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D495" w14:textId="7873EE97" w:rsidR="004F6488" w:rsidRDefault="004F6488" w:rsidP="004F6488">
      <w:pPr>
        <w:pStyle w:val="ListParagraph"/>
        <w:ind w:left="1440" w:firstLine="720"/>
        <w:rPr>
          <w:rFonts w:ascii="Arial" w:hAnsi="Arial" w:cs="Arial"/>
          <w:b/>
          <w:bCs/>
          <w:sz w:val="32"/>
          <w:szCs w:val="32"/>
        </w:rPr>
      </w:pP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noProof/>
        </w:rPr>
        <w:drawing>
          <wp:inline distT="0" distB="0" distL="0" distR="0" wp14:anchorId="127A1BE4" wp14:editId="129518DC">
            <wp:extent cx="2790825" cy="2009775"/>
            <wp:effectExtent l="0" t="0" r="9525" b="9525"/>
            <wp:docPr id="1053110544"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10544" name="Picture 1" descr="A logo of a universit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2009775"/>
                    </a:xfrm>
                    <a:prstGeom prst="rect">
                      <a:avLst/>
                    </a:prstGeom>
                    <a:noFill/>
                    <a:ln>
                      <a:noFill/>
                    </a:ln>
                  </pic:spPr>
                </pic:pic>
              </a:graphicData>
            </a:graphic>
          </wp:inline>
        </w:drawing>
      </w:r>
    </w:p>
    <w:p w14:paraId="5BC18F68" w14:textId="695B9C88" w:rsidR="00EE4B3A" w:rsidRPr="004F6488" w:rsidRDefault="00EE4B3A" w:rsidP="004F6488">
      <w:pPr>
        <w:ind w:left="2160" w:firstLine="720"/>
        <w:rPr>
          <w:rFonts w:ascii="Arial" w:hAnsi="Arial" w:cs="Arial"/>
          <w:b/>
          <w:bCs/>
          <w:sz w:val="32"/>
          <w:szCs w:val="32"/>
        </w:rPr>
      </w:pPr>
      <w:r w:rsidRPr="004F6488">
        <w:rPr>
          <w:rFonts w:ascii="Arial" w:hAnsi="Arial" w:cs="Arial"/>
          <w:b/>
          <w:bCs/>
          <w:sz w:val="32"/>
          <w:szCs w:val="32"/>
        </w:rPr>
        <w:t xml:space="preserve">Title page </w:t>
      </w:r>
      <w:r w:rsidR="004F6488" w:rsidRPr="004F6488">
        <w:rPr>
          <w:rFonts w:ascii="Arial" w:hAnsi="Arial" w:cs="Arial"/>
          <w:b/>
          <w:bCs/>
          <w:sz w:val="32"/>
          <w:szCs w:val="32"/>
        </w:rPr>
        <w:t xml:space="preserve">              </w:t>
      </w:r>
    </w:p>
    <w:p w14:paraId="2BA780BE" w14:textId="77777777" w:rsidR="00EE4B3A" w:rsidRDefault="00EE4B3A" w:rsidP="00EE4B3A">
      <w:pPr>
        <w:pStyle w:val="ListParagraph"/>
        <w:ind w:firstLine="720"/>
        <w:rPr>
          <w:rFonts w:ascii="Arial" w:hAnsi="Arial" w:cs="Arial"/>
          <w:b/>
          <w:bCs/>
          <w:sz w:val="32"/>
          <w:szCs w:val="32"/>
        </w:rPr>
      </w:pPr>
    </w:p>
    <w:p w14:paraId="5402CB72" w14:textId="77777777" w:rsidR="00EE4B3A" w:rsidRDefault="00EE4B3A" w:rsidP="00EE4B3A">
      <w:pPr>
        <w:pStyle w:val="ListParagraph"/>
        <w:ind w:firstLine="720"/>
        <w:rPr>
          <w:rFonts w:ascii="Arial" w:hAnsi="Arial" w:cs="Arial"/>
          <w:b/>
          <w:bCs/>
          <w:sz w:val="32"/>
          <w:szCs w:val="32"/>
        </w:rPr>
      </w:pPr>
    </w:p>
    <w:p w14:paraId="0A43A6C4" w14:textId="1EE1866C" w:rsidR="00EE4B3A" w:rsidRDefault="004F6488" w:rsidP="00EE4B3A">
      <w:pPr>
        <w:pStyle w:val="ListParagraph"/>
        <w:ind w:firstLine="720"/>
        <w:rPr>
          <w:rFonts w:ascii="Arial" w:hAnsi="Arial" w:cs="Arial"/>
          <w:b/>
          <w:bCs/>
          <w:sz w:val="32"/>
          <w:szCs w:val="32"/>
          <w:lang w:val="fr-FR"/>
        </w:rPr>
      </w:pPr>
      <w:r w:rsidRPr="004F6488">
        <w:rPr>
          <w:rFonts w:ascii="Arial" w:hAnsi="Arial" w:cs="Arial"/>
          <w:b/>
          <w:bCs/>
          <w:sz w:val="32"/>
          <w:szCs w:val="32"/>
          <w:lang w:val="fr-FR"/>
        </w:rPr>
        <w:t>Name: Gabriel  Ogunbayeje</w:t>
      </w:r>
    </w:p>
    <w:p w14:paraId="5D8FF372" w14:textId="77777777" w:rsidR="004F6488" w:rsidRPr="004F6488" w:rsidRDefault="004F6488" w:rsidP="00EE4B3A">
      <w:pPr>
        <w:pStyle w:val="ListParagraph"/>
        <w:ind w:firstLine="720"/>
        <w:rPr>
          <w:rFonts w:ascii="Arial" w:hAnsi="Arial" w:cs="Arial"/>
          <w:b/>
          <w:bCs/>
          <w:sz w:val="32"/>
          <w:szCs w:val="32"/>
          <w:lang w:val="fr-FR"/>
        </w:rPr>
      </w:pPr>
    </w:p>
    <w:p w14:paraId="6715E02F" w14:textId="77777777" w:rsidR="004F6488" w:rsidRPr="004F6488" w:rsidRDefault="004F6488" w:rsidP="00EE4B3A">
      <w:pPr>
        <w:pStyle w:val="ListParagraph"/>
        <w:ind w:firstLine="720"/>
        <w:rPr>
          <w:rFonts w:ascii="Arial" w:hAnsi="Arial" w:cs="Arial"/>
          <w:b/>
          <w:bCs/>
          <w:sz w:val="32"/>
          <w:szCs w:val="32"/>
          <w:lang w:val="fr-FR"/>
        </w:rPr>
      </w:pPr>
    </w:p>
    <w:p w14:paraId="29C3A25C" w14:textId="77777777" w:rsidR="004F6488" w:rsidRDefault="004F6488" w:rsidP="004F6488">
      <w:pPr>
        <w:pStyle w:val="ListParagraph"/>
        <w:ind w:firstLine="720"/>
        <w:rPr>
          <w:rFonts w:ascii="Arial" w:hAnsi="Arial" w:cs="Arial"/>
          <w:b/>
          <w:bCs/>
          <w:sz w:val="32"/>
          <w:szCs w:val="32"/>
        </w:rPr>
      </w:pPr>
      <w:r w:rsidRPr="004F6488">
        <w:rPr>
          <w:rFonts w:ascii="Arial" w:hAnsi="Arial" w:cs="Arial"/>
          <w:b/>
          <w:bCs/>
          <w:sz w:val="32"/>
          <w:szCs w:val="32"/>
          <w:lang w:val="fr-FR"/>
        </w:rPr>
        <w:t xml:space="preserve">Course: </w:t>
      </w:r>
      <w:r w:rsidRPr="004F6488">
        <w:rPr>
          <w:rFonts w:ascii="Arial" w:hAnsi="Arial" w:cs="Arial"/>
          <w:b/>
          <w:bCs/>
          <w:sz w:val="32"/>
          <w:szCs w:val="32"/>
        </w:rPr>
        <w:t>Research Methods for Business</w:t>
      </w:r>
    </w:p>
    <w:p w14:paraId="6F5BD31A" w14:textId="77777777" w:rsidR="004F6488" w:rsidRPr="004F6488" w:rsidRDefault="004F6488" w:rsidP="004F6488">
      <w:pPr>
        <w:pStyle w:val="ListParagraph"/>
        <w:ind w:firstLine="720"/>
        <w:rPr>
          <w:rFonts w:ascii="Arial" w:hAnsi="Arial" w:cs="Arial"/>
          <w:b/>
          <w:bCs/>
          <w:sz w:val="32"/>
          <w:szCs w:val="32"/>
        </w:rPr>
      </w:pPr>
    </w:p>
    <w:p w14:paraId="7C232EE2" w14:textId="77777777" w:rsidR="004F6488" w:rsidRPr="004F6488" w:rsidRDefault="004F6488" w:rsidP="00EE4B3A">
      <w:pPr>
        <w:pStyle w:val="ListParagraph"/>
        <w:ind w:firstLine="720"/>
        <w:rPr>
          <w:rFonts w:ascii="Arial" w:hAnsi="Arial" w:cs="Arial"/>
          <w:b/>
          <w:bCs/>
          <w:sz w:val="32"/>
          <w:szCs w:val="32"/>
          <w:lang w:val="fr-FR"/>
        </w:rPr>
      </w:pPr>
    </w:p>
    <w:p w14:paraId="31101873" w14:textId="7B49D68C" w:rsidR="004F6488" w:rsidRDefault="004F6488" w:rsidP="00EE4B3A">
      <w:pPr>
        <w:pStyle w:val="ListParagraph"/>
        <w:ind w:firstLine="720"/>
        <w:rPr>
          <w:rFonts w:ascii="Arial" w:hAnsi="Arial" w:cs="Arial"/>
          <w:b/>
          <w:bCs/>
          <w:sz w:val="32"/>
          <w:szCs w:val="32"/>
        </w:rPr>
      </w:pPr>
      <w:r>
        <w:rPr>
          <w:rFonts w:ascii="Arial" w:hAnsi="Arial" w:cs="Arial"/>
          <w:b/>
          <w:bCs/>
          <w:sz w:val="32"/>
          <w:szCs w:val="32"/>
        </w:rPr>
        <w:t>Model</w:t>
      </w:r>
      <w:r w:rsidRPr="004F6488">
        <w:rPr>
          <w:rFonts w:ascii="Arial" w:hAnsi="Arial" w:cs="Arial"/>
          <w:b/>
          <w:bCs/>
          <w:sz w:val="32"/>
          <w:szCs w:val="32"/>
        </w:rPr>
        <w:t xml:space="preserve"> code:</w:t>
      </w:r>
      <w:r w:rsidRPr="004F6488">
        <w:t xml:space="preserve"> </w:t>
      </w:r>
      <w:r w:rsidRPr="004F6488">
        <w:rPr>
          <w:rFonts w:ascii="Arial" w:hAnsi="Arial" w:cs="Arial"/>
          <w:b/>
          <w:bCs/>
          <w:sz w:val="32"/>
          <w:szCs w:val="32"/>
        </w:rPr>
        <w:t>LCLM6004</w:t>
      </w:r>
    </w:p>
    <w:p w14:paraId="1823D9B2" w14:textId="77777777" w:rsidR="004F6488" w:rsidRPr="004F6488" w:rsidRDefault="004F6488" w:rsidP="00EE4B3A">
      <w:pPr>
        <w:pStyle w:val="ListParagraph"/>
        <w:ind w:firstLine="720"/>
        <w:rPr>
          <w:rFonts w:ascii="Arial" w:hAnsi="Arial" w:cs="Arial"/>
          <w:b/>
          <w:bCs/>
          <w:sz w:val="32"/>
          <w:szCs w:val="32"/>
        </w:rPr>
      </w:pPr>
    </w:p>
    <w:p w14:paraId="21211962" w14:textId="77777777" w:rsidR="004F6488" w:rsidRPr="004F6488" w:rsidRDefault="004F6488" w:rsidP="00EE4B3A">
      <w:pPr>
        <w:pStyle w:val="ListParagraph"/>
        <w:ind w:firstLine="720"/>
        <w:rPr>
          <w:rFonts w:ascii="Arial" w:hAnsi="Arial" w:cs="Arial"/>
          <w:b/>
          <w:bCs/>
          <w:sz w:val="32"/>
          <w:szCs w:val="32"/>
        </w:rPr>
      </w:pPr>
    </w:p>
    <w:p w14:paraId="2AE87294" w14:textId="0C0568A2" w:rsidR="004F6488" w:rsidRDefault="004F6488" w:rsidP="00EE4B3A">
      <w:pPr>
        <w:pStyle w:val="ListParagraph"/>
        <w:ind w:firstLine="720"/>
        <w:rPr>
          <w:rFonts w:ascii="Arial" w:hAnsi="Arial" w:cs="Arial"/>
          <w:b/>
          <w:bCs/>
          <w:sz w:val="32"/>
          <w:szCs w:val="32"/>
        </w:rPr>
      </w:pPr>
      <w:r>
        <w:rPr>
          <w:rFonts w:ascii="Arial" w:hAnsi="Arial" w:cs="Arial"/>
          <w:b/>
          <w:bCs/>
          <w:sz w:val="32"/>
          <w:szCs w:val="32"/>
        </w:rPr>
        <w:t>Lecturer’s name:   Dr Akshay  Narayanan</w:t>
      </w:r>
    </w:p>
    <w:p w14:paraId="220BE27C" w14:textId="77777777" w:rsidR="004F6488" w:rsidRDefault="004F6488" w:rsidP="00EE4B3A">
      <w:pPr>
        <w:pStyle w:val="ListParagraph"/>
        <w:ind w:firstLine="720"/>
        <w:rPr>
          <w:rFonts w:ascii="Arial" w:hAnsi="Arial" w:cs="Arial"/>
          <w:b/>
          <w:bCs/>
          <w:sz w:val="32"/>
          <w:szCs w:val="32"/>
        </w:rPr>
      </w:pPr>
    </w:p>
    <w:p w14:paraId="1E8DE449" w14:textId="77777777" w:rsidR="004F6488" w:rsidRDefault="004F6488" w:rsidP="00EE4B3A">
      <w:pPr>
        <w:pStyle w:val="ListParagraph"/>
        <w:ind w:firstLine="720"/>
        <w:rPr>
          <w:rFonts w:ascii="Arial" w:hAnsi="Arial" w:cs="Arial"/>
          <w:b/>
          <w:bCs/>
          <w:sz w:val="32"/>
          <w:szCs w:val="32"/>
        </w:rPr>
      </w:pPr>
    </w:p>
    <w:p w14:paraId="5A3D0E9D" w14:textId="1C798814" w:rsidR="004F6488" w:rsidRPr="004F6488" w:rsidRDefault="004F6488" w:rsidP="004F6488">
      <w:pPr>
        <w:ind w:left="720" w:firstLine="720"/>
        <w:rPr>
          <w:rFonts w:ascii="Arial" w:hAnsi="Arial" w:cs="Arial"/>
          <w:b/>
          <w:bCs/>
          <w:sz w:val="32"/>
          <w:szCs w:val="32"/>
        </w:rPr>
      </w:pPr>
      <w:r w:rsidRPr="004F6488">
        <w:rPr>
          <w:rFonts w:ascii="Arial" w:hAnsi="Arial" w:cs="Arial"/>
          <w:b/>
          <w:bCs/>
          <w:sz w:val="32"/>
          <w:szCs w:val="32"/>
        </w:rPr>
        <w:t>Student ID number:</w:t>
      </w:r>
      <w:r w:rsidRPr="004F6488">
        <w:rPr>
          <w:rFonts w:ascii="Arial" w:hAnsi="Arial" w:cs="Arial"/>
          <w:b/>
          <w:bCs/>
          <w:sz w:val="32"/>
          <w:szCs w:val="32"/>
        </w:rPr>
        <w:t xml:space="preserve">: </w:t>
      </w:r>
      <w:r w:rsidRPr="004F6488">
        <w:rPr>
          <w:rFonts w:ascii="Arial" w:hAnsi="Arial" w:cs="Arial"/>
          <w:b/>
          <w:bCs/>
          <w:sz w:val="32"/>
          <w:szCs w:val="32"/>
        </w:rPr>
        <w:t>2242939</w:t>
      </w:r>
    </w:p>
    <w:p w14:paraId="50697B4A" w14:textId="7366766C" w:rsidR="004F6488" w:rsidRDefault="004F6488" w:rsidP="00EE4B3A">
      <w:pPr>
        <w:pStyle w:val="ListParagraph"/>
        <w:ind w:firstLine="720"/>
        <w:rPr>
          <w:rFonts w:ascii="Arial" w:hAnsi="Arial" w:cs="Arial"/>
          <w:b/>
          <w:bCs/>
          <w:sz w:val="32"/>
          <w:szCs w:val="32"/>
        </w:rPr>
      </w:pPr>
    </w:p>
    <w:p w14:paraId="60615237" w14:textId="77777777" w:rsidR="00EE4B3A" w:rsidRDefault="00EE4B3A" w:rsidP="00EE4B3A">
      <w:pPr>
        <w:pStyle w:val="ListParagraph"/>
        <w:ind w:firstLine="720"/>
        <w:rPr>
          <w:rFonts w:ascii="Arial" w:hAnsi="Arial" w:cs="Arial"/>
          <w:b/>
          <w:bCs/>
          <w:sz w:val="32"/>
          <w:szCs w:val="32"/>
        </w:rPr>
      </w:pPr>
    </w:p>
    <w:p w14:paraId="1AD164C2" w14:textId="77777777" w:rsidR="004F6488" w:rsidRDefault="004F6488" w:rsidP="00EE4B3A">
      <w:pPr>
        <w:pStyle w:val="ListParagraph"/>
        <w:ind w:firstLine="720"/>
        <w:rPr>
          <w:rFonts w:ascii="Arial" w:hAnsi="Arial" w:cs="Arial"/>
          <w:b/>
          <w:bCs/>
          <w:sz w:val="32"/>
          <w:szCs w:val="32"/>
        </w:rPr>
      </w:pPr>
    </w:p>
    <w:p w14:paraId="6FFF5E7B" w14:textId="77777777" w:rsidR="004F6488" w:rsidRDefault="004F6488" w:rsidP="00EE4B3A">
      <w:pPr>
        <w:pStyle w:val="ListParagraph"/>
        <w:ind w:firstLine="720"/>
        <w:rPr>
          <w:rFonts w:ascii="Arial" w:hAnsi="Arial" w:cs="Arial"/>
          <w:b/>
          <w:bCs/>
          <w:sz w:val="32"/>
          <w:szCs w:val="32"/>
        </w:rPr>
      </w:pPr>
    </w:p>
    <w:p w14:paraId="3631441D" w14:textId="77777777" w:rsidR="004F6488" w:rsidRDefault="004F6488" w:rsidP="00EE4B3A">
      <w:pPr>
        <w:pStyle w:val="ListParagraph"/>
        <w:ind w:firstLine="720"/>
        <w:rPr>
          <w:rFonts w:ascii="Arial" w:hAnsi="Arial" w:cs="Arial"/>
          <w:b/>
          <w:bCs/>
          <w:sz w:val="32"/>
          <w:szCs w:val="32"/>
        </w:rPr>
      </w:pPr>
    </w:p>
    <w:p w14:paraId="2583643B" w14:textId="77777777" w:rsidR="004F6488" w:rsidRDefault="004F6488" w:rsidP="00EE4B3A">
      <w:pPr>
        <w:pStyle w:val="ListParagraph"/>
        <w:ind w:firstLine="720"/>
        <w:rPr>
          <w:rFonts w:ascii="Arial" w:hAnsi="Arial" w:cs="Arial"/>
          <w:b/>
          <w:bCs/>
          <w:sz w:val="32"/>
          <w:szCs w:val="32"/>
        </w:rPr>
      </w:pPr>
    </w:p>
    <w:p w14:paraId="37B2A8D7" w14:textId="77777777" w:rsidR="004F6488" w:rsidRDefault="004F6488" w:rsidP="00EE4B3A">
      <w:pPr>
        <w:pStyle w:val="ListParagraph"/>
        <w:ind w:firstLine="720"/>
        <w:rPr>
          <w:rFonts w:ascii="Arial" w:hAnsi="Arial" w:cs="Arial"/>
          <w:b/>
          <w:bCs/>
          <w:sz w:val="32"/>
          <w:szCs w:val="32"/>
        </w:rPr>
      </w:pPr>
    </w:p>
    <w:p w14:paraId="267D97DE" w14:textId="77777777" w:rsidR="00EE4B3A" w:rsidRPr="007309E4" w:rsidRDefault="00EE4B3A" w:rsidP="004F6488">
      <w:pPr>
        <w:pStyle w:val="ListParagraph"/>
        <w:ind w:left="2160" w:firstLine="720"/>
        <w:rPr>
          <w:rFonts w:ascii="Arial" w:hAnsi="Arial" w:cs="Arial"/>
          <w:b/>
          <w:bCs/>
          <w:sz w:val="32"/>
          <w:szCs w:val="32"/>
        </w:rPr>
      </w:pPr>
      <w:r w:rsidRPr="007309E4">
        <w:rPr>
          <w:rFonts w:ascii="Arial" w:hAnsi="Arial" w:cs="Arial"/>
          <w:b/>
          <w:bCs/>
          <w:sz w:val="32"/>
          <w:szCs w:val="32"/>
        </w:rPr>
        <w:lastRenderedPageBreak/>
        <w:t>Title:</w:t>
      </w:r>
    </w:p>
    <w:p w14:paraId="3B37E089" w14:textId="77777777" w:rsidR="00EE4B3A" w:rsidRDefault="00EE4B3A" w:rsidP="00EE4B3A">
      <w:pPr>
        <w:rPr>
          <w:rFonts w:ascii="Arial" w:hAnsi="Arial" w:cs="Arial"/>
          <w:sz w:val="32"/>
          <w:szCs w:val="32"/>
        </w:rPr>
      </w:pPr>
      <w:r w:rsidRPr="001479DF">
        <w:rPr>
          <w:rFonts w:ascii="Arial" w:hAnsi="Arial" w:cs="Arial"/>
          <w:sz w:val="32"/>
          <w:szCs w:val="32"/>
        </w:rPr>
        <w:t>The  impact of government regulation and policies on the product, profitability and</w:t>
      </w:r>
      <w:r>
        <w:rPr>
          <w:rFonts w:ascii="Arial" w:hAnsi="Arial" w:cs="Arial"/>
          <w:sz w:val="32"/>
          <w:szCs w:val="32"/>
        </w:rPr>
        <w:t xml:space="preserve"> sustainability of clothing and fashion retailers in the UK.</w:t>
      </w:r>
    </w:p>
    <w:p w14:paraId="69ADCD25" w14:textId="77777777" w:rsidR="00EE4B3A" w:rsidRPr="004D636F" w:rsidRDefault="00EE4B3A" w:rsidP="00EE4B3A">
      <w:pPr>
        <w:rPr>
          <w:rFonts w:ascii="Arial" w:hAnsi="Arial" w:cs="Arial"/>
          <w:b/>
          <w:bCs/>
          <w:sz w:val="32"/>
          <w:szCs w:val="32"/>
        </w:rPr>
      </w:pPr>
      <w:r w:rsidRPr="004D636F">
        <w:rPr>
          <w:rFonts w:ascii="Arial" w:hAnsi="Arial" w:cs="Arial"/>
          <w:b/>
          <w:bCs/>
          <w:sz w:val="32"/>
          <w:szCs w:val="32"/>
        </w:rPr>
        <w:t>Purpose of the research</w:t>
      </w:r>
    </w:p>
    <w:p w14:paraId="62429276" w14:textId="2584D89F" w:rsidR="00321339" w:rsidRDefault="00EE4B3A" w:rsidP="00321339">
      <w:pPr>
        <w:rPr>
          <w:sz w:val="32"/>
          <w:szCs w:val="32"/>
        </w:rPr>
      </w:pPr>
      <w:r w:rsidRPr="001479DF">
        <w:rPr>
          <w:rFonts w:ascii="Arial" w:hAnsi="Arial" w:cs="Arial"/>
          <w:sz w:val="32"/>
          <w:szCs w:val="32"/>
        </w:rPr>
        <w:t xml:space="preserve">This research seeks to </w:t>
      </w:r>
      <w:r>
        <w:rPr>
          <w:rFonts w:ascii="Arial" w:hAnsi="Arial" w:cs="Arial"/>
          <w:sz w:val="32"/>
          <w:szCs w:val="32"/>
        </w:rPr>
        <w:t>consider</w:t>
      </w:r>
      <w:r w:rsidRPr="001479DF">
        <w:rPr>
          <w:rFonts w:ascii="Arial" w:hAnsi="Arial" w:cs="Arial"/>
          <w:sz w:val="32"/>
          <w:szCs w:val="32"/>
        </w:rPr>
        <w:t xml:space="preserve"> Primark</w:t>
      </w:r>
      <w:r w:rsidR="004F6488">
        <w:rPr>
          <w:rFonts w:ascii="Arial" w:hAnsi="Arial" w:cs="Arial"/>
          <w:sz w:val="32"/>
          <w:szCs w:val="32"/>
        </w:rPr>
        <w:t xml:space="preserve"> as a case study. Primark is </w:t>
      </w:r>
      <w:r w:rsidRPr="001479DF">
        <w:rPr>
          <w:rFonts w:ascii="Arial" w:hAnsi="Arial" w:cs="Arial"/>
          <w:sz w:val="32"/>
          <w:szCs w:val="32"/>
        </w:rPr>
        <w:t xml:space="preserve">one of the leading clothing and fashion retailers in the UK. </w:t>
      </w:r>
      <w:r w:rsidR="00321339">
        <w:rPr>
          <w:rFonts w:ascii="Arial" w:hAnsi="Arial" w:cs="Arial"/>
          <w:sz w:val="32"/>
          <w:szCs w:val="32"/>
        </w:rPr>
        <w:t>Primark was founded in the Ireland. It has 451 stores globally</w:t>
      </w:r>
      <w:r w:rsidR="00321339">
        <w:rPr>
          <w:rFonts w:ascii="Arial" w:hAnsi="Arial" w:cs="Arial"/>
          <w:sz w:val="32"/>
          <w:szCs w:val="32"/>
        </w:rPr>
        <w:t xml:space="preserve">. </w:t>
      </w:r>
      <w:r w:rsidR="00321339">
        <w:rPr>
          <w:rFonts w:ascii="Arial" w:hAnsi="Arial" w:cs="Arial"/>
          <w:sz w:val="32"/>
          <w:szCs w:val="32"/>
        </w:rPr>
        <w:t xml:space="preserve"> it provides low cost fashionable designs </w:t>
      </w:r>
      <w:r w:rsidR="006B0775">
        <w:rPr>
          <w:rFonts w:ascii="Arial" w:hAnsi="Arial" w:cs="Arial"/>
          <w:sz w:val="32"/>
          <w:szCs w:val="32"/>
        </w:rPr>
        <w:t>to its customers, I</w:t>
      </w:r>
      <w:r w:rsidR="004F6488">
        <w:rPr>
          <w:sz w:val="32"/>
          <w:szCs w:val="32"/>
        </w:rPr>
        <w:t xml:space="preserve">t </w:t>
      </w:r>
      <w:r>
        <w:rPr>
          <w:sz w:val="32"/>
          <w:szCs w:val="32"/>
        </w:rPr>
        <w:t>recorded a 2% growth in its revenue</w:t>
      </w:r>
      <w:r w:rsidR="006B0775">
        <w:rPr>
          <w:sz w:val="32"/>
          <w:szCs w:val="32"/>
        </w:rPr>
        <w:t xml:space="preserve">. However, this </w:t>
      </w:r>
      <w:r>
        <w:rPr>
          <w:sz w:val="32"/>
          <w:szCs w:val="32"/>
        </w:rPr>
        <w:t xml:space="preserve"> it is a mark of resilience </w:t>
      </w:r>
      <w:r w:rsidR="006B0775">
        <w:rPr>
          <w:sz w:val="32"/>
          <w:szCs w:val="32"/>
        </w:rPr>
        <w:t>due to</w:t>
      </w:r>
      <w:r>
        <w:rPr>
          <w:sz w:val="32"/>
          <w:szCs w:val="32"/>
        </w:rPr>
        <w:t xml:space="preserve"> low sale</w:t>
      </w:r>
      <w:r w:rsidR="006B0775">
        <w:rPr>
          <w:sz w:val="32"/>
          <w:szCs w:val="32"/>
        </w:rPr>
        <w:t>s caused by</w:t>
      </w:r>
      <w:r>
        <w:rPr>
          <w:sz w:val="32"/>
          <w:szCs w:val="32"/>
        </w:rPr>
        <w:t xml:space="preserve"> inflation. It ‘s performance also vary according to regions (</w:t>
      </w:r>
      <w:r w:rsidR="006B0775">
        <w:rPr>
          <w:rFonts w:ascii="Arial" w:hAnsi="Arial" w:cs="Arial"/>
          <w:sz w:val="32"/>
          <w:szCs w:val="32"/>
        </w:rPr>
        <w:t>(</w:t>
      </w:r>
      <w:proofErr w:type="spellStart"/>
      <w:r w:rsidR="006B0775">
        <w:rPr>
          <w:rFonts w:ascii="Arial" w:hAnsi="Arial" w:cs="Arial"/>
          <w:sz w:val="32"/>
          <w:szCs w:val="32"/>
        </w:rPr>
        <w:t>Tcholakova</w:t>
      </w:r>
      <w:proofErr w:type="spellEnd"/>
      <w:r w:rsidR="006B0775">
        <w:rPr>
          <w:rFonts w:ascii="Arial" w:hAnsi="Arial" w:cs="Arial"/>
          <w:sz w:val="32"/>
          <w:szCs w:val="32"/>
        </w:rPr>
        <w:t>, 2024</w:t>
      </w:r>
      <w:r w:rsidR="006B0775">
        <w:rPr>
          <w:rFonts w:ascii="Arial" w:hAnsi="Arial" w:cs="Arial"/>
          <w:sz w:val="32"/>
          <w:szCs w:val="32"/>
        </w:rPr>
        <w:t>;</w:t>
      </w:r>
      <w:r w:rsidR="006B0775">
        <w:rPr>
          <w:rFonts w:ascii="Arial" w:hAnsi="Arial" w:cs="Arial"/>
          <w:sz w:val="32"/>
          <w:szCs w:val="32"/>
        </w:rPr>
        <w:t xml:space="preserve"> </w:t>
      </w:r>
      <w:r>
        <w:rPr>
          <w:sz w:val="32"/>
          <w:szCs w:val="32"/>
        </w:rPr>
        <w:t xml:space="preserve">Market, Pulse, 2025). </w:t>
      </w:r>
    </w:p>
    <w:p w14:paraId="0FEBDAF9" w14:textId="77777777" w:rsidR="006B0775" w:rsidRDefault="006B0775" w:rsidP="006B0775">
      <w:pPr>
        <w:rPr>
          <w:rFonts w:ascii="Arial" w:hAnsi="Arial" w:cs="Arial"/>
          <w:sz w:val="32"/>
          <w:szCs w:val="32"/>
        </w:rPr>
      </w:pPr>
      <w:r>
        <w:rPr>
          <w:sz w:val="32"/>
          <w:szCs w:val="32"/>
        </w:rPr>
        <w:t>T</w:t>
      </w:r>
      <w:r>
        <w:rPr>
          <w:rFonts w:ascii="Arial" w:hAnsi="Arial" w:cs="Arial"/>
          <w:sz w:val="32"/>
          <w:szCs w:val="32"/>
        </w:rPr>
        <w:t xml:space="preserve">he study on the government policies and regulations is important  considering the nature and the dynamics in the industry recently. </w:t>
      </w:r>
    </w:p>
    <w:p w14:paraId="166A7509" w14:textId="2683F5C6" w:rsidR="00831434" w:rsidRPr="001479DF" w:rsidRDefault="00831434" w:rsidP="00321339">
      <w:pPr>
        <w:rPr>
          <w:rFonts w:ascii="Arial" w:hAnsi="Arial" w:cs="Arial"/>
          <w:sz w:val="32"/>
          <w:szCs w:val="32"/>
        </w:rPr>
      </w:pPr>
      <w:r>
        <w:rPr>
          <w:rFonts w:ascii="Arial" w:hAnsi="Arial" w:cs="Arial"/>
          <w:sz w:val="32"/>
          <w:szCs w:val="32"/>
        </w:rPr>
        <w:t xml:space="preserve">The textile and fashion industry is described as the second largest in the manufacturing  economy and the second pollutant </w:t>
      </w:r>
    </w:p>
    <w:p w14:paraId="7BEFBC0F" w14:textId="188B450C" w:rsidR="008769C1" w:rsidRDefault="00EE4B3A" w:rsidP="00EE4B3A">
      <w:pPr>
        <w:rPr>
          <w:rFonts w:ascii="Arial" w:hAnsi="Arial" w:cs="Arial"/>
          <w:color w:val="000000" w:themeColor="text1"/>
          <w:sz w:val="32"/>
          <w:szCs w:val="32"/>
        </w:rPr>
      </w:pPr>
      <w:r w:rsidRPr="00004197">
        <w:rPr>
          <w:rFonts w:ascii="Arial" w:hAnsi="Arial" w:cs="Arial"/>
          <w:color w:val="000000" w:themeColor="text1"/>
          <w:sz w:val="32"/>
          <w:szCs w:val="32"/>
        </w:rPr>
        <w:t>The textile industry is divided into apparel, home and textiles. The apparel industry is the largest, oldest, dynamic, global and complex in nature</w:t>
      </w:r>
      <w:r w:rsidR="008769C1">
        <w:rPr>
          <w:rFonts w:ascii="Arial" w:hAnsi="Arial" w:cs="Arial"/>
          <w:color w:val="000000" w:themeColor="text1"/>
          <w:sz w:val="32"/>
          <w:szCs w:val="32"/>
        </w:rPr>
        <w:t xml:space="preserve"> (</w:t>
      </w:r>
      <w:r w:rsidR="006B0775" w:rsidRPr="00831434">
        <w:rPr>
          <w:sz w:val="36"/>
          <w:szCs w:val="36"/>
        </w:rPr>
        <w:t>Clean Technologies and Recycling</w:t>
      </w:r>
      <w:r w:rsidR="006B0775">
        <w:rPr>
          <w:sz w:val="36"/>
          <w:szCs w:val="36"/>
        </w:rPr>
        <w:t>, 2021</w:t>
      </w:r>
      <w:r w:rsidR="006B0775">
        <w:rPr>
          <w:sz w:val="36"/>
          <w:szCs w:val="36"/>
        </w:rPr>
        <w:t xml:space="preserve">; </w:t>
      </w:r>
      <w:r w:rsidR="003B660C" w:rsidRPr="00B66B12">
        <w:rPr>
          <w:rFonts w:ascii="Arial" w:hAnsi="Arial" w:cs="Arial"/>
          <w:sz w:val="32"/>
          <w:szCs w:val="32"/>
        </w:rPr>
        <w:t>John et al., 20</w:t>
      </w:r>
      <w:r w:rsidR="003B660C">
        <w:rPr>
          <w:rFonts w:ascii="Arial" w:hAnsi="Arial" w:cs="Arial"/>
          <w:sz w:val="32"/>
          <w:szCs w:val="32"/>
        </w:rPr>
        <w:t>23)</w:t>
      </w:r>
      <w:r w:rsidR="002C6FE8">
        <w:rPr>
          <w:rFonts w:ascii="Arial" w:hAnsi="Arial" w:cs="Arial"/>
          <w:sz w:val="32"/>
          <w:szCs w:val="32"/>
        </w:rPr>
        <w:t>.</w:t>
      </w:r>
    </w:p>
    <w:p w14:paraId="055022E1" w14:textId="5CC97E50" w:rsidR="00EE4B3A" w:rsidRDefault="00EE4B3A" w:rsidP="00EE4B3A">
      <w:pPr>
        <w:rPr>
          <w:rFonts w:ascii="Arial" w:hAnsi="Arial" w:cs="Arial"/>
          <w:sz w:val="32"/>
          <w:szCs w:val="32"/>
        </w:rPr>
      </w:pPr>
      <w:r>
        <w:rPr>
          <w:rFonts w:ascii="Arial" w:hAnsi="Arial" w:cs="Arial"/>
          <w:sz w:val="32"/>
          <w:szCs w:val="32"/>
        </w:rPr>
        <w:t>T</w:t>
      </w:r>
      <w:r w:rsidRPr="001479DF">
        <w:rPr>
          <w:rFonts w:ascii="Arial" w:hAnsi="Arial" w:cs="Arial"/>
          <w:sz w:val="32"/>
          <w:szCs w:val="32"/>
        </w:rPr>
        <w:t>he UK textile and fashion industry is fast paced with the retailers having the need to cope with the demand and encourage consumers to purchase their products. The retailers outsourced their materials and there is the environmental, economic and social impact of production of textile and fashion products on the consumers, the producers and the labours not only in the UK</w:t>
      </w:r>
      <w:r>
        <w:rPr>
          <w:rFonts w:ascii="Arial" w:hAnsi="Arial" w:cs="Arial"/>
          <w:sz w:val="32"/>
          <w:szCs w:val="32"/>
        </w:rPr>
        <w:t xml:space="preserve"> but also where they sourced their materials</w:t>
      </w:r>
      <w:r w:rsidR="006B0775">
        <w:rPr>
          <w:rFonts w:ascii="Arial" w:hAnsi="Arial" w:cs="Arial"/>
          <w:sz w:val="32"/>
          <w:szCs w:val="32"/>
        </w:rPr>
        <w:t xml:space="preserve"> </w:t>
      </w:r>
      <w:r w:rsidR="006B0775">
        <w:rPr>
          <w:rFonts w:ascii="Arial" w:hAnsi="Arial" w:cs="Arial"/>
          <w:sz w:val="32"/>
          <w:szCs w:val="32"/>
        </w:rPr>
        <w:lastRenderedPageBreak/>
        <w:t xml:space="preserve">thereby </w:t>
      </w:r>
      <w:r w:rsidR="004F6488">
        <w:rPr>
          <w:rFonts w:ascii="Arial" w:hAnsi="Arial" w:cs="Arial"/>
          <w:sz w:val="32"/>
          <w:szCs w:val="32"/>
        </w:rPr>
        <w:t xml:space="preserve">leading to the question of the sustainability of the textile and fashion industry long term. </w:t>
      </w:r>
    </w:p>
    <w:p w14:paraId="6E56B208" w14:textId="77777777" w:rsidR="00EE4B3A" w:rsidRPr="001479DF" w:rsidRDefault="00EE4B3A" w:rsidP="00EE4B3A">
      <w:pPr>
        <w:rPr>
          <w:rFonts w:ascii="Arial" w:hAnsi="Arial" w:cs="Arial"/>
          <w:b/>
          <w:bCs/>
          <w:sz w:val="32"/>
          <w:szCs w:val="32"/>
        </w:rPr>
      </w:pPr>
      <w:r w:rsidRPr="001479DF">
        <w:rPr>
          <w:rFonts w:ascii="Arial" w:hAnsi="Arial" w:cs="Arial"/>
          <w:b/>
          <w:bCs/>
          <w:sz w:val="32"/>
          <w:szCs w:val="32"/>
        </w:rPr>
        <w:t xml:space="preserve">  Research aims and objectives:</w:t>
      </w:r>
    </w:p>
    <w:p w14:paraId="0EF8C1C3" w14:textId="77777777" w:rsidR="00EE4B3A" w:rsidRPr="001479DF" w:rsidRDefault="00EE4B3A" w:rsidP="00EE4B3A">
      <w:pPr>
        <w:rPr>
          <w:rFonts w:ascii="Arial" w:hAnsi="Arial" w:cs="Arial"/>
          <w:sz w:val="32"/>
          <w:szCs w:val="32"/>
        </w:rPr>
      </w:pPr>
      <w:r w:rsidRPr="001479DF">
        <w:rPr>
          <w:rFonts w:ascii="Arial" w:hAnsi="Arial" w:cs="Arial"/>
          <w:sz w:val="32"/>
          <w:szCs w:val="32"/>
        </w:rPr>
        <w:t xml:space="preserve">The research aims to look at the effectiveness of the UK government regulations and policies on the production, profitability and sustainability of clothing and fashion retailers in the UK </w:t>
      </w:r>
    </w:p>
    <w:p w14:paraId="782E1C32" w14:textId="77777777" w:rsidR="00EE4B3A" w:rsidRPr="001479DF" w:rsidRDefault="00EE4B3A" w:rsidP="00EE4B3A">
      <w:pPr>
        <w:rPr>
          <w:rFonts w:ascii="Arial" w:hAnsi="Arial" w:cs="Arial"/>
          <w:b/>
          <w:bCs/>
          <w:sz w:val="32"/>
          <w:szCs w:val="32"/>
        </w:rPr>
      </w:pPr>
      <w:r w:rsidRPr="001479DF">
        <w:rPr>
          <w:rFonts w:ascii="Arial" w:hAnsi="Arial" w:cs="Arial"/>
          <w:b/>
          <w:bCs/>
          <w:sz w:val="32"/>
          <w:szCs w:val="32"/>
        </w:rPr>
        <w:t xml:space="preserve">Research question: </w:t>
      </w:r>
    </w:p>
    <w:p w14:paraId="1BFC9983" w14:textId="77777777" w:rsidR="00EE4B3A" w:rsidRPr="001479DF" w:rsidRDefault="00EE4B3A" w:rsidP="00EE4B3A">
      <w:pPr>
        <w:rPr>
          <w:rFonts w:ascii="Arial" w:hAnsi="Arial" w:cs="Arial"/>
          <w:sz w:val="32"/>
          <w:szCs w:val="32"/>
        </w:rPr>
      </w:pPr>
      <w:r w:rsidRPr="001479DF">
        <w:rPr>
          <w:rFonts w:ascii="Arial" w:hAnsi="Arial" w:cs="Arial"/>
          <w:sz w:val="32"/>
          <w:szCs w:val="32"/>
        </w:rPr>
        <w:t>How are the clothing and fashion retailers’ product,  profitability and sustainability  influenced by the UK government regulation and policies?</w:t>
      </w:r>
    </w:p>
    <w:p w14:paraId="4499E712" w14:textId="77777777" w:rsidR="00EE4B3A" w:rsidRPr="001479DF" w:rsidRDefault="00EE4B3A" w:rsidP="00EE4B3A">
      <w:pPr>
        <w:ind w:firstLine="720"/>
        <w:rPr>
          <w:rFonts w:ascii="Arial" w:hAnsi="Arial" w:cs="Arial"/>
          <w:b/>
          <w:bCs/>
          <w:sz w:val="32"/>
          <w:szCs w:val="32"/>
        </w:rPr>
      </w:pPr>
      <w:r w:rsidRPr="001479DF">
        <w:rPr>
          <w:rFonts w:ascii="Arial" w:hAnsi="Arial" w:cs="Arial"/>
          <w:b/>
          <w:bCs/>
          <w:sz w:val="32"/>
          <w:szCs w:val="32"/>
        </w:rPr>
        <w:t>Key words:</w:t>
      </w:r>
    </w:p>
    <w:p w14:paraId="5F426505" w14:textId="77777777" w:rsidR="00EE4B3A" w:rsidRPr="001479DF" w:rsidRDefault="00EE4B3A" w:rsidP="00EE4B3A">
      <w:pPr>
        <w:rPr>
          <w:rFonts w:ascii="Arial" w:hAnsi="Arial" w:cs="Arial"/>
          <w:sz w:val="32"/>
          <w:szCs w:val="32"/>
        </w:rPr>
      </w:pPr>
      <w:r w:rsidRPr="001479DF">
        <w:rPr>
          <w:rFonts w:ascii="Arial" w:hAnsi="Arial" w:cs="Arial"/>
          <w:sz w:val="32"/>
          <w:szCs w:val="32"/>
        </w:rPr>
        <w:t xml:space="preserve"> Clothing and fashion retailers, government regulations and policies, product,  profitability,  and sustainability.</w:t>
      </w:r>
    </w:p>
    <w:p w14:paraId="112A5599" w14:textId="77777777" w:rsidR="00EE4B3A" w:rsidRPr="001479DF" w:rsidRDefault="00EE4B3A" w:rsidP="00EE4B3A">
      <w:pPr>
        <w:ind w:firstLine="720"/>
        <w:rPr>
          <w:rFonts w:ascii="Arial" w:hAnsi="Arial" w:cs="Arial"/>
          <w:b/>
          <w:bCs/>
          <w:sz w:val="32"/>
          <w:szCs w:val="32"/>
        </w:rPr>
      </w:pPr>
      <w:r w:rsidRPr="001479DF">
        <w:rPr>
          <w:rFonts w:ascii="Arial" w:hAnsi="Arial" w:cs="Arial"/>
          <w:b/>
          <w:bCs/>
          <w:sz w:val="32"/>
          <w:szCs w:val="32"/>
        </w:rPr>
        <w:t>Literature Review:</w:t>
      </w:r>
    </w:p>
    <w:p w14:paraId="20228DD3" w14:textId="51B601AC" w:rsidR="00EE4B3A" w:rsidRPr="001479DF" w:rsidRDefault="00EE4B3A" w:rsidP="00EE4B3A">
      <w:pPr>
        <w:rPr>
          <w:rFonts w:ascii="Arial" w:hAnsi="Arial" w:cs="Arial"/>
          <w:sz w:val="32"/>
          <w:szCs w:val="32"/>
        </w:rPr>
      </w:pPr>
      <w:r w:rsidRPr="001479DF">
        <w:rPr>
          <w:rFonts w:ascii="Arial" w:hAnsi="Arial" w:cs="Arial"/>
          <w:sz w:val="32"/>
          <w:szCs w:val="32"/>
        </w:rPr>
        <w:t xml:space="preserve">Literature review helps with the understanding of relevant literatures and what has been done previously that are relevant or related to the current research topic. It also helps to understand the gap in </w:t>
      </w:r>
      <w:r w:rsidRPr="00B66B12">
        <w:rPr>
          <w:rFonts w:ascii="Arial" w:hAnsi="Arial" w:cs="Arial"/>
          <w:sz w:val="32"/>
          <w:szCs w:val="32"/>
        </w:rPr>
        <w:t>knowledge (John et al., 2014).</w:t>
      </w:r>
      <w:r w:rsidRPr="001479DF">
        <w:rPr>
          <w:rFonts w:ascii="Arial" w:hAnsi="Arial" w:cs="Arial"/>
          <w:sz w:val="32"/>
          <w:szCs w:val="32"/>
        </w:rPr>
        <w:t xml:space="preserve">  </w:t>
      </w:r>
    </w:p>
    <w:p w14:paraId="68A796D1" w14:textId="77777777" w:rsidR="00EE4B3A" w:rsidRPr="001479DF" w:rsidRDefault="00EE4B3A" w:rsidP="00EE4B3A">
      <w:pPr>
        <w:rPr>
          <w:rFonts w:ascii="Arial" w:hAnsi="Arial" w:cs="Arial"/>
          <w:sz w:val="32"/>
          <w:szCs w:val="32"/>
        </w:rPr>
      </w:pPr>
      <w:r w:rsidRPr="001479DF">
        <w:rPr>
          <w:rFonts w:ascii="Arial" w:hAnsi="Arial" w:cs="Arial"/>
          <w:sz w:val="32"/>
          <w:szCs w:val="32"/>
        </w:rPr>
        <w:t>Historically, clothing was part of household expenditure and passed down to others. However, clothing has moved from being preserved, reused and handed down to others to being rapidly used and disposed in the 2</w:t>
      </w:r>
      <w:r>
        <w:rPr>
          <w:rFonts w:ascii="Arial" w:hAnsi="Arial" w:cs="Arial"/>
          <w:sz w:val="32"/>
          <w:szCs w:val="32"/>
        </w:rPr>
        <w:t>1</w:t>
      </w:r>
      <w:r w:rsidRPr="001479DF">
        <w:rPr>
          <w:rFonts w:ascii="Arial" w:hAnsi="Arial" w:cs="Arial"/>
          <w:sz w:val="32"/>
          <w:szCs w:val="32"/>
        </w:rPr>
        <w:t xml:space="preserve">st century thereby leading to textile and fashion industries having the need to meet with the pace of consumer demands. This in part is impacting on the production and the retailing of clothes which in turn impacts the environment and leading to questioning the sustainability of the textile and fashion industries. </w:t>
      </w:r>
    </w:p>
    <w:p w14:paraId="589FADBA" w14:textId="7B022C93" w:rsidR="00EE4B3A" w:rsidRPr="001479DF" w:rsidRDefault="00EE4B3A" w:rsidP="00EE4B3A">
      <w:pPr>
        <w:rPr>
          <w:rFonts w:ascii="Arial" w:hAnsi="Arial" w:cs="Arial"/>
          <w:sz w:val="32"/>
          <w:szCs w:val="32"/>
        </w:rPr>
      </w:pPr>
      <w:r w:rsidRPr="001479DF">
        <w:rPr>
          <w:rFonts w:ascii="Arial" w:hAnsi="Arial" w:cs="Arial"/>
          <w:sz w:val="32"/>
          <w:szCs w:val="32"/>
        </w:rPr>
        <w:lastRenderedPageBreak/>
        <w:t>Fast fashion is described as fast due to the speed in production rate, customer’s choice and behaviours, the speed of delivery, the usable period of clothes before they are discarded</w:t>
      </w:r>
      <w:r w:rsidR="00E56A64">
        <w:rPr>
          <w:rFonts w:ascii="Arial" w:hAnsi="Arial" w:cs="Arial"/>
          <w:sz w:val="32"/>
          <w:szCs w:val="32"/>
        </w:rPr>
        <w:t xml:space="preserve"> (J</w:t>
      </w:r>
      <w:r w:rsidR="00E56A64">
        <w:rPr>
          <w:rFonts w:ascii="Arial" w:hAnsi="Arial" w:cs="Arial"/>
          <w:sz w:val="32"/>
          <w:szCs w:val="32"/>
        </w:rPr>
        <w:t>oel et al., 2023)</w:t>
      </w:r>
      <w:r w:rsidR="00E56A64">
        <w:rPr>
          <w:rFonts w:ascii="Arial" w:hAnsi="Arial" w:cs="Arial"/>
          <w:sz w:val="32"/>
          <w:szCs w:val="32"/>
        </w:rPr>
        <w:t xml:space="preserve">. </w:t>
      </w:r>
      <w:r>
        <w:rPr>
          <w:rFonts w:ascii="Arial" w:hAnsi="Arial" w:cs="Arial"/>
          <w:sz w:val="32"/>
          <w:szCs w:val="32"/>
        </w:rPr>
        <w:t>T</w:t>
      </w:r>
      <w:r w:rsidRPr="001479DF">
        <w:rPr>
          <w:rFonts w:ascii="Arial" w:hAnsi="Arial" w:cs="Arial"/>
          <w:sz w:val="32"/>
          <w:szCs w:val="32"/>
        </w:rPr>
        <w:t>his is a model that evolved in the 1980s showing accelerated fashion business. This shows yearly increase in fashion collections, quick turnaround and low price</w:t>
      </w:r>
      <w:r w:rsidR="000E58D2">
        <w:rPr>
          <w:rFonts w:ascii="Arial" w:hAnsi="Arial" w:cs="Arial"/>
          <w:sz w:val="32"/>
          <w:szCs w:val="32"/>
        </w:rPr>
        <w:t xml:space="preserve">. </w:t>
      </w:r>
      <w:r w:rsidRPr="001479DF">
        <w:rPr>
          <w:rFonts w:ascii="Arial" w:hAnsi="Arial" w:cs="Arial"/>
          <w:sz w:val="32"/>
          <w:szCs w:val="32"/>
        </w:rPr>
        <w:t>In addition, high fashion market is highly competitive due to speedy trends and different options available to consumers. This means that consumers do not use clothes long enough before they are disposed and purchase new ones making the textile and fashion producers and retailers having to have the need to cope this high demand which in turn raises the concerns about the sustainability of the fashion industry</w:t>
      </w:r>
      <w:r w:rsidR="000E58D2">
        <w:rPr>
          <w:rFonts w:ascii="Arial" w:hAnsi="Arial" w:cs="Arial"/>
          <w:sz w:val="32"/>
          <w:szCs w:val="32"/>
        </w:rPr>
        <w:t xml:space="preserve"> (</w:t>
      </w:r>
      <w:r w:rsidRPr="000E58D2">
        <w:rPr>
          <w:rFonts w:ascii="Arial" w:hAnsi="Arial" w:cs="Arial"/>
          <w:sz w:val="32"/>
          <w:szCs w:val="32"/>
        </w:rPr>
        <w:t>House of common, 2019</w:t>
      </w:r>
      <w:r w:rsidR="000E58D2">
        <w:rPr>
          <w:rFonts w:ascii="Arial" w:hAnsi="Arial" w:cs="Arial"/>
          <w:sz w:val="32"/>
          <w:szCs w:val="32"/>
        </w:rPr>
        <w:t xml:space="preserve">). </w:t>
      </w:r>
    </w:p>
    <w:p w14:paraId="00D89AE2" w14:textId="65040733" w:rsidR="00EE4B3A" w:rsidRPr="001479DF" w:rsidRDefault="00EE4B3A" w:rsidP="00EE4B3A">
      <w:pPr>
        <w:rPr>
          <w:rFonts w:ascii="Arial" w:hAnsi="Arial" w:cs="Arial"/>
          <w:sz w:val="32"/>
          <w:szCs w:val="32"/>
        </w:rPr>
      </w:pPr>
      <w:r w:rsidRPr="001479DF">
        <w:rPr>
          <w:rFonts w:ascii="Arial" w:hAnsi="Arial" w:cs="Arial"/>
          <w:sz w:val="32"/>
          <w:szCs w:val="32"/>
        </w:rPr>
        <w:t xml:space="preserve">The high and changing demand and trend impacts the clothes life cycle and the environment. It is reported that 79 cubic meters is consumed by the fashion industry, only 20% of clothes are used again or recycled and 80% goes to land fill. </w:t>
      </w:r>
    </w:p>
    <w:p w14:paraId="5C8AAB21" w14:textId="4EC87028" w:rsidR="00EE4B3A" w:rsidRPr="001479DF" w:rsidRDefault="00EE4B3A" w:rsidP="00EE4B3A">
      <w:pPr>
        <w:rPr>
          <w:rFonts w:ascii="Arial" w:hAnsi="Arial" w:cs="Arial"/>
          <w:sz w:val="32"/>
          <w:szCs w:val="32"/>
        </w:rPr>
      </w:pPr>
      <w:r w:rsidRPr="001479DF">
        <w:rPr>
          <w:rFonts w:ascii="Arial" w:hAnsi="Arial" w:cs="Arial"/>
          <w:sz w:val="32"/>
          <w:szCs w:val="32"/>
        </w:rPr>
        <w:t xml:space="preserve">It is estimated that in the UK, customers buy up to 60% clothing than it was in 2000 and the Uk buy more clothes than other European countries. The search for an online cheap clothing is also up to 46.3%. This fast pace of production and discard of clothes are have impact on the environment. It has carbon footprint and impact the labour market The textile industry more than the aviation and shipping industry pollutes the  environment’s water, energy is consumed at high rate and chemical waste are disposed having the need for how to sustain the </w:t>
      </w:r>
      <w:r w:rsidRPr="00384D55">
        <w:rPr>
          <w:rFonts w:ascii="Arial" w:hAnsi="Arial" w:cs="Arial"/>
          <w:sz w:val="32"/>
          <w:szCs w:val="32"/>
        </w:rPr>
        <w:t>industry</w:t>
      </w:r>
      <w:r w:rsidRPr="00384D55">
        <w:rPr>
          <w:rFonts w:ascii="Arial" w:hAnsi="Arial" w:cs="Arial"/>
          <w:b/>
          <w:bCs/>
          <w:sz w:val="32"/>
          <w:szCs w:val="32"/>
        </w:rPr>
        <w:t xml:space="preserve"> (</w:t>
      </w:r>
      <w:r w:rsidRPr="000E58D2">
        <w:rPr>
          <w:rFonts w:ascii="Arial" w:hAnsi="Arial" w:cs="Arial"/>
          <w:sz w:val="32"/>
          <w:szCs w:val="32"/>
        </w:rPr>
        <w:t>House of common, 2019;</w:t>
      </w:r>
      <w:r w:rsidR="000E58D2" w:rsidRPr="000E58D2">
        <w:rPr>
          <w:rFonts w:ascii="Arial" w:hAnsi="Arial" w:cs="Arial"/>
          <w:sz w:val="32"/>
          <w:szCs w:val="32"/>
        </w:rPr>
        <w:t xml:space="preserve"> </w:t>
      </w:r>
      <w:r w:rsidRPr="000E58D2">
        <w:rPr>
          <w:rFonts w:ascii="Arial" w:hAnsi="Arial" w:cs="Arial"/>
          <w:sz w:val="32"/>
          <w:szCs w:val="32"/>
        </w:rPr>
        <w:t>Crumbie, A</w:t>
      </w:r>
      <w:r w:rsidR="000E58D2">
        <w:rPr>
          <w:rFonts w:ascii="Arial" w:hAnsi="Arial" w:cs="Arial"/>
          <w:sz w:val="32"/>
          <w:szCs w:val="32"/>
        </w:rPr>
        <w:t>,</w:t>
      </w:r>
      <w:r w:rsidRPr="000E58D2">
        <w:rPr>
          <w:rFonts w:ascii="Arial" w:hAnsi="Arial" w:cs="Arial"/>
          <w:sz w:val="32"/>
          <w:szCs w:val="32"/>
        </w:rPr>
        <w:t xml:space="preserve"> 2021).</w:t>
      </w:r>
      <w:r w:rsidR="008769C1" w:rsidRPr="000E58D2">
        <w:rPr>
          <w:rFonts w:ascii="Arial" w:hAnsi="Arial" w:cs="Arial"/>
          <w:sz w:val="32"/>
          <w:szCs w:val="32"/>
        </w:rPr>
        <w:t xml:space="preserve"> </w:t>
      </w:r>
    </w:p>
    <w:p w14:paraId="4ED3FD12" w14:textId="6B42B4B8" w:rsidR="00EE4B3A" w:rsidRPr="001479DF" w:rsidRDefault="00EE4B3A" w:rsidP="00EE4B3A">
      <w:pPr>
        <w:rPr>
          <w:rFonts w:ascii="Arial" w:hAnsi="Arial" w:cs="Arial"/>
          <w:sz w:val="32"/>
          <w:szCs w:val="32"/>
        </w:rPr>
      </w:pPr>
      <w:r w:rsidRPr="001479DF">
        <w:rPr>
          <w:rFonts w:ascii="Arial" w:hAnsi="Arial" w:cs="Arial"/>
          <w:sz w:val="32"/>
          <w:szCs w:val="32"/>
        </w:rPr>
        <w:t xml:space="preserve">The apparel industry is dynamic due to the rapid change and great price competition. The supply chain seeks to pursue low </w:t>
      </w:r>
      <w:r w:rsidRPr="001479DF">
        <w:rPr>
          <w:rFonts w:ascii="Arial" w:hAnsi="Arial" w:cs="Arial"/>
          <w:sz w:val="32"/>
          <w:szCs w:val="32"/>
        </w:rPr>
        <w:lastRenderedPageBreak/>
        <w:t xml:space="preserve">cost manufacturing  due to the continuous ecommerce, continuous change and rising off shore sourcing. The retailers also have to deal with competitors as customers are encouraged to be loyal to brands  which indicates that a retailer has to be up in the marketing activities to remain up in the market. Fast fashion is of low quality products produced to meet the trend which make them to be affordable but the affordability takes its </w:t>
      </w:r>
      <w:r w:rsidR="00B66B12" w:rsidRPr="001479DF">
        <w:rPr>
          <w:rFonts w:ascii="Arial" w:hAnsi="Arial" w:cs="Arial"/>
          <w:sz w:val="32"/>
          <w:szCs w:val="32"/>
        </w:rPr>
        <w:t>toll</w:t>
      </w:r>
      <w:r w:rsidRPr="001479DF">
        <w:rPr>
          <w:rFonts w:ascii="Arial" w:hAnsi="Arial" w:cs="Arial"/>
          <w:sz w:val="32"/>
          <w:szCs w:val="32"/>
        </w:rPr>
        <w:t xml:space="preserve"> on the workers and the environment. Retailers in the bid to reduce cost of production and maximise profit commissioned their production to countries with low income per capita, where workers pay are low, women and children are used , prison labour are engaged. Most of these companies over produce as consumers are over spending to meet up. Even workers hired by the UK producers are reportedly being paid low.</w:t>
      </w:r>
      <w:r w:rsidR="008769C1">
        <w:rPr>
          <w:rFonts w:ascii="Arial" w:hAnsi="Arial" w:cs="Arial"/>
          <w:sz w:val="32"/>
          <w:szCs w:val="32"/>
        </w:rPr>
        <w:t xml:space="preserve"> </w:t>
      </w:r>
      <w:r w:rsidRPr="001479DF">
        <w:rPr>
          <w:rFonts w:ascii="Arial" w:hAnsi="Arial" w:cs="Arial"/>
          <w:sz w:val="32"/>
          <w:szCs w:val="32"/>
        </w:rPr>
        <w:t>This is profitable to the producing companies as customers and are encourage</w:t>
      </w:r>
      <w:r w:rsidR="00CF42E8">
        <w:rPr>
          <w:rFonts w:ascii="Arial" w:hAnsi="Arial" w:cs="Arial"/>
          <w:sz w:val="32"/>
          <w:szCs w:val="32"/>
        </w:rPr>
        <w:t>d</w:t>
      </w:r>
      <w:r w:rsidRPr="001479DF">
        <w:rPr>
          <w:rFonts w:ascii="Arial" w:hAnsi="Arial" w:cs="Arial"/>
          <w:sz w:val="32"/>
          <w:szCs w:val="32"/>
        </w:rPr>
        <w:t xml:space="preserve"> to buy </w:t>
      </w:r>
      <w:r w:rsidR="00CF42E8">
        <w:rPr>
          <w:rFonts w:ascii="Arial" w:hAnsi="Arial" w:cs="Arial"/>
          <w:sz w:val="32"/>
          <w:szCs w:val="32"/>
        </w:rPr>
        <w:t xml:space="preserve">and disposed their wears </w:t>
      </w:r>
      <w:r w:rsidRPr="001479DF">
        <w:rPr>
          <w:rFonts w:ascii="Arial" w:hAnsi="Arial" w:cs="Arial"/>
          <w:sz w:val="32"/>
          <w:szCs w:val="32"/>
        </w:rPr>
        <w:t>within a short term thereby encouraging consumerism. They encourage different styles, lower prices, following the trends. The impact of these is the pressure on factory workers and the supply chains to continuously meet the needs of the customers</w:t>
      </w:r>
      <w:r w:rsidR="00CF42E8">
        <w:rPr>
          <w:rFonts w:ascii="Arial" w:hAnsi="Arial" w:cs="Arial"/>
          <w:sz w:val="32"/>
          <w:szCs w:val="32"/>
        </w:rPr>
        <w:t xml:space="preserve"> and consumers having the need to dispose of what they have to have trendy clothes. </w:t>
      </w:r>
    </w:p>
    <w:p w14:paraId="35A0893C" w14:textId="0A4B3075" w:rsidR="00EE4B3A" w:rsidRPr="00B66B12" w:rsidRDefault="00EE4B3A" w:rsidP="00EE4B3A">
      <w:pPr>
        <w:rPr>
          <w:rFonts w:ascii="Arial" w:hAnsi="Arial" w:cs="Arial"/>
          <w:sz w:val="32"/>
          <w:szCs w:val="32"/>
        </w:rPr>
      </w:pPr>
      <w:r w:rsidRPr="001479DF">
        <w:rPr>
          <w:rFonts w:ascii="Arial" w:hAnsi="Arial" w:cs="Arial"/>
          <w:sz w:val="32"/>
          <w:szCs w:val="32"/>
        </w:rPr>
        <w:t xml:space="preserve">The fast pace in production, usage and disposal have social and environmental impact. Due to the upsurge in production and demand, western retailers sourced their clothes from other countries cheaply with most UK producers sourcing their products from Asia. Whilst the consumers in the UK are enjoying this model, the producers are bearing the brunt </w:t>
      </w:r>
      <w:r>
        <w:rPr>
          <w:rFonts w:ascii="Arial" w:hAnsi="Arial" w:cs="Arial"/>
          <w:sz w:val="32"/>
          <w:szCs w:val="32"/>
        </w:rPr>
        <w:t>(</w:t>
      </w:r>
      <w:r w:rsidRPr="001479DF">
        <w:rPr>
          <w:rFonts w:ascii="Arial" w:hAnsi="Arial" w:cs="Arial"/>
          <w:sz w:val="32"/>
          <w:szCs w:val="32"/>
        </w:rPr>
        <w:t>House of common, 2019</w:t>
      </w:r>
      <w:r w:rsidR="00E56A64">
        <w:rPr>
          <w:rFonts w:ascii="Arial" w:hAnsi="Arial" w:cs="Arial"/>
          <w:sz w:val="32"/>
          <w:szCs w:val="32"/>
        </w:rPr>
        <w:t xml:space="preserve">; </w:t>
      </w:r>
      <w:r w:rsidR="00E56A64">
        <w:rPr>
          <w:rFonts w:ascii="Arial" w:hAnsi="Arial" w:cs="Arial"/>
          <w:sz w:val="32"/>
          <w:szCs w:val="32"/>
        </w:rPr>
        <w:t>Joel et al., 2023</w:t>
      </w:r>
      <w:r w:rsidR="00E56A64">
        <w:rPr>
          <w:rFonts w:ascii="Arial" w:hAnsi="Arial" w:cs="Arial"/>
          <w:sz w:val="32"/>
          <w:szCs w:val="32"/>
        </w:rPr>
        <w:t xml:space="preserve">; </w:t>
      </w:r>
      <w:r w:rsidRPr="00B66B12">
        <w:rPr>
          <w:rFonts w:ascii="Arial" w:hAnsi="Arial" w:cs="Arial"/>
          <w:sz w:val="32"/>
          <w:szCs w:val="32"/>
        </w:rPr>
        <w:t>Crumbie, A. 2021).</w:t>
      </w:r>
    </w:p>
    <w:p w14:paraId="6ABD99A3" w14:textId="5D308F67" w:rsidR="00EE4B3A" w:rsidRPr="00B66B12" w:rsidRDefault="00EE4B3A" w:rsidP="00EE4B3A">
      <w:pPr>
        <w:rPr>
          <w:rFonts w:ascii="Arial" w:hAnsi="Arial" w:cs="Arial"/>
          <w:sz w:val="32"/>
          <w:szCs w:val="32"/>
        </w:rPr>
      </w:pPr>
      <w:r w:rsidRPr="001479DF">
        <w:rPr>
          <w:rFonts w:ascii="Arial" w:hAnsi="Arial" w:cs="Arial"/>
          <w:sz w:val="32"/>
          <w:szCs w:val="32"/>
        </w:rPr>
        <w:t xml:space="preserve">The impact of fast fashion production at the high rate </w:t>
      </w:r>
      <w:r w:rsidR="00CF42E8">
        <w:rPr>
          <w:rFonts w:ascii="Arial" w:hAnsi="Arial" w:cs="Arial"/>
          <w:sz w:val="32"/>
          <w:szCs w:val="32"/>
        </w:rPr>
        <w:t>impact the environment . T</w:t>
      </w:r>
      <w:r w:rsidRPr="001479DF">
        <w:rPr>
          <w:rFonts w:ascii="Arial" w:hAnsi="Arial" w:cs="Arial"/>
          <w:sz w:val="32"/>
          <w:szCs w:val="32"/>
        </w:rPr>
        <w:t xml:space="preserve">here is an increase of up to 20% in water pollution due to water treatment and dyeing. There is increase </w:t>
      </w:r>
      <w:r w:rsidRPr="001479DF">
        <w:rPr>
          <w:rFonts w:ascii="Arial" w:hAnsi="Arial" w:cs="Arial"/>
          <w:sz w:val="32"/>
          <w:szCs w:val="32"/>
        </w:rPr>
        <w:lastRenderedPageBreak/>
        <w:t xml:space="preserve">in carbon footprint. The fashion industry relies on fossil fuel for energy for production and transportation of products causing the need for up to 69% of fossil fuel for textile </w:t>
      </w:r>
      <w:r w:rsidRPr="00B66B12">
        <w:rPr>
          <w:rFonts w:ascii="Arial" w:hAnsi="Arial" w:cs="Arial"/>
          <w:sz w:val="32"/>
          <w:szCs w:val="32"/>
        </w:rPr>
        <w:t xml:space="preserve">fibres </w:t>
      </w:r>
      <w:r w:rsidR="00B66B12">
        <w:rPr>
          <w:rFonts w:ascii="Arial" w:hAnsi="Arial" w:cs="Arial"/>
          <w:sz w:val="32"/>
          <w:szCs w:val="32"/>
        </w:rPr>
        <w:t>(</w:t>
      </w:r>
      <w:r w:rsidRPr="00B66B12">
        <w:rPr>
          <w:rFonts w:ascii="Arial" w:hAnsi="Arial" w:cs="Arial"/>
          <w:sz w:val="32"/>
          <w:szCs w:val="32"/>
        </w:rPr>
        <w:t>Crumbie, A. 2021</w:t>
      </w:r>
      <w:r w:rsidR="00B66B12" w:rsidRPr="00B66B12">
        <w:rPr>
          <w:rFonts w:ascii="Arial" w:hAnsi="Arial" w:cs="Arial"/>
          <w:sz w:val="32"/>
          <w:szCs w:val="32"/>
        </w:rPr>
        <w:t>)</w:t>
      </w:r>
    </w:p>
    <w:p w14:paraId="06BBF010" w14:textId="62E6E315" w:rsidR="00EE4B3A" w:rsidRDefault="00EE4B3A" w:rsidP="00EE4B3A">
      <w:pPr>
        <w:rPr>
          <w:rFonts w:ascii="Arial" w:hAnsi="Arial" w:cs="Arial"/>
          <w:sz w:val="32"/>
          <w:szCs w:val="32"/>
        </w:rPr>
      </w:pPr>
      <w:r w:rsidRPr="001479DF">
        <w:rPr>
          <w:rFonts w:ascii="Arial" w:hAnsi="Arial" w:cs="Arial"/>
          <w:sz w:val="32"/>
          <w:szCs w:val="32"/>
        </w:rPr>
        <w:t>The production, the use and the disposal of clothes are becoming unsustainable due to the impact o</w:t>
      </w:r>
      <w:r w:rsidR="00CF42E8">
        <w:rPr>
          <w:rFonts w:ascii="Arial" w:hAnsi="Arial" w:cs="Arial"/>
          <w:sz w:val="32"/>
          <w:szCs w:val="32"/>
        </w:rPr>
        <w:t xml:space="preserve">f these activities on the </w:t>
      </w:r>
      <w:r w:rsidRPr="001479DF">
        <w:rPr>
          <w:rFonts w:ascii="Arial" w:hAnsi="Arial" w:cs="Arial"/>
          <w:sz w:val="32"/>
          <w:szCs w:val="32"/>
        </w:rPr>
        <w:t>eco system</w:t>
      </w:r>
      <w:r w:rsidR="00CF42E8">
        <w:rPr>
          <w:rFonts w:ascii="Arial" w:hAnsi="Arial" w:cs="Arial"/>
          <w:sz w:val="32"/>
          <w:szCs w:val="32"/>
        </w:rPr>
        <w:t xml:space="preserve"> causing pollution on the </w:t>
      </w:r>
      <w:r w:rsidRPr="001479DF">
        <w:rPr>
          <w:rFonts w:ascii="Arial" w:hAnsi="Arial" w:cs="Arial"/>
          <w:sz w:val="32"/>
          <w:szCs w:val="32"/>
        </w:rPr>
        <w:t>seas, oceans and lakes</w:t>
      </w:r>
      <w:r w:rsidR="00CF42E8">
        <w:rPr>
          <w:rFonts w:ascii="Arial" w:hAnsi="Arial" w:cs="Arial"/>
          <w:sz w:val="32"/>
          <w:szCs w:val="32"/>
        </w:rPr>
        <w:t xml:space="preserve"> and the atmosphere. </w:t>
      </w:r>
      <w:r w:rsidRPr="001479DF">
        <w:rPr>
          <w:rFonts w:ascii="Arial" w:hAnsi="Arial" w:cs="Arial"/>
          <w:sz w:val="32"/>
          <w:szCs w:val="32"/>
        </w:rPr>
        <w:t xml:space="preserve"> Uk is reported</w:t>
      </w:r>
      <w:r>
        <w:rPr>
          <w:rFonts w:ascii="Arial" w:hAnsi="Arial" w:cs="Arial"/>
          <w:sz w:val="32"/>
          <w:szCs w:val="32"/>
        </w:rPr>
        <w:t>ly</w:t>
      </w:r>
      <w:r w:rsidRPr="001479DF">
        <w:rPr>
          <w:rFonts w:ascii="Arial" w:hAnsi="Arial" w:cs="Arial"/>
          <w:sz w:val="32"/>
          <w:szCs w:val="32"/>
        </w:rPr>
        <w:t xml:space="preserve"> the highest  consumers of clothing than other European countries. Second hand clothing are sold, others are used as insulation and stuffing mattress, and almost 300000 </w:t>
      </w:r>
      <w:proofErr w:type="spellStart"/>
      <w:r w:rsidRPr="001479DF">
        <w:rPr>
          <w:rFonts w:ascii="Arial" w:hAnsi="Arial" w:cs="Arial"/>
          <w:sz w:val="32"/>
          <w:szCs w:val="32"/>
        </w:rPr>
        <w:t>tones of</w:t>
      </w:r>
      <w:proofErr w:type="spellEnd"/>
      <w:r w:rsidRPr="001479DF">
        <w:rPr>
          <w:rFonts w:ascii="Arial" w:hAnsi="Arial" w:cs="Arial"/>
          <w:sz w:val="32"/>
          <w:szCs w:val="32"/>
        </w:rPr>
        <w:t xml:space="preserve"> clothes are disposed in the bin yearly. Some are sent for filling lands or incinerators with less than the materials being recycled. There is a failure in the companies voluntary social responsibility initiatives. There are huge impact on climate</w:t>
      </w:r>
      <w:r>
        <w:rPr>
          <w:rFonts w:ascii="Arial" w:hAnsi="Arial" w:cs="Arial"/>
          <w:sz w:val="32"/>
          <w:szCs w:val="32"/>
        </w:rPr>
        <w:t xml:space="preserve"> (</w:t>
      </w:r>
      <w:r w:rsidRPr="001479DF">
        <w:rPr>
          <w:rFonts w:ascii="Arial" w:hAnsi="Arial" w:cs="Arial"/>
          <w:sz w:val="32"/>
          <w:szCs w:val="32"/>
        </w:rPr>
        <w:t>House of common, 2019</w:t>
      </w:r>
      <w:r>
        <w:rPr>
          <w:rFonts w:ascii="Arial" w:hAnsi="Arial" w:cs="Arial"/>
          <w:sz w:val="32"/>
          <w:szCs w:val="32"/>
        </w:rPr>
        <w:t xml:space="preserve">). </w:t>
      </w:r>
    </w:p>
    <w:p w14:paraId="100B5193" w14:textId="77777777" w:rsidR="00CF42E8" w:rsidRPr="001479DF" w:rsidRDefault="00CF42E8" w:rsidP="00CF42E8">
      <w:pPr>
        <w:rPr>
          <w:rFonts w:ascii="Arial" w:hAnsi="Arial" w:cs="Arial"/>
          <w:sz w:val="32"/>
          <w:szCs w:val="32"/>
        </w:rPr>
      </w:pPr>
      <w:r w:rsidRPr="001479DF">
        <w:rPr>
          <w:rFonts w:ascii="Arial" w:hAnsi="Arial" w:cs="Arial"/>
          <w:sz w:val="32"/>
          <w:szCs w:val="32"/>
        </w:rPr>
        <w:t>The UK importation rate is higher than it produces, there is need for multiple strategies and interventions to improve the ecological sustainability of the textile and fashion industry</w:t>
      </w:r>
      <w:r>
        <w:rPr>
          <w:rFonts w:ascii="Arial" w:hAnsi="Arial" w:cs="Arial"/>
          <w:sz w:val="32"/>
          <w:szCs w:val="32"/>
        </w:rPr>
        <w:t xml:space="preserve"> (Joel et al., 2021).</w:t>
      </w:r>
      <w:r w:rsidRPr="001479DF">
        <w:rPr>
          <w:rFonts w:ascii="Arial" w:hAnsi="Arial" w:cs="Arial"/>
          <w:sz w:val="32"/>
          <w:szCs w:val="32"/>
        </w:rPr>
        <w:t xml:space="preserve"> </w:t>
      </w:r>
    </w:p>
    <w:p w14:paraId="77BD37A5" w14:textId="6CAB3C65" w:rsidR="00EE4B3A" w:rsidRPr="00831434" w:rsidRDefault="00EE4B3A" w:rsidP="00EE4B3A">
      <w:pPr>
        <w:rPr>
          <w:rFonts w:ascii="Arial" w:hAnsi="Arial" w:cs="Arial"/>
          <w:sz w:val="32"/>
          <w:szCs w:val="32"/>
        </w:rPr>
      </w:pPr>
      <w:r w:rsidRPr="001479DF">
        <w:rPr>
          <w:rFonts w:ascii="Arial" w:hAnsi="Arial" w:cs="Arial"/>
          <w:sz w:val="32"/>
          <w:szCs w:val="32"/>
        </w:rPr>
        <w:t>The UN seeks to improve the impact of the textile and fashion industry on the eco system initiated the sustainable development goals (SDGs) of the 2030 Agenda (UN) by developing a sustainable development goals</w:t>
      </w:r>
      <w:r w:rsidR="00CF42E8">
        <w:rPr>
          <w:rFonts w:ascii="Arial" w:hAnsi="Arial" w:cs="Arial"/>
          <w:sz w:val="32"/>
          <w:szCs w:val="32"/>
        </w:rPr>
        <w:t>, t</w:t>
      </w:r>
      <w:r w:rsidRPr="001479DF">
        <w:rPr>
          <w:rFonts w:ascii="Arial" w:hAnsi="Arial" w:cs="Arial"/>
          <w:sz w:val="32"/>
          <w:szCs w:val="32"/>
        </w:rPr>
        <w:t>o protect human rights and protect the environment thereby improving social, economic and environment of textile and fashion industry with the sustainable development goals</w:t>
      </w:r>
      <w:r w:rsidR="00CF42E8">
        <w:rPr>
          <w:rFonts w:ascii="Arial" w:hAnsi="Arial" w:cs="Arial"/>
          <w:sz w:val="32"/>
          <w:szCs w:val="32"/>
        </w:rPr>
        <w:t xml:space="preserve">. </w:t>
      </w:r>
      <w:r w:rsidRPr="00DB3C68">
        <w:rPr>
          <w:rFonts w:ascii="Arial" w:hAnsi="Arial" w:cs="Arial"/>
          <w:sz w:val="32"/>
          <w:szCs w:val="32"/>
        </w:rPr>
        <w:t xml:space="preserve">Despite the fashion charter set up in 2018 with the help of  the UN climate change with the aim of reducing emission to net zero emission in the year 2050, this is still yet realisable </w:t>
      </w:r>
      <w:r w:rsidRPr="00831434">
        <w:rPr>
          <w:rFonts w:ascii="Arial" w:hAnsi="Arial" w:cs="Arial"/>
          <w:sz w:val="32"/>
          <w:szCs w:val="32"/>
        </w:rPr>
        <w:t>(Crumbie, A. (2021).</w:t>
      </w:r>
    </w:p>
    <w:p w14:paraId="310CBDFD" w14:textId="3B2A3BB3" w:rsidR="00EE4B3A" w:rsidRDefault="00CF42E8" w:rsidP="00EE4B3A">
      <w:pPr>
        <w:rPr>
          <w:rFonts w:ascii="Arial" w:hAnsi="Arial" w:cs="Arial"/>
          <w:sz w:val="32"/>
          <w:szCs w:val="32"/>
        </w:rPr>
      </w:pPr>
      <w:r>
        <w:rPr>
          <w:rFonts w:ascii="Arial" w:hAnsi="Arial" w:cs="Arial"/>
          <w:sz w:val="32"/>
          <w:szCs w:val="32"/>
        </w:rPr>
        <w:lastRenderedPageBreak/>
        <w:t>There is</w:t>
      </w:r>
      <w:r w:rsidR="00EE4B3A" w:rsidRPr="001479DF">
        <w:rPr>
          <w:rFonts w:ascii="Arial" w:hAnsi="Arial" w:cs="Arial"/>
          <w:sz w:val="32"/>
          <w:szCs w:val="32"/>
        </w:rPr>
        <w:t xml:space="preserve"> absence of supply chain management strategies and practices in the UK due to complexity around the ability to choose one strategy and practice in relation to their context and the product</w:t>
      </w:r>
      <w:r w:rsidR="00EE4B3A" w:rsidRPr="001479DF">
        <w:rPr>
          <w:rFonts w:ascii="Arial" w:hAnsi="Arial" w:cs="Arial"/>
          <w:b/>
          <w:bCs/>
          <w:sz w:val="32"/>
          <w:szCs w:val="32"/>
        </w:rPr>
        <w:t xml:space="preserve"> </w:t>
      </w:r>
      <w:r w:rsidR="00EE4B3A" w:rsidRPr="001479DF">
        <w:rPr>
          <w:rFonts w:ascii="Arial" w:hAnsi="Arial" w:cs="Arial"/>
          <w:sz w:val="32"/>
          <w:szCs w:val="32"/>
        </w:rPr>
        <w:t>they offer in light of different production and purchasing policies  (</w:t>
      </w:r>
      <w:r w:rsidR="00E56A64">
        <w:rPr>
          <w:rFonts w:ascii="Arial" w:hAnsi="Arial" w:cs="Arial"/>
          <w:sz w:val="32"/>
          <w:szCs w:val="32"/>
        </w:rPr>
        <w:t>Joel et al., 2023)</w:t>
      </w:r>
    </w:p>
    <w:p w14:paraId="50E14EED" w14:textId="1E5C088B" w:rsidR="00EE4B3A" w:rsidRDefault="00EE4B3A" w:rsidP="00EE4B3A">
      <w:pPr>
        <w:rPr>
          <w:rFonts w:ascii="Arial" w:hAnsi="Arial" w:cs="Arial"/>
          <w:sz w:val="32"/>
          <w:szCs w:val="32"/>
        </w:rPr>
      </w:pPr>
      <w:r w:rsidRPr="001479DF">
        <w:rPr>
          <w:rFonts w:ascii="Arial" w:hAnsi="Arial" w:cs="Arial"/>
          <w:sz w:val="32"/>
          <w:szCs w:val="32"/>
        </w:rPr>
        <w:t>The general theme in the literature review shows that  the UK textile and fashion industry is fast paced</w:t>
      </w:r>
      <w:r>
        <w:rPr>
          <w:rFonts w:ascii="Arial" w:hAnsi="Arial" w:cs="Arial"/>
          <w:sz w:val="32"/>
          <w:szCs w:val="32"/>
        </w:rPr>
        <w:t>, retailers have to cope with high demand</w:t>
      </w:r>
      <w:r w:rsidR="00CF42E8">
        <w:rPr>
          <w:rFonts w:ascii="Arial" w:hAnsi="Arial" w:cs="Arial"/>
          <w:sz w:val="32"/>
          <w:szCs w:val="32"/>
        </w:rPr>
        <w:t>, t</w:t>
      </w:r>
      <w:r>
        <w:rPr>
          <w:rFonts w:ascii="Arial" w:hAnsi="Arial" w:cs="Arial"/>
          <w:sz w:val="32"/>
          <w:szCs w:val="32"/>
        </w:rPr>
        <w:t>hey outsourced their materials, their products are less durable., the wages of the workers are low</w:t>
      </w:r>
      <w:r w:rsidR="00CF42E8">
        <w:rPr>
          <w:rFonts w:ascii="Arial" w:hAnsi="Arial" w:cs="Arial"/>
          <w:sz w:val="32"/>
          <w:szCs w:val="32"/>
        </w:rPr>
        <w:t>, t</w:t>
      </w:r>
      <w:r>
        <w:rPr>
          <w:rFonts w:ascii="Arial" w:hAnsi="Arial" w:cs="Arial"/>
          <w:sz w:val="32"/>
          <w:szCs w:val="32"/>
        </w:rPr>
        <w:t xml:space="preserve">he impact of the textile production is felt by the labours and the environment, thereby raising concerns for the sustainability of the industry in the UK. However, </w:t>
      </w:r>
      <w:r w:rsidR="000A49BE">
        <w:rPr>
          <w:rFonts w:ascii="Arial" w:hAnsi="Arial" w:cs="Arial"/>
          <w:sz w:val="32"/>
          <w:szCs w:val="32"/>
        </w:rPr>
        <w:t>no specific</w:t>
      </w:r>
      <w:r>
        <w:rPr>
          <w:rFonts w:ascii="Arial" w:hAnsi="Arial" w:cs="Arial"/>
          <w:sz w:val="32"/>
          <w:szCs w:val="32"/>
        </w:rPr>
        <w:t xml:space="preserve"> rules and regulations </w:t>
      </w:r>
      <w:r w:rsidR="000A49BE">
        <w:rPr>
          <w:rFonts w:ascii="Arial" w:hAnsi="Arial" w:cs="Arial"/>
          <w:sz w:val="32"/>
          <w:szCs w:val="32"/>
        </w:rPr>
        <w:t>is identified to</w:t>
      </w:r>
      <w:r>
        <w:rPr>
          <w:rFonts w:ascii="Arial" w:hAnsi="Arial" w:cs="Arial"/>
          <w:sz w:val="32"/>
          <w:szCs w:val="32"/>
        </w:rPr>
        <w:t xml:space="preserve"> govern the industry in the Uk. </w:t>
      </w:r>
    </w:p>
    <w:p w14:paraId="05136276" w14:textId="77777777" w:rsidR="00EE4B3A" w:rsidRPr="001479DF" w:rsidRDefault="00EE4B3A" w:rsidP="00A36BE9">
      <w:pPr>
        <w:ind w:firstLine="720"/>
        <w:rPr>
          <w:rFonts w:ascii="Arial" w:hAnsi="Arial" w:cs="Arial"/>
          <w:sz w:val="32"/>
          <w:szCs w:val="32"/>
        </w:rPr>
      </w:pPr>
      <w:r w:rsidRPr="001479DF">
        <w:rPr>
          <w:rFonts w:ascii="Arial" w:hAnsi="Arial" w:cs="Arial"/>
          <w:b/>
          <w:bCs/>
          <w:sz w:val="32"/>
          <w:szCs w:val="32"/>
        </w:rPr>
        <w:t>Research Methodology &amp; Design</w:t>
      </w:r>
      <w:r>
        <w:rPr>
          <w:rFonts w:ascii="Arial" w:hAnsi="Arial" w:cs="Arial"/>
          <w:sz w:val="32"/>
          <w:szCs w:val="32"/>
        </w:rPr>
        <w:t>.</w:t>
      </w:r>
    </w:p>
    <w:p w14:paraId="013F5922" w14:textId="1CA7F5BF" w:rsidR="00EE4B3A" w:rsidRPr="001479DF" w:rsidRDefault="00EE4B3A" w:rsidP="00EE4B3A">
      <w:pPr>
        <w:rPr>
          <w:rFonts w:ascii="Arial" w:hAnsi="Arial" w:cs="Arial"/>
          <w:sz w:val="32"/>
          <w:szCs w:val="32"/>
        </w:rPr>
      </w:pPr>
      <w:r w:rsidRPr="001479DF">
        <w:rPr>
          <w:rFonts w:ascii="Arial" w:hAnsi="Arial" w:cs="Arial"/>
          <w:sz w:val="32"/>
          <w:szCs w:val="32"/>
        </w:rPr>
        <w:t>A research process comprises the formulation and clarification, review of literature, the design of the research, the collection of data, the analysis of the data and the of the research</w:t>
      </w:r>
      <w:r w:rsidR="000A49BE">
        <w:rPr>
          <w:rFonts w:ascii="Arial" w:hAnsi="Arial" w:cs="Arial"/>
          <w:sz w:val="32"/>
          <w:szCs w:val="32"/>
        </w:rPr>
        <w:t>.</w:t>
      </w:r>
      <w:r w:rsidRPr="001479DF">
        <w:rPr>
          <w:rFonts w:ascii="Arial" w:hAnsi="Arial" w:cs="Arial"/>
          <w:sz w:val="32"/>
          <w:szCs w:val="32"/>
        </w:rPr>
        <w:t xml:space="preserve"> </w:t>
      </w:r>
      <w:r w:rsidRPr="00DB3C68">
        <w:rPr>
          <w:rFonts w:ascii="Arial" w:hAnsi="Arial" w:cs="Arial"/>
          <w:sz w:val="32"/>
          <w:szCs w:val="32"/>
        </w:rPr>
        <w:t>Research design</w:t>
      </w:r>
      <w:r w:rsidRPr="001479DF">
        <w:rPr>
          <w:rFonts w:ascii="Arial" w:hAnsi="Arial" w:cs="Arial"/>
          <w:sz w:val="32"/>
          <w:szCs w:val="32"/>
        </w:rPr>
        <w:t xml:space="preserve"> </w:t>
      </w:r>
      <w:r>
        <w:rPr>
          <w:rFonts w:ascii="Arial" w:hAnsi="Arial" w:cs="Arial"/>
          <w:sz w:val="32"/>
          <w:szCs w:val="32"/>
        </w:rPr>
        <w:t>i</w:t>
      </w:r>
      <w:r w:rsidRPr="001479DF">
        <w:rPr>
          <w:rFonts w:ascii="Arial" w:hAnsi="Arial" w:cs="Arial"/>
          <w:sz w:val="32"/>
          <w:szCs w:val="32"/>
        </w:rPr>
        <w:t xml:space="preserve">s the manner in which research question and its objectives are incorporated into a research project. This includes the choice of methods, such as qualitative, quantitative or mixed method and the rationale for the choice as well as the theoretical bases and research philosophy that form the choice.  </w:t>
      </w:r>
      <w:r>
        <w:rPr>
          <w:rFonts w:ascii="Arial" w:hAnsi="Arial" w:cs="Arial"/>
          <w:sz w:val="32"/>
          <w:szCs w:val="32"/>
        </w:rPr>
        <w:t>While a</w:t>
      </w:r>
      <w:r w:rsidRPr="00DB3C68">
        <w:rPr>
          <w:rFonts w:ascii="Arial" w:hAnsi="Arial" w:cs="Arial"/>
          <w:sz w:val="32"/>
          <w:szCs w:val="32"/>
        </w:rPr>
        <w:t xml:space="preserve"> research method relates to how a research is conducted and implemented. </w:t>
      </w:r>
      <w:r>
        <w:rPr>
          <w:rFonts w:ascii="Arial" w:hAnsi="Arial" w:cs="Arial"/>
          <w:sz w:val="32"/>
          <w:szCs w:val="32"/>
        </w:rPr>
        <w:t xml:space="preserve">Research methodology </w:t>
      </w:r>
      <w:r w:rsidRPr="001479DF">
        <w:rPr>
          <w:rFonts w:ascii="Arial" w:hAnsi="Arial" w:cs="Arial"/>
          <w:sz w:val="32"/>
          <w:szCs w:val="32"/>
        </w:rPr>
        <w:t>helps with the understanding of what constitute knowledge and the way knowledge is constructed (</w:t>
      </w:r>
      <w:r w:rsidR="000A49BE" w:rsidRPr="001479DF">
        <w:rPr>
          <w:rFonts w:ascii="Arial" w:hAnsi="Arial" w:cs="Arial"/>
          <w:sz w:val="32"/>
          <w:szCs w:val="32"/>
        </w:rPr>
        <w:t>Saunders et al., 2019</w:t>
      </w:r>
      <w:r w:rsidR="000A49BE">
        <w:rPr>
          <w:rFonts w:ascii="Arial" w:hAnsi="Arial" w:cs="Arial"/>
          <w:sz w:val="32"/>
          <w:szCs w:val="32"/>
        </w:rPr>
        <w:t xml:space="preserve">; </w:t>
      </w:r>
      <w:r w:rsidRPr="00831434">
        <w:rPr>
          <w:rFonts w:ascii="Arial" w:hAnsi="Arial" w:cs="Arial"/>
          <w:sz w:val="32"/>
          <w:szCs w:val="32"/>
        </w:rPr>
        <w:t>Adams, J, et al 2014</w:t>
      </w:r>
      <w:r w:rsidR="00831434" w:rsidRPr="00831434">
        <w:rPr>
          <w:rFonts w:ascii="Arial" w:hAnsi="Arial" w:cs="Arial"/>
          <w:sz w:val="32"/>
          <w:szCs w:val="32"/>
        </w:rPr>
        <w:t xml:space="preserve">; </w:t>
      </w:r>
      <w:r w:rsidR="00D43692" w:rsidRPr="00831434">
        <w:rPr>
          <w:rFonts w:ascii="Arial" w:hAnsi="Arial" w:cs="Arial"/>
          <w:sz w:val="32"/>
          <w:szCs w:val="32"/>
        </w:rPr>
        <w:t>Crowther et al, 2009</w:t>
      </w:r>
      <w:r w:rsidRPr="00831434">
        <w:rPr>
          <w:rFonts w:ascii="Arial" w:hAnsi="Arial" w:cs="Arial"/>
          <w:sz w:val="32"/>
          <w:szCs w:val="32"/>
        </w:rPr>
        <w:t>).</w:t>
      </w:r>
      <w:r w:rsidRPr="001479DF">
        <w:rPr>
          <w:rFonts w:ascii="Arial" w:hAnsi="Arial" w:cs="Arial"/>
          <w:sz w:val="32"/>
          <w:szCs w:val="32"/>
        </w:rPr>
        <w:t xml:space="preserve"> The Qualitative research design is used in the field of social science</w:t>
      </w:r>
      <w:r>
        <w:rPr>
          <w:rFonts w:ascii="Arial" w:hAnsi="Arial" w:cs="Arial"/>
          <w:sz w:val="32"/>
          <w:szCs w:val="32"/>
        </w:rPr>
        <w:t>.</w:t>
      </w:r>
      <w:r w:rsidR="00A36BE9">
        <w:rPr>
          <w:rFonts w:ascii="Arial" w:hAnsi="Arial" w:cs="Arial"/>
          <w:sz w:val="32"/>
          <w:szCs w:val="32"/>
        </w:rPr>
        <w:t xml:space="preserve"> </w:t>
      </w:r>
      <w:r w:rsidRPr="001479DF">
        <w:rPr>
          <w:rFonts w:ascii="Arial" w:hAnsi="Arial" w:cs="Arial"/>
          <w:sz w:val="32"/>
          <w:szCs w:val="32"/>
        </w:rPr>
        <w:t xml:space="preserve">The researcher needs to understand the subjective facts and how meaning is socially constructed. </w:t>
      </w:r>
      <w:r w:rsidRPr="00DB3C68">
        <w:rPr>
          <w:rFonts w:ascii="Arial" w:hAnsi="Arial" w:cs="Arial"/>
          <w:sz w:val="32"/>
          <w:szCs w:val="32"/>
        </w:rPr>
        <w:t>The qualitative research</w:t>
      </w:r>
      <w:r w:rsidRPr="001479DF">
        <w:rPr>
          <w:rFonts w:ascii="Arial" w:hAnsi="Arial" w:cs="Arial"/>
          <w:sz w:val="32"/>
          <w:szCs w:val="32"/>
        </w:rPr>
        <w:t xml:space="preserve"> is often linked with different strategies such as a case study. This research will be </w:t>
      </w:r>
      <w:r w:rsidRPr="001479DF">
        <w:rPr>
          <w:rFonts w:ascii="Arial" w:hAnsi="Arial" w:cs="Arial"/>
          <w:sz w:val="32"/>
          <w:szCs w:val="32"/>
        </w:rPr>
        <w:lastRenderedPageBreak/>
        <w:t xml:space="preserve">using </w:t>
      </w:r>
      <w:r>
        <w:rPr>
          <w:rFonts w:ascii="Arial" w:hAnsi="Arial" w:cs="Arial"/>
          <w:sz w:val="32"/>
          <w:szCs w:val="32"/>
        </w:rPr>
        <w:t xml:space="preserve">only </w:t>
      </w:r>
      <w:r w:rsidRPr="001479DF">
        <w:rPr>
          <w:rFonts w:ascii="Arial" w:hAnsi="Arial" w:cs="Arial"/>
          <w:sz w:val="32"/>
          <w:szCs w:val="32"/>
        </w:rPr>
        <w:t xml:space="preserve">the qualitative </w:t>
      </w:r>
      <w:r>
        <w:rPr>
          <w:rFonts w:ascii="Arial" w:hAnsi="Arial" w:cs="Arial"/>
          <w:sz w:val="32"/>
          <w:szCs w:val="32"/>
        </w:rPr>
        <w:t>due to the limited time frame for the completion of the research</w:t>
      </w:r>
      <w:r w:rsidRPr="001479DF">
        <w:rPr>
          <w:rFonts w:ascii="Arial" w:hAnsi="Arial" w:cs="Arial"/>
          <w:sz w:val="32"/>
          <w:szCs w:val="32"/>
        </w:rPr>
        <w:t xml:space="preserve">. </w:t>
      </w:r>
    </w:p>
    <w:p w14:paraId="3C5F495E" w14:textId="1F2CAB3E" w:rsidR="00EE4B3A" w:rsidRDefault="00EE4B3A" w:rsidP="00EE4B3A">
      <w:pPr>
        <w:rPr>
          <w:rFonts w:ascii="Arial" w:hAnsi="Arial" w:cs="Arial"/>
          <w:sz w:val="32"/>
          <w:szCs w:val="32"/>
        </w:rPr>
      </w:pPr>
      <w:r w:rsidRPr="001479DF">
        <w:rPr>
          <w:rFonts w:ascii="Arial" w:hAnsi="Arial" w:cs="Arial"/>
          <w:sz w:val="32"/>
          <w:szCs w:val="32"/>
        </w:rPr>
        <w:t>This research is a case study of Primark, one of the retail and fashion industry in the UK.</w:t>
      </w:r>
      <w:r w:rsidRPr="001479DF">
        <w:rPr>
          <w:rFonts w:ascii="Arial" w:hAnsi="Arial" w:cs="Arial"/>
          <w:i/>
          <w:iCs/>
          <w:sz w:val="32"/>
          <w:szCs w:val="32"/>
        </w:rPr>
        <w:t xml:space="preserve"> </w:t>
      </w:r>
      <w:r w:rsidRPr="001479DF">
        <w:rPr>
          <w:rFonts w:ascii="Arial" w:hAnsi="Arial" w:cs="Arial"/>
          <w:sz w:val="32"/>
          <w:szCs w:val="32"/>
        </w:rPr>
        <w:t xml:space="preserve"> A case study may involve a deep review or analysis of an organisation or events within a set of boundaries such as time frame (Saunders et al., 2019 ). </w:t>
      </w:r>
      <w:r w:rsidRPr="004B4397">
        <w:rPr>
          <w:rFonts w:ascii="Arial" w:hAnsi="Arial" w:cs="Arial"/>
          <w:sz w:val="32"/>
          <w:szCs w:val="32"/>
        </w:rPr>
        <w:t xml:space="preserve">The time frame for this research is estimated </w:t>
      </w:r>
      <w:r w:rsidR="004B4397">
        <w:rPr>
          <w:rFonts w:ascii="Arial" w:hAnsi="Arial" w:cs="Arial"/>
          <w:sz w:val="32"/>
          <w:szCs w:val="32"/>
        </w:rPr>
        <w:t xml:space="preserve">to be </w:t>
      </w:r>
      <w:r w:rsidRPr="004B4397">
        <w:rPr>
          <w:rFonts w:ascii="Arial" w:hAnsi="Arial" w:cs="Arial"/>
          <w:sz w:val="32"/>
          <w:szCs w:val="32"/>
        </w:rPr>
        <w:t>within th</w:t>
      </w:r>
      <w:r>
        <w:rPr>
          <w:rFonts w:ascii="Arial" w:hAnsi="Arial" w:cs="Arial"/>
          <w:sz w:val="32"/>
          <w:szCs w:val="32"/>
        </w:rPr>
        <w:t xml:space="preserve">e end of the academic year. </w:t>
      </w:r>
    </w:p>
    <w:p w14:paraId="2E8E7DAE" w14:textId="331ADAAD" w:rsidR="00EE4B3A" w:rsidRPr="001479DF" w:rsidRDefault="00EE4B3A" w:rsidP="00EE4B3A">
      <w:pPr>
        <w:rPr>
          <w:rFonts w:ascii="Arial" w:hAnsi="Arial" w:cs="Arial"/>
          <w:sz w:val="32"/>
          <w:szCs w:val="32"/>
        </w:rPr>
      </w:pPr>
      <w:r w:rsidRPr="00DB3C68">
        <w:rPr>
          <w:rFonts w:ascii="Arial" w:hAnsi="Arial" w:cs="Arial"/>
          <w:sz w:val="32"/>
          <w:szCs w:val="32"/>
        </w:rPr>
        <w:t>Ethics</w:t>
      </w:r>
      <w:r w:rsidRPr="001479DF">
        <w:rPr>
          <w:rFonts w:ascii="Arial" w:hAnsi="Arial" w:cs="Arial"/>
          <w:sz w:val="32"/>
          <w:szCs w:val="32"/>
        </w:rPr>
        <w:t xml:space="preserve"> is another consideration in any research. Ethics requires conducting the research with honesty and integrity- such as not being biased, manipulating data, or falsifying result </w:t>
      </w:r>
      <w:r w:rsidRPr="00831434">
        <w:rPr>
          <w:rFonts w:ascii="Arial" w:hAnsi="Arial" w:cs="Arial"/>
          <w:sz w:val="32"/>
          <w:szCs w:val="32"/>
        </w:rPr>
        <w:t>(Adams et al., 2014)</w:t>
      </w:r>
      <w:r w:rsidR="00831434">
        <w:rPr>
          <w:rFonts w:ascii="Arial" w:hAnsi="Arial" w:cs="Arial"/>
          <w:sz w:val="32"/>
          <w:szCs w:val="32"/>
        </w:rPr>
        <w:t>.</w:t>
      </w:r>
    </w:p>
    <w:p w14:paraId="2B785095" w14:textId="77777777" w:rsidR="00EE4B3A" w:rsidRPr="001479DF" w:rsidRDefault="00EE4B3A" w:rsidP="00EE4B3A">
      <w:pPr>
        <w:rPr>
          <w:rFonts w:ascii="Arial" w:hAnsi="Arial" w:cs="Arial"/>
          <w:sz w:val="32"/>
          <w:szCs w:val="32"/>
        </w:rPr>
      </w:pPr>
      <w:r w:rsidRPr="001479DF">
        <w:rPr>
          <w:rFonts w:ascii="Arial" w:hAnsi="Arial" w:cs="Arial"/>
          <w:sz w:val="32"/>
          <w:szCs w:val="32"/>
        </w:rPr>
        <w:t xml:space="preserve">The researcher recognises the time frame for the submission of this research work as a limitation that could impact the result of this research. In addition, the researcher also recognises the fact this is a first time of conducting a research for submission for academic purposes.  This may also impact the presentation of the result which can in turn impact the results of the research. </w:t>
      </w:r>
    </w:p>
    <w:p w14:paraId="41B82BD6" w14:textId="77777777" w:rsidR="00EE4B3A" w:rsidRPr="001479DF" w:rsidRDefault="00EE4B3A" w:rsidP="00EE4B3A">
      <w:pPr>
        <w:rPr>
          <w:rFonts w:ascii="Arial" w:hAnsi="Arial" w:cs="Arial"/>
          <w:b/>
          <w:bCs/>
          <w:sz w:val="32"/>
          <w:szCs w:val="32"/>
        </w:rPr>
      </w:pPr>
      <w:r w:rsidRPr="001479DF">
        <w:rPr>
          <w:rFonts w:ascii="Arial" w:hAnsi="Arial" w:cs="Arial"/>
          <w:sz w:val="32"/>
          <w:szCs w:val="32"/>
        </w:rPr>
        <w:t> </w:t>
      </w:r>
      <w:r w:rsidRPr="001479DF">
        <w:rPr>
          <w:rFonts w:ascii="Arial" w:hAnsi="Arial" w:cs="Arial"/>
          <w:b/>
          <w:bCs/>
          <w:sz w:val="32"/>
          <w:szCs w:val="32"/>
        </w:rPr>
        <w:t xml:space="preserve"> Business Relevance &amp; Practical Implications </w:t>
      </w:r>
    </w:p>
    <w:p w14:paraId="51768410" w14:textId="3C3A1C7A" w:rsidR="00EE4B3A" w:rsidRDefault="00EE4B3A" w:rsidP="00EE4B3A">
      <w:pPr>
        <w:rPr>
          <w:sz w:val="32"/>
          <w:szCs w:val="32"/>
        </w:rPr>
      </w:pPr>
      <w:r w:rsidRPr="001479DF">
        <w:rPr>
          <w:rFonts w:ascii="Arial" w:hAnsi="Arial" w:cs="Arial"/>
          <w:sz w:val="32"/>
          <w:szCs w:val="32"/>
        </w:rPr>
        <w:t>The purpose of the research is to examine the effectiveness of the UK government regulations and policies on the  UK clothing  and fashion retailers on their product, profitability and sustainability</w:t>
      </w:r>
      <w:r>
        <w:rPr>
          <w:rFonts w:ascii="Arial" w:hAnsi="Arial" w:cs="Arial"/>
          <w:sz w:val="32"/>
          <w:szCs w:val="32"/>
        </w:rPr>
        <w:t xml:space="preserve">. </w:t>
      </w:r>
      <w:r w:rsidRPr="001479DF">
        <w:rPr>
          <w:rFonts w:ascii="Arial" w:hAnsi="Arial" w:cs="Arial"/>
          <w:sz w:val="32"/>
          <w:szCs w:val="32"/>
        </w:rPr>
        <w:t>This report shows that there is no one legislation and policies relating to the activities of the fashion industry</w:t>
      </w:r>
      <w:r>
        <w:rPr>
          <w:rFonts w:ascii="Arial" w:hAnsi="Arial" w:cs="Arial"/>
          <w:sz w:val="32"/>
          <w:szCs w:val="32"/>
        </w:rPr>
        <w:t xml:space="preserve"> in the Uk. </w:t>
      </w:r>
      <w:r w:rsidRPr="001479DF">
        <w:rPr>
          <w:rFonts w:ascii="Arial" w:hAnsi="Arial" w:cs="Arial"/>
          <w:sz w:val="32"/>
          <w:szCs w:val="32"/>
        </w:rPr>
        <w:t xml:space="preserve"> </w:t>
      </w:r>
      <w:r>
        <w:rPr>
          <w:rFonts w:ascii="Arial" w:hAnsi="Arial" w:cs="Arial"/>
          <w:sz w:val="32"/>
          <w:szCs w:val="32"/>
        </w:rPr>
        <w:t>The implication of these is that without strong policies and legislations that regulate the activities of the textile and fashion industry in the Uk, the textile and fashion industry’s activities will continue to impact the labour, the consumer and the environment</w:t>
      </w:r>
      <w:r w:rsidR="000A49BE">
        <w:rPr>
          <w:rFonts w:ascii="Arial" w:hAnsi="Arial" w:cs="Arial"/>
          <w:sz w:val="32"/>
          <w:szCs w:val="32"/>
        </w:rPr>
        <w:t xml:space="preserve"> which in turn will impact the sustainability.</w:t>
      </w:r>
    </w:p>
    <w:p w14:paraId="125DD1D8" w14:textId="21643FD5" w:rsidR="000E58D2" w:rsidRPr="000E58D2" w:rsidRDefault="008769C1" w:rsidP="000E58D2">
      <w:pPr>
        <w:rPr>
          <w:rFonts w:ascii="Arial" w:hAnsi="Arial" w:cs="Arial"/>
          <w:sz w:val="32"/>
          <w:szCs w:val="32"/>
        </w:rPr>
      </w:pPr>
      <w:r>
        <w:rPr>
          <w:rFonts w:ascii="Arial" w:hAnsi="Arial" w:cs="Arial"/>
          <w:sz w:val="32"/>
          <w:szCs w:val="32"/>
        </w:rPr>
        <w:lastRenderedPageBreak/>
        <w:tab/>
      </w:r>
      <w:r>
        <w:rPr>
          <w:rFonts w:ascii="Arial" w:hAnsi="Arial" w:cs="Arial"/>
          <w:sz w:val="32"/>
          <w:szCs w:val="32"/>
        </w:rPr>
        <w:tab/>
      </w:r>
      <w:r>
        <w:rPr>
          <w:rFonts w:ascii="Arial" w:hAnsi="Arial" w:cs="Arial"/>
          <w:sz w:val="32"/>
          <w:szCs w:val="32"/>
        </w:rPr>
        <w:tab/>
        <w:t xml:space="preserve">References </w:t>
      </w:r>
    </w:p>
    <w:p w14:paraId="34480ED5" w14:textId="6550A7F5" w:rsidR="000E58D2" w:rsidRPr="006F65C3" w:rsidRDefault="000E58D2" w:rsidP="006F65C3">
      <w:pPr>
        <w:pStyle w:val="ListParagraph"/>
        <w:numPr>
          <w:ilvl w:val="0"/>
          <w:numId w:val="1"/>
        </w:numPr>
        <w:rPr>
          <w:rFonts w:ascii="Arial" w:hAnsi="Arial" w:cs="Arial"/>
          <w:sz w:val="32"/>
          <w:szCs w:val="32"/>
        </w:rPr>
      </w:pPr>
      <w:r w:rsidRPr="006F65C3">
        <w:rPr>
          <w:rFonts w:ascii="Arial" w:hAnsi="Arial" w:cs="Arial"/>
          <w:sz w:val="32"/>
          <w:szCs w:val="32"/>
        </w:rPr>
        <w:t>Adams, John,, Khan, Hafiz T. A., Raeside, R.,</w:t>
      </w:r>
      <w:r w:rsidRPr="006F65C3">
        <w:rPr>
          <w:rFonts w:ascii="Arial" w:hAnsi="Arial" w:cs="Arial"/>
          <w:sz w:val="32"/>
          <w:szCs w:val="32"/>
        </w:rPr>
        <w:t>(2014)</w:t>
      </w:r>
      <w:r w:rsidR="00D43692" w:rsidRPr="006F65C3">
        <w:rPr>
          <w:rFonts w:ascii="Arial" w:hAnsi="Arial" w:cs="Arial"/>
          <w:sz w:val="32"/>
          <w:szCs w:val="32"/>
        </w:rPr>
        <w:t xml:space="preserve"> </w:t>
      </w:r>
      <w:r w:rsidRPr="006F65C3">
        <w:rPr>
          <w:rFonts w:ascii="Arial" w:hAnsi="Arial" w:cs="Arial"/>
          <w:sz w:val="32"/>
          <w:szCs w:val="32"/>
        </w:rPr>
        <w:t>Research methods for business and social science students</w:t>
      </w:r>
      <w:r w:rsidRPr="006F65C3">
        <w:rPr>
          <w:rFonts w:ascii="Arial" w:hAnsi="Arial" w:cs="Arial"/>
          <w:sz w:val="32"/>
          <w:szCs w:val="32"/>
        </w:rPr>
        <w:t xml:space="preserve">. </w:t>
      </w:r>
      <w:r w:rsidRPr="006F65C3">
        <w:rPr>
          <w:rFonts w:ascii="Arial" w:hAnsi="Arial" w:cs="Arial"/>
          <w:sz w:val="32"/>
          <w:szCs w:val="32"/>
        </w:rPr>
        <w:t>Second edition., New Delhi, India</w:t>
      </w:r>
      <w:r w:rsidR="00D43692" w:rsidRPr="006F65C3">
        <w:rPr>
          <w:rFonts w:ascii="Arial" w:hAnsi="Arial" w:cs="Arial"/>
          <w:sz w:val="32"/>
          <w:szCs w:val="32"/>
        </w:rPr>
        <w:t xml:space="preserve">. </w:t>
      </w:r>
      <w:r w:rsidRPr="006F65C3">
        <w:rPr>
          <w:rFonts w:ascii="Arial" w:hAnsi="Arial" w:cs="Arial"/>
          <w:sz w:val="32"/>
          <w:szCs w:val="32"/>
        </w:rPr>
        <w:t>Sage Publications.</w:t>
      </w:r>
    </w:p>
    <w:p w14:paraId="1E9E045B" w14:textId="77777777" w:rsidR="00831434" w:rsidRPr="006F65C3" w:rsidRDefault="00831434" w:rsidP="006F65C3">
      <w:pPr>
        <w:pStyle w:val="ListParagraph"/>
        <w:numPr>
          <w:ilvl w:val="0"/>
          <w:numId w:val="1"/>
        </w:numPr>
        <w:rPr>
          <w:sz w:val="36"/>
          <w:szCs w:val="36"/>
        </w:rPr>
      </w:pPr>
      <w:r w:rsidRPr="006F65C3">
        <w:rPr>
          <w:sz w:val="36"/>
          <w:szCs w:val="36"/>
        </w:rPr>
        <w:t>Clean Technologies and Recycling (2021) Sustainable management of textile and clothing  DOI: 10.3934/ctr.2021004 Received: 16 April 2021 Accepted: 31 August 2021 Published: 08 September 2021</w:t>
      </w:r>
    </w:p>
    <w:p w14:paraId="53EBDF6D" w14:textId="77777777" w:rsidR="00D43692" w:rsidRPr="006F65C3" w:rsidRDefault="00D43692" w:rsidP="006F65C3">
      <w:pPr>
        <w:pStyle w:val="ListParagraph"/>
        <w:numPr>
          <w:ilvl w:val="0"/>
          <w:numId w:val="1"/>
        </w:numPr>
        <w:rPr>
          <w:sz w:val="32"/>
          <w:szCs w:val="32"/>
        </w:rPr>
      </w:pPr>
      <w:r w:rsidRPr="006F65C3">
        <w:rPr>
          <w:sz w:val="32"/>
          <w:szCs w:val="32"/>
        </w:rPr>
        <w:t xml:space="preserve">Crowther, D., and Lancaster, G. (2009) Research Methods: A Concise Introduction to Research in Management and Business Consultancy. 2nd Elsevier Butterworth-Heinemann, Oxford </w:t>
      </w:r>
    </w:p>
    <w:p w14:paraId="035E9FF8" w14:textId="77777777" w:rsidR="00D43692" w:rsidRPr="006F65C3" w:rsidRDefault="00D43692" w:rsidP="006F65C3">
      <w:pPr>
        <w:pStyle w:val="ListParagraph"/>
        <w:numPr>
          <w:ilvl w:val="0"/>
          <w:numId w:val="1"/>
        </w:numPr>
        <w:rPr>
          <w:rFonts w:ascii="Arial" w:hAnsi="Arial" w:cs="Arial"/>
          <w:b/>
          <w:bCs/>
          <w:sz w:val="28"/>
          <w:szCs w:val="28"/>
        </w:rPr>
      </w:pPr>
      <w:r w:rsidRPr="006F65C3">
        <w:rPr>
          <w:rFonts w:ascii="Arial" w:hAnsi="Arial" w:cs="Arial"/>
          <w:sz w:val="28"/>
          <w:szCs w:val="28"/>
        </w:rPr>
        <w:t>Crumbie, A. (2021) What is fast fashion and why is it a problem? Available at: https://www.ethicalconsumer.org/fashion-clothing/what-fast-fashion-why-it-problem (Accessed 19th August 2022</w:t>
      </w:r>
      <w:r w:rsidRPr="006F65C3">
        <w:rPr>
          <w:rFonts w:ascii="Arial" w:hAnsi="Arial" w:cs="Arial"/>
          <w:b/>
          <w:bCs/>
          <w:sz w:val="28"/>
          <w:szCs w:val="28"/>
        </w:rPr>
        <w:t>).</w:t>
      </w:r>
    </w:p>
    <w:p w14:paraId="755654D2" w14:textId="2B50C762" w:rsidR="00D43692" w:rsidRPr="006F65C3" w:rsidRDefault="00D43692" w:rsidP="006F65C3">
      <w:pPr>
        <w:pStyle w:val="ListParagraph"/>
        <w:numPr>
          <w:ilvl w:val="0"/>
          <w:numId w:val="1"/>
        </w:numPr>
        <w:rPr>
          <w:color w:val="000000" w:themeColor="text1"/>
          <w:sz w:val="36"/>
          <w:szCs w:val="36"/>
        </w:rPr>
      </w:pPr>
      <w:r w:rsidRPr="006F65C3">
        <w:rPr>
          <w:color w:val="000000" w:themeColor="text1"/>
          <w:sz w:val="36"/>
          <w:szCs w:val="36"/>
        </w:rPr>
        <w:t xml:space="preserve">House of Commons ( 2019) Fixing fashion: clothing consumption and sustainability Sixteenth Report of Session 2017–19. Available at: </w:t>
      </w:r>
      <w:hyperlink r:id="rId6" w:history="1">
        <w:r w:rsidRPr="006F65C3">
          <w:rPr>
            <w:rStyle w:val="Hyperlink"/>
            <w:sz w:val="36"/>
            <w:szCs w:val="36"/>
          </w:rPr>
          <w:t>www.parliament.uk/copyright Accessed 20.10.2025</w:t>
        </w:r>
      </w:hyperlink>
    </w:p>
    <w:p w14:paraId="6EABD2B1" w14:textId="42B67D98" w:rsidR="00B66B12" w:rsidRPr="006F65C3" w:rsidRDefault="00B66B12" w:rsidP="006F65C3">
      <w:pPr>
        <w:pStyle w:val="ListParagraph"/>
        <w:numPr>
          <w:ilvl w:val="0"/>
          <w:numId w:val="1"/>
        </w:numPr>
        <w:rPr>
          <w:rFonts w:ascii="Arial" w:hAnsi="Arial" w:cs="Arial"/>
          <w:color w:val="000000" w:themeColor="text1"/>
          <w:sz w:val="32"/>
          <w:szCs w:val="32"/>
        </w:rPr>
      </w:pPr>
      <w:r w:rsidRPr="006F65C3">
        <w:rPr>
          <w:rFonts w:ascii="Arial" w:hAnsi="Arial" w:cs="Arial"/>
          <w:color w:val="000000" w:themeColor="text1"/>
          <w:sz w:val="32"/>
          <w:szCs w:val="32"/>
        </w:rPr>
        <w:t>Joel Millward-Hopkins and Phil Purnell (2021)</w:t>
      </w:r>
      <w:r w:rsidRPr="006F65C3">
        <w:rPr>
          <w:rFonts w:ascii="Arial" w:hAnsi="Arial" w:cs="Arial"/>
          <w:color w:val="000000" w:themeColor="text1"/>
          <w:sz w:val="32"/>
          <w:szCs w:val="32"/>
        </w:rPr>
        <w:t xml:space="preserve"> </w:t>
      </w:r>
      <w:r w:rsidRPr="006F65C3">
        <w:rPr>
          <w:rFonts w:ascii="Arial" w:hAnsi="Arial" w:cs="Arial"/>
          <w:color w:val="000000" w:themeColor="text1"/>
          <w:sz w:val="32"/>
          <w:szCs w:val="32"/>
        </w:rPr>
        <w:t xml:space="preserve">Scenarios for reducing the environmental impacts of the UK clothing economy Joel Millward-Hopkins. ttps://doi.org/10.1016/j.jclepro.2023.138352 </w:t>
      </w:r>
    </w:p>
    <w:p w14:paraId="5C315898" w14:textId="77777777" w:rsidR="00E56A64" w:rsidRPr="006F65C3" w:rsidRDefault="00E56A64" w:rsidP="006F65C3">
      <w:pPr>
        <w:pStyle w:val="ListParagraph"/>
        <w:numPr>
          <w:ilvl w:val="0"/>
          <w:numId w:val="1"/>
        </w:numPr>
        <w:rPr>
          <w:sz w:val="36"/>
          <w:szCs w:val="36"/>
        </w:rPr>
      </w:pPr>
      <w:r w:rsidRPr="006F65C3">
        <w:rPr>
          <w:sz w:val="36"/>
          <w:szCs w:val="36"/>
        </w:rPr>
        <w:t>Joel Millward-Hopkins and Phil Purnell (2023) A material flow analysis of the UK clothing economy School of Civil Engineering, University of Leeds, UK b Royal College of Art, London, UK a , Sharon Baurley b</w:t>
      </w:r>
    </w:p>
    <w:p w14:paraId="5B3B03FE" w14:textId="54FDD018" w:rsidR="00D43692" w:rsidRPr="006F65C3" w:rsidRDefault="00D43692" w:rsidP="006F65C3">
      <w:pPr>
        <w:pStyle w:val="ListParagraph"/>
        <w:numPr>
          <w:ilvl w:val="0"/>
          <w:numId w:val="1"/>
        </w:numPr>
        <w:rPr>
          <w:color w:val="000000" w:themeColor="text1"/>
          <w:sz w:val="36"/>
          <w:szCs w:val="36"/>
        </w:rPr>
      </w:pPr>
      <w:r w:rsidRPr="006F65C3">
        <w:rPr>
          <w:sz w:val="32"/>
          <w:szCs w:val="32"/>
        </w:rPr>
        <w:lastRenderedPageBreak/>
        <w:t>Market Pulse, (2025) Primark’s Modest revenue growth Amid Retail Sector Uncertainty</w:t>
      </w:r>
    </w:p>
    <w:p w14:paraId="0DFAD822" w14:textId="6349419C" w:rsidR="00EE4B3A" w:rsidRDefault="00EE4B3A" w:rsidP="006F65C3">
      <w:pPr>
        <w:pStyle w:val="ListParagraph"/>
        <w:numPr>
          <w:ilvl w:val="0"/>
          <w:numId w:val="1"/>
        </w:numPr>
      </w:pPr>
      <w:r w:rsidRPr="006F65C3">
        <w:rPr>
          <w:sz w:val="32"/>
          <w:szCs w:val="32"/>
        </w:rPr>
        <w:t xml:space="preserve">Saunders, M.N.K., Lewis, P., and Thornhill, A. (2019) Research Methods for Business Students. 8th, Pearson, Harlow </w:t>
      </w:r>
      <w:hyperlink r:id="rId7" w:history="1">
        <w:r w:rsidRPr="006F65C3">
          <w:rPr>
            <w:rStyle w:val="Hyperlink"/>
            <w:sz w:val="32"/>
            <w:szCs w:val="32"/>
          </w:rPr>
          <w:t>https://librarysearch.uwtsd.ac.uk/permalink/44WHELF_UWTSD/1pbrh66/alma9910031306 0202421</w:t>
        </w:r>
      </w:hyperlink>
    </w:p>
    <w:p w14:paraId="50751734" w14:textId="77777777" w:rsidR="002B31DB" w:rsidRPr="006F65C3" w:rsidRDefault="002B31DB" w:rsidP="006F65C3">
      <w:pPr>
        <w:pStyle w:val="ListParagraph"/>
        <w:numPr>
          <w:ilvl w:val="0"/>
          <w:numId w:val="1"/>
        </w:numPr>
        <w:rPr>
          <w:sz w:val="32"/>
          <w:szCs w:val="32"/>
        </w:rPr>
      </w:pPr>
      <w:proofErr w:type="spellStart"/>
      <w:r w:rsidRPr="006F65C3">
        <w:rPr>
          <w:sz w:val="32"/>
          <w:szCs w:val="32"/>
        </w:rPr>
        <w:t>Tcholakova</w:t>
      </w:r>
      <w:proofErr w:type="spellEnd"/>
      <w:r w:rsidRPr="006F65C3">
        <w:rPr>
          <w:sz w:val="32"/>
          <w:szCs w:val="32"/>
        </w:rPr>
        <w:t xml:space="preserve">, E 2(2024) Primark statistics and facts  Available at : </w:t>
      </w:r>
      <w:hyperlink r:id="rId8" w:anchor="topicOverview" w:history="1">
        <w:r w:rsidRPr="006F65C3">
          <w:rPr>
            <w:rStyle w:val="Hyperlink"/>
            <w:sz w:val="32"/>
            <w:szCs w:val="32"/>
          </w:rPr>
          <w:t>Primark - Statistics &amp; Facts | Statista</w:t>
        </w:r>
      </w:hyperlink>
    </w:p>
    <w:p w14:paraId="0A8E9DC5" w14:textId="77777777" w:rsidR="00D43692" w:rsidRDefault="00D43692" w:rsidP="00EE4B3A">
      <w:pPr>
        <w:rPr>
          <w:sz w:val="36"/>
          <w:szCs w:val="36"/>
        </w:rPr>
      </w:pPr>
    </w:p>
    <w:p w14:paraId="4D389C6D" w14:textId="77777777" w:rsidR="00D43692" w:rsidRDefault="00D43692" w:rsidP="00EE4B3A">
      <w:pPr>
        <w:rPr>
          <w:sz w:val="36"/>
          <w:szCs w:val="36"/>
        </w:rPr>
      </w:pPr>
    </w:p>
    <w:p w14:paraId="1CDCAC01" w14:textId="77777777" w:rsidR="00D43692" w:rsidRDefault="00D43692" w:rsidP="00EE4B3A">
      <w:pPr>
        <w:rPr>
          <w:sz w:val="36"/>
          <w:szCs w:val="36"/>
        </w:rPr>
      </w:pPr>
    </w:p>
    <w:p w14:paraId="42C522D1" w14:textId="77777777" w:rsidR="00D43692" w:rsidRDefault="00D43692" w:rsidP="00EE4B3A">
      <w:pPr>
        <w:rPr>
          <w:sz w:val="36"/>
          <w:szCs w:val="36"/>
        </w:rPr>
      </w:pPr>
    </w:p>
    <w:p w14:paraId="5C4BAF74" w14:textId="77777777" w:rsidR="00D43692" w:rsidRDefault="00D43692" w:rsidP="00EE4B3A">
      <w:pPr>
        <w:rPr>
          <w:sz w:val="36"/>
          <w:szCs w:val="36"/>
        </w:rPr>
      </w:pPr>
    </w:p>
    <w:p w14:paraId="787CD535" w14:textId="77777777" w:rsidR="002B31DB" w:rsidRDefault="002B31DB" w:rsidP="00EE4B3A">
      <w:pPr>
        <w:rPr>
          <w:rFonts w:ascii="Arial" w:hAnsi="Arial" w:cs="Arial"/>
          <w:color w:val="000000" w:themeColor="text1"/>
          <w:sz w:val="32"/>
          <w:szCs w:val="32"/>
        </w:rPr>
      </w:pPr>
    </w:p>
    <w:sectPr w:rsidR="002B3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30BE4"/>
    <w:multiLevelType w:val="hybridMultilevel"/>
    <w:tmpl w:val="BEC65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60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3A"/>
    <w:rsid w:val="000A49BE"/>
    <w:rsid w:val="000E58D2"/>
    <w:rsid w:val="001D20E3"/>
    <w:rsid w:val="002B31DB"/>
    <w:rsid w:val="002C6FE8"/>
    <w:rsid w:val="00321339"/>
    <w:rsid w:val="003B660C"/>
    <w:rsid w:val="004B4397"/>
    <w:rsid w:val="004F6488"/>
    <w:rsid w:val="006B0775"/>
    <w:rsid w:val="006D4769"/>
    <w:rsid w:val="006F65C3"/>
    <w:rsid w:val="007D1D52"/>
    <w:rsid w:val="00824EAE"/>
    <w:rsid w:val="00831434"/>
    <w:rsid w:val="008769C1"/>
    <w:rsid w:val="00A36BE9"/>
    <w:rsid w:val="00B66B12"/>
    <w:rsid w:val="00CF42E8"/>
    <w:rsid w:val="00D43692"/>
    <w:rsid w:val="00DC0BCC"/>
    <w:rsid w:val="00E56A64"/>
    <w:rsid w:val="00EE4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B35E"/>
  <w15:chartTrackingRefBased/>
  <w15:docId w15:val="{E732A6F5-2CC6-4352-A1BC-E41293BD8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B3A"/>
  </w:style>
  <w:style w:type="paragraph" w:styleId="Heading1">
    <w:name w:val="heading 1"/>
    <w:basedOn w:val="Normal"/>
    <w:next w:val="Normal"/>
    <w:link w:val="Heading1Char"/>
    <w:uiPriority w:val="9"/>
    <w:qFormat/>
    <w:rsid w:val="00EE4B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B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B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B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B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B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B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B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B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B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B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B3A"/>
    <w:rPr>
      <w:rFonts w:eastAsiaTheme="majorEastAsia" w:cstheme="majorBidi"/>
      <w:color w:val="272727" w:themeColor="text1" w:themeTint="D8"/>
    </w:rPr>
  </w:style>
  <w:style w:type="paragraph" w:styleId="Title">
    <w:name w:val="Title"/>
    <w:basedOn w:val="Normal"/>
    <w:next w:val="Normal"/>
    <w:link w:val="TitleChar"/>
    <w:uiPriority w:val="10"/>
    <w:qFormat/>
    <w:rsid w:val="00EE4B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B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B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B3A"/>
    <w:pPr>
      <w:spacing w:before="160"/>
      <w:jc w:val="center"/>
    </w:pPr>
    <w:rPr>
      <w:i/>
      <w:iCs/>
      <w:color w:val="404040" w:themeColor="text1" w:themeTint="BF"/>
    </w:rPr>
  </w:style>
  <w:style w:type="character" w:customStyle="1" w:styleId="QuoteChar">
    <w:name w:val="Quote Char"/>
    <w:basedOn w:val="DefaultParagraphFont"/>
    <w:link w:val="Quote"/>
    <w:uiPriority w:val="29"/>
    <w:rsid w:val="00EE4B3A"/>
    <w:rPr>
      <w:i/>
      <w:iCs/>
      <w:color w:val="404040" w:themeColor="text1" w:themeTint="BF"/>
    </w:rPr>
  </w:style>
  <w:style w:type="paragraph" w:styleId="ListParagraph">
    <w:name w:val="List Paragraph"/>
    <w:basedOn w:val="Normal"/>
    <w:uiPriority w:val="34"/>
    <w:qFormat/>
    <w:rsid w:val="00EE4B3A"/>
    <w:pPr>
      <w:ind w:left="720"/>
      <w:contextualSpacing/>
    </w:pPr>
  </w:style>
  <w:style w:type="character" w:styleId="IntenseEmphasis">
    <w:name w:val="Intense Emphasis"/>
    <w:basedOn w:val="DefaultParagraphFont"/>
    <w:uiPriority w:val="21"/>
    <w:qFormat/>
    <w:rsid w:val="00EE4B3A"/>
    <w:rPr>
      <w:i/>
      <w:iCs/>
      <w:color w:val="0F4761" w:themeColor="accent1" w:themeShade="BF"/>
    </w:rPr>
  </w:style>
  <w:style w:type="paragraph" w:styleId="IntenseQuote">
    <w:name w:val="Intense Quote"/>
    <w:basedOn w:val="Normal"/>
    <w:next w:val="Normal"/>
    <w:link w:val="IntenseQuoteChar"/>
    <w:uiPriority w:val="30"/>
    <w:qFormat/>
    <w:rsid w:val="00EE4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B3A"/>
    <w:rPr>
      <w:i/>
      <w:iCs/>
      <w:color w:val="0F4761" w:themeColor="accent1" w:themeShade="BF"/>
    </w:rPr>
  </w:style>
  <w:style w:type="character" w:styleId="IntenseReference">
    <w:name w:val="Intense Reference"/>
    <w:basedOn w:val="DefaultParagraphFont"/>
    <w:uiPriority w:val="32"/>
    <w:qFormat/>
    <w:rsid w:val="00EE4B3A"/>
    <w:rPr>
      <w:b/>
      <w:bCs/>
      <w:smallCaps/>
      <w:color w:val="0F4761" w:themeColor="accent1" w:themeShade="BF"/>
      <w:spacing w:val="5"/>
    </w:rPr>
  </w:style>
  <w:style w:type="character" w:styleId="Hyperlink">
    <w:name w:val="Hyperlink"/>
    <w:basedOn w:val="DefaultParagraphFont"/>
    <w:uiPriority w:val="99"/>
    <w:unhideWhenUsed/>
    <w:rsid w:val="00EE4B3A"/>
    <w:rPr>
      <w:color w:val="467886" w:themeColor="hyperlink"/>
      <w:u w:val="single"/>
    </w:rPr>
  </w:style>
  <w:style w:type="character" w:styleId="UnresolvedMention">
    <w:name w:val="Unresolved Mention"/>
    <w:basedOn w:val="DefaultParagraphFont"/>
    <w:uiPriority w:val="99"/>
    <w:semiHidden/>
    <w:unhideWhenUsed/>
    <w:rsid w:val="00321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4684/primark/" TargetMode="External"/><Relationship Id="rId3" Type="http://schemas.openxmlformats.org/officeDocument/2006/relationships/settings" Target="settings.xml"/><Relationship Id="rId7" Type="http://schemas.openxmlformats.org/officeDocument/2006/relationships/hyperlink" Target="https://librarysearch.uwtsd.ac.uk/permalink/44WHELF_UWTSD/1pbrh66/alma9910031306%2002024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liament.uk/copyright%20Accessed%2020.10.2025"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Toyin Ogunbayeje (2242939)</dc:creator>
  <cp:keywords/>
  <dc:description/>
  <cp:lastModifiedBy>Gabriel Toyin Ogunbayeje (2242939)</cp:lastModifiedBy>
  <cp:revision>11</cp:revision>
  <dcterms:created xsi:type="dcterms:W3CDTF">2025-12-08T22:40:00Z</dcterms:created>
  <dcterms:modified xsi:type="dcterms:W3CDTF">2025-12-09T07:42:00Z</dcterms:modified>
</cp:coreProperties>
</file>