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reative work undertaken on a systematic basis in order to increase the stock of knowledge, including knowledge of man, culture and society, and the use of this stock of knowledge to devise new applications</w:t>
      </w:r>
      <w:proofErr w:type="gramStart"/>
      <w:r w:rsidRPr="003C7DED">
        <w:rPr>
          <w:rFonts w:ascii="Arial" w:hAnsi="Arial" w:cs="Arial"/>
          <w:sz w:val="22"/>
          <w:szCs w:val="22"/>
        </w:rPr>
        <w:t>”.</w:t>
      </w:r>
      <w:proofErr w:type="gramEnd"/>
      <w:r w:rsidRPr="003C7DED">
        <w:rPr>
          <w:rFonts w:ascii="Arial" w:hAnsi="Arial" w:cs="Arial"/>
          <w:sz w:val="22"/>
          <w:szCs w:val="22"/>
        </w:rPr>
        <w:t xml:space="preserve">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325962F5" w:rsidR="00A35E44" w:rsidRPr="003C7DED" w:rsidRDefault="00415B5A" w:rsidP="00A35E44">
            <w:pPr>
              <w:autoSpaceDE w:val="0"/>
              <w:autoSpaceDN w:val="0"/>
              <w:adjustRightInd w:val="0"/>
              <w:jc w:val="center"/>
              <w:rPr>
                <w:rFonts w:ascii="Arial" w:eastAsia="MS Gothic" w:hAnsi="Arial" w:cs="Arial"/>
                <w:b/>
                <w:sz w:val="22"/>
                <w:szCs w:val="22"/>
              </w:rPr>
            </w:pPr>
            <w:r>
              <w:rPr>
                <w:rFonts w:ascii="Arial" w:eastAsia="MS Gothic" w:hAnsi="Arial" w:cs="Arial"/>
                <w:b/>
                <w:sz w:val="22"/>
                <w:szCs w:val="22"/>
              </w:rPr>
              <w:t>YES</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791DADE" w:rsidR="00A80868" w:rsidRPr="003C7DED" w:rsidRDefault="00415B5A" w:rsidP="008C14E9">
            <w:pPr>
              <w:rPr>
                <w:rFonts w:ascii="Arial" w:hAnsi="Arial" w:cs="Arial"/>
                <w:sz w:val="22"/>
                <w:szCs w:val="22"/>
              </w:rPr>
            </w:pPr>
            <w:r>
              <w:rPr>
                <w:rFonts w:ascii="Arial" w:hAnsi="Arial" w:cs="Arial"/>
                <w:sz w:val="22"/>
                <w:szCs w:val="22"/>
              </w:rPr>
              <w:t>Sebastiao Clemente Fernandes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53B6614" w:rsidR="00B60A98" w:rsidRPr="003C7DED" w:rsidRDefault="00415B5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5256B62" w:rsidR="00A80868" w:rsidRPr="003C7DED" w:rsidRDefault="00415B5A" w:rsidP="008C14E9">
            <w:pPr>
              <w:rPr>
                <w:rFonts w:ascii="Arial" w:hAnsi="Arial" w:cs="Arial"/>
                <w:sz w:val="22"/>
                <w:szCs w:val="22"/>
              </w:rPr>
            </w:pPr>
            <w:r>
              <w:rPr>
                <w:rFonts w:ascii="Arial" w:hAnsi="Arial" w:cs="Arial"/>
                <w:sz w:val="22"/>
                <w:szCs w:val="22"/>
              </w:rPr>
              <w:t>BMIH</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6C8EE766" w:rsidR="00A80868" w:rsidRPr="003C7DED" w:rsidRDefault="00415B5A" w:rsidP="008C14E9">
            <w:pPr>
              <w:rPr>
                <w:rFonts w:ascii="Arial" w:hAnsi="Arial" w:cs="Arial"/>
                <w:sz w:val="22"/>
                <w:szCs w:val="22"/>
              </w:rPr>
            </w:pPr>
            <w:r>
              <w:rPr>
                <w:rFonts w:ascii="Arial" w:hAnsi="Arial" w:cs="Arial"/>
                <w:sz w:val="22"/>
                <w:szCs w:val="22"/>
              </w:rPr>
              <w:t>UWSTD Wales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291872E" w:rsidR="00A80868" w:rsidRPr="003C7DED" w:rsidRDefault="00415B5A" w:rsidP="008C14E9">
            <w:pPr>
              <w:rPr>
                <w:rFonts w:ascii="Arial" w:hAnsi="Arial" w:cs="Arial"/>
                <w:sz w:val="22"/>
                <w:szCs w:val="22"/>
              </w:rPr>
            </w:pPr>
            <w:r>
              <w:rPr>
                <w:rFonts w:ascii="Arial" w:hAnsi="Arial" w:cs="Arial"/>
                <w:sz w:val="22"/>
                <w:szCs w:val="22"/>
              </w:rPr>
              <w:t>Cleone2006@gmail.com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7EC0018" w:rsidR="00A80868" w:rsidRPr="003C7DED" w:rsidRDefault="00415B5A" w:rsidP="008C14E9">
            <w:pPr>
              <w:rPr>
                <w:rFonts w:ascii="Arial" w:hAnsi="Arial" w:cs="Arial"/>
                <w:sz w:val="22"/>
                <w:szCs w:val="22"/>
              </w:rPr>
            </w:pPr>
            <w:r>
              <w:rPr>
                <w:rFonts w:ascii="Arial" w:hAnsi="Arial" w:cs="Arial"/>
                <w:sz w:val="22"/>
                <w:szCs w:val="22"/>
              </w:rPr>
              <w:t>07404056521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7662A4B" w:rsidR="0069797A" w:rsidRPr="003C7DED" w:rsidRDefault="00415B5A" w:rsidP="008C14E9">
            <w:pPr>
              <w:rPr>
                <w:rFonts w:ascii="Arial" w:hAnsi="Arial" w:cs="Arial"/>
                <w:sz w:val="22"/>
                <w:szCs w:val="22"/>
              </w:rPr>
            </w:pPr>
            <w:r>
              <w:rPr>
                <w:rFonts w:ascii="Arial" w:hAnsi="Arial" w:cs="Arial"/>
                <w:sz w:val="22"/>
                <w:szCs w:val="22"/>
              </w:rPr>
              <w:t>BMIH6008</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ECE1E22" w:rsidR="0069797A" w:rsidRPr="003C7DED" w:rsidRDefault="00415B5A" w:rsidP="008C14E9">
            <w:pPr>
              <w:rPr>
                <w:rFonts w:ascii="Arial" w:hAnsi="Arial" w:cs="Arial"/>
                <w:sz w:val="22"/>
                <w:szCs w:val="22"/>
              </w:rPr>
            </w:pPr>
            <w:r>
              <w:rPr>
                <w:rFonts w:ascii="Arial" w:hAnsi="Arial" w:cs="Arial"/>
                <w:sz w:val="22"/>
                <w:szCs w:val="22"/>
              </w:rPr>
              <w:t>14.02.2026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9D2085C" w:rsidR="0069797A" w:rsidRPr="003C7DED" w:rsidRDefault="00415B5A" w:rsidP="008C14E9">
            <w:pPr>
              <w:rPr>
                <w:rFonts w:ascii="Arial" w:hAnsi="Arial" w:cs="Arial"/>
                <w:sz w:val="22"/>
                <w:szCs w:val="22"/>
              </w:rPr>
            </w:pPr>
            <w:r>
              <w:rPr>
                <w:rFonts w:ascii="Arial" w:hAnsi="Arial" w:cs="Arial"/>
                <w:sz w:val="22"/>
                <w:szCs w:val="22"/>
              </w:rPr>
              <w:t>04.03.2026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1C3F83F" w:rsidR="00A80868" w:rsidRPr="003C7DED" w:rsidRDefault="00415B5A" w:rsidP="008C14E9">
            <w:pPr>
              <w:rPr>
                <w:rFonts w:ascii="Arial" w:hAnsi="Arial" w:cs="Arial"/>
                <w:sz w:val="22"/>
                <w:szCs w:val="22"/>
              </w:rPr>
            </w:pPr>
            <w:r>
              <w:rPr>
                <w:rFonts w:ascii="Arial" w:hAnsi="Arial" w:cs="Arial"/>
                <w:sz w:val="22"/>
                <w:szCs w:val="22"/>
              </w:rPr>
              <w:t>2243325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AB594DA" w:rsidR="00A80868" w:rsidRPr="003C7DED" w:rsidRDefault="00415B5A" w:rsidP="008C14E9">
            <w:pPr>
              <w:rPr>
                <w:rFonts w:ascii="Arial" w:hAnsi="Arial" w:cs="Arial"/>
                <w:sz w:val="22"/>
                <w:szCs w:val="22"/>
              </w:rPr>
            </w:pPr>
            <w:r>
              <w:rPr>
                <w:rFonts w:ascii="Arial" w:hAnsi="Arial" w:cs="Arial"/>
                <w:sz w:val="22"/>
                <w:szCs w:val="22"/>
              </w:rPr>
              <w:t>BMIH</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715C3A7" w:rsidR="00A80868" w:rsidRPr="003C7DED" w:rsidRDefault="00415B5A" w:rsidP="008C14E9">
            <w:pPr>
              <w:rPr>
                <w:rFonts w:ascii="Arial" w:hAnsi="Arial" w:cs="Arial"/>
                <w:sz w:val="22"/>
                <w:szCs w:val="22"/>
              </w:rPr>
            </w:pPr>
            <w:r>
              <w:rPr>
                <w:rFonts w:ascii="Arial" w:hAnsi="Arial" w:cs="Arial"/>
                <w:sz w:val="22"/>
                <w:szCs w:val="22"/>
              </w:rPr>
              <w:t>Mr.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33BAD144" w:rsidR="00A35E44" w:rsidRPr="003C7DED" w:rsidRDefault="00612A05"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71CBF7C" w:rsidR="00F150A6" w:rsidRPr="003C7DED" w:rsidRDefault="00612A0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2E9BBF3" w:rsidR="00F150A6" w:rsidRPr="003C7DED" w:rsidRDefault="00612A0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C289A78" w:rsidR="00F150A6" w:rsidRPr="003C7DED" w:rsidRDefault="00612A0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93628F5" w:rsidR="00F150A6" w:rsidRPr="003C7DED" w:rsidRDefault="00612A0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D1B9B81" w:rsidR="00A35E44" w:rsidRPr="003C7DED" w:rsidRDefault="00612A05"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w:t>
            </w:r>
            <w:proofErr w:type="gramStart"/>
            <w:r w:rsidRPr="003C7DED">
              <w:rPr>
                <w:rFonts w:ascii="Arial" w:hAnsi="Arial" w:cs="Arial"/>
                <w:color w:val="4EA72E" w:themeColor="accent6"/>
                <w:sz w:val="22"/>
                <w:szCs w:val="22"/>
              </w:rPr>
              <w:t>context</w:t>
            </w:r>
            <w:proofErr w:type="gramEnd"/>
            <w:r w:rsidRPr="003C7DED">
              <w:rPr>
                <w:rFonts w:ascii="Arial" w:hAnsi="Arial" w:cs="Arial"/>
                <w:color w:val="4EA72E" w:themeColor="accent6"/>
                <w:sz w:val="22"/>
                <w:szCs w:val="22"/>
              </w:rPr>
              <w:t xml:space="preserve">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Has the potential to generate impact in society, the </w:t>
            </w:r>
            <w:proofErr w:type="gramStart"/>
            <w:r w:rsidRPr="003C7DED">
              <w:rPr>
                <w:rFonts w:ascii="Arial" w:hAnsi="Arial" w:cs="Arial"/>
                <w:color w:val="4EA72E" w:themeColor="accent6"/>
                <w:sz w:val="22"/>
                <w:szCs w:val="22"/>
              </w:rPr>
              <w:t>economy</w:t>
            </w:r>
            <w:proofErr w:type="gramEnd"/>
            <w:r w:rsidRPr="003C7DED">
              <w:rPr>
                <w:rFonts w:ascii="Arial" w:hAnsi="Arial" w:cs="Arial"/>
                <w:color w:val="4EA72E" w:themeColor="accent6"/>
                <w:sz w:val="22"/>
                <w:szCs w:val="22"/>
              </w:rPr>
              <w:t xml:space="preserve">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w:t>
            </w:r>
            <w:proofErr w:type="gramStart"/>
            <w:r w:rsidRPr="003C7DED">
              <w:rPr>
                <w:rFonts w:ascii="Arial" w:hAnsi="Arial" w:cs="Arial"/>
                <w:color w:val="4EA72E" w:themeColor="accent6"/>
                <w:sz w:val="22"/>
                <w:szCs w:val="22"/>
              </w:rPr>
              <w:t>effective</w:t>
            </w:r>
            <w:proofErr w:type="gramEnd"/>
            <w:r w:rsidRPr="003C7DED">
              <w:rPr>
                <w:rFonts w:ascii="Arial" w:hAnsi="Arial" w:cs="Arial"/>
                <w:color w:val="4EA72E" w:themeColor="accent6"/>
                <w:sz w:val="22"/>
                <w:szCs w:val="22"/>
              </w:rPr>
              <w:t xml:space="preser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22902B7C" w:rsidR="00A35E44" w:rsidRPr="003C7DED" w:rsidRDefault="00612A05"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53F5D56"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4C69B1A6"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29C9488F"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D7F9E8F" w14:textId="2D12B8CD"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6ABC836E"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07BAFFAF"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1E42ADBF"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4DAEAF1F" w14:textId="2AAECC1D"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5B470A8D" w14:textId="3F78A361"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Administration of any questions, test stimuli, presentation that may be experienced as physically, </w:t>
            </w:r>
            <w:proofErr w:type="gramStart"/>
            <w:r w:rsidRPr="003C7DED">
              <w:rPr>
                <w:rFonts w:ascii="Arial" w:hAnsi="Arial" w:cs="Arial"/>
                <w:sz w:val="22"/>
                <w:szCs w:val="22"/>
              </w:rPr>
              <w:t>mentally</w:t>
            </w:r>
            <w:proofErr w:type="gramEnd"/>
            <w:r w:rsidRPr="003C7DED">
              <w:rPr>
                <w:rFonts w:ascii="Arial" w:hAnsi="Arial" w:cs="Arial"/>
                <w:sz w:val="22"/>
                <w:szCs w:val="22"/>
              </w:rPr>
              <w:t xml:space="preserve">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0E9F2EED" w14:textId="058A9C8C"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3F176406" w14:textId="0AA5D5D9"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1"/>
                <w14:checkedState w14:val="2612" w14:font="MS Gothic"/>
                <w14:uncheckedState w14:val="2610" w14:font="MS Gothic"/>
              </w14:checkbox>
            </w:sdtPr>
            <w:sdtContent>
              <w:p w14:paraId="4D6F6BA4" w14:textId="65318A0B"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1"/>
                <w14:checkedState w14:val="2612" w14:font="MS Gothic"/>
                <w14:uncheckedState w14:val="2610" w14:font="MS Gothic"/>
              </w14:checkbox>
            </w:sdtPr>
            <w:sdtContent>
              <w:p w14:paraId="1D5E7F30" w14:textId="16093E46"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Administration of any substance, </w:t>
            </w:r>
            <w:proofErr w:type="gramStart"/>
            <w:r w:rsidRPr="003C7DED">
              <w:rPr>
                <w:rFonts w:ascii="Arial" w:hAnsi="Arial" w:cs="Arial"/>
                <w:sz w:val="22"/>
                <w:szCs w:val="22"/>
              </w:rPr>
              <w:t>agent</w:t>
            </w:r>
            <w:proofErr w:type="gramEnd"/>
            <w:r w:rsidRPr="003C7DED">
              <w:rPr>
                <w:rFonts w:ascii="Arial" w:hAnsi="Arial" w:cs="Arial"/>
                <w:sz w:val="22"/>
                <w:szCs w:val="22"/>
              </w:rPr>
              <w:t xml:space="preserve">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1"/>
                <w14:checkedState w14:val="2612" w14:font="MS Gothic"/>
                <w14:uncheckedState w14:val="2610" w14:font="MS Gothic"/>
              </w14:checkbox>
            </w:sdtPr>
            <w:sdtContent>
              <w:p w14:paraId="15F89D7B" w14:textId="49614A4F"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1"/>
                <w14:checkedState w14:val="2612" w14:font="MS Gothic"/>
                <w14:uncheckedState w14:val="2610" w14:font="MS Gothic"/>
              </w14:checkbox>
            </w:sdtPr>
            <w:sdtContent>
              <w:p w14:paraId="5FF6BB4A" w14:textId="4688EF6C"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1"/>
                <w14:checkedState w14:val="2612" w14:font="MS Gothic"/>
                <w14:uncheckedState w14:val="2610" w14:font="MS Gothic"/>
              </w14:checkbox>
            </w:sdtPr>
            <w:sdtContent>
              <w:p w14:paraId="7197FE99" w14:textId="0F55D1AA"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76C647AC" w:rsidR="00BD363F" w:rsidRPr="003C7DED" w:rsidRDefault="00612A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78100C4E" w:rsidR="00BD363F" w:rsidRPr="003C7DED" w:rsidRDefault="00BF35BE" w:rsidP="004135AB">
            <w:pPr>
              <w:rPr>
                <w:rFonts w:ascii="Arial" w:hAnsi="Arial" w:cs="Arial"/>
                <w:sz w:val="22"/>
                <w:szCs w:val="22"/>
              </w:rPr>
            </w:pPr>
            <w:r w:rsidRPr="00BF35BE">
              <w:rPr>
                <w:rFonts w:ascii="Arial" w:hAnsi="Arial" w:cs="Arial"/>
                <w:sz w:val="22"/>
                <w:szCs w:val="22"/>
              </w:rPr>
              <w:t>The study will recruit a group size that is large enough to give a clear picture of hotel</w:t>
            </w:r>
            <w:r w:rsidRPr="00BF35BE">
              <w:rPr>
                <w:rFonts w:ascii="Cambria Math" w:hAnsi="Cambria Math" w:cs="Cambria Math"/>
                <w:sz w:val="22"/>
                <w:szCs w:val="22"/>
              </w:rPr>
              <w:t>‑</w:t>
            </w:r>
            <w:r w:rsidRPr="00BF35BE">
              <w:rPr>
                <w:rFonts w:ascii="Arial" w:hAnsi="Arial" w:cs="Arial"/>
                <w:sz w:val="22"/>
                <w:szCs w:val="22"/>
              </w:rPr>
              <w:t>management practices but still manageable for the researcher to work with. The number is chosen based on what is realistically needed to gather reliable feedback from staff or guests without overwhelming the study. It is decided by considering the aims of the research, the time available, and the level of detail required to understand how hotel operations are experienced in everyday settings.</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4CA0AF4" w14:textId="3BDFF9ED" w:rsidR="00BD363F" w:rsidRPr="003C7DED" w:rsidRDefault="00D52F55" w:rsidP="004135AB">
            <w:pPr>
              <w:rPr>
                <w:rFonts w:ascii="Arial" w:hAnsi="Arial" w:cs="Arial"/>
                <w:sz w:val="22"/>
                <w:szCs w:val="22"/>
              </w:rPr>
            </w:pPr>
            <w:r w:rsidRPr="00D52F55">
              <w:rPr>
                <w:rFonts w:ascii="Arial" w:hAnsi="Arial" w:cs="Arial"/>
                <w:sz w:val="22"/>
                <w:szCs w:val="22"/>
              </w:rPr>
              <w:t>The participants will be people who are directly connected to hotel operations. This includes hotel staff such as front</w:t>
            </w:r>
            <w:r w:rsidRPr="00D52F55">
              <w:rPr>
                <w:rFonts w:ascii="Cambria Math" w:hAnsi="Cambria Math" w:cs="Cambria Math"/>
                <w:sz w:val="22"/>
                <w:szCs w:val="22"/>
              </w:rPr>
              <w:t>‑</w:t>
            </w:r>
            <w:r w:rsidRPr="00D52F55">
              <w:rPr>
                <w:rFonts w:ascii="Arial" w:hAnsi="Arial" w:cs="Arial"/>
                <w:sz w:val="22"/>
                <w:szCs w:val="22"/>
              </w:rPr>
              <w:t>desk employees, housekeeping teams, supervisors, or managers, as well as guests who regularly interact with hotel services. They will be individuals who can offer real</w:t>
            </w:r>
            <w:r w:rsidRPr="00D52F55">
              <w:rPr>
                <w:rFonts w:ascii="Cambria Math" w:hAnsi="Cambria Math" w:cs="Cambria Math"/>
                <w:sz w:val="22"/>
                <w:szCs w:val="22"/>
              </w:rPr>
              <w:t>‑</w:t>
            </w:r>
            <w:r w:rsidRPr="00D52F55">
              <w:rPr>
                <w:rFonts w:ascii="Arial" w:hAnsi="Arial" w:cs="Arial"/>
                <w:sz w:val="22"/>
                <w:szCs w:val="22"/>
              </w:rPr>
              <w:t>life experiences and insights that help the study understand how hotel</w:t>
            </w:r>
            <w:r w:rsidRPr="00D52F55">
              <w:rPr>
                <w:rFonts w:ascii="Cambria Math" w:hAnsi="Cambria Math" w:cs="Cambria Math"/>
                <w:sz w:val="22"/>
                <w:szCs w:val="22"/>
              </w:rPr>
              <w:t>‑</w:t>
            </w:r>
            <w:r w:rsidRPr="00D52F55">
              <w:rPr>
                <w:rFonts w:ascii="Arial" w:hAnsi="Arial" w:cs="Arial"/>
                <w:sz w:val="22"/>
                <w:szCs w:val="22"/>
              </w:rPr>
              <w:t>management practices work in everyday situations.</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3D9A4E28" w:rsidR="00BD363F" w:rsidRPr="003C7DED" w:rsidRDefault="00D52F55" w:rsidP="004135AB">
            <w:pPr>
              <w:rPr>
                <w:rFonts w:ascii="Arial" w:hAnsi="Arial" w:cs="Arial"/>
                <w:sz w:val="22"/>
                <w:szCs w:val="22"/>
              </w:rPr>
            </w:pPr>
            <w:r w:rsidRPr="00D52F55">
              <w:rPr>
                <w:rFonts w:ascii="Arial" w:hAnsi="Arial" w:cs="Arial"/>
                <w:sz w:val="22"/>
                <w:szCs w:val="22"/>
              </w:rPr>
              <w:t>Participants will be identified directly through the hotel setting. Staff members can be approached through internal communication channels such as staff notices, team briefings, or direct invitations from management, while guests can be identified during their stay through polite, voluntary invitations. Everyone will be contacted in a way that respects their privacy, and no one will be singled out or pressured.</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B741340" w14:textId="53902F10" w:rsidR="00BD363F" w:rsidRPr="003C7DED" w:rsidRDefault="00D52F55" w:rsidP="004135AB">
            <w:pPr>
              <w:rPr>
                <w:rFonts w:ascii="Arial" w:hAnsi="Arial" w:cs="Arial"/>
                <w:sz w:val="22"/>
                <w:szCs w:val="22"/>
              </w:rPr>
            </w:pPr>
            <w:r w:rsidRPr="00D52F55">
              <w:rPr>
                <w:rFonts w:ascii="Arial" w:hAnsi="Arial" w:cs="Arial"/>
                <w:sz w:val="22"/>
                <w:szCs w:val="22"/>
              </w:rPr>
              <w:t>Some groups may be excluded if they do not have direct involvement in hotel operations or cannot contribute meaningfully to the aims of the study. The purpose of this is simply to keep the research focused on people who can provide relevant insight into how hotel</w:t>
            </w:r>
            <w:r w:rsidRPr="00D52F55">
              <w:rPr>
                <w:rFonts w:ascii="Cambria Math" w:hAnsi="Cambria Math" w:cs="Cambria Math"/>
                <w:sz w:val="22"/>
                <w:szCs w:val="22"/>
              </w:rPr>
              <w:t>‑</w:t>
            </w:r>
            <w:r w:rsidRPr="00D52F55">
              <w:rPr>
                <w:rFonts w:ascii="Arial" w:hAnsi="Arial" w:cs="Arial"/>
                <w:sz w:val="22"/>
                <w:szCs w:val="22"/>
              </w:rPr>
              <w:t xml:space="preserve">management practices work. Anyone who cannot offer </w:t>
            </w:r>
            <w:r w:rsidRPr="00D52F55">
              <w:rPr>
                <w:rFonts w:ascii="Arial" w:hAnsi="Arial" w:cs="Arial"/>
                <w:sz w:val="22"/>
                <w:szCs w:val="22"/>
              </w:rPr>
              <w:lastRenderedPageBreak/>
              <w:t>experience related to hotel services, staff roles, or guest interactions would not be included, as their input would not support the goals of the research.</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080C28A9" w:rsidR="00BD363F" w:rsidRPr="003C7DED" w:rsidRDefault="00D52F55" w:rsidP="004135AB">
            <w:pPr>
              <w:rPr>
                <w:rFonts w:ascii="Arial" w:hAnsi="Arial" w:cs="Arial"/>
                <w:sz w:val="22"/>
                <w:szCs w:val="22"/>
              </w:rPr>
            </w:pPr>
            <w:r w:rsidRPr="00D52F55">
              <w:rPr>
                <w:rFonts w:ascii="Arial" w:hAnsi="Arial" w:cs="Arial"/>
                <w:sz w:val="22"/>
                <w:szCs w:val="22"/>
              </w:rPr>
              <w:t>The research will not involve any form of deception. Everything about the study will be explained openly so that participants understand exactly what they are taking part in. They will be given clear information about the purpose of the research, what they will be asked to do, and how their responses will be used. Because no deceptive methods are being used, there is no need for a debrief about hidden elements at the end of the study.</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77777777" w:rsidR="00BD363F" w:rsidRPr="003C7DED" w:rsidRDefault="00BD363F" w:rsidP="004135AB">
            <w:pPr>
              <w:rPr>
                <w:rFonts w:ascii="Arial" w:hAnsi="Arial" w:cs="Arial"/>
                <w:sz w:val="22"/>
                <w:szCs w:val="22"/>
              </w:rPr>
            </w:pPr>
          </w:p>
          <w:p w14:paraId="10ED66A9" w14:textId="66674B32" w:rsidR="00BD363F" w:rsidRPr="003C7DED" w:rsidRDefault="00D52F55" w:rsidP="004135AB">
            <w:pPr>
              <w:rPr>
                <w:rFonts w:ascii="Arial" w:hAnsi="Arial" w:cs="Arial"/>
                <w:sz w:val="22"/>
                <w:szCs w:val="22"/>
              </w:rPr>
            </w:pPr>
            <w:r w:rsidRPr="00D52F55">
              <w:rPr>
                <w:rFonts w:ascii="Arial" w:hAnsi="Arial" w:cs="Arial"/>
                <w:sz w:val="22"/>
                <w:szCs w:val="22"/>
              </w:rPr>
              <w:t>Participants will be free to withdraw from the study at any time while their information is still identifiable. They can choose to stop taking part without giving a reason, and any data linked to them will be removed during that stage. Once the information has been anonymised and cannot be traced back to any individual, withdrawal will no longer be possible because the researcher will have no way of knowing which data belongs to which participant. This limit will be explained clearly at the start so everyone understands how the process works.</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B7402A3" w14:textId="41694BE6" w:rsidR="00BD363F" w:rsidRPr="00D52F55" w:rsidRDefault="00D52F55" w:rsidP="004135AB">
            <w:pPr>
              <w:rPr>
                <w:rFonts w:ascii="Arial" w:hAnsi="Arial" w:cs="Arial"/>
                <w:iCs/>
                <w:sz w:val="22"/>
                <w:szCs w:val="22"/>
              </w:rPr>
            </w:pPr>
            <w:r w:rsidRPr="00D52F55">
              <w:rPr>
                <w:rFonts w:ascii="Arial" w:hAnsi="Arial" w:cs="Arial"/>
                <w:iCs/>
                <w:sz w:val="22"/>
                <w:szCs w:val="22"/>
              </w:rPr>
              <w:t>Participants will be given a comfortable amount of time to think about whether they want to take part in the research. They will not be expected to decide immediately, and they will be encouraged to read the information provided, ask any questions they may have, and make their choice at their own pace. This approach ensures that no one feels rushed or pressured into taking part.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13B15786" w:rsidR="00BD363F" w:rsidRPr="003C7DED" w:rsidRDefault="00D52F55" w:rsidP="004135AB">
            <w:pPr>
              <w:rPr>
                <w:rFonts w:ascii="Arial" w:hAnsi="Arial" w:cs="Arial"/>
                <w:i/>
                <w:color w:val="808080"/>
                <w:sz w:val="18"/>
                <w:szCs w:val="18"/>
              </w:rPr>
            </w:pPr>
            <w:r w:rsidRPr="00D52F55">
              <w:rPr>
                <w:rFonts w:ascii="Arial" w:hAnsi="Arial" w:cs="Arial"/>
                <w:iCs/>
                <w:sz w:val="22"/>
                <w:szCs w:val="22"/>
              </w:rPr>
              <w:t xml:space="preserve">Participants who may have difficulty understanding written or spoken information will be </w:t>
            </w:r>
            <w:r>
              <w:rPr>
                <w:rFonts w:ascii="Arial" w:hAnsi="Arial" w:cs="Arial"/>
                <w:iCs/>
                <w:sz w:val="22"/>
                <w:szCs w:val="22"/>
              </w:rPr>
              <w:t>provided with extra support to ensure they can participate</w:t>
            </w:r>
            <w:r w:rsidRPr="00D52F55">
              <w:rPr>
                <w:rFonts w:ascii="Arial" w:hAnsi="Arial" w:cs="Arial"/>
                <w:iCs/>
                <w:sz w:val="22"/>
                <w:szCs w:val="22"/>
              </w:rPr>
              <w:t xml:space="preserve"> comfortably. The researcher will use clear, simple language and </w:t>
            </w:r>
            <w:r>
              <w:rPr>
                <w:rFonts w:ascii="Arial" w:hAnsi="Arial" w:cs="Arial"/>
                <w:iCs/>
                <w:sz w:val="22"/>
                <w:szCs w:val="22"/>
              </w:rPr>
              <w:t>be willing to explain the study in different ways if needed, such as breaking down information into smaller steps or allowing</w:t>
            </w:r>
            <w:r w:rsidRPr="00D52F55">
              <w:rPr>
                <w:rFonts w:ascii="Arial" w:hAnsi="Arial" w:cs="Arial"/>
                <w:iCs/>
                <w:sz w:val="22"/>
                <w:szCs w:val="22"/>
              </w:rPr>
              <w:t xml:space="preserve"> more time for discussion. If someone has communication needs, the researcher will adapt the explanation to suit them, whether that means speaking more slowly, providing information in an easier format, or allowing a support person to be present. The aim is to make sure every participant can fully understand what the study involves and feel confident about their involvement</w:t>
            </w:r>
            <w:r w:rsidRPr="00D52F55">
              <w:rPr>
                <w:rFonts w:ascii="Arial" w:hAnsi="Arial" w:cs="Arial"/>
                <w:i/>
                <w:color w:val="808080"/>
                <w:sz w:val="18"/>
                <w:szCs w:val="18"/>
              </w:rPr>
              <w:t>.</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w:t>
            </w:r>
            <w:proofErr w:type="gramStart"/>
            <w:r w:rsidRPr="003C7DED">
              <w:rPr>
                <w:rFonts w:ascii="Arial" w:hAnsi="Arial" w:cs="Arial"/>
                <w:sz w:val="22"/>
                <w:szCs w:val="22"/>
              </w:rPr>
              <w:t>cultural</w:t>
            </w:r>
            <w:proofErr w:type="gramEnd"/>
            <w:r w:rsidRPr="003C7DED">
              <w:rPr>
                <w:rFonts w:ascii="Arial" w:hAnsi="Arial" w:cs="Arial"/>
                <w:sz w:val="22"/>
                <w:szCs w:val="22"/>
              </w:rPr>
              <w:t xml:space="preserve">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59D606F"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C6DF6C4"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1"/>
                <w14:checkedState w14:val="2612" w14:font="MS Gothic"/>
                <w14:uncheckedState w14:val="2610" w14:font="MS Gothic"/>
              </w14:checkbox>
            </w:sdtPr>
            <w:sdtContent>
              <w:p w14:paraId="3D08BD74" w14:textId="0B9552BA"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1"/>
                <w14:checkedState w14:val="2612" w14:font="MS Gothic"/>
                <w14:uncheckedState w14:val="2610" w14:font="MS Gothic"/>
              </w14:checkbox>
            </w:sdtPr>
            <w:sdtContent>
              <w:p w14:paraId="53BA17CD" w14:textId="05033467"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1"/>
                <w14:checkedState w14:val="2612" w14:font="MS Gothic"/>
                <w14:uncheckedState w14:val="2610" w14:font="MS Gothic"/>
              </w14:checkbox>
            </w:sdtPr>
            <w:sdtContent>
              <w:p w14:paraId="009B781F" w14:textId="3C553A1A"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1"/>
                <w14:checkedState w14:val="2612" w14:font="MS Gothic"/>
                <w14:uncheckedState w14:val="2610" w14:font="MS Gothic"/>
              </w14:checkbox>
            </w:sdtPr>
            <w:sdtContent>
              <w:p w14:paraId="32A89757" w14:textId="7DBC69C2" w:rsidR="001F7B84"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5E8C829E" w:rsidR="000C5261"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w:t>
            </w:r>
            <w:proofErr w:type="gramStart"/>
            <w:r w:rsidRPr="003C7DED">
              <w:rPr>
                <w:rFonts w:ascii="Arial" w:hAnsi="Arial" w:cs="Arial"/>
                <w:bCs/>
                <w:sz w:val="22"/>
                <w:szCs w:val="22"/>
              </w:rPr>
              <w:t>reuse</w:t>
            </w:r>
            <w:proofErr w:type="gramEnd"/>
            <w:r w:rsidRPr="003C7DED">
              <w:rPr>
                <w:rFonts w:ascii="Arial" w:hAnsi="Arial" w:cs="Arial"/>
                <w:bCs/>
                <w:sz w:val="22"/>
                <w:szCs w:val="22"/>
              </w:rPr>
              <w:t xml:space="preserve"> or share) personal data, as the University’s lawful basis for processing personal data in research activities is part of its ‘public task</w:t>
            </w:r>
            <w:proofErr w:type="gramStart"/>
            <w:r w:rsidRPr="003C7DED">
              <w:rPr>
                <w:rFonts w:ascii="Arial" w:hAnsi="Arial" w:cs="Arial"/>
                <w:bCs/>
                <w:sz w:val="22"/>
                <w:szCs w:val="22"/>
              </w:rPr>
              <w:t>’.</w:t>
            </w:r>
            <w:proofErr w:type="gramEnd"/>
            <w:r w:rsidRPr="003C7DED">
              <w:rPr>
                <w:rFonts w:ascii="Arial" w:hAnsi="Arial" w:cs="Arial"/>
                <w:bCs/>
                <w:sz w:val="22"/>
                <w:szCs w:val="22"/>
              </w:rPr>
              <w:t xml:space="preserve">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5974B58C"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E941588"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38EC0963"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C82651E"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26A63BC1"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4205D974"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015865C"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524C7CBE" w:rsidR="00702469" w:rsidRDefault="003845A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6C20144" w:rsidR="001F7B84" w:rsidRPr="003C7DED" w:rsidRDefault="00384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Outline your plans for preparing, </w:t>
            </w:r>
            <w:proofErr w:type="gramStart"/>
            <w:r w:rsidRPr="003C7DED">
              <w:rPr>
                <w:rFonts w:ascii="Arial" w:hAnsi="Arial" w:cs="Arial"/>
                <w:bCs/>
                <w:color w:val="4EA72E" w:themeColor="accent6"/>
                <w:sz w:val="22"/>
                <w:szCs w:val="22"/>
              </w:rPr>
              <w:t>organising</w:t>
            </w:r>
            <w:proofErr w:type="gramEnd"/>
            <w:r w:rsidRPr="003C7DED">
              <w:rPr>
                <w:rFonts w:ascii="Arial" w:hAnsi="Arial" w:cs="Arial"/>
                <w:bCs/>
                <w:color w:val="4EA72E" w:themeColor="accent6"/>
                <w:sz w:val="22"/>
                <w:szCs w:val="22"/>
              </w:rPr>
              <w:t xml:space="preserve">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Describe the procedures for quality assurance that will be carried out on the data collected at the time of data collection, data entry, </w:t>
            </w:r>
            <w:proofErr w:type="gramStart"/>
            <w:r w:rsidRPr="003C7DED">
              <w:rPr>
                <w:rFonts w:ascii="Arial" w:hAnsi="Arial" w:cs="Arial"/>
                <w:bCs/>
                <w:color w:val="4EA72E" w:themeColor="accent6"/>
                <w:sz w:val="22"/>
                <w:szCs w:val="22"/>
              </w:rPr>
              <w:t>digitisation</w:t>
            </w:r>
            <w:proofErr w:type="gramEnd"/>
            <w:r w:rsidRPr="003C7DED">
              <w:rPr>
                <w:rFonts w:ascii="Arial" w:hAnsi="Arial" w:cs="Arial"/>
                <w:bCs/>
                <w:color w:val="4EA72E" w:themeColor="accent6"/>
                <w:sz w:val="22"/>
                <w:szCs w:val="22"/>
              </w:rPr>
              <w:t xml:space="preserve">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Describe the data access, </w:t>
            </w:r>
            <w:proofErr w:type="gramStart"/>
            <w:r w:rsidRPr="003C7DED">
              <w:rPr>
                <w:rFonts w:ascii="Arial" w:hAnsi="Arial" w:cs="Arial"/>
                <w:bCs/>
                <w:color w:val="4EA72E" w:themeColor="accent6"/>
                <w:sz w:val="22"/>
                <w:szCs w:val="22"/>
              </w:rPr>
              <w:t>security</w:t>
            </w:r>
            <w:proofErr w:type="gramEnd"/>
            <w:r w:rsidRPr="003C7DED">
              <w:rPr>
                <w:rFonts w:ascii="Arial" w:hAnsi="Arial" w:cs="Arial"/>
                <w:bCs/>
                <w:color w:val="4EA72E" w:themeColor="accent6"/>
                <w:sz w:val="22"/>
                <w:szCs w:val="22"/>
              </w:rPr>
              <w:t xml:space="preserve">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 xml:space="preserve">Risk to young people, vulnerable adults and / or researcher from improper behaviour, </w:t>
            </w:r>
            <w:proofErr w:type="gramStart"/>
            <w:r w:rsidRPr="003C7DED">
              <w:rPr>
                <w:rFonts w:ascii="Arial" w:hAnsi="Arial" w:cs="Arial"/>
                <w:i/>
                <w:iCs/>
                <w:sz w:val="22"/>
                <w:szCs w:val="22"/>
              </w:rPr>
              <w:t>abuse</w:t>
            </w:r>
            <w:proofErr w:type="gramEnd"/>
            <w:r w:rsidRPr="003C7DED">
              <w:rPr>
                <w:rFonts w:ascii="Arial" w:hAnsi="Arial" w:cs="Arial"/>
                <w:i/>
                <w:iCs/>
                <w:sz w:val="22"/>
                <w:szCs w:val="22"/>
              </w:rPr>
              <w:t xml:space="preserv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w:t>
            </w:r>
            <w:proofErr w:type="gramStart"/>
            <w:r w:rsidRPr="003C7DED">
              <w:rPr>
                <w:rFonts w:ascii="Arial" w:hAnsi="Arial" w:cs="Arial"/>
                <w:i/>
                <w:iCs/>
                <w:sz w:val="22"/>
                <w:szCs w:val="22"/>
              </w:rPr>
              <w:t>cold</w:t>
            </w:r>
            <w:proofErr w:type="gramEnd"/>
            <w:r w:rsidRPr="003C7DED">
              <w:rPr>
                <w:rFonts w:ascii="Arial" w:hAnsi="Arial" w:cs="Arial"/>
                <w:i/>
                <w:iCs/>
                <w:sz w:val="22"/>
                <w:szCs w:val="22"/>
              </w:rPr>
              <w:t xml:space="preserve">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w:t>
            </w:r>
            <w:proofErr w:type="gramStart"/>
            <w:r w:rsidRPr="003C7DED">
              <w:rPr>
                <w:rFonts w:ascii="Arial" w:hAnsi="Arial" w:cs="Arial"/>
                <w:i/>
                <w:iCs/>
                <w:sz w:val="22"/>
                <w:szCs w:val="22"/>
              </w:rPr>
              <w:t>roofs</w:t>
            </w:r>
            <w:proofErr w:type="gramEnd"/>
            <w:r w:rsidRPr="003C7DED">
              <w:rPr>
                <w:rFonts w:ascii="Arial" w:hAnsi="Arial" w:cs="Arial"/>
                <w:i/>
                <w:iCs/>
                <w:sz w:val="22"/>
                <w:szCs w:val="22"/>
              </w:rPr>
              <w:t xml:space="preserve">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w:t>
            </w:r>
            <w:proofErr w:type="gramStart"/>
            <w:r w:rsidRPr="003C7DED">
              <w:rPr>
                <w:rFonts w:ascii="Arial" w:hAnsi="Arial" w:cs="Arial"/>
                <w:i/>
                <w:iCs/>
                <w:sz w:val="22"/>
                <w:szCs w:val="22"/>
              </w:rPr>
              <w:t>pushing</w:t>
            </w:r>
            <w:proofErr w:type="gramEnd"/>
            <w:r w:rsidRPr="003C7DED">
              <w:rPr>
                <w:rFonts w:ascii="Arial" w:hAnsi="Arial" w:cs="Arial"/>
                <w:i/>
                <w:iCs/>
                <w:sz w:val="22"/>
                <w:szCs w:val="22"/>
              </w:rPr>
              <w:t xml:space="preserve">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proofErr w:type="gramStart"/>
            <w:r w:rsidRPr="003C7DED">
              <w:rPr>
                <w:rFonts w:ascii="Arial" w:hAnsi="Arial" w:cs="Arial"/>
                <w:i/>
                <w:iCs/>
                <w:sz w:val="22"/>
                <w:szCs w:val="22"/>
              </w:rPr>
              <w:t>ejecting</w:t>
            </w:r>
            <w:proofErr w:type="gramEnd"/>
            <w:r w:rsidRPr="003C7DED">
              <w:rPr>
                <w:rFonts w:ascii="Arial" w:hAnsi="Arial" w:cs="Arial"/>
                <w:i/>
                <w:iCs/>
                <w:sz w:val="22"/>
                <w:szCs w:val="22"/>
              </w:rPr>
              <w:t xml:space="preserve">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w:t>
            </w:r>
            <w:proofErr w:type="gramStart"/>
            <w:r w:rsidRPr="003C7DED">
              <w:rPr>
                <w:rFonts w:ascii="Arial" w:hAnsi="Arial" w:cs="Arial"/>
                <w:i/>
                <w:iCs/>
                <w:sz w:val="22"/>
                <w:szCs w:val="22"/>
              </w:rPr>
              <w:t>blood</w:t>
            </w:r>
            <w:proofErr w:type="gramEnd"/>
            <w:r w:rsidRPr="003C7DED">
              <w:rPr>
                <w:rFonts w:ascii="Arial" w:hAnsi="Arial" w:cs="Arial"/>
                <w:i/>
                <w:iCs/>
                <w:sz w:val="22"/>
                <w:szCs w:val="22"/>
              </w:rPr>
              <w:t xml:space="preserve">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w:t>
            </w:r>
            <w:proofErr w:type="gramStart"/>
            <w:r w:rsidRPr="003C7DED">
              <w:rPr>
                <w:rFonts w:ascii="Arial" w:hAnsi="Arial" w:cs="Arial"/>
                <w:sz w:val="22"/>
                <w:szCs w:val="22"/>
              </w:rPr>
              <w:t>”;</w:t>
            </w:r>
            <w:proofErr w:type="gramEnd"/>
            <w:r w:rsidRPr="003C7DED">
              <w:rPr>
                <w:rFonts w:ascii="Arial" w:hAnsi="Arial" w:cs="Arial"/>
                <w:sz w:val="22"/>
                <w:szCs w:val="22"/>
              </w:rPr>
              <w:t xml:space="preserve">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13C9180" w:rsidR="00CD54AD" w:rsidRPr="003C7DED" w:rsidRDefault="003845A9" w:rsidP="004135AB">
            <w:pPr>
              <w:pStyle w:val="NoSpacing"/>
              <w:rPr>
                <w:rFonts w:ascii="Arial" w:hAnsi="Arial" w:cs="Arial"/>
                <w:sz w:val="22"/>
                <w:szCs w:val="22"/>
              </w:rPr>
            </w:pPr>
            <w:r>
              <w:rPr>
                <w:rFonts w:ascii="Arial" w:hAnsi="Arial" w:cs="Arial"/>
                <w:sz w:val="22"/>
                <w:szCs w:val="22"/>
              </w:rPr>
              <w:t>Sebastiao Clemente Fernandes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163AB2F" w:rsidR="00CD54AD" w:rsidRPr="003C7DED" w:rsidRDefault="003845A9" w:rsidP="004135AB">
            <w:pPr>
              <w:pStyle w:val="NoSpacing"/>
              <w:rPr>
                <w:rFonts w:ascii="Arial" w:hAnsi="Arial" w:cs="Arial"/>
                <w:b/>
                <w:bCs/>
                <w:sz w:val="22"/>
                <w:szCs w:val="22"/>
              </w:rPr>
            </w:pPr>
            <w:r>
              <w:rPr>
                <w:rFonts w:ascii="Arial" w:hAnsi="Arial" w:cs="Arial"/>
                <w:b/>
                <w:bCs/>
                <w:sz w:val="22"/>
                <w:szCs w:val="22"/>
              </w:rPr>
              <w:t>Clemente Fernandes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55DABEB" w:rsidR="00CD54AD" w:rsidRPr="003C7DED" w:rsidRDefault="003845A9" w:rsidP="004135AB">
            <w:pPr>
              <w:pStyle w:val="NoSpacing"/>
              <w:rPr>
                <w:rFonts w:ascii="Arial" w:hAnsi="Arial" w:cs="Arial"/>
                <w:b/>
                <w:bCs/>
                <w:sz w:val="22"/>
                <w:szCs w:val="22"/>
              </w:rPr>
            </w:pPr>
            <w:r>
              <w:rPr>
                <w:rFonts w:ascii="Arial" w:hAnsi="Arial" w:cs="Arial"/>
                <w:b/>
                <w:bCs/>
                <w:sz w:val="22"/>
                <w:szCs w:val="22"/>
              </w:rPr>
              <w:t>21.01.2026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256C84C" w:rsidR="00237489" w:rsidRPr="003C7DED" w:rsidRDefault="003845A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5F72151" w:rsidR="00237489" w:rsidRPr="003C7DED" w:rsidRDefault="003845A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05170E51" w:rsidR="00237489" w:rsidRPr="003C7DED" w:rsidRDefault="003845A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A0FE417" w:rsidR="00237489" w:rsidRPr="003C7DED" w:rsidRDefault="003845A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7B17FE0" w:rsidR="00237489" w:rsidRPr="003C7DED" w:rsidRDefault="003845A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0FFD32D" w:rsidR="00237489" w:rsidRPr="003C7DED" w:rsidRDefault="003845A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D40B34D" w:rsidR="00237489" w:rsidRPr="003C7DED" w:rsidRDefault="003845A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A5D0E51" w:rsidR="00237489" w:rsidRPr="003C7DED" w:rsidRDefault="003845A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5A83533" w:rsidR="00237489" w:rsidRPr="003C7DED" w:rsidRDefault="003845A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BE2B7BD"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522D3408"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484E141"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7E9CA0EF"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6C3E176"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6960A209"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0118F0BF"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32F324A"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1A120336" w:rsidR="00C70845" w:rsidRDefault="003845A9"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w:t>
            </w:r>
            <w:proofErr w:type="gramStart"/>
            <w:r w:rsidRPr="003C7DED">
              <w:rPr>
                <w:rFonts w:ascii="Arial" w:hAnsi="Arial" w:cs="Arial"/>
                <w:sz w:val="22"/>
                <w:szCs w:val="22"/>
              </w:rPr>
              <w:t>distress</w:t>
            </w:r>
            <w:proofErr w:type="gramEnd"/>
            <w:r w:rsidRPr="003C7DED">
              <w:rPr>
                <w:rFonts w:ascii="Arial" w:hAnsi="Arial" w:cs="Arial"/>
                <w:sz w:val="22"/>
                <w:szCs w:val="22"/>
              </w:rPr>
              <w:t xml:space="preserve"> or lasting harm. Under the Act, a protected animal is ‘any living vertebrate, other than man, and any living cephalopod</w:t>
            </w:r>
            <w:proofErr w:type="gramStart"/>
            <w:r w:rsidRPr="003C7DED">
              <w:rPr>
                <w:rFonts w:ascii="Arial" w:hAnsi="Arial" w:cs="Arial"/>
                <w:sz w:val="22"/>
                <w:szCs w:val="22"/>
              </w:rPr>
              <w:t>’.</w:t>
            </w:r>
            <w:proofErr w:type="gramEnd"/>
            <w:r w:rsidRPr="003C7DED">
              <w:rPr>
                <w:rFonts w:ascii="Arial" w:hAnsi="Arial" w:cs="Arial"/>
                <w:sz w:val="22"/>
                <w:szCs w:val="22"/>
              </w:rPr>
              <w:t xml:space="preserve">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1"/>
                <w14:checkedState w14:val="2612" w14:font="MS Gothic"/>
                <w14:uncheckedState w14:val="2610" w14:font="MS Gothic"/>
              </w14:checkbox>
            </w:sdtPr>
            <w:sdtContent>
              <w:p w14:paraId="674C0442" w14:textId="0B9F676D"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will engage in physical exercise, </w:t>
            </w:r>
            <w:proofErr w:type="gramStart"/>
            <w:r w:rsidRPr="003C7DED">
              <w:rPr>
                <w:rFonts w:ascii="Arial" w:hAnsi="Arial" w:cs="Arial"/>
                <w:bCs/>
                <w:sz w:val="22"/>
                <w:szCs w:val="22"/>
              </w:rPr>
              <w:t>activity</w:t>
            </w:r>
            <w:proofErr w:type="gramEnd"/>
            <w:r w:rsidRPr="003C7DED">
              <w:rPr>
                <w:rFonts w:ascii="Arial" w:hAnsi="Arial" w:cs="Arial"/>
                <w:bCs/>
                <w:sz w:val="22"/>
                <w:szCs w:val="22"/>
              </w:rPr>
              <w:t xml:space="preserve"> or exertion of any kind, or who use exercise equipment, assistive </w:t>
            </w:r>
            <w:proofErr w:type="gramStart"/>
            <w:r w:rsidRPr="003C7DED">
              <w:rPr>
                <w:rFonts w:ascii="Arial" w:hAnsi="Arial" w:cs="Arial"/>
                <w:bCs/>
                <w:sz w:val="22"/>
                <w:szCs w:val="22"/>
              </w:rPr>
              <w:t>devices</w:t>
            </w:r>
            <w:proofErr w:type="gramEnd"/>
            <w:r w:rsidRPr="003C7DED">
              <w:rPr>
                <w:rFonts w:ascii="Arial" w:hAnsi="Arial" w:cs="Arial"/>
                <w:bCs/>
                <w:sz w:val="22"/>
                <w:szCs w:val="22"/>
              </w:rPr>
              <w:t xml:space="preserve">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1"/>
                <w14:checkedState w14:val="2612" w14:font="MS Gothic"/>
                <w14:uncheckedState w14:val="2610" w14:font="MS Gothic"/>
              </w14:checkbox>
            </w:sdtPr>
            <w:sdtContent>
              <w:p w14:paraId="2238D9DD" w14:textId="6BB7937C"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1"/>
                <w14:checkedState w14:val="2612" w14:font="MS Gothic"/>
                <w14:uncheckedState w14:val="2610" w14:font="MS Gothic"/>
              </w14:checkbox>
            </w:sdtPr>
            <w:sdtContent>
              <w:p w14:paraId="060D8A6D" w14:textId="6DBE7057"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1"/>
                <w14:checkedState w14:val="2612" w14:font="MS Gothic"/>
                <w14:uncheckedState w14:val="2610" w14:font="MS Gothic"/>
              </w14:checkbox>
            </w:sdtPr>
            <w:sdtContent>
              <w:p w14:paraId="070DA22A" w14:textId="202DB9FD"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1"/>
                <w14:checkedState w14:val="2612" w14:font="MS Gothic"/>
                <w14:uncheckedState w14:val="2610" w14:font="MS Gothic"/>
              </w14:checkbox>
            </w:sdtPr>
            <w:sdtContent>
              <w:p w14:paraId="462E6B91" w14:textId="0EA6765A"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1"/>
                <w14:checkedState w14:val="2612" w14:font="MS Gothic"/>
                <w14:uncheckedState w14:val="2610" w14:font="MS Gothic"/>
              </w14:checkbox>
            </w:sdtPr>
            <w:sdtContent>
              <w:p w14:paraId="2756C1F0" w14:textId="4861CA51"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1"/>
                <w14:checkedState w14:val="2612" w14:font="MS Gothic"/>
                <w14:uncheckedState w14:val="2610" w14:font="MS Gothic"/>
              </w14:checkbox>
            </w:sdtPr>
            <w:sdtContent>
              <w:p w14:paraId="21C93939" w14:textId="672693EA"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1"/>
                <w14:checkedState w14:val="2612" w14:font="MS Gothic"/>
                <w14:uncheckedState w14:val="2610" w14:font="MS Gothic"/>
              </w14:checkbox>
            </w:sdtPr>
            <w:sdtContent>
              <w:p w14:paraId="40345595" w14:textId="3FED834D"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1"/>
                <w14:checkedState w14:val="2612" w14:font="MS Gothic"/>
                <w14:uncheckedState w14:val="2610" w14:font="MS Gothic"/>
              </w14:checkbox>
            </w:sdtPr>
            <w:sdtContent>
              <w:p w14:paraId="5A4D1C57" w14:textId="5B4E5F53"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1"/>
                <w14:checkedState w14:val="2612" w14:font="MS Gothic"/>
                <w14:uncheckedState w14:val="2610" w14:font="MS Gothic"/>
              </w14:checkbox>
            </w:sdtPr>
            <w:sdtContent>
              <w:p w14:paraId="6340E371" w14:textId="26592A9B"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1"/>
                <w14:checkedState w14:val="2612" w14:font="MS Gothic"/>
                <w14:uncheckedState w14:val="2610" w14:font="MS Gothic"/>
              </w14:checkbox>
            </w:sdtPr>
            <w:sdtContent>
              <w:p w14:paraId="07E73377" w14:textId="14610D10"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1"/>
                <w14:checkedState w14:val="2612" w14:font="MS Gothic"/>
                <w14:uncheckedState w14:val="2610" w14:font="MS Gothic"/>
              </w14:checkbox>
            </w:sdtPr>
            <w:sdtContent>
              <w:p w14:paraId="276949A9" w14:textId="082D0604"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1"/>
                <w14:checkedState w14:val="2612" w14:font="MS Gothic"/>
                <w14:uncheckedState w14:val="2610" w14:font="MS Gothic"/>
              </w14:checkbox>
            </w:sdtPr>
            <w:sdtContent>
              <w:p w14:paraId="7FF21100" w14:textId="08998AB8"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1"/>
                <w14:checkedState w14:val="2612" w14:font="MS Gothic"/>
                <w14:uncheckedState w14:val="2610" w14:font="MS Gothic"/>
              </w14:checkbox>
            </w:sdtPr>
            <w:sdtContent>
              <w:p w14:paraId="0EEF95DC" w14:textId="02FE5571"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1"/>
                <w14:checkedState w14:val="2612" w14:font="MS Gothic"/>
                <w14:uncheckedState w14:val="2610" w14:font="MS Gothic"/>
              </w14:checkbox>
            </w:sdtPr>
            <w:sdtContent>
              <w:p w14:paraId="1F07AB0A" w14:textId="63ECC905"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1"/>
                <w14:checkedState w14:val="2612" w14:font="MS Gothic"/>
                <w14:uncheckedState w14:val="2610" w14:font="MS Gothic"/>
              </w14:checkbox>
            </w:sdtPr>
            <w:sdtContent>
              <w:p w14:paraId="22B43D6E" w14:textId="300FE539"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1"/>
                <w14:checkedState w14:val="2612" w14:font="MS Gothic"/>
                <w14:uncheckedState w14:val="2610" w14:font="MS Gothic"/>
              </w14:checkbox>
            </w:sdtPr>
            <w:sdtContent>
              <w:p w14:paraId="515B61E1" w14:textId="6EF25411" w:rsidR="00E964B1" w:rsidRPr="003C7DED" w:rsidRDefault="003845A9"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6ED12AF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1"/>
                  <w14:checkedState w14:val="2612" w14:font="MS Gothic"/>
                  <w14:uncheckedState w14:val="2610" w14:font="MS Gothic"/>
                </w14:checkbox>
              </w:sdtPr>
              <w:sdtContent>
                <w:r w:rsidR="003845A9">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4502BF8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1"/>
                  <w14:checkedState w14:val="2612" w14:font="MS Gothic"/>
                  <w14:uncheckedState w14:val="2610" w14:font="MS Gothic"/>
                </w14:checkbox>
              </w:sdtPr>
              <w:sdtContent>
                <w:r w:rsidR="003845A9">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21DE05F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1"/>
                  <w14:checkedState w14:val="2612" w14:font="MS Gothic"/>
                  <w14:uncheckedState w14:val="2610" w14:font="MS Gothic"/>
                </w14:checkbox>
              </w:sdtPr>
              <w:sdtContent>
                <w:r w:rsidR="003845A9">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11A5E34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1"/>
                  <w14:checkedState w14:val="2612" w14:font="MS Gothic"/>
                  <w14:uncheckedState w14:val="2610" w14:font="MS Gothic"/>
                </w14:checkbox>
              </w:sdtPr>
              <w:sdtContent>
                <w:r w:rsidR="003845A9">
                  <w:rPr>
                    <w:rFonts w:ascii="MS Gothic" w:eastAsia="MS Gothic" w:hAnsi="MS Gothic" w:cs="Arial" w:hint="eastAsia"/>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proofErr w:type="gramStart"/>
            <w:r w:rsidRPr="003C7DED">
              <w:rPr>
                <w:rFonts w:ascii="Arial" w:hAnsi="Arial" w:cs="Arial"/>
                <w:bCs/>
                <w:sz w:val="22"/>
                <w:szCs w:val="22"/>
                <w:u w:val="single"/>
              </w:rPr>
              <w:t>electronic</w:t>
            </w:r>
            <w:proofErr w:type="gramEnd"/>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w:t>
            </w:r>
            <w:proofErr w:type="gramStart"/>
            <w:r w:rsidRPr="003C7DED">
              <w:rPr>
                <w:rFonts w:ascii="Arial" w:hAnsi="Arial" w:cs="Arial"/>
                <w:bCs/>
                <w:sz w:val="22"/>
                <w:szCs w:val="22"/>
              </w:rPr>
              <w:t>software</w:t>
            </w:r>
            <w:proofErr w:type="gramEnd"/>
            <w:r w:rsidRPr="003C7DED">
              <w:rPr>
                <w:rFonts w:ascii="Arial" w:hAnsi="Arial" w:cs="Arial"/>
                <w:bCs/>
                <w:sz w:val="22"/>
                <w:szCs w:val="22"/>
              </w:rPr>
              <w:t xml:space="preserv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w:t>
            </w:r>
            <w:proofErr w:type="gramStart"/>
            <w:r w:rsidRPr="003C7DED">
              <w:rPr>
                <w:rFonts w:ascii="Arial" w:hAnsi="Arial" w:cs="Arial"/>
                <w:bCs/>
                <w:sz w:val="22"/>
                <w:szCs w:val="22"/>
              </w:rPr>
              <w:t>rights</w:t>
            </w:r>
            <w:proofErr w:type="gramEnd"/>
            <w:r w:rsidRPr="003C7DED">
              <w:rPr>
                <w:rFonts w:ascii="Arial" w:hAnsi="Arial" w:cs="Arial"/>
                <w:bCs/>
                <w:sz w:val="22"/>
                <w:szCs w:val="22"/>
              </w:rPr>
              <w:t xml:space="preserve">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FA15224"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2ADD78F9"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F173A26"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0E4160E"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 xml:space="preserve">Nuclear materials, </w:t>
            </w:r>
            <w:proofErr w:type="gramStart"/>
            <w:r w:rsidRPr="004927BA">
              <w:rPr>
                <w:rFonts w:ascii="Arial" w:hAnsi="Arial" w:cs="Arial"/>
                <w:sz w:val="22"/>
                <w:szCs w:val="22"/>
              </w:rPr>
              <w:t>facilities</w:t>
            </w:r>
            <w:proofErr w:type="gramEnd"/>
            <w:r w:rsidRPr="004927BA">
              <w:rPr>
                <w:rFonts w:ascii="Arial" w:hAnsi="Arial" w:cs="Arial"/>
                <w:sz w:val="22"/>
                <w:szCs w:val="22"/>
              </w:rPr>
              <w:t xml:space="preserve">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517B13A"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 xml:space="preserve">Chemicals, </w:t>
            </w:r>
            <w:proofErr w:type="gramStart"/>
            <w:r w:rsidRPr="004927BA">
              <w:rPr>
                <w:rFonts w:ascii="Arial" w:hAnsi="Arial" w:cs="Arial"/>
                <w:sz w:val="22"/>
                <w:szCs w:val="22"/>
              </w:rPr>
              <w:t>microorganisms</w:t>
            </w:r>
            <w:proofErr w:type="gramEnd"/>
            <w:r w:rsidRPr="004927BA">
              <w:rPr>
                <w:rFonts w:ascii="Arial" w:hAnsi="Arial" w:cs="Arial"/>
                <w:sz w:val="22"/>
                <w:szCs w:val="22"/>
              </w:rPr>
              <w:t xml:space="preserve">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4D36A050"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77392ADF"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32E1A86"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2747DAE"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2F230DC7"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62028002"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331A2B46"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6F1FCE3D"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240EC744"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A8DE034"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261955E6" w:rsidR="007D2929" w:rsidRPr="003C7DED" w:rsidRDefault="003845A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 xml:space="preserve">Physical transfer of goods, technologies, </w:t>
            </w:r>
            <w:proofErr w:type="gramStart"/>
            <w:r w:rsidRPr="004927BA">
              <w:rPr>
                <w:rFonts w:ascii="Arial" w:hAnsi="Arial" w:cs="Arial"/>
                <w:sz w:val="22"/>
                <w:szCs w:val="22"/>
              </w:rPr>
              <w:t>material</w:t>
            </w:r>
            <w:proofErr w:type="gramEnd"/>
            <w:r w:rsidRPr="004927BA">
              <w:rPr>
                <w:rFonts w:ascii="Arial" w:hAnsi="Arial" w:cs="Arial"/>
                <w:sz w:val="22"/>
                <w:szCs w:val="22"/>
              </w:rPr>
              <w:t xml:space="preserve">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 xml:space="preserve">Intangible forms by using electronic media, such as email, phone </w:t>
            </w:r>
            <w:proofErr w:type="gramStart"/>
            <w:r w:rsidRPr="004927BA">
              <w:rPr>
                <w:rFonts w:ascii="Arial" w:hAnsi="Arial" w:cs="Arial"/>
                <w:sz w:val="22"/>
                <w:szCs w:val="22"/>
              </w:rPr>
              <w:t>storage</w:t>
            </w:r>
            <w:proofErr w:type="gramEnd"/>
            <w:r w:rsidRPr="004927BA">
              <w:rPr>
                <w:rFonts w:ascii="Arial" w:hAnsi="Arial" w:cs="Arial"/>
                <w:sz w:val="22"/>
                <w:szCs w:val="22"/>
              </w:rPr>
              <w:t xml:space="preserv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BABAC" w14:textId="77777777" w:rsidR="00A0299F" w:rsidRDefault="00A0299F" w:rsidP="00E12CE5">
      <w:r>
        <w:separator/>
      </w:r>
    </w:p>
  </w:endnote>
  <w:endnote w:type="continuationSeparator" w:id="0">
    <w:p w14:paraId="383C3E3B" w14:textId="77777777" w:rsidR="00A0299F" w:rsidRDefault="00A0299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61C16" w14:textId="77777777" w:rsidR="00A0299F" w:rsidRDefault="00A0299F" w:rsidP="00E12CE5">
      <w:r>
        <w:separator/>
      </w:r>
    </w:p>
  </w:footnote>
  <w:footnote w:type="continuationSeparator" w:id="0">
    <w:p w14:paraId="53A57390" w14:textId="77777777" w:rsidR="00A0299F" w:rsidRDefault="00A0299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845A9"/>
    <w:rsid w:val="00391075"/>
    <w:rsid w:val="00395AF2"/>
    <w:rsid w:val="003C7DED"/>
    <w:rsid w:val="003D0ABC"/>
    <w:rsid w:val="003F1A54"/>
    <w:rsid w:val="00413420"/>
    <w:rsid w:val="00415B5A"/>
    <w:rsid w:val="00417CBF"/>
    <w:rsid w:val="00431772"/>
    <w:rsid w:val="00435D0D"/>
    <w:rsid w:val="004361F9"/>
    <w:rsid w:val="00442F51"/>
    <w:rsid w:val="004558B1"/>
    <w:rsid w:val="00461429"/>
    <w:rsid w:val="004927BA"/>
    <w:rsid w:val="004A10DC"/>
    <w:rsid w:val="00502B12"/>
    <w:rsid w:val="005466DE"/>
    <w:rsid w:val="00551218"/>
    <w:rsid w:val="00551CE5"/>
    <w:rsid w:val="005907A9"/>
    <w:rsid w:val="005B20B8"/>
    <w:rsid w:val="005C690A"/>
    <w:rsid w:val="005D6DB1"/>
    <w:rsid w:val="00612A05"/>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A0299F"/>
    <w:rsid w:val="00A12FB0"/>
    <w:rsid w:val="00A35E44"/>
    <w:rsid w:val="00A45BB9"/>
    <w:rsid w:val="00A54125"/>
    <w:rsid w:val="00A56AD8"/>
    <w:rsid w:val="00A635AA"/>
    <w:rsid w:val="00A718A3"/>
    <w:rsid w:val="00A80868"/>
    <w:rsid w:val="00AA4E90"/>
    <w:rsid w:val="00AB2FEE"/>
    <w:rsid w:val="00AD3877"/>
    <w:rsid w:val="00AE6E5A"/>
    <w:rsid w:val="00B13858"/>
    <w:rsid w:val="00B20EC5"/>
    <w:rsid w:val="00B36605"/>
    <w:rsid w:val="00B45BCD"/>
    <w:rsid w:val="00B60A98"/>
    <w:rsid w:val="00BA3725"/>
    <w:rsid w:val="00BD363F"/>
    <w:rsid w:val="00BF35BE"/>
    <w:rsid w:val="00C13F75"/>
    <w:rsid w:val="00C159B7"/>
    <w:rsid w:val="00C22B1F"/>
    <w:rsid w:val="00C70845"/>
    <w:rsid w:val="00C803DB"/>
    <w:rsid w:val="00CA7C6A"/>
    <w:rsid w:val="00CC617C"/>
    <w:rsid w:val="00CD54AD"/>
    <w:rsid w:val="00CE73C2"/>
    <w:rsid w:val="00CF1DA8"/>
    <w:rsid w:val="00CF5AAA"/>
    <w:rsid w:val="00D3389C"/>
    <w:rsid w:val="00D52F55"/>
    <w:rsid w:val="00D55D46"/>
    <w:rsid w:val="00D83D4E"/>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B2385"/>
    <w:rsid w:val="00EC2BC0"/>
    <w:rsid w:val="00EF1692"/>
    <w:rsid w:val="00EF6287"/>
    <w:rsid w:val="00F11B19"/>
    <w:rsid w:val="00F14A3F"/>
    <w:rsid w:val="00F150A6"/>
    <w:rsid w:val="00F1771F"/>
    <w:rsid w:val="00F20A10"/>
    <w:rsid w:val="00F344E1"/>
    <w:rsid w:val="00F356FB"/>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8235</Words>
  <Characters>46940</Characters>
  <Application>Microsoft Office Word</Application>
  <DocSecurity>0</DocSecurity>
  <Lines>391</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jonifafernandes@gmail.com</cp:lastModifiedBy>
  <cp:revision>5</cp:revision>
  <dcterms:created xsi:type="dcterms:W3CDTF">2026-01-14T23:17:00Z</dcterms:created>
  <dcterms:modified xsi:type="dcterms:W3CDTF">2026-01-21T13:14:00Z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29b308f6-8d9f-4d92-82da-12dedbcce223</vt:lpwstr>
  </property>
</Properties>
</file>