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Toc182396348" w:displacedByCustomXml="next"/>
    <w:sdt>
      <w:sdtPr>
        <w:id w:val="-806629632"/>
        <w:docPartObj>
          <w:docPartGallery w:val="Cover Pages"/>
          <w:docPartUnique/>
        </w:docPartObj>
      </w:sdtPr>
      <w:sdtEndPr/>
      <w:sdtContent>
        <w:p w14:paraId="4DB4BC48" w14:textId="5CA2ADE5" w:rsidR="009F00D9" w:rsidRDefault="009F00D9">
          <w:r>
            <w:rPr>
              <w:noProof/>
            </w:rPr>
            <mc:AlternateContent>
              <mc:Choice Requires="wpg">
                <w:drawing>
                  <wp:anchor distT="0" distB="0" distL="114300" distR="114300" simplePos="0" relativeHeight="251661312" behindDoc="0" locked="0" layoutInCell="1" allowOverlap="1" wp14:anchorId="29A7E4AF" wp14:editId="28FCCED7">
                    <wp:simplePos x="0" y="0"/>
                    <wp:positionH relativeFrom="page">
                      <wp:align>right</wp:align>
                    </wp:positionH>
                    <wp:positionV relativeFrom="page">
                      <wp:align>bottom</wp:align>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B370B8A" w14:textId="4222AE9D" w:rsidR="009F00D9" w:rsidRDefault="009F00D9">
                                      <w:pPr>
                                        <w:pStyle w:val="NoSpacing"/>
                                        <w:spacing w:after="240"/>
                                        <w:jc w:val="right"/>
                                        <w:rPr>
                                          <w:color w:val="0E2841" w:themeColor="text2"/>
                                          <w:spacing w:val="10"/>
                                          <w:sz w:val="36"/>
                                          <w:szCs w:val="36"/>
                                        </w:rPr>
                                      </w:pPr>
                                      <w:r>
                                        <w:rPr>
                                          <w:color w:val="0E2841" w:themeColor="text2"/>
                                          <w:spacing w:val="10"/>
                                          <w:sz w:val="36"/>
                                          <w:szCs w:val="36"/>
                                        </w:rPr>
                                        <w:t>Ryan Morris (1550957)</w:t>
                                      </w:r>
                                    </w:p>
                                  </w:sdtContent>
                                </w:sdt>
                                <w:p w14:paraId="39C29595" w14:textId="1DA927AA" w:rsidR="009F00D9" w:rsidRDefault="00B168F9">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9F00D9">
                                        <w:rPr>
                                          <w:color w:val="0E2841" w:themeColor="text2"/>
                                          <w:spacing w:val="10"/>
                                          <w:sz w:val="28"/>
                                          <w:szCs w:val="28"/>
                                        </w:rPr>
                                        <w:t>1550957@student.uwtsd.ac.uk</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9A7E4AF" id="Group 121"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B370B8A" w14:textId="4222AE9D" w:rsidR="009F00D9" w:rsidRDefault="009F00D9">
                                <w:pPr>
                                  <w:pStyle w:val="NoSpacing"/>
                                  <w:spacing w:after="240"/>
                                  <w:jc w:val="right"/>
                                  <w:rPr>
                                    <w:color w:val="0E2841" w:themeColor="text2"/>
                                    <w:spacing w:val="10"/>
                                    <w:sz w:val="36"/>
                                    <w:szCs w:val="36"/>
                                  </w:rPr>
                                </w:pPr>
                                <w:r>
                                  <w:rPr>
                                    <w:color w:val="0E2841" w:themeColor="text2"/>
                                    <w:spacing w:val="10"/>
                                    <w:sz w:val="36"/>
                                    <w:szCs w:val="36"/>
                                  </w:rPr>
                                  <w:t>Ryan Morris (1550957)</w:t>
                                </w:r>
                              </w:p>
                            </w:sdtContent>
                          </w:sdt>
                          <w:p w14:paraId="39C29595" w14:textId="1DA927AA" w:rsidR="009F00D9" w:rsidRDefault="009F00D9">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1550957@student.uwtsd.ac.uk</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0597C99A" wp14:editId="2B1DD4F7">
                    <wp:simplePos x="0" y="0"/>
                    <wp:positionH relativeFrom="page">
                      <wp:align>left</wp:align>
                    </wp:positionH>
                    <wp:positionV relativeFrom="page">
                      <wp:align>top</wp:align>
                    </wp:positionV>
                    <wp:extent cx="6382512" cy="3401568"/>
                    <wp:effectExtent l="0" t="0" r="0" b="889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DA0040E" w14:textId="216125B0" w:rsidR="009F00D9" w:rsidRDefault="009F00D9">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[ACCA6011]</w:t>
                                      </w:r>
                                    </w:p>
                                  </w:sdtContent>
                                </w:sdt>
                                <w:sdt>
                                  <w:sdtPr>
                                    <w:rPr>
                                      <w:rFonts w:asciiTheme="majorHAnsi" w:hAnsiTheme="majorHAnsi" w:cs="Times New Roman"/>
                                      <w:caps/>
                                      <w:color w:val="0E2841" w:themeColor="text2"/>
                                      <w:sz w:val="52"/>
                                      <w:szCs w:val="5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EC87E00" w14:textId="4CB70A84" w:rsidR="009F00D9" w:rsidRDefault="009F00D9">
                                      <w:pPr>
                                        <w:pStyle w:val="NoSpacing"/>
                                        <w:spacing w:line="216" w:lineRule="auto"/>
                                        <w:rPr>
                                          <w:rFonts w:asciiTheme="majorHAnsi" w:hAnsiTheme="majorHAnsi"/>
                                          <w:caps/>
                                          <w:color w:val="0E2841" w:themeColor="text2"/>
                                          <w:sz w:val="96"/>
                                          <w:szCs w:val="96"/>
                                        </w:rPr>
                                      </w:pPr>
                                      <w:r w:rsidRPr="009F00D9">
                                        <w:rPr>
                                          <w:rFonts w:asciiTheme="majorHAnsi" w:hAnsiTheme="majorHAnsi" w:cs="Times New Roman"/>
                                          <w:caps/>
                                          <w:color w:val="0E2841" w:themeColor="text2"/>
                                          <w:sz w:val="52"/>
                                          <w:szCs w:val="52"/>
                                        </w:rPr>
                                        <w:t>ARTIFICIAL INTELLIGENCE AND MACHINE LEARNING – ASSIGNMENT REPORT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597C99A" id="Group 125"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DA0040E" w14:textId="216125B0" w:rsidR="009F00D9" w:rsidRDefault="009F00D9">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[ACCA6011]</w:t>
                                </w:r>
                              </w:p>
                            </w:sdtContent>
                          </w:sdt>
                          <w:sdt>
                            <w:sdtPr>
                              <w:rPr>
                                <w:rFonts w:asciiTheme="majorHAnsi" w:hAnsiTheme="majorHAnsi" w:cs="Times New Roman"/>
                                <w:caps/>
                                <w:color w:val="0E2841" w:themeColor="text2"/>
                                <w:sz w:val="52"/>
                                <w:szCs w:val="5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EC87E00" w14:textId="4CB70A84" w:rsidR="009F00D9" w:rsidRDefault="009F00D9">
                                <w:pPr>
                                  <w:pStyle w:val="NoSpacing"/>
                                  <w:spacing w:line="216" w:lineRule="auto"/>
                                  <w:rPr>
                                    <w:rFonts w:asciiTheme="majorHAnsi" w:hAnsiTheme="majorHAnsi"/>
                                    <w:caps/>
                                    <w:color w:val="0E2841" w:themeColor="text2"/>
                                    <w:sz w:val="96"/>
                                    <w:szCs w:val="96"/>
                                  </w:rPr>
                                </w:pPr>
                                <w:r w:rsidRPr="009F00D9">
                                  <w:rPr>
                                    <w:rFonts w:asciiTheme="majorHAnsi" w:hAnsiTheme="majorHAnsi" w:cs="Times New Roman"/>
                                    <w:caps/>
                                    <w:color w:val="0E2841" w:themeColor="text2"/>
                                    <w:sz w:val="52"/>
                                    <w:szCs w:val="52"/>
                                  </w:rPr>
                                  <w:t>ARTIFICIAL INTELLIGENCE AND MACHINE LEARNING – ASSIGNMENT REPORT</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327FCE2A" wp14:editId="6C14F134">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10E50C1"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43B1FE01" w14:textId="14675E8B" w:rsidR="009F00D9" w:rsidRDefault="009F00D9">
          <w:pPr>
            <w:rPr>
              <w:rFonts w:asciiTheme="majorHAnsi" w:eastAsiaTheme="majorEastAsia" w:hAnsiTheme="majorHAnsi" w:cstheme="majorBidi"/>
              <w:b/>
              <w:bCs/>
              <w:color w:val="0F4761" w:themeColor="accent1" w:themeShade="BF"/>
              <w:kern w:val="0"/>
              <w:sz w:val="28"/>
              <w:szCs w:val="28"/>
              <w:lang w:val="en-US"/>
              <w14:ligatures w14:val="none"/>
            </w:rPr>
          </w:pPr>
          <w: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2092683706"/>
        <w:docPartObj>
          <w:docPartGallery w:val="Table of Contents"/>
          <w:docPartUnique/>
        </w:docPartObj>
      </w:sdtPr>
      <w:sdtEndPr>
        <w:rPr>
          <w:noProof/>
        </w:rPr>
      </w:sdtEndPr>
      <w:sdtContent>
        <w:p w14:paraId="1338C36D" w14:textId="4F4275E7" w:rsidR="000D6D8E" w:rsidRDefault="000D6D8E">
          <w:pPr>
            <w:pStyle w:val="TOCHeading"/>
          </w:pPr>
          <w:r>
            <w:t>Table of Contents</w:t>
          </w:r>
        </w:p>
        <w:p w14:paraId="57407D8B" w14:textId="4CDBDDEF" w:rsidR="00B168F9" w:rsidRDefault="000D6D8E">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84894506" w:history="1">
            <w:r w:rsidR="00B168F9" w:rsidRPr="006A596A">
              <w:rPr>
                <w:rStyle w:val="Hyperlink"/>
                <w:noProof/>
              </w:rPr>
              <w:t>Abstract</w:t>
            </w:r>
            <w:r w:rsidR="00B168F9">
              <w:rPr>
                <w:noProof/>
                <w:webHidden/>
              </w:rPr>
              <w:tab/>
            </w:r>
            <w:r w:rsidR="00B168F9">
              <w:rPr>
                <w:noProof/>
                <w:webHidden/>
              </w:rPr>
              <w:fldChar w:fldCharType="begin"/>
            </w:r>
            <w:r w:rsidR="00B168F9">
              <w:rPr>
                <w:noProof/>
                <w:webHidden/>
              </w:rPr>
              <w:instrText xml:space="preserve"> PAGEREF _Toc184894506 \h </w:instrText>
            </w:r>
            <w:r w:rsidR="00B168F9">
              <w:rPr>
                <w:noProof/>
                <w:webHidden/>
              </w:rPr>
            </w:r>
            <w:r w:rsidR="00B168F9">
              <w:rPr>
                <w:noProof/>
                <w:webHidden/>
              </w:rPr>
              <w:fldChar w:fldCharType="separate"/>
            </w:r>
            <w:r w:rsidR="00B168F9">
              <w:rPr>
                <w:noProof/>
                <w:webHidden/>
              </w:rPr>
              <w:t>1</w:t>
            </w:r>
            <w:r w:rsidR="00B168F9">
              <w:rPr>
                <w:noProof/>
                <w:webHidden/>
              </w:rPr>
              <w:fldChar w:fldCharType="end"/>
            </w:r>
          </w:hyperlink>
        </w:p>
        <w:p w14:paraId="601D2BA4" w14:textId="76B9B7C9" w:rsidR="00B168F9" w:rsidRDefault="00B168F9">
          <w:pPr>
            <w:pStyle w:val="TOC1"/>
            <w:tabs>
              <w:tab w:val="right" w:leader="dot" w:pos="9016"/>
            </w:tabs>
            <w:rPr>
              <w:rFonts w:eastAsiaTheme="minorEastAsia"/>
              <w:b w:val="0"/>
              <w:bCs w:val="0"/>
              <w:i w:val="0"/>
              <w:iCs w:val="0"/>
              <w:noProof/>
              <w:lang w:eastAsia="en-GB"/>
            </w:rPr>
          </w:pPr>
          <w:hyperlink w:anchor="_Toc184894507" w:history="1">
            <w:r w:rsidRPr="006A596A">
              <w:rPr>
                <w:rStyle w:val="Hyperlink"/>
                <w:noProof/>
              </w:rPr>
              <w:t>Introduction</w:t>
            </w:r>
            <w:r>
              <w:rPr>
                <w:noProof/>
                <w:webHidden/>
              </w:rPr>
              <w:tab/>
            </w:r>
            <w:r>
              <w:rPr>
                <w:noProof/>
                <w:webHidden/>
              </w:rPr>
              <w:fldChar w:fldCharType="begin"/>
            </w:r>
            <w:r>
              <w:rPr>
                <w:noProof/>
                <w:webHidden/>
              </w:rPr>
              <w:instrText xml:space="preserve"> PAGEREF _Toc184894507 \h </w:instrText>
            </w:r>
            <w:r>
              <w:rPr>
                <w:noProof/>
                <w:webHidden/>
              </w:rPr>
            </w:r>
            <w:r>
              <w:rPr>
                <w:noProof/>
                <w:webHidden/>
              </w:rPr>
              <w:fldChar w:fldCharType="separate"/>
            </w:r>
            <w:r>
              <w:rPr>
                <w:noProof/>
                <w:webHidden/>
              </w:rPr>
              <w:t>1</w:t>
            </w:r>
            <w:r>
              <w:rPr>
                <w:noProof/>
                <w:webHidden/>
              </w:rPr>
              <w:fldChar w:fldCharType="end"/>
            </w:r>
          </w:hyperlink>
        </w:p>
        <w:p w14:paraId="5A200CDE" w14:textId="44BA55C3" w:rsidR="00B168F9" w:rsidRDefault="00B168F9">
          <w:pPr>
            <w:pStyle w:val="TOC1"/>
            <w:tabs>
              <w:tab w:val="right" w:leader="dot" w:pos="9016"/>
            </w:tabs>
            <w:rPr>
              <w:rFonts w:eastAsiaTheme="minorEastAsia"/>
              <w:b w:val="0"/>
              <w:bCs w:val="0"/>
              <w:i w:val="0"/>
              <w:iCs w:val="0"/>
              <w:noProof/>
              <w:lang w:eastAsia="en-GB"/>
            </w:rPr>
          </w:pPr>
          <w:hyperlink w:anchor="_Toc184894508" w:history="1">
            <w:r w:rsidRPr="006A596A">
              <w:rPr>
                <w:rStyle w:val="Hyperlink"/>
                <w:noProof/>
              </w:rPr>
              <w:t>Methodology</w:t>
            </w:r>
            <w:r>
              <w:rPr>
                <w:noProof/>
                <w:webHidden/>
              </w:rPr>
              <w:tab/>
            </w:r>
            <w:r>
              <w:rPr>
                <w:noProof/>
                <w:webHidden/>
              </w:rPr>
              <w:fldChar w:fldCharType="begin"/>
            </w:r>
            <w:r>
              <w:rPr>
                <w:noProof/>
                <w:webHidden/>
              </w:rPr>
              <w:instrText xml:space="preserve"> PAGEREF _Toc184894508 \h </w:instrText>
            </w:r>
            <w:r>
              <w:rPr>
                <w:noProof/>
                <w:webHidden/>
              </w:rPr>
            </w:r>
            <w:r>
              <w:rPr>
                <w:noProof/>
                <w:webHidden/>
              </w:rPr>
              <w:fldChar w:fldCharType="separate"/>
            </w:r>
            <w:r>
              <w:rPr>
                <w:noProof/>
                <w:webHidden/>
              </w:rPr>
              <w:t>2</w:t>
            </w:r>
            <w:r>
              <w:rPr>
                <w:noProof/>
                <w:webHidden/>
              </w:rPr>
              <w:fldChar w:fldCharType="end"/>
            </w:r>
          </w:hyperlink>
        </w:p>
        <w:p w14:paraId="1A9A75C5" w14:textId="72DEDB25" w:rsidR="00B168F9" w:rsidRDefault="00B168F9">
          <w:pPr>
            <w:pStyle w:val="TOC2"/>
            <w:tabs>
              <w:tab w:val="right" w:leader="dot" w:pos="9016"/>
            </w:tabs>
            <w:rPr>
              <w:rFonts w:eastAsiaTheme="minorEastAsia"/>
              <w:b w:val="0"/>
              <w:bCs w:val="0"/>
              <w:noProof/>
              <w:sz w:val="24"/>
              <w:szCs w:val="24"/>
              <w:lang w:eastAsia="en-GB"/>
            </w:rPr>
          </w:pPr>
          <w:hyperlink w:anchor="_Toc184894509" w:history="1">
            <w:r w:rsidRPr="006A596A">
              <w:rPr>
                <w:rStyle w:val="Hyperlink"/>
                <w:noProof/>
              </w:rPr>
              <w:t>Overview of Approach</w:t>
            </w:r>
            <w:r>
              <w:rPr>
                <w:noProof/>
                <w:webHidden/>
              </w:rPr>
              <w:tab/>
            </w:r>
            <w:r>
              <w:rPr>
                <w:noProof/>
                <w:webHidden/>
              </w:rPr>
              <w:fldChar w:fldCharType="begin"/>
            </w:r>
            <w:r>
              <w:rPr>
                <w:noProof/>
                <w:webHidden/>
              </w:rPr>
              <w:instrText xml:space="preserve"> PAGEREF _Toc184894509 \h </w:instrText>
            </w:r>
            <w:r>
              <w:rPr>
                <w:noProof/>
                <w:webHidden/>
              </w:rPr>
            </w:r>
            <w:r>
              <w:rPr>
                <w:noProof/>
                <w:webHidden/>
              </w:rPr>
              <w:fldChar w:fldCharType="separate"/>
            </w:r>
            <w:r>
              <w:rPr>
                <w:noProof/>
                <w:webHidden/>
              </w:rPr>
              <w:t>2</w:t>
            </w:r>
            <w:r>
              <w:rPr>
                <w:noProof/>
                <w:webHidden/>
              </w:rPr>
              <w:fldChar w:fldCharType="end"/>
            </w:r>
          </w:hyperlink>
        </w:p>
        <w:p w14:paraId="32A4C73B" w14:textId="5B27C3A7" w:rsidR="00B168F9" w:rsidRDefault="00B168F9">
          <w:pPr>
            <w:pStyle w:val="TOC2"/>
            <w:tabs>
              <w:tab w:val="right" w:leader="dot" w:pos="9016"/>
            </w:tabs>
            <w:rPr>
              <w:rFonts w:eastAsiaTheme="minorEastAsia"/>
              <w:b w:val="0"/>
              <w:bCs w:val="0"/>
              <w:noProof/>
              <w:sz w:val="24"/>
              <w:szCs w:val="24"/>
              <w:lang w:eastAsia="en-GB"/>
            </w:rPr>
          </w:pPr>
          <w:hyperlink w:anchor="_Toc184894510" w:history="1">
            <w:r w:rsidRPr="006A596A">
              <w:rPr>
                <w:rStyle w:val="Hyperlink"/>
                <w:noProof/>
              </w:rPr>
              <w:t>Dataset Description</w:t>
            </w:r>
            <w:r>
              <w:rPr>
                <w:noProof/>
                <w:webHidden/>
              </w:rPr>
              <w:tab/>
            </w:r>
            <w:r>
              <w:rPr>
                <w:noProof/>
                <w:webHidden/>
              </w:rPr>
              <w:fldChar w:fldCharType="begin"/>
            </w:r>
            <w:r>
              <w:rPr>
                <w:noProof/>
                <w:webHidden/>
              </w:rPr>
              <w:instrText xml:space="preserve"> PAGEREF _Toc184894510 \h </w:instrText>
            </w:r>
            <w:r>
              <w:rPr>
                <w:noProof/>
                <w:webHidden/>
              </w:rPr>
            </w:r>
            <w:r>
              <w:rPr>
                <w:noProof/>
                <w:webHidden/>
              </w:rPr>
              <w:fldChar w:fldCharType="separate"/>
            </w:r>
            <w:r>
              <w:rPr>
                <w:noProof/>
                <w:webHidden/>
              </w:rPr>
              <w:t>2</w:t>
            </w:r>
            <w:r>
              <w:rPr>
                <w:noProof/>
                <w:webHidden/>
              </w:rPr>
              <w:fldChar w:fldCharType="end"/>
            </w:r>
          </w:hyperlink>
        </w:p>
        <w:p w14:paraId="767BF2E7" w14:textId="1A077212" w:rsidR="00B168F9" w:rsidRDefault="00B168F9">
          <w:pPr>
            <w:pStyle w:val="TOC1"/>
            <w:tabs>
              <w:tab w:val="right" w:leader="dot" w:pos="9016"/>
            </w:tabs>
            <w:rPr>
              <w:rFonts w:eastAsiaTheme="minorEastAsia"/>
              <w:b w:val="0"/>
              <w:bCs w:val="0"/>
              <w:i w:val="0"/>
              <w:iCs w:val="0"/>
              <w:noProof/>
              <w:lang w:eastAsia="en-GB"/>
            </w:rPr>
          </w:pPr>
          <w:hyperlink w:anchor="_Toc184894511" w:history="1">
            <w:r w:rsidRPr="006A596A">
              <w:rPr>
                <w:rStyle w:val="Hyperlink"/>
                <w:noProof/>
              </w:rPr>
              <w:t>Data Exploration</w:t>
            </w:r>
            <w:r>
              <w:rPr>
                <w:noProof/>
                <w:webHidden/>
              </w:rPr>
              <w:tab/>
            </w:r>
            <w:r>
              <w:rPr>
                <w:noProof/>
                <w:webHidden/>
              </w:rPr>
              <w:fldChar w:fldCharType="begin"/>
            </w:r>
            <w:r>
              <w:rPr>
                <w:noProof/>
                <w:webHidden/>
              </w:rPr>
              <w:instrText xml:space="preserve"> PAGEREF _Toc184894511 \h </w:instrText>
            </w:r>
            <w:r>
              <w:rPr>
                <w:noProof/>
                <w:webHidden/>
              </w:rPr>
            </w:r>
            <w:r>
              <w:rPr>
                <w:noProof/>
                <w:webHidden/>
              </w:rPr>
              <w:fldChar w:fldCharType="separate"/>
            </w:r>
            <w:r>
              <w:rPr>
                <w:noProof/>
                <w:webHidden/>
              </w:rPr>
              <w:t>4</w:t>
            </w:r>
            <w:r>
              <w:rPr>
                <w:noProof/>
                <w:webHidden/>
              </w:rPr>
              <w:fldChar w:fldCharType="end"/>
            </w:r>
          </w:hyperlink>
        </w:p>
        <w:p w14:paraId="0C228B45" w14:textId="1A54E9BF" w:rsidR="00B168F9" w:rsidRDefault="00B168F9">
          <w:pPr>
            <w:pStyle w:val="TOC3"/>
            <w:tabs>
              <w:tab w:val="right" w:leader="dot" w:pos="9016"/>
            </w:tabs>
            <w:rPr>
              <w:rFonts w:eastAsiaTheme="minorEastAsia"/>
              <w:noProof/>
              <w:sz w:val="24"/>
              <w:szCs w:val="24"/>
              <w:lang w:eastAsia="en-GB"/>
            </w:rPr>
          </w:pPr>
          <w:hyperlink w:anchor="_Toc184894512" w:history="1">
            <w:r w:rsidRPr="006A596A">
              <w:rPr>
                <w:rStyle w:val="Hyperlink"/>
                <w:noProof/>
              </w:rPr>
              <w:t>Numerical Features</w:t>
            </w:r>
            <w:r>
              <w:rPr>
                <w:noProof/>
                <w:webHidden/>
              </w:rPr>
              <w:tab/>
            </w:r>
            <w:r>
              <w:rPr>
                <w:noProof/>
                <w:webHidden/>
              </w:rPr>
              <w:fldChar w:fldCharType="begin"/>
            </w:r>
            <w:r>
              <w:rPr>
                <w:noProof/>
                <w:webHidden/>
              </w:rPr>
              <w:instrText xml:space="preserve"> PAGEREF _Toc184894512 \h </w:instrText>
            </w:r>
            <w:r>
              <w:rPr>
                <w:noProof/>
                <w:webHidden/>
              </w:rPr>
            </w:r>
            <w:r>
              <w:rPr>
                <w:noProof/>
                <w:webHidden/>
              </w:rPr>
              <w:fldChar w:fldCharType="separate"/>
            </w:r>
            <w:r>
              <w:rPr>
                <w:noProof/>
                <w:webHidden/>
              </w:rPr>
              <w:t>4</w:t>
            </w:r>
            <w:r>
              <w:rPr>
                <w:noProof/>
                <w:webHidden/>
              </w:rPr>
              <w:fldChar w:fldCharType="end"/>
            </w:r>
          </w:hyperlink>
        </w:p>
        <w:p w14:paraId="24459994" w14:textId="5CF0F097" w:rsidR="00B168F9" w:rsidRDefault="00B168F9">
          <w:pPr>
            <w:pStyle w:val="TOC3"/>
            <w:tabs>
              <w:tab w:val="right" w:leader="dot" w:pos="9016"/>
            </w:tabs>
            <w:rPr>
              <w:rFonts w:eastAsiaTheme="minorEastAsia"/>
              <w:noProof/>
              <w:sz w:val="24"/>
              <w:szCs w:val="24"/>
              <w:lang w:eastAsia="en-GB"/>
            </w:rPr>
          </w:pPr>
          <w:hyperlink w:anchor="_Toc184894513" w:history="1">
            <w:r w:rsidRPr="006A596A">
              <w:rPr>
                <w:rStyle w:val="Hyperlink"/>
                <w:noProof/>
              </w:rPr>
              <w:t>Categorical Features</w:t>
            </w:r>
            <w:r>
              <w:rPr>
                <w:noProof/>
                <w:webHidden/>
              </w:rPr>
              <w:tab/>
            </w:r>
            <w:r>
              <w:rPr>
                <w:noProof/>
                <w:webHidden/>
              </w:rPr>
              <w:fldChar w:fldCharType="begin"/>
            </w:r>
            <w:r>
              <w:rPr>
                <w:noProof/>
                <w:webHidden/>
              </w:rPr>
              <w:instrText xml:space="preserve"> PAGEREF _Toc184894513 \h </w:instrText>
            </w:r>
            <w:r>
              <w:rPr>
                <w:noProof/>
                <w:webHidden/>
              </w:rPr>
            </w:r>
            <w:r>
              <w:rPr>
                <w:noProof/>
                <w:webHidden/>
              </w:rPr>
              <w:fldChar w:fldCharType="separate"/>
            </w:r>
            <w:r>
              <w:rPr>
                <w:noProof/>
                <w:webHidden/>
              </w:rPr>
              <w:t>6</w:t>
            </w:r>
            <w:r>
              <w:rPr>
                <w:noProof/>
                <w:webHidden/>
              </w:rPr>
              <w:fldChar w:fldCharType="end"/>
            </w:r>
          </w:hyperlink>
        </w:p>
        <w:p w14:paraId="1D218F7F" w14:textId="258E6686" w:rsidR="00B168F9" w:rsidRDefault="00B168F9">
          <w:pPr>
            <w:pStyle w:val="TOC3"/>
            <w:tabs>
              <w:tab w:val="right" w:leader="dot" w:pos="9016"/>
            </w:tabs>
            <w:rPr>
              <w:rFonts w:eastAsiaTheme="minorEastAsia"/>
              <w:noProof/>
              <w:sz w:val="24"/>
              <w:szCs w:val="24"/>
              <w:lang w:eastAsia="en-GB"/>
            </w:rPr>
          </w:pPr>
          <w:hyperlink w:anchor="_Toc184894514" w:history="1">
            <w:r w:rsidRPr="006A596A">
              <w:rPr>
                <w:rStyle w:val="Hyperlink"/>
                <w:noProof/>
              </w:rPr>
              <w:t>Conclusion of Data Exploration</w:t>
            </w:r>
            <w:r>
              <w:rPr>
                <w:noProof/>
                <w:webHidden/>
              </w:rPr>
              <w:tab/>
            </w:r>
            <w:r>
              <w:rPr>
                <w:noProof/>
                <w:webHidden/>
              </w:rPr>
              <w:fldChar w:fldCharType="begin"/>
            </w:r>
            <w:r>
              <w:rPr>
                <w:noProof/>
                <w:webHidden/>
              </w:rPr>
              <w:instrText xml:space="preserve"> PAGEREF _Toc184894514 \h </w:instrText>
            </w:r>
            <w:r>
              <w:rPr>
                <w:noProof/>
                <w:webHidden/>
              </w:rPr>
            </w:r>
            <w:r>
              <w:rPr>
                <w:noProof/>
                <w:webHidden/>
              </w:rPr>
              <w:fldChar w:fldCharType="separate"/>
            </w:r>
            <w:r>
              <w:rPr>
                <w:noProof/>
                <w:webHidden/>
              </w:rPr>
              <w:t>9</w:t>
            </w:r>
            <w:r>
              <w:rPr>
                <w:noProof/>
                <w:webHidden/>
              </w:rPr>
              <w:fldChar w:fldCharType="end"/>
            </w:r>
          </w:hyperlink>
        </w:p>
        <w:p w14:paraId="2B8AAE9D" w14:textId="7138F6B3" w:rsidR="00B168F9" w:rsidRDefault="00B168F9">
          <w:pPr>
            <w:pStyle w:val="TOC1"/>
            <w:tabs>
              <w:tab w:val="right" w:leader="dot" w:pos="9016"/>
            </w:tabs>
            <w:rPr>
              <w:rFonts w:eastAsiaTheme="minorEastAsia"/>
              <w:b w:val="0"/>
              <w:bCs w:val="0"/>
              <w:i w:val="0"/>
              <w:iCs w:val="0"/>
              <w:noProof/>
              <w:lang w:eastAsia="en-GB"/>
            </w:rPr>
          </w:pPr>
          <w:hyperlink w:anchor="_Toc184894515" w:history="1">
            <w:r w:rsidRPr="006A596A">
              <w:rPr>
                <w:rStyle w:val="Hyperlink"/>
                <w:noProof/>
              </w:rPr>
              <w:t>Model Development</w:t>
            </w:r>
            <w:r>
              <w:rPr>
                <w:noProof/>
                <w:webHidden/>
              </w:rPr>
              <w:tab/>
            </w:r>
            <w:r>
              <w:rPr>
                <w:noProof/>
                <w:webHidden/>
              </w:rPr>
              <w:fldChar w:fldCharType="begin"/>
            </w:r>
            <w:r>
              <w:rPr>
                <w:noProof/>
                <w:webHidden/>
              </w:rPr>
              <w:instrText xml:space="preserve"> PAGEREF _Toc184894515 \h </w:instrText>
            </w:r>
            <w:r>
              <w:rPr>
                <w:noProof/>
                <w:webHidden/>
              </w:rPr>
            </w:r>
            <w:r>
              <w:rPr>
                <w:noProof/>
                <w:webHidden/>
              </w:rPr>
              <w:fldChar w:fldCharType="separate"/>
            </w:r>
            <w:r>
              <w:rPr>
                <w:noProof/>
                <w:webHidden/>
              </w:rPr>
              <w:t>9</w:t>
            </w:r>
            <w:r>
              <w:rPr>
                <w:noProof/>
                <w:webHidden/>
              </w:rPr>
              <w:fldChar w:fldCharType="end"/>
            </w:r>
          </w:hyperlink>
        </w:p>
        <w:p w14:paraId="02598EB6" w14:textId="7D45342A" w:rsidR="00B168F9" w:rsidRDefault="00B168F9">
          <w:pPr>
            <w:pStyle w:val="TOC2"/>
            <w:tabs>
              <w:tab w:val="right" w:leader="dot" w:pos="9016"/>
            </w:tabs>
            <w:rPr>
              <w:rFonts w:eastAsiaTheme="minorEastAsia"/>
              <w:b w:val="0"/>
              <w:bCs w:val="0"/>
              <w:noProof/>
              <w:sz w:val="24"/>
              <w:szCs w:val="24"/>
              <w:lang w:eastAsia="en-GB"/>
            </w:rPr>
          </w:pPr>
          <w:hyperlink w:anchor="_Toc184894516" w:history="1">
            <w:r w:rsidRPr="006A596A">
              <w:rPr>
                <w:rStyle w:val="Hyperlink"/>
                <w:noProof/>
              </w:rPr>
              <w:t>Preprocessing</w:t>
            </w:r>
            <w:r>
              <w:rPr>
                <w:noProof/>
                <w:webHidden/>
              </w:rPr>
              <w:tab/>
            </w:r>
            <w:r>
              <w:rPr>
                <w:noProof/>
                <w:webHidden/>
              </w:rPr>
              <w:fldChar w:fldCharType="begin"/>
            </w:r>
            <w:r>
              <w:rPr>
                <w:noProof/>
                <w:webHidden/>
              </w:rPr>
              <w:instrText xml:space="preserve"> PAGEREF _Toc184894516 \h </w:instrText>
            </w:r>
            <w:r>
              <w:rPr>
                <w:noProof/>
                <w:webHidden/>
              </w:rPr>
            </w:r>
            <w:r>
              <w:rPr>
                <w:noProof/>
                <w:webHidden/>
              </w:rPr>
              <w:fldChar w:fldCharType="separate"/>
            </w:r>
            <w:r>
              <w:rPr>
                <w:noProof/>
                <w:webHidden/>
              </w:rPr>
              <w:t>10</w:t>
            </w:r>
            <w:r>
              <w:rPr>
                <w:noProof/>
                <w:webHidden/>
              </w:rPr>
              <w:fldChar w:fldCharType="end"/>
            </w:r>
          </w:hyperlink>
        </w:p>
        <w:p w14:paraId="40C48F25" w14:textId="4CEA0644" w:rsidR="00B168F9" w:rsidRDefault="00B168F9">
          <w:pPr>
            <w:pStyle w:val="TOC3"/>
            <w:tabs>
              <w:tab w:val="right" w:leader="dot" w:pos="9016"/>
            </w:tabs>
            <w:rPr>
              <w:rFonts w:eastAsiaTheme="minorEastAsia"/>
              <w:noProof/>
              <w:sz w:val="24"/>
              <w:szCs w:val="24"/>
              <w:lang w:eastAsia="en-GB"/>
            </w:rPr>
          </w:pPr>
          <w:hyperlink w:anchor="_Toc184894517" w:history="1">
            <w:r w:rsidRPr="006A596A">
              <w:rPr>
                <w:rStyle w:val="Hyperlink"/>
                <w:noProof/>
              </w:rPr>
              <w:t>Numerical Features Standardised</w:t>
            </w:r>
            <w:r>
              <w:rPr>
                <w:noProof/>
                <w:webHidden/>
              </w:rPr>
              <w:tab/>
            </w:r>
            <w:r>
              <w:rPr>
                <w:noProof/>
                <w:webHidden/>
              </w:rPr>
              <w:fldChar w:fldCharType="begin"/>
            </w:r>
            <w:r>
              <w:rPr>
                <w:noProof/>
                <w:webHidden/>
              </w:rPr>
              <w:instrText xml:space="preserve"> PAGEREF _Toc184894517 \h </w:instrText>
            </w:r>
            <w:r>
              <w:rPr>
                <w:noProof/>
                <w:webHidden/>
              </w:rPr>
            </w:r>
            <w:r>
              <w:rPr>
                <w:noProof/>
                <w:webHidden/>
              </w:rPr>
              <w:fldChar w:fldCharType="separate"/>
            </w:r>
            <w:r>
              <w:rPr>
                <w:noProof/>
                <w:webHidden/>
              </w:rPr>
              <w:t>10</w:t>
            </w:r>
            <w:r>
              <w:rPr>
                <w:noProof/>
                <w:webHidden/>
              </w:rPr>
              <w:fldChar w:fldCharType="end"/>
            </w:r>
          </w:hyperlink>
        </w:p>
        <w:p w14:paraId="4FB44CAB" w14:textId="7DB79359" w:rsidR="00B168F9" w:rsidRDefault="00B168F9">
          <w:pPr>
            <w:pStyle w:val="TOC3"/>
            <w:tabs>
              <w:tab w:val="right" w:leader="dot" w:pos="9016"/>
            </w:tabs>
            <w:rPr>
              <w:rFonts w:eastAsiaTheme="minorEastAsia"/>
              <w:noProof/>
              <w:sz w:val="24"/>
              <w:szCs w:val="24"/>
              <w:lang w:eastAsia="en-GB"/>
            </w:rPr>
          </w:pPr>
          <w:hyperlink w:anchor="_Toc184894518" w:history="1">
            <w:r w:rsidRPr="006A596A">
              <w:rPr>
                <w:rStyle w:val="Hyperlink"/>
                <w:noProof/>
              </w:rPr>
              <w:t>Categorical Features Processed</w:t>
            </w:r>
            <w:r>
              <w:rPr>
                <w:noProof/>
                <w:webHidden/>
              </w:rPr>
              <w:tab/>
            </w:r>
            <w:r>
              <w:rPr>
                <w:noProof/>
                <w:webHidden/>
              </w:rPr>
              <w:fldChar w:fldCharType="begin"/>
            </w:r>
            <w:r>
              <w:rPr>
                <w:noProof/>
                <w:webHidden/>
              </w:rPr>
              <w:instrText xml:space="preserve"> PAGEREF _Toc184894518 \h </w:instrText>
            </w:r>
            <w:r>
              <w:rPr>
                <w:noProof/>
                <w:webHidden/>
              </w:rPr>
            </w:r>
            <w:r>
              <w:rPr>
                <w:noProof/>
                <w:webHidden/>
              </w:rPr>
              <w:fldChar w:fldCharType="separate"/>
            </w:r>
            <w:r>
              <w:rPr>
                <w:noProof/>
                <w:webHidden/>
              </w:rPr>
              <w:t>10</w:t>
            </w:r>
            <w:r>
              <w:rPr>
                <w:noProof/>
                <w:webHidden/>
              </w:rPr>
              <w:fldChar w:fldCharType="end"/>
            </w:r>
          </w:hyperlink>
        </w:p>
        <w:p w14:paraId="52EE1EE0" w14:textId="3332E533" w:rsidR="00B168F9" w:rsidRDefault="00B168F9">
          <w:pPr>
            <w:pStyle w:val="TOC2"/>
            <w:tabs>
              <w:tab w:val="right" w:leader="dot" w:pos="9016"/>
            </w:tabs>
            <w:rPr>
              <w:rFonts w:eastAsiaTheme="minorEastAsia"/>
              <w:b w:val="0"/>
              <w:bCs w:val="0"/>
              <w:noProof/>
              <w:sz w:val="24"/>
              <w:szCs w:val="24"/>
              <w:lang w:eastAsia="en-GB"/>
            </w:rPr>
          </w:pPr>
          <w:hyperlink w:anchor="_Toc184894519" w:history="1">
            <w:r w:rsidRPr="006A596A">
              <w:rPr>
                <w:rStyle w:val="Hyperlink"/>
                <w:noProof/>
              </w:rPr>
              <w:t>Model Training</w:t>
            </w:r>
            <w:r>
              <w:rPr>
                <w:noProof/>
                <w:webHidden/>
              </w:rPr>
              <w:tab/>
            </w:r>
            <w:r>
              <w:rPr>
                <w:noProof/>
                <w:webHidden/>
              </w:rPr>
              <w:fldChar w:fldCharType="begin"/>
            </w:r>
            <w:r>
              <w:rPr>
                <w:noProof/>
                <w:webHidden/>
              </w:rPr>
              <w:instrText xml:space="preserve"> PAGEREF _Toc184894519 \h </w:instrText>
            </w:r>
            <w:r>
              <w:rPr>
                <w:noProof/>
                <w:webHidden/>
              </w:rPr>
            </w:r>
            <w:r>
              <w:rPr>
                <w:noProof/>
                <w:webHidden/>
              </w:rPr>
              <w:fldChar w:fldCharType="separate"/>
            </w:r>
            <w:r>
              <w:rPr>
                <w:noProof/>
                <w:webHidden/>
              </w:rPr>
              <w:t>11</w:t>
            </w:r>
            <w:r>
              <w:rPr>
                <w:noProof/>
                <w:webHidden/>
              </w:rPr>
              <w:fldChar w:fldCharType="end"/>
            </w:r>
          </w:hyperlink>
        </w:p>
        <w:p w14:paraId="142360A7" w14:textId="234B1A65" w:rsidR="00B168F9" w:rsidRDefault="00B168F9">
          <w:pPr>
            <w:pStyle w:val="TOC3"/>
            <w:tabs>
              <w:tab w:val="right" w:leader="dot" w:pos="9016"/>
            </w:tabs>
            <w:rPr>
              <w:rFonts w:eastAsiaTheme="minorEastAsia"/>
              <w:noProof/>
              <w:sz w:val="24"/>
              <w:szCs w:val="24"/>
              <w:lang w:eastAsia="en-GB"/>
            </w:rPr>
          </w:pPr>
          <w:hyperlink w:anchor="_Toc184894520" w:history="1">
            <w:r w:rsidRPr="006A596A">
              <w:rPr>
                <w:rStyle w:val="Hyperlink"/>
                <w:noProof/>
              </w:rPr>
              <w:t>Support Vector Machine (SVM)</w:t>
            </w:r>
            <w:r>
              <w:rPr>
                <w:noProof/>
                <w:webHidden/>
              </w:rPr>
              <w:tab/>
            </w:r>
            <w:r>
              <w:rPr>
                <w:noProof/>
                <w:webHidden/>
              </w:rPr>
              <w:fldChar w:fldCharType="begin"/>
            </w:r>
            <w:r>
              <w:rPr>
                <w:noProof/>
                <w:webHidden/>
              </w:rPr>
              <w:instrText xml:space="preserve"> PAGEREF _Toc184894520 \h </w:instrText>
            </w:r>
            <w:r>
              <w:rPr>
                <w:noProof/>
                <w:webHidden/>
              </w:rPr>
            </w:r>
            <w:r>
              <w:rPr>
                <w:noProof/>
                <w:webHidden/>
              </w:rPr>
              <w:fldChar w:fldCharType="separate"/>
            </w:r>
            <w:r>
              <w:rPr>
                <w:noProof/>
                <w:webHidden/>
              </w:rPr>
              <w:t>11</w:t>
            </w:r>
            <w:r>
              <w:rPr>
                <w:noProof/>
                <w:webHidden/>
              </w:rPr>
              <w:fldChar w:fldCharType="end"/>
            </w:r>
          </w:hyperlink>
        </w:p>
        <w:p w14:paraId="2C3FA203" w14:textId="59E8BA32" w:rsidR="00B168F9" w:rsidRDefault="00B168F9">
          <w:pPr>
            <w:pStyle w:val="TOC3"/>
            <w:tabs>
              <w:tab w:val="right" w:leader="dot" w:pos="9016"/>
            </w:tabs>
            <w:rPr>
              <w:rFonts w:eastAsiaTheme="minorEastAsia"/>
              <w:noProof/>
              <w:sz w:val="24"/>
              <w:szCs w:val="24"/>
              <w:lang w:eastAsia="en-GB"/>
            </w:rPr>
          </w:pPr>
          <w:hyperlink w:anchor="_Toc184894521" w:history="1">
            <w:r w:rsidRPr="006A596A">
              <w:rPr>
                <w:rStyle w:val="Hyperlink"/>
                <w:noProof/>
              </w:rPr>
              <w:t>Logistic Regression (LR)</w:t>
            </w:r>
            <w:r>
              <w:rPr>
                <w:noProof/>
                <w:webHidden/>
              </w:rPr>
              <w:tab/>
            </w:r>
            <w:r>
              <w:rPr>
                <w:noProof/>
                <w:webHidden/>
              </w:rPr>
              <w:fldChar w:fldCharType="begin"/>
            </w:r>
            <w:r>
              <w:rPr>
                <w:noProof/>
                <w:webHidden/>
              </w:rPr>
              <w:instrText xml:space="preserve"> PAGEREF _Toc184894521 \h </w:instrText>
            </w:r>
            <w:r>
              <w:rPr>
                <w:noProof/>
                <w:webHidden/>
              </w:rPr>
            </w:r>
            <w:r>
              <w:rPr>
                <w:noProof/>
                <w:webHidden/>
              </w:rPr>
              <w:fldChar w:fldCharType="separate"/>
            </w:r>
            <w:r>
              <w:rPr>
                <w:noProof/>
                <w:webHidden/>
              </w:rPr>
              <w:t>17</w:t>
            </w:r>
            <w:r>
              <w:rPr>
                <w:noProof/>
                <w:webHidden/>
              </w:rPr>
              <w:fldChar w:fldCharType="end"/>
            </w:r>
          </w:hyperlink>
        </w:p>
        <w:p w14:paraId="20372189" w14:textId="0C7D665C" w:rsidR="00B168F9" w:rsidRDefault="00B168F9">
          <w:pPr>
            <w:pStyle w:val="TOC3"/>
            <w:tabs>
              <w:tab w:val="right" w:leader="dot" w:pos="9016"/>
            </w:tabs>
            <w:rPr>
              <w:rFonts w:eastAsiaTheme="minorEastAsia"/>
              <w:noProof/>
              <w:sz w:val="24"/>
              <w:szCs w:val="24"/>
              <w:lang w:eastAsia="en-GB"/>
            </w:rPr>
          </w:pPr>
          <w:hyperlink w:anchor="_Toc184894522" w:history="1">
            <w:r w:rsidRPr="006A596A">
              <w:rPr>
                <w:rStyle w:val="Hyperlink"/>
                <w:noProof/>
              </w:rPr>
              <w:t>Conclusion</w:t>
            </w:r>
            <w:r>
              <w:rPr>
                <w:noProof/>
                <w:webHidden/>
              </w:rPr>
              <w:tab/>
            </w:r>
            <w:r>
              <w:rPr>
                <w:noProof/>
                <w:webHidden/>
              </w:rPr>
              <w:fldChar w:fldCharType="begin"/>
            </w:r>
            <w:r>
              <w:rPr>
                <w:noProof/>
                <w:webHidden/>
              </w:rPr>
              <w:instrText xml:space="preserve"> PAGEREF _Toc184894522 \h </w:instrText>
            </w:r>
            <w:r>
              <w:rPr>
                <w:noProof/>
                <w:webHidden/>
              </w:rPr>
            </w:r>
            <w:r>
              <w:rPr>
                <w:noProof/>
                <w:webHidden/>
              </w:rPr>
              <w:fldChar w:fldCharType="separate"/>
            </w:r>
            <w:r>
              <w:rPr>
                <w:noProof/>
                <w:webHidden/>
              </w:rPr>
              <w:t>22</w:t>
            </w:r>
            <w:r>
              <w:rPr>
                <w:noProof/>
                <w:webHidden/>
              </w:rPr>
              <w:fldChar w:fldCharType="end"/>
            </w:r>
          </w:hyperlink>
        </w:p>
        <w:p w14:paraId="7E0E5371" w14:textId="23D7A4D9" w:rsidR="00B168F9" w:rsidRDefault="00B168F9">
          <w:pPr>
            <w:pStyle w:val="TOC1"/>
            <w:tabs>
              <w:tab w:val="right" w:leader="dot" w:pos="9016"/>
            </w:tabs>
            <w:rPr>
              <w:rFonts w:eastAsiaTheme="minorEastAsia"/>
              <w:b w:val="0"/>
              <w:bCs w:val="0"/>
              <w:i w:val="0"/>
              <w:iCs w:val="0"/>
              <w:noProof/>
              <w:lang w:eastAsia="en-GB"/>
            </w:rPr>
          </w:pPr>
          <w:hyperlink w:anchor="_Toc184894523" w:history="1">
            <w:r w:rsidRPr="006A596A">
              <w:rPr>
                <w:rStyle w:val="Hyperlink"/>
                <w:noProof/>
              </w:rPr>
              <w:t>Bibliography</w:t>
            </w:r>
            <w:r>
              <w:rPr>
                <w:noProof/>
                <w:webHidden/>
              </w:rPr>
              <w:tab/>
            </w:r>
            <w:r>
              <w:rPr>
                <w:noProof/>
                <w:webHidden/>
              </w:rPr>
              <w:fldChar w:fldCharType="begin"/>
            </w:r>
            <w:r>
              <w:rPr>
                <w:noProof/>
                <w:webHidden/>
              </w:rPr>
              <w:instrText xml:space="preserve"> PAGEREF _Toc184894523 \h </w:instrText>
            </w:r>
            <w:r>
              <w:rPr>
                <w:noProof/>
                <w:webHidden/>
              </w:rPr>
            </w:r>
            <w:r>
              <w:rPr>
                <w:noProof/>
                <w:webHidden/>
              </w:rPr>
              <w:fldChar w:fldCharType="separate"/>
            </w:r>
            <w:r>
              <w:rPr>
                <w:noProof/>
                <w:webHidden/>
              </w:rPr>
              <w:t>23</w:t>
            </w:r>
            <w:r>
              <w:rPr>
                <w:noProof/>
                <w:webHidden/>
              </w:rPr>
              <w:fldChar w:fldCharType="end"/>
            </w:r>
          </w:hyperlink>
        </w:p>
        <w:p w14:paraId="03ADF6EE" w14:textId="06A40B9E" w:rsidR="000D6D8E" w:rsidRDefault="000D6D8E">
          <w:r>
            <w:rPr>
              <w:b/>
              <w:bCs/>
              <w:noProof/>
            </w:rPr>
            <w:fldChar w:fldCharType="end"/>
          </w:r>
        </w:p>
      </w:sdtContent>
    </w:sdt>
    <w:p w14:paraId="774E4EDF" w14:textId="77777777" w:rsidR="000D6D8E" w:rsidRDefault="000D6D8E" w:rsidP="00594FEA">
      <w:pPr>
        <w:pStyle w:val="Heading1"/>
      </w:pPr>
    </w:p>
    <w:p w14:paraId="41DFF862" w14:textId="2C453D52" w:rsidR="00594FEA" w:rsidRDefault="00594FEA" w:rsidP="00594FEA">
      <w:pPr>
        <w:pStyle w:val="Heading1"/>
      </w:pPr>
      <w:bookmarkStart w:id="1" w:name="_Toc184894506"/>
      <w:r>
        <w:t>Abstract</w:t>
      </w:r>
      <w:bookmarkEnd w:id="0"/>
      <w:bookmarkEnd w:id="1"/>
    </w:p>
    <w:p w14:paraId="484890BB" w14:textId="76080686" w:rsidR="00594FEA" w:rsidRPr="00CD30A9" w:rsidRDefault="00594FEA" w:rsidP="00594FEA">
      <w:r>
        <w:t>This report will look at the development and analysis of customer churn prediction models, specifically using Logistic Regression (LR) and Support Vector Machine (SVM). By analysing and evaluating to understand the dataset, preprocessing the data and performing initial model training, the models now demonstrate a ‘good’ ability to predict non-churning customers</w:t>
      </w:r>
      <w:r w:rsidR="00EA420B">
        <w:t>.</w:t>
      </w:r>
    </w:p>
    <w:p w14:paraId="5445BDE5" w14:textId="77777777" w:rsidR="008C23F9" w:rsidRDefault="008C23F9"/>
    <w:p w14:paraId="45388507" w14:textId="77777777" w:rsidR="00594FEA" w:rsidRDefault="00594FEA" w:rsidP="00594FEA">
      <w:pPr>
        <w:pStyle w:val="Heading1"/>
      </w:pPr>
      <w:bookmarkStart w:id="2" w:name="_Toc182396349"/>
      <w:bookmarkStart w:id="3" w:name="_Toc184894507"/>
      <w:r>
        <w:t>Introduction</w:t>
      </w:r>
      <w:bookmarkEnd w:id="2"/>
      <w:bookmarkEnd w:id="3"/>
    </w:p>
    <w:p w14:paraId="24543A3B" w14:textId="5B6C596F" w:rsidR="00594FEA" w:rsidRPr="009F00D9" w:rsidRDefault="00594FEA" w:rsidP="00594FEA">
      <w:r w:rsidRPr="009F00D9">
        <w:t xml:space="preserve">Customer churn is an expensive problem for companies. It can be costly to attain new customers, with some sources stating that acquiring new customers can be 5-7 times more expensive than retaining existing customers </w:t>
      </w:r>
      <w:sdt>
        <w:sdtPr>
          <w:rPr>
            <w:rFonts w:ascii="Aptos" w:hAnsi="Aptos"/>
            <w:color w:val="000000"/>
            <w:highlight w:val="white"/>
          </w:rPr>
          <w:alias w:val="Citation"/>
          <w:tag w:val="{&quot;referencesIds&quot;:[&quot;doc:6735c5b0c23b362118b2e59c&quot;],&quot;referencesOptions&quot;:{&quot;doc:6735c5b0c23b362118b2e59c&quot;:{&quot;author&quot;:true,&quot;year&quot;:true,&quot;formatAuthorYear&quot;:false,&quot;pageReplace&quot;:&quot;&quot;,&quot;prefix&quot;:&quot;&quot;,&quot;suffix&quot;:&quot;&quot;}},&quot;hasBrokenReferences&quot;:false,&quot;hasManualEdits&quot;:false,&quot;isEmpty&quot;:false,&quot;citationType&quot;:&quot;inline&quot;,&quot;id&quot;:-615441073,&quot;citationText&quot;:&quot;&lt;span style=\&quot;font-family:;font-size:0px;color:\&quot;&gt;[1]&lt;/span&gt;&quot;}"/>
          <w:id w:val="-615441073"/>
          <w:placeholder>
            <w:docPart w:val="D071279BE218C04FA103D9ABF274C562"/>
          </w:placeholder>
        </w:sdtPr>
        <w:sdtEndPr/>
        <w:sdtContent>
          <w:r w:rsidR="00922760">
            <w:rPr>
              <w:rFonts w:eastAsia="Times New Roman"/>
            </w:rPr>
            <w:t>[1]</w:t>
          </w:r>
        </w:sdtContent>
      </w:sdt>
      <w:r w:rsidRPr="009F00D9">
        <w:t xml:space="preserve">. </w:t>
      </w:r>
      <w:r w:rsidR="00F02744" w:rsidRPr="009F00D9">
        <w:t>Therefore</w:t>
      </w:r>
      <w:r w:rsidRPr="009F00D9">
        <w:t xml:space="preserve">, companies are very interested in retaining customers. One method to retain customers is to identify customers with a higher likelihood of churning, by using churn prediction models, and targeting them with retention strategies </w:t>
      </w:r>
      <w:sdt>
        <w:sdtPr>
          <w:rPr>
            <w:rFonts w:ascii="Aptos" w:hAnsi="Aptos"/>
            <w:color w:val="000000"/>
            <w:highlight w:val="white"/>
          </w:rPr>
          <w:alias w:val="Citation"/>
          <w:tag w:val="{&quot;referencesIds&quot;:[&quot;doc:673c64f38ad8a35c76add361&quot;],&quot;referencesOptions&quot;:{&quot;doc:673c64f38ad8a35c76add361&quot;:{&quot;author&quot;:true,&quot;year&quot;:true,&quot;formatAuthorYear&quot;:false,&quot;pageReplace&quot;:&quot;&quot;,&quot;prefix&quot;:&quot;&quot;,&quot;suffix&quot;:&quot;&quot;}},&quot;hasBrokenReferences&quot;:false,&quot;hasManualEdits&quot;:false,&quot;isEmpty&quot;:false,&quot;citationType&quot;:&quot;inline&quot;,&quot;id&quot;:-232788546,&quot;citationText&quot;:&quot;&lt;span style=\&quot;font-family:;font-size:0px;color:\&quot;&gt;[2]&lt;/span&gt;&quot;}"/>
          <w:id w:val="-232788546"/>
          <w:placeholder>
            <w:docPart w:val="6DBD593D4094F343BECE90B1A007F1E8"/>
          </w:placeholder>
        </w:sdtPr>
        <w:sdtEndPr/>
        <w:sdtContent>
          <w:r w:rsidR="00922760">
            <w:rPr>
              <w:rFonts w:eastAsia="Times New Roman"/>
            </w:rPr>
            <w:t>[2]</w:t>
          </w:r>
        </w:sdtContent>
      </w:sdt>
      <w:r w:rsidRPr="009F00D9">
        <w:t xml:space="preserve">. </w:t>
      </w:r>
    </w:p>
    <w:p w14:paraId="4E4AB75C" w14:textId="139780F8" w:rsidR="00594FEA" w:rsidRPr="002B370A" w:rsidRDefault="00594FEA" w:rsidP="00594FEA">
      <w:r w:rsidRPr="009F00D9">
        <w:t xml:space="preserve">In this project I will explore the application of LR and SVM machine learning (ML) models to predict customer churn in the Telco Customer Churn dataset. </w:t>
      </w:r>
      <w:r w:rsidR="00F02744" w:rsidRPr="009F00D9">
        <w:t>LR</w:t>
      </w:r>
      <w:r w:rsidRPr="009F00D9">
        <w:t xml:space="preserve"> is a widely used, easily interpretable model which is primarily used for binary classification, allowing a </w:t>
      </w:r>
      <w:r w:rsidRPr="009F00D9">
        <w:lastRenderedPageBreak/>
        <w:t>clear understanding of the factors contributing to churn. SVM is particularly good at handling non-linear relationships and identifying patterns in datasets with a mixture of numerical and categorical features. Although SVM isn’t as interpretable as LR models, it often excels in identifying complex decision boundaries. I will compare the performance of both models and assess whether SVM outperforms LR in predicting customer churn.</w:t>
      </w:r>
    </w:p>
    <w:p w14:paraId="1518F7AB" w14:textId="77777777" w:rsidR="00594FEA" w:rsidRDefault="00594FEA"/>
    <w:p w14:paraId="1CCFF01D" w14:textId="77777777" w:rsidR="00594FEA" w:rsidRPr="00BE7D93" w:rsidRDefault="00594FEA" w:rsidP="00594FEA">
      <w:pPr>
        <w:pStyle w:val="Heading1"/>
      </w:pPr>
      <w:bookmarkStart w:id="4" w:name="_Toc182396351"/>
      <w:bookmarkStart w:id="5" w:name="_Toc184894508"/>
      <w:r>
        <w:t>Methodology</w:t>
      </w:r>
      <w:bookmarkEnd w:id="4"/>
      <w:bookmarkEnd w:id="5"/>
    </w:p>
    <w:p w14:paraId="703B4B25" w14:textId="77777777" w:rsidR="00594FEA" w:rsidRDefault="00594FEA" w:rsidP="00594FEA">
      <w:pPr>
        <w:pStyle w:val="Heading2"/>
      </w:pPr>
      <w:bookmarkStart w:id="6" w:name="_Toc184894509"/>
      <w:r>
        <w:t>Overview of Approach</w:t>
      </w:r>
      <w:bookmarkEnd w:id="6"/>
    </w:p>
    <w:p w14:paraId="2DBEB6A4" w14:textId="5B780D1A" w:rsidR="00594FEA" w:rsidRDefault="00594FEA" w:rsidP="00594FEA">
      <w:r>
        <w:t xml:space="preserve">I have followed a structured approach to churn prediction using machine learning, this included data exploration and preprocessing, model development, and finally evaluation. To achieve this, I have used Python in Anacondas </w:t>
      </w:r>
      <w:proofErr w:type="spellStart"/>
      <w:r>
        <w:t>Jupyter</w:t>
      </w:r>
      <w:proofErr w:type="spellEnd"/>
      <w:r>
        <w:t xml:space="preserve"> Notebook. Python libraries such as pandas, </w:t>
      </w:r>
      <w:r w:rsidR="00AA4A45">
        <w:t>matplotlib</w:t>
      </w:r>
      <w:r>
        <w:t xml:space="preserve"> and scikit-learn were used to implement the models and provide visuals.</w:t>
      </w:r>
    </w:p>
    <w:p w14:paraId="08717026" w14:textId="77777777" w:rsidR="00594FEA" w:rsidRDefault="00594FEA" w:rsidP="00594FEA">
      <w:pPr>
        <w:pStyle w:val="Heading2"/>
      </w:pPr>
      <w:bookmarkStart w:id="7" w:name="_Toc184894510"/>
      <w:r>
        <w:t>Dataset Description</w:t>
      </w:r>
      <w:bookmarkEnd w:id="7"/>
      <w:r>
        <w:t xml:space="preserve"> </w:t>
      </w:r>
    </w:p>
    <w:p w14:paraId="02E8089F" w14:textId="26933F50" w:rsidR="00594FEA" w:rsidRDefault="00594FEA" w:rsidP="00594FEA">
      <w:r>
        <w:t>The Telco Customer Churn dataset reflects a customer database for a telecoms business. It is a large dataset with 7043 rows (customers), each with 21 columns</w:t>
      </w:r>
      <w:r w:rsidR="00F02744">
        <w:t xml:space="preserve"> (features)</w:t>
      </w:r>
      <w:r>
        <w:t xml:space="preserve"> such as:</w:t>
      </w:r>
    </w:p>
    <w:p w14:paraId="1A9F72B0" w14:textId="77777777" w:rsidR="00594FEA" w:rsidRPr="0001103F" w:rsidRDefault="00594FEA" w:rsidP="00594FEA">
      <w:pPr>
        <w:pStyle w:val="ListParagraph"/>
        <w:numPr>
          <w:ilvl w:val="0"/>
          <w:numId w:val="1"/>
        </w:numPr>
        <w:rPr>
          <w:u w:val="single"/>
        </w:rPr>
      </w:pPr>
      <w:r w:rsidRPr="0001103F">
        <w:rPr>
          <w:u w:val="single"/>
        </w:rPr>
        <w:t>Demographic Information</w:t>
      </w:r>
    </w:p>
    <w:p w14:paraId="71FF82E2" w14:textId="77777777" w:rsidR="00594FEA" w:rsidRDefault="00594FEA" w:rsidP="00594FEA">
      <w:pPr>
        <w:pStyle w:val="ListParagraph"/>
      </w:pPr>
      <w:r>
        <w:t xml:space="preserve">Gender, </w:t>
      </w:r>
      <w:proofErr w:type="spellStart"/>
      <w:r>
        <w:t>SeniorCitizen</w:t>
      </w:r>
      <w:proofErr w:type="spellEnd"/>
      <w:r>
        <w:t>, Partner, and Dependents</w:t>
      </w:r>
    </w:p>
    <w:p w14:paraId="724D0ABD" w14:textId="77777777" w:rsidR="00594FEA" w:rsidRPr="0001103F" w:rsidRDefault="00594FEA" w:rsidP="00594FEA">
      <w:pPr>
        <w:pStyle w:val="ListParagraph"/>
        <w:numPr>
          <w:ilvl w:val="0"/>
          <w:numId w:val="1"/>
        </w:numPr>
        <w:rPr>
          <w:u w:val="single"/>
        </w:rPr>
      </w:pPr>
      <w:r w:rsidRPr="0001103F">
        <w:rPr>
          <w:u w:val="single"/>
        </w:rPr>
        <w:t>Account information</w:t>
      </w:r>
    </w:p>
    <w:p w14:paraId="10A1F16B" w14:textId="77777777" w:rsidR="00594FEA" w:rsidRDefault="00594FEA" w:rsidP="00594FEA">
      <w:pPr>
        <w:pStyle w:val="ListParagraph"/>
      </w:pPr>
      <w:r>
        <w:t>Tenure, Contract, PaymentMethod, etc</w:t>
      </w:r>
    </w:p>
    <w:p w14:paraId="2FB759FB" w14:textId="77777777" w:rsidR="00594FEA" w:rsidRPr="0001103F" w:rsidRDefault="00594FEA" w:rsidP="00594FEA">
      <w:pPr>
        <w:pStyle w:val="ListParagraph"/>
        <w:numPr>
          <w:ilvl w:val="0"/>
          <w:numId w:val="1"/>
        </w:numPr>
        <w:rPr>
          <w:u w:val="single"/>
        </w:rPr>
      </w:pPr>
      <w:r w:rsidRPr="0001103F">
        <w:rPr>
          <w:u w:val="single"/>
        </w:rPr>
        <w:t>Services</w:t>
      </w:r>
    </w:p>
    <w:p w14:paraId="2803D04C" w14:textId="77777777" w:rsidR="00594FEA" w:rsidRDefault="00594FEA" w:rsidP="00594FEA">
      <w:pPr>
        <w:pStyle w:val="ListParagraph"/>
      </w:pPr>
      <w:r>
        <w:t>InternetService, OnlineSecurity, StreamingTV etc</w:t>
      </w:r>
    </w:p>
    <w:p w14:paraId="355AAC7B" w14:textId="77777777" w:rsidR="00594FEA" w:rsidRPr="0001103F" w:rsidRDefault="00594FEA" w:rsidP="00594FEA">
      <w:pPr>
        <w:pStyle w:val="ListParagraph"/>
        <w:numPr>
          <w:ilvl w:val="0"/>
          <w:numId w:val="1"/>
        </w:numPr>
        <w:rPr>
          <w:u w:val="single"/>
        </w:rPr>
      </w:pPr>
      <w:r w:rsidRPr="0001103F">
        <w:rPr>
          <w:u w:val="single"/>
        </w:rPr>
        <w:t>Target Feature</w:t>
      </w:r>
    </w:p>
    <w:p w14:paraId="7297BF5A" w14:textId="77777777" w:rsidR="00594FEA" w:rsidRDefault="00594FEA" w:rsidP="00594FEA">
      <w:pPr>
        <w:pStyle w:val="ListParagraph"/>
      </w:pPr>
      <w:r>
        <w:t>Churn column indicated whether a customer has discontinued service within the last 30 days.</w:t>
      </w:r>
    </w:p>
    <w:p w14:paraId="4294C346" w14:textId="77777777" w:rsidR="00594FEA" w:rsidRDefault="00594FEA" w:rsidP="00594FEA"/>
    <w:p w14:paraId="60143DB4" w14:textId="3C9DC9DA" w:rsidR="00594FEA" w:rsidRDefault="00594FEA" w:rsidP="00594FEA">
      <w:r>
        <w:t>During initial exploration (</w:t>
      </w:r>
      <w:r w:rsidR="00555ECE">
        <w:fldChar w:fldCharType="begin"/>
      </w:r>
      <w:r w:rsidR="00555ECE">
        <w:instrText xml:space="preserve"> REF _Ref184631496 \h </w:instrText>
      </w:r>
      <w:r w:rsidR="00555ECE">
        <w:fldChar w:fldCharType="separate"/>
      </w:r>
      <w:r w:rsidR="00555ECE">
        <w:t xml:space="preserve">Figure </w:t>
      </w:r>
      <w:r w:rsidR="00555ECE">
        <w:rPr>
          <w:noProof/>
        </w:rPr>
        <w:t>1</w:t>
      </w:r>
      <w:r w:rsidR="00555ECE">
        <w:fldChar w:fldCharType="end"/>
      </w:r>
      <w:r>
        <w:t>) command and noticed that TotalCharges was utilising data type ‘object’. Upon previewing the first 5 rows of data (</w:t>
      </w:r>
      <w:r w:rsidR="00555ECE">
        <w:fldChar w:fldCharType="begin"/>
      </w:r>
      <w:r w:rsidR="00555ECE">
        <w:instrText xml:space="preserve"> REF _Ref184631507 \h </w:instrText>
      </w:r>
      <w:r w:rsidR="00555ECE">
        <w:fldChar w:fldCharType="separate"/>
      </w:r>
      <w:r w:rsidR="00555ECE">
        <w:t xml:space="preserve">Figure </w:t>
      </w:r>
      <w:r w:rsidR="00555ECE">
        <w:rPr>
          <w:noProof/>
        </w:rPr>
        <w:t>2</w:t>
      </w:r>
      <w:r w:rsidR="00555ECE">
        <w:fldChar w:fldCharType="end"/>
      </w:r>
      <w:r>
        <w:t xml:space="preserve">), I saw that TotalCharges is exclusively numerical data. Once converted to numerical, 11 rows (0.16%) contained missing/invalid entries, giving </w:t>
      </w:r>
      <w:proofErr w:type="spellStart"/>
      <w:r>
        <w:t>NaN</w:t>
      </w:r>
      <w:proofErr w:type="spellEnd"/>
      <w:r>
        <w:t xml:space="preserve"> values, these were non-null prior to the conversion but given the small amount of </w:t>
      </w:r>
      <w:proofErr w:type="spellStart"/>
      <w:r>
        <w:t>NaN</w:t>
      </w:r>
      <w:proofErr w:type="spellEnd"/>
      <w:r>
        <w:t xml:space="preserve"> entries, I dropped the rows containing invalid data. This is likely due to the customers being new and yet to make a payment. Had the percentage of missing data exceeded 2%, I would have entered the mean value of the entire TotalCharges column to maintain the missing rows.</w:t>
      </w:r>
      <w:r w:rsidRPr="00B173F8">
        <w:t xml:space="preserve"> </w:t>
      </w:r>
    </w:p>
    <w:p w14:paraId="038B3B93" w14:textId="77777777" w:rsidR="00594FEA" w:rsidRDefault="00594FEA" w:rsidP="00594FEA">
      <w:pPr>
        <w:keepNext/>
      </w:pPr>
      <w:r w:rsidRPr="001A2175">
        <w:rPr>
          <w:noProof/>
        </w:rPr>
        <w:lastRenderedPageBreak/>
        <w:drawing>
          <wp:inline distT="0" distB="0" distL="0" distR="0" wp14:anchorId="703CB990" wp14:editId="64A7B103">
            <wp:extent cx="2870200" cy="3251200"/>
            <wp:effectExtent l="63500" t="63500" r="127000" b="127000"/>
            <wp:docPr id="361889882"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889882" name="Picture 1" descr="A screenshot of a computer code&#10;&#10;Description automatically generated"/>
                    <pic:cNvPicPr/>
                  </pic:nvPicPr>
                  <pic:blipFill>
                    <a:blip r:embed="rId6"/>
                    <a:stretch>
                      <a:fillRect/>
                    </a:stretch>
                  </pic:blipFill>
                  <pic:spPr>
                    <a:xfrm>
                      <a:off x="0" y="0"/>
                      <a:ext cx="2870200" cy="3251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3249B6F" w14:textId="6814E296" w:rsidR="00594FEA" w:rsidRDefault="00594FEA" w:rsidP="00594FEA">
      <w:pPr>
        <w:pStyle w:val="Caption"/>
      </w:pPr>
      <w:bookmarkStart w:id="8" w:name="_Ref184631496"/>
      <w:r>
        <w:t xml:space="preserve">Figure </w:t>
      </w:r>
      <w:fldSimple w:instr=" SEQ Figure \* ARABIC ">
        <w:r w:rsidR="008C6B26">
          <w:rPr>
            <w:noProof/>
          </w:rPr>
          <w:t>1</w:t>
        </w:r>
      </w:fldSimple>
      <w:bookmarkEnd w:id="8"/>
    </w:p>
    <w:p w14:paraId="6D0F2544" w14:textId="77777777" w:rsidR="00594FEA" w:rsidRDefault="00594FEA" w:rsidP="00594FEA">
      <w:pPr>
        <w:keepNext/>
      </w:pPr>
      <w:r w:rsidRPr="00057484">
        <w:rPr>
          <w:noProof/>
        </w:rPr>
        <w:drawing>
          <wp:inline distT="0" distB="0" distL="0" distR="0" wp14:anchorId="12C843D0" wp14:editId="200EC36F">
            <wp:extent cx="5731510" cy="1659890"/>
            <wp:effectExtent l="63500" t="63500" r="123190" b="130810"/>
            <wp:docPr id="8490164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016457" name="Picture 1" descr="A screenshot of a computer&#10;&#10;Description automatically generated"/>
                    <pic:cNvPicPr/>
                  </pic:nvPicPr>
                  <pic:blipFill>
                    <a:blip r:embed="rId7"/>
                    <a:stretch>
                      <a:fillRect/>
                    </a:stretch>
                  </pic:blipFill>
                  <pic:spPr>
                    <a:xfrm>
                      <a:off x="0" y="0"/>
                      <a:ext cx="5731510" cy="16598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7EA680" w14:textId="76941051" w:rsidR="00594FEA" w:rsidRDefault="00594FEA" w:rsidP="00594FEA">
      <w:pPr>
        <w:pStyle w:val="Caption"/>
      </w:pPr>
      <w:bookmarkStart w:id="9" w:name="_Ref184631507"/>
      <w:r>
        <w:t xml:space="preserve">Figure </w:t>
      </w:r>
      <w:fldSimple w:instr=" SEQ Figure \* ARABIC ">
        <w:r w:rsidR="008C6B26">
          <w:rPr>
            <w:noProof/>
          </w:rPr>
          <w:t>2</w:t>
        </w:r>
      </w:fldSimple>
      <w:bookmarkEnd w:id="9"/>
    </w:p>
    <w:p w14:paraId="66F55A7B" w14:textId="77777777" w:rsidR="00594FEA" w:rsidRDefault="00594FEA" w:rsidP="00594FEA"/>
    <w:p w14:paraId="3BB9678A" w14:textId="773F347F" w:rsidR="00594FEA" w:rsidRDefault="00594FEA" w:rsidP="00594FEA">
      <w:r>
        <w:t xml:space="preserve">The </w:t>
      </w:r>
      <w:proofErr w:type="spellStart"/>
      <w:r>
        <w:t>customerID</w:t>
      </w:r>
      <w:proofErr w:type="spellEnd"/>
      <w:r>
        <w:t xml:space="preserve"> feature was dropped as it is irrelevant to customer churn.</w:t>
      </w:r>
    </w:p>
    <w:p w14:paraId="4E18A9F5" w14:textId="47C51927" w:rsidR="00594FEA" w:rsidRDefault="00594FEA" w:rsidP="00594FEA">
      <w:r>
        <w:t>I have encoded categorical data (gender, contract etc), as they need to be numerical to be used by the model.</w:t>
      </w:r>
    </w:p>
    <w:p w14:paraId="4386935B" w14:textId="4F6D7D12" w:rsidR="00594FEA" w:rsidRDefault="00594FEA">
      <w:r>
        <w:t xml:space="preserve">Standardisation scaling has been applied to numerical columns to ensure each feature is </w:t>
      </w:r>
      <w:proofErr w:type="gramStart"/>
      <w:r>
        <w:t>fairly weighted</w:t>
      </w:r>
      <w:proofErr w:type="gramEnd"/>
      <w:r>
        <w:t xml:space="preserve"> to ensure quality SVM results.</w:t>
      </w:r>
    </w:p>
    <w:p w14:paraId="0E34A5D2" w14:textId="77777777" w:rsidR="00594FEA" w:rsidRDefault="00594FEA"/>
    <w:p w14:paraId="2B8A1CAD" w14:textId="07190B96" w:rsidR="00594FEA" w:rsidRDefault="00594FEA">
      <w:r>
        <w:t xml:space="preserve">Exploration showed me that the target feature, churn, is imbalanced. </w:t>
      </w:r>
      <w:r w:rsidR="00B366D8">
        <w:t xml:space="preserve">5163 customers (76.42%) were non-churning while 1869 (26.58%) were churning customers. This could cause the model to favour the majority (non-churning) class. </w:t>
      </w:r>
    </w:p>
    <w:p w14:paraId="2A3EC4C1" w14:textId="77777777" w:rsidR="00B366D8" w:rsidRDefault="00B366D8"/>
    <w:p w14:paraId="0CC53938" w14:textId="77777777" w:rsidR="00024A7E" w:rsidRDefault="00B366D8" w:rsidP="00024A7E">
      <w:pPr>
        <w:keepNext/>
      </w:pPr>
      <w:r w:rsidRPr="00FB2E2E">
        <w:rPr>
          <w:noProof/>
        </w:rPr>
        <w:lastRenderedPageBreak/>
        <w:drawing>
          <wp:inline distT="0" distB="0" distL="0" distR="0" wp14:anchorId="2D918BE0" wp14:editId="43AFCEB7">
            <wp:extent cx="3465308" cy="1168534"/>
            <wp:effectExtent l="63500" t="63500" r="128905" b="127000"/>
            <wp:docPr id="1973679147" name="Picture 1" descr="A close-up of a lab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679147" name="Picture 1" descr="A close-up of a label&#10;&#10;Description automatically generated"/>
                    <pic:cNvPicPr/>
                  </pic:nvPicPr>
                  <pic:blipFill>
                    <a:blip r:embed="rId8"/>
                    <a:stretch>
                      <a:fillRect/>
                    </a:stretch>
                  </pic:blipFill>
                  <pic:spPr>
                    <a:xfrm>
                      <a:off x="0" y="0"/>
                      <a:ext cx="3485440" cy="117532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F76115" w14:textId="04F0F53E" w:rsidR="00B366D8" w:rsidRDefault="00024A7E" w:rsidP="00024A7E">
      <w:pPr>
        <w:pStyle w:val="Caption"/>
      </w:pPr>
      <w:r>
        <w:t xml:space="preserve">Figure </w:t>
      </w:r>
      <w:fldSimple w:instr=" SEQ Figure \* ARABIC ">
        <w:r w:rsidR="008C6B26">
          <w:rPr>
            <w:noProof/>
          </w:rPr>
          <w:t>3</w:t>
        </w:r>
      </w:fldSimple>
    </w:p>
    <w:p w14:paraId="745DA271" w14:textId="77777777" w:rsidR="00B366D8" w:rsidRDefault="00B366D8"/>
    <w:p w14:paraId="4CAAFD71" w14:textId="77777777" w:rsidR="00024A7E" w:rsidRDefault="00B366D8" w:rsidP="00024A7E">
      <w:pPr>
        <w:keepNext/>
      </w:pPr>
      <w:r w:rsidRPr="00FC3B53">
        <w:rPr>
          <w:noProof/>
        </w:rPr>
        <w:drawing>
          <wp:inline distT="0" distB="0" distL="0" distR="0" wp14:anchorId="31522983" wp14:editId="380F5CC2">
            <wp:extent cx="3016584" cy="1206634"/>
            <wp:effectExtent l="63500" t="63500" r="120650" b="127000"/>
            <wp:docPr id="1770866191"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866191" name="Picture 1" descr="A white background with black text&#10;&#10;Description automatically generated"/>
                    <pic:cNvPicPr/>
                  </pic:nvPicPr>
                  <pic:blipFill>
                    <a:blip r:embed="rId9"/>
                    <a:stretch>
                      <a:fillRect/>
                    </a:stretch>
                  </pic:blipFill>
                  <pic:spPr>
                    <a:xfrm>
                      <a:off x="0" y="0"/>
                      <a:ext cx="3035896" cy="121435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18BE000" w14:textId="088F0EEB" w:rsidR="00B366D8" w:rsidRDefault="00024A7E" w:rsidP="00024A7E">
      <w:pPr>
        <w:pStyle w:val="Caption"/>
      </w:pPr>
      <w:r>
        <w:t xml:space="preserve">Figure </w:t>
      </w:r>
      <w:fldSimple w:instr=" SEQ Figure \* ARABIC ">
        <w:r w:rsidR="008C6B26">
          <w:rPr>
            <w:noProof/>
          </w:rPr>
          <w:t>4</w:t>
        </w:r>
      </w:fldSimple>
    </w:p>
    <w:p w14:paraId="61E83CB4" w14:textId="77777777" w:rsidR="00B366D8" w:rsidRDefault="00B366D8"/>
    <w:p w14:paraId="0FB3717F" w14:textId="1DFAB0B0" w:rsidR="00B366D8" w:rsidRDefault="00B366D8" w:rsidP="00B366D8">
      <w:pPr>
        <w:pStyle w:val="Heading1"/>
      </w:pPr>
      <w:bookmarkStart w:id="10" w:name="_Toc182396352"/>
      <w:bookmarkStart w:id="11" w:name="_Toc184894511"/>
      <w:r>
        <w:t>Data Exploration</w:t>
      </w:r>
      <w:bookmarkEnd w:id="11"/>
      <w:r>
        <w:t xml:space="preserve"> </w:t>
      </w:r>
      <w:bookmarkEnd w:id="10"/>
    </w:p>
    <w:p w14:paraId="32E4CB2E" w14:textId="77777777" w:rsidR="00476B35" w:rsidRPr="00476B35" w:rsidRDefault="00476B35" w:rsidP="00476B35"/>
    <w:p w14:paraId="79460ED1" w14:textId="0FA8DDF5" w:rsidR="00B366D8" w:rsidRDefault="00B366D8">
      <w:r>
        <w:t>I have thoroughly explored the Telco Customer Churn dataset to understand the relationship  between features, specifically I sought insights into which customer behaviours influenced customer churn and to what degree.</w:t>
      </w:r>
    </w:p>
    <w:p w14:paraId="6C21569D" w14:textId="351ECC5C" w:rsidR="00B366D8" w:rsidRDefault="00B366D8">
      <w:r>
        <w:t xml:space="preserve">Understanding patterns/relationships will help guide any preprocessing </w:t>
      </w:r>
      <w:proofErr w:type="gramStart"/>
      <w:r>
        <w:t>steps, and</w:t>
      </w:r>
      <w:proofErr w:type="gramEnd"/>
      <w:r>
        <w:t xml:space="preserve"> will also assist in providing actionable strategies to prevent customer churn.</w:t>
      </w:r>
    </w:p>
    <w:p w14:paraId="0BB7F66C" w14:textId="77777777" w:rsidR="00B366D8" w:rsidRDefault="00B366D8"/>
    <w:p w14:paraId="321E9B44" w14:textId="77777777" w:rsidR="00B366D8" w:rsidRDefault="00B366D8" w:rsidP="00B366D8">
      <w:pPr>
        <w:pStyle w:val="Heading3"/>
      </w:pPr>
      <w:bookmarkStart w:id="12" w:name="_Toc184894512"/>
      <w:r>
        <w:t>Numerical Features</w:t>
      </w:r>
      <w:bookmarkEnd w:id="12"/>
    </w:p>
    <w:p w14:paraId="5B374E00" w14:textId="77777777" w:rsidR="00B366D8" w:rsidRDefault="00B366D8" w:rsidP="00B366D8">
      <w:r>
        <w:t>Having identified tenure, MonthlyCharges and TotalCharges as numerical features, I created histograms to visually show the spread of the data and identify patterns.</w:t>
      </w:r>
    </w:p>
    <w:p w14:paraId="1166DC50" w14:textId="77777777" w:rsidR="00B366D8" w:rsidRDefault="00B366D8"/>
    <w:p w14:paraId="07A3AEF5" w14:textId="6C482EDB" w:rsidR="00B366D8" w:rsidRDefault="00B366D8" w:rsidP="00B366D8">
      <w:pPr>
        <w:pStyle w:val="ListParagraph"/>
        <w:numPr>
          <w:ilvl w:val="0"/>
          <w:numId w:val="2"/>
        </w:numPr>
      </w:pPr>
      <w:r>
        <w:t>Tenure (</w:t>
      </w:r>
      <w:r w:rsidR="00555ECE">
        <w:fldChar w:fldCharType="begin"/>
      </w:r>
      <w:r w:rsidR="00555ECE">
        <w:instrText xml:space="preserve"> REF _Ref184631482 \h </w:instrText>
      </w:r>
      <w:r w:rsidR="00555ECE">
        <w:fldChar w:fldCharType="separate"/>
      </w:r>
      <w:r w:rsidR="00555ECE">
        <w:t xml:space="preserve">Figure </w:t>
      </w:r>
      <w:r w:rsidR="00555ECE">
        <w:rPr>
          <w:noProof/>
        </w:rPr>
        <w:t>5</w:t>
      </w:r>
      <w:r w:rsidR="00555ECE">
        <w:fldChar w:fldCharType="end"/>
      </w:r>
      <w:r>
        <w:t>)</w:t>
      </w:r>
    </w:p>
    <w:p w14:paraId="1228546C" w14:textId="3C67807F" w:rsidR="00B366D8" w:rsidRDefault="00B366D8" w:rsidP="00B366D8">
      <w:pPr>
        <w:pStyle w:val="ListParagraph"/>
      </w:pPr>
      <w:r>
        <w:t xml:space="preserve">Most customers have short tenures, and a large amount of the customers are new customers, although there are over 1000 customers with ~70 months tenure. The months in between stay quite level, with insignificant levels of churn. This points to Tenure being a good </w:t>
      </w:r>
      <w:r w:rsidR="006F4C26">
        <w:t xml:space="preserve">predictor of churn during the first year of custom. The large </w:t>
      </w:r>
      <w:r w:rsidR="00BC3DF4">
        <w:t>number</w:t>
      </w:r>
      <w:r w:rsidR="006F4C26">
        <w:t xml:space="preserve"> of customers churning after the initial period suggests customers are not seeing enough value in the product to continue their tenure.</w:t>
      </w:r>
      <w:r>
        <w:t xml:space="preserve"> </w:t>
      </w:r>
    </w:p>
    <w:p w14:paraId="312A0135" w14:textId="77777777" w:rsidR="00815BD2" w:rsidRDefault="00815BD2" w:rsidP="00B366D8">
      <w:pPr>
        <w:pStyle w:val="ListParagraph"/>
      </w:pPr>
    </w:p>
    <w:p w14:paraId="40D4FD0B" w14:textId="77777777" w:rsidR="00024A7E" w:rsidRDefault="001762E7" w:rsidP="00024A7E">
      <w:pPr>
        <w:pStyle w:val="ListParagraph"/>
        <w:keepNext/>
      </w:pPr>
      <w:r w:rsidRPr="00CC4C4C">
        <w:rPr>
          <w:noProof/>
        </w:rPr>
        <w:lastRenderedPageBreak/>
        <w:drawing>
          <wp:inline distT="0" distB="0" distL="0" distR="0" wp14:anchorId="788367B1" wp14:editId="642DEE0E">
            <wp:extent cx="2516071" cy="2412099"/>
            <wp:effectExtent l="63500" t="63500" r="125730" b="128270"/>
            <wp:docPr id="938552208" name="Picture 1" descr="A graph of different sizes and col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552208" name="Picture 1" descr="A graph of different sizes and colors&#10;&#10;Description automatically generated with medium confidence"/>
                    <pic:cNvPicPr/>
                  </pic:nvPicPr>
                  <pic:blipFill rotWithShape="1">
                    <a:blip r:embed="rId10"/>
                    <a:srcRect r="49613" b="51293"/>
                    <a:stretch/>
                  </pic:blipFill>
                  <pic:spPr bwMode="auto">
                    <a:xfrm>
                      <a:off x="0" y="0"/>
                      <a:ext cx="2564684" cy="24587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7B2B323" w14:textId="1131A129" w:rsidR="001762E7" w:rsidRDefault="00024A7E" w:rsidP="00024A7E">
      <w:pPr>
        <w:pStyle w:val="Caption"/>
      </w:pPr>
      <w:bookmarkStart w:id="13" w:name="_Ref184631482"/>
      <w:r>
        <w:t xml:space="preserve">Figure </w:t>
      </w:r>
      <w:fldSimple w:instr=" SEQ Figure \* ARABIC ">
        <w:r w:rsidR="008C6B26">
          <w:rPr>
            <w:noProof/>
          </w:rPr>
          <w:t>5</w:t>
        </w:r>
      </w:fldSimple>
      <w:bookmarkEnd w:id="13"/>
    </w:p>
    <w:p w14:paraId="60F6EF3B" w14:textId="1AC94FF4" w:rsidR="00815BD2" w:rsidRDefault="00815BD2" w:rsidP="00815BD2">
      <w:pPr>
        <w:pStyle w:val="ListParagraph"/>
        <w:numPr>
          <w:ilvl w:val="0"/>
          <w:numId w:val="2"/>
        </w:numPr>
      </w:pPr>
      <w:r>
        <w:t>Monthly Charges (</w:t>
      </w:r>
      <w:r w:rsidR="00183A5E">
        <w:fldChar w:fldCharType="begin"/>
      </w:r>
      <w:r w:rsidR="00183A5E">
        <w:instrText xml:space="preserve"> REF _Ref184632421 \h </w:instrText>
      </w:r>
      <w:r w:rsidR="00183A5E">
        <w:fldChar w:fldCharType="separate"/>
      </w:r>
      <w:r w:rsidR="00183A5E">
        <w:t xml:space="preserve">Figure </w:t>
      </w:r>
      <w:r w:rsidR="00183A5E">
        <w:rPr>
          <w:noProof/>
        </w:rPr>
        <w:t>6</w:t>
      </w:r>
      <w:r w:rsidR="00183A5E">
        <w:fldChar w:fldCharType="end"/>
      </w:r>
      <w:r w:rsidR="00555ECE">
        <w:t>)</w:t>
      </w:r>
    </w:p>
    <w:p w14:paraId="0AD78A04" w14:textId="6235685B" w:rsidR="00014919" w:rsidRDefault="00014919" w:rsidP="00014919">
      <w:pPr>
        <w:pStyle w:val="ListParagraph"/>
      </w:pPr>
      <w:r>
        <w:t xml:space="preserve">Given </w:t>
      </w:r>
      <w:r w:rsidR="00525081">
        <w:t xml:space="preserve">approx. 1600 customers are paying </w:t>
      </w:r>
      <w:r w:rsidR="0026388E">
        <w:t>a low amount</w:t>
      </w:r>
      <w:r w:rsidR="009017B8">
        <w:t xml:space="preserve"> (&lt;30)</w:t>
      </w:r>
      <w:r w:rsidR="0026388E">
        <w:t xml:space="preserve"> and approx. 1700 customers are </w:t>
      </w:r>
      <w:r w:rsidR="003857F4">
        <w:t xml:space="preserve">paying between </w:t>
      </w:r>
      <w:r w:rsidR="00926C39">
        <w:t xml:space="preserve">70-100, it appears that the </w:t>
      </w:r>
      <w:r w:rsidR="00A751C0">
        <w:t xml:space="preserve">spike in new customers and the spike in </w:t>
      </w:r>
      <w:r w:rsidR="00DC13A6">
        <w:t xml:space="preserve">customers paying a low amount are correlated. </w:t>
      </w:r>
    </w:p>
    <w:p w14:paraId="3703F5BA" w14:textId="2E1EFB91" w:rsidR="00565942" w:rsidRDefault="00565942" w:rsidP="00014919">
      <w:pPr>
        <w:pStyle w:val="ListParagraph"/>
      </w:pPr>
      <w:r>
        <w:t xml:space="preserve">I have taken the mean monthly charge for each tenure bracket and discovered that customers </w:t>
      </w:r>
      <w:r w:rsidR="00BB4439">
        <w:t xml:space="preserve">who are paying 20% more than others in their tenure bracket </w:t>
      </w:r>
      <w:r w:rsidR="000E0D9C">
        <w:t xml:space="preserve">churn at 41% vs 16% for those who pay </w:t>
      </w:r>
      <w:r w:rsidR="005E2AF8">
        <w:t xml:space="preserve">average or below average prices. </w:t>
      </w:r>
      <w:r w:rsidR="009776BF">
        <w:t>This clearly shows</w:t>
      </w:r>
      <w:r w:rsidR="00DC4CB6">
        <w:t xml:space="preserve"> above average</w:t>
      </w:r>
      <w:r w:rsidR="009776BF">
        <w:t xml:space="preserve"> </w:t>
      </w:r>
      <w:r w:rsidR="00DC4CB6">
        <w:t>monthly charges contribute to churn.</w:t>
      </w:r>
    </w:p>
    <w:p w14:paraId="6FF176F1" w14:textId="1525DFFB" w:rsidR="00183A5E" w:rsidRDefault="00183A5E" w:rsidP="00183A5E">
      <w:pPr>
        <w:pStyle w:val="ListParagraph"/>
        <w:keepNext/>
      </w:pPr>
      <w:r w:rsidRPr="00CC4C4C">
        <w:rPr>
          <w:noProof/>
        </w:rPr>
        <w:drawing>
          <wp:inline distT="0" distB="0" distL="0" distR="0" wp14:anchorId="49993EEA" wp14:editId="170F6CA7">
            <wp:extent cx="2419818" cy="2437994"/>
            <wp:effectExtent l="63500" t="63500" r="133350" b="127635"/>
            <wp:docPr id="1553337927" name="Picture 1" descr="A graph of different sizes and col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337927" name="Picture 1" descr="A graph of different sizes and colors&#10;&#10;Description automatically generated with medium confidence"/>
                    <pic:cNvPicPr/>
                  </pic:nvPicPr>
                  <pic:blipFill rotWithShape="1">
                    <a:blip r:embed="rId10"/>
                    <a:srcRect l="52261" b="51503"/>
                    <a:stretch/>
                  </pic:blipFill>
                  <pic:spPr bwMode="auto">
                    <a:xfrm>
                      <a:off x="0" y="0"/>
                      <a:ext cx="2481178" cy="24998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384051" w:rsidRPr="00DF0884">
        <w:rPr>
          <w:noProof/>
          <w:color w:val="FF0000"/>
        </w:rPr>
        <w:drawing>
          <wp:inline distT="0" distB="0" distL="0" distR="0" wp14:anchorId="690E633E" wp14:editId="6802312A">
            <wp:extent cx="1889760" cy="596766"/>
            <wp:effectExtent l="63500" t="63500" r="129540" b="127635"/>
            <wp:docPr id="2010368177" name="Picture 1" descr="A number of numbe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368177" name="Picture 1" descr="A number of numbers on a white background&#10;&#10;Description automatically generated"/>
                    <pic:cNvPicPr/>
                  </pic:nvPicPr>
                  <pic:blipFill>
                    <a:blip r:embed="rId11"/>
                    <a:stretch>
                      <a:fillRect/>
                    </a:stretch>
                  </pic:blipFill>
                  <pic:spPr>
                    <a:xfrm>
                      <a:off x="0" y="0"/>
                      <a:ext cx="1923212" cy="6073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9D1373" w14:textId="10134AE5" w:rsidR="00183A5E" w:rsidRDefault="00183A5E" w:rsidP="00183A5E">
      <w:pPr>
        <w:pStyle w:val="Caption"/>
      </w:pPr>
      <w:bookmarkStart w:id="14" w:name="_Ref184632421"/>
      <w:r>
        <w:t xml:space="preserve">Figure </w:t>
      </w:r>
      <w:fldSimple w:instr=" SEQ Figure \* ARABIC ">
        <w:r w:rsidR="008C6B26">
          <w:rPr>
            <w:noProof/>
          </w:rPr>
          <w:t>6</w:t>
        </w:r>
      </w:fldSimple>
      <w:bookmarkEnd w:id="14"/>
    </w:p>
    <w:p w14:paraId="4FBADEFF" w14:textId="37305169" w:rsidR="00384051" w:rsidRPr="00384051" w:rsidRDefault="00384051" w:rsidP="00384051"/>
    <w:p w14:paraId="3A3D6E5D" w14:textId="77777777" w:rsidR="001F213F" w:rsidRPr="001F213F" w:rsidRDefault="001F213F" w:rsidP="001F213F"/>
    <w:p w14:paraId="07ACBD8F" w14:textId="1776C0CA" w:rsidR="00A811BA" w:rsidRDefault="00A811BA" w:rsidP="00A811BA">
      <w:pPr>
        <w:pStyle w:val="ListParagraph"/>
        <w:numPr>
          <w:ilvl w:val="0"/>
          <w:numId w:val="2"/>
        </w:numPr>
      </w:pPr>
      <w:r>
        <w:t>Total Charges (</w:t>
      </w:r>
      <w:r w:rsidR="00DD1FF9">
        <w:fldChar w:fldCharType="begin"/>
      </w:r>
      <w:r w:rsidR="00DD1FF9">
        <w:instrText xml:space="preserve"> REF _Ref184632617 \h </w:instrText>
      </w:r>
      <w:r w:rsidR="00DD1FF9">
        <w:fldChar w:fldCharType="separate"/>
      </w:r>
      <w:r w:rsidR="00DD1FF9">
        <w:t xml:space="preserve">Figure </w:t>
      </w:r>
      <w:r w:rsidR="00DD1FF9">
        <w:rPr>
          <w:noProof/>
        </w:rPr>
        <w:t>7</w:t>
      </w:r>
      <w:r w:rsidR="00DD1FF9">
        <w:fldChar w:fldCharType="end"/>
      </w:r>
      <w:r>
        <w:t>)</w:t>
      </w:r>
    </w:p>
    <w:p w14:paraId="3F124FD4" w14:textId="77777777" w:rsidR="00DD1FF9" w:rsidRDefault="00746B7B" w:rsidP="00A811BA">
      <w:pPr>
        <w:ind w:left="360"/>
        <w:rPr>
          <w:noProof/>
        </w:rPr>
      </w:pPr>
      <w:r>
        <w:t>This is heavily skewed as is to be expected given the cumulative nature of the feature</w:t>
      </w:r>
      <w:r w:rsidR="009F1BCC">
        <w:t>.</w:t>
      </w:r>
      <w:r w:rsidR="007D5B71" w:rsidRPr="007D5B71">
        <w:rPr>
          <w:noProof/>
        </w:rPr>
        <w:t xml:space="preserve"> </w:t>
      </w:r>
    </w:p>
    <w:p w14:paraId="51F6695D" w14:textId="77777777" w:rsidR="00DD1FF9" w:rsidRDefault="007D5B71" w:rsidP="00DD1FF9">
      <w:pPr>
        <w:keepNext/>
        <w:ind w:left="360"/>
      </w:pPr>
      <w:r w:rsidRPr="002F4F7D">
        <w:rPr>
          <w:noProof/>
        </w:rPr>
        <w:lastRenderedPageBreak/>
        <w:drawing>
          <wp:inline distT="0" distB="0" distL="0" distR="0" wp14:anchorId="0236C751" wp14:editId="0A892EDE">
            <wp:extent cx="2493151" cy="2452647"/>
            <wp:effectExtent l="63500" t="63500" r="123190" b="125730"/>
            <wp:docPr id="1297682984" name="Picture 1" descr="A graph of different sizes and col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682984" name="Picture 1" descr="A graph of different sizes and colors&#10;&#10;Description automatically generated with medium confidence"/>
                    <pic:cNvPicPr/>
                  </pic:nvPicPr>
                  <pic:blipFill rotWithShape="1">
                    <a:blip r:embed="rId10"/>
                    <a:srcRect t="51253" r="50856"/>
                    <a:stretch/>
                  </pic:blipFill>
                  <pic:spPr bwMode="auto">
                    <a:xfrm>
                      <a:off x="0" y="0"/>
                      <a:ext cx="2542898" cy="2501586"/>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3F5ABD5" w14:textId="3C2E38E4" w:rsidR="00A811BA" w:rsidRDefault="00DD1FF9" w:rsidP="00DD1FF9">
      <w:pPr>
        <w:pStyle w:val="Caption"/>
      </w:pPr>
      <w:bookmarkStart w:id="15" w:name="_Ref184632617"/>
      <w:r>
        <w:t xml:space="preserve">Figure </w:t>
      </w:r>
      <w:fldSimple w:instr=" SEQ Figure \* ARABIC ">
        <w:r w:rsidR="008C6B26">
          <w:rPr>
            <w:noProof/>
          </w:rPr>
          <w:t>7</w:t>
        </w:r>
      </w:fldSimple>
      <w:bookmarkEnd w:id="15"/>
    </w:p>
    <w:p w14:paraId="74DB15F2" w14:textId="77777777" w:rsidR="009D7099" w:rsidRDefault="009D7099" w:rsidP="009D7099">
      <w:pPr>
        <w:pStyle w:val="Heading3"/>
      </w:pPr>
    </w:p>
    <w:p w14:paraId="40491E9F" w14:textId="3DA4C309" w:rsidR="009D7099" w:rsidRDefault="009D7099" w:rsidP="009D7099">
      <w:pPr>
        <w:pStyle w:val="Heading3"/>
      </w:pPr>
      <w:bookmarkStart w:id="16" w:name="_Toc184894513"/>
      <w:r>
        <w:t>Categorical Features</w:t>
      </w:r>
      <w:bookmarkEnd w:id="16"/>
    </w:p>
    <w:p w14:paraId="386CEBB3" w14:textId="2CCABD78" w:rsidR="009E0BFA" w:rsidRDefault="007A47DA" w:rsidP="009E0BFA">
      <w:r>
        <w:t xml:space="preserve">Some categorical features (gender, phone service, multiple lines etc) have little bearing </w:t>
      </w:r>
      <w:r w:rsidR="0075339D">
        <w:t>on churn. For example, both males and females churn at a similar rate</w:t>
      </w:r>
      <w:r w:rsidR="007A2C43">
        <w:t xml:space="preserve"> </w:t>
      </w:r>
      <w:r w:rsidR="007165DF">
        <w:t>(</w:t>
      </w:r>
      <w:r w:rsidR="007A2C43">
        <w:fldChar w:fldCharType="begin"/>
      </w:r>
      <w:r w:rsidR="007A2C43">
        <w:instrText xml:space="preserve"> REF _Ref184632772 \h </w:instrText>
      </w:r>
      <w:r w:rsidR="007A2C43">
        <w:fldChar w:fldCharType="separate"/>
      </w:r>
      <w:r w:rsidR="007A2C43">
        <w:t xml:space="preserve">Figure </w:t>
      </w:r>
      <w:r w:rsidR="007A2C43">
        <w:rPr>
          <w:noProof/>
        </w:rPr>
        <w:t>8</w:t>
      </w:r>
      <w:r w:rsidR="007A2C43">
        <w:fldChar w:fldCharType="end"/>
      </w:r>
      <w:r w:rsidR="007165DF">
        <w:t>).</w:t>
      </w:r>
    </w:p>
    <w:p w14:paraId="5C93976D" w14:textId="77777777" w:rsidR="007A2C43" w:rsidRDefault="007A2C43" w:rsidP="007A2C43">
      <w:pPr>
        <w:keepNext/>
      </w:pPr>
      <w:r w:rsidRPr="0075350B">
        <w:rPr>
          <w:noProof/>
        </w:rPr>
        <w:drawing>
          <wp:inline distT="0" distB="0" distL="0" distR="0" wp14:anchorId="1B933281" wp14:editId="79053808">
            <wp:extent cx="3888606" cy="2199294"/>
            <wp:effectExtent l="63500" t="63500" r="125095" b="125095"/>
            <wp:docPr id="2022116517" name="Picture 1" descr="A blue and orange rectangular bar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116517" name="Picture 1" descr="A blue and orange rectangular bars with white text&#10;&#10;Description automatically generated"/>
                    <pic:cNvPicPr/>
                  </pic:nvPicPr>
                  <pic:blipFill>
                    <a:blip r:embed="rId12"/>
                    <a:stretch>
                      <a:fillRect/>
                    </a:stretch>
                  </pic:blipFill>
                  <pic:spPr>
                    <a:xfrm>
                      <a:off x="0" y="0"/>
                      <a:ext cx="3903248" cy="22075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F90FC29" w14:textId="323761F9" w:rsidR="007165DF" w:rsidRDefault="007A2C43" w:rsidP="007A2C43">
      <w:pPr>
        <w:pStyle w:val="Caption"/>
      </w:pPr>
      <w:bookmarkStart w:id="17" w:name="_Ref184632772"/>
      <w:r>
        <w:t xml:space="preserve">Figure </w:t>
      </w:r>
      <w:fldSimple w:instr=" SEQ Figure \* ARABIC ">
        <w:r w:rsidR="008C6B26">
          <w:rPr>
            <w:noProof/>
          </w:rPr>
          <w:t>8</w:t>
        </w:r>
      </w:fldSimple>
      <w:bookmarkEnd w:id="17"/>
    </w:p>
    <w:p w14:paraId="5FAFB328" w14:textId="77777777" w:rsidR="007A2C43" w:rsidRDefault="007A2C43" w:rsidP="007A2C43"/>
    <w:p w14:paraId="24CFF226" w14:textId="22521CD2" w:rsidR="007A2C43" w:rsidRDefault="009F2623" w:rsidP="007A2C43">
      <w:r>
        <w:t>However other features show clear correlations with churn, such as:</w:t>
      </w:r>
    </w:p>
    <w:p w14:paraId="031F8DCD" w14:textId="77777777" w:rsidR="009F2623" w:rsidRDefault="009F2623" w:rsidP="007A2C43"/>
    <w:p w14:paraId="602A73C2" w14:textId="256ADE3D" w:rsidR="009F2623" w:rsidRPr="00643DAB" w:rsidRDefault="009F2623" w:rsidP="007A2C43">
      <w:r w:rsidRPr="00643DAB">
        <w:t>Contract</w:t>
      </w:r>
      <w:r w:rsidR="00643DAB" w:rsidRPr="00643DAB">
        <w:t xml:space="preserve"> –</w:t>
      </w:r>
      <w:r w:rsidR="00643DAB" w:rsidRPr="00643DAB">
        <w:fldChar w:fldCharType="begin"/>
      </w:r>
      <w:r w:rsidR="00643DAB" w:rsidRPr="00643DAB">
        <w:instrText xml:space="preserve"> REF _Ref184633646 \h </w:instrText>
      </w:r>
      <w:r w:rsidR="00643DAB">
        <w:instrText xml:space="preserve"> \* MERGEFORMAT </w:instrText>
      </w:r>
      <w:r w:rsidR="00643DAB" w:rsidRPr="00643DAB">
        <w:fldChar w:fldCharType="separate"/>
      </w:r>
      <w:r w:rsidR="00643DAB" w:rsidRPr="00643DAB">
        <w:t xml:space="preserve">Figure </w:t>
      </w:r>
      <w:r w:rsidR="00643DAB" w:rsidRPr="00643DAB">
        <w:rPr>
          <w:noProof/>
        </w:rPr>
        <w:t>9</w:t>
      </w:r>
      <w:r w:rsidR="00643DAB" w:rsidRPr="00643DAB">
        <w:fldChar w:fldCharType="end"/>
      </w:r>
    </w:p>
    <w:p w14:paraId="47D7A6A6" w14:textId="6D91E137" w:rsidR="009F2623" w:rsidRDefault="003359B8" w:rsidP="007A2C43">
      <w:r>
        <w:t>Customers who have month-to-month contracts are more likely to churn compared with customers with longer contracts.</w:t>
      </w:r>
      <w:r w:rsidR="006765A4">
        <w:t xml:space="preserve"> This is useful as we can deduce that longer contracts prevent customers from churning as frequently.</w:t>
      </w:r>
    </w:p>
    <w:p w14:paraId="13B178E1" w14:textId="77777777" w:rsidR="00013AA0" w:rsidRDefault="00013AA0" w:rsidP="00013AA0">
      <w:pPr>
        <w:keepNext/>
      </w:pPr>
      <w:r w:rsidRPr="00E01449">
        <w:rPr>
          <w:noProof/>
        </w:rPr>
        <w:lastRenderedPageBreak/>
        <w:drawing>
          <wp:inline distT="0" distB="0" distL="0" distR="0" wp14:anchorId="45988328" wp14:editId="06EC6842">
            <wp:extent cx="3980481" cy="2568051"/>
            <wp:effectExtent l="63500" t="63500" r="121920" b="124460"/>
            <wp:docPr id="601928014" name="Picture 1" descr="A graph with blue and orang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928014" name="Picture 1" descr="A graph with blue and orange squares&#10;&#10;Description automatically generated"/>
                    <pic:cNvPicPr/>
                  </pic:nvPicPr>
                  <pic:blipFill>
                    <a:blip r:embed="rId13"/>
                    <a:stretch>
                      <a:fillRect/>
                    </a:stretch>
                  </pic:blipFill>
                  <pic:spPr>
                    <a:xfrm>
                      <a:off x="0" y="0"/>
                      <a:ext cx="4010904" cy="25876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D4EEFBE" w14:textId="2E8D7EF3" w:rsidR="00013AA0" w:rsidRDefault="00013AA0" w:rsidP="00013AA0">
      <w:pPr>
        <w:pStyle w:val="Caption"/>
      </w:pPr>
      <w:bookmarkStart w:id="18" w:name="_Ref184633646"/>
      <w:r>
        <w:t xml:space="preserve">Figure </w:t>
      </w:r>
      <w:fldSimple w:instr=" SEQ Figure \* ARABIC ">
        <w:r w:rsidR="008C6B26">
          <w:rPr>
            <w:noProof/>
          </w:rPr>
          <w:t>9</w:t>
        </w:r>
      </w:fldSimple>
      <w:bookmarkEnd w:id="18"/>
    </w:p>
    <w:p w14:paraId="56211B54" w14:textId="77777777" w:rsidR="003B3290" w:rsidRDefault="003B3290" w:rsidP="003B3290"/>
    <w:p w14:paraId="70E80C17" w14:textId="502B76BC" w:rsidR="003B3290" w:rsidRDefault="000949C0" w:rsidP="003B3290">
      <w:r>
        <w:t xml:space="preserve">Internet Service – </w:t>
      </w:r>
      <w:r w:rsidR="00470CCE">
        <w:fldChar w:fldCharType="begin"/>
      </w:r>
      <w:r w:rsidR="00470CCE">
        <w:instrText xml:space="preserve"> REF _Ref184646095 \h </w:instrText>
      </w:r>
      <w:r w:rsidR="00470CCE">
        <w:fldChar w:fldCharType="separate"/>
      </w:r>
      <w:r w:rsidR="00470CCE">
        <w:t xml:space="preserve">Figure </w:t>
      </w:r>
      <w:r w:rsidR="00470CCE">
        <w:rPr>
          <w:noProof/>
        </w:rPr>
        <w:t>10</w:t>
      </w:r>
      <w:r w:rsidR="00470CCE">
        <w:fldChar w:fldCharType="end"/>
      </w:r>
    </w:p>
    <w:p w14:paraId="6C528191" w14:textId="5DB4D269" w:rsidR="00470CCE" w:rsidRDefault="002E44CA" w:rsidP="00470CCE">
      <w:pPr>
        <w:keepNext/>
      </w:pPr>
      <w:r>
        <w:t xml:space="preserve">Fibre optic customers </w:t>
      </w:r>
      <w:r w:rsidR="00B33D5B">
        <w:t xml:space="preserve">churn at a much higher rate than customers with DSL or no internet service. I have broken down the cost of </w:t>
      </w:r>
      <w:r w:rsidR="00232413">
        <w:t xml:space="preserve">fibre optic vs DSL </w:t>
      </w:r>
      <w:r w:rsidR="00470CCE">
        <w:t>(</w:t>
      </w:r>
      <w:r w:rsidR="00470CCE">
        <w:fldChar w:fldCharType="begin"/>
      </w:r>
      <w:r w:rsidR="00470CCE">
        <w:instrText xml:space="preserve"> REF _Ref184646106 \h </w:instrText>
      </w:r>
      <w:r w:rsidR="00470CCE">
        <w:fldChar w:fldCharType="separate"/>
      </w:r>
      <w:r w:rsidR="00470CCE">
        <w:t xml:space="preserve">Figure </w:t>
      </w:r>
      <w:r w:rsidR="00470CCE">
        <w:rPr>
          <w:noProof/>
        </w:rPr>
        <w:t>11</w:t>
      </w:r>
      <w:r w:rsidR="00470CCE">
        <w:fldChar w:fldCharType="end"/>
      </w:r>
      <w:r w:rsidR="00470CCE">
        <w:t>)</w:t>
      </w:r>
      <w:r w:rsidR="00232413">
        <w:t xml:space="preserve">and believe the higher cost of </w:t>
      </w:r>
      <w:r w:rsidR="00470CCE">
        <w:t>fibre</w:t>
      </w:r>
      <w:r w:rsidR="00232413">
        <w:t xml:space="preserve"> service is causing customers to churn at a higher rate.</w:t>
      </w:r>
      <w:r w:rsidR="00470CCE" w:rsidRPr="00470CCE">
        <w:rPr>
          <w:noProof/>
        </w:rPr>
        <w:t xml:space="preserve"> </w:t>
      </w:r>
      <w:r w:rsidR="00470CCE" w:rsidRPr="008E150F">
        <w:rPr>
          <w:noProof/>
        </w:rPr>
        <w:drawing>
          <wp:inline distT="0" distB="0" distL="0" distR="0" wp14:anchorId="61066120" wp14:editId="67FFA790">
            <wp:extent cx="2936074" cy="1784073"/>
            <wp:effectExtent l="63500" t="63500" r="125095" b="121285"/>
            <wp:docPr id="438997856" name="Picture 1"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997856" name="Picture 1" descr="A graph of a bar chart&#10;&#10;Description automatically generated with medium confidence"/>
                    <pic:cNvPicPr/>
                  </pic:nvPicPr>
                  <pic:blipFill>
                    <a:blip r:embed="rId14"/>
                    <a:stretch>
                      <a:fillRect/>
                    </a:stretch>
                  </pic:blipFill>
                  <pic:spPr>
                    <a:xfrm>
                      <a:off x="0" y="0"/>
                      <a:ext cx="2955685" cy="17959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C87987" w14:textId="05052A80" w:rsidR="00374E78" w:rsidRDefault="00470CCE" w:rsidP="00470CCE">
      <w:pPr>
        <w:pStyle w:val="Caption"/>
      </w:pPr>
      <w:bookmarkStart w:id="19" w:name="_Ref184646095"/>
      <w:r>
        <w:t xml:space="preserve">Figure </w:t>
      </w:r>
      <w:fldSimple w:instr=" SEQ Figure \* ARABIC ">
        <w:r w:rsidR="008C6B26">
          <w:rPr>
            <w:noProof/>
          </w:rPr>
          <w:t>10</w:t>
        </w:r>
      </w:fldSimple>
      <w:bookmarkEnd w:id="19"/>
    </w:p>
    <w:p w14:paraId="46B80806" w14:textId="77777777" w:rsidR="00470CCE" w:rsidRDefault="002C741C" w:rsidP="00470CCE">
      <w:pPr>
        <w:keepNext/>
      </w:pPr>
      <w:r w:rsidRPr="006A1A73">
        <w:rPr>
          <w:noProof/>
        </w:rPr>
        <w:drawing>
          <wp:inline distT="0" distB="0" distL="0" distR="0" wp14:anchorId="4CCD74C8" wp14:editId="5A0F585F">
            <wp:extent cx="2966408" cy="2141314"/>
            <wp:effectExtent l="63500" t="63500" r="132715" b="132080"/>
            <wp:docPr id="2093617345" name="Picture 1" descr="A diagram of a number of different types of electrical devic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617345" name="Picture 1" descr="A diagram of a number of different types of electrical devices&#10;&#10;Description automatically generated with medium confidence"/>
                    <pic:cNvPicPr/>
                  </pic:nvPicPr>
                  <pic:blipFill>
                    <a:blip r:embed="rId15"/>
                    <a:stretch>
                      <a:fillRect/>
                    </a:stretch>
                  </pic:blipFill>
                  <pic:spPr>
                    <a:xfrm>
                      <a:off x="0" y="0"/>
                      <a:ext cx="2992015" cy="215979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6D71014" w14:textId="28478E4D" w:rsidR="002C741C" w:rsidRDefault="00470CCE" w:rsidP="00470CCE">
      <w:pPr>
        <w:pStyle w:val="Caption"/>
      </w:pPr>
      <w:bookmarkStart w:id="20" w:name="_Ref184646106"/>
      <w:r>
        <w:t xml:space="preserve">Figure </w:t>
      </w:r>
      <w:fldSimple w:instr=" SEQ Figure \* ARABIC ">
        <w:r w:rsidR="008C6B26">
          <w:rPr>
            <w:noProof/>
          </w:rPr>
          <w:t>11</w:t>
        </w:r>
      </w:fldSimple>
      <w:bookmarkEnd w:id="20"/>
    </w:p>
    <w:p w14:paraId="681D9106" w14:textId="68A9FBC4" w:rsidR="006D38F0" w:rsidRDefault="005130A3" w:rsidP="003B3290">
      <w:r>
        <w:lastRenderedPageBreak/>
        <w:t xml:space="preserve">Payment Method </w:t>
      </w:r>
      <w:r w:rsidR="00FE34CC">
        <w:t>–</w:t>
      </w:r>
      <w:r>
        <w:t xml:space="preserve"> </w:t>
      </w:r>
      <w:r w:rsidR="00567639">
        <w:t xml:space="preserve"> </w:t>
      </w:r>
      <w:r w:rsidR="0092676F">
        <w:fldChar w:fldCharType="begin"/>
      </w:r>
      <w:r w:rsidR="0092676F">
        <w:instrText xml:space="preserve"> REF _Ref184646954 \h </w:instrText>
      </w:r>
      <w:r w:rsidR="0092676F">
        <w:fldChar w:fldCharType="separate"/>
      </w:r>
      <w:r w:rsidR="0092676F">
        <w:t xml:space="preserve">Figure </w:t>
      </w:r>
      <w:r w:rsidR="0092676F">
        <w:rPr>
          <w:noProof/>
        </w:rPr>
        <w:t>12</w:t>
      </w:r>
      <w:r w:rsidR="0092676F">
        <w:fldChar w:fldCharType="end"/>
      </w:r>
    </w:p>
    <w:p w14:paraId="06449A44" w14:textId="36223CD1" w:rsidR="00FE34CC" w:rsidRDefault="006033A1" w:rsidP="003B3290">
      <w:r>
        <w:t>Electronic Cheque has a higher churn rate than the other payment methods</w:t>
      </w:r>
      <w:r w:rsidR="006112F4">
        <w:t xml:space="preserve">. This could be due to a lack of </w:t>
      </w:r>
      <w:r w:rsidR="0080283C">
        <w:t xml:space="preserve">automation as seen in </w:t>
      </w:r>
      <w:r w:rsidR="001B630B">
        <w:t>bank transfer and credit card.</w:t>
      </w:r>
      <w:r w:rsidR="000277D4">
        <w:t xml:space="preserve"> </w:t>
      </w:r>
    </w:p>
    <w:p w14:paraId="6326419D" w14:textId="4B9921C3" w:rsidR="000949C0" w:rsidRDefault="000949C0" w:rsidP="003B3290"/>
    <w:p w14:paraId="62C0F595" w14:textId="77777777" w:rsidR="0092676F" w:rsidRDefault="0092676F" w:rsidP="0092676F">
      <w:pPr>
        <w:keepNext/>
      </w:pPr>
      <w:r w:rsidRPr="00AB0E05">
        <w:rPr>
          <w:noProof/>
        </w:rPr>
        <w:drawing>
          <wp:inline distT="0" distB="0" distL="0" distR="0" wp14:anchorId="6379CE95" wp14:editId="52F70F35">
            <wp:extent cx="4238993" cy="3241585"/>
            <wp:effectExtent l="63500" t="63500" r="130175" b="124460"/>
            <wp:docPr id="914539755" name="Picture 1" descr="A graph of blue and orang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539755" name="Picture 1" descr="A graph of blue and orange bars&#10;&#10;Description automatically generated"/>
                    <pic:cNvPicPr/>
                  </pic:nvPicPr>
                  <pic:blipFill>
                    <a:blip r:embed="rId16"/>
                    <a:stretch>
                      <a:fillRect/>
                    </a:stretch>
                  </pic:blipFill>
                  <pic:spPr>
                    <a:xfrm>
                      <a:off x="0" y="0"/>
                      <a:ext cx="4263369" cy="32602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9AC746B" w14:textId="018BC40F" w:rsidR="0092676F" w:rsidRDefault="0092676F" w:rsidP="0092676F">
      <w:pPr>
        <w:pStyle w:val="Caption"/>
      </w:pPr>
      <w:bookmarkStart w:id="21" w:name="_Ref184646954"/>
      <w:r>
        <w:t xml:space="preserve">Figure </w:t>
      </w:r>
      <w:fldSimple w:instr=" SEQ Figure \* ARABIC ">
        <w:r w:rsidR="008C6B26">
          <w:rPr>
            <w:noProof/>
          </w:rPr>
          <w:t>12</w:t>
        </w:r>
      </w:fldSimple>
      <w:bookmarkEnd w:id="21"/>
    </w:p>
    <w:p w14:paraId="2FB71320" w14:textId="77777777" w:rsidR="0092676F" w:rsidRDefault="0092676F" w:rsidP="0092676F"/>
    <w:p w14:paraId="594F3F7B" w14:textId="448E6A4E" w:rsidR="0092676F" w:rsidRDefault="0092676F" w:rsidP="0092676F">
      <w:r>
        <w:t xml:space="preserve">Paperless Billing – </w:t>
      </w:r>
      <w:r w:rsidR="008C6B26">
        <w:fldChar w:fldCharType="begin"/>
      </w:r>
      <w:r w:rsidR="008C6B26">
        <w:instrText xml:space="preserve"> REF _Ref184647027 \h </w:instrText>
      </w:r>
      <w:r w:rsidR="008C6B26">
        <w:fldChar w:fldCharType="separate"/>
      </w:r>
      <w:r w:rsidR="008C6B26">
        <w:t xml:space="preserve">Figure </w:t>
      </w:r>
      <w:r w:rsidR="008C6B26">
        <w:rPr>
          <w:noProof/>
        </w:rPr>
        <w:t>13</w:t>
      </w:r>
      <w:r w:rsidR="008C6B26">
        <w:fldChar w:fldCharType="end"/>
      </w:r>
    </w:p>
    <w:p w14:paraId="5547356C" w14:textId="0C7C32EB" w:rsidR="0092676F" w:rsidRDefault="002B3845" w:rsidP="0092676F">
      <w:r>
        <w:t xml:space="preserve">Customers who receive paperless billing churn at a higher rate than those who receive physical billing. </w:t>
      </w:r>
    </w:p>
    <w:p w14:paraId="0655CBB7" w14:textId="77777777" w:rsidR="008C6B26" w:rsidRDefault="008C6B26" w:rsidP="008C6B26">
      <w:pPr>
        <w:keepNext/>
      </w:pPr>
      <w:r w:rsidRPr="00C25132">
        <w:rPr>
          <w:noProof/>
        </w:rPr>
        <w:drawing>
          <wp:inline distT="0" distB="0" distL="0" distR="0" wp14:anchorId="4CBB06BC" wp14:editId="3DFE2B25">
            <wp:extent cx="4238625" cy="2260599"/>
            <wp:effectExtent l="63500" t="63500" r="130175" b="127635"/>
            <wp:docPr id="601415704" name="Picture 1" descr="A graph with blue and orang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415704" name="Picture 1" descr="A graph with blue and orange squares&#10;&#10;Description automatically generated"/>
                    <pic:cNvPicPr/>
                  </pic:nvPicPr>
                  <pic:blipFill>
                    <a:blip r:embed="rId17"/>
                    <a:stretch>
                      <a:fillRect/>
                    </a:stretch>
                  </pic:blipFill>
                  <pic:spPr>
                    <a:xfrm>
                      <a:off x="0" y="0"/>
                      <a:ext cx="4265651" cy="22750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3AC026" w14:textId="6FB8A311" w:rsidR="008C6B26" w:rsidRDefault="008C6B26" w:rsidP="008C6B26">
      <w:pPr>
        <w:pStyle w:val="Caption"/>
      </w:pPr>
      <w:bookmarkStart w:id="22" w:name="_Ref184647027"/>
      <w:r>
        <w:t xml:space="preserve">Figure </w:t>
      </w:r>
      <w:fldSimple w:instr=" SEQ Figure \* ARABIC ">
        <w:r>
          <w:rPr>
            <w:noProof/>
          </w:rPr>
          <w:t>13</w:t>
        </w:r>
      </w:fldSimple>
      <w:bookmarkEnd w:id="22"/>
    </w:p>
    <w:p w14:paraId="245C39BB" w14:textId="77777777" w:rsidR="008C6B26" w:rsidRDefault="008C6B26" w:rsidP="008C6B26"/>
    <w:p w14:paraId="4AFB028A" w14:textId="77777777" w:rsidR="005A3EF7" w:rsidRDefault="005A3EF7" w:rsidP="005A3EF7">
      <w:pPr>
        <w:pStyle w:val="Heading3"/>
      </w:pPr>
      <w:bookmarkStart w:id="23" w:name="_Toc184894514"/>
      <w:r>
        <w:lastRenderedPageBreak/>
        <w:t>Conclusion of Data Exploration</w:t>
      </w:r>
      <w:bookmarkEnd w:id="23"/>
    </w:p>
    <w:p w14:paraId="30036AFD" w14:textId="270E7365" w:rsidR="008C6B26" w:rsidRDefault="00AF39E2" w:rsidP="008C6B26">
      <w:r>
        <w:t>The exploration of the Telco Customer Churn Dataset has provided</w:t>
      </w:r>
      <w:r w:rsidR="00202F7B">
        <w:t xml:space="preserve"> valuable</w:t>
      </w:r>
      <w:r>
        <w:t xml:space="preserve"> insights into which features influence customer churn. These findings are important as they can help to shape </w:t>
      </w:r>
      <w:r w:rsidR="00202F7B">
        <w:t>actionable insights and recommendations.</w:t>
      </w:r>
    </w:p>
    <w:p w14:paraId="67CD6ACF" w14:textId="77777777" w:rsidR="00202F7B" w:rsidRDefault="00202F7B" w:rsidP="008C6B26"/>
    <w:p w14:paraId="018E6DD8" w14:textId="77777777" w:rsidR="001E262A" w:rsidRDefault="001E262A" w:rsidP="001E262A">
      <w:r>
        <w:t>It was discovered that there were relationships between features and patterns relating to customer churn such as:</w:t>
      </w:r>
    </w:p>
    <w:p w14:paraId="5018A699" w14:textId="77777777" w:rsidR="001E262A" w:rsidRDefault="001E262A" w:rsidP="001E262A">
      <w:r w:rsidRPr="006B6EF3">
        <w:rPr>
          <w:u w:val="single"/>
        </w:rPr>
        <w:t>Contract Type</w:t>
      </w:r>
      <w:r>
        <w:t xml:space="preserve"> – this is a significant predictor of churn, customers who are on month-to-month contracts churning at a significantly higher rate than longer contracts.</w:t>
      </w:r>
    </w:p>
    <w:p w14:paraId="5CBC1F16" w14:textId="77777777" w:rsidR="001E262A" w:rsidRDefault="001E262A" w:rsidP="001E262A">
      <w:r w:rsidRPr="006B6EF3">
        <w:rPr>
          <w:u w:val="single"/>
        </w:rPr>
        <w:t>Tenure and Monthly Charges</w:t>
      </w:r>
      <w:r>
        <w:t xml:space="preserve"> – clear trends showed that longer tenure customers and those who don’t pay above average prices show lower churn probability while new customers and those who pay above average churn at a higher rate.</w:t>
      </w:r>
    </w:p>
    <w:p w14:paraId="38017CB0" w14:textId="77777777" w:rsidR="001E262A" w:rsidRDefault="001E262A" w:rsidP="001E262A">
      <w:r>
        <w:rPr>
          <w:u w:val="single"/>
        </w:rPr>
        <w:t>Payment Method and Internet Service Type</w:t>
      </w:r>
      <w:r>
        <w:t xml:space="preserve"> – also proved to show distinct patterns associated with churn behaviour.</w:t>
      </w:r>
    </w:p>
    <w:p w14:paraId="3F6B24D9" w14:textId="77777777" w:rsidR="00202F7B" w:rsidRDefault="00202F7B" w:rsidP="008C6B26"/>
    <w:p w14:paraId="29FBF109" w14:textId="1828A957" w:rsidR="001E262A" w:rsidRDefault="001E262A" w:rsidP="008C6B26">
      <w:r>
        <w:t>A class imbalance was identified, there were significantly more non-churners than churners within the dataset.</w:t>
      </w:r>
      <w:r w:rsidR="000D7AF1">
        <w:t xml:space="preserve"> I will utilise stratified sampling when splitting training/test data to ensure a representative class distribution </w:t>
      </w:r>
      <w:sdt>
        <w:sdtPr>
          <w:rPr>
            <w:rFonts w:ascii="Aptos" w:hAnsi="Aptos"/>
            <w:color w:val="000000"/>
            <w:highlight w:val="white"/>
          </w:rPr>
          <w:alias w:val="Citation"/>
          <w:tag w:val="{&quot;referencesIds&quot;:[&quot;doc:674c47eec006340d5bb3dc56&quot;],&quot;referencesOptions&quot;:{&quot;doc:674c47eec006340d5bb3dc56&quot;:{&quot;author&quot;:true,&quot;year&quot;:true,&quot;formatAuthorYear&quot;:false,&quot;pageReplace&quot;:&quot;&quot;,&quot;prefix&quot;:&quot;&quot;,&quot;suffix&quot;:&quot;&quot;}},&quot;hasBrokenReferences&quot;:false,&quot;hasManualEdits&quot;:false,&quot;isEmpty&quot;:false,&quot;citationType&quot;:&quot;inline&quot;,&quot;id&quot;:-1002125642,&quot;citationText&quot;:&quot;&lt;span style=\&quot;font-family:;font-size:0px;color:\&quot;&gt;[3]&lt;/span&gt;&quot;}"/>
          <w:id w:val="-1002125642"/>
          <w:placeholder>
            <w:docPart w:val="8CE285C61EB08E4883FE363866F890BD"/>
          </w:placeholder>
        </w:sdtPr>
        <w:sdtEndPr/>
        <w:sdtContent>
          <w:r w:rsidR="00922760">
            <w:rPr>
              <w:rFonts w:eastAsia="Times New Roman"/>
            </w:rPr>
            <w:t>[3]</w:t>
          </w:r>
        </w:sdtContent>
      </w:sdt>
      <w:r w:rsidR="000D7AF1">
        <w:t xml:space="preserve">. </w:t>
      </w:r>
      <w:r w:rsidR="002229EA">
        <w:t>D</w:t>
      </w:r>
      <w:r w:rsidR="000D7AF1">
        <w:t xml:space="preserve">ifferent metrics </w:t>
      </w:r>
      <w:r w:rsidR="002229EA">
        <w:t>such as precision</w:t>
      </w:r>
      <w:r w:rsidR="00780B31">
        <w:t xml:space="preserve">, </w:t>
      </w:r>
      <w:r w:rsidR="005F6552">
        <w:t>recall</w:t>
      </w:r>
      <w:r w:rsidR="002229EA">
        <w:t xml:space="preserve">, ROC-AUC, F1-score etc will </w:t>
      </w:r>
      <w:r w:rsidR="000E13F3">
        <w:t xml:space="preserve">be analysed to identify the best </w:t>
      </w:r>
      <w:r w:rsidR="00AC6353">
        <w:t>output quality</w:t>
      </w:r>
      <w:r w:rsidR="000E13F3">
        <w:t>.</w:t>
      </w:r>
    </w:p>
    <w:p w14:paraId="1A29F5BE" w14:textId="77777777" w:rsidR="00B01B17" w:rsidRDefault="00B01B17" w:rsidP="008C6B26"/>
    <w:p w14:paraId="66B715EE" w14:textId="3E7C64F0" w:rsidR="00B01B17" w:rsidRDefault="00B01B17" w:rsidP="008C6B26">
      <w:r>
        <w:t xml:space="preserve">A small </w:t>
      </w:r>
      <w:r w:rsidR="00796FCD">
        <w:t>number</w:t>
      </w:r>
      <w:r>
        <w:t xml:space="preserve"> of rows were removed which contained missing data in the TotalCharges feature, this was a small percentage of the total data </w:t>
      </w:r>
      <w:r w:rsidR="00927FD5">
        <w:t xml:space="preserve">therefore </w:t>
      </w:r>
      <w:proofErr w:type="spellStart"/>
      <w:r w:rsidR="00927FD5">
        <w:t>wont</w:t>
      </w:r>
      <w:proofErr w:type="spellEnd"/>
      <w:r w:rsidR="00927FD5">
        <w:t xml:space="preserve"> compromise output quality.</w:t>
      </w:r>
    </w:p>
    <w:p w14:paraId="4AD8A284" w14:textId="77777777" w:rsidR="007737EB" w:rsidRDefault="007737EB" w:rsidP="008C6B26"/>
    <w:p w14:paraId="6185966E" w14:textId="043E57D2" w:rsidR="007737EB" w:rsidRDefault="007737EB" w:rsidP="008C6B26">
      <w:r>
        <w:t xml:space="preserve">CustomerID has been dropped as it had no effect on churn. Numerical fields (tenure, monthly charges, </w:t>
      </w:r>
      <w:r w:rsidR="00071310">
        <w:t>total charges) will be standardised to enhance model performance. One-hot encoding will be used for categorical features</w:t>
      </w:r>
      <w:r w:rsidR="00FB01A3">
        <w:t xml:space="preserve"> (internet service, payment method etc)</w:t>
      </w:r>
      <w:r w:rsidR="00476A71">
        <w:t xml:space="preserve">, and </w:t>
      </w:r>
      <w:r w:rsidR="00FB01A3">
        <w:t xml:space="preserve">binary </w:t>
      </w:r>
      <w:r w:rsidR="002A6E9F">
        <w:t>mapping</w:t>
      </w:r>
      <w:r w:rsidR="00FB01A3">
        <w:t xml:space="preserve"> will be used for </w:t>
      </w:r>
      <w:r w:rsidR="002A6E9F">
        <w:t>binary options (gender, partner etc).</w:t>
      </w:r>
    </w:p>
    <w:p w14:paraId="4A3B7C1A" w14:textId="77777777" w:rsidR="002A6E9F" w:rsidRDefault="002A6E9F" w:rsidP="008C6B26"/>
    <w:p w14:paraId="36DE8968" w14:textId="77777777" w:rsidR="006A430E" w:rsidRDefault="006A430E" w:rsidP="006A430E">
      <w:pPr>
        <w:pStyle w:val="Heading1"/>
      </w:pPr>
      <w:bookmarkStart w:id="24" w:name="_Toc182396355"/>
      <w:bookmarkStart w:id="25" w:name="_Toc184894515"/>
      <w:r>
        <w:t>Model Development</w:t>
      </w:r>
      <w:bookmarkEnd w:id="24"/>
      <w:bookmarkEnd w:id="25"/>
    </w:p>
    <w:p w14:paraId="124A2B42" w14:textId="77777777" w:rsidR="006A430E" w:rsidRDefault="006A430E" w:rsidP="006A430E"/>
    <w:p w14:paraId="426A3999" w14:textId="77777777" w:rsidR="006A430E" w:rsidRDefault="006A430E" w:rsidP="006A430E">
      <w:pPr>
        <w:rPr>
          <w:rFonts w:asciiTheme="majorHAnsi" w:eastAsiaTheme="majorEastAsia" w:hAnsiTheme="majorHAnsi" w:cstheme="majorBidi"/>
          <w:color w:val="0F4761" w:themeColor="accent1" w:themeShade="BF"/>
          <w:sz w:val="32"/>
          <w:szCs w:val="32"/>
        </w:rPr>
      </w:pPr>
      <w:r w:rsidRPr="004B50DA">
        <w:rPr>
          <w:rFonts w:asciiTheme="majorHAnsi" w:eastAsiaTheme="majorEastAsia" w:hAnsiTheme="majorHAnsi" w:cstheme="majorBidi"/>
          <w:color w:val="0F4761" w:themeColor="accent1" w:themeShade="BF"/>
          <w:sz w:val="32"/>
          <w:szCs w:val="32"/>
        </w:rPr>
        <w:t>Train-Test Split</w:t>
      </w:r>
    </w:p>
    <w:p w14:paraId="254E6F9B" w14:textId="77D06A78" w:rsidR="002A6E9F" w:rsidRDefault="008077AC" w:rsidP="008077AC">
      <w:r>
        <w:t>A stratified train-test split was used as the dataset is imbalanced</w:t>
      </w:r>
      <w:r w:rsidR="007B62FB">
        <w:t>, this method</w:t>
      </w:r>
      <w:r w:rsidR="00851D85">
        <w:t xml:space="preserve"> ensures that the training an</w:t>
      </w:r>
      <w:r w:rsidR="00D16189">
        <w:t>d testing sets have the same ratio of churn and non-churning customers as the original dataset</w:t>
      </w:r>
      <w:r w:rsidR="006166AA">
        <w:t xml:space="preserve"> </w:t>
      </w:r>
      <w:sdt>
        <w:sdtPr>
          <w:rPr>
            <w:rFonts w:ascii="Aptos" w:hAnsi="Aptos"/>
            <w:color w:val="000000"/>
            <w:highlight w:val="white"/>
          </w:rPr>
          <w:alias w:val="Citation"/>
          <w:tag w:val="{&quot;referencesIds&quot;:[&quot;doc:675706ed7bbbc55052d60e50&quot;],&quot;referencesOptions&quot;:{&quot;doc:675706ed7bbbc55052d60e50&quot;:{&quot;author&quot;:true,&quot;year&quot;:true,&quot;formatAuthorYear&quot;:false,&quot;pageReplace&quot;:&quot;&quot;,&quot;prefix&quot;:&quot;&quot;,&quot;suffix&quot;:&quot;&quot;}},&quot;hasBrokenReferences&quot;:false,&quot;hasManualEdits&quot;:false,&quot;isEmpty&quot;:false,&quot;citationType&quot;:&quot;inline&quot;,&quot;id&quot;:-1996020370,&quot;citationText&quot;:&quot;&lt;span style=\&quot;font-family:;font-size:0px;color:\&quot;&gt;[4]&lt;/span&gt;&quot;}"/>
          <w:id w:val="-1996020370"/>
          <w:placeholder>
            <w:docPart w:val="9CDFD7F5DCFD3E478E9FB0367032A005"/>
          </w:placeholder>
        </w:sdtPr>
        <w:sdtEndPr/>
        <w:sdtContent>
          <w:r w:rsidR="00922760">
            <w:rPr>
              <w:rFonts w:eastAsia="Times New Roman"/>
            </w:rPr>
            <w:t>[4]</w:t>
          </w:r>
        </w:sdtContent>
      </w:sdt>
      <w:r w:rsidR="00D16189">
        <w:t>.</w:t>
      </w:r>
      <w:r w:rsidR="006166AA">
        <w:t xml:space="preserve"> </w:t>
      </w:r>
      <w:r w:rsidR="00B12031">
        <w:t xml:space="preserve">This helps the model learn patterns for both classes equally, preventing the model from favouring the most common class and improving overall performance. Splitting the data 70% training data and 30% test data </w:t>
      </w:r>
      <w:r w:rsidR="002061E0">
        <w:t xml:space="preserve">will </w:t>
      </w:r>
      <w:r w:rsidR="00B12031">
        <w:t>help to obtain an unbiased evaluation of the model</w:t>
      </w:r>
      <w:r w:rsidR="002061E0">
        <w:t>.</w:t>
      </w:r>
    </w:p>
    <w:p w14:paraId="05B63A99" w14:textId="3AF2A5B9" w:rsidR="00CD1602" w:rsidRDefault="00CD1602" w:rsidP="008077AC">
      <w:r w:rsidRPr="003E22EF">
        <w:rPr>
          <w:noProof/>
        </w:rPr>
        <w:lastRenderedPageBreak/>
        <w:drawing>
          <wp:inline distT="0" distB="0" distL="0" distR="0" wp14:anchorId="09CC6F25" wp14:editId="496233B1">
            <wp:extent cx="5731510" cy="1290469"/>
            <wp:effectExtent l="63500" t="63500" r="123190" b="132080"/>
            <wp:docPr id="482078660"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078660" name="Picture 1" descr="A screenshot of a computer code&#10;&#10;Description automatically generated"/>
                    <pic:cNvPicPr/>
                  </pic:nvPicPr>
                  <pic:blipFill>
                    <a:blip r:embed="rId18"/>
                    <a:stretch>
                      <a:fillRect/>
                    </a:stretch>
                  </pic:blipFill>
                  <pic:spPr>
                    <a:xfrm>
                      <a:off x="0" y="0"/>
                      <a:ext cx="5731510" cy="12904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405AAB1" w14:textId="77777777" w:rsidR="005678DE" w:rsidRDefault="005678DE" w:rsidP="008077AC"/>
    <w:p w14:paraId="663125C9" w14:textId="77777777" w:rsidR="005678DE" w:rsidRDefault="005678DE" w:rsidP="005678DE">
      <w:pPr>
        <w:pStyle w:val="Heading2"/>
      </w:pPr>
      <w:bookmarkStart w:id="26" w:name="_Toc184894516"/>
      <w:r w:rsidRPr="004408B0">
        <w:t>Preprocessing</w:t>
      </w:r>
      <w:bookmarkEnd w:id="26"/>
    </w:p>
    <w:p w14:paraId="06837A32" w14:textId="77777777" w:rsidR="005678DE" w:rsidRDefault="005678DE" w:rsidP="005678DE">
      <w:pPr>
        <w:rPr>
          <w:rFonts w:asciiTheme="majorHAnsi" w:eastAsiaTheme="majorEastAsia" w:hAnsiTheme="majorHAnsi" w:cstheme="majorBidi"/>
          <w:color w:val="0F4761" w:themeColor="accent1" w:themeShade="BF"/>
          <w:sz w:val="32"/>
          <w:szCs w:val="32"/>
        </w:rPr>
      </w:pPr>
    </w:p>
    <w:p w14:paraId="7CF39266" w14:textId="77777777" w:rsidR="005678DE" w:rsidRPr="00BE4B49" w:rsidRDefault="005678DE" w:rsidP="005678DE">
      <w:pPr>
        <w:pStyle w:val="Heading3"/>
      </w:pPr>
      <w:bookmarkStart w:id="27" w:name="_Toc184894517"/>
      <w:r w:rsidRPr="00BE4B49">
        <w:t>Numerical Features</w:t>
      </w:r>
      <w:r>
        <w:t xml:space="preserve"> Standardised</w:t>
      </w:r>
      <w:bookmarkEnd w:id="27"/>
    </w:p>
    <w:p w14:paraId="274442C6" w14:textId="77777777" w:rsidR="005678DE" w:rsidRDefault="005678DE" w:rsidP="005678DE">
      <w:pPr>
        <w:pStyle w:val="ListParagraph"/>
        <w:numPr>
          <w:ilvl w:val="0"/>
          <w:numId w:val="3"/>
        </w:numPr>
      </w:pPr>
      <w:r>
        <w:t>Monthly charges</w:t>
      </w:r>
    </w:p>
    <w:p w14:paraId="00C2792E" w14:textId="77777777" w:rsidR="005678DE" w:rsidRDefault="005678DE" w:rsidP="005678DE">
      <w:pPr>
        <w:pStyle w:val="ListParagraph"/>
        <w:numPr>
          <w:ilvl w:val="0"/>
          <w:numId w:val="3"/>
        </w:numPr>
      </w:pPr>
      <w:r>
        <w:t>Total charges</w:t>
      </w:r>
    </w:p>
    <w:p w14:paraId="3FAF859F" w14:textId="77777777" w:rsidR="005678DE" w:rsidRDefault="005678DE" w:rsidP="005678DE">
      <w:pPr>
        <w:pStyle w:val="ListParagraph"/>
        <w:numPr>
          <w:ilvl w:val="0"/>
          <w:numId w:val="3"/>
        </w:numPr>
      </w:pPr>
      <w:r>
        <w:t xml:space="preserve">Tenure </w:t>
      </w:r>
    </w:p>
    <w:p w14:paraId="5F9159DC" w14:textId="44CF9BAF" w:rsidR="005678DE" w:rsidRDefault="00DF4AB7" w:rsidP="008077AC">
      <w:r>
        <w:t xml:space="preserve">Standardisation ensures these features are on a similar scale, this is especially important given the ML models we will be using as LR and SVM rely on distance metrics (such as Euclidean distance) </w:t>
      </w:r>
      <w:sdt>
        <w:sdtPr>
          <w:rPr>
            <w:rFonts w:ascii="Aptos" w:hAnsi="Aptos"/>
            <w:color w:val="000000"/>
            <w:highlight w:val="white"/>
          </w:rPr>
          <w:alias w:val="Citation"/>
          <w:tag w:val="{&quot;referencesIds&quot;:[&quot;doc:675006397a5a821862ad75c1&quot;],&quot;referencesOptions&quot;:{&quot;doc:675006397a5a821862ad75c1&quot;:{&quot;author&quot;:true,&quot;year&quot;:true,&quot;formatAuthorYear&quot;:false,&quot;pageReplace&quot;:&quot;&quot;,&quot;prefix&quot;:&quot;&quot;,&quot;suffix&quot;:&quot;&quot;}},&quot;hasBrokenReferences&quot;:false,&quot;hasManualEdits&quot;:false,&quot;isEmpty&quot;:false,&quot;citationType&quot;:&quot;inline&quot;,&quot;id&quot;:-18703145,&quot;citationText&quot;:&quot;&lt;span style=\&quot;font-family:;font-size:0px;color:\&quot;&gt;[5]&lt;/span&gt;&quot;}"/>
          <w:id w:val="-18703145"/>
          <w:placeholder>
            <w:docPart w:val="8BCD1976EEF1684BA0390680B27B5692"/>
          </w:placeholder>
        </w:sdtPr>
        <w:sdtEndPr/>
        <w:sdtContent>
          <w:r w:rsidR="00922760">
            <w:rPr>
              <w:rFonts w:eastAsia="Times New Roman"/>
            </w:rPr>
            <w:t>[5]</w:t>
          </w:r>
        </w:sdtContent>
      </w:sdt>
      <w:r>
        <w:t>, so they are sensitive to the scale of input data.</w:t>
      </w:r>
    </w:p>
    <w:p w14:paraId="304DD4A6" w14:textId="77777777" w:rsidR="00B92176" w:rsidRDefault="00B92176" w:rsidP="008077AC"/>
    <w:p w14:paraId="5025A085" w14:textId="6BAD6C1F" w:rsidR="000979AC" w:rsidRDefault="000979AC" w:rsidP="008077AC">
      <w:r w:rsidRPr="00B4152E">
        <w:rPr>
          <w:noProof/>
        </w:rPr>
        <w:drawing>
          <wp:inline distT="0" distB="0" distL="0" distR="0" wp14:anchorId="7719D3AD" wp14:editId="31C806D8">
            <wp:extent cx="5731510" cy="1574800"/>
            <wp:effectExtent l="63500" t="63500" r="123190" b="127000"/>
            <wp:docPr id="190361254"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61254" name="Picture 1" descr="A screenshot of a computer code&#10;&#10;Description automatically generated"/>
                    <pic:cNvPicPr/>
                  </pic:nvPicPr>
                  <pic:blipFill>
                    <a:blip r:embed="rId19"/>
                    <a:stretch>
                      <a:fillRect/>
                    </a:stretch>
                  </pic:blipFill>
                  <pic:spPr>
                    <a:xfrm>
                      <a:off x="0" y="0"/>
                      <a:ext cx="5731510" cy="1574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3103B29" w14:textId="77777777" w:rsidR="0001731E" w:rsidRDefault="0001731E" w:rsidP="008077AC"/>
    <w:p w14:paraId="524355A5" w14:textId="77777777" w:rsidR="0001731E" w:rsidRDefault="0001731E" w:rsidP="0001731E">
      <w:pPr>
        <w:pStyle w:val="Heading3"/>
      </w:pPr>
      <w:bookmarkStart w:id="28" w:name="_Toc184894518"/>
      <w:r w:rsidRPr="00BE4B49">
        <w:t>Categorical Features</w:t>
      </w:r>
      <w:r>
        <w:t xml:space="preserve"> Processed</w:t>
      </w:r>
      <w:bookmarkEnd w:id="28"/>
    </w:p>
    <w:p w14:paraId="7C3984F6" w14:textId="77777777" w:rsidR="0001731E" w:rsidRDefault="0001731E" w:rsidP="0001731E">
      <w:pPr>
        <w:pStyle w:val="Heading4"/>
      </w:pPr>
      <w:r>
        <w:t>Binary Categorical Features</w:t>
      </w:r>
    </w:p>
    <w:p w14:paraId="45AED265" w14:textId="77777777" w:rsidR="0001731E" w:rsidRPr="00B72391" w:rsidRDefault="0001731E" w:rsidP="0001731E">
      <w:r>
        <w:t xml:space="preserve">The following features have two possible </w:t>
      </w:r>
      <w:proofErr w:type="gramStart"/>
      <w:r>
        <w:t>outcomes,</w:t>
      </w:r>
      <w:proofErr w:type="gramEnd"/>
      <w:r>
        <w:t xml:space="preserve"> therefore I have used binary mapping to convert them into their binary representations for use in the ML model:</w:t>
      </w:r>
    </w:p>
    <w:p w14:paraId="5ECA3E49" w14:textId="77777777" w:rsidR="0001731E" w:rsidRDefault="0001731E" w:rsidP="0001731E">
      <w:pPr>
        <w:pStyle w:val="ListParagraph"/>
        <w:numPr>
          <w:ilvl w:val="0"/>
          <w:numId w:val="4"/>
        </w:numPr>
      </w:pPr>
      <w:r>
        <w:t>Partner</w:t>
      </w:r>
    </w:p>
    <w:p w14:paraId="0FC46F4F" w14:textId="77777777" w:rsidR="0001731E" w:rsidRDefault="0001731E" w:rsidP="0001731E">
      <w:pPr>
        <w:pStyle w:val="ListParagraph"/>
        <w:numPr>
          <w:ilvl w:val="0"/>
          <w:numId w:val="4"/>
        </w:numPr>
      </w:pPr>
      <w:r>
        <w:t>Dependants</w:t>
      </w:r>
    </w:p>
    <w:p w14:paraId="7DEED5AE" w14:textId="77777777" w:rsidR="0001731E" w:rsidRDefault="0001731E" w:rsidP="0001731E">
      <w:pPr>
        <w:pStyle w:val="ListParagraph"/>
        <w:numPr>
          <w:ilvl w:val="0"/>
          <w:numId w:val="4"/>
        </w:numPr>
      </w:pPr>
      <w:r>
        <w:t>PhoneService</w:t>
      </w:r>
    </w:p>
    <w:p w14:paraId="4E8865F4" w14:textId="77777777" w:rsidR="0001731E" w:rsidRDefault="0001731E" w:rsidP="0001731E">
      <w:pPr>
        <w:pStyle w:val="ListParagraph"/>
        <w:numPr>
          <w:ilvl w:val="0"/>
          <w:numId w:val="4"/>
        </w:numPr>
      </w:pPr>
      <w:r>
        <w:t>PaperlessBilling</w:t>
      </w:r>
    </w:p>
    <w:p w14:paraId="61BC1123" w14:textId="77777777" w:rsidR="0001731E" w:rsidRDefault="0001731E" w:rsidP="0001731E">
      <w:pPr>
        <w:pStyle w:val="ListParagraph"/>
        <w:numPr>
          <w:ilvl w:val="0"/>
          <w:numId w:val="4"/>
        </w:numPr>
      </w:pPr>
      <w:r>
        <w:t>Gender</w:t>
      </w:r>
    </w:p>
    <w:p w14:paraId="06EA6135" w14:textId="77777777" w:rsidR="0001731E" w:rsidRDefault="0001731E" w:rsidP="0001731E">
      <w:pPr>
        <w:pStyle w:val="ListParagraph"/>
        <w:numPr>
          <w:ilvl w:val="0"/>
          <w:numId w:val="4"/>
        </w:numPr>
      </w:pPr>
      <w:r>
        <w:t>Churn</w:t>
      </w:r>
    </w:p>
    <w:p w14:paraId="1E52318B" w14:textId="4C057295" w:rsidR="0001731E" w:rsidRDefault="00665621" w:rsidP="008077AC">
      <w:r w:rsidRPr="00414550">
        <w:rPr>
          <w:noProof/>
        </w:rPr>
        <w:lastRenderedPageBreak/>
        <w:drawing>
          <wp:inline distT="0" distB="0" distL="0" distR="0" wp14:anchorId="08099127" wp14:editId="72124288">
            <wp:extent cx="4123976" cy="1010285"/>
            <wp:effectExtent l="63500" t="63500" r="130810" b="132715"/>
            <wp:docPr id="1327463644"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463644" name="Picture 1" descr="A screen shot of a computer code&#10;&#10;Description automatically generated"/>
                    <pic:cNvPicPr/>
                  </pic:nvPicPr>
                  <pic:blipFill rotWithShape="1">
                    <a:blip r:embed="rId20"/>
                    <a:srcRect l="1153"/>
                    <a:stretch/>
                  </pic:blipFill>
                  <pic:spPr bwMode="auto">
                    <a:xfrm>
                      <a:off x="0" y="0"/>
                      <a:ext cx="4147966" cy="10161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520A2AA" w14:textId="77777777" w:rsidR="00453E80" w:rsidRDefault="00453E80" w:rsidP="008077AC"/>
    <w:p w14:paraId="0D371266" w14:textId="77777777" w:rsidR="00453E80" w:rsidRDefault="00453E80" w:rsidP="00453E80">
      <w:pPr>
        <w:pStyle w:val="Heading4"/>
      </w:pPr>
      <w:r>
        <w:t>Multi-Category Features</w:t>
      </w:r>
    </w:p>
    <w:p w14:paraId="14C97A52" w14:textId="31B40AAB" w:rsidR="00453E80" w:rsidRPr="007F5F71" w:rsidRDefault="00453E80" w:rsidP="00453E80">
      <w:r>
        <w:t xml:space="preserve">The following features have more than two possible outcomes, one-hot encoding has been used to convert these features into multiple binary columns. To avoid collinearity in the model, pd.get_dummies with drop_first=True parameter has been set, this drops one category from each feature </w:t>
      </w:r>
      <w:sdt>
        <w:sdtPr>
          <w:rPr>
            <w:rFonts w:ascii="Aptos" w:hAnsi="Aptos"/>
            <w:color w:val="000000"/>
            <w:highlight w:val="white"/>
          </w:rPr>
          <w:alias w:val="Citation"/>
          <w:tag w:val="{&quot;referencesIds&quot;:[&quot;doc:674ff96d3cd7e20bac5c2267&quot;],&quot;referencesOptions&quot;:{&quot;doc:674ff96d3cd7e20bac5c2267&quot;:{&quot;author&quot;:true,&quot;year&quot;:true,&quot;formatAuthorYear&quot;:false,&quot;pageReplace&quot;:&quot;&quot;,&quot;prefix&quot;:&quot;&quot;,&quot;suffix&quot;:&quot;&quot;}},&quot;hasBrokenReferences&quot;:false,&quot;hasManualEdits&quot;:false,&quot;isEmpty&quot;:false,&quot;citationType&quot;:&quot;inline&quot;,&quot;id&quot;:-1677566806,&quot;citationText&quot;:&quot;&lt;span style=\&quot;font-family:;font-size:0px;color:\&quot;&gt;[6]&lt;/span&gt;&quot;}"/>
          <w:id w:val="-1677566806"/>
          <w:placeholder>
            <w:docPart w:val="A739DE29EB37FE4B94CC20707EE69326"/>
          </w:placeholder>
        </w:sdtPr>
        <w:sdtEndPr/>
        <w:sdtContent>
          <w:r w:rsidR="00922760">
            <w:rPr>
              <w:rFonts w:eastAsia="Times New Roman"/>
            </w:rPr>
            <w:t>[6]</w:t>
          </w:r>
        </w:sdtContent>
      </w:sdt>
      <w:r>
        <w:t xml:space="preserve">. This works as one column can be predicted by the others, if all others are 0 (false) then the dropped feature must be true. </w:t>
      </w:r>
    </w:p>
    <w:p w14:paraId="10665629" w14:textId="77777777" w:rsidR="00453E80" w:rsidRPr="00A8448E" w:rsidRDefault="00453E80" w:rsidP="00453E80">
      <w:pPr>
        <w:pStyle w:val="ListParagraph"/>
        <w:numPr>
          <w:ilvl w:val="0"/>
          <w:numId w:val="5"/>
        </w:numPr>
      </w:pPr>
      <w:r w:rsidRPr="00A8448E">
        <w:t>MultipleLines</w:t>
      </w:r>
    </w:p>
    <w:p w14:paraId="4104297A" w14:textId="77777777" w:rsidR="00453E80" w:rsidRDefault="00453E80" w:rsidP="00453E80">
      <w:pPr>
        <w:pStyle w:val="ListParagraph"/>
        <w:numPr>
          <w:ilvl w:val="0"/>
          <w:numId w:val="5"/>
        </w:numPr>
      </w:pPr>
      <w:r w:rsidRPr="00A8448E">
        <w:t>I</w:t>
      </w:r>
      <w:r>
        <w:t>nternetService</w:t>
      </w:r>
    </w:p>
    <w:p w14:paraId="57B80B34" w14:textId="77777777" w:rsidR="00453E80" w:rsidRDefault="00453E80" w:rsidP="00453E80">
      <w:pPr>
        <w:pStyle w:val="ListParagraph"/>
        <w:numPr>
          <w:ilvl w:val="0"/>
          <w:numId w:val="5"/>
        </w:numPr>
      </w:pPr>
      <w:r>
        <w:t>OnlineSecurity</w:t>
      </w:r>
    </w:p>
    <w:p w14:paraId="4A92BA95" w14:textId="77777777" w:rsidR="00453E80" w:rsidRDefault="00453E80" w:rsidP="00453E80">
      <w:pPr>
        <w:pStyle w:val="ListParagraph"/>
        <w:numPr>
          <w:ilvl w:val="0"/>
          <w:numId w:val="5"/>
        </w:numPr>
      </w:pPr>
      <w:r>
        <w:t>OnlineBackup</w:t>
      </w:r>
    </w:p>
    <w:p w14:paraId="7A0CC728" w14:textId="77777777" w:rsidR="00453E80" w:rsidRDefault="00453E80" w:rsidP="00453E80">
      <w:pPr>
        <w:pStyle w:val="ListParagraph"/>
        <w:numPr>
          <w:ilvl w:val="0"/>
          <w:numId w:val="5"/>
        </w:numPr>
      </w:pPr>
      <w:r>
        <w:t>DeviceProtection</w:t>
      </w:r>
    </w:p>
    <w:p w14:paraId="57415259" w14:textId="77777777" w:rsidR="00453E80" w:rsidRDefault="00453E80" w:rsidP="00453E80">
      <w:pPr>
        <w:pStyle w:val="ListParagraph"/>
        <w:numPr>
          <w:ilvl w:val="0"/>
          <w:numId w:val="5"/>
        </w:numPr>
      </w:pPr>
      <w:r>
        <w:t>TechSupport</w:t>
      </w:r>
    </w:p>
    <w:p w14:paraId="0001141A" w14:textId="77777777" w:rsidR="00453E80" w:rsidRDefault="00453E80" w:rsidP="00453E80">
      <w:pPr>
        <w:pStyle w:val="ListParagraph"/>
        <w:numPr>
          <w:ilvl w:val="0"/>
          <w:numId w:val="5"/>
        </w:numPr>
      </w:pPr>
      <w:r>
        <w:t>StreamingTV</w:t>
      </w:r>
    </w:p>
    <w:p w14:paraId="446CCEE9" w14:textId="77777777" w:rsidR="00453E80" w:rsidRDefault="00453E80" w:rsidP="00453E80">
      <w:pPr>
        <w:pStyle w:val="ListParagraph"/>
        <w:numPr>
          <w:ilvl w:val="0"/>
          <w:numId w:val="5"/>
        </w:numPr>
      </w:pPr>
      <w:r>
        <w:t>StreamingMovies</w:t>
      </w:r>
    </w:p>
    <w:p w14:paraId="1D4A9398" w14:textId="77777777" w:rsidR="00453E80" w:rsidRDefault="00453E80" w:rsidP="00453E80">
      <w:pPr>
        <w:pStyle w:val="ListParagraph"/>
        <w:numPr>
          <w:ilvl w:val="0"/>
          <w:numId w:val="5"/>
        </w:numPr>
      </w:pPr>
      <w:r>
        <w:t>Contract</w:t>
      </w:r>
    </w:p>
    <w:p w14:paraId="510CF27A" w14:textId="77777777" w:rsidR="00453E80" w:rsidRDefault="00453E80" w:rsidP="00453E80">
      <w:pPr>
        <w:pStyle w:val="ListParagraph"/>
        <w:numPr>
          <w:ilvl w:val="0"/>
          <w:numId w:val="5"/>
        </w:numPr>
      </w:pPr>
      <w:r>
        <w:t>PaymentMethod</w:t>
      </w:r>
    </w:p>
    <w:p w14:paraId="2FC84F41" w14:textId="77777777" w:rsidR="00111742" w:rsidRDefault="00111742" w:rsidP="00111742">
      <w:pPr>
        <w:pStyle w:val="ListParagraph"/>
      </w:pPr>
    </w:p>
    <w:p w14:paraId="092FE37E" w14:textId="743E92FF" w:rsidR="00453E80" w:rsidRDefault="00B92176" w:rsidP="008077AC">
      <w:r w:rsidRPr="00C63FC8">
        <w:rPr>
          <w:noProof/>
        </w:rPr>
        <w:drawing>
          <wp:inline distT="0" distB="0" distL="0" distR="0" wp14:anchorId="1F9A45F0" wp14:editId="245D4437">
            <wp:extent cx="4312148" cy="860561"/>
            <wp:effectExtent l="63500" t="63500" r="120650" b="130175"/>
            <wp:docPr id="68513912"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13912" name="Picture 1" descr="A screenshot of a computer code&#10;&#10;Description automatically generated"/>
                    <pic:cNvPicPr/>
                  </pic:nvPicPr>
                  <pic:blipFill rotWithShape="1">
                    <a:blip r:embed="rId21"/>
                    <a:srcRect t="53971"/>
                    <a:stretch/>
                  </pic:blipFill>
                  <pic:spPr bwMode="auto">
                    <a:xfrm>
                      <a:off x="0" y="0"/>
                      <a:ext cx="4368570" cy="871821"/>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94A5314" w14:textId="77777777" w:rsidR="0052628E" w:rsidRDefault="0052628E" w:rsidP="008077AC"/>
    <w:p w14:paraId="00A197B0" w14:textId="77777777" w:rsidR="001B61F1" w:rsidRDefault="001B61F1" w:rsidP="001B61F1">
      <w:pPr>
        <w:pStyle w:val="Heading2"/>
      </w:pPr>
      <w:bookmarkStart w:id="29" w:name="_Toc184894519"/>
      <w:r>
        <w:t>Model Training</w:t>
      </w:r>
      <w:bookmarkEnd w:id="29"/>
    </w:p>
    <w:p w14:paraId="5244F0CF" w14:textId="4EA23C5C" w:rsidR="001B61F1" w:rsidRDefault="001B61F1" w:rsidP="001B61F1">
      <w:r>
        <w:t>The assignment specification calls for LR and SVM models, these are good choices as they are effective at classification tasks such as this Telco Customer Churn dataset problem.  Both models were implemented using the scikit-learn library</w:t>
      </w:r>
      <w:r w:rsidR="00A50D16">
        <w:t>.</w:t>
      </w:r>
    </w:p>
    <w:p w14:paraId="39D7260B" w14:textId="77777777" w:rsidR="001B61F1" w:rsidRDefault="001B61F1" w:rsidP="001B61F1"/>
    <w:p w14:paraId="0DDB4812" w14:textId="77777777" w:rsidR="001B61F1" w:rsidRDefault="001B61F1" w:rsidP="001B61F1">
      <w:pPr>
        <w:pStyle w:val="Heading3"/>
      </w:pPr>
      <w:bookmarkStart w:id="30" w:name="_Toc184894520"/>
      <w:r>
        <w:t>Support Vector Machine (SVM)</w:t>
      </w:r>
      <w:bookmarkEnd w:id="30"/>
    </w:p>
    <w:p w14:paraId="30688660" w14:textId="2306FEDC" w:rsidR="001B61F1" w:rsidRDefault="001B61F1" w:rsidP="001B61F1">
      <w:r>
        <w:t>I initially trained the SVM model using the RBF kernel</w:t>
      </w:r>
      <w:r w:rsidR="007C60C1">
        <w:t xml:space="preserve"> as this is often</w:t>
      </w:r>
      <w:r w:rsidR="00CE7D50">
        <w:t xml:space="preserve"> the default kernel used in SVMs with non-linear datasets</w:t>
      </w:r>
      <w:r>
        <w:t xml:space="preserve"> </w:t>
      </w:r>
      <w:sdt>
        <w:sdtPr>
          <w:rPr>
            <w:rFonts w:ascii="Aptos" w:hAnsi="Aptos"/>
            <w:color w:val="000000"/>
            <w:highlight w:val="white"/>
          </w:rPr>
          <w:alias w:val="Citation"/>
          <w:tag w:val="{&quot;referencesIds&quot;:[&quot;doc:6757f7945961da64006717a4&quot;],&quot;referencesOptions&quot;:{&quot;doc:6757f7945961da64006717a4&quot;:{&quot;author&quot;:true,&quot;year&quot;:true,&quot;formatAuthorYear&quot;:false,&quot;pageReplace&quot;:&quot;&quot;,&quot;prefix&quot;:&quot;&quot;,&quot;suffix&quot;:&quot;&quot;}},&quot;hasBrokenReferences&quot;:false,&quot;hasManualEdits&quot;:false,&quot;isEmpty&quot;:false,&quot;citationType&quot;:&quot;inline&quot;,&quot;id&quot;:-1912543404,&quot;citationText&quot;:&quot;&lt;span style=\&quot;font-family:;font-size:0px;color:\&quot;&gt;[7]&lt;/span&gt;&quot;}"/>
          <w:id w:val="-1912543404"/>
          <w:placeholder>
            <w:docPart w:val="010DAC4D56EE0749AE78BF86EF0A003A"/>
          </w:placeholder>
        </w:sdtPr>
        <w:sdtEndPr/>
        <w:sdtContent>
          <w:r w:rsidR="00922760">
            <w:rPr>
              <w:rFonts w:eastAsia="Times New Roman"/>
            </w:rPr>
            <w:t>[7]</w:t>
          </w:r>
        </w:sdtContent>
      </w:sdt>
      <w:r w:rsidR="006B2C87">
        <w:rPr>
          <w:rFonts w:ascii="Aptos" w:hAnsi="Aptos"/>
          <w:color w:val="000000"/>
        </w:rPr>
        <w:t>.</w:t>
      </w:r>
    </w:p>
    <w:p w14:paraId="1E4B415A" w14:textId="254D196B" w:rsidR="00A50D16" w:rsidRPr="00A50D16" w:rsidRDefault="00A50D16" w:rsidP="001B61F1">
      <w:r>
        <w:t>SVM</w:t>
      </w:r>
      <w:r w:rsidR="00840917">
        <w:t xml:space="preserve"> works by</w:t>
      </w:r>
      <w:r>
        <w:t xml:space="preserve"> identif</w:t>
      </w:r>
      <w:r w:rsidR="00840917">
        <w:t>ying</w:t>
      </w:r>
      <w:r>
        <w:t xml:space="preserve"> optimal hyperplanes to separate classes</w:t>
      </w:r>
      <w:r w:rsidR="00840917">
        <w:t xml:space="preserve"> by maximising the margin between each class</w:t>
      </w:r>
      <w:r w:rsidR="006B2C87">
        <w:t>. Kernels, such as RBF, allow SVM to map data into higher dimensional planes to find optimal separation, allowing SVM to handle complex relationships</w:t>
      </w:r>
      <w:r w:rsidR="006D5C9A">
        <w:t xml:space="preserve"> </w:t>
      </w:r>
      <w:sdt>
        <w:sdtPr>
          <w:rPr>
            <w:rFonts w:ascii="Aptos" w:hAnsi="Aptos"/>
            <w:color w:val="000000"/>
            <w:highlight w:val="white"/>
          </w:rPr>
          <w:alias w:val="Citation"/>
          <w:tag w:val="{&quot;referencesIds&quot;:[&quot;doc:6759a529d57f560df4285f5e&quot;],&quot;referencesOptions&quot;:{&quot;doc:6759a529d57f560df4285f5e&quot;:{&quot;author&quot;:true,&quot;year&quot;:true,&quot;formatAuthorYear&quot;:false,&quot;pageReplace&quot;:&quot;&quot;,&quot;prefix&quot;:&quot;&quot;,&quot;suffix&quot;:&quot;&quot;}},&quot;hasBrokenReferences&quot;:false,&quot;hasManualEdits&quot;:false,&quot;isEmpty&quot;:false,&quot;citationType&quot;:&quot;inline&quot;,&quot;id&quot;:555444316,&quot;citationText&quot;:&quot;&lt;span style=\&quot;font-family:;font-size:0px;color:\&quot;&gt;[8]&lt;/span&gt;&quot;}"/>
          <w:id w:val="555444316"/>
          <w:placeholder>
            <w:docPart w:val="ABC960DC00E28149B55C5E708133B3CC"/>
          </w:placeholder>
        </w:sdtPr>
        <w:sdtEndPr/>
        <w:sdtContent>
          <w:r w:rsidR="00922760">
            <w:rPr>
              <w:rFonts w:eastAsia="Times New Roman"/>
            </w:rPr>
            <w:t>[8]</w:t>
          </w:r>
        </w:sdtContent>
      </w:sdt>
      <w:r w:rsidR="006B2C87">
        <w:t>.</w:t>
      </w:r>
    </w:p>
    <w:p w14:paraId="6D9D2C2A" w14:textId="148E414A" w:rsidR="0052628E" w:rsidRDefault="00F8485D" w:rsidP="008077AC">
      <w:r w:rsidRPr="00DF5536">
        <w:rPr>
          <w:noProof/>
        </w:rPr>
        <w:lastRenderedPageBreak/>
        <w:drawing>
          <wp:inline distT="0" distB="0" distL="0" distR="0" wp14:anchorId="306B6EB4" wp14:editId="2482B96C">
            <wp:extent cx="3821229" cy="1675317"/>
            <wp:effectExtent l="63500" t="63500" r="128905" b="128270"/>
            <wp:docPr id="2088463018"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463018" name="Picture 1" descr="A screen shot of a computer code&#10;&#10;Description automatically generated"/>
                    <pic:cNvPicPr/>
                  </pic:nvPicPr>
                  <pic:blipFill>
                    <a:blip r:embed="rId22"/>
                    <a:stretch>
                      <a:fillRect/>
                    </a:stretch>
                  </pic:blipFill>
                  <pic:spPr>
                    <a:xfrm>
                      <a:off x="0" y="0"/>
                      <a:ext cx="3844963" cy="168572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396AF0" w14:textId="5579B8B6" w:rsidR="00897F72" w:rsidRDefault="00897F72" w:rsidP="008077AC">
      <w:r w:rsidRPr="00C62F6E">
        <w:rPr>
          <w:noProof/>
        </w:rPr>
        <w:drawing>
          <wp:inline distT="0" distB="0" distL="0" distR="0" wp14:anchorId="0AD476FF" wp14:editId="192A9F8E">
            <wp:extent cx="2618740" cy="942340"/>
            <wp:effectExtent l="63500" t="63500" r="124460" b="124460"/>
            <wp:docPr id="169478993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789934" name="Picture 1" descr="A screenshot of a graph&#10;&#10;Description automatically generated"/>
                    <pic:cNvPicPr/>
                  </pic:nvPicPr>
                  <pic:blipFill rotWithShape="1">
                    <a:blip r:embed="rId23"/>
                    <a:srcRect r="31117" b="72089"/>
                    <a:stretch/>
                  </pic:blipFill>
                  <pic:spPr bwMode="auto">
                    <a:xfrm>
                      <a:off x="0" y="0"/>
                      <a:ext cx="2622874" cy="943827"/>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8B6C38" w:rsidRPr="008B6C38">
        <w:rPr>
          <w:noProof/>
        </w:rPr>
        <w:t xml:space="preserve"> </w:t>
      </w:r>
    </w:p>
    <w:p w14:paraId="7A2B0ACA" w14:textId="6049CE1C" w:rsidR="00ED3FE2" w:rsidRDefault="00ED3FE2" w:rsidP="008077AC">
      <w:r w:rsidRPr="00C62F6E">
        <w:rPr>
          <w:noProof/>
        </w:rPr>
        <w:drawing>
          <wp:inline distT="0" distB="0" distL="0" distR="0" wp14:anchorId="0A74E337" wp14:editId="31B60F8D">
            <wp:extent cx="2672080" cy="1026160"/>
            <wp:effectExtent l="63500" t="63500" r="121920" b="129540"/>
            <wp:docPr id="122315857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158575" name="Picture 1" descr="A screenshot of a graph&#10;&#10;Description automatically generated"/>
                    <pic:cNvPicPr/>
                  </pic:nvPicPr>
                  <pic:blipFill rotWithShape="1">
                    <a:blip r:embed="rId24"/>
                    <a:srcRect r="31343" b="71833"/>
                    <a:stretch/>
                  </pic:blipFill>
                  <pic:spPr bwMode="auto">
                    <a:xfrm>
                      <a:off x="0" y="0"/>
                      <a:ext cx="2681294" cy="1029699"/>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7CEEF9E" w14:textId="3CA69218" w:rsidR="00514388" w:rsidRDefault="00B579E9" w:rsidP="008077AC">
      <w:r w:rsidRPr="008B6C38">
        <w:rPr>
          <w:noProof/>
        </w:rPr>
        <w:drawing>
          <wp:inline distT="0" distB="0" distL="0" distR="0" wp14:anchorId="5D3F8A0B" wp14:editId="699FB457">
            <wp:extent cx="3425730" cy="2773680"/>
            <wp:effectExtent l="63500" t="63500" r="130810" b="121920"/>
            <wp:docPr id="2140231749" name="Picture 1" descr="A graph with blue squar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231749" name="Picture 1" descr="A graph with blue squares and numbers&#10;&#10;Description automatically generated"/>
                    <pic:cNvPicPr/>
                  </pic:nvPicPr>
                  <pic:blipFill>
                    <a:blip r:embed="rId25"/>
                    <a:stretch>
                      <a:fillRect/>
                    </a:stretch>
                  </pic:blipFill>
                  <pic:spPr>
                    <a:xfrm>
                      <a:off x="0" y="0"/>
                      <a:ext cx="3452263" cy="27951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1B17BE" w14:textId="77777777" w:rsidR="00514388" w:rsidRDefault="00514388" w:rsidP="00514388">
      <w:pPr>
        <w:pStyle w:val="Heading4"/>
        <w:rPr>
          <w:i w:val="0"/>
          <w:iCs w:val="0"/>
        </w:rPr>
      </w:pPr>
      <w:r w:rsidRPr="002A2CF8">
        <w:rPr>
          <w:i w:val="0"/>
          <w:iCs w:val="0"/>
        </w:rPr>
        <w:t>Support Vector Machine Evaluation</w:t>
      </w:r>
    </w:p>
    <w:p w14:paraId="28917C7A" w14:textId="338E5888" w:rsidR="006D5CAF" w:rsidRDefault="006D5CAF" w:rsidP="006D5CAF">
      <w:r>
        <w:t>The initial SVM confusion matrix predicted:</w:t>
      </w:r>
    </w:p>
    <w:p w14:paraId="1AA95779" w14:textId="3294C499" w:rsidR="006D5CAF" w:rsidRDefault="006D5CAF" w:rsidP="006D5CAF">
      <w:pPr>
        <w:pStyle w:val="ListParagraph"/>
        <w:numPr>
          <w:ilvl w:val="0"/>
          <w:numId w:val="25"/>
        </w:numPr>
      </w:pPr>
      <w:r>
        <w:t>1415 True Negatives</w:t>
      </w:r>
    </w:p>
    <w:p w14:paraId="0B902DC9" w14:textId="09CAC33A" w:rsidR="006D5CAF" w:rsidRDefault="006D5CAF" w:rsidP="006D5CAF">
      <w:pPr>
        <w:pStyle w:val="ListParagraph"/>
        <w:numPr>
          <w:ilvl w:val="0"/>
          <w:numId w:val="25"/>
        </w:numPr>
      </w:pPr>
      <w:r>
        <w:t>134 False Positives</w:t>
      </w:r>
    </w:p>
    <w:p w14:paraId="7F29BD1C" w14:textId="52B358E0" w:rsidR="006D5CAF" w:rsidRDefault="006D5CAF" w:rsidP="006D5CAF">
      <w:pPr>
        <w:pStyle w:val="ListParagraph"/>
        <w:numPr>
          <w:ilvl w:val="0"/>
          <w:numId w:val="25"/>
        </w:numPr>
      </w:pPr>
      <w:r>
        <w:t>283 True Positives</w:t>
      </w:r>
    </w:p>
    <w:p w14:paraId="5F00769D" w14:textId="756EE828" w:rsidR="006D5CAF" w:rsidRDefault="006D5CAF" w:rsidP="006D5CAF">
      <w:pPr>
        <w:pStyle w:val="ListParagraph"/>
        <w:numPr>
          <w:ilvl w:val="0"/>
          <w:numId w:val="25"/>
        </w:numPr>
      </w:pPr>
      <w:r>
        <w:t>278 False Negatives</w:t>
      </w:r>
    </w:p>
    <w:p w14:paraId="614B7A2A" w14:textId="141B6D03" w:rsidR="00643E69" w:rsidRDefault="00643E69" w:rsidP="006D5CAF">
      <w:r>
        <w:t>The model shows good predictions regarding to the majority class (non-churning) but didn’t identify churning customers well.</w:t>
      </w:r>
    </w:p>
    <w:p w14:paraId="3A8201F2" w14:textId="77777777" w:rsidR="006D5CAF" w:rsidRPr="006D5CAF" w:rsidRDefault="006D5CAF" w:rsidP="006D5CAF"/>
    <w:p w14:paraId="6B6AADC9" w14:textId="77777777" w:rsidR="00514388" w:rsidRDefault="00514388" w:rsidP="00514388">
      <w:pPr>
        <w:pStyle w:val="Heading5"/>
      </w:pPr>
      <w:r>
        <w:t>Accuracy</w:t>
      </w:r>
    </w:p>
    <w:p w14:paraId="5DCA4DE4" w14:textId="5FCBEE07" w:rsidR="00514388" w:rsidRDefault="004727C0" w:rsidP="004727C0">
      <w:pPr>
        <w:pStyle w:val="ListParagraph"/>
        <w:numPr>
          <w:ilvl w:val="0"/>
          <w:numId w:val="6"/>
        </w:numPr>
      </w:pPr>
      <w:r>
        <w:t>Training – 82%</w:t>
      </w:r>
    </w:p>
    <w:p w14:paraId="5BBA7840" w14:textId="566A6997" w:rsidR="004727C0" w:rsidRDefault="004727C0" w:rsidP="004727C0">
      <w:pPr>
        <w:pStyle w:val="ListParagraph"/>
        <w:numPr>
          <w:ilvl w:val="0"/>
          <w:numId w:val="6"/>
        </w:numPr>
      </w:pPr>
      <w:r>
        <w:t>Test – 80%</w:t>
      </w:r>
    </w:p>
    <w:p w14:paraId="14E52695" w14:textId="77777777" w:rsidR="00B20086" w:rsidRDefault="001D6736" w:rsidP="00B20086">
      <w:r>
        <w:t xml:space="preserve">This indicates that the model is relatively accurate. </w:t>
      </w:r>
      <w:r w:rsidR="00B20086">
        <w:t>This is calculated by dividing the total number of correct predictions by the total number of predictions – (1403+280)/(1403+146+281+280) = 0.797 therefore 80%</w:t>
      </w:r>
    </w:p>
    <w:p w14:paraId="5FF877CD" w14:textId="77777777" w:rsidR="00E73EBC" w:rsidRDefault="00E73EBC" w:rsidP="00E73EBC">
      <w:pPr>
        <w:pStyle w:val="Heading5"/>
      </w:pPr>
    </w:p>
    <w:p w14:paraId="647E71C5" w14:textId="305C4CBB" w:rsidR="00E73EBC" w:rsidRDefault="00E73EBC" w:rsidP="00E73EBC">
      <w:pPr>
        <w:pStyle w:val="Heading5"/>
      </w:pPr>
      <w:r>
        <w:t>Non-Churning Customers (Class 0 – Majority Class)</w:t>
      </w:r>
    </w:p>
    <w:p w14:paraId="4F64AE45" w14:textId="3212811F" w:rsidR="00E73EBC" w:rsidRDefault="00E73EBC" w:rsidP="00E73EBC">
      <w:pPr>
        <w:pStyle w:val="ListParagraph"/>
        <w:numPr>
          <w:ilvl w:val="0"/>
          <w:numId w:val="8"/>
        </w:numPr>
      </w:pPr>
      <w:r>
        <w:t>Precision</w:t>
      </w:r>
    </w:p>
    <w:p w14:paraId="3EEB0712" w14:textId="63FD0D1F" w:rsidR="00E73EBC" w:rsidRDefault="00654498" w:rsidP="00654498">
      <w:pPr>
        <w:pStyle w:val="ListParagraph"/>
        <w:numPr>
          <w:ilvl w:val="0"/>
          <w:numId w:val="9"/>
        </w:numPr>
      </w:pPr>
      <w:r>
        <w:t>Training – 85%</w:t>
      </w:r>
    </w:p>
    <w:p w14:paraId="154838AD" w14:textId="3B5C31CB" w:rsidR="00654498" w:rsidRDefault="00654498" w:rsidP="00654498">
      <w:pPr>
        <w:pStyle w:val="ListParagraph"/>
        <w:numPr>
          <w:ilvl w:val="0"/>
          <w:numId w:val="9"/>
        </w:numPr>
      </w:pPr>
      <w:r>
        <w:t>Test – 83%</w:t>
      </w:r>
    </w:p>
    <w:p w14:paraId="1DD476C2" w14:textId="1C418DE6" w:rsidR="00654498" w:rsidRDefault="00DD2C85" w:rsidP="00654498">
      <w:pPr>
        <w:ind w:left="720"/>
      </w:pPr>
      <w:r>
        <w:t>The model is good at minimising false positives</w:t>
      </w:r>
      <w:r w:rsidR="00AC1842">
        <w:t xml:space="preserve"> (predicting churning </w:t>
      </w:r>
      <w:r w:rsidR="00CF4E63">
        <w:t>customers as non-churning)</w:t>
      </w:r>
      <w:r>
        <w:t xml:space="preserve"> for class </w:t>
      </w:r>
      <w:r w:rsidR="00CF4E63">
        <w:t>0</w:t>
      </w:r>
      <w:r>
        <w:t>.</w:t>
      </w:r>
    </w:p>
    <w:p w14:paraId="12C8A015" w14:textId="77777777" w:rsidR="006030DA" w:rsidRDefault="006030DA" w:rsidP="00654498">
      <w:pPr>
        <w:ind w:left="720"/>
      </w:pPr>
    </w:p>
    <w:p w14:paraId="61564A8E" w14:textId="0136B706" w:rsidR="00DD2C85" w:rsidRDefault="00DD2C85" w:rsidP="00DD2C85">
      <w:pPr>
        <w:pStyle w:val="ListParagraph"/>
        <w:numPr>
          <w:ilvl w:val="0"/>
          <w:numId w:val="8"/>
        </w:numPr>
      </w:pPr>
      <w:r>
        <w:t>Recall</w:t>
      </w:r>
    </w:p>
    <w:p w14:paraId="5516EBA0" w14:textId="4D308F42" w:rsidR="00DD2C85" w:rsidRDefault="00DD2C85" w:rsidP="00DD2C85">
      <w:pPr>
        <w:pStyle w:val="ListParagraph"/>
        <w:numPr>
          <w:ilvl w:val="0"/>
          <w:numId w:val="10"/>
        </w:numPr>
      </w:pPr>
      <w:r>
        <w:t xml:space="preserve">Training </w:t>
      </w:r>
      <w:r w:rsidR="006030DA">
        <w:t>–</w:t>
      </w:r>
      <w:r>
        <w:t xml:space="preserve"> </w:t>
      </w:r>
      <w:r w:rsidR="006030DA">
        <w:t>92%</w:t>
      </w:r>
    </w:p>
    <w:p w14:paraId="77FF35CB" w14:textId="26026B42" w:rsidR="006030DA" w:rsidRDefault="006030DA" w:rsidP="00DD2C85">
      <w:pPr>
        <w:pStyle w:val="ListParagraph"/>
        <w:numPr>
          <w:ilvl w:val="0"/>
          <w:numId w:val="10"/>
        </w:numPr>
      </w:pPr>
      <w:r>
        <w:t>Test – 91%</w:t>
      </w:r>
    </w:p>
    <w:p w14:paraId="0968FE91" w14:textId="4528ADED" w:rsidR="006030DA" w:rsidRDefault="00B663AF" w:rsidP="006030DA">
      <w:pPr>
        <w:ind w:left="720"/>
      </w:pPr>
      <w:r>
        <w:t>This shows that the model is good at predicting actual non-churning customers.</w:t>
      </w:r>
    </w:p>
    <w:p w14:paraId="6439AC4A" w14:textId="02681A2E" w:rsidR="000916F4" w:rsidRDefault="000916F4" w:rsidP="000916F4"/>
    <w:p w14:paraId="21E05F2A" w14:textId="36B62DF1" w:rsidR="000916F4" w:rsidRDefault="000916F4" w:rsidP="000916F4">
      <w:pPr>
        <w:pStyle w:val="ListParagraph"/>
        <w:numPr>
          <w:ilvl w:val="0"/>
          <w:numId w:val="8"/>
        </w:numPr>
      </w:pPr>
      <w:r>
        <w:t>F1-Score</w:t>
      </w:r>
    </w:p>
    <w:p w14:paraId="45B57650" w14:textId="4956E812" w:rsidR="000916F4" w:rsidRDefault="000916F4" w:rsidP="000916F4">
      <w:pPr>
        <w:pStyle w:val="ListParagraph"/>
        <w:numPr>
          <w:ilvl w:val="0"/>
          <w:numId w:val="11"/>
        </w:numPr>
      </w:pPr>
      <w:r>
        <w:t>Training 88%</w:t>
      </w:r>
    </w:p>
    <w:p w14:paraId="1364090E" w14:textId="7DAAD594" w:rsidR="000916F4" w:rsidRDefault="000916F4" w:rsidP="000916F4">
      <w:pPr>
        <w:pStyle w:val="ListParagraph"/>
        <w:numPr>
          <w:ilvl w:val="0"/>
          <w:numId w:val="11"/>
        </w:numPr>
      </w:pPr>
      <w:r>
        <w:t xml:space="preserve">Test </w:t>
      </w:r>
      <w:r w:rsidR="00F44579">
        <w:t>87%</w:t>
      </w:r>
    </w:p>
    <w:p w14:paraId="635D4509" w14:textId="292337E9" w:rsidR="00F44579" w:rsidRDefault="00F44579" w:rsidP="00F44579">
      <w:pPr>
        <w:ind w:left="720"/>
      </w:pPr>
      <w:r>
        <w:t xml:space="preserve">F1-Score is a balance of precision and recall, </w:t>
      </w:r>
      <w:r w:rsidR="00F471E5">
        <w:t>87% shows the model is working well regarding predictions for non-churning customers.</w:t>
      </w:r>
    </w:p>
    <w:p w14:paraId="66BED622" w14:textId="77777777" w:rsidR="00F471E5" w:rsidRDefault="00F471E5" w:rsidP="00F44579">
      <w:pPr>
        <w:ind w:left="720"/>
      </w:pPr>
    </w:p>
    <w:p w14:paraId="168C79B5" w14:textId="77777777" w:rsidR="00337DDF" w:rsidRDefault="00337DDF" w:rsidP="00337DDF">
      <w:pPr>
        <w:pStyle w:val="Heading5"/>
      </w:pPr>
      <w:r>
        <w:t>Churning Customers (Class 1 – Minority Class)</w:t>
      </w:r>
    </w:p>
    <w:p w14:paraId="5613C58E" w14:textId="5460EDD1" w:rsidR="00F471E5" w:rsidRDefault="00337DDF" w:rsidP="00337DDF">
      <w:pPr>
        <w:pStyle w:val="ListParagraph"/>
        <w:numPr>
          <w:ilvl w:val="0"/>
          <w:numId w:val="12"/>
        </w:numPr>
      </w:pPr>
      <w:r>
        <w:t>Precision</w:t>
      </w:r>
    </w:p>
    <w:p w14:paraId="297FF254" w14:textId="2416A044" w:rsidR="00337DDF" w:rsidRDefault="00337DDF" w:rsidP="00337DDF">
      <w:pPr>
        <w:pStyle w:val="ListParagraph"/>
        <w:numPr>
          <w:ilvl w:val="0"/>
          <w:numId w:val="13"/>
        </w:numPr>
      </w:pPr>
      <w:r>
        <w:t>Training – 72%</w:t>
      </w:r>
    </w:p>
    <w:p w14:paraId="603368E4" w14:textId="77777777" w:rsidR="00C15307" w:rsidRDefault="00337DDF" w:rsidP="00C15307">
      <w:pPr>
        <w:pStyle w:val="ListParagraph"/>
        <w:numPr>
          <w:ilvl w:val="0"/>
          <w:numId w:val="13"/>
        </w:numPr>
      </w:pPr>
      <w:r>
        <w:t>Test – 66%</w:t>
      </w:r>
    </w:p>
    <w:p w14:paraId="435449CB" w14:textId="20C5D2C4" w:rsidR="006030DA" w:rsidRDefault="001236A4" w:rsidP="00C15307">
      <w:pPr>
        <w:ind w:left="720"/>
      </w:pPr>
      <w:r>
        <w:t>Given 50% is akin to a random guess, 66% isn’t</w:t>
      </w:r>
      <w:r w:rsidR="00D96B04">
        <w:t xml:space="preserve"> much better. Given this score I expect the model to predict a lot </w:t>
      </w:r>
      <w:r w:rsidR="003B1B43">
        <w:t>of false positives (</w:t>
      </w:r>
      <w:r w:rsidR="003C167C">
        <w:t>model predicting non-churning customers as churners).</w:t>
      </w:r>
    </w:p>
    <w:p w14:paraId="26966949" w14:textId="7EA41597" w:rsidR="003C167C" w:rsidRDefault="003C167C" w:rsidP="006030DA"/>
    <w:p w14:paraId="7F83BC73" w14:textId="3CAB6C3A" w:rsidR="003C167C" w:rsidRDefault="003C167C" w:rsidP="003C167C">
      <w:pPr>
        <w:pStyle w:val="ListParagraph"/>
        <w:numPr>
          <w:ilvl w:val="0"/>
          <w:numId w:val="12"/>
        </w:numPr>
      </w:pPr>
      <w:r>
        <w:t>Recall</w:t>
      </w:r>
    </w:p>
    <w:p w14:paraId="6BCC938D" w14:textId="4F0B36E9" w:rsidR="003C167C" w:rsidRDefault="003C167C" w:rsidP="003C167C">
      <w:pPr>
        <w:pStyle w:val="ListParagraph"/>
        <w:numPr>
          <w:ilvl w:val="0"/>
          <w:numId w:val="14"/>
        </w:numPr>
      </w:pPr>
      <w:r>
        <w:t>Training - 54%</w:t>
      </w:r>
    </w:p>
    <w:p w14:paraId="0171C954" w14:textId="1E9A48EB" w:rsidR="003C167C" w:rsidRDefault="003C167C" w:rsidP="003C167C">
      <w:pPr>
        <w:pStyle w:val="ListParagraph"/>
        <w:numPr>
          <w:ilvl w:val="0"/>
          <w:numId w:val="14"/>
        </w:numPr>
      </w:pPr>
      <w:r>
        <w:t>Test – 50%</w:t>
      </w:r>
    </w:p>
    <w:p w14:paraId="3CD2D47F" w14:textId="19BBD25F" w:rsidR="00EA2C70" w:rsidRDefault="00EA2C70" w:rsidP="00C15307">
      <w:pPr>
        <w:ind w:firstLine="720"/>
      </w:pPr>
      <w:r>
        <w:t>The model is missing half of actual churners, creating false negatives.</w:t>
      </w:r>
    </w:p>
    <w:p w14:paraId="542B817B" w14:textId="77777777" w:rsidR="00EA2C70" w:rsidRDefault="00EA2C70" w:rsidP="00EA2C70"/>
    <w:p w14:paraId="1005FB29" w14:textId="60D74316" w:rsidR="00EA2C70" w:rsidRDefault="00EA2C70" w:rsidP="00EA2C70">
      <w:pPr>
        <w:pStyle w:val="ListParagraph"/>
        <w:numPr>
          <w:ilvl w:val="0"/>
          <w:numId w:val="12"/>
        </w:numPr>
      </w:pPr>
      <w:r>
        <w:t>F1-Score</w:t>
      </w:r>
    </w:p>
    <w:p w14:paraId="4B640220" w14:textId="015F3B54" w:rsidR="00EA2C70" w:rsidRDefault="00EA2C70" w:rsidP="00EA2C70">
      <w:pPr>
        <w:pStyle w:val="ListParagraph"/>
        <w:numPr>
          <w:ilvl w:val="0"/>
          <w:numId w:val="15"/>
        </w:numPr>
      </w:pPr>
      <w:r>
        <w:t xml:space="preserve">Training </w:t>
      </w:r>
      <w:r w:rsidR="00C15307">
        <w:t>–</w:t>
      </w:r>
      <w:r>
        <w:t xml:space="preserve"> </w:t>
      </w:r>
      <w:r w:rsidR="00C15307">
        <w:t>62%</w:t>
      </w:r>
    </w:p>
    <w:p w14:paraId="48D0FF41" w14:textId="6C4C6ED6" w:rsidR="00C15307" w:rsidRDefault="00C15307" w:rsidP="00C15307">
      <w:pPr>
        <w:pStyle w:val="ListParagraph"/>
        <w:numPr>
          <w:ilvl w:val="0"/>
          <w:numId w:val="15"/>
        </w:numPr>
      </w:pPr>
      <w:r>
        <w:t>Test – 57%</w:t>
      </w:r>
    </w:p>
    <w:p w14:paraId="2D5539E1" w14:textId="51650646" w:rsidR="00C15307" w:rsidRDefault="00D6053B" w:rsidP="00C15307">
      <w:pPr>
        <w:ind w:left="720"/>
      </w:pPr>
      <w:r>
        <w:t xml:space="preserve">Given the low precision and recall, F1-Score is also low, showing a poor </w:t>
      </w:r>
      <w:r w:rsidR="00B83695">
        <w:t>model performance for predicting churning customers.</w:t>
      </w:r>
    </w:p>
    <w:p w14:paraId="743DB3E5" w14:textId="77777777" w:rsidR="006F2822" w:rsidRDefault="006F2822" w:rsidP="006F2822"/>
    <w:p w14:paraId="61DCE03A" w14:textId="44041946" w:rsidR="006F2822" w:rsidRPr="006D5CAF" w:rsidRDefault="006D5CAF" w:rsidP="006F2822">
      <w:pPr>
        <w:rPr>
          <w:rFonts w:eastAsiaTheme="majorEastAsia" w:cstheme="majorBidi"/>
          <w:color w:val="0F4761" w:themeColor="accent1" w:themeShade="BF"/>
        </w:rPr>
      </w:pPr>
      <w:r w:rsidRPr="006D5CAF">
        <w:rPr>
          <w:rFonts w:eastAsiaTheme="majorEastAsia" w:cstheme="majorBidi"/>
          <w:color w:val="0F4761" w:themeColor="accent1" w:themeShade="BF"/>
        </w:rPr>
        <w:lastRenderedPageBreak/>
        <w:t>Confusion Matrix</w:t>
      </w:r>
    </w:p>
    <w:p w14:paraId="6335ECFF" w14:textId="799C970A" w:rsidR="00BE0CE8" w:rsidRDefault="00BE0CE8" w:rsidP="00BE0CE8"/>
    <w:p w14:paraId="18C7AF36" w14:textId="77777777" w:rsidR="00393BBE" w:rsidRDefault="00393BBE" w:rsidP="00393BBE">
      <w:pPr>
        <w:pStyle w:val="Heading5"/>
      </w:pPr>
      <w:r>
        <w:t>AUC-ROC Evaluation</w:t>
      </w:r>
    </w:p>
    <w:p w14:paraId="4A12D9D9" w14:textId="4D9B5453" w:rsidR="001552C9" w:rsidRDefault="00F07698" w:rsidP="00BE0CE8">
      <w:r>
        <w:t xml:space="preserve">The AUC-ROC score of 0.79 shows us that </w:t>
      </w:r>
      <w:r w:rsidR="00506198">
        <w:t xml:space="preserve">the model </w:t>
      </w:r>
      <w:r w:rsidR="00AF3F57">
        <w:t xml:space="preserve">is </w:t>
      </w:r>
      <w:r w:rsidR="008A69E6">
        <w:t>‘OK’</w:t>
      </w:r>
      <w:r w:rsidR="00506198">
        <w:t xml:space="preserve"> </w:t>
      </w:r>
      <w:r w:rsidR="00915BF0">
        <w:t xml:space="preserve">according to Evidently AI </w:t>
      </w:r>
      <w:sdt>
        <w:sdtPr>
          <w:rPr>
            <w:rFonts w:ascii="Aptos" w:hAnsi="Aptos"/>
            <w:color w:val="000000"/>
            <w:highlight w:val="white"/>
          </w:rPr>
          <w:alias w:val="Citation"/>
          <w:tag w:val="{&quot;referencesIds&quot;:[&quot;doc:675184975e5baf55735b2619&quot;],&quot;referencesOptions&quot;:{&quot;doc:675184975e5baf55735b2619&quot;:{&quot;author&quot;:true,&quot;year&quot;:true,&quot;formatAuthorYear&quot;:false,&quot;pageReplace&quot;:&quot;&quot;,&quot;prefix&quot;:&quot;&quot;,&quot;suffix&quot;:&quot;&quot;}},&quot;hasBrokenReferences&quot;:false,&quot;hasManualEdits&quot;:false,&quot;isEmpty&quot;:false,&quot;citationType&quot;:&quot;inline&quot;,&quot;id&quot;:387378371,&quot;citationText&quot;:&quot;&lt;span style=\&quot;font-family:;font-size:0px;color:\&quot;&gt;[9]&lt;/span&gt;&quot;}"/>
          <w:id w:val="387378371"/>
          <w:placeholder>
            <w:docPart w:val="C18F8FAA9F912842B96A8897112BEE30"/>
          </w:placeholder>
        </w:sdtPr>
        <w:sdtEndPr/>
        <w:sdtContent>
          <w:r w:rsidR="00922760">
            <w:rPr>
              <w:rFonts w:eastAsia="Times New Roman"/>
            </w:rPr>
            <w:t>[9]</w:t>
          </w:r>
        </w:sdtContent>
      </w:sdt>
      <w:r w:rsidR="00B16542">
        <w:rPr>
          <w:rFonts w:ascii="Aptos" w:hAnsi="Aptos"/>
          <w:color w:val="000000"/>
        </w:rPr>
        <w:t xml:space="preserve">. </w:t>
      </w:r>
      <w:r w:rsidR="00976D34">
        <w:t>The model</w:t>
      </w:r>
      <w:r w:rsidR="008A69E6">
        <w:t xml:space="preserve"> </w:t>
      </w:r>
      <w:r w:rsidR="00AF3F57">
        <w:t xml:space="preserve">distinguishes </w:t>
      </w:r>
      <w:r w:rsidR="00824885">
        <w:t>between</w:t>
      </w:r>
      <w:r w:rsidR="00E30955">
        <w:t xml:space="preserve"> classes reasonably </w:t>
      </w:r>
      <w:r w:rsidR="00453ABD">
        <w:t xml:space="preserve">well, but it could be better. </w:t>
      </w:r>
      <w:r w:rsidR="006E5689">
        <w:t xml:space="preserve">This reflects my findings for previous metrics, </w:t>
      </w:r>
      <w:r w:rsidR="00E435B5">
        <w:t>class 0 performs well but class 1 is low.</w:t>
      </w:r>
    </w:p>
    <w:p w14:paraId="2F524DC5" w14:textId="77777777" w:rsidR="001552C9" w:rsidRDefault="001552C9" w:rsidP="00BE0CE8"/>
    <w:p w14:paraId="037E5D48" w14:textId="77777777" w:rsidR="001552C9" w:rsidRDefault="001552C9" w:rsidP="001552C9">
      <w:pPr>
        <w:pStyle w:val="Heading5"/>
      </w:pPr>
      <w:r>
        <w:t>SVM Model Conclusion Pre-Hyperparameter Tuning</w:t>
      </w:r>
    </w:p>
    <w:p w14:paraId="42398CD4" w14:textId="77777777" w:rsidR="00667B99" w:rsidRDefault="00AB34A0" w:rsidP="00667B99">
      <w:pPr>
        <w:pStyle w:val="Heading5"/>
      </w:pPr>
      <w:r>
        <w:t xml:space="preserve"> </w:t>
      </w:r>
      <w:r w:rsidR="00667B99">
        <w:t>SVM Model Conclusion Pre-Hyperparameter Tuning</w:t>
      </w:r>
    </w:p>
    <w:p w14:paraId="34DC88DE" w14:textId="77777777" w:rsidR="00667B99" w:rsidRDefault="00667B99" w:rsidP="00667B99">
      <w:r>
        <w:t xml:space="preserve">The SVM model has shown good performance at predicting the majority class of non-churning customers, with good levels of accuracy, precision, recall, and F1-Score. </w:t>
      </w:r>
    </w:p>
    <w:p w14:paraId="0B7B7D0D" w14:textId="77777777" w:rsidR="00667B99" w:rsidRDefault="00667B99" w:rsidP="00667B99">
      <w:r>
        <w:t xml:space="preserve">The model currently struggles predicting outcomes for the minority class of non-churning customers, with unacceptable levels of precision, recall, and F1-Score. </w:t>
      </w:r>
    </w:p>
    <w:p w14:paraId="1B790B61" w14:textId="77777777" w:rsidR="00667B99" w:rsidRDefault="00667B99" w:rsidP="00667B99"/>
    <w:p w14:paraId="0DB64FCC" w14:textId="77777777" w:rsidR="00667B99" w:rsidRDefault="00667B99" w:rsidP="00667B99">
      <w:r>
        <w:t>To address the weaknesses in the minority class, I will perform hyperparameter tuning.</w:t>
      </w:r>
    </w:p>
    <w:p w14:paraId="3D1C011E" w14:textId="26200A7F" w:rsidR="00BE0CE8" w:rsidRDefault="00BE0CE8" w:rsidP="00BE0CE8"/>
    <w:p w14:paraId="2FE58446" w14:textId="77777777" w:rsidR="007F6B0B" w:rsidRPr="00C04763" w:rsidRDefault="007F6B0B" w:rsidP="007F6B0B">
      <w:pPr>
        <w:pStyle w:val="Heading6"/>
        <w:rPr>
          <w:i w:val="0"/>
          <w:iCs w:val="0"/>
        </w:rPr>
      </w:pPr>
      <w:r w:rsidRPr="00C04763">
        <w:rPr>
          <w:i w:val="0"/>
          <w:iCs w:val="0"/>
        </w:rPr>
        <w:t xml:space="preserve">Hyperparameter Tuning with </w:t>
      </w:r>
      <w:proofErr w:type="spellStart"/>
      <w:r w:rsidRPr="00C04763">
        <w:rPr>
          <w:i w:val="0"/>
          <w:iCs w:val="0"/>
        </w:rPr>
        <w:t>GridSearchCV</w:t>
      </w:r>
      <w:proofErr w:type="spellEnd"/>
    </w:p>
    <w:p w14:paraId="13103518" w14:textId="77777777" w:rsidR="007F6B0B" w:rsidRDefault="007F6B0B" w:rsidP="007F6B0B"/>
    <w:p w14:paraId="6FD18E04" w14:textId="6A53E43D" w:rsidR="007F6B0B" w:rsidRDefault="007F6B0B" w:rsidP="007F6B0B">
      <w:r>
        <w:t xml:space="preserve">I have used </w:t>
      </w:r>
      <w:proofErr w:type="spellStart"/>
      <w:r>
        <w:t>GridSearchCV</w:t>
      </w:r>
      <w:proofErr w:type="spellEnd"/>
      <w:r>
        <w:t xml:space="preserve"> tool which is in the scikit-learn library, this tool automatically finds the optimal tuning parameters </w:t>
      </w:r>
      <w:sdt>
        <w:sdtPr>
          <w:rPr>
            <w:rFonts w:ascii="Aptos" w:hAnsi="Aptos"/>
            <w:color w:val="000000"/>
            <w:highlight w:val="white"/>
          </w:rPr>
          <w:alias w:val="Citation"/>
          <w:tag w:val="{&quot;referencesIds&quot;:[&quot;doc:6751a7fc9e267a0df0a9fdd7&quot;],&quot;referencesOptions&quot;:{&quot;doc:6751a7fc9e267a0df0a9fdd7&quot;:{&quot;author&quot;:true,&quot;year&quot;:true,&quot;formatAuthorYear&quot;:false,&quot;pageReplace&quot;:&quot;&quot;,&quot;prefix&quot;:&quot;&quot;,&quot;suffix&quot;:&quot;&quot;}},&quot;hasBrokenReferences&quot;:false,&quot;hasManualEdits&quot;:false,&quot;isEmpty&quot;:false,&quot;citationType&quot;:&quot;inline&quot;,&quot;id&quot;:1673831544,&quot;citationText&quot;:&quot;&lt;span style=\&quot;font-family:;font-size:0px;color:\&quot;&gt;[10]&lt;/span&gt;&quot;}"/>
          <w:id w:val="1673831544"/>
          <w:placeholder>
            <w:docPart w:val="3762C1161D3C164494A6D6A45840EDC8"/>
          </w:placeholder>
        </w:sdtPr>
        <w:sdtEndPr/>
        <w:sdtContent>
          <w:r w:rsidR="00922760">
            <w:rPr>
              <w:rFonts w:eastAsia="Times New Roman"/>
            </w:rPr>
            <w:t>[10]</w:t>
          </w:r>
        </w:sdtContent>
      </w:sdt>
      <w:r>
        <w:t xml:space="preserve">. </w:t>
      </w:r>
    </w:p>
    <w:p w14:paraId="743EFFBA" w14:textId="77777777" w:rsidR="007F6B0B" w:rsidRDefault="007F6B0B" w:rsidP="00BE0CE8"/>
    <w:p w14:paraId="161A40C0" w14:textId="0832C1D9" w:rsidR="00B66BD0" w:rsidRDefault="00B66BD0" w:rsidP="00BE0CE8">
      <w:r w:rsidRPr="00D90ECB">
        <w:rPr>
          <w:noProof/>
        </w:rPr>
        <w:drawing>
          <wp:inline distT="0" distB="0" distL="0" distR="0" wp14:anchorId="1E4348DF" wp14:editId="164F5ED8">
            <wp:extent cx="5438274" cy="3861377"/>
            <wp:effectExtent l="63500" t="63500" r="124460" b="127000"/>
            <wp:docPr id="603431215"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431215" name="Picture 1" descr="A screenshot of a computer code&#10;&#10;Description automatically generated"/>
                    <pic:cNvPicPr/>
                  </pic:nvPicPr>
                  <pic:blipFill>
                    <a:blip r:embed="rId26"/>
                    <a:stretch>
                      <a:fillRect/>
                    </a:stretch>
                  </pic:blipFill>
                  <pic:spPr>
                    <a:xfrm>
                      <a:off x="0" y="0"/>
                      <a:ext cx="5459489" cy="38764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22F5328" w14:textId="77777777" w:rsidR="00FE5999" w:rsidRDefault="00FE5999" w:rsidP="00FE5999">
      <w:r>
        <w:t>The best parameters were identified as</w:t>
      </w:r>
      <w:r w:rsidRPr="00F44A10">
        <w:t>: {'C': 1, '</w:t>
      </w:r>
      <w:proofErr w:type="spellStart"/>
      <w:r w:rsidRPr="00F44A10">
        <w:t>class_weight</w:t>
      </w:r>
      <w:proofErr w:type="spellEnd"/>
      <w:r w:rsidRPr="00F44A10">
        <w:t>': None, 'gamma': 'auto', 'kernel': '</w:t>
      </w:r>
      <w:proofErr w:type="spellStart"/>
      <w:r w:rsidRPr="00F44A10">
        <w:t>rbf</w:t>
      </w:r>
      <w:proofErr w:type="spellEnd"/>
      <w:r w:rsidRPr="00F44A10">
        <w:t>'}</w:t>
      </w:r>
    </w:p>
    <w:p w14:paraId="1C96213E" w14:textId="77777777" w:rsidR="00FE5999" w:rsidRDefault="00FE5999" w:rsidP="00FE5999"/>
    <w:p w14:paraId="4685F6CE" w14:textId="77777777" w:rsidR="00FE5999" w:rsidRDefault="00FE5999" w:rsidP="00FE5999">
      <w:r>
        <w:lastRenderedPageBreak/>
        <w:t>Despite training the model again using these parameters, there was no effect on the outcomes for any of the metrics as seen in the images below:</w:t>
      </w:r>
    </w:p>
    <w:p w14:paraId="18D30339" w14:textId="2865A058" w:rsidR="00FE5999" w:rsidRDefault="008A3F2F" w:rsidP="00BE0CE8">
      <w:r w:rsidRPr="00060D86">
        <w:rPr>
          <w:noProof/>
        </w:rPr>
        <w:drawing>
          <wp:inline distT="0" distB="0" distL="0" distR="0" wp14:anchorId="5DC5107B" wp14:editId="0A395C2E">
            <wp:extent cx="3141345" cy="2169160"/>
            <wp:effectExtent l="63500" t="63500" r="122555" b="129540"/>
            <wp:docPr id="407697103" name="Picture 1" descr="A screenshot of a white sheet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697103" name="Picture 1" descr="A screenshot of a white sheet with numbers&#10;&#10;Description automatically generated"/>
                    <pic:cNvPicPr/>
                  </pic:nvPicPr>
                  <pic:blipFill rotWithShape="1">
                    <a:blip r:embed="rId27"/>
                    <a:srcRect b="16617"/>
                    <a:stretch/>
                  </pic:blipFill>
                  <pic:spPr bwMode="auto">
                    <a:xfrm>
                      <a:off x="0" y="0"/>
                      <a:ext cx="3141713" cy="2169414"/>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EA3CA3A" w14:textId="3C91D1C9" w:rsidR="00BD5F26" w:rsidRDefault="00BD5F26" w:rsidP="00BE0CE8">
      <w:r w:rsidRPr="00F74F32">
        <w:rPr>
          <w:noProof/>
        </w:rPr>
        <w:drawing>
          <wp:inline distT="0" distB="0" distL="0" distR="0" wp14:anchorId="4129E722" wp14:editId="7F94D864">
            <wp:extent cx="3581400" cy="2946400"/>
            <wp:effectExtent l="63500" t="63500" r="127000" b="127000"/>
            <wp:docPr id="1312409064" name="Picture 1"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409064" name="Picture 1" descr="A graph with a red line&#10;&#10;Description automatically generated"/>
                    <pic:cNvPicPr/>
                  </pic:nvPicPr>
                  <pic:blipFill>
                    <a:blip r:embed="rId28"/>
                    <a:stretch>
                      <a:fillRect/>
                    </a:stretch>
                  </pic:blipFill>
                  <pic:spPr>
                    <a:xfrm>
                      <a:off x="0" y="0"/>
                      <a:ext cx="3581400" cy="2946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8E12AC6" w14:textId="77777777" w:rsidR="007B1634" w:rsidRDefault="007B1634" w:rsidP="00BE0CE8"/>
    <w:p w14:paraId="4318D40A" w14:textId="77777777" w:rsidR="007B1634" w:rsidRPr="0084058A" w:rsidRDefault="007B1634" w:rsidP="007B1634"/>
    <w:p w14:paraId="2A8B4C17" w14:textId="77777777" w:rsidR="007B1634" w:rsidRDefault="007B1634" w:rsidP="007B1634">
      <w:pPr>
        <w:pStyle w:val="Heading6"/>
        <w:rPr>
          <w:i w:val="0"/>
          <w:iCs w:val="0"/>
        </w:rPr>
      </w:pPr>
      <w:r w:rsidRPr="003C25DE">
        <w:rPr>
          <w:i w:val="0"/>
          <w:iCs w:val="0"/>
        </w:rPr>
        <w:t>Improved Parameters with Additional Kernels</w:t>
      </w:r>
    </w:p>
    <w:p w14:paraId="7DC7F031" w14:textId="5367E4B0" w:rsidR="007B1634" w:rsidRPr="007B1634" w:rsidRDefault="00AC3479" w:rsidP="007B1634">
      <w:r>
        <w:t xml:space="preserve">To </w:t>
      </w:r>
      <w:r w:rsidR="007B1634">
        <w:t xml:space="preserve"> </w:t>
      </w:r>
      <w:r w:rsidR="004506DE">
        <w:t>seek the best</w:t>
      </w:r>
      <w:r w:rsidR="00631B72">
        <w:t xml:space="preserve"> parameters, I included linear and poly kernels. Despite the </w:t>
      </w:r>
      <w:proofErr w:type="spellStart"/>
      <w:r w:rsidR="0042515C">
        <w:t>GridSearchCV</w:t>
      </w:r>
      <w:proofErr w:type="spellEnd"/>
      <w:r w:rsidR="0042515C">
        <w:t xml:space="preserve"> not identifying these new kernels as optimal, it did prompt the </w:t>
      </w:r>
      <w:r w:rsidR="000A64C9">
        <w:t>function to give us the new parameter, gamma ‘scale’.</w:t>
      </w:r>
    </w:p>
    <w:p w14:paraId="3CF2DAA2" w14:textId="77777777" w:rsidR="007B1634" w:rsidRDefault="007B1634" w:rsidP="007B1634"/>
    <w:p w14:paraId="4BBA4F3E" w14:textId="0DC0ACD5" w:rsidR="007B1634" w:rsidRPr="00B552F5" w:rsidRDefault="003F1568" w:rsidP="007B1634">
      <w:r>
        <w:t>N</w:t>
      </w:r>
      <w:r w:rsidR="007B1634">
        <w:t xml:space="preserve">ew best parameters: </w:t>
      </w:r>
      <w:r w:rsidR="007B1634" w:rsidRPr="00B552F5">
        <w:t>{'C': 1, '</w:t>
      </w:r>
      <w:proofErr w:type="spellStart"/>
      <w:r w:rsidR="007B1634" w:rsidRPr="00B552F5">
        <w:t>class_weight</w:t>
      </w:r>
      <w:proofErr w:type="spellEnd"/>
      <w:r w:rsidR="007B1634" w:rsidRPr="00B552F5">
        <w:t>': 'balanced', 'gamma': 'scale', 'kernel': '</w:t>
      </w:r>
      <w:proofErr w:type="spellStart"/>
      <w:r w:rsidR="007B1634" w:rsidRPr="00B552F5">
        <w:t>rbf</w:t>
      </w:r>
      <w:proofErr w:type="spellEnd"/>
      <w:r w:rsidR="007B1634" w:rsidRPr="00B552F5">
        <w:t>'}</w:t>
      </w:r>
    </w:p>
    <w:p w14:paraId="3520B6FD" w14:textId="77777777" w:rsidR="007B1634" w:rsidRDefault="007B1634" w:rsidP="00BE0CE8"/>
    <w:p w14:paraId="17035564" w14:textId="75EFA75B" w:rsidR="005B69B7" w:rsidRDefault="005B69B7" w:rsidP="00BE0CE8">
      <w:r w:rsidRPr="0060774F">
        <w:rPr>
          <w:noProof/>
        </w:rPr>
        <w:lastRenderedPageBreak/>
        <w:drawing>
          <wp:inline distT="0" distB="0" distL="0" distR="0" wp14:anchorId="05F43996" wp14:editId="0551D5C9">
            <wp:extent cx="4196615" cy="2841458"/>
            <wp:effectExtent l="63500" t="63500" r="121920" b="130810"/>
            <wp:docPr id="17906877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68777" name="Picture 1" descr="A screenshot of a computer program&#10;&#10;Description automatically generated"/>
                    <pic:cNvPicPr/>
                  </pic:nvPicPr>
                  <pic:blipFill>
                    <a:blip r:embed="rId29"/>
                    <a:stretch>
                      <a:fillRect/>
                    </a:stretch>
                  </pic:blipFill>
                  <pic:spPr>
                    <a:xfrm>
                      <a:off x="0" y="0"/>
                      <a:ext cx="4208224" cy="28493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B89D032" w14:textId="6B2B7036" w:rsidR="00041C64" w:rsidRDefault="00DF697F" w:rsidP="00BE0CE8">
      <w:r w:rsidRPr="00DF697F">
        <w:rPr>
          <w:noProof/>
        </w:rPr>
        <w:drawing>
          <wp:inline distT="0" distB="0" distL="0" distR="0" wp14:anchorId="7C7CB17D" wp14:editId="68DB05BD">
            <wp:extent cx="3489960" cy="2861257"/>
            <wp:effectExtent l="63500" t="63500" r="129540" b="123825"/>
            <wp:docPr id="1917131845" name="Picture 1" descr="A blue and whit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131845" name="Picture 1" descr="A blue and white chart&#10;&#10;Description automatically generated"/>
                    <pic:cNvPicPr/>
                  </pic:nvPicPr>
                  <pic:blipFill>
                    <a:blip r:embed="rId30"/>
                    <a:stretch>
                      <a:fillRect/>
                    </a:stretch>
                  </pic:blipFill>
                  <pic:spPr>
                    <a:xfrm>
                      <a:off x="0" y="0"/>
                      <a:ext cx="3509861" cy="287757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21A5CC" w14:textId="77777777" w:rsidR="002F4CB1" w:rsidRDefault="002F4CB1" w:rsidP="00BE0CE8"/>
    <w:p w14:paraId="4043DBB1" w14:textId="4C841B4E" w:rsidR="00643E69" w:rsidRDefault="00AD1259" w:rsidP="00BE0CE8">
      <w:r>
        <w:t>Hyperparameter tuning has made the SVM confusion matrix more balanced</w:t>
      </w:r>
      <w:r w:rsidR="00AA0092">
        <w:t xml:space="preserve">, TPs have raised to 442 and FNs decreased to 119. The trade-off is that </w:t>
      </w:r>
      <w:r w:rsidR="00187DB2">
        <w:t>FPs increased to 440. Showing an improvement in the minority class.</w:t>
      </w:r>
    </w:p>
    <w:p w14:paraId="41A1E041" w14:textId="77777777" w:rsidR="00643E69" w:rsidRDefault="00643E69" w:rsidP="00BE0CE8"/>
    <w:p w14:paraId="6A9E763B" w14:textId="0B36846D" w:rsidR="002F4CB1" w:rsidRDefault="002F4CB1" w:rsidP="00BE0CE8">
      <w:r>
        <w:t xml:space="preserve">The new parameters </w:t>
      </w:r>
      <w:r w:rsidR="002E5E29">
        <w:t xml:space="preserve">balanced the model, improving the minority class recall from 50% to 78%. F1-Score as a result also improved from </w:t>
      </w:r>
      <w:r w:rsidR="00BF2AFE">
        <w:t xml:space="preserve">57% to 61%. </w:t>
      </w:r>
    </w:p>
    <w:p w14:paraId="1C3D90A7" w14:textId="1D7B85F0" w:rsidR="00C37962" w:rsidRDefault="00F81B5F" w:rsidP="00BE0CE8">
      <w:r>
        <w:t xml:space="preserve">As a trade-off, recall for majority class </w:t>
      </w:r>
      <w:r w:rsidR="004771EA">
        <w:t xml:space="preserve">went from 91% to 71%, and precision from 91% to 90%. </w:t>
      </w:r>
    </w:p>
    <w:p w14:paraId="49CB6634" w14:textId="77777777" w:rsidR="008B3AF1" w:rsidRDefault="008B3AF1" w:rsidP="00BE0CE8"/>
    <w:p w14:paraId="48368F2E" w14:textId="2D81B1C5" w:rsidR="004771EA" w:rsidRDefault="00307F4F" w:rsidP="00BE0CE8">
      <w:r>
        <w:t>Overall,</w:t>
      </w:r>
      <w:r w:rsidR="004771EA">
        <w:t xml:space="preserve"> hyperparameter </w:t>
      </w:r>
      <w:r>
        <w:t>tuning has improved the model.</w:t>
      </w:r>
    </w:p>
    <w:p w14:paraId="067C5D5C" w14:textId="77777777" w:rsidR="002F4CB1" w:rsidRDefault="002F4CB1" w:rsidP="00BE0CE8"/>
    <w:p w14:paraId="2D4689C8" w14:textId="062094BA" w:rsidR="00885B0A" w:rsidRDefault="00885B0A" w:rsidP="00BE0CE8">
      <w:r w:rsidRPr="000179E8">
        <w:rPr>
          <w:noProof/>
        </w:rPr>
        <w:lastRenderedPageBreak/>
        <w:drawing>
          <wp:inline distT="0" distB="0" distL="0" distR="0" wp14:anchorId="2AF65998" wp14:editId="47D7F4A2">
            <wp:extent cx="2839085" cy="2429164"/>
            <wp:effectExtent l="63500" t="63500" r="132715" b="123825"/>
            <wp:docPr id="2003661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66185" name="Picture 1" descr="A screenshot of a computer&#10;&#10;Description automatically generated"/>
                    <pic:cNvPicPr/>
                  </pic:nvPicPr>
                  <pic:blipFill>
                    <a:blip r:embed="rId31"/>
                    <a:stretch>
                      <a:fillRect/>
                    </a:stretch>
                  </pic:blipFill>
                  <pic:spPr>
                    <a:xfrm>
                      <a:off x="0" y="0"/>
                      <a:ext cx="2870609" cy="24561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14286B" w14:textId="77777777" w:rsidR="00885B0A" w:rsidRDefault="00885B0A" w:rsidP="00BE0CE8"/>
    <w:p w14:paraId="667CE2C8" w14:textId="77777777" w:rsidR="00EC43C7" w:rsidRDefault="00EC43C7" w:rsidP="00EC43C7">
      <w:pPr>
        <w:pStyle w:val="Heading3"/>
      </w:pPr>
      <w:bookmarkStart w:id="31" w:name="_Toc184894521"/>
      <w:r w:rsidRPr="00031997">
        <w:t>Logistic Regression (LR)</w:t>
      </w:r>
      <w:bookmarkEnd w:id="31"/>
    </w:p>
    <w:p w14:paraId="60150286" w14:textId="77777777" w:rsidR="00EC43C7" w:rsidRDefault="00EC43C7" w:rsidP="00EC43C7">
      <w:r>
        <w:t xml:space="preserve">I have implemented the LR model, the results are </w:t>
      </w:r>
      <w:proofErr w:type="gramStart"/>
      <w:r>
        <w:t>similar to</w:t>
      </w:r>
      <w:proofErr w:type="gramEnd"/>
      <w:r>
        <w:t xml:space="preserve"> the SVM model, the model is imbalanced, scoring better for the majority class and worse for the minority class:</w:t>
      </w:r>
    </w:p>
    <w:p w14:paraId="78DB0ADC" w14:textId="64F3DA35" w:rsidR="00885B0A" w:rsidRDefault="00285C7D" w:rsidP="00BE0CE8">
      <w:r w:rsidRPr="00E267A4">
        <w:rPr>
          <w:noProof/>
        </w:rPr>
        <w:drawing>
          <wp:inline distT="0" distB="0" distL="0" distR="0" wp14:anchorId="7A07143E" wp14:editId="13FB622F">
            <wp:extent cx="2891456" cy="1953308"/>
            <wp:effectExtent l="63500" t="63500" r="131445" b="129540"/>
            <wp:docPr id="70653680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536808" name="Picture 1" descr="A screenshot of a graph&#10;&#10;Description automatically generated"/>
                    <pic:cNvPicPr/>
                  </pic:nvPicPr>
                  <pic:blipFill>
                    <a:blip r:embed="rId32"/>
                    <a:stretch>
                      <a:fillRect/>
                    </a:stretch>
                  </pic:blipFill>
                  <pic:spPr>
                    <a:xfrm>
                      <a:off x="0" y="0"/>
                      <a:ext cx="2930063" cy="19793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E5727B" w14:textId="77777777" w:rsidR="001719E1" w:rsidRDefault="001719E1" w:rsidP="00BE0CE8"/>
    <w:p w14:paraId="567F8FF8" w14:textId="77777777" w:rsidR="001719E1" w:rsidRDefault="001719E1" w:rsidP="001719E1">
      <w:pPr>
        <w:pStyle w:val="Heading5"/>
      </w:pPr>
      <w:r>
        <w:t>Accuracy</w:t>
      </w:r>
    </w:p>
    <w:p w14:paraId="76C2FB47" w14:textId="50086CED" w:rsidR="001719E1" w:rsidRDefault="001719E1" w:rsidP="001719E1">
      <w:pPr>
        <w:pStyle w:val="ListParagraph"/>
        <w:numPr>
          <w:ilvl w:val="0"/>
          <w:numId w:val="6"/>
        </w:numPr>
      </w:pPr>
      <w:r>
        <w:t>Training – 75%</w:t>
      </w:r>
    </w:p>
    <w:p w14:paraId="312EB8FF" w14:textId="7210027C" w:rsidR="001719E1" w:rsidRDefault="001719E1" w:rsidP="001719E1">
      <w:pPr>
        <w:pStyle w:val="ListParagraph"/>
        <w:numPr>
          <w:ilvl w:val="0"/>
          <w:numId w:val="6"/>
        </w:numPr>
      </w:pPr>
      <w:r>
        <w:t>Test – 74%</w:t>
      </w:r>
    </w:p>
    <w:p w14:paraId="7F36058B" w14:textId="687BDF2F" w:rsidR="001719E1" w:rsidRDefault="001719E1" w:rsidP="001719E1">
      <w:r>
        <w:t>This indicates that the model is relatively accurate.</w:t>
      </w:r>
    </w:p>
    <w:p w14:paraId="52788E14" w14:textId="77777777" w:rsidR="009D4559" w:rsidRDefault="009D4559" w:rsidP="00BE0CE8"/>
    <w:p w14:paraId="143E5BC5" w14:textId="77777777" w:rsidR="0084777E" w:rsidRDefault="0084777E" w:rsidP="0084777E">
      <w:pPr>
        <w:pStyle w:val="Heading5"/>
      </w:pPr>
      <w:r>
        <w:t>Non-Churning Customers (Class 0 – Majority Class)</w:t>
      </w:r>
    </w:p>
    <w:p w14:paraId="68E42A79" w14:textId="2405F397" w:rsidR="0084777E" w:rsidRDefault="0084777E" w:rsidP="0084777E">
      <w:pPr>
        <w:pStyle w:val="ListParagraph"/>
        <w:numPr>
          <w:ilvl w:val="0"/>
          <w:numId w:val="16"/>
        </w:numPr>
      </w:pPr>
      <w:r>
        <w:t>Precision</w:t>
      </w:r>
    </w:p>
    <w:p w14:paraId="33902E7A" w14:textId="7274CA31" w:rsidR="0084777E" w:rsidRDefault="0084777E" w:rsidP="0084777E">
      <w:pPr>
        <w:pStyle w:val="ListParagraph"/>
        <w:numPr>
          <w:ilvl w:val="0"/>
          <w:numId w:val="17"/>
        </w:numPr>
      </w:pPr>
      <w:r>
        <w:t>Training – 91%</w:t>
      </w:r>
    </w:p>
    <w:p w14:paraId="4110E43C" w14:textId="37A5C58F" w:rsidR="0084777E" w:rsidRDefault="0084777E" w:rsidP="0084777E">
      <w:pPr>
        <w:pStyle w:val="ListParagraph"/>
        <w:numPr>
          <w:ilvl w:val="0"/>
          <w:numId w:val="17"/>
        </w:numPr>
      </w:pPr>
      <w:r>
        <w:t>Test – 91%</w:t>
      </w:r>
    </w:p>
    <w:p w14:paraId="1BF54CBB" w14:textId="5BAAABD5" w:rsidR="0084777E" w:rsidRDefault="008C422C" w:rsidP="0084777E">
      <w:pPr>
        <w:ind w:left="720"/>
      </w:pPr>
      <w:r>
        <w:t xml:space="preserve">Model is very good at </w:t>
      </w:r>
      <w:r w:rsidR="00D602AD">
        <w:t>minimising false positives for class 0.</w:t>
      </w:r>
    </w:p>
    <w:p w14:paraId="306B2C46" w14:textId="77777777" w:rsidR="00D602AD" w:rsidRDefault="00D602AD" w:rsidP="00D602AD"/>
    <w:p w14:paraId="5CFB7F54" w14:textId="0960F9C1" w:rsidR="00D602AD" w:rsidRDefault="00D602AD" w:rsidP="00D602AD">
      <w:pPr>
        <w:pStyle w:val="ListParagraph"/>
        <w:numPr>
          <w:ilvl w:val="0"/>
          <w:numId w:val="16"/>
        </w:numPr>
      </w:pPr>
      <w:r>
        <w:t>Recall</w:t>
      </w:r>
    </w:p>
    <w:p w14:paraId="637B6F06" w14:textId="60E31825" w:rsidR="00D602AD" w:rsidRDefault="00D602AD" w:rsidP="00D602AD">
      <w:pPr>
        <w:pStyle w:val="ListParagraph"/>
        <w:numPr>
          <w:ilvl w:val="0"/>
          <w:numId w:val="18"/>
        </w:numPr>
      </w:pPr>
      <w:r>
        <w:t xml:space="preserve">Training </w:t>
      </w:r>
      <w:r w:rsidR="00156E66">
        <w:t>–</w:t>
      </w:r>
      <w:r>
        <w:t xml:space="preserve"> </w:t>
      </w:r>
      <w:r w:rsidR="00156E66">
        <w:t>73%</w:t>
      </w:r>
    </w:p>
    <w:p w14:paraId="4F7C5CCF" w14:textId="1FF787D4" w:rsidR="00156E66" w:rsidRDefault="00156E66" w:rsidP="00D602AD">
      <w:pPr>
        <w:pStyle w:val="ListParagraph"/>
        <w:numPr>
          <w:ilvl w:val="0"/>
          <w:numId w:val="18"/>
        </w:numPr>
      </w:pPr>
      <w:r>
        <w:t>Test – 71%</w:t>
      </w:r>
    </w:p>
    <w:p w14:paraId="292BDBA2" w14:textId="20E129E8" w:rsidR="00156E66" w:rsidRDefault="00E863C5" w:rsidP="00156E66">
      <w:pPr>
        <w:ind w:left="720"/>
      </w:pPr>
      <w:r>
        <w:lastRenderedPageBreak/>
        <w:t>This shows the model is correctly predicting most non-churners.</w:t>
      </w:r>
    </w:p>
    <w:p w14:paraId="676CCC0D" w14:textId="77777777" w:rsidR="00E863C5" w:rsidRDefault="00E863C5" w:rsidP="00156E66">
      <w:pPr>
        <w:ind w:left="720"/>
      </w:pPr>
    </w:p>
    <w:p w14:paraId="75AEC4DD" w14:textId="5789D821" w:rsidR="00E863C5" w:rsidRDefault="00E863C5" w:rsidP="00E863C5">
      <w:pPr>
        <w:pStyle w:val="ListParagraph"/>
        <w:numPr>
          <w:ilvl w:val="0"/>
          <w:numId w:val="16"/>
        </w:numPr>
      </w:pPr>
      <w:r>
        <w:t>F1-Score</w:t>
      </w:r>
    </w:p>
    <w:p w14:paraId="405A80F1" w14:textId="4992B0EC" w:rsidR="00E863C5" w:rsidRDefault="00E863C5" w:rsidP="00AF2695">
      <w:pPr>
        <w:pStyle w:val="ListParagraph"/>
        <w:numPr>
          <w:ilvl w:val="0"/>
          <w:numId w:val="19"/>
        </w:numPr>
      </w:pPr>
      <w:r>
        <w:t>Training – 81%</w:t>
      </w:r>
    </w:p>
    <w:p w14:paraId="0573F27D" w14:textId="57B6338E" w:rsidR="00E863C5" w:rsidRDefault="00AF2695" w:rsidP="00AF2695">
      <w:pPr>
        <w:pStyle w:val="ListParagraph"/>
        <w:numPr>
          <w:ilvl w:val="0"/>
          <w:numId w:val="19"/>
        </w:numPr>
      </w:pPr>
      <w:r>
        <w:t>Test – 80%</w:t>
      </w:r>
    </w:p>
    <w:p w14:paraId="789692D1" w14:textId="0FF757FD" w:rsidR="00AF2695" w:rsidRDefault="00AF2695" w:rsidP="00AF2695">
      <w:pPr>
        <w:ind w:left="720"/>
      </w:pPr>
      <w:r>
        <w:t>F1-score is high reflecting the balance of high precision and recall.</w:t>
      </w:r>
    </w:p>
    <w:p w14:paraId="59376CB4" w14:textId="77777777" w:rsidR="00993970" w:rsidRDefault="00993970" w:rsidP="00993970"/>
    <w:p w14:paraId="09C69488" w14:textId="77777777" w:rsidR="00993970" w:rsidRDefault="00993970" w:rsidP="00993970">
      <w:pPr>
        <w:pStyle w:val="Heading5"/>
      </w:pPr>
      <w:r>
        <w:t xml:space="preserve">Churning Customers (Class 1 – </w:t>
      </w:r>
      <w:r w:rsidRPr="003F7B9B">
        <w:t>Minority</w:t>
      </w:r>
      <w:r>
        <w:t xml:space="preserve"> Class)</w:t>
      </w:r>
    </w:p>
    <w:p w14:paraId="7347CE40" w14:textId="4DDFB776" w:rsidR="00993970" w:rsidRDefault="00993970" w:rsidP="00993970">
      <w:pPr>
        <w:pStyle w:val="ListParagraph"/>
        <w:numPr>
          <w:ilvl w:val="0"/>
          <w:numId w:val="20"/>
        </w:numPr>
      </w:pPr>
      <w:r>
        <w:t>Precision</w:t>
      </w:r>
    </w:p>
    <w:p w14:paraId="57812DC9" w14:textId="319573AE" w:rsidR="00993970" w:rsidRDefault="00993970" w:rsidP="00993970">
      <w:pPr>
        <w:pStyle w:val="ListParagraph"/>
        <w:numPr>
          <w:ilvl w:val="0"/>
          <w:numId w:val="21"/>
        </w:numPr>
      </w:pPr>
      <w:r>
        <w:t>Training – 52%</w:t>
      </w:r>
    </w:p>
    <w:p w14:paraId="4EC7BD9A" w14:textId="6B905BA5" w:rsidR="00993970" w:rsidRDefault="00993970" w:rsidP="00993970">
      <w:pPr>
        <w:pStyle w:val="ListParagraph"/>
        <w:numPr>
          <w:ilvl w:val="0"/>
          <w:numId w:val="21"/>
        </w:numPr>
      </w:pPr>
      <w:r>
        <w:t>Test – 50%</w:t>
      </w:r>
    </w:p>
    <w:p w14:paraId="7951B701" w14:textId="4458BCC0" w:rsidR="00993970" w:rsidRDefault="00B86E8C" w:rsidP="00993970">
      <w:pPr>
        <w:ind w:left="720"/>
      </w:pPr>
      <w:r>
        <w:t>The model is only right 50% when predicting if a customer is to churn.</w:t>
      </w:r>
    </w:p>
    <w:p w14:paraId="16459DB0" w14:textId="77777777" w:rsidR="00B86E8C" w:rsidRDefault="00B86E8C" w:rsidP="00B86E8C"/>
    <w:p w14:paraId="4A305A7D" w14:textId="1F0FEA42" w:rsidR="00B86E8C" w:rsidRDefault="00B86E8C" w:rsidP="00B86E8C">
      <w:pPr>
        <w:pStyle w:val="ListParagraph"/>
        <w:numPr>
          <w:ilvl w:val="0"/>
          <w:numId w:val="20"/>
        </w:numPr>
      </w:pPr>
      <w:r>
        <w:t>Recall</w:t>
      </w:r>
    </w:p>
    <w:p w14:paraId="0795F674" w14:textId="3AC0A02F" w:rsidR="00B86E8C" w:rsidRDefault="00B86E8C" w:rsidP="00B86E8C">
      <w:pPr>
        <w:pStyle w:val="ListParagraph"/>
        <w:numPr>
          <w:ilvl w:val="0"/>
          <w:numId w:val="22"/>
        </w:numPr>
      </w:pPr>
      <w:r>
        <w:t xml:space="preserve">Training </w:t>
      </w:r>
      <w:r w:rsidR="000875C9">
        <w:t>–</w:t>
      </w:r>
      <w:r>
        <w:t xml:space="preserve"> </w:t>
      </w:r>
      <w:r w:rsidR="000875C9">
        <w:t>81%</w:t>
      </w:r>
    </w:p>
    <w:p w14:paraId="15EAFDE1" w14:textId="1E83FBCC" w:rsidR="000875C9" w:rsidRDefault="000875C9" w:rsidP="000875C9">
      <w:pPr>
        <w:pStyle w:val="ListParagraph"/>
        <w:numPr>
          <w:ilvl w:val="0"/>
          <w:numId w:val="22"/>
        </w:numPr>
      </w:pPr>
      <w:r>
        <w:t>Test – 81%</w:t>
      </w:r>
    </w:p>
    <w:p w14:paraId="1108702B" w14:textId="542E1857" w:rsidR="000875C9" w:rsidRDefault="000875C9" w:rsidP="000875C9">
      <w:pPr>
        <w:ind w:left="720"/>
      </w:pPr>
      <w:r>
        <w:t>Model is predicting most actual churners.</w:t>
      </w:r>
    </w:p>
    <w:p w14:paraId="55425D83" w14:textId="77777777" w:rsidR="000875C9" w:rsidRDefault="000875C9" w:rsidP="000875C9"/>
    <w:p w14:paraId="1E42DB5B" w14:textId="221C1CA4" w:rsidR="000875C9" w:rsidRDefault="000875C9" w:rsidP="000875C9">
      <w:pPr>
        <w:pStyle w:val="ListParagraph"/>
        <w:numPr>
          <w:ilvl w:val="0"/>
          <w:numId w:val="20"/>
        </w:numPr>
      </w:pPr>
      <w:r>
        <w:t>F1-Score</w:t>
      </w:r>
    </w:p>
    <w:p w14:paraId="6FCD1021" w14:textId="1BF8FE43" w:rsidR="000875C9" w:rsidRDefault="000875C9" w:rsidP="000875C9">
      <w:pPr>
        <w:pStyle w:val="ListParagraph"/>
        <w:numPr>
          <w:ilvl w:val="0"/>
          <w:numId w:val="23"/>
        </w:numPr>
      </w:pPr>
      <w:r>
        <w:t xml:space="preserve">Training </w:t>
      </w:r>
      <w:r w:rsidR="003A3D93">
        <w:t>–</w:t>
      </w:r>
      <w:r>
        <w:t xml:space="preserve"> </w:t>
      </w:r>
      <w:r w:rsidR="003A3D93">
        <w:t>63%</w:t>
      </w:r>
    </w:p>
    <w:p w14:paraId="20A18228" w14:textId="10E96FF1" w:rsidR="003A3D93" w:rsidRDefault="003A3D93" w:rsidP="000875C9">
      <w:pPr>
        <w:pStyle w:val="ListParagraph"/>
        <w:numPr>
          <w:ilvl w:val="0"/>
          <w:numId w:val="23"/>
        </w:numPr>
      </w:pPr>
      <w:r>
        <w:t>Test – 62%</w:t>
      </w:r>
    </w:p>
    <w:p w14:paraId="77CD0CFD" w14:textId="5950577D" w:rsidR="001719E1" w:rsidRDefault="00DD1A15" w:rsidP="001719E1">
      <w:pPr>
        <w:ind w:left="720"/>
      </w:pPr>
      <w:r>
        <w:t xml:space="preserve">Although a percent higher </w:t>
      </w:r>
      <w:r w:rsidR="00741335">
        <w:t>hyperparameter tuned SVM model, 62% is low, brought down by low precision.</w:t>
      </w:r>
    </w:p>
    <w:p w14:paraId="7C81A7AE" w14:textId="77777777" w:rsidR="007424E9" w:rsidRDefault="007424E9" w:rsidP="007424E9"/>
    <w:p w14:paraId="078BDB11" w14:textId="659FD0CA" w:rsidR="007424E9" w:rsidRDefault="007424E9" w:rsidP="007424E9">
      <w:pPr>
        <w:rPr>
          <w:rFonts w:eastAsiaTheme="majorEastAsia" w:cstheme="majorBidi"/>
          <w:color w:val="0F4761" w:themeColor="accent1" w:themeShade="BF"/>
        </w:rPr>
      </w:pPr>
      <w:r>
        <w:rPr>
          <w:rFonts w:eastAsiaTheme="majorEastAsia" w:cstheme="majorBidi"/>
          <w:color w:val="0F4761" w:themeColor="accent1" w:themeShade="BF"/>
        </w:rPr>
        <w:t xml:space="preserve">Confusion Matrix </w:t>
      </w:r>
    </w:p>
    <w:p w14:paraId="036F8BBC" w14:textId="6CFAF105" w:rsidR="007424E9" w:rsidRDefault="005D2408" w:rsidP="007424E9">
      <w:r>
        <w:t xml:space="preserve">The initial LR confusion matrix </w:t>
      </w:r>
      <w:r w:rsidR="00765BB8">
        <w:t>predicted:</w:t>
      </w:r>
    </w:p>
    <w:p w14:paraId="19A976CC" w14:textId="7F3BD3E0" w:rsidR="00765BB8" w:rsidRDefault="00765BB8" w:rsidP="00765BB8">
      <w:pPr>
        <w:pStyle w:val="ListParagraph"/>
        <w:numPr>
          <w:ilvl w:val="0"/>
          <w:numId w:val="24"/>
        </w:numPr>
      </w:pPr>
      <w:r>
        <w:t xml:space="preserve">1096 True </w:t>
      </w:r>
      <w:r w:rsidR="009E4824">
        <w:t>Negatives</w:t>
      </w:r>
    </w:p>
    <w:p w14:paraId="042D112E" w14:textId="56FBDC8D" w:rsidR="00765BB8" w:rsidRDefault="00765BB8" w:rsidP="00765BB8">
      <w:pPr>
        <w:pStyle w:val="ListParagraph"/>
        <w:numPr>
          <w:ilvl w:val="0"/>
          <w:numId w:val="24"/>
        </w:numPr>
      </w:pPr>
      <w:r>
        <w:t>453 False Positives</w:t>
      </w:r>
    </w:p>
    <w:p w14:paraId="7361A81A" w14:textId="5A57CDD0" w:rsidR="00F170E5" w:rsidRDefault="00F170E5" w:rsidP="00765BB8">
      <w:pPr>
        <w:pStyle w:val="ListParagraph"/>
        <w:numPr>
          <w:ilvl w:val="0"/>
          <w:numId w:val="24"/>
        </w:numPr>
      </w:pPr>
      <w:r>
        <w:t>108 True Positives</w:t>
      </w:r>
    </w:p>
    <w:p w14:paraId="39A20A40" w14:textId="369FEF7C" w:rsidR="00F170E5" w:rsidRDefault="00F170E5" w:rsidP="00765BB8">
      <w:pPr>
        <w:pStyle w:val="ListParagraph"/>
        <w:numPr>
          <w:ilvl w:val="0"/>
          <w:numId w:val="24"/>
        </w:numPr>
      </w:pPr>
      <w:r>
        <w:t>453 False Negatives</w:t>
      </w:r>
    </w:p>
    <w:p w14:paraId="6566F07E" w14:textId="77777777" w:rsidR="00F170E5" w:rsidRDefault="00F170E5" w:rsidP="00F170E5"/>
    <w:p w14:paraId="62DEF898" w14:textId="7DF7AA6A" w:rsidR="00F170E5" w:rsidRDefault="00F170E5" w:rsidP="00F170E5">
      <w:r>
        <w:t xml:space="preserve">The high </w:t>
      </w:r>
      <w:r w:rsidR="005448B5">
        <w:t>number of false negatives</w:t>
      </w:r>
      <w:r w:rsidR="00B7502D">
        <w:t>/low true positives</w:t>
      </w:r>
      <w:r w:rsidR="005448B5">
        <w:t xml:space="preserve"> shows difficulty </w:t>
      </w:r>
      <w:r w:rsidR="00F77F29">
        <w:t>in identifying churners</w:t>
      </w:r>
      <w:r w:rsidR="00B7502D">
        <w:t xml:space="preserve"> effectively</w:t>
      </w:r>
      <w:r w:rsidR="00F77F29">
        <w:t>.</w:t>
      </w:r>
    </w:p>
    <w:p w14:paraId="7E71DB22" w14:textId="2FA42A44" w:rsidR="007424E9" w:rsidRDefault="007424E9" w:rsidP="007424E9">
      <w:r w:rsidRPr="007424E9">
        <w:rPr>
          <w:noProof/>
        </w:rPr>
        <w:lastRenderedPageBreak/>
        <w:drawing>
          <wp:inline distT="0" distB="0" distL="0" distR="0" wp14:anchorId="47F631A5" wp14:editId="3496D111">
            <wp:extent cx="4764053" cy="3924300"/>
            <wp:effectExtent l="63500" t="63500" r="125730" b="127000"/>
            <wp:docPr id="406106930" name="Picture 1" descr="A graph of a logistic regress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106930" name="Picture 1" descr="A graph of a logistic regression&#10;&#10;Description automatically generated with medium confidence"/>
                    <pic:cNvPicPr/>
                  </pic:nvPicPr>
                  <pic:blipFill>
                    <a:blip r:embed="rId33"/>
                    <a:stretch>
                      <a:fillRect/>
                    </a:stretch>
                  </pic:blipFill>
                  <pic:spPr>
                    <a:xfrm>
                      <a:off x="0" y="0"/>
                      <a:ext cx="4770895" cy="39299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A5B820C" w14:textId="77777777" w:rsidR="00CA15D8" w:rsidRDefault="00CA15D8" w:rsidP="001719E1">
      <w:pPr>
        <w:ind w:left="720"/>
      </w:pPr>
    </w:p>
    <w:p w14:paraId="3AE496A4" w14:textId="77777777" w:rsidR="00CA15D8" w:rsidRDefault="00CA15D8" w:rsidP="00CA15D8">
      <w:pPr>
        <w:pStyle w:val="Heading5"/>
      </w:pPr>
      <w:r>
        <w:t>AUC-ROC Evaluation</w:t>
      </w:r>
    </w:p>
    <w:p w14:paraId="7CA401C3" w14:textId="77777777" w:rsidR="00CA15D8" w:rsidRDefault="00CA15D8" w:rsidP="00BF0814"/>
    <w:p w14:paraId="3CA5F250" w14:textId="454DC95E" w:rsidR="00BF0814" w:rsidRDefault="00BF0814" w:rsidP="00BF0814">
      <w:r>
        <w:t>A score of 0.84 shows a good separation of  classes, this figure could increase even more with hyperparameter tuning.</w:t>
      </w:r>
    </w:p>
    <w:p w14:paraId="557E199B" w14:textId="77777777" w:rsidR="002179BF" w:rsidRDefault="002179BF" w:rsidP="00BF0814"/>
    <w:p w14:paraId="3306982F" w14:textId="1F0907F0" w:rsidR="002179BF" w:rsidRDefault="002179BF" w:rsidP="00BF0814">
      <w:r w:rsidRPr="00BC2BC1">
        <w:rPr>
          <w:noProof/>
        </w:rPr>
        <w:drawing>
          <wp:inline distT="0" distB="0" distL="0" distR="0" wp14:anchorId="388232E4" wp14:editId="75E73136">
            <wp:extent cx="3886200" cy="2755900"/>
            <wp:effectExtent l="63500" t="63500" r="127000" b="127000"/>
            <wp:docPr id="2072210529" name="Picture 1"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210529" name="Picture 1" descr="A graph with a red line&#10;&#10;Description automatically generated"/>
                    <pic:cNvPicPr/>
                  </pic:nvPicPr>
                  <pic:blipFill>
                    <a:blip r:embed="rId34"/>
                    <a:stretch>
                      <a:fillRect/>
                    </a:stretch>
                  </pic:blipFill>
                  <pic:spPr>
                    <a:xfrm>
                      <a:off x="0" y="0"/>
                      <a:ext cx="3886200" cy="2755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73D037B" w14:textId="77777777" w:rsidR="009379BD" w:rsidRDefault="009379BD" w:rsidP="00BF0814"/>
    <w:p w14:paraId="0375BD13" w14:textId="4C74BC84" w:rsidR="00AD0BD3" w:rsidRDefault="009379BD" w:rsidP="00BF0814">
      <w:pPr>
        <w:rPr>
          <w:rFonts w:eastAsiaTheme="majorEastAsia" w:cstheme="majorBidi"/>
          <w:color w:val="0F4761" w:themeColor="accent1" w:themeShade="BF"/>
        </w:rPr>
      </w:pPr>
      <w:r w:rsidRPr="009379BD">
        <w:rPr>
          <w:rFonts w:eastAsiaTheme="majorEastAsia" w:cstheme="majorBidi"/>
          <w:color w:val="0F4761" w:themeColor="accent1" w:themeShade="BF"/>
        </w:rPr>
        <w:t>Feature Coefficients</w:t>
      </w:r>
    </w:p>
    <w:p w14:paraId="67D8D398" w14:textId="59E54766" w:rsidR="00233A57" w:rsidRPr="009379BD" w:rsidRDefault="0024264F" w:rsidP="0024264F">
      <w:r>
        <w:lastRenderedPageBreak/>
        <w:t xml:space="preserve">Coefficients from the LR model </w:t>
      </w:r>
      <w:r w:rsidR="00565FC9">
        <w:t xml:space="preserve">are useful </w:t>
      </w:r>
      <w:r w:rsidR="008B3341">
        <w:t>for a clear indication of which features influence churn the most.</w:t>
      </w:r>
      <w:r w:rsidR="00F51E23">
        <w:t xml:space="preserve"> Negative coefficients mean that the customer is less likely to churn</w:t>
      </w:r>
      <w:r w:rsidR="00286718">
        <w:t xml:space="preserve">. Looking at the table </w:t>
      </w:r>
      <w:proofErr w:type="gramStart"/>
      <w:r w:rsidR="00286718">
        <w:t>it is clear that long</w:t>
      </w:r>
      <w:proofErr w:type="gramEnd"/>
      <w:r w:rsidR="00286718">
        <w:t xml:space="preserve"> contracts and long tenure lead to lower churn.</w:t>
      </w:r>
      <w:r w:rsidR="00565FC9">
        <w:t xml:space="preserve"> </w:t>
      </w:r>
      <w:r w:rsidR="00FF5BE9">
        <w:t xml:space="preserve">Features like fibre internet </w:t>
      </w:r>
      <w:r w:rsidR="005D6B86">
        <w:t>led</w:t>
      </w:r>
      <w:r w:rsidR="00C60200">
        <w:t xml:space="preserve"> to higher churn.</w:t>
      </w:r>
      <w:r w:rsidR="00046A1C">
        <w:t xml:space="preserve"> </w:t>
      </w:r>
      <w:r w:rsidR="00F02744">
        <w:t>Note some features (month-month contracts etc</w:t>
      </w:r>
      <w:r w:rsidR="007722D3">
        <w:t>)</w:t>
      </w:r>
      <w:r w:rsidR="00F02744">
        <w:t xml:space="preserve"> don’t appear due to drop_first=True implemented earlier.</w:t>
      </w:r>
    </w:p>
    <w:p w14:paraId="505DD416" w14:textId="7FDA8A0C" w:rsidR="009379BD" w:rsidRDefault="00843460" w:rsidP="00BF0814">
      <w:r w:rsidRPr="00843460">
        <w:rPr>
          <w:noProof/>
        </w:rPr>
        <w:drawing>
          <wp:inline distT="0" distB="0" distL="0" distR="0" wp14:anchorId="7DEEF501" wp14:editId="5273F300">
            <wp:extent cx="4136177" cy="3965249"/>
            <wp:effectExtent l="63500" t="63500" r="131445" b="124460"/>
            <wp:docPr id="11322263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226366" name="Picture 1" descr="A screenshot of a computer&#10;&#10;Description automatically generated"/>
                    <pic:cNvPicPr/>
                  </pic:nvPicPr>
                  <pic:blipFill>
                    <a:blip r:embed="rId35"/>
                    <a:stretch>
                      <a:fillRect/>
                    </a:stretch>
                  </pic:blipFill>
                  <pic:spPr>
                    <a:xfrm>
                      <a:off x="0" y="0"/>
                      <a:ext cx="4147010" cy="39756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292407" w14:textId="77777777" w:rsidR="00384248" w:rsidRPr="00384248" w:rsidRDefault="00384248" w:rsidP="00BF0814">
      <w:pPr>
        <w:rPr>
          <w:rFonts w:eastAsiaTheme="majorEastAsia" w:cstheme="majorBidi"/>
          <w:color w:val="0F4761" w:themeColor="accent1" w:themeShade="BF"/>
        </w:rPr>
      </w:pPr>
    </w:p>
    <w:p w14:paraId="2C240150" w14:textId="77777777" w:rsidR="007D205A" w:rsidRDefault="007D205A" w:rsidP="00BF0814">
      <w:pPr>
        <w:rPr>
          <w:rFonts w:eastAsiaTheme="majorEastAsia" w:cstheme="majorBidi"/>
          <w:color w:val="0F4761" w:themeColor="accent1" w:themeShade="BF"/>
        </w:rPr>
      </w:pPr>
    </w:p>
    <w:p w14:paraId="1B35220C" w14:textId="77777777" w:rsidR="007D205A" w:rsidRDefault="007D205A" w:rsidP="00BF0814">
      <w:pPr>
        <w:rPr>
          <w:rFonts w:eastAsiaTheme="majorEastAsia" w:cstheme="majorBidi"/>
          <w:color w:val="0F4761" w:themeColor="accent1" w:themeShade="BF"/>
        </w:rPr>
      </w:pPr>
    </w:p>
    <w:p w14:paraId="28ABCD96" w14:textId="7C531AB9" w:rsidR="00384248" w:rsidRDefault="00384248" w:rsidP="00BF0814">
      <w:pPr>
        <w:rPr>
          <w:rFonts w:eastAsiaTheme="majorEastAsia" w:cstheme="majorBidi"/>
          <w:color w:val="0F4761" w:themeColor="accent1" w:themeShade="BF"/>
        </w:rPr>
      </w:pPr>
      <w:r w:rsidRPr="00384248">
        <w:rPr>
          <w:rFonts w:eastAsiaTheme="majorEastAsia" w:cstheme="majorBidi"/>
          <w:color w:val="0F4761" w:themeColor="accent1" w:themeShade="BF"/>
        </w:rPr>
        <w:t>LR Predictions</w:t>
      </w:r>
      <w:r w:rsidR="002C60E4">
        <w:rPr>
          <w:rFonts w:eastAsiaTheme="majorEastAsia" w:cstheme="majorBidi"/>
          <w:color w:val="0F4761" w:themeColor="accent1" w:themeShade="BF"/>
        </w:rPr>
        <w:t xml:space="preserve"> – Sigmoid Function</w:t>
      </w:r>
    </w:p>
    <w:p w14:paraId="4BE2882B" w14:textId="494CACC2" w:rsidR="007D205A" w:rsidRDefault="007D205A" w:rsidP="007D205A">
      <w:r w:rsidRPr="007D205A">
        <w:t>The LR model can be used to calculate the probability of churn. By using the sigmoid function to convert the weighted sum of features along with their coefficients, the function outputs a value between 0 and 1, representing the likelihood of churn</w:t>
      </w:r>
      <w:r w:rsidR="007722D3">
        <w:t xml:space="preserve"> </w:t>
      </w:r>
      <w:sdt>
        <w:sdtPr>
          <w:rPr>
            <w:rFonts w:ascii="Aptos" w:hAnsi="Aptos"/>
            <w:color w:val="000000"/>
            <w:highlight w:val="white"/>
          </w:rPr>
          <w:alias w:val="Citation"/>
          <w:tag w:val="{&quot;referencesIds&quot;:[&quot;doc:6759a114d57f560df4285ee4&quot;],&quot;referencesOptions&quot;:{&quot;doc:6759a114d57f560df4285ee4&quot;:{&quot;author&quot;:true,&quot;year&quot;:true,&quot;formatAuthorYear&quot;:false,&quot;pageReplace&quot;:&quot;&quot;,&quot;prefix&quot;:&quot;&quot;,&quot;suffix&quot;:&quot;&quot;}},&quot;hasBrokenReferences&quot;:false,&quot;hasManualEdits&quot;:false,&quot;isEmpty&quot;:false,&quot;citationType&quot;:&quot;inline&quot;,&quot;id&quot;:-1261832847,&quot;citationText&quot;:&quot;&lt;span style=\&quot;font-family:;font-size:0px;color:\&quot;&gt;[11]&lt;/span&gt;&quot;}"/>
          <w:id w:val="-1261832847"/>
          <w:placeholder>
            <w:docPart w:val="71C17DAE7085C14E95D8B3B6C06AE477"/>
          </w:placeholder>
        </w:sdtPr>
        <w:sdtEndPr/>
        <w:sdtContent>
          <w:r w:rsidR="00922760">
            <w:rPr>
              <w:rFonts w:eastAsia="Times New Roman"/>
            </w:rPr>
            <w:t>[11]</w:t>
          </w:r>
        </w:sdtContent>
      </w:sdt>
      <w:r w:rsidRPr="007D205A">
        <w:t>. For example, for the first prediction below, the actual value was 1 (churn), as was the predicted value, making a correct prediction. The model assigned a probability of 0.607 (61%) to this prediction. This is an interpretable approach which can be utilised by all stakeholders to understand predictions.</w:t>
      </w:r>
    </w:p>
    <w:p w14:paraId="427878F0" w14:textId="77777777" w:rsidR="00E4738E" w:rsidRDefault="00E4738E" w:rsidP="007D205A"/>
    <w:p w14:paraId="610CE519" w14:textId="0F316405" w:rsidR="00E4738E" w:rsidRPr="007D205A" w:rsidRDefault="00E4738E" w:rsidP="007D205A">
      <w:r w:rsidRPr="00E4738E">
        <w:rPr>
          <w:noProof/>
        </w:rPr>
        <w:drawing>
          <wp:inline distT="0" distB="0" distL="0" distR="0" wp14:anchorId="74D6DAFF" wp14:editId="0DB23937">
            <wp:extent cx="2852135" cy="1042587"/>
            <wp:effectExtent l="63500" t="63500" r="120015" b="126365"/>
            <wp:docPr id="1726258545"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258545" name="Picture 1" descr="A white background with black text&#10;&#10;Description automatically generated"/>
                    <pic:cNvPicPr/>
                  </pic:nvPicPr>
                  <pic:blipFill>
                    <a:blip r:embed="rId36"/>
                    <a:stretch>
                      <a:fillRect/>
                    </a:stretch>
                  </pic:blipFill>
                  <pic:spPr>
                    <a:xfrm>
                      <a:off x="0" y="0"/>
                      <a:ext cx="2858967" cy="10450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C88E96" w14:textId="77777777" w:rsidR="00C57948" w:rsidRPr="00384248" w:rsidRDefault="00C57948" w:rsidP="00384248"/>
    <w:p w14:paraId="6967B148" w14:textId="77777777" w:rsidR="00AD0BD3" w:rsidRDefault="00AD0BD3" w:rsidP="00AD0BD3">
      <w:pPr>
        <w:pStyle w:val="Heading5"/>
      </w:pPr>
      <w:r>
        <w:lastRenderedPageBreak/>
        <w:t>LR Model Conclusion Pre-Hyperparameter Tuning</w:t>
      </w:r>
    </w:p>
    <w:p w14:paraId="4A0911BD" w14:textId="77777777" w:rsidR="00AD0BD3" w:rsidRDefault="00AD0BD3" w:rsidP="00AD0BD3">
      <w:r>
        <w:t xml:space="preserve">The LR model has shown good predicting performance for the majority class of non-churning customers through high levels of precision, recall and F1-Score. For the minority class however, the model did not perform well, with low levels of precision which will lead to more false positives. </w:t>
      </w:r>
    </w:p>
    <w:p w14:paraId="58FA5FCB" w14:textId="77777777" w:rsidR="00AD0BD3" w:rsidRDefault="00AD0BD3" w:rsidP="00AD0BD3">
      <w:r>
        <w:t>To remedy this, hyperparameter tuning will be used to get a better balance between classes.</w:t>
      </w:r>
    </w:p>
    <w:p w14:paraId="67EB7A8A" w14:textId="77777777" w:rsidR="00E4738E" w:rsidRDefault="00E4738E" w:rsidP="00AD0BD3"/>
    <w:p w14:paraId="2FC02C85" w14:textId="77777777" w:rsidR="004E04DB" w:rsidRPr="00C04763" w:rsidRDefault="004E04DB" w:rsidP="004E04DB">
      <w:pPr>
        <w:pStyle w:val="Heading6"/>
      </w:pPr>
      <w:r>
        <w:t xml:space="preserve">LR </w:t>
      </w:r>
      <w:r w:rsidRPr="00C04763">
        <w:t xml:space="preserve">Hyperparameter Tuning with </w:t>
      </w:r>
      <w:proofErr w:type="spellStart"/>
      <w:r w:rsidRPr="00C04763">
        <w:t>GridSearchCV</w:t>
      </w:r>
      <w:proofErr w:type="spellEnd"/>
    </w:p>
    <w:p w14:paraId="7A78C01B" w14:textId="22203349" w:rsidR="004E04DB" w:rsidRDefault="004E04DB" w:rsidP="004E04DB">
      <w:proofErr w:type="spellStart"/>
      <w:r>
        <w:t>GridSearchCV</w:t>
      </w:r>
      <w:proofErr w:type="spellEnd"/>
      <w:r>
        <w:t xml:space="preserve"> has been used on the LR model to assist me in finding the optimal parameters for hyperparameter tuning. </w:t>
      </w:r>
      <w:proofErr w:type="spellStart"/>
      <w:r>
        <w:t>GridSearch</w:t>
      </w:r>
      <w:proofErr w:type="spellEnd"/>
      <w:r>
        <w:t xml:space="preserve"> tested a variety of </w:t>
      </w:r>
      <w:proofErr w:type="spellStart"/>
      <w:r>
        <w:t>regulisation</w:t>
      </w:r>
      <w:proofErr w:type="spellEnd"/>
      <w:r>
        <w:t xml:space="preserve"> strengths (C) and found C = 10 to be optimal. However, even after finding the best parameters and retraining the model, the output was slightly worse, with the tuned model giving us test results of 0.73 accuracy, down from 0.74</w:t>
      </w:r>
      <w:r w:rsidR="00CF4AE6">
        <w:t>.</w:t>
      </w:r>
    </w:p>
    <w:p w14:paraId="056ECB31" w14:textId="77777777" w:rsidR="004E04DB" w:rsidRDefault="004E04DB" w:rsidP="004E04DB">
      <w:r>
        <w:t>The AUC-ROC score also didn’t change and remains at 0.84.</w:t>
      </w:r>
    </w:p>
    <w:p w14:paraId="00265111" w14:textId="77777777" w:rsidR="00E9440B" w:rsidRDefault="00E9440B" w:rsidP="004E04DB"/>
    <w:p w14:paraId="65B199D7" w14:textId="09054978" w:rsidR="00AD0BD3" w:rsidRDefault="00636F09" w:rsidP="00BF0814">
      <w:r w:rsidRPr="00EA34D0">
        <w:rPr>
          <w:noProof/>
        </w:rPr>
        <w:drawing>
          <wp:inline distT="0" distB="0" distL="0" distR="0" wp14:anchorId="2AE03A37" wp14:editId="77261D9A">
            <wp:extent cx="4013005" cy="2992755"/>
            <wp:effectExtent l="63500" t="63500" r="127635" b="131445"/>
            <wp:docPr id="1660068560" name="Picture 1" descr="A screenshot of a number of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068560" name="Picture 1" descr="A screenshot of a number of numbers&#10;&#10;Description automatically generated"/>
                    <pic:cNvPicPr/>
                  </pic:nvPicPr>
                  <pic:blipFill rotWithShape="1">
                    <a:blip r:embed="rId37"/>
                    <a:srcRect l="1583" r="15943"/>
                    <a:stretch/>
                  </pic:blipFill>
                  <pic:spPr bwMode="auto">
                    <a:xfrm>
                      <a:off x="0" y="0"/>
                      <a:ext cx="4030730" cy="300597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A1B0388" w14:textId="77777777" w:rsidR="00F0244D" w:rsidRDefault="00F0244D" w:rsidP="00BF0814"/>
    <w:p w14:paraId="77FA0CCD" w14:textId="3F6898D9" w:rsidR="00F0244D" w:rsidRDefault="00F0244D" w:rsidP="00BF0814">
      <w:r w:rsidRPr="00F0244D">
        <w:rPr>
          <w:noProof/>
        </w:rPr>
        <w:lastRenderedPageBreak/>
        <w:drawing>
          <wp:inline distT="0" distB="0" distL="0" distR="0" wp14:anchorId="2ABC812B" wp14:editId="0B480389">
            <wp:extent cx="4635500" cy="3791701"/>
            <wp:effectExtent l="63500" t="63500" r="127000" b="132715"/>
            <wp:docPr id="1579615240" name="Picture 1" descr="A graph of different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615240" name="Picture 1" descr="A graph of different colored squares&#10;&#10;Description automatically generated with medium confidence"/>
                    <pic:cNvPicPr/>
                  </pic:nvPicPr>
                  <pic:blipFill>
                    <a:blip r:embed="rId38"/>
                    <a:stretch>
                      <a:fillRect/>
                    </a:stretch>
                  </pic:blipFill>
                  <pic:spPr>
                    <a:xfrm>
                      <a:off x="0" y="0"/>
                      <a:ext cx="4643875" cy="37985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92F8CB" w14:textId="63EB99FA" w:rsidR="00F77F29" w:rsidRDefault="00F77F29" w:rsidP="00BF0814">
      <w:r>
        <w:t xml:space="preserve">Confusion matrix slightly improved, </w:t>
      </w:r>
      <w:r w:rsidR="00A862F4">
        <w:t>112 TPs up from 108 and a decrease in FNs to 449</w:t>
      </w:r>
      <w:r w:rsidR="00EB4BEE">
        <w:t xml:space="preserve">. This is a slight improvement and </w:t>
      </w:r>
      <w:r w:rsidR="006F2822">
        <w:t>doesn’t</w:t>
      </w:r>
      <w:r w:rsidR="009520F1">
        <w:t xml:space="preserve"> significantly</w:t>
      </w:r>
      <w:r w:rsidR="006F2822">
        <w:t xml:space="preserve"> improve churn </w:t>
      </w:r>
      <w:r w:rsidR="005002CC">
        <w:t xml:space="preserve">the </w:t>
      </w:r>
      <w:proofErr w:type="gramStart"/>
      <w:r w:rsidR="005002CC">
        <w:t>models</w:t>
      </w:r>
      <w:proofErr w:type="gramEnd"/>
      <w:r w:rsidR="005002CC">
        <w:t xml:space="preserve"> ability to </w:t>
      </w:r>
      <w:r w:rsidR="009520F1">
        <w:t>predict churn</w:t>
      </w:r>
      <w:r w:rsidR="006F2822">
        <w:t>.</w:t>
      </w:r>
    </w:p>
    <w:p w14:paraId="46122329" w14:textId="77777777" w:rsidR="002E0F90" w:rsidRDefault="002E0F90" w:rsidP="00BF0814"/>
    <w:p w14:paraId="67BBAA05" w14:textId="77777777" w:rsidR="002E0F90" w:rsidRDefault="002E0F90" w:rsidP="002E0F90"/>
    <w:p w14:paraId="25766C5E" w14:textId="7D8E922D" w:rsidR="002E0F90" w:rsidRPr="00CC49CA" w:rsidRDefault="002E0F90" w:rsidP="002E0F90">
      <w:r>
        <w:t xml:space="preserve">The lack of meaningful improvements </w:t>
      </w:r>
      <w:r w:rsidR="00CF4AE6">
        <w:t>because of</w:t>
      </w:r>
      <w:r>
        <w:t xml:space="preserve"> hyperparameter tuning is likely due to the original LR model being close to optimal by default.</w:t>
      </w:r>
    </w:p>
    <w:p w14:paraId="49D767F3" w14:textId="77777777" w:rsidR="002E0F90" w:rsidRDefault="002E0F90" w:rsidP="00BF0814"/>
    <w:p w14:paraId="6E8E6BAB" w14:textId="2392BA71" w:rsidR="00361169" w:rsidRDefault="00361169" w:rsidP="00361169">
      <w:pPr>
        <w:pStyle w:val="Heading3"/>
      </w:pPr>
      <w:bookmarkStart w:id="32" w:name="_Toc184894522"/>
      <w:r>
        <w:t>Conclusion</w:t>
      </w:r>
      <w:bookmarkEnd w:id="32"/>
    </w:p>
    <w:p w14:paraId="0A4B3B36" w14:textId="77777777" w:rsidR="00E9440B" w:rsidRDefault="00E9440B" w:rsidP="00BF0814"/>
    <w:p w14:paraId="41F572A9" w14:textId="77777777" w:rsidR="00D82868" w:rsidRDefault="004402FB" w:rsidP="00BF0814">
      <w:r>
        <w:t xml:space="preserve">Analysis of the LR and SVM models </w:t>
      </w:r>
      <w:r w:rsidR="002C4872">
        <w:t xml:space="preserve">showed both strengths and limitations for predicting churn. </w:t>
      </w:r>
    </w:p>
    <w:p w14:paraId="031B9303" w14:textId="25C8A23C" w:rsidR="00E9440B" w:rsidRDefault="00FD7F7D" w:rsidP="00BF0814">
      <w:r>
        <w:t xml:space="preserve">The LR model proved more interpretable </w:t>
      </w:r>
      <w:r w:rsidR="00D82868">
        <w:t>through displaying coefficients and prediction probabilities</w:t>
      </w:r>
      <w:r w:rsidR="00F02744">
        <w:t>, making it effective for identifying features which drive churn</w:t>
      </w:r>
      <w:r w:rsidR="00D82868">
        <w:t xml:space="preserve">. </w:t>
      </w:r>
      <w:r w:rsidR="003768B0">
        <w:t xml:space="preserve">The confusion matrix </w:t>
      </w:r>
      <w:r w:rsidR="00661255">
        <w:t>showed</w:t>
      </w:r>
      <w:r w:rsidR="00276FA6">
        <w:t xml:space="preserve"> poor prediction performance</w:t>
      </w:r>
      <w:r w:rsidR="00661255">
        <w:t xml:space="preserve"> through false negati</w:t>
      </w:r>
      <w:r w:rsidR="00D557C1">
        <w:t>ves</w:t>
      </w:r>
      <w:r w:rsidR="00276FA6">
        <w:t xml:space="preserve"> </w:t>
      </w:r>
      <w:r w:rsidR="0032633E">
        <w:t>for the minority (churning) class, even after tuning.</w:t>
      </w:r>
    </w:p>
    <w:p w14:paraId="51C9D3AA" w14:textId="0CFD8A78" w:rsidR="00D82868" w:rsidRDefault="00D82868" w:rsidP="00BF0814">
      <w:r>
        <w:t xml:space="preserve">SVM </w:t>
      </w:r>
      <w:r w:rsidR="0032633E">
        <w:t xml:space="preserve">performed better at identifying churners (minority class) after hyperparameter tuning, although the </w:t>
      </w:r>
      <w:r w:rsidR="00F6514F">
        <w:t xml:space="preserve">confusion matrix showed </w:t>
      </w:r>
      <w:r w:rsidR="0032633E">
        <w:t>tuning did result in the model predicting more false positives for non-churners.</w:t>
      </w:r>
      <w:r w:rsidR="00371D31">
        <w:t xml:space="preserve"> A hybrid approach may be best with business’ using both LR for </w:t>
      </w:r>
      <w:r w:rsidR="001357AE">
        <w:t>its</w:t>
      </w:r>
      <w:r w:rsidR="00371D31">
        <w:t xml:space="preserve"> interpretability and SVM for its balanced predictions to predict customer churn.</w:t>
      </w:r>
    </w:p>
    <w:p w14:paraId="50C7EFBD" w14:textId="77777777" w:rsidR="00B64EE4" w:rsidRDefault="00B64EE4" w:rsidP="00BF0814"/>
    <w:p w14:paraId="7212C040" w14:textId="42D4828D" w:rsidR="00B64EE4" w:rsidRDefault="00B64EE4" w:rsidP="00BF0814">
      <w:r>
        <w:t xml:space="preserve">Strategies to consider implementing </w:t>
      </w:r>
      <w:r w:rsidR="00F02744">
        <w:t xml:space="preserve">to reduce churn </w:t>
      </w:r>
      <w:r>
        <w:t xml:space="preserve">include promoting longer term contracts, reducing the cost of fibre internet if possible, and perhaps conduct satisfaction surveys on customers who pay over 20% above the average monthly charge </w:t>
      </w:r>
      <w:r>
        <w:lastRenderedPageBreak/>
        <w:t xml:space="preserve">for their tenure bracket </w:t>
      </w:r>
      <w:r w:rsidR="009F00D9">
        <w:t xml:space="preserve">to ensure satisfaction </w:t>
      </w:r>
      <w:r>
        <w:t>as these groups of customers churn most frequently.</w:t>
      </w:r>
    </w:p>
    <w:p w14:paraId="024F30F5" w14:textId="77777777" w:rsidR="0032633E" w:rsidRDefault="0032633E" w:rsidP="00BF0814"/>
    <w:p w14:paraId="699F0485" w14:textId="77777777" w:rsidR="0032633E" w:rsidRDefault="0032633E" w:rsidP="00BF0814"/>
    <w:p w14:paraId="3984AC3E" w14:textId="35530838" w:rsidR="00DD177E" w:rsidRDefault="00DD177E" w:rsidP="00BF0814">
      <w:pPr>
        <w:rPr>
          <w:rFonts w:asciiTheme="majorHAnsi" w:eastAsiaTheme="majorEastAsia" w:hAnsiTheme="majorHAnsi" w:cstheme="majorBidi"/>
          <w:color w:val="0F4761" w:themeColor="accent1" w:themeShade="BF"/>
          <w:sz w:val="40"/>
          <w:szCs w:val="40"/>
        </w:rPr>
      </w:pPr>
      <w:r w:rsidRPr="00DD177E">
        <w:rPr>
          <w:rFonts w:asciiTheme="majorHAnsi" w:eastAsiaTheme="majorEastAsia" w:hAnsiTheme="majorHAnsi" w:cstheme="majorBidi"/>
          <w:color w:val="0F4761" w:themeColor="accent1" w:themeShade="BF"/>
          <w:sz w:val="40"/>
          <w:szCs w:val="40"/>
        </w:rPr>
        <w:t>Video Link</w:t>
      </w:r>
    </w:p>
    <w:p w14:paraId="46ED0EEF" w14:textId="31842BB8" w:rsidR="00DD177E" w:rsidRPr="00DD177E" w:rsidRDefault="00DD177E" w:rsidP="00BF0814">
      <w:r>
        <w:t>Link to YouTube Video:</w:t>
      </w:r>
    </w:p>
    <w:p w14:paraId="4286FC76" w14:textId="5186BE73" w:rsidR="007722D3" w:rsidRDefault="00DD177E" w:rsidP="00BF0814">
      <w:hyperlink r:id="rId39" w:history="1">
        <w:r w:rsidRPr="002F47C1">
          <w:rPr>
            <w:rStyle w:val="Hyperlink"/>
          </w:rPr>
          <w:t>https://youtu.be/zmE0QqRsdWQ</w:t>
        </w:r>
      </w:hyperlink>
      <w:r>
        <w:t xml:space="preserve"> </w:t>
      </w:r>
    </w:p>
    <w:p w14:paraId="69273FE1" w14:textId="77777777" w:rsidR="007722D3" w:rsidRDefault="007722D3">
      <w:pPr>
        <w:divId w:val="860389261"/>
      </w:pPr>
      <w:r>
        <w:br/>
      </w:r>
    </w:p>
    <w:p w14:paraId="158BB7D4" w14:textId="176EB6D1" w:rsidR="00313124" w:rsidRDefault="00313124" w:rsidP="00313124">
      <w:pPr>
        <w:pStyle w:val="Heading1"/>
        <w:divId w:val="860389261"/>
      </w:pPr>
      <w:bookmarkStart w:id="33" w:name="_Toc184894523"/>
      <w:r>
        <w:t>Bibliography</w:t>
      </w:r>
      <w:bookmarkEnd w:id="33"/>
    </w:p>
    <w:sdt>
      <w:sdtPr>
        <w:tag w:val="rw.bWnCOutputStyleIdiblio"/>
        <w:id w:val="-1741325453"/>
        <w:placeholder>
          <w:docPart w:val="A3771873A828C04294CB30B98892D270"/>
        </w:placeholder>
      </w:sdtPr>
      <w:sdtEndPr/>
      <w:sdtContent>
        <w:p w14:paraId="2FF68F10" w14:textId="77777777" w:rsidR="00922760" w:rsidRDefault="00922760">
          <w:pPr>
            <w:divId w:val="1516268646"/>
            <w:rPr>
              <w:rFonts w:eastAsia="Times New Roman"/>
              <w:kern w:val="0"/>
              <w14:ligatures w14:val="none"/>
            </w:rPr>
          </w:pPr>
          <w:r>
            <w:rPr>
              <w:rFonts w:eastAsia="Times New Roman"/>
            </w:rPr>
            <w:t>[1]</w:t>
          </w:r>
        </w:p>
        <w:p w14:paraId="20DB24DE" w14:textId="77777777" w:rsidR="00922760" w:rsidRDefault="00922760">
          <w:pPr>
            <w:divId w:val="2086416752"/>
            <w:rPr>
              <w:rFonts w:eastAsia="Times New Roman"/>
            </w:rPr>
          </w:pPr>
          <w:r>
            <w:rPr>
              <w:rFonts w:eastAsia="Times New Roman"/>
            </w:rPr>
            <w:t>Sidharth, “The RBF kernel in SVM: A Complete Guide.” Accessed: 2024. [Online]. Available: https://www.pycodemates.com/2022/10/the-rbf-kernel-in-svm-complete-guide.html?utm_source=chatgpt.com</w:t>
          </w:r>
        </w:p>
        <w:p w14:paraId="12221A24" w14:textId="77777777" w:rsidR="00922760" w:rsidRDefault="00922760">
          <w:pPr>
            <w:divId w:val="55861935"/>
            <w:rPr>
              <w:rFonts w:eastAsia="Times New Roman"/>
            </w:rPr>
          </w:pPr>
          <w:r>
            <w:rPr>
              <w:rFonts w:eastAsia="Times New Roman"/>
            </w:rPr>
            <w:t>[2]</w:t>
          </w:r>
        </w:p>
        <w:p w14:paraId="4151811D" w14:textId="77777777" w:rsidR="00922760" w:rsidRDefault="00922760">
          <w:pPr>
            <w:divId w:val="313335177"/>
            <w:rPr>
              <w:rFonts w:eastAsia="Times New Roman"/>
            </w:rPr>
          </w:pPr>
          <w:r>
            <w:rPr>
              <w:rFonts w:eastAsia="Times New Roman"/>
            </w:rPr>
            <w:t>“How to explain the ROC curve and ROC AUC score?” Accessed: 2024. [Online]. Available: https://www.evidentlyai.com/classification-metrics/explain-roc-curve</w:t>
          </w:r>
        </w:p>
        <w:p w14:paraId="6ED30B8D" w14:textId="77777777" w:rsidR="00922760" w:rsidRDefault="00922760">
          <w:pPr>
            <w:divId w:val="1584412667"/>
            <w:rPr>
              <w:rFonts w:eastAsia="Times New Roman"/>
            </w:rPr>
          </w:pPr>
          <w:r>
            <w:rPr>
              <w:rFonts w:eastAsia="Times New Roman"/>
            </w:rPr>
            <w:t>[3]</w:t>
          </w:r>
        </w:p>
        <w:p w14:paraId="316F0E25" w14:textId="77777777" w:rsidR="00922760" w:rsidRDefault="00922760">
          <w:pPr>
            <w:divId w:val="1762750538"/>
            <w:rPr>
              <w:rFonts w:eastAsia="Times New Roman"/>
            </w:rPr>
          </w:pPr>
          <w:r>
            <w:rPr>
              <w:rFonts w:eastAsia="Times New Roman"/>
            </w:rPr>
            <w:t>“Logistic regression: Calculating a probability with the sigmoid function.” Accessed: 2024. [Online]. Available: https://developers.google.com/machine-learning/crash-course/logistic-regression/sigmoid-function?utm_source=chatgpt.com</w:t>
          </w:r>
        </w:p>
        <w:p w14:paraId="0C7E66E7" w14:textId="77777777" w:rsidR="00922760" w:rsidRDefault="00922760">
          <w:pPr>
            <w:divId w:val="1245411914"/>
            <w:rPr>
              <w:rFonts w:eastAsia="Times New Roman"/>
            </w:rPr>
          </w:pPr>
          <w:r>
            <w:rPr>
              <w:rFonts w:eastAsia="Times New Roman"/>
            </w:rPr>
            <w:t>[4]</w:t>
          </w:r>
        </w:p>
        <w:p w14:paraId="683E6E01" w14:textId="77777777" w:rsidR="00922760" w:rsidRDefault="00922760">
          <w:pPr>
            <w:divId w:val="1073627247"/>
            <w:rPr>
              <w:rFonts w:eastAsia="Times New Roman"/>
            </w:rPr>
          </w:pPr>
          <w:r>
            <w:rPr>
              <w:rFonts w:eastAsia="Times New Roman"/>
            </w:rPr>
            <w:t>“How to Choose the Best Kernel Function for SVMs.” Accessed: 2024. [Online]. Available: https://www.geeksforgeeks.org/how-to-choose-the-best-kernel-function-for-svms/</w:t>
          </w:r>
        </w:p>
        <w:p w14:paraId="3E0EFE25" w14:textId="77777777" w:rsidR="00922760" w:rsidRDefault="00922760">
          <w:pPr>
            <w:divId w:val="1057897061"/>
            <w:rPr>
              <w:rFonts w:eastAsia="Times New Roman"/>
            </w:rPr>
          </w:pPr>
          <w:r>
            <w:rPr>
              <w:rFonts w:eastAsia="Times New Roman"/>
            </w:rPr>
            <w:t>[5]</w:t>
          </w:r>
        </w:p>
        <w:p w14:paraId="6038ACDA" w14:textId="77777777" w:rsidR="00922760" w:rsidRDefault="00922760">
          <w:pPr>
            <w:divId w:val="759175757"/>
            <w:rPr>
              <w:rFonts w:eastAsia="Times New Roman"/>
            </w:rPr>
          </w:pPr>
          <w:r>
            <w:rPr>
              <w:rFonts w:eastAsia="Times New Roman"/>
            </w:rPr>
            <w:t xml:space="preserve">“Stratified Sampling in Machine Learning - </w:t>
          </w:r>
          <w:proofErr w:type="spellStart"/>
          <w:r>
            <w:rPr>
              <w:rFonts w:eastAsia="Times New Roman"/>
            </w:rPr>
            <w:t>GeeksforGeeks</w:t>
          </w:r>
          <w:proofErr w:type="spellEnd"/>
          <w:r>
            <w:rPr>
              <w:rFonts w:eastAsia="Times New Roman"/>
            </w:rPr>
            <w:t>.” Accessed: 2024. [Online]. Available: https://www.geeksforgeeks.org/stratified-sampling-in-machine-learning/</w:t>
          </w:r>
        </w:p>
        <w:p w14:paraId="794C181C" w14:textId="77777777" w:rsidR="00922760" w:rsidRDefault="00922760">
          <w:pPr>
            <w:divId w:val="919943949"/>
            <w:rPr>
              <w:rFonts w:eastAsia="Times New Roman"/>
            </w:rPr>
          </w:pPr>
          <w:r>
            <w:rPr>
              <w:rFonts w:eastAsia="Times New Roman"/>
            </w:rPr>
            <w:t>[6]</w:t>
          </w:r>
        </w:p>
        <w:p w14:paraId="7745E01B" w14:textId="77777777" w:rsidR="00922760" w:rsidRDefault="00922760">
          <w:pPr>
            <w:divId w:val="171384762"/>
            <w:rPr>
              <w:rFonts w:eastAsia="Times New Roman"/>
            </w:rPr>
          </w:pPr>
          <w:r>
            <w:rPr>
              <w:rFonts w:eastAsia="Times New Roman"/>
            </w:rPr>
            <w:t>S. Kumar, “Customer Retention Versus Customer Acquisition.” Accessed: 2024. [Online]. Available: https://www.forbes.com/councils/forbesbusinesscouncil/2022/12/12/customer-retention-versus-customer-acquisition/</w:t>
          </w:r>
        </w:p>
        <w:p w14:paraId="4EB36844" w14:textId="77777777" w:rsidR="00922760" w:rsidRDefault="00922760">
          <w:pPr>
            <w:divId w:val="169412046"/>
            <w:rPr>
              <w:rFonts w:eastAsia="Times New Roman"/>
            </w:rPr>
          </w:pPr>
          <w:r>
            <w:rPr>
              <w:rFonts w:eastAsia="Times New Roman"/>
            </w:rPr>
            <w:t>[7]</w:t>
          </w:r>
        </w:p>
        <w:p w14:paraId="53B3C74D" w14:textId="77777777" w:rsidR="00922760" w:rsidRDefault="00922760">
          <w:pPr>
            <w:divId w:val="1848472956"/>
            <w:rPr>
              <w:rFonts w:eastAsia="Times New Roman"/>
            </w:rPr>
          </w:pPr>
          <w:r>
            <w:rPr>
              <w:rFonts w:eastAsia="Times New Roman"/>
            </w:rPr>
            <w:t xml:space="preserve">“An Introduction to </w:t>
          </w:r>
          <w:proofErr w:type="spellStart"/>
          <w:r>
            <w:rPr>
              <w:rFonts w:eastAsia="Times New Roman"/>
            </w:rPr>
            <w:t>GridSearchCV</w:t>
          </w:r>
          <w:proofErr w:type="spellEnd"/>
          <w:r>
            <w:rPr>
              <w:rFonts w:eastAsia="Times New Roman"/>
            </w:rPr>
            <w:t>.” Accessed: 2024. [Online]. Available: https://www.mygreatlearning.com/blog/gridsearchcv/#:~:text=What%20is%20GridSearchCV%20used%20for,the%20parameters%20must%20be%20entered.</w:t>
          </w:r>
        </w:p>
        <w:p w14:paraId="32F1C391" w14:textId="77777777" w:rsidR="00922760" w:rsidRDefault="00922760">
          <w:pPr>
            <w:divId w:val="1146774754"/>
            <w:rPr>
              <w:rFonts w:eastAsia="Times New Roman"/>
            </w:rPr>
          </w:pPr>
          <w:r>
            <w:rPr>
              <w:rFonts w:eastAsia="Times New Roman"/>
            </w:rPr>
            <w:t>[8]</w:t>
          </w:r>
        </w:p>
        <w:p w14:paraId="7FE86F68" w14:textId="77777777" w:rsidR="00922760" w:rsidRDefault="00922760">
          <w:pPr>
            <w:divId w:val="856425705"/>
            <w:rPr>
              <w:rFonts w:eastAsia="Times New Roman"/>
            </w:rPr>
          </w:pPr>
          <w:r>
            <w:rPr>
              <w:rFonts w:eastAsia="Times New Roman"/>
            </w:rPr>
            <w:t>“Why is customer retention important?” Accessed: 2024. [Online]. Available: https://www.zendesk.co.uk/blog/customer-retention/#</w:t>
          </w:r>
        </w:p>
        <w:p w14:paraId="1306F1E7" w14:textId="77777777" w:rsidR="00922760" w:rsidRDefault="00922760">
          <w:pPr>
            <w:divId w:val="1372613768"/>
            <w:rPr>
              <w:rFonts w:eastAsia="Times New Roman"/>
            </w:rPr>
          </w:pPr>
          <w:r>
            <w:rPr>
              <w:rFonts w:eastAsia="Times New Roman"/>
            </w:rPr>
            <w:t>[9]</w:t>
          </w:r>
        </w:p>
        <w:p w14:paraId="0C7AEDD5" w14:textId="77777777" w:rsidR="00922760" w:rsidRDefault="00922760">
          <w:pPr>
            <w:divId w:val="735132979"/>
            <w:rPr>
              <w:rFonts w:eastAsia="Times New Roman"/>
            </w:rPr>
          </w:pPr>
          <w:r>
            <w:rPr>
              <w:rFonts w:eastAsia="Times New Roman"/>
            </w:rPr>
            <w:t>“Reshaping and pivot tables.” Accessed: 2024. [Online]. Available: https://pandas.pydata.org/docs/user_guide/reshaping.html</w:t>
          </w:r>
        </w:p>
        <w:p w14:paraId="6302BFB8" w14:textId="77777777" w:rsidR="00922760" w:rsidRDefault="00922760">
          <w:pPr>
            <w:divId w:val="735859782"/>
            <w:rPr>
              <w:rFonts w:eastAsia="Times New Roman"/>
            </w:rPr>
          </w:pPr>
          <w:r>
            <w:rPr>
              <w:rFonts w:eastAsia="Times New Roman"/>
            </w:rPr>
            <w:t>[10]</w:t>
          </w:r>
        </w:p>
        <w:p w14:paraId="7B81F0A6" w14:textId="77777777" w:rsidR="00922760" w:rsidRDefault="00922760">
          <w:pPr>
            <w:divId w:val="385377960"/>
            <w:rPr>
              <w:rFonts w:eastAsia="Times New Roman"/>
            </w:rPr>
          </w:pPr>
          <w:proofErr w:type="spellStart"/>
          <w:r>
            <w:rPr>
              <w:rFonts w:eastAsia="Times New Roman"/>
            </w:rPr>
            <w:lastRenderedPageBreak/>
            <w:t>Vinithavn</w:t>
          </w:r>
          <w:proofErr w:type="spellEnd"/>
          <w:r>
            <w:rPr>
              <w:rFonts w:eastAsia="Times New Roman"/>
            </w:rPr>
            <w:t>, “Mathematics Behind Logistic Regression.” Accessed: 2024. [Online]. Available: https://medium.com/analytics-vidhya/mathematics-behind-logistic-regression-bba91062fa78</w:t>
          </w:r>
        </w:p>
        <w:p w14:paraId="42FA0558" w14:textId="77777777" w:rsidR="00922760" w:rsidRDefault="00922760">
          <w:pPr>
            <w:divId w:val="204568539"/>
            <w:rPr>
              <w:rFonts w:eastAsia="Times New Roman"/>
            </w:rPr>
          </w:pPr>
          <w:r>
            <w:rPr>
              <w:rFonts w:eastAsia="Times New Roman"/>
            </w:rPr>
            <w:t>[11]</w:t>
          </w:r>
        </w:p>
        <w:p w14:paraId="0CABD02C" w14:textId="77777777" w:rsidR="00922760" w:rsidRDefault="00922760">
          <w:pPr>
            <w:divId w:val="546647572"/>
            <w:rPr>
              <w:rFonts w:eastAsia="Times New Roman"/>
            </w:rPr>
          </w:pPr>
          <w:r>
            <w:rPr>
              <w:rFonts w:eastAsia="Times New Roman"/>
            </w:rPr>
            <w:t>“Don’t Get Caught in the Trap of Imbalanced Data When Building a Model.” Accessed: 2024. [Online]. Available: https://dataknowsall.com/blog/imbalanced.html#:~:text=Train%2DTest%20Split%20and%20Cross,known%20as%20a%20Stratified%20Split.</w:t>
          </w:r>
        </w:p>
        <w:p w14:paraId="2602A366" w14:textId="365DDB3C" w:rsidR="007722D3" w:rsidRDefault="00B168F9" w:rsidP="00BF0814"/>
      </w:sdtContent>
    </w:sdt>
    <w:p w14:paraId="5AAF7160" w14:textId="422BD120" w:rsidR="00E9440B" w:rsidRPr="00E73EBC" w:rsidRDefault="00E9440B" w:rsidP="00BF0814"/>
    <w:sectPr w:rsidR="00E9440B" w:rsidRPr="00E73EBC" w:rsidSect="009F00D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140598"/>
    <w:multiLevelType w:val="hybridMultilevel"/>
    <w:tmpl w:val="E97272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CF6166"/>
    <w:multiLevelType w:val="hybridMultilevel"/>
    <w:tmpl w:val="1EE82B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02C2C1F"/>
    <w:multiLevelType w:val="hybridMultilevel"/>
    <w:tmpl w:val="B73AE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1F00D9"/>
    <w:multiLevelType w:val="hybridMultilevel"/>
    <w:tmpl w:val="5B2878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6C2198"/>
    <w:multiLevelType w:val="hybridMultilevel"/>
    <w:tmpl w:val="E6B09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AD441D"/>
    <w:multiLevelType w:val="hybridMultilevel"/>
    <w:tmpl w:val="037ADEB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5359FF"/>
    <w:multiLevelType w:val="hybridMultilevel"/>
    <w:tmpl w:val="CB82F7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14019B6"/>
    <w:multiLevelType w:val="hybridMultilevel"/>
    <w:tmpl w:val="FD80A5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7E93622"/>
    <w:multiLevelType w:val="hybridMultilevel"/>
    <w:tmpl w:val="627454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F33468F"/>
    <w:multiLevelType w:val="hybridMultilevel"/>
    <w:tmpl w:val="1BF03A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0832A0F"/>
    <w:multiLevelType w:val="hybridMultilevel"/>
    <w:tmpl w:val="700604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92F500C"/>
    <w:multiLevelType w:val="hybridMultilevel"/>
    <w:tmpl w:val="41363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945746"/>
    <w:multiLevelType w:val="hybridMultilevel"/>
    <w:tmpl w:val="370646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88514E4"/>
    <w:multiLevelType w:val="hybridMultilevel"/>
    <w:tmpl w:val="362818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9995C2E"/>
    <w:multiLevelType w:val="hybridMultilevel"/>
    <w:tmpl w:val="4A68E3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A8E13C6"/>
    <w:multiLevelType w:val="hybridMultilevel"/>
    <w:tmpl w:val="B204BA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E9356AD"/>
    <w:multiLevelType w:val="hybridMultilevel"/>
    <w:tmpl w:val="C4B02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EEC2FEB"/>
    <w:multiLevelType w:val="hybridMultilevel"/>
    <w:tmpl w:val="FCC48A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EFC0595"/>
    <w:multiLevelType w:val="hybridMultilevel"/>
    <w:tmpl w:val="9612D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B61023"/>
    <w:multiLevelType w:val="hybridMultilevel"/>
    <w:tmpl w:val="A6A80C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A487944"/>
    <w:multiLevelType w:val="hybridMultilevel"/>
    <w:tmpl w:val="08843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AAC6587"/>
    <w:multiLevelType w:val="hybridMultilevel"/>
    <w:tmpl w:val="51F8ED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7B291573"/>
    <w:multiLevelType w:val="hybridMultilevel"/>
    <w:tmpl w:val="2B4696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CF938AA"/>
    <w:multiLevelType w:val="hybridMultilevel"/>
    <w:tmpl w:val="2CE009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E26574B"/>
    <w:multiLevelType w:val="hybridMultilevel"/>
    <w:tmpl w:val="589E00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353921761">
    <w:abstractNumId w:val="14"/>
  </w:num>
  <w:num w:numId="2" w16cid:durableId="1455559797">
    <w:abstractNumId w:val="5"/>
  </w:num>
  <w:num w:numId="3" w16cid:durableId="1783264717">
    <w:abstractNumId w:val="2"/>
  </w:num>
  <w:num w:numId="4" w16cid:durableId="293213768">
    <w:abstractNumId w:val="18"/>
  </w:num>
  <w:num w:numId="5" w16cid:durableId="806972152">
    <w:abstractNumId w:val="16"/>
  </w:num>
  <w:num w:numId="6" w16cid:durableId="752749905">
    <w:abstractNumId w:val="4"/>
  </w:num>
  <w:num w:numId="7" w16cid:durableId="2104841121">
    <w:abstractNumId w:val="23"/>
  </w:num>
  <w:num w:numId="8" w16cid:durableId="72507622">
    <w:abstractNumId w:val="8"/>
  </w:num>
  <w:num w:numId="9" w16cid:durableId="1169364321">
    <w:abstractNumId w:val="15"/>
  </w:num>
  <w:num w:numId="10" w16cid:durableId="1880513007">
    <w:abstractNumId w:val="13"/>
  </w:num>
  <w:num w:numId="11" w16cid:durableId="1444300058">
    <w:abstractNumId w:val="9"/>
  </w:num>
  <w:num w:numId="12" w16cid:durableId="1568413467">
    <w:abstractNumId w:val="12"/>
  </w:num>
  <w:num w:numId="13" w16cid:durableId="285694837">
    <w:abstractNumId w:val="17"/>
  </w:num>
  <w:num w:numId="14" w16cid:durableId="378824493">
    <w:abstractNumId w:val="22"/>
  </w:num>
  <w:num w:numId="15" w16cid:durableId="1158153810">
    <w:abstractNumId w:val="6"/>
  </w:num>
  <w:num w:numId="16" w16cid:durableId="1861895115">
    <w:abstractNumId w:val="0"/>
  </w:num>
  <w:num w:numId="17" w16cid:durableId="1279264218">
    <w:abstractNumId w:val="7"/>
  </w:num>
  <w:num w:numId="18" w16cid:durableId="1161389829">
    <w:abstractNumId w:val="19"/>
  </w:num>
  <w:num w:numId="19" w16cid:durableId="1062633180">
    <w:abstractNumId w:val="1"/>
  </w:num>
  <w:num w:numId="20" w16cid:durableId="1100025884">
    <w:abstractNumId w:val="3"/>
  </w:num>
  <w:num w:numId="21" w16cid:durableId="2102408835">
    <w:abstractNumId w:val="24"/>
  </w:num>
  <w:num w:numId="22" w16cid:durableId="1078598458">
    <w:abstractNumId w:val="10"/>
  </w:num>
  <w:num w:numId="23" w16cid:durableId="1240944484">
    <w:abstractNumId w:val="21"/>
  </w:num>
  <w:num w:numId="24" w16cid:durableId="1344282905">
    <w:abstractNumId w:val="20"/>
  </w:num>
  <w:num w:numId="25" w16cid:durableId="208247938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FEA"/>
    <w:rsid w:val="00013AA0"/>
    <w:rsid w:val="00014919"/>
    <w:rsid w:val="0001731E"/>
    <w:rsid w:val="00024A7E"/>
    <w:rsid w:val="000277D4"/>
    <w:rsid w:val="00041C64"/>
    <w:rsid w:val="00046A1C"/>
    <w:rsid w:val="00071310"/>
    <w:rsid w:val="00085CDE"/>
    <w:rsid w:val="000875C9"/>
    <w:rsid w:val="00090477"/>
    <w:rsid w:val="000916F4"/>
    <w:rsid w:val="000949C0"/>
    <w:rsid w:val="000979AC"/>
    <w:rsid w:val="000A64C9"/>
    <w:rsid w:val="000D2F91"/>
    <w:rsid w:val="000D6D8E"/>
    <w:rsid w:val="000D7AF1"/>
    <w:rsid w:val="000E0D9C"/>
    <w:rsid w:val="000E13F3"/>
    <w:rsid w:val="00111742"/>
    <w:rsid w:val="001236A4"/>
    <w:rsid w:val="001241BF"/>
    <w:rsid w:val="001357AE"/>
    <w:rsid w:val="001552C9"/>
    <w:rsid w:val="00156E66"/>
    <w:rsid w:val="001719E1"/>
    <w:rsid w:val="001762E7"/>
    <w:rsid w:val="00183A5E"/>
    <w:rsid w:val="00187DB2"/>
    <w:rsid w:val="001907D9"/>
    <w:rsid w:val="001A2D69"/>
    <w:rsid w:val="001B61F1"/>
    <w:rsid w:val="001B630B"/>
    <w:rsid w:val="001D57CA"/>
    <w:rsid w:val="001D6736"/>
    <w:rsid w:val="001E262A"/>
    <w:rsid w:val="001F213F"/>
    <w:rsid w:val="00202F7B"/>
    <w:rsid w:val="002061E0"/>
    <w:rsid w:val="002179BF"/>
    <w:rsid w:val="002229EA"/>
    <w:rsid w:val="00232413"/>
    <w:rsid w:val="00233A57"/>
    <w:rsid w:val="0024264F"/>
    <w:rsid w:val="0026388E"/>
    <w:rsid w:val="002756C5"/>
    <w:rsid w:val="00276FA6"/>
    <w:rsid w:val="00285664"/>
    <w:rsid w:val="00285C7D"/>
    <w:rsid w:val="00286718"/>
    <w:rsid w:val="002A6E9F"/>
    <w:rsid w:val="002B2D08"/>
    <w:rsid w:val="002B3845"/>
    <w:rsid w:val="002C4872"/>
    <w:rsid w:val="002C60AC"/>
    <w:rsid w:val="002C60E4"/>
    <w:rsid w:val="002C741C"/>
    <w:rsid w:val="002E0F90"/>
    <w:rsid w:val="002E44CA"/>
    <w:rsid w:val="002E5E29"/>
    <w:rsid w:val="002F4CB1"/>
    <w:rsid w:val="00307F4F"/>
    <w:rsid w:val="00313124"/>
    <w:rsid w:val="00317A44"/>
    <w:rsid w:val="00320187"/>
    <w:rsid w:val="0032633E"/>
    <w:rsid w:val="00326C73"/>
    <w:rsid w:val="003359B8"/>
    <w:rsid w:val="00337DDF"/>
    <w:rsid w:val="00361169"/>
    <w:rsid w:val="00371D31"/>
    <w:rsid w:val="00374E78"/>
    <w:rsid w:val="003768B0"/>
    <w:rsid w:val="00384051"/>
    <w:rsid w:val="00384248"/>
    <w:rsid w:val="003857F4"/>
    <w:rsid w:val="00393BBE"/>
    <w:rsid w:val="003A3D93"/>
    <w:rsid w:val="003B1B43"/>
    <w:rsid w:val="003B3290"/>
    <w:rsid w:val="003C167C"/>
    <w:rsid w:val="003F1568"/>
    <w:rsid w:val="0042515C"/>
    <w:rsid w:val="004402FB"/>
    <w:rsid w:val="004506DE"/>
    <w:rsid w:val="00453ABD"/>
    <w:rsid w:val="00453E80"/>
    <w:rsid w:val="00470CCE"/>
    <w:rsid w:val="00471CF4"/>
    <w:rsid w:val="004727C0"/>
    <w:rsid w:val="00476A71"/>
    <w:rsid w:val="00476B35"/>
    <w:rsid w:val="004771EA"/>
    <w:rsid w:val="0048671F"/>
    <w:rsid w:val="004E04DB"/>
    <w:rsid w:val="005002CC"/>
    <w:rsid w:val="00506198"/>
    <w:rsid w:val="005130A3"/>
    <w:rsid w:val="00514388"/>
    <w:rsid w:val="00525081"/>
    <w:rsid w:val="0052628E"/>
    <w:rsid w:val="005448B5"/>
    <w:rsid w:val="00555ECE"/>
    <w:rsid w:val="00565942"/>
    <w:rsid w:val="00565FC9"/>
    <w:rsid w:val="00567639"/>
    <w:rsid w:val="005678DE"/>
    <w:rsid w:val="00571A12"/>
    <w:rsid w:val="00594FEA"/>
    <w:rsid w:val="005A3EF7"/>
    <w:rsid w:val="005B69B7"/>
    <w:rsid w:val="005D2408"/>
    <w:rsid w:val="005D6B86"/>
    <w:rsid w:val="005E0BD6"/>
    <w:rsid w:val="005E2AF8"/>
    <w:rsid w:val="005F6552"/>
    <w:rsid w:val="006030DA"/>
    <w:rsid w:val="006033A1"/>
    <w:rsid w:val="006112F4"/>
    <w:rsid w:val="006166AA"/>
    <w:rsid w:val="00631B72"/>
    <w:rsid w:val="00636F09"/>
    <w:rsid w:val="00643DAB"/>
    <w:rsid w:val="00643E69"/>
    <w:rsid w:val="00654498"/>
    <w:rsid w:val="00661255"/>
    <w:rsid w:val="00665621"/>
    <w:rsid w:val="00667B99"/>
    <w:rsid w:val="006765A4"/>
    <w:rsid w:val="006A430E"/>
    <w:rsid w:val="006B2C87"/>
    <w:rsid w:val="006B3316"/>
    <w:rsid w:val="006D37BE"/>
    <w:rsid w:val="006D38F0"/>
    <w:rsid w:val="006D5C9A"/>
    <w:rsid w:val="006D5CAF"/>
    <w:rsid w:val="006E0D7F"/>
    <w:rsid w:val="006E1A9A"/>
    <w:rsid w:val="006E5689"/>
    <w:rsid w:val="006F2822"/>
    <w:rsid w:val="006F4C26"/>
    <w:rsid w:val="00705B82"/>
    <w:rsid w:val="007165DF"/>
    <w:rsid w:val="00741335"/>
    <w:rsid w:val="007424E9"/>
    <w:rsid w:val="00746B7B"/>
    <w:rsid w:val="0075339D"/>
    <w:rsid w:val="0076305B"/>
    <w:rsid w:val="00765BB8"/>
    <w:rsid w:val="007722D3"/>
    <w:rsid w:val="007737EB"/>
    <w:rsid w:val="00780B31"/>
    <w:rsid w:val="00796FCD"/>
    <w:rsid w:val="007A2C43"/>
    <w:rsid w:val="007A47DA"/>
    <w:rsid w:val="007B1634"/>
    <w:rsid w:val="007B62FB"/>
    <w:rsid w:val="007C60C1"/>
    <w:rsid w:val="007C7389"/>
    <w:rsid w:val="007D205A"/>
    <w:rsid w:val="007D5B71"/>
    <w:rsid w:val="007F24BB"/>
    <w:rsid w:val="007F6B0B"/>
    <w:rsid w:val="0080283C"/>
    <w:rsid w:val="008077AC"/>
    <w:rsid w:val="00815BD2"/>
    <w:rsid w:val="00817468"/>
    <w:rsid w:val="00824885"/>
    <w:rsid w:val="00840917"/>
    <w:rsid w:val="00843460"/>
    <w:rsid w:val="0084777E"/>
    <w:rsid w:val="00851D85"/>
    <w:rsid w:val="00883606"/>
    <w:rsid w:val="00885B0A"/>
    <w:rsid w:val="00897F72"/>
    <w:rsid w:val="008A3F2F"/>
    <w:rsid w:val="008A69E6"/>
    <w:rsid w:val="008B3341"/>
    <w:rsid w:val="008B3AF1"/>
    <w:rsid w:val="008B6C38"/>
    <w:rsid w:val="008C23F9"/>
    <w:rsid w:val="008C422C"/>
    <w:rsid w:val="008C6B26"/>
    <w:rsid w:val="009017B8"/>
    <w:rsid w:val="00905389"/>
    <w:rsid w:val="00906E31"/>
    <w:rsid w:val="00915BF0"/>
    <w:rsid w:val="00922760"/>
    <w:rsid w:val="0092676F"/>
    <w:rsid w:val="00926C39"/>
    <w:rsid w:val="00927FD5"/>
    <w:rsid w:val="009379BD"/>
    <w:rsid w:val="009520F1"/>
    <w:rsid w:val="0097382C"/>
    <w:rsid w:val="00976098"/>
    <w:rsid w:val="00976D34"/>
    <w:rsid w:val="009776BF"/>
    <w:rsid w:val="00993970"/>
    <w:rsid w:val="009D4559"/>
    <w:rsid w:val="009D7099"/>
    <w:rsid w:val="009E0BFA"/>
    <w:rsid w:val="009E4824"/>
    <w:rsid w:val="009E6401"/>
    <w:rsid w:val="009F00D9"/>
    <w:rsid w:val="009F1BCC"/>
    <w:rsid w:val="009F2623"/>
    <w:rsid w:val="00A44923"/>
    <w:rsid w:val="00A50D16"/>
    <w:rsid w:val="00A71A2C"/>
    <w:rsid w:val="00A751C0"/>
    <w:rsid w:val="00A811BA"/>
    <w:rsid w:val="00A862F4"/>
    <w:rsid w:val="00AA0092"/>
    <w:rsid w:val="00AA4A45"/>
    <w:rsid w:val="00AB34A0"/>
    <w:rsid w:val="00AC1842"/>
    <w:rsid w:val="00AC3479"/>
    <w:rsid w:val="00AC6353"/>
    <w:rsid w:val="00AD0BD3"/>
    <w:rsid w:val="00AD1259"/>
    <w:rsid w:val="00AF2695"/>
    <w:rsid w:val="00AF39E2"/>
    <w:rsid w:val="00AF3AED"/>
    <w:rsid w:val="00AF3F57"/>
    <w:rsid w:val="00B01B17"/>
    <w:rsid w:val="00B04885"/>
    <w:rsid w:val="00B12031"/>
    <w:rsid w:val="00B16542"/>
    <w:rsid w:val="00B168F9"/>
    <w:rsid w:val="00B20086"/>
    <w:rsid w:val="00B33D5B"/>
    <w:rsid w:val="00B366D8"/>
    <w:rsid w:val="00B379B9"/>
    <w:rsid w:val="00B44993"/>
    <w:rsid w:val="00B579E9"/>
    <w:rsid w:val="00B64EE4"/>
    <w:rsid w:val="00B663AF"/>
    <w:rsid w:val="00B66BD0"/>
    <w:rsid w:val="00B7502D"/>
    <w:rsid w:val="00B83003"/>
    <w:rsid w:val="00B83695"/>
    <w:rsid w:val="00B86507"/>
    <w:rsid w:val="00B86E8C"/>
    <w:rsid w:val="00B92176"/>
    <w:rsid w:val="00B9368E"/>
    <w:rsid w:val="00B96EA8"/>
    <w:rsid w:val="00BA442C"/>
    <w:rsid w:val="00BB4439"/>
    <w:rsid w:val="00BC3DF4"/>
    <w:rsid w:val="00BD5F26"/>
    <w:rsid w:val="00BE0CE8"/>
    <w:rsid w:val="00BF0814"/>
    <w:rsid w:val="00BF2AFE"/>
    <w:rsid w:val="00C02529"/>
    <w:rsid w:val="00C15307"/>
    <w:rsid w:val="00C37962"/>
    <w:rsid w:val="00C57579"/>
    <w:rsid w:val="00C57948"/>
    <w:rsid w:val="00C60200"/>
    <w:rsid w:val="00CA15D8"/>
    <w:rsid w:val="00CD1602"/>
    <w:rsid w:val="00CD1DF0"/>
    <w:rsid w:val="00CE7D50"/>
    <w:rsid w:val="00CF4AE6"/>
    <w:rsid w:val="00CF4E63"/>
    <w:rsid w:val="00D06266"/>
    <w:rsid w:val="00D14AD0"/>
    <w:rsid w:val="00D16189"/>
    <w:rsid w:val="00D5509D"/>
    <w:rsid w:val="00D557C1"/>
    <w:rsid w:val="00D602AD"/>
    <w:rsid w:val="00D6053B"/>
    <w:rsid w:val="00D82868"/>
    <w:rsid w:val="00D96B04"/>
    <w:rsid w:val="00DA663D"/>
    <w:rsid w:val="00DC13A6"/>
    <w:rsid w:val="00DC4CB6"/>
    <w:rsid w:val="00DD177E"/>
    <w:rsid w:val="00DD1A15"/>
    <w:rsid w:val="00DD1FF9"/>
    <w:rsid w:val="00DD2C85"/>
    <w:rsid w:val="00DE561C"/>
    <w:rsid w:val="00DF4513"/>
    <w:rsid w:val="00DF4AB7"/>
    <w:rsid w:val="00DF697F"/>
    <w:rsid w:val="00E30955"/>
    <w:rsid w:val="00E34EF6"/>
    <w:rsid w:val="00E435B5"/>
    <w:rsid w:val="00E4738E"/>
    <w:rsid w:val="00E61CE9"/>
    <w:rsid w:val="00E6655B"/>
    <w:rsid w:val="00E73EBC"/>
    <w:rsid w:val="00E863C5"/>
    <w:rsid w:val="00E9440B"/>
    <w:rsid w:val="00EA2C70"/>
    <w:rsid w:val="00EA420B"/>
    <w:rsid w:val="00EB4BEE"/>
    <w:rsid w:val="00EC43C7"/>
    <w:rsid w:val="00ED3FE2"/>
    <w:rsid w:val="00F0244D"/>
    <w:rsid w:val="00F02744"/>
    <w:rsid w:val="00F07698"/>
    <w:rsid w:val="00F170E5"/>
    <w:rsid w:val="00F25E35"/>
    <w:rsid w:val="00F44579"/>
    <w:rsid w:val="00F471E5"/>
    <w:rsid w:val="00F51E23"/>
    <w:rsid w:val="00F6186F"/>
    <w:rsid w:val="00F6514F"/>
    <w:rsid w:val="00F77F29"/>
    <w:rsid w:val="00F81B5F"/>
    <w:rsid w:val="00F8485D"/>
    <w:rsid w:val="00FB01A3"/>
    <w:rsid w:val="00FD7F7D"/>
    <w:rsid w:val="00FE34CC"/>
    <w:rsid w:val="00FE5999"/>
    <w:rsid w:val="00FF5B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5957F"/>
  <w15:chartTrackingRefBased/>
  <w15:docId w15:val="{0514D2C8-6328-9B4B-9736-7F0987EDB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4FEA"/>
  </w:style>
  <w:style w:type="paragraph" w:styleId="Heading1">
    <w:name w:val="heading 1"/>
    <w:basedOn w:val="Normal"/>
    <w:next w:val="Normal"/>
    <w:link w:val="Heading1Char"/>
    <w:uiPriority w:val="9"/>
    <w:qFormat/>
    <w:rsid w:val="00594F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94F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94F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94F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4F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4FE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4FE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4FE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4FE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4F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94F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94F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94F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4F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4F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4F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4F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4FEA"/>
    <w:rPr>
      <w:rFonts w:eastAsiaTheme="majorEastAsia" w:cstheme="majorBidi"/>
      <w:color w:val="272727" w:themeColor="text1" w:themeTint="D8"/>
    </w:rPr>
  </w:style>
  <w:style w:type="paragraph" w:styleId="Title">
    <w:name w:val="Title"/>
    <w:basedOn w:val="Normal"/>
    <w:next w:val="Normal"/>
    <w:link w:val="TitleChar"/>
    <w:uiPriority w:val="10"/>
    <w:qFormat/>
    <w:rsid w:val="00594FE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4F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4FE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4F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4FE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94FEA"/>
    <w:rPr>
      <w:i/>
      <w:iCs/>
      <w:color w:val="404040" w:themeColor="text1" w:themeTint="BF"/>
    </w:rPr>
  </w:style>
  <w:style w:type="paragraph" w:styleId="ListParagraph">
    <w:name w:val="List Paragraph"/>
    <w:basedOn w:val="Normal"/>
    <w:uiPriority w:val="34"/>
    <w:qFormat/>
    <w:rsid w:val="00594FEA"/>
    <w:pPr>
      <w:ind w:left="720"/>
      <w:contextualSpacing/>
    </w:pPr>
  </w:style>
  <w:style w:type="character" w:styleId="IntenseEmphasis">
    <w:name w:val="Intense Emphasis"/>
    <w:basedOn w:val="DefaultParagraphFont"/>
    <w:uiPriority w:val="21"/>
    <w:qFormat/>
    <w:rsid w:val="00594FEA"/>
    <w:rPr>
      <w:i/>
      <w:iCs/>
      <w:color w:val="0F4761" w:themeColor="accent1" w:themeShade="BF"/>
    </w:rPr>
  </w:style>
  <w:style w:type="paragraph" w:styleId="IntenseQuote">
    <w:name w:val="Intense Quote"/>
    <w:basedOn w:val="Normal"/>
    <w:next w:val="Normal"/>
    <w:link w:val="IntenseQuoteChar"/>
    <w:uiPriority w:val="30"/>
    <w:qFormat/>
    <w:rsid w:val="00594F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4FEA"/>
    <w:rPr>
      <w:i/>
      <w:iCs/>
      <w:color w:val="0F4761" w:themeColor="accent1" w:themeShade="BF"/>
    </w:rPr>
  </w:style>
  <w:style w:type="character" w:styleId="IntenseReference">
    <w:name w:val="Intense Reference"/>
    <w:basedOn w:val="DefaultParagraphFont"/>
    <w:uiPriority w:val="32"/>
    <w:qFormat/>
    <w:rsid w:val="00594FEA"/>
    <w:rPr>
      <w:b/>
      <w:bCs/>
      <w:smallCaps/>
      <w:color w:val="0F4761" w:themeColor="accent1" w:themeShade="BF"/>
      <w:spacing w:val="5"/>
    </w:rPr>
  </w:style>
  <w:style w:type="paragraph" w:styleId="Caption">
    <w:name w:val="caption"/>
    <w:basedOn w:val="Normal"/>
    <w:next w:val="Normal"/>
    <w:uiPriority w:val="35"/>
    <w:unhideWhenUsed/>
    <w:qFormat/>
    <w:rsid w:val="00594FEA"/>
    <w:pPr>
      <w:spacing w:after="200"/>
    </w:pPr>
    <w:rPr>
      <w:i/>
      <w:iCs/>
      <w:color w:val="0E2841" w:themeColor="text2"/>
      <w:sz w:val="18"/>
      <w:szCs w:val="18"/>
    </w:rPr>
  </w:style>
  <w:style w:type="character" w:styleId="PlaceholderText">
    <w:name w:val="Placeholder Text"/>
    <w:basedOn w:val="DefaultParagraphFont"/>
    <w:uiPriority w:val="99"/>
    <w:semiHidden/>
    <w:rsid w:val="00D16189"/>
    <w:rPr>
      <w:color w:val="666666"/>
    </w:rPr>
  </w:style>
  <w:style w:type="paragraph" w:styleId="TOCHeading">
    <w:name w:val="TOC Heading"/>
    <w:basedOn w:val="Heading1"/>
    <w:next w:val="Normal"/>
    <w:uiPriority w:val="39"/>
    <w:unhideWhenUsed/>
    <w:qFormat/>
    <w:rsid w:val="000D6D8E"/>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D6D8E"/>
    <w:pPr>
      <w:spacing w:before="120"/>
    </w:pPr>
    <w:rPr>
      <w:b/>
      <w:bCs/>
      <w:i/>
      <w:iCs/>
    </w:rPr>
  </w:style>
  <w:style w:type="paragraph" w:styleId="TOC2">
    <w:name w:val="toc 2"/>
    <w:basedOn w:val="Normal"/>
    <w:next w:val="Normal"/>
    <w:autoRedefine/>
    <w:uiPriority w:val="39"/>
    <w:unhideWhenUsed/>
    <w:rsid w:val="000D6D8E"/>
    <w:pPr>
      <w:spacing w:before="120"/>
      <w:ind w:left="240"/>
    </w:pPr>
    <w:rPr>
      <w:b/>
      <w:bCs/>
      <w:sz w:val="22"/>
      <w:szCs w:val="22"/>
    </w:rPr>
  </w:style>
  <w:style w:type="paragraph" w:styleId="TOC3">
    <w:name w:val="toc 3"/>
    <w:basedOn w:val="Normal"/>
    <w:next w:val="Normal"/>
    <w:autoRedefine/>
    <w:uiPriority w:val="39"/>
    <w:unhideWhenUsed/>
    <w:rsid w:val="000D6D8E"/>
    <w:pPr>
      <w:ind w:left="480"/>
    </w:pPr>
    <w:rPr>
      <w:sz w:val="20"/>
      <w:szCs w:val="20"/>
    </w:rPr>
  </w:style>
  <w:style w:type="character" w:styleId="Hyperlink">
    <w:name w:val="Hyperlink"/>
    <w:basedOn w:val="DefaultParagraphFont"/>
    <w:uiPriority w:val="99"/>
    <w:unhideWhenUsed/>
    <w:rsid w:val="000D6D8E"/>
    <w:rPr>
      <w:color w:val="467886" w:themeColor="hyperlink"/>
      <w:u w:val="single"/>
    </w:rPr>
  </w:style>
  <w:style w:type="paragraph" w:styleId="TOC4">
    <w:name w:val="toc 4"/>
    <w:basedOn w:val="Normal"/>
    <w:next w:val="Normal"/>
    <w:autoRedefine/>
    <w:uiPriority w:val="39"/>
    <w:semiHidden/>
    <w:unhideWhenUsed/>
    <w:rsid w:val="000D6D8E"/>
    <w:pPr>
      <w:ind w:left="720"/>
    </w:pPr>
    <w:rPr>
      <w:sz w:val="20"/>
      <w:szCs w:val="20"/>
    </w:rPr>
  </w:style>
  <w:style w:type="paragraph" w:styleId="TOC5">
    <w:name w:val="toc 5"/>
    <w:basedOn w:val="Normal"/>
    <w:next w:val="Normal"/>
    <w:autoRedefine/>
    <w:uiPriority w:val="39"/>
    <w:semiHidden/>
    <w:unhideWhenUsed/>
    <w:rsid w:val="000D6D8E"/>
    <w:pPr>
      <w:ind w:left="960"/>
    </w:pPr>
    <w:rPr>
      <w:sz w:val="20"/>
      <w:szCs w:val="20"/>
    </w:rPr>
  </w:style>
  <w:style w:type="paragraph" w:styleId="TOC6">
    <w:name w:val="toc 6"/>
    <w:basedOn w:val="Normal"/>
    <w:next w:val="Normal"/>
    <w:autoRedefine/>
    <w:uiPriority w:val="39"/>
    <w:semiHidden/>
    <w:unhideWhenUsed/>
    <w:rsid w:val="000D6D8E"/>
    <w:pPr>
      <w:ind w:left="1200"/>
    </w:pPr>
    <w:rPr>
      <w:sz w:val="20"/>
      <w:szCs w:val="20"/>
    </w:rPr>
  </w:style>
  <w:style w:type="paragraph" w:styleId="TOC7">
    <w:name w:val="toc 7"/>
    <w:basedOn w:val="Normal"/>
    <w:next w:val="Normal"/>
    <w:autoRedefine/>
    <w:uiPriority w:val="39"/>
    <w:semiHidden/>
    <w:unhideWhenUsed/>
    <w:rsid w:val="000D6D8E"/>
    <w:pPr>
      <w:ind w:left="1440"/>
    </w:pPr>
    <w:rPr>
      <w:sz w:val="20"/>
      <w:szCs w:val="20"/>
    </w:rPr>
  </w:style>
  <w:style w:type="paragraph" w:styleId="TOC8">
    <w:name w:val="toc 8"/>
    <w:basedOn w:val="Normal"/>
    <w:next w:val="Normal"/>
    <w:autoRedefine/>
    <w:uiPriority w:val="39"/>
    <w:semiHidden/>
    <w:unhideWhenUsed/>
    <w:rsid w:val="000D6D8E"/>
    <w:pPr>
      <w:ind w:left="1680"/>
    </w:pPr>
    <w:rPr>
      <w:sz w:val="20"/>
      <w:szCs w:val="20"/>
    </w:rPr>
  </w:style>
  <w:style w:type="paragraph" w:styleId="TOC9">
    <w:name w:val="toc 9"/>
    <w:basedOn w:val="Normal"/>
    <w:next w:val="Normal"/>
    <w:autoRedefine/>
    <w:uiPriority w:val="39"/>
    <w:semiHidden/>
    <w:unhideWhenUsed/>
    <w:rsid w:val="000D6D8E"/>
    <w:pPr>
      <w:ind w:left="1920"/>
    </w:pPr>
    <w:rPr>
      <w:sz w:val="20"/>
      <w:szCs w:val="20"/>
    </w:rPr>
  </w:style>
  <w:style w:type="paragraph" w:styleId="NoSpacing">
    <w:name w:val="No Spacing"/>
    <w:link w:val="NoSpacingChar"/>
    <w:uiPriority w:val="1"/>
    <w:qFormat/>
    <w:rsid w:val="009F00D9"/>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F00D9"/>
    <w:rPr>
      <w:rFonts w:eastAsiaTheme="minorEastAsia"/>
      <w:kern w:val="0"/>
      <w:sz w:val="22"/>
      <w:szCs w:val="22"/>
      <w:lang w:val="en-US" w:eastAsia="zh-CN"/>
      <w14:ligatures w14:val="none"/>
    </w:rPr>
  </w:style>
  <w:style w:type="character" w:styleId="UnresolvedMention">
    <w:name w:val="Unresolved Mention"/>
    <w:basedOn w:val="DefaultParagraphFont"/>
    <w:uiPriority w:val="99"/>
    <w:semiHidden/>
    <w:unhideWhenUsed/>
    <w:rsid w:val="00DD17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80817">
      <w:bodyDiv w:val="1"/>
      <w:marLeft w:val="0"/>
      <w:marRight w:val="0"/>
      <w:marTop w:val="0"/>
      <w:marBottom w:val="0"/>
      <w:divBdr>
        <w:top w:val="none" w:sz="0" w:space="0" w:color="auto"/>
        <w:left w:val="none" w:sz="0" w:space="0" w:color="auto"/>
        <w:bottom w:val="none" w:sz="0" w:space="0" w:color="auto"/>
        <w:right w:val="none" w:sz="0" w:space="0" w:color="auto"/>
      </w:divBdr>
    </w:div>
    <w:div w:id="28801364">
      <w:bodyDiv w:val="1"/>
      <w:marLeft w:val="0"/>
      <w:marRight w:val="0"/>
      <w:marTop w:val="0"/>
      <w:marBottom w:val="0"/>
      <w:divBdr>
        <w:top w:val="none" w:sz="0" w:space="0" w:color="auto"/>
        <w:left w:val="none" w:sz="0" w:space="0" w:color="auto"/>
        <w:bottom w:val="none" w:sz="0" w:space="0" w:color="auto"/>
        <w:right w:val="none" w:sz="0" w:space="0" w:color="auto"/>
      </w:divBdr>
    </w:div>
    <w:div w:id="34933731">
      <w:bodyDiv w:val="1"/>
      <w:marLeft w:val="0"/>
      <w:marRight w:val="0"/>
      <w:marTop w:val="0"/>
      <w:marBottom w:val="0"/>
      <w:divBdr>
        <w:top w:val="none" w:sz="0" w:space="0" w:color="auto"/>
        <w:left w:val="none" w:sz="0" w:space="0" w:color="auto"/>
        <w:bottom w:val="none" w:sz="0" w:space="0" w:color="auto"/>
        <w:right w:val="none" w:sz="0" w:space="0" w:color="auto"/>
      </w:divBdr>
    </w:div>
    <w:div w:id="40523672">
      <w:bodyDiv w:val="1"/>
      <w:marLeft w:val="0"/>
      <w:marRight w:val="0"/>
      <w:marTop w:val="0"/>
      <w:marBottom w:val="0"/>
      <w:divBdr>
        <w:top w:val="none" w:sz="0" w:space="0" w:color="auto"/>
        <w:left w:val="none" w:sz="0" w:space="0" w:color="auto"/>
        <w:bottom w:val="none" w:sz="0" w:space="0" w:color="auto"/>
        <w:right w:val="none" w:sz="0" w:space="0" w:color="auto"/>
      </w:divBdr>
    </w:div>
    <w:div w:id="51194562">
      <w:bodyDiv w:val="1"/>
      <w:marLeft w:val="0"/>
      <w:marRight w:val="0"/>
      <w:marTop w:val="0"/>
      <w:marBottom w:val="0"/>
      <w:divBdr>
        <w:top w:val="none" w:sz="0" w:space="0" w:color="auto"/>
        <w:left w:val="none" w:sz="0" w:space="0" w:color="auto"/>
        <w:bottom w:val="none" w:sz="0" w:space="0" w:color="auto"/>
        <w:right w:val="none" w:sz="0" w:space="0" w:color="auto"/>
      </w:divBdr>
    </w:div>
    <w:div w:id="64573038">
      <w:bodyDiv w:val="1"/>
      <w:marLeft w:val="0"/>
      <w:marRight w:val="0"/>
      <w:marTop w:val="0"/>
      <w:marBottom w:val="0"/>
      <w:divBdr>
        <w:top w:val="none" w:sz="0" w:space="0" w:color="auto"/>
        <w:left w:val="none" w:sz="0" w:space="0" w:color="auto"/>
        <w:bottom w:val="none" w:sz="0" w:space="0" w:color="auto"/>
        <w:right w:val="none" w:sz="0" w:space="0" w:color="auto"/>
      </w:divBdr>
    </w:div>
    <w:div w:id="100615551">
      <w:bodyDiv w:val="1"/>
      <w:marLeft w:val="0"/>
      <w:marRight w:val="0"/>
      <w:marTop w:val="0"/>
      <w:marBottom w:val="0"/>
      <w:divBdr>
        <w:top w:val="none" w:sz="0" w:space="0" w:color="auto"/>
        <w:left w:val="none" w:sz="0" w:space="0" w:color="auto"/>
        <w:bottom w:val="none" w:sz="0" w:space="0" w:color="auto"/>
        <w:right w:val="none" w:sz="0" w:space="0" w:color="auto"/>
      </w:divBdr>
    </w:div>
    <w:div w:id="179202634">
      <w:bodyDiv w:val="1"/>
      <w:marLeft w:val="0"/>
      <w:marRight w:val="0"/>
      <w:marTop w:val="0"/>
      <w:marBottom w:val="0"/>
      <w:divBdr>
        <w:top w:val="none" w:sz="0" w:space="0" w:color="auto"/>
        <w:left w:val="none" w:sz="0" w:space="0" w:color="auto"/>
        <w:bottom w:val="none" w:sz="0" w:space="0" w:color="auto"/>
        <w:right w:val="none" w:sz="0" w:space="0" w:color="auto"/>
      </w:divBdr>
    </w:div>
    <w:div w:id="185099739">
      <w:bodyDiv w:val="1"/>
      <w:marLeft w:val="0"/>
      <w:marRight w:val="0"/>
      <w:marTop w:val="0"/>
      <w:marBottom w:val="0"/>
      <w:divBdr>
        <w:top w:val="none" w:sz="0" w:space="0" w:color="auto"/>
        <w:left w:val="none" w:sz="0" w:space="0" w:color="auto"/>
        <w:bottom w:val="none" w:sz="0" w:space="0" w:color="auto"/>
        <w:right w:val="none" w:sz="0" w:space="0" w:color="auto"/>
      </w:divBdr>
      <w:divsChild>
        <w:div w:id="1104613016">
          <w:marLeft w:val="0"/>
          <w:marRight w:val="0"/>
          <w:marTop w:val="0"/>
          <w:marBottom w:val="0"/>
          <w:divBdr>
            <w:top w:val="none" w:sz="0" w:space="0" w:color="auto"/>
            <w:left w:val="none" w:sz="0" w:space="0" w:color="auto"/>
            <w:bottom w:val="none" w:sz="0" w:space="0" w:color="auto"/>
            <w:right w:val="none" w:sz="0" w:space="0" w:color="auto"/>
          </w:divBdr>
          <w:divsChild>
            <w:div w:id="1172525315">
              <w:marLeft w:val="0"/>
              <w:marRight w:val="0"/>
              <w:marTop w:val="0"/>
              <w:marBottom w:val="0"/>
              <w:divBdr>
                <w:top w:val="none" w:sz="0" w:space="0" w:color="auto"/>
                <w:left w:val="none" w:sz="0" w:space="0" w:color="auto"/>
                <w:bottom w:val="none" w:sz="0" w:space="0" w:color="auto"/>
                <w:right w:val="none" w:sz="0" w:space="0" w:color="auto"/>
              </w:divBdr>
              <w:divsChild>
                <w:div w:id="1533960905">
                  <w:marLeft w:val="0"/>
                  <w:marRight w:val="0"/>
                  <w:marTop w:val="0"/>
                  <w:marBottom w:val="0"/>
                  <w:divBdr>
                    <w:top w:val="none" w:sz="0" w:space="0" w:color="auto"/>
                    <w:left w:val="none" w:sz="0" w:space="0" w:color="auto"/>
                    <w:bottom w:val="none" w:sz="0" w:space="0" w:color="auto"/>
                    <w:right w:val="none" w:sz="0" w:space="0" w:color="auto"/>
                  </w:divBdr>
                </w:div>
                <w:div w:id="1040788652">
                  <w:marLeft w:val="0"/>
                  <w:marRight w:val="0"/>
                  <w:marTop w:val="0"/>
                  <w:marBottom w:val="0"/>
                  <w:divBdr>
                    <w:top w:val="none" w:sz="0" w:space="0" w:color="auto"/>
                    <w:left w:val="none" w:sz="0" w:space="0" w:color="auto"/>
                    <w:bottom w:val="none" w:sz="0" w:space="0" w:color="auto"/>
                    <w:right w:val="none" w:sz="0" w:space="0" w:color="auto"/>
                  </w:divBdr>
                </w:div>
              </w:divsChild>
            </w:div>
            <w:div w:id="1973628236">
              <w:marLeft w:val="0"/>
              <w:marRight w:val="0"/>
              <w:marTop w:val="0"/>
              <w:marBottom w:val="0"/>
              <w:divBdr>
                <w:top w:val="none" w:sz="0" w:space="0" w:color="auto"/>
                <w:left w:val="none" w:sz="0" w:space="0" w:color="auto"/>
                <w:bottom w:val="none" w:sz="0" w:space="0" w:color="auto"/>
                <w:right w:val="none" w:sz="0" w:space="0" w:color="auto"/>
              </w:divBdr>
              <w:divsChild>
                <w:div w:id="475680408">
                  <w:marLeft w:val="0"/>
                  <w:marRight w:val="0"/>
                  <w:marTop w:val="0"/>
                  <w:marBottom w:val="0"/>
                  <w:divBdr>
                    <w:top w:val="none" w:sz="0" w:space="0" w:color="auto"/>
                    <w:left w:val="none" w:sz="0" w:space="0" w:color="auto"/>
                    <w:bottom w:val="none" w:sz="0" w:space="0" w:color="auto"/>
                    <w:right w:val="none" w:sz="0" w:space="0" w:color="auto"/>
                  </w:divBdr>
                </w:div>
                <w:div w:id="1239167132">
                  <w:marLeft w:val="0"/>
                  <w:marRight w:val="0"/>
                  <w:marTop w:val="0"/>
                  <w:marBottom w:val="0"/>
                  <w:divBdr>
                    <w:top w:val="none" w:sz="0" w:space="0" w:color="auto"/>
                    <w:left w:val="none" w:sz="0" w:space="0" w:color="auto"/>
                    <w:bottom w:val="none" w:sz="0" w:space="0" w:color="auto"/>
                    <w:right w:val="none" w:sz="0" w:space="0" w:color="auto"/>
                  </w:divBdr>
                </w:div>
              </w:divsChild>
            </w:div>
            <w:div w:id="525338882">
              <w:marLeft w:val="0"/>
              <w:marRight w:val="0"/>
              <w:marTop w:val="0"/>
              <w:marBottom w:val="0"/>
              <w:divBdr>
                <w:top w:val="none" w:sz="0" w:space="0" w:color="auto"/>
                <w:left w:val="none" w:sz="0" w:space="0" w:color="auto"/>
                <w:bottom w:val="none" w:sz="0" w:space="0" w:color="auto"/>
                <w:right w:val="none" w:sz="0" w:space="0" w:color="auto"/>
              </w:divBdr>
              <w:divsChild>
                <w:div w:id="1796290634">
                  <w:marLeft w:val="0"/>
                  <w:marRight w:val="0"/>
                  <w:marTop w:val="0"/>
                  <w:marBottom w:val="0"/>
                  <w:divBdr>
                    <w:top w:val="none" w:sz="0" w:space="0" w:color="auto"/>
                    <w:left w:val="none" w:sz="0" w:space="0" w:color="auto"/>
                    <w:bottom w:val="none" w:sz="0" w:space="0" w:color="auto"/>
                    <w:right w:val="none" w:sz="0" w:space="0" w:color="auto"/>
                  </w:divBdr>
                </w:div>
                <w:div w:id="1215434740">
                  <w:marLeft w:val="0"/>
                  <w:marRight w:val="0"/>
                  <w:marTop w:val="0"/>
                  <w:marBottom w:val="0"/>
                  <w:divBdr>
                    <w:top w:val="none" w:sz="0" w:space="0" w:color="auto"/>
                    <w:left w:val="none" w:sz="0" w:space="0" w:color="auto"/>
                    <w:bottom w:val="none" w:sz="0" w:space="0" w:color="auto"/>
                    <w:right w:val="none" w:sz="0" w:space="0" w:color="auto"/>
                  </w:divBdr>
                </w:div>
              </w:divsChild>
            </w:div>
            <w:div w:id="2044090978">
              <w:marLeft w:val="0"/>
              <w:marRight w:val="0"/>
              <w:marTop w:val="0"/>
              <w:marBottom w:val="0"/>
              <w:divBdr>
                <w:top w:val="none" w:sz="0" w:space="0" w:color="auto"/>
                <w:left w:val="none" w:sz="0" w:space="0" w:color="auto"/>
                <w:bottom w:val="none" w:sz="0" w:space="0" w:color="auto"/>
                <w:right w:val="none" w:sz="0" w:space="0" w:color="auto"/>
              </w:divBdr>
              <w:divsChild>
                <w:div w:id="311493605">
                  <w:marLeft w:val="0"/>
                  <w:marRight w:val="0"/>
                  <w:marTop w:val="0"/>
                  <w:marBottom w:val="0"/>
                  <w:divBdr>
                    <w:top w:val="none" w:sz="0" w:space="0" w:color="auto"/>
                    <w:left w:val="none" w:sz="0" w:space="0" w:color="auto"/>
                    <w:bottom w:val="none" w:sz="0" w:space="0" w:color="auto"/>
                    <w:right w:val="none" w:sz="0" w:space="0" w:color="auto"/>
                  </w:divBdr>
                </w:div>
                <w:div w:id="1733499432">
                  <w:marLeft w:val="0"/>
                  <w:marRight w:val="0"/>
                  <w:marTop w:val="0"/>
                  <w:marBottom w:val="0"/>
                  <w:divBdr>
                    <w:top w:val="none" w:sz="0" w:space="0" w:color="auto"/>
                    <w:left w:val="none" w:sz="0" w:space="0" w:color="auto"/>
                    <w:bottom w:val="none" w:sz="0" w:space="0" w:color="auto"/>
                    <w:right w:val="none" w:sz="0" w:space="0" w:color="auto"/>
                  </w:divBdr>
                </w:div>
              </w:divsChild>
            </w:div>
            <w:div w:id="645546362">
              <w:marLeft w:val="0"/>
              <w:marRight w:val="0"/>
              <w:marTop w:val="0"/>
              <w:marBottom w:val="0"/>
              <w:divBdr>
                <w:top w:val="none" w:sz="0" w:space="0" w:color="auto"/>
                <w:left w:val="none" w:sz="0" w:space="0" w:color="auto"/>
                <w:bottom w:val="none" w:sz="0" w:space="0" w:color="auto"/>
                <w:right w:val="none" w:sz="0" w:space="0" w:color="auto"/>
              </w:divBdr>
              <w:divsChild>
                <w:div w:id="1201894962">
                  <w:marLeft w:val="0"/>
                  <w:marRight w:val="0"/>
                  <w:marTop w:val="0"/>
                  <w:marBottom w:val="0"/>
                  <w:divBdr>
                    <w:top w:val="none" w:sz="0" w:space="0" w:color="auto"/>
                    <w:left w:val="none" w:sz="0" w:space="0" w:color="auto"/>
                    <w:bottom w:val="none" w:sz="0" w:space="0" w:color="auto"/>
                    <w:right w:val="none" w:sz="0" w:space="0" w:color="auto"/>
                  </w:divBdr>
                </w:div>
                <w:div w:id="1244492752">
                  <w:marLeft w:val="0"/>
                  <w:marRight w:val="0"/>
                  <w:marTop w:val="0"/>
                  <w:marBottom w:val="0"/>
                  <w:divBdr>
                    <w:top w:val="none" w:sz="0" w:space="0" w:color="auto"/>
                    <w:left w:val="none" w:sz="0" w:space="0" w:color="auto"/>
                    <w:bottom w:val="none" w:sz="0" w:space="0" w:color="auto"/>
                    <w:right w:val="none" w:sz="0" w:space="0" w:color="auto"/>
                  </w:divBdr>
                </w:div>
              </w:divsChild>
            </w:div>
            <w:div w:id="172457756">
              <w:marLeft w:val="0"/>
              <w:marRight w:val="0"/>
              <w:marTop w:val="0"/>
              <w:marBottom w:val="0"/>
              <w:divBdr>
                <w:top w:val="none" w:sz="0" w:space="0" w:color="auto"/>
                <w:left w:val="none" w:sz="0" w:space="0" w:color="auto"/>
                <w:bottom w:val="none" w:sz="0" w:space="0" w:color="auto"/>
                <w:right w:val="none" w:sz="0" w:space="0" w:color="auto"/>
              </w:divBdr>
              <w:divsChild>
                <w:div w:id="1934632417">
                  <w:marLeft w:val="0"/>
                  <w:marRight w:val="0"/>
                  <w:marTop w:val="0"/>
                  <w:marBottom w:val="0"/>
                  <w:divBdr>
                    <w:top w:val="none" w:sz="0" w:space="0" w:color="auto"/>
                    <w:left w:val="none" w:sz="0" w:space="0" w:color="auto"/>
                    <w:bottom w:val="none" w:sz="0" w:space="0" w:color="auto"/>
                    <w:right w:val="none" w:sz="0" w:space="0" w:color="auto"/>
                  </w:divBdr>
                </w:div>
                <w:div w:id="92864626">
                  <w:marLeft w:val="0"/>
                  <w:marRight w:val="0"/>
                  <w:marTop w:val="0"/>
                  <w:marBottom w:val="0"/>
                  <w:divBdr>
                    <w:top w:val="none" w:sz="0" w:space="0" w:color="auto"/>
                    <w:left w:val="none" w:sz="0" w:space="0" w:color="auto"/>
                    <w:bottom w:val="none" w:sz="0" w:space="0" w:color="auto"/>
                    <w:right w:val="none" w:sz="0" w:space="0" w:color="auto"/>
                  </w:divBdr>
                </w:div>
              </w:divsChild>
            </w:div>
            <w:div w:id="1902907594">
              <w:marLeft w:val="0"/>
              <w:marRight w:val="0"/>
              <w:marTop w:val="0"/>
              <w:marBottom w:val="0"/>
              <w:divBdr>
                <w:top w:val="none" w:sz="0" w:space="0" w:color="auto"/>
                <w:left w:val="none" w:sz="0" w:space="0" w:color="auto"/>
                <w:bottom w:val="none" w:sz="0" w:space="0" w:color="auto"/>
                <w:right w:val="none" w:sz="0" w:space="0" w:color="auto"/>
              </w:divBdr>
              <w:divsChild>
                <w:div w:id="1987315026">
                  <w:marLeft w:val="0"/>
                  <w:marRight w:val="0"/>
                  <w:marTop w:val="0"/>
                  <w:marBottom w:val="0"/>
                  <w:divBdr>
                    <w:top w:val="none" w:sz="0" w:space="0" w:color="auto"/>
                    <w:left w:val="none" w:sz="0" w:space="0" w:color="auto"/>
                    <w:bottom w:val="none" w:sz="0" w:space="0" w:color="auto"/>
                    <w:right w:val="none" w:sz="0" w:space="0" w:color="auto"/>
                  </w:divBdr>
                </w:div>
                <w:div w:id="785663861">
                  <w:marLeft w:val="0"/>
                  <w:marRight w:val="0"/>
                  <w:marTop w:val="0"/>
                  <w:marBottom w:val="0"/>
                  <w:divBdr>
                    <w:top w:val="none" w:sz="0" w:space="0" w:color="auto"/>
                    <w:left w:val="none" w:sz="0" w:space="0" w:color="auto"/>
                    <w:bottom w:val="none" w:sz="0" w:space="0" w:color="auto"/>
                    <w:right w:val="none" w:sz="0" w:space="0" w:color="auto"/>
                  </w:divBdr>
                </w:div>
              </w:divsChild>
            </w:div>
            <w:div w:id="1368025622">
              <w:marLeft w:val="0"/>
              <w:marRight w:val="0"/>
              <w:marTop w:val="0"/>
              <w:marBottom w:val="0"/>
              <w:divBdr>
                <w:top w:val="none" w:sz="0" w:space="0" w:color="auto"/>
                <w:left w:val="none" w:sz="0" w:space="0" w:color="auto"/>
                <w:bottom w:val="none" w:sz="0" w:space="0" w:color="auto"/>
                <w:right w:val="none" w:sz="0" w:space="0" w:color="auto"/>
              </w:divBdr>
              <w:divsChild>
                <w:div w:id="1670408666">
                  <w:marLeft w:val="0"/>
                  <w:marRight w:val="0"/>
                  <w:marTop w:val="0"/>
                  <w:marBottom w:val="0"/>
                  <w:divBdr>
                    <w:top w:val="none" w:sz="0" w:space="0" w:color="auto"/>
                    <w:left w:val="none" w:sz="0" w:space="0" w:color="auto"/>
                    <w:bottom w:val="none" w:sz="0" w:space="0" w:color="auto"/>
                    <w:right w:val="none" w:sz="0" w:space="0" w:color="auto"/>
                  </w:divBdr>
                </w:div>
                <w:div w:id="1418093884">
                  <w:marLeft w:val="0"/>
                  <w:marRight w:val="0"/>
                  <w:marTop w:val="0"/>
                  <w:marBottom w:val="0"/>
                  <w:divBdr>
                    <w:top w:val="none" w:sz="0" w:space="0" w:color="auto"/>
                    <w:left w:val="none" w:sz="0" w:space="0" w:color="auto"/>
                    <w:bottom w:val="none" w:sz="0" w:space="0" w:color="auto"/>
                    <w:right w:val="none" w:sz="0" w:space="0" w:color="auto"/>
                  </w:divBdr>
                </w:div>
              </w:divsChild>
            </w:div>
            <w:div w:id="669406517">
              <w:marLeft w:val="0"/>
              <w:marRight w:val="0"/>
              <w:marTop w:val="0"/>
              <w:marBottom w:val="0"/>
              <w:divBdr>
                <w:top w:val="none" w:sz="0" w:space="0" w:color="auto"/>
                <w:left w:val="none" w:sz="0" w:space="0" w:color="auto"/>
                <w:bottom w:val="none" w:sz="0" w:space="0" w:color="auto"/>
                <w:right w:val="none" w:sz="0" w:space="0" w:color="auto"/>
              </w:divBdr>
              <w:divsChild>
                <w:div w:id="36592441">
                  <w:marLeft w:val="0"/>
                  <w:marRight w:val="0"/>
                  <w:marTop w:val="0"/>
                  <w:marBottom w:val="0"/>
                  <w:divBdr>
                    <w:top w:val="none" w:sz="0" w:space="0" w:color="auto"/>
                    <w:left w:val="none" w:sz="0" w:space="0" w:color="auto"/>
                    <w:bottom w:val="none" w:sz="0" w:space="0" w:color="auto"/>
                    <w:right w:val="none" w:sz="0" w:space="0" w:color="auto"/>
                  </w:divBdr>
                </w:div>
                <w:div w:id="216938995">
                  <w:marLeft w:val="0"/>
                  <w:marRight w:val="0"/>
                  <w:marTop w:val="0"/>
                  <w:marBottom w:val="0"/>
                  <w:divBdr>
                    <w:top w:val="none" w:sz="0" w:space="0" w:color="auto"/>
                    <w:left w:val="none" w:sz="0" w:space="0" w:color="auto"/>
                    <w:bottom w:val="none" w:sz="0" w:space="0" w:color="auto"/>
                    <w:right w:val="none" w:sz="0" w:space="0" w:color="auto"/>
                  </w:divBdr>
                </w:div>
              </w:divsChild>
            </w:div>
            <w:div w:id="1648901959">
              <w:marLeft w:val="0"/>
              <w:marRight w:val="0"/>
              <w:marTop w:val="0"/>
              <w:marBottom w:val="0"/>
              <w:divBdr>
                <w:top w:val="none" w:sz="0" w:space="0" w:color="auto"/>
                <w:left w:val="none" w:sz="0" w:space="0" w:color="auto"/>
                <w:bottom w:val="none" w:sz="0" w:space="0" w:color="auto"/>
                <w:right w:val="none" w:sz="0" w:space="0" w:color="auto"/>
              </w:divBdr>
              <w:divsChild>
                <w:div w:id="1797872958">
                  <w:marLeft w:val="0"/>
                  <w:marRight w:val="0"/>
                  <w:marTop w:val="0"/>
                  <w:marBottom w:val="0"/>
                  <w:divBdr>
                    <w:top w:val="none" w:sz="0" w:space="0" w:color="auto"/>
                    <w:left w:val="none" w:sz="0" w:space="0" w:color="auto"/>
                    <w:bottom w:val="none" w:sz="0" w:space="0" w:color="auto"/>
                    <w:right w:val="none" w:sz="0" w:space="0" w:color="auto"/>
                  </w:divBdr>
                </w:div>
                <w:div w:id="551307975">
                  <w:marLeft w:val="0"/>
                  <w:marRight w:val="0"/>
                  <w:marTop w:val="0"/>
                  <w:marBottom w:val="0"/>
                  <w:divBdr>
                    <w:top w:val="none" w:sz="0" w:space="0" w:color="auto"/>
                    <w:left w:val="none" w:sz="0" w:space="0" w:color="auto"/>
                    <w:bottom w:val="none" w:sz="0" w:space="0" w:color="auto"/>
                    <w:right w:val="none" w:sz="0" w:space="0" w:color="auto"/>
                  </w:divBdr>
                </w:div>
              </w:divsChild>
            </w:div>
            <w:div w:id="799878282">
              <w:marLeft w:val="0"/>
              <w:marRight w:val="0"/>
              <w:marTop w:val="0"/>
              <w:marBottom w:val="0"/>
              <w:divBdr>
                <w:top w:val="none" w:sz="0" w:space="0" w:color="auto"/>
                <w:left w:val="none" w:sz="0" w:space="0" w:color="auto"/>
                <w:bottom w:val="none" w:sz="0" w:space="0" w:color="auto"/>
                <w:right w:val="none" w:sz="0" w:space="0" w:color="auto"/>
              </w:divBdr>
              <w:divsChild>
                <w:div w:id="2130121813">
                  <w:marLeft w:val="0"/>
                  <w:marRight w:val="0"/>
                  <w:marTop w:val="0"/>
                  <w:marBottom w:val="0"/>
                  <w:divBdr>
                    <w:top w:val="none" w:sz="0" w:space="0" w:color="auto"/>
                    <w:left w:val="none" w:sz="0" w:space="0" w:color="auto"/>
                    <w:bottom w:val="none" w:sz="0" w:space="0" w:color="auto"/>
                    <w:right w:val="none" w:sz="0" w:space="0" w:color="auto"/>
                  </w:divBdr>
                </w:div>
                <w:div w:id="868682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4418282">
      <w:bodyDiv w:val="1"/>
      <w:marLeft w:val="0"/>
      <w:marRight w:val="0"/>
      <w:marTop w:val="0"/>
      <w:marBottom w:val="0"/>
      <w:divBdr>
        <w:top w:val="none" w:sz="0" w:space="0" w:color="auto"/>
        <w:left w:val="none" w:sz="0" w:space="0" w:color="auto"/>
        <w:bottom w:val="none" w:sz="0" w:space="0" w:color="auto"/>
        <w:right w:val="none" w:sz="0" w:space="0" w:color="auto"/>
      </w:divBdr>
    </w:div>
    <w:div w:id="239826075">
      <w:bodyDiv w:val="1"/>
      <w:marLeft w:val="0"/>
      <w:marRight w:val="0"/>
      <w:marTop w:val="0"/>
      <w:marBottom w:val="0"/>
      <w:divBdr>
        <w:top w:val="none" w:sz="0" w:space="0" w:color="auto"/>
        <w:left w:val="none" w:sz="0" w:space="0" w:color="auto"/>
        <w:bottom w:val="none" w:sz="0" w:space="0" w:color="auto"/>
        <w:right w:val="none" w:sz="0" w:space="0" w:color="auto"/>
      </w:divBdr>
    </w:div>
    <w:div w:id="247815709">
      <w:bodyDiv w:val="1"/>
      <w:marLeft w:val="0"/>
      <w:marRight w:val="0"/>
      <w:marTop w:val="0"/>
      <w:marBottom w:val="0"/>
      <w:divBdr>
        <w:top w:val="none" w:sz="0" w:space="0" w:color="auto"/>
        <w:left w:val="none" w:sz="0" w:space="0" w:color="auto"/>
        <w:bottom w:val="none" w:sz="0" w:space="0" w:color="auto"/>
        <w:right w:val="none" w:sz="0" w:space="0" w:color="auto"/>
      </w:divBdr>
    </w:div>
    <w:div w:id="258564021">
      <w:bodyDiv w:val="1"/>
      <w:marLeft w:val="0"/>
      <w:marRight w:val="0"/>
      <w:marTop w:val="0"/>
      <w:marBottom w:val="0"/>
      <w:divBdr>
        <w:top w:val="none" w:sz="0" w:space="0" w:color="auto"/>
        <w:left w:val="none" w:sz="0" w:space="0" w:color="auto"/>
        <w:bottom w:val="none" w:sz="0" w:space="0" w:color="auto"/>
        <w:right w:val="none" w:sz="0" w:space="0" w:color="auto"/>
      </w:divBdr>
    </w:div>
    <w:div w:id="261767478">
      <w:bodyDiv w:val="1"/>
      <w:marLeft w:val="0"/>
      <w:marRight w:val="0"/>
      <w:marTop w:val="0"/>
      <w:marBottom w:val="0"/>
      <w:divBdr>
        <w:top w:val="none" w:sz="0" w:space="0" w:color="auto"/>
        <w:left w:val="none" w:sz="0" w:space="0" w:color="auto"/>
        <w:bottom w:val="none" w:sz="0" w:space="0" w:color="auto"/>
        <w:right w:val="none" w:sz="0" w:space="0" w:color="auto"/>
      </w:divBdr>
    </w:div>
    <w:div w:id="283002174">
      <w:bodyDiv w:val="1"/>
      <w:marLeft w:val="0"/>
      <w:marRight w:val="0"/>
      <w:marTop w:val="0"/>
      <w:marBottom w:val="0"/>
      <w:divBdr>
        <w:top w:val="none" w:sz="0" w:space="0" w:color="auto"/>
        <w:left w:val="none" w:sz="0" w:space="0" w:color="auto"/>
        <w:bottom w:val="none" w:sz="0" w:space="0" w:color="auto"/>
        <w:right w:val="none" w:sz="0" w:space="0" w:color="auto"/>
      </w:divBdr>
    </w:div>
    <w:div w:id="303856999">
      <w:bodyDiv w:val="1"/>
      <w:marLeft w:val="0"/>
      <w:marRight w:val="0"/>
      <w:marTop w:val="0"/>
      <w:marBottom w:val="0"/>
      <w:divBdr>
        <w:top w:val="none" w:sz="0" w:space="0" w:color="auto"/>
        <w:left w:val="none" w:sz="0" w:space="0" w:color="auto"/>
        <w:bottom w:val="none" w:sz="0" w:space="0" w:color="auto"/>
        <w:right w:val="none" w:sz="0" w:space="0" w:color="auto"/>
      </w:divBdr>
    </w:div>
    <w:div w:id="318771135">
      <w:bodyDiv w:val="1"/>
      <w:marLeft w:val="0"/>
      <w:marRight w:val="0"/>
      <w:marTop w:val="0"/>
      <w:marBottom w:val="0"/>
      <w:divBdr>
        <w:top w:val="none" w:sz="0" w:space="0" w:color="auto"/>
        <w:left w:val="none" w:sz="0" w:space="0" w:color="auto"/>
        <w:bottom w:val="none" w:sz="0" w:space="0" w:color="auto"/>
        <w:right w:val="none" w:sz="0" w:space="0" w:color="auto"/>
      </w:divBdr>
    </w:div>
    <w:div w:id="331033751">
      <w:bodyDiv w:val="1"/>
      <w:marLeft w:val="0"/>
      <w:marRight w:val="0"/>
      <w:marTop w:val="0"/>
      <w:marBottom w:val="0"/>
      <w:divBdr>
        <w:top w:val="none" w:sz="0" w:space="0" w:color="auto"/>
        <w:left w:val="none" w:sz="0" w:space="0" w:color="auto"/>
        <w:bottom w:val="none" w:sz="0" w:space="0" w:color="auto"/>
        <w:right w:val="none" w:sz="0" w:space="0" w:color="auto"/>
      </w:divBdr>
    </w:div>
    <w:div w:id="337197407">
      <w:bodyDiv w:val="1"/>
      <w:marLeft w:val="0"/>
      <w:marRight w:val="0"/>
      <w:marTop w:val="0"/>
      <w:marBottom w:val="0"/>
      <w:divBdr>
        <w:top w:val="none" w:sz="0" w:space="0" w:color="auto"/>
        <w:left w:val="none" w:sz="0" w:space="0" w:color="auto"/>
        <w:bottom w:val="none" w:sz="0" w:space="0" w:color="auto"/>
        <w:right w:val="none" w:sz="0" w:space="0" w:color="auto"/>
      </w:divBdr>
    </w:div>
    <w:div w:id="337778022">
      <w:bodyDiv w:val="1"/>
      <w:marLeft w:val="0"/>
      <w:marRight w:val="0"/>
      <w:marTop w:val="0"/>
      <w:marBottom w:val="0"/>
      <w:divBdr>
        <w:top w:val="none" w:sz="0" w:space="0" w:color="auto"/>
        <w:left w:val="none" w:sz="0" w:space="0" w:color="auto"/>
        <w:bottom w:val="none" w:sz="0" w:space="0" w:color="auto"/>
        <w:right w:val="none" w:sz="0" w:space="0" w:color="auto"/>
      </w:divBdr>
    </w:div>
    <w:div w:id="353726521">
      <w:bodyDiv w:val="1"/>
      <w:marLeft w:val="0"/>
      <w:marRight w:val="0"/>
      <w:marTop w:val="0"/>
      <w:marBottom w:val="0"/>
      <w:divBdr>
        <w:top w:val="none" w:sz="0" w:space="0" w:color="auto"/>
        <w:left w:val="none" w:sz="0" w:space="0" w:color="auto"/>
        <w:bottom w:val="none" w:sz="0" w:space="0" w:color="auto"/>
        <w:right w:val="none" w:sz="0" w:space="0" w:color="auto"/>
      </w:divBdr>
    </w:div>
    <w:div w:id="355157318">
      <w:bodyDiv w:val="1"/>
      <w:marLeft w:val="0"/>
      <w:marRight w:val="0"/>
      <w:marTop w:val="0"/>
      <w:marBottom w:val="0"/>
      <w:divBdr>
        <w:top w:val="none" w:sz="0" w:space="0" w:color="auto"/>
        <w:left w:val="none" w:sz="0" w:space="0" w:color="auto"/>
        <w:bottom w:val="none" w:sz="0" w:space="0" w:color="auto"/>
        <w:right w:val="none" w:sz="0" w:space="0" w:color="auto"/>
      </w:divBdr>
    </w:div>
    <w:div w:id="355618894">
      <w:bodyDiv w:val="1"/>
      <w:marLeft w:val="0"/>
      <w:marRight w:val="0"/>
      <w:marTop w:val="0"/>
      <w:marBottom w:val="0"/>
      <w:divBdr>
        <w:top w:val="none" w:sz="0" w:space="0" w:color="auto"/>
        <w:left w:val="none" w:sz="0" w:space="0" w:color="auto"/>
        <w:bottom w:val="none" w:sz="0" w:space="0" w:color="auto"/>
        <w:right w:val="none" w:sz="0" w:space="0" w:color="auto"/>
      </w:divBdr>
    </w:div>
    <w:div w:id="383024232">
      <w:bodyDiv w:val="1"/>
      <w:marLeft w:val="0"/>
      <w:marRight w:val="0"/>
      <w:marTop w:val="0"/>
      <w:marBottom w:val="0"/>
      <w:divBdr>
        <w:top w:val="none" w:sz="0" w:space="0" w:color="auto"/>
        <w:left w:val="none" w:sz="0" w:space="0" w:color="auto"/>
        <w:bottom w:val="none" w:sz="0" w:space="0" w:color="auto"/>
        <w:right w:val="none" w:sz="0" w:space="0" w:color="auto"/>
      </w:divBdr>
    </w:div>
    <w:div w:id="425620515">
      <w:bodyDiv w:val="1"/>
      <w:marLeft w:val="0"/>
      <w:marRight w:val="0"/>
      <w:marTop w:val="0"/>
      <w:marBottom w:val="0"/>
      <w:divBdr>
        <w:top w:val="none" w:sz="0" w:space="0" w:color="auto"/>
        <w:left w:val="none" w:sz="0" w:space="0" w:color="auto"/>
        <w:bottom w:val="none" w:sz="0" w:space="0" w:color="auto"/>
        <w:right w:val="none" w:sz="0" w:space="0" w:color="auto"/>
      </w:divBdr>
    </w:div>
    <w:div w:id="425853445">
      <w:bodyDiv w:val="1"/>
      <w:marLeft w:val="0"/>
      <w:marRight w:val="0"/>
      <w:marTop w:val="0"/>
      <w:marBottom w:val="0"/>
      <w:divBdr>
        <w:top w:val="none" w:sz="0" w:space="0" w:color="auto"/>
        <w:left w:val="none" w:sz="0" w:space="0" w:color="auto"/>
        <w:bottom w:val="none" w:sz="0" w:space="0" w:color="auto"/>
        <w:right w:val="none" w:sz="0" w:space="0" w:color="auto"/>
      </w:divBdr>
    </w:div>
    <w:div w:id="429132063">
      <w:bodyDiv w:val="1"/>
      <w:marLeft w:val="0"/>
      <w:marRight w:val="0"/>
      <w:marTop w:val="0"/>
      <w:marBottom w:val="0"/>
      <w:divBdr>
        <w:top w:val="none" w:sz="0" w:space="0" w:color="auto"/>
        <w:left w:val="none" w:sz="0" w:space="0" w:color="auto"/>
        <w:bottom w:val="none" w:sz="0" w:space="0" w:color="auto"/>
        <w:right w:val="none" w:sz="0" w:space="0" w:color="auto"/>
      </w:divBdr>
    </w:div>
    <w:div w:id="467626228">
      <w:bodyDiv w:val="1"/>
      <w:marLeft w:val="0"/>
      <w:marRight w:val="0"/>
      <w:marTop w:val="0"/>
      <w:marBottom w:val="0"/>
      <w:divBdr>
        <w:top w:val="none" w:sz="0" w:space="0" w:color="auto"/>
        <w:left w:val="none" w:sz="0" w:space="0" w:color="auto"/>
        <w:bottom w:val="none" w:sz="0" w:space="0" w:color="auto"/>
        <w:right w:val="none" w:sz="0" w:space="0" w:color="auto"/>
      </w:divBdr>
    </w:div>
    <w:div w:id="493836233">
      <w:bodyDiv w:val="1"/>
      <w:marLeft w:val="0"/>
      <w:marRight w:val="0"/>
      <w:marTop w:val="0"/>
      <w:marBottom w:val="0"/>
      <w:divBdr>
        <w:top w:val="none" w:sz="0" w:space="0" w:color="auto"/>
        <w:left w:val="none" w:sz="0" w:space="0" w:color="auto"/>
        <w:bottom w:val="none" w:sz="0" w:space="0" w:color="auto"/>
        <w:right w:val="none" w:sz="0" w:space="0" w:color="auto"/>
      </w:divBdr>
    </w:div>
    <w:div w:id="534662703">
      <w:bodyDiv w:val="1"/>
      <w:marLeft w:val="0"/>
      <w:marRight w:val="0"/>
      <w:marTop w:val="0"/>
      <w:marBottom w:val="0"/>
      <w:divBdr>
        <w:top w:val="none" w:sz="0" w:space="0" w:color="auto"/>
        <w:left w:val="none" w:sz="0" w:space="0" w:color="auto"/>
        <w:bottom w:val="none" w:sz="0" w:space="0" w:color="auto"/>
        <w:right w:val="none" w:sz="0" w:space="0" w:color="auto"/>
      </w:divBdr>
    </w:div>
    <w:div w:id="540288664">
      <w:bodyDiv w:val="1"/>
      <w:marLeft w:val="0"/>
      <w:marRight w:val="0"/>
      <w:marTop w:val="0"/>
      <w:marBottom w:val="0"/>
      <w:divBdr>
        <w:top w:val="none" w:sz="0" w:space="0" w:color="auto"/>
        <w:left w:val="none" w:sz="0" w:space="0" w:color="auto"/>
        <w:bottom w:val="none" w:sz="0" w:space="0" w:color="auto"/>
        <w:right w:val="none" w:sz="0" w:space="0" w:color="auto"/>
      </w:divBdr>
    </w:div>
    <w:div w:id="600407245">
      <w:bodyDiv w:val="1"/>
      <w:marLeft w:val="0"/>
      <w:marRight w:val="0"/>
      <w:marTop w:val="0"/>
      <w:marBottom w:val="0"/>
      <w:divBdr>
        <w:top w:val="none" w:sz="0" w:space="0" w:color="auto"/>
        <w:left w:val="none" w:sz="0" w:space="0" w:color="auto"/>
        <w:bottom w:val="none" w:sz="0" w:space="0" w:color="auto"/>
        <w:right w:val="none" w:sz="0" w:space="0" w:color="auto"/>
      </w:divBdr>
    </w:div>
    <w:div w:id="600727654">
      <w:bodyDiv w:val="1"/>
      <w:marLeft w:val="0"/>
      <w:marRight w:val="0"/>
      <w:marTop w:val="0"/>
      <w:marBottom w:val="0"/>
      <w:divBdr>
        <w:top w:val="none" w:sz="0" w:space="0" w:color="auto"/>
        <w:left w:val="none" w:sz="0" w:space="0" w:color="auto"/>
        <w:bottom w:val="none" w:sz="0" w:space="0" w:color="auto"/>
        <w:right w:val="none" w:sz="0" w:space="0" w:color="auto"/>
      </w:divBdr>
    </w:div>
    <w:div w:id="623315414">
      <w:bodyDiv w:val="1"/>
      <w:marLeft w:val="0"/>
      <w:marRight w:val="0"/>
      <w:marTop w:val="0"/>
      <w:marBottom w:val="0"/>
      <w:divBdr>
        <w:top w:val="none" w:sz="0" w:space="0" w:color="auto"/>
        <w:left w:val="none" w:sz="0" w:space="0" w:color="auto"/>
        <w:bottom w:val="none" w:sz="0" w:space="0" w:color="auto"/>
        <w:right w:val="none" w:sz="0" w:space="0" w:color="auto"/>
      </w:divBdr>
    </w:div>
    <w:div w:id="667098516">
      <w:bodyDiv w:val="1"/>
      <w:marLeft w:val="0"/>
      <w:marRight w:val="0"/>
      <w:marTop w:val="0"/>
      <w:marBottom w:val="0"/>
      <w:divBdr>
        <w:top w:val="none" w:sz="0" w:space="0" w:color="auto"/>
        <w:left w:val="none" w:sz="0" w:space="0" w:color="auto"/>
        <w:bottom w:val="none" w:sz="0" w:space="0" w:color="auto"/>
        <w:right w:val="none" w:sz="0" w:space="0" w:color="auto"/>
      </w:divBdr>
    </w:div>
    <w:div w:id="675965110">
      <w:bodyDiv w:val="1"/>
      <w:marLeft w:val="0"/>
      <w:marRight w:val="0"/>
      <w:marTop w:val="0"/>
      <w:marBottom w:val="0"/>
      <w:divBdr>
        <w:top w:val="none" w:sz="0" w:space="0" w:color="auto"/>
        <w:left w:val="none" w:sz="0" w:space="0" w:color="auto"/>
        <w:bottom w:val="none" w:sz="0" w:space="0" w:color="auto"/>
        <w:right w:val="none" w:sz="0" w:space="0" w:color="auto"/>
      </w:divBdr>
    </w:div>
    <w:div w:id="736785117">
      <w:bodyDiv w:val="1"/>
      <w:marLeft w:val="0"/>
      <w:marRight w:val="0"/>
      <w:marTop w:val="0"/>
      <w:marBottom w:val="0"/>
      <w:divBdr>
        <w:top w:val="none" w:sz="0" w:space="0" w:color="auto"/>
        <w:left w:val="none" w:sz="0" w:space="0" w:color="auto"/>
        <w:bottom w:val="none" w:sz="0" w:space="0" w:color="auto"/>
        <w:right w:val="none" w:sz="0" w:space="0" w:color="auto"/>
      </w:divBdr>
    </w:div>
    <w:div w:id="737438453">
      <w:bodyDiv w:val="1"/>
      <w:marLeft w:val="0"/>
      <w:marRight w:val="0"/>
      <w:marTop w:val="0"/>
      <w:marBottom w:val="0"/>
      <w:divBdr>
        <w:top w:val="none" w:sz="0" w:space="0" w:color="auto"/>
        <w:left w:val="none" w:sz="0" w:space="0" w:color="auto"/>
        <w:bottom w:val="none" w:sz="0" w:space="0" w:color="auto"/>
        <w:right w:val="none" w:sz="0" w:space="0" w:color="auto"/>
      </w:divBdr>
    </w:div>
    <w:div w:id="740639760">
      <w:bodyDiv w:val="1"/>
      <w:marLeft w:val="0"/>
      <w:marRight w:val="0"/>
      <w:marTop w:val="0"/>
      <w:marBottom w:val="0"/>
      <w:divBdr>
        <w:top w:val="none" w:sz="0" w:space="0" w:color="auto"/>
        <w:left w:val="none" w:sz="0" w:space="0" w:color="auto"/>
        <w:bottom w:val="none" w:sz="0" w:space="0" w:color="auto"/>
        <w:right w:val="none" w:sz="0" w:space="0" w:color="auto"/>
      </w:divBdr>
    </w:div>
    <w:div w:id="745499547">
      <w:bodyDiv w:val="1"/>
      <w:marLeft w:val="0"/>
      <w:marRight w:val="0"/>
      <w:marTop w:val="0"/>
      <w:marBottom w:val="0"/>
      <w:divBdr>
        <w:top w:val="none" w:sz="0" w:space="0" w:color="auto"/>
        <w:left w:val="none" w:sz="0" w:space="0" w:color="auto"/>
        <w:bottom w:val="none" w:sz="0" w:space="0" w:color="auto"/>
        <w:right w:val="none" w:sz="0" w:space="0" w:color="auto"/>
      </w:divBdr>
    </w:div>
    <w:div w:id="762839403">
      <w:bodyDiv w:val="1"/>
      <w:marLeft w:val="0"/>
      <w:marRight w:val="0"/>
      <w:marTop w:val="0"/>
      <w:marBottom w:val="0"/>
      <w:divBdr>
        <w:top w:val="none" w:sz="0" w:space="0" w:color="auto"/>
        <w:left w:val="none" w:sz="0" w:space="0" w:color="auto"/>
        <w:bottom w:val="none" w:sz="0" w:space="0" w:color="auto"/>
        <w:right w:val="none" w:sz="0" w:space="0" w:color="auto"/>
      </w:divBdr>
    </w:div>
    <w:div w:id="766275145">
      <w:bodyDiv w:val="1"/>
      <w:marLeft w:val="0"/>
      <w:marRight w:val="0"/>
      <w:marTop w:val="0"/>
      <w:marBottom w:val="0"/>
      <w:divBdr>
        <w:top w:val="none" w:sz="0" w:space="0" w:color="auto"/>
        <w:left w:val="none" w:sz="0" w:space="0" w:color="auto"/>
        <w:bottom w:val="none" w:sz="0" w:space="0" w:color="auto"/>
        <w:right w:val="none" w:sz="0" w:space="0" w:color="auto"/>
      </w:divBdr>
    </w:div>
    <w:div w:id="767654704">
      <w:bodyDiv w:val="1"/>
      <w:marLeft w:val="0"/>
      <w:marRight w:val="0"/>
      <w:marTop w:val="0"/>
      <w:marBottom w:val="0"/>
      <w:divBdr>
        <w:top w:val="none" w:sz="0" w:space="0" w:color="auto"/>
        <w:left w:val="none" w:sz="0" w:space="0" w:color="auto"/>
        <w:bottom w:val="none" w:sz="0" w:space="0" w:color="auto"/>
        <w:right w:val="none" w:sz="0" w:space="0" w:color="auto"/>
      </w:divBdr>
      <w:divsChild>
        <w:div w:id="7293793">
          <w:marLeft w:val="0"/>
          <w:marRight w:val="0"/>
          <w:marTop w:val="0"/>
          <w:marBottom w:val="0"/>
          <w:divBdr>
            <w:top w:val="none" w:sz="0" w:space="0" w:color="auto"/>
            <w:left w:val="none" w:sz="0" w:space="0" w:color="auto"/>
            <w:bottom w:val="none" w:sz="0" w:space="0" w:color="auto"/>
            <w:right w:val="none" w:sz="0" w:space="0" w:color="auto"/>
          </w:divBdr>
          <w:divsChild>
            <w:div w:id="809635674">
              <w:marLeft w:val="0"/>
              <w:marRight w:val="0"/>
              <w:marTop w:val="0"/>
              <w:marBottom w:val="0"/>
              <w:divBdr>
                <w:top w:val="none" w:sz="0" w:space="0" w:color="auto"/>
                <w:left w:val="none" w:sz="0" w:space="0" w:color="auto"/>
                <w:bottom w:val="none" w:sz="0" w:space="0" w:color="auto"/>
                <w:right w:val="none" w:sz="0" w:space="0" w:color="auto"/>
              </w:divBdr>
              <w:divsChild>
                <w:div w:id="672873976">
                  <w:marLeft w:val="0"/>
                  <w:marRight w:val="0"/>
                  <w:marTop w:val="0"/>
                  <w:marBottom w:val="0"/>
                  <w:divBdr>
                    <w:top w:val="none" w:sz="0" w:space="0" w:color="auto"/>
                    <w:left w:val="none" w:sz="0" w:space="0" w:color="auto"/>
                    <w:bottom w:val="none" w:sz="0" w:space="0" w:color="auto"/>
                    <w:right w:val="none" w:sz="0" w:space="0" w:color="auto"/>
                  </w:divBdr>
                </w:div>
                <w:div w:id="2065106719">
                  <w:marLeft w:val="0"/>
                  <w:marRight w:val="0"/>
                  <w:marTop w:val="0"/>
                  <w:marBottom w:val="0"/>
                  <w:divBdr>
                    <w:top w:val="none" w:sz="0" w:space="0" w:color="auto"/>
                    <w:left w:val="none" w:sz="0" w:space="0" w:color="auto"/>
                    <w:bottom w:val="none" w:sz="0" w:space="0" w:color="auto"/>
                    <w:right w:val="none" w:sz="0" w:space="0" w:color="auto"/>
                  </w:divBdr>
                </w:div>
              </w:divsChild>
            </w:div>
            <w:div w:id="1757283825">
              <w:marLeft w:val="0"/>
              <w:marRight w:val="0"/>
              <w:marTop w:val="0"/>
              <w:marBottom w:val="0"/>
              <w:divBdr>
                <w:top w:val="none" w:sz="0" w:space="0" w:color="auto"/>
                <w:left w:val="none" w:sz="0" w:space="0" w:color="auto"/>
                <w:bottom w:val="none" w:sz="0" w:space="0" w:color="auto"/>
                <w:right w:val="none" w:sz="0" w:space="0" w:color="auto"/>
              </w:divBdr>
              <w:divsChild>
                <w:div w:id="1127163130">
                  <w:marLeft w:val="0"/>
                  <w:marRight w:val="0"/>
                  <w:marTop w:val="0"/>
                  <w:marBottom w:val="0"/>
                  <w:divBdr>
                    <w:top w:val="none" w:sz="0" w:space="0" w:color="auto"/>
                    <w:left w:val="none" w:sz="0" w:space="0" w:color="auto"/>
                    <w:bottom w:val="none" w:sz="0" w:space="0" w:color="auto"/>
                    <w:right w:val="none" w:sz="0" w:space="0" w:color="auto"/>
                  </w:divBdr>
                </w:div>
                <w:div w:id="370765060">
                  <w:marLeft w:val="0"/>
                  <w:marRight w:val="0"/>
                  <w:marTop w:val="0"/>
                  <w:marBottom w:val="0"/>
                  <w:divBdr>
                    <w:top w:val="none" w:sz="0" w:space="0" w:color="auto"/>
                    <w:left w:val="none" w:sz="0" w:space="0" w:color="auto"/>
                    <w:bottom w:val="none" w:sz="0" w:space="0" w:color="auto"/>
                    <w:right w:val="none" w:sz="0" w:space="0" w:color="auto"/>
                  </w:divBdr>
                </w:div>
              </w:divsChild>
            </w:div>
            <w:div w:id="892038296">
              <w:marLeft w:val="0"/>
              <w:marRight w:val="0"/>
              <w:marTop w:val="0"/>
              <w:marBottom w:val="0"/>
              <w:divBdr>
                <w:top w:val="none" w:sz="0" w:space="0" w:color="auto"/>
                <w:left w:val="none" w:sz="0" w:space="0" w:color="auto"/>
                <w:bottom w:val="none" w:sz="0" w:space="0" w:color="auto"/>
                <w:right w:val="none" w:sz="0" w:space="0" w:color="auto"/>
              </w:divBdr>
              <w:divsChild>
                <w:div w:id="2109083422">
                  <w:marLeft w:val="0"/>
                  <w:marRight w:val="0"/>
                  <w:marTop w:val="0"/>
                  <w:marBottom w:val="0"/>
                  <w:divBdr>
                    <w:top w:val="none" w:sz="0" w:space="0" w:color="auto"/>
                    <w:left w:val="none" w:sz="0" w:space="0" w:color="auto"/>
                    <w:bottom w:val="none" w:sz="0" w:space="0" w:color="auto"/>
                    <w:right w:val="none" w:sz="0" w:space="0" w:color="auto"/>
                  </w:divBdr>
                </w:div>
                <w:div w:id="316350294">
                  <w:marLeft w:val="0"/>
                  <w:marRight w:val="0"/>
                  <w:marTop w:val="0"/>
                  <w:marBottom w:val="0"/>
                  <w:divBdr>
                    <w:top w:val="none" w:sz="0" w:space="0" w:color="auto"/>
                    <w:left w:val="none" w:sz="0" w:space="0" w:color="auto"/>
                    <w:bottom w:val="none" w:sz="0" w:space="0" w:color="auto"/>
                    <w:right w:val="none" w:sz="0" w:space="0" w:color="auto"/>
                  </w:divBdr>
                </w:div>
              </w:divsChild>
            </w:div>
            <w:div w:id="873615127">
              <w:marLeft w:val="0"/>
              <w:marRight w:val="0"/>
              <w:marTop w:val="0"/>
              <w:marBottom w:val="0"/>
              <w:divBdr>
                <w:top w:val="none" w:sz="0" w:space="0" w:color="auto"/>
                <w:left w:val="none" w:sz="0" w:space="0" w:color="auto"/>
                <w:bottom w:val="none" w:sz="0" w:space="0" w:color="auto"/>
                <w:right w:val="none" w:sz="0" w:space="0" w:color="auto"/>
              </w:divBdr>
              <w:divsChild>
                <w:div w:id="484516170">
                  <w:marLeft w:val="0"/>
                  <w:marRight w:val="0"/>
                  <w:marTop w:val="0"/>
                  <w:marBottom w:val="0"/>
                  <w:divBdr>
                    <w:top w:val="none" w:sz="0" w:space="0" w:color="auto"/>
                    <w:left w:val="none" w:sz="0" w:space="0" w:color="auto"/>
                    <w:bottom w:val="none" w:sz="0" w:space="0" w:color="auto"/>
                    <w:right w:val="none" w:sz="0" w:space="0" w:color="auto"/>
                  </w:divBdr>
                </w:div>
                <w:div w:id="1064062699">
                  <w:marLeft w:val="0"/>
                  <w:marRight w:val="0"/>
                  <w:marTop w:val="0"/>
                  <w:marBottom w:val="0"/>
                  <w:divBdr>
                    <w:top w:val="none" w:sz="0" w:space="0" w:color="auto"/>
                    <w:left w:val="none" w:sz="0" w:space="0" w:color="auto"/>
                    <w:bottom w:val="none" w:sz="0" w:space="0" w:color="auto"/>
                    <w:right w:val="none" w:sz="0" w:space="0" w:color="auto"/>
                  </w:divBdr>
                </w:div>
              </w:divsChild>
            </w:div>
            <w:div w:id="1933128572">
              <w:marLeft w:val="0"/>
              <w:marRight w:val="0"/>
              <w:marTop w:val="0"/>
              <w:marBottom w:val="0"/>
              <w:divBdr>
                <w:top w:val="none" w:sz="0" w:space="0" w:color="auto"/>
                <w:left w:val="none" w:sz="0" w:space="0" w:color="auto"/>
                <w:bottom w:val="none" w:sz="0" w:space="0" w:color="auto"/>
                <w:right w:val="none" w:sz="0" w:space="0" w:color="auto"/>
              </w:divBdr>
              <w:divsChild>
                <w:div w:id="1922526296">
                  <w:marLeft w:val="0"/>
                  <w:marRight w:val="0"/>
                  <w:marTop w:val="0"/>
                  <w:marBottom w:val="0"/>
                  <w:divBdr>
                    <w:top w:val="none" w:sz="0" w:space="0" w:color="auto"/>
                    <w:left w:val="none" w:sz="0" w:space="0" w:color="auto"/>
                    <w:bottom w:val="none" w:sz="0" w:space="0" w:color="auto"/>
                    <w:right w:val="none" w:sz="0" w:space="0" w:color="auto"/>
                  </w:divBdr>
                </w:div>
                <w:div w:id="1622834825">
                  <w:marLeft w:val="0"/>
                  <w:marRight w:val="0"/>
                  <w:marTop w:val="0"/>
                  <w:marBottom w:val="0"/>
                  <w:divBdr>
                    <w:top w:val="none" w:sz="0" w:space="0" w:color="auto"/>
                    <w:left w:val="none" w:sz="0" w:space="0" w:color="auto"/>
                    <w:bottom w:val="none" w:sz="0" w:space="0" w:color="auto"/>
                    <w:right w:val="none" w:sz="0" w:space="0" w:color="auto"/>
                  </w:divBdr>
                </w:div>
              </w:divsChild>
            </w:div>
            <w:div w:id="1041591216">
              <w:marLeft w:val="0"/>
              <w:marRight w:val="0"/>
              <w:marTop w:val="0"/>
              <w:marBottom w:val="0"/>
              <w:divBdr>
                <w:top w:val="none" w:sz="0" w:space="0" w:color="auto"/>
                <w:left w:val="none" w:sz="0" w:space="0" w:color="auto"/>
                <w:bottom w:val="none" w:sz="0" w:space="0" w:color="auto"/>
                <w:right w:val="none" w:sz="0" w:space="0" w:color="auto"/>
              </w:divBdr>
              <w:divsChild>
                <w:div w:id="1115949251">
                  <w:marLeft w:val="0"/>
                  <w:marRight w:val="0"/>
                  <w:marTop w:val="0"/>
                  <w:marBottom w:val="0"/>
                  <w:divBdr>
                    <w:top w:val="none" w:sz="0" w:space="0" w:color="auto"/>
                    <w:left w:val="none" w:sz="0" w:space="0" w:color="auto"/>
                    <w:bottom w:val="none" w:sz="0" w:space="0" w:color="auto"/>
                    <w:right w:val="none" w:sz="0" w:space="0" w:color="auto"/>
                  </w:divBdr>
                </w:div>
                <w:div w:id="1126506003">
                  <w:marLeft w:val="0"/>
                  <w:marRight w:val="0"/>
                  <w:marTop w:val="0"/>
                  <w:marBottom w:val="0"/>
                  <w:divBdr>
                    <w:top w:val="none" w:sz="0" w:space="0" w:color="auto"/>
                    <w:left w:val="none" w:sz="0" w:space="0" w:color="auto"/>
                    <w:bottom w:val="none" w:sz="0" w:space="0" w:color="auto"/>
                    <w:right w:val="none" w:sz="0" w:space="0" w:color="auto"/>
                  </w:divBdr>
                </w:div>
              </w:divsChild>
            </w:div>
            <w:div w:id="1118599264">
              <w:marLeft w:val="0"/>
              <w:marRight w:val="0"/>
              <w:marTop w:val="0"/>
              <w:marBottom w:val="0"/>
              <w:divBdr>
                <w:top w:val="none" w:sz="0" w:space="0" w:color="auto"/>
                <w:left w:val="none" w:sz="0" w:space="0" w:color="auto"/>
                <w:bottom w:val="none" w:sz="0" w:space="0" w:color="auto"/>
                <w:right w:val="none" w:sz="0" w:space="0" w:color="auto"/>
              </w:divBdr>
              <w:divsChild>
                <w:div w:id="22437579">
                  <w:marLeft w:val="0"/>
                  <w:marRight w:val="0"/>
                  <w:marTop w:val="0"/>
                  <w:marBottom w:val="0"/>
                  <w:divBdr>
                    <w:top w:val="none" w:sz="0" w:space="0" w:color="auto"/>
                    <w:left w:val="none" w:sz="0" w:space="0" w:color="auto"/>
                    <w:bottom w:val="none" w:sz="0" w:space="0" w:color="auto"/>
                    <w:right w:val="none" w:sz="0" w:space="0" w:color="auto"/>
                  </w:divBdr>
                </w:div>
                <w:div w:id="15467789">
                  <w:marLeft w:val="0"/>
                  <w:marRight w:val="0"/>
                  <w:marTop w:val="0"/>
                  <w:marBottom w:val="0"/>
                  <w:divBdr>
                    <w:top w:val="none" w:sz="0" w:space="0" w:color="auto"/>
                    <w:left w:val="none" w:sz="0" w:space="0" w:color="auto"/>
                    <w:bottom w:val="none" w:sz="0" w:space="0" w:color="auto"/>
                    <w:right w:val="none" w:sz="0" w:space="0" w:color="auto"/>
                  </w:divBdr>
                </w:div>
              </w:divsChild>
            </w:div>
            <w:div w:id="1768623607">
              <w:marLeft w:val="0"/>
              <w:marRight w:val="0"/>
              <w:marTop w:val="0"/>
              <w:marBottom w:val="0"/>
              <w:divBdr>
                <w:top w:val="none" w:sz="0" w:space="0" w:color="auto"/>
                <w:left w:val="none" w:sz="0" w:space="0" w:color="auto"/>
                <w:bottom w:val="none" w:sz="0" w:space="0" w:color="auto"/>
                <w:right w:val="none" w:sz="0" w:space="0" w:color="auto"/>
              </w:divBdr>
              <w:divsChild>
                <w:div w:id="1265915080">
                  <w:marLeft w:val="0"/>
                  <w:marRight w:val="0"/>
                  <w:marTop w:val="0"/>
                  <w:marBottom w:val="0"/>
                  <w:divBdr>
                    <w:top w:val="none" w:sz="0" w:space="0" w:color="auto"/>
                    <w:left w:val="none" w:sz="0" w:space="0" w:color="auto"/>
                    <w:bottom w:val="none" w:sz="0" w:space="0" w:color="auto"/>
                    <w:right w:val="none" w:sz="0" w:space="0" w:color="auto"/>
                  </w:divBdr>
                </w:div>
                <w:div w:id="1513765308">
                  <w:marLeft w:val="0"/>
                  <w:marRight w:val="0"/>
                  <w:marTop w:val="0"/>
                  <w:marBottom w:val="0"/>
                  <w:divBdr>
                    <w:top w:val="none" w:sz="0" w:space="0" w:color="auto"/>
                    <w:left w:val="none" w:sz="0" w:space="0" w:color="auto"/>
                    <w:bottom w:val="none" w:sz="0" w:space="0" w:color="auto"/>
                    <w:right w:val="none" w:sz="0" w:space="0" w:color="auto"/>
                  </w:divBdr>
                </w:div>
              </w:divsChild>
            </w:div>
            <w:div w:id="1224173025">
              <w:marLeft w:val="0"/>
              <w:marRight w:val="0"/>
              <w:marTop w:val="0"/>
              <w:marBottom w:val="0"/>
              <w:divBdr>
                <w:top w:val="none" w:sz="0" w:space="0" w:color="auto"/>
                <w:left w:val="none" w:sz="0" w:space="0" w:color="auto"/>
                <w:bottom w:val="none" w:sz="0" w:space="0" w:color="auto"/>
                <w:right w:val="none" w:sz="0" w:space="0" w:color="auto"/>
              </w:divBdr>
              <w:divsChild>
                <w:div w:id="27337554">
                  <w:marLeft w:val="0"/>
                  <w:marRight w:val="0"/>
                  <w:marTop w:val="0"/>
                  <w:marBottom w:val="0"/>
                  <w:divBdr>
                    <w:top w:val="none" w:sz="0" w:space="0" w:color="auto"/>
                    <w:left w:val="none" w:sz="0" w:space="0" w:color="auto"/>
                    <w:bottom w:val="none" w:sz="0" w:space="0" w:color="auto"/>
                    <w:right w:val="none" w:sz="0" w:space="0" w:color="auto"/>
                  </w:divBdr>
                </w:div>
                <w:div w:id="1552839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9735830">
      <w:bodyDiv w:val="1"/>
      <w:marLeft w:val="0"/>
      <w:marRight w:val="0"/>
      <w:marTop w:val="0"/>
      <w:marBottom w:val="0"/>
      <w:divBdr>
        <w:top w:val="none" w:sz="0" w:space="0" w:color="auto"/>
        <w:left w:val="none" w:sz="0" w:space="0" w:color="auto"/>
        <w:bottom w:val="none" w:sz="0" w:space="0" w:color="auto"/>
        <w:right w:val="none" w:sz="0" w:space="0" w:color="auto"/>
      </w:divBdr>
    </w:div>
    <w:div w:id="800538341">
      <w:bodyDiv w:val="1"/>
      <w:marLeft w:val="0"/>
      <w:marRight w:val="0"/>
      <w:marTop w:val="0"/>
      <w:marBottom w:val="0"/>
      <w:divBdr>
        <w:top w:val="none" w:sz="0" w:space="0" w:color="auto"/>
        <w:left w:val="none" w:sz="0" w:space="0" w:color="auto"/>
        <w:bottom w:val="none" w:sz="0" w:space="0" w:color="auto"/>
        <w:right w:val="none" w:sz="0" w:space="0" w:color="auto"/>
      </w:divBdr>
    </w:div>
    <w:div w:id="815142852">
      <w:bodyDiv w:val="1"/>
      <w:marLeft w:val="0"/>
      <w:marRight w:val="0"/>
      <w:marTop w:val="0"/>
      <w:marBottom w:val="0"/>
      <w:divBdr>
        <w:top w:val="none" w:sz="0" w:space="0" w:color="auto"/>
        <w:left w:val="none" w:sz="0" w:space="0" w:color="auto"/>
        <w:bottom w:val="none" w:sz="0" w:space="0" w:color="auto"/>
        <w:right w:val="none" w:sz="0" w:space="0" w:color="auto"/>
      </w:divBdr>
    </w:div>
    <w:div w:id="821626136">
      <w:bodyDiv w:val="1"/>
      <w:marLeft w:val="0"/>
      <w:marRight w:val="0"/>
      <w:marTop w:val="0"/>
      <w:marBottom w:val="0"/>
      <w:divBdr>
        <w:top w:val="none" w:sz="0" w:space="0" w:color="auto"/>
        <w:left w:val="none" w:sz="0" w:space="0" w:color="auto"/>
        <w:bottom w:val="none" w:sz="0" w:space="0" w:color="auto"/>
        <w:right w:val="none" w:sz="0" w:space="0" w:color="auto"/>
      </w:divBdr>
    </w:div>
    <w:div w:id="871646173">
      <w:bodyDiv w:val="1"/>
      <w:marLeft w:val="0"/>
      <w:marRight w:val="0"/>
      <w:marTop w:val="0"/>
      <w:marBottom w:val="0"/>
      <w:divBdr>
        <w:top w:val="none" w:sz="0" w:space="0" w:color="auto"/>
        <w:left w:val="none" w:sz="0" w:space="0" w:color="auto"/>
        <w:bottom w:val="none" w:sz="0" w:space="0" w:color="auto"/>
        <w:right w:val="none" w:sz="0" w:space="0" w:color="auto"/>
      </w:divBdr>
      <w:divsChild>
        <w:div w:id="1784885235">
          <w:marLeft w:val="0"/>
          <w:marRight w:val="0"/>
          <w:marTop w:val="0"/>
          <w:marBottom w:val="0"/>
          <w:divBdr>
            <w:top w:val="none" w:sz="0" w:space="0" w:color="auto"/>
            <w:left w:val="none" w:sz="0" w:space="0" w:color="auto"/>
            <w:bottom w:val="none" w:sz="0" w:space="0" w:color="auto"/>
            <w:right w:val="none" w:sz="0" w:space="0" w:color="auto"/>
          </w:divBdr>
          <w:divsChild>
            <w:div w:id="331881406">
              <w:marLeft w:val="0"/>
              <w:marRight w:val="0"/>
              <w:marTop w:val="0"/>
              <w:marBottom w:val="0"/>
              <w:divBdr>
                <w:top w:val="none" w:sz="0" w:space="0" w:color="auto"/>
                <w:left w:val="none" w:sz="0" w:space="0" w:color="auto"/>
                <w:bottom w:val="none" w:sz="0" w:space="0" w:color="auto"/>
                <w:right w:val="none" w:sz="0" w:space="0" w:color="auto"/>
              </w:divBdr>
              <w:divsChild>
                <w:div w:id="1242595059">
                  <w:marLeft w:val="0"/>
                  <w:marRight w:val="0"/>
                  <w:marTop w:val="0"/>
                  <w:marBottom w:val="0"/>
                  <w:divBdr>
                    <w:top w:val="none" w:sz="0" w:space="0" w:color="auto"/>
                    <w:left w:val="none" w:sz="0" w:space="0" w:color="auto"/>
                    <w:bottom w:val="none" w:sz="0" w:space="0" w:color="auto"/>
                    <w:right w:val="none" w:sz="0" w:space="0" w:color="auto"/>
                  </w:divBdr>
                </w:div>
                <w:div w:id="872963466">
                  <w:marLeft w:val="0"/>
                  <w:marRight w:val="0"/>
                  <w:marTop w:val="0"/>
                  <w:marBottom w:val="0"/>
                  <w:divBdr>
                    <w:top w:val="none" w:sz="0" w:space="0" w:color="auto"/>
                    <w:left w:val="none" w:sz="0" w:space="0" w:color="auto"/>
                    <w:bottom w:val="none" w:sz="0" w:space="0" w:color="auto"/>
                    <w:right w:val="none" w:sz="0" w:space="0" w:color="auto"/>
                  </w:divBdr>
                </w:div>
              </w:divsChild>
            </w:div>
            <w:div w:id="1117262910">
              <w:marLeft w:val="0"/>
              <w:marRight w:val="0"/>
              <w:marTop w:val="0"/>
              <w:marBottom w:val="0"/>
              <w:divBdr>
                <w:top w:val="none" w:sz="0" w:space="0" w:color="auto"/>
                <w:left w:val="none" w:sz="0" w:space="0" w:color="auto"/>
                <w:bottom w:val="none" w:sz="0" w:space="0" w:color="auto"/>
                <w:right w:val="none" w:sz="0" w:space="0" w:color="auto"/>
              </w:divBdr>
              <w:divsChild>
                <w:div w:id="1472406416">
                  <w:marLeft w:val="0"/>
                  <w:marRight w:val="0"/>
                  <w:marTop w:val="0"/>
                  <w:marBottom w:val="0"/>
                  <w:divBdr>
                    <w:top w:val="none" w:sz="0" w:space="0" w:color="auto"/>
                    <w:left w:val="none" w:sz="0" w:space="0" w:color="auto"/>
                    <w:bottom w:val="none" w:sz="0" w:space="0" w:color="auto"/>
                    <w:right w:val="none" w:sz="0" w:space="0" w:color="auto"/>
                  </w:divBdr>
                </w:div>
                <w:div w:id="893350455">
                  <w:marLeft w:val="0"/>
                  <w:marRight w:val="0"/>
                  <w:marTop w:val="0"/>
                  <w:marBottom w:val="0"/>
                  <w:divBdr>
                    <w:top w:val="none" w:sz="0" w:space="0" w:color="auto"/>
                    <w:left w:val="none" w:sz="0" w:space="0" w:color="auto"/>
                    <w:bottom w:val="none" w:sz="0" w:space="0" w:color="auto"/>
                    <w:right w:val="none" w:sz="0" w:space="0" w:color="auto"/>
                  </w:divBdr>
                </w:div>
              </w:divsChild>
            </w:div>
            <w:div w:id="431364320">
              <w:marLeft w:val="0"/>
              <w:marRight w:val="0"/>
              <w:marTop w:val="0"/>
              <w:marBottom w:val="0"/>
              <w:divBdr>
                <w:top w:val="none" w:sz="0" w:space="0" w:color="auto"/>
                <w:left w:val="none" w:sz="0" w:space="0" w:color="auto"/>
                <w:bottom w:val="none" w:sz="0" w:space="0" w:color="auto"/>
                <w:right w:val="none" w:sz="0" w:space="0" w:color="auto"/>
              </w:divBdr>
              <w:divsChild>
                <w:div w:id="1529489665">
                  <w:marLeft w:val="0"/>
                  <w:marRight w:val="0"/>
                  <w:marTop w:val="0"/>
                  <w:marBottom w:val="0"/>
                  <w:divBdr>
                    <w:top w:val="none" w:sz="0" w:space="0" w:color="auto"/>
                    <w:left w:val="none" w:sz="0" w:space="0" w:color="auto"/>
                    <w:bottom w:val="none" w:sz="0" w:space="0" w:color="auto"/>
                    <w:right w:val="none" w:sz="0" w:space="0" w:color="auto"/>
                  </w:divBdr>
                </w:div>
                <w:div w:id="542716452">
                  <w:marLeft w:val="0"/>
                  <w:marRight w:val="0"/>
                  <w:marTop w:val="0"/>
                  <w:marBottom w:val="0"/>
                  <w:divBdr>
                    <w:top w:val="none" w:sz="0" w:space="0" w:color="auto"/>
                    <w:left w:val="none" w:sz="0" w:space="0" w:color="auto"/>
                    <w:bottom w:val="none" w:sz="0" w:space="0" w:color="auto"/>
                    <w:right w:val="none" w:sz="0" w:space="0" w:color="auto"/>
                  </w:divBdr>
                </w:div>
              </w:divsChild>
            </w:div>
            <w:div w:id="847215372">
              <w:marLeft w:val="0"/>
              <w:marRight w:val="0"/>
              <w:marTop w:val="0"/>
              <w:marBottom w:val="0"/>
              <w:divBdr>
                <w:top w:val="none" w:sz="0" w:space="0" w:color="auto"/>
                <w:left w:val="none" w:sz="0" w:space="0" w:color="auto"/>
                <w:bottom w:val="none" w:sz="0" w:space="0" w:color="auto"/>
                <w:right w:val="none" w:sz="0" w:space="0" w:color="auto"/>
              </w:divBdr>
              <w:divsChild>
                <w:div w:id="308369339">
                  <w:marLeft w:val="0"/>
                  <w:marRight w:val="0"/>
                  <w:marTop w:val="0"/>
                  <w:marBottom w:val="0"/>
                  <w:divBdr>
                    <w:top w:val="none" w:sz="0" w:space="0" w:color="auto"/>
                    <w:left w:val="none" w:sz="0" w:space="0" w:color="auto"/>
                    <w:bottom w:val="none" w:sz="0" w:space="0" w:color="auto"/>
                    <w:right w:val="none" w:sz="0" w:space="0" w:color="auto"/>
                  </w:divBdr>
                </w:div>
                <w:div w:id="1689680302">
                  <w:marLeft w:val="0"/>
                  <w:marRight w:val="0"/>
                  <w:marTop w:val="0"/>
                  <w:marBottom w:val="0"/>
                  <w:divBdr>
                    <w:top w:val="none" w:sz="0" w:space="0" w:color="auto"/>
                    <w:left w:val="none" w:sz="0" w:space="0" w:color="auto"/>
                    <w:bottom w:val="none" w:sz="0" w:space="0" w:color="auto"/>
                    <w:right w:val="none" w:sz="0" w:space="0" w:color="auto"/>
                  </w:divBdr>
                </w:div>
              </w:divsChild>
            </w:div>
            <w:div w:id="1172066093">
              <w:marLeft w:val="0"/>
              <w:marRight w:val="0"/>
              <w:marTop w:val="0"/>
              <w:marBottom w:val="0"/>
              <w:divBdr>
                <w:top w:val="none" w:sz="0" w:space="0" w:color="auto"/>
                <w:left w:val="none" w:sz="0" w:space="0" w:color="auto"/>
                <w:bottom w:val="none" w:sz="0" w:space="0" w:color="auto"/>
                <w:right w:val="none" w:sz="0" w:space="0" w:color="auto"/>
              </w:divBdr>
              <w:divsChild>
                <w:div w:id="1444420695">
                  <w:marLeft w:val="0"/>
                  <w:marRight w:val="0"/>
                  <w:marTop w:val="0"/>
                  <w:marBottom w:val="0"/>
                  <w:divBdr>
                    <w:top w:val="none" w:sz="0" w:space="0" w:color="auto"/>
                    <w:left w:val="none" w:sz="0" w:space="0" w:color="auto"/>
                    <w:bottom w:val="none" w:sz="0" w:space="0" w:color="auto"/>
                    <w:right w:val="none" w:sz="0" w:space="0" w:color="auto"/>
                  </w:divBdr>
                </w:div>
                <w:div w:id="1474132555">
                  <w:marLeft w:val="0"/>
                  <w:marRight w:val="0"/>
                  <w:marTop w:val="0"/>
                  <w:marBottom w:val="0"/>
                  <w:divBdr>
                    <w:top w:val="none" w:sz="0" w:space="0" w:color="auto"/>
                    <w:left w:val="none" w:sz="0" w:space="0" w:color="auto"/>
                    <w:bottom w:val="none" w:sz="0" w:space="0" w:color="auto"/>
                    <w:right w:val="none" w:sz="0" w:space="0" w:color="auto"/>
                  </w:divBdr>
                </w:div>
              </w:divsChild>
            </w:div>
            <w:div w:id="344720394">
              <w:marLeft w:val="0"/>
              <w:marRight w:val="0"/>
              <w:marTop w:val="0"/>
              <w:marBottom w:val="0"/>
              <w:divBdr>
                <w:top w:val="none" w:sz="0" w:space="0" w:color="auto"/>
                <w:left w:val="none" w:sz="0" w:space="0" w:color="auto"/>
                <w:bottom w:val="none" w:sz="0" w:space="0" w:color="auto"/>
                <w:right w:val="none" w:sz="0" w:space="0" w:color="auto"/>
              </w:divBdr>
              <w:divsChild>
                <w:div w:id="1377008015">
                  <w:marLeft w:val="0"/>
                  <w:marRight w:val="0"/>
                  <w:marTop w:val="0"/>
                  <w:marBottom w:val="0"/>
                  <w:divBdr>
                    <w:top w:val="none" w:sz="0" w:space="0" w:color="auto"/>
                    <w:left w:val="none" w:sz="0" w:space="0" w:color="auto"/>
                    <w:bottom w:val="none" w:sz="0" w:space="0" w:color="auto"/>
                    <w:right w:val="none" w:sz="0" w:space="0" w:color="auto"/>
                  </w:divBdr>
                </w:div>
                <w:div w:id="557204418">
                  <w:marLeft w:val="0"/>
                  <w:marRight w:val="0"/>
                  <w:marTop w:val="0"/>
                  <w:marBottom w:val="0"/>
                  <w:divBdr>
                    <w:top w:val="none" w:sz="0" w:space="0" w:color="auto"/>
                    <w:left w:val="none" w:sz="0" w:space="0" w:color="auto"/>
                    <w:bottom w:val="none" w:sz="0" w:space="0" w:color="auto"/>
                    <w:right w:val="none" w:sz="0" w:space="0" w:color="auto"/>
                  </w:divBdr>
                </w:div>
              </w:divsChild>
            </w:div>
            <w:div w:id="1602567095">
              <w:marLeft w:val="0"/>
              <w:marRight w:val="0"/>
              <w:marTop w:val="0"/>
              <w:marBottom w:val="0"/>
              <w:divBdr>
                <w:top w:val="none" w:sz="0" w:space="0" w:color="auto"/>
                <w:left w:val="none" w:sz="0" w:space="0" w:color="auto"/>
                <w:bottom w:val="none" w:sz="0" w:space="0" w:color="auto"/>
                <w:right w:val="none" w:sz="0" w:space="0" w:color="auto"/>
              </w:divBdr>
              <w:divsChild>
                <w:div w:id="1288783397">
                  <w:marLeft w:val="0"/>
                  <w:marRight w:val="0"/>
                  <w:marTop w:val="0"/>
                  <w:marBottom w:val="0"/>
                  <w:divBdr>
                    <w:top w:val="none" w:sz="0" w:space="0" w:color="auto"/>
                    <w:left w:val="none" w:sz="0" w:space="0" w:color="auto"/>
                    <w:bottom w:val="none" w:sz="0" w:space="0" w:color="auto"/>
                    <w:right w:val="none" w:sz="0" w:space="0" w:color="auto"/>
                  </w:divBdr>
                </w:div>
                <w:div w:id="1055276873">
                  <w:marLeft w:val="0"/>
                  <w:marRight w:val="0"/>
                  <w:marTop w:val="0"/>
                  <w:marBottom w:val="0"/>
                  <w:divBdr>
                    <w:top w:val="none" w:sz="0" w:space="0" w:color="auto"/>
                    <w:left w:val="none" w:sz="0" w:space="0" w:color="auto"/>
                    <w:bottom w:val="none" w:sz="0" w:space="0" w:color="auto"/>
                    <w:right w:val="none" w:sz="0" w:space="0" w:color="auto"/>
                  </w:divBdr>
                </w:div>
              </w:divsChild>
            </w:div>
            <w:div w:id="1061750342">
              <w:marLeft w:val="0"/>
              <w:marRight w:val="0"/>
              <w:marTop w:val="0"/>
              <w:marBottom w:val="0"/>
              <w:divBdr>
                <w:top w:val="none" w:sz="0" w:space="0" w:color="auto"/>
                <w:left w:val="none" w:sz="0" w:space="0" w:color="auto"/>
                <w:bottom w:val="none" w:sz="0" w:space="0" w:color="auto"/>
                <w:right w:val="none" w:sz="0" w:space="0" w:color="auto"/>
              </w:divBdr>
              <w:divsChild>
                <w:div w:id="739712642">
                  <w:marLeft w:val="0"/>
                  <w:marRight w:val="0"/>
                  <w:marTop w:val="0"/>
                  <w:marBottom w:val="0"/>
                  <w:divBdr>
                    <w:top w:val="none" w:sz="0" w:space="0" w:color="auto"/>
                    <w:left w:val="none" w:sz="0" w:space="0" w:color="auto"/>
                    <w:bottom w:val="none" w:sz="0" w:space="0" w:color="auto"/>
                    <w:right w:val="none" w:sz="0" w:space="0" w:color="auto"/>
                  </w:divBdr>
                </w:div>
                <w:div w:id="999309245">
                  <w:marLeft w:val="0"/>
                  <w:marRight w:val="0"/>
                  <w:marTop w:val="0"/>
                  <w:marBottom w:val="0"/>
                  <w:divBdr>
                    <w:top w:val="none" w:sz="0" w:space="0" w:color="auto"/>
                    <w:left w:val="none" w:sz="0" w:space="0" w:color="auto"/>
                    <w:bottom w:val="none" w:sz="0" w:space="0" w:color="auto"/>
                    <w:right w:val="none" w:sz="0" w:space="0" w:color="auto"/>
                  </w:divBdr>
                </w:div>
              </w:divsChild>
            </w:div>
            <w:div w:id="1374695188">
              <w:marLeft w:val="0"/>
              <w:marRight w:val="0"/>
              <w:marTop w:val="0"/>
              <w:marBottom w:val="0"/>
              <w:divBdr>
                <w:top w:val="none" w:sz="0" w:space="0" w:color="auto"/>
                <w:left w:val="none" w:sz="0" w:space="0" w:color="auto"/>
                <w:bottom w:val="none" w:sz="0" w:space="0" w:color="auto"/>
                <w:right w:val="none" w:sz="0" w:space="0" w:color="auto"/>
              </w:divBdr>
              <w:divsChild>
                <w:div w:id="61098087">
                  <w:marLeft w:val="0"/>
                  <w:marRight w:val="0"/>
                  <w:marTop w:val="0"/>
                  <w:marBottom w:val="0"/>
                  <w:divBdr>
                    <w:top w:val="none" w:sz="0" w:space="0" w:color="auto"/>
                    <w:left w:val="none" w:sz="0" w:space="0" w:color="auto"/>
                    <w:bottom w:val="none" w:sz="0" w:space="0" w:color="auto"/>
                    <w:right w:val="none" w:sz="0" w:space="0" w:color="auto"/>
                  </w:divBdr>
                </w:div>
                <w:div w:id="318464663">
                  <w:marLeft w:val="0"/>
                  <w:marRight w:val="0"/>
                  <w:marTop w:val="0"/>
                  <w:marBottom w:val="0"/>
                  <w:divBdr>
                    <w:top w:val="none" w:sz="0" w:space="0" w:color="auto"/>
                    <w:left w:val="none" w:sz="0" w:space="0" w:color="auto"/>
                    <w:bottom w:val="none" w:sz="0" w:space="0" w:color="auto"/>
                    <w:right w:val="none" w:sz="0" w:space="0" w:color="auto"/>
                  </w:divBdr>
                </w:div>
              </w:divsChild>
            </w:div>
            <w:div w:id="842664844">
              <w:marLeft w:val="0"/>
              <w:marRight w:val="0"/>
              <w:marTop w:val="0"/>
              <w:marBottom w:val="0"/>
              <w:divBdr>
                <w:top w:val="none" w:sz="0" w:space="0" w:color="auto"/>
                <w:left w:val="none" w:sz="0" w:space="0" w:color="auto"/>
                <w:bottom w:val="none" w:sz="0" w:space="0" w:color="auto"/>
                <w:right w:val="none" w:sz="0" w:space="0" w:color="auto"/>
              </w:divBdr>
              <w:divsChild>
                <w:div w:id="969555744">
                  <w:marLeft w:val="0"/>
                  <w:marRight w:val="0"/>
                  <w:marTop w:val="0"/>
                  <w:marBottom w:val="0"/>
                  <w:divBdr>
                    <w:top w:val="none" w:sz="0" w:space="0" w:color="auto"/>
                    <w:left w:val="none" w:sz="0" w:space="0" w:color="auto"/>
                    <w:bottom w:val="none" w:sz="0" w:space="0" w:color="auto"/>
                    <w:right w:val="none" w:sz="0" w:space="0" w:color="auto"/>
                  </w:divBdr>
                </w:div>
                <w:div w:id="307904391">
                  <w:marLeft w:val="0"/>
                  <w:marRight w:val="0"/>
                  <w:marTop w:val="0"/>
                  <w:marBottom w:val="0"/>
                  <w:divBdr>
                    <w:top w:val="none" w:sz="0" w:space="0" w:color="auto"/>
                    <w:left w:val="none" w:sz="0" w:space="0" w:color="auto"/>
                    <w:bottom w:val="none" w:sz="0" w:space="0" w:color="auto"/>
                    <w:right w:val="none" w:sz="0" w:space="0" w:color="auto"/>
                  </w:divBdr>
                </w:div>
              </w:divsChild>
            </w:div>
            <w:div w:id="1936597714">
              <w:marLeft w:val="0"/>
              <w:marRight w:val="0"/>
              <w:marTop w:val="0"/>
              <w:marBottom w:val="0"/>
              <w:divBdr>
                <w:top w:val="none" w:sz="0" w:space="0" w:color="auto"/>
                <w:left w:val="none" w:sz="0" w:space="0" w:color="auto"/>
                <w:bottom w:val="none" w:sz="0" w:space="0" w:color="auto"/>
                <w:right w:val="none" w:sz="0" w:space="0" w:color="auto"/>
              </w:divBdr>
              <w:divsChild>
                <w:div w:id="2120905940">
                  <w:marLeft w:val="0"/>
                  <w:marRight w:val="0"/>
                  <w:marTop w:val="0"/>
                  <w:marBottom w:val="0"/>
                  <w:divBdr>
                    <w:top w:val="none" w:sz="0" w:space="0" w:color="auto"/>
                    <w:left w:val="none" w:sz="0" w:space="0" w:color="auto"/>
                    <w:bottom w:val="none" w:sz="0" w:space="0" w:color="auto"/>
                    <w:right w:val="none" w:sz="0" w:space="0" w:color="auto"/>
                  </w:divBdr>
                </w:div>
                <w:div w:id="878516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3639380">
      <w:bodyDiv w:val="1"/>
      <w:marLeft w:val="0"/>
      <w:marRight w:val="0"/>
      <w:marTop w:val="0"/>
      <w:marBottom w:val="0"/>
      <w:divBdr>
        <w:top w:val="none" w:sz="0" w:space="0" w:color="auto"/>
        <w:left w:val="none" w:sz="0" w:space="0" w:color="auto"/>
        <w:bottom w:val="none" w:sz="0" w:space="0" w:color="auto"/>
        <w:right w:val="none" w:sz="0" w:space="0" w:color="auto"/>
      </w:divBdr>
    </w:div>
    <w:div w:id="883833507">
      <w:bodyDiv w:val="1"/>
      <w:marLeft w:val="0"/>
      <w:marRight w:val="0"/>
      <w:marTop w:val="0"/>
      <w:marBottom w:val="0"/>
      <w:divBdr>
        <w:top w:val="none" w:sz="0" w:space="0" w:color="auto"/>
        <w:left w:val="none" w:sz="0" w:space="0" w:color="auto"/>
        <w:bottom w:val="none" w:sz="0" w:space="0" w:color="auto"/>
        <w:right w:val="none" w:sz="0" w:space="0" w:color="auto"/>
      </w:divBdr>
    </w:div>
    <w:div w:id="885023182">
      <w:bodyDiv w:val="1"/>
      <w:marLeft w:val="0"/>
      <w:marRight w:val="0"/>
      <w:marTop w:val="0"/>
      <w:marBottom w:val="0"/>
      <w:divBdr>
        <w:top w:val="none" w:sz="0" w:space="0" w:color="auto"/>
        <w:left w:val="none" w:sz="0" w:space="0" w:color="auto"/>
        <w:bottom w:val="none" w:sz="0" w:space="0" w:color="auto"/>
        <w:right w:val="none" w:sz="0" w:space="0" w:color="auto"/>
      </w:divBdr>
    </w:div>
    <w:div w:id="893124619">
      <w:bodyDiv w:val="1"/>
      <w:marLeft w:val="0"/>
      <w:marRight w:val="0"/>
      <w:marTop w:val="0"/>
      <w:marBottom w:val="0"/>
      <w:divBdr>
        <w:top w:val="none" w:sz="0" w:space="0" w:color="auto"/>
        <w:left w:val="none" w:sz="0" w:space="0" w:color="auto"/>
        <w:bottom w:val="none" w:sz="0" w:space="0" w:color="auto"/>
        <w:right w:val="none" w:sz="0" w:space="0" w:color="auto"/>
      </w:divBdr>
    </w:div>
    <w:div w:id="898829094">
      <w:bodyDiv w:val="1"/>
      <w:marLeft w:val="0"/>
      <w:marRight w:val="0"/>
      <w:marTop w:val="0"/>
      <w:marBottom w:val="0"/>
      <w:divBdr>
        <w:top w:val="none" w:sz="0" w:space="0" w:color="auto"/>
        <w:left w:val="none" w:sz="0" w:space="0" w:color="auto"/>
        <w:bottom w:val="none" w:sz="0" w:space="0" w:color="auto"/>
        <w:right w:val="none" w:sz="0" w:space="0" w:color="auto"/>
      </w:divBdr>
    </w:div>
    <w:div w:id="901990898">
      <w:bodyDiv w:val="1"/>
      <w:marLeft w:val="0"/>
      <w:marRight w:val="0"/>
      <w:marTop w:val="0"/>
      <w:marBottom w:val="0"/>
      <w:divBdr>
        <w:top w:val="none" w:sz="0" w:space="0" w:color="auto"/>
        <w:left w:val="none" w:sz="0" w:space="0" w:color="auto"/>
        <w:bottom w:val="none" w:sz="0" w:space="0" w:color="auto"/>
        <w:right w:val="none" w:sz="0" w:space="0" w:color="auto"/>
      </w:divBdr>
    </w:div>
    <w:div w:id="914126279">
      <w:bodyDiv w:val="1"/>
      <w:marLeft w:val="0"/>
      <w:marRight w:val="0"/>
      <w:marTop w:val="0"/>
      <w:marBottom w:val="0"/>
      <w:divBdr>
        <w:top w:val="none" w:sz="0" w:space="0" w:color="auto"/>
        <w:left w:val="none" w:sz="0" w:space="0" w:color="auto"/>
        <w:bottom w:val="none" w:sz="0" w:space="0" w:color="auto"/>
        <w:right w:val="none" w:sz="0" w:space="0" w:color="auto"/>
      </w:divBdr>
    </w:div>
    <w:div w:id="943732438">
      <w:bodyDiv w:val="1"/>
      <w:marLeft w:val="0"/>
      <w:marRight w:val="0"/>
      <w:marTop w:val="0"/>
      <w:marBottom w:val="0"/>
      <w:divBdr>
        <w:top w:val="none" w:sz="0" w:space="0" w:color="auto"/>
        <w:left w:val="none" w:sz="0" w:space="0" w:color="auto"/>
        <w:bottom w:val="none" w:sz="0" w:space="0" w:color="auto"/>
        <w:right w:val="none" w:sz="0" w:space="0" w:color="auto"/>
      </w:divBdr>
    </w:div>
    <w:div w:id="951281841">
      <w:bodyDiv w:val="1"/>
      <w:marLeft w:val="0"/>
      <w:marRight w:val="0"/>
      <w:marTop w:val="0"/>
      <w:marBottom w:val="0"/>
      <w:divBdr>
        <w:top w:val="none" w:sz="0" w:space="0" w:color="auto"/>
        <w:left w:val="none" w:sz="0" w:space="0" w:color="auto"/>
        <w:bottom w:val="none" w:sz="0" w:space="0" w:color="auto"/>
        <w:right w:val="none" w:sz="0" w:space="0" w:color="auto"/>
      </w:divBdr>
    </w:div>
    <w:div w:id="1005785940">
      <w:bodyDiv w:val="1"/>
      <w:marLeft w:val="0"/>
      <w:marRight w:val="0"/>
      <w:marTop w:val="0"/>
      <w:marBottom w:val="0"/>
      <w:divBdr>
        <w:top w:val="none" w:sz="0" w:space="0" w:color="auto"/>
        <w:left w:val="none" w:sz="0" w:space="0" w:color="auto"/>
        <w:bottom w:val="none" w:sz="0" w:space="0" w:color="auto"/>
        <w:right w:val="none" w:sz="0" w:space="0" w:color="auto"/>
      </w:divBdr>
    </w:div>
    <w:div w:id="1006859318">
      <w:bodyDiv w:val="1"/>
      <w:marLeft w:val="0"/>
      <w:marRight w:val="0"/>
      <w:marTop w:val="0"/>
      <w:marBottom w:val="0"/>
      <w:divBdr>
        <w:top w:val="none" w:sz="0" w:space="0" w:color="auto"/>
        <w:left w:val="none" w:sz="0" w:space="0" w:color="auto"/>
        <w:bottom w:val="none" w:sz="0" w:space="0" w:color="auto"/>
        <w:right w:val="none" w:sz="0" w:space="0" w:color="auto"/>
      </w:divBdr>
    </w:div>
    <w:div w:id="1008405507">
      <w:bodyDiv w:val="1"/>
      <w:marLeft w:val="0"/>
      <w:marRight w:val="0"/>
      <w:marTop w:val="0"/>
      <w:marBottom w:val="0"/>
      <w:divBdr>
        <w:top w:val="none" w:sz="0" w:space="0" w:color="auto"/>
        <w:left w:val="none" w:sz="0" w:space="0" w:color="auto"/>
        <w:bottom w:val="none" w:sz="0" w:space="0" w:color="auto"/>
        <w:right w:val="none" w:sz="0" w:space="0" w:color="auto"/>
      </w:divBdr>
    </w:div>
    <w:div w:id="1028486591">
      <w:bodyDiv w:val="1"/>
      <w:marLeft w:val="0"/>
      <w:marRight w:val="0"/>
      <w:marTop w:val="0"/>
      <w:marBottom w:val="0"/>
      <w:divBdr>
        <w:top w:val="none" w:sz="0" w:space="0" w:color="auto"/>
        <w:left w:val="none" w:sz="0" w:space="0" w:color="auto"/>
        <w:bottom w:val="none" w:sz="0" w:space="0" w:color="auto"/>
        <w:right w:val="none" w:sz="0" w:space="0" w:color="auto"/>
      </w:divBdr>
    </w:div>
    <w:div w:id="1061443275">
      <w:bodyDiv w:val="1"/>
      <w:marLeft w:val="0"/>
      <w:marRight w:val="0"/>
      <w:marTop w:val="0"/>
      <w:marBottom w:val="0"/>
      <w:divBdr>
        <w:top w:val="none" w:sz="0" w:space="0" w:color="auto"/>
        <w:left w:val="none" w:sz="0" w:space="0" w:color="auto"/>
        <w:bottom w:val="none" w:sz="0" w:space="0" w:color="auto"/>
        <w:right w:val="none" w:sz="0" w:space="0" w:color="auto"/>
      </w:divBdr>
    </w:div>
    <w:div w:id="1067647149">
      <w:bodyDiv w:val="1"/>
      <w:marLeft w:val="0"/>
      <w:marRight w:val="0"/>
      <w:marTop w:val="0"/>
      <w:marBottom w:val="0"/>
      <w:divBdr>
        <w:top w:val="none" w:sz="0" w:space="0" w:color="auto"/>
        <w:left w:val="none" w:sz="0" w:space="0" w:color="auto"/>
        <w:bottom w:val="none" w:sz="0" w:space="0" w:color="auto"/>
        <w:right w:val="none" w:sz="0" w:space="0" w:color="auto"/>
      </w:divBdr>
    </w:div>
    <w:div w:id="1078358083">
      <w:bodyDiv w:val="1"/>
      <w:marLeft w:val="0"/>
      <w:marRight w:val="0"/>
      <w:marTop w:val="0"/>
      <w:marBottom w:val="0"/>
      <w:divBdr>
        <w:top w:val="none" w:sz="0" w:space="0" w:color="auto"/>
        <w:left w:val="none" w:sz="0" w:space="0" w:color="auto"/>
        <w:bottom w:val="none" w:sz="0" w:space="0" w:color="auto"/>
        <w:right w:val="none" w:sz="0" w:space="0" w:color="auto"/>
      </w:divBdr>
    </w:div>
    <w:div w:id="1130707952">
      <w:bodyDiv w:val="1"/>
      <w:marLeft w:val="0"/>
      <w:marRight w:val="0"/>
      <w:marTop w:val="0"/>
      <w:marBottom w:val="0"/>
      <w:divBdr>
        <w:top w:val="none" w:sz="0" w:space="0" w:color="auto"/>
        <w:left w:val="none" w:sz="0" w:space="0" w:color="auto"/>
        <w:bottom w:val="none" w:sz="0" w:space="0" w:color="auto"/>
        <w:right w:val="none" w:sz="0" w:space="0" w:color="auto"/>
      </w:divBdr>
    </w:div>
    <w:div w:id="1135372100">
      <w:bodyDiv w:val="1"/>
      <w:marLeft w:val="0"/>
      <w:marRight w:val="0"/>
      <w:marTop w:val="0"/>
      <w:marBottom w:val="0"/>
      <w:divBdr>
        <w:top w:val="none" w:sz="0" w:space="0" w:color="auto"/>
        <w:left w:val="none" w:sz="0" w:space="0" w:color="auto"/>
        <w:bottom w:val="none" w:sz="0" w:space="0" w:color="auto"/>
        <w:right w:val="none" w:sz="0" w:space="0" w:color="auto"/>
      </w:divBdr>
    </w:div>
    <w:div w:id="1148668850">
      <w:bodyDiv w:val="1"/>
      <w:marLeft w:val="0"/>
      <w:marRight w:val="0"/>
      <w:marTop w:val="0"/>
      <w:marBottom w:val="0"/>
      <w:divBdr>
        <w:top w:val="none" w:sz="0" w:space="0" w:color="auto"/>
        <w:left w:val="none" w:sz="0" w:space="0" w:color="auto"/>
        <w:bottom w:val="none" w:sz="0" w:space="0" w:color="auto"/>
        <w:right w:val="none" w:sz="0" w:space="0" w:color="auto"/>
      </w:divBdr>
    </w:div>
    <w:div w:id="1165320331">
      <w:bodyDiv w:val="1"/>
      <w:marLeft w:val="0"/>
      <w:marRight w:val="0"/>
      <w:marTop w:val="0"/>
      <w:marBottom w:val="0"/>
      <w:divBdr>
        <w:top w:val="none" w:sz="0" w:space="0" w:color="auto"/>
        <w:left w:val="none" w:sz="0" w:space="0" w:color="auto"/>
        <w:bottom w:val="none" w:sz="0" w:space="0" w:color="auto"/>
        <w:right w:val="none" w:sz="0" w:space="0" w:color="auto"/>
      </w:divBdr>
    </w:div>
    <w:div w:id="1166092834">
      <w:bodyDiv w:val="1"/>
      <w:marLeft w:val="0"/>
      <w:marRight w:val="0"/>
      <w:marTop w:val="0"/>
      <w:marBottom w:val="0"/>
      <w:divBdr>
        <w:top w:val="none" w:sz="0" w:space="0" w:color="auto"/>
        <w:left w:val="none" w:sz="0" w:space="0" w:color="auto"/>
        <w:bottom w:val="none" w:sz="0" w:space="0" w:color="auto"/>
        <w:right w:val="none" w:sz="0" w:space="0" w:color="auto"/>
      </w:divBdr>
    </w:div>
    <w:div w:id="1176454910">
      <w:bodyDiv w:val="1"/>
      <w:marLeft w:val="0"/>
      <w:marRight w:val="0"/>
      <w:marTop w:val="0"/>
      <w:marBottom w:val="0"/>
      <w:divBdr>
        <w:top w:val="none" w:sz="0" w:space="0" w:color="auto"/>
        <w:left w:val="none" w:sz="0" w:space="0" w:color="auto"/>
        <w:bottom w:val="none" w:sz="0" w:space="0" w:color="auto"/>
        <w:right w:val="none" w:sz="0" w:space="0" w:color="auto"/>
      </w:divBdr>
    </w:div>
    <w:div w:id="1181970521">
      <w:bodyDiv w:val="1"/>
      <w:marLeft w:val="0"/>
      <w:marRight w:val="0"/>
      <w:marTop w:val="0"/>
      <w:marBottom w:val="0"/>
      <w:divBdr>
        <w:top w:val="none" w:sz="0" w:space="0" w:color="auto"/>
        <w:left w:val="none" w:sz="0" w:space="0" w:color="auto"/>
        <w:bottom w:val="none" w:sz="0" w:space="0" w:color="auto"/>
        <w:right w:val="none" w:sz="0" w:space="0" w:color="auto"/>
      </w:divBdr>
    </w:div>
    <w:div w:id="1219508861">
      <w:bodyDiv w:val="1"/>
      <w:marLeft w:val="0"/>
      <w:marRight w:val="0"/>
      <w:marTop w:val="0"/>
      <w:marBottom w:val="0"/>
      <w:divBdr>
        <w:top w:val="none" w:sz="0" w:space="0" w:color="auto"/>
        <w:left w:val="none" w:sz="0" w:space="0" w:color="auto"/>
        <w:bottom w:val="none" w:sz="0" w:space="0" w:color="auto"/>
        <w:right w:val="none" w:sz="0" w:space="0" w:color="auto"/>
      </w:divBdr>
    </w:div>
    <w:div w:id="1221360203">
      <w:bodyDiv w:val="1"/>
      <w:marLeft w:val="0"/>
      <w:marRight w:val="0"/>
      <w:marTop w:val="0"/>
      <w:marBottom w:val="0"/>
      <w:divBdr>
        <w:top w:val="none" w:sz="0" w:space="0" w:color="auto"/>
        <w:left w:val="none" w:sz="0" w:space="0" w:color="auto"/>
        <w:bottom w:val="none" w:sz="0" w:space="0" w:color="auto"/>
        <w:right w:val="none" w:sz="0" w:space="0" w:color="auto"/>
      </w:divBdr>
    </w:div>
    <w:div w:id="1250584005">
      <w:bodyDiv w:val="1"/>
      <w:marLeft w:val="0"/>
      <w:marRight w:val="0"/>
      <w:marTop w:val="0"/>
      <w:marBottom w:val="0"/>
      <w:divBdr>
        <w:top w:val="none" w:sz="0" w:space="0" w:color="auto"/>
        <w:left w:val="none" w:sz="0" w:space="0" w:color="auto"/>
        <w:bottom w:val="none" w:sz="0" w:space="0" w:color="auto"/>
        <w:right w:val="none" w:sz="0" w:space="0" w:color="auto"/>
      </w:divBdr>
    </w:div>
    <w:div w:id="1306744105">
      <w:bodyDiv w:val="1"/>
      <w:marLeft w:val="0"/>
      <w:marRight w:val="0"/>
      <w:marTop w:val="0"/>
      <w:marBottom w:val="0"/>
      <w:divBdr>
        <w:top w:val="none" w:sz="0" w:space="0" w:color="auto"/>
        <w:left w:val="none" w:sz="0" w:space="0" w:color="auto"/>
        <w:bottom w:val="none" w:sz="0" w:space="0" w:color="auto"/>
        <w:right w:val="none" w:sz="0" w:space="0" w:color="auto"/>
      </w:divBdr>
    </w:div>
    <w:div w:id="1313944098">
      <w:bodyDiv w:val="1"/>
      <w:marLeft w:val="0"/>
      <w:marRight w:val="0"/>
      <w:marTop w:val="0"/>
      <w:marBottom w:val="0"/>
      <w:divBdr>
        <w:top w:val="none" w:sz="0" w:space="0" w:color="auto"/>
        <w:left w:val="none" w:sz="0" w:space="0" w:color="auto"/>
        <w:bottom w:val="none" w:sz="0" w:space="0" w:color="auto"/>
        <w:right w:val="none" w:sz="0" w:space="0" w:color="auto"/>
      </w:divBdr>
    </w:div>
    <w:div w:id="1335496057">
      <w:bodyDiv w:val="1"/>
      <w:marLeft w:val="0"/>
      <w:marRight w:val="0"/>
      <w:marTop w:val="0"/>
      <w:marBottom w:val="0"/>
      <w:divBdr>
        <w:top w:val="none" w:sz="0" w:space="0" w:color="auto"/>
        <w:left w:val="none" w:sz="0" w:space="0" w:color="auto"/>
        <w:bottom w:val="none" w:sz="0" w:space="0" w:color="auto"/>
        <w:right w:val="none" w:sz="0" w:space="0" w:color="auto"/>
      </w:divBdr>
    </w:div>
    <w:div w:id="1361200302">
      <w:bodyDiv w:val="1"/>
      <w:marLeft w:val="0"/>
      <w:marRight w:val="0"/>
      <w:marTop w:val="0"/>
      <w:marBottom w:val="0"/>
      <w:divBdr>
        <w:top w:val="none" w:sz="0" w:space="0" w:color="auto"/>
        <w:left w:val="none" w:sz="0" w:space="0" w:color="auto"/>
        <w:bottom w:val="none" w:sz="0" w:space="0" w:color="auto"/>
        <w:right w:val="none" w:sz="0" w:space="0" w:color="auto"/>
      </w:divBdr>
    </w:div>
    <w:div w:id="1424913886">
      <w:bodyDiv w:val="1"/>
      <w:marLeft w:val="0"/>
      <w:marRight w:val="0"/>
      <w:marTop w:val="0"/>
      <w:marBottom w:val="0"/>
      <w:divBdr>
        <w:top w:val="none" w:sz="0" w:space="0" w:color="auto"/>
        <w:left w:val="none" w:sz="0" w:space="0" w:color="auto"/>
        <w:bottom w:val="none" w:sz="0" w:space="0" w:color="auto"/>
        <w:right w:val="none" w:sz="0" w:space="0" w:color="auto"/>
      </w:divBdr>
    </w:div>
    <w:div w:id="1478375732">
      <w:bodyDiv w:val="1"/>
      <w:marLeft w:val="0"/>
      <w:marRight w:val="0"/>
      <w:marTop w:val="0"/>
      <w:marBottom w:val="0"/>
      <w:divBdr>
        <w:top w:val="none" w:sz="0" w:space="0" w:color="auto"/>
        <w:left w:val="none" w:sz="0" w:space="0" w:color="auto"/>
        <w:bottom w:val="none" w:sz="0" w:space="0" w:color="auto"/>
        <w:right w:val="none" w:sz="0" w:space="0" w:color="auto"/>
      </w:divBdr>
    </w:div>
    <w:div w:id="1491484951">
      <w:bodyDiv w:val="1"/>
      <w:marLeft w:val="0"/>
      <w:marRight w:val="0"/>
      <w:marTop w:val="0"/>
      <w:marBottom w:val="0"/>
      <w:divBdr>
        <w:top w:val="none" w:sz="0" w:space="0" w:color="auto"/>
        <w:left w:val="none" w:sz="0" w:space="0" w:color="auto"/>
        <w:bottom w:val="none" w:sz="0" w:space="0" w:color="auto"/>
        <w:right w:val="none" w:sz="0" w:space="0" w:color="auto"/>
      </w:divBdr>
    </w:div>
    <w:div w:id="1494250433">
      <w:bodyDiv w:val="1"/>
      <w:marLeft w:val="0"/>
      <w:marRight w:val="0"/>
      <w:marTop w:val="0"/>
      <w:marBottom w:val="0"/>
      <w:divBdr>
        <w:top w:val="none" w:sz="0" w:space="0" w:color="auto"/>
        <w:left w:val="none" w:sz="0" w:space="0" w:color="auto"/>
        <w:bottom w:val="none" w:sz="0" w:space="0" w:color="auto"/>
        <w:right w:val="none" w:sz="0" w:space="0" w:color="auto"/>
      </w:divBdr>
    </w:div>
    <w:div w:id="1536231693">
      <w:bodyDiv w:val="1"/>
      <w:marLeft w:val="0"/>
      <w:marRight w:val="0"/>
      <w:marTop w:val="0"/>
      <w:marBottom w:val="0"/>
      <w:divBdr>
        <w:top w:val="none" w:sz="0" w:space="0" w:color="auto"/>
        <w:left w:val="none" w:sz="0" w:space="0" w:color="auto"/>
        <w:bottom w:val="none" w:sz="0" w:space="0" w:color="auto"/>
        <w:right w:val="none" w:sz="0" w:space="0" w:color="auto"/>
      </w:divBdr>
    </w:div>
    <w:div w:id="1548689016">
      <w:bodyDiv w:val="1"/>
      <w:marLeft w:val="0"/>
      <w:marRight w:val="0"/>
      <w:marTop w:val="0"/>
      <w:marBottom w:val="0"/>
      <w:divBdr>
        <w:top w:val="none" w:sz="0" w:space="0" w:color="auto"/>
        <w:left w:val="none" w:sz="0" w:space="0" w:color="auto"/>
        <w:bottom w:val="none" w:sz="0" w:space="0" w:color="auto"/>
        <w:right w:val="none" w:sz="0" w:space="0" w:color="auto"/>
      </w:divBdr>
    </w:div>
    <w:div w:id="1555313249">
      <w:bodyDiv w:val="1"/>
      <w:marLeft w:val="0"/>
      <w:marRight w:val="0"/>
      <w:marTop w:val="0"/>
      <w:marBottom w:val="0"/>
      <w:divBdr>
        <w:top w:val="none" w:sz="0" w:space="0" w:color="auto"/>
        <w:left w:val="none" w:sz="0" w:space="0" w:color="auto"/>
        <w:bottom w:val="none" w:sz="0" w:space="0" w:color="auto"/>
        <w:right w:val="none" w:sz="0" w:space="0" w:color="auto"/>
      </w:divBdr>
    </w:div>
    <w:div w:id="1557813423">
      <w:bodyDiv w:val="1"/>
      <w:marLeft w:val="0"/>
      <w:marRight w:val="0"/>
      <w:marTop w:val="0"/>
      <w:marBottom w:val="0"/>
      <w:divBdr>
        <w:top w:val="none" w:sz="0" w:space="0" w:color="auto"/>
        <w:left w:val="none" w:sz="0" w:space="0" w:color="auto"/>
        <w:bottom w:val="none" w:sz="0" w:space="0" w:color="auto"/>
        <w:right w:val="none" w:sz="0" w:space="0" w:color="auto"/>
      </w:divBdr>
    </w:div>
    <w:div w:id="1574199747">
      <w:bodyDiv w:val="1"/>
      <w:marLeft w:val="0"/>
      <w:marRight w:val="0"/>
      <w:marTop w:val="0"/>
      <w:marBottom w:val="0"/>
      <w:divBdr>
        <w:top w:val="none" w:sz="0" w:space="0" w:color="auto"/>
        <w:left w:val="none" w:sz="0" w:space="0" w:color="auto"/>
        <w:bottom w:val="none" w:sz="0" w:space="0" w:color="auto"/>
        <w:right w:val="none" w:sz="0" w:space="0" w:color="auto"/>
      </w:divBdr>
      <w:divsChild>
        <w:div w:id="1547525227">
          <w:marLeft w:val="0"/>
          <w:marRight w:val="0"/>
          <w:marTop w:val="0"/>
          <w:marBottom w:val="0"/>
          <w:divBdr>
            <w:top w:val="none" w:sz="0" w:space="0" w:color="auto"/>
            <w:left w:val="none" w:sz="0" w:space="0" w:color="auto"/>
            <w:bottom w:val="none" w:sz="0" w:space="0" w:color="auto"/>
            <w:right w:val="none" w:sz="0" w:space="0" w:color="auto"/>
          </w:divBdr>
          <w:divsChild>
            <w:div w:id="1889762697">
              <w:marLeft w:val="0"/>
              <w:marRight w:val="0"/>
              <w:marTop w:val="0"/>
              <w:marBottom w:val="0"/>
              <w:divBdr>
                <w:top w:val="none" w:sz="0" w:space="0" w:color="auto"/>
                <w:left w:val="none" w:sz="0" w:space="0" w:color="auto"/>
                <w:bottom w:val="none" w:sz="0" w:space="0" w:color="auto"/>
                <w:right w:val="none" w:sz="0" w:space="0" w:color="auto"/>
              </w:divBdr>
              <w:divsChild>
                <w:div w:id="722677038">
                  <w:marLeft w:val="0"/>
                  <w:marRight w:val="0"/>
                  <w:marTop w:val="0"/>
                  <w:marBottom w:val="0"/>
                  <w:divBdr>
                    <w:top w:val="none" w:sz="0" w:space="0" w:color="auto"/>
                    <w:left w:val="none" w:sz="0" w:space="0" w:color="auto"/>
                    <w:bottom w:val="none" w:sz="0" w:space="0" w:color="auto"/>
                    <w:right w:val="none" w:sz="0" w:space="0" w:color="auto"/>
                  </w:divBdr>
                </w:div>
                <w:div w:id="1277981690">
                  <w:marLeft w:val="0"/>
                  <w:marRight w:val="0"/>
                  <w:marTop w:val="0"/>
                  <w:marBottom w:val="0"/>
                  <w:divBdr>
                    <w:top w:val="none" w:sz="0" w:space="0" w:color="auto"/>
                    <w:left w:val="none" w:sz="0" w:space="0" w:color="auto"/>
                    <w:bottom w:val="none" w:sz="0" w:space="0" w:color="auto"/>
                    <w:right w:val="none" w:sz="0" w:space="0" w:color="auto"/>
                  </w:divBdr>
                </w:div>
              </w:divsChild>
            </w:div>
            <w:div w:id="1544096945">
              <w:marLeft w:val="0"/>
              <w:marRight w:val="0"/>
              <w:marTop w:val="0"/>
              <w:marBottom w:val="0"/>
              <w:divBdr>
                <w:top w:val="none" w:sz="0" w:space="0" w:color="auto"/>
                <w:left w:val="none" w:sz="0" w:space="0" w:color="auto"/>
                <w:bottom w:val="none" w:sz="0" w:space="0" w:color="auto"/>
                <w:right w:val="none" w:sz="0" w:space="0" w:color="auto"/>
              </w:divBdr>
              <w:divsChild>
                <w:div w:id="935558386">
                  <w:marLeft w:val="0"/>
                  <w:marRight w:val="0"/>
                  <w:marTop w:val="0"/>
                  <w:marBottom w:val="0"/>
                  <w:divBdr>
                    <w:top w:val="none" w:sz="0" w:space="0" w:color="auto"/>
                    <w:left w:val="none" w:sz="0" w:space="0" w:color="auto"/>
                    <w:bottom w:val="none" w:sz="0" w:space="0" w:color="auto"/>
                    <w:right w:val="none" w:sz="0" w:space="0" w:color="auto"/>
                  </w:divBdr>
                </w:div>
                <w:div w:id="2142839009">
                  <w:marLeft w:val="0"/>
                  <w:marRight w:val="0"/>
                  <w:marTop w:val="0"/>
                  <w:marBottom w:val="0"/>
                  <w:divBdr>
                    <w:top w:val="none" w:sz="0" w:space="0" w:color="auto"/>
                    <w:left w:val="none" w:sz="0" w:space="0" w:color="auto"/>
                    <w:bottom w:val="none" w:sz="0" w:space="0" w:color="auto"/>
                    <w:right w:val="none" w:sz="0" w:space="0" w:color="auto"/>
                  </w:divBdr>
                </w:div>
              </w:divsChild>
            </w:div>
            <w:div w:id="2053848957">
              <w:marLeft w:val="0"/>
              <w:marRight w:val="0"/>
              <w:marTop w:val="0"/>
              <w:marBottom w:val="0"/>
              <w:divBdr>
                <w:top w:val="none" w:sz="0" w:space="0" w:color="auto"/>
                <w:left w:val="none" w:sz="0" w:space="0" w:color="auto"/>
                <w:bottom w:val="none" w:sz="0" w:space="0" w:color="auto"/>
                <w:right w:val="none" w:sz="0" w:space="0" w:color="auto"/>
              </w:divBdr>
              <w:divsChild>
                <w:div w:id="1005784847">
                  <w:marLeft w:val="0"/>
                  <w:marRight w:val="0"/>
                  <w:marTop w:val="0"/>
                  <w:marBottom w:val="0"/>
                  <w:divBdr>
                    <w:top w:val="none" w:sz="0" w:space="0" w:color="auto"/>
                    <w:left w:val="none" w:sz="0" w:space="0" w:color="auto"/>
                    <w:bottom w:val="none" w:sz="0" w:space="0" w:color="auto"/>
                    <w:right w:val="none" w:sz="0" w:space="0" w:color="auto"/>
                  </w:divBdr>
                </w:div>
                <w:div w:id="1643273366">
                  <w:marLeft w:val="0"/>
                  <w:marRight w:val="0"/>
                  <w:marTop w:val="0"/>
                  <w:marBottom w:val="0"/>
                  <w:divBdr>
                    <w:top w:val="none" w:sz="0" w:space="0" w:color="auto"/>
                    <w:left w:val="none" w:sz="0" w:space="0" w:color="auto"/>
                    <w:bottom w:val="none" w:sz="0" w:space="0" w:color="auto"/>
                    <w:right w:val="none" w:sz="0" w:space="0" w:color="auto"/>
                  </w:divBdr>
                </w:div>
              </w:divsChild>
            </w:div>
            <w:div w:id="192499515">
              <w:marLeft w:val="0"/>
              <w:marRight w:val="0"/>
              <w:marTop w:val="0"/>
              <w:marBottom w:val="0"/>
              <w:divBdr>
                <w:top w:val="none" w:sz="0" w:space="0" w:color="auto"/>
                <w:left w:val="none" w:sz="0" w:space="0" w:color="auto"/>
                <w:bottom w:val="none" w:sz="0" w:space="0" w:color="auto"/>
                <w:right w:val="none" w:sz="0" w:space="0" w:color="auto"/>
              </w:divBdr>
              <w:divsChild>
                <w:div w:id="721829403">
                  <w:marLeft w:val="0"/>
                  <w:marRight w:val="0"/>
                  <w:marTop w:val="0"/>
                  <w:marBottom w:val="0"/>
                  <w:divBdr>
                    <w:top w:val="none" w:sz="0" w:space="0" w:color="auto"/>
                    <w:left w:val="none" w:sz="0" w:space="0" w:color="auto"/>
                    <w:bottom w:val="none" w:sz="0" w:space="0" w:color="auto"/>
                    <w:right w:val="none" w:sz="0" w:space="0" w:color="auto"/>
                  </w:divBdr>
                </w:div>
                <w:div w:id="1812166591">
                  <w:marLeft w:val="0"/>
                  <w:marRight w:val="0"/>
                  <w:marTop w:val="0"/>
                  <w:marBottom w:val="0"/>
                  <w:divBdr>
                    <w:top w:val="none" w:sz="0" w:space="0" w:color="auto"/>
                    <w:left w:val="none" w:sz="0" w:space="0" w:color="auto"/>
                    <w:bottom w:val="none" w:sz="0" w:space="0" w:color="auto"/>
                    <w:right w:val="none" w:sz="0" w:space="0" w:color="auto"/>
                  </w:divBdr>
                </w:div>
              </w:divsChild>
            </w:div>
            <w:div w:id="277831189">
              <w:marLeft w:val="0"/>
              <w:marRight w:val="0"/>
              <w:marTop w:val="0"/>
              <w:marBottom w:val="0"/>
              <w:divBdr>
                <w:top w:val="none" w:sz="0" w:space="0" w:color="auto"/>
                <w:left w:val="none" w:sz="0" w:space="0" w:color="auto"/>
                <w:bottom w:val="none" w:sz="0" w:space="0" w:color="auto"/>
                <w:right w:val="none" w:sz="0" w:space="0" w:color="auto"/>
              </w:divBdr>
              <w:divsChild>
                <w:div w:id="45103611">
                  <w:marLeft w:val="0"/>
                  <w:marRight w:val="0"/>
                  <w:marTop w:val="0"/>
                  <w:marBottom w:val="0"/>
                  <w:divBdr>
                    <w:top w:val="none" w:sz="0" w:space="0" w:color="auto"/>
                    <w:left w:val="none" w:sz="0" w:space="0" w:color="auto"/>
                    <w:bottom w:val="none" w:sz="0" w:space="0" w:color="auto"/>
                    <w:right w:val="none" w:sz="0" w:space="0" w:color="auto"/>
                  </w:divBdr>
                </w:div>
                <w:div w:id="133068825">
                  <w:marLeft w:val="0"/>
                  <w:marRight w:val="0"/>
                  <w:marTop w:val="0"/>
                  <w:marBottom w:val="0"/>
                  <w:divBdr>
                    <w:top w:val="none" w:sz="0" w:space="0" w:color="auto"/>
                    <w:left w:val="none" w:sz="0" w:space="0" w:color="auto"/>
                    <w:bottom w:val="none" w:sz="0" w:space="0" w:color="auto"/>
                    <w:right w:val="none" w:sz="0" w:space="0" w:color="auto"/>
                  </w:divBdr>
                </w:div>
              </w:divsChild>
            </w:div>
            <w:div w:id="1904682966">
              <w:marLeft w:val="0"/>
              <w:marRight w:val="0"/>
              <w:marTop w:val="0"/>
              <w:marBottom w:val="0"/>
              <w:divBdr>
                <w:top w:val="none" w:sz="0" w:space="0" w:color="auto"/>
                <w:left w:val="none" w:sz="0" w:space="0" w:color="auto"/>
                <w:bottom w:val="none" w:sz="0" w:space="0" w:color="auto"/>
                <w:right w:val="none" w:sz="0" w:space="0" w:color="auto"/>
              </w:divBdr>
              <w:divsChild>
                <w:div w:id="571886594">
                  <w:marLeft w:val="0"/>
                  <w:marRight w:val="0"/>
                  <w:marTop w:val="0"/>
                  <w:marBottom w:val="0"/>
                  <w:divBdr>
                    <w:top w:val="none" w:sz="0" w:space="0" w:color="auto"/>
                    <w:left w:val="none" w:sz="0" w:space="0" w:color="auto"/>
                    <w:bottom w:val="none" w:sz="0" w:space="0" w:color="auto"/>
                    <w:right w:val="none" w:sz="0" w:space="0" w:color="auto"/>
                  </w:divBdr>
                </w:div>
                <w:div w:id="109597188">
                  <w:marLeft w:val="0"/>
                  <w:marRight w:val="0"/>
                  <w:marTop w:val="0"/>
                  <w:marBottom w:val="0"/>
                  <w:divBdr>
                    <w:top w:val="none" w:sz="0" w:space="0" w:color="auto"/>
                    <w:left w:val="none" w:sz="0" w:space="0" w:color="auto"/>
                    <w:bottom w:val="none" w:sz="0" w:space="0" w:color="auto"/>
                    <w:right w:val="none" w:sz="0" w:space="0" w:color="auto"/>
                  </w:divBdr>
                </w:div>
              </w:divsChild>
            </w:div>
            <w:div w:id="1274945452">
              <w:marLeft w:val="0"/>
              <w:marRight w:val="0"/>
              <w:marTop w:val="0"/>
              <w:marBottom w:val="0"/>
              <w:divBdr>
                <w:top w:val="none" w:sz="0" w:space="0" w:color="auto"/>
                <w:left w:val="none" w:sz="0" w:space="0" w:color="auto"/>
                <w:bottom w:val="none" w:sz="0" w:space="0" w:color="auto"/>
                <w:right w:val="none" w:sz="0" w:space="0" w:color="auto"/>
              </w:divBdr>
              <w:divsChild>
                <w:div w:id="1220509303">
                  <w:marLeft w:val="0"/>
                  <w:marRight w:val="0"/>
                  <w:marTop w:val="0"/>
                  <w:marBottom w:val="0"/>
                  <w:divBdr>
                    <w:top w:val="none" w:sz="0" w:space="0" w:color="auto"/>
                    <w:left w:val="none" w:sz="0" w:space="0" w:color="auto"/>
                    <w:bottom w:val="none" w:sz="0" w:space="0" w:color="auto"/>
                    <w:right w:val="none" w:sz="0" w:space="0" w:color="auto"/>
                  </w:divBdr>
                </w:div>
                <w:div w:id="2039357024">
                  <w:marLeft w:val="0"/>
                  <w:marRight w:val="0"/>
                  <w:marTop w:val="0"/>
                  <w:marBottom w:val="0"/>
                  <w:divBdr>
                    <w:top w:val="none" w:sz="0" w:space="0" w:color="auto"/>
                    <w:left w:val="none" w:sz="0" w:space="0" w:color="auto"/>
                    <w:bottom w:val="none" w:sz="0" w:space="0" w:color="auto"/>
                    <w:right w:val="none" w:sz="0" w:space="0" w:color="auto"/>
                  </w:divBdr>
                </w:div>
              </w:divsChild>
            </w:div>
            <w:div w:id="1127814050">
              <w:marLeft w:val="0"/>
              <w:marRight w:val="0"/>
              <w:marTop w:val="0"/>
              <w:marBottom w:val="0"/>
              <w:divBdr>
                <w:top w:val="none" w:sz="0" w:space="0" w:color="auto"/>
                <w:left w:val="none" w:sz="0" w:space="0" w:color="auto"/>
                <w:bottom w:val="none" w:sz="0" w:space="0" w:color="auto"/>
                <w:right w:val="none" w:sz="0" w:space="0" w:color="auto"/>
              </w:divBdr>
              <w:divsChild>
                <w:div w:id="1855260991">
                  <w:marLeft w:val="0"/>
                  <w:marRight w:val="0"/>
                  <w:marTop w:val="0"/>
                  <w:marBottom w:val="0"/>
                  <w:divBdr>
                    <w:top w:val="none" w:sz="0" w:space="0" w:color="auto"/>
                    <w:left w:val="none" w:sz="0" w:space="0" w:color="auto"/>
                    <w:bottom w:val="none" w:sz="0" w:space="0" w:color="auto"/>
                    <w:right w:val="none" w:sz="0" w:space="0" w:color="auto"/>
                  </w:divBdr>
                </w:div>
                <w:div w:id="153030555">
                  <w:marLeft w:val="0"/>
                  <w:marRight w:val="0"/>
                  <w:marTop w:val="0"/>
                  <w:marBottom w:val="0"/>
                  <w:divBdr>
                    <w:top w:val="none" w:sz="0" w:space="0" w:color="auto"/>
                    <w:left w:val="none" w:sz="0" w:space="0" w:color="auto"/>
                    <w:bottom w:val="none" w:sz="0" w:space="0" w:color="auto"/>
                    <w:right w:val="none" w:sz="0" w:space="0" w:color="auto"/>
                  </w:divBdr>
                </w:div>
              </w:divsChild>
            </w:div>
            <w:div w:id="2098477921">
              <w:marLeft w:val="0"/>
              <w:marRight w:val="0"/>
              <w:marTop w:val="0"/>
              <w:marBottom w:val="0"/>
              <w:divBdr>
                <w:top w:val="none" w:sz="0" w:space="0" w:color="auto"/>
                <w:left w:val="none" w:sz="0" w:space="0" w:color="auto"/>
                <w:bottom w:val="none" w:sz="0" w:space="0" w:color="auto"/>
                <w:right w:val="none" w:sz="0" w:space="0" w:color="auto"/>
              </w:divBdr>
              <w:divsChild>
                <w:div w:id="892161072">
                  <w:marLeft w:val="0"/>
                  <w:marRight w:val="0"/>
                  <w:marTop w:val="0"/>
                  <w:marBottom w:val="0"/>
                  <w:divBdr>
                    <w:top w:val="none" w:sz="0" w:space="0" w:color="auto"/>
                    <w:left w:val="none" w:sz="0" w:space="0" w:color="auto"/>
                    <w:bottom w:val="none" w:sz="0" w:space="0" w:color="auto"/>
                    <w:right w:val="none" w:sz="0" w:space="0" w:color="auto"/>
                  </w:divBdr>
                </w:div>
                <w:div w:id="738360609">
                  <w:marLeft w:val="0"/>
                  <w:marRight w:val="0"/>
                  <w:marTop w:val="0"/>
                  <w:marBottom w:val="0"/>
                  <w:divBdr>
                    <w:top w:val="none" w:sz="0" w:space="0" w:color="auto"/>
                    <w:left w:val="none" w:sz="0" w:space="0" w:color="auto"/>
                    <w:bottom w:val="none" w:sz="0" w:space="0" w:color="auto"/>
                    <w:right w:val="none" w:sz="0" w:space="0" w:color="auto"/>
                  </w:divBdr>
                </w:div>
              </w:divsChild>
            </w:div>
            <w:div w:id="1673724290">
              <w:marLeft w:val="0"/>
              <w:marRight w:val="0"/>
              <w:marTop w:val="0"/>
              <w:marBottom w:val="0"/>
              <w:divBdr>
                <w:top w:val="none" w:sz="0" w:space="0" w:color="auto"/>
                <w:left w:val="none" w:sz="0" w:space="0" w:color="auto"/>
                <w:bottom w:val="none" w:sz="0" w:space="0" w:color="auto"/>
                <w:right w:val="none" w:sz="0" w:space="0" w:color="auto"/>
              </w:divBdr>
              <w:divsChild>
                <w:div w:id="950746759">
                  <w:marLeft w:val="0"/>
                  <w:marRight w:val="0"/>
                  <w:marTop w:val="0"/>
                  <w:marBottom w:val="0"/>
                  <w:divBdr>
                    <w:top w:val="none" w:sz="0" w:space="0" w:color="auto"/>
                    <w:left w:val="none" w:sz="0" w:space="0" w:color="auto"/>
                    <w:bottom w:val="none" w:sz="0" w:space="0" w:color="auto"/>
                    <w:right w:val="none" w:sz="0" w:space="0" w:color="auto"/>
                  </w:divBdr>
                </w:div>
                <w:div w:id="110758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034328">
      <w:bodyDiv w:val="1"/>
      <w:marLeft w:val="0"/>
      <w:marRight w:val="0"/>
      <w:marTop w:val="0"/>
      <w:marBottom w:val="0"/>
      <w:divBdr>
        <w:top w:val="none" w:sz="0" w:space="0" w:color="auto"/>
        <w:left w:val="none" w:sz="0" w:space="0" w:color="auto"/>
        <w:bottom w:val="none" w:sz="0" w:space="0" w:color="auto"/>
        <w:right w:val="none" w:sz="0" w:space="0" w:color="auto"/>
      </w:divBdr>
    </w:div>
    <w:div w:id="1593852005">
      <w:bodyDiv w:val="1"/>
      <w:marLeft w:val="0"/>
      <w:marRight w:val="0"/>
      <w:marTop w:val="0"/>
      <w:marBottom w:val="0"/>
      <w:divBdr>
        <w:top w:val="none" w:sz="0" w:space="0" w:color="auto"/>
        <w:left w:val="none" w:sz="0" w:space="0" w:color="auto"/>
        <w:bottom w:val="none" w:sz="0" w:space="0" w:color="auto"/>
        <w:right w:val="none" w:sz="0" w:space="0" w:color="auto"/>
      </w:divBdr>
      <w:divsChild>
        <w:div w:id="882400001">
          <w:marLeft w:val="0"/>
          <w:marRight w:val="0"/>
          <w:marTop w:val="0"/>
          <w:marBottom w:val="0"/>
          <w:divBdr>
            <w:top w:val="none" w:sz="0" w:space="0" w:color="auto"/>
            <w:left w:val="none" w:sz="0" w:space="0" w:color="auto"/>
            <w:bottom w:val="none" w:sz="0" w:space="0" w:color="auto"/>
            <w:right w:val="none" w:sz="0" w:space="0" w:color="auto"/>
          </w:divBdr>
          <w:divsChild>
            <w:div w:id="308174283">
              <w:marLeft w:val="0"/>
              <w:marRight w:val="0"/>
              <w:marTop w:val="0"/>
              <w:marBottom w:val="0"/>
              <w:divBdr>
                <w:top w:val="none" w:sz="0" w:space="0" w:color="auto"/>
                <w:left w:val="none" w:sz="0" w:space="0" w:color="auto"/>
                <w:bottom w:val="none" w:sz="0" w:space="0" w:color="auto"/>
                <w:right w:val="none" w:sz="0" w:space="0" w:color="auto"/>
              </w:divBdr>
              <w:divsChild>
                <w:div w:id="1889680871">
                  <w:marLeft w:val="0"/>
                  <w:marRight w:val="0"/>
                  <w:marTop w:val="0"/>
                  <w:marBottom w:val="0"/>
                  <w:divBdr>
                    <w:top w:val="none" w:sz="0" w:space="0" w:color="auto"/>
                    <w:left w:val="none" w:sz="0" w:space="0" w:color="auto"/>
                    <w:bottom w:val="none" w:sz="0" w:space="0" w:color="auto"/>
                    <w:right w:val="none" w:sz="0" w:space="0" w:color="auto"/>
                  </w:divBdr>
                </w:div>
                <w:div w:id="86464295">
                  <w:marLeft w:val="0"/>
                  <w:marRight w:val="0"/>
                  <w:marTop w:val="0"/>
                  <w:marBottom w:val="0"/>
                  <w:divBdr>
                    <w:top w:val="none" w:sz="0" w:space="0" w:color="auto"/>
                    <w:left w:val="none" w:sz="0" w:space="0" w:color="auto"/>
                    <w:bottom w:val="none" w:sz="0" w:space="0" w:color="auto"/>
                    <w:right w:val="none" w:sz="0" w:space="0" w:color="auto"/>
                  </w:divBdr>
                </w:div>
              </w:divsChild>
            </w:div>
            <w:div w:id="2100517601">
              <w:marLeft w:val="0"/>
              <w:marRight w:val="0"/>
              <w:marTop w:val="0"/>
              <w:marBottom w:val="0"/>
              <w:divBdr>
                <w:top w:val="none" w:sz="0" w:space="0" w:color="auto"/>
                <w:left w:val="none" w:sz="0" w:space="0" w:color="auto"/>
                <w:bottom w:val="none" w:sz="0" w:space="0" w:color="auto"/>
                <w:right w:val="none" w:sz="0" w:space="0" w:color="auto"/>
              </w:divBdr>
              <w:divsChild>
                <w:div w:id="1463692061">
                  <w:marLeft w:val="0"/>
                  <w:marRight w:val="0"/>
                  <w:marTop w:val="0"/>
                  <w:marBottom w:val="0"/>
                  <w:divBdr>
                    <w:top w:val="none" w:sz="0" w:space="0" w:color="auto"/>
                    <w:left w:val="none" w:sz="0" w:space="0" w:color="auto"/>
                    <w:bottom w:val="none" w:sz="0" w:space="0" w:color="auto"/>
                    <w:right w:val="none" w:sz="0" w:space="0" w:color="auto"/>
                  </w:divBdr>
                </w:div>
                <w:div w:id="207187175">
                  <w:marLeft w:val="0"/>
                  <w:marRight w:val="0"/>
                  <w:marTop w:val="0"/>
                  <w:marBottom w:val="0"/>
                  <w:divBdr>
                    <w:top w:val="none" w:sz="0" w:space="0" w:color="auto"/>
                    <w:left w:val="none" w:sz="0" w:space="0" w:color="auto"/>
                    <w:bottom w:val="none" w:sz="0" w:space="0" w:color="auto"/>
                    <w:right w:val="none" w:sz="0" w:space="0" w:color="auto"/>
                  </w:divBdr>
                </w:div>
              </w:divsChild>
            </w:div>
            <w:div w:id="410394315">
              <w:marLeft w:val="0"/>
              <w:marRight w:val="0"/>
              <w:marTop w:val="0"/>
              <w:marBottom w:val="0"/>
              <w:divBdr>
                <w:top w:val="none" w:sz="0" w:space="0" w:color="auto"/>
                <w:left w:val="none" w:sz="0" w:space="0" w:color="auto"/>
                <w:bottom w:val="none" w:sz="0" w:space="0" w:color="auto"/>
                <w:right w:val="none" w:sz="0" w:space="0" w:color="auto"/>
              </w:divBdr>
              <w:divsChild>
                <w:div w:id="646590662">
                  <w:marLeft w:val="0"/>
                  <w:marRight w:val="0"/>
                  <w:marTop w:val="0"/>
                  <w:marBottom w:val="0"/>
                  <w:divBdr>
                    <w:top w:val="none" w:sz="0" w:space="0" w:color="auto"/>
                    <w:left w:val="none" w:sz="0" w:space="0" w:color="auto"/>
                    <w:bottom w:val="none" w:sz="0" w:space="0" w:color="auto"/>
                    <w:right w:val="none" w:sz="0" w:space="0" w:color="auto"/>
                  </w:divBdr>
                </w:div>
                <w:div w:id="236206608">
                  <w:marLeft w:val="0"/>
                  <w:marRight w:val="0"/>
                  <w:marTop w:val="0"/>
                  <w:marBottom w:val="0"/>
                  <w:divBdr>
                    <w:top w:val="none" w:sz="0" w:space="0" w:color="auto"/>
                    <w:left w:val="none" w:sz="0" w:space="0" w:color="auto"/>
                    <w:bottom w:val="none" w:sz="0" w:space="0" w:color="auto"/>
                    <w:right w:val="none" w:sz="0" w:space="0" w:color="auto"/>
                  </w:divBdr>
                </w:div>
              </w:divsChild>
            </w:div>
            <w:div w:id="1067149025">
              <w:marLeft w:val="0"/>
              <w:marRight w:val="0"/>
              <w:marTop w:val="0"/>
              <w:marBottom w:val="0"/>
              <w:divBdr>
                <w:top w:val="none" w:sz="0" w:space="0" w:color="auto"/>
                <w:left w:val="none" w:sz="0" w:space="0" w:color="auto"/>
                <w:bottom w:val="none" w:sz="0" w:space="0" w:color="auto"/>
                <w:right w:val="none" w:sz="0" w:space="0" w:color="auto"/>
              </w:divBdr>
              <w:divsChild>
                <w:div w:id="544293183">
                  <w:marLeft w:val="0"/>
                  <w:marRight w:val="0"/>
                  <w:marTop w:val="0"/>
                  <w:marBottom w:val="0"/>
                  <w:divBdr>
                    <w:top w:val="none" w:sz="0" w:space="0" w:color="auto"/>
                    <w:left w:val="none" w:sz="0" w:space="0" w:color="auto"/>
                    <w:bottom w:val="none" w:sz="0" w:space="0" w:color="auto"/>
                    <w:right w:val="none" w:sz="0" w:space="0" w:color="auto"/>
                  </w:divBdr>
                </w:div>
                <w:div w:id="346949260">
                  <w:marLeft w:val="0"/>
                  <w:marRight w:val="0"/>
                  <w:marTop w:val="0"/>
                  <w:marBottom w:val="0"/>
                  <w:divBdr>
                    <w:top w:val="none" w:sz="0" w:space="0" w:color="auto"/>
                    <w:left w:val="none" w:sz="0" w:space="0" w:color="auto"/>
                    <w:bottom w:val="none" w:sz="0" w:space="0" w:color="auto"/>
                    <w:right w:val="none" w:sz="0" w:space="0" w:color="auto"/>
                  </w:divBdr>
                </w:div>
              </w:divsChild>
            </w:div>
            <w:div w:id="1093167369">
              <w:marLeft w:val="0"/>
              <w:marRight w:val="0"/>
              <w:marTop w:val="0"/>
              <w:marBottom w:val="0"/>
              <w:divBdr>
                <w:top w:val="none" w:sz="0" w:space="0" w:color="auto"/>
                <w:left w:val="none" w:sz="0" w:space="0" w:color="auto"/>
                <w:bottom w:val="none" w:sz="0" w:space="0" w:color="auto"/>
                <w:right w:val="none" w:sz="0" w:space="0" w:color="auto"/>
              </w:divBdr>
              <w:divsChild>
                <w:div w:id="805314371">
                  <w:marLeft w:val="0"/>
                  <w:marRight w:val="0"/>
                  <w:marTop w:val="0"/>
                  <w:marBottom w:val="0"/>
                  <w:divBdr>
                    <w:top w:val="none" w:sz="0" w:space="0" w:color="auto"/>
                    <w:left w:val="none" w:sz="0" w:space="0" w:color="auto"/>
                    <w:bottom w:val="none" w:sz="0" w:space="0" w:color="auto"/>
                    <w:right w:val="none" w:sz="0" w:space="0" w:color="auto"/>
                  </w:divBdr>
                </w:div>
                <w:div w:id="476918152">
                  <w:marLeft w:val="0"/>
                  <w:marRight w:val="0"/>
                  <w:marTop w:val="0"/>
                  <w:marBottom w:val="0"/>
                  <w:divBdr>
                    <w:top w:val="none" w:sz="0" w:space="0" w:color="auto"/>
                    <w:left w:val="none" w:sz="0" w:space="0" w:color="auto"/>
                    <w:bottom w:val="none" w:sz="0" w:space="0" w:color="auto"/>
                    <w:right w:val="none" w:sz="0" w:space="0" w:color="auto"/>
                  </w:divBdr>
                </w:div>
              </w:divsChild>
            </w:div>
            <w:div w:id="1778408621">
              <w:marLeft w:val="0"/>
              <w:marRight w:val="0"/>
              <w:marTop w:val="0"/>
              <w:marBottom w:val="0"/>
              <w:divBdr>
                <w:top w:val="none" w:sz="0" w:space="0" w:color="auto"/>
                <w:left w:val="none" w:sz="0" w:space="0" w:color="auto"/>
                <w:bottom w:val="none" w:sz="0" w:space="0" w:color="auto"/>
                <w:right w:val="none" w:sz="0" w:space="0" w:color="auto"/>
              </w:divBdr>
              <w:divsChild>
                <w:div w:id="1079331282">
                  <w:marLeft w:val="0"/>
                  <w:marRight w:val="0"/>
                  <w:marTop w:val="0"/>
                  <w:marBottom w:val="0"/>
                  <w:divBdr>
                    <w:top w:val="none" w:sz="0" w:space="0" w:color="auto"/>
                    <w:left w:val="none" w:sz="0" w:space="0" w:color="auto"/>
                    <w:bottom w:val="none" w:sz="0" w:space="0" w:color="auto"/>
                    <w:right w:val="none" w:sz="0" w:space="0" w:color="auto"/>
                  </w:divBdr>
                </w:div>
                <w:div w:id="1093697251">
                  <w:marLeft w:val="0"/>
                  <w:marRight w:val="0"/>
                  <w:marTop w:val="0"/>
                  <w:marBottom w:val="0"/>
                  <w:divBdr>
                    <w:top w:val="none" w:sz="0" w:space="0" w:color="auto"/>
                    <w:left w:val="none" w:sz="0" w:space="0" w:color="auto"/>
                    <w:bottom w:val="none" w:sz="0" w:space="0" w:color="auto"/>
                    <w:right w:val="none" w:sz="0" w:space="0" w:color="auto"/>
                  </w:divBdr>
                </w:div>
              </w:divsChild>
            </w:div>
            <w:div w:id="1448623003">
              <w:marLeft w:val="0"/>
              <w:marRight w:val="0"/>
              <w:marTop w:val="0"/>
              <w:marBottom w:val="0"/>
              <w:divBdr>
                <w:top w:val="none" w:sz="0" w:space="0" w:color="auto"/>
                <w:left w:val="none" w:sz="0" w:space="0" w:color="auto"/>
                <w:bottom w:val="none" w:sz="0" w:space="0" w:color="auto"/>
                <w:right w:val="none" w:sz="0" w:space="0" w:color="auto"/>
              </w:divBdr>
              <w:divsChild>
                <w:div w:id="1451391270">
                  <w:marLeft w:val="0"/>
                  <w:marRight w:val="0"/>
                  <w:marTop w:val="0"/>
                  <w:marBottom w:val="0"/>
                  <w:divBdr>
                    <w:top w:val="none" w:sz="0" w:space="0" w:color="auto"/>
                    <w:left w:val="none" w:sz="0" w:space="0" w:color="auto"/>
                    <w:bottom w:val="none" w:sz="0" w:space="0" w:color="auto"/>
                    <w:right w:val="none" w:sz="0" w:space="0" w:color="auto"/>
                  </w:divBdr>
                </w:div>
                <w:div w:id="2089761681">
                  <w:marLeft w:val="0"/>
                  <w:marRight w:val="0"/>
                  <w:marTop w:val="0"/>
                  <w:marBottom w:val="0"/>
                  <w:divBdr>
                    <w:top w:val="none" w:sz="0" w:space="0" w:color="auto"/>
                    <w:left w:val="none" w:sz="0" w:space="0" w:color="auto"/>
                    <w:bottom w:val="none" w:sz="0" w:space="0" w:color="auto"/>
                    <w:right w:val="none" w:sz="0" w:space="0" w:color="auto"/>
                  </w:divBdr>
                </w:div>
              </w:divsChild>
            </w:div>
            <w:div w:id="1771580139">
              <w:marLeft w:val="0"/>
              <w:marRight w:val="0"/>
              <w:marTop w:val="0"/>
              <w:marBottom w:val="0"/>
              <w:divBdr>
                <w:top w:val="none" w:sz="0" w:space="0" w:color="auto"/>
                <w:left w:val="none" w:sz="0" w:space="0" w:color="auto"/>
                <w:bottom w:val="none" w:sz="0" w:space="0" w:color="auto"/>
                <w:right w:val="none" w:sz="0" w:space="0" w:color="auto"/>
              </w:divBdr>
              <w:divsChild>
                <w:div w:id="394397016">
                  <w:marLeft w:val="0"/>
                  <w:marRight w:val="0"/>
                  <w:marTop w:val="0"/>
                  <w:marBottom w:val="0"/>
                  <w:divBdr>
                    <w:top w:val="none" w:sz="0" w:space="0" w:color="auto"/>
                    <w:left w:val="none" w:sz="0" w:space="0" w:color="auto"/>
                    <w:bottom w:val="none" w:sz="0" w:space="0" w:color="auto"/>
                    <w:right w:val="none" w:sz="0" w:space="0" w:color="auto"/>
                  </w:divBdr>
                </w:div>
                <w:div w:id="1864198938">
                  <w:marLeft w:val="0"/>
                  <w:marRight w:val="0"/>
                  <w:marTop w:val="0"/>
                  <w:marBottom w:val="0"/>
                  <w:divBdr>
                    <w:top w:val="none" w:sz="0" w:space="0" w:color="auto"/>
                    <w:left w:val="none" w:sz="0" w:space="0" w:color="auto"/>
                    <w:bottom w:val="none" w:sz="0" w:space="0" w:color="auto"/>
                    <w:right w:val="none" w:sz="0" w:space="0" w:color="auto"/>
                  </w:divBdr>
                </w:div>
              </w:divsChild>
            </w:div>
            <w:div w:id="802424465">
              <w:marLeft w:val="0"/>
              <w:marRight w:val="0"/>
              <w:marTop w:val="0"/>
              <w:marBottom w:val="0"/>
              <w:divBdr>
                <w:top w:val="none" w:sz="0" w:space="0" w:color="auto"/>
                <w:left w:val="none" w:sz="0" w:space="0" w:color="auto"/>
                <w:bottom w:val="none" w:sz="0" w:space="0" w:color="auto"/>
                <w:right w:val="none" w:sz="0" w:space="0" w:color="auto"/>
              </w:divBdr>
              <w:divsChild>
                <w:div w:id="1843161260">
                  <w:marLeft w:val="0"/>
                  <w:marRight w:val="0"/>
                  <w:marTop w:val="0"/>
                  <w:marBottom w:val="0"/>
                  <w:divBdr>
                    <w:top w:val="none" w:sz="0" w:space="0" w:color="auto"/>
                    <w:left w:val="none" w:sz="0" w:space="0" w:color="auto"/>
                    <w:bottom w:val="none" w:sz="0" w:space="0" w:color="auto"/>
                    <w:right w:val="none" w:sz="0" w:space="0" w:color="auto"/>
                  </w:divBdr>
                </w:div>
                <w:div w:id="611933258">
                  <w:marLeft w:val="0"/>
                  <w:marRight w:val="0"/>
                  <w:marTop w:val="0"/>
                  <w:marBottom w:val="0"/>
                  <w:divBdr>
                    <w:top w:val="none" w:sz="0" w:space="0" w:color="auto"/>
                    <w:left w:val="none" w:sz="0" w:space="0" w:color="auto"/>
                    <w:bottom w:val="none" w:sz="0" w:space="0" w:color="auto"/>
                    <w:right w:val="none" w:sz="0" w:space="0" w:color="auto"/>
                  </w:divBdr>
                </w:div>
              </w:divsChild>
            </w:div>
            <w:div w:id="1101801933">
              <w:marLeft w:val="0"/>
              <w:marRight w:val="0"/>
              <w:marTop w:val="0"/>
              <w:marBottom w:val="0"/>
              <w:divBdr>
                <w:top w:val="none" w:sz="0" w:space="0" w:color="auto"/>
                <w:left w:val="none" w:sz="0" w:space="0" w:color="auto"/>
                <w:bottom w:val="none" w:sz="0" w:space="0" w:color="auto"/>
                <w:right w:val="none" w:sz="0" w:space="0" w:color="auto"/>
              </w:divBdr>
              <w:divsChild>
                <w:div w:id="1478183303">
                  <w:marLeft w:val="0"/>
                  <w:marRight w:val="0"/>
                  <w:marTop w:val="0"/>
                  <w:marBottom w:val="0"/>
                  <w:divBdr>
                    <w:top w:val="none" w:sz="0" w:space="0" w:color="auto"/>
                    <w:left w:val="none" w:sz="0" w:space="0" w:color="auto"/>
                    <w:bottom w:val="none" w:sz="0" w:space="0" w:color="auto"/>
                    <w:right w:val="none" w:sz="0" w:space="0" w:color="auto"/>
                  </w:divBdr>
                </w:div>
                <w:div w:id="161135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976990">
      <w:bodyDiv w:val="1"/>
      <w:marLeft w:val="0"/>
      <w:marRight w:val="0"/>
      <w:marTop w:val="0"/>
      <w:marBottom w:val="0"/>
      <w:divBdr>
        <w:top w:val="none" w:sz="0" w:space="0" w:color="auto"/>
        <w:left w:val="none" w:sz="0" w:space="0" w:color="auto"/>
        <w:bottom w:val="none" w:sz="0" w:space="0" w:color="auto"/>
        <w:right w:val="none" w:sz="0" w:space="0" w:color="auto"/>
      </w:divBdr>
    </w:div>
    <w:div w:id="1641809018">
      <w:bodyDiv w:val="1"/>
      <w:marLeft w:val="0"/>
      <w:marRight w:val="0"/>
      <w:marTop w:val="0"/>
      <w:marBottom w:val="0"/>
      <w:divBdr>
        <w:top w:val="none" w:sz="0" w:space="0" w:color="auto"/>
        <w:left w:val="none" w:sz="0" w:space="0" w:color="auto"/>
        <w:bottom w:val="none" w:sz="0" w:space="0" w:color="auto"/>
        <w:right w:val="none" w:sz="0" w:space="0" w:color="auto"/>
      </w:divBdr>
      <w:divsChild>
        <w:div w:id="792093756">
          <w:marLeft w:val="0"/>
          <w:marRight w:val="0"/>
          <w:marTop w:val="0"/>
          <w:marBottom w:val="0"/>
          <w:divBdr>
            <w:top w:val="none" w:sz="0" w:space="0" w:color="auto"/>
            <w:left w:val="none" w:sz="0" w:space="0" w:color="auto"/>
            <w:bottom w:val="none" w:sz="0" w:space="0" w:color="auto"/>
            <w:right w:val="none" w:sz="0" w:space="0" w:color="auto"/>
          </w:divBdr>
          <w:divsChild>
            <w:div w:id="1060327427">
              <w:marLeft w:val="0"/>
              <w:marRight w:val="0"/>
              <w:marTop w:val="0"/>
              <w:marBottom w:val="0"/>
              <w:divBdr>
                <w:top w:val="none" w:sz="0" w:space="0" w:color="auto"/>
                <w:left w:val="none" w:sz="0" w:space="0" w:color="auto"/>
                <w:bottom w:val="none" w:sz="0" w:space="0" w:color="auto"/>
                <w:right w:val="none" w:sz="0" w:space="0" w:color="auto"/>
              </w:divBdr>
              <w:divsChild>
                <w:div w:id="1516268646">
                  <w:marLeft w:val="0"/>
                  <w:marRight w:val="0"/>
                  <w:marTop w:val="0"/>
                  <w:marBottom w:val="0"/>
                  <w:divBdr>
                    <w:top w:val="none" w:sz="0" w:space="0" w:color="auto"/>
                    <w:left w:val="none" w:sz="0" w:space="0" w:color="auto"/>
                    <w:bottom w:val="none" w:sz="0" w:space="0" w:color="auto"/>
                    <w:right w:val="none" w:sz="0" w:space="0" w:color="auto"/>
                  </w:divBdr>
                </w:div>
                <w:div w:id="2086416752">
                  <w:marLeft w:val="0"/>
                  <w:marRight w:val="0"/>
                  <w:marTop w:val="0"/>
                  <w:marBottom w:val="0"/>
                  <w:divBdr>
                    <w:top w:val="none" w:sz="0" w:space="0" w:color="auto"/>
                    <w:left w:val="none" w:sz="0" w:space="0" w:color="auto"/>
                    <w:bottom w:val="none" w:sz="0" w:space="0" w:color="auto"/>
                    <w:right w:val="none" w:sz="0" w:space="0" w:color="auto"/>
                  </w:divBdr>
                </w:div>
              </w:divsChild>
            </w:div>
            <w:div w:id="325861002">
              <w:marLeft w:val="0"/>
              <w:marRight w:val="0"/>
              <w:marTop w:val="0"/>
              <w:marBottom w:val="0"/>
              <w:divBdr>
                <w:top w:val="none" w:sz="0" w:space="0" w:color="auto"/>
                <w:left w:val="none" w:sz="0" w:space="0" w:color="auto"/>
                <w:bottom w:val="none" w:sz="0" w:space="0" w:color="auto"/>
                <w:right w:val="none" w:sz="0" w:space="0" w:color="auto"/>
              </w:divBdr>
              <w:divsChild>
                <w:div w:id="55861935">
                  <w:marLeft w:val="0"/>
                  <w:marRight w:val="0"/>
                  <w:marTop w:val="0"/>
                  <w:marBottom w:val="0"/>
                  <w:divBdr>
                    <w:top w:val="none" w:sz="0" w:space="0" w:color="auto"/>
                    <w:left w:val="none" w:sz="0" w:space="0" w:color="auto"/>
                    <w:bottom w:val="none" w:sz="0" w:space="0" w:color="auto"/>
                    <w:right w:val="none" w:sz="0" w:space="0" w:color="auto"/>
                  </w:divBdr>
                </w:div>
                <w:div w:id="313335177">
                  <w:marLeft w:val="0"/>
                  <w:marRight w:val="0"/>
                  <w:marTop w:val="0"/>
                  <w:marBottom w:val="0"/>
                  <w:divBdr>
                    <w:top w:val="none" w:sz="0" w:space="0" w:color="auto"/>
                    <w:left w:val="none" w:sz="0" w:space="0" w:color="auto"/>
                    <w:bottom w:val="none" w:sz="0" w:space="0" w:color="auto"/>
                    <w:right w:val="none" w:sz="0" w:space="0" w:color="auto"/>
                  </w:divBdr>
                </w:div>
              </w:divsChild>
            </w:div>
            <w:div w:id="1606112957">
              <w:marLeft w:val="0"/>
              <w:marRight w:val="0"/>
              <w:marTop w:val="0"/>
              <w:marBottom w:val="0"/>
              <w:divBdr>
                <w:top w:val="none" w:sz="0" w:space="0" w:color="auto"/>
                <w:left w:val="none" w:sz="0" w:space="0" w:color="auto"/>
                <w:bottom w:val="none" w:sz="0" w:space="0" w:color="auto"/>
                <w:right w:val="none" w:sz="0" w:space="0" w:color="auto"/>
              </w:divBdr>
              <w:divsChild>
                <w:div w:id="1584412667">
                  <w:marLeft w:val="0"/>
                  <w:marRight w:val="0"/>
                  <w:marTop w:val="0"/>
                  <w:marBottom w:val="0"/>
                  <w:divBdr>
                    <w:top w:val="none" w:sz="0" w:space="0" w:color="auto"/>
                    <w:left w:val="none" w:sz="0" w:space="0" w:color="auto"/>
                    <w:bottom w:val="none" w:sz="0" w:space="0" w:color="auto"/>
                    <w:right w:val="none" w:sz="0" w:space="0" w:color="auto"/>
                  </w:divBdr>
                </w:div>
                <w:div w:id="1762750538">
                  <w:marLeft w:val="0"/>
                  <w:marRight w:val="0"/>
                  <w:marTop w:val="0"/>
                  <w:marBottom w:val="0"/>
                  <w:divBdr>
                    <w:top w:val="none" w:sz="0" w:space="0" w:color="auto"/>
                    <w:left w:val="none" w:sz="0" w:space="0" w:color="auto"/>
                    <w:bottom w:val="none" w:sz="0" w:space="0" w:color="auto"/>
                    <w:right w:val="none" w:sz="0" w:space="0" w:color="auto"/>
                  </w:divBdr>
                </w:div>
              </w:divsChild>
            </w:div>
            <w:div w:id="1991713458">
              <w:marLeft w:val="0"/>
              <w:marRight w:val="0"/>
              <w:marTop w:val="0"/>
              <w:marBottom w:val="0"/>
              <w:divBdr>
                <w:top w:val="none" w:sz="0" w:space="0" w:color="auto"/>
                <w:left w:val="none" w:sz="0" w:space="0" w:color="auto"/>
                <w:bottom w:val="none" w:sz="0" w:space="0" w:color="auto"/>
                <w:right w:val="none" w:sz="0" w:space="0" w:color="auto"/>
              </w:divBdr>
              <w:divsChild>
                <w:div w:id="1245411914">
                  <w:marLeft w:val="0"/>
                  <w:marRight w:val="0"/>
                  <w:marTop w:val="0"/>
                  <w:marBottom w:val="0"/>
                  <w:divBdr>
                    <w:top w:val="none" w:sz="0" w:space="0" w:color="auto"/>
                    <w:left w:val="none" w:sz="0" w:space="0" w:color="auto"/>
                    <w:bottom w:val="none" w:sz="0" w:space="0" w:color="auto"/>
                    <w:right w:val="none" w:sz="0" w:space="0" w:color="auto"/>
                  </w:divBdr>
                </w:div>
                <w:div w:id="1073627247">
                  <w:marLeft w:val="0"/>
                  <w:marRight w:val="0"/>
                  <w:marTop w:val="0"/>
                  <w:marBottom w:val="0"/>
                  <w:divBdr>
                    <w:top w:val="none" w:sz="0" w:space="0" w:color="auto"/>
                    <w:left w:val="none" w:sz="0" w:space="0" w:color="auto"/>
                    <w:bottom w:val="none" w:sz="0" w:space="0" w:color="auto"/>
                    <w:right w:val="none" w:sz="0" w:space="0" w:color="auto"/>
                  </w:divBdr>
                </w:div>
              </w:divsChild>
            </w:div>
            <w:div w:id="246697356">
              <w:marLeft w:val="0"/>
              <w:marRight w:val="0"/>
              <w:marTop w:val="0"/>
              <w:marBottom w:val="0"/>
              <w:divBdr>
                <w:top w:val="none" w:sz="0" w:space="0" w:color="auto"/>
                <w:left w:val="none" w:sz="0" w:space="0" w:color="auto"/>
                <w:bottom w:val="none" w:sz="0" w:space="0" w:color="auto"/>
                <w:right w:val="none" w:sz="0" w:space="0" w:color="auto"/>
              </w:divBdr>
              <w:divsChild>
                <w:div w:id="1057897061">
                  <w:marLeft w:val="0"/>
                  <w:marRight w:val="0"/>
                  <w:marTop w:val="0"/>
                  <w:marBottom w:val="0"/>
                  <w:divBdr>
                    <w:top w:val="none" w:sz="0" w:space="0" w:color="auto"/>
                    <w:left w:val="none" w:sz="0" w:space="0" w:color="auto"/>
                    <w:bottom w:val="none" w:sz="0" w:space="0" w:color="auto"/>
                    <w:right w:val="none" w:sz="0" w:space="0" w:color="auto"/>
                  </w:divBdr>
                </w:div>
                <w:div w:id="759175757">
                  <w:marLeft w:val="0"/>
                  <w:marRight w:val="0"/>
                  <w:marTop w:val="0"/>
                  <w:marBottom w:val="0"/>
                  <w:divBdr>
                    <w:top w:val="none" w:sz="0" w:space="0" w:color="auto"/>
                    <w:left w:val="none" w:sz="0" w:space="0" w:color="auto"/>
                    <w:bottom w:val="none" w:sz="0" w:space="0" w:color="auto"/>
                    <w:right w:val="none" w:sz="0" w:space="0" w:color="auto"/>
                  </w:divBdr>
                </w:div>
              </w:divsChild>
            </w:div>
            <w:div w:id="747506792">
              <w:marLeft w:val="0"/>
              <w:marRight w:val="0"/>
              <w:marTop w:val="0"/>
              <w:marBottom w:val="0"/>
              <w:divBdr>
                <w:top w:val="none" w:sz="0" w:space="0" w:color="auto"/>
                <w:left w:val="none" w:sz="0" w:space="0" w:color="auto"/>
                <w:bottom w:val="none" w:sz="0" w:space="0" w:color="auto"/>
                <w:right w:val="none" w:sz="0" w:space="0" w:color="auto"/>
              </w:divBdr>
              <w:divsChild>
                <w:div w:id="919943949">
                  <w:marLeft w:val="0"/>
                  <w:marRight w:val="0"/>
                  <w:marTop w:val="0"/>
                  <w:marBottom w:val="0"/>
                  <w:divBdr>
                    <w:top w:val="none" w:sz="0" w:space="0" w:color="auto"/>
                    <w:left w:val="none" w:sz="0" w:space="0" w:color="auto"/>
                    <w:bottom w:val="none" w:sz="0" w:space="0" w:color="auto"/>
                    <w:right w:val="none" w:sz="0" w:space="0" w:color="auto"/>
                  </w:divBdr>
                </w:div>
                <w:div w:id="171384762">
                  <w:marLeft w:val="0"/>
                  <w:marRight w:val="0"/>
                  <w:marTop w:val="0"/>
                  <w:marBottom w:val="0"/>
                  <w:divBdr>
                    <w:top w:val="none" w:sz="0" w:space="0" w:color="auto"/>
                    <w:left w:val="none" w:sz="0" w:space="0" w:color="auto"/>
                    <w:bottom w:val="none" w:sz="0" w:space="0" w:color="auto"/>
                    <w:right w:val="none" w:sz="0" w:space="0" w:color="auto"/>
                  </w:divBdr>
                </w:div>
              </w:divsChild>
            </w:div>
            <w:div w:id="869495305">
              <w:marLeft w:val="0"/>
              <w:marRight w:val="0"/>
              <w:marTop w:val="0"/>
              <w:marBottom w:val="0"/>
              <w:divBdr>
                <w:top w:val="none" w:sz="0" w:space="0" w:color="auto"/>
                <w:left w:val="none" w:sz="0" w:space="0" w:color="auto"/>
                <w:bottom w:val="none" w:sz="0" w:space="0" w:color="auto"/>
                <w:right w:val="none" w:sz="0" w:space="0" w:color="auto"/>
              </w:divBdr>
              <w:divsChild>
                <w:div w:id="169412046">
                  <w:marLeft w:val="0"/>
                  <w:marRight w:val="0"/>
                  <w:marTop w:val="0"/>
                  <w:marBottom w:val="0"/>
                  <w:divBdr>
                    <w:top w:val="none" w:sz="0" w:space="0" w:color="auto"/>
                    <w:left w:val="none" w:sz="0" w:space="0" w:color="auto"/>
                    <w:bottom w:val="none" w:sz="0" w:space="0" w:color="auto"/>
                    <w:right w:val="none" w:sz="0" w:space="0" w:color="auto"/>
                  </w:divBdr>
                </w:div>
                <w:div w:id="1848472956">
                  <w:marLeft w:val="0"/>
                  <w:marRight w:val="0"/>
                  <w:marTop w:val="0"/>
                  <w:marBottom w:val="0"/>
                  <w:divBdr>
                    <w:top w:val="none" w:sz="0" w:space="0" w:color="auto"/>
                    <w:left w:val="none" w:sz="0" w:space="0" w:color="auto"/>
                    <w:bottom w:val="none" w:sz="0" w:space="0" w:color="auto"/>
                    <w:right w:val="none" w:sz="0" w:space="0" w:color="auto"/>
                  </w:divBdr>
                </w:div>
              </w:divsChild>
            </w:div>
            <w:div w:id="1757703690">
              <w:marLeft w:val="0"/>
              <w:marRight w:val="0"/>
              <w:marTop w:val="0"/>
              <w:marBottom w:val="0"/>
              <w:divBdr>
                <w:top w:val="none" w:sz="0" w:space="0" w:color="auto"/>
                <w:left w:val="none" w:sz="0" w:space="0" w:color="auto"/>
                <w:bottom w:val="none" w:sz="0" w:space="0" w:color="auto"/>
                <w:right w:val="none" w:sz="0" w:space="0" w:color="auto"/>
              </w:divBdr>
              <w:divsChild>
                <w:div w:id="1146774754">
                  <w:marLeft w:val="0"/>
                  <w:marRight w:val="0"/>
                  <w:marTop w:val="0"/>
                  <w:marBottom w:val="0"/>
                  <w:divBdr>
                    <w:top w:val="none" w:sz="0" w:space="0" w:color="auto"/>
                    <w:left w:val="none" w:sz="0" w:space="0" w:color="auto"/>
                    <w:bottom w:val="none" w:sz="0" w:space="0" w:color="auto"/>
                    <w:right w:val="none" w:sz="0" w:space="0" w:color="auto"/>
                  </w:divBdr>
                </w:div>
                <w:div w:id="856425705">
                  <w:marLeft w:val="0"/>
                  <w:marRight w:val="0"/>
                  <w:marTop w:val="0"/>
                  <w:marBottom w:val="0"/>
                  <w:divBdr>
                    <w:top w:val="none" w:sz="0" w:space="0" w:color="auto"/>
                    <w:left w:val="none" w:sz="0" w:space="0" w:color="auto"/>
                    <w:bottom w:val="none" w:sz="0" w:space="0" w:color="auto"/>
                    <w:right w:val="none" w:sz="0" w:space="0" w:color="auto"/>
                  </w:divBdr>
                </w:div>
              </w:divsChild>
            </w:div>
            <w:div w:id="1795830439">
              <w:marLeft w:val="0"/>
              <w:marRight w:val="0"/>
              <w:marTop w:val="0"/>
              <w:marBottom w:val="0"/>
              <w:divBdr>
                <w:top w:val="none" w:sz="0" w:space="0" w:color="auto"/>
                <w:left w:val="none" w:sz="0" w:space="0" w:color="auto"/>
                <w:bottom w:val="none" w:sz="0" w:space="0" w:color="auto"/>
                <w:right w:val="none" w:sz="0" w:space="0" w:color="auto"/>
              </w:divBdr>
              <w:divsChild>
                <w:div w:id="1372613768">
                  <w:marLeft w:val="0"/>
                  <w:marRight w:val="0"/>
                  <w:marTop w:val="0"/>
                  <w:marBottom w:val="0"/>
                  <w:divBdr>
                    <w:top w:val="none" w:sz="0" w:space="0" w:color="auto"/>
                    <w:left w:val="none" w:sz="0" w:space="0" w:color="auto"/>
                    <w:bottom w:val="none" w:sz="0" w:space="0" w:color="auto"/>
                    <w:right w:val="none" w:sz="0" w:space="0" w:color="auto"/>
                  </w:divBdr>
                </w:div>
                <w:div w:id="735132979">
                  <w:marLeft w:val="0"/>
                  <w:marRight w:val="0"/>
                  <w:marTop w:val="0"/>
                  <w:marBottom w:val="0"/>
                  <w:divBdr>
                    <w:top w:val="none" w:sz="0" w:space="0" w:color="auto"/>
                    <w:left w:val="none" w:sz="0" w:space="0" w:color="auto"/>
                    <w:bottom w:val="none" w:sz="0" w:space="0" w:color="auto"/>
                    <w:right w:val="none" w:sz="0" w:space="0" w:color="auto"/>
                  </w:divBdr>
                </w:div>
              </w:divsChild>
            </w:div>
            <w:div w:id="1721244245">
              <w:marLeft w:val="0"/>
              <w:marRight w:val="0"/>
              <w:marTop w:val="0"/>
              <w:marBottom w:val="0"/>
              <w:divBdr>
                <w:top w:val="none" w:sz="0" w:space="0" w:color="auto"/>
                <w:left w:val="none" w:sz="0" w:space="0" w:color="auto"/>
                <w:bottom w:val="none" w:sz="0" w:space="0" w:color="auto"/>
                <w:right w:val="none" w:sz="0" w:space="0" w:color="auto"/>
              </w:divBdr>
              <w:divsChild>
                <w:div w:id="735859782">
                  <w:marLeft w:val="0"/>
                  <w:marRight w:val="0"/>
                  <w:marTop w:val="0"/>
                  <w:marBottom w:val="0"/>
                  <w:divBdr>
                    <w:top w:val="none" w:sz="0" w:space="0" w:color="auto"/>
                    <w:left w:val="none" w:sz="0" w:space="0" w:color="auto"/>
                    <w:bottom w:val="none" w:sz="0" w:space="0" w:color="auto"/>
                    <w:right w:val="none" w:sz="0" w:space="0" w:color="auto"/>
                  </w:divBdr>
                </w:div>
                <w:div w:id="385377960">
                  <w:marLeft w:val="0"/>
                  <w:marRight w:val="0"/>
                  <w:marTop w:val="0"/>
                  <w:marBottom w:val="0"/>
                  <w:divBdr>
                    <w:top w:val="none" w:sz="0" w:space="0" w:color="auto"/>
                    <w:left w:val="none" w:sz="0" w:space="0" w:color="auto"/>
                    <w:bottom w:val="none" w:sz="0" w:space="0" w:color="auto"/>
                    <w:right w:val="none" w:sz="0" w:space="0" w:color="auto"/>
                  </w:divBdr>
                </w:div>
              </w:divsChild>
            </w:div>
            <w:div w:id="1078788167">
              <w:marLeft w:val="0"/>
              <w:marRight w:val="0"/>
              <w:marTop w:val="0"/>
              <w:marBottom w:val="0"/>
              <w:divBdr>
                <w:top w:val="none" w:sz="0" w:space="0" w:color="auto"/>
                <w:left w:val="none" w:sz="0" w:space="0" w:color="auto"/>
                <w:bottom w:val="none" w:sz="0" w:space="0" w:color="auto"/>
                <w:right w:val="none" w:sz="0" w:space="0" w:color="auto"/>
              </w:divBdr>
              <w:divsChild>
                <w:div w:id="204568539">
                  <w:marLeft w:val="0"/>
                  <w:marRight w:val="0"/>
                  <w:marTop w:val="0"/>
                  <w:marBottom w:val="0"/>
                  <w:divBdr>
                    <w:top w:val="none" w:sz="0" w:space="0" w:color="auto"/>
                    <w:left w:val="none" w:sz="0" w:space="0" w:color="auto"/>
                    <w:bottom w:val="none" w:sz="0" w:space="0" w:color="auto"/>
                    <w:right w:val="none" w:sz="0" w:space="0" w:color="auto"/>
                  </w:divBdr>
                </w:div>
                <w:div w:id="546647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815186">
      <w:bodyDiv w:val="1"/>
      <w:marLeft w:val="0"/>
      <w:marRight w:val="0"/>
      <w:marTop w:val="0"/>
      <w:marBottom w:val="0"/>
      <w:divBdr>
        <w:top w:val="none" w:sz="0" w:space="0" w:color="auto"/>
        <w:left w:val="none" w:sz="0" w:space="0" w:color="auto"/>
        <w:bottom w:val="none" w:sz="0" w:space="0" w:color="auto"/>
        <w:right w:val="none" w:sz="0" w:space="0" w:color="auto"/>
      </w:divBdr>
    </w:div>
    <w:div w:id="1662998912">
      <w:bodyDiv w:val="1"/>
      <w:marLeft w:val="0"/>
      <w:marRight w:val="0"/>
      <w:marTop w:val="0"/>
      <w:marBottom w:val="0"/>
      <w:divBdr>
        <w:top w:val="none" w:sz="0" w:space="0" w:color="auto"/>
        <w:left w:val="none" w:sz="0" w:space="0" w:color="auto"/>
        <w:bottom w:val="none" w:sz="0" w:space="0" w:color="auto"/>
        <w:right w:val="none" w:sz="0" w:space="0" w:color="auto"/>
      </w:divBdr>
    </w:div>
    <w:div w:id="1667393221">
      <w:bodyDiv w:val="1"/>
      <w:marLeft w:val="0"/>
      <w:marRight w:val="0"/>
      <w:marTop w:val="0"/>
      <w:marBottom w:val="0"/>
      <w:divBdr>
        <w:top w:val="none" w:sz="0" w:space="0" w:color="auto"/>
        <w:left w:val="none" w:sz="0" w:space="0" w:color="auto"/>
        <w:bottom w:val="none" w:sz="0" w:space="0" w:color="auto"/>
        <w:right w:val="none" w:sz="0" w:space="0" w:color="auto"/>
      </w:divBdr>
    </w:div>
    <w:div w:id="1703625208">
      <w:bodyDiv w:val="1"/>
      <w:marLeft w:val="0"/>
      <w:marRight w:val="0"/>
      <w:marTop w:val="0"/>
      <w:marBottom w:val="0"/>
      <w:divBdr>
        <w:top w:val="none" w:sz="0" w:space="0" w:color="auto"/>
        <w:left w:val="none" w:sz="0" w:space="0" w:color="auto"/>
        <w:bottom w:val="none" w:sz="0" w:space="0" w:color="auto"/>
        <w:right w:val="none" w:sz="0" w:space="0" w:color="auto"/>
      </w:divBdr>
    </w:div>
    <w:div w:id="1704788820">
      <w:bodyDiv w:val="1"/>
      <w:marLeft w:val="0"/>
      <w:marRight w:val="0"/>
      <w:marTop w:val="0"/>
      <w:marBottom w:val="0"/>
      <w:divBdr>
        <w:top w:val="none" w:sz="0" w:space="0" w:color="auto"/>
        <w:left w:val="none" w:sz="0" w:space="0" w:color="auto"/>
        <w:bottom w:val="none" w:sz="0" w:space="0" w:color="auto"/>
        <w:right w:val="none" w:sz="0" w:space="0" w:color="auto"/>
      </w:divBdr>
    </w:div>
    <w:div w:id="1766225577">
      <w:bodyDiv w:val="1"/>
      <w:marLeft w:val="0"/>
      <w:marRight w:val="0"/>
      <w:marTop w:val="0"/>
      <w:marBottom w:val="0"/>
      <w:divBdr>
        <w:top w:val="none" w:sz="0" w:space="0" w:color="auto"/>
        <w:left w:val="none" w:sz="0" w:space="0" w:color="auto"/>
        <w:bottom w:val="none" w:sz="0" w:space="0" w:color="auto"/>
        <w:right w:val="none" w:sz="0" w:space="0" w:color="auto"/>
      </w:divBdr>
    </w:div>
    <w:div w:id="1778522619">
      <w:bodyDiv w:val="1"/>
      <w:marLeft w:val="0"/>
      <w:marRight w:val="0"/>
      <w:marTop w:val="0"/>
      <w:marBottom w:val="0"/>
      <w:divBdr>
        <w:top w:val="none" w:sz="0" w:space="0" w:color="auto"/>
        <w:left w:val="none" w:sz="0" w:space="0" w:color="auto"/>
        <w:bottom w:val="none" w:sz="0" w:space="0" w:color="auto"/>
        <w:right w:val="none" w:sz="0" w:space="0" w:color="auto"/>
      </w:divBdr>
    </w:div>
    <w:div w:id="1829204234">
      <w:bodyDiv w:val="1"/>
      <w:marLeft w:val="0"/>
      <w:marRight w:val="0"/>
      <w:marTop w:val="0"/>
      <w:marBottom w:val="0"/>
      <w:divBdr>
        <w:top w:val="none" w:sz="0" w:space="0" w:color="auto"/>
        <w:left w:val="none" w:sz="0" w:space="0" w:color="auto"/>
        <w:bottom w:val="none" w:sz="0" w:space="0" w:color="auto"/>
        <w:right w:val="none" w:sz="0" w:space="0" w:color="auto"/>
      </w:divBdr>
    </w:div>
    <w:div w:id="1878816459">
      <w:bodyDiv w:val="1"/>
      <w:marLeft w:val="0"/>
      <w:marRight w:val="0"/>
      <w:marTop w:val="0"/>
      <w:marBottom w:val="0"/>
      <w:divBdr>
        <w:top w:val="none" w:sz="0" w:space="0" w:color="auto"/>
        <w:left w:val="none" w:sz="0" w:space="0" w:color="auto"/>
        <w:bottom w:val="none" w:sz="0" w:space="0" w:color="auto"/>
        <w:right w:val="none" w:sz="0" w:space="0" w:color="auto"/>
      </w:divBdr>
    </w:div>
    <w:div w:id="1881044202">
      <w:bodyDiv w:val="1"/>
      <w:marLeft w:val="0"/>
      <w:marRight w:val="0"/>
      <w:marTop w:val="0"/>
      <w:marBottom w:val="0"/>
      <w:divBdr>
        <w:top w:val="none" w:sz="0" w:space="0" w:color="auto"/>
        <w:left w:val="none" w:sz="0" w:space="0" w:color="auto"/>
        <w:bottom w:val="none" w:sz="0" w:space="0" w:color="auto"/>
        <w:right w:val="none" w:sz="0" w:space="0" w:color="auto"/>
      </w:divBdr>
    </w:div>
    <w:div w:id="1897886020">
      <w:bodyDiv w:val="1"/>
      <w:marLeft w:val="0"/>
      <w:marRight w:val="0"/>
      <w:marTop w:val="0"/>
      <w:marBottom w:val="0"/>
      <w:divBdr>
        <w:top w:val="none" w:sz="0" w:space="0" w:color="auto"/>
        <w:left w:val="none" w:sz="0" w:space="0" w:color="auto"/>
        <w:bottom w:val="none" w:sz="0" w:space="0" w:color="auto"/>
        <w:right w:val="none" w:sz="0" w:space="0" w:color="auto"/>
      </w:divBdr>
    </w:div>
    <w:div w:id="1898513119">
      <w:bodyDiv w:val="1"/>
      <w:marLeft w:val="0"/>
      <w:marRight w:val="0"/>
      <w:marTop w:val="0"/>
      <w:marBottom w:val="0"/>
      <w:divBdr>
        <w:top w:val="none" w:sz="0" w:space="0" w:color="auto"/>
        <w:left w:val="none" w:sz="0" w:space="0" w:color="auto"/>
        <w:bottom w:val="none" w:sz="0" w:space="0" w:color="auto"/>
        <w:right w:val="none" w:sz="0" w:space="0" w:color="auto"/>
      </w:divBdr>
    </w:div>
    <w:div w:id="1903639118">
      <w:bodyDiv w:val="1"/>
      <w:marLeft w:val="0"/>
      <w:marRight w:val="0"/>
      <w:marTop w:val="0"/>
      <w:marBottom w:val="0"/>
      <w:divBdr>
        <w:top w:val="none" w:sz="0" w:space="0" w:color="auto"/>
        <w:left w:val="none" w:sz="0" w:space="0" w:color="auto"/>
        <w:bottom w:val="none" w:sz="0" w:space="0" w:color="auto"/>
        <w:right w:val="none" w:sz="0" w:space="0" w:color="auto"/>
      </w:divBdr>
    </w:div>
    <w:div w:id="1908688156">
      <w:bodyDiv w:val="1"/>
      <w:marLeft w:val="0"/>
      <w:marRight w:val="0"/>
      <w:marTop w:val="0"/>
      <w:marBottom w:val="0"/>
      <w:divBdr>
        <w:top w:val="none" w:sz="0" w:space="0" w:color="auto"/>
        <w:left w:val="none" w:sz="0" w:space="0" w:color="auto"/>
        <w:bottom w:val="none" w:sz="0" w:space="0" w:color="auto"/>
        <w:right w:val="none" w:sz="0" w:space="0" w:color="auto"/>
      </w:divBdr>
    </w:div>
    <w:div w:id="1924558695">
      <w:bodyDiv w:val="1"/>
      <w:marLeft w:val="0"/>
      <w:marRight w:val="0"/>
      <w:marTop w:val="0"/>
      <w:marBottom w:val="0"/>
      <w:divBdr>
        <w:top w:val="none" w:sz="0" w:space="0" w:color="auto"/>
        <w:left w:val="none" w:sz="0" w:space="0" w:color="auto"/>
        <w:bottom w:val="none" w:sz="0" w:space="0" w:color="auto"/>
        <w:right w:val="none" w:sz="0" w:space="0" w:color="auto"/>
      </w:divBdr>
    </w:div>
    <w:div w:id="1941795532">
      <w:bodyDiv w:val="1"/>
      <w:marLeft w:val="0"/>
      <w:marRight w:val="0"/>
      <w:marTop w:val="0"/>
      <w:marBottom w:val="0"/>
      <w:divBdr>
        <w:top w:val="none" w:sz="0" w:space="0" w:color="auto"/>
        <w:left w:val="none" w:sz="0" w:space="0" w:color="auto"/>
        <w:bottom w:val="none" w:sz="0" w:space="0" w:color="auto"/>
        <w:right w:val="none" w:sz="0" w:space="0" w:color="auto"/>
      </w:divBdr>
      <w:divsChild>
        <w:div w:id="472916502">
          <w:marLeft w:val="0"/>
          <w:marRight w:val="0"/>
          <w:marTop w:val="0"/>
          <w:marBottom w:val="0"/>
          <w:divBdr>
            <w:top w:val="none" w:sz="0" w:space="0" w:color="auto"/>
            <w:left w:val="none" w:sz="0" w:space="0" w:color="auto"/>
            <w:bottom w:val="none" w:sz="0" w:space="0" w:color="auto"/>
            <w:right w:val="none" w:sz="0" w:space="0" w:color="auto"/>
          </w:divBdr>
          <w:divsChild>
            <w:div w:id="99423199">
              <w:marLeft w:val="0"/>
              <w:marRight w:val="0"/>
              <w:marTop w:val="0"/>
              <w:marBottom w:val="0"/>
              <w:divBdr>
                <w:top w:val="none" w:sz="0" w:space="0" w:color="auto"/>
                <w:left w:val="none" w:sz="0" w:space="0" w:color="auto"/>
                <w:bottom w:val="none" w:sz="0" w:space="0" w:color="auto"/>
                <w:right w:val="none" w:sz="0" w:space="0" w:color="auto"/>
              </w:divBdr>
              <w:divsChild>
                <w:div w:id="860389261">
                  <w:marLeft w:val="0"/>
                  <w:marRight w:val="0"/>
                  <w:marTop w:val="0"/>
                  <w:marBottom w:val="0"/>
                  <w:divBdr>
                    <w:top w:val="none" w:sz="0" w:space="0" w:color="auto"/>
                    <w:left w:val="none" w:sz="0" w:space="0" w:color="auto"/>
                    <w:bottom w:val="none" w:sz="0" w:space="0" w:color="auto"/>
                    <w:right w:val="none" w:sz="0" w:space="0" w:color="auto"/>
                  </w:divBdr>
                </w:div>
                <w:div w:id="322509786">
                  <w:marLeft w:val="0"/>
                  <w:marRight w:val="0"/>
                  <w:marTop w:val="0"/>
                  <w:marBottom w:val="0"/>
                  <w:divBdr>
                    <w:top w:val="none" w:sz="0" w:space="0" w:color="auto"/>
                    <w:left w:val="none" w:sz="0" w:space="0" w:color="auto"/>
                    <w:bottom w:val="none" w:sz="0" w:space="0" w:color="auto"/>
                    <w:right w:val="none" w:sz="0" w:space="0" w:color="auto"/>
                  </w:divBdr>
                </w:div>
              </w:divsChild>
            </w:div>
            <w:div w:id="28579708">
              <w:marLeft w:val="0"/>
              <w:marRight w:val="0"/>
              <w:marTop w:val="0"/>
              <w:marBottom w:val="0"/>
              <w:divBdr>
                <w:top w:val="none" w:sz="0" w:space="0" w:color="auto"/>
                <w:left w:val="none" w:sz="0" w:space="0" w:color="auto"/>
                <w:bottom w:val="none" w:sz="0" w:space="0" w:color="auto"/>
                <w:right w:val="none" w:sz="0" w:space="0" w:color="auto"/>
              </w:divBdr>
              <w:divsChild>
                <w:div w:id="773019774">
                  <w:marLeft w:val="0"/>
                  <w:marRight w:val="0"/>
                  <w:marTop w:val="0"/>
                  <w:marBottom w:val="0"/>
                  <w:divBdr>
                    <w:top w:val="none" w:sz="0" w:space="0" w:color="auto"/>
                    <w:left w:val="none" w:sz="0" w:space="0" w:color="auto"/>
                    <w:bottom w:val="none" w:sz="0" w:space="0" w:color="auto"/>
                    <w:right w:val="none" w:sz="0" w:space="0" w:color="auto"/>
                  </w:divBdr>
                </w:div>
                <w:div w:id="553779880">
                  <w:marLeft w:val="0"/>
                  <w:marRight w:val="0"/>
                  <w:marTop w:val="0"/>
                  <w:marBottom w:val="0"/>
                  <w:divBdr>
                    <w:top w:val="none" w:sz="0" w:space="0" w:color="auto"/>
                    <w:left w:val="none" w:sz="0" w:space="0" w:color="auto"/>
                    <w:bottom w:val="none" w:sz="0" w:space="0" w:color="auto"/>
                    <w:right w:val="none" w:sz="0" w:space="0" w:color="auto"/>
                  </w:divBdr>
                </w:div>
              </w:divsChild>
            </w:div>
            <w:div w:id="1593510126">
              <w:marLeft w:val="0"/>
              <w:marRight w:val="0"/>
              <w:marTop w:val="0"/>
              <w:marBottom w:val="0"/>
              <w:divBdr>
                <w:top w:val="none" w:sz="0" w:space="0" w:color="auto"/>
                <w:left w:val="none" w:sz="0" w:space="0" w:color="auto"/>
                <w:bottom w:val="none" w:sz="0" w:space="0" w:color="auto"/>
                <w:right w:val="none" w:sz="0" w:space="0" w:color="auto"/>
              </w:divBdr>
              <w:divsChild>
                <w:div w:id="1526677801">
                  <w:marLeft w:val="0"/>
                  <w:marRight w:val="0"/>
                  <w:marTop w:val="0"/>
                  <w:marBottom w:val="0"/>
                  <w:divBdr>
                    <w:top w:val="none" w:sz="0" w:space="0" w:color="auto"/>
                    <w:left w:val="none" w:sz="0" w:space="0" w:color="auto"/>
                    <w:bottom w:val="none" w:sz="0" w:space="0" w:color="auto"/>
                    <w:right w:val="none" w:sz="0" w:space="0" w:color="auto"/>
                  </w:divBdr>
                </w:div>
                <w:div w:id="218135356">
                  <w:marLeft w:val="0"/>
                  <w:marRight w:val="0"/>
                  <w:marTop w:val="0"/>
                  <w:marBottom w:val="0"/>
                  <w:divBdr>
                    <w:top w:val="none" w:sz="0" w:space="0" w:color="auto"/>
                    <w:left w:val="none" w:sz="0" w:space="0" w:color="auto"/>
                    <w:bottom w:val="none" w:sz="0" w:space="0" w:color="auto"/>
                    <w:right w:val="none" w:sz="0" w:space="0" w:color="auto"/>
                  </w:divBdr>
                </w:div>
              </w:divsChild>
            </w:div>
            <w:div w:id="390808574">
              <w:marLeft w:val="0"/>
              <w:marRight w:val="0"/>
              <w:marTop w:val="0"/>
              <w:marBottom w:val="0"/>
              <w:divBdr>
                <w:top w:val="none" w:sz="0" w:space="0" w:color="auto"/>
                <w:left w:val="none" w:sz="0" w:space="0" w:color="auto"/>
                <w:bottom w:val="none" w:sz="0" w:space="0" w:color="auto"/>
                <w:right w:val="none" w:sz="0" w:space="0" w:color="auto"/>
              </w:divBdr>
              <w:divsChild>
                <w:div w:id="1692534648">
                  <w:marLeft w:val="0"/>
                  <w:marRight w:val="0"/>
                  <w:marTop w:val="0"/>
                  <w:marBottom w:val="0"/>
                  <w:divBdr>
                    <w:top w:val="none" w:sz="0" w:space="0" w:color="auto"/>
                    <w:left w:val="none" w:sz="0" w:space="0" w:color="auto"/>
                    <w:bottom w:val="none" w:sz="0" w:space="0" w:color="auto"/>
                    <w:right w:val="none" w:sz="0" w:space="0" w:color="auto"/>
                  </w:divBdr>
                </w:div>
                <w:div w:id="161892114">
                  <w:marLeft w:val="0"/>
                  <w:marRight w:val="0"/>
                  <w:marTop w:val="0"/>
                  <w:marBottom w:val="0"/>
                  <w:divBdr>
                    <w:top w:val="none" w:sz="0" w:space="0" w:color="auto"/>
                    <w:left w:val="none" w:sz="0" w:space="0" w:color="auto"/>
                    <w:bottom w:val="none" w:sz="0" w:space="0" w:color="auto"/>
                    <w:right w:val="none" w:sz="0" w:space="0" w:color="auto"/>
                  </w:divBdr>
                </w:div>
              </w:divsChild>
            </w:div>
            <w:div w:id="1656491588">
              <w:marLeft w:val="0"/>
              <w:marRight w:val="0"/>
              <w:marTop w:val="0"/>
              <w:marBottom w:val="0"/>
              <w:divBdr>
                <w:top w:val="none" w:sz="0" w:space="0" w:color="auto"/>
                <w:left w:val="none" w:sz="0" w:space="0" w:color="auto"/>
                <w:bottom w:val="none" w:sz="0" w:space="0" w:color="auto"/>
                <w:right w:val="none" w:sz="0" w:space="0" w:color="auto"/>
              </w:divBdr>
              <w:divsChild>
                <w:div w:id="394862432">
                  <w:marLeft w:val="0"/>
                  <w:marRight w:val="0"/>
                  <w:marTop w:val="0"/>
                  <w:marBottom w:val="0"/>
                  <w:divBdr>
                    <w:top w:val="none" w:sz="0" w:space="0" w:color="auto"/>
                    <w:left w:val="none" w:sz="0" w:space="0" w:color="auto"/>
                    <w:bottom w:val="none" w:sz="0" w:space="0" w:color="auto"/>
                    <w:right w:val="none" w:sz="0" w:space="0" w:color="auto"/>
                  </w:divBdr>
                </w:div>
                <w:div w:id="1499270050">
                  <w:marLeft w:val="0"/>
                  <w:marRight w:val="0"/>
                  <w:marTop w:val="0"/>
                  <w:marBottom w:val="0"/>
                  <w:divBdr>
                    <w:top w:val="none" w:sz="0" w:space="0" w:color="auto"/>
                    <w:left w:val="none" w:sz="0" w:space="0" w:color="auto"/>
                    <w:bottom w:val="none" w:sz="0" w:space="0" w:color="auto"/>
                    <w:right w:val="none" w:sz="0" w:space="0" w:color="auto"/>
                  </w:divBdr>
                </w:div>
              </w:divsChild>
            </w:div>
            <w:div w:id="800811081">
              <w:marLeft w:val="0"/>
              <w:marRight w:val="0"/>
              <w:marTop w:val="0"/>
              <w:marBottom w:val="0"/>
              <w:divBdr>
                <w:top w:val="none" w:sz="0" w:space="0" w:color="auto"/>
                <w:left w:val="none" w:sz="0" w:space="0" w:color="auto"/>
                <w:bottom w:val="none" w:sz="0" w:space="0" w:color="auto"/>
                <w:right w:val="none" w:sz="0" w:space="0" w:color="auto"/>
              </w:divBdr>
              <w:divsChild>
                <w:div w:id="1021467113">
                  <w:marLeft w:val="0"/>
                  <w:marRight w:val="0"/>
                  <w:marTop w:val="0"/>
                  <w:marBottom w:val="0"/>
                  <w:divBdr>
                    <w:top w:val="none" w:sz="0" w:space="0" w:color="auto"/>
                    <w:left w:val="none" w:sz="0" w:space="0" w:color="auto"/>
                    <w:bottom w:val="none" w:sz="0" w:space="0" w:color="auto"/>
                    <w:right w:val="none" w:sz="0" w:space="0" w:color="auto"/>
                  </w:divBdr>
                </w:div>
                <w:div w:id="472065975">
                  <w:marLeft w:val="0"/>
                  <w:marRight w:val="0"/>
                  <w:marTop w:val="0"/>
                  <w:marBottom w:val="0"/>
                  <w:divBdr>
                    <w:top w:val="none" w:sz="0" w:space="0" w:color="auto"/>
                    <w:left w:val="none" w:sz="0" w:space="0" w:color="auto"/>
                    <w:bottom w:val="none" w:sz="0" w:space="0" w:color="auto"/>
                    <w:right w:val="none" w:sz="0" w:space="0" w:color="auto"/>
                  </w:divBdr>
                </w:div>
              </w:divsChild>
            </w:div>
            <w:div w:id="531459984">
              <w:marLeft w:val="0"/>
              <w:marRight w:val="0"/>
              <w:marTop w:val="0"/>
              <w:marBottom w:val="0"/>
              <w:divBdr>
                <w:top w:val="none" w:sz="0" w:space="0" w:color="auto"/>
                <w:left w:val="none" w:sz="0" w:space="0" w:color="auto"/>
                <w:bottom w:val="none" w:sz="0" w:space="0" w:color="auto"/>
                <w:right w:val="none" w:sz="0" w:space="0" w:color="auto"/>
              </w:divBdr>
              <w:divsChild>
                <w:div w:id="310062638">
                  <w:marLeft w:val="0"/>
                  <w:marRight w:val="0"/>
                  <w:marTop w:val="0"/>
                  <w:marBottom w:val="0"/>
                  <w:divBdr>
                    <w:top w:val="none" w:sz="0" w:space="0" w:color="auto"/>
                    <w:left w:val="none" w:sz="0" w:space="0" w:color="auto"/>
                    <w:bottom w:val="none" w:sz="0" w:space="0" w:color="auto"/>
                    <w:right w:val="none" w:sz="0" w:space="0" w:color="auto"/>
                  </w:divBdr>
                </w:div>
                <w:div w:id="1413939538">
                  <w:marLeft w:val="0"/>
                  <w:marRight w:val="0"/>
                  <w:marTop w:val="0"/>
                  <w:marBottom w:val="0"/>
                  <w:divBdr>
                    <w:top w:val="none" w:sz="0" w:space="0" w:color="auto"/>
                    <w:left w:val="none" w:sz="0" w:space="0" w:color="auto"/>
                    <w:bottom w:val="none" w:sz="0" w:space="0" w:color="auto"/>
                    <w:right w:val="none" w:sz="0" w:space="0" w:color="auto"/>
                  </w:divBdr>
                </w:div>
              </w:divsChild>
            </w:div>
            <w:div w:id="365839015">
              <w:marLeft w:val="0"/>
              <w:marRight w:val="0"/>
              <w:marTop w:val="0"/>
              <w:marBottom w:val="0"/>
              <w:divBdr>
                <w:top w:val="none" w:sz="0" w:space="0" w:color="auto"/>
                <w:left w:val="none" w:sz="0" w:space="0" w:color="auto"/>
                <w:bottom w:val="none" w:sz="0" w:space="0" w:color="auto"/>
                <w:right w:val="none" w:sz="0" w:space="0" w:color="auto"/>
              </w:divBdr>
              <w:divsChild>
                <w:div w:id="485049390">
                  <w:marLeft w:val="0"/>
                  <w:marRight w:val="0"/>
                  <w:marTop w:val="0"/>
                  <w:marBottom w:val="0"/>
                  <w:divBdr>
                    <w:top w:val="none" w:sz="0" w:space="0" w:color="auto"/>
                    <w:left w:val="none" w:sz="0" w:space="0" w:color="auto"/>
                    <w:bottom w:val="none" w:sz="0" w:space="0" w:color="auto"/>
                    <w:right w:val="none" w:sz="0" w:space="0" w:color="auto"/>
                  </w:divBdr>
                </w:div>
                <w:div w:id="681593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8948657">
      <w:bodyDiv w:val="1"/>
      <w:marLeft w:val="0"/>
      <w:marRight w:val="0"/>
      <w:marTop w:val="0"/>
      <w:marBottom w:val="0"/>
      <w:divBdr>
        <w:top w:val="none" w:sz="0" w:space="0" w:color="auto"/>
        <w:left w:val="none" w:sz="0" w:space="0" w:color="auto"/>
        <w:bottom w:val="none" w:sz="0" w:space="0" w:color="auto"/>
        <w:right w:val="none" w:sz="0" w:space="0" w:color="auto"/>
      </w:divBdr>
    </w:div>
    <w:div w:id="1983803423">
      <w:bodyDiv w:val="1"/>
      <w:marLeft w:val="0"/>
      <w:marRight w:val="0"/>
      <w:marTop w:val="0"/>
      <w:marBottom w:val="0"/>
      <w:divBdr>
        <w:top w:val="none" w:sz="0" w:space="0" w:color="auto"/>
        <w:left w:val="none" w:sz="0" w:space="0" w:color="auto"/>
        <w:bottom w:val="none" w:sz="0" w:space="0" w:color="auto"/>
        <w:right w:val="none" w:sz="0" w:space="0" w:color="auto"/>
      </w:divBdr>
    </w:div>
    <w:div w:id="1987120384">
      <w:bodyDiv w:val="1"/>
      <w:marLeft w:val="0"/>
      <w:marRight w:val="0"/>
      <w:marTop w:val="0"/>
      <w:marBottom w:val="0"/>
      <w:divBdr>
        <w:top w:val="none" w:sz="0" w:space="0" w:color="auto"/>
        <w:left w:val="none" w:sz="0" w:space="0" w:color="auto"/>
        <w:bottom w:val="none" w:sz="0" w:space="0" w:color="auto"/>
        <w:right w:val="none" w:sz="0" w:space="0" w:color="auto"/>
      </w:divBdr>
    </w:div>
    <w:div w:id="2030521584">
      <w:bodyDiv w:val="1"/>
      <w:marLeft w:val="0"/>
      <w:marRight w:val="0"/>
      <w:marTop w:val="0"/>
      <w:marBottom w:val="0"/>
      <w:divBdr>
        <w:top w:val="none" w:sz="0" w:space="0" w:color="auto"/>
        <w:left w:val="none" w:sz="0" w:space="0" w:color="auto"/>
        <w:bottom w:val="none" w:sz="0" w:space="0" w:color="auto"/>
        <w:right w:val="none" w:sz="0" w:space="0" w:color="auto"/>
      </w:divBdr>
    </w:div>
    <w:div w:id="2047831843">
      <w:bodyDiv w:val="1"/>
      <w:marLeft w:val="0"/>
      <w:marRight w:val="0"/>
      <w:marTop w:val="0"/>
      <w:marBottom w:val="0"/>
      <w:divBdr>
        <w:top w:val="none" w:sz="0" w:space="0" w:color="auto"/>
        <w:left w:val="none" w:sz="0" w:space="0" w:color="auto"/>
        <w:bottom w:val="none" w:sz="0" w:space="0" w:color="auto"/>
        <w:right w:val="none" w:sz="0" w:space="0" w:color="auto"/>
      </w:divBdr>
    </w:div>
    <w:div w:id="2062973780">
      <w:bodyDiv w:val="1"/>
      <w:marLeft w:val="0"/>
      <w:marRight w:val="0"/>
      <w:marTop w:val="0"/>
      <w:marBottom w:val="0"/>
      <w:divBdr>
        <w:top w:val="none" w:sz="0" w:space="0" w:color="auto"/>
        <w:left w:val="none" w:sz="0" w:space="0" w:color="auto"/>
        <w:bottom w:val="none" w:sz="0" w:space="0" w:color="auto"/>
        <w:right w:val="none" w:sz="0" w:space="0" w:color="auto"/>
      </w:divBdr>
    </w:div>
    <w:div w:id="2072455783">
      <w:bodyDiv w:val="1"/>
      <w:marLeft w:val="0"/>
      <w:marRight w:val="0"/>
      <w:marTop w:val="0"/>
      <w:marBottom w:val="0"/>
      <w:divBdr>
        <w:top w:val="none" w:sz="0" w:space="0" w:color="auto"/>
        <w:left w:val="none" w:sz="0" w:space="0" w:color="auto"/>
        <w:bottom w:val="none" w:sz="0" w:space="0" w:color="auto"/>
        <w:right w:val="none" w:sz="0" w:space="0" w:color="auto"/>
      </w:divBdr>
    </w:div>
    <w:div w:id="2104448769">
      <w:bodyDiv w:val="1"/>
      <w:marLeft w:val="0"/>
      <w:marRight w:val="0"/>
      <w:marTop w:val="0"/>
      <w:marBottom w:val="0"/>
      <w:divBdr>
        <w:top w:val="none" w:sz="0" w:space="0" w:color="auto"/>
        <w:left w:val="none" w:sz="0" w:space="0" w:color="auto"/>
        <w:bottom w:val="none" w:sz="0" w:space="0" w:color="auto"/>
        <w:right w:val="none" w:sz="0" w:space="0" w:color="auto"/>
      </w:divBdr>
      <w:divsChild>
        <w:div w:id="1154489685">
          <w:marLeft w:val="0"/>
          <w:marRight w:val="0"/>
          <w:marTop w:val="0"/>
          <w:marBottom w:val="0"/>
          <w:divBdr>
            <w:top w:val="none" w:sz="0" w:space="0" w:color="auto"/>
            <w:left w:val="none" w:sz="0" w:space="0" w:color="auto"/>
            <w:bottom w:val="none" w:sz="0" w:space="0" w:color="auto"/>
            <w:right w:val="none" w:sz="0" w:space="0" w:color="auto"/>
          </w:divBdr>
          <w:divsChild>
            <w:div w:id="1002052837">
              <w:marLeft w:val="0"/>
              <w:marRight w:val="0"/>
              <w:marTop w:val="0"/>
              <w:marBottom w:val="0"/>
              <w:divBdr>
                <w:top w:val="none" w:sz="0" w:space="0" w:color="auto"/>
                <w:left w:val="none" w:sz="0" w:space="0" w:color="auto"/>
                <w:bottom w:val="none" w:sz="0" w:space="0" w:color="auto"/>
                <w:right w:val="none" w:sz="0" w:space="0" w:color="auto"/>
              </w:divBdr>
              <w:divsChild>
                <w:div w:id="794831897">
                  <w:marLeft w:val="0"/>
                  <w:marRight w:val="0"/>
                  <w:marTop w:val="0"/>
                  <w:marBottom w:val="0"/>
                  <w:divBdr>
                    <w:top w:val="none" w:sz="0" w:space="0" w:color="auto"/>
                    <w:left w:val="none" w:sz="0" w:space="0" w:color="auto"/>
                    <w:bottom w:val="none" w:sz="0" w:space="0" w:color="auto"/>
                    <w:right w:val="none" w:sz="0" w:space="0" w:color="auto"/>
                  </w:divBdr>
                </w:div>
                <w:div w:id="1881819549">
                  <w:marLeft w:val="0"/>
                  <w:marRight w:val="0"/>
                  <w:marTop w:val="0"/>
                  <w:marBottom w:val="0"/>
                  <w:divBdr>
                    <w:top w:val="none" w:sz="0" w:space="0" w:color="auto"/>
                    <w:left w:val="none" w:sz="0" w:space="0" w:color="auto"/>
                    <w:bottom w:val="none" w:sz="0" w:space="0" w:color="auto"/>
                    <w:right w:val="none" w:sz="0" w:space="0" w:color="auto"/>
                  </w:divBdr>
                </w:div>
              </w:divsChild>
            </w:div>
            <w:div w:id="585265653">
              <w:marLeft w:val="0"/>
              <w:marRight w:val="0"/>
              <w:marTop w:val="0"/>
              <w:marBottom w:val="0"/>
              <w:divBdr>
                <w:top w:val="none" w:sz="0" w:space="0" w:color="auto"/>
                <w:left w:val="none" w:sz="0" w:space="0" w:color="auto"/>
                <w:bottom w:val="none" w:sz="0" w:space="0" w:color="auto"/>
                <w:right w:val="none" w:sz="0" w:space="0" w:color="auto"/>
              </w:divBdr>
              <w:divsChild>
                <w:div w:id="1643120711">
                  <w:marLeft w:val="0"/>
                  <w:marRight w:val="0"/>
                  <w:marTop w:val="0"/>
                  <w:marBottom w:val="0"/>
                  <w:divBdr>
                    <w:top w:val="none" w:sz="0" w:space="0" w:color="auto"/>
                    <w:left w:val="none" w:sz="0" w:space="0" w:color="auto"/>
                    <w:bottom w:val="none" w:sz="0" w:space="0" w:color="auto"/>
                    <w:right w:val="none" w:sz="0" w:space="0" w:color="auto"/>
                  </w:divBdr>
                </w:div>
                <w:div w:id="1452244655">
                  <w:marLeft w:val="0"/>
                  <w:marRight w:val="0"/>
                  <w:marTop w:val="0"/>
                  <w:marBottom w:val="0"/>
                  <w:divBdr>
                    <w:top w:val="none" w:sz="0" w:space="0" w:color="auto"/>
                    <w:left w:val="none" w:sz="0" w:space="0" w:color="auto"/>
                    <w:bottom w:val="none" w:sz="0" w:space="0" w:color="auto"/>
                    <w:right w:val="none" w:sz="0" w:space="0" w:color="auto"/>
                  </w:divBdr>
                </w:div>
              </w:divsChild>
            </w:div>
            <w:div w:id="1948923671">
              <w:marLeft w:val="0"/>
              <w:marRight w:val="0"/>
              <w:marTop w:val="0"/>
              <w:marBottom w:val="0"/>
              <w:divBdr>
                <w:top w:val="none" w:sz="0" w:space="0" w:color="auto"/>
                <w:left w:val="none" w:sz="0" w:space="0" w:color="auto"/>
                <w:bottom w:val="none" w:sz="0" w:space="0" w:color="auto"/>
                <w:right w:val="none" w:sz="0" w:space="0" w:color="auto"/>
              </w:divBdr>
              <w:divsChild>
                <w:div w:id="1439639038">
                  <w:marLeft w:val="0"/>
                  <w:marRight w:val="0"/>
                  <w:marTop w:val="0"/>
                  <w:marBottom w:val="0"/>
                  <w:divBdr>
                    <w:top w:val="none" w:sz="0" w:space="0" w:color="auto"/>
                    <w:left w:val="none" w:sz="0" w:space="0" w:color="auto"/>
                    <w:bottom w:val="none" w:sz="0" w:space="0" w:color="auto"/>
                    <w:right w:val="none" w:sz="0" w:space="0" w:color="auto"/>
                  </w:divBdr>
                </w:div>
                <w:div w:id="1574465190">
                  <w:marLeft w:val="0"/>
                  <w:marRight w:val="0"/>
                  <w:marTop w:val="0"/>
                  <w:marBottom w:val="0"/>
                  <w:divBdr>
                    <w:top w:val="none" w:sz="0" w:space="0" w:color="auto"/>
                    <w:left w:val="none" w:sz="0" w:space="0" w:color="auto"/>
                    <w:bottom w:val="none" w:sz="0" w:space="0" w:color="auto"/>
                    <w:right w:val="none" w:sz="0" w:space="0" w:color="auto"/>
                  </w:divBdr>
                </w:div>
              </w:divsChild>
            </w:div>
            <w:div w:id="1912690731">
              <w:marLeft w:val="0"/>
              <w:marRight w:val="0"/>
              <w:marTop w:val="0"/>
              <w:marBottom w:val="0"/>
              <w:divBdr>
                <w:top w:val="none" w:sz="0" w:space="0" w:color="auto"/>
                <w:left w:val="none" w:sz="0" w:space="0" w:color="auto"/>
                <w:bottom w:val="none" w:sz="0" w:space="0" w:color="auto"/>
                <w:right w:val="none" w:sz="0" w:space="0" w:color="auto"/>
              </w:divBdr>
              <w:divsChild>
                <w:div w:id="1695113525">
                  <w:marLeft w:val="0"/>
                  <w:marRight w:val="0"/>
                  <w:marTop w:val="0"/>
                  <w:marBottom w:val="0"/>
                  <w:divBdr>
                    <w:top w:val="none" w:sz="0" w:space="0" w:color="auto"/>
                    <w:left w:val="none" w:sz="0" w:space="0" w:color="auto"/>
                    <w:bottom w:val="none" w:sz="0" w:space="0" w:color="auto"/>
                    <w:right w:val="none" w:sz="0" w:space="0" w:color="auto"/>
                  </w:divBdr>
                </w:div>
                <w:div w:id="2130588348">
                  <w:marLeft w:val="0"/>
                  <w:marRight w:val="0"/>
                  <w:marTop w:val="0"/>
                  <w:marBottom w:val="0"/>
                  <w:divBdr>
                    <w:top w:val="none" w:sz="0" w:space="0" w:color="auto"/>
                    <w:left w:val="none" w:sz="0" w:space="0" w:color="auto"/>
                    <w:bottom w:val="none" w:sz="0" w:space="0" w:color="auto"/>
                    <w:right w:val="none" w:sz="0" w:space="0" w:color="auto"/>
                  </w:divBdr>
                </w:div>
              </w:divsChild>
            </w:div>
            <w:div w:id="1733429529">
              <w:marLeft w:val="0"/>
              <w:marRight w:val="0"/>
              <w:marTop w:val="0"/>
              <w:marBottom w:val="0"/>
              <w:divBdr>
                <w:top w:val="none" w:sz="0" w:space="0" w:color="auto"/>
                <w:left w:val="none" w:sz="0" w:space="0" w:color="auto"/>
                <w:bottom w:val="none" w:sz="0" w:space="0" w:color="auto"/>
                <w:right w:val="none" w:sz="0" w:space="0" w:color="auto"/>
              </w:divBdr>
              <w:divsChild>
                <w:div w:id="762412038">
                  <w:marLeft w:val="0"/>
                  <w:marRight w:val="0"/>
                  <w:marTop w:val="0"/>
                  <w:marBottom w:val="0"/>
                  <w:divBdr>
                    <w:top w:val="none" w:sz="0" w:space="0" w:color="auto"/>
                    <w:left w:val="none" w:sz="0" w:space="0" w:color="auto"/>
                    <w:bottom w:val="none" w:sz="0" w:space="0" w:color="auto"/>
                    <w:right w:val="none" w:sz="0" w:space="0" w:color="auto"/>
                  </w:divBdr>
                </w:div>
                <w:div w:id="1419056766">
                  <w:marLeft w:val="0"/>
                  <w:marRight w:val="0"/>
                  <w:marTop w:val="0"/>
                  <w:marBottom w:val="0"/>
                  <w:divBdr>
                    <w:top w:val="none" w:sz="0" w:space="0" w:color="auto"/>
                    <w:left w:val="none" w:sz="0" w:space="0" w:color="auto"/>
                    <w:bottom w:val="none" w:sz="0" w:space="0" w:color="auto"/>
                    <w:right w:val="none" w:sz="0" w:space="0" w:color="auto"/>
                  </w:divBdr>
                </w:div>
              </w:divsChild>
            </w:div>
            <w:div w:id="1382629116">
              <w:marLeft w:val="0"/>
              <w:marRight w:val="0"/>
              <w:marTop w:val="0"/>
              <w:marBottom w:val="0"/>
              <w:divBdr>
                <w:top w:val="none" w:sz="0" w:space="0" w:color="auto"/>
                <w:left w:val="none" w:sz="0" w:space="0" w:color="auto"/>
                <w:bottom w:val="none" w:sz="0" w:space="0" w:color="auto"/>
                <w:right w:val="none" w:sz="0" w:space="0" w:color="auto"/>
              </w:divBdr>
              <w:divsChild>
                <w:div w:id="1258827479">
                  <w:marLeft w:val="0"/>
                  <w:marRight w:val="0"/>
                  <w:marTop w:val="0"/>
                  <w:marBottom w:val="0"/>
                  <w:divBdr>
                    <w:top w:val="none" w:sz="0" w:space="0" w:color="auto"/>
                    <w:left w:val="none" w:sz="0" w:space="0" w:color="auto"/>
                    <w:bottom w:val="none" w:sz="0" w:space="0" w:color="auto"/>
                    <w:right w:val="none" w:sz="0" w:space="0" w:color="auto"/>
                  </w:divBdr>
                </w:div>
                <w:div w:id="2062901657">
                  <w:marLeft w:val="0"/>
                  <w:marRight w:val="0"/>
                  <w:marTop w:val="0"/>
                  <w:marBottom w:val="0"/>
                  <w:divBdr>
                    <w:top w:val="none" w:sz="0" w:space="0" w:color="auto"/>
                    <w:left w:val="none" w:sz="0" w:space="0" w:color="auto"/>
                    <w:bottom w:val="none" w:sz="0" w:space="0" w:color="auto"/>
                    <w:right w:val="none" w:sz="0" w:space="0" w:color="auto"/>
                  </w:divBdr>
                </w:div>
              </w:divsChild>
            </w:div>
            <w:div w:id="95299274">
              <w:marLeft w:val="0"/>
              <w:marRight w:val="0"/>
              <w:marTop w:val="0"/>
              <w:marBottom w:val="0"/>
              <w:divBdr>
                <w:top w:val="none" w:sz="0" w:space="0" w:color="auto"/>
                <w:left w:val="none" w:sz="0" w:space="0" w:color="auto"/>
                <w:bottom w:val="none" w:sz="0" w:space="0" w:color="auto"/>
                <w:right w:val="none" w:sz="0" w:space="0" w:color="auto"/>
              </w:divBdr>
              <w:divsChild>
                <w:div w:id="536746435">
                  <w:marLeft w:val="0"/>
                  <w:marRight w:val="0"/>
                  <w:marTop w:val="0"/>
                  <w:marBottom w:val="0"/>
                  <w:divBdr>
                    <w:top w:val="none" w:sz="0" w:space="0" w:color="auto"/>
                    <w:left w:val="none" w:sz="0" w:space="0" w:color="auto"/>
                    <w:bottom w:val="none" w:sz="0" w:space="0" w:color="auto"/>
                    <w:right w:val="none" w:sz="0" w:space="0" w:color="auto"/>
                  </w:divBdr>
                </w:div>
                <w:div w:id="1994410920">
                  <w:marLeft w:val="0"/>
                  <w:marRight w:val="0"/>
                  <w:marTop w:val="0"/>
                  <w:marBottom w:val="0"/>
                  <w:divBdr>
                    <w:top w:val="none" w:sz="0" w:space="0" w:color="auto"/>
                    <w:left w:val="none" w:sz="0" w:space="0" w:color="auto"/>
                    <w:bottom w:val="none" w:sz="0" w:space="0" w:color="auto"/>
                    <w:right w:val="none" w:sz="0" w:space="0" w:color="auto"/>
                  </w:divBdr>
                </w:div>
              </w:divsChild>
            </w:div>
            <w:div w:id="1851751300">
              <w:marLeft w:val="0"/>
              <w:marRight w:val="0"/>
              <w:marTop w:val="0"/>
              <w:marBottom w:val="0"/>
              <w:divBdr>
                <w:top w:val="none" w:sz="0" w:space="0" w:color="auto"/>
                <w:left w:val="none" w:sz="0" w:space="0" w:color="auto"/>
                <w:bottom w:val="none" w:sz="0" w:space="0" w:color="auto"/>
                <w:right w:val="none" w:sz="0" w:space="0" w:color="auto"/>
              </w:divBdr>
              <w:divsChild>
                <w:div w:id="730739937">
                  <w:marLeft w:val="0"/>
                  <w:marRight w:val="0"/>
                  <w:marTop w:val="0"/>
                  <w:marBottom w:val="0"/>
                  <w:divBdr>
                    <w:top w:val="none" w:sz="0" w:space="0" w:color="auto"/>
                    <w:left w:val="none" w:sz="0" w:space="0" w:color="auto"/>
                    <w:bottom w:val="none" w:sz="0" w:space="0" w:color="auto"/>
                    <w:right w:val="none" w:sz="0" w:space="0" w:color="auto"/>
                  </w:divBdr>
                </w:div>
                <w:div w:id="490875026">
                  <w:marLeft w:val="0"/>
                  <w:marRight w:val="0"/>
                  <w:marTop w:val="0"/>
                  <w:marBottom w:val="0"/>
                  <w:divBdr>
                    <w:top w:val="none" w:sz="0" w:space="0" w:color="auto"/>
                    <w:left w:val="none" w:sz="0" w:space="0" w:color="auto"/>
                    <w:bottom w:val="none" w:sz="0" w:space="0" w:color="auto"/>
                    <w:right w:val="none" w:sz="0" w:space="0" w:color="auto"/>
                  </w:divBdr>
                </w:div>
              </w:divsChild>
            </w:div>
            <w:div w:id="1332948635">
              <w:marLeft w:val="0"/>
              <w:marRight w:val="0"/>
              <w:marTop w:val="0"/>
              <w:marBottom w:val="0"/>
              <w:divBdr>
                <w:top w:val="none" w:sz="0" w:space="0" w:color="auto"/>
                <w:left w:val="none" w:sz="0" w:space="0" w:color="auto"/>
                <w:bottom w:val="none" w:sz="0" w:space="0" w:color="auto"/>
                <w:right w:val="none" w:sz="0" w:space="0" w:color="auto"/>
              </w:divBdr>
              <w:divsChild>
                <w:div w:id="1496066864">
                  <w:marLeft w:val="0"/>
                  <w:marRight w:val="0"/>
                  <w:marTop w:val="0"/>
                  <w:marBottom w:val="0"/>
                  <w:divBdr>
                    <w:top w:val="none" w:sz="0" w:space="0" w:color="auto"/>
                    <w:left w:val="none" w:sz="0" w:space="0" w:color="auto"/>
                    <w:bottom w:val="none" w:sz="0" w:space="0" w:color="auto"/>
                    <w:right w:val="none" w:sz="0" w:space="0" w:color="auto"/>
                  </w:divBdr>
                </w:div>
                <w:div w:id="2137873603">
                  <w:marLeft w:val="0"/>
                  <w:marRight w:val="0"/>
                  <w:marTop w:val="0"/>
                  <w:marBottom w:val="0"/>
                  <w:divBdr>
                    <w:top w:val="none" w:sz="0" w:space="0" w:color="auto"/>
                    <w:left w:val="none" w:sz="0" w:space="0" w:color="auto"/>
                    <w:bottom w:val="none" w:sz="0" w:space="0" w:color="auto"/>
                    <w:right w:val="none" w:sz="0" w:space="0" w:color="auto"/>
                  </w:divBdr>
                </w:div>
              </w:divsChild>
            </w:div>
            <w:div w:id="2060546463">
              <w:marLeft w:val="0"/>
              <w:marRight w:val="0"/>
              <w:marTop w:val="0"/>
              <w:marBottom w:val="0"/>
              <w:divBdr>
                <w:top w:val="none" w:sz="0" w:space="0" w:color="auto"/>
                <w:left w:val="none" w:sz="0" w:space="0" w:color="auto"/>
                <w:bottom w:val="none" w:sz="0" w:space="0" w:color="auto"/>
                <w:right w:val="none" w:sz="0" w:space="0" w:color="auto"/>
              </w:divBdr>
              <w:divsChild>
                <w:div w:id="1584028632">
                  <w:marLeft w:val="0"/>
                  <w:marRight w:val="0"/>
                  <w:marTop w:val="0"/>
                  <w:marBottom w:val="0"/>
                  <w:divBdr>
                    <w:top w:val="none" w:sz="0" w:space="0" w:color="auto"/>
                    <w:left w:val="none" w:sz="0" w:space="0" w:color="auto"/>
                    <w:bottom w:val="none" w:sz="0" w:space="0" w:color="auto"/>
                    <w:right w:val="none" w:sz="0" w:space="0" w:color="auto"/>
                  </w:divBdr>
                </w:div>
                <w:div w:id="482164276">
                  <w:marLeft w:val="0"/>
                  <w:marRight w:val="0"/>
                  <w:marTop w:val="0"/>
                  <w:marBottom w:val="0"/>
                  <w:divBdr>
                    <w:top w:val="none" w:sz="0" w:space="0" w:color="auto"/>
                    <w:left w:val="none" w:sz="0" w:space="0" w:color="auto"/>
                    <w:bottom w:val="none" w:sz="0" w:space="0" w:color="auto"/>
                    <w:right w:val="none" w:sz="0" w:space="0" w:color="auto"/>
                  </w:divBdr>
                </w:div>
              </w:divsChild>
            </w:div>
            <w:div w:id="1040319954">
              <w:marLeft w:val="0"/>
              <w:marRight w:val="0"/>
              <w:marTop w:val="0"/>
              <w:marBottom w:val="0"/>
              <w:divBdr>
                <w:top w:val="none" w:sz="0" w:space="0" w:color="auto"/>
                <w:left w:val="none" w:sz="0" w:space="0" w:color="auto"/>
                <w:bottom w:val="none" w:sz="0" w:space="0" w:color="auto"/>
                <w:right w:val="none" w:sz="0" w:space="0" w:color="auto"/>
              </w:divBdr>
              <w:divsChild>
                <w:div w:id="1014572367">
                  <w:marLeft w:val="0"/>
                  <w:marRight w:val="0"/>
                  <w:marTop w:val="0"/>
                  <w:marBottom w:val="0"/>
                  <w:divBdr>
                    <w:top w:val="none" w:sz="0" w:space="0" w:color="auto"/>
                    <w:left w:val="none" w:sz="0" w:space="0" w:color="auto"/>
                    <w:bottom w:val="none" w:sz="0" w:space="0" w:color="auto"/>
                    <w:right w:val="none" w:sz="0" w:space="0" w:color="auto"/>
                  </w:divBdr>
                </w:div>
                <w:div w:id="202744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026339">
      <w:bodyDiv w:val="1"/>
      <w:marLeft w:val="0"/>
      <w:marRight w:val="0"/>
      <w:marTop w:val="0"/>
      <w:marBottom w:val="0"/>
      <w:divBdr>
        <w:top w:val="none" w:sz="0" w:space="0" w:color="auto"/>
        <w:left w:val="none" w:sz="0" w:space="0" w:color="auto"/>
        <w:bottom w:val="none" w:sz="0" w:space="0" w:color="auto"/>
        <w:right w:val="none" w:sz="0" w:space="0" w:color="auto"/>
      </w:divBdr>
    </w:div>
    <w:div w:id="2110347740">
      <w:bodyDiv w:val="1"/>
      <w:marLeft w:val="0"/>
      <w:marRight w:val="0"/>
      <w:marTop w:val="0"/>
      <w:marBottom w:val="0"/>
      <w:divBdr>
        <w:top w:val="none" w:sz="0" w:space="0" w:color="auto"/>
        <w:left w:val="none" w:sz="0" w:space="0" w:color="auto"/>
        <w:bottom w:val="none" w:sz="0" w:space="0" w:color="auto"/>
        <w:right w:val="none" w:sz="0" w:space="0" w:color="auto"/>
      </w:divBdr>
    </w:div>
    <w:div w:id="2138141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hyperlink" Target="https://youtu.be/zmE0QqRsdWQ" TargetMode="External"/><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071279BE218C04FA103D9ABF274C562"/>
        <w:category>
          <w:name w:val="General"/>
          <w:gallery w:val="placeholder"/>
        </w:category>
        <w:types>
          <w:type w:val="bbPlcHdr"/>
        </w:types>
        <w:behaviors>
          <w:behavior w:val="content"/>
        </w:behaviors>
        <w:guid w:val="{E0A0D46F-DB71-4E45-848C-774D7D9C3C6E}"/>
      </w:docPartPr>
      <w:docPartBody>
        <w:p w:rsidR="00987B74" w:rsidRDefault="00987B74" w:rsidP="00987B74">
          <w:pPr>
            <w:pStyle w:val="D071279BE218C04FA103D9ABF274C562"/>
          </w:pPr>
          <w:r w:rsidRPr="001C105C">
            <w:rPr>
              <w:rStyle w:val="PlaceholderText"/>
            </w:rPr>
            <w:t>Formatting...</w:t>
          </w:r>
        </w:p>
      </w:docPartBody>
    </w:docPart>
    <w:docPart>
      <w:docPartPr>
        <w:name w:val="6DBD593D4094F343BECE90B1A007F1E8"/>
        <w:category>
          <w:name w:val="General"/>
          <w:gallery w:val="placeholder"/>
        </w:category>
        <w:types>
          <w:type w:val="bbPlcHdr"/>
        </w:types>
        <w:behaviors>
          <w:behavior w:val="content"/>
        </w:behaviors>
        <w:guid w:val="{73585F10-84DC-3C4A-B251-43DB95E82031}"/>
      </w:docPartPr>
      <w:docPartBody>
        <w:p w:rsidR="00987B74" w:rsidRDefault="00987B74" w:rsidP="00987B74">
          <w:pPr>
            <w:pStyle w:val="6DBD593D4094F343BECE90B1A007F1E8"/>
          </w:pPr>
          <w:r w:rsidRPr="00F36391">
            <w:rPr>
              <w:rStyle w:val="PlaceholderText"/>
            </w:rPr>
            <w:t>Formatting...</w:t>
          </w:r>
        </w:p>
      </w:docPartBody>
    </w:docPart>
    <w:docPart>
      <w:docPartPr>
        <w:name w:val="8CE285C61EB08E4883FE363866F890BD"/>
        <w:category>
          <w:name w:val="General"/>
          <w:gallery w:val="placeholder"/>
        </w:category>
        <w:types>
          <w:type w:val="bbPlcHdr"/>
        </w:types>
        <w:behaviors>
          <w:behavior w:val="content"/>
        </w:behaviors>
        <w:guid w:val="{C2AAE245-BB08-4D4A-B930-E2AF304021D6}"/>
      </w:docPartPr>
      <w:docPartBody>
        <w:p w:rsidR="00EA35B7" w:rsidRDefault="00943313" w:rsidP="00943313">
          <w:pPr>
            <w:pStyle w:val="8CE285C61EB08E4883FE363866F890BD"/>
          </w:pPr>
          <w:r w:rsidRPr="00F36391">
            <w:rPr>
              <w:rStyle w:val="PlaceholderText"/>
            </w:rPr>
            <w:t>Formatting...</w:t>
          </w:r>
        </w:p>
      </w:docPartBody>
    </w:docPart>
    <w:docPart>
      <w:docPartPr>
        <w:name w:val="9CDFD7F5DCFD3E478E9FB0367032A005"/>
        <w:category>
          <w:name w:val="General"/>
          <w:gallery w:val="placeholder"/>
        </w:category>
        <w:types>
          <w:type w:val="bbPlcHdr"/>
        </w:types>
        <w:behaviors>
          <w:behavior w:val="content"/>
        </w:behaviors>
        <w:guid w:val="{A6548389-7C8B-7342-9BE9-4D710206AF7B}"/>
      </w:docPartPr>
      <w:docPartBody>
        <w:p w:rsidR="00EA35B7" w:rsidRDefault="00943313">
          <w:r w:rsidRPr="002F47C1">
            <w:rPr>
              <w:rStyle w:val="PlaceholderText"/>
            </w:rPr>
            <w:t>Formatting...</w:t>
          </w:r>
        </w:p>
      </w:docPartBody>
    </w:docPart>
    <w:docPart>
      <w:docPartPr>
        <w:name w:val="8BCD1976EEF1684BA0390680B27B5692"/>
        <w:category>
          <w:name w:val="General"/>
          <w:gallery w:val="placeholder"/>
        </w:category>
        <w:types>
          <w:type w:val="bbPlcHdr"/>
        </w:types>
        <w:behaviors>
          <w:behavior w:val="content"/>
        </w:behaviors>
        <w:guid w:val="{AF299F3F-A804-8841-B510-111FC2301361}"/>
      </w:docPartPr>
      <w:docPartBody>
        <w:p w:rsidR="00EA35B7" w:rsidRDefault="00943313" w:rsidP="00943313">
          <w:pPr>
            <w:pStyle w:val="8BCD1976EEF1684BA0390680B27B5692"/>
          </w:pPr>
          <w:r w:rsidRPr="00F36391">
            <w:rPr>
              <w:rStyle w:val="PlaceholderText"/>
            </w:rPr>
            <w:t>Formatting...</w:t>
          </w:r>
        </w:p>
      </w:docPartBody>
    </w:docPart>
    <w:docPart>
      <w:docPartPr>
        <w:name w:val="A739DE29EB37FE4B94CC20707EE69326"/>
        <w:category>
          <w:name w:val="General"/>
          <w:gallery w:val="placeholder"/>
        </w:category>
        <w:types>
          <w:type w:val="bbPlcHdr"/>
        </w:types>
        <w:behaviors>
          <w:behavior w:val="content"/>
        </w:behaviors>
        <w:guid w:val="{F625C7F2-6DF0-3E41-90CF-19D933770840}"/>
      </w:docPartPr>
      <w:docPartBody>
        <w:p w:rsidR="00EA35B7" w:rsidRDefault="00943313" w:rsidP="00943313">
          <w:pPr>
            <w:pStyle w:val="A739DE29EB37FE4B94CC20707EE69326"/>
          </w:pPr>
          <w:r w:rsidRPr="00F36391">
            <w:rPr>
              <w:rStyle w:val="PlaceholderText"/>
            </w:rPr>
            <w:t>Formatting...</w:t>
          </w:r>
        </w:p>
      </w:docPartBody>
    </w:docPart>
    <w:docPart>
      <w:docPartPr>
        <w:name w:val="010DAC4D56EE0749AE78BF86EF0A003A"/>
        <w:category>
          <w:name w:val="General"/>
          <w:gallery w:val="placeholder"/>
        </w:category>
        <w:types>
          <w:type w:val="bbPlcHdr"/>
        </w:types>
        <w:behaviors>
          <w:behavior w:val="content"/>
        </w:behaviors>
        <w:guid w:val="{8F45AD0E-A87B-7E42-BB93-93BE4E59A9B8}"/>
      </w:docPartPr>
      <w:docPartBody>
        <w:p w:rsidR="00EA35B7" w:rsidRDefault="00943313">
          <w:r w:rsidRPr="002F47C1">
            <w:rPr>
              <w:rStyle w:val="PlaceholderText"/>
            </w:rPr>
            <w:t>Formatting...</w:t>
          </w:r>
        </w:p>
      </w:docPartBody>
    </w:docPart>
    <w:docPart>
      <w:docPartPr>
        <w:name w:val="C18F8FAA9F912842B96A8897112BEE30"/>
        <w:category>
          <w:name w:val="General"/>
          <w:gallery w:val="placeholder"/>
        </w:category>
        <w:types>
          <w:type w:val="bbPlcHdr"/>
        </w:types>
        <w:behaviors>
          <w:behavior w:val="content"/>
        </w:behaviors>
        <w:guid w:val="{C8A24D3D-8170-F844-ACEF-71577B483661}"/>
      </w:docPartPr>
      <w:docPartBody>
        <w:p w:rsidR="00EA35B7" w:rsidRDefault="00943313">
          <w:r w:rsidRPr="002F47C1">
            <w:rPr>
              <w:rStyle w:val="PlaceholderText"/>
            </w:rPr>
            <w:t>Formatting...</w:t>
          </w:r>
        </w:p>
      </w:docPartBody>
    </w:docPart>
    <w:docPart>
      <w:docPartPr>
        <w:name w:val="3762C1161D3C164494A6D6A45840EDC8"/>
        <w:category>
          <w:name w:val="General"/>
          <w:gallery w:val="placeholder"/>
        </w:category>
        <w:types>
          <w:type w:val="bbPlcHdr"/>
        </w:types>
        <w:behaviors>
          <w:behavior w:val="content"/>
        </w:behaviors>
        <w:guid w:val="{4EB91017-4283-C842-A65A-078EDB3466EA}"/>
      </w:docPartPr>
      <w:docPartBody>
        <w:p w:rsidR="00EA35B7" w:rsidRDefault="00943313" w:rsidP="00943313">
          <w:pPr>
            <w:pStyle w:val="3762C1161D3C164494A6D6A45840EDC8"/>
          </w:pPr>
          <w:r w:rsidRPr="00F36391">
            <w:rPr>
              <w:rStyle w:val="PlaceholderText"/>
            </w:rPr>
            <w:t>Formatting...</w:t>
          </w:r>
        </w:p>
      </w:docPartBody>
    </w:docPart>
    <w:docPart>
      <w:docPartPr>
        <w:name w:val="A3771873A828C04294CB30B98892D270"/>
        <w:category>
          <w:name w:val="General"/>
          <w:gallery w:val="placeholder"/>
        </w:category>
        <w:types>
          <w:type w:val="bbPlcHdr"/>
        </w:types>
        <w:behaviors>
          <w:behavior w:val="content"/>
        </w:behaviors>
        <w:guid w:val="{DC9131E2-5F1B-DB49-91C7-574F6E1B955B}"/>
      </w:docPartPr>
      <w:docPartBody>
        <w:p w:rsidR="00EA35B7" w:rsidRDefault="00943313">
          <w:r w:rsidRPr="002F47C1">
            <w:rPr>
              <w:rStyle w:val="PlaceholderText"/>
            </w:rPr>
            <w:t>Formatting Bibliography...</w:t>
          </w:r>
        </w:p>
      </w:docPartBody>
    </w:docPart>
    <w:docPart>
      <w:docPartPr>
        <w:name w:val="71C17DAE7085C14E95D8B3B6C06AE477"/>
        <w:category>
          <w:name w:val="General"/>
          <w:gallery w:val="placeholder"/>
        </w:category>
        <w:types>
          <w:type w:val="bbPlcHdr"/>
        </w:types>
        <w:behaviors>
          <w:behavior w:val="content"/>
        </w:behaviors>
        <w:guid w:val="{35AC5311-FC27-A243-8DB1-CCF8992AF8AC}"/>
      </w:docPartPr>
      <w:docPartBody>
        <w:p w:rsidR="00EA35B7" w:rsidRDefault="00943313">
          <w:r w:rsidRPr="002F47C1">
            <w:rPr>
              <w:rStyle w:val="PlaceholderText"/>
            </w:rPr>
            <w:t>Formatting...</w:t>
          </w:r>
        </w:p>
      </w:docPartBody>
    </w:docPart>
    <w:docPart>
      <w:docPartPr>
        <w:name w:val="ABC960DC00E28149B55C5E708133B3CC"/>
        <w:category>
          <w:name w:val="General"/>
          <w:gallery w:val="placeholder"/>
        </w:category>
        <w:types>
          <w:type w:val="bbPlcHdr"/>
        </w:types>
        <w:behaviors>
          <w:behavior w:val="content"/>
        </w:behaviors>
        <w:guid w:val="{268E3070-2194-A945-ABE2-370F4D21E293}"/>
      </w:docPartPr>
      <w:docPartBody>
        <w:p w:rsidR="00EA35B7" w:rsidRDefault="00943313">
          <w:r w:rsidRPr="002F47C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B74"/>
    <w:rsid w:val="000D2F91"/>
    <w:rsid w:val="001D57CA"/>
    <w:rsid w:val="001F59A3"/>
    <w:rsid w:val="00943313"/>
    <w:rsid w:val="00987B74"/>
    <w:rsid w:val="00EA35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43313"/>
    <w:rPr>
      <w:color w:val="666666"/>
    </w:rPr>
  </w:style>
  <w:style w:type="paragraph" w:customStyle="1" w:styleId="D071279BE218C04FA103D9ABF274C562">
    <w:name w:val="D071279BE218C04FA103D9ABF274C562"/>
    <w:rsid w:val="00987B74"/>
  </w:style>
  <w:style w:type="paragraph" w:customStyle="1" w:styleId="6DBD593D4094F343BECE90B1A007F1E8">
    <w:name w:val="6DBD593D4094F343BECE90B1A007F1E8"/>
    <w:rsid w:val="00987B74"/>
  </w:style>
  <w:style w:type="paragraph" w:customStyle="1" w:styleId="8CE285C61EB08E4883FE363866F890BD">
    <w:name w:val="8CE285C61EB08E4883FE363866F890BD"/>
    <w:rsid w:val="00943313"/>
  </w:style>
  <w:style w:type="paragraph" w:customStyle="1" w:styleId="8BCD1976EEF1684BA0390680B27B5692">
    <w:name w:val="8BCD1976EEF1684BA0390680B27B5692"/>
    <w:rsid w:val="00943313"/>
  </w:style>
  <w:style w:type="paragraph" w:customStyle="1" w:styleId="A739DE29EB37FE4B94CC20707EE69326">
    <w:name w:val="A739DE29EB37FE4B94CC20707EE69326"/>
    <w:rsid w:val="00943313"/>
  </w:style>
  <w:style w:type="paragraph" w:customStyle="1" w:styleId="3762C1161D3C164494A6D6A45840EDC8">
    <w:name w:val="3762C1161D3C164494A6D6A45840EDC8"/>
    <w:rsid w:val="0094331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2EDF9A0-B1EE-914F-9BF4-25A9EF67F078}">
  <we:reference id="8c1c3d44-57e9-40d7-86e4-4adf61fea1dd" version="2.1.0.2" store="EXCatalog" storeType="EXCatalog"/>
  <we:alternateReferences>
    <we:reference id="WA104380122" version="2.1.0.2" store="en-GB" storeType="OMEX"/>
  </we:alternateReferences>
  <we:properties>
    <we:property name="bibliographyEnabled" value="&quot;bibliographyEnabled&quot;"/>
    <we:property name="citations" value="{&quot;387378371&quot;:{&quot;referencesIds&quot;:[&quot;doc:675184975e5baf55735b2619&quot;],&quot;referencesOptions&quot;:{&quot;doc:675184975e5baf55735b2619&quot;:{&quot;author&quot;:true,&quot;year&quot;:true,&quot;formatAuthorYear&quot;:false,&quot;pageReplace&quot;:&quot;&quot;,&quot;prefix&quot;:&quot;&quot;,&quot;suffix&quot;:&quot;&quot;}},&quot;hasBrokenReferences&quot;:false,&quot;hasManualEdits&quot;:false,&quot;isEmpty&quot;:false,&quot;citationType&quot;:&quot;inline&quot;,&quot;id&quot;:387378371,&quot;citationText&quot;:&quot;&lt;span style=\&quot;font-family:;font-size:0px;color:\&quot;&gt;[9]&lt;/span&gt;&quot;},&quot;555444316&quot;:{&quot;referencesIds&quot;:[&quot;doc:6759a529d57f560df4285f5e&quot;],&quot;referencesOptions&quot;:{&quot;doc:6759a529d57f560df4285f5e&quot;:{&quot;author&quot;:true,&quot;year&quot;:true,&quot;formatAuthorYear&quot;:false,&quot;pageReplace&quot;:&quot;&quot;,&quot;prefix&quot;:&quot;&quot;,&quot;suffix&quot;:&quot;&quot;}},&quot;hasBrokenReferences&quot;:false,&quot;hasManualEdits&quot;:false,&quot;isEmpty&quot;:false,&quot;citationType&quot;:&quot;inline&quot;,&quot;id&quot;:555444316,&quot;citationText&quot;:&quot;&lt;span style=\&quot;font-family:;font-size:0px;color:\&quot;&gt;[8]&lt;/span&gt;&quot;},&quot;1673831544&quot;:{&quot;referencesIds&quot;:[&quot;doc:6751a7fc9e267a0df0a9fdd7&quot;],&quot;referencesOptions&quot;:{&quot;doc:6751a7fc9e267a0df0a9fdd7&quot;:{&quot;author&quot;:true,&quot;year&quot;:true,&quot;formatAuthorYear&quot;:false,&quot;pageReplace&quot;:&quot;&quot;,&quot;prefix&quot;:&quot;&quot;,&quot;suffix&quot;:&quot;&quot;}},&quot;hasBrokenReferences&quot;:false,&quot;hasManualEdits&quot;:false,&quot;isEmpty&quot;:false,&quot;citationType&quot;:&quot;inline&quot;,&quot;id&quot;:1673831544,&quot;citationText&quot;:&quot;&lt;span style=\&quot;font-family:;font-size:0px;color:\&quot;&gt;[10]&lt;/span&gt;&quot;},&quot;-615441073&quot;:{&quot;referencesIds&quot;:[&quot;doc:6735c5b0c23b362118b2e59c&quot;],&quot;referencesOptions&quot;:{&quot;doc:6735c5b0c23b362118b2e59c&quot;:{&quot;author&quot;:true,&quot;year&quot;:true,&quot;formatAuthorYear&quot;:false,&quot;pageReplace&quot;:&quot;&quot;,&quot;prefix&quot;:&quot;&quot;,&quot;suffix&quot;:&quot;&quot;}},&quot;hasBrokenReferences&quot;:false,&quot;hasManualEdits&quot;:false,&quot;isEmpty&quot;:false,&quot;citationType&quot;:&quot;inline&quot;,&quot;id&quot;:-615441073,&quot;citationText&quot;:&quot;&lt;span style=\&quot;font-family:;font-size:0px;color:\&quot;&gt;[1]&lt;/span&gt;&quot;},&quot;-232788546&quot;:{&quot;referencesIds&quot;:[&quot;doc:673c64f38ad8a35c76add361&quot;],&quot;referencesOptions&quot;:{&quot;doc:673c64f38ad8a35c76add361&quot;:{&quot;author&quot;:true,&quot;year&quot;:true,&quot;formatAuthorYear&quot;:false,&quot;pageReplace&quot;:&quot;&quot;,&quot;prefix&quot;:&quot;&quot;,&quot;suffix&quot;:&quot;&quot;}},&quot;hasBrokenReferences&quot;:false,&quot;hasManualEdits&quot;:false,&quot;isEmpty&quot;:false,&quot;citationType&quot;:&quot;inline&quot;,&quot;id&quot;:-232788546,&quot;citationText&quot;:&quot;&lt;span style=\&quot;font-family:;font-size:0px;color:\&quot;&gt;[2]&lt;/span&gt;&quot;},&quot;-1002125642&quot;:{&quot;referencesIds&quot;:[&quot;doc:674c47eec006340d5bb3dc56&quot;],&quot;referencesOptions&quot;:{&quot;doc:674c47eec006340d5bb3dc56&quot;:{&quot;author&quot;:true,&quot;year&quot;:true,&quot;formatAuthorYear&quot;:false,&quot;pageReplace&quot;:&quot;&quot;,&quot;prefix&quot;:&quot;&quot;,&quot;suffix&quot;:&quot;&quot;}},&quot;hasBrokenReferences&quot;:false,&quot;hasManualEdits&quot;:false,&quot;isEmpty&quot;:false,&quot;citationType&quot;:&quot;inline&quot;,&quot;id&quot;:-1002125642,&quot;citationText&quot;:&quot;&lt;span style=\&quot;font-family:;font-size:0px;color:\&quot;&gt;[3]&lt;/span&gt;&quot;},&quot;-1996020370&quot;:{&quot;referencesIds&quot;:[&quot;doc:675706ed7bbbc55052d60e50&quot;],&quot;referencesOptions&quot;:{&quot;doc:675706ed7bbbc55052d60e50&quot;:{&quot;author&quot;:true,&quot;year&quot;:true,&quot;formatAuthorYear&quot;:false,&quot;pageReplace&quot;:&quot;&quot;,&quot;prefix&quot;:&quot;&quot;,&quot;suffix&quot;:&quot;&quot;}},&quot;hasBrokenReferences&quot;:false,&quot;hasManualEdits&quot;:false,&quot;isEmpty&quot;:false,&quot;citationType&quot;:&quot;inline&quot;,&quot;id&quot;:-1996020370,&quot;citationText&quot;:&quot;&lt;span style=\&quot;font-family:;font-size:0px;color:\&quot;&gt;[4]&lt;/span&gt;&quot;},&quot;-18703145&quot;:{&quot;referencesIds&quot;:[&quot;doc:675006397a5a821862ad75c1&quot;],&quot;referencesOptions&quot;:{&quot;doc:675006397a5a821862ad75c1&quot;:{&quot;author&quot;:true,&quot;year&quot;:true,&quot;formatAuthorYear&quot;:false,&quot;pageReplace&quot;:&quot;&quot;,&quot;prefix&quot;:&quot;&quot;,&quot;suffix&quot;:&quot;&quot;}},&quot;hasBrokenReferences&quot;:false,&quot;hasManualEdits&quot;:false,&quot;isEmpty&quot;:false,&quot;citationType&quot;:&quot;inline&quot;,&quot;id&quot;:-18703145,&quot;citationText&quot;:&quot;&lt;span style=\&quot;font-family:;font-size:0px;color:\&quot;&gt;[5]&lt;/span&gt;&quot;},&quot;-1677566806&quot;:{&quot;referencesIds&quot;:[&quot;doc:674ff96d3cd7e20bac5c2267&quot;],&quot;referencesOptions&quot;:{&quot;doc:674ff96d3cd7e20bac5c2267&quot;:{&quot;author&quot;:true,&quot;year&quot;:true,&quot;formatAuthorYear&quot;:false,&quot;pageReplace&quot;:&quot;&quot;,&quot;prefix&quot;:&quot;&quot;,&quot;suffix&quot;:&quot;&quot;}},&quot;hasBrokenReferences&quot;:false,&quot;hasManualEdits&quot;:false,&quot;isEmpty&quot;:false,&quot;citationType&quot;:&quot;inline&quot;,&quot;id&quot;:-1677566806,&quot;citationText&quot;:&quot;&lt;span style=\&quot;font-family:;font-size:0px;color:\&quot;&gt;[6]&lt;/span&gt;&quot;},&quot;-1912543404&quot;:{&quot;referencesIds&quot;:[&quot;doc:6757f7945961da64006717a4&quot;],&quot;referencesOptions&quot;:{&quot;doc:6757f7945961da64006717a4&quot;:{&quot;author&quot;:true,&quot;year&quot;:true,&quot;formatAuthorYear&quot;:false,&quot;pageReplace&quot;:&quot;&quot;,&quot;prefix&quot;:&quot;&quot;,&quot;suffix&quot;:&quot;&quot;}},&quot;hasBrokenReferences&quot;:false,&quot;hasManualEdits&quot;:false,&quot;isEmpty&quot;:false,&quot;citationType&quot;:&quot;inline&quot;,&quot;id&quot;:-1912543404,&quot;citationText&quot;:&quot;&lt;span style=\&quot;font-family:;font-size:0px;color:\&quot;&gt;[7]&lt;/span&gt;&quot;},&quot;-1261832847&quot;:{&quot;referencesIds&quot;:[&quot;doc:6759a114d57f560df4285ee4&quot;],&quot;referencesOptions&quot;:{&quot;doc:6759a114d57f560df4285ee4&quot;:{&quot;author&quot;:true,&quot;year&quot;:true,&quot;formatAuthorYear&quot;:false,&quot;pageReplace&quot;:&quot;&quot;,&quot;prefix&quot;:&quot;&quot;,&quot;suffix&quot;:&quot;&quot;}},&quot;hasBrokenReferences&quot;:false,&quot;hasManualEdits&quot;:false,&quot;isEmpty&quot;:false,&quot;citationType&quot;:&quot;inline&quot;,&quot;id&quot;:-1261832847,&quot;citationText&quot;:&quot;&lt;span style=\&quot;font-family:;font-size:0px;color:\&quot;&gt;[11]&lt;/span&gt;&quot;}}"/>
    <we:property name="currentFolder" value="{&quot;id&quot;:&quot;project:6735c5a7ed215c6ecf6c745e&quot;,&quot;userId&quot;:&quot;user:635fad268f08ac41f5e35a06&quot;,&quot;projectId&quot;:&quot;ap:635fad268f08ac41f5e35a07&quot;,&quot;name&quot;:&quot;AI &amp; ML Report&quot;,&quot;created&quot;:1731577255322,&quot;lastModified&quot;:1731577255322,&quot;position&quot;:0,&quot;isShared&quot;:false,&quot;isExampleCollection&quot;:false,&quot;isMyPublicationsCollection&quot;:false,&quot;notInFolder&quot;:false,&quot;totalReferences&quot;:13,&quot;depth&quot;:0}"/>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rcm.version" value="2"/>
    <we:property name="rw.officeVersion" value="&quot;1.3&quot;"/>
    <we:property name="rw.subscriberId" value="&quot;0&quot;"/>
    <we:property name="rw.userId" value="&quot;user:635fad268f08ac41f5e35a06&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99B54B-5F72-AD4A-9B92-E7E8B02CCC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382</TotalTime>
  <Pages>25</Pages>
  <Words>3427</Words>
  <Characters>20290</Characters>
  <Application>Microsoft Office Word</Application>
  <DocSecurity>0</DocSecurity>
  <Lines>634</Lines>
  <Paragraphs>329</Paragraphs>
  <ScaleCrop>false</ScaleCrop>
  <HeadingPairs>
    <vt:vector size="2" baseType="variant">
      <vt:variant>
        <vt:lpstr>Title</vt:lpstr>
      </vt:variant>
      <vt:variant>
        <vt:i4>1</vt:i4>
      </vt:variant>
    </vt:vector>
  </HeadingPairs>
  <TitlesOfParts>
    <vt:vector size="1" baseType="lpstr">
      <vt:lpstr/>
    </vt:vector>
  </TitlesOfParts>
  <Company>1550957@student.uwtsd.ac.uk</Company>
  <LinksUpToDate>false</LinksUpToDate>
  <CharactersWithSpaces>23388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ARTIFICIAL INTELLIGENCE AND MACHINE LEARNING – ASSIGNMENT REPORT</dc:title>
  <dc:subject>[ACCA6011]</dc:subject>
  <dc:creator>Ryan Morris (1550957)</dc:creator>
  <cp:keywords/>
  <dc:description/>
  <cp:lastModifiedBy>Ryan Morris (1550957)</cp:lastModifiedBy>
  <cp:revision>304</cp:revision>
  <dcterms:created xsi:type="dcterms:W3CDTF">2024-12-09T09:06:00Z</dcterms:created>
  <dcterms:modified xsi:type="dcterms:W3CDTF">2024-12-12T11:15:00Z</dcterms:modified>
</cp:coreProperties>
</file>