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028" w:rsidRPr="00265028" w:rsidRDefault="00265028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Reference List For Well-Being Assignment </w:t>
      </w:r>
    </w:p>
    <w:p w:rsidR="00265028" w:rsidRPr="00265028" w:rsidRDefault="00265028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192935" w:rsidRPr="00265028" w:rsidRDefault="00192935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Anonymous. (2011) Health and Well-being - Tuck into healthy eating</w:t>
      </w:r>
      <w:r w:rsidR="00265028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The Times Educational Supplement Scotland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, Volume 2218, pp.30. [On-line] Available at: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hyperlink r:id="rId7" w:tgtFrame="_blank" w:history="1">
        <w:r w:rsidRPr="00265028">
          <w:rPr>
            <w:rStyle w:val="Hyperlink"/>
            <w:rFonts w:ascii="Arial" w:hAnsi="Arial" w:cs="Arial"/>
            <w:color w:val="000000" w:themeColor="text1"/>
          </w:rPr>
          <w:t>https://search-proquest-com.ezproxy.uwtsd.ac.uk/docview/879673135?accountid=130472&amp;rfr_id=info%3Axri%2Fsid%3Aprimo</w:t>
        </w:r>
      </w:hyperlink>
      <w:r w:rsidR="00265028" w:rsidRPr="00265028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[Accessed on: 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21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February 2019].</w:t>
      </w:r>
    </w:p>
    <w:p w:rsidR="00192935" w:rsidRPr="00265028" w:rsidRDefault="00192935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5B1825" w:rsidRPr="00265028" w:rsidRDefault="005B1825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ASA. (2017) ‘Children : Food’ </w:t>
      </w:r>
      <w:hyperlink r:id="rId8" w:anchor="place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https://www.asa.org.uk/advice-online/children-food.html#place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19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5B1825" w:rsidRPr="00265028" w:rsidRDefault="005B1825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Axford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N. (2008) </w:t>
      </w:r>
      <w:r w:rsidRPr="00265028">
        <w:rPr>
          <w:rFonts w:ascii="Arial" w:hAnsi="Arial" w:cs="Arial"/>
          <w:i/>
          <w:iCs/>
          <w:color w:val="000000" w:themeColor="text1"/>
        </w:rPr>
        <w:t>Exploring concepts of child well-being implications for children's services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. Bristol: Policy Press.</w:t>
      </w:r>
    </w:p>
    <w:p w:rsidR="00F034E4" w:rsidRPr="00265028" w:rsidRDefault="00F034E4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F034E4" w:rsidRPr="00265028" w:rsidRDefault="00F034E4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BBC</w:t>
      </w:r>
      <w:r w:rsidR="00265028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(2018) ‘First ads banned under new junk food rules’ </w:t>
      </w:r>
      <w:hyperlink r:id="rId9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https://www.bbc.co.uk/news/uk-44706755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</w:t>
      </w:r>
      <w:r w:rsidR="005B1825" w:rsidRPr="00265028">
        <w:rPr>
          <w:rFonts w:ascii="Arial" w:hAnsi="Arial" w:cs="Arial"/>
          <w:color w:val="000000" w:themeColor="text1"/>
          <w:shd w:val="clear" w:color="auto" w:fill="FFFFFF"/>
        </w:rPr>
        <w:t>on: 19</w:t>
      </w:r>
      <w:r w:rsidR="005B1825"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="005B1825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Bean, A. (2007) </w:t>
      </w:r>
      <w:r w:rsidRPr="00265028">
        <w:rPr>
          <w:rFonts w:ascii="Arial" w:hAnsi="Arial" w:cs="Arial"/>
          <w:i/>
          <w:iCs/>
          <w:color w:val="000000" w:themeColor="text1"/>
        </w:rPr>
        <w:t>Healthy Eating for Kids : Over 100 Meal Ideas, Recipes and Healthy Eating Tips for Children. (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 2nd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ed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). London: A &amp; C Black.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Bishop, M. (2015) </w:t>
      </w:r>
      <w:r w:rsidRPr="00265028">
        <w:rPr>
          <w:rFonts w:ascii="Arial" w:hAnsi="Arial" w:cs="Arial"/>
          <w:i/>
          <w:iCs/>
          <w:color w:val="000000" w:themeColor="text1"/>
        </w:rPr>
        <w:t>The good life : Unifying the philosophy and psychology of well-being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. New York : Oxford University Press.</w:t>
      </w:r>
    </w:p>
    <w:p w:rsidR="00316529" w:rsidRPr="00265028" w:rsidRDefault="00316529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316529" w:rsidRPr="00265028" w:rsidRDefault="00316529" w:rsidP="000422B8">
      <w:pPr>
        <w:pStyle w:val="Heading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265028">
        <w:rPr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Butler, P. (2018) ‘</w:t>
      </w:r>
      <w:r w:rsidRPr="0026502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Four million UK children too poor to have a healthy diet, study finds’ </w:t>
      </w:r>
      <w:hyperlink r:id="rId10" w:history="1">
        <w:r w:rsidRPr="00265028">
          <w:rPr>
            <w:rStyle w:val="Hyperlink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https://www.theguardian.com/society/2018/sep/05/four-million-uk-children-too-poor-to-have-a-healthy-diet-study-finds</w:t>
        </w:r>
      </w:hyperlink>
      <w:r w:rsidRPr="0026502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[Accessed on: 21</w:t>
      </w:r>
      <w:r w:rsidRPr="00265028">
        <w:rPr>
          <w:rFonts w:ascii="Arial" w:hAnsi="Arial" w:cs="Arial"/>
          <w:b w:val="0"/>
          <w:bCs w:val="0"/>
          <w:color w:val="000000" w:themeColor="text1"/>
          <w:sz w:val="24"/>
          <w:szCs w:val="24"/>
          <w:vertAlign w:val="superscript"/>
        </w:rPr>
        <w:t>st</w:t>
      </w:r>
      <w:r w:rsidRPr="0026502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February 2019].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1F28CE" w:rsidRPr="00265028" w:rsidRDefault="001F28CE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Byington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T., Lindsay, A.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Sigman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-Grant, M. (2014) Healthy Choices Start Early</w:t>
      </w:r>
      <w:r w:rsid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YC Young Children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Volume 69, No 5, pp.14–21. [On – line] Available at: </w:t>
      </w:r>
      <w:hyperlink r:id="rId11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https://search-proquest-com.ezproxy.uwtsd.ac.uk/docview/1621406442?accountid=130472&amp;rfr_id=info%3Axri%2Fsid%3Aprimo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93231" w:rsidRPr="00265028">
        <w:rPr>
          <w:rFonts w:ascii="Arial" w:hAnsi="Arial" w:cs="Arial"/>
          <w:color w:val="000000" w:themeColor="text1"/>
          <w:shd w:val="clear" w:color="auto" w:fill="FFFFFF"/>
        </w:rPr>
        <w:t>February 2019].</w:t>
      </w:r>
    </w:p>
    <w:p w:rsidR="001F28CE" w:rsidRPr="00265028" w:rsidRDefault="001F28CE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Clarke, M., Islam, S.,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Paech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S. (2006) Measuring Australia's well-being using hierarchical needs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Journal of Socio-Economics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, Volume 35, No 6, pp.933–945. [On – line] Available at: </w:t>
      </w:r>
      <w:hyperlink r:id="rId12" w:tgtFrame="_blank" w:history="1">
        <w:r w:rsidRPr="00265028">
          <w:rPr>
            <w:rFonts w:ascii="Arial" w:hAnsi="Arial" w:cs="Arial"/>
            <w:color w:val="000000" w:themeColor="text1"/>
            <w:u w:val="single"/>
          </w:rPr>
          <w:t>https://www.sciencedirect.com/science/article/pii/S1053535705001150?via%3Dihub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> [Accessed on: 9</w:t>
      </w:r>
      <w:r w:rsidRPr="00265028">
        <w:rPr>
          <w:rFonts w:ascii="Arial" w:hAnsi="Arial" w:cs="Arial"/>
          <w:color w:val="000000" w:themeColor="text1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February 2019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Correa, N.,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Rajaraman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D., Swaminathan, S.,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Vaz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M.,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Jayachitra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K., Lear, S.,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Punthakee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Z. (2017) Perceptions of healthy eating amongst Indian adolescents in India and Canada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Appetite,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 Volume </w:t>
      </w:r>
      <w:r w:rsidRPr="00265028">
        <w:rPr>
          <w:rFonts w:ascii="Arial" w:hAnsi="Arial" w:cs="Arial"/>
          <w:i/>
          <w:iCs/>
          <w:color w:val="000000" w:themeColor="text1"/>
        </w:rPr>
        <w:t>116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pp. 471-479. [On-line] Available at: </w:t>
      </w:r>
      <w:hyperlink r:id="rId13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https://www-sciencedirect-com.ezproxy.uwtsd.ac.uk/science/article/pii/S0195666316309291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17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FE1416" w:rsidRPr="00265028" w:rsidRDefault="00FE1416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FE1416" w:rsidRPr="00265028" w:rsidRDefault="00FE1416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Epstein, L.,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Paluch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R., Beecher, M.,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Roemmich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J. (2008) Increasing Healthy Eating vs. Reducing High Energy-dense Foods to Treat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Pediatric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Obesity,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Obesity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Volume 16, No 2, pp.318–26. [On – line] Available at : </w:t>
      </w:r>
      <w:hyperlink r:id="rId14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https://search-proquest-com.ezproxy.uwtsd.ac.uk/docview/1030421539?accountid=130472&amp;rfr_id=info%3Axri%2Fsid%3Aprimo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18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FE1416" w:rsidRPr="00265028" w:rsidRDefault="00FE1416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Gholam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K., Zahra, M.,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Gholamreza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K.,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Masumeh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S. (2015) Healthy Diet in Children: Facts and Keys</w:t>
      </w:r>
      <w:r w:rsid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 xml:space="preserve">International Journal of </w:t>
      </w:r>
      <w:proofErr w:type="spellStart"/>
      <w:r w:rsidRPr="00265028">
        <w:rPr>
          <w:rFonts w:ascii="Arial" w:hAnsi="Arial" w:cs="Arial"/>
          <w:i/>
          <w:iCs/>
          <w:color w:val="000000" w:themeColor="text1"/>
        </w:rPr>
        <w:t>Pediatrics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Pr="00265028">
        <w:rPr>
          <w:rFonts w:ascii="Arial" w:hAnsi="Arial" w:cs="Arial"/>
          <w:color w:val="000000" w:themeColor="text1"/>
        </w:rPr>
        <w:t xml:space="preserve">Volume 3, No 6.2, pp.1183–1194. [On – line] Available at: </w:t>
      </w:r>
      <w:hyperlink r:id="rId15" w:history="1">
        <w:r w:rsidRPr="00265028">
          <w:rPr>
            <w:rStyle w:val="Hyperlink"/>
            <w:rFonts w:ascii="Arial" w:hAnsi="Arial" w:cs="Arial"/>
            <w:color w:val="000000" w:themeColor="text1"/>
          </w:rPr>
          <w:t>http://ijp.mums.ac.ir/pdf_6238_7b1471a4d5faeb2593523a912ec0f451.html</w:t>
        </w:r>
      </w:hyperlink>
      <w:r w:rsidRPr="00265028">
        <w:rPr>
          <w:rFonts w:ascii="Arial" w:hAnsi="Arial" w:cs="Arial"/>
          <w:color w:val="000000" w:themeColor="text1"/>
        </w:rPr>
        <w:t xml:space="preserve"> [Accessed on : 18</w:t>
      </w:r>
      <w:r w:rsidRPr="00265028">
        <w:rPr>
          <w:rFonts w:ascii="Arial" w:hAnsi="Arial" w:cs="Arial"/>
          <w:color w:val="000000" w:themeColor="text1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</w:rPr>
        <w:t xml:space="preserve"> February 2019].</w:t>
      </w:r>
    </w:p>
    <w:p w:rsidR="00FE1416" w:rsidRPr="00265028" w:rsidRDefault="00FE1416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571B09" w:rsidRPr="00265028" w:rsidRDefault="00571B09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</w:rPr>
        <w:t xml:space="preserve">Gov.uk. (2014) ‘Health visitors and school nurses: fact sheet for parents.’ </w:t>
      </w:r>
      <w:hyperlink r:id="rId16" w:history="1">
        <w:r w:rsidRPr="00265028">
          <w:rPr>
            <w:rStyle w:val="Hyperlink"/>
            <w:rFonts w:ascii="Arial" w:hAnsi="Arial" w:cs="Arial"/>
            <w:color w:val="000000" w:themeColor="text1"/>
          </w:rPr>
          <w:t>https://www.gov.uk/government/publications/health-visitors-and-school-nurses-factsheet-for-parents</w:t>
        </w:r>
      </w:hyperlink>
      <w:r w:rsidRPr="00265028">
        <w:rPr>
          <w:rFonts w:ascii="Arial" w:hAnsi="Arial" w:cs="Arial"/>
          <w:color w:val="000000" w:themeColor="text1"/>
        </w:rPr>
        <w:t xml:space="preserve"> [Accessed on: 21</w:t>
      </w:r>
      <w:r w:rsidRPr="00265028">
        <w:rPr>
          <w:rFonts w:ascii="Arial" w:hAnsi="Arial" w:cs="Arial"/>
          <w:color w:val="000000" w:themeColor="text1"/>
          <w:vertAlign w:val="superscript"/>
        </w:rPr>
        <w:t>st</w:t>
      </w:r>
      <w:r w:rsidRPr="00265028">
        <w:rPr>
          <w:rFonts w:ascii="Arial" w:hAnsi="Arial" w:cs="Arial"/>
          <w:color w:val="000000" w:themeColor="text1"/>
        </w:rPr>
        <w:t xml:space="preserve"> February 2019].</w:t>
      </w:r>
    </w:p>
    <w:p w:rsidR="00571B09" w:rsidRPr="00265028" w:rsidRDefault="00571B09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6F2065" w:rsidRPr="00265028" w:rsidRDefault="006F2065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</w:rPr>
        <w:t>Gov.uk</w:t>
      </w:r>
      <w:r w:rsidR="00571B09" w:rsidRPr="00265028">
        <w:rPr>
          <w:rFonts w:ascii="Arial" w:hAnsi="Arial" w:cs="Arial"/>
          <w:color w:val="000000" w:themeColor="text1"/>
        </w:rPr>
        <w:t>.</w:t>
      </w:r>
      <w:r w:rsidRPr="00265028">
        <w:rPr>
          <w:rFonts w:ascii="Arial" w:hAnsi="Arial" w:cs="Arial"/>
          <w:color w:val="000000" w:themeColor="text1"/>
        </w:rPr>
        <w:t xml:space="preserve"> (2016) ‘The Eatwell Guide’ </w:t>
      </w:r>
      <w:hyperlink r:id="rId17" w:history="1">
        <w:r w:rsidRPr="00265028">
          <w:rPr>
            <w:rStyle w:val="Hyperlink"/>
            <w:rFonts w:ascii="Arial" w:hAnsi="Arial" w:cs="Arial"/>
            <w:color w:val="000000" w:themeColor="text1"/>
          </w:rPr>
          <w:t>https://www.gov.uk/government/publications/the-eatwell-guide</w:t>
        </w:r>
      </w:hyperlink>
      <w:r w:rsidRPr="00265028">
        <w:rPr>
          <w:rFonts w:ascii="Arial" w:hAnsi="Arial" w:cs="Arial"/>
          <w:color w:val="000000" w:themeColor="text1"/>
        </w:rPr>
        <w:t xml:space="preserve"> [Accessed on: 18</w:t>
      </w:r>
      <w:r w:rsidRPr="00265028">
        <w:rPr>
          <w:rFonts w:ascii="Arial" w:hAnsi="Arial" w:cs="Arial"/>
          <w:color w:val="000000" w:themeColor="text1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</w:rPr>
        <w:t xml:space="preserve"> February 2019].</w:t>
      </w:r>
    </w:p>
    <w:p w:rsidR="006F2065" w:rsidRPr="00265028" w:rsidRDefault="006F2065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BC45A1" w:rsidRPr="00265028" w:rsidRDefault="00BC45A1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</w:rPr>
        <w:lastRenderedPageBreak/>
        <w:t>Gov.uk</w:t>
      </w:r>
      <w:r w:rsidR="00571B09" w:rsidRPr="00265028">
        <w:rPr>
          <w:rFonts w:ascii="Arial" w:hAnsi="Arial" w:cs="Arial"/>
          <w:color w:val="000000" w:themeColor="text1"/>
        </w:rPr>
        <w:t>.</w:t>
      </w:r>
      <w:r w:rsidRPr="00265028">
        <w:rPr>
          <w:rFonts w:ascii="Arial" w:hAnsi="Arial" w:cs="Arial"/>
          <w:color w:val="000000" w:themeColor="text1"/>
        </w:rPr>
        <w:t xml:space="preserve"> (2017) </w:t>
      </w:r>
      <w:r w:rsidR="00385851" w:rsidRPr="00265028">
        <w:rPr>
          <w:rFonts w:ascii="Arial" w:hAnsi="Arial" w:cs="Arial"/>
          <w:color w:val="000000" w:themeColor="text1"/>
        </w:rPr>
        <w:t xml:space="preserve">‘Childhood obesity: a plan for action’ </w:t>
      </w:r>
      <w:hyperlink r:id="rId18" w:history="1">
        <w:r w:rsidR="00385851" w:rsidRPr="00265028">
          <w:rPr>
            <w:rStyle w:val="Hyperlink"/>
            <w:rFonts w:ascii="Arial" w:hAnsi="Arial" w:cs="Arial"/>
            <w:color w:val="000000" w:themeColor="text1"/>
          </w:rPr>
          <w:t>https://www.gov.uk/government/publications/childhood-obesity-a-plan-for-action/childhood-obesity-a-plan-for-action</w:t>
        </w:r>
      </w:hyperlink>
      <w:r w:rsidR="00385851" w:rsidRPr="00265028">
        <w:rPr>
          <w:rFonts w:ascii="Arial" w:hAnsi="Arial" w:cs="Arial"/>
          <w:color w:val="000000" w:themeColor="text1"/>
        </w:rPr>
        <w:t xml:space="preserve"> [Accessed on: 18</w:t>
      </w:r>
      <w:r w:rsidR="00385851" w:rsidRPr="00265028">
        <w:rPr>
          <w:rFonts w:ascii="Arial" w:hAnsi="Arial" w:cs="Arial"/>
          <w:color w:val="000000" w:themeColor="text1"/>
          <w:vertAlign w:val="superscript"/>
        </w:rPr>
        <w:t>th</w:t>
      </w:r>
      <w:r w:rsidR="00385851" w:rsidRPr="00265028">
        <w:rPr>
          <w:rFonts w:ascii="Arial" w:hAnsi="Arial" w:cs="Arial"/>
          <w:color w:val="000000" w:themeColor="text1"/>
        </w:rPr>
        <w:t xml:space="preserve"> February 2019].</w:t>
      </w:r>
    </w:p>
    <w:p w:rsidR="00385851" w:rsidRPr="00265028" w:rsidRDefault="00385851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</w:rPr>
        <w:t xml:space="preserve">Guillemin, I., </w:t>
      </w:r>
      <w:proofErr w:type="spellStart"/>
      <w:r w:rsidRPr="00265028">
        <w:rPr>
          <w:rFonts w:ascii="Arial" w:hAnsi="Arial" w:cs="Arial"/>
          <w:color w:val="000000" w:themeColor="text1"/>
        </w:rPr>
        <w:t>Marrel</w:t>
      </w:r>
      <w:proofErr w:type="spellEnd"/>
      <w:r w:rsidRPr="00265028">
        <w:rPr>
          <w:rFonts w:ascii="Arial" w:hAnsi="Arial" w:cs="Arial"/>
          <w:color w:val="000000" w:themeColor="text1"/>
        </w:rPr>
        <w:t xml:space="preserve">, A., </w:t>
      </w:r>
      <w:proofErr w:type="spellStart"/>
      <w:r w:rsidRPr="00265028">
        <w:rPr>
          <w:rFonts w:ascii="Arial" w:hAnsi="Arial" w:cs="Arial"/>
          <w:color w:val="000000" w:themeColor="text1"/>
        </w:rPr>
        <w:t>Arnould</w:t>
      </w:r>
      <w:proofErr w:type="spellEnd"/>
      <w:r w:rsidRPr="00265028">
        <w:rPr>
          <w:rFonts w:ascii="Arial" w:hAnsi="Arial" w:cs="Arial"/>
          <w:color w:val="000000" w:themeColor="text1"/>
        </w:rPr>
        <w:t>, B.,</w:t>
      </w:r>
      <w:proofErr w:type="spellStart"/>
      <w:r w:rsidRPr="00265028">
        <w:rPr>
          <w:rFonts w:ascii="Arial" w:hAnsi="Arial" w:cs="Arial"/>
          <w:color w:val="000000" w:themeColor="text1"/>
        </w:rPr>
        <w:t>Capuron</w:t>
      </w:r>
      <w:proofErr w:type="spellEnd"/>
      <w:r w:rsidRPr="00265028">
        <w:rPr>
          <w:rFonts w:ascii="Arial" w:hAnsi="Arial" w:cs="Arial"/>
          <w:color w:val="000000" w:themeColor="text1"/>
        </w:rPr>
        <w:t>, L.,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Dupuy, A.,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Ginon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E.,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Layé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S.,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Lecerf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J., Prost, M.,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Rogeaux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M.,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Urdapilleta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I.,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Allaert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F. (2016) How French subjects describe well-being from food and eating habits? Development, item reduction and scoring definition of the Well-Being related to Food Questionnaire, </w:t>
      </w:r>
      <w:r w:rsidRPr="00265028">
        <w:rPr>
          <w:rFonts w:ascii="Arial" w:hAnsi="Arial" w:cs="Arial"/>
          <w:i/>
          <w:iCs/>
          <w:color w:val="000000" w:themeColor="text1"/>
        </w:rPr>
        <w:t>Appetite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, Volume 96, pp.333–346. [On-line] Available at: </w:t>
      </w:r>
      <w:hyperlink r:id="rId19" w:tgtFrame="_blank" w:history="1">
        <w:r w:rsidRPr="00265028">
          <w:rPr>
            <w:rFonts w:ascii="Arial" w:hAnsi="Arial" w:cs="Arial"/>
            <w:color w:val="000000" w:themeColor="text1"/>
            <w:u w:val="single"/>
          </w:rPr>
          <w:t>https://www.sciencedirect.com/science/article/pii/S0195666315300325?via%3Dihub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> [Accessed on: 7</w:t>
      </w:r>
      <w:r w:rsidRPr="00265028">
        <w:rPr>
          <w:rFonts w:ascii="Arial" w:hAnsi="Arial" w:cs="Arial"/>
          <w:color w:val="000000" w:themeColor="text1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February 2019].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2D368B" w:rsidRPr="00265028" w:rsidRDefault="002D368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Haws, K., Sample, K.,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Reczek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R. (2017) ‘Why is healthy food so expensive? Maybe because we expect it to be?’ </w:t>
      </w:r>
      <w:hyperlink r:id="rId20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https://www.washingtonpost.com/posteverything/wp/2017/01/05/why-is-healthy-food-so-expensive-maybe-because-we-expect-it-to-be/?noredirect=on&amp;utm_term=.cca77f1cb6d3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2D368B" w:rsidRPr="00265028" w:rsidRDefault="002D368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0422B8" w:rsidRPr="00265028" w:rsidRDefault="000422B8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He, M., 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>Wilmoth, S., Bustos, D.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Jones, T., Leeds, J., and Yin, Z.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(2013) Latino Church Leaders' Perspectives on Childhood Obesity Prevention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American Journal of Preventive Medicine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 xml:space="preserve">Volume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44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No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3, pp.S232–S239.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[On – line] Available at: </w:t>
      </w:r>
      <w:hyperlink r:id="rId21" w:history="1">
        <w:r w:rsidR="00A44CD8"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https://www-sciencedirect-com.ezproxy.uwtsd.ac.uk/science/article/pii/S074937971200877X</w:t>
        </w:r>
      </w:hyperlink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="00A44CD8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0422B8" w:rsidRPr="00265028" w:rsidRDefault="000422B8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385851" w:rsidRPr="00265028" w:rsidRDefault="00385851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HealthDirect</w:t>
      </w:r>
      <w:proofErr w:type="spellEnd"/>
      <w:r w:rsidR="00265028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(2018) ‘Obesity and diet’ </w:t>
      </w:r>
      <w:hyperlink r:id="rId22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https://www.healthdirect.gov.au/obesity-and-diet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(Accessed on: 18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</w:t>
      </w:r>
      <w:r w:rsidR="00871B74" w:rsidRPr="00265028">
        <w:rPr>
          <w:rFonts w:ascii="Arial" w:hAnsi="Arial" w:cs="Arial"/>
          <w:color w:val="000000" w:themeColor="text1"/>
          <w:shd w:val="clear" w:color="auto" w:fill="FFFFFF"/>
        </w:rPr>
        <w:t xml:space="preserve">). </w:t>
      </w:r>
    </w:p>
    <w:p w:rsidR="005C7E38" w:rsidRPr="00265028" w:rsidRDefault="005C7E38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5C7E38" w:rsidRPr="00265028" w:rsidRDefault="005C7E38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Hemar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-Nicolas, V.,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Gollety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M.,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Damey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C.,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Ezan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P. (2015) "What brand do you eat?</w:t>
      </w:r>
      <w:r w:rsidR="00265028">
        <w:rPr>
          <w:rFonts w:ascii="Arial" w:hAnsi="Arial" w:cs="Arial"/>
          <w:color w:val="000000" w:themeColor="text1"/>
          <w:shd w:val="clear" w:color="auto" w:fill="FFFFFF"/>
        </w:rPr>
        <w:t>”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The influence of food brands within children's peer groups, </w:t>
      </w:r>
      <w:r w:rsidRPr="00265028">
        <w:rPr>
          <w:rFonts w:ascii="Arial" w:hAnsi="Arial" w:cs="Arial"/>
          <w:i/>
          <w:iCs/>
          <w:color w:val="000000" w:themeColor="text1"/>
        </w:rPr>
        <w:t>Young Consumers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Volume 16, No 3, pp.316–331. [On – line] Available at: </w:t>
      </w:r>
      <w:hyperlink r:id="rId23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https://search-proquest-com.ezproxy.uwtsd.ac.uk/docview/1700072645?accountid=130472&amp;rfr_id=info%3Axri%2Fsid%3Aprimo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January 2019].</w:t>
      </w:r>
    </w:p>
    <w:p w:rsidR="000E75A4" w:rsidRPr="00265028" w:rsidRDefault="000E75A4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B24D20" w:rsidRPr="00265028" w:rsidRDefault="00B24D20" w:rsidP="00B24D20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lastRenderedPageBreak/>
        <w:t>Ivanic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A. (2016) To Choose (Not) to Eat Healthy: Social Norms, Self-affirmation, and Food Choice</w:t>
      </w:r>
      <w:r w:rsid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Psychology &amp; Marketing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Volume 33, No 8, pp.595–607. [On – line] Available at: </w:t>
      </w:r>
      <w:r w:rsidRPr="00265028">
        <w:rPr>
          <w:rStyle w:val="Hyperlink"/>
          <w:rFonts w:ascii="Arial" w:hAnsi="Arial" w:cs="Arial"/>
          <w:color w:val="000000" w:themeColor="text1"/>
          <w:shd w:val="clear" w:color="auto" w:fill="FFFFFF"/>
        </w:rPr>
        <w:t xml:space="preserve">https://web-b-ebscohost-com.ezproxy.uwtsd.ac.uk/ehost/detail/detail?vid=0&amp;sid=44dcd61e-5c32-4f20-9981-30e8c7a6eaa3%40pdc-v-sessmgr01&amp;bdata=JnNpdGU9ZWhvc3QtbGl2ZQ%3d%3d#db=bth&amp;AN=116662239 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[Accessed on: 21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4C7F07" w:rsidRPr="00265028" w:rsidRDefault="004C7F07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111AEF" w:rsidRPr="00265028" w:rsidRDefault="00111AEF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Jo, J., and Lusk, J. (2018) If it’s healthy, it’s tasty and expensive: Effects of nutritional labels on price and taste expectations</w:t>
      </w:r>
      <w:r w:rsidR="00D74A9C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Food Quality and Preference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D74A9C" w:rsidRPr="00265028">
        <w:rPr>
          <w:rFonts w:ascii="Arial" w:hAnsi="Arial" w:cs="Arial"/>
          <w:color w:val="000000" w:themeColor="text1"/>
          <w:shd w:val="clear" w:color="auto" w:fill="FFFFFF"/>
        </w:rPr>
        <w:t xml:space="preserve">Volume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68, pp.332–341.</w:t>
      </w:r>
      <w:r w:rsidR="00D74A9C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[On – line] Available at: </w:t>
      </w:r>
      <w:hyperlink r:id="rId24" w:history="1">
        <w:r w:rsidR="00D74A9C"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https://www-sciencedirect-com.ezproxy.uwtsd.ac.uk/science/article/pii/S0950329318302635</w:t>
        </w:r>
      </w:hyperlink>
      <w:r w:rsidR="00D74A9C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="00D74A9C"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="00D74A9C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111AEF" w:rsidRPr="00265028" w:rsidRDefault="00111AEF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090548" w:rsidRPr="00265028" w:rsidRDefault="00090548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Lester, D. (2013) Measuring Maslow's Hierarchy of Needs, </w:t>
      </w:r>
      <w:r w:rsidRPr="00265028">
        <w:rPr>
          <w:rFonts w:ascii="Arial" w:hAnsi="Arial" w:cs="Arial"/>
          <w:i/>
          <w:iCs/>
          <w:color w:val="000000" w:themeColor="text1"/>
        </w:rPr>
        <w:t>Psychological Reports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Volume 113, No 1, pp.15–17. [On – line] Available at: </w:t>
      </w:r>
      <w:hyperlink r:id="rId25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https://whel-primo.hosted.exlibrisgroup.com/primo-explore/search?query=any,contains,Maslow%20heirarchy%20of%20needs&amp;tab=tab1&amp;search_scope=CSCOP_EVERYTHING&amp;vid=44WHELF_UWTSD_VU1&amp;lang=en_US&amp;offset=0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18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>.</w:t>
      </w:r>
    </w:p>
    <w:p w:rsidR="00090548" w:rsidRPr="00265028" w:rsidRDefault="00090548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Marty, L.,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Chambaron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S., Nicklaus, S., and 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Monnery-Patris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S. (2018). Learned pleasure from eating: An opportunity to promote healthy eating in children?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Appetite,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 Volume </w:t>
      </w:r>
      <w:r w:rsidRPr="00265028">
        <w:rPr>
          <w:rFonts w:ascii="Arial" w:hAnsi="Arial" w:cs="Arial"/>
          <w:i/>
          <w:iCs/>
          <w:color w:val="000000" w:themeColor="text1"/>
        </w:rPr>
        <w:t>120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pp. 265-274. [On – line] Available at: </w:t>
      </w:r>
      <w:hyperlink r:id="rId26" w:history="1">
        <w:r w:rsidRPr="00265028">
          <w:rPr>
            <w:rStyle w:val="Hyperlink"/>
            <w:rFonts w:ascii="Arial" w:hAnsi="Arial" w:cs="Arial"/>
            <w:color w:val="000000" w:themeColor="text1"/>
          </w:rPr>
          <w:t>https://www-sciencedirect-com.ezproxy.uwtsd.ac.uk/science/article/pii/S0195666317302234</w:t>
        </w:r>
      </w:hyperlink>
      <w:r w:rsidRPr="00265028">
        <w:rPr>
          <w:rFonts w:ascii="Arial" w:hAnsi="Arial" w:cs="Arial"/>
          <w:color w:val="000000" w:themeColor="text1"/>
        </w:rPr>
        <w:t xml:space="preserve"> [Accessed on : 17</w:t>
      </w:r>
      <w:r w:rsidRPr="00265028">
        <w:rPr>
          <w:rFonts w:ascii="Arial" w:hAnsi="Arial" w:cs="Arial"/>
          <w:color w:val="000000" w:themeColor="text1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</w:rPr>
        <w:t xml:space="preserve"> February 2019].</w:t>
      </w:r>
    </w:p>
    <w:p w:rsidR="0058541C" w:rsidRPr="00265028" w:rsidRDefault="0058541C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58541C" w:rsidRPr="00265028" w:rsidRDefault="0058541C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</w:rPr>
        <w:t xml:space="preserve">Morrow, V., </w:t>
      </w:r>
      <w:proofErr w:type="spellStart"/>
      <w:r w:rsidRPr="00265028">
        <w:rPr>
          <w:rFonts w:ascii="Arial" w:hAnsi="Arial" w:cs="Arial"/>
          <w:color w:val="000000" w:themeColor="text1"/>
        </w:rPr>
        <w:t>Tafere</w:t>
      </w:r>
      <w:proofErr w:type="spellEnd"/>
      <w:r w:rsidRPr="00265028">
        <w:rPr>
          <w:rFonts w:ascii="Arial" w:hAnsi="Arial" w:cs="Arial"/>
          <w:color w:val="000000" w:themeColor="text1"/>
        </w:rPr>
        <w:t xml:space="preserve">, Y., </w:t>
      </w:r>
      <w:proofErr w:type="spellStart"/>
      <w:r w:rsidRPr="00265028">
        <w:rPr>
          <w:rFonts w:ascii="Arial" w:hAnsi="Arial" w:cs="Arial"/>
          <w:color w:val="000000" w:themeColor="text1"/>
        </w:rPr>
        <w:t>Chuta</w:t>
      </w:r>
      <w:proofErr w:type="spellEnd"/>
      <w:r w:rsidRPr="00265028">
        <w:rPr>
          <w:rFonts w:ascii="Arial" w:hAnsi="Arial" w:cs="Arial"/>
          <w:color w:val="000000" w:themeColor="text1"/>
        </w:rPr>
        <w:t xml:space="preserve">, N., and </w:t>
      </w:r>
      <w:proofErr w:type="spellStart"/>
      <w:r w:rsidRPr="00265028">
        <w:rPr>
          <w:rFonts w:ascii="Arial" w:hAnsi="Arial" w:cs="Arial"/>
          <w:color w:val="000000" w:themeColor="text1"/>
        </w:rPr>
        <w:t>Zharkevich</w:t>
      </w:r>
      <w:proofErr w:type="spellEnd"/>
      <w:r w:rsidRPr="00265028">
        <w:rPr>
          <w:rFonts w:ascii="Arial" w:hAnsi="Arial" w:cs="Arial"/>
          <w:color w:val="000000" w:themeColor="text1"/>
        </w:rPr>
        <w:t>, I. (2017)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"I started working because I was hungry": The consequences of food insecurity for children's well-being in rural Ethiopia,</w:t>
      </w:r>
      <w:r w:rsidRPr="00265028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Social Science &amp; Medicine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, Volume 182, pp.1–9.</w:t>
      </w:r>
      <w:r w:rsidR="007A68B2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[On – line] Available at: </w:t>
      </w:r>
      <w:hyperlink r:id="rId27" w:history="1">
        <w:r w:rsidR="007A68B2"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https://www-sciencedirect-com.ezproxy.uwtsd.ac.uk/science/article/pii/S0277953617302277</w:t>
        </w:r>
      </w:hyperlink>
      <w:r w:rsidR="007A68B2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="007A68B2"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="007A68B2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58541C" w:rsidRPr="00265028" w:rsidRDefault="0058541C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1B25C2" w:rsidRPr="00265028" w:rsidRDefault="001B25C2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NHS Wales (no date) ‘Overweight and obesity’ </w:t>
      </w:r>
      <w:hyperlink r:id="rId28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http://www.wales.nhs.uk/sitesplus/888/page/97832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18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D74A9C" w:rsidRPr="00265028" w:rsidRDefault="00D74A9C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D74A9C" w:rsidRPr="00265028" w:rsidRDefault="00D74A9C" w:rsidP="000422B8">
      <w:pPr>
        <w:pStyle w:val="Heading1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265028">
        <w:rPr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NHS (2014) ‘</w:t>
      </w:r>
      <w:r w:rsidRPr="0026502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'Healthy foods expensive' claim is unrealistic’ </w:t>
      </w:r>
      <w:hyperlink r:id="rId29" w:history="1">
        <w:r w:rsidRPr="00265028">
          <w:rPr>
            <w:rStyle w:val="Hyperlink"/>
            <w:rFonts w:ascii="Arial" w:hAnsi="Arial" w:cs="Arial"/>
            <w:b w:val="0"/>
            <w:color w:val="000000" w:themeColor="text1"/>
            <w:sz w:val="24"/>
            <w:szCs w:val="24"/>
          </w:rPr>
          <w:t>https://www.nhs.uk/news/food-and-diet/healthy-foods-expensive-claim-is-unrealistic/</w:t>
        </w:r>
      </w:hyperlink>
      <w:r w:rsidRPr="0026502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[Accessed on: 21</w:t>
      </w:r>
      <w:r w:rsidRPr="00265028">
        <w:rPr>
          <w:rFonts w:ascii="Arial" w:hAnsi="Arial" w:cs="Arial"/>
          <w:b w:val="0"/>
          <w:color w:val="000000" w:themeColor="text1"/>
          <w:sz w:val="24"/>
          <w:szCs w:val="24"/>
          <w:vertAlign w:val="superscript"/>
        </w:rPr>
        <w:t>st</w:t>
      </w:r>
      <w:r w:rsidRPr="0026502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February 2019].</w:t>
      </w:r>
    </w:p>
    <w:p w:rsidR="001B25C2" w:rsidRPr="00265028" w:rsidRDefault="001B25C2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035354" w:rsidRPr="00265028" w:rsidRDefault="00035354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Oxfam (no date) ‘Poverty in Wales’ </w:t>
      </w:r>
      <w:hyperlink r:id="rId30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https://www.oxfam.org.uk/cymru/poverty-in-wales?pscid=ps_ggl_gr_Google+Grants+-+Communications+-+Brand+-+OOS+-+DSA_Whole+SIte&amp;gclid=Cj0KCQiAtbnjBRDBARIsAO3zDl8qcDI6yhh1bFBnoa7ho3r9QY8OetgMciBm5PaGp1oFvtpOmGrCMW4aAoDKEALw_wcB&amp;gclsrc=aw.ds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035354" w:rsidRPr="00265028" w:rsidRDefault="00035354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Pettigrew, S., (2016) Pleasure: An under-utilised ‘P’ in social marketing for healthy eating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Appetite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Volume 104, pp.60–69. [On-line] Available at: </w:t>
      </w:r>
      <w:hyperlink r:id="rId31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https://www-sciencedirect-com.ezproxy.uwtsd.ac.uk/science/article/pii/S0195666315300556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17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E84CCB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085DBE" w:rsidRPr="00265028" w:rsidRDefault="00085DBE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Roxby, P. (2012) ‘Why cooking skills are the key to healthy eating’ </w:t>
      </w:r>
      <w:hyperlink r:id="rId32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https://www.bbc.co.uk/news/health-16854572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21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085DBE" w:rsidRPr="00265028" w:rsidRDefault="00085DBE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43005E" w:rsidRPr="00265028" w:rsidRDefault="0043005E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Skevington, S., and </w:t>
      </w:r>
      <w:proofErr w:type="spellStart"/>
      <w:r w:rsidRPr="00265028">
        <w:rPr>
          <w:rFonts w:ascii="Arial" w:hAnsi="Arial" w:cs="Arial"/>
          <w:color w:val="000000" w:themeColor="text1"/>
          <w:shd w:val="clear" w:color="auto" w:fill="FFFFFF"/>
        </w:rPr>
        <w:t>Böhnke</w:t>
      </w:r>
      <w:proofErr w:type="spellEnd"/>
      <w:r w:rsidRPr="00265028">
        <w:rPr>
          <w:rFonts w:ascii="Arial" w:hAnsi="Arial" w:cs="Arial"/>
          <w:color w:val="000000" w:themeColor="text1"/>
          <w:shd w:val="clear" w:color="auto" w:fill="FFFFFF"/>
        </w:rPr>
        <w:t>, J. (2018) How is subjective well-being related to quality of life? Do we need two concepts and both measures?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Social Science &amp; Medicine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, Volume 206, pp.22–30. [On – line] Available at: </w:t>
      </w:r>
      <w:hyperlink r:id="rId33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https://www-sciencedirect-com.ezproxy.uwtsd.ac.uk/science/article/pii/S0277953618301643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18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43005E" w:rsidRPr="00265028" w:rsidRDefault="0043005E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0E75A4" w:rsidRPr="00265028" w:rsidRDefault="000E75A4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265028">
        <w:rPr>
          <w:rFonts w:ascii="Arial" w:hAnsi="Arial" w:cs="Arial"/>
          <w:color w:val="000000" w:themeColor="text1"/>
        </w:rPr>
        <w:t>Tatlow</w:t>
      </w:r>
      <w:proofErr w:type="spellEnd"/>
      <w:r w:rsidRPr="00265028">
        <w:rPr>
          <w:rFonts w:ascii="Arial" w:hAnsi="Arial" w:cs="Arial"/>
          <w:color w:val="000000" w:themeColor="text1"/>
        </w:rPr>
        <w:t xml:space="preserve">-Golden, M., Garde, A., and </w:t>
      </w:r>
      <w:proofErr w:type="spellStart"/>
      <w:r w:rsidRPr="00265028">
        <w:rPr>
          <w:rFonts w:ascii="Arial" w:hAnsi="Arial" w:cs="Arial"/>
          <w:color w:val="000000" w:themeColor="text1"/>
        </w:rPr>
        <w:t>Handsley</w:t>
      </w:r>
      <w:proofErr w:type="spellEnd"/>
      <w:r w:rsidRPr="00265028">
        <w:rPr>
          <w:rFonts w:ascii="Arial" w:hAnsi="Arial" w:cs="Arial"/>
          <w:color w:val="000000" w:themeColor="text1"/>
        </w:rPr>
        <w:t xml:space="preserve">, E. (2018) ‘HOW CHILDREN ARE VULNERABLE TO JUNK FOOD ADS ON SOCIAL MEDIA’ </w:t>
      </w:r>
      <w:hyperlink r:id="rId34" w:history="1">
        <w:r w:rsidRPr="00265028">
          <w:rPr>
            <w:rStyle w:val="Hyperlink"/>
            <w:rFonts w:ascii="Arial" w:hAnsi="Arial" w:cs="Arial"/>
            <w:color w:val="000000" w:themeColor="text1"/>
          </w:rPr>
          <w:t>https://www.independent.co.uk/life-style/health-and-families/healthy-living/children-junk-food-adverts-vulnerable-social-media-a8254186.html</w:t>
        </w:r>
      </w:hyperlink>
      <w:r w:rsidRPr="00265028">
        <w:rPr>
          <w:rFonts w:ascii="Arial" w:hAnsi="Arial" w:cs="Arial"/>
          <w:color w:val="000000" w:themeColor="text1"/>
        </w:rPr>
        <w:t xml:space="preserve"> [Accessed on: 19</w:t>
      </w:r>
      <w:r w:rsidRPr="00265028">
        <w:rPr>
          <w:rFonts w:ascii="Arial" w:hAnsi="Arial" w:cs="Arial"/>
          <w:color w:val="000000" w:themeColor="text1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</w:rPr>
        <w:t xml:space="preserve"> February 2019].</w:t>
      </w:r>
    </w:p>
    <w:p w:rsidR="000E75A4" w:rsidRPr="00265028" w:rsidRDefault="000E75A4" w:rsidP="000422B8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226D45" w:rsidRPr="00265028" w:rsidRDefault="00E84CCB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</w:rPr>
        <w:lastRenderedPageBreak/>
        <w:t xml:space="preserve">Venn, D., and </w:t>
      </w:r>
      <w:proofErr w:type="spellStart"/>
      <w:r w:rsidRPr="00265028">
        <w:rPr>
          <w:rFonts w:ascii="Arial" w:hAnsi="Arial" w:cs="Arial"/>
          <w:color w:val="000000" w:themeColor="text1"/>
        </w:rPr>
        <w:t>Strazdins</w:t>
      </w:r>
      <w:proofErr w:type="spellEnd"/>
      <w:r w:rsidRPr="00265028">
        <w:rPr>
          <w:rFonts w:ascii="Arial" w:hAnsi="Arial" w:cs="Arial"/>
          <w:color w:val="000000" w:themeColor="text1"/>
        </w:rPr>
        <w:t>, L. (2017) Your money or your time?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How both types of scarcity matter to physical activity and healthy eating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265028">
        <w:rPr>
          <w:rFonts w:ascii="Arial" w:hAnsi="Arial" w:cs="Arial"/>
          <w:i/>
          <w:iCs/>
          <w:color w:val="000000" w:themeColor="text1"/>
        </w:rPr>
        <w:t>Social Science &amp; Medicine,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 Volume </w:t>
      </w:r>
      <w:r w:rsidRPr="00265028">
        <w:rPr>
          <w:rFonts w:ascii="Arial" w:hAnsi="Arial" w:cs="Arial"/>
          <w:i/>
          <w:iCs/>
          <w:color w:val="000000" w:themeColor="text1"/>
        </w:rPr>
        <w:t>172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>, pp. 98-106.</w:t>
      </w:r>
      <w:r w:rsidR="0058541C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[On-line] Available at: </w:t>
      </w:r>
      <w:hyperlink r:id="rId35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https://www.sciencedirect.com/science/article/abs/pii/S0277953616305913?via%3Dihub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17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2019].</w:t>
      </w:r>
    </w:p>
    <w:p w:rsidR="001B25C2" w:rsidRPr="00265028" w:rsidRDefault="001B25C2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1B25C2" w:rsidRPr="00265028" w:rsidRDefault="001B25C2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Welsh Government (2017) ‘Public Health (Wales) Act 2017’ </w:t>
      </w:r>
      <w:hyperlink r:id="rId36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https://gov.wales/topics/health/nhswales/act/?lang=en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18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February 2019]</w:t>
      </w:r>
    </w:p>
    <w:p w:rsidR="001B25C2" w:rsidRPr="00265028" w:rsidRDefault="001B25C2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:rsidR="001B25C2" w:rsidRPr="00265028" w:rsidRDefault="00226D45" w:rsidP="000422B8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65028">
        <w:rPr>
          <w:rFonts w:ascii="Arial" w:hAnsi="Arial" w:cs="Arial"/>
          <w:color w:val="000000" w:themeColor="text1"/>
          <w:shd w:val="clear" w:color="auto" w:fill="FFFFFF"/>
        </w:rPr>
        <w:t>Welsh</w:t>
      </w:r>
      <w:r w:rsidR="001B25C2" w:rsidRPr="002650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Government (no date) ‘Healthy Weight : Healthy Wales’ </w:t>
      </w:r>
      <w:hyperlink r:id="rId37" w:history="1">
        <w:r w:rsidRPr="00265028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https://beta.gov.wales/sites/default/files/consultations/2019-01/youth-community-version.pdf</w:t>
        </w:r>
      </w:hyperlink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[Accessed on: 18</w:t>
      </w:r>
      <w:r w:rsidRPr="00265028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26502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bookmarkStart w:id="0" w:name="_GoBack"/>
      <w:bookmarkEnd w:id="0"/>
      <w:r w:rsidRPr="00265028">
        <w:rPr>
          <w:rFonts w:ascii="Arial" w:hAnsi="Arial" w:cs="Arial"/>
          <w:color w:val="000000" w:themeColor="text1"/>
          <w:shd w:val="clear" w:color="auto" w:fill="FFFFFF"/>
        </w:rPr>
        <w:t>February 2019].</w:t>
      </w:r>
    </w:p>
    <w:sectPr w:rsidR="001B25C2" w:rsidRPr="00265028" w:rsidSect="00437E73">
      <w:headerReference w:type="default" r:id="rId3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256" w:rsidRDefault="00B06256" w:rsidP="00265028">
      <w:r>
        <w:separator/>
      </w:r>
    </w:p>
  </w:endnote>
  <w:endnote w:type="continuationSeparator" w:id="0">
    <w:p w:rsidR="00B06256" w:rsidRDefault="00B06256" w:rsidP="0026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256" w:rsidRDefault="00B06256" w:rsidP="00265028">
      <w:r>
        <w:separator/>
      </w:r>
    </w:p>
  </w:footnote>
  <w:footnote w:type="continuationSeparator" w:id="0">
    <w:p w:rsidR="00B06256" w:rsidRDefault="00B06256" w:rsidP="00265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028" w:rsidRPr="00476058" w:rsidRDefault="00265028" w:rsidP="00265028">
    <w:pPr>
      <w:pStyle w:val="Header"/>
      <w:spacing w:line="360" w:lineRule="auto"/>
      <w:jc w:val="both"/>
      <w:rPr>
        <w:rFonts w:ascii="Arial" w:hAnsi="Arial" w:cs="Arial"/>
      </w:rPr>
    </w:pPr>
    <w:r w:rsidRPr="00476058">
      <w:rPr>
        <w:rFonts w:ascii="Arial" w:hAnsi="Arial" w:cs="Arial"/>
      </w:rPr>
      <w:t>Name: Amy Williams</w:t>
    </w:r>
    <w:r w:rsidRPr="00476058">
      <w:rPr>
        <w:rFonts w:ascii="Arial" w:hAnsi="Arial" w:cs="Arial"/>
      </w:rPr>
      <w:tab/>
      <w:t xml:space="preserve"> Student Number: 1702923     Module Code: EAEE500</w:t>
    </w:r>
    <w:r>
      <w:rPr>
        <w:rFonts w:ascii="Arial" w:hAnsi="Arial" w:cs="Arial"/>
      </w:rPr>
      <w:t>3</w:t>
    </w:r>
    <w:r w:rsidRPr="00476058">
      <w:rPr>
        <w:rFonts w:ascii="Arial" w:hAnsi="Arial" w:cs="Arial"/>
      </w:rPr>
      <w:t xml:space="preserve">     </w:t>
    </w:r>
  </w:p>
  <w:p w:rsidR="00265028" w:rsidRDefault="00265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7D18D0"/>
    <w:multiLevelType w:val="multilevel"/>
    <w:tmpl w:val="57408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CB"/>
    <w:rsid w:val="00035354"/>
    <w:rsid w:val="000422B8"/>
    <w:rsid w:val="00085DBE"/>
    <w:rsid w:val="00090548"/>
    <w:rsid w:val="000E75A4"/>
    <w:rsid w:val="00111AEF"/>
    <w:rsid w:val="00192935"/>
    <w:rsid w:val="001A5A21"/>
    <w:rsid w:val="001B25C2"/>
    <w:rsid w:val="001F28CE"/>
    <w:rsid w:val="00226D45"/>
    <w:rsid w:val="00265028"/>
    <w:rsid w:val="002D368B"/>
    <w:rsid w:val="00316529"/>
    <w:rsid w:val="00385851"/>
    <w:rsid w:val="003B6C56"/>
    <w:rsid w:val="00413B03"/>
    <w:rsid w:val="0043005E"/>
    <w:rsid w:val="00437E73"/>
    <w:rsid w:val="004B280F"/>
    <w:rsid w:val="004C7F07"/>
    <w:rsid w:val="00571B09"/>
    <w:rsid w:val="00575F92"/>
    <w:rsid w:val="00581DEA"/>
    <w:rsid w:val="0058541C"/>
    <w:rsid w:val="005B1825"/>
    <w:rsid w:val="005C7E38"/>
    <w:rsid w:val="006F2065"/>
    <w:rsid w:val="007A0BAA"/>
    <w:rsid w:val="007A68B2"/>
    <w:rsid w:val="00871B74"/>
    <w:rsid w:val="00A122F0"/>
    <w:rsid w:val="00A44CD8"/>
    <w:rsid w:val="00A82901"/>
    <w:rsid w:val="00B06256"/>
    <w:rsid w:val="00B24D20"/>
    <w:rsid w:val="00B93231"/>
    <w:rsid w:val="00BC45A1"/>
    <w:rsid w:val="00D74A9C"/>
    <w:rsid w:val="00E84CCB"/>
    <w:rsid w:val="00EB5237"/>
    <w:rsid w:val="00F034E4"/>
    <w:rsid w:val="00FE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D193B1"/>
  <w14:defaultImageDpi w14:val="32767"/>
  <w15:chartTrackingRefBased/>
  <w15:docId w15:val="{39235EFE-0C45-F645-ADF8-40B7A525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422B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3165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84CCB"/>
  </w:style>
  <w:style w:type="character" w:styleId="Hyperlink">
    <w:name w:val="Hyperlink"/>
    <w:basedOn w:val="DefaultParagraphFont"/>
    <w:uiPriority w:val="99"/>
    <w:unhideWhenUsed/>
    <w:rsid w:val="00E84CC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4CC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UnresolvedMention">
    <w:name w:val="Unresolved Mention"/>
    <w:basedOn w:val="DefaultParagraphFont"/>
    <w:uiPriority w:val="99"/>
    <w:rsid w:val="0043005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E14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385851"/>
    <w:rPr>
      <w:color w:val="954F72" w:themeColor="followedHyperlink"/>
      <w:u w:val="single"/>
    </w:rPr>
  </w:style>
  <w:style w:type="paragraph" w:customStyle="1" w:styleId="author">
    <w:name w:val="author"/>
    <w:basedOn w:val="Normal"/>
    <w:rsid w:val="000E75A4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3165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650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502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650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02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93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94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-sciencedirect-com.ezproxy.uwtsd.ac.uk/science/article/pii/S0195666316309291" TargetMode="External"/><Relationship Id="rId18" Type="http://schemas.openxmlformats.org/officeDocument/2006/relationships/hyperlink" Target="https://www.gov.uk/government/publications/childhood-obesity-a-plan-for-action/childhood-obesity-a-plan-for-action" TargetMode="External"/><Relationship Id="rId26" Type="http://schemas.openxmlformats.org/officeDocument/2006/relationships/hyperlink" Target="https://www-sciencedirect-com.ezproxy.uwtsd.ac.uk/science/article/pii/S0195666317302234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-sciencedirect-com.ezproxy.uwtsd.ac.uk/science/article/pii/S074937971200877X" TargetMode="External"/><Relationship Id="rId34" Type="http://schemas.openxmlformats.org/officeDocument/2006/relationships/hyperlink" Target="https://www.independent.co.uk/life-style/health-and-families/healthy-living/children-junk-food-adverts-vulnerable-social-media-a8254186.html" TargetMode="External"/><Relationship Id="rId7" Type="http://schemas.openxmlformats.org/officeDocument/2006/relationships/hyperlink" Target="https://search-proquest-com.ezproxy.uwtsd.ac.uk/docview/879673135?accountid=130472&amp;rfr_id=info%3Axri%2Fsid%3Aprimo" TargetMode="External"/><Relationship Id="rId12" Type="http://schemas.openxmlformats.org/officeDocument/2006/relationships/hyperlink" Target="https://www.sciencedirect.com/science/article/pii/S1053535705001150?via%3Dihub" TargetMode="External"/><Relationship Id="rId17" Type="http://schemas.openxmlformats.org/officeDocument/2006/relationships/hyperlink" Target="https://www.gov.uk/government/publications/the-eatwell-guide" TargetMode="External"/><Relationship Id="rId25" Type="http://schemas.openxmlformats.org/officeDocument/2006/relationships/hyperlink" Target="https://whel-primo.hosted.exlibrisgroup.com/primo-explore/search?query=any,contains,Maslow%20heirarchy%20of%20needs&amp;tab=tab1&amp;search_scope=CSCOP_EVERYTHING&amp;vid=44WHELF_UWTSD_VU1&amp;lang=en_US&amp;offset=0" TargetMode="External"/><Relationship Id="rId33" Type="http://schemas.openxmlformats.org/officeDocument/2006/relationships/hyperlink" Target="https://www-sciencedirect-com.ezproxy.uwtsd.ac.uk/science/article/pii/S0277953618301643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gov.uk/government/publications/health-visitors-and-school-nurses-factsheet-for-parents" TargetMode="External"/><Relationship Id="rId20" Type="http://schemas.openxmlformats.org/officeDocument/2006/relationships/hyperlink" Target="https://www.washingtonpost.com/posteverything/wp/2017/01/05/why-is-healthy-food-so-expensive-maybe-because-we-expect-it-to-be/?noredirect=on&amp;utm_term=.cca77f1cb6d3" TargetMode="External"/><Relationship Id="rId29" Type="http://schemas.openxmlformats.org/officeDocument/2006/relationships/hyperlink" Target="https://www.nhs.uk/news/food-and-diet/healthy-foods-expensive-claim-is-unrealistic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arch-proquest-com.ezproxy.uwtsd.ac.uk/docview/1621406442?accountid=130472&amp;rfr_id=info%3Axri%2Fsid%3Aprimo" TargetMode="External"/><Relationship Id="rId24" Type="http://schemas.openxmlformats.org/officeDocument/2006/relationships/hyperlink" Target="https://www-sciencedirect-com.ezproxy.uwtsd.ac.uk/science/article/pii/S0950329318302635" TargetMode="External"/><Relationship Id="rId32" Type="http://schemas.openxmlformats.org/officeDocument/2006/relationships/hyperlink" Target="https://www.bbc.co.uk/news/health-16854572" TargetMode="External"/><Relationship Id="rId37" Type="http://schemas.openxmlformats.org/officeDocument/2006/relationships/hyperlink" Target="https://beta.gov.wales/sites/default/files/consultations/2019-01/youth-community-version.pdf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ijp.mums.ac.ir/pdf_6238_7b1471a4d5faeb2593523a912ec0f451.html" TargetMode="External"/><Relationship Id="rId23" Type="http://schemas.openxmlformats.org/officeDocument/2006/relationships/hyperlink" Target="https://search-proquest-com.ezproxy.uwtsd.ac.uk/docview/1700072645?accountid=130472&amp;rfr_id=info%3Axri%2Fsid%3Aprimo" TargetMode="External"/><Relationship Id="rId28" Type="http://schemas.openxmlformats.org/officeDocument/2006/relationships/hyperlink" Target="http://www.wales.nhs.uk/sitesplus/888/page/97832" TargetMode="External"/><Relationship Id="rId36" Type="http://schemas.openxmlformats.org/officeDocument/2006/relationships/hyperlink" Target="https://gov.wales/topics/health/nhswales/act/?lang=en" TargetMode="External"/><Relationship Id="rId10" Type="http://schemas.openxmlformats.org/officeDocument/2006/relationships/hyperlink" Target="https://www.theguardian.com/society/2018/sep/05/four-million-uk-children-too-poor-to-have-a-healthy-diet-study-finds" TargetMode="External"/><Relationship Id="rId19" Type="http://schemas.openxmlformats.org/officeDocument/2006/relationships/hyperlink" Target="https://www.sciencedirect.com/science/article/pii/S0195666315300325?via%3Dihub" TargetMode="External"/><Relationship Id="rId31" Type="http://schemas.openxmlformats.org/officeDocument/2006/relationships/hyperlink" Target="https://www-sciencedirect-com.ezproxy.uwtsd.ac.uk/science/article/pii/S01956663153005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44706755" TargetMode="External"/><Relationship Id="rId14" Type="http://schemas.openxmlformats.org/officeDocument/2006/relationships/hyperlink" Target="https://search-proquest-com.ezproxy.uwtsd.ac.uk/docview/1030421539?accountid=130472&amp;rfr_id=info%3Axri%2Fsid%3Aprimo" TargetMode="External"/><Relationship Id="rId22" Type="http://schemas.openxmlformats.org/officeDocument/2006/relationships/hyperlink" Target="https://www.healthdirect.gov.au/obesity-and-diet" TargetMode="External"/><Relationship Id="rId27" Type="http://schemas.openxmlformats.org/officeDocument/2006/relationships/hyperlink" Target="https://www-sciencedirect-com.ezproxy.uwtsd.ac.uk/science/article/pii/S0277953617302277" TargetMode="External"/><Relationship Id="rId30" Type="http://schemas.openxmlformats.org/officeDocument/2006/relationships/hyperlink" Target="https://www.oxfam.org.uk/cymru/poverty-in-wales?pscid=ps_ggl_gr_Google+Grants+-+Communications+-+Brand+-+OOS+-+DSA_Whole+SIte&amp;gclid=Cj0KCQiAtbnjBRDBARIsAO3zDl8qcDI6yhh1bFBnoa7ho3r9QY8OetgMciBm5PaGp1oFvtpOmGrCMW4aAoDKEALw_wcB&amp;gclsrc=aw.ds" TargetMode="External"/><Relationship Id="rId35" Type="http://schemas.openxmlformats.org/officeDocument/2006/relationships/hyperlink" Target="https://www.sciencedirect.com/science/article/abs/pii/S0277953616305913?via%3Dihub" TargetMode="External"/><Relationship Id="rId8" Type="http://schemas.openxmlformats.org/officeDocument/2006/relationships/hyperlink" Target="https://www.asa.org.uk/advice-online/children-food.html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Williams (1702923)</dc:creator>
  <cp:keywords/>
  <dc:description/>
  <cp:lastModifiedBy>Amy Williams (1702923)</cp:lastModifiedBy>
  <cp:revision>7</cp:revision>
  <dcterms:created xsi:type="dcterms:W3CDTF">2019-02-18T11:36:00Z</dcterms:created>
  <dcterms:modified xsi:type="dcterms:W3CDTF">2019-02-28T15:56:00Z</dcterms:modified>
</cp:coreProperties>
</file>