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45E8A" w14:textId="77777777" w:rsidR="000F0BEC" w:rsidRPr="000F0BEC" w:rsidRDefault="000F0BEC" w:rsidP="000F0BEC">
      <w:pPr>
        <w:rPr>
          <w:b/>
          <w:sz w:val="36"/>
          <w:szCs w:val="36"/>
        </w:rPr>
      </w:pPr>
    </w:p>
    <w:p w14:paraId="026BB2C5" w14:textId="77777777" w:rsidR="000F0BEC" w:rsidRPr="000F0BEC" w:rsidRDefault="000F0BEC" w:rsidP="000F0BEC">
      <w:pPr>
        <w:rPr>
          <w:b/>
          <w:sz w:val="36"/>
          <w:szCs w:val="36"/>
        </w:rPr>
      </w:pPr>
      <w:r w:rsidRPr="000F0BEC">
        <w:rPr>
          <w:b/>
          <w:sz w:val="36"/>
          <w:szCs w:val="36"/>
        </w:rPr>
        <w:t>Student Name:                                       Student ID Number:</w:t>
      </w:r>
    </w:p>
    <w:p w14:paraId="78B5F2D9" w14:textId="77777777" w:rsidR="000F0BEC" w:rsidRPr="000F0BEC" w:rsidRDefault="000F0BEC" w:rsidP="000F0BEC">
      <w:pPr>
        <w:rPr>
          <w:b/>
          <w:sz w:val="36"/>
          <w:szCs w:val="36"/>
        </w:rPr>
      </w:pPr>
      <w:r w:rsidRPr="000F0BEC">
        <w:rPr>
          <w:b/>
          <w:sz w:val="36"/>
          <w:szCs w:val="36"/>
        </w:rPr>
        <w:t xml:space="preserve">George Mirea                                           1811063               </w:t>
      </w:r>
    </w:p>
    <w:p w14:paraId="77327361" w14:textId="77777777" w:rsidR="000F0BEC" w:rsidRDefault="000F0BEC" w:rsidP="000F0BEC">
      <w:pPr>
        <w:ind w:left="360"/>
        <w:jc w:val="both"/>
        <w:rPr>
          <w:b/>
          <w:i/>
          <w:sz w:val="36"/>
          <w:szCs w:val="36"/>
        </w:rPr>
      </w:pPr>
    </w:p>
    <w:p w14:paraId="65814D71" w14:textId="77777777" w:rsidR="000F0BEC" w:rsidRDefault="000F0BEC" w:rsidP="000F0BEC">
      <w:pPr>
        <w:ind w:left="360"/>
        <w:jc w:val="both"/>
        <w:rPr>
          <w:b/>
          <w:i/>
          <w:sz w:val="36"/>
          <w:szCs w:val="36"/>
        </w:rPr>
      </w:pPr>
    </w:p>
    <w:p w14:paraId="2C84D5F9" w14:textId="77777777" w:rsidR="000F0BEC" w:rsidRDefault="000F0BEC" w:rsidP="000F0BEC">
      <w:pPr>
        <w:ind w:left="360"/>
        <w:jc w:val="both"/>
        <w:rPr>
          <w:b/>
          <w:i/>
          <w:sz w:val="36"/>
          <w:szCs w:val="36"/>
        </w:rPr>
      </w:pPr>
    </w:p>
    <w:p w14:paraId="7F1176D6" w14:textId="77777777" w:rsidR="000F0BEC" w:rsidRDefault="000F0BEC" w:rsidP="000F0BEC">
      <w:pPr>
        <w:ind w:left="360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Certificate of Higher Education Skills for the Workplace</w:t>
      </w:r>
    </w:p>
    <w:p w14:paraId="5C08F796" w14:textId="4E8BDA00" w:rsidR="000F0BEC" w:rsidRDefault="000F0BEC" w:rsidP="000F0BEC">
      <w:pPr>
        <w:ind w:left="360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Team-Work </w:t>
      </w:r>
      <w:bookmarkStart w:id="0" w:name="_GoBack"/>
      <w:bookmarkEnd w:id="0"/>
    </w:p>
    <w:p w14:paraId="5F0F1B78" w14:textId="77777777" w:rsidR="000F0BEC" w:rsidRPr="002726F4" w:rsidRDefault="000F0BEC" w:rsidP="000F0BEC">
      <w:pPr>
        <w:ind w:left="360"/>
        <w:jc w:val="center"/>
        <w:rPr>
          <w:b/>
          <w:i/>
          <w:sz w:val="36"/>
          <w:szCs w:val="36"/>
        </w:rPr>
      </w:pPr>
    </w:p>
    <w:p w14:paraId="619DAC99" w14:textId="77777777" w:rsidR="000F0BEC" w:rsidRDefault="000F0BEC" w:rsidP="000F0BEC">
      <w:pPr>
        <w:pStyle w:val="ListParagraph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</w:p>
    <w:p w14:paraId="78F359E5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2ACCB11C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09B35006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3F11A948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2398045A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19EBB854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030B3ADF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60DE3402" w14:textId="0F91B240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Lecturer: </w:t>
      </w:r>
      <w:r>
        <w:rPr>
          <w:b/>
          <w:i/>
          <w:sz w:val="36"/>
          <w:szCs w:val="36"/>
        </w:rPr>
        <w:t>Jessica Shore</w:t>
      </w:r>
      <w:r>
        <w:rPr>
          <w:b/>
          <w:i/>
          <w:sz w:val="36"/>
          <w:szCs w:val="36"/>
        </w:rPr>
        <w:t xml:space="preserve">                      Submission</w:t>
      </w:r>
    </w:p>
    <w:p w14:paraId="477E1702" w14:textId="5E9FDA5C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                         Deadline:</w:t>
      </w:r>
      <w:r>
        <w:rPr>
          <w:b/>
          <w:i/>
          <w:sz w:val="36"/>
          <w:szCs w:val="36"/>
        </w:rPr>
        <w:t>27</w:t>
      </w:r>
      <w:r>
        <w:rPr>
          <w:b/>
          <w:i/>
          <w:sz w:val="36"/>
          <w:szCs w:val="36"/>
        </w:rPr>
        <w:t>/</w:t>
      </w:r>
      <w:r>
        <w:rPr>
          <w:b/>
          <w:i/>
          <w:sz w:val="36"/>
          <w:szCs w:val="36"/>
        </w:rPr>
        <w:t>02</w:t>
      </w:r>
      <w:r>
        <w:rPr>
          <w:b/>
          <w:i/>
          <w:sz w:val="36"/>
          <w:szCs w:val="36"/>
        </w:rPr>
        <w:t>/2018</w:t>
      </w:r>
    </w:p>
    <w:p w14:paraId="4B456FE2" w14:textId="77777777" w:rsidR="000F0BEC" w:rsidRDefault="000F0BEC" w:rsidP="000F0BEC">
      <w:pPr>
        <w:pStyle w:val="ListParagraph"/>
        <w:jc w:val="both"/>
        <w:rPr>
          <w:b/>
          <w:i/>
          <w:sz w:val="36"/>
          <w:szCs w:val="36"/>
        </w:rPr>
      </w:pPr>
    </w:p>
    <w:p w14:paraId="1754B687" w14:textId="77777777" w:rsidR="000F0BEC" w:rsidRDefault="000F0BEC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52"/>
          <w:szCs w:val="52"/>
        </w:rPr>
      </w:pPr>
    </w:p>
    <w:p w14:paraId="018DE1FF" w14:textId="77777777" w:rsidR="000F0BEC" w:rsidRDefault="000F0BEC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52"/>
          <w:szCs w:val="52"/>
        </w:rPr>
      </w:pPr>
    </w:p>
    <w:p w14:paraId="64165AF4" w14:textId="77777777" w:rsidR="000F0BEC" w:rsidRDefault="000F0BEC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52"/>
          <w:szCs w:val="52"/>
        </w:rPr>
      </w:pPr>
    </w:p>
    <w:p w14:paraId="00035C96" w14:textId="3B23B653" w:rsidR="006363BB" w:rsidRDefault="006363BB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52"/>
          <w:szCs w:val="52"/>
        </w:rPr>
      </w:pPr>
      <w:r w:rsidRPr="006363BB">
        <w:rPr>
          <w:rFonts w:ascii="Arial" w:hAnsi="Arial" w:cs="Arial"/>
          <w:b/>
          <w:color w:val="333333"/>
          <w:sz w:val="52"/>
          <w:szCs w:val="52"/>
        </w:rPr>
        <w:lastRenderedPageBreak/>
        <w:t>Team – Wor</w:t>
      </w:r>
      <w:r w:rsidR="000F0BEC">
        <w:rPr>
          <w:rFonts w:ascii="Arial" w:hAnsi="Arial" w:cs="Arial"/>
          <w:b/>
          <w:color w:val="333333"/>
          <w:sz w:val="52"/>
          <w:szCs w:val="52"/>
        </w:rPr>
        <w:t>k</w:t>
      </w:r>
    </w:p>
    <w:p w14:paraId="0ABFB06E" w14:textId="77777777" w:rsidR="006363BB" w:rsidRPr="006363BB" w:rsidRDefault="006363BB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52"/>
          <w:szCs w:val="52"/>
        </w:rPr>
      </w:pPr>
    </w:p>
    <w:p w14:paraId="5C5D540D" w14:textId="200F24CC" w:rsidR="004D203C" w:rsidRPr="00F443CD" w:rsidRDefault="004D203C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28"/>
          <w:szCs w:val="28"/>
        </w:rPr>
      </w:pPr>
      <w:r w:rsidRPr="00F443CD">
        <w:rPr>
          <w:rFonts w:ascii="Arial" w:hAnsi="Arial" w:cs="Arial"/>
          <w:b/>
          <w:color w:val="333333"/>
          <w:sz w:val="28"/>
          <w:szCs w:val="28"/>
        </w:rPr>
        <w:t>Belbin’s tools to understand and allocate roles/task, understand team member’s strengths</w:t>
      </w:r>
    </w:p>
    <w:p w14:paraId="0FA914A1" w14:textId="37797C8B" w:rsidR="004D203C" w:rsidRDefault="004D203C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44"/>
          <w:szCs w:val="44"/>
        </w:rPr>
      </w:pPr>
    </w:p>
    <w:p w14:paraId="08B85695" w14:textId="77777777" w:rsidR="00FC6F81" w:rsidRPr="00FC6F81" w:rsidRDefault="00FC6F81" w:rsidP="00FC6F81">
      <w:pPr>
        <w:rPr>
          <w:rFonts w:ascii="Arial" w:hAnsi="Arial" w:cs="Arial"/>
          <w:sz w:val="24"/>
          <w:szCs w:val="24"/>
        </w:rPr>
      </w:pPr>
      <w:r w:rsidRPr="00FC6F81">
        <w:rPr>
          <w:rFonts w:ascii="Arial" w:hAnsi="Arial" w:cs="Arial"/>
          <w:sz w:val="24"/>
          <w:szCs w:val="24"/>
        </w:rPr>
        <w:t xml:space="preserve">Teamwork is often conceived as difficult and exhausting. A team is composed of </w:t>
      </w:r>
      <w:proofErr w:type="gramStart"/>
      <w:r w:rsidRPr="00FC6F81">
        <w:rPr>
          <w:rFonts w:ascii="Arial" w:hAnsi="Arial" w:cs="Arial"/>
          <w:sz w:val="24"/>
          <w:szCs w:val="24"/>
        </w:rPr>
        <w:t>a number of</w:t>
      </w:r>
      <w:proofErr w:type="gramEnd"/>
      <w:r w:rsidRPr="00FC6F81">
        <w:rPr>
          <w:rFonts w:ascii="Arial" w:hAnsi="Arial" w:cs="Arial"/>
          <w:sz w:val="24"/>
          <w:szCs w:val="24"/>
        </w:rPr>
        <w:t xml:space="preserve"> personalities with similar or different interests. Teamwork often reaches the solution once it faces issues. But what are the reasons that make teamwork a success? Are there certain things that need to be paid attention during the formation of a team?</w:t>
      </w:r>
    </w:p>
    <w:p w14:paraId="22DE5232" w14:textId="77777777" w:rsidR="00FC6F81" w:rsidRPr="00FC6F81" w:rsidRDefault="00FC6F81" w:rsidP="00FC6F81">
      <w:pPr>
        <w:rPr>
          <w:rFonts w:ascii="Arial" w:hAnsi="Arial" w:cs="Arial"/>
          <w:sz w:val="24"/>
          <w:szCs w:val="24"/>
        </w:rPr>
      </w:pPr>
      <w:r w:rsidRPr="00FC6F81">
        <w:rPr>
          <w:rFonts w:ascii="Arial" w:hAnsi="Arial" w:cs="Arial"/>
          <w:sz w:val="24"/>
          <w:szCs w:val="24"/>
        </w:rPr>
        <w:t>Meredith Belbin has tried to answer these questions and understand how a team can work efficiently and can develop by simply understanding the character and personality of each member of the team.</w:t>
      </w:r>
    </w:p>
    <w:p w14:paraId="46040741" w14:textId="77777777" w:rsidR="00FC6F81" w:rsidRPr="00FC6F81" w:rsidRDefault="00FC6F81" w:rsidP="00FC6F81">
      <w:pPr>
        <w:rPr>
          <w:rFonts w:ascii="Arial" w:hAnsi="Arial" w:cs="Arial"/>
          <w:sz w:val="24"/>
          <w:szCs w:val="24"/>
        </w:rPr>
      </w:pPr>
      <w:r w:rsidRPr="00FC6F81">
        <w:rPr>
          <w:rFonts w:ascii="Arial" w:hAnsi="Arial" w:cs="Arial"/>
          <w:sz w:val="24"/>
          <w:szCs w:val="24"/>
        </w:rPr>
        <w:t xml:space="preserve">Using the Belbin </w:t>
      </w:r>
      <w:proofErr w:type="gramStart"/>
      <w:r w:rsidRPr="00FC6F81">
        <w:rPr>
          <w:rFonts w:ascii="Arial" w:hAnsi="Arial" w:cs="Arial"/>
          <w:sz w:val="24"/>
          <w:szCs w:val="24"/>
        </w:rPr>
        <w:t>method</w:t>
      </w:r>
      <w:proofErr w:type="gramEnd"/>
      <w:r w:rsidRPr="00FC6F81">
        <w:rPr>
          <w:rFonts w:ascii="Arial" w:hAnsi="Arial" w:cs="Arial"/>
          <w:sz w:val="24"/>
          <w:szCs w:val="24"/>
        </w:rPr>
        <w:t xml:space="preserve"> it can be easier to ensure that each role is accomplished by a person who suits the requirements. They are motivated to perform the work they like most. Belbin realized after many </w:t>
      </w:r>
      <w:proofErr w:type="gramStart"/>
      <w:r w:rsidRPr="00FC6F81">
        <w:rPr>
          <w:rFonts w:ascii="Arial" w:hAnsi="Arial" w:cs="Arial"/>
          <w:sz w:val="24"/>
          <w:szCs w:val="24"/>
        </w:rPr>
        <w:t>research</w:t>
      </w:r>
      <w:proofErr w:type="gramEnd"/>
      <w:r w:rsidRPr="00FC6F81">
        <w:rPr>
          <w:rFonts w:ascii="Arial" w:hAnsi="Arial" w:cs="Arial"/>
          <w:sz w:val="24"/>
          <w:szCs w:val="24"/>
        </w:rPr>
        <w:t xml:space="preserve"> that if a member of the team </w:t>
      </w:r>
      <w:proofErr w:type="spellStart"/>
      <w:r w:rsidRPr="00FC6F81">
        <w:rPr>
          <w:rFonts w:ascii="Arial" w:hAnsi="Arial" w:cs="Arial"/>
          <w:sz w:val="24"/>
          <w:szCs w:val="24"/>
        </w:rPr>
        <w:t>fulfills</w:t>
      </w:r>
      <w:proofErr w:type="spellEnd"/>
      <w:r w:rsidRPr="00FC6F81">
        <w:rPr>
          <w:rFonts w:ascii="Arial" w:hAnsi="Arial" w:cs="Arial"/>
          <w:sz w:val="24"/>
          <w:szCs w:val="24"/>
        </w:rPr>
        <w:t xml:space="preserve"> a task he likes will be much better done and will be beneficial for both the individual and the team he is part of.</w:t>
      </w:r>
      <w:r w:rsidRPr="00FC6F8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(Heinrich and Wall, n.d.)</w:t>
      </w:r>
    </w:p>
    <w:p w14:paraId="4AABBD08" w14:textId="77777777" w:rsidR="00FC6F81" w:rsidRDefault="00FC6F81" w:rsidP="004D203C">
      <w:pPr>
        <w:pStyle w:val="NormalWeb"/>
        <w:shd w:val="clear" w:color="auto" w:fill="FBFBFB"/>
        <w:spacing w:before="0" w:beforeAutospacing="0" w:after="266" w:afterAutospacing="0" w:line="293" w:lineRule="atLeast"/>
        <w:jc w:val="center"/>
        <w:textAlignment w:val="baseline"/>
        <w:rPr>
          <w:rFonts w:ascii="Arial" w:hAnsi="Arial" w:cs="Arial"/>
          <w:b/>
          <w:color w:val="333333"/>
          <w:sz w:val="44"/>
          <w:szCs w:val="44"/>
        </w:rPr>
      </w:pPr>
    </w:p>
    <w:p w14:paraId="55EE9D58" w14:textId="77777777" w:rsidR="00FC6F81" w:rsidRDefault="00FC6F81">
      <w:pPr>
        <w:rPr>
          <w:b/>
          <w:sz w:val="36"/>
          <w:szCs w:val="36"/>
        </w:rPr>
      </w:pPr>
    </w:p>
    <w:p w14:paraId="41EAAFD2" w14:textId="0621B377" w:rsidR="005647E2" w:rsidRPr="00216D0D" w:rsidRDefault="00EF1D00">
      <w:pPr>
        <w:rPr>
          <w:sz w:val="24"/>
          <w:szCs w:val="24"/>
        </w:rPr>
      </w:pPr>
      <w:r w:rsidRPr="00216D0D">
        <w:rPr>
          <w:b/>
          <w:sz w:val="24"/>
          <w:szCs w:val="24"/>
        </w:rPr>
        <w:t>The nine roles:</w:t>
      </w:r>
    </w:p>
    <w:p w14:paraId="69B18EF0" w14:textId="77777777" w:rsidR="00682BA9" w:rsidRPr="00216D0D" w:rsidRDefault="00682BA9" w:rsidP="00682BA9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>There are nine primary parts, two of which are possible leaders, and a ninth master role</w:t>
      </w:r>
    </w:p>
    <w:p w14:paraId="5BC58658" w14:textId="77777777" w:rsidR="00682BA9" w:rsidRPr="00216D0D" w:rsidRDefault="00682BA9" w:rsidP="00682BA9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 All the roles are critical, </w:t>
      </w:r>
      <w:proofErr w:type="gramStart"/>
      <w:r w:rsidRPr="00216D0D">
        <w:rPr>
          <w:rFonts w:ascii="Arial" w:hAnsi="Arial" w:cs="Arial"/>
          <w:sz w:val="24"/>
          <w:szCs w:val="24"/>
        </w:rPr>
        <w:t>despite the fact that</w:t>
      </w:r>
      <w:proofErr w:type="gramEnd"/>
      <w:r w:rsidRPr="00216D0D">
        <w:rPr>
          <w:rFonts w:ascii="Arial" w:hAnsi="Arial" w:cs="Arial"/>
          <w:sz w:val="24"/>
          <w:szCs w:val="24"/>
        </w:rPr>
        <w:t xml:space="preserve"> few have the next profile than others; precisely which ones matter most depends a part on the circumstances - the estimation of the group, the nature of the assignment, the organization of group advancement and so on</w:t>
      </w:r>
    </w:p>
    <w:p w14:paraId="42A0AD5B" w14:textId="43BFD328" w:rsidR="00EF1D00" w:rsidRPr="00216D0D" w:rsidRDefault="00682BA9" w:rsidP="00682BA9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> Teams can work with lost roles, but they can work at their best they require</w:t>
      </w:r>
      <w:r w:rsidR="00EF1D00" w:rsidRPr="00216D0D">
        <w:rPr>
          <w:rFonts w:ascii="Arial" w:hAnsi="Arial" w:cs="Arial"/>
          <w:sz w:val="24"/>
          <w:szCs w:val="24"/>
        </w:rPr>
        <w:t xml:space="preserve">• some </w:t>
      </w:r>
      <w:r w:rsidR="005647E2" w:rsidRPr="00216D0D">
        <w:rPr>
          <w:rFonts w:ascii="Arial" w:hAnsi="Arial" w:cs="Arial"/>
          <w:sz w:val="24"/>
          <w:szCs w:val="24"/>
        </w:rPr>
        <w:t>type</w:t>
      </w:r>
      <w:r w:rsidR="00EF1D00" w:rsidRPr="00216D0D">
        <w:rPr>
          <w:rFonts w:ascii="Arial" w:hAnsi="Arial" w:cs="Arial"/>
          <w:sz w:val="24"/>
          <w:szCs w:val="24"/>
        </w:rPr>
        <w:t xml:space="preserve"> of leader, a Co-ordinator to balance tasks and people, or Shaper to drive projects through to completion.</w:t>
      </w:r>
    </w:p>
    <w:p w14:paraId="659E4425" w14:textId="7DD79D34" w:rsidR="00EF1D00" w:rsidRPr="00216D0D" w:rsidRDefault="00EF1D00" w:rsidP="00F443CD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 • </w:t>
      </w:r>
      <w:r w:rsidR="00F443CD" w:rsidRPr="00216D0D">
        <w:rPr>
          <w:rFonts w:ascii="Arial" w:hAnsi="Arial" w:cs="Arial"/>
          <w:sz w:val="24"/>
          <w:szCs w:val="24"/>
        </w:rPr>
        <w:t xml:space="preserve">people who communicate and back </w:t>
      </w:r>
      <w:proofErr w:type="gramStart"/>
      <w:r w:rsidR="00F443CD" w:rsidRPr="00216D0D">
        <w:rPr>
          <w:rFonts w:ascii="Arial" w:hAnsi="Arial" w:cs="Arial"/>
          <w:sz w:val="24"/>
          <w:szCs w:val="24"/>
        </w:rPr>
        <w:t>others :</w:t>
      </w:r>
      <w:r w:rsidRPr="00216D0D">
        <w:rPr>
          <w:rFonts w:ascii="Arial" w:hAnsi="Arial" w:cs="Arial"/>
          <w:sz w:val="24"/>
          <w:szCs w:val="24"/>
        </w:rPr>
        <w:t>Team</w:t>
      </w:r>
      <w:proofErr w:type="gramEnd"/>
      <w:r w:rsidRPr="00216D0D">
        <w:rPr>
          <w:rFonts w:ascii="Arial" w:hAnsi="Arial" w:cs="Arial"/>
          <w:sz w:val="24"/>
          <w:szCs w:val="24"/>
        </w:rPr>
        <w:t xml:space="preserve"> Worker, Resource Investigator </w:t>
      </w:r>
    </w:p>
    <w:p w14:paraId="0EA252A0" w14:textId="355F305F" w:rsidR="00EF1D00" w:rsidRPr="00216D0D" w:rsidRDefault="00EF1D00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• </w:t>
      </w:r>
      <w:r w:rsidR="00CA2BBE" w:rsidRPr="00216D0D">
        <w:rPr>
          <w:rFonts w:ascii="Arial" w:hAnsi="Arial" w:cs="Arial"/>
          <w:sz w:val="24"/>
          <w:szCs w:val="24"/>
        </w:rPr>
        <w:t>different</w:t>
      </w:r>
      <w:r w:rsidRPr="00216D0D">
        <w:rPr>
          <w:rFonts w:ascii="Arial" w:hAnsi="Arial" w:cs="Arial"/>
          <w:sz w:val="24"/>
          <w:szCs w:val="24"/>
        </w:rPr>
        <w:t xml:space="preserve"> kinds of 'doers': Implementer, Completer-Finisher, Monitor-Evaluator </w:t>
      </w:r>
    </w:p>
    <w:p w14:paraId="6CF5AB89" w14:textId="77777777" w:rsidR="00EF1D00" w:rsidRPr="00216D0D" w:rsidRDefault="00EF1D00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lastRenderedPageBreak/>
        <w:t xml:space="preserve">• an 'ideas person': Plant-Innovator </w:t>
      </w:r>
    </w:p>
    <w:p w14:paraId="2970815C" w14:textId="7D6D4FA2" w:rsidR="001E3A4F" w:rsidRPr="00216D0D" w:rsidRDefault="00EF1D00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• and </w:t>
      </w:r>
      <w:r w:rsidR="005647E2" w:rsidRPr="00216D0D">
        <w:rPr>
          <w:rFonts w:ascii="Arial" w:hAnsi="Arial" w:cs="Arial"/>
          <w:sz w:val="24"/>
          <w:szCs w:val="24"/>
        </w:rPr>
        <w:t>maybe</w:t>
      </w:r>
      <w:r w:rsidRPr="00216D0D">
        <w:rPr>
          <w:rFonts w:ascii="Arial" w:hAnsi="Arial" w:cs="Arial"/>
          <w:sz w:val="24"/>
          <w:szCs w:val="24"/>
        </w:rPr>
        <w:t xml:space="preserve"> an Expert-Specialist to give depth of expertise</w:t>
      </w:r>
    </w:p>
    <w:p w14:paraId="6594E4C6" w14:textId="2C21A5D7" w:rsidR="00630EA2" w:rsidRPr="00216D0D" w:rsidRDefault="00630EA2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Each Belbin team role comes with its set of characteristics, strengths, and weaknesses </w:t>
      </w:r>
      <w:r w:rsidR="00FC6F81"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(Mindtools.com, 2019)</w:t>
      </w:r>
    </w:p>
    <w:p w14:paraId="7EBEEDE4" w14:textId="2F28DCD5" w:rsidR="00482DC2" w:rsidRDefault="00482DC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29B952B" wp14:editId="5164FCD7">
            <wp:extent cx="5731510" cy="4298950"/>
            <wp:effectExtent l="0" t="0" r="2540" b="635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elbi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CAB73" w14:textId="743A2CF9" w:rsidR="00C54DDF" w:rsidRPr="006D3F13" w:rsidRDefault="00C54DDF">
      <w:pPr>
        <w:rPr>
          <w:sz w:val="24"/>
          <w:szCs w:val="24"/>
        </w:rPr>
      </w:pPr>
    </w:p>
    <w:p w14:paraId="0A3DBE15" w14:textId="140DD5A6" w:rsidR="00C54DDF" w:rsidRPr="00216D0D" w:rsidRDefault="00C54DDF">
      <w:pPr>
        <w:rPr>
          <w:rFonts w:ascii="Arial" w:hAnsi="Arial" w:cs="Arial"/>
          <w:color w:val="FFFFFF"/>
          <w:sz w:val="24"/>
          <w:szCs w:val="24"/>
          <w:shd w:val="clear" w:color="auto" w:fill="262626"/>
        </w:rPr>
      </w:pPr>
      <w:r w:rsidRPr="00216D0D">
        <w:rPr>
          <w:rFonts w:ascii="Arial" w:hAnsi="Arial" w:cs="Arial"/>
          <w:sz w:val="24"/>
          <w:szCs w:val="24"/>
        </w:rPr>
        <w:t xml:space="preserve">Belbin recommends that, by understanding your </w:t>
      </w:r>
      <w:r w:rsidR="00123548" w:rsidRPr="00216D0D">
        <w:rPr>
          <w:rFonts w:ascii="Arial" w:hAnsi="Arial" w:cs="Arial"/>
          <w:sz w:val="24"/>
          <w:szCs w:val="24"/>
        </w:rPr>
        <w:t>part side a specific group</w:t>
      </w:r>
      <w:r w:rsidRPr="00216D0D">
        <w:rPr>
          <w:rFonts w:ascii="Arial" w:hAnsi="Arial" w:cs="Arial"/>
          <w:sz w:val="24"/>
          <w:szCs w:val="24"/>
        </w:rPr>
        <w:t xml:space="preserve">, you </w:t>
      </w:r>
      <w:r w:rsidR="00123548" w:rsidRPr="00216D0D">
        <w:rPr>
          <w:rFonts w:ascii="Arial" w:hAnsi="Arial" w:cs="Arial"/>
          <w:sz w:val="24"/>
          <w:szCs w:val="24"/>
        </w:rPr>
        <w:t xml:space="preserve">will create </w:t>
      </w:r>
      <w:r w:rsidRPr="00216D0D">
        <w:rPr>
          <w:rFonts w:ascii="Arial" w:hAnsi="Arial" w:cs="Arial"/>
          <w:sz w:val="24"/>
          <w:szCs w:val="24"/>
        </w:rPr>
        <w:t xml:space="preserve">your strengths and manage your weaknesses as a team member, and so improve how you contribute to the </w:t>
      </w:r>
      <w:r w:rsidR="00123548" w:rsidRPr="00216D0D">
        <w:rPr>
          <w:rFonts w:ascii="Arial" w:hAnsi="Arial" w:cs="Arial"/>
          <w:sz w:val="24"/>
          <w:szCs w:val="24"/>
        </w:rPr>
        <w:t>group</w:t>
      </w:r>
      <w:r w:rsidRPr="00216D0D">
        <w:rPr>
          <w:rFonts w:ascii="Arial" w:hAnsi="Arial" w:cs="Arial"/>
          <w:sz w:val="24"/>
          <w:szCs w:val="24"/>
        </w:rPr>
        <w:t>.</w:t>
      </w:r>
      <w:r w:rsidRPr="00216D0D">
        <w:rPr>
          <w:rFonts w:ascii="Arial" w:hAnsi="Arial" w:cs="Arial"/>
          <w:color w:val="FFFFFF"/>
          <w:sz w:val="24"/>
          <w:szCs w:val="24"/>
          <w:shd w:val="clear" w:color="auto" w:fill="262626"/>
        </w:rPr>
        <w:t xml:space="preserve"> </w:t>
      </w:r>
    </w:p>
    <w:p w14:paraId="71CA0184" w14:textId="7DE72832" w:rsidR="00123548" w:rsidRPr="00216D0D" w:rsidRDefault="00123548">
      <w:pPr>
        <w:rPr>
          <w:rFonts w:ascii="Arial" w:hAnsi="Arial" w:cs="Arial"/>
          <w:color w:val="FFFFFF"/>
          <w:sz w:val="24"/>
          <w:szCs w:val="24"/>
          <w:shd w:val="clear" w:color="auto" w:fill="262626"/>
        </w:rPr>
      </w:pPr>
      <w:r w:rsidRPr="00216D0D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Team leaders and team improvement specialists frequently utilize the Belbin model to assist make more adjusted </w:t>
      </w:r>
      <w:proofErr w:type="gramStart"/>
      <w:r w:rsidRPr="00216D0D">
        <w:rPr>
          <w:rFonts w:ascii="Arial" w:hAnsi="Arial" w:cs="Arial"/>
          <w:color w:val="333333"/>
          <w:sz w:val="24"/>
          <w:szCs w:val="24"/>
          <w:shd w:val="clear" w:color="auto" w:fill="FBFBFB"/>
        </w:rPr>
        <w:t>teams</w:t>
      </w:r>
      <w:proofErr w:type="gramEnd"/>
      <w:r w:rsidRPr="00216D0D">
        <w:rPr>
          <w:rFonts w:ascii="Arial" w:hAnsi="Arial" w:cs="Arial"/>
          <w:color w:val="333333"/>
          <w:sz w:val="24"/>
          <w:szCs w:val="24"/>
          <w:shd w:val="clear" w:color="auto" w:fill="FBFBFB"/>
        </w:rPr>
        <w:t xml:space="preserve"> teams.</w:t>
      </w:r>
      <w:r w:rsidRPr="00216D0D">
        <w:rPr>
          <w:rFonts w:ascii="Arial" w:hAnsi="Arial" w:cs="Arial"/>
          <w:color w:val="FFFFFF"/>
          <w:sz w:val="24"/>
          <w:szCs w:val="24"/>
          <w:shd w:val="clear" w:color="auto" w:fill="262626"/>
        </w:rPr>
        <w:t xml:space="preserve"> </w:t>
      </w:r>
    </w:p>
    <w:p w14:paraId="27FDFD4D" w14:textId="6B124C40" w:rsidR="00A21D76" w:rsidRPr="00216D0D" w:rsidRDefault="00A21D76">
      <w:pPr>
        <w:rPr>
          <w:rFonts w:ascii="Arial" w:hAnsi="Arial" w:cs="Arial"/>
          <w:sz w:val="24"/>
          <w:szCs w:val="24"/>
        </w:rPr>
      </w:pPr>
      <w:r w:rsidRPr="00216D0D">
        <w:rPr>
          <w:rFonts w:ascii="Arial" w:hAnsi="Arial" w:cs="Arial"/>
          <w:sz w:val="24"/>
          <w:szCs w:val="24"/>
        </w:rPr>
        <w:t xml:space="preserve">Groups can become </w:t>
      </w:r>
      <w:proofErr w:type="spellStart"/>
      <w:r w:rsidRPr="00216D0D">
        <w:rPr>
          <w:rFonts w:ascii="Arial" w:hAnsi="Arial" w:cs="Arial"/>
          <w:sz w:val="24"/>
          <w:szCs w:val="24"/>
        </w:rPr>
        <w:t>unegual</w:t>
      </w:r>
      <w:proofErr w:type="spellEnd"/>
      <w:r w:rsidRPr="00216D0D">
        <w:rPr>
          <w:rFonts w:ascii="Arial" w:hAnsi="Arial" w:cs="Arial"/>
          <w:sz w:val="24"/>
          <w:szCs w:val="24"/>
        </w:rPr>
        <w:t xml:space="preserve"> if all team members have similar styles of </w:t>
      </w:r>
      <w:proofErr w:type="spellStart"/>
      <w:r w:rsidRPr="00216D0D">
        <w:rPr>
          <w:rFonts w:ascii="Arial" w:hAnsi="Arial" w:cs="Arial"/>
          <w:sz w:val="24"/>
          <w:szCs w:val="24"/>
        </w:rPr>
        <w:t>behavior</w:t>
      </w:r>
      <w:proofErr w:type="spellEnd"/>
      <w:r w:rsidRPr="00216D0D">
        <w:rPr>
          <w:rFonts w:ascii="Arial" w:hAnsi="Arial" w:cs="Arial"/>
          <w:sz w:val="24"/>
          <w:szCs w:val="24"/>
        </w:rPr>
        <w:t xml:space="preserve"> or group parts. If team members have similar weaknesses, the group as </w:t>
      </w:r>
      <w:proofErr w:type="spellStart"/>
      <w:proofErr w:type="gramStart"/>
      <w:r w:rsidRPr="00216D0D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Pr="00216D0D">
        <w:rPr>
          <w:rFonts w:ascii="Arial" w:hAnsi="Arial" w:cs="Arial"/>
          <w:sz w:val="24"/>
          <w:szCs w:val="24"/>
        </w:rPr>
        <w:t xml:space="preserve"> entire way </w:t>
      </w:r>
      <w:r w:rsidR="003E6ABA" w:rsidRPr="00216D0D">
        <w:rPr>
          <w:rFonts w:ascii="Arial" w:hAnsi="Arial" w:cs="Arial"/>
          <w:sz w:val="24"/>
          <w:szCs w:val="24"/>
        </w:rPr>
        <w:t xml:space="preserve">tend </w:t>
      </w:r>
      <w:r w:rsidRPr="00216D0D">
        <w:rPr>
          <w:rFonts w:ascii="Arial" w:hAnsi="Arial" w:cs="Arial"/>
          <w:sz w:val="24"/>
          <w:szCs w:val="24"/>
        </w:rPr>
        <w:t>that weakness. If team members have similar team-work strengths, they may tend to compete (rather than cooperate) for the team tasks and responsibilities that best suit their natural styles.</w:t>
      </w:r>
      <w:r w:rsidR="00100650"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650"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(Belbin.com, 2019)</w:t>
      </w:r>
    </w:p>
    <w:p w14:paraId="6501713B" w14:textId="77777777" w:rsidR="003E6ABA" w:rsidRPr="006D3F13" w:rsidRDefault="003E6ABA" w:rsidP="003E6ABA">
      <w:pPr>
        <w:pStyle w:val="Heading2"/>
        <w:shd w:val="clear" w:color="auto" w:fill="FBFBFB"/>
        <w:spacing w:before="499" w:after="300"/>
        <w:textAlignment w:val="baseline"/>
        <w:rPr>
          <w:rFonts w:ascii="Arial" w:hAnsi="Arial" w:cs="Arial"/>
          <w:b/>
          <w:color w:val="333333"/>
          <w:sz w:val="36"/>
          <w:szCs w:val="36"/>
        </w:rPr>
      </w:pPr>
      <w:r w:rsidRPr="006D3F13">
        <w:rPr>
          <w:rFonts w:ascii="Arial" w:hAnsi="Arial" w:cs="Arial"/>
          <w:b/>
          <w:color w:val="333333"/>
          <w:sz w:val="36"/>
          <w:szCs w:val="36"/>
        </w:rPr>
        <w:lastRenderedPageBreak/>
        <w:t>Understanding Belbin's Team Roles Model</w:t>
      </w:r>
    </w:p>
    <w:p w14:paraId="0361D2F5" w14:textId="714CD9DD" w:rsidR="003E6ABA" w:rsidRPr="00216D0D" w:rsidRDefault="003E6ABA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</w:rPr>
      </w:pPr>
      <w:r w:rsidRPr="00216D0D">
        <w:rPr>
          <w:rFonts w:ascii="Arial" w:hAnsi="Arial" w:cs="Arial"/>
          <w:color w:val="333333"/>
        </w:rPr>
        <w:t xml:space="preserve">Belbin identified nine team roles and he categorized those roles into three groups: Action Oriented, People Oriented, and Thought Oriented. Each team role is associated with typical </w:t>
      </w:r>
      <w:proofErr w:type="spellStart"/>
      <w:r w:rsidRPr="00216D0D">
        <w:rPr>
          <w:rFonts w:ascii="Arial" w:hAnsi="Arial" w:cs="Arial"/>
          <w:color w:val="333333"/>
        </w:rPr>
        <w:t>behavior</w:t>
      </w:r>
      <w:proofErr w:type="spellEnd"/>
      <w:r w:rsidRPr="00216D0D">
        <w:rPr>
          <w:rFonts w:ascii="Arial" w:hAnsi="Arial" w:cs="Arial"/>
          <w:color w:val="333333"/>
        </w:rPr>
        <w:t xml:space="preserve"> and interpersonal strengths.</w:t>
      </w:r>
    </w:p>
    <w:p w14:paraId="2B930A27" w14:textId="2954DC2E" w:rsidR="003E6ABA" w:rsidRPr="00216D0D" w:rsidRDefault="003E6ABA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</w:rPr>
      </w:pPr>
      <w:r w:rsidRPr="00216D0D">
        <w:rPr>
          <w:rFonts w:ascii="Arial" w:hAnsi="Arial" w:cs="Arial"/>
          <w:color w:val="333333"/>
        </w:rPr>
        <w:t xml:space="preserve">Belbin also defined characteristic weaknesses that tend to go with each part. He called the characteristic weaknesses of team roles the "allowable" weaknesses; as for any </w:t>
      </w:r>
      <w:proofErr w:type="spellStart"/>
      <w:r w:rsidRPr="00216D0D">
        <w:rPr>
          <w:rFonts w:ascii="Arial" w:hAnsi="Arial" w:cs="Arial"/>
          <w:color w:val="333333"/>
        </w:rPr>
        <w:t>behavior</w:t>
      </w:r>
      <w:proofErr w:type="spellEnd"/>
      <w:r w:rsidRPr="00216D0D">
        <w:rPr>
          <w:rFonts w:ascii="Arial" w:hAnsi="Arial" w:cs="Arial"/>
          <w:color w:val="333333"/>
        </w:rPr>
        <w:t xml:space="preserve"> weakness, these are ranges to be mindful of and possibly improve</w:t>
      </w:r>
      <w:r w:rsidR="006363BB" w:rsidRPr="00216D0D">
        <w:rPr>
          <w:rFonts w:ascii="Arial" w:hAnsi="Arial" w:cs="Arial"/>
          <w:color w:val="333333"/>
        </w:rPr>
        <w:t>.</w:t>
      </w:r>
    </w:p>
    <w:p w14:paraId="378F9439" w14:textId="77777777" w:rsidR="00FC6F81" w:rsidRPr="00216D0D" w:rsidRDefault="00FC6F81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</w:rPr>
      </w:pPr>
    </w:p>
    <w:p w14:paraId="13A1BA8D" w14:textId="4A4855F2" w:rsidR="00A21D76" w:rsidRPr="00216D0D" w:rsidRDefault="00A21D76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</w:rPr>
      </w:pPr>
    </w:p>
    <w:p w14:paraId="54160B6A" w14:textId="6CC0CDED" w:rsidR="00216D0D" w:rsidRP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</w:rPr>
      </w:pPr>
    </w:p>
    <w:p w14:paraId="3BA8F6EF" w14:textId="5C15EFC9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509CDE5D" w14:textId="2D0B88A7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2E86339A" w14:textId="6D7678FA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750C0D72" w14:textId="6A6CCDB7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6B1CD6B2" w14:textId="4C65561C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66A55C4B" w14:textId="70D28734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5799CD8D" w14:textId="426F7735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493D160D" w14:textId="4783DCD8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28BC286E" w14:textId="5567D542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0B6D21E4" w14:textId="74B9E44B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1A78017E" w14:textId="08DDF626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4638CC32" w14:textId="0BFE8371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3E054165" w14:textId="6AAA9422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2D01D164" w14:textId="39CAB887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3115ECA9" w14:textId="3124CC2A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42D2747A" w14:textId="1ECB5645" w:rsidR="00216D0D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p w14:paraId="6A1F50CE" w14:textId="77777777" w:rsidR="00216D0D" w:rsidRPr="00216D0D" w:rsidRDefault="00216D0D" w:rsidP="00216D0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 xml:space="preserve">References </w:t>
      </w:r>
    </w:p>
    <w:p w14:paraId="4E6BED64" w14:textId="77777777" w:rsidR="00216D0D" w:rsidRPr="00216D0D" w:rsidRDefault="00216D0D" w:rsidP="00216D0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D7EE727" w14:textId="77777777" w:rsidR="00216D0D" w:rsidRPr="00216D0D" w:rsidRDefault="00216D0D" w:rsidP="00216D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Heinrich, A. and Wall, J. (n.d.). </w:t>
      </w:r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The Team Roles Model According to </w:t>
      </w:r>
      <w:proofErr w:type="spellStart"/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Dr.</w:t>
      </w:r>
      <w:proofErr w:type="spellEnd"/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Meredith Belbin</w:t>
      </w:r>
    </w:p>
    <w:p w14:paraId="28768422" w14:textId="77777777" w:rsidR="00216D0D" w:rsidRPr="00216D0D" w:rsidRDefault="00216D0D" w:rsidP="00216D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Mindtools.com. (2019). </w:t>
      </w:r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Belbin's Team </w:t>
      </w:r>
      <w:proofErr w:type="spellStart"/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RolesHow</w:t>
      </w:r>
      <w:proofErr w:type="spellEnd"/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Understanding Team Roles Can Improve Team Performance</w:t>
      </w: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https://www.mindtools.com/pages/article/newLDR_83.htm [Accessed 27 Feb. 2019].</w:t>
      </w:r>
    </w:p>
    <w:p w14:paraId="65B7D255" w14:textId="77777777" w:rsidR="00216D0D" w:rsidRPr="00216D0D" w:rsidRDefault="00216D0D" w:rsidP="00216D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Belbin.com. (2019). </w:t>
      </w:r>
      <w:r w:rsidRPr="00216D0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Home</w:t>
      </w:r>
      <w:r w:rsidRPr="00216D0D">
        <w:rPr>
          <w:rFonts w:ascii="Arial" w:hAnsi="Arial" w:cs="Arial"/>
          <w:color w:val="000000"/>
          <w:sz w:val="24"/>
          <w:szCs w:val="24"/>
          <w:shd w:val="clear" w:color="auto" w:fill="FFFFFF"/>
        </w:rPr>
        <w:t>. [online] Available at: https://www.belbin.com/ [Accessed 27 Feb. 2019].</w:t>
      </w:r>
    </w:p>
    <w:p w14:paraId="79B968C2" w14:textId="77777777" w:rsidR="00216D0D" w:rsidRPr="003E6ABA" w:rsidRDefault="00216D0D" w:rsidP="003E6ABA">
      <w:pPr>
        <w:pStyle w:val="NormalWeb"/>
        <w:shd w:val="clear" w:color="auto" w:fill="FBFBFB"/>
        <w:spacing w:before="0" w:beforeAutospacing="0" w:after="266" w:afterAutospacing="0" w:line="293" w:lineRule="atLeast"/>
        <w:textAlignment w:val="baseline"/>
        <w:rPr>
          <w:rFonts w:ascii="Arial" w:hAnsi="Arial" w:cs="Arial"/>
          <w:color w:val="333333"/>
          <w:sz w:val="27"/>
          <w:szCs w:val="27"/>
        </w:rPr>
      </w:pPr>
    </w:p>
    <w:sectPr w:rsidR="00216D0D" w:rsidRPr="003E6A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E0AC1"/>
    <w:multiLevelType w:val="hybridMultilevel"/>
    <w:tmpl w:val="9014E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A4F"/>
    <w:rsid w:val="00054654"/>
    <w:rsid w:val="000F0BEC"/>
    <w:rsid w:val="00100650"/>
    <w:rsid w:val="00123548"/>
    <w:rsid w:val="001E3A4F"/>
    <w:rsid w:val="00216D0D"/>
    <w:rsid w:val="003E6ABA"/>
    <w:rsid w:val="00482DC2"/>
    <w:rsid w:val="004D203C"/>
    <w:rsid w:val="005647E2"/>
    <w:rsid w:val="00581C9A"/>
    <w:rsid w:val="00630EA2"/>
    <w:rsid w:val="006363BB"/>
    <w:rsid w:val="006369FD"/>
    <w:rsid w:val="00682BA9"/>
    <w:rsid w:val="006D3F13"/>
    <w:rsid w:val="009B1D5C"/>
    <w:rsid w:val="00A21D76"/>
    <w:rsid w:val="00BF27FD"/>
    <w:rsid w:val="00C44777"/>
    <w:rsid w:val="00C54DDF"/>
    <w:rsid w:val="00CA2BBE"/>
    <w:rsid w:val="00EF1D00"/>
    <w:rsid w:val="00F443CD"/>
    <w:rsid w:val="00FC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5713A"/>
  <w15:chartTrackingRefBased/>
  <w15:docId w15:val="{900769F3-5725-4955-A207-4964D0E7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A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EF1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81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F1D0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words">
    <w:name w:val="words"/>
    <w:basedOn w:val="DefaultParagraphFont"/>
    <w:rsid w:val="005647E2"/>
  </w:style>
  <w:style w:type="character" w:customStyle="1" w:styleId="Heading2Char">
    <w:name w:val="Heading 2 Char"/>
    <w:basedOn w:val="DefaultParagraphFont"/>
    <w:link w:val="Heading2"/>
    <w:uiPriority w:val="9"/>
    <w:semiHidden/>
    <w:rsid w:val="003E6A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16D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0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Mirea</dc:creator>
  <cp:keywords/>
  <dc:description/>
  <cp:lastModifiedBy>George Mirea</cp:lastModifiedBy>
  <cp:revision>16</cp:revision>
  <dcterms:created xsi:type="dcterms:W3CDTF">2019-02-26T17:56:00Z</dcterms:created>
  <dcterms:modified xsi:type="dcterms:W3CDTF">2019-02-27T12:22:00Z</dcterms:modified>
</cp:coreProperties>
</file>