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61919332"/>
        <w:docPartObj>
          <w:docPartGallery w:val="Cover Pages"/>
          <w:docPartUnique/>
        </w:docPartObj>
      </w:sdtPr>
      <w:sdtEndPr>
        <w:rPr>
          <w:color w:val="auto"/>
        </w:rPr>
      </w:sdtEndPr>
      <w:sdtContent>
        <w:p w14:paraId="6279C3A8" w14:textId="4D6B726C" w:rsidR="00E40A1E" w:rsidRDefault="00E40A1E">
          <w:pPr>
            <w:rPr>
              <w:color w:val="4472C4" w:themeColor="accent1"/>
            </w:rPr>
          </w:pPr>
        </w:p>
        <w:sdt>
          <w:sdtPr>
            <w:id w:val="-704091927"/>
            <w:docPartObj>
              <w:docPartGallery w:val="Cover Pages"/>
            </w:docPartObj>
          </w:sdtPr>
          <w:sdtEndPr>
            <w:rPr>
              <w:color w:val="4472C4" w:themeColor="accent1"/>
            </w:rPr>
          </w:sdtEndPr>
          <w:sdtContent>
            <w:p w14:paraId="325F5630" w14:textId="42EBA962" w:rsidR="00E40A1E" w:rsidRDefault="00E40A1E">
              <w:r>
                <w:rPr>
                  <w:noProof/>
                </w:rPr>
                <mc:AlternateContent>
                  <mc:Choice Requires="wps">
                    <w:drawing>
                      <wp:anchor distT="0" distB="0" distL="114300" distR="114300" simplePos="0" relativeHeight="251662336" behindDoc="0" locked="0" layoutInCell="1" allowOverlap="1" wp14:anchorId="6084C789" wp14:editId="0A81AF7A">
                        <wp:simplePos x="0" y="0"/>
                        <wp:positionH relativeFrom="margin">
                          <wp:posOffset>4710023</wp:posOffset>
                        </wp:positionH>
                        <wp:positionV relativeFrom="page">
                          <wp:posOffset>247291</wp:posOffset>
                        </wp:positionV>
                        <wp:extent cx="1022985" cy="987425"/>
                        <wp:effectExtent l="0" t="0" r="5715"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02298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01T00:00:00Z">
                                        <w:dateFormat w:val="yyyy"/>
                                        <w:lid w:val="en-US"/>
                                        <w:storeMappedDataAs w:val="dateTime"/>
                                        <w:calendar w:val="gregorian"/>
                                      </w:date>
                                    </w:sdtPr>
                                    <w:sdtEndPr/>
                                    <w:sdtContent>
                                      <w:p w14:paraId="2B24D4FB" w14:textId="6301909B" w:rsidR="00E40A1E" w:rsidRDefault="002441F1">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6084C789" id="Rectangle 130" o:spid="_x0000_s1026" style="position:absolute;margin-left:370.85pt;margin-top:19.45pt;width:80.55pt;height:77.75pt;z-index:251662336;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3-01T00:00:00Z">
                                  <w:dateFormat w:val="yyyy"/>
                                  <w:lid w:val="en-US"/>
                                  <w:storeMappedDataAs w:val="dateTime"/>
                                  <w:calendar w:val="gregorian"/>
                                </w:date>
                              </w:sdtPr>
                              <w:sdtEndPr/>
                              <w:sdtContent>
                                <w:p w14:paraId="2B24D4FB" w14:textId="6301909B" w:rsidR="00E40A1E" w:rsidRDefault="002441F1">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5505710C" w14:textId="2C909D34" w:rsidR="00E40A1E" w:rsidRDefault="00E40A1E">
              <w:pPr>
                <w:rPr>
                  <w:color w:val="4472C4" w:themeColor="accent1"/>
                </w:rPr>
              </w:pPr>
              <w:r>
                <w:rPr>
                  <w:noProof/>
                </w:rPr>
                <mc:AlternateContent>
                  <mc:Choice Requires="wps">
                    <w:drawing>
                      <wp:anchor distT="0" distB="0" distL="114300" distR="114300" simplePos="0" relativeHeight="251663360" behindDoc="0" locked="0" layoutInCell="1" allowOverlap="1" wp14:anchorId="3B96CC36" wp14:editId="7500399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850900"/>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511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9C23941" w14:textId="6A6C72BB" w:rsidR="00E40A1E" w:rsidRDefault="00E40A1E">
                                        <w:pPr>
                                          <w:pStyle w:val="NoSpacing"/>
                                          <w:spacing w:before="40" w:after="40"/>
                                          <w:rPr>
                                            <w:caps/>
                                            <w:color w:val="4472C4" w:themeColor="accent1"/>
                                            <w:sz w:val="28"/>
                                            <w:szCs w:val="28"/>
                                          </w:rPr>
                                        </w:pPr>
                                        <w:r>
                                          <w:rPr>
                                            <w:caps/>
                                            <w:color w:val="4472C4" w:themeColor="accent1"/>
                                            <w:sz w:val="28"/>
                                            <w:szCs w:val="28"/>
                                          </w:rPr>
                                          <w:t>Georgia Hills                                                                                                        1903622</w:t>
                                        </w:r>
                                      </w:p>
                                    </w:sdtContent>
                                  </w:sdt>
                                  <w:p w14:paraId="0B1B6050" w14:textId="729D8CB4" w:rsidR="00E40A1E" w:rsidRDefault="00E40A1E">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B96CC36" id="_x0000_t202" coordsize="21600,21600" o:spt="202" path="m,l,21600r21600,l21600,xe">
                        <v:stroke joinstyle="miter"/>
                        <v:path gradientshapeok="t" o:connecttype="rect"/>
                      </v:shapetype>
                      <v:shape id="Text Box 129" o:spid="_x0000_s1027" type="#_x0000_t202" style="position:absolute;margin-left:0;margin-top:0;width:453pt;height:67pt;z-index:25166336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9C23941" w14:textId="6A6C72BB" w:rsidR="00E40A1E" w:rsidRDefault="00E40A1E">
                                  <w:pPr>
                                    <w:pStyle w:val="NoSpacing"/>
                                    <w:spacing w:before="40" w:after="40"/>
                                    <w:rPr>
                                      <w:caps/>
                                      <w:color w:val="4472C4" w:themeColor="accent1"/>
                                      <w:sz w:val="28"/>
                                      <w:szCs w:val="28"/>
                                    </w:rPr>
                                  </w:pPr>
                                  <w:r>
                                    <w:rPr>
                                      <w:caps/>
                                      <w:color w:val="4472C4" w:themeColor="accent1"/>
                                      <w:sz w:val="28"/>
                                      <w:szCs w:val="28"/>
                                    </w:rPr>
                                    <w:t>Georgia Hills                                                                                                        1903622</w:t>
                                  </w:r>
                                </w:p>
                              </w:sdtContent>
                            </w:sdt>
                            <w:p w14:paraId="0B1B6050" w14:textId="729D8CB4" w:rsidR="00E40A1E" w:rsidRDefault="00E40A1E">
                              <w:pPr>
                                <w:pStyle w:val="NoSpacing"/>
                                <w:spacing w:before="40" w:after="40"/>
                                <w:rPr>
                                  <w:caps/>
                                  <w:color w:val="5B9BD5" w:themeColor="accent5"/>
                                  <w:sz w:val="24"/>
                                  <w:szCs w:val="24"/>
                                </w:rPr>
                              </w:pPr>
                            </w:p>
                          </w:txbxContent>
                        </v:textbox>
                        <w10:wrap type="square" anchorx="page" anchory="page"/>
                      </v:shape>
                    </w:pict>
                  </mc:Fallback>
                </mc:AlternateContent>
              </w:r>
              <w:r>
                <w:rPr>
                  <w:noProof/>
                </w:rPr>
                <mc:AlternateContent>
                  <mc:Choice Requires="wpg">
                    <w:drawing>
                      <wp:anchor distT="0" distB="0" distL="114300" distR="114300" simplePos="0" relativeHeight="251661312" behindDoc="1" locked="0" layoutInCell="1" allowOverlap="1" wp14:anchorId="005AA882" wp14:editId="7D947D4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CCEBD8A" w14:textId="271A7802" w:rsidR="00E40A1E" w:rsidRDefault="0034641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0A1E">
                                            <w:rPr>
                                              <w:color w:val="FFFFFF" w:themeColor="background1"/>
                                              <w:sz w:val="72"/>
                                              <w:szCs w:val="72"/>
                                            </w:rPr>
                                            <w:t>ECAD4008-C                     Leading and the learning: what, how and why am I teaching?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05AA882" id="Group 125" o:spid="_x0000_s1028" style="position:absolute;margin-left:0;margin-top:0;width:540pt;height:556.55pt;z-index:-25165516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q7a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AYirtpq&#10;BQAAqhMAAA4AAAAAAAAAAAAAAAAALgIAAGRycy9lMm9Eb2MueG1sUEsBAi0AFAAGAAgAAAAhAEjB&#10;3GvaAAAABwEAAA8AAAAAAAAAAAAAAAAAxAcAAGRycy9kb3ducmV2LnhtbFBLBQYAAAAABAAEAPMA&#10;AADLC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CCEBD8A" w14:textId="271A7802" w:rsidR="00E40A1E" w:rsidRDefault="00811B1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0A1E">
                                      <w:rPr>
                                        <w:color w:val="FFFFFF" w:themeColor="background1"/>
                                        <w:sz w:val="72"/>
                                        <w:szCs w:val="72"/>
                                      </w:rPr>
                                      <w:t>ECAD4008-C                     Leading and the learning: what, how and why am I teaching?</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color w:val="4472C4" w:themeColor="accent1"/>
                </w:rPr>
                <w:br w:type="page"/>
              </w:r>
            </w:p>
          </w:sdtContent>
        </w:sdt>
        <w:p w14:paraId="31C13D54" w14:textId="70C53A36" w:rsidR="00EE20CB" w:rsidRDefault="00346412"/>
      </w:sdtContent>
    </w:sdt>
    <w:p w14:paraId="2264E234" w14:textId="77777777" w:rsidR="00DC55F3" w:rsidRPr="0049760E" w:rsidRDefault="00DC55F3" w:rsidP="00166797">
      <w:pPr>
        <w:spacing w:line="360" w:lineRule="auto"/>
        <w:rPr>
          <w:rFonts w:ascii="Arial" w:hAnsi="Arial" w:cs="Arial"/>
          <w:b/>
          <w:bCs/>
          <w:sz w:val="24"/>
          <w:szCs w:val="24"/>
        </w:rPr>
      </w:pPr>
      <w:r w:rsidRPr="0049760E">
        <w:rPr>
          <w:rFonts w:ascii="Arial" w:hAnsi="Arial" w:cs="Arial"/>
          <w:b/>
          <w:bCs/>
          <w:sz w:val="24"/>
          <w:szCs w:val="24"/>
          <w:lang w:val="en-US"/>
        </w:rPr>
        <w:t>Good teaching and learning means employing a blend of approaches including direct teaching.</w:t>
      </w:r>
    </w:p>
    <w:p w14:paraId="1346A4E2" w14:textId="77777777" w:rsidR="00DC55F3" w:rsidRPr="0049760E" w:rsidRDefault="00DC55F3" w:rsidP="00166797">
      <w:pPr>
        <w:spacing w:line="360" w:lineRule="auto"/>
        <w:rPr>
          <w:rFonts w:ascii="Arial" w:hAnsi="Arial" w:cs="Arial"/>
          <w:b/>
          <w:bCs/>
          <w:sz w:val="24"/>
          <w:szCs w:val="24"/>
        </w:rPr>
      </w:pPr>
      <w:r w:rsidRPr="0049760E">
        <w:rPr>
          <w:rFonts w:ascii="Arial" w:hAnsi="Arial" w:cs="Arial"/>
          <w:b/>
          <w:bCs/>
          <w:sz w:val="24"/>
          <w:szCs w:val="24"/>
          <w:lang w:val="en-US"/>
        </w:rPr>
        <w:t>Good teaching and learning sets tasks and selects resources that build on previous knowledge and experience and engage interest.</w:t>
      </w:r>
    </w:p>
    <w:p w14:paraId="18302A3A" w14:textId="77777777" w:rsidR="00DC55F3" w:rsidRPr="0049760E" w:rsidRDefault="00DC55F3" w:rsidP="00166797">
      <w:pPr>
        <w:spacing w:line="360" w:lineRule="auto"/>
        <w:rPr>
          <w:rFonts w:ascii="Arial" w:hAnsi="Arial" w:cs="Arial"/>
          <w:b/>
          <w:bCs/>
          <w:sz w:val="24"/>
          <w:szCs w:val="24"/>
        </w:rPr>
      </w:pPr>
      <w:r w:rsidRPr="0049760E">
        <w:rPr>
          <w:rFonts w:ascii="Arial" w:hAnsi="Arial" w:cs="Arial"/>
          <w:b/>
          <w:bCs/>
          <w:sz w:val="24"/>
          <w:szCs w:val="24"/>
          <w:lang w:val="en-US"/>
        </w:rPr>
        <w:t xml:space="preserve">Good teaching and learning ranges within and across Areas of Learning and experience.                                                                                                              </w:t>
      </w:r>
    </w:p>
    <w:p w14:paraId="0AD0A86C" w14:textId="57466516" w:rsidR="00DC55F3" w:rsidRPr="0049760E" w:rsidRDefault="00DC55F3" w:rsidP="00166797">
      <w:pPr>
        <w:spacing w:line="360" w:lineRule="auto"/>
        <w:rPr>
          <w:rFonts w:ascii="Arial" w:hAnsi="Arial" w:cs="Arial"/>
          <w:b/>
          <w:bCs/>
          <w:sz w:val="24"/>
          <w:szCs w:val="24"/>
        </w:rPr>
      </w:pPr>
      <w:r w:rsidRPr="0049760E">
        <w:rPr>
          <w:rFonts w:ascii="Arial" w:hAnsi="Arial" w:cs="Arial"/>
          <w:b/>
          <w:bCs/>
          <w:sz w:val="24"/>
          <w:szCs w:val="24"/>
          <w:lang w:val="en-US"/>
        </w:rPr>
        <w:t>(Donaldson, 2015)</w:t>
      </w:r>
    </w:p>
    <w:p w14:paraId="6E0C6EA1" w14:textId="4683EFE1" w:rsidR="00DC55F3" w:rsidRPr="0049760E" w:rsidRDefault="00DC55F3" w:rsidP="00166797">
      <w:pPr>
        <w:spacing w:line="360" w:lineRule="auto"/>
        <w:rPr>
          <w:rFonts w:ascii="Arial" w:hAnsi="Arial" w:cs="Arial"/>
          <w:b/>
          <w:bCs/>
          <w:sz w:val="24"/>
          <w:szCs w:val="24"/>
        </w:rPr>
      </w:pPr>
      <w:r w:rsidRPr="0049760E">
        <w:rPr>
          <w:rFonts w:ascii="Arial" w:hAnsi="Arial" w:cs="Arial"/>
          <w:b/>
          <w:bCs/>
          <w:sz w:val="24"/>
          <w:szCs w:val="24"/>
        </w:rPr>
        <w:t>For this assignment I have been asked to discuss 3 pedagogic principles shown above in relation to my experiences in school. Throughout my assignment I will show secure understanding and the ability to identify strengths and areas for development for each principle.</w:t>
      </w:r>
    </w:p>
    <w:p w14:paraId="5958FE77" w14:textId="5E591B4A" w:rsidR="00940642" w:rsidRPr="0049760E" w:rsidRDefault="00DC55F3" w:rsidP="00166797">
      <w:pPr>
        <w:spacing w:line="360" w:lineRule="auto"/>
        <w:rPr>
          <w:rFonts w:ascii="Arial" w:hAnsi="Arial" w:cs="Arial"/>
          <w:sz w:val="24"/>
          <w:szCs w:val="24"/>
        </w:rPr>
      </w:pPr>
      <w:r w:rsidRPr="0049760E">
        <w:rPr>
          <w:rFonts w:ascii="Arial" w:hAnsi="Arial" w:cs="Arial"/>
          <w:sz w:val="24"/>
          <w:szCs w:val="24"/>
        </w:rPr>
        <w:t xml:space="preserve">Firstly, I would like to </w:t>
      </w:r>
      <w:r w:rsidR="005E1803" w:rsidRPr="0049760E">
        <w:rPr>
          <w:rFonts w:ascii="Arial" w:hAnsi="Arial" w:cs="Arial"/>
          <w:sz w:val="24"/>
          <w:szCs w:val="24"/>
        </w:rPr>
        <w:t>investigate</w:t>
      </w:r>
      <w:r w:rsidRPr="0049760E">
        <w:rPr>
          <w:rFonts w:ascii="Arial" w:hAnsi="Arial" w:cs="Arial"/>
          <w:sz w:val="24"/>
          <w:szCs w:val="24"/>
        </w:rPr>
        <w:t xml:space="preserve"> the meaning of the word pedagogy. </w:t>
      </w:r>
      <w:r w:rsidR="005E1803" w:rsidRPr="0049760E">
        <w:rPr>
          <w:rFonts w:ascii="Arial" w:hAnsi="Arial" w:cs="Arial"/>
          <w:sz w:val="24"/>
          <w:szCs w:val="24"/>
        </w:rPr>
        <w:t xml:space="preserve">The word itself in simple terms </w:t>
      </w:r>
      <w:r w:rsidR="00C72877" w:rsidRPr="0049760E">
        <w:rPr>
          <w:rFonts w:ascii="Arial" w:hAnsi="Arial" w:cs="Arial"/>
          <w:sz w:val="24"/>
          <w:szCs w:val="24"/>
        </w:rPr>
        <w:t>can be defined as the method, and practice, of teaching. However, Donaldson (2015) states that ‘p</w:t>
      </w:r>
      <w:r w:rsidR="005E1803" w:rsidRPr="0049760E">
        <w:rPr>
          <w:rFonts w:ascii="Arial" w:hAnsi="Arial" w:cs="Arial"/>
          <w:sz w:val="24"/>
          <w:szCs w:val="24"/>
        </w:rPr>
        <w:t>edagogy is about more than ‘teaching’ in the narrow sense of methods used in the classroom.</w:t>
      </w:r>
      <w:r w:rsidR="00C72877" w:rsidRPr="0049760E">
        <w:rPr>
          <w:rFonts w:ascii="Arial" w:hAnsi="Arial" w:cs="Arial"/>
          <w:sz w:val="24"/>
          <w:szCs w:val="24"/>
        </w:rPr>
        <w:t>’</w:t>
      </w:r>
      <w:r w:rsidR="005E1803" w:rsidRPr="0049760E">
        <w:rPr>
          <w:rFonts w:ascii="Arial" w:hAnsi="Arial" w:cs="Arial"/>
          <w:sz w:val="24"/>
          <w:szCs w:val="24"/>
        </w:rPr>
        <w:t xml:space="preserve"> It </w:t>
      </w:r>
      <w:r w:rsidR="00C72877" w:rsidRPr="0049760E">
        <w:rPr>
          <w:rFonts w:ascii="Arial" w:hAnsi="Arial" w:cs="Arial"/>
          <w:sz w:val="24"/>
          <w:szCs w:val="24"/>
        </w:rPr>
        <w:t>signifies</w:t>
      </w:r>
      <w:r w:rsidR="005E1803" w:rsidRPr="0049760E">
        <w:rPr>
          <w:rFonts w:ascii="Arial" w:hAnsi="Arial" w:cs="Arial"/>
          <w:sz w:val="24"/>
          <w:szCs w:val="24"/>
        </w:rPr>
        <w:t xml:space="preserve"> </w:t>
      </w:r>
      <w:r w:rsidR="00C72877" w:rsidRPr="0049760E">
        <w:rPr>
          <w:rFonts w:ascii="Arial" w:hAnsi="Arial" w:cs="Arial"/>
          <w:sz w:val="24"/>
          <w:szCs w:val="24"/>
        </w:rPr>
        <w:t>the</w:t>
      </w:r>
      <w:r w:rsidR="005E1803" w:rsidRPr="0049760E">
        <w:rPr>
          <w:rFonts w:ascii="Arial" w:hAnsi="Arial" w:cs="Arial"/>
          <w:sz w:val="24"/>
          <w:szCs w:val="24"/>
        </w:rPr>
        <w:t xml:space="preserve"> methods in </w:t>
      </w:r>
      <w:r w:rsidR="00C72877" w:rsidRPr="0049760E">
        <w:rPr>
          <w:rFonts w:ascii="Arial" w:hAnsi="Arial" w:cs="Arial"/>
          <w:sz w:val="24"/>
          <w:szCs w:val="24"/>
        </w:rPr>
        <w:t>which support</w:t>
      </w:r>
      <w:r w:rsidR="005E1803" w:rsidRPr="0049760E">
        <w:rPr>
          <w:rFonts w:ascii="Arial" w:hAnsi="Arial" w:cs="Arial"/>
          <w:sz w:val="24"/>
          <w:szCs w:val="24"/>
        </w:rPr>
        <w:t xml:space="preserve"> the purposes of the curriculum and the </w:t>
      </w:r>
      <w:r w:rsidR="00C72877" w:rsidRPr="0049760E">
        <w:rPr>
          <w:rFonts w:ascii="Arial" w:hAnsi="Arial" w:cs="Arial"/>
          <w:sz w:val="24"/>
          <w:szCs w:val="24"/>
        </w:rPr>
        <w:t>requirements</w:t>
      </w:r>
      <w:r w:rsidR="005E1803" w:rsidRPr="0049760E">
        <w:rPr>
          <w:rFonts w:ascii="Arial" w:hAnsi="Arial" w:cs="Arial"/>
          <w:sz w:val="24"/>
          <w:szCs w:val="24"/>
        </w:rPr>
        <w:t xml:space="preserve"> </w:t>
      </w:r>
      <w:r w:rsidR="00C72877" w:rsidRPr="0049760E">
        <w:rPr>
          <w:rFonts w:ascii="Arial" w:hAnsi="Arial" w:cs="Arial"/>
          <w:sz w:val="24"/>
          <w:szCs w:val="24"/>
        </w:rPr>
        <w:t xml:space="preserve">for children and young people’s </w:t>
      </w:r>
      <w:r w:rsidR="005E1803" w:rsidRPr="0049760E">
        <w:rPr>
          <w:rFonts w:ascii="Arial" w:hAnsi="Arial" w:cs="Arial"/>
          <w:sz w:val="24"/>
          <w:szCs w:val="24"/>
        </w:rPr>
        <w:t>developmental stage</w:t>
      </w:r>
      <w:r w:rsidR="00C72877" w:rsidRPr="0049760E">
        <w:rPr>
          <w:rFonts w:ascii="Arial" w:hAnsi="Arial" w:cs="Arial"/>
          <w:sz w:val="24"/>
          <w:szCs w:val="24"/>
        </w:rPr>
        <w:t>s</w:t>
      </w:r>
      <w:r w:rsidR="00AE1F54" w:rsidRPr="0049760E">
        <w:rPr>
          <w:rFonts w:ascii="Arial" w:hAnsi="Arial" w:cs="Arial"/>
          <w:sz w:val="24"/>
          <w:szCs w:val="24"/>
        </w:rPr>
        <w:t xml:space="preserve">. </w:t>
      </w:r>
      <w:r w:rsidR="00C72877" w:rsidRPr="0049760E">
        <w:rPr>
          <w:rFonts w:ascii="Arial" w:hAnsi="Arial" w:cs="Arial"/>
          <w:sz w:val="24"/>
          <w:szCs w:val="24"/>
        </w:rPr>
        <w:t>Pedagogy encompasses</w:t>
      </w:r>
      <w:r w:rsidR="005E1803" w:rsidRPr="0049760E">
        <w:rPr>
          <w:rFonts w:ascii="Arial" w:hAnsi="Arial" w:cs="Arial"/>
          <w:sz w:val="24"/>
          <w:szCs w:val="24"/>
        </w:rPr>
        <w:t xml:space="preserve"> theoretical and practical knowledge and skills </w:t>
      </w:r>
      <w:r w:rsidR="00AE1F54" w:rsidRPr="0049760E">
        <w:rPr>
          <w:rFonts w:ascii="Arial" w:hAnsi="Arial" w:cs="Arial"/>
          <w:sz w:val="24"/>
          <w:szCs w:val="24"/>
        </w:rPr>
        <w:t>to improve decisions</w:t>
      </w:r>
      <w:r w:rsidR="005E1803" w:rsidRPr="0049760E">
        <w:rPr>
          <w:rFonts w:ascii="Arial" w:hAnsi="Arial" w:cs="Arial"/>
          <w:sz w:val="24"/>
          <w:szCs w:val="24"/>
        </w:rPr>
        <w:t xml:space="preserve"> </w:t>
      </w:r>
      <w:r w:rsidR="00AE1F54" w:rsidRPr="0049760E">
        <w:rPr>
          <w:rFonts w:ascii="Arial" w:hAnsi="Arial" w:cs="Arial"/>
          <w:sz w:val="24"/>
          <w:szCs w:val="24"/>
        </w:rPr>
        <w:t>on what is</w:t>
      </w:r>
      <w:r w:rsidR="005E1803" w:rsidRPr="0049760E">
        <w:rPr>
          <w:rFonts w:ascii="Arial" w:hAnsi="Arial" w:cs="Arial"/>
          <w:sz w:val="24"/>
          <w:szCs w:val="24"/>
        </w:rPr>
        <w:t xml:space="preserve"> required to promote effective </w:t>
      </w:r>
      <w:r w:rsidR="00671785" w:rsidRPr="0049760E">
        <w:rPr>
          <w:rFonts w:ascii="Arial" w:hAnsi="Arial" w:cs="Arial"/>
          <w:sz w:val="24"/>
          <w:szCs w:val="24"/>
        </w:rPr>
        <w:t xml:space="preserve">teaching </w:t>
      </w:r>
      <w:r w:rsidR="00AE1F54" w:rsidRPr="0049760E">
        <w:rPr>
          <w:rFonts w:ascii="Arial" w:hAnsi="Arial" w:cs="Arial"/>
          <w:sz w:val="24"/>
          <w:szCs w:val="24"/>
        </w:rPr>
        <w:t>and learning</w:t>
      </w:r>
      <w:r w:rsidR="005E1803" w:rsidRPr="0049760E">
        <w:rPr>
          <w:rFonts w:ascii="Arial" w:hAnsi="Arial" w:cs="Arial"/>
          <w:sz w:val="24"/>
          <w:szCs w:val="24"/>
        </w:rPr>
        <w:t>.</w:t>
      </w:r>
      <w:r w:rsidR="00AE1F54" w:rsidRPr="0049760E">
        <w:rPr>
          <w:rFonts w:ascii="Arial" w:hAnsi="Arial" w:cs="Arial"/>
          <w:sz w:val="24"/>
          <w:szCs w:val="24"/>
        </w:rPr>
        <w:t xml:space="preserve"> It is at the heart of what it means to be an excellent teacher. </w:t>
      </w:r>
      <w:r w:rsidR="004E70E4" w:rsidRPr="0049760E">
        <w:rPr>
          <w:rFonts w:ascii="Arial" w:hAnsi="Arial" w:cs="Arial"/>
          <w:sz w:val="24"/>
          <w:szCs w:val="24"/>
        </w:rPr>
        <w:t>Influences on pedagogical principles can include the age of the children and the content being delivered. Focusing on the foundation phase, the holistic nature of learning for children is</w:t>
      </w:r>
      <w:r w:rsidR="004243A6" w:rsidRPr="0049760E">
        <w:rPr>
          <w:rFonts w:ascii="Arial" w:hAnsi="Arial" w:cs="Arial"/>
          <w:sz w:val="24"/>
          <w:szCs w:val="24"/>
        </w:rPr>
        <w:t xml:space="preserve"> that</w:t>
      </w:r>
      <w:r w:rsidR="004E70E4" w:rsidRPr="0049760E">
        <w:rPr>
          <w:rFonts w:ascii="Arial" w:hAnsi="Arial" w:cs="Arial"/>
          <w:sz w:val="24"/>
          <w:szCs w:val="24"/>
        </w:rPr>
        <w:t xml:space="preserve"> ‘all aspects of learning are interlinked for young children; they do not compartmentalise their learning and understanding into curriculum areas’ (Welsh Assembly Government, 2008). This highlights the importance </w:t>
      </w:r>
      <w:r w:rsidR="00285A6D" w:rsidRPr="0049760E">
        <w:rPr>
          <w:rFonts w:ascii="Arial" w:hAnsi="Arial" w:cs="Arial"/>
          <w:sz w:val="24"/>
          <w:szCs w:val="24"/>
        </w:rPr>
        <w:t xml:space="preserve">of children having the opportunity to develop skills, knowledge and understand in more than one Area of Learning. </w:t>
      </w:r>
    </w:p>
    <w:p w14:paraId="6D107CCB" w14:textId="2FD1701F" w:rsidR="008149B2" w:rsidRPr="0049760E" w:rsidRDefault="00737C8A" w:rsidP="00166797">
      <w:pPr>
        <w:pStyle w:val="NoSpacing"/>
        <w:spacing w:line="360" w:lineRule="auto"/>
        <w:rPr>
          <w:rFonts w:ascii="Arial" w:hAnsi="Arial" w:cs="Arial"/>
          <w:color w:val="000000"/>
          <w:sz w:val="24"/>
          <w:szCs w:val="24"/>
          <w:shd w:val="clear" w:color="auto" w:fill="FFFFFF"/>
        </w:rPr>
      </w:pPr>
      <w:r w:rsidRPr="0049760E">
        <w:rPr>
          <w:rFonts w:ascii="Arial" w:hAnsi="Arial" w:cs="Arial"/>
          <w:sz w:val="24"/>
          <w:szCs w:val="24"/>
        </w:rPr>
        <w:t xml:space="preserve">The foundation phase </w:t>
      </w:r>
      <w:r w:rsidR="00D2261C" w:rsidRPr="0049760E">
        <w:rPr>
          <w:rFonts w:ascii="Arial" w:hAnsi="Arial" w:cs="Arial"/>
          <w:sz w:val="24"/>
          <w:szCs w:val="24"/>
        </w:rPr>
        <w:t>is a child centred curriculum statutory for children ages</w:t>
      </w:r>
      <w:r w:rsidR="0007240A" w:rsidRPr="0049760E">
        <w:rPr>
          <w:rFonts w:ascii="Arial" w:hAnsi="Arial" w:cs="Arial"/>
          <w:sz w:val="24"/>
          <w:szCs w:val="24"/>
        </w:rPr>
        <w:t xml:space="preserve"> </w:t>
      </w:r>
      <w:r w:rsidR="00D2261C" w:rsidRPr="0049760E">
        <w:rPr>
          <w:rFonts w:ascii="Arial" w:hAnsi="Arial" w:cs="Arial"/>
          <w:sz w:val="24"/>
          <w:szCs w:val="24"/>
        </w:rPr>
        <w:t>3 to 7 in Wales. The curriculum is in place to provide children with the ‘o</w:t>
      </w:r>
      <w:r w:rsidR="00D2261C" w:rsidRPr="0049760E">
        <w:rPr>
          <w:rFonts w:ascii="Arial" w:hAnsi="Arial" w:cs="Arial"/>
          <w:color w:val="000000"/>
          <w:sz w:val="24"/>
          <w:szCs w:val="24"/>
          <w:shd w:val="clear" w:color="auto" w:fill="FFFFFF"/>
        </w:rPr>
        <w:t>pportunities to explore the world around them and understand how things work by taking part in practical activities relevant to their developmental stage</w:t>
      </w:r>
      <w:r w:rsidR="009E429A" w:rsidRPr="0049760E">
        <w:rPr>
          <w:rFonts w:ascii="Arial" w:hAnsi="Arial" w:cs="Arial"/>
          <w:color w:val="000000"/>
          <w:sz w:val="24"/>
          <w:szCs w:val="24"/>
          <w:shd w:val="clear" w:color="auto" w:fill="FFFFFF"/>
        </w:rPr>
        <w:t>s</w:t>
      </w:r>
      <w:r w:rsidR="00D2261C" w:rsidRPr="0049760E">
        <w:rPr>
          <w:rFonts w:ascii="Arial" w:hAnsi="Arial" w:cs="Arial"/>
          <w:color w:val="000000"/>
          <w:sz w:val="24"/>
          <w:szCs w:val="24"/>
          <w:shd w:val="clear" w:color="auto" w:fill="FFFFFF"/>
        </w:rPr>
        <w:t>’ (Early Years Wales, 2019).</w:t>
      </w:r>
      <w:r w:rsidR="00A977DA" w:rsidRPr="0049760E">
        <w:rPr>
          <w:rFonts w:ascii="Arial" w:hAnsi="Arial" w:cs="Arial"/>
          <w:color w:val="000000"/>
          <w:sz w:val="24"/>
          <w:szCs w:val="24"/>
          <w:shd w:val="clear" w:color="auto" w:fill="FFFFFF"/>
        </w:rPr>
        <w:t xml:space="preserve"> </w:t>
      </w:r>
      <w:r w:rsidR="000D0F21" w:rsidRPr="0049760E">
        <w:rPr>
          <w:rFonts w:ascii="Arial" w:hAnsi="Arial" w:cs="Arial"/>
          <w:color w:val="000000"/>
          <w:sz w:val="24"/>
          <w:szCs w:val="24"/>
          <w:shd w:val="clear" w:color="auto" w:fill="FFFFFF"/>
        </w:rPr>
        <w:lastRenderedPageBreak/>
        <w:t>The core of the curriculum framework lies the holistic development of children and their skills, building on their previous learning experiences and knowledge. Th</w:t>
      </w:r>
      <w:r w:rsidR="00FD59C7" w:rsidRPr="0049760E">
        <w:rPr>
          <w:rFonts w:ascii="Arial" w:hAnsi="Arial" w:cs="Arial"/>
          <w:color w:val="000000"/>
          <w:sz w:val="24"/>
          <w:szCs w:val="24"/>
          <w:shd w:val="clear" w:color="auto" w:fill="FFFFFF"/>
        </w:rPr>
        <w:t>e</w:t>
      </w:r>
      <w:r w:rsidR="000D0F21" w:rsidRPr="0049760E">
        <w:rPr>
          <w:rFonts w:ascii="Arial" w:hAnsi="Arial" w:cs="Arial"/>
          <w:color w:val="000000"/>
          <w:sz w:val="24"/>
          <w:szCs w:val="24"/>
          <w:shd w:val="clear" w:color="auto" w:fill="FFFFFF"/>
        </w:rPr>
        <w:t xml:space="preserve"> curriculum </w:t>
      </w:r>
      <w:r w:rsidR="00FD59C7" w:rsidRPr="0049760E">
        <w:rPr>
          <w:rFonts w:ascii="Arial" w:hAnsi="Arial" w:cs="Arial"/>
          <w:color w:val="000000"/>
          <w:sz w:val="24"/>
          <w:szCs w:val="24"/>
          <w:shd w:val="clear" w:color="auto" w:fill="FFFFFF"/>
        </w:rPr>
        <w:t>encourages</w:t>
      </w:r>
      <w:r w:rsidR="000D0F21" w:rsidRPr="0049760E">
        <w:rPr>
          <w:rFonts w:ascii="Arial" w:hAnsi="Arial" w:cs="Arial"/>
          <w:color w:val="000000"/>
          <w:sz w:val="24"/>
          <w:szCs w:val="24"/>
          <w:shd w:val="clear" w:color="auto" w:fill="FFFFFF"/>
        </w:rPr>
        <w:t xml:space="preserve"> </w:t>
      </w:r>
      <w:r w:rsidR="00FD59C7" w:rsidRPr="0049760E">
        <w:rPr>
          <w:rFonts w:ascii="Arial" w:hAnsi="Arial" w:cs="Arial"/>
          <w:color w:val="000000"/>
          <w:sz w:val="24"/>
          <w:szCs w:val="24"/>
          <w:shd w:val="clear" w:color="auto" w:fill="FFFFFF"/>
        </w:rPr>
        <w:t>fairness</w:t>
      </w:r>
      <w:r w:rsidR="00FF00B9" w:rsidRPr="0049760E">
        <w:rPr>
          <w:rFonts w:ascii="Arial" w:hAnsi="Arial" w:cs="Arial"/>
          <w:color w:val="000000"/>
          <w:sz w:val="24"/>
          <w:szCs w:val="24"/>
          <w:shd w:val="clear" w:color="auto" w:fill="FFFFFF"/>
        </w:rPr>
        <w:t>,</w:t>
      </w:r>
      <w:r w:rsidR="00FD59C7" w:rsidRPr="0049760E">
        <w:rPr>
          <w:rFonts w:ascii="Arial" w:hAnsi="Arial" w:cs="Arial"/>
          <w:color w:val="000000"/>
          <w:sz w:val="24"/>
          <w:szCs w:val="24"/>
          <w:shd w:val="clear" w:color="auto" w:fill="FFFFFF"/>
        </w:rPr>
        <w:t xml:space="preserve"> equal </w:t>
      </w:r>
      <w:r w:rsidR="000D0F21" w:rsidRPr="0049760E">
        <w:rPr>
          <w:rFonts w:ascii="Arial" w:hAnsi="Arial" w:cs="Arial"/>
          <w:color w:val="000000"/>
          <w:sz w:val="24"/>
          <w:szCs w:val="24"/>
          <w:shd w:val="clear" w:color="auto" w:fill="FFFFFF"/>
        </w:rPr>
        <w:t>opportunit</w:t>
      </w:r>
      <w:r w:rsidR="00FD59C7" w:rsidRPr="0049760E">
        <w:rPr>
          <w:rFonts w:ascii="Arial" w:hAnsi="Arial" w:cs="Arial"/>
          <w:color w:val="000000"/>
          <w:sz w:val="24"/>
          <w:szCs w:val="24"/>
          <w:shd w:val="clear" w:color="auto" w:fill="FFFFFF"/>
        </w:rPr>
        <w:t>ies</w:t>
      </w:r>
      <w:r w:rsidR="000D0F21" w:rsidRPr="0049760E">
        <w:rPr>
          <w:rFonts w:ascii="Arial" w:hAnsi="Arial" w:cs="Arial"/>
          <w:color w:val="000000"/>
          <w:sz w:val="24"/>
          <w:szCs w:val="24"/>
          <w:shd w:val="clear" w:color="auto" w:fill="FFFFFF"/>
        </w:rPr>
        <w:t xml:space="preserve"> </w:t>
      </w:r>
      <w:r w:rsidR="00FD267B" w:rsidRPr="0049760E">
        <w:rPr>
          <w:rFonts w:ascii="Arial" w:hAnsi="Arial" w:cs="Arial"/>
          <w:color w:val="000000"/>
          <w:sz w:val="24"/>
          <w:szCs w:val="24"/>
          <w:shd w:val="clear" w:color="auto" w:fill="FFFFFF"/>
        </w:rPr>
        <w:t xml:space="preserve">but mainly </w:t>
      </w:r>
      <w:r w:rsidR="000D0F21" w:rsidRPr="0049760E">
        <w:rPr>
          <w:rFonts w:ascii="Arial" w:hAnsi="Arial" w:cs="Arial"/>
          <w:color w:val="000000"/>
          <w:sz w:val="24"/>
          <w:szCs w:val="24"/>
          <w:shd w:val="clear" w:color="auto" w:fill="FFFFFF"/>
        </w:rPr>
        <w:t xml:space="preserve">celebrates diversity. </w:t>
      </w:r>
      <w:r w:rsidR="00E6261D" w:rsidRPr="0049760E">
        <w:rPr>
          <w:rFonts w:ascii="Arial" w:hAnsi="Arial" w:cs="Arial"/>
          <w:color w:val="000000"/>
          <w:sz w:val="24"/>
          <w:szCs w:val="24"/>
          <w:shd w:val="clear" w:color="auto" w:fill="FFFFFF"/>
        </w:rPr>
        <w:t xml:space="preserve">A </w:t>
      </w:r>
      <w:r w:rsidR="00315991" w:rsidRPr="0049760E">
        <w:rPr>
          <w:rFonts w:ascii="Arial" w:hAnsi="Arial" w:cs="Arial"/>
          <w:color w:val="000000"/>
          <w:sz w:val="24"/>
          <w:szCs w:val="24"/>
          <w:shd w:val="clear" w:color="auto" w:fill="FFFFFF"/>
        </w:rPr>
        <w:t>positive partnership</w:t>
      </w:r>
      <w:r w:rsidR="000D0F21" w:rsidRPr="0049760E">
        <w:rPr>
          <w:rFonts w:ascii="Arial" w:hAnsi="Arial" w:cs="Arial"/>
          <w:color w:val="000000"/>
          <w:sz w:val="24"/>
          <w:szCs w:val="24"/>
          <w:shd w:val="clear" w:color="auto" w:fill="FFFFFF"/>
        </w:rPr>
        <w:t xml:space="preserve"> with the home </w:t>
      </w:r>
      <w:r w:rsidR="00F9312D" w:rsidRPr="0049760E">
        <w:rPr>
          <w:rFonts w:ascii="Arial" w:hAnsi="Arial" w:cs="Arial"/>
          <w:color w:val="000000"/>
          <w:sz w:val="24"/>
          <w:szCs w:val="24"/>
          <w:shd w:val="clear" w:color="auto" w:fill="FFFFFF"/>
        </w:rPr>
        <w:t>is</w:t>
      </w:r>
      <w:r w:rsidR="000D0F21" w:rsidRPr="0049760E">
        <w:rPr>
          <w:rFonts w:ascii="Arial" w:hAnsi="Arial" w:cs="Arial"/>
          <w:color w:val="000000"/>
          <w:sz w:val="24"/>
          <w:szCs w:val="24"/>
          <w:shd w:val="clear" w:color="auto" w:fill="FFFFFF"/>
        </w:rPr>
        <w:t xml:space="preserve"> </w:t>
      </w:r>
      <w:r w:rsidR="00F9312D" w:rsidRPr="0049760E">
        <w:rPr>
          <w:rFonts w:ascii="Arial" w:hAnsi="Arial" w:cs="Arial"/>
          <w:color w:val="000000"/>
          <w:sz w:val="24"/>
          <w:szCs w:val="24"/>
          <w:shd w:val="clear" w:color="auto" w:fill="FFFFFF"/>
        </w:rPr>
        <w:t>promoted</w:t>
      </w:r>
      <w:r w:rsidR="000D0F21" w:rsidRPr="0049760E">
        <w:rPr>
          <w:rFonts w:ascii="Arial" w:hAnsi="Arial" w:cs="Arial"/>
          <w:color w:val="000000"/>
          <w:sz w:val="24"/>
          <w:szCs w:val="24"/>
          <w:shd w:val="clear" w:color="auto" w:fill="FFFFFF"/>
        </w:rPr>
        <w:t xml:space="preserve"> and an appreciation </w:t>
      </w:r>
      <w:r w:rsidR="00F9312D" w:rsidRPr="0049760E">
        <w:rPr>
          <w:rFonts w:ascii="Arial" w:hAnsi="Arial" w:cs="Arial"/>
          <w:color w:val="000000"/>
          <w:sz w:val="24"/>
          <w:szCs w:val="24"/>
          <w:shd w:val="clear" w:color="auto" w:fill="FFFFFF"/>
        </w:rPr>
        <w:t>for</w:t>
      </w:r>
      <w:r w:rsidR="000D0F21" w:rsidRPr="0049760E">
        <w:rPr>
          <w:rFonts w:ascii="Arial" w:hAnsi="Arial" w:cs="Arial"/>
          <w:color w:val="000000"/>
          <w:sz w:val="24"/>
          <w:szCs w:val="24"/>
          <w:shd w:val="clear" w:color="auto" w:fill="FFFFFF"/>
        </w:rPr>
        <w:t xml:space="preserve"> parents/careers</w:t>
      </w:r>
      <w:r w:rsidR="0082143D" w:rsidRPr="0049760E">
        <w:rPr>
          <w:rFonts w:ascii="Arial" w:hAnsi="Arial" w:cs="Arial"/>
          <w:color w:val="000000"/>
          <w:sz w:val="24"/>
          <w:szCs w:val="24"/>
          <w:shd w:val="clear" w:color="auto" w:fill="FFFFFF"/>
        </w:rPr>
        <w:t xml:space="preserve"> is shown for</w:t>
      </w:r>
      <w:r w:rsidR="000D0F21" w:rsidRPr="0049760E">
        <w:rPr>
          <w:rFonts w:ascii="Arial" w:hAnsi="Arial" w:cs="Arial"/>
          <w:color w:val="000000"/>
          <w:sz w:val="24"/>
          <w:szCs w:val="24"/>
          <w:shd w:val="clear" w:color="auto" w:fill="FFFFFF"/>
        </w:rPr>
        <w:t xml:space="preserve"> being the children’s first educators</w:t>
      </w:r>
      <w:r w:rsidR="00610B3A" w:rsidRPr="0049760E">
        <w:rPr>
          <w:rFonts w:ascii="Arial" w:hAnsi="Arial" w:cs="Arial"/>
          <w:color w:val="000000"/>
          <w:sz w:val="24"/>
          <w:szCs w:val="24"/>
          <w:shd w:val="clear" w:color="auto" w:fill="FFFFFF"/>
        </w:rPr>
        <w:t xml:space="preserve">. </w:t>
      </w:r>
      <w:r w:rsidR="004F46D8" w:rsidRPr="0049760E">
        <w:rPr>
          <w:rFonts w:ascii="Arial" w:hAnsi="Arial" w:cs="Arial"/>
          <w:color w:val="000000"/>
          <w:sz w:val="24"/>
          <w:szCs w:val="24"/>
          <w:shd w:val="clear" w:color="auto" w:fill="FFFFFF"/>
        </w:rPr>
        <w:t xml:space="preserve">The curriculum </w:t>
      </w:r>
      <w:r w:rsidR="00315991" w:rsidRPr="0049760E">
        <w:rPr>
          <w:rFonts w:ascii="Arial" w:hAnsi="Arial" w:cs="Arial"/>
          <w:color w:val="000000"/>
          <w:sz w:val="24"/>
          <w:szCs w:val="24"/>
          <w:shd w:val="clear" w:color="auto" w:fill="FFFFFF"/>
        </w:rPr>
        <w:t xml:space="preserve">promotes </w:t>
      </w:r>
      <w:r w:rsidR="00436488" w:rsidRPr="0049760E">
        <w:rPr>
          <w:rFonts w:ascii="Arial" w:hAnsi="Arial" w:cs="Arial"/>
          <w:color w:val="000000"/>
          <w:sz w:val="24"/>
          <w:szCs w:val="24"/>
          <w:shd w:val="clear" w:color="auto" w:fill="FFFFFF"/>
        </w:rPr>
        <w:t xml:space="preserve">children learning through first-hand experiences. First-hand experiences allow children to </w:t>
      </w:r>
      <w:r w:rsidR="00CF22ED" w:rsidRPr="0049760E">
        <w:rPr>
          <w:rFonts w:ascii="Arial" w:hAnsi="Arial" w:cs="Arial"/>
          <w:color w:val="000000"/>
          <w:sz w:val="24"/>
          <w:szCs w:val="24"/>
          <w:shd w:val="clear" w:color="auto" w:fill="FFFFFF"/>
        </w:rPr>
        <w:t>create</w:t>
      </w:r>
      <w:r w:rsidR="00436488" w:rsidRPr="0049760E">
        <w:rPr>
          <w:rFonts w:ascii="Arial" w:hAnsi="Arial" w:cs="Arial"/>
          <w:color w:val="000000"/>
          <w:sz w:val="24"/>
          <w:szCs w:val="24"/>
          <w:shd w:val="clear" w:color="auto" w:fill="FFFFFF"/>
        </w:rPr>
        <w:t xml:space="preserve"> a </w:t>
      </w:r>
      <w:r w:rsidR="00CF22ED" w:rsidRPr="0049760E">
        <w:rPr>
          <w:rFonts w:ascii="Arial" w:hAnsi="Arial" w:cs="Arial"/>
          <w:color w:val="000000"/>
          <w:sz w:val="24"/>
          <w:szCs w:val="24"/>
          <w:shd w:val="clear" w:color="auto" w:fill="FFFFFF"/>
        </w:rPr>
        <w:t xml:space="preserve">clearer </w:t>
      </w:r>
      <w:r w:rsidR="00436488" w:rsidRPr="0049760E">
        <w:rPr>
          <w:rFonts w:ascii="Arial" w:hAnsi="Arial" w:cs="Arial"/>
          <w:color w:val="000000"/>
          <w:sz w:val="24"/>
          <w:szCs w:val="24"/>
          <w:shd w:val="clear" w:color="auto" w:fill="FFFFFF"/>
        </w:rPr>
        <w:t>understanding of themselves and the world they live</w:t>
      </w:r>
      <w:r w:rsidR="00CF22ED" w:rsidRPr="0049760E">
        <w:rPr>
          <w:rFonts w:ascii="Arial" w:hAnsi="Arial" w:cs="Arial"/>
          <w:color w:val="000000"/>
          <w:sz w:val="24"/>
          <w:szCs w:val="24"/>
          <w:shd w:val="clear" w:color="auto" w:fill="FFFFFF"/>
        </w:rPr>
        <w:t xml:space="preserve"> in</w:t>
      </w:r>
      <w:r w:rsidR="00436488" w:rsidRPr="0049760E">
        <w:rPr>
          <w:rFonts w:ascii="Arial" w:hAnsi="Arial" w:cs="Arial"/>
          <w:color w:val="000000"/>
          <w:sz w:val="24"/>
          <w:szCs w:val="24"/>
          <w:shd w:val="clear" w:color="auto" w:fill="FFFFFF"/>
        </w:rPr>
        <w:t>. The development of children’s self-image and feelings of self-worth are at the core</w:t>
      </w:r>
      <w:r w:rsidR="00ED54B9" w:rsidRPr="0049760E">
        <w:rPr>
          <w:rFonts w:ascii="Arial" w:hAnsi="Arial" w:cs="Arial"/>
          <w:color w:val="000000"/>
          <w:sz w:val="24"/>
          <w:szCs w:val="24"/>
          <w:shd w:val="clear" w:color="auto" w:fill="FFFFFF"/>
        </w:rPr>
        <w:t xml:space="preserve"> </w:t>
      </w:r>
      <w:r w:rsidR="00ED54B9" w:rsidRPr="0049760E">
        <w:rPr>
          <w:rFonts w:ascii="Arial" w:hAnsi="Arial" w:cs="Arial"/>
          <w:color w:val="000000"/>
          <w:sz w:val="24"/>
          <w:szCs w:val="24"/>
          <w:shd w:val="clear" w:color="auto" w:fill="FFFFFF"/>
        </w:rPr>
        <w:t>of the curriculum.</w:t>
      </w:r>
    </w:p>
    <w:p w14:paraId="5A411D5A" w14:textId="77777777" w:rsidR="007007D5" w:rsidRPr="0049760E" w:rsidRDefault="007007D5" w:rsidP="00166797">
      <w:pPr>
        <w:pStyle w:val="NoSpacing"/>
        <w:spacing w:line="360" w:lineRule="auto"/>
        <w:rPr>
          <w:rFonts w:ascii="Arial" w:hAnsi="Arial" w:cs="Arial"/>
          <w:sz w:val="24"/>
          <w:szCs w:val="24"/>
          <w:shd w:val="clear" w:color="auto" w:fill="FFFFFF"/>
        </w:rPr>
      </w:pPr>
    </w:p>
    <w:p w14:paraId="39264757" w14:textId="1871A12E" w:rsidR="008149B2" w:rsidRPr="0049760E" w:rsidRDefault="00EA4CF6" w:rsidP="00166797">
      <w:pPr>
        <w:pStyle w:val="NoSpacing"/>
        <w:spacing w:line="360" w:lineRule="auto"/>
        <w:rPr>
          <w:rFonts w:ascii="Arial" w:eastAsia="Times New Roman" w:hAnsi="Arial" w:cs="Arial"/>
          <w:sz w:val="24"/>
          <w:szCs w:val="24"/>
        </w:rPr>
      </w:pPr>
      <w:r w:rsidRPr="0049760E">
        <w:rPr>
          <w:rFonts w:ascii="Arial" w:hAnsi="Arial" w:cs="Arial"/>
          <w:sz w:val="24"/>
          <w:szCs w:val="24"/>
          <w:shd w:val="clear" w:color="auto" w:fill="FFFFFF"/>
        </w:rPr>
        <w:t>P</w:t>
      </w:r>
      <w:r w:rsidR="00AC4C82" w:rsidRPr="0049760E">
        <w:rPr>
          <w:rFonts w:ascii="Arial" w:eastAsia="Times New Roman" w:hAnsi="Arial" w:cs="Arial"/>
          <w:sz w:val="24"/>
          <w:szCs w:val="24"/>
        </w:rPr>
        <w:t xml:space="preserve">lay in the foundation phase is vital. </w:t>
      </w:r>
    </w:p>
    <w:p w14:paraId="31CD1401" w14:textId="40913B40" w:rsidR="009575E6" w:rsidRPr="0049760E" w:rsidRDefault="00AC4C82" w:rsidP="00166797">
      <w:pPr>
        <w:pStyle w:val="NoSpacing"/>
        <w:spacing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 xml:space="preserve">Play is not only crucial to the way children become self-aware and the way in which they learn the rules of social behaviour; it is also fundamental to intellectual development. </w:t>
      </w:r>
      <w:r w:rsidR="001C2016" w:rsidRPr="0049760E">
        <w:rPr>
          <w:rFonts w:ascii="Arial" w:hAnsi="Arial" w:cs="Arial"/>
          <w:color w:val="000000"/>
          <w:sz w:val="24"/>
          <w:szCs w:val="24"/>
          <w:shd w:val="clear" w:color="auto" w:fill="FFFFFF"/>
        </w:rPr>
        <w:t>Through their play, children practice and consolidate their learning, play with ideas, experiment, take risks, solve problems, and make decisions individually, in small and in large groups</w:t>
      </w:r>
      <w:r w:rsidR="001C2016" w:rsidRPr="0049760E">
        <w:rPr>
          <w:rFonts w:ascii="Arial" w:hAnsi="Arial" w:cs="Arial"/>
          <w:color w:val="000000"/>
          <w:sz w:val="24"/>
          <w:szCs w:val="24"/>
        </w:rPr>
        <w:t xml:space="preserve">. </w:t>
      </w:r>
      <w:r w:rsidR="0007240A" w:rsidRPr="0049760E">
        <w:rPr>
          <w:rFonts w:ascii="Arial" w:eastAsia="Times New Roman" w:hAnsi="Arial" w:cs="Arial"/>
          <w:color w:val="000000"/>
          <w:sz w:val="24"/>
          <w:szCs w:val="24"/>
          <w:lang w:eastAsia="en-GB"/>
        </w:rPr>
        <w:t>Play can be either structured where the teacher provides resources for the children to play with. Play can also be free choice</w:t>
      </w:r>
      <w:r w:rsidR="00A413DA" w:rsidRPr="0049760E">
        <w:rPr>
          <w:rFonts w:ascii="Arial" w:eastAsia="Times New Roman" w:hAnsi="Arial" w:cs="Arial"/>
          <w:color w:val="000000"/>
          <w:sz w:val="24"/>
          <w:szCs w:val="24"/>
          <w:lang w:eastAsia="en-GB"/>
        </w:rPr>
        <w:t xml:space="preserve"> </w:t>
      </w:r>
      <w:r w:rsidR="0007240A" w:rsidRPr="0049760E">
        <w:rPr>
          <w:rFonts w:ascii="Arial" w:eastAsia="Times New Roman" w:hAnsi="Arial" w:cs="Arial"/>
          <w:color w:val="000000"/>
          <w:sz w:val="24"/>
          <w:szCs w:val="24"/>
          <w:lang w:eastAsia="en-GB"/>
        </w:rPr>
        <w:t xml:space="preserve">where the children choose their own games and make their own rules. </w:t>
      </w:r>
      <w:r w:rsidR="00A413DA" w:rsidRPr="0049760E">
        <w:rPr>
          <w:rFonts w:ascii="Arial" w:eastAsia="Times New Roman" w:hAnsi="Arial" w:cs="Arial"/>
          <w:color w:val="000000"/>
          <w:sz w:val="24"/>
          <w:szCs w:val="24"/>
          <w:lang w:eastAsia="en-GB"/>
        </w:rPr>
        <w:t>Linda Pound (2006) re</w:t>
      </w:r>
      <w:r w:rsidR="00AC5AA4" w:rsidRPr="0049760E">
        <w:rPr>
          <w:rFonts w:ascii="Arial" w:eastAsia="Times New Roman" w:hAnsi="Arial" w:cs="Arial"/>
          <w:color w:val="000000"/>
          <w:sz w:val="24"/>
          <w:szCs w:val="24"/>
          <w:lang w:eastAsia="en-GB"/>
        </w:rPr>
        <w:t>f</w:t>
      </w:r>
      <w:r w:rsidR="00A413DA" w:rsidRPr="0049760E">
        <w:rPr>
          <w:rFonts w:ascii="Arial" w:eastAsia="Times New Roman" w:hAnsi="Arial" w:cs="Arial"/>
          <w:color w:val="000000"/>
          <w:sz w:val="24"/>
          <w:szCs w:val="24"/>
          <w:lang w:eastAsia="en-GB"/>
        </w:rPr>
        <w:t>erences the opinion of Jennie Lindon in her book. Lindon’s belief is that ‘children must feel motivated and in control of their play. If an adult starts to take over, it stops feeling like play to children.</w:t>
      </w:r>
      <w:r w:rsidR="005E5459" w:rsidRPr="0049760E">
        <w:rPr>
          <w:rFonts w:ascii="Arial" w:eastAsia="Times New Roman" w:hAnsi="Arial" w:cs="Arial"/>
          <w:color w:val="000000"/>
          <w:sz w:val="24"/>
          <w:szCs w:val="24"/>
          <w:lang w:eastAsia="en-GB"/>
        </w:rPr>
        <w:t>’</w:t>
      </w:r>
      <w:r w:rsidR="00A413DA" w:rsidRPr="0049760E">
        <w:rPr>
          <w:rFonts w:ascii="Arial" w:eastAsia="Times New Roman" w:hAnsi="Arial" w:cs="Arial"/>
          <w:color w:val="000000"/>
          <w:sz w:val="24"/>
          <w:szCs w:val="24"/>
          <w:lang w:eastAsia="en-GB"/>
        </w:rPr>
        <w:t xml:space="preserve"> This belief shows strong agreeance towards free play where the children are in control with minimal adult supervision. </w:t>
      </w:r>
    </w:p>
    <w:p w14:paraId="5BF96B61" w14:textId="77777777" w:rsidR="0075228D" w:rsidRPr="0049760E" w:rsidRDefault="0075228D" w:rsidP="00166797">
      <w:pPr>
        <w:pStyle w:val="NoSpacing"/>
        <w:spacing w:line="360" w:lineRule="auto"/>
        <w:rPr>
          <w:rFonts w:ascii="Arial" w:hAnsi="Arial" w:cs="Arial"/>
          <w:sz w:val="24"/>
          <w:szCs w:val="24"/>
        </w:rPr>
      </w:pPr>
    </w:p>
    <w:p w14:paraId="285D39AC" w14:textId="7908A6F1" w:rsidR="00A0115A" w:rsidRPr="0049760E" w:rsidRDefault="00A0115A" w:rsidP="00166797">
      <w:pPr>
        <w:pStyle w:val="NoSpacing"/>
        <w:spacing w:line="360" w:lineRule="auto"/>
        <w:rPr>
          <w:rFonts w:ascii="Arial" w:hAnsi="Arial" w:cs="Arial"/>
          <w:color w:val="000000"/>
          <w:sz w:val="24"/>
          <w:szCs w:val="24"/>
          <w:u w:val="single"/>
        </w:rPr>
      </w:pPr>
      <w:r w:rsidRPr="0049760E">
        <w:rPr>
          <w:rFonts w:ascii="Arial" w:hAnsi="Arial" w:cs="Arial"/>
          <w:sz w:val="24"/>
          <w:szCs w:val="24"/>
          <w:u w:val="single"/>
        </w:rPr>
        <w:t>Good teaching and learning means employing a blend of approaches including direct teaching</w:t>
      </w:r>
      <w:r w:rsidRPr="0049760E">
        <w:rPr>
          <w:rFonts w:ascii="Arial" w:hAnsi="Arial" w:cs="Arial"/>
          <w:color w:val="000000"/>
          <w:sz w:val="24"/>
          <w:szCs w:val="24"/>
          <w:u w:val="single"/>
        </w:rPr>
        <w:t>.</w:t>
      </w:r>
    </w:p>
    <w:p w14:paraId="0DFF53B0" w14:textId="2601B2EF" w:rsidR="00C1423B" w:rsidRPr="0049760E" w:rsidRDefault="00C36A69" w:rsidP="00166797">
      <w:pPr>
        <w:pStyle w:val="NormalWeb"/>
        <w:spacing w:before="0" w:beforeAutospacing="0" w:after="300" w:afterAutospacing="0" w:line="360" w:lineRule="auto"/>
        <w:rPr>
          <w:rFonts w:ascii="Arial" w:hAnsi="Arial" w:cs="Arial"/>
          <w:color w:val="222222"/>
          <w:spacing w:val="3"/>
          <w:shd w:val="clear" w:color="auto" w:fill="FFFFFF"/>
        </w:rPr>
      </w:pPr>
      <w:r w:rsidRPr="0049760E">
        <w:rPr>
          <w:rFonts w:ascii="Arial" w:hAnsi="Arial" w:cs="Arial"/>
          <w:color w:val="000000"/>
        </w:rPr>
        <w:t xml:space="preserve">A teacher </w:t>
      </w:r>
      <w:r w:rsidR="00C12F84" w:rsidRPr="0049760E">
        <w:rPr>
          <w:rFonts w:ascii="Arial" w:hAnsi="Arial" w:cs="Arial"/>
          <w:color w:val="000000"/>
        </w:rPr>
        <w:t xml:space="preserve">may use different teaching </w:t>
      </w:r>
      <w:r w:rsidR="00E13794" w:rsidRPr="0049760E">
        <w:rPr>
          <w:rFonts w:ascii="Arial" w:hAnsi="Arial" w:cs="Arial"/>
          <w:color w:val="000000"/>
        </w:rPr>
        <w:t>methods. T</w:t>
      </w:r>
      <w:r w:rsidR="00876F95" w:rsidRPr="0049760E">
        <w:rPr>
          <w:rFonts w:ascii="Arial" w:hAnsi="Arial" w:cs="Arial"/>
          <w:color w:val="000000"/>
        </w:rPr>
        <w:t xml:space="preserve">eachers </w:t>
      </w:r>
      <w:r w:rsidR="009E31C5" w:rsidRPr="0049760E">
        <w:rPr>
          <w:rFonts w:ascii="Arial" w:hAnsi="Arial" w:cs="Arial"/>
          <w:color w:val="000000"/>
        </w:rPr>
        <w:t>may change their approach depending on what they are teaching and who they are teaching.</w:t>
      </w:r>
      <w:r w:rsidR="00502B19" w:rsidRPr="0049760E">
        <w:rPr>
          <w:rFonts w:ascii="Arial" w:hAnsi="Arial" w:cs="Arial"/>
          <w:color w:val="000000"/>
        </w:rPr>
        <w:t xml:space="preserve"> </w:t>
      </w:r>
      <w:r w:rsidR="00E13794" w:rsidRPr="0049760E">
        <w:rPr>
          <w:rFonts w:ascii="Arial" w:hAnsi="Arial" w:cs="Arial"/>
          <w:color w:val="000000"/>
        </w:rPr>
        <w:t>Direct teaching</w:t>
      </w:r>
      <w:r w:rsidR="00876F95" w:rsidRPr="0049760E">
        <w:rPr>
          <w:rFonts w:ascii="Arial" w:hAnsi="Arial" w:cs="Arial"/>
          <w:color w:val="000000"/>
        </w:rPr>
        <w:t xml:space="preserve"> </w:t>
      </w:r>
      <w:r w:rsidR="00EC3CA9" w:rsidRPr="0049760E">
        <w:rPr>
          <w:rFonts w:ascii="Arial" w:hAnsi="Arial" w:cs="Arial"/>
          <w:color w:val="000000"/>
        </w:rPr>
        <w:t xml:space="preserve">involves the teacher </w:t>
      </w:r>
      <w:r w:rsidR="008311CC" w:rsidRPr="0049760E">
        <w:rPr>
          <w:rFonts w:ascii="Arial" w:hAnsi="Arial" w:cs="Arial"/>
          <w:color w:val="000000"/>
        </w:rPr>
        <w:t xml:space="preserve">delivering content </w:t>
      </w:r>
      <w:r w:rsidR="000E6D36" w:rsidRPr="0049760E">
        <w:rPr>
          <w:rFonts w:ascii="Arial" w:hAnsi="Arial" w:cs="Arial"/>
          <w:color w:val="000000"/>
        </w:rPr>
        <w:t xml:space="preserve">by explaining it themselves and not </w:t>
      </w:r>
      <w:r w:rsidR="009A6B73" w:rsidRPr="0049760E">
        <w:rPr>
          <w:rFonts w:ascii="Arial" w:hAnsi="Arial" w:cs="Arial"/>
          <w:color w:val="222222"/>
          <w:spacing w:val="3"/>
          <w:shd w:val="clear" w:color="auto" w:fill="FFFFFF"/>
        </w:rPr>
        <w:t xml:space="preserve">counting on the pupils discovering the information independently. The teacher will provide examples of what they are explaining and check understanding </w:t>
      </w:r>
      <w:r w:rsidR="00406EB0" w:rsidRPr="0049760E">
        <w:rPr>
          <w:rFonts w:ascii="Arial" w:hAnsi="Arial" w:cs="Arial"/>
          <w:color w:val="222222"/>
          <w:spacing w:val="3"/>
          <w:shd w:val="clear" w:color="auto" w:fill="FFFFFF"/>
        </w:rPr>
        <w:t>using questions and other indicators</w:t>
      </w:r>
      <w:r w:rsidR="00163E6E" w:rsidRPr="0049760E">
        <w:rPr>
          <w:rFonts w:ascii="Arial" w:hAnsi="Arial" w:cs="Arial"/>
          <w:color w:val="222222"/>
          <w:spacing w:val="3"/>
          <w:shd w:val="clear" w:color="auto" w:fill="FFFFFF"/>
        </w:rPr>
        <w:t xml:space="preserve">. </w:t>
      </w:r>
      <w:r w:rsidR="00324BEC" w:rsidRPr="0049760E">
        <w:rPr>
          <w:rFonts w:ascii="Arial" w:hAnsi="Arial" w:cs="Arial"/>
          <w:color w:val="222222"/>
          <w:spacing w:val="3"/>
          <w:shd w:val="clear" w:color="auto" w:fill="FFFFFF"/>
        </w:rPr>
        <w:t xml:space="preserve">This method is very much a teacher-focused </w:t>
      </w:r>
      <w:r w:rsidR="00643645" w:rsidRPr="0049760E">
        <w:rPr>
          <w:rFonts w:ascii="Arial" w:hAnsi="Arial" w:cs="Arial"/>
          <w:color w:val="222222"/>
          <w:spacing w:val="3"/>
          <w:shd w:val="clear" w:color="auto" w:fill="FFFFFF"/>
        </w:rPr>
        <w:t xml:space="preserve">teaching style. </w:t>
      </w:r>
      <w:r w:rsidR="00944EBA" w:rsidRPr="0049760E">
        <w:rPr>
          <w:rFonts w:ascii="Arial" w:hAnsi="Arial" w:cs="Arial"/>
          <w:color w:val="222222"/>
          <w:spacing w:val="3"/>
          <w:shd w:val="clear" w:color="auto" w:fill="FFFFFF"/>
        </w:rPr>
        <w:t>Similarly,</w:t>
      </w:r>
      <w:r w:rsidR="00643645" w:rsidRPr="0049760E">
        <w:rPr>
          <w:rFonts w:ascii="Arial" w:hAnsi="Arial" w:cs="Arial"/>
          <w:color w:val="222222"/>
          <w:spacing w:val="3"/>
          <w:shd w:val="clear" w:color="auto" w:fill="FFFFFF"/>
        </w:rPr>
        <w:t xml:space="preserve"> </w:t>
      </w:r>
      <w:r w:rsidR="00AA29AE" w:rsidRPr="0049760E">
        <w:rPr>
          <w:rFonts w:ascii="Arial" w:hAnsi="Arial" w:cs="Arial"/>
          <w:color w:val="222222"/>
          <w:spacing w:val="3"/>
          <w:shd w:val="clear" w:color="auto" w:fill="FFFFFF"/>
        </w:rPr>
        <w:t>drilling</w:t>
      </w:r>
      <w:r w:rsidR="00944EBA" w:rsidRPr="0049760E">
        <w:rPr>
          <w:rFonts w:ascii="Arial" w:hAnsi="Arial" w:cs="Arial"/>
          <w:color w:val="222222"/>
          <w:spacing w:val="3"/>
          <w:shd w:val="clear" w:color="auto" w:fill="FFFFFF"/>
        </w:rPr>
        <w:t xml:space="preserve"> is also </w:t>
      </w:r>
      <w:r w:rsidR="00B26AA2" w:rsidRPr="0049760E">
        <w:rPr>
          <w:rFonts w:ascii="Arial" w:hAnsi="Arial" w:cs="Arial"/>
          <w:color w:val="222222"/>
          <w:spacing w:val="3"/>
          <w:shd w:val="clear" w:color="auto" w:fill="FFFFFF"/>
        </w:rPr>
        <w:t xml:space="preserve">a teacher </w:t>
      </w:r>
      <w:r w:rsidR="008007F4" w:rsidRPr="0049760E">
        <w:rPr>
          <w:rFonts w:ascii="Arial" w:hAnsi="Arial" w:cs="Arial"/>
          <w:color w:val="222222"/>
          <w:spacing w:val="3"/>
          <w:shd w:val="clear" w:color="auto" w:fill="FFFFFF"/>
        </w:rPr>
        <w:t xml:space="preserve">focused approach. </w:t>
      </w:r>
      <w:r w:rsidR="00DD4C99" w:rsidRPr="0049760E">
        <w:rPr>
          <w:rFonts w:ascii="Arial" w:hAnsi="Arial" w:cs="Arial"/>
          <w:color w:val="222222"/>
          <w:spacing w:val="3"/>
          <w:shd w:val="clear" w:color="auto" w:fill="FFFFFF"/>
        </w:rPr>
        <w:t xml:space="preserve">Drilling involves </w:t>
      </w:r>
      <w:r w:rsidR="00167552" w:rsidRPr="0049760E">
        <w:rPr>
          <w:rFonts w:ascii="Arial" w:hAnsi="Arial" w:cs="Arial"/>
          <w:color w:val="222222"/>
          <w:spacing w:val="3"/>
          <w:shd w:val="clear" w:color="auto" w:fill="FFFFFF"/>
        </w:rPr>
        <w:t xml:space="preserve">using repetition </w:t>
      </w:r>
      <w:r w:rsidR="00030937" w:rsidRPr="0049760E">
        <w:rPr>
          <w:rFonts w:ascii="Arial" w:hAnsi="Arial" w:cs="Arial"/>
          <w:color w:val="222222"/>
          <w:spacing w:val="3"/>
          <w:shd w:val="clear" w:color="auto" w:fill="FFFFFF"/>
        </w:rPr>
        <w:t>to assist the memoris</w:t>
      </w:r>
      <w:r w:rsidR="00BC6AA5" w:rsidRPr="0049760E">
        <w:rPr>
          <w:rFonts w:ascii="Arial" w:hAnsi="Arial" w:cs="Arial"/>
          <w:color w:val="222222"/>
          <w:spacing w:val="3"/>
          <w:shd w:val="clear" w:color="auto" w:fill="FFFFFF"/>
        </w:rPr>
        <w:t xml:space="preserve">ation of the content that is being learnt. </w:t>
      </w:r>
      <w:r w:rsidR="002B6B1B" w:rsidRPr="0049760E">
        <w:rPr>
          <w:rFonts w:ascii="Arial" w:hAnsi="Arial" w:cs="Arial"/>
          <w:color w:val="222222"/>
          <w:spacing w:val="3"/>
          <w:shd w:val="clear" w:color="auto" w:fill="FFFFFF"/>
        </w:rPr>
        <w:t xml:space="preserve">The importance of repetition </w:t>
      </w:r>
      <w:r w:rsidR="001977D7" w:rsidRPr="0049760E">
        <w:rPr>
          <w:rFonts w:ascii="Arial" w:hAnsi="Arial" w:cs="Arial"/>
          <w:color w:val="222222"/>
          <w:spacing w:val="3"/>
          <w:shd w:val="clear" w:color="auto" w:fill="FFFFFF"/>
        </w:rPr>
        <w:t xml:space="preserve">is it teaches children to practice, master and </w:t>
      </w:r>
      <w:r w:rsidR="00401A32" w:rsidRPr="0049760E">
        <w:rPr>
          <w:rFonts w:ascii="Arial" w:hAnsi="Arial" w:cs="Arial"/>
          <w:color w:val="222222"/>
          <w:spacing w:val="3"/>
          <w:shd w:val="clear" w:color="auto" w:fill="FFFFFF"/>
        </w:rPr>
        <w:t xml:space="preserve">retain </w:t>
      </w:r>
      <w:r w:rsidR="00401A32" w:rsidRPr="0049760E">
        <w:rPr>
          <w:rFonts w:ascii="Arial" w:hAnsi="Arial" w:cs="Arial"/>
          <w:color w:val="222222"/>
          <w:spacing w:val="3"/>
          <w:shd w:val="clear" w:color="auto" w:fill="FFFFFF"/>
        </w:rPr>
        <w:lastRenderedPageBreak/>
        <w:t>knowledge</w:t>
      </w:r>
      <w:r w:rsidR="00CE2A65" w:rsidRPr="0049760E">
        <w:rPr>
          <w:rFonts w:ascii="Arial" w:hAnsi="Arial" w:cs="Arial"/>
          <w:color w:val="222222"/>
          <w:spacing w:val="3"/>
          <w:shd w:val="clear" w:color="auto" w:fill="FFFFFF"/>
        </w:rPr>
        <w:t xml:space="preserve">. </w:t>
      </w:r>
      <w:r w:rsidR="00F01A51" w:rsidRPr="0049760E">
        <w:rPr>
          <w:rFonts w:ascii="Arial" w:hAnsi="Arial" w:cs="Arial"/>
          <w:color w:val="222222"/>
          <w:spacing w:val="3"/>
          <w:shd w:val="clear" w:color="auto" w:fill="FFFFFF"/>
        </w:rPr>
        <w:t>Monte</w:t>
      </w:r>
      <w:r w:rsidR="00802E3A" w:rsidRPr="0049760E">
        <w:rPr>
          <w:rFonts w:ascii="Arial" w:hAnsi="Arial" w:cs="Arial"/>
          <w:color w:val="222222"/>
          <w:spacing w:val="3"/>
          <w:shd w:val="clear" w:color="auto" w:fill="FFFFFF"/>
        </w:rPr>
        <w:t>ssori is</w:t>
      </w:r>
      <w:r w:rsidR="002D55A8" w:rsidRPr="0049760E">
        <w:rPr>
          <w:rFonts w:ascii="Arial" w:hAnsi="Arial" w:cs="Arial"/>
          <w:color w:val="222222"/>
          <w:spacing w:val="3"/>
          <w:shd w:val="clear" w:color="auto" w:fill="FFFFFF"/>
        </w:rPr>
        <w:t xml:space="preserve"> a theorist that </w:t>
      </w:r>
      <w:r w:rsidR="00672795" w:rsidRPr="0049760E">
        <w:rPr>
          <w:rFonts w:ascii="Arial" w:hAnsi="Arial" w:cs="Arial"/>
          <w:color w:val="222222"/>
          <w:spacing w:val="3"/>
          <w:shd w:val="clear" w:color="auto" w:fill="FFFFFF"/>
        </w:rPr>
        <w:t>encourages</w:t>
      </w:r>
      <w:r w:rsidR="002D55A8" w:rsidRPr="0049760E">
        <w:rPr>
          <w:rFonts w:ascii="Arial" w:hAnsi="Arial" w:cs="Arial"/>
          <w:color w:val="222222"/>
          <w:spacing w:val="3"/>
          <w:shd w:val="clear" w:color="auto" w:fill="FFFFFF"/>
        </w:rPr>
        <w:t xml:space="preserve"> </w:t>
      </w:r>
      <w:r w:rsidR="00672795" w:rsidRPr="0049760E">
        <w:rPr>
          <w:rFonts w:ascii="Arial" w:hAnsi="Arial" w:cs="Arial"/>
          <w:color w:val="222222"/>
          <w:spacing w:val="3"/>
          <w:shd w:val="clear" w:color="auto" w:fill="FFFFFF"/>
        </w:rPr>
        <w:t xml:space="preserve">the use of </w:t>
      </w:r>
      <w:r w:rsidR="003C614E" w:rsidRPr="0049760E">
        <w:rPr>
          <w:rFonts w:ascii="Arial" w:hAnsi="Arial" w:cs="Arial"/>
          <w:color w:val="222222"/>
          <w:spacing w:val="3"/>
          <w:shd w:val="clear" w:color="auto" w:fill="FFFFFF"/>
        </w:rPr>
        <w:t xml:space="preserve">repetition for </w:t>
      </w:r>
      <w:r w:rsidR="00614B49" w:rsidRPr="0049760E">
        <w:rPr>
          <w:rFonts w:ascii="Arial" w:hAnsi="Arial" w:cs="Arial"/>
          <w:color w:val="222222"/>
          <w:spacing w:val="3"/>
          <w:shd w:val="clear" w:color="auto" w:fill="FFFFFF"/>
        </w:rPr>
        <w:t xml:space="preserve">good teaching and </w:t>
      </w:r>
      <w:r w:rsidR="00672795" w:rsidRPr="0049760E">
        <w:rPr>
          <w:rFonts w:ascii="Arial" w:hAnsi="Arial" w:cs="Arial"/>
          <w:color w:val="222222"/>
          <w:spacing w:val="3"/>
          <w:shd w:val="clear" w:color="auto" w:fill="FFFFFF"/>
        </w:rPr>
        <w:t>learning</w:t>
      </w:r>
      <w:r w:rsidR="00614B49" w:rsidRPr="0049760E">
        <w:rPr>
          <w:rFonts w:ascii="Arial" w:hAnsi="Arial" w:cs="Arial"/>
          <w:color w:val="222222"/>
          <w:spacing w:val="3"/>
          <w:shd w:val="clear" w:color="auto" w:fill="FFFFFF"/>
        </w:rPr>
        <w:t xml:space="preserve">. </w:t>
      </w:r>
      <w:r w:rsidR="00D756FA" w:rsidRPr="0049760E">
        <w:rPr>
          <w:rFonts w:ascii="Arial" w:hAnsi="Arial" w:cs="Arial"/>
          <w:color w:val="222222"/>
          <w:spacing w:val="3"/>
          <w:shd w:val="clear" w:color="auto" w:fill="FFFFFF"/>
        </w:rPr>
        <w:t xml:space="preserve">Montessori Academy </w:t>
      </w:r>
      <w:r w:rsidR="00F52D97" w:rsidRPr="0049760E">
        <w:rPr>
          <w:rFonts w:ascii="Arial" w:hAnsi="Arial" w:cs="Arial"/>
          <w:color w:val="222222"/>
          <w:spacing w:val="3"/>
          <w:shd w:val="clear" w:color="auto" w:fill="FFFFFF"/>
        </w:rPr>
        <w:t>(2017) states tha</w:t>
      </w:r>
      <w:r w:rsidR="009C2104" w:rsidRPr="0049760E">
        <w:rPr>
          <w:rFonts w:ascii="Arial" w:hAnsi="Arial" w:cs="Arial"/>
          <w:color w:val="222222"/>
          <w:spacing w:val="3"/>
          <w:shd w:val="clear" w:color="auto" w:fill="FFFFFF"/>
        </w:rPr>
        <w:t xml:space="preserve">t </w:t>
      </w:r>
      <w:r w:rsidR="00386707" w:rsidRPr="0049760E">
        <w:rPr>
          <w:rFonts w:ascii="Arial" w:hAnsi="Arial" w:cs="Arial"/>
          <w:color w:val="222222"/>
          <w:spacing w:val="3"/>
          <w:shd w:val="clear" w:color="auto" w:fill="FFFFFF"/>
        </w:rPr>
        <w:t>‘</w:t>
      </w:r>
      <w:r w:rsidR="00DC24C0" w:rsidRPr="0049760E">
        <w:rPr>
          <w:rFonts w:ascii="Arial" w:hAnsi="Arial" w:cs="Arial"/>
          <w:shd w:val="clear" w:color="auto" w:fill="FFFFFF"/>
        </w:rPr>
        <w:t>Montessori support</w:t>
      </w:r>
      <w:r w:rsidR="0075228D" w:rsidRPr="0049760E">
        <w:rPr>
          <w:rFonts w:ascii="Arial" w:hAnsi="Arial" w:cs="Arial"/>
          <w:shd w:val="clear" w:color="auto" w:fill="FFFFFF"/>
        </w:rPr>
        <w:t>s</w:t>
      </w:r>
      <w:r w:rsidR="00DC24C0" w:rsidRPr="0049760E">
        <w:rPr>
          <w:rFonts w:ascii="Arial" w:hAnsi="Arial" w:cs="Arial"/>
          <w:shd w:val="clear" w:color="auto" w:fill="FFFFFF"/>
        </w:rPr>
        <w:t xml:space="preserve"> repetition i</w:t>
      </w:r>
      <w:r w:rsidR="0075228D" w:rsidRPr="0049760E">
        <w:rPr>
          <w:rFonts w:ascii="Arial" w:hAnsi="Arial" w:cs="Arial"/>
          <w:shd w:val="clear" w:color="auto" w:fill="FFFFFF"/>
        </w:rPr>
        <w:t xml:space="preserve">n </w:t>
      </w:r>
      <w:r w:rsidR="00DC24C0" w:rsidRPr="0049760E">
        <w:rPr>
          <w:rFonts w:ascii="Arial" w:hAnsi="Arial" w:cs="Arial"/>
          <w:shd w:val="clear" w:color="auto" w:fill="FFFFFF"/>
        </w:rPr>
        <w:t>the Montessori work cycle.</w:t>
      </w:r>
      <w:r w:rsidR="00796C63" w:rsidRPr="0049760E">
        <w:rPr>
          <w:rFonts w:ascii="Arial" w:hAnsi="Arial" w:cs="Arial"/>
          <w:shd w:val="clear" w:color="auto" w:fill="FFFFFF"/>
        </w:rPr>
        <w:t xml:space="preserve">’ </w:t>
      </w:r>
      <w:r w:rsidR="00520BC3" w:rsidRPr="0049760E">
        <w:rPr>
          <w:rFonts w:ascii="Arial" w:hAnsi="Arial" w:cs="Arial"/>
          <w:shd w:val="clear" w:color="auto" w:fill="FFFFFF"/>
        </w:rPr>
        <w:t>It goes on that explain that ‘</w:t>
      </w:r>
      <w:r w:rsidR="0083787B" w:rsidRPr="0049760E">
        <w:rPr>
          <w:rFonts w:ascii="Arial" w:hAnsi="Arial" w:cs="Arial"/>
          <w:shd w:val="clear" w:color="auto" w:fill="FFFFFF"/>
        </w:rPr>
        <w:t xml:space="preserve">During the work cycle, it is common for children to return to the same activity with frequency, repeating it until they have perfected it.’ </w:t>
      </w:r>
    </w:p>
    <w:p w14:paraId="7B275554" w14:textId="6432A162" w:rsidR="0020324F" w:rsidRPr="0049760E" w:rsidRDefault="00C8389A" w:rsidP="00166797">
      <w:pPr>
        <w:pStyle w:val="NoSpacing"/>
        <w:spacing w:line="360" w:lineRule="auto"/>
        <w:rPr>
          <w:rFonts w:ascii="Arial" w:hAnsi="Arial" w:cs="Arial"/>
          <w:sz w:val="24"/>
          <w:szCs w:val="24"/>
        </w:rPr>
      </w:pPr>
      <w:r w:rsidRPr="0049760E">
        <w:rPr>
          <w:rFonts w:ascii="Arial" w:hAnsi="Arial" w:cs="Arial"/>
          <w:sz w:val="24"/>
          <w:szCs w:val="24"/>
          <w:shd w:val="clear" w:color="auto" w:fill="FFFFFF"/>
        </w:rPr>
        <w:t xml:space="preserve">A third </w:t>
      </w:r>
      <w:r w:rsidR="00645087" w:rsidRPr="0049760E">
        <w:rPr>
          <w:rFonts w:ascii="Arial" w:hAnsi="Arial" w:cs="Arial"/>
          <w:sz w:val="24"/>
          <w:szCs w:val="24"/>
          <w:shd w:val="clear" w:color="auto" w:fill="FFFFFF"/>
        </w:rPr>
        <w:t xml:space="preserve">approach that could be adopted by a </w:t>
      </w:r>
      <w:r w:rsidR="00DB3B74" w:rsidRPr="0049760E">
        <w:rPr>
          <w:rFonts w:ascii="Arial" w:hAnsi="Arial" w:cs="Arial"/>
          <w:sz w:val="24"/>
          <w:szCs w:val="24"/>
          <w:shd w:val="clear" w:color="auto" w:fill="FFFFFF"/>
        </w:rPr>
        <w:t>teache</w:t>
      </w:r>
      <w:r w:rsidR="00912E01" w:rsidRPr="0049760E">
        <w:rPr>
          <w:rFonts w:ascii="Arial" w:hAnsi="Arial" w:cs="Arial"/>
          <w:sz w:val="24"/>
          <w:szCs w:val="24"/>
          <w:shd w:val="clear" w:color="auto" w:fill="FFFFFF"/>
        </w:rPr>
        <w:t>r</w:t>
      </w:r>
      <w:r w:rsidR="00C27686" w:rsidRPr="0049760E">
        <w:rPr>
          <w:rFonts w:ascii="Arial" w:hAnsi="Arial" w:cs="Arial"/>
          <w:sz w:val="24"/>
          <w:szCs w:val="24"/>
          <w:shd w:val="clear" w:color="auto" w:fill="FFFFFF"/>
        </w:rPr>
        <w:t xml:space="preserve"> </w:t>
      </w:r>
      <w:r w:rsidR="00911C0A" w:rsidRPr="0049760E">
        <w:rPr>
          <w:rFonts w:ascii="Arial" w:hAnsi="Arial" w:cs="Arial"/>
          <w:sz w:val="24"/>
          <w:szCs w:val="24"/>
          <w:shd w:val="clear" w:color="auto" w:fill="FFFFFF"/>
        </w:rPr>
        <w:t>for good teaching and learning</w:t>
      </w:r>
      <w:r w:rsidR="00DB3B74" w:rsidRPr="0049760E">
        <w:rPr>
          <w:rFonts w:ascii="Arial" w:hAnsi="Arial" w:cs="Arial"/>
          <w:sz w:val="24"/>
          <w:szCs w:val="24"/>
          <w:shd w:val="clear" w:color="auto" w:fill="FFFFFF"/>
        </w:rPr>
        <w:t xml:space="preserve"> </w:t>
      </w:r>
      <w:r w:rsidR="00BB28A2" w:rsidRPr="0049760E">
        <w:rPr>
          <w:rFonts w:ascii="Arial" w:hAnsi="Arial" w:cs="Arial"/>
          <w:sz w:val="24"/>
          <w:szCs w:val="24"/>
          <w:shd w:val="clear" w:color="auto" w:fill="FFFFFF"/>
        </w:rPr>
        <w:t xml:space="preserve">is known as scaffolding. </w:t>
      </w:r>
      <w:r w:rsidR="00F5454A" w:rsidRPr="0049760E">
        <w:rPr>
          <w:rFonts w:ascii="Arial" w:hAnsi="Arial" w:cs="Arial"/>
          <w:sz w:val="24"/>
          <w:szCs w:val="24"/>
          <w:shd w:val="clear" w:color="auto" w:fill="FFFFFF"/>
        </w:rPr>
        <w:t xml:space="preserve">This is where an adult will model </w:t>
      </w:r>
      <w:r w:rsidR="007D6041" w:rsidRPr="0049760E">
        <w:rPr>
          <w:rFonts w:ascii="Arial" w:hAnsi="Arial" w:cs="Arial"/>
          <w:sz w:val="24"/>
          <w:szCs w:val="24"/>
          <w:shd w:val="clear" w:color="auto" w:fill="FFFFFF"/>
        </w:rPr>
        <w:t>good prac</w:t>
      </w:r>
      <w:r w:rsidR="00EE2630" w:rsidRPr="0049760E">
        <w:rPr>
          <w:rFonts w:ascii="Arial" w:hAnsi="Arial" w:cs="Arial"/>
          <w:sz w:val="24"/>
          <w:szCs w:val="24"/>
          <w:shd w:val="clear" w:color="auto" w:fill="FFFFFF"/>
        </w:rPr>
        <w:t xml:space="preserve">tice and then step back </w:t>
      </w:r>
      <w:r w:rsidR="00AF0A63" w:rsidRPr="0049760E">
        <w:rPr>
          <w:rFonts w:ascii="Arial" w:hAnsi="Arial" w:cs="Arial"/>
          <w:sz w:val="24"/>
          <w:szCs w:val="24"/>
          <w:shd w:val="clear" w:color="auto" w:fill="FFFFFF"/>
        </w:rPr>
        <w:t xml:space="preserve">to allow the child </w:t>
      </w:r>
      <w:r w:rsidR="008A645C" w:rsidRPr="0049760E">
        <w:rPr>
          <w:rFonts w:ascii="Arial" w:hAnsi="Arial" w:cs="Arial"/>
          <w:sz w:val="24"/>
          <w:szCs w:val="24"/>
          <w:shd w:val="clear" w:color="auto" w:fill="FFFFFF"/>
        </w:rPr>
        <w:t xml:space="preserve">to do as </w:t>
      </w:r>
      <w:r w:rsidR="008165DB" w:rsidRPr="0049760E">
        <w:rPr>
          <w:rFonts w:ascii="Arial" w:hAnsi="Arial" w:cs="Arial"/>
          <w:sz w:val="24"/>
          <w:szCs w:val="24"/>
          <w:shd w:val="clear" w:color="auto" w:fill="FFFFFF"/>
        </w:rPr>
        <w:t xml:space="preserve">was </w:t>
      </w:r>
      <w:r w:rsidR="008A645C" w:rsidRPr="0049760E">
        <w:rPr>
          <w:rFonts w:ascii="Arial" w:hAnsi="Arial" w:cs="Arial"/>
          <w:sz w:val="24"/>
          <w:szCs w:val="24"/>
          <w:shd w:val="clear" w:color="auto" w:fill="FFFFFF"/>
        </w:rPr>
        <w:t>shown</w:t>
      </w:r>
      <w:r w:rsidR="008165DB" w:rsidRPr="0049760E">
        <w:rPr>
          <w:rFonts w:ascii="Arial" w:hAnsi="Arial" w:cs="Arial"/>
          <w:sz w:val="24"/>
          <w:szCs w:val="24"/>
          <w:shd w:val="clear" w:color="auto" w:fill="FFFFFF"/>
        </w:rPr>
        <w:t xml:space="preserve">. The </w:t>
      </w:r>
      <w:r w:rsidR="0073155A" w:rsidRPr="0049760E">
        <w:rPr>
          <w:rFonts w:ascii="Arial" w:hAnsi="Arial" w:cs="Arial"/>
          <w:sz w:val="24"/>
          <w:szCs w:val="24"/>
          <w:shd w:val="clear" w:color="auto" w:fill="FFFFFF"/>
        </w:rPr>
        <w:t>teacher is there to oversee the work and offer any support when ne</w:t>
      </w:r>
      <w:r w:rsidR="007456B8" w:rsidRPr="0049760E">
        <w:rPr>
          <w:rFonts w:ascii="Arial" w:hAnsi="Arial" w:cs="Arial"/>
          <w:sz w:val="24"/>
          <w:szCs w:val="24"/>
          <w:shd w:val="clear" w:color="auto" w:fill="FFFFFF"/>
        </w:rPr>
        <w:t xml:space="preserve">cessary. </w:t>
      </w:r>
      <w:r w:rsidR="008A4B08" w:rsidRPr="0049760E">
        <w:rPr>
          <w:rFonts w:ascii="Arial" w:hAnsi="Arial" w:cs="Arial"/>
          <w:sz w:val="24"/>
          <w:szCs w:val="24"/>
          <w:shd w:val="clear" w:color="auto" w:fill="FFFFFF"/>
        </w:rPr>
        <w:t>J</w:t>
      </w:r>
      <w:r w:rsidR="00D12A56" w:rsidRPr="0049760E">
        <w:rPr>
          <w:rFonts w:ascii="Arial" w:hAnsi="Arial" w:cs="Arial"/>
          <w:sz w:val="24"/>
          <w:szCs w:val="24"/>
          <w:shd w:val="clear" w:color="auto" w:fill="FFFFFF"/>
        </w:rPr>
        <w:t xml:space="preserve">erome Bruner is a </w:t>
      </w:r>
      <w:r w:rsidR="00B275F3" w:rsidRPr="0049760E">
        <w:rPr>
          <w:rFonts w:ascii="Arial" w:hAnsi="Arial" w:cs="Arial"/>
          <w:sz w:val="24"/>
          <w:szCs w:val="24"/>
          <w:shd w:val="clear" w:color="auto" w:fill="FFFFFF"/>
        </w:rPr>
        <w:t xml:space="preserve">key theorist that </w:t>
      </w:r>
      <w:r w:rsidR="009A64C5" w:rsidRPr="0049760E">
        <w:rPr>
          <w:rFonts w:ascii="Arial" w:hAnsi="Arial" w:cs="Arial"/>
          <w:sz w:val="24"/>
          <w:szCs w:val="24"/>
          <w:shd w:val="clear" w:color="auto" w:fill="FFFFFF"/>
        </w:rPr>
        <w:t>‘</w:t>
      </w:r>
      <w:r w:rsidR="009A65AF" w:rsidRPr="0049760E">
        <w:rPr>
          <w:rFonts w:ascii="Arial" w:hAnsi="Arial" w:cs="Arial"/>
          <w:sz w:val="24"/>
          <w:szCs w:val="24"/>
          <w:shd w:val="clear" w:color="auto" w:fill="FFFFFF"/>
        </w:rPr>
        <w:t>stressed the importance of adult intervention to support or ‘scaffold’ learning and enable a child to make progress. In order to scaffold effectively the practitioner needs to be aware of what the child already knows in order to build on it’</w:t>
      </w:r>
      <w:r w:rsidR="00431CCD" w:rsidRPr="0049760E">
        <w:rPr>
          <w:rFonts w:ascii="Arial" w:hAnsi="Arial" w:cs="Arial"/>
          <w:sz w:val="24"/>
          <w:szCs w:val="24"/>
          <w:shd w:val="clear" w:color="auto" w:fill="FFFFFF"/>
        </w:rPr>
        <w:t xml:space="preserve"> </w:t>
      </w:r>
      <w:r w:rsidR="009A65AF" w:rsidRPr="0049760E">
        <w:rPr>
          <w:rFonts w:ascii="Arial" w:hAnsi="Arial" w:cs="Arial"/>
          <w:sz w:val="24"/>
          <w:szCs w:val="24"/>
          <w:shd w:val="clear" w:color="auto" w:fill="FFFFFF"/>
        </w:rPr>
        <w:t>(</w:t>
      </w:r>
      <w:r w:rsidR="00431CCD" w:rsidRPr="0049760E">
        <w:rPr>
          <w:rFonts w:ascii="Arial" w:hAnsi="Arial" w:cs="Arial"/>
          <w:sz w:val="24"/>
          <w:szCs w:val="24"/>
        </w:rPr>
        <w:t>Welsh Assembly Government, 2008).</w:t>
      </w:r>
      <w:r w:rsidR="009F56E8" w:rsidRPr="0049760E">
        <w:rPr>
          <w:rFonts w:ascii="Arial" w:hAnsi="Arial" w:cs="Arial"/>
          <w:sz w:val="24"/>
          <w:szCs w:val="24"/>
        </w:rPr>
        <w:t xml:space="preserve"> </w:t>
      </w:r>
      <w:r w:rsidR="00A574C5" w:rsidRPr="0049760E">
        <w:rPr>
          <w:rFonts w:ascii="Arial" w:hAnsi="Arial" w:cs="Arial"/>
          <w:sz w:val="24"/>
          <w:szCs w:val="24"/>
        </w:rPr>
        <w:t>For s</w:t>
      </w:r>
      <w:r w:rsidR="000E6EF8" w:rsidRPr="0049760E">
        <w:rPr>
          <w:rFonts w:ascii="Arial" w:hAnsi="Arial" w:cs="Arial"/>
          <w:sz w:val="24"/>
          <w:szCs w:val="24"/>
        </w:rPr>
        <w:t xml:space="preserve">caffolding </w:t>
      </w:r>
      <w:r w:rsidR="00065E7C" w:rsidRPr="0049760E">
        <w:rPr>
          <w:rFonts w:ascii="Arial" w:hAnsi="Arial" w:cs="Arial"/>
          <w:sz w:val="24"/>
          <w:szCs w:val="24"/>
        </w:rPr>
        <w:t>to take place a</w:t>
      </w:r>
      <w:r w:rsidR="000E6EF8" w:rsidRPr="0049760E">
        <w:rPr>
          <w:rFonts w:ascii="Arial" w:hAnsi="Arial" w:cs="Arial"/>
          <w:sz w:val="24"/>
          <w:szCs w:val="24"/>
        </w:rPr>
        <w:t xml:space="preserve"> form of </w:t>
      </w:r>
      <w:r w:rsidR="00065E7C" w:rsidRPr="0049760E">
        <w:rPr>
          <w:rFonts w:ascii="Arial" w:hAnsi="Arial" w:cs="Arial"/>
          <w:sz w:val="24"/>
          <w:szCs w:val="24"/>
        </w:rPr>
        <w:t>conversation</w:t>
      </w:r>
      <w:r w:rsidR="000E6EF8" w:rsidRPr="0049760E">
        <w:rPr>
          <w:rFonts w:ascii="Arial" w:hAnsi="Arial" w:cs="Arial"/>
          <w:sz w:val="24"/>
          <w:szCs w:val="24"/>
        </w:rPr>
        <w:t xml:space="preserve"> between </w:t>
      </w:r>
      <w:r w:rsidR="00065E7C" w:rsidRPr="0049760E">
        <w:rPr>
          <w:rFonts w:ascii="Arial" w:hAnsi="Arial" w:cs="Arial"/>
          <w:sz w:val="24"/>
          <w:szCs w:val="24"/>
        </w:rPr>
        <w:t>an</w:t>
      </w:r>
      <w:r w:rsidR="000E6EF8" w:rsidRPr="0049760E">
        <w:rPr>
          <w:rFonts w:ascii="Arial" w:hAnsi="Arial" w:cs="Arial"/>
          <w:sz w:val="24"/>
          <w:szCs w:val="24"/>
        </w:rPr>
        <w:t xml:space="preserve"> adult and </w:t>
      </w:r>
      <w:r w:rsidR="00065E7C" w:rsidRPr="0049760E">
        <w:rPr>
          <w:rFonts w:ascii="Arial" w:hAnsi="Arial" w:cs="Arial"/>
          <w:sz w:val="24"/>
          <w:szCs w:val="24"/>
        </w:rPr>
        <w:t xml:space="preserve">a </w:t>
      </w:r>
      <w:r w:rsidR="000E6EF8" w:rsidRPr="0049760E">
        <w:rPr>
          <w:rFonts w:ascii="Arial" w:hAnsi="Arial" w:cs="Arial"/>
          <w:sz w:val="24"/>
          <w:szCs w:val="24"/>
        </w:rPr>
        <w:t>child</w:t>
      </w:r>
      <w:r w:rsidR="00065E7C" w:rsidRPr="0049760E">
        <w:rPr>
          <w:rFonts w:ascii="Arial" w:hAnsi="Arial" w:cs="Arial"/>
          <w:sz w:val="24"/>
          <w:szCs w:val="24"/>
        </w:rPr>
        <w:t xml:space="preserve"> must </w:t>
      </w:r>
      <w:r w:rsidR="001D313E" w:rsidRPr="0049760E">
        <w:rPr>
          <w:rFonts w:ascii="Arial" w:hAnsi="Arial" w:cs="Arial"/>
          <w:sz w:val="24"/>
          <w:szCs w:val="24"/>
        </w:rPr>
        <w:t xml:space="preserve">also </w:t>
      </w:r>
      <w:r w:rsidR="00186686" w:rsidRPr="0049760E">
        <w:rPr>
          <w:rFonts w:ascii="Arial" w:hAnsi="Arial" w:cs="Arial"/>
          <w:sz w:val="24"/>
          <w:szCs w:val="24"/>
        </w:rPr>
        <w:t xml:space="preserve">take place </w:t>
      </w:r>
      <w:r w:rsidR="00396443" w:rsidRPr="0049760E">
        <w:rPr>
          <w:rFonts w:ascii="Arial" w:hAnsi="Arial" w:cs="Arial"/>
          <w:sz w:val="24"/>
          <w:szCs w:val="24"/>
        </w:rPr>
        <w:t xml:space="preserve">and understanding from both sides must be </w:t>
      </w:r>
      <w:r w:rsidR="00E03FC9" w:rsidRPr="0049760E">
        <w:rPr>
          <w:rFonts w:ascii="Arial" w:hAnsi="Arial" w:cs="Arial"/>
          <w:sz w:val="24"/>
          <w:szCs w:val="24"/>
        </w:rPr>
        <w:t xml:space="preserve">achieved. </w:t>
      </w:r>
      <w:r w:rsidR="0020324F" w:rsidRPr="0049760E">
        <w:rPr>
          <w:rFonts w:ascii="Arial" w:hAnsi="Arial" w:cs="Arial"/>
          <w:sz w:val="24"/>
          <w:szCs w:val="24"/>
        </w:rPr>
        <w:t>Bruner’s scaffolding theory can be closely compared to Vygotsky’s Zone of Proximal Development theory. This theory allows children to achieve higher levels of understanding with the help of a more knowledgeable other. Vygotsky is a believer of ‘what a child can achieve with assistance today, a child will be able to achieve independently tomorrow’ (Welsh Assembly Government, 20O8).</w:t>
      </w:r>
    </w:p>
    <w:p w14:paraId="18CF2ADB" w14:textId="77777777" w:rsidR="00912E01" w:rsidRPr="0049760E" w:rsidRDefault="00912E01" w:rsidP="00166797">
      <w:pPr>
        <w:pStyle w:val="NoSpacing"/>
        <w:spacing w:line="360" w:lineRule="auto"/>
        <w:rPr>
          <w:rFonts w:ascii="Arial" w:hAnsi="Arial" w:cs="Arial"/>
          <w:sz w:val="24"/>
          <w:szCs w:val="24"/>
        </w:rPr>
      </w:pPr>
    </w:p>
    <w:p w14:paraId="367C50C1" w14:textId="79618D34" w:rsidR="00E3104E" w:rsidRPr="0049760E" w:rsidRDefault="00D53E7D" w:rsidP="00166797">
      <w:pPr>
        <w:pStyle w:val="NoSpacing"/>
        <w:spacing w:line="360" w:lineRule="auto"/>
        <w:rPr>
          <w:rFonts w:ascii="Arial" w:hAnsi="Arial" w:cs="Arial"/>
          <w:sz w:val="24"/>
          <w:szCs w:val="24"/>
          <w:shd w:val="clear" w:color="auto" w:fill="FFFFFF"/>
        </w:rPr>
      </w:pPr>
      <w:r w:rsidRPr="0049760E">
        <w:rPr>
          <w:rFonts w:ascii="Arial" w:hAnsi="Arial" w:cs="Arial"/>
          <w:sz w:val="24"/>
          <w:szCs w:val="24"/>
          <w:shd w:val="clear" w:color="auto" w:fill="FFFFFF"/>
        </w:rPr>
        <w:t xml:space="preserve">All these principles rely on a </w:t>
      </w:r>
      <w:r w:rsidR="003F77CC" w:rsidRPr="0049760E">
        <w:rPr>
          <w:rFonts w:ascii="Arial" w:hAnsi="Arial" w:cs="Arial"/>
          <w:sz w:val="24"/>
          <w:szCs w:val="24"/>
          <w:shd w:val="clear" w:color="auto" w:fill="FFFFFF"/>
        </w:rPr>
        <w:t>high percentage of</w:t>
      </w:r>
      <w:r w:rsidR="00943242" w:rsidRPr="0049760E">
        <w:rPr>
          <w:rFonts w:ascii="Arial" w:hAnsi="Arial" w:cs="Arial"/>
          <w:sz w:val="24"/>
          <w:szCs w:val="24"/>
          <w:shd w:val="clear" w:color="auto" w:fill="FFFFFF"/>
        </w:rPr>
        <w:t xml:space="preserve"> a</w:t>
      </w:r>
      <w:r w:rsidR="003F77CC" w:rsidRPr="0049760E">
        <w:rPr>
          <w:rFonts w:ascii="Arial" w:hAnsi="Arial" w:cs="Arial"/>
          <w:sz w:val="24"/>
          <w:szCs w:val="24"/>
          <w:shd w:val="clear" w:color="auto" w:fill="FFFFFF"/>
        </w:rPr>
        <w:t xml:space="preserve"> teacher </w:t>
      </w:r>
      <w:r w:rsidR="00EA172E" w:rsidRPr="0049760E">
        <w:rPr>
          <w:rFonts w:ascii="Arial" w:hAnsi="Arial" w:cs="Arial"/>
          <w:sz w:val="24"/>
          <w:szCs w:val="24"/>
          <w:shd w:val="clear" w:color="auto" w:fill="FFFFFF"/>
        </w:rPr>
        <w:t xml:space="preserve">lead </w:t>
      </w:r>
      <w:r w:rsidR="00943242" w:rsidRPr="0049760E">
        <w:rPr>
          <w:rFonts w:ascii="Arial" w:hAnsi="Arial" w:cs="Arial"/>
          <w:sz w:val="24"/>
          <w:szCs w:val="24"/>
          <w:shd w:val="clear" w:color="auto" w:fill="FFFFFF"/>
        </w:rPr>
        <w:t>approach</w:t>
      </w:r>
      <w:r w:rsidR="00CD232C" w:rsidRPr="0049760E">
        <w:rPr>
          <w:rFonts w:ascii="Arial" w:hAnsi="Arial" w:cs="Arial"/>
          <w:sz w:val="24"/>
          <w:szCs w:val="24"/>
          <w:shd w:val="clear" w:color="auto" w:fill="FFFFFF"/>
        </w:rPr>
        <w:t>.</w:t>
      </w:r>
      <w:r w:rsidR="006E2874" w:rsidRPr="0049760E">
        <w:rPr>
          <w:rFonts w:ascii="Arial" w:hAnsi="Arial" w:cs="Arial"/>
          <w:sz w:val="24"/>
          <w:szCs w:val="24"/>
          <w:shd w:val="clear" w:color="auto" w:fill="FFFFFF"/>
        </w:rPr>
        <w:t xml:space="preserve"> </w:t>
      </w:r>
      <w:r w:rsidR="00CD232C" w:rsidRPr="0049760E">
        <w:rPr>
          <w:rFonts w:ascii="Arial" w:hAnsi="Arial" w:cs="Arial"/>
          <w:sz w:val="24"/>
          <w:szCs w:val="24"/>
          <w:shd w:val="clear" w:color="auto" w:fill="FFFFFF"/>
        </w:rPr>
        <w:t>However, th</w:t>
      </w:r>
      <w:r w:rsidR="005B7B1F" w:rsidRPr="0049760E">
        <w:rPr>
          <w:rFonts w:ascii="Arial" w:hAnsi="Arial" w:cs="Arial"/>
          <w:sz w:val="24"/>
          <w:szCs w:val="24"/>
          <w:shd w:val="clear" w:color="auto" w:fill="FFFFFF"/>
        </w:rPr>
        <w:t>ese</w:t>
      </w:r>
      <w:r w:rsidR="00CD232C" w:rsidRPr="0049760E">
        <w:rPr>
          <w:rFonts w:ascii="Arial" w:hAnsi="Arial" w:cs="Arial"/>
          <w:sz w:val="24"/>
          <w:szCs w:val="24"/>
          <w:shd w:val="clear" w:color="auto" w:fill="FFFFFF"/>
        </w:rPr>
        <w:t xml:space="preserve"> type</w:t>
      </w:r>
      <w:r w:rsidR="005B7B1F" w:rsidRPr="0049760E">
        <w:rPr>
          <w:rFonts w:ascii="Arial" w:hAnsi="Arial" w:cs="Arial"/>
          <w:sz w:val="24"/>
          <w:szCs w:val="24"/>
          <w:shd w:val="clear" w:color="auto" w:fill="FFFFFF"/>
        </w:rPr>
        <w:t>s</w:t>
      </w:r>
      <w:r w:rsidR="00CD232C" w:rsidRPr="0049760E">
        <w:rPr>
          <w:rFonts w:ascii="Arial" w:hAnsi="Arial" w:cs="Arial"/>
          <w:sz w:val="24"/>
          <w:szCs w:val="24"/>
          <w:shd w:val="clear" w:color="auto" w:fill="FFFFFF"/>
        </w:rPr>
        <w:t xml:space="preserve"> of approach</w:t>
      </w:r>
      <w:r w:rsidR="005B7B1F" w:rsidRPr="0049760E">
        <w:rPr>
          <w:rFonts w:ascii="Arial" w:hAnsi="Arial" w:cs="Arial"/>
          <w:sz w:val="24"/>
          <w:szCs w:val="24"/>
          <w:shd w:val="clear" w:color="auto" w:fill="FFFFFF"/>
        </w:rPr>
        <w:t>es</w:t>
      </w:r>
      <w:r w:rsidR="00CD232C" w:rsidRPr="0049760E">
        <w:rPr>
          <w:rFonts w:ascii="Arial" w:hAnsi="Arial" w:cs="Arial"/>
          <w:sz w:val="24"/>
          <w:szCs w:val="24"/>
          <w:shd w:val="clear" w:color="auto" w:fill="FFFFFF"/>
        </w:rPr>
        <w:t xml:space="preserve"> </w:t>
      </w:r>
      <w:r w:rsidR="002B6D32" w:rsidRPr="0049760E">
        <w:rPr>
          <w:rFonts w:ascii="Arial" w:hAnsi="Arial" w:cs="Arial"/>
          <w:sz w:val="24"/>
          <w:szCs w:val="24"/>
          <w:shd w:val="clear" w:color="auto" w:fill="FFFFFF"/>
        </w:rPr>
        <w:t>are</w:t>
      </w:r>
      <w:r w:rsidR="00CD232C" w:rsidRPr="0049760E">
        <w:rPr>
          <w:rFonts w:ascii="Arial" w:hAnsi="Arial" w:cs="Arial"/>
          <w:sz w:val="24"/>
          <w:szCs w:val="24"/>
          <w:shd w:val="clear" w:color="auto" w:fill="FFFFFF"/>
        </w:rPr>
        <w:t xml:space="preserve"> not favored by everyone</w:t>
      </w:r>
      <w:r w:rsidR="00152CF9" w:rsidRPr="0049760E">
        <w:rPr>
          <w:rFonts w:ascii="Arial" w:hAnsi="Arial" w:cs="Arial"/>
          <w:sz w:val="24"/>
          <w:szCs w:val="24"/>
          <w:shd w:val="clear" w:color="auto" w:fill="FFFFFF"/>
        </w:rPr>
        <w:t xml:space="preserve">. </w:t>
      </w:r>
      <w:r w:rsidR="00114D13" w:rsidRPr="0049760E">
        <w:rPr>
          <w:rFonts w:ascii="Arial" w:hAnsi="Arial" w:cs="Arial"/>
          <w:sz w:val="24"/>
          <w:szCs w:val="24"/>
          <w:shd w:val="clear" w:color="auto" w:fill="FFFFFF"/>
        </w:rPr>
        <w:t xml:space="preserve">Child-focused </w:t>
      </w:r>
      <w:r w:rsidR="00137830" w:rsidRPr="0049760E">
        <w:rPr>
          <w:rFonts w:ascii="Arial" w:hAnsi="Arial" w:cs="Arial"/>
          <w:sz w:val="24"/>
          <w:szCs w:val="24"/>
          <w:shd w:val="clear" w:color="auto" w:fill="FFFFFF"/>
        </w:rPr>
        <w:t>teaching styles are adopted by</w:t>
      </w:r>
      <w:r w:rsidR="009241EF" w:rsidRPr="0049760E">
        <w:rPr>
          <w:rFonts w:ascii="Arial" w:hAnsi="Arial" w:cs="Arial"/>
          <w:sz w:val="24"/>
          <w:szCs w:val="24"/>
          <w:shd w:val="clear" w:color="auto" w:fill="FFFFFF"/>
        </w:rPr>
        <w:t xml:space="preserve"> some teachers. </w:t>
      </w:r>
      <w:r w:rsidR="00121A7E" w:rsidRPr="0049760E">
        <w:rPr>
          <w:rFonts w:ascii="Arial" w:hAnsi="Arial" w:cs="Arial"/>
          <w:sz w:val="24"/>
          <w:szCs w:val="24"/>
          <w:shd w:val="clear" w:color="auto" w:fill="FFFFFF"/>
        </w:rPr>
        <w:t xml:space="preserve">A </w:t>
      </w:r>
      <w:r w:rsidR="001A26B1" w:rsidRPr="0049760E">
        <w:rPr>
          <w:rFonts w:ascii="Arial" w:hAnsi="Arial" w:cs="Arial"/>
          <w:sz w:val="24"/>
          <w:szCs w:val="24"/>
          <w:shd w:val="clear" w:color="auto" w:fill="FFFFFF"/>
        </w:rPr>
        <w:t xml:space="preserve">major example of this is role play. </w:t>
      </w:r>
      <w:r w:rsidR="00182A86" w:rsidRPr="0049760E">
        <w:rPr>
          <w:rFonts w:ascii="Arial" w:hAnsi="Arial" w:cs="Arial"/>
          <w:sz w:val="24"/>
          <w:szCs w:val="24"/>
          <w:shd w:val="clear" w:color="auto" w:fill="FFFFFF"/>
        </w:rPr>
        <w:t xml:space="preserve">Role pay can be used </w:t>
      </w:r>
      <w:r w:rsidR="00BC2785" w:rsidRPr="0049760E">
        <w:rPr>
          <w:rFonts w:ascii="Arial" w:hAnsi="Arial" w:cs="Arial"/>
          <w:sz w:val="24"/>
          <w:szCs w:val="24"/>
          <w:shd w:val="clear" w:color="auto" w:fill="FFFFFF"/>
        </w:rPr>
        <w:t xml:space="preserve">to support all different </w:t>
      </w:r>
      <w:r w:rsidR="008A182F" w:rsidRPr="0049760E">
        <w:rPr>
          <w:rFonts w:ascii="Arial" w:hAnsi="Arial" w:cs="Arial"/>
          <w:sz w:val="24"/>
          <w:szCs w:val="24"/>
          <w:shd w:val="clear" w:color="auto" w:fill="FFFFFF"/>
        </w:rPr>
        <w:t xml:space="preserve">areas </w:t>
      </w:r>
      <w:r w:rsidR="00C34859" w:rsidRPr="0049760E">
        <w:rPr>
          <w:rFonts w:ascii="Arial" w:hAnsi="Arial" w:cs="Arial"/>
          <w:sz w:val="24"/>
          <w:szCs w:val="24"/>
          <w:shd w:val="clear" w:color="auto" w:fill="FFFFFF"/>
        </w:rPr>
        <w:t>of the curriculum</w:t>
      </w:r>
      <w:r w:rsidR="004A22F1" w:rsidRPr="0049760E">
        <w:rPr>
          <w:rFonts w:ascii="Arial" w:hAnsi="Arial" w:cs="Arial"/>
          <w:sz w:val="24"/>
          <w:szCs w:val="24"/>
          <w:shd w:val="clear" w:color="auto" w:fill="FFFFFF"/>
        </w:rPr>
        <w:t xml:space="preserve">. </w:t>
      </w:r>
      <w:r w:rsidR="00854581" w:rsidRPr="0049760E">
        <w:rPr>
          <w:rFonts w:ascii="Arial" w:hAnsi="Arial" w:cs="Arial"/>
          <w:sz w:val="24"/>
          <w:szCs w:val="24"/>
          <w:shd w:val="clear" w:color="auto" w:fill="FFFFFF"/>
        </w:rPr>
        <w:t xml:space="preserve">Even though, the resources for the role play are provided by the teacher </w:t>
      </w:r>
      <w:r w:rsidR="00DB47A2" w:rsidRPr="0049760E">
        <w:rPr>
          <w:rFonts w:ascii="Arial" w:hAnsi="Arial" w:cs="Arial"/>
          <w:sz w:val="24"/>
          <w:szCs w:val="24"/>
          <w:shd w:val="clear" w:color="auto" w:fill="FFFFFF"/>
        </w:rPr>
        <w:t xml:space="preserve">the children will use their imagination to use the resources to how </w:t>
      </w:r>
      <w:r w:rsidR="008A3105" w:rsidRPr="0049760E">
        <w:rPr>
          <w:rFonts w:ascii="Arial" w:hAnsi="Arial" w:cs="Arial"/>
          <w:sz w:val="24"/>
          <w:szCs w:val="24"/>
          <w:shd w:val="clear" w:color="auto" w:fill="FFFFFF"/>
        </w:rPr>
        <w:t xml:space="preserve">its </w:t>
      </w:r>
      <w:r w:rsidR="00DB47A2" w:rsidRPr="0049760E">
        <w:rPr>
          <w:rFonts w:ascii="Arial" w:hAnsi="Arial" w:cs="Arial"/>
          <w:sz w:val="24"/>
          <w:szCs w:val="24"/>
          <w:shd w:val="clear" w:color="auto" w:fill="FFFFFF"/>
        </w:rPr>
        <w:t>suite</w:t>
      </w:r>
      <w:r w:rsidR="008A3105" w:rsidRPr="0049760E">
        <w:rPr>
          <w:rFonts w:ascii="Arial" w:hAnsi="Arial" w:cs="Arial"/>
          <w:sz w:val="24"/>
          <w:szCs w:val="24"/>
          <w:shd w:val="clear" w:color="auto" w:fill="FFFFFF"/>
        </w:rPr>
        <w:t>d to</w:t>
      </w:r>
      <w:r w:rsidR="00DB47A2" w:rsidRPr="0049760E">
        <w:rPr>
          <w:rFonts w:ascii="Arial" w:hAnsi="Arial" w:cs="Arial"/>
          <w:sz w:val="24"/>
          <w:szCs w:val="24"/>
          <w:shd w:val="clear" w:color="auto" w:fill="FFFFFF"/>
        </w:rPr>
        <w:t xml:space="preserve"> their idea. This </w:t>
      </w:r>
      <w:r w:rsidR="007F10D1" w:rsidRPr="0049760E">
        <w:rPr>
          <w:rFonts w:ascii="Arial" w:hAnsi="Arial" w:cs="Arial"/>
          <w:sz w:val="24"/>
          <w:szCs w:val="24"/>
          <w:shd w:val="clear" w:color="auto" w:fill="FFFFFF"/>
        </w:rPr>
        <w:t xml:space="preserve">technique </w:t>
      </w:r>
      <w:r w:rsidR="00AF13DB" w:rsidRPr="0049760E">
        <w:rPr>
          <w:rFonts w:ascii="Arial" w:hAnsi="Arial" w:cs="Arial"/>
          <w:sz w:val="24"/>
          <w:szCs w:val="24"/>
          <w:shd w:val="clear" w:color="auto" w:fill="FFFFFF"/>
        </w:rPr>
        <w:t xml:space="preserve">gives </w:t>
      </w:r>
      <w:r w:rsidR="00356757" w:rsidRPr="0049760E">
        <w:rPr>
          <w:rFonts w:ascii="Arial" w:hAnsi="Arial" w:cs="Arial"/>
          <w:sz w:val="24"/>
          <w:szCs w:val="24"/>
          <w:shd w:val="clear" w:color="auto" w:fill="FFFFFF"/>
        </w:rPr>
        <w:t xml:space="preserve">children the opportunity </w:t>
      </w:r>
      <w:r w:rsidR="00003880" w:rsidRPr="0049760E">
        <w:rPr>
          <w:rFonts w:ascii="Arial" w:hAnsi="Arial" w:cs="Arial"/>
          <w:sz w:val="24"/>
          <w:szCs w:val="24"/>
          <w:shd w:val="clear" w:color="auto" w:fill="FFFFFF"/>
        </w:rPr>
        <w:t xml:space="preserve">and support to </w:t>
      </w:r>
      <w:r w:rsidR="00356757" w:rsidRPr="0049760E">
        <w:rPr>
          <w:rFonts w:ascii="Arial" w:hAnsi="Arial" w:cs="Arial"/>
          <w:sz w:val="24"/>
          <w:szCs w:val="24"/>
          <w:shd w:val="clear" w:color="auto" w:fill="FFFFFF"/>
        </w:rPr>
        <w:t>develop</w:t>
      </w:r>
      <w:r w:rsidR="008A6272" w:rsidRPr="0049760E">
        <w:rPr>
          <w:rFonts w:ascii="Arial" w:hAnsi="Arial" w:cs="Arial"/>
          <w:sz w:val="24"/>
          <w:szCs w:val="24"/>
          <w:shd w:val="clear" w:color="auto" w:fill="FFFFFF"/>
        </w:rPr>
        <w:t xml:space="preserve"> </w:t>
      </w:r>
      <w:r w:rsidR="007619D0" w:rsidRPr="0049760E">
        <w:rPr>
          <w:rFonts w:ascii="Arial" w:hAnsi="Arial" w:cs="Arial"/>
          <w:sz w:val="24"/>
          <w:szCs w:val="24"/>
          <w:shd w:val="clear" w:color="auto" w:fill="FFFFFF"/>
        </w:rPr>
        <w:t>conce</w:t>
      </w:r>
      <w:r w:rsidR="00526FA6" w:rsidRPr="0049760E">
        <w:rPr>
          <w:rFonts w:ascii="Arial" w:hAnsi="Arial" w:cs="Arial"/>
          <w:sz w:val="24"/>
          <w:szCs w:val="24"/>
          <w:shd w:val="clear" w:color="auto" w:fill="FFFFFF"/>
        </w:rPr>
        <w:t>pts, language and communica</w:t>
      </w:r>
      <w:r w:rsidR="00CA2AAE" w:rsidRPr="0049760E">
        <w:rPr>
          <w:rFonts w:ascii="Arial" w:hAnsi="Arial" w:cs="Arial"/>
          <w:sz w:val="24"/>
          <w:szCs w:val="24"/>
          <w:shd w:val="clear" w:color="auto" w:fill="FFFFFF"/>
        </w:rPr>
        <w:t>tion skills</w:t>
      </w:r>
      <w:r w:rsidR="00CC1EB0" w:rsidRPr="0049760E">
        <w:rPr>
          <w:rFonts w:ascii="Arial" w:hAnsi="Arial" w:cs="Arial"/>
          <w:sz w:val="24"/>
          <w:szCs w:val="24"/>
          <w:shd w:val="clear" w:color="auto" w:fill="FFFFFF"/>
        </w:rPr>
        <w:t xml:space="preserve"> and enhance concentration. </w:t>
      </w:r>
      <w:r w:rsidR="00FC6AAD" w:rsidRPr="0049760E">
        <w:rPr>
          <w:rFonts w:ascii="Arial" w:hAnsi="Arial" w:cs="Arial"/>
          <w:sz w:val="24"/>
          <w:szCs w:val="24"/>
          <w:shd w:val="clear" w:color="auto" w:fill="FFFFFF"/>
        </w:rPr>
        <w:t xml:space="preserve">Additionally, </w:t>
      </w:r>
      <w:r w:rsidR="00B22483" w:rsidRPr="0049760E">
        <w:rPr>
          <w:rFonts w:ascii="Arial" w:hAnsi="Arial" w:cs="Arial"/>
          <w:sz w:val="24"/>
          <w:szCs w:val="24"/>
          <w:shd w:val="clear" w:color="auto" w:fill="FFFFFF"/>
        </w:rPr>
        <w:t xml:space="preserve">role play can be used to </w:t>
      </w:r>
      <w:r w:rsidR="007A62C8" w:rsidRPr="0049760E">
        <w:rPr>
          <w:rFonts w:ascii="Arial" w:hAnsi="Arial" w:cs="Arial"/>
          <w:sz w:val="24"/>
          <w:szCs w:val="24"/>
          <w:shd w:val="clear" w:color="auto" w:fill="FFFFFF"/>
        </w:rPr>
        <w:t xml:space="preserve">develop positive learning </w:t>
      </w:r>
      <w:r w:rsidR="00DE1E3E" w:rsidRPr="0049760E">
        <w:rPr>
          <w:rFonts w:ascii="Arial" w:hAnsi="Arial" w:cs="Arial"/>
          <w:sz w:val="24"/>
          <w:szCs w:val="24"/>
          <w:shd w:val="clear" w:color="auto" w:fill="FFFFFF"/>
        </w:rPr>
        <w:t xml:space="preserve">attitudes </w:t>
      </w:r>
      <w:r w:rsidR="00410DBE" w:rsidRPr="0049760E">
        <w:rPr>
          <w:rFonts w:ascii="Arial" w:hAnsi="Arial" w:cs="Arial"/>
          <w:sz w:val="24"/>
          <w:szCs w:val="24"/>
          <w:shd w:val="clear" w:color="auto" w:fill="FFFFFF"/>
        </w:rPr>
        <w:t xml:space="preserve">and consolidate </w:t>
      </w:r>
      <w:r w:rsidR="00086E76" w:rsidRPr="0049760E">
        <w:rPr>
          <w:rFonts w:ascii="Arial" w:hAnsi="Arial" w:cs="Arial"/>
          <w:sz w:val="24"/>
          <w:szCs w:val="24"/>
          <w:shd w:val="clear" w:color="auto" w:fill="FFFFFF"/>
        </w:rPr>
        <w:t xml:space="preserve">previous learning. </w:t>
      </w:r>
      <w:r w:rsidR="00E5625D" w:rsidRPr="0049760E">
        <w:rPr>
          <w:rFonts w:ascii="Arial" w:hAnsi="Arial" w:cs="Arial"/>
          <w:sz w:val="24"/>
          <w:szCs w:val="24"/>
          <w:shd w:val="clear" w:color="auto" w:fill="FFFFFF"/>
        </w:rPr>
        <w:t xml:space="preserve">In support of this, </w:t>
      </w:r>
      <w:r w:rsidR="00FB6180" w:rsidRPr="0049760E">
        <w:rPr>
          <w:rFonts w:ascii="Arial" w:hAnsi="Arial" w:cs="Arial"/>
          <w:sz w:val="24"/>
          <w:szCs w:val="24"/>
          <w:shd w:val="clear" w:color="auto" w:fill="FFFFFF"/>
        </w:rPr>
        <w:t xml:space="preserve">‘Piaget’s constructivist theory is based on the belief that children are active participants who construct learning by interacting with their environment and making connections between new experiences and previous learning’ </w:t>
      </w:r>
      <w:r w:rsidR="00FC7388" w:rsidRPr="0049760E">
        <w:rPr>
          <w:rFonts w:ascii="Arial" w:hAnsi="Arial" w:cs="Arial"/>
          <w:sz w:val="24"/>
          <w:szCs w:val="24"/>
        </w:rPr>
        <w:t>(Welsh Assembly Government, 2008). The</w:t>
      </w:r>
      <w:r w:rsidR="00E66EE9" w:rsidRPr="0049760E">
        <w:rPr>
          <w:rFonts w:ascii="Arial" w:hAnsi="Arial" w:cs="Arial"/>
          <w:sz w:val="24"/>
          <w:szCs w:val="24"/>
        </w:rPr>
        <w:t>re</w:t>
      </w:r>
      <w:r w:rsidR="00FC7388" w:rsidRPr="0049760E">
        <w:rPr>
          <w:rFonts w:ascii="Arial" w:hAnsi="Arial" w:cs="Arial"/>
          <w:sz w:val="24"/>
          <w:szCs w:val="24"/>
        </w:rPr>
        <w:t>fore</w:t>
      </w:r>
      <w:r w:rsidR="00E66EE9" w:rsidRPr="0049760E">
        <w:rPr>
          <w:rFonts w:ascii="Arial" w:hAnsi="Arial" w:cs="Arial"/>
          <w:sz w:val="24"/>
          <w:szCs w:val="24"/>
        </w:rPr>
        <w:t xml:space="preserve">, </w:t>
      </w:r>
      <w:r w:rsidR="001D2F53" w:rsidRPr="0049760E">
        <w:rPr>
          <w:rFonts w:ascii="Arial" w:hAnsi="Arial" w:cs="Arial"/>
          <w:sz w:val="24"/>
          <w:szCs w:val="24"/>
        </w:rPr>
        <w:t>us</w:t>
      </w:r>
      <w:r w:rsidR="00B47034" w:rsidRPr="0049760E">
        <w:rPr>
          <w:rFonts w:ascii="Arial" w:hAnsi="Arial" w:cs="Arial"/>
          <w:sz w:val="24"/>
          <w:szCs w:val="24"/>
        </w:rPr>
        <w:t xml:space="preserve">ing </w:t>
      </w:r>
      <w:r w:rsidR="00BE2E4B" w:rsidRPr="0049760E">
        <w:rPr>
          <w:rFonts w:ascii="Arial" w:hAnsi="Arial" w:cs="Arial"/>
          <w:sz w:val="24"/>
          <w:szCs w:val="24"/>
        </w:rPr>
        <w:t>role play a</w:t>
      </w:r>
      <w:r w:rsidR="00134503" w:rsidRPr="0049760E">
        <w:rPr>
          <w:rFonts w:ascii="Arial" w:hAnsi="Arial" w:cs="Arial"/>
          <w:sz w:val="24"/>
          <w:szCs w:val="24"/>
        </w:rPr>
        <w:t xml:space="preserve">s a </w:t>
      </w:r>
      <w:r w:rsidR="00B47034" w:rsidRPr="0049760E">
        <w:rPr>
          <w:rFonts w:ascii="Arial" w:hAnsi="Arial" w:cs="Arial"/>
          <w:sz w:val="24"/>
          <w:szCs w:val="24"/>
        </w:rPr>
        <w:t xml:space="preserve">method of teaching and learning </w:t>
      </w:r>
      <w:r w:rsidR="00134503" w:rsidRPr="0049760E">
        <w:rPr>
          <w:rFonts w:ascii="Arial" w:hAnsi="Arial" w:cs="Arial"/>
          <w:sz w:val="24"/>
          <w:szCs w:val="24"/>
        </w:rPr>
        <w:lastRenderedPageBreak/>
        <w:t xml:space="preserve">allows </w:t>
      </w:r>
      <w:r w:rsidR="00221B35" w:rsidRPr="0049760E">
        <w:rPr>
          <w:rFonts w:ascii="Arial" w:hAnsi="Arial" w:cs="Arial"/>
          <w:sz w:val="24"/>
          <w:szCs w:val="24"/>
        </w:rPr>
        <w:t xml:space="preserve">the children </w:t>
      </w:r>
      <w:r w:rsidR="00134503" w:rsidRPr="0049760E">
        <w:rPr>
          <w:rFonts w:ascii="Arial" w:hAnsi="Arial" w:cs="Arial"/>
          <w:sz w:val="24"/>
          <w:szCs w:val="24"/>
        </w:rPr>
        <w:t xml:space="preserve">to </w:t>
      </w:r>
      <w:r w:rsidR="00035383" w:rsidRPr="0049760E">
        <w:rPr>
          <w:rFonts w:ascii="Arial" w:hAnsi="Arial" w:cs="Arial"/>
          <w:sz w:val="24"/>
          <w:szCs w:val="24"/>
        </w:rPr>
        <w:t xml:space="preserve">play a </w:t>
      </w:r>
      <w:r w:rsidR="008F11B9" w:rsidRPr="0049760E">
        <w:rPr>
          <w:rFonts w:ascii="Arial" w:hAnsi="Arial" w:cs="Arial"/>
          <w:sz w:val="24"/>
          <w:szCs w:val="24"/>
        </w:rPr>
        <w:t>major role in their learning</w:t>
      </w:r>
      <w:r w:rsidR="00017EFE" w:rsidRPr="0049760E">
        <w:rPr>
          <w:rFonts w:ascii="Arial" w:hAnsi="Arial" w:cs="Arial"/>
          <w:sz w:val="24"/>
          <w:szCs w:val="24"/>
        </w:rPr>
        <w:t xml:space="preserve"> whilst enjoying themsel</w:t>
      </w:r>
      <w:r w:rsidR="00B37F67" w:rsidRPr="0049760E">
        <w:rPr>
          <w:rFonts w:ascii="Arial" w:hAnsi="Arial" w:cs="Arial"/>
          <w:sz w:val="24"/>
          <w:szCs w:val="24"/>
        </w:rPr>
        <w:t>ves and exploring their imagination.</w:t>
      </w:r>
      <w:r w:rsidR="00563531" w:rsidRPr="0049760E">
        <w:rPr>
          <w:rFonts w:ascii="Arial" w:hAnsi="Arial" w:cs="Arial"/>
          <w:sz w:val="24"/>
          <w:szCs w:val="24"/>
        </w:rPr>
        <w:t xml:space="preserve"> </w:t>
      </w:r>
      <w:r w:rsidR="00E3104E" w:rsidRPr="0049760E">
        <w:rPr>
          <w:rFonts w:ascii="Arial" w:hAnsi="Arial" w:cs="Arial"/>
          <w:sz w:val="24"/>
          <w:szCs w:val="24"/>
        </w:rPr>
        <w:t>In my personal experience l have observed role play in classes used to enhance the learners understanding of a topic/ theme. The children were able to have time to embody a character and learn how they play a part in the world they live in. The children have been very interested in different roles they are able to play and interoperate. Overall, l think roleplay is a beneficial approach for teachers to take for their children to develop a range of skills in an enjoyable environment.</w:t>
      </w:r>
    </w:p>
    <w:p w14:paraId="42818237" w14:textId="5A32DD72" w:rsidR="00A0115A" w:rsidRPr="0049760E" w:rsidRDefault="00A0115A" w:rsidP="00166797">
      <w:pPr>
        <w:pStyle w:val="NoSpacing"/>
        <w:spacing w:line="360" w:lineRule="auto"/>
        <w:rPr>
          <w:rFonts w:ascii="Arial" w:hAnsi="Arial" w:cs="Arial"/>
          <w:sz w:val="24"/>
          <w:szCs w:val="24"/>
        </w:rPr>
      </w:pPr>
    </w:p>
    <w:p w14:paraId="137C4CA9" w14:textId="348D3734" w:rsidR="000F12DA" w:rsidRPr="0049760E" w:rsidRDefault="005D6324" w:rsidP="00166797">
      <w:pPr>
        <w:pStyle w:val="NoSpacing"/>
        <w:spacing w:line="360" w:lineRule="auto"/>
        <w:rPr>
          <w:rFonts w:ascii="Arial" w:hAnsi="Arial" w:cs="Arial"/>
          <w:sz w:val="24"/>
          <w:szCs w:val="24"/>
        </w:rPr>
      </w:pPr>
      <w:r w:rsidRPr="0049760E">
        <w:rPr>
          <w:rFonts w:ascii="Arial" w:hAnsi="Arial" w:cs="Arial"/>
          <w:sz w:val="24"/>
          <w:szCs w:val="24"/>
        </w:rPr>
        <w:t>Expeditionary</w:t>
      </w:r>
      <w:r w:rsidR="005C2437" w:rsidRPr="0049760E">
        <w:rPr>
          <w:rFonts w:ascii="Arial" w:hAnsi="Arial" w:cs="Arial"/>
          <w:sz w:val="24"/>
          <w:szCs w:val="24"/>
        </w:rPr>
        <w:t>-based learning also a method used to allow children to construct their own learning. This form of teaching and learning doesn’t take place in the classroom. Learners have the option to go outside to find real-life examples of what they are learning. For example, if children are learning about beaches or costal paths, it would be beneficial for pupils to go and visit these to see for themselves. I have not personally experienced expeditionary learning in practice but I do think that for children that have not experience something they are being taught it could be hard to have a good prior knowledge to build upon in comparison to children that have had those experiences. Therefore, expeditionary learning provides equal opportunities for all learners to gather the same knowledge and experiences.</w:t>
      </w:r>
      <w:r w:rsidR="00F259A7" w:rsidRPr="0049760E">
        <w:rPr>
          <w:rFonts w:ascii="Arial" w:hAnsi="Arial" w:cs="Arial"/>
          <w:sz w:val="24"/>
          <w:szCs w:val="24"/>
        </w:rPr>
        <w:t xml:space="preserve"> However</w:t>
      </w:r>
      <w:r w:rsidR="000F12DA" w:rsidRPr="0049760E">
        <w:rPr>
          <w:rFonts w:ascii="Arial" w:hAnsi="Arial" w:cs="Arial"/>
          <w:sz w:val="24"/>
          <w:szCs w:val="24"/>
        </w:rPr>
        <w:t xml:space="preserve">, the challenges that come with this method of teaching and learning includes time availabilities, cost and parental concert. All these can be managed by </w:t>
      </w:r>
      <w:r w:rsidR="009D7550" w:rsidRPr="0049760E">
        <w:rPr>
          <w:rFonts w:ascii="Arial" w:hAnsi="Arial" w:cs="Arial"/>
          <w:sz w:val="24"/>
          <w:szCs w:val="24"/>
        </w:rPr>
        <w:t xml:space="preserve">excellent </w:t>
      </w:r>
      <w:proofErr w:type="spellStart"/>
      <w:r w:rsidR="009D7550" w:rsidRPr="0049760E">
        <w:rPr>
          <w:rFonts w:ascii="Arial" w:hAnsi="Arial" w:cs="Arial"/>
          <w:sz w:val="24"/>
          <w:szCs w:val="24"/>
        </w:rPr>
        <w:t>organisation</w:t>
      </w:r>
      <w:proofErr w:type="spellEnd"/>
      <w:r w:rsidR="000F12DA" w:rsidRPr="0049760E">
        <w:rPr>
          <w:rFonts w:ascii="Arial" w:hAnsi="Arial" w:cs="Arial"/>
          <w:sz w:val="24"/>
          <w:szCs w:val="24"/>
        </w:rPr>
        <w:t xml:space="preserve"> skills and</w:t>
      </w:r>
      <w:r w:rsidR="004B1EAB" w:rsidRPr="0049760E">
        <w:rPr>
          <w:rFonts w:ascii="Arial" w:hAnsi="Arial" w:cs="Arial"/>
          <w:sz w:val="24"/>
          <w:szCs w:val="24"/>
        </w:rPr>
        <w:t xml:space="preserve"> efficient</w:t>
      </w:r>
      <w:r w:rsidR="000F12DA" w:rsidRPr="0049760E">
        <w:rPr>
          <w:rFonts w:ascii="Arial" w:hAnsi="Arial" w:cs="Arial"/>
          <w:sz w:val="24"/>
          <w:szCs w:val="24"/>
        </w:rPr>
        <w:t xml:space="preserve"> teacher and parent / career links.</w:t>
      </w:r>
    </w:p>
    <w:p w14:paraId="179BA3E6" w14:textId="77777777" w:rsidR="00455B28" w:rsidRPr="0049760E" w:rsidRDefault="00455B28" w:rsidP="00166797">
      <w:pPr>
        <w:pStyle w:val="NoSpacing"/>
        <w:spacing w:line="360" w:lineRule="auto"/>
        <w:rPr>
          <w:rFonts w:ascii="Arial" w:hAnsi="Arial" w:cs="Arial"/>
          <w:sz w:val="24"/>
          <w:szCs w:val="24"/>
        </w:rPr>
      </w:pPr>
    </w:p>
    <w:p w14:paraId="4FBD77A0" w14:textId="365B7AF4" w:rsidR="004B7815" w:rsidRPr="0049760E" w:rsidRDefault="004B7815" w:rsidP="00166797">
      <w:pPr>
        <w:pStyle w:val="NoSpacing"/>
        <w:spacing w:line="360" w:lineRule="auto"/>
        <w:rPr>
          <w:rFonts w:ascii="Arial" w:hAnsi="Arial" w:cs="Arial"/>
          <w:color w:val="000000"/>
          <w:sz w:val="24"/>
          <w:szCs w:val="24"/>
          <w:shd w:val="clear" w:color="auto" w:fill="FFFFFF"/>
        </w:rPr>
      </w:pPr>
      <w:r w:rsidRPr="0049760E">
        <w:rPr>
          <w:rFonts w:ascii="Arial" w:hAnsi="Arial" w:cs="Arial"/>
          <w:sz w:val="24"/>
          <w:szCs w:val="24"/>
          <w:shd w:val="clear" w:color="auto" w:fill="FFFFFF"/>
        </w:rPr>
        <w:t xml:space="preserve">The need for parent/career and teacher links is necessary for continuity in provision </w:t>
      </w:r>
      <w:r w:rsidR="00B57729" w:rsidRPr="0049760E">
        <w:rPr>
          <w:rFonts w:ascii="Arial" w:hAnsi="Arial" w:cs="Arial"/>
          <w:sz w:val="24"/>
          <w:szCs w:val="24"/>
          <w:shd w:val="clear" w:color="auto" w:fill="FFFFFF"/>
        </w:rPr>
        <w:t xml:space="preserve">from </w:t>
      </w:r>
      <w:r w:rsidRPr="0049760E">
        <w:rPr>
          <w:rFonts w:ascii="Arial" w:hAnsi="Arial" w:cs="Arial"/>
          <w:sz w:val="24"/>
          <w:szCs w:val="24"/>
          <w:shd w:val="clear" w:color="auto" w:fill="FFFFFF"/>
        </w:rPr>
        <w:t xml:space="preserve">in school </w:t>
      </w:r>
      <w:r w:rsidR="00C61E19" w:rsidRPr="0049760E">
        <w:rPr>
          <w:rFonts w:ascii="Arial" w:hAnsi="Arial" w:cs="Arial"/>
          <w:sz w:val="24"/>
          <w:szCs w:val="24"/>
          <w:shd w:val="clear" w:color="auto" w:fill="FFFFFF"/>
        </w:rPr>
        <w:t>to the</w:t>
      </w:r>
      <w:r w:rsidRPr="0049760E">
        <w:rPr>
          <w:rFonts w:ascii="Arial" w:hAnsi="Arial" w:cs="Arial"/>
          <w:sz w:val="24"/>
          <w:szCs w:val="24"/>
          <w:shd w:val="clear" w:color="auto" w:fill="FFFFFF"/>
        </w:rPr>
        <w:t xml:space="preserve"> home. To do this there should be steps in place where sharing information about learning activities and discussing children’s development will allow for a good understanding for all included. </w:t>
      </w:r>
      <w:r w:rsidRPr="0049760E">
        <w:rPr>
          <w:rFonts w:ascii="Arial" w:hAnsi="Arial" w:cs="Arial"/>
          <w:color w:val="000000"/>
          <w:sz w:val="24"/>
          <w:szCs w:val="24"/>
          <w:shd w:val="clear" w:color="auto" w:fill="FFFFFF"/>
        </w:rPr>
        <w:t>Parents will benefit from getting ideas from school on how to help and support their children possibly resulting in parents becoming more confident about the value of the school importance in their child’s learning as well as a greater appreciation for the important role they play in their children's education.</w:t>
      </w:r>
    </w:p>
    <w:p w14:paraId="595655C7" w14:textId="7CE88586" w:rsidR="00B37F67" w:rsidRPr="0049760E" w:rsidRDefault="00B37F67" w:rsidP="00166797">
      <w:pPr>
        <w:pStyle w:val="NoSpacing"/>
        <w:spacing w:line="360" w:lineRule="auto"/>
        <w:rPr>
          <w:rFonts w:ascii="Arial" w:hAnsi="Arial" w:cs="Arial"/>
          <w:sz w:val="24"/>
          <w:szCs w:val="24"/>
          <w:shd w:val="clear" w:color="auto" w:fill="FFFFFF"/>
        </w:rPr>
      </w:pPr>
    </w:p>
    <w:p w14:paraId="46EFACD0" w14:textId="77777777" w:rsidR="0049760E" w:rsidRDefault="0049760E" w:rsidP="00166797">
      <w:pPr>
        <w:pStyle w:val="NoSpacing"/>
        <w:spacing w:line="360" w:lineRule="auto"/>
        <w:rPr>
          <w:rFonts w:ascii="Arial" w:hAnsi="Arial" w:cs="Arial"/>
          <w:sz w:val="24"/>
          <w:szCs w:val="24"/>
          <w:u w:val="single"/>
        </w:rPr>
      </w:pPr>
    </w:p>
    <w:p w14:paraId="45C06458" w14:textId="141363FD" w:rsidR="00AA6A4A" w:rsidRPr="0049760E" w:rsidRDefault="00AA6A4A" w:rsidP="00166797">
      <w:pPr>
        <w:pStyle w:val="NoSpacing"/>
        <w:spacing w:line="360" w:lineRule="auto"/>
        <w:rPr>
          <w:rFonts w:ascii="Arial" w:hAnsi="Arial" w:cs="Arial"/>
          <w:sz w:val="24"/>
          <w:szCs w:val="24"/>
          <w:u w:val="single"/>
        </w:rPr>
      </w:pPr>
      <w:r w:rsidRPr="0049760E">
        <w:rPr>
          <w:rFonts w:ascii="Arial" w:hAnsi="Arial" w:cs="Arial"/>
          <w:sz w:val="24"/>
          <w:szCs w:val="24"/>
          <w:u w:val="single"/>
        </w:rPr>
        <w:lastRenderedPageBreak/>
        <w:t>Good teaching and learning sets tasks and selects resources that build on previous knowledge and experience and engage interest.</w:t>
      </w:r>
    </w:p>
    <w:p w14:paraId="165153E8" w14:textId="4F8D0E00" w:rsidR="00773483" w:rsidRPr="0049760E" w:rsidRDefault="00773483" w:rsidP="00166797">
      <w:pPr>
        <w:spacing w:line="360" w:lineRule="auto"/>
        <w:rPr>
          <w:rFonts w:ascii="Arial" w:hAnsi="Arial" w:cs="Arial"/>
          <w:sz w:val="24"/>
          <w:szCs w:val="24"/>
        </w:rPr>
      </w:pPr>
      <w:r w:rsidRPr="0049760E">
        <w:rPr>
          <w:rFonts w:ascii="Arial" w:hAnsi="Arial" w:cs="Arial"/>
          <w:sz w:val="24"/>
          <w:szCs w:val="24"/>
        </w:rPr>
        <w:t>In the foundation phase, when planning for children’s overall development it is important that there is ‘continuity’ (Welsh Assembly</w:t>
      </w:r>
      <w:r w:rsidR="00F577A4" w:rsidRPr="0049760E">
        <w:rPr>
          <w:rFonts w:ascii="Arial" w:hAnsi="Arial" w:cs="Arial"/>
          <w:sz w:val="24"/>
          <w:szCs w:val="24"/>
        </w:rPr>
        <w:t xml:space="preserve"> </w:t>
      </w:r>
      <w:r w:rsidR="00DD2B03" w:rsidRPr="0049760E">
        <w:rPr>
          <w:rFonts w:ascii="Arial" w:hAnsi="Arial" w:cs="Arial"/>
          <w:sz w:val="24"/>
          <w:szCs w:val="24"/>
        </w:rPr>
        <w:t>Government, 2008</w:t>
      </w:r>
      <w:r w:rsidRPr="0049760E">
        <w:rPr>
          <w:rFonts w:ascii="Arial" w:hAnsi="Arial" w:cs="Arial"/>
          <w:sz w:val="24"/>
          <w:szCs w:val="24"/>
        </w:rPr>
        <w:t>). The consideration of the child’s background and previous learning experiences at home should have equal priority when a teacher is planning. Through personal observations whilst on placement l learnt that before children start nursery a home visit is carried out by the class teacher and another member of staff. This is a great opportunity to assess the amount of learning the child has already experienced. This will give the teacher an estimate of what stage of development they are at and how best to move them on in their development. This could also be an opportunity for the teacher to suggest some learning activities to parents, just as an introduction to what they will be doing in school before they start.  Continuity is not only necessary over the school year; it should run throughout the child’s whole school experience. This means that teachers should be working together to be aware of what has been previously thought and what the child has achieved/ struggled with. For this to take place communication and teamwork is key.</w:t>
      </w:r>
      <w:r w:rsidR="00B60D21" w:rsidRPr="0049760E">
        <w:rPr>
          <w:rFonts w:ascii="Arial" w:hAnsi="Arial" w:cs="Arial"/>
          <w:sz w:val="24"/>
          <w:szCs w:val="24"/>
        </w:rPr>
        <w:t xml:space="preserve"> </w:t>
      </w:r>
    </w:p>
    <w:p w14:paraId="4C7A7A96" w14:textId="5D447766" w:rsidR="00702D60" w:rsidRPr="0049760E" w:rsidRDefault="00F570A2" w:rsidP="00166797">
      <w:pPr>
        <w:spacing w:line="360" w:lineRule="auto"/>
        <w:rPr>
          <w:rFonts w:ascii="Arial" w:hAnsi="Arial" w:cs="Arial"/>
          <w:sz w:val="24"/>
          <w:szCs w:val="24"/>
        </w:rPr>
      </w:pPr>
      <w:r w:rsidRPr="0049760E">
        <w:rPr>
          <w:rFonts w:ascii="Arial" w:hAnsi="Arial" w:cs="Arial"/>
          <w:sz w:val="24"/>
          <w:szCs w:val="24"/>
        </w:rPr>
        <w:t xml:space="preserve">Planning should be based around the 7 Areas of Learning, from the Foundation Phase Framework. Children should be given the opportunity to develop a wide range of skills that are highlighted in the framework. However, children should have numerous chances to build their self-esteem, conﬁdence, self-control and independence, to listen, and develop their ability to listen and communicate with others in different settings. </w:t>
      </w:r>
      <w:r w:rsidR="00010289" w:rsidRPr="0049760E">
        <w:rPr>
          <w:rFonts w:ascii="Arial" w:hAnsi="Arial" w:cs="Arial"/>
          <w:sz w:val="24"/>
          <w:szCs w:val="24"/>
        </w:rPr>
        <w:t>To follow this pedagogical principle, teachers</w:t>
      </w:r>
      <w:r w:rsidR="0035150A" w:rsidRPr="0049760E">
        <w:rPr>
          <w:rFonts w:ascii="Arial" w:hAnsi="Arial" w:cs="Arial"/>
          <w:sz w:val="24"/>
          <w:szCs w:val="24"/>
        </w:rPr>
        <w:t xml:space="preserve"> are encouraged to</w:t>
      </w:r>
      <w:r w:rsidR="00010289" w:rsidRPr="0049760E">
        <w:rPr>
          <w:rFonts w:ascii="Arial" w:hAnsi="Arial" w:cs="Arial"/>
          <w:sz w:val="24"/>
          <w:szCs w:val="24"/>
        </w:rPr>
        <w:t xml:space="preserve"> plan </w:t>
      </w:r>
      <w:r w:rsidR="0035150A" w:rsidRPr="0049760E">
        <w:rPr>
          <w:rFonts w:ascii="Arial" w:hAnsi="Arial" w:cs="Arial"/>
          <w:sz w:val="24"/>
          <w:szCs w:val="24"/>
        </w:rPr>
        <w:t xml:space="preserve">activities and lessons </w:t>
      </w:r>
      <w:r w:rsidR="00010289" w:rsidRPr="0049760E">
        <w:rPr>
          <w:rFonts w:ascii="Arial" w:hAnsi="Arial" w:cs="Arial"/>
          <w:sz w:val="24"/>
          <w:szCs w:val="24"/>
        </w:rPr>
        <w:t xml:space="preserve">to build on children’s prior knowledge. </w:t>
      </w:r>
      <w:r w:rsidR="004E398F" w:rsidRPr="0049760E">
        <w:rPr>
          <w:rFonts w:ascii="Arial" w:hAnsi="Arial" w:cs="Arial"/>
          <w:sz w:val="24"/>
          <w:szCs w:val="24"/>
        </w:rPr>
        <w:t xml:space="preserve">This could mean using what the children already know </w:t>
      </w:r>
      <w:r w:rsidR="00CB489B" w:rsidRPr="0049760E">
        <w:rPr>
          <w:rFonts w:ascii="Arial" w:hAnsi="Arial" w:cs="Arial"/>
          <w:sz w:val="24"/>
          <w:szCs w:val="24"/>
        </w:rPr>
        <w:t xml:space="preserve">to help build up </w:t>
      </w:r>
      <w:r w:rsidR="001D0DE5" w:rsidRPr="0049760E">
        <w:rPr>
          <w:rFonts w:ascii="Arial" w:hAnsi="Arial" w:cs="Arial"/>
          <w:sz w:val="24"/>
          <w:szCs w:val="24"/>
        </w:rPr>
        <w:t xml:space="preserve">further develop their knowledge and understanding. </w:t>
      </w:r>
      <w:r w:rsidR="000C3F9C" w:rsidRPr="0049760E">
        <w:rPr>
          <w:rFonts w:ascii="Arial" w:hAnsi="Arial" w:cs="Arial"/>
          <w:sz w:val="24"/>
          <w:szCs w:val="24"/>
        </w:rPr>
        <w:t xml:space="preserve">Piaget is a </w:t>
      </w:r>
      <w:r w:rsidR="00BB50AD" w:rsidRPr="0049760E">
        <w:rPr>
          <w:rFonts w:ascii="Arial" w:hAnsi="Arial" w:cs="Arial"/>
          <w:sz w:val="24"/>
          <w:szCs w:val="24"/>
        </w:rPr>
        <w:t xml:space="preserve">major theorist that favours building on children’s prior knowledge. </w:t>
      </w:r>
      <w:r w:rsidR="00DF3D95" w:rsidRPr="0049760E">
        <w:rPr>
          <w:rFonts w:ascii="Arial" w:hAnsi="Arial" w:cs="Arial"/>
          <w:sz w:val="24"/>
          <w:szCs w:val="24"/>
        </w:rPr>
        <w:t>Samu</w:t>
      </w:r>
      <w:r w:rsidR="0098051A" w:rsidRPr="0049760E">
        <w:rPr>
          <w:rFonts w:ascii="Arial" w:hAnsi="Arial" w:cs="Arial"/>
          <w:sz w:val="24"/>
          <w:szCs w:val="24"/>
        </w:rPr>
        <w:t>e</w:t>
      </w:r>
      <w:r w:rsidR="00DF3D95" w:rsidRPr="0049760E">
        <w:rPr>
          <w:rFonts w:ascii="Arial" w:hAnsi="Arial" w:cs="Arial"/>
          <w:sz w:val="24"/>
          <w:szCs w:val="24"/>
        </w:rPr>
        <w:t xml:space="preserve">l Eddie </w:t>
      </w:r>
      <w:r w:rsidR="0098051A" w:rsidRPr="0049760E">
        <w:rPr>
          <w:rFonts w:ascii="Arial" w:hAnsi="Arial" w:cs="Arial"/>
          <w:sz w:val="24"/>
          <w:szCs w:val="24"/>
        </w:rPr>
        <w:t xml:space="preserve">(2010) </w:t>
      </w:r>
      <w:r w:rsidR="008F6CDB" w:rsidRPr="0049760E">
        <w:rPr>
          <w:rFonts w:ascii="Arial" w:hAnsi="Arial" w:cs="Arial"/>
          <w:sz w:val="24"/>
          <w:szCs w:val="24"/>
        </w:rPr>
        <w:t xml:space="preserve">summarised </w:t>
      </w:r>
      <w:r w:rsidR="00695EC9" w:rsidRPr="0049760E">
        <w:rPr>
          <w:rFonts w:ascii="Arial" w:hAnsi="Arial" w:cs="Arial"/>
          <w:sz w:val="24"/>
          <w:szCs w:val="24"/>
        </w:rPr>
        <w:t xml:space="preserve">Piaget’s theory </w:t>
      </w:r>
      <w:r w:rsidR="00207B9D" w:rsidRPr="0049760E">
        <w:rPr>
          <w:rFonts w:ascii="Arial" w:hAnsi="Arial" w:cs="Arial"/>
          <w:sz w:val="24"/>
          <w:szCs w:val="24"/>
        </w:rPr>
        <w:t xml:space="preserve">by saying </w:t>
      </w:r>
      <w:r w:rsidR="00B3696A" w:rsidRPr="0049760E">
        <w:rPr>
          <w:rFonts w:ascii="Arial" w:hAnsi="Arial" w:cs="Arial"/>
          <w:sz w:val="24"/>
          <w:szCs w:val="24"/>
        </w:rPr>
        <w:t>‘</w:t>
      </w:r>
      <w:r w:rsidR="0011320A" w:rsidRPr="0049760E">
        <w:rPr>
          <w:rFonts w:ascii="Arial" w:hAnsi="Arial" w:cs="Arial"/>
          <w:sz w:val="24"/>
          <w:szCs w:val="24"/>
        </w:rPr>
        <w:t xml:space="preserve">Children have </w:t>
      </w:r>
      <w:r w:rsidR="0011320A" w:rsidRPr="0049760E">
        <w:rPr>
          <w:rStyle w:val="Strong"/>
          <w:rFonts w:ascii="Arial" w:hAnsi="Arial" w:cs="Arial"/>
          <w:b w:val="0"/>
          <w:bCs w:val="0"/>
          <w:sz w:val="24"/>
          <w:szCs w:val="24"/>
        </w:rPr>
        <w:t>schemata</w:t>
      </w:r>
      <w:r w:rsidR="0011320A" w:rsidRPr="0049760E">
        <w:rPr>
          <w:rStyle w:val="Strong"/>
          <w:rFonts w:ascii="Arial" w:hAnsi="Arial" w:cs="Arial"/>
          <w:sz w:val="24"/>
          <w:szCs w:val="24"/>
        </w:rPr>
        <w:t xml:space="preserve"> </w:t>
      </w:r>
      <w:r w:rsidR="0011320A" w:rsidRPr="0049760E">
        <w:rPr>
          <w:rFonts w:ascii="Arial" w:hAnsi="Arial" w:cs="Arial"/>
          <w:sz w:val="24"/>
          <w:szCs w:val="24"/>
        </w:rPr>
        <w:t xml:space="preserve">(cognitive structures that contain pre-existing ideas of the world), which are constantly changing. Schemata constantly undergo </w:t>
      </w:r>
      <w:r w:rsidR="0011320A" w:rsidRPr="0049760E">
        <w:rPr>
          <w:rStyle w:val="Strong"/>
          <w:rFonts w:ascii="Arial" w:hAnsi="Arial" w:cs="Arial"/>
          <w:b w:val="0"/>
          <w:bCs w:val="0"/>
          <w:sz w:val="24"/>
          <w:szCs w:val="24"/>
        </w:rPr>
        <w:t>adaptation</w:t>
      </w:r>
      <w:r w:rsidR="0011320A" w:rsidRPr="0049760E">
        <w:rPr>
          <w:rFonts w:ascii="Arial" w:hAnsi="Arial" w:cs="Arial"/>
          <w:sz w:val="24"/>
          <w:szCs w:val="24"/>
        </w:rPr>
        <w:t xml:space="preserve">, through the processes of </w:t>
      </w:r>
      <w:r w:rsidR="0011320A" w:rsidRPr="0049760E">
        <w:rPr>
          <w:rStyle w:val="Strong"/>
          <w:rFonts w:ascii="Arial" w:hAnsi="Arial" w:cs="Arial"/>
          <w:b w:val="0"/>
          <w:bCs w:val="0"/>
          <w:sz w:val="24"/>
          <w:szCs w:val="24"/>
        </w:rPr>
        <w:t>assimilation</w:t>
      </w:r>
      <w:r w:rsidR="0011320A" w:rsidRPr="0049760E">
        <w:rPr>
          <w:rStyle w:val="Strong"/>
          <w:rFonts w:ascii="Arial" w:hAnsi="Arial" w:cs="Arial"/>
          <w:sz w:val="24"/>
          <w:szCs w:val="24"/>
        </w:rPr>
        <w:t xml:space="preserve"> </w:t>
      </w:r>
      <w:r w:rsidR="0011320A" w:rsidRPr="0049760E">
        <w:rPr>
          <w:rFonts w:ascii="Arial" w:hAnsi="Arial" w:cs="Arial"/>
          <w:sz w:val="24"/>
          <w:szCs w:val="24"/>
        </w:rPr>
        <w:t xml:space="preserve">and </w:t>
      </w:r>
      <w:r w:rsidR="0011320A" w:rsidRPr="0049760E">
        <w:rPr>
          <w:rStyle w:val="Strong"/>
          <w:rFonts w:ascii="Arial" w:hAnsi="Arial" w:cs="Arial"/>
          <w:b w:val="0"/>
          <w:bCs w:val="0"/>
          <w:sz w:val="24"/>
          <w:szCs w:val="24"/>
        </w:rPr>
        <w:t>accommodation</w:t>
      </w:r>
      <w:r w:rsidR="0011320A" w:rsidRPr="0049760E">
        <w:rPr>
          <w:rFonts w:ascii="Arial" w:hAnsi="Arial" w:cs="Arial"/>
          <w:sz w:val="24"/>
          <w:szCs w:val="24"/>
        </w:rPr>
        <w:t>.</w:t>
      </w:r>
      <w:r w:rsidR="00933386" w:rsidRPr="0049760E">
        <w:rPr>
          <w:rFonts w:ascii="Arial" w:hAnsi="Arial" w:cs="Arial"/>
          <w:sz w:val="24"/>
          <w:szCs w:val="24"/>
        </w:rPr>
        <w:t>’</w:t>
      </w:r>
      <w:r w:rsidR="00707A52" w:rsidRPr="0049760E">
        <w:rPr>
          <w:rFonts w:ascii="Arial" w:hAnsi="Arial" w:cs="Arial"/>
          <w:sz w:val="24"/>
          <w:szCs w:val="24"/>
        </w:rPr>
        <w:t xml:space="preserve"> For example:</w:t>
      </w:r>
      <w:r w:rsidR="0011320A" w:rsidRPr="0049760E">
        <w:rPr>
          <w:rFonts w:ascii="Arial" w:hAnsi="Arial" w:cs="Arial"/>
          <w:sz w:val="24"/>
          <w:szCs w:val="24"/>
        </w:rPr>
        <w:t xml:space="preserve"> </w:t>
      </w:r>
      <w:r w:rsidR="002B4DFA" w:rsidRPr="0049760E">
        <w:rPr>
          <w:rFonts w:ascii="Arial" w:hAnsi="Arial" w:cs="Arial"/>
          <w:sz w:val="24"/>
          <w:szCs w:val="24"/>
        </w:rPr>
        <w:t>w</w:t>
      </w:r>
      <w:r w:rsidR="0011320A" w:rsidRPr="0049760E">
        <w:rPr>
          <w:rFonts w:ascii="Arial" w:hAnsi="Arial" w:cs="Arial"/>
          <w:sz w:val="24"/>
          <w:szCs w:val="24"/>
        </w:rPr>
        <w:t xml:space="preserve">hen </w:t>
      </w:r>
      <w:r w:rsidR="005806A0" w:rsidRPr="0049760E">
        <w:rPr>
          <w:rFonts w:ascii="Arial" w:hAnsi="Arial" w:cs="Arial"/>
          <w:sz w:val="24"/>
          <w:szCs w:val="24"/>
        </w:rPr>
        <w:t xml:space="preserve">children </w:t>
      </w:r>
      <w:r w:rsidR="002D357B" w:rsidRPr="0049760E">
        <w:rPr>
          <w:rFonts w:ascii="Arial" w:hAnsi="Arial" w:cs="Arial"/>
          <w:sz w:val="24"/>
          <w:szCs w:val="24"/>
        </w:rPr>
        <w:t>meet</w:t>
      </w:r>
      <w:r w:rsidR="005806A0" w:rsidRPr="0049760E">
        <w:rPr>
          <w:rFonts w:ascii="Arial" w:hAnsi="Arial" w:cs="Arial"/>
          <w:sz w:val="24"/>
          <w:szCs w:val="24"/>
        </w:rPr>
        <w:t xml:space="preserve"> </w:t>
      </w:r>
      <w:r w:rsidR="0011320A" w:rsidRPr="0049760E">
        <w:rPr>
          <w:rFonts w:ascii="Arial" w:hAnsi="Arial" w:cs="Arial"/>
          <w:sz w:val="24"/>
          <w:szCs w:val="24"/>
        </w:rPr>
        <w:t xml:space="preserve">new </w:t>
      </w:r>
      <w:r w:rsidR="00980965" w:rsidRPr="0049760E">
        <w:rPr>
          <w:rFonts w:ascii="Arial" w:hAnsi="Arial" w:cs="Arial"/>
          <w:sz w:val="24"/>
          <w:szCs w:val="24"/>
        </w:rPr>
        <w:t>objects,</w:t>
      </w:r>
      <w:r w:rsidR="0011320A" w:rsidRPr="0049760E">
        <w:rPr>
          <w:rFonts w:ascii="Arial" w:hAnsi="Arial" w:cs="Arial"/>
          <w:sz w:val="24"/>
          <w:szCs w:val="24"/>
        </w:rPr>
        <w:t xml:space="preserve"> the</w:t>
      </w:r>
      <w:r w:rsidR="005806A0" w:rsidRPr="0049760E">
        <w:rPr>
          <w:rFonts w:ascii="Arial" w:hAnsi="Arial" w:cs="Arial"/>
          <w:sz w:val="24"/>
          <w:szCs w:val="24"/>
        </w:rPr>
        <w:t xml:space="preserve">y are faced with the </w:t>
      </w:r>
      <w:r w:rsidR="00A11857" w:rsidRPr="0049760E">
        <w:rPr>
          <w:rFonts w:ascii="Arial" w:hAnsi="Arial" w:cs="Arial"/>
          <w:sz w:val="24"/>
          <w:szCs w:val="24"/>
        </w:rPr>
        <w:t>unknown,</w:t>
      </w:r>
      <w:r w:rsidR="005806A0" w:rsidRPr="0049760E">
        <w:rPr>
          <w:rFonts w:ascii="Arial" w:hAnsi="Arial" w:cs="Arial"/>
          <w:sz w:val="24"/>
          <w:szCs w:val="24"/>
        </w:rPr>
        <w:t xml:space="preserve"> but</w:t>
      </w:r>
      <w:r w:rsidR="0011320A" w:rsidRPr="0049760E">
        <w:rPr>
          <w:rFonts w:ascii="Arial" w:hAnsi="Arial" w:cs="Arial"/>
          <w:sz w:val="24"/>
          <w:szCs w:val="24"/>
        </w:rPr>
        <w:t xml:space="preserve"> a child will attempt to </w:t>
      </w:r>
      <w:r w:rsidR="00DB505D" w:rsidRPr="0049760E">
        <w:rPr>
          <w:rFonts w:ascii="Arial" w:hAnsi="Arial" w:cs="Arial"/>
          <w:sz w:val="24"/>
          <w:szCs w:val="24"/>
        </w:rPr>
        <w:t>process</w:t>
      </w:r>
      <w:r w:rsidR="0011320A" w:rsidRPr="0049760E">
        <w:rPr>
          <w:rFonts w:ascii="Arial" w:hAnsi="Arial" w:cs="Arial"/>
          <w:sz w:val="24"/>
          <w:szCs w:val="24"/>
        </w:rPr>
        <w:t xml:space="preserve"> the information </w:t>
      </w:r>
      <w:r w:rsidR="00DB505D" w:rsidRPr="0049760E">
        <w:rPr>
          <w:rFonts w:ascii="Arial" w:hAnsi="Arial" w:cs="Arial"/>
          <w:sz w:val="24"/>
          <w:szCs w:val="24"/>
        </w:rPr>
        <w:t xml:space="preserve">they are faced with </w:t>
      </w:r>
      <w:r w:rsidR="0011320A" w:rsidRPr="0049760E">
        <w:rPr>
          <w:rFonts w:ascii="Arial" w:hAnsi="Arial" w:cs="Arial"/>
          <w:sz w:val="24"/>
          <w:szCs w:val="24"/>
        </w:rPr>
        <w:t xml:space="preserve">to see if it fits into prior </w:t>
      </w:r>
      <w:r w:rsidR="00DB505D" w:rsidRPr="0049760E">
        <w:rPr>
          <w:rFonts w:ascii="Arial" w:hAnsi="Arial" w:cs="Arial"/>
          <w:sz w:val="24"/>
          <w:szCs w:val="24"/>
        </w:rPr>
        <w:t>cognitive structures</w:t>
      </w:r>
      <w:r w:rsidR="0011320A" w:rsidRPr="0049760E">
        <w:rPr>
          <w:rFonts w:ascii="Arial" w:hAnsi="Arial" w:cs="Arial"/>
          <w:sz w:val="24"/>
          <w:szCs w:val="24"/>
        </w:rPr>
        <w:t xml:space="preserve">. </w:t>
      </w:r>
      <w:r w:rsidR="00980965" w:rsidRPr="0049760E">
        <w:rPr>
          <w:rFonts w:ascii="Arial" w:hAnsi="Arial" w:cs="Arial"/>
          <w:sz w:val="24"/>
          <w:szCs w:val="24"/>
        </w:rPr>
        <w:t>Eddie (2010) follows on to s</w:t>
      </w:r>
      <w:r w:rsidR="00F7018A" w:rsidRPr="0049760E">
        <w:rPr>
          <w:rFonts w:ascii="Arial" w:hAnsi="Arial" w:cs="Arial"/>
          <w:sz w:val="24"/>
          <w:szCs w:val="24"/>
        </w:rPr>
        <w:t>ay</w:t>
      </w:r>
      <w:r w:rsidR="00980965" w:rsidRPr="0049760E">
        <w:rPr>
          <w:rFonts w:ascii="Arial" w:hAnsi="Arial" w:cs="Arial"/>
          <w:sz w:val="24"/>
          <w:szCs w:val="24"/>
        </w:rPr>
        <w:t xml:space="preserve"> ‘</w:t>
      </w:r>
      <w:r w:rsidR="0011320A" w:rsidRPr="0049760E">
        <w:rPr>
          <w:rFonts w:ascii="Arial" w:hAnsi="Arial" w:cs="Arial"/>
          <w:sz w:val="24"/>
          <w:szCs w:val="24"/>
        </w:rPr>
        <w:t xml:space="preserve">If this fails, the information </w:t>
      </w:r>
      <w:r w:rsidR="0011320A" w:rsidRPr="0049760E">
        <w:rPr>
          <w:rFonts w:ascii="Arial" w:hAnsi="Arial" w:cs="Arial"/>
          <w:sz w:val="24"/>
          <w:szCs w:val="24"/>
        </w:rPr>
        <w:lastRenderedPageBreak/>
        <w:t xml:space="preserve">must be accommodated by either adding new schemata or modifying the existing ones to accommodate the information. By balancing the use of assimilation and accommodation, an </w:t>
      </w:r>
      <w:r w:rsidR="0011320A" w:rsidRPr="0049760E">
        <w:rPr>
          <w:rStyle w:val="Strong"/>
          <w:rFonts w:ascii="Arial" w:hAnsi="Arial" w:cs="Arial"/>
          <w:b w:val="0"/>
          <w:bCs w:val="0"/>
          <w:sz w:val="24"/>
          <w:szCs w:val="24"/>
        </w:rPr>
        <w:t>equilibrium</w:t>
      </w:r>
      <w:r w:rsidR="0011320A" w:rsidRPr="0049760E">
        <w:rPr>
          <w:rFonts w:ascii="Arial" w:hAnsi="Arial" w:cs="Arial"/>
          <w:sz w:val="24"/>
          <w:szCs w:val="24"/>
        </w:rPr>
        <w:t xml:space="preserve"> is created</w:t>
      </w:r>
      <w:r w:rsidR="00F7018A" w:rsidRPr="0049760E">
        <w:rPr>
          <w:rFonts w:ascii="Arial" w:hAnsi="Arial" w:cs="Arial"/>
          <w:sz w:val="24"/>
          <w:szCs w:val="24"/>
        </w:rPr>
        <w:t>’.</w:t>
      </w:r>
      <w:r w:rsidR="003C6326" w:rsidRPr="0049760E">
        <w:rPr>
          <w:rFonts w:ascii="Arial" w:hAnsi="Arial" w:cs="Arial"/>
          <w:sz w:val="24"/>
          <w:szCs w:val="24"/>
        </w:rPr>
        <w:t xml:space="preserve"> </w:t>
      </w:r>
      <w:r w:rsidR="00B21334" w:rsidRPr="0049760E">
        <w:rPr>
          <w:rFonts w:ascii="Arial" w:hAnsi="Arial" w:cs="Arial"/>
          <w:sz w:val="24"/>
          <w:szCs w:val="24"/>
        </w:rPr>
        <w:t>For teachers to b</w:t>
      </w:r>
      <w:r w:rsidR="00155902" w:rsidRPr="0049760E">
        <w:rPr>
          <w:rFonts w:ascii="Arial" w:hAnsi="Arial" w:cs="Arial"/>
          <w:sz w:val="24"/>
          <w:szCs w:val="24"/>
        </w:rPr>
        <w:t xml:space="preserve">uild on their children’s prior knowledge it is important that teachers know what the children know. </w:t>
      </w:r>
      <w:r w:rsidR="004A3ADC" w:rsidRPr="0049760E">
        <w:rPr>
          <w:rFonts w:ascii="Arial" w:hAnsi="Arial" w:cs="Arial"/>
          <w:sz w:val="24"/>
          <w:szCs w:val="24"/>
        </w:rPr>
        <w:t xml:space="preserve">To do this could be a challenge </w:t>
      </w:r>
      <w:r w:rsidR="007D1CB1" w:rsidRPr="0049760E">
        <w:rPr>
          <w:rFonts w:ascii="Arial" w:hAnsi="Arial" w:cs="Arial"/>
          <w:sz w:val="24"/>
          <w:szCs w:val="24"/>
        </w:rPr>
        <w:t xml:space="preserve">but could be </w:t>
      </w:r>
      <w:r w:rsidR="000A4884" w:rsidRPr="0049760E">
        <w:rPr>
          <w:rFonts w:ascii="Arial" w:hAnsi="Arial" w:cs="Arial"/>
          <w:sz w:val="24"/>
          <w:szCs w:val="24"/>
        </w:rPr>
        <w:t>helped by getting to know the children better</w:t>
      </w:r>
      <w:r w:rsidR="00B47BD8" w:rsidRPr="0049760E">
        <w:rPr>
          <w:rFonts w:ascii="Arial" w:hAnsi="Arial" w:cs="Arial"/>
          <w:sz w:val="24"/>
          <w:szCs w:val="24"/>
        </w:rPr>
        <w:t xml:space="preserve">, </w:t>
      </w:r>
      <w:r w:rsidR="000A4884" w:rsidRPr="0049760E">
        <w:rPr>
          <w:rFonts w:ascii="Arial" w:hAnsi="Arial" w:cs="Arial"/>
          <w:sz w:val="24"/>
          <w:szCs w:val="24"/>
        </w:rPr>
        <w:t>finding out their interest</w:t>
      </w:r>
      <w:r w:rsidR="00F7018A" w:rsidRPr="0049760E">
        <w:rPr>
          <w:rFonts w:ascii="Arial" w:hAnsi="Arial" w:cs="Arial"/>
          <w:sz w:val="24"/>
          <w:szCs w:val="24"/>
        </w:rPr>
        <w:t xml:space="preserve"> </w:t>
      </w:r>
      <w:r w:rsidR="00B47BD8" w:rsidRPr="0049760E">
        <w:rPr>
          <w:rFonts w:ascii="Arial" w:hAnsi="Arial" w:cs="Arial"/>
          <w:sz w:val="24"/>
          <w:szCs w:val="24"/>
        </w:rPr>
        <w:t xml:space="preserve">and what they want to learn. </w:t>
      </w:r>
    </w:p>
    <w:p w14:paraId="68564DEE" w14:textId="21CC4501" w:rsidR="00F570A2" w:rsidRPr="0049760E" w:rsidRDefault="00127D77" w:rsidP="00166797">
      <w:pPr>
        <w:spacing w:line="360" w:lineRule="auto"/>
        <w:rPr>
          <w:rFonts w:ascii="Arial" w:hAnsi="Arial" w:cs="Arial"/>
          <w:sz w:val="24"/>
          <w:szCs w:val="24"/>
        </w:rPr>
      </w:pPr>
      <w:r w:rsidRPr="0049760E">
        <w:rPr>
          <w:rFonts w:ascii="Arial" w:hAnsi="Arial" w:cs="Arial"/>
          <w:sz w:val="24"/>
          <w:szCs w:val="24"/>
        </w:rPr>
        <w:t>It is very important that school have methods in place to allow children to have their say on their education. This is to follow the</w:t>
      </w:r>
      <w:r w:rsidRPr="0049760E">
        <w:rPr>
          <w:rFonts w:ascii="Arial" w:hAnsi="Arial" w:cs="Arial"/>
          <w:color w:val="1E1E1E"/>
          <w:sz w:val="24"/>
          <w:szCs w:val="24"/>
          <w:shd w:val="clear" w:color="auto" w:fill="FFFFFF"/>
        </w:rPr>
        <w:t xml:space="preserve"> United Nations Convention on the Rights of the Child. It states, in Article 12, that</w:t>
      </w:r>
      <w:r w:rsidR="00F570A2" w:rsidRPr="0049760E">
        <w:rPr>
          <w:rFonts w:ascii="Arial" w:hAnsi="Arial" w:cs="Arial"/>
          <w:sz w:val="24"/>
          <w:szCs w:val="24"/>
        </w:rPr>
        <w:t xml:space="preserve"> ‘</w:t>
      </w:r>
      <w:r w:rsidR="00F570A2" w:rsidRPr="0049760E">
        <w:rPr>
          <w:rFonts w:ascii="Arial" w:hAnsi="Arial" w:cs="Arial"/>
          <w:color w:val="1E1E1E"/>
          <w:sz w:val="24"/>
          <w:szCs w:val="24"/>
          <w:shd w:val="clear" w:color="auto" w:fill="FFFFFF"/>
        </w:rPr>
        <w:t xml:space="preserve">Every child has the right to express their views, feelings and wishes in all matters affecting them, and to have their views considered and taken seriously’ (UNICEF, 2019). </w:t>
      </w:r>
      <w:r w:rsidR="00F570A2" w:rsidRPr="0049760E">
        <w:rPr>
          <w:rFonts w:ascii="Arial" w:hAnsi="Arial" w:cs="Arial"/>
          <w:sz w:val="24"/>
          <w:szCs w:val="24"/>
        </w:rPr>
        <w:t>There are many ways for children express their feelings and help make decisions. A</w:t>
      </w:r>
      <w:r w:rsidR="00E5442C" w:rsidRPr="0049760E">
        <w:rPr>
          <w:rFonts w:ascii="Arial" w:hAnsi="Arial" w:cs="Arial"/>
          <w:sz w:val="24"/>
          <w:szCs w:val="24"/>
        </w:rPr>
        <w:t xml:space="preserve"> well-used</w:t>
      </w:r>
      <w:r w:rsidR="00F570A2" w:rsidRPr="0049760E">
        <w:rPr>
          <w:rFonts w:ascii="Arial" w:hAnsi="Arial" w:cs="Arial"/>
          <w:sz w:val="24"/>
          <w:szCs w:val="24"/>
        </w:rPr>
        <w:t xml:space="preserve"> method would be a school council. This is a group of pupils that are selected by their peers to represent the voice of all school children. However, schools </w:t>
      </w:r>
      <w:r w:rsidR="00DD2B03" w:rsidRPr="0049760E">
        <w:rPr>
          <w:rFonts w:ascii="Arial" w:hAnsi="Arial" w:cs="Arial"/>
          <w:sz w:val="24"/>
          <w:szCs w:val="24"/>
        </w:rPr>
        <w:t>can</w:t>
      </w:r>
      <w:r w:rsidR="00F570A2" w:rsidRPr="0049760E">
        <w:rPr>
          <w:rFonts w:ascii="Arial" w:hAnsi="Arial" w:cs="Arial"/>
          <w:sz w:val="24"/>
          <w:szCs w:val="24"/>
        </w:rPr>
        <w:t xml:space="preserve"> adapt typical inclusion methods and make them more personal to their school and their pupils. In my placement school they have a Scheme called C.O.O.L which stands for controlling our own learning.  This is in place in every class, so all pupils </w:t>
      </w:r>
      <w:r w:rsidR="00DD2B03" w:rsidRPr="0049760E">
        <w:rPr>
          <w:rFonts w:ascii="Arial" w:hAnsi="Arial" w:cs="Arial"/>
          <w:sz w:val="24"/>
          <w:szCs w:val="24"/>
        </w:rPr>
        <w:t>can</w:t>
      </w:r>
      <w:r w:rsidR="00F570A2" w:rsidRPr="0049760E">
        <w:rPr>
          <w:rFonts w:ascii="Arial" w:hAnsi="Arial" w:cs="Arial"/>
          <w:sz w:val="24"/>
          <w:szCs w:val="24"/>
        </w:rPr>
        <w:t xml:space="preserve"> have a say on topics/ themes they are learning.</w:t>
      </w:r>
      <w:r w:rsidR="00476D84" w:rsidRPr="0049760E">
        <w:rPr>
          <w:rFonts w:ascii="Arial" w:hAnsi="Arial" w:cs="Arial"/>
          <w:sz w:val="24"/>
          <w:szCs w:val="24"/>
        </w:rPr>
        <w:t xml:space="preserve"> </w:t>
      </w:r>
      <w:r w:rsidR="006F67E4" w:rsidRPr="0049760E">
        <w:rPr>
          <w:rFonts w:ascii="Arial" w:hAnsi="Arial" w:cs="Arial"/>
          <w:sz w:val="24"/>
          <w:szCs w:val="24"/>
        </w:rPr>
        <w:t xml:space="preserve">To support this </w:t>
      </w:r>
      <w:r w:rsidR="00F95FBD" w:rsidRPr="0049760E">
        <w:rPr>
          <w:rFonts w:ascii="Arial" w:hAnsi="Arial" w:cs="Arial"/>
          <w:sz w:val="24"/>
          <w:szCs w:val="24"/>
        </w:rPr>
        <w:t xml:space="preserve">Matt </w:t>
      </w:r>
      <w:proofErr w:type="spellStart"/>
      <w:r w:rsidR="00F95FBD" w:rsidRPr="0049760E">
        <w:rPr>
          <w:rFonts w:ascii="Arial" w:hAnsi="Arial" w:cs="Arial"/>
          <w:sz w:val="24"/>
          <w:szCs w:val="24"/>
        </w:rPr>
        <w:t>Arn</w:t>
      </w:r>
      <w:r w:rsidR="00C85FC5" w:rsidRPr="0049760E">
        <w:rPr>
          <w:rFonts w:ascii="Arial" w:hAnsi="Arial" w:cs="Arial"/>
          <w:sz w:val="24"/>
          <w:szCs w:val="24"/>
        </w:rPr>
        <w:t>erich</w:t>
      </w:r>
      <w:proofErr w:type="spellEnd"/>
      <w:r w:rsidR="00C85FC5" w:rsidRPr="0049760E">
        <w:rPr>
          <w:rFonts w:ascii="Arial" w:hAnsi="Arial" w:cs="Arial"/>
          <w:sz w:val="24"/>
          <w:szCs w:val="24"/>
        </w:rPr>
        <w:t xml:space="preserve"> (2018) writes </w:t>
      </w:r>
      <w:r w:rsidR="001A1624" w:rsidRPr="0049760E">
        <w:rPr>
          <w:rFonts w:ascii="Arial" w:hAnsi="Arial" w:cs="Arial"/>
          <w:sz w:val="24"/>
          <w:szCs w:val="24"/>
        </w:rPr>
        <w:t>‘</w:t>
      </w:r>
      <w:r w:rsidR="001A1624" w:rsidRPr="0049760E">
        <w:rPr>
          <w:rFonts w:ascii="Arial" w:hAnsi="Arial" w:cs="Arial"/>
          <w:color w:val="120A20"/>
          <w:sz w:val="24"/>
          <w:szCs w:val="24"/>
          <w:shd w:val="clear" w:color="auto" w:fill="FFFFFF"/>
        </w:rPr>
        <w:t xml:space="preserve">According to </w:t>
      </w:r>
      <w:proofErr w:type="spellStart"/>
      <w:r w:rsidR="001A1624" w:rsidRPr="0049760E">
        <w:rPr>
          <w:rFonts w:ascii="Arial" w:hAnsi="Arial" w:cs="Arial"/>
          <w:color w:val="120A20"/>
          <w:sz w:val="24"/>
          <w:szCs w:val="24"/>
          <w:shd w:val="clear" w:color="auto" w:fill="FFFFFF"/>
        </w:rPr>
        <w:t>Laevers</w:t>
      </w:r>
      <w:proofErr w:type="spellEnd"/>
      <w:r w:rsidR="001A1624" w:rsidRPr="0049760E">
        <w:rPr>
          <w:rFonts w:ascii="Arial" w:hAnsi="Arial" w:cs="Arial"/>
          <w:color w:val="120A20"/>
          <w:sz w:val="24"/>
          <w:szCs w:val="24"/>
          <w:shd w:val="clear" w:color="auto" w:fill="FFFFFF"/>
        </w:rPr>
        <w:t>, high levels of both well-being and involvement allow children to experience deep learning. A happy, involved child is one who can experience the world at its fullest. They truly learn from those experiences.’</w:t>
      </w:r>
      <w:r w:rsidR="00EF6613" w:rsidRPr="0049760E">
        <w:rPr>
          <w:rFonts w:ascii="Arial" w:hAnsi="Arial" w:cs="Arial"/>
          <w:color w:val="120A20"/>
          <w:sz w:val="24"/>
          <w:szCs w:val="24"/>
          <w:shd w:val="clear" w:color="auto" w:fill="FFFFFF"/>
        </w:rPr>
        <w:t xml:space="preserve"> </w:t>
      </w:r>
      <w:r w:rsidR="00B555B3" w:rsidRPr="0049760E">
        <w:rPr>
          <w:rFonts w:ascii="Arial" w:hAnsi="Arial" w:cs="Arial"/>
          <w:color w:val="120A20"/>
          <w:sz w:val="24"/>
          <w:szCs w:val="24"/>
          <w:shd w:val="clear" w:color="auto" w:fill="FFFFFF"/>
        </w:rPr>
        <w:t xml:space="preserve">Within </w:t>
      </w:r>
      <w:proofErr w:type="spellStart"/>
      <w:r w:rsidR="00B555B3" w:rsidRPr="0049760E">
        <w:rPr>
          <w:rFonts w:ascii="Arial" w:hAnsi="Arial" w:cs="Arial"/>
          <w:color w:val="120A20"/>
          <w:sz w:val="24"/>
          <w:szCs w:val="24"/>
          <w:shd w:val="clear" w:color="auto" w:fill="FFFFFF"/>
        </w:rPr>
        <w:t>Laevers</w:t>
      </w:r>
      <w:proofErr w:type="spellEnd"/>
      <w:r w:rsidR="00B555B3" w:rsidRPr="0049760E">
        <w:rPr>
          <w:rFonts w:ascii="Arial" w:hAnsi="Arial" w:cs="Arial"/>
          <w:color w:val="120A20"/>
          <w:sz w:val="24"/>
          <w:szCs w:val="24"/>
          <w:shd w:val="clear" w:color="auto" w:fill="FFFFFF"/>
        </w:rPr>
        <w:t xml:space="preserve"> </w:t>
      </w:r>
      <w:r w:rsidR="00DD6DA7" w:rsidRPr="0049760E">
        <w:rPr>
          <w:rFonts w:ascii="Arial" w:hAnsi="Arial" w:cs="Arial"/>
          <w:color w:val="120A20"/>
          <w:sz w:val="24"/>
          <w:szCs w:val="24"/>
          <w:shd w:val="clear" w:color="auto" w:fill="FFFFFF"/>
        </w:rPr>
        <w:t xml:space="preserve">theory he has </w:t>
      </w:r>
      <w:r w:rsidR="00982DED" w:rsidRPr="0049760E">
        <w:rPr>
          <w:rFonts w:ascii="Arial" w:hAnsi="Arial" w:cs="Arial"/>
          <w:color w:val="120A20"/>
          <w:sz w:val="24"/>
          <w:szCs w:val="24"/>
          <w:shd w:val="clear" w:color="auto" w:fill="FFFFFF"/>
        </w:rPr>
        <w:t xml:space="preserve">scales to measure </w:t>
      </w:r>
      <w:r w:rsidR="00D969E4" w:rsidRPr="0049760E">
        <w:rPr>
          <w:rFonts w:ascii="Arial" w:hAnsi="Arial" w:cs="Arial"/>
          <w:color w:val="120A20"/>
          <w:sz w:val="24"/>
          <w:szCs w:val="24"/>
          <w:shd w:val="clear" w:color="auto" w:fill="FFFFFF"/>
        </w:rPr>
        <w:t xml:space="preserve">the well-being and involvement of children. </w:t>
      </w:r>
      <w:r w:rsidR="00545E13" w:rsidRPr="0049760E">
        <w:rPr>
          <w:rFonts w:ascii="Arial" w:hAnsi="Arial" w:cs="Arial"/>
          <w:color w:val="120A20"/>
          <w:sz w:val="24"/>
          <w:szCs w:val="24"/>
          <w:shd w:val="clear" w:color="auto" w:fill="FFFFFF"/>
        </w:rPr>
        <w:t xml:space="preserve">In using these </w:t>
      </w:r>
      <w:r w:rsidR="004C3B01" w:rsidRPr="0049760E">
        <w:rPr>
          <w:rFonts w:ascii="Arial" w:hAnsi="Arial" w:cs="Arial"/>
          <w:color w:val="120A20"/>
          <w:sz w:val="24"/>
          <w:szCs w:val="24"/>
          <w:shd w:val="clear" w:color="auto" w:fill="FFFFFF"/>
        </w:rPr>
        <w:t>observation and assessment is key</w:t>
      </w:r>
      <w:r w:rsidR="00452C0E" w:rsidRPr="0049760E">
        <w:rPr>
          <w:rFonts w:ascii="Arial" w:hAnsi="Arial" w:cs="Arial"/>
          <w:color w:val="120A20"/>
          <w:sz w:val="24"/>
          <w:szCs w:val="24"/>
          <w:shd w:val="clear" w:color="auto" w:fill="FFFFFF"/>
        </w:rPr>
        <w:t xml:space="preserve">. </w:t>
      </w:r>
      <w:r w:rsidR="00E85D71" w:rsidRPr="0049760E">
        <w:rPr>
          <w:rFonts w:ascii="Arial" w:hAnsi="Arial" w:cs="Arial"/>
          <w:color w:val="120A20"/>
          <w:sz w:val="24"/>
          <w:szCs w:val="24"/>
          <w:shd w:val="clear" w:color="auto" w:fill="FFFFFF"/>
        </w:rPr>
        <w:t>If teachers used th</w:t>
      </w:r>
      <w:r w:rsidR="00E77840" w:rsidRPr="0049760E">
        <w:rPr>
          <w:rFonts w:ascii="Arial" w:hAnsi="Arial" w:cs="Arial"/>
          <w:color w:val="120A20"/>
          <w:sz w:val="24"/>
          <w:szCs w:val="24"/>
          <w:shd w:val="clear" w:color="auto" w:fill="FFFFFF"/>
        </w:rPr>
        <w:t>ese</w:t>
      </w:r>
      <w:r w:rsidR="00E85D71" w:rsidRPr="0049760E">
        <w:rPr>
          <w:rFonts w:ascii="Arial" w:hAnsi="Arial" w:cs="Arial"/>
          <w:color w:val="120A20"/>
          <w:sz w:val="24"/>
          <w:szCs w:val="24"/>
          <w:shd w:val="clear" w:color="auto" w:fill="FFFFFF"/>
        </w:rPr>
        <w:t xml:space="preserve"> </w:t>
      </w:r>
      <w:r w:rsidR="00E77840" w:rsidRPr="0049760E">
        <w:rPr>
          <w:rFonts w:ascii="Arial" w:hAnsi="Arial" w:cs="Arial"/>
          <w:color w:val="120A20"/>
          <w:sz w:val="24"/>
          <w:szCs w:val="24"/>
          <w:shd w:val="clear" w:color="auto" w:fill="FFFFFF"/>
        </w:rPr>
        <w:t xml:space="preserve">scales as part of their </w:t>
      </w:r>
      <w:r w:rsidR="00E85D71" w:rsidRPr="0049760E">
        <w:rPr>
          <w:rFonts w:ascii="Arial" w:hAnsi="Arial" w:cs="Arial"/>
          <w:color w:val="120A20"/>
          <w:sz w:val="24"/>
          <w:szCs w:val="24"/>
          <w:shd w:val="clear" w:color="auto" w:fill="FFFFFF"/>
        </w:rPr>
        <w:t>reflection</w:t>
      </w:r>
      <w:r w:rsidR="00B80703" w:rsidRPr="0049760E">
        <w:rPr>
          <w:rFonts w:ascii="Arial" w:hAnsi="Arial" w:cs="Arial"/>
          <w:color w:val="120A20"/>
          <w:sz w:val="24"/>
          <w:szCs w:val="24"/>
          <w:shd w:val="clear" w:color="auto" w:fill="FFFFFF"/>
        </w:rPr>
        <w:t xml:space="preserve"> a</w:t>
      </w:r>
      <w:r w:rsidR="00D01C2C" w:rsidRPr="0049760E">
        <w:rPr>
          <w:rFonts w:ascii="Arial" w:hAnsi="Arial" w:cs="Arial"/>
          <w:color w:val="120A20"/>
          <w:sz w:val="24"/>
          <w:szCs w:val="24"/>
          <w:shd w:val="clear" w:color="auto" w:fill="FFFFFF"/>
        </w:rPr>
        <w:t>fter any activity</w:t>
      </w:r>
      <w:r w:rsidR="00E77840" w:rsidRPr="0049760E">
        <w:rPr>
          <w:rFonts w:ascii="Arial" w:hAnsi="Arial" w:cs="Arial"/>
          <w:color w:val="120A20"/>
          <w:sz w:val="24"/>
          <w:szCs w:val="24"/>
          <w:shd w:val="clear" w:color="auto" w:fill="FFFFFF"/>
        </w:rPr>
        <w:t xml:space="preserve"> within </w:t>
      </w:r>
      <w:r w:rsidR="007C3905" w:rsidRPr="0049760E">
        <w:rPr>
          <w:rFonts w:ascii="Arial" w:hAnsi="Arial" w:cs="Arial"/>
          <w:color w:val="120A20"/>
          <w:sz w:val="24"/>
          <w:szCs w:val="24"/>
          <w:shd w:val="clear" w:color="auto" w:fill="FFFFFF"/>
        </w:rPr>
        <w:t>class,</w:t>
      </w:r>
      <w:r w:rsidR="00E77840" w:rsidRPr="0049760E">
        <w:rPr>
          <w:rFonts w:ascii="Arial" w:hAnsi="Arial" w:cs="Arial"/>
          <w:color w:val="120A20"/>
          <w:sz w:val="24"/>
          <w:szCs w:val="24"/>
          <w:shd w:val="clear" w:color="auto" w:fill="FFFFFF"/>
        </w:rPr>
        <w:t xml:space="preserve"> </w:t>
      </w:r>
      <w:r w:rsidR="007C3905" w:rsidRPr="0049760E">
        <w:rPr>
          <w:rFonts w:ascii="Arial" w:hAnsi="Arial" w:cs="Arial"/>
          <w:color w:val="120A20"/>
          <w:sz w:val="24"/>
          <w:szCs w:val="24"/>
          <w:shd w:val="clear" w:color="auto" w:fill="FFFFFF"/>
        </w:rPr>
        <w:t xml:space="preserve">then it could give them a better understanding of the children and what interests they have. </w:t>
      </w:r>
      <w:r w:rsidR="00154911" w:rsidRPr="0049760E">
        <w:rPr>
          <w:rFonts w:ascii="Arial" w:hAnsi="Arial" w:cs="Arial"/>
          <w:sz w:val="24"/>
          <w:szCs w:val="24"/>
        </w:rPr>
        <w:t xml:space="preserve">The challenge with allowing children to have </w:t>
      </w:r>
      <w:r w:rsidR="00DE4639" w:rsidRPr="0049760E">
        <w:rPr>
          <w:rFonts w:ascii="Arial" w:hAnsi="Arial" w:cs="Arial"/>
          <w:sz w:val="24"/>
          <w:szCs w:val="24"/>
        </w:rPr>
        <w:t xml:space="preserve">their say on what they learn is </w:t>
      </w:r>
      <w:r w:rsidR="00262D4C" w:rsidRPr="0049760E">
        <w:rPr>
          <w:rFonts w:ascii="Arial" w:hAnsi="Arial" w:cs="Arial"/>
          <w:sz w:val="24"/>
          <w:szCs w:val="24"/>
        </w:rPr>
        <w:t>they may decide to study topics that don’t have the required skills</w:t>
      </w:r>
      <w:r w:rsidR="009D3118" w:rsidRPr="0049760E">
        <w:rPr>
          <w:rFonts w:ascii="Arial" w:hAnsi="Arial" w:cs="Arial"/>
          <w:sz w:val="24"/>
          <w:szCs w:val="24"/>
        </w:rPr>
        <w:t xml:space="preserve">. Therefore, the teacher should make sure that </w:t>
      </w:r>
      <w:r w:rsidR="00B22947" w:rsidRPr="0049760E">
        <w:rPr>
          <w:rFonts w:ascii="Arial" w:hAnsi="Arial" w:cs="Arial"/>
          <w:sz w:val="24"/>
          <w:szCs w:val="24"/>
        </w:rPr>
        <w:t>children’s interests are int</w:t>
      </w:r>
      <w:r w:rsidR="00EC57EC" w:rsidRPr="0049760E">
        <w:rPr>
          <w:rFonts w:ascii="Arial" w:hAnsi="Arial" w:cs="Arial"/>
          <w:sz w:val="24"/>
          <w:szCs w:val="24"/>
        </w:rPr>
        <w:t xml:space="preserve">erweaved </w:t>
      </w:r>
      <w:r w:rsidR="003C3B34" w:rsidRPr="0049760E">
        <w:rPr>
          <w:rFonts w:ascii="Arial" w:hAnsi="Arial" w:cs="Arial"/>
          <w:sz w:val="24"/>
          <w:szCs w:val="24"/>
        </w:rPr>
        <w:t>with the Welsh Government requirement.</w:t>
      </w:r>
    </w:p>
    <w:p w14:paraId="7B04FDF5" w14:textId="77777777" w:rsidR="0049760E" w:rsidRDefault="0049760E" w:rsidP="00166797">
      <w:pPr>
        <w:pStyle w:val="NoSpacing"/>
        <w:spacing w:line="360" w:lineRule="auto"/>
        <w:rPr>
          <w:rFonts w:ascii="Arial" w:hAnsi="Arial" w:cs="Arial"/>
          <w:sz w:val="24"/>
          <w:szCs w:val="24"/>
          <w:u w:val="single"/>
        </w:rPr>
      </w:pPr>
    </w:p>
    <w:p w14:paraId="65556AC2" w14:textId="77777777" w:rsidR="0049760E" w:rsidRDefault="0049760E" w:rsidP="00166797">
      <w:pPr>
        <w:pStyle w:val="NoSpacing"/>
        <w:spacing w:line="360" w:lineRule="auto"/>
        <w:rPr>
          <w:rFonts w:ascii="Arial" w:hAnsi="Arial" w:cs="Arial"/>
          <w:sz w:val="24"/>
          <w:szCs w:val="24"/>
          <w:u w:val="single"/>
        </w:rPr>
      </w:pPr>
    </w:p>
    <w:p w14:paraId="6B37625C" w14:textId="77777777" w:rsidR="0049760E" w:rsidRDefault="0049760E" w:rsidP="00166797">
      <w:pPr>
        <w:pStyle w:val="NoSpacing"/>
        <w:spacing w:line="360" w:lineRule="auto"/>
        <w:rPr>
          <w:rFonts w:ascii="Arial" w:hAnsi="Arial" w:cs="Arial"/>
          <w:sz w:val="24"/>
          <w:szCs w:val="24"/>
          <w:u w:val="single"/>
        </w:rPr>
      </w:pPr>
    </w:p>
    <w:p w14:paraId="18A95B0E" w14:textId="77777777" w:rsidR="0049760E" w:rsidRDefault="0049760E" w:rsidP="00166797">
      <w:pPr>
        <w:pStyle w:val="NoSpacing"/>
        <w:spacing w:line="360" w:lineRule="auto"/>
        <w:rPr>
          <w:rFonts w:ascii="Arial" w:hAnsi="Arial" w:cs="Arial"/>
          <w:sz w:val="24"/>
          <w:szCs w:val="24"/>
          <w:u w:val="single"/>
        </w:rPr>
      </w:pPr>
    </w:p>
    <w:p w14:paraId="33B6EB04" w14:textId="46C54308" w:rsidR="0052057A" w:rsidRPr="0049760E" w:rsidRDefault="0052057A" w:rsidP="00166797">
      <w:pPr>
        <w:pStyle w:val="NoSpacing"/>
        <w:spacing w:line="360" w:lineRule="auto"/>
        <w:rPr>
          <w:rFonts w:ascii="Arial" w:hAnsi="Arial" w:cs="Arial"/>
          <w:sz w:val="24"/>
          <w:szCs w:val="24"/>
          <w:u w:val="single"/>
        </w:rPr>
      </w:pPr>
      <w:r w:rsidRPr="0049760E">
        <w:rPr>
          <w:rFonts w:ascii="Arial" w:hAnsi="Arial" w:cs="Arial"/>
          <w:sz w:val="24"/>
          <w:szCs w:val="24"/>
          <w:u w:val="single"/>
        </w:rPr>
        <w:lastRenderedPageBreak/>
        <w:t xml:space="preserve">Good teaching and learning ranges within and across Areas of Learning and experience.                 </w:t>
      </w:r>
      <w:r w:rsidRPr="0049760E">
        <w:rPr>
          <w:rFonts w:ascii="Arial" w:hAnsi="Arial" w:cs="Arial"/>
          <w:sz w:val="24"/>
          <w:szCs w:val="24"/>
          <w:u w:val="single"/>
          <w:lang w:val="en-GB"/>
        </w:rPr>
        <w:t xml:space="preserve">                                                                                             </w:t>
      </w:r>
    </w:p>
    <w:p w14:paraId="4124F76B" w14:textId="679A8E7B" w:rsidR="008153AC" w:rsidRPr="0049760E" w:rsidRDefault="008153AC" w:rsidP="00166797">
      <w:pPr>
        <w:pStyle w:val="NormalWeb"/>
        <w:spacing w:before="0" w:beforeAutospacing="0" w:after="300" w:afterAutospacing="0" w:line="360" w:lineRule="auto"/>
        <w:rPr>
          <w:rFonts w:ascii="Arial" w:hAnsi="Arial" w:cs="Arial"/>
          <w:color w:val="000000"/>
        </w:rPr>
      </w:pPr>
      <w:r w:rsidRPr="0049760E">
        <w:rPr>
          <w:rFonts w:ascii="Arial" w:hAnsi="Arial" w:cs="Arial"/>
          <w:color w:val="000000"/>
        </w:rPr>
        <w:t>The Foundation Phas</w:t>
      </w:r>
      <w:r w:rsidR="00AD2ABB" w:rsidRPr="0049760E">
        <w:rPr>
          <w:rFonts w:ascii="Arial" w:hAnsi="Arial" w:cs="Arial"/>
          <w:color w:val="000000"/>
        </w:rPr>
        <w:t>e curriculum</w:t>
      </w:r>
      <w:r w:rsidRPr="0049760E">
        <w:rPr>
          <w:rFonts w:ascii="Arial" w:hAnsi="Arial" w:cs="Arial"/>
          <w:color w:val="000000"/>
        </w:rPr>
        <w:t xml:space="preserve"> has 7 areas of learning which are delivered through practical activities and active learning experiences both indoors and outdoors. The areas of learning are:</w:t>
      </w:r>
    </w:p>
    <w:p w14:paraId="4234ABF2"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personal and social development, well-being and cultural diversity</w:t>
      </w:r>
    </w:p>
    <w:p w14:paraId="0941FCE7" w14:textId="0376253E" w:rsidR="00455B28"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language, literacy and communication skills</w:t>
      </w:r>
    </w:p>
    <w:p w14:paraId="3AA05600"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mathematical development</w:t>
      </w:r>
    </w:p>
    <w:p w14:paraId="341006C2"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Welsh language development</w:t>
      </w:r>
    </w:p>
    <w:p w14:paraId="65E00243"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knowledge and understanding of the world</w:t>
      </w:r>
    </w:p>
    <w:p w14:paraId="5DC3B09C"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physical development</w:t>
      </w:r>
    </w:p>
    <w:p w14:paraId="375B3C92" w14:textId="77777777" w:rsidR="008153AC" w:rsidRPr="0049760E" w:rsidRDefault="008153AC" w:rsidP="00166797">
      <w:pPr>
        <w:numPr>
          <w:ilvl w:val="0"/>
          <w:numId w:val="1"/>
        </w:num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eastAsia="Times New Roman" w:hAnsi="Arial" w:cs="Arial"/>
          <w:color w:val="000000"/>
          <w:sz w:val="24"/>
          <w:szCs w:val="24"/>
          <w:lang w:eastAsia="en-GB"/>
        </w:rPr>
        <w:t xml:space="preserve">creative development       </w:t>
      </w:r>
    </w:p>
    <w:p w14:paraId="518868C7" w14:textId="23DC3599" w:rsidR="00002CC9" w:rsidRPr="0049760E" w:rsidRDefault="008153AC" w:rsidP="00166797">
      <w:pPr>
        <w:spacing w:before="100" w:beforeAutospacing="1" w:after="100" w:afterAutospacing="1" w:line="360" w:lineRule="auto"/>
        <w:rPr>
          <w:rFonts w:ascii="Arial" w:eastAsia="Times New Roman" w:hAnsi="Arial" w:cs="Arial"/>
          <w:color w:val="000000"/>
          <w:sz w:val="24"/>
          <w:szCs w:val="24"/>
          <w:lang w:eastAsia="en-GB"/>
        </w:rPr>
      </w:pPr>
      <w:r w:rsidRPr="0049760E">
        <w:rPr>
          <w:rFonts w:ascii="Arial" w:hAnsi="Arial" w:cs="Arial"/>
          <w:color w:val="000000"/>
          <w:sz w:val="24"/>
          <w:szCs w:val="24"/>
          <w:shd w:val="clear" w:color="auto" w:fill="FFFFFF"/>
        </w:rPr>
        <w:t>(Early Years Wales, 2019)</w:t>
      </w:r>
      <w:r w:rsidRPr="0049760E">
        <w:rPr>
          <w:rFonts w:ascii="Arial" w:eastAsia="Times New Roman" w:hAnsi="Arial" w:cs="Arial"/>
          <w:color w:val="000000"/>
          <w:sz w:val="24"/>
          <w:szCs w:val="24"/>
          <w:lang w:eastAsia="en-GB"/>
        </w:rPr>
        <w:t xml:space="preserve">             </w:t>
      </w:r>
    </w:p>
    <w:p w14:paraId="6332FEC1" w14:textId="5B901E65" w:rsidR="00A720AB" w:rsidRPr="0049760E" w:rsidRDefault="00B95C15" w:rsidP="00166797">
      <w:pPr>
        <w:spacing w:before="100" w:beforeAutospacing="1" w:after="100" w:afterAutospacing="1" w:line="360" w:lineRule="auto"/>
        <w:rPr>
          <w:rFonts w:ascii="Arial" w:hAnsi="Arial" w:cs="Arial"/>
          <w:color w:val="333333"/>
          <w:sz w:val="24"/>
          <w:szCs w:val="24"/>
          <w:shd w:val="clear" w:color="auto" w:fill="FFFFFF"/>
        </w:rPr>
      </w:pPr>
      <w:r w:rsidRPr="0049760E">
        <w:rPr>
          <w:rFonts w:ascii="Arial" w:eastAsia="Times New Roman" w:hAnsi="Arial" w:cs="Arial"/>
          <w:color w:val="000000"/>
          <w:sz w:val="24"/>
          <w:szCs w:val="24"/>
          <w:lang w:eastAsia="en-GB"/>
        </w:rPr>
        <w:t xml:space="preserve">These </w:t>
      </w:r>
      <w:r w:rsidR="00727A58" w:rsidRPr="0049760E">
        <w:rPr>
          <w:rFonts w:ascii="Arial" w:eastAsia="Times New Roman" w:hAnsi="Arial" w:cs="Arial"/>
          <w:color w:val="000000"/>
          <w:sz w:val="24"/>
          <w:szCs w:val="24"/>
          <w:lang w:eastAsia="en-GB"/>
        </w:rPr>
        <w:t xml:space="preserve">Areas of learning </w:t>
      </w:r>
      <w:r w:rsidR="00ED36BD" w:rsidRPr="0049760E">
        <w:rPr>
          <w:rFonts w:ascii="Arial" w:eastAsia="Times New Roman" w:hAnsi="Arial" w:cs="Arial"/>
          <w:color w:val="000000"/>
          <w:sz w:val="24"/>
          <w:szCs w:val="24"/>
          <w:lang w:eastAsia="en-GB"/>
        </w:rPr>
        <w:t>have been put in place for teachers to follow</w:t>
      </w:r>
      <w:r w:rsidR="00DF66C1" w:rsidRPr="0049760E">
        <w:rPr>
          <w:rFonts w:ascii="Arial" w:eastAsia="Times New Roman" w:hAnsi="Arial" w:cs="Arial"/>
          <w:color w:val="000000"/>
          <w:sz w:val="24"/>
          <w:szCs w:val="24"/>
          <w:lang w:eastAsia="en-GB"/>
        </w:rPr>
        <w:t xml:space="preserve"> to help </w:t>
      </w:r>
      <w:r w:rsidR="007B024A" w:rsidRPr="0049760E">
        <w:rPr>
          <w:rFonts w:ascii="Arial" w:eastAsia="Times New Roman" w:hAnsi="Arial" w:cs="Arial"/>
          <w:color w:val="000000"/>
          <w:sz w:val="24"/>
          <w:szCs w:val="24"/>
          <w:lang w:eastAsia="en-GB"/>
        </w:rPr>
        <w:t xml:space="preserve">them develop </w:t>
      </w:r>
      <w:r w:rsidR="00564B52" w:rsidRPr="0049760E">
        <w:rPr>
          <w:rFonts w:ascii="Arial" w:eastAsia="Times New Roman" w:hAnsi="Arial" w:cs="Arial"/>
          <w:color w:val="000000"/>
          <w:sz w:val="24"/>
          <w:szCs w:val="24"/>
          <w:lang w:eastAsia="en-GB"/>
        </w:rPr>
        <w:t xml:space="preserve">the children’s skills. </w:t>
      </w:r>
      <w:r w:rsidR="001439D1" w:rsidRPr="0049760E">
        <w:rPr>
          <w:rFonts w:ascii="Arial" w:eastAsia="Times New Roman" w:hAnsi="Arial" w:cs="Arial"/>
          <w:color w:val="000000"/>
          <w:sz w:val="24"/>
          <w:szCs w:val="24"/>
          <w:lang w:eastAsia="en-GB"/>
        </w:rPr>
        <w:t xml:space="preserve">From the Foundation Phase </w:t>
      </w:r>
      <w:r w:rsidR="0065104B" w:rsidRPr="0049760E">
        <w:rPr>
          <w:rFonts w:ascii="Arial" w:eastAsia="Times New Roman" w:hAnsi="Arial" w:cs="Arial"/>
          <w:color w:val="000000"/>
          <w:sz w:val="24"/>
          <w:szCs w:val="24"/>
          <w:lang w:eastAsia="en-GB"/>
        </w:rPr>
        <w:t>Framework</w:t>
      </w:r>
      <w:r w:rsidR="001769A0" w:rsidRPr="0049760E">
        <w:rPr>
          <w:rFonts w:ascii="Arial" w:eastAsia="Times New Roman" w:hAnsi="Arial" w:cs="Arial"/>
          <w:color w:val="000000"/>
          <w:sz w:val="24"/>
          <w:szCs w:val="24"/>
          <w:lang w:eastAsia="en-GB"/>
        </w:rPr>
        <w:t xml:space="preserve"> (FPF)</w:t>
      </w:r>
      <w:r w:rsidR="0065104B" w:rsidRPr="0049760E">
        <w:rPr>
          <w:rFonts w:ascii="Arial" w:eastAsia="Times New Roman" w:hAnsi="Arial" w:cs="Arial"/>
          <w:color w:val="000000"/>
          <w:sz w:val="24"/>
          <w:szCs w:val="24"/>
          <w:lang w:eastAsia="en-GB"/>
        </w:rPr>
        <w:t>,</w:t>
      </w:r>
      <w:r w:rsidR="001439D1" w:rsidRPr="0049760E">
        <w:rPr>
          <w:rFonts w:ascii="Arial" w:eastAsia="Times New Roman" w:hAnsi="Arial" w:cs="Arial"/>
          <w:color w:val="000000"/>
          <w:sz w:val="24"/>
          <w:szCs w:val="24"/>
          <w:lang w:eastAsia="en-GB"/>
        </w:rPr>
        <w:t xml:space="preserve"> </w:t>
      </w:r>
      <w:r w:rsidR="004627B6" w:rsidRPr="0049760E">
        <w:rPr>
          <w:rFonts w:ascii="Arial" w:eastAsia="Times New Roman" w:hAnsi="Arial" w:cs="Arial"/>
          <w:color w:val="000000"/>
          <w:sz w:val="24"/>
          <w:szCs w:val="24"/>
          <w:lang w:eastAsia="en-GB"/>
        </w:rPr>
        <w:t xml:space="preserve">it states </w:t>
      </w:r>
      <w:r w:rsidR="0065104B" w:rsidRPr="0049760E">
        <w:rPr>
          <w:rFonts w:ascii="Arial" w:eastAsia="Times New Roman" w:hAnsi="Arial" w:cs="Arial"/>
          <w:color w:val="000000"/>
          <w:sz w:val="24"/>
          <w:szCs w:val="24"/>
          <w:lang w:eastAsia="en-GB"/>
        </w:rPr>
        <w:t>that these areas of learning should ‘</w:t>
      </w:r>
      <w:r w:rsidR="00921CE4" w:rsidRPr="0049760E">
        <w:rPr>
          <w:rFonts w:ascii="Arial" w:eastAsia="Times New Roman" w:hAnsi="Arial" w:cs="Arial"/>
          <w:color w:val="000000"/>
          <w:sz w:val="24"/>
          <w:szCs w:val="24"/>
          <w:lang w:eastAsia="en-GB"/>
        </w:rPr>
        <w:t xml:space="preserve">complement each other and work together to provide a cross-curricular approach to form a practical relevant curriculum. They should not be approached in isolation’ </w:t>
      </w:r>
      <w:r w:rsidR="004E27BB" w:rsidRPr="0049760E">
        <w:rPr>
          <w:rFonts w:ascii="Arial" w:eastAsia="Times New Roman" w:hAnsi="Arial" w:cs="Arial"/>
          <w:color w:val="000000"/>
          <w:sz w:val="24"/>
          <w:szCs w:val="24"/>
          <w:lang w:eastAsia="en-GB"/>
        </w:rPr>
        <w:t>(Welsh Government, 2015)</w:t>
      </w:r>
      <w:r w:rsidR="007254AC" w:rsidRPr="0049760E">
        <w:rPr>
          <w:rFonts w:ascii="Arial" w:eastAsia="Times New Roman" w:hAnsi="Arial" w:cs="Arial"/>
          <w:color w:val="000000"/>
          <w:sz w:val="24"/>
          <w:szCs w:val="24"/>
          <w:lang w:eastAsia="en-GB"/>
        </w:rPr>
        <w:t xml:space="preserve">. </w:t>
      </w:r>
      <w:r w:rsidR="00046DB1" w:rsidRPr="0049760E">
        <w:rPr>
          <w:rFonts w:ascii="Arial" w:eastAsia="Times New Roman" w:hAnsi="Arial" w:cs="Arial"/>
          <w:color w:val="000000"/>
          <w:sz w:val="24"/>
          <w:szCs w:val="24"/>
          <w:lang w:eastAsia="en-GB"/>
        </w:rPr>
        <w:t xml:space="preserve">Cross-curricular teaching is </w:t>
      </w:r>
      <w:r w:rsidR="005E2E88" w:rsidRPr="0049760E">
        <w:rPr>
          <w:rFonts w:ascii="Arial" w:eastAsia="Times New Roman" w:hAnsi="Arial" w:cs="Arial"/>
          <w:color w:val="000000"/>
          <w:sz w:val="24"/>
          <w:szCs w:val="24"/>
          <w:lang w:eastAsia="en-GB"/>
        </w:rPr>
        <w:t xml:space="preserve">an important aspect of the </w:t>
      </w:r>
      <w:r w:rsidR="00E13A4C" w:rsidRPr="0049760E">
        <w:rPr>
          <w:rFonts w:ascii="Arial" w:eastAsia="Times New Roman" w:hAnsi="Arial" w:cs="Arial"/>
          <w:color w:val="000000"/>
          <w:sz w:val="24"/>
          <w:szCs w:val="24"/>
          <w:lang w:eastAsia="en-GB"/>
        </w:rPr>
        <w:t xml:space="preserve">principle. </w:t>
      </w:r>
      <w:r w:rsidR="0031598A" w:rsidRPr="0049760E">
        <w:rPr>
          <w:rFonts w:ascii="Arial" w:eastAsia="Times New Roman" w:hAnsi="Arial" w:cs="Arial"/>
          <w:color w:val="000000"/>
          <w:sz w:val="24"/>
          <w:szCs w:val="24"/>
          <w:lang w:eastAsia="en-GB"/>
        </w:rPr>
        <w:t>Cross-</w:t>
      </w:r>
      <w:r w:rsidR="00367B75" w:rsidRPr="0049760E">
        <w:rPr>
          <w:rFonts w:ascii="Arial" w:eastAsia="Times New Roman" w:hAnsi="Arial" w:cs="Arial"/>
          <w:color w:val="000000"/>
          <w:sz w:val="24"/>
          <w:szCs w:val="24"/>
          <w:lang w:eastAsia="en-GB"/>
        </w:rPr>
        <w:t xml:space="preserve">curricular learning </w:t>
      </w:r>
      <w:r w:rsidR="00DA5DBD" w:rsidRPr="0049760E">
        <w:rPr>
          <w:rFonts w:ascii="Arial" w:eastAsia="Times New Roman" w:hAnsi="Arial" w:cs="Arial"/>
          <w:color w:val="000000"/>
          <w:sz w:val="24"/>
          <w:szCs w:val="24"/>
          <w:lang w:eastAsia="en-GB"/>
        </w:rPr>
        <w:t xml:space="preserve">is </w:t>
      </w:r>
      <w:r w:rsidR="007B78E8" w:rsidRPr="0049760E">
        <w:rPr>
          <w:rFonts w:ascii="Arial" w:eastAsia="Times New Roman" w:hAnsi="Arial" w:cs="Arial"/>
          <w:color w:val="000000"/>
          <w:sz w:val="24"/>
          <w:szCs w:val="24"/>
          <w:lang w:eastAsia="en-GB"/>
        </w:rPr>
        <w:t xml:space="preserve">the involvement of </w:t>
      </w:r>
      <w:r w:rsidR="00186704" w:rsidRPr="0049760E">
        <w:rPr>
          <w:rFonts w:ascii="Arial" w:eastAsia="Times New Roman" w:hAnsi="Arial" w:cs="Arial"/>
          <w:color w:val="000000"/>
          <w:sz w:val="24"/>
          <w:szCs w:val="24"/>
          <w:lang w:eastAsia="en-GB"/>
        </w:rPr>
        <w:t xml:space="preserve">established </w:t>
      </w:r>
      <w:r w:rsidR="00E26F98" w:rsidRPr="0049760E">
        <w:rPr>
          <w:rFonts w:ascii="Arial" w:eastAsia="Times New Roman" w:hAnsi="Arial" w:cs="Arial"/>
          <w:color w:val="000000"/>
          <w:sz w:val="24"/>
          <w:szCs w:val="24"/>
          <w:lang w:eastAsia="en-GB"/>
        </w:rPr>
        <w:t>patterns of informa</w:t>
      </w:r>
      <w:r w:rsidR="00924C9E" w:rsidRPr="0049760E">
        <w:rPr>
          <w:rFonts w:ascii="Arial" w:eastAsia="Times New Roman" w:hAnsi="Arial" w:cs="Arial"/>
          <w:color w:val="000000"/>
          <w:sz w:val="24"/>
          <w:szCs w:val="24"/>
          <w:lang w:eastAsia="en-GB"/>
        </w:rPr>
        <w:t xml:space="preserve">tion between different </w:t>
      </w:r>
      <w:r w:rsidR="00623220" w:rsidRPr="0049760E">
        <w:rPr>
          <w:rFonts w:ascii="Arial" w:eastAsia="Times New Roman" w:hAnsi="Arial" w:cs="Arial"/>
          <w:color w:val="000000"/>
          <w:sz w:val="24"/>
          <w:szCs w:val="24"/>
          <w:lang w:eastAsia="en-GB"/>
        </w:rPr>
        <w:t>aca</w:t>
      </w:r>
      <w:r w:rsidR="00954035" w:rsidRPr="0049760E">
        <w:rPr>
          <w:rFonts w:ascii="Arial" w:eastAsia="Times New Roman" w:hAnsi="Arial" w:cs="Arial"/>
          <w:color w:val="000000"/>
          <w:sz w:val="24"/>
          <w:szCs w:val="24"/>
          <w:lang w:eastAsia="en-GB"/>
        </w:rPr>
        <w:t>demic subjects</w:t>
      </w:r>
      <w:r w:rsidR="002D0190" w:rsidRPr="0049760E">
        <w:rPr>
          <w:rFonts w:ascii="Arial" w:eastAsia="Times New Roman" w:hAnsi="Arial" w:cs="Arial"/>
          <w:color w:val="000000"/>
          <w:sz w:val="24"/>
          <w:szCs w:val="24"/>
          <w:lang w:eastAsia="en-GB"/>
        </w:rPr>
        <w:t xml:space="preserve">. </w:t>
      </w:r>
      <w:r w:rsidR="00722366" w:rsidRPr="0049760E">
        <w:rPr>
          <w:rFonts w:ascii="Arial" w:eastAsia="Times New Roman" w:hAnsi="Arial" w:cs="Arial"/>
          <w:color w:val="000000"/>
          <w:sz w:val="24"/>
          <w:szCs w:val="24"/>
          <w:lang w:eastAsia="en-GB"/>
        </w:rPr>
        <w:t xml:space="preserve">It </w:t>
      </w:r>
      <w:r w:rsidR="00253B3D" w:rsidRPr="0049760E">
        <w:rPr>
          <w:rFonts w:ascii="Arial" w:eastAsia="Times New Roman" w:hAnsi="Arial" w:cs="Arial"/>
          <w:color w:val="000000"/>
          <w:sz w:val="24"/>
          <w:szCs w:val="24"/>
          <w:lang w:eastAsia="en-GB"/>
        </w:rPr>
        <w:t>gives</w:t>
      </w:r>
      <w:r w:rsidR="003A28D9" w:rsidRPr="0049760E">
        <w:rPr>
          <w:rFonts w:ascii="Arial" w:eastAsia="Times New Roman" w:hAnsi="Arial" w:cs="Arial"/>
          <w:color w:val="000000"/>
          <w:sz w:val="24"/>
          <w:szCs w:val="24"/>
          <w:lang w:eastAsia="en-GB"/>
        </w:rPr>
        <w:t xml:space="preserve"> it gives the opportunity for teachers to plan </w:t>
      </w:r>
      <w:r w:rsidR="00445995" w:rsidRPr="0049760E">
        <w:rPr>
          <w:rFonts w:ascii="Arial" w:eastAsia="Times New Roman" w:hAnsi="Arial" w:cs="Arial"/>
          <w:color w:val="000000"/>
          <w:sz w:val="24"/>
          <w:szCs w:val="24"/>
          <w:lang w:eastAsia="en-GB"/>
        </w:rPr>
        <w:t>to develop</w:t>
      </w:r>
      <w:r w:rsidR="003A28D9" w:rsidRPr="0049760E">
        <w:rPr>
          <w:rFonts w:ascii="Arial" w:hAnsi="Arial" w:cs="Arial"/>
          <w:color w:val="333333"/>
          <w:sz w:val="24"/>
          <w:szCs w:val="24"/>
          <w:shd w:val="clear" w:color="auto" w:fill="FFFFFF"/>
        </w:rPr>
        <w:t xml:space="preserve"> knowledge, understanding and practical skills through a study of interconnected topic</w:t>
      </w:r>
      <w:r w:rsidR="00445995" w:rsidRPr="0049760E">
        <w:rPr>
          <w:rFonts w:ascii="Arial" w:hAnsi="Arial" w:cs="Arial"/>
          <w:color w:val="333333"/>
          <w:sz w:val="24"/>
          <w:szCs w:val="24"/>
          <w:shd w:val="clear" w:color="auto" w:fill="FFFFFF"/>
        </w:rPr>
        <w:t xml:space="preserve">s </w:t>
      </w:r>
      <w:r w:rsidR="008214F1" w:rsidRPr="0049760E">
        <w:rPr>
          <w:rFonts w:ascii="Arial" w:hAnsi="Arial" w:cs="Arial"/>
          <w:color w:val="333333"/>
          <w:sz w:val="24"/>
          <w:szCs w:val="24"/>
          <w:shd w:val="clear" w:color="auto" w:fill="FFFFFF"/>
        </w:rPr>
        <w:t>with</w:t>
      </w:r>
      <w:r w:rsidR="00445995" w:rsidRPr="0049760E">
        <w:rPr>
          <w:rFonts w:ascii="Arial" w:hAnsi="Arial" w:cs="Arial"/>
          <w:color w:val="333333"/>
          <w:sz w:val="24"/>
          <w:szCs w:val="24"/>
          <w:shd w:val="clear" w:color="auto" w:fill="FFFFFF"/>
        </w:rPr>
        <w:t xml:space="preserve"> a </w:t>
      </w:r>
      <w:r w:rsidR="008214F1" w:rsidRPr="0049760E">
        <w:rPr>
          <w:rFonts w:ascii="Arial" w:hAnsi="Arial" w:cs="Arial"/>
          <w:color w:val="333333"/>
          <w:sz w:val="24"/>
          <w:szCs w:val="24"/>
          <w:shd w:val="clear" w:color="auto" w:fill="FFFFFF"/>
        </w:rPr>
        <w:t xml:space="preserve">creative approach. </w:t>
      </w:r>
      <w:r w:rsidR="00A361D9" w:rsidRPr="0049760E">
        <w:rPr>
          <w:rFonts w:ascii="Arial" w:hAnsi="Arial" w:cs="Arial"/>
          <w:color w:val="333333"/>
          <w:sz w:val="24"/>
          <w:szCs w:val="24"/>
          <w:shd w:val="clear" w:color="auto" w:fill="FFFFFF"/>
        </w:rPr>
        <w:t>The</w:t>
      </w:r>
      <w:r w:rsidR="00ED76F1" w:rsidRPr="0049760E">
        <w:rPr>
          <w:rFonts w:ascii="Arial" w:hAnsi="Arial" w:cs="Arial"/>
          <w:color w:val="333333"/>
          <w:sz w:val="24"/>
          <w:szCs w:val="24"/>
          <w:shd w:val="clear" w:color="auto" w:fill="FFFFFF"/>
        </w:rPr>
        <w:t xml:space="preserve"> benefits </w:t>
      </w:r>
      <w:r w:rsidR="001F773C" w:rsidRPr="0049760E">
        <w:rPr>
          <w:rFonts w:ascii="Arial" w:hAnsi="Arial" w:cs="Arial"/>
          <w:color w:val="333333"/>
          <w:sz w:val="24"/>
          <w:szCs w:val="24"/>
          <w:shd w:val="clear" w:color="auto" w:fill="FFFFFF"/>
        </w:rPr>
        <w:t>of cross curricular learning</w:t>
      </w:r>
      <w:r w:rsidR="00B27EF0" w:rsidRPr="0049760E">
        <w:rPr>
          <w:rFonts w:ascii="Arial" w:hAnsi="Arial" w:cs="Arial"/>
          <w:color w:val="333333"/>
          <w:sz w:val="24"/>
          <w:szCs w:val="24"/>
          <w:shd w:val="clear" w:color="auto" w:fill="FFFFFF"/>
        </w:rPr>
        <w:t xml:space="preserve"> </w:t>
      </w:r>
      <w:r w:rsidR="004A6CA2" w:rsidRPr="0049760E">
        <w:rPr>
          <w:rFonts w:ascii="Arial" w:hAnsi="Arial" w:cs="Arial"/>
          <w:color w:val="333333"/>
          <w:sz w:val="24"/>
          <w:szCs w:val="24"/>
          <w:shd w:val="clear" w:color="auto" w:fill="FFFFFF"/>
        </w:rPr>
        <w:t xml:space="preserve">include </w:t>
      </w:r>
      <w:r w:rsidR="00F35B7C" w:rsidRPr="0049760E">
        <w:rPr>
          <w:rFonts w:ascii="Arial" w:hAnsi="Arial" w:cs="Arial"/>
          <w:color w:val="333333"/>
          <w:sz w:val="24"/>
          <w:szCs w:val="24"/>
          <w:shd w:val="clear" w:color="auto" w:fill="FFFFFF"/>
        </w:rPr>
        <w:t>h</w:t>
      </w:r>
      <w:r w:rsidR="00170EA4" w:rsidRPr="0049760E">
        <w:rPr>
          <w:rFonts w:ascii="Arial" w:hAnsi="Arial" w:cs="Arial"/>
          <w:color w:val="333333"/>
          <w:sz w:val="24"/>
          <w:szCs w:val="24"/>
          <w:shd w:val="clear" w:color="auto" w:fill="FFFFFF"/>
        </w:rPr>
        <w:t>elps children make sense of what they’re learning</w:t>
      </w:r>
      <w:r w:rsidR="00F35B7C" w:rsidRPr="0049760E">
        <w:rPr>
          <w:rFonts w:ascii="Arial" w:hAnsi="Arial" w:cs="Arial"/>
          <w:color w:val="333333"/>
          <w:sz w:val="24"/>
          <w:szCs w:val="24"/>
          <w:shd w:val="clear" w:color="auto" w:fill="FFFFFF"/>
        </w:rPr>
        <w:t xml:space="preserve"> and</w:t>
      </w:r>
      <w:r w:rsidR="005D31CB" w:rsidRPr="0049760E">
        <w:rPr>
          <w:rFonts w:ascii="Arial" w:hAnsi="Arial" w:cs="Arial"/>
          <w:color w:val="333333"/>
          <w:sz w:val="24"/>
          <w:szCs w:val="24"/>
          <w:shd w:val="clear" w:color="auto" w:fill="FFFFFF"/>
        </w:rPr>
        <w:t xml:space="preserve"> provides</w:t>
      </w:r>
      <w:r w:rsidR="00F35B7C" w:rsidRPr="0049760E">
        <w:rPr>
          <w:rFonts w:ascii="Arial" w:hAnsi="Arial" w:cs="Arial"/>
          <w:color w:val="333333"/>
          <w:sz w:val="24"/>
          <w:szCs w:val="24"/>
          <w:shd w:val="clear" w:color="auto" w:fill="FFFFFF"/>
        </w:rPr>
        <w:t xml:space="preserve"> o</w:t>
      </w:r>
      <w:r w:rsidR="00170EA4" w:rsidRPr="0049760E">
        <w:rPr>
          <w:rFonts w:ascii="Arial" w:hAnsi="Arial" w:cs="Arial"/>
          <w:color w:val="333333"/>
          <w:sz w:val="24"/>
          <w:szCs w:val="24"/>
          <w:shd w:val="clear" w:color="auto" w:fill="FFFFFF"/>
        </w:rPr>
        <w:t>pportunities for a more creative curriculum, tailored to the interests and needs of pupils.</w:t>
      </w:r>
      <w:r w:rsidR="009B3D61" w:rsidRPr="0049760E">
        <w:rPr>
          <w:rFonts w:ascii="Arial" w:hAnsi="Arial" w:cs="Arial"/>
          <w:color w:val="333333"/>
          <w:sz w:val="24"/>
          <w:szCs w:val="24"/>
          <w:shd w:val="clear" w:color="auto" w:fill="FFFFFF"/>
        </w:rPr>
        <w:t xml:space="preserve"> </w:t>
      </w:r>
      <w:r w:rsidR="004A6CA2" w:rsidRPr="0049760E">
        <w:rPr>
          <w:rFonts w:ascii="Arial" w:hAnsi="Arial" w:cs="Arial"/>
          <w:color w:val="333333"/>
          <w:sz w:val="24"/>
          <w:szCs w:val="24"/>
          <w:shd w:val="clear" w:color="auto" w:fill="FFFFFF"/>
        </w:rPr>
        <w:t xml:space="preserve">However, </w:t>
      </w:r>
      <w:r w:rsidR="00BB4975" w:rsidRPr="0049760E">
        <w:rPr>
          <w:rFonts w:ascii="Arial" w:hAnsi="Arial" w:cs="Arial"/>
          <w:color w:val="333333"/>
          <w:sz w:val="24"/>
          <w:szCs w:val="24"/>
          <w:shd w:val="clear" w:color="auto" w:fill="FFFFFF"/>
        </w:rPr>
        <w:t xml:space="preserve">some cross-curricular </w:t>
      </w:r>
      <w:r w:rsidR="0085565F" w:rsidRPr="0049760E">
        <w:rPr>
          <w:rFonts w:ascii="Arial" w:hAnsi="Arial" w:cs="Arial"/>
          <w:color w:val="333333"/>
          <w:sz w:val="24"/>
          <w:szCs w:val="24"/>
          <w:shd w:val="clear" w:color="auto" w:fill="FFFFFF"/>
        </w:rPr>
        <w:t>learning my</w:t>
      </w:r>
      <w:r w:rsidR="005B5DFC" w:rsidRPr="0049760E">
        <w:rPr>
          <w:rFonts w:ascii="Arial" w:hAnsi="Arial" w:cs="Arial"/>
          <w:color w:val="333333"/>
          <w:sz w:val="24"/>
          <w:szCs w:val="24"/>
          <w:shd w:val="clear" w:color="auto" w:fill="FFFFFF"/>
        </w:rPr>
        <w:t xml:space="preserve"> lack coherence and depth.</w:t>
      </w:r>
      <w:r w:rsidR="00BF2821" w:rsidRPr="0049760E">
        <w:rPr>
          <w:rFonts w:ascii="Arial" w:hAnsi="Arial" w:cs="Arial"/>
          <w:color w:val="333333"/>
          <w:sz w:val="24"/>
          <w:szCs w:val="24"/>
          <w:shd w:val="clear" w:color="auto" w:fill="FFFFFF"/>
        </w:rPr>
        <w:t xml:space="preserve"> </w:t>
      </w:r>
      <w:r w:rsidR="00A720AB" w:rsidRPr="0049760E">
        <w:rPr>
          <w:rFonts w:ascii="Arial" w:hAnsi="Arial" w:cs="Arial"/>
          <w:color w:val="333333"/>
          <w:sz w:val="24"/>
          <w:szCs w:val="24"/>
          <w:shd w:val="clear" w:color="auto" w:fill="FFFFFF"/>
        </w:rPr>
        <w:t xml:space="preserve">With changes in place on the curriculum cross-curricular learning is becoming a great responsibility. Within the Successful Futures document it presents ‘recommends that literacy, numeracy and digital competence should be Cross-curriculum Responsibilities for all teachers and people who work with children and young people’ (Donaldson, 2015). This is to ensure that good teaching and learning is taking place in the near future, following </w:t>
      </w:r>
      <w:r w:rsidR="00A720AB" w:rsidRPr="0049760E">
        <w:rPr>
          <w:rFonts w:ascii="Arial" w:hAnsi="Arial" w:cs="Arial"/>
          <w:color w:val="333333"/>
          <w:sz w:val="24"/>
          <w:szCs w:val="24"/>
          <w:shd w:val="clear" w:color="auto" w:fill="FFFFFF"/>
        </w:rPr>
        <w:lastRenderedPageBreak/>
        <w:t>the introduction of the new Curriculum for Wales, children are given the chance to ‘develop high levels of competence in these aspects and have frequent opportunities to develop, extend and apply them across the curriculum’ (Donaldson, 2015).</w:t>
      </w:r>
    </w:p>
    <w:p w14:paraId="32C42345" w14:textId="7834B897" w:rsidR="00CE1C1D" w:rsidRPr="0049760E" w:rsidRDefault="00C966C4" w:rsidP="00166797">
      <w:pPr>
        <w:spacing w:before="100" w:beforeAutospacing="1" w:after="100" w:afterAutospacing="1" w:line="360" w:lineRule="auto"/>
        <w:rPr>
          <w:rFonts w:ascii="Arial" w:hAnsi="Arial" w:cs="Arial"/>
          <w:color w:val="333333"/>
          <w:sz w:val="24"/>
          <w:szCs w:val="24"/>
          <w:shd w:val="clear" w:color="auto" w:fill="FFFFFF"/>
        </w:rPr>
      </w:pPr>
      <w:r w:rsidRPr="0049760E">
        <w:rPr>
          <w:rFonts w:ascii="Arial" w:hAnsi="Arial" w:cs="Arial"/>
          <w:color w:val="333333"/>
          <w:sz w:val="24"/>
          <w:szCs w:val="24"/>
          <w:shd w:val="clear" w:color="auto" w:fill="FFFFFF"/>
        </w:rPr>
        <w:t xml:space="preserve">To give children a range of experiences </w:t>
      </w:r>
      <w:r w:rsidR="00AC540F" w:rsidRPr="0049760E">
        <w:rPr>
          <w:rFonts w:ascii="Arial" w:hAnsi="Arial" w:cs="Arial"/>
          <w:color w:val="333333"/>
          <w:sz w:val="24"/>
          <w:szCs w:val="24"/>
          <w:shd w:val="clear" w:color="auto" w:fill="FFFFFF"/>
        </w:rPr>
        <w:t xml:space="preserve">across the Areas of Learning </w:t>
      </w:r>
      <w:r w:rsidR="001D4359" w:rsidRPr="0049760E">
        <w:rPr>
          <w:rFonts w:ascii="Arial" w:hAnsi="Arial" w:cs="Arial"/>
          <w:color w:val="333333"/>
          <w:sz w:val="24"/>
          <w:szCs w:val="24"/>
          <w:shd w:val="clear" w:color="auto" w:fill="FFFFFF"/>
        </w:rPr>
        <w:t>a range of environment can be used</w:t>
      </w:r>
      <w:r w:rsidR="00B5111E" w:rsidRPr="0049760E">
        <w:rPr>
          <w:rFonts w:ascii="Arial" w:hAnsi="Arial" w:cs="Arial"/>
          <w:color w:val="333333"/>
          <w:sz w:val="24"/>
          <w:szCs w:val="24"/>
          <w:shd w:val="clear" w:color="auto" w:fill="FFFFFF"/>
        </w:rPr>
        <w:t xml:space="preserve"> including indoor and outdoor environments.</w:t>
      </w:r>
      <w:r w:rsidR="001D4359" w:rsidRPr="0049760E">
        <w:rPr>
          <w:rFonts w:ascii="Arial" w:hAnsi="Arial" w:cs="Arial"/>
          <w:color w:val="333333"/>
          <w:sz w:val="24"/>
          <w:szCs w:val="24"/>
          <w:shd w:val="clear" w:color="auto" w:fill="FFFFFF"/>
        </w:rPr>
        <w:t xml:space="preserve"> </w:t>
      </w:r>
      <w:r w:rsidR="00B13E10" w:rsidRPr="0049760E">
        <w:rPr>
          <w:rFonts w:ascii="Arial" w:hAnsi="Arial" w:cs="Arial"/>
          <w:color w:val="333333"/>
          <w:sz w:val="24"/>
          <w:szCs w:val="24"/>
          <w:shd w:val="clear" w:color="auto" w:fill="FFFFFF"/>
        </w:rPr>
        <w:t xml:space="preserve">Teachers should be aware of this and should be including </w:t>
      </w:r>
      <w:r w:rsidR="00CB465D" w:rsidRPr="0049760E">
        <w:rPr>
          <w:rFonts w:ascii="Arial" w:hAnsi="Arial" w:cs="Arial"/>
          <w:color w:val="333333"/>
          <w:sz w:val="24"/>
          <w:szCs w:val="24"/>
          <w:shd w:val="clear" w:color="auto" w:fill="FFFFFF"/>
        </w:rPr>
        <w:t xml:space="preserve">a range of these </w:t>
      </w:r>
      <w:r w:rsidR="00AC41C9" w:rsidRPr="0049760E">
        <w:rPr>
          <w:rFonts w:ascii="Arial" w:hAnsi="Arial" w:cs="Arial"/>
          <w:color w:val="333333"/>
          <w:sz w:val="24"/>
          <w:szCs w:val="24"/>
          <w:shd w:val="clear" w:color="auto" w:fill="FFFFFF"/>
        </w:rPr>
        <w:t xml:space="preserve">environments </w:t>
      </w:r>
      <w:r w:rsidR="00CB465D" w:rsidRPr="0049760E">
        <w:rPr>
          <w:rFonts w:ascii="Arial" w:hAnsi="Arial" w:cs="Arial"/>
          <w:color w:val="333333"/>
          <w:sz w:val="24"/>
          <w:szCs w:val="24"/>
          <w:shd w:val="clear" w:color="auto" w:fill="FFFFFF"/>
        </w:rPr>
        <w:t>in the</w:t>
      </w:r>
      <w:r w:rsidR="001D008D" w:rsidRPr="0049760E">
        <w:rPr>
          <w:rFonts w:ascii="Arial" w:hAnsi="Arial" w:cs="Arial"/>
          <w:color w:val="333333"/>
          <w:sz w:val="24"/>
          <w:szCs w:val="24"/>
          <w:shd w:val="clear" w:color="auto" w:fill="FFFFFF"/>
        </w:rPr>
        <w:t>ir planning</w:t>
      </w:r>
      <w:r w:rsidR="00EB78E4" w:rsidRPr="0049760E">
        <w:rPr>
          <w:rFonts w:ascii="Arial" w:hAnsi="Arial" w:cs="Arial"/>
          <w:color w:val="333333"/>
          <w:sz w:val="24"/>
          <w:szCs w:val="24"/>
          <w:shd w:val="clear" w:color="auto" w:fill="FFFFFF"/>
        </w:rPr>
        <w:t xml:space="preserve"> </w:t>
      </w:r>
      <w:r w:rsidR="00C732F3" w:rsidRPr="0049760E">
        <w:rPr>
          <w:rFonts w:ascii="Arial" w:hAnsi="Arial" w:cs="Arial"/>
          <w:color w:val="333333"/>
          <w:sz w:val="24"/>
          <w:szCs w:val="24"/>
          <w:shd w:val="clear" w:color="auto" w:fill="FFFFFF"/>
        </w:rPr>
        <w:t>to follow the direction within the F</w:t>
      </w:r>
      <w:r w:rsidR="001769A0" w:rsidRPr="0049760E">
        <w:rPr>
          <w:rFonts w:ascii="Arial" w:hAnsi="Arial" w:cs="Arial"/>
          <w:color w:val="333333"/>
          <w:sz w:val="24"/>
          <w:szCs w:val="24"/>
          <w:shd w:val="clear" w:color="auto" w:fill="FFFFFF"/>
        </w:rPr>
        <w:t>FP.</w:t>
      </w:r>
      <w:r w:rsidR="00567FDE" w:rsidRPr="0049760E">
        <w:rPr>
          <w:rFonts w:ascii="Arial" w:hAnsi="Arial" w:cs="Arial"/>
          <w:color w:val="333333"/>
          <w:sz w:val="24"/>
          <w:szCs w:val="24"/>
          <w:shd w:val="clear" w:color="auto" w:fill="FFFFFF"/>
        </w:rPr>
        <w:t xml:space="preserve"> It proposes that</w:t>
      </w:r>
      <w:r w:rsidR="00357276" w:rsidRPr="0049760E">
        <w:rPr>
          <w:rFonts w:ascii="Arial" w:hAnsi="Arial" w:cs="Arial"/>
          <w:color w:val="333333"/>
          <w:sz w:val="24"/>
          <w:szCs w:val="24"/>
          <w:shd w:val="clear" w:color="auto" w:fill="FFFFFF"/>
        </w:rPr>
        <w:t xml:space="preserve"> </w:t>
      </w:r>
      <w:r w:rsidR="005D4439" w:rsidRPr="0049760E">
        <w:rPr>
          <w:rFonts w:ascii="Arial" w:hAnsi="Arial" w:cs="Arial"/>
          <w:color w:val="333333"/>
          <w:sz w:val="24"/>
          <w:szCs w:val="24"/>
          <w:shd w:val="clear" w:color="auto" w:fill="FFFFFF"/>
        </w:rPr>
        <w:t>there should be</w:t>
      </w:r>
      <w:r w:rsidR="00567FDE" w:rsidRPr="0049760E">
        <w:rPr>
          <w:rFonts w:ascii="Arial" w:hAnsi="Arial" w:cs="Arial"/>
          <w:color w:val="333333"/>
          <w:sz w:val="24"/>
          <w:szCs w:val="24"/>
          <w:shd w:val="clear" w:color="auto" w:fill="FFFFFF"/>
        </w:rPr>
        <w:t xml:space="preserve"> ‘</w:t>
      </w:r>
      <w:r w:rsidR="00CE1C1D" w:rsidRPr="0049760E">
        <w:rPr>
          <w:rFonts w:ascii="Arial" w:hAnsi="Arial" w:cs="Arial"/>
          <w:color w:val="333333"/>
          <w:sz w:val="24"/>
          <w:szCs w:val="24"/>
          <w:shd w:val="clear" w:color="auto" w:fill="FFFFFF"/>
        </w:rPr>
        <w:t>Indoor and outdoor environments that are fun, exciting, stimulating and safe promote children’s development and natural curiosity to explore and learn through first-hand experiences</w:t>
      </w:r>
      <w:r w:rsidR="00890794" w:rsidRPr="0049760E">
        <w:rPr>
          <w:rFonts w:ascii="Arial" w:hAnsi="Arial" w:cs="Arial"/>
          <w:color w:val="333333"/>
          <w:sz w:val="24"/>
          <w:szCs w:val="24"/>
          <w:shd w:val="clear" w:color="auto" w:fill="FFFFFF"/>
        </w:rPr>
        <w:t>’ (Welsh Government, 20</w:t>
      </w:r>
      <w:r w:rsidR="006C3B3B" w:rsidRPr="0049760E">
        <w:rPr>
          <w:rFonts w:ascii="Arial" w:hAnsi="Arial" w:cs="Arial"/>
          <w:color w:val="333333"/>
          <w:sz w:val="24"/>
          <w:szCs w:val="24"/>
          <w:shd w:val="clear" w:color="auto" w:fill="FFFFFF"/>
        </w:rPr>
        <w:t>15</w:t>
      </w:r>
      <w:r w:rsidR="00205F2C" w:rsidRPr="0049760E">
        <w:rPr>
          <w:rFonts w:ascii="Arial" w:hAnsi="Arial" w:cs="Arial"/>
          <w:color w:val="333333"/>
          <w:sz w:val="24"/>
          <w:szCs w:val="24"/>
          <w:shd w:val="clear" w:color="auto" w:fill="FFFFFF"/>
        </w:rPr>
        <w:t>).</w:t>
      </w:r>
      <w:r w:rsidR="00CE1C1D" w:rsidRPr="0049760E">
        <w:rPr>
          <w:rFonts w:ascii="Arial" w:hAnsi="Arial" w:cs="Arial"/>
          <w:color w:val="333333"/>
          <w:sz w:val="24"/>
          <w:szCs w:val="24"/>
          <w:shd w:val="clear" w:color="auto" w:fill="FFFFFF"/>
        </w:rPr>
        <w:t xml:space="preserve"> </w:t>
      </w:r>
      <w:r w:rsidR="00A30AA2" w:rsidRPr="0049760E">
        <w:rPr>
          <w:rFonts w:ascii="Arial" w:hAnsi="Arial" w:cs="Arial"/>
          <w:color w:val="333333"/>
          <w:sz w:val="24"/>
          <w:szCs w:val="24"/>
          <w:shd w:val="clear" w:color="auto" w:fill="FFFFFF"/>
        </w:rPr>
        <w:t xml:space="preserve">Also, </w:t>
      </w:r>
      <w:r w:rsidR="000B3794" w:rsidRPr="0049760E">
        <w:rPr>
          <w:rFonts w:ascii="Arial" w:hAnsi="Arial" w:cs="Arial"/>
          <w:color w:val="333333"/>
          <w:sz w:val="24"/>
          <w:szCs w:val="24"/>
          <w:shd w:val="clear" w:color="auto" w:fill="FFFFFF"/>
        </w:rPr>
        <w:t xml:space="preserve">the </w:t>
      </w:r>
      <w:r w:rsidR="00CE1C1D" w:rsidRPr="0049760E">
        <w:rPr>
          <w:rFonts w:ascii="Arial" w:hAnsi="Arial" w:cs="Arial"/>
          <w:color w:val="333333"/>
          <w:sz w:val="24"/>
          <w:szCs w:val="24"/>
          <w:shd w:val="clear" w:color="auto" w:fill="FFFFFF"/>
        </w:rPr>
        <w:t>environment</w:t>
      </w:r>
      <w:r w:rsidR="000B3794" w:rsidRPr="0049760E">
        <w:rPr>
          <w:rFonts w:ascii="Arial" w:hAnsi="Arial" w:cs="Arial"/>
          <w:color w:val="333333"/>
          <w:sz w:val="24"/>
          <w:szCs w:val="24"/>
          <w:shd w:val="clear" w:color="auto" w:fill="FFFFFF"/>
        </w:rPr>
        <w:t xml:space="preserve">s </w:t>
      </w:r>
      <w:r w:rsidR="00ED08E8" w:rsidRPr="0049760E">
        <w:rPr>
          <w:rFonts w:ascii="Arial" w:hAnsi="Arial" w:cs="Arial"/>
          <w:color w:val="333333"/>
          <w:sz w:val="24"/>
          <w:szCs w:val="24"/>
          <w:shd w:val="clear" w:color="auto" w:fill="FFFFFF"/>
        </w:rPr>
        <w:t>should</w:t>
      </w:r>
      <w:r w:rsidR="00CE1C1D" w:rsidRPr="0049760E">
        <w:rPr>
          <w:rFonts w:ascii="Arial" w:hAnsi="Arial" w:cs="Arial"/>
          <w:color w:val="333333"/>
          <w:sz w:val="24"/>
          <w:szCs w:val="24"/>
          <w:shd w:val="clear" w:color="auto" w:fill="FFFFFF"/>
        </w:rPr>
        <w:t xml:space="preserve"> </w:t>
      </w:r>
      <w:r w:rsidR="00A23347" w:rsidRPr="0049760E">
        <w:rPr>
          <w:rFonts w:ascii="Arial" w:hAnsi="Arial" w:cs="Arial"/>
          <w:color w:val="333333"/>
          <w:sz w:val="24"/>
          <w:szCs w:val="24"/>
          <w:shd w:val="clear" w:color="auto" w:fill="FFFFFF"/>
        </w:rPr>
        <w:t>encourage children to</w:t>
      </w:r>
      <w:r w:rsidR="00650661" w:rsidRPr="0049760E">
        <w:rPr>
          <w:rFonts w:ascii="Arial" w:hAnsi="Arial" w:cs="Arial"/>
          <w:color w:val="333333"/>
          <w:sz w:val="24"/>
          <w:szCs w:val="24"/>
          <w:shd w:val="clear" w:color="auto" w:fill="FFFFFF"/>
        </w:rPr>
        <w:t xml:space="preserve"> independently discover their surroundings</w:t>
      </w:r>
      <w:r w:rsidR="00CE1C1D" w:rsidRPr="0049760E">
        <w:rPr>
          <w:rFonts w:ascii="Arial" w:hAnsi="Arial" w:cs="Arial"/>
          <w:color w:val="333333"/>
          <w:sz w:val="24"/>
          <w:szCs w:val="24"/>
          <w:shd w:val="clear" w:color="auto" w:fill="FFFFFF"/>
        </w:rPr>
        <w:t xml:space="preserve"> </w:t>
      </w:r>
      <w:r w:rsidR="006D4726" w:rsidRPr="0049760E">
        <w:rPr>
          <w:rFonts w:ascii="Arial" w:hAnsi="Arial" w:cs="Arial"/>
          <w:color w:val="333333"/>
          <w:sz w:val="24"/>
          <w:szCs w:val="24"/>
          <w:shd w:val="clear" w:color="auto" w:fill="FFFFFF"/>
        </w:rPr>
        <w:t>by using the</w:t>
      </w:r>
      <w:r w:rsidR="00CE1C1D" w:rsidRPr="0049760E">
        <w:rPr>
          <w:rFonts w:ascii="Arial" w:hAnsi="Arial" w:cs="Arial"/>
          <w:color w:val="333333"/>
          <w:sz w:val="24"/>
          <w:szCs w:val="24"/>
          <w:shd w:val="clear" w:color="auto" w:fill="FFFFFF"/>
        </w:rPr>
        <w:t xml:space="preserve"> outdoo</w:t>
      </w:r>
      <w:r w:rsidR="006D4726" w:rsidRPr="0049760E">
        <w:rPr>
          <w:rFonts w:ascii="Arial" w:hAnsi="Arial" w:cs="Arial"/>
          <w:color w:val="333333"/>
          <w:sz w:val="24"/>
          <w:szCs w:val="24"/>
          <w:shd w:val="clear" w:color="auto" w:fill="FFFFFF"/>
        </w:rPr>
        <w:t>rs</w:t>
      </w:r>
      <w:r w:rsidR="00CE1C1D" w:rsidRPr="0049760E">
        <w:rPr>
          <w:rFonts w:ascii="Arial" w:hAnsi="Arial" w:cs="Arial"/>
          <w:color w:val="333333"/>
          <w:sz w:val="24"/>
          <w:szCs w:val="24"/>
          <w:shd w:val="clear" w:color="auto" w:fill="FFFFFF"/>
        </w:rPr>
        <w:t xml:space="preserve"> as a resource for children’s learning</w:t>
      </w:r>
      <w:r w:rsidR="006D4726" w:rsidRPr="0049760E">
        <w:rPr>
          <w:rFonts w:ascii="Arial" w:hAnsi="Arial" w:cs="Arial"/>
          <w:color w:val="333333"/>
          <w:sz w:val="24"/>
          <w:szCs w:val="24"/>
          <w:shd w:val="clear" w:color="auto" w:fill="FFFFFF"/>
        </w:rPr>
        <w:t>.</w:t>
      </w:r>
      <w:r w:rsidR="002F01E1" w:rsidRPr="0049760E">
        <w:rPr>
          <w:rFonts w:ascii="Arial" w:hAnsi="Arial" w:cs="Arial"/>
          <w:color w:val="333333"/>
          <w:sz w:val="24"/>
          <w:szCs w:val="24"/>
          <w:shd w:val="clear" w:color="auto" w:fill="FFFFFF"/>
        </w:rPr>
        <w:t xml:space="preserve"> </w:t>
      </w:r>
      <w:r w:rsidR="0093277D" w:rsidRPr="0049760E">
        <w:rPr>
          <w:rFonts w:ascii="Arial" w:hAnsi="Arial" w:cs="Arial"/>
          <w:color w:val="333333"/>
          <w:sz w:val="24"/>
          <w:szCs w:val="24"/>
          <w:shd w:val="clear" w:color="auto" w:fill="FFFFFF"/>
        </w:rPr>
        <w:t xml:space="preserve">A theorist that is a supporter of </w:t>
      </w:r>
      <w:r w:rsidR="001A12CD" w:rsidRPr="0049760E">
        <w:rPr>
          <w:rFonts w:ascii="Arial" w:hAnsi="Arial" w:cs="Arial"/>
          <w:color w:val="333333"/>
          <w:sz w:val="24"/>
          <w:szCs w:val="24"/>
          <w:shd w:val="clear" w:color="auto" w:fill="FFFFFF"/>
        </w:rPr>
        <w:t xml:space="preserve">using an outdoor </w:t>
      </w:r>
      <w:r w:rsidR="00677BBC" w:rsidRPr="0049760E">
        <w:rPr>
          <w:rFonts w:ascii="Arial" w:hAnsi="Arial" w:cs="Arial"/>
          <w:color w:val="333333"/>
          <w:sz w:val="24"/>
          <w:szCs w:val="24"/>
          <w:shd w:val="clear" w:color="auto" w:fill="FFFFFF"/>
        </w:rPr>
        <w:t xml:space="preserve">environment is </w:t>
      </w:r>
      <w:r w:rsidR="00677BBC" w:rsidRPr="0049760E">
        <w:rPr>
          <w:rFonts w:ascii="Arial" w:hAnsi="Arial" w:cs="Arial"/>
          <w:color w:val="272B34"/>
          <w:sz w:val="24"/>
          <w:szCs w:val="24"/>
          <w:shd w:val="clear" w:color="auto" w:fill="FFFFFF"/>
        </w:rPr>
        <w:t>Jan White (2007)</w:t>
      </w:r>
      <w:r w:rsidR="00677BBC" w:rsidRPr="0049760E">
        <w:rPr>
          <w:rFonts w:ascii="Arial" w:hAnsi="Arial" w:cs="Arial"/>
          <w:color w:val="272B34"/>
          <w:sz w:val="24"/>
          <w:szCs w:val="24"/>
          <w:shd w:val="clear" w:color="auto" w:fill="FFFFFF"/>
        </w:rPr>
        <w:t xml:space="preserve"> as she</w:t>
      </w:r>
      <w:r w:rsidR="00677BBC" w:rsidRPr="0049760E">
        <w:rPr>
          <w:rFonts w:ascii="Arial" w:hAnsi="Arial" w:cs="Arial"/>
          <w:color w:val="272B34"/>
          <w:sz w:val="24"/>
          <w:szCs w:val="24"/>
          <w:shd w:val="clear" w:color="auto" w:fill="FFFFFF"/>
        </w:rPr>
        <w:t xml:space="preserve"> says schools should produce a ‘rich and satisfying outdoor provision for young children hungry to find out about and understand their physical and human world.’</w:t>
      </w:r>
      <w:r w:rsidR="00677BBC" w:rsidRPr="0049760E">
        <w:rPr>
          <w:rFonts w:ascii="Arial" w:hAnsi="Arial" w:cs="Arial"/>
          <w:color w:val="272B34"/>
          <w:sz w:val="24"/>
          <w:szCs w:val="24"/>
          <w:shd w:val="clear" w:color="auto" w:fill="FFFFFF"/>
        </w:rPr>
        <w:t xml:space="preserve"> </w:t>
      </w:r>
      <w:r w:rsidR="002A40F8" w:rsidRPr="0049760E">
        <w:rPr>
          <w:rFonts w:ascii="Arial" w:hAnsi="Arial" w:cs="Arial"/>
          <w:color w:val="272B34"/>
          <w:sz w:val="24"/>
          <w:szCs w:val="24"/>
          <w:shd w:val="clear" w:color="auto" w:fill="FFFFFF"/>
        </w:rPr>
        <w:t xml:space="preserve">In relation to my placement school I </w:t>
      </w:r>
      <w:r w:rsidR="004579F4" w:rsidRPr="0049760E">
        <w:rPr>
          <w:rFonts w:ascii="Arial" w:hAnsi="Arial" w:cs="Arial"/>
          <w:color w:val="272B34"/>
          <w:sz w:val="24"/>
          <w:szCs w:val="24"/>
          <w:shd w:val="clear" w:color="auto" w:fill="FFFFFF"/>
        </w:rPr>
        <w:t xml:space="preserve">saw </w:t>
      </w:r>
      <w:r w:rsidR="004579F4" w:rsidRPr="0049760E">
        <w:rPr>
          <w:rFonts w:ascii="Arial" w:hAnsi="Arial" w:cs="Arial"/>
          <w:color w:val="272B34"/>
          <w:sz w:val="24"/>
          <w:szCs w:val="24"/>
          <w:shd w:val="clear" w:color="auto" w:fill="FFFFFF"/>
        </w:rPr>
        <w:t>many examples both indoor and outdoor from my bridging experience. One being the climbing apparatus on the yard. This helps the children with their physical development. Time on the yard also allows the children to socialise and build more bonds and friendships.</w:t>
      </w:r>
      <w:r w:rsidR="004579F4" w:rsidRPr="0049760E">
        <w:rPr>
          <w:rFonts w:ascii="Arial" w:hAnsi="Arial" w:cs="Arial"/>
          <w:color w:val="333333"/>
          <w:sz w:val="24"/>
          <w:szCs w:val="24"/>
          <w:shd w:val="clear" w:color="auto" w:fill="FFFFFF"/>
        </w:rPr>
        <w:t xml:space="preserve"> </w:t>
      </w:r>
      <w:r w:rsidR="002B5988" w:rsidRPr="0049760E">
        <w:rPr>
          <w:rFonts w:ascii="Arial" w:hAnsi="Arial" w:cs="Arial"/>
          <w:color w:val="333333"/>
          <w:sz w:val="24"/>
          <w:szCs w:val="24"/>
          <w:shd w:val="clear" w:color="auto" w:fill="FFFFFF"/>
        </w:rPr>
        <w:t>To assistance my observations, a</w:t>
      </w:r>
      <w:r w:rsidR="002A40F8" w:rsidRPr="0049760E">
        <w:rPr>
          <w:rFonts w:ascii="Arial" w:hAnsi="Arial" w:cs="Arial"/>
          <w:color w:val="272B34"/>
          <w:sz w:val="24"/>
          <w:szCs w:val="24"/>
          <w:shd w:val="clear" w:color="auto" w:fill="FFFFFF"/>
        </w:rPr>
        <w:t xml:space="preserve">ccording to Estyn (2014) my placement school report states that the school ‘promotes a calm and caring atmosphere very successfully’ also it reveals the school </w:t>
      </w:r>
      <w:r w:rsidR="00827382" w:rsidRPr="0049760E">
        <w:rPr>
          <w:rFonts w:ascii="Arial" w:hAnsi="Arial" w:cs="Arial"/>
          <w:color w:val="272B34"/>
          <w:sz w:val="24"/>
          <w:szCs w:val="24"/>
          <w:shd w:val="clear" w:color="auto" w:fill="FFFFFF"/>
        </w:rPr>
        <w:t xml:space="preserve">has </w:t>
      </w:r>
      <w:r w:rsidR="002A40F8" w:rsidRPr="0049760E">
        <w:rPr>
          <w:rFonts w:ascii="Arial" w:hAnsi="Arial" w:cs="Arial"/>
          <w:color w:val="272B34"/>
          <w:sz w:val="24"/>
          <w:szCs w:val="24"/>
          <w:shd w:val="clear" w:color="auto" w:fill="FFFFFF"/>
        </w:rPr>
        <w:t>‘attractive and purposeful outdoor areas to enhance pupils’ learning’.</w:t>
      </w:r>
      <w:r w:rsidR="00C1498D" w:rsidRPr="0049760E">
        <w:rPr>
          <w:rFonts w:ascii="Arial" w:hAnsi="Arial" w:cs="Arial"/>
          <w:color w:val="272B34"/>
          <w:sz w:val="24"/>
          <w:szCs w:val="24"/>
          <w:shd w:val="clear" w:color="auto" w:fill="FFFFFF"/>
        </w:rPr>
        <w:t xml:space="preserve"> </w:t>
      </w:r>
    </w:p>
    <w:p w14:paraId="7010E585" w14:textId="77777777" w:rsidR="0049760E" w:rsidRDefault="0049760E" w:rsidP="00166797">
      <w:pPr>
        <w:pStyle w:val="NoSpacing"/>
        <w:spacing w:line="360" w:lineRule="auto"/>
        <w:rPr>
          <w:rFonts w:ascii="Arial" w:hAnsi="Arial" w:cs="Arial"/>
          <w:sz w:val="24"/>
          <w:szCs w:val="24"/>
          <w:shd w:val="clear" w:color="auto" w:fill="FFFFFF"/>
        </w:rPr>
      </w:pPr>
    </w:p>
    <w:p w14:paraId="283EFFD4" w14:textId="77777777" w:rsidR="0049760E" w:rsidRDefault="0049760E" w:rsidP="00166797">
      <w:pPr>
        <w:pStyle w:val="NoSpacing"/>
        <w:spacing w:line="360" w:lineRule="auto"/>
        <w:rPr>
          <w:rFonts w:ascii="Arial" w:hAnsi="Arial" w:cs="Arial"/>
          <w:sz w:val="24"/>
          <w:szCs w:val="24"/>
          <w:shd w:val="clear" w:color="auto" w:fill="FFFFFF"/>
        </w:rPr>
      </w:pPr>
    </w:p>
    <w:p w14:paraId="763CE3FA" w14:textId="77777777" w:rsidR="0049760E" w:rsidRDefault="0049760E" w:rsidP="00166797">
      <w:pPr>
        <w:pStyle w:val="NoSpacing"/>
        <w:spacing w:line="360" w:lineRule="auto"/>
        <w:rPr>
          <w:rFonts w:ascii="Arial" w:hAnsi="Arial" w:cs="Arial"/>
          <w:sz w:val="24"/>
          <w:szCs w:val="24"/>
          <w:shd w:val="clear" w:color="auto" w:fill="FFFFFF"/>
        </w:rPr>
      </w:pPr>
    </w:p>
    <w:p w14:paraId="210A8700" w14:textId="77777777" w:rsidR="0049760E" w:rsidRDefault="0049760E" w:rsidP="00166797">
      <w:pPr>
        <w:pStyle w:val="NoSpacing"/>
        <w:spacing w:line="360" w:lineRule="auto"/>
        <w:rPr>
          <w:rFonts w:ascii="Arial" w:hAnsi="Arial" w:cs="Arial"/>
          <w:sz w:val="24"/>
          <w:szCs w:val="24"/>
          <w:shd w:val="clear" w:color="auto" w:fill="FFFFFF"/>
        </w:rPr>
      </w:pPr>
    </w:p>
    <w:p w14:paraId="42EF2C77" w14:textId="77777777" w:rsidR="0049760E" w:rsidRDefault="0049760E" w:rsidP="00166797">
      <w:pPr>
        <w:pStyle w:val="NoSpacing"/>
        <w:spacing w:line="360" w:lineRule="auto"/>
        <w:rPr>
          <w:rFonts w:ascii="Arial" w:hAnsi="Arial" w:cs="Arial"/>
          <w:sz w:val="24"/>
          <w:szCs w:val="24"/>
          <w:shd w:val="clear" w:color="auto" w:fill="FFFFFF"/>
        </w:rPr>
      </w:pPr>
    </w:p>
    <w:p w14:paraId="771E9299" w14:textId="77777777" w:rsidR="0049760E" w:rsidRDefault="0049760E" w:rsidP="00166797">
      <w:pPr>
        <w:pStyle w:val="NoSpacing"/>
        <w:spacing w:line="360" w:lineRule="auto"/>
        <w:rPr>
          <w:rFonts w:ascii="Arial" w:hAnsi="Arial" w:cs="Arial"/>
          <w:sz w:val="24"/>
          <w:szCs w:val="24"/>
          <w:shd w:val="clear" w:color="auto" w:fill="FFFFFF"/>
        </w:rPr>
      </w:pPr>
    </w:p>
    <w:p w14:paraId="51E33AC4" w14:textId="77777777" w:rsidR="0049760E" w:rsidRDefault="0049760E" w:rsidP="00166797">
      <w:pPr>
        <w:pStyle w:val="NoSpacing"/>
        <w:spacing w:line="360" w:lineRule="auto"/>
        <w:rPr>
          <w:rFonts w:ascii="Arial" w:hAnsi="Arial" w:cs="Arial"/>
          <w:sz w:val="24"/>
          <w:szCs w:val="24"/>
          <w:shd w:val="clear" w:color="auto" w:fill="FFFFFF"/>
        </w:rPr>
      </w:pPr>
    </w:p>
    <w:p w14:paraId="14B90CC5" w14:textId="77777777" w:rsidR="0049760E" w:rsidRDefault="0049760E" w:rsidP="00166797">
      <w:pPr>
        <w:pStyle w:val="NoSpacing"/>
        <w:spacing w:line="360" w:lineRule="auto"/>
        <w:rPr>
          <w:rFonts w:ascii="Arial" w:hAnsi="Arial" w:cs="Arial"/>
          <w:sz w:val="24"/>
          <w:szCs w:val="24"/>
          <w:shd w:val="clear" w:color="auto" w:fill="FFFFFF"/>
        </w:rPr>
      </w:pPr>
    </w:p>
    <w:p w14:paraId="160FCC84" w14:textId="77777777" w:rsidR="0049760E" w:rsidRDefault="0049760E" w:rsidP="00166797">
      <w:pPr>
        <w:pStyle w:val="NoSpacing"/>
        <w:spacing w:line="360" w:lineRule="auto"/>
        <w:rPr>
          <w:rFonts w:ascii="Arial" w:hAnsi="Arial" w:cs="Arial"/>
          <w:sz w:val="24"/>
          <w:szCs w:val="24"/>
          <w:shd w:val="clear" w:color="auto" w:fill="FFFFFF"/>
        </w:rPr>
      </w:pPr>
    </w:p>
    <w:p w14:paraId="17D14D2C" w14:textId="1A2B9C17" w:rsidR="00425909" w:rsidRPr="0049760E" w:rsidRDefault="007A0FCA" w:rsidP="00166797">
      <w:pPr>
        <w:pStyle w:val="NoSpacing"/>
        <w:spacing w:line="360" w:lineRule="auto"/>
        <w:rPr>
          <w:rFonts w:ascii="Arial" w:hAnsi="Arial" w:cs="Arial"/>
          <w:sz w:val="24"/>
          <w:szCs w:val="24"/>
          <w:shd w:val="clear" w:color="auto" w:fill="FFFFFF"/>
        </w:rPr>
      </w:pPr>
      <w:bookmarkStart w:id="0" w:name="_GoBack"/>
      <w:bookmarkEnd w:id="0"/>
      <w:r w:rsidRPr="0049760E">
        <w:rPr>
          <w:rFonts w:ascii="Arial" w:hAnsi="Arial" w:cs="Arial"/>
          <w:sz w:val="24"/>
          <w:szCs w:val="24"/>
          <w:shd w:val="clear" w:color="auto" w:fill="FFFFFF"/>
        </w:rPr>
        <w:lastRenderedPageBreak/>
        <w:t>To con</w:t>
      </w:r>
      <w:r w:rsidR="00F20363" w:rsidRPr="0049760E">
        <w:rPr>
          <w:rFonts w:ascii="Arial" w:hAnsi="Arial" w:cs="Arial"/>
          <w:sz w:val="24"/>
          <w:szCs w:val="24"/>
          <w:shd w:val="clear" w:color="auto" w:fill="FFFFFF"/>
        </w:rPr>
        <w:t xml:space="preserve">clude my </w:t>
      </w:r>
      <w:r w:rsidR="006074BF" w:rsidRPr="0049760E">
        <w:rPr>
          <w:rFonts w:ascii="Arial" w:hAnsi="Arial" w:cs="Arial"/>
          <w:sz w:val="24"/>
          <w:szCs w:val="24"/>
          <w:shd w:val="clear" w:color="auto" w:fill="FFFFFF"/>
        </w:rPr>
        <w:t>findings,</w:t>
      </w:r>
      <w:r w:rsidR="00F20363" w:rsidRPr="0049760E">
        <w:rPr>
          <w:rFonts w:ascii="Arial" w:hAnsi="Arial" w:cs="Arial"/>
          <w:sz w:val="24"/>
          <w:szCs w:val="24"/>
          <w:shd w:val="clear" w:color="auto" w:fill="FFFFFF"/>
        </w:rPr>
        <w:t xml:space="preserve"> </w:t>
      </w:r>
      <w:r w:rsidR="006074BF" w:rsidRPr="0049760E">
        <w:rPr>
          <w:rFonts w:ascii="Arial" w:hAnsi="Arial" w:cs="Arial"/>
          <w:sz w:val="24"/>
          <w:szCs w:val="24"/>
          <w:shd w:val="clear" w:color="auto" w:fill="FFFFFF"/>
        </w:rPr>
        <w:t xml:space="preserve">I would </w:t>
      </w:r>
      <w:r w:rsidR="000F5A97" w:rsidRPr="0049760E">
        <w:rPr>
          <w:rFonts w:ascii="Arial" w:hAnsi="Arial" w:cs="Arial"/>
          <w:sz w:val="24"/>
          <w:szCs w:val="24"/>
          <w:shd w:val="clear" w:color="auto" w:fill="FFFFFF"/>
        </w:rPr>
        <w:t>like to give my opinions on the 3 pe</w:t>
      </w:r>
      <w:r w:rsidR="00425909" w:rsidRPr="0049760E">
        <w:rPr>
          <w:rFonts w:ascii="Arial" w:hAnsi="Arial" w:cs="Arial"/>
          <w:sz w:val="24"/>
          <w:szCs w:val="24"/>
          <w:shd w:val="clear" w:color="auto" w:fill="FFFFFF"/>
        </w:rPr>
        <w:t>da</w:t>
      </w:r>
      <w:r w:rsidR="000F5A97" w:rsidRPr="0049760E">
        <w:rPr>
          <w:rFonts w:ascii="Arial" w:hAnsi="Arial" w:cs="Arial"/>
          <w:sz w:val="24"/>
          <w:szCs w:val="24"/>
          <w:shd w:val="clear" w:color="auto" w:fill="FFFFFF"/>
        </w:rPr>
        <w:t>gogic</w:t>
      </w:r>
      <w:r w:rsidR="00425909" w:rsidRPr="0049760E">
        <w:rPr>
          <w:rFonts w:ascii="Arial" w:hAnsi="Arial" w:cs="Arial"/>
          <w:sz w:val="24"/>
          <w:szCs w:val="24"/>
          <w:shd w:val="clear" w:color="auto" w:fill="FFFFFF"/>
        </w:rPr>
        <w:t>al principles</w:t>
      </w:r>
      <w:r w:rsidR="00DB6BA3" w:rsidRPr="0049760E">
        <w:rPr>
          <w:rFonts w:ascii="Arial" w:hAnsi="Arial" w:cs="Arial"/>
          <w:sz w:val="24"/>
          <w:szCs w:val="24"/>
          <w:shd w:val="clear" w:color="auto" w:fill="FFFFFF"/>
        </w:rPr>
        <w:t xml:space="preserve"> and </w:t>
      </w:r>
      <w:r w:rsidR="007D5128" w:rsidRPr="0049760E">
        <w:rPr>
          <w:rFonts w:ascii="Arial" w:hAnsi="Arial" w:cs="Arial"/>
          <w:sz w:val="24"/>
          <w:szCs w:val="24"/>
          <w:shd w:val="clear" w:color="auto" w:fill="FFFFFF"/>
        </w:rPr>
        <w:t>provide some examples of good practice.</w:t>
      </w:r>
    </w:p>
    <w:p w14:paraId="7202AD7E" w14:textId="77777777" w:rsidR="00B85604" w:rsidRPr="0049760E" w:rsidRDefault="00FA413B" w:rsidP="00166797">
      <w:pPr>
        <w:pStyle w:val="NoSpacing"/>
        <w:spacing w:line="360" w:lineRule="auto"/>
        <w:rPr>
          <w:rFonts w:ascii="Arial" w:hAnsi="Arial" w:cs="Arial"/>
          <w:color w:val="000000"/>
          <w:sz w:val="24"/>
          <w:szCs w:val="24"/>
        </w:rPr>
      </w:pPr>
      <w:r w:rsidRPr="0049760E">
        <w:rPr>
          <w:rFonts w:ascii="Arial" w:hAnsi="Arial" w:cs="Arial"/>
          <w:sz w:val="24"/>
          <w:szCs w:val="24"/>
          <w:shd w:val="clear" w:color="auto" w:fill="FFFFFF"/>
        </w:rPr>
        <w:t>My opinion o</w:t>
      </w:r>
      <w:r w:rsidR="00ED14F6" w:rsidRPr="0049760E">
        <w:rPr>
          <w:rFonts w:ascii="Arial" w:hAnsi="Arial" w:cs="Arial"/>
          <w:sz w:val="24"/>
          <w:szCs w:val="24"/>
          <w:shd w:val="clear" w:color="auto" w:fill="FFFFFF"/>
        </w:rPr>
        <w:t>f</w:t>
      </w:r>
      <w:r w:rsidRPr="0049760E">
        <w:rPr>
          <w:rFonts w:ascii="Arial" w:hAnsi="Arial" w:cs="Arial"/>
          <w:sz w:val="24"/>
          <w:szCs w:val="24"/>
          <w:shd w:val="clear" w:color="auto" w:fill="FFFFFF"/>
        </w:rPr>
        <w:t xml:space="preserve"> the </w:t>
      </w:r>
      <w:r w:rsidR="00567D7B" w:rsidRPr="0049760E">
        <w:rPr>
          <w:rFonts w:ascii="Arial" w:hAnsi="Arial" w:cs="Arial"/>
          <w:sz w:val="24"/>
          <w:szCs w:val="24"/>
          <w:shd w:val="clear" w:color="auto" w:fill="FFFFFF"/>
        </w:rPr>
        <w:t>principle</w:t>
      </w:r>
      <w:r w:rsidR="00ED14F6" w:rsidRPr="0049760E">
        <w:rPr>
          <w:rFonts w:ascii="Arial" w:hAnsi="Arial" w:cs="Arial"/>
          <w:sz w:val="24"/>
          <w:szCs w:val="24"/>
          <w:shd w:val="clear" w:color="auto" w:fill="FFFFFF"/>
        </w:rPr>
        <w:t>s</w:t>
      </w:r>
      <w:r w:rsidR="00423E3F" w:rsidRPr="0049760E">
        <w:rPr>
          <w:rFonts w:ascii="Arial" w:hAnsi="Arial" w:cs="Arial"/>
          <w:sz w:val="24"/>
          <w:szCs w:val="24"/>
          <w:shd w:val="clear" w:color="auto" w:fill="FFFFFF"/>
        </w:rPr>
        <w:t xml:space="preserve"> </w:t>
      </w:r>
      <w:r w:rsidR="00ED14F6" w:rsidRPr="0049760E">
        <w:rPr>
          <w:rFonts w:ascii="Arial" w:hAnsi="Arial" w:cs="Arial"/>
          <w:sz w:val="24"/>
          <w:szCs w:val="24"/>
          <w:shd w:val="clear" w:color="auto" w:fill="FFFFFF"/>
        </w:rPr>
        <w:t xml:space="preserve">for </w:t>
      </w:r>
      <w:r w:rsidR="00146F4A" w:rsidRPr="0049760E">
        <w:rPr>
          <w:rFonts w:ascii="Arial" w:hAnsi="Arial" w:cs="Arial"/>
          <w:sz w:val="24"/>
          <w:szCs w:val="24"/>
          <w:shd w:val="clear" w:color="auto" w:fill="FFFFFF"/>
        </w:rPr>
        <w:t>g</w:t>
      </w:r>
      <w:r w:rsidR="00423E3F" w:rsidRPr="0049760E">
        <w:rPr>
          <w:rFonts w:ascii="Arial" w:hAnsi="Arial" w:cs="Arial"/>
          <w:sz w:val="24"/>
          <w:szCs w:val="24"/>
        </w:rPr>
        <w:t>ood teaching and learning</w:t>
      </w:r>
      <w:r w:rsidR="00146F4A" w:rsidRPr="0049760E">
        <w:rPr>
          <w:rFonts w:ascii="Arial" w:hAnsi="Arial" w:cs="Arial"/>
          <w:color w:val="000000"/>
          <w:sz w:val="24"/>
          <w:szCs w:val="24"/>
        </w:rPr>
        <w:t xml:space="preserve"> is </w:t>
      </w:r>
      <w:r w:rsidR="00B640B0" w:rsidRPr="0049760E">
        <w:rPr>
          <w:rFonts w:ascii="Arial" w:hAnsi="Arial" w:cs="Arial"/>
          <w:color w:val="000000"/>
          <w:sz w:val="24"/>
          <w:szCs w:val="24"/>
        </w:rPr>
        <w:t xml:space="preserve">positive. </w:t>
      </w:r>
    </w:p>
    <w:p w14:paraId="35A3B7C4" w14:textId="3A1FD387" w:rsidR="000F63AA" w:rsidRPr="0049760E" w:rsidRDefault="00B85604" w:rsidP="00166797">
      <w:pPr>
        <w:pStyle w:val="NoSpacing"/>
        <w:spacing w:line="360" w:lineRule="auto"/>
        <w:rPr>
          <w:rFonts w:ascii="Arial" w:hAnsi="Arial" w:cs="Arial"/>
          <w:color w:val="000000"/>
          <w:sz w:val="24"/>
          <w:szCs w:val="24"/>
        </w:rPr>
      </w:pPr>
      <w:r w:rsidRPr="0049760E">
        <w:rPr>
          <w:rFonts w:ascii="Arial" w:hAnsi="Arial" w:cs="Arial"/>
          <w:color w:val="000000"/>
          <w:sz w:val="24"/>
          <w:szCs w:val="24"/>
        </w:rPr>
        <w:t xml:space="preserve">Firstly, </w:t>
      </w:r>
      <w:r w:rsidR="00B640B0" w:rsidRPr="0049760E">
        <w:rPr>
          <w:rFonts w:ascii="Arial" w:hAnsi="Arial" w:cs="Arial"/>
          <w:color w:val="000000"/>
          <w:sz w:val="24"/>
          <w:szCs w:val="24"/>
        </w:rPr>
        <w:t xml:space="preserve">I think that </w:t>
      </w:r>
      <w:r w:rsidR="00CF7D91" w:rsidRPr="0049760E">
        <w:rPr>
          <w:rFonts w:ascii="Arial" w:hAnsi="Arial" w:cs="Arial"/>
          <w:color w:val="000000"/>
          <w:sz w:val="24"/>
          <w:szCs w:val="24"/>
        </w:rPr>
        <w:t xml:space="preserve">teachers are right to use a range of </w:t>
      </w:r>
      <w:r w:rsidR="00D3639D" w:rsidRPr="0049760E">
        <w:rPr>
          <w:rFonts w:ascii="Arial" w:hAnsi="Arial" w:cs="Arial"/>
          <w:color w:val="000000"/>
          <w:sz w:val="24"/>
          <w:szCs w:val="24"/>
        </w:rPr>
        <w:t xml:space="preserve">approaches </w:t>
      </w:r>
      <w:r w:rsidR="00517B4E" w:rsidRPr="0049760E">
        <w:rPr>
          <w:rFonts w:ascii="Arial" w:hAnsi="Arial" w:cs="Arial"/>
          <w:color w:val="000000"/>
          <w:sz w:val="24"/>
          <w:szCs w:val="24"/>
        </w:rPr>
        <w:t xml:space="preserve">for good teaching and learning because </w:t>
      </w:r>
      <w:r w:rsidR="00F5134D" w:rsidRPr="0049760E">
        <w:rPr>
          <w:rFonts w:ascii="Arial" w:hAnsi="Arial" w:cs="Arial"/>
          <w:color w:val="000000"/>
          <w:sz w:val="24"/>
          <w:szCs w:val="24"/>
        </w:rPr>
        <w:t xml:space="preserve">you </w:t>
      </w:r>
      <w:r w:rsidR="00BB580C" w:rsidRPr="0049760E">
        <w:rPr>
          <w:rFonts w:ascii="Arial" w:hAnsi="Arial" w:cs="Arial"/>
          <w:color w:val="000000"/>
          <w:sz w:val="24"/>
          <w:szCs w:val="24"/>
        </w:rPr>
        <w:t>must</w:t>
      </w:r>
      <w:r w:rsidR="00F5134D" w:rsidRPr="0049760E">
        <w:rPr>
          <w:rFonts w:ascii="Arial" w:hAnsi="Arial" w:cs="Arial"/>
          <w:color w:val="000000"/>
          <w:sz w:val="24"/>
          <w:szCs w:val="24"/>
        </w:rPr>
        <w:t xml:space="preserve"> </w:t>
      </w:r>
      <w:r w:rsidR="00BB580C" w:rsidRPr="0049760E">
        <w:rPr>
          <w:rFonts w:ascii="Arial" w:hAnsi="Arial" w:cs="Arial"/>
          <w:color w:val="000000"/>
          <w:sz w:val="24"/>
          <w:szCs w:val="24"/>
        </w:rPr>
        <w:t xml:space="preserve">teach using techniques </w:t>
      </w:r>
      <w:r w:rsidR="00D65FBB" w:rsidRPr="0049760E">
        <w:rPr>
          <w:rFonts w:ascii="Arial" w:hAnsi="Arial" w:cs="Arial"/>
          <w:color w:val="000000"/>
          <w:sz w:val="24"/>
          <w:szCs w:val="24"/>
        </w:rPr>
        <w:t xml:space="preserve">that are appropriate for the children </w:t>
      </w:r>
      <w:r w:rsidR="00B05F07" w:rsidRPr="0049760E">
        <w:rPr>
          <w:rFonts w:ascii="Arial" w:hAnsi="Arial" w:cs="Arial"/>
          <w:color w:val="000000"/>
          <w:sz w:val="24"/>
          <w:szCs w:val="24"/>
        </w:rPr>
        <w:t xml:space="preserve">and </w:t>
      </w:r>
      <w:r w:rsidR="0053670C" w:rsidRPr="0049760E">
        <w:rPr>
          <w:rFonts w:ascii="Arial" w:hAnsi="Arial" w:cs="Arial"/>
          <w:color w:val="000000"/>
          <w:sz w:val="24"/>
          <w:szCs w:val="24"/>
        </w:rPr>
        <w:t xml:space="preserve">suitable for what you are teaching. </w:t>
      </w:r>
      <w:r w:rsidR="00C76A8F" w:rsidRPr="0049760E">
        <w:rPr>
          <w:rFonts w:ascii="Arial" w:hAnsi="Arial" w:cs="Arial"/>
          <w:color w:val="000000"/>
          <w:sz w:val="24"/>
          <w:szCs w:val="24"/>
        </w:rPr>
        <w:t xml:space="preserve">I also think that it is down to the judgment of the teacher to decide which approach fits both </w:t>
      </w:r>
      <w:r w:rsidR="002130B0" w:rsidRPr="0049760E">
        <w:rPr>
          <w:rFonts w:ascii="Arial" w:hAnsi="Arial" w:cs="Arial"/>
          <w:color w:val="000000"/>
          <w:sz w:val="24"/>
          <w:szCs w:val="24"/>
        </w:rPr>
        <w:t>aspect</w:t>
      </w:r>
      <w:r w:rsidR="00C54BD8" w:rsidRPr="0049760E">
        <w:rPr>
          <w:rFonts w:ascii="Arial" w:hAnsi="Arial" w:cs="Arial"/>
          <w:color w:val="000000"/>
          <w:sz w:val="24"/>
          <w:szCs w:val="24"/>
        </w:rPr>
        <w:t xml:space="preserve">s so teachers having a good understanding of a range of </w:t>
      </w:r>
      <w:r w:rsidR="002505E6" w:rsidRPr="0049760E">
        <w:rPr>
          <w:rFonts w:ascii="Arial" w:hAnsi="Arial" w:cs="Arial"/>
          <w:color w:val="000000"/>
          <w:sz w:val="24"/>
          <w:szCs w:val="24"/>
        </w:rPr>
        <w:t xml:space="preserve">approaches is key. </w:t>
      </w:r>
    </w:p>
    <w:p w14:paraId="0E9A2DC3" w14:textId="77777777" w:rsidR="00B85604" w:rsidRPr="0049760E" w:rsidRDefault="00BA414B" w:rsidP="00166797">
      <w:pPr>
        <w:pStyle w:val="NoSpacing"/>
        <w:spacing w:line="360" w:lineRule="auto"/>
        <w:rPr>
          <w:rFonts w:ascii="Arial" w:hAnsi="Arial" w:cs="Arial"/>
          <w:color w:val="000000"/>
          <w:sz w:val="24"/>
          <w:szCs w:val="24"/>
        </w:rPr>
      </w:pPr>
      <w:r w:rsidRPr="0049760E">
        <w:rPr>
          <w:rFonts w:ascii="Arial" w:hAnsi="Arial" w:cs="Arial"/>
          <w:color w:val="000000"/>
          <w:sz w:val="24"/>
          <w:szCs w:val="24"/>
        </w:rPr>
        <w:t xml:space="preserve">The strengths of this principle </w:t>
      </w:r>
      <w:r w:rsidR="00426F60" w:rsidRPr="0049760E">
        <w:rPr>
          <w:rFonts w:ascii="Arial" w:hAnsi="Arial" w:cs="Arial"/>
          <w:color w:val="000000"/>
          <w:sz w:val="24"/>
          <w:szCs w:val="24"/>
        </w:rPr>
        <w:t>include</w:t>
      </w:r>
      <w:r w:rsidR="00BB5AA4" w:rsidRPr="0049760E">
        <w:rPr>
          <w:rFonts w:ascii="Arial" w:hAnsi="Arial" w:cs="Arial"/>
          <w:color w:val="000000"/>
          <w:sz w:val="24"/>
          <w:szCs w:val="24"/>
        </w:rPr>
        <w:t xml:space="preserve"> </w:t>
      </w:r>
      <w:r w:rsidR="00BA48A6" w:rsidRPr="0049760E">
        <w:rPr>
          <w:rFonts w:ascii="Arial" w:hAnsi="Arial" w:cs="Arial"/>
          <w:color w:val="000000"/>
          <w:sz w:val="24"/>
          <w:szCs w:val="24"/>
        </w:rPr>
        <w:t xml:space="preserve">teachers having the freedom to </w:t>
      </w:r>
      <w:r w:rsidR="00426F60" w:rsidRPr="0049760E">
        <w:rPr>
          <w:rFonts w:ascii="Arial" w:hAnsi="Arial" w:cs="Arial"/>
          <w:color w:val="000000"/>
          <w:sz w:val="24"/>
          <w:szCs w:val="24"/>
        </w:rPr>
        <w:t>work with strategies and techniques</w:t>
      </w:r>
      <w:r w:rsidR="006A4DC0" w:rsidRPr="0049760E">
        <w:rPr>
          <w:rFonts w:ascii="Arial" w:hAnsi="Arial" w:cs="Arial"/>
          <w:color w:val="000000"/>
          <w:sz w:val="24"/>
          <w:szCs w:val="24"/>
        </w:rPr>
        <w:t xml:space="preserve"> they feel comfortable with.</w:t>
      </w:r>
      <w:r w:rsidR="00A604E3" w:rsidRPr="0049760E">
        <w:rPr>
          <w:rFonts w:ascii="Arial" w:hAnsi="Arial" w:cs="Arial"/>
          <w:color w:val="000000"/>
          <w:sz w:val="24"/>
          <w:szCs w:val="24"/>
        </w:rPr>
        <w:t xml:space="preserve"> </w:t>
      </w:r>
      <w:r w:rsidR="002664D5" w:rsidRPr="0049760E">
        <w:rPr>
          <w:rFonts w:ascii="Arial" w:hAnsi="Arial" w:cs="Arial"/>
          <w:color w:val="000000"/>
          <w:sz w:val="24"/>
          <w:szCs w:val="24"/>
        </w:rPr>
        <w:t>The time I spend in my placement school, I was fo</w:t>
      </w:r>
      <w:r w:rsidR="00157CF0" w:rsidRPr="0049760E">
        <w:rPr>
          <w:rFonts w:ascii="Arial" w:hAnsi="Arial" w:cs="Arial"/>
          <w:color w:val="000000"/>
          <w:sz w:val="24"/>
          <w:szCs w:val="24"/>
        </w:rPr>
        <w:t xml:space="preserve">rtunate enough to observe </w:t>
      </w:r>
      <w:r w:rsidR="00A85118" w:rsidRPr="0049760E">
        <w:rPr>
          <w:rFonts w:ascii="Arial" w:hAnsi="Arial" w:cs="Arial"/>
          <w:color w:val="000000"/>
          <w:sz w:val="24"/>
          <w:szCs w:val="24"/>
        </w:rPr>
        <w:t>several</w:t>
      </w:r>
      <w:r w:rsidR="00157CF0" w:rsidRPr="0049760E">
        <w:rPr>
          <w:rFonts w:ascii="Arial" w:hAnsi="Arial" w:cs="Arial"/>
          <w:color w:val="000000"/>
          <w:sz w:val="24"/>
          <w:szCs w:val="24"/>
        </w:rPr>
        <w:t xml:space="preserve"> teacher</w:t>
      </w:r>
      <w:r w:rsidR="00A85118" w:rsidRPr="0049760E">
        <w:rPr>
          <w:rFonts w:ascii="Arial" w:hAnsi="Arial" w:cs="Arial"/>
          <w:color w:val="000000"/>
          <w:sz w:val="24"/>
          <w:szCs w:val="24"/>
        </w:rPr>
        <w:t xml:space="preserve">s. This </w:t>
      </w:r>
      <w:r w:rsidR="005324F3" w:rsidRPr="0049760E">
        <w:rPr>
          <w:rFonts w:ascii="Arial" w:hAnsi="Arial" w:cs="Arial"/>
          <w:color w:val="000000"/>
          <w:sz w:val="24"/>
          <w:szCs w:val="24"/>
        </w:rPr>
        <w:t xml:space="preserve">has led me to believe that even with following the same </w:t>
      </w:r>
      <w:r w:rsidR="00FA074A" w:rsidRPr="0049760E">
        <w:rPr>
          <w:rFonts w:ascii="Arial" w:hAnsi="Arial" w:cs="Arial"/>
          <w:color w:val="000000"/>
          <w:sz w:val="24"/>
          <w:szCs w:val="24"/>
        </w:rPr>
        <w:t>principles every teacher is different and will teach in different ways</w:t>
      </w:r>
      <w:r w:rsidR="002C6532" w:rsidRPr="0049760E">
        <w:rPr>
          <w:rFonts w:ascii="Arial" w:hAnsi="Arial" w:cs="Arial"/>
          <w:color w:val="000000"/>
          <w:sz w:val="24"/>
          <w:szCs w:val="24"/>
        </w:rPr>
        <w:t xml:space="preserve"> with nothing to say what’s wrong and what’s right. </w:t>
      </w:r>
    </w:p>
    <w:p w14:paraId="056190F1" w14:textId="77777777" w:rsidR="00746A35" w:rsidRPr="0049760E" w:rsidRDefault="00B85604" w:rsidP="00166797">
      <w:pPr>
        <w:pStyle w:val="NoSpacing"/>
        <w:spacing w:line="360" w:lineRule="auto"/>
        <w:rPr>
          <w:rFonts w:ascii="Arial" w:hAnsi="Arial" w:cs="Arial"/>
          <w:sz w:val="24"/>
          <w:szCs w:val="24"/>
          <w:shd w:val="clear" w:color="auto" w:fill="FFFFFF"/>
        </w:rPr>
      </w:pPr>
      <w:r w:rsidRPr="0049760E">
        <w:rPr>
          <w:rFonts w:ascii="Arial" w:hAnsi="Arial" w:cs="Arial"/>
          <w:color w:val="000000"/>
          <w:sz w:val="24"/>
          <w:szCs w:val="24"/>
        </w:rPr>
        <w:t xml:space="preserve">Secondly, I </w:t>
      </w:r>
      <w:r w:rsidR="002757F7" w:rsidRPr="0049760E">
        <w:rPr>
          <w:rFonts w:ascii="Arial" w:hAnsi="Arial" w:cs="Arial"/>
          <w:color w:val="000000"/>
          <w:sz w:val="24"/>
          <w:szCs w:val="24"/>
        </w:rPr>
        <w:t xml:space="preserve">feel </w:t>
      </w:r>
      <w:r w:rsidR="002A187D" w:rsidRPr="0049760E">
        <w:rPr>
          <w:rFonts w:ascii="Arial" w:hAnsi="Arial" w:cs="Arial"/>
          <w:color w:val="000000"/>
          <w:sz w:val="24"/>
          <w:szCs w:val="24"/>
        </w:rPr>
        <w:t>p</w:t>
      </w:r>
      <w:proofErr w:type="spellStart"/>
      <w:r w:rsidR="00F766B6" w:rsidRPr="0049760E">
        <w:rPr>
          <w:rFonts w:ascii="Arial" w:hAnsi="Arial" w:cs="Arial"/>
          <w:color w:val="000000"/>
          <w:sz w:val="24"/>
          <w:szCs w:val="24"/>
          <w:lang w:val="en-GB"/>
        </w:rPr>
        <w:t>upil</w:t>
      </w:r>
      <w:proofErr w:type="spellEnd"/>
      <w:r w:rsidR="00C32C1C" w:rsidRPr="0049760E">
        <w:rPr>
          <w:rFonts w:ascii="Arial" w:hAnsi="Arial" w:cs="Arial"/>
          <w:color w:val="000000"/>
          <w:sz w:val="24"/>
          <w:szCs w:val="24"/>
          <w:lang w:val="en-GB"/>
        </w:rPr>
        <w:t xml:space="preserve"> voice is important</w:t>
      </w:r>
      <w:r w:rsidR="002A187D" w:rsidRPr="0049760E">
        <w:rPr>
          <w:rFonts w:ascii="Arial" w:hAnsi="Arial" w:cs="Arial"/>
          <w:color w:val="000000"/>
          <w:sz w:val="24"/>
          <w:szCs w:val="24"/>
          <w:lang w:val="en-GB"/>
        </w:rPr>
        <w:t xml:space="preserve"> for</w:t>
      </w:r>
      <w:r w:rsidR="003A4951" w:rsidRPr="0049760E">
        <w:rPr>
          <w:rFonts w:ascii="Arial" w:hAnsi="Arial" w:cs="Arial"/>
          <w:color w:val="000000"/>
          <w:sz w:val="24"/>
          <w:szCs w:val="24"/>
          <w:lang w:val="en-GB"/>
        </w:rPr>
        <w:t xml:space="preserve"> teachers </w:t>
      </w:r>
      <w:r w:rsidR="002A187D" w:rsidRPr="0049760E">
        <w:rPr>
          <w:rFonts w:ascii="Arial" w:hAnsi="Arial" w:cs="Arial"/>
          <w:color w:val="000000"/>
          <w:sz w:val="24"/>
          <w:szCs w:val="24"/>
          <w:lang w:val="en-GB"/>
        </w:rPr>
        <w:t xml:space="preserve">to </w:t>
      </w:r>
      <w:r w:rsidR="003A4951" w:rsidRPr="0049760E">
        <w:rPr>
          <w:rFonts w:ascii="Arial" w:hAnsi="Arial" w:cs="Arial"/>
          <w:color w:val="000000"/>
          <w:sz w:val="24"/>
          <w:szCs w:val="24"/>
          <w:lang w:val="en-GB"/>
        </w:rPr>
        <w:t xml:space="preserve">find out </w:t>
      </w:r>
      <w:r w:rsidR="002A187D" w:rsidRPr="0049760E">
        <w:rPr>
          <w:rFonts w:ascii="Arial" w:hAnsi="Arial" w:cs="Arial"/>
          <w:color w:val="000000"/>
          <w:sz w:val="24"/>
          <w:szCs w:val="24"/>
          <w:lang w:val="en-GB"/>
        </w:rPr>
        <w:t xml:space="preserve">the interests of the pupils. </w:t>
      </w:r>
      <w:r w:rsidR="004E457E" w:rsidRPr="0049760E">
        <w:rPr>
          <w:rFonts w:ascii="Arial" w:hAnsi="Arial" w:cs="Arial"/>
          <w:color w:val="000000"/>
          <w:sz w:val="24"/>
          <w:szCs w:val="24"/>
          <w:lang w:val="en-GB"/>
        </w:rPr>
        <w:t xml:space="preserve">For teacher to plan to </w:t>
      </w:r>
      <w:r w:rsidR="003D410D" w:rsidRPr="0049760E">
        <w:rPr>
          <w:rFonts w:ascii="Arial" w:hAnsi="Arial" w:cs="Arial"/>
          <w:color w:val="000000"/>
          <w:sz w:val="24"/>
          <w:szCs w:val="24"/>
          <w:lang w:val="en-GB"/>
        </w:rPr>
        <w:t xml:space="preserve">build on </w:t>
      </w:r>
      <w:r w:rsidR="00485362" w:rsidRPr="0049760E">
        <w:rPr>
          <w:rFonts w:ascii="Arial" w:hAnsi="Arial" w:cs="Arial"/>
          <w:color w:val="000000"/>
          <w:sz w:val="24"/>
          <w:szCs w:val="24"/>
          <w:lang w:val="en-GB"/>
        </w:rPr>
        <w:t xml:space="preserve">previous knowledge and experiences they must </w:t>
      </w:r>
      <w:r w:rsidR="007517F9" w:rsidRPr="0049760E">
        <w:rPr>
          <w:rFonts w:ascii="Arial" w:hAnsi="Arial" w:cs="Arial"/>
          <w:color w:val="000000"/>
          <w:sz w:val="24"/>
          <w:szCs w:val="24"/>
          <w:lang w:val="en-GB"/>
        </w:rPr>
        <w:t xml:space="preserve">have a good understanding of the children. </w:t>
      </w:r>
      <w:r w:rsidR="00CD2BB2" w:rsidRPr="0049760E">
        <w:rPr>
          <w:rFonts w:ascii="Arial" w:hAnsi="Arial" w:cs="Arial"/>
          <w:color w:val="000000"/>
          <w:sz w:val="24"/>
          <w:szCs w:val="24"/>
          <w:lang w:val="en-GB"/>
        </w:rPr>
        <w:t xml:space="preserve">Estyn have </w:t>
      </w:r>
      <w:r w:rsidR="0074427E" w:rsidRPr="0049760E">
        <w:rPr>
          <w:rFonts w:ascii="Arial" w:hAnsi="Arial" w:cs="Arial"/>
          <w:color w:val="000000"/>
          <w:sz w:val="24"/>
          <w:szCs w:val="24"/>
          <w:lang w:val="en-GB"/>
        </w:rPr>
        <w:t xml:space="preserve">documented a </w:t>
      </w:r>
      <w:r w:rsidR="000E1356" w:rsidRPr="0049760E">
        <w:rPr>
          <w:rFonts w:ascii="Arial" w:hAnsi="Arial" w:cs="Arial"/>
          <w:color w:val="000000"/>
          <w:sz w:val="24"/>
          <w:szCs w:val="24"/>
          <w:lang w:val="en-GB"/>
        </w:rPr>
        <w:t>school’s</w:t>
      </w:r>
      <w:r w:rsidR="0074427E" w:rsidRPr="0049760E">
        <w:rPr>
          <w:rFonts w:ascii="Arial" w:hAnsi="Arial" w:cs="Arial"/>
          <w:color w:val="000000"/>
          <w:sz w:val="24"/>
          <w:szCs w:val="24"/>
          <w:lang w:val="en-GB"/>
        </w:rPr>
        <w:t xml:space="preserve"> method </w:t>
      </w:r>
      <w:r w:rsidR="00CA0CA5" w:rsidRPr="0049760E">
        <w:rPr>
          <w:rFonts w:ascii="Arial" w:hAnsi="Arial" w:cs="Arial"/>
          <w:color w:val="000000"/>
          <w:sz w:val="24"/>
          <w:szCs w:val="24"/>
          <w:lang w:val="en-GB"/>
        </w:rPr>
        <w:t xml:space="preserve">as good practice for </w:t>
      </w:r>
      <w:r w:rsidR="000E1356" w:rsidRPr="0049760E">
        <w:rPr>
          <w:rFonts w:ascii="Arial" w:hAnsi="Arial" w:cs="Arial"/>
          <w:color w:val="000000"/>
          <w:sz w:val="24"/>
          <w:szCs w:val="24"/>
          <w:lang w:val="en-GB"/>
        </w:rPr>
        <w:t xml:space="preserve">pupils leading their </w:t>
      </w:r>
      <w:r w:rsidR="002D3747" w:rsidRPr="0049760E">
        <w:rPr>
          <w:rFonts w:ascii="Arial" w:hAnsi="Arial" w:cs="Arial"/>
          <w:color w:val="000000"/>
          <w:sz w:val="24"/>
          <w:szCs w:val="24"/>
          <w:lang w:val="en-GB"/>
        </w:rPr>
        <w:t>own learning experiences</w:t>
      </w:r>
      <w:r w:rsidR="00623BBB" w:rsidRPr="0049760E">
        <w:rPr>
          <w:rFonts w:ascii="Arial" w:hAnsi="Arial" w:cs="Arial"/>
          <w:color w:val="000000"/>
          <w:sz w:val="24"/>
          <w:szCs w:val="24"/>
          <w:lang w:val="en-GB"/>
        </w:rPr>
        <w:t xml:space="preserve">. </w:t>
      </w:r>
      <w:r w:rsidR="007614B7" w:rsidRPr="0049760E">
        <w:rPr>
          <w:rFonts w:ascii="Arial" w:hAnsi="Arial" w:cs="Arial"/>
          <w:color w:val="000000"/>
          <w:sz w:val="24"/>
          <w:szCs w:val="24"/>
          <w:lang w:val="en-GB"/>
        </w:rPr>
        <w:t xml:space="preserve">Estyn </w:t>
      </w:r>
      <w:r w:rsidR="000B7DB3" w:rsidRPr="0049760E">
        <w:rPr>
          <w:rFonts w:ascii="Arial" w:hAnsi="Arial" w:cs="Arial"/>
          <w:color w:val="000000"/>
          <w:sz w:val="24"/>
          <w:szCs w:val="24"/>
          <w:lang w:val="en-GB"/>
        </w:rPr>
        <w:t>(2019) says ‘</w:t>
      </w:r>
      <w:r w:rsidR="000B7DB3" w:rsidRPr="0049760E">
        <w:rPr>
          <w:rFonts w:ascii="Arial" w:hAnsi="Arial" w:cs="Arial"/>
          <w:sz w:val="24"/>
          <w:szCs w:val="24"/>
          <w:shd w:val="clear" w:color="auto" w:fill="FFFFFF"/>
        </w:rPr>
        <w:t xml:space="preserve">Foundation phase teachers introduced opportunities where pupils would think about and share their ideas on what activities within the </w:t>
      </w:r>
      <w:r w:rsidR="00C40C10" w:rsidRPr="0049760E">
        <w:rPr>
          <w:rFonts w:ascii="Arial" w:hAnsi="Arial" w:cs="Arial"/>
          <w:sz w:val="24"/>
          <w:szCs w:val="24"/>
          <w:shd w:val="clear" w:color="auto" w:fill="FFFFFF"/>
        </w:rPr>
        <w:t xml:space="preserve">topic, </w:t>
      </w:r>
      <w:r w:rsidR="000B7DB3" w:rsidRPr="0049760E">
        <w:rPr>
          <w:rFonts w:ascii="Arial" w:hAnsi="Arial" w:cs="Arial"/>
          <w:sz w:val="24"/>
          <w:szCs w:val="24"/>
          <w:shd w:val="clear" w:color="auto" w:fill="FFFFFF"/>
        </w:rPr>
        <w:t>they wanted to explore in provision areas.</w:t>
      </w:r>
      <w:r w:rsidR="00C40C10" w:rsidRPr="0049760E">
        <w:rPr>
          <w:rFonts w:ascii="Arial" w:hAnsi="Arial" w:cs="Arial"/>
          <w:sz w:val="24"/>
          <w:szCs w:val="24"/>
          <w:shd w:val="clear" w:color="auto" w:fill="FFFFFF"/>
        </w:rPr>
        <w:t xml:space="preserve">’ </w:t>
      </w:r>
      <w:r w:rsidR="00E30E8E" w:rsidRPr="0049760E">
        <w:rPr>
          <w:rFonts w:ascii="Arial" w:hAnsi="Arial" w:cs="Arial"/>
          <w:sz w:val="24"/>
          <w:szCs w:val="24"/>
          <w:shd w:val="clear" w:color="auto" w:fill="FFFFFF"/>
        </w:rPr>
        <w:t xml:space="preserve">Additionally, to this my placement school </w:t>
      </w:r>
      <w:r w:rsidR="00746A35" w:rsidRPr="0049760E">
        <w:rPr>
          <w:rFonts w:ascii="Arial" w:hAnsi="Arial" w:cs="Arial"/>
          <w:sz w:val="24"/>
          <w:szCs w:val="24"/>
          <w:shd w:val="clear" w:color="auto" w:fill="FFFFFF"/>
        </w:rPr>
        <w:t xml:space="preserve">had several pupil </w:t>
      </w:r>
      <w:proofErr w:type="gramStart"/>
      <w:r w:rsidR="00746A35" w:rsidRPr="0049760E">
        <w:rPr>
          <w:rFonts w:ascii="Arial" w:hAnsi="Arial" w:cs="Arial"/>
          <w:sz w:val="24"/>
          <w:szCs w:val="24"/>
          <w:shd w:val="clear" w:color="auto" w:fill="FFFFFF"/>
        </w:rPr>
        <w:t>voice</w:t>
      </w:r>
      <w:proofErr w:type="gramEnd"/>
      <w:r w:rsidR="00746A35" w:rsidRPr="0049760E">
        <w:rPr>
          <w:rFonts w:ascii="Arial" w:hAnsi="Arial" w:cs="Arial"/>
          <w:sz w:val="24"/>
          <w:szCs w:val="24"/>
          <w:shd w:val="clear" w:color="auto" w:fill="FFFFFF"/>
        </w:rPr>
        <w:t xml:space="preserve"> groups as well as a student council. They were very proud of these and l even had the opportunity to speak to some children involved. The strength of this principle is that it is a concrete statement that teachers can follow in order provide a progressive curriculum where children are always expanding on prior knowledge and experiences. This principle also makes teachers communicate together to know what has been taught and what needs teaching.</w:t>
      </w:r>
    </w:p>
    <w:p w14:paraId="61880FFC" w14:textId="666B3EDA" w:rsidR="00354EC3" w:rsidRPr="0049760E" w:rsidRDefault="00216E61" w:rsidP="00166797">
      <w:pPr>
        <w:pStyle w:val="NoSpacing"/>
        <w:spacing w:line="360" w:lineRule="auto"/>
        <w:rPr>
          <w:rFonts w:ascii="Arial" w:hAnsi="Arial" w:cs="Arial"/>
          <w:sz w:val="24"/>
          <w:szCs w:val="24"/>
          <w:lang w:val="en-GB"/>
        </w:rPr>
      </w:pPr>
      <w:r w:rsidRPr="0049760E">
        <w:rPr>
          <w:rFonts w:ascii="Arial" w:hAnsi="Arial" w:cs="Arial"/>
          <w:sz w:val="24"/>
          <w:szCs w:val="24"/>
          <w:shd w:val="clear" w:color="auto" w:fill="FFFFFF"/>
        </w:rPr>
        <w:t xml:space="preserve">Thirdly, l am a supporter of interconnecting topics to provide better learning experiences for children by making </w:t>
      </w:r>
      <w:r w:rsidR="00746A35" w:rsidRPr="0049760E">
        <w:rPr>
          <w:rFonts w:ascii="Arial" w:hAnsi="Arial" w:cs="Arial"/>
          <w:sz w:val="24"/>
          <w:szCs w:val="24"/>
          <w:shd w:val="clear" w:color="auto" w:fill="FFFFFF"/>
        </w:rPr>
        <w:t>it easier for them understand and relate to.</w:t>
      </w:r>
      <w:r w:rsidR="006E32FB" w:rsidRPr="0049760E">
        <w:rPr>
          <w:rFonts w:ascii="Arial" w:hAnsi="Arial" w:cs="Arial"/>
          <w:sz w:val="24"/>
          <w:szCs w:val="24"/>
          <w:shd w:val="clear" w:color="auto" w:fill="FFFFFF"/>
        </w:rPr>
        <w:t xml:space="preserve"> </w:t>
      </w:r>
      <w:r w:rsidR="00354EC3" w:rsidRPr="0049760E">
        <w:rPr>
          <w:rFonts w:ascii="Arial" w:hAnsi="Arial" w:cs="Arial"/>
          <w:sz w:val="24"/>
          <w:szCs w:val="24"/>
          <w:shd w:val="clear" w:color="auto" w:fill="FFFFFF"/>
        </w:rPr>
        <w:t xml:space="preserve">The strength of the principle is that it gives opportunities for new learning experiences outside of the classroom. Effective practice of this has been highlighted by </w:t>
      </w:r>
      <w:proofErr w:type="spellStart"/>
      <w:r w:rsidR="00354EC3" w:rsidRPr="0049760E">
        <w:rPr>
          <w:rFonts w:ascii="Arial" w:hAnsi="Arial" w:cs="Arial"/>
          <w:sz w:val="24"/>
          <w:szCs w:val="24"/>
          <w:shd w:val="clear" w:color="auto" w:fill="FFFFFF"/>
        </w:rPr>
        <w:t>Estyn</w:t>
      </w:r>
      <w:proofErr w:type="spellEnd"/>
      <w:r w:rsidR="00354EC3" w:rsidRPr="0049760E">
        <w:rPr>
          <w:rFonts w:ascii="Arial" w:hAnsi="Arial" w:cs="Arial"/>
          <w:sz w:val="24"/>
          <w:szCs w:val="24"/>
          <w:shd w:val="clear" w:color="auto" w:fill="FFFFFF"/>
        </w:rPr>
        <w:t xml:space="preserve"> (2019)  when they’ve said ‘Analysis of both pupil and parent questionnaires shows that the increased focus on outdoor learning has had a very positive impact on pupil wellbeing and their enjoyment of school, as well as their attitudes to learning</w:t>
      </w:r>
      <w:r w:rsidR="00354EC3" w:rsidRPr="0049760E">
        <w:rPr>
          <w:rFonts w:ascii="Arial" w:hAnsi="Arial" w:cs="Arial"/>
          <w:color w:val="555555"/>
          <w:sz w:val="24"/>
          <w:szCs w:val="24"/>
          <w:shd w:val="clear" w:color="auto" w:fill="FFFFFF"/>
        </w:rPr>
        <w:t xml:space="preserve">.’ </w:t>
      </w:r>
      <w:r w:rsidR="00354EC3" w:rsidRPr="0049760E">
        <w:rPr>
          <w:rFonts w:ascii="Arial" w:hAnsi="Arial" w:cs="Arial"/>
          <w:sz w:val="24"/>
          <w:szCs w:val="24"/>
          <w:shd w:val="clear" w:color="auto" w:fill="FFFFFF"/>
        </w:rPr>
        <w:t xml:space="preserve">l agree, changing the setting where learning takes place can prevent the children </w:t>
      </w:r>
      <w:r w:rsidR="00354EC3" w:rsidRPr="0049760E">
        <w:rPr>
          <w:rFonts w:ascii="Arial" w:hAnsi="Arial" w:cs="Arial"/>
          <w:sz w:val="24"/>
          <w:szCs w:val="24"/>
          <w:shd w:val="clear" w:color="auto" w:fill="FFFFFF"/>
        </w:rPr>
        <w:lastRenderedPageBreak/>
        <w:t xml:space="preserve">getting bored and allow for new and amusing activities that cannot take </w:t>
      </w:r>
      <w:r w:rsidR="00354EC3" w:rsidRPr="0049760E">
        <w:rPr>
          <w:rFonts w:ascii="Arial" w:hAnsi="Arial" w:cs="Arial"/>
          <w:sz w:val="24"/>
          <w:szCs w:val="24"/>
          <w:shd w:val="clear" w:color="auto" w:fill="FFFFFF"/>
        </w:rPr>
        <w:t>place</w:t>
      </w:r>
      <w:r w:rsidR="00354EC3" w:rsidRPr="0049760E">
        <w:rPr>
          <w:rFonts w:ascii="Arial" w:hAnsi="Arial" w:cs="Arial"/>
          <w:sz w:val="24"/>
          <w:szCs w:val="24"/>
          <w:shd w:val="clear" w:color="auto" w:fill="FFFFFF"/>
        </w:rPr>
        <w:t xml:space="preserve"> indoors due to space/ health and safety.</w:t>
      </w:r>
    </w:p>
    <w:p w14:paraId="7571E7CF" w14:textId="77777777" w:rsidR="00622E08" w:rsidRPr="0049760E" w:rsidRDefault="00AE23CF" w:rsidP="00166797">
      <w:pPr>
        <w:pStyle w:val="NoSpacing"/>
        <w:spacing w:line="360" w:lineRule="auto"/>
        <w:rPr>
          <w:rFonts w:ascii="Arial" w:hAnsi="Arial" w:cs="Arial"/>
          <w:sz w:val="24"/>
          <w:szCs w:val="24"/>
        </w:rPr>
      </w:pPr>
      <w:r w:rsidRPr="0049760E">
        <w:rPr>
          <w:rFonts w:ascii="Arial" w:hAnsi="Arial" w:cs="Arial"/>
          <w:color w:val="000000"/>
          <w:sz w:val="24"/>
          <w:szCs w:val="24"/>
        </w:rPr>
        <w:t xml:space="preserve">However, I </w:t>
      </w:r>
      <w:r w:rsidR="00F63D15" w:rsidRPr="0049760E">
        <w:rPr>
          <w:rFonts w:ascii="Arial" w:hAnsi="Arial" w:cs="Arial"/>
          <w:color w:val="000000"/>
          <w:sz w:val="24"/>
          <w:szCs w:val="24"/>
        </w:rPr>
        <w:t xml:space="preserve">think that there is room for improvement. </w:t>
      </w:r>
      <w:r w:rsidR="006331F2" w:rsidRPr="0049760E">
        <w:rPr>
          <w:rFonts w:ascii="Arial" w:hAnsi="Arial" w:cs="Arial"/>
          <w:color w:val="000000"/>
          <w:sz w:val="24"/>
          <w:szCs w:val="24"/>
        </w:rPr>
        <w:t xml:space="preserve">I think that the children should have a say on </w:t>
      </w:r>
      <w:r w:rsidR="00EE372B" w:rsidRPr="0049760E">
        <w:rPr>
          <w:rFonts w:ascii="Arial" w:hAnsi="Arial" w:cs="Arial"/>
          <w:color w:val="000000"/>
          <w:sz w:val="24"/>
          <w:szCs w:val="24"/>
        </w:rPr>
        <w:t xml:space="preserve">how they feel their teaching and learning is going </w:t>
      </w:r>
      <w:r w:rsidR="0034276B" w:rsidRPr="0049760E">
        <w:rPr>
          <w:rFonts w:ascii="Arial" w:hAnsi="Arial" w:cs="Arial"/>
          <w:color w:val="000000"/>
          <w:sz w:val="24"/>
          <w:szCs w:val="24"/>
        </w:rPr>
        <w:t xml:space="preserve">and are they getting the most out of their experiences. In order to do this the children should be made aware of the pedagogical principles, in simple format if needed, </w:t>
      </w:r>
      <w:r w:rsidR="00BF671C" w:rsidRPr="0049760E">
        <w:rPr>
          <w:rFonts w:ascii="Arial" w:hAnsi="Arial" w:cs="Arial"/>
          <w:color w:val="000000"/>
          <w:sz w:val="24"/>
          <w:szCs w:val="24"/>
        </w:rPr>
        <w:t>and reflections after every term should be carried out by both teachers and pupils.</w:t>
      </w:r>
      <w:r w:rsidR="00622E08" w:rsidRPr="0049760E">
        <w:rPr>
          <w:rFonts w:ascii="Arial" w:hAnsi="Arial" w:cs="Arial"/>
          <w:color w:val="000000"/>
          <w:sz w:val="24"/>
          <w:szCs w:val="24"/>
        </w:rPr>
        <w:t xml:space="preserve"> </w:t>
      </w:r>
      <w:r w:rsidR="00622E08" w:rsidRPr="0049760E">
        <w:rPr>
          <w:rFonts w:ascii="Arial" w:hAnsi="Arial" w:cs="Arial"/>
          <w:color w:val="000000"/>
          <w:sz w:val="24"/>
          <w:szCs w:val="24"/>
        </w:rPr>
        <w:t>This may lead to improved teaching and learning.</w:t>
      </w:r>
    </w:p>
    <w:p w14:paraId="5024B7EC" w14:textId="2DD6F366" w:rsidR="00E74FF7" w:rsidRPr="0049760E" w:rsidRDefault="00E74FF7" w:rsidP="00166797">
      <w:pPr>
        <w:pStyle w:val="NoSpacing"/>
        <w:spacing w:line="360" w:lineRule="auto"/>
        <w:rPr>
          <w:rFonts w:ascii="Arial" w:hAnsi="Arial" w:cs="Arial"/>
          <w:sz w:val="24"/>
          <w:szCs w:val="24"/>
        </w:rPr>
      </w:pPr>
    </w:p>
    <w:p w14:paraId="32AF2506" w14:textId="3CFB3ABF" w:rsidR="00EE20CB" w:rsidRPr="0049760E" w:rsidRDefault="00EE20CB" w:rsidP="00166797">
      <w:pPr>
        <w:spacing w:line="360" w:lineRule="auto"/>
        <w:rPr>
          <w:rFonts w:ascii="Arial" w:hAnsi="Arial" w:cs="Arial"/>
          <w:sz w:val="24"/>
          <w:szCs w:val="24"/>
        </w:rPr>
      </w:pPr>
      <w:r w:rsidRPr="0049760E">
        <w:rPr>
          <w:rFonts w:ascii="Arial" w:hAnsi="Arial" w:cs="Arial"/>
          <w:sz w:val="24"/>
          <w:szCs w:val="24"/>
        </w:rPr>
        <w:br w:type="page"/>
      </w:r>
    </w:p>
    <w:p w14:paraId="11540B17" w14:textId="080767A1" w:rsidR="00EB0233" w:rsidRPr="0049760E" w:rsidRDefault="005A4578" w:rsidP="00166797">
      <w:pPr>
        <w:spacing w:line="360" w:lineRule="auto"/>
        <w:rPr>
          <w:rFonts w:ascii="Arial" w:hAnsi="Arial" w:cs="Arial"/>
          <w:sz w:val="24"/>
          <w:szCs w:val="24"/>
        </w:rPr>
      </w:pPr>
      <w:r w:rsidRPr="0049760E">
        <w:rPr>
          <w:rFonts w:ascii="Arial" w:hAnsi="Arial" w:cs="Arial"/>
          <w:sz w:val="24"/>
          <w:szCs w:val="24"/>
        </w:rPr>
        <w:lastRenderedPageBreak/>
        <w:t xml:space="preserve">Refences </w:t>
      </w:r>
    </w:p>
    <w:p w14:paraId="02CD99FF" w14:textId="77777777" w:rsidR="000D1D20" w:rsidRPr="0049760E" w:rsidRDefault="000D1D20" w:rsidP="00166797">
      <w:pPr>
        <w:spacing w:line="360" w:lineRule="auto"/>
        <w:rPr>
          <w:rFonts w:ascii="Arial" w:hAnsi="Arial" w:cs="Arial"/>
          <w:sz w:val="24"/>
          <w:szCs w:val="24"/>
        </w:rPr>
      </w:pPr>
      <w:proofErr w:type="spellStart"/>
      <w:r w:rsidRPr="0049760E">
        <w:rPr>
          <w:rFonts w:ascii="Arial" w:hAnsi="Arial" w:cs="Arial"/>
          <w:sz w:val="24"/>
          <w:szCs w:val="24"/>
        </w:rPr>
        <w:t>Arnerich</w:t>
      </w:r>
      <w:proofErr w:type="spellEnd"/>
      <w:r w:rsidRPr="0049760E">
        <w:rPr>
          <w:rFonts w:ascii="Arial" w:hAnsi="Arial" w:cs="Arial"/>
          <w:sz w:val="24"/>
          <w:szCs w:val="24"/>
        </w:rPr>
        <w:t>, M. (2018) ‘</w:t>
      </w:r>
      <w:r w:rsidRPr="0049760E">
        <w:rPr>
          <w:rFonts w:ascii="Arial" w:hAnsi="Arial" w:cs="Arial"/>
          <w:i/>
          <w:iCs/>
          <w:sz w:val="24"/>
          <w:szCs w:val="24"/>
        </w:rPr>
        <w:t>How to Apply the Leuven Scale in Practice’, Family</w:t>
      </w:r>
      <w:r w:rsidRPr="0049760E">
        <w:rPr>
          <w:rFonts w:ascii="Arial" w:hAnsi="Arial" w:cs="Arial"/>
          <w:sz w:val="24"/>
          <w:szCs w:val="24"/>
        </w:rPr>
        <w:t xml:space="preserve"> [Blog]. 12 December. Available at: </w:t>
      </w:r>
      <w:hyperlink r:id="rId7" w:history="1">
        <w:r w:rsidRPr="0049760E">
          <w:rPr>
            <w:rStyle w:val="Hyperlink"/>
            <w:rFonts w:ascii="Arial" w:hAnsi="Arial" w:cs="Arial"/>
            <w:sz w:val="24"/>
            <w:szCs w:val="24"/>
          </w:rPr>
          <w:t>https://famly.co/blo</w:t>
        </w:r>
        <w:r w:rsidRPr="0049760E">
          <w:rPr>
            <w:rStyle w:val="Hyperlink"/>
            <w:rFonts w:ascii="Arial" w:hAnsi="Arial" w:cs="Arial"/>
            <w:sz w:val="24"/>
            <w:szCs w:val="24"/>
          </w:rPr>
          <w:t>g/management/leuven-scales/</w:t>
        </w:r>
      </w:hyperlink>
      <w:r w:rsidRPr="0049760E">
        <w:rPr>
          <w:rFonts w:ascii="Arial" w:hAnsi="Arial" w:cs="Arial"/>
          <w:sz w:val="24"/>
          <w:szCs w:val="24"/>
        </w:rPr>
        <w:t xml:space="preserve"> (Accessed: 24</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24996D5B" w14:textId="77777777" w:rsidR="000D1D20" w:rsidRPr="0049760E" w:rsidRDefault="000D1D20" w:rsidP="00166797">
      <w:pPr>
        <w:spacing w:line="360" w:lineRule="auto"/>
        <w:rPr>
          <w:rFonts w:ascii="Arial" w:hAnsi="Arial" w:cs="Arial"/>
          <w:sz w:val="24"/>
          <w:szCs w:val="24"/>
        </w:rPr>
      </w:pPr>
      <w:r w:rsidRPr="0049760E">
        <w:rPr>
          <w:rFonts w:ascii="Arial" w:hAnsi="Arial" w:cs="Arial"/>
          <w:sz w:val="24"/>
          <w:szCs w:val="24"/>
        </w:rPr>
        <w:t xml:space="preserve">Department for Children, Education, Lifelong Learning and Skill (2008) </w:t>
      </w:r>
      <w:r w:rsidRPr="0049760E">
        <w:rPr>
          <w:rFonts w:ascii="Arial" w:hAnsi="Arial" w:cs="Arial"/>
          <w:i/>
          <w:iCs/>
          <w:sz w:val="24"/>
          <w:szCs w:val="24"/>
        </w:rPr>
        <w:t>Learning and Teaching Pedagogy.</w:t>
      </w:r>
      <w:r w:rsidRPr="0049760E">
        <w:rPr>
          <w:rFonts w:ascii="Arial" w:hAnsi="Arial" w:cs="Arial"/>
          <w:sz w:val="24"/>
          <w:szCs w:val="24"/>
        </w:rPr>
        <w:t xml:space="preserve"> Available at: </w:t>
      </w:r>
      <w:hyperlink r:id="rId8" w:history="1">
        <w:r w:rsidRPr="0049760E">
          <w:rPr>
            <w:rStyle w:val="Hyperlink"/>
            <w:rFonts w:ascii="Arial" w:hAnsi="Arial" w:cs="Arial"/>
            <w:sz w:val="24"/>
            <w:szCs w:val="24"/>
          </w:rPr>
          <w:t>https://hwb.gov.wales/storage/8f0b360f-f1f6-4bec-b11a-df88168007f9/learning-and-teaching-pedagogy.pdf</w:t>
        </w:r>
      </w:hyperlink>
      <w:r w:rsidRPr="0049760E">
        <w:rPr>
          <w:rFonts w:ascii="Arial" w:hAnsi="Arial" w:cs="Arial"/>
          <w:sz w:val="24"/>
          <w:szCs w:val="24"/>
        </w:rPr>
        <w:t xml:space="preserve"> (Accessed: 20</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2D050BDC" w14:textId="77777777" w:rsidR="000D1D20" w:rsidRPr="0049760E" w:rsidRDefault="000D1D20" w:rsidP="00166797">
      <w:pPr>
        <w:spacing w:line="360" w:lineRule="auto"/>
        <w:rPr>
          <w:rFonts w:ascii="Arial" w:hAnsi="Arial" w:cs="Arial"/>
          <w:sz w:val="24"/>
          <w:szCs w:val="24"/>
        </w:rPr>
      </w:pPr>
      <w:r w:rsidRPr="0049760E">
        <w:rPr>
          <w:rFonts w:ascii="Arial" w:hAnsi="Arial" w:cs="Arial"/>
          <w:sz w:val="24"/>
          <w:szCs w:val="24"/>
        </w:rPr>
        <w:t xml:space="preserve">Donaldson, G. (2015) </w:t>
      </w:r>
      <w:r w:rsidRPr="0049760E">
        <w:rPr>
          <w:rFonts w:ascii="Arial" w:hAnsi="Arial" w:cs="Arial"/>
          <w:i/>
          <w:iCs/>
          <w:sz w:val="24"/>
          <w:szCs w:val="24"/>
        </w:rPr>
        <w:t>Successful Futures.</w:t>
      </w:r>
      <w:r w:rsidRPr="0049760E">
        <w:rPr>
          <w:rFonts w:ascii="Arial" w:hAnsi="Arial" w:cs="Arial"/>
          <w:sz w:val="24"/>
          <w:szCs w:val="24"/>
        </w:rPr>
        <w:t xml:space="preserve"> Available at: </w:t>
      </w:r>
      <w:hyperlink r:id="rId9" w:history="1">
        <w:r w:rsidRPr="0049760E">
          <w:rPr>
            <w:rStyle w:val="Hyperlink"/>
            <w:rFonts w:ascii="Arial" w:hAnsi="Arial" w:cs="Arial"/>
            <w:sz w:val="24"/>
            <w:szCs w:val="24"/>
          </w:rPr>
          <w:t>https://gov.wales/sites/default/files/epublications/2018-03/successful-futures.pdf</w:t>
        </w:r>
      </w:hyperlink>
      <w:r w:rsidRPr="0049760E">
        <w:rPr>
          <w:rFonts w:ascii="Arial" w:hAnsi="Arial" w:cs="Arial"/>
          <w:sz w:val="24"/>
          <w:szCs w:val="24"/>
        </w:rPr>
        <w:t xml:space="preserve"> ( Accessed: 19</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35A4D28F" w14:textId="77777777" w:rsidR="000D1D20" w:rsidRPr="0049760E" w:rsidRDefault="000D1D20" w:rsidP="00166797">
      <w:pPr>
        <w:spacing w:line="360" w:lineRule="auto"/>
        <w:rPr>
          <w:rFonts w:ascii="Arial" w:hAnsi="Arial" w:cs="Arial"/>
          <w:sz w:val="24"/>
          <w:szCs w:val="24"/>
        </w:rPr>
      </w:pPr>
      <w:r w:rsidRPr="0049760E">
        <w:rPr>
          <w:rFonts w:ascii="Arial" w:hAnsi="Arial" w:cs="Arial"/>
          <w:sz w:val="24"/>
          <w:szCs w:val="24"/>
        </w:rPr>
        <w:t xml:space="preserve">Early Years </w:t>
      </w:r>
      <w:proofErr w:type="spellStart"/>
      <w:r w:rsidRPr="0049760E">
        <w:rPr>
          <w:rFonts w:ascii="Arial" w:hAnsi="Arial" w:cs="Arial"/>
          <w:sz w:val="24"/>
          <w:szCs w:val="24"/>
        </w:rPr>
        <w:t>WaIes</w:t>
      </w:r>
      <w:proofErr w:type="spellEnd"/>
      <w:r w:rsidRPr="0049760E">
        <w:rPr>
          <w:rFonts w:ascii="Arial" w:hAnsi="Arial" w:cs="Arial"/>
          <w:sz w:val="24"/>
          <w:szCs w:val="24"/>
        </w:rPr>
        <w:t xml:space="preserve"> (2019)</w:t>
      </w:r>
      <w:r w:rsidRPr="0049760E">
        <w:rPr>
          <w:rFonts w:ascii="Arial" w:hAnsi="Arial" w:cs="Arial"/>
          <w:noProof/>
          <w:sz w:val="24"/>
          <w:szCs w:val="24"/>
        </w:rPr>
        <mc:AlternateContent>
          <mc:Choice Requires="wpi">
            <w:drawing>
              <wp:anchor distT="0" distB="0" distL="114300" distR="114300" simplePos="0" relativeHeight="251673600" behindDoc="0" locked="0" layoutInCell="1" allowOverlap="1" wp14:anchorId="54FE5BF7" wp14:editId="3D1AE826">
                <wp:simplePos x="0" y="0"/>
                <wp:positionH relativeFrom="column">
                  <wp:posOffset>15002745</wp:posOffset>
                </wp:positionH>
                <wp:positionV relativeFrom="paragraph">
                  <wp:posOffset>221530</wp:posOffset>
                </wp:positionV>
                <wp:extent cx="288360" cy="54000"/>
                <wp:effectExtent l="38100" t="38100" r="0" b="4127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288360" cy="54000"/>
                      </w14:xfrm>
                    </w14:contentPart>
                  </a:graphicData>
                </a:graphic>
              </wp:anchor>
            </w:drawing>
          </mc:Choice>
          <mc:Fallback>
            <w:pict>
              <v:shapetype w14:anchorId="68DD24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180.95pt;margin-top:17.1pt;width:23.4pt;height:4.9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">
                <v:imagedata r:id="rId11" o:title=""/>
              </v:shape>
            </w:pict>
          </mc:Fallback>
        </mc:AlternateContent>
      </w:r>
      <w:r w:rsidRPr="0049760E">
        <w:rPr>
          <w:rFonts w:ascii="Arial" w:hAnsi="Arial" w:cs="Arial"/>
          <w:noProof/>
          <w:sz w:val="24"/>
          <w:szCs w:val="24"/>
        </w:rPr>
        <mc:AlternateContent>
          <mc:Choice Requires="wpi">
            <w:drawing>
              <wp:anchor distT="0" distB="0" distL="114300" distR="114300" simplePos="0" relativeHeight="251672576" behindDoc="0" locked="0" layoutInCell="1" allowOverlap="1" wp14:anchorId="4C48D657" wp14:editId="2153ADF6">
                <wp:simplePos x="0" y="0"/>
                <wp:positionH relativeFrom="column">
                  <wp:posOffset>15362025</wp:posOffset>
                </wp:positionH>
                <wp:positionV relativeFrom="paragraph">
                  <wp:posOffset>187330</wp:posOffset>
                </wp:positionV>
                <wp:extent cx="105840" cy="12240"/>
                <wp:effectExtent l="38100" t="38100" r="46990" b="45085"/>
                <wp:wrapNone/>
                <wp:docPr id="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105840" cy="12240"/>
                      </w14:xfrm>
                    </w14:contentPart>
                  </a:graphicData>
                </a:graphic>
              </wp:anchor>
            </w:drawing>
          </mc:Choice>
          <mc:Fallback>
            <w:pict>
              <v:shape w14:anchorId="1ABB4DB5" id="Ink 7" o:spid="_x0000_s1026" type="#_x0000_t75" style="position:absolute;margin-left:1209.25pt;margin-top:14.4pt;width:9.05pt;height:1.6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">
                <v:imagedata r:id="rId13" o:title=""/>
              </v:shape>
            </w:pict>
          </mc:Fallback>
        </mc:AlternateContent>
      </w:r>
      <w:r w:rsidRPr="0049760E">
        <w:rPr>
          <w:rFonts w:ascii="Arial" w:hAnsi="Arial" w:cs="Arial"/>
          <w:noProof/>
          <w:sz w:val="24"/>
          <w:szCs w:val="24"/>
        </w:rPr>
        <mc:AlternateContent>
          <mc:Choice Requires="wpi">
            <w:drawing>
              <wp:anchor distT="0" distB="0" distL="114300" distR="114300" simplePos="0" relativeHeight="251671552" behindDoc="0" locked="0" layoutInCell="1" allowOverlap="1" wp14:anchorId="22456E7E" wp14:editId="5CAC8D1F">
                <wp:simplePos x="0" y="0"/>
                <wp:positionH relativeFrom="column">
                  <wp:posOffset>11161905</wp:posOffset>
                </wp:positionH>
                <wp:positionV relativeFrom="paragraph">
                  <wp:posOffset>-260870</wp:posOffset>
                </wp:positionV>
                <wp:extent cx="173880" cy="1394640"/>
                <wp:effectExtent l="38100" t="38100" r="36195" b="34290"/>
                <wp:wrapNone/>
                <wp:docPr id="8" name="Ink 8"/>
                <wp:cNvGraphicFramePr/>
                <a:graphic xmlns:a="http://schemas.openxmlformats.org/drawingml/2006/main">
                  <a:graphicData uri="http://schemas.microsoft.com/office/word/2010/wordprocessingInk">
                    <w14:contentPart bwMode="auto" r:id="rId14">
                      <w14:nvContentPartPr>
                        <w14:cNvContentPartPr/>
                      </w14:nvContentPartPr>
                      <w14:xfrm>
                        <a:off x="0" y="0"/>
                        <a:ext cx="173880" cy="1394640"/>
                      </w14:xfrm>
                    </w14:contentPart>
                  </a:graphicData>
                </a:graphic>
              </wp:anchor>
            </w:drawing>
          </mc:Choice>
          <mc:Fallback>
            <w:pict>
              <v:shape w14:anchorId="5D47BB83" id="Ink 8" o:spid="_x0000_s1026" type="#_x0000_t75" style="position:absolute;margin-left:878.55pt;margin-top:-20.9pt;width:14.4pt;height:11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">
                <v:imagedata r:id="rId15" o:title=""/>
              </v:shape>
            </w:pict>
          </mc:Fallback>
        </mc:AlternateContent>
      </w:r>
      <w:r w:rsidRPr="0049760E">
        <w:rPr>
          <w:rFonts w:ascii="Arial" w:hAnsi="Arial" w:cs="Arial"/>
          <w:sz w:val="24"/>
          <w:szCs w:val="24"/>
        </w:rPr>
        <w:t xml:space="preserve"> What is the Foundation Phase? Available at: </w:t>
      </w:r>
      <w:hyperlink r:id="rId16" w:history="1">
        <w:r w:rsidRPr="0049760E">
          <w:rPr>
            <w:rStyle w:val="Hyperlink"/>
            <w:rFonts w:ascii="Arial" w:hAnsi="Arial" w:cs="Arial"/>
            <w:sz w:val="24"/>
            <w:szCs w:val="24"/>
          </w:rPr>
          <w:t>https://earlyyears.wales/our-work/foundation-phase/</w:t>
        </w:r>
      </w:hyperlink>
      <w:r w:rsidRPr="0049760E">
        <w:rPr>
          <w:rFonts w:ascii="Arial" w:hAnsi="Arial" w:cs="Arial"/>
          <w:sz w:val="24"/>
          <w:szCs w:val="24"/>
        </w:rPr>
        <w:t xml:space="preserve"> (Accessed: 20</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0F2E9769" w14:textId="77777777" w:rsidR="000D1D20" w:rsidRPr="0049760E" w:rsidRDefault="000D1D20" w:rsidP="00166797">
      <w:pPr>
        <w:spacing w:line="360" w:lineRule="auto"/>
        <w:rPr>
          <w:rStyle w:val="Hyperlink"/>
          <w:rFonts w:ascii="Arial" w:hAnsi="Arial" w:cs="Arial"/>
          <w:sz w:val="24"/>
          <w:szCs w:val="24"/>
        </w:rPr>
      </w:pPr>
      <w:r w:rsidRPr="0049760E">
        <w:rPr>
          <w:rFonts w:ascii="Arial" w:hAnsi="Arial" w:cs="Arial"/>
          <w:sz w:val="24"/>
          <w:szCs w:val="24"/>
        </w:rPr>
        <w:t>Eddy, S. (2010)</w:t>
      </w:r>
      <w:r w:rsidRPr="0049760E">
        <w:rPr>
          <w:rFonts w:ascii="Arial" w:hAnsi="Arial" w:cs="Arial"/>
          <w:color w:val="009193"/>
          <w:sz w:val="24"/>
          <w:szCs w:val="24"/>
          <w:shd w:val="clear" w:color="auto" w:fill="FFFFFF"/>
        </w:rPr>
        <w:t xml:space="preserve"> </w:t>
      </w:r>
      <w:r w:rsidRPr="0049760E">
        <w:rPr>
          <w:rFonts w:ascii="Arial" w:hAnsi="Arial" w:cs="Arial"/>
          <w:sz w:val="24"/>
          <w:szCs w:val="24"/>
          <w:shd w:val="clear" w:color="auto" w:fill="FFFFFF"/>
        </w:rPr>
        <w:t>‘</w:t>
      </w:r>
      <w:r w:rsidRPr="0049760E">
        <w:rPr>
          <w:rFonts w:ascii="Arial" w:hAnsi="Arial" w:cs="Arial"/>
          <w:i/>
          <w:iCs/>
          <w:sz w:val="24"/>
          <w:szCs w:val="24"/>
          <w:shd w:val="clear" w:color="auto" w:fill="FFFFFF"/>
        </w:rPr>
        <w:t xml:space="preserve">Theories of cognitive development: Jean Piaget’, </w:t>
      </w:r>
      <w:proofErr w:type="spellStart"/>
      <w:r w:rsidRPr="0049760E">
        <w:rPr>
          <w:rFonts w:ascii="Arial" w:hAnsi="Arial" w:cs="Arial"/>
          <w:i/>
          <w:iCs/>
          <w:sz w:val="24"/>
          <w:szCs w:val="24"/>
          <w:shd w:val="clear" w:color="auto" w:fill="FFFFFF"/>
        </w:rPr>
        <w:t>Psychohawks</w:t>
      </w:r>
      <w:proofErr w:type="spellEnd"/>
      <w:r w:rsidRPr="0049760E">
        <w:rPr>
          <w:rFonts w:ascii="Arial" w:hAnsi="Arial" w:cs="Arial"/>
          <w:i/>
          <w:iCs/>
          <w:sz w:val="24"/>
          <w:szCs w:val="24"/>
          <w:shd w:val="clear" w:color="auto" w:fill="FFFFFF"/>
        </w:rPr>
        <w:t xml:space="preserve"> [Blog]. 5 September. Available at : </w:t>
      </w:r>
      <w:hyperlink r:id="rId17" w:history="1">
        <w:r w:rsidRPr="0049760E">
          <w:rPr>
            <w:rStyle w:val="Hyperlink"/>
            <w:rFonts w:ascii="Arial" w:hAnsi="Arial" w:cs="Arial"/>
            <w:sz w:val="24"/>
            <w:szCs w:val="24"/>
          </w:rPr>
          <w:t>https://ps</w:t>
        </w:r>
        <w:r w:rsidRPr="0049760E">
          <w:rPr>
            <w:rStyle w:val="Hyperlink"/>
            <w:rFonts w:ascii="Arial" w:hAnsi="Arial" w:cs="Arial"/>
            <w:sz w:val="24"/>
            <w:szCs w:val="24"/>
          </w:rPr>
          <w:t>ychohawks.wordpress.com/2010/09/05/theories-of-cognitive-development-jean-piaget/</w:t>
        </w:r>
      </w:hyperlink>
      <w:r w:rsidRPr="0049760E">
        <w:rPr>
          <w:rFonts w:ascii="Arial" w:hAnsi="Arial" w:cs="Arial"/>
          <w:sz w:val="24"/>
          <w:szCs w:val="24"/>
        </w:rPr>
        <w:t xml:space="preserve"> (Accessed: 24</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09735A5C"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t xml:space="preserve">Estyn (2014) </w:t>
      </w:r>
      <w:r w:rsidRPr="0049760E">
        <w:rPr>
          <w:rFonts w:ascii="Arial" w:hAnsi="Arial" w:cs="Arial"/>
          <w:i/>
          <w:iCs/>
          <w:sz w:val="24"/>
          <w:szCs w:val="24"/>
        </w:rPr>
        <w:t xml:space="preserve">X School Report. </w:t>
      </w:r>
      <w:r w:rsidRPr="0049760E">
        <w:rPr>
          <w:rFonts w:ascii="Arial" w:hAnsi="Arial" w:cs="Arial"/>
          <w:sz w:val="24"/>
          <w:szCs w:val="24"/>
        </w:rPr>
        <w:t xml:space="preserve">Available at: </w:t>
      </w:r>
      <w:hyperlink r:id="rId18" w:history="1">
        <w:r w:rsidRPr="0049760E">
          <w:rPr>
            <w:rStyle w:val="Hyperlink"/>
            <w:rFonts w:ascii="Arial" w:hAnsi="Arial" w:cs="Arial"/>
            <w:sz w:val="24"/>
            <w:szCs w:val="24"/>
          </w:rPr>
          <w:t>https://www.estyn.gov.wales/sites/www.estyn.gov.wales/files/documents/Inspection%20report%20St%20Thomas%20Community%20Primary%20School%202014%20%28English%20only%29.pdf.pdf.pdf.pdf.pdf.pdf.pdf.pdf.pdf.pdf.pdf.pdf.pdf.pdf.pdf.pdf.pdf.pdf.pdf.pdf.pdf.pdf.pdf.pdf.pdf.pdf.pdf.pdf.pdf</w:t>
        </w:r>
      </w:hyperlink>
      <w:r w:rsidRPr="0049760E">
        <w:rPr>
          <w:rFonts w:ascii="Arial" w:hAnsi="Arial" w:cs="Arial"/>
          <w:sz w:val="24"/>
          <w:szCs w:val="24"/>
        </w:rPr>
        <w:t>. (Accessed: 26</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295E2C47"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t xml:space="preserve">Estyn (2019) </w:t>
      </w:r>
      <w:r w:rsidRPr="0049760E">
        <w:rPr>
          <w:rFonts w:ascii="Arial" w:hAnsi="Arial" w:cs="Arial"/>
          <w:i/>
          <w:iCs/>
          <w:sz w:val="24"/>
          <w:szCs w:val="24"/>
        </w:rPr>
        <w:t>Pupils lead their own learning</w:t>
      </w:r>
      <w:r w:rsidRPr="0049760E">
        <w:rPr>
          <w:rFonts w:ascii="Arial" w:hAnsi="Arial" w:cs="Arial"/>
          <w:sz w:val="24"/>
          <w:szCs w:val="24"/>
        </w:rPr>
        <w:t xml:space="preserve">. Available at: </w:t>
      </w:r>
      <w:hyperlink r:id="rId19" w:history="1">
        <w:r w:rsidRPr="0049760E">
          <w:rPr>
            <w:rStyle w:val="Hyperlink"/>
            <w:rFonts w:ascii="Arial" w:hAnsi="Arial" w:cs="Arial"/>
            <w:sz w:val="24"/>
            <w:szCs w:val="24"/>
          </w:rPr>
          <w:t>https://ww</w:t>
        </w:r>
        <w:r w:rsidRPr="0049760E">
          <w:rPr>
            <w:rStyle w:val="Hyperlink"/>
            <w:rFonts w:ascii="Arial" w:hAnsi="Arial" w:cs="Arial"/>
            <w:sz w:val="24"/>
            <w:szCs w:val="24"/>
          </w:rPr>
          <w:t>w.estyn.gov.wales/effective-practice/pupils-lead-their-own-learning-experience</w:t>
        </w:r>
      </w:hyperlink>
      <w:r w:rsidRPr="0049760E">
        <w:rPr>
          <w:rFonts w:ascii="Arial" w:hAnsi="Arial" w:cs="Arial"/>
          <w:sz w:val="24"/>
          <w:szCs w:val="24"/>
        </w:rPr>
        <w:t xml:space="preserve"> (Accessed: 26th March2020) .</w:t>
      </w:r>
    </w:p>
    <w:p w14:paraId="1CD563C1"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t xml:space="preserve">Estyn (2019) </w:t>
      </w:r>
      <w:r w:rsidRPr="0049760E">
        <w:rPr>
          <w:rFonts w:ascii="Arial" w:hAnsi="Arial" w:cs="Arial"/>
          <w:i/>
          <w:iCs/>
          <w:sz w:val="24"/>
          <w:szCs w:val="24"/>
        </w:rPr>
        <w:t>Taking teaching outdoors</w:t>
      </w:r>
      <w:r w:rsidRPr="0049760E">
        <w:rPr>
          <w:rFonts w:ascii="Arial" w:hAnsi="Arial" w:cs="Arial"/>
          <w:sz w:val="24"/>
          <w:szCs w:val="24"/>
        </w:rPr>
        <w:t xml:space="preserve">. Available at: </w:t>
      </w:r>
      <w:hyperlink r:id="rId20" w:history="1">
        <w:r w:rsidRPr="0049760E">
          <w:rPr>
            <w:rStyle w:val="Hyperlink"/>
            <w:rFonts w:ascii="Arial" w:hAnsi="Arial" w:cs="Arial"/>
            <w:sz w:val="24"/>
            <w:szCs w:val="24"/>
          </w:rPr>
          <w:t>https://www.estyn.gov.wales/effective-pract</w:t>
        </w:r>
        <w:r w:rsidRPr="0049760E">
          <w:rPr>
            <w:rStyle w:val="Hyperlink"/>
            <w:rFonts w:ascii="Arial" w:hAnsi="Arial" w:cs="Arial"/>
            <w:sz w:val="24"/>
            <w:szCs w:val="24"/>
          </w:rPr>
          <w:t>ice/taking-teaching-outdoors</w:t>
        </w:r>
      </w:hyperlink>
      <w:r w:rsidRPr="0049760E">
        <w:rPr>
          <w:rFonts w:ascii="Arial" w:hAnsi="Arial" w:cs="Arial"/>
          <w:sz w:val="24"/>
          <w:szCs w:val="24"/>
        </w:rPr>
        <w:t xml:space="preserve"> (Accessed: 26</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4160B349"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lastRenderedPageBreak/>
        <w:t>Montessori</w:t>
      </w:r>
      <w:r w:rsidRPr="0049760E">
        <w:rPr>
          <w:rFonts w:ascii="Arial" w:hAnsi="Arial" w:cs="Arial"/>
          <w:noProof/>
          <w:sz w:val="24"/>
          <w:szCs w:val="24"/>
        </w:rPr>
        <mc:AlternateContent>
          <mc:Choice Requires="wpi">
            <w:drawing>
              <wp:anchor distT="0" distB="0" distL="114300" distR="114300" simplePos="0" relativeHeight="251670528" behindDoc="0" locked="0" layoutInCell="1" allowOverlap="1" wp14:anchorId="62AEC4B0" wp14:editId="65BC7963">
                <wp:simplePos x="0" y="0"/>
                <wp:positionH relativeFrom="column">
                  <wp:posOffset>14417025</wp:posOffset>
                </wp:positionH>
                <wp:positionV relativeFrom="paragraph">
                  <wp:posOffset>-360050</wp:posOffset>
                </wp:positionV>
                <wp:extent cx="1259280" cy="1546920"/>
                <wp:effectExtent l="38100" t="38100" r="36195" b="34290"/>
                <wp:wrapNone/>
                <wp:docPr id="1"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1259280" cy="1546920"/>
                      </w14:xfrm>
                    </w14:contentPart>
                  </a:graphicData>
                </a:graphic>
              </wp:anchor>
            </w:drawing>
          </mc:Choice>
          <mc:Fallback>
            <w:pict>
              <v:shape w14:anchorId="17B0AB28" id="Ink 1" o:spid="_x0000_s1026" type="#_x0000_t75" style="position:absolute;margin-left:1134.85pt;margin-top:-28.7pt;width:99.85pt;height:12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">
                <v:imagedata r:id="rId22" o:title=""/>
              </v:shape>
            </w:pict>
          </mc:Fallback>
        </mc:AlternateContent>
      </w:r>
      <w:r w:rsidRPr="0049760E">
        <w:rPr>
          <w:rFonts w:ascii="Arial" w:hAnsi="Arial" w:cs="Arial"/>
          <w:sz w:val="24"/>
          <w:szCs w:val="24"/>
        </w:rPr>
        <w:t xml:space="preserve"> Academy (2017) </w:t>
      </w:r>
      <w:r w:rsidRPr="0049760E">
        <w:rPr>
          <w:rFonts w:ascii="Arial" w:hAnsi="Arial" w:cs="Arial"/>
          <w:i/>
          <w:iCs/>
          <w:sz w:val="24"/>
          <w:szCs w:val="24"/>
        </w:rPr>
        <w:t>Repetition and Child Development in Montessori Education</w:t>
      </w:r>
      <w:r w:rsidRPr="0049760E">
        <w:rPr>
          <w:rFonts w:ascii="Arial" w:hAnsi="Arial" w:cs="Arial"/>
          <w:sz w:val="24"/>
          <w:szCs w:val="24"/>
        </w:rPr>
        <w:t xml:space="preserve">. Available at: </w:t>
      </w:r>
      <w:hyperlink r:id="rId23" w:history="1">
        <w:r w:rsidRPr="0049760E">
          <w:rPr>
            <w:rStyle w:val="Hyperlink"/>
            <w:rFonts w:ascii="Arial" w:hAnsi="Arial" w:cs="Arial"/>
            <w:sz w:val="24"/>
            <w:szCs w:val="24"/>
          </w:rPr>
          <w:t>https://montessoriacademy.com</w:t>
        </w:r>
        <w:r w:rsidRPr="0049760E">
          <w:rPr>
            <w:rStyle w:val="Hyperlink"/>
            <w:rFonts w:ascii="Arial" w:hAnsi="Arial" w:cs="Arial"/>
            <w:sz w:val="24"/>
            <w:szCs w:val="24"/>
          </w:rPr>
          <w:t>.au/repetition-child-development-montessori/</w:t>
        </w:r>
      </w:hyperlink>
      <w:r w:rsidRPr="0049760E">
        <w:rPr>
          <w:rStyle w:val="Hyperlink"/>
          <w:rFonts w:ascii="Arial" w:hAnsi="Arial" w:cs="Arial"/>
          <w:sz w:val="24"/>
          <w:szCs w:val="24"/>
        </w:rPr>
        <w:t xml:space="preserve"> </w:t>
      </w:r>
      <w:r w:rsidRPr="0049760E">
        <w:rPr>
          <w:rFonts w:ascii="Arial" w:hAnsi="Arial" w:cs="Arial"/>
          <w:sz w:val="24"/>
          <w:szCs w:val="24"/>
        </w:rPr>
        <w:t>(Accessed: 22</w:t>
      </w:r>
      <w:r w:rsidRPr="0049760E">
        <w:rPr>
          <w:rFonts w:ascii="Arial" w:hAnsi="Arial" w:cs="Arial"/>
          <w:sz w:val="24"/>
          <w:szCs w:val="24"/>
          <w:vertAlign w:val="superscript"/>
        </w:rPr>
        <w:t>nd</w:t>
      </w:r>
      <w:r w:rsidRPr="0049760E">
        <w:rPr>
          <w:rFonts w:ascii="Arial" w:hAnsi="Arial" w:cs="Arial"/>
          <w:sz w:val="24"/>
          <w:szCs w:val="24"/>
        </w:rPr>
        <w:t xml:space="preserve"> March 2020)</w:t>
      </w:r>
    </w:p>
    <w:p w14:paraId="35CADEFF"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t xml:space="preserve">Pound, L. (2008) How children learn. London: Practical Pre-School Books. </w:t>
      </w:r>
    </w:p>
    <w:p w14:paraId="42D9B08E" w14:textId="77777777" w:rsidR="000D1D20" w:rsidRPr="0049760E" w:rsidRDefault="000D1D20" w:rsidP="00166797">
      <w:pPr>
        <w:spacing w:line="360" w:lineRule="auto"/>
        <w:rPr>
          <w:rFonts w:ascii="Arial" w:hAnsi="Arial" w:cs="Arial"/>
          <w:sz w:val="24"/>
          <w:szCs w:val="24"/>
        </w:rPr>
      </w:pPr>
      <w:r w:rsidRPr="0049760E">
        <w:rPr>
          <w:rFonts w:ascii="Arial" w:hAnsi="Arial" w:cs="Arial"/>
          <w:sz w:val="24"/>
          <w:szCs w:val="24"/>
        </w:rPr>
        <w:t xml:space="preserve">UNICEF (2019) </w:t>
      </w:r>
      <w:r w:rsidRPr="0049760E">
        <w:rPr>
          <w:rFonts w:ascii="Arial" w:hAnsi="Arial" w:cs="Arial"/>
          <w:i/>
          <w:iCs/>
          <w:sz w:val="24"/>
          <w:szCs w:val="24"/>
        </w:rPr>
        <w:t>A summary of the un convention on the rights of the child</w:t>
      </w:r>
      <w:r w:rsidRPr="0049760E">
        <w:rPr>
          <w:rFonts w:ascii="Arial" w:hAnsi="Arial" w:cs="Arial"/>
          <w:sz w:val="24"/>
          <w:szCs w:val="24"/>
        </w:rPr>
        <w:t xml:space="preserve">. Available at: </w:t>
      </w:r>
      <w:hyperlink r:id="rId24" w:history="1">
        <w:r w:rsidRPr="0049760E">
          <w:rPr>
            <w:rStyle w:val="Hyperlink"/>
            <w:rFonts w:ascii="Arial" w:hAnsi="Arial" w:cs="Arial"/>
            <w:sz w:val="24"/>
            <w:szCs w:val="24"/>
          </w:rPr>
          <w:t xml:space="preserve"> https://downloads.unicef.org.uk/wp-content/uploads/2019/10/UNCRC_summary-1_1.pdf?_ga=2.13330183</w:t>
        </w:r>
        <w:r w:rsidRPr="0049760E">
          <w:rPr>
            <w:rStyle w:val="Hyperlink"/>
            <w:rFonts w:ascii="Arial" w:hAnsi="Arial" w:cs="Arial"/>
            <w:sz w:val="24"/>
            <w:szCs w:val="24"/>
          </w:rPr>
          <w:t>7.2103403132.1585227665-176313176.1576267610</w:t>
        </w:r>
      </w:hyperlink>
      <w:r w:rsidRPr="0049760E">
        <w:rPr>
          <w:rFonts w:ascii="Arial" w:hAnsi="Arial" w:cs="Arial"/>
          <w:sz w:val="24"/>
          <w:szCs w:val="24"/>
        </w:rPr>
        <w:t xml:space="preserve"> (Accessed: 22</w:t>
      </w:r>
      <w:r w:rsidRPr="0049760E">
        <w:rPr>
          <w:rFonts w:ascii="Arial" w:hAnsi="Arial" w:cs="Arial"/>
          <w:sz w:val="24"/>
          <w:szCs w:val="24"/>
          <w:vertAlign w:val="superscript"/>
        </w:rPr>
        <w:t>nd</w:t>
      </w:r>
      <w:r w:rsidRPr="0049760E">
        <w:rPr>
          <w:rFonts w:ascii="Arial" w:hAnsi="Arial" w:cs="Arial"/>
          <w:sz w:val="24"/>
          <w:szCs w:val="24"/>
        </w:rPr>
        <w:t xml:space="preserve"> March 2020)</w:t>
      </w:r>
    </w:p>
    <w:p w14:paraId="34572236" w14:textId="77777777" w:rsidR="000D1D20" w:rsidRPr="0049760E" w:rsidRDefault="000D1D20" w:rsidP="00166797">
      <w:pPr>
        <w:spacing w:line="360" w:lineRule="auto"/>
        <w:rPr>
          <w:rFonts w:ascii="Arial" w:hAnsi="Arial" w:cs="Arial"/>
          <w:sz w:val="24"/>
          <w:szCs w:val="24"/>
        </w:rPr>
      </w:pPr>
      <w:r w:rsidRPr="0049760E">
        <w:rPr>
          <w:rFonts w:ascii="Arial" w:hAnsi="Arial" w:cs="Arial"/>
          <w:sz w:val="24"/>
          <w:szCs w:val="24"/>
        </w:rPr>
        <w:t xml:space="preserve">Welsh Government (2015) </w:t>
      </w:r>
      <w:r w:rsidRPr="0049760E">
        <w:rPr>
          <w:rFonts w:ascii="Arial" w:hAnsi="Arial" w:cs="Arial"/>
          <w:i/>
          <w:iCs/>
          <w:sz w:val="24"/>
          <w:szCs w:val="24"/>
        </w:rPr>
        <w:t>Foundation Phase Framework</w:t>
      </w:r>
      <w:r w:rsidRPr="0049760E">
        <w:rPr>
          <w:rFonts w:ascii="Arial" w:hAnsi="Arial" w:cs="Arial"/>
          <w:sz w:val="24"/>
          <w:szCs w:val="24"/>
        </w:rPr>
        <w:t xml:space="preserve">. Available at: </w:t>
      </w:r>
      <w:hyperlink r:id="rId25" w:history="1">
        <w:r w:rsidRPr="0049760E">
          <w:rPr>
            <w:rStyle w:val="Hyperlink"/>
            <w:rFonts w:ascii="Arial" w:hAnsi="Arial" w:cs="Arial"/>
            <w:sz w:val="24"/>
            <w:szCs w:val="24"/>
          </w:rPr>
          <w:t>https://gov.wales/sites/default/files/publications/2018-02/foundation-phase-framework-revised-2015.pdf</w:t>
        </w:r>
      </w:hyperlink>
      <w:r w:rsidRPr="0049760E">
        <w:rPr>
          <w:rFonts w:ascii="Arial" w:hAnsi="Arial" w:cs="Arial"/>
          <w:sz w:val="24"/>
          <w:szCs w:val="24"/>
        </w:rPr>
        <w:t xml:space="preserve"> (Accessed: 25</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0DC8374E" w14:textId="77777777" w:rsidR="000D1D20" w:rsidRPr="0049760E" w:rsidRDefault="000D1D20" w:rsidP="00166797">
      <w:pPr>
        <w:tabs>
          <w:tab w:val="left" w:pos="1260"/>
        </w:tabs>
        <w:spacing w:line="360" w:lineRule="auto"/>
        <w:rPr>
          <w:rFonts w:ascii="Arial" w:hAnsi="Arial" w:cs="Arial"/>
          <w:sz w:val="24"/>
          <w:szCs w:val="24"/>
        </w:rPr>
      </w:pPr>
      <w:r w:rsidRPr="0049760E">
        <w:rPr>
          <w:rFonts w:ascii="Arial" w:hAnsi="Arial" w:cs="Arial"/>
          <w:sz w:val="24"/>
          <w:szCs w:val="24"/>
        </w:rPr>
        <w:t xml:space="preserve">White, J. (2007) </w:t>
      </w:r>
      <w:r w:rsidRPr="0049760E">
        <w:rPr>
          <w:rFonts w:ascii="Arial" w:hAnsi="Arial" w:cs="Arial"/>
          <w:i/>
          <w:iCs/>
          <w:sz w:val="24"/>
          <w:szCs w:val="24"/>
        </w:rPr>
        <w:t xml:space="preserve">Creating an outdoor learning environment for the early years. </w:t>
      </w:r>
      <w:r w:rsidRPr="0049760E">
        <w:rPr>
          <w:rFonts w:ascii="Arial" w:hAnsi="Arial" w:cs="Arial"/>
          <w:sz w:val="24"/>
          <w:szCs w:val="24"/>
        </w:rPr>
        <w:t xml:space="preserve">Available at: </w:t>
      </w:r>
      <w:hyperlink r:id="rId26" w:history="1">
        <w:r w:rsidRPr="0049760E">
          <w:rPr>
            <w:rStyle w:val="Hyperlink"/>
            <w:rFonts w:ascii="Arial" w:hAnsi="Arial" w:cs="Arial"/>
            <w:sz w:val="24"/>
            <w:szCs w:val="24"/>
          </w:rPr>
          <w:t>http://outdoormatters.co.uk/wp-content/uploads/2011/04/Article.-Creating-an-outdoor-learning-environment-for-the-early-years.pdf</w:t>
        </w:r>
      </w:hyperlink>
      <w:r w:rsidRPr="0049760E">
        <w:rPr>
          <w:rFonts w:ascii="Arial" w:hAnsi="Arial" w:cs="Arial"/>
          <w:sz w:val="24"/>
          <w:szCs w:val="24"/>
        </w:rPr>
        <w:t>. (Accessed: 26</w:t>
      </w:r>
      <w:r w:rsidRPr="0049760E">
        <w:rPr>
          <w:rFonts w:ascii="Arial" w:hAnsi="Arial" w:cs="Arial"/>
          <w:sz w:val="24"/>
          <w:szCs w:val="24"/>
          <w:vertAlign w:val="superscript"/>
        </w:rPr>
        <w:t>th</w:t>
      </w:r>
      <w:r w:rsidRPr="0049760E">
        <w:rPr>
          <w:rFonts w:ascii="Arial" w:hAnsi="Arial" w:cs="Arial"/>
          <w:sz w:val="24"/>
          <w:szCs w:val="24"/>
        </w:rPr>
        <w:t xml:space="preserve"> March 2020)</w:t>
      </w:r>
    </w:p>
    <w:p w14:paraId="151FDAAF" w14:textId="77777777" w:rsidR="00550981" w:rsidRDefault="00550981" w:rsidP="00C07BDA">
      <w:pPr>
        <w:tabs>
          <w:tab w:val="left" w:pos="1260"/>
        </w:tabs>
      </w:pPr>
    </w:p>
    <w:p w14:paraId="368E9DCF" w14:textId="77777777" w:rsidR="00801E6F" w:rsidRDefault="00801E6F"/>
    <w:p w14:paraId="0CF529DD" w14:textId="77777777" w:rsidR="001402F3" w:rsidRDefault="001402F3"/>
    <w:p w14:paraId="20174A1F" w14:textId="77777777" w:rsidR="00B555B3" w:rsidRDefault="00B555B3"/>
    <w:p w14:paraId="4DD94AA3" w14:textId="77777777" w:rsidR="00F9094F" w:rsidRDefault="00F9094F"/>
    <w:p w14:paraId="3238AFA5" w14:textId="77777777" w:rsidR="009363B1" w:rsidRDefault="009363B1"/>
    <w:p w14:paraId="725E5CB4" w14:textId="77777777" w:rsidR="00C2171D" w:rsidRDefault="00C2171D"/>
    <w:p w14:paraId="28D7C32A" w14:textId="77777777" w:rsidR="005A4578" w:rsidRDefault="005A4578"/>
    <w:sectPr w:rsidR="005A4578" w:rsidSect="00EE20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255E9"/>
    <w:multiLevelType w:val="hybridMultilevel"/>
    <w:tmpl w:val="3BA47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23E05"/>
    <w:multiLevelType w:val="multilevel"/>
    <w:tmpl w:val="F07A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7D1C58"/>
    <w:multiLevelType w:val="hybridMultilevel"/>
    <w:tmpl w:val="05260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1B3D34"/>
    <w:multiLevelType w:val="hybridMultilevel"/>
    <w:tmpl w:val="79B8F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D36EFB"/>
    <w:multiLevelType w:val="hybridMultilevel"/>
    <w:tmpl w:val="C9C8B6F4"/>
    <w:lvl w:ilvl="0" w:tplc="5A863BFC">
      <w:start w:val="1"/>
      <w:numFmt w:val="bullet"/>
      <w:lvlText w:val="•"/>
      <w:lvlJc w:val="left"/>
      <w:pPr>
        <w:tabs>
          <w:tab w:val="num" w:pos="720"/>
        </w:tabs>
        <w:ind w:left="720" w:hanging="360"/>
      </w:pPr>
      <w:rPr>
        <w:rFonts w:ascii="Arial" w:hAnsi="Arial" w:hint="default"/>
      </w:rPr>
    </w:lvl>
    <w:lvl w:ilvl="1" w:tplc="C584FFF2" w:tentative="1">
      <w:start w:val="1"/>
      <w:numFmt w:val="bullet"/>
      <w:lvlText w:val="•"/>
      <w:lvlJc w:val="left"/>
      <w:pPr>
        <w:tabs>
          <w:tab w:val="num" w:pos="1440"/>
        </w:tabs>
        <w:ind w:left="1440" w:hanging="360"/>
      </w:pPr>
      <w:rPr>
        <w:rFonts w:ascii="Arial" w:hAnsi="Arial" w:hint="default"/>
      </w:rPr>
    </w:lvl>
    <w:lvl w:ilvl="2" w:tplc="6CF210BA" w:tentative="1">
      <w:start w:val="1"/>
      <w:numFmt w:val="bullet"/>
      <w:lvlText w:val="•"/>
      <w:lvlJc w:val="left"/>
      <w:pPr>
        <w:tabs>
          <w:tab w:val="num" w:pos="2160"/>
        </w:tabs>
        <w:ind w:left="2160" w:hanging="360"/>
      </w:pPr>
      <w:rPr>
        <w:rFonts w:ascii="Arial" w:hAnsi="Arial" w:hint="default"/>
      </w:rPr>
    </w:lvl>
    <w:lvl w:ilvl="3" w:tplc="0F14DA34" w:tentative="1">
      <w:start w:val="1"/>
      <w:numFmt w:val="bullet"/>
      <w:lvlText w:val="•"/>
      <w:lvlJc w:val="left"/>
      <w:pPr>
        <w:tabs>
          <w:tab w:val="num" w:pos="2880"/>
        </w:tabs>
        <w:ind w:left="2880" w:hanging="360"/>
      </w:pPr>
      <w:rPr>
        <w:rFonts w:ascii="Arial" w:hAnsi="Arial" w:hint="default"/>
      </w:rPr>
    </w:lvl>
    <w:lvl w:ilvl="4" w:tplc="C04251D2" w:tentative="1">
      <w:start w:val="1"/>
      <w:numFmt w:val="bullet"/>
      <w:lvlText w:val="•"/>
      <w:lvlJc w:val="left"/>
      <w:pPr>
        <w:tabs>
          <w:tab w:val="num" w:pos="3600"/>
        </w:tabs>
        <w:ind w:left="3600" w:hanging="360"/>
      </w:pPr>
      <w:rPr>
        <w:rFonts w:ascii="Arial" w:hAnsi="Arial" w:hint="default"/>
      </w:rPr>
    </w:lvl>
    <w:lvl w:ilvl="5" w:tplc="36000894" w:tentative="1">
      <w:start w:val="1"/>
      <w:numFmt w:val="bullet"/>
      <w:lvlText w:val="•"/>
      <w:lvlJc w:val="left"/>
      <w:pPr>
        <w:tabs>
          <w:tab w:val="num" w:pos="4320"/>
        </w:tabs>
        <w:ind w:left="4320" w:hanging="360"/>
      </w:pPr>
      <w:rPr>
        <w:rFonts w:ascii="Arial" w:hAnsi="Arial" w:hint="default"/>
      </w:rPr>
    </w:lvl>
    <w:lvl w:ilvl="6" w:tplc="6434B916" w:tentative="1">
      <w:start w:val="1"/>
      <w:numFmt w:val="bullet"/>
      <w:lvlText w:val="•"/>
      <w:lvlJc w:val="left"/>
      <w:pPr>
        <w:tabs>
          <w:tab w:val="num" w:pos="5040"/>
        </w:tabs>
        <w:ind w:left="5040" w:hanging="360"/>
      </w:pPr>
      <w:rPr>
        <w:rFonts w:ascii="Arial" w:hAnsi="Arial" w:hint="default"/>
      </w:rPr>
    </w:lvl>
    <w:lvl w:ilvl="7" w:tplc="17D0E1E0" w:tentative="1">
      <w:start w:val="1"/>
      <w:numFmt w:val="bullet"/>
      <w:lvlText w:val="•"/>
      <w:lvlJc w:val="left"/>
      <w:pPr>
        <w:tabs>
          <w:tab w:val="num" w:pos="5760"/>
        </w:tabs>
        <w:ind w:left="5760" w:hanging="360"/>
      </w:pPr>
      <w:rPr>
        <w:rFonts w:ascii="Arial" w:hAnsi="Arial" w:hint="default"/>
      </w:rPr>
    </w:lvl>
    <w:lvl w:ilvl="8" w:tplc="D73A557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317363"/>
    <w:multiLevelType w:val="hybridMultilevel"/>
    <w:tmpl w:val="F03E3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0CB"/>
    <w:rsid w:val="00002CC9"/>
    <w:rsid w:val="00002CE7"/>
    <w:rsid w:val="00003880"/>
    <w:rsid w:val="00010289"/>
    <w:rsid w:val="00010607"/>
    <w:rsid w:val="00017EFE"/>
    <w:rsid w:val="00025A70"/>
    <w:rsid w:val="000266BD"/>
    <w:rsid w:val="00030937"/>
    <w:rsid w:val="0003287B"/>
    <w:rsid w:val="00035383"/>
    <w:rsid w:val="00046DB1"/>
    <w:rsid w:val="00062C09"/>
    <w:rsid w:val="00065E7C"/>
    <w:rsid w:val="0007240A"/>
    <w:rsid w:val="000806F3"/>
    <w:rsid w:val="00086E76"/>
    <w:rsid w:val="0009656E"/>
    <w:rsid w:val="000A4884"/>
    <w:rsid w:val="000A7DF4"/>
    <w:rsid w:val="000B3794"/>
    <w:rsid w:val="000B7DB3"/>
    <w:rsid w:val="000C16C4"/>
    <w:rsid w:val="000C3CBF"/>
    <w:rsid w:val="000C3F9C"/>
    <w:rsid w:val="000D0F21"/>
    <w:rsid w:val="000D1D20"/>
    <w:rsid w:val="000D6755"/>
    <w:rsid w:val="000E1356"/>
    <w:rsid w:val="000E452B"/>
    <w:rsid w:val="000E6D36"/>
    <w:rsid w:val="000E6EF8"/>
    <w:rsid w:val="000F12DA"/>
    <w:rsid w:val="000F5A97"/>
    <w:rsid w:val="000F63AA"/>
    <w:rsid w:val="000F67EC"/>
    <w:rsid w:val="001000CC"/>
    <w:rsid w:val="001059C2"/>
    <w:rsid w:val="0011320A"/>
    <w:rsid w:val="00114D13"/>
    <w:rsid w:val="00121A7E"/>
    <w:rsid w:val="00127D77"/>
    <w:rsid w:val="001300FF"/>
    <w:rsid w:val="00134503"/>
    <w:rsid w:val="00137830"/>
    <w:rsid w:val="001402F3"/>
    <w:rsid w:val="00140DCC"/>
    <w:rsid w:val="001439D1"/>
    <w:rsid w:val="00146345"/>
    <w:rsid w:val="00146F4A"/>
    <w:rsid w:val="00152CF9"/>
    <w:rsid w:val="00154911"/>
    <w:rsid w:val="00155902"/>
    <w:rsid w:val="00157CF0"/>
    <w:rsid w:val="00161002"/>
    <w:rsid w:val="001624AF"/>
    <w:rsid w:val="00163E6E"/>
    <w:rsid w:val="00166797"/>
    <w:rsid w:val="001670EE"/>
    <w:rsid w:val="00167552"/>
    <w:rsid w:val="00170EA4"/>
    <w:rsid w:val="00174BA0"/>
    <w:rsid w:val="001769A0"/>
    <w:rsid w:val="00182A86"/>
    <w:rsid w:val="00186686"/>
    <w:rsid w:val="00186704"/>
    <w:rsid w:val="00187409"/>
    <w:rsid w:val="00193683"/>
    <w:rsid w:val="00194A5A"/>
    <w:rsid w:val="00195355"/>
    <w:rsid w:val="001977D7"/>
    <w:rsid w:val="001A12CD"/>
    <w:rsid w:val="001A1624"/>
    <w:rsid w:val="001A26B1"/>
    <w:rsid w:val="001B1604"/>
    <w:rsid w:val="001B1FEB"/>
    <w:rsid w:val="001C2016"/>
    <w:rsid w:val="001C70D6"/>
    <w:rsid w:val="001D008D"/>
    <w:rsid w:val="001D0DE5"/>
    <w:rsid w:val="001D2F53"/>
    <w:rsid w:val="001D313E"/>
    <w:rsid w:val="001D4359"/>
    <w:rsid w:val="001D43D9"/>
    <w:rsid w:val="001E1527"/>
    <w:rsid w:val="001E385C"/>
    <w:rsid w:val="001E71B5"/>
    <w:rsid w:val="001F61D9"/>
    <w:rsid w:val="001F773C"/>
    <w:rsid w:val="0020324F"/>
    <w:rsid w:val="00203638"/>
    <w:rsid w:val="0020373E"/>
    <w:rsid w:val="00205F2C"/>
    <w:rsid w:val="00207B9D"/>
    <w:rsid w:val="002130B0"/>
    <w:rsid w:val="00214931"/>
    <w:rsid w:val="00216E61"/>
    <w:rsid w:val="00221B35"/>
    <w:rsid w:val="00237A0E"/>
    <w:rsid w:val="00243E54"/>
    <w:rsid w:val="002441F1"/>
    <w:rsid w:val="002505E6"/>
    <w:rsid w:val="00253B3D"/>
    <w:rsid w:val="00255560"/>
    <w:rsid w:val="00262D4C"/>
    <w:rsid w:val="002664D5"/>
    <w:rsid w:val="00272394"/>
    <w:rsid w:val="002757F7"/>
    <w:rsid w:val="00277DF9"/>
    <w:rsid w:val="00285A6D"/>
    <w:rsid w:val="00290A7D"/>
    <w:rsid w:val="002A187D"/>
    <w:rsid w:val="002A3874"/>
    <w:rsid w:val="002A40F8"/>
    <w:rsid w:val="002B4DFA"/>
    <w:rsid w:val="002B5988"/>
    <w:rsid w:val="002B6B1B"/>
    <w:rsid w:val="002B6D32"/>
    <w:rsid w:val="002B78CE"/>
    <w:rsid w:val="002C0B52"/>
    <w:rsid w:val="002C6532"/>
    <w:rsid w:val="002D0190"/>
    <w:rsid w:val="002D357B"/>
    <w:rsid w:val="002D3747"/>
    <w:rsid w:val="002D55A8"/>
    <w:rsid w:val="002E01DE"/>
    <w:rsid w:val="002F01E1"/>
    <w:rsid w:val="002F2319"/>
    <w:rsid w:val="00300B4B"/>
    <w:rsid w:val="0030411C"/>
    <w:rsid w:val="00310BC3"/>
    <w:rsid w:val="0031598A"/>
    <w:rsid w:val="00315991"/>
    <w:rsid w:val="003174CE"/>
    <w:rsid w:val="00324BEC"/>
    <w:rsid w:val="0032587D"/>
    <w:rsid w:val="00327FE3"/>
    <w:rsid w:val="00334D79"/>
    <w:rsid w:val="00340B74"/>
    <w:rsid w:val="0034276B"/>
    <w:rsid w:val="00344534"/>
    <w:rsid w:val="00346412"/>
    <w:rsid w:val="0035150A"/>
    <w:rsid w:val="00354EC3"/>
    <w:rsid w:val="0035619D"/>
    <w:rsid w:val="00356757"/>
    <w:rsid w:val="003571B7"/>
    <w:rsid w:val="00357276"/>
    <w:rsid w:val="003618E0"/>
    <w:rsid w:val="003638A2"/>
    <w:rsid w:val="00367B75"/>
    <w:rsid w:val="00372183"/>
    <w:rsid w:val="00372742"/>
    <w:rsid w:val="0038584C"/>
    <w:rsid w:val="00386707"/>
    <w:rsid w:val="00386C57"/>
    <w:rsid w:val="00394B44"/>
    <w:rsid w:val="00396443"/>
    <w:rsid w:val="003A28D9"/>
    <w:rsid w:val="003A4951"/>
    <w:rsid w:val="003B00E6"/>
    <w:rsid w:val="003C11B1"/>
    <w:rsid w:val="003C2DF5"/>
    <w:rsid w:val="003C3B34"/>
    <w:rsid w:val="003C614E"/>
    <w:rsid w:val="003C6231"/>
    <w:rsid w:val="003C6326"/>
    <w:rsid w:val="003D383C"/>
    <w:rsid w:val="003D410D"/>
    <w:rsid w:val="003E1FDA"/>
    <w:rsid w:val="003F4478"/>
    <w:rsid w:val="003F65AA"/>
    <w:rsid w:val="003F6789"/>
    <w:rsid w:val="003F77CC"/>
    <w:rsid w:val="00401A32"/>
    <w:rsid w:val="00404448"/>
    <w:rsid w:val="00406EB0"/>
    <w:rsid w:val="0040753B"/>
    <w:rsid w:val="00410DBE"/>
    <w:rsid w:val="00412383"/>
    <w:rsid w:val="0042352E"/>
    <w:rsid w:val="00423E3F"/>
    <w:rsid w:val="004243A6"/>
    <w:rsid w:val="00425909"/>
    <w:rsid w:val="00426F60"/>
    <w:rsid w:val="00431CCD"/>
    <w:rsid w:val="00436488"/>
    <w:rsid w:val="004452E0"/>
    <w:rsid w:val="00445995"/>
    <w:rsid w:val="00452C0E"/>
    <w:rsid w:val="00454F2D"/>
    <w:rsid w:val="00455B28"/>
    <w:rsid w:val="004579F4"/>
    <w:rsid w:val="004627B6"/>
    <w:rsid w:val="00467946"/>
    <w:rsid w:val="004701FC"/>
    <w:rsid w:val="00471234"/>
    <w:rsid w:val="00476D84"/>
    <w:rsid w:val="00485362"/>
    <w:rsid w:val="00485973"/>
    <w:rsid w:val="00494B07"/>
    <w:rsid w:val="0049760E"/>
    <w:rsid w:val="004A22F1"/>
    <w:rsid w:val="004A3ADC"/>
    <w:rsid w:val="004A6CA2"/>
    <w:rsid w:val="004A73EE"/>
    <w:rsid w:val="004B09F5"/>
    <w:rsid w:val="004B1EAB"/>
    <w:rsid w:val="004B7815"/>
    <w:rsid w:val="004C3B01"/>
    <w:rsid w:val="004D18D7"/>
    <w:rsid w:val="004E1782"/>
    <w:rsid w:val="004E27BB"/>
    <w:rsid w:val="004E398F"/>
    <w:rsid w:val="004E457E"/>
    <w:rsid w:val="004E678D"/>
    <w:rsid w:val="004E70E4"/>
    <w:rsid w:val="004F46D8"/>
    <w:rsid w:val="004F7041"/>
    <w:rsid w:val="00502B19"/>
    <w:rsid w:val="0050578E"/>
    <w:rsid w:val="00510C80"/>
    <w:rsid w:val="00517B4E"/>
    <w:rsid w:val="0052057A"/>
    <w:rsid w:val="00520BC3"/>
    <w:rsid w:val="00520FF4"/>
    <w:rsid w:val="00526C45"/>
    <w:rsid w:val="00526FA6"/>
    <w:rsid w:val="005324F3"/>
    <w:rsid w:val="00532C56"/>
    <w:rsid w:val="00536020"/>
    <w:rsid w:val="0053670C"/>
    <w:rsid w:val="00545E13"/>
    <w:rsid w:val="00550981"/>
    <w:rsid w:val="00551AF9"/>
    <w:rsid w:val="00552E97"/>
    <w:rsid w:val="00556C1E"/>
    <w:rsid w:val="00562218"/>
    <w:rsid w:val="00563531"/>
    <w:rsid w:val="00564B52"/>
    <w:rsid w:val="00567D7B"/>
    <w:rsid w:val="00567FDE"/>
    <w:rsid w:val="00577E3C"/>
    <w:rsid w:val="005806A0"/>
    <w:rsid w:val="005901C2"/>
    <w:rsid w:val="00590A9E"/>
    <w:rsid w:val="00594C59"/>
    <w:rsid w:val="005A4578"/>
    <w:rsid w:val="005A4BFC"/>
    <w:rsid w:val="005A516D"/>
    <w:rsid w:val="005B2B78"/>
    <w:rsid w:val="005B5DFC"/>
    <w:rsid w:val="005B7B1F"/>
    <w:rsid w:val="005C05D9"/>
    <w:rsid w:val="005C2437"/>
    <w:rsid w:val="005C4EFA"/>
    <w:rsid w:val="005D31CB"/>
    <w:rsid w:val="005D4439"/>
    <w:rsid w:val="005D6324"/>
    <w:rsid w:val="005D6895"/>
    <w:rsid w:val="005E1803"/>
    <w:rsid w:val="005E2E88"/>
    <w:rsid w:val="005E5459"/>
    <w:rsid w:val="006024C1"/>
    <w:rsid w:val="006074BF"/>
    <w:rsid w:val="0060790E"/>
    <w:rsid w:val="00610B3A"/>
    <w:rsid w:val="00614B49"/>
    <w:rsid w:val="00622E08"/>
    <w:rsid w:val="00623220"/>
    <w:rsid w:val="00623BBB"/>
    <w:rsid w:val="006331F2"/>
    <w:rsid w:val="0063375D"/>
    <w:rsid w:val="00636527"/>
    <w:rsid w:val="00637F5F"/>
    <w:rsid w:val="006404DE"/>
    <w:rsid w:val="006410F9"/>
    <w:rsid w:val="00643645"/>
    <w:rsid w:val="00645087"/>
    <w:rsid w:val="00650661"/>
    <w:rsid w:val="0065104B"/>
    <w:rsid w:val="00671785"/>
    <w:rsid w:val="006717BF"/>
    <w:rsid w:val="006717F9"/>
    <w:rsid w:val="00672795"/>
    <w:rsid w:val="006763A1"/>
    <w:rsid w:val="006763E7"/>
    <w:rsid w:val="006765FD"/>
    <w:rsid w:val="00677BBC"/>
    <w:rsid w:val="00693F09"/>
    <w:rsid w:val="00695EC9"/>
    <w:rsid w:val="006A2315"/>
    <w:rsid w:val="006A4DC0"/>
    <w:rsid w:val="006A62EA"/>
    <w:rsid w:val="006A78E1"/>
    <w:rsid w:val="006B44BA"/>
    <w:rsid w:val="006C3B3B"/>
    <w:rsid w:val="006D402B"/>
    <w:rsid w:val="006D4726"/>
    <w:rsid w:val="006D4D69"/>
    <w:rsid w:val="006E2874"/>
    <w:rsid w:val="006E32FB"/>
    <w:rsid w:val="006E5411"/>
    <w:rsid w:val="006E5565"/>
    <w:rsid w:val="006F67E4"/>
    <w:rsid w:val="007007D5"/>
    <w:rsid w:val="00702D60"/>
    <w:rsid w:val="007032C3"/>
    <w:rsid w:val="00707A52"/>
    <w:rsid w:val="00714D45"/>
    <w:rsid w:val="00717103"/>
    <w:rsid w:val="00722366"/>
    <w:rsid w:val="007254AC"/>
    <w:rsid w:val="00727A58"/>
    <w:rsid w:val="0073155A"/>
    <w:rsid w:val="007371B0"/>
    <w:rsid w:val="00737578"/>
    <w:rsid w:val="00737C8A"/>
    <w:rsid w:val="0074427E"/>
    <w:rsid w:val="007456B8"/>
    <w:rsid w:val="00745D81"/>
    <w:rsid w:val="007463F8"/>
    <w:rsid w:val="00746A35"/>
    <w:rsid w:val="007517F9"/>
    <w:rsid w:val="0075228D"/>
    <w:rsid w:val="007614B7"/>
    <w:rsid w:val="007619D0"/>
    <w:rsid w:val="00763FB8"/>
    <w:rsid w:val="00767214"/>
    <w:rsid w:val="007706EB"/>
    <w:rsid w:val="00773483"/>
    <w:rsid w:val="00782141"/>
    <w:rsid w:val="0079415F"/>
    <w:rsid w:val="007966BC"/>
    <w:rsid w:val="00796C63"/>
    <w:rsid w:val="007A0FCA"/>
    <w:rsid w:val="007A62C8"/>
    <w:rsid w:val="007B024A"/>
    <w:rsid w:val="007B1E3D"/>
    <w:rsid w:val="007B22E9"/>
    <w:rsid w:val="007B78E8"/>
    <w:rsid w:val="007C07BE"/>
    <w:rsid w:val="007C17A9"/>
    <w:rsid w:val="007C3905"/>
    <w:rsid w:val="007C5137"/>
    <w:rsid w:val="007C73F2"/>
    <w:rsid w:val="007D1CB1"/>
    <w:rsid w:val="007D25F9"/>
    <w:rsid w:val="007D5128"/>
    <w:rsid w:val="007D6041"/>
    <w:rsid w:val="007E5A25"/>
    <w:rsid w:val="007F10D1"/>
    <w:rsid w:val="008007F4"/>
    <w:rsid w:val="00801E6F"/>
    <w:rsid w:val="00802E3A"/>
    <w:rsid w:val="00811B1D"/>
    <w:rsid w:val="008149B2"/>
    <w:rsid w:val="00814F2D"/>
    <w:rsid w:val="00815260"/>
    <w:rsid w:val="008153AC"/>
    <w:rsid w:val="008165DB"/>
    <w:rsid w:val="0082143D"/>
    <w:rsid w:val="008214F1"/>
    <w:rsid w:val="00825E5F"/>
    <w:rsid w:val="00825F11"/>
    <w:rsid w:val="00827382"/>
    <w:rsid w:val="008311CC"/>
    <w:rsid w:val="0083787B"/>
    <w:rsid w:val="008507C8"/>
    <w:rsid w:val="00854581"/>
    <w:rsid w:val="0085565F"/>
    <w:rsid w:val="00857B07"/>
    <w:rsid w:val="00876F95"/>
    <w:rsid w:val="0087718D"/>
    <w:rsid w:val="00890794"/>
    <w:rsid w:val="008A0816"/>
    <w:rsid w:val="008A182F"/>
    <w:rsid w:val="008A242E"/>
    <w:rsid w:val="008A3105"/>
    <w:rsid w:val="008A3CDE"/>
    <w:rsid w:val="008A4B08"/>
    <w:rsid w:val="008A6272"/>
    <w:rsid w:val="008A645C"/>
    <w:rsid w:val="008C5A83"/>
    <w:rsid w:val="008E227C"/>
    <w:rsid w:val="008E57AB"/>
    <w:rsid w:val="008F11B9"/>
    <w:rsid w:val="008F4606"/>
    <w:rsid w:val="008F49D2"/>
    <w:rsid w:val="008F5677"/>
    <w:rsid w:val="008F6CDB"/>
    <w:rsid w:val="00900C5E"/>
    <w:rsid w:val="00903231"/>
    <w:rsid w:val="00906788"/>
    <w:rsid w:val="00911C0A"/>
    <w:rsid w:val="00912E01"/>
    <w:rsid w:val="00916A26"/>
    <w:rsid w:val="00921CE4"/>
    <w:rsid w:val="009241EF"/>
    <w:rsid w:val="00924C9E"/>
    <w:rsid w:val="00925E09"/>
    <w:rsid w:val="0093163A"/>
    <w:rsid w:val="0093277D"/>
    <w:rsid w:val="00933386"/>
    <w:rsid w:val="009363B1"/>
    <w:rsid w:val="00940642"/>
    <w:rsid w:val="00943242"/>
    <w:rsid w:val="0094331D"/>
    <w:rsid w:val="00944EBA"/>
    <w:rsid w:val="009471EC"/>
    <w:rsid w:val="00954035"/>
    <w:rsid w:val="009575E6"/>
    <w:rsid w:val="009665FD"/>
    <w:rsid w:val="0098051A"/>
    <w:rsid w:val="00980965"/>
    <w:rsid w:val="00982DED"/>
    <w:rsid w:val="00997B7E"/>
    <w:rsid w:val="009A64C5"/>
    <w:rsid w:val="009A65AF"/>
    <w:rsid w:val="009A6B73"/>
    <w:rsid w:val="009B3D61"/>
    <w:rsid w:val="009C2104"/>
    <w:rsid w:val="009C5541"/>
    <w:rsid w:val="009D3118"/>
    <w:rsid w:val="009D7550"/>
    <w:rsid w:val="009E0FFD"/>
    <w:rsid w:val="009E31C5"/>
    <w:rsid w:val="009E429A"/>
    <w:rsid w:val="009E4506"/>
    <w:rsid w:val="009F4510"/>
    <w:rsid w:val="009F56E8"/>
    <w:rsid w:val="00A0115A"/>
    <w:rsid w:val="00A03284"/>
    <w:rsid w:val="00A11857"/>
    <w:rsid w:val="00A22203"/>
    <w:rsid w:val="00A22CDB"/>
    <w:rsid w:val="00A231A6"/>
    <w:rsid w:val="00A23347"/>
    <w:rsid w:val="00A27407"/>
    <w:rsid w:val="00A30AA2"/>
    <w:rsid w:val="00A34DBB"/>
    <w:rsid w:val="00A361D9"/>
    <w:rsid w:val="00A413DA"/>
    <w:rsid w:val="00A43751"/>
    <w:rsid w:val="00A473BF"/>
    <w:rsid w:val="00A574C5"/>
    <w:rsid w:val="00A604E3"/>
    <w:rsid w:val="00A60FDF"/>
    <w:rsid w:val="00A65144"/>
    <w:rsid w:val="00A720AB"/>
    <w:rsid w:val="00A74255"/>
    <w:rsid w:val="00A85118"/>
    <w:rsid w:val="00A977DA"/>
    <w:rsid w:val="00AA29AE"/>
    <w:rsid w:val="00AA2D65"/>
    <w:rsid w:val="00AA6A4A"/>
    <w:rsid w:val="00AB308A"/>
    <w:rsid w:val="00AB4BCD"/>
    <w:rsid w:val="00AC41C9"/>
    <w:rsid w:val="00AC4C82"/>
    <w:rsid w:val="00AC540F"/>
    <w:rsid w:val="00AC5AA4"/>
    <w:rsid w:val="00AD2ABB"/>
    <w:rsid w:val="00AD6AA9"/>
    <w:rsid w:val="00AE0B84"/>
    <w:rsid w:val="00AE1F54"/>
    <w:rsid w:val="00AE23CF"/>
    <w:rsid w:val="00AE2B4B"/>
    <w:rsid w:val="00AE6166"/>
    <w:rsid w:val="00AF0A63"/>
    <w:rsid w:val="00AF13DB"/>
    <w:rsid w:val="00AF6442"/>
    <w:rsid w:val="00B00AD1"/>
    <w:rsid w:val="00B05F07"/>
    <w:rsid w:val="00B11A06"/>
    <w:rsid w:val="00B13E10"/>
    <w:rsid w:val="00B21334"/>
    <w:rsid w:val="00B22483"/>
    <w:rsid w:val="00B22947"/>
    <w:rsid w:val="00B25F32"/>
    <w:rsid w:val="00B26AA2"/>
    <w:rsid w:val="00B275F3"/>
    <w:rsid w:val="00B27EF0"/>
    <w:rsid w:val="00B32079"/>
    <w:rsid w:val="00B3341C"/>
    <w:rsid w:val="00B3696A"/>
    <w:rsid w:val="00B37F67"/>
    <w:rsid w:val="00B47034"/>
    <w:rsid w:val="00B47BD8"/>
    <w:rsid w:val="00B5111E"/>
    <w:rsid w:val="00B513E7"/>
    <w:rsid w:val="00B555B3"/>
    <w:rsid w:val="00B57729"/>
    <w:rsid w:val="00B60D21"/>
    <w:rsid w:val="00B6126C"/>
    <w:rsid w:val="00B640B0"/>
    <w:rsid w:val="00B642A2"/>
    <w:rsid w:val="00B65EE9"/>
    <w:rsid w:val="00B80703"/>
    <w:rsid w:val="00B8464D"/>
    <w:rsid w:val="00B85604"/>
    <w:rsid w:val="00B91077"/>
    <w:rsid w:val="00B92431"/>
    <w:rsid w:val="00B95C15"/>
    <w:rsid w:val="00BA414B"/>
    <w:rsid w:val="00BA48A6"/>
    <w:rsid w:val="00BB28A2"/>
    <w:rsid w:val="00BB4975"/>
    <w:rsid w:val="00BB50AD"/>
    <w:rsid w:val="00BB580C"/>
    <w:rsid w:val="00BB5AA4"/>
    <w:rsid w:val="00BC2785"/>
    <w:rsid w:val="00BC6AA5"/>
    <w:rsid w:val="00BD61CA"/>
    <w:rsid w:val="00BE2E4B"/>
    <w:rsid w:val="00BF02C3"/>
    <w:rsid w:val="00BF1F80"/>
    <w:rsid w:val="00BF2821"/>
    <w:rsid w:val="00BF671C"/>
    <w:rsid w:val="00C043A1"/>
    <w:rsid w:val="00C0499A"/>
    <w:rsid w:val="00C07BDA"/>
    <w:rsid w:val="00C12F84"/>
    <w:rsid w:val="00C14077"/>
    <w:rsid w:val="00C1423B"/>
    <w:rsid w:val="00C1498D"/>
    <w:rsid w:val="00C2171D"/>
    <w:rsid w:val="00C27686"/>
    <w:rsid w:val="00C32C1C"/>
    <w:rsid w:val="00C334D6"/>
    <w:rsid w:val="00C33ABE"/>
    <w:rsid w:val="00C34859"/>
    <w:rsid w:val="00C3574B"/>
    <w:rsid w:val="00C36A69"/>
    <w:rsid w:val="00C37588"/>
    <w:rsid w:val="00C40C10"/>
    <w:rsid w:val="00C46866"/>
    <w:rsid w:val="00C54BD8"/>
    <w:rsid w:val="00C61E19"/>
    <w:rsid w:val="00C6517F"/>
    <w:rsid w:val="00C7121C"/>
    <w:rsid w:val="00C71398"/>
    <w:rsid w:val="00C72877"/>
    <w:rsid w:val="00C732F3"/>
    <w:rsid w:val="00C76A8F"/>
    <w:rsid w:val="00C77776"/>
    <w:rsid w:val="00C8389A"/>
    <w:rsid w:val="00C85FC5"/>
    <w:rsid w:val="00C966C4"/>
    <w:rsid w:val="00CA0CA5"/>
    <w:rsid w:val="00CA2AAE"/>
    <w:rsid w:val="00CB465D"/>
    <w:rsid w:val="00CB489B"/>
    <w:rsid w:val="00CB7C56"/>
    <w:rsid w:val="00CC1EB0"/>
    <w:rsid w:val="00CD232C"/>
    <w:rsid w:val="00CD2BB2"/>
    <w:rsid w:val="00CD51C7"/>
    <w:rsid w:val="00CD74ED"/>
    <w:rsid w:val="00CE1C1D"/>
    <w:rsid w:val="00CE2A65"/>
    <w:rsid w:val="00CE577F"/>
    <w:rsid w:val="00CF22ED"/>
    <w:rsid w:val="00CF7D91"/>
    <w:rsid w:val="00D01C2C"/>
    <w:rsid w:val="00D12A56"/>
    <w:rsid w:val="00D21476"/>
    <w:rsid w:val="00D2261C"/>
    <w:rsid w:val="00D25482"/>
    <w:rsid w:val="00D3639D"/>
    <w:rsid w:val="00D5064A"/>
    <w:rsid w:val="00D53E7D"/>
    <w:rsid w:val="00D65FBB"/>
    <w:rsid w:val="00D756FA"/>
    <w:rsid w:val="00D8061B"/>
    <w:rsid w:val="00D87F32"/>
    <w:rsid w:val="00D969E4"/>
    <w:rsid w:val="00D972FE"/>
    <w:rsid w:val="00DA20F6"/>
    <w:rsid w:val="00DA5DBD"/>
    <w:rsid w:val="00DB2C2A"/>
    <w:rsid w:val="00DB3B74"/>
    <w:rsid w:val="00DB406F"/>
    <w:rsid w:val="00DB47A2"/>
    <w:rsid w:val="00DB505D"/>
    <w:rsid w:val="00DB6BA3"/>
    <w:rsid w:val="00DC24C0"/>
    <w:rsid w:val="00DC2B9C"/>
    <w:rsid w:val="00DC55F3"/>
    <w:rsid w:val="00DD0476"/>
    <w:rsid w:val="00DD2B03"/>
    <w:rsid w:val="00DD4C99"/>
    <w:rsid w:val="00DD6DA7"/>
    <w:rsid w:val="00DE1DE0"/>
    <w:rsid w:val="00DE1E3E"/>
    <w:rsid w:val="00DE2B7D"/>
    <w:rsid w:val="00DE4639"/>
    <w:rsid w:val="00DF3D95"/>
    <w:rsid w:val="00DF5048"/>
    <w:rsid w:val="00DF60FE"/>
    <w:rsid w:val="00DF66C1"/>
    <w:rsid w:val="00E00B3D"/>
    <w:rsid w:val="00E03FC9"/>
    <w:rsid w:val="00E04FF8"/>
    <w:rsid w:val="00E117E6"/>
    <w:rsid w:val="00E1335F"/>
    <w:rsid w:val="00E13794"/>
    <w:rsid w:val="00E13A4C"/>
    <w:rsid w:val="00E25A95"/>
    <w:rsid w:val="00E26F98"/>
    <w:rsid w:val="00E30E8E"/>
    <w:rsid w:val="00E3104E"/>
    <w:rsid w:val="00E35299"/>
    <w:rsid w:val="00E40A1E"/>
    <w:rsid w:val="00E5359B"/>
    <w:rsid w:val="00E5442C"/>
    <w:rsid w:val="00E546F2"/>
    <w:rsid w:val="00E5625D"/>
    <w:rsid w:val="00E6261D"/>
    <w:rsid w:val="00E66B70"/>
    <w:rsid w:val="00E66EE9"/>
    <w:rsid w:val="00E723E9"/>
    <w:rsid w:val="00E74FF7"/>
    <w:rsid w:val="00E77840"/>
    <w:rsid w:val="00E8454F"/>
    <w:rsid w:val="00E85D71"/>
    <w:rsid w:val="00E91A55"/>
    <w:rsid w:val="00E92C1E"/>
    <w:rsid w:val="00E93453"/>
    <w:rsid w:val="00E972E1"/>
    <w:rsid w:val="00EA172E"/>
    <w:rsid w:val="00EA4CF6"/>
    <w:rsid w:val="00EA5DEC"/>
    <w:rsid w:val="00EA5ED6"/>
    <w:rsid w:val="00EB0233"/>
    <w:rsid w:val="00EB3230"/>
    <w:rsid w:val="00EB3B8C"/>
    <w:rsid w:val="00EB78E4"/>
    <w:rsid w:val="00EC3CA9"/>
    <w:rsid w:val="00EC57EC"/>
    <w:rsid w:val="00ED08E8"/>
    <w:rsid w:val="00ED14F6"/>
    <w:rsid w:val="00ED36BD"/>
    <w:rsid w:val="00ED54B9"/>
    <w:rsid w:val="00ED76F1"/>
    <w:rsid w:val="00EE20CB"/>
    <w:rsid w:val="00EE2630"/>
    <w:rsid w:val="00EE372B"/>
    <w:rsid w:val="00EF059C"/>
    <w:rsid w:val="00EF09AA"/>
    <w:rsid w:val="00EF6613"/>
    <w:rsid w:val="00F01A51"/>
    <w:rsid w:val="00F061D6"/>
    <w:rsid w:val="00F10F24"/>
    <w:rsid w:val="00F11556"/>
    <w:rsid w:val="00F16217"/>
    <w:rsid w:val="00F20363"/>
    <w:rsid w:val="00F22A12"/>
    <w:rsid w:val="00F25531"/>
    <w:rsid w:val="00F259A7"/>
    <w:rsid w:val="00F31AD2"/>
    <w:rsid w:val="00F32A76"/>
    <w:rsid w:val="00F35B7C"/>
    <w:rsid w:val="00F41E6F"/>
    <w:rsid w:val="00F458AE"/>
    <w:rsid w:val="00F5134D"/>
    <w:rsid w:val="00F52D97"/>
    <w:rsid w:val="00F5454A"/>
    <w:rsid w:val="00F570A2"/>
    <w:rsid w:val="00F577A4"/>
    <w:rsid w:val="00F62ECC"/>
    <w:rsid w:val="00F63D15"/>
    <w:rsid w:val="00F67B12"/>
    <w:rsid w:val="00F7018A"/>
    <w:rsid w:val="00F74273"/>
    <w:rsid w:val="00F7616E"/>
    <w:rsid w:val="00F766B6"/>
    <w:rsid w:val="00F851B5"/>
    <w:rsid w:val="00F906A3"/>
    <w:rsid w:val="00F9094F"/>
    <w:rsid w:val="00F92FEA"/>
    <w:rsid w:val="00F9312D"/>
    <w:rsid w:val="00F95FBD"/>
    <w:rsid w:val="00FA074A"/>
    <w:rsid w:val="00FA413B"/>
    <w:rsid w:val="00FB1BAA"/>
    <w:rsid w:val="00FB601C"/>
    <w:rsid w:val="00FB6180"/>
    <w:rsid w:val="00FC44F0"/>
    <w:rsid w:val="00FC6AAD"/>
    <w:rsid w:val="00FC7388"/>
    <w:rsid w:val="00FD1198"/>
    <w:rsid w:val="00FD267B"/>
    <w:rsid w:val="00FD59C7"/>
    <w:rsid w:val="00FF0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42F08"/>
  <w15:chartTrackingRefBased/>
  <w15:docId w15:val="{3E87D215-FC79-460C-B25A-CB69735FC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20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0CB"/>
    <w:rPr>
      <w:rFonts w:eastAsiaTheme="minorEastAsia"/>
      <w:lang w:val="en-US"/>
    </w:rPr>
  </w:style>
  <w:style w:type="paragraph" w:styleId="NormalWeb">
    <w:name w:val="Normal (Web)"/>
    <w:basedOn w:val="Normal"/>
    <w:uiPriority w:val="99"/>
    <w:unhideWhenUsed/>
    <w:rsid w:val="00D226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4578"/>
    <w:rPr>
      <w:color w:val="0563C1" w:themeColor="hyperlink"/>
      <w:u w:val="single"/>
    </w:rPr>
  </w:style>
  <w:style w:type="character" w:styleId="UnresolvedMention">
    <w:name w:val="Unresolved Mention"/>
    <w:basedOn w:val="DefaultParagraphFont"/>
    <w:uiPriority w:val="99"/>
    <w:semiHidden/>
    <w:unhideWhenUsed/>
    <w:rsid w:val="005A4578"/>
    <w:rPr>
      <w:color w:val="605E5C"/>
      <w:shd w:val="clear" w:color="auto" w:fill="E1DFDD"/>
    </w:rPr>
  </w:style>
  <w:style w:type="character" w:styleId="Strong">
    <w:name w:val="Strong"/>
    <w:basedOn w:val="DefaultParagraphFont"/>
    <w:uiPriority w:val="22"/>
    <w:qFormat/>
    <w:rsid w:val="0011320A"/>
    <w:rPr>
      <w:b/>
      <w:bCs/>
    </w:rPr>
  </w:style>
  <w:style w:type="paragraph" w:styleId="ListParagraph">
    <w:name w:val="List Paragraph"/>
    <w:basedOn w:val="Normal"/>
    <w:uiPriority w:val="34"/>
    <w:qFormat/>
    <w:rsid w:val="00170EA4"/>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679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313497">
      <w:bodyDiv w:val="1"/>
      <w:marLeft w:val="0"/>
      <w:marRight w:val="0"/>
      <w:marTop w:val="0"/>
      <w:marBottom w:val="0"/>
      <w:divBdr>
        <w:top w:val="none" w:sz="0" w:space="0" w:color="auto"/>
        <w:left w:val="none" w:sz="0" w:space="0" w:color="auto"/>
        <w:bottom w:val="none" w:sz="0" w:space="0" w:color="auto"/>
        <w:right w:val="none" w:sz="0" w:space="0" w:color="auto"/>
      </w:divBdr>
    </w:div>
    <w:div w:id="977415616">
      <w:bodyDiv w:val="1"/>
      <w:marLeft w:val="0"/>
      <w:marRight w:val="0"/>
      <w:marTop w:val="0"/>
      <w:marBottom w:val="0"/>
      <w:divBdr>
        <w:top w:val="none" w:sz="0" w:space="0" w:color="auto"/>
        <w:left w:val="none" w:sz="0" w:space="0" w:color="auto"/>
        <w:bottom w:val="none" w:sz="0" w:space="0" w:color="auto"/>
        <w:right w:val="none" w:sz="0" w:space="0" w:color="auto"/>
      </w:divBdr>
      <w:divsChild>
        <w:div w:id="336542839">
          <w:marLeft w:val="360"/>
          <w:marRight w:val="0"/>
          <w:marTop w:val="200"/>
          <w:marBottom w:val="0"/>
          <w:divBdr>
            <w:top w:val="none" w:sz="0" w:space="0" w:color="auto"/>
            <w:left w:val="none" w:sz="0" w:space="0" w:color="auto"/>
            <w:bottom w:val="none" w:sz="0" w:space="0" w:color="auto"/>
            <w:right w:val="none" w:sz="0" w:space="0" w:color="auto"/>
          </w:divBdr>
        </w:div>
        <w:div w:id="1130324470">
          <w:marLeft w:val="360"/>
          <w:marRight w:val="0"/>
          <w:marTop w:val="200"/>
          <w:marBottom w:val="0"/>
          <w:divBdr>
            <w:top w:val="none" w:sz="0" w:space="0" w:color="auto"/>
            <w:left w:val="none" w:sz="0" w:space="0" w:color="auto"/>
            <w:bottom w:val="none" w:sz="0" w:space="0" w:color="auto"/>
            <w:right w:val="none" w:sz="0" w:space="0" w:color="auto"/>
          </w:divBdr>
        </w:div>
      </w:divsChild>
    </w:div>
    <w:div w:id="1768889243">
      <w:bodyDiv w:val="1"/>
      <w:marLeft w:val="0"/>
      <w:marRight w:val="0"/>
      <w:marTop w:val="0"/>
      <w:marBottom w:val="0"/>
      <w:divBdr>
        <w:top w:val="none" w:sz="0" w:space="0" w:color="auto"/>
        <w:left w:val="none" w:sz="0" w:space="0" w:color="auto"/>
        <w:bottom w:val="none" w:sz="0" w:space="0" w:color="auto"/>
        <w:right w:val="none" w:sz="0" w:space="0" w:color="auto"/>
      </w:divBdr>
    </w:div>
    <w:div w:id="1844929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8f0b360f-f1f6-4bec-b11a-df88168007f9/learning-and-teaching-pedagogy.pdf" TargetMode="External"/><Relationship Id="rId13" Type="http://schemas.openxmlformats.org/officeDocument/2006/relationships/image" Target="media/image2.png"/><Relationship Id="rId18" Type="http://schemas.openxmlformats.org/officeDocument/2006/relationships/hyperlink" Target="https://www.estyn.gov.wales/sites/www.estyn.gov.wales/files/documents/Inspection%20report%20St%20Thomas%20Community%20Primary%20School%202014%20%28English%20only%29.pdf.pdf.pdf.pdf.pdf.pdf.pdf.pdf.pdf.pdf.pdf.pdf.pdf.pdf.pdf.pdf.pdf.pdf.pdf.pdf.pdf.pdf.pdf.pdf.pdf.pdf.pdf.pdf.pdf" TargetMode="External"/><Relationship Id="rId26" Type="http://schemas.openxmlformats.org/officeDocument/2006/relationships/hyperlink" Target="http://outdoormatters.co.uk/wp-content/uploads/2011/04/Article.-Creating-an-outdoor-learning-environment-for-the-early-years.pdf" TargetMode="External"/><Relationship Id="rId3" Type="http://schemas.openxmlformats.org/officeDocument/2006/relationships/numbering" Target="numbering.xml"/><Relationship Id="rId21" Type="http://schemas.openxmlformats.org/officeDocument/2006/relationships/customXml" Target="ink/ink4.xml"/><Relationship Id="rId7" Type="http://schemas.openxmlformats.org/officeDocument/2006/relationships/hyperlink" Target="https://famly.co/blog/management/leuven-scales/" TargetMode="External"/><Relationship Id="rId12" Type="http://schemas.openxmlformats.org/officeDocument/2006/relationships/customXml" Target="ink/ink2.xml"/><Relationship Id="rId17" Type="http://schemas.openxmlformats.org/officeDocument/2006/relationships/hyperlink" Target="https://psychohawks.wordpress.com/2010/09/05/theories-of-cognitive-development-jean-piaget/" TargetMode="External"/><Relationship Id="rId25" Type="http://schemas.openxmlformats.org/officeDocument/2006/relationships/hyperlink" Target="https://gov.wales/sites/default/files/publications/2018-02/foundation-phase-framework-revised-2015.pdf" TargetMode="External"/><Relationship Id="rId2" Type="http://schemas.openxmlformats.org/officeDocument/2006/relationships/customXml" Target="../customXml/item2.xml"/><Relationship Id="rId16" Type="http://schemas.openxmlformats.org/officeDocument/2006/relationships/hyperlink" Target="https://earlyyears.wales/our-work/foundation-phase/" TargetMode="External"/><Relationship Id="rId20" Type="http://schemas.openxmlformats.org/officeDocument/2006/relationships/hyperlink" Target="https://www.estyn.gov.wales/effective-practice/taking-teaching-outdoo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hyperlink" Target="%20https://downloads.unicef.org.uk/wp-content/uploads/2019/10/UNCRC_summary-1_1.pdf?_ga=2.133301837.2103403132.1585227665-176313176.1576267610" TargetMode="Externa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yperlink" Target="https://montessoriacademy.com.au/repetition-child-development-montessori/" TargetMode="External"/><Relationship Id="rId28" Type="http://schemas.openxmlformats.org/officeDocument/2006/relationships/theme" Target="theme/theme1.xml"/><Relationship Id="rId10" Type="http://schemas.openxmlformats.org/officeDocument/2006/relationships/customXml" Target="ink/ink1.xml"/><Relationship Id="rId19" Type="http://schemas.openxmlformats.org/officeDocument/2006/relationships/hyperlink" Target="https://www.estyn.gov.wales/effective-practice/pupils-lead-their-own-learning-experience" TargetMode="External"/><Relationship Id="rId4" Type="http://schemas.openxmlformats.org/officeDocument/2006/relationships/styles" Target="styles.xml"/><Relationship Id="rId9" Type="http://schemas.openxmlformats.org/officeDocument/2006/relationships/hyperlink" Target="https://gov.wales/sites/default/files/epublications/2018-03/successful-futures.pdf" TargetMode="External"/><Relationship Id="rId14" Type="http://schemas.openxmlformats.org/officeDocument/2006/relationships/customXml" Target="ink/ink3.xml"/><Relationship Id="rId22" Type="http://schemas.openxmlformats.org/officeDocument/2006/relationships/image" Target="media/image4.png"/><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27T18:27:03.077"/>
    </inkml:context>
    <inkml:brush xml:id="br0">
      <inkml:brushProperty name="width" value="0.025" units="cm"/>
      <inkml:brushProperty name="height" value="0.025" units="cm"/>
    </inkml:brush>
  </inkml:definitions>
  <inkml:trace contextRef="#ctx0" brushRef="#br0">800 73 16847 0 0,'-24'-3'278'0'0,"10"2"33"0"0,-1 0 0 0 0,1 0 0 0 0,0 1 0 0 0,-2 1-311 0 0,-28 5 300 0 0,28-3-289 0 0,0-1 0 0 0,-1-1 1 0 0,1-1-1 0 0,-11 0-11 0 0,12-1 129 0 0,1 0 0 0 0,-1 1 0 0 0,1 1 0 0 0,0 0 0 0 0,0 1-1 0 0,-11 3-128 0 0,-5 0 474 0 0,-28 1-474 0 0,29-4 228 0 0,-21 5-228 0 0,-22 3 515 0 0,49-7-215 0 0,0 0 0 0 0,-1 2 0 0 0,1 1-1 0 0,1 0-299 0 0,18-5-366 0 0,1 1 638 0 0,0-1 0 0 0,0 0 0 0 0,0 0 0 0 0,0 0 0 0 0,0 0 0 0 0,0-1 0 0 0,0 1 0 0 0,0-1 0 0 0,0 0 1 0 0,-1 0-1 0 0,1 0 0 0 0,0 0 0 0 0,0 0 0 0 0,0-1 0 0 0,0 1 0 0 0,-1-1-272 0 0,-7-5 123 0 0,8 5-25 0 0,3 1-2 0 0,0 0-5 0 0,0 0-22 0 0,0 0 1 0 0,-4-2 20 0 0,-10-6 6 0 0,10 7 0 0 0,4 1 0 0 0,0 0-2 0 0,0 0-13 0 0,0 0-8 0 0,0 0-1 0 0,0 0-1 0 0,0 0-6 0 0,0 0-1 0 0,0-2-14 0 0,1-2-33 0 0,-9-3-38 0 0,7 6-66 0 0,1 1 10 0 0,0 0 37 0 0,0 0 98 0 0,0 0 10 0 0,0 0-29 0 0,0 0-98 0 0,1-13-62 0 0,0 12 125 0 0,0 0 1 0 0,0 0 0 0 0,0 0-1 0 0,0 1 1 0 0,0-1-1 0 0,0 0 1 0 0,0 0-1 0 0,0 1 1 0 0,0-1 0 0 0,1 1-1 0 0,-1-1 1 0 0,0 1-1 0 0,0-1 1 0 0,1 1 0 0 0,0 0-5 0 0,10-5 72 0 0,15-8-3 0 0,-18 9-124 0 0,1-1 1 0 0,-1 0-1 0 0,0 0 1 0 0,3-3 54 0 0,1 0-571 0 0,-1 0 1 0 0,1 1-1 0 0,8-3 571 0 0,9-4-1019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27T18:27:03.078"/>
    </inkml:context>
    <inkml:brush xml:id="br0">
      <inkml:brushProperty name="width" value="0.025" units="cm"/>
      <inkml:brushProperty name="height" value="0.025" units="cm"/>
    </inkml:brush>
  </inkml:definitions>
  <inkml:trace contextRef="#ctx0" brushRef="#br0">293 34 13824 0 0,'-31'0'0'0'0,"0"0"0"0"0,-5-5 960 0 0,19 5 200 0 0,3-6 39 0 0,0-2 9 0 0,-8 8-896 0 0,-3-6-184 0 0,11 6-32 0 0,0 0 0 0 0,-2 0-288 0 0,-7 0-48 0 0,9-8-16 0 0,-2 8 0 0 0,16 0-976 0 0,0 0-199 0 0,-6 0-41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27T18:27:03.079"/>
    </inkml:context>
    <inkml:brush xml:id="br0">
      <inkml:brushProperty name="width" value="0.025" units="cm"/>
      <inkml:brushProperty name="height" value="0.025" units="cm"/>
    </inkml:brush>
  </inkml:definitions>
  <inkml:trace contextRef="#ctx0" brushRef="#br0">483 0 11976 0 0,'-13'62'372'0'0,"-27"140"500"0"0,-23 356-2099 0 0,45-360 608 0 0,-92 752 539 0 0,45-414 103 0 0,21-196 162 0 0,-8 83 39 0 0,49-400-216 0 0,-32 271-137 0 0,14-148-738 0 0,3-5-2991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27T18:27:03.061"/>
    </inkml:context>
    <inkml:brush xml:id="br0">
      <inkml:brushProperty name="width" value="0.025" units="cm"/>
      <inkml:brushProperty name="height" value="0.025" units="cm"/>
    </inkml:brush>
  </inkml:definitions>
  <inkml:trace contextRef="#ctx0" brushRef="#br0">3497 1 17423 0 0,'-104'74'467'0'0,"46"-33"-139"0"0,22-14-17 0 0,18-14-149 0 0,-6 5 44 0 0,-10 10 39 0 0,15-12-156 0 0,-12 12-41 0 0,-21 17-19 0 0,-26 22-26 0 0,-84 73 51 0 0,-346 342 1202 0 0,427-404-1206 0 0,-144 146-42 0 0,157-152 2 0 0,-376 418-118 0 0,275-269 55 0 0,44-56 64 0 0,-79 106 154 0 0,91-116 5 0 0,14-22 259 0 0,-45 87-429 0 0,66-94 1 0 0,27-46-24 0 0,-15 38 23 0 0,-54 110-350 0 0,28-57-182 0 0,32-56 114 0 0,-98 200-1296 0 0,143-283 1478 0 0,6-13-168 0 0,0-1-1 0 0,-2 0 0 0 0,-10 14 405 0 0,12-18-569 0 0,7-12-7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7FA3E1-F22D-4B39-B5F8-DD4FE50F2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2528</TotalTime>
  <Pages>13</Pages>
  <Words>3851</Words>
  <Characters>21955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ECAD4008-C                     Leading and the learning: what, how and why am I teaching?</dc:title>
  <dc:subject>Georgia Hills                                                                                                        1903622</dc:subject>
  <dc:creator>Georgia hills</dc:creator>
  <cp:keywords/>
  <dc:description/>
  <cp:lastModifiedBy>Georgia hills</cp:lastModifiedBy>
  <cp:revision>690</cp:revision>
  <dcterms:created xsi:type="dcterms:W3CDTF">2020-03-24T13:21:00Z</dcterms:created>
  <dcterms:modified xsi:type="dcterms:W3CDTF">2020-03-27T18:30:00Z</dcterms:modified>
</cp:coreProperties>
</file>