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BC7A9" w14:textId="77777777" w:rsidR="00360B9C" w:rsidRDefault="00360B9C" w:rsidP="00360B9C">
      <w:pPr>
        <w:spacing w:after="0" w:line="360" w:lineRule="auto"/>
        <w:ind w:left="850" w:right="851"/>
        <w:rPr>
          <w:rFonts w:ascii="Arial" w:hAnsi="Arial" w:cs="Arial"/>
          <w:b/>
          <w:bCs/>
        </w:rPr>
      </w:pPr>
    </w:p>
    <w:p w14:paraId="053E7286" w14:textId="74D5C4CC" w:rsidR="00360B9C" w:rsidRPr="00360B9C" w:rsidRDefault="00360B9C" w:rsidP="00360B9C">
      <w:pPr>
        <w:spacing w:after="0" w:line="360" w:lineRule="auto"/>
        <w:ind w:left="850" w:right="851"/>
        <w:rPr>
          <w:rFonts w:ascii="Arial" w:hAnsi="Arial" w:cs="Arial"/>
        </w:rPr>
      </w:pPr>
      <w:r>
        <w:rPr>
          <w:rFonts w:ascii="Arial" w:hAnsi="Arial" w:cs="Arial"/>
          <w:b/>
          <w:bCs/>
        </w:rPr>
        <w:t xml:space="preserve">STUDENT NAME: </w:t>
      </w:r>
      <w:r>
        <w:rPr>
          <w:rFonts w:ascii="Arial" w:hAnsi="Arial" w:cs="Arial"/>
        </w:rPr>
        <w:t>Andrea Lester</w:t>
      </w:r>
    </w:p>
    <w:p w14:paraId="1A21F71A" w14:textId="77777777" w:rsidR="00360B9C" w:rsidRDefault="00360B9C" w:rsidP="00360B9C">
      <w:pPr>
        <w:spacing w:after="0" w:line="360" w:lineRule="auto"/>
        <w:ind w:left="850" w:right="851"/>
        <w:rPr>
          <w:rFonts w:ascii="Arial" w:hAnsi="Arial" w:cs="Arial"/>
          <w:b/>
          <w:bCs/>
        </w:rPr>
      </w:pPr>
    </w:p>
    <w:p w14:paraId="0E418E26" w14:textId="77777777" w:rsidR="00360B9C" w:rsidRDefault="00360B9C" w:rsidP="00360B9C">
      <w:pPr>
        <w:spacing w:after="0" w:line="360" w:lineRule="auto"/>
        <w:ind w:left="850" w:right="851"/>
        <w:rPr>
          <w:rFonts w:ascii="Arial" w:hAnsi="Arial" w:cs="Arial"/>
          <w:b/>
          <w:bCs/>
        </w:rPr>
      </w:pPr>
    </w:p>
    <w:p w14:paraId="350A2B38" w14:textId="77777777" w:rsidR="00360B9C" w:rsidRDefault="00360B9C" w:rsidP="00360B9C">
      <w:pPr>
        <w:spacing w:after="0" w:line="360" w:lineRule="auto"/>
        <w:ind w:left="850" w:right="851"/>
        <w:rPr>
          <w:rFonts w:ascii="Arial" w:hAnsi="Arial" w:cs="Arial"/>
          <w:b/>
          <w:bCs/>
        </w:rPr>
      </w:pPr>
    </w:p>
    <w:p w14:paraId="50C37366" w14:textId="77777777" w:rsidR="00360B9C" w:rsidRDefault="00360B9C" w:rsidP="00360B9C">
      <w:pPr>
        <w:spacing w:after="0" w:line="360" w:lineRule="auto"/>
        <w:ind w:left="850" w:right="851"/>
        <w:rPr>
          <w:rFonts w:ascii="Arial" w:hAnsi="Arial" w:cs="Arial"/>
          <w:b/>
          <w:bCs/>
        </w:rPr>
      </w:pPr>
    </w:p>
    <w:p w14:paraId="2348ADF2" w14:textId="77777777" w:rsidR="00360B9C" w:rsidRDefault="00360B9C" w:rsidP="00360B9C">
      <w:pPr>
        <w:spacing w:after="0" w:line="360" w:lineRule="auto"/>
        <w:ind w:left="850" w:right="851"/>
        <w:rPr>
          <w:rFonts w:ascii="Arial" w:hAnsi="Arial" w:cs="Arial"/>
          <w:b/>
          <w:bCs/>
        </w:rPr>
      </w:pPr>
    </w:p>
    <w:p w14:paraId="2F91DB6A" w14:textId="77777777" w:rsidR="00360B9C" w:rsidRDefault="00360B9C" w:rsidP="00360B9C">
      <w:pPr>
        <w:spacing w:after="0" w:line="360" w:lineRule="auto"/>
        <w:ind w:left="850" w:right="851"/>
        <w:rPr>
          <w:rFonts w:ascii="Arial" w:hAnsi="Arial" w:cs="Arial"/>
          <w:b/>
          <w:bCs/>
        </w:rPr>
      </w:pPr>
    </w:p>
    <w:p w14:paraId="1623C1FD" w14:textId="77777777" w:rsidR="00360B9C" w:rsidRDefault="00360B9C" w:rsidP="00360B9C">
      <w:pPr>
        <w:spacing w:after="0" w:line="360" w:lineRule="auto"/>
        <w:ind w:left="850" w:right="851"/>
        <w:rPr>
          <w:rFonts w:ascii="Arial" w:hAnsi="Arial" w:cs="Arial"/>
          <w:b/>
          <w:bCs/>
        </w:rPr>
      </w:pPr>
    </w:p>
    <w:p w14:paraId="006BE38D" w14:textId="2B7A83EC" w:rsidR="00360B9C" w:rsidRPr="00360B9C" w:rsidRDefault="00360B9C" w:rsidP="00360B9C">
      <w:pPr>
        <w:spacing w:after="0" w:line="360" w:lineRule="auto"/>
        <w:ind w:left="850" w:right="851"/>
        <w:rPr>
          <w:rFonts w:ascii="Arial" w:hAnsi="Arial" w:cs="Arial"/>
        </w:rPr>
      </w:pPr>
      <w:r>
        <w:rPr>
          <w:rFonts w:ascii="Arial" w:hAnsi="Arial" w:cs="Arial"/>
          <w:b/>
          <w:bCs/>
        </w:rPr>
        <w:t xml:space="preserve">STUDENT NUMBER: </w:t>
      </w:r>
      <w:r>
        <w:rPr>
          <w:rFonts w:ascii="Arial" w:hAnsi="Arial" w:cs="Arial"/>
        </w:rPr>
        <w:t>1912330</w:t>
      </w:r>
    </w:p>
    <w:p w14:paraId="555276E5" w14:textId="77777777" w:rsidR="00360B9C" w:rsidRDefault="00360B9C" w:rsidP="00360B9C">
      <w:pPr>
        <w:spacing w:after="0" w:line="360" w:lineRule="auto"/>
        <w:ind w:left="850" w:right="851"/>
        <w:rPr>
          <w:rFonts w:ascii="Arial" w:hAnsi="Arial" w:cs="Arial"/>
          <w:b/>
          <w:bCs/>
        </w:rPr>
      </w:pPr>
    </w:p>
    <w:p w14:paraId="41486025" w14:textId="77777777" w:rsidR="00360B9C" w:rsidRDefault="00360B9C" w:rsidP="00360B9C">
      <w:pPr>
        <w:spacing w:after="0" w:line="360" w:lineRule="auto"/>
        <w:ind w:left="850" w:right="851"/>
        <w:rPr>
          <w:rFonts w:ascii="Arial" w:hAnsi="Arial" w:cs="Arial"/>
          <w:b/>
          <w:bCs/>
        </w:rPr>
      </w:pPr>
    </w:p>
    <w:p w14:paraId="7D46A383" w14:textId="77777777" w:rsidR="00360B9C" w:rsidRDefault="00360B9C" w:rsidP="00360B9C">
      <w:pPr>
        <w:spacing w:after="0" w:line="360" w:lineRule="auto"/>
        <w:ind w:left="850" w:right="851"/>
        <w:rPr>
          <w:rFonts w:ascii="Arial" w:hAnsi="Arial" w:cs="Arial"/>
          <w:b/>
          <w:bCs/>
        </w:rPr>
      </w:pPr>
    </w:p>
    <w:p w14:paraId="6F2E64AE" w14:textId="77777777" w:rsidR="00360B9C" w:rsidRDefault="00360B9C" w:rsidP="00360B9C">
      <w:pPr>
        <w:spacing w:after="0" w:line="360" w:lineRule="auto"/>
        <w:ind w:left="850" w:right="851"/>
        <w:rPr>
          <w:rFonts w:ascii="Arial" w:hAnsi="Arial" w:cs="Arial"/>
          <w:b/>
          <w:bCs/>
        </w:rPr>
      </w:pPr>
    </w:p>
    <w:p w14:paraId="67CF33D0" w14:textId="77777777" w:rsidR="00360B9C" w:rsidRDefault="00360B9C" w:rsidP="00360B9C">
      <w:pPr>
        <w:spacing w:after="0" w:line="360" w:lineRule="auto"/>
        <w:ind w:left="850" w:right="851"/>
        <w:rPr>
          <w:rFonts w:ascii="Arial" w:hAnsi="Arial" w:cs="Arial"/>
          <w:b/>
          <w:bCs/>
        </w:rPr>
      </w:pPr>
    </w:p>
    <w:p w14:paraId="72686F16" w14:textId="77777777" w:rsidR="00360B9C" w:rsidRDefault="00360B9C" w:rsidP="00360B9C">
      <w:pPr>
        <w:spacing w:after="0" w:line="360" w:lineRule="auto"/>
        <w:ind w:left="850" w:right="851"/>
        <w:rPr>
          <w:rFonts w:ascii="Arial" w:hAnsi="Arial" w:cs="Arial"/>
          <w:b/>
          <w:bCs/>
        </w:rPr>
      </w:pPr>
    </w:p>
    <w:p w14:paraId="4BE101DF" w14:textId="6DCD2745" w:rsidR="00360B9C" w:rsidRPr="00360B9C" w:rsidRDefault="00360B9C" w:rsidP="00360B9C">
      <w:pPr>
        <w:spacing w:after="0" w:line="360" w:lineRule="auto"/>
        <w:ind w:left="850" w:right="851"/>
        <w:rPr>
          <w:rFonts w:ascii="Arial" w:hAnsi="Arial" w:cs="Arial"/>
        </w:rPr>
      </w:pPr>
      <w:r>
        <w:rPr>
          <w:rFonts w:ascii="Arial" w:hAnsi="Arial" w:cs="Arial"/>
          <w:b/>
          <w:bCs/>
        </w:rPr>
        <w:t xml:space="preserve">MODULE: </w:t>
      </w:r>
      <w:r>
        <w:rPr>
          <w:rFonts w:ascii="Arial" w:hAnsi="Arial" w:cs="Arial"/>
        </w:rPr>
        <w:t xml:space="preserve">Mental Disorder and Psychopathology </w:t>
      </w:r>
    </w:p>
    <w:p w14:paraId="496F7A62" w14:textId="77777777" w:rsidR="00360B9C" w:rsidRDefault="00360B9C" w:rsidP="00360B9C">
      <w:pPr>
        <w:spacing w:after="0" w:line="360" w:lineRule="auto"/>
        <w:ind w:left="850" w:right="851"/>
        <w:rPr>
          <w:rFonts w:ascii="Arial" w:hAnsi="Arial" w:cs="Arial"/>
          <w:b/>
          <w:bCs/>
        </w:rPr>
      </w:pPr>
    </w:p>
    <w:p w14:paraId="014F3A09" w14:textId="77777777" w:rsidR="00360B9C" w:rsidRDefault="00360B9C" w:rsidP="00360B9C">
      <w:pPr>
        <w:spacing w:after="0" w:line="360" w:lineRule="auto"/>
        <w:ind w:left="850" w:right="851"/>
        <w:rPr>
          <w:rFonts w:ascii="Arial" w:hAnsi="Arial" w:cs="Arial"/>
          <w:b/>
          <w:bCs/>
        </w:rPr>
      </w:pPr>
    </w:p>
    <w:p w14:paraId="509970FB" w14:textId="77777777" w:rsidR="00360B9C" w:rsidRDefault="00360B9C" w:rsidP="00360B9C">
      <w:pPr>
        <w:spacing w:after="0" w:line="360" w:lineRule="auto"/>
        <w:ind w:left="850" w:right="851"/>
        <w:rPr>
          <w:rFonts w:ascii="Arial" w:hAnsi="Arial" w:cs="Arial"/>
          <w:b/>
          <w:bCs/>
        </w:rPr>
      </w:pPr>
    </w:p>
    <w:p w14:paraId="1B949314" w14:textId="77777777" w:rsidR="00360B9C" w:rsidRDefault="00360B9C" w:rsidP="00360B9C">
      <w:pPr>
        <w:spacing w:after="0" w:line="360" w:lineRule="auto"/>
        <w:ind w:left="850" w:right="851"/>
        <w:rPr>
          <w:rFonts w:ascii="Arial" w:hAnsi="Arial" w:cs="Arial"/>
          <w:b/>
          <w:bCs/>
        </w:rPr>
      </w:pPr>
    </w:p>
    <w:p w14:paraId="48CAE774" w14:textId="77777777" w:rsidR="00360B9C" w:rsidRDefault="00360B9C" w:rsidP="00360B9C">
      <w:pPr>
        <w:spacing w:after="0" w:line="360" w:lineRule="auto"/>
        <w:ind w:left="850" w:right="851"/>
        <w:rPr>
          <w:rFonts w:ascii="Arial" w:hAnsi="Arial" w:cs="Arial"/>
          <w:b/>
          <w:bCs/>
        </w:rPr>
      </w:pPr>
    </w:p>
    <w:p w14:paraId="6C32A412" w14:textId="77777777" w:rsidR="00360B9C" w:rsidRDefault="00360B9C" w:rsidP="00360B9C">
      <w:pPr>
        <w:spacing w:after="0" w:line="360" w:lineRule="auto"/>
        <w:ind w:left="850" w:right="851"/>
        <w:rPr>
          <w:rFonts w:ascii="Arial" w:hAnsi="Arial" w:cs="Arial"/>
          <w:b/>
          <w:bCs/>
        </w:rPr>
      </w:pPr>
    </w:p>
    <w:p w14:paraId="0D9FDEB3" w14:textId="4388A51A" w:rsidR="00360B9C" w:rsidRPr="00360B9C" w:rsidRDefault="00360B9C" w:rsidP="00360B9C">
      <w:pPr>
        <w:spacing w:after="0" w:line="360" w:lineRule="auto"/>
        <w:ind w:left="850" w:right="851"/>
        <w:rPr>
          <w:rFonts w:ascii="Arial" w:hAnsi="Arial" w:cs="Arial"/>
        </w:rPr>
      </w:pPr>
      <w:r>
        <w:rPr>
          <w:rFonts w:ascii="Arial" w:hAnsi="Arial" w:cs="Arial"/>
          <w:b/>
          <w:bCs/>
        </w:rPr>
        <w:t xml:space="preserve">MODULE CODE: </w:t>
      </w:r>
      <w:r>
        <w:rPr>
          <w:rFonts w:ascii="Arial" w:hAnsi="Arial" w:cs="Arial"/>
        </w:rPr>
        <w:t>BMHP6006_BIRM</w:t>
      </w:r>
    </w:p>
    <w:p w14:paraId="355779AB" w14:textId="77777777" w:rsidR="00360B9C" w:rsidRDefault="00360B9C" w:rsidP="00360B9C">
      <w:pPr>
        <w:spacing w:after="0" w:line="360" w:lineRule="auto"/>
        <w:ind w:left="850" w:right="851"/>
        <w:rPr>
          <w:rFonts w:ascii="Arial" w:hAnsi="Arial" w:cs="Arial"/>
          <w:b/>
          <w:bCs/>
        </w:rPr>
      </w:pPr>
    </w:p>
    <w:p w14:paraId="57D838E3" w14:textId="77777777" w:rsidR="00360B9C" w:rsidRDefault="00360B9C" w:rsidP="00360B9C">
      <w:pPr>
        <w:spacing w:after="0" w:line="360" w:lineRule="auto"/>
        <w:ind w:left="850" w:right="851"/>
        <w:rPr>
          <w:rFonts w:ascii="Arial" w:hAnsi="Arial" w:cs="Arial"/>
          <w:b/>
          <w:bCs/>
        </w:rPr>
      </w:pPr>
    </w:p>
    <w:p w14:paraId="5193E6FE" w14:textId="77777777" w:rsidR="00360B9C" w:rsidRDefault="00360B9C" w:rsidP="00360B9C">
      <w:pPr>
        <w:spacing w:after="0" w:line="360" w:lineRule="auto"/>
        <w:ind w:left="850" w:right="851"/>
        <w:rPr>
          <w:rFonts w:ascii="Arial" w:hAnsi="Arial" w:cs="Arial"/>
          <w:b/>
          <w:bCs/>
        </w:rPr>
      </w:pPr>
    </w:p>
    <w:p w14:paraId="6203502C" w14:textId="77777777" w:rsidR="00360B9C" w:rsidRDefault="00360B9C" w:rsidP="00360B9C">
      <w:pPr>
        <w:spacing w:after="0" w:line="360" w:lineRule="auto"/>
        <w:ind w:left="850" w:right="851"/>
        <w:rPr>
          <w:rFonts w:ascii="Arial" w:hAnsi="Arial" w:cs="Arial"/>
          <w:b/>
          <w:bCs/>
        </w:rPr>
      </w:pPr>
    </w:p>
    <w:p w14:paraId="6E106644" w14:textId="77777777" w:rsidR="00360B9C" w:rsidRDefault="00360B9C" w:rsidP="00360B9C">
      <w:pPr>
        <w:spacing w:after="0" w:line="360" w:lineRule="auto"/>
        <w:ind w:left="850" w:right="851"/>
        <w:rPr>
          <w:rFonts w:ascii="Arial" w:hAnsi="Arial" w:cs="Arial"/>
          <w:b/>
          <w:bCs/>
        </w:rPr>
      </w:pPr>
    </w:p>
    <w:p w14:paraId="10FC8BB7" w14:textId="77777777" w:rsidR="00360B9C" w:rsidRDefault="00360B9C" w:rsidP="00360B9C">
      <w:pPr>
        <w:spacing w:after="0" w:line="360" w:lineRule="auto"/>
        <w:ind w:left="850" w:right="851"/>
        <w:rPr>
          <w:rFonts w:ascii="Arial" w:hAnsi="Arial" w:cs="Arial"/>
          <w:b/>
          <w:bCs/>
        </w:rPr>
      </w:pPr>
    </w:p>
    <w:p w14:paraId="604A2AC2" w14:textId="293C7FB8" w:rsidR="00360B9C" w:rsidRPr="00360B9C" w:rsidRDefault="00360B9C" w:rsidP="00360B9C">
      <w:pPr>
        <w:spacing w:after="0" w:line="360" w:lineRule="auto"/>
        <w:ind w:left="850" w:right="851"/>
        <w:rPr>
          <w:rFonts w:ascii="Arial" w:hAnsi="Arial" w:cs="Arial"/>
        </w:rPr>
      </w:pPr>
      <w:r>
        <w:rPr>
          <w:rFonts w:ascii="Arial" w:hAnsi="Arial" w:cs="Arial"/>
          <w:b/>
          <w:bCs/>
        </w:rPr>
        <w:t xml:space="preserve">LECTURES NAME: </w:t>
      </w:r>
      <w:r>
        <w:rPr>
          <w:rFonts w:ascii="Arial" w:hAnsi="Arial" w:cs="Arial"/>
        </w:rPr>
        <w:t>Chloe Harris</w:t>
      </w:r>
    </w:p>
    <w:p w14:paraId="64EBDBD6" w14:textId="77777777" w:rsidR="00360B9C" w:rsidRDefault="00360B9C" w:rsidP="00360B9C">
      <w:pPr>
        <w:spacing w:after="0" w:line="360" w:lineRule="auto"/>
        <w:ind w:left="850" w:right="851"/>
        <w:rPr>
          <w:rFonts w:ascii="Arial" w:hAnsi="Arial" w:cs="Arial"/>
          <w:b/>
          <w:bCs/>
        </w:rPr>
      </w:pPr>
    </w:p>
    <w:p w14:paraId="7F04C023" w14:textId="77777777" w:rsidR="00360B9C" w:rsidRDefault="00360B9C" w:rsidP="00360B9C">
      <w:pPr>
        <w:spacing w:after="0" w:line="360" w:lineRule="auto"/>
        <w:ind w:left="850" w:right="851"/>
        <w:rPr>
          <w:rFonts w:ascii="Arial" w:hAnsi="Arial" w:cs="Arial"/>
          <w:b/>
          <w:bCs/>
        </w:rPr>
      </w:pPr>
    </w:p>
    <w:p w14:paraId="20E4418A" w14:textId="77777777" w:rsidR="00360B9C" w:rsidRDefault="00360B9C" w:rsidP="00360B9C">
      <w:pPr>
        <w:spacing w:after="0" w:line="360" w:lineRule="auto"/>
        <w:ind w:left="850" w:right="851"/>
        <w:rPr>
          <w:rFonts w:ascii="Arial" w:hAnsi="Arial" w:cs="Arial"/>
          <w:b/>
          <w:bCs/>
        </w:rPr>
      </w:pPr>
    </w:p>
    <w:p w14:paraId="42E3E111" w14:textId="77777777" w:rsidR="00360B9C" w:rsidRDefault="00360B9C" w:rsidP="00360B9C">
      <w:pPr>
        <w:spacing w:after="0" w:line="360" w:lineRule="auto"/>
        <w:ind w:left="850" w:right="851"/>
        <w:rPr>
          <w:rFonts w:ascii="Arial" w:hAnsi="Arial" w:cs="Arial"/>
          <w:b/>
          <w:bCs/>
        </w:rPr>
      </w:pPr>
    </w:p>
    <w:p w14:paraId="24BAB19C" w14:textId="77777777" w:rsidR="00360B9C" w:rsidRDefault="00360B9C" w:rsidP="00360B9C">
      <w:pPr>
        <w:spacing w:after="0" w:line="360" w:lineRule="auto"/>
        <w:ind w:left="850" w:right="851"/>
        <w:rPr>
          <w:rFonts w:ascii="Arial" w:hAnsi="Arial" w:cs="Arial"/>
          <w:b/>
          <w:bCs/>
        </w:rPr>
      </w:pPr>
    </w:p>
    <w:p w14:paraId="7A662BBE" w14:textId="4D3947B0" w:rsidR="004A2136" w:rsidRDefault="00360B9C" w:rsidP="00360B9C">
      <w:pPr>
        <w:spacing w:after="0" w:line="360" w:lineRule="auto"/>
        <w:ind w:left="850" w:right="851"/>
        <w:rPr>
          <w:rFonts w:ascii="Arial" w:hAnsi="Arial" w:cs="Arial"/>
        </w:rPr>
      </w:pPr>
      <w:r>
        <w:rPr>
          <w:rFonts w:ascii="Arial" w:hAnsi="Arial" w:cs="Arial"/>
          <w:b/>
          <w:bCs/>
        </w:rPr>
        <w:t xml:space="preserve">ASSIGNMENT TITLE: </w:t>
      </w:r>
      <w:r>
        <w:rPr>
          <w:rFonts w:ascii="Arial" w:hAnsi="Arial" w:cs="Arial"/>
        </w:rPr>
        <w:t>Component 2, Written Report</w:t>
      </w:r>
    </w:p>
    <w:p w14:paraId="3EA759FA" w14:textId="54F9CE1D" w:rsidR="006D1D34" w:rsidRDefault="00B064F2" w:rsidP="00B064F2">
      <w:pPr>
        <w:spacing w:after="0" w:line="360" w:lineRule="auto"/>
        <w:ind w:left="850" w:right="851"/>
        <w:rPr>
          <w:rFonts w:ascii="Arial" w:hAnsi="Arial" w:cs="Arial"/>
          <w:b/>
          <w:bCs/>
        </w:rPr>
      </w:pPr>
      <w:r>
        <w:rPr>
          <w:rFonts w:ascii="Arial" w:hAnsi="Arial" w:cs="Arial"/>
          <w:b/>
          <w:bCs/>
        </w:rPr>
        <w:lastRenderedPageBreak/>
        <w:t>CONTENTS PAGE:</w:t>
      </w:r>
    </w:p>
    <w:p w14:paraId="0E64FF9C" w14:textId="53AECBAD" w:rsidR="00B064F2" w:rsidRDefault="00B064F2" w:rsidP="00B064F2">
      <w:pPr>
        <w:spacing w:after="0" w:line="360" w:lineRule="auto"/>
        <w:ind w:left="850" w:right="851"/>
        <w:rPr>
          <w:rFonts w:ascii="Arial" w:hAnsi="Arial" w:cs="Arial"/>
          <w:b/>
          <w:bCs/>
        </w:rPr>
      </w:pPr>
    </w:p>
    <w:p w14:paraId="73C89B0A" w14:textId="069462DD" w:rsidR="00B064F2" w:rsidRDefault="00432BD7" w:rsidP="00B064F2">
      <w:pPr>
        <w:spacing w:after="0" w:line="360" w:lineRule="auto"/>
        <w:ind w:left="850" w:right="851"/>
        <w:rPr>
          <w:rFonts w:ascii="Arial" w:hAnsi="Arial" w:cs="Arial"/>
        </w:rPr>
      </w:pPr>
      <w:r>
        <w:rPr>
          <w:rFonts w:ascii="Arial" w:hAnsi="Arial" w:cs="Arial"/>
        </w:rPr>
        <w:t>Title Page</w:t>
      </w:r>
    </w:p>
    <w:p w14:paraId="05A168FE" w14:textId="1C458E4D" w:rsidR="00432BD7" w:rsidRDefault="00432BD7" w:rsidP="00B064F2">
      <w:pPr>
        <w:spacing w:after="0" w:line="360" w:lineRule="auto"/>
        <w:ind w:left="850" w:right="851"/>
        <w:rPr>
          <w:rFonts w:ascii="Arial" w:hAnsi="Arial" w:cs="Arial"/>
        </w:rPr>
      </w:pPr>
    </w:p>
    <w:p w14:paraId="7838193E" w14:textId="77777777" w:rsidR="002C5E75" w:rsidRDefault="002C5E75" w:rsidP="00B064F2">
      <w:pPr>
        <w:spacing w:after="0" w:line="360" w:lineRule="auto"/>
        <w:ind w:left="850" w:right="851"/>
        <w:rPr>
          <w:rFonts w:ascii="Arial" w:hAnsi="Arial" w:cs="Arial"/>
        </w:rPr>
      </w:pPr>
    </w:p>
    <w:p w14:paraId="3370D207" w14:textId="6FB7C535" w:rsidR="00432BD7" w:rsidRDefault="00432BD7" w:rsidP="00B064F2">
      <w:pPr>
        <w:spacing w:after="0" w:line="360" w:lineRule="auto"/>
        <w:ind w:left="850" w:right="851"/>
        <w:rPr>
          <w:rFonts w:ascii="Arial" w:hAnsi="Arial" w:cs="Arial"/>
        </w:rPr>
      </w:pPr>
      <w:r>
        <w:rPr>
          <w:rFonts w:ascii="Arial" w:hAnsi="Arial" w:cs="Arial"/>
        </w:rPr>
        <w:t>Content</w:t>
      </w:r>
      <w:r w:rsidR="00647B32">
        <w:rPr>
          <w:rFonts w:ascii="Arial" w:hAnsi="Arial" w:cs="Arial"/>
        </w:rPr>
        <w:t>s</w:t>
      </w:r>
      <w:r>
        <w:rPr>
          <w:rFonts w:ascii="Arial" w:hAnsi="Arial" w:cs="Arial"/>
        </w:rPr>
        <w:t xml:space="preserve"> Page</w:t>
      </w:r>
    </w:p>
    <w:p w14:paraId="4F3CA475" w14:textId="647DF55E" w:rsidR="00432BD7" w:rsidRDefault="00432BD7" w:rsidP="00B064F2">
      <w:pPr>
        <w:spacing w:after="0" w:line="360" w:lineRule="auto"/>
        <w:ind w:left="850" w:right="851"/>
        <w:rPr>
          <w:rFonts w:ascii="Arial" w:hAnsi="Arial" w:cs="Arial"/>
        </w:rPr>
      </w:pPr>
    </w:p>
    <w:p w14:paraId="5A44BA4D" w14:textId="77777777" w:rsidR="002C5E75" w:rsidRDefault="002C5E75" w:rsidP="00B064F2">
      <w:pPr>
        <w:spacing w:after="0" w:line="360" w:lineRule="auto"/>
        <w:ind w:left="850" w:right="851"/>
        <w:rPr>
          <w:rFonts w:ascii="Arial" w:hAnsi="Arial" w:cs="Arial"/>
        </w:rPr>
      </w:pPr>
    </w:p>
    <w:p w14:paraId="4F3B0152" w14:textId="08AC6FAB" w:rsidR="00432BD7" w:rsidRDefault="00432BD7" w:rsidP="00B064F2">
      <w:pPr>
        <w:spacing w:after="0" w:line="360" w:lineRule="auto"/>
        <w:ind w:left="850" w:right="851"/>
        <w:rPr>
          <w:rFonts w:ascii="Arial" w:hAnsi="Arial" w:cs="Arial"/>
        </w:rPr>
      </w:pPr>
      <w:r>
        <w:rPr>
          <w:rFonts w:ascii="Arial" w:hAnsi="Arial" w:cs="Arial"/>
        </w:rPr>
        <w:t>Summary</w:t>
      </w:r>
    </w:p>
    <w:p w14:paraId="73014613" w14:textId="12EA40E4" w:rsidR="00432BD7" w:rsidRDefault="00432BD7" w:rsidP="00B064F2">
      <w:pPr>
        <w:spacing w:after="0" w:line="360" w:lineRule="auto"/>
        <w:ind w:left="850" w:right="851"/>
        <w:rPr>
          <w:rFonts w:ascii="Arial" w:hAnsi="Arial" w:cs="Arial"/>
        </w:rPr>
      </w:pPr>
    </w:p>
    <w:p w14:paraId="47ED3A82" w14:textId="77777777" w:rsidR="00432BD7" w:rsidRDefault="00432BD7" w:rsidP="00B064F2">
      <w:pPr>
        <w:spacing w:after="0" w:line="360" w:lineRule="auto"/>
        <w:ind w:left="850" w:right="851"/>
        <w:rPr>
          <w:rFonts w:ascii="Arial" w:hAnsi="Arial" w:cs="Arial"/>
        </w:rPr>
      </w:pPr>
    </w:p>
    <w:p w14:paraId="3FC81337" w14:textId="4BAD3B51" w:rsidR="00432BD7" w:rsidRDefault="002E20F7" w:rsidP="00B064F2">
      <w:pPr>
        <w:spacing w:after="0" w:line="360" w:lineRule="auto"/>
        <w:ind w:left="850" w:right="851"/>
        <w:rPr>
          <w:rFonts w:ascii="Arial" w:hAnsi="Arial" w:cs="Arial"/>
        </w:rPr>
      </w:pPr>
      <w:r>
        <w:rPr>
          <w:rFonts w:ascii="Arial" w:hAnsi="Arial" w:cs="Arial"/>
        </w:rPr>
        <w:t>1</w:t>
      </w:r>
      <w:r w:rsidR="002C5E75">
        <w:rPr>
          <w:rFonts w:ascii="Arial" w:hAnsi="Arial" w:cs="Arial"/>
        </w:rPr>
        <w:t xml:space="preserve"> </w:t>
      </w:r>
      <w:r w:rsidR="00432BD7">
        <w:rPr>
          <w:rFonts w:ascii="Arial" w:hAnsi="Arial" w:cs="Arial"/>
        </w:rPr>
        <w:t>Introduction</w:t>
      </w:r>
    </w:p>
    <w:p w14:paraId="7B238E33" w14:textId="1E133C3B" w:rsidR="00B064F2" w:rsidRDefault="00B064F2" w:rsidP="00B064F2">
      <w:pPr>
        <w:spacing w:after="0" w:line="360" w:lineRule="auto"/>
        <w:ind w:left="850" w:right="851"/>
        <w:rPr>
          <w:rFonts w:ascii="Arial" w:hAnsi="Arial" w:cs="Arial"/>
        </w:rPr>
      </w:pPr>
    </w:p>
    <w:p w14:paraId="46124BF3" w14:textId="77777777" w:rsidR="00432BD7" w:rsidRDefault="00432BD7" w:rsidP="00B064F2">
      <w:pPr>
        <w:spacing w:after="0" w:line="360" w:lineRule="auto"/>
        <w:ind w:left="850" w:right="851"/>
        <w:rPr>
          <w:rFonts w:ascii="Arial" w:hAnsi="Arial" w:cs="Arial"/>
        </w:rPr>
      </w:pPr>
    </w:p>
    <w:p w14:paraId="62FA6718" w14:textId="3110B30B" w:rsidR="00B064F2" w:rsidRDefault="00483BCD" w:rsidP="00B064F2">
      <w:pPr>
        <w:spacing w:after="0" w:line="360" w:lineRule="auto"/>
        <w:ind w:left="850" w:right="851"/>
        <w:rPr>
          <w:rFonts w:ascii="Arial" w:hAnsi="Arial" w:cs="Arial"/>
        </w:rPr>
      </w:pPr>
      <w:r>
        <w:rPr>
          <w:rFonts w:ascii="Arial" w:hAnsi="Arial" w:cs="Arial"/>
        </w:rPr>
        <w:t>1</w:t>
      </w:r>
      <w:r w:rsidR="002E20F7">
        <w:rPr>
          <w:rFonts w:ascii="Arial" w:hAnsi="Arial" w:cs="Arial"/>
        </w:rPr>
        <w:t>-3</w:t>
      </w:r>
      <w:r w:rsidR="00C53F38">
        <w:rPr>
          <w:rFonts w:ascii="Arial" w:hAnsi="Arial" w:cs="Arial"/>
        </w:rPr>
        <w:t xml:space="preserve"> </w:t>
      </w:r>
      <w:r w:rsidR="00046332">
        <w:rPr>
          <w:rFonts w:ascii="Arial" w:hAnsi="Arial" w:cs="Arial"/>
        </w:rPr>
        <w:t xml:space="preserve">Classification </w:t>
      </w:r>
    </w:p>
    <w:p w14:paraId="6AD47B4A" w14:textId="748ABFA3" w:rsidR="00046332" w:rsidRDefault="00046332" w:rsidP="00B064F2">
      <w:pPr>
        <w:spacing w:after="0" w:line="360" w:lineRule="auto"/>
        <w:ind w:left="850" w:right="851"/>
        <w:rPr>
          <w:rFonts w:ascii="Arial" w:hAnsi="Arial" w:cs="Arial"/>
        </w:rPr>
      </w:pPr>
    </w:p>
    <w:p w14:paraId="09D04A38" w14:textId="77777777" w:rsidR="00432BD7" w:rsidRDefault="00432BD7" w:rsidP="00046332">
      <w:pPr>
        <w:spacing w:after="0" w:line="360" w:lineRule="auto"/>
        <w:ind w:left="850" w:right="851"/>
        <w:rPr>
          <w:rFonts w:ascii="Arial" w:hAnsi="Arial" w:cs="Arial"/>
        </w:rPr>
      </w:pPr>
    </w:p>
    <w:p w14:paraId="09E6D6DD" w14:textId="796FA0E0" w:rsidR="00046332" w:rsidRDefault="002C5E75" w:rsidP="00046332">
      <w:pPr>
        <w:spacing w:after="0" w:line="360" w:lineRule="auto"/>
        <w:ind w:left="850" w:right="851"/>
        <w:rPr>
          <w:rFonts w:ascii="Arial" w:hAnsi="Arial" w:cs="Arial"/>
        </w:rPr>
      </w:pPr>
      <w:r>
        <w:rPr>
          <w:rFonts w:ascii="Arial" w:hAnsi="Arial" w:cs="Arial"/>
        </w:rPr>
        <w:t>3</w:t>
      </w:r>
      <w:r w:rsidR="002E20F7">
        <w:rPr>
          <w:rFonts w:ascii="Arial" w:hAnsi="Arial" w:cs="Arial"/>
        </w:rPr>
        <w:t>-</w:t>
      </w:r>
      <w:r w:rsidR="00512D1F">
        <w:rPr>
          <w:rFonts w:ascii="Arial" w:hAnsi="Arial" w:cs="Arial"/>
        </w:rPr>
        <w:t>5</w:t>
      </w:r>
      <w:r w:rsidR="00483BCD">
        <w:rPr>
          <w:rFonts w:ascii="Arial" w:hAnsi="Arial" w:cs="Arial"/>
        </w:rPr>
        <w:t xml:space="preserve"> </w:t>
      </w:r>
      <w:r w:rsidR="00046332">
        <w:rPr>
          <w:rFonts w:ascii="Arial" w:hAnsi="Arial" w:cs="Arial"/>
        </w:rPr>
        <w:t xml:space="preserve">diagnosis </w:t>
      </w:r>
    </w:p>
    <w:p w14:paraId="3CEE8AEF" w14:textId="2654B882" w:rsidR="00046332" w:rsidRDefault="00046332" w:rsidP="00046332">
      <w:pPr>
        <w:spacing w:after="0" w:line="360" w:lineRule="auto"/>
        <w:ind w:left="850" w:right="851"/>
        <w:rPr>
          <w:rFonts w:ascii="Arial" w:hAnsi="Arial" w:cs="Arial"/>
        </w:rPr>
      </w:pPr>
    </w:p>
    <w:p w14:paraId="45CF939A" w14:textId="77777777" w:rsidR="00432BD7" w:rsidRDefault="00432BD7" w:rsidP="00046332">
      <w:pPr>
        <w:spacing w:after="0" w:line="360" w:lineRule="auto"/>
        <w:ind w:left="850" w:right="851"/>
        <w:rPr>
          <w:rFonts w:ascii="Arial" w:hAnsi="Arial" w:cs="Arial"/>
        </w:rPr>
      </w:pPr>
    </w:p>
    <w:p w14:paraId="3105953B" w14:textId="5BB47CBA" w:rsidR="00512D1F" w:rsidRDefault="002E20F7" w:rsidP="00046332">
      <w:pPr>
        <w:spacing w:after="0" w:line="360" w:lineRule="auto"/>
        <w:ind w:left="850" w:right="851"/>
        <w:rPr>
          <w:rFonts w:ascii="Arial" w:hAnsi="Arial" w:cs="Arial"/>
        </w:rPr>
      </w:pPr>
      <w:r>
        <w:rPr>
          <w:rFonts w:ascii="Arial" w:hAnsi="Arial" w:cs="Arial"/>
        </w:rPr>
        <w:t>5-7</w:t>
      </w:r>
      <w:r w:rsidR="00046332">
        <w:rPr>
          <w:rFonts w:ascii="Arial" w:hAnsi="Arial" w:cs="Arial"/>
        </w:rPr>
        <w:t xml:space="preserve"> treatments</w:t>
      </w:r>
    </w:p>
    <w:p w14:paraId="6FECACC2" w14:textId="77777777" w:rsidR="00512D1F" w:rsidRDefault="00512D1F" w:rsidP="00046332">
      <w:pPr>
        <w:spacing w:after="0" w:line="360" w:lineRule="auto"/>
        <w:ind w:left="850" w:right="851"/>
        <w:rPr>
          <w:rFonts w:ascii="Arial" w:hAnsi="Arial" w:cs="Arial"/>
        </w:rPr>
      </w:pPr>
    </w:p>
    <w:p w14:paraId="23FC6839" w14:textId="77777777" w:rsidR="00512D1F" w:rsidRDefault="00512D1F" w:rsidP="00046332">
      <w:pPr>
        <w:spacing w:after="0" w:line="360" w:lineRule="auto"/>
        <w:ind w:left="850" w:right="851"/>
        <w:rPr>
          <w:rFonts w:ascii="Arial" w:hAnsi="Arial" w:cs="Arial"/>
        </w:rPr>
      </w:pPr>
    </w:p>
    <w:p w14:paraId="1B372A39" w14:textId="3BEB3374" w:rsidR="00046332" w:rsidRDefault="002E20F7" w:rsidP="00046332">
      <w:pPr>
        <w:spacing w:after="0" w:line="360" w:lineRule="auto"/>
        <w:ind w:left="850" w:right="851"/>
        <w:rPr>
          <w:rFonts w:ascii="Arial" w:hAnsi="Arial" w:cs="Arial"/>
        </w:rPr>
      </w:pPr>
      <w:r>
        <w:rPr>
          <w:rFonts w:ascii="Arial" w:hAnsi="Arial" w:cs="Arial"/>
        </w:rPr>
        <w:t>7-9</w:t>
      </w:r>
      <w:r w:rsidR="00046332">
        <w:rPr>
          <w:rFonts w:ascii="Arial" w:hAnsi="Arial" w:cs="Arial"/>
        </w:rPr>
        <w:t xml:space="preserve"> measurements of rehabilitation </w:t>
      </w:r>
    </w:p>
    <w:p w14:paraId="7BF1F8AB" w14:textId="0CDDC451" w:rsidR="00046332" w:rsidRDefault="00046332" w:rsidP="00046332">
      <w:pPr>
        <w:spacing w:after="0" w:line="360" w:lineRule="auto"/>
        <w:ind w:left="850" w:right="851"/>
        <w:rPr>
          <w:rFonts w:ascii="Arial" w:hAnsi="Arial" w:cs="Arial"/>
        </w:rPr>
      </w:pPr>
    </w:p>
    <w:p w14:paraId="755A1DFA" w14:textId="77777777" w:rsidR="00432BD7" w:rsidRDefault="00432BD7" w:rsidP="00432BD7">
      <w:pPr>
        <w:spacing w:after="0" w:line="360" w:lineRule="auto"/>
        <w:ind w:left="850" w:right="851"/>
        <w:rPr>
          <w:rFonts w:ascii="Arial" w:hAnsi="Arial" w:cs="Arial"/>
        </w:rPr>
      </w:pPr>
    </w:p>
    <w:p w14:paraId="3670655A" w14:textId="03BC56D6" w:rsidR="00046332" w:rsidRDefault="00084906" w:rsidP="00432BD7">
      <w:pPr>
        <w:spacing w:after="0" w:line="360" w:lineRule="auto"/>
        <w:ind w:left="850" w:right="851"/>
        <w:rPr>
          <w:rFonts w:ascii="Arial" w:hAnsi="Arial" w:cs="Arial"/>
        </w:rPr>
      </w:pPr>
      <w:r>
        <w:rPr>
          <w:rFonts w:ascii="Arial" w:hAnsi="Arial" w:cs="Arial"/>
        </w:rPr>
        <w:t>9-10</w:t>
      </w:r>
      <w:r w:rsidR="00483BCD">
        <w:rPr>
          <w:rFonts w:ascii="Arial" w:hAnsi="Arial" w:cs="Arial"/>
        </w:rPr>
        <w:t xml:space="preserve"> </w:t>
      </w:r>
      <w:r w:rsidR="00046332">
        <w:rPr>
          <w:rFonts w:ascii="Arial" w:hAnsi="Arial" w:cs="Arial"/>
        </w:rPr>
        <w:t>recommendations</w:t>
      </w:r>
    </w:p>
    <w:p w14:paraId="37A6517A" w14:textId="029083A0" w:rsidR="00432BD7" w:rsidRDefault="00432BD7" w:rsidP="00432BD7">
      <w:pPr>
        <w:spacing w:after="0" w:line="360" w:lineRule="auto"/>
        <w:ind w:left="850" w:right="851"/>
        <w:rPr>
          <w:rFonts w:ascii="Arial" w:hAnsi="Arial" w:cs="Arial"/>
        </w:rPr>
      </w:pPr>
    </w:p>
    <w:p w14:paraId="22B2DF83" w14:textId="77777777" w:rsidR="00432BD7" w:rsidRDefault="00432BD7" w:rsidP="00432BD7">
      <w:pPr>
        <w:spacing w:after="0" w:line="360" w:lineRule="auto"/>
        <w:ind w:left="850" w:right="851"/>
        <w:rPr>
          <w:rFonts w:ascii="Arial" w:hAnsi="Arial" w:cs="Arial"/>
        </w:rPr>
      </w:pPr>
    </w:p>
    <w:p w14:paraId="7D163D7B" w14:textId="60B534AE" w:rsidR="00432BD7" w:rsidRDefault="00432BD7" w:rsidP="00432BD7">
      <w:pPr>
        <w:spacing w:after="0" w:line="360" w:lineRule="auto"/>
        <w:ind w:left="850" w:right="851"/>
        <w:rPr>
          <w:rFonts w:ascii="Arial" w:hAnsi="Arial" w:cs="Arial"/>
        </w:rPr>
      </w:pPr>
      <w:r>
        <w:rPr>
          <w:rFonts w:ascii="Arial" w:hAnsi="Arial" w:cs="Arial"/>
        </w:rPr>
        <w:t>Conclusion</w:t>
      </w:r>
    </w:p>
    <w:p w14:paraId="4E4062FD" w14:textId="172268C4" w:rsidR="00046332" w:rsidRDefault="00046332" w:rsidP="00046332">
      <w:pPr>
        <w:spacing w:after="0" w:line="360" w:lineRule="auto"/>
        <w:ind w:left="850" w:right="851"/>
        <w:rPr>
          <w:rFonts w:ascii="Arial" w:hAnsi="Arial" w:cs="Arial"/>
        </w:rPr>
      </w:pPr>
    </w:p>
    <w:p w14:paraId="07FBC4AF" w14:textId="77777777" w:rsidR="00432BD7" w:rsidRDefault="00432BD7" w:rsidP="00046332">
      <w:pPr>
        <w:spacing w:after="0" w:line="360" w:lineRule="auto"/>
        <w:ind w:left="850" w:right="851"/>
        <w:rPr>
          <w:rFonts w:ascii="Arial" w:hAnsi="Arial" w:cs="Arial"/>
        </w:rPr>
      </w:pPr>
    </w:p>
    <w:p w14:paraId="1E19ED6A" w14:textId="55A2B4AA" w:rsidR="00046332" w:rsidRDefault="00046332" w:rsidP="00046332">
      <w:pPr>
        <w:spacing w:after="0" w:line="360" w:lineRule="auto"/>
        <w:ind w:left="850" w:right="851"/>
        <w:rPr>
          <w:rFonts w:ascii="Arial" w:hAnsi="Arial" w:cs="Arial"/>
        </w:rPr>
      </w:pPr>
      <w:r>
        <w:rPr>
          <w:rFonts w:ascii="Arial" w:hAnsi="Arial" w:cs="Arial"/>
        </w:rPr>
        <w:t xml:space="preserve">Reference List </w:t>
      </w:r>
    </w:p>
    <w:p w14:paraId="5DF9C695" w14:textId="52442063" w:rsidR="002C5E75" w:rsidRDefault="002C5E75" w:rsidP="00046332">
      <w:pPr>
        <w:spacing w:after="0" w:line="360" w:lineRule="auto"/>
        <w:ind w:left="850" w:right="851"/>
        <w:rPr>
          <w:rFonts w:ascii="Arial" w:hAnsi="Arial" w:cs="Arial"/>
        </w:rPr>
      </w:pPr>
    </w:p>
    <w:p w14:paraId="1A9B6323" w14:textId="56370224" w:rsidR="002C5E75" w:rsidRDefault="002C5E75" w:rsidP="00046332">
      <w:pPr>
        <w:spacing w:after="0" w:line="360" w:lineRule="auto"/>
        <w:ind w:left="850" w:right="851"/>
        <w:rPr>
          <w:rFonts w:ascii="Arial" w:hAnsi="Arial" w:cs="Arial"/>
        </w:rPr>
      </w:pPr>
    </w:p>
    <w:p w14:paraId="175A0369" w14:textId="73418EEF" w:rsidR="002C5E75" w:rsidRDefault="002C5E75" w:rsidP="00046332">
      <w:pPr>
        <w:spacing w:after="0" w:line="360" w:lineRule="auto"/>
        <w:ind w:left="850" w:right="851"/>
        <w:rPr>
          <w:rFonts w:ascii="Arial" w:hAnsi="Arial" w:cs="Arial"/>
        </w:rPr>
      </w:pPr>
    </w:p>
    <w:p w14:paraId="35156514" w14:textId="10D38CA8" w:rsidR="002C5E75" w:rsidRDefault="002C5E75" w:rsidP="00046332">
      <w:pPr>
        <w:spacing w:after="0" w:line="360" w:lineRule="auto"/>
        <w:ind w:left="850" w:right="851"/>
        <w:rPr>
          <w:rFonts w:ascii="Arial" w:hAnsi="Arial" w:cs="Arial"/>
        </w:rPr>
      </w:pPr>
    </w:p>
    <w:p w14:paraId="1EC7BB16" w14:textId="6F60FB5A" w:rsidR="002C5E75" w:rsidRDefault="002C5E75" w:rsidP="00046332">
      <w:pPr>
        <w:spacing w:after="0" w:line="360" w:lineRule="auto"/>
        <w:ind w:left="850" w:right="851"/>
        <w:rPr>
          <w:rFonts w:ascii="Arial" w:hAnsi="Arial" w:cs="Arial"/>
        </w:rPr>
      </w:pPr>
    </w:p>
    <w:p w14:paraId="7697AD05" w14:textId="33D58670" w:rsidR="002C5E75" w:rsidRDefault="002C5E75" w:rsidP="00046332">
      <w:pPr>
        <w:spacing w:after="0" w:line="360" w:lineRule="auto"/>
        <w:ind w:left="850" w:right="851"/>
        <w:rPr>
          <w:rFonts w:ascii="Arial" w:hAnsi="Arial" w:cs="Arial"/>
        </w:rPr>
      </w:pPr>
    </w:p>
    <w:p w14:paraId="689B284A" w14:textId="77777777" w:rsidR="00D440E6" w:rsidRDefault="00D440E6" w:rsidP="00B2241B">
      <w:pPr>
        <w:spacing w:after="0" w:line="360" w:lineRule="auto"/>
        <w:ind w:right="851"/>
        <w:rPr>
          <w:rFonts w:ascii="Arial" w:hAnsi="Arial" w:cs="Arial"/>
          <w:b/>
          <w:bCs/>
        </w:rPr>
      </w:pPr>
    </w:p>
    <w:p w14:paraId="0CABDFA2" w14:textId="77777777" w:rsidR="00D440E6" w:rsidRDefault="00D440E6" w:rsidP="002C5E75">
      <w:pPr>
        <w:spacing w:after="0" w:line="360" w:lineRule="auto"/>
        <w:ind w:left="850" w:right="851"/>
        <w:rPr>
          <w:rFonts w:ascii="Arial" w:hAnsi="Arial" w:cs="Arial"/>
          <w:b/>
          <w:bCs/>
        </w:rPr>
      </w:pPr>
    </w:p>
    <w:p w14:paraId="2CF708A7" w14:textId="77777777" w:rsidR="00D440E6" w:rsidRDefault="00D440E6" w:rsidP="002C5E75">
      <w:pPr>
        <w:spacing w:after="0" w:line="360" w:lineRule="auto"/>
        <w:ind w:left="850" w:right="851"/>
        <w:rPr>
          <w:rFonts w:ascii="Arial" w:hAnsi="Arial" w:cs="Arial"/>
          <w:b/>
          <w:bCs/>
        </w:rPr>
      </w:pPr>
    </w:p>
    <w:p w14:paraId="3D6A7BA0" w14:textId="77777777" w:rsidR="00D440E6" w:rsidRDefault="00D440E6" w:rsidP="002C5E75">
      <w:pPr>
        <w:spacing w:after="0" w:line="360" w:lineRule="auto"/>
        <w:ind w:left="850" w:right="851"/>
        <w:rPr>
          <w:rFonts w:ascii="Arial" w:hAnsi="Arial" w:cs="Arial"/>
          <w:b/>
          <w:bCs/>
        </w:rPr>
      </w:pPr>
    </w:p>
    <w:p w14:paraId="6C546F20" w14:textId="77777777" w:rsidR="00D440E6" w:rsidRDefault="00D440E6" w:rsidP="002C5E75">
      <w:pPr>
        <w:spacing w:after="0" w:line="360" w:lineRule="auto"/>
        <w:ind w:left="850" w:right="851"/>
        <w:rPr>
          <w:rFonts w:ascii="Arial" w:hAnsi="Arial" w:cs="Arial"/>
          <w:b/>
          <w:bCs/>
        </w:rPr>
      </w:pPr>
    </w:p>
    <w:p w14:paraId="45CD8D2F" w14:textId="77777777" w:rsidR="00D440E6" w:rsidRDefault="00D440E6" w:rsidP="002C5E75">
      <w:pPr>
        <w:spacing w:after="0" w:line="360" w:lineRule="auto"/>
        <w:ind w:left="850" w:right="851"/>
        <w:rPr>
          <w:rFonts w:ascii="Arial" w:hAnsi="Arial" w:cs="Arial"/>
          <w:b/>
          <w:bCs/>
        </w:rPr>
      </w:pPr>
    </w:p>
    <w:p w14:paraId="2950D993" w14:textId="77777777" w:rsidR="00D440E6" w:rsidRDefault="00D440E6" w:rsidP="002C5E75">
      <w:pPr>
        <w:spacing w:after="0" w:line="360" w:lineRule="auto"/>
        <w:ind w:left="850" w:right="851"/>
        <w:rPr>
          <w:rFonts w:ascii="Arial" w:hAnsi="Arial" w:cs="Arial"/>
          <w:b/>
          <w:bCs/>
        </w:rPr>
      </w:pPr>
    </w:p>
    <w:p w14:paraId="3A47BF62" w14:textId="79AE2866" w:rsidR="002C5E75" w:rsidRDefault="002C5E75" w:rsidP="002C5E75">
      <w:pPr>
        <w:spacing w:after="0" w:line="360" w:lineRule="auto"/>
        <w:ind w:left="850" w:right="851"/>
        <w:rPr>
          <w:rFonts w:ascii="Arial" w:hAnsi="Arial" w:cs="Arial"/>
          <w:b/>
          <w:bCs/>
        </w:rPr>
      </w:pPr>
      <w:r>
        <w:rPr>
          <w:rFonts w:ascii="Arial" w:hAnsi="Arial" w:cs="Arial"/>
          <w:b/>
          <w:bCs/>
        </w:rPr>
        <w:t>SUMMARY</w:t>
      </w:r>
    </w:p>
    <w:p w14:paraId="223B545C" w14:textId="59201BCC" w:rsidR="002C5E75" w:rsidRDefault="002C5E75" w:rsidP="002C5E75">
      <w:pPr>
        <w:spacing w:after="0" w:line="360" w:lineRule="auto"/>
        <w:ind w:left="850" w:right="851"/>
        <w:rPr>
          <w:rFonts w:ascii="Arial" w:hAnsi="Arial" w:cs="Arial"/>
          <w:b/>
          <w:bCs/>
        </w:rPr>
      </w:pPr>
    </w:p>
    <w:p w14:paraId="21AEA5D9" w14:textId="5782002A" w:rsidR="000E2D28" w:rsidRDefault="00D440E6" w:rsidP="002C5E75">
      <w:pPr>
        <w:spacing w:after="0" w:line="360" w:lineRule="auto"/>
        <w:ind w:left="850" w:right="851"/>
        <w:rPr>
          <w:rFonts w:ascii="Arial" w:hAnsi="Arial" w:cs="Arial"/>
        </w:rPr>
      </w:pPr>
      <w:r>
        <w:rPr>
          <w:rFonts w:ascii="Arial" w:hAnsi="Arial" w:cs="Arial"/>
        </w:rPr>
        <w:t>This</w:t>
      </w:r>
      <w:r w:rsidR="00667A7F">
        <w:rPr>
          <w:rFonts w:ascii="Arial" w:hAnsi="Arial" w:cs="Arial"/>
        </w:rPr>
        <w:t xml:space="preserve"> </w:t>
      </w:r>
      <w:r>
        <w:rPr>
          <w:rFonts w:ascii="Arial" w:hAnsi="Arial" w:cs="Arial"/>
        </w:rPr>
        <w:t>report</w:t>
      </w:r>
      <w:r w:rsidR="00901D34">
        <w:rPr>
          <w:rFonts w:ascii="Arial" w:hAnsi="Arial" w:cs="Arial"/>
        </w:rPr>
        <w:t xml:space="preserve"> </w:t>
      </w:r>
      <w:r w:rsidR="00667A7F">
        <w:rPr>
          <w:rFonts w:ascii="Arial" w:hAnsi="Arial" w:cs="Arial"/>
        </w:rPr>
        <w:t>will,</w:t>
      </w:r>
      <w:r w:rsidR="006459D1">
        <w:rPr>
          <w:rFonts w:ascii="Arial" w:hAnsi="Arial" w:cs="Arial"/>
        </w:rPr>
        <w:t xml:space="preserve"> investigate</w:t>
      </w:r>
      <w:r w:rsidR="00346EFD">
        <w:rPr>
          <w:rFonts w:ascii="Arial" w:hAnsi="Arial" w:cs="Arial"/>
        </w:rPr>
        <w:t xml:space="preserve"> childhood</w:t>
      </w:r>
      <w:r w:rsidR="000E2D28">
        <w:rPr>
          <w:rFonts w:ascii="Arial" w:hAnsi="Arial" w:cs="Arial"/>
        </w:rPr>
        <w:t xml:space="preserve"> Autism</w:t>
      </w:r>
      <w:r w:rsidR="00D11209">
        <w:rPr>
          <w:rFonts w:ascii="Arial" w:hAnsi="Arial" w:cs="Arial"/>
        </w:rPr>
        <w:t>,</w:t>
      </w:r>
      <w:r w:rsidR="00386F76">
        <w:rPr>
          <w:rFonts w:ascii="Arial" w:hAnsi="Arial" w:cs="Arial"/>
        </w:rPr>
        <w:t xml:space="preserve"> </w:t>
      </w:r>
      <w:r w:rsidR="00D11209">
        <w:rPr>
          <w:rFonts w:ascii="Arial" w:hAnsi="Arial" w:cs="Arial"/>
        </w:rPr>
        <w:t>factual based evidence</w:t>
      </w:r>
      <w:r w:rsidR="00901D34">
        <w:rPr>
          <w:rFonts w:ascii="Arial" w:hAnsi="Arial" w:cs="Arial"/>
        </w:rPr>
        <w:t xml:space="preserve"> </w:t>
      </w:r>
      <w:r w:rsidR="006459D1">
        <w:rPr>
          <w:rFonts w:ascii="Arial" w:hAnsi="Arial" w:cs="Arial"/>
        </w:rPr>
        <w:t>provided,</w:t>
      </w:r>
      <w:r w:rsidR="00386F76">
        <w:rPr>
          <w:rFonts w:ascii="Arial" w:hAnsi="Arial" w:cs="Arial"/>
        </w:rPr>
        <w:t xml:space="preserve"> will</w:t>
      </w:r>
      <w:r w:rsidR="00C23935">
        <w:rPr>
          <w:rFonts w:ascii="Arial" w:hAnsi="Arial" w:cs="Arial"/>
        </w:rPr>
        <w:t xml:space="preserve"> go </w:t>
      </w:r>
      <w:r>
        <w:rPr>
          <w:rFonts w:ascii="Arial" w:hAnsi="Arial" w:cs="Arial"/>
        </w:rPr>
        <w:t>into</w:t>
      </w:r>
      <w:r w:rsidR="00C23935">
        <w:rPr>
          <w:rFonts w:ascii="Arial" w:hAnsi="Arial" w:cs="Arial"/>
        </w:rPr>
        <w:t xml:space="preserve"> </w:t>
      </w:r>
      <w:r>
        <w:rPr>
          <w:rFonts w:ascii="Arial" w:hAnsi="Arial" w:cs="Arial"/>
        </w:rPr>
        <w:t>depth,</w:t>
      </w:r>
      <w:r w:rsidR="00C23935">
        <w:rPr>
          <w:rFonts w:ascii="Arial" w:hAnsi="Arial" w:cs="Arial"/>
        </w:rPr>
        <w:t xml:space="preserve"> and</w:t>
      </w:r>
      <w:r w:rsidR="00386F76">
        <w:rPr>
          <w:rFonts w:ascii="Arial" w:hAnsi="Arial" w:cs="Arial"/>
        </w:rPr>
        <w:t xml:space="preserve"> critically </w:t>
      </w:r>
      <w:r w:rsidR="00C23935">
        <w:rPr>
          <w:rFonts w:ascii="Arial" w:hAnsi="Arial" w:cs="Arial"/>
        </w:rPr>
        <w:t>cross-examine</w:t>
      </w:r>
      <w:r w:rsidR="00386F76">
        <w:rPr>
          <w:rFonts w:ascii="Arial" w:hAnsi="Arial" w:cs="Arial"/>
        </w:rPr>
        <w:t xml:space="preserve"> the following </w:t>
      </w:r>
      <w:r w:rsidR="00B36783">
        <w:rPr>
          <w:rFonts w:ascii="Arial" w:hAnsi="Arial" w:cs="Arial"/>
        </w:rPr>
        <w:t>concepts</w:t>
      </w:r>
      <w:r w:rsidR="00C23935">
        <w:rPr>
          <w:rFonts w:ascii="Arial" w:hAnsi="Arial" w:cs="Arial"/>
        </w:rPr>
        <w:t>,</w:t>
      </w:r>
      <w:r w:rsidR="00386F76">
        <w:rPr>
          <w:rFonts w:ascii="Arial" w:hAnsi="Arial" w:cs="Arial"/>
        </w:rPr>
        <w:t xml:space="preserve"> classificati</w:t>
      </w:r>
      <w:r w:rsidR="00C23935">
        <w:rPr>
          <w:rFonts w:ascii="Arial" w:hAnsi="Arial" w:cs="Arial"/>
        </w:rPr>
        <w:t>on</w:t>
      </w:r>
      <w:r w:rsidR="0021393F">
        <w:rPr>
          <w:rFonts w:ascii="Arial" w:hAnsi="Arial" w:cs="Arial"/>
        </w:rPr>
        <w:t>,</w:t>
      </w:r>
      <w:r w:rsidR="00C23935">
        <w:rPr>
          <w:rFonts w:ascii="Arial" w:hAnsi="Arial" w:cs="Arial"/>
        </w:rPr>
        <w:t xml:space="preserve"> diagnosis, </w:t>
      </w:r>
      <w:r>
        <w:rPr>
          <w:rFonts w:ascii="Arial" w:hAnsi="Arial" w:cs="Arial"/>
        </w:rPr>
        <w:t>treatment,</w:t>
      </w:r>
      <w:r w:rsidR="00C23935">
        <w:rPr>
          <w:rFonts w:ascii="Arial" w:hAnsi="Arial" w:cs="Arial"/>
        </w:rPr>
        <w:t xml:space="preserve"> and measure</w:t>
      </w:r>
      <w:r w:rsidR="0021393F">
        <w:rPr>
          <w:rFonts w:ascii="Arial" w:hAnsi="Arial" w:cs="Arial"/>
        </w:rPr>
        <w:t xml:space="preserve">ments of autism </w:t>
      </w:r>
      <w:r w:rsidR="00C23935">
        <w:rPr>
          <w:rFonts w:ascii="Arial" w:hAnsi="Arial" w:cs="Arial"/>
        </w:rPr>
        <w:t>recommendations</w:t>
      </w:r>
      <w:r w:rsidR="0021393F">
        <w:rPr>
          <w:rFonts w:ascii="Arial" w:hAnsi="Arial" w:cs="Arial"/>
        </w:rPr>
        <w:t xml:space="preserve"> will be given,</w:t>
      </w:r>
      <w:r w:rsidR="008972FE">
        <w:rPr>
          <w:rFonts w:ascii="Arial" w:hAnsi="Arial" w:cs="Arial"/>
        </w:rPr>
        <w:t xml:space="preserve"> </w:t>
      </w:r>
      <w:r>
        <w:rPr>
          <w:rFonts w:ascii="Arial" w:hAnsi="Arial" w:cs="Arial"/>
        </w:rPr>
        <w:t>to</w:t>
      </w:r>
      <w:r w:rsidR="0021393F">
        <w:rPr>
          <w:rFonts w:ascii="Arial" w:hAnsi="Arial" w:cs="Arial"/>
        </w:rPr>
        <w:t xml:space="preserve"> help</w:t>
      </w:r>
      <w:r>
        <w:rPr>
          <w:rFonts w:ascii="Arial" w:hAnsi="Arial" w:cs="Arial"/>
        </w:rPr>
        <w:t xml:space="preserve"> </w:t>
      </w:r>
      <w:r w:rsidR="0021393F">
        <w:rPr>
          <w:rFonts w:ascii="Arial" w:hAnsi="Arial" w:cs="Arial"/>
        </w:rPr>
        <w:t xml:space="preserve">enhance </w:t>
      </w:r>
      <w:r w:rsidR="008972FE">
        <w:rPr>
          <w:rFonts w:ascii="Arial" w:hAnsi="Arial" w:cs="Arial"/>
        </w:rPr>
        <w:t>future</w:t>
      </w:r>
      <w:r w:rsidR="0021393F">
        <w:rPr>
          <w:rFonts w:ascii="Arial" w:hAnsi="Arial" w:cs="Arial"/>
        </w:rPr>
        <w:t xml:space="preserve"> systems and services</w:t>
      </w:r>
    </w:p>
    <w:p w14:paraId="6A618558" w14:textId="71674428" w:rsidR="002C5E75" w:rsidRPr="002C5E75" w:rsidRDefault="000E2D28" w:rsidP="002C5E75">
      <w:pPr>
        <w:spacing w:after="0" w:line="360" w:lineRule="auto"/>
        <w:ind w:left="850" w:right="851"/>
        <w:rPr>
          <w:rFonts w:ascii="Arial" w:hAnsi="Arial" w:cs="Arial"/>
        </w:rPr>
      </w:pPr>
      <w:r>
        <w:rPr>
          <w:rFonts w:ascii="Arial" w:hAnsi="Arial" w:cs="Arial"/>
        </w:rPr>
        <w:t xml:space="preserve"> </w:t>
      </w:r>
    </w:p>
    <w:p w14:paraId="71ECE85E" w14:textId="289B45C7" w:rsidR="004A2136" w:rsidRDefault="004A2136" w:rsidP="00360B9C">
      <w:pPr>
        <w:spacing w:after="0" w:line="360" w:lineRule="auto"/>
        <w:ind w:left="850" w:right="851"/>
        <w:rPr>
          <w:rFonts w:ascii="Arial" w:hAnsi="Arial" w:cs="Arial"/>
          <w:b/>
          <w:bCs/>
        </w:rPr>
      </w:pPr>
    </w:p>
    <w:p w14:paraId="67D09EDC" w14:textId="77777777" w:rsidR="004A2136" w:rsidRPr="004A2136" w:rsidRDefault="004A2136" w:rsidP="00360B9C">
      <w:pPr>
        <w:spacing w:after="0" w:line="360" w:lineRule="auto"/>
        <w:ind w:left="850" w:right="851"/>
        <w:rPr>
          <w:rFonts w:ascii="Arial" w:hAnsi="Arial" w:cs="Arial"/>
        </w:rPr>
      </w:pPr>
    </w:p>
    <w:p w14:paraId="7E78E2C1" w14:textId="1DB7B472" w:rsidR="00245F2F" w:rsidRDefault="00245F2F" w:rsidP="00360B9C">
      <w:pPr>
        <w:spacing w:after="0" w:line="360" w:lineRule="auto"/>
        <w:ind w:left="850" w:right="851"/>
        <w:rPr>
          <w:rFonts w:ascii="Arial" w:hAnsi="Arial" w:cs="Arial"/>
        </w:rPr>
      </w:pPr>
      <w:r>
        <w:rPr>
          <w:rFonts w:ascii="Arial" w:hAnsi="Arial" w:cs="Arial"/>
        </w:rPr>
        <w:br w:type="page"/>
      </w:r>
    </w:p>
    <w:p w14:paraId="26031E79" w14:textId="392DC56F" w:rsidR="000176C9" w:rsidRPr="000176C9" w:rsidRDefault="000176C9" w:rsidP="00360B9C">
      <w:pPr>
        <w:spacing w:after="0" w:line="360" w:lineRule="auto"/>
        <w:ind w:left="850" w:right="851"/>
        <w:rPr>
          <w:rFonts w:ascii="Arial" w:hAnsi="Arial" w:cs="Arial"/>
        </w:rPr>
      </w:pPr>
      <w:r>
        <w:rPr>
          <w:rFonts w:ascii="Arial" w:hAnsi="Arial" w:cs="Arial"/>
        </w:rPr>
        <w:lastRenderedPageBreak/>
        <w:t>1</w:t>
      </w:r>
    </w:p>
    <w:p w14:paraId="14055AC7" w14:textId="77777777" w:rsidR="000176C9" w:rsidRDefault="000176C9" w:rsidP="00360B9C">
      <w:pPr>
        <w:spacing w:after="0" w:line="360" w:lineRule="auto"/>
        <w:ind w:left="850" w:right="851"/>
        <w:rPr>
          <w:rFonts w:ascii="Arial" w:hAnsi="Arial" w:cs="Arial"/>
          <w:b/>
          <w:bCs/>
        </w:rPr>
      </w:pPr>
    </w:p>
    <w:p w14:paraId="2B923D4D" w14:textId="439F0F56" w:rsidR="00D440E6" w:rsidRDefault="00841BCD" w:rsidP="00360B9C">
      <w:pPr>
        <w:spacing w:after="0" w:line="360" w:lineRule="auto"/>
        <w:ind w:left="850" w:right="851"/>
        <w:rPr>
          <w:rFonts w:ascii="Arial" w:hAnsi="Arial" w:cs="Arial"/>
          <w:b/>
          <w:bCs/>
        </w:rPr>
      </w:pPr>
      <w:r>
        <w:rPr>
          <w:rFonts w:ascii="Arial" w:hAnsi="Arial" w:cs="Arial"/>
          <w:b/>
          <w:bCs/>
        </w:rPr>
        <w:t xml:space="preserve"> INFORMA</w:t>
      </w:r>
      <w:r w:rsidR="00F71219">
        <w:rPr>
          <w:rFonts w:ascii="Arial" w:hAnsi="Arial" w:cs="Arial"/>
          <w:b/>
          <w:bCs/>
        </w:rPr>
        <w:t>T</w:t>
      </w:r>
      <w:r>
        <w:rPr>
          <w:rFonts w:ascii="Arial" w:hAnsi="Arial" w:cs="Arial"/>
          <w:b/>
          <w:bCs/>
        </w:rPr>
        <w:t xml:space="preserve">ION </w:t>
      </w:r>
      <w:r w:rsidR="00AF3500">
        <w:rPr>
          <w:rFonts w:ascii="Arial" w:hAnsi="Arial" w:cs="Arial"/>
          <w:b/>
          <w:bCs/>
        </w:rPr>
        <w:t>PERTAINNING</w:t>
      </w:r>
      <w:r w:rsidR="00505A7C">
        <w:rPr>
          <w:rFonts w:ascii="Arial" w:hAnsi="Arial" w:cs="Arial"/>
          <w:b/>
          <w:bCs/>
        </w:rPr>
        <w:t xml:space="preserve"> TO CHILDHOOD</w:t>
      </w:r>
      <w:r w:rsidR="00AF3500">
        <w:rPr>
          <w:rFonts w:ascii="Arial" w:hAnsi="Arial" w:cs="Arial"/>
          <w:b/>
          <w:bCs/>
        </w:rPr>
        <w:t xml:space="preserve"> </w:t>
      </w:r>
      <w:r>
        <w:rPr>
          <w:rFonts w:ascii="Arial" w:hAnsi="Arial" w:cs="Arial"/>
          <w:b/>
          <w:bCs/>
        </w:rPr>
        <w:t>AUTISM!</w:t>
      </w:r>
    </w:p>
    <w:p w14:paraId="2AE18B65" w14:textId="77777777" w:rsidR="00841BCD" w:rsidRPr="005072C5" w:rsidRDefault="00841BCD" w:rsidP="00360B9C">
      <w:pPr>
        <w:spacing w:after="0" w:line="360" w:lineRule="auto"/>
        <w:ind w:left="850" w:right="851"/>
        <w:rPr>
          <w:rFonts w:ascii="Arial" w:hAnsi="Arial" w:cs="Arial"/>
          <w:b/>
          <w:bCs/>
        </w:rPr>
      </w:pPr>
    </w:p>
    <w:p w14:paraId="0263B289" w14:textId="0C91B67E" w:rsidR="00667A7F" w:rsidRPr="0096023C" w:rsidRDefault="00D440E6" w:rsidP="00667A7F">
      <w:pPr>
        <w:spacing w:after="0" w:line="360" w:lineRule="auto"/>
        <w:ind w:left="850" w:right="851"/>
        <w:rPr>
          <w:rFonts w:ascii="Arial" w:hAnsi="Arial" w:cs="Arial"/>
        </w:rPr>
      </w:pPr>
      <w:r>
        <w:rPr>
          <w:rFonts w:ascii="Arial" w:hAnsi="Arial" w:cs="Arial"/>
          <w:b/>
          <w:bCs/>
        </w:rPr>
        <w:t>INTRODUCTION</w:t>
      </w:r>
      <w:r w:rsidR="0096023C">
        <w:rPr>
          <w:rFonts w:ascii="Arial" w:hAnsi="Arial" w:cs="Arial"/>
          <w:b/>
          <w:bCs/>
        </w:rPr>
        <w:t>:</w:t>
      </w:r>
    </w:p>
    <w:p w14:paraId="67A6795E" w14:textId="788AE762" w:rsidR="00667A7F" w:rsidRDefault="00667A7F" w:rsidP="00667A7F">
      <w:pPr>
        <w:spacing w:after="0" w:line="360" w:lineRule="auto"/>
        <w:ind w:left="850" w:right="851"/>
        <w:rPr>
          <w:rFonts w:ascii="Arial" w:hAnsi="Arial" w:cs="Arial"/>
          <w:b/>
          <w:bCs/>
        </w:rPr>
      </w:pPr>
    </w:p>
    <w:p w14:paraId="60D51685" w14:textId="38119611" w:rsidR="00224607" w:rsidRDefault="00667A7F" w:rsidP="00BD2CBB">
      <w:pPr>
        <w:spacing w:after="0" w:line="360" w:lineRule="auto"/>
        <w:ind w:left="850" w:right="851"/>
        <w:rPr>
          <w:rFonts w:ascii="Arial" w:hAnsi="Arial" w:cs="Arial"/>
        </w:rPr>
      </w:pPr>
      <w:r>
        <w:rPr>
          <w:rFonts w:ascii="Arial" w:hAnsi="Arial" w:cs="Arial"/>
        </w:rPr>
        <w:t>This written document, has been put together</w:t>
      </w:r>
      <w:r w:rsidR="00084678">
        <w:rPr>
          <w:rFonts w:ascii="Arial" w:hAnsi="Arial" w:cs="Arial"/>
        </w:rPr>
        <w:t>,</w:t>
      </w:r>
      <w:r>
        <w:rPr>
          <w:rFonts w:ascii="Arial" w:hAnsi="Arial" w:cs="Arial"/>
        </w:rPr>
        <w:t xml:space="preserve"> to </w:t>
      </w:r>
      <w:r w:rsidR="001255B0">
        <w:rPr>
          <w:rFonts w:ascii="Arial" w:hAnsi="Arial" w:cs="Arial"/>
        </w:rPr>
        <w:t>explore</w:t>
      </w:r>
      <w:r w:rsidR="00B36783">
        <w:rPr>
          <w:rFonts w:ascii="Arial" w:hAnsi="Arial" w:cs="Arial"/>
        </w:rPr>
        <w:t xml:space="preserve"> a variety of topics surrounding</w:t>
      </w:r>
      <w:r w:rsidR="00346EFD">
        <w:rPr>
          <w:rFonts w:ascii="Arial" w:hAnsi="Arial" w:cs="Arial"/>
        </w:rPr>
        <w:t xml:space="preserve"> childhood </w:t>
      </w:r>
      <w:r w:rsidR="00B36783">
        <w:rPr>
          <w:rFonts w:ascii="Arial" w:hAnsi="Arial" w:cs="Arial"/>
        </w:rPr>
        <w:t>Autism,</w:t>
      </w:r>
      <w:r w:rsidR="00B2241B">
        <w:rPr>
          <w:rFonts w:ascii="Arial" w:hAnsi="Arial" w:cs="Arial"/>
        </w:rPr>
        <w:t xml:space="preserve"> </w:t>
      </w:r>
      <w:r w:rsidR="00152465">
        <w:rPr>
          <w:rFonts w:ascii="Arial" w:hAnsi="Arial" w:cs="Arial"/>
        </w:rPr>
        <w:t>evidence provided</w:t>
      </w:r>
      <w:r w:rsidR="001255B0">
        <w:rPr>
          <w:rFonts w:ascii="Arial" w:hAnsi="Arial" w:cs="Arial"/>
        </w:rPr>
        <w:t xml:space="preserve"> throughout the report</w:t>
      </w:r>
      <w:r w:rsidR="0038455E">
        <w:rPr>
          <w:rFonts w:ascii="Arial" w:hAnsi="Arial" w:cs="Arial"/>
        </w:rPr>
        <w:t>,</w:t>
      </w:r>
      <w:r w:rsidR="001255B0">
        <w:rPr>
          <w:rFonts w:ascii="Arial" w:hAnsi="Arial" w:cs="Arial"/>
        </w:rPr>
        <w:t xml:space="preserve"> will</w:t>
      </w:r>
      <w:r w:rsidR="0038455E">
        <w:rPr>
          <w:rFonts w:ascii="Arial" w:hAnsi="Arial" w:cs="Arial"/>
        </w:rPr>
        <w:t xml:space="preserve"> be based on</w:t>
      </w:r>
      <w:r w:rsidR="001255B0">
        <w:rPr>
          <w:rFonts w:ascii="Arial" w:hAnsi="Arial" w:cs="Arial"/>
        </w:rPr>
        <w:t xml:space="preserve"> </w:t>
      </w:r>
      <w:r w:rsidR="00084678">
        <w:rPr>
          <w:rFonts w:ascii="Arial" w:hAnsi="Arial" w:cs="Arial"/>
        </w:rPr>
        <w:t xml:space="preserve">the </w:t>
      </w:r>
      <w:r w:rsidR="00152465">
        <w:rPr>
          <w:rFonts w:ascii="Arial" w:hAnsi="Arial" w:cs="Arial"/>
        </w:rPr>
        <w:t>results</w:t>
      </w:r>
      <w:r w:rsidR="00346EFD">
        <w:rPr>
          <w:rFonts w:ascii="Arial" w:hAnsi="Arial" w:cs="Arial"/>
        </w:rPr>
        <w:t xml:space="preserve"> that have been found</w:t>
      </w:r>
      <w:r w:rsidR="00152465">
        <w:rPr>
          <w:rFonts w:ascii="Arial" w:hAnsi="Arial" w:cs="Arial"/>
        </w:rPr>
        <w:t xml:space="preserve">, </w:t>
      </w:r>
      <w:r w:rsidR="00250104">
        <w:rPr>
          <w:rFonts w:ascii="Arial" w:hAnsi="Arial" w:cs="Arial"/>
        </w:rPr>
        <w:t xml:space="preserve">from </w:t>
      </w:r>
      <w:r w:rsidR="0038455E">
        <w:rPr>
          <w:rFonts w:ascii="Arial" w:hAnsi="Arial" w:cs="Arial"/>
        </w:rPr>
        <w:t xml:space="preserve">evaluating, </w:t>
      </w:r>
      <w:r w:rsidR="00A90429">
        <w:rPr>
          <w:rFonts w:ascii="Arial" w:hAnsi="Arial" w:cs="Arial"/>
        </w:rPr>
        <w:t>different</w:t>
      </w:r>
      <w:r w:rsidR="0038455E">
        <w:rPr>
          <w:rFonts w:ascii="Arial" w:hAnsi="Arial" w:cs="Arial"/>
        </w:rPr>
        <w:t xml:space="preserve"> classification</w:t>
      </w:r>
      <w:r w:rsidR="00A90429">
        <w:rPr>
          <w:rFonts w:ascii="Arial" w:hAnsi="Arial" w:cs="Arial"/>
        </w:rPr>
        <w:t>s</w:t>
      </w:r>
      <w:r w:rsidR="0038455E">
        <w:rPr>
          <w:rFonts w:ascii="Arial" w:hAnsi="Arial" w:cs="Arial"/>
        </w:rPr>
        <w:t xml:space="preserve">, diagnosis, treatment, and measurements of </w:t>
      </w:r>
      <w:r w:rsidR="00250104">
        <w:rPr>
          <w:rFonts w:ascii="Arial" w:hAnsi="Arial" w:cs="Arial"/>
        </w:rPr>
        <w:t>rehabilitation</w:t>
      </w:r>
      <w:r w:rsidR="00084678">
        <w:rPr>
          <w:rFonts w:ascii="Arial" w:hAnsi="Arial" w:cs="Arial"/>
        </w:rPr>
        <w:t>, the document</w:t>
      </w:r>
      <w:r w:rsidR="00A90429">
        <w:rPr>
          <w:rFonts w:ascii="Arial" w:hAnsi="Arial" w:cs="Arial"/>
        </w:rPr>
        <w:t xml:space="preserve"> will</w:t>
      </w:r>
      <w:r w:rsidR="00084678">
        <w:rPr>
          <w:rFonts w:ascii="Arial" w:hAnsi="Arial" w:cs="Arial"/>
        </w:rPr>
        <w:t xml:space="preserve"> include legislation acts</w:t>
      </w:r>
      <w:r w:rsidR="00250104">
        <w:rPr>
          <w:rFonts w:ascii="Arial" w:hAnsi="Arial" w:cs="Arial"/>
        </w:rPr>
        <w:t xml:space="preserve"> relevant to</w:t>
      </w:r>
      <w:r w:rsidR="00346EFD">
        <w:rPr>
          <w:rFonts w:ascii="Arial" w:hAnsi="Arial" w:cs="Arial"/>
        </w:rPr>
        <w:t xml:space="preserve"> childhood</w:t>
      </w:r>
      <w:r w:rsidR="00250104">
        <w:rPr>
          <w:rFonts w:ascii="Arial" w:hAnsi="Arial" w:cs="Arial"/>
        </w:rPr>
        <w:t xml:space="preserve"> autism and </w:t>
      </w:r>
      <w:r w:rsidR="00C657CF">
        <w:rPr>
          <w:rFonts w:ascii="Arial" w:hAnsi="Arial" w:cs="Arial"/>
        </w:rPr>
        <w:t xml:space="preserve">include legislative changes that </w:t>
      </w:r>
      <w:r w:rsidR="00084906">
        <w:rPr>
          <w:rFonts w:ascii="Arial" w:hAnsi="Arial" w:cs="Arial"/>
        </w:rPr>
        <w:t>are due to</w:t>
      </w:r>
      <w:r w:rsidR="00C657CF">
        <w:rPr>
          <w:rFonts w:ascii="Arial" w:hAnsi="Arial" w:cs="Arial"/>
        </w:rPr>
        <w:t xml:space="preserve"> transpire over time in the United Kingdom, relating </w:t>
      </w:r>
      <w:r w:rsidR="00EF55B4">
        <w:rPr>
          <w:rFonts w:ascii="Arial" w:hAnsi="Arial" w:cs="Arial"/>
        </w:rPr>
        <w:t>to the</w:t>
      </w:r>
      <w:r w:rsidR="00C657CF">
        <w:rPr>
          <w:rFonts w:ascii="Arial" w:hAnsi="Arial" w:cs="Arial"/>
        </w:rPr>
        <w:t xml:space="preserve"> mental health care provision, </w:t>
      </w:r>
      <w:r w:rsidR="009F47DE">
        <w:rPr>
          <w:rFonts w:ascii="Arial" w:hAnsi="Arial" w:cs="Arial"/>
        </w:rPr>
        <w:t>suggestion will be given, based on future developments such as what could be</w:t>
      </w:r>
      <w:r w:rsidR="00346EFD">
        <w:rPr>
          <w:rFonts w:ascii="Arial" w:hAnsi="Arial" w:cs="Arial"/>
        </w:rPr>
        <w:t xml:space="preserve"> done</w:t>
      </w:r>
      <w:r w:rsidR="0050340C">
        <w:rPr>
          <w:rFonts w:ascii="Arial" w:hAnsi="Arial" w:cs="Arial"/>
        </w:rPr>
        <w:t xml:space="preserve"> better</w:t>
      </w:r>
      <w:r w:rsidR="00E63EA3">
        <w:rPr>
          <w:rFonts w:ascii="Arial" w:hAnsi="Arial" w:cs="Arial"/>
        </w:rPr>
        <w:t xml:space="preserve"> or</w:t>
      </w:r>
      <w:r w:rsidR="002256C5">
        <w:rPr>
          <w:rFonts w:ascii="Arial" w:hAnsi="Arial" w:cs="Arial"/>
        </w:rPr>
        <w:t xml:space="preserve"> what could be </w:t>
      </w:r>
      <w:r w:rsidR="0050340C">
        <w:rPr>
          <w:rFonts w:ascii="Arial" w:hAnsi="Arial" w:cs="Arial"/>
        </w:rPr>
        <w:t>i</w:t>
      </w:r>
      <w:r w:rsidR="009F47DE">
        <w:rPr>
          <w:rFonts w:ascii="Arial" w:hAnsi="Arial" w:cs="Arial"/>
        </w:rPr>
        <w:t>mproved</w:t>
      </w:r>
      <w:r w:rsidR="00E63EA3">
        <w:rPr>
          <w:rFonts w:ascii="Arial" w:hAnsi="Arial" w:cs="Arial"/>
        </w:rPr>
        <w:t>, in order to be implemented in the future</w:t>
      </w:r>
      <w:r w:rsidR="009F47DE">
        <w:rPr>
          <w:rFonts w:ascii="Arial" w:hAnsi="Arial" w:cs="Arial"/>
        </w:rPr>
        <w:t>, the report will finish by a</w:t>
      </w:r>
      <w:r w:rsidR="0050340C">
        <w:rPr>
          <w:rFonts w:ascii="Arial" w:hAnsi="Arial" w:cs="Arial"/>
        </w:rPr>
        <w:t xml:space="preserve"> brief conclusion.</w:t>
      </w:r>
    </w:p>
    <w:p w14:paraId="03CBFEB0" w14:textId="43F64F26" w:rsidR="00BD2CBB" w:rsidRDefault="00BD2CBB" w:rsidP="00BD2CBB">
      <w:pPr>
        <w:spacing w:after="0" w:line="360" w:lineRule="auto"/>
        <w:ind w:left="850" w:right="851"/>
        <w:rPr>
          <w:rFonts w:ascii="Arial" w:hAnsi="Arial" w:cs="Arial"/>
        </w:rPr>
      </w:pPr>
    </w:p>
    <w:p w14:paraId="6EAA7F75" w14:textId="6794873C" w:rsidR="00AF3517" w:rsidRDefault="00BD2CBB" w:rsidP="00BD2CBB">
      <w:pPr>
        <w:spacing w:after="0" w:line="360" w:lineRule="auto"/>
        <w:ind w:left="850" w:right="851"/>
        <w:rPr>
          <w:rFonts w:ascii="Arial" w:hAnsi="Arial" w:cs="Arial"/>
        </w:rPr>
      </w:pPr>
      <w:r>
        <w:rPr>
          <w:rFonts w:ascii="Arial" w:hAnsi="Arial" w:cs="Arial"/>
        </w:rPr>
        <w:t xml:space="preserve">The Mental Health Act, </w:t>
      </w:r>
      <w:r w:rsidR="001323EE">
        <w:rPr>
          <w:rFonts w:ascii="Arial" w:hAnsi="Arial" w:cs="Arial"/>
        </w:rPr>
        <w:t>(</w:t>
      </w:r>
      <w:r>
        <w:rPr>
          <w:rFonts w:ascii="Arial" w:hAnsi="Arial" w:cs="Arial"/>
        </w:rPr>
        <w:t>2014)</w:t>
      </w:r>
      <w:r w:rsidR="00820FF9">
        <w:rPr>
          <w:rFonts w:ascii="Arial" w:hAnsi="Arial" w:cs="Arial"/>
        </w:rPr>
        <w:t xml:space="preserve"> is a legislation act, that provides protection and support, to individuals, who do not have the capacity, to decision-make for their selves</w:t>
      </w:r>
      <w:r w:rsidR="004E46DE">
        <w:rPr>
          <w:rFonts w:ascii="Arial" w:hAnsi="Arial" w:cs="Arial"/>
        </w:rPr>
        <w:t xml:space="preserve">. </w:t>
      </w:r>
      <w:r w:rsidR="00AF3517">
        <w:rPr>
          <w:rFonts w:ascii="Arial" w:hAnsi="Arial" w:cs="Arial"/>
        </w:rPr>
        <w:t>However,</w:t>
      </w:r>
      <w:r w:rsidR="004E46DE">
        <w:rPr>
          <w:rFonts w:ascii="Arial" w:hAnsi="Arial" w:cs="Arial"/>
        </w:rPr>
        <w:t xml:space="preserve"> the act was also designed, to help adults and children, who have been identified as, unfit,</w:t>
      </w:r>
      <w:r w:rsidR="0089403B">
        <w:rPr>
          <w:rFonts w:ascii="Arial" w:hAnsi="Arial" w:cs="Arial"/>
        </w:rPr>
        <w:t xml:space="preserve"> and unable</w:t>
      </w:r>
      <w:r w:rsidR="004E46DE">
        <w:rPr>
          <w:rFonts w:ascii="Arial" w:hAnsi="Arial" w:cs="Arial"/>
        </w:rPr>
        <w:t xml:space="preserve"> to main</w:t>
      </w:r>
      <w:r w:rsidR="00AF3517">
        <w:rPr>
          <w:rFonts w:ascii="Arial" w:hAnsi="Arial" w:cs="Arial"/>
        </w:rPr>
        <w:t>tain</w:t>
      </w:r>
      <w:r w:rsidR="004E46DE">
        <w:rPr>
          <w:rFonts w:ascii="Arial" w:hAnsi="Arial" w:cs="Arial"/>
        </w:rPr>
        <w:t xml:space="preserve"> their own independence, </w:t>
      </w:r>
      <w:r w:rsidR="00AF3517">
        <w:rPr>
          <w:rFonts w:ascii="Arial" w:hAnsi="Arial" w:cs="Arial"/>
        </w:rPr>
        <w:t>dignity and right to liberty, because of a disabilit</w:t>
      </w:r>
      <w:r w:rsidR="00092634">
        <w:rPr>
          <w:rFonts w:ascii="Arial" w:hAnsi="Arial" w:cs="Arial"/>
        </w:rPr>
        <w:t>y</w:t>
      </w:r>
      <w:r w:rsidR="00AF3517">
        <w:rPr>
          <w:rFonts w:ascii="Arial" w:hAnsi="Arial" w:cs="Arial"/>
        </w:rPr>
        <w:t xml:space="preserve"> (The Mental Health Act, 2014).</w:t>
      </w:r>
    </w:p>
    <w:p w14:paraId="5E5D4C26" w14:textId="3C3F2EB0" w:rsidR="00AF3517" w:rsidRDefault="00AF3517" w:rsidP="00BD2CBB">
      <w:pPr>
        <w:spacing w:after="0" w:line="360" w:lineRule="auto"/>
        <w:ind w:left="850" w:right="851"/>
        <w:rPr>
          <w:rFonts w:ascii="Arial" w:hAnsi="Arial" w:cs="Arial"/>
        </w:rPr>
      </w:pPr>
    </w:p>
    <w:p w14:paraId="658F4195" w14:textId="695A9E6E" w:rsidR="0069740F" w:rsidRPr="005C53FA" w:rsidRDefault="00B427B1" w:rsidP="005C53FA">
      <w:pPr>
        <w:spacing w:after="0" w:line="360" w:lineRule="auto"/>
        <w:ind w:left="850" w:right="851"/>
        <w:rPr>
          <w:rFonts w:ascii="Arial" w:hAnsi="Arial" w:cs="Arial"/>
        </w:rPr>
      </w:pPr>
      <w:r w:rsidRPr="00B427B1">
        <w:rPr>
          <w:rFonts w:ascii="Arial" w:hAnsi="Arial" w:cs="Arial"/>
        </w:rPr>
        <w:t>However,</w:t>
      </w:r>
      <w:r w:rsidR="000571A2" w:rsidRPr="00B427B1">
        <w:rPr>
          <w:rFonts w:ascii="Arial" w:hAnsi="Arial" w:cs="Arial"/>
        </w:rPr>
        <w:t xml:space="preserve"> the </w:t>
      </w:r>
      <w:bookmarkStart w:id="0" w:name="_Hlk99281378"/>
      <w:r w:rsidR="000571A2" w:rsidRPr="00B427B1">
        <w:rPr>
          <w:rFonts w:ascii="Arial" w:hAnsi="Arial" w:cs="Arial"/>
        </w:rPr>
        <w:t xml:space="preserve">Mental Health Law, </w:t>
      </w:r>
      <w:r w:rsidR="001323EE">
        <w:rPr>
          <w:rFonts w:ascii="Arial" w:hAnsi="Arial" w:cs="Arial"/>
        </w:rPr>
        <w:t>(</w:t>
      </w:r>
      <w:r w:rsidR="000571A2" w:rsidRPr="00B427B1">
        <w:rPr>
          <w:rFonts w:ascii="Arial" w:hAnsi="Arial" w:cs="Arial"/>
        </w:rPr>
        <w:t xml:space="preserve">2021) </w:t>
      </w:r>
      <w:bookmarkEnd w:id="0"/>
      <w:r w:rsidR="000571A2" w:rsidRPr="00B427B1">
        <w:rPr>
          <w:rFonts w:ascii="Arial" w:hAnsi="Arial" w:cs="Arial"/>
        </w:rPr>
        <w:t xml:space="preserve">stated that changes </w:t>
      </w:r>
      <w:r w:rsidRPr="00B427B1">
        <w:rPr>
          <w:rFonts w:ascii="Arial" w:hAnsi="Arial" w:cs="Arial"/>
        </w:rPr>
        <w:t>will be made</w:t>
      </w:r>
      <w:r w:rsidR="000571A2" w:rsidRPr="00B427B1">
        <w:rPr>
          <w:rFonts w:ascii="Arial" w:hAnsi="Arial" w:cs="Arial"/>
        </w:rPr>
        <w:t xml:space="preserve"> to the mental health law</w:t>
      </w:r>
      <w:r w:rsidR="005C53FA">
        <w:rPr>
          <w:rFonts w:ascii="Arial" w:hAnsi="Arial" w:cs="Arial"/>
        </w:rPr>
        <w:t xml:space="preserve"> in both England and Wales, </w:t>
      </w:r>
      <w:r w:rsidR="000571A2" w:rsidRPr="00B427B1">
        <w:rPr>
          <w:rFonts w:ascii="Arial" w:hAnsi="Arial" w:cs="Arial"/>
        </w:rPr>
        <w:t>by 16</w:t>
      </w:r>
      <w:r w:rsidR="000571A2" w:rsidRPr="00B427B1">
        <w:rPr>
          <w:rFonts w:ascii="Arial" w:hAnsi="Arial" w:cs="Arial"/>
          <w:vertAlign w:val="superscript"/>
        </w:rPr>
        <w:t>th</w:t>
      </w:r>
      <w:r w:rsidR="000571A2" w:rsidRPr="00B427B1">
        <w:rPr>
          <w:rFonts w:ascii="Arial" w:hAnsi="Arial" w:cs="Arial"/>
        </w:rPr>
        <w:t xml:space="preserve"> July 2021, the local government </w:t>
      </w:r>
      <w:r w:rsidR="005C53FA">
        <w:rPr>
          <w:rFonts w:ascii="Arial" w:hAnsi="Arial" w:cs="Arial"/>
        </w:rPr>
        <w:t>stated that these changes</w:t>
      </w:r>
      <w:r w:rsidRPr="00B427B1">
        <w:rPr>
          <w:rFonts w:ascii="Arial" w:hAnsi="Arial" w:cs="Arial"/>
        </w:rPr>
        <w:t xml:space="preserve"> </w:t>
      </w:r>
      <w:r w:rsidR="005C53FA">
        <w:rPr>
          <w:rFonts w:ascii="Arial" w:hAnsi="Arial" w:cs="Arial"/>
        </w:rPr>
        <w:t>are</w:t>
      </w:r>
      <w:r w:rsidRPr="00B427B1">
        <w:rPr>
          <w:rFonts w:ascii="Arial" w:hAnsi="Arial" w:cs="Arial"/>
        </w:rPr>
        <w:t xml:space="preserve"> very significant for children and adults diagnosed with autism</w:t>
      </w:r>
      <w:r w:rsidR="005C53FA">
        <w:rPr>
          <w:rFonts w:ascii="Arial" w:hAnsi="Arial" w:cs="Arial"/>
        </w:rPr>
        <w:t xml:space="preserve"> </w:t>
      </w:r>
      <w:r w:rsidR="0069740F" w:rsidRPr="005C53FA">
        <w:rPr>
          <w:rFonts w:ascii="Arial" w:hAnsi="Arial" w:cs="Arial"/>
        </w:rPr>
        <w:t>(Mental Health Law, 2021).</w:t>
      </w:r>
    </w:p>
    <w:p w14:paraId="66D3DB82" w14:textId="77777777" w:rsidR="00B427B1" w:rsidRDefault="00B427B1" w:rsidP="00B427B1">
      <w:pPr>
        <w:spacing w:after="0" w:line="360" w:lineRule="auto"/>
        <w:ind w:left="850" w:right="851"/>
        <w:rPr>
          <w:rFonts w:ascii="Arial" w:hAnsi="Arial" w:cs="Arial"/>
        </w:rPr>
      </w:pPr>
    </w:p>
    <w:p w14:paraId="16C497DE" w14:textId="1ADE493F" w:rsidR="00224607" w:rsidRPr="0069740F" w:rsidRDefault="00224607" w:rsidP="0069740F">
      <w:pPr>
        <w:spacing w:after="0" w:line="360" w:lineRule="auto"/>
        <w:ind w:right="851"/>
        <w:rPr>
          <w:rFonts w:ascii="Arial" w:hAnsi="Arial" w:cs="Arial"/>
        </w:rPr>
      </w:pPr>
    </w:p>
    <w:p w14:paraId="390B315F" w14:textId="69CDC9D3" w:rsidR="0096023C" w:rsidRDefault="0096023C" w:rsidP="0050340C">
      <w:pPr>
        <w:spacing w:after="0" w:line="360" w:lineRule="auto"/>
        <w:ind w:left="850" w:right="851"/>
        <w:rPr>
          <w:rFonts w:ascii="Arial" w:hAnsi="Arial" w:cs="Arial"/>
          <w:b/>
          <w:bCs/>
        </w:rPr>
      </w:pPr>
      <w:r>
        <w:rPr>
          <w:rFonts w:ascii="Arial" w:hAnsi="Arial" w:cs="Arial"/>
          <w:b/>
          <w:bCs/>
        </w:rPr>
        <w:t>DEFINITION/CLASSIFICATION:</w:t>
      </w:r>
    </w:p>
    <w:p w14:paraId="6319FCE9" w14:textId="7708580C" w:rsidR="0096023C" w:rsidRDefault="0096023C" w:rsidP="0050340C">
      <w:pPr>
        <w:spacing w:after="0" w:line="360" w:lineRule="auto"/>
        <w:ind w:left="850" w:right="851"/>
        <w:rPr>
          <w:rFonts w:ascii="Arial" w:hAnsi="Arial" w:cs="Arial"/>
          <w:b/>
          <w:bCs/>
        </w:rPr>
      </w:pPr>
    </w:p>
    <w:p w14:paraId="3CB28C26" w14:textId="0EDF2E70" w:rsidR="005C53FA" w:rsidRDefault="00B02886" w:rsidP="00FA7EBE">
      <w:pPr>
        <w:spacing w:after="0" w:line="360" w:lineRule="auto"/>
        <w:ind w:left="850" w:right="851"/>
        <w:rPr>
          <w:rFonts w:ascii="Arial" w:hAnsi="Arial" w:cs="Arial"/>
        </w:rPr>
      </w:pPr>
      <w:r>
        <w:rPr>
          <w:rFonts w:ascii="Arial" w:hAnsi="Arial" w:cs="Arial"/>
        </w:rPr>
        <w:t xml:space="preserve"> </w:t>
      </w:r>
      <w:r w:rsidR="0096023C">
        <w:rPr>
          <w:rFonts w:ascii="Arial" w:hAnsi="Arial" w:cs="Arial"/>
        </w:rPr>
        <w:t xml:space="preserve">Autism Awareness Centre, </w:t>
      </w:r>
      <w:r w:rsidR="007F106E">
        <w:rPr>
          <w:rFonts w:ascii="Arial" w:hAnsi="Arial" w:cs="Arial"/>
        </w:rPr>
        <w:t>(</w:t>
      </w:r>
      <w:r w:rsidR="0096023C">
        <w:rPr>
          <w:rFonts w:ascii="Arial" w:hAnsi="Arial" w:cs="Arial"/>
        </w:rPr>
        <w:t>2022</w:t>
      </w:r>
      <w:r w:rsidR="007F106E">
        <w:rPr>
          <w:rFonts w:ascii="Arial" w:hAnsi="Arial" w:cs="Arial"/>
        </w:rPr>
        <w:t>) indicated that</w:t>
      </w:r>
      <w:r w:rsidR="0096023C">
        <w:rPr>
          <w:rFonts w:ascii="Arial" w:hAnsi="Arial" w:cs="Arial"/>
        </w:rPr>
        <w:t xml:space="preserve"> autism is identified as </w:t>
      </w:r>
      <w:r w:rsidR="00D8775E">
        <w:rPr>
          <w:rFonts w:ascii="Arial" w:hAnsi="Arial" w:cs="Arial"/>
        </w:rPr>
        <w:t>a long-term,</w:t>
      </w:r>
      <w:r w:rsidR="00C5445B">
        <w:rPr>
          <w:rFonts w:ascii="Arial" w:hAnsi="Arial" w:cs="Arial"/>
        </w:rPr>
        <w:t xml:space="preserve"> non-progressive</w:t>
      </w:r>
      <w:r w:rsidR="007D4030">
        <w:rPr>
          <w:rFonts w:ascii="Arial" w:hAnsi="Arial" w:cs="Arial"/>
        </w:rPr>
        <w:t xml:space="preserve"> autonomic condition,</w:t>
      </w:r>
      <w:r w:rsidR="004B1FCC">
        <w:rPr>
          <w:rFonts w:ascii="Arial" w:hAnsi="Arial" w:cs="Arial"/>
        </w:rPr>
        <w:t xml:space="preserve"> which is </w:t>
      </w:r>
      <w:r w:rsidR="007D4030">
        <w:rPr>
          <w:rFonts w:ascii="Arial" w:hAnsi="Arial" w:cs="Arial"/>
        </w:rPr>
        <w:t xml:space="preserve">usually </w:t>
      </w:r>
      <w:r w:rsidR="00E62622">
        <w:rPr>
          <w:rFonts w:ascii="Arial" w:hAnsi="Arial" w:cs="Arial"/>
        </w:rPr>
        <w:t>recognised in an infant</w:t>
      </w:r>
      <w:r w:rsidR="007D4030">
        <w:rPr>
          <w:rFonts w:ascii="Arial" w:hAnsi="Arial" w:cs="Arial"/>
        </w:rPr>
        <w:t>,</w:t>
      </w:r>
      <w:r w:rsidR="00E62622">
        <w:rPr>
          <w:rFonts w:ascii="Arial" w:hAnsi="Arial" w:cs="Arial"/>
        </w:rPr>
        <w:t xml:space="preserve"> from birth until the age of three. The </w:t>
      </w:r>
      <w:r w:rsidR="004B1FCC">
        <w:rPr>
          <w:rFonts w:ascii="Arial" w:hAnsi="Arial" w:cs="Arial"/>
        </w:rPr>
        <w:t>term autism</w:t>
      </w:r>
      <w:r w:rsidR="00FA7EBE">
        <w:rPr>
          <w:rFonts w:ascii="Arial" w:hAnsi="Arial" w:cs="Arial"/>
        </w:rPr>
        <w:t xml:space="preserve"> also</w:t>
      </w:r>
      <w:r w:rsidR="00E62622">
        <w:rPr>
          <w:rFonts w:ascii="Arial" w:hAnsi="Arial" w:cs="Arial"/>
        </w:rPr>
        <w:t xml:space="preserve"> means a,</w:t>
      </w:r>
      <w:r w:rsidR="004B1FCC">
        <w:rPr>
          <w:rFonts w:ascii="Arial" w:hAnsi="Arial" w:cs="Arial"/>
        </w:rPr>
        <w:t xml:space="preserve"> developing </w:t>
      </w:r>
    </w:p>
    <w:p w14:paraId="0C6727CC" w14:textId="77777777" w:rsidR="002009F5" w:rsidRDefault="002009F5" w:rsidP="00FA7EBE">
      <w:pPr>
        <w:spacing w:after="0" w:line="360" w:lineRule="auto"/>
        <w:ind w:left="850" w:right="851"/>
        <w:rPr>
          <w:rFonts w:ascii="Arial" w:hAnsi="Arial" w:cs="Arial"/>
        </w:rPr>
      </w:pPr>
    </w:p>
    <w:p w14:paraId="66C4BAED" w14:textId="77777777" w:rsidR="002009F5" w:rsidRDefault="002009F5" w:rsidP="00FA7EBE">
      <w:pPr>
        <w:spacing w:after="0" w:line="360" w:lineRule="auto"/>
        <w:ind w:left="850" w:right="851"/>
        <w:rPr>
          <w:rFonts w:ascii="Arial" w:hAnsi="Arial" w:cs="Arial"/>
        </w:rPr>
      </w:pPr>
    </w:p>
    <w:p w14:paraId="1DC2859E" w14:textId="6C6E83D7" w:rsidR="005C53FA" w:rsidRDefault="005C53FA" w:rsidP="00FA7EBE">
      <w:pPr>
        <w:spacing w:after="0" w:line="360" w:lineRule="auto"/>
        <w:ind w:left="850" w:right="851"/>
        <w:rPr>
          <w:rFonts w:ascii="Arial" w:hAnsi="Arial" w:cs="Arial"/>
        </w:rPr>
      </w:pPr>
      <w:r>
        <w:rPr>
          <w:rFonts w:ascii="Arial" w:hAnsi="Arial" w:cs="Arial"/>
        </w:rPr>
        <w:t>2</w:t>
      </w:r>
    </w:p>
    <w:p w14:paraId="176D1078" w14:textId="21582EAD" w:rsidR="00FA7EBE" w:rsidRDefault="004B1FCC" w:rsidP="00FA7EBE">
      <w:pPr>
        <w:spacing w:after="0" w:line="360" w:lineRule="auto"/>
        <w:ind w:left="850" w:right="851"/>
        <w:rPr>
          <w:rFonts w:ascii="Arial" w:hAnsi="Arial" w:cs="Arial"/>
        </w:rPr>
      </w:pPr>
      <w:r>
        <w:rPr>
          <w:rFonts w:ascii="Arial" w:hAnsi="Arial" w:cs="Arial"/>
        </w:rPr>
        <w:t xml:space="preserve">disorder, that seriously affects </w:t>
      </w:r>
      <w:r w:rsidR="00E26C58">
        <w:rPr>
          <w:rFonts w:ascii="Arial" w:hAnsi="Arial" w:cs="Arial"/>
        </w:rPr>
        <w:t>verbal and non- verbal communication and socialisation</w:t>
      </w:r>
      <w:r w:rsidR="006D3179">
        <w:rPr>
          <w:rFonts w:ascii="Arial" w:hAnsi="Arial" w:cs="Arial"/>
        </w:rPr>
        <w:t xml:space="preserve"> </w:t>
      </w:r>
      <w:r w:rsidR="001F0630">
        <w:rPr>
          <w:rFonts w:ascii="Arial" w:hAnsi="Arial" w:cs="Arial"/>
        </w:rPr>
        <w:t xml:space="preserve">Autism Awareness Centre, </w:t>
      </w:r>
      <w:r w:rsidR="007F106E">
        <w:rPr>
          <w:rFonts w:ascii="Arial" w:hAnsi="Arial" w:cs="Arial"/>
        </w:rPr>
        <w:t>(</w:t>
      </w:r>
      <w:r w:rsidR="001F0630">
        <w:rPr>
          <w:rFonts w:ascii="Arial" w:hAnsi="Arial" w:cs="Arial"/>
        </w:rPr>
        <w:t>2022</w:t>
      </w:r>
      <w:r w:rsidR="007F106E">
        <w:rPr>
          <w:rFonts w:ascii="Arial" w:hAnsi="Arial" w:cs="Arial"/>
        </w:rPr>
        <w:t>)</w:t>
      </w:r>
      <w:r w:rsidR="00277D77">
        <w:rPr>
          <w:rFonts w:ascii="Arial" w:hAnsi="Arial" w:cs="Arial"/>
        </w:rPr>
        <w:t xml:space="preserve">. </w:t>
      </w:r>
    </w:p>
    <w:p w14:paraId="5E9A9073" w14:textId="77777777" w:rsidR="00FA7EBE" w:rsidRDefault="00FA7EBE" w:rsidP="00FA7EBE">
      <w:pPr>
        <w:spacing w:after="0" w:line="360" w:lineRule="auto"/>
        <w:ind w:left="850" w:right="851"/>
        <w:rPr>
          <w:rFonts w:ascii="Arial" w:hAnsi="Arial" w:cs="Arial"/>
        </w:rPr>
      </w:pPr>
    </w:p>
    <w:p w14:paraId="31C69FA0" w14:textId="1848939B" w:rsidR="00224607" w:rsidRDefault="00FA7EBE" w:rsidP="0069740F">
      <w:pPr>
        <w:spacing w:after="0" w:line="360" w:lineRule="auto"/>
        <w:ind w:left="850" w:right="851"/>
        <w:rPr>
          <w:rFonts w:ascii="Arial" w:hAnsi="Arial" w:cs="Arial"/>
        </w:rPr>
      </w:pPr>
      <w:r>
        <w:rPr>
          <w:rFonts w:ascii="Arial" w:hAnsi="Arial" w:cs="Arial"/>
        </w:rPr>
        <w:t>However,</w:t>
      </w:r>
      <w:r w:rsidR="00B02886">
        <w:rPr>
          <w:rFonts w:ascii="Arial" w:hAnsi="Arial" w:cs="Arial"/>
        </w:rPr>
        <w:t xml:space="preserve"> </w:t>
      </w:r>
      <w:r w:rsidR="00634AE1">
        <w:rPr>
          <w:rFonts w:ascii="Arial" w:hAnsi="Arial" w:cs="Arial"/>
        </w:rPr>
        <w:t xml:space="preserve">The </w:t>
      </w:r>
      <w:r w:rsidR="00AB29AC">
        <w:rPr>
          <w:rFonts w:ascii="Arial" w:hAnsi="Arial" w:cs="Arial"/>
        </w:rPr>
        <w:t xml:space="preserve">International statistical classification of disease and related health problems World Health Organisation, </w:t>
      </w:r>
      <w:r w:rsidR="007F106E">
        <w:rPr>
          <w:rFonts w:ascii="Arial" w:hAnsi="Arial" w:cs="Arial"/>
        </w:rPr>
        <w:t>(</w:t>
      </w:r>
      <w:r w:rsidR="00AB29AC">
        <w:rPr>
          <w:rFonts w:ascii="Arial" w:hAnsi="Arial" w:cs="Arial"/>
        </w:rPr>
        <w:t>2010</w:t>
      </w:r>
      <w:r w:rsidR="007F106E">
        <w:rPr>
          <w:rFonts w:ascii="Arial" w:hAnsi="Arial" w:cs="Arial"/>
        </w:rPr>
        <w:t>)</w:t>
      </w:r>
      <w:r w:rsidR="00634AE1">
        <w:rPr>
          <w:rFonts w:ascii="Arial" w:hAnsi="Arial" w:cs="Arial"/>
        </w:rPr>
        <w:t xml:space="preserve"> suggests that</w:t>
      </w:r>
      <w:r w:rsidR="00857AF7">
        <w:rPr>
          <w:rFonts w:ascii="Arial" w:hAnsi="Arial" w:cs="Arial"/>
        </w:rPr>
        <w:t xml:space="preserve"> the classification of</w:t>
      </w:r>
      <w:r w:rsidR="00AB29AC">
        <w:rPr>
          <w:rFonts w:ascii="Arial" w:hAnsi="Arial" w:cs="Arial"/>
        </w:rPr>
        <w:t xml:space="preserve"> F84.0 child</w:t>
      </w:r>
      <w:r w:rsidR="001F0630">
        <w:rPr>
          <w:rFonts w:ascii="Arial" w:hAnsi="Arial" w:cs="Arial"/>
        </w:rPr>
        <w:t>hood</w:t>
      </w:r>
      <w:r w:rsidR="00AB29AC">
        <w:rPr>
          <w:rFonts w:ascii="Arial" w:hAnsi="Arial" w:cs="Arial"/>
        </w:rPr>
        <w:t xml:space="preserve"> Autism,</w:t>
      </w:r>
      <w:r w:rsidR="00634AE1">
        <w:rPr>
          <w:rFonts w:ascii="Arial" w:hAnsi="Arial" w:cs="Arial"/>
        </w:rPr>
        <w:t xml:space="preserve"> </w:t>
      </w:r>
      <w:r w:rsidR="00E57B28">
        <w:rPr>
          <w:rFonts w:ascii="Arial" w:hAnsi="Arial" w:cs="Arial"/>
        </w:rPr>
        <w:t xml:space="preserve">in the </w:t>
      </w:r>
      <w:r w:rsidR="007F106E">
        <w:rPr>
          <w:rFonts w:ascii="Arial" w:hAnsi="Arial" w:cs="Arial"/>
        </w:rPr>
        <w:t>I</w:t>
      </w:r>
      <w:r w:rsidR="00E57B28">
        <w:rPr>
          <w:rFonts w:ascii="Arial" w:hAnsi="Arial" w:cs="Arial"/>
        </w:rPr>
        <w:t>CD-10</w:t>
      </w:r>
      <w:r w:rsidR="00634AE1">
        <w:rPr>
          <w:rFonts w:ascii="Arial" w:hAnsi="Arial" w:cs="Arial"/>
        </w:rPr>
        <w:t xml:space="preserve"> is</w:t>
      </w:r>
      <w:r w:rsidR="00990A40">
        <w:rPr>
          <w:rFonts w:ascii="Arial" w:hAnsi="Arial" w:cs="Arial"/>
        </w:rPr>
        <w:t xml:space="preserve"> </w:t>
      </w:r>
      <w:r w:rsidR="00857AF7">
        <w:rPr>
          <w:rFonts w:ascii="Arial" w:hAnsi="Arial" w:cs="Arial"/>
        </w:rPr>
        <w:t>described as</w:t>
      </w:r>
      <w:r w:rsidR="00990A40">
        <w:rPr>
          <w:rFonts w:ascii="Arial" w:hAnsi="Arial" w:cs="Arial"/>
        </w:rPr>
        <w:t xml:space="preserve"> a variety of</w:t>
      </w:r>
      <w:r w:rsidR="00885E37">
        <w:rPr>
          <w:rFonts w:ascii="Arial" w:hAnsi="Arial" w:cs="Arial"/>
        </w:rPr>
        <w:t xml:space="preserve"> progressive disorders,</w:t>
      </w:r>
      <w:r w:rsidR="00857AF7">
        <w:rPr>
          <w:rFonts w:ascii="Arial" w:hAnsi="Arial" w:cs="Arial"/>
        </w:rPr>
        <w:t xml:space="preserve"> related to</w:t>
      </w:r>
      <w:r w:rsidR="00237A37">
        <w:rPr>
          <w:rFonts w:ascii="Arial" w:hAnsi="Arial" w:cs="Arial"/>
        </w:rPr>
        <w:t xml:space="preserve">, </w:t>
      </w:r>
      <w:r w:rsidR="00885E37">
        <w:rPr>
          <w:rFonts w:ascii="Arial" w:hAnsi="Arial" w:cs="Arial"/>
        </w:rPr>
        <w:t xml:space="preserve">the existence of </w:t>
      </w:r>
      <w:r w:rsidR="00237A37">
        <w:rPr>
          <w:rFonts w:ascii="Arial" w:hAnsi="Arial" w:cs="Arial"/>
        </w:rPr>
        <w:t xml:space="preserve">unusual or impaired forming, </w:t>
      </w:r>
      <w:r w:rsidR="002A3054">
        <w:rPr>
          <w:rFonts w:ascii="Arial" w:hAnsi="Arial" w:cs="Arial"/>
        </w:rPr>
        <w:t>which</w:t>
      </w:r>
      <w:r w:rsidR="00237A37">
        <w:rPr>
          <w:rFonts w:ascii="Arial" w:hAnsi="Arial" w:cs="Arial"/>
        </w:rPr>
        <w:t xml:space="preserve"> is evident </w:t>
      </w:r>
      <w:r w:rsidR="002A3054">
        <w:rPr>
          <w:rFonts w:ascii="Arial" w:hAnsi="Arial" w:cs="Arial"/>
        </w:rPr>
        <w:t>within a child before the age of three</w:t>
      </w:r>
      <w:r w:rsidR="0077151E">
        <w:rPr>
          <w:rFonts w:ascii="Arial" w:hAnsi="Arial" w:cs="Arial"/>
        </w:rPr>
        <w:t>.</w:t>
      </w:r>
      <w:r w:rsidR="0080620E">
        <w:rPr>
          <w:rFonts w:ascii="Arial" w:hAnsi="Arial" w:cs="Arial"/>
        </w:rPr>
        <w:t xml:space="preserve"> (World Health Organisation, 2010).</w:t>
      </w:r>
      <w:r w:rsidR="00D6228F">
        <w:rPr>
          <w:rFonts w:ascii="Arial" w:hAnsi="Arial" w:cs="Arial"/>
        </w:rPr>
        <w:t xml:space="preserve"> </w:t>
      </w:r>
    </w:p>
    <w:p w14:paraId="6C7166F7" w14:textId="77777777" w:rsidR="001F0630" w:rsidRDefault="001F0630" w:rsidP="001F0630">
      <w:pPr>
        <w:spacing w:after="0" w:line="360" w:lineRule="auto"/>
        <w:ind w:left="850" w:right="851"/>
        <w:rPr>
          <w:rFonts w:ascii="Arial" w:hAnsi="Arial" w:cs="Arial"/>
        </w:rPr>
      </w:pPr>
    </w:p>
    <w:p w14:paraId="38A621A3" w14:textId="33536891" w:rsidR="0080620E" w:rsidRDefault="00FA7EBE" w:rsidP="00FA7EBE">
      <w:pPr>
        <w:spacing w:after="0" w:line="360" w:lineRule="auto"/>
        <w:ind w:left="850" w:right="851"/>
        <w:rPr>
          <w:rFonts w:ascii="Arial" w:hAnsi="Arial" w:cs="Arial"/>
        </w:rPr>
      </w:pPr>
      <w:r>
        <w:rPr>
          <w:rFonts w:ascii="Arial" w:hAnsi="Arial" w:cs="Arial"/>
        </w:rPr>
        <w:t>Nevertheless,</w:t>
      </w:r>
      <w:r w:rsidR="00634AE1">
        <w:rPr>
          <w:rFonts w:ascii="Arial" w:hAnsi="Arial" w:cs="Arial"/>
        </w:rPr>
        <w:t xml:space="preserve"> American Psychiatric</w:t>
      </w:r>
      <w:r w:rsidR="00B800C3">
        <w:rPr>
          <w:rFonts w:ascii="Arial" w:hAnsi="Arial" w:cs="Arial"/>
        </w:rPr>
        <w:t xml:space="preserve"> </w:t>
      </w:r>
      <w:r w:rsidR="00634AE1">
        <w:rPr>
          <w:rFonts w:ascii="Arial" w:hAnsi="Arial" w:cs="Arial"/>
        </w:rPr>
        <w:t xml:space="preserve">Association, </w:t>
      </w:r>
      <w:r w:rsidR="007F106E">
        <w:rPr>
          <w:rFonts w:ascii="Arial" w:hAnsi="Arial" w:cs="Arial"/>
        </w:rPr>
        <w:t>(</w:t>
      </w:r>
      <w:r w:rsidR="00634AE1">
        <w:rPr>
          <w:rFonts w:ascii="Arial" w:hAnsi="Arial" w:cs="Arial"/>
        </w:rPr>
        <w:t>2022)</w:t>
      </w:r>
      <w:r>
        <w:rPr>
          <w:rFonts w:ascii="Arial" w:hAnsi="Arial" w:cs="Arial"/>
        </w:rPr>
        <w:t xml:space="preserve"> stated that </w:t>
      </w:r>
      <w:r w:rsidR="00A626BD">
        <w:rPr>
          <w:rFonts w:ascii="Arial" w:hAnsi="Arial" w:cs="Arial"/>
        </w:rPr>
        <w:t xml:space="preserve">the definition, of autism </w:t>
      </w:r>
      <w:r w:rsidR="00B800C3">
        <w:rPr>
          <w:rFonts w:ascii="Arial" w:hAnsi="Arial" w:cs="Arial"/>
        </w:rPr>
        <w:t>means</w:t>
      </w:r>
      <w:r w:rsidR="00A626BD">
        <w:rPr>
          <w:rFonts w:ascii="Arial" w:hAnsi="Arial" w:cs="Arial"/>
        </w:rPr>
        <w:t xml:space="preserve"> a </w:t>
      </w:r>
      <w:r w:rsidR="00AB702A">
        <w:rPr>
          <w:rFonts w:ascii="Arial" w:hAnsi="Arial" w:cs="Arial"/>
        </w:rPr>
        <w:t xml:space="preserve">complicated </w:t>
      </w:r>
      <w:r w:rsidR="00AF6273">
        <w:rPr>
          <w:rFonts w:ascii="Arial" w:hAnsi="Arial" w:cs="Arial"/>
        </w:rPr>
        <w:t>pervasive developmental disorder,</w:t>
      </w:r>
      <w:r w:rsidR="00AB702A">
        <w:rPr>
          <w:rFonts w:ascii="Arial" w:hAnsi="Arial" w:cs="Arial"/>
        </w:rPr>
        <w:t xml:space="preserve"> that involves constant problems, w</w:t>
      </w:r>
      <w:r w:rsidR="00224607">
        <w:rPr>
          <w:rFonts w:ascii="Arial" w:hAnsi="Arial" w:cs="Arial"/>
        </w:rPr>
        <w:t xml:space="preserve">ith </w:t>
      </w:r>
      <w:r w:rsidR="00AB702A">
        <w:rPr>
          <w:rFonts w:ascii="Arial" w:hAnsi="Arial" w:cs="Arial"/>
        </w:rPr>
        <w:t>communicating socially</w:t>
      </w:r>
      <w:r w:rsidR="00F452AE">
        <w:rPr>
          <w:rFonts w:ascii="Arial" w:hAnsi="Arial" w:cs="Arial"/>
        </w:rPr>
        <w:t xml:space="preserve">, </w:t>
      </w:r>
      <w:r w:rsidR="00C46BBA">
        <w:rPr>
          <w:rFonts w:ascii="Arial" w:hAnsi="Arial" w:cs="Arial"/>
        </w:rPr>
        <w:t xml:space="preserve">constricting </w:t>
      </w:r>
      <w:r w:rsidR="00B800C3">
        <w:rPr>
          <w:rFonts w:ascii="Arial" w:hAnsi="Arial" w:cs="Arial"/>
        </w:rPr>
        <w:t>participation</w:t>
      </w:r>
      <w:r w:rsidR="00C46BBA">
        <w:rPr>
          <w:rFonts w:ascii="Arial" w:hAnsi="Arial" w:cs="Arial"/>
        </w:rPr>
        <w:t xml:space="preserve"> and</w:t>
      </w:r>
      <w:r w:rsidR="00B800C3">
        <w:rPr>
          <w:rFonts w:ascii="Arial" w:hAnsi="Arial" w:cs="Arial"/>
        </w:rPr>
        <w:t xml:space="preserve"> repeated behaviours</w:t>
      </w:r>
      <w:r w:rsidR="00C43E9A">
        <w:rPr>
          <w:rFonts w:ascii="Arial" w:hAnsi="Arial" w:cs="Arial"/>
        </w:rPr>
        <w:t>,</w:t>
      </w:r>
      <w:r w:rsidR="00224607">
        <w:rPr>
          <w:rFonts w:ascii="Arial" w:hAnsi="Arial" w:cs="Arial"/>
        </w:rPr>
        <w:t xml:space="preserve"> autism is deemed a</w:t>
      </w:r>
      <w:r w:rsidR="00FA1292">
        <w:rPr>
          <w:rFonts w:ascii="Arial" w:hAnsi="Arial" w:cs="Arial"/>
        </w:rPr>
        <w:t>s a</w:t>
      </w:r>
      <w:r w:rsidR="00224607">
        <w:rPr>
          <w:rFonts w:ascii="Arial" w:hAnsi="Arial" w:cs="Arial"/>
        </w:rPr>
        <w:t xml:space="preserve"> </w:t>
      </w:r>
      <w:r w:rsidR="005F2012">
        <w:rPr>
          <w:rFonts w:ascii="Arial" w:hAnsi="Arial" w:cs="Arial"/>
        </w:rPr>
        <w:t>long-lasting dis</w:t>
      </w:r>
      <w:r w:rsidR="007227E7">
        <w:rPr>
          <w:rFonts w:ascii="Arial" w:hAnsi="Arial" w:cs="Arial"/>
        </w:rPr>
        <w:t>order</w:t>
      </w:r>
      <w:r w:rsidR="005F2012">
        <w:rPr>
          <w:rFonts w:ascii="Arial" w:hAnsi="Arial" w:cs="Arial"/>
        </w:rPr>
        <w:t xml:space="preserve">, to what extent depends on how severe the damage is </w:t>
      </w:r>
      <w:r w:rsidR="00D421FA">
        <w:rPr>
          <w:rFonts w:ascii="Arial" w:hAnsi="Arial" w:cs="Arial"/>
        </w:rPr>
        <w:t>in functioning,</w:t>
      </w:r>
      <w:r w:rsidR="00C43E9A">
        <w:rPr>
          <w:rFonts w:ascii="Arial" w:hAnsi="Arial" w:cs="Arial"/>
        </w:rPr>
        <w:t xml:space="preserve"> the type of problem differs between everyone affected by </w:t>
      </w:r>
      <w:r w:rsidR="008B790C">
        <w:rPr>
          <w:rFonts w:ascii="Arial" w:hAnsi="Arial" w:cs="Arial"/>
        </w:rPr>
        <w:t>the condition</w:t>
      </w:r>
      <w:r w:rsidR="00C43E9A">
        <w:rPr>
          <w:rFonts w:ascii="Arial" w:hAnsi="Arial" w:cs="Arial"/>
        </w:rPr>
        <w:t xml:space="preserve"> What is autism spectrum disorder (American Psychiatric Association, 2022).</w:t>
      </w:r>
      <w:r w:rsidR="00D421FA">
        <w:rPr>
          <w:rFonts w:ascii="Arial" w:hAnsi="Arial" w:cs="Arial"/>
        </w:rPr>
        <w:t xml:space="preserve">  </w:t>
      </w:r>
      <w:r w:rsidR="005F2012">
        <w:rPr>
          <w:rFonts w:ascii="Arial" w:hAnsi="Arial" w:cs="Arial"/>
        </w:rPr>
        <w:t xml:space="preserve"> </w:t>
      </w:r>
      <w:r w:rsidR="00224607">
        <w:rPr>
          <w:rFonts w:ascii="Arial" w:hAnsi="Arial" w:cs="Arial"/>
        </w:rPr>
        <w:t xml:space="preserve"> </w:t>
      </w:r>
    </w:p>
    <w:p w14:paraId="6BE3FF70" w14:textId="24CB4C59" w:rsidR="00262D33" w:rsidRDefault="00262D33" w:rsidP="00C46BBA">
      <w:pPr>
        <w:spacing w:after="0" w:line="360" w:lineRule="auto"/>
        <w:ind w:left="850" w:right="851"/>
        <w:rPr>
          <w:rFonts w:ascii="Arial" w:hAnsi="Arial" w:cs="Arial"/>
        </w:rPr>
      </w:pPr>
    </w:p>
    <w:p w14:paraId="2D22E434" w14:textId="09ACC8A8" w:rsidR="00D518FB" w:rsidRDefault="00262D33" w:rsidP="005C53FA">
      <w:pPr>
        <w:spacing w:after="0" w:line="360" w:lineRule="auto"/>
        <w:ind w:left="850" w:right="851"/>
        <w:rPr>
          <w:rFonts w:ascii="Arial" w:hAnsi="Arial" w:cs="Arial"/>
        </w:rPr>
      </w:pPr>
      <w:r>
        <w:rPr>
          <w:rFonts w:ascii="Arial" w:hAnsi="Arial" w:cs="Arial"/>
        </w:rPr>
        <w:t>Comparing the 3 examples,</w:t>
      </w:r>
      <w:r w:rsidR="002062D7">
        <w:rPr>
          <w:rFonts w:ascii="Arial" w:hAnsi="Arial" w:cs="Arial"/>
        </w:rPr>
        <w:t xml:space="preserve"> specified by </w:t>
      </w:r>
      <w:r w:rsidR="00B2241B">
        <w:rPr>
          <w:rFonts w:ascii="Arial" w:hAnsi="Arial" w:cs="Arial"/>
        </w:rPr>
        <w:t xml:space="preserve">the </w:t>
      </w:r>
      <w:r w:rsidR="002062D7">
        <w:rPr>
          <w:rFonts w:ascii="Arial" w:hAnsi="Arial" w:cs="Arial"/>
        </w:rPr>
        <w:t>Autism Awareness Centre ICD-10 and the DSM-5 describing</w:t>
      </w:r>
      <w:r w:rsidR="005C26BF">
        <w:rPr>
          <w:rFonts w:ascii="Arial" w:hAnsi="Arial" w:cs="Arial"/>
        </w:rPr>
        <w:t xml:space="preserve"> childhood</w:t>
      </w:r>
      <w:r>
        <w:rPr>
          <w:rFonts w:ascii="Arial" w:hAnsi="Arial" w:cs="Arial"/>
        </w:rPr>
        <w:t xml:space="preserve"> autism</w:t>
      </w:r>
      <w:r w:rsidR="002062D7">
        <w:rPr>
          <w:rFonts w:ascii="Arial" w:hAnsi="Arial" w:cs="Arial"/>
        </w:rPr>
        <w:t>, the results show some similarities for example</w:t>
      </w:r>
      <w:r w:rsidR="007479DC">
        <w:rPr>
          <w:rFonts w:ascii="Arial" w:hAnsi="Arial" w:cs="Arial"/>
        </w:rPr>
        <w:t>,</w:t>
      </w:r>
      <w:r w:rsidR="002062D7">
        <w:rPr>
          <w:rFonts w:ascii="Arial" w:hAnsi="Arial" w:cs="Arial"/>
        </w:rPr>
        <w:t xml:space="preserve"> </w:t>
      </w:r>
      <w:r w:rsidR="007479DC">
        <w:rPr>
          <w:rFonts w:ascii="Arial" w:hAnsi="Arial" w:cs="Arial"/>
        </w:rPr>
        <w:t>all 3 agree, that autism is a</w:t>
      </w:r>
      <w:r w:rsidR="00D5134C">
        <w:rPr>
          <w:rFonts w:ascii="Arial" w:hAnsi="Arial" w:cs="Arial"/>
        </w:rPr>
        <w:t>n impairment</w:t>
      </w:r>
      <w:r w:rsidR="007479DC">
        <w:rPr>
          <w:rFonts w:ascii="Arial" w:hAnsi="Arial" w:cs="Arial"/>
        </w:rPr>
        <w:t xml:space="preserve"> developmental disorder, that</w:t>
      </w:r>
      <w:r w:rsidR="00D5134C">
        <w:rPr>
          <w:rFonts w:ascii="Arial" w:hAnsi="Arial" w:cs="Arial"/>
        </w:rPr>
        <w:t xml:space="preserve"> is </w:t>
      </w:r>
      <w:r w:rsidR="004D5B2A">
        <w:rPr>
          <w:rFonts w:ascii="Arial" w:hAnsi="Arial" w:cs="Arial"/>
        </w:rPr>
        <w:t>visible</w:t>
      </w:r>
      <w:r w:rsidR="00D5134C">
        <w:rPr>
          <w:rFonts w:ascii="Arial" w:hAnsi="Arial" w:cs="Arial"/>
        </w:rPr>
        <w:t xml:space="preserve"> in a child, from</w:t>
      </w:r>
      <w:r w:rsidR="004D5B2A">
        <w:rPr>
          <w:rFonts w:ascii="Arial" w:hAnsi="Arial" w:cs="Arial"/>
        </w:rPr>
        <w:t xml:space="preserve"> as early as </w:t>
      </w:r>
      <w:r w:rsidR="00D5134C">
        <w:rPr>
          <w:rFonts w:ascii="Arial" w:hAnsi="Arial" w:cs="Arial"/>
        </w:rPr>
        <w:t>birth until the age of three</w:t>
      </w:r>
      <w:r w:rsidR="004D5B2A">
        <w:rPr>
          <w:rFonts w:ascii="Arial" w:hAnsi="Arial" w:cs="Arial"/>
        </w:rPr>
        <w:t>. They</w:t>
      </w:r>
      <w:r w:rsidR="00AD7CAF">
        <w:rPr>
          <w:rFonts w:ascii="Arial" w:hAnsi="Arial" w:cs="Arial"/>
        </w:rPr>
        <w:t xml:space="preserve"> also see eye to </w:t>
      </w:r>
      <w:r w:rsidR="005C26BF">
        <w:rPr>
          <w:rFonts w:ascii="Arial" w:hAnsi="Arial" w:cs="Arial"/>
        </w:rPr>
        <w:t>eye,</w:t>
      </w:r>
      <w:r w:rsidR="00B828A5">
        <w:rPr>
          <w:rFonts w:ascii="Arial" w:hAnsi="Arial" w:cs="Arial"/>
        </w:rPr>
        <w:t xml:space="preserve"> in identifying </w:t>
      </w:r>
      <w:r w:rsidR="00D73720">
        <w:rPr>
          <w:rFonts w:ascii="Arial" w:hAnsi="Arial" w:cs="Arial"/>
        </w:rPr>
        <w:t>the</w:t>
      </w:r>
      <w:r w:rsidR="008519D6">
        <w:rPr>
          <w:rFonts w:ascii="Arial" w:hAnsi="Arial" w:cs="Arial"/>
        </w:rPr>
        <w:t xml:space="preserve"> areas that </w:t>
      </w:r>
    </w:p>
    <w:p w14:paraId="41EF2BAD" w14:textId="77777777" w:rsidR="00500DEF" w:rsidRDefault="008519D6" w:rsidP="007F106E">
      <w:pPr>
        <w:spacing w:after="0" w:line="360" w:lineRule="auto"/>
        <w:ind w:left="850" w:right="851"/>
        <w:rPr>
          <w:rFonts w:ascii="Arial" w:hAnsi="Arial" w:cs="Arial"/>
        </w:rPr>
      </w:pPr>
      <w:r>
        <w:rPr>
          <w:rFonts w:ascii="Arial" w:hAnsi="Arial" w:cs="Arial"/>
        </w:rPr>
        <w:t>become affected</w:t>
      </w:r>
      <w:r w:rsidR="00B828A5">
        <w:rPr>
          <w:rFonts w:ascii="Arial" w:hAnsi="Arial" w:cs="Arial"/>
        </w:rPr>
        <w:t xml:space="preserve"> when dealing with the condition</w:t>
      </w:r>
      <w:r w:rsidR="004D5B2A">
        <w:rPr>
          <w:rFonts w:ascii="Arial" w:hAnsi="Arial" w:cs="Arial"/>
        </w:rPr>
        <w:t>, such as</w:t>
      </w:r>
      <w:r w:rsidR="00D73720">
        <w:rPr>
          <w:rFonts w:ascii="Arial" w:hAnsi="Arial" w:cs="Arial"/>
        </w:rPr>
        <w:t xml:space="preserve"> communication, repetitive behaviour, social </w:t>
      </w:r>
      <w:r w:rsidR="00AD7CAF">
        <w:rPr>
          <w:rFonts w:ascii="Arial" w:hAnsi="Arial" w:cs="Arial"/>
        </w:rPr>
        <w:t>interaction</w:t>
      </w:r>
      <w:r w:rsidR="00B828A5">
        <w:rPr>
          <w:rFonts w:ascii="Arial" w:hAnsi="Arial" w:cs="Arial"/>
        </w:rPr>
        <w:t xml:space="preserve"> and </w:t>
      </w:r>
      <w:r w:rsidR="00D73720">
        <w:rPr>
          <w:rFonts w:ascii="Arial" w:hAnsi="Arial" w:cs="Arial"/>
        </w:rPr>
        <w:t>feeling restricted</w:t>
      </w:r>
      <w:r w:rsidR="00B828A5">
        <w:rPr>
          <w:rFonts w:ascii="Arial" w:hAnsi="Arial" w:cs="Arial"/>
        </w:rPr>
        <w:t xml:space="preserve">. </w:t>
      </w:r>
      <w:r w:rsidR="005C26BF">
        <w:rPr>
          <w:rFonts w:ascii="Arial" w:hAnsi="Arial" w:cs="Arial"/>
        </w:rPr>
        <w:t>However,</w:t>
      </w:r>
      <w:r w:rsidR="002E512C">
        <w:rPr>
          <w:rFonts w:ascii="Arial" w:hAnsi="Arial" w:cs="Arial"/>
        </w:rPr>
        <w:t xml:space="preserve"> the</w:t>
      </w:r>
      <w:r w:rsidR="00850221">
        <w:rPr>
          <w:rFonts w:ascii="Arial" w:hAnsi="Arial" w:cs="Arial"/>
        </w:rPr>
        <w:t xml:space="preserve"> </w:t>
      </w:r>
      <w:r w:rsidR="002E512C">
        <w:rPr>
          <w:rFonts w:ascii="Arial" w:hAnsi="Arial" w:cs="Arial"/>
        </w:rPr>
        <w:t>difference</w:t>
      </w:r>
      <w:r w:rsidR="00850221">
        <w:rPr>
          <w:rFonts w:ascii="Arial" w:hAnsi="Arial" w:cs="Arial"/>
        </w:rPr>
        <w:t xml:space="preserve"> between the classifications, is</w:t>
      </w:r>
      <w:r w:rsidR="003127A3">
        <w:rPr>
          <w:rFonts w:ascii="Arial" w:hAnsi="Arial" w:cs="Arial"/>
        </w:rPr>
        <w:t xml:space="preserve"> that</w:t>
      </w:r>
      <w:r w:rsidR="005C26BF">
        <w:rPr>
          <w:rFonts w:ascii="Arial" w:hAnsi="Arial" w:cs="Arial"/>
        </w:rPr>
        <w:t xml:space="preserve"> the ICD-10 refers to the disorder as F84.0 childhood </w:t>
      </w:r>
      <w:r w:rsidR="002E512C">
        <w:rPr>
          <w:rFonts w:ascii="Arial" w:hAnsi="Arial" w:cs="Arial"/>
        </w:rPr>
        <w:t>autism but</w:t>
      </w:r>
      <w:r w:rsidR="005C26BF">
        <w:rPr>
          <w:rFonts w:ascii="Arial" w:hAnsi="Arial" w:cs="Arial"/>
        </w:rPr>
        <w:t xml:space="preserve"> does not explain whether the condition is short or long term,</w:t>
      </w:r>
      <w:r w:rsidR="007C3BA9">
        <w:rPr>
          <w:rFonts w:ascii="Arial" w:hAnsi="Arial" w:cs="Arial"/>
        </w:rPr>
        <w:t xml:space="preserve"> and if the disorder affects all individuals</w:t>
      </w:r>
      <w:r w:rsidR="008B790C">
        <w:rPr>
          <w:rFonts w:ascii="Arial" w:hAnsi="Arial" w:cs="Arial"/>
        </w:rPr>
        <w:t xml:space="preserve"> with autism</w:t>
      </w:r>
      <w:r w:rsidR="007C3BA9">
        <w:rPr>
          <w:rFonts w:ascii="Arial" w:hAnsi="Arial" w:cs="Arial"/>
        </w:rPr>
        <w:t xml:space="preserve"> the</w:t>
      </w:r>
      <w:r w:rsidR="009D0B38">
        <w:rPr>
          <w:rFonts w:ascii="Arial" w:hAnsi="Arial" w:cs="Arial"/>
        </w:rPr>
        <w:t xml:space="preserve"> same, </w:t>
      </w:r>
      <w:r w:rsidR="005C26BF">
        <w:rPr>
          <w:rFonts w:ascii="Arial" w:hAnsi="Arial" w:cs="Arial"/>
        </w:rPr>
        <w:t xml:space="preserve">whereas the autism awareness centre and the </w:t>
      </w:r>
      <w:r w:rsidR="00B2241B">
        <w:rPr>
          <w:rFonts w:ascii="Arial" w:hAnsi="Arial" w:cs="Arial"/>
        </w:rPr>
        <w:t>DSM</w:t>
      </w:r>
      <w:r w:rsidR="005C26BF">
        <w:rPr>
          <w:rFonts w:ascii="Arial" w:hAnsi="Arial" w:cs="Arial"/>
        </w:rPr>
        <w:t>-5</w:t>
      </w:r>
      <w:r w:rsidR="007F106E">
        <w:rPr>
          <w:rFonts w:ascii="Arial" w:hAnsi="Arial" w:cs="Arial"/>
        </w:rPr>
        <w:t>,</w:t>
      </w:r>
      <w:r w:rsidR="005C26BF">
        <w:rPr>
          <w:rFonts w:ascii="Arial" w:hAnsi="Arial" w:cs="Arial"/>
        </w:rPr>
        <w:t xml:space="preserve"> ha</w:t>
      </w:r>
      <w:r w:rsidR="00850221">
        <w:rPr>
          <w:rFonts w:ascii="Arial" w:hAnsi="Arial" w:cs="Arial"/>
        </w:rPr>
        <w:t>ve</w:t>
      </w:r>
      <w:r w:rsidR="005C26BF">
        <w:rPr>
          <w:rFonts w:ascii="Arial" w:hAnsi="Arial" w:cs="Arial"/>
        </w:rPr>
        <w:t xml:space="preserve"> no letter</w:t>
      </w:r>
      <w:r w:rsidR="00850221">
        <w:rPr>
          <w:rFonts w:ascii="Arial" w:hAnsi="Arial" w:cs="Arial"/>
        </w:rPr>
        <w:t xml:space="preserve"> or number to introduce </w:t>
      </w:r>
      <w:r w:rsidR="003127A3">
        <w:rPr>
          <w:rFonts w:ascii="Arial" w:hAnsi="Arial" w:cs="Arial"/>
        </w:rPr>
        <w:t xml:space="preserve">the classification </w:t>
      </w:r>
      <w:r w:rsidR="00850221">
        <w:rPr>
          <w:rFonts w:ascii="Arial" w:hAnsi="Arial" w:cs="Arial"/>
        </w:rPr>
        <w:t>of</w:t>
      </w:r>
      <w:r w:rsidR="003127A3">
        <w:rPr>
          <w:rFonts w:ascii="Arial" w:hAnsi="Arial" w:cs="Arial"/>
        </w:rPr>
        <w:t xml:space="preserve"> the</w:t>
      </w:r>
      <w:r w:rsidR="00850221">
        <w:rPr>
          <w:rFonts w:ascii="Arial" w:hAnsi="Arial" w:cs="Arial"/>
        </w:rPr>
        <w:t xml:space="preserve"> condition,</w:t>
      </w:r>
      <w:r w:rsidR="00666C2C">
        <w:rPr>
          <w:rFonts w:ascii="Arial" w:hAnsi="Arial" w:cs="Arial"/>
        </w:rPr>
        <w:t xml:space="preserve"> but they do </w:t>
      </w:r>
      <w:r w:rsidR="005C26BF">
        <w:rPr>
          <w:rFonts w:ascii="Arial" w:hAnsi="Arial" w:cs="Arial"/>
        </w:rPr>
        <w:t xml:space="preserve">acknowledge the </w:t>
      </w:r>
      <w:r w:rsidR="007227E7">
        <w:rPr>
          <w:rFonts w:ascii="Arial" w:hAnsi="Arial" w:cs="Arial"/>
        </w:rPr>
        <w:t xml:space="preserve">condition </w:t>
      </w:r>
      <w:r w:rsidR="005C26BF">
        <w:rPr>
          <w:rFonts w:ascii="Arial" w:hAnsi="Arial" w:cs="Arial"/>
        </w:rPr>
        <w:t>as</w:t>
      </w:r>
      <w:r w:rsidR="006352A5">
        <w:rPr>
          <w:rFonts w:ascii="Arial" w:hAnsi="Arial" w:cs="Arial"/>
        </w:rPr>
        <w:t xml:space="preserve"> a</w:t>
      </w:r>
      <w:r w:rsidR="00666C2C">
        <w:rPr>
          <w:rFonts w:ascii="Arial" w:hAnsi="Arial" w:cs="Arial"/>
        </w:rPr>
        <w:t xml:space="preserve"> </w:t>
      </w:r>
      <w:r w:rsidR="007C3BA9">
        <w:rPr>
          <w:rFonts w:ascii="Arial" w:hAnsi="Arial" w:cs="Arial"/>
        </w:rPr>
        <w:t>long-term disorder</w:t>
      </w:r>
      <w:r w:rsidR="006352A5">
        <w:rPr>
          <w:rFonts w:ascii="Arial" w:hAnsi="Arial" w:cs="Arial"/>
        </w:rPr>
        <w:t xml:space="preserve">, which does not affect people with the condition the same </w:t>
      </w:r>
      <w:r w:rsidR="002E512C">
        <w:rPr>
          <w:rFonts w:ascii="Arial" w:hAnsi="Arial" w:cs="Arial"/>
        </w:rPr>
        <w:t xml:space="preserve">. </w:t>
      </w:r>
      <w:r w:rsidR="00483BCD">
        <w:rPr>
          <w:rFonts w:ascii="Arial" w:hAnsi="Arial" w:cs="Arial"/>
        </w:rPr>
        <w:t xml:space="preserve">The </w:t>
      </w:r>
      <w:r w:rsidR="00B2241B">
        <w:rPr>
          <w:rFonts w:ascii="Arial" w:hAnsi="Arial" w:cs="Arial"/>
        </w:rPr>
        <w:t>ICD</w:t>
      </w:r>
      <w:r w:rsidR="002E512C">
        <w:rPr>
          <w:rFonts w:ascii="Arial" w:hAnsi="Arial" w:cs="Arial"/>
        </w:rPr>
        <w:t xml:space="preserve">-10 and autism awareness centre, talk about Kanner, the </w:t>
      </w:r>
      <w:r w:rsidR="00B2241B">
        <w:rPr>
          <w:rFonts w:ascii="Arial" w:hAnsi="Arial" w:cs="Arial"/>
        </w:rPr>
        <w:t>ICD</w:t>
      </w:r>
      <w:r w:rsidR="002E512C">
        <w:rPr>
          <w:rFonts w:ascii="Arial" w:hAnsi="Arial" w:cs="Arial"/>
        </w:rPr>
        <w:t xml:space="preserve">-10 mentions Kanner as a </w:t>
      </w:r>
    </w:p>
    <w:p w14:paraId="23C77E07" w14:textId="77777777" w:rsidR="00500DEF" w:rsidRDefault="00500DEF" w:rsidP="007F106E">
      <w:pPr>
        <w:spacing w:after="0" w:line="360" w:lineRule="auto"/>
        <w:ind w:left="850" w:right="851"/>
        <w:rPr>
          <w:rFonts w:ascii="Arial" w:hAnsi="Arial" w:cs="Arial"/>
        </w:rPr>
      </w:pPr>
    </w:p>
    <w:p w14:paraId="5F954D0D" w14:textId="7DB9C928" w:rsidR="00500DEF" w:rsidRDefault="00500DEF" w:rsidP="007F106E">
      <w:pPr>
        <w:spacing w:after="0" w:line="360" w:lineRule="auto"/>
        <w:ind w:left="850" w:right="851"/>
        <w:rPr>
          <w:rFonts w:ascii="Arial" w:hAnsi="Arial" w:cs="Arial"/>
        </w:rPr>
      </w:pPr>
      <w:r>
        <w:rPr>
          <w:rFonts w:ascii="Arial" w:hAnsi="Arial" w:cs="Arial"/>
        </w:rPr>
        <w:lastRenderedPageBreak/>
        <w:t>3</w:t>
      </w:r>
    </w:p>
    <w:p w14:paraId="24B2162F" w14:textId="373AA33E" w:rsidR="007360F1" w:rsidRDefault="002E512C" w:rsidP="007F106E">
      <w:pPr>
        <w:spacing w:after="0" w:line="360" w:lineRule="auto"/>
        <w:ind w:left="850" w:right="851"/>
        <w:rPr>
          <w:rFonts w:ascii="Arial" w:hAnsi="Arial" w:cs="Arial"/>
        </w:rPr>
      </w:pPr>
      <w:r>
        <w:rPr>
          <w:rFonts w:ascii="Arial" w:hAnsi="Arial" w:cs="Arial"/>
        </w:rPr>
        <w:t xml:space="preserve">name for a disorder, but the </w:t>
      </w:r>
      <w:r w:rsidR="00B2241B">
        <w:rPr>
          <w:rFonts w:ascii="Arial" w:hAnsi="Arial" w:cs="Arial"/>
        </w:rPr>
        <w:t>A</w:t>
      </w:r>
      <w:r>
        <w:rPr>
          <w:rFonts w:ascii="Arial" w:hAnsi="Arial" w:cs="Arial"/>
        </w:rPr>
        <w:t xml:space="preserve">utism </w:t>
      </w:r>
      <w:r w:rsidR="00B2241B">
        <w:rPr>
          <w:rFonts w:ascii="Arial" w:hAnsi="Arial" w:cs="Arial"/>
        </w:rPr>
        <w:t>A</w:t>
      </w:r>
      <w:r>
        <w:rPr>
          <w:rFonts w:ascii="Arial" w:hAnsi="Arial" w:cs="Arial"/>
        </w:rPr>
        <w:t xml:space="preserve">wareness </w:t>
      </w:r>
      <w:r w:rsidR="00B2241B">
        <w:rPr>
          <w:rFonts w:ascii="Arial" w:hAnsi="Arial" w:cs="Arial"/>
        </w:rPr>
        <w:t>C</w:t>
      </w:r>
      <w:r>
        <w:rPr>
          <w:rFonts w:ascii="Arial" w:hAnsi="Arial" w:cs="Arial"/>
        </w:rPr>
        <w:t>entre</w:t>
      </w:r>
      <w:r w:rsidR="00AE66BF">
        <w:rPr>
          <w:rFonts w:ascii="Arial" w:hAnsi="Arial" w:cs="Arial"/>
        </w:rPr>
        <w:t xml:space="preserve">, explains the name Kanner as a psychiatrist from Johns Hopkins </w:t>
      </w:r>
      <w:r w:rsidR="007C3BA9">
        <w:rPr>
          <w:rFonts w:ascii="Arial" w:hAnsi="Arial" w:cs="Arial"/>
        </w:rPr>
        <w:t>institution in</w:t>
      </w:r>
      <w:r w:rsidR="00AE66BF">
        <w:rPr>
          <w:rFonts w:ascii="Arial" w:hAnsi="Arial" w:cs="Arial"/>
        </w:rPr>
        <w:t xml:space="preserve"> </w:t>
      </w:r>
      <w:r w:rsidR="00483BCD">
        <w:rPr>
          <w:rFonts w:ascii="Arial" w:hAnsi="Arial" w:cs="Arial"/>
        </w:rPr>
        <w:t>1943,</w:t>
      </w:r>
      <w:r w:rsidR="00AE66BF">
        <w:rPr>
          <w:rFonts w:ascii="Arial" w:hAnsi="Arial" w:cs="Arial"/>
        </w:rPr>
        <w:t xml:space="preserve"> </w:t>
      </w:r>
    </w:p>
    <w:p w14:paraId="263CB219" w14:textId="172FD5D7" w:rsidR="00262D33" w:rsidRDefault="00AE66BF" w:rsidP="00850221">
      <w:pPr>
        <w:spacing w:after="0" w:line="360" w:lineRule="auto"/>
        <w:ind w:left="850" w:right="851"/>
        <w:rPr>
          <w:rFonts w:ascii="Arial" w:hAnsi="Arial" w:cs="Arial"/>
        </w:rPr>
      </w:pPr>
      <w:r>
        <w:rPr>
          <w:rFonts w:ascii="Arial" w:hAnsi="Arial" w:cs="Arial"/>
        </w:rPr>
        <w:t>known as Leo Kanner,</w:t>
      </w:r>
      <w:r w:rsidR="00483BCD">
        <w:rPr>
          <w:rFonts w:ascii="Arial" w:hAnsi="Arial" w:cs="Arial"/>
        </w:rPr>
        <w:t xml:space="preserve"> a man who first produced the prognosis of autism.</w:t>
      </w:r>
      <w:r w:rsidR="007C3BA9">
        <w:rPr>
          <w:rFonts w:ascii="Arial" w:hAnsi="Arial" w:cs="Arial"/>
        </w:rPr>
        <w:t xml:space="preserve"> In the </w:t>
      </w:r>
      <w:r w:rsidR="00D8240B">
        <w:rPr>
          <w:rFonts w:ascii="Arial" w:hAnsi="Arial" w:cs="Arial"/>
        </w:rPr>
        <w:t>DSM</w:t>
      </w:r>
      <w:r w:rsidR="007C3BA9">
        <w:rPr>
          <w:rFonts w:ascii="Arial" w:hAnsi="Arial" w:cs="Arial"/>
        </w:rPr>
        <w:t>-5 childhood autism now goes by autism spectrum disorder</w:t>
      </w:r>
      <w:r w:rsidR="00091809">
        <w:rPr>
          <w:rFonts w:ascii="Arial" w:hAnsi="Arial" w:cs="Arial"/>
        </w:rPr>
        <w:t xml:space="preserve"> </w:t>
      </w:r>
      <w:r w:rsidR="00D8240B">
        <w:rPr>
          <w:rFonts w:ascii="Arial" w:hAnsi="Arial" w:cs="Arial"/>
        </w:rPr>
        <w:t>(</w:t>
      </w:r>
      <w:r w:rsidR="00091809">
        <w:rPr>
          <w:rFonts w:ascii="Arial" w:hAnsi="Arial" w:cs="Arial"/>
        </w:rPr>
        <w:t>American Psychiatrist Association, 2022</w:t>
      </w:r>
      <w:r w:rsidR="00D8240B">
        <w:rPr>
          <w:rFonts w:ascii="Arial" w:hAnsi="Arial" w:cs="Arial"/>
        </w:rPr>
        <w:t>)</w:t>
      </w:r>
      <w:r w:rsidR="00091809">
        <w:rPr>
          <w:rFonts w:ascii="Arial" w:hAnsi="Arial" w:cs="Arial"/>
        </w:rPr>
        <w:t>.</w:t>
      </w:r>
      <w:r w:rsidR="00D8240B">
        <w:rPr>
          <w:rFonts w:ascii="Arial" w:hAnsi="Arial" w:cs="Arial"/>
        </w:rPr>
        <w:t xml:space="preserve"> </w:t>
      </w:r>
    </w:p>
    <w:p w14:paraId="6CDD8008" w14:textId="5FA439E7" w:rsidR="008B790C" w:rsidRDefault="008B790C" w:rsidP="00D518FB">
      <w:pPr>
        <w:spacing w:after="0" w:line="360" w:lineRule="auto"/>
        <w:ind w:right="851"/>
        <w:rPr>
          <w:rFonts w:ascii="Arial" w:hAnsi="Arial" w:cs="Arial"/>
        </w:rPr>
      </w:pPr>
    </w:p>
    <w:p w14:paraId="4D7CAC0D" w14:textId="42E144BE" w:rsidR="00F4760C" w:rsidRDefault="00F4760C" w:rsidP="00850221">
      <w:pPr>
        <w:spacing w:after="0" w:line="360" w:lineRule="auto"/>
        <w:ind w:left="850" w:right="851"/>
        <w:rPr>
          <w:rFonts w:ascii="Arial" w:hAnsi="Arial" w:cs="Arial"/>
        </w:rPr>
      </w:pPr>
    </w:p>
    <w:p w14:paraId="5716F494" w14:textId="499EB278" w:rsidR="00F4760C" w:rsidRDefault="00F4760C" w:rsidP="00850221">
      <w:pPr>
        <w:spacing w:after="0" w:line="360" w:lineRule="auto"/>
        <w:ind w:left="850" w:right="851"/>
        <w:rPr>
          <w:rFonts w:ascii="Arial" w:hAnsi="Arial" w:cs="Arial"/>
          <w:b/>
          <w:bCs/>
        </w:rPr>
      </w:pPr>
      <w:r>
        <w:rPr>
          <w:rFonts w:ascii="Arial" w:hAnsi="Arial" w:cs="Arial"/>
          <w:b/>
          <w:bCs/>
        </w:rPr>
        <w:t>DIAGNOSIS</w:t>
      </w:r>
    </w:p>
    <w:p w14:paraId="68318AAB" w14:textId="4FA1C399" w:rsidR="00E56A6E" w:rsidRDefault="00E56A6E" w:rsidP="00850221">
      <w:pPr>
        <w:spacing w:after="0" w:line="360" w:lineRule="auto"/>
        <w:ind w:left="850" w:right="851"/>
        <w:rPr>
          <w:rFonts w:ascii="Arial" w:hAnsi="Arial" w:cs="Arial"/>
          <w:b/>
          <w:bCs/>
        </w:rPr>
      </w:pPr>
    </w:p>
    <w:p w14:paraId="501DCAD8" w14:textId="1830BEC2" w:rsidR="00D518FB" w:rsidRDefault="005E6E46" w:rsidP="007360F1">
      <w:pPr>
        <w:spacing w:after="0" w:line="360" w:lineRule="auto"/>
        <w:ind w:left="850" w:right="851"/>
        <w:rPr>
          <w:rFonts w:ascii="Arial" w:hAnsi="Arial" w:cs="Arial"/>
        </w:rPr>
      </w:pPr>
      <w:r>
        <w:rPr>
          <w:rFonts w:ascii="Arial" w:hAnsi="Arial" w:cs="Arial"/>
        </w:rPr>
        <w:t xml:space="preserve"> </w:t>
      </w:r>
      <w:r w:rsidR="00631C79">
        <w:rPr>
          <w:rFonts w:ascii="Arial" w:hAnsi="Arial" w:cs="Arial"/>
        </w:rPr>
        <w:t xml:space="preserve">The </w:t>
      </w:r>
      <w:r>
        <w:rPr>
          <w:rFonts w:ascii="Arial" w:hAnsi="Arial" w:cs="Arial"/>
        </w:rPr>
        <w:t xml:space="preserve">Centres for Disease Control and Prevention, </w:t>
      </w:r>
      <w:r w:rsidR="00500DEF">
        <w:rPr>
          <w:rFonts w:ascii="Arial" w:hAnsi="Arial" w:cs="Arial"/>
        </w:rPr>
        <w:t>(</w:t>
      </w:r>
      <w:r>
        <w:rPr>
          <w:rFonts w:ascii="Arial" w:hAnsi="Arial" w:cs="Arial"/>
        </w:rPr>
        <w:t>2020) expressed that the</w:t>
      </w:r>
      <w:r w:rsidR="00E56A6E">
        <w:rPr>
          <w:rFonts w:ascii="Arial" w:hAnsi="Arial" w:cs="Arial"/>
        </w:rPr>
        <w:t xml:space="preserve"> d</w:t>
      </w:r>
      <w:r w:rsidR="00E56A6E" w:rsidRPr="00E56A6E">
        <w:rPr>
          <w:rFonts w:ascii="Arial" w:hAnsi="Arial" w:cs="Arial"/>
        </w:rPr>
        <w:t>iagnos</w:t>
      </w:r>
      <w:r w:rsidR="00E56A6E">
        <w:rPr>
          <w:rFonts w:ascii="Arial" w:hAnsi="Arial" w:cs="Arial"/>
        </w:rPr>
        <w:t>es process, pertaining to childhood</w:t>
      </w:r>
      <w:r w:rsidR="00B85F87">
        <w:rPr>
          <w:rFonts w:ascii="Arial" w:hAnsi="Arial" w:cs="Arial"/>
        </w:rPr>
        <w:t xml:space="preserve"> autism</w:t>
      </w:r>
      <w:r w:rsidR="00E56A6E">
        <w:rPr>
          <w:rFonts w:ascii="Arial" w:hAnsi="Arial" w:cs="Arial"/>
        </w:rPr>
        <w:t xml:space="preserve">, </w:t>
      </w:r>
      <w:r w:rsidR="00E56A6E" w:rsidRPr="00E56A6E">
        <w:rPr>
          <w:rFonts w:ascii="Arial" w:hAnsi="Arial" w:cs="Arial"/>
        </w:rPr>
        <w:t>can be</w:t>
      </w:r>
      <w:r w:rsidR="00B85F87">
        <w:rPr>
          <w:rFonts w:ascii="Arial" w:hAnsi="Arial" w:cs="Arial"/>
        </w:rPr>
        <w:t xml:space="preserve"> very</w:t>
      </w:r>
      <w:r w:rsidR="00E56A6E" w:rsidRPr="00E56A6E">
        <w:rPr>
          <w:rFonts w:ascii="Arial" w:hAnsi="Arial" w:cs="Arial"/>
        </w:rPr>
        <w:t xml:space="preserve"> </w:t>
      </w:r>
      <w:r w:rsidR="00E56A6E">
        <w:rPr>
          <w:rFonts w:ascii="Arial" w:hAnsi="Arial" w:cs="Arial"/>
        </w:rPr>
        <w:t xml:space="preserve">complicated, </w:t>
      </w:r>
      <w:r w:rsidR="00A27CF0">
        <w:rPr>
          <w:rFonts w:ascii="Arial" w:hAnsi="Arial" w:cs="Arial"/>
        </w:rPr>
        <w:t xml:space="preserve">since </w:t>
      </w:r>
      <w:r w:rsidR="00E56A6E" w:rsidRPr="00E56A6E">
        <w:rPr>
          <w:rFonts w:ascii="Arial" w:hAnsi="Arial" w:cs="Arial"/>
        </w:rPr>
        <w:t>there is no medical test</w:t>
      </w:r>
      <w:r w:rsidR="00A27CF0">
        <w:rPr>
          <w:rFonts w:ascii="Arial" w:hAnsi="Arial" w:cs="Arial"/>
        </w:rPr>
        <w:t>ing</w:t>
      </w:r>
      <w:r w:rsidR="00E56A6E" w:rsidRPr="00E56A6E">
        <w:rPr>
          <w:rFonts w:ascii="Arial" w:hAnsi="Arial" w:cs="Arial"/>
        </w:rPr>
        <w:t xml:space="preserve">, </w:t>
      </w:r>
      <w:r w:rsidR="00A27CF0">
        <w:rPr>
          <w:rFonts w:ascii="Arial" w:hAnsi="Arial" w:cs="Arial"/>
        </w:rPr>
        <w:t>such</w:t>
      </w:r>
      <w:r w:rsidR="00E56A6E" w:rsidRPr="00E56A6E">
        <w:rPr>
          <w:rFonts w:ascii="Arial" w:hAnsi="Arial" w:cs="Arial"/>
        </w:rPr>
        <w:t xml:space="preserve"> a</w:t>
      </w:r>
      <w:r w:rsidR="00A27CF0">
        <w:rPr>
          <w:rFonts w:ascii="Arial" w:hAnsi="Arial" w:cs="Arial"/>
        </w:rPr>
        <w:t>s</w:t>
      </w:r>
      <w:r w:rsidR="00F25E5A">
        <w:rPr>
          <w:rFonts w:ascii="Arial" w:hAnsi="Arial" w:cs="Arial"/>
        </w:rPr>
        <w:t xml:space="preserve"> </w:t>
      </w:r>
      <w:r w:rsidR="00E56A6E" w:rsidRPr="00E56A6E">
        <w:rPr>
          <w:rFonts w:ascii="Arial" w:hAnsi="Arial" w:cs="Arial"/>
        </w:rPr>
        <w:t xml:space="preserve">blood </w:t>
      </w:r>
      <w:r w:rsidR="00A27CF0" w:rsidRPr="00E56A6E">
        <w:rPr>
          <w:rFonts w:ascii="Arial" w:hAnsi="Arial" w:cs="Arial"/>
        </w:rPr>
        <w:t>test</w:t>
      </w:r>
      <w:r w:rsidR="00F25E5A">
        <w:rPr>
          <w:rFonts w:ascii="Arial" w:hAnsi="Arial" w:cs="Arial"/>
        </w:rPr>
        <w:t>s</w:t>
      </w:r>
      <w:r w:rsidR="00A27CF0" w:rsidRPr="00E56A6E">
        <w:rPr>
          <w:rFonts w:ascii="Arial" w:hAnsi="Arial" w:cs="Arial"/>
        </w:rPr>
        <w:t xml:space="preserve">, </w:t>
      </w:r>
      <w:r w:rsidR="00A27CF0">
        <w:rPr>
          <w:rFonts w:ascii="Arial" w:hAnsi="Arial" w:cs="Arial"/>
        </w:rPr>
        <w:t>to determine</w:t>
      </w:r>
      <w:r w:rsidR="00E56A6E" w:rsidRPr="00E56A6E">
        <w:rPr>
          <w:rFonts w:ascii="Arial" w:hAnsi="Arial" w:cs="Arial"/>
        </w:rPr>
        <w:t xml:space="preserve"> </w:t>
      </w:r>
      <w:r w:rsidR="0079247B">
        <w:rPr>
          <w:rFonts w:ascii="Arial" w:hAnsi="Arial" w:cs="Arial"/>
        </w:rPr>
        <w:t>prognosis</w:t>
      </w:r>
      <w:r w:rsidR="00A27CF0">
        <w:rPr>
          <w:rFonts w:ascii="Arial" w:hAnsi="Arial" w:cs="Arial"/>
        </w:rPr>
        <w:t xml:space="preserve"> of</w:t>
      </w:r>
      <w:r w:rsidR="00E56A6E" w:rsidRPr="00E56A6E">
        <w:rPr>
          <w:rFonts w:ascii="Arial" w:hAnsi="Arial" w:cs="Arial"/>
        </w:rPr>
        <w:t xml:space="preserve"> the </w:t>
      </w:r>
      <w:r w:rsidR="00A27CF0">
        <w:rPr>
          <w:rFonts w:ascii="Arial" w:hAnsi="Arial" w:cs="Arial"/>
        </w:rPr>
        <w:t>condition</w:t>
      </w:r>
      <w:r w:rsidR="00E56A6E" w:rsidRPr="00E56A6E">
        <w:rPr>
          <w:rFonts w:ascii="Arial" w:hAnsi="Arial" w:cs="Arial"/>
        </w:rPr>
        <w:t xml:space="preserve">. </w:t>
      </w:r>
      <w:r w:rsidR="00A27CF0">
        <w:rPr>
          <w:rFonts w:ascii="Arial" w:hAnsi="Arial" w:cs="Arial"/>
        </w:rPr>
        <w:t>Professional physicians</w:t>
      </w:r>
      <w:r w:rsidR="00B85F87">
        <w:rPr>
          <w:rFonts w:ascii="Arial" w:hAnsi="Arial" w:cs="Arial"/>
        </w:rPr>
        <w:t xml:space="preserve"> will</w:t>
      </w:r>
      <w:r w:rsidR="00A27CF0">
        <w:rPr>
          <w:rFonts w:ascii="Arial" w:hAnsi="Arial" w:cs="Arial"/>
        </w:rPr>
        <w:t xml:space="preserve"> </w:t>
      </w:r>
      <w:r w:rsidR="00B85F87" w:rsidRPr="00E56A6E">
        <w:rPr>
          <w:rFonts w:ascii="Arial" w:hAnsi="Arial" w:cs="Arial"/>
        </w:rPr>
        <w:t>investigate</w:t>
      </w:r>
      <w:r w:rsidR="00E56A6E" w:rsidRPr="00E56A6E">
        <w:rPr>
          <w:rFonts w:ascii="Arial" w:hAnsi="Arial" w:cs="Arial"/>
        </w:rPr>
        <w:t xml:space="preserve"> the child’s developmen</w:t>
      </w:r>
      <w:r w:rsidR="00B85F87">
        <w:rPr>
          <w:rFonts w:ascii="Arial" w:hAnsi="Arial" w:cs="Arial"/>
        </w:rPr>
        <w:t xml:space="preserve">t </w:t>
      </w:r>
      <w:r w:rsidR="00E56A6E" w:rsidRPr="00E56A6E">
        <w:rPr>
          <w:rFonts w:ascii="Arial" w:hAnsi="Arial" w:cs="Arial"/>
        </w:rPr>
        <w:t xml:space="preserve">history and </w:t>
      </w:r>
      <w:r w:rsidR="00A27CF0" w:rsidRPr="00E56A6E">
        <w:rPr>
          <w:rFonts w:ascii="Arial" w:hAnsi="Arial" w:cs="Arial"/>
        </w:rPr>
        <w:t>behaviour</w:t>
      </w:r>
      <w:r w:rsidR="00E56A6E" w:rsidRPr="00E56A6E">
        <w:rPr>
          <w:rFonts w:ascii="Arial" w:hAnsi="Arial" w:cs="Arial"/>
        </w:rPr>
        <w:t xml:space="preserve"> to</w:t>
      </w:r>
      <w:r w:rsidR="00B85F87">
        <w:rPr>
          <w:rFonts w:ascii="Arial" w:hAnsi="Arial" w:cs="Arial"/>
        </w:rPr>
        <w:t xml:space="preserve"> form</w:t>
      </w:r>
      <w:r w:rsidR="00E56A6E" w:rsidRPr="00E56A6E">
        <w:rPr>
          <w:rFonts w:ascii="Arial" w:hAnsi="Arial" w:cs="Arial"/>
        </w:rPr>
        <w:t xml:space="preserve"> a diagnosis.</w:t>
      </w:r>
      <w:r w:rsidR="00E953C5">
        <w:rPr>
          <w:rFonts w:ascii="Arial" w:hAnsi="Arial" w:cs="Arial"/>
        </w:rPr>
        <w:t xml:space="preserve"> Childhood autism</w:t>
      </w:r>
      <w:r w:rsidR="00E56A6E" w:rsidRPr="00E56A6E">
        <w:rPr>
          <w:rFonts w:ascii="Arial" w:hAnsi="Arial" w:cs="Arial"/>
        </w:rPr>
        <w:t xml:space="preserve"> can </w:t>
      </w:r>
      <w:r w:rsidR="00E953C5">
        <w:rPr>
          <w:rFonts w:ascii="Arial" w:hAnsi="Arial" w:cs="Arial"/>
        </w:rPr>
        <w:t>usually</w:t>
      </w:r>
      <w:r w:rsidR="00E56A6E" w:rsidRPr="00E56A6E">
        <w:rPr>
          <w:rFonts w:ascii="Arial" w:hAnsi="Arial" w:cs="Arial"/>
        </w:rPr>
        <w:t xml:space="preserve"> be </w:t>
      </w:r>
      <w:r w:rsidR="00E953C5">
        <w:rPr>
          <w:rFonts w:ascii="Arial" w:hAnsi="Arial" w:cs="Arial"/>
        </w:rPr>
        <w:t>discovered when the child is</w:t>
      </w:r>
      <w:r w:rsidR="00E56A6E" w:rsidRPr="00E56A6E">
        <w:rPr>
          <w:rFonts w:ascii="Arial" w:hAnsi="Arial" w:cs="Arial"/>
        </w:rPr>
        <w:t xml:space="preserve"> 18 months or</w:t>
      </w:r>
      <w:r w:rsidR="00E953C5">
        <w:rPr>
          <w:rFonts w:ascii="Arial" w:hAnsi="Arial" w:cs="Arial"/>
        </w:rPr>
        <w:t xml:space="preserve"> even</w:t>
      </w:r>
      <w:r w:rsidR="00E56A6E" w:rsidRPr="00E56A6E">
        <w:rPr>
          <w:rFonts w:ascii="Arial" w:hAnsi="Arial" w:cs="Arial"/>
        </w:rPr>
        <w:t xml:space="preserve"> younger. By</w:t>
      </w:r>
      <w:r w:rsidR="00E953C5">
        <w:rPr>
          <w:rFonts w:ascii="Arial" w:hAnsi="Arial" w:cs="Arial"/>
        </w:rPr>
        <w:t xml:space="preserve"> the time the child has reached </w:t>
      </w:r>
      <w:r w:rsidR="00E56A6E" w:rsidRPr="00E56A6E">
        <w:rPr>
          <w:rFonts w:ascii="Arial" w:hAnsi="Arial" w:cs="Arial"/>
        </w:rPr>
        <w:t>2</w:t>
      </w:r>
      <w:r w:rsidR="00E953C5">
        <w:rPr>
          <w:rFonts w:ascii="Arial" w:hAnsi="Arial" w:cs="Arial"/>
        </w:rPr>
        <w:t xml:space="preserve"> years old</w:t>
      </w:r>
      <w:r w:rsidR="00E56A6E" w:rsidRPr="00E56A6E">
        <w:rPr>
          <w:rFonts w:ascii="Arial" w:hAnsi="Arial" w:cs="Arial"/>
        </w:rPr>
        <w:t>, a diagnosis</w:t>
      </w:r>
      <w:r w:rsidR="00E953C5">
        <w:rPr>
          <w:rFonts w:ascii="Arial" w:hAnsi="Arial" w:cs="Arial"/>
        </w:rPr>
        <w:t xml:space="preserve"> will</w:t>
      </w:r>
      <w:r w:rsidR="00B52AA4">
        <w:rPr>
          <w:rFonts w:ascii="Arial" w:hAnsi="Arial" w:cs="Arial"/>
        </w:rPr>
        <w:t xml:space="preserve"> have</w:t>
      </w:r>
      <w:r w:rsidR="00E953C5">
        <w:rPr>
          <w:rFonts w:ascii="Arial" w:hAnsi="Arial" w:cs="Arial"/>
        </w:rPr>
        <w:t xml:space="preserve"> be</w:t>
      </w:r>
      <w:r w:rsidR="00B52AA4">
        <w:rPr>
          <w:rFonts w:ascii="Arial" w:hAnsi="Arial" w:cs="Arial"/>
        </w:rPr>
        <w:t>en</w:t>
      </w:r>
      <w:r w:rsidR="00E953C5">
        <w:rPr>
          <w:rFonts w:ascii="Arial" w:hAnsi="Arial" w:cs="Arial"/>
        </w:rPr>
        <w:t xml:space="preserve"> made</w:t>
      </w:r>
      <w:r w:rsidR="00631C79">
        <w:rPr>
          <w:rFonts w:ascii="Arial" w:hAnsi="Arial" w:cs="Arial"/>
        </w:rPr>
        <w:t xml:space="preserve"> by,</w:t>
      </w:r>
      <w:r w:rsidR="00E953C5">
        <w:rPr>
          <w:rFonts w:ascii="Arial" w:hAnsi="Arial" w:cs="Arial"/>
        </w:rPr>
        <w:t xml:space="preserve"> </w:t>
      </w:r>
      <w:r w:rsidR="00631C79">
        <w:rPr>
          <w:rFonts w:ascii="Arial" w:hAnsi="Arial" w:cs="Arial"/>
        </w:rPr>
        <w:t>a family doctor</w:t>
      </w:r>
      <w:r w:rsidR="00B52AA4">
        <w:rPr>
          <w:rFonts w:ascii="Arial" w:hAnsi="Arial" w:cs="Arial"/>
        </w:rPr>
        <w:t>,</w:t>
      </w:r>
      <w:r w:rsidR="00631C79">
        <w:rPr>
          <w:rFonts w:ascii="Arial" w:hAnsi="Arial" w:cs="Arial"/>
        </w:rPr>
        <w:t xml:space="preserve"> health visitor, therapist, counsellor, education facilitator, educational psychiatrist, language pathologist, baby doctor or the infant development centre, these professionals are required to</w:t>
      </w:r>
      <w:r w:rsidR="00B52AA4">
        <w:rPr>
          <w:rFonts w:ascii="Arial" w:hAnsi="Arial" w:cs="Arial"/>
        </w:rPr>
        <w:t xml:space="preserve"> provide</w:t>
      </w:r>
      <w:r w:rsidR="00631C79">
        <w:rPr>
          <w:rFonts w:ascii="Arial" w:hAnsi="Arial" w:cs="Arial"/>
        </w:rPr>
        <w:t>,</w:t>
      </w:r>
      <w:r w:rsidR="00B52AA4">
        <w:rPr>
          <w:rFonts w:ascii="Arial" w:hAnsi="Arial" w:cs="Arial"/>
        </w:rPr>
        <w:t xml:space="preserve"> a</w:t>
      </w:r>
      <w:r w:rsidR="00E56A6E" w:rsidRPr="00E56A6E">
        <w:rPr>
          <w:rFonts w:ascii="Arial" w:hAnsi="Arial" w:cs="Arial"/>
        </w:rPr>
        <w:t xml:space="preserve"> reliable</w:t>
      </w:r>
      <w:r w:rsidR="00B52AA4">
        <w:rPr>
          <w:rFonts w:ascii="Arial" w:hAnsi="Arial" w:cs="Arial"/>
        </w:rPr>
        <w:t xml:space="preserve"> </w:t>
      </w:r>
      <w:r w:rsidR="0079247B">
        <w:rPr>
          <w:rFonts w:ascii="Arial" w:hAnsi="Arial" w:cs="Arial"/>
        </w:rPr>
        <w:t>prognosis</w:t>
      </w:r>
      <w:r w:rsidR="00E56A6E" w:rsidRPr="00E56A6E">
        <w:rPr>
          <w:rFonts w:ascii="Arial" w:hAnsi="Arial" w:cs="Arial"/>
        </w:rPr>
        <w:t xml:space="preserve">. However, </w:t>
      </w:r>
      <w:r w:rsidR="00F25E5A">
        <w:rPr>
          <w:rFonts w:ascii="Arial" w:hAnsi="Arial" w:cs="Arial"/>
        </w:rPr>
        <w:t>some</w:t>
      </w:r>
      <w:r w:rsidR="00F25E5A" w:rsidRPr="00E56A6E">
        <w:rPr>
          <w:rFonts w:ascii="Arial" w:hAnsi="Arial" w:cs="Arial"/>
        </w:rPr>
        <w:t xml:space="preserve"> </w:t>
      </w:r>
      <w:r w:rsidR="00F25E5A">
        <w:rPr>
          <w:rFonts w:ascii="Arial" w:hAnsi="Arial" w:cs="Arial"/>
        </w:rPr>
        <w:t xml:space="preserve">young </w:t>
      </w:r>
      <w:r w:rsidR="00E56A6E" w:rsidRPr="00E56A6E">
        <w:rPr>
          <w:rFonts w:ascii="Arial" w:hAnsi="Arial" w:cs="Arial"/>
        </w:rPr>
        <w:t xml:space="preserve">children do not </w:t>
      </w:r>
      <w:r w:rsidR="00F25E5A">
        <w:rPr>
          <w:rFonts w:ascii="Arial" w:hAnsi="Arial" w:cs="Arial"/>
        </w:rPr>
        <w:t xml:space="preserve">get </w:t>
      </w:r>
      <w:r w:rsidR="00E56A6E" w:rsidRPr="00E56A6E">
        <w:rPr>
          <w:rFonts w:ascii="Arial" w:hAnsi="Arial" w:cs="Arial"/>
        </w:rPr>
        <w:t>diagn</w:t>
      </w:r>
      <w:r w:rsidR="00F25E5A">
        <w:rPr>
          <w:rFonts w:ascii="Arial" w:hAnsi="Arial" w:cs="Arial"/>
        </w:rPr>
        <w:t xml:space="preserve">osed </w:t>
      </w:r>
      <w:r w:rsidR="00E56A6E" w:rsidRPr="00E56A6E">
        <w:rPr>
          <w:rFonts w:ascii="Arial" w:hAnsi="Arial" w:cs="Arial"/>
        </w:rPr>
        <w:t>until</w:t>
      </w:r>
      <w:r w:rsidR="00F25E5A">
        <w:rPr>
          <w:rFonts w:ascii="Arial" w:hAnsi="Arial" w:cs="Arial"/>
        </w:rPr>
        <w:t xml:space="preserve"> they are a teenager </w:t>
      </w:r>
      <w:r w:rsidR="00E56A6E" w:rsidRPr="00E56A6E">
        <w:rPr>
          <w:rFonts w:ascii="Arial" w:hAnsi="Arial" w:cs="Arial"/>
        </w:rPr>
        <w:t>or</w:t>
      </w:r>
      <w:r w:rsidR="00F25E5A">
        <w:rPr>
          <w:rFonts w:ascii="Arial" w:hAnsi="Arial" w:cs="Arial"/>
        </w:rPr>
        <w:t xml:space="preserve"> an </w:t>
      </w:r>
      <w:r w:rsidR="00E56A6E" w:rsidRPr="00E56A6E">
        <w:rPr>
          <w:rFonts w:ascii="Arial" w:hAnsi="Arial" w:cs="Arial"/>
        </w:rPr>
        <w:t>adult. This delay</w:t>
      </w:r>
      <w:r w:rsidR="00F25E5A">
        <w:rPr>
          <w:rFonts w:ascii="Arial" w:hAnsi="Arial" w:cs="Arial"/>
        </w:rPr>
        <w:t xml:space="preserve"> in diagnosis, means</w:t>
      </w:r>
      <w:r w:rsidR="00E56A6E" w:rsidRPr="00E56A6E">
        <w:rPr>
          <w:rFonts w:ascii="Arial" w:hAnsi="Arial" w:cs="Arial"/>
        </w:rPr>
        <w:t xml:space="preserve"> that children with</w:t>
      </w:r>
      <w:r w:rsidR="00F25E5A">
        <w:rPr>
          <w:rFonts w:ascii="Arial" w:hAnsi="Arial" w:cs="Arial"/>
        </w:rPr>
        <w:t xml:space="preserve"> childhood </w:t>
      </w:r>
      <w:r w:rsidR="0079247B">
        <w:rPr>
          <w:rFonts w:ascii="Arial" w:hAnsi="Arial" w:cs="Arial"/>
        </w:rPr>
        <w:t>a</w:t>
      </w:r>
      <w:r w:rsidR="00631C79">
        <w:rPr>
          <w:rFonts w:ascii="Arial" w:hAnsi="Arial" w:cs="Arial"/>
        </w:rPr>
        <w:t>u</w:t>
      </w:r>
      <w:r w:rsidR="0079247B">
        <w:rPr>
          <w:rFonts w:ascii="Arial" w:hAnsi="Arial" w:cs="Arial"/>
        </w:rPr>
        <w:t>tism, might</w:t>
      </w:r>
      <w:r w:rsidR="00E56A6E" w:rsidRPr="00E56A6E">
        <w:rPr>
          <w:rFonts w:ascii="Arial" w:hAnsi="Arial" w:cs="Arial"/>
        </w:rPr>
        <w:t xml:space="preserve"> not get the</w:t>
      </w:r>
      <w:r w:rsidR="00F25E5A">
        <w:rPr>
          <w:rFonts w:ascii="Arial" w:hAnsi="Arial" w:cs="Arial"/>
        </w:rPr>
        <w:t xml:space="preserve"> </w:t>
      </w:r>
      <w:r w:rsidR="00E56A6E" w:rsidRPr="00E56A6E">
        <w:rPr>
          <w:rFonts w:ascii="Arial" w:hAnsi="Arial" w:cs="Arial"/>
        </w:rPr>
        <w:t>help they need</w:t>
      </w:r>
      <w:r w:rsidR="00F25E5A">
        <w:rPr>
          <w:rFonts w:ascii="Arial" w:hAnsi="Arial" w:cs="Arial"/>
        </w:rPr>
        <w:t xml:space="preserve"> in the early stages.</w:t>
      </w:r>
      <w:r w:rsidR="00234D61">
        <w:rPr>
          <w:rFonts w:ascii="Arial" w:hAnsi="Arial" w:cs="Arial"/>
        </w:rPr>
        <w:t xml:space="preserve"> Some indications that may be noticed</w:t>
      </w:r>
      <w:r w:rsidR="00141048">
        <w:rPr>
          <w:rFonts w:ascii="Arial" w:hAnsi="Arial" w:cs="Arial"/>
        </w:rPr>
        <w:t xml:space="preserve"> within a child, and</w:t>
      </w:r>
      <w:r w:rsidR="00E550C3">
        <w:rPr>
          <w:rFonts w:ascii="Arial" w:hAnsi="Arial" w:cs="Arial"/>
        </w:rPr>
        <w:t xml:space="preserve"> help to m</w:t>
      </w:r>
      <w:r w:rsidR="00234D61">
        <w:rPr>
          <w:rFonts w:ascii="Arial" w:hAnsi="Arial" w:cs="Arial"/>
        </w:rPr>
        <w:t xml:space="preserve">ake </w:t>
      </w:r>
      <w:r w:rsidR="00141048">
        <w:rPr>
          <w:rFonts w:ascii="Arial" w:hAnsi="Arial" w:cs="Arial"/>
        </w:rPr>
        <w:t xml:space="preserve">an accurate </w:t>
      </w:r>
      <w:r w:rsidR="00234D61">
        <w:rPr>
          <w:rFonts w:ascii="Arial" w:hAnsi="Arial" w:cs="Arial"/>
        </w:rPr>
        <w:t>prognosis include the following</w:t>
      </w:r>
      <w:r w:rsidR="00E550C3">
        <w:rPr>
          <w:rFonts w:ascii="Arial" w:hAnsi="Arial" w:cs="Arial"/>
        </w:rPr>
        <w:t>:</w:t>
      </w:r>
    </w:p>
    <w:p w14:paraId="643037AE" w14:textId="77777777" w:rsidR="007360F1" w:rsidRDefault="007360F1" w:rsidP="007360F1">
      <w:pPr>
        <w:spacing w:after="0" w:line="360" w:lineRule="auto"/>
        <w:ind w:left="850" w:right="851"/>
        <w:rPr>
          <w:rFonts w:ascii="Arial" w:hAnsi="Arial" w:cs="Arial"/>
        </w:rPr>
      </w:pPr>
    </w:p>
    <w:p w14:paraId="7178BEAC" w14:textId="4D6C55A0" w:rsidR="00234D61" w:rsidRPr="00234D61" w:rsidRDefault="00E550C3" w:rsidP="00E550C3">
      <w:pPr>
        <w:spacing w:after="0" w:line="360" w:lineRule="auto"/>
        <w:ind w:left="850" w:right="851"/>
        <w:rPr>
          <w:rFonts w:ascii="Arial" w:hAnsi="Arial" w:cs="Arial"/>
        </w:rPr>
      </w:pPr>
      <w:r>
        <w:rPr>
          <w:rFonts w:ascii="Arial" w:hAnsi="Arial" w:cs="Arial"/>
        </w:rPr>
        <w:t>Avoi</w:t>
      </w:r>
      <w:r w:rsidR="000E3AB3">
        <w:rPr>
          <w:rFonts w:ascii="Arial" w:hAnsi="Arial" w:cs="Arial"/>
        </w:rPr>
        <w:t xml:space="preserve">ding </w:t>
      </w:r>
      <w:r>
        <w:rPr>
          <w:rFonts w:ascii="Arial" w:hAnsi="Arial" w:cs="Arial"/>
        </w:rPr>
        <w:t>eye</w:t>
      </w:r>
      <w:r w:rsidR="00234D61" w:rsidRPr="00234D61">
        <w:rPr>
          <w:rFonts w:ascii="Arial" w:hAnsi="Arial" w:cs="Arial"/>
        </w:rPr>
        <w:t xml:space="preserve"> contact</w:t>
      </w:r>
      <w:r>
        <w:rPr>
          <w:rFonts w:ascii="Arial" w:hAnsi="Arial" w:cs="Arial"/>
        </w:rPr>
        <w:t xml:space="preserve"> with another individual.</w:t>
      </w:r>
    </w:p>
    <w:p w14:paraId="4037ADD1" w14:textId="01AF071C" w:rsidR="00234D61" w:rsidRPr="00234D61" w:rsidRDefault="000E3AB3" w:rsidP="00234D61">
      <w:pPr>
        <w:spacing w:after="0" w:line="360" w:lineRule="auto"/>
        <w:ind w:left="850" w:right="851"/>
        <w:rPr>
          <w:rFonts w:ascii="Arial" w:hAnsi="Arial" w:cs="Arial"/>
        </w:rPr>
      </w:pPr>
      <w:r>
        <w:rPr>
          <w:rFonts w:ascii="Arial" w:hAnsi="Arial" w:cs="Arial"/>
        </w:rPr>
        <w:t xml:space="preserve">Lack of </w:t>
      </w:r>
      <w:r w:rsidR="00234D61" w:rsidRPr="00234D61">
        <w:rPr>
          <w:rFonts w:ascii="Arial" w:hAnsi="Arial" w:cs="Arial"/>
        </w:rPr>
        <w:t>interest</w:t>
      </w:r>
      <w:r>
        <w:rPr>
          <w:rFonts w:ascii="Arial" w:hAnsi="Arial" w:cs="Arial"/>
        </w:rPr>
        <w:t>, when interacting, with</w:t>
      </w:r>
      <w:r w:rsidR="00234D61" w:rsidRPr="00234D61">
        <w:rPr>
          <w:rFonts w:ascii="Arial" w:hAnsi="Arial" w:cs="Arial"/>
        </w:rPr>
        <w:t xml:space="preserve"> other children or </w:t>
      </w:r>
      <w:r>
        <w:rPr>
          <w:rFonts w:ascii="Arial" w:hAnsi="Arial" w:cs="Arial"/>
        </w:rPr>
        <w:t>guardian</w:t>
      </w:r>
      <w:r w:rsidR="00234D61" w:rsidRPr="00234D61">
        <w:rPr>
          <w:rFonts w:ascii="Arial" w:hAnsi="Arial" w:cs="Arial"/>
        </w:rPr>
        <w:t>,</w:t>
      </w:r>
    </w:p>
    <w:p w14:paraId="331402F8" w14:textId="12B2437D" w:rsidR="00234D61" w:rsidRPr="00234D61" w:rsidRDefault="000E3AB3" w:rsidP="00234D61">
      <w:pPr>
        <w:spacing w:after="0" w:line="360" w:lineRule="auto"/>
        <w:ind w:left="850" w:right="851"/>
        <w:rPr>
          <w:rFonts w:ascii="Arial" w:hAnsi="Arial" w:cs="Arial"/>
        </w:rPr>
      </w:pPr>
      <w:r>
        <w:rPr>
          <w:rFonts w:ascii="Arial" w:hAnsi="Arial" w:cs="Arial"/>
        </w:rPr>
        <w:t>Reduced words</w:t>
      </w:r>
      <w:r w:rsidR="00234D61" w:rsidRPr="00234D61">
        <w:rPr>
          <w:rFonts w:ascii="Arial" w:hAnsi="Arial" w:cs="Arial"/>
        </w:rPr>
        <w:t xml:space="preserve"> (for example,</w:t>
      </w:r>
      <w:r w:rsidR="007B0159">
        <w:rPr>
          <w:rFonts w:ascii="Arial" w:hAnsi="Arial" w:cs="Arial"/>
        </w:rPr>
        <w:t xml:space="preserve"> less </w:t>
      </w:r>
      <w:r w:rsidR="00234D61" w:rsidRPr="00234D61">
        <w:rPr>
          <w:rFonts w:ascii="Arial" w:hAnsi="Arial" w:cs="Arial"/>
        </w:rPr>
        <w:t xml:space="preserve">use of words </w:t>
      </w:r>
      <w:r w:rsidR="007B0159">
        <w:rPr>
          <w:rFonts w:ascii="Arial" w:hAnsi="Arial" w:cs="Arial"/>
        </w:rPr>
        <w:t>when</w:t>
      </w:r>
      <w:r w:rsidR="00234D61" w:rsidRPr="00234D61">
        <w:rPr>
          <w:rFonts w:ascii="Arial" w:hAnsi="Arial" w:cs="Arial"/>
        </w:rPr>
        <w:t xml:space="preserve"> communicati</w:t>
      </w:r>
      <w:r w:rsidR="007B0159">
        <w:rPr>
          <w:rFonts w:ascii="Arial" w:hAnsi="Arial" w:cs="Arial"/>
        </w:rPr>
        <w:t>ng</w:t>
      </w:r>
      <w:r w:rsidR="00500DEF">
        <w:rPr>
          <w:rFonts w:ascii="Arial" w:hAnsi="Arial" w:cs="Arial"/>
        </w:rPr>
        <w:t>, noises made by the child, may also be used as another method of communication</w:t>
      </w:r>
      <w:r w:rsidR="00234D61" w:rsidRPr="00234D61">
        <w:rPr>
          <w:rFonts w:ascii="Arial" w:hAnsi="Arial" w:cs="Arial"/>
        </w:rPr>
        <w:t>)</w:t>
      </w:r>
      <w:r w:rsidR="003A1314">
        <w:rPr>
          <w:rFonts w:ascii="Arial" w:hAnsi="Arial" w:cs="Arial"/>
        </w:rPr>
        <w:t>.</w:t>
      </w:r>
    </w:p>
    <w:p w14:paraId="21C2A7FB" w14:textId="74F432D1" w:rsidR="00234D61" w:rsidRDefault="00234D61" w:rsidP="00234D61">
      <w:pPr>
        <w:spacing w:after="0" w:line="360" w:lineRule="auto"/>
        <w:ind w:left="850" w:right="851"/>
        <w:rPr>
          <w:rFonts w:ascii="Arial" w:hAnsi="Arial" w:cs="Arial"/>
        </w:rPr>
      </w:pPr>
      <w:r w:rsidRPr="00234D61">
        <w:rPr>
          <w:rFonts w:ascii="Arial" w:hAnsi="Arial" w:cs="Arial"/>
        </w:rPr>
        <w:t xml:space="preserve">Getting </w:t>
      </w:r>
      <w:r w:rsidR="007B0159">
        <w:rPr>
          <w:rFonts w:ascii="Arial" w:hAnsi="Arial" w:cs="Arial"/>
        </w:rPr>
        <w:t>distressed</w:t>
      </w:r>
      <w:r w:rsidRPr="00234D61">
        <w:rPr>
          <w:rFonts w:ascii="Arial" w:hAnsi="Arial" w:cs="Arial"/>
        </w:rPr>
        <w:t xml:space="preserve"> by</w:t>
      </w:r>
      <w:r w:rsidR="007B0159">
        <w:rPr>
          <w:rFonts w:ascii="Arial" w:hAnsi="Arial" w:cs="Arial"/>
        </w:rPr>
        <w:t xml:space="preserve"> small</w:t>
      </w:r>
      <w:r w:rsidRPr="00234D61">
        <w:rPr>
          <w:rFonts w:ascii="Arial" w:hAnsi="Arial" w:cs="Arial"/>
        </w:rPr>
        <w:t xml:space="preserve"> changes in routine.</w:t>
      </w:r>
    </w:p>
    <w:p w14:paraId="574E62A7" w14:textId="77777777" w:rsidR="00A4003D" w:rsidRPr="00234D61" w:rsidRDefault="00A4003D" w:rsidP="00234D61">
      <w:pPr>
        <w:spacing w:after="0" w:line="360" w:lineRule="auto"/>
        <w:ind w:left="850" w:right="851"/>
        <w:rPr>
          <w:rFonts w:ascii="Arial" w:hAnsi="Arial" w:cs="Arial"/>
        </w:rPr>
      </w:pPr>
    </w:p>
    <w:p w14:paraId="684D31E1" w14:textId="77777777" w:rsidR="00500DEF" w:rsidRDefault="00A4003D" w:rsidP="00500DEF">
      <w:pPr>
        <w:spacing w:after="0" w:line="360" w:lineRule="auto"/>
        <w:ind w:left="850" w:right="851"/>
        <w:rPr>
          <w:rFonts w:ascii="Arial" w:hAnsi="Arial" w:cs="Arial"/>
        </w:rPr>
      </w:pPr>
      <w:r>
        <w:rPr>
          <w:rFonts w:ascii="Arial" w:hAnsi="Arial" w:cs="Arial"/>
        </w:rPr>
        <w:t>E</w:t>
      </w:r>
      <w:r w:rsidR="00234D61" w:rsidRPr="00234D61">
        <w:rPr>
          <w:rFonts w:ascii="Arial" w:hAnsi="Arial" w:cs="Arial"/>
        </w:rPr>
        <w:t>arly</w:t>
      </w:r>
      <w:r>
        <w:rPr>
          <w:rFonts w:ascii="Arial" w:hAnsi="Arial" w:cs="Arial"/>
        </w:rPr>
        <w:t xml:space="preserve"> prevention</w:t>
      </w:r>
      <w:r w:rsidR="00234D61" w:rsidRPr="00234D61">
        <w:rPr>
          <w:rFonts w:ascii="Arial" w:hAnsi="Arial" w:cs="Arial"/>
        </w:rPr>
        <w:t xml:space="preserve"> program</w:t>
      </w:r>
      <w:r>
        <w:rPr>
          <w:rFonts w:ascii="Arial" w:hAnsi="Arial" w:cs="Arial"/>
        </w:rPr>
        <w:t>mes</w:t>
      </w:r>
      <w:r w:rsidR="00593D85">
        <w:rPr>
          <w:rFonts w:ascii="Arial" w:hAnsi="Arial" w:cs="Arial"/>
        </w:rPr>
        <w:t xml:space="preserve"> will be provided by the appropriate healthcare professionals,</w:t>
      </w:r>
      <w:r w:rsidR="00593D85" w:rsidRPr="00234D61">
        <w:rPr>
          <w:rFonts w:ascii="Arial" w:hAnsi="Arial" w:cs="Arial"/>
        </w:rPr>
        <w:t xml:space="preserve"> </w:t>
      </w:r>
      <w:r w:rsidR="00593D85">
        <w:rPr>
          <w:rFonts w:ascii="Arial" w:hAnsi="Arial" w:cs="Arial"/>
        </w:rPr>
        <w:t xml:space="preserve">these programmes support </w:t>
      </w:r>
      <w:r w:rsidR="00C446BF">
        <w:rPr>
          <w:rFonts w:ascii="Arial" w:hAnsi="Arial" w:cs="Arial"/>
        </w:rPr>
        <w:t>families</w:t>
      </w:r>
      <w:r w:rsidR="00593D85">
        <w:rPr>
          <w:rFonts w:ascii="Arial" w:hAnsi="Arial" w:cs="Arial"/>
        </w:rPr>
        <w:t xml:space="preserve"> to gain access to</w:t>
      </w:r>
      <w:r w:rsidR="00C446BF">
        <w:rPr>
          <w:rFonts w:ascii="Arial" w:hAnsi="Arial" w:cs="Arial"/>
        </w:rPr>
        <w:t xml:space="preserve"> a variety of</w:t>
      </w:r>
      <w:r w:rsidR="00234D61" w:rsidRPr="00234D61">
        <w:rPr>
          <w:rFonts w:ascii="Arial" w:hAnsi="Arial" w:cs="Arial"/>
        </w:rPr>
        <w:t xml:space="preserve"> free resources</w:t>
      </w:r>
      <w:r w:rsidR="00A15666">
        <w:rPr>
          <w:rFonts w:ascii="Arial" w:hAnsi="Arial" w:cs="Arial"/>
        </w:rPr>
        <w:t>,</w:t>
      </w:r>
      <w:r w:rsidR="00234D61" w:rsidRPr="00234D61">
        <w:rPr>
          <w:rFonts w:ascii="Arial" w:hAnsi="Arial" w:cs="Arial"/>
        </w:rPr>
        <w:t xml:space="preserve"> t</w:t>
      </w:r>
      <w:r w:rsidR="00A15666">
        <w:rPr>
          <w:rFonts w:ascii="Arial" w:hAnsi="Arial" w:cs="Arial"/>
        </w:rPr>
        <w:t>h</w:t>
      </w:r>
      <w:r w:rsidR="00593D85">
        <w:rPr>
          <w:rFonts w:ascii="Arial" w:hAnsi="Arial" w:cs="Arial"/>
        </w:rPr>
        <w:t>is can</w:t>
      </w:r>
      <w:r w:rsidR="00234D61" w:rsidRPr="00234D61">
        <w:rPr>
          <w:rFonts w:ascii="Arial" w:hAnsi="Arial" w:cs="Arial"/>
        </w:rPr>
        <w:t xml:space="preserve"> help</w:t>
      </w:r>
      <w:r w:rsidR="00C446BF">
        <w:rPr>
          <w:rFonts w:ascii="Arial" w:hAnsi="Arial" w:cs="Arial"/>
        </w:rPr>
        <w:t xml:space="preserve"> </w:t>
      </w:r>
      <w:r w:rsidR="00593D85">
        <w:rPr>
          <w:rFonts w:ascii="Arial" w:hAnsi="Arial" w:cs="Arial"/>
        </w:rPr>
        <w:t>with</w:t>
      </w:r>
      <w:r w:rsidR="00A15666">
        <w:rPr>
          <w:rFonts w:ascii="Arial" w:hAnsi="Arial" w:cs="Arial"/>
        </w:rPr>
        <w:t xml:space="preserve"> </w:t>
      </w:r>
      <w:r w:rsidR="00234D61" w:rsidRPr="00234D61">
        <w:rPr>
          <w:rFonts w:ascii="Arial" w:hAnsi="Arial" w:cs="Arial"/>
        </w:rPr>
        <w:t>monitor</w:t>
      </w:r>
      <w:r w:rsidR="00A15666">
        <w:rPr>
          <w:rFonts w:ascii="Arial" w:hAnsi="Arial" w:cs="Arial"/>
        </w:rPr>
        <w:t>ing</w:t>
      </w:r>
      <w:r>
        <w:rPr>
          <w:rFonts w:ascii="Arial" w:hAnsi="Arial" w:cs="Arial"/>
        </w:rPr>
        <w:t xml:space="preserve"> the</w:t>
      </w:r>
      <w:r w:rsidR="00234D61" w:rsidRPr="00234D61">
        <w:rPr>
          <w:rFonts w:ascii="Arial" w:hAnsi="Arial" w:cs="Arial"/>
        </w:rPr>
        <w:t xml:space="preserve"> </w:t>
      </w:r>
    </w:p>
    <w:p w14:paraId="59BD3300" w14:textId="4A5A646F" w:rsidR="00500DEF" w:rsidRDefault="00500DEF" w:rsidP="00500DEF">
      <w:pPr>
        <w:spacing w:after="0" w:line="360" w:lineRule="auto"/>
        <w:ind w:left="850" w:right="851"/>
        <w:rPr>
          <w:rFonts w:ascii="Arial" w:hAnsi="Arial" w:cs="Arial"/>
        </w:rPr>
      </w:pPr>
      <w:r>
        <w:rPr>
          <w:rFonts w:ascii="Arial" w:hAnsi="Arial" w:cs="Arial"/>
        </w:rPr>
        <w:lastRenderedPageBreak/>
        <w:t>4</w:t>
      </w:r>
    </w:p>
    <w:p w14:paraId="4311A97A" w14:textId="747F7BCC" w:rsidR="002009F5" w:rsidRDefault="00234D61" w:rsidP="00500DEF">
      <w:pPr>
        <w:spacing w:after="0" w:line="360" w:lineRule="auto"/>
        <w:ind w:left="850" w:right="851"/>
        <w:rPr>
          <w:rFonts w:ascii="Arial" w:hAnsi="Arial" w:cs="Arial"/>
        </w:rPr>
      </w:pPr>
      <w:r w:rsidRPr="00234D61">
        <w:rPr>
          <w:rFonts w:ascii="Arial" w:hAnsi="Arial" w:cs="Arial"/>
        </w:rPr>
        <w:t>developmen</w:t>
      </w:r>
      <w:r w:rsidR="00C446BF">
        <w:rPr>
          <w:rFonts w:ascii="Arial" w:hAnsi="Arial" w:cs="Arial"/>
        </w:rPr>
        <w:t>t</w:t>
      </w:r>
      <w:r w:rsidR="00A4003D">
        <w:rPr>
          <w:rFonts w:ascii="Arial" w:hAnsi="Arial" w:cs="Arial"/>
        </w:rPr>
        <w:t xml:space="preserve"> and</w:t>
      </w:r>
      <w:r w:rsidRPr="00234D61">
        <w:rPr>
          <w:rFonts w:ascii="Arial" w:hAnsi="Arial" w:cs="Arial"/>
        </w:rPr>
        <w:t xml:space="preserve"> milestones</w:t>
      </w:r>
      <w:r w:rsidR="00A4003D">
        <w:rPr>
          <w:rFonts w:ascii="Arial" w:hAnsi="Arial" w:cs="Arial"/>
        </w:rPr>
        <w:t xml:space="preserve"> of the child, to</w:t>
      </w:r>
      <w:r w:rsidR="00593D85">
        <w:rPr>
          <w:rFonts w:ascii="Arial" w:hAnsi="Arial" w:cs="Arial"/>
        </w:rPr>
        <w:t xml:space="preserve"> be able to</w:t>
      </w:r>
      <w:r w:rsidR="00A4003D">
        <w:rPr>
          <w:rFonts w:ascii="Arial" w:hAnsi="Arial" w:cs="Arial"/>
        </w:rPr>
        <w:t xml:space="preserve"> </w:t>
      </w:r>
      <w:r w:rsidR="00C446BF">
        <w:rPr>
          <w:rFonts w:ascii="Arial" w:hAnsi="Arial" w:cs="Arial"/>
        </w:rPr>
        <w:t xml:space="preserve">identify </w:t>
      </w:r>
      <w:r w:rsidR="00A4003D">
        <w:rPr>
          <w:rFonts w:ascii="Arial" w:hAnsi="Arial" w:cs="Arial"/>
        </w:rPr>
        <w:t>any signs</w:t>
      </w:r>
      <w:r w:rsidR="00A15666">
        <w:rPr>
          <w:rFonts w:ascii="Arial" w:hAnsi="Arial" w:cs="Arial"/>
        </w:rPr>
        <w:t xml:space="preserve"> or </w:t>
      </w:r>
      <w:r w:rsidRPr="00234D61">
        <w:rPr>
          <w:rFonts w:ascii="Arial" w:hAnsi="Arial" w:cs="Arial"/>
        </w:rPr>
        <w:t>concerns</w:t>
      </w:r>
      <w:r w:rsidR="00A4003D">
        <w:rPr>
          <w:rFonts w:ascii="Arial" w:hAnsi="Arial" w:cs="Arial"/>
        </w:rPr>
        <w:t xml:space="preserve"> surrounding</w:t>
      </w:r>
      <w:r w:rsidR="00A15666">
        <w:rPr>
          <w:rFonts w:ascii="Arial" w:hAnsi="Arial" w:cs="Arial"/>
        </w:rPr>
        <w:t xml:space="preserve"> progress</w:t>
      </w:r>
      <w:r w:rsidR="003A1314">
        <w:rPr>
          <w:rFonts w:ascii="Arial" w:hAnsi="Arial" w:cs="Arial"/>
        </w:rPr>
        <w:t>.</w:t>
      </w:r>
      <w:r w:rsidR="00A4003D">
        <w:rPr>
          <w:rFonts w:ascii="Arial" w:hAnsi="Arial" w:cs="Arial"/>
        </w:rPr>
        <w:t xml:space="preserve"> </w:t>
      </w:r>
      <w:r w:rsidRPr="00234D61">
        <w:rPr>
          <w:rFonts w:ascii="Arial" w:hAnsi="Arial" w:cs="Arial"/>
        </w:rPr>
        <w:t xml:space="preserve">As children with </w:t>
      </w:r>
      <w:r w:rsidR="003A1314">
        <w:rPr>
          <w:rFonts w:ascii="Arial" w:hAnsi="Arial" w:cs="Arial"/>
        </w:rPr>
        <w:t>childhood autism,</w:t>
      </w:r>
      <w:r w:rsidR="00A15666">
        <w:rPr>
          <w:rFonts w:ascii="Arial" w:hAnsi="Arial" w:cs="Arial"/>
        </w:rPr>
        <w:t xml:space="preserve"> grow older</w:t>
      </w:r>
      <w:r w:rsidRPr="00234D61">
        <w:rPr>
          <w:rFonts w:ascii="Arial" w:hAnsi="Arial" w:cs="Arial"/>
        </w:rPr>
        <w:t xml:space="preserve"> they </w:t>
      </w:r>
      <w:r w:rsidR="003A1314">
        <w:rPr>
          <w:rFonts w:ascii="Arial" w:hAnsi="Arial" w:cs="Arial"/>
        </w:rPr>
        <w:t>may</w:t>
      </w:r>
      <w:r w:rsidRPr="00234D61">
        <w:rPr>
          <w:rFonts w:ascii="Arial" w:hAnsi="Arial" w:cs="Arial"/>
        </w:rPr>
        <w:t xml:space="preserve"> have difficult</w:t>
      </w:r>
      <w:r w:rsidR="003A1314">
        <w:rPr>
          <w:rFonts w:ascii="Arial" w:hAnsi="Arial" w:cs="Arial"/>
        </w:rPr>
        <w:t>y</w:t>
      </w:r>
      <w:r w:rsidRPr="00234D61">
        <w:rPr>
          <w:rFonts w:ascii="Arial" w:hAnsi="Arial" w:cs="Arial"/>
        </w:rPr>
        <w:t xml:space="preserve"> </w:t>
      </w:r>
      <w:r w:rsidR="000333EC">
        <w:rPr>
          <w:rFonts w:ascii="Arial" w:hAnsi="Arial" w:cs="Arial"/>
        </w:rPr>
        <w:t xml:space="preserve">with making </w:t>
      </w:r>
      <w:r w:rsidRPr="00234D61">
        <w:rPr>
          <w:rFonts w:ascii="Arial" w:hAnsi="Arial" w:cs="Arial"/>
        </w:rPr>
        <w:t xml:space="preserve">and </w:t>
      </w:r>
      <w:r w:rsidR="000333EC">
        <w:rPr>
          <w:rFonts w:ascii="Arial" w:hAnsi="Arial" w:cs="Arial"/>
        </w:rPr>
        <w:t xml:space="preserve">sustaining good </w:t>
      </w:r>
      <w:r w:rsidRPr="00234D61">
        <w:rPr>
          <w:rFonts w:ascii="Arial" w:hAnsi="Arial" w:cs="Arial"/>
        </w:rPr>
        <w:t>friendships,</w:t>
      </w:r>
      <w:r w:rsidR="006B5980">
        <w:rPr>
          <w:rFonts w:ascii="Arial" w:hAnsi="Arial" w:cs="Arial"/>
        </w:rPr>
        <w:t xml:space="preserve"> </w:t>
      </w:r>
    </w:p>
    <w:p w14:paraId="135B584C" w14:textId="61598A0B" w:rsidR="00F70C1E" w:rsidRDefault="006B5980" w:rsidP="002009F5">
      <w:pPr>
        <w:spacing w:after="0" w:line="360" w:lineRule="auto"/>
        <w:ind w:left="850" w:right="851"/>
        <w:rPr>
          <w:rFonts w:ascii="Arial" w:hAnsi="Arial" w:cs="Arial"/>
        </w:rPr>
      </w:pPr>
      <w:r>
        <w:rPr>
          <w:rFonts w:ascii="Arial" w:hAnsi="Arial" w:cs="Arial"/>
        </w:rPr>
        <w:t xml:space="preserve">difficulty </w:t>
      </w:r>
      <w:r w:rsidR="000333EC">
        <w:rPr>
          <w:rFonts w:ascii="Arial" w:hAnsi="Arial" w:cs="Arial"/>
        </w:rPr>
        <w:t>interacting</w:t>
      </w:r>
      <w:r w:rsidR="00234D61" w:rsidRPr="00234D61">
        <w:rPr>
          <w:rFonts w:ascii="Arial" w:hAnsi="Arial" w:cs="Arial"/>
        </w:rPr>
        <w:t xml:space="preserve"> with</w:t>
      </w:r>
      <w:r w:rsidR="000333EC">
        <w:rPr>
          <w:rFonts w:ascii="Arial" w:hAnsi="Arial" w:cs="Arial"/>
        </w:rPr>
        <w:t xml:space="preserve"> parents</w:t>
      </w:r>
      <w:r w:rsidR="00234D61" w:rsidRPr="00234D61">
        <w:rPr>
          <w:rFonts w:ascii="Arial" w:hAnsi="Arial" w:cs="Arial"/>
        </w:rPr>
        <w:t xml:space="preserve"> and</w:t>
      </w:r>
      <w:r w:rsidR="000333EC">
        <w:rPr>
          <w:rFonts w:ascii="Arial" w:hAnsi="Arial" w:cs="Arial"/>
        </w:rPr>
        <w:t xml:space="preserve"> other </w:t>
      </w:r>
      <w:r w:rsidR="00234D61" w:rsidRPr="00234D61">
        <w:rPr>
          <w:rFonts w:ascii="Arial" w:hAnsi="Arial" w:cs="Arial"/>
        </w:rPr>
        <w:t>adults,</w:t>
      </w:r>
      <w:r w:rsidR="000333EC">
        <w:rPr>
          <w:rFonts w:ascii="Arial" w:hAnsi="Arial" w:cs="Arial"/>
        </w:rPr>
        <w:t xml:space="preserve"> and difficulty</w:t>
      </w:r>
      <w:r w:rsidR="002009F5">
        <w:rPr>
          <w:rFonts w:ascii="Arial" w:hAnsi="Arial" w:cs="Arial"/>
        </w:rPr>
        <w:t xml:space="preserve"> </w:t>
      </w:r>
      <w:r w:rsidR="00234D61" w:rsidRPr="00234D61">
        <w:rPr>
          <w:rFonts w:ascii="Arial" w:hAnsi="Arial" w:cs="Arial"/>
        </w:rPr>
        <w:t xml:space="preserve">understanding what </w:t>
      </w:r>
      <w:r>
        <w:rPr>
          <w:rFonts w:ascii="Arial" w:hAnsi="Arial" w:cs="Arial"/>
        </w:rPr>
        <w:t>efforts</w:t>
      </w:r>
      <w:r w:rsidR="00234D61" w:rsidRPr="00234D61">
        <w:rPr>
          <w:rFonts w:ascii="Arial" w:hAnsi="Arial" w:cs="Arial"/>
        </w:rPr>
        <w:t xml:space="preserve"> are expected</w:t>
      </w:r>
      <w:r w:rsidR="000333EC">
        <w:rPr>
          <w:rFonts w:ascii="Arial" w:hAnsi="Arial" w:cs="Arial"/>
        </w:rPr>
        <w:t xml:space="preserve"> of them </w:t>
      </w:r>
      <w:r w:rsidR="00234D61" w:rsidRPr="00234D61">
        <w:rPr>
          <w:rFonts w:ascii="Arial" w:hAnsi="Arial" w:cs="Arial"/>
        </w:rPr>
        <w:t>in</w:t>
      </w:r>
      <w:r w:rsidR="000333EC">
        <w:rPr>
          <w:rFonts w:ascii="Arial" w:hAnsi="Arial" w:cs="Arial"/>
        </w:rPr>
        <w:t xml:space="preserve"> </w:t>
      </w:r>
      <w:r w:rsidR="00234D61" w:rsidRPr="00234D61">
        <w:rPr>
          <w:rFonts w:ascii="Arial" w:hAnsi="Arial" w:cs="Arial"/>
        </w:rPr>
        <w:t xml:space="preserve">school or </w:t>
      </w:r>
      <w:r w:rsidR="00A15666">
        <w:rPr>
          <w:rFonts w:ascii="Arial" w:hAnsi="Arial" w:cs="Arial"/>
        </w:rPr>
        <w:t>in employment</w:t>
      </w:r>
      <w:r w:rsidR="00234D61" w:rsidRPr="00234D61">
        <w:rPr>
          <w:rFonts w:ascii="Arial" w:hAnsi="Arial" w:cs="Arial"/>
        </w:rPr>
        <w:t>. They may also</w:t>
      </w:r>
      <w:r w:rsidR="000333EC">
        <w:rPr>
          <w:rFonts w:ascii="Arial" w:hAnsi="Arial" w:cs="Arial"/>
        </w:rPr>
        <w:t xml:space="preserve"> be referred to </w:t>
      </w:r>
      <w:r w:rsidR="00234D61" w:rsidRPr="00234D61">
        <w:rPr>
          <w:rFonts w:ascii="Arial" w:hAnsi="Arial" w:cs="Arial"/>
        </w:rPr>
        <w:t xml:space="preserve">healthcare </w:t>
      </w:r>
      <w:r w:rsidR="00C16853">
        <w:rPr>
          <w:rFonts w:ascii="Arial" w:hAnsi="Arial" w:cs="Arial"/>
        </w:rPr>
        <w:t>professionals because</w:t>
      </w:r>
      <w:r w:rsidR="00234D61" w:rsidRPr="00234D61">
        <w:rPr>
          <w:rFonts w:ascii="Arial" w:hAnsi="Arial" w:cs="Arial"/>
        </w:rPr>
        <w:t xml:space="preserve"> they have co-occurring conditions such as attention-</w:t>
      </w:r>
    </w:p>
    <w:p w14:paraId="1D02DDDC" w14:textId="41354D33" w:rsidR="00234D61" w:rsidRDefault="00234D61" w:rsidP="00A4003D">
      <w:pPr>
        <w:spacing w:after="0" w:line="360" w:lineRule="auto"/>
        <w:ind w:left="850" w:right="851"/>
        <w:rPr>
          <w:rFonts w:ascii="Arial" w:hAnsi="Arial" w:cs="Arial"/>
        </w:rPr>
      </w:pPr>
      <w:r w:rsidRPr="00234D61">
        <w:rPr>
          <w:rFonts w:ascii="Arial" w:hAnsi="Arial" w:cs="Arial"/>
        </w:rPr>
        <w:t xml:space="preserve">deficit/hyperactivity disorder, obsessive compulsive disorder, </w:t>
      </w:r>
      <w:r w:rsidR="000333EC" w:rsidRPr="00234D61">
        <w:rPr>
          <w:rFonts w:ascii="Arial" w:hAnsi="Arial" w:cs="Arial"/>
        </w:rPr>
        <w:t>anxiety,</w:t>
      </w:r>
      <w:r w:rsidRPr="00234D61">
        <w:rPr>
          <w:rFonts w:ascii="Arial" w:hAnsi="Arial" w:cs="Arial"/>
        </w:rPr>
        <w:t xml:space="preserve"> or depression, or conduct disorder.</w:t>
      </w:r>
      <w:r w:rsidR="005E6E46">
        <w:rPr>
          <w:rFonts w:ascii="Arial" w:hAnsi="Arial" w:cs="Arial"/>
        </w:rPr>
        <w:t xml:space="preserve"> (Centres for Disease Control and Prevention, 2020).</w:t>
      </w:r>
    </w:p>
    <w:p w14:paraId="3B43E082" w14:textId="3888F4A1" w:rsidR="006B5980" w:rsidRDefault="006B5980" w:rsidP="00F70C1E">
      <w:pPr>
        <w:spacing w:after="0" w:line="360" w:lineRule="auto"/>
        <w:ind w:right="851"/>
        <w:rPr>
          <w:rFonts w:ascii="Arial" w:hAnsi="Arial" w:cs="Arial"/>
        </w:rPr>
      </w:pPr>
    </w:p>
    <w:p w14:paraId="328812DB" w14:textId="4CB0EAC1" w:rsidR="00015155" w:rsidRDefault="001C1D9C" w:rsidP="00862E44">
      <w:pPr>
        <w:spacing w:after="0" w:line="360" w:lineRule="auto"/>
        <w:ind w:left="850" w:right="850"/>
        <w:rPr>
          <w:rFonts w:ascii="Arial" w:hAnsi="Arial" w:cs="Arial"/>
        </w:rPr>
      </w:pPr>
      <w:r>
        <w:rPr>
          <w:rFonts w:ascii="Arial" w:hAnsi="Arial" w:cs="Arial"/>
        </w:rPr>
        <w:t>Mencap, (</w:t>
      </w:r>
      <w:r w:rsidR="008F3C1B">
        <w:rPr>
          <w:rFonts w:ascii="Arial" w:hAnsi="Arial" w:cs="Arial"/>
        </w:rPr>
        <w:t>2022) suggested that, if</w:t>
      </w:r>
      <w:r w:rsidR="001F5993">
        <w:rPr>
          <w:rFonts w:ascii="Arial" w:hAnsi="Arial" w:cs="Arial"/>
        </w:rPr>
        <w:t xml:space="preserve"> a parent,</w:t>
      </w:r>
      <w:r w:rsidR="003E3025">
        <w:rPr>
          <w:rFonts w:ascii="Arial" w:hAnsi="Arial" w:cs="Arial"/>
        </w:rPr>
        <w:t xml:space="preserve"> has concerns </w:t>
      </w:r>
      <w:r w:rsidR="001F5993">
        <w:rPr>
          <w:rFonts w:ascii="Arial" w:hAnsi="Arial" w:cs="Arial"/>
        </w:rPr>
        <w:t>that their child</w:t>
      </w:r>
      <w:r w:rsidR="00BC0A83">
        <w:rPr>
          <w:rFonts w:ascii="Arial" w:hAnsi="Arial" w:cs="Arial"/>
        </w:rPr>
        <w:t xml:space="preserve"> is</w:t>
      </w:r>
      <w:r w:rsidR="001F5993">
        <w:rPr>
          <w:rFonts w:ascii="Arial" w:hAnsi="Arial" w:cs="Arial"/>
        </w:rPr>
        <w:t xml:space="preserve"> suffering </w:t>
      </w:r>
      <w:r w:rsidR="003E3025">
        <w:rPr>
          <w:rFonts w:ascii="Arial" w:hAnsi="Arial" w:cs="Arial"/>
        </w:rPr>
        <w:t>with</w:t>
      </w:r>
      <w:r w:rsidR="001F5993">
        <w:rPr>
          <w:rFonts w:ascii="Arial" w:hAnsi="Arial" w:cs="Arial"/>
        </w:rPr>
        <w:t xml:space="preserve"> childhood autism, they must consult their family doctor or health visitor</w:t>
      </w:r>
      <w:r w:rsidR="003E3025">
        <w:rPr>
          <w:rFonts w:ascii="Arial" w:hAnsi="Arial" w:cs="Arial"/>
        </w:rPr>
        <w:t>, to raise their concern.</w:t>
      </w:r>
      <w:r w:rsidR="00F70C1E">
        <w:rPr>
          <w:rFonts w:ascii="Arial" w:hAnsi="Arial" w:cs="Arial"/>
        </w:rPr>
        <w:t xml:space="preserve"> The Children Act, 1989, </w:t>
      </w:r>
      <w:r>
        <w:rPr>
          <w:rFonts w:ascii="Arial" w:hAnsi="Arial" w:cs="Arial"/>
        </w:rPr>
        <w:t>(</w:t>
      </w:r>
      <w:r w:rsidR="00F70C1E">
        <w:rPr>
          <w:rFonts w:ascii="Arial" w:hAnsi="Arial" w:cs="Arial"/>
        </w:rPr>
        <w:t>2021) states that a</w:t>
      </w:r>
      <w:r w:rsidR="003E3025">
        <w:rPr>
          <w:rFonts w:ascii="Arial" w:hAnsi="Arial" w:cs="Arial"/>
        </w:rPr>
        <w:t xml:space="preserve"> parent</w:t>
      </w:r>
      <w:r w:rsidR="008F3C1B">
        <w:rPr>
          <w:rFonts w:ascii="Arial" w:hAnsi="Arial" w:cs="Arial"/>
        </w:rPr>
        <w:t xml:space="preserve"> </w:t>
      </w:r>
      <w:r w:rsidR="003E3025">
        <w:rPr>
          <w:rFonts w:ascii="Arial" w:hAnsi="Arial" w:cs="Arial"/>
        </w:rPr>
        <w:t>ha</w:t>
      </w:r>
      <w:r w:rsidR="008F3C1B">
        <w:rPr>
          <w:rFonts w:ascii="Arial" w:hAnsi="Arial" w:cs="Arial"/>
        </w:rPr>
        <w:t>s</w:t>
      </w:r>
      <w:r w:rsidR="003E3025">
        <w:rPr>
          <w:rFonts w:ascii="Arial" w:hAnsi="Arial" w:cs="Arial"/>
        </w:rPr>
        <w:t xml:space="preserve"> the right, to </w:t>
      </w:r>
      <w:r w:rsidR="008F3C1B">
        <w:rPr>
          <w:rFonts w:ascii="Arial" w:hAnsi="Arial" w:cs="Arial"/>
        </w:rPr>
        <w:t>ask</w:t>
      </w:r>
      <w:r w:rsidR="00F70C1E">
        <w:rPr>
          <w:rFonts w:ascii="Arial" w:hAnsi="Arial" w:cs="Arial"/>
        </w:rPr>
        <w:t xml:space="preserve"> </w:t>
      </w:r>
      <w:r w:rsidR="00BC0A83">
        <w:rPr>
          <w:rFonts w:ascii="Arial" w:hAnsi="Arial" w:cs="Arial"/>
        </w:rPr>
        <w:t>fo</w:t>
      </w:r>
      <w:r w:rsidR="00F70C1E">
        <w:rPr>
          <w:rFonts w:ascii="Arial" w:hAnsi="Arial" w:cs="Arial"/>
        </w:rPr>
        <w:t xml:space="preserve">r </w:t>
      </w:r>
      <w:r w:rsidR="00BC0A83">
        <w:rPr>
          <w:rFonts w:ascii="Arial" w:hAnsi="Arial" w:cs="Arial"/>
        </w:rPr>
        <w:t>a r</w:t>
      </w:r>
      <w:r w:rsidR="004901D7">
        <w:rPr>
          <w:rFonts w:ascii="Arial" w:hAnsi="Arial" w:cs="Arial"/>
        </w:rPr>
        <w:t>eferral</w:t>
      </w:r>
      <w:r w:rsidR="00F70C1E">
        <w:rPr>
          <w:rFonts w:ascii="Arial" w:hAnsi="Arial" w:cs="Arial"/>
        </w:rPr>
        <w:t>,</w:t>
      </w:r>
      <w:r w:rsidR="00BC0A83">
        <w:rPr>
          <w:rFonts w:ascii="Arial" w:hAnsi="Arial" w:cs="Arial"/>
        </w:rPr>
        <w:t xml:space="preserve"> to </w:t>
      </w:r>
      <w:r w:rsidR="00F70C1E">
        <w:rPr>
          <w:rFonts w:ascii="Arial" w:hAnsi="Arial" w:cs="Arial"/>
        </w:rPr>
        <w:t>be made</w:t>
      </w:r>
      <w:r w:rsidR="004901D7">
        <w:rPr>
          <w:rFonts w:ascii="Arial" w:hAnsi="Arial" w:cs="Arial"/>
        </w:rPr>
        <w:t xml:space="preserve"> to the appropriate</w:t>
      </w:r>
      <w:r w:rsidR="003C3E8A">
        <w:rPr>
          <w:rFonts w:ascii="Arial" w:hAnsi="Arial" w:cs="Arial"/>
        </w:rPr>
        <w:t xml:space="preserve"> healthcare provider</w:t>
      </w:r>
      <w:r w:rsidR="009F1973">
        <w:rPr>
          <w:rFonts w:ascii="Arial" w:hAnsi="Arial" w:cs="Arial"/>
        </w:rPr>
        <w:t>.</w:t>
      </w:r>
      <w:r w:rsidR="00BC0A83">
        <w:rPr>
          <w:rFonts w:ascii="Arial" w:hAnsi="Arial" w:cs="Arial"/>
        </w:rPr>
        <w:t xml:space="preserve"> </w:t>
      </w:r>
      <w:r w:rsidR="003841D6">
        <w:rPr>
          <w:rFonts w:ascii="Arial" w:hAnsi="Arial" w:cs="Arial"/>
        </w:rPr>
        <w:t>However,</w:t>
      </w:r>
      <w:r w:rsidR="00BC0A83">
        <w:rPr>
          <w:rFonts w:ascii="Arial" w:hAnsi="Arial" w:cs="Arial"/>
        </w:rPr>
        <w:t xml:space="preserve"> if the child attends school, the parent can seek support from, the child’s teacher</w:t>
      </w:r>
      <w:r w:rsidR="004901D7">
        <w:rPr>
          <w:rFonts w:ascii="Arial" w:hAnsi="Arial" w:cs="Arial"/>
        </w:rPr>
        <w:t xml:space="preserve"> </w:t>
      </w:r>
      <w:r w:rsidR="00BC0A83">
        <w:rPr>
          <w:rFonts w:ascii="Arial" w:hAnsi="Arial" w:cs="Arial"/>
        </w:rPr>
        <w:t xml:space="preserve">or the </w:t>
      </w:r>
      <w:r w:rsidR="009C5708">
        <w:rPr>
          <w:rFonts w:ascii="Arial" w:hAnsi="Arial" w:cs="Arial"/>
        </w:rPr>
        <w:t>school’s</w:t>
      </w:r>
      <w:r w:rsidR="00BC0A83">
        <w:rPr>
          <w:rFonts w:ascii="Arial" w:hAnsi="Arial" w:cs="Arial"/>
        </w:rPr>
        <w:t xml:space="preserve"> </w:t>
      </w:r>
      <w:r w:rsidR="003841D6">
        <w:rPr>
          <w:rFonts w:ascii="Arial" w:hAnsi="Arial" w:cs="Arial"/>
        </w:rPr>
        <w:t>special education facilitator, who will be able to give the correct advice, on what’s steps to take, to ensure the child gets the right help and assistance</w:t>
      </w:r>
      <w:r w:rsidR="00AF5052">
        <w:rPr>
          <w:rFonts w:ascii="Arial" w:hAnsi="Arial" w:cs="Arial"/>
        </w:rPr>
        <w:t xml:space="preserve"> Morin, </w:t>
      </w:r>
      <w:r w:rsidR="00926E33">
        <w:rPr>
          <w:rFonts w:ascii="Arial" w:hAnsi="Arial" w:cs="Arial"/>
        </w:rPr>
        <w:t>(</w:t>
      </w:r>
      <w:r w:rsidR="00AF5052">
        <w:rPr>
          <w:rFonts w:ascii="Arial" w:hAnsi="Arial" w:cs="Arial"/>
        </w:rPr>
        <w:t>2014</w:t>
      </w:r>
      <w:r w:rsidR="00926E33">
        <w:rPr>
          <w:rFonts w:ascii="Arial" w:hAnsi="Arial" w:cs="Arial"/>
        </w:rPr>
        <w:t>)</w:t>
      </w:r>
      <w:r w:rsidR="00AF5052">
        <w:rPr>
          <w:rFonts w:ascii="Arial" w:hAnsi="Arial" w:cs="Arial"/>
        </w:rPr>
        <w:t>, p.20. Other</w:t>
      </w:r>
      <w:r w:rsidR="00A820D6">
        <w:rPr>
          <w:rFonts w:ascii="Arial" w:hAnsi="Arial" w:cs="Arial"/>
        </w:rPr>
        <w:t xml:space="preserve"> appropriate healthcare professionals</w:t>
      </w:r>
      <w:r w:rsidR="00F70C1E">
        <w:rPr>
          <w:rFonts w:ascii="Arial" w:hAnsi="Arial" w:cs="Arial"/>
        </w:rPr>
        <w:t xml:space="preserve"> will be</w:t>
      </w:r>
      <w:r w:rsidR="00A820D6">
        <w:rPr>
          <w:rFonts w:ascii="Arial" w:hAnsi="Arial" w:cs="Arial"/>
        </w:rPr>
        <w:t xml:space="preserve"> available, to</w:t>
      </w:r>
      <w:r w:rsidR="009C5708">
        <w:rPr>
          <w:rFonts w:ascii="Arial" w:hAnsi="Arial" w:cs="Arial"/>
        </w:rPr>
        <w:t xml:space="preserve"> support the child and give reliable advice</w:t>
      </w:r>
      <w:r w:rsidR="000F4AF5">
        <w:rPr>
          <w:rFonts w:ascii="Arial" w:hAnsi="Arial" w:cs="Arial"/>
        </w:rPr>
        <w:t>.</w:t>
      </w:r>
      <w:r w:rsidR="009C5708">
        <w:rPr>
          <w:rFonts w:ascii="Arial" w:hAnsi="Arial" w:cs="Arial"/>
        </w:rPr>
        <w:t xml:space="preserve"> </w:t>
      </w:r>
      <w:r w:rsidR="000F4AF5">
        <w:rPr>
          <w:rFonts w:ascii="Arial" w:hAnsi="Arial" w:cs="Arial"/>
        </w:rPr>
        <w:t>As each child is different, and holds their own characteristics of likes and dislikes, the type of support they</w:t>
      </w:r>
      <w:r w:rsidR="00961C80">
        <w:rPr>
          <w:rFonts w:ascii="Arial" w:hAnsi="Arial" w:cs="Arial"/>
        </w:rPr>
        <w:t xml:space="preserve"> </w:t>
      </w:r>
      <w:r w:rsidR="000F4AF5">
        <w:rPr>
          <w:rFonts w:ascii="Arial" w:hAnsi="Arial" w:cs="Arial"/>
        </w:rPr>
        <w:t>receive</w:t>
      </w:r>
      <w:r w:rsidR="00961C80">
        <w:rPr>
          <w:rFonts w:ascii="Arial" w:hAnsi="Arial" w:cs="Arial"/>
        </w:rPr>
        <w:t xml:space="preserve">, will depend on </w:t>
      </w:r>
      <w:r w:rsidR="00A01623">
        <w:rPr>
          <w:rFonts w:ascii="Arial" w:hAnsi="Arial" w:cs="Arial"/>
        </w:rPr>
        <w:t>the management programme modified to their needs</w:t>
      </w:r>
      <w:r w:rsidR="00493ECB">
        <w:rPr>
          <w:rFonts w:ascii="Arial" w:hAnsi="Arial" w:cs="Arial"/>
        </w:rPr>
        <w:t xml:space="preserve"> Spence, </w:t>
      </w:r>
      <w:r w:rsidR="00926E33">
        <w:rPr>
          <w:rFonts w:ascii="Arial" w:hAnsi="Arial" w:cs="Arial"/>
        </w:rPr>
        <w:t>(</w:t>
      </w:r>
      <w:r w:rsidR="00493ECB">
        <w:rPr>
          <w:rFonts w:ascii="Arial" w:hAnsi="Arial" w:cs="Arial"/>
        </w:rPr>
        <w:t>2003</w:t>
      </w:r>
      <w:r w:rsidR="00926E33">
        <w:rPr>
          <w:rFonts w:ascii="Arial" w:hAnsi="Arial" w:cs="Arial"/>
        </w:rPr>
        <w:t>)</w:t>
      </w:r>
      <w:r w:rsidR="00493ECB">
        <w:rPr>
          <w:rFonts w:ascii="Arial" w:hAnsi="Arial" w:cs="Arial"/>
        </w:rPr>
        <w:t xml:space="preserve">, p.84-90. </w:t>
      </w:r>
      <w:r w:rsidR="0062742A">
        <w:rPr>
          <w:rFonts w:ascii="Arial" w:hAnsi="Arial" w:cs="Arial"/>
        </w:rPr>
        <w:t xml:space="preserve"> Some p</w:t>
      </w:r>
      <w:r w:rsidR="00383066">
        <w:rPr>
          <w:rFonts w:ascii="Arial" w:hAnsi="Arial" w:cs="Arial"/>
        </w:rPr>
        <w:t>arents</w:t>
      </w:r>
      <w:r w:rsidR="0062742A">
        <w:rPr>
          <w:rFonts w:ascii="Arial" w:hAnsi="Arial" w:cs="Arial"/>
        </w:rPr>
        <w:t xml:space="preserve"> may decide to </w:t>
      </w:r>
      <w:r w:rsidR="00383066">
        <w:rPr>
          <w:rFonts w:ascii="Arial" w:hAnsi="Arial" w:cs="Arial"/>
        </w:rPr>
        <w:t>prepar</w:t>
      </w:r>
      <w:r w:rsidR="0062742A">
        <w:rPr>
          <w:rFonts w:ascii="Arial" w:hAnsi="Arial" w:cs="Arial"/>
        </w:rPr>
        <w:t xml:space="preserve">e </w:t>
      </w:r>
      <w:r w:rsidR="00383066">
        <w:rPr>
          <w:rFonts w:ascii="Arial" w:hAnsi="Arial" w:cs="Arial"/>
        </w:rPr>
        <w:t xml:space="preserve">for the future </w:t>
      </w:r>
      <w:r w:rsidR="00D518FB">
        <w:rPr>
          <w:rFonts w:ascii="Arial" w:hAnsi="Arial" w:cs="Arial"/>
        </w:rPr>
        <w:t>ahead, while</w:t>
      </w:r>
      <w:r w:rsidR="0062742A">
        <w:rPr>
          <w:rFonts w:ascii="Arial" w:hAnsi="Arial" w:cs="Arial"/>
        </w:rPr>
        <w:t xml:space="preserve"> other </w:t>
      </w:r>
      <w:r w:rsidR="00D518FB">
        <w:rPr>
          <w:rFonts w:ascii="Arial" w:hAnsi="Arial" w:cs="Arial"/>
        </w:rPr>
        <w:t>parents may</w:t>
      </w:r>
      <w:r w:rsidR="00FA6976">
        <w:rPr>
          <w:rFonts w:ascii="Arial" w:hAnsi="Arial" w:cs="Arial"/>
        </w:rPr>
        <w:t xml:space="preserve"> choose to take life each day at a time, there is no positive or negative way of planning, the main thing for parents/parent is to identify what works best for their child, and to assist them in achieving anything they want out of life</w:t>
      </w:r>
      <w:r w:rsidR="00CF02E3">
        <w:rPr>
          <w:rFonts w:ascii="Arial" w:hAnsi="Arial" w:cs="Arial"/>
        </w:rPr>
        <w:t>, once diagnoses has been made</w:t>
      </w:r>
      <w:r w:rsidR="00862E44">
        <w:rPr>
          <w:rFonts w:ascii="Arial" w:hAnsi="Arial" w:cs="Arial"/>
        </w:rPr>
        <w:t xml:space="preserve"> Prenda and Lachman, </w:t>
      </w:r>
      <w:r w:rsidR="00926E33">
        <w:rPr>
          <w:rFonts w:ascii="Arial" w:hAnsi="Arial" w:cs="Arial"/>
        </w:rPr>
        <w:t>(</w:t>
      </w:r>
      <w:r w:rsidR="00862E44">
        <w:rPr>
          <w:rFonts w:ascii="Arial" w:hAnsi="Arial" w:cs="Arial"/>
        </w:rPr>
        <w:t>2001</w:t>
      </w:r>
      <w:r w:rsidR="00926E33">
        <w:rPr>
          <w:rFonts w:ascii="Arial" w:hAnsi="Arial" w:cs="Arial"/>
        </w:rPr>
        <w:t>)</w:t>
      </w:r>
      <w:r w:rsidR="00862E44">
        <w:rPr>
          <w:rFonts w:ascii="Arial" w:hAnsi="Arial" w:cs="Arial"/>
        </w:rPr>
        <w:t xml:space="preserve">, p.206. </w:t>
      </w:r>
      <w:r w:rsidR="00CF02E3">
        <w:rPr>
          <w:rFonts w:ascii="Arial" w:hAnsi="Arial" w:cs="Arial"/>
        </w:rPr>
        <w:t xml:space="preserve"> </w:t>
      </w:r>
      <w:r w:rsidR="00862E44">
        <w:rPr>
          <w:rFonts w:ascii="Arial" w:hAnsi="Arial" w:cs="Arial"/>
        </w:rPr>
        <w:t>T</w:t>
      </w:r>
      <w:r w:rsidR="00CF02E3">
        <w:rPr>
          <w:rFonts w:ascii="Arial" w:hAnsi="Arial" w:cs="Arial"/>
        </w:rPr>
        <w:t>he next stage,</w:t>
      </w:r>
      <w:r w:rsidR="001B4F06">
        <w:rPr>
          <w:rFonts w:ascii="Arial" w:hAnsi="Arial" w:cs="Arial"/>
        </w:rPr>
        <w:t xml:space="preserve"> highlighted below, provides families with </w:t>
      </w:r>
      <w:r w:rsidR="00E704A2">
        <w:rPr>
          <w:rFonts w:ascii="Arial" w:hAnsi="Arial" w:cs="Arial"/>
        </w:rPr>
        <w:t xml:space="preserve">the </w:t>
      </w:r>
      <w:r w:rsidR="001B4F06">
        <w:rPr>
          <w:rFonts w:ascii="Arial" w:hAnsi="Arial" w:cs="Arial"/>
        </w:rPr>
        <w:t>appropriate service</w:t>
      </w:r>
      <w:r w:rsidR="00E704A2">
        <w:rPr>
          <w:rFonts w:ascii="Arial" w:hAnsi="Arial" w:cs="Arial"/>
        </w:rPr>
        <w:t>s</w:t>
      </w:r>
      <w:r w:rsidR="001B4F06">
        <w:rPr>
          <w:rFonts w:ascii="Arial" w:hAnsi="Arial" w:cs="Arial"/>
        </w:rPr>
        <w:t>,</w:t>
      </w:r>
      <w:r w:rsidR="00E704A2">
        <w:rPr>
          <w:rFonts w:ascii="Arial" w:hAnsi="Arial" w:cs="Arial"/>
        </w:rPr>
        <w:t xml:space="preserve"> and</w:t>
      </w:r>
      <w:r w:rsidR="001B4F06">
        <w:rPr>
          <w:rFonts w:ascii="Arial" w:hAnsi="Arial" w:cs="Arial"/>
        </w:rPr>
        <w:t xml:space="preserve"> support</w:t>
      </w:r>
      <w:r w:rsidR="00E704A2">
        <w:rPr>
          <w:rFonts w:ascii="Arial" w:hAnsi="Arial" w:cs="Arial"/>
        </w:rPr>
        <w:t>, they may need now, and in the future.</w:t>
      </w:r>
    </w:p>
    <w:p w14:paraId="4ABE1E55" w14:textId="77777777" w:rsidR="002009F5" w:rsidRDefault="002009F5" w:rsidP="002009F5">
      <w:pPr>
        <w:spacing w:after="0" w:line="360" w:lineRule="auto"/>
        <w:ind w:left="850" w:right="850"/>
        <w:rPr>
          <w:rFonts w:ascii="Arial" w:hAnsi="Arial" w:cs="Arial"/>
        </w:rPr>
      </w:pPr>
    </w:p>
    <w:p w14:paraId="6508F968" w14:textId="5F8F7C7E" w:rsidR="001F62E4" w:rsidRPr="00CB2B3E" w:rsidRDefault="00E704A2" w:rsidP="00E704A2">
      <w:pPr>
        <w:pStyle w:val="ListParagraph"/>
        <w:numPr>
          <w:ilvl w:val="0"/>
          <w:numId w:val="3"/>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Learning Disability Helpline</w:t>
      </w:r>
      <w:r w:rsidR="001F62E4" w:rsidRPr="00CB2B3E">
        <w:rPr>
          <w:rFonts w:ascii="Arial" w:eastAsia="Times New Roman" w:hAnsi="Arial" w:cs="Arial"/>
          <w:color w:val="302E2F"/>
          <w:lang w:eastAsia="en-GB"/>
        </w:rPr>
        <w:t>.</w:t>
      </w:r>
    </w:p>
    <w:p w14:paraId="473D853B" w14:textId="77777777" w:rsidR="00977E25" w:rsidRPr="001F62E4" w:rsidRDefault="00977E25" w:rsidP="00F666FE">
      <w:pPr>
        <w:shd w:val="clear" w:color="auto" w:fill="FFFFFF"/>
        <w:spacing w:after="0" w:line="240" w:lineRule="auto"/>
        <w:ind w:left="850" w:right="850"/>
        <w:rPr>
          <w:rFonts w:ascii="Arial" w:eastAsia="Times New Roman" w:hAnsi="Arial" w:cs="Arial"/>
          <w:color w:val="302E2F"/>
          <w:lang w:eastAsia="en-GB"/>
        </w:rPr>
      </w:pPr>
    </w:p>
    <w:p w14:paraId="259F17EB" w14:textId="50D76D41" w:rsidR="00493ECB" w:rsidRDefault="00E704A2" w:rsidP="00862E44">
      <w:pPr>
        <w:pStyle w:val="ListParagraph"/>
        <w:numPr>
          <w:ilvl w:val="0"/>
          <w:numId w:val="3"/>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Mencap Services and Local Groups</w:t>
      </w:r>
      <w:r w:rsidR="001F62E4" w:rsidRPr="00E704A2">
        <w:rPr>
          <w:rFonts w:ascii="Arial" w:eastAsia="Times New Roman" w:hAnsi="Arial" w:cs="Arial"/>
          <w:color w:val="302E2F"/>
          <w:lang w:eastAsia="en-GB"/>
        </w:rPr>
        <w:t>.</w:t>
      </w:r>
    </w:p>
    <w:p w14:paraId="73873698" w14:textId="77777777" w:rsidR="00862E44" w:rsidRPr="00862E44" w:rsidRDefault="00862E44" w:rsidP="00862E44">
      <w:pPr>
        <w:shd w:val="clear" w:color="auto" w:fill="FFFFFF"/>
        <w:spacing w:after="0" w:line="240" w:lineRule="auto"/>
        <w:ind w:right="850"/>
        <w:rPr>
          <w:rFonts w:ascii="Arial" w:eastAsia="Times New Roman" w:hAnsi="Arial" w:cs="Arial"/>
          <w:color w:val="302E2F"/>
          <w:lang w:eastAsia="en-GB"/>
        </w:rPr>
      </w:pPr>
    </w:p>
    <w:p w14:paraId="018FC739" w14:textId="21DC393F" w:rsidR="001F62E4" w:rsidRDefault="001F62E4" w:rsidP="00015155">
      <w:pPr>
        <w:pStyle w:val="ListParagraph"/>
        <w:numPr>
          <w:ilvl w:val="0"/>
          <w:numId w:val="3"/>
        </w:numPr>
        <w:shd w:val="clear" w:color="auto" w:fill="FFFFFF"/>
        <w:spacing w:after="0" w:line="240" w:lineRule="auto"/>
        <w:ind w:left="1210" w:right="850"/>
        <w:rPr>
          <w:rFonts w:ascii="Arial" w:eastAsia="Times New Roman" w:hAnsi="Arial" w:cs="Arial"/>
          <w:color w:val="302E2F"/>
          <w:lang w:eastAsia="en-GB"/>
        </w:rPr>
      </w:pPr>
      <w:r w:rsidRPr="00CB2B3E">
        <w:rPr>
          <w:rFonts w:ascii="Arial" w:eastAsia="Times New Roman" w:hAnsi="Arial" w:cs="Arial"/>
          <w:color w:val="302E2F"/>
          <w:lang w:eastAsia="en-GB"/>
        </w:rPr>
        <w:t> </w:t>
      </w:r>
      <w:r w:rsidR="00015155" w:rsidRPr="00015155">
        <w:rPr>
          <w:rFonts w:ascii="Arial" w:hAnsi="Arial" w:cs="Arial"/>
        </w:rPr>
        <w:t>The National Autistic Society</w:t>
      </w:r>
      <w:r w:rsidRPr="00015155">
        <w:rPr>
          <w:rFonts w:ascii="Arial" w:eastAsia="Times New Roman" w:hAnsi="Arial" w:cs="Arial"/>
          <w:color w:val="302E2F"/>
          <w:lang w:eastAsia="en-GB"/>
        </w:rPr>
        <w:t>.</w:t>
      </w:r>
    </w:p>
    <w:p w14:paraId="7316216E" w14:textId="77777777" w:rsidR="00862E44" w:rsidRPr="00862E44" w:rsidRDefault="00862E44" w:rsidP="00862E44">
      <w:pPr>
        <w:pStyle w:val="ListParagraph"/>
        <w:rPr>
          <w:rFonts w:ascii="Arial" w:eastAsia="Times New Roman" w:hAnsi="Arial" w:cs="Arial"/>
          <w:color w:val="302E2F"/>
          <w:lang w:eastAsia="en-GB"/>
        </w:rPr>
      </w:pPr>
    </w:p>
    <w:p w14:paraId="188CF816" w14:textId="25CD7EE1" w:rsidR="00862E44" w:rsidRPr="00015155" w:rsidRDefault="00862E44" w:rsidP="00862E44">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5</w:t>
      </w:r>
    </w:p>
    <w:p w14:paraId="28A833B0" w14:textId="77777777" w:rsidR="00977E25" w:rsidRPr="001F62E4" w:rsidRDefault="00977E25" w:rsidP="00015155">
      <w:pPr>
        <w:shd w:val="clear" w:color="auto" w:fill="FFFFFF"/>
        <w:spacing w:after="0" w:line="240" w:lineRule="auto"/>
        <w:ind w:right="850"/>
        <w:rPr>
          <w:rFonts w:ascii="Arial" w:eastAsia="Times New Roman" w:hAnsi="Arial" w:cs="Arial"/>
          <w:color w:val="302E2F"/>
          <w:lang w:eastAsia="en-GB"/>
        </w:rPr>
      </w:pPr>
    </w:p>
    <w:p w14:paraId="03DA8E48" w14:textId="356645AA" w:rsidR="001F62E4" w:rsidRPr="00CB2B3E" w:rsidRDefault="00015155" w:rsidP="00015155">
      <w:pPr>
        <w:pStyle w:val="ListParagraph"/>
        <w:numPr>
          <w:ilvl w:val="0"/>
          <w:numId w:val="3"/>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The </w:t>
      </w:r>
      <w:r w:rsidR="001F62E4" w:rsidRPr="00CB2B3E">
        <w:rPr>
          <w:rFonts w:ascii="Arial" w:eastAsia="Times New Roman" w:hAnsi="Arial" w:cs="Arial"/>
          <w:color w:val="302E2F"/>
          <w:lang w:eastAsia="en-GB"/>
        </w:rPr>
        <w:t>Pathological Demand Avoidance</w:t>
      </w:r>
      <w:r>
        <w:rPr>
          <w:rFonts w:ascii="Arial" w:eastAsia="Times New Roman" w:hAnsi="Arial" w:cs="Arial"/>
          <w:color w:val="302E2F"/>
          <w:lang w:eastAsia="en-GB"/>
        </w:rPr>
        <w:t xml:space="preserve"> Society</w:t>
      </w:r>
      <w:r w:rsidR="001F62E4" w:rsidRPr="00CB2B3E">
        <w:rPr>
          <w:rFonts w:ascii="Arial" w:eastAsia="Times New Roman" w:hAnsi="Arial" w:cs="Arial"/>
          <w:color w:val="302E2F"/>
          <w:lang w:eastAsia="en-GB"/>
        </w:rPr>
        <w:t xml:space="preserve"> (PDA).</w:t>
      </w:r>
    </w:p>
    <w:p w14:paraId="7E60F709" w14:textId="77777777" w:rsidR="00977E25" w:rsidRPr="001F62E4" w:rsidRDefault="00977E25" w:rsidP="00F666FE">
      <w:pPr>
        <w:shd w:val="clear" w:color="auto" w:fill="FFFFFF"/>
        <w:spacing w:after="0" w:line="240" w:lineRule="auto"/>
        <w:ind w:left="850" w:right="850"/>
        <w:rPr>
          <w:rFonts w:ascii="Arial" w:eastAsia="Times New Roman" w:hAnsi="Arial" w:cs="Arial"/>
          <w:color w:val="302E2F"/>
          <w:lang w:eastAsia="en-GB"/>
        </w:rPr>
      </w:pPr>
    </w:p>
    <w:p w14:paraId="28C8154E" w14:textId="7A9E7A9E" w:rsidR="00977E25" w:rsidRPr="002009F5" w:rsidRDefault="00015155" w:rsidP="002009F5">
      <w:pPr>
        <w:pStyle w:val="ListParagraph"/>
        <w:numPr>
          <w:ilvl w:val="0"/>
          <w:numId w:val="3"/>
        </w:numPr>
        <w:shd w:val="clear" w:color="auto" w:fill="FFFFFF"/>
        <w:spacing w:after="0" w:line="240" w:lineRule="auto"/>
        <w:ind w:left="1210" w:right="850"/>
        <w:rPr>
          <w:rFonts w:ascii="Arial" w:eastAsia="Times New Roman" w:hAnsi="Arial" w:cs="Arial"/>
          <w:color w:val="302E2F"/>
          <w:lang w:eastAsia="en-GB"/>
        </w:rPr>
      </w:pPr>
      <w:r w:rsidRPr="00015155">
        <w:rPr>
          <w:rFonts w:ascii="Arial" w:hAnsi="Arial" w:cs="Arial"/>
        </w:rPr>
        <w:t>The Challenging Behaviour Foundation</w:t>
      </w:r>
    </w:p>
    <w:p w14:paraId="2CD2F423" w14:textId="0AD62536" w:rsidR="002009F5" w:rsidRPr="00493ECB" w:rsidRDefault="002009F5" w:rsidP="00493ECB">
      <w:pPr>
        <w:shd w:val="clear" w:color="auto" w:fill="FFFFFF"/>
        <w:spacing w:after="0" w:line="240" w:lineRule="auto"/>
        <w:ind w:right="850"/>
        <w:rPr>
          <w:rFonts w:ascii="Arial" w:eastAsia="Times New Roman" w:hAnsi="Arial" w:cs="Arial"/>
          <w:color w:val="302E2F"/>
          <w:lang w:eastAsia="en-GB"/>
        </w:rPr>
      </w:pPr>
    </w:p>
    <w:p w14:paraId="61E75B54" w14:textId="5F17AB63" w:rsidR="007360F1" w:rsidRPr="002009F5" w:rsidRDefault="00015155" w:rsidP="00400830">
      <w:pPr>
        <w:numPr>
          <w:ilvl w:val="0"/>
          <w:numId w:val="2"/>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The SIBS</w:t>
      </w:r>
      <w:r w:rsidR="00246E9F">
        <w:rPr>
          <w:rFonts w:ascii="Arial" w:eastAsia="Times New Roman" w:hAnsi="Arial" w:cs="Arial"/>
          <w:color w:val="302E2F"/>
          <w:lang w:eastAsia="en-GB"/>
        </w:rPr>
        <w:t xml:space="preserve"> Website</w:t>
      </w:r>
      <w:r w:rsidR="001F62E4" w:rsidRPr="001F62E4">
        <w:rPr>
          <w:rFonts w:ascii="Arial" w:eastAsia="Times New Roman" w:hAnsi="Arial" w:cs="Arial"/>
          <w:color w:val="302E2F"/>
          <w:lang w:eastAsia="en-GB"/>
        </w:rPr>
        <w:t> </w:t>
      </w:r>
      <w:r w:rsidR="00512D1F">
        <w:rPr>
          <w:rFonts w:ascii="Arial" w:eastAsia="Times New Roman" w:hAnsi="Arial" w:cs="Arial"/>
          <w:color w:val="302E2F"/>
          <w:lang w:eastAsia="en-GB"/>
        </w:rPr>
        <w:t>(Mencap,2022).</w:t>
      </w:r>
    </w:p>
    <w:p w14:paraId="146611EC" w14:textId="2ACA3A64" w:rsidR="00512D1F" w:rsidRDefault="00512D1F" w:rsidP="00400830">
      <w:pPr>
        <w:shd w:val="clear" w:color="auto" w:fill="FFFFFF"/>
        <w:spacing w:after="0" w:line="240" w:lineRule="auto"/>
        <w:ind w:left="850" w:right="850"/>
        <w:rPr>
          <w:rFonts w:ascii="Arial" w:eastAsia="Times New Roman" w:hAnsi="Arial" w:cs="Arial"/>
          <w:color w:val="302E2F"/>
          <w:lang w:eastAsia="en-GB"/>
        </w:rPr>
      </w:pPr>
    </w:p>
    <w:p w14:paraId="09072B97" w14:textId="341A5C50" w:rsidR="00015155" w:rsidRDefault="00015155" w:rsidP="00400830">
      <w:pPr>
        <w:shd w:val="clear" w:color="auto" w:fill="FFFFFF"/>
        <w:spacing w:after="0" w:line="240" w:lineRule="auto"/>
        <w:ind w:left="850" w:right="850"/>
        <w:rPr>
          <w:rFonts w:ascii="Arial" w:eastAsia="Times New Roman" w:hAnsi="Arial" w:cs="Arial"/>
          <w:color w:val="302E2F"/>
          <w:lang w:eastAsia="en-GB"/>
        </w:rPr>
      </w:pPr>
    </w:p>
    <w:p w14:paraId="5F6F4B7C" w14:textId="77777777" w:rsidR="00015155" w:rsidRPr="00015155" w:rsidRDefault="00015155" w:rsidP="00400830">
      <w:pPr>
        <w:shd w:val="clear" w:color="auto" w:fill="FFFFFF"/>
        <w:spacing w:after="0" w:line="240" w:lineRule="auto"/>
        <w:ind w:left="850" w:right="850"/>
        <w:rPr>
          <w:rFonts w:ascii="Arial" w:eastAsia="Times New Roman" w:hAnsi="Arial" w:cs="Arial"/>
          <w:color w:val="302E2F"/>
          <w:lang w:eastAsia="en-GB"/>
        </w:rPr>
      </w:pPr>
    </w:p>
    <w:p w14:paraId="129BE0C5" w14:textId="779778EE" w:rsidR="00512D1F" w:rsidRDefault="00512D1F" w:rsidP="00400830">
      <w:pPr>
        <w:shd w:val="clear" w:color="auto" w:fill="FFFFFF"/>
        <w:spacing w:after="0" w:line="240" w:lineRule="auto"/>
        <w:ind w:left="850" w:right="850"/>
        <w:rPr>
          <w:rFonts w:ascii="Arial" w:eastAsia="Times New Roman" w:hAnsi="Arial" w:cs="Arial"/>
          <w:b/>
          <w:bCs/>
          <w:color w:val="302E2F"/>
          <w:lang w:eastAsia="en-GB"/>
        </w:rPr>
      </w:pPr>
      <w:r>
        <w:rPr>
          <w:rFonts w:ascii="Arial" w:eastAsia="Times New Roman" w:hAnsi="Arial" w:cs="Arial"/>
          <w:b/>
          <w:bCs/>
          <w:color w:val="302E2F"/>
          <w:lang w:eastAsia="en-GB"/>
        </w:rPr>
        <w:t>TREATMENT</w:t>
      </w:r>
    </w:p>
    <w:p w14:paraId="13C1C8E9" w14:textId="0C455B8E" w:rsidR="00612302" w:rsidRDefault="00612302" w:rsidP="00400830">
      <w:pPr>
        <w:shd w:val="clear" w:color="auto" w:fill="FFFFFF"/>
        <w:spacing w:after="0" w:line="240" w:lineRule="auto"/>
        <w:ind w:left="850" w:right="850"/>
        <w:rPr>
          <w:rFonts w:ascii="Arial" w:eastAsia="Times New Roman" w:hAnsi="Arial" w:cs="Arial"/>
          <w:b/>
          <w:bCs/>
          <w:color w:val="302E2F"/>
          <w:lang w:eastAsia="en-GB"/>
        </w:rPr>
      </w:pPr>
    </w:p>
    <w:p w14:paraId="201D4532" w14:textId="211A48C6" w:rsidR="005307B3" w:rsidRDefault="004170C0" w:rsidP="00400830">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In </w:t>
      </w:r>
      <w:r w:rsidR="0029034D">
        <w:rPr>
          <w:rFonts w:ascii="Arial" w:eastAsia="Times New Roman" w:hAnsi="Arial" w:cs="Arial"/>
          <w:color w:val="302E2F"/>
          <w:lang w:eastAsia="en-GB"/>
        </w:rPr>
        <w:t xml:space="preserve">Hess, Morrier, Heflin and Ivey, </w:t>
      </w:r>
      <w:r w:rsidR="00AF5052">
        <w:rPr>
          <w:rFonts w:ascii="Arial" w:eastAsia="Times New Roman" w:hAnsi="Arial" w:cs="Arial"/>
          <w:color w:val="302E2F"/>
          <w:lang w:eastAsia="en-GB"/>
        </w:rPr>
        <w:t>(</w:t>
      </w:r>
      <w:r w:rsidR="0029034D">
        <w:rPr>
          <w:rFonts w:ascii="Arial" w:eastAsia="Times New Roman" w:hAnsi="Arial" w:cs="Arial"/>
          <w:color w:val="302E2F"/>
          <w:lang w:eastAsia="en-GB"/>
        </w:rPr>
        <w:t>2007) article</w:t>
      </w:r>
      <w:r>
        <w:rPr>
          <w:rFonts w:ascii="Arial" w:eastAsia="Times New Roman" w:hAnsi="Arial" w:cs="Arial"/>
          <w:color w:val="302E2F"/>
          <w:lang w:eastAsia="en-GB"/>
        </w:rPr>
        <w:t xml:space="preserve"> it</w:t>
      </w:r>
      <w:r w:rsidR="0029034D">
        <w:rPr>
          <w:rFonts w:ascii="Arial" w:eastAsia="Times New Roman" w:hAnsi="Arial" w:cs="Arial"/>
          <w:color w:val="302E2F"/>
          <w:lang w:eastAsia="en-GB"/>
        </w:rPr>
        <w:t xml:space="preserve"> revealed, some mediation </w:t>
      </w:r>
      <w:r w:rsidR="00F95344">
        <w:rPr>
          <w:rFonts w:ascii="Arial" w:eastAsia="Times New Roman" w:hAnsi="Arial" w:cs="Arial"/>
          <w:color w:val="302E2F"/>
          <w:lang w:eastAsia="en-GB"/>
        </w:rPr>
        <w:t>procedure</w:t>
      </w:r>
      <w:r w:rsidR="00F45E95">
        <w:rPr>
          <w:rFonts w:ascii="Arial" w:eastAsia="Times New Roman" w:hAnsi="Arial" w:cs="Arial"/>
          <w:color w:val="302E2F"/>
          <w:lang w:eastAsia="en-GB"/>
        </w:rPr>
        <w:t>s use</w:t>
      </w:r>
      <w:r w:rsidR="00376CAC">
        <w:rPr>
          <w:rFonts w:ascii="Arial" w:eastAsia="Times New Roman" w:hAnsi="Arial" w:cs="Arial"/>
          <w:color w:val="302E2F"/>
          <w:lang w:eastAsia="en-GB"/>
        </w:rPr>
        <w:t>d</w:t>
      </w:r>
      <w:r w:rsidR="00F45E95">
        <w:rPr>
          <w:rFonts w:ascii="Arial" w:eastAsia="Times New Roman" w:hAnsi="Arial" w:cs="Arial"/>
          <w:color w:val="302E2F"/>
          <w:lang w:eastAsia="en-GB"/>
        </w:rPr>
        <w:t>,</w:t>
      </w:r>
      <w:r w:rsidR="00506F52">
        <w:rPr>
          <w:rFonts w:ascii="Arial" w:eastAsia="Times New Roman" w:hAnsi="Arial" w:cs="Arial"/>
          <w:color w:val="302E2F"/>
          <w:lang w:eastAsia="en-GB"/>
        </w:rPr>
        <w:t xml:space="preserve"> to help with the management</w:t>
      </w:r>
      <w:r w:rsidR="00F45E95">
        <w:rPr>
          <w:rFonts w:ascii="Arial" w:eastAsia="Times New Roman" w:hAnsi="Arial" w:cs="Arial"/>
          <w:color w:val="302E2F"/>
          <w:lang w:eastAsia="en-GB"/>
        </w:rPr>
        <w:t xml:space="preserve"> and treatment process</w:t>
      </w:r>
      <w:r w:rsidR="00506F52">
        <w:rPr>
          <w:rFonts w:ascii="Arial" w:eastAsia="Times New Roman" w:hAnsi="Arial" w:cs="Arial"/>
          <w:color w:val="302E2F"/>
          <w:lang w:eastAsia="en-GB"/>
        </w:rPr>
        <w:t xml:space="preserve"> of childhood autism</w:t>
      </w:r>
      <w:r w:rsidR="00F45E95">
        <w:rPr>
          <w:rFonts w:ascii="Arial" w:eastAsia="Times New Roman" w:hAnsi="Arial" w:cs="Arial"/>
          <w:color w:val="302E2F"/>
          <w:lang w:eastAsia="en-GB"/>
        </w:rPr>
        <w:t xml:space="preserve">, </w:t>
      </w:r>
      <w:r w:rsidR="00F95344">
        <w:rPr>
          <w:rFonts w:ascii="Arial" w:eastAsia="Times New Roman" w:hAnsi="Arial" w:cs="Arial"/>
          <w:color w:val="302E2F"/>
          <w:lang w:eastAsia="en-GB"/>
        </w:rPr>
        <w:t xml:space="preserve">and stated that, repetition counts, </w:t>
      </w:r>
      <w:r w:rsidR="00847C2D">
        <w:rPr>
          <w:rFonts w:ascii="Arial" w:eastAsia="Times New Roman" w:hAnsi="Arial" w:cs="Arial"/>
          <w:color w:val="302E2F"/>
          <w:lang w:eastAsia="en-GB"/>
        </w:rPr>
        <w:t>confirmed</w:t>
      </w:r>
      <w:r>
        <w:rPr>
          <w:rFonts w:ascii="Arial" w:eastAsia="Times New Roman" w:hAnsi="Arial" w:cs="Arial"/>
          <w:color w:val="302E2F"/>
          <w:lang w:eastAsia="en-GB"/>
        </w:rPr>
        <w:t>,</w:t>
      </w:r>
      <w:r w:rsidR="00847C2D">
        <w:rPr>
          <w:rFonts w:ascii="Arial" w:eastAsia="Times New Roman" w:hAnsi="Arial" w:cs="Arial"/>
          <w:color w:val="302E2F"/>
          <w:lang w:eastAsia="en-GB"/>
        </w:rPr>
        <w:t xml:space="preserve"> which of the 43 approaches were most frequently used, as announced by research respondents.</w:t>
      </w:r>
      <w:r>
        <w:rPr>
          <w:rFonts w:ascii="Arial" w:eastAsia="Times New Roman" w:hAnsi="Arial" w:cs="Arial"/>
          <w:color w:val="302E2F"/>
          <w:lang w:eastAsia="en-GB"/>
        </w:rPr>
        <w:t xml:space="preserve"> The </w:t>
      </w:r>
      <w:r w:rsidR="00CB201C">
        <w:rPr>
          <w:rFonts w:ascii="Arial" w:eastAsia="Times New Roman" w:hAnsi="Arial" w:cs="Arial"/>
          <w:color w:val="302E2F"/>
          <w:lang w:eastAsia="en-GB"/>
        </w:rPr>
        <w:t xml:space="preserve">grand </w:t>
      </w:r>
      <w:r w:rsidR="004B64FF">
        <w:rPr>
          <w:rFonts w:ascii="Arial" w:eastAsia="Times New Roman" w:hAnsi="Arial" w:cs="Arial"/>
          <w:color w:val="302E2F"/>
          <w:lang w:eastAsia="en-GB"/>
        </w:rPr>
        <w:t>total was</w:t>
      </w:r>
      <w:r>
        <w:rPr>
          <w:rFonts w:ascii="Arial" w:eastAsia="Times New Roman" w:hAnsi="Arial" w:cs="Arial"/>
          <w:color w:val="302E2F"/>
          <w:lang w:eastAsia="en-GB"/>
        </w:rPr>
        <w:t xml:space="preserve"> turned into percentages for all therapies</w:t>
      </w:r>
      <w:r w:rsidR="00CB201C">
        <w:rPr>
          <w:rFonts w:ascii="Arial" w:eastAsia="Times New Roman" w:hAnsi="Arial" w:cs="Arial"/>
          <w:color w:val="302E2F"/>
          <w:lang w:eastAsia="en-GB"/>
        </w:rPr>
        <w:t xml:space="preserve">, used in schools. </w:t>
      </w:r>
      <w:r w:rsidR="004B64FF">
        <w:rPr>
          <w:rFonts w:ascii="Arial" w:eastAsia="Times New Roman" w:hAnsi="Arial" w:cs="Arial"/>
          <w:color w:val="302E2F"/>
          <w:lang w:eastAsia="en-GB"/>
        </w:rPr>
        <w:t>The effect</w:t>
      </w:r>
      <w:r w:rsidR="00CF3E1B">
        <w:rPr>
          <w:rFonts w:ascii="Arial" w:eastAsia="Times New Roman" w:hAnsi="Arial" w:cs="Arial"/>
          <w:color w:val="302E2F"/>
          <w:lang w:eastAsia="en-GB"/>
        </w:rPr>
        <w:t xml:space="preserve"> number</w:t>
      </w:r>
      <w:r w:rsidR="004B64FF">
        <w:rPr>
          <w:rFonts w:ascii="Arial" w:eastAsia="Times New Roman" w:hAnsi="Arial" w:cs="Arial"/>
          <w:color w:val="302E2F"/>
          <w:lang w:eastAsia="en-GB"/>
        </w:rPr>
        <w:t xml:space="preserve"> of therapies were </w:t>
      </w:r>
      <w:r w:rsidR="00680917">
        <w:rPr>
          <w:rFonts w:ascii="Arial" w:eastAsia="Times New Roman" w:hAnsi="Arial" w:cs="Arial"/>
          <w:color w:val="302E2F"/>
          <w:lang w:eastAsia="en-GB"/>
        </w:rPr>
        <w:t>decided by utili</w:t>
      </w:r>
      <w:r w:rsidR="00CF3E1B">
        <w:rPr>
          <w:rFonts w:ascii="Arial" w:eastAsia="Times New Roman" w:hAnsi="Arial" w:cs="Arial"/>
          <w:color w:val="302E2F"/>
          <w:lang w:eastAsia="en-GB"/>
        </w:rPr>
        <w:t>s</w:t>
      </w:r>
      <w:r w:rsidR="00680917">
        <w:rPr>
          <w:rFonts w:ascii="Arial" w:eastAsia="Times New Roman" w:hAnsi="Arial" w:cs="Arial"/>
          <w:color w:val="302E2F"/>
          <w:lang w:eastAsia="en-GB"/>
        </w:rPr>
        <w:t xml:space="preserve">ing, </w:t>
      </w:r>
      <w:r w:rsidR="00CE5617">
        <w:rPr>
          <w:rFonts w:ascii="Arial" w:eastAsia="Times New Roman" w:hAnsi="Arial" w:cs="Arial"/>
          <w:color w:val="302E2F"/>
          <w:lang w:eastAsia="en-GB"/>
        </w:rPr>
        <w:t xml:space="preserve">established detailed </w:t>
      </w:r>
      <w:r w:rsidR="001C2E11">
        <w:rPr>
          <w:rFonts w:ascii="Arial" w:eastAsia="Times New Roman" w:hAnsi="Arial" w:cs="Arial"/>
          <w:color w:val="302E2F"/>
          <w:lang w:eastAsia="en-GB"/>
        </w:rPr>
        <w:t xml:space="preserve">statistics, obtainable by the statistical package for social sciences. </w:t>
      </w:r>
      <w:r w:rsidR="005307B3">
        <w:rPr>
          <w:rFonts w:ascii="Arial" w:eastAsia="Times New Roman" w:hAnsi="Arial" w:cs="Arial"/>
          <w:color w:val="302E2F"/>
          <w:lang w:eastAsia="en-GB"/>
        </w:rPr>
        <w:t>Furthermore,</w:t>
      </w:r>
      <w:r w:rsidR="000E31A6">
        <w:rPr>
          <w:rFonts w:ascii="Arial" w:eastAsia="Times New Roman" w:hAnsi="Arial" w:cs="Arial"/>
          <w:color w:val="302E2F"/>
          <w:lang w:eastAsia="en-GB"/>
        </w:rPr>
        <w:t xml:space="preserve"> plan of action and therapy were examined, in accordance with five inter</w:t>
      </w:r>
      <w:r w:rsidR="005307B3">
        <w:rPr>
          <w:rFonts w:ascii="Arial" w:eastAsia="Times New Roman" w:hAnsi="Arial" w:cs="Arial"/>
          <w:color w:val="302E2F"/>
          <w:lang w:eastAsia="en-GB"/>
        </w:rPr>
        <w:t>vention</w:t>
      </w:r>
      <w:r w:rsidR="000E31A6">
        <w:rPr>
          <w:rFonts w:ascii="Arial" w:eastAsia="Times New Roman" w:hAnsi="Arial" w:cs="Arial"/>
          <w:color w:val="302E2F"/>
          <w:lang w:eastAsia="en-GB"/>
        </w:rPr>
        <w:t xml:space="preserve"> and therapy </w:t>
      </w:r>
      <w:r w:rsidR="005307B3">
        <w:rPr>
          <w:rFonts w:ascii="Arial" w:eastAsia="Times New Roman" w:hAnsi="Arial" w:cs="Arial"/>
          <w:color w:val="302E2F"/>
          <w:lang w:eastAsia="en-GB"/>
        </w:rPr>
        <w:t>categorisations:</w:t>
      </w:r>
    </w:p>
    <w:p w14:paraId="4B1A66FD" w14:textId="4EEDE48F" w:rsidR="005307B3" w:rsidRDefault="005307B3" w:rsidP="00400830">
      <w:pPr>
        <w:shd w:val="clear" w:color="auto" w:fill="FFFFFF"/>
        <w:spacing w:after="0" w:line="240" w:lineRule="auto"/>
        <w:ind w:left="850" w:right="850"/>
        <w:rPr>
          <w:rFonts w:ascii="Arial" w:eastAsia="Times New Roman" w:hAnsi="Arial" w:cs="Arial"/>
          <w:color w:val="302E2F"/>
          <w:lang w:eastAsia="en-GB"/>
        </w:rPr>
      </w:pPr>
    </w:p>
    <w:p w14:paraId="17661AF8" w14:textId="32427530" w:rsidR="005307B3" w:rsidRDefault="005307B3" w:rsidP="00400830">
      <w:pPr>
        <w:pStyle w:val="ListParagraph"/>
        <w:numPr>
          <w:ilvl w:val="0"/>
          <w:numId w:val="4"/>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Social relations </w:t>
      </w:r>
    </w:p>
    <w:p w14:paraId="3A9686CF" w14:textId="3622FE11" w:rsidR="005307B3" w:rsidRDefault="005307B3" w:rsidP="00400830">
      <w:pPr>
        <w:pStyle w:val="ListParagraph"/>
        <w:numPr>
          <w:ilvl w:val="0"/>
          <w:numId w:val="4"/>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Ability based</w:t>
      </w:r>
    </w:p>
    <w:p w14:paraId="7779B527" w14:textId="672B6308" w:rsidR="005307B3" w:rsidRDefault="005307B3" w:rsidP="00400830">
      <w:pPr>
        <w:pStyle w:val="ListParagraph"/>
        <w:numPr>
          <w:ilvl w:val="0"/>
          <w:numId w:val="4"/>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Psychological</w:t>
      </w:r>
    </w:p>
    <w:p w14:paraId="181E4ED1" w14:textId="77777777" w:rsidR="00175D81" w:rsidRDefault="0078284A" w:rsidP="00400830">
      <w:pPr>
        <w:pStyle w:val="ListParagraph"/>
        <w:numPr>
          <w:ilvl w:val="0"/>
          <w:numId w:val="4"/>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Physical, biologic, neurologic</w:t>
      </w:r>
    </w:p>
    <w:p w14:paraId="06830B64" w14:textId="219FDB26" w:rsidR="0078284A" w:rsidRDefault="0078284A" w:rsidP="00400830">
      <w:pPr>
        <w:pStyle w:val="ListParagraph"/>
        <w:numPr>
          <w:ilvl w:val="0"/>
          <w:numId w:val="4"/>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400830">
        <w:rPr>
          <w:rFonts w:ascii="Arial" w:eastAsia="Times New Roman" w:hAnsi="Arial" w:cs="Arial"/>
          <w:color w:val="302E2F"/>
          <w:lang w:eastAsia="en-GB"/>
        </w:rPr>
        <w:t>O</w:t>
      </w:r>
      <w:r>
        <w:rPr>
          <w:rFonts w:ascii="Arial" w:eastAsia="Times New Roman" w:hAnsi="Arial" w:cs="Arial"/>
          <w:color w:val="302E2F"/>
          <w:lang w:eastAsia="en-GB"/>
        </w:rPr>
        <w:t>ther</w:t>
      </w:r>
    </w:p>
    <w:p w14:paraId="719F6F87" w14:textId="62726450" w:rsidR="0078284A" w:rsidRDefault="0078284A"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597F4008" w14:textId="01C84D20" w:rsidR="0078284A" w:rsidRDefault="0078284A"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481A8DC0" w14:textId="4B048F30" w:rsidR="00F90032" w:rsidRPr="006D3179" w:rsidRDefault="00B45BAF" w:rsidP="006D3179">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Based upon the percent</w:t>
      </w:r>
      <w:r w:rsidR="00175D81">
        <w:rPr>
          <w:rFonts w:ascii="Arial" w:eastAsia="Times New Roman" w:hAnsi="Arial" w:cs="Arial"/>
          <w:color w:val="302E2F"/>
          <w:lang w:eastAsia="en-GB"/>
        </w:rPr>
        <w:t>age</w:t>
      </w:r>
      <w:r>
        <w:rPr>
          <w:rFonts w:ascii="Arial" w:eastAsia="Times New Roman" w:hAnsi="Arial" w:cs="Arial"/>
          <w:color w:val="302E2F"/>
          <w:lang w:eastAsia="en-GB"/>
        </w:rPr>
        <w:t xml:space="preserve"> of the overall </w:t>
      </w:r>
      <w:r w:rsidR="00246E9F">
        <w:rPr>
          <w:rFonts w:ascii="Arial" w:eastAsia="Times New Roman" w:hAnsi="Arial" w:cs="Arial"/>
          <w:color w:val="302E2F"/>
          <w:lang w:eastAsia="en-GB"/>
        </w:rPr>
        <w:t>usage</w:t>
      </w:r>
      <w:r w:rsidR="00BD1775">
        <w:rPr>
          <w:rFonts w:ascii="Arial" w:eastAsia="Times New Roman" w:hAnsi="Arial" w:cs="Arial"/>
          <w:color w:val="302E2F"/>
          <w:lang w:eastAsia="en-GB"/>
        </w:rPr>
        <w:t xml:space="preserve"> expressed by</w:t>
      </w:r>
      <w:r w:rsidR="00246E9F">
        <w:rPr>
          <w:rFonts w:ascii="Arial" w:eastAsia="Times New Roman" w:hAnsi="Arial" w:cs="Arial"/>
          <w:color w:val="302E2F"/>
          <w:lang w:eastAsia="en-GB"/>
        </w:rPr>
        <w:t xml:space="preserve"> Hess, Morrier, Heflin and Ivey, </w:t>
      </w:r>
      <w:r w:rsidR="00862E44">
        <w:rPr>
          <w:rFonts w:ascii="Arial" w:eastAsia="Times New Roman" w:hAnsi="Arial" w:cs="Arial"/>
          <w:color w:val="302E2F"/>
          <w:lang w:eastAsia="en-GB"/>
        </w:rPr>
        <w:t>(</w:t>
      </w:r>
      <w:r w:rsidR="00246E9F">
        <w:rPr>
          <w:rFonts w:ascii="Arial" w:eastAsia="Times New Roman" w:hAnsi="Arial" w:cs="Arial"/>
          <w:color w:val="302E2F"/>
          <w:lang w:eastAsia="en-GB"/>
        </w:rPr>
        <w:t>2007</w:t>
      </w:r>
      <w:r w:rsidR="00BD1775">
        <w:rPr>
          <w:rFonts w:ascii="Arial" w:eastAsia="Times New Roman" w:hAnsi="Arial" w:cs="Arial"/>
          <w:color w:val="302E2F"/>
          <w:lang w:eastAsia="en-GB"/>
        </w:rPr>
        <w:t xml:space="preserve">), </w:t>
      </w:r>
      <w:r w:rsidR="000D7B0D" w:rsidRPr="00BD1775">
        <w:rPr>
          <w:rFonts w:ascii="Arial" w:eastAsia="Times New Roman" w:hAnsi="Arial" w:cs="Arial"/>
          <w:color w:val="302E2F"/>
          <w:lang w:eastAsia="en-GB"/>
        </w:rPr>
        <w:t>in line with, the extensive intrusion and therapy grouping, additionally</w:t>
      </w:r>
      <w:r w:rsidR="00A620D2" w:rsidRPr="00BD1775">
        <w:rPr>
          <w:rFonts w:ascii="Arial" w:eastAsia="Times New Roman" w:hAnsi="Arial" w:cs="Arial"/>
          <w:color w:val="302E2F"/>
          <w:lang w:eastAsia="en-GB"/>
        </w:rPr>
        <w:t xml:space="preserve"> it exhibits the percent</w:t>
      </w:r>
      <w:r w:rsidR="00175D81" w:rsidRPr="00BD1775">
        <w:rPr>
          <w:rFonts w:ascii="Arial" w:eastAsia="Times New Roman" w:hAnsi="Arial" w:cs="Arial"/>
          <w:color w:val="302E2F"/>
          <w:lang w:eastAsia="en-GB"/>
        </w:rPr>
        <w:t>age</w:t>
      </w:r>
      <w:r w:rsidR="00A620D2" w:rsidRPr="00BD1775">
        <w:rPr>
          <w:rFonts w:ascii="Arial" w:eastAsia="Times New Roman" w:hAnsi="Arial" w:cs="Arial"/>
          <w:color w:val="302E2F"/>
          <w:lang w:eastAsia="en-GB"/>
        </w:rPr>
        <w:t xml:space="preserve"> of usage, and highlighted that school environments, </w:t>
      </w:r>
      <w:r w:rsidR="00175D81" w:rsidRPr="00BD1775">
        <w:rPr>
          <w:rFonts w:ascii="Arial" w:eastAsia="Times New Roman" w:hAnsi="Arial" w:cs="Arial"/>
          <w:color w:val="302E2F"/>
          <w:lang w:eastAsia="en-GB"/>
        </w:rPr>
        <w:t>were the</w:t>
      </w:r>
      <w:r w:rsidR="00A620D2" w:rsidRPr="00BD1775">
        <w:rPr>
          <w:rFonts w:ascii="Arial" w:eastAsia="Times New Roman" w:hAnsi="Arial" w:cs="Arial"/>
          <w:color w:val="302E2F"/>
          <w:lang w:eastAsia="en-GB"/>
        </w:rPr>
        <w:t xml:space="preserve"> most </w:t>
      </w:r>
      <w:r w:rsidR="004328ED" w:rsidRPr="00BD1775">
        <w:rPr>
          <w:rFonts w:ascii="Arial" w:eastAsia="Times New Roman" w:hAnsi="Arial" w:cs="Arial"/>
          <w:color w:val="302E2F"/>
          <w:lang w:eastAsia="en-GB"/>
        </w:rPr>
        <w:t>regularly used, the results show. Ability based therapy with 22.12%</w:t>
      </w:r>
      <w:r w:rsidR="00A620D2" w:rsidRPr="00BD1775">
        <w:rPr>
          <w:rFonts w:ascii="Arial" w:eastAsia="Times New Roman" w:hAnsi="Arial" w:cs="Arial"/>
          <w:color w:val="302E2F"/>
          <w:lang w:eastAsia="en-GB"/>
        </w:rPr>
        <w:t xml:space="preserve"> </w:t>
      </w:r>
      <w:r w:rsidR="004328ED" w:rsidRPr="00BD1775">
        <w:rPr>
          <w:rFonts w:ascii="Arial" w:eastAsia="Times New Roman" w:hAnsi="Arial" w:cs="Arial"/>
          <w:color w:val="302E2F"/>
          <w:lang w:eastAsia="en-GB"/>
        </w:rPr>
        <w:t xml:space="preserve">of </w:t>
      </w:r>
      <w:r w:rsidR="008323F5" w:rsidRPr="00BD1775">
        <w:rPr>
          <w:rFonts w:ascii="Arial" w:eastAsia="Times New Roman" w:hAnsi="Arial" w:cs="Arial"/>
          <w:color w:val="302E2F"/>
          <w:lang w:eastAsia="en-GB"/>
        </w:rPr>
        <w:t>schoolteachers</w:t>
      </w:r>
      <w:r w:rsidR="004328ED" w:rsidRPr="00BD1775">
        <w:rPr>
          <w:rFonts w:ascii="Arial" w:eastAsia="Times New Roman" w:hAnsi="Arial" w:cs="Arial"/>
          <w:color w:val="302E2F"/>
          <w:lang w:eastAsia="en-GB"/>
        </w:rPr>
        <w:t xml:space="preserve"> disclosing the usage of adaptive techno</w:t>
      </w:r>
      <w:r w:rsidR="008323F5" w:rsidRPr="00BD1775">
        <w:rPr>
          <w:rFonts w:ascii="Arial" w:eastAsia="Times New Roman" w:hAnsi="Arial" w:cs="Arial"/>
          <w:color w:val="302E2F"/>
          <w:lang w:eastAsia="en-GB"/>
        </w:rPr>
        <w:t xml:space="preserve">logy procedure. </w:t>
      </w:r>
      <w:r w:rsidR="004D46CC" w:rsidRPr="00BD1775">
        <w:rPr>
          <w:rFonts w:ascii="Arial" w:eastAsia="Times New Roman" w:hAnsi="Arial" w:cs="Arial"/>
          <w:color w:val="302E2F"/>
          <w:lang w:eastAsia="en-GB"/>
        </w:rPr>
        <w:t>Visible teachings</w:t>
      </w:r>
      <w:r w:rsidR="008323F5" w:rsidRPr="00BD1775">
        <w:rPr>
          <w:rFonts w:ascii="Arial" w:eastAsia="Times New Roman" w:hAnsi="Arial" w:cs="Arial"/>
          <w:color w:val="302E2F"/>
          <w:lang w:eastAsia="en-GB"/>
        </w:rPr>
        <w:t xml:space="preserve"> </w:t>
      </w:r>
      <w:r w:rsidR="004D46CC" w:rsidRPr="00BD1775">
        <w:rPr>
          <w:rFonts w:ascii="Arial" w:eastAsia="Times New Roman" w:hAnsi="Arial" w:cs="Arial"/>
          <w:color w:val="302E2F"/>
          <w:lang w:eastAsia="en-GB"/>
        </w:rPr>
        <w:t>were</w:t>
      </w:r>
      <w:r w:rsidR="008323F5" w:rsidRPr="00BD1775">
        <w:rPr>
          <w:rFonts w:ascii="Arial" w:eastAsia="Times New Roman" w:hAnsi="Arial" w:cs="Arial"/>
          <w:color w:val="302E2F"/>
          <w:lang w:eastAsia="en-GB"/>
        </w:rPr>
        <w:t xml:space="preserve"> the </w:t>
      </w:r>
      <w:r w:rsidR="004D46CC" w:rsidRPr="00BD1775">
        <w:rPr>
          <w:rFonts w:ascii="Arial" w:eastAsia="Times New Roman" w:hAnsi="Arial" w:cs="Arial"/>
          <w:color w:val="302E2F"/>
          <w:lang w:eastAsia="en-GB"/>
        </w:rPr>
        <w:t>next</w:t>
      </w:r>
      <w:r w:rsidR="008323F5" w:rsidRPr="00BD1775">
        <w:rPr>
          <w:rFonts w:ascii="Arial" w:eastAsia="Times New Roman" w:hAnsi="Arial" w:cs="Arial"/>
          <w:color w:val="302E2F"/>
          <w:lang w:eastAsia="en-GB"/>
        </w:rPr>
        <w:t xml:space="preserve"> likely ability- based approach to be used at 15.38% and 14.42%</w:t>
      </w:r>
      <w:r w:rsidR="004D46CC" w:rsidRPr="00BD1775">
        <w:rPr>
          <w:rFonts w:ascii="Arial" w:eastAsia="Times New Roman" w:hAnsi="Arial" w:cs="Arial"/>
          <w:color w:val="302E2F"/>
          <w:lang w:eastAsia="en-GB"/>
        </w:rPr>
        <w:t xml:space="preserve">successivley. </w:t>
      </w:r>
      <w:r w:rsidR="00132703" w:rsidRPr="00BD1775">
        <w:rPr>
          <w:rFonts w:ascii="Arial" w:eastAsia="Times New Roman" w:hAnsi="Arial" w:cs="Arial"/>
          <w:color w:val="302E2F"/>
          <w:lang w:eastAsia="en-GB"/>
        </w:rPr>
        <w:t>Mutual connection procedures</w:t>
      </w:r>
      <w:r w:rsidR="00CF3E1B" w:rsidRPr="00BD1775">
        <w:rPr>
          <w:rFonts w:ascii="Arial" w:eastAsia="Times New Roman" w:hAnsi="Arial" w:cs="Arial"/>
          <w:color w:val="302E2F"/>
          <w:lang w:eastAsia="en-GB"/>
        </w:rPr>
        <w:t xml:space="preserve"> were outlined as the secondary, most common type of mediation strategy utilised</w:t>
      </w:r>
      <w:r w:rsidR="00132703" w:rsidRPr="00BD1775">
        <w:rPr>
          <w:rFonts w:ascii="Arial" w:eastAsia="Times New Roman" w:hAnsi="Arial" w:cs="Arial"/>
          <w:color w:val="302E2F"/>
          <w:lang w:eastAsia="en-GB"/>
        </w:rPr>
        <w:t>, and counted as 22.05% of school-teachers overall usage.</w:t>
      </w:r>
      <w:r w:rsidR="004D46CC" w:rsidRPr="00BD1775">
        <w:rPr>
          <w:rFonts w:ascii="Arial" w:eastAsia="Times New Roman" w:hAnsi="Arial" w:cs="Arial"/>
          <w:color w:val="302E2F"/>
          <w:lang w:eastAsia="en-GB"/>
        </w:rPr>
        <w:t xml:space="preserve"> </w:t>
      </w:r>
      <w:r w:rsidR="00132703" w:rsidRPr="00BD1775">
        <w:rPr>
          <w:rFonts w:ascii="Arial" w:eastAsia="Times New Roman" w:hAnsi="Arial" w:cs="Arial"/>
          <w:color w:val="302E2F"/>
          <w:lang w:eastAsia="en-GB"/>
        </w:rPr>
        <w:t xml:space="preserve">In this category soft teaching </w:t>
      </w:r>
      <w:r w:rsidR="008A7469" w:rsidRPr="00BD1775">
        <w:rPr>
          <w:rFonts w:ascii="Arial" w:eastAsia="Times New Roman" w:hAnsi="Arial" w:cs="Arial"/>
          <w:color w:val="302E2F"/>
          <w:lang w:eastAsia="en-GB"/>
        </w:rPr>
        <w:t>was most recently utilised 49.15% following that was floor time at 28.81% and comparative development procedure at 10.17%</w:t>
      </w:r>
      <w:r w:rsidR="005F36A2">
        <w:rPr>
          <w:rFonts w:ascii="Arial" w:eastAsia="Times New Roman" w:hAnsi="Arial" w:cs="Arial"/>
          <w:color w:val="302E2F"/>
          <w:lang w:eastAsia="en-GB"/>
        </w:rPr>
        <w:t xml:space="preserve"> Kotila et al., </w:t>
      </w:r>
      <w:r w:rsidR="00BC59AD">
        <w:rPr>
          <w:rFonts w:ascii="Arial" w:eastAsia="Times New Roman" w:hAnsi="Arial" w:cs="Arial"/>
          <w:color w:val="302E2F"/>
          <w:lang w:eastAsia="en-GB"/>
        </w:rPr>
        <w:t>(</w:t>
      </w:r>
      <w:r w:rsidR="005F36A2">
        <w:rPr>
          <w:rFonts w:ascii="Arial" w:eastAsia="Times New Roman" w:hAnsi="Arial" w:cs="Arial"/>
          <w:color w:val="302E2F"/>
          <w:lang w:eastAsia="en-GB"/>
        </w:rPr>
        <w:t>2019</w:t>
      </w:r>
      <w:r w:rsidR="00BC59AD">
        <w:rPr>
          <w:rFonts w:ascii="Arial" w:eastAsia="Times New Roman" w:hAnsi="Arial" w:cs="Arial"/>
          <w:color w:val="302E2F"/>
          <w:lang w:eastAsia="en-GB"/>
        </w:rPr>
        <w:t>)</w:t>
      </w:r>
      <w:r w:rsidR="005F36A2">
        <w:rPr>
          <w:rFonts w:ascii="Arial" w:eastAsia="Times New Roman" w:hAnsi="Arial" w:cs="Arial"/>
          <w:color w:val="302E2F"/>
          <w:lang w:eastAsia="en-GB"/>
        </w:rPr>
        <w:t xml:space="preserve">, p.209-210. </w:t>
      </w:r>
      <w:r w:rsidR="008A7469" w:rsidRPr="00BD1775">
        <w:rPr>
          <w:rFonts w:ascii="Arial" w:eastAsia="Times New Roman" w:hAnsi="Arial" w:cs="Arial"/>
          <w:color w:val="302E2F"/>
          <w:lang w:eastAsia="en-GB"/>
        </w:rPr>
        <w:t xml:space="preserve">The categories left over, were utilised with </w:t>
      </w:r>
      <w:r w:rsidR="00A330F2" w:rsidRPr="00BD1775">
        <w:rPr>
          <w:rFonts w:ascii="Arial" w:eastAsia="Times New Roman" w:hAnsi="Arial" w:cs="Arial"/>
          <w:color w:val="302E2F"/>
          <w:lang w:eastAsia="en-GB"/>
        </w:rPr>
        <w:t>comparable commonness, with other schemes counting for 11.79%. Functional, biologic, neurologic counting for 10-65% and psychological approaches counting for 8-</w:t>
      </w:r>
      <w:r w:rsidR="00175D81" w:rsidRPr="00BD1775">
        <w:rPr>
          <w:rFonts w:ascii="Arial" w:eastAsia="Times New Roman" w:hAnsi="Arial" w:cs="Arial"/>
          <w:color w:val="302E2F"/>
          <w:lang w:eastAsia="en-GB"/>
        </w:rPr>
        <w:t>37%of total usage</w:t>
      </w:r>
      <w:r w:rsidR="00376CAC" w:rsidRPr="00BD1775">
        <w:rPr>
          <w:rFonts w:ascii="Arial" w:eastAsia="Times New Roman" w:hAnsi="Arial" w:cs="Arial"/>
          <w:color w:val="302E2F"/>
          <w:lang w:eastAsia="en-GB"/>
        </w:rPr>
        <w:t xml:space="preserve">. Once the </w:t>
      </w:r>
      <w:r w:rsidR="00376CAC" w:rsidRPr="006D3179">
        <w:rPr>
          <w:rFonts w:ascii="Arial" w:eastAsia="Times New Roman" w:hAnsi="Arial" w:cs="Arial"/>
          <w:color w:val="302E2F"/>
          <w:lang w:eastAsia="en-GB"/>
        </w:rPr>
        <w:t>examination process, had been complete</w:t>
      </w:r>
      <w:r w:rsidR="00D701D9" w:rsidRPr="006D3179">
        <w:rPr>
          <w:rFonts w:ascii="Arial" w:eastAsia="Times New Roman" w:hAnsi="Arial" w:cs="Arial"/>
          <w:color w:val="302E2F"/>
          <w:lang w:eastAsia="en-GB"/>
        </w:rPr>
        <w:t>,</w:t>
      </w:r>
      <w:r w:rsidR="00AB5C8D" w:rsidRPr="006D3179">
        <w:rPr>
          <w:rFonts w:ascii="Arial" w:eastAsia="Times New Roman" w:hAnsi="Arial" w:cs="Arial"/>
          <w:color w:val="302E2F"/>
          <w:lang w:eastAsia="en-GB"/>
        </w:rPr>
        <w:t xml:space="preserve"> therapy </w:t>
      </w:r>
      <w:r w:rsidR="00F90032" w:rsidRPr="006D3179">
        <w:rPr>
          <w:rFonts w:ascii="Arial" w:eastAsia="Times New Roman" w:hAnsi="Arial" w:cs="Arial"/>
          <w:color w:val="302E2F"/>
          <w:lang w:eastAsia="en-GB"/>
        </w:rPr>
        <w:t>strategies, proved</w:t>
      </w:r>
      <w:r w:rsidR="00D701D9" w:rsidRPr="006D3179">
        <w:rPr>
          <w:rFonts w:ascii="Arial" w:eastAsia="Times New Roman" w:hAnsi="Arial" w:cs="Arial"/>
          <w:color w:val="302E2F"/>
          <w:lang w:eastAsia="en-GB"/>
        </w:rPr>
        <w:t xml:space="preserve"> to be</w:t>
      </w:r>
      <w:r w:rsidR="00376CAC" w:rsidRPr="006D3179">
        <w:rPr>
          <w:rFonts w:ascii="Arial" w:eastAsia="Times New Roman" w:hAnsi="Arial" w:cs="Arial"/>
          <w:color w:val="302E2F"/>
          <w:lang w:eastAsia="en-GB"/>
        </w:rPr>
        <w:t xml:space="preserve"> problem</w:t>
      </w:r>
      <w:r w:rsidR="00D701D9" w:rsidRPr="006D3179">
        <w:rPr>
          <w:rFonts w:ascii="Arial" w:eastAsia="Times New Roman" w:hAnsi="Arial" w:cs="Arial"/>
          <w:color w:val="302E2F"/>
          <w:lang w:eastAsia="en-GB"/>
        </w:rPr>
        <w:t>atic and unreasonable,</w:t>
      </w:r>
      <w:r w:rsidR="00271313" w:rsidRPr="006D3179">
        <w:rPr>
          <w:rFonts w:ascii="Arial" w:eastAsia="Times New Roman" w:hAnsi="Arial" w:cs="Arial"/>
          <w:color w:val="302E2F"/>
          <w:lang w:eastAsia="en-GB"/>
        </w:rPr>
        <w:t xml:space="preserve"> as well as epidemic in the </w:t>
      </w:r>
      <w:r w:rsidR="00D701D9" w:rsidRPr="006D3179">
        <w:rPr>
          <w:rFonts w:ascii="Arial" w:eastAsia="Times New Roman" w:hAnsi="Arial" w:cs="Arial"/>
          <w:color w:val="302E2F"/>
          <w:lang w:eastAsia="en-GB"/>
        </w:rPr>
        <w:t>field of childhood autism</w:t>
      </w:r>
      <w:r w:rsidR="00AB5C8D" w:rsidRPr="006D3179">
        <w:rPr>
          <w:rFonts w:ascii="Arial" w:eastAsia="Times New Roman" w:hAnsi="Arial" w:cs="Arial"/>
          <w:color w:val="302E2F"/>
          <w:lang w:eastAsia="en-GB"/>
        </w:rPr>
        <w:t>, resulting in</w:t>
      </w:r>
      <w:r w:rsidR="00271313" w:rsidRPr="006D3179">
        <w:rPr>
          <w:rFonts w:ascii="Arial" w:eastAsia="Times New Roman" w:hAnsi="Arial" w:cs="Arial"/>
          <w:color w:val="302E2F"/>
          <w:lang w:eastAsia="en-GB"/>
        </w:rPr>
        <w:t xml:space="preserve"> a waste of </w:t>
      </w:r>
      <w:r w:rsidR="00F90032" w:rsidRPr="006D3179">
        <w:rPr>
          <w:rFonts w:ascii="Arial" w:eastAsia="Times New Roman" w:hAnsi="Arial" w:cs="Arial"/>
          <w:color w:val="302E2F"/>
          <w:lang w:eastAsia="en-GB"/>
        </w:rPr>
        <w:t>time,</w:t>
      </w:r>
      <w:r w:rsidR="00271313" w:rsidRPr="006D3179">
        <w:rPr>
          <w:rFonts w:ascii="Arial" w:eastAsia="Times New Roman" w:hAnsi="Arial" w:cs="Arial"/>
          <w:color w:val="302E2F"/>
          <w:lang w:eastAsia="en-GB"/>
        </w:rPr>
        <w:t xml:space="preserve"> vitality and expenses, </w:t>
      </w:r>
      <w:r w:rsidR="00A82B54" w:rsidRPr="006D3179">
        <w:rPr>
          <w:rFonts w:ascii="Arial" w:eastAsia="Times New Roman" w:hAnsi="Arial" w:cs="Arial"/>
          <w:color w:val="302E2F"/>
          <w:lang w:eastAsia="en-GB"/>
        </w:rPr>
        <w:t>the</w:t>
      </w:r>
      <w:r w:rsidR="00BB5D7E" w:rsidRPr="006D3179">
        <w:rPr>
          <w:rFonts w:ascii="Arial" w:eastAsia="Times New Roman" w:hAnsi="Arial" w:cs="Arial"/>
          <w:color w:val="302E2F"/>
          <w:lang w:eastAsia="en-GB"/>
        </w:rPr>
        <w:t xml:space="preserve"> treatment </w:t>
      </w:r>
      <w:r w:rsidR="00A82B54" w:rsidRPr="006D3179">
        <w:rPr>
          <w:rFonts w:ascii="Arial" w:eastAsia="Times New Roman" w:hAnsi="Arial" w:cs="Arial"/>
          <w:color w:val="302E2F"/>
          <w:lang w:eastAsia="en-GB"/>
        </w:rPr>
        <w:t>projects</w:t>
      </w:r>
      <w:r w:rsidR="00BB5D7E" w:rsidRPr="006D3179">
        <w:rPr>
          <w:rFonts w:ascii="Arial" w:eastAsia="Times New Roman" w:hAnsi="Arial" w:cs="Arial"/>
          <w:color w:val="302E2F"/>
          <w:lang w:eastAsia="en-GB"/>
        </w:rPr>
        <w:t xml:space="preserve"> that were</w:t>
      </w:r>
      <w:r w:rsidR="00A82B54" w:rsidRPr="006D3179">
        <w:rPr>
          <w:rFonts w:ascii="Arial" w:eastAsia="Times New Roman" w:hAnsi="Arial" w:cs="Arial"/>
          <w:color w:val="302E2F"/>
          <w:lang w:eastAsia="en-GB"/>
        </w:rPr>
        <w:t xml:space="preserve"> </w:t>
      </w:r>
      <w:r w:rsidR="00271313" w:rsidRPr="006D3179">
        <w:rPr>
          <w:rFonts w:ascii="Arial" w:eastAsia="Times New Roman" w:hAnsi="Arial" w:cs="Arial"/>
          <w:color w:val="302E2F"/>
          <w:lang w:eastAsia="en-GB"/>
        </w:rPr>
        <w:t>offered</w:t>
      </w:r>
      <w:r w:rsidR="00BB5D7E" w:rsidRPr="006D3179">
        <w:rPr>
          <w:rFonts w:ascii="Arial" w:eastAsia="Times New Roman" w:hAnsi="Arial" w:cs="Arial"/>
          <w:color w:val="302E2F"/>
          <w:lang w:eastAsia="en-GB"/>
        </w:rPr>
        <w:t xml:space="preserve"> </w:t>
      </w:r>
      <w:r w:rsidR="00A82B54" w:rsidRPr="006D3179">
        <w:rPr>
          <w:rFonts w:ascii="Arial" w:eastAsia="Times New Roman" w:hAnsi="Arial" w:cs="Arial"/>
          <w:color w:val="302E2F"/>
          <w:lang w:eastAsia="en-GB"/>
        </w:rPr>
        <w:t>to children with</w:t>
      </w:r>
      <w:r w:rsidR="00BB5D7E" w:rsidRPr="006D3179">
        <w:rPr>
          <w:rFonts w:ascii="Arial" w:eastAsia="Times New Roman" w:hAnsi="Arial" w:cs="Arial"/>
          <w:color w:val="302E2F"/>
          <w:lang w:eastAsia="en-GB"/>
        </w:rPr>
        <w:t xml:space="preserve"> </w:t>
      </w:r>
      <w:r w:rsidR="00A82B54" w:rsidRPr="006D3179">
        <w:rPr>
          <w:rFonts w:ascii="Arial" w:eastAsia="Times New Roman" w:hAnsi="Arial" w:cs="Arial"/>
          <w:color w:val="302E2F"/>
          <w:lang w:eastAsia="en-GB"/>
        </w:rPr>
        <w:t>autism and their loved ones,</w:t>
      </w:r>
      <w:r w:rsidR="00BB5D7E" w:rsidRPr="006D3179">
        <w:rPr>
          <w:rFonts w:ascii="Arial" w:eastAsia="Times New Roman" w:hAnsi="Arial" w:cs="Arial"/>
          <w:color w:val="302E2F"/>
          <w:lang w:eastAsia="en-GB"/>
        </w:rPr>
        <w:t xml:space="preserve"> had proven to be</w:t>
      </w:r>
      <w:r w:rsidR="00A82B54" w:rsidRPr="006D3179">
        <w:rPr>
          <w:rFonts w:ascii="Arial" w:eastAsia="Times New Roman" w:hAnsi="Arial" w:cs="Arial"/>
          <w:color w:val="302E2F"/>
          <w:lang w:eastAsia="en-GB"/>
        </w:rPr>
        <w:t xml:space="preserve"> insufficient</w:t>
      </w:r>
      <w:r w:rsidR="00BB5D7E" w:rsidRPr="006D3179">
        <w:rPr>
          <w:rFonts w:ascii="Arial" w:eastAsia="Times New Roman" w:hAnsi="Arial" w:cs="Arial"/>
          <w:color w:val="302E2F"/>
          <w:lang w:eastAsia="en-GB"/>
        </w:rPr>
        <w:t xml:space="preserve"> </w:t>
      </w:r>
      <w:r w:rsidR="00175D81" w:rsidRPr="006D3179">
        <w:rPr>
          <w:rFonts w:ascii="Arial" w:eastAsia="Times New Roman" w:hAnsi="Arial" w:cs="Arial"/>
          <w:color w:val="302E2F"/>
          <w:lang w:eastAsia="en-GB"/>
        </w:rPr>
        <w:t>(Hess, Morrier, Heflin and Ivey, 2007).</w:t>
      </w:r>
      <w:r w:rsidR="00A330F2" w:rsidRPr="006D3179">
        <w:rPr>
          <w:rFonts w:ascii="Arial" w:eastAsia="Times New Roman" w:hAnsi="Arial" w:cs="Arial"/>
          <w:color w:val="302E2F"/>
          <w:lang w:eastAsia="en-GB"/>
        </w:rPr>
        <w:t xml:space="preserve"> </w:t>
      </w:r>
    </w:p>
    <w:p w14:paraId="1D22DC1A" w14:textId="5D62A164" w:rsidR="00F90032" w:rsidRDefault="00F90032"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28B2B171" w14:textId="437E9181" w:rsidR="005F36A2" w:rsidRDefault="007D6760" w:rsidP="00400830">
      <w:pPr>
        <w:pStyle w:val="ListParagraph"/>
        <w:shd w:val="clear" w:color="auto" w:fill="FFFFFF"/>
        <w:spacing w:after="0" w:line="240" w:lineRule="auto"/>
        <w:ind w:left="850" w:right="850"/>
        <w:rPr>
          <w:rFonts w:ascii="Arial" w:hAnsi="Arial" w:cs="Arial"/>
        </w:rPr>
      </w:pPr>
      <w:r>
        <w:rPr>
          <w:rFonts w:ascii="Arial" w:eastAsia="Times New Roman" w:hAnsi="Arial" w:cs="Arial"/>
          <w:color w:val="302E2F"/>
          <w:lang w:eastAsia="en-GB"/>
        </w:rPr>
        <w:t xml:space="preserve">In proportion to Rogers and Vismara, </w:t>
      </w:r>
      <w:r w:rsidR="00926E33">
        <w:rPr>
          <w:rFonts w:ascii="Arial" w:eastAsia="Times New Roman" w:hAnsi="Arial" w:cs="Arial"/>
          <w:color w:val="302E2F"/>
          <w:lang w:eastAsia="en-GB"/>
        </w:rPr>
        <w:t>(</w:t>
      </w:r>
      <w:r>
        <w:rPr>
          <w:rFonts w:ascii="Arial" w:eastAsia="Times New Roman" w:hAnsi="Arial" w:cs="Arial"/>
          <w:color w:val="302E2F"/>
          <w:lang w:eastAsia="en-GB"/>
        </w:rPr>
        <w:t>2008</w:t>
      </w:r>
      <w:r w:rsidR="00926E33">
        <w:rPr>
          <w:rFonts w:ascii="Arial" w:eastAsia="Times New Roman" w:hAnsi="Arial" w:cs="Arial"/>
          <w:color w:val="302E2F"/>
          <w:lang w:eastAsia="en-GB"/>
        </w:rPr>
        <w:t>)</w:t>
      </w:r>
      <w:r>
        <w:rPr>
          <w:rFonts w:ascii="Arial" w:eastAsia="Times New Roman" w:hAnsi="Arial" w:cs="Arial"/>
          <w:color w:val="302E2F"/>
          <w:lang w:eastAsia="en-GB"/>
        </w:rPr>
        <w:t>, p</w:t>
      </w:r>
      <w:r w:rsidR="001A2A90">
        <w:rPr>
          <w:rFonts w:ascii="Arial" w:eastAsia="Times New Roman" w:hAnsi="Arial" w:cs="Arial"/>
          <w:color w:val="302E2F"/>
          <w:lang w:eastAsia="en-GB"/>
        </w:rPr>
        <w:t>.8-</w:t>
      </w:r>
      <w:r>
        <w:rPr>
          <w:rFonts w:ascii="Arial" w:eastAsia="Times New Roman" w:hAnsi="Arial" w:cs="Arial"/>
          <w:color w:val="302E2F"/>
          <w:lang w:eastAsia="en-GB"/>
        </w:rPr>
        <w:t>24 Article, providing, e</w:t>
      </w:r>
      <w:r w:rsidRPr="007D6760">
        <w:rPr>
          <w:rFonts w:ascii="Arial" w:hAnsi="Arial" w:cs="Arial"/>
        </w:rPr>
        <w:t>arly intervention</w:t>
      </w:r>
      <w:r>
        <w:rPr>
          <w:rFonts w:ascii="Arial" w:hAnsi="Arial" w:cs="Arial"/>
        </w:rPr>
        <w:t xml:space="preserve"> programmes</w:t>
      </w:r>
      <w:r w:rsidR="00367711">
        <w:rPr>
          <w:rFonts w:ascii="Arial" w:hAnsi="Arial" w:cs="Arial"/>
        </w:rPr>
        <w:t xml:space="preserve"> for </w:t>
      </w:r>
      <w:r w:rsidRPr="007D6760">
        <w:rPr>
          <w:rFonts w:ascii="Arial" w:hAnsi="Arial" w:cs="Arial"/>
        </w:rPr>
        <w:t>children with autism is a</w:t>
      </w:r>
      <w:r>
        <w:rPr>
          <w:rFonts w:ascii="Arial" w:hAnsi="Arial" w:cs="Arial"/>
        </w:rPr>
        <w:t xml:space="preserve"> requirement,</w:t>
      </w:r>
      <w:r w:rsidR="00F8662D">
        <w:rPr>
          <w:rFonts w:ascii="Arial" w:hAnsi="Arial" w:cs="Arial"/>
        </w:rPr>
        <w:t xml:space="preserve"> </w:t>
      </w:r>
      <w:r w:rsidR="00EE3E5E">
        <w:rPr>
          <w:rFonts w:ascii="Arial" w:hAnsi="Arial" w:cs="Arial"/>
        </w:rPr>
        <w:t xml:space="preserve">all </w:t>
      </w:r>
    </w:p>
    <w:p w14:paraId="4F126FDD" w14:textId="115A546B" w:rsidR="005F36A2" w:rsidRDefault="005F36A2" w:rsidP="00400830">
      <w:pPr>
        <w:pStyle w:val="ListParagraph"/>
        <w:shd w:val="clear" w:color="auto" w:fill="FFFFFF"/>
        <w:spacing w:after="0" w:line="240" w:lineRule="auto"/>
        <w:ind w:left="850" w:right="850"/>
        <w:rPr>
          <w:rFonts w:ascii="Arial" w:hAnsi="Arial" w:cs="Arial"/>
        </w:rPr>
      </w:pPr>
      <w:r>
        <w:rPr>
          <w:rFonts w:ascii="Arial" w:hAnsi="Arial" w:cs="Arial"/>
        </w:rPr>
        <w:lastRenderedPageBreak/>
        <w:t>6</w:t>
      </w:r>
    </w:p>
    <w:p w14:paraId="7C5CE54A" w14:textId="00BA5843" w:rsidR="002009F5" w:rsidRPr="005F36A2" w:rsidRDefault="00BE06D9" w:rsidP="005F36A2">
      <w:pPr>
        <w:pStyle w:val="ListParagraph"/>
        <w:shd w:val="clear" w:color="auto" w:fill="FFFFFF"/>
        <w:spacing w:after="0" w:line="240" w:lineRule="auto"/>
        <w:ind w:left="850" w:right="850"/>
        <w:rPr>
          <w:rFonts w:ascii="Arial" w:hAnsi="Arial" w:cs="Arial"/>
        </w:rPr>
      </w:pPr>
      <w:r>
        <w:rPr>
          <w:rFonts w:ascii="Arial" w:hAnsi="Arial" w:cs="Arial"/>
        </w:rPr>
        <w:t>healthcare professionals</w:t>
      </w:r>
      <w:r w:rsidR="00EE3E5E">
        <w:rPr>
          <w:rFonts w:ascii="Arial" w:hAnsi="Arial" w:cs="Arial"/>
        </w:rPr>
        <w:t xml:space="preserve"> </w:t>
      </w:r>
      <w:r w:rsidR="00F8662D">
        <w:rPr>
          <w:rFonts w:ascii="Arial" w:hAnsi="Arial" w:cs="Arial"/>
        </w:rPr>
        <w:t>must aim to</w:t>
      </w:r>
      <w:r w:rsidR="00EE3E5E">
        <w:rPr>
          <w:rFonts w:ascii="Arial" w:hAnsi="Arial" w:cs="Arial"/>
        </w:rPr>
        <w:t xml:space="preserve"> achieve, once diagnosis has been made, they must </w:t>
      </w:r>
      <w:r w:rsidR="00B76279">
        <w:rPr>
          <w:rFonts w:ascii="Arial" w:hAnsi="Arial" w:cs="Arial"/>
        </w:rPr>
        <w:t>act fast</w:t>
      </w:r>
      <w:r w:rsidR="00EE3E5E">
        <w:rPr>
          <w:rFonts w:ascii="Arial" w:hAnsi="Arial" w:cs="Arial"/>
        </w:rPr>
        <w:t>,</w:t>
      </w:r>
      <w:r w:rsidR="00B76279">
        <w:rPr>
          <w:rFonts w:ascii="Arial" w:hAnsi="Arial" w:cs="Arial"/>
        </w:rPr>
        <w:t xml:space="preserve"> </w:t>
      </w:r>
      <w:r w:rsidR="00EE3E5E">
        <w:rPr>
          <w:rFonts w:ascii="Arial" w:hAnsi="Arial" w:cs="Arial"/>
        </w:rPr>
        <w:t>in</w:t>
      </w:r>
      <w:r w:rsidR="00B76279">
        <w:rPr>
          <w:rFonts w:ascii="Arial" w:hAnsi="Arial" w:cs="Arial"/>
        </w:rPr>
        <w:t xml:space="preserve"> find</w:t>
      </w:r>
      <w:r w:rsidR="00EE3E5E">
        <w:rPr>
          <w:rFonts w:ascii="Arial" w:hAnsi="Arial" w:cs="Arial"/>
        </w:rPr>
        <w:t>ing</w:t>
      </w:r>
      <w:r w:rsidR="00B76279">
        <w:rPr>
          <w:rFonts w:ascii="Arial" w:hAnsi="Arial" w:cs="Arial"/>
        </w:rPr>
        <w:t xml:space="preserve"> treatment programme</w:t>
      </w:r>
      <w:r w:rsidR="00EE3E5E">
        <w:rPr>
          <w:rFonts w:ascii="Arial" w:hAnsi="Arial" w:cs="Arial"/>
        </w:rPr>
        <w:t>s</w:t>
      </w:r>
      <w:r w:rsidR="00B76279">
        <w:rPr>
          <w:rFonts w:ascii="Arial" w:hAnsi="Arial" w:cs="Arial"/>
        </w:rPr>
        <w:t xml:space="preserve"> that work</w:t>
      </w:r>
      <w:r w:rsidR="00EE3E5E">
        <w:rPr>
          <w:rFonts w:ascii="Arial" w:hAnsi="Arial" w:cs="Arial"/>
        </w:rPr>
        <w:t xml:space="preserve"> best</w:t>
      </w:r>
      <w:r w:rsidR="00B76279">
        <w:rPr>
          <w:rFonts w:ascii="Arial" w:hAnsi="Arial" w:cs="Arial"/>
        </w:rPr>
        <w:t xml:space="preserve"> for the child and their families</w:t>
      </w:r>
      <w:r w:rsidR="00F8662D">
        <w:rPr>
          <w:rFonts w:ascii="Arial" w:hAnsi="Arial" w:cs="Arial"/>
        </w:rPr>
        <w:t>. Early intervention schemes</w:t>
      </w:r>
      <w:r w:rsidR="0029053F">
        <w:rPr>
          <w:rFonts w:ascii="Arial" w:hAnsi="Arial" w:cs="Arial"/>
        </w:rPr>
        <w:t xml:space="preserve"> have revealed </w:t>
      </w:r>
      <w:r w:rsidR="0029053F" w:rsidRPr="007D6760">
        <w:rPr>
          <w:rFonts w:ascii="Arial" w:hAnsi="Arial" w:cs="Arial"/>
        </w:rPr>
        <w:t>positive</w:t>
      </w:r>
      <w:r w:rsidR="007D6760" w:rsidRPr="007D6760">
        <w:rPr>
          <w:rFonts w:ascii="Arial" w:hAnsi="Arial" w:cs="Arial"/>
        </w:rPr>
        <w:t xml:space="preserve"> </w:t>
      </w:r>
      <w:r w:rsidR="0029053F">
        <w:rPr>
          <w:rFonts w:ascii="Arial" w:hAnsi="Arial" w:cs="Arial"/>
        </w:rPr>
        <w:t>outcomes</w:t>
      </w:r>
      <w:r w:rsidR="00367711">
        <w:rPr>
          <w:rFonts w:ascii="Arial" w:hAnsi="Arial" w:cs="Arial"/>
        </w:rPr>
        <w:t>,</w:t>
      </w:r>
      <w:r w:rsidR="007D6760" w:rsidRPr="007D6760">
        <w:rPr>
          <w:rFonts w:ascii="Arial" w:hAnsi="Arial" w:cs="Arial"/>
        </w:rPr>
        <w:t xml:space="preserve"> in both short-term and long-term </w:t>
      </w:r>
      <w:r w:rsidR="0029053F">
        <w:rPr>
          <w:rFonts w:ascii="Arial" w:hAnsi="Arial" w:cs="Arial"/>
        </w:rPr>
        <w:t>research goals.</w:t>
      </w:r>
    </w:p>
    <w:p w14:paraId="487C4975" w14:textId="37014A51" w:rsidR="007360F1" w:rsidRPr="002009F5" w:rsidRDefault="00367711" w:rsidP="00400830">
      <w:pPr>
        <w:pStyle w:val="ListParagraph"/>
        <w:shd w:val="clear" w:color="auto" w:fill="FFFFFF"/>
        <w:spacing w:after="0" w:line="240" w:lineRule="auto"/>
        <w:ind w:left="850" w:right="850"/>
        <w:rPr>
          <w:rFonts w:ascii="Arial" w:hAnsi="Arial" w:cs="Arial"/>
        </w:rPr>
      </w:pPr>
      <w:r>
        <w:rPr>
          <w:rFonts w:ascii="Arial" w:hAnsi="Arial" w:cs="Arial"/>
        </w:rPr>
        <w:t>E</w:t>
      </w:r>
      <w:r w:rsidR="007D6760" w:rsidRPr="007D6760">
        <w:rPr>
          <w:rFonts w:ascii="Arial" w:hAnsi="Arial" w:cs="Arial"/>
        </w:rPr>
        <w:t xml:space="preserve">vidence suggests that early </w:t>
      </w:r>
      <w:r w:rsidR="000315DC" w:rsidRPr="007D6760">
        <w:rPr>
          <w:rFonts w:ascii="Arial" w:hAnsi="Arial" w:cs="Arial"/>
        </w:rPr>
        <w:t>i</w:t>
      </w:r>
      <w:r w:rsidR="000315DC">
        <w:rPr>
          <w:rFonts w:ascii="Arial" w:hAnsi="Arial" w:cs="Arial"/>
        </w:rPr>
        <w:t xml:space="preserve">nvolvement programmes, </w:t>
      </w:r>
      <w:r w:rsidR="007D6760" w:rsidRPr="007D6760">
        <w:rPr>
          <w:rFonts w:ascii="Arial" w:hAnsi="Arial" w:cs="Arial"/>
        </w:rPr>
        <w:t>are indeed</w:t>
      </w:r>
      <w:r w:rsidR="000315DC">
        <w:rPr>
          <w:rFonts w:ascii="Arial" w:hAnsi="Arial" w:cs="Arial"/>
        </w:rPr>
        <w:t xml:space="preserve"> useful</w:t>
      </w:r>
      <w:r w:rsidR="007D6760" w:rsidRPr="007D6760">
        <w:rPr>
          <w:rFonts w:ascii="Arial" w:hAnsi="Arial" w:cs="Arial"/>
        </w:rPr>
        <w:t xml:space="preserve"> for children with </w:t>
      </w:r>
      <w:r w:rsidRPr="007D6760">
        <w:rPr>
          <w:rFonts w:ascii="Arial" w:hAnsi="Arial" w:cs="Arial"/>
        </w:rPr>
        <w:t xml:space="preserve">autism, </w:t>
      </w:r>
      <w:r>
        <w:rPr>
          <w:rFonts w:ascii="Arial" w:hAnsi="Arial" w:cs="Arial"/>
        </w:rPr>
        <w:t xml:space="preserve">and has </w:t>
      </w:r>
      <w:r w:rsidR="000315DC">
        <w:rPr>
          <w:rFonts w:ascii="Arial" w:hAnsi="Arial" w:cs="Arial"/>
        </w:rPr>
        <w:t>frequently</w:t>
      </w:r>
      <w:r w:rsidR="007D6760" w:rsidRPr="007D6760">
        <w:rPr>
          <w:rFonts w:ascii="Arial" w:hAnsi="Arial" w:cs="Arial"/>
        </w:rPr>
        <w:t xml:space="preserve"> </w:t>
      </w:r>
      <w:r w:rsidR="000315DC">
        <w:rPr>
          <w:rFonts w:ascii="Arial" w:hAnsi="Arial" w:cs="Arial"/>
        </w:rPr>
        <w:t>enhanc</w:t>
      </w:r>
      <w:r>
        <w:rPr>
          <w:rFonts w:ascii="Arial" w:hAnsi="Arial" w:cs="Arial"/>
        </w:rPr>
        <w:t>ed</w:t>
      </w:r>
      <w:r w:rsidR="007D6760" w:rsidRPr="007D6760">
        <w:rPr>
          <w:rFonts w:ascii="Arial" w:hAnsi="Arial" w:cs="Arial"/>
        </w:rPr>
        <w:t xml:space="preserve"> development functioning and </w:t>
      </w:r>
      <w:r w:rsidR="000315DC">
        <w:rPr>
          <w:rFonts w:ascii="Arial" w:hAnsi="Arial" w:cs="Arial"/>
        </w:rPr>
        <w:t>reduc</w:t>
      </w:r>
      <w:r>
        <w:rPr>
          <w:rFonts w:ascii="Arial" w:hAnsi="Arial" w:cs="Arial"/>
        </w:rPr>
        <w:t>ed</w:t>
      </w:r>
      <w:r w:rsidR="007D6760" w:rsidRPr="007D6760">
        <w:rPr>
          <w:rFonts w:ascii="Arial" w:hAnsi="Arial" w:cs="Arial"/>
        </w:rPr>
        <w:t xml:space="preserve"> </w:t>
      </w:r>
      <w:r w:rsidR="000315DC">
        <w:rPr>
          <w:rFonts w:ascii="Arial" w:hAnsi="Arial" w:cs="Arial"/>
        </w:rPr>
        <w:t>abnormal</w:t>
      </w:r>
      <w:r w:rsidR="007D6760" w:rsidRPr="007D6760">
        <w:rPr>
          <w:rFonts w:ascii="Arial" w:hAnsi="Arial" w:cs="Arial"/>
        </w:rPr>
        <w:t xml:space="preserve"> </w:t>
      </w:r>
      <w:r w:rsidR="000315DC" w:rsidRPr="007D6760">
        <w:rPr>
          <w:rFonts w:ascii="Arial" w:hAnsi="Arial" w:cs="Arial"/>
        </w:rPr>
        <w:t>behaviours</w:t>
      </w:r>
      <w:r w:rsidR="007D6760" w:rsidRPr="007D6760">
        <w:rPr>
          <w:rFonts w:ascii="Arial" w:hAnsi="Arial" w:cs="Arial"/>
        </w:rPr>
        <w:t xml:space="preserve"> </w:t>
      </w:r>
      <w:r>
        <w:rPr>
          <w:rFonts w:ascii="Arial" w:hAnsi="Arial" w:cs="Arial"/>
        </w:rPr>
        <w:t>as well as</w:t>
      </w:r>
      <w:r w:rsidR="007D6760" w:rsidRPr="007D6760">
        <w:rPr>
          <w:rFonts w:ascii="Arial" w:hAnsi="Arial" w:cs="Arial"/>
        </w:rPr>
        <w:t xml:space="preserve"> symptom</w:t>
      </w:r>
      <w:r>
        <w:rPr>
          <w:rFonts w:ascii="Arial" w:hAnsi="Arial" w:cs="Arial"/>
        </w:rPr>
        <w:t xml:space="preserve"> intensity</w:t>
      </w:r>
      <w:r w:rsidR="007D6760" w:rsidRPr="007D6760">
        <w:rPr>
          <w:rFonts w:ascii="Arial" w:hAnsi="Arial" w:cs="Arial"/>
        </w:rPr>
        <w:t xml:space="preserve"> </w:t>
      </w:r>
    </w:p>
    <w:p w14:paraId="2BD67244" w14:textId="11F6EA04" w:rsidR="00F90032" w:rsidRDefault="007D6760" w:rsidP="00400830">
      <w:pPr>
        <w:pStyle w:val="ListParagraph"/>
        <w:shd w:val="clear" w:color="auto" w:fill="FFFFFF"/>
        <w:spacing w:after="0" w:line="240" w:lineRule="auto"/>
        <w:ind w:left="850" w:right="850"/>
        <w:rPr>
          <w:rFonts w:ascii="Arial" w:hAnsi="Arial" w:cs="Arial"/>
        </w:rPr>
      </w:pPr>
      <w:r w:rsidRPr="007D6760">
        <w:rPr>
          <w:rFonts w:ascii="Arial" w:hAnsi="Arial" w:cs="Arial"/>
        </w:rPr>
        <w:t xml:space="preserve">at the level of group </w:t>
      </w:r>
      <w:r w:rsidR="00367711">
        <w:rPr>
          <w:rFonts w:ascii="Arial" w:hAnsi="Arial" w:cs="Arial"/>
        </w:rPr>
        <w:t>evaluation. Some of the therapy programmes</w:t>
      </w:r>
      <w:r w:rsidR="00966522">
        <w:rPr>
          <w:rFonts w:ascii="Arial" w:hAnsi="Arial" w:cs="Arial"/>
        </w:rPr>
        <w:t xml:space="preserve"> </w:t>
      </w:r>
      <w:r w:rsidR="00154FAC">
        <w:rPr>
          <w:rFonts w:ascii="Arial" w:hAnsi="Arial" w:cs="Arial"/>
        </w:rPr>
        <w:t>available</w:t>
      </w:r>
      <w:r w:rsidR="00966522">
        <w:rPr>
          <w:rFonts w:ascii="Arial" w:hAnsi="Arial" w:cs="Arial"/>
        </w:rPr>
        <w:t xml:space="preserve"> </w:t>
      </w:r>
      <w:r w:rsidR="00367711">
        <w:rPr>
          <w:rFonts w:ascii="Arial" w:hAnsi="Arial" w:cs="Arial"/>
        </w:rPr>
        <w:t xml:space="preserve">to </w:t>
      </w:r>
      <w:r w:rsidR="00154FAC">
        <w:rPr>
          <w:rFonts w:ascii="Arial" w:hAnsi="Arial" w:cs="Arial"/>
        </w:rPr>
        <w:t>for</w:t>
      </w:r>
      <w:r w:rsidR="00367711">
        <w:rPr>
          <w:rFonts w:ascii="Arial" w:hAnsi="Arial" w:cs="Arial"/>
        </w:rPr>
        <w:t xml:space="preserve"> child and</w:t>
      </w:r>
      <w:r w:rsidR="00154FAC">
        <w:rPr>
          <w:rFonts w:ascii="Arial" w:hAnsi="Arial" w:cs="Arial"/>
        </w:rPr>
        <w:t xml:space="preserve"> </w:t>
      </w:r>
      <w:r w:rsidR="00367711">
        <w:rPr>
          <w:rFonts w:ascii="Arial" w:hAnsi="Arial" w:cs="Arial"/>
        </w:rPr>
        <w:t>relatives are</w:t>
      </w:r>
      <w:r w:rsidR="00966522">
        <w:rPr>
          <w:rFonts w:ascii="Arial" w:hAnsi="Arial" w:cs="Arial"/>
        </w:rPr>
        <w:t xml:space="preserve"> as follows</w:t>
      </w:r>
      <w:r w:rsidR="00367711">
        <w:rPr>
          <w:rFonts w:ascii="Arial" w:hAnsi="Arial" w:cs="Arial"/>
        </w:rPr>
        <w:t>:</w:t>
      </w:r>
    </w:p>
    <w:p w14:paraId="60FAA123" w14:textId="008FF8DD" w:rsidR="00BD1775" w:rsidRPr="00D518FB" w:rsidRDefault="00BD1775" w:rsidP="00400830">
      <w:pPr>
        <w:shd w:val="clear" w:color="auto" w:fill="FFFFFF"/>
        <w:spacing w:after="0" w:line="240" w:lineRule="auto"/>
        <w:ind w:left="850" w:right="850"/>
        <w:rPr>
          <w:rFonts w:ascii="Arial" w:hAnsi="Arial" w:cs="Arial"/>
        </w:rPr>
      </w:pPr>
    </w:p>
    <w:p w14:paraId="370925E1" w14:textId="77777777" w:rsidR="001A2A90" w:rsidRDefault="001A2A90" w:rsidP="00400830">
      <w:pPr>
        <w:pStyle w:val="ListParagraph"/>
        <w:shd w:val="clear" w:color="auto" w:fill="FFFFFF"/>
        <w:spacing w:after="0" w:line="240" w:lineRule="auto"/>
        <w:ind w:left="850" w:right="850"/>
        <w:rPr>
          <w:rFonts w:ascii="Arial" w:hAnsi="Arial" w:cs="Arial"/>
        </w:rPr>
      </w:pPr>
    </w:p>
    <w:p w14:paraId="01DD1AFA" w14:textId="08F60B51" w:rsidR="00B2189A" w:rsidRPr="00B2189A" w:rsidRDefault="00A66C76" w:rsidP="00400830">
      <w:pPr>
        <w:pStyle w:val="ListParagraph"/>
        <w:numPr>
          <w:ilvl w:val="0"/>
          <w:numId w:val="5"/>
        </w:numPr>
        <w:shd w:val="clear" w:color="auto" w:fill="FFFFFF"/>
        <w:spacing w:after="0" w:line="240" w:lineRule="auto"/>
        <w:ind w:left="1210" w:right="850"/>
        <w:rPr>
          <w:rFonts w:ascii="Arial" w:eastAsia="Times New Roman" w:hAnsi="Arial" w:cs="Arial"/>
          <w:color w:val="302E2F"/>
          <w:lang w:eastAsia="en-GB"/>
        </w:rPr>
      </w:pPr>
      <w:r>
        <w:rPr>
          <w:rFonts w:ascii="Arial" w:hAnsi="Arial" w:cs="Arial"/>
        </w:rPr>
        <w:t>P</w:t>
      </w:r>
      <w:r w:rsidRPr="00A66C76">
        <w:rPr>
          <w:rFonts w:ascii="Arial" w:hAnsi="Arial" w:cs="Arial"/>
        </w:rPr>
        <w:t xml:space="preserve">arent-training </w:t>
      </w:r>
      <w:r>
        <w:rPr>
          <w:rFonts w:ascii="Arial" w:hAnsi="Arial" w:cs="Arial"/>
        </w:rPr>
        <w:t>practical</w:t>
      </w:r>
      <w:r w:rsidRPr="00A66C76">
        <w:rPr>
          <w:rFonts w:ascii="Arial" w:hAnsi="Arial" w:cs="Arial"/>
        </w:rPr>
        <w:t xml:space="preserve"> language workshops</w:t>
      </w:r>
      <w:r>
        <w:rPr>
          <w:rFonts w:ascii="Arial" w:hAnsi="Arial" w:cs="Arial"/>
        </w:rPr>
        <w:t xml:space="preserve">, this will last </w:t>
      </w:r>
      <w:r w:rsidRPr="00A66C76">
        <w:rPr>
          <w:rFonts w:ascii="Arial" w:hAnsi="Arial" w:cs="Arial"/>
        </w:rPr>
        <w:t>for 6 months,</w:t>
      </w:r>
      <w:r>
        <w:rPr>
          <w:rFonts w:ascii="Arial" w:hAnsi="Arial" w:cs="Arial"/>
        </w:rPr>
        <w:t xml:space="preserve"> then an</w:t>
      </w:r>
      <w:r w:rsidRPr="00A66C76">
        <w:rPr>
          <w:rFonts w:ascii="Arial" w:hAnsi="Arial" w:cs="Arial"/>
        </w:rPr>
        <w:t xml:space="preserve"> additional </w:t>
      </w:r>
      <w:r w:rsidR="00966522" w:rsidRPr="00A66C76">
        <w:rPr>
          <w:rFonts w:ascii="Arial" w:hAnsi="Arial" w:cs="Arial"/>
        </w:rPr>
        <w:t>6-month</w:t>
      </w:r>
      <w:r w:rsidRPr="00A66C76">
        <w:rPr>
          <w:rFonts w:ascii="Arial" w:hAnsi="Arial" w:cs="Arial"/>
        </w:rPr>
        <w:t xml:space="preserve"> follow-up</w:t>
      </w:r>
      <w:r>
        <w:rPr>
          <w:rFonts w:ascii="Arial" w:hAnsi="Arial" w:cs="Arial"/>
        </w:rPr>
        <w:t xml:space="preserve"> plan</w:t>
      </w:r>
      <w:r w:rsidRPr="00A66C76">
        <w:rPr>
          <w:rFonts w:ascii="Arial" w:hAnsi="Arial" w:cs="Arial"/>
        </w:rPr>
        <w:t xml:space="preserve"> of 2-monthly</w:t>
      </w:r>
      <w:r w:rsidR="00966522">
        <w:rPr>
          <w:rFonts w:ascii="Arial" w:hAnsi="Arial" w:cs="Arial"/>
        </w:rPr>
        <w:t xml:space="preserve"> integrated</w:t>
      </w:r>
      <w:r w:rsidRPr="00A66C76">
        <w:rPr>
          <w:rFonts w:ascii="Arial" w:hAnsi="Arial" w:cs="Arial"/>
        </w:rPr>
        <w:t xml:space="preserve"> sessions. Parents</w:t>
      </w:r>
      <w:r w:rsidR="00966522">
        <w:rPr>
          <w:rFonts w:ascii="Arial" w:hAnsi="Arial" w:cs="Arial"/>
        </w:rPr>
        <w:t xml:space="preserve"> have been, </w:t>
      </w:r>
      <w:r w:rsidRPr="00A66C76">
        <w:rPr>
          <w:rFonts w:ascii="Arial" w:hAnsi="Arial" w:cs="Arial"/>
        </w:rPr>
        <w:t>asked to spend 30 min</w:t>
      </w:r>
      <w:r w:rsidR="00966522">
        <w:rPr>
          <w:rFonts w:ascii="Arial" w:hAnsi="Arial" w:cs="Arial"/>
        </w:rPr>
        <w:t xml:space="preserve"> each day, applying</w:t>
      </w:r>
      <w:r w:rsidRPr="00A66C76">
        <w:rPr>
          <w:rFonts w:ascii="Arial" w:hAnsi="Arial" w:cs="Arial"/>
        </w:rPr>
        <w:t xml:space="preserve"> </w:t>
      </w:r>
      <w:r w:rsidR="00966522">
        <w:rPr>
          <w:rFonts w:ascii="Arial" w:hAnsi="Arial" w:cs="Arial"/>
        </w:rPr>
        <w:t>practice</w:t>
      </w:r>
      <w:r w:rsidRPr="00A66C76">
        <w:rPr>
          <w:rFonts w:ascii="Arial" w:hAnsi="Arial" w:cs="Arial"/>
        </w:rPr>
        <w:t xml:space="preserve"> with child. Both groups </w:t>
      </w:r>
      <w:r w:rsidR="00966522">
        <w:rPr>
          <w:rFonts w:ascii="Arial" w:hAnsi="Arial" w:cs="Arial"/>
        </w:rPr>
        <w:t>encountered</w:t>
      </w:r>
      <w:r w:rsidRPr="00A66C76">
        <w:rPr>
          <w:rFonts w:ascii="Arial" w:hAnsi="Arial" w:cs="Arial"/>
        </w:rPr>
        <w:t xml:space="preserve"> speech and language therapy</w:t>
      </w:r>
      <w:r w:rsidR="001568E4">
        <w:rPr>
          <w:rFonts w:ascii="Arial" w:hAnsi="Arial" w:cs="Arial"/>
        </w:rPr>
        <w:t>, supported by T</w:t>
      </w:r>
      <w:r w:rsidRPr="00A66C76">
        <w:rPr>
          <w:rFonts w:ascii="Arial" w:hAnsi="Arial" w:cs="Arial"/>
        </w:rPr>
        <w:t>EACCH</w:t>
      </w:r>
      <w:r w:rsidR="001568E4">
        <w:rPr>
          <w:rFonts w:ascii="Arial" w:hAnsi="Arial" w:cs="Arial"/>
        </w:rPr>
        <w:t xml:space="preserve"> Treatment and Education of Autistic and Related Communication Handicapped Children</w:t>
      </w:r>
      <w:r w:rsidRPr="00A66C76">
        <w:rPr>
          <w:rFonts w:ascii="Arial" w:hAnsi="Arial" w:cs="Arial"/>
        </w:rPr>
        <w:t>, a</w:t>
      </w:r>
      <w:r w:rsidR="001568E4">
        <w:rPr>
          <w:rFonts w:ascii="Arial" w:hAnsi="Arial" w:cs="Arial"/>
        </w:rPr>
        <w:t>s well as</w:t>
      </w:r>
      <w:r w:rsidRPr="00A66C76">
        <w:rPr>
          <w:rFonts w:ascii="Arial" w:hAnsi="Arial" w:cs="Arial"/>
        </w:rPr>
        <w:t xml:space="preserve"> social skills training</w:t>
      </w:r>
    </w:p>
    <w:p w14:paraId="04FD3C72" w14:textId="77777777" w:rsidR="00B2189A" w:rsidRPr="00B2189A" w:rsidRDefault="00B2189A"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101A7C4F" w14:textId="546CF7DF" w:rsidR="00F45E95" w:rsidRPr="00154FAC" w:rsidRDefault="00B2189A" w:rsidP="00400830">
      <w:pPr>
        <w:pStyle w:val="ListParagraph"/>
        <w:numPr>
          <w:ilvl w:val="0"/>
          <w:numId w:val="5"/>
        </w:numPr>
        <w:shd w:val="clear" w:color="auto" w:fill="FFFFFF"/>
        <w:spacing w:after="0" w:line="240" w:lineRule="auto"/>
        <w:ind w:left="1210" w:right="850"/>
        <w:rPr>
          <w:rFonts w:ascii="Arial" w:eastAsia="Times New Roman" w:hAnsi="Arial" w:cs="Arial"/>
          <w:color w:val="302E2F"/>
          <w:lang w:eastAsia="en-GB"/>
        </w:rPr>
      </w:pPr>
      <w:r w:rsidRPr="00B2189A">
        <w:rPr>
          <w:rFonts w:ascii="Arial" w:hAnsi="Arial" w:cs="Arial"/>
        </w:rPr>
        <w:t>Workshop-model program</w:t>
      </w:r>
      <w:r w:rsidR="002D2342">
        <w:rPr>
          <w:rFonts w:ascii="Arial" w:hAnsi="Arial" w:cs="Arial"/>
        </w:rPr>
        <w:t>me</w:t>
      </w:r>
      <w:r w:rsidR="001B4C7F">
        <w:rPr>
          <w:rFonts w:ascii="Arial" w:hAnsi="Arial" w:cs="Arial"/>
        </w:rPr>
        <w:t>s</w:t>
      </w:r>
      <w:r w:rsidR="002D2342">
        <w:rPr>
          <w:rFonts w:ascii="Arial" w:hAnsi="Arial" w:cs="Arial"/>
        </w:rPr>
        <w:t xml:space="preserve"> </w:t>
      </w:r>
      <w:r w:rsidR="00154FAC">
        <w:rPr>
          <w:rFonts w:ascii="Arial" w:hAnsi="Arial" w:cs="Arial"/>
        </w:rPr>
        <w:t>offered</w:t>
      </w:r>
      <w:r w:rsidR="002D2342">
        <w:rPr>
          <w:rFonts w:ascii="Arial" w:hAnsi="Arial" w:cs="Arial"/>
        </w:rPr>
        <w:t xml:space="preserve"> to the </w:t>
      </w:r>
      <w:r>
        <w:rPr>
          <w:rFonts w:ascii="Arial" w:hAnsi="Arial" w:cs="Arial"/>
        </w:rPr>
        <w:t>child and parent</w:t>
      </w:r>
      <w:r w:rsidR="002D2342">
        <w:rPr>
          <w:rFonts w:ascii="Arial" w:hAnsi="Arial" w:cs="Arial"/>
        </w:rPr>
        <w:t xml:space="preserve">, which will </w:t>
      </w:r>
      <w:r w:rsidR="006F0264">
        <w:rPr>
          <w:rFonts w:ascii="Arial" w:hAnsi="Arial" w:cs="Arial"/>
        </w:rPr>
        <w:t>last,</w:t>
      </w:r>
      <w:r w:rsidR="006F0264" w:rsidRPr="00B2189A">
        <w:rPr>
          <w:rFonts w:ascii="Arial" w:hAnsi="Arial" w:cs="Arial"/>
        </w:rPr>
        <w:t xml:space="preserve"> </w:t>
      </w:r>
      <w:r w:rsidR="006F0264">
        <w:rPr>
          <w:rFonts w:ascii="Arial" w:hAnsi="Arial" w:cs="Arial"/>
        </w:rPr>
        <w:t>for</w:t>
      </w:r>
      <w:r w:rsidR="001B4C7F">
        <w:rPr>
          <w:rFonts w:ascii="Arial" w:hAnsi="Arial" w:cs="Arial"/>
        </w:rPr>
        <w:t xml:space="preserve"> </w:t>
      </w:r>
      <w:r w:rsidRPr="00B2189A">
        <w:rPr>
          <w:rFonts w:ascii="Arial" w:hAnsi="Arial" w:cs="Arial"/>
        </w:rPr>
        <w:t>approximately 6-hr</w:t>
      </w:r>
      <w:r w:rsidR="001B4C7F">
        <w:rPr>
          <w:rFonts w:ascii="Arial" w:hAnsi="Arial" w:cs="Arial"/>
        </w:rPr>
        <w:t>s</w:t>
      </w:r>
      <w:r w:rsidRPr="00B2189A">
        <w:rPr>
          <w:rFonts w:ascii="Arial" w:hAnsi="Arial" w:cs="Arial"/>
        </w:rPr>
        <w:t xml:space="preserve"> </w:t>
      </w:r>
      <w:r w:rsidR="002D2342">
        <w:rPr>
          <w:rFonts w:ascii="Arial" w:hAnsi="Arial" w:cs="Arial"/>
        </w:rPr>
        <w:t xml:space="preserve">over 2 days, and will commence in the </w:t>
      </w:r>
      <w:r w:rsidRPr="00B2189A">
        <w:rPr>
          <w:rFonts w:ascii="Arial" w:hAnsi="Arial" w:cs="Arial"/>
        </w:rPr>
        <w:t>child’s</w:t>
      </w:r>
      <w:r w:rsidR="001B4C7F">
        <w:rPr>
          <w:rFonts w:ascii="Arial" w:hAnsi="Arial" w:cs="Arial"/>
        </w:rPr>
        <w:t xml:space="preserve"> family</w:t>
      </w:r>
      <w:r w:rsidRPr="00B2189A">
        <w:rPr>
          <w:rFonts w:ascii="Arial" w:hAnsi="Arial" w:cs="Arial"/>
        </w:rPr>
        <w:t xml:space="preserve"> home</w:t>
      </w:r>
      <w:r w:rsidR="001B4C7F">
        <w:rPr>
          <w:rFonts w:ascii="Arial" w:hAnsi="Arial" w:cs="Arial"/>
        </w:rPr>
        <w:t>, with a</w:t>
      </w:r>
      <w:r w:rsidRPr="00B2189A">
        <w:rPr>
          <w:rFonts w:ascii="Arial" w:hAnsi="Arial" w:cs="Arial"/>
        </w:rPr>
        <w:t xml:space="preserve"> 1-day follow-up workshop</w:t>
      </w:r>
      <w:r w:rsidR="001B4C7F">
        <w:rPr>
          <w:rFonts w:ascii="Arial" w:hAnsi="Arial" w:cs="Arial"/>
        </w:rPr>
        <w:t>,</w:t>
      </w:r>
      <w:r w:rsidRPr="00B2189A">
        <w:rPr>
          <w:rFonts w:ascii="Arial" w:hAnsi="Arial" w:cs="Arial"/>
        </w:rPr>
        <w:t xml:space="preserve"> with a me</w:t>
      </w:r>
      <w:r w:rsidR="006F0264">
        <w:rPr>
          <w:rFonts w:ascii="Arial" w:hAnsi="Arial" w:cs="Arial"/>
        </w:rPr>
        <w:t>diate</w:t>
      </w:r>
      <w:r w:rsidRPr="00B2189A">
        <w:rPr>
          <w:rFonts w:ascii="Arial" w:hAnsi="Arial" w:cs="Arial"/>
        </w:rPr>
        <w:t xml:space="preserve"> </w:t>
      </w:r>
      <w:r w:rsidR="006F0264">
        <w:rPr>
          <w:rFonts w:ascii="Arial" w:hAnsi="Arial" w:cs="Arial"/>
        </w:rPr>
        <w:t>prevalence</w:t>
      </w:r>
      <w:r w:rsidRPr="00B2189A">
        <w:rPr>
          <w:rFonts w:ascii="Arial" w:hAnsi="Arial" w:cs="Arial"/>
        </w:rPr>
        <w:t xml:space="preserve"> of 4 time</w:t>
      </w:r>
      <w:r w:rsidR="006F0264">
        <w:rPr>
          <w:rFonts w:ascii="Arial" w:hAnsi="Arial" w:cs="Arial"/>
        </w:rPr>
        <w:t xml:space="preserve"> throughout the </w:t>
      </w:r>
      <w:r w:rsidRPr="00B2189A">
        <w:rPr>
          <w:rFonts w:ascii="Arial" w:hAnsi="Arial" w:cs="Arial"/>
        </w:rPr>
        <w:t xml:space="preserve">year. </w:t>
      </w:r>
      <w:r w:rsidR="005B7374" w:rsidRPr="00B2189A">
        <w:rPr>
          <w:rFonts w:ascii="Arial" w:hAnsi="Arial" w:cs="Arial"/>
        </w:rPr>
        <w:t xml:space="preserve">Teaching </w:t>
      </w:r>
      <w:r w:rsidR="005B7374">
        <w:rPr>
          <w:rFonts w:ascii="Arial" w:hAnsi="Arial" w:cs="Arial"/>
        </w:rPr>
        <w:t>techniques</w:t>
      </w:r>
      <w:r w:rsidR="006F0264">
        <w:rPr>
          <w:rFonts w:ascii="Arial" w:hAnsi="Arial" w:cs="Arial"/>
        </w:rPr>
        <w:t xml:space="preserve"> </w:t>
      </w:r>
      <w:r w:rsidR="006F0264" w:rsidRPr="00B2189A">
        <w:rPr>
          <w:rFonts w:ascii="Arial" w:hAnsi="Arial" w:cs="Arial"/>
        </w:rPr>
        <w:t>in</w:t>
      </w:r>
      <w:r w:rsidR="006F0264">
        <w:rPr>
          <w:rFonts w:ascii="Arial" w:hAnsi="Arial" w:cs="Arial"/>
        </w:rPr>
        <w:t>volved</w:t>
      </w:r>
      <w:r w:rsidR="006F0264" w:rsidRPr="00B2189A">
        <w:rPr>
          <w:rFonts w:ascii="Arial" w:hAnsi="Arial" w:cs="Arial"/>
        </w:rPr>
        <w:t xml:space="preserve"> </w:t>
      </w:r>
      <w:r w:rsidR="006F0264">
        <w:rPr>
          <w:rFonts w:ascii="Arial" w:hAnsi="Arial" w:cs="Arial"/>
        </w:rPr>
        <w:t>are, individual</w:t>
      </w:r>
      <w:r w:rsidRPr="00B2189A">
        <w:rPr>
          <w:rFonts w:ascii="Arial" w:hAnsi="Arial" w:cs="Arial"/>
        </w:rPr>
        <w:t xml:space="preserve"> trial training and </w:t>
      </w:r>
      <w:r w:rsidR="006F0264">
        <w:rPr>
          <w:rFonts w:ascii="Arial" w:hAnsi="Arial" w:cs="Arial"/>
        </w:rPr>
        <w:t>secondary</w:t>
      </w:r>
      <w:r w:rsidRPr="00B2189A">
        <w:rPr>
          <w:rFonts w:ascii="Arial" w:hAnsi="Arial" w:cs="Arial"/>
        </w:rPr>
        <w:t xml:space="preserve"> teaching. </w:t>
      </w:r>
      <w:r w:rsidR="005B7374" w:rsidRPr="00B2189A">
        <w:rPr>
          <w:rFonts w:ascii="Arial" w:hAnsi="Arial" w:cs="Arial"/>
        </w:rPr>
        <w:t>Paren</w:t>
      </w:r>
      <w:r w:rsidR="005B7374">
        <w:rPr>
          <w:rFonts w:ascii="Arial" w:hAnsi="Arial" w:cs="Arial"/>
        </w:rPr>
        <w:t xml:space="preserve">ts recommended to </w:t>
      </w:r>
      <w:r w:rsidRPr="00B2189A">
        <w:rPr>
          <w:rFonts w:ascii="Arial" w:hAnsi="Arial" w:cs="Arial"/>
        </w:rPr>
        <w:t xml:space="preserve">select </w:t>
      </w:r>
      <w:r w:rsidR="005B7374">
        <w:rPr>
          <w:rFonts w:ascii="Arial" w:hAnsi="Arial" w:cs="Arial"/>
        </w:rPr>
        <w:t xml:space="preserve">substitute </w:t>
      </w:r>
      <w:r w:rsidRPr="00B2189A">
        <w:rPr>
          <w:rFonts w:ascii="Arial" w:hAnsi="Arial" w:cs="Arial"/>
        </w:rPr>
        <w:t>treatments</w:t>
      </w:r>
      <w:r w:rsidR="005B7374">
        <w:rPr>
          <w:rFonts w:ascii="Arial" w:hAnsi="Arial" w:cs="Arial"/>
        </w:rPr>
        <w:t>, such as</w:t>
      </w:r>
      <w:r w:rsidRPr="00B2189A">
        <w:rPr>
          <w:rFonts w:ascii="Arial" w:hAnsi="Arial" w:cs="Arial"/>
        </w:rPr>
        <w:t>., diets, vitamins, sensory treatments</w:t>
      </w:r>
      <w:r w:rsidR="005B7374">
        <w:rPr>
          <w:rFonts w:ascii="Arial" w:hAnsi="Arial" w:cs="Arial"/>
        </w:rPr>
        <w:t>,</w:t>
      </w:r>
      <w:r w:rsidRPr="00B2189A">
        <w:rPr>
          <w:rFonts w:ascii="Arial" w:hAnsi="Arial" w:cs="Arial"/>
        </w:rPr>
        <w:t xml:space="preserve"> for 81% of children.</w:t>
      </w:r>
    </w:p>
    <w:p w14:paraId="5D56675E" w14:textId="77777777" w:rsidR="00154FAC" w:rsidRPr="00154FAC" w:rsidRDefault="00154FAC" w:rsidP="00400830">
      <w:pPr>
        <w:pStyle w:val="ListParagraph"/>
        <w:spacing w:after="0"/>
        <w:ind w:left="850" w:right="850"/>
        <w:rPr>
          <w:rFonts w:ascii="Arial" w:eastAsia="Times New Roman" w:hAnsi="Arial" w:cs="Arial"/>
          <w:color w:val="302E2F"/>
          <w:lang w:eastAsia="en-GB"/>
        </w:rPr>
      </w:pPr>
    </w:p>
    <w:p w14:paraId="4AA4340F" w14:textId="1F976324" w:rsidR="007F17DC" w:rsidRDefault="00154FAC" w:rsidP="00400830">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The therapy and intervention</w:t>
      </w:r>
      <w:r w:rsidR="007F17DC">
        <w:rPr>
          <w:rFonts w:ascii="Arial" w:eastAsia="Times New Roman" w:hAnsi="Arial" w:cs="Arial"/>
          <w:color w:val="302E2F"/>
          <w:lang w:eastAsia="en-GB"/>
        </w:rPr>
        <w:t xml:space="preserve"> stratificatio</w:t>
      </w:r>
      <w:r w:rsidR="00807A8C">
        <w:rPr>
          <w:rFonts w:ascii="Arial" w:eastAsia="Times New Roman" w:hAnsi="Arial" w:cs="Arial"/>
          <w:color w:val="302E2F"/>
          <w:lang w:eastAsia="en-GB"/>
        </w:rPr>
        <w:t>n, has been implemented into practice in the following ways</w:t>
      </w:r>
      <w:r w:rsidR="007F17DC">
        <w:rPr>
          <w:rFonts w:ascii="Arial" w:eastAsia="Times New Roman" w:hAnsi="Arial" w:cs="Arial"/>
          <w:color w:val="302E2F"/>
          <w:lang w:eastAsia="en-GB"/>
        </w:rPr>
        <w:t>:</w:t>
      </w:r>
    </w:p>
    <w:p w14:paraId="50B17980" w14:textId="77777777" w:rsidR="007F17DC" w:rsidRDefault="007F17DC"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7E8C70A8" w14:textId="5C291563" w:rsidR="00B21018" w:rsidRDefault="00B21018" w:rsidP="00400830">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Parent involvement, such as interaction and meetings with healthcare professionals, to discuss the child’s condition, due to observation of the child’s behaviour.</w:t>
      </w:r>
    </w:p>
    <w:p w14:paraId="2F265E98" w14:textId="77777777" w:rsidR="00DC0873" w:rsidRDefault="00DC0873"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1BAC0394" w14:textId="17B0FB56" w:rsidR="00B21018" w:rsidRDefault="00B21018" w:rsidP="00400830">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Provide the parent </w:t>
      </w:r>
      <w:r w:rsidR="00DC0873">
        <w:rPr>
          <w:rFonts w:ascii="Arial" w:eastAsia="Times New Roman" w:hAnsi="Arial" w:cs="Arial"/>
          <w:color w:val="302E2F"/>
          <w:lang w:eastAsia="en-GB"/>
        </w:rPr>
        <w:t>with a</w:t>
      </w:r>
      <w:r>
        <w:rPr>
          <w:rFonts w:ascii="Arial" w:eastAsia="Times New Roman" w:hAnsi="Arial" w:cs="Arial"/>
          <w:color w:val="302E2F"/>
          <w:lang w:eastAsia="en-GB"/>
        </w:rPr>
        <w:t xml:space="preserve"> booklet</w:t>
      </w:r>
      <w:r w:rsidR="001D546C">
        <w:rPr>
          <w:rFonts w:ascii="Arial" w:eastAsia="Times New Roman" w:hAnsi="Arial" w:cs="Arial"/>
          <w:color w:val="302E2F"/>
          <w:lang w:eastAsia="en-GB"/>
        </w:rPr>
        <w:t xml:space="preserve"> and </w:t>
      </w:r>
      <w:r w:rsidR="001A11B1">
        <w:rPr>
          <w:rFonts w:ascii="Arial" w:eastAsia="Times New Roman" w:hAnsi="Arial" w:cs="Arial"/>
          <w:color w:val="302E2F"/>
          <w:lang w:eastAsia="en-GB"/>
        </w:rPr>
        <w:t>manuals, of</w:t>
      </w:r>
      <w:r w:rsidR="00DC0873">
        <w:rPr>
          <w:rFonts w:ascii="Arial" w:eastAsia="Times New Roman" w:hAnsi="Arial" w:cs="Arial"/>
          <w:color w:val="302E2F"/>
          <w:lang w:eastAsia="en-GB"/>
        </w:rPr>
        <w:t xml:space="preserve"> health and education services, </w:t>
      </w:r>
      <w:r>
        <w:rPr>
          <w:rFonts w:ascii="Arial" w:eastAsia="Times New Roman" w:hAnsi="Arial" w:cs="Arial"/>
          <w:color w:val="302E2F"/>
          <w:lang w:eastAsia="en-GB"/>
        </w:rPr>
        <w:t>every 3 mo</w:t>
      </w:r>
      <w:r w:rsidR="00DC0873">
        <w:rPr>
          <w:rFonts w:ascii="Arial" w:eastAsia="Times New Roman" w:hAnsi="Arial" w:cs="Arial"/>
          <w:color w:val="302E2F"/>
          <w:lang w:eastAsia="en-GB"/>
        </w:rPr>
        <w:t>nths</w:t>
      </w:r>
      <w:r>
        <w:rPr>
          <w:rFonts w:ascii="Arial" w:eastAsia="Times New Roman" w:hAnsi="Arial" w:cs="Arial"/>
          <w:color w:val="302E2F"/>
          <w:lang w:eastAsia="en-GB"/>
        </w:rPr>
        <w:t>.</w:t>
      </w:r>
    </w:p>
    <w:p w14:paraId="51B16502" w14:textId="77777777" w:rsidR="00DC0873" w:rsidRPr="00DC0873" w:rsidRDefault="00DC0873" w:rsidP="00400830">
      <w:pPr>
        <w:pStyle w:val="ListParagraph"/>
        <w:spacing w:after="0"/>
        <w:ind w:left="850" w:right="850"/>
        <w:rPr>
          <w:rFonts w:ascii="Arial" w:eastAsia="Times New Roman" w:hAnsi="Arial" w:cs="Arial"/>
          <w:color w:val="302E2F"/>
          <w:lang w:eastAsia="en-GB"/>
        </w:rPr>
      </w:pPr>
    </w:p>
    <w:p w14:paraId="36E03080" w14:textId="77777777" w:rsidR="00DC0873" w:rsidRDefault="00DC0873"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10FDE61B" w14:textId="276EFA53" w:rsidR="001D546C" w:rsidRDefault="00B21018" w:rsidP="00400830">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DC0873">
        <w:rPr>
          <w:rFonts w:ascii="Arial" w:eastAsia="Times New Roman" w:hAnsi="Arial" w:cs="Arial"/>
          <w:color w:val="302E2F"/>
          <w:lang w:eastAsia="en-GB"/>
        </w:rPr>
        <w:t>Assessments will be given, to assist healthcare professionals to</w:t>
      </w:r>
      <w:r w:rsidR="001A11B1">
        <w:rPr>
          <w:rFonts w:ascii="Arial" w:eastAsia="Times New Roman" w:hAnsi="Arial" w:cs="Arial"/>
          <w:color w:val="302E2F"/>
          <w:lang w:eastAsia="en-GB"/>
        </w:rPr>
        <w:t xml:space="preserve"> work out </w:t>
      </w:r>
      <w:r w:rsidR="00DC0873">
        <w:rPr>
          <w:rFonts w:ascii="Arial" w:eastAsia="Times New Roman" w:hAnsi="Arial" w:cs="Arial"/>
          <w:color w:val="302E2F"/>
          <w:lang w:eastAsia="en-GB"/>
        </w:rPr>
        <w:t>the best plan of action</w:t>
      </w:r>
      <w:r w:rsidR="001D546C">
        <w:rPr>
          <w:rFonts w:ascii="Arial" w:eastAsia="Times New Roman" w:hAnsi="Arial" w:cs="Arial"/>
          <w:color w:val="302E2F"/>
          <w:lang w:eastAsia="en-GB"/>
        </w:rPr>
        <w:t xml:space="preserve"> to take to support the child.</w:t>
      </w:r>
    </w:p>
    <w:p w14:paraId="07DCFEBD" w14:textId="77777777" w:rsidR="001D546C" w:rsidRDefault="001D546C" w:rsidP="00400830">
      <w:pPr>
        <w:pStyle w:val="ListParagraph"/>
        <w:shd w:val="clear" w:color="auto" w:fill="FFFFFF"/>
        <w:spacing w:after="0" w:line="240" w:lineRule="auto"/>
        <w:ind w:left="850" w:right="850"/>
        <w:rPr>
          <w:rFonts w:ascii="Arial" w:eastAsia="Times New Roman" w:hAnsi="Arial" w:cs="Arial"/>
          <w:color w:val="302E2F"/>
          <w:lang w:eastAsia="en-GB"/>
        </w:rPr>
      </w:pPr>
    </w:p>
    <w:p w14:paraId="6ABCA5B3" w14:textId="6AB915E9" w:rsidR="001D546C" w:rsidRDefault="001D546C" w:rsidP="00400830">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Autism behaviour checklist, and video recordings, to check how the child is interacting socially, physical, emotionally</w:t>
      </w:r>
    </w:p>
    <w:p w14:paraId="2BC179B0" w14:textId="77777777" w:rsidR="001D546C" w:rsidRPr="001D546C" w:rsidRDefault="001D546C" w:rsidP="00400830">
      <w:pPr>
        <w:pStyle w:val="ListParagraph"/>
        <w:spacing w:after="0"/>
        <w:ind w:left="850" w:right="850"/>
        <w:rPr>
          <w:rFonts w:ascii="Arial" w:eastAsia="Times New Roman" w:hAnsi="Arial" w:cs="Arial"/>
          <w:color w:val="302E2F"/>
          <w:lang w:eastAsia="en-GB"/>
        </w:rPr>
      </w:pPr>
    </w:p>
    <w:p w14:paraId="36DCBAD2" w14:textId="1EC25AF2" w:rsidR="00D518FB" w:rsidRPr="007360F1" w:rsidRDefault="00BD1775" w:rsidP="00400830">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Rogers and Vismara, </w:t>
      </w:r>
      <w:r w:rsidR="00926E33">
        <w:rPr>
          <w:rFonts w:ascii="Arial" w:eastAsia="Times New Roman" w:hAnsi="Arial" w:cs="Arial"/>
          <w:color w:val="302E2F"/>
          <w:lang w:eastAsia="en-GB"/>
        </w:rPr>
        <w:t>(</w:t>
      </w:r>
      <w:r>
        <w:rPr>
          <w:rFonts w:ascii="Arial" w:eastAsia="Times New Roman" w:hAnsi="Arial" w:cs="Arial"/>
          <w:color w:val="302E2F"/>
          <w:lang w:eastAsia="en-GB"/>
        </w:rPr>
        <w:t>2008</w:t>
      </w:r>
      <w:r w:rsidR="00926E33">
        <w:rPr>
          <w:rFonts w:ascii="Arial" w:eastAsia="Times New Roman" w:hAnsi="Arial" w:cs="Arial"/>
          <w:color w:val="302E2F"/>
          <w:lang w:eastAsia="en-GB"/>
        </w:rPr>
        <w:t>)</w:t>
      </w:r>
      <w:r>
        <w:rPr>
          <w:rFonts w:ascii="Arial" w:eastAsia="Times New Roman" w:hAnsi="Arial" w:cs="Arial"/>
          <w:color w:val="302E2F"/>
          <w:lang w:eastAsia="en-GB"/>
        </w:rPr>
        <w:t xml:space="preserve">, p.8-24 </w:t>
      </w:r>
      <w:r w:rsidR="001D546C" w:rsidRPr="00BD1775">
        <w:rPr>
          <w:rFonts w:ascii="Arial" w:eastAsia="Times New Roman" w:hAnsi="Arial" w:cs="Arial"/>
          <w:color w:val="302E2F"/>
          <w:lang w:eastAsia="en-GB"/>
        </w:rPr>
        <w:t>Although th</w:t>
      </w:r>
      <w:r w:rsidR="005A78A4" w:rsidRPr="00BD1775">
        <w:rPr>
          <w:rFonts w:ascii="Arial" w:eastAsia="Times New Roman" w:hAnsi="Arial" w:cs="Arial"/>
          <w:color w:val="302E2F"/>
          <w:lang w:eastAsia="en-GB"/>
        </w:rPr>
        <w:t>e treatment procedure,</w:t>
      </w:r>
      <w:r w:rsidR="00C83916" w:rsidRPr="00BD1775">
        <w:rPr>
          <w:rFonts w:ascii="Arial" w:eastAsia="Times New Roman" w:hAnsi="Arial" w:cs="Arial"/>
          <w:color w:val="302E2F"/>
          <w:lang w:eastAsia="en-GB"/>
        </w:rPr>
        <w:t xml:space="preserve"> </w:t>
      </w:r>
      <w:r w:rsidR="005A78A4" w:rsidRPr="00BD1775">
        <w:rPr>
          <w:rFonts w:ascii="Arial" w:eastAsia="Times New Roman" w:hAnsi="Arial" w:cs="Arial"/>
          <w:color w:val="302E2F"/>
          <w:lang w:eastAsia="en-GB"/>
        </w:rPr>
        <w:t>put</w:t>
      </w:r>
      <w:r w:rsidR="00C83916" w:rsidRPr="00BD1775">
        <w:rPr>
          <w:rFonts w:ascii="Arial" w:eastAsia="Times New Roman" w:hAnsi="Arial" w:cs="Arial"/>
          <w:color w:val="302E2F"/>
          <w:lang w:eastAsia="en-GB"/>
        </w:rPr>
        <w:t>s</w:t>
      </w:r>
      <w:r w:rsidR="005A78A4" w:rsidRPr="00BD1775">
        <w:rPr>
          <w:rFonts w:ascii="Arial" w:eastAsia="Times New Roman" w:hAnsi="Arial" w:cs="Arial"/>
          <w:color w:val="302E2F"/>
          <w:lang w:eastAsia="en-GB"/>
        </w:rPr>
        <w:t xml:space="preserve"> </w:t>
      </w:r>
      <w:r w:rsidR="001A11B1" w:rsidRPr="00BD1775">
        <w:rPr>
          <w:rFonts w:ascii="Arial" w:eastAsia="Times New Roman" w:hAnsi="Arial" w:cs="Arial"/>
          <w:color w:val="302E2F"/>
          <w:lang w:eastAsia="en-GB"/>
        </w:rPr>
        <w:t>a lot of pressure on the parent,</w:t>
      </w:r>
      <w:r w:rsidR="005A78A4" w:rsidRPr="00BD1775">
        <w:rPr>
          <w:rFonts w:ascii="Arial" w:eastAsia="Times New Roman" w:hAnsi="Arial" w:cs="Arial"/>
          <w:color w:val="302E2F"/>
          <w:lang w:eastAsia="en-GB"/>
        </w:rPr>
        <w:t xml:space="preserve"> in terms of monitoring the child</w:t>
      </w:r>
      <w:r w:rsidR="001A11B1" w:rsidRPr="00BD1775">
        <w:rPr>
          <w:rFonts w:ascii="Arial" w:eastAsia="Times New Roman" w:hAnsi="Arial" w:cs="Arial"/>
          <w:color w:val="302E2F"/>
          <w:lang w:eastAsia="en-GB"/>
        </w:rPr>
        <w:t xml:space="preserve">, </w:t>
      </w:r>
      <w:r w:rsidR="005A78A4" w:rsidRPr="00BD1775">
        <w:rPr>
          <w:rFonts w:ascii="Arial" w:eastAsia="Times New Roman" w:hAnsi="Arial" w:cs="Arial"/>
          <w:color w:val="302E2F"/>
          <w:lang w:eastAsia="en-GB"/>
        </w:rPr>
        <w:t xml:space="preserve">it </w:t>
      </w:r>
    </w:p>
    <w:p w14:paraId="3A6CB91B" w14:textId="77777777" w:rsidR="005B39B2" w:rsidRDefault="00187EB3" w:rsidP="00400830">
      <w:pPr>
        <w:pStyle w:val="ListParagraph"/>
        <w:shd w:val="clear" w:color="auto" w:fill="FFFFFF"/>
        <w:spacing w:after="0" w:line="240" w:lineRule="auto"/>
        <w:ind w:left="850" w:right="850"/>
        <w:rPr>
          <w:rFonts w:ascii="Arial" w:eastAsia="Times New Roman" w:hAnsi="Arial" w:cs="Arial"/>
          <w:color w:val="302E2F"/>
          <w:lang w:eastAsia="en-GB"/>
        </w:rPr>
      </w:pPr>
      <w:r w:rsidRPr="00BD1775">
        <w:rPr>
          <w:rFonts w:ascii="Arial" w:eastAsia="Times New Roman" w:hAnsi="Arial" w:cs="Arial"/>
          <w:color w:val="302E2F"/>
          <w:lang w:eastAsia="en-GB"/>
        </w:rPr>
        <w:t>help</w:t>
      </w:r>
      <w:r w:rsidR="005A78A4" w:rsidRPr="00BD1775">
        <w:rPr>
          <w:rFonts w:ascii="Arial" w:eastAsia="Times New Roman" w:hAnsi="Arial" w:cs="Arial"/>
          <w:color w:val="302E2F"/>
          <w:lang w:eastAsia="en-GB"/>
        </w:rPr>
        <w:t xml:space="preserve">s </w:t>
      </w:r>
      <w:r w:rsidR="001A11B1" w:rsidRPr="00BD1775">
        <w:rPr>
          <w:rFonts w:ascii="Arial" w:eastAsia="Times New Roman" w:hAnsi="Arial" w:cs="Arial"/>
          <w:color w:val="302E2F"/>
          <w:lang w:eastAsia="en-GB"/>
        </w:rPr>
        <w:t>healthcare professional and specialist,</w:t>
      </w:r>
      <w:r w:rsidR="00C83916" w:rsidRPr="00BD1775">
        <w:rPr>
          <w:rFonts w:ascii="Arial" w:eastAsia="Times New Roman" w:hAnsi="Arial" w:cs="Arial"/>
          <w:color w:val="302E2F"/>
          <w:lang w:eastAsia="en-GB"/>
        </w:rPr>
        <w:t xml:space="preserve"> with the treatment process, as they</w:t>
      </w:r>
      <w:r w:rsidRPr="00BD1775">
        <w:rPr>
          <w:rFonts w:ascii="Arial" w:eastAsia="Times New Roman" w:hAnsi="Arial" w:cs="Arial"/>
          <w:color w:val="302E2F"/>
          <w:lang w:eastAsia="en-GB"/>
        </w:rPr>
        <w:t xml:space="preserve"> to</w:t>
      </w:r>
      <w:r w:rsidR="001A11B1" w:rsidRPr="00BD1775">
        <w:rPr>
          <w:rFonts w:ascii="Arial" w:eastAsia="Times New Roman" w:hAnsi="Arial" w:cs="Arial"/>
          <w:color w:val="302E2F"/>
          <w:lang w:eastAsia="en-GB"/>
        </w:rPr>
        <w:t xml:space="preserve"> be able to determine what treatments and interventions best suit the child</w:t>
      </w:r>
      <w:r w:rsidR="00C21A4E" w:rsidRPr="00BD1775">
        <w:rPr>
          <w:rFonts w:ascii="Arial" w:eastAsia="Times New Roman" w:hAnsi="Arial" w:cs="Arial"/>
          <w:color w:val="302E2F"/>
          <w:lang w:eastAsia="en-GB"/>
        </w:rPr>
        <w:t>. Healthcare professionals</w:t>
      </w:r>
      <w:r w:rsidR="00C83916" w:rsidRPr="00BD1775">
        <w:rPr>
          <w:rFonts w:ascii="Arial" w:eastAsia="Times New Roman" w:hAnsi="Arial" w:cs="Arial"/>
          <w:color w:val="302E2F"/>
          <w:lang w:eastAsia="en-GB"/>
        </w:rPr>
        <w:t xml:space="preserve"> find </w:t>
      </w:r>
      <w:r w:rsidR="00C21A4E" w:rsidRPr="00BD1775">
        <w:rPr>
          <w:rFonts w:ascii="Arial" w:eastAsia="Times New Roman" w:hAnsi="Arial" w:cs="Arial"/>
          <w:color w:val="302E2F"/>
          <w:lang w:eastAsia="en-GB"/>
        </w:rPr>
        <w:t xml:space="preserve">treatment solution to implement in practice by, </w:t>
      </w:r>
      <w:r w:rsidR="00C83916" w:rsidRPr="00BD1775">
        <w:rPr>
          <w:rFonts w:ascii="Arial" w:eastAsia="Times New Roman" w:hAnsi="Arial" w:cs="Arial"/>
          <w:color w:val="302E2F"/>
          <w:lang w:eastAsia="en-GB"/>
        </w:rPr>
        <w:t xml:space="preserve">finding </w:t>
      </w:r>
      <w:r w:rsidR="00C21A4E" w:rsidRPr="00BD1775">
        <w:rPr>
          <w:rFonts w:ascii="Arial" w:eastAsia="Times New Roman" w:hAnsi="Arial" w:cs="Arial"/>
          <w:color w:val="302E2F"/>
          <w:lang w:eastAsia="en-GB"/>
        </w:rPr>
        <w:t>therapy handbooks of successful therapies, compar</w:t>
      </w:r>
      <w:r w:rsidR="006E4A96" w:rsidRPr="00BD1775">
        <w:rPr>
          <w:rFonts w:ascii="Arial" w:eastAsia="Times New Roman" w:hAnsi="Arial" w:cs="Arial"/>
          <w:color w:val="302E2F"/>
          <w:lang w:eastAsia="en-GB"/>
        </w:rPr>
        <w:t>ing</w:t>
      </w:r>
      <w:r w:rsidR="00C21A4E" w:rsidRPr="00BD1775">
        <w:rPr>
          <w:rFonts w:ascii="Arial" w:eastAsia="Times New Roman" w:hAnsi="Arial" w:cs="Arial"/>
          <w:color w:val="302E2F"/>
          <w:lang w:eastAsia="en-GB"/>
        </w:rPr>
        <w:t xml:space="preserve"> different therapies of confirmed </w:t>
      </w:r>
      <w:r w:rsidR="006E4A96" w:rsidRPr="00BD1775">
        <w:rPr>
          <w:rFonts w:ascii="Arial" w:eastAsia="Times New Roman" w:hAnsi="Arial" w:cs="Arial"/>
          <w:color w:val="302E2F"/>
          <w:lang w:eastAsia="en-GB"/>
        </w:rPr>
        <w:t xml:space="preserve">treatments, finding appropriate comparability groups, imperceptive observations of inclusion and exclusion guidelines and </w:t>
      </w:r>
      <w:r w:rsidR="00EE10B5" w:rsidRPr="00BD1775">
        <w:rPr>
          <w:rFonts w:ascii="Arial" w:eastAsia="Times New Roman" w:hAnsi="Arial" w:cs="Arial"/>
          <w:color w:val="302E2F"/>
          <w:lang w:eastAsia="en-GB"/>
        </w:rPr>
        <w:t xml:space="preserve">modern diagnostics with appropriate testing, to assess the </w:t>
      </w:r>
    </w:p>
    <w:p w14:paraId="1DE2BC59" w14:textId="1E606ED6" w:rsidR="005B39B2" w:rsidRDefault="005B39B2" w:rsidP="00400830">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lastRenderedPageBreak/>
        <w:t>7</w:t>
      </w:r>
    </w:p>
    <w:p w14:paraId="71112D20" w14:textId="78061F11" w:rsidR="001D546C" w:rsidRDefault="00EE10B5" w:rsidP="00400830">
      <w:pPr>
        <w:pStyle w:val="ListParagraph"/>
        <w:shd w:val="clear" w:color="auto" w:fill="FFFFFF"/>
        <w:spacing w:after="0" w:line="240" w:lineRule="auto"/>
        <w:ind w:left="850" w:right="850"/>
        <w:rPr>
          <w:rFonts w:ascii="Arial" w:eastAsia="Times New Roman" w:hAnsi="Arial" w:cs="Arial"/>
          <w:color w:val="302E2F"/>
          <w:lang w:eastAsia="en-GB"/>
        </w:rPr>
      </w:pPr>
      <w:r w:rsidRPr="00BD1775">
        <w:rPr>
          <w:rFonts w:ascii="Arial" w:eastAsia="Times New Roman" w:hAnsi="Arial" w:cs="Arial"/>
          <w:color w:val="302E2F"/>
          <w:lang w:eastAsia="en-GB"/>
        </w:rPr>
        <w:t>power of research that distinctly relates to statistic techniques</w:t>
      </w:r>
      <w:r w:rsidR="00877ED8" w:rsidRPr="00BD1775">
        <w:rPr>
          <w:rFonts w:ascii="Arial" w:eastAsia="Times New Roman" w:hAnsi="Arial" w:cs="Arial"/>
          <w:color w:val="302E2F"/>
          <w:lang w:eastAsia="en-GB"/>
        </w:rPr>
        <w:t>. This procedure has proven to be successful, in managing childhood autism</w:t>
      </w:r>
      <w:r w:rsidR="00F666FE" w:rsidRPr="00BD1775">
        <w:rPr>
          <w:rFonts w:ascii="Arial" w:eastAsia="Times New Roman" w:hAnsi="Arial" w:cs="Arial"/>
          <w:color w:val="302E2F"/>
          <w:lang w:eastAsia="en-GB"/>
        </w:rPr>
        <w:t xml:space="preserve"> </w:t>
      </w:r>
      <w:bookmarkStart w:id="1" w:name="_Hlk99273532"/>
      <w:r w:rsidR="00F666FE" w:rsidRPr="00BD1775">
        <w:rPr>
          <w:rFonts w:ascii="Arial" w:eastAsia="Times New Roman" w:hAnsi="Arial" w:cs="Arial"/>
          <w:color w:val="302E2F"/>
          <w:lang w:eastAsia="en-GB"/>
        </w:rPr>
        <w:t>(Rogers and Vismara, 2008, p.8-24).</w:t>
      </w:r>
    </w:p>
    <w:p w14:paraId="73906F8E" w14:textId="07D8A93B" w:rsidR="002009F5" w:rsidRDefault="002009F5" w:rsidP="005F36A2">
      <w:pPr>
        <w:spacing w:after="0" w:line="360" w:lineRule="auto"/>
        <w:ind w:right="850"/>
        <w:rPr>
          <w:rFonts w:ascii="Arial" w:hAnsi="Arial" w:cs="Arial"/>
        </w:rPr>
      </w:pPr>
    </w:p>
    <w:p w14:paraId="31F30D80" w14:textId="2C90EA2E" w:rsidR="00AA3ED8" w:rsidRDefault="00AA3ED8" w:rsidP="006144D1">
      <w:pPr>
        <w:spacing w:after="0" w:line="360" w:lineRule="auto"/>
        <w:ind w:left="850" w:right="850"/>
        <w:rPr>
          <w:rFonts w:ascii="Arial" w:hAnsi="Arial" w:cs="Arial"/>
        </w:rPr>
      </w:pPr>
      <w:r>
        <w:rPr>
          <w:rFonts w:ascii="Arial" w:hAnsi="Arial" w:cs="Arial"/>
        </w:rPr>
        <w:t xml:space="preserve">As declared by UNICEF, </w:t>
      </w:r>
      <w:r w:rsidR="00926E33">
        <w:rPr>
          <w:rFonts w:ascii="Arial" w:hAnsi="Arial" w:cs="Arial"/>
        </w:rPr>
        <w:t>(</w:t>
      </w:r>
      <w:r>
        <w:rPr>
          <w:rFonts w:ascii="Arial" w:hAnsi="Arial" w:cs="Arial"/>
        </w:rPr>
        <w:t>2017) the following articles, found in the United Nation Convention</w:t>
      </w:r>
      <w:r w:rsidR="0089403B">
        <w:rPr>
          <w:rFonts w:ascii="Arial" w:hAnsi="Arial" w:cs="Arial"/>
        </w:rPr>
        <w:t xml:space="preserve"> relates to the</w:t>
      </w:r>
      <w:r w:rsidR="00505A7C">
        <w:rPr>
          <w:rFonts w:ascii="Arial" w:hAnsi="Arial" w:cs="Arial"/>
        </w:rPr>
        <w:t xml:space="preserve"> treatment process, and </w:t>
      </w:r>
      <w:r w:rsidR="0089403B">
        <w:rPr>
          <w:rFonts w:ascii="Arial" w:hAnsi="Arial" w:cs="Arial"/>
        </w:rPr>
        <w:t>r</w:t>
      </w:r>
      <w:r>
        <w:rPr>
          <w:rFonts w:ascii="Arial" w:hAnsi="Arial" w:cs="Arial"/>
        </w:rPr>
        <w:t xml:space="preserve">ights of the </w:t>
      </w:r>
      <w:r w:rsidR="00505A7C">
        <w:rPr>
          <w:rFonts w:ascii="Arial" w:hAnsi="Arial" w:cs="Arial"/>
        </w:rPr>
        <w:t>c</w:t>
      </w:r>
      <w:r>
        <w:rPr>
          <w:rFonts w:ascii="Arial" w:hAnsi="Arial" w:cs="Arial"/>
        </w:rPr>
        <w:t>hild:</w:t>
      </w:r>
    </w:p>
    <w:p w14:paraId="5459BEB7" w14:textId="77777777" w:rsidR="00AA3ED8" w:rsidRDefault="00AA3ED8" w:rsidP="006144D1">
      <w:pPr>
        <w:spacing w:after="0" w:line="360" w:lineRule="auto"/>
        <w:ind w:left="850" w:right="850"/>
        <w:rPr>
          <w:rFonts w:ascii="Arial" w:hAnsi="Arial" w:cs="Arial"/>
        </w:rPr>
      </w:pPr>
    </w:p>
    <w:p w14:paraId="11F6684F" w14:textId="79CEF43D" w:rsidR="00AA3ED8" w:rsidRDefault="00AA3ED8" w:rsidP="006144D1">
      <w:pPr>
        <w:spacing w:after="0" w:line="360" w:lineRule="auto"/>
        <w:ind w:left="850" w:right="850"/>
        <w:rPr>
          <w:rFonts w:ascii="Arial" w:hAnsi="Arial" w:cs="Arial"/>
        </w:rPr>
      </w:pPr>
      <w:r w:rsidRPr="001E69D9">
        <w:rPr>
          <w:rFonts w:ascii="Arial" w:hAnsi="Arial" w:cs="Arial"/>
        </w:rPr>
        <w:t>ARTICLE 23</w:t>
      </w:r>
      <w:r>
        <w:rPr>
          <w:rFonts w:ascii="Arial" w:hAnsi="Arial" w:cs="Arial"/>
        </w:rPr>
        <w:t>- children with autism, or any other disability, must be given the right to live a full and sufficient life, with feelings, in respect to freedom, they also have the right to be included in the community. Local authorities are required to do all they can, to assist children with disabilities and their families.</w:t>
      </w:r>
    </w:p>
    <w:p w14:paraId="222D01E2" w14:textId="77777777" w:rsidR="00AA3ED8" w:rsidRDefault="00AA3ED8" w:rsidP="006144D1">
      <w:pPr>
        <w:spacing w:after="0" w:line="360" w:lineRule="auto"/>
        <w:ind w:left="850" w:right="850"/>
        <w:rPr>
          <w:rFonts w:ascii="Arial" w:hAnsi="Arial" w:cs="Arial"/>
        </w:rPr>
      </w:pPr>
    </w:p>
    <w:p w14:paraId="33ADFC11" w14:textId="67F87528" w:rsidR="00AA3ED8" w:rsidRDefault="00AA3ED8" w:rsidP="006144D1">
      <w:pPr>
        <w:spacing w:after="0" w:line="360" w:lineRule="auto"/>
        <w:ind w:left="850" w:right="850"/>
        <w:rPr>
          <w:rFonts w:ascii="Arial" w:hAnsi="Arial" w:cs="Arial"/>
        </w:rPr>
      </w:pPr>
      <w:r w:rsidRPr="001E69D9">
        <w:rPr>
          <w:rFonts w:ascii="Arial" w:hAnsi="Arial" w:cs="Arial"/>
        </w:rPr>
        <w:t>ARTICLE 25</w:t>
      </w:r>
      <w:r>
        <w:rPr>
          <w:rFonts w:ascii="Arial" w:hAnsi="Arial" w:cs="Arial"/>
        </w:rPr>
        <w:t xml:space="preserve">- if any child, is removed from their family home, due to care or protection, such as foster homes, or hospital, they have the right to a consistent evaluation, of the treatment they are receiving, that way, authorities can identify how they are being cared for, and what their conditions are. </w:t>
      </w:r>
    </w:p>
    <w:p w14:paraId="34ABDE29" w14:textId="77777777" w:rsidR="00AA3ED8" w:rsidRDefault="00AA3ED8" w:rsidP="006144D1">
      <w:pPr>
        <w:spacing w:after="0" w:line="360" w:lineRule="auto"/>
        <w:ind w:left="850" w:right="850"/>
        <w:rPr>
          <w:rFonts w:ascii="Arial" w:hAnsi="Arial" w:cs="Arial"/>
        </w:rPr>
      </w:pPr>
    </w:p>
    <w:p w14:paraId="40769766" w14:textId="1A52DFB0" w:rsidR="00AA3ED8" w:rsidRDefault="00AA3ED8" w:rsidP="00911D73">
      <w:pPr>
        <w:spacing w:after="0" w:line="360" w:lineRule="auto"/>
        <w:ind w:left="850" w:right="850"/>
        <w:rPr>
          <w:rFonts w:ascii="Arial" w:hAnsi="Arial" w:cs="Arial"/>
        </w:rPr>
      </w:pPr>
      <w:r w:rsidRPr="001E69D9">
        <w:rPr>
          <w:rFonts w:ascii="Arial" w:hAnsi="Arial" w:cs="Arial"/>
        </w:rPr>
        <w:t>ARTICLE 37</w:t>
      </w:r>
      <w:r>
        <w:rPr>
          <w:rFonts w:ascii="Arial" w:hAnsi="Arial" w:cs="Arial"/>
        </w:rPr>
        <w:t>- during the treatment process, children should not be, ill-treated, convicted to the death penalty, or endure any other inhumane or humiliating therapy or discipline</w:t>
      </w:r>
      <w:r w:rsidR="00911D73">
        <w:rPr>
          <w:rFonts w:ascii="Arial" w:hAnsi="Arial" w:cs="Arial"/>
        </w:rPr>
        <w:t xml:space="preserve"> </w:t>
      </w:r>
      <w:r>
        <w:rPr>
          <w:rFonts w:ascii="Arial" w:hAnsi="Arial" w:cs="Arial"/>
        </w:rPr>
        <w:t>(UNICEF, 2017)</w:t>
      </w:r>
      <w:r w:rsidR="00CC2599">
        <w:rPr>
          <w:rFonts w:ascii="Arial" w:hAnsi="Arial" w:cs="Arial"/>
        </w:rPr>
        <w:t xml:space="preserve">. </w:t>
      </w:r>
    </w:p>
    <w:p w14:paraId="5BB47EE1" w14:textId="77777777" w:rsidR="00AA3ED8" w:rsidRPr="00BD1775" w:rsidRDefault="00AA3ED8" w:rsidP="006144D1">
      <w:pPr>
        <w:pStyle w:val="ListParagraph"/>
        <w:shd w:val="clear" w:color="auto" w:fill="FFFFFF"/>
        <w:spacing w:after="0" w:line="240" w:lineRule="auto"/>
        <w:ind w:left="850" w:right="850"/>
        <w:rPr>
          <w:rFonts w:ascii="Arial" w:eastAsia="Times New Roman" w:hAnsi="Arial" w:cs="Arial"/>
          <w:color w:val="302E2F"/>
          <w:lang w:eastAsia="en-GB"/>
        </w:rPr>
      </w:pPr>
    </w:p>
    <w:bookmarkEnd w:id="1"/>
    <w:p w14:paraId="19696C92" w14:textId="30897ACB" w:rsidR="00AA3ED8" w:rsidRDefault="00AA3ED8" w:rsidP="006144D1">
      <w:pPr>
        <w:shd w:val="clear" w:color="auto" w:fill="FFFFFF"/>
        <w:spacing w:after="0" w:line="240" w:lineRule="auto"/>
        <w:ind w:left="850" w:right="850"/>
        <w:rPr>
          <w:rFonts w:ascii="Arial" w:eastAsia="Times New Roman" w:hAnsi="Arial" w:cs="Arial"/>
          <w:color w:val="302E2F"/>
          <w:lang w:eastAsia="en-GB"/>
        </w:rPr>
      </w:pPr>
    </w:p>
    <w:p w14:paraId="21BDE55E" w14:textId="77777777" w:rsidR="00AA3ED8" w:rsidRPr="00AA3ED8" w:rsidRDefault="00AA3ED8" w:rsidP="006144D1">
      <w:pPr>
        <w:shd w:val="clear" w:color="auto" w:fill="FFFFFF"/>
        <w:spacing w:after="0" w:line="240" w:lineRule="auto"/>
        <w:ind w:left="850" w:right="850"/>
        <w:rPr>
          <w:rFonts w:ascii="Arial" w:eastAsia="Times New Roman" w:hAnsi="Arial" w:cs="Arial"/>
          <w:color w:val="302E2F"/>
          <w:lang w:eastAsia="en-GB"/>
        </w:rPr>
      </w:pPr>
    </w:p>
    <w:p w14:paraId="699AEFB9" w14:textId="0E2E185D" w:rsidR="00696AC6" w:rsidRPr="00AA3ED8" w:rsidRDefault="00AA3ED8" w:rsidP="006144D1">
      <w:pPr>
        <w:shd w:val="clear" w:color="auto" w:fill="FFFFFF"/>
        <w:spacing w:after="0" w:line="240" w:lineRule="auto"/>
        <w:ind w:left="850" w:right="850"/>
        <w:rPr>
          <w:rFonts w:ascii="Arial" w:eastAsia="Times New Roman" w:hAnsi="Arial" w:cs="Arial"/>
          <w:b/>
          <w:bCs/>
          <w:color w:val="302E2F"/>
          <w:lang w:eastAsia="en-GB"/>
        </w:rPr>
      </w:pPr>
      <w:r w:rsidRPr="00AA3ED8">
        <w:rPr>
          <w:rFonts w:ascii="Arial" w:eastAsia="Times New Roman" w:hAnsi="Arial" w:cs="Arial"/>
          <w:b/>
          <w:bCs/>
          <w:color w:val="302E2F"/>
          <w:lang w:eastAsia="en-GB"/>
        </w:rPr>
        <w:t>M</w:t>
      </w:r>
      <w:r w:rsidR="00696AC6" w:rsidRPr="00AA3ED8">
        <w:rPr>
          <w:rFonts w:ascii="Arial" w:eastAsia="Times New Roman" w:hAnsi="Arial" w:cs="Arial"/>
          <w:b/>
          <w:bCs/>
          <w:color w:val="302E2F"/>
          <w:lang w:eastAsia="en-GB"/>
        </w:rPr>
        <w:t>EASUREMENT OF REHABILITATION</w:t>
      </w:r>
    </w:p>
    <w:p w14:paraId="773E02E9" w14:textId="2102AD64" w:rsidR="00554EE5" w:rsidRDefault="00554EE5"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1B0CE3B1" w14:textId="6AB1334B" w:rsidR="000F512B" w:rsidRDefault="005B4686"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In the article written by </w:t>
      </w:r>
      <w:bookmarkStart w:id="2" w:name="_Hlk98521362"/>
      <w:r>
        <w:rPr>
          <w:rFonts w:ascii="Arial" w:eastAsia="Times New Roman" w:hAnsi="Arial" w:cs="Arial"/>
          <w:color w:val="302E2F"/>
          <w:lang w:eastAsia="en-GB"/>
        </w:rPr>
        <w:t xml:space="preserve">Lord and McGee, </w:t>
      </w:r>
      <w:r w:rsidR="00976D24">
        <w:rPr>
          <w:rFonts w:ascii="Arial" w:eastAsia="Times New Roman" w:hAnsi="Arial" w:cs="Arial"/>
          <w:color w:val="302E2F"/>
          <w:lang w:eastAsia="en-GB"/>
        </w:rPr>
        <w:t>(</w:t>
      </w:r>
      <w:r>
        <w:rPr>
          <w:rFonts w:ascii="Arial" w:eastAsia="Times New Roman" w:hAnsi="Arial" w:cs="Arial"/>
          <w:color w:val="302E2F"/>
          <w:lang w:eastAsia="en-GB"/>
        </w:rPr>
        <w:t>2001</w:t>
      </w:r>
      <w:r w:rsidR="00976D24">
        <w:rPr>
          <w:rFonts w:ascii="Arial" w:eastAsia="Times New Roman" w:hAnsi="Arial" w:cs="Arial"/>
          <w:color w:val="302E2F"/>
          <w:lang w:eastAsia="en-GB"/>
        </w:rPr>
        <w:t>)</w:t>
      </w:r>
      <w:r>
        <w:rPr>
          <w:rFonts w:ascii="Arial" w:eastAsia="Times New Roman" w:hAnsi="Arial" w:cs="Arial"/>
          <w:color w:val="302E2F"/>
          <w:lang w:eastAsia="en-GB"/>
        </w:rPr>
        <w:t>, p.4-57</w:t>
      </w:r>
      <w:bookmarkEnd w:id="2"/>
      <w:r w:rsidR="00976D24">
        <w:rPr>
          <w:rFonts w:ascii="Arial" w:eastAsia="Times New Roman" w:hAnsi="Arial" w:cs="Arial"/>
          <w:color w:val="302E2F"/>
          <w:lang w:eastAsia="en-GB"/>
        </w:rPr>
        <w:t>,</w:t>
      </w:r>
      <w:r>
        <w:rPr>
          <w:rFonts w:ascii="Arial" w:eastAsia="Times New Roman" w:hAnsi="Arial" w:cs="Arial"/>
          <w:color w:val="302E2F"/>
          <w:lang w:eastAsia="en-GB"/>
        </w:rPr>
        <w:t xml:space="preserve"> it </w:t>
      </w:r>
      <w:r w:rsidR="00B43ADC">
        <w:rPr>
          <w:rFonts w:ascii="Arial" w:eastAsia="Times New Roman" w:hAnsi="Arial" w:cs="Arial"/>
          <w:color w:val="302E2F"/>
          <w:lang w:eastAsia="en-GB"/>
        </w:rPr>
        <w:t xml:space="preserve">stated </w:t>
      </w:r>
      <w:r>
        <w:rPr>
          <w:rFonts w:ascii="Arial" w:eastAsia="Times New Roman" w:hAnsi="Arial" w:cs="Arial"/>
          <w:color w:val="302E2F"/>
          <w:lang w:eastAsia="en-GB"/>
        </w:rPr>
        <w:t xml:space="preserve">that a research study was conducted, based on the measurement of </w:t>
      </w:r>
      <w:r w:rsidR="00467940">
        <w:rPr>
          <w:rFonts w:ascii="Arial" w:eastAsia="Times New Roman" w:hAnsi="Arial" w:cs="Arial"/>
          <w:color w:val="302E2F"/>
          <w:lang w:eastAsia="en-GB"/>
        </w:rPr>
        <w:t>improvement</w:t>
      </w:r>
      <w:r>
        <w:rPr>
          <w:rFonts w:ascii="Arial" w:eastAsia="Times New Roman" w:hAnsi="Arial" w:cs="Arial"/>
          <w:color w:val="302E2F"/>
          <w:lang w:eastAsia="en-GB"/>
        </w:rPr>
        <w:t>,</w:t>
      </w:r>
      <w:r w:rsidR="00276E34">
        <w:rPr>
          <w:rFonts w:ascii="Arial" w:eastAsia="Times New Roman" w:hAnsi="Arial" w:cs="Arial"/>
          <w:color w:val="302E2F"/>
          <w:lang w:eastAsia="en-GB"/>
        </w:rPr>
        <w:t xml:space="preserve"> the results showed a considerable amount of progress in</w:t>
      </w:r>
      <w:r w:rsidR="00585509">
        <w:rPr>
          <w:rFonts w:ascii="Arial" w:eastAsia="Times New Roman" w:hAnsi="Arial" w:cs="Arial"/>
          <w:color w:val="302E2F"/>
          <w:lang w:eastAsia="en-GB"/>
        </w:rPr>
        <w:t xml:space="preserve"> relation to </w:t>
      </w:r>
      <w:r w:rsidR="00144896">
        <w:rPr>
          <w:rFonts w:ascii="Arial" w:eastAsia="Times New Roman" w:hAnsi="Arial" w:cs="Arial"/>
          <w:color w:val="302E2F"/>
          <w:lang w:eastAsia="en-GB"/>
        </w:rPr>
        <w:t>different mediation strategies</w:t>
      </w:r>
      <w:r w:rsidR="00585509">
        <w:rPr>
          <w:rFonts w:ascii="Arial" w:eastAsia="Times New Roman" w:hAnsi="Arial" w:cs="Arial"/>
          <w:color w:val="302E2F"/>
          <w:lang w:eastAsia="en-GB"/>
        </w:rPr>
        <w:t>, such as, community-based skills, speech attainment, body language and a reduction in difficult behaviours, the</w:t>
      </w:r>
      <w:r w:rsidR="00BB34B1">
        <w:rPr>
          <w:rFonts w:ascii="Arial" w:eastAsia="Times New Roman" w:hAnsi="Arial" w:cs="Arial"/>
          <w:color w:val="302E2F"/>
          <w:lang w:eastAsia="en-GB"/>
        </w:rPr>
        <w:t>se mediation strategies</w:t>
      </w:r>
      <w:r w:rsidR="00585509">
        <w:rPr>
          <w:rFonts w:ascii="Arial" w:eastAsia="Times New Roman" w:hAnsi="Arial" w:cs="Arial"/>
          <w:color w:val="302E2F"/>
          <w:lang w:eastAsia="en-GB"/>
        </w:rPr>
        <w:t xml:space="preserve">, </w:t>
      </w:r>
      <w:r w:rsidR="00144896">
        <w:rPr>
          <w:rFonts w:ascii="Arial" w:eastAsia="Times New Roman" w:hAnsi="Arial" w:cs="Arial"/>
          <w:color w:val="302E2F"/>
          <w:lang w:eastAsia="en-GB"/>
        </w:rPr>
        <w:t xml:space="preserve">were </w:t>
      </w:r>
      <w:r w:rsidR="00B43ADC">
        <w:rPr>
          <w:rFonts w:ascii="Arial" w:eastAsia="Times New Roman" w:hAnsi="Arial" w:cs="Arial"/>
          <w:color w:val="302E2F"/>
          <w:lang w:eastAsia="en-GB"/>
        </w:rPr>
        <w:t xml:space="preserve">only </w:t>
      </w:r>
      <w:r w:rsidR="00144896">
        <w:rPr>
          <w:rFonts w:ascii="Arial" w:eastAsia="Times New Roman" w:hAnsi="Arial" w:cs="Arial"/>
          <w:color w:val="302E2F"/>
          <w:lang w:eastAsia="en-GB"/>
        </w:rPr>
        <w:t>available for</w:t>
      </w:r>
      <w:r w:rsidR="009551CD">
        <w:rPr>
          <w:rFonts w:ascii="Arial" w:eastAsia="Times New Roman" w:hAnsi="Arial" w:cs="Arial"/>
          <w:color w:val="302E2F"/>
          <w:lang w:eastAsia="en-GB"/>
        </w:rPr>
        <w:t xml:space="preserve"> a </w:t>
      </w:r>
      <w:r w:rsidR="00144896">
        <w:rPr>
          <w:rFonts w:ascii="Arial" w:eastAsia="Times New Roman" w:hAnsi="Arial" w:cs="Arial"/>
          <w:color w:val="302E2F"/>
          <w:lang w:eastAsia="en-GB"/>
        </w:rPr>
        <w:t>short space of time</w:t>
      </w:r>
      <w:r w:rsidR="00AA719D">
        <w:rPr>
          <w:rFonts w:ascii="Arial" w:eastAsia="Times New Roman" w:hAnsi="Arial" w:cs="Arial"/>
          <w:color w:val="302E2F"/>
          <w:lang w:eastAsia="en-GB"/>
        </w:rPr>
        <w:t>. However</w:t>
      </w:r>
      <w:r w:rsidR="00B43ADC">
        <w:rPr>
          <w:rFonts w:ascii="Arial" w:eastAsia="Times New Roman" w:hAnsi="Arial" w:cs="Arial"/>
          <w:color w:val="302E2F"/>
          <w:lang w:eastAsia="en-GB"/>
        </w:rPr>
        <w:t xml:space="preserve"> successful outcomes varied from one child to another as the treatment process affects </w:t>
      </w:r>
      <w:r w:rsidR="000F512B">
        <w:rPr>
          <w:rFonts w:ascii="Arial" w:eastAsia="Times New Roman" w:hAnsi="Arial" w:cs="Arial"/>
          <w:color w:val="302E2F"/>
          <w:lang w:eastAsia="en-GB"/>
        </w:rPr>
        <w:t>everyone</w:t>
      </w:r>
      <w:r w:rsidR="00B43ADC">
        <w:rPr>
          <w:rFonts w:ascii="Arial" w:eastAsia="Times New Roman" w:hAnsi="Arial" w:cs="Arial"/>
          <w:color w:val="302E2F"/>
          <w:lang w:eastAsia="en-GB"/>
        </w:rPr>
        <w:t xml:space="preserve"> differently,</w:t>
      </w:r>
      <w:r w:rsidR="00B136C4">
        <w:rPr>
          <w:rFonts w:ascii="Arial" w:eastAsia="Times New Roman" w:hAnsi="Arial" w:cs="Arial"/>
          <w:color w:val="302E2F"/>
          <w:lang w:eastAsia="en-GB"/>
        </w:rPr>
        <w:t xml:space="preserve"> even though, the evidence</w:t>
      </w:r>
      <w:r w:rsidR="00373924">
        <w:rPr>
          <w:rFonts w:ascii="Arial" w:eastAsia="Times New Roman" w:hAnsi="Arial" w:cs="Arial"/>
          <w:color w:val="302E2F"/>
          <w:lang w:eastAsia="en-GB"/>
        </w:rPr>
        <w:t xml:space="preserve"> shows</w:t>
      </w:r>
      <w:r w:rsidR="00B136C4">
        <w:rPr>
          <w:rFonts w:ascii="Arial" w:eastAsia="Times New Roman" w:hAnsi="Arial" w:cs="Arial"/>
          <w:color w:val="302E2F"/>
          <w:lang w:eastAsia="en-GB"/>
        </w:rPr>
        <w:t xml:space="preserve"> proof, that intervention </w:t>
      </w:r>
      <w:r w:rsidR="00FF50DF">
        <w:rPr>
          <w:rFonts w:ascii="Arial" w:eastAsia="Times New Roman" w:hAnsi="Arial" w:cs="Arial"/>
          <w:color w:val="302E2F"/>
          <w:lang w:eastAsia="en-GB"/>
        </w:rPr>
        <w:t>led</w:t>
      </w:r>
      <w:r w:rsidR="00373924">
        <w:rPr>
          <w:rFonts w:ascii="Arial" w:eastAsia="Times New Roman" w:hAnsi="Arial" w:cs="Arial"/>
          <w:color w:val="302E2F"/>
          <w:lang w:eastAsia="en-GB"/>
        </w:rPr>
        <w:t xml:space="preserve"> to </w:t>
      </w:r>
      <w:r w:rsidR="00FF50DF">
        <w:rPr>
          <w:rFonts w:ascii="Arial" w:eastAsia="Times New Roman" w:hAnsi="Arial" w:cs="Arial"/>
          <w:color w:val="302E2F"/>
          <w:lang w:eastAsia="en-GB"/>
        </w:rPr>
        <w:t>development, there</w:t>
      </w:r>
      <w:r w:rsidR="00373924">
        <w:rPr>
          <w:rFonts w:ascii="Arial" w:eastAsia="Times New Roman" w:hAnsi="Arial" w:cs="Arial"/>
          <w:color w:val="302E2F"/>
          <w:lang w:eastAsia="en-GB"/>
        </w:rPr>
        <w:t xml:space="preserve"> does not seem to be any visible</w:t>
      </w:r>
      <w:r w:rsidR="00FF50DF">
        <w:rPr>
          <w:rFonts w:ascii="Arial" w:eastAsia="Times New Roman" w:hAnsi="Arial" w:cs="Arial"/>
          <w:color w:val="302E2F"/>
          <w:lang w:eastAsia="en-GB"/>
        </w:rPr>
        <w:t>, straightforward link, between any specific intervention and the progress of the child</w:t>
      </w:r>
      <w:r w:rsidR="000F512B">
        <w:rPr>
          <w:rFonts w:ascii="Arial" w:eastAsia="Times New Roman" w:hAnsi="Arial" w:cs="Arial"/>
          <w:color w:val="302E2F"/>
          <w:lang w:eastAsia="en-GB"/>
        </w:rPr>
        <w:t>.</w:t>
      </w:r>
    </w:p>
    <w:p w14:paraId="3F20E6E2" w14:textId="6C464471" w:rsidR="005B39B2" w:rsidRDefault="005B39B2"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5EBC82CF" w14:textId="00F31E70" w:rsidR="005B39B2" w:rsidRDefault="005B39B2"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02DFAF23" w14:textId="77777777" w:rsidR="00911D73" w:rsidRDefault="00911D73"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10A6427F" w14:textId="77777777" w:rsidR="00911D73" w:rsidRDefault="00911D73"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3C1E2948" w14:textId="77777777" w:rsidR="00911D73" w:rsidRDefault="00911D73"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05EB396C" w14:textId="77777777" w:rsidR="00911D73" w:rsidRDefault="00911D73"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09E35CFF" w14:textId="6C229641" w:rsidR="005B39B2" w:rsidRDefault="005B39B2"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lastRenderedPageBreak/>
        <w:t>8</w:t>
      </w:r>
    </w:p>
    <w:p w14:paraId="68F46FB2" w14:textId="77777777" w:rsidR="000F512B" w:rsidRDefault="000F512B"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62710898" w14:textId="38447A04" w:rsidR="00FF50DF" w:rsidRDefault="000F512B"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FB2039">
        <w:rPr>
          <w:rFonts w:ascii="Arial" w:eastAsia="Times New Roman" w:hAnsi="Arial" w:cs="Arial"/>
          <w:color w:val="302E2F"/>
          <w:lang w:eastAsia="en-GB"/>
        </w:rPr>
        <w:t>Nevertheless,</w:t>
      </w:r>
      <w:r w:rsidR="00BB34B1">
        <w:rPr>
          <w:rFonts w:ascii="Arial" w:eastAsia="Times New Roman" w:hAnsi="Arial" w:cs="Arial"/>
          <w:color w:val="302E2F"/>
          <w:lang w:eastAsia="en-GB"/>
        </w:rPr>
        <w:t xml:space="preserve"> some of the </w:t>
      </w:r>
      <w:r>
        <w:rPr>
          <w:rFonts w:ascii="Arial" w:eastAsia="Times New Roman" w:hAnsi="Arial" w:cs="Arial"/>
          <w:color w:val="302E2F"/>
          <w:lang w:eastAsia="en-GB"/>
        </w:rPr>
        <w:t>measures</w:t>
      </w:r>
      <w:r w:rsidR="00FB2039">
        <w:rPr>
          <w:rFonts w:ascii="Arial" w:eastAsia="Times New Roman" w:hAnsi="Arial" w:cs="Arial"/>
          <w:color w:val="302E2F"/>
          <w:lang w:eastAsia="en-GB"/>
        </w:rPr>
        <w:t>,</w:t>
      </w:r>
      <w:r>
        <w:rPr>
          <w:rFonts w:ascii="Arial" w:eastAsia="Times New Roman" w:hAnsi="Arial" w:cs="Arial"/>
          <w:color w:val="302E2F"/>
          <w:lang w:eastAsia="en-GB"/>
        </w:rPr>
        <w:t xml:space="preserve"> </w:t>
      </w:r>
      <w:r w:rsidR="00CA2FCB">
        <w:rPr>
          <w:rFonts w:ascii="Arial" w:eastAsia="Times New Roman" w:hAnsi="Arial" w:cs="Arial"/>
          <w:color w:val="302E2F"/>
          <w:lang w:eastAsia="en-GB"/>
        </w:rPr>
        <w:t xml:space="preserve">that </w:t>
      </w:r>
      <w:r w:rsidR="00BB34B1">
        <w:rPr>
          <w:rFonts w:ascii="Arial" w:eastAsia="Times New Roman" w:hAnsi="Arial" w:cs="Arial"/>
          <w:color w:val="302E2F"/>
          <w:lang w:eastAsia="en-GB"/>
        </w:rPr>
        <w:t>have been</w:t>
      </w:r>
      <w:r w:rsidR="00CA2FCB">
        <w:rPr>
          <w:rFonts w:ascii="Arial" w:eastAsia="Times New Roman" w:hAnsi="Arial" w:cs="Arial"/>
          <w:color w:val="302E2F"/>
          <w:lang w:eastAsia="en-GB"/>
        </w:rPr>
        <w:t xml:space="preserve"> </w:t>
      </w:r>
      <w:r>
        <w:rPr>
          <w:rFonts w:ascii="Arial" w:eastAsia="Times New Roman" w:hAnsi="Arial" w:cs="Arial"/>
          <w:color w:val="302E2F"/>
          <w:lang w:eastAsia="en-GB"/>
        </w:rPr>
        <w:t xml:space="preserve">taken, </w:t>
      </w:r>
      <w:r w:rsidR="00FB2039">
        <w:rPr>
          <w:rFonts w:ascii="Arial" w:eastAsia="Times New Roman" w:hAnsi="Arial" w:cs="Arial"/>
          <w:color w:val="302E2F"/>
          <w:lang w:eastAsia="en-GB"/>
        </w:rPr>
        <w:t>to</w:t>
      </w:r>
      <w:r>
        <w:rPr>
          <w:rFonts w:ascii="Arial" w:eastAsia="Times New Roman" w:hAnsi="Arial" w:cs="Arial"/>
          <w:color w:val="302E2F"/>
          <w:lang w:eastAsia="en-GB"/>
        </w:rPr>
        <w:t xml:space="preserve"> identify, if the </w:t>
      </w:r>
      <w:r w:rsidR="00ED45C5">
        <w:rPr>
          <w:rFonts w:ascii="Arial" w:eastAsia="Times New Roman" w:hAnsi="Arial" w:cs="Arial"/>
          <w:color w:val="302E2F"/>
          <w:lang w:eastAsia="en-GB"/>
        </w:rPr>
        <w:t>treatment procedure has been beneficial for the child</w:t>
      </w:r>
      <w:r w:rsidR="00BB34B1">
        <w:rPr>
          <w:rFonts w:ascii="Arial" w:eastAsia="Times New Roman" w:hAnsi="Arial" w:cs="Arial"/>
          <w:color w:val="302E2F"/>
          <w:lang w:eastAsia="en-GB"/>
        </w:rPr>
        <w:t xml:space="preserve"> are </w:t>
      </w:r>
      <w:r w:rsidR="00616EEE">
        <w:rPr>
          <w:rFonts w:ascii="Arial" w:eastAsia="Times New Roman" w:hAnsi="Arial" w:cs="Arial"/>
          <w:color w:val="302E2F"/>
          <w:lang w:eastAsia="en-GB"/>
        </w:rPr>
        <w:t>highlighted below:</w:t>
      </w:r>
    </w:p>
    <w:p w14:paraId="3609BCAD" w14:textId="2E980ECB" w:rsidR="002009F5" w:rsidRDefault="002009F5"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094ECE7F" w14:textId="22B48267" w:rsidR="002009F5" w:rsidRPr="005B39B2" w:rsidRDefault="002009F5" w:rsidP="005B39B2">
      <w:pPr>
        <w:shd w:val="clear" w:color="auto" w:fill="FFFFFF"/>
        <w:spacing w:after="0" w:line="240" w:lineRule="auto"/>
        <w:ind w:right="850"/>
        <w:rPr>
          <w:rFonts w:ascii="Arial" w:eastAsia="Times New Roman" w:hAnsi="Arial" w:cs="Arial"/>
          <w:color w:val="302E2F"/>
          <w:lang w:eastAsia="en-GB"/>
        </w:rPr>
      </w:pPr>
    </w:p>
    <w:p w14:paraId="50879A33" w14:textId="7D336606" w:rsidR="00FB2039" w:rsidRDefault="00FB2039"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21218675" w14:textId="456DAF21" w:rsidR="00A00162" w:rsidRDefault="00A00162" w:rsidP="006144D1">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Each child</w:t>
      </w:r>
      <w:r w:rsidR="00FB2039">
        <w:rPr>
          <w:rFonts w:ascii="Arial" w:eastAsia="Times New Roman" w:hAnsi="Arial" w:cs="Arial"/>
          <w:color w:val="302E2F"/>
          <w:lang w:eastAsia="en-GB"/>
        </w:rPr>
        <w:t xml:space="preserve"> w</w:t>
      </w:r>
      <w:r w:rsidR="00CA2FCB">
        <w:rPr>
          <w:rFonts w:ascii="Arial" w:eastAsia="Times New Roman" w:hAnsi="Arial" w:cs="Arial"/>
          <w:color w:val="302E2F"/>
          <w:lang w:eastAsia="en-GB"/>
        </w:rPr>
        <w:t xml:space="preserve">as </w:t>
      </w:r>
      <w:r w:rsidR="00FB2039">
        <w:rPr>
          <w:rFonts w:ascii="Arial" w:eastAsia="Times New Roman" w:hAnsi="Arial" w:cs="Arial"/>
          <w:color w:val="302E2F"/>
          <w:lang w:eastAsia="en-GB"/>
        </w:rPr>
        <w:t xml:space="preserve">observed and assessed, individually, </w:t>
      </w:r>
      <w:r w:rsidR="00592626">
        <w:rPr>
          <w:rFonts w:ascii="Arial" w:eastAsia="Times New Roman" w:hAnsi="Arial" w:cs="Arial"/>
          <w:color w:val="302E2F"/>
          <w:lang w:eastAsia="en-GB"/>
        </w:rPr>
        <w:t xml:space="preserve">in the following areas, psychological </w:t>
      </w:r>
      <w:r>
        <w:rPr>
          <w:rFonts w:ascii="Arial" w:eastAsia="Times New Roman" w:hAnsi="Arial" w:cs="Arial"/>
          <w:color w:val="302E2F"/>
          <w:lang w:eastAsia="en-GB"/>
        </w:rPr>
        <w:t>development, playfulness</w:t>
      </w:r>
      <w:r w:rsidR="00592626">
        <w:rPr>
          <w:rFonts w:ascii="Arial" w:eastAsia="Times New Roman" w:hAnsi="Arial" w:cs="Arial"/>
          <w:color w:val="302E2F"/>
          <w:lang w:eastAsia="en-GB"/>
        </w:rPr>
        <w:t xml:space="preserve"> skills</w:t>
      </w:r>
      <w:r>
        <w:rPr>
          <w:rFonts w:ascii="Arial" w:eastAsia="Times New Roman" w:hAnsi="Arial" w:cs="Arial"/>
          <w:color w:val="302E2F"/>
          <w:lang w:eastAsia="en-GB"/>
        </w:rPr>
        <w:t>,</w:t>
      </w:r>
      <w:r w:rsidR="00592626">
        <w:rPr>
          <w:rFonts w:ascii="Arial" w:eastAsia="Times New Roman" w:hAnsi="Arial" w:cs="Arial"/>
          <w:color w:val="302E2F"/>
          <w:lang w:eastAsia="en-GB"/>
        </w:rPr>
        <w:t xml:space="preserve"> </w:t>
      </w:r>
      <w:r>
        <w:rPr>
          <w:rFonts w:ascii="Arial" w:eastAsia="Times New Roman" w:hAnsi="Arial" w:cs="Arial"/>
          <w:color w:val="302E2F"/>
          <w:lang w:eastAsia="en-GB"/>
        </w:rPr>
        <w:t>and motivated approaches to challenging behaviours.</w:t>
      </w:r>
    </w:p>
    <w:p w14:paraId="4C4F6EB4" w14:textId="77777777" w:rsidR="00EA69FC" w:rsidRDefault="00EA69FC"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3EEBE5C6" w14:textId="4FA52112" w:rsidR="00EA69FC" w:rsidRDefault="00A06B00" w:rsidP="006144D1">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Children diagnosed with childhood autism, </w:t>
      </w:r>
      <w:r w:rsidR="00EA69FC">
        <w:rPr>
          <w:rFonts w:ascii="Arial" w:eastAsia="Times New Roman" w:hAnsi="Arial" w:cs="Arial"/>
          <w:color w:val="302E2F"/>
          <w:lang w:eastAsia="en-GB"/>
        </w:rPr>
        <w:t>w</w:t>
      </w:r>
      <w:r w:rsidR="00CA2FCB">
        <w:rPr>
          <w:rFonts w:ascii="Arial" w:eastAsia="Times New Roman" w:hAnsi="Arial" w:cs="Arial"/>
          <w:color w:val="302E2F"/>
          <w:lang w:eastAsia="en-GB"/>
        </w:rPr>
        <w:t xml:space="preserve">ere </w:t>
      </w:r>
      <w:r>
        <w:rPr>
          <w:rFonts w:ascii="Arial" w:eastAsia="Times New Roman" w:hAnsi="Arial" w:cs="Arial"/>
          <w:color w:val="302E2F"/>
          <w:lang w:eastAsia="en-GB"/>
        </w:rPr>
        <w:t>given, expert guidance, in</w:t>
      </w:r>
      <w:r w:rsidR="00CA2FCB">
        <w:rPr>
          <w:rFonts w:ascii="Arial" w:eastAsia="Times New Roman" w:hAnsi="Arial" w:cs="Arial"/>
          <w:color w:val="302E2F"/>
          <w:lang w:eastAsia="en-GB"/>
        </w:rPr>
        <w:t xml:space="preserve"> the </w:t>
      </w:r>
      <w:r>
        <w:rPr>
          <w:rFonts w:ascii="Arial" w:eastAsia="Times New Roman" w:hAnsi="Arial" w:cs="Arial"/>
          <w:color w:val="302E2F"/>
          <w:lang w:eastAsia="en-GB"/>
        </w:rPr>
        <w:t>appropriate setting, where consistent interactio</w:t>
      </w:r>
      <w:r w:rsidR="00616EEE">
        <w:rPr>
          <w:rFonts w:ascii="Arial" w:eastAsia="Times New Roman" w:hAnsi="Arial" w:cs="Arial"/>
          <w:color w:val="302E2F"/>
          <w:lang w:eastAsia="en-GB"/>
        </w:rPr>
        <w:t xml:space="preserve">n </w:t>
      </w:r>
      <w:r>
        <w:rPr>
          <w:rFonts w:ascii="Arial" w:eastAsia="Times New Roman" w:hAnsi="Arial" w:cs="Arial"/>
          <w:color w:val="302E2F"/>
          <w:lang w:eastAsia="en-GB"/>
        </w:rPr>
        <w:t>take</w:t>
      </w:r>
      <w:r w:rsidR="00616EEE">
        <w:rPr>
          <w:rFonts w:ascii="Arial" w:eastAsia="Times New Roman" w:hAnsi="Arial" w:cs="Arial"/>
          <w:color w:val="302E2F"/>
          <w:lang w:eastAsia="en-GB"/>
        </w:rPr>
        <w:t>s</w:t>
      </w:r>
      <w:r>
        <w:rPr>
          <w:rFonts w:ascii="Arial" w:eastAsia="Times New Roman" w:hAnsi="Arial" w:cs="Arial"/>
          <w:color w:val="302E2F"/>
          <w:lang w:eastAsia="en-GB"/>
        </w:rPr>
        <w:t xml:space="preserve"> </w:t>
      </w:r>
      <w:r w:rsidR="00EA69FC">
        <w:rPr>
          <w:rFonts w:ascii="Arial" w:eastAsia="Times New Roman" w:hAnsi="Arial" w:cs="Arial"/>
          <w:color w:val="302E2F"/>
          <w:lang w:eastAsia="en-GB"/>
        </w:rPr>
        <w:t>place, on a regularly basis, to help the child with their progression.</w:t>
      </w:r>
    </w:p>
    <w:p w14:paraId="7ADAB0EC" w14:textId="77777777" w:rsidR="00EA69FC" w:rsidRPr="00EA69FC" w:rsidRDefault="00EA69FC" w:rsidP="006144D1">
      <w:pPr>
        <w:pStyle w:val="ListParagraph"/>
        <w:spacing w:after="0"/>
        <w:ind w:left="850" w:right="850"/>
        <w:rPr>
          <w:rFonts w:ascii="Arial" w:eastAsia="Times New Roman" w:hAnsi="Arial" w:cs="Arial"/>
          <w:color w:val="302E2F"/>
          <w:lang w:eastAsia="en-GB"/>
        </w:rPr>
      </w:pPr>
    </w:p>
    <w:p w14:paraId="37DDE9AB" w14:textId="1F91AC22" w:rsidR="00FB2039" w:rsidRDefault="00EA69FC" w:rsidP="006144D1">
      <w:pPr>
        <w:pStyle w:val="ListParagraph"/>
        <w:numPr>
          <w:ilvl w:val="0"/>
          <w:numId w:val="6"/>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A00162">
        <w:rPr>
          <w:rFonts w:ascii="Arial" w:eastAsia="Times New Roman" w:hAnsi="Arial" w:cs="Arial"/>
          <w:color w:val="302E2F"/>
          <w:lang w:eastAsia="en-GB"/>
        </w:rPr>
        <w:t xml:space="preserve"> </w:t>
      </w:r>
      <w:r>
        <w:rPr>
          <w:rFonts w:ascii="Arial" w:eastAsia="Times New Roman" w:hAnsi="Arial" w:cs="Arial"/>
          <w:color w:val="302E2F"/>
          <w:lang w:eastAsia="en-GB"/>
        </w:rPr>
        <w:t>Services w</w:t>
      </w:r>
      <w:r w:rsidR="00CA2FCB">
        <w:rPr>
          <w:rFonts w:ascii="Arial" w:eastAsia="Times New Roman" w:hAnsi="Arial" w:cs="Arial"/>
          <w:color w:val="302E2F"/>
          <w:lang w:eastAsia="en-GB"/>
        </w:rPr>
        <w:t xml:space="preserve">ere </w:t>
      </w:r>
      <w:r>
        <w:rPr>
          <w:rFonts w:ascii="Arial" w:eastAsia="Times New Roman" w:hAnsi="Arial" w:cs="Arial"/>
          <w:color w:val="302E2F"/>
          <w:lang w:eastAsia="en-GB"/>
        </w:rPr>
        <w:t>offered to the child</w:t>
      </w:r>
      <w:r w:rsidR="00607AE5">
        <w:rPr>
          <w:rFonts w:ascii="Arial" w:eastAsia="Times New Roman" w:hAnsi="Arial" w:cs="Arial"/>
          <w:color w:val="302E2F"/>
          <w:lang w:eastAsia="en-GB"/>
        </w:rPr>
        <w:t xml:space="preserve"> and include</w:t>
      </w:r>
      <w:r w:rsidR="00CA2FCB">
        <w:rPr>
          <w:rFonts w:ascii="Arial" w:eastAsia="Times New Roman" w:hAnsi="Arial" w:cs="Arial"/>
          <w:color w:val="302E2F"/>
          <w:lang w:eastAsia="en-GB"/>
        </w:rPr>
        <w:t>d</w:t>
      </w:r>
      <w:r w:rsidR="00607AE5">
        <w:rPr>
          <w:rFonts w:ascii="Arial" w:eastAsia="Times New Roman" w:hAnsi="Arial" w:cs="Arial"/>
          <w:color w:val="302E2F"/>
          <w:lang w:eastAsia="en-GB"/>
        </w:rPr>
        <w:t xml:space="preserve"> learning activities</w:t>
      </w:r>
      <w:r>
        <w:rPr>
          <w:rFonts w:ascii="Arial" w:eastAsia="Times New Roman" w:hAnsi="Arial" w:cs="Arial"/>
          <w:color w:val="302E2F"/>
          <w:lang w:eastAsia="en-GB"/>
        </w:rPr>
        <w:t>,</w:t>
      </w:r>
      <w:r w:rsidR="00607AE5">
        <w:rPr>
          <w:rFonts w:ascii="Arial" w:eastAsia="Times New Roman" w:hAnsi="Arial" w:cs="Arial"/>
          <w:color w:val="302E2F"/>
          <w:lang w:eastAsia="en-GB"/>
        </w:rPr>
        <w:t xml:space="preserve"> that</w:t>
      </w:r>
      <w:r>
        <w:rPr>
          <w:rFonts w:ascii="Arial" w:eastAsia="Times New Roman" w:hAnsi="Arial" w:cs="Arial"/>
          <w:color w:val="302E2F"/>
          <w:lang w:eastAsia="en-GB"/>
        </w:rPr>
        <w:t xml:space="preserve"> consist </w:t>
      </w:r>
      <w:r w:rsidR="00910097">
        <w:rPr>
          <w:rFonts w:ascii="Arial" w:eastAsia="Times New Roman" w:hAnsi="Arial" w:cs="Arial"/>
          <w:color w:val="302E2F"/>
          <w:lang w:eastAsia="en-GB"/>
        </w:rPr>
        <w:t>of</w:t>
      </w:r>
      <w:r>
        <w:rPr>
          <w:rFonts w:ascii="Arial" w:eastAsia="Times New Roman" w:hAnsi="Arial" w:cs="Arial"/>
          <w:color w:val="302E2F"/>
          <w:lang w:eastAsia="en-GB"/>
        </w:rPr>
        <w:t xml:space="preserve"> </w:t>
      </w:r>
      <w:r w:rsidR="000A1345">
        <w:rPr>
          <w:rFonts w:ascii="Arial" w:eastAsia="Times New Roman" w:hAnsi="Arial" w:cs="Arial"/>
          <w:color w:val="302E2F"/>
          <w:lang w:eastAsia="en-GB"/>
        </w:rPr>
        <w:t xml:space="preserve">25 hours per week, </w:t>
      </w:r>
      <w:r w:rsidR="00CC2599">
        <w:rPr>
          <w:rFonts w:ascii="Arial" w:eastAsia="Times New Roman" w:hAnsi="Arial" w:cs="Arial"/>
          <w:color w:val="302E2F"/>
          <w:lang w:eastAsia="en-GB"/>
        </w:rPr>
        <w:t>twelve</w:t>
      </w:r>
      <w:r w:rsidR="000A1345">
        <w:rPr>
          <w:rFonts w:ascii="Arial" w:eastAsia="Times New Roman" w:hAnsi="Arial" w:cs="Arial"/>
          <w:color w:val="302E2F"/>
          <w:lang w:eastAsia="en-GB"/>
        </w:rPr>
        <w:t xml:space="preserve"> times </w:t>
      </w:r>
      <w:r w:rsidR="00975D08">
        <w:rPr>
          <w:rFonts w:ascii="Arial" w:eastAsia="Times New Roman" w:hAnsi="Arial" w:cs="Arial"/>
          <w:color w:val="302E2F"/>
          <w:lang w:eastAsia="en-GB"/>
        </w:rPr>
        <w:t>a</w:t>
      </w:r>
      <w:r w:rsidR="000A1345">
        <w:rPr>
          <w:rFonts w:ascii="Arial" w:eastAsia="Times New Roman" w:hAnsi="Arial" w:cs="Arial"/>
          <w:color w:val="302E2F"/>
          <w:lang w:eastAsia="en-GB"/>
        </w:rPr>
        <w:t xml:space="preserve"> year, which works out to be once every </w:t>
      </w:r>
      <w:r w:rsidR="00910097">
        <w:rPr>
          <w:rFonts w:ascii="Arial" w:eastAsia="Times New Roman" w:hAnsi="Arial" w:cs="Arial"/>
          <w:color w:val="302E2F"/>
          <w:lang w:eastAsia="en-GB"/>
        </w:rPr>
        <w:t xml:space="preserve">month, these learning activities, help </w:t>
      </w:r>
      <w:r w:rsidR="000B4988">
        <w:rPr>
          <w:rFonts w:ascii="Arial" w:eastAsia="Times New Roman" w:hAnsi="Arial" w:cs="Arial"/>
          <w:color w:val="302E2F"/>
          <w:lang w:eastAsia="en-GB"/>
        </w:rPr>
        <w:t xml:space="preserve">healthcare professionals, </w:t>
      </w:r>
      <w:r w:rsidR="00910097">
        <w:rPr>
          <w:rFonts w:ascii="Arial" w:eastAsia="Times New Roman" w:hAnsi="Arial" w:cs="Arial"/>
          <w:color w:val="302E2F"/>
          <w:lang w:eastAsia="en-GB"/>
        </w:rPr>
        <w:t>in the</w:t>
      </w:r>
      <w:r w:rsidR="000B4988">
        <w:rPr>
          <w:rFonts w:ascii="Arial" w:eastAsia="Times New Roman" w:hAnsi="Arial" w:cs="Arial"/>
          <w:color w:val="302E2F"/>
          <w:lang w:eastAsia="en-GB"/>
        </w:rPr>
        <w:t xml:space="preserve"> observ</w:t>
      </w:r>
      <w:r w:rsidR="00910097">
        <w:rPr>
          <w:rFonts w:ascii="Arial" w:eastAsia="Times New Roman" w:hAnsi="Arial" w:cs="Arial"/>
          <w:color w:val="302E2F"/>
          <w:lang w:eastAsia="en-GB"/>
        </w:rPr>
        <w:t>ation</w:t>
      </w:r>
      <w:r w:rsidR="000B4988">
        <w:rPr>
          <w:rFonts w:ascii="Arial" w:eastAsia="Times New Roman" w:hAnsi="Arial" w:cs="Arial"/>
          <w:color w:val="302E2F"/>
          <w:lang w:eastAsia="en-GB"/>
        </w:rPr>
        <w:t xml:space="preserve"> and monitor</w:t>
      </w:r>
      <w:r w:rsidR="00910097">
        <w:rPr>
          <w:rFonts w:ascii="Arial" w:eastAsia="Times New Roman" w:hAnsi="Arial" w:cs="Arial"/>
          <w:color w:val="302E2F"/>
          <w:lang w:eastAsia="en-GB"/>
        </w:rPr>
        <w:t>ing process</w:t>
      </w:r>
      <w:r w:rsidR="005F3CFF">
        <w:rPr>
          <w:rFonts w:ascii="Arial" w:eastAsia="Times New Roman" w:hAnsi="Arial" w:cs="Arial"/>
          <w:color w:val="302E2F"/>
          <w:lang w:eastAsia="en-GB"/>
        </w:rPr>
        <w:t>.</w:t>
      </w:r>
      <w:r w:rsidR="000B4988">
        <w:rPr>
          <w:rFonts w:ascii="Arial" w:eastAsia="Times New Roman" w:hAnsi="Arial" w:cs="Arial"/>
          <w:color w:val="302E2F"/>
          <w:lang w:eastAsia="en-GB"/>
        </w:rPr>
        <w:t xml:space="preserve"> </w:t>
      </w:r>
      <w:r w:rsidR="005F3CFF">
        <w:rPr>
          <w:rFonts w:ascii="Arial" w:eastAsia="Times New Roman" w:hAnsi="Arial" w:cs="Arial"/>
          <w:color w:val="302E2F"/>
          <w:lang w:eastAsia="en-GB"/>
        </w:rPr>
        <w:t>How these hours are authorised, will depend on</w:t>
      </w:r>
      <w:r w:rsidR="00910097">
        <w:rPr>
          <w:rFonts w:ascii="Arial" w:eastAsia="Times New Roman" w:hAnsi="Arial" w:cs="Arial"/>
          <w:color w:val="302E2F"/>
          <w:lang w:eastAsia="en-GB"/>
        </w:rPr>
        <w:t xml:space="preserve"> each child’s age, level of advancement, individual strengths and weaknesses and family requirement</w:t>
      </w:r>
      <w:r w:rsidR="00CA2FCB">
        <w:rPr>
          <w:rFonts w:ascii="Arial" w:eastAsia="Times New Roman" w:hAnsi="Arial" w:cs="Arial"/>
          <w:color w:val="302E2F"/>
          <w:lang w:eastAsia="en-GB"/>
        </w:rPr>
        <w:t>s, children will be monitored daily</w:t>
      </w:r>
      <w:r w:rsidR="00CC2599">
        <w:rPr>
          <w:rFonts w:ascii="Arial" w:eastAsia="Times New Roman" w:hAnsi="Arial" w:cs="Arial"/>
          <w:color w:val="302E2F"/>
          <w:lang w:eastAsia="en-GB"/>
        </w:rPr>
        <w:t xml:space="preserve">. </w:t>
      </w:r>
    </w:p>
    <w:p w14:paraId="7664FBD7" w14:textId="77777777" w:rsidR="00B8770A" w:rsidRPr="00B8770A" w:rsidRDefault="00B8770A" w:rsidP="006144D1">
      <w:pPr>
        <w:pStyle w:val="ListParagraph"/>
        <w:spacing w:after="0"/>
        <w:ind w:left="850" w:right="850"/>
        <w:rPr>
          <w:rFonts w:ascii="Arial" w:eastAsia="Times New Roman" w:hAnsi="Arial" w:cs="Arial"/>
          <w:color w:val="302E2F"/>
          <w:lang w:eastAsia="en-GB"/>
        </w:rPr>
      </w:pPr>
    </w:p>
    <w:p w14:paraId="29320322" w14:textId="4EEDF5FF" w:rsidR="00EA543B" w:rsidRDefault="00B8770A"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Predominately </w:t>
      </w:r>
      <w:r w:rsidR="00D44B18">
        <w:rPr>
          <w:rFonts w:ascii="Arial" w:eastAsia="Times New Roman" w:hAnsi="Arial" w:cs="Arial"/>
          <w:color w:val="302E2F"/>
          <w:lang w:eastAsia="en-GB"/>
        </w:rPr>
        <w:t>most</w:t>
      </w:r>
      <w:r>
        <w:rPr>
          <w:rFonts w:ascii="Arial" w:eastAsia="Times New Roman" w:hAnsi="Arial" w:cs="Arial"/>
          <w:color w:val="302E2F"/>
          <w:lang w:eastAsia="en-GB"/>
        </w:rPr>
        <w:t xml:space="preserve"> productive solutions, are very alike, with regards to, the </w:t>
      </w:r>
      <w:r w:rsidR="00D44B18">
        <w:rPr>
          <w:rFonts w:ascii="Arial" w:eastAsia="Times New Roman" w:hAnsi="Arial" w:cs="Arial"/>
          <w:color w:val="302E2F"/>
          <w:lang w:eastAsia="en-GB"/>
        </w:rPr>
        <w:t xml:space="preserve">amount of </w:t>
      </w:r>
      <w:r w:rsidR="006F42D0">
        <w:rPr>
          <w:rFonts w:ascii="Arial" w:eastAsia="Times New Roman" w:hAnsi="Arial" w:cs="Arial"/>
          <w:color w:val="302E2F"/>
          <w:lang w:eastAsia="en-GB"/>
        </w:rPr>
        <w:t>planning,</w:t>
      </w:r>
      <w:r w:rsidR="00D44B18">
        <w:rPr>
          <w:rFonts w:ascii="Arial" w:eastAsia="Times New Roman" w:hAnsi="Arial" w:cs="Arial"/>
          <w:color w:val="302E2F"/>
          <w:lang w:eastAsia="en-GB"/>
        </w:rPr>
        <w:t xml:space="preserve"> workers, </w:t>
      </w:r>
      <w:r w:rsidR="008672CA">
        <w:rPr>
          <w:rFonts w:ascii="Arial" w:eastAsia="Times New Roman" w:hAnsi="Arial" w:cs="Arial"/>
          <w:color w:val="302E2F"/>
          <w:lang w:eastAsia="en-GB"/>
        </w:rPr>
        <w:t xml:space="preserve">and </w:t>
      </w:r>
      <w:r w:rsidR="00D44B18">
        <w:rPr>
          <w:rFonts w:ascii="Arial" w:eastAsia="Times New Roman" w:hAnsi="Arial" w:cs="Arial"/>
          <w:color w:val="302E2F"/>
          <w:lang w:eastAsia="en-GB"/>
        </w:rPr>
        <w:t xml:space="preserve">ongoing </w:t>
      </w:r>
      <w:r w:rsidR="006F42D0">
        <w:rPr>
          <w:rFonts w:ascii="Arial" w:eastAsia="Times New Roman" w:hAnsi="Arial" w:cs="Arial"/>
          <w:color w:val="302E2F"/>
          <w:lang w:eastAsia="en-GB"/>
        </w:rPr>
        <w:t>observation,</w:t>
      </w:r>
      <w:r w:rsidR="008672CA">
        <w:rPr>
          <w:rFonts w:ascii="Arial" w:eastAsia="Times New Roman" w:hAnsi="Arial" w:cs="Arial"/>
          <w:color w:val="302E2F"/>
          <w:lang w:eastAsia="en-GB"/>
        </w:rPr>
        <w:t xml:space="preserve"> with</w:t>
      </w:r>
      <w:r w:rsidR="00D44B18">
        <w:rPr>
          <w:rFonts w:ascii="Arial" w:eastAsia="Times New Roman" w:hAnsi="Arial" w:cs="Arial"/>
          <w:color w:val="302E2F"/>
          <w:lang w:eastAsia="en-GB"/>
        </w:rPr>
        <w:t xml:space="preserve"> the use of </w:t>
      </w:r>
      <w:r w:rsidR="00454DE1">
        <w:rPr>
          <w:rFonts w:ascii="Arial" w:eastAsia="Times New Roman" w:hAnsi="Arial" w:cs="Arial"/>
          <w:color w:val="302E2F"/>
          <w:lang w:eastAsia="en-GB"/>
        </w:rPr>
        <w:t xml:space="preserve">confirmed methods, for example distinct evaluation, minor education, and organised </w:t>
      </w:r>
      <w:r w:rsidR="006F42D0">
        <w:rPr>
          <w:rFonts w:ascii="Arial" w:eastAsia="Times New Roman" w:hAnsi="Arial" w:cs="Arial"/>
          <w:color w:val="302E2F"/>
          <w:lang w:eastAsia="en-GB"/>
        </w:rPr>
        <w:t>training sessions</w:t>
      </w:r>
      <w:r w:rsidR="0055691A">
        <w:rPr>
          <w:rFonts w:ascii="Arial" w:eastAsia="Times New Roman" w:hAnsi="Arial" w:cs="Arial"/>
          <w:color w:val="302E2F"/>
          <w:lang w:eastAsia="en-GB"/>
        </w:rPr>
        <w:t xml:space="preserve"> Durlak, Weissberg and Pachan, </w:t>
      </w:r>
      <w:r w:rsidR="00926E33">
        <w:rPr>
          <w:rFonts w:ascii="Arial" w:eastAsia="Times New Roman" w:hAnsi="Arial" w:cs="Arial"/>
          <w:color w:val="302E2F"/>
          <w:lang w:eastAsia="en-GB"/>
        </w:rPr>
        <w:t>(</w:t>
      </w:r>
      <w:r w:rsidR="0055691A">
        <w:rPr>
          <w:rFonts w:ascii="Arial" w:eastAsia="Times New Roman" w:hAnsi="Arial" w:cs="Arial"/>
          <w:color w:val="302E2F"/>
          <w:lang w:eastAsia="en-GB"/>
        </w:rPr>
        <w:t>2010</w:t>
      </w:r>
      <w:r w:rsidR="00926E33">
        <w:rPr>
          <w:rFonts w:ascii="Arial" w:eastAsia="Times New Roman" w:hAnsi="Arial" w:cs="Arial"/>
          <w:color w:val="302E2F"/>
          <w:lang w:eastAsia="en-GB"/>
        </w:rPr>
        <w:t>)</w:t>
      </w:r>
      <w:r w:rsidR="0055691A">
        <w:rPr>
          <w:rFonts w:ascii="Arial" w:eastAsia="Times New Roman" w:hAnsi="Arial" w:cs="Arial"/>
          <w:color w:val="302E2F"/>
          <w:lang w:eastAsia="en-GB"/>
        </w:rPr>
        <w:t>, p. 294-309</w:t>
      </w:r>
      <w:r w:rsidR="00277D77">
        <w:rPr>
          <w:rFonts w:ascii="Arial" w:eastAsia="Times New Roman" w:hAnsi="Arial" w:cs="Arial"/>
          <w:color w:val="302E2F"/>
          <w:lang w:eastAsia="en-GB"/>
        </w:rPr>
        <w:t xml:space="preserve">. </w:t>
      </w:r>
      <w:r w:rsidR="006F42D0">
        <w:rPr>
          <w:rFonts w:ascii="Arial" w:eastAsia="Times New Roman" w:hAnsi="Arial" w:cs="Arial"/>
          <w:color w:val="302E2F"/>
          <w:lang w:eastAsia="en-GB"/>
        </w:rPr>
        <w:t>Yet there are veritable differe</w:t>
      </w:r>
      <w:r w:rsidR="009E75E7">
        <w:rPr>
          <w:rFonts w:ascii="Arial" w:eastAsia="Times New Roman" w:hAnsi="Arial" w:cs="Arial"/>
          <w:color w:val="302E2F"/>
          <w:lang w:eastAsia="en-GB"/>
        </w:rPr>
        <w:t>nti</w:t>
      </w:r>
      <w:r w:rsidR="006F42D0">
        <w:rPr>
          <w:rFonts w:ascii="Arial" w:eastAsia="Times New Roman" w:hAnsi="Arial" w:cs="Arial"/>
          <w:color w:val="302E2F"/>
          <w:lang w:eastAsia="en-GB"/>
        </w:rPr>
        <w:t>ations</w:t>
      </w:r>
      <w:r w:rsidR="009E75E7">
        <w:rPr>
          <w:rFonts w:ascii="Arial" w:eastAsia="Times New Roman" w:hAnsi="Arial" w:cs="Arial"/>
          <w:color w:val="302E2F"/>
          <w:lang w:eastAsia="en-GB"/>
        </w:rPr>
        <w:t>, in theories and implementation, that supply a variety of options</w:t>
      </w:r>
      <w:r w:rsidR="00EA543B">
        <w:rPr>
          <w:rFonts w:ascii="Arial" w:eastAsia="Times New Roman" w:hAnsi="Arial" w:cs="Arial"/>
          <w:color w:val="302E2F"/>
          <w:lang w:eastAsia="en-GB"/>
        </w:rPr>
        <w:t xml:space="preserve"> for the child’s parent</w:t>
      </w:r>
      <w:r w:rsidR="00616EEE">
        <w:rPr>
          <w:rFonts w:ascii="Arial" w:eastAsia="Times New Roman" w:hAnsi="Arial" w:cs="Arial"/>
          <w:color w:val="302E2F"/>
          <w:lang w:eastAsia="en-GB"/>
        </w:rPr>
        <w:t>s/parent</w:t>
      </w:r>
      <w:r w:rsidR="009E75E7">
        <w:rPr>
          <w:rFonts w:ascii="Arial" w:eastAsia="Times New Roman" w:hAnsi="Arial" w:cs="Arial"/>
          <w:color w:val="302E2F"/>
          <w:lang w:eastAsia="en-GB"/>
        </w:rPr>
        <w:t xml:space="preserve"> </w:t>
      </w:r>
      <w:r w:rsidR="00EA543B">
        <w:rPr>
          <w:rFonts w:ascii="Arial" w:eastAsia="Times New Roman" w:hAnsi="Arial" w:cs="Arial"/>
          <w:color w:val="302E2F"/>
          <w:lang w:eastAsia="en-GB"/>
        </w:rPr>
        <w:t>and school programmes (Lord and McGee, 2001, p.4-57).</w:t>
      </w:r>
    </w:p>
    <w:p w14:paraId="5EF3DEC5" w14:textId="4CB6173D" w:rsidR="003D5BFE" w:rsidRDefault="003D5BFE" w:rsidP="006144D1">
      <w:pPr>
        <w:pStyle w:val="ListParagraph"/>
        <w:shd w:val="clear" w:color="auto" w:fill="FFFFFF"/>
        <w:spacing w:after="0" w:line="240" w:lineRule="auto"/>
        <w:ind w:left="850" w:right="850"/>
        <w:rPr>
          <w:rFonts w:ascii="Arial" w:eastAsia="Times New Roman" w:hAnsi="Arial" w:cs="Arial"/>
          <w:color w:val="302E2F"/>
          <w:lang w:eastAsia="en-GB"/>
        </w:rPr>
      </w:pPr>
    </w:p>
    <w:p w14:paraId="4C8FA222" w14:textId="68EC1CAF" w:rsidR="00D518FB" w:rsidRPr="0089403B" w:rsidRDefault="003D5BFE"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Although some treatments have proven to be a success, in managing childhood autism </w:t>
      </w:r>
      <w:bookmarkStart w:id="3" w:name="_Hlk99273752"/>
      <w:r>
        <w:rPr>
          <w:rFonts w:ascii="Arial" w:eastAsia="Times New Roman" w:hAnsi="Arial" w:cs="Arial"/>
          <w:color w:val="302E2F"/>
          <w:lang w:eastAsia="en-GB"/>
        </w:rPr>
        <w:t xml:space="preserve">Volkmar and Wiesner, </w:t>
      </w:r>
      <w:r w:rsidR="00926E33">
        <w:rPr>
          <w:rFonts w:ascii="Arial" w:eastAsia="Times New Roman" w:hAnsi="Arial" w:cs="Arial"/>
          <w:color w:val="302E2F"/>
          <w:lang w:eastAsia="en-GB"/>
        </w:rPr>
        <w:t>(</w:t>
      </w:r>
      <w:r>
        <w:rPr>
          <w:rFonts w:ascii="Arial" w:eastAsia="Times New Roman" w:hAnsi="Arial" w:cs="Arial"/>
          <w:color w:val="302E2F"/>
          <w:lang w:eastAsia="en-GB"/>
        </w:rPr>
        <w:t>2009</w:t>
      </w:r>
      <w:r w:rsidR="00926E33">
        <w:rPr>
          <w:rFonts w:ascii="Arial" w:eastAsia="Times New Roman" w:hAnsi="Arial" w:cs="Arial"/>
          <w:color w:val="302E2F"/>
          <w:lang w:eastAsia="en-GB"/>
        </w:rPr>
        <w:t>)</w:t>
      </w:r>
      <w:r>
        <w:rPr>
          <w:rFonts w:ascii="Arial" w:eastAsia="Times New Roman" w:hAnsi="Arial" w:cs="Arial"/>
          <w:color w:val="302E2F"/>
          <w:lang w:eastAsia="en-GB"/>
        </w:rPr>
        <w:t xml:space="preserve">, p5-22 </w:t>
      </w:r>
      <w:bookmarkEnd w:id="3"/>
      <w:r>
        <w:rPr>
          <w:rFonts w:ascii="Arial" w:eastAsia="Times New Roman" w:hAnsi="Arial" w:cs="Arial"/>
          <w:color w:val="302E2F"/>
          <w:lang w:eastAsia="en-GB"/>
        </w:rPr>
        <w:t>stated some areas that have been</w:t>
      </w:r>
      <w:r w:rsidR="005E71AE">
        <w:rPr>
          <w:rFonts w:ascii="Arial" w:eastAsia="Times New Roman" w:hAnsi="Arial" w:cs="Arial"/>
          <w:color w:val="302E2F"/>
          <w:lang w:eastAsia="en-GB"/>
        </w:rPr>
        <w:t xml:space="preserve"> inadequate</w:t>
      </w:r>
      <w:r>
        <w:rPr>
          <w:rFonts w:ascii="Arial" w:eastAsia="Times New Roman" w:hAnsi="Arial" w:cs="Arial"/>
          <w:color w:val="302E2F"/>
          <w:lang w:eastAsia="en-GB"/>
        </w:rPr>
        <w:t>,</w:t>
      </w:r>
      <w:r w:rsidR="00953605">
        <w:rPr>
          <w:rFonts w:ascii="Arial" w:eastAsia="Times New Roman" w:hAnsi="Arial" w:cs="Arial"/>
          <w:color w:val="302E2F"/>
          <w:lang w:eastAsia="en-GB"/>
        </w:rPr>
        <w:t xml:space="preserve"> in</w:t>
      </w:r>
      <w:r w:rsidR="005E71AE">
        <w:rPr>
          <w:rFonts w:ascii="Arial" w:eastAsia="Times New Roman" w:hAnsi="Arial" w:cs="Arial"/>
          <w:color w:val="302E2F"/>
          <w:lang w:eastAsia="en-GB"/>
        </w:rPr>
        <w:t xml:space="preserve"> providing</w:t>
      </w:r>
      <w:r w:rsidR="00953605">
        <w:rPr>
          <w:rFonts w:ascii="Arial" w:eastAsia="Times New Roman" w:hAnsi="Arial" w:cs="Arial"/>
          <w:color w:val="302E2F"/>
          <w:lang w:eastAsia="en-GB"/>
        </w:rPr>
        <w:t xml:space="preserve"> positive results</w:t>
      </w:r>
      <w:r w:rsidR="00131133">
        <w:rPr>
          <w:rFonts w:ascii="Arial" w:eastAsia="Times New Roman" w:hAnsi="Arial" w:cs="Arial"/>
          <w:color w:val="302E2F"/>
          <w:lang w:eastAsia="en-GB"/>
        </w:rPr>
        <w:t xml:space="preserve"> due to</w:t>
      </w:r>
      <w:r w:rsidR="001478EE">
        <w:rPr>
          <w:rFonts w:ascii="Arial" w:eastAsia="Times New Roman" w:hAnsi="Arial" w:cs="Arial"/>
          <w:color w:val="302E2F"/>
          <w:lang w:eastAsia="en-GB"/>
        </w:rPr>
        <w:t>,</w:t>
      </w:r>
      <w:r w:rsidR="00C504A4">
        <w:rPr>
          <w:rFonts w:ascii="Arial" w:eastAsia="Times New Roman" w:hAnsi="Arial" w:cs="Arial"/>
          <w:color w:val="302E2F"/>
          <w:lang w:eastAsia="en-GB"/>
        </w:rPr>
        <w:t xml:space="preserve"> cases being overlooked, lack of endemic statistics</w:t>
      </w:r>
      <w:r w:rsidR="00DF2DC0">
        <w:rPr>
          <w:rFonts w:ascii="Arial" w:eastAsia="Times New Roman" w:hAnsi="Arial" w:cs="Arial"/>
          <w:color w:val="302E2F"/>
          <w:lang w:eastAsia="en-GB"/>
        </w:rPr>
        <w:t xml:space="preserve"> operating </w:t>
      </w:r>
      <w:r w:rsidR="00C504A4">
        <w:rPr>
          <w:rFonts w:ascii="Arial" w:eastAsia="Times New Roman" w:hAnsi="Arial" w:cs="Arial"/>
          <w:color w:val="302E2F"/>
          <w:lang w:eastAsia="en-GB"/>
        </w:rPr>
        <w:t xml:space="preserve">autism and </w:t>
      </w:r>
    </w:p>
    <w:p w14:paraId="002A2918" w14:textId="36058977" w:rsidR="00D90681" w:rsidRDefault="00C504A4" w:rsidP="00926E33">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confusion</w:t>
      </w:r>
      <w:r w:rsidR="00DF2DC0">
        <w:rPr>
          <w:rFonts w:ascii="Arial" w:eastAsia="Times New Roman" w:hAnsi="Arial" w:cs="Arial"/>
          <w:color w:val="302E2F"/>
          <w:lang w:eastAsia="en-GB"/>
        </w:rPr>
        <w:t xml:space="preserve"> of score calculation</w:t>
      </w:r>
      <w:r w:rsidR="005212DB">
        <w:rPr>
          <w:rFonts w:ascii="Arial" w:eastAsia="Times New Roman" w:hAnsi="Arial" w:cs="Arial"/>
          <w:color w:val="302E2F"/>
          <w:lang w:eastAsia="en-GB"/>
        </w:rPr>
        <w:t>s</w:t>
      </w:r>
      <w:r w:rsidR="00953605">
        <w:rPr>
          <w:rFonts w:ascii="Arial" w:eastAsia="Times New Roman" w:hAnsi="Arial" w:cs="Arial"/>
          <w:color w:val="302E2F"/>
          <w:lang w:eastAsia="en-GB"/>
        </w:rPr>
        <w:t xml:space="preserve">. </w:t>
      </w:r>
      <w:r w:rsidR="001F6F29">
        <w:rPr>
          <w:rFonts w:ascii="Arial" w:eastAsia="Times New Roman" w:hAnsi="Arial" w:cs="Arial"/>
          <w:color w:val="302E2F"/>
          <w:lang w:eastAsia="en-GB"/>
        </w:rPr>
        <w:t xml:space="preserve">The </w:t>
      </w:r>
      <w:r w:rsidR="00DF2DC0">
        <w:rPr>
          <w:rFonts w:ascii="Arial" w:eastAsia="Times New Roman" w:hAnsi="Arial" w:cs="Arial"/>
          <w:color w:val="302E2F"/>
          <w:lang w:eastAsia="en-GB"/>
        </w:rPr>
        <w:t xml:space="preserve">dissimilar capabilities, each child with autism possess, </w:t>
      </w:r>
      <w:r w:rsidR="00E34B15">
        <w:rPr>
          <w:rFonts w:ascii="Arial" w:eastAsia="Times New Roman" w:hAnsi="Arial" w:cs="Arial"/>
          <w:color w:val="302E2F"/>
          <w:lang w:eastAsia="en-GB"/>
        </w:rPr>
        <w:t>affects the evaluation process, relating to their intellect.</w:t>
      </w:r>
      <w:r w:rsidR="00F40637" w:rsidRPr="00F40637">
        <w:rPr>
          <w:rFonts w:ascii="Arial" w:eastAsia="Times New Roman" w:hAnsi="Arial" w:cs="Arial"/>
          <w:color w:val="302E2F"/>
          <w:lang w:eastAsia="en-GB"/>
        </w:rPr>
        <w:t xml:space="preserve"> </w:t>
      </w:r>
      <w:r w:rsidR="00F40637">
        <w:rPr>
          <w:rFonts w:ascii="Arial" w:eastAsia="Times New Roman" w:hAnsi="Arial" w:cs="Arial"/>
          <w:color w:val="302E2F"/>
          <w:lang w:eastAsia="en-GB"/>
        </w:rPr>
        <w:t xml:space="preserve">Volkmar and Wiesner, </w:t>
      </w:r>
      <w:r w:rsidR="00976D24">
        <w:rPr>
          <w:rFonts w:ascii="Arial" w:eastAsia="Times New Roman" w:hAnsi="Arial" w:cs="Arial"/>
          <w:color w:val="302E2F"/>
          <w:lang w:eastAsia="en-GB"/>
        </w:rPr>
        <w:t>(</w:t>
      </w:r>
      <w:r w:rsidR="00F40637">
        <w:rPr>
          <w:rFonts w:ascii="Arial" w:eastAsia="Times New Roman" w:hAnsi="Arial" w:cs="Arial"/>
          <w:color w:val="302E2F"/>
          <w:lang w:eastAsia="en-GB"/>
        </w:rPr>
        <w:t>2009</w:t>
      </w:r>
      <w:r w:rsidR="00976D24">
        <w:rPr>
          <w:rFonts w:ascii="Arial" w:eastAsia="Times New Roman" w:hAnsi="Arial" w:cs="Arial"/>
          <w:color w:val="302E2F"/>
          <w:lang w:eastAsia="en-GB"/>
        </w:rPr>
        <w:t>)</w:t>
      </w:r>
      <w:r w:rsidR="00F40637">
        <w:rPr>
          <w:rFonts w:ascii="Arial" w:eastAsia="Times New Roman" w:hAnsi="Arial" w:cs="Arial"/>
          <w:color w:val="302E2F"/>
          <w:lang w:eastAsia="en-GB"/>
        </w:rPr>
        <w:t>, p5-22</w:t>
      </w:r>
      <w:r w:rsidR="00976D24">
        <w:rPr>
          <w:rFonts w:ascii="Arial" w:eastAsia="Times New Roman" w:hAnsi="Arial" w:cs="Arial"/>
          <w:color w:val="302E2F"/>
          <w:lang w:eastAsia="en-GB"/>
        </w:rPr>
        <w:t>.</w:t>
      </w:r>
      <w:r w:rsidR="00F40637">
        <w:rPr>
          <w:rFonts w:ascii="Arial" w:eastAsia="Times New Roman" w:hAnsi="Arial" w:cs="Arial"/>
          <w:color w:val="302E2F"/>
          <w:lang w:eastAsia="en-GB"/>
        </w:rPr>
        <w:t xml:space="preserve"> The</w:t>
      </w:r>
      <w:r w:rsidR="00D90681">
        <w:rPr>
          <w:rFonts w:ascii="Arial" w:eastAsia="Times New Roman" w:hAnsi="Arial" w:cs="Arial"/>
          <w:color w:val="302E2F"/>
          <w:lang w:eastAsia="en-GB"/>
        </w:rPr>
        <w:t xml:space="preserve"> use of individual scoring</w:t>
      </w:r>
      <w:r w:rsidR="00E34B15">
        <w:rPr>
          <w:rFonts w:ascii="Arial" w:eastAsia="Times New Roman" w:hAnsi="Arial" w:cs="Arial"/>
          <w:color w:val="302E2F"/>
          <w:lang w:eastAsia="en-GB"/>
        </w:rPr>
        <w:t xml:space="preserve"> can be quite ambiguous</w:t>
      </w:r>
      <w:r w:rsidR="00386856">
        <w:rPr>
          <w:rFonts w:ascii="Arial" w:eastAsia="Times New Roman" w:hAnsi="Arial" w:cs="Arial"/>
          <w:color w:val="302E2F"/>
          <w:lang w:eastAsia="en-GB"/>
        </w:rPr>
        <w:t>, for instance children diagnosed with childhood autism, may be identified as average or above, when it comes</w:t>
      </w:r>
      <w:r w:rsidR="00BE67BF">
        <w:rPr>
          <w:rFonts w:ascii="Arial" w:eastAsia="Times New Roman" w:hAnsi="Arial" w:cs="Arial"/>
          <w:color w:val="302E2F"/>
          <w:lang w:eastAsia="en-GB"/>
        </w:rPr>
        <w:t xml:space="preserve"> </w:t>
      </w:r>
      <w:r w:rsidR="00386856">
        <w:rPr>
          <w:rFonts w:ascii="Arial" w:eastAsia="Times New Roman" w:hAnsi="Arial" w:cs="Arial"/>
          <w:color w:val="302E2F"/>
          <w:lang w:eastAsia="en-GB"/>
        </w:rPr>
        <w:t>to</w:t>
      </w:r>
      <w:r w:rsidR="00BE67BF">
        <w:rPr>
          <w:rFonts w:ascii="Arial" w:eastAsia="Times New Roman" w:hAnsi="Arial" w:cs="Arial"/>
          <w:color w:val="302E2F"/>
          <w:lang w:eastAsia="en-GB"/>
        </w:rPr>
        <w:t xml:space="preserve"> tasks that </w:t>
      </w:r>
      <w:r w:rsidR="00D90681">
        <w:rPr>
          <w:rFonts w:ascii="Arial" w:eastAsia="Times New Roman" w:hAnsi="Arial" w:cs="Arial"/>
          <w:color w:val="302E2F"/>
          <w:lang w:eastAsia="en-GB"/>
        </w:rPr>
        <w:t>are non</w:t>
      </w:r>
      <w:r w:rsidR="00BE67BF">
        <w:rPr>
          <w:rFonts w:ascii="Arial" w:eastAsia="Times New Roman" w:hAnsi="Arial" w:cs="Arial"/>
          <w:color w:val="302E2F"/>
          <w:lang w:eastAsia="en-GB"/>
        </w:rPr>
        <w:t>-</w:t>
      </w:r>
      <w:r w:rsidR="00386856">
        <w:rPr>
          <w:rFonts w:ascii="Arial" w:eastAsia="Times New Roman" w:hAnsi="Arial" w:cs="Arial"/>
          <w:color w:val="302E2F"/>
          <w:lang w:eastAsia="en-GB"/>
        </w:rPr>
        <w:t>verbal</w:t>
      </w:r>
      <w:r w:rsidR="00BE67BF">
        <w:rPr>
          <w:rFonts w:ascii="Arial" w:eastAsia="Times New Roman" w:hAnsi="Arial" w:cs="Arial"/>
          <w:color w:val="302E2F"/>
          <w:lang w:eastAsia="en-GB"/>
        </w:rPr>
        <w:t xml:space="preserve">, on the other hand, the same child’s capacity with </w:t>
      </w:r>
      <w:r w:rsidR="00D90681">
        <w:rPr>
          <w:rFonts w:ascii="Arial" w:eastAsia="Times New Roman" w:hAnsi="Arial" w:cs="Arial"/>
          <w:color w:val="302E2F"/>
          <w:lang w:eastAsia="en-GB"/>
        </w:rPr>
        <w:t>verbal tasks, can be seriously slowed down</w:t>
      </w:r>
      <w:r w:rsidR="00926E33">
        <w:rPr>
          <w:rFonts w:ascii="Arial" w:eastAsia="Times New Roman" w:hAnsi="Arial" w:cs="Arial"/>
          <w:color w:val="302E2F"/>
          <w:lang w:eastAsia="en-GB"/>
        </w:rPr>
        <w:t xml:space="preserve"> Rundblad and Annaz, </w:t>
      </w:r>
      <w:r w:rsidR="00976D24">
        <w:rPr>
          <w:rFonts w:ascii="Arial" w:eastAsia="Times New Roman" w:hAnsi="Arial" w:cs="Arial"/>
          <w:color w:val="302E2F"/>
          <w:lang w:eastAsia="en-GB"/>
        </w:rPr>
        <w:t>(</w:t>
      </w:r>
      <w:r w:rsidR="00926E33">
        <w:rPr>
          <w:rFonts w:ascii="Arial" w:eastAsia="Times New Roman" w:hAnsi="Arial" w:cs="Arial"/>
          <w:color w:val="302E2F"/>
          <w:lang w:eastAsia="en-GB"/>
        </w:rPr>
        <w:t>2010</w:t>
      </w:r>
      <w:r w:rsidR="00976D24">
        <w:rPr>
          <w:rFonts w:ascii="Arial" w:eastAsia="Times New Roman" w:hAnsi="Arial" w:cs="Arial"/>
          <w:color w:val="302E2F"/>
          <w:lang w:eastAsia="en-GB"/>
        </w:rPr>
        <w:t>)</w:t>
      </w:r>
      <w:r w:rsidR="00926E33">
        <w:rPr>
          <w:rFonts w:ascii="Arial" w:eastAsia="Times New Roman" w:hAnsi="Arial" w:cs="Arial"/>
          <w:color w:val="302E2F"/>
          <w:lang w:eastAsia="en-GB"/>
        </w:rPr>
        <w:t xml:space="preserve">, p.29-46. </w:t>
      </w:r>
      <w:r w:rsidR="00D90681">
        <w:rPr>
          <w:rFonts w:ascii="Arial" w:eastAsia="Times New Roman" w:hAnsi="Arial" w:cs="Arial"/>
          <w:color w:val="302E2F"/>
          <w:lang w:eastAsia="en-GB"/>
        </w:rPr>
        <w:t>In th</w:t>
      </w:r>
      <w:r w:rsidR="00D55CE4">
        <w:rPr>
          <w:rFonts w:ascii="Arial" w:eastAsia="Times New Roman" w:hAnsi="Arial" w:cs="Arial"/>
          <w:color w:val="302E2F"/>
          <w:lang w:eastAsia="en-GB"/>
        </w:rPr>
        <w:t>is</w:t>
      </w:r>
      <w:r w:rsidR="00AA3ED8">
        <w:rPr>
          <w:rFonts w:ascii="Arial" w:eastAsia="Times New Roman" w:hAnsi="Arial" w:cs="Arial"/>
          <w:color w:val="302E2F"/>
          <w:lang w:eastAsia="en-GB"/>
        </w:rPr>
        <w:t xml:space="preserve"> </w:t>
      </w:r>
      <w:r w:rsidR="00D55CE4" w:rsidRPr="00AA3ED8">
        <w:rPr>
          <w:rFonts w:ascii="Arial" w:eastAsia="Times New Roman" w:hAnsi="Arial" w:cs="Arial"/>
          <w:color w:val="302E2F"/>
          <w:lang w:eastAsia="en-GB"/>
        </w:rPr>
        <w:t>t</w:t>
      </w:r>
      <w:r w:rsidR="00D90681" w:rsidRPr="00AA3ED8">
        <w:rPr>
          <w:rFonts w:ascii="Arial" w:eastAsia="Times New Roman" w:hAnsi="Arial" w:cs="Arial"/>
          <w:color w:val="302E2F"/>
          <w:lang w:eastAsia="en-GB"/>
        </w:rPr>
        <w:t>ype</w:t>
      </w:r>
      <w:r w:rsidR="00D55CE4" w:rsidRPr="00AA3ED8">
        <w:rPr>
          <w:rFonts w:ascii="Arial" w:eastAsia="Times New Roman" w:hAnsi="Arial" w:cs="Arial"/>
          <w:color w:val="302E2F"/>
          <w:lang w:eastAsia="en-GB"/>
        </w:rPr>
        <w:t xml:space="preserve"> </w:t>
      </w:r>
      <w:r w:rsidR="00D90681" w:rsidRPr="00AA3ED8">
        <w:rPr>
          <w:rFonts w:ascii="Arial" w:eastAsia="Times New Roman" w:hAnsi="Arial" w:cs="Arial"/>
          <w:color w:val="302E2F"/>
          <w:lang w:eastAsia="en-GB"/>
        </w:rPr>
        <w:t xml:space="preserve">of case, which result is the </w:t>
      </w:r>
      <w:r w:rsidR="005B1E71" w:rsidRPr="00AA3ED8">
        <w:rPr>
          <w:rFonts w:ascii="Arial" w:eastAsia="Times New Roman" w:hAnsi="Arial" w:cs="Arial"/>
          <w:color w:val="302E2F"/>
          <w:lang w:eastAsia="en-GB"/>
        </w:rPr>
        <w:t>right</w:t>
      </w:r>
      <w:r w:rsidR="00926E33">
        <w:rPr>
          <w:rFonts w:ascii="Arial" w:eastAsia="Times New Roman" w:hAnsi="Arial" w:cs="Arial"/>
          <w:color w:val="302E2F"/>
          <w:lang w:eastAsia="en-GB"/>
        </w:rPr>
        <w:t xml:space="preserve"> </w:t>
      </w:r>
      <w:r w:rsidR="00D55CE4" w:rsidRPr="00926E33">
        <w:rPr>
          <w:rFonts w:ascii="Arial" w:eastAsia="Times New Roman" w:hAnsi="Arial" w:cs="Arial"/>
          <w:color w:val="302E2F"/>
          <w:lang w:eastAsia="en-GB"/>
        </w:rPr>
        <w:t xml:space="preserve">one, </w:t>
      </w:r>
      <w:r w:rsidR="00C9200A" w:rsidRPr="00926E33">
        <w:rPr>
          <w:rFonts w:ascii="Arial" w:eastAsia="Times New Roman" w:hAnsi="Arial" w:cs="Arial"/>
          <w:color w:val="302E2F"/>
          <w:lang w:eastAsia="en-GB"/>
        </w:rPr>
        <w:t>is a question yet to be answered,</w:t>
      </w:r>
      <w:r w:rsidR="005B1E71" w:rsidRPr="00926E33">
        <w:rPr>
          <w:rFonts w:ascii="Arial" w:eastAsia="Times New Roman" w:hAnsi="Arial" w:cs="Arial"/>
          <w:color w:val="302E2F"/>
          <w:lang w:eastAsia="en-GB"/>
        </w:rPr>
        <w:t xml:space="preserve"> this requires healthcare professional and expertise</w:t>
      </w:r>
      <w:r w:rsidR="00EF5E80" w:rsidRPr="00926E33">
        <w:rPr>
          <w:rFonts w:ascii="Arial" w:eastAsia="Times New Roman" w:hAnsi="Arial" w:cs="Arial"/>
          <w:color w:val="302E2F"/>
          <w:lang w:eastAsia="en-GB"/>
        </w:rPr>
        <w:t>, to come to an agreement, in terms of how the</w:t>
      </w:r>
      <w:r w:rsidR="00E73608" w:rsidRPr="00926E33">
        <w:rPr>
          <w:rFonts w:ascii="Arial" w:eastAsia="Times New Roman" w:hAnsi="Arial" w:cs="Arial"/>
          <w:color w:val="302E2F"/>
          <w:lang w:eastAsia="en-GB"/>
        </w:rPr>
        <w:t>y</w:t>
      </w:r>
      <w:r w:rsidR="00EF5E80" w:rsidRPr="00926E33">
        <w:rPr>
          <w:rFonts w:ascii="Arial" w:eastAsia="Times New Roman" w:hAnsi="Arial" w:cs="Arial"/>
          <w:color w:val="302E2F"/>
          <w:lang w:eastAsia="en-GB"/>
        </w:rPr>
        <w:t xml:space="preserve"> view and use individual scoring, to determine how the child functions. On occasions representatives and schools</w:t>
      </w:r>
      <w:r w:rsidR="00E73608" w:rsidRPr="00926E33">
        <w:rPr>
          <w:rFonts w:ascii="Arial" w:eastAsia="Times New Roman" w:hAnsi="Arial" w:cs="Arial"/>
          <w:color w:val="302E2F"/>
          <w:lang w:eastAsia="en-GB"/>
        </w:rPr>
        <w:t>,</w:t>
      </w:r>
      <w:r w:rsidR="00EF5E80" w:rsidRPr="00926E33">
        <w:rPr>
          <w:rFonts w:ascii="Arial" w:eastAsia="Times New Roman" w:hAnsi="Arial" w:cs="Arial"/>
          <w:color w:val="302E2F"/>
          <w:lang w:eastAsia="en-GB"/>
        </w:rPr>
        <w:t xml:space="preserve"> </w:t>
      </w:r>
      <w:r w:rsidR="00E73608" w:rsidRPr="00926E33">
        <w:rPr>
          <w:rFonts w:ascii="Arial" w:eastAsia="Times New Roman" w:hAnsi="Arial" w:cs="Arial"/>
          <w:color w:val="302E2F"/>
          <w:lang w:eastAsia="en-GB"/>
        </w:rPr>
        <w:t>m</w:t>
      </w:r>
      <w:r w:rsidR="00EF5E80" w:rsidRPr="00926E33">
        <w:rPr>
          <w:rFonts w:ascii="Arial" w:eastAsia="Times New Roman" w:hAnsi="Arial" w:cs="Arial"/>
          <w:color w:val="302E2F"/>
          <w:lang w:eastAsia="en-GB"/>
        </w:rPr>
        <w:t xml:space="preserve">ay </w:t>
      </w:r>
      <w:r w:rsidR="005212DB" w:rsidRPr="00926E33">
        <w:rPr>
          <w:rFonts w:ascii="Arial" w:eastAsia="Times New Roman" w:hAnsi="Arial" w:cs="Arial"/>
          <w:color w:val="302E2F"/>
          <w:lang w:eastAsia="en-GB"/>
        </w:rPr>
        <w:t>use individual scoring, to explain the child’ psychological abilities, but in fact the individual scoring can be very confusing</w:t>
      </w:r>
      <w:r w:rsidR="00E73608" w:rsidRPr="00926E33">
        <w:rPr>
          <w:rFonts w:ascii="Arial" w:eastAsia="Times New Roman" w:hAnsi="Arial" w:cs="Arial"/>
          <w:color w:val="302E2F"/>
          <w:lang w:eastAsia="en-GB"/>
        </w:rPr>
        <w:t xml:space="preserve">, another issue is that procedures, such as diagnosis, </w:t>
      </w:r>
      <w:r w:rsidR="00064387" w:rsidRPr="00926E33">
        <w:rPr>
          <w:rFonts w:ascii="Arial" w:eastAsia="Times New Roman" w:hAnsi="Arial" w:cs="Arial"/>
          <w:color w:val="302E2F"/>
          <w:lang w:eastAsia="en-GB"/>
        </w:rPr>
        <w:t>treatment,</w:t>
      </w:r>
      <w:r w:rsidR="00E73608" w:rsidRPr="00926E33">
        <w:rPr>
          <w:rFonts w:ascii="Arial" w:eastAsia="Times New Roman" w:hAnsi="Arial" w:cs="Arial"/>
          <w:color w:val="302E2F"/>
          <w:lang w:eastAsia="en-GB"/>
        </w:rPr>
        <w:t xml:space="preserve"> and measurement, constantly change overtime.</w:t>
      </w:r>
      <w:r w:rsidR="00F40637" w:rsidRPr="00926E33">
        <w:rPr>
          <w:rFonts w:ascii="Arial" w:eastAsia="Times New Roman" w:hAnsi="Arial" w:cs="Arial"/>
          <w:color w:val="302E2F"/>
          <w:lang w:eastAsia="en-GB"/>
        </w:rPr>
        <w:t xml:space="preserve"> (Volkmar and Wiesner, 2009, p5-22)</w:t>
      </w:r>
      <w:r w:rsidR="00CC2599">
        <w:rPr>
          <w:rFonts w:ascii="Arial" w:eastAsia="Times New Roman" w:hAnsi="Arial" w:cs="Arial"/>
          <w:color w:val="302E2F"/>
          <w:lang w:eastAsia="en-GB"/>
        </w:rPr>
        <w:t>.</w:t>
      </w:r>
      <w:r w:rsidR="00CC2599" w:rsidRPr="00926E33">
        <w:rPr>
          <w:rFonts w:ascii="Arial" w:eastAsia="Times New Roman" w:hAnsi="Arial" w:cs="Arial"/>
          <w:color w:val="302E2F"/>
          <w:lang w:eastAsia="en-GB"/>
        </w:rPr>
        <w:t xml:space="preserve"> </w:t>
      </w:r>
    </w:p>
    <w:p w14:paraId="631DAA42" w14:textId="041986B7" w:rsidR="00907173" w:rsidRDefault="00907173" w:rsidP="00926E33">
      <w:pPr>
        <w:pStyle w:val="ListParagraph"/>
        <w:shd w:val="clear" w:color="auto" w:fill="FFFFFF"/>
        <w:spacing w:after="0" w:line="240" w:lineRule="auto"/>
        <w:ind w:left="850" w:right="850"/>
        <w:rPr>
          <w:rFonts w:ascii="Arial" w:eastAsia="Times New Roman" w:hAnsi="Arial" w:cs="Arial"/>
          <w:color w:val="302E2F"/>
          <w:lang w:eastAsia="en-GB"/>
        </w:rPr>
      </w:pPr>
    </w:p>
    <w:p w14:paraId="6251BAB3" w14:textId="747442E9" w:rsidR="00907173" w:rsidRDefault="00907173" w:rsidP="00926E33">
      <w:pPr>
        <w:pStyle w:val="ListParagraph"/>
        <w:shd w:val="clear" w:color="auto" w:fill="FFFFFF"/>
        <w:spacing w:after="0" w:line="240" w:lineRule="auto"/>
        <w:ind w:left="850" w:right="850"/>
        <w:rPr>
          <w:rFonts w:ascii="Arial" w:eastAsia="Times New Roman" w:hAnsi="Arial" w:cs="Arial"/>
          <w:color w:val="302E2F"/>
          <w:lang w:eastAsia="en-GB"/>
        </w:rPr>
      </w:pPr>
    </w:p>
    <w:p w14:paraId="2B37D557" w14:textId="18002547" w:rsidR="00907173" w:rsidRDefault="00907173" w:rsidP="00926E33">
      <w:pPr>
        <w:pStyle w:val="ListParagraph"/>
        <w:shd w:val="clear" w:color="auto" w:fill="FFFFFF"/>
        <w:spacing w:after="0" w:line="240" w:lineRule="auto"/>
        <w:ind w:left="850" w:right="850"/>
        <w:rPr>
          <w:rFonts w:ascii="Arial" w:eastAsia="Times New Roman" w:hAnsi="Arial" w:cs="Arial"/>
          <w:color w:val="302E2F"/>
          <w:lang w:eastAsia="en-GB"/>
        </w:rPr>
      </w:pPr>
    </w:p>
    <w:p w14:paraId="58A2D0E2" w14:textId="793461DD" w:rsidR="00907173" w:rsidRPr="00926E33" w:rsidRDefault="00907173" w:rsidP="00926E33">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lastRenderedPageBreak/>
        <w:t>9</w:t>
      </w:r>
    </w:p>
    <w:p w14:paraId="011AC6C2" w14:textId="30AD372B" w:rsidR="001F6F29" w:rsidRDefault="00BE67BF"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E34B15">
        <w:rPr>
          <w:rFonts w:ascii="Arial" w:eastAsia="Times New Roman" w:hAnsi="Arial" w:cs="Arial"/>
          <w:color w:val="302E2F"/>
          <w:lang w:eastAsia="en-GB"/>
        </w:rPr>
        <w:t xml:space="preserve">  </w:t>
      </w:r>
    </w:p>
    <w:p w14:paraId="00A659AD" w14:textId="689BF8BF" w:rsidR="003D5BFE" w:rsidRDefault="00976D24" w:rsidP="006144D1">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However,</w:t>
      </w:r>
      <w:r w:rsidR="00C66F59">
        <w:rPr>
          <w:rFonts w:ascii="Arial" w:eastAsia="Times New Roman" w:hAnsi="Arial" w:cs="Arial"/>
          <w:color w:val="302E2F"/>
          <w:lang w:eastAsia="en-GB"/>
        </w:rPr>
        <w:t xml:space="preserve"> Volkmar and Wiesner, </w:t>
      </w:r>
      <w:r>
        <w:rPr>
          <w:rFonts w:ascii="Arial" w:eastAsia="Times New Roman" w:hAnsi="Arial" w:cs="Arial"/>
          <w:color w:val="302E2F"/>
          <w:lang w:eastAsia="en-GB"/>
        </w:rPr>
        <w:t>(</w:t>
      </w:r>
      <w:r w:rsidR="00C66F59">
        <w:rPr>
          <w:rFonts w:ascii="Arial" w:eastAsia="Times New Roman" w:hAnsi="Arial" w:cs="Arial"/>
          <w:color w:val="302E2F"/>
          <w:lang w:eastAsia="en-GB"/>
        </w:rPr>
        <w:t>2009</w:t>
      </w:r>
      <w:r>
        <w:rPr>
          <w:rFonts w:ascii="Arial" w:eastAsia="Times New Roman" w:hAnsi="Arial" w:cs="Arial"/>
          <w:color w:val="302E2F"/>
          <w:lang w:eastAsia="en-GB"/>
        </w:rPr>
        <w:t>)</w:t>
      </w:r>
      <w:r w:rsidR="00C66F59">
        <w:rPr>
          <w:rFonts w:ascii="Arial" w:eastAsia="Times New Roman" w:hAnsi="Arial" w:cs="Arial"/>
          <w:color w:val="302E2F"/>
          <w:lang w:eastAsia="en-GB"/>
        </w:rPr>
        <w:t xml:space="preserve">, p5-22 stated that, </w:t>
      </w:r>
      <w:r w:rsidR="005E71AE">
        <w:rPr>
          <w:rFonts w:ascii="Arial" w:eastAsia="Times New Roman" w:hAnsi="Arial" w:cs="Arial"/>
          <w:color w:val="302E2F"/>
          <w:lang w:eastAsia="en-GB"/>
        </w:rPr>
        <w:t xml:space="preserve">these insufficient measurements, will be re-examined, </w:t>
      </w:r>
      <w:r w:rsidR="00131133">
        <w:rPr>
          <w:rFonts w:ascii="Arial" w:eastAsia="Times New Roman" w:hAnsi="Arial" w:cs="Arial"/>
          <w:color w:val="302E2F"/>
          <w:lang w:eastAsia="en-GB"/>
        </w:rPr>
        <w:t>reassessed,</w:t>
      </w:r>
      <w:r w:rsidR="005E71AE">
        <w:rPr>
          <w:rFonts w:ascii="Arial" w:eastAsia="Times New Roman" w:hAnsi="Arial" w:cs="Arial"/>
          <w:color w:val="302E2F"/>
          <w:lang w:eastAsia="en-GB"/>
        </w:rPr>
        <w:t xml:space="preserve"> and repeated</w:t>
      </w:r>
      <w:r w:rsidR="00847945">
        <w:rPr>
          <w:rFonts w:ascii="Arial" w:eastAsia="Times New Roman" w:hAnsi="Arial" w:cs="Arial"/>
          <w:color w:val="302E2F"/>
          <w:lang w:eastAsia="en-GB"/>
        </w:rPr>
        <w:t>, and involve:</w:t>
      </w:r>
    </w:p>
    <w:p w14:paraId="146BC407" w14:textId="7CEBB6F7" w:rsidR="00E73608" w:rsidRDefault="00E73608" w:rsidP="006144D1">
      <w:pPr>
        <w:shd w:val="clear" w:color="auto" w:fill="FFFFFF"/>
        <w:spacing w:after="0" w:line="240" w:lineRule="auto"/>
        <w:ind w:left="850" w:right="850"/>
        <w:rPr>
          <w:rFonts w:ascii="Arial" w:eastAsia="Times New Roman" w:hAnsi="Arial" w:cs="Arial"/>
          <w:color w:val="302E2F"/>
          <w:lang w:eastAsia="en-GB"/>
        </w:rPr>
      </w:pPr>
    </w:p>
    <w:p w14:paraId="79D70E86" w14:textId="4D2607BB" w:rsidR="00E73608" w:rsidRDefault="00064387" w:rsidP="006144D1">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Looking into different aspects of planning, for instance, career developments</w:t>
      </w:r>
      <w:r w:rsidR="00946DDE">
        <w:rPr>
          <w:rFonts w:ascii="Arial" w:eastAsia="Times New Roman" w:hAnsi="Arial" w:cs="Arial"/>
          <w:color w:val="302E2F"/>
          <w:lang w:eastAsia="en-GB"/>
        </w:rPr>
        <w:t>.</w:t>
      </w:r>
    </w:p>
    <w:p w14:paraId="3775BC36" w14:textId="5C991E4E" w:rsidR="00400830" w:rsidRDefault="00400830" w:rsidP="0055691A">
      <w:pPr>
        <w:shd w:val="clear" w:color="auto" w:fill="FFFFFF"/>
        <w:spacing w:after="0" w:line="240" w:lineRule="auto"/>
        <w:ind w:right="850"/>
        <w:rPr>
          <w:rFonts w:ascii="Arial" w:eastAsia="Times New Roman" w:hAnsi="Arial" w:cs="Arial"/>
          <w:color w:val="302E2F"/>
          <w:lang w:eastAsia="en-GB"/>
        </w:rPr>
      </w:pPr>
    </w:p>
    <w:p w14:paraId="7B2965FA" w14:textId="77777777" w:rsidR="006144D1" w:rsidRDefault="00C9200A" w:rsidP="006144D1">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C</w:t>
      </w:r>
      <w:r w:rsidR="00946DDE">
        <w:rPr>
          <w:rFonts w:ascii="Arial" w:eastAsia="Times New Roman" w:hAnsi="Arial" w:cs="Arial"/>
          <w:color w:val="302E2F"/>
          <w:lang w:eastAsia="en-GB"/>
        </w:rPr>
        <w:t>hildren with childhood autism, may struggle with motor skills,</w:t>
      </w:r>
      <w:r>
        <w:rPr>
          <w:rFonts w:ascii="Arial" w:eastAsia="Times New Roman" w:hAnsi="Arial" w:cs="Arial"/>
          <w:color w:val="302E2F"/>
          <w:lang w:eastAsia="en-GB"/>
        </w:rPr>
        <w:t xml:space="preserve"> so</w:t>
      </w:r>
      <w:r w:rsidR="00946DDE">
        <w:rPr>
          <w:rFonts w:ascii="Arial" w:eastAsia="Times New Roman" w:hAnsi="Arial" w:cs="Arial"/>
          <w:color w:val="302E2F"/>
          <w:lang w:eastAsia="en-GB"/>
        </w:rPr>
        <w:t xml:space="preserve"> its vital that parent’s teachers, and all professionals involved in their case, </w:t>
      </w:r>
    </w:p>
    <w:p w14:paraId="6252475A" w14:textId="77777777" w:rsidR="006144D1" w:rsidRDefault="006144D1" w:rsidP="006144D1">
      <w:pPr>
        <w:pStyle w:val="ListParagraph"/>
        <w:spacing w:after="0"/>
        <w:ind w:left="850" w:right="850"/>
        <w:rPr>
          <w:rFonts w:ascii="Arial" w:eastAsia="Times New Roman" w:hAnsi="Arial" w:cs="Arial"/>
          <w:color w:val="302E2F"/>
          <w:lang w:eastAsia="en-GB"/>
        </w:rPr>
      </w:pPr>
    </w:p>
    <w:p w14:paraId="7E3A331C" w14:textId="0CA70A8A" w:rsidR="006144D1" w:rsidRPr="00400830" w:rsidRDefault="006144D1" w:rsidP="00400830">
      <w:pPr>
        <w:spacing w:after="0"/>
        <w:ind w:right="850"/>
        <w:rPr>
          <w:rFonts w:ascii="Arial" w:eastAsia="Times New Roman" w:hAnsi="Arial" w:cs="Arial"/>
          <w:color w:val="302E2F"/>
          <w:lang w:eastAsia="en-GB"/>
        </w:rPr>
      </w:pPr>
    </w:p>
    <w:p w14:paraId="6A0A252C" w14:textId="450C125D" w:rsidR="00946DDE" w:rsidRDefault="00847945" w:rsidP="00400830">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support them, to gain these skills, as it will help the child to plan for adult working life.</w:t>
      </w:r>
    </w:p>
    <w:p w14:paraId="31E7989A" w14:textId="77777777" w:rsidR="00847945" w:rsidRPr="00847945" w:rsidRDefault="00847945" w:rsidP="006144D1">
      <w:pPr>
        <w:pStyle w:val="ListParagraph"/>
        <w:spacing w:after="0"/>
        <w:ind w:left="850" w:right="850"/>
        <w:rPr>
          <w:rFonts w:ascii="Arial" w:eastAsia="Times New Roman" w:hAnsi="Arial" w:cs="Arial"/>
          <w:color w:val="302E2F"/>
          <w:lang w:eastAsia="en-GB"/>
        </w:rPr>
      </w:pPr>
    </w:p>
    <w:p w14:paraId="26865BC7" w14:textId="47BC570C" w:rsidR="005915DF" w:rsidRDefault="005915DF" w:rsidP="00400830">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More comprehensive evaluation will</w:t>
      </w:r>
      <w:r w:rsidR="00F06931">
        <w:rPr>
          <w:rFonts w:ascii="Arial" w:eastAsia="Times New Roman" w:hAnsi="Arial" w:cs="Arial"/>
          <w:color w:val="302E2F"/>
          <w:lang w:eastAsia="en-GB"/>
        </w:rPr>
        <w:t xml:space="preserve"> be </w:t>
      </w:r>
      <w:r w:rsidR="00847945">
        <w:rPr>
          <w:rFonts w:ascii="Arial" w:eastAsia="Times New Roman" w:hAnsi="Arial" w:cs="Arial"/>
          <w:color w:val="302E2F"/>
          <w:lang w:eastAsia="en-GB"/>
        </w:rPr>
        <w:t>carried out by expertise,</w:t>
      </w:r>
      <w:r w:rsidR="00F06931">
        <w:rPr>
          <w:rFonts w:ascii="Arial" w:eastAsia="Times New Roman" w:hAnsi="Arial" w:cs="Arial"/>
          <w:color w:val="302E2F"/>
          <w:lang w:eastAsia="en-GB"/>
        </w:rPr>
        <w:t xml:space="preserve"> and other members, of the healthcare profession,</w:t>
      </w:r>
      <w:r w:rsidR="00C9200A">
        <w:rPr>
          <w:rFonts w:ascii="Arial" w:eastAsia="Times New Roman" w:hAnsi="Arial" w:cs="Arial"/>
          <w:color w:val="302E2F"/>
          <w:lang w:eastAsia="en-GB"/>
        </w:rPr>
        <w:t xml:space="preserve"> also </w:t>
      </w:r>
      <w:r w:rsidR="00F06931">
        <w:rPr>
          <w:rFonts w:ascii="Arial" w:eastAsia="Times New Roman" w:hAnsi="Arial" w:cs="Arial"/>
          <w:color w:val="302E2F"/>
          <w:lang w:eastAsia="en-GB"/>
        </w:rPr>
        <w:t xml:space="preserve">analysis maybe carried out to </w:t>
      </w:r>
      <w:r>
        <w:rPr>
          <w:rFonts w:ascii="Arial" w:eastAsia="Times New Roman" w:hAnsi="Arial" w:cs="Arial"/>
          <w:color w:val="302E2F"/>
          <w:lang w:eastAsia="en-GB"/>
        </w:rPr>
        <w:t>correlate the child assessment needs.</w:t>
      </w:r>
    </w:p>
    <w:p w14:paraId="0B7BB0CC" w14:textId="77777777" w:rsidR="005915DF" w:rsidRPr="005915DF" w:rsidRDefault="005915DF" w:rsidP="006144D1">
      <w:pPr>
        <w:pStyle w:val="ListParagraph"/>
        <w:spacing w:after="0"/>
        <w:ind w:left="850" w:right="850"/>
        <w:rPr>
          <w:rFonts w:ascii="Arial" w:eastAsia="Times New Roman" w:hAnsi="Arial" w:cs="Arial"/>
          <w:color w:val="302E2F"/>
          <w:lang w:eastAsia="en-GB"/>
        </w:rPr>
      </w:pPr>
    </w:p>
    <w:p w14:paraId="3CE417AE" w14:textId="77777777" w:rsidR="005915DF" w:rsidRDefault="005915DF" w:rsidP="00400830">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Find new methods, such as funding and services.</w:t>
      </w:r>
    </w:p>
    <w:p w14:paraId="156D4E7F" w14:textId="77777777" w:rsidR="005915DF" w:rsidRPr="005915DF" w:rsidRDefault="005915DF" w:rsidP="006144D1">
      <w:pPr>
        <w:pStyle w:val="ListParagraph"/>
        <w:spacing w:after="0"/>
        <w:ind w:left="850" w:right="850"/>
        <w:rPr>
          <w:rFonts w:ascii="Arial" w:eastAsia="Times New Roman" w:hAnsi="Arial" w:cs="Arial"/>
          <w:color w:val="302E2F"/>
          <w:lang w:eastAsia="en-GB"/>
        </w:rPr>
      </w:pPr>
    </w:p>
    <w:p w14:paraId="6E1C8B63" w14:textId="2E87F581" w:rsidR="00F454B4" w:rsidRDefault="005915DF" w:rsidP="00400830">
      <w:pPr>
        <w:pStyle w:val="ListParagraph"/>
        <w:numPr>
          <w:ilvl w:val="0"/>
          <w:numId w:val="10"/>
        </w:numPr>
        <w:shd w:val="clear" w:color="auto" w:fill="FFFFFF"/>
        <w:spacing w:after="0" w:line="240" w:lineRule="auto"/>
        <w:ind w:left="1210" w:right="850"/>
        <w:rPr>
          <w:rFonts w:ascii="Arial" w:eastAsia="Times New Roman" w:hAnsi="Arial" w:cs="Arial"/>
          <w:color w:val="302E2F"/>
          <w:lang w:eastAsia="en-GB"/>
        </w:rPr>
      </w:pPr>
      <w:r>
        <w:rPr>
          <w:rFonts w:ascii="Arial" w:eastAsia="Times New Roman" w:hAnsi="Arial" w:cs="Arial"/>
          <w:color w:val="302E2F"/>
          <w:lang w:eastAsia="en-GB"/>
        </w:rPr>
        <w:t>Provide parents/ parent</w:t>
      </w:r>
      <w:r w:rsidR="00DD53C7">
        <w:rPr>
          <w:rFonts w:ascii="Arial" w:eastAsia="Times New Roman" w:hAnsi="Arial" w:cs="Arial"/>
          <w:color w:val="302E2F"/>
          <w:lang w:eastAsia="en-GB"/>
        </w:rPr>
        <w:t>, with support groups</w:t>
      </w:r>
      <w:r w:rsidR="00C9200A">
        <w:rPr>
          <w:rFonts w:ascii="Arial" w:eastAsia="Times New Roman" w:hAnsi="Arial" w:cs="Arial"/>
          <w:color w:val="302E2F"/>
          <w:lang w:eastAsia="en-GB"/>
        </w:rPr>
        <w:t xml:space="preserve"> to help them</w:t>
      </w:r>
      <w:r w:rsidR="003906EB">
        <w:rPr>
          <w:rFonts w:ascii="Arial" w:eastAsia="Times New Roman" w:hAnsi="Arial" w:cs="Arial"/>
          <w:color w:val="302E2F"/>
          <w:lang w:eastAsia="en-GB"/>
        </w:rPr>
        <w:t xml:space="preserve"> and their child</w:t>
      </w:r>
      <w:r w:rsidR="00C9200A">
        <w:rPr>
          <w:rFonts w:ascii="Arial" w:eastAsia="Times New Roman" w:hAnsi="Arial" w:cs="Arial"/>
          <w:color w:val="302E2F"/>
          <w:lang w:eastAsia="en-GB"/>
        </w:rPr>
        <w:t xml:space="preserve"> through the</w:t>
      </w:r>
      <w:r w:rsidR="003906EB">
        <w:rPr>
          <w:rFonts w:ascii="Arial" w:eastAsia="Times New Roman" w:hAnsi="Arial" w:cs="Arial"/>
          <w:color w:val="302E2F"/>
          <w:lang w:eastAsia="en-GB"/>
        </w:rPr>
        <w:t xml:space="preserve"> treatment</w:t>
      </w:r>
      <w:r w:rsidR="00C9200A">
        <w:rPr>
          <w:rFonts w:ascii="Arial" w:eastAsia="Times New Roman" w:hAnsi="Arial" w:cs="Arial"/>
          <w:color w:val="302E2F"/>
          <w:lang w:eastAsia="en-GB"/>
        </w:rPr>
        <w:t xml:space="preserve"> process</w:t>
      </w:r>
      <w:r w:rsidR="00DD53C7">
        <w:rPr>
          <w:rFonts w:ascii="Arial" w:eastAsia="Times New Roman" w:hAnsi="Arial" w:cs="Arial"/>
          <w:color w:val="302E2F"/>
          <w:lang w:eastAsia="en-GB"/>
        </w:rPr>
        <w:t xml:space="preserve">, </w:t>
      </w:r>
      <w:r w:rsidR="00C9200A">
        <w:rPr>
          <w:rFonts w:ascii="Arial" w:eastAsia="Times New Roman" w:hAnsi="Arial" w:cs="Arial"/>
          <w:color w:val="302E2F"/>
          <w:lang w:eastAsia="en-GB"/>
        </w:rPr>
        <w:t>the help</w:t>
      </w:r>
      <w:r w:rsidR="003906EB">
        <w:rPr>
          <w:rFonts w:ascii="Arial" w:eastAsia="Times New Roman" w:hAnsi="Arial" w:cs="Arial"/>
          <w:color w:val="302E2F"/>
          <w:lang w:eastAsia="en-GB"/>
        </w:rPr>
        <w:t xml:space="preserve"> they receive, </w:t>
      </w:r>
      <w:r w:rsidR="00C9200A">
        <w:rPr>
          <w:rFonts w:ascii="Arial" w:eastAsia="Times New Roman" w:hAnsi="Arial" w:cs="Arial"/>
          <w:color w:val="302E2F"/>
          <w:lang w:eastAsia="en-GB"/>
        </w:rPr>
        <w:t>may come from</w:t>
      </w:r>
      <w:r w:rsidR="00F80120">
        <w:rPr>
          <w:rFonts w:ascii="Arial" w:eastAsia="Times New Roman" w:hAnsi="Arial" w:cs="Arial"/>
          <w:color w:val="302E2F"/>
          <w:lang w:eastAsia="en-GB"/>
        </w:rPr>
        <w:t xml:space="preserve"> a variety</w:t>
      </w:r>
      <w:r w:rsidR="00DD53C7">
        <w:rPr>
          <w:rFonts w:ascii="Arial" w:eastAsia="Times New Roman" w:hAnsi="Arial" w:cs="Arial"/>
          <w:color w:val="302E2F"/>
          <w:lang w:eastAsia="en-GB"/>
        </w:rPr>
        <w:t xml:space="preserve"> </w:t>
      </w:r>
      <w:r w:rsidR="00F40637">
        <w:rPr>
          <w:rFonts w:ascii="Arial" w:eastAsia="Times New Roman" w:hAnsi="Arial" w:cs="Arial"/>
          <w:color w:val="302E2F"/>
          <w:lang w:eastAsia="en-GB"/>
        </w:rPr>
        <w:t>establishment (Volkmar and Wiesner, 2009, p5-22).</w:t>
      </w:r>
    </w:p>
    <w:p w14:paraId="581C4714" w14:textId="77777777" w:rsidR="00F454B4" w:rsidRPr="00F454B4" w:rsidRDefault="00F454B4" w:rsidP="006144D1">
      <w:pPr>
        <w:pStyle w:val="ListParagraph"/>
        <w:spacing w:after="0"/>
        <w:ind w:left="850" w:right="850"/>
        <w:rPr>
          <w:rFonts w:ascii="Arial" w:eastAsia="Times New Roman" w:hAnsi="Arial" w:cs="Arial"/>
          <w:color w:val="302E2F"/>
          <w:lang w:eastAsia="en-GB"/>
        </w:rPr>
      </w:pPr>
    </w:p>
    <w:p w14:paraId="70A87634" w14:textId="77777777" w:rsidR="00F454B4" w:rsidRDefault="00F454B4" w:rsidP="006144D1">
      <w:pPr>
        <w:shd w:val="clear" w:color="auto" w:fill="FFFFFF"/>
        <w:spacing w:after="0" w:line="240" w:lineRule="auto"/>
        <w:ind w:left="850" w:right="850"/>
        <w:rPr>
          <w:rFonts w:ascii="Arial" w:eastAsia="Times New Roman" w:hAnsi="Arial" w:cs="Arial"/>
          <w:color w:val="302E2F"/>
          <w:lang w:eastAsia="en-GB"/>
        </w:rPr>
      </w:pPr>
    </w:p>
    <w:p w14:paraId="38E58476" w14:textId="77777777" w:rsidR="003035B7" w:rsidRDefault="003035B7" w:rsidP="006144D1">
      <w:pPr>
        <w:shd w:val="clear" w:color="auto" w:fill="FFFFFF"/>
        <w:spacing w:after="0" w:line="240" w:lineRule="auto"/>
        <w:ind w:left="850" w:right="850"/>
        <w:rPr>
          <w:rFonts w:ascii="Arial" w:eastAsia="Times New Roman" w:hAnsi="Arial" w:cs="Arial"/>
          <w:b/>
          <w:bCs/>
          <w:color w:val="302E2F"/>
          <w:lang w:eastAsia="en-GB"/>
        </w:rPr>
      </w:pPr>
    </w:p>
    <w:p w14:paraId="14B6C45B" w14:textId="77777777" w:rsidR="003035B7" w:rsidRDefault="003035B7" w:rsidP="006144D1">
      <w:pPr>
        <w:shd w:val="clear" w:color="auto" w:fill="FFFFFF"/>
        <w:spacing w:after="0" w:line="240" w:lineRule="auto"/>
        <w:ind w:left="850" w:right="850"/>
        <w:rPr>
          <w:rFonts w:ascii="Arial" w:eastAsia="Times New Roman" w:hAnsi="Arial" w:cs="Arial"/>
          <w:b/>
          <w:bCs/>
          <w:color w:val="302E2F"/>
          <w:lang w:eastAsia="en-GB"/>
        </w:rPr>
      </w:pPr>
    </w:p>
    <w:p w14:paraId="4C84C61A" w14:textId="77777777" w:rsidR="003035B7" w:rsidRDefault="003035B7" w:rsidP="006144D1">
      <w:pPr>
        <w:shd w:val="clear" w:color="auto" w:fill="FFFFFF"/>
        <w:spacing w:after="0" w:line="240" w:lineRule="auto"/>
        <w:ind w:left="850" w:right="850"/>
        <w:rPr>
          <w:rFonts w:ascii="Arial" w:eastAsia="Times New Roman" w:hAnsi="Arial" w:cs="Arial"/>
          <w:b/>
          <w:bCs/>
          <w:color w:val="302E2F"/>
          <w:lang w:eastAsia="en-GB"/>
        </w:rPr>
      </w:pPr>
    </w:p>
    <w:p w14:paraId="12B4C9A6" w14:textId="429796E6" w:rsidR="001E69D9" w:rsidRDefault="00704867" w:rsidP="006144D1">
      <w:pPr>
        <w:shd w:val="clear" w:color="auto" w:fill="FFFFFF"/>
        <w:spacing w:after="0" w:line="240" w:lineRule="auto"/>
        <w:ind w:left="850" w:right="850"/>
        <w:rPr>
          <w:rFonts w:ascii="Arial" w:eastAsia="Times New Roman" w:hAnsi="Arial" w:cs="Arial"/>
          <w:b/>
          <w:bCs/>
          <w:color w:val="302E2F"/>
          <w:lang w:eastAsia="en-GB"/>
        </w:rPr>
      </w:pPr>
      <w:r>
        <w:rPr>
          <w:rFonts w:ascii="Arial" w:eastAsia="Times New Roman" w:hAnsi="Arial" w:cs="Arial"/>
          <w:b/>
          <w:bCs/>
          <w:color w:val="302E2F"/>
          <w:lang w:eastAsia="en-GB"/>
        </w:rPr>
        <w:t>RECOMMENDATIONS FOR FUTURE PRACTICE</w:t>
      </w:r>
    </w:p>
    <w:p w14:paraId="374BBDB3" w14:textId="7CCB02F9" w:rsidR="001E69D9" w:rsidRDefault="001E69D9" w:rsidP="006144D1">
      <w:pPr>
        <w:shd w:val="clear" w:color="auto" w:fill="FFFFFF"/>
        <w:spacing w:after="0" w:line="240" w:lineRule="auto"/>
        <w:ind w:left="850" w:right="850"/>
        <w:rPr>
          <w:rFonts w:ascii="Arial" w:eastAsia="Times New Roman" w:hAnsi="Arial" w:cs="Arial"/>
          <w:color w:val="302E2F"/>
          <w:lang w:eastAsia="en-GB"/>
        </w:rPr>
      </w:pPr>
    </w:p>
    <w:p w14:paraId="36320F55" w14:textId="77777777" w:rsidR="00B84FD7" w:rsidRDefault="00B84FD7" w:rsidP="006144D1">
      <w:pPr>
        <w:shd w:val="clear" w:color="auto" w:fill="FFFFFF"/>
        <w:spacing w:after="0" w:line="240" w:lineRule="auto"/>
        <w:ind w:left="850" w:right="850"/>
        <w:rPr>
          <w:rFonts w:ascii="Arial" w:eastAsia="Times New Roman" w:hAnsi="Arial" w:cs="Arial"/>
          <w:color w:val="302E2F"/>
          <w:lang w:eastAsia="en-GB"/>
        </w:rPr>
      </w:pPr>
    </w:p>
    <w:p w14:paraId="260D29F9" w14:textId="74E94907" w:rsidR="00637862" w:rsidRDefault="00B84FD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HEALTHCARE PROFESSIONALS</w:t>
      </w:r>
    </w:p>
    <w:p w14:paraId="34A37C18" w14:textId="77777777" w:rsidR="00B84FD7" w:rsidRDefault="00B84FD7" w:rsidP="006144D1">
      <w:pPr>
        <w:shd w:val="clear" w:color="auto" w:fill="FFFFFF"/>
        <w:spacing w:after="0" w:line="240" w:lineRule="auto"/>
        <w:ind w:left="850" w:right="850"/>
        <w:rPr>
          <w:rFonts w:ascii="Arial" w:eastAsia="Times New Roman" w:hAnsi="Arial" w:cs="Arial"/>
          <w:color w:val="302E2F"/>
          <w:lang w:eastAsia="en-GB"/>
        </w:rPr>
      </w:pPr>
    </w:p>
    <w:p w14:paraId="75012162" w14:textId="53528351" w:rsidR="00B84FD7" w:rsidRDefault="000934A3" w:rsidP="006144D1">
      <w:pPr>
        <w:shd w:val="clear" w:color="auto" w:fill="FFFFFF"/>
        <w:spacing w:after="0" w:line="240" w:lineRule="auto"/>
        <w:ind w:left="850" w:right="850"/>
        <w:rPr>
          <w:rFonts w:ascii="Arial" w:eastAsia="Times New Roman" w:hAnsi="Arial" w:cs="Arial"/>
          <w:color w:val="302E2F"/>
          <w:lang w:eastAsia="en-GB"/>
        </w:rPr>
      </w:pPr>
      <w:bookmarkStart w:id="4" w:name="_Hlk99290877"/>
      <w:r>
        <w:rPr>
          <w:rFonts w:ascii="Arial" w:eastAsia="Times New Roman" w:hAnsi="Arial" w:cs="Arial"/>
          <w:color w:val="302E2F"/>
          <w:lang w:eastAsia="en-GB"/>
        </w:rPr>
        <w:t xml:space="preserve">Hurt et al., </w:t>
      </w:r>
      <w:r w:rsidR="00976D24">
        <w:rPr>
          <w:rFonts w:ascii="Arial" w:eastAsia="Times New Roman" w:hAnsi="Arial" w:cs="Arial"/>
          <w:color w:val="302E2F"/>
          <w:lang w:eastAsia="en-GB"/>
        </w:rPr>
        <w:t>(</w:t>
      </w:r>
      <w:r>
        <w:rPr>
          <w:rFonts w:ascii="Arial" w:eastAsia="Times New Roman" w:hAnsi="Arial" w:cs="Arial"/>
          <w:color w:val="302E2F"/>
          <w:lang w:eastAsia="en-GB"/>
        </w:rPr>
        <w:t>2018)</w:t>
      </w:r>
      <w:bookmarkEnd w:id="4"/>
      <w:r>
        <w:rPr>
          <w:rFonts w:ascii="Arial" w:eastAsia="Times New Roman" w:hAnsi="Arial" w:cs="Arial"/>
          <w:color w:val="302E2F"/>
          <w:lang w:eastAsia="en-GB"/>
        </w:rPr>
        <w:t xml:space="preserve"> </w:t>
      </w:r>
      <w:r w:rsidR="00E77059">
        <w:rPr>
          <w:rFonts w:ascii="Arial" w:eastAsia="Times New Roman" w:hAnsi="Arial" w:cs="Arial"/>
          <w:color w:val="302E2F"/>
          <w:lang w:eastAsia="en-GB"/>
        </w:rPr>
        <w:t>Healthcare services and systems</w:t>
      </w:r>
      <w:r w:rsidR="005B0C32">
        <w:rPr>
          <w:rFonts w:ascii="Arial" w:eastAsia="Times New Roman" w:hAnsi="Arial" w:cs="Arial"/>
          <w:color w:val="302E2F"/>
          <w:lang w:eastAsia="en-GB"/>
        </w:rPr>
        <w:t xml:space="preserve"> should deliver transparency and liquidity, in the arrangement of pathways, designed </w:t>
      </w:r>
      <w:r w:rsidR="00145B18">
        <w:rPr>
          <w:rFonts w:ascii="Arial" w:eastAsia="Times New Roman" w:hAnsi="Arial" w:cs="Arial"/>
          <w:color w:val="302E2F"/>
          <w:lang w:eastAsia="en-GB"/>
        </w:rPr>
        <w:t>to make solutions more available, to all collaborators, involved in the child’s care.</w:t>
      </w:r>
    </w:p>
    <w:p w14:paraId="3E49786C" w14:textId="15607764" w:rsidR="000934A3" w:rsidRDefault="000934A3" w:rsidP="006144D1">
      <w:pPr>
        <w:shd w:val="clear" w:color="auto" w:fill="FFFFFF"/>
        <w:spacing w:after="0" w:line="240" w:lineRule="auto"/>
        <w:ind w:left="850" w:right="850"/>
        <w:rPr>
          <w:rFonts w:ascii="Arial" w:eastAsia="Times New Roman" w:hAnsi="Arial" w:cs="Arial"/>
          <w:color w:val="302E2F"/>
          <w:lang w:eastAsia="en-GB"/>
        </w:rPr>
      </w:pPr>
    </w:p>
    <w:p w14:paraId="03B13518" w14:textId="404E7E95" w:rsidR="00E77059" w:rsidRDefault="00E77059" w:rsidP="006144D1">
      <w:pPr>
        <w:shd w:val="clear" w:color="auto" w:fill="FFFFFF"/>
        <w:spacing w:after="0" w:line="240" w:lineRule="auto"/>
        <w:ind w:left="850" w:right="850"/>
        <w:rPr>
          <w:rFonts w:ascii="Arial" w:eastAsia="Times New Roman" w:hAnsi="Arial" w:cs="Arial"/>
          <w:color w:val="302E2F"/>
          <w:lang w:eastAsia="en-GB"/>
        </w:rPr>
      </w:pPr>
    </w:p>
    <w:p w14:paraId="749C9D71" w14:textId="3D1EBC08" w:rsidR="00930EDD" w:rsidRDefault="000934A3"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Hurt et al., </w:t>
      </w:r>
      <w:r w:rsidR="00976D24">
        <w:rPr>
          <w:rFonts w:ascii="Arial" w:eastAsia="Times New Roman" w:hAnsi="Arial" w:cs="Arial"/>
          <w:color w:val="302E2F"/>
          <w:lang w:eastAsia="en-GB"/>
        </w:rPr>
        <w:t>(</w:t>
      </w:r>
      <w:r>
        <w:rPr>
          <w:rFonts w:ascii="Arial" w:eastAsia="Times New Roman" w:hAnsi="Arial" w:cs="Arial"/>
          <w:color w:val="302E2F"/>
          <w:lang w:eastAsia="en-GB"/>
        </w:rPr>
        <w:t xml:space="preserve">2018) </w:t>
      </w:r>
      <w:r w:rsidR="00E77059">
        <w:rPr>
          <w:rFonts w:ascii="Arial" w:eastAsia="Times New Roman" w:hAnsi="Arial" w:cs="Arial"/>
          <w:color w:val="302E2F"/>
          <w:lang w:eastAsia="en-GB"/>
        </w:rPr>
        <w:t xml:space="preserve">Advance all types of communication, across establishments and professional barriers, such as regular </w:t>
      </w:r>
      <w:r w:rsidR="00F50BE1">
        <w:rPr>
          <w:rFonts w:ascii="Arial" w:eastAsia="Times New Roman" w:hAnsi="Arial" w:cs="Arial"/>
          <w:color w:val="302E2F"/>
          <w:lang w:eastAsia="en-GB"/>
        </w:rPr>
        <w:t xml:space="preserve">shared language, </w:t>
      </w:r>
      <w:r w:rsidR="003035B7">
        <w:rPr>
          <w:rFonts w:ascii="Arial" w:eastAsia="Times New Roman" w:hAnsi="Arial" w:cs="Arial"/>
          <w:color w:val="302E2F"/>
          <w:lang w:eastAsia="en-GB"/>
        </w:rPr>
        <w:t>must be</w:t>
      </w:r>
      <w:r w:rsidR="00F50BE1">
        <w:rPr>
          <w:rFonts w:ascii="Arial" w:eastAsia="Times New Roman" w:hAnsi="Arial" w:cs="Arial"/>
          <w:color w:val="302E2F"/>
          <w:lang w:eastAsia="en-GB"/>
        </w:rPr>
        <w:t xml:space="preserve"> available to the child’s family, this adjustment</w:t>
      </w:r>
      <w:r w:rsidR="00BD2C04">
        <w:rPr>
          <w:rFonts w:ascii="Arial" w:eastAsia="Times New Roman" w:hAnsi="Arial" w:cs="Arial"/>
          <w:color w:val="302E2F"/>
          <w:lang w:eastAsia="en-GB"/>
        </w:rPr>
        <w:t>, will help to eliminate, any setbacks, replication, or the need to make judgements,</w:t>
      </w:r>
      <w:r w:rsidR="00930EDD">
        <w:rPr>
          <w:rFonts w:ascii="Arial" w:eastAsia="Times New Roman" w:hAnsi="Arial" w:cs="Arial"/>
          <w:color w:val="302E2F"/>
          <w:lang w:eastAsia="en-GB"/>
        </w:rPr>
        <w:t xml:space="preserve"> in the absence of crucial information.</w:t>
      </w:r>
      <w:r>
        <w:rPr>
          <w:rFonts w:ascii="Arial" w:eastAsia="Times New Roman" w:hAnsi="Arial" w:cs="Arial"/>
          <w:color w:val="302E2F"/>
          <w:lang w:eastAsia="en-GB"/>
        </w:rPr>
        <w:t xml:space="preserve"> </w:t>
      </w:r>
    </w:p>
    <w:p w14:paraId="36AFDA30" w14:textId="77777777" w:rsidR="00930EDD" w:rsidRDefault="00930EDD" w:rsidP="006144D1">
      <w:pPr>
        <w:shd w:val="clear" w:color="auto" w:fill="FFFFFF"/>
        <w:spacing w:after="0" w:line="240" w:lineRule="auto"/>
        <w:ind w:left="850" w:right="850"/>
        <w:rPr>
          <w:rFonts w:ascii="Arial" w:eastAsia="Times New Roman" w:hAnsi="Arial" w:cs="Arial"/>
          <w:color w:val="302E2F"/>
          <w:lang w:eastAsia="en-GB"/>
        </w:rPr>
      </w:pPr>
    </w:p>
    <w:p w14:paraId="1E5B020F" w14:textId="1389E9EC" w:rsidR="00E77059" w:rsidRDefault="006D11EA"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Healthcare professionals</w:t>
      </w:r>
      <w:r w:rsidR="00930EDD">
        <w:rPr>
          <w:rFonts w:ascii="Arial" w:eastAsia="Times New Roman" w:hAnsi="Arial" w:cs="Arial"/>
          <w:color w:val="302E2F"/>
          <w:lang w:eastAsia="en-GB"/>
        </w:rPr>
        <w:t xml:space="preserve"> should use</w:t>
      </w:r>
      <w:r w:rsidR="00D96E30">
        <w:rPr>
          <w:rFonts w:ascii="Arial" w:eastAsia="Times New Roman" w:hAnsi="Arial" w:cs="Arial"/>
          <w:color w:val="302E2F"/>
          <w:lang w:eastAsia="en-GB"/>
        </w:rPr>
        <w:t xml:space="preserve"> different</w:t>
      </w:r>
      <w:r w:rsidR="00930EDD">
        <w:rPr>
          <w:rFonts w:ascii="Arial" w:eastAsia="Times New Roman" w:hAnsi="Arial" w:cs="Arial"/>
          <w:color w:val="302E2F"/>
          <w:lang w:eastAsia="en-GB"/>
        </w:rPr>
        <w:t xml:space="preserve"> techniques</w:t>
      </w:r>
      <w:r w:rsidR="00D96E30">
        <w:rPr>
          <w:rFonts w:ascii="Arial" w:eastAsia="Times New Roman" w:hAnsi="Arial" w:cs="Arial"/>
          <w:color w:val="302E2F"/>
          <w:lang w:eastAsia="en-GB"/>
        </w:rPr>
        <w:t>, of publication, including creative writing, in doing so</w:t>
      </w:r>
      <w:r w:rsidR="00A368CE">
        <w:rPr>
          <w:rFonts w:ascii="Arial" w:eastAsia="Times New Roman" w:hAnsi="Arial" w:cs="Arial"/>
          <w:color w:val="302E2F"/>
          <w:lang w:eastAsia="en-GB"/>
        </w:rPr>
        <w:t xml:space="preserve"> will enhance,</w:t>
      </w:r>
      <w:r w:rsidR="00D96E30">
        <w:rPr>
          <w:rFonts w:ascii="Arial" w:eastAsia="Times New Roman" w:hAnsi="Arial" w:cs="Arial"/>
          <w:color w:val="302E2F"/>
          <w:lang w:eastAsia="en-GB"/>
        </w:rPr>
        <w:t xml:space="preserve"> </w:t>
      </w:r>
      <w:r w:rsidR="00A368CE">
        <w:rPr>
          <w:rFonts w:ascii="Arial" w:eastAsia="Times New Roman" w:hAnsi="Arial" w:cs="Arial"/>
          <w:color w:val="302E2F"/>
          <w:lang w:eastAsia="en-GB"/>
        </w:rPr>
        <w:t xml:space="preserve">transmission, assimilation, and expand </w:t>
      </w:r>
      <w:r>
        <w:rPr>
          <w:rFonts w:ascii="Arial" w:eastAsia="Times New Roman" w:hAnsi="Arial" w:cs="Arial"/>
          <w:color w:val="302E2F"/>
          <w:lang w:eastAsia="en-GB"/>
        </w:rPr>
        <w:t>incorporation, between a variety of organisations, that provide care services.</w:t>
      </w:r>
      <w:r w:rsidR="00F50BE1">
        <w:rPr>
          <w:rFonts w:ascii="Arial" w:eastAsia="Times New Roman" w:hAnsi="Arial" w:cs="Arial"/>
          <w:color w:val="302E2F"/>
          <w:lang w:eastAsia="en-GB"/>
        </w:rPr>
        <w:t xml:space="preserve"> </w:t>
      </w:r>
    </w:p>
    <w:p w14:paraId="2CDFBBAE" w14:textId="1E2FDDDA" w:rsidR="002E20F7" w:rsidRDefault="002E20F7" w:rsidP="006144D1">
      <w:pPr>
        <w:shd w:val="clear" w:color="auto" w:fill="FFFFFF"/>
        <w:spacing w:after="0" w:line="240" w:lineRule="auto"/>
        <w:ind w:left="850" w:right="850"/>
        <w:rPr>
          <w:rFonts w:ascii="Arial" w:eastAsia="Times New Roman" w:hAnsi="Arial" w:cs="Arial"/>
          <w:color w:val="302E2F"/>
          <w:lang w:eastAsia="en-GB"/>
        </w:rPr>
      </w:pPr>
    </w:p>
    <w:p w14:paraId="2D5EAD4B" w14:textId="242AD975" w:rsidR="002E20F7" w:rsidRDefault="002E20F7" w:rsidP="006144D1">
      <w:pPr>
        <w:shd w:val="clear" w:color="auto" w:fill="FFFFFF"/>
        <w:spacing w:after="0" w:line="240" w:lineRule="auto"/>
        <w:ind w:left="850" w:right="850"/>
        <w:rPr>
          <w:rFonts w:ascii="Arial" w:eastAsia="Times New Roman" w:hAnsi="Arial" w:cs="Arial"/>
          <w:color w:val="302E2F"/>
          <w:lang w:eastAsia="en-GB"/>
        </w:rPr>
      </w:pPr>
    </w:p>
    <w:p w14:paraId="1AE534B9" w14:textId="6624612A" w:rsidR="002E20F7" w:rsidRDefault="002E20F7" w:rsidP="006144D1">
      <w:pPr>
        <w:shd w:val="clear" w:color="auto" w:fill="FFFFFF"/>
        <w:spacing w:after="0" w:line="240" w:lineRule="auto"/>
        <w:ind w:left="850" w:right="850"/>
        <w:rPr>
          <w:rFonts w:ascii="Arial" w:eastAsia="Times New Roman" w:hAnsi="Arial" w:cs="Arial"/>
          <w:color w:val="302E2F"/>
          <w:lang w:eastAsia="en-GB"/>
        </w:rPr>
      </w:pPr>
    </w:p>
    <w:p w14:paraId="1CB07ECC" w14:textId="3DBD73A1" w:rsidR="002E20F7" w:rsidRDefault="002E20F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lastRenderedPageBreak/>
        <w:t>10</w:t>
      </w:r>
    </w:p>
    <w:p w14:paraId="72866FDB" w14:textId="2A7E1E05" w:rsidR="006D11EA" w:rsidRDefault="006D11EA" w:rsidP="006144D1">
      <w:pPr>
        <w:shd w:val="clear" w:color="auto" w:fill="FFFFFF"/>
        <w:spacing w:after="0" w:line="240" w:lineRule="auto"/>
        <w:ind w:left="850" w:right="850"/>
        <w:rPr>
          <w:rFonts w:ascii="Arial" w:eastAsia="Times New Roman" w:hAnsi="Arial" w:cs="Arial"/>
          <w:color w:val="302E2F"/>
          <w:lang w:eastAsia="en-GB"/>
        </w:rPr>
      </w:pPr>
    </w:p>
    <w:p w14:paraId="563C72F6" w14:textId="68133A01" w:rsidR="00426DF0" w:rsidRDefault="00426DF0" w:rsidP="006144D1">
      <w:pPr>
        <w:shd w:val="clear" w:color="auto" w:fill="FFFFFF"/>
        <w:spacing w:after="0" w:line="240" w:lineRule="auto"/>
        <w:ind w:left="850" w:right="850"/>
        <w:rPr>
          <w:rFonts w:ascii="Arial" w:eastAsia="Times New Roman" w:hAnsi="Arial" w:cs="Arial"/>
          <w:color w:val="302E2F"/>
          <w:lang w:eastAsia="en-GB"/>
        </w:rPr>
      </w:pPr>
    </w:p>
    <w:p w14:paraId="5FDC3CED" w14:textId="073C10CD" w:rsidR="003035B7" w:rsidRDefault="00426DF0" w:rsidP="0055691A">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All healthcare professionals are required to attend, the relevant autism awareness training programmes</w:t>
      </w:r>
      <w:r w:rsidR="000934A3">
        <w:rPr>
          <w:rFonts w:ascii="Arial" w:eastAsia="Times New Roman" w:hAnsi="Arial" w:cs="Arial"/>
          <w:color w:val="302E2F"/>
          <w:lang w:eastAsia="en-GB"/>
        </w:rPr>
        <w:t xml:space="preserve"> (Hurt et al., 2018)</w:t>
      </w:r>
      <w:r w:rsidR="00907173">
        <w:rPr>
          <w:rFonts w:ascii="Arial" w:eastAsia="Times New Roman" w:hAnsi="Arial" w:cs="Arial"/>
          <w:color w:val="302E2F"/>
          <w:lang w:eastAsia="en-GB"/>
        </w:rPr>
        <w:t>.</w:t>
      </w:r>
    </w:p>
    <w:p w14:paraId="4DB8A077" w14:textId="77777777" w:rsidR="003035B7" w:rsidRDefault="003035B7" w:rsidP="001E69D9">
      <w:pPr>
        <w:shd w:val="clear" w:color="auto" w:fill="FFFFFF"/>
        <w:spacing w:after="0" w:line="240" w:lineRule="auto"/>
        <w:ind w:left="850" w:right="850"/>
        <w:rPr>
          <w:rFonts w:ascii="Arial" w:eastAsia="Times New Roman" w:hAnsi="Arial" w:cs="Arial"/>
          <w:color w:val="302E2F"/>
          <w:lang w:eastAsia="en-GB"/>
        </w:rPr>
      </w:pPr>
    </w:p>
    <w:p w14:paraId="0DBD2BC1" w14:textId="63F6F10A" w:rsidR="006144D1" w:rsidRDefault="006144D1" w:rsidP="002E20F7">
      <w:pPr>
        <w:shd w:val="clear" w:color="auto" w:fill="FFFFFF"/>
        <w:spacing w:after="0" w:line="240" w:lineRule="auto"/>
        <w:ind w:right="850"/>
        <w:rPr>
          <w:rFonts w:ascii="Arial" w:eastAsia="Times New Roman" w:hAnsi="Arial" w:cs="Arial"/>
          <w:color w:val="302E2F"/>
          <w:lang w:eastAsia="en-GB"/>
        </w:rPr>
      </w:pPr>
    </w:p>
    <w:p w14:paraId="374F178B" w14:textId="7BB9C390" w:rsidR="00B84FD7" w:rsidRDefault="00B84FD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PARENTS</w:t>
      </w:r>
    </w:p>
    <w:p w14:paraId="1791F9B1" w14:textId="5624C747" w:rsidR="00B84FD7" w:rsidRDefault="00B84FD7" w:rsidP="006144D1">
      <w:pPr>
        <w:shd w:val="clear" w:color="auto" w:fill="FFFFFF"/>
        <w:spacing w:after="0" w:line="240" w:lineRule="auto"/>
        <w:ind w:left="850" w:right="850"/>
        <w:rPr>
          <w:rFonts w:ascii="Arial" w:eastAsia="Times New Roman" w:hAnsi="Arial" w:cs="Arial"/>
          <w:color w:val="302E2F"/>
          <w:lang w:eastAsia="en-GB"/>
        </w:rPr>
      </w:pPr>
    </w:p>
    <w:p w14:paraId="7BBAA918" w14:textId="06BAF0A1" w:rsidR="00B84FD7" w:rsidRDefault="001542C2" w:rsidP="006144D1">
      <w:pPr>
        <w:shd w:val="clear" w:color="auto" w:fill="FFFFFF"/>
        <w:spacing w:after="0" w:line="240" w:lineRule="auto"/>
        <w:ind w:left="850" w:right="850"/>
        <w:rPr>
          <w:rFonts w:ascii="Arial" w:eastAsia="Times New Roman" w:hAnsi="Arial" w:cs="Arial"/>
          <w:color w:val="302E2F"/>
          <w:lang w:eastAsia="en-GB"/>
        </w:rPr>
      </w:pPr>
      <w:bookmarkStart w:id="5" w:name="_Hlk99293264"/>
      <w:r>
        <w:rPr>
          <w:rFonts w:ascii="Arial" w:eastAsia="Times New Roman" w:hAnsi="Arial" w:cs="Arial"/>
          <w:color w:val="302E2F"/>
          <w:lang w:eastAsia="en-GB"/>
        </w:rPr>
        <w:t xml:space="preserve">Bilgin and Kucuk, </w:t>
      </w:r>
      <w:r w:rsidR="00976D24">
        <w:rPr>
          <w:rFonts w:ascii="Arial" w:eastAsia="Times New Roman" w:hAnsi="Arial" w:cs="Arial"/>
          <w:color w:val="302E2F"/>
          <w:lang w:eastAsia="en-GB"/>
        </w:rPr>
        <w:t>(</w:t>
      </w:r>
      <w:r>
        <w:rPr>
          <w:rFonts w:ascii="Arial" w:eastAsia="Times New Roman" w:hAnsi="Arial" w:cs="Arial"/>
          <w:color w:val="302E2F"/>
          <w:lang w:eastAsia="en-GB"/>
        </w:rPr>
        <w:t xml:space="preserve">2010) </w:t>
      </w:r>
      <w:bookmarkEnd w:id="5"/>
      <w:r w:rsidR="00B84FD7">
        <w:rPr>
          <w:rFonts w:ascii="Arial" w:eastAsia="Times New Roman" w:hAnsi="Arial" w:cs="Arial"/>
          <w:color w:val="302E2F"/>
          <w:lang w:eastAsia="en-GB"/>
        </w:rPr>
        <w:t xml:space="preserve">Parents may benefit, from attending, </w:t>
      </w:r>
      <w:r w:rsidR="0068043A">
        <w:rPr>
          <w:rFonts w:ascii="Arial" w:eastAsia="Times New Roman" w:hAnsi="Arial" w:cs="Arial"/>
          <w:color w:val="302E2F"/>
          <w:lang w:eastAsia="en-GB"/>
        </w:rPr>
        <w:t>programmes, where</w:t>
      </w:r>
      <w:r w:rsidR="00B84FD7">
        <w:rPr>
          <w:rFonts w:ascii="Arial" w:eastAsia="Times New Roman" w:hAnsi="Arial" w:cs="Arial"/>
          <w:color w:val="302E2F"/>
          <w:lang w:eastAsia="en-GB"/>
        </w:rPr>
        <w:t xml:space="preserve"> they are able to meet other parents, </w:t>
      </w:r>
      <w:r w:rsidR="00CC2599">
        <w:rPr>
          <w:rFonts w:ascii="Arial" w:eastAsia="Times New Roman" w:hAnsi="Arial" w:cs="Arial"/>
          <w:color w:val="302E2F"/>
          <w:lang w:eastAsia="en-GB"/>
        </w:rPr>
        <w:t>who</w:t>
      </w:r>
      <w:r w:rsidR="00B84FD7">
        <w:rPr>
          <w:rFonts w:ascii="Arial" w:eastAsia="Times New Roman" w:hAnsi="Arial" w:cs="Arial"/>
          <w:color w:val="302E2F"/>
          <w:lang w:eastAsia="en-GB"/>
        </w:rPr>
        <w:t xml:space="preserve"> have a child with </w:t>
      </w:r>
      <w:r w:rsidR="00CC2599">
        <w:rPr>
          <w:rFonts w:ascii="Arial" w:eastAsia="Times New Roman" w:hAnsi="Arial" w:cs="Arial"/>
          <w:color w:val="302E2F"/>
          <w:lang w:eastAsia="en-GB"/>
        </w:rPr>
        <w:t>autism and</w:t>
      </w:r>
      <w:r w:rsidR="00B84FD7">
        <w:rPr>
          <w:rFonts w:ascii="Arial" w:eastAsia="Times New Roman" w:hAnsi="Arial" w:cs="Arial"/>
          <w:color w:val="302E2F"/>
          <w:lang w:eastAsia="en-GB"/>
        </w:rPr>
        <w:t xml:space="preserve"> allows them to share discuss and listen to one another.</w:t>
      </w:r>
    </w:p>
    <w:p w14:paraId="5BFDCFAD" w14:textId="75FD5D7D" w:rsidR="00B84FD7" w:rsidRDefault="00B84FD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23A197D9" w14:textId="77777777" w:rsidR="0029393C" w:rsidRDefault="0029393C"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Some parents, stated that, having some sort of agreement in place, gave them a sense of support.</w:t>
      </w:r>
    </w:p>
    <w:p w14:paraId="2297B3B3" w14:textId="77777777" w:rsidR="0029393C" w:rsidRDefault="0029393C" w:rsidP="006144D1">
      <w:pPr>
        <w:shd w:val="clear" w:color="auto" w:fill="FFFFFF"/>
        <w:spacing w:after="0" w:line="240" w:lineRule="auto"/>
        <w:ind w:left="850" w:right="850"/>
        <w:rPr>
          <w:rFonts w:ascii="Arial" w:eastAsia="Times New Roman" w:hAnsi="Arial" w:cs="Arial"/>
          <w:color w:val="302E2F"/>
          <w:lang w:eastAsia="en-GB"/>
        </w:rPr>
      </w:pPr>
    </w:p>
    <w:p w14:paraId="257F4BB9" w14:textId="01D0CF1B" w:rsidR="001503EB" w:rsidRDefault="0029393C"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Having the appropriate support from, relatives, close </w:t>
      </w:r>
      <w:r w:rsidR="001503EB">
        <w:rPr>
          <w:rFonts w:ascii="Arial" w:eastAsia="Times New Roman" w:hAnsi="Arial" w:cs="Arial"/>
          <w:color w:val="302E2F"/>
          <w:lang w:eastAsia="en-GB"/>
        </w:rPr>
        <w:t>friends,</w:t>
      </w:r>
      <w:r>
        <w:rPr>
          <w:rFonts w:ascii="Arial" w:eastAsia="Times New Roman" w:hAnsi="Arial" w:cs="Arial"/>
          <w:color w:val="302E2F"/>
          <w:lang w:eastAsia="en-GB"/>
        </w:rPr>
        <w:t xml:space="preserve"> and others</w:t>
      </w:r>
      <w:r w:rsidR="001503EB">
        <w:rPr>
          <w:rFonts w:ascii="Arial" w:eastAsia="Times New Roman" w:hAnsi="Arial" w:cs="Arial"/>
          <w:color w:val="302E2F"/>
          <w:lang w:eastAsia="en-GB"/>
        </w:rPr>
        <w:t xml:space="preserve"> non-professional, has</w:t>
      </w:r>
      <w:r>
        <w:rPr>
          <w:rFonts w:ascii="Arial" w:eastAsia="Times New Roman" w:hAnsi="Arial" w:cs="Arial"/>
          <w:color w:val="302E2F"/>
          <w:lang w:eastAsia="en-GB"/>
        </w:rPr>
        <w:t xml:space="preserve"> </w:t>
      </w:r>
      <w:r w:rsidR="001503EB">
        <w:rPr>
          <w:rFonts w:ascii="Arial" w:eastAsia="Times New Roman" w:hAnsi="Arial" w:cs="Arial"/>
          <w:color w:val="302E2F"/>
          <w:lang w:eastAsia="en-GB"/>
        </w:rPr>
        <w:t>seriously reduced, depression and anxiety, in parents, who have a child with autism.</w:t>
      </w:r>
    </w:p>
    <w:p w14:paraId="42A5DF41" w14:textId="70728D0A" w:rsidR="001503EB" w:rsidRDefault="001503EB" w:rsidP="006144D1">
      <w:pPr>
        <w:shd w:val="clear" w:color="auto" w:fill="FFFFFF"/>
        <w:spacing w:after="0" w:line="240" w:lineRule="auto"/>
        <w:ind w:left="850" w:right="850"/>
        <w:rPr>
          <w:rFonts w:ascii="Arial" w:eastAsia="Times New Roman" w:hAnsi="Arial" w:cs="Arial"/>
          <w:color w:val="302E2F"/>
          <w:lang w:eastAsia="en-GB"/>
        </w:rPr>
      </w:pPr>
    </w:p>
    <w:p w14:paraId="661032E5" w14:textId="77777777" w:rsidR="00FE1CAC" w:rsidRDefault="001503EB"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Parents can work in partnership, with schools, and doctors, </w:t>
      </w:r>
      <w:r w:rsidR="00FE1CAC">
        <w:rPr>
          <w:rFonts w:ascii="Arial" w:eastAsia="Times New Roman" w:hAnsi="Arial" w:cs="Arial"/>
          <w:color w:val="302E2F"/>
          <w:lang w:eastAsia="en-GB"/>
        </w:rPr>
        <w:t>to help keep track of their child’s progress.</w:t>
      </w:r>
    </w:p>
    <w:p w14:paraId="61EEBD2C" w14:textId="77777777" w:rsidR="00FE1CAC" w:rsidRDefault="00FE1CAC" w:rsidP="006144D1">
      <w:pPr>
        <w:shd w:val="clear" w:color="auto" w:fill="FFFFFF"/>
        <w:spacing w:after="0" w:line="240" w:lineRule="auto"/>
        <w:ind w:left="850" w:right="850"/>
        <w:rPr>
          <w:rFonts w:ascii="Arial" w:eastAsia="Times New Roman" w:hAnsi="Arial" w:cs="Arial"/>
          <w:color w:val="302E2F"/>
          <w:lang w:eastAsia="en-GB"/>
        </w:rPr>
      </w:pPr>
    </w:p>
    <w:p w14:paraId="7599B3F6" w14:textId="5F8E4F7A" w:rsidR="001503EB" w:rsidRDefault="00FE1CAC"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Healthcare professionals are required to provide parents, with help and advice, on how they can best support their child.</w:t>
      </w:r>
    </w:p>
    <w:p w14:paraId="718BE56B" w14:textId="1EED1B81" w:rsidR="00FE1CAC" w:rsidRDefault="00FE1CAC" w:rsidP="006144D1">
      <w:pPr>
        <w:shd w:val="clear" w:color="auto" w:fill="FFFFFF"/>
        <w:spacing w:after="0" w:line="240" w:lineRule="auto"/>
        <w:ind w:left="850" w:right="850"/>
        <w:rPr>
          <w:rFonts w:ascii="Arial" w:eastAsia="Times New Roman" w:hAnsi="Arial" w:cs="Arial"/>
          <w:color w:val="302E2F"/>
          <w:lang w:eastAsia="en-GB"/>
        </w:rPr>
      </w:pPr>
    </w:p>
    <w:p w14:paraId="0944F16B" w14:textId="1963EF32" w:rsidR="00FE1CAC" w:rsidRDefault="00FE1CAC"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Parents ensuring, they have a strong family unit, can </w:t>
      </w:r>
      <w:r w:rsidR="001542C2">
        <w:rPr>
          <w:rFonts w:ascii="Arial" w:eastAsia="Times New Roman" w:hAnsi="Arial" w:cs="Arial"/>
          <w:color w:val="302E2F"/>
          <w:lang w:eastAsia="en-GB"/>
        </w:rPr>
        <w:t>bring forth, positive and productive attitudes within the family home (Bilgin and Kucuk, 2010).</w:t>
      </w:r>
    </w:p>
    <w:p w14:paraId="29DC034B" w14:textId="78771B93" w:rsidR="001542C2" w:rsidRDefault="001542C2" w:rsidP="006144D1">
      <w:pPr>
        <w:shd w:val="clear" w:color="auto" w:fill="FFFFFF"/>
        <w:spacing w:after="0" w:line="240" w:lineRule="auto"/>
        <w:ind w:left="850" w:right="850"/>
        <w:rPr>
          <w:rFonts w:ascii="Arial" w:eastAsia="Times New Roman" w:hAnsi="Arial" w:cs="Arial"/>
          <w:color w:val="302E2F"/>
          <w:lang w:eastAsia="en-GB"/>
        </w:rPr>
      </w:pPr>
    </w:p>
    <w:p w14:paraId="60A6B866" w14:textId="77777777" w:rsidR="00907173" w:rsidRDefault="00907173" w:rsidP="006144D1">
      <w:pPr>
        <w:shd w:val="clear" w:color="auto" w:fill="FFFFFF"/>
        <w:spacing w:after="0" w:line="240" w:lineRule="auto"/>
        <w:ind w:left="850" w:right="850"/>
        <w:rPr>
          <w:rFonts w:ascii="Arial" w:eastAsia="Times New Roman" w:hAnsi="Arial" w:cs="Arial"/>
          <w:color w:val="302E2F"/>
          <w:lang w:eastAsia="en-GB"/>
        </w:rPr>
      </w:pPr>
    </w:p>
    <w:p w14:paraId="46782916" w14:textId="265D3428" w:rsidR="001542C2" w:rsidRDefault="001542C2"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CHILD</w:t>
      </w:r>
    </w:p>
    <w:p w14:paraId="36E0E1C4" w14:textId="6C41DEAA" w:rsidR="001542C2" w:rsidRDefault="001542C2" w:rsidP="006144D1">
      <w:pPr>
        <w:shd w:val="clear" w:color="auto" w:fill="FFFFFF"/>
        <w:spacing w:after="0" w:line="240" w:lineRule="auto"/>
        <w:ind w:left="850" w:right="850"/>
        <w:rPr>
          <w:rFonts w:ascii="Arial" w:eastAsia="Times New Roman" w:hAnsi="Arial" w:cs="Arial"/>
          <w:color w:val="302E2F"/>
          <w:lang w:eastAsia="en-GB"/>
        </w:rPr>
      </w:pPr>
    </w:p>
    <w:p w14:paraId="1127C9FA" w14:textId="4382A43F" w:rsidR="00BB2C0B" w:rsidRDefault="00BB2C0B"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McConnell, </w:t>
      </w:r>
      <w:r w:rsidR="00976D24">
        <w:rPr>
          <w:rFonts w:ascii="Arial" w:eastAsia="Times New Roman" w:hAnsi="Arial" w:cs="Arial"/>
          <w:color w:val="302E2F"/>
          <w:lang w:eastAsia="en-GB"/>
        </w:rPr>
        <w:t>(</w:t>
      </w:r>
      <w:r>
        <w:rPr>
          <w:rFonts w:ascii="Arial" w:eastAsia="Times New Roman" w:hAnsi="Arial" w:cs="Arial"/>
          <w:color w:val="302E2F"/>
          <w:lang w:eastAsia="en-GB"/>
        </w:rPr>
        <w:t xml:space="preserve">2002) </w:t>
      </w:r>
      <w:r w:rsidR="00677B10">
        <w:rPr>
          <w:rFonts w:ascii="Arial" w:eastAsia="Times New Roman" w:hAnsi="Arial" w:cs="Arial"/>
          <w:color w:val="302E2F"/>
          <w:lang w:eastAsia="en-GB"/>
        </w:rPr>
        <w:t xml:space="preserve">The child must be in an organised environment, </w:t>
      </w:r>
      <w:r w:rsidR="00CC2599">
        <w:rPr>
          <w:rFonts w:ascii="Arial" w:eastAsia="Times New Roman" w:hAnsi="Arial" w:cs="Arial"/>
          <w:color w:val="302E2F"/>
          <w:lang w:eastAsia="en-GB"/>
        </w:rPr>
        <w:t>which</w:t>
      </w:r>
      <w:r w:rsidR="00677B10">
        <w:rPr>
          <w:rFonts w:ascii="Arial" w:eastAsia="Times New Roman" w:hAnsi="Arial" w:cs="Arial"/>
          <w:color w:val="302E2F"/>
          <w:lang w:eastAsia="en-GB"/>
        </w:rPr>
        <w:t xml:space="preserve"> helps and supports, them with socialising. </w:t>
      </w:r>
    </w:p>
    <w:p w14:paraId="36B8D2D9" w14:textId="77777777" w:rsidR="00092634" w:rsidRDefault="00092634" w:rsidP="006144D1">
      <w:pPr>
        <w:shd w:val="clear" w:color="auto" w:fill="FFFFFF"/>
        <w:spacing w:after="0" w:line="240" w:lineRule="auto"/>
        <w:ind w:left="850" w:right="850"/>
        <w:rPr>
          <w:rFonts w:ascii="Arial" w:eastAsia="Times New Roman" w:hAnsi="Arial" w:cs="Arial"/>
          <w:color w:val="302E2F"/>
          <w:lang w:eastAsia="en-GB"/>
        </w:rPr>
      </w:pPr>
    </w:p>
    <w:p w14:paraId="4A123A1E" w14:textId="384C61D2" w:rsidR="00677B10" w:rsidRDefault="00677B10" w:rsidP="006144D1">
      <w:pPr>
        <w:shd w:val="clear" w:color="auto" w:fill="FFFFFF"/>
        <w:spacing w:after="0" w:line="240" w:lineRule="auto"/>
        <w:ind w:left="850" w:right="850"/>
        <w:rPr>
          <w:rFonts w:ascii="Arial" w:eastAsia="Times New Roman" w:hAnsi="Arial" w:cs="Arial"/>
          <w:color w:val="302E2F"/>
          <w:lang w:eastAsia="en-GB"/>
        </w:rPr>
      </w:pPr>
    </w:p>
    <w:p w14:paraId="2F7957C5" w14:textId="0F57C3A7" w:rsidR="00092634" w:rsidRDefault="00BB2C0B"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McConnell, </w:t>
      </w:r>
      <w:r w:rsidR="00976D24">
        <w:rPr>
          <w:rFonts w:ascii="Arial" w:eastAsia="Times New Roman" w:hAnsi="Arial" w:cs="Arial"/>
          <w:color w:val="302E2F"/>
          <w:lang w:eastAsia="en-GB"/>
        </w:rPr>
        <w:t>(</w:t>
      </w:r>
      <w:r>
        <w:rPr>
          <w:rFonts w:ascii="Arial" w:eastAsia="Times New Roman" w:hAnsi="Arial" w:cs="Arial"/>
          <w:color w:val="302E2F"/>
          <w:lang w:eastAsia="en-GB"/>
        </w:rPr>
        <w:t xml:space="preserve">2002) </w:t>
      </w:r>
      <w:r w:rsidR="00677B10">
        <w:rPr>
          <w:rFonts w:ascii="Arial" w:eastAsia="Times New Roman" w:hAnsi="Arial" w:cs="Arial"/>
          <w:color w:val="302E2F"/>
          <w:lang w:eastAsia="en-GB"/>
        </w:rPr>
        <w:t xml:space="preserve">All healthcare professionals, who </w:t>
      </w:r>
      <w:r w:rsidR="00CC2599">
        <w:rPr>
          <w:rFonts w:ascii="Arial" w:eastAsia="Times New Roman" w:hAnsi="Arial" w:cs="Arial"/>
          <w:color w:val="302E2F"/>
          <w:lang w:eastAsia="en-GB"/>
        </w:rPr>
        <w:t>participate in</w:t>
      </w:r>
      <w:r w:rsidR="00677B10">
        <w:rPr>
          <w:rFonts w:ascii="Arial" w:eastAsia="Times New Roman" w:hAnsi="Arial" w:cs="Arial"/>
          <w:color w:val="302E2F"/>
          <w:lang w:eastAsia="en-GB"/>
        </w:rPr>
        <w:t xml:space="preserve"> the child’s treatment process, must ensure they have researched, what </w:t>
      </w:r>
      <w:r w:rsidR="00B14D7E">
        <w:rPr>
          <w:rFonts w:ascii="Arial" w:eastAsia="Times New Roman" w:hAnsi="Arial" w:cs="Arial"/>
          <w:color w:val="302E2F"/>
          <w:lang w:eastAsia="en-GB"/>
        </w:rPr>
        <w:t>environmental adaptations, and security skills, mediation support, based in,</w:t>
      </w:r>
    </w:p>
    <w:p w14:paraId="232706D9" w14:textId="3DCE5400" w:rsidR="00883522" w:rsidRDefault="00883522"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restorative surroundings, to promote public interaction, for children diagnosed with autism.</w:t>
      </w:r>
    </w:p>
    <w:p w14:paraId="0121A0C5" w14:textId="022159DF" w:rsidR="00B95AA3" w:rsidRDefault="00B95AA3" w:rsidP="006144D1">
      <w:pPr>
        <w:shd w:val="clear" w:color="auto" w:fill="FFFFFF"/>
        <w:spacing w:after="0" w:line="240" w:lineRule="auto"/>
        <w:ind w:left="850" w:right="850"/>
        <w:rPr>
          <w:rFonts w:ascii="Arial" w:eastAsia="Times New Roman" w:hAnsi="Arial" w:cs="Arial"/>
          <w:color w:val="302E2F"/>
          <w:lang w:eastAsia="en-GB"/>
        </w:rPr>
      </w:pPr>
    </w:p>
    <w:p w14:paraId="54816B3F" w14:textId="0C6E6B0B" w:rsidR="00B95AA3" w:rsidRDefault="00B95AA3"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Teaching particular social skills, to children diagnosed with autism, and generally </w:t>
      </w:r>
      <w:r w:rsidR="00323740">
        <w:rPr>
          <w:rFonts w:ascii="Arial" w:eastAsia="Times New Roman" w:hAnsi="Arial" w:cs="Arial"/>
          <w:color w:val="302E2F"/>
          <w:lang w:eastAsia="en-GB"/>
        </w:rPr>
        <w:t xml:space="preserve">improve </w:t>
      </w:r>
      <w:r w:rsidR="00B6192F">
        <w:rPr>
          <w:rFonts w:ascii="Arial" w:eastAsia="Times New Roman" w:hAnsi="Arial" w:cs="Arial"/>
          <w:color w:val="302E2F"/>
          <w:lang w:eastAsia="en-GB"/>
        </w:rPr>
        <w:t>co-workers’</w:t>
      </w:r>
      <w:r w:rsidR="00323740">
        <w:rPr>
          <w:rFonts w:ascii="Arial" w:eastAsia="Times New Roman" w:hAnsi="Arial" w:cs="Arial"/>
          <w:color w:val="302E2F"/>
          <w:lang w:eastAsia="en-GB"/>
        </w:rPr>
        <w:t xml:space="preserve"> skills, who provide, stable interventions, to encourage</w:t>
      </w:r>
      <w:r w:rsidR="00B6192F">
        <w:rPr>
          <w:rFonts w:ascii="Arial" w:eastAsia="Times New Roman" w:hAnsi="Arial" w:cs="Arial"/>
          <w:color w:val="302E2F"/>
          <w:lang w:eastAsia="en-GB"/>
        </w:rPr>
        <w:t>, public interaction.</w:t>
      </w:r>
    </w:p>
    <w:p w14:paraId="030D3C13" w14:textId="2DC6456C" w:rsidR="00B6192F" w:rsidRDefault="00B6192F" w:rsidP="006144D1">
      <w:pPr>
        <w:shd w:val="clear" w:color="auto" w:fill="FFFFFF"/>
        <w:spacing w:after="0" w:line="240" w:lineRule="auto"/>
        <w:ind w:left="850" w:right="850"/>
        <w:rPr>
          <w:rFonts w:ascii="Arial" w:eastAsia="Times New Roman" w:hAnsi="Arial" w:cs="Arial"/>
          <w:color w:val="302E2F"/>
          <w:lang w:eastAsia="en-GB"/>
        </w:rPr>
      </w:pPr>
    </w:p>
    <w:p w14:paraId="794DAF1B" w14:textId="77777777" w:rsidR="00B6192F" w:rsidRDefault="00B6192F"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Expand therapies, throughout the day and to different activities useful for children with autism.</w:t>
      </w:r>
    </w:p>
    <w:p w14:paraId="210A09E8" w14:textId="77777777" w:rsidR="00B6192F" w:rsidRDefault="00B6192F" w:rsidP="006144D1">
      <w:pPr>
        <w:shd w:val="clear" w:color="auto" w:fill="FFFFFF"/>
        <w:spacing w:after="0" w:line="240" w:lineRule="auto"/>
        <w:ind w:left="850" w:right="850"/>
        <w:rPr>
          <w:rFonts w:ascii="Arial" w:eastAsia="Times New Roman" w:hAnsi="Arial" w:cs="Arial"/>
          <w:color w:val="302E2F"/>
          <w:lang w:eastAsia="en-GB"/>
        </w:rPr>
      </w:pPr>
    </w:p>
    <w:p w14:paraId="2A6213A2" w14:textId="68F4AEAB" w:rsidR="00B6192F" w:rsidRDefault="00B6192F"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Track the effects intervention, has on the child when socially interacting, and identify any areas</w:t>
      </w:r>
      <w:r w:rsidR="00BB2C0B">
        <w:rPr>
          <w:rFonts w:ascii="Arial" w:eastAsia="Times New Roman" w:hAnsi="Arial" w:cs="Arial"/>
          <w:color w:val="302E2F"/>
          <w:lang w:eastAsia="en-GB"/>
        </w:rPr>
        <w:t xml:space="preserve">, </w:t>
      </w:r>
      <w:r w:rsidR="00CC2599">
        <w:rPr>
          <w:rFonts w:ascii="Arial" w:eastAsia="Times New Roman" w:hAnsi="Arial" w:cs="Arial"/>
          <w:color w:val="302E2F"/>
          <w:lang w:eastAsia="en-GB"/>
        </w:rPr>
        <w:t>which</w:t>
      </w:r>
      <w:r w:rsidR="00BB2C0B">
        <w:rPr>
          <w:rFonts w:ascii="Arial" w:eastAsia="Times New Roman" w:hAnsi="Arial" w:cs="Arial"/>
          <w:color w:val="302E2F"/>
          <w:lang w:eastAsia="en-GB"/>
        </w:rPr>
        <w:t xml:space="preserve"> need room for improvement (McConnell, 2002).</w:t>
      </w:r>
    </w:p>
    <w:p w14:paraId="3B1FD748" w14:textId="4F92BA20"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4AFB36B7" w14:textId="226EE333"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130ED167" w14:textId="3A8426E6"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7AD50E28" w14:textId="5A8D151B"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716FA152" w14:textId="628CB1EF"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4A93146F" w14:textId="0783D4C6"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6786595D" w14:textId="281F2FC9"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4F78F42E" w14:textId="6E3C7175" w:rsidR="00976D24" w:rsidRDefault="00976D24" w:rsidP="006144D1">
      <w:pPr>
        <w:shd w:val="clear" w:color="auto" w:fill="FFFFFF"/>
        <w:spacing w:after="0" w:line="240" w:lineRule="auto"/>
        <w:ind w:left="850" w:right="850"/>
        <w:rPr>
          <w:rFonts w:ascii="Arial" w:eastAsia="Times New Roman" w:hAnsi="Arial" w:cs="Arial"/>
          <w:color w:val="302E2F"/>
          <w:lang w:eastAsia="en-GB"/>
        </w:rPr>
      </w:pPr>
    </w:p>
    <w:p w14:paraId="2037F71C" w14:textId="77777777" w:rsid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p>
    <w:p w14:paraId="5DB19701" w14:textId="77777777" w:rsid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p>
    <w:p w14:paraId="73469F46" w14:textId="77777777" w:rsidR="0070449E" w:rsidRDefault="0070449E" w:rsidP="006144D1">
      <w:pPr>
        <w:shd w:val="clear" w:color="auto" w:fill="FFFFFF"/>
        <w:spacing w:after="0" w:line="240" w:lineRule="auto"/>
        <w:ind w:left="850" w:right="850"/>
        <w:rPr>
          <w:rFonts w:ascii="Arial" w:eastAsia="Times New Roman" w:hAnsi="Arial" w:cs="Arial"/>
          <w:b/>
          <w:bCs/>
          <w:color w:val="302E2F"/>
          <w:lang w:eastAsia="en-GB"/>
        </w:rPr>
      </w:pPr>
    </w:p>
    <w:p w14:paraId="31D2C97C" w14:textId="77777777" w:rsidR="0070449E" w:rsidRDefault="0070449E" w:rsidP="006144D1">
      <w:pPr>
        <w:shd w:val="clear" w:color="auto" w:fill="FFFFFF"/>
        <w:spacing w:after="0" w:line="240" w:lineRule="auto"/>
        <w:ind w:left="850" w:right="850"/>
        <w:rPr>
          <w:rFonts w:ascii="Arial" w:eastAsia="Times New Roman" w:hAnsi="Arial" w:cs="Arial"/>
          <w:b/>
          <w:bCs/>
          <w:color w:val="302E2F"/>
          <w:lang w:eastAsia="en-GB"/>
        </w:rPr>
      </w:pPr>
    </w:p>
    <w:p w14:paraId="1FD99329" w14:textId="7759244E" w:rsid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r>
        <w:rPr>
          <w:rFonts w:ascii="Arial" w:eastAsia="Times New Roman" w:hAnsi="Arial" w:cs="Arial"/>
          <w:b/>
          <w:bCs/>
          <w:color w:val="302E2F"/>
          <w:lang w:eastAsia="en-GB"/>
        </w:rPr>
        <w:t>CONCLUSION</w:t>
      </w:r>
    </w:p>
    <w:p w14:paraId="7D2FB737" w14:textId="2A94BE21" w:rsidR="00AF6800" w:rsidRDefault="00AF6800" w:rsidP="006144D1">
      <w:pPr>
        <w:shd w:val="clear" w:color="auto" w:fill="FFFFFF"/>
        <w:spacing w:after="0" w:line="240" w:lineRule="auto"/>
        <w:ind w:left="850" w:right="850"/>
        <w:rPr>
          <w:rFonts w:ascii="Arial" w:eastAsia="Times New Roman" w:hAnsi="Arial" w:cs="Arial"/>
          <w:b/>
          <w:bCs/>
          <w:color w:val="302E2F"/>
          <w:lang w:eastAsia="en-GB"/>
        </w:rPr>
      </w:pPr>
    </w:p>
    <w:p w14:paraId="274EC94A" w14:textId="6E8C4507" w:rsidR="00AF6800" w:rsidRPr="00AF6800" w:rsidRDefault="00AF6800"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In closing, this report, has</w:t>
      </w:r>
      <w:r w:rsidR="00020791">
        <w:rPr>
          <w:rFonts w:ascii="Arial" w:eastAsia="Times New Roman" w:hAnsi="Arial" w:cs="Arial"/>
          <w:color w:val="302E2F"/>
          <w:lang w:eastAsia="en-GB"/>
        </w:rPr>
        <w:t>,</w:t>
      </w:r>
      <w:r>
        <w:rPr>
          <w:rFonts w:ascii="Arial" w:eastAsia="Times New Roman" w:hAnsi="Arial" w:cs="Arial"/>
          <w:color w:val="302E2F"/>
          <w:lang w:eastAsia="en-GB"/>
        </w:rPr>
        <w:t xml:space="preserve"> </w:t>
      </w:r>
      <w:r w:rsidR="00601D79">
        <w:rPr>
          <w:rFonts w:ascii="Arial" w:eastAsia="Times New Roman" w:hAnsi="Arial" w:cs="Arial"/>
          <w:color w:val="302E2F"/>
          <w:lang w:eastAsia="en-GB"/>
        </w:rPr>
        <w:t>identified</w:t>
      </w:r>
      <w:r>
        <w:rPr>
          <w:rFonts w:ascii="Arial" w:eastAsia="Times New Roman" w:hAnsi="Arial" w:cs="Arial"/>
          <w:color w:val="302E2F"/>
          <w:lang w:eastAsia="en-GB"/>
        </w:rPr>
        <w:t xml:space="preserve"> how the mental health legislation act, supports children with autism, and how they</w:t>
      </w:r>
      <w:r w:rsidR="00020791">
        <w:rPr>
          <w:rFonts w:ascii="Arial" w:eastAsia="Times New Roman" w:hAnsi="Arial" w:cs="Arial"/>
          <w:color w:val="302E2F"/>
          <w:lang w:eastAsia="en-GB"/>
        </w:rPr>
        <w:t xml:space="preserve"> continue</w:t>
      </w:r>
      <w:r>
        <w:rPr>
          <w:rFonts w:ascii="Arial" w:eastAsia="Times New Roman" w:hAnsi="Arial" w:cs="Arial"/>
          <w:color w:val="302E2F"/>
          <w:lang w:eastAsia="en-GB"/>
        </w:rPr>
        <w:t xml:space="preserve"> to</w:t>
      </w:r>
      <w:r w:rsidR="00432508">
        <w:rPr>
          <w:rFonts w:ascii="Arial" w:eastAsia="Times New Roman" w:hAnsi="Arial" w:cs="Arial"/>
          <w:color w:val="302E2F"/>
          <w:lang w:eastAsia="en-GB"/>
        </w:rPr>
        <w:t xml:space="preserve"> </w:t>
      </w:r>
      <w:r>
        <w:rPr>
          <w:rFonts w:ascii="Arial" w:eastAsia="Times New Roman" w:hAnsi="Arial" w:cs="Arial"/>
          <w:color w:val="302E2F"/>
          <w:lang w:eastAsia="en-GB"/>
        </w:rPr>
        <w:t>support</w:t>
      </w:r>
      <w:r w:rsidR="00BE4155">
        <w:rPr>
          <w:rFonts w:ascii="Arial" w:eastAsia="Times New Roman" w:hAnsi="Arial" w:cs="Arial"/>
          <w:color w:val="302E2F"/>
          <w:lang w:eastAsia="en-GB"/>
        </w:rPr>
        <w:t xml:space="preserve"> them</w:t>
      </w:r>
      <w:r w:rsidR="00020791">
        <w:rPr>
          <w:rFonts w:ascii="Arial" w:eastAsia="Times New Roman" w:hAnsi="Arial" w:cs="Arial"/>
          <w:color w:val="302E2F"/>
          <w:lang w:eastAsia="en-GB"/>
        </w:rPr>
        <w:t xml:space="preserve"> in the future, the report has critically examined and compared, different classifications of childhood Autism, and </w:t>
      </w:r>
      <w:r w:rsidR="00BE4155">
        <w:rPr>
          <w:rFonts w:ascii="Arial" w:eastAsia="Times New Roman" w:hAnsi="Arial" w:cs="Arial"/>
          <w:color w:val="302E2F"/>
          <w:lang w:eastAsia="en-GB"/>
        </w:rPr>
        <w:t>investigated</w:t>
      </w:r>
      <w:r w:rsidR="00020791">
        <w:rPr>
          <w:rFonts w:ascii="Arial" w:eastAsia="Times New Roman" w:hAnsi="Arial" w:cs="Arial"/>
          <w:color w:val="302E2F"/>
          <w:lang w:eastAsia="en-GB"/>
        </w:rPr>
        <w:t xml:space="preserve"> the process of diagnosis and treatment</w:t>
      </w:r>
      <w:r w:rsidR="00601D79">
        <w:rPr>
          <w:rFonts w:ascii="Arial" w:eastAsia="Times New Roman" w:hAnsi="Arial" w:cs="Arial"/>
          <w:color w:val="302E2F"/>
          <w:lang w:eastAsia="en-GB"/>
        </w:rPr>
        <w:t xml:space="preserve"> highlighting</w:t>
      </w:r>
      <w:r w:rsidR="00432508">
        <w:rPr>
          <w:rFonts w:ascii="Arial" w:eastAsia="Times New Roman" w:hAnsi="Arial" w:cs="Arial"/>
          <w:color w:val="302E2F"/>
          <w:lang w:eastAsia="en-GB"/>
        </w:rPr>
        <w:t>, which</w:t>
      </w:r>
      <w:r w:rsidR="00601D79">
        <w:rPr>
          <w:rFonts w:ascii="Arial" w:eastAsia="Times New Roman" w:hAnsi="Arial" w:cs="Arial"/>
          <w:color w:val="302E2F"/>
          <w:lang w:eastAsia="en-GB"/>
        </w:rPr>
        <w:t xml:space="preserve"> articles from the united nation convention on the rights of the child,</w:t>
      </w:r>
      <w:r w:rsidR="00432508">
        <w:rPr>
          <w:rFonts w:ascii="Arial" w:eastAsia="Times New Roman" w:hAnsi="Arial" w:cs="Arial"/>
          <w:color w:val="302E2F"/>
          <w:lang w:eastAsia="en-GB"/>
        </w:rPr>
        <w:t xml:space="preserve"> </w:t>
      </w:r>
      <w:r w:rsidR="00601D79">
        <w:rPr>
          <w:rFonts w:ascii="Arial" w:eastAsia="Times New Roman" w:hAnsi="Arial" w:cs="Arial"/>
          <w:color w:val="302E2F"/>
          <w:lang w:eastAsia="en-GB"/>
        </w:rPr>
        <w:t xml:space="preserve">relates to this </w:t>
      </w:r>
      <w:r w:rsidR="00710663">
        <w:rPr>
          <w:rFonts w:ascii="Arial" w:eastAsia="Times New Roman" w:hAnsi="Arial" w:cs="Arial"/>
          <w:color w:val="302E2F"/>
          <w:lang w:eastAsia="en-GB"/>
        </w:rPr>
        <w:t>,</w:t>
      </w:r>
      <w:r w:rsidR="008F124B">
        <w:rPr>
          <w:rFonts w:ascii="Arial" w:eastAsia="Times New Roman" w:hAnsi="Arial" w:cs="Arial"/>
          <w:color w:val="302E2F"/>
          <w:lang w:eastAsia="en-GB"/>
        </w:rPr>
        <w:t xml:space="preserve"> the report then assessed,</w:t>
      </w:r>
      <w:r w:rsidR="00710663">
        <w:rPr>
          <w:rFonts w:ascii="Arial" w:eastAsia="Times New Roman" w:hAnsi="Arial" w:cs="Arial"/>
          <w:color w:val="302E2F"/>
          <w:lang w:eastAsia="en-GB"/>
        </w:rPr>
        <w:t xml:space="preserve"> </w:t>
      </w:r>
      <w:r w:rsidR="00BE4155">
        <w:rPr>
          <w:rFonts w:ascii="Arial" w:eastAsia="Times New Roman" w:hAnsi="Arial" w:cs="Arial"/>
          <w:color w:val="302E2F"/>
          <w:lang w:eastAsia="en-GB"/>
        </w:rPr>
        <w:t>what steps have been taken,</w:t>
      </w:r>
      <w:r w:rsidR="0056726F">
        <w:rPr>
          <w:rFonts w:ascii="Arial" w:eastAsia="Times New Roman" w:hAnsi="Arial" w:cs="Arial"/>
          <w:color w:val="302E2F"/>
          <w:lang w:eastAsia="en-GB"/>
        </w:rPr>
        <w:t xml:space="preserve"> in order</w:t>
      </w:r>
      <w:r w:rsidR="00BE4155">
        <w:rPr>
          <w:rFonts w:ascii="Arial" w:eastAsia="Times New Roman" w:hAnsi="Arial" w:cs="Arial"/>
          <w:color w:val="302E2F"/>
          <w:lang w:eastAsia="en-GB"/>
        </w:rPr>
        <w:t xml:space="preserve"> to manage and monitor the child’s condition</w:t>
      </w:r>
      <w:r w:rsidR="00710663">
        <w:rPr>
          <w:rFonts w:ascii="Arial" w:eastAsia="Times New Roman" w:hAnsi="Arial" w:cs="Arial"/>
          <w:color w:val="302E2F"/>
          <w:lang w:eastAsia="en-GB"/>
        </w:rPr>
        <w:t>,</w:t>
      </w:r>
      <w:r w:rsidR="008F124B">
        <w:rPr>
          <w:rFonts w:ascii="Arial" w:eastAsia="Times New Roman" w:hAnsi="Arial" w:cs="Arial"/>
          <w:color w:val="302E2F"/>
          <w:lang w:eastAsia="en-GB"/>
        </w:rPr>
        <w:t xml:space="preserve"> a</w:t>
      </w:r>
      <w:r w:rsidR="008A31F8">
        <w:rPr>
          <w:rFonts w:ascii="Arial" w:eastAsia="Times New Roman" w:hAnsi="Arial" w:cs="Arial"/>
          <w:color w:val="302E2F"/>
          <w:lang w:eastAsia="en-GB"/>
        </w:rPr>
        <w:t>nd provided a</w:t>
      </w:r>
      <w:r w:rsidR="0056726F">
        <w:rPr>
          <w:rFonts w:ascii="Arial" w:eastAsia="Times New Roman" w:hAnsi="Arial" w:cs="Arial"/>
          <w:color w:val="302E2F"/>
          <w:lang w:eastAsia="en-GB"/>
        </w:rPr>
        <w:t xml:space="preserve"> variety of </w:t>
      </w:r>
      <w:r w:rsidR="00710663">
        <w:rPr>
          <w:rFonts w:ascii="Arial" w:eastAsia="Times New Roman" w:hAnsi="Arial" w:cs="Arial"/>
          <w:color w:val="302E2F"/>
          <w:lang w:eastAsia="en-GB"/>
        </w:rPr>
        <w:t>suggestion</w:t>
      </w:r>
      <w:r w:rsidR="008F124B">
        <w:rPr>
          <w:rFonts w:ascii="Arial" w:eastAsia="Times New Roman" w:hAnsi="Arial" w:cs="Arial"/>
          <w:color w:val="302E2F"/>
          <w:lang w:eastAsia="en-GB"/>
        </w:rPr>
        <w:t xml:space="preserve"> t</w:t>
      </w:r>
      <w:r w:rsidR="004F222A">
        <w:rPr>
          <w:rFonts w:ascii="Arial" w:eastAsia="Times New Roman" w:hAnsi="Arial" w:cs="Arial"/>
          <w:color w:val="302E2F"/>
          <w:lang w:eastAsia="en-GB"/>
        </w:rPr>
        <w:t>hat contribute to this</w:t>
      </w:r>
      <w:r w:rsidR="005700C9">
        <w:rPr>
          <w:rFonts w:ascii="Arial" w:eastAsia="Times New Roman" w:hAnsi="Arial" w:cs="Arial"/>
          <w:color w:val="302E2F"/>
          <w:lang w:eastAsia="en-GB"/>
        </w:rPr>
        <w:t xml:space="preserve">. </w:t>
      </w:r>
      <w:r w:rsidR="0056726F">
        <w:rPr>
          <w:rFonts w:ascii="Arial" w:eastAsia="Times New Roman" w:hAnsi="Arial" w:cs="Arial"/>
          <w:color w:val="302E2F"/>
          <w:lang w:eastAsia="en-GB"/>
        </w:rPr>
        <w:t xml:space="preserve">  </w:t>
      </w:r>
      <w:r w:rsidR="00BE4155">
        <w:rPr>
          <w:rFonts w:ascii="Arial" w:eastAsia="Times New Roman" w:hAnsi="Arial" w:cs="Arial"/>
          <w:color w:val="302E2F"/>
          <w:lang w:eastAsia="en-GB"/>
        </w:rPr>
        <w:t xml:space="preserve">  </w:t>
      </w:r>
      <w:r>
        <w:rPr>
          <w:rFonts w:ascii="Arial" w:eastAsia="Times New Roman" w:hAnsi="Arial" w:cs="Arial"/>
          <w:color w:val="302E2F"/>
          <w:lang w:eastAsia="en-GB"/>
        </w:rPr>
        <w:t xml:space="preserve"> </w:t>
      </w:r>
    </w:p>
    <w:p w14:paraId="32BDEB4E" w14:textId="169B57F6" w:rsid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p>
    <w:p w14:paraId="608A26D2" w14:textId="2F0037CF"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669BACB" w14:textId="112FD93D"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3ADA451" w14:textId="6785A93D"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0DBA8612" w14:textId="47B60C26"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2DFCDCB5" w14:textId="58ABC97E"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515DDA63" w14:textId="188FEC39"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6465FB88" w14:textId="376F6C6B"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489F20CF" w14:textId="1BBA7A2C"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5BED9CB6" w14:textId="45A1CAD5"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6AEF299D" w14:textId="741C5CE0"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F23EC7D" w14:textId="20348600"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1A057AF4" w14:textId="5F4AAB05"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4E8FCA7D" w14:textId="7D57F7EC"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2CF02C2" w14:textId="4AA9A737"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6980C18B" w14:textId="0B8DE62A"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5DC3859D" w14:textId="30E9C642"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13678CE0" w14:textId="06941803"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A69EC20" w14:textId="4C947AF0"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73D3801" w14:textId="029A7102"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9EE09E7" w14:textId="3BFEDB41"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B2E3297" w14:textId="7657ACDC"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1C8F643E" w14:textId="44055CCA"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1CC5890D" w14:textId="61277F21"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4344F2CC" w14:textId="472365D5"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4068188" w14:textId="78A4207C"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4B7F2C55" w14:textId="68D4994F"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F0A6323" w14:textId="0C89FDB9"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24D76B0A" w14:textId="76038A9B"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r>
        <w:rPr>
          <w:rFonts w:ascii="Arial" w:eastAsia="Times New Roman" w:hAnsi="Arial" w:cs="Arial"/>
          <w:b/>
          <w:bCs/>
          <w:color w:val="302E2F"/>
          <w:lang w:eastAsia="en-GB"/>
        </w:rPr>
        <w:t xml:space="preserve"> </w:t>
      </w:r>
    </w:p>
    <w:p w14:paraId="5A1DE91D" w14:textId="4884E9F5"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2E102F7A" w14:textId="3DFA1C22"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3F1622C3" w14:textId="4F406795"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4D2A9AD" w14:textId="50C436ED"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127BFD4A" w14:textId="39B0B588"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59D18922" w14:textId="77777777" w:rsidR="00432508" w:rsidRDefault="00432508" w:rsidP="006144D1">
      <w:pPr>
        <w:shd w:val="clear" w:color="auto" w:fill="FFFFFF"/>
        <w:spacing w:after="0" w:line="240" w:lineRule="auto"/>
        <w:ind w:left="850" w:right="850"/>
        <w:rPr>
          <w:rFonts w:ascii="Arial" w:eastAsia="Times New Roman" w:hAnsi="Arial" w:cs="Arial"/>
          <w:b/>
          <w:bCs/>
          <w:color w:val="302E2F"/>
          <w:lang w:eastAsia="en-GB"/>
        </w:rPr>
      </w:pPr>
    </w:p>
    <w:p w14:paraId="0CCF1AB4" w14:textId="77777777" w:rsidR="00432508" w:rsidRDefault="00432508" w:rsidP="006144D1">
      <w:pPr>
        <w:shd w:val="clear" w:color="auto" w:fill="FFFFFF"/>
        <w:spacing w:after="0" w:line="240" w:lineRule="auto"/>
        <w:ind w:left="850" w:right="850"/>
        <w:rPr>
          <w:rFonts w:ascii="Arial" w:eastAsia="Times New Roman" w:hAnsi="Arial" w:cs="Arial"/>
          <w:b/>
          <w:bCs/>
          <w:color w:val="302E2F"/>
          <w:lang w:eastAsia="en-GB"/>
        </w:rPr>
      </w:pPr>
    </w:p>
    <w:p w14:paraId="3899490D" w14:textId="77777777" w:rsidR="00432508" w:rsidRDefault="00432508" w:rsidP="006144D1">
      <w:pPr>
        <w:shd w:val="clear" w:color="auto" w:fill="FFFFFF"/>
        <w:spacing w:after="0" w:line="240" w:lineRule="auto"/>
        <w:ind w:left="850" w:right="850"/>
        <w:rPr>
          <w:rFonts w:ascii="Arial" w:eastAsia="Times New Roman" w:hAnsi="Arial" w:cs="Arial"/>
          <w:b/>
          <w:bCs/>
          <w:color w:val="302E2F"/>
          <w:lang w:eastAsia="en-GB"/>
        </w:rPr>
      </w:pPr>
    </w:p>
    <w:p w14:paraId="4B30FE58" w14:textId="00402A09"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r>
        <w:rPr>
          <w:rFonts w:ascii="Arial" w:eastAsia="Times New Roman" w:hAnsi="Arial" w:cs="Arial"/>
          <w:b/>
          <w:bCs/>
          <w:color w:val="302E2F"/>
          <w:lang w:eastAsia="en-GB"/>
        </w:rPr>
        <w:t>REFRENCE LIST</w:t>
      </w:r>
    </w:p>
    <w:p w14:paraId="6939C169" w14:textId="67BDC38A" w:rsidR="007A1E65" w:rsidRDefault="007A1E65" w:rsidP="006144D1">
      <w:pPr>
        <w:shd w:val="clear" w:color="auto" w:fill="FFFFFF"/>
        <w:spacing w:after="0" w:line="240" w:lineRule="auto"/>
        <w:ind w:left="850" w:right="850"/>
        <w:rPr>
          <w:rFonts w:ascii="Arial" w:eastAsia="Times New Roman" w:hAnsi="Arial" w:cs="Arial"/>
          <w:b/>
          <w:bCs/>
          <w:color w:val="302E2F"/>
          <w:lang w:eastAsia="en-GB"/>
        </w:rPr>
      </w:pPr>
    </w:p>
    <w:p w14:paraId="65B5BB80" w14:textId="78B85578" w:rsidR="00983527" w:rsidRDefault="0098352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American Psychiatric Association (2022) </w:t>
      </w:r>
      <w:r>
        <w:rPr>
          <w:rFonts w:ascii="Arial" w:eastAsia="Times New Roman" w:hAnsi="Arial" w:cs="Arial"/>
          <w:i/>
          <w:iCs/>
          <w:color w:val="302E2F"/>
          <w:lang w:eastAsia="en-GB"/>
        </w:rPr>
        <w:t>What is Autism Spectrum Disorder</w:t>
      </w:r>
      <w:r>
        <w:rPr>
          <w:rFonts w:ascii="Arial" w:eastAsia="Times New Roman" w:hAnsi="Arial" w:cs="Arial"/>
          <w:color w:val="302E2F"/>
          <w:lang w:eastAsia="en-GB"/>
        </w:rPr>
        <w:t>. Available at:</w:t>
      </w:r>
      <w:hyperlink r:id="rId5" w:history="1">
        <w:r w:rsidRPr="00324193">
          <w:rPr>
            <w:rStyle w:val="Hyperlink"/>
            <w:rFonts w:ascii="Arial" w:eastAsia="Times New Roman" w:hAnsi="Arial" w:cs="Arial"/>
            <w:lang w:eastAsia="en-GB"/>
          </w:rPr>
          <w:t>http://www.psychiatry.org/home/search-results?k=%20Childhood%20Autism</w:t>
        </w:r>
      </w:hyperlink>
      <w:r>
        <w:rPr>
          <w:rFonts w:ascii="Arial" w:eastAsia="Times New Roman" w:hAnsi="Arial" w:cs="Arial"/>
          <w:color w:val="302E2F"/>
          <w:lang w:eastAsia="en-GB"/>
        </w:rPr>
        <w:t xml:space="preserve"> (Accessed: 9 March 2022).</w:t>
      </w:r>
    </w:p>
    <w:p w14:paraId="52B3D108" w14:textId="77777777" w:rsidR="003218EF" w:rsidRDefault="003218EF" w:rsidP="006144D1">
      <w:pPr>
        <w:shd w:val="clear" w:color="auto" w:fill="FFFFFF"/>
        <w:spacing w:after="0" w:line="240" w:lineRule="auto"/>
        <w:ind w:left="850" w:right="850"/>
        <w:rPr>
          <w:rFonts w:ascii="Arial" w:eastAsia="Times New Roman" w:hAnsi="Arial" w:cs="Arial"/>
          <w:color w:val="302E2F"/>
          <w:lang w:eastAsia="en-GB"/>
        </w:rPr>
      </w:pPr>
    </w:p>
    <w:p w14:paraId="64CE0039" w14:textId="465CFF3B" w:rsidR="00983527" w:rsidRDefault="00983527" w:rsidP="003218EF">
      <w:pPr>
        <w:shd w:val="clear" w:color="auto" w:fill="FFFFFF"/>
        <w:spacing w:after="0" w:line="240" w:lineRule="auto"/>
        <w:ind w:right="850"/>
        <w:rPr>
          <w:rFonts w:ascii="Arial" w:eastAsia="Times New Roman" w:hAnsi="Arial" w:cs="Arial"/>
          <w:color w:val="302E2F"/>
          <w:lang w:eastAsia="en-GB"/>
        </w:rPr>
      </w:pPr>
    </w:p>
    <w:p w14:paraId="17AC59B0" w14:textId="5767043C" w:rsidR="00E256CA" w:rsidRDefault="0098352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Autism Awareness Centre (2022) </w:t>
      </w:r>
      <w:r>
        <w:rPr>
          <w:rFonts w:ascii="Arial" w:eastAsia="Times New Roman" w:hAnsi="Arial" w:cs="Arial"/>
          <w:i/>
          <w:iCs/>
          <w:color w:val="302E2F"/>
          <w:lang w:eastAsia="en-GB"/>
        </w:rPr>
        <w:t xml:space="preserve">Definition </w:t>
      </w:r>
      <w:r w:rsidR="00E256CA">
        <w:rPr>
          <w:rFonts w:ascii="Arial" w:eastAsia="Times New Roman" w:hAnsi="Arial" w:cs="Arial"/>
          <w:i/>
          <w:iCs/>
          <w:color w:val="302E2F"/>
          <w:lang w:eastAsia="en-GB"/>
        </w:rPr>
        <w:t>of Autism</w:t>
      </w:r>
      <w:r w:rsidR="00E256CA">
        <w:rPr>
          <w:rFonts w:ascii="Arial" w:eastAsia="Times New Roman" w:hAnsi="Arial" w:cs="Arial"/>
          <w:color w:val="302E2F"/>
          <w:lang w:eastAsia="en-GB"/>
        </w:rPr>
        <w:t xml:space="preserve">. Available at: </w:t>
      </w:r>
      <w:hyperlink r:id="rId6" w:history="1">
        <w:r w:rsidR="00E256CA" w:rsidRPr="00324193">
          <w:rPr>
            <w:rStyle w:val="Hyperlink"/>
            <w:rFonts w:ascii="Arial" w:eastAsia="Times New Roman" w:hAnsi="Arial" w:cs="Arial"/>
            <w:lang w:eastAsia="en-GB"/>
          </w:rPr>
          <w:t>http://autismawarenesscentre.com/definition-autism/</w:t>
        </w:r>
      </w:hyperlink>
      <w:r w:rsidR="00E256CA">
        <w:rPr>
          <w:rFonts w:ascii="Arial" w:eastAsia="Times New Roman" w:hAnsi="Arial" w:cs="Arial"/>
          <w:color w:val="302E2F"/>
          <w:lang w:eastAsia="en-GB"/>
        </w:rPr>
        <w:t xml:space="preserve"> (Accessed: 8 March 2022).</w:t>
      </w:r>
    </w:p>
    <w:p w14:paraId="261A53F4" w14:textId="77777777" w:rsidR="003218EF" w:rsidRDefault="003218EF" w:rsidP="006144D1">
      <w:pPr>
        <w:shd w:val="clear" w:color="auto" w:fill="FFFFFF"/>
        <w:spacing w:after="0" w:line="240" w:lineRule="auto"/>
        <w:ind w:left="850" w:right="850"/>
        <w:rPr>
          <w:rFonts w:ascii="Arial" w:eastAsia="Times New Roman" w:hAnsi="Arial" w:cs="Arial"/>
          <w:color w:val="302E2F"/>
          <w:lang w:eastAsia="en-GB"/>
        </w:rPr>
      </w:pPr>
    </w:p>
    <w:p w14:paraId="03019B56" w14:textId="77777777" w:rsidR="00E256CA" w:rsidRDefault="00E256CA" w:rsidP="006144D1">
      <w:pPr>
        <w:shd w:val="clear" w:color="auto" w:fill="FFFFFF"/>
        <w:spacing w:after="0" w:line="240" w:lineRule="auto"/>
        <w:ind w:left="850" w:right="850"/>
        <w:rPr>
          <w:rFonts w:ascii="Arial" w:eastAsia="Times New Roman" w:hAnsi="Arial" w:cs="Arial"/>
          <w:color w:val="302E2F"/>
          <w:lang w:eastAsia="en-GB"/>
        </w:rPr>
      </w:pPr>
    </w:p>
    <w:p w14:paraId="64A2CF84" w14:textId="09889699" w:rsidR="00F15FFF" w:rsidRDefault="00E256CA"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Bilgin, H. and Kucuk, L. (2010) ‘Raising an </w:t>
      </w:r>
      <w:r w:rsidR="00BC59AD">
        <w:rPr>
          <w:rFonts w:ascii="Arial" w:eastAsia="Times New Roman" w:hAnsi="Arial" w:cs="Arial"/>
          <w:color w:val="302E2F"/>
          <w:lang w:eastAsia="en-GB"/>
        </w:rPr>
        <w:t>autistic child perspective</w:t>
      </w:r>
      <w:r w:rsidR="003218EF">
        <w:rPr>
          <w:rFonts w:ascii="Arial" w:eastAsia="Times New Roman" w:hAnsi="Arial" w:cs="Arial"/>
          <w:color w:val="302E2F"/>
          <w:lang w:eastAsia="en-GB"/>
        </w:rPr>
        <w:t xml:space="preserve"> </w:t>
      </w:r>
      <w:r>
        <w:rPr>
          <w:rFonts w:ascii="Arial" w:eastAsia="Times New Roman" w:hAnsi="Arial" w:cs="Arial"/>
          <w:color w:val="302E2F"/>
          <w:lang w:eastAsia="en-GB"/>
        </w:rPr>
        <w:t xml:space="preserve">from </w:t>
      </w:r>
      <w:r w:rsidR="003218EF">
        <w:rPr>
          <w:rFonts w:ascii="Arial" w:eastAsia="Times New Roman" w:hAnsi="Arial" w:cs="Arial"/>
          <w:color w:val="302E2F"/>
          <w:lang w:eastAsia="en-GB"/>
        </w:rPr>
        <w:t>t</w:t>
      </w:r>
      <w:r>
        <w:rPr>
          <w:rFonts w:ascii="Arial" w:eastAsia="Times New Roman" w:hAnsi="Arial" w:cs="Arial"/>
          <w:color w:val="302E2F"/>
          <w:lang w:eastAsia="en-GB"/>
        </w:rPr>
        <w:t>urkish mothers</w:t>
      </w:r>
      <w:r w:rsidR="003218EF">
        <w:rPr>
          <w:rFonts w:ascii="Arial" w:eastAsia="Times New Roman" w:hAnsi="Arial" w:cs="Arial"/>
          <w:color w:val="302E2F"/>
          <w:lang w:eastAsia="en-GB"/>
        </w:rPr>
        <w:t xml:space="preserve">’, </w:t>
      </w:r>
      <w:r w:rsidR="003218EF">
        <w:rPr>
          <w:rFonts w:ascii="Arial" w:eastAsia="Times New Roman" w:hAnsi="Arial" w:cs="Arial"/>
          <w:i/>
          <w:iCs/>
          <w:color w:val="302E2F"/>
          <w:lang w:eastAsia="en-GB"/>
        </w:rPr>
        <w:t>Journal of Child and Adolescent Psychiatric Nursing</w:t>
      </w:r>
      <w:r w:rsidR="003218EF">
        <w:rPr>
          <w:rFonts w:ascii="Arial" w:eastAsia="Times New Roman" w:hAnsi="Arial" w:cs="Arial"/>
          <w:color w:val="302E2F"/>
          <w:lang w:eastAsia="en-GB"/>
        </w:rPr>
        <w:t>, 23(2), pp.92-99. Available at:</w:t>
      </w:r>
      <w:hyperlink r:id="rId7" w:history="1">
        <w:r w:rsidR="00F15FFF" w:rsidRPr="00324193">
          <w:rPr>
            <w:rStyle w:val="Hyperlink"/>
            <w:rFonts w:ascii="Arial" w:eastAsia="Times New Roman" w:hAnsi="Arial" w:cs="Arial"/>
            <w:lang w:eastAsia="en-GB"/>
          </w:rPr>
          <w:t>https://www.researchgate.net/profile/Huelya-Bilgin2/publication/44628581_Raising_an_Autistic_Child_Perspectives_From_Turkish_M...an-Autistic-Child-Perspectives-From-Turkish-Mothers.pdf</w:t>
        </w:r>
      </w:hyperlink>
      <w:r w:rsidR="00F15FFF">
        <w:rPr>
          <w:rFonts w:ascii="Arial" w:eastAsia="Times New Roman" w:hAnsi="Arial" w:cs="Arial"/>
          <w:color w:val="302E2F"/>
          <w:lang w:eastAsia="en-GB"/>
        </w:rPr>
        <w:t xml:space="preserve"> (Accessed: 23 March 2022).</w:t>
      </w:r>
    </w:p>
    <w:p w14:paraId="57A77C94" w14:textId="4F630BA9" w:rsidR="00F15FFF" w:rsidRDefault="00F15FFF" w:rsidP="006144D1">
      <w:pPr>
        <w:shd w:val="clear" w:color="auto" w:fill="FFFFFF"/>
        <w:spacing w:after="0" w:line="240" w:lineRule="auto"/>
        <w:ind w:left="850" w:right="850"/>
        <w:rPr>
          <w:rFonts w:ascii="Arial" w:eastAsia="Times New Roman" w:hAnsi="Arial" w:cs="Arial"/>
          <w:color w:val="302E2F"/>
          <w:lang w:eastAsia="en-GB"/>
        </w:rPr>
      </w:pPr>
    </w:p>
    <w:p w14:paraId="25C340B1" w14:textId="4E95882A" w:rsidR="00F15FFF" w:rsidRDefault="00F15FFF" w:rsidP="006144D1">
      <w:pPr>
        <w:shd w:val="clear" w:color="auto" w:fill="FFFFFF"/>
        <w:spacing w:after="0" w:line="240" w:lineRule="auto"/>
        <w:ind w:left="850" w:right="850"/>
        <w:rPr>
          <w:rFonts w:ascii="Arial" w:eastAsia="Times New Roman" w:hAnsi="Arial" w:cs="Arial"/>
          <w:color w:val="302E2F"/>
          <w:lang w:eastAsia="en-GB"/>
        </w:rPr>
      </w:pPr>
    </w:p>
    <w:p w14:paraId="59958022" w14:textId="7386BF85" w:rsidR="00F15FFF" w:rsidRDefault="005C7C1F" w:rsidP="006144D1">
      <w:pPr>
        <w:shd w:val="clear" w:color="auto" w:fill="FFFFFF"/>
        <w:spacing w:after="0" w:line="240" w:lineRule="auto"/>
        <w:ind w:left="850" w:right="850"/>
        <w:rPr>
          <w:rFonts w:ascii="Arial" w:eastAsia="Times New Roman" w:hAnsi="Arial" w:cs="Arial"/>
          <w:color w:val="302E2F"/>
          <w:lang w:eastAsia="en-GB"/>
        </w:rPr>
      </w:pPr>
      <w:r w:rsidRPr="00D07EE1">
        <w:rPr>
          <w:rFonts w:ascii="Arial" w:eastAsia="Times New Roman" w:hAnsi="Arial" w:cs="Arial"/>
          <w:color w:val="302E2F"/>
          <w:lang w:eastAsia="en-GB"/>
        </w:rPr>
        <w:t>Carers UK Making Life Better for Carers</w:t>
      </w:r>
      <w:r w:rsidR="00D07EE1">
        <w:rPr>
          <w:rFonts w:ascii="Arial" w:eastAsia="Times New Roman" w:hAnsi="Arial" w:cs="Arial"/>
          <w:color w:val="302E2F"/>
          <w:lang w:eastAsia="en-GB"/>
        </w:rPr>
        <w:t xml:space="preserve"> (2014) </w:t>
      </w:r>
      <w:r w:rsidR="00D07EE1">
        <w:rPr>
          <w:rFonts w:ascii="Arial" w:eastAsia="Times New Roman" w:hAnsi="Arial" w:cs="Arial"/>
          <w:i/>
          <w:iCs/>
          <w:color w:val="302E2F"/>
          <w:lang w:eastAsia="en-GB"/>
        </w:rPr>
        <w:t>Mental Capacity in England and Wales</w:t>
      </w:r>
      <w:r>
        <w:rPr>
          <w:rFonts w:ascii="Arial" w:eastAsia="Times New Roman" w:hAnsi="Arial" w:cs="Arial"/>
          <w:color w:val="302E2F"/>
          <w:lang w:eastAsia="en-GB"/>
        </w:rPr>
        <w:t>. Available at:</w:t>
      </w:r>
      <w:hyperlink r:id="rId8" w:history="1">
        <w:r w:rsidR="0037558F" w:rsidRPr="00324193">
          <w:rPr>
            <w:rStyle w:val="Hyperlink"/>
            <w:rFonts w:ascii="Arial" w:eastAsia="Times New Roman" w:hAnsi="Arial" w:cs="Arial"/>
            <w:lang w:eastAsia="en-GB"/>
          </w:rPr>
          <w:t>http://www.carersuk.org/help-and-advice/practical-support/managing-comeone-s-affairs/mental-capacity-in-england-and-wales?gclid=EAIalQobChMl3q-ZwZrV9glVl-vtCh3qjg2FEAAYAiAEgIRDvD_BwE</w:t>
        </w:r>
      </w:hyperlink>
      <w:r w:rsidR="0037558F">
        <w:rPr>
          <w:rFonts w:ascii="Arial" w:eastAsia="Times New Roman" w:hAnsi="Arial" w:cs="Arial"/>
          <w:color w:val="302E2F"/>
          <w:lang w:eastAsia="en-GB"/>
        </w:rPr>
        <w:t xml:space="preserve"> (Accessed: 20 March 2022).</w:t>
      </w:r>
    </w:p>
    <w:p w14:paraId="136E39FF" w14:textId="06B395AD" w:rsidR="00D07EE1" w:rsidRDefault="00D07EE1" w:rsidP="006144D1">
      <w:pPr>
        <w:shd w:val="clear" w:color="auto" w:fill="FFFFFF"/>
        <w:spacing w:after="0" w:line="240" w:lineRule="auto"/>
        <w:ind w:left="850" w:right="850"/>
        <w:rPr>
          <w:rFonts w:ascii="Arial" w:eastAsia="Times New Roman" w:hAnsi="Arial" w:cs="Arial"/>
          <w:color w:val="302E2F"/>
          <w:lang w:eastAsia="en-GB"/>
        </w:rPr>
      </w:pPr>
    </w:p>
    <w:p w14:paraId="3281BD81" w14:textId="364FC56C" w:rsidR="00D07EE1" w:rsidRDefault="00D07EE1" w:rsidP="006144D1">
      <w:pPr>
        <w:shd w:val="clear" w:color="auto" w:fill="FFFFFF"/>
        <w:spacing w:after="0" w:line="240" w:lineRule="auto"/>
        <w:ind w:left="850" w:right="850"/>
        <w:rPr>
          <w:rFonts w:ascii="Arial" w:eastAsia="Times New Roman" w:hAnsi="Arial" w:cs="Arial"/>
          <w:color w:val="302E2F"/>
          <w:lang w:eastAsia="en-GB"/>
        </w:rPr>
      </w:pPr>
    </w:p>
    <w:p w14:paraId="77E366C6" w14:textId="5965D703" w:rsidR="00F15FFF" w:rsidRDefault="00D07EE1" w:rsidP="00593497">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Centres for Disease Control and Prevention (2020) </w:t>
      </w:r>
      <w:r w:rsidR="00593497">
        <w:rPr>
          <w:rFonts w:ascii="Arial" w:eastAsia="Times New Roman" w:hAnsi="Arial" w:cs="Arial"/>
          <w:i/>
          <w:iCs/>
          <w:color w:val="302E2F"/>
          <w:lang w:eastAsia="en-GB"/>
        </w:rPr>
        <w:t>Screening and Diagnosis of Autism Spectrum Disorder</w:t>
      </w:r>
      <w:r w:rsidR="00593497">
        <w:rPr>
          <w:rFonts w:ascii="Arial" w:eastAsia="Times New Roman" w:hAnsi="Arial" w:cs="Arial"/>
          <w:color w:val="302E2F"/>
          <w:lang w:eastAsia="en-GB"/>
        </w:rPr>
        <w:t xml:space="preserve">. Available at: </w:t>
      </w:r>
      <w:hyperlink r:id="rId9" w:history="1">
        <w:r w:rsidR="00593497" w:rsidRPr="00324193">
          <w:rPr>
            <w:rStyle w:val="Hyperlink"/>
            <w:rFonts w:ascii="Arial" w:eastAsia="Times New Roman" w:hAnsi="Arial" w:cs="Arial"/>
            <w:lang w:eastAsia="en-GB"/>
          </w:rPr>
          <w:t>https://www.cdc.gov/ncbddd/autism/screening.html</w:t>
        </w:r>
      </w:hyperlink>
      <w:r w:rsidR="00593497">
        <w:rPr>
          <w:rFonts w:ascii="Arial" w:eastAsia="Times New Roman" w:hAnsi="Arial" w:cs="Arial"/>
          <w:color w:val="302E2F"/>
          <w:lang w:eastAsia="en-GB"/>
        </w:rPr>
        <w:t xml:space="preserve"> (Accessed: 10 March 2022).</w:t>
      </w:r>
    </w:p>
    <w:p w14:paraId="32F67B30" w14:textId="34E0A5E6" w:rsidR="00593497" w:rsidRDefault="00593497" w:rsidP="00593497">
      <w:pPr>
        <w:shd w:val="clear" w:color="auto" w:fill="FFFFFF"/>
        <w:spacing w:after="0" w:line="240" w:lineRule="auto"/>
        <w:ind w:left="850" w:right="850"/>
        <w:rPr>
          <w:rFonts w:ascii="Arial" w:eastAsia="Times New Roman" w:hAnsi="Arial" w:cs="Arial"/>
          <w:color w:val="302E2F"/>
          <w:lang w:eastAsia="en-GB"/>
        </w:rPr>
      </w:pPr>
    </w:p>
    <w:p w14:paraId="29492AA5" w14:textId="76F5B75B" w:rsidR="00593497" w:rsidRDefault="00593497" w:rsidP="00593497">
      <w:pPr>
        <w:shd w:val="clear" w:color="auto" w:fill="FFFFFF"/>
        <w:spacing w:after="0" w:line="240" w:lineRule="auto"/>
        <w:ind w:left="850" w:right="850"/>
        <w:rPr>
          <w:rFonts w:ascii="Arial" w:eastAsia="Times New Roman" w:hAnsi="Arial" w:cs="Arial"/>
          <w:color w:val="302E2F"/>
          <w:lang w:eastAsia="en-GB"/>
        </w:rPr>
      </w:pPr>
    </w:p>
    <w:p w14:paraId="13EB5371" w14:textId="01C694C6" w:rsidR="00CC0B0A" w:rsidRDefault="00593497" w:rsidP="00593497">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Department of Education (2021) </w:t>
      </w:r>
      <w:r>
        <w:rPr>
          <w:rFonts w:ascii="Arial" w:eastAsia="Times New Roman" w:hAnsi="Arial" w:cs="Arial"/>
          <w:i/>
          <w:iCs/>
          <w:color w:val="302E2F"/>
          <w:lang w:eastAsia="en-GB"/>
        </w:rPr>
        <w:t xml:space="preserve">The Children Act 1989 Guidance and </w:t>
      </w:r>
      <w:r w:rsidR="00CC0B0A">
        <w:rPr>
          <w:rFonts w:ascii="Arial" w:eastAsia="Times New Roman" w:hAnsi="Arial" w:cs="Arial"/>
          <w:i/>
          <w:iCs/>
          <w:color w:val="302E2F"/>
          <w:lang w:eastAsia="en-GB"/>
        </w:rPr>
        <w:t>Regulations Volume 2 care planning Placement and Case Review</w:t>
      </w:r>
      <w:r w:rsidR="00CC0B0A">
        <w:rPr>
          <w:rFonts w:ascii="Arial" w:eastAsia="Times New Roman" w:hAnsi="Arial" w:cs="Arial"/>
          <w:color w:val="302E2F"/>
          <w:lang w:eastAsia="en-GB"/>
        </w:rPr>
        <w:t>. Available at:</w:t>
      </w:r>
    </w:p>
    <w:p w14:paraId="4B881FD6" w14:textId="486236D5" w:rsidR="00593497" w:rsidRDefault="00BC59AD" w:rsidP="00593497">
      <w:pPr>
        <w:shd w:val="clear" w:color="auto" w:fill="FFFFFF"/>
        <w:spacing w:after="0" w:line="240" w:lineRule="auto"/>
        <w:ind w:left="850" w:right="850"/>
        <w:rPr>
          <w:rFonts w:ascii="Arial" w:eastAsia="Times New Roman" w:hAnsi="Arial" w:cs="Arial"/>
          <w:color w:val="302E2F"/>
          <w:lang w:eastAsia="en-GB"/>
        </w:rPr>
      </w:pPr>
      <w:hyperlink r:id="rId10" w:history="1">
        <w:r w:rsidR="00CC0B0A" w:rsidRPr="00324193">
          <w:rPr>
            <w:rStyle w:val="Hyperlink"/>
            <w:rFonts w:ascii="Arial" w:eastAsia="Times New Roman" w:hAnsi="Arial" w:cs="Arial"/>
            <w:lang w:eastAsia="en-GB"/>
          </w:rPr>
          <w:t>https://assets.publishing.service.gov.uk/government/uploads/system/uploads/a...</w:t>
        </w:r>
      </w:hyperlink>
      <w:r w:rsidR="00CC0B0A">
        <w:rPr>
          <w:rFonts w:ascii="Arial" w:eastAsia="Times New Roman" w:hAnsi="Arial" w:cs="Arial"/>
          <w:color w:val="302E2F"/>
          <w:lang w:eastAsia="en-GB"/>
        </w:rPr>
        <w:t xml:space="preserve"> (Accessed: 27 March 2022).</w:t>
      </w:r>
    </w:p>
    <w:p w14:paraId="7ADE7041" w14:textId="42855683" w:rsidR="00CC0B0A" w:rsidRDefault="00CC0B0A" w:rsidP="00593497">
      <w:pPr>
        <w:shd w:val="clear" w:color="auto" w:fill="FFFFFF"/>
        <w:spacing w:after="0" w:line="240" w:lineRule="auto"/>
        <w:ind w:left="850" w:right="850"/>
        <w:rPr>
          <w:rFonts w:ascii="Arial" w:eastAsia="Times New Roman" w:hAnsi="Arial" w:cs="Arial"/>
          <w:color w:val="302E2F"/>
          <w:lang w:eastAsia="en-GB"/>
        </w:rPr>
      </w:pPr>
    </w:p>
    <w:p w14:paraId="1054C4D2" w14:textId="1F0F6EFA" w:rsidR="00CC0B0A" w:rsidRDefault="00CC0B0A" w:rsidP="00593497">
      <w:pPr>
        <w:shd w:val="clear" w:color="auto" w:fill="FFFFFF"/>
        <w:spacing w:after="0" w:line="240" w:lineRule="auto"/>
        <w:ind w:left="850" w:right="850"/>
        <w:rPr>
          <w:rFonts w:ascii="Arial" w:eastAsia="Times New Roman" w:hAnsi="Arial" w:cs="Arial"/>
          <w:color w:val="302E2F"/>
          <w:lang w:eastAsia="en-GB"/>
        </w:rPr>
      </w:pPr>
    </w:p>
    <w:p w14:paraId="2E2139A0" w14:textId="11EF64FA" w:rsidR="00CC0B0A" w:rsidRDefault="00CC0B0A" w:rsidP="00593497">
      <w:pPr>
        <w:shd w:val="clear" w:color="auto" w:fill="FFFFFF"/>
        <w:spacing w:after="0" w:line="240" w:lineRule="auto"/>
        <w:ind w:left="850" w:right="850"/>
        <w:rPr>
          <w:rFonts w:ascii="Arial" w:hAnsi="Arial" w:cs="Arial"/>
        </w:rPr>
      </w:pPr>
      <w:r>
        <w:rPr>
          <w:rFonts w:ascii="Arial" w:eastAsia="Times New Roman" w:hAnsi="Arial" w:cs="Arial"/>
          <w:color w:val="302E2F"/>
          <w:lang w:eastAsia="en-GB"/>
        </w:rPr>
        <w:t>Durlak, J A. Weissberg, RP. and Pachan, M. (2010) ‘A meta-analysis of after school</w:t>
      </w:r>
      <w:r w:rsidR="00204636">
        <w:rPr>
          <w:rFonts w:ascii="Arial" w:eastAsia="Times New Roman" w:hAnsi="Arial" w:cs="Arial"/>
          <w:color w:val="302E2F"/>
          <w:lang w:eastAsia="en-GB"/>
        </w:rPr>
        <w:t xml:space="preserve"> programs that seek to promote personal and social skills in children and adolescents’, </w:t>
      </w:r>
      <w:r w:rsidR="00204636">
        <w:rPr>
          <w:rFonts w:ascii="Arial" w:eastAsia="Times New Roman" w:hAnsi="Arial" w:cs="Arial"/>
          <w:i/>
          <w:iCs/>
          <w:color w:val="302E2F"/>
          <w:lang w:eastAsia="en-GB"/>
        </w:rPr>
        <w:t>American Journal of Community Psychology</w:t>
      </w:r>
      <w:r w:rsidR="00204636">
        <w:rPr>
          <w:rFonts w:ascii="Arial" w:eastAsia="Times New Roman" w:hAnsi="Arial" w:cs="Arial"/>
          <w:color w:val="302E2F"/>
          <w:lang w:eastAsia="en-GB"/>
        </w:rPr>
        <w:t>, 45(3), pp.294-309.</w:t>
      </w:r>
      <w:r w:rsidR="00067CA8">
        <w:rPr>
          <w:rFonts w:ascii="Arial" w:eastAsia="Times New Roman" w:hAnsi="Arial" w:cs="Arial"/>
          <w:color w:val="302E2F"/>
          <w:lang w:eastAsia="en-GB"/>
        </w:rPr>
        <w:t xml:space="preserve"> </w:t>
      </w:r>
      <w:r w:rsidR="00067CA8" w:rsidRPr="00C144B8">
        <w:rPr>
          <w:rFonts w:ascii="Arial" w:hAnsi="Arial" w:cs="Arial"/>
        </w:rPr>
        <w:t>DOI</w:t>
      </w:r>
      <w:r w:rsidR="00C144B8">
        <w:rPr>
          <w:rFonts w:ascii="Arial" w:hAnsi="Arial" w:cs="Arial"/>
        </w:rPr>
        <w:t xml:space="preserve">: </w:t>
      </w:r>
      <w:hyperlink r:id="rId11" w:history="1">
        <w:r w:rsidR="00C144B8" w:rsidRPr="00324193">
          <w:rPr>
            <w:rStyle w:val="Hyperlink"/>
            <w:rFonts w:ascii="Arial" w:hAnsi="Arial" w:cs="Arial"/>
          </w:rPr>
          <w:t>http://10.1007/s10464-010-9300-6</w:t>
        </w:r>
      </w:hyperlink>
      <w:r w:rsidR="00C144B8">
        <w:rPr>
          <w:rFonts w:ascii="Arial" w:hAnsi="Arial" w:cs="Arial"/>
        </w:rPr>
        <w:t xml:space="preserve"> (Accessed 29 March 2022).</w:t>
      </w:r>
    </w:p>
    <w:p w14:paraId="1F86E18D" w14:textId="14879453" w:rsidR="00C144B8" w:rsidRDefault="00C144B8" w:rsidP="00593497">
      <w:pPr>
        <w:shd w:val="clear" w:color="auto" w:fill="FFFFFF"/>
        <w:spacing w:after="0" w:line="240" w:lineRule="auto"/>
        <w:ind w:left="850" w:right="850"/>
        <w:rPr>
          <w:rFonts w:ascii="Arial" w:hAnsi="Arial" w:cs="Arial"/>
        </w:rPr>
      </w:pPr>
    </w:p>
    <w:p w14:paraId="3051ED2D" w14:textId="52049397" w:rsidR="00C144B8" w:rsidRDefault="00C144B8" w:rsidP="00593497">
      <w:pPr>
        <w:shd w:val="clear" w:color="auto" w:fill="FFFFFF"/>
        <w:spacing w:after="0" w:line="240" w:lineRule="auto"/>
        <w:ind w:left="850" w:right="850"/>
        <w:rPr>
          <w:rFonts w:ascii="Arial" w:hAnsi="Arial" w:cs="Arial"/>
        </w:rPr>
      </w:pPr>
    </w:p>
    <w:p w14:paraId="149EE332" w14:textId="71B590A1" w:rsidR="00C144B8" w:rsidRDefault="00C144B8" w:rsidP="00593497">
      <w:pPr>
        <w:shd w:val="clear" w:color="auto" w:fill="FFFFFF"/>
        <w:spacing w:after="0" w:line="240" w:lineRule="auto"/>
        <w:ind w:left="850" w:right="850"/>
        <w:rPr>
          <w:rFonts w:ascii="Arial" w:hAnsi="Arial" w:cs="Arial"/>
        </w:rPr>
      </w:pPr>
      <w:r>
        <w:rPr>
          <w:rFonts w:ascii="Arial" w:hAnsi="Arial" w:cs="Arial"/>
        </w:rPr>
        <w:t xml:space="preserve">Hess, K. Morrier, M. Heflin, L. and Ivey, M. (2007) ‘Autism treatment survey services received by children </w:t>
      </w:r>
      <w:r w:rsidR="006030F5">
        <w:rPr>
          <w:rFonts w:ascii="Arial" w:hAnsi="Arial" w:cs="Arial"/>
        </w:rPr>
        <w:t xml:space="preserve">with autism spectrum disorders in public school classrooms’, </w:t>
      </w:r>
      <w:r w:rsidR="006030F5">
        <w:rPr>
          <w:rFonts w:ascii="Arial" w:hAnsi="Arial" w:cs="Arial"/>
          <w:i/>
          <w:iCs/>
        </w:rPr>
        <w:t>Journal of Autism and Developmental Disorder</w:t>
      </w:r>
      <w:r w:rsidR="006030F5">
        <w:rPr>
          <w:rFonts w:ascii="Arial" w:hAnsi="Arial" w:cs="Arial"/>
        </w:rPr>
        <w:t xml:space="preserve">, 38(5), pp.964-965. DOI: </w:t>
      </w:r>
      <w:hyperlink r:id="rId12" w:history="1">
        <w:r w:rsidR="006030F5" w:rsidRPr="00854281">
          <w:rPr>
            <w:rStyle w:val="Hyperlink"/>
            <w:rFonts w:ascii="Arial" w:hAnsi="Arial" w:cs="Arial"/>
          </w:rPr>
          <w:t>http://10.1007/s10803-007-0470-5</w:t>
        </w:r>
      </w:hyperlink>
      <w:r w:rsidR="006030F5">
        <w:rPr>
          <w:rFonts w:ascii="Arial" w:hAnsi="Arial" w:cs="Arial"/>
        </w:rPr>
        <w:t xml:space="preserve"> (Accessed: </w:t>
      </w:r>
      <w:r w:rsidR="007C33EB">
        <w:rPr>
          <w:rFonts w:ascii="Arial" w:hAnsi="Arial" w:cs="Arial"/>
        </w:rPr>
        <w:t>10 March 2022).</w:t>
      </w:r>
    </w:p>
    <w:p w14:paraId="5D7A612E" w14:textId="3AEF02BE" w:rsidR="007C33EB" w:rsidRDefault="007C33EB" w:rsidP="00593497">
      <w:pPr>
        <w:shd w:val="clear" w:color="auto" w:fill="FFFFFF"/>
        <w:spacing w:after="0" w:line="240" w:lineRule="auto"/>
        <w:ind w:left="850" w:right="850"/>
        <w:rPr>
          <w:rFonts w:ascii="Arial" w:hAnsi="Arial" w:cs="Arial"/>
        </w:rPr>
      </w:pPr>
    </w:p>
    <w:p w14:paraId="7E49157A" w14:textId="54C9DD15" w:rsidR="007C33EB" w:rsidRDefault="007C33EB" w:rsidP="00593497">
      <w:pPr>
        <w:shd w:val="clear" w:color="auto" w:fill="FFFFFF"/>
        <w:spacing w:after="0" w:line="240" w:lineRule="auto"/>
        <w:ind w:left="850" w:right="850"/>
        <w:rPr>
          <w:rFonts w:ascii="Arial" w:hAnsi="Arial" w:cs="Arial"/>
        </w:rPr>
      </w:pPr>
    </w:p>
    <w:p w14:paraId="471710B1" w14:textId="77777777" w:rsidR="00CD5F77" w:rsidRDefault="00E0772C" w:rsidP="00593497">
      <w:pPr>
        <w:shd w:val="clear" w:color="auto" w:fill="FFFFFF"/>
        <w:spacing w:after="0" w:line="240" w:lineRule="auto"/>
        <w:ind w:left="850" w:right="850"/>
        <w:rPr>
          <w:rFonts w:ascii="Arial" w:hAnsi="Arial" w:cs="Arial"/>
        </w:rPr>
      </w:pPr>
      <w:r>
        <w:rPr>
          <w:rFonts w:ascii="Arial" w:hAnsi="Arial" w:cs="Arial"/>
        </w:rPr>
        <w:t xml:space="preserve">Hurt, L. Langley, K. North, K. Southern, A. Copeland, L. Gillard, J. and Williams, S. (2018) ‘Understanding and improving the care </w:t>
      </w:r>
      <w:r w:rsidR="00CD5F77">
        <w:rPr>
          <w:rFonts w:ascii="Arial" w:hAnsi="Arial" w:cs="Arial"/>
        </w:rPr>
        <w:t>pathway</w:t>
      </w:r>
      <w:r>
        <w:rPr>
          <w:rFonts w:ascii="Arial" w:hAnsi="Arial" w:cs="Arial"/>
        </w:rPr>
        <w:t xml:space="preserve"> for children with autism’, </w:t>
      </w:r>
      <w:r>
        <w:rPr>
          <w:rFonts w:ascii="Arial" w:hAnsi="Arial" w:cs="Arial"/>
          <w:i/>
          <w:iCs/>
        </w:rPr>
        <w:t>International Journal of Health Care Quality Assurance</w:t>
      </w:r>
      <w:r>
        <w:rPr>
          <w:rFonts w:ascii="Arial" w:hAnsi="Arial" w:cs="Arial"/>
        </w:rPr>
        <w:t>, 32(1), pp. 13-14</w:t>
      </w:r>
      <w:r w:rsidR="00CD5F77">
        <w:rPr>
          <w:rFonts w:ascii="Arial" w:hAnsi="Arial" w:cs="Arial"/>
        </w:rPr>
        <w:t>. Available at:</w:t>
      </w:r>
      <w:hyperlink r:id="rId13" w:history="1">
        <w:r w:rsidR="00CD5F77" w:rsidRPr="00854281">
          <w:rPr>
            <w:rStyle w:val="Hyperlink"/>
            <w:rFonts w:ascii="Arial" w:hAnsi="Arial" w:cs="Arial"/>
          </w:rPr>
          <w:t>https://orca.cardiff.ac.uk/112961/1/Langley.%20Understanding%20and%impr...</w:t>
        </w:r>
      </w:hyperlink>
      <w:r w:rsidR="00CD5F77">
        <w:rPr>
          <w:rFonts w:ascii="Arial" w:hAnsi="Arial" w:cs="Arial"/>
        </w:rPr>
        <w:t xml:space="preserve"> (Accessed: 23 March 2022).</w:t>
      </w:r>
    </w:p>
    <w:p w14:paraId="1718D770" w14:textId="77777777" w:rsidR="00CD5F77" w:rsidRDefault="00CD5F77" w:rsidP="00593497">
      <w:pPr>
        <w:shd w:val="clear" w:color="auto" w:fill="FFFFFF"/>
        <w:spacing w:after="0" w:line="240" w:lineRule="auto"/>
        <w:ind w:left="850" w:right="850"/>
        <w:rPr>
          <w:rFonts w:ascii="Arial" w:hAnsi="Arial" w:cs="Arial"/>
        </w:rPr>
      </w:pPr>
    </w:p>
    <w:p w14:paraId="3689E226" w14:textId="77777777" w:rsidR="00CD5F77" w:rsidRDefault="00CD5F77" w:rsidP="00593497">
      <w:pPr>
        <w:shd w:val="clear" w:color="auto" w:fill="FFFFFF"/>
        <w:spacing w:after="0" w:line="240" w:lineRule="auto"/>
        <w:ind w:left="850" w:right="850"/>
        <w:rPr>
          <w:rFonts w:ascii="Arial" w:hAnsi="Arial" w:cs="Arial"/>
        </w:rPr>
      </w:pPr>
    </w:p>
    <w:p w14:paraId="4C679813" w14:textId="2D2224ED" w:rsidR="008E1DB3" w:rsidRDefault="00620CDD" w:rsidP="008E1DB3">
      <w:pPr>
        <w:shd w:val="clear" w:color="auto" w:fill="FFFFFF"/>
        <w:spacing w:after="0" w:line="240" w:lineRule="auto"/>
        <w:ind w:left="850" w:right="850"/>
        <w:rPr>
          <w:rFonts w:ascii="Arial" w:hAnsi="Arial" w:cs="Arial"/>
        </w:rPr>
      </w:pPr>
      <w:r>
        <w:rPr>
          <w:rFonts w:ascii="Arial" w:hAnsi="Arial" w:cs="Arial"/>
        </w:rPr>
        <w:t xml:space="preserve">Kotila, A. Tohka, J. Kauppi, JP. Gabbatore, I. Makinen, L. Hurtig, T. Ebeling, H. Korhonen, V. Kiviniemi, V. and Loukusa, S. (2019) ‘Pragmatic comprehension in high- functioning autism spectrum disorder non-verbal communicative acts’, </w:t>
      </w:r>
      <w:r>
        <w:rPr>
          <w:rFonts w:ascii="Arial" w:hAnsi="Arial" w:cs="Arial"/>
          <w:i/>
          <w:iCs/>
        </w:rPr>
        <w:t>31st</w:t>
      </w:r>
      <w:r>
        <w:rPr>
          <w:rFonts w:ascii="Arial" w:hAnsi="Arial" w:cs="Arial"/>
        </w:rPr>
        <w:t xml:space="preserve"> </w:t>
      </w:r>
      <w:r>
        <w:rPr>
          <w:rFonts w:ascii="Arial" w:hAnsi="Arial" w:cs="Arial"/>
          <w:i/>
          <w:iCs/>
        </w:rPr>
        <w:t xml:space="preserve">Congress </w:t>
      </w:r>
      <w:r w:rsidR="00891BB8">
        <w:rPr>
          <w:rFonts w:ascii="Arial" w:hAnsi="Arial" w:cs="Arial"/>
          <w:i/>
          <w:iCs/>
        </w:rPr>
        <w:t>of the IALP-Innovation in Supporting</w:t>
      </w:r>
      <w:r w:rsidR="00891BB8">
        <w:rPr>
          <w:rFonts w:ascii="Arial" w:hAnsi="Arial" w:cs="Arial"/>
        </w:rPr>
        <w:t>, pp. 209-210. Available</w:t>
      </w:r>
      <w:r w:rsidR="008E1DB3">
        <w:rPr>
          <w:rFonts w:ascii="Arial" w:hAnsi="Arial" w:cs="Arial"/>
        </w:rPr>
        <w:t xml:space="preserve"> </w:t>
      </w:r>
      <w:r w:rsidR="00891BB8">
        <w:rPr>
          <w:rFonts w:ascii="Arial" w:hAnsi="Arial" w:cs="Arial"/>
        </w:rPr>
        <w:t>at:</w:t>
      </w:r>
      <w:r>
        <w:rPr>
          <w:rFonts w:ascii="Arial" w:hAnsi="Arial" w:cs="Arial"/>
        </w:rPr>
        <w:t xml:space="preserve"> </w:t>
      </w:r>
      <w:hyperlink r:id="rId14" w:history="1">
        <w:r w:rsidR="008E1DB3" w:rsidRPr="008E1DB3">
          <w:rPr>
            <w:rStyle w:val="Hyperlink"/>
            <w:rFonts w:ascii="Arial" w:hAnsi="Arial" w:cs="Arial"/>
          </w:rPr>
          <w:t>The Abstracts Book of Poster Presentations.pdf (unito.it)</w:t>
        </w:r>
      </w:hyperlink>
      <w:r w:rsidR="008E1DB3">
        <w:rPr>
          <w:rFonts w:ascii="Arial" w:hAnsi="Arial" w:cs="Arial"/>
        </w:rPr>
        <w:t xml:space="preserve"> (Accessed: 29 March 2022).</w:t>
      </w:r>
    </w:p>
    <w:p w14:paraId="2316E0DF" w14:textId="77777777" w:rsidR="008E1DB3" w:rsidRDefault="008E1DB3" w:rsidP="008E1DB3">
      <w:pPr>
        <w:shd w:val="clear" w:color="auto" w:fill="FFFFFF"/>
        <w:spacing w:after="0" w:line="240" w:lineRule="auto"/>
        <w:ind w:left="850" w:right="850"/>
        <w:rPr>
          <w:rFonts w:ascii="Arial" w:hAnsi="Arial" w:cs="Arial"/>
        </w:rPr>
      </w:pPr>
    </w:p>
    <w:p w14:paraId="67F461AD" w14:textId="77777777" w:rsidR="008E1DB3" w:rsidRDefault="008E1DB3" w:rsidP="008E1DB3">
      <w:pPr>
        <w:shd w:val="clear" w:color="auto" w:fill="FFFFFF"/>
        <w:spacing w:after="0" w:line="240" w:lineRule="auto"/>
        <w:ind w:left="850" w:right="850"/>
        <w:rPr>
          <w:rFonts w:ascii="Arial" w:hAnsi="Arial" w:cs="Arial"/>
        </w:rPr>
      </w:pPr>
    </w:p>
    <w:p w14:paraId="1AAF0CE1" w14:textId="6FD696BE" w:rsidR="00B94EFE" w:rsidRDefault="00005367" w:rsidP="008E1DB3">
      <w:pPr>
        <w:shd w:val="clear" w:color="auto" w:fill="FFFFFF"/>
        <w:spacing w:after="0" w:line="240" w:lineRule="auto"/>
        <w:ind w:left="850" w:right="850"/>
        <w:rPr>
          <w:rFonts w:ascii="Arial" w:hAnsi="Arial" w:cs="Arial"/>
        </w:rPr>
      </w:pPr>
      <w:r>
        <w:rPr>
          <w:rFonts w:ascii="Arial" w:hAnsi="Arial" w:cs="Arial"/>
        </w:rPr>
        <w:t xml:space="preserve">Lord, C. and McGee, J. (2001) </w:t>
      </w:r>
      <w:r>
        <w:rPr>
          <w:rFonts w:ascii="Arial" w:hAnsi="Arial" w:cs="Arial"/>
          <w:i/>
          <w:iCs/>
        </w:rPr>
        <w:t>Educating children with autism</w:t>
      </w:r>
      <w:r w:rsidR="00F84ED9">
        <w:rPr>
          <w:rFonts w:ascii="Arial" w:hAnsi="Arial" w:cs="Arial"/>
        </w:rPr>
        <w:t>.</w:t>
      </w:r>
      <w:r>
        <w:rPr>
          <w:rFonts w:ascii="Arial" w:hAnsi="Arial" w:cs="Arial"/>
        </w:rPr>
        <w:t xml:space="preserve"> (e-book)</w:t>
      </w:r>
      <w:r w:rsidR="00F84ED9">
        <w:rPr>
          <w:rFonts w:ascii="Arial" w:hAnsi="Arial" w:cs="Arial"/>
        </w:rPr>
        <w:t xml:space="preserve">. </w:t>
      </w:r>
      <w:r w:rsidR="00B94EFE">
        <w:rPr>
          <w:rFonts w:ascii="Arial" w:hAnsi="Arial" w:cs="Arial"/>
        </w:rPr>
        <w:t>America: The National Academy of Science, pp. 4-57. Available at:</w:t>
      </w:r>
      <w:r w:rsidR="00BC59AD">
        <w:rPr>
          <w:rFonts w:ascii="Arial" w:hAnsi="Arial" w:cs="Arial"/>
        </w:rPr>
        <w:t xml:space="preserve"> </w:t>
      </w:r>
      <w:hyperlink w:history="1">
        <w:r w:rsidR="00BC59AD" w:rsidRPr="004622B6">
          <w:rPr>
            <w:rStyle w:val="Hyperlink"/>
            <w:rFonts w:ascii="Arial" w:hAnsi="Arial" w:cs="Arial"/>
          </w:rPr>
          <w:t>http://Google Books</w:t>
        </w:r>
      </w:hyperlink>
      <w:r w:rsidR="00B94EFE">
        <w:rPr>
          <w:rFonts w:ascii="Arial" w:hAnsi="Arial" w:cs="Arial"/>
        </w:rPr>
        <w:t xml:space="preserve"> (Accessed: 18 March 2022).</w:t>
      </w:r>
    </w:p>
    <w:p w14:paraId="03F4E594" w14:textId="77777777" w:rsidR="00B94EFE" w:rsidRDefault="00B94EFE" w:rsidP="008E1DB3">
      <w:pPr>
        <w:shd w:val="clear" w:color="auto" w:fill="FFFFFF"/>
        <w:spacing w:after="0" w:line="240" w:lineRule="auto"/>
        <w:ind w:left="850" w:right="850"/>
        <w:rPr>
          <w:rFonts w:ascii="Arial" w:hAnsi="Arial" w:cs="Arial"/>
        </w:rPr>
      </w:pPr>
    </w:p>
    <w:p w14:paraId="648128B9" w14:textId="77777777" w:rsidR="00B94EFE" w:rsidRDefault="00B94EFE" w:rsidP="008E1DB3">
      <w:pPr>
        <w:shd w:val="clear" w:color="auto" w:fill="FFFFFF"/>
        <w:spacing w:after="0" w:line="240" w:lineRule="auto"/>
        <w:ind w:left="850" w:right="850"/>
        <w:rPr>
          <w:rFonts w:ascii="Arial" w:hAnsi="Arial" w:cs="Arial"/>
        </w:rPr>
      </w:pPr>
    </w:p>
    <w:p w14:paraId="44257E93" w14:textId="77777777" w:rsidR="002F781C" w:rsidRDefault="00B94EFE" w:rsidP="008E1DB3">
      <w:pPr>
        <w:shd w:val="clear" w:color="auto" w:fill="FFFFFF"/>
        <w:spacing w:after="0" w:line="240" w:lineRule="auto"/>
        <w:ind w:left="850" w:right="850"/>
        <w:rPr>
          <w:rFonts w:ascii="Arial" w:hAnsi="Arial" w:cs="Arial"/>
        </w:rPr>
      </w:pPr>
      <w:r>
        <w:rPr>
          <w:rFonts w:ascii="Arial" w:hAnsi="Arial" w:cs="Arial"/>
        </w:rPr>
        <w:t xml:space="preserve">McConnell, S. (2002) ‘Interventions to facilitate social interaction for young children with autism review of available research and recommendations for educational intervention and future research </w:t>
      </w:r>
      <w:r w:rsidR="005D08CA">
        <w:rPr>
          <w:rFonts w:ascii="Arial" w:hAnsi="Arial" w:cs="Arial"/>
        </w:rPr>
        <w:t xml:space="preserve">‘, </w:t>
      </w:r>
      <w:r w:rsidR="005D08CA">
        <w:rPr>
          <w:rFonts w:ascii="Arial" w:hAnsi="Arial" w:cs="Arial"/>
          <w:i/>
          <w:iCs/>
        </w:rPr>
        <w:t>Journal of Autism and Developmental Disorders</w:t>
      </w:r>
      <w:r w:rsidR="005D08CA">
        <w:rPr>
          <w:rFonts w:ascii="Arial" w:hAnsi="Arial" w:cs="Arial"/>
        </w:rPr>
        <w:t>, 32(5), pp. 367-368. Available at:</w:t>
      </w:r>
      <w:hyperlink r:id="rId15" w:history="1">
        <w:r w:rsidR="002F781C" w:rsidRPr="00854281">
          <w:rPr>
            <w:rStyle w:val="Hyperlink"/>
            <w:rFonts w:ascii="Arial" w:hAnsi="Arial" w:cs="Arial"/>
          </w:rPr>
          <w:t>http://www.research.net/profile/Scott-Mcconnell-2/publication/11006676_Interventions_to_Facilitate_Social_Interaction_for_Young...to-Facilitate-Social-Interaction-for-Young-Children-with-Autism-Review-of-Available-Research-and-Recommendations-for-Education-Intervention-and-Future-Research.pdf</w:t>
        </w:r>
      </w:hyperlink>
      <w:r w:rsidR="002F781C">
        <w:rPr>
          <w:rFonts w:ascii="Arial" w:hAnsi="Arial" w:cs="Arial"/>
        </w:rPr>
        <w:t xml:space="preserve"> (Accessed: 23 March 2022).</w:t>
      </w:r>
    </w:p>
    <w:p w14:paraId="5583E85C" w14:textId="77777777" w:rsidR="002F781C" w:rsidRDefault="002F781C" w:rsidP="008E1DB3">
      <w:pPr>
        <w:shd w:val="clear" w:color="auto" w:fill="FFFFFF"/>
        <w:spacing w:after="0" w:line="240" w:lineRule="auto"/>
        <w:ind w:left="850" w:right="850"/>
        <w:rPr>
          <w:rFonts w:ascii="Arial" w:hAnsi="Arial" w:cs="Arial"/>
        </w:rPr>
      </w:pPr>
    </w:p>
    <w:p w14:paraId="068FFDDC" w14:textId="77777777" w:rsidR="002F781C" w:rsidRDefault="002F781C" w:rsidP="008E1DB3">
      <w:pPr>
        <w:shd w:val="clear" w:color="auto" w:fill="FFFFFF"/>
        <w:spacing w:after="0" w:line="240" w:lineRule="auto"/>
        <w:ind w:left="850" w:right="850"/>
        <w:rPr>
          <w:rFonts w:ascii="Arial" w:hAnsi="Arial" w:cs="Arial"/>
        </w:rPr>
      </w:pPr>
    </w:p>
    <w:p w14:paraId="3D0CC2CB" w14:textId="77777777" w:rsidR="00EA3748" w:rsidRDefault="002F781C" w:rsidP="008E1DB3">
      <w:pPr>
        <w:shd w:val="clear" w:color="auto" w:fill="FFFFFF"/>
        <w:spacing w:after="0" w:line="240" w:lineRule="auto"/>
        <w:ind w:left="850" w:right="850"/>
        <w:rPr>
          <w:rFonts w:ascii="Arial" w:hAnsi="Arial" w:cs="Arial"/>
        </w:rPr>
      </w:pPr>
      <w:r>
        <w:rPr>
          <w:rFonts w:ascii="Arial" w:hAnsi="Arial" w:cs="Arial"/>
        </w:rPr>
        <w:t xml:space="preserve">Mencap (2022) </w:t>
      </w:r>
      <w:r>
        <w:rPr>
          <w:rFonts w:ascii="Arial" w:hAnsi="Arial" w:cs="Arial"/>
          <w:i/>
          <w:iCs/>
        </w:rPr>
        <w:t>What is Autism</w:t>
      </w:r>
      <w:r>
        <w:rPr>
          <w:rFonts w:ascii="Arial" w:hAnsi="Arial" w:cs="Arial"/>
        </w:rPr>
        <w:t>. Available at:</w:t>
      </w:r>
      <w:hyperlink r:id="rId16" w:history="1">
        <w:r w:rsidR="00EA3748" w:rsidRPr="00854281">
          <w:rPr>
            <w:rStyle w:val="Hyperlink"/>
            <w:rFonts w:ascii="Arial" w:hAnsi="Arial" w:cs="Arial"/>
          </w:rPr>
          <w:t>http://www.mencap.org.uk/learning-disability-explained/conditions-linked-learning-disability/autism-and-aspergers-syndrome?gclid=EAIaIQobChMIpjfEvMXA9gIVV-DtCh0FdQP8EAAYAyAAEgljhvD_BwE</w:t>
        </w:r>
      </w:hyperlink>
      <w:r w:rsidR="00EA3748">
        <w:rPr>
          <w:rFonts w:ascii="Arial" w:hAnsi="Arial" w:cs="Arial"/>
        </w:rPr>
        <w:t xml:space="preserve"> (Accessed: 12 March 2022).</w:t>
      </w:r>
    </w:p>
    <w:p w14:paraId="7F49244C" w14:textId="77777777" w:rsidR="00EA3748" w:rsidRDefault="00EA3748" w:rsidP="008E1DB3">
      <w:pPr>
        <w:shd w:val="clear" w:color="auto" w:fill="FFFFFF"/>
        <w:spacing w:after="0" w:line="240" w:lineRule="auto"/>
        <w:ind w:left="850" w:right="850"/>
        <w:rPr>
          <w:rFonts w:ascii="Arial" w:hAnsi="Arial" w:cs="Arial"/>
        </w:rPr>
      </w:pPr>
    </w:p>
    <w:p w14:paraId="5D877AA3" w14:textId="77777777" w:rsidR="00EA3748" w:rsidRDefault="00EA3748" w:rsidP="008E1DB3">
      <w:pPr>
        <w:shd w:val="clear" w:color="auto" w:fill="FFFFFF"/>
        <w:spacing w:after="0" w:line="240" w:lineRule="auto"/>
        <w:ind w:left="850" w:right="850"/>
        <w:rPr>
          <w:rFonts w:ascii="Arial" w:hAnsi="Arial" w:cs="Arial"/>
        </w:rPr>
      </w:pPr>
    </w:p>
    <w:p w14:paraId="79EA75D2" w14:textId="77777777" w:rsidR="00BC4D4A" w:rsidRDefault="00EA3748" w:rsidP="008E1DB3">
      <w:pPr>
        <w:shd w:val="clear" w:color="auto" w:fill="FFFFFF"/>
        <w:spacing w:after="0" w:line="240" w:lineRule="auto"/>
        <w:ind w:left="850" w:right="850"/>
        <w:rPr>
          <w:rFonts w:ascii="Arial" w:hAnsi="Arial" w:cs="Arial"/>
        </w:rPr>
      </w:pPr>
      <w:r>
        <w:rPr>
          <w:rFonts w:ascii="Arial" w:hAnsi="Arial" w:cs="Arial"/>
        </w:rPr>
        <w:t xml:space="preserve">Morin, A. (2014) </w:t>
      </w:r>
      <w:r>
        <w:rPr>
          <w:rFonts w:ascii="Arial" w:hAnsi="Arial" w:cs="Arial"/>
          <w:i/>
          <w:iCs/>
        </w:rPr>
        <w:t xml:space="preserve">The </w:t>
      </w:r>
      <w:r w:rsidR="00F84ED9">
        <w:rPr>
          <w:rFonts w:ascii="Arial" w:hAnsi="Arial" w:cs="Arial"/>
          <w:i/>
          <w:iCs/>
        </w:rPr>
        <w:t>everything parents guide to special education</w:t>
      </w:r>
      <w:r w:rsidR="00F84ED9">
        <w:rPr>
          <w:rFonts w:ascii="Arial" w:hAnsi="Arial" w:cs="Arial"/>
        </w:rPr>
        <w:t>. (e-book). America New York: Simon and Schuster Inc, pp. 12-119. Available at:</w:t>
      </w:r>
      <w:hyperlink r:id="rId17" w:anchor="v=onepage%q&amp;f=false" w:history="1">
        <w:r w:rsidR="00BC4D4A" w:rsidRPr="00854281">
          <w:rPr>
            <w:rStyle w:val="Hyperlink"/>
            <w:rFonts w:ascii="Arial" w:hAnsi="Arial" w:cs="Arial"/>
          </w:rPr>
          <w:t>http://books.google.co.uk/books?hl=en&amp;lr=&amp;id=0HN3DgAAQBAJ&amp;oi=fnd&amp;pg=PA13&amp;dq=+the+child%E2%80%99s+t..._Cn9oQ#v=onepage%q&amp;f=false</w:t>
        </w:r>
      </w:hyperlink>
      <w:r w:rsidR="00BC4D4A">
        <w:rPr>
          <w:rFonts w:ascii="Arial" w:hAnsi="Arial" w:cs="Arial"/>
        </w:rPr>
        <w:t xml:space="preserve"> (Accessed: 29 March 2022).</w:t>
      </w:r>
    </w:p>
    <w:p w14:paraId="31E43935" w14:textId="77777777" w:rsidR="00BC4D4A" w:rsidRDefault="00BC4D4A" w:rsidP="008E1DB3">
      <w:pPr>
        <w:shd w:val="clear" w:color="auto" w:fill="FFFFFF"/>
        <w:spacing w:after="0" w:line="240" w:lineRule="auto"/>
        <w:ind w:left="850" w:right="850"/>
        <w:rPr>
          <w:rFonts w:ascii="Arial" w:hAnsi="Arial" w:cs="Arial"/>
        </w:rPr>
      </w:pPr>
    </w:p>
    <w:p w14:paraId="368AA6F9" w14:textId="77777777" w:rsidR="00BC4D4A" w:rsidRDefault="00BC4D4A" w:rsidP="008E1DB3">
      <w:pPr>
        <w:shd w:val="clear" w:color="auto" w:fill="FFFFFF"/>
        <w:spacing w:after="0" w:line="240" w:lineRule="auto"/>
        <w:ind w:left="850" w:right="850"/>
        <w:rPr>
          <w:rFonts w:ascii="Arial" w:hAnsi="Arial" w:cs="Arial"/>
        </w:rPr>
      </w:pPr>
    </w:p>
    <w:p w14:paraId="61EE8C9B" w14:textId="77777777" w:rsidR="00BC4D4A" w:rsidRDefault="00BC4D4A" w:rsidP="008E1DB3">
      <w:pPr>
        <w:shd w:val="clear" w:color="auto" w:fill="FFFFFF"/>
        <w:spacing w:after="0" w:line="240" w:lineRule="auto"/>
        <w:ind w:left="850" w:right="850"/>
        <w:rPr>
          <w:rFonts w:ascii="Arial" w:hAnsi="Arial" w:cs="Arial"/>
        </w:rPr>
      </w:pPr>
      <w:r>
        <w:rPr>
          <w:rFonts w:ascii="Arial" w:hAnsi="Arial" w:cs="Arial"/>
        </w:rPr>
        <w:t xml:space="preserve">National Autistic Society (2021) </w:t>
      </w:r>
      <w:r>
        <w:rPr>
          <w:rFonts w:ascii="Arial" w:hAnsi="Arial" w:cs="Arial"/>
          <w:i/>
          <w:iCs/>
        </w:rPr>
        <w:t>Government Confirms Plans to Change Mental Health Law (16 July 2021)</w:t>
      </w:r>
      <w:r>
        <w:rPr>
          <w:rFonts w:ascii="Arial" w:hAnsi="Arial" w:cs="Arial"/>
        </w:rPr>
        <w:t xml:space="preserve">. Available at: </w:t>
      </w:r>
      <w:hyperlink r:id="rId18" w:history="1">
        <w:r w:rsidRPr="00854281">
          <w:rPr>
            <w:rStyle w:val="Hyperlink"/>
            <w:rFonts w:ascii="Arial" w:hAnsi="Arial" w:cs="Arial"/>
          </w:rPr>
          <w:t>https://www.autism.org.uk/what-weDo/News</w:t>
        </w:r>
      </w:hyperlink>
      <w:r>
        <w:rPr>
          <w:rFonts w:ascii="Arial" w:hAnsi="Arial" w:cs="Arial"/>
        </w:rPr>
        <w:t xml:space="preserve"> (Accessed: 21 March 2022).</w:t>
      </w:r>
    </w:p>
    <w:p w14:paraId="4A62D5BB" w14:textId="77777777" w:rsidR="00BC4D4A" w:rsidRDefault="00BC4D4A" w:rsidP="008E1DB3">
      <w:pPr>
        <w:shd w:val="clear" w:color="auto" w:fill="FFFFFF"/>
        <w:spacing w:after="0" w:line="240" w:lineRule="auto"/>
        <w:ind w:left="850" w:right="850"/>
        <w:rPr>
          <w:rFonts w:ascii="Arial" w:hAnsi="Arial" w:cs="Arial"/>
        </w:rPr>
      </w:pPr>
    </w:p>
    <w:p w14:paraId="5595AAFA" w14:textId="77777777" w:rsidR="00BC4D4A" w:rsidRDefault="00BC4D4A" w:rsidP="008E1DB3">
      <w:pPr>
        <w:shd w:val="clear" w:color="auto" w:fill="FFFFFF"/>
        <w:spacing w:after="0" w:line="240" w:lineRule="auto"/>
        <w:ind w:left="850" w:right="850"/>
        <w:rPr>
          <w:rFonts w:ascii="Arial" w:hAnsi="Arial" w:cs="Arial"/>
        </w:rPr>
      </w:pPr>
    </w:p>
    <w:p w14:paraId="015F139B" w14:textId="77777777" w:rsidR="00BC59AD" w:rsidRDefault="00BC59AD" w:rsidP="008E1DB3">
      <w:pPr>
        <w:shd w:val="clear" w:color="auto" w:fill="FFFFFF"/>
        <w:spacing w:after="0" w:line="240" w:lineRule="auto"/>
        <w:ind w:left="850" w:right="850"/>
        <w:rPr>
          <w:rFonts w:ascii="Arial" w:hAnsi="Arial" w:cs="Arial"/>
        </w:rPr>
      </w:pPr>
    </w:p>
    <w:p w14:paraId="3FC5012A" w14:textId="77777777" w:rsidR="00BC59AD" w:rsidRDefault="00BC59AD" w:rsidP="008E1DB3">
      <w:pPr>
        <w:shd w:val="clear" w:color="auto" w:fill="FFFFFF"/>
        <w:spacing w:after="0" w:line="240" w:lineRule="auto"/>
        <w:ind w:left="850" w:right="850"/>
        <w:rPr>
          <w:rFonts w:ascii="Arial" w:hAnsi="Arial" w:cs="Arial"/>
        </w:rPr>
      </w:pPr>
    </w:p>
    <w:p w14:paraId="30C03BF1" w14:textId="377FE019" w:rsidR="00EA3ADC" w:rsidRDefault="00042A4F" w:rsidP="008E1DB3">
      <w:pPr>
        <w:shd w:val="clear" w:color="auto" w:fill="FFFFFF"/>
        <w:spacing w:after="0" w:line="240" w:lineRule="auto"/>
        <w:ind w:left="850" w:right="850"/>
        <w:rPr>
          <w:rFonts w:ascii="Arial" w:hAnsi="Arial" w:cs="Arial"/>
        </w:rPr>
      </w:pPr>
      <w:r>
        <w:rPr>
          <w:rFonts w:ascii="Arial" w:hAnsi="Arial" w:cs="Arial"/>
        </w:rPr>
        <w:lastRenderedPageBreak/>
        <w:t xml:space="preserve">Prenda, KM. and Lachman, ME. (2001) ‘Planning for the future a life management strategy for increasing control and life satisfaction in adulthood’, </w:t>
      </w:r>
      <w:r>
        <w:rPr>
          <w:rFonts w:ascii="Arial" w:hAnsi="Arial" w:cs="Arial"/>
          <w:i/>
          <w:iCs/>
        </w:rPr>
        <w:t>Psychology and Aging</w:t>
      </w:r>
      <w:r>
        <w:rPr>
          <w:rFonts w:ascii="Arial" w:hAnsi="Arial" w:cs="Arial"/>
        </w:rPr>
        <w:t>, 16(2), pp.206</w:t>
      </w:r>
      <w:r w:rsidR="000E25BC">
        <w:rPr>
          <w:rFonts w:ascii="Arial" w:hAnsi="Arial" w:cs="Arial"/>
        </w:rPr>
        <w:t xml:space="preserve">. </w:t>
      </w:r>
      <w:hyperlink r:id="rId19" w:history="1">
        <w:r w:rsidR="000E25BC">
          <w:rPr>
            <w:rStyle w:val="Hyperlink"/>
            <w:rFonts w:ascii="Arial" w:hAnsi="Arial" w:cs="Arial"/>
          </w:rPr>
          <w:t>DOI</w:t>
        </w:r>
        <w:r w:rsidR="000E25BC" w:rsidRPr="00854281">
          <w:rPr>
            <w:rStyle w:val="Hyperlink"/>
            <w:rFonts w:ascii="Arial" w:hAnsi="Arial" w:cs="Arial"/>
          </w:rPr>
          <w:t>://10.1037/0882-7974.16.2.206</w:t>
        </w:r>
      </w:hyperlink>
      <w:r w:rsidR="000E25BC">
        <w:rPr>
          <w:rFonts w:ascii="Arial" w:hAnsi="Arial" w:cs="Arial"/>
        </w:rPr>
        <w:t xml:space="preserve"> </w:t>
      </w:r>
      <w:r w:rsidR="00EA3ADC">
        <w:rPr>
          <w:rFonts w:ascii="Arial" w:hAnsi="Arial" w:cs="Arial"/>
        </w:rPr>
        <w:t xml:space="preserve"> (Accessed: 29 March 2022).</w:t>
      </w:r>
    </w:p>
    <w:p w14:paraId="76F8E86A" w14:textId="77777777" w:rsidR="00EA3ADC" w:rsidRDefault="00EA3ADC" w:rsidP="008E1DB3">
      <w:pPr>
        <w:shd w:val="clear" w:color="auto" w:fill="FFFFFF"/>
        <w:spacing w:after="0" w:line="240" w:lineRule="auto"/>
        <w:ind w:left="850" w:right="850"/>
        <w:rPr>
          <w:rFonts w:ascii="Arial" w:hAnsi="Arial" w:cs="Arial"/>
        </w:rPr>
      </w:pPr>
    </w:p>
    <w:p w14:paraId="36C220AD" w14:textId="77777777" w:rsidR="000241B6" w:rsidRDefault="000E25BC" w:rsidP="008E1DB3">
      <w:pPr>
        <w:shd w:val="clear" w:color="auto" w:fill="FFFFFF"/>
        <w:spacing w:after="0" w:line="240" w:lineRule="auto"/>
        <w:ind w:left="850" w:right="850"/>
        <w:rPr>
          <w:rFonts w:ascii="Arial" w:hAnsi="Arial" w:cs="Arial"/>
        </w:rPr>
      </w:pPr>
      <w:r>
        <w:rPr>
          <w:rFonts w:ascii="Arial" w:hAnsi="Arial" w:cs="Arial"/>
        </w:rPr>
        <w:t xml:space="preserve">Rogers, S. and Vismara, L. (2008) ‘Evidence based comprehensive treatments for early autism’, </w:t>
      </w:r>
      <w:r>
        <w:rPr>
          <w:rFonts w:ascii="Arial" w:hAnsi="Arial" w:cs="Arial"/>
          <w:i/>
          <w:iCs/>
        </w:rPr>
        <w:t>Journal of Clinical Child and Adolescent Psychology</w:t>
      </w:r>
      <w:r>
        <w:rPr>
          <w:rFonts w:ascii="Arial" w:hAnsi="Arial" w:cs="Arial"/>
        </w:rPr>
        <w:t xml:space="preserve">, 37(1), pp. 11-24. Available at: </w:t>
      </w:r>
      <w:hyperlink r:id="rId20" w:history="1">
        <w:r w:rsidRPr="00854281">
          <w:rPr>
            <w:rStyle w:val="Hyperlink"/>
            <w:rFonts w:ascii="Arial" w:hAnsi="Arial" w:cs="Arial"/>
          </w:rPr>
          <w:t>http://www.tandfonline.com/doi/pdf/10.1080/15374410701817808</w:t>
        </w:r>
      </w:hyperlink>
      <w:r w:rsidR="000241B6">
        <w:rPr>
          <w:rFonts w:ascii="Arial" w:hAnsi="Arial" w:cs="Arial"/>
        </w:rPr>
        <w:t xml:space="preserve"> (Accessed:13 March 2022).</w:t>
      </w:r>
    </w:p>
    <w:p w14:paraId="68870CCC" w14:textId="77777777" w:rsidR="000241B6" w:rsidRDefault="000241B6" w:rsidP="008E1DB3">
      <w:pPr>
        <w:shd w:val="clear" w:color="auto" w:fill="FFFFFF"/>
        <w:spacing w:after="0" w:line="240" w:lineRule="auto"/>
        <w:ind w:left="850" w:right="850"/>
        <w:rPr>
          <w:rFonts w:ascii="Arial" w:hAnsi="Arial" w:cs="Arial"/>
        </w:rPr>
      </w:pPr>
    </w:p>
    <w:p w14:paraId="2B2CC85B" w14:textId="77777777" w:rsidR="000241B6" w:rsidRDefault="000241B6" w:rsidP="008E1DB3">
      <w:pPr>
        <w:shd w:val="clear" w:color="auto" w:fill="FFFFFF"/>
        <w:spacing w:after="0" w:line="240" w:lineRule="auto"/>
        <w:ind w:left="850" w:right="850"/>
        <w:rPr>
          <w:rFonts w:ascii="Arial" w:hAnsi="Arial" w:cs="Arial"/>
        </w:rPr>
      </w:pPr>
    </w:p>
    <w:p w14:paraId="3C389E30" w14:textId="77777777" w:rsidR="00906604" w:rsidRDefault="000241B6" w:rsidP="008E1DB3">
      <w:pPr>
        <w:shd w:val="clear" w:color="auto" w:fill="FFFFFF"/>
        <w:spacing w:after="0" w:line="240" w:lineRule="auto"/>
        <w:ind w:left="850" w:right="850"/>
        <w:rPr>
          <w:rFonts w:ascii="Arial" w:hAnsi="Arial" w:cs="Arial"/>
        </w:rPr>
      </w:pPr>
      <w:r>
        <w:rPr>
          <w:rFonts w:ascii="Arial" w:hAnsi="Arial" w:cs="Arial"/>
        </w:rPr>
        <w:t xml:space="preserve">Rundblad, G. and Annaz, D. (2010) ‘The atypical development of metaphor and metonymy comprehension in children with autism’, </w:t>
      </w:r>
      <w:r>
        <w:rPr>
          <w:rFonts w:ascii="Arial" w:hAnsi="Arial" w:cs="Arial"/>
          <w:i/>
          <w:iCs/>
        </w:rPr>
        <w:t>Autism</w:t>
      </w:r>
      <w:r>
        <w:rPr>
          <w:rFonts w:ascii="Arial" w:hAnsi="Arial" w:cs="Arial"/>
        </w:rPr>
        <w:t xml:space="preserve">, 14(1), pp.29-46. </w:t>
      </w:r>
      <w:hyperlink r:id="rId21" w:history="1">
        <w:r w:rsidR="00906604">
          <w:rPr>
            <w:rStyle w:val="Hyperlink"/>
            <w:rFonts w:ascii="Arial" w:hAnsi="Arial" w:cs="Arial"/>
          </w:rPr>
          <w:t>DOI</w:t>
        </w:r>
        <w:r w:rsidR="00906604" w:rsidRPr="00854281">
          <w:rPr>
            <w:rStyle w:val="Hyperlink"/>
            <w:rFonts w:ascii="Arial" w:hAnsi="Arial" w:cs="Arial"/>
          </w:rPr>
          <w:t>://10.1177/1362361309340667</w:t>
        </w:r>
      </w:hyperlink>
      <w:r w:rsidR="00906604">
        <w:rPr>
          <w:rFonts w:ascii="Arial" w:hAnsi="Arial" w:cs="Arial"/>
        </w:rPr>
        <w:t xml:space="preserve"> (Accessed: 29 March 2022).</w:t>
      </w:r>
    </w:p>
    <w:p w14:paraId="63E1AE08" w14:textId="77777777" w:rsidR="00906604" w:rsidRDefault="00906604" w:rsidP="008E1DB3">
      <w:pPr>
        <w:shd w:val="clear" w:color="auto" w:fill="FFFFFF"/>
        <w:spacing w:after="0" w:line="240" w:lineRule="auto"/>
        <w:ind w:left="850" w:right="850"/>
        <w:rPr>
          <w:rFonts w:ascii="Arial" w:hAnsi="Arial" w:cs="Arial"/>
        </w:rPr>
      </w:pPr>
    </w:p>
    <w:p w14:paraId="60CA6A06" w14:textId="77777777" w:rsidR="00906604" w:rsidRDefault="00906604" w:rsidP="008E1DB3">
      <w:pPr>
        <w:shd w:val="clear" w:color="auto" w:fill="FFFFFF"/>
        <w:spacing w:after="0" w:line="240" w:lineRule="auto"/>
        <w:ind w:left="850" w:right="850"/>
        <w:rPr>
          <w:rFonts w:ascii="Arial" w:hAnsi="Arial" w:cs="Arial"/>
        </w:rPr>
      </w:pPr>
    </w:p>
    <w:p w14:paraId="34042144" w14:textId="77777777" w:rsidR="006A07A8" w:rsidRDefault="00A65F07" w:rsidP="008E1DB3">
      <w:pPr>
        <w:shd w:val="clear" w:color="auto" w:fill="FFFFFF"/>
        <w:spacing w:after="0" w:line="240" w:lineRule="auto"/>
        <w:ind w:left="850" w:right="850"/>
        <w:rPr>
          <w:rFonts w:ascii="Arial" w:hAnsi="Arial" w:cs="Arial"/>
        </w:rPr>
      </w:pPr>
      <w:r>
        <w:rPr>
          <w:rFonts w:ascii="Arial" w:hAnsi="Arial" w:cs="Arial"/>
        </w:rPr>
        <w:t xml:space="preserve">Spence, SH. (2003) ‘Social skills training with children and young people theory evidence and practice’, </w:t>
      </w:r>
      <w:r>
        <w:rPr>
          <w:rFonts w:ascii="Arial" w:hAnsi="Arial" w:cs="Arial"/>
          <w:i/>
          <w:iCs/>
        </w:rPr>
        <w:t>Child and Adolescent Mental Health</w:t>
      </w:r>
      <w:r>
        <w:rPr>
          <w:rFonts w:ascii="Arial" w:hAnsi="Arial" w:cs="Arial"/>
        </w:rPr>
        <w:t>, 8</w:t>
      </w:r>
      <w:r w:rsidR="006A07A8">
        <w:rPr>
          <w:rFonts w:ascii="Arial" w:hAnsi="Arial" w:cs="Arial"/>
        </w:rPr>
        <w:t xml:space="preserve">(2), pp.84-96. Available at: </w:t>
      </w:r>
      <w:hyperlink r:id="rId22" w:history="1">
        <w:r w:rsidR="006A07A8" w:rsidRPr="00854281">
          <w:rPr>
            <w:rStyle w:val="Hyperlink"/>
            <w:rFonts w:ascii="Arial" w:hAnsi="Arial" w:cs="Arial"/>
          </w:rPr>
          <w:t>http://www.cs.cmu.edu/afs/cs.cmu.edu/Web/People/smrobert/indep_summer/cam.pdf</w:t>
        </w:r>
      </w:hyperlink>
      <w:r w:rsidR="006A07A8">
        <w:rPr>
          <w:rFonts w:ascii="Arial" w:hAnsi="Arial" w:cs="Arial"/>
        </w:rPr>
        <w:t xml:space="preserve"> </w:t>
      </w:r>
      <w:r w:rsidRPr="00A65F07">
        <w:rPr>
          <w:rFonts w:ascii="Arial" w:hAnsi="Arial" w:cs="Arial"/>
        </w:rPr>
        <w:t xml:space="preserve"> </w:t>
      </w:r>
      <w:r w:rsidR="006A07A8">
        <w:rPr>
          <w:rFonts w:ascii="Arial" w:hAnsi="Arial" w:cs="Arial"/>
        </w:rPr>
        <w:t>(</w:t>
      </w:r>
      <w:r w:rsidRPr="00A65F07">
        <w:rPr>
          <w:rFonts w:ascii="Arial" w:hAnsi="Arial" w:cs="Arial"/>
        </w:rPr>
        <w:t>Accessed</w:t>
      </w:r>
      <w:r w:rsidR="006A07A8">
        <w:rPr>
          <w:rFonts w:ascii="Arial" w:hAnsi="Arial" w:cs="Arial"/>
        </w:rPr>
        <w:t>:</w:t>
      </w:r>
      <w:r w:rsidRPr="00A65F07">
        <w:rPr>
          <w:rFonts w:ascii="Arial" w:hAnsi="Arial" w:cs="Arial"/>
        </w:rPr>
        <w:t xml:space="preserve"> 29 March 2022</w:t>
      </w:r>
      <w:r w:rsidR="006A07A8">
        <w:rPr>
          <w:rFonts w:ascii="Arial" w:hAnsi="Arial" w:cs="Arial"/>
        </w:rPr>
        <w:t>)</w:t>
      </w:r>
      <w:r w:rsidRPr="00A65F07">
        <w:rPr>
          <w:rFonts w:ascii="Arial" w:hAnsi="Arial" w:cs="Arial"/>
        </w:rPr>
        <w:t>.</w:t>
      </w:r>
    </w:p>
    <w:p w14:paraId="5F9FFC4A" w14:textId="77777777" w:rsidR="006A07A8" w:rsidRDefault="006A07A8" w:rsidP="008E1DB3">
      <w:pPr>
        <w:shd w:val="clear" w:color="auto" w:fill="FFFFFF"/>
        <w:spacing w:after="0" w:line="240" w:lineRule="auto"/>
        <w:ind w:left="850" w:right="850"/>
        <w:rPr>
          <w:rFonts w:ascii="Arial" w:hAnsi="Arial" w:cs="Arial"/>
        </w:rPr>
      </w:pPr>
    </w:p>
    <w:p w14:paraId="377107E1" w14:textId="77777777" w:rsidR="006A07A8" w:rsidRDefault="006A07A8" w:rsidP="008E1DB3">
      <w:pPr>
        <w:shd w:val="clear" w:color="auto" w:fill="FFFFFF"/>
        <w:spacing w:after="0" w:line="240" w:lineRule="auto"/>
        <w:ind w:left="850" w:right="850"/>
        <w:rPr>
          <w:rFonts w:ascii="Arial" w:hAnsi="Arial" w:cs="Arial"/>
        </w:rPr>
      </w:pPr>
    </w:p>
    <w:p w14:paraId="14CB3FE7" w14:textId="77777777" w:rsidR="00755CE9" w:rsidRDefault="006A07A8" w:rsidP="008E1DB3">
      <w:pPr>
        <w:shd w:val="clear" w:color="auto" w:fill="FFFFFF"/>
        <w:spacing w:after="0" w:line="240" w:lineRule="auto"/>
        <w:ind w:left="850" w:right="850"/>
        <w:rPr>
          <w:rFonts w:ascii="Arial" w:hAnsi="Arial" w:cs="Arial"/>
        </w:rPr>
      </w:pPr>
      <w:r>
        <w:rPr>
          <w:rFonts w:ascii="Arial" w:hAnsi="Arial" w:cs="Arial"/>
        </w:rPr>
        <w:t xml:space="preserve">UNICEF (2017) </w:t>
      </w:r>
      <w:r>
        <w:rPr>
          <w:rFonts w:ascii="Arial" w:hAnsi="Arial" w:cs="Arial"/>
          <w:i/>
          <w:iCs/>
        </w:rPr>
        <w:t>A Summary of the UN Convention on the Rights of the Child</w:t>
      </w:r>
      <w:r>
        <w:rPr>
          <w:rFonts w:ascii="Arial" w:hAnsi="Arial" w:cs="Arial"/>
        </w:rPr>
        <w:t>. Available at:</w:t>
      </w:r>
      <w:hyperlink r:id="rId23" w:history="1">
        <w:r w:rsidRPr="00854281">
          <w:rPr>
            <w:rStyle w:val="Hyperlink"/>
            <w:rFonts w:ascii="Arial" w:hAnsi="Arial" w:cs="Arial"/>
          </w:rPr>
          <w:t>http://www.unicef.org.uk/rights-respecting-schools/wp-content/uploads/sites/4/2017/01/Summary-of-the-UNCRC.pdf</w:t>
        </w:r>
      </w:hyperlink>
      <w:r>
        <w:rPr>
          <w:rFonts w:ascii="Arial" w:hAnsi="Arial" w:cs="Arial"/>
        </w:rPr>
        <w:t xml:space="preserve"> (Accessed: </w:t>
      </w:r>
      <w:r w:rsidR="00755CE9">
        <w:rPr>
          <w:rFonts w:ascii="Arial" w:hAnsi="Arial" w:cs="Arial"/>
        </w:rPr>
        <w:t>27 March 2022).</w:t>
      </w:r>
    </w:p>
    <w:p w14:paraId="6740EC22" w14:textId="77777777" w:rsidR="00755CE9" w:rsidRDefault="00755CE9" w:rsidP="008E1DB3">
      <w:pPr>
        <w:shd w:val="clear" w:color="auto" w:fill="FFFFFF"/>
        <w:spacing w:after="0" w:line="240" w:lineRule="auto"/>
        <w:ind w:left="850" w:right="850"/>
        <w:rPr>
          <w:rFonts w:ascii="Arial" w:hAnsi="Arial" w:cs="Arial"/>
        </w:rPr>
      </w:pPr>
    </w:p>
    <w:p w14:paraId="302A4EEC" w14:textId="77777777" w:rsidR="00755CE9" w:rsidRDefault="00755CE9" w:rsidP="008E1DB3">
      <w:pPr>
        <w:shd w:val="clear" w:color="auto" w:fill="FFFFFF"/>
        <w:spacing w:after="0" w:line="240" w:lineRule="auto"/>
        <w:ind w:left="850" w:right="850"/>
        <w:rPr>
          <w:rFonts w:ascii="Arial" w:hAnsi="Arial" w:cs="Arial"/>
        </w:rPr>
      </w:pPr>
    </w:p>
    <w:p w14:paraId="3706D9B1" w14:textId="77777777" w:rsidR="001349DE" w:rsidRDefault="00755CE9" w:rsidP="008E1DB3">
      <w:pPr>
        <w:shd w:val="clear" w:color="auto" w:fill="FFFFFF"/>
        <w:spacing w:after="0" w:line="240" w:lineRule="auto"/>
        <w:ind w:left="850" w:right="850"/>
        <w:rPr>
          <w:rFonts w:ascii="Arial" w:hAnsi="Arial" w:cs="Arial"/>
        </w:rPr>
      </w:pPr>
      <w:r>
        <w:rPr>
          <w:rFonts w:ascii="Arial" w:hAnsi="Arial" w:cs="Arial"/>
        </w:rPr>
        <w:t xml:space="preserve">Volkmar, F. and Wiesner, L. (2009) </w:t>
      </w:r>
      <w:r>
        <w:rPr>
          <w:rFonts w:ascii="Arial" w:hAnsi="Arial" w:cs="Arial"/>
          <w:i/>
          <w:iCs/>
        </w:rPr>
        <w:t>A practical guide to autism</w:t>
      </w:r>
      <w:r>
        <w:rPr>
          <w:rFonts w:ascii="Arial" w:hAnsi="Arial" w:cs="Arial"/>
        </w:rPr>
        <w:t>. (e-book). Canada: John Wiley and Sons, pp. 5-22. Available at:</w:t>
      </w:r>
      <w:hyperlink r:id="rId24" w:history="1">
        <w:r w:rsidR="001349DE" w:rsidRPr="00854281">
          <w:rPr>
            <w:rStyle w:val="Hyperlink"/>
            <w:rFonts w:ascii="Arial" w:hAnsi="Arial" w:cs="Arial"/>
          </w:rPr>
          <w:t>http://books.google.co.uk/books?hl=en&amp;lr=&amp;id=uPINDQAAQBAJ&amp;oi=fnd&amp;pg=PP9&amp;dq=how+do+healthcare+profes...</w:t>
        </w:r>
      </w:hyperlink>
      <w:r w:rsidR="001349DE">
        <w:rPr>
          <w:rFonts w:ascii="Arial" w:hAnsi="Arial" w:cs="Arial"/>
        </w:rPr>
        <w:t xml:space="preserve"> (Accessed: 19 March 2022).</w:t>
      </w:r>
    </w:p>
    <w:p w14:paraId="767562F1" w14:textId="77777777" w:rsidR="001349DE" w:rsidRDefault="001349DE" w:rsidP="008E1DB3">
      <w:pPr>
        <w:shd w:val="clear" w:color="auto" w:fill="FFFFFF"/>
        <w:spacing w:after="0" w:line="240" w:lineRule="auto"/>
        <w:ind w:left="850" w:right="850"/>
        <w:rPr>
          <w:rFonts w:ascii="Arial" w:hAnsi="Arial" w:cs="Arial"/>
        </w:rPr>
      </w:pPr>
    </w:p>
    <w:p w14:paraId="0F0FC1A8" w14:textId="77777777" w:rsidR="001349DE" w:rsidRDefault="001349DE" w:rsidP="008E1DB3">
      <w:pPr>
        <w:shd w:val="clear" w:color="auto" w:fill="FFFFFF"/>
        <w:spacing w:after="0" w:line="240" w:lineRule="auto"/>
        <w:ind w:left="850" w:right="850"/>
        <w:rPr>
          <w:rFonts w:ascii="Arial" w:hAnsi="Arial" w:cs="Arial"/>
        </w:rPr>
      </w:pPr>
    </w:p>
    <w:p w14:paraId="4554187F" w14:textId="1E419F21" w:rsidR="001349DE" w:rsidRPr="001349DE" w:rsidRDefault="001349DE" w:rsidP="001349DE">
      <w:pPr>
        <w:spacing w:after="0" w:line="360" w:lineRule="auto"/>
        <w:ind w:left="851" w:right="851"/>
        <w:rPr>
          <w:rFonts w:ascii="Arial" w:hAnsi="Arial" w:cs="Arial"/>
        </w:rPr>
      </w:pPr>
      <w:r w:rsidRPr="001349DE">
        <w:rPr>
          <w:rFonts w:ascii="Arial" w:hAnsi="Arial" w:cs="Arial"/>
        </w:rPr>
        <w:t xml:space="preserve">World Health Organisation (2010) </w:t>
      </w:r>
      <w:r w:rsidRPr="001349DE">
        <w:rPr>
          <w:rFonts w:ascii="Arial" w:hAnsi="Arial" w:cs="Arial"/>
          <w:i/>
          <w:iCs/>
        </w:rPr>
        <w:t>International Statistical Classification of Diseases and Related Health Problems 10th</w:t>
      </w:r>
      <w:r w:rsidRPr="001349DE">
        <w:rPr>
          <w:rFonts w:ascii="Arial" w:hAnsi="Arial" w:cs="Arial"/>
        </w:rPr>
        <w:t xml:space="preserve"> </w:t>
      </w:r>
      <w:r w:rsidRPr="001349DE">
        <w:rPr>
          <w:rFonts w:ascii="Arial" w:hAnsi="Arial" w:cs="Arial"/>
          <w:i/>
          <w:iCs/>
        </w:rPr>
        <w:t>Revision ICD-10 Version 2010</w:t>
      </w:r>
      <w:r w:rsidRPr="001349DE">
        <w:rPr>
          <w:rFonts w:ascii="Arial" w:hAnsi="Arial" w:cs="Arial"/>
        </w:rPr>
        <w:t xml:space="preserve">. Available at: </w:t>
      </w:r>
      <w:hyperlink r:id="rId25" w:anchor="/f84-f84.1" w:history="1">
        <w:r w:rsidR="00E85B49" w:rsidRPr="00854281">
          <w:rPr>
            <w:rStyle w:val="Hyperlink"/>
            <w:rFonts w:ascii="Arial" w:hAnsi="Arial" w:cs="Arial"/>
          </w:rPr>
          <w:t>http://icd.who.int/browse10/2010/en#/f84-f84.1</w:t>
        </w:r>
      </w:hyperlink>
      <w:r w:rsidR="00E85B49" w:rsidRPr="001349DE">
        <w:rPr>
          <w:rFonts w:ascii="Arial" w:hAnsi="Arial" w:cs="Arial"/>
        </w:rPr>
        <w:t xml:space="preserve"> </w:t>
      </w:r>
      <w:r w:rsidRPr="001349DE">
        <w:rPr>
          <w:rFonts w:ascii="Arial" w:hAnsi="Arial" w:cs="Arial"/>
        </w:rPr>
        <w:t xml:space="preserve">(Accessed: </w:t>
      </w:r>
      <w:r>
        <w:rPr>
          <w:rFonts w:ascii="Arial" w:hAnsi="Arial" w:cs="Arial"/>
        </w:rPr>
        <w:t>9</w:t>
      </w:r>
      <w:r w:rsidRPr="001349DE">
        <w:rPr>
          <w:rFonts w:ascii="Arial" w:hAnsi="Arial" w:cs="Arial"/>
        </w:rPr>
        <w:t xml:space="preserve"> </w:t>
      </w:r>
      <w:r>
        <w:rPr>
          <w:rFonts w:ascii="Arial" w:hAnsi="Arial" w:cs="Arial"/>
        </w:rPr>
        <w:t>March</w:t>
      </w:r>
      <w:r w:rsidRPr="001349DE">
        <w:rPr>
          <w:rFonts w:ascii="Arial" w:hAnsi="Arial" w:cs="Arial"/>
        </w:rPr>
        <w:t xml:space="preserve"> 2022)</w:t>
      </w:r>
      <w:r>
        <w:rPr>
          <w:rFonts w:ascii="Arial" w:hAnsi="Arial" w:cs="Arial"/>
        </w:rPr>
        <w:t>.</w:t>
      </w:r>
    </w:p>
    <w:p w14:paraId="463CAB36" w14:textId="77777777" w:rsidR="001349DE" w:rsidRDefault="001349DE" w:rsidP="001349DE">
      <w:pPr>
        <w:spacing w:after="0" w:line="360" w:lineRule="auto"/>
        <w:ind w:left="851" w:right="851"/>
        <w:rPr>
          <w:rFonts w:ascii="Arial" w:hAnsi="Arial" w:cs="Arial"/>
        </w:rPr>
      </w:pPr>
    </w:p>
    <w:p w14:paraId="4BF74212" w14:textId="1061B2A9" w:rsidR="00042A4F" w:rsidRPr="00042A4F" w:rsidRDefault="00EA3ADC" w:rsidP="008E1DB3">
      <w:pPr>
        <w:shd w:val="clear" w:color="auto" w:fill="FFFFFF"/>
        <w:spacing w:after="0" w:line="240" w:lineRule="auto"/>
        <w:ind w:left="850" w:right="850"/>
        <w:rPr>
          <w:rFonts w:ascii="Arial" w:hAnsi="Arial" w:cs="Arial"/>
        </w:rPr>
      </w:pPr>
      <w:r>
        <w:rPr>
          <w:rFonts w:ascii="Arial" w:hAnsi="Arial" w:cs="Arial"/>
        </w:rPr>
        <w:t xml:space="preserve"> </w:t>
      </w:r>
    </w:p>
    <w:p w14:paraId="5F3360E5" w14:textId="1037E921" w:rsidR="007C33EB" w:rsidRPr="008E1DB3" w:rsidRDefault="00042A4F" w:rsidP="008E1DB3">
      <w:pPr>
        <w:shd w:val="clear" w:color="auto" w:fill="FFFFFF"/>
        <w:spacing w:after="0" w:line="240" w:lineRule="auto"/>
        <w:ind w:left="850" w:right="850"/>
        <w:rPr>
          <w:rFonts w:ascii="Arial" w:hAnsi="Arial" w:cs="Arial"/>
        </w:rPr>
      </w:pPr>
      <w:r>
        <w:rPr>
          <w:rFonts w:ascii="Arial" w:hAnsi="Arial" w:cs="Arial"/>
        </w:rPr>
        <w:t xml:space="preserve">  </w:t>
      </w:r>
      <w:r w:rsidR="00BC4D4A">
        <w:rPr>
          <w:rFonts w:ascii="Arial" w:hAnsi="Arial" w:cs="Arial"/>
        </w:rPr>
        <w:t xml:space="preserve"> </w:t>
      </w:r>
      <w:r w:rsidR="002F781C">
        <w:rPr>
          <w:rFonts w:ascii="Arial" w:hAnsi="Arial" w:cs="Arial"/>
        </w:rPr>
        <w:t xml:space="preserve"> </w:t>
      </w:r>
      <w:r w:rsidR="00005367">
        <w:rPr>
          <w:rFonts w:ascii="Arial" w:hAnsi="Arial" w:cs="Arial"/>
        </w:rPr>
        <w:t xml:space="preserve">  </w:t>
      </w:r>
      <w:r w:rsidR="00E0772C">
        <w:rPr>
          <w:rFonts w:ascii="Arial" w:hAnsi="Arial" w:cs="Arial"/>
        </w:rPr>
        <w:t xml:space="preserve"> </w:t>
      </w:r>
    </w:p>
    <w:p w14:paraId="68E7CD32" w14:textId="54FFE43A" w:rsidR="0087197D" w:rsidRPr="00983527" w:rsidRDefault="00983527" w:rsidP="006144D1">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6D915A3A" w14:textId="77777777"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0739B248" w14:textId="77777777" w:rsidR="0087197D" w:rsidRDefault="0087197D" w:rsidP="006144D1">
      <w:pPr>
        <w:shd w:val="clear" w:color="auto" w:fill="FFFFFF"/>
        <w:spacing w:after="0" w:line="240" w:lineRule="auto"/>
        <w:ind w:left="850" w:right="850"/>
        <w:rPr>
          <w:rFonts w:ascii="Arial" w:eastAsia="Times New Roman" w:hAnsi="Arial" w:cs="Arial"/>
          <w:b/>
          <w:bCs/>
          <w:color w:val="302E2F"/>
          <w:lang w:eastAsia="en-GB"/>
        </w:rPr>
      </w:pPr>
    </w:p>
    <w:p w14:paraId="78C8CF85" w14:textId="4ACE1B00" w:rsid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p>
    <w:p w14:paraId="5FEEA83D" w14:textId="77777777" w:rsidR="00976D24" w:rsidRPr="00976D24" w:rsidRDefault="00976D24" w:rsidP="006144D1">
      <w:pPr>
        <w:shd w:val="clear" w:color="auto" w:fill="FFFFFF"/>
        <w:spacing w:after="0" w:line="240" w:lineRule="auto"/>
        <w:ind w:left="850" w:right="850"/>
        <w:rPr>
          <w:rFonts w:ascii="Arial" w:eastAsia="Times New Roman" w:hAnsi="Arial" w:cs="Arial"/>
          <w:b/>
          <w:bCs/>
          <w:color w:val="302E2F"/>
          <w:lang w:eastAsia="en-GB"/>
        </w:rPr>
      </w:pPr>
    </w:p>
    <w:p w14:paraId="60F1F619" w14:textId="77777777" w:rsidR="00B6192F" w:rsidRDefault="00B6192F" w:rsidP="001542C2">
      <w:pPr>
        <w:shd w:val="clear" w:color="auto" w:fill="FFFFFF"/>
        <w:spacing w:after="0" w:line="240" w:lineRule="auto"/>
        <w:ind w:left="850" w:right="850"/>
        <w:rPr>
          <w:rFonts w:ascii="Arial" w:eastAsia="Times New Roman" w:hAnsi="Arial" w:cs="Arial"/>
          <w:color w:val="302E2F"/>
          <w:lang w:eastAsia="en-GB"/>
        </w:rPr>
      </w:pPr>
    </w:p>
    <w:p w14:paraId="52BA43BF" w14:textId="4EC5DDCA"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17DA5B56" w14:textId="77777777"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46B97996" w14:textId="77777777"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345EEAEA" w14:textId="3866DDDD"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5D5A2C5E" w14:textId="77777777"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30809787" w14:textId="77777777" w:rsidR="00B95AA3" w:rsidRDefault="00B95AA3" w:rsidP="001542C2">
      <w:pPr>
        <w:shd w:val="clear" w:color="auto" w:fill="FFFFFF"/>
        <w:spacing w:after="0" w:line="240" w:lineRule="auto"/>
        <w:ind w:left="850" w:right="850"/>
        <w:rPr>
          <w:rFonts w:ascii="Arial" w:eastAsia="Times New Roman" w:hAnsi="Arial" w:cs="Arial"/>
          <w:color w:val="302E2F"/>
          <w:lang w:eastAsia="en-GB"/>
        </w:rPr>
      </w:pPr>
    </w:p>
    <w:p w14:paraId="655195B8" w14:textId="79C25D42" w:rsidR="00677B10" w:rsidRDefault="00B95AA3" w:rsidP="001542C2">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4B2C94">
        <w:rPr>
          <w:rFonts w:ascii="Arial" w:eastAsia="Times New Roman" w:hAnsi="Arial" w:cs="Arial"/>
          <w:color w:val="302E2F"/>
          <w:lang w:eastAsia="en-GB"/>
        </w:rPr>
        <w:t xml:space="preserve"> </w:t>
      </w:r>
      <w:r w:rsidR="00883522">
        <w:rPr>
          <w:rFonts w:ascii="Arial" w:eastAsia="Times New Roman" w:hAnsi="Arial" w:cs="Arial"/>
          <w:color w:val="302E2F"/>
          <w:lang w:eastAsia="en-GB"/>
        </w:rPr>
        <w:t xml:space="preserve"> </w:t>
      </w:r>
      <w:r w:rsidR="00B14D7E">
        <w:rPr>
          <w:rFonts w:ascii="Arial" w:eastAsia="Times New Roman" w:hAnsi="Arial" w:cs="Arial"/>
          <w:color w:val="302E2F"/>
          <w:lang w:eastAsia="en-GB"/>
        </w:rPr>
        <w:t xml:space="preserve"> </w:t>
      </w:r>
    </w:p>
    <w:p w14:paraId="74EBBF14" w14:textId="130E4E77" w:rsidR="00677B10" w:rsidRDefault="00677B10" w:rsidP="001542C2">
      <w:pPr>
        <w:shd w:val="clear" w:color="auto" w:fill="FFFFFF"/>
        <w:spacing w:after="0" w:line="240" w:lineRule="auto"/>
        <w:ind w:left="850" w:right="850"/>
        <w:rPr>
          <w:rFonts w:ascii="Arial" w:eastAsia="Times New Roman" w:hAnsi="Arial" w:cs="Arial"/>
          <w:color w:val="302E2F"/>
          <w:lang w:eastAsia="en-GB"/>
        </w:rPr>
      </w:pPr>
    </w:p>
    <w:p w14:paraId="26E4E9CC" w14:textId="0527EEEF" w:rsidR="00677B10" w:rsidRDefault="00677B10" w:rsidP="00677B10">
      <w:pPr>
        <w:shd w:val="clear" w:color="auto" w:fill="FFFFFF"/>
        <w:spacing w:after="0" w:line="240" w:lineRule="auto"/>
        <w:ind w:right="850"/>
        <w:rPr>
          <w:rFonts w:ascii="Arial" w:eastAsia="Times New Roman" w:hAnsi="Arial" w:cs="Arial"/>
          <w:color w:val="302E2F"/>
          <w:lang w:eastAsia="en-GB"/>
        </w:rPr>
      </w:pPr>
    </w:p>
    <w:p w14:paraId="2AB3EF97" w14:textId="77777777" w:rsidR="00FE1CAC" w:rsidRDefault="00FE1CAC" w:rsidP="001E69D9">
      <w:pPr>
        <w:shd w:val="clear" w:color="auto" w:fill="FFFFFF"/>
        <w:spacing w:after="0" w:line="240" w:lineRule="auto"/>
        <w:ind w:left="850" w:right="850"/>
        <w:rPr>
          <w:rFonts w:ascii="Arial" w:eastAsia="Times New Roman" w:hAnsi="Arial" w:cs="Arial"/>
          <w:color w:val="302E2F"/>
          <w:lang w:eastAsia="en-GB"/>
        </w:rPr>
      </w:pPr>
    </w:p>
    <w:p w14:paraId="468ED784" w14:textId="70EECC99" w:rsidR="00FE1CAC" w:rsidRDefault="00FE1CAC" w:rsidP="001E69D9">
      <w:pPr>
        <w:shd w:val="clear" w:color="auto" w:fill="FFFFFF"/>
        <w:spacing w:after="0" w:line="240" w:lineRule="auto"/>
        <w:ind w:left="850" w:right="850"/>
        <w:rPr>
          <w:rFonts w:ascii="Arial" w:eastAsia="Times New Roman" w:hAnsi="Arial" w:cs="Arial"/>
          <w:color w:val="302E2F"/>
          <w:lang w:eastAsia="en-GB"/>
        </w:rPr>
      </w:pPr>
    </w:p>
    <w:p w14:paraId="142C0E22" w14:textId="77777777" w:rsidR="00FE1CAC" w:rsidRDefault="00FE1CAC" w:rsidP="001E69D9">
      <w:pPr>
        <w:shd w:val="clear" w:color="auto" w:fill="FFFFFF"/>
        <w:spacing w:after="0" w:line="240" w:lineRule="auto"/>
        <w:ind w:left="850" w:right="850"/>
        <w:rPr>
          <w:rFonts w:ascii="Arial" w:eastAsia="Times New Roman" w:hAnsi="Arial" w:cs="Arial"/>
          <w:color w:val="302E2F"/>
          <w:lang w:eastAsia="en-GB"/>
        </w:rPr>
      </w:pPr>
    </w:p>
    <w:p w14:paraId="48F09AB8" w14:textId="516C4F3F" w:rsidR="00FE1CAC" w:rsidRDefault="00FE1CAC" w:rsidP="001E69D9">
      <w:pPr>
        <w:shd w:val="clear" w:color="auto" w:fill="FFFFFF"/>
        <w:spacing w:after="0" w:line="240" w:lineRule="auto"/>
        <w:ind w:left="850" w:right="850"/>
        <w:rPr>
          <w:rFonts w:ascii="Arial" w:eastAsia="Times New Roman" w:hAnsi="Arial" w:cs="Arial"/>
          <w:color w:val="302E2F"/>
          <w:lang w:eastAsia="en-GB"/>
        </w:rPr>
      </w:pPr>
    </w:p>
    <w:p w14:paraId="43290BE3" w14:textId="77777777" w:rsidR="00FE1CAC" w:rsidRDefault="00FE1CAC" w:rsidP="001E69D9">
      <w:pPr>
        <w:shd w:val="clear" w:color="auto" w:fill="FFFFFF"/>
        <w:spacing w:after="0" w:line="240" w:lineRule="auto"/>
        <w:ind w:left="850" w:right="850"/>
        <w:rPr>
          <w:rFonts w:ascii="Arial" w:eastAsia="Times New Roman" w:hAnsi="Arial" w:cs="Arial"/>
          <w:color w:val="302E2F"/>
          <w:lang w:eastAsia="en-GB"/>
        </w:rPr>
      </w:pPr>
    </w:p>
    <w:p w14:paraId="5A825AFC" w14:textId="77777777" w:rsidR="001503EB" w:rsidRDefault="001503EB" w:rsidP="001E69D9">
      <w:pPr>
        <w:shd w:val="clear" w:color="auto" w:fill="FFFFFF"/>
        <w:spacing w:after="0" w:line="240" w:lineRule="auto"/>
        <w:ind w:left="850" w:right="850"/>
        <w:rPr>
          <w:rFonts w:ascii="Arial" w:eastAsia="Times New Roman" w:hAnsi="Arial" w:cs="Arial"/>
          <w:color w:val="302E2F"/>
          <w:lang w:eastAsia="en-GB"/>
        </w:rPr>
      </w:pPr>
    </w:p>
    <w:p w14:paraId="7CD40BEC" w14:textId="1F88B487" w:rsidR="00753FD1" w:rsidRDefault="00E46E29" w:rsidP="001E69D9">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3721AE33" w14:textId="2224BDA9" w:rsidR="00753FD1" w:rsidRDefault="00753FD1" w:rsidP="001E69D9">
      <w:pPr>
        <w:shd w:val="clear" w:color="auto" w:fill="FFFFFF"/>
        <w:spacing w:after="0" w:line="240" w:lineRule="auto"/>
        <w:ind w:left="850" w:right="850"/>
        <w:rPr>
          <w:rFonts w:ascii="Arial" w:eastAsia="Times New Roman" w:hAnsi="Arial" w:cs="Arial"/>
          <w:color w:val="302E2F"/>
          <w:lang w:eastAsia="en-GB"/>
        </w:rPr>
      </w:pPr>
    </w:p>
    <w:p w14:paraId="768CBBC8" w14:textId="77777777" w:rsidR="00753FD1" w:rsidRDefault="00753FD1" w:rsidP="001E69D9">
      <w:pPr>
        <w:shd w:val="clear" w:color="auto" w:fill="FFFFFF"/>
        <w:spacing w:after="0" w:line="240" w:lineRule="auto"/>
        <w:ind w:left="850" w:right="850"/>
        <w:rPr>
          <w:rFonts w:ascii="Arial" w:eastAsia="Times New Roman" w:hAnsi="Arial" w:cs="Arial"/>
          <w:color w:val="302E2F"/>
          <w:lang w:eastAsia="en-GB"/>
        </w:rPr>
      </w:pPr>
    </w:p>
    <w:p w14:paraId="13F871E2" w14:textId="296C46EC" w:rsidR="0068043A" w:rsidRDefault="00753FD1" w:rsidP="001E69D9">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4D3BE0D7" w14:textId="0D2D6B0E" w:rsidR="000934A3" w:rsidRDefault="000934A3" w:rsidP="001E69D9">
      <w:pPr>
        <w:shd w:val="clear" w:color="auto" w:fill="FFFFFF"/>
        <w:spacing w:after="0" w:line="240" w:lineRule="auto"/>
        <w:ind w:left="850" w:right="850"/>
        <w:rPr>
          <w:rFonts w:ascii="Arial" w:eastAsia="Times New Roman" w:hAnsi="Arial" w:cs="Arial"/>
          <w:color w:val="302E2F"/>
          <w:lang w:eastAsia="en-GB"/>
        </w:rPr>
      </w:pPr>
    </w:p>
    <w:p w14:paraId="2270AE7C" w14:textId="77777777" w:rsidR="000934A3" w:rsidRDefault="000934A3" w:rsidP="001E69D9">
      <w:pPr>
        <w:shd w:val="clear" w:color="auto" w:fill="FFFFFF"/>
        <w:spacing w:after="0" w:line="240" w:lineRule="auto"/>
        <w:ind w:left="850" w:right="850"/>
        <w:rPr>
          <w:rFonts w:ascii="Arial" w:eastAsia="Times New Roman" w:hAnsi="Arial" w:cs="Arial"/>
          <w:color w:val="302E2F"/>
          <w:lang w:eastAsia="en-GB"/>
        </w:rPr>
      </w:pPr>
    </w:p>
    <w:p w14:paraId="6DCC3B7C" w14:textId="77777777" w:rsidR="00426DF0" w:rsidRDefault="00426DF0" w:rsidP="001E69D9">
      <w:pPr>
        <w:shd w:val="clear" w:color="auto" w:fill="FFFFFF"/>
        <w:spacing w:after="0" w:line="240" w:lineRule="auto"/>
        <w:ind w:left="850" w:right="850"/>
        <w:rPr>
          <w:rFonts w:ascii="Arial" w:eastAsia="Times New Roman" w:hAnsi="Arial" w:cs="Arial"/>
          <w:color w:val="302E2F"/>
          <w:lang w:eastAsia="en-GB"/>
        </w:rPr>
      </w:pPr>
    </w:p>
    <w:p w14:paraId="5FD47238" w14:textId="77777777" w:rsidR="00426DF0" w:rsidRDefault="00426DF0" w:rsidP="001E69D9">
      <w:pPr>
        <w:shd w:val="clear" w:color="auto" w:fill="FFFFFF"/>
        <w:spacing w:after="0" w:line="240" w:lineRule="auto"/>
        <w:ind w:left="850" w:right="850"/>
        <w:rPr>
          <w:rFonts w:ascii="Arial" w:eastAsia="Times New Roman" w:hAnsi="Arial" w:cs="Arial"/>
          <w:color w:val="302E2F"/>
          <w:lang w:eastAsia="en-GB"/>
        </w:rPr>
      </w:pPr>
    </w:p>
    <w:p w14:paraId="43526A3A" w14:textId="08988FE1" w:rsidR="006D11EA" w:rsidRDefault="006D11EA" w:rsidP="001E69D9">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64E17194" w14:textId="77777777" w:rsidR="00145B18" w:rsidRPr="001E69D9" w:rsidRDefault="00145B18" w:rsidP="001E69D9">
      <w:pPr>
        <w:shd w:val="clear" w:color="auto" w:fill="FFFFFF"/>
        <w:spacing w:after="0" w:line="240" w:lineRule="auto"/>
        <w:ind w:left="850" w:right="850"/>
        <w:rPr>
          <w:rFonts w:ascii="Arial" w:eastAsia="Times New Roman" w:hAnsi="Arial" w:cs="Arial"/>
          <w:color w:val="302E2F"/>
          <w:lang w:eastAsia="en-GB"/>
        </w:rPr>
      </w:pPr>
    </w:p>
    <w:p w14:paraId="4CA3BAD8" w14:textId="4043D8EB" w:rsidR="00BD2CBB" w:rsidRDefault="00BD2CBB" w:rsidP="00F454B4">
      <w:pPr>
        <w:shd w:val="clear" w:color="auto" w:fill="FFFFFF"/>
        <w:spacing w:after="0" w:line="240" w:lineRule="auto"/>
        <w:ind w:left="850" w:right="850"/>
        <w:rPr>
          <w:rFonts w:ascii="Arial" w:eastAsia="Times New Roman" w:hAnsi="Arial" w:cs="Arial"/>
          <w:b/>
          <w:bCs/>
          <w:color w:val="302E2F"/>
          <w:lang w:eastAsia="en-GB"/>
        </w:rPr>
      </w:pPr>
    </w:p>
    <w:p w14:paraId="05E59128" w14:textId="77777777" w:rsidR="00BD2CBB" w:rsidRDefault="00BD2CBB" w:rsidP="00F454B4">
      <w:pPr>
        <w:shd w:val="clear" w:color="auto" w:fill="FFFFFF"/>
        <w:spacing w:after="0" w:line="240" w:lineRule="auto"/>
        <w:ind w:left="850" w:right="850"/>
        <w:rPr>
          <w:rFonts w:ascii="Arial" w:eastAsia="Times New Roman" w:hAnsi="Arial" w:cs="Arial"/>
          <w:b/>
          <w:bCs/>
          <w:color w:val="302E2F"/>
          <w:lang w:eastAsia="en-GB"/>
        </w:rPr>
      </w:pPr>
    </w:p>
    <w:p w14:paraId="561CAB24" w14:textId="77777777" w:rsidR="00704867" w:rsidRDefault="00704867" w:rsidP="00F454B4">
      <w:pPr>
        <w:shd w:val="clear" w:color="auto" w:fill="FFFFFF"/>
        <w:spacing w:after="0" w:line="240" w:lineRule="auto"/>
        <w:ind w:left="850" w:right="850"/>
        <w:rPr>
          <w:rFonts w:ascii="Arial" w:eastAsia="Times New Roman" w:hAnsi="Arial" w:cs="Arial"/>
          <w:b/>
          <w:bCs/>
          <w:color w:val="302E2F"/>
          <w:lang w:eastAsia="en-GB"/>
        </w:rPr>
      </w:pPr>
    </w:p>
    <w:p w14:paraId="2968BB56" w14:textId="5B653E87" w:rsidR="00847945" w:rsidRPr="00F454B4" w:rsidRDefault="00DD53C7" w:rsidP="00F454B4">
      <w:pPr>
        <w:shd w:val="clear" w:color="auto" w:fill="FFFFFF"/>
        <w:spacing w:after="0" w:line="240" w:lineRule="auto"/>
        <w:ind w:left="850" w:right="850"/>
        <w:rPr>
          <w:rFonts w:ascii="Arial" w:eastAsia="Times New Roman" w:hAnsi="Arial" w:cs="Arial"/>
          <w:color w:val="302E2F"/>
          <w:lang w:eastAsia="en-GB"/>
        </w:rPr>
      </w:pPr>
      <w:r w:rsidRPr="00F454B4">
        <w:rPr>
          <w:rFonts w:ascii="Arial" w:eastAsia="Times New Roman" w:hAnsi="Arial" w:cs="Arial"/>
          <w:color w:val="302E2F"/>
          <w:lang w:eastAsia="en-GB"/>
        </w:rPr>
        <w:t xml:space="preserve"> </w:t>
      </w:r>
      <w:r w:rsidR="00F06931" w:rsidRPr="00F454B4">
        <w:rPr>
          <w:rFonts w:ascii="Arial" w:eastAsia="Times New Roman" w:hAnsi="Arial" w:cs="Arial"/>
          <w:color w:val="302E2F"/>
          <w:lang w:eastAsia="en-GB"/>
        </w:rPr>
        <w:t xml:space="preserve">  </w:t>
      </w:r>
    </w:p>
    <w:p w14:paraId="66816B6E" w14:textId="47C979E2" w:rsidR="00946DDE" w:rsidRDefault="00946DDE" w:rsidP="00946DDE">
      <w:pPr>
        <w:shd w:val="clear" w:color="auto" w:fill="FFFFFF"/>
        <w:spacing w:after="0" w:line="240" w:lineRule="auto"/>
        <w:ind w:right="850"/>
        <w:rPr>
          <w:rFonts w:ascii="Arial" w:eastAsia="Times New Roman" w:hAnsi="Arial" w:cs="Arial"/>
          <w:color w:val="302E2F"/>
          <w:lang w:eastAsia="en-GB"/>
        </w:rPr>
      </w:pPr>
    </w:p>
    <w:p w14:paraId="1755AEF7" w14:textId="77777777" w:rsidR="00946DDE" w:rsidRPr="00946DDE" w:rsidRDefault="00946DDE" w:rsidP="00946DDE">
      <w:pPr>
        <w:shd w:val="clear" w:color="auto" w:fill="FFFFFF"/>
        <w:spacing w:after="0" w:line="240" w:lineRule="auto"/>
        <w:ind w:right="850"/>
        <w:rPr>
          <w:rFonts w:ascii="Arial" w:eastAsia="Times New Roman" w:hAnsi="Arial" w:cs="Arial"/>
          <w:color w:val="302E2F"/>
          <w:lang w:eastAsia="en-GB"/>
        </w:rPr>
      </w:pPr>
    </w:p>
    <w:p w14:paraId="07538F7B" w14:textId="2BB41B4E" w:rsidR="00EE093C" w:rsidRDefault="00EE093C" w:rsidP="00B8770A">
      <w:pPr>
        <w:pStyle w:val="ListParagraph"/>
        <w:shd w:val="clear" w:color="auto" w:fill="FFFFFF"/>
        <w:spacing w:after="0" w:line="240" w:lineRule="auto"/>
        <w:ind w:left="850" w:right="850"/>
        <w:rPr>
          <w:rFonts w:ascii="Arial" w:eastAsia="Times New Roman" w:hAnsi="Arial" w:cs="Arial"/>
          <w:color w:val="302E2F"/>
          <w:lang w:eastAsia="en-GB"/>
        </w:rPr>
      </w:pPr>
    </w:p>
    <w:p w14:paraId="37884CF6" w14:textId="77777777" w:rsidR="00EE093C" w:rsidRDefault="00EE093C" w:rsidP="00B8770A">
      <w:pPr>
        <w:pStyle w:val="ListParagraph"/>
        <w:shd w:val="clear" w:color="auto" w:fill="FFFFFF"/>
        <w:spacing w:after="0" w:line="240" w:lineRule="auto"/>
        <w:ind w:left="850" w:right="850"/>
        <w:rPr>
          <w:rFonts w:ascii="Arial" w:eastAsia="Times New Roman" w:hAnsi="Arial" w:cs="Arial"/>
          <w:color w:val="302E2F"/>
          <w:lang w:eastAsia="en-GB"/>
        </w:rPr>
      </w:pPr>
    </w:p>
    <w:p w14:paraId="75547303" w14:textId="77777777" w:rsidR="00EA543B" w:rsidRDefault="00EA543B" w:rsidP="00B8770A">
      <w:pPr>
        <w:pStyle w:val="ListParagraph"/>
        <w:shd w:val="clear" w:color="auto" w:fill="FFFFFF"/>
        <w:spacing w:after="0" w:line="240" w:lineRule="auto"/>
        <w:ind w:left="850" w:right="850"/>
        <w:rPr>
          <w:rFonts w:ascii="Arial" w:eastAsia="Times New Roman" w:hAnsi="Arial" w:cs="Arial"/>
          <w:color w:val="302E2F"/>
          <w:lang w:eastAsia="en-GB"/>
        </w:rPr>
      </w:pPr>
    </w:p>
    <w:p w14:paraId="5EA7A760" w14:textId="54E325E7" w:rsidR="006F42D0" w:rsidRDefault="009E75E7" w:rsidP="00B8770A">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6F42D0">
        <w:rPr>
          <w:rFonts w:ascii="Arial" w:eastAsia="Times New Roman" w:hAnsi="Arial" w:cs="Arial"/>
          <w:color w:val="302E2F"/>
          <w:lang w:eastAsia="en-GB"/>
        </w:rPr>
        <w:t xml:space="preserve">   </w:t>
      </w:r>
    </w:p>
    <w:p w14:paraId="64C50BDD" w14:textId="54A525CA" w:rsidR="00B8770A" w:rsidRDefault="00D44B18" w:rsidP="00B8770A">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p>
    <w:p w14:paraId="1205A688" w14:textId="77777777" w:rsidR="00FB2039" w:rsidRDefault="00FB2039"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7EC29BD5" w14:textId="76B3953C" w:rsidR="00554EE5" w:rsidRDefault="00FF50DF" w:rsidP="00F666FE">
      <w:pPr>
        <w:pStyle w:val="ListParagraph"/>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t xml:space="preserve"> </w:t>
      </w:r>
      <w:r w:rsidR="00AA719D">
        <w:rPr>
          <w:rFonts w:ascii="Arial" w:eastAsia="Times New Roman" w:hAnsi="Arial" w:cs="Arial"/>
          <w:color w:val="302E2F"/>
          <w:lang w:eastAsia="en-GB"/>
        </w:rPr>
        <w:t xml:space="preserve"> </w:t>
      </w:r>
      <w:r w:rsidR="00144896">
        <w:rPr>
          <w:rFonts w:ascii="Arial" w:eastAsia="Times New Roman" w:hAnsi="Arial" w:cs="Arial"/>
          <w:color w:val="302E2F"/>
          <w:lang w:eastAsia="en-GB"/>
        </w:rPr>
        <w:t xml:space="preserve">  </w:t>
      </w:r>
      <w:r w:rsidR="005B4686">
        <w:rPr>
          <w:rFonts w:ascii="Arial" w:eastAsia="Times New Roman" w:hAnsi="Arial" w:cs="Arial"/>
          <w:color w:val="302E2F"/>
          <w:lang w:eastAsia="en-GB"/>
        </w:rPr>
        <w:t xml:space="preserve"> </w:t>
      </w:r>
    </w:p>
    <w:p w14:paraId="0F495541" w14:textId="0B5865F3"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594BCBC1" w14:textId="77777777"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46335AB7" w14:textId="3B2BF33A"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201EBC42" w14:textId="77777777"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6322C442" w14:textId="47D00A51"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1328A650" w14:textId="1980F939"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03E5AEFE" w14:textId="77777777" w:rsidR="00877ED8" w:rsidRDefault="00877ED8"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5AB709CD" w14:textId="3AFFEC38" w:rsidR="00C83916" w:rsidRDefault="00C83916"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0715E5A8" w14:textId="6E18122E" w:rsidR="00C83916" w:rsidRDefault="00C83916"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2C7E58BC" w14:textId="77777777" w:rsidR="00C83916" w:rsidRDefault="00C83916"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32D9E9C2" w14:textId="6CE98267" w:rsidR="00C83916" w:rsidRDefault="00C83916"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553C9BD5" w14:textId="77777777" w:rsidR="00C83916" w:rsidRDefault="00C83916"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7758D0E3" w14:textId="77777777" w:rsidR="001D546C" w:rsidRPr="001D546C" w:rsidRDefault="001D546C" w:rsidP="00F666FE">
      <w:pPr>
        <w:shd w:val="clear" w:color="auto" w:fill="FFFFFF"/>
        <w:spacing w:after="0" w:line="240" w:lineRule="auto"/>
        <w:ind w:left="850" w:right="850"/>
        <w:rPr>
          <w:rFonts w:ascii="Arial" w:eastAsia="Times New Roman" w:hAnsi="Arial" w:cs="Arial"/>
          <w:color w:val="302E2F"/>
          <w:lang w:eastAsia="en-GB"/>
        </w:rPr>
      </w:pPr>
    </w:p>
    <w:p w14:paraId="46559F62" w14:textId="5DD0434C" w:rsidR="00DC0873" w:rsidRDefault="00DC0873"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19B2AC81" w14:textId="77777777" w:rsidR="00DC0873" w:rsidRPr="005B7374" w:rsidRDefault="00DC0873" w:rsidP="00F666FE">
      <w:pPr>
        <w:pStyle w:val="ListParagraph"/>
        <w:shd w:val="clear" w:color="auto" w:fill="FFFFFF"/>
        <w:spacing w:after="0" w:line="240" w:lineRule="auto"/>
        <w:ind w:left="850" w:right="850"/>
        <w:rPr>
          <w:rFonts w:ascii="Arial" w:eastAsia="Times New Roman" w:hAnsi="Arial" w:cs="Arial"/>
          <w:color w:val="302E2F"/>
          <w:lang w:eastAsia="en-GB"/>
        </w:rPr>
      </w:pPr>
    </w:p>
    <w:p w14:paraId="437E27BD" w14:textId="77777777" w:rsidR="005B7374" w:rsidRPr="005B7374" w:rsidRDefault="005B7374" w:rsidP="005B7374">
      <w:pPr>
        <w:pStyle w:val="ListParagraph"/>
        <w:rPr>
          <w:rFonts w:ascii="Arial" w:eastAsia="Times New Roman" w:hAnsi="Arial" w:cs="Arial"/>
          <w:color w:val="302E2F"/>
          <w:lang w:eastAsia="en-GB"/>
        </w:rPr>
      </w:pPr>
    </w:p>
    <w:p w14:paraId="6EA4CDF5" w14:textId="77777777" w:rsidR="005B7374" w:rsidRPr="00B2189A" w:rsidRDefault="005B7374" w:rsidP="005B7374">
      <w:pPr>
        <w:pStyle w:val="ListParagraph"/>
        <w:shd w:val="clear" w:color="auto" w:fill="FFFFFF"/>
        <w:spacing w:after="0" w:line="240" w:lineRule="auto"/>
        <w:ind w:left="1210" w:right="850"/>
        <w:rPr>
          <w:rFonts w:ascii="Arial" w:eastAsia="Times New Roman" w:hAnsi="Arial" w:cs="Arial"/>
          <w:color w:val="302E2F"/>
          <w:lang w:eastAsia="en-GB"/>
        </w:rPr>
      </w:pPr>
    </w:p>
    <w:p w14:paraId="507D2F3D" w14:textId="6D8A212E" w:rsidR="00F45E95" w:rsidRDefault="00F45E95" w:rsidP="009A5976">
      <w:pPr>
        <w:pStyle w:val="ListParagraph"/>
        <w:shd w:val="clear" w:color="auto" w:fill="FFFFFF"/>
        <w:spacing w:after="0" w:line="240" w:lineRule="auto"/>
        <w:ind w:left="850" w:right="850"/>
        <w:rPr>
          <w:rFonts w:ascii="Arial" w:eastAsia="Times New Roman" w:hAnsi="Arial" w:cs="Arial"/>
          <w:color w:val="302E2F"/>
          <w:lang w:eastAsia="en-GB"/>
        </w:rPr>
      </w:pPr>
    </w:p>
    <w:p w14:paraId="6727E2BC" w14:textId="77777777" w:rsidR="00F45E95" w:rsidRPr="008323F5" w:rsidRDefault="00F45E95" w:rsidP="009A5976">
      <w:pPr>
        <w:pStyle w:val="ListParagraph"/>
        <w:shd w:val="clear" w:color="auto" w:fill="FFFFFF"/>
        <w:spacing w:after="0" w:line="240" w:lineRule="auto"/>
        <w:ind w:left="850" w:right="850"/>
        <w:rPr>
          <w:rFonts w:ascii="Arial" w:eastAsia="Times New Roman" w:hAnsi="Arial" w:cs="Arial"/>
          <w:color w:val="302E2F"/>
          <w:lang w:eastAsia="en-GB"/>
        </w:rPr>
      </w:pPr>
    </w:p>
    <w:p w14:paraId="3463E300" w14:textId="77777777" w:rsidR="00612302" w:rsidRPr="00512D1F" w:rsidRDefault="00612302" w:rsidP="009A5976">
      <w:pPr>
        <w:shd w:val="clear" w:color="auto" w:fill="FFFFFF"/>
        <w:spacing w:after="0" w:line="240" w:lineRule="auto"/>
        <w:ind w:left="850" w:right="850"/>
        <w:rPr>
          <w:rFonts w:ascii="Arial" w:eastAsia="Times New Roman" w:hAnsi="Arial" w:cs="Arial"/>
          <w:color w:val="302E2F"/>
          <w:lang w:eastAsia="en-GB"/>
        </w:rPr>
      </w:pPr>
    </w:p>
    <w:p w14:paraId="48E28F01" w14:textId="3694F813" w:rsidR="00287C52" w:rsidRPr="001F62E4" w:rsidRDefault="00287C52" w:rsidP="00287C52">
      <w:pPr>
        <w:shd w:val="clear" w:color="auto" w:fill="FFFFFF"/>
        <w:spacing w:after="0" w:line="240" w:lineRule="auto"/>
        <w:ind w:left="850" w:right="850"/>
        <w:rPr>
          <w:rFonts w:ascii="Arial" w:eastAsia="Times New Roman" w:hAnsi="Arial" w:cs="Arial"/>
          <w:color w:val="302E2F"/>
          <w:lang w:eastAsia="en-GB"/>
        </w:rPr>
      </w:pPr>
      <w:r>
        <w:rPr>
          <w:rFonts w:ascii="Arial" w:eastAsia="Times New Roman" w:hAnsi="Arial" w:cs="Arial"/>
          <w:color w:val="302E2F"/>
          <w:lang w:eastAsia="en-GB"/>
        </w:rPr>
        <w:lastRenderedPageBreak/>
        <w:br/>
      </w:r>
    </w:p>
    <w:p w14:paraId="2E571756" w14:textId="5E26FF94" w:rsidR="001F62E4" w:rsidRDefault="001F62E4" w:rsidP="00CB2B3E">
      <w:pPr>
        <w:spacing w:after="0" w:line="360" w:lineRule="auto"/>
        <w:ind w:left="850" w:right="850"/>
        <w:rPr>
          <w:rFonts w:ascii="Arial" w:hAnsi="Arial" w:cs="Arial"/>
        </w:rPr>
      </w:pPr>
    </w:p>
    <w:p w14:paraId="1927B998" w14:textId="77777777" w:rsidR="001F62E4" w:rsidRDefault="001F62E4" w:rsidP="00A4003D">
      <w:pPr>
        <w:spacing w:after="0" w:line="360" w:lineRule="auto"/>
        <w:ind w:left="850" w:right="851"/>
        <w:rPr>
          <w:rFonts w:ascii="Arial" w:hAnsi="Arial" w:cs="Arial"/>
        </w:rPr>
      </w:pPr>
    </w:p>
    <w:p w14:paraId="5FB6EDCB" w14:textId="77777777" w:rsidR="001F62E4" w:rsidRDefault="001F62E4" w:rsidP="00A4003D">
      <w:pPr>
        <w:spacing w:after="0" w:line="360" w:lineRule="auto"/>
        <w:ind w:left="850" w:right="851"/>
        <w:rPr>
          <w:rFonts w:ascii="Arial" w:hAnsi="Arial" w:cs="Arial"/>
        </w:rPr>
      </w:pPr>
    </w:p>
    <w:p w14:paraId="1B496109" w14:textId="33264F24" w:rsidR="006B5980" w:rsidRPr="00234D61" w:rsidRDefault="00CF02E3" w:rsidP="00A4003D">
      <w:pPr>
        <w:spacing w:after="0" w:line="360" w:lineRule="auto"/>
        <w:ind w:left="850" w:right="851"/>
        <w:rPr>
          <w:rFonts w:ascii="Arial" w:hAnsi="Arial" w:cs="Arial"/>
        </w:rPr>
      </w:pPr>
      <w:r>
        <w:rPr>
          <w:rFonts w:ascii="Arial" w:hAnsi="Arial" w:cs="Arial"/>
        </w:rPr>
        <w:t xml:space="preserve"> </w:t>
      </w:r>
    </w:p>
    <w:p w14:paraId="120608B5" w14:textId="77777777" w:rsidR="00234D61" w:rsidRPr="00234D61" w:rsidRDefault="00234D61" w:rsidP="00234D61">
      <w:pPr>
        <w:spacing w:after="0" w:line="360" w:lineRule="auto"/>
        <w:ind w:left="850" w:right="851"/>
        <w:rPr>
          <w:rFonts w:ascii="Arial" w:hAnsi="Arial" w:cs="Arial"/>
        </w:rPr>
      </w:pPr>
    </w:p>
    <w:p w14:paraId="0BD999A1" w14:textId="77777777" w:rsidR="00E56A6E" w:rsidRDefault="00E56A6E" w:rsidP="00850221">
      <w:pPr>
        <w:spacing w:after="0" w:line="360" w:lineRule="auto"/>
        <w:ind w:left="850" w:right="851"/>
        <w:rPr>
          <w:rFonts w:ascii="Arial" w:hAnsi="Arial" w:cs="Arial"/>
          <w:b/>
          <w:bCs/>
        </w:rPr>
      </w:pPr>
    </w:p>
    <w:p w14:paraId="0BA392B2" w14:textId="1D3F6EB6" w:rsidR="00E56A6E" w:rsidRDefault="00E56A6E" w:rsidP="00850221">
      <w:pPr>
        <w:spacing w:after="0" w:line="360" w:lineRule="auto"/>
        <w:ind w:left="850" w:right="851"/>
        <w:rPr>
          <w:rFonts w:ascii="Arial" w:hAnsi="Arial" w:cs="Arial"/>
          <w:b/>
          <w:bCs/>
        </w:rPr>
      </w:pPr>
    </w:p>
    <w:p w14:paraId="258710DD" w14:textId="77777777" w:rsidR="00E56A6E" w:rsidRDefault="00E56A6E" w:rsidP="00850221">
      <w:pPr>
        <w:spacing w:after="0" w:line="360" w:lineRule="auto"/>
        <w:ind w:left="850" w:right="851"/>
        <w:rPr>
          <w:rFonts w:ascii="Arial" w:hAnsi="Arial" w:cs="Arial"/>
          <w:b/>
          <w:bCs/>
        </w:rPr>
      </w:pPr>
    </w:p>
    <w:p w14:paraId="6C756919" w14:textId="6F4DDE23" w:rsidR="00984CBB" w:rsidRDefault="00984CBB" w:rsidP="00850221">
      <w:pPr>
        <w:spacing w:after="0" w:line="360" w:lineRule="auto"/>
        <w:ind w:left="850" w:right="851"/>
        <w:rPr>
          <w:rFonts w:ascii="Arial" w:hAnsi="Arial" w:cs="Arial"/>
          <w:b/>
          <w:bCs/>
        </w:rPr>
      </w:pPr>
    </w:p>
    <w:p w14:paraId="194FE0E0" w14:textId="77777777" w:rsidR="00984CBB" w:rsidRPr="00984CBB" w:rsidRDefault="00984CBB" w:rsidP="00850221">
      <w:pPr>
        <w:spacing w:after="0" w:line="360" w:lineRule="auto"/>
        <w:ind w:left="850" w:right="851"/>
        <w:rPr>
          <w:rFonts w:ascii="Arial" w:hAnsi="Arial" w:cs="Arial"/>
        </w:rPr>
      </w:pPr>
    </w:p>
    <w:p w14:paraId="2B5EE6E1" w14:textId="72CC1C94" w:rsidR="00F4760C" w:rsidRDefault="00F4760C" w:rsidP="00850221">
      <w:pPr>
        <w:spacing w:after="0" w:line="360" w:lineRule="auto"/>
        <w:ind w:left="850" w:right="851"/>
        <w:rPr>
          <w:rFonts w:ascii="Arial" w:hAnsi="Arial" w:cs="Arial"/>
        </w:rPr>
      </w:pPr>
    </w:p>
    <w:p w14:paraId="1B71479D" w14:textId="77777777" w:rsidR="00F4760C" w:rsidRPr="00F4760C" w:rsidRDefault="00F4760C" w:rsidP="00850221">
      <w:pPr>
        <w:spacing w:after="0" w:line="360" w:lineRule="auto"/>
        <w:ind w:left="850" w:right="851"/>
        <w:rPr>
          <w:rFonts w:ascii="Arial" w:hAnsi="Arial" w:cs="Arial"/>
        </w:rPr>
      </w:pPr>
    </w:p>
    <w:p w14:paraId="2744992A" w14:textId="77777777" w:rsidR="008B790C" w:rsidRDefault="008B790C" w:rsidP="00850221">
      <w:pPr>
        <w:spacing w:after="0" w:line="360" w:lineRule="auto"/>
        <w:ind w:left="850" w:right="851"/>
        <w:rPr>
          <w:rFonts w:ascii="Arial" w:hAnsi="Arial" w:cs="Arial"/>
        </w:rPr>
      </w:pPr>
    </w:p>
    <w:p w14:paraId="507C1F4B" w14:textId="77777777" w:rsidR="0080620E" w:rsidRDefault="0080620E" w:rsidP="0050340C">
      <w:pPr>
        <w:spacing w:after="0" w:line="360" w:lineRule="auto"/>
        <w:ind w:left="850" w:right="851"/>
        <w:rPr>
          <w:rFonts w:ascii="Arial" w:hAnsi="Arial" w:cs="Arial"/>
        </w:rPr>
      </w:pPr>
    </w:p>
    <w:p w14:paraId="7E8CFD80" w14:textId="77777777" w:rsidR="0050340C" w:rsidRDefault="0050340C" w:rsidP="0050340C">
      <w:pPr>
        <w:spacing w:after="0" w:line="360" w:lineRule="auto"/>
        <w:ind w:left="850" w:right="851"/>
        <w:rPr>
          <w:rFonts w:ascii="Arial" w:hAnsi="Arial" w:cs="Arial"/>
        </w:rPr>
      </w:pPr>
    </w:p>
    <w:p w14:paraId="204CA311" w14:textId="31755D67" w:rsidR="00245F2F" w:rsidRDefault="009F47DE" w:rsidP="0050340C">
      <w:pPr>
        <w:spacing w:after="0" w:line="360" w:lineRule="auto"/>
        <w:ind w:left="850" w:right="851"/>
        <w:rPr>
          <w:rFonts w:ascii="Arial" w:hAnsi="Arial" w:cs="Arial"/>
        </w:rPr>
      </w:pPr>
      <w:r>
        <w:rPr>
          <w:rFonts w:ascii="Arial" w:hAnsi="Arial" w:cs="Arial"/>
        </w:rPr>
        <w:t xml:space="preserve"> </w:t>
      </w:r>
      <w:r w:rsidR="00250104">
        <w:rPr>
          <w:rFonts w:ascii="Arial" w:hAnsi="Arial" w:cs="Arial"/>
        </w:rPr>
        <w:t xml:space="preserve"> </w:t>
      </w:r>
      <w:r w:rsidR="00084678">
        <w:rPr>
          <w:rFonts w:ascii="Arial" w:hAnsi="Arial" w:cs="Arial"/>
        </w:rPr>
        <w:t xml:space="preserve">  </w:t>
      </w:r>
      <w:r w:rsidR="0038455E">
        <w:rPr>
          <w:rFonts w:ascii="Arial" w:hAnsi="Arial" w:cs="Arial"/>
        </w:rPr>
        <w:t xml:space="preserve">  </w:t>
      </w:r>
    </w:p>
    <w:p w14:paraId="2FEB37A5" w14:textId="589F4659" w:rsidR="00245F2F" w:rsidRDefault="00245F2F" w:rsidP="00245F2F">
      <w:pPr>
        <w:spacing w:after="0" w:line="360" w:lineRule="auto"/>
        <w:ind w:left="851" w:right="851"/>
        <w:rPr>
          <w:rFonts w:ascii="Arial" w:hAnsi="Arial" w:cs="Arial"/>
        </w:rPr>
      </w:pPr>
      <w:r>
        <w:rPr>
          <w:rFonts w:ascii="Arial" w:hAnsi="Arial" w:cs="Arial"/>
        </w:rPr>
        <w:br w:type="page"/>
      </w:r>
    </w:p>
    <w:p w14:paraId="715AB40C" w14:textId="63E601A4"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09D9ED6A" w14:textId="238DA4D4"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0BF91663" w14:textId="3EE8FB5F"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0B0044E8" w14:textId="16BDF732"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10C10525" w14:textId="0A50AFE4"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54786D1B" w14:textId="03D6EF3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67A4D6C4" w14:textId="7EB77F74"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60A17036" w14:textId="2F3271AC"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D3FA708" w14:textId="309C2B3A"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72332530" w14:textId="74746AC7"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1313840" w14:textId="0106768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6FFED16B" w14:textId="3E0FA521"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793EB050" w14:textId="6FBC3FA9"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23E319D4" w14:textId="121469DD"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42DF09E" w14:textId="550857F2"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C22B4C8" w14:textId="77E92D33"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4778049F" w14:textId="2033C183"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7C9384CB" w14:textId="214211E4"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7EB5109F" w14:textId="060C616F"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24028265" w14:textId="3763AF19"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06413062" w14:textId="5EE05199"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5EA75038" w14:textId="216FE71C"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5D01DCEF" w14:textId="4241C347"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6FED6018" w14:textId="259AE36B"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421341A9" w14:textId="3879D00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42F8938" w14:textId="61B910C5"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13C54344" w14:textId="7D222A8D"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22C76E5E" w14:textId="0C475A5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28627C3A" w14:textId="0F000CA1"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0FF1275A" w14:textId="7D43FF61"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34A91C1B" w14:textId="09D3924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14A07F7F" w14:textId="1FF6F363"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5FE3D097" w14:textId="66727660"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50343636" w14:textId="5EF16F6E"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6F4CB396" w14:textId="4B32FF3C" w:rsidR="00245F2F" w:rsidRDefault="00245F2F" w:rsidP="00245F2F">
      <w:pPr>
        <w:spacing w:after="0" w:line="360" w:lineRule="auto"/>
        <w:ind w:left="851" w:right="851"/>
        <w:rPr>
          <w:rFonts w:ascii="Arial" w:hAnsi="Arial" w:cs="Arial"/>
        </w:rPr>
      </w:pPr>
      <w:r>
        <w:rPr>
          <w:rFonts w:ascii="Arial" w:hAnsi="Arial" w:cs="Arial"/>
        </w:rPr>
        <w:lastRenderedPageBreak/>
        <w:br w:type="page"/>
      </w:r>
    </w:p>
    <w:p w14:paraId="7E768C9D" w14:textId="77777777" w:rsidR="00DD200A" w:rsidRPr="00245F2F" w:rsidRDefault="00DD200A" w:rsidP="00245F2F">
      <w:pPr>
        <w:spacing w:after="0" w:line="360" w:lineRule="auto"/>
        <w:ind w:left="851" w:right="851"/>
        <w:rPr>
          <w:rFonts w:ascii="Arial" w:hAnsi="Arial" w:cs="Arial"/>
        </w:rPr>
      </w:pPr>
    </w:p>
    <w:sectPr w:rsidR="00DD200A" w:rsidRPr="00245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2099"/>
    <w:multiLevelType w:val="hybridMultilevel"/>
    <w:tmpl w:val="6FE4F804"/>
    <w:lvl w:ilvl="0" w:tplc="08090001">
      <w:start w:val="1"/>
      <w:numFmt w:val="bullet"/>
      <w:lvlText w:val=""/>
      <w:lvlJc w:val="left"/>
      <w:pPr>
        <w:ind w:left="1755" w:hanging="360"/>
      </w:pPr>
      <w:rPr>
        <w:rFonts w:ascii="Symbol" w:hAnsi="Symbol"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1" w15:restartNumberingAfterBreak="0">
    <w:nsid w:val="054B4C69"/>
    <w:multiLevelType w:val="hybridMultilevel"/>
    <w:tmpl w:val="51BCF3EC"/>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 w15:restartNumberingAfterBreak="0">
    <w:nsid w:val="16A56B1C"/>
    <w:multiLevelType w:val="hybridMultilevel"/>
    <w:tmpl w:val="AA20284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15:restartNumberingAfterBreak="0">
    <w:nsid w:val="2CDB0473"/>
    <w:multiLevelType w:val="hybridMultilevel"/>
    <w:tmpl w:val="99FCC604"/>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4" w15:restartNumberingAfterBreak="0">
    <w:nsid w:val="2EB45F04"/>
    <w:multiLevelType w:val="multilevel"/>
    <w:tmpl w:val="BC384A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EC28AB"/>
    <w:multiLevelType w:val="hybridMultilevel"/>
    <w:tmpl w:val="AC7C9A6E"/>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6" w15:restartNumberingAfterBreak="0">
    <w:nsid w:val="43240833"/>
    <w:multiLevelType w:val="hybridMultilevel"/>
    <w:tmpl w:val="982EAA6A"/>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7" w15:restartNumberingAfterBreak="0">
    <w:nsid w:val="438E5FA4"/>
    <w:multiLevelType w:val="hybridMultilevel"/>
    <w:tmpl w:val="AEB26C9C"/>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8" w15:restartNumberingAfterBreak="0">
    <w:nsid w:val="484A743A"/>
    <w:multiLevelType w:val="hybridMultilevel"/>
    <w:tmpl w:val="4DB82412"/>
    <w:lvl w:ilvl="0" w:tplc="D4C04E4C">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9" w15:restartNumberingAfterBreak="0">
    <w:nsid w:val="4ADD3E28"/>
    <w:multiLevelType w:val="hybridMultilevel"/>
    <w:tmpl w:val="7AA6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7208BD"/>
    <w:multiLevelType w:val="hybridMultilevel"/>
    <w:tmpl w:val="F6B8BD0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1" w15:restartNumberingAfterBreak="0">
    <w:nsid w:val="5F7429CA"/>
    <w:multiLevelType w:val="hybridMultilevel"/>
    <w:tmpl w:val="7EB20A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8"/>
  </w:num>
  <w:num w:numId="2">
    <w:abstractNumId w:val="4"/>
  </w:num>
  <w:num w:numId="3">
    <w:abstractNumId w:val="2"/>
  </w:num>
  <w:num w:numId="4">
    <w:abstractNumId w:val="6"/>
  </w:num>
  <w:num w:numId="5">
    <w:abstractNumId w:val="11"/>
  </w:num>
  <w:num w:numId="6">
    <w:abstractNumId w:val="7"/>
  </w:num>
  <w:num w:numId="7">
    <w:abstractNumId w:val="0"/>
  </w:num>
  <w:num w:numId="8">
    <w:abstractNumId w:val="1"/>
  </w:num>
  <w:num w:numId="9">
    <w:abstractNumId w:val="9"/>
  </w:num>
  <w:num w:numId="10">
    <w:abstractNumId w:val="5"/>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F2F"/>
    <w:rsid w:val="00001355"/>
    <w:rsid w:val="00005367"/>
    <w:rsid w:val="000079E6"/>
    <w:rsid w:val="00015155"/>
    <w:rsid w:val="000176C9"/>
    <w:rsid w:val="00020791"/>
    <w:rsid w:val="000241B6"/>
    <w:rsid w:val="000315DC"/>
    <w:rsid w:val="000333EC"/>
    <w:rsid w:val="00042A4F"/>
    <w:rsid w:val="00043EDD"/>
    <w:rsid w:val="00046332"/>
    <w:rsid w:val="00046B46"/>
    <w:rsid w:val="000571A2"/>
    <w:rsid w:val="00064387"/>
    <w:rsid w:val="00067CA8"/>
    <w:rsid w:val="00080F56"/>
    <w:rsid w:val="00084678"/>
    <w:rsid w:val="00084906"/>
    <w:rsid w:val="00091809"/>
    <w:rsid w:val="00092634"/>
    <w:rsid w:val="000934A3"/>
    <w:rsid w:val="000A1345"/>
    <w:rsid w:val="000B4988"/>
    <w:rsid w:val="000D7B0D"/>
    <w:rsid w:val="000E25BC"/>
    <w:rsid w:val="000E2D28"/>
    <w:rsid w:val="000E31A6"/>
    <w:rsid w:val="000E3AB3"/>
    <w:rsid w:val="000F4AF5"/>
    <w:rsid w:val="000F512B"/>
    <w:rsid w:val="001255B0"/>
    <w:rsid w:val="00131133"/>
    <w:rsid w:val="001323EE"/>
    <w:rsid w:val="00132703"/>
    <w:rsid w:val="001349DE"/>
    <w:rsid w:val="00141048"/>
    <w:rsid w:val="00144896"/>
    <w:rsid w:val="00145B18"/>
    <w:rsid w:val="001478EE"/>
    <w:rsid w:val="001503EB"/>
    <w:rsid w:val="00152465"/>
    <w:rsid w:val="001542C2"/>
    <w:rsid w:val="00154FAC"/>
    <w:rsid w:val="001568E4"/>
    <w:rsid w:val="00175D81"/>
    <w:rsid w:val="00187EB3"/>
    <w:rsid w:val="001A11B1"/>
    <w:rsid w:val="001A2A90"/>
    <w:rsid w:val="001B4C7F"/>
    <w:rsid w:val="001B4F06"/>
    <w:rsid w:val="001C020D"/>
    <w:rsid w:val="001C1D9C"/>
    <w:rsid w:val="001C2E11"/>
    <w:rsid w:val="001D546C"/>
    <w:rsid w:val="001E69D9"/>
    <w:rsid w:val="001F0630"/>
    <w:rsid w:val="001F1B07"/>
    <w:rsid w:val="001F5993"/>
    <w:rsid w:val="001F62E4"/>
    <w:rsid w:val="001F6F29"/>
    <w:rsid w:val="002009F5"/>
    <w:rsid w:val="00204636"/>
    <w:rsid w:val="002062D7"/>
    <w:rsid w:val="0021393F"/>
    <w:rsid w:val="00224607"/>
    <w:rsid w:val="002256C5"/>
    <w:rsid w:val="00234D61"/>
    <w:rsid w:val="00237A37"/>
    <w:rsid w:val="00245F2F"/>
    <w:rsid w:val="00246E9F"/>
    <w:rsid w:val="00250104"/>
    <w:rsid w:val="0025558A"/>
    <w:rsid w:val="00262D33"/>
    <w:rsid w:val="002703DA"/>
    <w:rsid w:val="00271313"/>
    <w:rsid w:val="00276E34"/>
    <w:rsid w:val="00277D77"/>
    <w:rsid w:val="00287C52"/>
    <w:rsid w:val="0029034D"/>
    <w:rsid w:val="0029053F"/>
    <w:rsid w:val="0029393C"/>
    <w:rsid w:val="00294EE4"/>
    <w:rsid w:val="002A3054"/>
    <w:rsid w:val="002C0C17"/>
    <w:rsid w:val="002C3777"/>
    <w:rsid w:val="002C46FB"/>
    <w:rsid w:val="002C5E75"/>
    <w:rsid w:val="002D2342"/>
    <w:rsid w:val="002D7199"/>
    <w:rsid w:val="002E20F7"/>
    <w:rsid w:val="002E512C"/>
    <w:rsid w:val="002F781C"/>
    <w:rsid w:val="003035B7"/>
    <w:rsid w:val="003127A3"/>
    <w:rsid w:val="003218EF"/>
    <w:rsid w:val="00323740"/>
    <w:rsid w:val="00346EFD"/>
    <w:rsid w:val="00360B9C"/>
    <w:rsid w:val="00367711"/>
    <w:rsid w:val="00373924"/>
    <w:rsid w:val="0037558F"/>
    <w:rsid w:val="00376CAC"/>
    <w:rsid w:val="00383066"/>
    <w:rsid w:val="003841D6"/>
    <w:rsid w:val="0038455E"/>
    <w:rsid w:val="00386856"/>
    <w:rsid w:val="00386F76"/>
    <w:rsid w:val="003906EB"/>
    <w:rsid w:val="003A1314"/>
    <w:rsid w:val="003C3E8A"/>
    <w:rsid w:val="003D5BFE"/>
    <w:rsid w:val="003E3025"/>
    <w:rsid w:val="00400830"/>
    <w:rsid w:val="0041044B"/>
    <w:rsid w:val="004170C0"/>
    <w:rsid w:val="00426DF0"/>
    <w:rsid w:val="00432508"/>
    <w:rsid w:val="004328ED"/>
    <w:rsid w:val="00432BD7"/>
    <w:rsid w:val="00454DE1"/>
    <w:rsid w:val="00467940"/>
    <w:rsid w:val="00483BCD"/>
    <w:rsid w:val="004901D7"/>
    <w:rsid w:val="00493ECB"/>
    <w:rsid w:val="004A2136"/>
    <w:rsid w:val="004B1FCC"/>
    <w:rsid w:val="004B2C94"/>
    <w:rsid w:val="004B64FF"/>
    <w:rsid w:val="004D46CC"/>
    <w:rsid w:val="004D5B2A"/>
    <w:rsid w:val="004E46DE"/>
    <w:rsid w:val="004F222A"/>
    <w:rsid w:val="00500DEF"/>
    <w:rsid w:val="0050340C"/>
    <w:rsid w:val="00505A7C"/>
    <w:rsid w:val="00506F52"/>
    <w:rsid w:val="005072C5"/>
    <w:rsid w:val="00512D1F"/>
    <w:rsid w:val="005212DB"/>
    <w:rsid w:val="005307B3"/>
    <w:rsid w:val="00554EE5"/>
    <w:rsid w:val="0055691A"/>
    <w:rsid w:val="0056726F"/>
    <w:rsid w:val="005700C9"/>
    <w:rsid w:val="00585509"/>
    <w:rsid w:val="005915DF"/>
    <w:rsid w:val="00592626"/>
    <w:rsid w:val="00593497"/>
    <w:rsid w:val="00593D85"/>
    <w:rsid w:val="005A78A4"/>
    <w:rsid w:val="005B0C32"/>
    <w:rsid w:val="005B1E71"/>
    <w:rsid w:val="005B39B2"/>
    <w:rsid w:val="005B4686"/>
    <w:rsid w:val="005B7374"/>
    <w:rsid w:val="005C26BF"/>
    <w:rsid w:val="005C53FA"/>
    <w:rsid w:val="005C7C1F"/>
    <w:rsid w:val="005D08CA"/>
    <w:rsid w:val="005E6E46"/>
    <w:rsid w:val="005E71AE"/>
    <w:rsid w:val="005F2012"/>
    <w:rsid w:val="005F36A2"/>
    <w:rsid w:val="005F3CFF"/>
    <w:rsid w:val="00601D79"/>
    <w:rsid w:val="006030F5"/>
    <w:rsid w:val="00607AE5"/>
    <w:rsid w:val="00612302"/>
    <w:rsid w:val="006144D1"/>
    <w:rsid w:val="00616EEE"/>
    <w:rsid w:val="00617298"/>
    <w:rsid w:val="00620CDD"/>
    <w:rsid w:val="0062742A"/>
    <w:rsid w:val="00631C79"/>
    <w:rsid w:val="006323DF"/>
    <w:rsid w:val="00634AE1"/>
    <w:rsid w:val="006352A5"/>
    <w:rsid w:val="00637862"/>
    <w:rsid w:val="006459D1"/>
    <w:rsid w:val="00647B32"/>
    <w:rsid w:val="00666C2C"/>
    <w:rsid w:val="00667A7F"/>
    <w:rsid w:val="00677B10"/>
    <w:rsid w:val="0068043A"/>
    <w:rsid w:val="00680917"/>
    <w:rsid w:val="00696AC6"/>
    <w:rsid w:val="0069740F"/>
    <w:rsid w:val="006A07A8"/>
    <w:rsid w:val="006B5980"/>
    <w:rsid w:val="006C09DA"/>
    <w:rsid w:val="006D11EA"/>
    <w:rsid w:val="006D1D34"/>
    <w:rsid w:val="006D3179"/>
    <w:rsid w:val="006E4A96"/>
    <w:rsid w:val="006F0264"/>
    <w:rsid w:val="006F42D0"/>
    <w:rsid w:val="00703DB7"/>
    <w:rsid w:val="0070449E"/>
    <w:rsid w:val="00704867"/>
    <w:rsid w:val="00710663"/>
    <w:rsid w:val="007227E7"/>
    <w:rsid w:val="00725B62"/>
    <w:rsid w:val="007360F1"/>
    <w:rsid w:val="00746875"/>
    <w:rsid w:val="007479DC"/>
    <w:rsid w:val="00753FD1"/>
    <w:rsid w:val="00755CE9"/>
    <w:rsid w:val="0077151E"/>
    <w:rsid w:val="0078284A"/>
    <w:rsid w:val="00790971"/>
    <w:rsid w:val="0079247B"/>
    <w:rsid w:val="007A1E65"/>
    <w:rsid w:val="007A4279"/>
    <w:rsid w:val="007B0159"/>
    <w:rsid w:val="007C144C"/>
    <w:rsid w:val="007C33EB"/>
    <w:rsid w:val="007C3BA9"/>
    <w:rsid w:val="007D4030"/>
    <w:rsid w:val="007D6760"/>
    <w:rsid w:val="007F106E"/>
    <w:rsid w:val="007F17DC"/>
    <w:rsid w:val="007F25A2"/>
    <w:rsid w:val="0080620E"/>
    <w:rsid w:val="00807A8C"/>
    <w:rsid w:val="00820FF9"/>
    <w:rsid w:val="008323F5"/>
    <w:rsid w:val="00841BCD"/>
    <w:rsid w:val="00842AF8"/>
    <w:rsid w:val="00847945"/>
    <w:rsid w:val="00847C2D"/>
    <w:rsid w:val="00850221"/>
    <w:rsid w:val="008519D6"/>
    <w:rsid w:val="00857AF7"/>
    <w:rsid w:val="00862E44"/>
    <w:rsid w:val="008672CA"/>
    <w:rsid w:val="0087197D"/>
    <w:rsid w:val="00877ED8"/>
    <w:rsid w:val="00883522"/>
    <w:rsid w:val="00885E37"/>
    <w:rsid w:val="00891BB8"/>
    <w:rsid w:val="0089403B"/>
    <w:rsid w:val="008972FE"/>
    <w:rsid w:val="008A31F8"/>
    <w:rsid w:val="008A7469"/>
    <w:rsid w:val="008B790C"/>
    <w:rsid w:val="008E1DB3"/>
    <w:rsid w:val="008F124B"/>
    <w:rsid w:val="008F3C1B"/>
    <w:rsid w:val="00901D34"/>
    <w:rsid w:val="00906604"/>
    <w:rsid w:val="00907173"/>
    <w:rsid w:val="00910097"/>
    <w:rsid w:val="00911D73"/>
    <w:rsid w:val="00926E33"/>
    <w:rsid w:val="00930EDD"/>
    <w:rsid w:val="009361EC"/>
    <w:rsid w:val="00946DDE"/>
    <w:rsid w:val="00953605"/>
    <w:rsid w:val="0095378A"/>
    <w:rsid w:val="009551CD"/>
    <w:rsid w:val="0096023C"/>
    <w:rsid w:val="00961C80"/>
    <w:rsid w:val="00966522"/>
    <w:rsid w:val="00975D08"/>
    <w:rsid w:val="00976D24"/>
    <w:rsid w:val="00977E25"/>
    <w:rsid w:val="00983527"/>
    <w:rsid w:val="00984CBB"/>
    <w:rsid w:val="00990A40"/>
    <w:rsid w:val="009A5976"/>
    <w:rsid w:val="009C5708"/>
    <w:rsid w:val="009D0B38"/>
    <w:rsid w:val="009E75E7"/>
    <w:rsid w:val="009F1973"/>
    <w:rsid w:val="009F47DE"/>
    <w:rsid w:val="00A00162"/>
    <w:rsid w:val="00A01623"/>
    <w:rsid w:val="00A06B00"/>
    <w:rsid w:val="00A15666"/>
    <w:rsid w:val="00A27CF0"/>
    <w:rsid w:val="00A330F2"/>
    <w:rsid w:val="00A368CE"/>
    <w:rsid w:val="00A4003D"/>
    <w:rsid w:val="00A620D2"/>
    <w:rsid w:val="00A626BD"/>
    <w:rsid w:val="00A65F07"/>
    <w:rsid w:val="00A66C76"/>
    <w:rsid w:val="00A820D6"/>
    <w:rsid w:val="00A82B54"/>
    <w:rsid w:val="00A90429"/>
    <w:rsid w:val="00AA3ED8"/>
    <w:rsid w:val="00AA719D"/>
    <w:rsid w:val="00AB29AC"/>
    <w:rsid w:val="00AB5C8D"/>
    <w:rsid w:val="00AB702A"/>
    <w:rsid w:val="00AD7CAF"/>
    <w:rsid w:val="00AE66BF"/>
    <w:rsid w:val="00AF3500"/>
    <w:rsid w:val="00AF3517"/>
    <w:rsid w:val="00AF3560"/>
    <w:rsid w:val="00AF5052"/>
    <w:rsid w:val="00AF6273"/>
    <w:rsid w:val="00AF6800"/>
    <w:rsid w:val="00B02886"/>
    <w:rsid w:val="00B064F2"/>
    <w:rsid w:val="00B1100E"/>
    <w:rsid w:val="00B136C4"/>
    <w:rsid w:val="00B14D7E"/>
    <w:rsid w:val="00B21018"/>
    <w:rsid w:val="00B2189A"/>
    <w:rsid w:val="00B2241B"/>
    <w:rsid w:val="00B30A0B"/>
    <w:rsid w:val="00B36783"/>
    <w:rsid w:val="00B427B1"/>
    <w:rsid w:val="00B43ADC"/>
    <w:rsid w:val="00B45BAF"/>
    <w:rsid w:val="00B526CF"/>
    <w:rsid w:val="00B52AA4"/>
    <w:rsid w:val="00B6192F"/>
    <w:rsid w:val="00B76279"/>
    <w:rsid w:val="00B800C3"/>
    <w:rsid w:val="00B828A5"/>
    <w:rsid w:val="00B84FD7"/>
    <w:rsid w:val="00B85F87"/>
    <w:rsid w:val="00B8770A"/>
    <w:rsid w:val="00B94EFE"/>
    <w:rsid w:val="00B95AA3"/>
    <w:rsid w:val="00BB2C0B"/>
    <w:rsid w:val="00BB34B1"/>
    <w:rsid w:val="00BB5D7E"/>
    <w:rsid w:val="00BC0A83"/>
    <w:rsid w:val="00BC4D4A"/>
    <w:rsid w:val="00BC59AD"/>
    <w:rsid w:val="00BD1775"/>
    <w:rsid w:val="00BD2C04"/>
    <w:rsid w:val="00BD2CBB"/>
    <w:rsid w:val="00BE06D9"/>
    <w:rsid w:val="00BE4155"/>
    <w:rsid w:val="00BE67BF"/>
    <w:rsid w:val="00C144B8"/>
    <w:rsid w:val="00C16853"/>
    <w:rsid w:val="00C17870"/>
    <w:rsid w:val="00C21A4E"/>
    <w:rsid w:val="00C23935"/>
    <w:rsid w:val="00C43E9A"/>
    <w:rsid w:val="00C446BF"/>
    <w:rsid w:val="00C46BBA"/>
    <w:rsid w:val="00C504A4"/>
    <w:rsid w:val="00C53F38"/>
    <w:rsid w:val="00C5445B"/>
    <w:rsid w:val="00C657CF"/>
    <w:rsid w:val="00C66F59"/>
    <w:rsid w:val="00C83916"/>
    <w:rsid w:val="00C912F4"/>
    <w:rsid w:val="00C9200A"/>
    <w:rsid w:val="00CA2FCB"/>
    <w:rsid w:val="00CB201C"/>
    <w:rsid w:val="00CB2B3E"/>
    <w:rsid w:val="00CC0B0A"/>
    <w:rsid w:val="00CC2599"/>
    <w:rsid w:val="00CC3E9D"/>
    <w:rsid w:val="00CD5F77"/>
    <w:rsid w:val="00CE5617"/>
    <w:rsid w:val="00CF02E3"/>
    <w:rsid w:val="00CF3E1B"/>
    <w:rsid w:val="00D07EE1"/>
    <w:rsid w:val="00D11209"/>
    <w:rsid w:val="00D421FA"/>
    <w:rsid w:val="00D440E6"/>
    <w:rsid w:val="00D44B18"/>
    <w:rsid w:val="00D5134C"/>
    <w:rsid w:val="00D518FB"/>
    <w:rsid w:val="00D55CE4"/>
    <w:rsid w:val="00D6228F"/>
    <w:rsid w:val="00D701D9"/>
    <w:rsid w:val="00D73720"/>
    <w:rsid w:val="00D76D2D"/>
    <w:rsid w:val="00D8240B"/>
    <w:rsid w:val="00D8775E"/>
    <w:rsid w:val="00D90681"/>
    <w:rsid w:val="00D96E30"/>
    <w:rsid w:val="00DA0B58"/>
    <w:rsid w:val="00DC00C4"/>
    <w:rsid w:val="00DC0873"/>
    <w:rsid w:val="00DD200A"/>
    <w:rsid w:val="00DD53C7"/>
    <w:rsid w:val="00DF2DC0"/>
    <w:rsid w:val="00E0772C"/>
    <w:rsid w:val="00E256CA"/>
    <w:rsid w:val="00E26C58"/>
    <w:rsid w:val="00E34B15"/>
    <w:rsid w:val="00E46E29"/>
    <w:rsid w:val="00E550C3"/>
    <w:rsid w:val="00E56A6E"/>
    <w:rsid w:val="00E57B28"/>
    <w:rsid w:val="00E62622"/>
    <w:rsid w:val="00E63EA3"/>
    <w:rsid w:val="00E704A2"/>
    <w:rsid w:val="00E73608"/>
    <w:rsid w:val="00E77059"/>
    <w:rsid w:val="00E85B49"/>
    <w:rsid w:val="00E953C5"/>
    <w:rsid w:val="00EA3748"/>
    <w:rsid w:val="00EA3ADC"/>
    <w:rsid w:val="00EA543B"/>
    <w:rsid w:val="00EA69FC"/>
    <w:rsid w:val="00EB7681"/>
    <w:rsid w:val="00ED45C5"/>
    <w:rsid w:val="00EE093C"/>
    <w:rsid w:val="00EE10B5"/>
    <w:rsid w:val="00EE3E5E"/>
    <w:rsid w:val="00EF30DB"/>
    <w:rsid w:val="00EF55B4"/>
    <w:rsid w:val="00EF5E80"/>
    <w:rsid w:val="00F06931"/>
    <w:rsid w:val="00F15FFF"/>
    <w:rsid w:val="00F25E5A"/>
    <w:rsid w:val="00F40637"/>
    <w:rsid w:val="00F40E9D"/>
    <w:rsid w:val="00F43605"/>
    <w:rsid w:val="00F452AE"/>
    <w:rsid w:val="00F454B4"/>
    <w:rsid w:val="00F45E95"/>
    <w:rsid w:val="00F4760C"/>
    <w:rsid w:val="00F50BE1"/>
    <w:rsid w:val="00F666FE"/>
    <w:rsid w:val="00F70C1E"/>
    <w:rsid w:val="00F71219"/>
    <w:rsid w:val="00F74C12"/>
    <w:rsid w:val="00F80120"/>
    <w:rsid w:val="00F84422"/>
    <w:rsid w:val="00F84ED9"/>
    <w:rsid w:val="00F8662D"/>
    <w:rsid w:val="00F90032"/>
    <w:rsid w:val="00F95344"/>
    <w:rsid w:val="00FA1292"/>
    <w:rsid w:val="00FA6976"/>
    <w:rsid w:val="00FA7EBE"/>
    <w:rsid w:val="00FB2039"/>
    <w:rsid w:val="00FE1CAC"/>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AE91F"/>
  <w15:chartTrackingRefBased/>
  <w15:docId w15:val="{C1C5CF16-012A-4F87-A35F-BB0C9FD4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4F2"/>
    <w:pPr>
      <w:ind w:left="720"/>
      <w:contextualSpacing/>
    </w:pPr>
  </w:style>
  <w:style w:type="character" w:styleId="Hyperlink">
    <w:name w:val="Hyperlink"/>
    <w:basedOn w:val="DefaultParagraphFont"/>
    <w:uiPriority w:val="99"/>
    <w:unhideWhenUsed/>
    <w:rsid w:val="00E56A6E"/>
    <w:rPr>
      <w:color w:val="0563C1" w:themeColor="hyperlink"/>
      <w:u w:val="single"/>
    </w:rPr>
  </w:style>
  <w:style w:type="character" w:styleId="UnresolvedMention">
    <w:name w:val="Unresolved Mention"/>
    <w:basedOn w:val="DefaultParagraphFont"/>
    <w:uiPriority w:val="99"/>
    <w:semiHidden/>
    <w:unhideWhenUsed/>
    <w:rsid w:val="00E56A6E"/>
    <w:rPr>
      <w:color w:val="605E5C"/>
      <w:shd w:val="clear" w:color="auto" w:fill="E1DFDD"/>
    </w:rPr>
  </w:style>
  <w:style w:type="character" w:styleId="CommentReference">
    <w:name w:val="annotation reference"/>
    <w:basedOn w:val="DefaultParagraphFont"/>
    <w:uiPriority w:val="99"/>
    <w:semiHidden/>
    <w:unhideWhenUsed/>
    <w:rsid w:val="00CB2B3E"/>
    <w:rPr>
      <w:sz w:val="16"/>
      <w:szCs w:val="16"/>
    </w:rPr>
  </w:style>
  <w:style w:type="paragraph" w:styleId="CommentText">
    <w:name w:val="annotation text"/>
    <w:basedOn w:val="Normal"/>
    <w:link w:val="CommentTextChar"/>
    <w:uiPriority w:val="99"/>
    <w:semiHidden/>
    <w:unhideWhenUsed/>
    <w:rsid w:val="00CB2B3E"/>
    <w:pPr>
      <w:spacing w:line="240" w:lineRule="auto"/>
    </w:pPr>
    <w:rPr>
      <w:sz w:val="20"/>
      <w:szCs w:val="20"/>
    </w:rPr>
  </w:style>
  <w:style w:type="character" w:customStyle="1" w:styleId="CommentTextChar">
    <w:name w:val="Comment Text Char"/>
    <w:basedOn w:val="DefaultParagraphFont"/>
    <w:link w:val="CommentText"/>
    <w:uiPriority w:val="99"/>
    <w:semiHidden/>
    <w:rsid w:val="00CB2B3E"/>
    <w:rPr>
      <w:sz w:val="20"/>
      <w:szCs w:val="20"/>
    </w:rPr>
  </w:style>
  <w:style w:type="paragraph" w:styleId="CommentSubject">
    <w:name w:val="annotation subject"/>
    <w:basedOn w:val="CommentText"/>
    <w:next w:val="CommentText"/>
    <w:link w:val="CommentSubjectChar"/>
    <w:uiPriority w:val="99"/>
    <w:semiHidden/>
    <w:unhideWhenUsed/>
    <w:rsid w:val="00CB2B3E"/>
    <w:rPr>
      <w:b/>
      <w:bCs/>
    </w:rPr>
  </w:style>
  <w:style w:type="character" w:customStyle="1" w:styleId="CommentSubjectChar">
    <w:name w:val="Comment Subject Char"/>
    <w:basedOn w:val="CommentTextChar"/>
    <w:link w:val="CommentSubject"/>
    <w:uiPriority w:val="99"/>
    <w:semiHidden/>
    <w:rsid w:val="00CB2B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47112">
      <w:bodyDiv w:val="1"/>
      <w:marLeft w:val="0"/>
      <w:marRight w:val="0"/>
      <w:marTop w:val="0"/>
      <w:marBottom w:val="0"/>
      <w:divBdr>
        <w:top w:val="none" w:sz="0" w:space="0" w:color="auto"/>
        <w:left w:val="none" w:sz="0" w:space="0" w:color="auto"/>
        <w:bottom w:val="none" w:sz="0" w:space="0" w:color="auto"/>
        <w:right w:val="none" w:sz="0" w:space="0" w:color="auto"/>
      </w:divBdr>
    </w:div>
    <w:div w:id="53261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ersuk.org/help-and-advice/practical-support/managing-comeone-s-affairs/mental-capacity-in-england-and-wales?gclid=EAIalQobChMl3q-ZwZrV9glVl-vtCh3qjg2FEAAYAiAEgIRDvD_BwE" TargetMode="External"/><Relationship Id="rId13" Type="http://schemas.openxmlformats.org/officeDocument/2006/relationships/hyperlink" Target="https://orca.cardiff.ac.uk/112961/1/Langley.%20Understanding%20and%25impr..." TargetMode="External"/><Relationship Id="rId18" Type="http://schemas.openxmlformats.org/officeDocument/2006/relationships/hyperlink" Target="https://www.autism.org.uk/what-weDo/New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10.1177/1362361309340667" TargetMode="External"/><Relationship Id="rId7" Type="http://schemas.openxmlformats.org/officeDocument/2006/relationships/hyperlink" Target="https://www.researchgate.net/profile/Huelya-Bilgin2/publication/44628581_Raising_an_Autistic_Child_Perspectives_From_Turkish_M...an-Autistic-Child-Perspectives-From-Turkish-Mothers.pdf" TargetMode="External"/><Relationship Id="rId12" Type="http://schemas.openxmlformats.org/officeDocument/2006/relationships/hyperlink" Target="http://10.1007/s10803-007-0470-5" TargetMode="External"/><Relationship Id="rId17" Type="http://schemas.openxmlformats.org/officeDocument/2006/relationships/hyperlink" Target="http://books.google.co.uk/books?hl=en&amp;lr=&amp;id=0HN3DgAAQBAJ&amp;oi=fnd&amp;pg=PA13&amp;dq=+the+child%E2%80%99s+t..._Cn9oQ" TargetMode="External"/><Relationship Id="rId25" Type="http://schemas.openxmlformats.org/officeDocument/2006/relationships/hyperlink" Target="http://icd.who.int/browse10/2010/en" TargetMode="External"/><Relationship Id="rId2" Type="http://schemas.openxmlformats.org/officeDocument/2006/relationships/styles" Target="styles.xml"/><Relationship Id="rId16" Type="http://schemas.openxmlformats.org/officeDocument/2006/relationships/hyperlink" Target="http://www.mencap.org.uk/learning-disability-explained/conditions-linked-learning-disability/autism-and-aspergers-syndrome?gclid=EAIaIQobChMIpjfEvMXA9gIVV-DtCh0FdQP8EAAYAyAAEgljhvD_BwE" TargetMode="External"/><Relationship Id="rId20" Type="http://schemas.openxmlformats.org/officeDocument/2006/relationships/hyperlink" Target="http://www.tandfonline.com/doi/pdf/10.1080/15374410701817808" TargetMode="External"/><Relationship Id="rId1" Type="http://schemas.openxmlformats.org/officeDocument/2006/relationships/numbering" Target="numbering.xml"/><Relationship Id="rId6" Type="http://schemas.openxmlformats.org/officeDocument/2006/relationships/hyperlink" Target="http://autismawarenesscentre.com/definition-autism/" TargetMode="External"/><Relationship Id="rId11" Type="http://schemas.openxmlformats.org/officeDocument/2006/relationships/hyperlink" Target="http://10.1007/s10464-010-9300-6" TargetMode="External"/><Relationship Id="rId24" Type="http://schemas.openxmlformats.org/officeDocument/2006/relationships/hyperlink" Target="http://books.google.co.uk/books?hl=en&amp;lr=&amp;id=uPINDQAAQBAJ&amp;oi=fnd&amp;pg=PP9&amp;dq=how+do+healthcare+profes..." TargetMode="External"/><Relationship Id="rId5" Type="http://schemas.openxmlformats.org/officeDocument/2006/relationships/hyperlink" Target="http://www.psychiatry.org/home/search-results?k=%20Childhood%20Autism" TargetMode="External"/><Relationship Id="rId15" Type="http://schemas.openxmlformats.org/officeDocument/2006/relationships/hyperlink" Target="http://www.research.net/profile/Scott-Mcconnell-2/publication/11006676_Interventions_to_Facilitate_Social_Interaction_for_Young...to-Facilitate-Social-Interaction-for-Young-Children-with-Autism-Review-of-Available-Research-and-Recommendations-for-Education-Intervention-and-Future-Research.pdf" TargetMode="External"/><Relationship Id="rId23" Type="http://schemas.openxmlformats.org/officeDocument/2006/relationships/hyperlink" Target="http://www.unicef.org.uk/rights-respecting-schools/wp-content/uploads/sites/4/2017/01/Summary-of-the-UNCRC.pdf" TargetMode="External"/><Relationship Id="rId10" Type="http://schemas.openxmlformats.org/officeDocument/2006/relationships/hyperlink" Target="https://assets.publishing.service.gov.uk/government/uploads/system/uploads/a..." TargetMode="External"/><Relationship Id="rId19" Type="http://schemas.openxmlformats.org/officeDocument/2006/relationships/hyperlink" Target="http://10.1037/0882-7974.16.2.206" TargetMode="External"/><Relationship Id="rId4" Type="http://schemas.openxmlformats.org/officeDocument/2006/relationships/webSettings" Target="webSettings.xml"/><Relationship Id="rId9" Type="http://schemas.openxmlformats.org/officeDocument/2006/relationships/hyperlink" Target="https://www.cdc.gov/ncbddd/autism/screening.html" TargetMode="External"/><Relationship Id="rId14" Type="http://schemas.openxmlformats.org/officeDocument/2006/relationships/hyperlink" Target="https://iris.unito.it/retrieve/handle/2318/1778580/729959/The%20Abstracts%20Book%20of%20Poster%20Presentations.pdf" TargetMode="External"/><Relationship Id="rId22" Type="http://schemas.openxmlformats.org/officeDocument/2006/relationships/hyperlink" Target="http://www.cs.cmu.edu/afs/cs.cmu.edu/Web/People/smrobert/indep_summer/cam.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55</Pages>
  <Words>4759</Words>
  <Characters>27128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Andrea Lester</cp:lastModifiedBy>
  <cp:revision>2</cp:revision>
  <dcterms:created xsi:type="dcterms:W3CDTF">2022-03-30T08:57:00Z</dcterms:created>
  <dcterms:modified xsi:type="dcterms:W3CDTF">2022-03-30T08:57:00Z</dcterms:modified>
</cp:coreProperties>
</file>