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D67" w:rsidRDefault="001514D3" w:rsidP="004A6D67">
      <w:pPr>
        <w:spacing w:line="360" w:lineRule="auto"/>
        <w:jc w:val="center"/>
        <w:rPr>
          <w:rFonts w:ascii="Arial" w:hAnsi="Arial" w:cs="Arial"/>
          <w:b/>
          <w:sz w:val="36"/>
          <w:szCs w:val="36"/>
        </w:rPr>
      </w:pPr>
      <w:r w:rsidRPr="001514D3">
        <w:rPr>
          <w:rFonts w:ascii="Arial" w:hAnsi="Arial" w:cs="Arial"/>
          <w:b/>
          <w:noProof/>
          <w:sz w:val="36"/>
          <w:szCs w:val="36"/>
          <w:lang w:eastAsia="en-GB"/>
        </w:rPr>
        <w:drawing>
          <wp:inline distT="0" distB="0" distL="0" distR="0">
            <wp:extent cx="3893731" cy="1666552"/>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SD_corp_logo2013-  logo.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996298" cy="1710452"/>
                    </a:xfrm>
                    <a:prstGeom prst="rect">
                      <a:avLst/>
                    </a:prstGeom>
                  </pic:spPr>
                </pic:pic>
              </a:graphicData>
            </a:graphic>
          </wp:inline>
        </w:drawing>
      </w:r>
    </w:p>
    <w:p w:rsidR="001D7CCE" w:rsidRDefault="001D7CCE" w:rsidP="004A6D67">
      <w:pPr>
        <w:spacing w:line="360" w:lineRule="auto"/>
        <w:jc w:val="center"/>
        <w:rPr>
          <w:rFonts w:ascii="Arial" w:hAnsi="Arial" w:cs="Arial"/>
          <w:b/>
          <w:sz w:val="36"/>
          <w:szCs w:val="36"/>
        </w:rPr>
      </w:pPr>
    </w:p>
    <w:p w:rsidR="004A6D67" w:rsidRDefault="004A6D67" w:rsidP="004A6D67">
      <w:pPr>
        <w:spacing w:line="360" w:lineRule="auto"/>
        <w:jc w:val="center"/>
        <w:rPr>
          <w:rFonts w:ascii="Arial" w:hAnsi="Arial" w:cs="Arial"/>
          <w:b/>
          <w:sz w:val="36"/>
          <w:szCs w:val="36"/>
        </w:rPr>
      </w:pPr>
      <w:r>
        <w:rPr>
          <w:rFonts w:ascii="Arial" w:hAnsi="Arial" w:cs="Arial"/>
          <w:b/>
          <w:sz w:val="36"/>
          <w:szCs w:val="36"/>
        </w:rPr>
        <w:t>''</w:t>
      </w:r>
      <w:r w:rsidRPr="004A6D67">
        <w:rPr>
          <w:rFonts w:ascii="Arial" w:hAnsi="Arial" w:cs="Arial"/>
          <w:b/>
          <w:sz w:val="36"/>
          <w:szCs w:val="36"/>
        </w:rPr>
        <w:t>Evaluation of management theories and application of motivation theories in the U</w:t>
      </w:r>
      <w:r>
        <w:rPr>
          <w:rFonts w:ascii="Arial" w:hAnsi="Arial" w:cs="Arial"/>
          <w:b/>
          <w:sz w:val="36"/>
          <w:szCs w:val="36"/>
        </w:rPr>
        <w:t xml:space="preserve">K retail industry: a case study of </w:t>
      </w:r>
      <w:r w:rsidRPr="004A6D67">
        <w:rPr>
          <w:rFonts w:ascii="Arial" w:hAnsi="Arial" w:cs="Arial"/>
          <w:b/>
          <w:sz w:val="36"/>
          <w:szCs w:val="36"/>
        </w:rPr>
        <w:t>Tesco</w:t>
      </w:r>
      <w:r>
        <w:rPr>
          <w:rFonts w:ascii="Arial" w:hAnsi="Arial" w:cs="Arial"/>
          <w:b/>
          <w:sz w:val="36"/>
          <w:szCs w:val="36"/>
        </w:rPr>
        <w:t>''</w:t>
      </w:r>
    </w:p>
    <w:p w:rsidR="00D10CD3" w:rsidRDefault="00D10CD3" w:rsidP="004A6D67">
      <w:pPr>
        <w:spacing w:line="360" w:lineRule="auto"/>
        <w:jc w:val="center"/>
        <w:rPr>
          <w:rFonts w:ascii="Arial" w:hAnsi="Arial" w:cs="Arial"/>
          <w:b/>
          <w:sz w:val="36"/>
          <w:szCs w:val="36"/>
        </w:rPr>
      </w:pPr>
    </w:p>
    <w:p w:rsidR="004A6D67" w:rsidRDefault="004A6D67" w:rsidP="004A6D67">
      <w:pPr>
        <w:spacing w:line="360" w:lineRule="auto"/>
        <w:jc w:val="center"/>
        <w:rPr>
          <w:rFonts w:ascii="Arial" w:hAnsi="Arial" w:cs="Arial"/>
          <w:b/>
          <w:sz w:val="36"/>
          <w:szCs w:val="36"/>
        </w:rPr>
      </w:pPr>
      <w:r>
        <w:rPr>
          <w:rFonts w:ascii="Arial" w:hAnsi="Arial" w:cs="Arial"/>
          <w:b/>
          <w:sz w:val="36"/>
          <w:szCs w:val="36"/>
        </w:rPr>
        <w:t>Student ID: 1811058</w:t>
      </w:r>
    </w:p>
    <w:p w:rsidR="00424ABB" w:rsidRDefault="00424ABB" w:rsidP="004A6D67">
      <w:pPr>
        <w:spacing w:line="360" w:lineRule="auto"/>
        <w:jc w:val="center"/>
        <w:rPr>
          <w:rFonts w:ascii="Arial" w:hAnsi="Arial" w:cs="Arial"/>
          <w:b/>
          <w:sz w:val="36"/>
          <w:szCs w:val="36"/>
        </w:rPr>
      </w:pPr>
      <w:r>
        <w:rPr>
          <w:rFonts w:ascii="Arial" w:hAnsi="Arial" w:cs="Arial"/>
          <w:b/>
          <w:sz w:val="36"/>
          <w:szCs w:val="36"/>
        </w:rPr>
        <w:t>DBA-Feb, 19.</w:t>
      </w:r>
    </w:p>
    <w:p w:rsidR="00D10CD3" w:rsidRDefault="00D10CD3" w:rsidP="004A6D67">
      <w:pPr>
        <w:spacing w:line="360" w:lineRule="auto"/>
        <w:jc w:val="center"/>
        <w:rPr>
          <w:rFonts w:ascii="Arial" w:hAnsi="Arial" w:cs="Arial"/>
          <w:b/>
          <w:sz w:val="36"/>
          <w:szCs w:val="36"/>
        </w:rPr>
      </w:pPr>
    </w:p>
    <w:p w:rsidR="00D10CD3" w:rsidRDefault="00D10CD3" w:rsidP="004A6D67">
      <w:pPr>
        <w:spacing w:line="360" w:lineRule="auto"/>
        <w:jc w:val="center"/>
        <w:rPr>
          <w:rFonts w:ascii="Arial" w:hAnsi="Arial" w:cs="Arial"/>
          <w:b/>
          <w:sz w:val="36"/>
          <w:szCs w:val="36"/>
        </w:rPr>
      </w:pPr>
    </w:p>
    <w:p w:rsidR="00D10CD3" w:rsidRDefault="00D10CD3" w:rsidP="004A6D67">
      <w:pPr>
        <w:spacing w:line="360" w:lineRule="auto"/>
        <w:jc w:val="center"/>
        <w:rPr>
          <w:rFonts w:ascii="Arial" w:hAnsi="Arial" w:cs="Arial"/>
          <w:b/>
          <w:sz w:val="36"/>
          <w:szCs w:val="36"/>
        </w:rPr>
      </w:pPr>
    </w:p>
    <w:p w:rsidR="006C3F57" w:rsidRDefault="006C3F57" w:rsidP="004A6D67">
      <w:pPr>
        <w:spacing w:line="360" w:lineRule="auto"/>
        <w:jc w:val="center"/>
        <w:rPr>
          <w:rFonts w:ascii="Arial" w:hAnsi="Arial" w:cs="Arial"/>
          <w:b/>
          <w:sz w:val="36"/>
          <w:szCs w:val="36"/>
        </w:rPr>
      </w:pPr>
    </w:p>
    <w:p w:rsidR="00D10CD3" w:rsidRPr="004A6D67" w:rsidRDefault="00D10CD3" w:rsidP="004A6D67">
      <w:pPr>
        <w:spacing w:line="360" w:lineRule="auto"/>
        <w:jc w:val="center"/>
        <w:rPr>
          <w:rFonts w:ascii="Arial" w:hAnsi="Arial" w:cs="Arial"/>
          <w:b/>
          <w:sz w:val="36"/>
          <w:szCs w:val="36"/>
        </w:rPr>
      </w:pPr>
    </w:p>
    <w:p w:rsidR="0057200C" w:rsidRDefault="0057200C" w:rsidP="00673890">
      <w:pPr>
        <w:spacing w:line="360" w:lineRule="auto"/>
        <w:jc w:val="both"/>
        <w:rPr>
          <w:rFonts w:ascii="Arial" w:hAnsi="Arial" w:cs="Arial"/>
          <w:b/>
          <w:sz w:val="24"/>
          <w:szCs w:val="24"/>
        </w:rPr>
      </w:pPr>
    </w:p>
    <w:p w:rsidR="0057200C" w:rsidRDefault="0057200C" w:rsidP="00673890">
      <w:pPr>
        <w:spacing w:line="360" w:lineRule="auto"/>
        <w:jc w:val="both"/>
        <w:rPr>
          <w:rFonts w:ascii="Arial" w:hAnsi="Arial" w:cs="Arial"/>
          <w:b/>
          <w:sz w:val="24"/>
          <w:szCs w:val="24"/>
        </w:rPr>
      </w:pPr>
    </w:p>
    <w:sdt>
      <w:sdtPr>
        <w:rPr>
          <w:rFonts w:ascii="Arial" w:eastAsiaTheme="minorHAnsi" w:hAnsi="Arial" w:cs="Arial"/>
          <w:b w:val="0"/>
          <w:bCs w:val="0"/>
          <w:color w:val="auto"/>
          <w:sz w:val="24"/>
          <w:szCs w:val="24"/>
          <w:lang w:val="en-GB"/>
        </w:rPr>
        <w:id w:val="188284455"/>
        <w:docPartObj>
          <w:docPartGallery w:val="Table of Contents"/>
          <w:docPartUnique/>
        </w:docPartObj>
      </w:sdtPr>
      <w:sdtContent>
        <w:p w:rsidR="0057200C" w:rsidRPr="00A03B66" w:rsidRDefault="0057200C" w:rsidP="0057200C">
          <w:pPr>
            <w:pStyle w:val="TOCHeading"/>
            <w:rPr>
              <w:rFonts w:ascii="Arial" w:eastAsiaTheme="minorHAnsi" w:hAnsi="Arial" w:cs="Arial"/>
              <w:b w:val="0"/>
              <w:bCs w:val="0"/>
              <w:color w:val="auto"/>
              <w:sz w:val="24"/>
              <w:szCs w:val="24"/>
              <w:lang w:val="en-GB"/>
            </w:rPr>
          </w:pPr>
          <w:r w:rsidRPr="003E433B">
            <w:rPr>
              <w:rFonts w:ascii="Arial" w:hAnsi="Arial" w:cs="Arial"/>
              <w:b w:val="0"/>
              <w:color w:val="auto"/>
              <w:sz w:val="24"/>
              <w:szCs w:val="24"/>
            </w:rPr>
            <w:t>Table of Contents</w:t>
          </w:r>
        </w:p>
        <w:p w:rsidR="0057200C" w:rsidRPr="003E433B" w:rsidRDefault="0057200C" w:rsidP="0057200C">
          <w:pPr>
            <w:pStyle w:val="TOC1"/>
            <w:rPr>
              <w:rFonts w:ascii="Arial" w:hAnsi="Arial" w:cs="Arial"/>
              <w:sz w:val="24"/>
              <w:szCs w:val="24"/>
            </w:rPr>
          </w:pPr>
          <w:r w:rsidRPr="003E433B">
            <w:rPr>
              <w:rFonts w:ascii="Arial" w:hAnsi="Arial" w:cs="Arial"/>
              <w:sz w:val="24"/>
              <w:szCs w:val="24"/>
            </w:rPr>
            <w:t>Abstract</w:t>
          </w:r>
          <w:r w:rsidRPr="003E433B">
            <w:rPr>
              <w:rFonts w:ascii="Arial" w:hAnsi="Arial" w:cs="Arial"/>
              <w:sz w:val="24"/>
              <w:szCs w:val="24"/>
            </w:rPr>
            <w:ptab w:relativeTo="margin" w:alignment="right" w:leader="dot"/>
          </w:r>
          <w:r w:rsidR="00E11B4D">
            <w:rPr>
              <w:rFonts w:ascii="Arial" w:hAnsi="Arial" w:cs="Arial"/>
              <w:sz w:val="24"/>
              <w:szCs w:val="24"/>
            </w:rPr>
            <w:t>iv</w:t>
          </w:r>
          <w:r w:rsidRPr="003E433B">
            <w:rPr>
              <w:rFonts w:ascii="Arial" w:hAnsi="Arial" w:cs="Arial"/>
              <w:sz w:val="24"/>
              <w:szCs w:val="24"/>
            </w:rPr>
            <w:t xml:space="preserve">  </w:t>
          </w:r>
        </w:p>
        <w:p w:rsidR="0057200C" w:rsidRPr="003E433B" w:rsidRDefault="0057200C" w:rsidP="0057200C">
          <w:pPr>
            <w:pStyle w:val="TOC1"/>
            <w:rPr>
              <w:rFonts w:ascii="Arial" w:hAnsi="Arial" w:cs="Arial"/>
              <w:sz w:val="24"/>
              <w:szCs w:val="24"/>
            </w:rPr>
          </w:pPr>
          <w:r w:rsidRPr="003E433B">
            <w:rPr>
              <w:rFonts w:ascii="Arial" w:hAnsi="Arial" w:cs="Arial"/>
              <w:sz w:val="24"/>
              <w:szCs w:val="24"/>
            </w:rPr>
            <w:t>Introduction</w:t>
          </w:r>
          <w:r w:rsidRPr="003E433B">
            <w:rPr>
              <w:rFonts w:ascii="Arial" w:hAnsi="Arial" w:cs="Arial"/>
              <w:sz w:val="24"/>
              <w:szCs w:val="24"/>
            </w:rPr>
            <w:ptab w:relativeTo="margin" w:alignment="right" w:leader="dot"/>
          </w:r>
          <w:r w:rsidR="00E11B4D">
            <w:rPr>
              <w:rFonts w:ascii="Arial" w:hAnsi="Arial" w:cs="Arial"/>
              <w:sz w:val="24"/>
              <w:szCs w:val="24"/>
            </w:rPr>
            <w:t>1</w:t>
          </w:r>
        </w:p>
        <w:p w:rsidR="0057200C" w:rsidRPr="003E433B" w:rsidRDefault="0057200C" w:rsidP="0057200C">
          <w:pPr>
            <w:pStyle w:val="TOC1"/>
            <w:rPr>
              <w:rFonts w:ascii="Arial" w:hAnsi="Arial" w:cs="Arial"/>
              <w:sz w:val="24"/>
              <w:szCs w:val="24"/>
            </w:rPr>
          </w:pPr>
          <w:r w:rsidRPr="003E433B">
            <w:rPr>
              <w:rFonts w:ascii="Arial" w:hAnsi="Arial" w:cs="Arial"/>
              <w:sz w:val="24"/>
              <w:szCs w:val="24"/>
            </w:rPr>
            <w:t xml:space="preserve">   1. Evolution of management theories </w:t>
          </w:r>
          <w:r w:rsidRPr="003E433B">
            <w:rPr>
              <w:rFonts w:ascii="Arial" w:hAnsi="Arial" w:cs="Arial"/>
              <w:sz w:val="24"/>
              <w:szCs w:val="24"/>
            </w:rPr>
            <w:ptab w:relativeTo="margin" w:alignment="right" w:leader="dot"/>
          </w:r>
          <w:r w:rsidR="00E11B4D">
            <w:rPr>
              <w:rFonts w:ascii="Arial" w:hAnsi="Arial" w:cs="Arial"/>
              <w:sz w:val="24"/>
              <w:szCs w:val="24"/>
            </w:rPr>
            <w:t>2</w:t>
          </w:r>
        </w:p>
        <w:p w:rsidR="0057200C" w:rsidRPr="003E433B" w:rsidRDefault="0057200C" w:rsidP="0057200C">
          <w:pPr>
            <w:pStyle w:val="TOC1"/>
            <w:rPr>
              <w:rFonts w:ascii="Arial" w:hAnsi="Arial" w:cs="Arial"/>
              <w:sz w:val="24"/>
              <w:szCs w:val="24"/>
            </w:rPr>
          </w:pPr>
          <w:r w:rsidRPr="003E433B">
            <w:rPr>
              <w:rFonts w:ascii="Arial" w:hAnsi="Arial" w:cs="Arial"/>
              <w:sz w:val="24"/>
              <w:szCs w:val="24"/>
            </w:rPr>
            <w:t xml:space="preserve">       1.1 Classical management theory (1900-1930): </w:t>
          </w:r>
          <w:r w:rsidRPr="003E433B">
            <w:rPr>
              <w:rFonts w:ascii="Arial" w:hAnsi="Arial" w:cs="Arial"/>
              <w:sz w:val="24"/>
              <w:szCs w:val="24"/>
            </w:rPr>
            <w:ptab w:relativeTo="margin" w:alignment="right" w:leader="dot"/>
          </w:r>
          <w:r w:rsidR="00E11B4D">
            <w:rPr>
              <w:rFonts w:ascii="Arial" w:hAnsi="Arial" w:cs="Arial"/>
              <w:sz w:val="24"/>
              <w:szCs w:val="24"/>
            </w:rPr>
            <w:t>2</w:t>
          </w:r>
        </w:p>
        <w:p w:rsidR="0057200C" w:rsidRPr="003E433B" w:rsidRDefault="0057200C" w:rsidP="0057200C">
          <w:pPr>
            <w:rPr>
              <w:rFonts w:ascii="Arial" w:hAnsi="Arial" w:cs="Arial"/>
              <w:sz w:val="24"/>
              <w:szCs w:val="24"/>
              <w:lang w:val="en-US"/>
            </w:rPr>
          </w:pPr>
          <w:r w:rsidRPr="003E433B">
            <w:rPr>
              <w:rFonts w:ascii="Arial" w:hAnsi="Arial" w:cs="Arial"/>
              <w:sz w:val="24"/>
              <w:szCs w:val="24"/>
            </w:rPr>
            <w:tab/>
            <w:t xml:space="preserve">1.1.1 Scientific management theory </w:t>
          </w:r>
          <w:r w:rsidRPr="003E433B">
            <w:rPr>
              <w:rFonts w:ascii="Arial" w:hAnsi="Arial" w:cs="Arial"/>
              <w:sz w:val="24"/>
              <w:szCs w:val="24"/>
            </w:rPr>
            <w:ptab w:relativeTo="margin" w:alignment="right" w:leader="dot"/>
          </w:r>
          <w:r w:rsidR="00E11B4D">
            <w:rPr>
              <w:rFonts w:ascii="Arial" w:hAnsi="Arial" w:cs="Arial"/>
              <w:sz w:val="24"/>
              <w:szCs w:val="24"/>
            </w:rPr>
            <w:t>2</w:t>
          </w:r>
        </w:p>
        <w:p w:rsidR="0057200C" w:rsidRPr="003E433B" w:rsidRDefault="0057200C" w:rsidP="0057200C">
          <w:pPr>
            <w:pStyle w:val="TOC3"/>
            <w:ind w:left="446"/>
            <w:rPr>
              <w:rFonts w:ascii="Arial" w:hAnsi="Arial" w:cs="Arial"/>
              <w:sz w:val="24"/>
              <w:szCs w:val="24"/>
            </w:rPr>
          </w:pPr>
          <w:r w:rsidRPr="003E433B">
            <w:rPr>
              <w:rFonts w:ascii="Arial" w:hAnsi="Arial" w:cs="Arial"/>
              <w:sz w:val="24"/>
              <w:szCs w:val="24"/>
            </w:rPr>
            <w:tab/>
            <w:t xml:space="preserve">1.1.2 Bureaucratic management theory </w:t>
          </w:r>
          <w:r w:rsidRPr="003E433B">
            <w:rPr>
              <w:rFonts w:ascii="Arial" w:hAnsi="Arial" w:cs="Arial"/>
              <w:sz w:val="24"/>
              <w:szCs w:val="24"/>
            </w:rPr>
            <w:ptab w:relativeTo="margin" w:alignment="right" w:leader="dot"/>
          </w:r>
          <w:r w:rsidR="009624E6">
            <w:rPr>
              <w:rFonts w:ascii="Arial" w:hAnsi="Arial" w:cs="Arial"/>
              <w:sz w:val="24"/>
              <w:szCs w:val="24"/>
            </w:rPr>
            <w:t>3</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lang w:val="en-US"/>
            </w:rPr>
            <w:tab/>
          </w:r>
          <w:r w:rsidRPr="003E433B">
            <w:rPr>
              <w:rFonts w:ascii="Arial" w:hAnsi="Arial" w:cs="Arial"/>
              <w:sz w:val="24"/>
              <w:szCs w:val="24"/>
            </w:rPr>
            <w:t>1.1.3 Administrative management theory........................................</w:t>
          </w:r>
          <w:r w:rsidR="009624E6">
            <w:rPr>
              <w:rFonts w:ascii="Arial" w:hAnsi="Arial" w:cs="Arial"/>
              <w:sz w:val="24"/>
              <w:szCs w:val="24"/>
            </w:rPr>
            <w:t>.................4</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rPr>
            <w:t xml:space="preserve">      1.2 Neo-classical management Theory (1930-1960)............................................</w:t>
          </w:r>
          <w:r w:rsidR="00C12D4A">
            <w:rPr>
              <w:rFonts w:ascii="Arial" w:hAnsi="Arial" w:cs="Arial"/>
              <w:sz w:val="24"/>
              <w:szCs w:val="24"/>
            </w:rPr>
            <w:t>6</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ab/>
            <w:t>1.2.1 Human relation movement.......................................................................</w:t>
          </w:r>
          <w:r w:rsidR="00C12D4A">
            <w:rPr>
              <w:rFonts w:ascii="Arial" w:hAnsi="Arial" w:cs="Arial"/>
              <w:sz w:val="24"/>
              <w:szCs w:val="24"/>
            </w:rPr>
            <w:t>6</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ab/>
            <w:t>1.2.2 Behavioural science movement.............................................................</w:t>
          </w:r>
          <w:r w:rsidR="00C12D4A">
            <w:rPr>
              <w:rFonts w:ascii="Arial" w:hAnsi="Arial" w:cs="Arial"/>
              <w:sz w:val="24"/>
              <w:szCs w:val="24"/>
            </w:rPr>
            <w:t>.</w:t>
          </w:r>
          <w:r w:rsidRPr="003E433B">
            <w:rPr>
              <w:rFonts w:ascii="Arial" w:hAnsi="Arial" w:cs="Arial"/>
              <w:sz w:val="24"/>
              <w:szCs w:val="24"/>
            </w:rPr>
            <w:t>.</w:t>
          </w:r>
          <w:r w:rsidR="00C12D4A">
            <w:rPr>
              <w:rFonts w:ascii="Arial" w:hAnsi="Arial" w:cs="Arial"/>
              <w:sz w:val="24"/>
              <w:szCs w:val="24"/>
            </w:rPr>
            <w:t>7</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 xml:space="preserve">      1.3 Modern management theory.........................................................................</w:t>
          </w:r>
          <w:r w:rsidR="00C12D4A">
            <w:rPr>
              <w:rFonts w:ascii="Arial" w:hAnsi="Arial" w:cs="Arial"/>
              <w:sz w:val="24"/>
              <w:szCs w:val="24"/>
            </w:rPr>
            <w:t>.</w:t>
          </w:r>
          <w:r w:rsidRPr="003E433B">
            <w:rPr>
              <w:rFonts w:ascii="Arial" w:hAnsi="Arial" w:cs="Arial"/>
              <w:sz w:val="24"/>
              <w:szCs w:val="24"/>
            </w:rPr>
            <w:t>..</w:t>
          </w:r>
          <w:r w:rsidR="00C12D4A">
            <w:rPr>
              <w:rFonts w:ascii="Arial" w:hAnsi="Arial" w:cs="Arial"/>
              <w:sz w:val="24"/>
              <w:szCs w:val="24"/>
            </w:rPr>
            <w:t>7</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ab/>
            <w:t>1.3.1 Quantitative or mathematical approach of management.......................</w:t>
          </w:r>
          <w:r w:rsidR="00C12D4A">
            <w:rPr>
              <w:rFonts w:ascii="Arial" w:hAnsi="Arial" w:cs="Arial"/>
              <w:sz w:val="24"/>
              <w:szCs w:val="24"/>
            </w:rPr>
            <w:t>..8</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ab/>
            <w:t>1.3.2 System approach of management..........................................................</w:t>
          </w:r>
          <w:r w:rsidR="00C12D4A">
            <w:rPr>
              <w:rFonts w:ascii="Arial" w:hAnsi="Arial" w:cs="Arial"/>
              <w:sz w:val="24"/>
              <w:szCs w:val="24"/>
            </w:rPr>
            <w:t>.9</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ab/>
            <w:t>1.3.3 Contingency or situational approach of manag</w:t>
          </w:r>
          <w:r w:rsidR="00C12D4A">
            <w:rPr>
              <w:rFonts w:ascii="Arial" w:hAnsi="Arial" w:cs="Arial"/>
              <w:sz w:val="24"/>
              <w:szCs w:val="24"/>
            </w:rPr>
            <w:t>ement..........................</w:t>
          </w:r>
          <w:r w:rsidRPr="003E433B">
            <w:rPr>
              <w:rFonts w:ascii="Arial" w:hAnsi="Arial" w:cs="Arial"/>
              <w:sz w:val="24"/>
              <w:szCs w:val="24"/>
            </w:rPr>
            <w:t>.</w:t>
          </w:r>
          <w:r w:rsidR="00C12D4A">
            <w:rPr>
              <w:rFonts w:ascii="Arial" w:hAnsi="Arial" w:cs="Arial"/>
              <w:sz w:val="24"/>
              <w:szCs w:val="24"/>
            </w:rPr>
            <w:t>.10</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 xml:space="preserve">   2. The behavioural or human resource theories to management.......</w:t>
          </w:r>
          <w:r w:rsidR="009775F6">
            <w:rPr>
              <w:rFonts w:ascii="Arial" w:hAnsi="Arial" w:cs="Arial"/>
              <w:sz w:val="24"/>
              <w:szCs w:val="24"/>
            </w:rPr>
            <w:t>..............</w:t>
          </w:r>
          <w:r w:rsidRPr="003E433B">
            <w:rPr>
              <w:rFonts w:ascii="Arial" w:hAnsi="Arial" w:cs="Arial"/>
              <w:sz w:val="24"/>
              <w:szCs w:val="24"/>
            </w:rPr>
            <w:t>......</w:t>
          </w:r>
          <w:r w:rsidR="009775F6">
            <w:rPr>
              <w:rFonts w:ascii="Arial" w:hAnsi="Arial" w:cs="Arial"/>
              <w:sz w:val="24"/>
              <w:szCs w:val="24"/>
            </w:rPr>
            <w:t>11</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 xml:space="preserve">      2.1 Frederick Herzberg's Motivation-Hygiene Theory..........................................</w:t>
          </w:r>
          <w:r w:rsidR="009775F6">
            <w:rPr>
              <w:rFonts w:ascii="Arial" w:hAnsi="Arial" w:cs="Arial"/>
              <w:sz w:val="24"/>
              <w:szCs w:val="24"/>
            </w:rPr>
            <w:t>11</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 xml:space="preserve">      2.2 Adam's equity theory.....................................................................................</w:t>
          </w:r>
          <w:r w:rsidR="005044CC">
            <w:rPr>
              <w:rFonts w:ascii="Arial" w:hAnsi="Arial" w:cs="Arial"/>
              <w:sz w:val="24"/>
              <w:szCs w:val="24"/>
            </w:rPr>
            <w:t>12</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 xml:space="preserve">      2.3 Vroom's expectancy theory............................................................</w:t>
          </w:r>
          <w:r w:rsidR="0056426E">
            <w:rPr>
              <w:rFonts w:ascii="Arial" w:hAnsi="Arial" w:cs="Arial"/>
              <w:sz w:val="24"/>
              <w:szCs w:val="24"/>
            </w:rPr>
            <w:t>.</w:t>
          </w:r>
          <w:r w:rsidRPr="003E433B">
            <w:rPr>
              <w:rFonts w:ascii="Arial" w:hAnsi="Arial" w:cs="Arial"/>
              <w:sz w:val="24"/>
              <w:szCs w:val="24"/>
            </w:rPr>
            <w:t>..............</w:t>
          </w:r>
          <w:r w:rsidR="005044CC">
            <w:rPr>
              <w:rFonts w:ascii="Arial" w:hAnsi="Arial" w:cs="Arial"/>
              <w:sz w:val="24"/>
              <w:szCs w:val="24"/>
            </w:rPr>
            <w:t>.13</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 xml:space="preserve">      2.4 Reinforcement theory....................................................................................</w:t>
          </w:r>
          <w:r w:rsidR="005044CC">
            <w:rPr>
              <w:rFonts w:ascii="Arial" w:hAnsi="Arial" w:cs="Arial"/>
              <w:sz w:val="24"/>
              <w:szCs w:val="24"/>
            </w:rPr>
            <w:t>14</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 xml:space="preserve">      2.5 Goal setting theory...........................................................................</w:t>
          </w:r>
          <w:r w:rsidR="0056426E">
            <w:rPr>
              <w:rFonts w:ascii="Arial" w:hAnsi="Arial" w:cs="Arial"/>
              <w:sz w:val="24"/>
              <w:szCs w:val="24"/>
            </w:rPr>
            <w:t>.</w:t>
          </w:r>
          <w:r w:rsidRPr="003E433B">
            <w:rPr>
              <w:rFonts w:ascii="Arial" w:hAnsi="Arial" w:cs="Arial"/>
              <w:sz w:val="24"/>
              <w:szCs w:val="24"/>
            </w:rPr>
            <w:t>.............</w:t>
          </w:r>
          <w:r w:rsidR="005044CC">
            <w:rPr>
              <w:rFonts w:ascii="Arial" w:hAnsi="Arial" w:cs="Arial"/>
              <w:sz w:val="24"/>
              <w:szCs w:val="24"/>
            </w:rPr>
            <w:t>15</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 xml:space="preserve">      2.6 Maslow's hierarchy theory........................................</w:t>
          </w:r>
          <w:r w:rsidR="005044CC">
            <w:rPr>
              <w:rFonts w:ascii="Arial" w:hAnsi="Arial" w:cs="Arial"/>
              <w:sz w:val="24"/>
              <w:szCs w:val="24"/>
            </w:rPr>
            <w:t>...............................</w:t>
          </w:r>
          <w:r w:rsidRPr="003E433B">
            <w:rPr>
              <w:rFonts w:ascii="Arial" w:hAnsi="Arial" w:cs="Arial"/>
              <w:sz w:val="24"/>
              <w:szCs w:val="24"/>
            </w:rPr>
            <w:t>......</w:t>
          </w:r>
          <w:r w:rsidR="005044CC">
            <w:rPr>
              <w:rFonts w:ascii="Arial" w:hAnsi="Arial" w:cs="Arial"/>
              <w:sz w:val="24"/>
              <w:szCs w:val="24"/>
            </w:rPr>
            <w:t>17</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 xml:space="preserve">      2.7 McGergor's theory of X and Y........................................................</w:t>
          </w:r>
          <w:r w:rsidR="0056426E">
            <w:rPr>
              <w:rFonts w:ascii="Arial" w:hAnsi="Arial" w:cs="Arial"/>
              <w:sz w:val="24"/>
              <w:szCs w:val="24"/>
            </w:rPr>
            <w:t>.</w:t>
          </w:r>
          <w:r w:rsidRPr="003E433B">
            <w:rPr>
              <w:rFonts w:ascii="Arial" w:hAnsi="Arial" w:cs="Arial"/>
              <w:sz w:val="24"/>
              <w:szCs w:val="24"/>
            </w:rPr>
            <w:t>...............</w:t>
          </w:r>
          <w:r w:rsidR="005044CC">
            <w:rPr>
              <w:rFonts w:ascii="Arial" w:hAnsi="Arial" w:cs="Arial"/>
              <w:sz w:val="24"/>
              <w:szCs w:val="24"/>
            </w:rPr>
            <w:t>19</w:t>
          </w:r>
        </w:p>
        <w:p w:rsidR="0057200C" w:rsidRPr="003E433B" w:rsidRDefault="0057200C" w:rsidP="0057200C">
          <w:pPr>
            <w:spacing w:line="360" w:lineRule="auto"/>
            <w:rPr>
              <w:rFonts w:ascii="Arial" w:hAnsi="Arial" w:cs="Arial"/>
              <w:sz w:val="24"/>
              <w:szCs w:val="24"/>
            </w:rPr>
          </w:pPr>
          <w:r w:rsidRPr="003E433B">
            <w:rPr>
              <w:rFonts w:ascii="Arial" w:hAnsi="Arial" w:cs="Arial"/>
              <w:sz w:val="24"/>
              <w:szCs w:val="24"/>
            </w:rPr>
            <w:t xml:space="preserve">      2.8 McClelland's theory of needs........................................................</w:t>
          </w:r>
          <w:r w:rsidR="0056426E">
            <w:rPr>
              <w:rFonts w:ascii="Arial" w:hAnsi="Arial" w:cs="Arial"/>
              <w:sz w:val="24"/>
              <w:szCs w:val="24"/>
            </w:rPr>
            <w:t>.</w:t>
          </w:r>
          <w:r w:rsidRPr="003E433B">
            <w:rPr>
              <w:rFonts w:ascii="Arial" w:hAnsi="Arial" w:cs="Arial"/>
              <w:sz w:val="24"/>
              <w:szCs w:val="24"/>
            </w:rPr>
            <w:t>................</w:t>
          </w:r>
          <w:r w:rsidR="004F0FDF">
            <w:rPr>
              <w:rFonts w:ascii="Arial" w:hAnsi="Arial" w:cs="Arial"/>
              <w:sz w:val="24"/>
              <w:szCs w:val="24"/>
            </w:rPr>
            <w:t>20</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rPr>
            <w:t xml:space="preserve">    3. Application of motivation theories in the UK retail industry - a case study of TESCO..................................................................................................................</w:t>
          </w:r>
          <w:r w:rsidR="004F0FDF">
            <w:rPr>
              <w:rFonts w:ascii="Arial" w:hAnsi="Arial" w:cs="Arial"/>
              <w:sz w:val="24"/>
              <w:szCs w:val="24"/>
            </w:rPr>
            <w:t>.</w:t>
          </w:r>
          <w:r w:rsidRPr="003E433B">
            <w:rPr>
              <w:rFonts w:ascii="Arial" w:hAnsi="Arial" w:cs="Arial"/>
              <w:sz w:val="24"/>
              <w:szCs w:val="24"/>
            </w:rPr>
            <w:t>...</w:t>
          </w:r>
          <w:r w:rsidR="004F0FDF">
            <w:rPr>
              <w:rFonts w:ascii="Arial" w:hAnsi="Arial" w:cs="Arial"/>
              <w:sz w:val="24"/>
              <w:szCs w:val="24"/>
            </w:rPr>
            <w:t>20</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rPr>
            <w:t>Conclusion...................................................................................</w:t>
          </w:r>
          <w:r w:rsidR="0056426E">
            <w:rPr>
              <w:rFonts w:ascii="Arial" w:hAnsi="Arial" w:cs="Arial"/>
              <w:sz w:val="24"/>
              <w:szCs w:val="24"/>
            </w:rPr>
            <w:t>.</w:t>
          </w:r>
          <w:r w:rsidRPr="003E433B">
            <w:rPr>
              <w:rFonts w:ascii="Arial" w:hAnsi="Arial" w:cs="Arial"/>
              <w:sz w:val="24"/>
              <w:szCs w:val="24"/>
            </w:rPr>
            <w:t>............................</w:t>
          </w:r>
          <w:r w:rsidR="004F0FDF">
            <w:rPr>
              <w:rFonts w:ascii="Arial" w:hAnsi="Arial" w:cs="Arial"/>
              <w:sz w:val="24"/>
              <w:szCs w:val="24"/>
            </w:rPr>
            <w:t>.26</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rPr>
            <w:lastRenderedPageBreak/>
            <w:t>References..............................................................................................................</w:t>
          </w:r>
          <w:r w:rsidR="003B068E">
            <w:rPr>
              <w:rFonts w:ascii="Arial" w:hAnsi="Arial" w:cs="Arial"/>
              <w:sz w:val="24"/>
              <w:szCs w:val="24"/>
            </w:rPr>
            <w:t>..27</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rPr>
            <w:t>List of Figures</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rPr>
            <w:tab/>
            <w:t>Figure 1   The group of managerial functions...............................................</w:t>
          </w:r>
          <w:r w:rsidR="003B068E">
            <w:rPr>
              <w:rFonts w:ascii="Arial" w:hAnsi="Arial" w:cs="Arial"/>
              <w:sz w:val="24"/>
              <w:szCs w:val="24"/>
            </w:rPr>
            <w:t>....5</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rPr>
            <w:tab/>
            <w:t>Figure 2   Organization as complex.........................</w:t>
          </w:r>
          <w:r w:rsidR="009F3FAC">
            <w:rPr>
              <w:rFonts w:ascii="Arial" w:hAnsi="Arial" w:cs="Arial"/>
              <w:sz w:val="24"/>
              <w:szCs w:val="24"/>
            </w:rPr>
            <w:t>.....................</w:t>
          </w:r>
          <w:r w:rsidRPr="003E433B">
            <w:rPr>
              <w:rFonts w:ascii="Arial" w:hAnsi="Arial" w:cs="Arial"/>
              <w:sz w:val="24"/>
              <w:szCs w:val="24"/>
            </w:rPr>
            <w:t>.................</w:t>
          </w:r>
          <w:r w:rsidR="009F3FAC">
            <w:rPr>
              <w:rFonts w:ascii="Arial" w:hAnsi="Arial" w:cs="Arial"/>
              <w:sz w:val="24"/>
              <w:szCs w:val="24"/>
            </w:rPr>
            <w:t>.10</w:t>
          </w:r>
        </w:p>
        <w:p w:rsidR="0057200C" w:rsidRPr="003E433B" w:rsidRDefault="0057200C" w:rsidP="0057200C">
          <w:pPr>
            <w:spacing w:line="360" w:lineRule="auto"/>
            <w:jc w:val="both"/>
            <w:rPr>
              <w:rFonts w:ascii="Arial" w:hAnsi="Arial" w:cs="Arial"/>
              <w:sz w:val="24"/>
              <w:szCs w:val="24"/>
              <w:shd w:val="clear" w:color="auto" w:fill="FFFFFF"/>
            </w:rPr>
          </w:pPr>
          <w:r w:rsidRPr="003E433B">
            <w:rPr>
              <w:rFonts w:ascii="Arial" w:hAnsi="Arial" w:cs="Arial"/>
              <w:sz w:val="24"/>
              <w:szCs w:val="24"/>
            </w:rPr>
            <w:tab/>
          </w:r>
          <w:r w:rsidRPr="003E433B">
            <w:rPr>
              <w:rFonts w:ascii="Arial" w:hAnsi="Arial" w:cs="Arial"/>
              <w:sz w:val="24"/>
              <w:szCs w:val="24"/>
              <w:shd w:val="clear" w:color="auto" w:fill="FFFFFF"/>
            </w:rPr>
            <w:t>Figure 3   Vroom's expectancy theory........................................................</w:t>
          </w:r>
          <w:r w:rsidR="009F3FAC">
            <w:rPr>
              <w:rFonts w:ascii="Arial" w:hAnsi="Arial" w:cs="Arial"/>
              <w:sz w:val="24"/>
              <w:szCs w:val="24"/>
              <w:shd w:val="clear" w:color="auto" w:fill="FFFFFF"/>
            </w:rPr>
            <w:t>.</w:t>
          </w:r>
          <w:r w:rsidRPr="003E433B">
            <w:rPr>
              <w:rFonts w:ascii="Arial" w:hAnsi="Arial" w:cs="Arial"/>
              <w:sz w:val="24"/>
              <w:szCs w:val="24"/>
              <w:shd w:val="clear" w:color="auto" w:fill="FFFFFF"/>
            </w:rPr>
            <w:t>....</w:t>
          </w:r>
          <w:r w:rsidR="009F3FAC">
            <w:rPr>
              <w:rFonts w:ascii="Arial" w:hAnsi="Arial" w:cs="Arial"/>
              <w:sz w:val="24"/>
              <w:szCs w:val="24"/>
              <w:shd w:val="clear" w:color="auto" w:fill="FFFFFF"/>
            </w:rPr>
            <w:t>13</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shd w:val="clear" w:color="auto" w:fill="FFFFFF"/>
            </w:rPr>
            <w:tab/>
          </w:r>
          <w:r w:rsidRPr="003E433B">
            <w:rPr>
              <w:rFonts w:ascii="Arial" w:hAnsi="Arial" w:cs="Arial"/>
              <w:sz w:val="24"/>
              <w:szCs w:val="24"/>
            </w:rPr>
            <w:t>Figure 4    Key consequences of behaviour...................................................</w:t>
          </w:r>
          <w:r w:rsidR="009F3FAC">
            <w:rPr>
              <w:rFonts w:ascii="Arial" w:hAnsi="Arial" w:cs="Arial"/>
              <w:sz w:val="24"/>
              <w:szCs w:val="24"/>
            </w:rPr>
            <w:t>.15</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rPr>
            <w:tab/>
            <w:t>Figure 5    Principles of goal setting theory....................................................</w:t>
          </w:r>
          <w:r w:rsidR="002861B6">
            <w:rPr>
              <w:rFonts w:ascii="Arial" w:hAnsi="Arial" w:cs="Arial"/>
              <w:sz w:val="24"/>
              <w:szCs w:val="24"/>
            </w:rPr>
            <w:t>.16</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rPr>
            <w:tab/>
            <w:t>Figure 6    Maslow's Hierarchy of Human Need.............................................</w:t>
          </w:r>
          <w:r w:rsidR="002861B6">
            <w:rPr>
              <w:rFonts w:ascii="Arial" w:hAnsi="Arial" w:cs="Arial"/>
              <w:sz w:val="24"/>
              <w:szCs w:val="24"/>
            </w:rPr>
            <w:t>.17</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rPr>
            <w:tab/>
            <w:t>Figure 7   Tesco reward scheme for the hard worker....................................</w:t>
          </w:r>
          <w:r w:rsidR="002861B6">
            <w:rPr>
              <w:rFonts w:ascii="Arial" w:hAnsi="Arial" w:cs="Arial"/>
              <w:sz w:val="24"/>
              <w:szCs w:val="24"/>
            </w:rPr>
            <w:t>.22</w:t>
          </w:r>
        </w:p>
        <w:p w:rsidR="0057200C" w:rsidRPr="003E433B" w:rsidRDefault="0057200C" w:rsidP="0057200C">
          <w:pPr>
            <w:spacing w:line="360" w:lineRule="auto"/>
            <w:jc w:val="both"/>
            <w:rPr>
              <w:rFonts w:ascii="Arial" w:hAnsi="Arial" w:cs="Arial"/>
              <w:sz w:val="24"/>
              <w:szCs w:val="24"/>
            </w:rPr>
          </w:pPr>
          <w:r w:rsidRPr="003E433B">
            <w:rPr>
              <w:rFonts w:ascii="Arial" w:hAnsi="Arial" w:cs="Arial"/>
              <w:sz w:val="24"/>
              <w:szCs w:val="24"/>
            </w:rPr>
            <w:tab/>
            <w:t>Figure 8   360 degree feedback....................................................................</w:t>
          </w:r>
          <w:r w:rsidR="002861B6">
            <w:rPr>
              <w:rFonts w:ascii="Arial" w:hAnsi="Arial" w:cs="Arial"/>
              <w:sz w:val="24"/>
              <w:szCs w:val="24"/>
            </w:rPr>
            <w:t>.</w:t>
          </w:r>
          <w:r w:rsidRPr="003E433B">
            <w:rPr>
              <w:rFonts w:ascii="Arial" w:hAnsi="Arial" w:cs="Arial"/>
              <w:sz w:val="24"/>
              <w:szCs w:val="24"/>
            </w:rPr>
            <w:t>.</w:t>
          </w:r>
          <w:r w:rsidR="002861B6">
            <w:rPr>
              <w:rFonts w:ascii="Arial" w:hAnsi="Arial" w:cs="Arial"/>
              <w:sz w:val="24"/>
              <w:szCs w:val="24"/>
            </w:rPr>
            <w:t>23</w:t>
          </w:r>
        </w:p>
        <w:p w:rsidR="0057200C" w:rsidRPr="003E433B" w:rsidRDefault="0057200C" w:rsidP="0057200C">
          <w:pPr>
            <w:spacing w:line="360" w:lineRule="auto"/>
            <w:jc w:val="both"/>
            <w:rPr>
              <w:rFonts w:ascii="Arial" w:hAnsi="Arial" w:cs="Arial"/>
              <w:sz w:val="24"/>
              <w:szCs w:val="24"/>
            </w:rPr>
          </w:pPr>
          <w:r w:rsidRPr="003E433B">
            <w:rPr>
              <w:rFonts w:ascii="Arial" w:hAnsi="Arial" w:cs="Arial"/>
              <w:b/>
              <w:sz w:val="24"/>
              <w:szCs w:val="24"/>
            </w:rPr>
            <w:tab/>
          </w:r>
        </w:p>
      </w:sdtContent>
    </w:sdt>
    <w:p w:rsidR="0057200C" w:rsidRPr="003E433B" w:rsidRDefault="0057200C" w:rsidP="0057200C">
      <w:pPr>
        <w:rPr>
          <w:rFonts w:ascii="Arial" w:hAnsi="Arial" w:cs="Arial"/>
          <w:sz w:val="24"/>
          <w:szCs w:val="24"/>
        </w:rPr>
      </w:pPr>
    </w:p>
    <w:p w:rsidR="0057200C" w:rsidRPr="003E433B" w:rsidRDefault="0057200C" w:rsidP="0057200C">
      <w:pPr>
        <w:rPr>
          <w:rFonts w:ascii="Arial" w:hAnsi="Arial" w:cs="Arial"/>
          <w:sz w:val="24"/>
          <w:szCs w:val="24"/>
        </w:rPr>
      </w:pPr>
    </w:p>
    <w:p w:rsidR="0057200C" w:rsidRDefault="0057200C" w:rsidP="0057200C">
      <w:pPr>
        <w:rPr>
          <w:rFonts w:ascii="Arial" w:hAnsi="Arial" w:cs="Arial"/>
          <w:sz w:val="24"/>
          <w:szCs w:val="24"/>
        </w:rPr>
      </w:pPr>
    </w:p>
    <w:p w:rsidR="001D7C4E" w:rsidRDefault="001D7C4E" w:rsidP="0057200C">
      <w:pPr>
        <w:rPr>
          <w:rFonts w:ascii="Arial" w:hAnsi="Arial" w:cs="Arial"/>
          <w:sz w:val="24"/>
          <w:szCs w:val="24"/>
        </w:rPr>
      </w:pPr>
    </w:p>
    <w:p w:rsidR="001D7C4E" w:rsidRDefault="001D7C4E" w:rsidP="0057200C">
      <w:pPr>
        <w:rPr>
          <w:rFonts w:ascii="Arial" w:hAnsi="Arial" w:cs="Arial"/>
          <w:sz w:val="24"/>
          <w:szCs w:val="24"/>
        </w:rPr>
      </w:pPr>
    </w:p>
    <w:p w:rsidR="001D7C4E" w:rsidRDefault="001D7C4E" w:rsidP="0057200C">
      <w:pPr>
        <w:rPr>
          <w:rFonts w:ascii="Arial" w:hAnsi="Arial" w:cs="Arial"/>
          <w:sz w:val="24"/>
          <w:szCs w:val="24"/>
        </w:rPr>
      </w:pPr>
    </w:p>
    <w:p w:rsidR="001D7C4E" w:rsidRDefault="001D7C4E" w:rsidP="0057200C">
      <w:pPr>
        <w:rPr>
          <w:rFonts w:ascii="Arial" w:hAnsi="Arial" w:cs="Arial"/>
          <w:sz w:val="24"/>
          <w:szCs w:val="24"/>
        </w:rPr>
      </w:pPr>
    </w:p>
    <w:p w:rsidR="001D7C4E" w:rsidRDefault="001D7C4E" w:rsidP="0057200C">
      <w:pPr>
        <w:rPr>
          <w:rFonts w:ascii="Arial" w:hAnsi="Arial" w:cs="Arial"/>
          <w:sz w:val="24"/>
          <w:szCs w:val="24"/>
        </w:rPr>
      </w:pPr>
    </w:p>
    <w:p w:rsidR="001D7C4E" w:rsidRDefault="001D7C4E" w:rsidP="0057200C">
      <w:pPr>
        <w:rPr>
          <w:rFonts w:ascii="Arial" w:hAnsi="Arial" w:cs="Arial"/>
          <w:sz w:val="24"/>
          <w:szCs w:val="24"/>
        </w:rPr>
      </w:pPr>
    </w:p>
    <w:p w:rsidR="001D7C4E" w:rsidRDefault="001D7C4E" w:rsidP="0057200C">
      <w:pPr>
        <w:rPr>
          <w:rFonts w:ascii="Arial" w:hAnsi="Arial" w:cs="Arial"/>
          <w:sz w:val="24"/>
          <w:szCs w:val="24"/>
        </w:rPr>
      </w:pPr>
    </w:p>
    <w:p w:rsidR="001D7C4E" w:rsidRDefault="001D7C4E" w:rsidP="0057200C">
      <w:pPr>
        <w:rPr>
          <w:rFonts w:ascii="Arial" w:hAnsi="Arial" w:cs="Arial"/>
          <w:sz w:val="24"/>
          <w:szCs w:val="24"/>
        </w:rPr>
      </w:pPr>
    </w:p>
    <w:p w:rsidR="001D7C4E" w:rsidRDefault="001D7C4E" w:rsidP="0057200C">
      <w:pPr>
        <w:rPr>
          <w:rFonts w:ascii="Arial" w:hAnsi="Arial" w:cs="Arial"/>
          <w:sz w:val="24"/>
          <w:szCs w:val="24"/>
        </w:rPr>
      </w:pPr>
    </w:p>
    <w:p w:rsidR="001D7C4E" w:rsidRPr="003E433B" w:rsidRDefault="001D7C4E" w:rsidP="0057200C">
      <w:pPr>
        <w:rPr>
          <w:rFonts w:ascii="Arial" w:hAnsi="Arial" w:cs="Arial"/>
          <w:sz w:val="24"/>
          <w:szCs w:val="24"/>
        </w:rPr>
      </w:pPr>
    </w:p>
    <w:p w:rsidR="0057200C" w:rsidRDefault="0057200C" w:rsidP="00673890">
      <w:pPr>
        <w:spacing w:line="360" w:lineRule="auto"/>
        <w:jc w:val="both"/>
        <w:rPr>
          <w:rFonts w:ascii="Arial" w:hAnsi="Arial" w:cs="Arial"/>
          <w:b/>
          <w:sz w:val="24"/>
          <w:szCs w:val="24"/>
        </w:rPr>
      </w:pPr>
    </w:p>
    <w:p w:rsidR="0057200C" w:rsidRDefault="0057200C" w:rsidP="00673890">
      <w:pPr>
        <w:spacing w:line="360" w:lineRule="auto"/>
        <w:jc w:val="both"/>
        <w:rPr>
          <w:rFonts w:ascii="Arial" w:hAnsi="Arial" w:cs="Arial"/>
          <w:b/>
          <w:sz w:val="24"/>
          <w:szCs w:val="24"/>
        </w:rPr>
      </w:pPr>
    </w:p>
    <w:p w:rsidR="0057200C" w:rsidRDefault="0057200C" w:rsidP="00673890">
      <w:pPr>
        <w:spacing w:line="360" w:lineRule="auto"/>
        <w:jc w:val="both"/>
        <w:rPr>
          <w:rFonts w:ascii="Arial" w:hAnsi="Arial" w:cs="Arial"/>
          <w:b/>
          <w:sz w:val="24"/>
          <w:szCs w:val="24"/>
        </w:rPr>
      </w:pPr>
    </w:p>
    <w:p w:rsidR="00F83668" w:rsidRPr="003E433B" w:rsidRDefault="00F83668" w:rsidP="00673890">
      <w:pPr>
        <w:spacing w:line="360" w:lineRule="auto"/>
        <w:jc w:val="both"/>
        <w:rPr>
          <w:rFonts w:ascii="Arial" w:hAnsi="Arial" w:cs="Arial"/>
          <w:b/>
          <w:sz w:val="24"/>
          <w:szCs w:val="24"/>
        </w:rPr>
      </w:pPr>
      <w:r w:rsidRPr="003E433B">
        <w:rPr>
          <w:rFonts w:ascii="Arial" w:hAnsi="Arial" w:cs="Arial"/>
          <w:b/>
          <w:sz w:val="24"/>
          <w:szCs w:val="24"/>
        </w:rPr>
        <w:lastRenderedPageBreak/>
        <w:t>Abstract:</w:t>
      </w:r>
    </w:p>
    <w:p w:rsidR="00A51202" w:rsidRPr="003E433B" w:rsidRDefault="00FF7BFE" w:rsidP="00673890">
      <w:pPr>
        <w:spacing w:line="360" w:lineRule="auto"/>
        <w:jc w:val="both"/>
        <w:rPr>
          <w:rFonts w:ascii="Arial" w:hAnsi="Arial" w:cs="Arial"/>
          <w:sz w:val="24"/>
          <w:szCs w:val="24"/>
        </w:rPr>
      </w:pPr>
      <w:r w:rsidRPr="003E433B">
        <w:rPr>
          <w:rFonts w:ascii="Arial" w:hAnsi="Arial" w:cs="Arial"/>
          <w:sz w:val="24"/>
          <w:szCs w:val="24"/>
        </w:rPr>
        <w:t>In this report, a historical evolution of management theory has b</w:t>
      </w:r>
      <w:r w:rsidR="0022058C">
        <w:rPr>
          <w:rFonts w:ascii="Arial" w:hAnsi="Arial" w:cs="Arial"/>
          <w:sz w:val="24"/>
          <w:szCs w:val="24"/>
        </w:rPr>
        <w:t>een evaluated</w:t>
      </w:r>
      <w:r w:rsidRPr="003E433B">
        <w:rPr>
          <w:rFonts w:ascii="Arial" w:hAnsi="Arial" w:cs="Arial"/>
          <w:sz w:val="24"/>
          <w:szCs w:val="24"/>
        </w:rPr>
        <w:t>. Therefore, All the management theories has been categorised as classical, neo-classica</w:t>
      </w:r>
      <w:r w:rsidR="002E2B72" w:rsidRPr="003E433B">
        <w:rPr>
          <w:rFonts w:ascii="Arial" w:hAnsi="Arial" w:cs="Arial"/>
          <w:sz w:val="24"/>
          <w:szCs w:val="24"/>
        </w:rPr>
        <w:t xml:space="preserve">l and modern management theory. </w:t>
      </w:r>
      <w:r w:rsidRPr="003E433B">
        <w:rPr>
          <w:rFonts w:ascii="Arial" w:hAnsi="Arial" w:cs="Arial"/>
          <w:sz w:val="24"/>
          <w:szCs w:val="24"/>
        </w:rPr>
        <w:t xml:space="preserve">Furthermore, classical theory </w:t>
      </w:r>
      <w:r w:rsidR="00A51202" w:rsidRPr="003E433B">
        <w:rPr>
          <w:rFonts w:ascii="Arial" w:hAnsi="Arial" w:cs="Arial"/>
          <w:sz w:val="24"/>
          <w:szCs w:val="24"/>
        </w:rPr>
        <w:t xml:space="preserve">has been </w:t>
      </w:r>
      <w:r w:rsidRPr="003E433B">
        <w:rPr>
          <w:rFonts w:ascii="Arial" w:hAnsi="Arial" w:cs="Arial"/>
          <w:sz w:val="24"/>
          <w:szCs w:val="24"/>
        </w:rPr>
        <w:t>again sub-categorised as scientific management theory, bureaucratic</w:t>
      </w:r>
      <w:r w:rsidR="00A51202" w:rsidRPr="003E433B">
        <w:rPr>
          <w:rFonts w:ascii="Arial" w:hAnsi="Arial" w:cs="Arial"/>
          <w:sz w:val="24"/>
          <w:szCs w:val="24"/>
        </w:rPr>
        <w:t xml:space="preserve"> management</w:t>
      </w:r>
      <w:r w:rsidRPr="003E433B">
        <w:rPr>
          <w:rFonts w:ascii="Arial" w:hAnsi="Arial" w:cs="Arial"/>
          <w:sz w:val="24"/>
          <w:szCs w:val="24"/>
        </w:rPr>
        <w:t xml:space="preserve"> theory and administrative </w:t>
      </w:r>
      <w:r w:rsidR="00A51202" w:rsidRPr="003E433B">
        <w:rPr>
          <w:rFonts w:ascii="Arial" w:hAnsi="Arial" w:cs="Arial"/>
          <w:sz w:val="24"/>
          <w:szCs w:val="24"/>
        </w:rPr>
        <w:t xml:space="preserve">management </w:t>
      </w:r>
      <w:r w:rsidRPr="003E433B">
        <w:rPr>
          <w:rFonts w:ascii="Arial" w:hAnsi="Arial" w:cs="Arial"/>
          <w:sz w:val="24"/>
          <w:szCs w:val="24"/>
        </w:rPr>
        <w:t>theory</w:t>
      </w:r>
      <w:r w:rsidR="0078128F">
        <w:rPr>
          <w:rFonts w:ascii="Arial" w:hAnsi="Arial" w:cs="Arial"/>
          <w:sz w:val="24"/>
          <w:szCs w:val="24"/>
        </w:rPr>
        <w:t xml:space="preserve">. </w:t>
      </w:r>
      <w:r w:rsidR="00A51202" w:rsidRPr="003E433B">
        <w:rPr>
          <w:rFonts w:ascii="Arial" w:hAnsi="Arial" w:cs="Arial"/>
          <w:sz w:val="24"/>
          <w:szCs w:val="24"/>
        </w:rPr>
        <w:t>The neo-classical theory of management consists of two streams of thinking; Human relation movement and Behavioural science movement</w:t>
      </w:r>
      <w:r w:rsidR="00252BE2" w:rsidRPr="003E433B">
        <w:rPr>
          <w:rFonts w:ascii="Arial" w:hAnsi="Arial" w:cs="Arial"/>
          <w:sz w:val="24"/>
          <w:szCs w:val="24"/>
        </w:rPr>
        <w:t xml:space="preserve">, which has been developed on the basis of George Elton Mayo's Hawthorne </w:t>
      </w:r>
      <w:r w:rsidR="00643C66" w:rsidRPr="003E433B">
        <w:rPr>
          <w:rFonts w:ascii="Arial" w:hAnsi="Arial" w:cs="Arial"/>
          <w:sz w:val="24"/>
          <w:szCs w:val="24"/>
        </w:rPr>
        <w:t xml:space="preserve"> </w:t>
      </w:r>
      <w:r w:rsidR="00252BE2" w:rsidRPr="003E433B">
        <w:rPr>
          <w:rFonts w:ascii="Arial" w:hAnsi="Arial" w:cs="Arial"/>
          <w:sz w:val="24"/>
          <w:szCs w:val="24"/>
        </w:rPr>
        <w:t xml:space="preserve">experiment. </w:t>
      </w:r>
      <w:r w:rsidR="00AC6C71" w:rsidRPr="003E433B">
        <w:rPr>
          <w:rFonts w:ascii="Arial" w:hAnsi="Arial" w:cs="Arial"/>
          <w:sz w:val="24"/>
          <w:szCs w:val="24"/>
        </w:rPr>
        <w:t xml:space="preserve">After the period of 1960, the idea of </w:t>
      </w:r>
      <w:r w:rsidR="00A641F1" w:rsidRPr="003E433B">
        <w:rPr>
          <w:rFonts w:ascii="Arial" w:hAnsi="Arial" w:cs="Arial"/>
          <w:sz w:val="24"/>
          <w:szCs w:val="24"/>
        </w:rPr>
        <w:t xml:space="preserve">modern </w:t>
      </w:r>
      <w:r w:rsidR="00AC6C71" w:rsidRPr="003E433B">
        <w:rPr>
          <w:rFonts w:ascii="Arial" w:hAnsi="Arial" w:cs="Arial"/>
          <w:sz w:val="24"/>
          <w:szCs w:val="24"/>
        </w:rPr>
        <w:t>mana</w:t>
      </w:r>
      <w:r w:rsidR="00A641F1" w:rsidRPr="003E433B">
        <w:rPr>
          <w:rFonts w:ascii="Arial" w:hAnsi="Arial" w:cs="Arial"/>
          <w:sz w:val="24"/>
          <w:szCs w:val="24"/>
        </w:rPr>
        <w:t>gement practice has been evolved, which explicitly  focuses</w:t>
      </w:r>
      <w:r w:rsidR="00AC6C71" w:rsidRPr="003E433B">
        <w:rPr>
          <w:rFonts w:ascii="Arial" w:hAnsi="Arial" w:cs="Arial"/>
          <w:sz w:val="24"/>
          <w:szCs w:val="24"/>
        </w:rPr>
        <w:t xml:space="preserve"> on the direct relation between morale and productivity. The modern approach of management have three streams of </w:t>
      </w:r>
      <w:r w:rsidR="00050227" w:rsidRPr="003E433B">
        <w:rPr>
          <w:rFonts w:ascii="Arial" w:hAnsi="Arial" w:cs="Arial"/>
          <w:sz w:val="24"/>
          <w:szCs w:val="24"/>
        </w:rPr>
        <w:t xml:space="preserve">thinking; </w:t>
      </w:r>
      <w:r w:rsidR="00AC6C71" w:rsidRPr="003E433B">
        <w:rPr>
          <w:rFonts w:ascii="Arial" w:hAnsi="Arial" w:cs="Arial"/>
          <w:sz w:val="24"/>
          <w:szCs w:val="24"/>
        </w:rPr>
        <w:t>Quantitative or mathematical approach, System approach and Contingency approach.</w:t>
      </w:r>
      <w:r w:rsidR="008B7973" w:rsidRPr="003E433B">
        <w:rPr>
          <w:rFonts w:ascii="Arial" w:hAnsi="Arial" w:cs="Arial"/>
          <w:sz w:val="24"/>
          <w:szCs w:val="24"/>
        </w:rPr>
        <w:t xml:space="preserve"> In addition, one of the most important resource in the organization is human resource. In order to handle this resource, a numb</w:t>
      </w:r>
      <w:r w:rsidR="00751F8F" w:rsidRPr="003E433B">
        <w:rPr>
          <w:rFonts w:ascii="Arial" w:hAnsi="Arial" w:cs="Arial"/>
          <w:sz w:val="24"/>
          <w:szCs w:val="24"/>
        </w:rPr>
        <w:t>er of scholars have proposed different types of motivation theories;</w:t>
      </w:r>
      <w:r w:rsidR="008B7973" w:rsidRPr="003E433B">
        <w:rPr>
          <w:rFonts w:ascii="Arial" w:hAnsi="Arial" w:cs="Arial"/>
          <w:sz w:val="24"/>
          <w:szCs w:val="24"/>
        </w:rPr>
        <w:t xml:space="preserve"> Herzberg's motivation theory, Maslow's hierarchy theory, Expectancy theory, Goal setting theory, McClelland's theory of needs, McGregor's theory of X and Y, Reinforcement </w:t>
      </w:r>
      <w:r w:rsidR="00AB0161" w:rsidRPr="003E433B">
        <w:rPr>
          <w:rFonts w:ascii="Arial" w:hAnsi="Arial" w:cs="Arial"/>
          <w:sz w:val="24"/>
          <w:szCs w:val="24"/>
        </w:rPr>
        <w:t>theory</w:t>
      </w:r>
      <w:r w:rsidR="008B7973" w:rsidRPr="003E433B">
        <w:rPr>
          <w:rFonts w:ascii="Arial" w:hAnsi="Arial" w:cs="Arial"/>
          <w:sz w:val="24"/>
          <w:szCs w:val="24"/>
        </w:rPr>
        <w:t>, which can be applied to the</w:t>
      </w:r>
      <w:r w:rsidR="00AB0161" w:rsidRPr="003E433B">
        <w:rPr>
          <w:rFonts w:ascii="Arial" w:hAnsi="Arial" w:cs="Arial"/>
          <w:sz w:val="24"/>
          <w:szCs w:val="24"/>
        </w:rPr>
        <w:t xml:space="preserve"> UK</w:t>
      </w:r>
      <w:r w:rsidR="008B7973" w:rsidRPr="003E433B">
        <w:rPr>
          <w:rFonts w:ascii="Arial" w:hAnsi="Arial" w:cs="Arial"/>
          <w:sz w:val="24"/>
          <w:szCs w:val="24"/>
        </w:rPr>
        <w:t xml:space="preserve"> retail industry to increase the employees efficiency by motivating them towards the goal of the company.</w:t>
      </w:r>
      <w:r w:rsidR="00AB0161" w:rsidRPr="003E433B">
        <w:rPr>
          <w:rFonts w:ascii="Arial" w:hAnsi="Arial" w:cs="Arial"/>
          <w:sz w:val="24"/>
          <w:szCs w:val="24"/>
        </w:rPr>
        <w:t xml:space="preserve"> </w:t>
      </w:r>
      <w:r w:rsidR="00C9306F" w:rsidRPr="003E433B">
        <w:rPr>
          <w:rFonts w:ascii="Arial" w:hAnsi="Arial" w:cs="Arial"/>
          <w:sz w:val="24"/>
          <w:szCs w:val="24"/>
        </w:rPr>
        <w:t xml:space="preserve">A case study </w:t>
      </w:r>
      <w:r w:rsidR="004A4107" w:rsidRPr="003E433B">
        <w:rPr>
          <w:rFonts w:ascii="Arial" w:hAnsi="Arial" w:cs="Arial"/>
          <w:sz w:val="24"/>
          <w:szCs w:val="24"/>
        </w:rPr>
        <w:t xml:space="preserve">on </w:t>
      </w:r>
      <w:r w:rsidR="00C9306F" w:rsidRPr="003E433B">
        <w:rPr>
          <w:rFonts w:ascii="Arial" w:hAnsi="Arial" w:cs="Arial"/>
          <w:sz w:val="24"/>
          <w:szCs w:val="24"/>
        </w:rPr>
        <w:t>Tesco, one of the UK's biggest retail business</w:t>
      </w:r>
      <w:r w:rsidR="004A4107" w:rsidRPr="003E433B">
        <w:rPr>
          <w:rFonts w:ascii="Arial" w:hAnsi="Arial" w:cs="Arial"/>
          <w:sz w:val="24"/>
          <w:szCs w:val="24"/>
        </w:rPr>
        <w:t xml:space="preserve"> sector</w:t>
      </w:r>
      <w:r w:rsidR="00C9306F" w:rsidRPr="003E433B">
        <w:rPr>
          <w:rFonts w:ascii="Arial" w:hAnsi="Arial" w:cs="Arial"/>
          <w:sz w:val="24"/>
          <w:szCs w:val="24"/>
        </w:rPr>
        <w:t xml:space="preserve"> has been selected to show the a</w:t>
      </w:r>
      <w:r w:rsidR="008909C8" w:rsidRPr="003E433B">
        <w:rPr>
          <w:rFonts w:ascii="Arial" w:hAnsi="Arial" w:cs="Arial"/>
          <w:sz w:val="24"/>
          <w:szCs w:val="24"/>
        </w:rPr>
        <w:t>pplication of motiv</w:t>
      </w:r>
      <w:r w:rsidR="00EE6BBB" w:rsidRPr="003E433B">
        <w:rPr>
          <w:rFonts w:ascii="Arial" w:hAnsi="Arial" w:cs="Arial"/>
          <w:sz w:val="24"/>
          <w:szCs w:val="24"/>
        </w:rPr>
        <w:t>ation theory that  how these theories motivate</w:t>
      </w:r>
      <w:r w:rsidR="008909C8" w:rsidRPr="003E433B">
        <w:rPr>
          <w:rFonts w:ascii="Arial" w:hAnsi="Arial" w:cs="Arial"/>
          <w:sz w:val="24"/>
          <w:szCs w:val="24"/>
        </w:rPr>
        <w:t xml:space="preserve"> the employees of Tesco to make them more productive with greater performance.</w:t>
      </w:r>
      <w:r w:rsidR="00C9306F" w:rsidRPr="003E433B">
        <w:rPr>
          <w:rFonts w:ascii="Arial" w:hAnsi="Arial" w:cs="Arial"/>
          <w:sz w:val="24"/>
          <w:szCs w:val="24"/>
        </w:rPr>
        <w:t xml:space="preserve"> </w:t>
      </w:r>
    </w:p>
    <w:p w:rsidR="00FF7BFE" w:rsidRDefault="009449D9" w:rsidP="00673890">
      <w:pPr>
        <w:spacing w:line="360" w:lineRule="auto"/>
        <w:jc w:val="both"/>
        <w:rPr>
          <w:rFonts w:ascii="Arial" w:hAnsi="Arial" w:cs="Arial"/>
          <w:sz w:val="24"/>
          <w:szCs w:val="24"/>
        </w:rPr>
      </w:pPr>
      <w:r w:rsidRPr="003E433B">
        <w:rPr>
          <w:rFonts w:ascii="Arial" w:hAnsi="Arial" w:cs="Arial"/>
          <w:sz w:val="24"/>
          <w:szCs w:val="24"/>
        </w:rPr>
        <w:t xml:space="preserve">Keywords: </w:t>
      </w:r>
      <w:r w:rsidR="00782FA4" w:rsidRPr="003E433B">
        <w:rPr>
          <w:rFonts w:ascii="Arial" w:hAnsi="Arial" w:cs="Arial"/>
          <w:sz w:val="24"/>
          <w:szCs w:val="24"/>
        </w:rPr>
        <w:t>Classical, neo-classical, modern</w:t>
      </w:r>
      <w:r w:rsidRPr="003E433B">
        <w:rPr>
          <w:rFonts w:ascii="Arial" w:hAnsi="Arial" w:cs="Arial"/>
          <w:sz w:val="24"/>
          <w:szCs w:val="24"/>
        </w:rPr>
        <w:t xml:space="preserve">, </w:t>
      </w:r>
      <w:r w:rsidR="00782FA4" w:rsidRPr="003E433B">
        <w:rPr>
          <w:rFonts w:ascii="Arial" w:hAnsi="Arial" w:cs="Arial"/>
          <w:sz w:val="24"/>
          <w:szCs w:val="24"/>
        </w:rPr>
        <w:t xml:space="preserve">theory, </w:t>
      </w:r>
      <w:r w:rsidRPr="003E433B">
        <w:rPr>
          <w:rFonts w:ascii="Arial" w:hAnsi="Arial" w:cs="Arial"/>
          <w:sz w:val="24"/>
          <w:szCs w:val="24"/>
        </w:rPr>
        <w:t>management,</w:t>
      </w:r>
      <w:r w:rsidR="00782FA4" w:rsidRPr="003E433B">
        <w:rPr>
          <w:rFonts w:ascii="Arial" w:hAnsi="Arial" w:cs="Arial"/>
          <w:sz w:val="24"/>
          <w:szCs w:val="24"/>
        </w:rPr>
        <w:t xml:space="preserve"> motivation,</w:t>
      </w:r>
      <w:r w:rsidRPr="003E433B">
        <w:rPr>
          <w:rFonts w:ascii="Arial" w:hAnsi="Arial" w:cs="Arial"/>
          <w:sz w:val="24"/>
          <w:szCs w:val="24"/>
        </w:rPr>
        <w:t xml:space="preserve"> </w:t>
      </w:r>
      <w:r w:rsidR="00782FA4" w:rsidRPr="003E433B">
        <w:rPr>
          <w:rFonts w:ascii="Arial" w:hAnsi="Arial" w:cs="Arial"/>
          <w:sz w:val="24"/>
          <w:szCs w:val="24"/>
        </w:rPr>
        <w:t>retail industry</w:t>
      </w:r>
      <w:r w:rsidRPr="003E433B">
        <w:rPr>
          <w:rFonts w:ascii="Arial" w:hAnsi="Arial" w:cs="Arial"/>
          <w:sz w:val="24"/>
          <w:szCs w:val="24"/>
        </w:rPr>
        <w:t>, employee performance, Tesco.</w:t>
      </w:r>
    </w:p>
    <w:p w:rsidR="0057200C" w:rsidRPr="003E433B" w:rsidRDefault="0057200C" w:rsidP="00673890">
      <w:pPr>
        <w:spacing w:line="360" w:lineRule="auto"/>
        <w:jc w:val="both"/>
        <w:rPr>
          <w:rFonts w:ascii="Arial" w:hAnsi="Arial" w:cs="Arial"/>
          <w:sz w:val="24"/>
          <w:szCs w:val="24"/>
        </w:rPr>
      </w:pPr>
    </w:p>
    <w:p w:rsidR="00A51202" w:rsidRPr="003E433B" w:rsidRDefault="00A51202" w:rsidP="00FF7BFE">
      <w:pPr>
        <w:spacing w:line="360" w:lineRule="auto"/>
        <w:jc w:val="both"/>
        <w:rPr>
          <w:rFonts w:ascii="Arial" w:hAnsi="Arial" w:cs="Arial"/>
          <w:sz w:val="24"/>
          <w:szCs w:val="24"/>
        </w:rPr>
      </w:pPr>
    </w:p>
    <w:p w:rsidR="0057200C" w:rsidRPr="003E433B" w:rsidRDefault="0057200C" w:rsidP="0057200C">
      <w:pPr>
        <w:rPr>
          <w:rFonts w:ascii="Arial" w:hAnsi="Arial" w:cs="Arial"/>
          <w:b/>
          <w:sz w:val="24"/>
          <w:szCs w:val="24"/>
        </w:rPr>
      </w:pPr>
    </w:p>
    <w:p w:rsidR="0057200C" w:rsidRPr="003E433B" w:rsidRDefault="0057200C" w:rsidP="0057200C">
      <w:pPr>
        <w:rPr>
          <w:rFonts w:ascii="Arial" w:hAnsi="Arial" w:cs="Arial"/>
          <w:b/>
          <w:sz w:val="24"/>
          <w:szCs w:val="24"/>
        </w:rPr>
      </w:pPr>
    </w:p>
    <w:p w:rsidR="0057200C" w:rsidRPr="003E433B" w:rsidRDefault="0057200C" w:rsidP="0057200C">
      <w:pPr>
        <w:rPr>
          <w:rFonts w:ascii="Arial" w:hAnsi="Arial" w:cs="Arial"/>
          <w:b/>
          <w:sz w:val="24"/>
          <w:szCs w:val="24"/>
        </w:rPr>
      </w:pPr>
    </w:p>
    <w:p w:rsidR="0057200C" w:rsidRPr="003E433B" w:rsidRDefault="0057200C" w:rsidP="0057200C">
      <w:pPr>
        <w:rPr>
          <w:rFonts w:ascii="Arial" w:hAnsi="Arial" w:cs="Arial"/>
          <w:b/>
          <w:sz w:val="24"/>
          <w:szCs w:val="24"/>
        </w:rPr>
      </w:pPr>
    </w:p>
    <w:p w:rsidR="00A51202" w:rsidRPr="003E433B" w:rsidRDefault="00A51202" w:rsidP="00FF7BFE">
      <w:pPr>
        <w:spacing w:line="360" w:lineRule="auto"/>
        <w:jc w:val="both"/>
        <w:rPr>
          <w:rFonts w:ascii="Arial" w:hAnsi="Arial" w:cs="Arial"/>
          <w:sz w:val="24"/>
          <w:szCs w:val="24"/>
        </w:rPr>
      </w:pPr>
    </w:p>
    <w:p w:rsidR="0007346C" w:rsidRDefault="0007346C" w:rsidP="00DB70C7">
      <w:pPr>
        <w:rPr>
          <w:rFonts w:ascii="Arial" w:hAnsi="Arial" w:cs="Arial"/>
          <w:b/>
          <w:sz w:val="24"/>
          <w:szCs w:val="24"/>
        </w:rPr>
        <w:sectPr w:rsidR="0007346C" w:rsidSect="00E11B4D">
          <w:footerReference w:type="default" r:id="rId9"/>
          <w:pgSz w:w="11906" w:h="16838"/>
          <w:pgMar w:top="1440" w:right="1440" w:bottom="1440" w:left="1440" w:header="708" w:footer="708" w:gutter="0"/>
          <w:pgNumType w:fmt="lowerRoman" w:start="1"/>
          <w:cols w:space="708"/>
          <w:docGrid w:linePitch="360"/>
        </w:sectPr>
      </w:pPr>
    </w:p>
    <w:p w:rsidR="00507D8A" w:rsidRPr="003E433B" w:rsidRDefault="00DB70C7" w:rsidP="00DB70C7">
      <w:pPr>
        <w:rPr>
          <w:rFonts w:ascii="Arial" w:hAnsi="Arial" w:cs="Arial"/>
          <w:b/>
          <w:sz w:val="24"/>
          <w:szCs w:val="24"/>
        </w:rPr>
      </w:pPr>
      <w:r w:rsidRPr="003E433B">
        <w:rPr>
          <w:rFonts w:ascii="Arial" w:hAnsi="Arial" w:cs="Arial"/>
          <w:b/>
          <w:sz w:val="24"/>
          <w:szCs w:val="24"/>
        </w:rPr>
        <w:lastRenderedPageBreak/>
        <w:t>Introduction:</w:t>
      </w:r>
    </w:p>
    <w:p w:rsidR="00590FC6" w:rsidRPr="003E433B" w:rsidRDefault="00B55477" w:rsidP="004E595B">
      <w:pPr>
        <w:spacing w:line="360" w:lineRule="auto"/>
        <w:jc w:val="both"/>
        <w:rPr>
          <w:rFonts w:ascii="Arial" w:hAnsi="Arial" w:cs="Arial"/>
          <w:sz w:val="24"/>
          <w:szCs w:val="24"/>
        </w:rPr>
      </w:pPr>
      <w:r w:rsidRPr="003E433B">
        <w:rPr>
          <w:rFonts w:ascii="Arial" w:hAnsi="Arial" w:cs="Arial"/>
          <w:sz w:val="24"/>
          <w:szCs w:val="24"/>
        </w:rPr>
        <w:t>Management is one of the most crucial parts of an organization.</w:t>
      </w:r>
      <w:r w:rsidR="00E10752" w:rsidRPr="003E433B">
        <w:rPr>
          <w:rFonts w:ascii="Arial" w:hAnsi="Arial" w:cs="Arial"/>
          <w:sz w:val="24"/>
          <w:szCs w:val="24"/>
        </w:rPr>
        <w:t xml:space="preserve"> According to Lawal (2012), theory and practice are two major components of management.</w:t>
      </w:r>
      <w:r w:rsidRPr="003E433B">
        <w:rPr>
          <w:rFonts w:ascii="Arial" w:hAnsi="Arial" w:cs="Arial"/>
          <w:sz w:val="24"/>
          <w:szCs w:val="24"/>
        </w:rPr>
        <w:t xml:space="preserve"> Management is not only limited to the organizations, it is everywhere in humans life. Therefore, one of the most important activities of human being is to manage. In the competitive world of business, management has become a very challenging task for the managers. In order to </w:t>
      </w:r>
      <w:r w:rsidR="005A43D0" w:rsidRPr="003E433B">
        <w:rPr>
          <w:rFonts w:ascii="Arial" w:hAnsi="Arial" w:cs="Arial"/>
          <w:sz w:val="24"/>
          <w:szCs w:val="24"/>
        </w:rPr>
        <w:t xml:space="preserve">handle people and </w:t>
      </w:r>
      <w:r w:rsidRPr="003E433B">
        <w:rPr>
          <w:rFonts w:ascii="Arial" w:hAnsi="Arial" w:cs="Arial"/>
          <w:sz w:val="24"/>
          <w:szCs w:val="24"/>
        </w:rPr>
        <w:t>solve a range of problems in the organization related to human values, leadership, corporate social responsibility, cultures and a lot of other management issues</w:t>
      </w:r>
      <w:r w:rsidR="005A43D0" w:rsidRPr="003E433B">
        <w:rPr>
          <w:rFonts w:ascii="Arial" w:hAnsi="Arial" w:cs="Arial"/>
          <w:sz w:val="24"/>
          <w:szCs w:val="24"/>
        </w:rPr>
        <w:t xml:space="preserve"> for the achievement of certain goals</w:t>
      </w:r>
      <w:r w:rsidR="00A43F36" w:rsidRPr="003E433B">
        <w:rPr>
          <w:rFonts w:ascii="Arial" w:hAnsi="Arial" w:cs="Arial"/>
          <w:sz w:val="24"/>
          <w:szCs w:val="24"/>
        </w:rPr>
        <w:t>, every day new thoughts, theories and techniques are appearing all over the world since 19th century.</w:t>
      </w:r>
      <w:r w:rsidR="00E0236C" w:rsidRPr="003E433B">
        <w:rPr>
          <w:rFonts w:ascii="Arial" w:hAnsi="Arial" w:cs="Arial"/>
          <w:sz w:val="24"/>
          <w:szCs w:val="24"/>
        </w:rPr>
        <w:t xml:space="preserve"> In order to make the organization profitable w</w:t>
      </w:r>
      <w:r w:rsidR="009F3809" w:rsidRPr="003E433B">
        <w:rPr>
          <w:rFonts w:ascii="Arial" w:hAnsi="Arial" w:cs="Arial"/>
          <w:sz w:val="24"/>
          <w:szCs w:val="24"/>
        </w:rPr>
        <w:t xml:space="preserve">ith higher productivity, </w:t>
      </w:r>
      <w:r w:rsidR="002171FA" w:rsidRPr="003E433B">
        <w:rPr>
          <w:rFonts w:ascii="Arial" w:hAnsi="Arial" w:cs="Arial"/>
          <w:sz w:val="24"/>
          <w:szCs w:val="24"/>
        </w:rPr>
        <w:t>proper management of the employees is very important</w:t>
      </w:r>
      <w:r w:rsidR="00E0236C" w:rsidRPr="003E433B">
        <w:rPr>
          <w:rFonts w:ascii="Arial" w:hAnsi="Arial" w:cs="Arial"/>
          <w:sz w:val="24"/>
          <w:szCs w:val="24"/>
        </w:rPr>
        <w:t>. This is because if the managers fail to manage the employees properly, it might result in decreased productivity</w:t>
      </w:r>
      <w:r w:rsidR="000E54F8" w:rsidRPr="003E433B">
        <w:rPr>
          <w:rFonts w:ascii="Arial" w:hAnsi="Arial" w:cs="Arial"/>
          <w:sz w:val="24"/>
          <w:szCs w:val="24"/>
        </w:rPr>
        <w:t xml:space="preserve"> by the de-motivated employees. It is an essential role of managers to motivate, inspire and lead the employees towards the right task in a right way to increase the productivity. Hence, </w:t>
      </w:r>
      <w:r w:rsidR="000F6E19" w:rsidRPr="003E433B">
        <w:rPr>
          <w:rFonts w:ascii="Arial" w:hAnsi="Arial" w:cs="Arial"/>
          <w:sz w:val="24"/>
          <w:szCs w:val="24"/>
        </w:rPr>
        <w:t>according to Stoner (1978)</w:t>
      </w:r>
      <w:r w:rsidR="00257D1B" w:rsidRPr="003E433B">
        <w:rPr>
          <w:rFonts w:ascii="Arial" w:hAnsi="Arial" w:cs="Arial"/>
          <w:sz w:val="24"/>
          <w:szCs w:val="24"/>
        </w:rPr>
        <w:t>,</w:t>
      </w:r>
      <w:r w:rsidR="000F6E19" w:rsidRPr="003E433B">
        <w:rPr>
          <w:rFonts w:ascii="Arial" w:hAnsi="Arial" w:cs="Arial"/>
          <w:sz w:val="24"/>
          <w:szCs w:val="24"/>
        </w:rPr>
        <w:t xml:space="preserve"> </w:t>
      </w:r>
      <w:r w:rsidR="000E54F8" w:rsidRPr="003E433B">
        <w:rPr>
          <w:rFonts w:ascii="Arial" w:hAnsi="Arial" w:cs="Arial"/>
          <w:sz w:val="24"/>
          <w:szCs w:val="24"/>
        </w:rPr>
        <w:t>a managers should have proper knowledge on management and this knowledge could be gained by studying several management theories created by a number of experts to manage human behaviour.</w:t>
      </w:r>
    </w:p>
    <w:p w:rsidR="004E595B" w:rsidRPr="003E433B" w:rsidRDefault="00EE7243" w:rsidP="004E595B">
      <w:pPr>
        <w:spacing w:line="360" w:lineRule="auto"/>
        <w:jc w:val="both"/>
        <w:rPr>
          <w:rFonts w:ascii="Arial" w:hAnsi="Arial" w:cs="Arial"/>
          <w:sz w:val="24"/>
          <w:szCs w:val="24"/>
        </w:rPr>
      </w:pPr>
      <w:r w:rsidRPr="003E433B">
        <w:rPr>
          <w:rFonts w:ascii="Arial" w:hAnsi="Arial" w:cs="Arial"/>
          <w:sz w:val="24"/>
          <w:szCs w:val="24"/>
        </w:rPr>
        <w:t xml:space="preserve">The theories of management was not created overnight by the proponents of these theories. According to the necessity and </w:t>
      </w:r>
      <w:r w:rsidR="00901F47" w:rsidRPr="003E433B">
        <w:rPr>
          <w:rFonts w:ascii="Arial" w:hAnsi="Arial" w:cs="Arial"/>
          <w:sz w:val="24"/>
          <w:szCs w:val="24"/>
        </w:rPr>
        <w:t xml:space="preserve">after </w:t>
      </w:r>
      <w:r w:rsidRPr="003E433B">
        <w:rPr>
          <w:rFonts w:ascii="Arial" w:hAnsi="Arial" w:cs="Arial"/>
          <w:sz w:val="24"/>
          <w:szCs w:val="24"/>
        </w:rPr>
        <w:t>long research by the researchers the journey of management theories in the organization started in the 19th century.</w:t>
      </w:r>
      <w:r w:rsidR="004E595B" w:rsidRPr="003E433B">
        <w:rPr>
          <w:rFonts w:ascii="Arial" w:hAnsi="Arial" w:cs="Arial"/>
          <w:sz w:val="24"/>
          <w:szCs w:val="24"/>
        </w:rPr>
        <w:t xml:space="preserve"> </w:t>
      </w:r>
      <w:r w:rsidR="00A448A6" w:rsidRPr="003E433B">
        <w:rPr>
          <w:rFonts w:ascii="Arial" w:hAnsi="Arial" w:cs="Arial"/>
          <w:sz w:val="24"/>
          <w:szCs w:val="24"/>
        </w:rPr>
        <w:t xml:space="preserve">Inyang (2008) states that better managerial practice depends on the </w:t>
      </w:r>
      <w:r w:rsidR="0078128F">
        <w:rPr>
          <w:rFonts w:ascii="Arial" w:hAnsi="Arial" w:cs="Arial"/>
          <w:sz w:val="24"/>
          <w:szCs w:val="24"/>
        </w:rPr>
        <w:t xml:space="preserve">proper </w:t>
      </w:r>
      <w:r w:rsidR="00A448A6" w:rsidRPr="003E433B">
        <w:rPr>
          <w:rFonts w:ascii="Arial" w:hAnsi="Arial" w:cs="Arial"/>
          <w:sz w:val="24"/>
          <w:szCs w:val="24"/>
        </w:rPr>
        <w:t>utilization of the management theories in the or</w:t>
      </w:r>
      <w:r w:rsidR="0087049D" w:rsidRPr="003E433B">
        <w:rPr>
          <w:rFonts w:ascii="Arial" w:hAnsi="Arial" w:cs="Arial"/>
          <w:sz w:val="24"/>
          <w:szCs w:val="24"/>
        </w:rPr>
        <w:t xml:space="preserve">ganization. Furthermore, application of the theories in practice again emphasizes the further development of management theories according to needs. </w:t>
      </w:r>
      <w:r w:rsidR="004E595B" w:rsidRPr="003E433B">
        <w:rPr>
          <w:rFonts w:ascii="Arial" w:hAnsi="Arial" w:cs="Arial"/>
          <w:sz w:val="24"/>
          <w:szCs w:val="24"/>
        </w:rPr>
        <w:t>The evolution and evaluation of different management theories will be discussed in the first part of this report. Furthermore, Human resource is one of the most important part of an organization. Therefore, there are several theories on human resource management, which would be discussed in the second part of this report. In the third part of</w:t>
      </w:r>
      <w:r w:rsidR="005051B6" w:rsidRPr="003E433B">
        <w:rPr>
          <w:rFonts w:ascii="Arial" w:hAnsi="Arial" w:cs="Arial"/>
          <w:sz w:val="24"/>
          <w:szCs w:val="24"/>
        </w:rPr>
        <w:t xml:space="preserve"> this report, there will be a brief discussion on the application of management theories to deal with contemporary issues in the organization. Finally, th</w:t>
      </w:r>
      <w:r w:rsidR="00217E38">
        <w:rPr>
          <w:rFonts w:ascii="Arial" w:hAnsi="Arial" w:cs="Arial"/>
          <w:sz w:val="24"/>
          <w:szCs w:val="24"/>
        </w:rPr>
        <w:t>ere will be a</w:t>
      </w:r>
      <w:r w:rsidR="005051B6" w:rsidRPr="003E433B">
        <w:rPr>
          <w:rFonts w:ascii="Arial" w:hAnsi="Arial" w:cs="Arial"/>
          <w:sz w:val="24"/>
          <w:szCs w:val="24"/>
        </w:rPr>
        <w:t xml:space="preserve"> conclusion on the basis of management theories and their application in contemporary </w:t>
      </w:r>
      <w:r w:rsidR="00DC2CC5" w:rsidRPr="003E433B">
        <w:rPr>
          <w:rFonts w:ascii="Arial" w:hAnsi="Arial" w:cs="Arial"/>
          <w:sz w:val="24"/>
          <w:szCs w:val="24"/>
        </w:rPr>
        <w:t xml:space="preserve">management </w:t>
      </w:r>
      <w:r w:rsidR="005051B6" w:rsidRPr="003E433B">
        <w:rPr>
          <w:rFonts w:ascii="Arial" w:hAnsi="Arial" w:cs="Arial"/>
          <w:sz w:val="24"/>
          <w:szCs w:val="24"/>
        </w:rPr>
        <w:t>practice.</w:t>
      </w:r>
    </w:p>
    <w:p w:rsidR="006B202D" w:rsidRPr="003E433B" w:rsidRDefault="00FD64EE" w:rsidP="006B202D">
      <w:pPr>
        <w:spacing w:line="360" w:lineRule="auto"/>
        <w:jc w:val="both"/>
        <w:rPr>
          <w:rFonts w:ascii="Arial" w:hAnsi="Arial" w:cs="Arial"/>
          <w:b/>
          <w:sz w:val="24"/>
          <w:szCs w:val="24"/>
        </w:rPr>
      </w:pPr>
      <w:r w:rsidRPr="003E433B">
        <w:rPr>
          <w:rFonts w:ascii="Arial" w:hAnsi="Arial" w:cs="Arial"/>
          <w:b/>
          <w:sz w:val="24"/>
          <w:szCs w:val="24"/>
        </w:rPr>
        <w:lastRenderedPageBreak/>
        <w:t>1</w:t>
      </w:r>
      <w:r w:rsidR="00861C2F" w:rsidRPr="003E433B">
        <w:rPr>
          <w:rFonts w:ascii="Arial" w:hAnsi="Arial" w:cs="Arial"/>
          <w:b/>
          <w:sz w:val="24"/>
          <w:szCs w:val="24"/>
        </w:rPr>
        <w:t xml:space="preserve">. </w:t>
      </w:r>
      <w:r w:rsidR="00DB70C7" w:rsidRPr="003E433B">
        <w:rPr>
          <w:rFonts w:ascii="Arial" w:hAnsi="Arial" w:cs="Arial"/>
          <w:b/>
          <w:sz w:val="24"/>
          <w:szCs w:val="24"/>
        </w:rPr>
        <w:t>Evolution of management theories</w:t>
      </w:r>
      <w:r w:rsidR="00861C2F" w:rsidRPr="003E433B">
        <w:rPr>
          <w:rFonts w:ascii="Arial" w:hAnsi="Arial" w:cs="Arial"/>
          <w:b/>
          <w:sz w:val="24"/>
          <w:szCs w:val="24"/>
        </w:rPr>
        <w:t>:</w:t>
      </w:r>
    </w:p>
    <w:p w:rsidR="004A63A3" w:rsidRPr="003E433B" w:rsidRDefault="004A63A3" w:rsidP="006B202D">
      <w:pPr>
        <w:spacing w:line="360" w:lineRule="auto"/>
        <w:jc w:val="both"/>
        <w:rPr>
          <w:rFonts w:ascii="Arial" w:hAnsi="Arial" w:cs="Arial"/>
          <w:sz w:val="24"/>
          <w:szCs w:val="24"/>
        </w:rPr>
      </w:pPr>
      <w:r w:rsidRPr="003E433B">
        <w:rPr>
          <w:rFonts w:ascii="Arial" w:hAnsi="Arial" w:cs="Arial"/>
          <w:sz w:val="24"/>
          <w:szCs w:val="24"/>
        </w:rPr>
        <w:t>The theories of management has been proposed by a number of scholars over the years since 19th century. The evaluation of these theories will be discussed under classical management theory, neo-classical theory and modern management theory.</w:t>
      </w:r>
    </w:p>
    <w:p w:rsidR="006B202D" w:rsidRPr="003E433B" w:rsidRDefault="00520CE5" w:rsidP="006B202D">
      <w:pPr>
        <w:spacing w:line="360" w:lineRule="auto"/>
        <w:jc w:val="both"/>
        <w:rPr>
          <w:rFonts w:ascii="Arial" w:hAnsi="Arial" w:cs="Arial"/>
          <w:sz w:val="24"/>
          <w:szCs w:val="24"/>
        </w:rPr>
      </w:pPr>
      <w:r w:rsidRPr="003E433B">
        <w:rPr>
          <w:rFonts w:ascii="Arial" w:hAnsi="Arial" w:cs="Arial"/>
          <w:b/>
          <w:sz w:val="24"/>
          <w:szCs w:val="24"/>
        </w:rPr>
        <w:t xml:space="preserve">1.1 </w:t>
      </w:r>
      <w:r w:rsidR="00FD64EE" w:rsidRPr="003E433B">
        <w:rPr>
          <w:rFonts w:ascii="Arial" w:hAnsi="Arial" w:cs="Arial"/>
          <w:b/>
          <w:sz w:val="24"/>
          <w:szCs w:val="24"/>
        </w:rPr>
        <w:t>Classical Management theory</w:t>
      </w:r>
      <w:r w:rsidR="009047C5" w:rsidRPr="003E433B">
        <w:rPr>
          <w:rFonts w:ascii="Arial" w:hAnsi="Arial" w:cs="Arial"/>
          <w:b/>
          <w:sz w:val="24"/>
          <w:szCs w:val="24"/>
        </w:rPr>
        <w:t xml:space="preserve"> (1900-1930)</w:t>
      </w:r>
      <w:r w:rsidR="00FD64EE" w:rsidRPr="003E433B">
        <w:rPr>
          <w:rFonts w:ascii="Arial" w:hAnsi="Arial" w:cs="Arial"/>
          <w:sz w:val="24"/>
          <w:szCs w:val="24"/>
        </w:rPr>
        <w:t>:</w:t>
      </w:r>
    </w:p>
    <w:p w:rsidR="006B202D" w:rsidRPr="003E433B" w:rsidRDefault="00D835F8" w:rsidP="006B202D">
      <w:pPr>
        <w:spacing w:line="360" w:lineRule="auto"/>
        <w:jc w:val="both"/>
        <w:rPr>
          <w:rFonts w:ascii="Arial" w:hAnsi="Arial" w:cs="Arial"/>
          <w:b/>
          <w:sz w:val="24"/>
          <w:szCs w:val="24"/>
        </w:rPr>
      </w:pPr>
      <w:r w:rsidRPr="003E433B">
        <w:rPr>
          <w:rFonts w:ascii="Arial" w:hAnsi="Arial" w:cs="Arial"/>
          <w:sz w:val="24"/>
          <w:szCs w:val="24"/>
        </w:rPr>
        <w:t>The first approach</w:t>
      </w:r>
      <w:r w:rsidR="00520CE5" w:rsidRPr="003E433B">
        <w:rPr>
          <w:rFonts w:ascii="Arial" w:hAnsi="Arial" w:cs="Arial"/>
          <w:sz w:val="24"/>
          <w:szCs w:val="24"/>
        </w:rPr>
        <w:t xml:space="preserve"> to develop a body of management thought</w:t>
      </w:r>
      <w:r w:rsidRPr="003E433B">
        <w:rPr>
          <w:rFonts w:ascii="Arial" w:hAnsi="Arial" w:cs="Arial"/>
          <w:sz w:val="24"/>
          <w:szCs w:val="24"/>
        </w:rPr>
        <w:t xml:space="preserve"> to make the organizations as efficient as possible was the classical ap</w:t>
      </w:r>
      <w:r w:rsidR="009047C5" w:rsidRPr="003E433B">
        <w:rPr>
          <w:rFonts w:ascii="Arial" w:hAnsi="Arial" w:cs="Arial"/>
          <w:sz w:val="24"/>
          <w:szCs w:val="24"/>
        </w:rPr>
        <w:t>proach of management</w:t>
      </w:r>
      <w:r w:rsidR="008A2FF0" w:rsidRPr="003E433B">
        <w:rPr>
          <w:rFonts w:ascii="Arial" w:hAnsi="Arial" w:cs="Arial"/>
          <w:sz w:val="24"/>
          <w:szCs w:val="24"/>
        </w:rPr>
        <w:t xml:space="preserve">. </w:t>
      </w:r>
      <w:r w:rsidR="00DF7691" w:rsidRPr="003E433B">
        <w:rPr>
          <w:rFonts w:ascii="Arial" w:hAnsi="Arial" w:cs="Arial"/>
          <w:sz w:val="24"/>
          <w:szCs w:val="24"/>
        </w:rPr>
        <w:t>In the organization, there was no clearly defined roles for both the managers and employees before the development of the classical approach of management</w:t>
      </w:r>
      <w:r w:rsidR="00213CA9" w:rsidRPr="003E433B">
        <w:rPr>
          <w:rFonts w:ascii="Arial" w:hAnsi="Arial" w:cs="Arial"/>
          <w:sz w:val="24"/>
          <w:szCs w:val="24"/>
        </w:rPr>
        <w:t xml:space="preserve"> (Cole, 2004; Robbin</w:t>
      </w:r>
      <w:r w:rsidR="00B440B6" w:rsidRPr="003E433B">
        <w:rPr>
          <w:rFonts w:ascii="Arial" w:hAnsi="Arial" w:cs="Arial"/>
          <w:sz w:val="24"/>
          <w:szCs w:val="24"/>
        </w:rPr>
        <w:t>s an</w:t>
      </w:r>
      <w:r w:rsidR="00213CA9" w:rsidRPr="003E433B">
        <w:rPr>
          <w:rFonts w:ascii="Arial" w:hAnsi="Arial" w:cs="Arial"/>
          <w:sz w:val="24"/>
          <w:szCs w:val="24"/>
        </w:rPr>
        <w:t>d Coulter, 2009; Mullins, 2011)</w:t>
      </w:r>
      <w:r w:rsidR="00DF7691" w:rsidRPr="003E433B">
        <w:rPr>
          <w:rFonts w:ascii="Arial" w:hAnsi="Arial" w:cs="Arial"/>
          <w:sz w:val="24"/>
          <w:szCs w:val="24"/>
        </w:rPr>
        <w:t xml:space="preserve">. </w:t>
      </w:r>
      <w:r w:rsidR="008A2FF0" w:rsidRPr="003E433B">
        <w:rPr>
          <w:rFonts w:ascii="Arial" w:hAnsi="Arial" w:cs="Arial"/>
          <w:sz w:val="24"/>
          <w:szCs w:val="24"/>
        </w:rPr>
        <w:t>Classical management approach provides a suitable</w:t>
      </w:r>
      <w:r w:rsidR="00520CE5" w:rsidRPr="003E433B">
        <w:rPr>
          <w:rFonts w:ascii="Arial" w:hAnsi="Arial" w:cs="Arial"/>
          <w:sz w:val="24"/>
          <w:szCs w:val="24"/>
        </w:rPr>
        <w:t xml:space="preserve"> </w:t>
      </w:r>
      <w:r w:rsidR="008A2FF0" w:rsidRPr="003E433B">
        <w:rPr>
          <w:rFonts w:ascii="Arial" w:hAnsi="Arial" w:cs="Arial"/>
          <w:sz w:val="24"/>
          <w:szCs w:val="24"/>
        </w:rPr>
        <w:t>configuration of management practice for the education and training of future managers</w:t>
      </w:r>
      <w:r w:rsidR="00843D75" w:rsidRPr="003E433B">
        <w:rPr>
          <w:rFonts w:ascii="Arial" w:hAnsi="Arial" w:cs="Arial"/>
          <w:sz w:val="24"/>
          <w:szCs w:val="24"/>
        </w:rPr>
        <w:t xml:space="preserve"> </w:t>
      </w:r>
      <w:r w:rsidR="00520CE5" w:rsidRPr="003E433B">
        <w:rPr>
          <w:rFonts w:ascii="Arial" w:hAnsi="Arial" w:cs="Arial"/>
          <w:sz w:val="24"/>
          <w:szCs w:val="24"/>
        </w:rPr>
        <w:t>(</w:t>
      </w:r>
      <w:r w:rsidR="007434DF" w:rsidRPr="003E433B">
        <w:rPr>
          <w:rFonts w:ascii="Arial" w:hAnsi="Arial" w:cs="Arial"/>
          <w:sz w:val="24"/>
          <w:szCs w:val="24"/>
        </w:rPr>
        <w:t xml:space="preserve">Certo and </w:t>
      </w:r>
      <w:r w:rsidR="00520CE5" w:rsidRPr="003E433B">
        <w:rPr>
          <w:rFonts w:ascii="Arial" w:hAnsi="Arial" w:cs="Arial"/>
          <w:sz w:val="24"/>
          <w:szCs w:val="24"/>
        </w:rPr>
        <w:t>Certo, 2006)</w:t>
      </w:r>
      <w:r w:rsidR="00FE7DC3" w:rsidRPr="003E433B">
        <w:rPr>
          <w:rFonts w:ascii="Arial" w:hAnsi="Arial" w:cs="Arial"/>
          <w:sz w:val="24"/>
          <w:szCs w:val="24"/>
        </w:rPr>
        <w:t xml:space="preserve">. </w:t>
      </w:r>
      <w:r w:rsidR="007159B6" w:rsidRPr="003E433B">
        <w:rPr>
          <w:rFonts w:ascii="Arial" w:hAnsi="Arial" w:cs="Arial"/>
          <w:sz w:val="24"/>
          <w:szCs w:val="24"/>
        </w:rPr>
        <w:t>The notion of classical management theory came up in the late 19th century</w:t>
      </w:r>
      <w:r w:rsidR="00B440B6" w:rsidRPr="003E433B">
        <w:rPr>
          <w:rFonts w:ascii="Arial" w:hAnsi="Arial" w:cs="Arial"/>
          <w:sz w:val="24"/>
          <w:szCs w:val="24"/>
        </w:rPr>
        <w:t xml:space="preserve"> due to the industrial revolution and accelerated emergence of o</w:t>
      </w:r>
      <w:r w:rsidR="00CF4E31">
        <w:rPr>
          <w:rFonts w:ascii="Arial" w:hAnsi="Arial" w:cs="Arial"/>
          <w:sz w:val="24"/>
          <w:szCs w:val="24"/>
        </w:rPr>
        <w:t>rganizations (Cole, 2004; Robbin</w:t>
      </w:r>
      <w:r w:rsidR="00B440B6" w:rsidRPr="003E433B">
        <w:rPr>
          <w:rFonts w:ascii="Arial" w:hAnsi="Arial" w:cs="Arial"/>
          <w:sz w:val="24"/>
          <w:szCs w:val="24"/>
        </w:rPr>
        <w:t>s and Coulter, 2009; Mullins, 2011)</w:t>
      </w:r>
      <w:r w:rsidR="007159B6" w:rsidRPr="003E433B">
        <w:rPr>
          <w:rFonts w:ascii="Arial" w:hAnsi="Arial" w:cs="Arial"/>
          <w:sz w:val="24"/>
          <w:szCs w:val="24"/>
        </w:rPr>
        <w:t>.</w:t>
      </w:r>
      <w:r w:rsidR="00C1104C" w:rsidRPr="003E433B">
        <w:rPr>
          <w:rFonts w:ascii="Arial" w:hAnsi="Arial" w:cs="Arial"/>
          <w:sz w:val="24"/>
          <w:szCs w:val="24"/>
        </w:rPr>
        <w:t xml:space="preserve"> The core thought of this theory was only jobs and machines, where there was no attention to the social and psychological needs of the employees.</w:t>
      </w:r>
      <w:r w:rsidR="007159B6" w:rsidRPr="003E433B">
        <w:rPr>
          <w:rFonts w:ascii="Arial" w:hAnsi="Arial" w:cs="Arial"/>
          <w:sz w:val="24"/>
          <w:szCs w:val="24"/>
        </w:rPr>
        <w:t xml:space="preserve"> </w:t>
      </w:r>
      <w:r w:rsidR="00843D75" w:rsidRPr="003E433B">
        <w:rPr>
          <w:rFonts w:ascii="Arial" w:hAnsi="Arial" w:cs="Arial"/>
          <w:sz w:val="24"/>
          <w:szCs w:val="24"/>
        </w:rPr>
        <w:t>The classical management theory controlled the academic writing on organizational structure till the late 1950, predominantly</w:t>
      </w:r>
      <w:r w:rsidR="00FE7DC3" w:rsidRPr="003E433B">
        <w:rPr>
          <w:rFonts w:ascii="Arial" w:hAnsi="Arial" w:cs="Arial"/>
          <w:sz w:val="24"/>
          <w:szCs w:val="24"/>
        </w:rPr>
        <w:t xml:space="preserve">. </w:t>
      </w:r>
      <w:r w:rsidR="008C411A" w:rsidRPr="003E433B">
        <w:rPr>
          <w:rFonts w:ascii="Arial" w:hAnsi="Arial" w:cs="Arial"/>
          <w:sz w:val="24"/>
          <w:szCs w:val="24"/>
        </w:rPr>
        <w:t xml:space="preserve">Furthermore, this theory was thought to be the </w:t>
      </w:r>
      <w:r w:rsidR="00CB167C" w:rsidRPr="003E433B">
        <w:rPr>
          <w:rFonts w:ascii="Arial" w:hAnsi="Arial" w:cs="Arial"/>
          <w:sz w:val="24"/>
          <w:szCs w:val="24"/>
        </w:rPr>
        <w:t xml:space="preserve">only </w:t>
      </w:r>
      <w:r w:rsidR="008C411A" w:rsidRPr="003E433B">
        <w:rPr>
          <w:rFonts w:ascii="Arial" w:hAnsi="Arial" w:cs="Arial"/>
          <w:sz w:val="24"/>
          <w:szCs w:val="24"/>
        </w:rPr>
        <w:t>effective one to all the organizations</w:t>
      </w:r>
      <w:r w:rsidR="007159B6" w:rsidRPr="003E433B">
        <w:rPr>
          <w:rFonts w:ascii="Arial" w:hAnsi="Arial" w:cs="Arial"/>
          <w:sz w:val="24"/>
          <w:szCs w:val="24"/>
        </w:rPr>
        <w:t xml:space="preserve"> (Miles, 1975). </w:t>
      </w:r>
      <w:r w:rsidR="00FE7DC3" w:rsidRPr="003E433B">
        <w:rPr>
          <w:rFonts w:ascii="Arial" w:hAnsi="Arial" w:cs="Arial"/>
          <w:sz w:val="24"/>
          <w:szCs w:val="24"/>
        </w:rPr>
        <w:t xml:space="preserve"> </w:t>
      </w:r>
      <w:r w:rsidR="0098653A" w:rsidRPr="003E433B">
        <w:rPr>
          <w:rFonts w:ascii="Arial" w:hAnsi="Arial" w:cs="Arial"/>
          <w:sz w:val="24"/>
          <w:szCs w:val="24"/>
        </w:rPr>
        <w:t xml:space="preserve">Taylor, Fayol and Weber </w:t>
      </w:r>
      <w:r w:rsidR="0078337F">
        <w:rPr>
          <w:rFonts w:ascii="Arial" w:hAnsi="Arial" w:cs="Arial"/>
          <w:sz w:val="24"/>
          <w:szCs w:val="24"/>
        </w:rPr>
        <w:t>are the three greatest scholar</w:t>
      </w:r>
      <w:r w:rsidR="0098653A" w:rsidRPr="003E433B">
        <w:rPr>
          <w:rFonts w:ascii="Arial" w:hAnsi="Arial" w:cs="Arial"/>
          <w:sz w:val="24"/>
          <w:szCs w:val="24"/>
        </w:rPr>
        <w:t xml:space="preserve"> of this classical management theory. The classical management theory can be divided into three main categories of management approach</w:t>
      </w:r>
      <w:r w:rsidR="006B202D" w:rsidRPr="003E433B">
        <w:rPr>
          <w:rFonts w:ascii="Arial" w:hAnsi="Arial" w:cs="Arial"/>
          <w:sz w:val="24"/>
          <w:szCs w:val="24"/>
        </w:rPr>
        <w:t>;</w:t>
      </w:r>
      <w:r w:rsidR="006B202D" w:rsidRPr="003E433B">
        <w:rPr>
          <w:rFonts w:ascii="Arial" w:hAnsi="Arial" w:cs="Arial"/>
          <w:b/>
          <w:sz w:val="24"/>
          <w:szCs w:val="24"/>
        </w:rPr>
        <w:t xml:space="preserve"> </w:t>
      </w:r>
      <w:r w:rsidR="0098653A" w:rsidRPr="003E433B">
        <w:rPr>
          <w:rFonts w:ascii="Arial" w:hAnsi="Arial" w:cs="Arial"/>
          <w:sz w:val="24"/>
          <w:szCs w:val="24"/>
        </w:rPr>
        <w:t>Scientific management theory</w:t>
      </w:r>
      <w:r w:rsidR="006B202D" w:rsidRPr="003E433B">
        <w:rPr>
          <w:rFonts w:ascii="Arial" w:hAnsi="Arial" w:cs="Arial"/>
          <w:b/>
          <w:sz w:val="24"/>
          <w:szCs w:val="24"/>
        </w:rPr>
        <w:t xml:space="preserve">, </w:t>
      </w:r>
      <w:r w:rsidR="0098653A" w:rsidRPr="003E433B">
        <w:rPr>
          <w:rFonts w:ascii="Arial" w:hAnsi="Arial" w:cs="Arial"/>
          <w:sz w:val="24"/>
          <w:szCs w:val="24"/>
        </w:rPr>
        <w:t>Bureaucratic management theory</w:t>
      </w:r>
      <w:r w:rsidR="006B202D" w:rsidRPr="003E433B">
        <w:rPr>
          <w:rFonts w:ascii="Arial" w:hAnsi="Arial" w:cs="Arial"/>
          <w:b/>
          <w:sz w:val="24"/>
          <w:szCs w:val="24"/>
        </w:rPr>
        <w:t xml:space="preserve"> </w:t>
      </w:r>
      <w:r w:rsidR="006B202D" w:rsidRPr="003E433B">
        <w:rPr>
          <w:rFonts w:ascii="Arial" w:hAnsi="Arial" w:cs="Arial"/>
          <w:sz w:val="24"/>
          <w:szCs w:val="24"/>
        </w:rPr>
        <w:t>and</w:t>
      </w:r>
      <w:r w:rsidR="006B202D" w:rsidRPr="003E433B">
        <w:rPr>
          <w:rFonts w:ascii="Arial" w:hAnsi="Arial" w:cs="Arial"/>
          <w:b/>
          <w:sz w:val="24"/>
          <w:szCs w:val="24"/>
        </w:rPr>
        <w:t xml:space="preserve"> </w:t>
      </w:r>
      <w:r w:rsidR="0098653A" w:rsidRPr="003E433B">
        <w:rPr>
          <w:rFonts w:ascii="Arial" w:hAnsi="Arial" w:cs="Arial"/>
          <w:sz w:val="24"/>
          <w:szCs w:val="24"/>
        </w:rPr>
        <w:t>Administrative management theory</w:t>
      </w:r>
      <w:r w:rsidR="009F2F09" w:rsidRPr="003E433B">
        <w:rPr>
          <w:rFonts w:ascii="Arial" w:hAnsi="Arial" w:cs="Arial"/>
          <w:sz w:val="24"/>
          <w:szCs w:val="24"/>
        </w:rPr>
        <w:t xml:space="preserve"> (Hatch and Cunliffe, 2013)</w:t>
      </w:r>
      <w:r w:rsidR="006B202D" w:rsidRPr="003E433B">
        <w:rPr>
          <w:rFonts w:ascii="Arial" w:hAnsi="Arial" w:cs="Arial"/>
          <w:sz w:val="24"/>
          <w:szCs w:val="24"/>
        </w:rPr>
        <w:t>.</w:t>
      </w:r>
    </w:p>
    <w:p w:rsidR="006B202D" w:rsidRPr="003E433B" w:rsidRDefault="00D33A61" w:rsidP="006B202D">
      <w:pPr>
        <w:spacing w:line="360" w:lineRule="auto"/>
        <w:jc w:val="both"/>
        <w:rPr>
          <w:rFonts w:ascii="Arial" w:hAnsi="Arial" w:cs="Arial"/>
          <w:b/>
          <w:sz w:val="24"/>
          <w:szCs w:val="24"/>
        </w:rPr>
      </w:pPr>
      <w:r w:rsidRPr="003E433B">
        <w:rPr>
          <w:rFonts w:ascii="Arial" w:hAnsi="Arial" w:cs="Arial"/>
          <w:b/>
          <w:sz w:val="24"/>
          <w:szCs w:val="24"/>
        </w:rPr>
        <w:t>1.1.1 Scientific Management theory:</w:t>
      </w:r>
    </w:p>
    <w:p w:rsidR="006B202D" w:rsidRPr="003E433B" w:rsidRDefault="00845328" w:rsidP="006B202D">
      <w:pPr>
        <w:spacing w:line="360" w:lineRule="auto"/>
        <w:jc w:val="both"/>
        <w:rPr>
          <w:rFonts w:ascii="Arial" w:hAnsi="Arial" w:cs="Arial"/>
          <w:sz w:val="24"/>
          <w:szCs w:val="24"/>
        </w:rPr>
      </w:pPr>
      <w:r w:rsidRPr="003E433B">
        <w:rPr>
          <w:rFonts w:ascii="Arial" w:hAnsi="Arial" w:cs="Arial"/>
          <w:sz w:val="24"/>
          <w:szCs w:val="24"/>
        </w:rPr>
        <w:t>Frederick Winslow Taylor and his associates were the first, who studied the scientific process of working in the company</w:t>
      </w:r>
      <w:r w:rsidR="00CB10F1" w:rsidRPr="003E433B">
        <w:rPr>
          <w:rFonts w:ascii="Arial" w:hAnsi="Arial" w:cs="Arial"/>
          <w:sz w:val="24"/>
          <w:szCs w:val="24"/>
        </w:rPr>
        <w:t xml:space="preserve"> to increase the productivity through higher efficiency</w:t>
      </w:r>
      <w:r w:rsidRPr="003E433B">
        <w:rPr>
          <w:rFonts w:ascii="Arial" w:hAnsi="Arial" w:cs="Arial"/>
          <w:sz w:val="24"/>
          <w:szCs w:val="24"/>
        </w:rPr>
        <w:t xml:space="preserve">. Taylor is called the father of scientific management theory, </w:t>
      </w:r>
      <w:r w:rsidR="006D69AF" w:rsidRPr="003E433B">
        <w:rPr>
          <w:rFonts w:ascii="Arial" w:hAnsi="Arial" w:cs="Arial"/>
          <w:sz w:val="24"/>
          <w:szCs w:val="24"/>
        </w:rPr>
        <w:t>because of his contribution to</w:t>
      </w:r>
      <w:r w:rsidRPr="003E433B">
        <w:rPr>
          <w:rFonts w:ascii="Arial" w:hAnsi="Arial" w:cs="Arial"/>
          <w:sz w:val="24"/>
          <w:szCs w:val="24"/>
        </w:rPr>
        <w:t xml:space="preserve"> the principles of scientific management </w:t>
      </w:r>
      <w:r w:rsidR="006D69AF" w:rsidRPr="003E433B">
        <w:rPr>
          <w:rFonts w:ascii="Arial" w:hAnsi="Arial" w:cs="Arial"/>
          <w:sz w:val="24"/>
          <w:szCs w:val="24"/>
        </w:rPr>
        <w:t>theory, which was published in</w:t>
      </w:r>
      <w:r w:rsidRPr="003E433B">
        <w:rPr>
          <w:rFonts w:ascii="Arial" w:hAnsi="Arial" w:cs="Arial"/>
          <w:sz w:val="24"/>
          <w:szCs w:val="24"/>
        </w:rPr>
        <w:t xml:space="preserve"> 1909</w:t>
      </w:r>
      <w:r w:rsidR="002F310B" w:rsidRPr="003E433B">
        <w:rPr>
          <w:rFonts w:ascii="Arial" w:hAnsi="Arial" w:cs="Arial"/>
          <w:sz w:val="24"/>
          <w:szCs w:val="24"/>
        </w:rPr>
        <w:t xml:space="preserve"> (Lawal, 2012)</w:t>
      </w:r>
      <w:r w:rsidRPr="003E433B">
        <w:rPr>
          <w:rFonts w:ascii="Arial" w:hAnsi="Arial" w:cs="Arial"/>
          <w:sz w:val="24"/>
          <w:szCs w:val="24"/>
        </w:rPr>
        <w:t xml:space="preserve">. </w:t>
      </w:r>
      <w:r w:rsidR="00F95C4B" w:rsidRPr="003E433B">
        <w:rPr>
          <w:rFonts w:ascii="Arial" w:hAnsi="Arial" w:cs="Arial"/>
          <w:sz w:val="24"/>
          <w:szCs w:val="24"/>
        </w:rPr>
        <w:t xml:space="preserve">Taylor encouraged the </w:t>
      </w:r>
      <w:r w:rsidR="00E200D5" w:rsidRPr="003E433B">
        <w:rPr>
          <w:rFonts w:ascii="Arial" w:hAnsi="Arial" w:cs="Arial"/>
          <w:sz w:val="24"/>
          <w:szCs w:val="24"/>
        </w:rPr>
        <w:t>idea</w:t>
      </w:r>
      <w:r w:rsidR="00F95C4B" w:rsidRPr="003E433B">
        <w:rPr>
          <w:rFonts w:ascii="Arial" w:hAnsi="Arial" w:cs="Arial"/>
          <w:sz w:val="24"/>
          <w:szCs w:val="24"/>
        </w:rPr>
        <w:t xml:space="preserve"> of '' a fair day's pay for a fair day's work'</w:t>
      </w:r>
      <w:r w:rsidR="00E200D5" w:rsidRPr="003E433B">
        <w:rPr>
          <w:rFonts w:ascii="Arial" w:hAnsi="Arial" w:cs="Arial"/>
          <w:sz w:val="24"/>
          <w:szCs w:val="24"/>
        </w:rPr>
        <w:t>', because he accepted the truth</w:t>
      </w:r>
      <w:r w:rsidR="00F95C4B" w:rsidRPr="003E433B">
        <w:rPr>
          <w:rFonts w:ascii="Arial" w:hAnsi="Arial" w:cs="Arial"/>
          <w:sz w:val="24"/>
          <w:szCs w:val="24"/>
        </w:rPr>
        <w:t xml:space="preserve"> that money work as a strong motivator to emplo</w:t>
      </w:r>
      <w:r w:rsidR="00E6611B" w:rsidRPr="003E433B">
        <w:rPr>
          <w:rFonts w:ascii="Arial" w:hAnsi="Arial" w:cs="Arial"/>
          <w:sz w:val="24"/>
          <w:szCs w:val="24"/>
        </w:rPr>
        <w:t>yees</w:t>
      </w:r>
      <w:r w:rsidR="005B48FE" w:rsidRPr="003E433B">
        <w:rPr>
          <w:rFonts w:ascii="Arial" w:hAnsi="Arial" w:cs="Arial"/>
          <w:sz w:val="24"/>
          <w:szCs w:val="24"/>
        </w:rPr>
        <w:t xml:space="preserve"> (Weihrich and Koontz, 1993)</w:t>
      </w:r>
      <w:r w:rsidR="00E6611B" w:rsidRPr="003E433B">
        <w:rPr>
          <w:rFonts w:ascii="Arial" w:hAnsi="Arial" w:cs="Arial"/>
          <w:sz w:val="24"/>
          <w:szCs w:val="24"/>
        </w:rPr>
        <w:t xml:space="preserve">. Furthermore, </w:t>
      </w:r>
      <w:r w:rsidR="00223142" w:rsidRPr="003E433B">
        <w:rPr>
          <w:rFonts w:ascii="Arial" w:hAnsi="Arial" w:cs="Arial"/>
          <w:sz w:val="24"/>
          <w:szCs w:val="24"/>
        </w:rPr>
        <w:t>Certo and Certo (2006) states that t</w:t>
      </w:r>
      <w:r w:rsidR="000833EC" w:rsidRPr="003E433B">
        <w:rPr>
          <w:rFonts w:ascii="Arial" w:hAnsi="Arial" w:cs="Arial"/>
          <w:sz w:val="24"/>
          <w:szCs w:val="24"/>
        </w:rPr>
        <w:t xml:space="preserve">he theory of Scientific management approach focuses on the ''one best </w:t>
      </w:r>
      <w:r w:rsidR="000833EC" w:rsidRPr="003E433B">
        <w:rPr>
          <w:rFonts w:ascii="Arial" w:hAnsi="Arial" w:cs="Arial"/>
          <w:sz w:val="24"/>
          <w:szCs w:val="24"/>
        </w:rPr>
        <w:lastRenderedPageBreak/>
        <w:t>way to complete a mission'', in which, it examines the best possible structure of the task condition</w:t>
      </w:r>
      <w:r w:rsidR="00784F31" w:rsidRPr="003E433B">
        <w:rPr>
          <w:rFonts w:ascii="Arial" w:hAnsi="Arial" w:cs="Arial"/>
          <w:sz w:val="24"/>
          <w:szCs w:val="24"/>
        </w:rPr>
        <w:t xml:space="preserve"> among employees to get</w:t>
      </w:r>
      <w:r w:rsidR="000833EC" w:rsidRPr="003E433B">
        <w:rPr>
          <w:rFonts w:ascii="Arial" w:hAnsi="Arial" w:cs="Arial"/>
          <w:sz w:val="24"/>
          <w:szCs w:val="24"/>
        </w:rPr>
        <w:t xml:space="preserve"> the highest </w:t>
      </w:r>
      <w:r w:rsidR="00B27A38" w:rsidRPr="003E433B">
        <w:rPr>
          <w:rFonts w:ascii="Arial" w:hAnsi="Arial" w:cs="Arial"/>
          <w:sz w:val="24"/>
          <w:szCs w:val="24"/>
        </w:rPr>
        <w:t xml:space="preserve">amount of </w:t>
      </w:r>
      <w:r w:rsidR="000833EC" w:rsidRPr="003E433B">
        <w:rPr>
          <w:rFonts w:ascii="Arial" w:hAnsi="Arial" w:cs="Arial"/>
          <w:sz w:val="24"/>
          <w:szCs w:val="24"/>
        </w:rPr>
        <w:t>production from the employees</w:t>
      </w:r>
      <w:r w:rsidR="00223142" w:rsidRPr="003E433B">
        <w:rPr>
          <w:rFonts w:ascii="Arial" w:hAnsi="Arial" w:cs="Arial"/>
          <w:sz w:val="24"/>
          <w:szCs w:val="24"/>
        </w:rPr>
        <w:t xml:space="preserve">, which is similar to a later study by </w:t>
      </w:r>
      <w:r w:rsidR="001930C2" w:rsidRPr="003E433B">
        <w:rPr>
          <w:rFonts w:ascii="Arial" w:hAnsi="Arial" w:cs="Arial"/>
          <w:sz w:val="24"/>
          <w:szCs w:val="24"/>
        </w:rPr>
        <w:t xml:space="preserve">Robbins and Coulter, </w:t>
      </w:r>
      <w:r w:rsidR="00223142" w:rsidRPr="003E433B">
        <w:rPr>
          <w:rFonts w:ascii="Arial" w:hAnsi="Arial" w:cs="Arial"/>
          <w:sz w:val="24"/>
          <w:szCs w:val="24"/>
        </w:rPr>
        <w:t>(</w:t>
      </w:r>
      <w:r w:rsidR="001930C2" w:rsidRPr="003E433B">
        <w:rPr>
          <w:rFonts w:ascii="Arial" w:hAnsi="Arial" w:cs="Arial"/>
          <w:sz w:val="24"/>
          <w:szCs w:val="24"/>
        </w:rPr>
        <w:t>2009</w:t>
      </w:r>
      <w:r w:rsidR="001418A3" w:rsidRPr="003E433B">
        <w:rPr>
          <w:rFonts w:ascii="Arial" w:hAnsi="Arial" w:cs="Arial"/>
          <w:sz w:val="24"/>
          <w:szCs w:val="24"/>
        </w:rPr>
        <w:t>)</w:t>
      </w:r>
      <w:r w:rsidRPr="003E433B">
        <w:rPr>
          <w:rFonts w:ascii="Arial" w:hAnsi="Arial" w:cs="Arial"/>
          <w:sz w:val="24"/>
          <w:szCs w:val="24"/>
        </w:rPr>
        <w:t>.</w:t>
      </w:r>
      <w:r w:rsidR="00792578" w:rsidRPr="003E433B">
        <w:rPr>
          <w:rFonts w:ascii="Arial" w:hAnsi="Arial" w:cs="Arial"/>
          <w:sz w:val="24"/>
          <w:szCs w:val="24"/>
        </w:rPr>
        <w:t xml:space="preserve"> </w:t>
      </w:r>
      <w:r w:rsidR="00D03086" w:rsidRPr="003E433B">
        <w:rPr>
          <w:rFonts w:ascii="Arial" w:hAnsi="Arial" w:cs="Arial"/>
          <w:sz w:val="24"/>
          <w:szCs w:val="24"/>
        </w:rPr>
        <w:t>Taylor started his career at U.S steel manufactu</w:t>
      </w:r>
      <w:r w:rsidR="00DD1FD7" w:rsidRPr="003E433B">
        <w:rPr>
          <w:rFonts w:ascii="Arial" w:hAnsi="Arial" w:cs="Arial"/>
          <w:sz w:val="24"/>
          <w:szCs w:val="24"/>
        </w:rPr>
        <w:t>rer company in 1875 with a back</w:t>
      </w:r>
      <w:r w:rsidR="00D03086" w:rsidRPr="003E433B">
        <w:rPr>
          <w:rFonts w:ascii="Arial" w:hAnsi="Arial" w:cs="Arial"/>
          <w:sz w:val="24"/>
          <w:szCs w:val="24"/>
        </w:rPr>
        <w:t>ground of mechanical engineering, where he noticed a lot of inefficiency at workplace among workers. In order to overcome this inefficiency, Taylor thought of creating a clear guidelines for both the managers and employees to increase the efficiency of the workers to improve the productivity</w:t>
      </w:r>
      <w:r w:rsidR="00807753" w:rsidRPr="003E433B">
        <w:rPr>
          <w:rFonts w:ascii="Arial" w:hAnsi="Arial" w:cs="Arial"/>
          <w:sz w:val="24"/>
          <w:szCs w:val="24"/>
        </w:rPr>
        <w:t>. In addition, Taylor, on the basis of his experience at workplace developed four principles of scientific management theory, which are simply known as ''Taylorism''.</w:t>
      </w:r>
      <w:r w:rsidR="00D94AB4" w:rsidRPr="003E433B">
        <w:rPr>
          <w:rFonts w:ascii="Arial" w:hAnsi="Arial" w:cs="Arial"/>
          <w:sz w:val="24"/>
          <w:szCs w:val="24"/>
        </w:rPr>
        <w:t xml:space="preserve">  Taylor's four principles of management are:</w:t>
      </w:r>
    </w:p>
    <w:p w:rsidR="006B202D" w:rsidRPr="003E433B" w:rsidRDefault="006B202D" w:rsidP="006B202D">
      <w:pPr>
        <w:pStyle w:val="ListParagraph"/>
        <w:spacing w:line="360" w:lineRule="auto"/>
        <w:jc w:val="both"/>
        <w:rPr>
          <w:rFonts w:ascii="Arial" w:hAnsi="Arial" w:cs="Arial"/>
          <w:sz w:val="24"/>
          <w:szCs w:val="24"/>
        </w:rPr>
      </w:pPr>
      <w:r w:rsidRPr="003E433B">
        <w:rPr>
          <w:rFonts w:ascii="Arial" w:hAnsi="Arial" w:cs="Arial"/>
          <w:sz w:val="24"/>
          <w:szCs w:val="24"/>
        </w:rPr>
        <w:tab/>
        <w:t>1. Application of scientific method of management approach to increase the efficiency at work instead of old ''rule-of-thumb '' approach to work.</w:t>
      </w:r>
    </w:p>
    <w:p w:rsidR="006B202D" w:rsidRPr="003E433B" w:rsidRDefault="006B202D" w:rsidP="006B202D">
      <w:pPr>
        <w:pStyle w:val="ListParagraph"/>
        <w:spacing w:line="360" w:lineRule="auto"/>
        <w:jc w:val="both"/>
        <w:rPr>
          <w:rFonts w:ascii="Arial" w:hAnsi="Arial" w:cs="Arial"/>
          <w:sz w:val="24"/>
          <w:szCs w:val="24"/>
        </w:rPr>
      </w:pPr>
      <w:r w:rsidRPr="003E433B">
        <w:rPr>
          <w:rFonts w:ascii="Arial" w:hAnsi="Arial" w:cs="Arial"/>
          <w:sz w:val="24"/>
          <w:szCs w:val="24"/>
        </w:rPr>
        <w:tab/>
        <w:t>2. Select the scientific approach of management to teach, train and develop the worker to perform at a maximum level, instead of leaving them to complete their task by their own without any supervisions or motivations.</w:t>
      </w:r>
    </w:p>
    <w:p w:rsidR="006B202D" w:rsidRPr="003E433B" w:rsidRDefault="006B202D" w:rsidP="006B202D">
      <w:pPr>
        <w:pStyle w:val="ListParagraph"/>
        <w:spacing w:line="360" w:lineRule="auto"/>
        <w:jc w:val="both"/>
        <w:rPr>
          <w:rFonts w:ascii="Arial" w:hAnsi="Arial" w:cs="Arial"/>
          <w:sz w:val="24"/>
          <w:szCs w:val="24"/>
        </w:rPr>
      </w:pPr>
      <w:r w:rsidRPr="003E433B">
        <w:rPr>
          <w:rFonts w:ascii="Arial" w:hAnsi="Arial" w:cs="Arial"/>
          <w:sz w:val="24"/>
          <w:szCs w:val="24"/>
        </w:rPr>
        <w:tab/>
        <w:t>3. Cooperate with the employees  to guarantee that employees are performing their task in accordance with the principles of scientific method of working promoted by Taylor.</w:t>
      </w:r>
    </w:p>
    <w:p w:rsidR="006B202D" w:rsidRPr="003E433B" w:rsidRDefault="00FF0754" w:rsidP="006B202D">
      <w:pPr>
        <w:pStyle w:val="ListParagraph"/>
        <w:spacing w:line="360" w:lineRule="auto"/>
        <w:jc w:val="both"/>
        <w:rPr>
          <w:rFonts w:ascii="Arial" w:hAnsi="Arial" w:cs="Arial"/>
          <w:sz w:val="24"/>
          <w:szCs w:val="24"/>
        </w:rPr>
      </w:pPr>
      <w:r>
        <w:rPr>
          <w:rFonts w:ascii="Arial" w:hAnsi="Arial" w:cs="Arial"/>
          <w:sz w:val="24"/>
          <w:szCs w:val="24"/>
        </w:rPr>
        <w:tab/>
        <w:t xml:space="preserve">4. Distribute </w:t>
      </w:r>
      <w:r w:rsidR="006B202D" w:rsidRPr="003E433B">
        <w:rPr>
          <w:rFonts w:ascii="Arial" w:hAnsi="Arial" w:cs="Arial"/>
          <w:sz w:val="24"/>
          <w:szCs w:val="24"/>
        </w:rPr>
        <w:t>works and responsibilities between managers and employees nearly equally, so that the managers can apply the scientific approach of management to allocate the right tasks to the employees to be done efficiently.</w:t>
      </w:r>
    </w:p>
    <w:p w:rsidR="006B202D" w:rsidRPr="003E433B" w:rsidRDefault="003D195B" w:rsidP="006B202D">
      <w:pPr>
        <w:spacing w:line="360" w:lineRule="auto"/>
        <w:jc w:val="both"/>
        <w:rPr>
          <w:rFonts w:ascii="Arial" w:hAnsi="Arial" w:cs="Arial"/>
          <w:b/>
          <w:sz w:val="24"/>
          <w:szCs w:val="24"/>
        </w:rPr>
      </w:pPr>
      <w:r w:rsidRPr="003E433B">
        <w:rPr>
          <w:rFonts w:ascii="Arial" w:hAnsi="Arial" w:cs="Arial"/>
          <w:b/>
          <w:sz w:val="24"/>
          <w:szCs w:val="24"/>
        </w:rPr>
        <w:t>1.1.2 Bureaucratic management theory</w:t>
      </w:r>
      <w:r w:rsidR="001418A3" w:rsidRPr="003E433B">
        <w:rPr>
          <w:rFonts w:ascii="Arial" w:hAnsi="Arial" w:cs="Arial"/>
          <w:b/>
          <w:sz w:val="24"/>
          <w:szCs w:val="24"/>
        </w:rPr>
        <w:t>:</w:t>
      </w:r>
    </w:p>
    <w:p w:rsidR="006B202D" w:rsidRPr="003E433B" w:rsidRDefault="00660ADA" w:rsidP="006B202D">
      <w:pPr>
        <w:spacing w:line="360" w:lineRule="auto"/>
        <w:jc w:val="both"/>
        <w:rPr>
          <w:rFonts w:ascii="Arial" w:hAnsi="Arial" w:cs="Arial"/>
          <w:sz w:val="24"/>
          <w:szCs w:val="24"/>
        </w:rPr>
      </w:pPr>
      <w:r w:rsidRPr="003E433B">
        <w:rPr>
          <w:rFonts w:ascii="Arial" w:hAnsi="Arial" w:cs="Arial"/>
          <w:sz w:val="24"/>
          <w:szCs w:val="24"/>
        </w:rPr>
        <w:t xml:space="preserve">Max Weber (1864-1924), was a German sociologist and author of </w:t>
      </w:r>
      <w:r w:rsidRPr="003E433B">
        <w:rPr>
          <w:rFonts w:ascii="Arial" w:hAnsi="Arial" w:cs="Arial"/>
          <w:i/>
          <w:sz w:val="24"/>
          <w:szCs w:val="24"/>
        </w:rPr>
        <w:t>The Protestant Ethic and the Spirit of Capitalism</w:t>
      </w:r>
      <w:r w:rsidRPr="003E433B">
        <w:rPr>
          <w:rFonts w:ascii="Arial" w:hAnsi="Arial" w:cs="Arial"/>
          <w:sz w:val="24"/>
          <w:szCs w:val="24"/>
        </w:rPr>
        <w:t xml:space="preserve"> who first used and explained the term bureaucracy at the end of the 19th century.</w:t>
      </w:r>
      <w:r w:rsidR="007B2D79" w:rsidRPr="003E433B">
        <w:rPr>
          <w:rFonts w:ascii="Arial" w:hAnsi="Arial" w:cs="Arial"/>
          <w:sz w:val="24"/>
          <w:szCs w:val="24"/>
        </w:rPr>
        <w:t xml:space="preserve"> </w:t>
      </w:r>
      <w:r w:rsidR="00E20710" w:rsidRPr="003E433B">
        <w:rPr>
          <w:rFonts w:ascii="Arial" w:hAnsi="Arial" w:cs="Arial"/>
          <w:sz w:val="24"/>
          <w:szCs w:val="24"/>
        </w:rPr>
        <w:t>He believed that in order to efficiently set up an organization and administration, bureaucracy was the most efficient approach of management over other traditional structures</w:t>
      </w:r>
      <w:r w:rsidR="000F3EE9">
        <w:rPr>
          <w:rFonts w:ascii="Arial" w:hAnsi="Arial" w:cs="Arial"/>
          <w:sz w:val="24"/>
          <w:szCs w:val="24"/>
        </w:rPr>
        <w:t xml:space="preserve"> </w:t>
      </w:r>
      <w:r w:rsidR="00E170C5" w:rsidRPr="003E433B">
        <w:rPr>
          <w:rFonts w:ascii="Arial" w:hAnsi="Arial" w:cs="Arial"/>
          <w:sz w:val="24"/>
          <w:szCs w:val="24"/>
        </w:rPr>
        <w:t>(Lawal, 2012)</w:t>
      </w:r>
      <w:r w:rsidR="00E20710" w:rsidRPr="003E433B">
        <w:rPr>
          <w:rFonts w:ascii="Arial" w:hAnsi="Arial" w:cs="Arial"/>
          <w:sz w:val="24"/>
          <w:szCs w:val="24"/>
        </w:rPr>
        <w:t xml:space="preserve">. This bureaucratic approach is also known as bureaucratic management theory, bureaucratic theory of management or </w:t>
      </w:r>
      <w:r w:rsidR="00DC6C70" w:rsidRPr="003E433B">
        <w:rPr>
          <w:rFonts w:ascii="Arial" w:hAnsi="Arial" w:cs="Arial"/>
          <w:sz w:val="24"/>
          <w:szCs w:val="24"/>
        </w:rPr>
        <w:t>the Max</w:t>
      </w:r>
      <w:r w:rsidR="003E1F30" w:rsidRPr="003E433B">
        <w:rPr>
          <w:rFonts w:ascii="Arial" w:hAnsi="Arial" w:cs="Arial"/>
          <w:sz w:val="24"/>
          <w:szCs w:val="24"/>
        </w:rPr>
        <w:t xml:space="preserve"> Weber theory, which is a division</w:t>
      </w:r>
      <w:r w:rsidR="00DC6C70" w:rsidRPr="003E433B">
        <w:rPr>
          <w:rFonts w:ascii="Arial" w:hAnsi="Arial" w:cs="Arial"/>
          <w:sz w:val="24"/>
          <w:szCs w:val="24"/>
        </w:rPr>
        <w:t xml:space="preserve"> of classical management theor</w:t>
      </w:r>
      <w:r w:rsidR="00075239" w:rsidRPr="003E433B">
        <w:rPr>
          <w:rFonts w:ascii="Arial" w:hAnsi="Arial" w:cs="Arial"/>
          <w:sz w:val="24"/>
          <w:szCs w:val="24"/>
        </w:rPr>
        <w:t>y.</w:t>
      </w:r>
      <w:r w:rsidR="00DD457A" w:rsidRPr="003E433B">
        <w:rPr>
          <w:rFonts w:ascii="Arial" w:hAnsi="Arial" w:cs="Arial"/>
          <w:sz w:val="24"/>
          <w:szCs w:val="24"/>
        </w:rPr>
        <w:t xml:space="preserve"> In order to </w:t>
      </w:r>
      <w:r w:rsidR="003E1F30" w:rsidRPr="003E433B">
        <w:rPr>
          <w:rFonts w:ascii="Arial" w:hAnsi="Arial" w:cs="Arial"/>
          <w:sz w:val="24"/>
          <w:szCs w:val="24"/>
        </w:rPr>
        <w:t>maintain</w:t>
      </w:r>
      <w:r w:rsidR="00DD457A" w:rsidRPr="003E433B">
        <w:rPr>
          <w:rFonts w:ascii="Arial" w:hAnsi="Arial" w:cs="Arial"/>
          <w:sz w:val="24"/>
          <w:szCs w:val="24"/>
        </w:rPr>
        <w:t xml:space="preserve"> </w:t>
      </w:r>
      <w:r w:rsidR="003E1F30" w:rsidRPr="003E433B">
        <w:rPr>
          <w:rFonts w:ascii="Arial" w:hAnsi="Arial" w:cs="Arial"/>
          <w:sz w:val="24"/>
          <w:szCs w:val="24"/>
        </w:rPr>
        <w:t>effectiveness</w:t>
      </w:r>
      <w:r w:rsidR="00DD457A" w:rsidRPr="003E433B">
        <w:rPr>
          <w:rFonts w:ascii="Arial" w:hAnsi="Arial" w:cs="Arial"/>
          <w:sz w:val="24"/>
          <w:szCs w:val="24"/>
        </w:rPr>
        <w:t xml:space="preserve"> and </w:t>
      </w:r>
      <w:r w:rsidR="003E1F30" w:rsidRPr="003E433B">
        <w:rPr>
          <w:rFonts w:ascii="Arial" w:hAnsi="Arial" w:cs="Arial"/>
          <w:sz w:val="24"/>
          <w:szCs w:val="24"/>
        </w:rPr>
        <w:t>efficiency</w:t>
      </w:r>
      <w:r w:rsidR="00DD457A" w:rsidRPr="003E433B">
        <w:rPr>
          <w:rFonts w:ascii="Arial" w:hAnsi="Arial" w:cs="Arial"/>
          <w:sz w:val="24"/>
          <w:szCs w:val="24"/>
        </w:rPr>
        <w:t xml:space="preserve">, bureaucratic approach of </w:t>
      </w:r>
      <w:r w:rsidR="00DD457A" w:rsidRPr="003E433B">
        <w:rPr>
          <w:rFonts w:ascii="Arial" w:hAnsi="Arial" w:cs="Arial"/>
          <w:sz w:val="24"/>
          <w:szCs w:val="24"/>
        </w:rPr>
        <w:lastRenderedPageBreak/>
        <w:t>management defines a very clear hierarchical levels and roles within th</w:t>
      </w:r>
      <w:r w:rsidR="006B18A3" w:rsidRPr="003E433B">
        <w:rPr>
          <w:rFonts w:ascii="Arial" w:hAnsi="Arial" w:cs="Arial"/>
          <w:sz w:val="24"/>
          <w:szCs w:val="24"/>
        </w:rPr>
        <w:t>e organization (Hodgetts and Altman,</w:t>
      </w:r>
      <w:r w:rsidR="00DD457A" w:rsidRPr="003E433B">
        <w:rPr>
          <w:rFonts w:ascii="Arial" w:hAnsi="Arial" w:cs="Arial"/>
          <w:sz w:val="24"/>
          <w:szCs w:val="24"/>
        </w:rPr>
        <w:t xml:space="preserve"> 1981</w:t>
      </w:r>
      <w:r w:rsidR="00F97824" w:rsidRPr="003E433B">
        <w:rPr>
          <w:rFonts w:ascii="Arial" w:hAnsi="Arial" w:cs="Arial"/>
          <w:sz w:val="24"/>
          <w:szCs w:val="24"/>
        </w:rPr>
        <w:t>; Stoner, Freeman and Gilbert, 2004</w:t>
      </w:r>
      <w:r w:rsidR="00DD457A" w:rsidRPr="003E433B">
        <w:rPr>
          <w:rFonts w:ascii="Arial" w:hAnsi="Arial" w:cs="Arial"/>
          <w:sz w:val="24"/>
          <w:szCs w:val="24"/>
        </w:rPr>
        <w:t>).</w:t>
      </w:r>
    </w:p>
    <w:p w:rsidR="006B202D" w:rsidRPr="003E433B" w:rsidRDefault="0087177A" w:rsidP="006B202D">
      <w:pPr>
        <w:spacing w:line="360" w:lineRule="auto"/>
        <w:jc w:val="both"/>
        <w:rPr>
          <w:rFonts w:ascii="Arial" w:hAnsi="Arial" w:cs="Arial"/>
          <w:sz w:val="24"/>
          <w:szCs w:val="24"/>
        </w:rPr>
      </w:pPr>
      <w:r w:rsidRPr="003E433B">
        <w:rPr>
          <w:rFonts w:ascii="Arial" w:hAnsi="Arial" w:cs="Arial"/>
          <w:sz w:val="24"/>
          <w:szCs w:val="24"/>
        </w:rPr>
        <w:t xml:space="preserve">The </w:t>
      </w:r>
      <w:r w:rsidR="00F76744" w:rsidRPr="003E433B">
        <w:rPr>
          <w:rFonts w:ascii="Arial" w:hAnsi="Arial" w:cs="Arial"/>
          <w:sz w:val="24"/>
          <w:szCs w:val="24"/>
        </w:rPr>
        <w:t>bureaucratic management appr</w:t>
      </w:r>
      <w:r w:rsidRPr="003E433B">
        <w:rPr>
          <w:rFonts w:ascii="Arial" w:hAnsi="Arial" w:cs="Arial"/>
          <w:sz w:val="24"/>
          <w:szCs w:val="24"/>
        </w:rPr>
        <w:t>oach usually divides the organization</w:t>
      </w:r>
      <w:r w:rsidR="00F76744" w:rsidRPr="003E433B">
        <w:rPr>
          <w:rFonts w:ascii="Arial" w:hAnsi="Arial" w:cs="Arial"/>
          <w:sz w:val="24"/>
          <w:szCs w:val="24"/>
        </w:rPr>
        <w:t xml:space="preserve"> i</w:t>
      </w:r>
      <w:r w:rsidRPr="003E433B">
        <w:rPr>
          <w:rFonts w:ascii="Arial" w:hAnsi="Arial" w:cs="Arial"/>
          <w:sz w:val="24"/>
          <w:szCs w:val="24"/>
        </w:rPr>
        <w:t>nto hierarchies, which</w:t>
      </w:r>
      <w:r w:rsidR="00F76744" w:rsidRPr="003E433B">
        <w:rPr>
          <w:rFonts w:ascii="Arial" w:hAnsi="Arial" w:cs="Arial"/>
          <w:sz w:val="24"/>
          <w:szCs w:val="24"/>
        </w:rPr>
        <w:t xml:space="preserve"> </w:t>
      </w:r>
      <w:r w:rsidR="00646FDD" w:rsidRPr="003E433B">
        <w:rPr>
          <w:rFonts w:ascii="Arial" w:hAnsi="Arial" w:cs="Arial"/>
          <w:sz w:val="24"/>
          <w:szCs w:val="24"/>
        </w:rPr>
        <w:t>facilitates</w:t>
      </w:r>
      <w:r w:rsidR="00367EC1" w:rsidRPr="003E433B">
        <w:rPr>
          <w:rFonts w:ascii="Arial" w:hAnsi="Arial" w:cs="Arial"/>
          <w:sz w:val="24"/>
          <w:szCs w:val="24"/>
        </w:rPr>
        <w:t xml:space="preserve"> the</w:t>
      </w:r>
      <w:r w:rsidR="00646FDD" w:rsidRPr="003E433B">
        <w:rPr>
          <w:rFonts w:ascii="Arial" w:hAnsi="Arial" w:cs="Arial"/>
          <w:sz w:val="24"/>
          <w:szCs w:val="24"/>
        </w:rPr>
        <w:t xml:space="preserve"> form</w:t>
      </w:r>
      <w:r w:rsidR="00F76744" w:rsidRPr="003E433B">
        <w:rPr>
          <w:rFonts w:ascii="Arial" w:hAnsi="Arial" w:cs="Arial"/>
          <w:sz w:val="24"/>
          <w:szCs w:val="24"/>
        </w:rPr>
        <w:t xml:space="preserve"> </w:t>
      </w:r>
      <w:r w:rsidR="00367EC1" w:rsidRPr="003E433B">
        <w:rPr>
          <w:rFonts w:ascii="Arial" w:hAnsi="Arial" w:cs="Arial"/>
          <w:sz w:val="24"/>
          <w:szCs w:val="24"/>
        </w:rPr>
        <w:t xml:space="preserve">of </w:t>
      </w:r>
      <w:r w:rsidR="00F76744" w:rsidRPr="003E433B">
        <w:rPr>
          <w:rFonts w:ascii="Arial" w:hAnsi="Arial" w:cs="Arial"/>
          <w:sz w:val="24"/>
          <w:szCs w:val="24"/>
        </w:rPr>
        <w:t xml:space="preserve">strong lines of </w:t>
      </w:r>
      <w:r w:rsidR="00646FDD" w:rsidRPr="003E433B">
        <w:rPr>
          <w:rFonts w:ascii="Arial" w:hAnsi="Arial" w:cs="Arial"/>
          <w:sz w:val="24"/>
          <w:szCs w:val="24"/>
        </w:rPr>
        <w:t>power</w:t>
      </w:r>
      <w:r w:rsidR="00F76744" w:rsidRPr="003E433B">
        <w:rPr>
          <w:rFonts w:ascii="Arial" w:hAnsi="Arial" w:cs="Arial"/>
          <w:sz w:val="24"/>
          <w:szCs w:val="24"/>
        </w:rPr>
        <w:t xml:space="preserve"> and contr</w:t>
      </w:r>
      <w:r w:rsidR="00646FDD" w:rsidRPr="003E433B">
        <w:rPr>
          <w:rFonts w:ascii="Arial" w:hAnsi="Arial" w:cs="Arial"/>
          <w:sz w:val="24"/>
          <w:szCs w:val="24"/>
        </w:rPr>
        <w:t>ol (Singh</w:t>
      </w:r>
      <w:r w:rsidR="00F76744" w:rsidRPr="003E433B">
        <w:rPr>
          <w:rFonts w:ascii="Arial" w:hAnsi="Arial" w:cs="Arial"/>
          <w:sz w:val="24"/>
          <w:szCs w:val="24"/>
        </w:rPr>
        <w:t>, 1983</w:t>
      </w:r>
      <w:r w:rsidR="00A11CD6" w:rsidRPr="003E433B">
        <w:rPr>
          <w:rFonts w:ascii="Arial" w:hAnsi="Arial" w:cs="Arial"/>
          <w:sz w:val="24"/>
          <w:szCs w:val="24"/>
        </w:rPr>
        <w:t>; Stoner, Freeman and G</w:t>
      </w:r>
      <w:r w:rsidR="004F237A" w:rsidRPr="003E433B">
        <w:rPr>
          <w:rFonts w:ascii="Arial" w:hAnsi="Arial" w:cs="Arial"/>
          <w:sz w:val="24"/>
          <w:szCs w:val="24"/>
        </w:rPr>
        <w:t>ilbert, 2004</w:t>
      </w:r>
      <w:r w:rsidR="00F76744" w:rsidRPr="003E433B">
        <w:rPr>
          <w:rFonts w:ascii="Arial" w:hAnsi="Arial" w:cs="Arial"/>
          <w:sz w:val="24"/>
          <w:szCs w:val="24"/>
        </w:rPr>
        <w:t xml:space="preserve">) within the organization. </w:t>
      </w:r>
      <w:r w:rsidR="00795F7F" w:rsidRPr="003E433B">
        <w:rPr>
          <w:rFonts w:ascii="Arial" w:hAnsi="Arial" w:cs="Arial"/>
          <w:sz w:val="24"/>
          <w:szCs w:val="24"/>
        </w:rPr>
        <w:t>A b</w:t>
      </w:r>
      <w:r w:rsidR="0071194B" w:rsidRPr="003E433B">
        <w:rPr>
          <w:rFonts w:ascii="Arial" w:hAnsi="Arial" w:cs="Arial"/>
          <w:sz w:val="24"/>
          <w:szCs w:val="24"/>
        </w:rPr>
        <w:t xml:space="preserve">ureaucratic organization by </w:t>
      </w:r>
      <w:r w:rsidR="00795F7F" w:rsidRPr="003E433B">
        <w:rPr>
          <w:rFonts w:ascii="Arial" w:hAnsi="Arial" w:cs="Arial"/>
          <w:sz w:val="24"/>
          <w:szCs w:val="24"/>
        </w:rPr>
        <w:t>Weber</w:t>
      </w:r>
      <w:r w:rsidR="0071194B" w:rsidRPr="003E433B">
        <w:rPr>
          <w:rFonts w:ascii="Arial" w:hAnsi="Arial" w:cs="Arial"/>
          <w:sz w:val="24"/>
          <w:szCs w:val="24"/>
        </w:rPr>
        <w:t xml:space="preserve"> (1947)</w:t>
      </w:r>
      <w:r w:rsidR="00795F7F" w:rsidRPr="003E433B">
        <w:rPr>
          <w:rFonts w:ascii="Arial" w:hAnsi="Arial" w:cs="Arial"/>
          <w:sz w:val="24"/>
          <w:szCs w:val="24"/>
        </w:rPr>
        <w:t xml:space="preserve"> is characterized by the division</w:t>
      </w:r>
      <w:r w:rsidR="00900582" w:rsidRPr="003E433B">
        <w:rPr>
          <w:rFonts w:ascii="Arial" w:hAnsi="Arial" w:cs="Arial"/>
          <w:sz w:val="24"/>
          <w:szCs w:val="24"/>
        </w:rPr>
        <w:t xml:space="preserve"> of hierarchical structure</w:t>
      </w:r>
      <w:r w:rsidR="00795F7F" w:rsidRPr="003E433B">
        <w:rPr>
          <w:rFonts w:ascii="Arial" w:hAnsi="Arial" w:cs="Arial"/>
          <w:sz w:val="24"/>
          <w:szCs w:val="24"/>
        </w:rPr>
        <w:t xml:space="preserve">, labour, </w:t>
      </w:r>
      <w:r w:rsidR="00DC0CDC" w:rsidRPr="003E433B">
        <w:rPr>
          <w:rFonts w:ascii="Arial" w:hAnsi="Arial" w:cs="Arial"/>
          <w:sz w:val="24"/>
          <w:szCs w:val="24"/>
        </w:rPr>
        <w:t>im</w:t>
      </w:r>
      <w:r w:rsidR="00900582" w:rsidRPr="003E433B">
        <w:rPr>
          <w:rFonts w:ascii="Arial" w:hAnsi="Arial" w:cs="Arial"/>
          <w:sz w:val="24"/>
          <w:szCs w:val="24"/>
        </w:rPr>
        <w:t>personality</w:t>
      </w:r>
      <w:r w:rsidR="00DC0CDC" w:rsidRPr="003E433B">
        <w:rPr>
          <w:rFonts w:ascii="Arial" w:hAnsi="Arial" w:cs="Arial"/>
          <w:sz w:val="24"/>
          <w:szCs w:val="24"/>
        </w:rPr>
        <w:t>,</w:t>
      </w:r>
      <w:r w:rsidR="00900582" w:rsidRPr="003E433B">
        <w:rPr>
          <w:rFonts w:ascii="Arial" w:hAnsi="Arial" w:cs="Arial"/>
          <w:sz w:val="24"/>
          <w:szCs w:val="24"/>
        </w:rPr>
        <w:t xml:space="preserve"> rules and regulations (Wren, 1994), authority structure and </w:t>
      </w:r>
      <w:r w:rsidR="00DC0CDC" w:rsidRPr="003E433B">
        <w:rPr>
          <w:rFonts w:ascii="Arial" w:hAnsi="Arial" w:cs="Arial"/>
          <w:sz w:val="24"/>
          <w:szCs w:val="24"/>
        </w:rPr>
        <w:t>career orientation</w:t>
      </w:r>
      <w:r w:rsidR="00900582" w:rsidRPr="003E433B">
        <w:rPr>
          <w:rFonts w:ascii="Arial" w:hAnsi="Arial" w:cs="Arial"/>
          <w:sz w:val="24"/>
          <w:szCs w:val="24"/>
        </w:rPr>
        <w:t xml:space="preserve"> (Kwok, 2014</w:t>
      </w:r>
      <w:r w:rsidR="00DC0CDC" w:rsidRPr="003E433B">
        <w:rPr>
          <w:rFonts w:ascii="Arial" w:hAnsi="Arial" w:cs="Arial"/>
          <w:sz w:val="24"/>
          <w:szCs w:val="24"/>
        </w:rPr>
        <w:t>).</w:t>
      </w:r>
      <w:r w:rsidR="00795F7F" w:rsidRPr="003E433B">
        <w:rPr>
          <w:rFonts w:ascii="Arial" w:hAnsi="Arial" w:cs="Arial"/>
          <w:sz w:val="24"/>
          <w:szCs w:val="24"/>
        </w:rPr>
        <w:t xml:space="preserve"> </w:t>
      </w:r>
    </w:p>
    <w:p w:rsidR="006B202D" w:rsidRPr="003E433B" w:rsidRDefault="003D195B" w:rsidP="006B202D">
      <w:pPr>
        <w:spacing w:line="360" w:lineRule="auto"/>
        <w:jc w:val="both"/>
        <w:rPr>
          <w:rFonts w:ascii="Arial" w:hAnsi="Arial" w:cs="Arial"/>
          <w:b/>
          <w:sz w:val="24"/>
          <w:szCs w:val="24"/>
        </w:rPr>
      </w:pPr>
      <w:r w:rsidRPr="003E433B">
        <w:rPr>
          <w:rFonts w:ascii="Arial" w:hAnsi="Arial" w:cs="Arial"/>
          <w:b/>
          <w:sz w:val="24"/>
          <w:szCs w:val="24"/>
        </w:rPr>
        <w:t>1.1.3 Administrative management theory</w:t>
      </w:r>
      <w:r w:rsidR="001418A3" w:rsidRPr="003E433B">
        <w:rPr>
          <w:rFonts w:ascii="Arial" w:hAnsi="Arial" w:cs="Arial"/>
          <w:b/>
          <w:sz w:val="24"/>
          <w:szCs w:val="24"/>
        </w:rPr>
        <w:t>:</w:t>
      </w:r>
    </w:p>
    <w:p w:rsidR="00BE71C8" w:rsidRPr="003E433B" w:rsidRDefault="00144C7F" w:rsidP="00BE71C8">
      <w:pPr>
        <w:spacing w:line="360" w:lineRule="auto"/>
        <w:jc w:val="both"/>
        <w:rPr>
          <w:rFonts w:ascii="Arial" w:hAnsi="Arial" w:cs="Arial"/>
          <w:sz w:val="24"/>
          <w:szCs w:val="24"/>
        </w:rPr>
      </w:pPr>
      <w:r w:rsidRPr="003E433B">
        <w:rPr>
          <w:rFonts w:ascii="Arial" w:hAnsi="Arial" w:cs="Arial"/>
          <w:sz w:val="24"/>
          <w:szCs w:val="24"/>
        </w:rPr>
        <w:t>Administrative theory of management, unlike the scientific approach of management theory initially focuses on</w:t>
      </w:r>
      <w:r w:rsidR="00E57549" w:rsidRPr="003E433B">
        <w:rPr>
          <w:rFonts w:ascii="Arial" w:hAnsi="Arial" w:cs="Arial"/>
          <w:sz w:val="24"/>
          <w:szCs w:val="24"/>
        </w:rPr>
        <w:t xml:space="preserve"> creation of an organizational structure with</w:t>
      </w:r>
      <w:r w:rsidRPr="003E433B">
        <w:rPr>
          <w:rFonts w:ascii="Arial" w:hAnsi="Arial" w:cs="Arial"/>
          <w:sz w:val="24"/>
          <w:szCs w:val="24"/>
        </w:rPr>
        <w:t xml:space="preserve"> the</w:t>
      </w:r>
      <w:r w:rsidR="00E57549" w:rsidRPr="003E433B">
        <w:rPr>
          <w:rFonts w:ascii="Arial" w:hAnsi="Arial" w:cs="Arial"/>
          <w:sz w:val="24"/>
          <w:szCs w:val="24"/>
        </w:rPr>
        <w:t xml:space="preserve"> greater</w:t>
      </w:r>
      <w:r w:rsidRPr="003E433B">
        <w:rPr>
          <w:rFonts w:ascii="Arial" w:hAnsi="Arial" w:cs="Arial"/>
          <w:sz w:val="24"/>
          <w:szCs w:val="24"/>
        </w:rPr>
        <w:t xml:space="preserve"> efficiency of the management </w:t>
      </w:r>
      <w:r w:rsidR="00C73AC8" w:rsidRPr="003E433B">
        <w:rPr>
          <w:rFonts w:ascii="Arial" w:hAnsi="Arial" w:cs="Arial"/>
          <w:sz w:val="24"/>
          <w:szCs w:val="24"/>
        </w:rPr>
        <w:t xml:space="preserve">and their performances </w:t>
      </w:r>
      <w:r w:rsidRPr="003E433B">
        <w:rPr>
          <w:rFonts w:ascii="Arial" w:hAnsi="Arial" w:cs="Arial"/>
          <w:sz w:val="24"/>
          <w:szCs w:val="24"/>
        </w:rPr>
        <w:t>and then targets the employee as  bottom line. This is because if the management are efficient enough to manage the employees, they would be able to make the employees  more productive with a very standardised process.</w:t>
      </w:r>
      <w:r w:rsidR="00A10963" w:rsidRPr="003E433B">
        <w:rPr>
          <w:rFonts w:ascii="Arial" w:hAnsi="Arial" w:cs="Arial"/>
          <w:sz w:val="24"/>
          <w:szCs w:val="24"/>
        </w:rPr>
        <w:t xml:space="preserve"> The administrative approach is also known as comprehensive analysis of management. </w:t>
      </w:r>
      <w:r w:rsidR="00423A2F" w:rsidRPr="003E433B">
        <w:rPr>
          <w:rFonts w:ascii="Arial" w:hAnsi="Arial" w:cs="Arial"/>
          <w:sz w:val="24"/>
          <w:szCs w:val="24"/>
        </w:rPr>
        <w:t xml:space="preserve">Henri Fayol (1841-1925) is considered </w:t>
      </w:r>
      <w:r w:rsidR="004D1391" w:rsidRPr="003E433B">
        <w:rPr>
          <w:rFonts w:ascii="Arial" w:hAnsi="Arial" w:cs="Arial"/>
          <w:sz w:val="24"/>
          <w:szCs w:val="24"/>
        </w:rPr>
        <w:t xml:space="preserve">as </w:t>
      </w:r>
      <w:r w:rsidR="00423A2F" w:rsidRPr="003E433B">
        <w:rPr>
          <w:rFonts w:ascii="Arial" w:hAnsi="Arial" w:cs="Arial"/>
          <w:sz w:val="24"/>
          <w:szCs w:val="24"/>
        </w:rPr>
        <w:t>the most acceptable promoter of the administrative theory of management</w:t>
      </w:r>
      <w:r w:rsidR="00BC4C2B" w:rsidRPr="003E433B">
        <w:rPr>
          <w:rFonts w:ascii="Arial" w:hAnsi="Arial" w:cs="Arial"/>
          <w:sz w:val="24"/>
          <w:szCs w:val="24"/>
        </w:rPr>
        <w:t xml:space="preserve"> (Cole, 2004; Lawal, 2012)</w:t>
      </w:r>
      <w:r w:rsidR="00423A2F" w:rsidRPr="003E433B">
        <w:rPr>
          <w:rFonts w:ascii="Arial" w:hAnsi="Arial" w:cs="Arial"/>
          <w:sz w:val="24"/>
          <w:szCs w:val="24"/>
        </w:rPr>
        <w:t>. Many modern managers still follow the management philosophy given by Henri Fayol in his book of ''General and Industrial Management''.</w:t>
      </w:r>
      <w:r w:rsidR="00905BAA" w:rsidRPr="003E433B">
        <w:rPr>
          <w:rFonts w:ascii="Arial" w:hAnsi="Arial" w:cs="Arial"/>
          <w:sz w:val="24"/>
          <w:szCs w:val="24"/>
        </w:rPr>
        <w:t xml:space="preserve"> Henri </w:t>
      </w:r>
      <w:r w:rsidR="005E39FC" w:rsidRPr="003E433B">
        <w:rPr>
          <w:rFonts w:ascii="Arial" w:hAnsi="Arial" w:cs="Arial"/>
          <w:sz w:val="24"/>
          <w:szCs w:val="24"/>
        </w:rPr>
        <w:t xml:space="preserve"> </w:t>
      </w:r>
      <w:r w:rsidR="00905BAA" w:rsidRPr="003E433B">
        <w:rPr>
          <w:rFonts w:ascii="Arial" w:hAnsi="Arial" w:cs="Arial"/>
          <w:sz w:val="24"/>
          <w:szCs w:val="24"/>
        </w:rPr>
        <w:t>Fay</w:t>
      </w:r>
      <w:r w:rsidR="005E39FC" w:rsidRPr="003E433B">
        <w:rPr>
          <w:rFonts w:ascii="Arial" w:hAnsi="Arial" w:cs="Arial"/>
          <w:sz w:val="24"/>
          <w:szCs w:val="24"/>
        </w:rPr>
        <w:t>ol is considered as the pioneer of the administrative theory because of his contribution on the group of managerial functions and general principles of management (Certo and Certo, 2006)</w:t>
      </w:r>
      <w:r w:rsidR="0069735C" w:rsidRPr="003E433B">
        <w:rPr>
          <w:rFonts w:ascii="Arial" w:hAnsi="Arial" w:cs="Arial"/>
          <w:sz w:val="24"/>
          <w:szCs w:val="24"/>
        </w:rPr>
        <w:t>.</w:t>
      </w:r>
      <w:r w:rsidR="00F171D2" w:rsidRPr="003E433B">
        <w:rPr>
          <w:rFonts w:ascii="Arial" w:hAnsi="Arial" w:cs="Arial"/>
          <w:sz w:val="24"/>
          <w:szCs w:val="24"/>
        </w:rPr>
        <w:t xml:space="preserve"> </w:t>
      </w:r>
      <w:r w:rsidR="0069735C" w:rsidRPr="003E433B">
        <w:rPr>
          <w:rFonts w:ascii="Arial" w:hAnsi="Arial" w:cs="Arial"/>
          <w:sz w:val="24"/>
          <w:szCs w:val="24"/>
        </w:rPr>
        <w:t xml:space="preserve">The group of managerial functions are summarised as </w:t>
      </w:r>
      <w:r w:rsidR="00C60F2F" w:rsidRPr="003E433B">
        <w:rPr>
          <w:rFonts w:ascii="Arial" w:hAnsi="Arial" w:cs="Arial"/>
          <w:sz w:val="24"/>
          <w:szCs w:val="24"/>
        </w:rPr>
        <w:t>foresight, organize, command</w:t>
      </w:r>
      <w:r w:rsidR="000366E6" w:rsidRPr="003E433B">
        <w:rPr>
          <w:rFonts w:ascii="Arial" w:hAnsi="Arial" w:cs="Arial"/>
          <w:sz w:val="24"/>
          <w:szCs w:val="24"/>
        </w:rPr>
        <w:t xml:space="preserve">, </w:t>
      </w:r>
      <w:r w:rsidR="00C60F2F" w:rsidRPr="003E433B">
        <w:rPr>
          <w:rFonts w:ascii="Arial" w:hAnsi="Arial" w:cs="Arial"/>
          <w:sz w:val="24"/>
          <w:szCs w:val="24"/>
        </w:rPr>
        <w:t>coordinate</w:t>
      </w:r>
      <w:r w:rsidR="00D50D54" w:rsidRPr="003E433B">
        <w:rPr>
          <w:rFonts w:ascii="Arial" w:hAnsi="Arial" w:cs="Arial"/>
          <w:sz w:val="24"/>
          <w:szCs w:val="24"/>
        </w:rPr>
        <w:t xml:space="preserve"> and </w:t>
      </w:r>
      <w:r w:rsidR="004D47D3">
        <w:rPr>
          <w:rFonts w:ascii="Arial" w:hAnsi="Arial" w:cs="Arial"/>
          <w:sz w:val="24"/>
          <w:szCs w:val="24"/>
        </w:rPr>
        <w:t>contro</w:t>
      </w:r>
      <w:r w:rsidR="00C60F2F" w:rsidRPr="003E433B">
        <w:rPr>
          <w:rFonts w:ascii="Arial" w:hAnsi="Arial" w:cs="Arial"/>
          <w:sz w:val="24"/>
          <w:szCs w:val="24"/>
        </w:rPr>
        <w:t>l</w:t>
      </w:r>
      <w:r w:rsidR="0069735C" w:rsidRPr="003E433B">
        <w:rPr>
          <w:rFonts w:ascii="Arial" w:hAnsi="Arial" w:cs="Arial"/>
          <w:sz w:val="24"/>
          <w:szCs w:val="24"/>
        </w:rPr>
        <w:t>, which</w:t>
      </w:r>
      <w:r w:rsidR="00F171D2" w:rsidRPr="003E433B">
        <w:rPr>
          <w:rFonts w:ascii="Arial" w:hAnsi="Arial" w:cs="Arial"/>
          <w:sz w:val="24"/>
          <w:szCs w:val="24"/>
        </w:rPr>
        <w:t xml:space="preserve"> still affect the management process</w:t>
      </w:r>
      <w:r w:rsidR="00C60F2F" w:rsidRPr="003E433B">
        <w:rPr>
          <w:rFonts w:ascii="Arial" w:hAnsi="Arial" w:cs="Arial"/>
          <w:sz w:val="24"/>
          <w:szCs w:val="24"/>
        </w:rPr>
        <w:t xml:space="preserve"> (Lang, 2019</w:t>
      </w:r>
      <w:r w:rsidR="00404FB9" w:rsidRPr="003E433B">
        <w:rPr>
          <w:rFonts w:ascii="Arial" w:hAnsi="Arial" w:cs="Arial"/>
          <w:sz w:val="24"/>
          <w:szCs w:val="24"/>
        </w:rPr>
        <w:t>)</w:t>
      </w:r>
      <w:r w:rsidR="000366E6" w:rsidRPr="003E433B">
        <w:rPr>
          <w:rFonts w:ascii="Arial" w:hAnsi="Arial" w:cs="Arial"/>
          <w:sz w:val="24"/>
          <w:szCs w:val="24"/>
        </w:rPr>
        <w:t>.</w:t>
      </w:r>
    </w:p>
    <w:p w:rsidR="00A56068" w:rsidRPr="003E433B" w:rsidRDefault="00C60F2F" w:rsidP="00BE71C8">
      <w:pPr>
        <w:spacing w:line="360" w:lineRule="auto"/>
        <w:jc w:val="both"/>
        <w:rPr>
          <w:rFonts w:ascii="Arial" w:hAnsi="Arial" w:cs="Arial"/>
          <w:sz w:val="24"/>
          <w:szCs w:val="24"/>
        </w:rPr>
      </w:pPr>
      <w:r w:rsidRPr="003E433B">
        <w:rPr>
          <w:rFonts w:ascii="Arial" w:hAnsi="Arial" w:cs="Arial"/>
          <w:sz w:val="24"/>
          <w:szCs w:val="24"/>
        </w:rPr>
        <w:t xml:space="preserve"> </w:t>
      </w:r>
    </w:p>
    <w:p w:rsidR="00A56068" w:rsidRPr="003E433B" w:rsidRDefault="00A56068" w:rsidP="00BE71C8">
      <w:pPr>
        <w:spacing w:line="360" w:lineRule="auto"/>
        <w:jc w:val="both"/>
        <w:rPr>
          <w:rFonts w:ascii="Arial" w:hAnsi="Arial" w:cs="Arial"/>
          <w:sz w:val="24"/>
          <w:szCs w:val="24"/>
        </w:rPr>
      </w:pPr>
    </w:p>
    <w:p w:rsidR="00A56068" w:rsidRPr="003E433B" w:rsidRDefault="00A56068" w:rsidP="00BE71C8">
      <w:pPr>
        <w:spacing w:line="360" w:lineRule="auto"/>
        <w:jc w:val="both"/>
        <w:rPr>
          <w:rFonts w:ascii="Arial" w:hAnsi="Arial" w:cs="Arial"/>
          <w:sz w:val="24"/>
          <w:szCs w:val="24"/>
        </w:rPr>
      </w:pPr>
    </w:p>
    <w:p w:rsidR="00A56068" w:rsidRPr="003E433B" w:rsidRDefault="00A56068" w:rsidP="00BE71C8">
      <w:pPr>
        <w:spacing w:line="360" w:lineRule="auto"/>
        <w:jc w:val="both"/>
        <w:rPr>
          <w:rFonts w:ascii="Arial" w:hAnsi="Arial" w:cs="Arial"/>
          <w:sz w:val="24"/>
          <w:szCs w:val="24"/>
        </w:rPr>
      </w:pPr>
    </w:p>
    <w:p w:rsidR="00A56068" w:rsidRPr="003E433B" w:rsidRDefault="00A56068" w:rsidP="00BE71C8">
      <w:pPr>
        <w:spacing w:line="360" w:lineRule="auto"/>
        <w:jc w:val="both"/>
        <w:rPr>
          <w:rFonts w:ascii="Arial" w:hAnsi="Arial" w:cs="Arial"/>
          <w:sz w:val="24"/>
          <w:szCs w:val="24"/>
        </w:rPr>
      </w:pPr>
    </w:p>
    <w:p w:rsidR="009D2984" w:rsidRDefault="009D2984" w:rsidP="00BE71C8">
      <w:pPr>
        <w:spacing w:line="360" w:lineRule="auto"/>
        <w:jc w:val="both"/>
        <w:rPr>
          <w:rFonts w:ascii="Arial" w:hAnsi="Arial" w:cs="Arial"/>
          <w:b/>
          <w:sz w:val="24"/>
          <w:szCs w:val="24"/>
        </w:rPr>
      </w:pPr>
    </w:p>
    <w:p w:rsidR="00C60F2F" w:rsidRPr="003E433B" w:rsidRDefault="00C60F2F" w:rsidP="00BE71C8">
      <w:pPr>
        <w:spacing w:line="360" w:lineRule="auto"/>
        <w:jc w:val="both"/>
        <w:rPr>
          <w:rFonts w:ascii="Arial" w:hAnsi="Arial" w:cs="Arial"/>
          <w:b/>
          <w:sz w:val="24"/>
          <w:szCs w:val="24"/>
        </w:rPr>
      </w:pPr>
      <w:r w:rsidRPr="003E433B">
        <w:rPr>
          <w:rFonts w:ascii="Arial" w:hAnsi="Arial" w:cs="Arial"/>
          <w:b/>
          <w:sz w:val="24"/>
          <w:szCs w:val="24"/>
        </w:rPr>
        <w:lastRenderedPageBreak/>
        <w:t xml:space="preserve">Figure  1: The group </w:t>
      </w:r>
      <w:r w:rsidR="00D55788" w:rsidRPr="003E433B">
        <w:rPr>
          <w:rFonts w:ascii="Arial" w:hAnsi="Arial" w:cs="Arial"/>
          <w:b/>
          <w:sz w:val="24"/>
          <w:szCs w:val="24"/>
        </w:rPr>
        <w:t>of managerial functions (Source:</w:t>
      </w:r>
      <w:r w:rsidRPr="003E433B">
        <w:rPr>
          <w:rFonts w:ascii="Arial" w:hAnsi="Arial" w:cs="Arial"/>
          <w:b/>
          <w:sz w:val="24"/>
          <w:szCs w:val="24"/>
        </w:rPr>
        <w:t xml:space="preserve"> Dr. John</w:t>
      </w:r>
      <w:r w:rsidR="00D55788" w:rsidRPr="003E433B">
        <w:rPr>
          <w:rFonts w:ascii="Arial" w:hAnsi="Arial" w:cs="Arial"/>
          <w:b/>
          <w:sz w:val="24"/>
          <w:szCs w:val="24"/>
        </w:rPr>
        <w:t xml:space="preserve"> w.</w:t>
      </w:r>
      <w:r w:rsidRPr="003E433B">
        <w:rPr>
          <w:rFonts w:ascii="Arial" w:hAnsi="Arial" w:cs="Arial"/>
          <w:b/>
          <w:sz w:val="24"/>
          <w:szCs w:val="24"/>
        </w:rPr>
        <w:t xml:space="preserve"> Lang, 2019)</w:t>
      </w:r>
      <w:r w:rsidR="00D55788" w:rsidRPr="003E433B">
        <w:rPr>
          <w:rFonts w:ascii="Arial" w:hAnsi="Arial" w:cs="Arial"/>
          <w:b/>
          <w:sz w:val="24"/>
          <w:szCs w:val="24"/>
        </w:rPr>
        <w:t>.</w:t>
      </w:r>
    </w:p>
    <w:p w:rsidR="00C60F2F" w:rsidRPr="003E433B" w:rsidRDefault="00C60F2F" w:rsidP="00BE71C8">
      <w:pPr>
        <w:spacing w:line="360" w:lineRule="auto"/>
        <w:jc w:val="both"/>
        <w:rPr>
          <w:rFonts w:ascii="Arial" w:hAnsi="Arial" w:cs="Arial"/>
          <w:sz w:val="24"/>
          <w:szCs w:val="24"/>
        </w:rPr>
      </w:pPr>
      <w:r w:rsidRPr="003E433B">
        <w:rPr>
          <w:rFonts w:ascii="Arial" w:hAnsi="Arial" w:cs="Arial"/>
          <w:noProof/>
          <w:sz w:val="24"/>
          <w:szCs w:val="24"/>
          <w:lang w:eastAsia="en-GB"/>
        </w:rPr>
        <w:drawing>
          <wp:inline distT="0" distB="0" distL="0" distR="0">
            <wp:extent cx="5405814" cy="2590800"/>
            <wp:effectExtent l="190500" t="152400" r="175836" b="133350"/>
            <wp:docPr id="2" name="Picture 1" descr="vff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ff 1.PNG"/>
                    <pic:cNvPicPr/>
                  </pic:nvPicPr>
                  <pic:blipFill>
                    <a:blip r:embed="rId10"/>
                    <a:stretch>
                      <a:fillRect/>
                    </a:stretch>
                  </pic:blipFill>
                  <pic:spPr>
                    <a:xfrm>
                      <a:off x="0" y="0"/>
                      <a:ext cx="5407974" cy="2591835"/>
                    </a:xfrm>
                    <a:prstGeom prst="rect">
                      <a:avLst/>
                    </a:prstGeom>
                    <a:ln>
                      <a:noFill/>
                    </a:ln>
                    <a:effectLst>
                      <a:outerShdw blurRad="190500" algn="tl" rotWithShape="0">
                        <a:srgbClr val="000000">
                          <a:alpha val="70000"/>
                        </a:srgbClr>
                      </a:outerShdw>
                    </a:effectLst>
                  </pic:spPr>
                </pic:pic>
              </a:graphicData>
            </a:graphic>
          </wp:inline>
        </w:drawing>
      </w:r>
    </w:p>
    <w:p w:rsidR="00D55788" w:rsidRPr="003E433B" w:rsidRDefault="00A3636F" w:rsidP="00BE71C8">
      <w:pPr>
        <w:spacing w:line="360" w:lineRule="auto"/>
        <w:jc w:val="both"/>
        <w:rPr>
          <w:rFonts w:ascii="Arial" w:hAnsi="Arial" w:cs="Arial"/>
          <w:sz w:val="24"/>
          <w:szCs w:val="24"/>
        </w:rPr>
      </w:pPr>
      <w:r w:rsidRPr="003E433B">
        <w:rPr>
          <w:rFonts w:ascii="Arial" w:hAnsi="Arial" w:cs="Arial"/>
          <w:sz w:val="24"/>
          <w:szCs w:val="24"/>
        </w:rPr>
        <w:t>Furthermore, Henri Fayol also identified fourteen principles of management, which are still considered very functional by the modern management</w:t>
      </w:r>
      <w:r w:rsidR="00B10331" w:rsidRPr="003E433B">
        <w:rPr>
          <w:rFonts w:ascii="Arial" w:hAnsi="Arial" w:cs="Arial"/>
          <w:sz w:val="24"/>
          <w:szCs w:val="24"/>
        </w:rPr>
        <w:t xml:space="preserve"> (Naidu, 1996)</w:t>
      </w:r>
      <w:r w:rsidRPr="003E433B">
        <w:rPr>
          <w:rFonts w:ascii="Arial" w:hAnsi="Arial" w:cs="Arial"/>
          <w:sz w:val="24"/>
          <w:szCs w:val="24"/>
        </w:rPr>
        <w:t xml:space="preserve">; </w:t>
      </w:r>
      <w:r w:rsidR="000366E6" w:rsidRPr="003E433B">
        <w:rPr>
          <w:rFonts w:ascii="Arial" w:hAnsi="Arial" w:cs="Arial"/>
          <w:sz w:val="24"/>
          <w:szCs w:val="24"/>
        </w:rPr>
        <w:t>division of work</w:t>
      </w:r>
      <w:r w:rsidRPr="003E433B">
        <w:rPr>
          <w:rFonts w:ascii="Arial" w:hAnsi="Arial" w:cs="Arial"/>
          <w:sz w:val="24"/>
          <w:szCs w:val="24"/>
        </w:rPr>
        <w:t xml:space="preserve"> (</w:t>
      </w:r>
      <w:r w:rsidR="00BC77CE" w:rsidRPr="003E433B">
        <w:rPr>
          <w:rFonts w:ascii="Arial" w:hAnsi="Arial" w:cs="Arial"/>
          <w:sz w:val="24"/>
          <w:szCs w:val="24"/>
        </w:rPr>
        <w:t>specialization increase the efficiency among employees)</w:t>
      </w:r>
      <w:r w:rsidR="000366E6" w:rsidRPr="003E433B">
        <w:rPr>
          <w:rFonts w:ascii="Arial" w:hAnsi="Arial" w:cs="Arial"/>
          <w:sz w:val="24"/>
          <w:szCs w:val="24"/>
        </w:rPr>
        <w:t>, authority</w:t>
      </w:r>
      <w:r w:rsidR="00BC77CE" w:rsidRPr="003E433B">
        <w:rPr>
          <w:rFonts w:ascii="Arial" w:hAnsi="Arial" w:cs="Arial"/>
          <w:sz w:val="24"/>
          <w:szCs w:val="24"/>
        </w:rPr>
        <w:t xml:space="preserve"> (managers have the power to order the employees to get the jobs done)</w:t>
      </w:r>
      <w:r w:rsidR="000366E6" w:rsidRPr="003E433B">
        <w:rPr>
          <w:rFonts w:ascii="Arial" w:hAnsi="Arial" w:cs="Arial"/>
          <w:sz w:val="24"/>
          <w:szCs w:val="24"/>
        </w:rPr>
        <w:t>, discipline</w:t>
      </w:r>
      <w:r w:rsidR="00BC77CE" w:rsidRPr="003E433B">
        <w:rPr>
          <w:rFonts w:ascii="Arial" w:hAnsi="Arial" w:cs="Arial"/>
          <w:sz w:val="24"/>
          <w:szCs w:val="24"/>
        </w:rPr>
        <w:t xml:space="preserve"> (staffs within the organization should follow the organizational discipline), unity of command (according to this principles, to avoid confusion, there should be only one direct supervisor of the employees)</w:t>
      </w:r>
      <w:r w:rsidR="000366E6" w:rsidRPr="003E433B">
        <w:rPr>
          <w:rFonts w:ascii="Arial" w:hAnsi="Arial" w:cs="Arial"/>
          <w:sz w:val="24"/>
          <w:szCs w:val="24"/>
        </w:rPr>
        <w:t>,</w:t>
      </w:r>
      <w:r w:rsidR="001E2E7C" w:rsidRPr="003E433B">
        <w:rPr>
          <w:rFonts w:ascii="Arial" w:hAnsi="Arial" w:cs="Arial"/>
          <w:sz w:val="24"/>
          <w:szCs w:val="24"/>
        </w:rPr>
        <w:t xml:space="preserve"> </w:t>
      </w:r>
      <w:r w:rsidR="000366E6" w:rsidRPr="003E433B">
        <w:rPr>
          <w:rFonts w:ascii="Arial" w:hAnsi="Arial" w:cs="Arial"/>
          <w:sz w:val="24"/>
          <w:szCs w:val="24"/>
        </w:rPr>
        <w:t>unity of direction</w:t>
      </w:r>
      <w:r w:rsidR="001E2E7C" w:rsidRPr="003E433B">
        <w:rPr>
          <w:rFonts w:ascii="Arial" w:hAnsi="Arial" w:cs="Arial"/>
          <w:sz w:val="24"/>
          <w:szCs w:val="24"/>
        </w:rPr>
        <w:t xml:space="preserve"> (only one supervisor will supervise the team with same objectives</w:t>
      </w:r>
      <w:r w:rsidR="00676D7D">
        <w:rPr>
          <w:rFonts w:ascii="Arial" w:hAnsi="Arial" w:cs="Arial"/>
          <w:sz w:val="24"/>
          <w:szCs w:val="24"/>
        </w:rPr>
        <w:t>,</w:t>
      </w:r>
      <w:r w:rsidR="001E2E7C" w:rsidRPr="003E433B">
        <w:rPr>
          <w:rFonts w:ascii="Arial" w:hAnsi="Arial" w:cs="Arial"/>
          <w:sz w:val="24"/>
          <w:szCs w:val="24"/>
        </w:rPr>
        <w:t xml:space="preserve"> using same plan)</w:t>
      </w:r>
      <w:r w:rsidR="000366E6" w:rsidRPr="003E433B">
        <w:rPr>
          <w:rFonts w:ascii="Arial" w:hAnsi="Arial" w:cs="Arial"/>
          <w:sz w:val="24"/>
          <w:szCs w:val="24"/>
        </w:rPr>
        <w:t>, subordination o</w:t>
      </w:r>
      <w:r w:rsidR="00640C23" w:rsidRPr="003E433B">
        <w:rPr>
          <w:rFonts w:ascii="Arial" w:hAnsi="Arial" w:cs="Arial"/>
          <w:sz w:val="24"/>
          <w:szCs w:val="24"/>
        </w:rPr>
        <w:t>f individual interest to common</w:t>
      </w:r>
      <w:r w:rsidR="000366E6" w:rsidRPr="003E433B">
        <w:rPr>
          <w:rFonts w:ascii="Arial" w:hAnsi="Arial" w:cs="Arial"/>
          <w:sz w:val="24"/>
          <w:szCs w:val="24"/>
        </w:rPr>
        <w:t xml:space="preserve"> interests</w:t>
      </w:r>
      <w:r w:rsidR="00640C23" w:rsidRPr="003E433B">
        <w:rPr>
          <w:rFonts w:ascii="Arial" w:hAnsi="Arial" w:cs="Arial"/>
          <w:sz w:val="24"/>
          <w:szCs w:val="24"/>
        </w:rPr>
        <w:t xml:space="preserve"> (the interest of group </w:t>
      </w:r>
      <w:r w:rsidR="0081288D" w:rsidRPr="003E433B">
        <w:rPr>
          <w:rFonts w:ascii="Arial" w:hAnsi="Arial" w:cs="Arial"/>
          <w:sz w:val="24"/>
          <w:szCs w:val="24"/>
        </w:rPr>
        <w:t>or organization should be prioritised over personal interest)</w:t>
      </w:r>
      <w:r w:rsidR="000366E6" w:rsidRPr="003E433B">
        <w:rPr>
          <w:rFonts w:ascii="Arial" w:hAnsi="Arial" w:cs="Arial"/>
          <w:sz w:val="24"/>
          <w:szCs w:val="24"/>
        </w:rPr>
        <w:t>, remuneration</w:t>
      </w:r>
      <w:r w:rsidRPr="003E433B">
        <w:rPr>
          <w:rFonts w:ascii="Arial" w:hAnsi="Arial" w:cs="Arial"/>
          <w:sz w:val="24"/>
          <w:szCs w:val="24"/>
        </w:rPr>
        <w:t xml:space="preserve"> of personnel</w:t>
      </w:r>
      <w:r w:rsidR="0081288D" w:rsidRPr="003E433B">
        <w:rPr>
          <w:rFonts w:ascii="Arial" w:hAnsi="Arial" w:cs="Arial"/>
          <w:sz w:val="24"/>
          <w:szCs w:val="24"/>
        </w:rPr>
        <w:t xml:space="preserve"> (payment should be fair enough to make both the employees and employers satisfy)</w:t>
      </w:r>
      <w:r w:rsidR="000366E6" w:rsidRPr="003E433B">
        <w:rPr>
          <w:rFonts w:ascii="Arial" w:hAnsi="Arial" w:cs="Arial"/>
          <w:sz w:val="24"/>
          <w:szCs w:val="24"/>
        </w:rPr>
        <w:t>, centralization</w:t>
      </w:r>
      <w:r w:rsidR="0081288D" w:rsidRPr="003E433B">
        <w:rPr>
          <w:rFonts w:ascii="Arial" w:hAnsi="Arial" w:cs="Arial"/>
          <w:sz w:val="24"/>
          <w:szCs w:val="24"/>
        </w:rPr>
        <w:t xml:space="preserve"> (the final responsibility should be maintained by the managers)</w:t>
      </w:r>
      <w:r w:rsidR="000366E6" w:rsidRPr="003E433B">
        <w:rPr>
          <w:rFonts w:ascii="Arial" w:hAnsi="Arial" w:cs="Arial"/>
          <w:sz w:val="24"/>
          <w:szCs w:val="24"/>
        </w:rPr>
        <w:t>, scalar chain</w:t>
      </w:r>
      <w:r w:rsidR="0081288D" w:rsidRPr="003E433B">
        <w:rPr>
          <w:rFonts w:ascii="Arial" w:hAnsi="Arial" w:cs="Arial"/>
          <w:sz w:val="24"/>
          <w:szCs w:val="24"/>
        </w:rPr>
        <w:t xml:space="preserve"> (</w:t>
      </w:r>
      <w:r w:rsidR="00A00B60" w:rsidRPr="003E433B">
        <w:rPr>
          <w:rFonts w:ascii="Arial" w:hAnsi="Arial" w:cs="Arial"/>
          <w:sz w:val="24"/>
          <w:szCs w:val="24"/>
        </w:rPr>
        <w:t>employees should be aware of their position within the organization)</w:t>
      </w:r>
      <w:r w:rsidR="000366E6" w:rsidRPr="003E433B">
        <w:rPr>
          <w:rFonts w:ascii="Arial" w:hAnsi="Arial" w:cs="Arial"/>
          <w:sz w:val="24"/>
          <w:szCs w:val="24"/>
        </w:rPr>
        <w:t>, order</w:t>
      </w:r>
      <w:r w:rsidR="00A00B60" w:rsidRPr="003E433B">
        <w:rPr>
          <w:rFonts w:ascii="Arial" w:hAnsi="Arial" w:cs="Arial"/>
          <w:sz w:val="24"/>
          <w:szCs w:val="24"/>
        </w:rPr>
        <w:t xml:space="preserve"> (everything should be in its own place and order in right time)</w:t>
      </w:r>
      <w:r w:rsidR="000366E6" w:rsidRPr="003E433B">
        <w:rPr>
          <w:rFonts w:ascii="Arial" w:hAnsi="Arial" w:cs="Arial"/>
          <w:sz w:val="24"/>
          <w:szCs w:val="24"/>
        </w:rPr>
        <w:t>, equity</w:t>
      </w:r>
      <w:r w:rsidR="00A00B60" w:rsidRPr="003E433B">
        <w:rPr>
          <w:rFonts w:ascii="Arial" w:hAnsi="Arial" w:cs="Arial"/>
          <w:sz w:val="24"/>
          <w:szCs w:val="24"/>
        </w:rPr>
        <w:t xml:space="preserve"> (employees should be respected and treated equally)</w:t>
      </w:r>
      <w:r w:rsidR="000366E6" w:rsidRPr="003E433B">
        <w:rPr>
          <w:rFonts w:ascii="Arial" w:hAnsi="Arial" w:cs="Arial"/>
          <w:sz w:val="24"/>
          <w:szCs w:val="24"/>
        </w:rPr>
        <w:t xml:space="preserve">, </w:t>
      </w:r>
      <w:r w:rsidRPr="003E433B">
        <w:rPr>
          <w:rFonts w:ascii="Arial" w:hAnsi="Arial" w:cs="Arial"/>
          <w:sz w:val="24"/>
          <w:szCs w:val="24"/>
        </w:rPr>
        <w:t>stability of tenure</w:t>
      </w:r>
      <w:r w:rsidR="00A00B60" w:rsidRPr="003E433B">
        <w:rPr>
          <w:rFonts w:ascii="Arial" w:hAnsi="Arial" w:cs="Arial"/>
          <w:sz w:val="24"/>
          <w:szCs w:val="24"/>
        </w:rPr>
        <w:t xml:space="preserve"> (retention of employees should be increased by reducing turnover rate through proper management)</w:t>
      </w:r>
      <w:r w:rsidR="000366E6" w:rsidRPr="003E433B">
        <w:rPr>
          <w:rFonts w:ascii="Arial" w:hAnsi="Arial" w:cs="Arial"/>
          <w:sz w:val="24"/>
          <w:szCs w:val="24"/>
        </w:rPr>
        <w:t>, initiative</w:t>
      </w:r>
      <w:r w:rsidR="00A00B60" w:rsidRPr="003E433B">
        <w:rPr>
          <w:rFonts w:ascii="Arial" w:hAnsi="Arial" w:cs="Arial"/>
          <w:sz w:val="24"/>
          <w:szCs w:val="24"/>
        </w:rPr>
        <w:t xml:space="preserve"> (employees must be motivated to take initiatives to achieve the highest)</w:t>
      </w:r>
      <w:r w:rsidR="000366E6" w:rsidRPr="003E433B">
        <w:rPr>
          <w:rFonts w:ascii="Arial" w:hAnsi="Arial" w:cs="Arial"/>
          <w:sz w:val="24"/>
          <w:szCs w:val="24"/>
        </w:rPr>
        <w:t>, and esprit de corps</w:t>
      </w:r>
      <w:r w:rsidR="00A00B60" w:rsidRPr="003E433B">
        <w:rPr>
          <w:rFonts w:ascii="Arial" w:hAnsi="Arial" w:cs="Arial"/>
          <w:sz w:val="24"/>
          <w:szCs w:val="24"/>
        </w:rPr>
        <w:t xml:space="preserve"> (should enhance the practice of working in a team as a unit).</w:t>
      </w:r>
    </w:p>
    <w:p w:rsidR="00D55788" w:rsidRPr="003E433B" w:rsidRDefault="00D55788" w:rsidP="00BE71C8">
      <w:pPr>
        <w:spacing w:line="360" w:lineRule="auto"/>
        <w:jc w:val="both"/>
        <w:rPr>
          <w:rFonts w:ascii="Arial" w:hAnsi="Arial" w:cs="Arial"/>
          <w:b/>
          <w:sz w:val="24"/>
          <w:szCs w:val="24"/>
        </w:rPr>
      </w:pPr>
    </w:p>
    <w:p w:rsidR="00D55788" w:rsidRPr="003E433B" w:rsidRDefault="00D55788" w:rsidP="00BE71C8">
      <w:pPr>
        <w:spacing w:line="360" w:lineRule="auto"/>
        <w:jc w:val="both"/>
        <w:rPr>
          <w:rFonts w:ascii="Arial" w:hAnsi="Arial" w:cs="Arial"/>
          <w:b/>
          <w:sz w:val="24"/>
          <w:szCs w:val="24"/>
        </w:rPr>
      </w:pPr>
    </w:p>
    <w:p w:rsidR="00D55788" w:rsidRPr="003E433B" w:rsidRDefault="00520CE5" w:rsidP="00BE71C8">
      <w:pPr>
        <w:spacing w:line="360" w:lineRule="auto"/>
        <w:jc w:val="both"/>
        <w:rPr>
          <w:rFonts w:ascii="Arial" w:hAnsi="Arial" w:cs="Arial"/>
          <w:sz w:val="24"/>
          <w:szCs w:val="24"/>
        </w:rPr>
      </w:pPr>
      <w:r w:rsidRPr="003E433B">
        <w:rPr>
          <w:rFonts w:ascii="Arial" w:hAnsi="Arial" w:cs="Arial"/>
          <w:b/>
          <w:sz w:val="24"/>
          <w:szCs w:val="24"/>
        </w:rPr>
        <w:lastRenderedPageBreak/>
        <w:t xml:space="preserve">1.2 </w:t>
      </w:r>
      <w:r w:rsidR="00FD64EE" w:rsidRPr="003E433B">
        <w:rPr>
          <w:rFonts w:ascii="Arial" w:hAnsi="Arial" w:cs="Arial"/>
          <w:b/>
          <w:sz w:val="24"/>
          <w:szCs w:val="24"/>
        </w:rPr>
        <w:t>Neo-classical Management theory</w:t>
      </w:r>
      <w:r w:rsidR="009047C5" w:rsidRPr="003E433B">
        <w:rPr>
          <w:rFonts w:ascii="Arial" w:hAnsi="Arial" w:cs="Arial"/>
          <w:b/>
          <w:sz w:val="24"/>
          <w:szCs w:val="24"/>
        </w:rPr>
        <w:t xml:space="preserve"> (1930-1960):</w:t>
      </w:r>
    </w:p>
    <w:p w:rsidR="00BE71C8" w:rsidRPr="003E433B" w:rsidRDefault="0078755F" w:rsidP="00BE71C8">
      <w:pPr>
        <w:spacing w:line="360" w:lineRule="auto"/>
        <w:jc w:val="both"/>
        <w:rPr>
          <w:rFonts w:ascii="Arial" w:hAnsi="Arial" w:cs="Arial"/>
          <w:sz w:val="24"/>
          <w:szCs w:val="24"/>
        </w:rPr>
      </w:pPr>
      <w:r>
        <w:rPr>
          <w:rFonts w:ascii="Arial" w:hAnsi="Arial" w:cs="Arial"/>
          <w:sz w:val="24"/>
          <w:szCs w:val="24"/>
        </w:rPr>
        <w:t xml:space="preserve">Neo-classical theory </w:t>
      </w:r>
      <w:r w:rsidR="00AE2A6B" w:rsidRPr="003E433B">
        <w:rPr>
          <w:rFonts w:ascii="Arial" w:hAnsi="Arial" w:cs="Arial"/>
          <w:sz w:val="24"/>
          <w:szCs w:val="24"/>
        </w:rPr>
        <w:t>of management is the expanded form of classica</w:t>
      </w:r>
      <w:r>
        <w:rPr>
          <w:rFonts w:ascii="Arial" w:hAnsi="Arial" w:cs="Arial"/>
          <w:sz w:val="24"/>
          <w:szCs w:val="24"/>
        </w:rPr>
        <w:t xml:space="preserve">l theory. Through the Hawthorne </w:t>
      </w:r>
      <w:r w:rsidR="00AE2A6B" w:rsidRPr="003E433B">
        <w:rPr>
          <w:rFonts w:ascii="Arial" w:hAnsi="Arial" w:cs="Arial"/>
          <w:sz w:val="24"/>
          <w:szCs w:val="24"/>
        </w:rPr>
        <w:t>studies in the 1920s, the Neo-classical theory of management came up. Furthermore, in the classical management theory</w:t>
      </w:r>
      <w:r w:rsidR="00B83223" w:rsidRPr="003E433B">
        <w:rPr>
          <w:rFonts w:ascii="Arial" w:hAnsi="Arial" w:cs="Arial"/>
          <w:sz w:val="24"/>
          <w:szCs w:val="24"/>
        </w:rPr>
        <w:t>,</w:t>
      </w:r>
      <w:r w:rsidR="00AE2A6B" w:rsidRPr="003E433B">
        <w:rPr>
          <w:rFonts w:ascii="Arial" w:hAnsi="Arial" w:cs="Arial"/>
          <w:sz w:val="24"/>
          <w:szCs w:val="24"/>
        </w:rPr>
        <w:t xml:space="preserve"> there was certain limitations, which motivated the development of Neo-classical theory. The neo-classical approach of theory</w:t>
      </w:r>
      <w:r w:rsidR="00D63C60" w:rsidRPr="003E433B">
        <w:rPr>
          <w:rFonts w:ascii="Arial" w:hAnsi="Arial" w:cs="Arial"/>
          <w:sz w:val="24"/>
          <w:szCs w:val="24"/>
        </w:rPr>
        <w:t xml:space="preserve"> con</w:t>
      </w:r>
      <w:r w:rsidR="001214CD" w:rsidRPr="003E433B">
        <w:rPr>
          <w:rFonts w:ascii="Arial" w:hAnsi="Arial" w:cs="Arial"/>
          <w:sz w:val="24"/>
          <w:szCs w:val="24"/>
        </w:rPr>
        <w:t xml:space="preserve">siders the human relations and behavioural approach </w:t>
      </w:r>
      <w:r w:rsidR="00B83223" w:rsidRPr="003E433B">
        <w:rPr>
          <w:rFonts w:ascii="Arial" w:hAnsi="Arial" w:cs="Arial"/>
          <w:sz w:val="24"/>
          <w:szCs w:val="24"/>
        </w:rPr>
        <w:t>of management</w:t>
      </w:r>
      <w:r w:rsidR="001214CD" w:rsidRPr="003E433B">
        <w:rPr>
          <w:rFonts w:ascii="Arial" w:hAnsi="Arial" w:cs="Arial"/>
          <w:sz w:val="24"/>
          <w:szCs w:val="24"/>
        </w:rPr>
        <w:t xml:space="preserve"> (</w:t>
      </w:r>
      <w:r w:rsidR="007A093E" w:rsidRPr="003E433B">
        <w:rPr>
          <w:rFonts w:ascii="Arial" w:hAnsi="Arial" w:cs="Arial"/>
          <w:sz w:val="24"/>
          <w:szCs w:val="24"/>
        </w:rPr>
        <w:t xml:space="preserve">Gupta, 1992; </w:t>
      </w:r>
      <w:r w:rsidR="001214CD" w:rsidRPr="003E433B">
        <w:rPr>
          <w:rFonts w:ascii="Arial" w:hAnsi="Arial" w:cs="Arial"/>
          <w:sz w:val="24"/>
          <w:szCs w:val="24"/>
        </w:rPr>
        <w:t>Mullins, 2011)</w:t>
      </w:r>
      <w:r w:rsidR="00B83223" w:rsidRPr="003E433B">
        <w:rPr>
          <w:rFonts w:ascii="Arial" w:hAnsi="Arial" w:cs="Arial"/>
          <w:sz w:val="24"/>
          <w:szCs w:val="24"/>
        </w:rPr>
        <w:t>, where it was missing under the classical approach of management theory (Gupta, 1992). George Elton Mayo (1890-1949) was the leader of the famous Hawthorne experiments at the Western Electric</w:t>
      </w:r>
      <w:r w:rsidR="00A04242" w:rsidRPr="003E433B">
        <w:rPr>
          <w:rFonts w:ascii="Arial" w:hAnsi="Arial" w:cs="Arial"/>
          <w:sz w:val="24"/>
          <w:szCs w:val="24"/>
        </w:rPr>
        <w:t xml:space="preserve"> Company (USA) during 1927-1932. On the basis of this Hawthorne experiment George Elton Mayo established the theory of neo-cl</w:t>
      </w:r>
      <w:r w:rsidR="00C25CDA" w:rsidRPr="003E433B">
        <w:rPr>
          <w:rFonts w:ascii="Arial" w:hAnsi="Arial" w:cs="Arial"/>
          <w:sz w:val="24"/>
          <w:szCs w:val="24"/>
        </w:rPr>
        <w:t>assical approach of management.</w:t>
      </w:r>
    </w:p>
    <w:p w:rsidR="00BE71C8" w:rsidRPr="003E433B" w:rsidRDefault="00C25CDA" w:rsidP="00BE71C8">
      <w:pPr>
        <w:spacing w:line="360" w:lineRule="auto"/>
        <w:jc w:val="both"/>
        <w:rPr>
          <w:rFonts w:ascii="Arial" w:hAnsi="Arial" w:cs="Arial"/>
          <w:sz w:val="24"/>
          <w:szCs w:val="24"/>
        </w:rPr>
      </w:pPr>
      <w:r w:rsidRPr="003E433B">
        <w:rPr>
          <w:rFonts w:ascii="Arial" w:hAnsi="Arial" w:cs="Arial"/>
          <w:sz w:val="24"/>
          <w:szCs w:val="24"/>
        </w:rPr>
        <w:t>In the 1920s, Elton Mayo and Fritz Roethlisberger conducted the Hawthorne studies among workers at the Hawthorne plant of the Western electric company (Griffin, 2006</w:t>
      </w:r>
      <w:r w:rsidR="00B63684" w:rsidRPr="003E433B">
        <w:rPr>
          <w:rFonts w:ascii="Arial" w:hAnsi="Arial" w:cs="Arial"/>
          <w:sz w:val="24"/>
          <w:szCs w:val="24"/>
        </w:rPr>
        <w:t>, Robins and Coulter, 2009; Mullins, 2011</w:t>
      </w:r>
      <w:r w:rsidRPr="003E433B">
        <w:rPr>
          <w:rFonts w:ascii="Arial" w:hAnsi="Arial" w:cs="Arial"/>
          <w:sz w:val="24"/>
          <w:szCs w:val="24"/>
        </w:rPr>
        <w:t>). The main focus of this study was to find out the workers behavioural changes, whether they are more efficient and responsive to certain environmental changes, such as improved lighting. The finding of the Hawthorne studies and subsequent experiments were surprising, as they were more responsive to social factors than environmental changes</w:t>
      </w:r>
      <w:r w:rsidR="00586ED4" w:rsidRPr="003E433B">
        <w:rPr>
          <w:rFonts w:ascii="Arial" w:hAnsi="Arial" w:cs="Arial"/>
          <w:sz w:val="24"/>
          <w:szCs w:val="24"/>
        </w:rPr>
        <w:t xml:space="preserve"> (Kashyap, 2015)</w:t>
      </w:r>
      <w:r w:rsidRPr="003E433B">
        <w:rPr>
          <w:rFonts w:ascii="Arial" w:hAnsi="Arial" w:cs="Arial"/>
          <w:sz w:val="24"/>
          <w:szCs w:val="24"/>
        </w:rPr>
        <w:t xml:space="preserve">. Furthermore, this study also proved the impact of managers attention to the employees work, which also increase the productivity. In this study it is clear that though financial motives are important for the increased productivity, social factors also play an equal role to motivate the employees to work hard with increased productivity. </w:t>
      </w:r>
      <w:r w:rsidR="00A04242" w:rsidRPr="003E433B">
        <w:rPr>
          <w:rFonts w:ascii="Arial" w:hAnsi="Arial" w:cs="Arial"/>
          <w:sz w:val="24"/>
          <w:szCs w:val="24"/>
        </w:rPr>
        <w:t>The neo-classical theory</w:t>
      </w:r>
      <w:r w:rsidRPr="003E433B">
        <w:rPr>
          <w:rFonts w:ascii="Arial" w:hAnsi="Arial" w:cs="Arial"/>
          <w:sz w:val="24"/>
          <w:szCs w:val="24"/>
        </w:rPr>
        <w:t xml:space="preserve"> of management consists of two</w:t>
      </w:r>
      <w:r w:rsidR="00A04242" w:rsidRPr="003E433B">
        <w:rPr>
          <w:rFonts w:ascii="Arial" w:hAnsi="Arial" w:cs="Arial"/>
          <w:sz w:val="24"/>
          <w:szCs w:val="24"/>
        </w:rPr>
        <w:t xml:space="preserve"> </w:t>
      </w:r>
      <w:r w:rsidR="00966BAF" w:rsidRPr="003E433B">
        <w:rPr>
          <w:rFonts w:ascii="Arial" w:hAnsi="Arial" w:cs="Arial"/>
          <w:sz w:val="24"/>
          <w:szCs w:val="24"/>
        </w:rPr>
        <w:t>streams of thinking</w:t>
      </w:r>
      <w:r w:rsidR="00BE71C8" w:rsidRPr="003E433B">
        <w:rPr>
          <w:rFonts w:ascii="Arial" w:hAnsi="Arial" w:cs="Arial"/>
          <w:sz w:val="24"/>
          <w:szCs w:val="24"/>
        </w:rPr>
        <w:t xml:space="preserve">; </w:t>
      </w:r>
      <w:r w:rsidR="0060242E" w:rsidRPr="003E433B">
        <w:rPr>
          <w:rFonts w:ascii="Arial" w:hAnsi="Arial" w:cs="Arial"/>
          <w:sz w:val="24"/>
          <w:szCs w:val="24"/>
        </w:rPr>
        <w:t>H</w:t>
      </w:r>
      <w:r w:rsidR="00FB21B7" w:rsidRPr="003E433B">
        <w:rPr>
          <w:rFonts w:ascii="Arial" w:hAnsi="Arial" w:cs="Arial"/>
          <w:sz w:val="24"/>
          <w:szCs w:val="24"/>
        </w:rPr>
        <w:t xml:space="preserve">uman </w:t>
      </w:r>
      <w:r w:rsidR="009663B5" w:rsidRPr="003E433B">
        <w:rPr>
          <w:rFonts w:ascii="Arial" w:hAnsi="Arial" w:cs="Arial"/>
          <w:sz w:val="24"/>
          <w:szCs w:val="24"/>
        </w:rPr>
        <w:t>relation movement</w:t>
      </w:r>
      <w:r w:rsidR="00BE71C8" w:rsidRPr="003E433B">
        <w:rPr>
          <w:rFonts w:ascii="Arial" w:hAnsi="Arial" w:cs="Arial"/>
          <w:sz w:val="24"/>
          <w:szCs w:val="24"/>
        </w:rPr>
        <w:t xml:space="preserve"> and </w:t>
      </w:r>
      <w:r w:rsidR="0060242E" w:rsidRPr="003E433B">
        <w:rPr>
          <w:rFonts w:ascii="Arial" w:hAnsi="Arial" w:cs="Arial"/>
          <w:sz w:val="24"/>
          <w:szCs w:val="24"/>
        </w:rPr>
        <w:t>B</w:t>
      </w:r>
      <w:r w:rsidR="00FB21B7" w:rsidRPr="003E433B">
        <w:rPr>
          <w:rFonts w:ascii="Arial" w:hAnsi="Arial" w:cs="Arial"/>
          <w:sz w:val="24"/>
          <w:szCs w:val="24"/>
        </w:rPr>
        <w:t>ehaviour</w:t>
      </w:r>
      <w:r w:rsidR="00313228" w:rsidRPr="003E433B">
        <w:rPr>
          <w:rFonts w:ascii="Arial" w:hAnsi="Arial" w:cs="Arial"/>
          <w:sz w:val="24"/>
          <w:szCs w:val="24"/>
        </w:rPr>
        <w:t>al science movement</w:t>
      </w:r>
      <w:r w:rsidR="00A04242" w:rsidRPr="003E433B">
        <w:rPr>
          <w:rFonts w:ascii="Arial" w:hAnsi="Arial" w:cs="Arial"/>
          <w:sz w:val="24"/>
          <w:szCs w:val="24"/>
        </w:rPr>
        <w:t>.</w:t>
      </w:r>
    </w:p>
    <w:p w:rsidR="00BE71C8" w:rsidRPr="003E433B" w:rsidRDefault="00C25CDA" w:rsidP="00BE71C8">
      <w:pPr>
        <w:spacing w:line="360" w:lineRule="auto"/>
        <w:jc w:val="both"/>
        <w:rPr>
          <w:rFonts w:ascii="Arial" w:hAnsi="Arial" w:cs="Arial"/>
          <w:b/>
          <w:sz w:val="24"/>
          <w:szCs w:val="24"/>
        </w:rPr>
      </w:pPr>
      <w:r w:rsidRPr="003E433B">
        <w:rPr>
          <w:rFonts w:ascii="Arial" w:hAnsi="Arial" w:cs="Arial"/>
          <w:b/>
          <w:sz w:val="24"/>
          <w:szCs w:val="24"/>
        </w:rPr>
        <w:t>1.2.1</w:t>
      </w:r>
      <w:r w:rsidR="0017772F" w:rsidRPr="003E433B">
        <w:rPr>
          <w:rFonts w:ascii="Arial" w:hAnsi="Arial" w:cs="Arial"/>
          <w:b/>
          <w:sz w:val="24"/>
          <w:szCs w:val="24"/>
        </w:rPr>
        <w:t xml:space="preserve"> Human relation movement:</w:t>
      </w:r>
    </w:p>
    <w:p w:rsidR="00522DA7" w:rsidRPr="003E433B" w:rsidRDefault="008348D7" w:rsidP="006C78BE">
      <w:pPr>
        <w:spacing w:line="360" w:lineRule="auto"/>
        <w:jc w:val="both"/>
        <w:rPr>
          <w:rFonts w:ascii="Arial" w:hAnsi="Arial" w:cs="Arial"/>
          <w:sz w:val="24"/>
          <w:szCs w:val="24"/>
        </w:rPr>
      </w:pPr>
      <w:r w:rsidRPr="003E433B">
        <w:rPr>
          <w:rFonts w:ascii="Arial" w:hAnsi="Arial" w:cs="Arial"/>
          <w:sz w:val="24"/>
          <w:szCs w:val="24"/>
        </w:rPr>
        <w:t xml:space="preserve">Several theorists used the idea of Hawthorne experiments </w:t>
      </w:r>
      <w:r w:rsidR="00B20939" w:rsidRPr="003E433B">
        <w:rPr>
          <w:rFonts w:ascii="Arial" w:hAnsi="Arial" w:cs="Arial"/>
          <w:sz w:val="24"/>
          <w:szCs w:val="24"/>
        </w:rPr>
        <w:t xml:space="preserve">of Elton Mayo </w:t>
      </w:r>
      <w:r w:rsidRPr="003E433B">
        <w:rPr>
          <w:rFonts w:ascii="Arial" w:hAnsi="Arial" w:cs="Arial"/>
          <w:sz w:val="24"/>
          <w:szCs w:val="24"/>
        </w:rPr>
        <w:t>to conduct their research in the area of social and interpersonal relations among the staffs within the organizations, which is known as human relations. In order to</w:t>
      </w:r>
      <w:r w:rsidR="0005285B" w:rsidRPr="003E433B">
        <w:rPr>
          <w:rFonts w:ascii="Arial" w:hAnsi="Arial" w:cs="Arial"/>
          <w:sz w:val="24"/>
          <w:szCs w:val="24"/>
        </w:rPr>
        <w:t xml:space="preserve"> explain</w:t>
      </w:r>
      <w:r w:rsidRPr="003E433B">
        <w:rPr>
          <w:rFonts w:ascii="Arial" w:hAnsi="Arial" w:cs="Arial"/>
          <w:sz w:val="24"/>
          <w:szCs w:val="24"/>
        </w:rPr>
        <w:t xml:space="preserve"> the idea</w:t>
      </w:r>
      <w:r w:rsidR="0005285B" w:rsidRPr="003E433B">
        <w:rPr>
          <w:rFonts w:ascii="Arial" w:hAnsi="Arial" w:cs="Arial"/>
          <w:sz w:val="24"/>
          <w:szCs w:val="24"/>
        </w:rPr>
        <w:t xml:space="preserve"> of the human relation movement, a number of studies was conducted by Frederick Herzberg, Douglas Mc Gregor, Abraham H. Maslow, Keth Davis and Rensis Likert (Singh, 1983).</w:t>
      </w:r>
      <w:r w:rsidR="00563BDF" w:rsidRPr="003E433B">
        <w:rPr>
          <w:rFonts w:ascii="Arial" w:hAnsi="Arial" w:cs="Arial"/>
          <w:sz w:val="24"/>
          <w:szCs w:val="24"/>
        </w:rPr>
        <w:t xml:space="preserve"> Human relation movement believes that social context </w:t>
      </w:r>
      <w:r w:rsidR="00563BDF" w:rsidRPr="003E433B">
        <w:rPr>
          <w:rFonts w:ascii="Arial" w:hAnsi="Arial" w:cs="Arial"/>
          <w:sz w:val="24"/>
          <w:szCs w:val="24"/>
        </w:rPr>
        <w:lastRenderedPageBreak/>
        <w:t>of the workplace is an important factor to motivate the workers</w:t>
      </w:r>
      <w:r w:rsidR="002E22A5" w:rsidRPr="003E433B">
        <w:rPr>
          <w:rFonts w:ascii="Arial" w:hAnsi="Arial" w:cs="Arial"/>
          <w:sz w:val="24"/>
          <w:szCs w:val="24"/>
        </w:rPr>
        <w:t xml:space="preserve"> to perform in the highest level,</w:t>
      </w:r>
      <w:r w:rsidR="00563BDF" w:rsidRPr="003E433B">
        <w:rPr>
          <w:rFonts w:ascii="Arial" w:hAnsi="Arial" w:cs="Arial"/>
          <w:sz w:val="24"/>
          <w:szCs w:val="24"/>
        </w:rPr>
        <w:t xml:space="preserve"> including group norms, interpersonal dynamics and social conditioning</w:t>
      </w:r>
      <w:r w:rsidR="00A21FDA" w:rsidRPr="003E433B">
        <w:rPr>
          <w:rFonts w:ascii="Arial" w:hAnsi="Arial" w:cs="Arial"/>
          <w:sz w:val="24"/>
          <w:szCs w:val="24"/>
        </w:rPr>
        <w:t xml:space="preserve"> (Stoner, Freeman and Gilbert, 2004)</w:t>
      </w:r>
      <w:r w:rsidR="00563BDF" w:rsidRPr="003E433B">
        <w:rPr>
          <w:rFonts w:ascii="Arial" w:hAnsi="Arial" w:cs="Arial"/>
          <w:sz w:val="24"/>
          <w:szCs w:val="24"/>
        </w:rPr>
        <w:t>.</w:t>
      </w:r>
      <w:r w:rsidR="004D2B1B" w:rsidRPr="003E433B">
        <w:rPr>
          <w:rFonts w:ascii="Arial" w:hAnsi="Arial" w:cs="Arial"/>
          <w:sz w:val="24"/>
          <w:szCs w:val="24"/>
        </w:rPr>
        <w:t xml:space="preserve"> </w:t>
      </w:r>
      <w:r w:rsidR="001B3B88" w:rsidRPr="003E433B">
        <w:rPr>
          <w:rFonts w:ascii="Arial" w:hAnsi="Arial" w:cs="Arial"/>
          <w:sz w:val="24"/>
          <w:szCs w:val="24"/>
        </w:rPr>
        <w:t xml:space="preserve">Human relations approach emphasise the practice of </w:t>
      </w:r>
      <w:r w:rsidR="006C78BE" w:rsidRPr="003E433B">
        <w:rPr>
          <w:rFonts w:ascii="Arial" w:hAnsi="Arial" w:cs="Arial"/>
          <w:sz w:val="24"/>
          <w:szCs w:val="24"/>
        </w:rPr>
        <w:t>power equalization, where this approach prioritise the reduction of power or status difference between employees and managers by encouraging better communication. The neo-classical scientists believed that if the employees feel that they are treating as an important part of organization, they might act as the principles of classical approach.</w:t>
      </w:r>
    </w:p>
    <w:p w:rsidR="00BE71C8" w:rsidRPr="003E433B" w:rsidRDefault="00C25CDA" w:rsidP="00BE71C8">
      <w:pPr>
        <w:spacing w:line="360" w:lineRule="auto"/>
        <w:jc w:val="both"/>
        <w:rPr>
          <w:rFonts w:ascii="Arial" w:hAnsi="Arial" w:cs="Arial"/>
          <w:b/>
          <w:sz w:val="24"/>
          <w:szCs w:val="24"/>
        </w:rPr>
      </w:pPr>
      <w:r w:rsidRPr="003E433B">
        <w:rPr>
          <w:rFonts w:ascii="Arial" w:hAnsi="Arial" w:cs="Arial"/>
          <w:b/>
          <w:sz w:val="24"/>
          <w:szCs w:val="24"/>
        </w:rPr>
        <w:t>1.2.2</w:t>
      </w:r>
      <w:r w:rsidR="0017772F" w:rsidRPr="003E433B">
        <w:rPr>
          <w:rFonts w:ascii="Arial" w:hAnsi="Arial" w:cs="Arial"/>
          <w:b/>
          <w:sz w:val="24"/>
          <w:szCs w:val="24"/>
        </w:rPr>
        <w:t xml:space="preserve"> Behavioural science</w:t>
      </w:r>
      <w:r w:rsidR="00313228" w:rsidRPr="003E433B">
        <w:rPr>
          <w:rFonts w:ascii="Arial" w:hAnsi="Arial" w:cs="Arial"/>
          <w:b/>
          <w:sz w:val="24"/>
          <w:szCs w:val="24"/>
        </w:rPr>
        <w:t xml:space="preserve"> movement</w:t>
      </w:r>
      <w:r w:rsidR="0017772F" w:rsidRPr="003E433B">
        <w:rPr>
          <w:rFonts w:ascii="Arial" w:hAnsi="Arial" w:cs="Arial"/>
          <w:b/>
          <w:sz w:val="24"/>
          <w:szCs w:val="24"/>
        </w:rPr>
        <w:t>:</w:t>
      </w:r>
    </w:p>
    <w:p w:rsidR="00BE71C8" w:rsidRPr="003E433B" w:rsidRDefault="00E07DC4" w:rsidP="00BE71C8">
      <w:pPr>
        <w:spacing w:line="360" w:lineRule="auto"/>
        <w:jc w:val="both"/>
        <w:rPr>
          <w:rFonts w:ascii="Arial" w:hAnsi="Arial" w:cs="Arial"/>
          <w:sz w:val="24"/>
          <w:szCs w:val="24"/>
        </w:rPr>
      </w:pPr>
      <w:r w:rsidRPr="003E433B">
        <w:rPr>
          <w:rFonts w:ascii="Arial" w:hAnsi="Arial" w:cs="Arial"/>
          <w:sz w:val="24"/>
          <w:szCs w:val="24"/>
        </w:rPr>
        <w:t>Behavioural science movement is considered as the improved or extended version of human relation movement. Behavioural science of movement considers the behaviour, attitudes and performance of workers either individually or in a group within the organizational settings</w:t>
      </w:r>
      <w:r w:rsidR="00205527" w:rsidRPr="003E433B">
        <w:rPr>
          <w:rFonts w:ascii="Arial" w:hAnsi="Arial" w:cs="Arial"/>
          <w:sz w:val="24"/>
          <w:szCs w:val="24"/>
        </w:rPr>
        <w:t xml:space="preserve"> (Mullins, 2011; Lawal, 2012)</w:t>
      </w:r>
      <w:r w:rsidRPr="003E433B">
        <w:rPr>
          <w:rFonts w:ascii="Arial" w:hAnsi="Arial" w:cs="Arial"/>
          <w:sz w:val="24"/>
          <w:szCs w:val="24"/>
        </w:rPr>
        <w:t>.</w:t>
      </w:r>
      <w:r w:rsidR="004E73CC" w:rsidRPr="003E433B">
        <w:rPr>
          <w:rFonts w:ascii="Arial" w:hAnsi="Arial" w:cs="Arial"/>
          <w:sz w:val="24"/>
          <w:szCs w:val="24"/>
        </w:rPr>
        <w:t xml:space="preserve"> </w:t>
      </w:r>
    </w:p>
    <w:p w:rsidR="00BE71C8" w:rsidRPr="003E433B" w:rsidRDefault="00520CE5" w:rsidP="00BE71C8">
      <w:pPr>
        <w:spacing w:line="360" w:lineRule="auto"/>
        <w:jc w:val="both"/>
        <w:rPr>
          <w:rFonts w:ascii="Arial" w:hAnsi="Arial" w:cs="Arial"/>
          <w:b/>
          <w:sz w:val="24"/>
          <w:szCs w:val="24"/>
        </w:rPr>
      </w:pPr>
      <w:r w:rsidRPr="003E433B">
        <w:rPr>
          <w:rFonts w:ascii="Arial" w:hAnsi="Arial" w:cs="Arial"/>
          <w:b/>
          <w:sz w:val="24"/>
          <w:szCs w:val="24"/>
        </w:rPr>
        <w:t xml:space="preserve">1.3 </w:t>
      </w:r>
      <w:r w:rsidR="00FD64EE" w:rsidRPr="003E433B">
        <w:rPr>
          <w:rFonts w:ascii="Arial" w:hAnsi="Arial" w:cs="Arial"/>
          <w:b/>
          <w:sz w:val="24"/>
          <w:szCs w:val="24"/>
        </w:rPr>
        <w:t>Modern Management theory</w:t>
      </w:r>
      <w:r w:rsidR="00FF2D10" w:rsidRPr="003E433B">
        <w:rPr>
          <w:rFonts w:ascii="Arial" w:hAnsi="Arial" w:cs="Arial"/>
          <w:b/>
          <w:sz w:val="24"/>
          <w:szCs w:val="24"/>
        </w:rPr>
        <w:t xml:space="preserve"> (1960 to present)</w:t>
      </w:r>
      <w:r w:rsidR="009663B5" w:rsidRPr="003E433B">
        <w:rPr>
          <w:rFonts w:ascii="Arial" w:hAnsi="Arial" w:cs="Arial"/>
          <w:b/>
          <w:sz w:val="24"/>
          <w:szCs w:val="24"/>
        </w:rPr>
        <w:t>:</w:t>
      </w:r>
    </w:p>
    <w:p w:rsidR="00BE71C8" w:rsidRPr="003E433B" w:rsidRDefault="008B1573" w:rsidP="00BE71C8">
      <w:pPr>
        <w:spacing w:line="360" w:lineRule="auto"/>
        <w:jc w:val="both"/>
        <w:rPr>
          <w:rFonts w:ascii="Arial" w:hAnsi="Arial" w:cs="Arial"/>
          <w:sz w:val="24"/>
          <w:szCs w:val="24"/>
        </w:rPr>
      </w:pPr>
      <w:r w:rsidRPr="003E433B">
        <w:rPr>
          <w:rFonts w:ascii="Arial" w:hAnsi="Arial" w:cs="Arial"/>
          <w:sz w:val="24"/>
          <w:szCs w:val="24"/>
        </w:rPr>
        <w:t>After the period of 1960, the idea of management practice has been shifted away from the particular thought of the extreme human relations, which explicitly  focused on the direct relation between morale and productivity.</w:t>
      </w:r>
      <w:r w:rsidR="00374096" w:rsidRPr="003E433B">
        <w:rPr>
          <w:rFonts w:ascii="Arial" w:hAnsi="Arial" w:cs="Arial"/>
          <w:sz w:val="24"/>
          <w:szCs w:val="24"/>
        </w:rPr>
        <w:t xml:space="preserve"> The management practice of modern period emphasises on both man and machine equally.</w:t>
      </w:r>
      <w:r w:rsidR="0041511A" w:rsidRPr="003E433B">
        <w:rPr>
          <w:rFonts w:ascii="Arial" w:hAnsi="Arial" w:cs="Arial"/>
          <w:sz w:val="24"/>
          <w:szCs w:val="24"/>
        </w:rPr>
        <w:t xml:space="preserve"> The social responsibilities of business activities and thinking have been recognised as they are on the similar lines by the modern business ideologists. By the modification and refinement of traditional management theory according to the needs of the present business world, the modern management principles </w:t>
      </w:r>
      <w:r w:rsidR="0080149B" w:rsidRPr="003E433B">
        <w:rPr>
          <w:rFonts w:ascii="Arial" w:hAnsi="Arial" w:cs="Arial"/>
          <w:sz w:val="24"/>
          <w:szCs w:val="24"/>
        </w:rPr>
        <w:t xml:space="preserve"> have reached to a level of perfection.</w:t>
      </w:r>
    </w:p>
    <w:p w:rsidR="008408D3" w:rsidRPr="003E433B" w:rsidRDefault="0041511A" w:rsidP="008408D3">
      <w:pPr>
        <w:spacing w:line="360" w:lineRule="auto"/>
        <w:jc w:val="both"/>
        <w:rPr>
          <w:rFonts w:ascii="Arial" w:hAnsi="Arial" w:cs="Arial"/>
          <w:sz w:val="24"/>
          <w:szCs w:val="24"/>
        </w:rPr>
      </w:pPr>
      <w:r w:rsidRPr="003E433B">
        <w:rPr>
          <w:rFonts w:ascii="Arial" w:hAnsi="Arial" w:cs="Arial"/>
          <w:sz w:val="24"/>
          <w:szCs w:val="24"/>
        </w:rPr>
        <w:t>Furthermore</w:t>
      </w:r>
      <w:r w:rsidR="00F31E9F" w:rsidRPr="003E433B">
        <w:rPr>
          <w:rFonts w:ascii="Arial" w:hAnsi="Arial" w:cs="Arial"/>
          <w:sz w:val="24"/>
          <w:szCs w:val="24"/>
        </w:rPr>
        <w:t>, with the development of big companies, the management and the ownership was separated to run the organizations successfully.</w:t>
      </w:r>
      <w:r w:rsidR="00CC1024" w:rsidRPr="003E433B">
        <w:rPr>
          <w:rFonts w:ascii="Arial" w:hAnsi="Arial" w:cs="Arial"/>
          <w:sz w:val="24"/>
          <w:szCs w:val="24"/>
        </w:rPr>
        <w:t xml:space="preserve"> This changes in the position of the owner and management created a new post for the managers, who will be hired from outside and salaried as a professional working manager in replacement  of the owner manager. </w:t>
      </w:r>
      <w:r w:rsidR="004B785D" w:rsidRPr="003E433B">
        <w:rPr>
          <w:rFonts w:ascii="Arial" w:hAnsi="Arial" w:cs="Arial"/>
          <w:sz w:val="24"/>
          <w:szCs w:val="24"/>
        </w:rPr>
        <w:t>In addition, the transmission of this power to the hired manager from the owner manager explained the extensive application the scientific approach of management. However, though the management followed the scientific approach of management, they could not avoid the social responsibility. The</w:t>
      </w:r>
      <w:r w:rsidR="00CA13E1" w:rsidRPr="003E433B">
        <w:rPr>
          <w:rFonts w:ascii="Arial" w:hAnsi="Arial" w:cs="Arial"/>
          <w:sz w:val="24"/>
          <w:szCs w:val="24"/>
        </w:rPr>
        <w:t>refore, the</w:t>
      </w:r>
      <w:r w:rsidR="004B785D" w:rsidRPr="003E433B">
        <w:rPr>
          <w:rFonts w:ascii="Arial" w:hAnsi="Arial" w:cs="Arial"/>
          <w:sz w:val="24"/>
          <w:szCs w:val="24"/>
        </w:rPr>
        <w:t xml:space="preserve"> managers are socially accountable to different part</w:t>
      </w:r>
      <w:r w:rsidR="00CA13E1" w:rsidRPr="003E433B">
        <w:rPr>
          <w:rFonts w:ascii="Arial" w:hAnsi="Arial" w:cs="Arial"/>
          <w:sz w:val="24"/>
          <w:szCs w:val="24"/>
        </w:rPr>
        <w:t xml:space="preserve">s of the society like </w:t>
      </w:r>
      <w:r w:rsidR="00CA13E1" w:rsidRPr="003E433B">
        <w:rPr>
          <w:rFonts w:ascii="Arial" w:hAnsi="Arial" w:cs="Arial"/>
          <w:sz w:val="24"/>
          <w:szCs w:val="24"/>
        </w:rPr>
        <w:lastRenderedPageBreak/>
        <w:t>employees, customers, suppliers, shareholders, trade unions and all other government agencies.</w:t>
      </w:r>
      <w:r w:rsidR="005809A4" w:rsidRPr="003E433B">
        <w:rPr>
          <w:rFonts w:ascii="Arial" w:hAnsi="Arial" w:cs="Arial"/>
          <w:sz w:val="24"/>
          <w:szCs w:val="24"/>
        </w:rPr>
        <w:t xml:space="preserve"> Since 1960, the modern approach of management have three streams of </w:t>
      </w:r>
      <w:r w:rsidR="00BE71C8" w:rsidRPr="003E433B">
        <w:rPr>
          <w:rFonts w:ascii="Arial" w:hAnsi="Arial" w:cs="Arial"/>
          <w:sz w:val="24"/>
          <w:szCs w:val="24"/>
        </w:rPr>
        <w:t xml:space="preserve">thinking; </w:t>
      </w:r>
      <w:r w:rsidR="005809A4" w:rsidRPr="003E433B">
        <w:rPr>
          <w:rFonts w:ascii="Arial" w:hAnsi="Arial" w:cs="Arial"/>
          <w:sz w:val="24"/>
          <w:szCs w:val="24"/>
        </w:rPr>
        <w:t>Quantitative or mathematical approach</w:t>
      </w:r>
      <w:r w:rsidR="00BE71C8" w:rsidRPr="003E433B">
        <w:rPr>
          <w:rFonts w:ascii="Arial" w:hAnsi="Arial" w:cs="Arial"/>
          <w:sz w:val="24"/>
          <w:szCs w:val="24"/>
        </w:rPr>
        <w:t xml:space="preserve">, </w:t>
      </w:r>
      <w:r w:rsidR="005809A4" w:rsidRPr="003E433B">
        <w:rPr>
          <w:rFonts w:ascii="Arial" w:hAnsi="Arial" w:cs="Arial"/>
          <w:sz w:val="24"/>
          <w:szCs w:val="24"/>
        </w:rPr>
        <w:t>System approach</w:t>
      </w:r>
      <w:r w:rsidR="008408D3" w:rsidRPr="003E433B">
        <w:rPr>
          <w:rFonts w:ascii="Arial" w:hAnsi="Arial" w:cs="Arial"/>
          <w:sz w:val="24"/>
          <w:szCs w:val="24"/>
        </w:rPr>
        <w:t xml:space="preserve"> and </w:t>
      </w:r>
      <w:r w:rsidR="005809A4" w:rsidRPr="003E433B">
        <w:rPr>
          <w:rFonts w:ascii="Arial" w:hAnsi="Arial" w:cs="Arial"/>
          <w:sz w:val="24"/>
          <w:szCs w:val="24"/>
        </w:rPr>
        <w:t>Contingency approach.</w:t>
      </w:r>
    </w:p>
    <w:p w:rsidR="008408D3" w:rsidRPr="003E433B" w:rsidRDefault="00426D45" w:rsidP="008408D3">
      <w:pPr>
        <w:spacing w:line="360" w:lineRule="auto"/>
        <w:jc w:val="both"/>
        <w:rPr>
          <w:rFonts w:ascii="Arial" w:hAnsi="Arial" w:cs="Arial"/>
          <w:b/>
          <w:sz w:val="24"/>
          <w:szCs w:val="24"/>
        </w:rPr>
      </w:pPr>
      <w:r w:rsidRPr="003E433B">
        <w:rPr>
          <w:rFonts w:ascii="Arial" w:hAnsi="Arial" w:cs="Arial"/>
          <w:b/>
          <w:sz w:val="24"/>
          <w:szCs w:val="24"/>
        </w:rPr>
        <w:t>1.3.1 Quantitative</w:t>
      </w:r>
      <w:r w:rsidR="00C173D0" w:rsidRPr="003E433B">
        <w:rPr>
          <w:rFonts w:ascii="Arial" w:hAnsi="Arial" w:cs="Arial"/>
          <w:b/>
          <w:sz w:val="24"/>
          <w:szCs w:val="24"/>
        </w:rPr>
        <w:t xml:space="preserve"> or mathematical approach</w:t>
      </w:r>
      <w:r w:rsidR="00290D09" w:rsidRPr="003E433B">
        <w:rPr>
          <w:rFonts w:ascii="Arial" w:hAnsi="Arial" w:cs="Arial"/>
          <w:b/>
          <w:sz w:val="24"/>
          <w:szCs w:val="24"/>
        </w:rPr>
        <w:t xml:space="preserve"> of management</w:t>
      </w:r>
      <w:r w:rsidR="0073329D" w:rsidRPr="003E433B">
        <w:rPr>
          <w:rFonts w:ascii="Arial" w:hAnsi="Arial" w:cs="Arial"/>
          <w:b/>
          <w:sz w:val="24"/>
          <w:szCs w:val="24"/>
        </w:rPr>
        <w:t>:</w:t>
      </w:r>
    </w:p>
    <w:p w:rsidR="008408D3" w:rsidRPr="003E433B" w:rsidRDefault="00B40F89" w:rsidP="008408D3">
      <w:pPr>
        <w:spacing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t>Mathematics ha</w:t>
      </w:r>
      <w:r w:rsidR="00B43D1B" w:rsidRPr="003E433B">
        <w:rPr>
          <w:rFonts w:ascii="Arial" w:hAnsi="Arial" w:cs="Arial"/>
          <w:sz w:val="24"/>
          <w:szCs w:val="24"/>
          <w:shd w:val="clear" w:color="auto" w:fill="FFFFFF"/>
        </w:rPr>
        <w:t>s made a direct and noticeable effect into all disciplines</w:t>
      </w:r>
      <w:r w:rsidRPr="003E433B">
        <w:rPr>
          <w:rFonts w:ascii="Arial" w:hAnsi="Arial" w:cs="Arial"/>
          <w:sz w:val="24"/>
          <w:szCs w:val="24"/>
          <w:shd w:val="clear" w:color="auto" w:fill="FFFFFF"/>
        </w:rPr>
        <w:t xml:space="preserve">. </w:t>
      </w:r>
      <w:r w:rsidR="00B43D1B" w:rsidRPr="003E433B">
        <w:rPr>
          <w:rFonts w:ascii="Arial" w:hAnsi="Arial" w:cs="Arial"/>
          <w:sz w:val="24"/>
          <w:szCs w:val="24"/>
          <w:shd w:val="clear" w:color="auto" w:fill="FFFFFF"/>
        </w:rPr>
        <w:t xml:space="preserve">In order to analyse the explicit expression of perception and relationship, mathematics has been considered as a significant tool and language of analysis </w:t>
      </w:r>
      <w:r w:rsidR="007145C0" w:rsidRPr="003E433B">
        <w:rPr>
          <w:rFonts w:ascii="Arial" w:hAnsi="Arial" w:cs="Arial"/>
          <w:sz w:val="24"/>
          <w:szCs w:val="24"/>
          <w:shd w:val="clear" w:color="auto" w:fill="FFFFFF"/>
        </w:rPr>
        <w:t xml:space="preserve">across the world. </w:t>
      </w:r>
      <w:r w:rsidR="007F73E1" w:rsidRPr="003E433B">
        <w:rPr>
          <w:rFonts w:ascii="Arial" w:hAnsi="Arial" w:cs="Arial"/>
          <w:sz w:val="24"/>
          <w:szCs w:val="24"/>
          <w:shd w:val="clear" w:color="auto" w:fill="FFFFFF"/>
        </w:rPr>
        <w:t xml:space="preserve">Mathematics and management came very close to each other with the advancement of technological system and computers. </w:t>
      </w:r>
      <w:r w:rsidR="007145C0" w:rsidRPr="003E433B">
        <w:rPr>
          <w:rFonts w:ascii="Arial" w:hAnsi="Arial" w:cs="Arial"/>
          <w:sz w:val="24"/>
          <w:szCs w:val="24"/>
          <w:shd w:val="clear" w:color="auto" w:fill="FFFFFF"/>
        </w:rPr>
        <w:t>Mathematical</w:t>
      </w:r>
      <w:r w:rsidR="007F73E1" w:rsidRPr="003E433B">
        <w:rPr>
          <w:rFonts w:ascii="Arial" w:hAnsi="Arial" w:cs="Arial"/>
          <w:sz w:val="24"/>
          <w:szCs w:val="24"/>
          <w:shd w:val="clear" w:color="auto" w:fill="FFFFFF"/>
        </w:rPr>
        <w:t xml:space="preserve"> or </w:t>
      </w:r>
      <w:r w:rsidR="0040182F" w:rsidRPr="003E433B">
        <w:rPr>
          <w:rFonts w:ascii="Arial" w:hAnsi="Arial" w:cs="Arial"/>
          <w:sz w:val="24"/>
          <w:szCs w:val="24"/>
          <w:shd w:val="clear" w:color="auto" w:fill="FFFFFF"/>
        </w:rPr>
        <w:t>quantitative</w:t>
      </w:r>
      <w:r w:rsidR="007145C0" w:rsidRPr="003E433B">
        <w:rPr>
          <w:rFonts w:ascii="Arial" w:hAnsi="Arial" w:cs="Arial"/>
          <w:sz w:val="24"/>
          <w:szCs w:val="24"/>
          <w:shd w:val="clear" w:color="auto" w:fill="FFFFFF"/>
        </w:rPr>
        <w:t xml:space="preserve"> theorists believe that mathematical symbols and models can illustrate the logical process of management (managing or organizing or planning or decision-making approach).</w:t>
      </w:r>
      <w:r w:rsidR="00030D7D" w:rsidRPr="003E433B">
        <w:rPr>
          <w:rFonts w:ascii="Arial" w:hAnsi="Arial" w:cs="Arial"/>
          <w:sz w:val="24"/>
          <w:szCs w:val="24"/>
          <w:shd w:val="clear" w:color="auto" w:fill="FFFFFF"/>
        </w:rPr>
        <w:t xml:space="preserve"> </w:t>
      </w:r>
      <w:r w:rsidR="004161B7" w:rsidRPr="003E433B">
        <w:rPr>
          <w:rFonts w:ascii="Arial" w:hAnsi="Arial" w:cs="Arial"/>
          <w:sz w:val="24"/>
          <w:szCs w:val="24"/>
          <w:shd w:val="clear" w:color="auto" w:fill="FFFFFF"/>
        </w:rPr>
        <w:t>For studying a wide range of problems, almost all the areas of management are applying the varieties of quantitative or mathematical techniques or tools like linear programming, simulation</w:t>
      </w:r>
      <w:r w:rsidR="001C1E5F" w:rsidRPr="003E433B">
        <w:rPr>
          <w:rFonts w:ascii="Arial" w:hAnsi="Arial" w:cs="Arial"/>
          <w:sz w:val="24"/>
          <w:szCs w:val="24"/>
          <w:shd w:val="clear" w:color="auto" w:fill="FFFFFF"/>
        </w:rPr>
        <w:t xml:space="preserve"> models, </w:t>
      </w:r>
      <w:r w:rsidR="004161B7" w:rsidRPr="003E433B">
        <w:rPr>
          <w:rFonts w:ascii="Arial" w:hAnsi="Arial" w:cs="Arial"/>
          <w:sz w:val="24"/>
          <w:szCs w:val="24"/>
          <w:shd w:val="clear" w:color="auto" w:fill="FFFFFF"/>
        </w:rPr>
        <w:t>queuing</w:t>
      </w:r>
      <w:r w:rsidR="001C1E5F" w:rsidRPr="003E433B">
        <w:rPr>
          <w:rFonts w:ascii="Arial" w:hAnsi="Arial" w:cs="Arial"/>
          <w:sz w:val="24"/>
          <w:szCs w:val="24"/>
          <w:shd w:val="clear" w:color="auto" w:fill="FFFFFF"/>
        </w:rPr>
        <w:t xml:space="preserve"> theory, CPM, PERT, inventory control and quality control</w:t>
      </w:r>
      <w:r w:rsidR="004161B7" w:rsidRPr="003E433B">
        <w:rPr>
          <w:rFonts w:ascii="Arial" w:hAnsi="Arial" w:cs="Arial"/>
          <w:sz w:val="24"/>
          <w:szCs w:val="24"/>
          <w:shd w:val="clear" w:color="auto" w:fill="FFFFFF"/>
        </w:rPr>
        <w:t>.</w:t>
      </w:r>
      <w:r w:rsidR="00B55B03" w:rsidRPr="003E433B">
        <w:rPr>
          <w:rFonts w:ascii="Arial" w:hAnsi="Arial" w:cs="Arial"/>
          <w:sz w:val="24"/>
          <w:szCs w:val="24"/>
          <w:shd w:val="clear" w:color="auto" w:fill="FFFFFF"/>
        </w:rPr>
        <w:t xml:space="preserve"> </w:t>
      </w:r>
      <w:r w:rsidR="00366437" w:rsidRPr="003E433B">
        <w:rPr>
          <w:rFonts w:ascii="Arial" w:hAnsi="Arial" w:cs="Arial"/>
          <w:sz w:val="24"/>
          <w:szCs w:val="24"/>
          <w:shd w:val="clear" w:color="auto" w:fill="FFFFFF"/>
        </w:rPr>
        <w:t>However, for the sound judgement in the managerial practice, this mathematical symbols or models cannot be used as a replacement</w:t>
      </w:r>
      <w:r w:rsidR="00B436E6" w:rsidRPr="003E433B">
        <w:rPr>
          <w:rFonts w:ascii="Arial" w:hAnsi="Arial" w:cs="Arial"/>
          <w:sz w:val="24"/>
          <w:szCs w:val="24"/>
          <w:shd w:val="clear" w:color="auto" w:fill="FFFFFF"/>
        </w:rPr>
        <w:t xml:space="preserve"> or independent system of management</w:t>
      </w:r>
      <w:r w:rsidR="00366437" w:rsidRPr="003E433B">
        <w:rPr>
          <w:rFonts w:ascii="Arial" w:hAnsi="Arial" w:cs="Arial"/>
          <w:sz w:val="24"/>
          <w:szCs w:val="24"/>
          <w:shd w:val="clear" w:color="auto" w:fill="FFFFFF"/>
        </w:rPr>
        <w:t xml:space="preserve"> but as a tool to analyse the problems systematically.</w:t>
      </w:r>
      <w:r w:rsidR="00B62067" w:rsidRPr="003E433B">
        <w:rPr>
          <w:rFonts w:ascii="Arial" w:hAnsi="Arial" w:cs="Arial"/>
          <w:sz w:val="24"/>
          <w:szCs w:val="24"/>
          <w:shd w:val="clear" w:color="auto" w:fill="FFFFFF"/>
        </w:rPr>
        <w:t xml:space="preserve"> Quantitative management has got three branches; management science, operations management and management information systems</w:t>
      </w:r>
      <w:r w:rsidR="001246B5" w:rsidRPr="003E433B">
        <w:rPr>
          <w:rFonts w:ascii="Arial" w:hAnsi="Arial" w:cs="Arial"/>
          <w:sz w:val="24"/>
          <w:szCs w:val="24"/>
          <w:shd w:val="clear" w:color="auto" w:fill="FFFFFF"/>
        </w:rPr>
        <w:t xml:space="preserve"> (Sridhar, no date)</w:t>
      </w:r>
      <w:r w:rsidR="00B62067" w:rsidRPr="003E433B">
        <w:rPr>
          <w:rFonts w:ascii="Arial" w:hAnsi="Arial" w:cs="Arial"/>
          <w:sz w:val="24"/>
          <w:szCs w:val="24"/>
          <w:shd w:val="clear" w:color="auto" w:fill="FFFFFF"/>
        </w:rPr>
        <w:t>.</w:t>
      </w:r>
    </w:p>
    <w:p w:rsidR="008408D3" w:rsidRPr="003E433B" w:rsidRDefault="00B40F89" w:rsidP="008408D3">
      <w:pPr>
        <w:spacing w:line="360" w:lineRule="auto"/>
        <w:jc w:val="both"/>
        <w:rPr>
          <w:rFonts w:ascii="Arial" w:hAnsi="Arial" w:cs="Arial"/>
          <w:b/>
          <w:sz w:val="24"/>
          <w:szCs w:val="24"/>
          <w:shd w:val="clear" w:color="auto" w:fill="FFFFFF"/>
        </w:rPr>
      </w:pPr>
      <w:r w:rsidRPr="003E433B">
        <w:rPr>
          <w:rFonts w:ascii="Arial" w:hAnsi="Arial" w:cs="Arial"/>
          <w:b/>
          <w:sz w:val="24"/>
          <w:szCs w:val="24"/>
          <w:shd w:val="clear" w:color="auto" w:fill="FFFFFF"/>
        </w:rPr>
        <w:t>a. Management Science:</w:t>
      </w:r>
    </w:p>
    <w:p w:rsidR="00C23378" w:rsidRPr="003E433B" w:rsidRDefault="00A70041" w:rsidP="00C23378">
      <w:pPr>
        <w:spacing w:line="360" w:lineRule="auto"/>
        <w:jc w:val="both"/>
        <w:rPr>
          <w:rFonts w:ascii="Arial" w:hAnsi="Arial" w:cs="Arial"/>
          <w:sz w:val="24"/>
          <w:szCs w:val="24"/>
        </w:rPr>
      </w:pPr>
      <w:r w:rsidRPr="003E433B">
        <w:rPr>
          <w:rFonts w:ascii="Arial" w:hAnsi="Arial" w:cs="Arial"/>
          <w:sz w:val="24"/>
          <w:szCs w:val="24"/>
          <w:shd w:val="clear" w:color="auto" w:fill="FFFFFF"/>
        </w:rPr>
        <w:t>Management science is an approach of improving</w:t>
      </w:r>
      <w:r w:rsidRPr="003E433B">
        <w:rPr>
          <w:rFonts w:ascii="Arial" w:hAnsi="Arial" w:cs="Arial"/>
          <w:b/>
          <w:sz w:val="24"/>
          <w:szCs w:val="24"/>
          <w:shd w:val="clear" w:color="auto" w:fill="FFFFFF"/>
        </w:rPr>
        <w:t xml:space="preserve"> </w:t>
      </w:r>
      <w:r w:rsidRPr="003E433B">
        <w:rPr>
          <w:rFonts w:ascii="Arial" w:hAnsi="Arial" w:cs="Arial"/>
          <w:sz w:val="24"/>
          <w:szCs w:val="24"/>
          <w:shd w:val="clear" w:color="auto" w:fill="FFFFFF"/>
        </w:rPr>
        <w:t>the effectiveness of decisions by</w:t>
      </w:r>
      <w:r w:rsidRPr="003E433B">
        <w:rPr>
          <w:rFonts w:ascii="Arial" w:hAnsi="Arial" w:cs="Arial"/>
          <w:b/>
          <w:sz w:val="24"/>
          <w:szCs w:val="24"/>
          <w:shd w:val="clear" w:color="auto" w:fill="FFFFFF"/>
        </w:rPr>
        <w:t xml:space="preserve"> </w:t>
      </w:r>
      <w:r w:rsidRPr="003E433B">
        <w:rPr>
          <w:rFonts w:ascii="Arial" w:hAnsi="Arial" w:cs="Arial"/>
          <w:sz w:val="24"/>
          <w:szCs w:val="24"/>
          <w:shd w:val="clear" w:color="auto" w:fill="FFFFFF"/>
        </w:rPr>
        <w:t xml:space="preserve">applying the sophisticated models and methods of mathematics. </w:t>
      </w:r>
      <w:r w:rsidRPr="003E433B">
        <w:rPr>
          <w:rFonts w:ascii="Arial" w:hAnsi="Arial" w:cs="Arial"/>
          <w:sz w:val="24"/>
          <w:szCs w:val="24"/>
        </w:rPr>
        <w:t>According to Hodgetts and Altman</w:t>
      </w:r>
      <w:r w:rsidR="00381DA7" w:rsidRPr="003E433B">
        <w:rPr>
          <w:rFonts w:ascii="Arial" w:hAnsi="Arial" w:cs="Arial"/>
          <w:sz w:val="24"/>
          <w:szCs w:val="24"/>
        </w:rPr>
        <w:t xml:space="preserve"> (1981)</w:t>
      </w:r>
      <w:r w:rsidRPr="003E433B">
        <w:rPr>
          <w:rFonts w:ascii="Arial" w:hAnsi="Arial" w:cs="Arial"/>
          <w:sz w:val="24"/>
          <w:szCs w:val="24"/>
        </w:rPr>
        <w:t xml:space="preserve"> '</w:t>
      </w:r>
      <w:r w:rsidR="00672227">
        <w:rPr>
          <w:rFonts w:ascii="Arial" w:hAnsi="Arial" w:cs="Arial"/>
          <w:sz w:val="24"/>
          <w:szCs w:val="24"/>
        </w:rPr>
        <w:t>'</w:t>
      </w:r>
      <w:r w:rsidRPr="003E433B">
        <w:rPr>
          <w:rFonts w:ascii="Arial" w:hAnsi="Arial" w:cs="Arial"/>
          <w:sz w:val="24"/>
          <w:szCs w:val="24"/>
        </w:rPr>
        <w:t>The Quantitative School, which is also called Management Science School, consists of those theorists who see management as a body of quantitative tools and methodologies designed to aid today’s manager in making the</w:t>
      </w:r>
      <w:r w:rsidR="008B707F" w:rsidRPr="003E433B">
        <w:rPr>
          <w:rFonts w:ascii="Arial" w:hAnsi="Arial" w:cs="Arial"/>
          <w:sz w:val="24"/>
          <w:szCs w:val="24"/>
        </w:rPr>
        <w:t xml:space="preserve"> complex decisions related to operations and productions.</w:t>
      </w:r>
      <w:r w:rsidR="00672227">
        <w:rPr>
          <w:rFonts w:ascii="Arial" w:hAnsi="Arial" w:cs="Arial"/>
          <w:sz w:val="24"/>
          <w:szCs w:val="24"/>
        </w:rPr>
        <w:t>'</w:t>
      </w:r>
      <w:r w:rsidR="008B707F" w:rsidRPr="003E433B">
        <w:rPr>
          <w:rFonts w:ascii="Arial" w:hAnsi="Arial" w:cs="Arial"/>
          <w:sz w:val="24"/>
          <w:szCs w:val="24"/>
        </w:rPr>
        <w:t>'</w:t>
      </w:r>
      <w:r w:rsidR="00B46E98" w:rsidRPr="003E433B">
        <w:rPr>
          <w:rFonts w:ascii="Arial" w:hAnsi="Arial" w:cs="Arial"/>
          <w:sz w:val="24"/>
          <w:szCs w:val="24"/>
        </w:rPr>
        <w:t xml:space="preserve"> Under the management science of quantitative approach of management, in order to solve any problems arise in the organization, </w:t>
      </w:r>
      <w:r w:rsidR="00D8070A" w:rsidRPr="003E433B">
        <w:rPr>
          <w:rFonts w:ascii="Arial" w:hAnsi="Arial" w:cs="Arial"/>
          <w:sz w:val="24"/>
          <w:szCs w:val="24"/>
        </w:rPr>
        <w:t>mathematical tools are used to analyse the problems and create a model by collecting relevant data</w:t>
      </w:r>
      <w:r w:rsidR="00D01962" w:rsidRPr="003E433B">
        <w:rPr>
          <w:rFonts w:ascii="Arial" w:hAnsi="Arial" w:cs="Arial"/>
          <w:sz w:val="24"/>
          <w:szCs w:val="24"/>
        </w:rPr>
        <w:t>. Moreover, after recei</w:t>
      </w:r>
      <w:r w:rsidR="00D8070A" w:rsidRPr="003E433B">
        <w:rPr>
          <w:rFonts w:ascii="Arial" w:hAnsi="Arial" w:cs="Arial"/>
          <w:sz w:val="24"/>
          <w:szCs w:val="24"/>
        </w:rPr>
        <w:t xml:space="preserve">ving the solutions from the mathematical analysis and model, managers </w:t>
      </w:r>
      <w:r w:rsidR="00D01962" w:rsidRPr="003E433B">
        <w:rPr>
          <w:rFonts w:ascii="Arial" w:hAnsi="Arial" w:cs="Arial"/>
          <w:sz w:val="24"/>
          <w:szCs w:val="24"/>
        </w:rPr>
        <w:t xml:space="preserve">can </w:t>
      </w:r>
      <w:r w:rsidR="00D8070A" w:rsidRPr="003E433B">
        <w:rPr>
          <w:rFonts w:ascii="Arial" w:hAnsi="Arial" w:cs="Arial"/>
          <w:sz w:val="24"/>
          <w:szCs w:val="24"/>
        </w:rPr>
        <w:t>apply the solutions to improve the performance of the organization.</w:t>
      </w:r>
      <w:r w:rsidR="0024108D" w:rsidRPr="003E433B">
        <w:rPr>
          <w:rFonts w:ascii="Arial" w:hAnsi="Arial" w:cs="Arial"/>
          <w:sz w:val="24"/>
          <w:szCs w:val="24"/>
        </w:rPr>
        <w:t xml:space="preserve"> Even, it is possible to solve </w:t>
      </w:r>
      <w:r w:rsidR="0024108D" w:rsidRPr="003E433B">
        <w:rPr>
          <w:rFonts w:ascii="Arial" w:hAnsi="Arial" w:cs="Arial"/>
          <w:sz w:val="24"/>
          <w:szCs w:val="24"/>
        </w:rPr>
        <w:lastRenderedPageBreak/>
        <w:t>different equations through computers by changing the values of variables in the mathematical models</w:t>
      </w:r>
      <w:r w:rsidR="000F5356" w:rsidRPr="003E433B">
        <w:rPr>
          <w:rFonts w:ascii="Arial" w:hAnsi="Arial" w:cs="Arial"/>
          <w:sz w:val="24"/>
          <w:szCs w:val="24"/>
        </w:rPr>
        <w:t>.</w:t>
      </w:r>
    </w:p>
    <w:p w:rsidR="00737955" w:rsidRPr="003E433B" w:rsidRDefault="00B40F89" w:rsidP="00C23378">
      <w:pPr>
        <w:spacing w:line="360" w:lineRule="auto"/>
        <w:jc w:val="both"/>
        <w:rPr>
          <w:rFonts w:ascii="Arial" w:hAnsi="Arial" w:cs="Arial"/>
          <w:b/>
          <w:sz w:val="24"/>
          <w:szCs w:val="24"/>
          <w:shd w:val="clear" w:color="auto" w:fill="FFFFFF"/>
        </w:rPr>
      </w:pPr>
      <w:r w:rsidRPr="003E433B">
        <w:rPr>
          <w:rFonts w:ascii="Arial" w:hAnsi="Arial" w:cs="Arial"/>
          <w:b/>
          <w:sz w:val="24"/>
          <w:szCs w:val="24"/>
          <w:shd w:val="clear" w:color="auto" w:fill="FFFFFF"/>
        </w:rPr>
        <w:t>b. Operations management:</w:t>
      </w:r>
    </w:p>
    <w:p w:rsidR="00C23378" w:rsidRPr="003E433B" w:rsidRDefault="00EC6877" w:rsidP="00EC6877">
      <w:pPr>
        <w:spacing w:line="360" w:lineRule="auto"/>
        <w:jc w:val="both"/>
        <w:rPr>
          <w:rFonts w:ascii="Arial" w:hAnsi="Arial" w:cs="Arial"/>
          <w:sz w:val="24"/>
          <w:szCs w:val="24"/>
        </w:rPr>
      </w:pPr>
      <w:r w:rsidRPr="003E433B">
        <w:rPr>
          <w:rFonts w:ascii="Arial" w:hAnsi="Arial" w:cs="Arial"/>
          <w:sz w:val="24"/>
          <w:szCs w:val="24"/>
        </w:rPr>
        <w:t xml:space="preserve">The production and delivery of an organization's products and services are primarily managed by the field of expertise called operations management. </w:t>
      </w:r>
      <w:r w:rsidR="00C23378" w:rsidRPr="003E433B">
        <w:rPr>
          <w:rFonts w:ascii="Arial" w:hAnsi="Arial" w:cs="Arial"/>
          <w:sz w:val="24"/>
          <w:szCs w:val="24"/>
        </w:rPr>
        <w:t>In the quantitative</w:t>
      </w:r>
      <w:r w:rsidR="00EE7847" w:rsidRPr="003E433B">
        <w:rPr>
          <w:rFonts w:ascii="Arial" w:hAnsi="Arial" w:cs="Arial"/>
          <w:sz w:val="24"/>
          <w:szCs w:val="24"/>
        </w:rPr>
        <w:t xml:space="preserve"> management approach, </w:t>
      </w:r>
      <w:r w:rsidR="00C23378" w:rsidRPr="003E433B">
        <w:rPr>
          <w:rFonts w:ascii="Arial" w:hAnsi="Arial" w:cs="Arial"/>
          <w:sz w:val="24"/>
          <w:szCs w:val="24"/>
        </w:rPr>
        <w:t>operations management and management science are thought to be the indistin</w:t>
      </w:r>
      <w:r w:rsidR="00EE7847" w:rsidRPr="003E433B">
        <w:rPr>
          <w:rFonts w:ascii="Arial" w:hAnsi="Arial" w:cs="Arial"/>
          <w:sz w:val="24"/>
          <w:szCs w:val="24"/>
        </w:rPr>
        <w:t>guishable</w:t>
      </w:r>
      <w:r w:rsidR="00C86F83" w:rsidRPr="003E433B">
        <w:rPr>
          <w:rFonts w:ascii="Arial" w:hAnsi="Arial" w:cs="Arial"/>
          <w:sz w:val="24"/>
          <w:szCs w:val="24"/>
        </w:rPr>
        <w:t xml:space="preserve"> part. In the practice of management, management science mainly focuses on the use of mathematical models, but </w:t>
      </w:r>
      <w:r w:rsidR="00397CF9" w:rsidRPr="003E433B">
        <w:rPr>
          <w:rFonts w:ascii="Arial" w:hAnsi="Arial" w:cs="Arial"/>
          <w:sz w:val="24"/>
          <w:szCs w:val="24"/>
        </w:rPr>
        <w:t xml:space="preserve">formulation and manipulation of mathematical models are the main focus of </w:t>
      </w:r>
      <w:r w:rsidR="00C86F83" w:rsidRPr="003E433B">
        <w:rPr>
          <w:rFonts w:ascii="Arial" w:hAnsi="Arial" w:cs="Arial"/>
          <w:sz w:val="24"/>
          <w:szCs w:val="24"/>
        </w:rPr>
        <w:t>operations management</w:t>
      </w:r>
      <w:r w:rsidR="009B665C" w:rsidRPr="003E433B">
        <w:rPr>
          <w:rFonts w:ascii="Arial" w:hAnsi="Arial" w:cs="Arial"/>
          <w:sz w:val="24"/>
          <w:szCs w:val="24"/>
        </w:rPr>
        <w:t xml:space="preserve"> for the common operational processes</w:t>
      </w:r>
      <w:r w:rsidR="00397CF9" w:rsidRPr="003E433B">
        <w:rPr>
          <w:rFonts w:ascii="Arial" w:hAnsi="Arial" w:cs="Arial"/>
          <w:sz w:val="24"/>
          <w:szCs w:val="24"/>
        </w:rPr>
        <w:t>.</w:t>
      </w:r>
      <w:r w:rsidR="00C86F83" w:rsidRPr="003E433B">
        <w:rPr>
          <w:rFonts w:ascii="Arial" w:hAnsi="Arial" w:cs="Arial"/>
          <w:sz w:val="24"/>
          <w:szCs w:val="24"/>
        </w:rPr>
        <w:t xml:space="preserve"> </w:t>
      </w:r>
    </w:p>
    <w:p w:rsidR="00F45433" w:rsidRPr="003E433B" w:rsidRDefault="007C149B" w:rsidP="00F45433">
      <w:pPr>
        <w:spacing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t>In the field of management of inventory</w:t>
      </w:r>
      <w:r w:rsidR="00DD3BF3" w:rsidRPr="003E433B">
        <w:rPr>
          <w:rFonts w:ascii="Arial" w:hAnsi="Arial" w:cs="Arial"/>
          <w:sz w:val="24"/>
          <w:szCs w:val="24"/>
          <w:shd w:val="clear" w:color="auto" w:fill="FFFFFF"/>
        </w:rPr>
        <w:t xml:space="preserve">, </w:t>
      </w:r>
      <w:r w:rsidRPr="003E433B">
        <w:rPr>
          <w:rFonts w:ascii="Arial" w:hAnsi="Arial" w:cs="Arial"/>
          <w:sz w:val="24"/>
          <w:szCs w:val="24"/>
          <w:shd w:val="clear" w:color="auto" w:fill="FFFFFF"/>
        </w:rPr>
        <w:t>planning</w:t>
      </w:r>
      <w:r w:rsidR="00DD3BF3" w:rsidRPr="003E433B">
        <w:rPr>
          <w:rFonts w:ascii="Arial" w:hAnsi="Arial" w:cs="Arial"/>
          <w:sz w:val="24"/>
          <w:szCs w:val="24"/>
          <w:shd w:val="clear" w:color="auto" w:fill="FFFFFF"/>
        </w:rPr>
        <w:t xml:space="preserve"> of production</w:t>
      </w:r>
      <w:r w:rsidRPr="003E433B">
        <w:rPr>
          <w:rFonts w:ascii="Arial" w:hAnsi="Arial" w:cs="Arial"/>
          <w:sz w:val="24"/>
          <w:szCs w:val="24"/>
          <w:shd w:val="clear" w:color="auto" w:fill="FFFFFF"/>
        </w:rPr>
        <w:t>, designing the production process, purchasing raw materials, storing and selling the final products</w:t>
      </w:r>
      <w:r w:rsidR="00DD3BF3" w:rsidRPr="003E433B">
        <w:rPr>
          <w:rFonts w:ascii="Arial" w:hAnsi="Arial" w:cs="Arial"/>
          <w:sz w:val="24"/>
          <w:szCs w:val="24"/>
          <w:shd w:val="clear" w:color="auto" w:fill="FFFFFF"/>
        </w:rPr>
        <w:t xml:space="preserve"> and the manufacturing units</w:t>
      </w:r>
      <w:r w:rsidRPr="003E433B">
        <w:rPr>
          <w:rFonts w:ascii="Arial" w:hAnsi="Arial" w:cs="Arial"/>
          <w:sz w:val="24"/>
          <w:szCs w:val="24"/>
          <w:shd w:val="clear" w:color="auto" w:fill="FFFFFF"/>
        </w:rPr>
        <w:t>, quantitative techniques of forecasting, inventory analysis, statistical quality control methods, networking models etc. are being used by the professionals of operations management.</w:t>
      </w:r>
    </w:p>
    <w:p w:rsidR="00737955" w:rsidRPr="003E433B" w:rsidRDefault="00B40F89" w:rsidP="00F45433">
      <w:pPr>
        <w:spacing w:line="360" w:lineRule="auto"/>
        <w:jc w:val="both"/>
        <w:rPr>
          <w:rFonts w:ascii="Arial" w:hAnsi="Arial" w:cs="Arial"/>
          <w:b/>
          <w:sz w:val="24"/>
          <w:szCs w:val="24"/>
          <w:shd w:val="clear" w:color="auto" w:fill="FFFFFF"/>
        </w:rPr>
      </w:pPr>
      <w:r w:rsidRPr="003E433B">
        <w:rPr>
          <w:rFonts w:ascii="Arial" w:hAnsi="Arial" w:cs="Arial"/>
          <w:b/>
          <w:sz w:val="24"/>
          <w:szCs w:val="24"/>
          <w:shd w:val="clear" w:color="auto" w:fill="FFFFFF"/>
        </w:rPr>
        <w:t>c. Management Information Systems</w:t>
      </w:r>
      <w:r w:rsidR="00DB2A31" w:rsidRPr="003E433B">
        <w:rPr>
          <w:rFonts w:ascii="Arial" w:hAnsi="Arial" w:cs="Arial"/>
          <w:b/>
          <w:sz w:val="24"/>
          <w:szCs w:val="24"/>
          <w:shd w:val="clear" w:color="auto" w:fill="FFFFFF"/>
        </w:rPr>
        <w:t xml:space="preserve"> (MIS)</w:t>
      </w:r>
      <w:r w:rsidRPr="003E433B">
        <w:rPr>
          <w:rFonts w:ascii="Arial" w:hAnsi="Arial" w:cs="Arial"/>
          <w:b/>
          <w:sz w:val="24"/>
          <w:szCs w:val="24"/>
          <w:shd w:val="clear" w:color="auto" w:fill="FFFFFF"/>
        </w:rPr>
        <w:t>:</w:t>
      </w:r>
    </w:p>
    <w:p w:rsidR="00995F5F" w:rsidRPr="003E433B" w:rsidRDefault="008368C5" w:rsidP="00995F5F">
      <w:pPr>
        <w:spacing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t>In the field of management, MIS is used to design and implement the computer-based information system</w:t>
      </w:r>
      <w:r w:rsidR="007B54C6" w:rsidRPr="003E433B">
        <w:rPr>
          <w:rFonts w:ascii="Arial" w:hAnsi="Arial" w:cs="Arial"/>
          <w:sz w:val="24"/>
          <w:szCs w:val="24"/>
          <w:shd w:val="clear" w:color="auto" w:fill="FFFFFF"/>
        </w:rPr>
        <w:t>s</w:t>
      </w:r>
      <w:r w:rsidRPr="003E433B">
        <w:rPr>
          <w:rFonts w:ascii="Arial" w:hAnsi="Arial" w:cs="Arial"/>
          <w:sz w:val="24"/>
          <w:szCs w:val="24"/>
          <w:shd w:val="clear" w:color="auto" w:fill="FFFFFF"/>
        </w:rPr>
        <w:t xml:space="preserve">  in practice by the management. In order to </w:t>
      </w:r>
      <w:r w:rsidR="007B54C6" w:rsidRPr="003E433B">
        <w:rPr>
          <w:rFonts w:ascii="Arial" w:hAnsi="Arial" w:cs="Arial"/>
          <w:sz w:val="24"/>
          <w:szCs w:val="24"/>
          <w:shd w:val="clear" w:color="auto" w:fill="FFFFFF"/>
        </w:rPr>
        <w:t xml:space="preserve">make a constructive decision on the business process, </w:t>
      </w:r>
      <w:r w:rsidRPr="003E433B">
        <w:rPr>
          <w:rFonts w:ascii="Arial" w:hAnsi="Arial" w:cs="Arial"/>
          <w:sz w:val="24"/>
          <w:szCs w:val="24"/>
          <w:shd w:val="clear" w:color="auto" w:fill="FFFFFF"/>
        </w:rPr>
        <w:t>a large amount of information can be processed quickly</w:t>
      </w:r>
      <w:r w:rsidR="007B54C6" w:rsidRPr="003E433B">
        <w:rPr>
          <w:rFonts w:ascii="Arial" w:hAnsi="Arial" w:cs="Arial"/>
          <w:sz w:val="24"/>
          <w:szCs w:val="24"/>
          <w:shd w:val="clear" w:color="auto" w:fill="FFFFFF"/>
        </w:rPr>
        <w:t xml:space="preserve"> by the computer-based information system, which transfers the raw data into valuable information.</w:t>
      </w:r>
    </w:p>
    <w:p w:rsidR="00737955" w:rsidRPr="003E433B" w:rsidRDefault="00FF2D10" w:rsidP="00995F5F">
      <w:pPr>
        <w:spacing w:line="360" w:lineRule="auto"/>
        <w:jc w:val="both"/>
        <w:rPr>
          <w:rFonts w:ascii="Arial" w:hAnsi="Arial" w:cs="Arial"/>
          <w:b/>
          <w:sz w:val="24"/>
          <w:szCs w:val="24"/>
        </w:rPr>
      </w:pPr>
      <w:r w:rsidRPr="003E433B">
        <w:rPr>
          <w:rFonts w:ascii="Arial" w:hAnsi="Arial" w:cs="Arial"/>
          <w:b/>
          <w:sz w:val="24"/>
          <w:szCs w:val="24"/>
        </w:rPr>
        <w:t>1.3.2 System approach</w:t>
      </w:r>
      <w:r w:rsidR="00EE24DD" w:rsidRPr="003E433B">
        <w:rPr>
          <w:rFonts w:ascii="Arial" w:hAnsi="Arial" w:cs="Arial"/>
          <w:b/>
          <w:sz w:val="24"/>
          <w:szCs w:val="24"/>
        </w:rPr>
        <w:t xml:space="preserve"> of management:</w:t>
      </w:r>
    </w:p>
    <w:p w:rsidR="0098621C" w:rsidRPr="003E433B" w:rsidRDefault="001E14D5" w:rsidP="00995F5F">
      <w:pPr>
        <w:spacing w:line="360" w:lineRule="auto"/>
        <w:jc w:val="both"/>
        <w:rPr>
          <w:rFonts w:ascii="Arial" w:hAnsi="Arial" w:cs="Arial"/>
          <w:sz w:val="24"/>
          <w:szCs w:val="24"/>
        </w:rPr>
      </w:pPr>
      <w:r w:rsidRPr="003E433B">
        <w:rPr>
          <w:rFonts w:ascii="Arial" w:hAnsi="Arial" w:cs="Arial"/>
          <w:sz w:val="24"/>
          <w:szCs w:val="24"/>
        </w:rPr>
        <w:t>A system can be described</w:t>
      </w:r>
      <w:r w:rsidR="00DD6974" w:rsidRPr="003E433B">
        <w:rPr>
          <w:rFonts w:ascii="Arial" w:hAnsi="Arial" w:cs="Arial"/>
          <w:sz w:val="24"/>
          <w:szCs w:val="24"/>
        </w:rPr>
        <w:t xml:space="preserve"> as an entity</w:t>
      </w:r>
      <w:r w:rsidR="00DB2A9D" w:rsidRPr="003E433B">
        <w:rPr>
          <w:rFonts w:ascii="Arial" w:hAnsi="Arial" w:cs="Arial"/>
          <w:sz w:val="24"/>
          <w:szCs w:val="24"/>
        </w:rPr>
        <w:t xml:space="preserve">, </w:t>
      </w:r>
      <w:r w:rsidR="00D12191" w:rsidRPr="003E433B">
        <w:rPr>
          <w:rFonts w:ascii="Arial" w:hAnsi="Arial" w:cs="Arial"/>
          <w:sz w:val="24"/>
          <w:szCs w:val="24"/>
        </w:rPr>
        <w:t xml:space="preserve">in </w:t>
      </w:r>
      <w:r w:rsidR="00DB2A9D" w:rsidRPr="003E433B">
        <w:rPr>
          <w:rFonts w:ascii="Arial" w:hAnsi="Arial" w:cs="Arial"/>
          <w:sz w:val="24"/>
          <w:szCs w:val="24"/>
        </w:rPr>
        <w:t xml:space="preserve">which </w:t>
      </w:r>
      <w:r w:rsidR="00D12191" w:rsidRPr="003E433B">
        <w:rPr>
          <w:rFonts w:ascii="Arial" w:hAnsi="Arial" w:cs="Arial"/>
          <w:sz w:val="24"/>
          <w:szCs w:val="24"/>
        </w:rPr>
        <w:t xml:space="preserve">an organization </w:t>
      </w:r>
      <w:r w:rsidR="00DB2A9D" w:rsidRPr="003E433B">
        <w:rPr>
          <w:rFonts w:ascii="Arial" w:hAnsi="Arial" w:cs="Arial"/>
          <w:sz w:val="24"/>
          <w:szCs w:val="24"/>
        </w:rPr>
        <w:t>is</w:t>
      </w:r>
      <w:r w:rsidR="00D12191" w:rsidRPr="003E433B">
        <w:rPr>
          <w:rFonts w:ascii="Arial" w:hAnsi="Arial" w:cs="Arial"/>
          <w:sz w:val="24"/>
          <w:szCs w:val="24"/>
        </w:rPr>
        <w:t xml:space="preserve"> considered as</w:t>
      </w:r>
      <w:r w:rsidR="00DB2A9D" w:rsidRPr="003E433B">
        <w:rPr>
          <w:rFonts w:ascii="Arial" w:hAnsi="Arial" w:cs="Arial"/>
          <w:sz w:val="24"/>
          <w:szCs w:val="24"/>
        </w:rPr>
        <w:t xml:space="preserve"> </w:t>
      </w:r>
      <w:r w:rsidRPr="003E433B">
        <w:rPr>
          <w:rFonts w:ascii="Arial" w:hAnsi="Arial" w:cs="Arial"/>
          <w:sz w:val="24"/>
          <w:szCs w:val="24"/>
        </w:rPr>
        <w:t xml:space="preserve">a </w:t>
      </w:r>
      <w:r w:rsidR="00DB2A9D" w:rsidRPr="003E433B">
        <w:rPr>
          <w:rFonts w:ascii="Arial" w:hAnsi="Arial" w:cs="Arial"/>
          <w:sz w:val="24"/>
          <w:szCs w:val="24"/>
        </w:rPr>
        <w:t>sound whole</w:t>
      </w:r>
      <w:r w:rsidRPr="003E433B">
        <w:rPr>
          <w:rFonts w:ascii="Arial" w:hAnsi="Arial" w:cs="Arial"/>
          <w:sz w:val="24"/>
          <w:szCs w:val="24"/>
        </w:rPr>
        <w:t>, where there is a distinguished boundary around it to differentiate the internal and external components and to recognize the input and output relating to it and coming out from the entity</w:t>
      </w:r>
      <w:r w:rsidR="00306CE5" w:rsidRPr="003E433B">
        <w:rPr>
          <w:rFonts w:ascii="Arial" w:hAnsi="Arial" w:cs="Arial"/>
          <w:sz w:val="24"/>
          <w:szCs w:val="24"/>
        </w:rPr>
        <w:t xml:space="preserve"> (Stoner, Freemen and Gilbert, 2004; Mullins, 2011)</w:t>
      </w:r>
      <w:r w:rsidRPr="003E433B">
        <w:rPr>
          <w:rFonts w:ascii="Arial" w:hAnsi="Arial" w:cs="Arial"/>
          <w:sz w:val="24"/>
          <w:szCs w:val="24"/>
        </w:rPr>
        <w:t>.</w:t>
      </w:r>
      <w:r w:rsidR="00D47424" w:rsidRPr="003E433B">
        <w:rPr>
          <w:rFonts w:ascii="Arial" w:hAnsi="Arial" w:cs="Arial"/>
          <w:sz w:val="24"/>
          <w:szCs w:val="24"/>
        </w:rPr>
        <w:t xml:space="preserve"> Under the system theory of organizational management all the relevant variables within the organization are considered concurrently</w:t>
      </w:r>
      <w:r w:rsidR="00D20824" w:rsidRPr="003E433B">
        <w:rPr>
          <w:rFonts w:ascii="Arial" w:hAnsi="Arial" w:cs="Arial"/>
          <w:sz w:val="24"/>
          <w:szCs w:val="24"/>
        </w:rPr>
        <w:t xml:space="preserve">. Interdependence and inter-relatedness of the various </w:t>
      </w:r>
      <w:r w:rsidR="004C405D" w:rsidRPr="003E433B">
        <w:rPr>
          <w:rFonts w:ascii="Arial" w:hAnsi="Arial" w:cs="Arial"/>
          <w:sz w:val="24"/>
          <w:szCs w:val="24"/>
        </w:rPr>
        <w:t xml:space="preserve"> sub</w:t>
      </w:r>
      <w:r w:rsidR="00D20824" w:rsidRPr="003E433B">
        <w:rPr>
          <w:rFonts w:ascii="Arial" w:hAnsi="Arial" w:cs="Arial"/>
          <w:sz w:val="24"/>
          <w:szCs w:val="24"/>
        </w:rPr>
        <w:t>systems are the main power of this system theory from the view of effectiveness of a larger system</w:t>
      </w:r>
      <w:r w:rsidR="00E80687" w:rsidRPr="003E433B">
        <w:rPr>
          <w:rFonts w:ascii="Arial" w:hAnsi="Arial" w:cs="Arial"/>
          <w:sz w:val="24"/>
          <w:szCs w:val="24"/>
        </w:rPr>
        <w:t xml:space="preserve"> (</w:t>
      </w:r>
      <w:r w:rsidR="00A065E7" w:rsidRPr="003E433B">
        <w:rPr>
          <w:rFonts w:ascii="Arial" w:hAnsi="Arial" w:cs="Arial"/>
          <w:sz w:val="24"/>
          <w:szCs w:val="24"/>
        </w:rPr>
        <w:t xml:space="preserve">Jones and George, 2003; </w:t>
      </w:r>
      <w:r w:rsidR="00E80687" w:rsidRPr="003E433B">
        <w:rPr>
          <w:rFonts w:ascii="Arial" w:hAnsi="Arial" w:cs="Arial"/>
          <w:sz w:val="24"/>
          <w:szCs w:val="24"/>
        </w:rPr>
        <w:t>Mele, Pels and Polese, 2010)</w:t>
      </w:r>
      <w:r w:rsidR="00D20824" w:rsidRPr="003E433B">
        <w:rPr>
          <w:rFonts w:ascii="Arial" w:hAnsi="Arial" w:cs="Arial"/>
          <w:sz w:val="24"/>
          <w:szCs w:val="24"/>
        </w:rPr>
        <w:t xml:space="preserve">. </w:t>
      </w:r>
    </w:p>
    <w:p w:rsidR="003408CB" w:rsidRPr="003E433B" w:rsidRDefault="003408CB" w:rsidP="00995F5F">
      <w:pPr>
        <w:spacing w:line="360" w:lineRule="auto"/>
        <w:jc w:val="both"/>
        <w:rPr>
          <w:rFonts w:ascii="Arial" w:hAnsi="Arial" w:cs="Arial"/>
          <w:b/>
          <w:sz w:val="24"/>
          <w:szCs w:val="24"/>
        </w:rPr>
      </w:pPr>
      <w:r w:rsidRPr="003E433B">
        <w:rPr>
          <w:rFonts w:ascii="Arial" w:hAnsi="Arial" w:cs="Arial"/>
          <w:b/>
          <w:sz w:val="24"/>
          <w:szCs w:val="24"/>
        </w:rPr>
        <w:lastRenderedPageBreak/>
        <w:t>Figure</w:t>
      </w:r>
      <w:r w:rsidR="00E209D9" w:rsidRPr="003E433B">
        <w:rPr>
          <w:rFonts w:ascii="Arial" w:hAnsi="Arial" w:cs="Arial"/>
          <w:b/>
          <w:sz w:val="24"/>
          <w:szCs w:val="24"/>
        </w:rPr>
        <w:t xml:space="preserve"> 2</w:t>
      </w:r>
      <w:r w:rsidRPr="003E433B">
        <w:rPr>
          <w:rFonts w:ascii="Arial" w:hAnsi="Arial" w:cs="Arial"/>
          <w:b/>
          <w:sz w:val="24"/>
          <w:szCs w:val="24"/>
        </w:rPr>
        <w:t xml:space="preserve">: </w:t>
      </w:r>
      <w:r w:rsidR="00E9661F" w:rsidRPr="003E433B">
        <w:rPr>
          <w:rFonts w:ascii="Arial" w:hAnsi="Arial" w:cs="Arial"/>
          <w:b/>
          <w:sz w:val="24"/>
          <w:szCs w:val="24"/>
        </w:rPr>
        <w:t>Organization as complex (Source:</w:t>
      </w:r>
      <w:r w:rsidRPr="003E433B">
        <w:rPr>
          <w:rFonts w:ascii="Arial" w:hAnsi="Arial" w:cs="Arial"/>
          <w:b/>
          <w:sz w:val="24"/>
          <w:szCs w:val="24"/>
        </w:rPr>
        <w:t xml:space="preserve"> Dr. John W. Lang, 2019)</w:t>
      </w:r>
      <w:r w:rsidR="00156A53" w:rsidRPr="003E433B">
        <w:rPr>
          <w:rFonts w:ascii="Arial" w:hAnsi="Arial" w:cs="Arial"/>
          <w:b/>
          <w:sz w:val="24"/>
          <w:szCs w:val="24"/>
        </w:rPr>
        <w:t>.</w:t>
      </w:r>
    </w:p>
    <w:p w:rsidR="00E9661F" w:rsidRPr="003E433B" w:rsidRDefault="003408CB" w:rsidP="007D13A2">
      <w:pPr>
        <w:spacing w:line="360" w:lineRule="auto"/>
        <w:jc w:val="both"/>
        <w:rPr>
          <w:rFonts w:ascii="Arial" w:hAnsi="Arial" w:cs="Arial"/>
          <w:sz w:val="24"/>
          <w:szCs w:val="24"/>
        </w:rPr>
      </w:pPr>
      <w:r w:rsidRPr="003E433B">
        <w:rPr>
          <w:rFonts w:ascii="Arial" w:hAnsi="Arial" w:cs="Arial"/>
          <w:noProof/>
          <w:sz w:val="24"/>
          <w:szCs w:val="24"/>
          <w:lang w:eastAsia="en-GB"/>
        </w:rPr>
        <w:drawing>
          <wp:inline distT="0" distB="0" distL="0" distR="0">
            <wp:extent cx="5385184" cy="2973572"/>
            <wp:effectExtent l="190500" t="152400" r="177416" b="131578"/>
            <wp:docPr id="1" name="Picture 0" descr="SYSTEM THE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STEM THEORY.PNG"/>
                    <pic:cNvPicPr/>
                  </pic:nvPicPr>
                  <pic:blipFill>
                    <a:blip r:embed="rId11"/>
                    <a:stretch>
                      <a:fillRect/>
                    </a:stretch>
                  </pic:blipFill>
                  <pic:spPr>
                    <a:xfrm>
                      <a:off x="0" y="0"/>
                      <a:ext cx="5395479" cy="2979257"/>
                    </a:xfrm>
                    <a:prstGeom prst="rect">
                      <a:avLst/>
                    </a:prstGeom>
                    <a:ln>
                      <a:noFill/>
                    </a:ln>
                    <a:effectLst>
                      <a:outerShdw blurRad="190500" algn="tl" rotWithShape="0">
                        <a:srgbClr val="000000">
                          <a:alpha val="70000"/>
                        </a:srgbClr>
                      </a:outerShdw>
                    </a:effectLst>
                  </pic:spPr>
                </pic:pic>
              </a:graphicData>
            </a:graphic>
          </wp:inline>
        </w:drawing>
      </w:r>
    </w:p>
    <w:p w:rsidR="007D13A2" w:rsidRPr="003E433B" w:rsidRDefault="00FE6470" w:rsidP="007D13A2">
      <w:pPr>
        <w:spacing w:line="360" w:lineRule="auto"/>
        <w:jc w:val="both"/>
        <w:rPr>
          <w:rFonts w:ascii="Arial" w:hAnsi="Arial" w:cs="Arial"/>
          <w:sz w:val="24"/>
          <w:szCs w:val="24"/>
        </w:rPr>
      </w:pPr>
      <w:r w:rsidRPr="003E433B">
        <w:rPr>
          <w:rFonts w:ascii="Arial" w:hAnsi="Arial" w:cs="Arial"/>
          <w:sz w:val="24"/>
          <w:szCs w:val="24"/>
        </w:rPr>
        <w:t>As now-a-days organizations are getting bigger and bigger, they are developing more and more complex subsystems and also each of the subsystem may consist of</w:t>
      </w:r>
      <w:r w:rsidR="004C405D" w:rsidRPr="003E433B">
        <w:rPr>
          <w:rFonts w:ascii="Arial" w:hAnsi="Arial" w:cs="Arial"/>
          <w:sz w:val="24"/>
          <w:szCs w:val="24"/>
        </w:rPr>
        <w:t xml:space="preserve"> several sub</w:t>
      </w:r>
      <w:r w:rsidRPr="003E433B">
        <w:rPr>
          <w:rFonts w:ascii="Arial" w:hAnsi="Arial" w:cs="Arial"/>
          <w:sz w:val="24"/>
          <w:szCs w:val="24"/>
        </w:rPr>
        <w:t>systems further, which must synchronize with each other and create the whole business as one system.</w:t>
      </w:r>
      <w:r w:rsidR="00A8100D" w:rsidRPr="003E433B">
        <w:rPr>
          <w:rFonts w:ascii="Arial" w:hAnsi="Arial" w:cs="Arial"/>
          <w:sz w:val="24"/>
          <w:szCs w:val="24"/>
        </w:rPr>
        <w:t xml:space="preserve"> In the system approach all the different systems or subsystem within a business considered as one system, whereas other traditional approach</w:t>
      </w:r>
      <w:r w:rsidR="00131660" w:rsidRPr="003E433B">
        <w:rPr>
          <w:rFonts w:ascii="Arial" w:hAnsi="Arial" w:cs="Arial"/>
          <w:sz w:val="24"/>
          <w:szCs w:val="24"/>
        </w:rPr>
        <w:t>es</w:t>
      </w:r>
      <w:r w:rsidR="00A8100D" w:rsidRPr="003E433B">
        <w:rPr>
          <w:rFonts w:ascii="Arial" w:hAnsi="Arial" w:cs="Arial"/>
          <w:sz w:val="24"/>
          <w:szCs w:val="24"/>
        </w:rPr>
        <w:t xml:space="preserve"> of management treat all the </w:t>
      </w:r>
      <w:r w:rsidR="00131660" w:rsidRPr="003E433B">
        <w:rPr>
          <w:rFonts w:ascii="Arial" w:hAnsi="Arial" w:cs="Arial"/>
          <w:sz w:val="24"/>
          <w:szCs w:val="24"/>
        </w:rPr>
        <w:t>functions of business separately</w:t>
      </w:r>
      <w:r w:rsidR="00181611" w:rsidRPr="003E433B">
        <w:rPr>
          <w:rFonts w:ascii="Arial" w:hAnsi="Arial" w:cs="Arial"/>
          <w:sz w:val="24"/>
          <w:szCs w:val="24"/>
        </w:rPr>
        <w:t xml:space="preserve"> (Cor</w:t>
      </w:r>
      <w:r w:rsidR="009964F8" w:rsidRPr="003E433B">
        <w:rPr>
          <w:rFonts w:ascii="Arial" w:hAnsi="Arial" w:cs="Arial"/>
          <w:sz w:val="24"/>
          <w:szCs w:val="24"/>
        </w:rPr>
        <w:t>nell and Jude, 2015)</w:t>
      </w:r>
      <w:r w:rsidR="00131660" w:rsidRPr="003E433B">
        <w:rPr>
          <w:rFonts w:ascii="Arial" w:hAnsi="Arial" w:cs="Arial"/>
          <w:sz w:val="24"/>
          <w:szCs w:val="24"/>
        </w:rPr>
        <w:t>.</w:t>
      </w:r>
    </w:p>
    <w:p w:rsidR="00094CF7" w:rsidRPr="003E433B" w:rsidRDefault="00FF2D10" w:rsidP="00AA2E58">
      <w:pPr>
        <w:spacing w:line="360" w:lineRule="auto"/>
        <w:jc w:val="both"/>
        <w:rPr>
          <w:rFonts w:ascii="Arial" w:hAnsi="Arial" w:cs="Arial"/>
          <w:sz w:val="24"/>
          <w:szCs w:val="24"/>
        </w:rPr>
      </w:pPr>
      <w:r w:rsidRPr="003E433B">
        <w:rPr>
          <w:rFonts w:ascii="Arial" w:hAnsi="Arial" w:cs="Arial"/>
          <w:b/>
          <w:sz w:val="24"/>
          <w:szCs w:val="24"/>
        </w:rPr>
        <w:t xml:space="preserve">1.3.3 Contingency </w:t>
      </w:r>
      <w:r w:rsidR="00243CAA" w:rsidRPr="003E433B">
        <w:rPr>
          <w:rFonts w:ascii="Arial" w:hAnsi="Arial" w:cs="Arial"/>
          <w:b/>
          <w:sz w:val="24"/>
          <w:szCs w:val="24"/>
        </w:rPr>
        <w:t xml:space="preserve">or situational </w:t>
      </w:r>
      <w:r w:rsidRPr="003E433B">
        <w:rPr>
          <w:rFonts w:ascii="Arial" w:hAnsi="Arial" w:cs="Arial"/>
          <w:b/>
          <w:sz w:val="24"/>
          <w:szCs w:val="24"/>
        </w:rPr>
        <w:t>approach</w:t>
      </w:r>
      <w:r w:rsidR="00EE24DD" w:rsidRPr="003E433B">
        <w:rPr>
          <w:rFonts w:ascii="Arial" w:hAnsi="Arial" w:cs="Arial"/>
          <w:b/>
          <w:sz w:val="24"/>
          <w:szCs w:val="24"/>
        </w:rPr>
        <w:t xml:space="preserve"> of management:</w:t>
      </w:r>
    </w:p>
    <w:p w:rsidR="00094CF7" w:rsidRPr="003E433B" w:rsidRDefault="007D13A2" w:rsidP="00AE13B5">
      <w:pPr>
        <w:pStyle w:val="NormalWeb"/>
        <w:shd w:val="clear" w:color="auto" w:fill="FFFFFF"/>
        <w:spacing w:before="0" w:beforeAutospacing="0" w:after="288" w:afterAutospacing="0" w:line="360" w:lineRule="auto"/>
        <w:jc w:val="both"/>
        <w:textAlignment w:val="baseline"/>
        <w:rPr>
          <w:rFonts w:ascii="Arial" w:hAnsi="Arial" w:cs="Arial"/>
        </w:rPr>
      </w:pPr>
      <w:r w:rsidRPr="003E433B">
        <w:rPr>
          <w:rFonts w:ascii="Arial" w:hAnsi="Arial" w:cs="Arial"/>
        </w:rPr>
        <w:t>In 1970</w:t>
      </w:r>
      <w:r w:rsidR="00243CAA" w:rsidRPr="003E433B">
        <w:rPr>
          <w:rFonts w:ascii="Arial" w:hAnsi="Arial" w:cs="Arial"/>
        </w:rPr>
        <w:t>,</w:t>
      </w:r>
      <w:r w:rsidRPr="003E433B">
        <w:rPr>
          <w:rFonts w:ascii="Arial" w:hAnsi="Arial" w:cs="Arial"/>
        </w:rPr>
        <w:t xml:space="preserve"> J.W. Lorsch and P.R. Lawrence</w:t>
      </w:r>
      <w:r w:rsidR="00243CAA" w:rsidRPr="003E433B">
        <w:rPr>
          <w:rFonts w:ascii="Arial" w:hAnsi="Arial" w:cs="Arial"/>
        </w:rPr>
        <w:t xml:space="preserve"> developed the theory of contingency, who were critical to other approaches assuming </w:t>
      </w:r>
      <w:r w:rsidR="00291B46">
        <w:rPr>
          <w:rFonts w:ascii="Arial" w:hAnsi="Arial" w:cs="Arial"/>
        </w:rPr>
        <w:t>'</w:t>
      </w:r>
      <w:r w:rsidR="00243CAA" w:rsidRPr="003E433B">
        <w:rPr>
          <w:rFonts w:ascii="Arial" w:hAnsi="Arial" w:cs="Arial"/>
        </w:rPr>
        <w:t>'one best way to manage</w:t>
      </w:r>
      <w:r w:rsidR="00291B46">
        <w:rPr>
          <w:rFonts w:ascii="Arial" w:hAnsi="Arial" w:cs="Arial"/>
        </w:rPr>
        <w:t>'</w:t>
      </w:r>
      <w:r w:rsidR="00243CAA" w:rsidRPr="003E433B">
        <w:rPr>
          <w:rFonts w:ascii="Arial" w:hAnsi="Arial" w:cs="Arial"/>
        </w:rPr>
        <w:t>'.  Most probably, the management problems could be different from each other according to the environment or in different situations, which should be handled effectively according to the situation or nature of the problem. The approach of  'One best way to manage' could be useful, if the problems are repetitively same. However, it might not be useful to solve different types of pro</w:t>
      </w:r>
      <w:r w:rsidR="00C81C46" w:rsidRPr="003E433B">
        <w:rPr>
          <w:rFonts w:ascii="Arial" w:hAnsi="Arial" w:cs="Arial"/>
        </w:rPr>
        <w:t>blem with the same problem solving approach. Therefore, the contingency or situational approach of management theory offers flexibility in managing different difficulties according to the necessity of that specific situations.</w:t>
      </w:r>
      <w:r w:rsidR="00AA2E58" w:rsidRPr="003E433B">
        <w:rPr>
          <w:rFonts w:ascii="Arial" w:hAnsi="Arial" w:cs="Arial"/>
        </w:rPr>
        <w:t xml:space="preserve"> According to the situations or contingencies developed in the </w:t>
      </w:r>
      <w:r w:rsidR="00AA2E58" w:rsidRPr="003E433B">
        <w:rPr>
          <w:rFonts w:ascii="Arial" w:hAnsi="Arial" w:cs="Arial"/>
        </w:rPr>
        <w:lastRenderedPageBreak/>
        <w:t>organization, managers should develop and apply different methods, tools or set of actions to manage the situations</w:t>
      </w:r>
      <w:r w:rsidR="008B16A8" w:rsidRPr="003E433B">
        <w:rPr>
          <w:rFonts w:ascii="Arial" w:hAnsi="Arial" w:cs="Arial"/>
        </w:rPr>
        <w:t xml:space="preserve"> make a decision (Cole, 2004; Mullins, 2011)</w:t>
      </w:r>
      <w:r w:rsidR="00AA2E58" w:rsidRPr="003E433B">
        <w:rPr>
          <w:rFonts w:ascii="Arial" w:hAnsi="Arial" w:cs="Arial"/>
        </w:rPr>
        <w:t>.</w:t>
      </w:r>
      <w:r w:rsidR="00480BE8" w:rsidRPr="003E433B">
        <w:rPr>
          <w:rFonts w:ascii="Arial" w:hAnsi="Arial" w:cs="Arial"/>
        </w:rPr>
        <w:t xml:space="preserve"> The contingency approach of management motivates the practice of different types of leadership styles in the organizations based on the conditions exists </w:t>
      </w:r>
      <w:r w:rsidR="002A79EC" w:rsidRPr="003E433B">
        <w:rPr>
          <w:rFonts w:ascii="Arial" w:hAnsi="Arial" w:cs="Arial"/>
        </w:rPr>
        <w:t>in different types of organizations in different times</w:t>
      </w:r>
      <w:r w:rsidR="00C60F2F" w:rsidRPr="003E433B">
        <w:rPr>
          <w:rFonts w:ascii="Arial" w:hAnsi="Arial" w:cs="Arial"/>
        </w:rPr>
        <w:t xml:space="preserve"> (Fiedler and Garcia, 2011)</w:t>
      </w:r>
      <w:r w:rsidR="002A79EC" w:rsidRPr="003E433B">
        <w:rPr>
          <w:rFonts w:ascii="Arial" w:hAnsi="Arial" w:cs="Arial"/>
        </w:rPr>
        <w:t>.</w:t>
      </w:r>
    </w:p>
    <w:p w:rsidR="00FD64EE" w:rsidRPr="003E433B" w:rsidRDefault="00FD64EE" w:rsidP="00094CF7">
      <w:pPr>
        <w:pStyle w:val="NormalWeb"/>
        <w:shd w:val="clear" w:color="auto" w:fill="FFFFFF"/>
        <w:spacing w:before="0" w:beforeAutospacing="0" w:after="288" w:afterAutospacing="0" w:line="360" w:lineRule="atLeast"/>
        <w:textAlignment w:val="baseline"/>
        <w:rPr>
          <w:rFonts w:ascii="Arial" w:hAnsi="Arial" w:cs="Arial"/>
          <w:b/>
        </w:rPr>
      </w:pPr>
      <w:r w:rsidRPr="003E433B">
        <w:rPr>
          <w:rFonts w:ascii="Arial" w:hAnsi="Arial" w:cs="Arial"/>
          <w:b/>
        </w:rPr>
        <w:t xml:space="preserve">2. </w:t>
      </w:r>
      <w:r w:rsidR="00881104" w:rsidRPr="003E433B">
        <w:rPr>
          <w:rFonts w:ascii="Arial" w:hAnsi="Arial" w:cs="Arial"/>
          <w:b/>
        </w:rPr>
        <w:t>The behavioural or human resource theories to management</w:t>
      </w:r>
      <w:r w:rsidR="001B5D62" w:rsidRPr="003E433B">
        <w:rPr>
          <w:rFonts w:ascii="Arial" w:hAnsi="Arial" w:cs="Arial"/>
          <w:b/>
        </w:rPr>
        <w:t>:</w:t>
      </w:r>
    </w:p>
    <w:p w:rsidR="006D6B83" w:rsidRPr="003E433B" w:rsidRDefault="006D6B83" w:rsidP="006D6B83">
      <w:pPr>
        <w:pStyle w:val="NormalWeb"/>
        <w:shd w:val="clear" w:color="auto" w:fill="FFFFFF"/>
        <w:spacing w:before="0" w:beforeAutospacing="0" w:after="288" w:afterAutospacing="0" w:line="360" w:lineRule="auto"/>
        <w:jc w:val="both"/>
        <w:textAlignment w:val="baseline"/>
        <w:rPr>
          <w:rFonts w:ascii="Arial" w:hAnsi="Arial" w:cs="Arial"/>
        </w:rPr>
      </w:pPr>
      <w:r w:rsidRPr="003E433B">
        <w:rPr>
          <w:rFonts w:ascii="Arial" w:hAnsi="Arial" w:cs="Arial"/>
        </w:rPr>
        <w:t>One of the most important resource in the organization is human resource. Therefore, it is essential for the managers to deal these resources very effectively to gain the highest productivity by utilising these human resources. In addition, to manage these resources there are a number of theories by different scholars,</w:t>
      </w:r>
      <w:r w:rsidR="00532FDB">
        <w:rPr>
          <w:rFonts w:ascii="Arial" w:hAnsi="Arial" w:cs="Arial"/>
        </w:rPr>
        <w:t xml:space="preserve"> which have been discussed below.</w:t>
      </w:r>
    </w:p>
    <w:p w:rsidR="00713C0B" w:rsidRPr="003E433B" w:rsidRDefault="001B5D62" w:rsidP="00094CF7">
      <w:pPr>
        <w:pStyle w:val="NormalWeb"/>
        <w:shd w:val="clear" w:color="auto" w:fill="FFFFFF"/>
        <w:spacing w:before="0" w:beforeAutospacing="0" w:after="288" w:afterAutospacing="0" w:line="360" w:lineRule="atLeast"/>
        <w:textAlignment w:val="baseline"/>
        <w:rPr>
          <w:rFonts w:ascii="Arial" w:hAnsi="Arial" w:cs="Arial"/>
          <w:b/>
        </w:rPr>
      </w:pPr>
      <w:r w:rsidRPr="003E433B">
        <w:rPr>
          <w:rFonts w:ascii="Arial" w:hAnsi="Arial" w:cs="Arial"/>
          <w:b/>
        </w:rPr>
        <w:t>2.1 Frederick Herzberg's Motivation-Hygiene Theory:</w:t>
      </w:r>
    </w:p>
    <w:p w:rsidR="00662A2E" w:rsidRPr="003E433B" w:rsidRDefault="005B3BD7" w:rsidP="003A3C95">
      <w:pPr>
        <w:pStyle w:val="NormalWeb"/>
        <w:shd w:val="clear" w:color="auto" w:fill="FFFFFF"/>
        <w:spacing w:before="0" w:beforeAutospacing="0" w:after="288" w:afterAutospacing="0" w:line="360" w:lineRule="auto"/>
        <w:jc w:val="both"/>
        <w:textAlignment w:val="baseline"/>
        <w:rPr>
          <w:rFonts w:ascii="Arial" w:hAnsi="Arial" w:cs="Arial"/>
          <w:color w:val="231F20"/>
        </w:rPr>
      </w:pPr>
      <w:r w:rsidRPr="003E433B">
        <w:rPr>
          <w:rFonts w:ascii="Arial" w:hAnsi="Arial" w:cs="Arial"/>
        </w:rPr>
        <w:t>Frederick Herzberg was the main author of the Motivation-hygiene theory</w:t>
      </w:r>
      <w:r w:rsidR="005F3A84" w:rsidRPr="003E433B">
        <w:rPr>
          <w:rFonts w:ascii="Arial" w:hAnsi="Arial" w:cs="Arial"/>
        </w:rPr>
        <w:t>, which is also known as two factor theory.</w:t>
      </w:r>
      <w:r w:rsidRPr="003E433B">
        <w:rPr>
          <w:rFonts w:ascii="Arial" w:hAnsi="Arial" w:cs="Arial"/>
        </w:rPr>
        <w:t xml:space="preserve"> Initially, Herzberg and his associates used a wide-range of literature review on the job attitudes and job satisfaction as the basic source of this theory</w:t>
      </w:r>
      <w:r w:rsidR="004E7BEA" w:rsidRPr="003E433B">
        <w:rPr>
          <w:rFonts w:ascii="Arial" w:hAnsi="Arial" w:cs="Arial"/>
        </w:rPr>
        <w:t xml:space="preserve"> (Herzberg, Mausner, Peterson and Capwell, 1957</w:t>
      </w:r>
      <w:r w:rsidR="004E7BEA" w:rsidRPr="003E433B">
        <w:rPr>
          <w:rFonts w:ascii="Arial" w:hAnsi="Arial" w:cs="Arial"/>
          <w:color w:val="231F20"/>
        </w:rPr>
        <w:t>).</w:t>
      </w:r>
      <w:r w:rsidR="00897866" w:rsidRPr="003E433B">
        <w:rPr>
          <w:rFonts w:ascii="Arial" w:hAnsi="Arial" w:cs="Arial"/>
          <w:color w:val="231F20"/>
        </w:rPr>
        <w:t xml:space="preserve"> </w:t>
      </w:r>
      <w:r w:rsidR="00662A2E" w:rsidRPr="003E433B">
        <w:rPr>
          <w:rFonts w:ascii="Arial" w:hAnsi="Arial" w:cs="Arial"/>
          <w:color w:val="231F20"/>
        </w:rPr>
        <w:t xml:space="preserve">After subsequent research on job satisfaction Herzberg, Mausner and Snyderman (1959) theorized that factors associated to satisfaction of workers at workplace (motivation factor) are not the same as those factors </w:t>
      </w:r>
      <w:r w:rsidR="00897866" w:rsidRPr="003E433B">
        <w:rPr>
          <w:rFonts w:ascii="Arial" w:hAnsi="Arial" w:cs="Arial"/>
          <w:color w:val="231F20"/>
        </w:rPr>
        <w:t>responsible for the dissatisfaction</w:t>
      </w:r>
      <w:r w:rsidR="00662A2E" w:rsidRPr="003E433B">
        <w:rPr>
          <w:rFonts w:ascii="Arial" w:hAnsi="Arial" w:cs="Arial"/>
          <w:color w:val="231F20"/>
        </w:rPr>
        <w:t xml:space="preserve"> (hygiene factor) of worker at workplace. </w:t>
      </w:r>
    </w:p>
    <w:p w:rsidR="003532F8" w:rsidRPr="003E433B" w:rsidRDefault="000610B9" w:rsidP="00CE54B4">
      <w:pPr>
        <w:pStyle w:val="NormalWeb"/>
        <w:shd w:val="clear" w:color="auto" w:fill="FFFFFF"/>
        <w:spacing w:before="0" w:beforeAutospacing="0" w:after="288" w:afterAutospacing="0" w:line="360" w:lineRule="auto"/>
        <w:jc w:val="both"/>
        <w:textAlignment w:val="baseline"/>
        <w:rPr>
          <w:rFonts w:ascii="Arial" w:hAnsi="Arial" w:cs="Arial"/>
          <w:color w:val="231F20"/>
        </w:rPr>
      </w:pPr>
      <w:r w:rsidRPr="003E433B">
        <w:rPr>
          <w:rFonts w:ascii="Arial" w:hAnsi="Arial" w:cs="Arial"/>
          <w:color w:val="231F20"/>
        </w:rPr>
        <w:t>Motivation factors, which leads the worker to job satisfaction are considered as  achievement, recognition, advancement, the job itself and responsibility, which are theoretically and practically related very closely. If these factors are prese</w:t>
      </w:r>
      <w:r w:rsidR="00251A23" w:rsidRPr="003E433B">
        <w:rPr>
          <w:rFonts w:ascii="Arial" w:hAnsi="Arial" w:cs="Arial"/>
          <w:color w:val="231F20"/>
        </w:rPr>
        <w:t>nt there in the job, employees</w:t>
      </w:r>
      <w:r w:rsidRPr="003E433B">
        <w:rPr>
          <w:rFonts w:ascii="Arial" w:hAnsi="Arial" w:cs="Arial"/>
          <w:color w:val="231F20"/>
        </w:rPr>
        <w:t xml:space="preserve"> feel very positive and produce higher performance with job satisfaction</w:t>
      </w:r>
      <w:r w:rsidR="00F53A7A" w:rsidRPr="003E433B">
        <w:rPr>
          <w:rFonts w:ascii="Arial" w:hAnsi="Arial" w:cs="Arial"/>
          <w:color w:val="231F20"/>
        </w:rPr>
        <w:t>.</w:t>
      </w:r>
      <w:r w:rsidRPr="003E433B">
        <w:rPr>
          <w:rFonts w:ascii="Arial" w:hAnsi="Arial" w:cs="Arial"/>
          <w:color w:val="231F20"/>
        </w:rPr>
        <w:t xml:space="preserve"> </w:t>
      </w:r>
      <w:r w:rsidR="001A1E7D" w:rsidRPr="003E433B">
        <w:rPr>
          <w:rFonts w:ascii="Arial" w:hAnsi="Arial" w:cs="Arial"/>
          <w:color w:val="231F20"/>
        </w:rPr>
        <w:t>On the other hand, jo</w:t>
      </w:r>
      <w:r w:rsidR="008918B3" w:rsidRPr="003E433B">
        <w:rPr>
          <w:rFonts w:ascii="Arial" w:hAnsi="Arial" w:cs="Arial"/>
          <w:color w:val="231F20"/>
        </w:rPr>
        <w:t>b dissatisfaction at workplace is the</w:t>
      </w:r>
      <w:r w:rsidR="00FE5FA4" w:rsidRPr="003E433B">
        <w:rPr>
          <w:rFonts w:ascii="Arial" w:hAnsi="Arial" w:cs="Arial"/>
          <w:color w:val="231F20"/>
        </w:rPr>
        <w:t xml:space="preserve"> consequences</w:t>
      </w:r>
      <w:r w:rsidR="00AC00DD" w:rsidRPr="003E433B">
        <w:rPr>
          <w:rFonts w:ascii="Arial" w:hAnsi="Arial" w:cs="Arial"/>
          <w:color w:val="231F20"/>
        </w:rPr>
        <w:t xml:space="preserve"> of certain factors, which is called hygiene factors</w:t>
      </w:r>
      <w:r w:rsidR="00BF32B2" w:rsidRPr="003E433B">
        <w:rPr>
          <w:rFonts w:ascii="Arial" w:hAnsi="Arial" w:cs="Arial"/>
          <w:color w:val="231F20"/>
        </w:rPr>
        <w:t xml:space="preserve"> includes; </w:t>
      </w:r>
      <w:r w:rsidR="00FE5FA4" w:rsidRPr="003E433B">
        <w:rPr>
          <w:rFonts w:ascii="Arial" w:hAnsi="Arial" w:cs="Arial"/>
          <w:color w:val="231F20"/>
        </w:rPr>
        <w:t>policy and administration, micromanagement, relationships (supervisor and employees), job security, working conditions, benefits and salary</w:t>
      </w:r>
      <w:r w:rsidR="00DC442B" w:rsidRPr="003E433B">
        <w:rPr>
          <w:rFonts w:ascii="Arial" w:hAnsi="Arial" w:cs="Arial"/>
          <w:color w:val="231F20"/>
        </w:rPr>
        <w:t xml:space="preserve"> (Swanepoel, 1998; Oosthuizen, 2001)</w:t>
      </w:r>
      <w:r w:rsidR="00FE5FA4" w:rsidRPr="003E433B">
        <w:rPr>
          <w:rFonts w:ascii="Arial" w:hAnsi="Arial" w:cs="Arial"/>
          <w:color w:val="231F20"/>
        </w:rPr>
        <w:t xml:space="preserve">. </w:t>
      </w:r>
      <w:r w:rsidR="005E31AE" w:rsidRPr="003E433B">
        <w:rPr>
          <w:rFonts w:ascii="Arial" w:hAnsi="Arial" w:cs="Arial"/>
          <w:color w:val="231F20"/>
        </w:rPr>
        <w:t>The motivation-hygiene theory declares that if the hygiene factors a</w:t>
      </w:r>
      <w:r w:rsidR="007C03A3" w:rsidRPr="003E433B">
        <w:rPr>
          <w:rFonts w:ascii="Arial" w:hAnsi="Arial" w:cs="Arial"/>
          <w:color w:val="231F20"/>
        </w:rPr>
        <w:t xml:space="preserve">re dealt effectively, the dissatisfaction among employees can be removed and the performance can also </w:t>
      </w:r>
      <w:r w:rsidR="007C03A3" w:rsidRPr="003E433B">
        <w:rPr>
          <w:rFonts w:ascii="Arial" w:hAnsi="Arial" w:cs="Arial"/>
          <w:color w:val="231F20"/>
        </w:rPr>
        <w:lastRenderedPageBreak/>
        <w:t>be improved.</w:t>
      </w:r>
      <w:r w:rsidR="003532F8" w:rsidRPr="003E433B">
        <w:rPr>
          <w:rFonts w:ascii="Arial" w:hAnsi="Arial" w:cs="Arial"/>
          <w:color w:val="231F20"/>
        </w:rPr>
        <w:t xml:space="preserve"> </w:t>
      </w:r>
      <w:r w:rsidR="003A3C95" w:rsidRPr="003E433B">
        <w:rPr>
          <w:rFonts w:ascii="Arial" w:hAnsi="Arial" w:cs="Arial"/>
          <w:color w:val="231F20"/>
        </w:rPr>
        <w:t>However, though absence of hygiene factor could result in de-motivation, but presence of hygiene factor does not guarantee the any extra motivation or satisfaction (</w:t>
      </w:r>
      <w:r w:rsidR="0097120D" w:rsidRPr="003E433B">
        <w:rPr>
          <w:rFonts w:ascii="Arial" w:hAnsi="Arial" w:cs="Arial"/>
          <w:color w:val="231F20"/>
        </w:rPr>
        <w:t xml:space="preserve">Swanepoel, 1998; </w:t>
      </w:r>
      <w:r w:rsidR="003A3C95" w:rsidRPr="003E433B">
        <w:rPr>
          <w:rFonts w:ascii="Arial" w:hAnsi="Arial" w:cs="Arial"/>
          <w:color w:val="231F20"/>
        </w:rPr>
        <w:t xml:space="preserve">Madsen, 2014). </w:t>
      </w:r>
      <w:r w:rsidR="003532F8" w:rsidRPr="003E433B">
        <w:rPr>
          <w:rFonts w:ascii="Arial" w:hAnsi="Arial" w:cs="Arial"/>
          <w:color w:val="231F20"/>
        </w:rPr>
        <w:t>Under this motivation-hygiene theory of Herzberg, four different combinations can exist at work:</w:t>
      </w:r>
    </w:p>
    <w:p w:rsidR="00BD1678" w:rsidRPr="003E433B" w:rsidRDefault="003532F8" w:rsidP="00CE54B4">
      <w:pPr>
        <w:pStyle w:val="NormalWeb"/>
        <w:numPr>
          <w:ilvl w:val="0"/>
          <w:numId w:val="8"/>
        </w:numPr>
        <w:shd w:val="clear" w:color="auto" w:fill="FFFFFF"/>
        <w:spacing w:before="0" w:beforeAutospacing="0" w:after="288" w:afterAutospacing="0" w:line="360" w:lineRule="auto"/>
        <w:jc w:val="both"/>
        <w:textAlignment w:val="baseline"/>
        <w:rPr>
          <w:rFonts w:ascii="Arial" w:hAnsi="Arial" w:cs="Arial"/>
          <w:color w:val="231F20"/>
        </w:rPr>
      </w:pPr>
      <w:r w:rsidRPr="003E433B">
        <w:rPr>
          <w:rFonts w:ascii="Arial" w:hAnsi="Arial" w:cs="Arial"/>
          <w:color w:val="231F20"/>
        </w:rPr>
        <w:t>High hygiene and high motivation</w:t>
      </w:r>
      <w:r w:rsidR="00BD1678" w:rsidRPr="003E433B">
        <w:rPr>
          <w:rFonts w:ascii="Arial" w:hAnsi="Arial" w:cs="Arial"/>
          <w:color w:val="231F20"/>
        </w:rPr>
        <w:t>; which is the ideal working environment for the employees with greater motivation and  hardly have any dissatisfaction</w:t>
      </w:r>
      <w:r w:rsidR="003211FE" w:rsidRPr="003E433B">
        <w:rPr>
          <w:rFonts w:ascii="Arial" w:hAnsi="Arial" w:cs="Arial"/>
          <w:color w:val="231F20"/>
        </w:rPr>
        <w:t xml:space="preserve"> on their job</w:t>
      </w:r>
      <w:r w:rsidR="00BD1678" w:rsidRPr="003E433B">
        <w:rPr>
          <w:rFonts w:ascii="Arial" w:hAnsi="Arial" w:cs="Arial"/>
          <w:color w:val="231F20"/>
        </w:rPr>
        <w:t>.</w:t>
      </w:r>
    </w:p>
    <w:p w:rsidR="003146EF" w:rsidRPr="003E433B" w:rsidRDefault="003532F8" w:rsidP="00CE54B4">
      <w:pPr>
        <w:pStyle w:val="NormalWeb"/>
        <w:numPr>
          <w:ilvl w:val="0"/>
          <w:numId w:val="8"/>
        </w:numPr>
        <w:shd w:val="clear" w:color="auto" w:fill="FFFFFF"/>
        <w:spacing w:before="0" w:beforeAutospacing="0" w:after="288" w:afterAutospacing="0" w:line="360" w:lineRule="auto"/>
        <w:jc w:val="both"/>
        <w:textAlignment w:val="baseline"/>
        <w:rPr>
          <w:rFonts w:ascii="Arial" w:hAnsi="Arial" w:cs="Arial"/>
          <w:color w:val="231F20"/>
        </w:rPr>
      </w:pPr>
      <w:r w:rsidRPr="003E433B">
        <w:rPr>
          <w:rFonts w:ascii="Arial" w:hAnsi="Arial" w:cs="Arial"/>
          <w:color w:val="231F20"/>
        </w:rPr>
        <w:t>High hygiene and low motivation</w:t>
      </w:r>
      <w:r w:rsidR="003146EF" w:rsidRPr="003E433B">
        <w:rPr>
          <w:rFonts w:ascii="Arial" w:hAnsi="Arial" w:cs="Arial"/>
          <w:color w:val="231F20"/>
        </w:rPr>
        <w:t>; employees are not completely motivated and they have little dissatisfaction on the job</w:t>
      </w:r>
    </w:p>
    <w:p w:rsidR="003146EF" w:rsidRPr="003E433B" w:rsidRDefault="003532F8" w:rsidP="00CE54B4">
      <w:pPr>
        <w:pStyle w:val="NormalWeb"/>
        <w:numPr>
          <w:ilvl w:val="0"/>
          <w:numId w:val="8"/>
        </w:numPr>
        <w:shd w:val="clear" w:color="auto" w:fill="FFFFFF"/>
        <w:spacing w:before="0" w:beforeAutospacing="0" w:after="288" w:afterAutospacing="0" w:line="360" w:lineRule="auto"/>
        <w:jc w:val="both"/>
        <w:textAlignment w:val="baseline"/>
        <w:rPr>
          <w:rFonts w:ascii="Arial" w:hAnsi="Arial" w:cs="Arial"/>
          <w:color w:val="231F20"/>
        </w:rPr>
      </w:pPr>
      <w:r w:rsidRPr="003E433B">
        <w:rPr>
          <w:rFonts w:ascii="Arial" w:hAnsi="Arial" w:cs="Arial"/>
          <w:color w:val="231F20"/>
        </w:rPr>
        <w:t>Low hygiene and high motivation</w:t>
      </w:r>
      <w:r w:rsidR="003146EF" w:rsidRPr="003E433B">
        <w:rPr>
          <w:rFonts w:ascii="Arial" w:hAnsi="Arial" w:cs="Arial"/>
          <w:color w:val="231F20"/>
        </w:rPr>
        <w:t>; employees are well motivated but not satisfied with their job</w:t>
      </w:r>
    </w:p>
    <w:p w:rsidR="002A1E5D" w:rsidRPr="003E433B" w:rsidRDefault="003532F8" w:rsidP="00CE54B4">
      <w:pPr>
        <w:pStyle w:val="NormalWeb"/>
        <w:numPr>
          <w:ilvl w:val="0"/>
          <w:numId w:val="8"/>
        </w:numPr>
        <w:shd w:val="clear" w:color="auto" w:fill="FFFFFF"/>
        <w:spacing w:before="0" w:beforeAutospacing="0" w:after="288" w:afterAutospacing="0" w:line="360" w:lineRule="auto"/>
        <w:jc w:val="both"/>
        <w:textAlignment w:val="baseline"/>
        <w:rPr>
          <w:rFonts w:ascii="Arial" w:hAnsi="Arial" w:cs="Arial"/>
          <w:color w:val="231F20"/>
        </w:rPr>
      </w:pPr>
      <w:r w:rsidRPr="003E433B">
        <w:rPr>
          <w:rFonts w:ascii="Arial" w:hAnsi="Arial" w:cs="Arial"/>
          <w:color w:val="231F20"/>
        </w:rPr>
        <w:t>Low hygiene and low motivation</w:t>
      </w:r>
      <w:r w:rsidR="003146EF" w:rsidRPr="003E433B">
        <w:rPr>
          <w:rFonts w:ascii="Arial" w:hAnsi="Arial" w:cs="Arial"/>
          <w:color w:val="231F20"/>
        </w:rPr>
        <w:t xml:space="preserve">; </w:t>
      </w:r>
      <w:r w:rsidR="001635FD" w:rsidRPr="003E433B">
        <w:rPr>
          <w:rFonts w:ascii="Arial" w:hAnsi="Arial" w:cs="Arial"/>
          <w:color w:val="231F20"/>
        </w:rPr>
        <w:t>this is the worst working environment for the employees, where they are completely dissatisfied with a huge complaints</w:t>
      </w:r>
    </w:p>
    <w:p w:rsidR="002A1E5D" w:rsidRPr="003E433B" w:rsidRDefault="002A1E5D" w:rsidP="00CE54B4">
      <w:pPr>
        <w:pStyle w:val="NormalWeb"/>
        <w:shd w:val="clear" w:color="auto" w:fill="FFFFFF"/>
        <w:spacing w:before="0" w:beforeAutospacing="0" w:after="288" w:afterAutospacing="0" w:line="360" w:lineRule="auto"/>
        <w:jc w:val="both"/>
        <w:textAlignment w:val="baseline"/>
        <w:rPr>
          <w:rFonts w:ascii="Arial" w:hAnsi="Arial" w:cs="Arial"/>
          <w:shd w:val="clear" w:color="auto" w:fill="FFFFFF"/>
        </w:rPr>
      </w:pPr>
      <w:r w:rsidRPr="003E433B">
        <w:rPr>
          <w:rFonts w:ascii="Arial" w:hAnsi="Arial" w:cs="Arial"/>
          <w:shd w:val="clear" w:color="auto" w:fill="FFFFFF"/>
        </w:rPr>
        <w:t xml:space="preserve">In order to gain highest performance by the employees, supervisor must apply the motivation approach. However, it is not easily possible to motivate the employees if the hygiene factors are not dealt properly, where there is complaint about these factors </w:t>
      </w:r>
      <w:r w:rsidR="00330D4D" w:rsidRPr="003E433B">
        <w:rPr>
          <w:rFonts w:ascii="Arial" w:hAnsi="Arial" w:cs="Arial"/>
          <w:shd w:val="clear" w:color="auto" w:fill="FFFFFF"/>
        </w:rPr>
        <w:t>from the employees.</w:t>
      </w:r>
    </w:p>
    <w:p w:rsidR="001B5D62" w:rsidRPr="003E433B" w:rsidRDefault="001B5D62" w:rsidP="00094CF7">
      <w:pPr>
        <w:pStyle w:val="NormalWeb"/>
        <w:shd w:val="clear" w:color="auto" w:fill="FFFFFF"/>
        <w:spacing w:before="0" w:beforeAutospacing="0" w:after="288" w:afterAutospacing="0" w:line="360" w:lineRule="atLeast"/>
        <w:textAlignment w:val="baseline"/>
        <w:rPr>
          <w:rFonts w:ascii="Arial" w:hAnsi="Arial" w:cs="Arial"/>
          <w:b/>
        </w:rPr>
      </w:pPr>
      <w:r w:rsidRPr="003E433B">
        <w:rPr>
          <w:rFonts w:ascii="Arial" w:hAnsi="Arial" w:cs="Arial"/>
          <w:b/>
        </w:rPr>
        <w:t>2.2 Adam's Equity Theory</w:t>
      </w:r>
      <w:r w:rsidR="001A0A67" w:rsidRPr="003E433B">
        <w:rPr>
          <w:rFonts w:ascii="Arial" w:hAnsi="Arial" w:cs="Arial"/>
          <w:b/>
        </w:rPr>
        <w:t>:</w:t>
      </w:r>
    </w:p>
    <w:p w:rsidR="009812C2" w:rsidRPr="003E433B" w:rsidRDefault="00620812" w:rsidP="00F03CB6">
      <w:pPr>
        <w:pStyle w:val="NormalWeb"/>
        <w:shd w:val="clear" w:color="auto" w:fill="FFFFFF"/>
        <w:spacing w:before="0" w:beforeAutospacing="0" w:after="288" w:afterAutospacing="0" w:line="360" w:lineRule="auto"/>
        <w:jc w:val="both"/>
        <w:textAlignment w:val="baseline"/>
        <w:rPr>
          <w:rFonts w:ascii="Arial" w:hAnsi="Arial" w:cs="Arial"/>
          <w:color w:val="29434B"/>
        </w:rPr>
      </w:pPr>
      <w:r w:rsidRPr="003E433B">
        <w:rPr>
          <w:rFonts w:ascii="Arial" w:hAnsi="Arial" w:cs="Arial"/>
        </w:rPr>
        <w:t xml:space="preserve">Adam's equity theory </w:t>
      </w:r>
      <w:r w:rsidR="00B9584E" w:rsidRPr="003E433B">
        <w:rPr>
          <w:rFonts w:ascii="Arial" w:hAnsi="Arial" w:cs="Arial"/>
        </w:rPr>
        <w:t>determines</w:t>
      </w:r>
      <w:r w:rsidRPr="003E433B">
        <w:rPr>
          <w:rFonts w:ascii="Arial" w:hAnsi="Arial" w:cs="Arial"/>
        </w:rPr>
        <w:t xml:space="preserve"> that employees </w:t>
      </w:r>
      <w:r w:rsidR="00FE2D32" w:rsidRPr="003E433B">
        <w:rPr>
          <w:rFonts w:ascii="Arial" w:hAnsi="Arial" w:cs="Arial"/>
        </w:rPr>
        <w:t xml:space="preserve">need </w:t>
      </w:r>
      <w:r w:rsidR="00C04F3F" w:rsidRPr="003E433B">
        <w:rPr>
          <w:rFonts w:ascii="Arial" w:hAnsi="Arial" w:cs="Arial"/>
        </w:rPr>
        <w:t xml:space="preserve">to </w:t>
      </w:r>
      <w:r w:rsidR="00FE2D32" w:rsidRPr="003E433B">
        <w:rPr>
          <w:rFonts w:ascii="Arial" w:hAnsi="Arial" w:cs="Arial"/>
        </w:rPr>
        <w:t>feel fairly</w:t>
      </w:r>
      <w:r w:rsidRPr="003E433B">
        <w:rPr>
          <w:rFonts w:ascii="Arial" w:hAnsi="Arial" w:cs="Arial"/>
        </w:rPr>
        <w:t xml:space="preserve"> treated</w:t>
      </w:r>
      <w:r w:rsidR="00FE2D32" w:rsidRPr="003E433B">
        <w:rPr>
          <w:rFonts w:ascii="Arial" w:hAnsi="Arial" w:cs="Arial"/>
        </w:rPr>
        <w:t xml:space="preserve"> </w:t>
      </w:r>
      <w:r w:rsidR="00B9584E" w:rsidRPr="003E433B">
        <w:rPr>
          <w:rFonts w:ascii="Arial" w:hAnsi="Arial" w:cs="Arial"/>
        </w:rPr>
        <w:t>between their work inputs</w:t>
      </w:r>
      <w:r w:rsidR="009812C2" w:rsidRPr="003E433B">
        <w:rPr>
          <w:rFonts w:ascii="Arial" w:hAnsi="Arial" w:cs="Arial"/>
        </w:rPr>
        <w:t xml:space="preserve"> </w:t>
      </w:r>
      <w:r w:rsidR="00B9584E" w:rsidRPr="003E433B">
        <w:rPr>
          <w:rFonts w:ascii="Arial" w:hAnsi="Arial" w:cs="Arial"/>
        </w:rPr>
        <w:t>(effort) and outputs</w:t>
      </w:r>
      <w:r w:rsidR="009812C2" w:rsidRPr="003E433B">
        <w:rPr>
          <w:rFonts w:ascii="Arial" w:hAnsi="Arial" w:cs="Arial"/>
        </w:rPr>
        <w:t xml:space="preserve"> </w:t>
      </w:r>
      <w:r w:rsidR="00B9584E" w:rsidRPr="003E433B">
        <w:rPr>
          <w:rFonts w:ascii="Arial" w:hAnsi="Arial" w:cs="Arial"/>
        </w:rPr>
        <w:t>reward)</w:t>
      </w:r>
      <w:r w:rsidRPr="003E433B">
        <w:rPr>
          <w:rFonts w:ascii="Arial" w:hAnsi="Arial" w:cs="Arial"/>
        </w:rPr>
        <w:t xml:space="preserve"> </w:t>
      </w:r>
      <w:r w:rsidR="00B9584E" w:rsidRPr="003E433B">
        <w:rPr>
          <w:rFonts w:ascii="Arial" w:hAnsi="Arial" w:cs="Arial"/>
        </w:rPr>
        <w:t xml:space="preserve">compared to their colleagues. </w:t>
      </w:r>
      <w:r w:rsidR="00FE2D32" w:rsidRPr="003E433B">
        <w:rPr>
          <w:rFonts w:ascii="Arial" w:hAnsi="Arial" w:cs="Arial"/>
        </w:rPr>
        <w:t>Furthermore, if the inputs are higher at workplace than the outputs, employees could be dissatisfied on their jobs and supervisors</w:t>
      </w:r>
      <w:r w:rsidR="00C551D7" w:rsidRPr="003E433B">
        <w:rPr>
          <w:rFonts w:ascii="Arial" w:hAnsi="Arial" w:cs="Arial"/>
        </w:rPr>
        <w:t xml:space="preserve"> (Guerrero, Andersen and Afifi, 2014)</w:t>
      </w:r>
      <w:r w:rsidR="00FE2D32" w:rsidRPr="003E433B">
        <w:rPr>
          <w:rFonts w:ascii="Arial" w:hAnsi="Arial" w:cs="Arial"/>
        </w:rPr>
        <w:t>.</w:t>
      </w:r>
      <w:r w:rsidR="000A3CCD" w:rsidRPr="003E433B">
        <w:rPr>
          <w:rFonts w:ascii="Arial" w:hAnsi="Arial" w:cs="Arial"/>
        </w:rPr>
        <w:t xml:space="preserve"> John Stacy Adams is considered as the propo</w:t>
      </w:r>
      <w:r w:rsidR="00C04F3F" w:rsidRPr="003E433B">
        <w:rPr>
          <w:rFonts w:ascii="Arial" w:hAnsi="Arial" w:cs="Arial"/>
        </w:rPr>
        <w:t>nent of this equity theory, which was first developed in 1960.  Adams developed this theory on the basis two ideas; contribution of employees to the jobs (inputs) and their expectation (outputs as reward)</w:t>
      </w:r>
      <w:r w:rsidR="009812C2" w:rsidRPr="003E433B">
        <w:rPr>
          <w:rFonts w:ascii="Arial" w:hAnsi="Arial" w:cs="Arial"/>
        </w:rPr>
        <w:t xml:space="preserve"> </w:t>
      </w:r>
      <w:r w:rsidR="00C04F3F" w:rsidRPr="003E433B">
        <w:rPr>
          <w:rFonts w:ascii="Arial" w:hAnsi="Arial" w:cs="Arial"/>
        </w:rPr>
        <w:t>from the jobs</w:t>
      </w:r>
      <w:r w:rsidR="00585CA3" w:rsidRPr="003E433B">
        <w:rPr>
          <w:rFonts w:ascii="Arial" w:hAnsi="Arial" w:cs="Arial"/>
        </w:rPr>
        <w:t xml:space="preserve"> and comparison of</w:t>
      </w:r>
      <w:r w:rsidR="00C04F3F" w:rsidRPr="003E433B">
        <w:rPr>
          <w:rFonts w:ascii="Arial" w:hAnsi="Arial" w:cs="Arial"/>
        </w:rPr>
        <w:t xml:space="preserve"> their reward</w:t>
      </w:r>
      <w:r w:rsidR="00585CA3" w:rsidRPr="003E433B">
        <w:rPr>
          <w:rFonts w:ascii="Arial" w:hAnsi="Arial" w:cs="Arial"/>
        </w:rPr>
        <w:t>s with their colleagues to find out any inequalities</w:t>
      </w:r>
      <w:r w:rsidR="00C04F3F" w:rsidRPr="003E433B">
        <w:rPr>
          <w:rFonts w:ascii="Arial" w:hAnsi="Arial" w:cs="Arial"/>
        </w:rPr>
        <w:t xml:space="preserve"> (Adams, 1963)</w:t>
      </w:r>
      <w:r w:rsidR="00FB2AF0" w:rsidRPr="003E433B">
        <w:rPr>
          <w:rFonts w:ascii="Arial" w:hAnsi="Arial" w:cs="Arial"/>
          <w:color w:val="29434B"/>
        </w:rPr>
        <w:t>.</w:t>
      </w:r>
    </w:p>
    <w:p w:rsidR="001A0A67" w:rsidRPr="003E433B" w:rsidRDefault="00117CEE" w:rsidP="00F03CB6">
      <w:pPr>
        <w:pStyle w:val="NormalWeb"/>
        <w:shd w:val="clear" w:color="auto" w:fill="FFFFFF"/>
        <w:spacing w:before="0" w:beforeAutospacing="0" w:after="288" w:afterAutospacing="0" w:line="360" w:lineRule="auto"/>
        <w:jc w:val="both"/>
        <w:textAlignment w:val="baseline"/>
        <w:rPr>
          <w:rFonts w:ascii="Arial" w:hAnsi="Arial" w:cs="Arial"/>
          <w:color w:val="29434B"/>
        </w:rPr>
      </w:pPr>
      <w:r w:rsidRPr="003E433B">
        <w:rPr>
          <w:rFonts w:ascii="Arial" w:hAnsi="Arial" w:cs="Arial"/>
        </w:rPr>
        <w:lastRenderedPageBreak/>
        <w:t xml:space="preserve">Adams equity theory express </w:t>
      </w:r>
      <w:r w:rsidR="002F131C" w:rsidRPr="003E433B">
        <w:rPr>
          <w:rFonts w:ascii="Arial" w:hAnsi="Arial" w:cs="Arial"/>
        </w:rPr>
        <w:t xml:space="preserve">that </w:t>
      </w:r>
      <w:r w:rsidR="00041FB8" w:rsidRPr="003E433B">
        <w:rPr>
          <w:rFonts w:ascii="Arial" w:hAnsi="Arial" w:cs="Arial"/>
        </w:rPr>
        <w:t>the level of motivation</w:t>
      </w:r>
      <w:r w:rsidR="002F131C" w:rsidRPr="003E433B">
        <w:rPr>
          <w:rFonts w:ascii="Arial" w:hAnsi="Arial" w:cs="Arial"/>
        </w:rPr>
        <w:t xml:space="preserve"> varies</w:t>
      </w:r>
      <w:r w:rsidR="00AF44D2" w:rsidRPr="003E433B">
        <w:rPr>
          <w:rFonts w:ascii="Arial" w:hAnsi="Arial" w:cs="Arial"/>
        </w:rPr>
        <w:t xml:space="preserve"> at workplace</w:t>
      </w:r>
      <w:r w:rsidR="00041FB8" w:rsidRPr="003E433B">
        <w:rPr>
          <w:rFonts w:ascii="Arial" w:hAnsi="Arial" w:cs="Arial"/>
        </w:rPr>
        <w:t xml:space="preserve"> by employees input</w:t>
      </w:r>
      <w:r w:rsidR="00AF44D2" w:rsidRPr="003E433B">
        <w:rPr>
          <w:rFonts w:ascii="Arial" w:hAnsi="Arial" w:cs="Arial"/>
        </w:rPr>
        <w:t>s</w:t>
      </w:r>
      <w:r w:rsidR="00041FB8" w:rsidRPr="003E433B">
        <w:rPr>
          <w:rFonts w:ascii="Arial" w:hAnsi="Arial" w:cs="Arial"/>
        </w:rPr>
        <w:t xml:space="preserve">/outputs </w:t>
      </w:r>
      <w:r w:rsidR="00AF44D2" w:rsidRPr="003E433B">
        <w:rPr>
          <w:rFonts w:ascii="Arial" w:hAnsi="Arial" w:cs="Arial"/>
        </w:rPr>
        <w:t xml:space="preserve">ratio </w:t>
      </w:r>
      <w:r w:rsidR="00041FB8" w:rsidRPr="003E433B">
        <w:rPr>
          <w:rFonts w:ascii="Arial" w:hAnsi="Arial" w:cs="Arial"/>
        </w:rPr>
        <w:t>compared with their colleagues; if an individuals'</w:t>
      </w:r>
      <w:r w:rsidRPr="003E433B">
        <w:rPr>
          <w:rFonts w:ascii="Arial" w:hAnsi="Arial" w:cs="Arial"/>
        </w:rPr>
        <w:t xml:space="preserve"> feel that there is </w:t>
      </w:r>
      <w:r w:rsidR="00041FB8" w:rsidRPr="003E433B">
        <w:rPr>
          <w:rFonts w:ascii="Arial" w:hAnsi="Arial" w:cs="Arial"/>
        </w:rPr>
        <w:t xml:space="preserve">equal </w:t>
      </w:r>
      <w:r w:rsidRPr="003E433B">
        <w:rPr>
          <w:rFonts w:ascii="Arial" w:hAnsi="Arial" w:cs="Arial"/>
        </w:rPr>
        <w:t>balance between inputs and outputs compared to others</w:t>
      </w:r>
      <w:r w:rsidR="00041FB8" w:rsidRPr="003E433B">
        <w:rPr>
          <w:rFonts w:ascii="Arial" w:hAnsi="Arial" w:cs="Arial"/>
        </w:rPr>
        <w:t xml:space="preserve"> or </w:t>
      </w:r>
      <w:r w:rsidRPr="003E433B">
        <w:rPr>
          <w:rFonts w:ascii="Arial" w:hAnsi="Arial" w:cs="Arial"/>
        </w:rPr>
        <w:t xml:space="preserve"> </w:t>
      </w:r>
      <w:r w:rsidR="00041FB8" w:rsidRPr="003E433B">
        <w:rPr>
          <w:rFonts w:ascii="Arial" w:hAnsi="Arial" w:cs="Arial"/>
        </w:rPr>
        <w:t>if the outputs are less than inputs compared to others or if the outputs are higher than inputs compared to others.</w:t>
      </w:r>
      <w:r w:rsidR="00DA0AE1" w:rsidRPr="003E433B">
        <w:rPr>
          <w:rFonts w:ascii="Arial" w:hAnsi="Arial" w:cs="Arial"/>
        </w:rPr>
        <w:t xml:space="preserve"> An employee is believed to be well motivated, if he finds that there is fair judgement between his inputs and outputs compared to others, while, feeling of de-motivation happens if there is opposite scenario. </w:t>
      </w:r>
    </w:p>
    <w:p w:rsidR="00F23B19" w:rsidRPr="003E433B" w:rsidRDefault="001B5D62" w:rsidP="00094CF7">
      <w:pPr>
        <w:pStyle w:val="NormalWeb"/>
        <w:shd w:val="clear" w:color="auto" w:fill="FFFFFF"/>
        <w:spacing w:before="0" w:beforeAutospacing="0" w:after="288" w:afterAutospacing="0" w:line="360" w:lineRule="atLeast"/>
        <w:textAlignment w:val="baseline"/>
        <w:rPr>
          <w:rFonts w:ascii="Arial" w:hAnsi="Arial" w:cs="Arial"/>
          <w:b/>
        </w:rPr>
      </w:pPr>
      <w:r w:rsidRPr="003E433B">
        <w:rPr>
          <w:rFonts w:ascii="Arial" w:hAnsi="Arial" w:cs="Arial"/>
          <w:b/>
        </w:rPr>
        <w:t>2.3 Vroom's Expectancy theory</w:t>
      </w:r>
      <w:r w:rsidR="00F23B19" w:rsidRPr="003E433B">
        <w:rPr>
          <w:rFonts w:ascii="Arial" w:hAnsi="Arial" w:cs="Arial"/>
          <w:b/>
        </w:rPr>
        <w:t>:</w:t>
      </w:r>
    </w:p>
    <w:p w:rsidR="00DE6361" w:rsidRPr="003E433B" w:rsidRDefault="00F23B19" w:rsidP="00E46814">
      <w:pPr>
        <w:pStyle w:val="NormalWeb"/>
        <w:shd w:val="clear" w:color="auto" w:fill="FFFFFF"/>
        <w:spacing w:before="0" w:beforeAutospacing="0" w:after="288" w:afterAutospacing="0" w:line="360" w:lineRule="auto"/>
        <w:jc w:val="both"/>
        <w:textAlignment w:val="baseline"/>
        <w:rPr>
          <w:rFonts w:ascii="Arial" w:hAnsi="Arial" w:cs="Arial"/>
        </w:rPr>
      </w:pPr>
      <w:r w:rsidRPr="003E433B">
        <w:rPr>
          <w:rFonts w:ascii="Arial" w:hAnsi="Arial" w:cs="Arial"/>
        </w:rPr>
        <w:t xml:space="preserve">Expectancy theory was first developed by a Canadian professor of Psychology named Victor Vroom in 1964 </w:t>
      </w:r>
      <w:r w:rsidR="006F1570" w:rsidRPr="003E433B">
        <w:rPr>
          <w:rFonts w:ascii="Arial" w:hAnsi="Arial" w:cs="Arial"/>
        </w:rPr>
        <w:t>on the basis of motivations behind decision making</w:t>
      </w:r>
      <w:r w:rsidRPr="003E433B">
        <w:rPr>
          <w:rFonts w:ascii="Arial" w:hAnsi="Arial" w:cs="Arial"/>
        </w:rPr>
        <w:t xml:space="preserve">. </w:t>
      </w:r>
      <w:r w:rsidR="007611A8" w:rsidRPr="003E433B">
        <w:rPr>
          <w:rFonts w:ascii="Arial" w:hAnsi="Arial" w:cs="Arial"/>
        </w:rPr>
        <w:t>Vrooms's expectancy theory illustrates the behavioural process of the employees that what are the motivating factors acting behind choosing one behavioural option over other. This theory of expectancy describes that the belief of positive correlation between efforts and performance</w:t>
      </w:r>
      <w:r w:rsidR="005570DA" w:rsidRPr="003E433B">
        <w:rPr>
          <w:rFonts w:ascii="Arial" w:hAnsi="Arial" w:cs="Arial"/>
        </w:rPr>
        <w:t>, a desirable reward as the outcome of favourable performance and /or successful effort result in satisfactory outcomes could make the employees motivat</w:t>
      </w:r>
      <w:r w:rsidR="00E46814" w:rsidRPr="003E433B">
        <w:rPr>
          <w:rFonts w:ascii="Arial" w:hAnsi="Arial" w:cs="Arial"/>
        </w:rPr>
        <w:t>ed to achieve their desire goal (Rao, 2014).</w:t>
      </w:r>
      <w:r w:rsidR="00D80CA1" w:rsidRPr="003E433B">
        <w:rPr>
          <w:rFonts w:ascii="Arial" w:hAnsi="Arial" w:cs="Arial"/>
        </w:rPr>
        <w:t xml:space="preserve"> After studying people's behaviour on motivation, three factors has been defined; expectancy, instrumentality and valence.</w:t>
      </w:r>
    </w:p>
    <w:p w:rsidR="007D251D" w:rsidRPr="003E433B" w:rsidRDefault="007D251D" w:rsidP="00E46814">
      <w:pPr>
        <w:pStyle w:val="NormalWeb"/>
        <w:shd w:val="clear" w:color="auto" w:fill="FFFFFF"/>
        <w:spacing w:before="0" w:beforeAutospacing="0" w:after="288" w:afterAutospacing="0" w:line="360" w:lineRule="auto"/>
        <w:jc w:val="both"/>
        <w:textAlignment w:val="baseline"/>
        <w:rPr>
          <w:rFonts w:ascii="Arial" w:hAnsi="Arial" w:cs="Arial"/>
          <w:b/>
        </w:rPr>
      </w:pPr>
      <w:r w:rsidRPr="003E433B">
        <w:rPr>
          <w:rFonts w:ascii="Arial" w:hAnsi="Arial" w:cs="Arial"/>
          <w:b/>
          <w:color w:val="000000"/>
          <w:shd w:val="clear" w:color="auto" w:fill="FFFFFF"/>
        </w:rPr>
        <w:t>Figure</w:t>
      </w:r>
      <w:r w:rsidR="00C7279A" w:rsidRPr="003E433B">
        <w:rPr>
          <w:rFonts w:ascii="Arial" w:hAnsi="Arial" w:cs="Arial"/>
          <w:b/>
          <w:color w:val="000000"/>
          <w:shd w:val="clear" w:color="auto" w:fill="FFFFFF"/>
        </w:rPr>
        <w:t xml:space="preserve"> 3</w:t>
      </w:r>
      <w:r w:rsidRPr="003E433B">
        <w:rPr>
          <w:rFonts w:ascii="Arial" w:hAnsi="Arial" w:cs="Arial"/>
          <w:b/>
          <w:color w:val="000000"/>
          <w:shd w:val="clear" w:color="auto" w:fill="FFFFFF"/>
        </w:rPr>
        <w:t>: Vroom's expectancy theory (source: Vroom and Deci, 2012).</w:t>
      </w:r>
    </w:p>
    <w:p w:rsidR="007D251D" w:rsidRPr="003E433B" w:rsidRDefault="007D251D" w:rsidP="00E46814">
      <w:pPr>
        <w:pStyle w:val="NormalWeb"/>
        <w:shd w:val="clear" w:color="auto" w:fill="FFFFFF"/>
        <w:spacing w:before="0" w:beforeAutospacing="0" w:after="288" w:afterAutospacing="0" w:line="360" w:lineRule="auto"/>
        <w:jc w:val="both"/>
        <w:textAlignment w:val="baseline"/>
        <w:rPr>
          <w:rFonts w:ascii="Arial" w:hAnsi="Arial" w:cs="Arial"/>
          <w:color w:val="000000"/>
          <w:shd w:val="clear" w:color="auto" w:fill="FFFFFF"/>
        </w:rPr>
      </w:pPr>
      <w:r w:rsidRPr="003E433B">
        <w:rPr>
          <w:rFonts w:ascii="Arial" w:hAnsi="Arial" w:cs="Arial"/>
          <w:noProof/>
          <w:color w:val="000000"/>
          <w:shd w:val="clear" w:color="auto" w:fill="FFFFFF"/>
        </w:rPr>
        <w:drawing>
          <wp:inline distT="0" distB="0" distL="0" distR="0">
            <wp:extent cx="5309714" cy="2514157"/>
            <wp:effectExtent l="152400" t="152400" r="157636" b="133793"/>
            <wp:docPr id="4" name="Picture 3" descr="VFF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FF22.PNG"/>
                    <pic:cNvPicPr/>
                  </pic:nvPicPr>
                  <pic:blipFill>
                    <a:blip r:embed="rId12"/>
                    <a:stretch>
                      <a:fillRect/>
                    </a:stretch>
                  </pic:blipFill>
                  <pic:spPr>
                    <a:xfrm>
                      <a:off x="0" y="0"/>
                      <a:ext cx="5308559" cy="251361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4F0BC0" w:rsidRPr="003E433B" w:rsidRDefault="004F0BC0" w:rsidP="00E46814">
      <w:pPr>
        <w:pStyle w:val="NormalWeb"/>
        <w:shd w:val="clear" w:color="auto" w:fill="FFFFFF"/>
        <w:spacing w:before="0" w:beforeAutospacing="0" w:after="288" w:afterAutospacing="0" w:line="360" w:lineRule="auto"/>
        <w:jc w:val="both"/>
        <w:textAlignment w:val="baseline"/>
        <w:rPr>
          <w:rFonts w:ascii="Arial" w:hAnsi="Arial" w:cs="Arial"/>
        </w:rPr>
      </w:pPr>
      <w:r w:rsidRPr="003E433B">
        <w:rPr>
          <w:rFonts w:ascii="Arial" w:hAnsi="Arial" w:cs="Arial"/>
          <w:b/>
          <w:color w:val="000000"/>
          <w:shd w:val="clear" w:color="auto" w:fill="FFFFFF"/>
        </w:rPr>
        <w:lastRenderedPageBreak/>
        <w:t xml:space="preserve">Expectancy </w:t>
      </w:r>
      <w:r w:rsidRPr="003E433B">
        <w:rPr>
          <w:rFonts w:ascii="Arial" w:hAnsi="Arial" w:cs="Arial"/>
          <w:color w:val="000000"/>
          <w:shd w:val="clear" w:color="auto" w:fill="FFFFFF"/>
        </w:rPr>
        <w:t>refers the belief that achievement of desired goals by performance is the final result of employees effort on doing the job. The performance at workplace differs from person to person according to the level of employees expectations and confidence, which is never same to all the employees. Therefore, in order to make the employees competent for the better performance, management must focus on employees needs such as specific resources, right training or supervisions (Vroom and Deci, 2012).</w:t>
      </w:r>
    </w:p>
    <w:p w:rsidR="004F0BC0" w:rsidRPr="003E433B" w:rsidRDefault="0062663D" w:rsidP="00201664">
      <w:pPr>
        <w:pStyle w:val="NormalWeb"/>
        <w:shd w:val="clear" w:color="auto" w:fill="FFFFFF"/>
        <w:spacing w:before="0" w:beforeAutospacing="0" w:after="288" w:afterAutospacing="0" w:line="360" w:lineRule="auto"/>
        <w:jc w:val="both"/>
        <w:textAlignment w:val="baseline"/>
        <w:rPr>
          <w:rFonts w:ascii="Arial" w:hAnsi="Arial" w:cs="Arial"/>
          <w:color w:val="000000"/>
          <w:shd w:val="clear" w:color="auto" w:fill="FFFFFF"/>
        </w:rPr>
      </w:pPr>
      <w:r w:rsidRPr="003E433B">
        <w:rPr>
          <w:rFonts w:ascii="Arial" w:hAnsi="Arial" w:cs="Arial"/>
          <w:b/>
          <w:color w:val="000000"/>
          <w:shd w:val="clear" w:color="auto" w:fill="FFFFFF"/>
        </w:rPr>
        <w:t>Instrumentality</w:t>
      </w:r>
      <w:r w:rsidRPr="003E433B">
        <w:rPr>
          <w:rFonts w:ascii="Arial" w:hAnsi="Arial" w:cs="Arial"/>
          <w:color w:val="000000"/>
          <w:shd w:val="clear" w:color="auto" w:fill="FFFFFF"/>
        </w:rPr>
        <w:t xml:space="preserve"> refers to the belief that if the expectation of performance is met, employees will receive a rewards in the form of increase of the salary, appreciation and promotion. </w:t>
      </w:r>
      <w:r w:rsidR="0031096A" w:rsidRPr="003E433B">
        <w:rPr>
          <w:rFonts w:ascii="Arial" w:hAnsi="Arial" w:cs="Arial"/>
          <w:color w:val="000000"/>
          <w:shd w:val="clear" w:color="auto" w:fill="FFFFFF"/>
        </w:rPr>
        <w:t>Employees are aware on what they will receive as their reward even after being promised by the managers. Therefore, it is important for the managers to fulfil their promise on what they made and on what employees are aware of (Vroom and deci, 2012).</w:t>
      </w:r>
    </w:p>
    <w:p w:rsidR="00201664" w:rsidRPr="003E433B" w:rsidRDefault="005058AD" w:rsidP="00201664">
      <w:pPr>
        <w:pStyle w:val="NormalWeb"/>
        <w:shd w:val="clear" w:color="auto" w:fill="FFFFFF"/>
        <w:spacing w:before="0" w:beforeAutospacing="0" w:after="288" w:afterAutospacing="0" w:line="360" w:lineRule="auto"/>
        <w:jc w:val="both"/>
        <w:textAlignment w:val="baseline"/>
        <w:rPr>
          <w:rFonts w:ascii="Arial" w:hAnsi="Arial" w:cs="Arial"/>
        </w:rPr>
      </w:pPr>
      <w:r w:rsidRPr="003E433B">
        <w:rPr>
          <w:rFonts w:ascii="Arial" w:hAnsi="Arial" w:cs="Arial"/>
          <w:b/>
          <w:color w:val="000000"/>
          <w:shd w:val="clear" w:color="auto" w:fill="FFFFFF"/>
        </w:rPr>
        <w:t>Valence</w:t>
      </w:r>
      <w:r w:rsidR="005F523A" w:rsidRPr="003E433B">
        <w:rPr>
          <w:rFonts w:ascii="Arial" w:hAnsi="Arial" w:cs="Arial"/>
          <w:b/>
          <w:color w:val="000000"/>
          <w:shd w:val="clear" w:color="auto" w:fill="FFFFFF"/>
        </w:rPr>
        <w:t xml:space="preserve"> </w:t>
      </w:r>
      <w:r w:rsidR="005F523A" w:rsidRPr="003E433B">
        <w:rPr>
          <w:rFonts w:ascii="Arial" w:hAnsi="Arial" w:cs="Arial"/>
          <w:color w:val="000000"/>
          <w:shd w:val="clear" w:color="auto" w:fill="FFFFFF"/>
        </w:rPr>
        <w:t>refers to employees emotional orientation in respect to their outcomes or rewards.</w:t>
      </w:r>
      <w:r w:rsidR="002D74CF" w:rsidRPr="003E433B">
        <w:rPr>
          <w:rFonts w:ascii="Arial" w:hAnsi="Arial" w:cs="Arial"/>
          <w:color w:val="000000"/>
          <w:shd w:val="clear" w:color="auto" w:fill="FFFFFF"/>
        </w:rPr>
        <w:t xml:space="preserve"> Both the ex</w:t>
      </w:r>
      <w:r w:rsidR="00DF489F" w:rsidRPr="003E433B">
        <w:rPr>
          <w:rFonts w:ascii="Arial" w:hAnsi="Arial" w:cs="Arial"/>
          <w:color w:val="000000"/>
          <w:shd w:val="clear" w:color="auto" w:fill="FFFFFF"/>
        </w:rPr>
        <w:t>trinsic factors (money, promotion, benefits, time-off, paid leaves)</w:t>
      </w:r>
      <w:r w:rsidR="002D74CF" w:rsidRPr="003E433B">
        <w:rPr>
          <w:rFonts w:ascii="Arial" w:hAnsi="Arial" w:cs="Arial"/>
          <w:color w:val="000000"/>
          <w:shd w:val="clear" w:color="auto" w:fill="FFFFFF"/>
        </w:rPr>
        <w:t xml:space="preserve"> and in</w:t>
      </w:r>
      <w:r w:rsidR="00DF489F" w:rsidRPr="003E433B">
        <w:rPr>
          <w:rFonts w:ascii="Arial" w:hAnsi="Arial" w:cs="Arial"/>
          <w:color w:val="000000"/>
          <w:shd w:val="clear" w:color="auto" w:fill="FFFFFF"/>
        </w:rPr>
        <w:t>trinsic factors (</w:t>
      </w:r>
      <w:r w:rsidR="002D74CF" w:rsidRPr="003E433B">
        <w:rPr>
          <w:rFonts w:ascii="Arial" w:hAnsi="Arial" w:cs="Arial"/>
          <w:color w:val="000000"/>
          <w:shd w:val="clear" w:color="auto" w:fill="FFFFFF"/>
        </w:rPr>
        <w:t>rewards and achievements)</w:t>
      </w:r>
      <w:r w:rsidR="00DF489F" w:rsidRPr="003E433B">
        <w:rPr>
          <w:rFonts w:ascii="Arial" w:hAnsi="Arial" w:cs="Arial"/>
          <w:color w:val="000000"/>
          <w:shd w:val="clear" w:color="auto" w:fill="FFFFFF"/>
        </w:rPr>
        <w:t xml:space="preserve"> motivate employees performance</w:t>
      </w:r>
      <w:r w:rsidR="002D74CF" w:rsidRPr="003E433B">
        <w:rPr>
          <w:rFonts w:ascii="Arial" w:hAnsi="Arial" w:cs="Arial"/>
          <w:color w:val="000000"/>
          <w:shd w:val="clear" w:color="auto" w:fill="FFFFFF"/>
        </w:rPr>
        <w:t>.</w:t>
      </w:r>
      <w:r w:rsidR="00241A7F" w:rsidRPr="003E433B">
        <w:rPr>
          <w:rFonts w:ascii="Arial" w:hAnsi="Arial" w:cs="Arial"/>
          <w:color w:val="000000"/>
          <w:shd w:val="clear" w:color="auto" w:fill="FFFFFF"/>
        </w:rPr>
        <w:t xml:space="preserve"> Management must focus on the factors that motivates or de-motivates employees performance and their values (Vroom and Deci, 2012)</w:t>
      </w:r>
      <w:r w:rsidR="00201664" w:rsidRPr="003E433B">
        <w:rPr>
          <w:rFonts w:ascii="Arial" w:hAnsi="Arial" w:cs="Arial"/>
        </w:rPr>
        <w:t>.</w:t>
      </w:r>
    </w:p>
    <w:p w:rsidR="00AC14C8" w:rsidRPr="003E433B" w:rsidRDefault="001B5D62" w:rsidP="00201664">
      <w:pPr>
        <w:pStyle w:val="NormalWeb"/>
        <w:shd w:val="clear" w:color="auto" w:fill="FFFFFF"/>
        <w:spacing w:before="0" w:beforeAutospacing="0" w:after="288" w:afterAutospacing="0" w:line="360" w:lineRule="auto"/>
        <w:jc w:val="both"/>
        <w:textAlignment w:val="baseline"/>
        <w:rPr>
          <w:rFonts w:ascii="Arial" w:hAnsi="Arial" w:cs="Arial"/>
          <w:b/>
        </w:rPr>
      </w:pPr>
      <w:r w:rsidRPr="003E433B">
        <w:rPr>
          <w:rFonts w:ascii="Arial" w:hAnsi="Arial" w:cs="Arial"/>
          <w:b/>
        </w:rPr>
        <w:t>2.4 Reinforcement theory</w:t>
      </w:r>
      <w:r w:rsidR="009802BE" w:rsidRPr="003E433B">
        <w:rPr>
          <w:rFonts w:ascii="Arial" w:hAnsi="Arial" w:cs="Arial"/>
          <w:b/>
        </w:rPr>
        <w:t>:</w:t>
      </w:r>
    </w:p>
    <w:p w:rsidR="00201664" w:rsidRPr="003E433B" w:rsidRDefault="0076154D" w:rsidP="00201664">
      <w:pPr>
        <w:pStyle w:val="NormalWeb"/>
        <w:shd w:val="clear" w:color="auto" w:fill="FFFFFF"/>
        <w:spacing w:before="0" w:beforeAutospacing="0" w:after="288" w:afterAutospacing="0" w:line="360" w:lineRule="auto"/>
        <w:jc w:val="both"/>
        <w:textAlignment w:val="baseline"/>
        <w:rPr>
          <w:rFonts w:ascii="Arial" w:hAnsi="Arial" w:cs="Arial"/>
        </w:rPr>
      </w:pPr>
      <w:r w:rsidRPr="003E433B">
        <w:rPr>
          <w:rFonts w:ascii="Arial" w:hAnsi="Arial" w:cs="Arial"/>
        </w:rPr>
        <w:t xml:space="preserve">Edward Thorndike was a psychologist, who formulated the law effect in 1911. </w:t>
      </w:r>
      <w:r w:rsidR="00495720" w:rsidRPr="003E433B">
        <w:rPr>
          <w:rFonts w:ascii="Arial" w:hAnsi="Arial" w:cs="Arial"/>
        </w:rPr>
        <w:t>On the basis of this law effect, the reinforcement theory was created</w:t>
      </w:r>
      <w:r w:rsidR="003A0DC6" w:rsidRPr="003E433B">
        <w:rPr>
          <w:rFonts w:ascii="Arial" w:hAnsi="Arial" w:cs="Arial"/>
        </w:rPr>
        <w:t xml:space="preserve"> by BF Skinner</w:t>
      </w:r>
      <w:r w:rsidR="00495720" w:rsidRPr="003E433B">
        <w:rPr>
          <w:rFonts w:ascii="Arial" w:hAnsi="Arial" w:cs="Arial"/>
        </w:rPr>
        <w:t>, which expresses the way of outlining the behaviour by controlling its consequences.</w:t>
      </w:r>
      <w:r w:rsidR="00131943" w:rsidRPr="003E433B">
        <w:rPr>
          <w:rFonts w:ascii="Arial" w:hAnsi="Arial" w:cs="Arial"/>
        </w:rPr>
        <w:t xml:space="preserve"> </w:t>
      </w:r>
      <w:r w:rsidR="003A0DC6" w:rsidRPr="003E433B">
        <w:rPr>
          <w:rFonts w:ascii="Arial" w:hAnsi="Arial" w:cs="Arial"/>
        </w:rPr>
        <w:t>There is a tendency of repetition of individual's behaviour, if it is the positive consequences of behaviour, on the contrary, usually the behaviour does not tend to repeat, if there is the negative consequences of behaviour.</w:t>
      </w:r>
      <w:r w:rsidR="004A782E" w:rsidRPr="003E433B">
        <w:rPr>
          <w:rFonts w:ascii="Arial" w:hAnsi="Arial" w:cs="Arial"/>
        </w:rPr>
        <w:t xml:space="preserve"> There are four consequences of behaviou</w:t>
      </w:r>
      <w:r w:rsidR="00913D7A" w:rsidRPr="003E433B">
        <w:rPr>
          <w:rFonts w:ascii="Arial" w:hAnsi="Arial" w:cs="Arial"/>
        </w:rPr>
        <w:t>r to shape people's behaviour</w:t>
      </w:r>
      <w:r w:rsidR="00F01990" w:rsidRPr="003E433B">
        <w:rPr>
          <w:rFonts w:ascii="Arial" w:hAnsi="Arial" w:cs="Arial"/>
        </w:rPr>
        <w:t xml:space="preserve">; </w:t>
      </w:r>
      <w:r w:rsidR="00524A1F" w:rsidRPr="003E433B">
        <w:rPr>
          <w:rFonts w:ascii="Arial" w:hAnsi="Arial" w:cs="Arial"/>
        </w:rPr>
        <w:t>positive reinforcement, negative reinforcement, punishment and extinction.</w:t>
      </w:r>
    </w:p>
    <w:p w:rsidR="008D1538" w:rsidRPr="003E433B" w:rsidRDefault="008D1538" w:rsidP="00201664">
      <w:pPr>
        <w:pStyle w:val="NormalWeb"/>
        <w:shd w:val="clear" w:color="auto" w:fill="FFFFFF"/>
        <w:spacing w:before="0" w:beforeAutospacing="0" w:after="288" w:afterAutospacing="0" w:line="360" w:lineRule="auto"/>
        <w:jc w:val="both"/>
        <w:textAlignment w:val="baseline"/>
        <w:rPr>
          <w:rFonts w:ascii="Arial" w:hAnsi="Arial" w:cs="Arial"/>
          <w:b/>
        </w:rPr>
      </w:pPr>
    </w:p>
    <w:p w:rsidR="008D1538" w:rsidRPr="003E433B" w:rsidRDefault="008D1538" w:rsidP="00201664">
      <w:pPr>
        <w:pStyle w:val="NormalWeb"/>
        <w:shd w:val="clear" w:color="auto" w:fill="FFFFFF"/>
        <w:spacing w:before="0" w:beforeAutospacing="0" w:after="288" w:afterAutospacing="0" w:line="360" w:lineRule="auto"/>
        <w:jc w:val="both"/>
        <w:textAlignment w:val="baseline"/>
        <w:rPr>
          <w:rFonts w:ascii="Arial" w:hAnsi="Arial" w:cs="Arial"/>
          <w:b/>
        </w:rPr>
      </w:pPr>
    </w:p>
    <w:p w:rsidR="00B43808" w:rsidRPr="003E433B" w:rsidRDefault="00B43808" w:rsidP="00201664">
      <w:pPr>
        <w:pStyle w:val="NormalWeb"/>
        <w:shd w:val="clear" w:color="auto" w:fill="FFFFFF"/>
        <w:spacing w:before="0" w:beforeAutospacing="0" w:after="288" w:afterAutospacing="0" w:line="360" w:lineRule="auto"/>
        <w:jc w:val="both"/>
        <w:textAlignment w:val="baseline"/>
        <w:rPr>
          <w:rFonts w:ascii="Arial" w:hAnsi="Arial" w:cs="Arial"/>
          <w:b/>
        </w:rPr>
      </w:pPr>
      <w:r w:rsidRPr="003E433B">
        <w:rPr>
          <w:rFonts w:ascii="Arial" w:hAnsi="Arial" w:cs="Arial"/>
          <w:b/>
        </w:rPr>
        <w:lastRenderedPageBreak/>
        <w:t>Figure</w:t>
      </w:r>
      <w:r w:rsidR="00C7279A" w:rsidRPr="003E433B">
        <w:rPr>
          <w:rFonts w:ascii="Arial" w:hAnsi="Arial" w:cs="Arial"/>
          <w:b/>
        </w:rPr>
        <w:t xml:space="preserve"> 4</w:t>
      </w:r>
      <w:r w:rsidRPr="003E433B">
        <w:rPr>
          <w:rFonts w:ascii="Arial" w:hAnsi="Arial" w:cs="Arial"/>
          <w:b/>
        </w:rPr>
        <w:t xml:space="preserve">: </w:t>
      </w:r>
      <w:r w:rsidR="0005474E" w:rsidRPr="003E433B">
        <w:rPr>
          <w:rFonts w:ascii="Arial" w:hAnsi="Arial" w:cs="Arial"/>
          <w:b/>
        </w:rPr>
        <w:t>Key consequences of behaviour.</w:t>
      </w:r>
    </w:p>
    <w:p w:rsidR="00AC14C8" w:rsidRPr="003E433B" w:rsidRDefault="00AC14C8" w:rsidP="00201664">
      <w:pPr>
        <w:pStyle w:val="NormalWeb"/>
        <w:shd w:val="clear" w:color="auto" w:fill="FFFFFF"/>
        <w:spacing w:before="0" w:beforeAutospacing="0" w:after="288" w:afterAutospacing="0" w:line="360" w:lineRule="auto"/>
        <w:jc w:val="both"/>
        <w:textAlignment w:val="baseline"/>
        <w:rPr>
          <w:rFonts w:ascii="Arial" w:hAnsi="Arial" w:cs="Arial"/>
          <w:b/>
        </w:rPr>
      </w:pPr>
      <w:r w:rsidRPr="003E433B">
        <w:rPr>
          <w:rFonts w:ascii="Arial" w:hAnsi="Arial" w:cs="Arial"/>
          <w:b/>
          <w:noProof/>
        </w:rPr>
        <w:drawing>
          <wp:inline distT="0" distB="0" distL="0" distR="0">
            <wp:extent cx="5350040" cy="3109581"/>
            <wp:effectExtent l="190500" t="133350" r="174460" b="128919"/>
            <wp:docPr id="7" name="Picture 6" descr="vvvff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vvffff.PNG"/>
                    <pic:cNvPicPr/>
                  </pic:nvPicPr>
                  <pic:blipFill>
                    <a:blip r:embed="rId13"/>
                    <a:stretch>
                      <a:fillRect/>
                    </a:stretch>
                  </pic:blipFill>
                  <pic:spPr>
                    <a:xfrm>
                      <a:off x="0" y="0"/>
                      <a:ext cx="5377305" cy="3125428"/>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E7173" w:rsidRPr="003E433B" w:rsidRDefault="00077E2B" w:rsidP="0057312B">
      <w:pPr>
        <w:pStyle w:val="NormalWeb"/>
        <w:shd w:val="clear" w:color="auto" w:fill="FFFFFF"/>
        <w:spacing w:before="0" w:beforeAutospacing="0" w:after="288" w:afterAutospacing="0" w:line="360" w:lineRule="auto"/>
        <w:jc w:val="both"/>
        <w:textAlignment w:val="baseline"/>
        <w:rPr>
          <w:rFonts w:ascii="Arial" w:hAnsi="Arial" w:cs="Arial"/>
        </w:rPr>
      </w:pPr>
      <w:r w:rsidRPr="003E433B">
        <w:rPr>
          <w:rFonts w:ascii="Arial" w:hAnsi="Arial" w:cs="Arial"/>
        </w:rPr>
        <w:t>Reinforcement itself is the most valuable key of reinforcement theory, which could be either positive or negative.</w:t>
      </w:r>
      <w:r w:rsidR="001E5E3D" w:rsidRPr="003E433B">
        <w:rPr>
          <w:rFonts w:ascii="Arial" w:hAnsi="Arial" w:cs="Arial"/>
        </w:rPr>
        <w:t xml:space="preserve"> Positive reinforcement implies to appraise the employees for their behaviour to organizations, which will motivate the employees to repeat the behaviour. </w:t>
      </w:r>
      <w:r w:rsidR="00BC5909" w:rsidRPr="003E433B">
        <w:rPr>
          <w:rFonts w:ascii="Arial" w:hAnsi="Arial" w:cs="Arial"/>
        </w:rPr>
        <w:t xml:space="preserve">Negative reinforcement implies the thought </w:t>
      </w:r>
      <w:r w:rsidR="0070645E" w:rsidRPr="003E433B">
        <w:rPr>
          <w:rFonts w:ascii="Arial" w:hAnsi="Arial" w:cs="Arial"/>
        </w:rPr>
        <w:t xml:space="preserve"> of removal of undesir</w:t>
      </w:r>
      <w:r w:rsidR="00BC5909" w:rsidRPr="003E433B">
        <w:rPr>
          <w:rFonts w:ascii="Arial" w:hAnsi="Arial" w:cs="Arial"/>
        </w:rPr>
        <w:t xml:space="preserve">able or negative </w:t>
      </w:r>
      <w:r w:rsidR="005D4E63" w:rsidRPr="003E433B">
        <w:rPr>
          <w:rFonts w:ascii="Arial" w:hAnsi="Arial" w:cs="Arial"/>
        </w:rPr>
        <w:t>consequences to improve the repetition of positive behaviour. Punishment is the consequences, where the employees are completely de-motivated to repeat their behaviour which is unwanted. Extinction</w:t>
      </w:r>
      <w:r w:rsidR="00811088" w:rsidRPr="003E433B">
        <w:rPr>
          <w:rFonts w:ascii="Arial" w:hAnsi="Arial" w:cs="Arial"/>
        </w:rPr>
        <w:t xml:space="preserve"> is</w:t>
      </w:r>
      <w:r w:rsidR="005D4E63" w:rsidRPr="003E433B">
        <w:rPr>
          <w:rFonts w:ascii="Arial" w:hAnsi="Arial" w:cs="Arial"/>
        </w:rPr>
        <w:t xml:space="preserve"> </w:t>
      </w:r>
      <w:r w:rsidR="008B5B09" w:rsidRPr="003E433B">
        <w:rPr>
          <w:rFonts w:ascii="Arial" w:hAnsi="Arial" w:cs="Arial"/>
        </w:rPr>
        <w:t>nearly close to the punishment, where the theory implies that there is absence of reinforcement (no rewards) to decrease the possibility of certain unexpected behaviour</w:t>
      </w:r>
      <w:r w:rsidR="00196EE9" w:rsidRPr="003E433B">
        <w:rPr>
          <w:rFonts w:ascii="Arial" w:hAnsi="Arial" w:cs="Arial"/>
        </w:rPr>
        <w:t xml:space="preserve"> (Beardwell and Thompson, 2017)</w:t>
      </w:r>
      <w:r w:rsidR="008B5B09" w:rsidRPr="003E433B">
        <w:rPr>
          <w:rFonts w:ascii="Arial" w:hAnsi="Arial" w:cs="Arial"/>
        </w:rPr>
        <w:t>.</w:t>
      </w:r>
    </w:p>
    <w:p w:rsidR="00FD64EE" w:rsidRPr="003E433B" w:rsidRDefault="001B5D62" w:rsidP="0057312B">
      <w:pPr>
        <w:pStyle w:val="NormalWeb"/>
        <w:shd w:val="clear" w:color="auto" w:fill="FFFFFF"/>
        <w:spacing w:before="0" w:beforeAutospacing="0" w:after="288" w:afterAutospacing="0" w:line="360" w:lineRule="auto"/>
        <w:jc w:val="both"/>
        <w:textAlignment w:val="baseline"/>
        <w:rPr>
          <w:rFonts w:ascii="Arial" w:hAnsi="Arial" w:cs="Arial"/>
        </w:rPr>
      </w:pPr>
      <w:r w:rsidRPr="003E433B">
        <w:rPr>
          <w:rFonts w:ascii="Arial" w:hAnsi="Arial" w:cs="Arial"/>
          <w:b/>
        </w:rPr>
        <w:t>2.5 Goal setting theory</w:t>
      </w:r>
      <w:r w:rsidR="002B0E98" w:rsidRPr="003E433B">
        <w:rPr>
          <w:rFonts w:ascii="Arial" w:hAnsi="Arial" w:cs="Arial"/>
          <w:b/>
        </w:rPr>
        <w:t>:</w:t>
      </w:r>
    </w:p>
    <w:p w:rsidR="004B64FE" w:rsidRPr="003E433B" w:rsidRDefault="005C294A" w:rsidP="00B771B1">
      <w:pPr>
        <w:pStyle w:val="NormalWeb"/>
        <w:shd w:val="clear" w:color="auto" w:fill="FFFFFF"/>
        <w:spacing w:before="0" w:beforeAutospacing="0" w:after="288" w:afterAutospacing="0" w:line="360" w:lineRule="auto"/>
        <w:jc w:val="both"/>
        <w:textAlignment w:val="baseline"/>
        <w:rPr>
          <w:rFonts w:ascii="Arial" w:hAnsi="Arial" w:cs="Arial"/>
        </w:rPr>
      </w:pPr>
      <w:r w:rsidRPr="003E433B">
        <w:rPr>
          <w:rFonts w:ascii="Arial" w:hAnsi="Arial" w:cs="Arial"/>
        </w:rPr>
        <w:t xml:space="preserve">Goal setting theory was </w:t>
      </w:r>
      <w:r w:rsidR="008C6105" w:rsidRPr="003E433B">
        <w:rPr>
          <w:rFonts w:ascii="Arial" w:hAnsi="Arial" w:cs="Arial"/>
        </w:rPr>
        <w:t xml:space="preserve">advocated by Edwin A. Locke, who studied on goal setting over 30 years from mid-1960s </w:t>
      </w:r>
      <w:r w:rsidR="00B771B1" w:rsidRPr="003E433B">
        <w:rPr>
          <w:rFonts w:ascii="Arial" w:hAnsi="Arial" w:cs="Arial"/>
        </w:rPr>
        <w:t xml:space="preserve">(Locke, 1996). </w:t>
      </w:r>
      <w:r w:rsidR="002047F9" w:rsidRPr="003E433B">
        <w:rPr>
          <w:rFonts w:ascii="Arial" w:hAnsi="Arial" w:cs="Arial"/>
        </w:rPr>
        <w:t xml:space="preserve">In the 'Toward a theory of task motivation and incentive' Locke revealed the groundbreaking theory of goal setting in 1968. </w:t>
      </w:r>
      <w:r w:rsidR="00B771B1" w:rsidRPr="003E433B">
        <w:rPr>
          <w:rFonts w:ascii="Arial" w:hAnsi="Arial" w:cs="Arial"/>
        </w:rPr>
        <w:t xml:space="preserve">This theory refers to the idea of achieving a goal by motivating and guiding a people or a group of people through a </w:t>
      </w:r>
      <w:r w:rsidR="008C3A74" w:rsidRPr="003E433B">
        <w:rPr>
          <w:rFonts w:ascii="Arial" w:hAnsi="Arial" w:cs="Arial"/>
        </w:rPr>
        <w:t>clear and well defined</w:t>
      </w:r>
      <w:r w:rsidR="00B771B1" w:rsidRPr="003E433B">
        <w:rPr>
          <w:rFonts w:ascii="Arial" w:hAnsi="Arial" w:cs="Arial"/>
        </w:rPr>
        <w:t xml:space="preserve"> action plan (Grant, 2012).</w:t>
      </w:r>
      <w:r w:rsidR="00FE2622" w:rsidRPr="003E433B">
        <w:rPr>
          <w:rFonts w:ascii="Arial" w:hAnsi="Arial" w:cs="Arial"/>
        </w:rPr>
        <w:t xml:space="preserve"> SMART (specific, measurable, achievable, realistic and time-bound) criteria </w:t>
      </w:r>
      <w:r w:rsidR="00FE2622" w:rsidRPr="003E433B">
        <w:rPr>
          <w:rFonts w:ascii="Arial" w:hAnsi="Arial" w:cs="Arial"/>
        </w:rPr>
        <w:lastRenderedPageBreak/>
        <w:t>can be used as the guideline to achieve the targeted goals.</w:t>
      </w:r>
      <w:r w:rsidR="00092F23" w:rsidRPr="003E433B">
        <w:rPr>
          <w:rFonts w:ascii="Arial" w:hAnsi="Arial" w:cs="Arial"/>
        </w:rPr>
        <w:t xml:space="preserve"> There are five principles of effective goal setting by Locke and Latham</w:t>
      </w:r>
      <w:r w:rsidR="005A5219" w:rsidRPr="003E433B">
        <w:rPr>
          <w:rFonts w:ascii="Arial" w:hAnsi="Arial" w:cs="Arial"/>
        </w:rPr>
        <w:t xml:space="preserve"> (2002)</w:t>
      </w:r>
      <w:r w:rsidR="00092F23" w:rsidRPr="003E433B">
        <w:rPr>
          <w:rFonts w:ascii="Arial" w:hAnsi="Arial" w:cs="Arial"/>
        </w:rPr>
        <w:t xml:space="preserve">; </w:t>
      </w:r>
      <w:r w:rsidR="00051ADB" w:rsidRPr="003E433B">
        <w:rPr>
          <w:rFonts w:ascii="Arial" w:hAnsi="Arial" w:cs="Arial"/>
        </w:rPr>
        <w:t>clarity, challenge, commitment</w:t>
      </w:r>
      <w:r w:rsidR="004B64FE" w:rsidRPr="003E433B">
        <w:rPr>
          <w:rFonts w:ascii="Arial" w:hAnsi="Arial" w:cs="Arial"/>
        </w:rPr>
        <w:t>, feedback and task complexity.</w:t>
      </w:r>
    </w:p>
    <w:p w:rsidR="007B5AF9" w:rsidRPr="003E433B" w:rsidRDefault="0005490F" w:rsidP="00B771B1">
      <w:pPr>
        <w:pStyle w:val="NormalWeb"/>
        <w:shd w:val="clear" w:color="auto" w:fill="FFFFFF"/>
        <w:spacing w:before="0" w:beforeAutospacing="0" w:after="288" w:afterAutospacing="0" w:line="360" w:lineRule="auto"/>
        <w:jc w:val="both"/>
        <w:textAlignment w:val="baseline"/>
        <w:rPr>
          <w:rFonts w:ascii="Arial" w:hAnsi="Arial" w:cs="Arial"/>
          <w:b/>
        </w:rPr>
      </w:pPr>
      <w:r w:rsidRPr="003E433B">
        <w:rPr>
          <w:rFonts w:ascii="Arial" w:hAnsi="Arial" w:cs="Arial"/>
          <w:b/>
        </w:rPr>
        <w:t>Figure</w:t>
      </w:r>
      <w:r w:rsidR="00C7279A" w:rsidRPr="003E433B">
        <w:rPr>
          <w:rFonts w:ascii="Arial" w:hAnsi="Arial" w:cs="Arial"/>
          <w:b/>
        </w:rPr>
        <w:t xml:space="preserve"> 5</w:t>
      </w:r>
      <w:r w:rsidRPr="003E433B">
        <w:rPr>
          <w:rFonts w:ascii="Arial" w:hAnsi="Arial" w:cs="Arial"/>
          <w:b/>
        </w:rPr>
        <w:t xml:space="preserve">: Principles </w:t>
      </w:r>
      <w:r w:rsidR="00E209D9" w:rsidRPr="003E433B">
        <w:rPr>
          <w:rFonts w:ascii="Arial" w:hAnsi="Arial" w:cs="Arial"/>
          <w:b/>
        </w:rPr>
        <w:t xml:space="preserve">of goal setting theory (Source: </w:t>
      </w:r>
      <w:r w:rsidRPr="003E433B">
        <w:rPr>
          <w:rFonts w:ascii="Arial" w:hAnsi="Arial" w:cs="Arial"/>
          <w:b/>
        </w:rPr>
        <w:t>Locke and Latham, 2002).</w:t>
      </w:r>
    </w:p>
    <w:p w:rsidR="007B5AF9" w:rsidRPr="003E433B" w:rsidRDefault="007B5AF9" w:rsidP="00B771B1">
      <w:pPr>
        <w:pStyle w:val="NormalWeb"/>
        <w:shd w:val="clear" w:color="auto" w:fill="FFFFFF"/>
        <w:spacing w:before="0" w:beforeAutospacing="0" w:after="288" w:afterAutospacing="0" w:line="360" w:lineRule="auto"/>
        <w:jc w:val="both"/>
        <w:textAlignment w:val="baseline"/>
        <w:rPr>
          <w:rFonts w:ascii="Arial" w:hAnsi="Arial" w:cs="Arial"/>
        </w:rPr>
      </w:pPr>
      <w:r w:rsidRPr="003E433B">
        <w:rPr>
          <w:rFonts w:ascii="Arial" w:hAnsi="Arial" w:cs="Arial"/>
          <w:noProof/>
        </w:rPr>
        <w:drawing>
          <wp:inline distT="0" distB="0" distL="0" distR="0">
            <wp:extent cx="5366957" cy="2758706"/>
            <wp:effectExtent l="171450" t="133350" r="176593" b="136894"/>
            <wp:docPr id="8" name="Picture 7" descr="visn 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sn ff.PNG"/>
                    <pic:cNvPicPr/>
                  </pic:nvPicPr>
                  <pic:blipFill>
                    <a:blip r:embed="rId14"/>
                    <a:stretch>
                      <a:fillRect/>
                    </a:stretch>
                  </pic:blipFill>
                  <pic:spPr>
                    <a:xfrm>
                      <a:off x="0" y="0"/>
                      <a:ext cx="5372277" cy="2761441"/>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B0E98" w:rsidRPr="003E433B" w:rsidRDefault="00051ADB" w:rsidP="00B771B1">
      <w:pPr>
        <w:pStyle w:val="NormalWeb"/>
        <w:shd w:val="clear" w:color="auto" w:fill="FFFFFF"/>
        <w:spacing w:before="0" w:beforeAutospacing="0" w:after="288" w:afterAutospacing="0" w:line="360" w:lineRule="auto"/>
        <w:jc w:val="both"/>
        <w:textAlignment w:val="baseline"/>
        <w:rPr>
          <w:rFonts w:ascii="Arial" w:hAnsi="Arial" w:cs="Arial"/>
        </w:rPr>
      </w:pPr>
      <w:r w:rsidRPr="003E433B">
        <w:rPr>
          <w:rFonts w:ascii="Arial" w:hAnsi="Arial" w:cs="Arial"/>
        </w:rPr>
        <w:t>Clarity illustrates that a goal must be very clear and specific. If the goal is specific then it is comparatively easier to achieve the goal, as employees are more focused on the specific goal than the general goal settings.</w:t>
      </w:r>
      <w:r w:rsidR="004B64FE" w:rsidRPr="003E433B">
        <w:rPr>
          <w:rFonts w:ascii="Arial" w:hAnsi="Arial" w:cs="Arial"/>
        </w:rPr>
        <w:t xml:space="preserve"> Challenge is another principle of goal setting theory, which motivates employees to take challenge to achieve the goal. If the goal is more challenging, it will make the employees more focused and less distracted to their target to reach</w:t>
      </w:r>
      <w:r w:rsidR="00E55A33" w:rsidRPr="003E433B">
        <w:rPr>
          <w:rFonts w:ascii="Arial" w:hAnsi="Arial" w:cs="Arial"/>
        </w:rPr>
        <w:t>.</w:t>
      </w:r>
      <w:r w:rsidR="00297A3B" w:rsidRPr="003E433B">
        <w:rPr>
          <w:rFonts w:ascii="Arial" w:hAnsi="Arial" w:cs="Arial"/>
        </w:rPr>
        <w:t xml:space="preserve"> Commitment is also very important principle to achieve the targeted goal. If someone is committed to their job, they will try to give their highest effort to achieve the goal.</w:t>
      </w:r>
      <w:r w:rsidR="00CF22AC" w:rsidRPr="003E433B">
        <w:rPr>
          <w:rFonts w:ascii="Arial" w:hAnsi="Arial" w:cs="Arial"/>
        </w:rPr>
        <w:t xml:space="preserve"> Feedback is also very important to motivate the employees towards the goal. It is important to receive regular and constructive feedback from the managers. These feedback could be both positive or negative, which might impact on employees performance.</w:t>
      </w:r>
      <w:r w:rsidR="002F7B08" w:rsidRPr="003E433B">
        <w:rPr>
          <w:rFonts w:ascii="Arial" w:hAnsi="Arial" w:cs="Arial"/>
        </w:rPr>
        <w:t xml:space="preserve"> The last principle is task complexity, which express that a task could be challenging but not too complicated. This is because, the complicated task might de-motivate the employee instead of encouraging them to achieve the goal</w:t>
      </w:r>
      <w:r w:rsidR="005A5219" w:rsidRPr="003E433B">
        <w:rPr>
          <w:rFonts w:ascii="Arial" w:hAnsi="Arial" w:cs="Arial"/>
        </w:rPr>
        <w:t xml:space="preserve"> (Locke and Latham, 2002)</w:t>
      </w:r>
      <w:r w:rsidR="002F7B08" w:rsidRPr="003E433B">
        <w:rPr>
          <w:rFonts w:ascii="Arial" w:hAnsi="Arial" w:cs="Arial"/>
        </w:rPr>
        <w:t>.</w:t>
      </w:r>
    </w:p>
    <w:p w:rsidR="00156A53" w:rsidRPr="003E433B" w:rsidRDefault="00156A53" w:rsidP="00B771B1">
      <w:pPr>
        <w:pStyle w:val="NormalWeb"/>
        <w:shd w:val="clear" w:color="auto" w:fill="FFFFFF"/>
        <w:spacing w:before="0" w:beforeAutospacing="0" w:after="288" w:afterAutospacing="0" w:line="360" w:lineRule="auto"/>
        <w:jc w:val="both"/>
        <w:textAlignment w:val="baseline"/>
        <w:rPr>
          <w:rFonts w:ascii="Arial" w:hAnsi="Arial" w:cs="Arial"/>
        </w:rPr>
      </w:pPr>
    </w:p>
    <w:p w:rsidR="00E42116" w:rsidRPr="003E433B" w:rsidRDefault="001F4953" w:rsidP="00520CE5">
      <w:pPr>
        <w:spacing w:line="360" w:lineRule="auto"/>
        <w:jc w:val="both"/>
        <w:rPr>
          <w:rFonts w:ascii="Arial" w:hAnsi="Arial" w:cs="Arial"/>
          <w:b/>
          <w:sz w:val="24"/>
          <w:szCs w:val="24"/>
        </w:rPr>
      </w:pPr>
      <w:r w:rsidRPr="003E433B">
        <w:rPr>
          <w:rFonts w:ascii="Arial" w:hAnsi="Arial" w:cs="Arial"/>
          <w:b/>
          <w:sz w:val="24"/>
          <w:szCs w:val="24"/>
        </w:rPr>
        <w:lastRenderedPageBreak/>
        <w:t>2.6</w:t>
      </w:r>
      <w:r w:rsidR="00AB245B" w:rsidRPr="003E433B">
        <w:rPr>
          <w:rFonts w:ascii="Arial" w:hAnsi="Arial" w:cs="Arial"/>
          <w:b/>
          <w:sz w:val="24"/>
          <w:szCs w:val="24"/>
        </w:rPr>
        <w:t xml:space="preserve"> Maslow's Hierarchy of needs</w:t>
      </w:r>
      <w:r w:rsidR="007545EC" w:rsidRPr="003E433B">
        <w:rPr>
          <w:rFonts w:ascii="Arial" w:hAnsi="Arial" w:cs="Arial"/>
          <w:b/>
          <w:sz w:val="24"/>
          <w:szCs w:val="24"/>
        </w:rPr>
        <w:t>:</w:t>
      </w:r>
    </w:p>
    <w:p w:rsidR="00AB245B" w:rsidRPr="003E433B" w:rsidRDefault="00646682" w:rsidP="00520CE5">
      <w:pPr>
        <w:spacing w:line="360" w:lineRule="auto"/>
        <w:jc w:val="both"/>
        <w:rPr>
          <w:rFonts w:ascii="Arial" w:hAnsi="Arial" w:cs="Arial"/>
          <w:sz w:val="24"/>
          <w:szCs w:val="24"/>
        </w:rPr>
      </w:pPr>
      <w:r w:rsidRPr="003E433B">
        <w:rPr>
          <w:rFonts w:ascii="Arial" w:hAnsi="Arial" w:cs="Arial"/>
          <w:sz w:val="24"/>
          <w:szCs w:val="24"/>
        </w:rPr>
        <w:t xml:space="preserve">The theory of Maslow's hierarchy of needs was first introduced by  Abraham Maslow in 1943 </w:t>
      </w:r>
      <w:r w:rsidR="0008009B" w:rsidRPr="003E433B">
        <w:rPr>
          <w:rFonts w:ascii="Arial" w:hAnsi="Arial" w:cs="Arial"/>
          <w:sz w:val="24"/>
          <w:szCs w:val="24"/>
        </w:rPr>
        <w:t xml:space="preserve">on the basis of employees psychological needs </w:t>
      </w:r>
      <w:r w:rsidRPr="003E433B">
        <w:rPr>
          <w:rFonts w:ascii="Arial" w:hAnsi="Arial" w:cs="Arial"/>
          <w:sz w:val="24"/>
          <w:szCs w:val="24"/>
        </w:rPr>
        <w:t>(Maslow, 1943).</w:t>
      </w:r>
      <w:r w:rsidR="0008009B" w:rsidRPr="003E433B">
        <w:rPr>
          <w:rFonts w:ascii="Arial" w:hAnsi="Arial" w:cs="Arial"/>
          <w:sz w:val="24"/>
          <w:szCs w:val="24"/>
        </w:rPr>
        <w:t xml:space="preserve"> </w:t>
      </w:r>
      <w:r w:rsidR="00664BF9" w:rsidRPr="003E433B">
        <w:rPr>
          <w:rFonts w:ascii="Arial" w:hAnsi="Arial" w:cs="Arial"/>
          <w:sz w:val="24"/>
          <w:szCs w:val="24"/>
        </w:rPr>
        <w:t>This theory is used to study humans intrinsic contribution to the behavioural motivation. Maslow used a five levels hierarchy model  to illustrate the movement of human motivation from one level to another.</w:t>
      </w:r>
      <w:r w:rsidR="0018668D" w:rsidRPr="003E433B">
        <w:rPr>
          <w:rFonts w:ascii="Arial" w:hAnsi="Arial" w:cs="Arial"/>
          <w:sz w:val="24"/>
          <w:szCs w:val="24"/>
        </w:rPr>
        <w:t xml:space="preserve"> This means that once one level is satisfied by itself then movement of motivation occurs to the next level and this must happen from the lower order need to upper order needs (</w:t>
      </w:r>
      <w:r w:rsidR="00CB1391" w:rsidRPr="003E433B">
        <w:rPr>
          <w:rFonts w:ascii="Arial" w:hAnsi="Arial" w:cs="Arial"/>
          <w:sz w:val="24"/>
          <w:szCs w:val="24"/>
        </w:rPr>
        <w:t xml:space="preserve">Steyn, 2002; </w:t>
      </w:r>
      <w:r w:rsidR="0018668D" w:rsidRPr="003E433B">
        <w:rPr>
          <w:rFonts w:ascii="Arial" w:hAnsi="Arial" w:cs="Arial"/>
          <w:sz w:val="24"/>
          <w:szCs w:val="24"/>
        </w:rPr>
        <w:t>Lambert, 2018).</w:t>
      </w:r>
      <w:r w:rsidR="0092224D" w:rsidRPr="003E433B">
        <w:rPr>
          <w:rFonts w:ascii="Arial" w:hAnsi="Arial" w:cs="Arial"/>
          <w:sz w:val="24"/>
          <w:szCs w:val="24"/>
        </w:rPr>
        <w:t xml:space="preserve"> According to the Maslow's hierarchy of human needs theory, the needs from lower level to upper level are: p</w:t>
      </w:r>
      <w:r w:rsidR="003A0664" w:rsidRPr="003E433B">
        <w:rPr>
          <w:rFonts w:ascii="Arial" w:hAnsi="Arial" w:cs="Arial"/>
          <w:sz w:val="24"/>
          <w:szCs w:val="24"/>
        </w:rPr>
        <w:t>hysio</w:t>
      </w:r>
      <w:r w:rsidR="0092224D" w:rsidRPr="003E433B">
        <w:rPr>
          <w:rFonts w:ascii="Arial" w:hAnsi="Arial" w:cs="Arial"/>
          <w:sz w:val="24"/>
          <w:szCs w:val="24"/>
        </w:rPr>
        <w:t>logical, safety, social, esteem and self-actualization</w:t>
      </w:r>
      <w:r w:rsidR="009C6D5F" w:rsidRPr="003E433B">
        <w:rPr>
          <w:rFonts w:ascii="Arial" w:hAnsi="Arial" w:cs="Arial"/>
          <w:sz w:val="24"/>
          <w:szCs w:val="24"/>
        </w:rPr>
        <w:t xml:space="preserve"> (Robbins, 1998; Swanepoel, 1998; Spector, 2000)</w:t>
      </w:r>
      <w:r w:rsidR="0092224D" w:rsidRPr="003E433B">
        <w:rPr>
          <w:rFonts w:ascii="Arial" w:hAnsi="Arial" w:cs="Arial"/>
          <w:sz w:val="24"/>
          <w:szCs w:val="24"/>
        </w:rPr>
        <w:t>.</w:t>
      </w:r>
    </w:p>
    <w:p w:rsidR="007545EC" w:rsidRPr="003E433B" w:rsidRDefault="007545EC" w:rsidP="00520CE5">
      <w:pPr>
        <w:spacing w:line="360" w:lineRule="auto"/>
        <w:jc w:val="both"/>
        <w:rPr>
          <w:rFonts w:ascii="Arial" w:hAnsi="Arial" w:cs="Arial"/>
          <w:b/>
          <w:sz w:val="24"/>
          <w:szCs w:val="24"/>
        </w:rPr>
      </w:pPr>
      <w:r w:rsidRPr="003E433B">
        <w:rPr>
          <w:rFonts w:ascii="Arial" w:hAnsi="Arial" w:cs="Arial"/>
          <w:b/>
          <w:sz w:val="24"/>
          <w:szCs w:val="24"/>
        </w:rPr>
        <w:t>Figure</w:t>
      </w:r>
      <w:r w:rsidR="00C7279A" w:rsidRPr="003E433B">
        <w:rPr>
          <w:rFonts w:ascii="Arial" w:hAnsi="Arial" w:cs="Arial"/>
          <w:b/>
          <w:sz w:val="24"/>
          <w:szCs w:val="24"/>
        </w:rPr>
        <w:t xml:space="preserve"> 6</w:t>
      </w:r>
      <w:r w:rsidRPr="003E433B">
        <w:rPr>
          <w:rFonts w:ascii="Arial" w:hAnsi="Arial" w:cs="Arial"/>
          <w:b/>
          <w:sz w:val="24"/>
          <w:szCs w:val="24"/>
        </w:rPr>
        <w:t xml:space="preserve">: Maslow's </w:t>
      </w:r>
      <w:r w:rsidR="009D740F" w:rsidRPr="003E433B">
        <w:rPr>
          <w:rFonts w:ascii="Arial" w:hAnsi="Arial" w:cs="Arial"/>
          <w:b/>
          <w:sz w:val="24"/>
          <w:szCs w:val="24"/>
        </w:rPr>
        <w:t>Hierarchy of Human Need (Source:</w:t>
      </w:r>
      <w:r w:rsidRPr="003E433B">
        <w:rPr>
          <w:rFonts w:ascii="Arial" w:hAnsi="Arial" w:cs="Arial"/>
          <w:b/>
          <w:sz w:val="24"/>
          <w:szCs w:val="24"/>
        </w:rPr>
        <w:t xml:space="preserve"> Dr. John</w:t>
      </w:r>
      <w:r w:rsidR="009D740F" w:rsidRPr="003E433B">
        <w:rPr>
          <w:rFonts w:ascii="Arial" w:hAnsi="Arial" w:cs="Arial"/>
          <w:b/>
          <w:sz w:val="24"/>
          <w:szCs w:val="24"/>
        </w:rPr>
        <w:t xml:space="preserve"> W.</w:t>
      </w:r>
      <w:r w:rsidRPr="003E433B">
        <w:rPr>
          <w:rFonts w:ascii="Arial" w:hAnsi="Arial" w:cs="Arial"/>
          <w:b/>
          <w:sz w:val="24"/>
          <w:szCs w:val="24"/>
        </w:rPr>
        <w:t xml:space="preserve"> Lang, 2019)</w:t>
      </w:r>
      <w:r w:rsidR="00156A53" w:rsidRPr="003E433B">
        <w:rPr>
          <w:rFonts w:ascii="Arial" w:hAnsi="Arial" w:cs="Arial"/>
          <w:b/>
          <w:sz w:val="24"/>
          <w:szCs w:val="24"/>
        </w:rPr>
        <w:t>.</w:t>
      </w:r>
    </w:p>
    <w:p w:rsidR="007545EC" w:rsidRPr="003E433B" w:rsidRDefault="007545EC" w:rsidP="00520CE5">
      <w:pPr>
        <w:spacing w:line="360" w:lineRule="auto"/>
        <w:jc w:val="both"/>
        <w:rPr>
          <w:rFonts w:ascii="Arial" w:hAnsi="Arial" w:cs="Arial"/>
          <w:b/>
          <w:sz w:val="24"/>
          <w:szCs w:val="24"/>
        </w:rPr>
      </w:pPr>
      <w:r w:rsidRPr="003E433B">
        <w:rPr>
          <w:rFonts w:ascii="Arial" w:hAnsi="Arial" w:cs="Arial"/>
          <w:b/>
          <w:noProof/>
          <w:sz w:val="24"/>
          <w:szCs w:val="24"/>
          <w:lang w:eastAsia="en-GB"/>
        </w:rPr>
        <w:drawing>
          <wp:inline distT="0" distB="0" distL="0" distR="0">
            <wp:extent cx="5380960" cy="3062871"/>
            <wp:effectExtent l="190500" t="152400" r="162590" b="137529"/>
            <wp:docPr id="5" name="Picture 4" descr="VF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FF3.PNG"/>
                    <pic:cNvPicPr/>
                  </pic:nvPicPr>
                  <pic:blipFill>
                    <a:blip r:embed="rId15"/>
                    <a:stretch>
                      <a:fillRect/>
                    </a:stretch>
                  </pic:blipFill>
                  <pic:spPr>
                    <a:xfrm>
                      <a:off x="0" y="0"/>
                      <a:ext cx="5392193" cy="3069265"/>
                    </a:xfrm>
                    <a:prstGeom prst="rect">
                      <a:avLst/>
                    </a:prstGeom>
                    <a:ln>
                      <a:noFill/>
                    </a:ln>
                    <a:effectLst>
                      <a:outerShdw blurRad="190500" algn="tl" rotWithShape="0">
                        <a:srgbClr val="000000">
                          <a:alpha val="70000"/>
                        </a:srgbClr>
                      </a:outerShdw>
                    </a:effectLst>
                  </pic:spPr>
                </pic:pic>
              </a:graphicData>
            </a:graphic>
          </wp:inline>
        </w:drawing>
      </w:r>
    </w:p>
    <w:p w:rsidR="007F7346" w:rsidRPr="003E433B" w:rsidRDefault="003A0664" w:rsidP="00520CE5">
      <w:pPr>
        <w:spacing w:line="360" w:lineRule="auto"/>
        <w:jc w:val="both"/>
        <w:rPr>
          <w:rFonts w:ascii="Arial" w:hAnsi="Arial" w:cs="Arial"/>
          <w:sz w:val="24"/>
          <w:szCs w:val="24"/>
        </w:rPr>
      </w:pPr>
      <w:r w:rsidRPr="003E433B">
        <w:rPr>
          <w:rFonts w:ascii="Arial" w:hAnsi="Arial" w:cs="Arial"/>
          <w:b/>
          <w:sz w:val="24"/>
          <w:szCs w:val="24"/>
        </w:rPr>
        <w:t>Physi</w:t>
      </w:r>
      <w:r w:rsidR="007F7346" w:rsidRPr="003E433B">
        <w:rPr>
          <w:rFonts w:ascii="Arial" w:hAnsi="Arial" w:cs="Arial"/>
          <w:b/>
          <w:sz w:val="24"/>
          <w:szCs w:val="24"/>
        </w:rPr>
        <w:t>ological needs:</w:t>
      </w:r>
      <w:r w:rsidR="007F7346" w:rsidRPr="003E433B">
        <w:rPr>
          <w:rFonts w:ascii="Arial" w:hAnsi="Arial" w:cs="Arial"/>
          <w:sz w:val="24"/>
          <w:szCs w:val="24"/>
        </w:rPr>
        <w:t xml:space="preserve"> </w:t>
      </w:r>
      <w:r w:rsidRPr="003E433B">
        <w:rPr>
          <w:rFonts w:ascii="Arial" w:hAnsi="Arial" w:cs="Arial"/>
          <w:sz w:val="24"/>
          <w:szCs w:val="24"/>
        </w:rPr>
        <w:t>According to Maslow, physi</w:t>
      </w:r>
      <w:r w:rsidR="007E7173" w:rsidRPr="003E433B">
        <w:rPr>
          <w:rFonts w:ascii="Arial" w:hAnsi="Arial" w:cs="Arial"/>
          <w:sz w:val="24"/>
          <w:szCs w:val="24"/>
        </w:rPr>
        <w:t>ological need is the first and basic need of the hierarchy. This</w:t>
      </w:r>
      <w:r w:rsidRPr="003E433B">
        <w:rPr>
          <w:rFonts w:ascii="Arial" w:hAnsi="Arial" w:cs="Arial"/>
          <w:sz w:val="24"/>
          <w:szCs w:val="24"/>
        </w:rPr>
        <w:t xml:space="preserve"> physi</w:t>
      </w:r>
      <w:r w:rsidR="00B946CA" w:rsidRPr="003E433B">
        <w:rPr>
          <w:rFonts w:ascii="Arial" w:hAnsi="Arial" w:cs="Arial"/>
          <w:sz w:val="24"/>
          <w:szCs w:val="24"/>
        </w:rPr>
        <w:t>ological</w:t>
      </w:r>
      <w:r w:rsidR="007E7173" w:rsidRPr="003E433B">
        <w:rPr>
          <w:rFonts w:ascii="Arial" w:hAnsi="Arial" w:cs="Arial"/>
          <w:sz w:val="24"/>
          <w:szCs w:val="24"/>
        </w:rPr>
        <w:t xml:space="preserve"> need is treated as the foundation of motivation, because, once this need is completely fulfilled then human can be motivated towards the second need of the hierarchy called safety need</w:t>
      </w:r>
      <w:r w:rsidR="0009224C" w:rsidRPr="003E433B">
        <w:rPr>
          <w:rFonts w:ascii="Arial" w:hAnsi="Arial" w:cs="Arial"/>
          <w:sz w:val="24"/>
          <w:szCs w:val="24"/>
        </w:rPr>
        <w:t xml:space="preserve"> and then gradually it can be moved toward the highest needs</w:t>
      </w:r>
      <w:r w:rsidR="007E7173" w:rsidRPr="003E433B">
        <w:rPr>
          <w:rFonts w:ascii="Arial" w:hAnsi="Arial" w:cs="Arial"/>
          <w:sz w:val="24"/>
          <w:szCs w:val="24"/>
        </w:rPr>
        <w:t>.</w:t>
      </w:r>
      <w:r w:rsidR="0009224C" w:rsidRPr="003E433B">
        <w:rPr>
          <w:rFonts w:ascii="Arial" w:hAnsi="Arial" w:cs="Arial"/>
          <w:sz w:val="24"/>
          <w:szCs w:val="24"/>
        </w:rPr>
        <w:t xml:space="preserve"> Biological </w:t>
      </w:r>
      <w:r w:rsidR="0017495E" w:rsidRPr="003E433B">
        <w:rPr>
          <w:rFonts w:ascii="Arial" w:hAnsi="Arial" w:cs="Arial"/>
          <w:sz w:val="24"/>
          <w:szCs w:val="24"/>
        </w:rPr>
        <w:t>requirements (homeostasis, food, water, shelter, clothing, sleep, warmth, sex)  of human b</w:t>
      </w:r>
      <w:r w:rsidRPr="003E433B">
        <w:rPr>
          <w:rFonts w:ascii="Arial" w:hAnsi="Arial" w:cs="Arial"/>
          <w:sz w:val="24"/>
          <w:szCs w:val="24"/>
        </w:rPr>
        <w:t xml:space="preserve">eing are </w:t>
      </w:r>
      <w:r w:rsidRPr="003E433B">
        <w:rPr>
          <w:rFonts w:ascii="Arial" w:hAnsi="Arial" w:cs="Arial"/>
          <w:sz w:val="24"/>
          <w:szCs w:val="24"/>
        </w:rPr>
        <w:lastRenderedPageBreak/>
        <w:t>considered as the physi</w:t>
      </w:r>
      <w:r w:rsidR="0017495E" w:rsidRPr="003E433B">
        <w:rPr>
          <w:rFonts w:ascii="Arial" w:hAnsi="Arial" w:cs="Arial"/>
          <w:sz w:val="24"/>
          <w:szCs w:val="24"/>
        </w:rPr>
        <w:t>ological needs</w:t>
      </w:r>
      <w:r w:rsidR="001C0DB9" w:rsidRPr="003E433B">
        <w:rPr>
          <w:rFonts w:ascii="Arial" w:hAnsi="Arial" w:cs="Arial"/>
          <w:sz w:val="24"/>
          <w:szCs w:val="24"/>
        </w:rPr>
        <w:t xml:space="preserve"> (Swanepoel, 1998)</w:t>
      </w:r>
      <w:r w:rsidR="0017495E" w:rsidRPr="003E433B">
        <w:rPr>
          <w:rFonts w:ascii="Arial" w:hAnsi="Arial" w:cs="Arial"/>
          <w:sz w:val="24"/>
          <w:szCs w:val="24"/>
        </w:rPr>
        <w:t>.</w:t>
      </w:r>
      <w:r w:rsidR="009352C2" w:rsidRPr="003E433B">
        <w:rPr>
          <w:rFonts w:ascii="Arial" w:hAnsi="Arial" w:cs="Arial"/>
          <w:sz w:val="24"/>
          <w:szCs w:val="24"/>
        </w:rPr>
        <w:t xml:space="preserve">  Human body cannot function optimally</w:t>
      </w:r>
      <w:r w:rsidR="00FF0C64" w:rsidRPr="003E433B">
        <w:rPr>
          <w:rFonts w:ascii="Arial" w:hAnsi="Arial" w:cs="Arial"/>
          <w:sz w:val="24"/>
          <w:szCs w:val="24"/>
        </w:rPr>
        <w:t xml:space="preserve"> and survive</w:t>
      </w:r>
      <w:r w:rsidR="009352C2" w:rsidRPr="003E433B">
        <w:rPr>
          <w:rFonts w:ascii="Arial" w:hAnsi="Arial" w:cs="Arial"/>
          <w:sz w:val="24"/>
          <w:szCs w:val="24"/>
        </w:rPr>
        <w:t xml:space="preserve">, if these needs are </w:t>
      </w:r>
      <w:r w:rsidR="00FF0C64" w:rsidRPr="003E433B">
        <w:rPr>
          <w:rFonts w:ascii="Arial" w:hAnsi="Arial" w:cs="Arial"/>
          <w:sz w:val="24"/>
          <w:szCs w:val="24"/>
        </w:rPr>
        <w:t>not fulfilled</w:t>
      </w:r>
      <w:r w:rsidR="009352C2" w:rsidRPr="003E433B">
        <w:rPr>
          <w:rFonts w:ascii="Arial" w:hAnsi="Arial" w:cs="Arial"/>
          <w:sz w:val="24"/>
          <w:szCs w:val="24"/>
        </w:rPr>
        <w:t xml:space="preserve"> </w:t>
      </w:r>
      <w:r w:rsidR="00B946CA" w:rsidRPr="003E433B">
        <w:rPr>
          <w:rFonts w:ascii="Arial" w:hAnsi="Arial" w:cs="Arial"/>
          <w:sz w:val="24"/>
          <w:szCs w:val="24"/>
        </w:rPr>
        <w:t xml:space="preserve">to </w:t>
      </w:r>
      <w:r w:rsidR="00FF0C64" w:rsidRPr="003E433B">
        <w:rPr>
          <w:rFonts w:ascii="Arial" w:hAnsi="Arial" w:cs="Arial"/>
          <w:sz w:val="24"/>
          <w:szCs w:val="24"/>
        </w:rPr>
        <w:t>an extent.</w:t>
      </w:r>
      <w:r w:rsidR="007F7346" w:rsidRPr="003E433B">
        <w:rPr>
          <w:rFonts w:ascii="Arial" w:hAnsi="Arial" w:cs="Arial"/>
          <w:sz w:val="24"/>
          <w:szCs w:val="24"/>
        </w:rPr>
        <w:t xml:space="preserve"> </w:t>
      </w:r>
      <w:r w:rsidRPr="003E433B">
        <w:rPr>
          <w:rFonts w:ascii="Arial" w:hAnsi="Arial" w:cs="Arial"/>
          <w:sz w:val="24"/>
          <w:szCs w:val="24"/>
        </w:rPr>
        <w:t>According to Maslow, physi</w:t>
      </w:r>
      <w:r w:rsidR="00FF0C64" w:rsidRPr="003E433B">
        <w:rPr>
          <w:rFonts w:ascii="Arial" w:hAnsi="Arial" w:cs="Arial"/>
          <w:sz w:val="24"/>
          <w:szCs w:val="24"/>
        </w:rPr>
        <w:t>ological needs are the most important needs for the survival of huma</w:t>
      </w:r>
      <w:r w:rsidRPr="003E433B">
        <w:rPr>
          <w:rFonts w:ascii="Arial" w:hAnsi="Arial" w:cs="Arial"/>
          <w:sz w:val="24"/>
          <w:szCs w:val="24"/>
        </w:rPr>
        <w:t>n being. Therefore, if the physi</w:t>
      </w:r>
      <w:r w:rsidR="00FF0C64" w:rsidRPr="003E433B">
        <w:rPr>
          <w:rFonts w:ascii="Arial" w:hAnsi="Arial" w:cs="Arial"/>
          <w:sz w:val="24"/>
          <w:szCs w:val="24"/>
        </w:rPr>
        <w:t>ological needs are not fulfilled completely, all other needs of the hierarchy are treated as the secondary.</w:t>
      </w:r>
    </w:p>
    <w:p w:rsidR="0057312B" w:rsidRPr="003E433B" w:rsidRDefault="007F7346" w:rsidP="00520CE5">
      <w:pPr>
        <w:spacing w:line="360" w:lineRule="auto"/>
        <w:jc w:val="both"/>
        <w:rPr>
          <w:rFonts w:ascii="Arial" w:hAnsi="Arial" w:cs="Arial"/>
          <w:sz w:val="24"/>
          <w:szCs w:val="24"/>
        </w:rPr>
      </w:pPr>
      <w:r w:rsidRPr="003E433B">
        <w:rPr>
          <w:rFonts w:ascii="Arial" w:hAnsi="Arial" w:cs="Arial"/>
          <w:b/>
          <w:sz w:val="24"/>
          <w:szCs w:val="24"/>
        </w:rPr>
        <w:t>Safety needs:</w:t>
      </w:r>
      <w:r w:rsidRPr="003E433B">
        <w:rPr>
          <w:rFonts w:ascii="Arial" w:hAnsi="Arial" w:cs="Arial"/>
          <w:sz w:val="24"/>
          <w:szCs w:val="24"/>
        </w:rPr>
        <w:t xml:space="preserve"> </w:t>
      </w:r>
      <w:r w:rsidR="006D2F20" w:rsidRPr="003E433B">
        <w:rPr>
          <w:rFonts w:ascii="Arial" w:hAnsi="Arial" w:cs="Arial"/>
          <w:sz w:val="24"/>
          <w:szCs w:val="24"/>
        </w:rPr>
        <w:t>Safety needs are the second needs i</w:t>
      </w:r>
      <w:r w:rsidR="002D74EE" w:rsidRPr="003E433B">
        <w:rPr>
          <w:rFonts w:ascii="Arial" w:hAnsi="Arial" w:cs="Arial"/>
          <w:sz w:val="24"/>
          <w:szCs w:val="24"/>
        </w:rPr>
        <w:t>n the Maslow's hierarchy needs, which considers personal security, emotional security, financial security, health and well-being.</w:t>
      </w:r>
      <w:r w:rsidR="00C64370" w:rsidRPr="003E433B">
        <w:rPr>
          <w:rFonts w:ascii="Arial" w:hAnsi="Arial" w:cs="Arial"/>
          <w:sz w:val="24"/>
          <w:szCs w:val="24"/>
        </w:rPr>
        <w:t xml:space="preserve"> </w:t>
      </w:r>
      <w:r w:rsidR="006A09A0" w:rsidRPr="003E433B">
        <w:rPr>
          <w:rFonts w:ascii="Arial" w:hAnsi="Arial" w:cs="Arial"/>
          <w:sz w:val="24"/>
          <w:szCs w:val="24"/>
        </w:rPr>
        <w:t xml:space="preserve">People may face post traumatic stress disorder because of lack of physical safety, which might be caused by natural disaster, family violence, war, racism, physical abuse to both children and adult. </w:t>
      </w:r>
      <w:r w:rsidR="00C64370" w:rsidRPr="003E433B">
        <w:rPr>
          <w:rFonts w:ascii="Arial" w:hAnsi="Arial" w:cs="Arial"/>
          <w:sz w:val="24"/>
          <w:szCs w:val="24"/>
        </w:rPr>
        <w:t>In order to protect human being from any kinds of harm safety is essential. Under this security financial security is also very important. In order to be safe financially people tends to get job security, saving money, insurance policies. Once people feel safety within their surroundings, they become motivated towards social needs</w:t>
      </w:r>
      <w:r w:rsidR="00D36064" w:rsidRPr="003E433B">
        <w:rPr>
          <w:rFonts w:ascii="Arial" w:hAnsi="Arial" w:cs="Arial"/>
          <w:sz w:val="24"/>
          <w:szCs w:val="24"/>
        </w:rPr>
        <w:t>.</w:t>
      </w:r>
    </w:p>
    <w:p w:rsidR="007F7346" w:rsidRPr="003E433B" w:rsidRDefault="007F7346" w:rsidP="00520CE5">
      <w:pPr>
        <w:spacing w:line="360" w:lineRule="auto"/>
        <w:jc w:val="both"/>
        <w:rPr>
          <w:rFonts w:ascii="Arial" w:hAnsi="Arial" w:cs="Arial"/>
          <w:sz w:val="24"/>
          <w:szCs w:val="24"/>
        </w:rPr>
      </w:pPr>
      <w:r w:rsidRPr="003E433B">
        <w:rPr>
          <w:rFonts w:ascii="Arial" w:hAnsi="Arial" w:cs="Arial"/>
          <w:b/>
          <w:sz w:val="24"/>
          <w:szCs w:val="24"/>
        </w:rPr>
        <w:t>Social needs:</w:t>
      </w:r>
      <w:r w:rsidR="00B51709" w:rsidRPr="003E433B">
        <w:rPr>
          <w:rFonts w:ascii="Arial" w:hAnsi="Arial" w:cs="Arial"/>
          <w:b/>
          <w:sz w:val="24"/>
          <w:szCs w:val="24"/>
        </w:rPr>
        <w:t xml:space="preserve"> </w:t>
      </w:r>
      <w:r w:rsidR="00B51709" w:rsidRPr="003E433B">
        <w:rPr>
          <w:rFonts w:ascii="Arial" w:hAnsi="Arial" w:cs="Arial"/>
          <w:sz w:val="24"/>
          <w:szCs w:val="24"/>
        </w:rPr>
        <w:t xml:space="preserve">By born and naturally humans are social being. They cannot live alone outside the society. After fulfilment of psychological and safety needs social needs are really important to be fulfilled. Maslow's hierarchy needs considers love, acceptance, belongingness as social needs of human being. </w:t>
      </w:r>
      <w:r w:rsidR="000A4CA3" w:rsidRPr="003E433B">
        <w:rPr>
          <w:rFonts w:ascii="Arial" w:hAnsi="Arial" w:cs="Arial"/>
          <w:sz w:val="24"/>
          <w:szCs w:val="24"/>
        </w:rPr>
        <w:t>According to Swanepoel (1998)</w:t>
      </w:r>
      <w:r w:rsidR="0094770B" w:rsidRPr="003E433B">
        <w:rPr>
          <w:rFonts w:ascii="Arial" w:hAnsi="Arial" w:cs="Arial"/>
          <w:sz w:val="24"/>
          <w:szCs w:val="24"/>
        </w:rPr>
        <w:t xml:space="preserve"> and Steyn (2002)</w:t>
      </w:r>
      <w:r w:rsidR="000A4CA3" w:rsidRPr="003E433B">
        <w:rPr>
          <w:rFonts w:ascii="Arial" w:hAnsi="Arial" w:cs="Arial"/>
          <w:sz w:val="24"/>
          <w:szCs w:val="24"/>
        </w:rPr>
        <w:t>, a</w:t>
      </w:r>
      <w:r w:rsidR="00B51709" w:rsidRPr="003E433B">
        <w:rPr>
          <w:rFonts w:ascii="Arial" w:hAnsi="Arial" w:cs="Arial"/>
          <w:sz w:val="24"/>
          <w:szCs w:val="24"/>
        </w:rPr>
        <w:t>t this level of hierarchy, human behaviour is controlled by the emotional relationship or attachment among friends, family, community, social groups and religious groups.</w:t>
      </w:r>
      <w:r w:rsidR="00C245FE" w:rsidRPr="003E433B">
        <w:rPr>
          <w:rFonts w:ascii="Arial" w:hAnsi="Arial" w:cs="Arial"/>
          <w:sz w:val="24"/>
          <w:szCs w:val="24"/>
        </w:rPr>
        <w:t xml:space="preserve"> Through socialization, human being can overcome their loneliness, depression and anxiety. Furthermor</w:t>
      </w:r>
      <w:r w:rsidR="004F588B" w:rsidRPr="003E433B">
        <w:rPr>
          <w:rFonts w:ascii="Arial" w:hAnsi="Arial" w:cs="Arial"/>
          <w:sz w:val="24"/>
          <w:szCs w:val="24"/>
        </w:rPr>
        <w:t>e, this needs also focus on love, where people feels the need to love and be loved by others either sexually or non-sexually (Maslow, 1943).</w:t>
      </w:r>
    </w:p>
    <w:p w:rsidR="007F7346" w:rsidRPr="003E433B" w:rsidRDefault="007F7346" w:rsidP="00520CE5">
      <w:pPr>
        <w:spacing w:line="360" w:lineRule="auto"/>
        <w:jc w:val="both"/>
        <w:rPr>
          <w:rFonts w:ascii="Arial" w:hAnsi="Arial" w:cs="Arial"/>
          <w:sz w:val="24"/>
          <w:szCs w:val="24"/>
        </w:rPr>
      </w:pPr>
      <w:r w:rsidRPr="003E433B">
        <w:rPr>
          <w:rFonts w:ascii="Arial" w:hAnsi="Arial" w:cs="Arial"/>
          <w:b/>
          <w:sz w:val="24"/>
          <w:szCs w:val="24"/>
        </w:rPr>
        <w:t>Esteem needs:</w:t>
      </w:r>
      <w:r w:rsidR="003C74D7" w:rsidRPr="003E433B">
        <w:rPr>
          <w:rFonts w:ascii="Arial" w:hAnsi="Arial" w:cs="Arial"/>
          <w:b/>
          <w:sz w:val="24"/>
          <w:szCs w:val="24"/>
        </w:rPr>
        <w:t xml:space="preserve"> </w:t>
      </w:r>
      <w:r w:rsidR="003C74D7" w:rsidRPr="003E433B">
        <w:rPr>
          <w:rFonts w:ascii="Arial" w:hAnsi="Arial" w:cs="Arial"/>
          <w:sz w:val="24"/>
          <w:szCs w:val="24"/>
        </w:rPr>
        <w:t>Esteem needs of Maslow's hierarchy is the fourth one, which refers to the needs of respect and appreciation. A typical human being expects to be valued and acknowledged by others</w:t>
      </w:r>
      <w:r w:rsidR="00B432D8" w:rsidRPr="003E433B">
        <w:rPr>
          <w:rFonts w:ascii="Arial" w:hAnsi="Arial" w:cs="Arial"/>
          <w:sz w:val="24"/>
          <w:szCs w:val="24"/>
        </w:rPr>
        <w:t xml:space="preserve"> (Steyn, 2002)</w:t>
      </w:r>
      <w:r w:rsidR="003C74D7" w:rsidRPr="003E433B">
        <w:rPr>
          <w:rFonts w:ascii="Arial" w:hAnsi="Arial" w:cs="Arial"/>
          <w:sz w:val="24"/>
          <w:szCs w:val="24"/>
        </w:rPr>
        <w:t>. Furthermore, under this esteem needs people should have</w:t>
      </w:r>
      <w:r w:rsidR="00A71566" w:rsidRPr="003E433B">
        <w:rPr>
          <w:rFonts w:ascii="Arial" w:hAnsi="Arial" w:cs="Arial"/>
          <w:sz w:val="24"/>
          <w:szCs w:val="24"/>
        </w:rPr>
        <w:t xml:space="preserve"> the needs of</w:t>
      </w:r>
      <w:r w:rsidR="00920C71" w:rsidRPr="003E433B">
        <w:rPr>
          <w:rFonts w:ascii="Arial" w:hAnsi="Arial" w:cs="Arial"/>
          <w:sz w:val="24"/>
          <w:szCs w:val="24"/>
        </w:rPr>
        <w:t xml:space="preserve"> self-</w:t>
      </w:r>
      <w:r w:rsidR="003C74D7" w:rsidRPr="003E433B">
        <w:rPr>
          <w:rFonts w:ascii="Arial" w:hAnsi="Arial" w:cs="Arial"/>
          <w:sz w:val="24"/>
          <w:szCs w:val="24"/>
        </w:rPr>
        <w:t>esteem and self respect</w:t>
      </w:r>
      <w:r w:rsidR="00A71566" w:rsidRPr="003E433B">
        <w:rPr>
          <w:rFonts w:ascii="Arial" w:hAnsi="Arial" w:cs="Arial"/>
          <w:sz w:val="24"/>
          <w:szCs w:val="24"/>
        </w:rPr>
        <w:t>.</w:t>
      </w:r>
      <w:r w:rsidR="00920C71" w:rsidRPr="003E433B">
        <w:rPr>
          <w:rFonts w:ascii="Arial" w:hAnsi="Arial" w:cs="Arial"/>
          <w:sz w:val="24"/>
          <w:szCs w:val="24"/>
        </w:rPr>
        <w:t xml:space="preserve"> People with good self-esteem feels very positive and confident about themselves, on the contrary, people with low self-esteem suffers from inferiority complex.</w:t>
      </w:r>
    </w:p>
    <w:p w:rsidR="007F7346" w:rsidRPr="003E433B" w:rsidRDefault="007F7346" w:rsidP="00520CE5">
      <w:pPr>
        <w:spacing w:line="360" w:lineRule="auto"/>
        <w:jc w:val="both"/>
        <w:rPr>
          <w:rFonts w:ascii="Arial" w:hAnsi="Arial" w:cs="Arial"/>
          <w:sz w:val="24"/>
          <w:szCs w:val="24"/>
        </w:rPr>
      </w:pPr>
      <w:r w:rsidRPr="003E433B">
        <w:rPr>
          <w:rFonts w:ascii="Arial" w:hAnsi="Arial" w:cs="Arial"/>
          <w:b/>
          <w:sz w:val="24"/>
          <w:szCs w:val="24"/>
        </w:rPr>
        <w:t>Self-actualization needs:</w:t>
      </w:r>
      <w:r w:rsidR="00323441" w:rsidRPr="003E433B">
        <w:rPr>
          <w:rFonts w:ascii="Arial" w:hAnsi="Arial" w:cs="Arial"/>
          <w:b/>
          <w:sz w:val="24"/>
          <w:szCs w:val="24"/>
        </w:rPr>
        <w:t xml:space="preserve"> </w:t>
      </w:r>
      <w:r w:rsidR="00323441" w:rsidRPr="003E433B">
        <w:rPr>
          <w:rFonts w:ascii="Arial" w:hAnsi="Arial" w:cs="Arial"/>
          <w:sz w:val="24"/>
          <w:szCs w:val="24"/>
        </w:rPr>
        <w:t>The notion of the self-actualization needs of Maslow's hierarchy can be represented by  the quotation of</w:t>
      </w:r>
      <w:r w:rsidR="00323441" w:rsidRPr="003E433B">
        <w:rPr>
          <w:rFonts w:ascii="Arial" w:hAnsi="Arial" w:cs="Arial"/>
          <w:b/>
          <w:sz w:val="24"/>
          <w:szCs w:val="24"/>
        </w:rPr>
        <w:t xml:space="preserve"> </w:t>
      </w:r>
      <w:r w:rsidR="00323441" w:rsidRPr="003E433B">
        <w:rPr>
          <w:rFonts w:ascii="Arial" w:hAnsi="Arial" w:cs="Arial"/>
          <w:sz w:val="24"/>
          <w:szCs w:val="24"/>
        </w:rPr>
        <w:t xml:space="preserve">Abraham Maslow (1954),''What a </w:t>
      </w:r>
      <w:r w:rsidR="00323441" w:rsidRPr="003E433B">
        <w:rPr>
          <w:rFonts w:ascii="Arial" w:hAnsi="Arial" w:cs="Arial"/>
          <w:sz w:val="24"/>
          <w:szCs w:val="24"/>
        </w:rPr>
        <w:lastRenderedPageBreak/>
        <w:t>man can be, he must be.''</w:t>
      </w:r>
      <w:r w:rsidR="00175CE7" w:rsidRPr="003E433B">
        <w:rPr>
          <w:rFonts w:ascii="Arial" w:hAnsi="Arial" w:cs="Arial"/>
          <w:sz w:val="24"/>
          <w:szCs w:val="24"/>
        </w:rPr>
        <w:t xml:space="preserve"> Self-actualized people are self dependant and self- aware, who loves to do whatever they feel to do and their main focus is o</w:t>
      </w:r>
      <w:r w:rsidR="00746C49" w:rsidRPr="003E433B">
        <w:rPr>
          <w:rFonts w:ascii="Arial" w:hAnsi="Arial" w:cs="Arial"/>
          <w:sz w:val="24"/>
          <w:szCs w:val="24"/>
        </w:rPr>
        <w:t xml:space="preserve">n their personal growth. </w:t>
      </w:r>
      <w:r w:rsidR="00175CE7" w:rsidRPr="003E433B">
        <w:rPr>
          <w:rFonts w:ascii="Arial" w:hAnsi="Arial" w:cs="Arial"/>
          <w:sz w:val="24"/>
          <w:szCs w:val="24"/>
        </w:rPr>
        <w:t>Under this level of hierarchy, it is said that peoples</w:t>
      </w:r>
      <w:r w:rsidR="001969F1" w:rsidRPr="003E433B">
        <w:rPr>
          <w:rFonts w:ascii="Arial" w:hAnsi="Arial" w:cs="Arial"/>
          <w:sz w:val="24"/>
          <w:szCs w:val="24"/>
        </w:rPr>
        <w:t>'</w:t>
      </w:r>
      <w:r w:rsidR="00175CE7" w:rsidRPr="003E433B">
        <w:rPr>
          <w:rFonts w:ascii="Arial" w:hAnsi="Arial" w:cs="Arial"/>
          <w:sz w:val="24"/>
          <w:szCs w:val="24"/>
        </w:rPr>
        <w:t xml:space="preserve"> </w:t>
      </w:r>
      <w:r w:rsidR="001969F1" w:rsidRPr="003E433B">
        <w:rPr>
          <w:rFonts w:ascii="Arial" w:hAnsi="Arial" w:cs="Arial"/>
          <w:sz w:val="24"/>
          <w:szCs w:val="24"/>
        </w:rPr>
        <w:t>life is not static, whe</w:t>
      </w:r>
      <w:r w:rsidR="00DE3219" w:rsidRPr="003E433B">
        <w:rPr>
          <w:rFonts w:ascii="Arial" w:hAnsi="Arial" w:cs="Arial"/>
          <w:sz w:val="24"/>
          <w:szCs w:val="24"/>
        </w:rPr>
        <w:t>re they are always active to find out the meaning of</w:t>
      </w:r>
      <w:r w:rsidR="001969F1" w:rsidRPr="003E433B">
        <w:rPr>
          <w:rFonts w:ascii="Arial" w:hAnsi="Arial" w:cs="Arial"/>
          <w:sz w:val="24"/>
          <w:szCs w:val="24"/>
        </w:rPr>
        <w:t xml:space="preserve"> their life according to their capabilities and desire to be fulfilled.</w:t>
      </w:r>
    </w:p>
    <w:p w:rsidR="00E42116" w:rsidRPr="003E433B" w:rsidRDefault="001F4953" w:rsidP="00520CE5">
      <w:pPr>
        <w:spacing w:line="360" w:lineRule="auto"/>
        <w:jc w:val="both"/>
        <w:rPr>
          <w:rFonts w:ascii="Arial" w:hAnsi="Arial" w:cs="Arial"/>
          <w:b/>
          <w:sz w:val="24"/>
          <w:szCs w:val="24"/>
        </w:rPr>
      </w:pPr>
      <w:r w:rsidRPr="003E433B">
        <w:rPr>
          <w:rFonts w:ascii="Arial" w:hAnsi="Arial" w:cs="Arial"/>
          <w:b/>
          <w:sz w:val="24"/>
          <w:szCs w:val="24"/>
        </w:rPr>
        <w:t>2.7</w:t>
      </w:r>
      <w:r w:rsidR="00E42116" w:rsidRPr="003E433B">
        <w:rPr>
          <w:rFonts w:ascii="Arial" w:hAnsi="Arial" w:cs="Arial"/>
          <w:b/>
          <w:sz w:val="24"/>
          <w:szCs w:val="24"/>
        </w:rPr>
        <w:t xml:space="preserve"> McGregor's theory of X and Y</w:t>
      </w:r>
      <w:r w:rsidR="002B0E98" w:rsidRPr="003E433B">
        <w:rPr>
          <w:rFonts w:ascii="Arial" w:hAnsi="Arial" w:cs="Arial"/>
          <w:b/>
          <w:sz w:val="24"/>
          <w:szCs w:val="24"/>
        </w:rPr>
        <w:t>:</w:t>
      </w:r>
    </w:p>
    <w:p w:rsidR="00ED745D" w:rsidRPr="003E433B" w:rsidRDefault="002B1439" w:rsidP="00520CE5">
      <w:pPr>
        <w:spacing w:line="360" w:lineRule="auto"/>
        <w:jc w:val="both"/>
        <w:rPr>
          <w:rFonts w:ascii="Arial" w:hAnsi="Arial" w:cs="Arial"/>
          <w:sz w:val="24"/>
          <w:szCs w:val="24"/>
        </w:rPr>
      </w:pPr>
      <w:r w:rsidRPr="003E433B">
        <w:rPr>
          <w:rFonts w:ascii="Arial" w:hAnsi="Arial" w:cs="Arial"/>
          <w:sz w:val="24"/>
          <w:szCs w:val="24"/>
        </w:rPr>
        <w:t xml:space="preserve">In 1960, </w:t>
      </w:r>
      <w:r w:rsidR="00532868" w:rsidRPr="003E433B">
        <w:rPr>
          <w:rFonts w:ascii="Arial" w:hAnsi="Arial" w:cs="Arial"/>
          <w:sz w:val="24"/>
          <w:szCs w:val="24"/>
        </w:rPr>
        <w:t xml:space="preserve">Douglas </w:t>
      </w:r>
      <w:r w:rsidRPr="003E433B">
        <w:rPr>
          <w:rFonts w:ascii="Arial" w:hAnsi="Arial" w:cs="Arial"/>
          <w:sz w:val="24"/>
          <w:szCs w:val="24"/>
        </w:rPr>
        <w:t xml:space="preserve">McGregor proposed the </w:t>
      </w:r>
      <w:r w:rsidR="00532868" w:rsidRPr="003E433B">
        <w:rPr>
          <w:rFonts w:ascii="Arial" w:hAnsi="Arial" w:cs="Arial"/>
          <w:sz w:val="24"/>
          <w:szCs w:val="24"/>
        </w:rPr>
        <w:t>theory of X and theory of Y, which are the theories of human motivation.</w:t>
      </w:r>
    </w:p>
    <w:p w:rsidR="00ED745D" w:rsidRPr="003E433B" w:rsidRDefault="00ED745D" w:rsidP="00520CE5">
      <w:pPr>
        <w:spacing w:line="360" w:lineRule="auto"/>
        <w:jc w:val="both"/>
        <w:rPr>
          <w:rFonts w:ascii="Arial" w:hAnsi="Arial" w:cs="Arial"/>
          <w:sz w:val="24"/>
          <w:szCs w:val="24"/>
        </w:rPr>
      </w:pPr>
      <w:r w:rsidRPr="003E433B">
        <w:rPr>
          <w:rFonts w:ascii="Arial" w:hAnsi="Arial" w:cs="Arial"/>
          <w:sz w:val="24"/>
          <w:szCs w:val="24"/>
        </w:rPr>
        <w:t>The theory of X was developed on the basis of the nature and management of typical worker. Under the theory of X the typical worker</w:t>
      </w:r>
      <w:r w:rsidR="00FF165B" w:rsidRPr="003E433B">
        <w:rPr>
          <w:rFonts w:ascii="Arial" w:hAnsi="Arial" w:cs="Arial"/>
          <w:sz w:val="24"/>
          <w:szCs w:val="24"/>
        </w:rPr>
        <w:t>s</w:t>
      </w:r>
      <w:r w:rsidRPr="003E433B">
        <w:rPr>
          <w:rFonts w:ascii="Arial" w:hAnsi="Arial" w:cs="Arial"/>
          <w:sz w:val="24"/>
          <w:szCs w:val="24"/>
        </w:rPr>
        <w:t xml:space="preserve"> are characterised by low ambition, low responsibility and self-goal oriented. </w:t>
      </w:r>
      <w:r w:rsidR="00FF165B" w:rsidRPr="003E433B">
        <w:rPr>
          <w:rFonts w:ascii="Arial" w:hAnsi="Arial" w:cs="Arial"/>
          <w:sz w:val="24"/>
          <w:szCs w:val="24"/>
        </w:rPr>
        <w:t>Furthermore, they are also very lazy and does not like any changes, less intelligent, works only for money and does not care for the organizational achievement</w:t>
      </w:r>
      <w:r w:rsidR="009E792C" w:rsidRPr="003E433B">
        <w:rPr>
          <w:rFonts w:ascii="Arial" w:hAnsi="Arial" w:cs="Arial"/>
          <w:sz w:val="24"/>
          <w:szCs w:val="24"/>
        </w:rPr>
        <w:t xml:space="preserve"> (Hattangadi, 2015)</w:t>
      </w:r>
      <w:r w:rsidR="00FF165B" w:rsidRPr="003E433B">
        <w:rPr>
          <w:rFonts w:ascii="Arial" w:hAnsi="Arial" w:cs="Arial"/>
          <w:sz w:val="24"/>
          <w:szCs w:val="24"/>
        </w:rPr>
        <w:t xml:space="preserve">. Therefore, managers view on this type of employees </w:t>
      </w:r>
      <w:r w:rsidR="009C6693" w:rsidRPr="003E433B">
        <w:rPr>
          <w:rFonts w:ascii="Arial" w:hAnsi="Arial" w:cs="Arial"/>
          <w:sz w:val="24"/>
          <w:szCs w:val="24"/>
        </w:rPr>
        <w:t>that they need continuous supervision from the managers. Moreover, this types of employee could be motivated either by the rewards or punishment</w:t>
      </w:r>
      <w:r w:rsidR="009E792C" w:rsidRPr="003E433B">
        <w:rPr>
          <w:rFonts w:ascii="Arial" w:hAnsi="Arial" w:cs="Arial"/>
          <w:sz w:val="24"/>
          <w:szCs w:val="24"/>
        </w:rPr>
        <w:t xml:space="preserve"> (Hattangadi, 2015)</w:t>
      </w:r>
      <w:r w:rsidR="009C6693" w:rsidRPr="003E433B">
        <w:rPr>
          <w:rFonts w:ascii="Arial" w:hAnsi="Arial" w:cs="Arial"/>
          <w:sz w:val="24"/>
          <w:szCs w:val="24"/>
        </w:rPr>
        <w:t>. The theory of X can be applied from two aspects; hard approach and soft approach. Under the hard approach of management, the managers supervise the employees very closely with immediate punishment to motivate the employees</w:t>
      </w:r>
      <w:r w:rsidR="009E792C" w:rsidRPr="003E433B">
        <w:rPr>
          <w:rFonts w:ascii="Arial" w:hAnsi="Arial" w:cs="Arial"/>
          <w:sz w:val="24"/>
          <w:szCs w:val="24"/>
        </w:rPr>
        <w:t xml:space="preserve"> (Hattangadi, 2015)</w:t>
      </w:r>
      <w:r w:rsidR="009C6693" w:rsidRPr="003E433B">
        <w:rPr>
          <w:rFonts w:ascii="Arial" w:hAnsi="Arial" w:cs="Arial"/>
          <w:sz w:val="24"/>
          <w:szCs w:val="24"/>
        </w:rPr>
        <w:t>. On the other hand, soft approach of management follows kindness and less strictness in order to create a workplace morale and cooperative employees.</w:t>
      </w:r>
      <w:r w:rsidR="00C75BF0" w:rsidRPr="003E433B">
        <w:rPr>
          <w:rFonts w:ascii="Arial" w:hAnsi="Arial" w:cs="Arial"/>
          <w:sz w:val="24"/>
          <w:szCs w:val="24"/>
        </w:rPr>
        <w:t xml:space="preserve"> However, McGregor believes that these two are too extreme in practice. Hence, a middle approach could be </w:t>
      </w:r>
      <w:r w:rsidR="00F7602A" w:rsidRPr="003E433B">
        <w:rPr>
          <w:rFonts w:ascii="Arial" w:hAnsi="Arial" w:cs="Arial"/>
          <w:sz w:val="24"/>
          <w:szCs w:val="24"/>
        </w:rPr>
        <w:t xml:space="preserve">the </w:t>
      </w:r>
      <w:r w:rsidR="00C75BF0" w:rsidRPr="003E433B">
        <w:rPr>
          <w:rFonts w:ascii="Arial" w:hAnsi="Arial" w:cs="Arial"/>
          <w:sz w:val="24"/>
          <w:szCs w:val="24"/>
        </w:rPr>
        <w:t xml:space="preserve">most effective </w:t>
      </w:r>
      <w:r w:rsidR="00F7602A" w:rsidRPr="003E433B">
        <w:rPr>
          <w:rFonts w:ascii="Arial" w:hAnsi="Arial" w:cs="Arial"/>
          <w:sz w:val="24"/>
          <w:szCs w:val="24"/>
        </w:rPr>
        <w:t xml:space="preserve">application </w:t>
      </w:r>
      <w:r w:rsidR="00C75BF0" w:rsidRPr="003E433B">
        <w:rPr>
          <w:rFonts w:ascii="Arial" w:hAnsi="Arial" w:cs="Arial"/>
          <w:sz w:val="24"/>
          <w:szCs w:val="24"/>
        </w:rPr>
        <w:t>to handle employees under the X theory.</w:t>
      </w:r>
    </w:p>
    <w:p w:rsidR="00DE3219" w:rsidRPr="003E433B" w:rsidRDefault="000D5668" w:rsidP="00520CE5">
      <w:pPr>
        <w:spacing w:line="360" w:lineRule="auto"/>
        <w:jc w:val="both"/>
        <w:rPr>
          <w:rFonts w:ascii="Arial" w:hAnsi="Arial" w:cs="Arial"/>
          <w:sz w:val="24"/>
          <w:szCs w:val="24"/>
        </w:rPr>
      </w:pPr>
      <w:r w:rsidRPr="003E433B">
        <w:rPr>
          <w:rFonts w:ascii="Arial" w:hAnsi="Arial" w:cs="Arial"/>
          <w:sz w:val="24"/>
          <w:szCs w:val="24"/>
        </w:rPr>
        <w:t>McGregor</w:t>
      </w:r>
      <w:r w:rsidR="00B307E8" w:rsidRPr="003E433B">
        <w:rPr>
          <w:rFonts w:ascii="Arial" w:hAnsi="Arial" w:cs="Arial"/>
          <w:sz w:val="24"/>
          <w:szCs w:val="24"/>
        </w:rPr>
        <w:t>'</w:t>
      </w:r>
      <w:r w:rsidRPr="003E433B">
        <w:rPr>
          <w:rFonts w:ascii="Arial" w:hAnsi="Arial" w:cs="Arial"/>
          <w:sz w:val="24"/>
          <w:szCs w:val="24"/>
        </w:rPr>
        <w:t xml:space="preserve">s Y theory </w:t>
      </w:r>
      <w:r w:rsidR="008E1021" w:rsidRPr="003E433B">
        <w:rPr>
          <w:rFonts w:ascii="Arial" w:hAnsi="Arial" w:cs="Arial"/>
          <w:sz w:val="24"/>
          <w:szCs w:val="24"/>
        </w:rPr>
        <w:t xml:space="preserve">is completely opposite to the X theory, </w:t>
      </w:r>
      <w:r w:rsidRPr="003E433B">
        <w:rPr>
          <w:rFonts w:ascii="Arial" w:hAnsi="Arial" w:cs="Arial"/>
          <w:sz w:val="24"/>
          <w:szCs w:val="24"/>
        </w:rPr>
        <w:t>characterizes the employees as self-motivated, who enjoys their work and do not differentiate between their personal goal and organizational goal. Employees work under self responsibility and love to take responsibility, where they work without any closed supervision from the managers. Therefore, managers treat this types of employees as the asset to the organizations</w:t>
      </w:r>
      <w:r w:rsidR="00E24658" w:rsidRPr="003E433B">
        <w:rPr>
          <w:rFonts w:ascii="Arial" w:hAnsi="Arial" w:cs="Arial"/>
          <w:sz w:val="24"/>
          <w:szCs w:val="24"/>
        </w:rPr>
        <w:t>, as employees feel more committed to the works resulting is a higher performance</w:t>
      </w:r>
      <w:r w:rsidR="00B307E8" w:rsidRPr="003E433B">
        <w:rPr>
          <w:rFonts w:ascii="Arial" w:hAnsi="Arial" w:cs="Arial"/>
          <w:sz w:val="24"/>
          <w:szCs w:val="24"/>
        </w:rPr>
        <w:t xml:space="preserve"> (Hattangadi, 2015)</w:t>
      </w:r>
      <w:r w:rsidRPr="003E433B">
        <w:rPr>
          <w:rFonts w:ascii="Arial" w:hAnsi="Arial" w:cs="Arial"/>
          <w:sz w:val="24"/>
          <w:szCs w:val="24"/>
        </w:rPr>
        <w:t>.</w:t>
      </w:r>
    </w:p>
    <w:p w:rsidR="00156A53" w:rsidRPr="003E433B" w:rsidRDefault="00156A53" w:rsidP="00520CE5">
      <w:pPr>
        <w:spacing w:line="360" w:lineRule="auto"/>
        <w:jc w:val="both"/>
        <w:rPr>
          <w:rFonts w:ascii="Arial" w:hAnsi="Arial" w:cs="Arial"/>
          <w:sz w:val="24"/>
          <w:szCs w:val="24"/>
        </w:rPr>
      </w:pPr>
    </w:p>
    <w:p w:rsidR="002B0E98" w:rsidRPr="003E433B" w:rsidRDefault="002B0E98" w:rsidP="00520CE5">
      <w:pPr>
        <w:spacing w:line="360" w:lineRule="auto"/>
        <w:jc w:val="both"/>
        <w:rPr>
          <w:rFonts w:ascii="Arial" w:hAnsi="Arial" w:cs="Arial"/>
          <w:b/>
          <w:sz w:val="24"/>
          <w:szCs w:val="24"/>
        </w:rPr>
      </w:pPr>
      <w:r w:rsidRPr="003E433B">
        <w:rPr>
          <w:rFonts w:ascii="Arial" w:hAnsi="Arial" w:cs="Arial"/>
          <w:b/>
          <w:sz w:val="24"/>
          <w:szCs w:val="24"/>
        </w:rPr>
        <w:lastRenderedPageBreak/>
        <w:t>2.8 McClelland's theory of needs:</w:t>
      </w:r>
    </w:p>
    <w:p w:rsidR="002F460A" w:rsidRPr="003E433B" w:rsidRDefault="002F460A" w:rsidP="00520CE5">
      <w:pPr>
        <w:spacing w:line="360" w:lineRule="auto"/>
        <w:jc w:val="both"/>
        <w:rPr>
          <w:rFonts w:ascii="Arial" w:hAnsi="Arial" w:cs="Arial"/>
          <w:sz w:val="24"/>
          <w:szCs w:val="24"/>
        </w:rPr>
      </w:pPr>
      <w:r w:rsidRPr="003E433B">
        <w:rPr>
          <w:rFonts w:ascii="Arial" w:hAnsi="Arial" w:cs="Arial"/>
          <w:sz w:val="24"/>
          <w:szCs w:val="24"/>
        </w:rPr>
        <w:t>McClelland's theory of needs was developed in 1960s by David McClelland. This theory is also known as three needs theory, which includes achievement, affiliation and power as the needs of human being</w:t>
      </w:r>
      <w:r w:rsidR="00C3150A" w:rsidRPr="003E433B">
        <w:rPr>
          <w:rFonts w:ascii="Arial" w:hAnsi="Arial" w:cs="Arial"/>
          <w:sz w:val="24"/>
          <w:szCs w:val="24"/>
        </w:rPr>
        <w:t xml:space="preserve"> (Robbins, 1998)</w:t>
      </w:r>
      <w:r w:rsidRPr="003E433B">
        <w:rPr>
          <w:rFonts w:ascii="Arial" w:hAnsi="Arial" w:cs="Arial"/>
          <w:sz w:val="24"/>
          <w:szCs w:val="24"/>
        </w:rPr>
        <w:t xml:space="preserve">. In the managerial context, peoples' behaviour changes according to their needs towards achievement, affiliation and power. </w:t>
      </w:r>
    </w:p>
    <w:p w:rsidR="00936F27" w:rsidRPr="003E433B" w:rsidRDefault="00FB44F4" w:rsidP="00520CE5">
      <w:pPr>
        <w:spacing w:line="360" w:lineRule="auto"/>
        <w:jc w:val="both"/>
        <w:rPr>
          <w:rFonts w:ascii="Arial" w:hAnsi="Arial" w:cs="Arial"/>
          <w:sz w:val="24"/>
          <w:szCs w:val="24"/>
        </w:rPr>
      </w:pPr>
      <w:r w:rsidRPr="003E433B">
        <w:rPr>
          <w:rFonts w:ascii="Arial" w:hAnsi="Arial" w:cs="Arial"/>
          <w:b/>
          <w:sz w:val="24"/>
          <w:szCs w:val="24"/>
        </w:rPr>
        <w:t>Need for a</w:t>
      </w:r>
      <w:r w:rsidR="00E547FC" w:rsidRPr="003E433B">
        <w:rPr>
          <w:rFonts w:ascii="Arial" w:hAnsi="Arial" w:cs="Arial"/>
          <w:b/>
          <w:sz w:val="24"/>
          <w:szCs w:val="24"/>
        </w:rPr>
        <w:t>chievement:</w:t>
      </w:r>
      <w:r w:rsidRPr="003E433B">
        <w:rPr>
          <w:rFonts w:ascii="Arial" w:hAnsi="Arial" w:cs="Arial"/>
          <w:b/>
          <w:sz w:val="24"/>
          <w:szCs w:val="24"/>
        </w:rPr>
        <w:t xml:space="preserve"> </w:t>
      </w:r>
      <w:r w:rsidRPr="003E433B">
        <w:rPr>
          <w:rFonts w:ascii="Arial" w:hAnsi="Arial" w:cs="Arial"/>
          <w:sz w:val="24"/>
          <w:szCs w:val="24"/>
        </w:rPr>
        <w:t>People like</w:t>
      </w:r>
      <w:r w:rsidR="005F559C" w:rsidRPr="003E433B">
        <w:rPr>
          <w:rFonts w:ascii="Arial" w:hAnsi="Arial" w:cs="Arial"/>
          <w:sz w:val="24"/>
          <w:szCs w:val="24"/>
        </w:rPr>
        <w:t xml:space="preserve"> to</w:t>
      </w:r>
      <w:r w:rsidRPr="003E433B">
        <w:rPr>
          <w:rFonts w:ascii="Arial" w:hAnsi="Arial" w:cs="Arial"/>
          <w:sz w:val="24"/>
          <w:szCs w:val="24"/>
        </w:rPr>
        <w:t xml:space="preserve"> receive rewards on basis of their effort. They do not like </w:t>
      </w:r>
      <w:r w:rsidR="005F559C" w:rsidRPr="003E433B">
        <w:rPr>
          <w:rFonts w:ascii="Arial" w:hAnsi="Arial" w:cs="Arial"/>
          <w:sz w:val="24"/>
          <w:szCs w:val="24"/>
        </w:rPr>
        <w:t xml:space="preserve">to take </w:t>
      </w:r>
      <w:r w:rsidRPr="003E433B">
        <w:rPr>
          <w:rFonts w:ascii="Arial" w:hAnsi="Arial" w:cs="Arial"/>
          <w:sz w:val="24"/>
          <w:szCs w:val="24"/>
        </w:rPr>
        <w:t>any low risk or high risk task. This is because, they think that task with low risk any one can do it very easily, where there is no credit to receive reward for this. On the contrary, in case of high risk task there is no guarantee that they can be successful to complete the task. There might be chance of getting the job done. Even, it they can do the job successfully, it might be by chance</w:t>
      </w:r>
      <w:r w:rsidR="00936F27" w:rsidRPr="003E433B">
        <w:rPr>
          <w:rFonts w:ascii="Arial" w:hAnsi="Arial" w:cs="Arial"/>
          <w:sz w:val="24"/>
          <w:szCs w:val="24"/>
        </w:rPr>
        <w:t xml:space="preserve"> or luck. Therefore, they do not feel proud to</w:t>
      </w:r>
      <w:r w:rsidRPr="003E433B">
        <w:rPr>
          <w:rFonts w:ascii="Arial" w:hAnsi="Arial" w:cs="Arial"/>
          <w:sz w:val="24"/>
          <w:szCs w:val="24"/>
        </w:rPr>
        <w:t xml:space="preserve"> accept this kind of achievement as their own.</w:t>
      </w:r>
      <w:r w:rsidR="005F559C" w:rsidRPr="003E433B">
        <w:rPr>
          <w:rFonts w:ascii="Arial" w:hAnsi="Arial" w:cs="Arial"/>
          <w:sz w:val="24"/>
          <w:szCs w:val="24"/>
        </w:rPr>
        <w:t xml:space="preserve"> This type of people loves to work by themselves alon</w:t>
      </w:r>
      <w:r w:rsidR="00936F27" w:rsidRPr="003E433B">
        <w:rPr>
          <w:rFonts w:ascii="Arial" w:hAnsi="Arial" w:cs="Arial"/>
          <w:sz w:val="24"/>
          <w:szCs w:val="24"/>
        </w:rPr>
        <w:t>e</w:t>
      </w:r>
      <w:r w:rsidR="005F559C" w:rsidRPr="003E433B">
        <w:rPr>
          <w:rFonts w:ascii="Arial" w:hAnsi="Arial" w:cs="Arial"/>
          <w:sz w:val="24"/>
          <w:szCs w:val="24"/>
        </w:rPr>
        <w:t xml:space="preserve"> instead of group</w:t>
      </w:r>
      <w:r w:rsidR="00936F27" w:rsidRPr="003E433B">
        <w:rPr>
          <w:rFonts w:ascii="Arial" w:hAnsi="Arial" w:cs="Arial"/>
          <w:sz w:val="24"/>
          <w:szCs w:val="24"/>
        </w:rPr>
        <w:t xml:space="preserve"> and they prefer to take any challenges with moderate risk (</w:t>
      </w:r>
      <w:r w:rsidR="004E7989" w:rsidRPr="003E433B">
        <w:rPr>
          <w:rFonts w:ascii="Arial" w:hAnsi="Arial" w:cs="Arial"/>
          <w:sz w:val="24"/>
          <w:szCs w:val="24"/>
        </w:rPr>
        <w:t xml:space="preserve">Robbins, 1998; </w:t>
      </w:r>
      <w:r w:rsidR="00936F27" w:rsidRPr="003E433B">
        <w:rPr>
          <w:rFonts w:ascii="Arial" w:hAnsi="Arial" w:cs="Arial"/>
          <w:sz w:val="24"/>
          <w:szCs w:val="24"/>
        </w:rPr>
        <w:t>Nagar and S</w:t>
      </w:r>
      <w:r w:rsidR="00B95DCE" w:rsidRPr="003E433B">
        <w:rPr>
          <w:rFonts w:ascii="Arial" w:hAnsi="Arial" w:cs="Arial"/>
          <w:sz w:val="24"/>
          <w:szCs w:val="24"/>
        </w:rPr>
        <w:t>h</w:t>
      </w:r>
      <w:r w:rsidR="00936F27" w:rsidRPr="003E433B">
        <w:rPr>
          <w:rFonts w:ascii="Arial" w:hAnsi="Arial" w:cs="Arial"/>
          <w:sz w:val="24"/>
          <w:szCs w:val="24"/>
        </w:rPr>
        <w:t>arma, 2016).</w:t>
      </w:r>
    </w:p>
    <w:p w:rsidR="00E547FC" w:rsidRPr="003E433B" w:rsidRDefault="00FB44F4" w:rsidP="00520CE5">
      <w:pPr>
        <w:spacing w:line="360" w:lineRule="auto"/>
        <w:jc w:val="both"/>
        <w:rPr>
          <w:rFonts w:ascii="Arial" w:hAnsi="Arial" w:cs="Arial"/>
          <w:sz w:val="24"/>
          <w:szCs w:val="24"/>
        </w:rPr>
      </w:pPr>
      <w:r w:rsidRPr="003E433B">
        <w:rPr>
          <w:rFonts w:ascii="Arial" w:hAnsi="Arial" w:cs="Arial"/>
          <w:b/>
          <w:sz w:val="24"/>
          <w:szCs w:val="24"/>
        </w:rPr>
        <w:t>Need for a</w:t>
      </w:r>
      <w:r w:rsidR="00E547FC" w:rsidRPr="003E433B">
        <w:rPr>
          <w:rFonts w:ascii="Arial" w:hAnsi="Arial" w:cs="Arial"/>
          <w:b/>
          <w:sz w:val="24"/>
          <w:szCs w:val="24"/>
        </w:rPr>
        <w:t>ffiliation:</w:t>
      </w:r>
      <w:r w:rsidR="00936F27" w:rsidRPr="003E433B">
        <w:rPr>
          <w:rFonts w:ascii="Arial" w:hAnsi="Arial" w:cs="Arial"/>
          <w:b/>
          <w:sz w:val="24"/>
          <w:szCs w:val="24"/>
        </w:rPr>
        <w:t xml:space="preserve"> </w:t>
      </w:r>
      <w:r w:rsidR="00EF3533" w:rsidRPr="003E433B">
        <w:rPr>
          <w:rFonts w:ascii="Arial" w:hAnsi="Arial" w:cs="Arial"/>
          <w:sz w:val="24"/>
          <w:szCs w:val="24"/>
        </w:rPr>
        <w:t>People who seeks for affiliation enjoys working in a group instead by themselves alone. This type of people try to avoid conflict</w:t>
      </w:r>
      <w:r w:rsidR="004F299E" w:rsidRPr="003E433B">
        <w:rPr>
          <w:rFonts w:ascii="Arial" w:hAnsi="Arial" w:cs="Arial"/>
          <w:sz w:val="24"/>
          <w:szCs w:val="24"/>
        </w:rPr>
        <w:t xml:space="preserve"> and argument</w:t>
      </w:r>
      <w:r w:rsidR="00EF3533" w:rsidRPr="003E433B">
        <w:rPr>
          <w:rFonts w:ascii="Arial" w:hAnsi="Arial" w:cs="Arial"/>
          <w:sz w:val="24"/>
          <w:szCs w:val="24"/>
        </w:rPr>
        <w:t xml:space="preserve"> </w:t>
      </w:r>
      <w:r w:rsidR="004F299E" w:rsidRPr="003E433B">
        <w:rPr>
          <w:rFonts w:ascii="Arial" w:hAnsi="Arial" w:cs="Arial"/>
          <w:sz w:val="24"/>
          <w:szCs w:val="24"/>
        </w:rPr>
        <w:t xml:space="preserve">and also avoids any high-risk task (Nagar and Sharma, 2016). </w:t>
      </w:r>
    </w:p>
    <w:p w:rsidR="00E547FC" w:rsidRPr="003E433B" w:rsidRDefault="00FB44F4" w:rsidP="00520CE5">
      <w:pPr>
        <w:spacing w:line="360" w:lineRule="auto"/>
        <w:jc w:val="both"/>
        <w:rPr>
          <w:rFonts w:ascii="Arial" w:hAnsi="Arial" w:cs="Arial"/>
          <w:b/>
          <w:sz w:val="24"/>
          <w:szCs w:val="24"/>
        </w:rPr>
      </w:pPr>
      <w:r w:rsidRPr="003E433B">
        <w:rPr>
          <w:rFonts w:ascii="Arial" w:hAnsi="Arial" w:cs="Arial"/>
          <w:b/>
          <w:sz w:val="24"/>
          <w:szCs w:val="24"/>
        </w:rPr>
        <w:t>Need for p</w:t>
      </w:r>
      <w:r w:rsidR="00E547FC" w:rsidRPr="003E433B">
        <w:rPr>
          <w:rFonts w:ascii="Arial" w:hAnsi="Arial" w:cs="Arial"/>
          <w:b/>
          <w:sz w:val="24"/>
          <w:szCs w:val="24"/>
        </w:rPr>
        <w:t>ower:</w:t>
      </w:r>
      <w:r w:rsidR="004F299E" w:rsidRPr="003E433B">
        <w:rPr>
          <w:rFonts w:ascii="Arial" w:hAnsi="Arial" w:cs="Arial"/>
          <w:b/>
          <w:sz w:val="24"/>
          <w:szCs w:val="24"/>
        </w:rPr>
        <w:t xml:space="preserve"> </w:t>
      </w:r>
      <w:r w:rsidR="00C571CF" w:rsidRPr="003E433B">
        <w:rPr>
          <w:rFonts w:ascii="Arial" w:hAnsi="Arial" w:cs="Arial"/>
          <w:sz w:val="24"/>
          <w:szCs w:val="24"/>
        </w:rPr>
        <w:t xml:space="preserve">The people who seeks for power, love to work in such a way that they can control others and help them by exercising power. Moreover, this group of people </w:t>
      </w:r>
      <w:r w:rsidR="00E5607D" w:rsidRPr="003E433B">
        <w:rPr>
          <w:rFonts w:ascii="Arial" w:hAnsi="Arial" w:cs="Arial"/>
          <w:sz w:val="24"/>
          <w:szCs w:val="24"/>
        </w:rPr>
        <w:t xml:space="preserve">are more focused on the maintenance </w:t>
      </w:r>
      <w:r w:rsidR="00C571CF" w:rsidRPr="003E433B">
        <w:rPr>
          <w:rFonts w:ascii="Arial" w:hAnsi="Arial" w:cs="Arial"/>
          <w:sz w:val="24"/>
          <w:szCs w:val="24"/>
        </w:rPr>
        <w:t xml:space="preserve"> </w:t>
      </w:r>
      <w:r w:rsidR="00E5607D" w:rsidRPr="003E433B">
        <w:rPr>
          <w:rFonts w:ascii="Arial" w:hAnsi="Arial" w:cs="Arial"/>
          <w:sz w:val="24"/>
          <w:szCs w:val="24"/>
        </w:rPr>
        <w:t>of their leadership position (Nagar and Sharma, 2016).</w:t>
      </w:r>
    </w:p>
    <w:p w:rsidR="00FD64EE" w:rsidRPr="003E433B" w:rsidRDefault="001F4953" w:rsidP="00520CE5">
      <w:pPr>
        <w:spacing w:line="360" w:lineRule="auto"/>
        <w:jc w:val="both"/>
        <w:rPr>
          <w:rFonts w:ascii="Arial" w:hAnsi="Arial" w:cs="Arial"/>
          <w:b/>
          <w:sz w:val="24"/>
          <w:szCs w:val="24"/>
        </w:rPr>
      </w:pPr>
      <w:r w:rsidRPr="003E433B">
        <w:rPr>
          <w:rFonts w:ascii="Arial" w:hAnsi="Arial" w:cs="Arial"/>
          <w:b/>
          <w:sz w:val="24"/>
          <w:szCs w:val="24"/>
        </w:rPr>
        <w:t xml:space="preserve">3 </w:t>
      </w:r>
      <w:r w:rsidR="00C841ED" w:rsidRPr="003E433B">
        <w:rPr>
          <w:rFonts w:ascii="Arial" w:hAnsi="Arial" w:cs="Arial"/>
          <w:b/>
          <w:sz w:val="24"/>
          <w:szCs w:val="24"/>
        </w:rPr>
        <w:t>Application of motivatio</w:t>
      </w:r>
      <w:r w:rsidR="00E25412" w:rsidRPr="003E433B">
        <w:rPr>
          <w:rFonts w:ascii="Arial" w:hAnsi="Arial" w:cs="Arial"/>
          <w:b/>
          <w:sz w:val="24"/>
          <w:szCs w:val="24"/>
        </w:rPr>
        <w:t>n theories</w:t>
      </w:r>
      <w:r w:rsidR="00CE7853" w:rsidRPr="003E433B">
        <w:rPr>
          <w:rFonts w:ascii="Arial" w:hAnsi="Arial" w:cs="Arial"/>
          <w:b/>
          <w:sz w:val="24"/>
          <w:szCs w:val="24"/>
        </w:rPr>
        <w:t xml:space="preserve"> in the UK</w:t>
      </w:r>
      <w:r w:rsidR="00C841ED" w:rsidRPr="003E433B">
        <w:rPr>
          <w:rFonts w:ascii="Arial" w:hAnsi="Arial" w:cs="Arial"/>
          <w:b/>
          <w:sz w:val="24"/>
          <w:szCs w:val="24"/>
        </w:rPr>
        <w:t xml:space="preserve"> retail industry - a case study of TESCO</w:t>
      </w:r>
      <w:r w:rsidR="00E25412" w:rsidRPr="003E433B">
        <w:rPr>
          <w:rFonts w:ascii="Arial" w:hAnsi="Arial" w:cs="Arial"/>
          <w:b/>
          <w:sz w:val="24"/>
          <w:szCs w:val="24"/>
        </w:rPr>
        <w:t>:</w:t>
      </w:r>
    </w:p>
    <w:p w:rsidR="00A56068" w:rsidRPr="003E433B" w:rsidRDefault="00F27A65" w:rsidP="00520CE5">
      <w:pPr>
        <w:spacing w:line="360" w:lineRule="auto"/>
        <w:jc w:val="both"/>
        <w:rPr>
          <w:rFonts w:ascii="Arial" w:hAnsi="Arial" w:cs="Arial"/>
          <w:sz w:val="24"/>
          <w:szCs w:val="24"/>
        </w:rPr>
      </w:pPr>
      <w:r w:rsidRPr="003E433B">
        <w:rPr>
          <w:rFonts w:ascii="Arial" w:hAnsi="Arial" w:cs="Arial"/>
          <w:sz w:val="24"/>
          <w:szCs w:val="24"/>
        </w:rPr>
        <w:t>Retail industry is a dynamic industry all over the world, which is developing exponentially. The funct</w:t>
      </w:r>
      <w:r w:rsidR="00BE19E6" w:rsidRPr="003E433B">
        <w:rPr>
          <w:rFonts w:ascii="Arial" w:hAnsi="Arial" w:cs="Arial"/>
          <w:sz w:val="24"/>
          <w:szCs w:val="24"/>
        </w:rPr>
        <w:t xml:space="preserve">ions of retail industry covers </w:t>
      </w:r>
      <w:r w:rsidRPr="003E433B">
        <w:rPr>
          <w:rFonts w:ascii="Arial" w:hAnsi="Arial" w:cs="Arial"/>
          <w:sz w:val="24"/>
          <w:szCs w:val="24"/>
        </w:rPr>
        <w:t xml:space="preserve">food, fashion, </w:t>
      </w:r>
      <w:r w:rsidR="00BE19E6" w:rsidRPr="003E433B">
        <w:rPr>
          <w:rFonts w:ascii="Arial" w:hAnsi="Arial" w:cs="Arial"/>
          <w:sz w:val="24"/>
          <w:szCs w:val="24"/>
        </w:rPr>
        <w:t>entertainment, health and beauty, home, sports and leisure and so on.</w:t>
      </w:r>
      <w:r w:rsidR="00F7777B" w:rsidRPr="003E433B">
        <w:rPr>
          <w:rFonts w:ascii="Arial" w:hAnsi="Arial" w:cs="Arial"/>
          <w:sz w:val="24"/>
          <w:szCs w:val="24"/>
        </w:rPr>
        <w:t xml:space="preserve"> In the economy of UK, retail industries are playing a very important role. In 2017, £395 billion worth sales have been generated from the retail industry. </w:t>
      </w:r>
    </w:p>
    <w:p w:rsidR="00F27A65" w:rsidRPr="003E433B" w:rsidRDefault="00F7777B" w:rsidP="00520CE5">
      <w:pPr>
        <w:spacing w:line="360" w:lineRule="auto"/>
        <w:jc w:val="both"/>
        <w:rPr>
          <w:rFonts w:ascii="Arial" w:hAnsi="Arial" w:cs="Arial"/>
          <w:sz w:val="24"/>
          <w:szCs w:val="24"/>
        </w:rPr>
      </w:pPr>
      <w:r w:rsidRPr="003E433B">
        <w:rPr>
          <w:rFonts w:ascii="Arial" w:hAnsi="Arial" w:cs="Arial"/>
          <w:sz w:val="24"/>
          <w:szCs w:val="24"/>
        </w:rPr>
        <w:t>Moreover, 319,000 retail businesses has been housed by the retail sector in 2018</w:t>
      </w:r>
      <w:r w:rsidR="00877FD2" w:rsidRPr="003E433B">
        <w:rPr>
          <w:rFonts w:ascii="Arial" w:hAnsi="Arial" w:cs="Arial"/>
          <w:sz w:val="24"/>
          <w:szCs w:val="24"/>
        </w:rPr>
        <w:t xml:space="preserve"> (Smith, 2019)</w:t>
      </w:r>
      <w:r w:rsidRPr="003E433B">
        <w:rPr>
          <w:rFonts w:ascii="Arial" w:hAnsi="Arial" w:cs="Arial"/>
          <w:sz w:val="24"/>
          <w:szCs w:val="24"/>
        </w:rPr>
        <w:t>.</w:t>
      </w:r>
      <w:r w:rsidR="00A26671" w:rsidRPr="003E433B">
        <w:rPr>
          <w:rFonts w:ascii="Arial" w:hAnsi="Arial" w:cs="Arial"/>
          <w:sz w:val="24"/>
          <w:szCs w:val="24"/>
        </w:rPr>
        <w:t xml:space="preserve"> </w:t>
      </w:r>
      <w:r w:rsidR="006960D2" w:rsidRPr="003E433B">
        <w:rPr>
          <w:rFonts w:ascii="Arial" w:hAnsi="Arial" w:cs="Arial"/>
          <w:sz w:val="24"/>
          <w:szCs w:val="24"/>
        </w:rPr>
        <w:t xml:space="preserve">In this globalized world, to gain the competitive edge in the business, </w:t>
      </w:r>
      <w:r w:rsidR="006960D2" w:rsidRPr="003E433B">
        <w:rPr>
          <w:rFonts w:ascii="Arial" w:hAnsi="Arial" w:cs="Arial"/>
          <w:sz w:val="24"/>
          <w:szCs w:val="24"/>
        </w:rPr>
        <w:lastRenderedPageBreak/>
        <w:t>it is important for the retailers to afford improved customer services alongside the launching and promotion of their products very promptly.</w:t>
      </w:r>
      <w:r w:rsidR="000B0836" w:rsidRPr="003E433B">
        <w:rPr>
          <w:rFonts w:ascii="Arial" w:hAnsi="Arial" w:cs="Arial"/>
          <w:sz w:val="24"/>
          <w:szCs w:val="24"/>
        </w:rPr>
        <w:t xml:space="preserve"> Furthermore, efficient employees are the vital part of an organization to achieve the business goals. Therefore, it is essential to motivate the employees towards the goals of the organizations</w:t>
      </w:r>
      <w:r w:rsidR="00B95DCE" w:rsidRPr="003E433B">
        <w:rPr>
          <w:rFonts w:ascii="Arial" w:hAnsi="Arial" w:cs="Arial"/>
          <w:sz w:val="24"/>
          <w:szCs w:val="24"/>
        </w:rPr>
        <w:t xml:space="preserve"> (</w:t>
      </w:r>
      <w:r w:rsidR="005F0270" w:rsidRPr="003E433B">
        <w:rPr>
          <w:rFonts w:ascii="Arial" w:hAnsi="Arial" w:cs="Arial"/>
          <w:sz w:val="24"/>
          <w:szCs w:val="24"/>
        </w:rPr>
        <w:t xml:space="preserve">Oosthuizen, 2001; </w:t>
      </w:r>
      <w:r w:rsidR="00B95DCE" w:rsidRPr="003E433B">
        <w:rPr>
          <w:rFonts w:ascii="Arial" w:hAnsi="Arial" w:cs="Arial"/>
          <w:sz w:val="24"/>
          <w:szCs w:val="24"/>
        </w:rPr>
        <w:t>Nagar and Sharma, 2016)</w:t>
      </w:r>
      <w:r w:rsidR="000B0836" w:rsidRPr="003E433B">
        <w:rPr>
          <w:rFonts w:ascii="Arial" w:hAnsi="Arial" w:cs="Arial"/>
          <w:sz w:val="24"/>
          <w:szCs w:val="24"/>
        </w:rPr>
        <w:t>.</w:t>
      </w:r>
    </w:p>
    <w:p w:rsidR="00F95985" w:rsidRPr="003E433B" w:rsidRDefault="00BF768D" w:rsidP="00520CE5">
      <w:pPr>
        <w:spacing w:line="360" w:lineRule="auto"/>
        <w:jc w:val="both"/>
        <w:rPr>
          <w:rFonts w:ascii="Arial" w:hAnsi="Arial" w:cs="Arial"/>
          <w:sz w:val="24"/>
          <w:szCs w:val="24"/>
        </w:rPr>
      </w:pPr>
      <w:r w:rsidRPr="003E433B">
        <w:rPr>
          <w:rFonts w:ascii="Arial" w:hAnsi="Arial" w:cs="Arial"/>
          <w:sz w:val="24"/>
          <w:szCs w:val="24"/>
        </w:rPr>
        <w:t>In order to increase the performance of the employees motivation plays a significant role in the organization</w:t>
      </w:r>
      <w:r w:rsidR="004F7D2D" w:rsidRPr="003E433B">
        <w:rPr>
          <w:rFonts w:ascii="Arial" w:hAnsi="Arial" w:cs="Arial"/>
          <w:sz w:val="24"/>
          <w:szCs w:val="24"/>
        </w:rPr>
        <w:t xml:space="preserve"> (Stroh, 2001; Buitendach and De White, 2005)</w:t>
      </w:r>
      <w:r w:rsidRPr="003E433B">
        <w:rPr>
          <w:rFonts w:ascii="Arial" w:hAnsi="Arial" w:cs="Arial"/>
          <w:sz w:val="24"/>
          <w:szCs w:val="24"/>
        </w:rPr>
        <w:t xml:space="preserve">. </w:t>
      </w:r>
      <w:r w:rsidR="0026209A" w:rsidRPr="003E433B">
        <w:rPr>
          <w:rFonts w:ascii="Arial" w:hAnsi="Arial" w:cs="Arial"/>
          <w:sz w:val="24"/>
          <w:szCs w:val="24"/>
        </w:rPr>
        <w:t>Competition is getting higher and higher in the UK retail industries. Therefore, retail organizations are realising the importance of motivation of employees, working in the stores to gain the competitive edge in the business</w:t>
      </w:r>
      <w:r w:rsidR="00D703ED" w:rsidRPr="003E433B">
        <w:rPr>
          <w:rFonts w:ascii="Arial" w:hAnsi="Arial" w:cs="Arial"/>
          <w:sz w:val="24"/>
          <w:szCs w:val="24"/>
        </w:rPr>
        <w:t xml:space="preserve"> (Higgs and Renton, 2003)</w:t>
      </w:r>
      <w:r w:rsidR="0026209A" w:rsidRPr="003E433B">
        <w:rPr>
          <w:rFonts w:ascii="Arial" w:hAnsi="Arial" w:cs="Arial"/>
          <w:sz w:val="24"/>
          <w:szCs w:val="24"/>
        </w:rPr>
        <w:t xml:space="preserve">. </w:t>
      </w:r>
      <w:r w:rsidR="00D81B66" w:rsidRPr="003E433B">
        <w:rPr>
          <w:rFonts w:ascii="Arial" w:hAnsi="Arial" w:cs="Arial"/>
          <w:sz w:val="24"/>
          <w:szCs w:val="24"/>
        </w:rPr>
        <w:t>This is because in the retail industry, store employees are working there directly to the customers. Therefore, if the service is poor by the employees at the store, it might decrease the organizational growth.</w:t>
      </w:r>
      <w:r w:rsidR="00A81380" w:rsidRPr="003E433B">
        <w:rPr>
          <w:rFonts w:ascii="Arial" w:hAnsi="Arial" w:cs="Arial"/>
          <w:sz w:val="24"/>
          <w:szCs w:val="24"/>
        </w:rPr>
        <w:t xml:space="preserve"> Furthermore, a motivated workforce is more competent and efficient to deliver their task very promptly and effectively.</w:t>
      </w:r>
      <w:r w:rsidR="00361547" w:rsidRPr="003E433B">
        <w:rPr>
          <w:rFonts w:ascii="Arial" w:hAnsi="Arial" w:cs="Arial"/>
          <w:sz w:val="24"/>
          <w:szCs w:val="24"/>
        </w:rPr>
        <w:t xml:space="preserve"> A motivated worker is more independent, which requires less supervision from the management and ultimately reducing the labour cost</w:t>
      </w:r>
      <w:r w:rsidR="00B95DCE" w:rsidRPr="003E433B">
        <w:rPr>
          <w:rFonts w:ascii="Arial" w:hAnsi="Arial" w:cs="Arial"/>
          <w:sz w:val="24"/>
          <w:szCs w:val="24"/>
        </w:rPr>
        <w:t xml:space="preserve"> (</w:t>
      </w:r>
      <w:r w:rsidR="00D703ED" w:rsidRPr="003E433B">
        <w:rPr>
          <w:rFonts w:ascii="Arial" w:hAnsi="Arial" w:cs="Arial"/>
          <w:sz w:val="24"/>
          <w:szCs w:val="24"/>
        </w:rPr>
        <w:t xml:space="preserve">Huddleston and Good, 1999; </w:t>
      </w:r>
      <w:r w:rsidR="00B95DCE" w:rsidRPr="003E433B">
        <w:rPr>
          <w:rFonts w:ascii="Arial" w:hAnsi="Arial" w:cs="Arial"/>
          <w:sz w:val="24"/>
          <w:szCs w:val="24"/>
        </w:rPr>
        <w:t>Nagar and Sharma, 2016)</w:t>
      </w:r>
      <w:r w:rsidR="00361547" w:rsidRPr="003E433B">
        <w:rPr>
          <w:rFonts w:ascii="Arial" w:hAnsi="Arial" w:cs="Arial"/>
          <w:sz w:val="24"/>
          <w:szCs w:val="24"/>
        </w:rPr>
        <w:t>.</w:t>
      </w:r>
    </w:p>
    <w:p w:rsidR="008E36AD" w:rsidRPr="003E433B" w:rsidRDefault="001757A0" w:rsidP="00520CE5">
      <w:pPr>
        <w:spacing w:line="360" w:lineRule="auto"/>
        <w:jc w:val="both"/>
        <w:rPr>
          <w:rFonts w:ascii="Arial" w:hAnsi="Arial" w:cs="Arial"/>
          <w:sz w:val="24"/>
          <w:szCs w:val="24"/>
        </w:rPr>
      </w:pPr>
      <w:r w:rsidRPr="003E433B">
        <w:rPr>
          <w:rFonts w:ascii="Arial" w:hAnsi="Arial" w:cs="Arial"/>
          <w:sz w:val="24"/>
          <w:szCs w:val="24"/>
        </w:rPr>
        <w:t>Abratt, Bendixen and Drop (1999) states that in the growth of economy, retailing plays a very significant role.</w:t>
      </w:r>
      <w:r w:rsidR="00F95985" w:rsidRPr="003E433B">
        <w:rPr>
          <w:rFonts w:ascii="Arial" w:hAnsi="Arial" w:cs="Arial"/>
          <w:sz w:val="24"/>
          <w:szCs w:val="24"/>
        </w:rPr>
        <w:t xml:space="preserve"> </w:t>
      </w:r>
      <w:r w:rsidR="008E36AD" w:rsidRPr="003E433B">
        <w:rPr>
          <w:rFonts w:ascii="Arial" w:hAnsi="Arial" w:cs="Arial"/>
          <w:sz w:val="24"/>
          <w:szCs w:val="24"/>
        </w:rPr>
        <w:t>In the UK retail industry, Tesco is one of the biggest retailers</w:t>
      </w:r>
      <w:r w:rsidR="0027579C" w:rsidRPr="003E433B">
        <w:rPr>
          <w:rFonts w:ascii="Arial" w:hAnsi="Arial" w:cs="Arial"/>
          <w:sz w:val="24"/>
          <w:szCs w:val="24"/>
        </w:rPr>
        <w:t xml:space="preserve"> with net profits of around £3.4 billion and over 468,000 employees worldwide</w:t>
      </w:r>
      <w:r w:rsidR="00AE0D17" w:rsidRPr="003E433B">
        <w:rPr>
          <w:rFonts w:ascii="Arial" w:hAnsi="Arial" w:cs="Arial"/>
          <w:sz w:val="24"/>
          <w:szCs w:val="24"/>
        </w:rPr>
        <w:t xml:space="preserve"> (Srivastav and Pandey, 2015)</w:t>
      </w:r>
      <w:r w:rsidR="0027579C" w:rsidRPr="003E433B">
        <w:rPr>
          <w:rFonts w:ascii="Arial" w:hAnsi="Arial" w:cs="Arial"/>
          <w:sz w:val="24"/>
          <w:szCs w:val="24"/>
        </w:rPr>
        <w:t xml:space="preserve">. In order to maintain the growth of Tesco, they realised the need of efficient employees who are motivated to their work. </w:t>
      </w:r>
      <w:r w:rsidR="000402D7" w:rsidRPr="003E433B">
        <w:rPr>
          <w:rFonts w:ascii="Arial" w:hAnsi="Arial" w:cs="Arial"/>
          <w:sz w:val="24"/>
          <w:szCs w:val="24"/>
        </w:rPr>
        <w:t>Furthermore, in order to motivate the employees of Tesco, the management are following and applying certain motivation theories of management</w:t>
      </w:r>
      <w:r w:rsidR="0027579C" w:rsidRPr="003E433B">
        <w:rPr>
          <w:rFonts w:ascii="Arial" w:hAnsi="Arial" w:cs="Arial"/>
          <w:sz w:val="24"/>
          <w:szCs w:val="24"/>
        </w:rPr>
        <w:t xml:space="preserve"> </w:t>
      </w:r>
      <w:r w:rsidR="006232E7" w:rsidRPr="003E433B">
        <w:rPr>
          <w:rFonts w:ascii="Arial" w:hAnsi="Arial" w:cs="Arial"/>
          <w:sz w:val="24"/>
          <w:szCs w:val="24"/>
        </w:rPr>
        <w:t>to create an effective work environment.</w:t>
      </w:r>
      <w:r w:rsidR="00C63444" w:rsidRPr="003E433B">
        <w:rPr>
          <w:rFonts w:ascii="Arial" w:hAnsi="Arial" w:cs="Arial"/>
          <w:sz w:val="24"/>
          <w:szCs w:val="24"/>
        </w:rPr>
        <w:t xml:space="preserve"> Application of this motivation theories will not only improve the employees efficiency and productivity, but also it will improve the employee retention by reducing the turn</w:t>
      </w:r>
      <w:r w:rsidR="00206D1A" w:rsidRPr="003E433B">
        <w:rPr>
          <w:rFonts w:ascii="Arial" w:hAnsi="Arial" w:cs="Arial"/>
          <w:sz w:val="24"/>
          <w:szCs w:val="24"/>
        </w:rPr>
        <w:t>over rate</w:t>
      </w:r>
      <w:r w:rsidR="009F6092" w:rsidRPr="003E433B">
        <w:rPr>
          <w:rFonts w:ascii="Arial" w:hAnsi="Arial" w:cs="Arial"/>
          <w:sz w:val="24"/>
          <w:szCs w:val="24"/>
        </w:rPr>
        <w:t xml:space="preserve"> (Srivastav and Pandey, 2015)</w:t>
      </w:r>
      <w:r w:rsidR="00206D1A" w:rsidRPr="003E433B">
        <w:rPr>
          <w:rFonts w:ascii="Arial" w:hAnsi="Arial" w:cs="Arial"/>
          <w:sz w:val="24"/>
          <w:szCs w:val="24"/>
        </w:rPr>
        <w:t xml:space="preserve">. </w:t>
      </w:r>
    </w:p>
    <w:p w:rsidR="006B556D" w:rsidRPr="003E433B" w:rsidRDefault="006B556D" w:rsidP="00520CE5">
      <w:pPr>
        <w:spacing w:line="360" w:lineRule="auto"/>
        <w:jc w:val="both"/>
        <w:rPr>
          <w:rFonts w:ascii="Arial" w:hAnsi="Arial" w:cs="Arial"/>
          <w:sz w:val="24"/>
          <w:szCs w:val="24"/>
        </w:rPr>
      </w:pPr>
      <w:r w:rsidRPr="003E433B">
        <w:rPr>
          <w:rFonts w:ascii="Arial" w:hAnsi="Arial" w:cs="Arial"/>
          <w:sz w:val="24"/>
          <w:szCs w:val="24"/>
        </w:rPr>
        <w:t xml:space="preserve">In order to manage the organization successfully different management theories were developed over the years by a number of scholars since the 19th century. Human resource is one of the vital parts of the organizations. Hence, theories also evolved to manage this resources. One of the most important theories to handle the human resource is motivation theory, which was proposed by a number of authors </w:t>
      </w:r>
      <w:r w:rsidRPr="003E433B">
        <w:rPr>
          <w:rFonts w:ascii="Arial" w:hAnsi="Arial" w:cs="Arial"/>
          <w:sz w:val="24"/>
          <w:szCs w:val="24"/>
        </w:rPr>
        <w:lastRenderedPageBreak/>
        <w:t>from different angle of applications.</w:t>
      </w:r>
      <w:r w:rsidR="00CD1A5E" w:rsidRPr="003E433B">
        <w:rPr>
          <w:rFonts w:ascii="Arial" w:hAnsi="Arial" w:cs="Arial"/>
          <w:sz w:val="24"/>
          <w:szCs w:val="24"/>
        </w:rPr>
        <w:t xml:space="preserve"> Herzberg's motivation theory, Maslow's hierarchy theory, Expectancy theory, Goal setting theory, McClelland's theory of needs, McGregor's theory of X and Y, </w:t>
      </w:r>
      <w:r w:rsidR="006970F0" w:rsidRPr="003E433B">
        <w:rPr>
          <w:rFonts w:ascii="Arial" w:hAnsi="Arial" w:cs="Arial"/>
          <w:sz w:val="24"/>
          <w:szCs w:val="24"/>
        </w:rPr>
        <w:t xml:space="preserve">Reinforcement theory are all motivation theory, which can be applied to the retail industry to increased the employees efficiency by motivating them towards the goal of the company. </w:t>
      </w:r>
      <w:r w:rsidR="00DD3A47" w:rsidRPr="003E433B">
        <w:rPr>
          <w:rFonts w:ascii="Arial" w:hAnsi="Arial" w:cs="Arial"/>
          <w:sz w:val="24"/>
          <w:szCs w:val="24"/>
        </w:rPr>
        <w:t>Though, all these theory could be applicable and effective for Tesco to m</w:t>
      </w:r>
      <w:r w:rsidR="00D94F20">
        <w:rPr>
          <w:rFonts w:ascii="Arial" w:hAnsi="Arial" w:cs="Arial"/>
          <w:sz w:val="24"/>
          <w:szCs w:val="24"/>
        </w:rPr>
        <w:t>otivate employees, Tesco applies</w:t>
      </w:r>
      <w:r w:rsidR="00DD3A47" w:rsidRPr="003E433B">
        <w:rPr>
          <w:rFonts w:ascii="Arial" w:hAnsi="Arial" w:cs="Arial"/>
          <w:sz w:val="24"/>
          <w:szCs w:val="24"/>
        </w:rPr>
        <w:t xml:space="preserve"> the motivation theories has been discussed below:</w:t>
      </w:r>
    </w:p>
    <w:p w:rsidR="00D33A48" w:rsidRPr="003E433B" w:rsidRDefault="00D33A48" w:rsidP="00520CE5">
      <w:pPr>
        <w:spacing w:line="360" w:lineRule="auto"/>
        <w:jc w:val="both"/>
        <w:rPr>
          <w:rFonts w:ascii="Arial" w:hAnsi="Arial" w:cs="Arial"/>
          <w:b/>
          <w:sz w:val="24"/>
          <w:szCs w:val="24"/>
        </w:rPr>
      </w:pPr>
      <w:r w:rsidRPr="003E433B">
        <w:rPr>
          <w:rFonts w:ascii="Arial" w:hAnsi="Arial" w:cs="Arial"/>
          <w:b/>
          <w:sz w:val="24"/>
          <w:szCs w:val="24"/>
        </w:rPr>
        <w:t>Application of Taylor's theory in Tesco:</w:t>
      </w:r>
    </w:p>
    <w:p w:rsidR="00EC19AB" w:rsidRPr="003E433B" w:rsidRDefault="00D33A48" w:rsidP="00520CE5">
      <w:pPr>
        <w:spacing w:line="360" w:lineRule="auto"/>
        <w:jc w:val="both"/>
        <w:rPr>
          <w:rFonts w:ascii="Arial" w:hAnsi="Arial" w:cs="Arial"/>
          <w:sz w:val="24"/>
          <w:szCs w:val="24"/>
        </w:rPr>
      </w:pPr>
      <w:r w:rsidRPr="003E433B">
        <w:rPr>
          <w:rFonts w:ascii="Arial" w:hAnsi="Arial" w:cs="Arial"/>
          <w:sz w:val="24"/>
          <w:szCs w:val="24"/>
        </w:rPr>
        <w:t xml:space="preserve">In order to motivate Tesco's employees, Tesco management took initiatives to reward their employees, which is almost similar to the theory by Taylor. </w:t>
      </w:r>
      <w:r w:rsidR="00166091" w:rsidRPr="003E433B">
        <w:rPr>
          <w:rFonts w:ascii="Arial" w:hAnsi="Arial" w:cs="Arial"/>
          <w:sz w:val="24"/>
          <w:szCs w:val="24"/>
        </w:rPr>
        <w:t xml:space="preserve">Taylor said that money is one of the most important motivator. </w:t>
      </w:r>
      <w:r w:rsidRPr="003E433B">
        <w:rPr>
          <w:rFonts w:ascii="Arial" w:hAnsi="Arial" w:cs="Arial"/>
          <w:sz w:val="24"/>
          <w:szCs w:val="24"/>
        </w:rPr>
        <w:t xml:space="preserve">The basic motivating factors of the employees of Tesco is the financial remuneration package. Furthermore, there are some other motivating factors except </w:t>
      </w:r>
      <w:r w:rsidR="00455A3A" w:rsidRPr="003E433B">
        <w:rPr>
          <w:rFonts w:ascii="Arial" w:hAnsi="Arial" w:cs="Arial"/>
          <w:sz w:val="24"/>
          <w:szCs w:val="24"/>
        </w:rPr>
        <w:t xml:space="preserve">money for the Tesco employees. </w:t>
      </w:r>
      <w:r w:rsidR="00687368" w:rsidRPr="003E433B">
        <w:rPr>
          <w:rFonts w:ascii="Arial" w:hAnsi="Arial" w:cs="Arial"/>
          <w:sz w:val="24"/>
          <w:szCs w:val="24"/>
        </w:rPr>
        <w:t>Tesco employees receive extra support like certain benefits. Besides financial motiv</w:t>
      </w:r>
      <w:r w:rsidR="007B6541" w:rsidRPr="003E433B">
        <w:rPr>
          <w:rFonts w:ascii="Arial" w:hAnsi="Arial" w:cs="Arial"/>
          <w:sz w:val="24"/>
          <w:szCs w:val="24"/>
        </w:rPr>
        <w:t>ating factors, there are some non-financial factors to motivate Tesco employees like improvement of personal knowledge and skills by regular training and development</w:t>
      </w:r>
      <w:r w:rsidR="00455A3A" w:rsidRPr="003E433B">
        <w:rPr>
          <w:rFonts w:ascii="Arial" w:hAnsi="Arial" w:cs="Arial"/>
          <w:sz w:val="24"/>
          <w:szCs w:val="24"/>
        </w:rPr>
        <w:t xml:space="preserve"> (Srivastav and Pandey, 2015)</w:t>
      </w:r>
      <w:r w:rsidR="007B6541" w:rsidRPr="003E433B">
        <w:rPr>
          <w:rFonts w:ascii="Arial" w:hAnsi="Arial" w:cs="Arial"/>
          <w:sz w:val="24"/>
          <w:szCs w:val="24"/>
        </w:rPr>
        <w:t>. In addition, there is offer for promotion to a higher position. In the Tesco, employees are motivated more by the proper working environment, where the employees are valued (Pustai, 1989).</w:t>
      </w:r>
    </w:p>
    <w:p w:rsidR="00E96116" w:rsidRPr="003E433B" w:rsidRDefault="00E96116" w:rsidP="00520CE5">
      <w:pPr>
        <w:spacing w:line="360" w:lineRule="auto"/>
        <w:jc w:val="both"/>
        <w:rPr>
          <w:rFonts w:ascii="Arial" w:hAnsi="Arial" w:cs="Arial"/>
          <w:b/>
          <w:sz w:val="24"/>
          <w:szCs w:val="24"/>
        </w:rPr>
      </w:pPr>
      <w:r w:rsidRPr="003E433B">
        <w:rPr>
          <w:rFonts w:ascii="Arial" w:hAnsi="Arial" w:cs="Arial"/>
          <w:b/>
          <w:sz w:val="24"/>
          <w:szCs w:val="24"/>
        </w:rPr>
        <w:t>Figure</w:t>
      </w:r>
      <w:r w:rsidR="00C7279A" w:rsidRPr="003E433B">
        <w:rPr>
          <w:rFonts w:ascii="Arial" w:hAnsi="Arial" w:cs="Arial"/>
          <w:b/>
          <w:sz w:val="24"/>
          <w:szCs w:val="24"/>
        </w:rPr>
        <w:t xml:space="preserve"> 7</w:t>
      </w:r>
      <w:r w:rsidRPr="003E433B">
        <w:rPr>
          <w:rFonts w:ascii="Arial" w:hAnsi="Arial" w:cs="Arial"/>
          <w:b/>
          <w:sz w:val="24"/>
          <w:szCs w:val="24"/>
        </w:rPr>
        <w:t>: Tesco reward scheme for the hard worker (Source:</w:t>
      </w:r>
      <w:r w:rsidR="0060541F" w:rsidRPr="003E433B">
        <w:rPr>
          <w:rFonts w:ascii="Arial" w:hAnsi="Arial" w:cs="Arial"/>
          <w:b/>
          <w:sz w:val="24"/>
          <w:szCs w:val="24"/>
        </w:rPr>
        <w:t xml:space="preserve"> Srivastav and Pandey, 2015</w:t>
      </w:r>
      <w:r w:rsidRPr="003E433B">
        <w:rPr>
          <w:rFonts w:ascii="Arial" w:hAnsi="Arial" w:cs="Arial"/>
          <w:b/>
          <w:sz w:val="24"/>
          <w:szCs w:val="24"/>
        </w:rPr>
        <w:t>)</w:t>
      </w:r>
      <w:r w:rsidR="0060541F" w:rsidRPr="003E433B">
        <w:rPr>
          <w:rFonts w:ascii="Arial" w:hAnsi="Arial" w:cs="Arial"/>
          <w:b/>
          <w:sz w:val="24"/>
          <w:szCs w:val="24"/>
        </w:rPr>
        <w:t>.</w:t>
      </w:r>
    </w:p>
    <w:p w:rsidR="00E96116" w:rsidRPr="003E433B" w:rsidRDefault="00E96116" w:rsidP="00520CE5">
      <w:pPr>
        <w:spacing w:line="360" w:lineRule="auto"/>
        <w:jc w:val="both"/>
        <w:rPr>
          <w:rFonts w:ascii="Arial" w:hAnsi="Arial" w:cs="Arial"/>
          <w:sz w:val="24"/>
          <w:szCs w:val="24"/>
        </w:rPr>
      </w:pPr>
      <w:r w:rsidRPr="003E433B">
        <w:rPr>
          <w:rFonts w:ascii="Arial" w:hAnsi="Arial" w:cs="Arial"/>
          <w:noProof/>
          <w:sz w:val="24"/>
          <w:szCs w:val="24"/>
          <w:lang w:eastAsia="en-GB"/>
        </w:rPr>
        <w:drawing>
          <wp:inline distT="0" distB="0" distL="0" distR="0">
            <wp:extent cx="5301556" cy="2484474"/>
            <wp:effectExtent l="190500" t="152400" r="165794" b="125376"/>
            <wp:docPr id="3" name="Picture 2" descr="Tes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co.PNG"/>
                    <pic:cNvPicPr/>
                  </pic:nvPicPr>
                  <pic:blipFill>
                    <a:blip r:embed="rId16"/>
                    <a:stretch>
                      <a:fillRect/>
                    </a:stretch>
                  </pic:blipFill>
                  <pic:spPr>
                    <a:xfrm>
                      <a:off x="0" y="0"/>
                      <a:ext cx="5347334" cy="2505927"/>
                    </a:xfrm>
                    <a:prstGeom prst="rect">
                      <a:avLst/>
                    </a:prstGeom>
                    <a:ln>
                      <a:noFill/>
                    </a:ln>
                    <a:effectLst>
                      <a:outerShdw blurRad="190500" algn="tl" rotWithShape="0">
                        <a:srgbClr val="000000">
                          <a:alpha val="70000"/>
                        </a:srgbClr>
                      </a:outerShdw>
                    </a:effectLst>
                  </pic:spPr>
                </pic:pic>
              </a:graphicData>
            </a:graphic>
          </wp:inline>
        </w:drawing>
      </w:r>
    </w:p>
    <w:p w:rsidR="00AB207C" w:rsidRPr="003E433B" w:rsidRDefault="00B50683" w:rsidP="00520CE5">
      <w:pPr>
        <w:spacing w:line="360" w:lineRule="auto"/>
        <w:jc w:val="both"/>
        <w:rPr>
          <w:rFonts w:ascii="Arial" w:hAnsi="Arial" w:cs="Arial"/>
          <w:b/>
          <w:sz w:val="24"/>
          <w:szCs w:val="24"/>
        </w:rPr>
      </w:pPr>
      <w:r w:rsidRPr="003E433B">
        <w:rPr>
          <w:rFonts w:ascii="Arial" w:hAnsi="Arial" w:cs="Arial"/>
          <w:b/>
          <w:sz w:val="24"/>
          <w:szCs w:val="24"/>
        </w:rPr>
        <w:lastRenderedPageBreak/>
        <w:t>Application of</w:t>
      </w:r>
      <w:r w:rsidR="00AB207C" w:rsidRPr="003E433B">
        <w:rPr>
          <w:rFonts w:ascii="Arial" w:hAnsi="Arial" w:cs="Arial"/>
          <w:b/>
          <w:sz w:val="24"/>
          <w:szCs w:val="24"/>
        </w:rPr>
        <w:t xml:space="preserve"> the Mayo effect</w:t>
      </w:r>
      <w:r w:rsidR="00CE5B22" w:rsidRPr="003E433B">
        <w:rPr>
          <w:rFonts w:ascii="Arial" w:hAnsi="Arial" w:cs="Arial"/>
          <w:b/>
          <w:sz w:val="24"/>
          <w:szCs w:val="24"/>
        </w:rPr>
        <w:t xml:space="preserve"> in Tesco</w:t>
      </w:r>
      <w:r w:rsidR="00AB207C" w:rsidRPr="003E433B">
        <w:rPr>
          <w:rFonts w:ascii="Arial" w:hAnsi="Arial" w:cs="Arial"/>
          <w:b/>
          <w:sz w:val="24"/>
          <w:szCs w:val="24"/>
        </w:rPr>
        <w:t>:</w:t>
      </w:r>
    </w:p>
    <w:p w:rsidR="00BB4F09" w:rsidRPr="003E433B" w:rsidRDefault="00BB4F09" w:rsidP="00520CE5">
      <w:pPr>
        <w:spacing w:line="360" w:lineRule="auto"/>
        <w:jc w:val="both"/>
        <w:rPr>
          <w:rFonts w:ascii="Arial" w:hAnsi="Arial" w:cs="Arial"/>
          <w:sz w:val="24"/>
          <w:szCs w:val="24"/>
        </w:rPr>
      </w:pPr>
      <w:r w:rsidRPr="003E433B">
        <w:rPr>
          <w:rFonts w:ascii="Arial" w:hAnsi="Arial" w:cs="Arial"/>
          <w:sz w:val="24"/>
          <w:szCs w:val="24"/>
        </w:rPr>
        <w:t xml:space="preserve">At Tesco, </w:t>
      </w:r>
      <w:r w:rsidR="00E239A7" w:rsidRPr="003E433B">
        <w:rPr>
          <w:rFonts w:ascii="Arial" w:hAnsi="Arial" w:cs="Arial"/>
          <w:sz w:val="24"/>
          <w:szCs w:val="24"/>
        </w:rPr>
        <w:t>the Mayo's effect is found everywhere. In order to improve employees performance, communication is a very important factor. Management of Tesco arranges different session to communicate with the employees in a varieties of ways. The way of communication between employees and managers might be one to one discussion or newsletter or companies intranet or appraisals. In Tesco, the line managers arranges a meeting with their employees everyday to update the employees and discuss their task and goal for the day, which act as a motivating factor</w:t>
      </w:r>
      <w:r w:rsidR="00821E42" w:rsidRPr="003E433B">
        <w:rPr>
          <w:rFonts w:ascii="Arial" w:hAnsi="Arial" w:cs="Arial"/>
          <w:sz w:val="24"/>
          <w:szCs w:val="24"/>
        </w:rPr>
        <w:t xml:space="preserve"> (Srivastav and Pandey, 2015)</w:t>
      </w:r>
      <w:r w:rsidR="00E239A7" w:rsidRPr="003E433B">
        <w:rPr>
          <w:rFonts w:ascii="Arial" w:hAnsi="Arial" w:cs="Arial"/>
          <w:sz w:val="24"/>
          <w:szCs w:val="24"/>
        </w:rPr>
        <w:t>.</w:t>
      </w:r>
    </w:p>
    <w:p w:rsidR="00C968B9" w:rsidRPr="003E433B" w:rsidRDefault="002C54A2" w:rsidP="00520CE5">
      <w:pPr>
        <w:spacing w:line="360" w:lineRule="auto"/>
        <w:jc w:val="both"/>
        <w:rPr>
          <w:rFonts w:ascii="Arial" w:hAnsi="Arial" w:cs="Arial"/>
          <w:sz w:val="24"/>
          <w:szCs w:val="24"/>
        </w:rPr>
      </w:pPr>
      <w:r w:rsidRPr="003E433B">
        <w:rPr>
          <w:rFonts w:ascii="Arial" w:hAnsi="Arial" w:cs="Arial"/>
          <w:sz w:val="24"/>
          <w:szCs w:val="24"/>
        </w:rPr>
        <w:t xml:space="preserve">In addition, in Tesco there is an opportunity for training and development for the employees to </w:t>
      </w:r>
      <w:r w:rsidR="00841969" w:rsidRPr="003E433B">
        <w:rPr>
          <w:rFonts w:ascii="Arial" w:hAnsi="Arial" w:cs="Arial"/>
          <w:sz w:val="24"/>
          <w:szCs w:val="24"/>
        </w:rPr>
        <w:t>perform their task successfully, which also acts as a strong motivator among employees in Tesco. The employees of Tesco has also the access to the leadership training to grow within the company beside the specific training course related to their job. In order to help employees 'achieve the extraordinary', Tesco proposes to their employees with strategic career planning</w:t>
      </w:r>
      <w:r w:rsidR="00821E42" w:rsidRPr="003E433B">
        <w:rPr>
          <w:rFonts w:ascii="Arial" w:hAnsi="Arial" w:cs="Arial"/>
          <w:sz w:val="24"/>
          <w:szCs w:val="24"/>
        </w:rPr>
        <w:t xml:space="preserve"> (Srivastav and Pandey, 2015)</w:t>
      </w:r>
      <w:r w:rsidR="00841969" w:rsidRPr="003E433B">
        <w:rPr>
          <w:rFonts w:ascii="Arial" w:hAnsi="Arial" w:cs="Arial"/>
          <w:sz w:val="24"/>
          <w:szCs w:val="24"/>
        </w:rPr>
        <w:t xml:space="preserve">. </w:t>
      </w:r>
      <w:r w:rsidR="004413F8" w:rsidRPr="003E433B">
        <w:rPr>
          <w:rFonts w:ascii="Arial" w:hAnsi="Arial" w:cs="Arial"/>
          <w:sz w:val="24"/>
          <w:szCs w:val="24"/>
        </w:rPr>
        <w:t xml:space="preserve">Furthermore, in 2009, 3,000 managers were appointed in Tesco, where,  80% of the managers </w:t>
      </w:r>
      <w:r w:rsidR="00156BE6" w:rsidRPr="003E433B">
        <w:rPr>
          <w:rFonts w:ascii="Arial" w:hAnsi="Arial" w:cs="Arial"/>
          <w:sz w:val="24"/>
          <w:szCs w:val="24"/>
        </w:rPr>
        <w:t>were appointed internally, which is motivating to the employees to achieve better position in the company (Srivastav and Pandey, 2015)</w:t>
      </w:r>
    </w:p>
    <w:p w:rsidR="00C968B9" w:rsidRPr="003E433B" w:rsidRDefault="00C968B9" w:rsidP="00520CE5">
      <w:pPr>
        <w:spacing w:line="360" w:lineRule="auto"/>
        <w:jc w:val="both"/>
        <w:rPr>
          <w:rFonts w:ascii="Arial" w:hAnsi="Arial" w:cs="Arial"/>
          <w:b/>
          <w:sz w:val="24"/>
          <w:szCs w:val="24"/>
        </w:rPr>
      </w:pPr>
      <w:r w:rsidRPr="003E433B">
        <w:rPr>
          <w:rFonts w:ascii="Arial" w:hAnsi="Arial" w:cs="Arial"/>
          <w:b/>
          <w:sz w:val="24"/>
          <w:szCs w:val="24"/>
        </w:rPr>
        <w:t>Figure</w:t>
      </w:r>
      <w:r w:rsidR="00C7279A" w:rsidRPr="003E433B">
        <w:rPr>
          <w:rFonts w:ascii="Arial" w:hAnsi="Arial" w:cs="Arial"/>
          <w:b/>
          <w:sz w:val="24"/>
          <w:szCs w:val="24"/>
        </w:rPr>
        <w:t xml:space="preserve"> 8</w:t>
      </w:r>
      <w:r w:rsidRPr="003E433B">
        <w:rPr>
          <w:rFonts w:ascii="Arial" w:hAnsi="Arial" w:cs="Arial"/>
          <w:b/>
          <w:sz w:val="24"/>
          <w:szCs w:val="24"/>
        </w:rPr>
        <w:t>: 360 degree feedback (Source: Srivastav and Pandey, 2015).</w:t>
      </w:r>
    </w:p>
    <w:p w:rsidR="002C54A2" w:rsidRPr="003E433B" w:rsidRDefault="001D27A0" w:rsidP="00520CE5">
      <w:pPr>
        <w:spacing w:line="360" w:lineRule="auto"/>
        <w:jc w:val="both"/>
        <w:rPr>
          <w:rFonts w:ascii="Arial" w:hAnsi="Arial" w:cs="Arial"/>
          <w:sz w:val="24"/>
          <w:szCs w:val="24"/>
        </w:rPr>
      </w:pPr>
      <w:r w:rsidRPr="003E433B">
        <w:rPr>
          <w:rFonts w:ascii="Arial" w:hAnsi="Arial" w:cs="Arial"/>
          <w:noProof/>
          <w:sz w:val="24"/>
          <w:szCs w:val="24"/>
          <w:lang w:eastAsia="en-GB"/>
        </w:rPr>
        <w:drawing>
          <wp:inline distT="0" distB="0" distL="0" distR="0">
            <wp:extent cx="5313972" cy="2909777"/>
            <wp:effectExtent l="190500" t="152400" r="172428" b="138223"/>
            <wp:docPr id="6" name="Picture 5" descr="360 degr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0 degree.PNG"/>
                    <pic:cNvPicPr/>
                  </pic:nvPicPr>
                  <pic:blipFill>
                    <a:blip r:embed="rId17"/>
                    <a:stretch>
                      <a:fillRect/>
                    </a:stretch>
                  </pic:blipFill>
                  <pic:spPr>
                    <a:xfrm>
                      <a:off x="0" y="0"/>
                      <a:ext cx="5330546" cy="2918853"/>
                    </a:xfrm>
                    <a:prstGeom prst="rect">
                      <a:avLst/>
                    </a:prstGeom>
                    <a:ln>
                      <a:noFill/>
                    </a:ln>
                    <a:effectLst>
                      <a:outerShdw blurRad="190500" algn="tl" rotWithShape="0">
                        <a:srgbClr val="000000">
                          <a:alpha val="70000"/>
                        </a:srgbClr>
                      </a:outerShdw>
                    </a:effectLst>
                  </pic:spPr>
                </pic:pic>
              </a:graphicData>
            </a:graphic>
          </wp:inline>
        </w:drawing>
      </w:r>
    </w:p>
    <w:p w:rsidR="001E7937" w:rsidRPr="003E433B" w:rsidRDefault="001E7937" w:rsidP="00520CE5">
      <w:pPr>
        <w:spacing w:line="360" w:lineRule="auto"/>
        <w:jc w:val="both"/>
        <w:rPr>
          <w:rFonts w:ascii="Arial" w:hAnsi="Arial" w:cs="Arial"/>
          <w:sz w:val="24"/>
          <w:szCs w:val="24"/>
        </w:rPr>
      </w:pPr>
      <w:r w:rsidRPr="003E433B">
        <w:rPr>
          <w:rFonts w:ascii="Arial" w:hAnsi="Arial" w:cs="Arial"/>
          <w:sz w:val="24"/>
          <w:szCs w:val="24"/>
        </w:rPr>
        <w:lastRenderedPageBreak/>
        <w:t>Furthermore, Tesco also focuses on employees personal development and used a 360 degree feedback system as  the tool to give feedback from the group of people they used to work in the company</w:t>
      </w:r>
      <w:r w:rsidR="007A6CEC" w:rsidRPr="003E433B">
        <w:rPr>
          <w:rFonts w:ascii="Arial" w:hAnsi="Arial" w:cs="Arial"/>
          <w:sz w:val="24"/>
          <w:szCs w:val="24"/>
        </w:rPr>
        <w:t xml:space="preserve"> (Hammett and McMeikan, 1994)</w:t>
      </w:r>
      <w:r w:rsidRPr="003E433B">
        <w:rPr>
          <w:rFonts w:ascii="Arial" w:hAnsi="Arial" w:cs="Arial"/>
          <w:b/>
          <w:sz w:val="24"/>
          <w:szCs w:val="24"/>
        </w:rPr>
        <w:t>.</w:t>
      </w:r>
      <w:r w:rsidR="00DB1A97" w:rsidRPr="003E433B">
        <w:rPr>
          <w:rFonts w:ascii="Arial" w:hAnsi="Arial" w:cs="Arial"/>
          <w:b/>
          <w:sz w:val="24"/>
          <w:szCs w:val="24"/>
        </w:rPr>
        <w:t xml:space="preserve"> </w:t>
      </w:r>
      <w:r w:rsidR="00DB1A97" w:rsidRPr="003E433B">
        <w:rPr>
          <w:rFonts w:ascii="Arial" w:hAnsi="Arial" w:cs="Arial"/>
          <w:sz w:val="24"/>
          <w:szCs w:val="24"/>
        </w:rPr>
        <w:t>This feedback tool motivates people to find out their strengths, weaknesses and behaviour in the organization</w:t>
      </w:r>
      <w:r w:rsidR="00080588" w:rsidRPr="003E433B">
        <w:rPr>
          <w:rFonts w:ascii="Arial" w:hAnsi="Arial" w:cs="Arial"/>
          <w:sz w:val="24"/>
          <w:szCs w:val="24"/>
        </w:rPr>
        <w:t>.</w:t>
      </w:r>
      <w:r w:rsidR="000A4B28" w:rsidRPr="003E433B">
        <w:rPr>
          <w:rFonts w:ascii="Arial" w:hAnsi="Arial" w:cs="Arial"/>
          <w:sz w:val="24"/>
          <w:szCs w:val="24"/>
        </w:rPr>
        <w:t xml:space="preserve"> Furthermore, it also motivate the employees to be committed to their company to achieve the business goal in partnership with </w:t>
      </w:r>
      <w:r w:rsidR="00ED33C0" w:rsidRPr="003E433B">
        <w:rPr>
          <w:rFonts w:ascii="Arial" w:hAnsi="Arial" w:cs="Arial"/>
          <w:sz w:val="24"/>
          <w:szCs w:val="24"/>
        </w:rPr>
        <w:t>others</w:t>
      </w:r>
      <w:r w:rsidR="007A6CEC" w:rsidRPr="003E433B">
        <w:rPr>
          <w:rFonts w:ascii="Arial" w:hAnsi="Arial" w:cs="Arial"/>
          <w:sz w:val="24"/>
          <w:szCs w:val="24"/>
        </w:rPr>
        <w:t xml:space="preserve"> (Srivastav and Pandey, 2015)</w:t>
      </w:r>
      <w:r w:rsidR="00ED33C0" w:rsidRPr="003E433B">
        <w:rPr>
          <w:rFonts w:ascii="Arial" w:hAnsi="Arial" w:cs="Arial"/>
          <w:sz w:val="24"/>
          <w:szCs w:val="24"/>
        </w:rPr>
        <w:t>.</w:t>
      </w:r>
    </w:p>
    <w:p w:rsidR="00CE5B22" w:rsidRPr="003E433B" w:rsidRDefault="00B50683" w:rsidP="00520CE5">
      <w:pPr>
        <w:spacing w:line="360" w:lineRule="auto"/>
        <w:jc w:val="both"/>
        <w:rPr>
          <w:rFonts w:ascii="Arial" w:hAnsi="Arial" w:cs="Arial"/>
          <w:b/>
          <w:sz w:val="24"/>
          <w:szCs w:val="24"/>
        </w:rPr>
      </w:pPr>
      <w:r w:rsidRPr="003E433B">
        <w:rPr>
          <w:rFonts w:ascii="Arial" w:hAnsi="Arial" w:cs="Arial"/>
          <w:b/>
          <w:sz w:val="24"/>
          <w:szCs w:val="24"/>
        </w:rPr>
        <w:t>Application</w:t>
      </w:r>
      <w:r w:rsidR="00CE5B22" w:rsidRPr="003E433B">
        <w:rPr>
          <w:rFonts w:ascii="Arial" w:hAnsi="Arial" w:cs="Arial"/>
          <w:b/>
          <w:sz w:val="24"/>
          <w:szCs w:val="24"/>
        </w:rPr>
        <w:t xml:space="preserve"> </w:t>
      </w:r>
      <w:r w:rsidRPr="003E433B">
        <w:rPr>
          <w:rFonts w:ascii="Arial" w:hAnsi="Arial" w:cs="Arial"/>
          <w:b/>
          <w:sz w:val="24"/>
          <w:szCs w:val="24"/>
        </w:rPr>
        <w:t xml:space="preserve">of </w:t>
      </w:r>
      <w:r w:rsidR="00CE5B22" w:rsidRPr="003E433B">
        <w:rPr>
          <w:rFonts w:ascii="Arial" w:hAnsi="Arial" w:cs="Arial"/>
          <w:b/>
          <w:sz w:val="24"/>
          <w:szCs w:val="24"/>
        </w:rPr>
        <w:t>Maslow's hierarchy needs theory in Tesco:</w:t>
      </w:r>
    </w:p>
    <w:p w:rsidR="00CE5B22" w:rsidRPr="003E433B" w:rsidRDefault="002D5197" w:rsidP="00520CE5">
      <w:pPr>
        <w:spacing w:line="360" w:lineRule="auto"/>
        <w:jc w:val="both"/>
        <w:rPr>
          <w:rFonts w:ascii="Arial" w:hAnsi="Arial" w:cs="Arial"/>
          <w:sz w:val="24"/>
          <w:szCs w:val="24"/>
        </w:rPr>
      </w:pPr>
      <w:r w:rsidRPr="003E433B">
        <w:rPr>
          <w:rFonts w:ascii="Arial" w:hAnsi="Arial" w:cs="Arial"/>
          <w:sz w:val="24"/>
          <w:szCs w:val="24"/>
        </w:rPr>
        <w:t xml:space="preserve">According to Maslow's hierarchy needs there are five needs and they have to be met gradually from bottom to up. </w:t>
      </w:r>
      <w:r w:rsidR="002F5E53" w:rsidRPr="003E433B">
        <w:rPr>
          <w:rFonts w:ascii="Arial" w:hAnsi="Arial" w:cs="Arial"/>
          <w:sz w:val="24"/>
          <w:szCs w:val="24"/>
        </w:rPr>
        <w:t>In order to motivate the employees of Tesco to make them highly productive, Tesco offers their employees all the needs in Maslow's hierarchy</w:t>
      </w:r>
      <w:r w:rsidR="0024479A" w:rsidRPr="003E433B">
        <w:rPr>
          <w:rFonts w:ascii="Arial" w:hAnsi="Arial" w:cs="Arial"/>
          <w:sz w:val="24"/>
          <w:szCs w:val="24"/>
        </w:rPr>
        <w:t xml:space="preserve"> step by step</w:t>
      </w:r>
      <w:r w:rsidR="002F5E53" w:rsidRPr="003E433B">
        <w:rPr>
          <w:rFonts w:ascii="Arial" w:hAnsi="Arial" w:cs="Arial"/>
          <w:sz w:val="24"/>
          <w:szCs w:val="24"/>
        </w:rPr>
        <w:t xml:space="preserve">. </w:t>
      </w:r>
      <w:r w:rsidRPr="003E433B">
        <w:rPr>
          <w:rFonts w:ascii="Arial" w:hAnsi="Arial" w:cs="Arial"/>
          <w:sz w:val="24"/>
          <w:szCs w:val="24"/>
        </w:rPr>
        <w:t>Physiological need is the most bottom and basic needs of this hierarchy. Tesco ensures their employees regular monthly pay to survive with their basic needs, which motivate the employees to work further. Tesco also fulfils the security need after physiological need</w:t>
      </w:r>
      <w:r w:rsidR="001F56F0" w:rsidRPr="003E433B">
        <w:rPr>
          <w:rFonts w:ascii="Arial" w:hAnsi="Arial" w:cs="Arial"/>
          <w:sz w:val="24"/>
          <w:szCs w:val="24"/>
        </w:rPr>
        <w:t>, where Tesco offers their employees employment contract as the security of their job, pension and sickness scheme</w:t>
      </w:r>
      <w:r w:rsidR="0024479A" w:rsidRPr="003E433B">
        <w:rPr>
          <w:rFonts w:ascii="Arial" w:hAnsi="Arial" w:cs="Arial"/>
          <w:sz w:val="24"/>
          <w:szCs w:val="24"/>
        </w:rPr>
        <w:t>,</w:t>
      </w:r>
      <w:r w:rsidR="001F56F0" w:rsidRPr="003E433B">
        <w:rPr>
          <w:rFonts w:ascii="Arial" w:hAnsi="Arial" w:cs="Arial"/>
          <w:sz w:val="24"/>
          <w:szCs w:val="24"/>
        </w:rPr>
        <w:t xml:space="preserve"> which provides security to the health of the employees</w:t>
      </w:r>
      <w:r w:rsidR="0033111F" w:rsidRPr="003E433B">
        <w:rPr>
          <w:rFonts w:ascii="Arial" w:hAnsi="Arial" w:cs="Arial"/>
          <w:sz w:val="24"/>
          <w:szCs w:val="24"/>
        </w:rPr>
        <w:t xml:space="preserve"> (Srivastav and Pandey, 2015)</w:t>
      </w:r>
      <w:r w:rsidR="001F56F0" w:rsidRPr="003E433B">
        <w:rPr>
          <w:rFonts w:ascii="Arial" w:hAnsi="Arial" w:cs="Arial"/>
          <w:sz w:val="24"/>
          <w:szCs w:val="24"/>
        </w:rPr>
        <w:t>.</w:t>
      </w:r>
      <w:r w:rsidR="005C09EB" w:rsidRPr="003E433B">
        <w:rPr>
          <w:rFonts w:ascii="Arial" w:hAnsi="Arial" w:cs="Arial"/>
          <w:sz w:val="24"/>
          <w:szCs w:val="24"/>
        </w:rPr>
        <w:t xml:space="preserve"> Tesco offers group works in different level, which helps the employees to meet their social need. Moreover, they provide the opportunity to join a union, where the employees might receive the sense of belongings.</w:t>
      </w:r>
      <w:r w:rsidR="008F08EC" w:rsidRPr="003E433B">
        <w:rPr>
          <w:rFonts w:ascii="Arial" w:hAnsi="Arial" w:cs="Arial"/>
          <w:sz w:val="24"/>
          <w:szCs w:val="24"/>
        </w:rPr>
        <w:t xml:space="preserve"> Tesco values their employees by</w:t>
      </w:r>
      <w:r w:rsidR="0024479A" w:rsidRPr="003E433B">
        <w:rPr>
          <w:rFonts w:ascii="Arial" w:hAnsi="Arial" w:cs="Arial"/>
          <w:sz w:val="24"/>
          <w:szCs w:val="24"/>
        </w:rPr>
        <w:t xml:space="preserve"> show</w:t>
      </w:r>
      <w:r w:rsidR="008609F0" w:rsidRPr="003E433B">
        <w:rPr>
          <w:rFonts w:ascii="Arial" w:hAnsi="Arial" w:cs="Arial"/>
          <w:sz w:val="24"/>
          <w:szCs w:val="24"/>
        </w:rPr>
        <w:t>ing respect and</w:t>
      </w:r>
      <w:r w:rsidR="008F08EC" w:rsidRPr="003E433B">
        <w:rPr>
          <w:rFonts w:ascii="Arial" w:hAnsi="Arial" w:cs="Arial"/>
          <w:sz w:val="24"/>
          <w:szCs w:val="24"/>
        </w:rPr>
        <w:t xml:space="preserve"> </w:t>
      </w:r>
      <w:r w:rsidR="008609F0" w:rsidRPr="003E433B">
        <w:rPr>
          <w:rFonts w:ascii="Arial" w:hAnsi="Arial" w:cs="Arial"/>
          <w:sz w:val="24"/>
          <w:szCs w:val="24"/>
        </w:rPr>
        <w:t>congratulating their hard works.</w:t>
      </w:r>
      <w:r w:rsidR="006C4532" w:rsidRPr="003E433B">
        <w:rPr>
          <w:rFonts w:ascii="Arial" w:hAnsi="Arial" w:cs="Arial"/>
          <w:sz w:val="24"/>
          <w:szCs w:val="24"/>
        </w:rPr>
        <w:t xml:space="preserve"> Tesco has the opportunity of personal development plans and promotion schemes and programme for career development. The opportunity of fast-track management programme encourages the most capable employees to make thei</w:t>
      </w:r>
      <w:r w:rsidR="0024479A" w:rsidRPr="003E433B">
        <w:rPr>
          <w:rFonts w:ascii="Arial" w:hAnsi="Arial" w:cs="Arial"/>
          <w:sz w:val="24"/>
          <w:szCs w:val="24"/>
        </w:rPr>
        <w:t>r own way to reach to the highest</w:t>
      </w:r>
      <w:r w:rsidR="006C4532" w:rsidRPr="003E433B">
        <w:rPr>
          <w:rFonts w:ascii="Arial" w:hAnsi="Arial" w:cs="Arial"/>
          <w:sz w:val="24"/>
          <w:szCs w:val="24"/>
        </w:rPr>
        <w:t xml:space="preserve"> level of the company</w:t>
      </w:r>
      <w:r w:rsidR="00434066" w:rsidRPr="003E433B">
        <w:rPr>
          <w:rFonts w:ascii="Arial" w:hAnsi="Arial" w:cs="Arial"/>
          <w:sz w:val="24"/>
          <w:szCs w:val="24"/>
        </w:rPr>
        <w:t xml:space="preserve"> (Srivastav and Pandey, 2015)</w:t>
      </w:r>
      <w:r w:rsidR="006C4532" w:rsidRPr="003E433B">
        <w:rPr>
          <w:rFonts w:ascii="Arial" w:hAnsi="Arial" w:cs="Arial"/>
          <w:sz w:val="24"/>
          <w:szCs w:val="24"/>
        </w:rPr>
        <w:t>.</w:t>
      </w:r>
    </w:p>
    <w:p w:rsidR="0037605D" w:rsidRPr="003E433B" w:rsidRDefault="0037605D" w:rsidP="00520CE5">
      <w:pPr>
        <w:spacing w:line="360" w:lineRule="auto"/>
        <w:jc w:val="both"/>
        <w:rPr>
          <w:rFonts w:ascii="Arial" w:hAnsi="Arial" w:cs="Arial"/>
          <w:b/>
          <w:sz w:val="24"/>
          <w:szCs w:val="24"/>
        </w:rPr>
      </w:pPr>
      <w:r w:rsidRPr="003E433B">
        <w:rPr>
          <w:rFonts w:ascii="Arial" w:hAnsi="Arial" w:cs="Arial"/>
          <w:b/>
          <w:sz w:val="24"/>
          <w:szCs w:val="24"/>
        </w:rPr>
        <w:t>A</w:t>
      </w:r>
      <w:r w:rsidR="00B50683" w:rsidRPr="003E433B">
        <w:rPr>
          <w:rFonts w:ascii="Arial" w:hAnsi="Arial" w:cs="Arial"/>
          <w:b/>
          <w:sz w:val="24"/>
          <w:szCs w:val="24"/>
        </w:rPr>
        <w:t>pplication of</w:t>
      </w:r>
      <w:r w:rsidRPr="003E433B">
        <w:rPr>
          <w:rFonts w:ascii="Arial" w:hAnsi="Arial" w:cs="Arial"/>
          <w:b/>
          <w:sz w:val="24"/>
          <w:szCs w:val="24"/>
        </w:rPr>
        <w:t xml:space="preserve"> Herzberg's motivation-Hygiene theory in Tesco:</w:t>
      </w:r>
    </w:p>
    <w:p w:rsidR="00E42116" w:rsidRDefault="00E51A63" w:rsidP="00520CE5">
      <w:pPr>
        <w:spacing w:line="360" w:lineRule="auto"/>
        <w:jc w:val="both"/>
        <w:rPr>
          <w:rFonts w:ascii="Arial" w:hAnsi="Arial" w:cs="Arial"/>
          <w:sz w:val="24"/>
          <w:szCs w:val="24"/>
        </w:rPr>
      </w:pPr>
      <w:r w:rsidRPr="003E433B">
        <w:rPr>
          <w:rFonts w:ascii="Arial" w:hAnsi="Arial" w:cs="Arial"/>
          <w:sz w:val="24"/>
          <w:szCs w:val="24"/>
        </w:rPr>
        <w:t>According to Herzberg's motivation theory, management should focus on hygiene factors beside the motivators. In order to improve employees satisfaction on job, hygiene factors must be improved. However, improvement of this hygiene factor alone might not be able to motivate employees</w:t>
      </w:r>
      <w:r w:rsidR="0081179B" w:rsidRPr="003E433B">
        <w:rPr>
          <w:rFonts w:ascii="Arial" w:hAnsi="Arial" w:cs="Arial"/>
          <w:sz w:val="24"/>
          <w:szCs w:val="24"/>
        </w:rPr>
        <w:t xml:space="preserve">. In Tesco, the management improves the hygiene factors to make the employees satisfy by maintaining a regular communication with the employees, giving them opportunity of decision making, </w:t>
      </w:r>
      <w:r w:rsidR="0081179B" w:rsidRPr="003E433B">
        <w:rPr>
          <w:rFonts w:ascii="Arial" w:hAnsi="Arial" w:cs="Arial"/>
          <w:sz w:val="24"/>
          <w:szCs w:val="24"/>
        </w:rPr>
        <w:lastRenderedPageBreak/>
        <w:t>assigning responsibilities to the employees (Lauer, 2003</w:t>
      </w:r>
      <w:r w:rsidR="00F45BF0" w:rsidRPr="003E433B">
        <w:rPr>
          <w:rFonts w:ascii="Arial" w:hAnsi="Arial" w:cs="Arial"/>
          <w:sz w:val="24"/>
          <w:szCs w:val="24"/>
        </w:rPr>
        <w:t>; Srivastav and Pandey, 2015</w:t>
      </w:r>
      <w:r w:rsidR="0081179B" w:rsidRPr="003E433B">
        <w:rPr>
          <w:rFonts w:ascii="Arial" w:hAnsi="Arial" w:cs="Arial"/>
          <w:sz w:val="24"/>
          <w:szCs w:val="24"/>
        </w:rPr>
        <w:t>).</w:t>
      </w:r>
      <w:r w:rsidR="00885126" w:rsidRPr="003E433B">
        <w:rPr>
          <w:rFonts w:ascii="Arial" w:hAnsi="Arial" w:cs="Arial"/>
          <w:sz w:val="24"/>
          <w:szCs w:val="24"/>
        </w:rPr>
        <w:t xml:space="preserve"> Furthermore, in Tesco there is contract of employment, which provides security to their job.</w:t>
      </w:r>
      <w:r w:rsidR="006477E0" w:rsidRPr="003E433B">
        <w:rPr>
          <w:rFonts w:ascii="Arial" w:hAnsi="Arial" w:cs="Arial"/>
          <w:sz w:val="24"/>
          <w:szCs w:val="24"/>
        </w:rPr>
        <w:t xml:space="preserve"> In Tesco there is an opportunity of receiving recognition of their work as pay rise, which also motivated the employees (Lemon, 2000</w:t>
      </w:r>
      <w:r w:rsidR="00F45BF0" w:rsidRPr="003E433B">
        <w:rPr>
          <w:rFonts w:ascii="Arial" w:hAnsi="Arial" w:cs="Arial"/>
          <w:sz w:val="24"/>
          <w:szCs w:val="24"/>
        </w:rPr>
        <w:t>; Srivastav and Pandey, 2015</w:t>
      </w:r>
      <w:r w:rsidR="006477E0" w:rsidRPr="003E433B">
        <w:rPr>
          <w:rFonts w:ascii="Arial" w:hAnsi="Arial" w:cs="Arial"/>
          <w:sz w:val="24"/>
          <w:szCs w:val="24"/>
        </w:rPr>
        <w:t>).</w:t>
      </w: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Default="00495CFE" w:rsidP="00520CE5">
      <w:pPr>
        <w:spacing w:line="360" w:lineRule="auto"/>
        <w:jc w:val="both"/>
        <w:rPr>
          <w:rFonts w:ascii="Arial" w:hAnsi="Arial" w:cs="Arial"/>
          <w:sz w:val="24"/>
          <w:szCs w:val="24"/>
        </w:rPr>
      </w:pPr>
    </w:p>
    <w:p w:rsidR="00495CFE" w:rsidRPr="003E433B" w:rsidRDefault="00495CFE" w:rsidP="00520CE5">
      <w:pPr>
        <w:spacing w:line="360" w:lineRule="auto"/>
        <w:jc w:val="both"/>
        <w:rPr>
          <w:rFonts w:ascii="Arial" w:hAnsi="Arial" w:cs="Arial"/>
          <w:sz w:val="24"/>
          <w:szCs w:val="24"/>
        </w:rPr>
      </w:pPr>
    </w:p>
    <w:p w:rsidR="00E42116" w:rsidRPr="003E433B" w:rsidRDefault="00E42116" w:rsidP="00520CE5">
      <w:pPr>
        <w:spacing w:line="360" w:lineRule="auto"/>
        <w:jc w:val="both"/>
        <w:rPr>
          <w:rFonts w:ascii="Arial" w:hAnsi="Arial" w:cs="Arial"/>
          <w:b/>
          <w:sz w:val="24"/>
          <w:szCs w:val="24"/>
        </w:rPr>
      </w:pPr>
      <w:r w:rsidRPr="003E433B">
        <w:rPr>
          <w:rFonts w:ascii="Arial" w:hAnsi="Arial" w:cs="Arial"/>
          <w:b/>
          <w:sz w:val="24"/>
          <w:szCs w:val="24"/>
        </w:rPr>
        <w:lastRenderedPageBreak/>
        <w:t>Conclusion:</w:t>
      </w:r>
    </w:p>
    <w:p w:rsidR="00FD2C97" w:rsidRPr="003E433B" w:rsidRDefault="003520A0" w:rsidP="00520CE5">
      <w:pPr>
        <w:spacing w:line="360" w:lineRule="auto"/>
        <w:jc w:val="both"/>
        <w:rPr>
          <w:rFonts w:ascii="Arial" w:hAnsi="Arial" w:cs="Arial"/>
          <w:b/>
          <w:sz w:val="24"/>
          <w:szCs w:val="24"/>
        </w:rPr>
      </w:pPr>
      <w:r w:rsidRPr="003E433B">
        <w:rPr>
          <w:rFonts w:ascii="Arial" w:hAnsi="Arial" w:cs="Arial"/>
          <w:sz w:val="24"/>
          <w:szCs w:val="24"/>
        </w:rPr>
        <w:t>Management theories has been evolved over the years by a number of scholars since 19th century. Moreover, these theories also has gone through a lot of modifications according to the needs of the organizations and changes in the nature of human behaviour. Therefore, the theories of management has been categorised as classical, neo-classical and modern management theories</w:t>
      </w:r>
      <w:r w:rsidR="00FA2A0B" w:rsidRPr="003E433B">
        <w:rPr>
          <w:rFonts w:ascii="Arial" w:hAnsi="Arial" w:cs="Arial"/>
          <w:sz w:val="24"/>
          <w:szCs w:val="24"/>
        </w:rPr>
        <w:t xml:space="preserve"> according to their changes over time</w:t>
      </w:r>
      <w:r w:rsidR="002E17A5" w:rsidRPr="003E433B">
        <w:rPr>
          <w:rFonts w:ascii="Arial" w:hAnsi="Arial" w:cs="Arial"/>
          <w:sz w:val="24"/>
          <w:szCs w:val="24"/>
        </w:rPr>
        <w:t xml:space="preserve">. </w:t>
      </w:r>
      <w:r w:rsidR="00FD2C97" w:rsidRPr="003E433B">
        <w:rPr>
          <w:rFonts w:ascii="Arial" w:hAnsi="Arial" w:cs="Arial"/>
          <w:sz w:val="24"/>
          <w:szCs w:val="24"/>
        </w:rPr>
        <w:t>In order to run an organization success</w:t>
      </w:r>
      <w:r w:rsidR="00B658EE" w:rsidRPr="003E433B">
        <w:rPr>
          <w:rFonts w:ascii="Arial" w:hAnsi="Arial" w:cs="Arial"/>
          <w:sz w:val="24"/>
          <w:szCs w:val="24"/>
        </w:rPr>
        <w:t>fully it is essential for the ma</w:t>
      </w:r>
      <w:r w:rsidR="00FD2C97" w:rsidRPr="003E433B">
        <w:rPr>
          <w:rFonts w:ascii="Arial" w:hAnsi="Arial" w:cs="Arial"/>
          <w:sz w:val="24"/>
          <w:szCs w:val="24"/>
        </w:rPr>
        <w:t>nagers</w:t>
      </w:r>
      <w:r w:rsidR="00B658EE" w:rsidRPr="003E433B">
        <w:rPr>
          <w:rFonts w:ascii="Arial" w:hAnsi="Arial" w:cs="Arial"/>
          <w:sz w:val="24"/>
          <w:szCs w:val="24"/>
        </w:rPr>
        <w:t xml:space="preserve"> to apply the the</w:t>
      </w:r>
      <w:r w:rsidR="0039369A" w:rsidRPr="003E433B">
        <w:rPr>
          <w:rFonts w:ascii="Arial" w:hAnsi="Arial" w:cs="Arial"/>
          <w:sz w:val="24"/>
          <w:szCs w:val="24"/>
        </w:rPr>
        <w:t>ories of management</w:t>
      </w:r>
      <w:r w:rsidR="00B658EE" w:rsidRPr="003E433B">
        <w:rPr>
          <w:rFonts w:ascii="Arial" w:hAnsi="Arial" w:cs="Arial"/>
          <w:sz w:val="24"/>
          <w:szCs w:val="24"/>
        </w:rPr>
        <w:t>.</w:t>
      </w:r>
      <w:r w:rsidR="00FD2C97" w:rsidRPr="003E433B">
        <w:rPr>
          <w:rFonts w:ascii="Arial" w:hAnsi="Arial" w:cs="Arial"/>
          <w:b/>
          <w:sz w:val="24"/>
          <w:szCs w:val="24"/>
        </w:rPr>
        <w:t xml:space="preserve"> </w:t>
      </w:r>
      <w:r w:rsidR="000C1F7E" w:rsidRPr="003E433B">
        <w:rPr>
          <w:rFonts w:ascii="Arial" w:hAnsi="Arial" w:cs="Arial"/>
          <w:sz w:val="24"/>
          <w:szCs w:val="24"/>
        </w:rPr>
        <w:t xml:space="preserve">Application of management theories will help the managers to manage the employees systematically. </w:t>
      </w:r>
      <w:r w:rsidR="004B1A95" w:rsidRPr="003E433B">
        <w:rPr>
          <w:rFonts w:ascii="Arial" w:hAnsi="Arial" w:cs="Arial"/>
          <w:sz w:val="24"/>
          <w:szCs w:val="24"/>
        </w:rPr>
        <w:t xml:space="preserve">According to the organizations size, culture, policy, location, there might be variations </w:t>
      </w:r>
      <w:r w:rsidR="003E28D2" w:rsidRPr="003E433B">
        <w:rPr>
          <w:rFonts w:ascii="Arial" w:hAnsi="Arial" w:cs="Arial"/>
          <w:sz w:val="24"/>
          <w:szCs w:val="24"/>
        </w:rPr>
        <w:t>in choosing and applying different theories of management.</w:t>
      </w:r>
      <w:r w:rsidR="004B1A95" w:rsidRPr="003E433B">
        <w:rPr>
          <w:rFonts w:ascii="Arial" w:hAnsi="Arial" w:cs="Arial"/>
          <w:sz w:val="24"/>
          <w:szCs w:val="24"/>
        </w:rPr>
        <w:t xml:space="preserve"> </w:t>
      </w:r>
      <w:r w:rsidR="0039369A" w:rsidRPr="003E433B">
        <w:rPr>
          <w:rFonts w:ascii="Arial" w:hAnsi="Arial" w:cs="Arial"/>
          <w:sz w:val="24"/>
          <w:szCs w:val="24"/>
        </w:rPr>
        <w:t>Employees are one of the most crucial parts of an organizations. Therefore, it is very important to manage and motivate the employees to increase their performance. In order to motivate the employees, there are a number of motivation theories</w:t>
      </w:r>
      <w:r w:rsidR="00270396" w:rsidRPr="003E433B">
        <w:rPr>
          <w:rFonts w:ascii="Arial" w:hAnsi="Arial" w:cs="Arial"/>
          <w:sz w:val="24"/>
          <w:szCs w:val="24"/>
        </w:rPr>
        <w:t xml:space="preserve"> by different scholars</w:t>
      </w:r>
      <w:r w:rsidR="0039369A" w:rsidRPr="003E433B">
        <w:rPr>
          <w:rFonts w:ascii="Arial" w:hAnsi="Arial" w:cs="Arial"/>
          <w:sz w:val="24"/>
          <w:szCs w:val="24"/>
        </w:rPr>
        <w:t xml:space="preserve"> to apply in the organization. A case study on Tesco has been selected as a retail industry to show that how motivation theories are applied in Tesco to motivate the employees</w:t>
      </w:r>
      <w:r w:rsidR="00FA2533" w:rsidRPr="003E433B">
        <w:rPr>
          <w:rFonts w:ascii="Arial" w:hAnsi="Arial" w:cs="Arial"/>
          <w:sz w:val="24"/>
          <w:szCs w:val="24"/>
        </w:rPr>
        <w:t xml:space="preserve"> to achieve higher performance</w:t>
      </w:r>
      <w:r w:rsidR="0039369A" w:rsidRPr="003E433B">
        <w:rPr>
          <w:rFonts w:ascii="Arial" w:hAnsi="Arial" w:cs="Arial"/>
          <w:sz w:val="24"/>
          <w:szCs w:val="24"/>
        </w:rPr>
        <w:t>.</w:t>
      </w:r>
      <w:r w:rsidR="007A54F9" w:rsidRPr="003E433B">
        <w:rPr>
          <w:rFonts w:ascii="Arial" w:hAnsi="Arial" w:cs="Arial"/>
          <w:sz w:val="24"/>
          <w:szCs w:val="24"/>
        </w:rPr>
        <w:t xml:space="preserve"> In Tesco, the management applied </w:t>
      </w:r>
      <w:r w:rsidR="008C5CFC" w:rsidRPr="003E433B">
        <w:rPr>
          <w:rFonts w:ascii="Arial" w:hAnsi="Arial" w:cs="Arial"/>
          <w:sz w:val="24"/>
          <w:szCs w:val="24"/>
        </w:rPr>
        <w:t>motivation theories by Taylor, Mayo, Herzberg and Maslow.</w:t>
      </w:r>
    </w:p>
    <w:p w:rsidR="009C1539" w:rsidRPr="003E433B" w:rsidRDefault="009C1539" w:rsidP="00520CE5">
      <w:pPr>
        <w:spacing w:line="360" w:lineRule="auto"/>
        <w:jc w:val="both"/>
        <w:rPr>
          <w:rFonts w:ascii="Arial" w:hAnsi="Arial" w:cs="Arial"/>
          <w:b/>
          <w:sz w:val="24"/>
          <w:szCs w:val="24"/>
        </w:rPr>
      </w:pPr>
    </w:p>
    <w:p w:rsidR="009C1539" w:rsidRPr="003E433B" w:rsidRDefault="009C1539" w:rsidP="00520CE5">
      <w:pPr>
        <w:spacing w:line="360" w:lineRule="auto"/>
        <w:jc w:val="both"/>
        <w:rPr>
          <w:rFonts w:ascii="Arial" w:hAnsi="Arial" w:cs="Arial"/>
          <w:b/>
          <w:sz w:val="24"/>
          <w:szCs w:val="24"/>
        </w:rPr>
      </w:pPr>
    </w:p>
    <w:p w:rsidR="009C1539" w:rsidRPr="003E433B" w:rsidRDefault="009C1539" w:rsidP="00520CE5">
      <w:pPr>
        <w:spacing w:line="360" w:lineRule="auto"/>
        <w:jc w:val="both"/>
        <w:rPr>
          <w:rFonts w:ascii="Arial" w:hAnsi="Arial" w:cs="Arial"/>
          <w:b/>
          <w:sz w:val="24"/>
          <w:szCs w:val="24"/>
        </w:rPr>
      </w:pPr>
    </w:p>
    <w:p w:rsidR="009C1539" w:rsidRPr="003E433B" w:rsidRDefault="009C1539" w:rsidP="00520CE5">
      <w:pPr>
        <w:spacing w:line="360" w:lineRule="auto"/>
        <w:jc w:val="both"/>
        <w:rPr>
          <w:rFonts w:ascii="Arial" w:hAnsi="Arial" w:cs="Arial"/>
          <w:b/>
          <w:sz w:val="24"/>
          <w:szCs w:val="24"/>
        </w:rPr>
      </w:pPr>
    </w:p>
    <w:p w:rsidR="009C1539" w:rsidRPr="003E433B" w:rsidRDefault="009C1539" w:rsidP="00520CE5">
      <w:pPr>
        <w:spacing w:line="360" w:lineRule="auto"/>
        <w:jc w:val="both"/>
        <w:rPr>
          <w:rFonts w:ascii="Arial" w:hAnsi="Arial" w:cs="Arial"/>
          <w:b/>
          <w:sz w:val="24"/>
          <w:szCs w:val="24"/>
        </w:rPr>
      </w:pPr>
    </w:p>
    <w:p w:rsidR="009C1539" w:rsidRPr="003E433B" w:rsidRDefault="009C1539" w:rsidP="00520CE5">
      <w:pPr>
        <w:spacing w:line="360" w:lineRule="auto"/>
        <w:jc w:val="both"/>
        <w:rPr>
          <w:rFonts w:ascii="Arial" w:hAnsi="Arial" w:cs="Arial"/>
          <w:b/>
          <w:sz w:val="24"/>
          <w:szCs w:val="24"/>
        </w:rPr>
      </w:pPr>
    </w:p>
    <w:p w:rsidR="009C1539" w:rsidRPr="003E433B" w:rsidRDefault="009C1539" w:rsidP="00520CE5">
      <w:pPr>
        <w:spacing w:line="360" w:lineRule="auto"/>
        <w:jc w:val="both"/>
        <w:rPr>
          <w:rFonts w:ascii="Arial" w:hAnsi="Arial" w:cs="Arial"/>
          <w:b/>
          <w:sz w:val="24"/>
          <w:szCs w:val="24"/>
        </w:rPr>
      </w:pPr>
    </w:p>
    <w:p w:rsidR="00FA785D" w:rsidRDefault="00FA785D" w:rsidP="00520CE5">
      <w:pPr>
        <w:spacing w:line="360" w:lineRule="auto"/>
        <w:jc w:val="both"/>
        <w:rPr>
          <w:rFonts w:ascii="Arial" w:hAnsi="Arial" w:cs="Arial"/>
          <w:b/>
          <w:sz w:val="24"/>
          <w:szCs w:val="24"/>
        </w:rPr>
      </w:pPr>
    </w:p>
    <w:p w:rsidR="00FA785D" w:rsidRDefault="00FA785D" w:rsidP="00520CE5">
      <w:pPr>
        <w:spacing w:line="360" w:lineRule="auto"/>
        <w:jc w:val="both"/>
        <w:rPr>
          <w:rFonts w:ascii="Arial" w:hAnsi="Arial" w:cs="Arial"/>
          <w:b/>
          <w:sz w:val="24"/>
          <w:szCs w:val="24"/>
        </w:rPr>
      </w:pPr>
    </w:p>
    <w:p w:rsidR="00FA785D" w:rsidRDefault="00FA785D" w:rsidP="00520CE5">
      <w:pPr>
        <w:spacing w:line="360" w:lineRule="auto"/>
        <w:jc w:val="both"/>
        <w:rPr>
          <w:rFonts w:ascii="Arial" w:hAnsi="Arial" w:cs="Arial"/>
          <w:b/>
          <w:sz w:val="24"/>
          <w:szCs w:val="24"/>
        </w:rPr>
      </w:pPr>
    </w:p>
    <w:p w:rsidR="00FA785D" w:rsidRDefault="00FA785D" w:rsidP="00520CE5">
      <w:pPr>
        <w:spacing w:line="360" w:lineRule="auto"/>
        <w:jc w:val="both"/>
        <w:rPr>
          <w:rFonts w:ascii="Arial" w:hAnsi="Arial" w:cs="Arial"/>
          <w:b/>
          <w:sz w:val="24"/>
          <w:szCs w:val="24"/>
        </w:rPr>
      </w:pPr>
    </w:p>
    <w:p w:rsidR="001B51C2" w:rsidRPr="003E433B" w:rsidRDefault="00436AD4" w:rsidP="00520CE5">
      <w:pPr>
        <w:spacing w:line="360" w:lineRule="auto"/>
        <w:jc w:val="both"/>
        <w:rPr>
          <w:rFonts w:ascii="Arial" w:hAnsi="Arial" w:cs="Arial"/>
          <w:b/>
          <w:sz w:val="24"/>
          <w:szCs w:val="24"/>
        </w:rPr>
      </w:pPr>
      <w:r w:rsidRPr="003E433B">
        <w:rPr>
          <w:rFonts w:ascii="Arial" w:hAnsi="Arial" w:cs="Arial"/>
          <w:b/>
          <w:sz w:val="24"/>
          <w:szCs w:val="24"/>
        </w:rPr>
        <w:lastRenderedPageBreak/>
        <w:t>References:</w:t>
      </w:r>
    </w:p>
    <w:p w:rsidR="00436AD4" w:rsidRPr="003E433B" w:rsidRDefault="00436AD4" w:rsidP="00436AD4">
      <w:pPr>
        <w:spacing w:line="360" w:lineRule="auto"/>
        <w:jc w:val="both"/>
        <w:rPr>
          <w:rFonts w:ascii="Arial" w:eastAsia="Times New Roman" w:hAnsi="Arial" w:cs="Arial"/>
          <w:sz w:val="24"/>
          <w:szCs w:val="24"/>
          <w:lang w:eastAsia="en-GB"/>
        </w:rPr>
      </w:pPr>
      <w:r w:rsidRPr="003E433B">
        <w:rPr>
          <w:rFonts w:ascii="Arial" w:hAnsi="Arial" w:cs="Arial"/>
          <w:sz w:val="24"/>
          <w:szCs w:val="24"/>
        </w:rPr>
        <w:t xml:space="preserve">Abratt, R., Bendixen, M., and Drop, K. (1999) 'Ethical perceptions of South African retailers: Management and sales personnel', </w:t>
      </w:r>
      <w:r w:rsidRPr="003E433B">
        <w:rPr>
          <w:rFonts w:ascii="Arial" w:hAnsi="Arial" w:cs="Arial"/>
          <w:i/>
          <w:sz w:val="24"/>
          <w:szCs w:val="24"/>
        </w:rPr>
        <w:t>International Journal of Retail and Distribution Management</w:t>
      </w:r>
      <w:r w:rsidRPr="003E433B">
        <w:rPr>
          <w:rFonts w:ascii="Arial" w:hAnsi="Arial" w:cs="Arial"/>
          <w:sz w:val="24"/>
          <w:szCs w:val="24"/>
        </w:rPr>
        <w:t>, 27(2): 91-105.</w:t>
      </w:r>
    </w:p>
    <w:p w:rsidR="00436AD4" w:rsidRPr="003E433B" w:rsidRDefault="00436AD4" w:rsidP="00436AD4">
      <w:pPr>
        <w:spacing w:line="360" w:lineRule="auto"/>
        <w:jc w:val="both"/>
        <w:rPr>
          <w:rFonts w:ascii="Arial" w:eastAsia="Times New Roman" w:hAnsi="Arial" w:cs="Arial"/>
          <w:sz w:val="24"/>
          <w:szCs w:val="24"/>
          <w:lang w:eastAsia="en-GB"/>
        </w:rPr>
      </w:pPr>
      <w:r w:rsidRPr="003E433B">
        <w:rPr>
          <w:rFonts w:ascii="Arial" w:eastAsia="Times New Roman" w:hAnsi="Arial" w:cs="Arial"/>
          <w:sz w:val="24"/>
          <w:szCs w:val="24"/>
          <w:lang w:eastAsia="en-GB"/>
        </w:rPr>
        <w:t xml:space="preserve">Adams, J. S. (1963) </w:t>
      </w:r>
      <w:r w:rsidR="00993BC2">
        <w:rPr>
          <w:rFonts w:ascii="Arial" w:eastAsia="Times New Roman" w:hAnsi="Arial" w:cs="Arial"/>
          <w:sz w:val="24"/>
          <w:szCs w:val="24"/>
          <w:lang w:eastAsia="en-GB"/>
        </w:rPr>
        <w:t>'</w:t>
      </w:r>
      <w:r w:rsidRPr="003E433B">
        <w:rPr>
          <w:rFonts w:ascii="Arial" w:eastAsia="Times New Roman" w:hAnsi="Arial" w:cs="Arial"/>
          <w:sz w:val="24"/>
          <w:szCs w:val="24"/>
          <w:lang w:eastAsia="en-GB"/>
        </w:rPr>
        <w:t>Towa</w:t>
      </w:r>
      <w:r w:rsidR="00993BC2">
        <w:rPr>
          <w:rFonts w:ascii="Arial" w:eastAsia="Times New Roman" w:hAnsi="Arial" w:cs="Arial"/>
          <w:sz w:val="24"/>
          <w:szCs w:val="24"/>
          <w:lang w:eastAsia="en-GB"/>
        </w:rPr>
        <w:t>rd an understanding of inequity',</w:t>
      </w:r>
      <w:r w:rsidRPr="003E433B">
        <w:rPr>
          <w:rFonts w:ascii="Arial" w:eastAsia="Times New Roman" w:hAnsi="Arial" w:cs="Arial"/>
          <w:sz w:val="24"/>
          <w:szCs w:val="24"/>
          <w:lang w:eastAsia="en-GB"/>
        </w:rPr>
        <w:t xml:space="preserve"> </w:t>
      </w:r>
      <w:r w:rsidRPr="003E433B">
        <w:rPr>
          <w:rFonts w:ascii="Arial" w:eastAsia="Times New Roman" w:hAnsi="Arial" w:cs="Arial"/>
          <w:i/>
          <w:sz w:val="24"/>
          <w:szCs w:val="24"/>
          <w:lang w:eastAsia="en-GB"/>
        </w:rPr>
        <w:t xml:space="preserve">Journal of Abnormal and Social Psychology, </w:t>
      </w:r>
      <w:r w:rsidRPr="003E433B">
        <w:rPr>
          <w:rFonts w:ascii="Arial" w:eastAsia="Times New Roman" w:hAnsi="Arial" w:cs="Arial"/>
          <w:sz w:val="24"/>
          <w:szCs w:val="24"/>
          <w:lang w:eastAsia="en-GB"/>
        </w:rPr>
        <w:t>67: 422-436.</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Beardwell, J. and Thompson, A. (2017) </w:t>
      </w:r>
      <w:r w:rsidRPr="00DC0AC2">
        <w:rPr>
          <w:rFonts w:ascii="Arial" w:hAnsi="Arial" w:cs="Arial"/>
          <w:i/>
          <w:sz w:val="24"/>
          <w:szCs w:val="24"/>
        </w:rPr>
        <w:t>Human resource management</w:t>
      </w:r>
      <w:r w:rsidRPr="003E433B">
        <w:rPr>
          <w:rFonts w:ascii="Arial" w:hAnsi="Arial" w:cs="Arial"/>
          <w:sz w:val="24"/>
          <w:szCs w:val="24"/>
        </w:rPr>
        <w:t>. Harlow, United Kingdom: Pearson Education.</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Buitendach, J. H. and De Witte, H. (2005) 'Job security, extrinsic and intrinsic job satisfaction and affective organisational commitment of maintenance workers in a parastatal', </w:t>
      </w:r>
      <w:r w:rsidRPr="003E433B">
        <w:rPr>
          <w:rFonts w:ascii="Arial" w:hAnsi="Arial" w:cs="Arial"/>
          <w:i/>
          <w:sz w:val="24"/>
          <w:szCs w:val="24"/>
        </w:rPr>
        <w:t>South African Journal of Business Management,</w:t>
      </w:r>
      <w:r w:rsidRPr="003E433B">
        <w:rPr>
          <w:rFonts w:ascii="Arial" w:hAnsi="Arial" w:cs="Arial"/>
          <w:sz w:val="24"/>
          <w:szCs w:val="24"/>
        </w:rPr>
        <w:t xml:space="preserve"> 36(2): 27-37.</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Certo, S. C. and Certo, S. T. (2006) </w:t>
      </w:r>
      <w:r w:rsidRPr="00DC0AC2">
        <w:rPr>
          <w:rFonts w:ascii="Arial" w:hAnsi="Arial" w:cs="Arial"/>
          <w:i/>
          <w:sz w:val="24"/>
          <w:szCs w:val="24"/>
        </w:rPr>
        <w:t>Modern Management</w:t>
      </w:r>
      <w:r w:rsidR="00DC0AC2">
        <w:rPr>
          <w:rFonts w:ascii="Arial" w:hAnsi="Arial" w:cs="Arial"/>
          <w:sz w:val="24"/>
          <w:szCs w:val="24"/>
        </w:rPr>
        <w:t>.</w:t>
      </w:r>
      <w:r w:rsidRPr="003E433B">
        <w:rPr>
          <w:rFonts w:ascii="Arial" w:hAnsi="Arial" w:cs="Arial"/>
          <w:sz w:val="24"/>
          <w:szCs w:val="24"/>
        </w:rPr>
        <w:t xml:space="preserve"> 10th ed, New Delhi, Prentice Hall Inc.</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Cole, G. A. (2004) </w:t>
      </w:r>
      <w:r w:rsidRPr="00DC2667">
        <w:rPr>
          <w:rFonts w:ascii="Arial" w:hAnsi="Arial" w:cs="Arial"/>
          <w:i/>
          <w:sz w:val="24"/>
          <w:szCs w:val="24"/>
        </w:rPr>
        <w:t>Management theory and practice</w:t>
      </w:r>
      <w:r w:rsidRPr="003E433B">
        <w:rPr>
          <w:rFonts w:ascii="Arial" w:hAnsi="Arial" w:cs="Arial"/>
          <w:sz w:val="24"/>
          <w:szCs w:val="24"/>
        </w:rPr>
        <w:t xml:space="preserve"> 6th Edition. London: Bookpower/ELST.</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Cornell, C. C. and Jude, N. (2015) 'The system theory of management in modern day organizations- A study of Aldgate Congress Resort Limited Port Harcourt', </w:t>
      </w:r>
      <w:r w:rsidRPr="003E433B">
        <w:rPr>
          <w:rFonts w:ascii="Arial" w:hAnsi="Arial" w:cs="Arial"/>
          <w:i/>
          <w:sz w:val="24"/>
          <w:szCs w:val="24"/>
        </w:rPr>
        <w:t>International Journal of Scientific and Research Publications</w:t>
      </w:r>
      <w:r w:rsidRPr="003E433B">
        <w:rPr>
          <w:rFonts w:ascii="Arial" w:hAnsi="Arial" w:cs="Arial"/>
          <w:sz w:val="24"/>
          <w:szCs w:val="24"/>
        </w:rPr>
        <w:t>, 5(9).</w:t>
      </w:r>
    </w:p>
    <w:p w:rsidR="00436AD4" w:rsidRPr="003E433B" w:rsidRDefault="00436AD4" w:rsidP="00436AD4">
      <w:pPr>
        <w:spacing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t>Deckers, L. (2018) </w:t>
      </w:r>
      <w:r w:rsidRPr="003E433B">
        <w:rPr>
          <w:rFonts w:ascii="Arial" w:hAnsi="Arial" w:cs="Arial"/>
          <w:i/>
          <w:iCs/>
          <w:sz w:val="24"/>
          <w:szCs w:val="24"/>
          <w:shd w:val="clear" w:color="auto" w:fill="FFFFFF"/>
        </w:rPr>
        <w:t>Motivation: Biological, Psychological, and Environmental</w:t>
      </w:r>
      <w:r w:rsidRPr="003E433B">
        <w:rPr>
          <w:rFonts w:ascii="Arial" w:hAnsi="Arial" w:cs="Arial"/>
          <w:sz w:val="24"/>
          <w:szCs w:val="24"/>
          <w:shd w:val="clear" w:color="auto" w:fill="FFFFFF"/>
        </w:rPr>
        <w:t>. Routledge Press.</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Fiedler, F. and Garcia, J. (2011) </w:t>
      </w:r>
      <w:r w:rsidRPr="00D51677">
        <w:rPr>
          <w:rFonts w:ascii="Arial" w:hAnsi="Arial" w:cs="Arial"/>
          <w:i/>
          <w:sz w:val="24"/>
          <w:szCs w:val="24"/>
        </w:rPr>
        <w:t>New approaches to effective leadership</w:t>
      </w:r>
      <w:r w:rsidRPr="003E433B">
        <w:rPr>
          <w:rFonts w:ascii="Arial" w:hAnsi="Arial" w:cs="Arial"/>
          <w:sz w:val="24"/>
          <w:szCs w:val="24"/>
        </w:rPr>
        <w:t>. New York: Wiley.</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Gupta, C. B.(1992) </w:t>
      </w:r>
      <w:r w:rsidRPr="00D51677">
        <w:rPr>
          <w:rFonts w:ascii="Arial" w:hAnsi="Arial" w:cs="Arial"/>
          <w:i/>
          <w:sz w:val="24"/>
          <w:szCs w:val="24"/>
        </w:rPr>
        <w:t>Busin</w:t>
      </w:r>
      <w:r w:rsidR="00D51677" w:rsidRPr="00D51677">
        <w:rPr>
          <w:rFonts w:ascii="Arial" w:hAnsi="Arial" w:cs="Arial"/>
          <w:i/>
          <w:sz w:val="24"/>
          <w:szCs w:val="24"/>
        </w:rPr>
        <w:t>ess organization and Management</w:t>
      </w:r>
      <w:r w:rsidR="00D51677">
        <w:rPr>
          <w:rFonts w:ascii="Arial" w:hAnsi="Arial" w:cs="Arial"/>
          <w:sz w:val="24"/>
          <w:szCs w:val="24"/>
        </w:rPr>
        <w:t>.</w:t>
      </w:r>
      <w:r w:rsidRPr="003E433B">
        <w:rPr>
          <w:rFonts w:ascii="Arial" w:hAnsi="Arial" w:cs="Arial"/>
          <w:sz w:val="24"/>
          <w:szCs w:val="24"/>
        </w:rPr>
        <w:t xml:space="preserve"> 1st </w:t>
      </w:r>
      <w:r w:rsidR="00AE0624">
        <w:rPr>
          <w:rFonts w:ascii="Arial" w:hAnsi="Arial" w:cs="Arial"/>
          <w:sz w:val="24"/>
          <w:szCs w:val="24"/>
        </w:rPr>
        <w:t>ed., New Delhi, Sultan Chand &amp;</w:t>
      </w:r>
      <w:r w:rsidRPr="003E433B">
        <w:rPr>
          <w:rFonts w:ascii="Arial" w:hAnsi="Arial" w:cs="Arial"/>
          <w:sz w:val="24"/>
          <w:szCs w:val="24"/>
        </w:rPr>
        <w:t xml:space="preserve"> Sons.</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Griffin, R.W. (2006) </w:t>
      </w:r>
      <w:r w:rsidRPr="006058CE">
        <w:rPr>
          <w:rFonts w:ascii="Arial" w:hAnsi="Arial" w:cs="Arial"/>
          <w:i/>
          <w:sz w:val="24"/>
          <w:szCs w:val="24"/>
        </w:rPr>
        <w:t>Management</w:t>
      </w:r>
      <w:r w:rsidR="006058CE">
        <w:rPr>
          <w:rFonts w:ascii="Arial" w:hAnsi="Arial" w:cs="Arial"/>
          <w:i/>
          <w:sz w:val="24"/>
          <w:szCs w:val="24"/>
        </w:rPr>
        <w:t>.</w:t>
      </w:r>
      <w:r w:rsidRPr="003E433B">
        <w:rPr>
          <w:rFonts w:ascii="Arial" w:hAnsi="Arial" w:cs="Arial"/>
          <w:sz w:val="24"/>
          <w:szCs w:val="24"/>
        </w:rPr>
        <w:t xml:space="preserve"> 8th ed., New York, Houghton Mifflin Company.</w:t>
      </w:r>
    </w:p>
    <w:p w:rsidR="00436AD4" w:rsidRPr="003E433B" w:rsidRDefault="00436AD4" w:rsidP="00436AD4">
      <w:pPr>
        <w:spacing w:after="0"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t>Grant, A. M. (September 2012) </w:t>
      </w:r>
      <w:r w:rsidR="008B102A">
        <w:rPr>
          <w:rFonts w:ascii="Arial" w:hAnsi="Arial" w:cs="Arial"/>
          <w:sz w:val="24"/>
          <w:szCs w:val="24"/>
        </w:rPr>
        <w:t>'</w:t>
      </w:r>
      <w:r w:rsidRPr="003E433B">
        <w:rPr>
          <w:rFonts w:ascii="Arial" w:hAnsi="Arial" w:cs="Arial"/>
          <w:sz w:val="24"/>
          <w:szCs w:val="24"/>
        </w:rPr>
        <w:t xml:space="preserve">An integrated model of goal-focused coaching: an evidence-based frame work for teaching and practice', </w:t>
      </w:r>
      <w:r w:rsidRPr="003E433B">
        <w:rPr>
          <w:rFonts w:ascii="Arial" w:hAnsi="Arial" w:cs="Arial"/>
          <w:i/>
          <w:iCs/>
          <w:sz w:val="24"/>
          <w:szCs w:val="24"/>
          <w:shd w:val="clear" w:color="auto" w:fill="FFFFFF"/>
        </w:rPr>
        <w:t>International Coaching Psychology Review</w:t>
      </w:r>
      <w:r w:rsidRPr="003E433B">
        <w:rPr>
          <w:rFonts w:ascii="Arial" w:hAnsi="Arial" w:cs="Arial"/>
          <w:sz w:val="24"/>
          <w:szCs w:val="24"/>
          <w:shd w:val="clear" w:color="auto" w:fill="FFFFFF"/>
        </w:rPr>
        <w:t>, </w:t>
      </w:r>
      <w:r w:rsidRPr="003E433B">
        <w:rPr>
          <w:rFonts w:ascii="Arial" w:hAnsi="Arial" w:cs="Arial"/>
          <w:bCs/>
          <w:sz w:val="24"/>
          <w:szCs w:val="24"/>
          <w:shd w:val="clear" w:color="auto" w:fill="FFFFFF"/>
        </w:rPr>
        <w:t>7</w:t>
      </w:r>
      <w:r w:rsidRPr="003E433B">
        <w:rPr>
          <w:rFonts w:ascii="Arial" w:hAnsi="Arial" w:cs="Arial"/>
          <w:sz w:val="24"/>
          <w:szCs w:val="24"/>
          <w:shd w:val="clear" w:color="auto" w:fill="FFFFFF"/>
        </w:rPr>
        <w:t> (2): 146–165.</w:t>
      </w:r>
    </w:p>
    <w:p w:rsidR="00436AD4" w:rsidRPr="003E433B" w:rsidRDefault="00436AD4" w:rsidP="00436AD4">
      <w:pPr>
        <w:spacing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t xml:space="preserve">Guerrero, L. K., Peter, A. A. and Walid, A. A. (2014) </w:t>
      </w:r>
      <w:r w:rsidRPr="003E433B">
        <w:rPr>
          <w:rFonts w:ascii="Arial" w:hAnsi="Arial" w:cs="Arial"/>
          <w:i/>
          <w:iCs/>
          <w:sz w:val="24"/>
          <w:szCs w:val="24"/>
          <w:shd w:val="clear" w:color="auto" w:fill="FFFFFF"/>
        </w:rPr>
        <w:t>Close Encounters:</w:t>
      </w:r>
      <w:r w:rsidR="008B102A">
        <w:rPr>
          <w:rFonts w:ascii="Arial" w:hAnsi="Arial" w:cs="Arial"/>
          <w:i/>
          <w:iCs/>
          <w:sz w:val="24"/>
          <w:szCs w:val="24"/>
          <w:shd w:val="clear" w:color="auto" w:fill="FFFFFF"/>
        </w:rPr>
        <w:t xml:space="preserve"> Communication in Relationships.</w:t>
      </w:r>
      <w:r w:rsidRPr="003E433B">
        <w:rPr>
          <w:rFonts w:ascii="Arial" w:hAnsi="Arial" w:cs="Arial"/>
          <w:i/>
          <w:iCs/>
          <w:sz w:val="24"/>
          <w:szCs w:val="24"/>
          <w:shd w:val="clear" w:color="auto" w:fill="FFFFFF"/>
        </w:rPr>
        <w:t xml:space="preserve"> </w:t>
      </w:r>
      <w:r w:rsidRPr="008B102A">
        <w:rPr>
          <w:rFonts w:ascii="Arial" w:hAnsi="Arial" w:cs="Arial"/>
          <w:iCs/>
          <w:sz w:val="24"/>
          <w:szCs w:val="24"/>
          <w:shd w:val="clear" w:color="auto" w:fill="FFFFFF"/>
        </w:rPr>
        <w:t>4th Edition</w:t>
      </w:r>
      <w:r w:rsidRPr="003E433B">
        <w:rPr>
          <w:rFonts w:ascii="Arial" w:hAnsi="Arial" w:cs="Arial"/>
          <w:sz w:val="24"/>
          <w:szCs w:val="24"/>
          <w:shd w:val="clear" w:color="auto" w:fill="FFFFFF"/>
        </w:rPr>
        <w:t>. Los Angeles, CA: Sage Publications Inc. p. 263.</w:t>
      </w:r>
    </w:p>
    <w:p w:rsidR="00436AD4" w:rsidRPr="003E433B" w:rsidRDefault="00436AD4" w:rsidP="00436AD4">
      <w:pPr>
        <w:spacing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lastRenderedPageBreak/>
        <w:t xml:space="preserve">Hammett, S. and McMeikan, K. (1994) 'Tesco-Competitive Management Development', </w:t>
      </w:r>
      <w:r w:rsidRPr="003E433B">
        <w:rPr>
          <w:rFonts w:ascii="Arial" w:hAnsi="Arial" w:cs="Arial"/>
          <w:i/>
          <w:sz w:val="24"/>
          <w:szCs w:val="24"/>
          <w:shd w:val="clear" w:color="auto" w:fill="FFFFFF"/>
        </w:rPr>
        <w:t>Executive Development</w:t>
      </w:r>
      <w:r w:rsidRPr="003E433B">
        <w:rPr>
          <w:rFonts w:ascii="Arial" w:hAnsi="Arial" w:cs="Arial"/>
          <w:sz w:val="24"/>
          <w:szCs w:val="24"/>
          <w:shd w:val="clear" w:color="auto" w:fill="FFFFFF"/>
        </w:rPr>
        <w:t>, 7(6): 4-6.</w:t>
      </w:r>
    </w:p>
    <w:p w:rsidR="00436AD4" w:rsidRPr="003E433B" w:rsidRDefault="00436AD4" w:rsidP="00436AD4">
      <w:pPr>
        <w:shd w:val="clear" w:color="auto" w:fill="FFFFFF"/>
        <w:spacing w:after="0" w:line="360" w:lineRule="auto"/>
        <w:jc w:val="both"/>
        <w:rPr>
          <w:rFonts w:ascii="Arial" w:eastAsia="Times New Roman" w:hAnsi="Arial" w:cs="Arial"/>
          <w:sz w:val="24"/>
          <w:szCs w:val="24"/>
          <w:lang w:eastAsia="en-GB"/>
        </w:rPr>
      </w:pPr>
      <w:r w:rsidRPr="003E433B">
        <w:rPr>
          <w:rFonts w:ascii="Arial" w:eastAsia="Times New Roman" w:hAnsi="Arial" w:cs="Arial"/>
          <w:sz w:val="24"/>
          <w:szCs w:val="24"/>
          <w:lang w:eastAsia="en-GB"/>
        </w:rPr>
        <w:t xml:space="preserve">Hatch, M. J. and Cunliffe, A. L. (2013) </w:t>
      </w:r>
      <w:r w:rsidRPr="00105A2C">
        <w:rPr>
          <w:rFonts w:ascii="Arial" w:eastAsia="Times New Roman" w:hAnsi="Arial" w:cs="Arial"/>
          <w:i/>
          <w:sz w:val="24"/>
          <w:szCs w:val="24"/>
          <w:lang w:eastAsia="en-GB"/>
        </w:rPr>
        <w:t>Organization theory: Symbolic, and Postmodern perspectives.</w:t>
      </w:r>
      <w:r w:rsidRPr="003E433B">
        <w:rPr>
          <w:rFonts w:ascii="Arial" w:eastAsia="Times New Roman" w:hAnsi="Arial" w:cs="Arial"/>
          <w:sz w:val="24"/>
          <w:szCs w:val="24"/>
          <w:lang w:eastAsia="en-GB"/>
        </w:rPr>
        <w:t xml:space="preserve"> Oxford University Press.</w:t>
      </w:r>
    </w:p>
    <w:p w:rsidR="00436AD4" w:rsidRPr="003E433B" w:rsidRDefault="00436AD4" w:rsidP="00436AD4">
      <w:pPr>
        <w:spacing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t>Hattangadi, V. (December 2015) 'Theory X and Theory Y',</w:t>
      </w:r>
      <w:r w:rsidRPr="003E433B">
        <w:rPr>
          <w:rFonts w:ascii="Arial" w:hAnsi="Arial" w:cs="Arial"/>
          <w:i/>
          <w:iCs/>
          <w:sz w:val="24"/>
          <w:szCs w:val="24"/>
          <w:shd w:val="clear" w:color="auto" w:fill="FFFFFF"/>
        </w:rPr>
        <w:t xml:space="preserve"> International Journal of Recent Research Aspects</w:t>
      </w:r>
      <w:r w:rsidRPr="003E433B">
        <w:rPr>
          <w:rFonts w:ascii="Arial" w:hAnsi="Arial" w:cs="Arial"/>
          <w:sz w:val="24"/>
          <w:szCs w:val="24"/>
          <w:shd w:val="clear" w:color="auto" w:fill="FFFFFF"/>
        </w:rPr>
        <w:t xml:space="preserve">, </w:t>
      </w:r>
      <w:r w:rsidRPr="003E433B">
        <w:rPr>
          <w:rFonts w:ascii="Arial" w:hAnsi="Arial" w:cs="Arial"/>
          <w:bCs/>
          <w:sz w:val="24"/>
          <w:szCs w:val="24"/>
          <w:shd w:val="clear" w:color="auto" w:fill="FFFFFF"/>
        </w:rPr>
        <w:t>2</w:t>
      </w:r>
      <w:r w:rsidRPr="003E433B">
        <w:rPr>
          <w:rFonts w:ascii="Arial" w:hAnsi="Arial" w:cs="Arial"/>
          <w:sz w:val="24"/>
          <w:szCs w:val="24"/>
          <w:shd w:val="clear" w:color="auto" w:fill="FFFFFF"/>
        </w:rPr>
        <w:t>: 20–21.</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Herzberg, F., Mausner, B., Peterson, R. O. and Capwell, D. F. (1957) </w:t>
      </w:r>
      <w:r w:rsidRPr="00105A2C">
        <w:rPr>
          <w:rFonts w:ascii="Arial" w:hAnsi="Arial" w:cs="Arial"/>
          <w:i/>
          <w:sz w:val="24"/>
          <w:szCs w:val="24"/>
        </w:rPr>
        <w:t xml:space="preserve">Job attitudes: Review of research and opinion. </w:t>
      </w:r>
      <w:r w:rsidRPr="003E433B">
        <w:rPr>
          <w:rFonts w:ascii="Arial" w:hAnsi="Arial" w:cs="Arial"/>
          <w:sz w:val="24"/>
          <w:szCs w:val="24"/>
        </w:rPr>
        <w:t>Pittsburgh, PA: Psychological Service of Pittsburgh.</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Herzberg, F., Mausner, B., Synderman, B. S. (1959) </w:t>
      </w:r>
      <w:r w:rsidRPr="00105A2C">
        <w:rPr>
          <w:rFonts w:ascii="Arial" w:hAnsi="Arial" w:cs="Arial"/>
          <w:i/>
          <w:sz w:val="24"/>
          <w:szCs w:val="24"/>
        </w:rPr>
        <w:t>The Motivation to work</w:t>
      </w:r>
      <w:r w:rsidR="00105A2C">
        <w:rPr>
          <w:rFonts w:ascii="Arial" w:hAnsi="Arial" w:cs="Arial"/>
          <w:sz w:val="24"/>
          <w:szCs w:val="24"/>
        </w:rPr>
        <w:t>.</w:t>
      </w:r>
      <w:r w:rsidRPr="003E433B">
        <w:rPr>
          <w:rFonts w:ascii="Arial" w:hAnsi="Arial" w:cs="Arial"/>
          <w:sz w:val="24"/>
          <w:szCs w:val="24"/>
        </w:rPr>
        <w:t xml:space="preserve"> New York , Wiley.</w:t>
      </w:r>
    </w:p>
    <w:p w:rsidR="00436AD4" w:rsidRPr="003E433B" w:rsidRDefault="00436AD4" w:rsidP="00436AD4">
      <w:pPr>
        <w:spacing w:line="360" w:lineRule="auto"/>
        <w:jc w:val="both"/>
        <w:rPr>
          <w:rFonts w:ascii="Arial" w:hAnsi="Arial" w:cs="Arial"/>
          <w:sz w:val="24"/>
          <w:szCs w:val="24"/>
        </w:rPr>
      </w:pPr>
      <w:r w:rsidRPr="003E433B">
        <w:rPr>
          <w:rStyle w:val="personname"/>
          <w:rFonts w:ascii="Arial" w:hAnsi="Arial" w:cs="Arial"/>
          <w:spacing w:val="-3"/>
          <w:sz w:val="24"/>
          <w:szCs w:val="24"/>
          <w:shd w:val="clear" w:color="auto" w:fill="FFFFFF"/>
        </w:rPr>
        <w:t>Higgs, M.</w:t>
      </w:r>
      <w:r w:rsidRPr="003E433B">
        <w:rPr>
          <w:rStyle w:val="creators"/>
          <w:rFonts w:ascii="Arial" w:hAnsi="Arial" w:cs="Arial"/>
          <w:spacing w:val="-3"/>
          <w:sz w:val="24"/>
          <w:szCs w:val="24"/>
          <w:shd w:val="clear" w:color="auto" w:fill="FFFFFF"/>
        </w:rPr>
        <w:t> and </w:t>
      </w:r>
      <w:r w:rsidRPr="003E433B">
        <w:rPr>
          <w:rStyle w:val="personname"/>
          <w:rFonts w:ascii="Arial" w:hAnsi="Arial" w:cs="Arial"/>
          <w:spacing w:val="-3"/>
          <w:sz w:val="24"/>
          <w:szCs w:val="24"/>
          <w:shd w:val="clear" w:color="auto" w:fill="FFFFFF"/>
        </w:rPr>
        <w:t>Renton, H.</w:t>
      </w:r>
      <w:r w:rsidRPr="003E433B">
        <w:rPr>
          <w:rFonts w:ascii="Arial" w:hAnsi="Arial" w:cs="Arial"/>
          <w:spacing w:val="-3"/>
          <w:sz w:val="24"/>
          <w:szCs w:val="24"/>
          <w:shd w:val="clear" w:color="auto" w:fill="FFFFFF"/>
        </w:rPr>
        <w:t> </w:t>
      </w:r>
      <w:r w:rsidRPr="003E433B">
        <w:rPr>
          <w:rStyle w:val="date"/>
          <w:rFonts w:ascii="Arial" w:hAnsi="Arial" w:cs="Arial"/>
          <w:spacing w:val="-3"/>
          <w:sz w:val="24"/>
          <w:szCs w:val="24"/>
          <w:shd w:val="clear" w:color="auto" w:fill="FFFFFF"/>
        </w:rPr>
        <w:t>(2003)</w:t>
      </w:r>
      <w:r w:rsidRPr="003E433B">
        <w:rPr>
          <w:rFonts w:ascii="Arial" w:hAnsi="Arial" w:cs="Arial"/>
          <w:spacing w:val="-3"/>
          <w:sz w:val="24"/>
          <w:szCs w:val="24"/>
          <w:shd w:val="clear" w:color="auto" w:fill="FFFFFF"/>
        </w:rPr>
        <w:t> </w:t>
      </w:r>
      <w:r w:rsidRPr="003E433B">
        <w:rPr>
          <w:rStyle w:val="Emphasis"/>
          <w:rFonts w:ascii="Arial" w:hAnsi="Arial" w:cs="Arial"/>
          <w:spacing w:val="-3"/>
          <w:sz w:val="24"/>
          <w:szCs w:val="24"/>
          <w:shd w:val="clear" w:color="auto" w:fill="FFFFFF"/>
        </w:rPr>
        <w:t>Reward &amp; motivation: a case study in incentivising retail sector staff</w:t>
      </w:r>
      <w:r w:rsidRPr="003E433B">
        <w:rPr>
          <w:rFonts w:ascii="Arial" w:hAnsi="Arial" w:cs="Arial"/>
          <w:spacing w:val="-3"/>
          <w:sz w:val="24"/>
          <w:szCs w:val="24"/>
          <w:shd w:val="clear" w:color="auto" w:fill="FFFFFF"/>
        </w:rPr>
        <w:t>(</w:t>
      </w:r>
      <w:r w:rsidRPr="003E433B">
        <w:rPr>
          <w:rStyle w:val="seriesname"/>
          <w:rFonts w:ascii="Arial" w:hAnsi="Arial" w:cs="Arial"/>
          <w:spacing w:val="-3"/>
          <w:sz w:val="24"/>
          <w:szCs w:val="24"/>
          <w:shd w:val="clear" w:color="auto" w:fill="FFFFFF"/>
        </w:rPr>
        <w:t>Henley Working Paper Series</w:t>
      </w:r>
      <w:r w:rsidRPr="003E433B">
        <w:rPr>
          <w:rFonts w:ascii="Arial" w:hAnsi="Arial" w:cs="Arial"/>
          <w:spacing w:val="-3"/>
          <w:sz w:val="24"/>
          <w:szCs w:val="24"/>
          <w:shd w:val="clear" w:color="auto" w:fill="FFFFFF"/>
        </w:rPr>
        <w:t>), </w:t>
      </w:r>
      <w:r w:rsidRPr="003E433B">
        <w:rPr>
          <w:rStyle w:val="place"/>
          <w:rFonts w:ascii="Arial" w:hAnsi="Arial" w:cs="Arial"/>
          <w:spacing w:val="-3"/>
          <w:sz w:val="24"/>
          <w:szCs w:val="24"/>
          <w:shd w:val="clear" w:color="auto" w:fill="FFFFFF"/>
        </w:rPr>
        <w:t>Reading, UK. </w:t>
      </w:r>
      <w:r w:rsidRPr="003E433B">
        <w:rPr>
          <w:rStyle w:val="publisher"/>
          <w:rFonts w:ascii="Arial" w:hAnsi="Arial" w:cs="Arial"/>
          <w:spacing w:val="-3"/>
          <w:sz w:val="24"/>
          <w:szCs w:val="24"/>
          <w:shd w:val="clear" w:color="auto" w:fill="FFFFFF"/>
        </w:rPr>
        <w:t>University of Reading.</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Hodgetts, R. M. and Altman, S. (1981) </w:t>
      </w:r>
      <w:r w:rsidRPr="007D1248">
        <w:rPr>
          <w:rFonts w:ascii="Arial" w:hAnsi="Arial" w:cs="Arial"/>
          <w:i/>
          <w:sz w:val="24"/>
          <w:szCs w:val="24"/>
        </w:rPr>
        <w:t>History of Management Thought</w:t>
      </w:r>
      <w:r w:rsidR="007D1248">
        <w:rPr>
          <w:rFonts w:ascii="Arial" w:hAnsi="Arial" w:cs="Arial"/>
          <w:sz w:val="24"/>
          <w:szCs w:val="24"/>
        </w:rPr>
        <w:t>.</w:t>
      </w:r>
      <w:r w:rsidRPr="003E433B">
        <w:rPr>
          <w:rFonts w:ascii="Arial" w:hAnsi="Arial" w:cs="Arial"/>
          <w:sz w:val="24"/>
          <w:szCs w:val="24"/>
        </w:rPr>
        <w:t xml:space="preserve"> Paul ed. New York, Mac Millan Publishing.</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Huddleston, P., &amp; Good, L. (1999) 'Job motivators in Russian and Polish retail firms', </w:t>
      </w:r>
      <w:r w:rsidRPr="003E433B">
        <w:rPr>
          <w:rFonts w:ascii="Arial" w:hAnsi="Arial" w:cs="Arial"/>
          <w:i/>
          <w:sz w:val="24"/>
          <w:szCs w:val="24"/>
        </w:rPr>
        <w:t>International Journal of Retail and Distribution Management,</w:t>
      </w:r>
      <w:r w:rsidRPr="003E433B">
        <w:rPr>
          <w:rFonts w:ascii="Arial" w:hAnsi="Arial" w:cs="Arial"/>
          <w:sz w:val="24"/>
          <w:szCs w:val="24"/>
        </w:rPr>
        <w:t xml:space="preserve"> 27(9): 383- 393.</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Inyang, B. J. (2008) 'The challenges of evolving and developing management indigenous theories and practices in Africa', </w:t>
      </w:r>
      <w:r w:rsidRPr="003E433B">
        <w:rPr>
          <w:rFonts w:ascii="Arial" w:hAnsi="Arial" w:cs="Arial"/>
          <w:i/>
          <w:sz w:val="24"/>
          <w:szCs w:val="24"/>
        </w:rPr>
        <w:t>International Journal of Business and Management</w:t>
      </w:r>
      <w:r w:rsidRPr="003E433B">
        <w:rPr>
          <w:rFonts w:ascii="Arial" w:hAnsi="Arial" w:cs="Arial"/>
          <w:sz w:val="24"/>
          <w:szCs w:val="24"/>
        </w:rPr>
        <w:t>, 3(12): 122-132.</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Jones, G. R. and George, J. M. (2003) </w:t>
      </w:r>
      <w:r w:rsidRPr="008B3EB3">
        <w:rPr>
          <w:rFonts w:ascii="Arial" w:hAnsi="Arial" w:cs="Arial"/>
          <w:i/>
          <w:sz w:val="24"/>
          <w:szCs w:val="24"/>
        </w:rPr>
        <w:t>Contemporary management</w:t>
      </w:r>
      <w:r w:rsidRPr="003E433B">
        <w:rPr>
          <w:rFonts w:ascii="Arial" w:hAnsi="Arial" w:cs="Arial"/>
          <w:sz w:val="24"/>
          <w:szCs w:val="24"/>
        </w:rPr>
        <w:t>. London: McGraw-Hill/Irwin.</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Kashyap, H. (2015) 'Relevance of Classical and Neo-Classical Theories in Present World', </w:t>
      </w:r>
      <w:r w:rsidRPr="003E433B">
        <w:rPr>
          <w:rFonts w:ascii="Arial" w:hAnsi="Arial" w:cs="Arial"/>
          <w:i/>
          <w:sz w:val="24"/>
          <w:szCs w:val="24"/>
        </w:rPr>
        <w:t>Indian Streams Research Journal</w:t>
      </w:r>
      <w:r w:rsidRPr="003E433B">
        <w:rPr>
          <w:rFonts w:ascii="Arial" w:hAnsi="Arial" w:cs="Arial"/>
          <w:sz w:val="24"/>
          <w:szCs w:val="24"/>
        </w:rPr>
        <w:t>, 5(1): 104.</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Kowk, A. C. F. (2014) 'The evolution of management theories: A literature review', </w:t>
      </w:r>
      <w:r w:rsidRPr="003E433B">
        <w:rPr>
          <w:rFonts w:ascii="Arial" w:hAnsi="Arial" w:cs="Arial"/>
          <w:i/>
          <w:sz w:val="24"/>
          <w:szCs w:val="24"/>
        </w:rPr>
        <w:t>Nang Yan Business Journal</w:t>
      </w:r>
      <w:r w:rsidRPr="003E433B">
        <w:rPr>
          <w:rFonts w:ascii="Arial" w:hAnsi="Arial" w:cs="Arial"/>
          <w:sz w:val="24"/>
          <w:szCs w:val="24"/>
        </w:rPr>
        <w:t>, 3(1).</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Lang, J. W. (2019) </w:t>
      </w:r>
      <w:r w:rsidRPr="008B3EB3">
        <w:rPr>
          <w:rFonts w:ascii="Arial" w:hAnsi="Arial" w:cs="Arial"/>
          <w:i/>
          <w:sz w:val="24"/>
          <w:szCs w:val="24"/>
        </w:rPr>
        <w:t>Management Theories</w:t>
      </w:r>
      <w:r w:rsidRPr="003E433B">
        <w:rPr>
          <w:rFonts w:ascii="Arial" w:hAnsi="Arial" w:cs="Arial"/>
          <w:sz w:val="24"/>
          <w:szCs w:val="24"/>
        </w:rPr>
        <w:t>, Lecture 2.</w:t>
      </w:r>
    </w:p>
    <w:p w:rsidR="00436AD4" w:rsidRPr="003E433B" w:rsidRDefault="00436AD4" w:rsidP="00436AD4">
      <w:pPr>
        <w:pStyle w:val="NormalWeb"/>
        <w:shd w:val="clear" w:color="auto" w:fill="FFFFFF"/>
        <w:spacing w:before="0" w:beforeAutospacing="0" w:after="268" w:afterAutospacing="0" w:line="360" w:lineRule="auto"/>
        <w:jc w:val="both"/>
        <w:rPr>
          <w:rFonts w:ascii="Arial" w:hAnsi="Arial" w:cs="Arial"/>
        </w:rPr>
      </w:pPr>
      <w:r w:rsidRPr="003E433B">
        <w:rPr>
          <w:rFonts w:ascii="Arial" w:hAnsi="Arial" w:cs="Arial"/>
        </w:rPr>
        <w:t xml:space="preserve">Lauer, M. (2003) </w:t>
      </w:r>
      <w:r w:rsidR="00DF4C82">
        <w:rPr>
          <w:rFonts w:ascii="Arial" w:hAnsi="Arial" w:cs="Arial"/>
        </w:rPr>
        <w:t>'</w:t>
      </w:r>
      <w:r w:rsidRPr="003E433B">
        <w:rPr>
          <w:rFonts w:ascii="Arial" w:hAnsi="Arial" w:cs="Arial"/>
        </w:rPr>
        <w:t xml:space="preserve">Tools of </w:t>
      </w:r>
      <w:r w:rsidR="00DF4C82">
        <w:rPr>
          <w:rFonts w:ascii="Arial" w:hAnsi="Arial" w:cs="Arial"/>
        </w:rPr>
        <w:t>the trade: Motivating employees',</w:t>
      </w:r>
      <w:r w:rsidRPr="003E433B">
        <w:rPr>
          <w:rFonts w:ascii="Arial" w:hAnsi="Arial" w:cs="Arial"/>
        </w:rPr>
        <w:t xml:space="preserve"> </w:t>
      </w:r>
      <w:r w:rsidR="00DF4C82">
        <w:rPr>
          <w:rFonts w:ascii="Arial" w:hAnsi="Arial" w:cs="Arial"/>
          <w:i/>
        </w:rPr>
        <w:t>Performance</w:t>
      </w:r>
      <w:r w:rsidRPr="00DF4C82">
        <w:rPr>
          <w:rFonts w:ascii="Arial" w:hAnsi="Arial" w:cs="Arial"/>
          <w:i/>
        </w:rPr>
        <w:t xml:space="preserve"> Improv</w:t>
      </w:r>
      <w:r w:rsidR="00DF4C82">
        <w:rPr>
          <w:rFonts w:ascii="Arial" w:hAnsi="Arial" w:cs="Arial"/>
          <w:i/>
        </w:rPr>
        <w:t>ement</w:t>
      </w:r>
      <w:r w:rsidRPr="003E433B">
        <w:rPr>
          <w:rFonts w:ascii="Arial" w:hAnsi="Arial" w:cs="Arial"/>
        </w:rPr>
        <w:t>, 42(5): 38-40.</w:t>
      </w:r>
    </w:p>
    <w:p w:rsidR="00436AD4" w:rsidRPr="003E433B" w:rsidRDefault="00436AD4" w:rsidP="00436AD4">
      <w:pPr>
        <w:pStyle w:val="NormalWeb"/>
        <w:shd w:val="clear" w:color="auto" w:fill="FFFFFF"/>
        <w:spacing w:before="0" w:beforeAutospacing="0" w:after="268" w:afterAutospacing="0" w:line="360" w:lineRule="auto"/>
        <w:jc w:val="both"/>
        <w:rPr>
          <w:rFonts w:ascii="Arial" w:hAnsi="Arial" w:cs="Arial"/>
        </w:rPr>
      </w:pPr>
      <w:r w:rsidRPr="003E433B">
        <w:rPr>
          <w:rFonts w:ascii="Arial" w:hAnsi="Arial" w:cs="Arial"/>
        </w:rPr>
        <w:t xml:space="preserve">Lawal, A. A. (2012) </w:t>
      </w:r>
      <w:r w:rsidRPr="00930958">
        <w:rPr>
          <w:rFonts w:ascii="Arial" w:hAnsi="Arial" w:cs="Arial"/>
          <w:i/>
        </w:rPr>
        <w:t>Management in focus</w:t>
      </w:r>
      <w:r w:rsidRPr="003E433B">
        <w:rPr>
          <w:rFonts w:ascii="Arial" w:hAnsi="Arial" w:cs="Arial"/>
        </w:rPr>
        <w:t>. Lagos: Sahanit Nigeria Limited.</w:t>
      </w:r>
    </w:p>
    <w:p w:rsidR="00436AD4" w:rsidRPr="003E433B" w:rsidRDefault="00436AD4" w:rsidP="00436AD4">
      <w:pPr>
        <w:pStyle w:val="NormalWeb"/>
        <w:shd w:val="clear" w:color="auto" w:fill="FFFFFF"/>
        <w:spacing w:before="0" w:beforeAutospacing="0" w:after="268" w:afterAutospacing="0" w:line="360" w:lineRule="auto"/>
        <w:jc w:val="both"/>
        <w:rPr>
          <w:rFonts w:ascii="Arial" w:hAnsi="Arial" w:cs="Arial"/>
        </w:rPr>
      </w:pPr>
      <w:r w:rsidRPr="003E433B">
        <w:rPr>
          <w:rFonts w:ascii="Arial" w:hAnsi="Arial" w:cs="Arial"/>
        </w:rPr>
        <w:lastRenderedPageBreak/>
        <w:t xml:space="preserve">LeMon, C. (2000) 'Motivating adult employees to grow up', Employment </w:t>
      </w:r>
      <w:r w:rsidRPr="003E433B">
        <w:rPr>
          <w:rFonts w:ascii="Arial" w:hAnsi="Arial" w:cs="Arial"/>
          <w:i/>
        </w:rPr>
        <w:t xml:space="preserve">Relations Today, </w:t>
      </w:r>
      <w:r w:rsidRPr="003E433B">
        <w:rPr>
          <w:rFonts w:ascii="Arial" w:hAnsi="Arial" w:cs="Arial"/>
        </w:rPr>
        <w:t>27(3): 89-98.</w:t>
      </w:r>
    </w:p>
    <w:p w:rsidR="00436AD4" w:rsidRPr="003E433B" w:rsidRDefault="00C538F2" w:rsidP="00436AD4">
      <w:pPr>
        <w:spacing w:after="0" w:line="360" w:lineRule="auto"/>
        <w:jc w:val="both"/>
        <w:rPr>
          <w:rFonts w:ascii="Arial" w:hAnsi="Arial" w:cs="Arial"/>
          <w:sz w:val="24"/>
          <w:szCs w:val="24"/>
          <w:shd w:val="clear" w:color="auto" w:fill="FFFFFF"/>
        </w:rPr>
      </w:pPr>
      <w:hyperlink r:id="rId18" w:history="1">
        <w:r w:rsidR="00436AD4" w:rsidRPr="00930958">
          <w:rPr>
            <w:rStyle w:val="Hyperlink"/>
            <w:rFonts w:ascii="Arial" w:hAnsi="Arial" w:cs="Arial"/>
            <w:color w:val="auto"/>
            <w:sz w:val="24"/>
            <w:szCs w:val="24"/>
            <w:u w:val="none"/>
            <w:shd w:val="clear" w:color="auto" w:fill="FFFFFF"/>
          </w:rPr>
          <w:t>Locke, E. A.</w:t>
        </w:r>
      </w:hyperlink>
      <w:r w:rsidR="00436AD4" w:rsidRPr="00930958">
        <w:rPr>
          <w:rFonts w:ascii="Arial" w:hAnsi="Arial" w:cs="Arial"/>
          <w:sz w:val="24"/>
          <w:szCs w:val="24"/>
          <w:shd w:val="clear" w:color="auto" w:fill="FFFFFF"/>
        </w:rPr>
        <w:t> </w:t>
      </w:r>
      <w:r w:rsidR="00930958">
        <w:rPr>
          <w:rFonts w:ascii="Arial" w:hAnsi="Arial" w:cs="Arial"/>
          <w:sz w:val="24"/>
          <w:szCs w:val="24"/>
          <w:shd w:val="clear" w:color="auto" w:fill="FFFFFF"/>
        </w:rPr>
        <w:t>(</w:t>
      </w:r>
      <w:r w:rsidR="00436AD4" w:rsidRPr="003E433B">
        <w:rPr>
          <w:rFonts w:ascii="Arial" w:hAnsi="Arial" w:cs="Arial"/>
          <w:sz w:val="24"/>
          <w:szCs w:val="24"/>
          <w:shd w:val="clear" w:color="auto" w:fill="FFFFFF"/>
        </w:rPr>
        <w:t>1996) </w:t>
      </w:r>
      <w:r w:rsidR="00436AD4" w:rsidRPr="003E433B">
        <w:rPr>
          <w:rFonts w:ascii="Arial" w:hAnsi="Arial" w:cs="Arial"/>
          <w:sz w:val="24"/>
          <w:szCs w:val="24"/>
        </w:rPr>
        <w:t xml:space="preserve"> ' Motivation through conscious goal setting', </w:t>
      </w:r>
      <w:r w:rsidR="00436AD4" w:rsidRPr="003E433B">
        <w:rPr>
          <w:rFonts w:ascii="Arial" w:hAnsi="Arial" w:cs="Arial"/>
          <w:i/>
          <w:iCs/>
          <w:sz w:val="24"/>
          <w:szCs w:val="24"/>
          <w:shd w:val="clear" w:color="auto" w:fill="FFFFFF"/>
        </w:rPr>
        <w:t>Applied and Preventive Psychology</w:t>
      </w:r>
      <w:r w:rsidR="00436AD4" w:rsidRPr="003E433B">
        <w:rPr>
          <w:rFonts w:ascii="Arial" w:hAnsi="Arial" w:cs="Arial"/>
          <w:sz w:val="24"/>
          <w:szCs w:val="24"/>
          <w:shd w:val="clear" w:color="auto" w:fill="FFFFFF"/>
        </w:rPr>
        <w:t>, </w:t>
      </w:r>
      <w:r w:rsidR="00436AD4" w:rsidRPr="003E433B">
        <w:rPr>
          <w:rFonts w:ascii="Arial" w:hAnsi="Arial" w:cs="Arial"/>
          <w:bCs/>
          <w:sz w:val="24"/>
          <w:szCs w:val="24"/>
          <w:shd w:val="clear" w:color="auto" w:fill="FFFFFF"/>
        </w:rPr>
        <w:t>5</w:t>
      </w:r>
      <w:r w:rsidR="00436AD4" w:rsidRPr="003E433B">
        <w:rPr>
          <w:rFonts w:ascii="Arial" w:hAnsi="Arial" w:cs="Arial"/>
          <w:sz w:val="24"/>
          <w:szCs w:val="24"/>
          <w:shd w:val="clear" w:color="auto" w:fill="FFFFFF"/>
        </w:rPr>
        <w:t> (2): 117–124.</w:t>
      </w:r>
    </w:p>
    <w:p w:rsidR="00436AD4" w:rsidRPr="003E433B" w:rsidRDefault="00C538F2" w:rsidP="00436AD4">
      <w:pPr>
        <w:spacing w:after="0" w:line="360" w:lineRule="auto"/>
        <w:jc w:val="both"/>
        <w:rPr>
          <w:rFonts w:ascii="Arial" w:hAnsi="Arial" w:cs="Arial"/>
          <w:sz w:val="24"/>
          <w:szCs w:val="24"/>
          <w:shd w:val="clear" w:color="auto" w:fill="FFFFFF"/>
        </w:rPr>
      </w:pPr>
      <w:hyperlink r:id="rId19" w:tooltip="Edwin A. Locke" w:history="1">
        <w:r w:rsidR="00436AD4" w:rsidRPr="00930958">
          <w:rPr>
            <w:rStyle w:val="Hyperlink"/>
            <w:rFonts w:ascii="Arial" w:hAnsi="Arial" w:cs="Arial"/>
            <w:color w:val="auto"/>
            <w:sz w:val="24"/>
            <w:szCs w:val="24"/>
            <w:u w:val="none"/>
            <w:shd w:val="clear" w:color="auto" w:fill="FFFFFF"/>
          </w:rPr>
          <w:t>Locke, E. A.</w:t>
        </w:r>
      </w:hyperlink>
      <w:r w:rsidR="00930958">
        <w:rPr>
          <w:rFonts w:ascii="Arial" w:hAnsi="Arial" w:cs="Arial"/>
          <w:sz w:val="24"/>
          <w:szCs w:val="24"/>
          <w:shd w:val="clear" w:color="auto" w:fill="FFFFFF"/>
        </w:rPr>
        <w:t xml:space="preserve"> and Latham, G. P. (</w:t>
      </w:r>
      <w:r w:rsidR="00436AD4" w:rsidRPr="003E433B">
        <w:rPr>
          <w:rFonts w:ascii="Arial" w:hAnsi="Arial" w:cs="Arial"/>
          <w:sz w:val="24"/>
          <w:szCs w:val="24"/>
          <w:shd w:val="clear" w:color="auto" w:fill="FFFFFF"/>
        </w:rPr>
        <w:t xml:space="preserve">2002) </w:t>
      </w:r>
      <w:r w:rsidR="00436AD4" w:rsidRPr="003E433B">
        <w:rPr>
          <w:rFonts w:ascii="Arial" w:hAnsi="Arial" w:cs="Arial"/>
          <w:sz w:val="24"/>
          <w:szCs w:val="24"/>
        </w:rPr>
        <w:t>'</w:t>
      </w:r>
      <w:r w:rsidR="00436AD4" w:rsidRPr="003E433B">
        <w:rPr>
          <w:rFonts w:ascii="Arial" w:hAnsi="Arial" w:cs="Arial"/>
          <w:sz w:val="24"/>
          <w:szCs w:val="24"/>
          <w:shd w:val="clear" w:color="auto" w:fill="FFFFFF"/>
        </w:rPr>
        <w:t xml:space="preserve">Building a practically useful theory of goal setting and task motivation: a 35-yearodyssey', </w:t>
      </w:r>
      <w:r w:rsidR="00436AD4" w:rsidRPr="003E433B">
        <w:rPr>
          <w:rFonts w:ascii="Arial" w:hAnsi="Arial" w:cs="Arial"/>
          <w:i/>
          <w:sz w:val="24"/>
          <w:szCs w:val="24"/>
          <w:shd w:val="clear" w:color="auto" w:fill="FFFFFF"/>
        </w:rPr>
        <w:t xml:space="preserve">American Psychologist, </w:t>
      </w:r>
      <w:r w:rsidR="00436AD4" w:rsidRPr="003E433B">
        <w:rPr>
          <w:rFonts w:ascii="Arial" w:hAnsi="Arial" w:cs="Arial"/>
          <w:sz w:val="24"/>
          <w:szCs w:val="24"/>
          <w:shd w:val="clear" w:color="auto" w:fill="FFFFFF"/>
        </w:rPr>
        <w:t>57(9): 705-717.</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Madsen, K. (2014) </w:t>
      </w:r>
      <w:r w:rsidRPr="008173C3">
        <w:rPr>
          <w:rFonts w:ascii="Arial" w:hAnsi="Arial" w:cs="Arial"/>
          <w:i/>
          <w:sz w:val="24"/>
          <w:szCs w:val="24"/>
        </w:rPr>
        <w:t>Modern theories of motivation</w:t>
      </w:r>
      <w:r w:rsidRPr="003E433B">
        <w:rPr>
          <w:rFonts w:ascii="Arial" w:hAnsi="Arial" w:cs="Arial"/>
          <w:sz w:val="24"/>
          <w:szCs w:val="24"/>
        </w:rPr>
        <w:t>. New York: Wiley.</w:t>
      </w:r>
    </w:p>
    <w:p w:rsidR="00436AD4" w:rsidRPr="003E433B" w:rsidRDefault="00436AD4" w:rsidP="00436AD4">
      <w:pPr>
        <w:spacing w:line="360" w:lineRule="auto"/>
        <w:jc w:val="both"/>
        <w:rPr>
          <w:rStyle w:val="HTMLCite"/>
          <w:rFonts w:ascii="Arial" w:eastAsia="Times New Roman" w:hAnsi="Arial" w:cs="Arial"/>
          <w:i w:val="0"/>
          <w:iCs w:val="0"/>
          <w:sz w:val="24"/>
          <w:szCs w:val="24"/>
          <w:lang w:eastAsia="en-GB"/>
        </w:rPr>
      </w:pPr>
      <w:r w:rsidRPr="003E433B">
        <w:rPr>
          <w:rFonts w:ascii="Arial" w:eastAsia="Times New Roman" w:hAnsi="Arial" w:cs="Arial"/>
          <w:sz w:val="24"/>
          <w:szCs w:val="24"/>
          <w:lang w:eastAsia="en-GB"/>
        </w:rPr>
        <w:t xml:space="preserve">Maslow, A. H. (1943) 'A theory of human motivation', </w:t>
      </w:r>
      <w:r w:rsidRPr="003E433B">
        <w:rPr>
          <w:rFonts w:ascii="Arial" w:eastAsia="Times New Roman" w:hAnsi="Arial" w:cs="Arial"/>
          <w:i/>
          <w:sz w:val="24"/>
          <w:szCs w:val="24"/>
          <w:lang w:eastAsia="en-GB"/>
        </w:rPr>
        <w:t>Psychological Review</w:t>
      </w:r>
      <w:r w:rsidRPr="003E433B">
        <w:rPr>
          <w:rFonts w:ascii="Arial" w:eastAsia="Times New Roman" w:hAnsi="Arial" w:cs="Arial"/>
          <w:sz w:val="24"/>
          <w:szCs w:val="24"/>
          <w:lang w:eastAsia="en-GB"/>
        </w:rPr>
        <w:t>, 50(4): 370-96.</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shd w:val="clear" w:color="auto" w:fill="FFFFFF"/>
        </w:rPr>
        <w:t>Maslow, A. H. (1954) </w:t>
      </w:r>
      <w:r w:rsidRPr="003E433B">
        <w:rPr>
          <w:rFonts w:ascii="Arial" w:hAnsi="Arial" w:cs="Arial"/>
          <w:i/>
          <w:iCs/>
          <w:sz w:val="24"/>
          <w:szCs w:val="24"/>
          <w:shd w:val="clear" w:color="auto" w:fill="FFFFFF"/>
        </w:rPr>
        <w:t>Motivation and personality</w:t>
      </w:r>
      <w:r w:rsidRPr="003E433B">
        <w:rPr>
          <w:rFonts w:ascii="Arial" w:hAnsi="Arial" w:cs="Arial"/>
          <w:sz w:val="24"/>
          <w:szCs w:val="24"/>
          <w:shd w:val="clear" w:color="auto" w:fill="FFFFFF"/>
        </w:rPr>
        <w:t>. New York, NY: Harper.</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Mele, C., Pels, J. and Polese, F. (2010) </w:t>
      </w:r>
      <w:r w:rsidRPr="008173C3">
        <w:rPr>
          <w:rFonts w:ascii="Arial" w:hAnsi="Arial" w:cs="Arial"/>
          <w:i/>
          <w:sz w:val="24"/>
          <w:szCs w:val="24"/>
        </w:rPr>
        <w:t>A brief review of systems theories and their managerial applications.</w:t>
      </w:r>
      <w:r w:rsidRPr="003E433B">
        <w:rPr>
          <w:rFonts w:ascii="Arial" w:hAnsi="Arial" w:cs="Arial"/>
          <w:sz w:val="24"/>
          <w:szCs w:val="24"/>
        </w:rPr>
        <w:t xml:space="preserve"> </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Miles, R. (1975) </w:t>
      </w:r>
      <w:r w:rsidRPr="00401826">
        <w:rPr>
          <w:rFonts w:ascii="Arial" w:hAnsi="Arial" w:cs="Arial"/>
          <w:i/>
          <w:sz w:val="24"/>
          <w:szCs w:val="24"/>
        </w:rPr>
        <w:t>Theories of management: Implications for organizational behaviour and development</w:t>
      </w:r>
      <w:r w:rsidRPr="003E433B">
        <w:rPr>
          <w:rFonts w:ascii="Arial" w:hAnsi="Arial" w:cs="Arial"/>
          <w:sz w:val="24"/>
          <w:szCs w:val="24"/>
        </w:rPr>
        <w:t>. New York, McGraw-Hill.</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Mullins, L. J. (2011) </w:t>
      </w:r>
      <w:r w:rsidRPr="00401826">
        <w:rPr>
          <w:rFonts w:ascii="Arial" w:hAnsi="Arial" w:cs="Arial"/>
          <w:i/>
          <w:sz w:val="24"/>
          <w:szCs w:val="24"/>
        </w:rPr>
        <w:t>Essentials of Organisational Behaviour</w:t>
      </w:r>
      <w:r w:rsidR="00401826">
        <w:rPr>
          <w:rFonts w:ascii="Arial" w:hAnsi="Arial" w:cs="Arial"/>
          <w:sz w:val="24"/>
          <w:szCs w:val="24"/>
        </w:rPr>
        <w:t>.</w:t>
      </w:r>
      <w:r w:rsidRPr="003E433B">
        <w:rPr>
          <w:rFonts w:ascii="Arial" w:hAnsi="Arial" w:cs="Arial"/>
          <w:sz w:val="24"/>
          <w:szCs w:val="24"/>
        </w:rPr>
        <w:t xml:space="preserve"> 3rd Edition. Prentice Hall. Financial Times. pp. 41-76</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Nagar, J. G. and Sharma, S. (2016) 'Relevance of theories of motivation in retail business: Astudy on retailer's decision making process', </w:t>
      </w:r>
      <w:r w:rsidRPr="003E433B">
        <w:rPr>
          <w:rFonts w:ascii="Arial" w:hAnsi="Arial" w:cs="Arial"/>
          <w:i/>
          <w:sz w:val="24"/>
          <w:szCs w:val="24"/>
        </w:rPr>
        <w:t>Research Journal for Management Science,</w:t>
      </w:r>
      <w:r w:rsidRPr="003E433B">
        <w:rPr>
          <w:rFonts w:ascii="Arial" w:hAnsi="Arial" w:cs="Arial"/>
          <w:sz w:val="24"/>
          <w:szCs w:val="24"/>
        </w:rPr>
        <w:t xml:space="preserve"> 5(4): 7-11.</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Naidu, S.P. (1996) </w:t>
      </w:r>
      <w:r w:rsidRPr="0058076D">
        <w:rPr>
          <w:rFonts w:ascii="Arial" w:hAnsi="Arial" w:cs="Arial"/>
          <w:i/>
          <w:sz w:val="24"/>
          <w:szCs w:val="24"/>
        </w:rPr>
        <w:t>Public administration: Concepts and theories</w:t>
      </w:r>
      <w:r w:rsidRPr="003E433B">
        <w:rPr>
          <w:rFonts w:ascii="Arial" w:hAnsi="Arial" w:cs="Arial"/>
          <w:sz w:val="24"/>
          <w:szCs w:val="24"/>
        </w:rPr>
        <w:t xml:space="preserve">. Delhi: New Age International Publisher. </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Oosthuizen, T. F. J. (2001) 'Motivation influencing worker performance in a technical division of Telkom SA', </w:t>
      </w:r>
      <w:r w:rsidRPr="003E433B">
        <w:rPr>
          <w:rFonts w:ascii="Arial" w:hAnsi="Arial" w:cs="Arial"/>
          <w:i/>
          <w:sz w:val="24"/>
          <w:szCs w:val="24"/>
        </w:rPr>
        <w:t>Acta Commercii</w:t>
      </w:r>
      <w:r w:rsidRPr="003E433B">
        <w:rPr>
          <w:rFonts w:ascii="Arial" w:hAnsi="Arial" w:cs="Arial"/>
          <w:sz w:val="24"/>
          <w:szCs w:val="24"/>
        </w:rPr>
        <w:t>, 1: 19-30.</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Robbins, S. P.  (1998)  </w:t>
      </w:r>
      <w:r w:rsidRPr="0058076D">
        <w:rPr>
          <w:rFonts w:ascii="Arial" w:hAnsi="Arial" w:cs="Arial"/>
          <w:i/>
          <w:sz w:val="24"/>
          <w:szCs w:val="24"/>
        </w:rPr>
        <w:t>Organisational behaviour</w:t>
      </w:r>
      <w:r w:rsidR="0058076D">
        <w:rPr>
          <w:rFonts w:ascii="Arial" w:hAnsi="Arial" w:cs="Arial"/>
          <w:i/>
          <w:sz w:val="24"/>
          <w:szCs w:val="24"/>
        </w:rPr>
        <w:t>.</w:t>
      </w:r>
      <w:r w:rsidRPr="003E433B">
        <w:rPr>
          <w:rFonts w:ascii="Arial" w:hAnsi="Arial" w:cs="Arial"/>
          <w:sz w:val="24"/>
          <w:szCs w:val="24"/>
        </w:rPr>
        <w:t xml:space="preserve"> (8th ed.).  New Jersey: Prentice Hall.</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Robbins, S.P. and Coulter, M. (2009) </w:t>
      </w:r>
      <w:r w:rsidRPr="008709BA">
        <w:rPr>
          <w:rFonts w:ascii="Arial" w:hAnsi="Arial" w:cs="Arial"/>
          <w:i/>
          <w:sz w:val="24"/>
          <w:szCs w:val="24"/>
        </w:rPr>
        <w:t>Management</w:t>
      </w:r>
      <w:r w:rsidR="008709BA">
        <w:rPr>
          <w:rFonts w:ascii="Arial" w:hAnsi="Arial" w:cs="Arial"/>
          <w:i/>
          <w:sz w:val="24"/>
          <w:szCs w:val="24"/>
        </w:rPr>
        <w:t>.</w:t>
      </w:r>
      <w:r w:rsidRPr="003E433B">
        <w:rPr>
          <w:rFonts w:ascii="Arial" w:hAnsi="Arial" w:cs="Arial"/>
          <w:sz w:val="24"/>
          <w:szCs w:val="24"/>
        </w:rPr>
        <w:t xml:space="preserve"> custom ed. New York: Pearson</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Sing, R. N. (1983) </w:t>
      </w:r>
      <w:r w:rsidR="008709BA" w:rsidRPr="008709BA">
        <w:rPr>
          <w:rFonts w:ascii="Arial" w:hAnsi="Arial" w:cs="Arial"/>
          <w:i/>
          <w:sz w:val="24"/>
          <w:szCs w:val="24"/>
        </w:rPr>
        <w:t>Management thought and thinkers</w:t>
      </w:r>
      <w:r w:rsidR="008709BA">
        <w:rPr>
          <w:rFonts w:ascii="Arial" w:hAnsi="Arial" w:cs="Arial"/>
          <w:sz w:val="24"/>
          <w:szCs w:val="24"/>
        </w:rPr>
        <w:t>.</w:t>
      </w:r>
      <w:r w:rsidRPr="003E433B">
        <w:rPr>
          <w:rFonts w:ascii="Arial" w:hAnsi="Arial" w:cs="Arial"/>
          <w:sz w:val="24"/>
          <w:szCs w:val="24"/>
        </w:rPr>
        <w:t xml:space="preserve"> New Delhi, Sultan Chand and Sons.</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shd w:val="clear" w:color="auto" w:fill="FFFFFF"/>
        </w:rPr>
        <w:lastRenderedPageBreak/>
        <w:t xml:space="preserve">Smith, J. (2019) Overview of the retail sector in the UK. Available at: </w:t>
      </w:r>
      <w:hyperlink r:id="rId20" w:history="1">
        <w:r w:rsidRPr="003E433B">
          <w:rPr>
            <w:rStyle w:val="Hyperlink"/>
            <w:rFonts w:ascii="Arial" w:hAnsi="Arial" w:cs="Arial"/>
            <w:color w:val="auto"/>
            <w:sz w:val="24"/>
            <w:szCs w:val="24"/>
          </w:rPr>
          <w:t>https://www.prospects.ac.uk/jobs-and-work-experience/job-sectors/retail/overview-of-the-retail-sector-in-the-uk</w:t>
        </w:r>
      </w:hyperlink>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Spector, P. E.  (2000)  </w:t>
      </w:r>
      <w:r w:rsidRPr="00452AD2">
        <w:rPr>
          <w:rFonts w:ascii="Arial" w:hAnsi="Arial" w:cs="Arial"/>
          <w:i/>
          <w:sz w:val="24"/>
          <w:szCs w:val="24"/>
        </w:rPr>
        <w:t>Organisational Psychology: Research and practice</w:t>
      </w:r>
      <w:r w:rsidRPr="003E433B">
        <w:rPr>
          <w:rFonts w:ascii="Arial" w:hAnsi="Arial" w:cs="Arial"/>
          <w:sz w:val="24"/>
          <w:szCs w:val="24"/>
        </w:rPr>
        <w:t>. New York: John Wiley &amp; Sons.</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Sridhar, M.S. (no date) </w:t>
      </w:r>
      <w:r w:rsidRPr="00452AD2">
        <w:rPr>
          <w:rFonts w:ascii="Arial" w:hAnsi="Arial" w:cs="Arial"/>
          <w:i/>
          <w:sz w:val="24"/>
          <w:szCs w:val="24"/>
        </w:rPr>
        <w:t>School of management thought</w:t>
      </w:r>
      <w:r w:rsidRPr="003E433B">
        <w:rPr>
          <w:rFonts w:ascii="Arial" w:hAnsi="Arial" w:cs="Arial"/>
          <w:sz w:val="24"/>
          <w:szCs w:val="24"/>
        </w:rPr>
        <w:t>.</w:t>
      </w:r>
    </w:p>
    <w:p w:rsidR="00436AD4" w:rsidRPr="003E433B" w:rsidRDefault="00436AD4" w:rsidP="00436AD4">
      <w:pPr>
        <w:spacing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t>Srivastav, S. and Pandey, A. (2015) Motivational theory in practice at Tesco. [online] abesit.in. Available at: https://abesit.in/wp-content/uploads/2014/05/Motivational-theory-in-practice-at-Tesco.pdf.</w:t>
      </w:r>
    </w:p>
    <w:p w:rsidR="00436AD4" w:rsidRPr="003E433B" w:rsidRDefault="00436AD4" w:rsidP="00436AD4">
      <w:pPr>
        <w:spacing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t xml:space="preserve">Steyn, G. M.  (2002)  'A theoretical analysis of educator motivation and morale', </w:t>
      </w:r>
      <w:r w:rsidRPr="003E433B">
        <w:rPr>
          <w:rFonts w:ascii="Arial" w:hAnsi="Arial" w:cs="Arial"/>
          <w:i/>
          <w:sz w:val="24"/>
          <w:szCs w:val="24"/>
          <w:shd w:val="clear" w:color="auto" w:fill="FFFFFF"/>
        </w:rPr>
        <w:t>Educare</w:t>
      </w:r>
      <w:r w:rsidRPr="003E433B">
        <w:rPr>
          <w:rFonts w:ascii="Arial" w:hAnsi="Arial" w:cs="Arial"/>
          <w:sz w:val="24"/>
          <w:szCs w:val="24"/>
          <w:shd w:val="clear" w:color="auto" w:fill="FFFFFF"/>
        </w:rPr>
        <w:t xml:space="preserve">, 31(1 &amp; 2): 82-101. </w:t>
      </w:r>
    </w:p>
    <w:p w:rsidR="00436AD4" w:rsidRPr="003E433B" w:rsidRDefault="00436AD4" w:rsidP="00436AD4">
      <w:pPr>
        <w:spacing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t xml:space="preserve">Stoner, J. (1978) </w:t>
      </w:r>
      <w:r w:rsidRPr="00714469">
        <w:rPr>
          <w:rFonts w:ascii="Arial" w:hAnsi="Arial" w:cs="Arial"/>
          <w:i/>
          <w:sz w:val="24"/>
          <w:szCs w:val="24"/>
          <w:shd w:val="clear" w:color="auto" w:fill="FFFFFF"/>
        </w:rPr>
        <w:t xml:space="preserve">Management. </w:t>
      </w:r>
      <w:r w:rsidRPr="003E433B">
        <w:rPr>
          <w:rFonts w:ascii="Arial" w:hAnsi="Arial" w:cs="Arial"/>
          <w:sz w:val="24"/>
          <w:szCs w:val="24"/>
          <w:shd w:val="clear" w:color="auto" w:fill="FFFFFF"/>
        </w:rPr>
        <w:t>New York: Longman Publishers.</w:t>
      </w:r>
    </w:p>
    <w:p w:rsidR="00436AD4" w:rsidRPr="003E433B" w:rsidRDefault="00436AD4" w:rsidP="00436AD4">
      <w:pPr>
        <w:spacing w:line="360" w:lineRule="auto"/>
        <w:jc w:val="both"/>
        <w:rPr>
          <w:rFonts w:ascii="Arial" w:hAnsi="Arial" w:cs="Arial"/>
          <w:sz w:val="24"/>
          <w:szCs w:val="24"/>
        </w:rPr>
      </w:pPr>
      <w:r w:rsidRPr="003E433B">
        <w:rPr>
          <w:rFonts w:ascii="Arial" w:hAnsi="Arial" w:cs="Arial"/>
          <w:sz w:val="24"/>
          <w:szCs w:val="24"/>
        </w:rPr>
        <w:t xml:space="preserve">Stoner, J. A. F., Freeman, R. E. and Gilbert, D. R. (2004) </w:t>
      </w:r>
      <w:r w:rsidRPr="00714469">
        <w:rPr>
          <w:rFonts w:ascii="Arial" w:hAnsi="Arial" w:cs="Arial"/>
          <w:i/>
          <w:sz w:val="24"/>
          <w:szCs w:val="24"/>
        </w:rPr>
        <w:t>Management</w:t>
      </w:r>
      <w:r w:rsidR="00714469">
        <w:rPr>
          <w:rFonts w:ascii="Arial" w:hAnsi="Arial" w:cs="Arial"/>
          <w:i/>
          <w:sz w:val="24"/>
          <w:szCs w:val="24"/>
        </w:rPr>
        <w:t>.</w:t>
      </w:r>
      <w:r w:rsidRPr="003E433B">
        <w:rPr>
          <w:rFonts w:ascii="Arial" w:hAnsi="Arial" w:cs="Arial"/>
          <w:sz w:val="24"/>
          <w:szCs w:val="24"/>
        </w:rPr>
        <w:t xml:space="preserve"> 6th edition. India: Pearson.</w:t>
      </w:r>
    </w:p>
    <w:p w:rsidR="00436AD4" w:rsidRPr="003E433B" w:rsidRDefault="00436AD4" w:rsidP="00436AD4">
      <w:pPr>
        <w:spacing w:line="360" w:lineRule="auto"/>
        <w:jc w:val="both"/>
        <w:rPr>
          <w:rFonts w:ascii="Arial" w:hAnsi="Arial" w:cs="Arial"/>
          <w:sz w:val="24"/>
          <w:szCs w:val="24"/>
          <w:shd w:val="clear" w:color="auto" w:fill="FFFFFF"/>
        </w:rPr>
      </w:pPr>
      <w:r w:rsidRPr="003E433B">
        <w:rPr>
          <w:rFonts w:ascii="Arial" w:hAnsi="Arial" w:cs="Arial"/>
          <w:sz w:val="24"/>
          <w:szCs w:val="24"/>
        </w:rPr>
        <w:t xml:space="preserve">Ströh, E. C. (2001) 'Personnel motivation: Strategies to stimulate employees to increase performance', </w:t>
      </w:r>
      <w:r w:rsidRPr="003E433B">
        <w:rPr>
          <w:rFonts w:ascii="Arial" w:hAnsi="Arial" w:cs="Arial"/>
          <w:i/>
          <w:sz w:val="24"/>
          <w:szCs w:val="24"/>
        </w:rPr>
        <w:t>Politeia,</w:t>
      </w:r>
      <w:r w:rsidRPr="003E433B">
        <w:rPr>
          <w:rFonts w:ascii="Arial" w:hAnsi="Arial" w:cs="Arial"/>
          <w:sz w:val="24"/>
          <w:szCs w:val="24"/>
        </w:rPr>
        <w:t xml:space="preserve"> 20(2): 59-74.</w:t>
      </w:r>
    </w:p>
    <w:p w:rsidR="00436AD4" w:rsidRPr="003E433B" w:rsidRDefault="00436AD4" w:rsidP="00436AD4">
      <w:pPr>
        <w:spacing w:after="0" w:line="360" w:lineRule="auto"/>
        <w:jc w:val="both"/>
        <w:rPr>
          <w:rStyle w:val="reference-text"/>
          <w:rFonts w:ascii="Arial" w:hAnsi="Arial" w:cs="Arial"/>
          <w:sz w:val="24"/>
          <w:szCs w:val="24"/>
          <w:shd w:val="clear" w:color="auto" w:fill="FFFFFF"/>
        </w:rPr>
      </w:pPr>
      <w:r w:rsidRPr="003E433B">
        <w:rPr>
          <w:rStyle w:val="reference-text"/>
          <w:rFonts w:ascii="Arial" w:hAnsi="Arial" w:cs="Arial"/>
          <w:sz w:val="24"/>
          <w:szCs w:val="24"/>
          <w:shd w:val="clear" w:color="auto" w:fill="FFFFFF"/>
        </w:rPr>
        <w:t xml:space="preserve">Subba, R. (2000) </w:t>
      </w:r>
      <w:r w:rsidRPr="00B8424C">
        <w:rPr>
          <w:rStyle w:val="reference-text"/>
          <w:rFonts w:ascii="Arial" w:hAnsi="Arial" w:cs="Arial"/>
          <w:i/>
          <w:sz w:val="24"/>
          <w:szCs w:val="24"/>
          <w:shd w:val="clear" w:color="auto" w:fill="FFFFFF"/>
        </w:rPr>
        <w:t>Personnel and Human Resource Management – Text and cases</w:t>
      </w:r>
      <w:r w:rsidRPr="003E433B">
        <w:rPr>
          <w:rStyle w:val="reference-text"/>
          <w:rFonts w:ascii="Arial" w:hAnsi="Arial" w:cs="Arial"/>
          <w:sz w:val="24"/>
          <w:szCs w:val="24"/>
          <w:shd w:val="clear" w:color="auto" w:fill="FFFFFF"/>
        </w:rPr>
        <w:t>. Himalaya Publishing House.</w:t>
      </w:r>
    </w:p>
    <w:p w:rsidR="00436AD4" w:rsidRPr="003E433B" w:rsidRDefault="00436AD4" w:rsidP="00436AD4">
      <w:pPr>
        <w:spacing w:after="0" w:line="360" w:lineRule="auto"/>
        <w:jc w:val="both"/>
        <w:rPr>
          <w:rFonts w:ascii="Arial" w:hAnsi="Arial" w:cs="Arial"/>
          <w:sz w:val="24"/>
          <w:szCs w:val="24"/>
          <w:shd w:val="clear" w:color="auto" w:fill="FFFFFF"/>
        </w:rPr>
      </w:pPr>
      <w:r w:rsidRPr="003E433B">
        <w:rPr>
          <w:rFonts w:ascii="Arial" w:hAnsi="Arial" w:cs="Arial"/>
          <w:sz w:val="24"/>
          <w:szCs w:val="24"/>
          <w:shd w:val="clear" w:color="auto" w:fill="FFFFFF"/>
        </w:rPr>
        <w:t>Swanepoel, B. J., Erasmus, B. J., Van Wyk, M. W. and Schenk, H. W.  (1998)</w:t>
      </w:r>
      <w:r w:rsidR="00B8424C">
        <w:rPr>
          <w:rFonts w:ascii="Arial" w:hAnsi="Arial" w:cs="Arial"/>
          <w:sz w:val="24"/>
          <w:szCs w:val="24"/>
          <w:shd w:val="clear" w:color="auto" w:fill="FFFFFF"/>
        </w:rPr>
        <w:t xml:space="preserve"> </w:t>
      </w:r>
      <w:r w:rsidRPr="00B8424C">
        <w:rPr>
          <w:rFonts w:ascii="Arial" w:hAnsi="Arial" w:cs="Arial"/>
          <w:i/>
          <w:sz w:val="24"/>
          <w:szCs w:val="24"/>
          <w:shd w:val="clear" w:color="auto" w:fill="FFFFFF"/>
        </w:rPr>
        <w:t>Human resource management: Theory and practice</w:t>
      </w:r>
      <w:r w:rsidRPr="003E433B">
        <w:rPr>
          <w:rFonts w:ascii="Arial" w:hAnsi="Arial" w:cs="Arial"/>
          <w:sz w:val="24"/>
          <w:szCs w:val="24"/>
          <w:shd w:val="clear" w:color="auto" w:fill="FFFFFF"/>
        </w:rPr>
        <w:t xml:space="preserve">. Cape Town: Juta. </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Thorndike, E. (2013) </w:t>
      </w:r>
      <w:r w:rsidRPr="00B8424C">
        <w:rPr>
          <w:rFonts w:ascii="Arial" w:hAnsi="Arial" w:cs="Arial"/>
          <w:i/>
          <w:sz w:val="24"/>
          <w:szCs w:val="24"/>
        </w:rPr>
        <w:t>Education Psychology</w:t>
      </w:r>
      <w:r w:rsidRPr="003E433B">
        <w:rPr>
          <w:rFonts w:ascii="Arial" w:hAnsi="Arial" w:cs="Arial"/>
          <w:sz w:val="24"/>
          <w:szCs w:val="24"/>
        </w:rPr>
        <w:t>. Hoboken: Taylor and Francis.</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Vroom, V. and Deci, E. (2012) </w:t>
      </w:r>
      <w:r w:rsidRPr="00B8424C">
        <w:rPr>
          <w:rFonts w:ascii="Arial" w:hAnsi="Arial" w:cs="Arial"/>
          <w:i/>
          <w:sz w:val="24"/>
          <w:szCs w:val="24"/>
        </w:rPr>
        <w:t>Management and motivation</w:t>
      </w:r>
      <w:r w:rsidRPr="003E433B">
        <w:rPr>
          <w:rFonts w:ascii="Arial" w:hAnsi="Arial" w:cs="Arial"/>
          <w:sz w:val="24"/>
          <w:szCs w:val="24"/>
        </w:rPr>
        <w:t>. Penguin.</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Weber, M. (1947) </w:t>
      </w:r>
      <w:r w:rsidRPr="00B8424C">
        <w:rPr>
          <w:rFonts w:ascii="Arial" w:hAnsi="Arial" w:cs="Arial"/>
          <w:i/>
          <w:sz w:val="24"/>
          <w:szCs w:val="24"/>
        </w:rPr>
        <w:t>The theory of social and economic organisation</w:t>
      </w:r>
      <w:r w:rsidRPr="003E433B">
        <w:rPr>
          <w:rFonts w:ascii="Arial" w:hAnsi="Arial" w:cs="Arial"/>
          <w:sz w:val="24"/>
          <w:szCs w:val="24"/>
        </w:rPr>
        <w:t>. The Free Press.</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Weihrich, H. and Koontz, H. (1993) </w:t>
      </w:r>
      <w:r w:rsidRPr="00B8424C">
        <w:rPr>
          <w:rFonts w:ascii="Arial" w:hAnsi="Arial" w:cs="Arial"/>
          <w:i/>
          <w:sz w:val="24"/>
          <w:szCs w:val="24"/>
        </w:rPr>
        <w:t>Management: A global perspective</w:t>
      </w:r>
      <w:r w:rsidR="00B8424C">
        <w:rPr>
          <w:rFonts w:ascii="Arial" w:hAnsi="Arial" w:cs="Arial"/>
          <w:sz w:val="24"/>
          <w:szCs w:val="24"/>
        </w:rPr>
        <w:t>.</w:t>
      </w:r>
      <w:r w:rsidRPr="003E433B">
        <w:rPr>
          <w:rFonts w:ascii="Arial" w:hAnsi="Arial" w:cs="Arial"/>
          <w:sz w:val="24"/>
          <w:szCs w:val="24"/>
        </w:rPr>
        <w:t xml:space="preserve"> 10th ed. McGraw Hill Inc.</w:t>
      </w:r>
    </w:p>
    <w:p w:rsidR="00436AD4" w:rsidRPr="003E433B" w:rsidRDefault="00436AD4" w:rsidP="00436AD4">
      <w:pPr>
        <w:spacing w:after="0" w:line="360" w:lineRule="auto"/>
        <w:jc w:val="both"/>
        <w:rPr>
          <w:rFonts w:ascii="Arial" w:hAnsi="Arial" w:cs="Arial"/>
          <w:sz w:val="24"/>
          <w:szCs w:val="24"/>
        </w:rPr>
      </w:pPr>
      <w:r w:rsidRPr="003E433B">
        <w:rPr>
          <w:rFonts w:ascii="Arial" w:hAnsi="Arial" w:cs="Arial"/>
          <w:sz w:val="24"/>
          <w:szCs w:val="24"/>
        </w:rPr>
        <w:t xml:space="preserve">Wren, D. A. (1994) </w:t>
      </w:r>
      <w:r w:rsidRPr="00E50E34">
        <w:rPr>
          <w:rFonts w:ascii="Arial" w:hAnsi="Arial" w:cs="Arial"/>
          <w:i/>
          <w:sz w:val="24"/>
          <w:szCs w:val="24"/>
        </w:rPr>
        <w:t>The evolution of management thought</w:t>
      </w:r>
      <w:r w:rsidR="00E50E34">
        <w:rPr>
          <w:rFonts w:ascii="Arial" w:hAnsi="Arial" w:cs="Arial"/>
          <w:sz w:val="24"/>
          <w:szCs w:val="24"/>
        </w:rPr>
        <w:t>.</w:t>
      </w:r>
      <w:r w:rsidRPr="003E433B">
        <w:rPr>
          <w:rFonts w:ascii="Arial" w:hAnsi="Arial" w:cs="Arial"/>
          <w:sz w:val="24"/>
          <w:szCs w:val="24"/>
        </w:rPr>
        <w:t xml:space="preserve"> 4th ed., New York, Wiley.</w:t>
      </w:r>
    </w:p>
    <w:p w:rsidR="00436AD4" w:rsidRPr="003E433B" w:rsidRDefault="00436AD4" w:rsidP="00520CE5">
      <w:pPr>
        <w:spacing w:line="360" w:lineRule="auto"/>
        <w:jc w:val="both"/>
        <w:rPr>
          <w:rFonts w:ascii="Arial" w:hAnsi="Arial" w:cs="Arial"/>
          <w:b/>
          <w:sz w:val="24"/>
          <w:szCs w:val="24"/>
        </w:rPr>
      </w:pPr>
    </w:p>
    <w:sectPr w:rsidR="00436AD4" w:rsidRPr="003E433B" w:rsidSect="00E11B4D">
      <w:pgSz w:w="11906" w:h="16838"/>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1D95" w:rsidRDefault="004B1D95" w:rsidP="0073329D">
      <w:pPr>
        <w:spacing w:after="0" w:line="240" w:lineRule="auto"/>
      </w:pPr>
      <w:r>
        <w:separator/>
      </w:r>
    </w:p>
  </w:endnote>
  <w:endnote w:type="continuationSeparator" w:id="1">
    <w:p w:rsidR="004B1D95" w:rsidRDefault="004B1D95" w:rsidP="007332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518514"/>
      <w:docPartObj>
        <w:docPartGallery w:val="Page Numbers (Bottom of Page)"/>
        <w:docPartUnique/>
      </w:docPartObj>
    </w:sdtPr>
    <w:sdtContent>
      <w:p w:rsidR="00E11B4D" w:rsidRDefault="00C538F2">
        <w:pPr>
          <w:pStyle w:val="Footer"/>
          <w:jc w:val="center"/>
        </w:pPr>
        <w:fldSimple w:instr=" PAGE   \* MERGEFORMAT ">
          <w:r w:rsidR="00D94F20">
            <w:rPr>
              <w:noProof/>
            </w:rPr>
            <w:t>22</w:t>
          </w:r>
        </w:fldSimple>
      </w:p>
    </w:sdtContent>
  </w:sdt>
  <w:p w:rsidR="0007346C" w:rsidRDefault="000734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1D95" w:rsidRDefault="004B1D95" w:rsidP="0073329D">
      <w:pPr>
        <w:spacing w:after="0" w:line="240" w:lineRule="auto"/>
      </w:pPr>
      <w:r>
        <w:separator/>
      </w:r>
    </w:p>
  </w:footnote>
  <w:footnote w:type="continuationSeparator" w:id="1">
    <w:p w:rsidR="004B1D95" w:rsidRDefault="004B1D95" w:rsidP="007332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F6727"/>
    <w:multiLevelType w:val="hybridMultilevel"/>
    <w:tmpl w:val="463E4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175908"/>
    <w:multiLevelType w:val="hybridMultilevel"/>
    <w:tmpl w:val="9E62B0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26405D2"/>
    <w:multiLevelType w:val="hybridMultilevel"/>
    <w:tmpl w:val="000E7DE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
    <w:nsid w:val="266D6BB0"/>
    <w:multiLevelType w:val="hybridMultilevel"/>
    <w:tmpl w:val="31F8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6615968"/>
    <w:multiLevelType w:val="hybridMultilevel"/>
    <w:tmpl w:val="05E80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6782A83"/>
    <w:multiLevelType w:val="hybridMultilevel"/>
    <w:tmpl w:val="52F28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B960D36"/>
    <w:multiLevelType w:val="hybridMultilevel"/>
    <w:tmpl w:val="04F45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0A467CB"/>
    <w:multiLevelType w:val="hybridMultilevel"/>
    <w:tmpl w:val="4D5E67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5"/>
  </w:num>
  <w:num w:numId="3">
    <w:abstractNumId w:val="6"/>
  </w:num>
  <w:num w:numId="4">
    <w:abstractNumId w:val="4"/>
  </w:num>
  <w:num w:numId="5">
    <w:abstractNumId w:val="2"/>
  </w:num>
  <w:num w:numId="6">
    <w:abstractNumId w:val="7"/>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FD64EE"/>
    <w:rsid w:val="00005390"/>
    <w:rsid w:val="000203A2"/>
    <w:rsid w:val="00030D7D"/>
    <w:rsid w:val="00036416"/>
    <w:rsid w:val="000366E6"/>
    <w:rsid w:val="00037552"/>
    <w:rsid w:val="00037EC6"/>
    <w:rsid w:val="000402D7"/>
    <w:rsid w:val="00041FB8"/>
    <w:rsid w:val="00043F3F"/>
    <w:rsid w:val="00050227"/>
    <w:rsid w:val="00051ADB"/>
    <w:rsid w:val="0005285B"/>
    <w:rsid w:val="0005474E"/>
    <w:rsid w:val="0005490F"/>
    <w:rsid w:val="000610B9"/>
    <w:rsid w:val="00064BD6"/>
    <w:rsid w:val="0007346C"/>
    <w:rsid w:val="00075239"/>
    <w:rsid w:val="00077E2B"/>
    <w:rsid w:val="0008009B"/>
    <w:rsid w:val="00080588"/>
    <w:rsid w:val="00081475"/>
    <w:rsid w:val="000833EC"/>
    <w:rsid w:val="0009224C"/>
    <w:rsid w:val="00092F23"/>
    <w:rsid w:val="00094CF7"/>
    <w:rsid w:val="000A2E22"/>
    <w:rsid w:val="000A3CCD"/>
    <w:rsid w:val="000A4B28"/>
    <w:rsid w:val="000A4CA3"/>
    <w:rsid w:val="000A737D"/>
    <w:rsid w:val="000B048C"/>
    <w:rsid w:val="000B0836"/>
    <w:rsid w:val="000C1B5E"/>
    <w:rsid w:val="000C1F7E"/>
    <w:rsid w:val="000D5668"/>
    <w:rsid w:val="000D5D5E"/>
    <w:rsid w:val="000E54F8"/>
    <w:rsid w:val="000F3EE9"/>
    <w:rsid w:val="000F5356"/>
    <w:rsid w:val="000F6E19"/>
    <w:rsid w:val="00105A2C"/>
    <w:rsid w:val="00117CEE"/>
    <w:rsid w:val="001214CD"/>
    <w:rsid w:val="00121887"/>
    <w:rsid w:val="00122C38"/>
    <w:rsid w:val="00123AF2"/>
    <w:rsid w:val="001246B5"/>
    <w:rsid w:val="00131660"/>
    <w:rsid w:val="00131943"/>
    <w:rsid w:val="001377BB"/>
    <w:rsid w:val="001418A3"/>
    <w:rsid w:val="00144C7F"/>
    <w:rsid w:val="001514D3"/>
    <w:rsid w:val="00156A53"/>
    <w:rsid w:val="00156BE6"/>
    <w:rsid w:val="00157847"/>
    <w:rsid w:val="001617FC"/>
    <w:rsid w:val="001635FD"/>
    <w:rsid w:val="00166091"/>
    <w:rsid w:val="0017495E"/>
    <w:rsid w:val="001757A0"/>
    <w:rsid w:val="00175CE7"/>
    <w:rsid w:val="0017772F"/>
    <w:rsid w:val="00181611"/>
    <w:rsid w:val="0018668D"/>
    <w:rsid w:val="00187CFF"/>
    <w:rsid w:val="001930C2"/>
    <w:rsid w:val="00195266"/>
    <w:rsid w:val="001969F1"/>
    <w:rsid w:val="00196EE9"/>
    <w:rsid w:val="001A0A67"/>
    <w:rsid w:val="001A1E7D"/>
    <w:rsid w:val="001A46E8"/>
    <w:rsid w:val="001B3B88"/>
    <w:rsid w:val="001B51C2"/>
    <w:rsid w:val="001B5D62"/>
    <w:rsid w:val="001B6654"/>
    <w:rsid w:val="001B7B44"/>
    <w:rsid w:val="001C0DB9"/>
    <w:rsid w:val="001C17B4"/>
    <w:rsid w:val="001C1E5F"/>
    <w:rsid w:val="001D27A0"/>
    <w:rsid w:val="001D7C4E"/>
    <w:rsid w:val="001D7CCE"/>
    <w:rsid w:val="001E14D5"/>
    <w:rsid w:val="001E2E7C"/>
    <w:rsid w:val="001E5E3D"/>
    <w:rsid w:val="001E7937"/>
    <w:rsid w:val="001F4953"/>
    <w:rsid w:val="001F56F0"/>
    <w:rsid w:val="00201664"/>
    <w:rsid w:val="002047F9"/>
    <w:rsid w:val="00205527"/>
    <w:rsid w:val="00206641"/>
    <w:rsid w:val="00206D1A"/>
    <w:rsid w:val="002073D1"/>
    <w:rsid w:val="002130CA"/>
    <w:rsid w:val="00213CA9"/>
    <w:rsid w:val="002160FE"/>
    <w:rsid w:val="002171FA"/>
    <w:rsid w:val="00217E38"/>
    <w:rsid w:val="0022058C"/>
    <w:rsid w:val="00222A1D"/>
    <w:rsid w:val="00223142"/>
    <w:rsid w:val="002363F3"/>
    <w:rsid w:val="0024108D"/>
    <w:rsid w:val="00241A7F"/>
    <w:rsid w:val="002431D3"/>
    <w:rsid w:val="00243CAA"/>
    <w:rsid w:val="0024479A"/>
    <w:rsid w:val="0024721C"/>
    <w:rsid w:val="002511D6"/>
    <w:rsid w:val="00251A23"/>
    <w:rsid w:val="00252BE2"/>
    <w:rsid w:val="00254B84"/>
    <w:rsid w:val="00256EFC"/>
    <w:rsid w:val="00257D1B"/>
    <w:rsid w:val="0026209A"/>
    <w:rsid w:val="0026353C"/>
    <w:rsid w:val="0026395E"/>
    <w:rsid w:val="00266B96"/>
    <w:rsid w:val="00266E90"/>
    <w:rsid w:val="00270396"/>
    <w:rsid w:val="00273267"/>
    <w:rsid w:val="0027579C"/>
    <w:rsid w:val="00285CAD"/>
    <w:rsid w:val="002861B6"/>
    <w:rsid w:val="00290D09"/>
    <w:rsid w:val="00291B46"/>
    <w:rsid w:val="00297A3B"/>
    <w:rsid w:val="002A1E5D"/>
    <w:rsid w:val="002A79EC"/>
    <w:rsid w:val="002B0E98"/>
    <w:rsid w:val="002B1439"/>
    <w:rsid w:val="002C20F8"/>
    <w:rsid w:val="002C54A2"/>
    <w:rsid w:val="002D5197"/>
    <w:rsid w:val="002D74CF"/>
    <w:rsid w:val="002D74EE"/>
    <w:rsid w:val="002E17A5"/>
    <w:rsid w:val="002E22A5"/>
    <w:rsid w:val="002E2B72"/>
    <w:rsid w:val="002E7A23"/>
    <w:rsid w:val="002F131C"/>
    <w:rsid w:val="002F310B"/>
    <w:rsid w:val="002F460A"/>
    <w:rsid w:val="002F5E53"/>
    <w:rsid w:val="002F7B08"/>
    <w:rsid w:val="00306CE5"/>
    <w:rsid w:val="0031096A"/>
    <w:rsid w:val="00313228"/>
    <w:rsid w:val="003146EF"/>
    <w:rsid w:val="003211FE"/>
    <w:rsid w:val="00323441"/>
    <w:rsid w:val="00323EA3"/>
    <w:rsid w:val="00330D4D"/>
    <w:rsid w:val="0033111F"/>
    <w:rsid w:val="00331881"/>
    <w:rsid w:val="003373A7"/>
    <w:rsid w:val="003408CB"/>
    <w:rsid w:val="00340C49"/>
    <w:rsid w:val="00342B31"/>
    <w:rsid w:val="003520A0"/>
    <w:rsid w:val="003532F8"/>
    <w:rsid w:val="00361547"/>
    <w:rsid w:val="00366437"/>
    <w:rsid w:val="00367E74"/>
    <w:rsid w:val="00367EC1"/>
    <w:rsid w:val="00374096"/>
    <w:rsid w:val="00374DA7"/>
    <w:rsid w:val="0037516D"/>
    <w:rsid w:val="0037605D"/>
    <w:rsid w:val="00381DA7"/>
    <w:rsid w:val="00382D16"/>
    <w:rsid w:val="00384B1B"/>
    <w:rsid w:val="0039369A"/>
    <w:rsid w:val="00397CF9"/>
    <w:rsid w:val="003A0664"/>
    <w:rsid w:val="003A0DC6"/>
    <w:rsid w:val="003A3C95"/>
    <w:rsid w:val="003B068E"/>
    <w:rsid w:val="003B0735"/>
    <w:rsid w:val="003B2E07"/>
    <w:rsid w:val="003C0587"/>
    <w:rsid w:val="003C74D7"/>
    <w:rsid w:val="003D195B"/>
    <w:rsid w:val="003D773F"/>
    <w:rsid w:val="003E1F30"/>
    <w:rsid w:val="003E28D2"/>
    <w:rsid w:val="003E433B"/>
    <w:rsid w:val="003E46E2"/>
    <w:rsid w:val="003E4814"/>
    <w:rsid w:val="003E7FDA"/>
    <w:rsid w:val="00401826"/>
    <w:rsid w:val="0040182F"/>
    <w:rsid w:val="004040A6"/>
    <w:rsid w:val="00404FB9"/>
    <w:rsid w:val="004070AB"/>
    <w:rsid w:val="004110C2"/>
    <w:rsid w:val="004111AC"/>
    <w:rsid w:val="0041511A"/>
    <w:rsid w:val="004161B7"/>
    <w:rsid w:val="00416497"/>
    <w:rsid w:val="004225BD"/>
    <w:rsid w:val="00423A2F"/>
    <w:rsid w:val="00424ABB"/>
    <w:rsid w:val="00426D45"/>
    <w:rsid w:val="00432347"/>
    <w:rsid w:val="00434066"/>
    <w:rsid w:val="00436AD4"/>
    <w:rsid w:val="004413F8"/>
    <w:rsid w:val="00441512"/>
    <w:rsid w:val="00444E06"/>
    <w:rsid w:val="004468E3"/>
    <w:rsid w:val="00452AD2"/>
    <w:rsid w:val="00455A3A"/>
    <w:rsid w:val="00465379"/>
    <w:rsid w:val="004758D5"/>
    <w:rsid w:val="004776D6"/>
    <w:rsid w:val="00480BE8"/>
    <w:rsid w:val="0049005A"/>
    <w:rsid w:val="00495720"/>
    <w:rsid w:val="00495CFE"/>
    <w:rsid w:val="004A4107"/>
    <w:rsid w:val="004A5FD5"/>
    <w:rsid w:val="004A63A3"/>
    <w:rsid w:val="004A6D67"/>
    <w:rsid w:val="004A782E"/>
    <w:rsid w:val="004B1A95"/>
    <w:rsid w:val="004B1D95"/>
    <w:rsid w:val="004B64FE"/>
    <w:rsid w:val="004B785D"/>
    <w:rsid w:val="004C405D"/>
    <w:rsid w:val="004D09F2"/>
    <w:rsid w:val="004D1391"/>
    <w:rsid w:val="004D1F15"/>
    <w:rsid w:val="004D2B1B"/>
    <w:rsid w:val="004D47D3"/>
    <w:rsid w:val="004E2809"/>
    <w:rsid w:val="004E595B"/>
    <w:rsid w:val="004E73CC"/>
    <w:rsid w:val="004E7989"/>
    <w:rsid w:val="004E7BEA"/>
    <w:rsid w:val="004F0BC0"/>
    <w:rsid w:val="004F0FDF"/>
    <w:rsid w:val="004F237A"/>
    <w:rsid w:val="004F299E"/>
    <w:rsid w:val="004F588B"/>
    <w:rsid w:val="004F7D2D"/>
    <w:rsid w:val="005044CC"/>
    <w:rsid w:val="005051B6"/>
    <w:rsid w:val="005058AD"/>
    <w:rsid w:val="00507113"/>
    <w:rsid w:val="00507D8A"/>
    <w:rsid w:val="00520CE5"/>
    <w:rsid w:val="00522DA7"/>
    <w:rsid w:val="00524A1F"/>
    <w:rsid w:val="00531858"/>
    <w:rsid w:val="00532868"/>
    <w:rsid w:val="00532FDB"/>
    <w:rsid w:val="00533EDF"/>
    <w:rsid w:val="00535E3F"/>
    <w:rsid w:val="005570DA"/>
    <w:rsid w:val="005619C9"/>
    <w:rsid w:val="00563BDF"/>
    <w:rsid w:val="0056426E"/>
    <w:rsid w:val="00566ACC"/>
    <w:rsid w:val="0057200C"/>
    <w:rsid w:val="0057312B"/>
    <w:rsid w:val="0058076D"/>
    <w:rsid w:val="005809A4"/>
    <w:rsid w:val="005846B9"/>
    <w:rsid w:val="00585CA3"/>
    <w:rsid w:val="00586ED4"/>
    <w:rsid w:val="005873C7"/>
    <w:rsid w:val="00590FC6"/>
    <w:rsid w:val="0059696E"/>
    <w:rsid w:val="005A3C5C"/>
    <w:rsid w:val="005A43D0"/>
    <w:rsid w:val="005A5219"/>
    <w:rsid w:val="005B3BD7"/>
    <w:rsid w:val="005B48FE"/>
    <w:rsid w:val="005C09EB"/>
    <w:rsid w:val="005C294A"/>
    <w:rsid w:val="005D4E63"/>
    <w:rsid w:val="005E31AE"/>
    <w:rsid w:val="005E39FC"/>
    <w:rsid w:val="005F0270"/>
    <w:rsid w:val="005F3A84"/>
    <w:rsid w:val="005F523A"/>
    <w:rsid w:val="005F559C"/>
    <w:rsid w:val="0060242E"/>
    <w:rsid w:val="0060541F"/>
    <w:rsid w:val="006058CE"/>
    <w:rsid w:val="00617AE0"/>
    <w:rsid w:val="00620812"/>
    <w:rsid w:val="006232E7"/>
    <w:rsid w:val="0062663D"/>
    <w:rsid w:val="00640C23"/>
    <w:rsid w:val="006435B0"/>
    <w:rsid w:val="00643C66"/>
    <w:rsid w:val="00646682"/>
    <w:rsid w:val="00646FDD"/>
    <w:rsid w:val="006477E0"/>
    <w:rsid w:val="00660ADA"/>
    <w:rsid w:val="00660AFA"/>
    <w:rsid w:val="00662A2E"/>
    <w:rsid w:val="00664373"/>
    <w:rsid w:val="00664BF9"/>
    <w:rsid w:val="00666FCF"/>
    <w:rsid w:val="00671B0E"/>
    <w:rsid w:val="00672227"/>
    <w:rsid w:val="00673890"/>
    <w:rsid w:val="00676D7D"/>
    <w:rsid w:val="00682C5B"/>
    <w:rsid w:val="00683509"/>
    <w:rsid w:val="00687368"/>
    <w:rsid w:val="00690C6E"/>
    <w:rsid w:val="006960D2"/>
    <w:rsid w:val="006970F0"/>
    <w:rsid w:val="0069735C"/>
    <w:rsid w:val="006A04C5"/>
    <w:rsid w:val="006A09A0"/>
    <w:rsid w:val="006A0AE2"/>
    <w:rsid w:val="006A72FD"/>
    <w:rsid w:val="006B18A3"/>
    <w:rsid w:val="006B202D"/>
    <w:rsid w:val="006B556D"/>
    <w:rsid w:val="006C3F57"/>
    <w:rsid w:val="006C4532"/>
    <w:rsid w:val="006C75B8"/>
    <w:rsid w:val="006C78BE"/>
    <w:rsid w:val="006D2F20"/>
    <w:rsid w:val="006D4EBE"/>
    <w:rsid w:val="006D69AF"/>
    <w:rsid w:val="006D6B83"/>
    <w:rsid w:val="006F1570"/>
    <w:rsid w:val="00702A88"/>
    <w:rsid w:val="00705BBC"/>
    <w:rsid w:val="0070639A"/>
    <w:rsid w:val="0070645E"/>
    <w:rsid w:val="0071194B"/>
    <w:rsid w:val="007123F6"/>
    <w:rsid w:val="00713C0B"/>
    <w:rsid w:val="00714469"/>
    <w:rsid w:val="007145C0"/>
    <w:rsid w:val="007159B6"/>
    <w:rsid w:val="007236F6"/>
    <w:rsid w:val="0073329D"/>
    <w:rsid w:val="0073336F"/>
    <w:rsid w:val="00737955"/>
    <w:rsid w:val="007434DF"/>
    <w:rsid w:val="00746C49"/>
    <w:rsid w:val="00751F8F"/>
    <w:rsid w:val="007545EC"/>
    <w:rsid w:val="007611A8"/>
    <w:rsid w:val="0076154D"/>
    <w:rsid w:val="00764A15"/>
    <w:rsid w:val="00771B86"/>
    <w:rsid w:val="007775C7"/>
    <w:rsid w:val="00777EEA"/>
    <w:rsid w:val="0078128F"/>
    <w:rsid w:val="00782FA4"/>
    <w:rsid w:val="0078337F"/>
    <w:rsid w:val="00784F31"/>
    <w:rsid w:val="0078755F"/>
    <w:rsid w:val="00792578"/>
    <w:rsid w:val="00795F7F"/>
    <w:rsid w:val="007A093E"/>
    <w:rsid w:val="007A54F9"/>
    <w:rsid w:val="007A6CEC"/>
    <w:rsid w:val="007A7EF3"/>
    <w:rsid w:val="007B2D79"/>
    <w:rsid w:val="007B54C6"/>
    <w:rsid w:val="007B5AF9"/>
    <w:rsid w:val="007B6541"/>
    <w:rsid w:val="007C03A3"/>
    <w:rsid w:val="007C149B"/>
    <w:rsid w:val="007D1248"/>
    <w:rsid w:val="007D13A2"/>
    <w:rsid w:val="007D251D"/>
    <w:rsid w:val="007D2CF1"/>
    <w:rsid w:val="007E7173"/>
    <w:rsid w:val="007F7346"/>
    <w:rsid w:val="007F73E1"/>
    <w:rsid w:val="0080149B"/>
    <w:rsid w:val="00807753"/>
    <w:rsid w:val="00811088"/>
    <w:rsid w:val="0081179B"/>
    <w:rsid w:val="0081288D"/>
    <w:rsid w:val="008148F7"/>
    <w:rsid w:val="008173C3"/>
    <w:rsid w:val="00821E42"/>
    <w:rsid w:val="008348D7"/>
    <w:rsid w:val="00835050"/>
    <w:rsid w:val="008368C5"/>
    <w:rsid w:val="00836CFB"/>
    <w:rsid w:val="00837C92"/>
    <w:rsid w:val="008408D3"/>
    <w:rsid w:val="00841969"/>
    <w:rsid w:val="00843D75"/>
    <w:rsid w:val="00845328"/>
    <w:rsid w:val="008609F0"/>
    <w:rsid w:val="0086104B"/>
    <w:rsid w:val="00861C2F"/>
    <w:rsid w:val="0086401E"/>
    <w:rsid w:val="008673FC"/>
    <w:rsid w:val="0087049D"/>
    <w:rsid w:val="008709BA"/>
    <w:rsid w:val="0087177A"/>
    <w:rsid w:val="0087616C"/>
    <w:rsid w:val="00877FD2"/>
    <w:rsid w:val="00881104"/>
    <w:rsid w:val="00885126"/>
    <w:rsid w:val="008909C8"/>
    <w:rsid w:val="008918B3"/>
    <w:rsid w:val="008965D4"/>
    <w:rsid w:val="00897866"/>
    <w:rsid w:val="008A2FF0"/>
    <w:rsid w:val="008A3C9A"/>
    <w:rsid w:val="008A7EC3"/>
    <w:rsid w:val="008B102A"/>
    <w:rsid w:val="008B1573"/>
    <w:rsid w:val="008B16A8"/>
    <w:rsid w:val="008B3EB3"/>
    <w:rsid w:val="008B5B09"/>
    <w:rsid w:val="008B707F"/>
    <w:rsid w:val="008B7973"/>
    <w:rsid w:val="008C0E14"/>
    <w:rsid w:val="008C3A74"/>
    <w:rsid w:val="008C3E0F"/>
    <w:rsid w:val="008C411A"/>
    <w:rsid w:val="008C5CFC"/>
    <w:rsid w:val="008C6105"/>
    <w:rsid w:val="008D1538"/>
    <w:rsid w:val="008D24C2"/>
    <w:rsid w:val="008D30F8"/>
    <w:rsid w:val="008D4874"/>
    <w:rsid w:val="008E1021"/>
    <w:rsid w:val="008E13AB"/>
    <w:rsid w:val="008E3350"/>
    <w:rsid w:val="008E36AD"/>
    <w:rsid w:val="008F08EC"/>
    <w:rsid w:val="008F685E"/>
    <w:rsid w:val="00900582"/>
    <w:rsid w:val="00901F47"/>
    <w:rsid w:val="00902A9F"/>
    <w:rsid w:val="009047C5"/>
    <w:rsid w:val="00905BAA"/>
    <w:rsid w:val="00913D7A"/>
    <w:rsid w:val="00920C71"/>
    <w:rsid w:val="00921862"/>
    <w:rsid w:val="0092209B"/>
    <w:rsid w:val="0092224D"/>
    <w:rsid w:val="009257D2"/>
    <w:rsid w:val="00930958"/>
    <w:rsid w:val="0093281A"/>
    <w:rsid w:val="009352C2"/>
    <w:rsid w:val="0093639D"/>
    <w:rsid w:val="00936F27"/>
    <w:rsid w:val="009449D9"/>
    <w:rsid w:val="0094770B"/>
    <w:rsid w:val="00947BDC"/>
    <w:rsid w:val="00952663"/>
    <w:rsid w:val="00953FEC"/>
    <w:rsid w:val="009624E6"/>
    <w:rsid w:val="009663B5"/>
    <w:rsid w:val="00966B94"/>
    <w:rsid w:val="00966BAF"/>
    <w:rsid w:val="0097120D"/>
    <w:rsid w:val="009755DF"/>
    <w:rsid w:val="00975714"/>
    <w:rsid w:val="0097748B"/>
    <w:rsid w:val="009775F6"/>
    <w:rsid w:val="009802BE"/>
    <w:rsid w:val="009812C2"/>
    <w:rsid w:val="0098621C"/>
    <w:rsid w:val="0098653A"/>
    <w:rsid w:val="00993BC2"/>
    <w:rsid w:val="00995F5F"/>
    <w:rsid w:val="009964F8"/>
    <w:rsid w:val="009A0D4F"/>
    <w:rsid w:val="009B665C"/>
    <w:rsid w:val="009B7DE1"/>
    <w:rsid w:val="009C1539"/>
    <w:rsid w:val="009C6693"/>
    <w:rsid w:val="009C6D5F"/>
    <w:rsid w:val="009D109A"/>
    <w:rsid w:val="009D2984"/>
    <w:rsid w:val="009D5558"/>
    <w:rsid w:val="009D740F"/>
    <w:rsid w:val="009E792C"/>
    <w:rsid w:val="009F2F09"/>
    <w:rsid w:val="009F3809"/>
    <w:rsid w:val="009F3FAC"/>
    <w:rsid w:val="009F6092"/>
    <w:rsid w:val="00A00B60"/>
    <w:rsid w:val="00A029B9"/>
    <w:rsid w:val="00A03B66"/>
    <w:rsid w:val="00A04242"/>
    <w:rsid w:val="00A065E7"/>
    <w:rsid w:val="00A10963"/>
    <w:rsid w:val="00A1098B"/>
    <w:rsid w:val="00A11CD6"/>
    <w:rsid w:val="00A21FDA"/>
    <w:rsid w:val="00A26671"/>
    <w:rsid w:val="00A3636F"/>
    <w:rsid w:val="00A37AF7"/>
    <w:rsid w:val="00A43F36"/>
    <w:rsid w:val="00A448A6"/>
    <w:rsid w:val="00A47CBA"/>
    <w:rsid w:val="00A51202"/>
    <w:rsid w:val="00A514B3"/>
    <w:rsid w:val="00A53808"/>
    <w:rsid w:val="00A5531B"/>
    <w:rsid w:val="00A56068"/>
    <w:rsid w:val="00A641F1"/>
    <w:rsid w:val="00A70041"/>
    <w:rsid w:val="00A71566"/>
    <w:rsid w:val="00A8100D"/>
    <w:rsid w:val="00A81380"/>
    <w:rsid w:val="00AA2E58"/>
    <w:rsid w:val="00AB0161"/>
    <w:rsid w:val="00AB207C"/>
    <w:rsid w:val="00AB245B"/>
    <w:rsid w:val="00AC00DD"/>
    <w:rsid w:val="00AC14C8"/>
    <w:rsid w:val="00AC6C71"/>
    <w:rsid w:val="00AE0624"/>
    <w:rsid w:val="00AE0D17"/>
    <w:rsid w:val="00AE13B5"/>
    <w:rsid w:val="00AE2A6B"/>
    <w:rsid w:val="00AF44D2"/>
    <w:rsid w:val="00B10331"/>
    <w:rsid w:val="00B13AE8"/>
    <w:rsid w:val="00B13CC4"/>
    <w:rsid w:val="00B20939"/>
    <w:rsid w:val="00B27A38"/>
    <w:rsid w:val="00B307E8"/>
    <w:rsid w:val="00B40F89"/>
    <w:rsid w:val="00B432D8"/>
    <w:rsid w:val="00B436E6"/>
    <w:rsid w:val="00B43808"/>
    <w:rsid w:val="00B43D1B"/>
    <w:rsid w:val="00B440B6"/>
    <w:rsid w:val="00B46E98"/>
    <w:rsid w:val="00B50683"/>
    <w:rsid w:val="00B51709"/>
    <w:rsid w:val="00B55477"/>
    <w:rsid w:val="00B55B03"/>
    <w:rsid w:val="00B6173D"/>
    <w:rsid w:val="00B62067"/>
    <w:rsid w:val="00B63684"/>
    <w:rsid w:val="00B658EE"/>
    <w:rsid w:val="00B716B9"/>
    <w:rsid w:val="00B771B1"/>
    <w:rsid w:val="00B812C3"/>
    <w:rsid w:val="00B83223"/>
    <w:rsid w:val="00B8424C"/>
    <w:rsid w:val="00B863B0"/>
    <w:rsid w:val="00B946CA"/>
    <w:rsid w:val="00B9584E"/>
    <w:rsid w:val="00B95DCE"/>
    <w:rsid w:val="00BA4F99"/>
    <w:rsid w:val="00BB4F09"/>
    <w:rsid w:val="00BB6EAA"/>
    <w:rsid w:val="00BC3687"/>
    <w:rsid w:val="00BC4C2B"/>
    <w:rsid w:val="00BC5909"/>
    <w:rsid w:val="00BC77CE"/>
    <w:rsid w:val="00BD1678"/>
    <w:rsid w:val="00BD2C56"/>
    <w:rsid w:val="00BE19E6"/>
    <w:rsid w:val="00BE71C8"/>
    <w:rsid w:val="00BF064A"/>
    <w:rsid w:val="00BF32B2"/>
    <w:rsid w:val="00BF4491"/>
    <w:rsid w:val="00BF768D"/>
    <w:rsid w:val="00C03556"/>
    <w:rsid w:val="00C04F3F"/>
    <w:rsid w:val="00C1104C"/>
    <w:rsid w:val="00C11C50"/>
    <w:rsid w:val="00C12D4A"/>
    <w:rsid w:val="00C12F0F"/>
    <w:rsid w:val="00C13C1B"/>
    <w:rsid w:val="00C16C7B"/>
    <w:rsid w:val="00C173D0"/>
    <w:rsid w:val="00C22952"/>
    <w:rsid w:val="00C23378"/>
    <w:rsid w:val="00C245FE"/>
    <w:rsid w:val="00C25CDA"/>
    <w:rsid w:val="00C27881"/>
    <w:rsid w:val="00C3000A"/>
    <w:rsid w:val="00C3150A"/>
    <w:rsid w:val="00C36605"/>
    <w:rsid w:val="00C370E8"/>
    <w:rsid w:val="00C37451"/>
    <w:rsid w:val="00C538F2"/>
    <w:rsid w:val="00C551D7"/>
    <w:rsid w:val="00C566EB"/>
    <w:rsid w:val="00C571CF"/>
    <w:rsid w:val="00C60F2F"/>
    <w:rsid w:val="00C63444"/>
    <w:rsid w:val="00C64370"/>
    <w:rsid w:val="00C7279A"/>
    <w:rsid w:val="00C73AC8"/>
    <w:rsid w:val="00C745D6"/>
    <w:rsid w:val="00C75BF0"/>
    <w:rsid w:val="00C75C98"/>
    <w:rsid w:val="00C80DB3"/>
    <w:rsid w:val="00C80FD7"/>
    <w:rsid w:val="00C81C46"/>
    <w:rsid w:val="00C841ED"/>
    <w:rsid w:val="00C86EDC"/>
    <w:rsid w:val="00C86F83"/>
    <w:rsid w:val="00C90DC5"/>
    <w:rsid w:val="00C9306F"/>
    <w:rsid w:val="00C968B9"/>
    <w:rsid w:val="00CA07C2"/>
    <w:rsid w:val="00CA13E1"/>
    <w:rsid w:val="00CB10F1"/>
    <w:rsid w:val="00CB1391"/>
    <w:rsid w:val="00CB167C"/>
    <w:rsid w:val="00CB5C87"/>
    <w:rsid w:val="00CC1024"/>
    <w:rsid w:val="00CD1A5E"/>
    <w:rsid w:val="00CE54B4"/>
    <w:rsid w:val="00CE5B22"/>
    <w:rsid w:val="00CE7853"/>
    <w:rsid w:val="00CF22AC"/>
    <w:rsid w:val="00CF4C9E"/>
    <w:rsid w:val="00CF4E31"/>
    <w:rsid w:val="00D017BC"/>
    <w:rsid w:val="00D01962"/>
    <w:rsid w:val="00D02DB5"/>
    <w:rsid w:val="00D03086"/>
    <w:rsid w:val="00D10CD3"/>
    <w:rsid w:val="00D1118C"/>
    <w:rsid w:val="00D12191"/>
    <w:rsid w:val="00D20824"/>
    <w:rsid w:val="00D30B34"/>
    <w:rsid w:val="00D33A48"/>
    <w:rsid w:val="00D33A61"/>
    <w:rsid w:val="00D35DFF"/>
    <w:rsid w:val="00D36064"/>
    <w:rsid w:val="00D4196A"/>
    <w:rsid w:val="00D47424"/>
    <w:rsid w:val="00D50D54"/>
    <w:rsid w:val="00D51677"/>
    <w:rsid w:val="00D55788"/>
    <w:rsid w:val="00D63C60"/>
    <w:rsid w:val="00D703ED"/>
    <w:rsid w:val="00D8070A"/>
    <w:rsid w:val="00D80CA1"/>
    <w:rsid w:val="00D81B66"/>
    <w:rsid w:val="00D835F8"/>
    <w:rsid w:val="00D9067E"/>
    <w:rsid w:val="00D94AB4"/>
    <w:rsid w:val="00D94F20"/>
    <w:rsid w:val="00DA0AE1"/>
    <w:rsid w:val="00DA16BC"/>
    <w:rsid w:val="00DB1A97"/>
    <w:rsid w:val="00DB2A31"/>
    <w:rsid w:val="00DB2A9D"/>
    <w:rsid w:val="00DB70C7"/>
    <w:rsid w:val="00DC062D"/>
    <w:rsid w:val="00DC0AC2"/>
    <w:rsid w:val="00DC0CDC"/>
    <w:rsid w:val="00DC2667"/>
    <w:rsid w:val="00DC2CC5"/>
    <w:rsid w:val="00DC442B"/>
    <w:rsid w:val="00DC6C70"/>
    <w:rsid w:val="00DD147E"/>
    <w:rsid w:val="00DD1FD7"/>
    <w:rsid w:val="00DD3A47"/>
    <w:rsid w:val="00DD3BF3"/>
    <w:rsid w:val="00DD457A"/>
    <w:rsid w:val="00DD52C8"/>
    <w:rsid w:val="00DD6974"/>
    <w:rsid w:val="00DE005D"/>
    <w:rsid w:val="00DE2791"/>
    <w:rsid w:val="00DE3219"/>
    <w:rsid w:val="00DE422A"/>
    <w:rsid w:val="00DE6361"/>
    <w:rsid w:val="00DF489F"/>
    <w:rsid w:val="00DF4C82"/>
    <w:rsid w:val="00DF7691"/>
    <w:rsid w:val="00E0236C"/>
    <w:rsid w:val="00E07DC4"/>
    <w:rsid w:val="00E10752"/>
    <w:rsid w:val="00E11B4D"/>
    <w:rsid w:val="00E126DB"/>
    <w:rsid w:val="00E1582D"/>
    <w:rsid w:val="00E170C5"/>
    <w:rsid w:val="00E20083"/>
    <w:rsid w:val="00E200D5"/>
    <w:rsid w:val="00E20710"/>
    <w:rsid w:val="00E209D9"/>
    <w:rsid w:val="00E239A7"/>
    <w:rsid w:val="00E23BDF"/>
    <w:rsid w:val="00E24658"/>
    <w:rsid w:val="00E25412"/>
    <w:rsid w:val="00E303FA"/>
    <w:rsid w:val="00E42116"/>
    <w:rsid w:val="00E42FB1"/>
    <w:rsid w:val="00E45E28"/>
    <w:rsid w:val="00E463A1"/>
    <w:rsid w:val="00E46814"/>
    <w:rsid w:val="00E50E34"/>
    <w:rsid w:val="00E51A63"/>
    <w:rsid w:val="00E52539"/>
    <w:rsid w:val="00E547FC"/>
    <w:rsid w:val="00E55A33"/>
    <w:rsid w:val="00E5607D"/>
    <w:rsid w:val="00E57549"/>
    <w:rsid w:val="00E6247F"/>
    <w:rsid w:val="00E6611B"/>
    <w:rsid w:val="00E80687"/>
    <w:rsid w:val="00E82DAF"/>
    <w:rsid w:val="00E96116"/>
    <w:rsid w:val="00E9661F"/>
    <w:rsid w:val="00EB1E7A"/>
    <w:rsid w:val="00EB7299"/>
    <w:rsid w:val="00EB7780"/>
    <w:rsid w:val="00EC19AB"/>
    <w:rsid w:val="00EC6877"/>
    <w:rsid w:val="00ED33C0"/>
    <w:rsid w:val="00ED3D9B"/>
    <w:rsid w:val="00ED738F"/>
    <w:rsid w:val="00ED745D"/>
    <w:rsid w:val="00EE0515"/>
    <w:rsid w:val="00EE24DD"/>
    <w:rsid w:val="00EE5514"/>
    <w:rsid w:val="00EE6BBB"/>
    <w:rsid w:val="00EE7243"/>
    <w:rsid w:val="00EE7847"/>
    <w:rsid w:val="00EF3533"/>
    <w:rsid w:val="00F01990"/>
    <w:rsid w:val="00F03CB6"/>
    <w:rsid w:val="00F12DB2"/>
    <w:rsid w:val="00F171D2"/>
    <w:rsid w:val="00F23B19"/>
    <w:rsid w:val="00F27A65"/>
    <w:rsid w:val="00F31E9F"/>
    <w:rsid w:val="00F375F4"/>
    <w:rsid w:val="00F44E88"/>
    <w:rsid w:val="00F45433"/>
    <w:rsid w:val="00F45BF0"/>
    <w:rsid w:val="00F53A7A"/>
    <w:rsid w:val="00F6123E"/>
    <w:rsid w:val="00F7602A"/>
    <w:rsid w:val="00F76744"/>
    <w:rsid w:val="00F7777B"/>
    <w:rsid w:val="00F83668"/>
    <w:rsid w:val="00F95985"/>
    <w:rsid w:val="00F95C4B"/>
    <w:rsid w:val="00F977BE"/>
    <w:rsid w:val="00F97824"/>
    <w:rsid w:val="00FA186C"/>
    <w:rsid w:val="00FA2533"/>
    <w:rsid w:val="00FA2A0B"/>
    <w:rsid w:val="00FA785D"/>
    <w:rsid w:val="00FB21B7"/>
    <w:rsid w:val="00FB2AF0"/>
    <w:rsid w:val="00FB44F4"/>
    <w:rsid w:val="00FB5316"/>
    <w:rsid w:val="00FB7C5A"/>
    <w:rsid w:val="00FC0284"/>
    <w:rsid w:val="00FC0F6B"/>
    <w:rsid w:val="00FC5E00"/>
    <w:rsid w:val="00FC7DE6"/>
    <w:rsid w:val="00FD2C97"/>
    <w:rsid w:val="00FD64EE"/>
    <w:rsid w:val="00FE2622"/>
    <w:rsid w:val="00FE2D32"/>
    <w:rsid w:val="00FE5FA4"/>
    <w:rsid w:val="00FE6470"/>
    <w:rsid w:val="00FE7DC3"/>
    <w:rsid w:val="00FF0754"/>
    <w:rsid w:val="00FF0C64"/>
    <w:rsid w:val="00FF165B"/>
    <w:rsid w:val="00FF2D10"/>
    <w:rsid w:val="00FF7BF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D8A"/>
  </w:style>
  <w:style w:type="paragraph" w:styleId="Heading1">
    <w:name w:val="heading 1"/>
    <w:basedOn w:val="Normal"/>
    <w:link w:val="Heading1Char"/>
    <w:uiPriority w:val="9"/>
    <w:qFormat/>
    <w:rsid w:val="000C1B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4EE"/>
    <w:pPr>
      <w:ind w:left="720"/>
      <w:contextualSpacing/>
    </w:pPr>
  </w:style>
  <w:style w:type="character" w:customStyle="1" w:styleId="Heading1Char">
    <w:name w:val="Heading 1 Char"/>
    <w:basedOn w:val="DefaultParagraphFont"/>
    <w:link w:val="Heading1"/>
    <w:uiPriority w:val="9"/>
    <w:rsid w:val="000C1B5E"/>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semiHidden/>
    <w:unhideWhenUsed/>
    <w:rsid w:val="007332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3329D"/>
  </w:style>
  <w:style w:type="paragraph" w:styleId="Footer">
    <w:name w:val="footer"/>
    <w:basedOn w:val="Normal"/>
    <w:link w:val="FooterChar"/>
    <w:uiPriority w:val="99"/>
    <w:unhideWhenUsed/>
    <w:rsid w:val="00733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29D"/>
  </w:style>
  <w:style w:type="paragraph" w:styleId="NormalWeb">
    <w:name w:val="Normal (Web)"/>
    <w:basedOn w:val="Normal"/>
    <w:uiPriority w:val="99"/>
    <w:unhideWhenUsed/>
    <w:rsid w:val="008B15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
    <w:name w:val="a"/>
    <w:basedOn w:val="DefaultParagraphFont"/>
    <w:rsid w:val="0098621C"/>
  </w:style>
  <w:style w:type="character" w:customStyle="1" w:styleId="ls13">
    <w:name w:val="ls13"/>
    <w:basedOn w:val="DefaultParagraphFont"/>
    <w:rsid w:val="00522DA7"/>
  </w:style>
  <w:style w:type="character" w:customStyle="1" w:styleId="lsf">
    <w:name w:val="lsf"/>
    <w:basedOn w:val="DefaultParagraphFont"/>
    <w:rsid w:val="00522DA7"/>
  </w:style>
  <w:style w:type="character" w:customStyle="1" w:styleId="ls15">
    <w:name w:val="ls15"/>
    <w:basedOn w:val="DefaultParagraphFont"/>
    <w:rsid w:val="00522DA7"/>
  </w:style>
  <w:style w:type="character" w:customStyle="1" w:styleId="ls5">
    <w:name w:val="ls5"/>
    <w:basedOn w:val="DefaultParagraphFont"/>
    <w:rsid w:val="00522DA7"/>
  </w:style>
  <w:style w:type="character" w:customStyle="1" w:styleId="ls6">
    <w:name w:val="ls6"/>
    <w:basedOn w:val="DefaultParagraphFont"/>
    <w:rsid w:val="00522DA7"/>
  </w:style>
  <w:style w:type="character" w:customStyle="1" w:styleId="ls8">
    <w:name w:val="ls8"/>
    <w:basedOn w:val="DefaultParagraphFont"/>
    <w:rsid w:val="00522DA7"/>
  </w:style>
  <w:style w:type="character" w:customStyle="1" w:styleId="ls3">
    <w:name w:val="ls3"/>
    <w:basedOn w:val="DefaultParagraphFont"/>
    <w:rsid w:val="00522DA7"/>
  </w:style>
  <w:style w:type="character" w:customStyle="1" w:styleId="ls16">
    <w:name w:val="ls16"/>
    <w:basedOn w:val="DefaultParagraphFont"/>
    <w:rsid w:val="00522DA7"/>
  </w:style>
  <w:style w:type="character" w:customStyle="1" w:styleId="ls4">
    <w:name w:val="ls4"/>
    <w:basedOn w:val="DefaultParagraphFont"/>
    <w:rsid w:val="00522DA7"/>
  </w:style>
  <w:style w:type="character" w:customStyle="1" w:styleId="ws27d">
    <w:name w:val="ws27d"/>
    <w:basedOn w:val="DefaultParagraphFont"/>
    <w:rsid w:val="00522DA7"/>
  </w:style>
  <w:style w:type="paragraph" w:styleId="BalloonText">
    <w:name w:val="Balloon Text"/>
    <w:basedOn w:val="Normal"/>
    <w:link w:val="BalloonTextChar"/>
    <w:uiPriority w:val="99"/>
    <w:semiHidden/>
    <w:unhideWhenUsed/>
    <w:rsid w:val="003408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08CB"/>
    <w:rPr>
      <w:rFonts w:ascii="Tahoma" w:hAnsi="Tahoma" w:cs="Tahoma"/>
      <w:sz w:val="16"/>
      <w:szCs w:val="16"/>
    </w:rPr>
  </w:style>
  <w:style w:type="character" w:customStyle="1" w:styleId="l6">
    <w:name w:val="l6"/>
    <w:basedOn w:val="DefaultParagraphFont"/>
    <w:rsid w:val="00713C0B"/>
  </w:style>
  <w:style w:type="character" w:customStyle="1" w:styleId="l7">
    <w:name w:val="l7"/>
    <w:basedOn w:val="DefaultParagraphFont"/>
    <w:rsid w:val="00713C0B"/>
  </w:style>
  <w:style w:type="character" w:styleId="Hyperlink">
    <w:name w:val="Hyperlink"/>
    <w:basedOn w:val="DefaultParagraphFont"/>
    <w:uiPriority w:val="99"/>
    <w:semiHidden/>
    <w:unhideWhenUsed/>
    <w:rsid w:val="00BF32B2"/>
    <w:rPr>
      <w:color w:val="0000FF"/>
      <w:u w:val="single"/>
    </w:rPr>
  </w:style>
  <w:style w:type="character" w:styleId="Strong">
    <w:name w:val="Strong"/>
    <w:basedOn w:val="DefaultParagraphFont"/>
    <w:uiPriority w:val="22"/>
    <w:qFormat/>
    <w:rsid w:val="00F23B19"/>
    <w:rPr>
      <w:b/>
      <w:bCs/>
    </w:rPr>
  </w:style>
  <w:style w:type="character" w:customStyle="1" w:styleId="reference-text">
    <w:name w:val="reference-text"/>
    <w:basedOn w:val="DefaultParagraphFont"/>
    <w:rsid w:val="00436AD4"/>
  </w:style>
  <w:style w:type="character" w:styleId="HTMLCite">
    <w:name w:val="HTML Cite"/>
    <w:basedOn w:val="DefaultParagraphFont"/>
    <w:uiPriority w:val="99"/>
    <w:semiHidden/>
    <w:unhideWhenUsed/>
    <w:rsid w:val="00436AD4"/>
    <w:rPr>
      <w:i/>
      <w:iCs/>
    </w:rPr>
  </w:style>
  <w:style w:type="character" w:customStyle="1" w:styleId="creators">
    <w:name w:val="creators"/>
    <w:basedOn w:val="DefaultParagraphFont"/>
    <w:rsid w:val="00436AD4"/>
  </w:style>
  <w:style w:type="character" w:customStyle="1" w:styleId="personname">
    <w:name w:val="person_name"/>
    <w:basedOn w:val="DefaultParagraphFont"/>
    <w:rsid w:val="00436AD4"/>
  </w:style>
  <w:style w:type="character" w:customStyle="1" w:styleId="date">
    <w:name w:val="date"/>
    <w:basedOn w:val="DefaultParagraphFont"/>
    <w:rsid w:val="00436AD4"/>
  </w:style>
  <w:style w:type="character" w:styleId="Emphasis">
    <w:name w:val="Emphasis"/>
    <w:basedOn w:val="DefaultParagraphFont"/>
    <w:uiPriority w:val="20"/>
    <w:qFormat/>
    <w:rsid w:val="00436AD4"/>
    <w:rPr>
      <w:i/>
      <w:iCs/>
    </w:rPr>
  </w:style>
  <w:style w:type="character" w:customStyle="1" w:styleId="seriesname">
    <w:name w:val="series_name"/>
    <w:basedOn w:val="DefaultParagraphFont"/>
    <w:rsid w:val="00436AD4"/>
  </w:style>
  <w:style w:type="character" w:customStyle="1" w:styleId="place">
    <w:name w:val="place"/>
    <w:basedOn w:val="DefaultParagraphFont"/>
    <w:rsid w:val="00436AD4"/>
  </w:style>
  <w:style w:type="character" w:customStyle="1" w:styleId="publisher">
    <w:name w:val="publisher"/>
    <w:basedOn w:val="DefaultParagraphFont"/>
    <w:rsid w:val="00436AD4"/>
  </w:style>
  <w:style w:type="paragraph" w:styleId="TOCHeading">
    <w:name w:val="TOC Heading"/>
    <w:basedOn w:val="Heading1"/>
    <w:next w:val="Normal"/>
    <w:uiPriority w:val="39"/>
    <w:semiHidden/>
    <w:unhideWhenUsed/>
    <w:qFormat/>
    <w:rsid w:val="004040A6"/>
    <w:pPr>
      <w:keepNext/>
      <w:keepLines/>
      <w:spacing w:before="480" w:beforeAutospacing="0" w:after="0" w:afterAutospacing="0" w:line="276" w:lineRule="auto"/>
      <w:outlineLvl w:val="9"/>
    </w:pPr>
    <w:rPr>
      <w:rFonts w:asciiTheme="majorHAnsi" w:eastAsiaTheme="majorEastAsia" w:hAnsiTheme="majorHAnsi" w:cstheme="majorBidi"/>
      <w:color w:val="2E74B5" w:themeColor="accent1" w:themeShade="BF"/>
      <w:kern w:val="0"/>
      <w:sz w:val="28"/>
      <w:szCs w:val="28"/>
      <w:lang w:val="en-US" w:eastAsia="en-US"/>
    </w:rPr>
  </w:style>
  <w:style w:type="paragraph" w:styleId="TOC2">
    <w:name w:val="toc 2"/>
    <w:basedOn w:val="Normal"/>
    <w:next w:val="Normal"/>
    <w:autoRedefine/>
    <w:uiPriority w:val="39"/>
    <w:semiHidden/>
    <w:unhideWhenUsed/>
    <w:qFormat/>
    <w:rsid w:val="004040A6"/>
    <w:pPr>
      <w:spacing w:after="100" w:line="276" w:lineRule="auto"/>
      <w:ind w:left="220"/>
    </w:pPr>
    <w:rPr>
      <w:rFonts w:eastAsiaTheme="minorEastAsia"/>
      <w:lang w:val="en-US"/>
    </w:rPr>
  </w:style>
  <w:style w:type="paragraph" w:styleId="TOC1">
    <w:name w:val="toc 1"/>
    <w:basedOn w:val="Normal"/>
    <w:next w:val="Normal"/>
    <w:autoRedefine/>
    <w:uiPriority w:val="39"/>
    <w:unhideWhenUsed/>
    <w:qFormat/>
    <w:rsid w:val="004040A6"/>
    <w:pPr>
      <w:spacing w:after="100" w:line="276" w:lineRule="auto"/>
    </w:pPr>
    <w:rPr>
      <w:rFonts w:eastAsiaTheme="minorEastAsia"/>
      <w:lang w:val="en-US"/>
    </w:rPr>
  </w:style>
  <w:style w:type="paragraph" w:styleId="TOC3">
    <w:name w:val="toc 3"/>
    <w:basedOn w:val="Normal"/>
    <w:next w:val="Normal"/>
    <w:autoRedefine/>
    <w:uiPriority w:val="39"/>
    <w:semiHidden/>
    <w:unhideWhenUsed/>
    <w:qFormat/>
    <w:rsid w:val="004040A6"/>
    <w:pPr>
      <w:spacing w:after="100" w:line="276" w:lineRule="auto"/>
      <w:ind w:left="440"/>
    </w:pPr>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114296107">
      <w:bodyDiv w:val="1"/>
      <w:marLeft w:val="0"/>
      <w:marRight w:val="0"/>
      <w:marTop w:val="0"/>
      <w:marBottom w:val="0"/>
      <w:divBdr>
        <w:top w:val="none" w:sz="0" w:space="0" w:color="auto"/>
        <w:left w:val="none" w:sz="0" w:space="0" w:color="auto"/>
        <w:bottom w:val="none" w:sz="0" w:space="0" w:color="auto"/>
        <w:right w:val="none" w:sz="0" w:space="0" w:color="auto"/>
      </w:divBdr>
    </w:div>
    <w:div w:id="128211191">
      <w:bodyDiv w:val="1"/>
      <w:marLeft w:val="0"/>
      <w:marRight w:val="0"/>
      <w:marTop w:val="0"/>
      <w:marBottom w:val="0"/>
      <w:divBdr>
        <w:top w:val="none" w:sz="0" w:space="0" w:color="auto"/>
        <w:left w:val="none" w:sz="0" w:space="0" w:color="auto"/>
        <w:bottom w:val="none" w:sz="0" w:space="0" w:color="auto"/>
        <w:right w:val="none" w:sz="0" w:space="0" w:color="auto"/>
      </w:divBdr>
    </w:div>
    <w:div w:id="161049306">
      <w:bodyDiv w:val="1"/>
      <w:marLeft w:val="0"/>
      <w:marRight w:val="0"/>
      <w:marTop w:val="0"/>
      <w:marBottom w:val="0"/>
      <w:divBdr>
        <w:top w:val="none" w:sz="0" w:space="0" w:color="auto"/>
        <w:left w:val="none" w:sz="0" w:space="0" w:color="auto"/>
        <w:bottom w:val="none" w:sz="0" w:space="0" w:color="auto"/>
        <w:right w:val="none" w:sz="0" w:space="0" w:color="auto"/>
      </w:divBdr>
    </w:div>
    <w:div w:id="198786991">
      <w:bodyDiv w:val="1"/>
      <w:marLeft w:val="0"/>
      <w:marRight w:val="0"/>
      <w:marTop w:val="0"/>
      <w:marBottom w:val="0"/>
      <w:divBdr>
        <w:top w:val="none" w:sz="0" w:space="0" w:color="auto"/>
        <w:left w:val="none" w:sz="0" w:space="0" w:color="auto"/>
        <w:bottom w:val="none" w:sz="0" w:space="0" w:color="auto"/>
        <w:right w:val="none" w:sz="0" w:space="0" w:color="auto"/>
      </w:divBdr>
    </w:div>
    <w:div w:id="484316821">
      <w:bodyDiv w:val="1"/>
      <w:marLeft w:val="0"/>
      <w:marRight w:val="0"/>
      <w:marTop w:val="0"/>
      <w:marBottom w:val="0"/>
      <w:divBdr>
        <w:top w:val="none" w:sz="0" w:space="0" w:color="auto"/>
        <w:left w:val="none" w:sz="0" w:space="0" w:color="auto"/>
        <w:bottom w:val="none" w:sz="0" w:space="0" w:color="auto"/>
        <w:right w:val="none" w:sz="0" w:space="0" w:color="auto"/>
      </w:divBdr>
    </w:div>
    <w:div w:id="494733603">
      <w:bodyDiv w:val="1"/>
      <w:marLeft w:val="0"/>
      <w:marRight w:val="0"/>
      <w:marTop w:val="0"/>
      <w:marBottom w:val="0"/>
      <w:divBdr>
        <w:top w:val="none" w:sz="0" w:space="0" w:color="auto"/>
        <w:left w:val="none" w:sz="0" w:space="0" w:color="auto"/>
        <w:bottom w:val="none" w:sz="0" w:space="0" w:color="auto"/>
        <w:right w:val="none" w:sz="0" w:space="0" w:color="auto"/>
      </w:divBdr>
    </w:div>
    <w:div w:id="525215850">
      <w:bodyDiv w:val="1"/>
      <w:marLeft w:val="0"/>
      <w:marRight w:val="0"/>
      <w:marTop w:val="0"/>
      <w:marBottom w:val="0"/>
      <w:divBdr>
        <w:top w:val="none" w:sz="0" w:space="0" w:color="auto"/>
        <w:left w:val="none" w:sz="0" w:space="0" w:color="auto"/>
        <w:bottom w:val="none" w:sz="0" w:space="0" w:color="auto"/>
        <w:right w:val="none" w:sz="0" w:space="0" w:color="auto"/>
      </w:divBdr>
    </w:div>
    <w:div w:id="837159374">
      <w:bodyDiv w:val="1"/>
      <w:marLeft w:val="0"/>
      <w:marRight w:val="0"/>
      <w:marTop w:val="0"/>
      <w:marBottom w:val="0"/>
      <w:divBdr>
        <w:top w:val="none" w:sz="0" w:space="0" w:color="auto"/>
        <w:left w:val="none" w:sz="0" w:space="0" w:color="auto"/>
        <w:bottom w:val="none" w:sz="0" w:space="0" w:color="auto"/>
        <w:right w:val="none" w:sz="0" w:space="0" w:color="auto"/>
      </w:divBdr>
      <w:divsChild>
        <w:div w:id="575475875">
          <w:marLeft w:val="0"/>
          <w:marRight w:val="0"/>
          <w:marTop w:val="0"/>
          <w:marBottom w:val="0"/>
          <w:divBdr>
            <w:top w:val="none" w:sz="0" w:space="0" w:color="auto"/>
            <w:left w:val="none" w:sz="0" w:space="0" w:color="auto"/>
            <w:bottom w:val="none" w:sz="0" w:space="0" w:color="auto"/>
            <w:right w:val="none" w:sz="0" w:space="0" w:color="auto"/>
          </w:divBdr>
        </w:div>
        <w:div w:id="1511287242">
          <w:marLeft w:val="0"/>
          <w:marRight w:val="0"/>
          <w:marTop w:val="0"/>
          <w:marBottom w:val="0"/>
          <w:divBdr>
            <w:top w:val="none" w:sz="0" w:space="0" w:color="auto"/>
            <w:left w:val="none" w:sz="0" w:space="0" w:color="auto"/>
            <w:bottom w:val="none" w:sz="0" w:space="0" w:color="auto"/>
            <w:right w:val="none" w:sz="0" w:space="0" w:color="auto"/>
          </w:divBdr>
        </w:div>
        <w:div w:id="605968398">
          <w:marLeft w:val="0"/>
          <w:marRight w:val="0"/>
          <w:marTop w:val="0"/>
          <w:marBottom w:val="0"/>
          <w:divBdr>
            <w:top w:val="none" w:sz="0" w:space="0" w:color="auto"/>
            <w:left w:val="none" w:sz="0" w:space="0" w:color="auto"/>
            <w:bottom w:val="none" w:sz="0" w:space="0" w:color="auto"/>
            <w:right w:val="none" w:sz="0" w:space="0" w:color="auto"/>
          </w:divBdr>
        </w:div>
      </w:divsChild>
    </w:div>
    <w:div w:id="1049452182">
      <w:bodyDiv w:val="1"/>
      <w:marLeft w:val="0"/>
      <w:marRight w:val="0"/>
      <w:marTop w:val="0"/>
      <w:marBottom w:val="0"/>
      <w:divBdr>
        <w:top w:val="none" w:sz="0" w:space="0" w:color="auto"/>
        <w:left w:val="none" w:sz="0" w:space="0" w:color="auto"/>
        <w:bottom w:val="none" w:sz="0" w:space="0" w:color="auto"/>
        <w:right w:val="none" w:sz="0" w:space="0" w:color="auto"/>
      </w:divBdr>
    </w:div>
    <w:div w:id="1128935979">
      <w:bodyDiv w:val="1"/>
      <w:marLeft w:val="0"/>
      <w:marRight w:val="0"/>
      <w:marTop w:val="0"/>
      <w:marBottom w:val="0"/>
      <w:divBdr>
        <w:top w:val="none" w:sz="0" w:space="0" w:color="auto"/>
        <w:left w:val="none" w:sz="0" w:space="0" w:color="auto"/>
        <w:bottom w:val="none" w:sz="0" w:space="0" w:color="auto"/>
        <w:right w:val="none" w:sz="0" w:space="0" w:color="auto"/>
      </w:divBdr>
    </w:div>
    <w:div w:id="1154374760">
      <w:bodyDiv w:val="1"/>
      <w:marLeft w:val="0"/>
      <w:marRight w:val="0"/>
      <w:marTop w:val="0"/>
      <w:marBottom w:val="0"/>
      <w:divBdr>
        <w:top w:val="none" w:sz="0" w:space="0" w:color="auto"/>
        <w:left w:val="none" w:sz="0" w:space="0" w:color="auto"/>
        <w:bottom w:val="none" w:sz="0" w:space="0" w:color="auto"/>
        <w:right w:val="none" w:sz="0" w:space="0" w:color="auto"/>
      </w:divBdr>
    </w:div>
    <w:div w:id="1279877317">
      <w:bodyDiv w:val="1"/>
      <w:marLeft w:val="0"/>
      <w:marRight w:val="0"/>
      <w:marTop w:val="0"/>
      <w:marBottom w:val="0"/>
      <w:divBdr>
        <w:top w:val="none" w:sz="0" w:space="0" w:color="auto"/>
        <w:left w:val="none" w:sz="0" w:space="0" w:color="auto"/>
        <w:bottom w:val="none" w:sz="0" w:space="0" w:color="auto"/>
        <w:right w:val="none" w:sz="0" w:space="0" w:color="auto"/>
      </w:divBdr>
    </w:div>
    <w:div w:id="1454205373">
      <w:bodyDiv w:val="1"/>
      <w:marLeft w:val="0"/>
      <w:marRight w:val="0"/>
      <w:marTop w:val="0"/>
      <w:marBottom w:val="0"/>
      <w:divBdr>
        <w:top w:val="none" w:sz="0" w:space="0" w:color="auto"/>
        <w:left w:val="none" w:sz="0" w:space="0" w:color="auto"/>
        <w:bottom w:val="none" w:sz="0" w:space="0" w:color="auto"/>
        <w:right w:val="none" w:sz="0" w:space="0" w:color="auto"/>
      </w:divBdr>
    </w:div>
    <w:div w:id="1656958483">
      <w:bodyDiv w:val="1"/>
      <w:marLeft w:val="0"/>
      <w:marRight w:val="0"/>
      <w:marTop w:val="0"/>
      <w:marBottom w:val="0"/>
      <w:divBdr>
        <w:top w:val="none" w:sz="0" w:space="0" w:color="auto"/>
        <w:left w:val="none" w:sz="0" w:space="0" w:color="auto"/>
        <w:bottom w:val="none" w:sz="0" w:space="0" w:color="auto"/>
        <w:right w:val="none" w:sz="0" w:space="0" w:color="auto"/>
      </w:divBdr>
      <w:divsChild>
        <w:div w:id="1203832208">
          <w:marLeft w:val="0"/>
          <w:marRight w:val="0"/>
          <w:marTop w:val="134"/>
          <w:marBottom w:val="134"/>
          <w:divBdr>
            <w:top w:val="none" w:sz="0" w:space="0" w:color="auto"/>
            <w:left w:val="none" w:sz="0" w:space="0" w:color="auto"/>
            <w:bottom w:val="none" w:sz="0" w:space="0" w:color="auto"/>
            <w:right w:val="none" w:sz="0" w:space="0" w:color="auto"/>
          </w:divBdr>
        </w:div>
      </w:divsChild>
    </w:div>
    <w:div w:id="1735662011">
      <w:bodyDiv w:val="1"/>
      <w:marLeft w:val="0"/>
      <w:marRight w:val="0"/>
      <w:marTop w:val="0"/>
      <w:marBottom w:val="0"/>
      <w:divBdr>
        <w:top w:val="none" w:sz="0" w:space="0" w:color="auto"/>
        <w:left w:val="none" w:sz="0" w:space="0" w:color="auto"/>
        <w:bottom w:val="none" w:sz="0" w:space="0" w:color="auto"/>
        <w:right w:val="none" w:sz="0" w:space="0" w:color="auto"/>
      </w:divBdr>
    </w:div>
    <w:div w:id="1764570273">
      <w:bodyDiv w:val="1"/>
      <w:marLeft w:val="0"/>
      <w:marRight w:val="0"/>
      <w:marTop w:val="0"/>
      <w:marBottom w:val="0"/>
      <w:divBdr>
        <w:top w:val="none" w:sz="0" w:space="0" w:color="auto"/>
        <w:left w:val="none" w:sz="0" w:space="0" w:color="auto"/>
        <w:bottom w:val="none" w:sz="0" w:space="0" w:color="auto"/>
        <w:right w:val="none" w:sz="0" w:space="0" w:color="auto"/>
      </w:divBdr>
      <w:divsChild>
        <w:div w:id="964968020">
          <w:marLeft w:val="0"/>
          <w:marRight w:val="0"/>
          <w:marTop w:val="0"/>
          <w:marBottom w:val="0"/>
          <w:divBdr>
            <w:top w:val="none" w:sz="0" w:space="0" w:color="auto"/>
            <w:left w:val="none" w:sz="0" w:space="0" w:color="auto"/>
            <w:bottom w:val="none" w:sz="0" w:space="0" w:color="auto"/>
            <w:right w:val="none" w:sz="0" w:space="0" w:color="auto"/>
          </w:divBdr>
        </w:div>
        <w:div w:id="932321424">
          <w:marLeft w:val="0"/>
          <w:marRight w:val="0"/>
          <w:marTop w:val="0"/>
          <w:marBottom w:val="0"/>
          <w:divBdr>
            <w:top w:val="none" w:sz="0" w:space="0" w:color="auto"/>
            <w:left w:val="none" w:sz="0" w:space="0" w:color="auto"/>
            <w:bottom w:val="none" w:sz="0" w:space="0" w:color="auto"/>
            <w:right w:val="none" w:sz="0" w:space="0" w:color="auto"/>
          </w:divBdr>
        </w:div>
        <w:div w:id="1737896542">
          <w:marLeft w:val="0"/>
          <w:marRight w:val="0"/>
          <w:marTop w:val="0"/>
          <w:marBottom w:val="0"/>
          <w:divBdr>
            <w:top w:val="none" w:sz="0" w:space="0" w:color="auto"/>
            <w:left w:val="none" w:sz="0" w:space="0" w:color="auto"/>
            <w:bottom w:val="none" w:sz="0" w:space="0" w:color="auto"/>
            <w:right w:val="none" w:sz="0" w:space="0" w:color="auto"/>
          </w:divBdr>
        </w:div>
      </w:divsChild>
    </w:div>
    <w:div w:id="1793745905">
      <w:bodyDiv w:val="1"/>
      <w:marLeft w:val="0"/>
      <w:marRight w:val="0"/>
      <w:marTop w:val="0"/>
      <w:marBottom w:val="0"/>
      <w:divBdr>
        <w:top w:val="none" w:sz="0" w:space="0" w:color="auto"/>
        <w:left w:val="none" w:sz="0" w:space="0" w:color="auto"/>
        <w:bottom w:val="none" w:sz="0" w:space="0" w:color="auto"/>
        <w:right w:val="none" w:sz="0" w:space="0" w:color="auto"/>
      </w:divBdr>
    </w:div>
    <w:div w:id="1814175019">
      <w:bodyDiv w:val="1"/>
      <w:marLeft w:val="0"/>
      <w:marRight w:val="0"/>
      <w:marTop w:val="0"/>
      <w:marBottom w:val="0"/>
      <w:divBdr>
        <w:top w:val="none" w:sz="0" w:space="0" w:color="auto"/>
        <w:left w:val="none" w:sz="0" w:space="0" w:color="auto"/>
        <w:bottom w:val="none" w:sz="0" w:space="0" w:color="auto"/>
        <w:right w:val="none" w:sz="0" w:space="0" w:color="auto"/>
      </w:divBdr>
    </w:div>
    <w:div w:id="1863323535">
      <w:bodyDiv w:val="1"/>
      <w:marLeft w:val="0"/>
      <w:marRight w:val="0"/>
      <w:marTop w:val="0"/>
      <w:marBottom w:val="0"/>
      <w:divBdr>
        <w:top w:val="none" w:sz="0" w:space="0" w:color="auto"/>
        <w:left w:val="none" w:sz="0" w:space="0" w:color="auto"/>
        <w:bottom w:val="none" w:sz="0" w:space="0" w:color="auto"/>
        <w:right w:val="none" w:sz="0" w:space="0" w:color="auto"/>
      </w:divBdr>
    </w:div>
    <w:div w:id="2083605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en.wikipedia.org/wiki/Edwin_A._Lock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prospects.ac.uk/jobs-and-work-experience/job-sectors/retail/overview-of-the-retail-sector-in-th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https://en.wikipedia.org/wiki/Edwin_A._Lock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70BA4-7F26-4D82-A302-893481A64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3415</TotalTime>
  <Pages>34</Pages>
  <Words>9248</Words>
  <Characters>52717</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759</cp:revision>
  <dcterms:created xsi:type="dcterms:W3CDTF">2019-05-08T00:24:00Z</dcterms:created>
  <dcterms:modified xsi:type="dcterms:W3CDTF">2019-05-13T21:02:00Z</dcterms:modified>
</cp:coreProperties>
</file>