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89226" w14:textId="77777777" w:rsidR="0042718B" w:rsidRDefault="00B81B76" w:rsidP="009C2766">
      <w:pPr>
        <w:spacing w:line="480" w:lineRule="auto"/>
        <w:jc w:val="center"/>
        <w:rPr>
          <w:rFonts w:ascii="Times New Roman" w:hAnsi="Times New Roman" w:cs="Times New Roman"/>
          <w:b/>
          <w:sz w:val="24"/>
          <w:szCs w:val="24"/>
        </w:rPr>
      </w:pPr>
      <w:r>
        <w:rPr>
          <w:rFonts w:ascii="Times New Roman" w:hAnsi="Times New Roman" w:cs="Times New Roman" w:hint="eastAsia"/>
          <w:b/>
          <w:sz w:val="24"/>
          <w:szCs w:val="24"/>
        </w:rPr>
        <w:t>Morality as</w:t>
      </w:r>
      <w:r w:rsidR="0042718B">
        <w:rPr>
          <w:rFonts w:ascii="Times New Roman" w:hAnsi="Times New Roman" w:cs="Times New Roman" w:hint="eastAsia"/>
          <w:b/>
          <w:sz w:val="24"/>
          <w:szCs w:val="24"/>
        </w:rPr>
        <w:t xml:space="preserve"> More than Cultural Mores</w:t>
      </w:r>
    </w:p>
    <w:p w14:paraId="27CB9845" w14:textId="77777777" w:rsidR="009C2766" w:rsidRPr="00AB606A" w:rsidRDefault="009C2766" w:rsidP="009C2766">
      <w:pPr>
        <w:spacing w:line="480" w:lineRule="auto"/>
        <w:jc w:val="center"/>
        <w:rPr>
          <w:rFonts w:ascii="Times New Roman" w:hAnsi="Times New Roman" w:cs="Times New Roman"/>
          <w:b/>
          <w:sz w:val="24"/>
          <w:szCs w:val="24"/>
        </w:rPr>
      </w:pPr>
      <w:r w:rsidRPr="00AB606A">
        <w:rPr>
          <w:rFonts w:ascii="Times New Roman" w:hAnsi="Times New Roman" w:cs="Times New Roman"/>
          <w:b/>
          <w:sz w:val="24"/>
          <w:szCs w:val="24"/>
        </w:rPr>
        <w:t>Introduction</w:t>
      </w:r>
    </w:p>
    <w:p w14:paraId="489D4816" w14:textId="77777777" w:rsidR="009C2766" w:rsidRPr="00AB606A" w:rsidRDefault="009C2766" w:rsidP="00AC2B0A">
      <w:pPr>
        <w:spacing w:line="480" w:lineRule="auto"/>
        <w:jc w:val="left"/>
        <w:rPr>
          <w:rFonts w:ascii="Times New Roman" w:hAnsi="Times New Roman" w:cs="Times New Roman"/>
          <w:sz w:val="24"/>
          <w:szCs w:val="24"/>
        </w:rPr>
      </w:pPr>
      <w:r w:rsidRPr="00AB606A">
        <w:rPr>
          <w:rFonts w:ascii="Times New Roman" w:hAnsi="Times New Roman" w:cs="Times New Roman"/>
          <w:sz w:val="24"/>
          <w:szCs w:val="24"/>
        </w:rPr>
        <w:tab/>
      </w:r>
      <w:r w:rsidR="00BA3439" w:rsidRPr="00AB606A">
        <w:rPr>
          <w:rFonts w:ascii="Times New Roman" w:hAnsi="Times New Roman" w:cs="Times New Roman"/>
          <w:sz w:val="24"/>
          <w:szCs w:val="24"/>
        </w:rPr>
        <w:t xml:space="preserve">Cultural relativism </w:t>
      </w:r>
      <w:r w:rsidR="00037F29" w:rsidRPr="00AB606A">
        <w:rPr>
          <w:rFonts w:ascii="Times New Roman" w:hAnsi="Times New Roman" w:cs="Times New Roman"/>
          <w:sz w:val="24"/>
          <w:szCs w:val="24"/>
        </w:rPr>
        <w:t>(</w:t>
      </w:r>
      <w:r w:rsidR="00BA3439" w:rsidRPr="00AB606A">
        <w:rPr>
          <w:rFonts w:ascii="Times New Roman" w:hAnsi="Times New Roman" w:cs="Times New Roman"/>
          <w:sz w:val="24"/>
          <w:szCs w:val="24"/>
        </w:rPr>
        <w:t>or moral relativism</w:t>
      </w:r>
      <w:r w:rsidR="00037F29" w:rsidRPr="00AB606A">
        <w:rPr>
          <w:rFonts w:ascii="Times New Roman" w:hAnsi="Times New Roman" w:cs="Times New Roman"/>
          <w:sz w:val="24"/>
          <w:szCs w:val="24"/>
        </w:rPr>
        <w:t>)</w:t>
      </w:r>
      <w:r w:rsidR="00BA3439" w:rsidRPr="00AB606A">
        <w:rPr>
          <w:rFonts w:ascii="Times New Roman" w:hAnsi="Times New Roman" w:cs="Times New Roman"/>
          <w:sz w:val="24"/>
          <w:szCs w:val="24"/>
        </w:rPr>
        <w:t xml:space="preserve"> holds that something is morally correct insofar as a culture approves of it. Similarly, something is morally wrong if and only if a culture disapproves of it. </w:t>
      </w:r>
      <w:r w:rsidR="00B1406E" w:rsidRPr="00AB606A">
        <w:rPr>
          <w:rFonts w:ascii="Times New Roman" w:hAnsi="Times New Roman" w:cs="Times New Roman"/>
          <w:sz w:val="24"/>
          <w:szCs w:val="24"/>
        </w:rPr>
        <w:t xml:space="preserve">That is, </w:t>
      </w:r>
      <w:r w:rsidR="00ED208E">
        <w:rPr>
          <w:rFonts w:ascii="Times New Roman" w:hAnsi="Times New Roman" w:cs="Times New Roman"/>
          <w:sz w:val="24"/>
          <w:szCs w:val="24"/>
        </w:rPr>
        <w:t xml:space="preserve">the theory posits that </w:t>
      </w:r>
      <w:r w:rsidR="0069116A" w:rsidRPr="00AB606A">
        <w:rPr>
          <w:rFonts w:ascii="Times New Roman" w:hAnsi="Times New Roman" w:cs="Times New Roman"/>
          <w:sz w:val="24"/>
          <w:szCs w:val="24"/>
        </w:rPr>
        <w:t>“moral principles describe social conventions and must be based on the norms of our society” (Gensler 2001, p. 8).</w:t>
      </w:r>
      <w:r w:rsidR="00B1406E" w:rsidRPr="00AB606A">
        <w:rPr>
          <w:rFonts w:ascii="Times New Roman" w:hAnsi="Times New Roman" w:cs="Times New Roman"/>
          <w:sz w:val="24"/>
          <w:szCs w:val="24"/>
        </w:rPr>
        <w:t xml:space="preserve"> </w:t>
      </w:r>
      <w:r w:rsidR="00037F29" w:rsidRPr="00AB606A">
        <w:rPr>
          <w:rFonts w:ascii="Times New Roman" w:hAnsi="Times New Roman" w:cs="Times New Roman"/>
          <w:sz w:val="24"/>
          <w:szCs w:val="24"/>
        </w:rPr>
        <w:t>This is an account of the nature of morality, and so is a metaethical view that is straightforwardly anti-realist, as it makes morality dependent on and determined by mind-dependent states.</w:t>
      </w:r>
      <w:r w:rsidR="00D97702" w:rsidRPr="00AB606A">
        <w:rPr>
          <w:rFonts w:ascii="Times New Roman" w:hAnsi="Times New Roman" w:cs="Times New Roman"/>
          <w:sz w:val="24"/>
          <w:szCs w:val="24"/>
        </w:rPr>
        <w:t xml:space="preserve"> </w:t>
      </w:r>
      <w:r w:rsidR="00202683" w:rsidRPr="00AB606A">
        <w:rPr>
          <w:rFonts w:ascii="Times New Roman" w:hAnsi="Times New Roman" w:cs="Times New Roman"/>
          <w:sz w:val="24"/>
          <w:szCs w:val="24"/>
        </w:rPr>
        <w:t xml:space="preserve">In opposition, the moral realist rejects that morality is merely a matter of cultural norms and instead believes “that the aim of moral deliberation is to discover moral facts” (Sayre-McCord </w:t>
      </w:r>
      <w:r w:rsidR="004B2A15" w:rsidRPr="00AB606A">
        <w:rPr>
          <w:rFonts w:ascii="Times New Roman" w:hAnsi="Times New Roman" w:cs="Times New Roman"/>
          <w:sz w:val="24"/>
          <w:szCs w:val="24"/>
        </w:rPr>
        <w:t xml:space="preserve">1989, </w:t>
      </w:r>
      <w:r w:rsidR="00202683" w:rsidRPr="00AB606A">
        <w:rPr>
          <w:rFonts w:ascii="Times New Roman" w:hAnsi="Times New Roman" w:cs="Times New Roman"/>
          <w:sz w:val="24"/>
          <w:szCs w:val="24"/>
        </w:rPr>
        <w:t>p. ix).</w:t>
      </w:r>
      <w:r w:rsidR="00AC2B0A" w:rsidRPr="00AB606A">
        <w:rPr>
          <w:rFonts w:ascii="Times New Roman" w:hAnsi="Times New Roman" w:cs="Times New Roman"/>
          <w:sz w:val="24"/>
          <w:szCs w:val="24"/>
        </w:rPr>
        <w:t xml:space="preserve"> </w:t>
      </w:r>
      <w:r w:rsidR="007E521D" w:rsidRPr="00AB606A">
        <w:rPr>
          <w:rFonts w:ascii="Times New Roman" w:hAnsi="Times New Roman" w:cs="Times New Roman"/>
          <w:sz w:val="24"/>
          <w:szCs w:val="24"/>
        </w:rPr>
        <w:t>Opposition to realism, however, contains a diversity of views. That said, t</w:t>
      </w:r>
      <w:r w:rsidR="00D97702" w:rsidRPr="00AB606A">
        <w:rPr>
          <w:rFonts w:ascii="Times New Roman" w:hAnsi="Times New Roman" w:cs="Times New Roman"/>
          <w:sz w:val="24"/>
          <w:szCs w:val="24"/>
        </w:rPr>
        <w:t>he relativist is distinguishable from other anti-realist accounts</w:t>
      </w:r>
      <w:r w:rsidR="00547DC3" w:rsidRPr="00AB606A">
        <w:rPr>
          <w:rFonts w:ascii="Times New Roman" w:hAnsi="Times New Roman" w:cs="Times New Roman"/>
          <w:sz w:val="24"/>
          <w:szCs w:val="24"/>
        </w:rPr>
        <w:t xml:space="preserve"> of</w:t>
      </w:r>
      <w:r w:rsidR="0056248A" w:rsidRPr="00AB606A">
        <w:rPr>
          <w:rFonts w:ascii="Times New Roman" w:hAnsi="Times New Roman" w:cs="Times New Roman"/>
          <w:sz w:val="24"/>
          <w:szCs w:val="24"/>
        </w:rPr>
        <w:t xml:space="preserve"> morality, as relativism posits </w:t>
      </w:r>
      <w:r w:rsidR="0056248A" w:rsidRPr="00AB606A">
        <w:rPr>
          <w:rFonts w:ascii="Times New Roman" w:hAnsi="Times New Roman" w:cs="Times New Roman"/>
          <w:i/>
          <w:sz w:val="24"/>
          <w:szCs w:val="24"/>
        </w:rPr>
        <w:t>1</w:t>
      </w:r>
      <w:r w:rsidR="0056248A" w:rsidRPr="00AB606A">
        <w:rPr>
          <w:rFonts w:ascii="Times New Roman" w:hAnsi="Times New Roman" w:cs="Times New Roman"/>
          <w:sz w:val="24"/>
          <w:szCs w:val="24"/>
        </w:rPr>
        <w:t xml:space="preserve">) </w:t>
      </w:r>
      <w:r w:rsidR="00D97702" w:rsidRPr="00AB606A">
        <w:rPr>
          <w:rFonts w:ascii="Times New Roman" w:hAnsi="Times New Roman" w:cs="Times New Roman"/>
          <w:sz w:val="24"/>
          <w:szCs w:val="24"/>
        </w:rPr>
        <w:t xml:space="preserve">that moral </w:t>
      </w:r>
      <w:r w:rsidR="007979CB">
        <w:rPr>
          <w:rFonts w:ascii="Times New Roman" w:hAnsi="Times New Roman" w:cs="Times New Roman"/>
          <w:sz w:val="24"/>
          <w:szCs w:val="24"/>
        </w:rPr>
        <w:t>claims</w:t>
      </w:r>
      <w:r w:rsidR="00D97702" w:rsidRPr="00AB606A">
        <w:rPr>
          <w:rFonts w:ascii="Times New Roman" w:hAnsi="Times New Roman" w:cs="Times New Roman"/>
          <w:sz w:val="24"/>
          <w:szCs w:val="24"/>
        </w:rPr>
        <w:t xml:space="preserve"> </w:t>
      </w:r>
      <w:r w:rsidR="007979CB">
        <w:rPr>
          <w:rFonts w:ascii="Times New Roman" w:hAnsi="Times New Roman" w:cs="Times New Roman"/>
          <w:sz w:val="24"/>
          <w:szCs w:val="24"/>
        </w:rPr>
        <w:t>can be true or false</w:t>
      </w:r>
      <w:r w:rsidR="00D97702" w:rsidRPr="00AB606A">
        <w:rPr>
          <w:rFonts w:ascii="Times New Roman" w:hAnsi="Times New Roman" w:cs="Times New Roman"/>
          <w:sz w:val="24"/>
          <w:szCs w:val="24"/>
        </w:rPr>
        <w:t xml:space="preserve">, in opposition to </w:t>
      </w:r>
      <w:r w:rsidR="0056248A" w:rsidRPr="00AB606A">
        <w:rPr>
          <w:rFonts w:ascii="Times New Roman" w:hAnsi="Times New Roman" w:cs="Times New Roman"/>
          <w:sz w:val="24"/>
          <w:szCs w:val="24"/>
        </w:rPr>
        <w:t>non-cognitivist positions such as emotivism</w:t>
      </w:r>
      <w:r w:rsidR="00D97702" w:rsidRPr="00AB606A">
        <w:rPr>
          <w:rFonts w:ascii="Times New Roman" w:hAnsi="Times New Roman" w:cs="Times New Roman"/>
          <w:sz w:val="24"/>
          <w:szCs w:val="24"/>
        </w:rPr>
        <w:t xml:space="preserve"> and </w:t>
      </w:r>
      <w:r w:rsidR="00D97702" w:rsidRPr="00AB606A">
        <w:rPr>
          <w:rFonts w:ascii="Times New Roman" w:hAnsi="Times New Roman" w:cs="Times New Roman"/>
          <w:i/>
          <w:sz w:val="24"/>
          <w:szCs w:val="24"/>
        </w:rPr>
        <w:t>2</w:t>
      </w:r>
      <w:r w:rsidR="00D97702" w:rsidRPr="00AB606A">
        <w:rPr>
          <w:rFonts w:ascii="Times New Roman" w:hAnsi="Times New Roman" w:cs="Times New Roman"/>
          <w:sz w:val="24"/>
          <w:szCs w:val="24"/>
        </w:rPr>
        <w:t>) some moral propositions are true, in opposition to error theory.</w:t>
      </w:r>
      <w:r w:rsidR="0056248A" w:rsidRPr="00AB606A">
        <w:rPr>
          <w:rFonts w:ascii="Times New Roman" w:hAnsi="Times New Roman" w:cs="Times New Roman"/>
          <w:sz w:val="24"/>
          <w:szCs w:val="24"/>
        </w:rPr>
        <w:t xml:space="preserve"> Nevertheless, relativism is staunchly anti-realist, as it denies that </w:t>
      </w:r>
      <w:r w:rsidR="004F6AA9" w:rsidRPr="00AB606A">
        <w:rPr>
          <w:rFonts w:ascii="Times New Roman" w:hAnsi="Times New Roman" w:cs="Times New Roman"/>
          <w:sz w:val="24"/>
          <w:szCs w:val="24"/>
        </w:rPr>
        <w:t>any moral claim</w:t>
      </w:r>
      <w:r w:rsidR="0056248A" w:rsidRPr="00AB606A">
        <w:rPr>
          <w:rFonts w:ascii="Times New Roman" w:hAnsi="Times New Roman" w:cs="Times New Roman"/>
          <w:sz w:val="24"/>
          <w:szCs w:val="24"/>
        </w:rPr>
        <w:t xml:space="preserve"> </w:t>
      </w:r>
      <w:r w:rsidR="004F6AA9" w:rsidRPr="00AB606A">
        <w:rPr>
          <w:rFonts w:ascii="Times New Roman" w:hAnsi="Times New Roman" w:cs="Times New Roman"/>
          <w:sz w:val="24"/>
          <w:szCs w:val="24"/>
        </w:rPr>
        <w:t>(</w:t>
      </w:r>
      <w:r w:rsidR="0056248A" w:rsidRPr="00AB606A">
        <w:rPr>
          <w:rFonts w:ascii="Times New Roman" w:hAnsi="Times New Roman" w:cs="Times New Roman"/>
          <w:sz w:val="24"/>
          <w:szCs w:val="24"/>
        </w:rPr>
        <w:t>such as “murder is wrong”</w:t>
      </w:r>
      <w:r w:rsidR="004F6AA9" w:rsidRPr="00AB606A">
        <w:rPr>
          <w:rFonts w:ascii="Times New Roman" w:hAnsi="Times New Roman" w:cs="Times New Roman"/>
          <w:sz w:val="24"/>
          <w:szCs w:val="24"/>
        </w:rPr>
        <w:t>) can be</w:t>
      </w:r>
      <w:r w:rsidR="0056248A" w:rsidRPr="00AB606A">
        <w:rPr>
          <w:rFonts w:ascii="Times New Roman" w:hAnsi="Times New Roman" w:cs="Times New Roman"/>
          <w:sz w:val="24"/>
          <w:szCs w:val="24"/>
        </w:rPr>
        <w:t xml:space="preserve"> tr</w:t>
      </w:r>
      <w:r w:rsidR="0024098B" w:rsidRPr="00AB606A">
        <w:rPr>
          <w:rFonts w:ascii="Times New Roman" w:hAnsi="Times New Roman" w:cs="Times New Roman"/>
          <w:sz w:val="24"/>
          <w:szCs w:val="24"/>
        </w:rPr>
        <w:t xml:space="preserve">ue </w:t>
      </w:r>
      <w:r w:rsidR="008B4236" w:rsidRPr="00AB606A">
        <w:rPr>
          <w:rFonts w:ascii="Times New Roman" w:hAnsi="Times New Roman" w:cs="Times New Roman"/>
          <w:sz w:val="24"/>
          <w:szCs w:val="24"/>
        </w:rPr>
        <w:t>independently of “how individuals, groups, or societies think” (Fisher 2011, p. 73).</w:t>
      </w:r>
    </w:p>
    <w:p w14:paraId="54E35699" w14:textId="0A399ABA" w:rsidR="00B1406E" w:rsidRPr="00AB606A" w:rsidRDefault="00B1406E" w:rsidP="009C2766">
      <w:pPr>
        <w:spacing w:line="480" w:lineRule="auto"/>
        <w:jc w:val="left"/>
        <w:rPr>
          <w:rFonts w:ascii="Times New Roman" w:hAnsi="Times New Roman" w:cs="Times New Roman"/>
          <w:sz w:val="24"/>
          <w:szCs w:val="24"/>
        </w:rPr>
      </w:pPr>
      <w:r w:rsidRPr="00AB606A">
        <w:rPr>
          <w:rFonts w:ascii="Times New Roman" w:hAnsi="Times New Roman" w:cs="Times New Roman"/>
          <w:sz w:val="24"/>
          <w:szCs w:val="24"/>
        </w:rPr>
        <w:tab/>
        <w:t xml:space="preserve">In this essay, I will argue that </w:t>
      </w:r>
      <w:r w:rsidR="00CD38AB" w:rsidRPr="00AB606A">
        <w:rPr>
          <w:rFonts w:ascii="Times New Roman" w:hAnsi="Times New Roman" w:cs="Times New Roman"/>
          <w:sz w:val="24"/>
          <w:szCs w:val="24"/>
        </w:rPr>
        <w:t>moral relativism is not true</w:t>
      </w:r>
      <w:r w:rsidR="00F83C2A">
        <w:rPr>
          <w:rFonts w:ascii="Times New Roman" w:hAnsi="Times New Roman" w:cs="Times New Roman"/>
          <w:sz w:val="24"/>
          <w:szCs w:val="24"/>
        </w:rPr>
        <w:t xml:space="preserve">, and, therefore, morality </w:t>
      </w:r>
      <w:r w:rsidR="009220D7" w:rsidRPr="00AB606A">
        <w:rPr>
          <w:rFonts w:ascii="Times New Roman" w:hAnsi="Times New Roman" w:cs="Times New Roman"/>
          <w:sz w:val="24"/>
          <w:szCs w:val="24"/>
        </w:rPr>
        <w:t xml:space="preserve">must be </w:t>
      </w:r>
      <w:r w:rsidR="00401387">
        <w:rPr>
          <w:rFonts w:ascii="Times New Roman" w:hAnsi="Times New Roman" w:cs="Times New Roman"/>
          <w:sz w:val="24"/>
          <w:szCs w:val="24"/>
        </w:rPr>
        <w:t>something other than</w:t>
      </w:r>
      <w:r w:rsidR="009220D7" w:rsidRPr="00AB606A">
        <w:rPr>
          <w:rFonts w:ascii="Times New Roman" w:hAnsi="Times New Roman" w:cs="Times New Roman"/>
          <w:sz w:val="24"/>
          <w:szCs w:val="24"/>
        </w:rPr>
        <w:t xml:space="preserve"> mere cultural norms</w:t>
      </w:r>
      <w:r w:rsidR="00E93C80">
        <w:rPr>
          <w:rFonts w:ascii="Times New Roman" w:hAnsi="Times New Roman" w:cs="Times New Roman"/>
          <w:sz w:val="24"/>
          <w:szCs w:val="24"/>
        </w:rPr>
        <w:t xml:space="preserve"> or mores</w:t>
      </w:r>
      <w:r w:rsidR="00CD38AB" w:rsidRPr="00AB606A">
        <w:rPr>
          <w:rFonts w:ascii="Times New Roman" w:hAnsi="Times New Roman" w:cs="Times New Roman"/>
          <w:sz w:val="24"/>
          <w:szCs w:val="24"/>
        </w:rPr>
        <w:t xml:space="preserve">. </w:t>
      </w:r>
      <w:r w:rsidR="00547DC3" w:rsidRPr="00AB606A">
        <w:rPr>
          <w:rFonts w:ascii="Times New Roman" w:hAnsi="Times New Roman" w:cs="Times New Roman"/>
          <w:sz w:val="24"/>
          <w:szCs w:val="24"/>
        </w:rPr>
        <w:t xml:space="preserve">The arguments against relativism will be as follows. First, relativism implies the moral infallibility of cultures, but this, on its face, seems highly implausible. Second, while </w:t>
      </w:r>
      <w:r w:rsidR="008756C4" w:rsidRPr="00AB606A">
        <w:rPr>
          <w:rFonts w:ascii="Times New Roman" w:hAnsi="Times New Roman" w:cs="Times New Roman"/>
          <w:sz w:val="24"/>
          <w:szCs w:val="24"/>
        </w:rPr>
        <w:t>moral disagreement</w:t>
      </w:r>
      <w:r w:rsidR="00547DC3" w:rsidRPr="00AB606A">
        <w:rPr>
          <w:rFonts w:ascii="Times New Roman" w:hAnsi="Times New Roman" w:cs="Times New Roman"/>
          <w:sz w:val="24"/>
          <w:szCs w:val="24"/>
        </w:rPr>
        <w:t xml:space="preserve"> is often raised </w:t>
      </w:r>
      <w:r w:rsidR="008756C4" w:rsidRPr="00AB606A">
        <w:rPr>
          <w:rFonts w:ascii="Times New Roman" w:hAnsi="Times New Roman" w:cs="Times New Roman"/>
          <w:sz w:val="24"/>
          <w:szCs w:val="24"/>
        </w:rPr>
        <w:t xml:space="preserve">by the relativist </w:t>
      </w:r>
      <w:r w:rsidR="00547DC3" w:rsidRPr="00AB606A">
        <w:rPr>
          <w:rFonts w:ascii="Times New Roman" w:hAnsi="Times New Roman" w:cs="Times New Roman"/>
          <w:sz w:val="24"/>
          <w:szCs w:val="24"/>
        </w:rPr>
        <w:t>as a problem for the realist, I will argue that moral disagreement instead serves to undermine the relativist</w:t>
      </w:r>
      <w:r w:rsidR="006C4855" w:rsidRPr="00AB606A">
        <w:rPr>
          <w:rFonts w:ascii="Times New Roman" w:hAnsi="Times New Roman" w:cs="Times New Roman"/>
          <w:sz w:val="24"/>
          <w:szCs w:val="24"/>
        </w:rPr>
        <w:t xml:space="preserve"> and support the realist</w:t>
      </w:r>
      <w:r w:rsidR="00547DC3" w:rsidRPr="00AB606A">
        <w:rPr>
          <w:rFonts w:ascii="Times New Roman" w:hAnsi="Times New Roman" w:cs="Times New Roman"/>
          <w:sz w:val="24"/>
          <w:szCs w:val="24"/>
        </w:rPr>
        <w:t>. Thi</w:t>
      </w:r>
      <w:r w:rsidR="00AA4E8E" w:rsidRPr="00AB606A">
        <w:rPr>
          <w:rFonts w:ascii="Times New Roman" w:hAnsi="Times New Roman" w:cs="Times New Roman"/>
          <w:sz w:val="24"/>
          <w:szCs w:val="24"/>
        </w:rPr>
        <w:t>rd, I will briefly highlight</w:t>
      </w:r>
      <w:r w:rsidR="00547DC3" w:rsidRPr="00AB606A">
        <w:rPr>
          <w:rFonts w:ascii="Times New Roman" w:hAnsi="Times New Roman" w:cs="Times New Roman"/>
          <w:sz w:val="24"/>
          <w:szCs w:val="24"/>
        </w:rPr>
        <w:t xml:space="preserve"> the asymmetry between moral judgements and what we often non-controversially consider to be relative or subjective</w:t>
      </w:r>
      <w:r w:rsidR="0024098B" w:rsidRPr="00AB606A">
        <w:rPr>
          <w:rFonts w:ascii="Times New Roman" w:hAnsi="Times New Roman" w:cs="Times New Roman"/>
          <w:sz w:val="24"/>
          <w:szCs w:val="24"/>
        </w:rPr>
        <w:t xml:space="preserve"> judgments</w:t>
      </w:r>
      <w:r w:rsidR="0064002C">
        <w:rPr>
          <w:rFonts w:ascii="Times New Roman" w:hAnsi="Times New Roman" w:cs="Times New Roman"/>
          <w:sz w:val="24"/>
          <w:szCs w:val="24"/>
        </w:rPr>
        <w:t xml:space="preserve">, as well as the </w:t>
      </w:r>
      <w:r w:rsidR="0064002C">
        <w:rPr>
          <w:rFonts w:ascii="Times New Roman" w:hAnsi="Times New Roman" w:cs="Times New Roman"/>
          <w:sz w:val="24"/>
          <w:szCs w:val="24"/>
        </w:rPr>
        <w:lastRenderedPageBreak/>
        <w:t>symmetry between ethics and other fields of inquiry</w:t>
      </w:r>
      <w:r w:rsidR="00547DC3" w:rsidRPr="00AB606A">
        <w:rPr>
          <w:rFonts w:ascii="Times New Roman" w:hAnsi="Times New Roman" w:cs="Times New Roman"/>
          <w:sz w:val="24"/>
          <w:szCs w:val="24"/>
        </w:rPr>
        <w:t xml:space="preserve">. Fourth and lastly, I will argue that the primary argument for relativism rests on a non sequitur, and, so, many relativists hold an unjustified view. </w:t>
      </w:r>
      <w:r w:rsidR="00CA217A" w:rsidRPr="00AB606A">
        <w:rPr>
          <w:rFonts w:ascii="Times New Roman" w:hAnsi="Times New Roman" w:cs="Times New Roman"/>
          <w:sz w:val="24"/>
          <w:szCs w:val="24"/>
        </w:rPr>
        <w:t>Before these objections, however, I will touch upon the reasons that may motivate one to be a cultural/moral relativist.</w:t>
      </w:r>
    </w:p>
    <w:p w14:paraId="307E06EC" w14:textId="77777777" w:rsidR="009C2766" w:rsidRPr="00AB606A" w:rsidRDefault="00CA217A" w:rsidP="009C2766">
      <w:pPr>
        <w:spacing w:line="480" w:lineRule="auto"/>
        <w:jc w:val="center"/>
        <w:rPr>
          <w:rFonts w:ascii="Times New Roman" w:hAnsi="Times New Roman" w:cs="Times New Roman"/>
          <w:b/>
          <w:sz w:val="24"/>
          <w:szCs w:val="24"/>
        </w:rPr>
      </w:pPr>
      <w:r w:rsidRPr="00AB606A">
        <w:rPr>
          <w:rFonts w:ascii="Times New Roman" w:hAnsi="Times New Roman" w:cs="Times New Roman"/>
          <w:b/>
          <w:sz w:val="24"/>
          <w:szCs w:val="24"/>
        </w:rPr>
        <w:t>R</w:t>
      </w:r>
      <w:r w:rsidR="00037F29" w:rsidRPr="00AB606A">
        <w:rPr>
          <w:rFonts w:ascii="Times New Roman" w:hAnsi="Times New Roman" w:cs="Times New Roman"/>
          <w:b/>
          <w:sz w:val="24"/>
          <w:szCs w:val="24"/>
        </w:rPr>
        <w:t>easons for relativism</w:t>
      </w:r>
    </w:p>
    <w:p w14:paraId="6DDC4F51" w14:textId="4009E7B8" w:rsidR="00D27CD5" w:rsidRPr="00AB606A" w:rsidRDefault="00D27CD5" w:rsidP="00D27CD5">
      <w:pPr>
        <w:spacing w:line="480" w:lineRule="auto"/>
        <w:jc w:val="left"/>
        <w:rPr>
          <w:rFonts w:ascii="Times New Roman" w:hAnsi="Times New Roman" w:cs="Times New Roman"/>
          <w:sz w:val="24"/>
          <w:szCs w:val="24"/>
        </w:rPr>
      </w:pPr>
      <w:r w:rsidRPr="00AB606A">
        <w:rPr>
          <w:rFonts w:ascii="Times New Roman" w:hAnsi="Times New Roman" w:cs="Times New Roman"/>
          <w:b/>
          <w:sz w:val="24"/>
          <w:szCs w:val="24"/>
        </w:rPr>
        <w:tab/>
      </w:r>
      <w:r w:rsidR="00A822E2" w:rsidRPr="00AB606A">
        <w:rPr>
          <w:rFonts w:ascii="Times New Roman" w:hAnsi="Times New Roman" w:cs="Times New Roman"/>
          <w:sz w:val="24"/>
          <w:szCs w:val="24"/>
        </w:rPr>
        <w:t>Perhaps the most popular or, at least, most benevolent reason</w:t>
      </w:r>
      <w:r w:rsidR="00C6079B" w:rsidRPr="00AB606A">
        <w:rPr>
          <w:rFonts w:ascii="Times New Roman" w:hAnsi="Times New Roman" w:cs="Times New Roman"/>
          <w:sz w:val="24"/>
          <w:szCs w:val="24"/>
        </w:rPr>
        <w:t xml:space="preserve"> </w:t>
      </w:r>
      <w:r w:rsidR="00FC70B5" w:rsidRPr="00AB606A">
        <w:rPr>
          <w:rFonts w:ascii="Times New Roman" w:hAnsi="Times New Roman" w:cs="Times New Roman"/>
          <w:sz w:val="24"/>
          <w:szCs w:val="24"/>
        </w:rPr>
        <w:t>to be a relativist is</w:t>
      </w:r>
      <w:r w:rsidR="00C6079B" w:rsidRPr="00AB606A">
        <w:rPr>
          <w:rFonts w:ascii="Times New Roman" w:hAnsi="Times New Roman" w:cs="Times New Roman"/>
          <w:sz w:val="24"/>
          <w:szCs w:val="24"/>
        </w:rPr>
        <w:t xml:space="preserve"> to show respect toward the practices and values of other cultures</w:t>
      </w:r>
      <w:r w:rsidR="002F5FF2" w:rsidRPr="00AB606A">
        <w:rPr>
          <w:rFonts w:ascii="Times New Roman" w:hAnsi="Times New Roman" w:cs="Times New Roman"/>
          <w:sz w:val="24"/>
          <w:szCs w:val="24"/>
        </w:rPr>
        <w:t xml:space="preserve"> in order</w:t>
      </w:r>
      <w:r w:rsidR="00C6079B" w:rsidRPr="00AB606A">
        <w:rPr>
          <w:rFonts w:ascii="Times New Roman" w:hAnsi="Times New Roman" w:cs="Times New Roman"/>
          <w:sz w:val="24"/>
          <w:szCs w:val="24"/>
        </w:rPr>
        <w:t xml:space="preserve"> to </w:t>
      </w:r>
      <w:r w:rsidR="0078121F" w:rsidRPr="00AB606A">
        <w:rPr>
          <w:rFonts w:ascii="Times New Roman" w:hAnsi="Times New Roman" w:cs="Times New Roman"/>
          <w:sz w:val="24"/>
          <w:szCs w:val="24"/>
        </w:rPr>
        <w:t xml:space="preserve">avoid dogmatism or imperialism. The worth of such position is expressed in “recognizing that a value of accommodation is crucial for the stability and integrity of societies . . . </w:t>
      </w:r>
      <w:proofErr w:type="gramStart"/>
      <w:r w:rsidR="0078121F" w:rsidRPr="00AB606A">
        <w:rPr>
          <w:rFonts w:ascii="Times New Roman" w:hAnsi="Times New Roman" w:cs="Times New Roman"/>
          <w:sz w:val="24"/>
          <w:szCs w:val="24"/>
        </w:rPr>
        <w:t>“</w:t>
      </w:r>
      <w:r w:rsidR="0058149F">
        <w:rPr>
          <w:rFonts w:ascii="Times New Roman" w:hAnsi="Times New Roman" w:cs="Times New Roman"/>
          <w:sz w:val="24"/>
          <w:szCs w:val="24"/>
        </w:rPr>
        <w:t xml:space="preserve"> </w:t>
      </w:r>
      <w:r w:rsidR="0078121F" w:rsidRPr="00AB606A">
        <w:rPr>
          <w:rFonts w:ascii="Times New Roman" w:hAnsi="Times New Roman" w:cs="Times New Roman"/>
          <w:sz w:val="24"/>
          <w:szCs w:val="24"/>
        </w:rPr>
        <w:t>(</w:t>
      </w:r>
      <w:proofErr w:type="gramEnd"/>
      <w:r w:rsidR="0078121F" w:rsidRPr="00AB606A">
        <w:rPr>
          <w:rFonts w:ascii="Times New Roman" w:hAnsi="Times New Roman" w:cs="Times New Roman"/>
          <w:sz w:val="24"/>
          <w:szCs w:val="24"/>
        </w:rPr>
        <w:t>Wong 2006, p. 262</w:t>
      </w:r>
      <w:r w:rsidR="00542BD7">
        <w:rPr>
          <w:rFonts w:ascii="Times New Roman" w:hAnsi="Times New Roman" w:cs="Times New Roman"/>
          <w:sz w:val="24"/>
          <w:szCs w:val="24"/>
        </w:rPr>
        <w:t>)</w:t>
      </w:r>
      <w:r w:rsidR="0078121F" w:rsidRPr="00AB606A">
        <w:rPr>
          <w:rFonts w:ascii="Times New Roman" w:hAnsi="Times New Roman" w:cs="Times New Roman"/>
          <w:sz w:val="24"/>
          <w:szCs w:val="24"/>
        </w:rPr>
        <w:t xml:space="preserve">. </w:t>
      </w:r>
      <w:r w:rsidR="00C6079B" w:rsidRPr="00AB606A">
        <w:rPr>
          <w:rFonts w:ascii="Times New Roman" w:hAnsi="Times New Roman" w:cs="Times New Roman"/>
          <w:sz w:val="24"/>
          <w:szCs w:val="24"/>
        </w:rPr>
        <w:t>Yet, while this might be a popular motivation for relativism, one should see such attitude as distinct from, and not necessarily entailed from,</w:t>
      </w:r>
      <w:r w:rsidR="0003715D" w:rsidRPr="00AB606A">
        <w:rPr>
          <w:rFonts w:ascii="Times New Roman" w:hAnsi="Times New Roman" w:cs="Times New Roman"/>
          <w:sz w:val="24"/>
          <w:szCs w:val="24"/>
        </w:rPr>
        <w:t xml:space="preserve"> </w:t>
      </w:r>
      <w:r w:rsidR="00C6079B" w:rsidRPr="00AB606A">
        <w:rPr>
          <w:rFonts w:ascii="Times New Roman" w:hAnsi="Times New Roman" w:cs="Times New Roman"/>
          <w:sz w:val="24"/>
          <w:szCs w:val="24"/>
        </w:rPr>
        <w:t>moral relativism</w:t>
      </w:r>
      <w:r w:rsidR="0003715D" w:rsidRPr="00AB606A">
        <w:rPr>
          <w:rFonts w:ascii="Times New Roman" w:hAnsi="Times New Roman" w:cs="Times New Roman"/>
          <w:sz w:val="24"/>
          <w:szCs w:val="24"/>
        </w:rPr>
        <w:t xml:space="preserve"> as a metaethical view</w:t>
      </w:r>
      <w:r w:rsidR="00CC19E6" w:rsidRPr="00AB606A">
        <w:rPr>
          <w:rFonts w:ascii="Times New Roman" w:hAnsi="Times New Roman" w:cs="Times New Roman"/>
          <w:sz w:val="24"/>
          <w:szCs w:val="24"/>
        </w:rPr>
        <w:t>. As James Rachels (1986) argues,</w:t>
      </w:r>
      <w:r w:rsidR="005E63AD" w:rsidRPr="00AB606A">
        <w:rPr>
          <w:rFonts w:ascii="Times New Roman" w:hAnsi="Times New Roman" w:cs="Times New Roman"/>
          <w:sz w:val="24"/>
          <w:szCs w:val="24"/>
        </w:rPr>
        <w:t xml:space="preserve"> the </w:t>
      </w:r>
      <w:r w:rsidR="00C6079B" w:rsidRPr="00AB606A">
        <w:rPr>
          <w:rFonts w:ascii="Times New Roman" w:hAnsi="Times New Roman" w:cs="Times New Roman"/>
          <w:sz w:val="24"/>
          <w:szCs w:val="24"/>
        </w:rPr>
        <w:t xml:space="preserve">prescriptive belief </w:t>
      </w:r>
      <w:r w:rsidR="00CC19E6" w:rsidRPr="00AB606A">
        <w:rPr>
          <w:rFonts w:ascii="Times New Roman" w:hAnsi="Times New Roman" w:cs="Times New Roman"/>
          <w:sz w:val="24"/>
          <w:szCs w:val="24"/>
        </w:rPr>
        <w:t xml:space="preserve">calling for tolerance </w:t>
      </w:r>
      <w:r w:rsidR="005E63AD" w:rsidRPr="00AB606A">
        <w:rPr>
          <w:rFonts w:ascii="Times New Roman" w:hAnsi="Times New Roman" w:cs="Times New Roman"/>
          <w:sz w:val="24"/>
          <w:szCs w:val="24"/>
        </w:rPr>
        <w:t xml:space="preserve">of differing views and values </w:t>
      </w:r>
      <w:r w:rsidR="00C6079B" w:rsidRPr="00AB606A">
        <w:rPr>
          <w:rFonts w:ascii="Times New Roman" w:hAnsi="Times New Roman" w:cs="Times New Roman"/>
          <w:sz w:val="24"/>
          <w:szCs w:val="24"/>
        </w:rPr>
        <w:t>could fit c</w:t>
      </w:r>
      <w:r w:rsidR="00CC19E6" w:rsidRPr="00AB606A">
        <w:rPr>
          <w:rFonts w:ascii="Times New Roman" w:hAnsi="Times New Roman" w:cs="Times New Roman"/>
          <w:sz w:val="24"/>
          <w:szCs w:val="24"/>
        </w:rPr>
        <w:t>omfortably within realism, and, further,</w:t>
      </w:r>
      <w:r w:rsidR="00C6079B" w:rsidRPr="00AB606A">
        <w:rPr>
          <w:rFonts w:ascii="Times New Roman" w:hAnsi="Times New Roman" w:cs="Times New Roman"/>
          <w:sz w:val="24"/>
          <w:szCs w:val="24"/>
        </w:rPr>
        <w:t xml:space="preserve"> one’s culture may be intolerant and imperialist, and, so, one would have to endorse an intolerance and domination of other cultures if moral relativism is true.</w:t>
      </w:r>
      <w:r w:rsidR="006A24C5" w:rsidRPr="00AB606A">
        <w:rPr>
          <w:rFonts w:ascii="Times New Roman" w:hAnsi="Times New Roman" w:cs="Times New Roman"/>
          <w:sz w:val="24"/>
          <w:szCs w:val="24"/>
        </w:rPr>
        <w:t xml:space="preserve"> While this tension does not refute relativism on metaethical grounds, it does raise concerns as to whether relativism is truly a form of tolerance.</w:t>
      </w:r>
    </w:p>
    <w:p w14:paraId="37DBD07C" w14:textId="77777777" w:rsidR="00B25C32" w:rsidRPr="00AB606A" w:rsidRDefault="00C6079B" w:rsidP="00804C9F">
      <w:pPr>
        <w:spacing w:line="480" w:lineRule="auto"/>
        <w:jc w:val="left"/>
        <w:rPr>
          <w:rFonts w:ascii="Times New Roman" w:hAnsi="Times New Roman" w:cs="Times New Roman"/>
          <w:sz w:val="24"/>
          <w:szCs w:val="24"/>
        </w:rPr>
      </w:pPr>
      <w:r w:rsidRPr="00AB606A">
        <w:rPr>
          <w:rFonts w:ascii="Times New Roman" w:hAnsi="Times New Roman" w:cs="Times New Roman"/>
          <w:sz w:val="24"/>
          <w:szCs w:val="24"/>
        </w:rPr>
        <w:tab/>
      </w:r>
      <w:r w:rsidR="00804C9F" w:rsidRPr="00AB606A">
        <w:rPr>
          <w:rFonts w:ascii="Times New Roman" w:hAnsi="Times New Roman" w:cs="Times New Roman"/>
          <w:sz w:val="24"/>
          <w:szCs w:val="24"/>
        </w:rPr>
        <w:t xml:space="preserve">Besides increasing sensitivities toward other belief systems, </w:t>
      </w:r>
      <w:r w:rsidR="00A822E2" w:rsidRPr="00AB606A">
        <w:rPr>
          <w:rFonts w:ascii="Times New Roman" w:hAnsi="Times New Roman" w:cs="Times New Roman"/>
          <w:sz w:val="24"/>
          <w:szCs w:val="24"/>
        </w:rPr>
        <w:t>there may be deeper reasons that motivate relativism, such as</w:t>
      </w:r>
      <w:r w:rsidR="00561B42" w:rsidRPr="00AB606A">
        <w:rPr>
          <w:rFonts w:ascii="Times New Roman" w:hAnsi="Times New Roman" w:cs="Times New Roman"/>
          <w:sz w:val="24"/>
          <w:szCs w:val="24"/>
        </w:rPr>
        <w:t xml:space="preserve"> </w:t>
      </w:r>
      <w:r w:rsidRPr="00AB606A">
        <w:rPr>
          <w:rFonts w:ascii="Times New Roman" w:hAnsi="Times New Roman" w:cs="Times New Roman"/>
          <w:sz w:val="24"/>
          <w:szCs w:val="24"/>
        </w:rPr>
        <w:t>general skepticism of morality</w:t>
      </w:r>
      <w:r w:rsidR="006A48C4" w:rsidRPr="00AB606A">
        <w:rPr>
          <w:rFonts w:ascii="Times New Roman" w:hAnsi="Times New Roman" w:cs="Times New Roman"/>
          <w:sz w:val="24"/>
          <w:szCs w:val="24"/>
        </w:rPr>
        <w:t xml:space="preserve"> due to shifts in exposure to the ethical demands of global conflicts, interactions with vastly different cultures, as well as</w:t>
      </w:r>
      <w:r w:rsidR="00E22AB2" w:rsidRPr="00AB606A">
        <w:rPr>
          <w:rFonts w:ascii="Times New Roman" w:hAnsi="Times New Roman" w:cs="Times New Roman"/>
          <w:sz w:val="24"/>
          <w:szCs w:val="24"/>
        </w:rPr>
        <w:t xml:space="preserve"> </w:t>
      </w:r>
      <w:r w:rsidR="00335326">
        <w:rPr>
          <w:rFonts w:ascii="Times New Roman" w:hAnsi="Times New Roman" w:cs="Times New Roman"/>
          <w:sz w:val="24"/>
          <w:szCs w:val="24"/>
        </w:rPr>
        <w:t xml:space="preserve">certain </w:t>
      </w:r>
      <w:r w:rsidR="00E22AB2" w:rsidRPr="00AB606A">
        <w:rPr>
          <w:rFonts w:ascii="Times New Roman" w:hAnsi="Times New Roman" w:cs="Times New Roman"/>
          <w:sz w:val="24"/>
          <w:szCs w:val="24"/>
        </w:rPr>
        <w:t>trends in epistemology</w:t>
      </w:r>
      <w:r w:rsidRPr="00AB606A">
        <w:rPr>
          <w:rFonts w:ascii="Times New Roman" w:hAnsi="Times New Roman" w:cs="Times New Roman"/>
          <w:sz w:val="24"/>
          <w:szCs w:val="24"/>
        </w:rPr>
        <w:t xml:space="preserve">. </w:t>
      </w:r>
      <w:r w:rsidR="00715279" w:rsidRPr="00AB606A">
        <w:rPr>
          <w:rFonts w:ascii="Times New Roman" w:hAnsi="Times New Roman" w:cs="Times New Roman"/>
          <w:sz w:val="24"/>
          <w:szCs w:val="24"/>
        </w:rPr>
        <w:t xml:space="preserve">Kevin </w:t>
      </w:r>
      <w:proofErr w:type="spellStart"/>
      <w:r w:rsidR="00715279" w:rsidRPr="00AB606A">
        <w:rPr>
          <w:rFonts w:ascii="Times New Roman" w:hAnsi="Times New Roman" w:cs="Times New Roman"/>
          <w:sz w:val="24"/>
          <w:szCs w:val="24"/>
        </w:rPr>
        <w:t>DeLapp</w:t>
      </w:r>
      <w:proofErr w:type="spellEnd"/>
      <w:r w:rsidR="00715279" w:rsidRPr="00AB606A">
        <w:rPr>
          <w:rFonts w:ascii="Times New Roman" w:hAnsi="Times New Roman" w:cs="Times New Roman"/>
          <w:sz w:val="24"/>
          <w:szCs w:val="24"/>
        </w:rPr>
        <w:t xml:space="preserve"> (2013), for example, argues that</w:t>
      </w:r>
      <w:r w:rsidR="000E435A" w:rsidRPr="00AB606A">
        <w:rPr>
          <w:rFonts w:ascii="Times New Roman" w:hAnsi="Times New Roman" w:cs="Times New Roman"/>
          <w:sz w:val="24"/>
          <w:szCs w:val="24"/>
        </w:rPr>
        <w:t xml:space="preserve"> increasing</w:t>
      </w:r>
      <w:r w:rsidR="00715279" w:rsidRPr="00AB606A">
        <w:rPr>
          <w:rFonts w:ascii="Times New Roman" w:hAnsi="Times New Roman" w:cs="Times New Roman"/>
          <w:sz w:val="24"/>
          <w:szCs w:val="24"/>
        </w:rPr>
        <w:t xml:space="preserve"> skepticism toward morality arose, in part, out of the horrors of World War II. </w:t>
      </w:r>
      <w:r w:rsidR="00CC19E6" w:rsidRPr="00AB606A">
        <w:rPr>
          <w:rFonts w:ascii="Times New Roman" w:hAnsi="Times New Roman" w:cs="Times New Roman"/>
          <w:sz w:val="24"/>
          <w:szCs w:val="24"/>
        </w:rPr>
        <w:t>During this time and shortly after it, too, we also see the rise of existentialism for perhaps similar reasons</w:t>
      </w:r>
      <w:r w:rsidR="00795932" w:rsidRPr="00AB606A">
        <w:rPr>
          <w:rFonts w:ascii="Times New Roman" w:hAnsi="Times New Roman" w:cs="Times New Roman"/>
          <w:sz w:val="24"/>
          <w:szCs w:val="24"/>
        </w:rPr>
        <w:t xml:space="preserve"> (Warnock 1960). </w:t>
      </w:r>
      <w:r w:rsidR="00446B74" w:rsidRPr="00AB606A">
        <w:rPr>
          <w:rFonts w:ascii="Times New Roman" w:hAnsi="Times New Roman" w:cs="Times New Roman"/>
          <w:sz w:val="24"/>
          <w:szCs w:val="24"/>
        </w:rPr>
        <w:t>Preceding postmodernist critiques, g</w:t>
      </w:r>
      <w:r w:rsidR="00804C9F" w:rsidRPr="00AB606A">
        <w:rPr>
          <w:rFonts w:ascii="Times New Roman" w:hAnsi="Times New Roman" w:cs="Times New Roman"/>
          <w:sz w:val="24"/>
          <w:szCs w:val="24"/>
        </w:rPr>
        <w:t xml:space="preserve">rand moral theories </w:t>
      </w:r>
      <w:r w:rsidR="00446B74" w:rsidRPr="00AB606A">
        <w:rPr>
          <w:rFonts w:ascii="Times New Roman" w:hAnsi="Times New Roman" w:cs="Times New Roman"/>
          <w:sz w:val="24"/>
          <w:szCs w:val="24"/>
        </w:rPr>
        <w:t xml:space="preserve">were criticized </w:t>
      </w:r>
      <w:r w:rsidR="00B25C32" w:rsidRPr="00AB606A">
        <w:rPr>
          <w:rFonts w:ascii="Times New Roman" w:hAnsi="Times New Roman" w:cs="Times New Roman"/>
          <w:sz w:val="24"/>
          <w:szCs w:val="24"/>
        </w:rPr>
        <w:t xml:space="preserve">by existentialists </w:t>
      </w:r>
      <w:r w:rsidR="00446B74" w:rsidRPr="00AB606A">
        <w:rPr>
          <w:rFonts w:ascii="Times New Roman" w:hAnsi="Times New Roman" w:cs="Times New Roman"/>
          <w:sz w:val="24"/>
          <w:szCs w:val="24"/>
        </w:rPr>
        <w:t xml:space="preserve">as </w:t>
      </w:r>
      <w:r w:rsidR="00804C9F" w:rsidRPr="00AB606A">
        <w:rPr>
          <w:rFonts w:ascii="Times New Roman" w:hAnsi="Times New Roman" w:cs="Times New Roman"/>
          <w:sz w:val="24"/>
          <w:szCs w:val="24"/>
        </w:rPr>
        <w:t xml:space="preserve">being inadequate for </w:t>
      </w:r>
      <w:r w:rsidR="00804C9F" w:rsidRPr="00AB606A">
        <w:rPr>
          <w:rFonts w:ascii="Times New Roman" w:hAnsi="Times New Roman" w:cs="Times New Roman"/>
          <w:sz w:val="24"/>
          <w:szCs w:val="24"/>
        </w:rPr>
        <w:lastRenderedPageBreak/>
        <w:t>dealing with ethical dilemmas and questions of the meaning and value of life</w:t>
      </w:r>
      <w:r w:rsidR="00795932" w:rsidRPr="00AB606A">
        <w:rPr>
          <w:rFonts w:ascii="Times New Roman" w:hAnsi="Times New Roman" w:cs="Times New Roman"/>
          <w:sz w:val="24"/>
          <w:szCs w:val="24"/>
        </w:rPr>
        <w:t xml:space="preserve">, </w:t>
      </w:r>
      <w:r w:rsidR="00446B74" w:rsidRPr="00AB606A">
        <w:rPr>
          <w:rFonts w:ascii="Times New Roman" w:hAnsi="Times New Roman" w:cs="Times New Roman"/>
          <w:sz w:val="24"/>
          <w:szCs w:val="24"/>
        </w:rPr>
        <w:t>with</w:t>
      </w:r>
      <w:r w:rsidR="00795932" w:rsidRPr="00AB606A">
        <w:rPr>
          <w:rFonts w:ascii="Times New Roman" w:hAnsi="Times New Roman" w:cs="Times New Roman"/>
          <w:sz w:val="24"/>
          <w:szCs w:val="24"/>
        </w:rPr>
        <w:t xml:space="preserve"> Jean-Paul Sartre </w:t>
      </w:r>
      <w:r w:rsidR="006A48C4" w:rsidRPr="00AB606A">
        <w:rPr>
          <w:rFonts w:ascii="Times New Roman" w:hAnsi="Times New Roman" w:cs="Times New Roman"/>
          <w:sz w:val="24"/>
          <w:szCs w:val="24"/>
        </w:rPr>
        <w:t xml:space="preserve">(1992, p. 7) </w:t>
      </w:r>
      <w:r w:rsidR="005C1D56" w:rsidRPr="00AB606A">
        <w:rPr>
          <w:rFonts w:ascii="Times New Roman" w:hAnsi="Times New Roman" w:cs="Times New Roman"/>
          <w:sz w:val="24"/>
          <w:szCs w:val="24"/>
        </w:rPr>
        <w:t>par</w:t>
      </w:r>
      <w:r w:rsidR="007979CB">
        <w:rPr>
          <w:rFonts w:ascii="Times New Roman" w:hAnsi="Times New Roman" w:cs="Times New Roman"/>
          <w:sz w:val="24"/>
          <w:szCs w:val="24"/>
        </w:rPr>
        <w:t>ticularly critical of Kantian ethics</w:t>
      </w:r>
      <w:r w:rsidR="005C1D56" w:rsidRPr="00AB606A">
        <w:rPr>
          <w:rFonts w:ascii="Times New Roman" w:hAnsi="Times New Roman" w:cs="Times New Roman"/>
          <w:sz w:val="24"/>
          <w:szCs w:val="24"/>
        </w:rPr>
        <w:t xml:space="preserve"> by </w:t>
      </w:r>
      <w:r w:rsidR="00B25C32" w:rsidRPr="00AB606A">
        <w:rPr>
          <w:rFonts w:ascii="Times New Roman" w:hAnsi="Times New Roman" w:cs="Times New Roman"/>
          <w:sz w:val="24"/>
          <w:szCs w:val="24"/>
        </w:rPr>
        <w:t>stating that, “To whom is the ethical demand addressed? To the abstract universal? But then it loses all its meaning and becomes abstract and formal itself, since the concrete—that is, social—situation may change</w:t>
      </w:r>
      <w:r w:rsidR="00804C9F" w:rsidRPr="00AB606A">
        <w:rPr>
          <w:rFonts w:ascii="Times New Roman" w:hAnsi="Times New Roman" w:cs="Times New Roman"/>
          <w:sz w:val="24"/>
          <w:szCs w:val="24"/>
        </w:rPr>
        <w:t>.</w:t>
      </w:r>
      <w:r w:rsidR="00B25C32" w:rsidRPr="00AB606A">
        <w:rPr>
          <w:rFonts w:ascii="Times New Roman" w:hAnsi="Times New Roman" w:cs="Times New Roman"/>
          <w:sz w:val="24"/>
          <w:szCs w:val="24"/>
        </w:rPr>
        <w:t>”</w:t>
      </w:r>
    </w:p>
    <w:p w14:paraId="06D9FAD8" w14:textId="77777777" w:rsidR="00157869" w:rsidRPr="00AB606A" w:rsidRDefault="00561B42" w:rsidP="00B25C32">
      <w:pPr>
        <w:spacing w:line="480" w:lineRule="auto"/>
        <w:ind w:firstLine="840"/>
        <w:jc w:val="left"/>
        <w:rPr>
          <w:rFonts w:ascii="Times New Roman" w:hAnsi="Times New Roman" w:cs="Times New Roman"/>
          <w:sz w:val="24"/>
          <w:szCs w:val="24"/>
        </w:rPr>
      </w:pPr>
      <w:r w:rsidRPr="00AB606A">
        <w:rPr>
          <w:rFonts w:ascii="Times New Roman" w:hAnsi="Times New Roman" w:cs="Times New Roman"/>
          <w:sz w:val="24"/>
          <w:szCs w:val="24"/>
        </w:rPr>
        <w:t xml:space="preserve">Meanwhile, </w:t>
      </w:r>
      <w:r w:rsidR="002968E3" w:rsidRPr="00AB606A">
        <w:rPr>
          <w:rFonts w:ascii="Times New Roman" w:hAnsi="Times New Roman" w:cs="Times New Roman"/>
          <w:sz w:val="24"/>
          <w:szCs w:val="24"/>
        </w:rPr>
        <w:t xml:space="preserve">when faced with the plurality of views, </w:t>
      </w:r>
      <w:r w:rsidRPr="00AB606A">
        <w:rPr>
          <w:rFonts w:ascii="Times New Roman" w:hAnsi="Times New Roman" w:cs="Times New Roman"/>
          <w:sz w:val="24"/>
          <w:szCs w:val="24"/>
        </w:rPr>
        <w:t>we see</w:t>
      </w:r>
      <w:r w:rsidR="00BE7329" w:rsidRPr="00AB606A">
        <w:rPr>
          <w:rFonts w:ascii="Times New Roman" w:hAnsi="Times New Roman" w:cs="Times New Roman"/>
          <w:sz w:val="24"/>
          <w:szCs w:val="24"/>
        </w:rPr>
        <w:t xml:space="preserve"> espousal of</w:t>
      </w:r>
      <w:r w:rsidRPr="00AB606A">
        <w:rPr>
          <w:rFonts w:ascii="Times New Roman" w:hAnsi="Times New Roman" w:cs="Times New Roman"/>
          <w:sz w:val="24"/>
          <w:szCs w:val="24"/>
        </w:rPr>
        <w:t xml:space="preserve"> relativism within anthropological circles in the early 20</w:t>
      </w:r>
      <w:r w:rsidRPr="00AB606A">
        <w:rPr>
          <w:rFonts w:ascii="Times New Roman" w:hAnsi="Times New Roman" w:cs="Times New Roman"/>
          <w:sz w:val="24"/>
          <w:szCs w:val="24"/>
          <w:vertAlign w:val="superscript"/>
        </w:rPr>
        <w:t>th</w:t>
      </w:r>
      <w:r w:rsidR="000E435A" w:rsidRPr="00AB606A">
        <w:rPr>
          <w:rFonts w:ascii="Times New Roman" w:hAnsi="Times New Roman" w:cs="Times New Roman"/>
          <w:sz w:val="24"/>
          <w:szCs w:val="24"/>
        </w:rPr>
        <w:t xml:space="preserve"> century</w:t>
      </w:r>
      <w:r w:rsidRPr="00AB606A">
        <w:rPr>
          <w:rFonts w:ascii="Times New Roman" w:hAnsi="Times New Roman" w:cs="Times New Roman"/>
          <w:sz w:val="24"/>
          <w:szCs w:val="24"/>
        </w:rPr>
        <w:t xml:space="preserve">. </w:t>
      </w:r>
      <w:r w:rsidR="00A23806" w:rsidRPr="00AB606A">
        <w:rPr>
          <w:rFonts w:ascii="Times New Roman" w:hAnsi="Times New Roman" w:cs="Times New Roman"/>
          <w:sz w:val="24"/>
          <w:szCs w:val="24"/>
        </w:rPr>
        <w:t xml:space="preserve">Anthropologist Ruth Benedict (1934), in particular, moves from the observation of differing </w:t>
      </w:r>
      <w:r w:rsidR="002968E3" w:rsidRPr="00AB606A">
        <w:rPr>
          <w:rFonts w:ascii="Times New Roman" w:hAnsi="Times New Roman" w:cs="Times New Roman"/>
          <w:sz w:val="24"/>
          <w:szCs w:val="24"/>
        </w:rPr>
        <w:t>moralities</w:t>
      </w:r>
      <w:r w:rsidR="00A23806" w:rsidRPr="00AB606A">
        <w:rPr>
          <w:rFonts w:ascii="Times New Roman" w:hAnsi="Times New Roman" w:cs="Times New Roman"/>
          <w:sz w:val="24"/>
          <w:szCs w:val="24"/>
        </w:rPr>
        <w:t xml:space="preserve"> from culture to culture to</w:t>
      </w:r>
      <w:r w:rsidR="002968E3" w:rsidRPr="00AB606A">
        <w:rPr>
          <w:rFonts w:ascii="Times New Roman" w:hAnsi="Times New Roman" w:cs="Times New Roman"/>
          <w:sz w:val="24"/>
          <w:szCs w:val="24"/>
        </w:rPr>
        <w:t xml:space="preserve"> then</w:t>
      </w:r>
      <w:r w:rsidR="00A23806" w:rsidRPr="00AB606A">
        <w:rPr>
          <w:rFonts w:ascii="Times New Roman" w:hAnsi="Times New Roman" w:cs="Times New Roman"/>
          <w:sz w:val="24"/>
          <w:szCs w:val="24"/>
        </w:rPr>
        <w:t xml:space="preserve"> claim that morally correct actions and socially approved actions are merely synonymous.</w:t>
      </w:r>
      <w:r w:rsidR="00FC70B5" w:rsidRPr="00AB606A">
        <w:rPr>
          <w:rFonts w:ascii="Times New Roman" w:hAnsi="Times New Roman" w:cs="Times New Roman"/>
          <w:sz w:val="24"/>
          <w:szCs w:val="24"/>
        </w:rPr>
        <w:t xml:space="preserve"> </w:t>
      </w:r>
      <w:r w:rsidR="000E435A" w:rsidRPr="00AB606A">
        <w:rPr>
          <w:rFonts w:ascii="Times New Roman" w:hAnsi="Times New Roman" w:cs="Times New Roman"/>
          <w:sz w:val="24"/>
          <w:szCs w:val="24"/>
        </w:rPr>
        <w:t xml:space="preserve">Similarly, </w:t>
      </w:r>
      <w:r w:rsidR="009D4CE1" w:rsidRPr="00AB606A">
        <w:rPr>
          <w:rFonts w:ascii="Times New Roman" w:hAnsi="Times New Roman" w:cs="Times New Roman"/>
          <w:sz w:val="24"/>
          <w:szCs w:val="24"/>
        </w:rPr>
        <w:t>William Graham Sumner</w:t>
      </w:r>
      <w:r w:rsidR="00157869" w:rsidRPr="00AB606A">
        <w:rPr>
          <w:rFonts w:ascii="Times New Roman" w:hAnsi="Times New Roman" w:cs="Times New Roman"/>
          <w:sz w:val="24"/>
          <w:szCs w:val="24"/>
        </w:rPr>
        <w:t xml:space="preserve"> (1906, p. 418), although commenting on sociology, cites the difference</w:t>
      </w:r>
      <w:r w:rsidR="00DD265E" w:rsidRPr="00AB606A">
        <w:rPr>
          <w:rFonts w:ascii="Times New Roman" w:hAnsi="Times New Roman" w:cs="Times New Roman"/>
          <w:sz w:val="24"/>
          <w:szCs w:val="24"/>
        </w:rPr>
        <w:t>s</w:t>
      </w:r>
      <w:r w:rsidR="00157869" w:rsidRPr="00AB606A">
        <w:rPr>
          <w:rFonts w:ascii="Times New Roman" w:hAnsi="Times New Roman" w:cs="Times New Roman"/>
          <w:sz w:val="24"/>
          <w:szCs w:val="24"/>
        </w:rPr>
        <w:t xml:space="preserve"> in morality between ancient cultures and modern ones to explic</w:t>
      </w:r>
      <w:r w:rsidR="0077248D" w:rsidRPr="00AB606A">
        <w:rPr>
          <w:rFonts w:ascii="Times New Roman" w:hAnsi="Times New Roman" w:cs="Times New Roman"/>
          <w:sz w:val="24"/>
          <w:szCs w:val="24"/>
        </w:rPr>
        <w:t>itly conclude that,</w:t>
      </w:r>
    </w:p>
    <w:p w14:paraId="7378E31E" w14:textId="77777777" w:rsidR="00790120" w:rsidRPr="00AB606A" w:rsidRDefault="00157869" w:rsidP="0077248D">
      <w:pPr>
        <w:spacing w:after="240"/>
        <w:ind w:left="720"/>
        <w:jc w:val="left"/>
        <w:rPr>
          <w:rFonts w:ascii="Times New Roman" w:hAnsi="Times New Roman" w:cs="Times New Roman"/>
          <w:sz w:val="24"/>
          <w:szCs w:val="24"/>
        </w:rPr>
      </w:pPr>
      <w:r w:rsidRPr="00AB606A">
        <w:rPr>
          <w:rFonts w:ascii="Times New Roman" w:hAnsi="Times New Roman" w:cs="Times New Roman"/>
          <w:sz w:val="24"/>
          <w:szCs w:val="24"/>
        </w:rPr>
        <w:t xml:space="preserve">We shall find proof that "immoral" never means anything but contrary to the mores of the time and place. </w:t>
      </w:r>
      <w:proofErr w:type="gramStart"/>
      <w:r w:rsidRPr="00AB606A">
        <w:rPr>
          <w:rFonts w:ascii="Times New Roman" w:hAnsi="Times New Roman" w:cs="Times New Roman"/>
          <w:sz w:val="24"/>
          <w:szCs w:val="24"/>
        </w:rPr>
        <w:t>Therefore</w:t>
      </w:r>
      <w:proofErr w:type="gramEnd"/>
      <w:r w:rsidRPr="00AB606A">
        <w:rPr>
          <w:rFonts w:ascii="Times New Roman" w:hAnsi="Times New Roman" w:cs="Times New Roman"/>
          <w:sz w:val="24"/>
          <w:szCs w:val="24"/>
        </w:rPr>
        <w:t xml:space="preserve"> the mores and the morality may move together, and there is no permanent or universal standard by which right and truth in regard to these matters can be established and different folkways compared and </w:t>
      </w:r>
      <w:proofErr w:type="spellStart"/>
      <w:r w:rsidRPr="00AB606A">
        <w:rPr>
          <w:rFonts w:ascii="Times New Roman" w:hAnsi="Times New Roman" w:cs="Times New Roman"/>
          <w:sz w:val="24"/>
          <w:szCs w:val="24"/>
        </w:rPr>
        <w:t>criticised</w:t>
      </w:r>
      <w:proofErr w:type="spellEnd"/>
      <w:r w:rsidRPr="00AB606A">
        <w:rPr>
          <w:rFonts w:ascii="Times New Roman" w:hAnsi="Times New Roman" w:cs="Times New Roman"/>
          <w:sz w:val="24"/>
          <w:szCs w:val="24"/>
        </w:rPr>
        <w:t>.</w:t>
      </w:r>
    </w:p>
    <w:p w14:paraId="7FADEE01" w14:textId="264EAD91" w:rsidR="00C6079B" w:rsidRPr="00AB606A" w:rsidRDefault="00277FAF" w:rsidP="00B25C32">
      <w:pPr>
        <w:spacing w:line="480" w:lineRule="auto"/>
        <w:ind w:firstLine="840"/>
        <w:jc w:val="left"/>
        <w:rPr>
          <w:rFonts w:ascii="Times New Roman" w:hAnsi="Times New Roman" w:cs="Times New Roman"/>
          <w:sz w:val="24"/>
          <w:szCs w:val="24"/>
        </w:rPr>
      </w:pPr>
      <w:r w:rsidRPr="00AB606A">
        <w:rPr>
          <w:rFonts w:ascii="Times New Roman" w:hAnsi="Times New Roman" w:cs="Times New Roman"/>
          <w:sz w:val="24"/>
          <w:szCs w:val="24"/>
        </w:rPr>
        <w:t>The descriptive claims aside</w:t>
      </w:r>
      <w:r w:rsidR="00A34B11" w:rsidRPr="00AB606A">
        <w:rPr>
          <w:rFonts w:ascii="Times New Roman" w:hAnsi="Times New Roman" w:cs="Times New Roman"/>
          <w:sz w:val="24"/>
          <w:szCs w:val="24"/>
        </w:rPr>
        <w:t xml:space="preserve">, I believe relativism may be an attractive view for those who </w:t>
      </w:r>
      <w:r w:rsidR="00496499" w:rsidRPr="00AB606A">
        <w:rPr>
          <w:rFonts w:ascii="Times New Roman" w:hAnsi="Times New Roman" w:cs="Times New Roman"/>
          <w:sz w:val="24"/>
          <w:szCs w:val="24"/>
        </w:rPr>
        <w:t>accept certain epistemologies</w:t>
      </w:r>
      <w:r w:rsidR="00DC2252" w:rsidRPr="00AB606A">
        <w:rPr>
          <w:rFonts w:ascii="Times New Roman" w:hAnsi="Times New Roman" w:cs="Times New Roman"/>
          <w:sz w:val="24"/>
          <w:szCs w:val="24"/>
        </w:rPr>
        <w:t xml:space="preserve">, or, alternatively, realism cannot be accommodated by one’s </w:t>
      </w:r>
      <w:r w:rsidR="00B13951">
        <w:rPr>
          <w:rFonts w:ascii="Times New Roman" w:hAnsi="Times New Roman" w:cs="Times New Roman"/>
          <w:sz w:val="24"/>
          <w:szCs w:val="24"/>
        </w:rPr>
        <w:t>theory of knowledge</w:t>
      </w:r>
      <w:r w:rsidR="00DC2252" w:rsidRPr="00AB606A">
        <w:rPr>
          <w:rFonts w:ascii="Times New Roman" w:hAnsi="Times New Roman" w:cs="Times New Roman"/>
          <w:sz w:val="24"/>
          <w:szCs w:val="24"/>
        </w:rPr>
        <w:t xml:space="preserve"> and so relativism </w:t>
      </w:r>
      <w:r w:rsidR="00F9237E">
        <w:rPr>
          <w:rFonts w:ascii="Times New Roman" w:hAnsi="Times New Roman" w:cs="Times New Roman"/>
          <w:sz w:val="24"/>
          <w:szCs w:val="24"/>
        </w:rPr>
        <w:t>becomes</w:t>
      </w:r>
      <w:r w:rsidR="00DC2252" w:rsidRPr="00AB606A">
        <w:rPr>
          <w:rFonts w:ascii="Times New Roman" w:hAnsi="Times New Roman" w:cs="Times New Roman"/>
          <w:sz w:val="24"/>
          <w:szCs w:val="24"/>
        </w:rPr>
        <w:t xml:space="preserve"> more appealing</w:t>
      </w:r>
      <w:r w:rsidR="00496499" w:rsidRPr="00AB606A">
        <w:rPr>
          <w:rFonts w:ascii="Times New Roman" w:hAnsi="Times New Roman" w:cs="Times New Roman"/>
          <w:sz w:val="24"/>
          <w:szCs w:val="24"/>
        </w:rPr>
        <w:t xml:space="preserve">. </w:t>
      </w:r>
      <w:r w:rsidR="00DD265E" w:rsidRPr="00AB606A">
        <w:rPr>
          <w:rFonts w:ascii="Times New Roman" w:hAnsi="Times New Roman" w:cs="Times New Roman"/>
          <w:sz w:val="24"/>
          <w:szCs w:val="24"/>
        </w:rPr>
        <w:t xml:space="preserve">While not necessarily about </w:t>
      </w:r>
      <w:r w:rsidR="00DD265E" w:rsidRPr="000D2B07">
        <w:rPr>
          <w:rFonts w:ascii="Times New Roman" w:hAnsi="Times New Roman" w:cs="Times New Roman"/>
          <w:i/>
          <w:sz w:val="24"/>
          <w:szCs w:val="24"/>
        </w:rPr>
        <w:t>moral</w:t>
      </w:r>
      <w:r w:rsidR="00DD265E" w:rsidRPr="00AB606A">
        <w:rPr>
          <w:rFonts w:ascii="Times New Roman" w:hAnsi="Times New Roman" w:cs="Times New Roman"/>
          <w:sz w:val="24"/>
          <w:szCs w:val="24"/>
        </w:rPr>
        <w:t xml:space="preserve"> </w:t>
      </w:r>
      <w:r w:rsidR="008E7EC7" w:rsidRPr="00AB606A">
        <w:rPr>
          <w:rFonts w:ascii="Times New Roman" w:hAnsi="Times New Roman" w:cs="Times New Roman"/>
          <w:sz w:val="24"/>
          <w:szCs w:val="24"/>
        </w:rPr>
        <w:t>anti-realism</w:t>
      </w:r>
      <w:r w:rsidR="00DD265E" w:rsidRPr="00AB606A">
        <w:rPr>
          <w:rFonts w:ascii="Times New Roman" w:hAnsi="Times New Roman" w:cs="Times New Roman"/>
          <w:sz w:val="24"/>
          <w:szCs w:val="24"/>
        </w:rPr>
        <w:t xml:space="preserve">, Richard </w:t>
      </w:r>
      <w:proofErr w:type="spellStart"/>
      <w:r w:rsidR="00DD265E" w:rsidRPr="00AB606A">
        <w:rPr>
          <w:rFonts w:ascii="Times New Roman" w:hAnsi="Times New Roman" w:cs="Times New Roman"/>
          <w:sz w:val="24"/>
          <w:szCs w:val="24"/>
        </w:rPr>
        <w:t>Fumerton</w:t>
      </w:r>
      <w:proofErr w:type="spellEnd"/>
      <w:r w:rsidR="006A220C" w:rsidRPr="00AB606A">
        <w:rPr>
          <w:rFonts w:ascii="Times New Roman" w:hAnsi="Times New Roman" w:cs="Times New Roman"/>
          <w:sz w:val="24"/>
          <w:szCs w:val="24"/>
        </w:rPr>
        <w:t xml:space="preserve"> (2000, p. 17)</w:t>
      </w:r>
      <w:r w:rsidR="00DD265E" w:rsidRPr="00AB606A">
        <w:rPr>
          <w:rFonts w:ascii="Times New Roman" w:hAnsi="Times New Roman" w:cs="Times New Roman"/>
          <w:sz w:val="24"/>
          <w:szCs w:val="24"/>
        </w:rPr>
        <w:t xml:space="preserve"> traces a “current of antirealism running through philosophy”</w:t>
      </w:r>
      <w:r w:rsidR="005C1D56" w:rsidRPr="00AB606A">
        <w:rPr>
          <w:rFonts w:ascii="Times New Roman" w:hAnsi="Times New Roman" w:cs="Times New Roman"/>
          <w:sz w:val="24"/>
          <w:szCs w:val="24"/>
        </w:rPr>
        <w:t xml:space="preserve"> back to Kant, with “The metaphor </w:t>
      </w:r>
      <w:r w:rsidR="00C34106" w:rsidRPr="00AB606A">
        <w:rPr>
          <w:rFonts w:ascii="Times New Roman" w:hAnsi="Times New Roman" w:cs="Times New Roman"/>
          <w:sz w:val="24"/>
          <w:szCs w:val="24"/>
        </w:rPr>
        <w:t>. . .</w:t>
      </w:r>
      <w:r w:rsidR="005C1D56" w:rsidRPr="00AB606A">
        <w:rPr>
          <w:rFonts w:ascii="Times New Roman" w:hAnsi="Times New Roman" w:cs="Times New Roman"/>
          <w:sz w:val="24"/>
          <w:szCs w:val="24"/>
        </w:rPr>
        <w:t xml:space="preserve"> is that of the mind im</w:t>
      </w:r>
      <w:r w:rsidR="00C34106" w:rsidRPr="00AB606A">
        <w:rPr>
          <w:rFonts w:ascii="Times New Roman" w:hAnsi="Times New Roman" w:cs="Times New Roman"/>
          <w:sz w:val="24"/>
          <w:szCs w:val="24"/>
        </w:rPr>
        <w:t>posing a structure on reality.”</w:t>
      </w:r>
      <w:r w:rsidR="00BD1C4A" w:rsidRPr="00AB606A">
        <w:rPr>
          <w:rFonts w:ascii="Times New Roman" w:hAnsi="Times New Roman" w:cs="Times New Roman"/>
          <w:sz w:val="24"/>
          <w:szCs w:val="24"/>
        </w:rPr>
        <w:t xml:space="preserve"> Kant,</w:t>
      </w:r>
      <w:r w:rsidR="00C34106" w:rsidRPr="00AB606A">
        <w:rPr>
          <w:rFonts w:ascii="Times New Roman" w:hAnsi="Times New Roman" w:cs="Times New Roman"/>
          <w:sz w:val="24"/>
          <w:szCs w:val="24"/>
        </w:rPr>
        <w:t xml:space="preserve"> however, wished to establish a universal morality, so perhaps the line from Kant to</w:t>
      </w:r>
      <w:r w:rsidR="00F80A00" w:rsidRPr="00AB606A">
        <w:rPr>
          <w:rFonts w:ascii="Times New Roman" w:hAnsi="Times New Roman" w:cs="Times New Roman"/>
          <w:sz w:val="24"/>
          <w:szCs w:val="24"/>
        </w:rPr>
        <w:t xml:space="preserve"> moral</w:t>
      </w:r>
      <w:r w:rsidR="00C34106" w:rsidRPr="00AB606A">
        <w:rPr>
          <w:rFonts w:ascii="Times New Roman" w:hAnsi="Times New Roman" w:cs="Times New Roman"/>
          <w:sz w:val="24"/>
          <w:szCs w:val="24"/>
        </w:rPr>
        <w:t xml:space="preserve"> relativism is tenuous. However, we</w:t>
      </w:r>
      <w:r w:rsidR="00DC2252" w:rsidRPr="00AB606A">
        <w:rPr>
          <w:rFonts w:ascii="Times New Roman" w:hAnsi="Times New Roman" w:cs="Times New Roman"/>
          <w:sz w:val="24"/>
          <w:szCs w:val="24"/>
        </w:rPr>
        <w:t xml:space="preserve"> also</w:t>
      </w:r>
      <w:r w:rsidR="00C34106" w:rsidRPr="00AB606A">
        <w:rPr>
          <w:rFonts w:ascii="Times New Roman" w:hAnsi="Times New Roman" w:cs="Times New Roman"/>
          <w:sz w:val="24"/>
          <w:szCs w:val="24"/>
        </w:rPr>
        <w:t xml:space="preserve"> have</w:t>
      </w:r>
      <w:r w:rsidR="00BD1C4A" w:rsidRPr="00AB606A">
        <w:rPr>
          <w:rFonts w:ascii="Times New Roman" w:hAnsi="Times New Roman" w:cs="Times New Roman"/>
          <w:sz w:val="24"/>
          <w:szCs w:val="24"/>
        </w:rPr>
        <w:t xml:space="preserve"> the </w:t>
      </w:r>
      <w:r w:rsidR="00C34106" w:rsidRPr="00AB606A">
        <w:rPr>
          <w:rFonts w:ascii="Times New Roman" w:hAnsi="Times New Roman" w:cs="Times New Roman"/>
          <w:sz w:val="24"/>
          <w:szCs w:val="24"/>
        </w:rPr>
        <w:t xml:space="preserve">global </w:t>
      </w:r>
      <w:r w:rsidR="00BD1C4A" w:rsidRPr="00AB606A">
        <w:rPr>
          <w:rFonts w:ascii="Times New Roman" w:hAnsi="Times New Roman" w:cs="Times New Roman"/>
          <w:sz w:val="24"/>
          <w:szCs w:val="24"/>
        </w:rPr>
        <w:t>relativism of the ancient sophists, as described by Plato</w:t>
      </w:r>
      <w:r w:rsidR="000D6500" w:rsidRPr="00AB606A">
        <w:rPr>
          <w:rFonts w:ascii="Times New Roman" w:hAnsi="Times New Roman" w:cs="Times New Roman"/>
          <w:sz w:val="24"/>
          <w:szCs w:val="24"/>
        </w:rPr>
        <w:t xml:space="preserve"> (</w:t>
      </w:r>
      <w:r w:rsidR="00DC2252" w:rsidRPr="00AB606A">
        <w:rPr>
          <w:rFonts w:ascii="Times New Roman" w:hAnsi="Times New Roman" w:cs="Times New Roman"/>
          <w:sz w:val="24"/>
          <w:szCs w:val="24"/>
        </w:rPr>
        <w:t>1921, p. 158)</w:t>
      </w:r>
      <w:r w:rsidR="00BD1C4A" w:rsidRPr="00AB606A">
        <w:rPr>
          <w:rFonts w:ascii="Times New Roman" w:hAnsi="Times New Roman" w:cs="Times New Roman"/>
          <w:sz w:val="24"/>
          <w:szCs w:val="24"/>
        </w:rPr>
        <w:t xml:space="preserve">, </w:t>
      </w:r>
      <w:r w:rsidR="00C34106" w:rsidRPr="00AB606A">
        <w:rPr>
          <w:rFonts w:ascii="Times New Roman" w:hAnsi="Times New Roman" w:cs="Times New Roman"/>
          <w:sz w:val="24"/>
          <w:szCs w:val="24"/>
        </w:rPr>
        <w:t>which was that</w:t>
      </w:r>
      <w:r w:rsidR="00BD1C4A" w:rsidRPr="00AB606A">
        <w:rPr>
          <w:rFonts w:ascii="Times New Roman" w:hAnsi="Times New Roman" w:cs="Times New Roman"/>
          <w:sz w:val="24"/>
          <w:szCs w:val="24"/>
        </w:rPr>
        <w:t xml:space="preserve"> </w:t>
      </w:r>
      <w:r w:rsidR="008E7EC7" w:rsidRPr="00AB606A">
        <w:rPr>
          <w:rFonts w:ascii="Times New Roman" w:hAnsi="Times New Roman" w:cs="Times New Roman"/>
          <w:sz w:val="24"/>
          <w:szCs w:val="24"/>
        </w:rPr>
        <w:t>“</w:t>
      </w:r>
      <w:r w:rsidR="00DC2252" w:rsidRPr="00AB606A">
        <w:rPr>
          <w:rFonts w:ascii="Times New Roman" w:hAnsi="Times New Roman" w:cs="Times New Roman"/>
          <w:sz w:val="24"/>
          <w:szCs w:val="24"/>
        </w:rPr>
        <w:t>what appears at any time is true for him to whom it appears</w:t>
      </w:r>
      <w:r w:rsidR="008E7EC7" w:rsidRPr="00AB606A">
        <w:rPr>
          <w:rFonts w:ascii="Times New Roman" w:hAnsi="Times New Roman" w:cs="Times New Roman"/>
          <w:sz w:val="24"/>
          <w:szCs w:val="24"/>
        </w:rPr>
        <w:t>.”</w:t>
      </w:r>
      <w:r w:rsidR="00BD1C4A" w:rsidRPr="00AB606A">
        <w:rPr>
          <w:rFonts w:ascii="Times New Roman" w:hAnsi="Times New Roman" w:cs="Times New Roman"/>
          <w:sz w:val="24"/>
          <w:szCs w:val="24"/>
        </w:rPr>
        <w:t xml:space="preserve"> </w:t>
      </w:r>
      <w:r w:rsidR="00C34106" w:rsidRPr="00AB606A">
        <w:rPr>
          <w:rFonts w:ascii="Times New Roman" w:hAnsi="Times New Roman" w:cs="Times New Roman"/>
          <w:sz w:val="24"/>
          <w:szCs w:val="24"/>
        </w:rPr>
        <w:t>Then, in contemporary philosophy, we have moral anti-realist theories</w:t>
      </w:r>
      <w:r w:rsidR="00266C10" w:rsidRPr="00AB606A">
        <w:rPr>
          <w:rFonts w:ascii="Times New Roman" w:hAnsi="Times New Roman" w:cs="Times New Roman"/>
          <w:sz w:val="24"/>
          <w:szCs w:val="24"/>
        </w:rPr>
        <w:t xml:space="preserve"> </w:t>
      </w:r>
      <w:r w:rsidR="00266C10" w:rsidRPr="00AB606A">
        <w:rPr>
          <w:rFonts w:ascii="Times New Roman" w:hAnsi="Times New Roman" w:cs="Times New Roman"/>
          <w:sz w:val="24"/>
          <w:szCs w:val="24"/>
        </w:rPr>
        <w:lastRenderedPageBreak/>
        <w:t>that “rely largely on the outmoded and discredited assumptions of logical positivism” (Sayre-McCord 1989, p. ix).</w:t>
      </w:r>
      <w:r w:rsidR="00C34106" w:rsidRPr="00AB606A">
        <w:rPr>
          <w:rFonts w:ascii="Times New Roman" w:hAnsi="Times New Roman" w:cs="Times New Roman"/>
          <w:sz w:val="24"/>
          <w:szCs w:val="24"/>
        </w:rPr>
        <w:t xml:space="preserve"> </w:t>
      </w:r>
      <w:r w:rsidR="00266C10" w:rsidRPr="00AB606A">
        <w:rPr>
          <w:rFonts w:ascii="Times New Roman" w:hAnsi="Times New Roman" w:cs="Times New Roman"/>
          <w:sz w:val="24"/>
          <w:szCs w:val="24"/>
        </w:rPr>
        <w:t>So, w</w:t>
      </w:r>
      <w:r w:rsidR="000D6500" w:rsidRPr="00AB606A">
        <w:rPr>
          <w:rFonts w:ascii="Times New Roman" w:hAnsi="Times New Roman" w:cs="Times New Roman"/>
          <w:sz w:val="24"/>
          <w:szCs w:val="24"/>
        </w:rPr>
        <w:t xml:space="preserve">hile Kant’s transcendental </w:t>
      </w:r>
      <w:r w:rsidR="00C34106" w:rsidRPr="00AB606A">
        <w:rPr>
          <w:rFonts w:ascii="Times New Roman" w:hAnsi="Times New Roman" w:cs="Times New Roman"/>
          <w:sz w:val="24"/>
          <w:szCs w:val="24"/>
        </w:rPr>
        <w:t xml:space="preserve">idealism, </w:t>
      </w:r>
      <w:r w:rsidR="000D6500" w:rsidRPr="00AB606A">
        <w:rPr>
          <w:rFonts w:ascii="Times New Roman" w:hAnsi="Times New Roman" w:cs="Times New Roman"/>
          <w:sz w:val="24"/>
          <w:szCs w:val="24"/>
        </w:rPr>
        <w:t xml:space="preserve">the ancient sophists’ global </w:t>
      </w:r>
      <w:r w:rsidR="00C34106" w:rsidRPr="00AB606A">
        <w:rPr>
          <w:rFonts w:ascii="Times New Roman" w:hAnsi="Times New Roman" w:cs="Times New Roman"/>
          <w:sz w:val="24"/>
          <w:szCs w:val="24"/>
        </w:rPr>
        <w:t>relativism, and</w:t>
      </w:r>
      <w:r w:rsidR="00F80A00" w:rsidRPr="00AB606A">
        <w:rPr>
          <w:rFonts w:ascii="Times New Roman" w:hAnsi="Times New Roman" w:cs="Times New Roman"/>
          <w:sz w:val="24"/>
          <w:szCs w:val="24"/>
        </w:rPr>
        <w:t xml:space="preserve"> </w:t>
      </w:r>
      <w:r w:rsidR="00C34106" w:rsidRPr="00AB606A">
        <w:rPr>
          <w:rFonts w:ascii="Times New Roman" w:hAnsi="Times New Roman" w:cs="Times New Roman"/>
          <w:sz w:val="24"/>
          <w:szCs w:val="24"/>
        </w:rPr>
        <w:t xml:space="preserve">logical positivism </w:t>
      </w:r>
      <w:r w:rsidR="000D6500" w:rsidRPr="00AB606A">
        <w:rPr>
          <w:rFonts w:ascii="Times New Roman" w:hAnsi="Times New Roman" w:cs="Times New Roman"/>
          <w:sz w:val="24"/>
          <w:szCs w:val="24"/>
        </w:rPr>
        <w:t>are</w:t>
      </w:r>
      <w:r w:rsidR="00C34106" w:rsidRPr="00AB606A">
        <w:rPr>
          <w:rFonts w:ascii="Times New Roman" w:hAnsi="Times New Roman" w:cs="Times New Roman"/>
          <w:sz w:val="24"/>
          <w:szCs w:val="24"/>
        </w:rPr>
        <w:t xml:space="preserve"> all</w:t>
      </w:r>
      <w:r w:rsidR="00865969" w:rsidRPr="00AB606A">
        <w:rPr>
          <w:rFonts w:ascii="Times New Roman" w:hAnsi="Times New Roman" w:cs="Times New Roman"/>
          <w:sz w:val="24"/>
          <w:szCs w:val="24"/>
        </w:rPr>
        <w:t xml:space="preserve"> distinct from each other</w:t>
      </w:r>
      <w:r w:rsidR="000D6500" w:rsidRPr="00AB606A">
        <w:rPr>
          <w:rFonts w:ascii="Times New Roman" w:hAnsi="Times New Roman" w:cs="Times New Roman"/>
          <w:sz w:val="24"/>
          <w:szCs w:val="24"/>
        </w:rPr>
        <w:t xml:space="preserve">, we can see that, if one is keen toward a certain epistemology, realism </w:t>
      </w:r>
      <w:r w:rsidR="00266C10" w:rsidRPr="00AB606A">
        <w:rPr>
          <w:rFonts w:ascii="Times New Roman" w:hAnsi="Times New Roman" w:cs="Times New Roman"/>
          <w:sz w:val="24"/>
          <w:szCs w:val="24"/>
        </w:rPr>
        <w:t xml:space="preserve">may become </w:t>
      </w:r>
      <w:r w:rsidR="000D6500" w:rsidRPr="00AB606A">
        <w:rPr>
          <w:rFonts w:ascii="Times New Roman" w:hAnsi="Times New Roman" w:cs="Times New Roman"/>
          <w:sz w:val="24"/>
          <w:szCs w:val="24"/>
        </w:rPr>
        <w:t>difficult to accommodate and relativism</w:t>
      </w:r>
      <w:r w:rsidR="00F9237E">
        <w:rPr>
          <w:rFonts w:ascii="Times New Roman" w:hAnsi="Times New Roman" w:cs="Times New Roman"/>
          <w:sz w:val="24"/>
          <w:szCs w:val="24"/>
        </w:rPr>
        <w:t xml:space="preserve"> (or anti-realism broadly)</w:t>
      </w:r>
      <w:r w:rsidR="000D6500" w:rsidRPr="00AB606A">
        <w:rPr>
          <w:rFonts w:ascii="Times New Roman" w:hAnsi="Times New Roman" w:cs="Times New Roman"/>
          <w:sz w:val="24"/>
          <w:szCs w:val="24"/>
        </w:rPr>
        <w:t xml:space="preserve"> </w:t>
      </w:r>
      <w:r w:rsidR="004C6B5F" w:rsidRPr="00AB606A">
        <w:rPr>
          <w:rFonts w:ascii="Times New Roman" w:hAnsi="Times New Roman" w:cs="Times New Roman"/>
          <w:sz w:val="24"/>
          <w:szCs w:val="24"/>
        </w:rPr>
        <w:t>could become</w:t>
      </w:r>
      <w:r w:rsidR="000D6500" w:rsidRPr="00AB606A">
        <w:rPr>
          <w:rFonts w:ascii="Times New Roman" w:hAnsi="Times New Roman" w:cs="Times New Roman"/>
          <w:sz w:val="24"/>
          <w:szCs w:val="24"/>
        </w:rPr>
        <w:t xml:space="preserve"> </w:t>
      </w:r>
      <w:r w:rsidR="00F9237E">
        <w:rPr>
          <w:rFonts w:ascii="Times New Roman" w:hAnsi="Times New Roman" w:cs="Times New Roman"/>
          <w:sz w:val="24"/>
          <w:szCs w:val="24"/>
        </w:rPr>
        <w:t>a</w:t>
      </w:r>
      <w:r w:rsidR="000D6500" w:rsidRPr="00AB606A">
        <w:rPr>
          <w:rFonts w:ascii="Times New Roman" w:hAnsi="Times New Roman" w:cs="Times New Roman"/>
          <w:sz w:val="24"/>
          <w:szCs w:val="24"/>
        </w:rPr>
        <w:t xml:space="preserve"> more natural fit.</w:t>
      </w:r>
      <w:r w:rsidR="002541CC" w:rsidRPr="00AB606A">
        <w:rPr>
          <w:rFonts w:ascii="Times New Roman" w:hAnsi="Times New Roman" w:cs="Times New Roman"/>
          <w:sz w:val="24"/>
          <w:szCs w:val="24"/>
        </w:rPr>
        <w:t xml:space="preserve"> While debatable, we can see this tension between realism and epistemology put explicitly for the realist in that “Realism without rationalism is unbelievable </w:t>
      </w:r>
      <w:r w:rsidR="001428CB">
        <w:rPr>
          <w:rFonts w:ascii="Times New Roman" w:hAnsi="Times New Roman" w:cs="Times New Roman"/>
          <w:sz w:val="24"/>
          <w:szCs w:val="24"/>
        </w:rPr>
        <w:t>. . .</w:t>
      </w:r>
      <w:r w:rsidR="002541CC" w:rsidRPr="00AB606A">
        <w:rPr>
          <w:rFonts w:ascii="Times New Roman" w:hAnsi="Times New Roman" w:cs="Times New Roman"/>
          <w:sz w:val="24"/>
          <w:szCs w:val="24"/>
        </w:rPr>
        <w:t>” (Katz 1997, p. xxxii).</w:t>
      </w:r>
    </w:p>
    <w:p w14:paraId="4E90A329" w14:textId="77777777" w:rsidR="00D27CD5" w:rsidRPr="00AB606A" w:rsidRDefault="00D27CD5" w:rsidP="00D27CD5">
      <w:pPr>
        <w:spacing w:line="480" w:lineRule="auto"/>
        <w:jc w:val="center"/>
        <w:rPr>
          <w:rFonts w:ascii="Times New Roman" w:hAnsi="Times New Roman" w:cs="Times New Roman"/>
          <w:b/>
          <w:sz w:val="24"/>
          <w:szCs w:val="24"/>
        </w:rPr>
      </w:pPr>
      <w:r w:rsidRPr="00AB606A">
        <w:rPr>
          <w:rFonts w:ascii="Times New Roman" w:hAnsi="Times New Roman" w:cs="Times New Roman"/>
          <w:b/>
          <w:sz w:val="24"/>
          <w:szCs w:val="24"/>
        </w:rPr>
        <w:t>Relativism implies moral infallibility</w:t>
      </w:r>
    </w:p>
    <w:p w14:paraId="1DD02D0B" w14:textId="77777777" w:rsidR="009C2766" w:rsidRPr="00AB606A" w:rsidRDefault="00D27CD5" w:rsidP="009C2766">
      <w:pPr>
        <w:spacing w:line="480" w:lineRule="auto"/>
        <w:jc w:val="left"/>
        <w:rPr>
          <w:rFonts w:ascii="Times New Roman" w:hAnsi="Times New Roman" w:cs="Times New Roman"/>
          <w:sz w:val="24"/>
          <w:szCs w:val="24"/>
        </w:rPr>
      </w:pPr>
      <w:r w:rsidRPr="00AB606A">
        <w:rPr>
          <w:rFonts w:ascii="Times New Roman" w:hAnsi="Times New Roman" w:cs="Times New Roman"/>
          <w:sz w:val="24"/>
          <w:szCs w:val="24"/>
        </w:rPr>
        <w:tab/>
      </w:r>
      <w:r w:rsidR="00047303" w:rsidRPr="00AB606A">
        <w:rPr>
          <w:rFonts w:ascii="Times New Roman" w:hAnsi="Times New Roman" w:cs="Times New Roman"/>
          <w:sz w:val="24"/>
          <w:szCs w:val="24"/>
        </w:rPr>
        <w:t>Beyond the above reasons that would move one to relativism, I believe there are serious objectives to the view that should make one reconsider being a relativist. The first objection I will consid</w:t>
      </w:r>
      <w:r w:rsidR="00B10BF7">
        <w:rPr>
          <w:rFonts w:ascii="Times New Roman" w:hAnsi="Times New Roman" w:cs="Times New Roman"/>
          <w:sz w:val="24"/>
          <w:szCs w:val="24"/>
        </w:rPr>
        <w:t xml:space="preserve">er is that relativism makes </w:t>
      </w:r>
      <w:r w:rsidR="00047303" w:rsidRPr="00AB606A">
        <w:rPr>
          <w:rFonts w:ascii="Times New Roman" w:hAnsi="Times New Roman" w:cs="Times New Roman"/>
          <w:sz w:val="24"/>
          <w:szCs w:val="24"/>
        </w:rPr>
        <w:t xml:space="preserve">cultures morally infallible. By this, I mean that moral relativism entails that a culture always gets the correct moral pronouncement, and, so, can never be wrong. </w:t>
      </w:r>
      <w:r w:rsidR="001178E3" w:rsidRPr="00AB606A">
        <w:rPr>
          <w:rFonts w:ascii="Times New Roman" w:hAnsi="Times New Roman" w:cs="Times New Roman"/>
          <w:sz w:val="24"/>
          <w:szCs w:val="24"/>
        </w:rPr>
        <w:t xml:space="preserve">Take, for example, the approval of slavery in the early United States. Under moral relativism, slavery </w:t>
      </w:r>
      <w:r w:rsidR="00F329B8">
        <w:rPr>
          <w:rFonts w:ascii="Times New Roman" w:hAnsi="Times New Roman" w:cs="Times New Roman"/>
          <w:sz w:val="24"/>
          <w:szCs w:val="24"/>
        </w:rPr>
        <w:t>was</w:t>
      </w:r>
      <w:r w:rsidR="001178E3" w:rsidRPr="00AB606A">
        <w:rPr>
          <w:rFonts w:ascii="Times New Roman" w:hAnsi="Times New Roman" w:cs="Times New Roman"/>
          <w:sz w:val="24"/>
          <w:szCs w:val="24"/>
        </w:rPr>
        <w:t xml:space="preserve"> moral. Contemporary America, however, disapproves of slavery, and so slavery is </w:t>
      </w:r>
      <w:r w:rsidR="00F329B8">
        <w:rPr>
          <w:rFonts w:ascii="Times New Roman" w:hAnsi="Times New Roman" w:cs="Times New Roman"/>
          <w:sz w:val="24"/>
          <w:szCs w:val="24"/>
        </w:rPr>
        <w:t xml:space="preserve">now </w:t>
      </w:r>
      <w:r w:rsidR="001178E3" w:rsidRPr="00AB606A">
        <w:rPr>
          <w:rFonts w:ascii="Times New Roman" w:hAnsi="Times New Roman" w:cs="Times New Roman"/>
          <w:sz w:val="24"/>
          <w:szCs w:val="24"/>
        </w:rPr>
        <w:t>wrong for the relativist</w:t>
      </w:r>
      <w:r w:rsidR="00F329B8">
        <w:rPr>
          <w:rFonts w:ascii="Times New Roman" w:hAnsi="Times New Roman" w:cs="Times New Roman"/>
          <w:sz w:val="24"/>
          <w:szCs w:val="24"/>
        </w:rPr>
        <w:t xml:space="preserve"> who belongs to this culture</w:t>
      </w:r>
      <w:r w:rsidR="001178E3" w:rsidRPr="00AB606A">
        <w:rPr>
          <w:rFonts w:ascii="Times New Roman" w:hAnsi="Times New Roman" w:cs="Times New Roman"/>
          <w:sz w:val="24"/>
          <w:szCs w:val="24"/>
        </w:rPr>
        <w:t xml:space="preserve">. Yet, what the relativist </w:t>
      </w:r>
      <w:r w:rsidR="001178E3" w:rsidRPr="00AB606A">
        <w:rPr>
          <w:rFonts w:ascii="Times New Roman" w:hAnsi="Times New Roman" w:cs="Times New Roman"/>
          <w:i/>
          <w:sz w:val="24"/>
          <w:szCs w:val="24"/>
        </w:rPr>
        <w:t>cannot</w:t>
      </w:r>
      <w:r w:rsidR="001178E3" w:rsidRPr="00AB606A">
        <w:rPr>
          <w:rFonts w:ascii="Times New Roman" w:hAnsi="Times New Roman" w:cs="Times New Roman"/>
          <w:sz w:val="24"/>
          <w:szCs w:val="24"/>
        </w:rPr>
        <w:t xml:space="preserve"> say is that early America was wrong in believing slavery was moral. After all, what is moral is that which is culturally approved. The culture now disagrees, but both are correct, as both moral claims concerning the morality of slavery are merely matters of cultural approval. This entailment of relativism, however, is counterintuitive for at least two reasons.</w:t>
      </w:r>
    </w:p>
    <w:p w14:paraId="565CCDF8" w14:textId="77777777" w:rsidR="001178E3" w:rsidRPr="00AB606A" w:rsidRDefault="001178E3" w:rsidP="009C2766">
      <w:pPr>
        <w:spacing w:line="480" w:lineRule="auto"/>
        <w:jc w:val="left"/>
        <w:rPr>
          <w:rFonts w:ascii="Times New Roman" w:hAnsi="Times New Roman" w:cs="Times New Roman"/>
          <w:sz w:val="24"/>
          <w:szCs w:val="24"/>
        </w:rPr>
      </w:pPr>
      <w:r w:rsidRPr="00AB606A">
        <w:rPr>
          <w:rFonts w:ascii="Times New Roman" w:hAnsi="Times New Roman" w:cs="Times New Roman"/>
          <w:sz w:val="24"/>
          <w:szCs w:val="24"/>
        </w:rPr>
        <w:tab/>
        <w:t xml:space="preserve">The first is that it </w:t>
      </w:r>
      <w:r w:rsidR="00AD15A1" w:rsidRPr="00AB606A">
        <w:rPr>
          <w:rFonts w:ascii="Times New Roman" w:hAnsi="Times New Roman" w:cs="Times New Roman"/>
          <w:sz w:val="24"/>
          <w:szCs w:val="24"/>
        </w:rPr>
        <w:t>undercuts any meaningful talk of moral progress, as both slavery-approving America and contemporary America are correct in their moral pronouncements concerning slavery. There is only a difference in opinion between the two cultures, as opposed to a genuine disagreement</w:t>
      </w:r>
      <w:r w:rsidR="006E340D" w:rsidRPr="00AB606A">
        <w:rPr>
          <w:rFonts w:ascii="Times New Roman" w:hAnsi="Times New Roman" w:cs="Times New Roman"/>
          <w:sz w:val="24"/>
          <w:szCs w:val="24"/>
        </w:rPr>
        <w:t xml:space="preserve"> (the problem of genuine disagreement </w:t>
      </w:r>
      <w:r w:rsidR="006E340D" w:rsidRPr="00AB606A">
        <w:rPr>
          <w:rFonts w:ascii="Times New Roman" w:hAnsi="Times New Roman" w:cs="Times New Roman"/>
          <w:sz w:val="24"/>
          <w:szCs w:val="24"/>
        </w:rPr>
        <w:lastRenderedPageBreak/>
        <w:t>will be discussed in the next section)</w:t>
      </w:r>
      <w:r w:rsidR="00AD15A1" w:rsidRPr="00AB606A">
        <w:rPr>
          <w:rFonts w:ascii="Times New Roman" w:hAnsi="Times New Roman" w:cs="Times New Roman"/>
          <w:sz w:val="24"/>
          <w:szCs w:val="24"/>
        </w:rPr>
        <w:t xml:space="preserve">. Progress, on the other hand, would require a correction. </w:t>
      </w:r>
      <w:r w:rsidR="001B6630">
        <w:rPr>
          <w:rFonts w:ascii="Times New Roman" w:hAnsi="Times New Roman" w:cs="Times New Roman"/>
          <w:sz w:val="24"/>
          <w:szCs w:val="24"/>
        </w:rPr>
        <w:t>That is, we may need a standard outside of mere approval i</w:t>
      </w:r>
      <w:r w:rsidR="00E40E07">
        <w:rPr>
          <w:rFonts w:ascii="Times New Roman" w:hAnsi="Times New Roman" w:cs="Times New Roman"/>
          <w:sz w:val="24"/>
          <w:szCs w:val="24"/>
        </w:rPr>
        <w:t xml:space="preserve">n order to gauge </w:t>
      </w:r>
      <w:r w:rsidR="001B6630">
        <w:rPr>
          <w:rFonts w:ascii="Times New Roman" w:hAnsi="Times New Roman" w:cs="Times New Roman"/>
          <w:sz w:val="24"/>
          <w:szCs w:val="24"/>
        </w:rPr>
        <w:t>progress</w:t>
      </w:r>
      <w:r w:rsidR="00E40E07">
        <w:rPr>
          <w:rFonts w:ascii="Times New Roman" w:hAnsi="Times New Roman" w:cs="Times New Roman"/>
          <w:sz w:val="24"/>
          <w:szCs w:val="24"/>
        </w:rPr>
        <w:t xml:space="preserve"> (Pojman 2001). </w:t>
      </w:r>
      <w:r w:rsidR="00AD15A1" w:rsidRPr="00AB606A">
        <w:rPr>
          <w:rFonts w:ascii="Times New Roman" w:hAnsi="Times New Roman" w:cs="Times New Roman"/>
          <w:sz w:val="24"/>
          <w:szCs w:val="24"/>
        </w:rPr>
        <w:t>Yet again, we cannot meaningfully discuss progress when the present culture’s moral claims are no more correct than the previous culture’s.</w:t>
      </w:r>
    </w:p>
    <w:p w14:paraId="41568E2B" w14:textId="77777777" w:rsidR="006E340D" w:rsidRPr="00AB606A" w:rsidRDefault="006E340D" w:rsidP="009C2766">
      <w:pPr>
        <w:spacing w:line="480" w:lineRule="auto"/>
        <w:jc w:val="left"/>
        <w:rPr>
          <w:rFonts w:ascii="Times New Roman" w:hAnsi="Times New Roman" w:cs="Times New Roman"/>
          <w:sz w:val="24"/>
          <w:szCs w:val="24"/>
        </w:rPr>
      </w:pPr>
      <w:r w:rsidRPr="00AB606A">
        <w:rPr>
          <w:rFonts w:ascii="Times New Roman" w:hAnsi="Times New Roman" w:cs="Times New Roman"/>
          <w:sz w:val="24"/>
          <w:szCs w:val="24"/>
        </w:rPr>
        <w:tab/>
      </w:r>
      <w:r w:rsidR="006904F5" w:rsidRPr="00AB606A">
        <w:rPr>
          <w:rFonts w:ascii="Times New Roman" w:hAnsi="Times New Roman" w:cs="Times New Roman"/>
          <w:sz w:val="24"/>
          <w:szCs w:val="24"/>
        </w:rPr>
        <w:t xml:space="preserve">The second problem is that it seems to us that cultures get morality wrong sometimes. As in the case of early America, the relativist must explain why we believe in the incorrectness of the old culture’s approval of slavery. </w:t>
      </w:r>
      <w:r w:rsidR="00AF3BA5" w:rsidRPr="00AB606A">
        <w:rPr>
          <w:rFonts w:ascii="Times New Roman" w:hAnsi="Times New Roman" w:cs="Times New Roman"/>
          <w:sz w:val="24"/>
          <w:szCs w:val="24"/>
        </w:rPr>
        <w:t>After all, w</w:t>
      </w:r>
      <w:r w:rsidR="006904F5" w:rsidRPr="00AB606A">
        <w:rPr>
          <w:rFonts w:ascii="Times New Roman" w:hAnsi="Times New Roman" w:cs="Times New Roman"/>
          <w:sz w:val="24"/>
          <w:szCs w:val="24"/>
        </w:rPr>
        <w:t xml:space="preserve">e do not simply believe that our beliefs about slavery have changed or merely differ. Rather, we firmly believe that the previous culture got the </w:t>
      </w:r>
      <w:r w:rsidR="006904F5" w:rsidRPr="008B4F85">
        <w:rPr>
          <w:rFonts w:ascii="Times New Roman" w:hAnsi="Times New Roman" w:cs="Times New Roman"/>
          <w:sz w:val="24"/>
          <w:szCs w:val="24"/>
        </w:rPr>
        <w:t xml:space="preserve">wrong </w:t>
      </w:r>
      <w:r w:rsidR="006904F5" w:rsidRPr="00AB606A">
        <w:rPr>
          <w:rFonts w:ascii="Times New Roman" w:hAnsi="Times New Roman" w:cs="Times New Roman"/>
          <w:sz w:val="24"/>
          <w:szCs w:val="24"/>
        </w:rPr>
        <w:t xml:space="preserve">answer, and we have come to the </w:t>
      </w:r>
      <w:r w:rsidR="006904F5" w:rsidRPr="008B4F85">
        <w:rPr>
          <w:rFonts w:ascii="Times New Roman" w:hAnsi="Times New Roman" w:cs="Times New Roman"/>
          <w:sz w:val="24"/>
          <w:szCs w:val="24"/>
        </w:rPr>
        <w:t xml:space="preserve">correct </w:t>
      </w:r>
      <w:r w:rsidR="006904F5" w:rsidRPr="00AB606A">
        <w:rPr>
          <w:rFonts w:ascii="Times New Roman" w:hAnsi="Times New Roman" w:cs="Times New Roman"/>
          <w:sz w:val="24"/>
          <w:szCs w:val="24"/>
        </w:rPr>
        <w:t xml:space="preserve">answer. </w:t>
      </w:r>
      <w:r w:rsidR="00247A08" w:rsidRPr="00AB606A">
        <w:rPr>
          <w:rFonts w:ascii="Times New Roman" w:hAnsi="Times New Roman" w:cs="Times New Roman"/>
          <w:sz w:val="24"/>
          <w:szCs w:val="24"/>
        </w:rPr>
        <w:t>This</w:t>
      </w:r>
      <w:r w:rsidR="00EE3468">
        <w:rPr>
          <w:rFonts w:ascii="Times New Roman" w:hAnsi="Times New Roman" w:cs="Times New Roman"/>
          <w:sz w:val="24"/>
          <w:szCs w:val="24"/>
        </w:rPr>
        <w:t xml:space="preserve"> conviction</w:t>
      </w:r>
      <w:r w:rsidR="00247A08" w:rsidRPr="00AB606A">
        <w:rPr>
          <w:rFonts w:ascii="Times New Roman" w:hAnsi="Times New Roman" w:cs="Times New Roman"/>
          <w:sz w:val="24"/>
          <w:szCs w:val="24"/>
        </w:rPr>
        <w:t xml:space="preserve"> in itself does not </w:t>
      </w:r>
      <w:r w:rsidR="00EE3468">
        <w:rPr>
          <w:rFonts w:ascii="Times New Roman" w:hAnsi="Times New Roman" w:cs="Times New Roman"/>
          <w:sz w:val="24"/>
          <w:szCs w:val="24"/>
        </w:rPr>
        <w:t xml:space="preserve">necessarily </w:t>
      </w:r>
      <w:r w:rsidR="00247A08" w:rsidRPr="00AB606A">
        <w:rPr>
          <w:rFonts w:ascii="Times New Roman" w:hAnsi="Times New Roman" w:cs="Times New Roman"/>
          <w:sz w:val="24"/>
          <w:szCs w:val="24"/>
        </w:rPr>
        <w:t>prove relativism wrong, but it does raise qu</w:t>
      </w:r>
      <w:r w:rsidR="00843595" w:rsidRPr="00AB606A">
        <w:rPr>
          <w:rFonts w:ascii="Times New Roman" w:hAnsi="Times New Roman" w:cs="Times New Roman"/>
          <w:sz w:val="24"/>
          <w:szCs w:val="24"/>
        </w:rPr>
        <w:t xml:space="preserve">estions for the relativist: We have a firmly entrenched belief that morality is refined over time, as in the case of other fields of study, and previously held </w:t>
      </w:r>
      <w:r w:rsidR="007A2295" w:rsidRPr="00AB606A">
        <w:rPr>
          <w:rFonts w:ascii="Times New Roman" w:hAnsi="Times New Roman" w:cs="Times New Roman"/>
          <w:sz w:val="24"/>
          <w:szCs w:val="24"/>
        </w:rPr>
        <w:t xml:space="preserve">moral </w:t>
      </w:r>
      <w:r w:rsidR="00843595" w:rsidRPr="00AB606A">
        <w:rPr>
          <w:rFonts w:ascii="Times New Roman" w:hAnsi="Times New Roman" w:cs="Times New Roman"/>
          <w:sz w:val="24"/>
          <w:szCs w:val="24"/>
        </w:rPr>
        <w:t>beliefs are not simply “different” but are in err.</w:t>
      </w:r>
    </w:p>
    <w:p w14:paraId="3098D0C1" w14:textId="77777777" w:rsidR="009C2766" w:rsidRPr="00AB606A" w:rsidRDefault="00D27CD5" w:rsidP="00D27CD5">
      <w:pPr>
        <w:spacing w:line="480" w:lineRule="auto"/>
        <w:jc w:val="center"/>
        <w:rPr>
          <w:rFonts w:ascii="Times New Roman" w:hAnsi="Times New Roman" w:cs="Times New Roman"/>
          <w:b/>
          <w:sz w:val="24"/>
          <w:szCs w:val="24"/>
        </w:rPr>
      </w:pPr>
      <w:r w:rsidRPr="00AB606A">
        <w:rPr>
          <w:rFonts w:ascii="Times New Roman" w:hAnsi="Times New Roman" w:cs="Times New Roman"/>
          <w:b/>
          <w:sz w:val="24"/>
          <w:szCs w:val="24"/>
        </w:rPr>
        <w:t xml:space="preserve">Disagreement as a problem </w:t>
      </w:r>
      <w:r w:rsidRPr="00AB606A">
        <w:rPr>
          <w:rFonts w:ascii="Times New Roman" w:hAnsi="Times New Roman" w:cs="Times New Roman"/>
          <w:b/>
          <w:i/>
          <w:sz w:val="24"/>
          <w:szCs w:val="24"/>
        </w:rPr>
        <w:t>for</w:t>
      </w:r>
      <w:r w:rsidRPr="00AB606A">
        <w:rPr>
          <w:rFonts w:ascii="Times New Roman" w:hAnsi="Times New Roman" w:cs="Times New Roman"/>
          <w:b/>
          <w:sz w:val="24"/>
          <w:szCs w:val="24"/>
        </w:rPr>
        <w:t xml:space="preserve"> the relativist</w:t>
      </w:r>
    </w:p>
    <w:p w14:paraId="718D3A60" w14:textId="6BC1211A" w:rsidR="00903CAA" w:rsidRPr="00AB606A" w:rsidRDefault="009C2766" w:rsidP="009C2766">
      <w:pPr>
        <w:spacing w:line="480" w:lineRule="auto"/>
        <w:jc w:val="left"/>
        <w:rPr>
          <w:rFonts w:ascii="Times New Roman" w:hAnsi="Times New Roman" w:cs="Times New Roman"/>
          <w:sz w:val="24"/>
          <w:szCs w:val="24"/>
        </w:rPr>
      </w:pPr>
      <w:r w:rsidRPr="00AB606A">
        <w:rPr>
          <w:rFonts w:ascii="Times New Roman" w:hAnsi="Times New Roman" w:cs="Times New Roman"/>
          <w:sz w:val="24"/>
          <w:szCs w:val="24"/>
        </w:rPr>
        <w:tab/>
      </w:r>
      <w:r w:rsidR="008619BB" w:rsidRPr="00AB606A">
        <w:rPr>
          <w:rFonts w:ascii="Times New Roman" w:hAnsi="Times New Roman" w:cs="Times New Roman"/>
          <w:sz w:val="24"/>
          <w:szCs w:val="24"/>
        </w:rPr>
        <w:t>Disagreement is often argued as a point against moral realism. If there were independent moral truths</w:t>
      </w:r>
      <w:r w:rsidR="00DD18EB">
        <w:rPr>
          <w:rFonts w:ascii="Times New Roman" w:hAnsi="Times New Roman" w:cs="Times New Roman"/>
          <w:sz w:val="24"/>
          <w:szCs w:val="24"/>
        </w:rPr>
        <w:t>, then</w:t>
      </w:r>
      <w:r w:rsidR="0029234D" w:rsidRPr="00AB606A">
        <w:rPr>
          <w:rFonts w:ascii="Times New Roman" w:hAnsi="Times New Roman" w:cs="Times New Roman"/>
          <w:sz w:val="24"/>
          <w:szCs w:val="24"/>
        </w:rPr>
        <w:t xml:space="preserve"> </w:t>
      </w:r>
      <w:r w:rsidR="008619BB" w:rsidRPr="00AB606A">
        <w:rPr>
          <w:rFonts w:ascii="Times New Roman" w:hAnsi="Times New Roman" w:cs="Times New Roman"/>
          <w:sz w:val="24"/>
          <w:szCs w:val="24"/>
        </w:rPr>
        <w:t>we would expect there to be far more convergence on moral judgments</w:t>
      </w:r>
      <w:r w:rsidR="0085666F" w:rsidRPr="00AB606A">
        <w:rPr>
          <w:rFonts w:ascii="Times New Roman" w:hAnsi="Times New Roman" w:cs="Times New Roman"/>
          <w:sz w:val="24"/>
          <w:szCs w:val="24"/>
        </w:rPr>
        <w:t>, as we see in fields that are paradigmatically objective (e.g., science or math)</w:t>
      </w:r>
      <w:r w:rsidR="008619BB" w:rsidRPr="00AB606A">
        <w:rPr>
          <w:rFonts w:ascii="Times New Roman" w:hAnsi="Times New Roman" w:cs="Times New Roman"/>
          <w:sz w:val="24"/>
          <w:szCs w:val="24"/>
        </w:rPr>
        <w:t>. Yet, we see widespread disagreement</w:t>
      </w:r>
      <w:r w:rsidR="0085666F" w:rsidRPr="00AB606A">
        <w:rPr>
          <w:rFonts w:ascii="Times New Roman" w:hAnsi="Times New Roman" w:cs="Times New Roman"/>
          <w:sz w:val="24"/>
          <w:szCs w:val="24"/>
        </w:rPr>
        <w:t xml:space="preserve"> in ethics</w:t>
      </w:r>
      <w:r w:rsidR="008619BB" w:rsidRPr="00AB606A">
        <w:rPr>
          <w:rFonts w:ascii="Times New Roman" w:hAnsi="Times New Roman" w:cs="Times New Roman"/>
          <w:sz w:val="24"/>
          <w:szCs w:val="24"/>
        </w:rPr>
        <w:t xml:space="preserve">. Therefore, we should conclude that </w:t>
      </w:r>
      <w:r w:rsidR="0069116A" w:rsidRPr="00AB606A">
        <w:rPr>
          <w:rFonts w:ascii="Times New Roman" w:hAnsi="Times New Roman" w:cs="Times New Roman"/>
          <w:sz w:val="24"/>
          <w:szCs w:val="24"/>
        </w:rPr>
        <w:t xml:space="preserve">moral </w:t>
      </w:r>
      <w:r w:rsidR="008619BB" w:rsidRPr="00AB606A">
        <w:rPr>
          <w:rFonts w:ascii="Times New Roman" w:hAnsi="Times New Roman" w:cs="Times New Roman"/>
          <w:sz w:val="24"/>
          <w:szCs w:val="24"/>
        </w:rPr>
        <w:t xml:space="preserve">disagreement is better accounted for by morality being a mere product of personal and cultural opinions, as opposed to failing to </w:t>
      </w:r>
      <w:r w:rsidR="00C638B8" w:rsidRPr="00AB606A">
        <w:rPr>
          <w:rFonts w:ascii="Times New Roman" w:hAnsi="Times New Roman" w:cs="Times New Roman"/>
          <w:sz w:val="24"/>
          <w:szCs w:val="24"/>
        </w:rPr>
        <w:t xml:space="preserve">discover </w:t>
      </w:r>
      <w:r w:rsidR="008619BB" w:rsidRPr="00AB606A">
        <w:rPr>
          <w:rFonts w:ascii="Times New Roman" w:hAnsi="Times New Roman" w:cs="Times New Roman"/>
          <w:sz w:val="24"/>
          <w:szCs w:val="24"/>
        </w:rPr>
        <w:t>some</w:t>
      </w:r>
      <w:r w:rsidR="0069116A" w:rsidRPr="00AB606A">
        <w:rPr>
          <w:rFonts w:ascii="Times New Roman" w:hAnsi="Times New Roman" w:cs="Times New Roman"/>
          <w:sz w:val="24"/>
          <w:szCs w:val="24"/>
        </w:rPr>
        <w:t xml:space="preserve"> external,</w:t>
      </w:r>
      <w:r w:rsidR="008619BB" w:rsidRPr="00AB606A">
        <w:rPr>
          <w:rFonts w:ascii="Times New Roman" w:hAnsi="Times New Roman" w:cs="Times New Roman"/>
          <w:sz w:val="24"/>
          <w:szCs w:val="24"/>
        </w:rPr>
        <w:t xml:space="preserve"> universal truth.</w:t>
      </w:r>
    </w:p>
    <w:p w14:paraId="520572E7" w14:textId="77777777" w:rsidR="00562BFF" w:rsidRDefault="00C638B8" w:rsidP="005E7401">
      <w:pPr>
        <w:spacing w:line="480" w:lineRule="auto"/>
        <w:ind w:firstLine="840"/>
        <w:jc w:val="left"/>
        <w:rPr>
          <w:rFonts w:ascii="Times New Roman" w:hAnsi="Times New Roman" w:cs="Times New Roman"/>
          <w:sz w:val="24"/>
          <w:szCs w:val="24"/>
        </w:rPr>
      </w:pPr>
      <w:r w:rsidRPr="00AB606A">
        <w:rPr>
          <w:rFonts w:ascii="Times New Roman" w:hAnsi="Times New Roman" w:cs="Times New Roman"/>
          <w:sz w:val="24"/>
          <w:szCs w:val="24"/>
        </w:rPr>
        <w:t>This is</w:t>
      </w:r>
      <w:r w:rsidR="00212538" w:rsidRPr="00AB606A">
        <w:rPr>
          <w:rFonts w:ascii="Times New Roman" w:hAnsi="Times New Roman" w:cs="Times New Roman"/>
          <w:sz w:val="24"/>
          <w:szCs w:val="24"/>
        </w:rPr>
        <w:t xml:space="preserve"> reminiscent of</w:t>
      </w:r>
      <w:r w:rsidRPr="00AB606A">
        <w:rPr>
          <w:rFonts w:ascii="Times New Roman" w:hAnsi="Times New Roman" w:cs="Times New Roman"/>
          <w:sz w:val="24"/>
          <w:szCs w:val="24"/>
        </w:rPr>
        <w:t xml:space="preserve"> J.L. Mackie’s </w:t>
      </w:r>
      <w:r w:rsidR="00784707" w:rsidRPr="00AB606A">
        <w:rPr>
          <w:rFonts w:ascii="Times New Roman" w:hAnsi="Times New Roman" w:cs="Times New Roman"/>
          <w:sz w:val="24"/>
          <w:szCs w:val="24"/>
        </w:rPr>
        <w:t xml:space="preserve">(1977) </w:t>
      </w:r>
      <w:r w:rsidRPr="00AB606A">
        <w:rPr>
          <w:rFonts w:ascii="Times New Roman" w:hAnsi="Times New Roman" w:cs="Times New Roman"/>
          <w:sz w:val="24"/>
          <w:szCs w:val="24"/>
        </w:rPr>
        <w:t xml:space="preserve">argument from </w:t>
      </w:r>
      <w:r w:rsidR="00212538" w:rsidRPr="00AB606A">
        <w:rPr>
          <w:rFonts w:ascii="Times New Roman" w:hAnsi="Times New Roman" w:cs="Times New Roman"/>
          <w:sz w:val="24"/>
          <w:szCs w:val="24"/>
        </w:rPr>
        <w:t>disagreement</w:t>
      </w:r>
      <w:r w:rsidR="00903CAA" w:rsidRPr="00AB606A">
        <w:rPr>
          <w:rFonts w:ascii="Times New Roman" w:hAnsi="Times New Roman" w:cs="Times New Roman"/>
          <w:sz w:val="24"/>
          <w:szCs w:val="24"/>
        </w:rPr>
        <w:t xml:space="preserve"> against the realist</w:t>
      </w:r>
      <w:r w:rsidR="00FE19D2" w:rsidRPr="00AB606A">
        <w:rPr>
          <w:rFonts w:ascii="Times New Roman" w:hAnsi="Times New Roman" w:cs="Times New Roman"/>
          <w:sz w:val="24"/>
          <w:szCs w:val="24"/>
        </w:rPr>
        <w:t>.</w:t>
      </w:r>
      <w:r w:rsidR="00903CAA" w:rsidRPr="00AB606A">
        <w:rPr>
          <w:rFonts w:ascii="Times New Roman" w:hAnsi="Times New Roman" w:cs="Times New Roman"/>
          <w:sz w:val="24"/>
          <w:szCs w:val="24"/>
        </w:rPr>
        <w:t xml:space="preserve"> </w:t>
      </w:r>
      <w:r w:rsidR="006D7578">
        <w:rPr>
          <w:rFonts w:ascii="Times New Roman" w:hAnsi="Times New Roman" w:cs="Times New Roman"/>
          <w:sz w:val="24"/>
          <w:szCs w:val="24"/>
        </w:rPr>
        <w:t>The question of its soundness aside, one can see that the problem of disagreement is an important point for the relativist’s position</w:t>
      </w:r>
      <w:r w:rsidR="005E7401">
        <w:rPr>
          <w:rFonts w:ascii="Times New Roman" w:hAnsi="Times New Roman" w:cs="Times New Roman"/>
          <w:sz w:val="24"/>
          <w:szCs w:val="24"/>
        </w:rPr>
        <w:t xml:space="preserve">, even </w:t>
      </w:r>
      <w:r w:rsidR="00903CAA" w:rsidRPr="00AB606A">
        <w:rPr>
          <w:rFonts w:ascii="Times New Roman" w:hAnsi="Times New Roman" w:cs="Times New Roman"/>
          <w:sz w:val="24"/>
          <w:szCs w:val="24"/>
        </w:rPr>
        <w:t xml:space="preserve">though a failure of consensus on not just ethical questions is rarely applied </w:t>
      </w:r>
      <w:r w:rsidR="002B360F">
        <w:rPr>
          <w:rFonts w:ascii="Times New Roman" w:hAnsi="Times New Roman" w:cs="Times New Roman"/>
          <w:sz w:val="24"/>
          <w:szCs w:val="24"/>
        </w:rPr>
        <w:t>to other areas of inquiry</w:t>
      </w:r>
      <w:r w:rsidR="00903CAA" w:rsidRPr="00AB606A">
        <w:rPr>
          <w:rFonts w:ascii="Times New Roman" w:hAnsi="Times New Roman" w:cs="Times New Roman"/>
          <w:sz w:val="24"/>
          <w:szCs w:val="24"/>
        </w:rPr>
        <w:t xml:space="preserve">. </w:t>
      </w:r>
      <w:r w:rsidR="00855170">
        <w:rPr>
          <w:rFonts w:ascii="Times New Roman" w:hAnsi="Times New Roman" w:cs="Times New Roman"/>
          <w:sz w:val="24"/>
          <w:szCs w:val="24"/>
        </w:rPr>
        <w:t>W</w:t>
      </w:r>
      <w:r w:rsidR="005E7401">
        <w:rPr>
          <w:rFonts w:ascii="Times New Roman" w:hAnsi="Times New Roman" w:cs="Times New Roman"/>
          <w:sz w:val="24"/>
          <w:szCs w:val="24"/>
        </w:rPr>
        <w:t xml:space="preserve">ithout being flippant, the argument from disagreement seems disproportionately skewed toward </w:t>
      </w:r>
      <w:r w:rsidR="005E7401">
        <w:rPr>
          <w:rFonts w:ascii="Times New Roman" w:hAnsi="Times New Roman" w:cs="Times New Roman"/>
          <w:sz w:val="24"/>
          <w:szCs w:val="24"/>
        </w:rPr>
        <w:lastRenderedPageBreak/>
        <w:t>moral philosophy as “</w:t>
      </w:r>
      <w:r w:rsidR="005E7401" w:rsidRPr="005E7401">
        <w:rPr>
          <w:rFonts w:ascii="Times New Roman" w:hAnsi="Times New Roman" w:cs="Times New Roman"/>
          <w:sz w:val="24"/>
          <w:szCs w:val="24"/>
        </w:rPr>
        <w:t>Disagreement runs</w:t>
      </w:r>
      <w:r w:rsidR="005E7401">
        <w:rPr>
          <w:rFonts w:ascii="Times New Roman" w:hAnsi="Times New Roman" w:cs="Times New Roman" w:hint="eastAsia"/>
          <w:sz w:val="24"/>
          <w:szCs w:val="24"/>
        </w:rPr>
        <w:t xml:space="preserve"> </w:t>
      </w:r>
      <w:r w:rsidR="005E7401" w:rsidRPr="005E7401">
        <w:rPr>
          <w:rFonts w:ascii="Times New Roman" w:hAnsi="Times New Roman" w:cs="Times New Roman"/>
          <w:sz w:val="24"/>
          <w:szCs w:val="24"/>
        </w:rPr>
        <w:t>rampant in all areas of philosophy, not just in moral philosophy</w:t>
      </w:r>
      <w:r w:rsidR="005E7401">
        <w:rPr>
          <w:rFonts w:ascii="Times New Roman" w:hAnsi="Times New Roman" w:cs="Times New Roman"/>
          <w:sz w:val="24"/>
          <w:szCs w:val="24"/>
        </w:rPr>
        <w:t xml:space="preserve">” (Singh 2020, p. 446). </w:t>
      </w:r>
      <w:r w:rsidR="00493161">
        <w:rPr>
          <w:rFonts w:ascii="Times New Roman" w:hAnsi="Times New Roman" w:cs="Times New Roman"/>
          <w:sz w:val="24"/>
          <w:szCs w:val="24"/>
        </w:rPr>
        <w:t>Yet, d</w:t>
      </w:r>
      <w:r w:rsidR="00562BFF">
        <w:rPr>
          <w:rFonts w:ascii="Times New Roman" w:hAnsi="Times New Roman" w:cs="Times New Roman"/>
          <w:sz w:val="24"/>
          <w:szCs w:val="24"/>
        </w:rPr>
        <w:t>evastatin</w:t>
      </w:r>
      <w:r w:rsidR="00C947CC">
        <w:rPr>
          <w:rFonts w:ascii="Times New Roman" w:hAnsi="Times New Roman" w:cs="Times New Roman"/>
          <w:sz w:val="24"/>
          <w:szCs w:val="24"/>
        </w:rPr>
        <w:t>g</w:t>
      </w:r>
      <w:r w:rsidR="00493161">
        <w:rPr>
          <w:rFonts w:ascii="Times New Roman" w:hAnsi="Times New Roman" w:cs="Times New Roman"/>
          <w:sz w:val="24"/>
          <w:szCs w:val="24"/>
        </w:rPr>
        <w:t>ly</w:t>
      </w:r>
      <w:r w:rsidR="00C947CC">
        <w:rPr>
          <w:rFonts w:ascii="Times New Roman" w:hAnsi="Times New Roman" w:cs="Times New Roman"/>
          <w:sz w:val="24"/>
          <w:szCs w:val="24"/>
        </w:rPr>
        <w:t xml:space="preserve"> for the anti-realist</w:t>
      </w:r>
      <w:r w:rsidR="00562BFF">
        <w:rPr>
          <w:rFonts w:ascii="Times New Roman" w:hAnsi="Times New Roman" w:cs="Times New Roman"/>
          <w:sz w:val="24"/>
          <w:szCs w:val="24"/>
        </w:rPr>
        <w:t xml:space="preserve"> is the potential for the argument f</w:t>
      </w:r>
      <w:r w:rsidR="006C3500">
        <w:rPr>
          <w:rFonts w:ascii="Times New Roman" w:hAnsi="Times New Roman" w:cs="Times New Roman"/>
          <w:sz w:val="24"/>
          <w:szCs w:val="24"/>
        </w:rPr>
        <w:t>rom</w:t>
      </w:r>
      <w:r w:rsidR="00562BFF">
        <w:rPr>
          <w:rFonts w:ascii="Times New Roman" w:hAnsi="Times New Roman" w:cs="Times New Roman"/>
          <w:sz w:val="24"/>
          <w:szCs w:val="24"/>
        </w:rPr>
        <w:t xml:space="preserve"> disagreement being self-defeating, as </w:t>
      </w:r>
      <w:r w:rsidR="006C3500">
        <w:rPr>
          <w:rFonts w:ascii="Times New Roman" w:hAnsi="Times New Roman" w:cs="Times New Roman"/>
          <w:sz w:val="24"/>
          <w:szCs w:val="24"/>
        </w:rPr>
        <w:t>the argument has</w:t>
      </w:r>
    </w:p>
    <w:p w14:paraId="3615F5D7" w14:textId="77777777" w:rsidR="00562BFF" w:rsidRDefault="006C3500" w:rsidP="00562BFF">
      <w:pPr>
        <w:spacing w:after="240"/>
        <w:ind w:left="720"/>
        <w:jc w:val="left"/>
        <w:rPr>
          <w:rFonts w:ascii="Times New Roman" w:hAnsi="Times New Roman" w:cs="Times New Roman"/>
          <w:sz w:val="24"/>
          <w:szCs w:val="24"/>
        </w:rPr>
      </w:pPr>
      <w:r>
        <w:rPr>
          <w:rFonts w:ascii="Times New Roman" w:hAnsi="Times New Roman" w:cs="Times New Roman"/>
          <w:sz w:val="24"/>
          <w:szCs w:val="24"/>
        </w:rPr>
        <w:t xml:space="preserve">. . . </w:t>
      </w:r>
      <w:r w:rsidR="00562BFF" w:rsidRPr="00562BFF">
        <w:rPr>
          <w:rFonts w:ascii="Times New Roman" w:hAnsi="Times New Roman" w:cs="Times New Roman"/>
          <w:sz w:val="24"/>
          <w:szCs w:val="24"/>
        </w:rPr>
        <w:t xml:space="preserve">premises </w:t>
      </w:r>
      <w:r>
        <w:rPr>
          <w:rFonts w:ascii="Times New Roman" w:hAnsi="Times New Roman" w:cs="Times New Roman"/>
          <w:sz w:val="24"/>
          <w:szCs w:val="24"/>
        </w:rPr>
        <w:t>[that] cast</w:t>
      </w:r>
      <w:r w:rsidR="00562BFF" w:rsidRPr="00562BFF">
        <w:rPr>
          <w:rFonts w:ascii="Times New Roman" w:hAnsi="Times New Roman" w:cs="Times New Roman"/>
          <w:sz w:val="24"/>
          <w:szCs w:val="24"/>
        </w:rPr>
        <w:t xml:space="preserve"> doubt either on itself or on one of the other premises</w:t>
      </w:r>
      <w:proofErr w:type="gramStart"/>
      <w:r w:rsidR="00562BFF" w:rsidRPr="00562BFF">
        <w:rPr>
          <w:rFonts w:ascii="Times New Roman" w:hAnsi="Times New Roman" w:cs="Times New Roman"/>
          <w:sz w:val="24"/>
          <w:szCs w:val="24"/>
        </w:rPr>
        <w:t xml:space="preserve">. </w:t>
      </w:r>
      <w:r>
        <w:rPr>
          <w:rFonts w:ascii="Times New Roman" w:hAnsi="Times New Roman" w:cs="Times New Roman"/>
          <w:sz w:val="24"/>
          <w:szCs w:val="24"/>
        </w:rPr>
        <w:t>. . .</w:t>
      </w:r>
      <w:proofErr w:type="gramEnd"/>
      <w:r w:rsidR="00562BFF" w:rsidRPr="00562BFF">
        <w:rPr>
          <w:rFonts w:ascii="Times New Roman" w:hAnsi="Times New Roman" w:cs="Times New Roman"/>
          <w:sz w:val="24"/>
          <w:szCs w:val="24"/>
        </w:rPr>
        <w:t xml:space="preserve"> These arguments are intended to support very strong metaphysical or epistemological conclusions about morality </w:t>
      </w:r>
      <w:r w:rsidR="006A7E9F">
        <w:rPr>
          <w:rFonts w:ascii="Times New Roman" w:hAnsi="Times New Roman" w:cs="Times New Roman"/>
          <w:sz w:val="24"/>
          <w:szCs w:val="24"/>
        </w:rPr>
        <w:t>. . .</w:t>
      </w:r>
      <w:r w:rsidR="00562BFF" w:rsidRPr="00562BFF">
        <w:rPr>
          <w:rFonts w:ascii="Times New Roman" w:hAnsi="Times New Roman" w:cs="Times New Roman"/>
          <w:sz w:val="24"/>
          <w:szCs w:val="24"/>
        </w:rPr>
        <w:t xml:space="preserve"> They must therefore employ very strong metaphysical or epistemological premises. But, given the pervasiveness of disagreement in philosophy, especially about metaphysics and epistemology, very strong premises are virtually certain to be the subject of widespread, intractable disagreement—precisely the sort of disagreement that proponents of these arguments think undermine moral claims. Thus, these argumen</w:t>
      </w:r>
      <w:r w:rsidR="00211EDD">
        <w:rPr>
          <w:rFonts w:ascii="Times New Roman" w:hAnsi="Times New Roman" w:cs="Times New Roman"/>
          <w:sz w:val="24"/>
          <w:szCs w:val="24"/>
        </w:rPr>
        <w:t>ts undermine their own premises (Sampson 2019, p. 23).</w:t>
      </w:r>
    </w:p>
    <w:p w14:paraId="0384FE7E" w14:textId="77777777" w:rsidR="00C947CC" w:rsidRDefault="00C947CC" w:rsidP="00C947CC">
      <w:pPr>
        <w:spacing w:line="480" w:lineRule="auto"/>
        <w:jc w:val="left"/>
        <w:rPr>
          <w:rFonts w:ascii="Times New Roman" w:hAnsi="Times New Roman" w:cs="Times New Roman"/>
          <w:sz w:val="24"/>
          <w:szCs w:val="24"/>
        </w:rPr>
      </w:pPr>
      <w:r>
        <w:rPr>
          <w:rFonts w:ascii="Times New Roman" w:hAnsi="Times New Roman" w:cs="Times New Roman"/>
          <w:sz w:val="24"/>
          <w:szCs w:val="24"/>
        </w:rPr>
        <w:t>Returning to Singh (2020), the self-refutation of the argument from disagreement comes full circle in that disagreement in metaethics</w:t>
      </w:r>
      <w:r w:rsidR="00A878D7">
        <w:rPr>
          <w:rFonts w:ascii="Times New Roman" w:hAnsi="Times New Roman" w:cs="Times New Roman"/>
          <w:sz w:val="24"/>
          <w:szCs w:val="24"/>
        </w:rPr>
        <w:t xml:space="preserve"> itself</w:t>
      </w:r>
      <w:r>
        <w:rPr>
          <w:rFonts w:ascii="Times New Roman" w:hAnsi="Times New Roman" w:cs="Times New Roman"/>
          <w:sz w:val="24"/>
          <w:szCs w:val="24"/>
        </w:rPr>
        <w:t xml:space="preserve"> should, then, equally count against the objectivity of metaethical claims, as it would our </w:t>
      </w:r>
      <w:r w:rsidR="00055A0A">
        <w:rPr>
          <w:rFonts w:ascii="Times New Roman" w:hAnsi="Times New Roman" w:cs="Times New Roman"/>
          <w:sz w:val="24"/>
          <w:szCs w:val="24"/>
        </w:rPr>
        <w:t xml:space="preserve">ordinary </w:t>
      </w:r>
      <w:r>
        <w:rPr>
          <w:rFonts w:ascii="Times New Roman" w:hAnsi="Times New Roman" w:cs="Times New Roman"/>
          <w:sz w:val="24"/>
          <w:szCs w:val="24"/>
        </w:rPr>
        <w:t>moral claims or, as Sampson (2019)</w:t>
      </w:r>
      <w:r w:rsidR="00A878D7">
        <w:rPr>
          <w:rFonts w:ascii="Times New Roman" w:hAnsi="Times New Roman" w:cs="Times New Roman"/>
          <w:sz w:val="24"/>
          <w:szCs w:val="24"/>
        </w:rPr>
        <w:t xml:space="preserve"> previously argued</w:t>
      </w:r>
      <w:r>
        <w:rPr>
          <w:rFonts w:ascii="Times New Roman" w:hAnsi="Times New Roman" w:cs="Times New Roman"/>
          <w:sz w:val="24"/>
          <w:szCs w:val="24"/>
        </w:rPr>
        <w:t>, our epistemological or metaphysical claims.</w:t>
      </w:r>
    </w:p>
    <w:p w14:paraId="2023E2E5" w14:textId="77777777" w:rsidR="00FE19D2" w:rsidRDefault="00C8051D" w:rsidP="00C947CC">
      <w:pPr>
        <w:spacing w:line="480" w:lineRule="auto"/>
        <w:ind w:firstLine="840"/>
        <w:jc w:val="left"/>
        <w:rPr>
          <w:rFonts w:ascii="Times New Roman" w:hAnsi="Times New Roman" w:cs="Times New Roman"/>
          <w:sz w:val="24"/>
          <w:szCs w:val="24"/>
        </w:rPr>
      </w:pPr>
      <w:r>
        <w:rPr>
          <w:rFonts w:ascii="Times New Roman" w:hAnsi="Times New Roman" w:cs="Times New Roman"/>
          <w:sz w:val="24"/>
          <w:szCs w:val="24"/>
        </w:rPr>
        <w:t>So far, we have seen that the argument f</w:t>
      </w:r>
      <w:r w:rsidR="00883164">
        <w:rPr>
          <w:rFonts w:ascii="Times New Roman" w:hAnsi="Times New Roman" w:cs="Times New Roman"/>
          <w:sz w:val="24"/>
          <w:szCs w:val="24"/>
        </w:rPr>
        <w:t>or disagreement cuts against</w:t>
      </w:r>
      <w:r>
        <w:rPr>
          <w:rFonts w:ascii="Times New Roman" w:hAnsi="Times New Roman" w:cs="Times New Roman"/>
          <w:sz w:val="24"/>
          <w:szCs w:val="24"/>
        </w:rPr>
        <w:t xml:space="preserve"> relativism by being potentially self-defeating. However, I think we can </w:t>
      </w:r>
      <w:r w:rsidR="00F9237E">
        <w:rPr>
          <w:rFonts w:ascii="Times New Roman" w:hAnsi="Times New Roman" w:cs="Times New Roman"/>
          <w:sz w:val="24"/>
          <w:szCs w:val="24"/>
        </w:rPr>
        <w:t xml:space="preserve">sidestep this issue for now and </w:t>
      </w:r>
      <w:r>
        <w:rPr>
          <w:rFonts w:ascii="Times New Roman" w:hAnsi="Times New Roman" w:cs="Times New Roman"/>
          <w:sz w:val="24"/>
          <w:szCs w:val="24"/>
        </w:rPr>
        <w:t>continue to entertain the relativist’s worry about moral disagreement and still be in favor of realism. To see why, w</w:t>
      </w:r>
      <w:r w:rsidR="0015067E">
        <w:rPr>
          <w:rFonts w:ascii="Times New Roman" w:hAnsi="Times New Roman" w:cs="Times New Roman"/>
          <w:sz w:val="24"/>
          <w:szCs w:val="24"/>
        </w:rPr>
        <w:t>e can go back to an argument of G.E. Moore concerning the implication of relativism and how we are to understand moral disagreements.</w:t>
      </w:r>
    </w:p>
    <w:p w14:paraId="1BC42ABC" w14:textId="77777777" w:rsidR="000A1BB0" w:rsidRPr="00AB606A" w:rsidRDefault="004709A4" w:rsidP="00C947CC">
      <w:pPr>
        <w:spacing w:line="480" w:lineRule="auto"/>
        <w:ind w:firstLine="840"/>
        <w:jc w:val="left"/>
        <w:rPr>
          <w:rFonts w:ascii="Times New Roman" w:hAnsi="Times New Roman" w:cs="Times New Roman"/>
          <w:sz w:val="24"/>
          <w:szCs w:val="24"/>
        </w:rPr>
      </w:pPr>
      <w:r>
        <w:rPr>
          <w:rFonts w:ascii="Times New Roman" w:hAnsi="Times New Roman" w:cs="Times New Roman"/>
          <w:sz w:val="24"/>
          <w:szCs w:val="24"/>
        </w:rPr>
        <w:t>Moore (1912) argues that if moral judgments are akin to subjective claims of taste such as “I like sugar” and “I don’t like sugar,” then we will never observe a true difference in opinion. Whether in the case of liking sugar (or not) or</w:t>
      </w:r>
      <w:r w:rsidR="00055A0A">
        <w:rPr>
          <w:rFonts w:ascii="Times New Roman" w:hAnsi="Times New Roman" w:cs="Times New Roman"/>
          <w:sz w:val="24"/>
          <w:szCs w:val="24"/>
        </w:rPr>
        <w:t>, under relativism,</w:t>
      </w:r>
      <w:r>
        <w:rPr>
          <w:rFonts w:ascii="Times New Roman" w:hAnsi="Times New Roman" w:cs="Times New Roman"/>
          <w:sz w:val="24"/>
          <w:szCs w:val="24"/>
        </w:rPr>
        <w:t xml:space="preserve"> approving of slavery (or not), we never witness a genuine disagreement, as “</w:t>
      </w:r>
      <w:r w:rsidRPr="004709A4">
        <w:rPr>
          <w:rFonts w:ascii="Times New Roman" w:hAnsi="Times New Roman" w:cs="Times New Roman"/>
          <w:sz w:val="24"/>
          <w:szCs w:val="24"/>
        </w:rPr>
        <w:t>each of them is always merely making an as</w:t>
      </w:r>
      <w:r>
        <w:rPr>
          <w:rFonts w:ascii="Times New Roman" w:hAnsi="Times New Roman" w:cs="Times New Roman"/>
          <w:sz w:val="24"/>
          <w:szCs w:val="24"/>
        </w:rPr>
        <w:t>sertion about his own feelings</w:t>
      </w:r>
      <w:r w:rsidR="00055A0A">
        <w:rPr>
          <w:rFonts w:ascii="Times New Roman" w:hAnsi="Times New Roman" w:cs="Times New Roman"/>
          <w:sz w:val="24"/>
          <w:szCs w:val="24"/>
        </w:rPr>
        <w:t>,</w:t>
      </w:r>
      <w:r>
        <w:rPr>
          <w:rFonts w:ascii="Times New Roman" w:hAnsi="Times New Roman" w:cs="Times New Roman"/>
          <w:sz w:val="24"/>
          <w:szCs w:val="24"/>
        </w:rPr>
        <w:t>” meaning “</w:t>
      </w:r>
      <w:r w:rsidRPr="004709A4">
        <w:rPr>
          <w:rFonts w:ascii="Times New Roman" w:hAnsi="Times New Roman" w:cs="Times New Roman"/>
          <w:sz w:val="24"/>
          <w:szCs w:val="24"/>
        </w:rPr>
        <w:t>it plainly follows that there is never really any difference of opinion between them: the one of them is never really contradict</w:t>
      </w:r>
      <w:r>
        <w:rPr>
          <w:rFonts w:ascii="Times New Roman" w:hAnsi="Times New Roman" w:cs="Times New Roman"/>
          <w:sz w:val="24"/>
          <w:szCs w:val="24"/>
        </w:rPr>
        <w:t>ing what the other is asserting” (Moore 1912, chap. 3).</w:t>
      </w:r>
      <w:r w:rsidR="00196CD3">
        <w:rPr>
          <w:rFonts w:ascii="Times New Roman" w:hAnsi="Times New Roman" w:cs="Times New Roman"/>
          <w:sz w:val="24"/>
          <w:szCs w:val="24"/>
        </w:rPr>
        <w:t xml:space="preserve"> Yet, </w:t>
      </w:r>
      <w:r w:rsidR="00F938EA">
        <w:rPr>
          <w:rFonts w:ascii="Times New Roman" w:hAnsi="Times New Roman" w:cs="Times New Roman"/>
          <w:sz w:val="24"/>
          <w:szCs w:val="24"/>
        </w:rPr>
        <w:t xml:space="preserve">while this may seem fine for discussions of sugar, </w:t>
      </w:r>
      <w:r w:rsidR="00196CD3">
        <w:rPr>
          <w:rFonts w:ascii="Times New Roman" w:hAnsi="Times New Roman" w:cs="Times New Roman"/>
          <w:sz w:val="24"/>
          <w:szCs w:val="24"/>
        </w:rPr>
        <w:t xml:space="preserve">this does not appear to be an accurate </w:t>
      </w:r>
      <w:r w:rsidR="00196CD3">
        <w:rPr>
          <w:rFonts w:ascii="Times New Roman" w:hAnsi="Times New Roman" w:cs="Times New Roman"/>
          <w:sz w:val="24"/>
          <w:szCs w:val="24"/>
        </w:rPr>
        <w:lastRenderedPageBreak/>
        <w:t>account of ethical disputes. Rather, when people are debating the ethics of abortion, we do not view them as simply stating their “liking” or “not liking,” but, rather, as espousing beliefs which both cannot be true</w:t>
      </w:r>
      <w:r w:rsidR="00D26441">
        <w:rPr>
          <w:rFonts w:ascii="Times New Roman" w:hAnsi="Times New Roman" w:cs="Times New Roman"/>
          <w:sz w:val="24"/>
          <w:szCs w:val="24"/>
        </w:rPr>
        <w:t xml:space="preserve"> at the same time</w:t>
      </w:r>
      <w:r w:rsidR="00196CD3">
        <w:rPr>
          <w:rFonts w:ascii="Times New Roman" w:hAnsi="Times New Roman" w:cs="Times New Roman"/>
          <w:sz w:val="24"/>
          <w:szCs w:val="24"/>
        </w:rPr>
        <w:t>. While we may be mistaken about the existence of genuine moral disagreement (i.e., moral beliefs which genuinely contradict each other), the</w:t>
      </w:r>
      <w:r w:rsidR="00420D82">
        <w:rPr>
          <w:rFonts w:ascii="Times New Roman" w:hAnsi="Times New Roman" w:cs="Times New Roman"/>
          <w:sz w:val="24"/>
          <w:szCs w:val="24"/>
        </w:rPr>
        <w:t xml:space="preserve">re is a burden </w:t>
      </w:r>
      <w:r w:rsidR="00196CD3">
        <w:rPr>
          <w:rFonts w:ascii="Times New Roman" w:hAnsi="Times New Roman" w:cs="Times New Roman"/>
          <w:sz w:val="24"/>
          <w:szCs w:val="24"/>
        </w:rPr>
        <w:t>on the relativist to convincingly argue why we mistakenly believe that such debates represent views in contradiction as oppo</w:t>
      </w:r>
      <w:r w:rsidR="00A043CF">
        <w:rPr>
          <w:rFonts w:ascii="Times New Roman" w:hAnsi="Times New Roman" w:cs="Times New Roman"/>
          <w:sz w:val="24"/>
          <w:szCs w:val="24"/>
        </w:rPr>
        <w:t>sed to mere reports of attitudes.</w:t>
      </w:r>
    </w:p>
    <w:p w14:paraId="4FA822F9" w14:textId="6B1FDCCD" w:rsidR="00FE19D2" w:rsidRPr="00AB606A" w:rsidRDefault="00FE19D2" w:rsidP="00922748">
      <w:pPr>
        <w:spacing w:line="480" w:lineRule="auto"/>
        <w:ind w:firstLine="840"/>
        <w:jc w:val="left"/>
        <w:rPr>
          <w:rFonts w:ascii="Times New Roman" w:hAnsi="Times New Roman" w:cs="Times New Roman"/>
          <w:sz w:val="24"/>
          <w:szCs w:val="24"/>
        </w:rPr>
      </w:pPr>
      <w:r w:rsidRPr="00AB606A">
        <w:rPr>
          <w:rFonts w:ascii="Times New Roman" w:hAnsi="Times New Roman" w:cs="Times New Roman"/>
          <w:sz w:val="24"/>
          <w:szCs w:val="24"/>
        </w:rPr>
        <w:t xml:space="preserve">The above shows, then, that disagreement poses a much deeper problem for the relativist than the realist. </w:t>
      </w:r>
      <w:r w:rsidR="0015377B">
        <w:rPr>
          <w:rFonts w:ascii="Times New Roman" w:hAnsi="Times New Roman" w:cs="Times New Roman"/>
          <w:sz w:val="24"/>
          <w:szCs w:val="24"/>
        </w:rPr>
        <w:t xml:space="preserve">First, we saw that the argument from disagreement itself has less force when one is cognizant that disagreement is not a unique problem for morality, and, further, such argument may be self-defeating, as it relies on premises and work </w:t>
      </w:r>
      <w:r w:rsidR="00041A5F">
        <w:rPr>
          <w:rFonts w:ascii="Times New Roman" w:hAnsi="Times New Roman" w:cs="Times New Roman"/>
          <w:sz w:val="24"/>
          <w:szCs w:val="24"/>
        </w:rPr>
        <w:t xml:space="preserve">equally characterized by </w:t>
      </w:r>
      <w:r w:rsidR="0015377B">
        <w:rPr>
          <w:rFonts w:ascii="Times New Roman" w:hAnsi="Times New Roman" w:cs="Times New Roman"/>
          <w:sz w:val="24"/>
          <w:szCs w:val="24"/>
        </w:rPr>
        <w:t>intractable disagreement</w:t>
      </w:r>
      <w:r w:rsidR="002D49AD">
        <w:rPr>
          <w:rFonts w:ascii="Times New Roman" w:hAnsi="Times New Roman" w:cs="Times New Roman"/>
          <w:sz w:val="24"/>
          <w:szCs w:val="24"/>
        </w:rPr>
        <w:t xml:space="preserve"> (e.g., in epistemology, metaphysics, and, funnily enough, metaethics itself)</w:t>
      </w:r>
      <w:r w:rsidR="0015377B">
        <w:rPr>
          <w:rFonts w:ascii="Times New Roman" w:hAnsi="Times New Roman" w:cs="Times New Roman"/>
          <w:sz w:val="24"/>
          <w:szCs w:val="24"/>
        </w:rPr>
        <w:t>. Second</w:t>
      </w:r>
      <w:r w:rsidRPr="00AB606A">
        <w:rPr>
          <w:rFonts w:ascii="Times New Roman" w:hAnsi="Times New Roman" w:cs="Times New Roman"/>
          <w:sz w:val="24"/>
          <w:szCs w:val="24"/>
        </w:rPr>
        <w:t xml:space="preserve">, </w:t>
      </w:r>
      <w:r w:rsidR="00FB7DFC">
        <w:rPr>
          <w:rFonts w:ascii="Times New Roman" w:hAnsi="Times New Roman" w:cs="Times New Roman"/>
          <w:sz w:val="24"/>
          <w:szCs w:val="24"/>
        </w:rPr>
        <w:t xml:space="preserve">genuine moral disagreement remains unaccounted </w:t>
      </w:r>
      <w:r w:rsidR="00105DBB">
        <w:rPr>
          <w:rFonts w:ascii="Times New Roman" w:hAnsi="Times New Roman" w:cs="Times New Roman"/>
          <w:sz w:val="24"/>
          <w:szCs w:val="24"/>
        </w:rPr>
        <w:t xml:space="preserve">for </w:t>
      </w:r>
      <w:r w:rsidR="00FB7DFC">
        <w:rPr>
          <w:rFonts w:ascii="Times New Roman" w:hAnsi="Times New Roman" w:cs="Times New Roman"/>
          <w:sz w:val="24"/>
          <w:szCs w:val="24"/>
        </w:rPr>
        <w:t xml:space="preserve">by </w:t>
      </w:r>
      <w:r w:rsidR="00105DBB">
        <w:rPr>
          <w:rFonts w:ascii="Times New Roman" w:hAnsi="Times New Roman" w:cs="Times New Roman"/>
          <w:sz w:val="24"/>
          <w:szCs w:val="24"/>
        </w:rPr>
        <w:t>the relativist</w:t>
      </w:r>
      <w:r w:rsidR="00FB7DFC">
        <w:rPr>
          <w:rFonts w:ascii="Times New Roman" w:hAnsi="Times New Roman" w:cs="Times New Roman"/>
          <w:sz w:val="24"/>
          <w:szCs w:val="24"/>
        </w:rPr>
        <w:t>. This is perhaps unsurprising as</w:t>
      </w:r>
      <w:r w:rsidR="00105DBB">
        <w:rPr>
          <w:rFonts w:ascii="Times New Roman" w:hAnsi="Times New Roman" w:cs="Times New Roman"/>
          <w:sz w:val="24"/>
          <w:szCs w:val="24"/>
        </w:rPr>
        <w:t xml:space="preserve"> “relativism implies that rationality/morality can only be judged from within a culture and through its own criteria . . . </w:t>
      </w:r>
      <w:proofErr w:type="gramStart"/>
      <w:r w:rsidR="00105DBB">
        <w:rPr>
          <w:rFonts w:ascii="Times New Roman" w:hAnsi="Times New Roman" w:cs="Times New Roman"/>
          <w:sz w:val="24"/>
          <w:szCs w:val="24"/>
        </w:rPr>
        <w:t>“ (</w:t>
      </w:r>
      <w:proofErr w:type="spellStart"/>
      <w:proofErr w:type="gramEnd"/>
      <w:r w:rsidR="00105DBB">
        <w:rPr>
          <w:rFonts w:ascii="Times New Roman" w:hAnsi="Times New Roman" w:cs="Times New Roman"/>
          <w:sz w:val="24"/>
          <w:szCs w:val="24"/>
        </w:rPr>
        <w:t>Heintz</w:t>
      </w:r>
      <w:proofErr w:type="spellEnd"/>
      <w:r w:rsidR="00105DBB">
        <w:rPr>
          <w:rFonts w:ascii="Times New Roman" w:hAnsi="Times New Roman" w:cs="Times New Roman"/>
          <w:sz w:val="24"/>
          <w:szCs w:val="24"/>
        </w:rPr>
        <w:t xml:space="preserve"> 2009, p. 5). Yet,</w:t>
      </w:r>
      <w:r w:rsidRPr="00AB606A">
        <w:rPr>
          <w:rFonts w:ascii="Times New Roman" w:hAnsi="Times New Roman" w:cs="Times New Roman"/>
          <w:sz w:val="24"/>
          <w:szCs w:val="24"/>
        </w:rPr>
        <w:t xml:space="preserve"> the existence of </w:t>
      </w:r>
      <w:r w:rsidR="00FB7DFC">
        <w:rPr>
          <w:rFonts w:ascii="Times New Roman" w:hAnsi="Times New Roman" w:cs="Times New Roman"/>
          <w:sz w:val="24"/>
          <w:szCs w:val="24"/>
        </w:rPr>
        <w:t xml:space="preserve">genuine </w:t>
      </w:r>
      <w:r w:rsidRPr="00AB606A">
        <w:rPr>
          <w:rFonts w:ascii="Times New Roman" w:hAnsi="Times New Roman" w:cs="Times New Roman"/>
          <w:sz w:val="24"/>
          <w:szCs w:val="24"/>
        </w:rPr>
        <w:t xml:space="preserve">moral disagreement is seemingly difficult to deny. The relativist must then </w:t>
      </w:r>
      <w:r w:rsidR="000464AB">
        <w:rPr>
          <w:rFonts w:ascii="Times New Roman" w:hAnsi="Times New Roman" w:cs="Times New Roman"/>
          <w:sz w:val="24"/>
          <w:szCs w:val="24"/>
        </w:rPr>
        <w:t>argue</w:t>
      </w:r>
      <w:r w:rsidRPr="00AB606A">
        <w:rPr>
          <w:rFonts w:ascii="Times New Roman" w:hAnsi="Times New Roman" w:cs="Times New Roman"/>
          <w:sz w:val="24"/>
          <w:szCs w:val="24"/>
        </w:rPr>
        <w:t xml:space="preserve"> that what we observe is </w:t>
      </w:r>
      <w:r w:rsidRPr="00AB606A">
        <w:rPr>
          <w:rFonts w:ascii="Times New Roman" w:hAnsi="Times New Roman" w:cs="Times New Roman"/>
          <w:i/>
          <w:sz w:val="24"/>
          <w:szCs w:val="24"/>
        </w:rPr>
        <w:t>apparent</w:t>
      </w:r>
      <w:r w:rsidRPr="00AB606A">
        <w:rPr>
          <w:rFonts w:ascii="Times New Roman" w:hAnsi="Times New Roman" w:cs="Times New Roman"/>
          <w:sz w:val="24"/>
          <w:szCs w:val="24"/>
        </w:rPr>
        <w:t xml:space="preserve"> disagreement </w:t>
      </w:r>
      <w:r w:rsidR="00D367B8" w:rsidRPr="00AB606A">
        <w:rPr>
          <w:rFonts w:ascii="Times New Roman" w:hAnsi="Times New Roman" w:cs="Times New Roman"/>
          <w:sz w:val="24"/>
          <w:szCs w:val="24"/>
        </w:rPr>
        <w:t>(</w:t>
      </w:r>
      <w:r w:rsidR="00C5030E">
        <w:rPr>
          <w:rFonts w:ascii="Times New Roman" w:hAnsi="Times New Roman" w:cs="Times New Roman"/>
          <w:sz w:val="24"/>
          <w:szCs w:val="24"/>
        </w:rPr>
        <w:t>that is,</w:t>
      </w:r>
      <w:r w:rsidR="00D367B8" w:rsidRPr="00AB606A">
        <w:rPr>
          <w:rFonts w:ascii="Times New Roman" w:hAnsi="Times New Roman" w:cs="Times New Roman"/>
          <w:sz w:val="24"/>
          <w:szCs w:val="24"/>
        </w:rPr>
        <w:t xml:space="preserve"> there appears to be disagreement when there really is none) </w:t>
      </w:r>
      <w:r w:rsidRPr="00AB606A">
        <w:rPr>
          <w:rFonts w:ascii="Times New Roman" w:hAnsi="Times New Roman" w:cs="Times New Roman"/>
          <w:sz w:val="24"/>
          <w:szCs w:val="24"/>
        </w:rPr>
        <w:t xml:space="preserve">as opposed to </w:t>
      </w:r>
      <w:r w:rsidRPr="007C7D5F">
        <w:rPr>
          <w:rFonts w:ascii="Times New Roman" w:hAnsi="Times New Roman" w:cs="Times New Roman"/>
          <w:i/>
          <w:sz w:val="24"/>
          <w:szCs w:val="24"/>
        </w:rPr>
        <w:t>genuine</w:t>
      </w:r>
      <w:r w:rsidRPr="00AB606A">
        <w:rPr>
          <w:rFonts w:ascii="Times New Roman" w:hAnsi="Times New Roman" w:cs="Times New Roman"/>
          <w:sz w:val="24"/>
          <w:szCs w:val="24"/>
        </w:rPr>
        <w:t xml:space="preserve"> disagreement</w:t>
      </w:r>
      <w:r w:rsidR="00C5030E">
        <w:rPr>
          <w:rFonts w:ascii="Times New Roman" w:hAnsi="Times New Roman" w:cs="Times New Roman"/>
          <w:sz w:val="24"/>
          <w:szCs w:val="24"/>
        </w:rPr>
        <w:t xml:space="preserve"> (that is, beliefs which are in contradiction)</w:t>
      </w:r>
      <w:r w:rsidRPr="00AB606A">
        <w:rPr>
          <w:rFonts w:ascii="Times New Roman" w:hAnsi="Times New Roman" w:cs="Times New Roman"/>
          <w:sz w:val="24"/>
          <w:szCs w:val="24"/>
        </w:rPr>
        <w:t xml:space="preserve">. </w:t>
      </w:r>
      <w:r w:rsidR="00EA4B8A" w:rsidRPr="00AB606A">
        <w:rPr>
          <w:rFonts w:ascii="Times New Roman" w:hAnsi="Times New Roman" w:cs="Times New Roman"/>
          <w:sz w:val="24"/>
          <w:szCs w:val="24"/>
        </w:rPr>
        <w:t>This radical interpretation, however, would require a separate argument to override our</w:t>
      </w:r>
      <w:r w:rsidR="00FE6203" w:rsidRPr="00AB606A">
        <w:rPr>
          <w:rFonts w:ascii="Times New Roman" w:hAnsi="Times New Roman" w:cs="Times New Roman"/>
          <w:sz w:val="24"/>
          <w:szCs w:val="24"/>
        </w:rPr>
        <w:t xml:space="preserve"> uncontroversial</w:t>
      </w:r>
      <w:r w:rsidR="00EA4B8A" w:rsidRPr="00AB606A">
        <w:rPr>
          <w:rFonts w:ascii="Times New Roman" w:hAnsi="Times New Roman" w:cs="Times New Roman"/>
          <w:sz w:val="24"/>
          <w:szCs w:val="24"/>
        </w:rPr>
        <w:t xml:space="preserve"> beliefs concerning the existence of </w:t>
      </w:r>
      <w:r w:rsidR="005E605E">
        <w:rPr>
          <w:rFonts w:ascii="Times New Roman" w:hAnsi="Times New Roman" w:cs="Times New Roman"/>
          <w:sz w:val="24"/>
          <w:szCs w:val="24"/>
        </w:rPr>
        <w:t xml:space="preserve">genuine moral </w:t>
      </w:r>
      <w:r w:rsidR="00FE6203" w:rsidRPr="00AB606A">
        <w:rPr>
          <w:rFonts w:ascii="Times New Roman" w:hAnsi="Times New Roman" w:cs="Times New Roman"/>
          <w:sz w:val="24"/>
          <w:szCs w:val="24"/>
        </w:rPr>
        <w:t>disagreement.</w:t>
      </w:r>
    </w:p>
    <w:p w14:paraId="00527889" w14:textId="77777777" w:rsidR="009C2766" w:rsidRPr="00AB606A" w:rsidRDefault="00D27CD5" w:rsidP="009C2766">
      <w:pPr>
        <w:spacing w:line="480" w:lineRule="auto"/>
        <w:jc w:val="center"/>
        <w:rPr>
          <w:rFonts w:ascii="Times New Roman" w:hAnsi="Times New Roman" w:cs="Times New Roman"/>
          <w:b/>
          <w:sz w:val="24"/>
          <w:szCs w:val="24"/>
        </w:rPr>
      </w:pPr>
      <w:r w:rsidRPr="00AB606A">
        <w:rPr>
          <w:rFonts w:ascii="Times New Roman" w:hAnsi="Times New Roman" w:cs="Times New Roman"/>
          <w:b/>
          <w:sz w:val="24"/>
          <w:szCs w:val="24"/>
        </w:rPr>
        <w:t>The a</w:t>
      </w:r>
      <w:r w:rsidR="00CC2DBA">
        <w:rPr>
          <w:rFonts w:ascii="Times New Roman" w:hAnsi="Times New Roman" w:cs="Times New Roman"/>
          <w:b/>
          <w:sz w:val="24"/>
          <w:szCs w:val="24"/>
        </w:rPr>
        <w:t>symmetry between moral</w:t>
      </w:r>
      <w:r w:rsidRPr="00AB606A">
        <w:rPr>
          <w:rFonts w:ascii="Times New Roman" w:hAnsi="Times New Roman" w:cs="Times New Roman"/>
          <w:b/>
          <w:sz w:val="24"/>
          <w:szCs w:val="24"/>
        </w:rPr>
        <w:t xml:space="preserve"> and </w:t>
      </w:r>
      <w:r w:rsidR="00CC2DBA">
        <w:rPr>
          <w:rFonts w:ascii="Times New Roman" w:hAnsi="Times New Roman" w:cs="Times New Roman"/>
          <w:b/>
          <w:sz w:val="24"/>
          <w:szCs w:val="24"/>
        </w:rPr>
        <w:t>taste – The symmetry between morality and epistemology</w:t>
      </w:r>
    </w:p>
    <w:p w14:paraId="76E6DD95" w14:textId="77777777" w:rsidR="009C2766" w:rsidRDefault="009C2766" w:rsidP="009C2766">
      <w:pPr>
        <w:spacing w:line="480" w:lineRule="auto"/>
        <w:jc w:val="left"/>
        <w:rPr>
          <w:rFonts w:ascii="Times New Roman" w:hAnsi="Times New Roman" w:cs="Times New Roman"/>
          <w:sz w:val="24"/>
          <w:szCs w:val="24"/>
        </w:rPr>
      </w:pPr>
      <w:r w:rsidRPr="00AB606A">
        <w:rPr>
          <w:rFonts w:ascii="Times New Roman" w:hAnsi="Times New Roman" w:cs="Times New Roman"/>
          <w:b/>
          <w:sz w:val="24"/>
          <w:szCs w:val="24"/>
        </w:rPr>
        <w:tab/>
      </w:r>
      <w:r w:rsidR="00622A4B">
        <w:rPr>
          <w:rFonts w:ascii="Times New Roman" w:hAnsi="Times New Roman" w:cs="Times New Roman"/>
          <w:sz w:val="24"/>
          <w:szCs w:val="24"/>
        </w:rPr>
        <w:t xml:space="preserve">The following </w:t>
      </w:r>
      <w:r w:rsidR="00573378">
        <w:rPr>
          <w:rFonts w:ascii="Times New Roman" w:hAnsi="Times New Roman" w:cs="Times New Roman"/>
          <w:sz w:val="24"/>
          <w:szCs w:val="24"/>
        </w:rPr>
        <w:t xml:space="preserve">section </w:t>
      </w:r>
      <w:r w:rsidR="00622A4B">
        <w:rPr>
          <w:rFonts w:ascii="Times New Roman" w:hAnsi="Times New Roman" w:cs="Times New Roman"/>
          <w:sz w:val="24"/>
          <w:szCs w:val="24"/>
        </w:rPr>
        <w:t xml:space="preserve">will take from some previous arguments so far, as well as </w:t>
      </w:r>
      <w:r w:rsidR="008745FB">
        <w:rPr>
          <w:rFonts w:ascii="Times New Roman" w:hAnsi="Times New Roman" w:cs="Times New Roman"/>
          <w:sz w:val="24"/>
          <w:szCs w:val="24"/>
        </w:rPr>
        <w:t>further elaborate on one that</w:t>
      </w:r>
      <w:r w:rsidR="00301953">
        <w:rPr>
          <w:rFonts w:ascii="Times New Roman" w:hAnsi="Times New Roman" w:cs="Times New Roman"/>
          <w:sz w:val="24"/>
          <w:szCs w:val="24"/>
        </w:rPr>
        <w:t xml:space="preserve"> was just used and</w:t>
      </w:r>
      <w:r w:rsidR="008745FB">
        <w:rPr>
          <w:rFonts w:ascii="Times New Roman" w:hAnsi="Times New Roman" w:cs="Times New Roman"/>
          <w:sz w:val="24"/>
          <w:szCs w:val="24"/>
        </w:rPr>
        <w:t xml:space="preserve"> “has been the subject of much debate in </w:t>
      </w:r>
      <w:r w:rsidR="008745FB">
        <w:rPr>
          <w:rFonts w:ascii="Times New Roman" w:hAnsi="Times New Roman" w:cs="Times New Roman"/>
          <w:sz w:val="24"/>
          <w:szCs w:val="24"/>
        </w:rPr>
        <w:lastRenderedPageBreak/>
        <w:t>contemporary ethics and metaethics” (Cowie &amp; Rowland 2019, p. 1)</w:t>
      </w:r>
      <w:r w:rsidR="00622A4B">
        <w:rPr>
          <w:rFonts w:ascii="Times New Roman" w:hAnsi="Times New Roman" w:cs="Times New Roman"/>
          <w:sz w:val="24"/>
          <w:szCs w:val="24"/>
        </w:rPr>
        <w:t xml:space="preserve">. The argument I have in mind is the companions in guilt argument. </w:t>
      </w:r>
      <w:r w:rsidR="00573378">
        <w:rPr>
          <w:rFonts w:ascii="Times New Roman" w:hAnsi="Times New Roman" w:cs="Times New Roman"/>
          <w:sz w:val="24"/>
          <w:szCs w:val="24"/>
        </w:rPr>
        <w:t xml:space="preserve">In addition to this argument, I will make </w:t>
      </w:r>
      <w:r w:rsidR="00B96429">
        <w:rPr>
          <w:rFonts w:ascii="Times New Roman" w:hAnsi="Times New Roman" w:cs="Times New Roman"/>
          <w:sz w:val="24"/>
          <w:szCs w:val="24"/>
        </w:rPr>
        <w:t>an observation</w:t>
      </w:r>
      <w:r w:rsidR="00573378">
        <w:rPr>
          <w:rFonts w:ascii="Times New Roman" w:hAnsi="Times New Roman" w:cs="Times New Roman"/>
          <w:sz w:val="24"/>
          <w:szCs w:val="24"/>
        </w:rPr>
        <w:t xml:space="preserve"> concerning the disparity between moral judgments and ordinarily considered subjec</w:t>
      </w:r>
      <w:r w:rsidR="00F00C49">
        <w:rPr>
          <w:rFonts w:ascii="Times New Roman" w:hAnsi="Times New Roman" w:cs="Times New Roman"/>
          <w:sz w:val="24"/>
          <w:szCs w:val="24"/>
        </w:rPr>
        <w:t>tive judgments (such as taste).</w:t>
      </w:r>
    </w:p>
    <w:p w14:paraId="11CF97B7" w14:textId="77777777" w:rsidR="00953B1C" w:rsidRDefault="00953B1C" w:rsidP="009C2766">
      <w:pPr>
        <w:spacing w:line="480" w:lineRule="auto"/>
        <w:jc w:val="left"/>
        <w:rPr>
          <w:rFonts w:ascii="Times New Roman" w:hAnsi="Times New Roman" w:cs="Times New Roman"/>
          <w:sz w:val="24"/>
          <w:szCs w:val="24"/>
        </w:rPr>
      </w:pPr>
      <w:r>
        <w:rPr>
          <w:rFonts w:ascii="Times New Roman" w:hAnsi="Times New Roman" w:cs="Times New Roman"/>
          <w:sz w:val="24"/>
          <w:szCs w:val="24"/>
        </w:rPr>
        <w:tab/>
      </w:r>
      <w:r w:rsidR="00661F96">
        <w:rPr>
          <w:rFonts w:ascii="Times New Roman" w:hAnsi="Times New Roman" w:cs="Times New Roman"/>
          <w:sz w:val="24"/>
          <w:szCs w:val="24"/>
        </w:rPr>
        <w:t>To begin, the compan</w:t>
      </w:r>
      <w:r w:rsidR="00F00C49">
        <w:rPr>
          <w:rFonts w:ascii="Times New Roman" w:hAnsi="Times New Roman" w:cs="Times New Roman"/>
          <w:sz w:val="24"/>
          <w:szCs w:val="24"/>
        </w:rPr>
        <w:t xml:space="preserve">ions in guilt argument </w:t>
      </w:r>
      <w:r w:rsidR="00301953">
        <w:rPr>
          <w:rFonts w:ascii="Times New Roman" w:hAnsi="Times New Roman" w:cs="Times New Roman"/>
          <w:sz w:val="24"/>
          <w:szCs w:val="24"/>
        </w:rPr>
        <w:t>is often raised in defense of moral realism or objectivity in response to anti-realist objections. Roughly put, the argument proceeds by “pointing out that [moral anti-realism’s]</w:t>
      </w:r>
      <w:r w:rsidR="00301953" w:rsidRPr="00301953">
        <w:rPr>
          <w:rFonts w:ascii="Times New Roman" w:hAnsi="Times New Roman" w:cs="Times New Roman"/>
          <w:sz w:val="24"/>
          <w:szCs w:val="24"/>
        </w:rPr>
        <w:t xml:space="preserve"> philosophical rationale mandates the rejection of all categorical normative reasons, including epistemic reasons</w:t>
      </w:r>
      <w:r w:rsidR="00301953">
        <w:rPr>
          <w:rFonts w:ascii="Times New Roman" w:hAnsi="Times New Roman" w:cs="Times New Roman"/>
          <w:sz w:val="24"/>
          <w:szCs w:val="24"/>
        </w:rPr>
        <w:t>” (</w:t>
      </w:r>
      <w:proofErr w:type="spellStart"/>
      <w:r w:rsidR="00301953">
        <w:rPr>
          <w:rFonts w:ascii="Times New Roman" w:hAnsi="Times New Roman" w:cs="Times New Roman"/>
          <w:sz w:val="24"/>
          <w:szCs w:val="24"/>
        </w:rPr>
        <w:t>Clipsham</w:t>
      </w:r>
      <w:proofErr w:type="spellEnd"/>
      <w:r w:rsidR="00301953">
        <w:rPr>
          <w:rFonts w:ascii="Times New Roman" w:hAnsi="Times New Roman" w:cs="Times New Roman"/>
          <w:sz w:val="24"/>
          <w:szCs w:val="24"/>
        </w:rPr>
        <w:t xml:space="preserve"> 2019, p. 137). </w:t>
      </w:r>
      <w:r w:rsidR="00E157F6">
        <w:rPr>
          <w:rFonts w:ascii="Times New Roman" w:hAnsi="Times New Roman" w:cs="Times New Roman"/>
          <w:sz w:val="24"/>
          <w:szCs w:val="24"/>
        </w:rPr>
        <w:t xml:space="preserve">In response, </w:t>
      </w:r>
      <w:r w:rsidR="00681BB0">
        <w:rPr>
          <w:rFonts w:ascii="Times New Roman" w:hAnsi="Times New Roman" w:cs="Times New Roman"/>
          <w:sz w:val="24"/>
          <w:szCs w:val="24"/>
        </w:rPr>
        <w:t xml:space="preserve">anti-realists tend to either </w:t>
      </w:r>
      <w:r w:rsidR="00681BB0" w:rsidRPr="00936C3C">
        <w:rPr>
          <w:rFonts w:ascii="Times New Roman" w:hAnsi="Times New Roman" w:cs="Times New Roman"/>
          <w:i/>
          <w:sz w:val="24"/>
          <w:szCs w:val="24"/>
        </w:rPr>
        <w:t>1</w:t>
      </w:r>
      <w:r w:rsidR="00681BB0">
        <w:rPr>
          <w:rFonts w:ascii="Times New Roman" w:hAnsi="Times New Roman" w:cs="Times New Roman"/>
          <w:sz w:val="24"/>
          <w:szCs w:val="24"/>
        </w:rPr>
        <w:t xml:space="preserve">) argue there is </w:t>
      </w:r>
      <w:r w:rsidR="00936C3C">
        <w:rPr>
          <w:rFonts w:ascii="Times New Roman" w:hAnsi="Times New Roman" w:cs="Times New Roman"/>
          <w:sz w:val="24"/>
          <w:szCs w:val="24"/>
        </w:rPr>
        <w:t>a disparity between epistemology—or, in one variation of the argument, mathematics (Berry 2018)—</w:t>
      </w:r>
      <w:r w:rsidR="00681BB0">
        <w:rPr>
          <w:rFonts w:ascii="Times New Roman" w:hAnsi="Times New Roman" w:cs="Times New Roman"/>
          <w:sz w:val="24"/>
          <w:szCs w:val="24"/>
        </w:rPr>
        <w:t xml:space="preserve">and morality that preserves moral anti-realism without disastrous implications for </w:t>
      </w:r>
      <w:r w:rsidR="00936C3C">
        <w:rPr>
          <w:rFonts w:ascii="Times New Roman" w:hAnsi="Times New Roman" w:cs="Times New Roman"/>
          <w:sz w:val="24"/>
          <w:szCs w:val="24"/>
        </w:rPr>
        <w:t>morality’s alleged guilty companion(s)</w:t>
      </w:r>
      <w:r w:rsidR="00681BB0">
        <w:rPr>
          <w:rFonts w:ascii="Times New Roman" w:hAnsi="Times New Roman" w:cs="Times New Roman"/>
          <w:sz w:val="24"/>
          <w:szCs w:val="24"/>
        </w:rPr>
        <w:t xml:space="preserve"> or </w:t>
      </w:r>
      <w:r w:rsidR="00681BB0" w:rsidRPr="00936C3C">
        <w:rPr>
          <w:rFonts w:ascii="Times New Roman" w:hAnsi="Times New Roman" w:cs="Times New Roman"/>
          <w:i/>
          <w:sz w:val="24"/>
          <w:szCs w:val="24"/>
        </w:rPr>
        <w:t>2</w:t>
      </w:r>
      <w:r w:rsidR="00681BB0">
        <w:rPr>
          <w:rFonts w:ascii="Times New Roman" w:hAnsi="Times New Roman" w:cs="Times New Roman"/>
          <w:sz w:val="24"/>
          <w:szCs w:val="24"/>
        </w:rPr>
        <w:t>) bite the bullet and accept an anti-realist view of</w:t>
      </w:r>
      <w:r w:rsidR="00CF3B0D">
        <w:rPr>
          <w:rFonts w:ascii="Times New Roman" w:hAnsi="Times New Roman" w:cs="Times New Roman"/>
          <w:sz w:val="24"/>
          <w:szCs w:val="24"/>
        </w:rPr>
        <w:t>, say,</w:t>
      </w:r>
      <w:r w:rsidR="00681BB0">
        <w:rPr>
          <w:rFonts w:ascii="Times New Roman" w:hAnsi="Times New Roman" w:cs="Times New Roman"/>
          <w:sz w:val="24"/>
          <w:szCs w:val="24"/>
        </w:rPr>
        <w:t xml:space="preserve"> epistemological norms</w:t>
      </w:r>
      <w:r w:rsidR="00BF6BAD">
        <w:rPr>
          <w:rFonts w:ascii="Times New Roman" w:hAnsi="Times New Roman" w:cs="Times New Roman"/>
          <w:sz w:val="24"/>
          <w:szCs w:val="24"/>
        </w:rPr>
        <w:t xml:space="preserve"> (</w:t>
      </w:r>
      <w:proofErr w:type="spellStart"/>
      <w:r w:rsidR="00BF6BAD">
        <w:rPr>
          <w:rFonts w:ascii="Times New Roman" w:hAnsi="Times New Roman" w:cs="Times New Roman"/>
          <w:sz w:val="24"/>
          <w:szCs w:val="24"/>
        </w:rPr>
        <w:t>Clipsham</w:t>
      </w:r>
      <w:proofErr w:type="spellEnd"/>
      <w:r w:rsidR="00BF6BAD">
        <w:rPr>
          <w:rFonts w:ascii="Times New Roman" w:hAnsi="Times New Roman" w:cs="Times New Roman"/>
          <w:sz w:val="24"/>
          <w:szCs w:val="24"/>
        </w:rPr>
        <w:t xml:space="preserve"> 2019)</w:t>
      </w:r>
      <w:r w:rsidR="00503EAC">
        <w:rPr>
          <w:rFonts w:ascii="Times New Roman" w:hAnsi="Times New Roman" w:cs="Times New Roman"/>
          <w:sz w:val="24"/>
          <w:szCs w:val="24"/>
        </w:rPr>
        <w:t>.</w:t>
      </w:r>
    </w:p>
    <w:p w14:paraId="63FC0FA2" w14:textId="5AB932C9" w:rsidR="00503EAC" w:rsidRDefault="00503EAC" w:rsidP="009C2766">
      <w:pPr>
        <w:spacing w:line="480" w:lineRule="auto"/>
        <w:jc w:val="left"/>
        <w:rPr>
          <w:rFonts w:ascii="Times New Roman" w:hAnsi="Times New Roman" w:cs="Times New Roman"/>
          <w:sz w:val="24"/>
          <w:szCs w:val="24"/>
        </w:rPr>
      </w:pPr>
      <w:r>
        <w:rPr>
          <w:rFonts w:ascii="Times New Roman" w:hAnsi="Times New Roman" w:cs="Times New Roman"/>
          <w:sz w:val="24"/>
          <w:szCs w:val="24"/>
        </w:rPr>
        <w:tab/>
      </w:r>
      <w:r w:rsidR="00B44BF1">
        <w:rPr>
          <w:rFonts w:ascii="Times New Roman" w:hAnsi="Times New Roman" w:cs="Times New Roman"/>
          <w:sz w:val="24"/>
          <w:szCs w:val="24"/>
        </w:rPr>
        <w:t xml:space="preserve">Starting with the bullet-biting response, I believe this is to embrace the self-defeating pitfall of anti-realist arguments and views that were noted in the previous section. As was the case before, the argument from disagreement potentially becomes self-defeating by utilizing reasoning that equally calls into question the veracity of its own premises (for example, its epistemological, metaphysical, or even metaethical claims). </w:t>
      </w:r>
      <w:r w:rsidR="00DD18EB">
        <w:rPr>
          <w:rFonts w:ascii="Times New Roman" w:hAnsi="Times New Roman" w:cs="Times New Roman"/>
          <w:sz w:val="24"/>
          <w:szCs w:val="24"/>
        </w:rPr>
        <w:t>Again,</w:t>
      </w:r>
      <w:r w:rsidR="00D2597F">
        <w:rPr>
          <w:rFonts w:ascii="Times New Roman" w:hAnsi="Times New Roman" w:cs="Times New Roman"/>
          <w:sz w:val="24"/>
          <w:szCs w:val="24"/>
        </w:rPr>
        <w:t xml:space="preserve"> and l</w:t>
      </w:r>
      <w:r w:rsidR="00B44BF1">
        <w:rPr>
          <w:rFonts w:ascii="Times New Roman" w:hAnsi="Times New Roman" w:cs="Times New Roman"/>
          <w:sz w:val="24"/>
          <w:szCs w:val="24"/>
        </w:rPr>
        <w:t xml:space="preserve">ikewise, to bite the bullet and to place epistemic reasons into the same relativized camp as moral reasons is to adopt a self-defeating position. </w:t>
      </w:r>
      <w:r w:rsidR="00D2597F">
        <w:rPr>
          <w:rFonts w:ascii="Times New Roman" w:hAnsi="Times New Roman" w:cs="Times New Roman"/>
          <w:sz w:val="24"/>
          <w:szCs w:val="24"/>
        </w:rPr>
        <w:t xml:space="preserve">After all, </w:t>
      </w:r>
      <w:r w:rsidR="00563B12">
        <w:rPr>
          <w:rFonts w:ascii="Times New Roman" w:hAnsi="Times New Roman" w:cs="Times New Roman"/>
          <w:sz w:val="24"/>
          <w:szCs w:val="24"/>
        </w:rPr>
        <w:t xml:space="preserve">the position </w:t>
      </w:r>
      <w:r w:rsidR="00F201FE">
        <w:rPr>
          <w:rFonts w:ascii="Times New Roman" w:hAnsi="Times New Roman" w:cs="Times New Roman"/>
          <w:sz w:val="24"/>
          <w:szCs w:val="24"/>
        </w:rPr>
        <w:t>seemingly begins to resemble a</w:t>
      </w:r>
      <w:r w:rsidR="00563B12">
        <w:rPr>
          <w:rFonts w:ascii="Times New Roman" w:hAnsi="Times New Roman" w:cs="Times New Roman"/>
          <w:sz w:val="24"/>
          <w:szCs w:val="24"/>
        </w:rPr>
        <w:t xml:space="preserve"> global relativism, in which one refutes the relativist by arbitrarily (but soundly under the global relativist’s view) </w:t>
      </w:r>
      <w:r w:rsidR="00E77B9C">
        <w:rPr>
          <w:rFonts w:ascii="Times New Roman" w:hAnsi="Times New Roman" w:cs="Times New Roman"/>
          <w:sz w:val="24"/>
          <w:szCs w:val="24"/>
        </w:rPr>
        <w:t xml:space="preserve">declaring </w:t>
      </w:r>
      <w:r w:rsidR="00563B12">
        <w:rPr>
          <w:rFonts w:ascii="Times New Roman" w:hAnsi="Times New Roman" w:cs="Times New Roman"/>
          <w:sz w:val="24"/>
          <w:szCs w:val="24"/>
        </w:rPr>
        <w:t>relativism</w:t>
      </w:r>
      <w:r w:rsidR="00E77B9C">
        <w:rPr>
          <w:rFonts w:ascii="Times New Roman" w:hAnsi="Times New Roman" w:cs="Times New Roman"/>
          <w:sz w:val="24"/>
          <w:szCs w:val="24"/>
        </w:rPr>
        <w:t xml:space="preserve"> false</w:t>
      </w:r>
      <w:r w:rsidR="00563B12">
        <w:rPr>
          <w:rFonts w:ascii="Times New Roman" w:hAnsi="Times New Roman" w:cs="Times New Roman"/>
          <w:sz w:val="24"/>
          <w:szCs w:val="24"/>
        </w:rPr>
        <w:t>.</w:t>
      </w:r>
      <w:r w:rsidR="00E77B9C">
        <w:rPr>
          <w:rFonts w:ascii="Times New Roman" w:hAnsi="Times New Roman" w:cs="Times New Roman"/>
          <w:sz w:val="24"/>
          <w:szCs w:val="24"/>
        </w:rPr>
        <w:t xml:space="preserve"> If one can soundly declare relativism false under h</w:t>
      </w:r>
      <w:r w:rsidR="00F201FE">
        <w:rPr>
          <w:rFonts w:ascii="Times New Roman" w:hAnsi="Times New Roman" w:cs="Times New Roman"/>
          <w:sz w:val="24"/>
          <w:szCs w:val="24"/>
        </w:rPr>
        <w:t>is or her own epistemic reasons—no matter how bizarre yet ultimately as arbitrary as any other epistemic reason—</w:t>
      </w:r>
      <w:r w:rsidR="00E77B9C">
        <w:rPr>
          <w:rFonts w:ascii="Times New Roman" w:hAnsi="Times New Roman" w:cs="Times New Roman"/>
          <w:sz w:val="24"/>
          <w:szCs w:val="24"/>
        </w:rPr>
        <w:t>then</w:t>
      </w:r>
      <w:r w:rsidR="00F201FE">
        <w:rPr>
          <w:rFonts w:ascii="Times New Roman" w:hAnsi="Times New Roman" w:cs="Times New Roman"/>
          <w:sz w:val="24"/>
          <w:szCs w:val="24"/>
        </w:rPr>
        <w:t xml:space="preserve"> </w:t>
      </w:r>
      <w:r w:rsidR="00E77B9C">
        <w:rPr>
          <w:rFonts w:ascii="Times New Roman" w:hAnsi="Times New Roman" w:cs="Times New Roman"/>
          <w:sz w:val="24"/>
          <w:szCs w:val="24"/>
        </w:rPr>
        <w:t xml:space="preserve">global relativism is false. If one cannot soundly declare </w:t>
      </w:r>
      <w:r w:rsidR="00E77B9C">
        <w:rPr>
          <w:rFonts w:ascii="Times New Roman" w:hAnsi="Times New Roman" w:cs="Times New Roman"/>
          <w:sz w:val="24"/>
          <w:szCs w:val="24"/>
        </w:rPr>
        <w:lastRenderedPageBreak/>
        <w:t>relativism false under his or her own epistemic reasons, then global relativism is false</w:t>
      </w:r>
      <w:r w:rsidR="00D51734">
        <w:rPr>
          <w:rFonts w:ascii="Times New Roman" w:hAnsi="Times New Roman" w:cs="Times New Roman"/>
          <w:sz w:val="24"/>
          <w:szCs w:val="24"/>
        </w:rPr>
        <w:t xml:space="preserve"> (</w:t>
      </w:r>
      <w:proofErr w:type="spellStart"/>
      <w:r w:rsidR="00D51734">
        <w:rPr>
          <w:rFonts w:ascii="Times New Roman" w:hAnsi="Times New Roman" w:cs="Times New Roman"/>
          <w:sz w:val="24"/>
          <w:szCs w:val="24"/>
        </w:rPr>
        <w:t>Boudry</w:t>
      </w:r>
      <w:proofErr w:type="spellEnd"/>
      <w:r w:rsidR="00D51734">
        <w:rPr>
          <w:rFonts w:ascii="Times New Roman" w:hAnsi="Times New Roman" w:cs="Times New Roman"/>
          <w:sz w:val="24"/>
          <w:szCs w:val="24"/>
        </w:rPr>
        <w:t xml:space="preserve"> 2021)</w:t>
      </w:r>
      <w:r w:rsidR="00E77B9C">
        <w:rPr>
          <w:rFonts w:ascii="Times New Roman" w:hAnsi="Times New Roman" w:cs="Times New Roman"/>
          <w:sz w:val="24"/>
          <w:szCs w:val="24"/>
        </w:rPr>
        <w:t>.</w:t>
      </w:r>
    </w:p>
    <w:p w14:paraId="57F0B6FB" w14:textId="77777777" w:rsidR="007C34B5" w:rsidRDefault="007C34B5" w:rsidP="009C2766">
      <w:pPr>
        <w:spacing w:line="480" w:lineRule="auto"/>
        <w:jc w:val="left"/>
        <w:rPr>
          <w:rFonts w:ascii="Times New Roman" w:hAnsi="Times New Roman" w:cs="Times New Roman"/>
          <w:sz w:val="24"/>
          <w:szCs w:val="24"/>
        </w:rPr>
      </w:pPr>
      <w:r>
        <w:rPr>
          <w:rFonts w:ascii="Times New Roman" w:hAnsi="Times New Roman" w:cs="Times New Roman"/>
          <w:sz w:val="24"/>
          <w:szCs w:val="24"/>
        </w:rPr>
        <w:tab/>
        <w:t xml:space="preserve">Returning to the first response, the anti-realist hopes to draw out a pertinent disparity between morality and, for example, epistemology. </w:t>
      </w:r>
      <w:r w:rsidR="00AA38E1">
        <w:rPr>
          <w:rFonts w:ascii="Times New Roman" w:hAnsi="Times New Roman" w:cs="Times New Roman"/>
          <w:sz w:val="24"/>
          <w:szCs w:val="24"/>
        </w:rPr>
        <w:t xml:space="preserve">This is certainly </w:t>
      </w:r>
      <w:r w:rsidR="00F201FE">
        <w:rPr>
          <w:rFonts w:ascii="Times New Roman" w:hAnsi="Times New Roman" w:cs="Times New Roman"/>
          <w:sz w:val="24"/>
          <w:szCs w:val="24"/>
        </w:rPr>
        <w:t xml:space="preserve">seems to be the most promising </w:t>
      </w:r>
      <w:r w:rsidR="00AA38E1">
        <w:rPr>
          <w:rFonts w:ascii="Times New Roman" w:hAnsi="Times New Roman" w:cs="Times New Roman"/>
          <w:sz w:val="24"/>
          <w:szCs w:val="24"/>
        </w:rPr>
        <w:t xml:space="preserve">move for the anti-realist or relativist specifically. However, I think the realist can grant the relativist that there are disparities between the two, but still ask whether the differences are pertinent. </w:t>
      </w:r>
      <w:r w:rsidR="000470A2">
        <w:rPr>
          <w:rFonts w:ascii="Times New Roman" w:hAnsi="Times New Roman" w:cs="Times New Roman"/>
          <w:sz w:val="24"/>
          <w:szCs w:val="24"/>
        </w:rPr>
        <w:t>Christopher Cowie (2014), for example, ar</w:t>
      </w:r>
      <w:r w:rsidR="00940FF8">
        <w:rPr>
          <w:rFonts w:ascii="Times New Roman" w:hAnsi="Times New Roman" w:cs="Times New Roman"/>
          <w:sz w:val="24"/>
          <w:szCs w:val="24"/>
        </w:rPr>
        <w:t>gues that, since there is not</w:t>
      </w:r>
      <w:r w:rsidR="000470A2">
        <w:rPr>
          <w:rFonts w:ascii="Times New Roman" w:hAnsi="Times New Roman" w:cs="Times New Roman"/>
          <w:sz w:val="24"/>
          <w:szCs w:val="24"/>
        </w:rPr>
        <w:t xml:space="preserve"> immediate self-defeat in accepting moral error theory as opposed to epistemic error theory, then this counts toward an important distinction. </w:t>
      </w:r>
      <w:r w:rsidR="00940FF8">
        <w:rPr>
          <w:rFonts w:ascii="Times New Roman" w:hAnsi="Times New Roman" w:cs="Times New Roman"/>
          <w:sz w:val="24"/>
          <w:szCs w:val="24"/>
        </w:rPr>
        <w:t xml:space="preserve">Yet, the realist, I believe, may continue to press the anti-realist in that </w:t>
      </w:r>
      <w:r w:rsidR="00ED00CE">
        <w:rPr>
          <w:rFonts w:ascii="Times New Roman" w:hAnsi="Times New Roman" w:cs="Times New Roman"/>
          <w:sz w:val="24"/>
          <w:szCs w:val="24"/>
        </w:rPr>
        <w:t>their theory</w:t>
      </w:r>
      <w:r w:rsidR="00940FF8">
        <w:rPr>
          <w:rFonts w:ascii="Times New Roman" w:hAnsi="Times New Roman" w:cs="Times New Roman"/>
          <w:sz w:val="24"/>
          <w:szCs w:val="24"/>
        </w:rPr>
        <w:t xml:space="preserve"> “crucially depends on the non-existence of categorical normative reasons” and, so, must be false (Das 2016, p. 159).</w:t>
      </w:r>
    </w:p>
    <w:p w14:paraId="48A8A20F" w14:textId="77777777" w:rsidR="00895739" w:rsidRDefault="00F00C49" w:rsidP="009C2766">
      <w:pPr>
        <w:spacing w:line="480" w:lineRule="auto"/>
        <w:jc w:val="left"/>
        <w:rPr>
          <w:rFonts w:ascii="Times New Roman" w:hAnsi="Times New Roman" w:cs="Times New Roman"/>
          <w:sz w:val="24"/>
          <w:szCs w:val="24"/>
        </w:rPr>
      </w:pPr>
      <w:r>
        <w:rPr>
          <w:rFonts w:ascii="Times New Roman" w:hAnsi="Times New Roman" w:cs="Times New Roman"/>
          <w:sz w:val="24"/>
          <w:szCs w:val="24"/>
        </w:rPr>
        <w:tab/>
        <w:t>Next, we have the commonplace observance of the disparity between morality and, for example, taste.</w:t>
      </w:r>
      <w:r w:rsidR="009E4FE2">
        <w:rPr>
          <w:rFonts w:ascii="Times New Roman" w:hAnsi="Times New Roman" w:cs="Times New Roman"/>
          <w:sz w:val="24"/>
          <w:szCs w:val="24"/>
        </w:rPr>
        <w:t xml:space="preserve"> Michael </w:t>
      </w:r>
      <w:proofErr w:type="spellStart"/>
      <w:r w:rsidR="009E4FE2">
        <w:rPr>
          <w:rFonts w:ascii="Times New Roman" w:hAnsi="Times New Roman" w:cs="Times New Roman"/>
          <w:sz w:val="24"/>
          <w:szCs w:val="24"/>
        </w:rPr>
        <w:t>Huemer</w:t>
      </w:r>
      <w:proofErr w:type="spellEnd"/>
      <w:r w:rsidR="009E4FE2">
        <w:rPr>
          <w:rFonts w:ascii="Times New Roman" w:hAnsi="Times New Roman" w:cs="Times New Roman"/>
          <w:sz w:val="24"/>
          <w:szCs w:val="24"/>
        </w:rPr>
        <w:t xml:space="preserve"> (2005), when arguing against subjectivism, raises a stark disparity between the subjectivist’s assessment of moral judgments and our experiences in coming to moral conclusions. Namely, if “I really want to know whether abortion is really wrong, I go to the moral philosophy literature on the subject” (</w:t>
      </w:r>
      <w:proofErr w:type="spellStart"/>
      <w:r w:rsidR="009E4FE2">
        <w:rPr>
          <w:rFonts w:ascii="Times New Roman" w:hAnsi="Times New Roman" w:cs="Times New Roman"/>
          <w:sz w:val="24"/>
          <w:szCs w:val="24"/>
        </w:rPr>
        <w:t>Huemer</w:t>
      </w:r>
      <w:proofErr w:type="spellEnd"/>
      <w:r w:rsidR="009E4FE2">
        <w:rPr>
          <w:rFonts w:ascii="Times New Roman" w:hAnsi="Times New Roman" w:cs="Times New Roman"/>
          <w:sz w:val="24"/>
          <w:szCs w:val="24"/>
        </w:rPr>
        <w:t xml:space="preserve"> 2</w:t>
      </w:r>
      <w:r w:rsidR="0031452C">
        <w:rPr>
          <w:rFonts w:ascii="Times New Roman" w:hAnsi="Times New Roman" w:cs="Times New Roman"/>
          <w:sz w:val="24"/>
          <w:szCs w:val="24"/>
        </w:rPr>
        <w:t>005, p. 47). While subjectivism</w:t>
      </w:r>
      <w:r w:rsidR="009E4FE2">
        <w:rPr>
          <w:rFonts w:ascii="Times New Roman" w:hAnsi="Times New Roman" w:cs="Times New Roman"/>
          <w:sz w:val="24"/>
          <w:szCs w:val="24"/>
        </w:rPr>
        <w:t xml:space="preserve"> may not be entirely the same as cultural relativism, the dissimilarities between the two do not prevent the argument from equally applying to both. The argument helps illustrate that morality seems to be beyond pure opinion or mind-dependent judgments. Rather, we consult </w:t>
      </w:r>
      <w:r w:rsidR="009E4FE2" w:rsidRPr="009E4FE2">
        <w:rPr>
          <w:rFonts w:ascii="Times New Roman" w:hAnsi="Times New Roman" w:cs="Times New Roman"/>
          <w:i/>
          <w:sz w:val="24"/>
          <w:szCs w:val="24"/>
        </w:rPr>
        <w:t>reasons</w:t>
      </w:r>
      <w:r w:rsidR="009E4FE2">
        <w:rPr>
          <w:rFonts w:ascii="Times New Roman" w:hAnsi="Times New Roman" w:cs="Times New Roman"/>
          <w:sz w:val="24"/>
          <w:szCs w:val="24"/>
        </w:rPr>
        <w:t xml:space="preserve"> for coming to moral judgments. Morality, then, appears to be more than cultural (or individual) approval, much unlike a culture’s approval of certain fashion or an individual’s approval of certain flavors of ice cream.</w:t>
      </w:r>
    </w:p>
    <w:p w14:paraId="085E025A" w14:textId="77777777" w:rsidR="00BC0D1D" w:rsidRPr="00622A4B" w:rsidRDefault="00BC0D1D" w:rsidP="009C2766">
      <w:pPr>
        <w:spacing w:line="480" w:lineRule="auto"/>
        <w:jc w:val="left"/>
        <w:rPr>
          <w:rFonts w:ascii="Times New Roman" w:hAnsi="Times New Roman" w:cs="Times New Roman"/>
          <w:sz w:val="24"/>
          <w:szCs w:val="24"/>
        </w:rPr>
      </w:pPr>
      <w:r>
        <w:rPr>
          <w:rFonts w:ascii="Times New Roman" w:hAnsi="Times New Roman" w:cs="Times New Roman"/>
          <w:sz w:val="24"/>
          <w:szCs w:val="24"/>
        </w:rPr>
        <w:tab/>
        <w:t xml:space="preserve">From this section, we have seen that morality has </w:t>
      </w:r>
      <w:r w:rsidR="00F201FE">
        <w:rPr>
          <w:rFonts w:ascii="Times New Roman" w:hAnsi="Times New Roman" w:cs="Times New Roman"/>
          <w:sz w:val="24"/>
          <w:szCs w:val="24"/>
        </w:rPr>
        <w:t>something in</w:t>
      </w:r>
      <w:r>
        <w:rPr>
          <w:rFonts w:ascii="Times New Roman" w:hAnsi="Times New Roman" w:cs="Times New Roman"/>
          <w:sz w:val="24"/>
          <w:szCs w:val="24"/>
        </w:rPr>
        <w:t xml:space="preserve"> common with </w:t>
      </w:r>
      <w:r>
        <w:rPr>
          <w:rFonts w:ascii="Times New Roman" w:hAnsi="Times New Roman" w:cs="Times New Roman"/>
          <w:sz w:val="24"/>
          <w:szCs w:val="24"/>
        </w:rPr>
        <w:lastRenderedPageBreak/>
        <w:t xml:space="preserve">what we ordinarily consider objective (for example, epistemology). Yet, if the companions in guilt argument holds weight, then the attacks against moral realism, in favor of relativism, </w:t>
      </w:r>
      <w:r w:rsidR="00895739">
        <w:rPr>
          <w:rFonts w:ascii="Times New Roman" w:hAnsi="Times New Roman" w:cs="Times New Roman"/>
          <w:sz w:val="24"/>
          <w:szCs w:val="24"/>
        </w:rPr>
        <w:t>have less weight</w:t>
      </w:r>
      <w:r>
        <w:rPr>
          <w:rFonts w:ascii="Times New Roman" w:hAnsi="Times New Roman" w:cs="Times New Roman"/>
          <w:sz w:val="24"/>
          <w:szCs w:val="24"/>
        </w:rPr>
        <w:t xml:space="preserve">. Additionally, I briefly raised a disparity between taste and morality. For the relativist, the two should be largely synonymous. Both, after all, should be defined as the mere approval of the culture (or individual). However, morality, unlike subjective tastes, is quite distinct from mere approval, as we seek reasons that we </w:t>
      </w:r>
      <w:r w:rsidR="00F214B7">
        <w:rPr>
          <w:rFonts w:ascii="Times New Roman" w:hAnsi="Times New Roman" w:cs="Times New Roman"/>
          <w:sz w:val="24"/>
          <w:szCs w:val="24"/>
        </w:rPr>
        <w:t>recognize as externally binding on our judgments.</w:t>
      </w:r>
    </w:p>
    <w:p w14:paraId="198CF590" w14:textId="77777777" w:rsidR="009C2766" w:rsidRPr="00AB606A" w:rsidRDefault="00665DC0" w:rsidP="009C2766">
      <w:pPr>
        <w:spacing w:line="480" w:lineRule="auto"/>
        <w:jc w:val="center"/>
        <w:rPr>
          <w:rFonts w:ascii="Times New Roman" w:hAnsi="Times New Roman" w:cs="Times New Roman"/>
          <w:b/>
          <w:sz w:val="24"/>
          <w:szCs w:val="24"/>
        </w:rPr>
      </w:pPr>
      <w:r>
        <w:rPr>
          <w:rFonts w:ascii="Times New Roman" w:hAnsi="Times New Roman" w:cs="Times New Roman"/>
          <w:b/>
          <w:sz w:val="24"/>
          <w:szCs w:val="24"/>
        </w:rPr>
        <w:t>A p</w:t>
      </w:r>
      <w:r w:rsidR="002619B2">
        <w:rPr>
          <w:rFonts w:ascii="Times New Roman" w:hAnsi="Times New Roman" w:cs="Times New Roman"/>
          <w:b/>
          <w:sz w:val="24"/>
          <w:szCs w:val="24"/>
        </w:rPr>
        <w:t>opular</w:t>
      </w:r>
      <w:r w:rsidR="00D27CD5" w:rsidRPr="00AB606A">
        <w:rPr>
          <w:rFonts w:ascii="Times New Roman" w:hAnsi="Times New Roman" w:cs="Times New Roman"/>
          <w:b/>
          <w:sz w:val="24"/>
          <w:szCs w:val="24"/>
        </w:rPr>
        <w:t xml:space="preserve"> argument for relativism is a non sequitur</w:t>
      </w:r>
    </w:p>
    <w:p w14:paraId="4FB55800" w14:textId="77777777" w:rsidR="00AB606A" w:rsidRPr="00AB606A" w:rsidRDefault="009C2766" w:rsidP="009C2766">
      <w:pPr>
        <w:spacing w:line="480" w:lineRule="auto"/>
        <w:jc w:val="left"/>
        <w:rPr>
          <w:rFonts w:ascii="Times New Roman" w:hAnsi="Times New Roman" w:cs="Times New Roman"/>
          <w:sz w:val="24"/>
          <w:szCs w:val="24"/>
        </w:rPr>
      </w:pPr>
      <w:r w:rsidRPr="00AB606A">
        <w:rPr>
          <w:rFonts w:ascii="Times New Roman" w:hAnsi="Times New Roman" w:cs="Times New Roman"/>
          <w:sz w:val="24"/>
          <w:szCs w:val="24"/>
        </w:rPr>
        <w:tab/>
      </w:r>
      <w:r w:rsidR="0024098B" w:rsidRPr="00AB606A">
        <w:rPr>
          <w:rFonts w:ascii="Times New Roman" w:hAnsi="Times New Roman" w:cs="Times New Roman"/>
          <w:sz w:val="24"/>
          <w:szCs w:val="24"/>
        </w:rPr>
        <w:t xml:space="preserve">While the following argument may be less sophisticated than the one </w:t>
      </w:r>
      <w:proofErr w:type="gramStart"/>
      <w:r w:rsidR="0024098B" w:rsidRPr="00AB606A">
        <w:rPr>
          <w:rFonts w:ascii="Times New Roman" w:hAnsi="Times New Roman" w:cs="Times New Roman"/>
          <w:sz w:val="24"/>
          <w:szCs w:val="24"/>
        </w:rPr>
        <w:t>philosophers</w:t>
      </w:r>
      <w:proofErr w:type="gramEnd"/>
      <w:r w:rsidR="0024098B" w:rsidRPr="00AB606A">
        <w:rPr>
          <w:rFonts w:ascii="Times New Roman" w:hAnsi="Times New Roman" w:cs="Times New Roman"/>
          <w:sz w:val="24"/>
          <w:szCs w:val="24"/>
        </w:rPr>
        <w:t xml:space="preserve"> such as Wong </w:t>
      </w:r>
      <w:r w:rsidR="003468A8" w:rsidRPr="00AB606A">
        <w:rPr>
          <w:rFonts w:ascii="Times New Roman" w:hAnsi="Times New Roman" w:cs="Times New Roman"/>
          <w:sz w:val="24"/>
          <w:szCs w:val="24"/>
        </w:rPr>
        <w:t xml:space="preserve">(2006) </w:t>
      </w:r>
      <w:r w:rsidR="0024098B" w:rsidRPr="00AB606A">
        <w:rPr>
          <w:rFonts w:ascii="Times New Roman" w:hAnsi="Times New Roman" w:cs="Times New Roman"/>
          <w:sz w:val="24"/>
          <w:szCs w:val="24"/>
        </w:rPr>
        <w:t xml:space="preserve">and Harman </w:t>
      </w:r>
      <w:r w:rsidR="003468A8" w:rsidRPr="00AB606A">
        <w:rPr>
          <w:rFonts w:ascii="Times New Roman" w:hAnsi="Times New Roman" w:cs="Times New Roman"/>
          <w:sz w:val="24"/>
          <w:szCs w:val="24"/>
        </w:rPr>
        <w:t xml:space="preserve">(1975) </w:t>
      </w:r>
      <w:r w:rsidR="0024098B" w:rsidRPr="00AB606A">
        <w:rPr>
          <w:rFonts w:ascii="Times New Roman" w:hAnsi="Times New Roman" w:cs="Times New Roman"/>
          <w:sz w:val="24"/>
          <w:szCs w:val="24"/>
        </w:rPr>
        <w:t>would be keen on using, it should be acknowledged that there is a dominant but fallacious argument for relativism</w:t>
      </w:r>
      <w:r w:rsidR="007A3BC8">
        <w:rPr>
          <w:rFonts w:ascii="Times New Roman" w:hAnsi="Times New Roman" w:cs="Times New Roman"/>
          <w:sz w:val="24"/>
          <w:szCs w:val="24"/>
        </w:rPr>
        <w:t xml:space="preserve"> that cannot support the conclusion that moral judgments are simply an expression of cultural norms</w:t>
      </w:r>
      <w:r w:rsidR="0024098B" w:rsidRPr="00AB606A">
        <w:rPr>
          <w:rFonts w:ascii="Times New Roman" w:hAnsi="Times New Roman" w:cs="Times New Roman"/>
          <w:sz w:val="24"/>
          <w:szCs w:val="24"/>
        </w:rPr>
        <w:t xml:space="preserve">. </w:t>
      </w:r>
      <w:r w:rsidR="0023376D" w:rsidRPr="00AB606A">
        <w:rPr>
          <w:rFonts w:ascii="Times New Roman" w:hAnsi="Times New Roman" w:cs="Times New Roman"/>
          <w:sz w:val="24"/>
          <w:szCs w:val="24"/>
        </w:rPr>
        <w:t xml:space="preserve">This argument may </w:t>
      </w:r>
      <w:r w:rsidR="00AB606A" w:rsidRPr="00AB606A">
        <w:rPr>
          <w:rFonts w:ascii="Times New Roman" w:hAnsi="Times New Roman" w:cs="Times New Roman"/>
          <w:sz w:val="24"/>
          <w:szCs w:val="24"/>
        </w:rPr>
        <w:t>be understood as</w:t>
      </w:r>
      <w:r w:rsidR="00C928CE">
        <w:rPr>
          <w:rFonts w:ascii="Times New Roman" w:hAnsi="Times New Roman" w:cs="Times New Roman"/>
          <w:sz w:val="24"/>
          <w:szCs w:val="24"/>
        </w:rPr>
        <w:t>:</w:t>
      </w:r>
    </w:p>
    <w:p w14:paraId="7AFDC4CC" w14:textId="77777777" w:rsidR="00AB606A" w:rsidRPr="00AB606A" w:rsidRDefault="00AB606A" w:rsidP="007B4ABC">
      <w:pPr>
        <w:spacing w:line="480" w:lineRule="auto"/>
        <w:ind w:left="720"/>
        <w:jc w:val="left"/>
        <w:rPr>
          <w:rFonts w:ascii="Times New Roman" w:hAnsi="Times New Roman" w:cs="Times New Roman"/>
          <w:sz w:val="24"/>
          <w:szCs w:val="24"/>
        </w:rPr>
      </w:pPr>
      <w:r w:rsidRPr="00AB606A">
        <w:rPr>
          <w:rFonts w:ascii="Times New Roman" w:hAnsi="Times New Roman" w:cs="Times New Roman"/>
          <w:sz w:val="24"/>
          <w:szCs w:val="24"/>
        </w:rPr>
        <w:t>1. If cultures disagree about morality, then morality is relative.</w:t>
      </w:r>
    </w:p>
    <w:p w14:paraId="7473CD47" w14:textId="77777777" w:rsidR="00AB606A" w:rsidRPr="007B4ABC" w:rsidRDefault="00AB606A" w:rsidP="007B4ABC">
      <w:pPr>
        <w:spacing w:line="480" w:lineRule="auto"/>
        <w:ind w:left="720"/>
        <w:jc w:val="left"/>
        <w:rPr>
          <w:rFonts w:ascii="Times New Roman" w:hAnsi="Times New Roman" w:cs="Times New Roman"/>
          <w:sz w:val="24"/>
          <w:szCs w:val="24"/>
        </w:rPr>
      </w:pPr>
      <w:r w:rsidRPr="007B4ABC">
        <w:rPr>
          <w:rFonts w:ascii="Times New Roman" w:hAnsi="Times New Roman" w:cs="Times New Roman"/>
          <w:sz w:val="24"/>
          <w:szCs w:val="24"/>
        </w:rPr>
        <w:t>2. Cultures disagree about morality.</w:t>
      </w:r>
    </w:p>
    <w:p w14:paraId="199710B6" w14:textId="77777777" w:rsidR="00AB606A" w:rsidRPr="007B4ABC" w:rsidRDefault="00AB606A" w:rsidP="007B4ABC">
      <w:pPr>
        <w:spacing w:line="480" w:lineRule="auto"/>
        <w:ind w:left="720"/>
        <w:jc w:val="left"/>
        <w:rPr>
          <w:rFonts w:ascii="Times New Roman" w:hAnsi="Times New Roman" w:cs="Times New Roman"/>
          <w:sz w:val="24"/>
          <w:szCs w:val="24"/>
        </w:rPr>
      </w:pPr>
      <w:r w:rsidRPr="007B4ABC">
        <w:rPr>
          <w:rFonts w:ascii="Cambria Math" w:hAnsi="Cambria Math" w:cs="Cambria Math"/>
          <w:sz w:val="24"/>
          <w:szCs w:val="24"/>
        </w:rPr>
        <w:t>∴</w:t>
      </w:r>
      <w:r w:rsidRPr="007B4ABC">
        <w:rPr>
          <w:rFonts w:ascii="Times New Roman" w:hAnsi="Times New Roman" w:cs="Times New Roman"/>
          <w:sz w:val="24"/>
          <w:szCs w:val="24"/>
        </w:rPr>
        <w:t xml:space="preserve"> Morality is relative.</w:t>
      </w:r>
    </w:p>
    <w:p w14:paraId="5368C998" w14:textId="77777777" w:rsidR="00AB606A" w:rsidRDefault="00C928CE" w:rsidP="009C2766">
      <w:pPr>
        <w:spacing w:line="480" w:lineRule="auto"/>
        <w:jc w:val="left"/>
        <w:rPr>
          <w:rFonts w:ascii="Times New Roman" w:hAnsi="Times New Roman" w:cs="Times New Roman"/>
          <w:sz w:val="24"/>
          <w:szCs w:val="24"/>
        </w:rPr>
      </w:pPr>
      <w:r>
        <w:rPr>
          <w:rFonts w:ascii="Times New Roman" w:hAnsi="Times New Roman" w:cs="Times New Roman"/>
          <w:sz w:val="24"/>
          <w:szCs w:val="24"/>
        </w:rPr>
        <w:tab/>
        <w:t>The above argument, I believe, is pervasive,</w:t>
      </w:r>
      <w:r w:rsidR="002757D3">
        <w:rPr>
          <w:rFonts w:ascii="Times New Roman" w:hAnsi="Times New Roman" w:cs="Times New Roman"/>
          <w:sz w:val="24"/>
          <w:szCs w:val="24"/>
        </w:rPr>
        <w:t xml:space="preserve"> even if not explicitly stated, and it is similar to the “diversity thesis” that Louis Pojman (2001) </w:t>
      </w:r>
      <w:r w:rsidR="008A7596">
        <w:rPr>
          <w:rFonts w:ascii="Times New Roman" w:hAnsi="Times New Roman" w:cs="Times New Roman"/>
          <w:sz w:val="24"/>
          <w:szCs w:val="24"/>
        </w:rPr>
        <w:t>argues against</w:t>
      </w:r>
      <w:r w:rsidR="002757D3">
        <w:rPr>
          <w:rFonts w:ascii="Times New Roman" w:hAnsi="Times New Roman" w:cs="Times New Roman"/>
          <w:sz w:val="24"/>
          <w:szCs w:val="24"/>
        </w:rPr>
        <w:t xml:space="preserve">. </w:t>
      </w:r>
      <w:r w:rsidR="00DD0C1F">
        <w:rPr>
          <w:rFonts w:ascii="Times New Roman" w:hAnsi="Times New Roman" w:cs="Times New Roman"/>
          <w:sz w:val="24"/>
          <w:szCs w:val="24"/>
        </w:rPr>
        <w:t xml:space="preserve">While, again, philosophers such as Wong and Harman would unlikely </w:t>
      </w:r>
      <w:r w:rsidR="002757D3">
        <w:rPr>
          <w:rFonts w:ascii="Times New Roman" w:hAnsi="Times New Roman" w:cs="Times New Roman"/>
          <w:sz w:val="24"/>
          <w:szCs w:val="24"/>
        </w:rPr>
        <w:t>rest the case for relativism on it</w:t>
      </w:r>
      <w:r w:rsidR="00DD0C1F">
        <w:rPr>
          <w:rFonts w:ascii="Times New Roman" w:hAnsi="Times New Roman" w:cs="Times New Roman"/>
          <w:sz w:val="24"/>
          <w:szCs w:val="24"/>
        </w:rPr>
        <w:t xml:space="preserve">, </w:t>
      </w:r>
      <w:r w:rsidR="002757D3">
        <w:rPr>
          <w:rFonts w:ascii="Times New Roman" w:hAnsi="Times New Roman" w:cs="Times New Roman"/>
          <w:sz w:val="24"/>
          <w:szCs w:val="24"/>
        </w:rPr>
        <w:t>the argument</w:t>
      </w:r>
      <w:r w:rsidR="00DD0C1F">
        <w:rPr>
          <w:rFonts w:ascii="Times New Roman" w:hAnsi="Times New Roman" w:cs="Times New Roman"/>
          <w:sz w:val="24"/>
          <w:szCs w:val="24"/>
        </w:rPr>
        <w:t xml:space="preserve"> seems to be echoed in the work of anthropologists and sociologists cited above (Benedict 1934; Sumner 1906). That is, one moves from the descriptive claim that cultures disagree on what is moral to make</w:t>
      </w:r>
      <w:r w:rsidR="005571A5">
        <w:rPr>
          <w:rFonts w:ascii="Times New Roman" w:hAnsi="Times New Roman" w:cs="Times New Roman"/>
          <w:sz w:val="24"/>
          <w:szCs w:val="24"/>
        </w:rPr>
        <w:t xml:space="preserve"> then</w:t>
      </w:r>
      <w:r w:rsidR="00DD0C1F">
        <w:rPr>
          <w:rFonts w:ascii="Times New Roman" w:hAnsi="Times New Roman" w:cs="Times New Roman"/>
          <w:sz w:val="24"/>
          <w:szCs w:val="24"/>
        </w:rPr>
        <w:t xml:space="preserve"> the metaethical conclusion that morality is relative. Given as </w:t>
      </w:r>
      <w:r w:rsidR="00DD0C1F" w:rsidRPr="00DD0C1F">
        <w:rPr>
          <w:rFonts w:ascii="Times New Roman" w:hAnsi="Times New Roman" w:cs="Times New Roman"/>
          <w:i/>
          <w:sz w:val="24"/>
          <w:szCs w:val="24"/>
        </w:rPr>
        <w:t>modus ponens</w:t>
      </w:r>
      <w:r w:rsidR="00DD0C1F">
        <w:rPr>
          <w:rFonts w:ascii="Times New Roman" w:hAnsi="Times New Roman" w:cs="Times New Roman"/>
          <w:sz w:val="24"/>
          <w:szCs w:val="24"/>
        </w:rPr>
        <w:t xml:space="preserve">, the argument is valid, but still appears fallacious. </w:t>
      </w:r>
      <w:r w:rsidR="00B254FF">
        <w:rPr>
          <w:rFonts w:ascii="Times New Roman" w:hAnsi="Times New Roman" w:cs="Times New Roman"/>
          <w:sz w:val="24"/>
          <w:szCs w:val="24"/>
        </w:rPr>
        <w:t>The flaw here, I believe, is that the argument is a non sequitur, in that it is missing vital premises in order to secure its conclusion.</w:t>
      </w:r>
    </w:p>
    <w:p w14:paraId="760A9DE3" w14:textId="77777777" w:rsidR="00B254FF" w:rsidRDefault="00B254FF" w:rsidP="009C2766">
      <w:pPr>
        <w:spacing w:line="480" w:lineRule="auto"/>
        <w:jc w:val="left"/>
        <w:rPr>
          <w:rFonts w:ascii="Times New Roman" w:hAnsi="Times New Roman" w:cs="Times New Roman"/>
          <w:sz w:val="24"/>
          <w:szCs w:val="24"/>
        </w:rPr>
      </w:pPr>
      <w:r>
        <w:rPr>
          <w:rFonts w:ascii="Times New Roman" w:hAnsi="Times New Roman" w:cs="Times New Roman"/>
          <w:sz w:val="24"/>
          <w:szCs w:val="24"/>
        </w:rPr>
        <w:lastRenderedPageBreak/>
        <w:tab/>
      </w:r>
      <w:r w:rsidR="002B560A">
        <w:rPr>
          <w:rFonts w:ascii="Times New Roman" w:hAnsi="Times New Roman" w:cs="Times New Roman"/>
          <w:sz w:val="24"/>
          <w:szCs w:val="24"/>
        </w:rPr>
        <w:t xml:space="preserve">To illustrate the non sequitur, it would be best to plug in </w:t>
      </w:r>
      <w:r w:rsidR="003D1818">
        <w:rPr>
          <w:rFonts w:ascii="Times New Roman" w:hAnsi="Times New Roman" w:cs="Times New Roman"/>
          <w:sz w:val="24"/>
          <w:szCs w:val="24"/>
        </w:rPr>
        <w:t>related</w:t>
      </w:r>
      <w:r w:rsidR="002B560A">
        <w:rPr>
          <w:rFonts w:ascii="Times New Roman" w:hAnsi="Times New Roman" w:cs="Times New Roman"/>
          <w:sz w:val="24"/>
          <w:szCs w:val="24"/>
        </w:rPr>
        <w:t xml:space="preserve"> statements to the above argument</w:t>
      </w:r>
      <w:r w:rsidR="007B4ABC">
        <w:rPr>
          <w:rFonts w:ascii="Times New Roman" w:hAnsi="Times New Roman" w:cs="Times New Roman"/>
          <w:sz w:val="24"/>
          <w:szCs w:val="24"/>
        </w:rPr>
        <w:t>. Take the following as an example:</w:t>
      </w:r>
    </w:p>
    <w:p w14:paraId="10580D39" w14:textId="77777777" w:rsidR="001A7889" w:rsidRDefault="001A7889" w:rsidP="001A7889">
      <w:pPr>
        <w:spacing w:line="480" w:lineRule="auto"/>
        <w:ind w:left="720"/>
        <w:jc w:val="left"/>
        <w:rPr>
          <w:rFonts w:ascii="Times New Roman" w:hAnsi="Times New Roman" w:cs="Times New Roman"/>
          <w:sz w:val="24"/>
          <w:szCs w:val="24"/>
        </w:rPr>
      </w:pPr>
      <w:r>
        <w:rPr>
          <w:rFonts w:ascii="Times New Roman" w:hAnsi="Times New Roman" w:cs="Times New Roman"/>
          <w:sz w:val="24"/>
          <w:szCs w:val="24"/>
        </w:rPr>
        <w:t>1. If cultures disagree on the shape and age of the Earth, then the shape and age of the Earth is relative.</w:t>
      </w:r>
    </w:p>
    <w:p w14:paraId="1CFFEBA5" w14:textId="77777777" w:rsidR="001A7889" w:rsidRDefault="001A7889" w:rsidP="001A7889">
      <w:pPr>
        <w:spacing w:line="480" w:lineRule="auto"/>
        <w:ind w:left="720"/>
        <w:jc w:val="left"/>
        <w:rPr>
          <w:rFonts w:ascii="Times New Roman" w:hAnsi="Times New Roman" w:cs="Times New Roman"/>
          <w:sz w:val="24"/>
          <w:szCs w:val="24"/>
        </w:rPr>
      </w:pPr>
      <w:r>
        <w:rPr>
          <w:rFonts w:ascii="Times New Roman" w:hAnsi="Times New Roman" w:cs="Times New Roman"/>
          <w:sz w:val="24"/>
          <w:szCs w:val="24"/>
        </w:rPr>
        <w:t>2. Cultures disagree on the shape and age of the Earth.</w:t>
      </w:r>
    </w:p>
    <w:p w14:paraId="20FFEBAA" w14:textId="77777777" w:rsidR="001A7889" w:rsidRDefault="001A7889" w:rsidP="001A7889">
      <w:pPr>
        <w:spacing w:line="480" w:lineRule="auto"/>
        <w:ind w:left="720"/>
        <w:jc w:val="left"/>
        <w:rPr>
          <w:rFonts w:ascii="Times New Roman" w:hAnsi="Times New Roman" w:cs="Times New Roman"/>
          <w:sz w:val="24"/>
          <w:szCs w:val="24"/>
        </w:rPr>
      </w:pPr>
      <w:r w:rsidRPr="00AB606A">
        <w:rPr>
          <w:rFonts w:ascii="Cambria Math" w:hAnsi="Cambria Math" w:cs="Cambria Math"/>
          <w:sz w:val="24"/>
          <w:szCs w:val="24"/>
        </w:rPr>
        <w:t>∴</w:t>
      </w:r>
      <w:r>
        <w:rPr>
          <w:rFonts w:ascii="Cambria Math" w:hAnsi="Cambria Math" w:cs="Cambria Math"/>
          <w:sz w:val="24"/>
          <w:szCs w:val="24"/>
        </w:rPr>
        <w:t xml:space="preserve"> </w:t>
      </w:r>
      <w:r>
        <w:rPr>
          <w:rFonts w:ascii="Times New Roman" w:hAnsi="Times New Roman" w:cs="Times New Roman" w:hint="cs"/>
          <w:sz w:val="24"/>
          <w:szCs w:val="24"/>
        </w:rPr>
        <w:t>The shape and age of the Earth is relative.</w:t>
      </w:r>
    </w:p>
    <w:p w14:paraId="1500A09E" w14:textId="77777777" w:rsidR="001A7889" w:rsidRDefault="00216B0A" w:rsidP="001A7889">
      <w:pPr>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 xml:space="preserve">James Rachels (1986) </w:t>
      </w:r>
      <w:r>
        <w:rPr>
          <w:rFonts w:ascii="Times New Roman" w:hAnsi="Times New Roman" w:cs="Times New Roman"/>
          <w:sz w:val="24"/>
          <w:szCs w:val="24"/>
        </w:rPr>
        <w:t>displays</w:t>
      </w:r>
      <w:r>
        <w:rPr>
          <w:rFonts w:ascii="Times New Roman" w:hAnsi="Times New Roman" w:cs="Times New Roman" w:hint="eastAsia"/>
          <w:sz w:val="24"/>
          <w:szCs w:val="24"/>
        </w:rPr>
        <w:t xml:space="preserve"> a similar argument</w:t>
      </w:r>
      <w:r>
        <w:rPr>
          <w:rFonts w:ascii="Times New Roman" w:hAnsi="Times New Roman" w:cs="Times New Roman"/>
          <w:sz w:val="24"/>
          <w:szCs w:val="24"/>
        </w:rPr>
        <w:t xml:space="preserve"> and asks the reader to consider whether mere disagreement about the curvature of the Earth then makes such </w:t>
      </w:r>
      <w:r w:rsidR="005671E4">
        <w:rPr>
          <w:rFonts w:ascii="Times New Roman" w:hAnsi="Times New Roman" w:cs="Times New Roman"/>
          <w:sz w:val="24"/>
          <w:szCs w:val="24"/>
        </w:rPr>
        <w:t xml:space="preserve">the facts concerning the shape of the Earth </w:t>
      </w:r>
      <w:r>
        <w:rPr>
          <w:rFonts w:ascii="Times New Roman" w:hAnsi="Times New Roman" w:cs="Times New Roman"/>
          <w:sz w:val="24"/>
          <w:szCs w:val="24"/>
        </w:rPr>
        <w:t xml:space="preserve">relative. Most readers will recognize that it does </w:t>
      </w:r>
      <w:r w:rsidR="00437F71">
        <w:rPr>
          <w:rFonts w:ascii="Times New Roman" w:hAnsi="Times New Roman" w:cs="Times New Roman"/>
          <w:sz w:val="24"/>
          <w:szCs w:val="24"/>
        </w:rPr>
        <w:t>not;</w:t>
      </w:r>
      <w:r w:rsidR="00002A17">
        <w:rPr>
          <w:rFonts w:ascii="Times New Roman" w:hAnsi="Times New Roman" w:cs="Times New Roman"/>
          <w:sz w:val="24"/>
          <w:szCs w:val="24"/>
        </w:rPr>
        <w:t xml:space="preserve"> agreeing that it is a non sequitur</w:t>
      </w:r>
      <w:r w:rsidR="0087525B">
        <w:rPr>
          <w:rFonts w:ascii="Times New Roman" w:hAnsi="Times New Roman" w:cs="Times New Roman"/>
          <w:sz w:val="24"/>
          <w:szCs w:val="24"/>
        </w:rPr>
        <w:t>—there is a missing premise in order to secure its conclusion.</w:t>
      </w:r>
      <w:r>
        <w:rPr>
          <w:rFonts w:ascii="Times New Roman" w:hAnsi="Times New Roman" w:cs="Times New Roman"/>
          <w:sz w:val="24"/>
          <w:szCs w:val="24"/>
        </w:rPr>
        <w:t xml:space="preserve"> However, </w:t>
      </w:r>
      <w:r w:rsidR="00002A17">
        <w:rPr>
          <w:rFonts w:ascii="Times New Roman" w:hAnsi="Times New Roman" w:cs="Times New Roman"/>
          <w:sz w:val="24"/>
          <w:szCs w:val="24"/>
        </w:rPr>
        <w:t xml:space="preserve">some of those sympathetic to relativism will point out the disparity between disagreements about, say, the Earth and disagreements about morality—arguing that there is a fundamental difference between empirical facts and philosophical claims. Perhaps, then, that such a difference allows for the relativist’s initial argument to succeed, whereas Rachels’ proxy argument concerning the Earth will, we </w:t>
      </w:r>
      <w:r w:rsidR="00D211C5">
        <w:rPr>
          <w:rFonts w:ascii="Times New Roman" w:hAnsi="Times New Roman" w:cs="Times New Roman"/>
          <w:sz w:val="24"/>
          <w:szCs w:val="24"/>
        </w:rPr>
        <w:t xml:space="preserve">hopefully </w:t>
      </w:r>
      <w:r w:rsidR="00002A17">
        <w:rPr>
          <w:rFonts w:ascii="Times New Roman" w:hAnsi="Times New Roman" w:cs="Times New Roman"/>
          <w:sz w:val="24"/>
          <w:szCs w:val="24"/>
        </w:rPr>
        <w:t>all agree, fail.</w:t>
      </w:r>
    </w:p>
    <w:p w14:paraId="541E884B" w14:textId="263F7064" w:rsidR="00002A17" w:rsidRPr="001A7889" w:rsidRDefault="00002A17" w:rsidP="001A7889">
      <w:pPr>
        <w:spacing w:line="480" w:lineRule="auto"/>
        <w:jc w:val="left"/>
        <w:rPr>
          <w:rFonts w:ascii="Times New Roman" w:hAnsi="Times New Roman" w:cs="Times New Roman"/>
          <w:sz w:val="24"/>
          <w:szCs w:val="24"/>
        </w:rPr>
      </w:pPr>
      <w:r>
        <w:rPr>
          <w:rFonts w:ascii="Times New Roman" w:hAnsi="Times New Roman" w:cs="Times New Roman"/>
          <w:sz w:val="24"/>
          <w:szCs w:val="24"/>
        </w:rPr>
        <w:tab/>
        <w:t>I think, however, that the point remains whether we are discussing morality or the Earth. The flaw that Rachels points out is the reasoning, and the disparity between empirical facts and philosophical claims fails to safeguard one from fallaciously reasoning by way of a non sequitur</w:t>
      </w:r>
      <w:r w:rsidR="00126702">
        <w:rPr>
          <w:rFonts w:ascii="Times New Roman" w:hAnsi="Times New Roman" w:cs="Times New Roman"/>
          <w:sz w:val="24"/>
          <w:szCs w:val="24"/>
        </w:rPr>
        <w:t xml:space="preserve"> in either example</w:t>
      </w:r>
      <w:r>
        <w:rPr>
          <w:rFonts w:ascii="Times New Roman" w:hAnsi="Times New Roman" w:cs="Times New Roman"/>
          <w:sz w:val="24"/>
          <w:szCs w:val="24"/>
        </w:rPr>
        <w:t xml:space="preserve">. The point can be seen by substituting the empirical claim for a philosophical one. </w:t>
      </w:r>
      <w:r w:rsidR="00DD18EB">
        <w:rPr>
          <w:rFonts w:ascii="Times New Roman" w:hAnsi="Times New Roman" w:cs="Times New Roman"/>
          <w:sz w:val="24"/>
          <w:szCs w:val="24"/>
        </w:rPr>
        <w:t>Take, for example, the following</w:t>
      </w:r>
      <w:r>
        <w:rPr>
          <w:rFonts w:ascii="Times New Roman" w:hAnsi="Times New Roman" w:cs="Times New Roman"/>
          <w:sz w:val="24"/>
          <w:szCs w:val="24"/>
        </w:rPr>
        <w:t>:</w:t>
      </w:r>
    </w:p>
    <w:p w14:paraId="325F763F" w14:textId="77777777" w:rsidR="007B4ABC" w:rsidRDefault="007B4ABC" w:rsidP="007B4ABC">
      <w:pPr>
        <w:spacing w:line="480" w:lineRule="auto"/>
        <w:ind w:left="720"/>
        <w:jc w:val="left"/>
        <w:rPr>
          <w:rFonts w:ascii="Times New Roman" w:hAnsi="Times New Roman" w:cs="Times New Roman"/>
          <w:sz w:val="24"/>
          <w:szCs w:val="24"/>
        </w:rPr>
      </w:pPr>
      <w:r>
        <w:rPr>
          <w:rFonts w:ascii="Times New Roman" w:hAnsi="Times New Roman" w:cs="Times New Roman"/>
          <w:sz w:val="24"/>
          <w:szCs w:val="24"/>
        </w:rPr>
        <w:t>1. If cultures disagree about the afterlife, then the afterlife is relative.</w:t>
      </w:r>
    </w:p>
    <w:p w14:paraId="13480FED" w14:textId="77777777" w:rsidR="007B4ABC" w:rsidRPr="007B4ABC" w:rsidRDefault="007B4ABC" w:rsidP="007B4ABC">
      <w:pPr>
        <w:spacing w:line="480" w:lineRule="auto"/>
        <w:ind w:left="720"/>
        <w:jc w:val="left"/>
        <w:rPr>
          <w:rFonts w:ascii="Times New Roman" w:hAnsi="Times New Roman" w:cs="Times New Roman"/>
          <w:sz w:val="24"/>
          <w:szCs w:val="24"/>
        </w:rPr>
      </w:pPr>
      <w:r w:rsidRPr="007B4ABC">
        <w:rPr>
          <w:rFonts w:ascii="Times New Roman" w:hAnsi="Times New Roman" w:cs="Times New Roman"/>
          <w:sz w:val="24"/>
          <w:szCs w:val="24"/>
        </w:rPr>
        <w:t>2. Cultures disagree about the afterlife.</w:t>
      </w:r>
    </w:p>
    <w:p w14:paraId="4E97C40C" w14:textId="77777777" w:rsidR="007B4ABC" w:rsidRPr="007B4ABC" w:rsidRDefault="007B4ABC" w:rsidP="007B4ABC">
      <w:pPr>
        <w:spacing w:line="480" w:lineRule="auto"/>
        <w:ind w:left="720"/>
        <w:jc w:val="left"/>
        <w:rPr>
          <w:rFonts w:ascii="Times New Roman" w:hAnsi="Times New Roman" w:cs="Times New Roman"/>
          <w:sz w:val="24"/>
          <w:szCs w:val="24"/>
        </w:rPr>
      </w:pPr>
      <w:r w:rsidRPr="007B4ABC">
        <w:rPr>
          <w:rFonts w:ascii="Cambria Math" w:hAnsi="Cambria Math" w:cs="Cambria Math"/>
          <w:sz w:val="24"/>
          <w:szCs w:val="24"/>
        </w:rPr>
        <w:t>∴</w:t>
      </w:r>
      <w:r w:rsidRPr="007B4ABC">
        <w:rPr>
          <w:rFonts w:ascii="Times New Roman" w:hAnsi="Times New Roman" w:cs="Times New Roman"/>
          <w:sz w:val="24"/>
          <w:szCs w:val="24"/>
        </w:rPr>
        <w:t xml:space="preserve"> The afterlife is relative.</w:t>
      </w:r>
    </w:p>
    <w:p w14:paraId="2F48EF1B" w14:textId="77777777" w:rsidR="0034117A" w:rsidRDefault="00502E4C" w:rsidP="009C2766">
      <w:pPr>
        <w:spacing w:line="480" w:lineRule="auto"/>
        <w:jc w:val="left"/>
        <w:rPr>
          <w:rFonts w:ascii="Times New Roman" w:hAnsi="Times New Roman" w:cs="Times New Roman"/>
          <w:sz w:val="24"/>
          <w:szCs w:val="24"/>
        </w:rPr>
      </w:pPr>
      <w:r>
        <w:rPr>
          <w:rFonts w:ascii="Times New Roman" w:hAnsi="Times New Roman" w:cs="Times New Roman"/>
          <w:sz w:val="24"/>
          <w:szCs w:val="24"/>
        </w:rPr>
        <w:t>Again, t</w:t>
      </w:r>
      <w:r w:rsidR="007B4ABC">
        <w:rPr>
          <w:rFonts w:ascii="Times New Roman" w:hAnsi="Times New Roman" w:cs="Times New Roman" w:hint="eastAsia"/>
          <w:sz w:val="24"/>
          <w:szCs w:val="24"/>
        </w:rPr>
        <w:t xml:space="preserve">he reasoning undergirding </w:t>
      </w:r>
      <w:r w:rsidR="007B4ABC">
        <w:rPr>
          <w:rFonts w:ascii="Times New Roman" w:hAnsi="Times New Roman" w:cs="Times New Roman"/>
          <w:sz w:val="24"/>
          <w:szCs w:val="24"/>
        </w:rPr>
        <w:t>it is obvi</w:t>
      </w:r>
      <w:r w:rsidR="000339F5">
        <w:rPr>
          <w:rFonts w:ascii="Times New Roman" w:hAnsi="Times New Roman" w:cs="Times New Roman"/>
          <w:sz w:val="24"/>
          <w:szCs w:val="24"/>
        </w:rPr>
        <w:t xml:space="preserve">ously unsound, and this remains true whether we utilize disagreement on scientific or philosophical issues. </w:t>
      </w:r>
      <w:r w:rsidR="00243A85">
        <w:rPr>
          <w:rFonts w:ascii="Times New Roman" w:hAnsi="Times New Roman" w:cs="Times New Roman"/>
          <w:sz w:val="24"/>
          <w:szCs w:val="24"/>
        </w:rPr>
        <w:t xml:space="preserve">The problem stands as </w:t>
      </w:r>
      <w:r w:rsidR="00243A85">
        <w:rPr>
          <w:rFonts w:ascii="Times New Roman" w:hAnsi="Times New Roman" w:cs="Times New Roman"/>
          <w:sz w:val="24"/>
          <w:szCs w:val="24"/>
        </w:rPr>
        <w:lastRenderedPageBreak/>
        <w:t>reasoning from a lone descriptive claim about disagreement to a strong metaphysical conclusion</w:t>
      </w:r>
      <w:r w:rsidR="00F86034">
        <w:rPr>
          <w:rFonts w:ascii="Times New Roman" w:hAnsi="Times New Roman" w:cs="Times New Roman"/>
          <w:sz w:val="24"/>
          <w:szCs w:val="24"/>
        </w:rPr>
        <w:t xml:space="preserve"> (that is, a statement about the existence of the world or its contents)</w:t>
      </w:r>
      <w:r w:rsidR="00243A85">
        <w:rPr>
          <w:rFonts w:ascii="Times New Roman" w:hAnsi="Times New Roman" w:cs="Times New Roman"/>
          <w:sz w:val="24"/>
          <w:szCs w:val="24"/>
        </w:rPr>
        <w:t xml:space="preserve">. The relativist, however, might </w:t>
      </w:r>
      <w:r w:rsidR="00D61B26">
        <w:rPr>
          <w:rFonts w:ascii="Times New Roman" w:hAnsi="Times New Roman" w:cs="Times New Roman"/>
          <w:sz w:val="24"/>
          <w:szCs w:val="24"/>
        </w:rPr>
        <w:t xml:space="preserve">again </w:t>
      </w:r>
      <w:r w:rsidR="00243A85">
        <w:rPr>
          <w:rFonts w:ascii="Times New Roman" w:hAnsi="Times New Roman" w:cs="Times New Roman"/>
          <w:sz w:val="24"/>
          <w:szCs w:val="24"/>
        </w:rPr>
        <w:t>bite back</w:t>
      </w:r>
      <w:r w:rsidR="00D61B26">
        <w:rPr>
          <w:rFonts w:ascii="Times New Roman" w:hAnsi="Times New Roman" w:cs="Times New Roman"/>
          <w:sz w:val="24"/>
          <w:szCs w:val="24"/>
        </w:rPr>
        <w:t xml:space="preserve"> by citing a disparity</w:t>
      </w:r>
      <w:r w:rsidR="00243A85">
        <w:rPr>
          <w:rFonts w:ascii="Times New Roman" w:hAnsi="Times New Roman" w:cs="Times New Roman"/>
          <w:sz w:val="24"/>
          <w:szCs w:val="24"/>
        </w:rPr>
        <w:t>, saying that morality and the afterlife are distinct and that one would have to assume realism</w:t>
      </w:r>
      <w:r w:rsidR="00FD2FE0">
        <w:rPr>
          <w:rFonts w:ascii="Times New Roman" w:hAnsi="Times New Roman" w:cs="Times New Roman"/>
          <w:sz w:val="24"/>
          <w:szCs w:val="24"/>
        </w:rPr>
        <w:t xml:space="preserve"> (that morality is as mind-independently true as a potential afterlife for it to have force against the initial argument</w:t>
      </w:r>
      <w:r w:rsidR="00243A85">
        <w:rPr>
          <w:rFonts w:ascii="Times New Roman" w:hAnsi="Times New Roman" w:cs="Times New Roman"/>
          <w:sz w:val="24"/>
          <w:szCs w:val="24"/>
        </w:rPr>
        <w:t>)</w:t>
      </w:r>
      <w:r w:rsidR="0034117A">
        <w:rPr>
          <w:rFonts w:ascii="Times New Roman" w:hAnsi="Times New Roman" w:cs="Times New Roman"/>
          <w:sz w:val="24"/>
          <w:szCs w:val="24"/>
        </w:rPr>
        <w:t>.</w:t>
      </w:r>
    </w:p>
    <w:p w14:paraId="1C09A41F" w14:textId="77777777" w:rsidR="007B4ABC" w:rsidRPr="00AB606A" w:rsidRDefault="00243A85" w:rsidP="0034117A">
      <w:pPr>
        <w:spacing w:line="480" w:lineRule="auto"/>
        <w:ind w:firstLine="840"/>
        <w:jc w:val="left"/>
        <w:rPr>
          <w:rFonts w:ascii="Times New Roman" w:hAnsi="Times New Roman" w:cs="Times New Roman"/>
          <w:sz w:val="24"/>
          <w:szCs w:val="24"/>
        </w:rPr>
      </w:pPr>
      <w:r>
        <w:rPr>
          <w:rFonts w:ascii="Times New Roman" w:hAnsi="Times New Roman" w:cs="Times New Roman"/>
          <w:sz w:val="24"/>
          <w:szCs w:val="24"/>
        </w:rPr>
        <w:t xml:space="preserve">However, one does not need realist sympathies to see the relativist’s argument as a non sequitur. Rather, it simply reveals that the relativist requires further premises to secure the conclusion. </w:t>
      </w:r>
      <w:r w:rsidR="00FE52E6">
        <w:rPr>
          <w:rFonts w:ascii="Times New Roman" w:hAnsi="Times New Roman" w:cs="Times New Roman"/>
          <w:sz w:val="24"/>
          <w:szCs w:val="24"/>
        </w:rPr>
        <w:t>A</w:t>
      </w:r>
      <w:r w:rsidR="007907A9">
        <w:rPr>
          <w:rFonts w:ascii="Times New Roman" w:hAnsi="Times New Roman" w:cs="Times New Roman"/>
          <w:sz w:val="24"/>
          <w:szCs w:val="24"/>
        </w:rPr>
        <w:t xml:space="preserve">t worst, </w:t>
      </w:r>
      <w:r w:rsidR="00C83D66">
        <w:rPr>
          <w:rFonts w:ascii="Times New Roman" w:hAnsi="Times New Roman" w:cs="Times New Roman"/>
          <w:sz w:val="24"/>
          <w:szCs w:val="24"/>
        </w:rPr>
        <w:t>for the relativist</w:t>
      </w:r>
      <w:r w:rsidR="007907A9">
        <w:rPr>
          <w:rFonts w:ascii="Times New Roman" w:hAnsi="Times New Roman" w:cs="Times New Roman"/>
          <w:sz w:val="24"/>
          <w:szCs w:val="24"/>
        </w:rPr>
        <w:t>, it</w:t>
      </w:r>
      <w:r w:rsidR="00FE52E6">
        <w:rPr>
          <w:rFonts w:ascii="Times New Roman" w:hAnsi="Times New Roman" w:cs="Times New Roman"/>
          <w:sz w:val="24"/>
          <w:szCs w:val="24"/>
        </w:rPr>
        <w:t xml:space="preserve"> is that he or she begs the question against the realist by </w:t>
      </w:r>
      <w:r w:rsidR="00527DB3">
        <w:rPr>
          <w:rFonts w:ascii="Times New Roman" w:hAnsi="Times New Roman" w:cs="Times New Roman"/>
          <w:sz w:val="24"/>
          <w:szCs w:val="24"/>
        </w:rPr>
        <w:t xml:space="preserve">first </w:t>
      </w:r>
      <w:r w:rsidR="00FE52E6">
        <w:rPr>
          <w:rFonts w:ascii="Times New Roman" w:hAnsi="Times New Roman" w:cs="Times New Roman"/>
          <w:sz w:val="24"/>
          <w:szCs w:val="24"/>
        </w:rPr>
        <w:t>assuming that morality simply is mind-dependent</w:t>
      </w:r>
      <w:r w:rsidR="00527DB3">
        <w:rPr>
          <w:rFonts w:ascii="Times New Roman" w:hAnsi="Times New Roman" w:cs="Times New Roman"/>
          <w:sz w:val="24"/>
          <w:szCs w:val="24"/>
        </w:rPr>
        <w:t>. If morality is mind-dependent, then the above argument seems</w:t>
      </w:r>
      <w:r w:rsidR="00FE52E6">
        <w:rPr>
          <w:rFonts w:ascii="Times New Roman" w:hAnsi="Times New Roman" w:cs="Times New Roman"/>
          <w:sz w:val="24"/>
          <w:szCs w:val="24"/>
        </w:rPr>
        <w:t xml:space="preserve"> </w:t>
      </w:r>
      <w:r w:rsidR="00694399">
        <w:rPr>
          <w:rFonts w:ascii="Times New Roman" w:hAnsi="Times New Roman" w:cs="Times New Roman"/>
          <w:sz w:val="24"/>
          <w:szCs w:val="24"/>
        </w:rPr>
        <w:t xml:space="preserve">more </w:t>
      </w:r>
      <w:r w:rsidR="00FE52E6">
        <w:rPr>
          <w:rFonts w:ascii="Times New Roman" w:hAnsi="Times New Roman" w:cs="Times New Roman"/>
          <w:sz w:val="24"/>
          <w:szCs w:val="24"/>
        </w:rPr>
        <w:t>acceptable</w:t>
      </w:r>
      <w:r w:rsidR="00694399">
        <w:rPr>
          <w:rFonts w:ascii="Times New Roman" w:hAnsi="Times New Roman" w:cs="Times New Roman"/>
          <w:sz w:val="24"/>
          <w:szCs w:val="24"/>
        </w:rPr>
        <w:t xml:space="preserve"> when one moves from the existence of </w:t>
      </w:r>
      <w:r w:rsidR="00527DB3">
        <w:rPr>
          <w:rFonts w:ascii="Times New Roman" w:hAnsi="Times New Roman" w:cs="Times New Roman"/>
          <w:sz w:val="24"/>
          <w:szCs w:val="24"/>
        </w:rPr>
        <w:t xml:space="preserve">disagreement to </w:t>
      </w:r>
      <w:r w:rsidR="00694399">
        <w:rPr>
          <w:rFonts w:ascii="Times New Roman" w:hAnsi="Times New Roman" w:cs="Times New Roman"/>
          <w:sz w:val="24"/>
          <w:szCs w:val="24"/>
        </w:rPr>
        <w:t xml:space="preserve">the </w:t>
      </w:r>
      <w:r w:rsidR="00527DB3">
        <w:rPr>
          <w:rFonts w:ascii="Times New Roman" w:hAnsi="Times New Roman" w:cs="Times New Roman"/>
          <w:sz w:val="24"/>
          <w:szCs w:val="24"/>
        </w:rPr>
        <w:t>subjectivity</w:t>
      </w:r>
      <w:r w:rsidR="00694399">
        <w:rPr>
          <w:rFonts w:ascii="Times New Roman" w:hAnsi="Times New Roman" w:cs="Times New Roman"/>
          <w:sz w:val="24"/>
          <w:szCs w:val="24"/>
        </w:rPr>
        <w:t xml:space="preserve"> of such claims</w:t>
      </w:r>
      <w:r w:rsidR="00916B45">
        <w:rPr>
          <w:rFonts w:ascii="Times New Roman" w:hAnsi="Times New Roman" w:cs="Times New Roman"/>
          <w:sz w:val="24"/>
          <w:szCs w:val="24"/>
        </w:rPr>
        <w:t xml:space="preserve"> (this is, of course, to ignore Moore’s argument that disagreement counts against relativism)</w:t>
      </w:r>
      <w:r w:rsidR="00FE52E6">
        <w:rPr>
          <w:rFonts w:ascii="Times New Roman" w:hAnsi="Times New Roman" w:cs="Times New Roman"/>
          <w:sz w:val="24"/>
          <w:szCs w:val="24"/>
        </w:rPr>
        <w:t>.</w:t>
      </w:r>
      <w:r w:rsidR="00C83D66">
        <w:rPr>
          <w:rFonts w:ascii="Times New Roman" w:hAnsi="Times New Roman" w:cs="Times New Roman"/>
          <w:sz w:val="24"/>
          <w:szCs w:val="24"/>
        </w:rPr>
        <w:t xml:space="preserve"> </w:t>
      </w:r>
      <w:r w:rsidR="0034117A">
        <w:rPr>
          <w:rFonts w:ascii="Times New Roman" w:hAnsi="Times New Roman" w:cs="Times New Roman"/>
          <w:sz w:val="24"/>
          <w:szCs w:val="24"/>
        </w:rPr>
        <w:t>Yet</w:t>
      </w:r>
      <w:r w:rsidR="00C83D66">
        <w:rPr>
          <w:rFonts w:ascii="Times New Roman" w:hAnsi="Times New Roman" w:cs="Times New Roman"/>
          <w:sz w:val="24"/>
          <w:szCs w:val="24"/>
        </w:rPr>
        <w:t xml:space="preserve">, </w:t>
      </w:r>
      <w:r w:rsidR="00527DB3">
        <w:rPr>
          <w:rFonts w:ascii="Times New Roman" w:hAnsi="Times New Roman" w:cs="Times New Roman"/>
          <w:sz w:val="24"/>
          <w:szCs w:val="24"/>
        </w:rPr>
        <w:t xml:space="preserve">even if there were to be an implicit premise in our initial argument to avoid the non sequitur, it </w:t>
      </w:r>
      <w:r w:rsidR="00C83D66">
        <w:rPr>
          <w:rFonts w:ascii="Times New Roman" w:hAnsi="Times New Roman" w:cs="Times New Roman"/>
          <w:sz w:val="24"/>
          <w:szCs w:val="24"/>
        </w:rPr>
        <w:t>would be t</w:t>
      </w:r>
      <w:r w:rsidR="00527DB3">
        <w:rPr>
          <w:rFonts w:ascii="Times New Roman" w:hAnsi="Times New Roman" w:cs="Times New Roman"/>
          <w:sz w:val="24"/>
          <w:szCs w:val="24"/>
        </w:rPr>
        <w:t xml:space="preserve">o trade one fallacy for another, in that the relativist would beg the question </w:t>
      </w:r>
      <w:r w:rsidR="0037165E">
        <w:rPr>
          <w:rFonts w:ascii="Times New Roman" w:hAnsi="Times New Roman" w:cs="Times New Roman"/>
          <w:sz w:val="24"/>
          <w:szCs w:val="24"/>
        </w:rPr>
        <w:t xml:space="preserve">against the realist </w:t>
      </w:r>
      <w:r w:rsidR="00527DB3">
        <w:rPr>
          <w:rFonts w:ascii="Times New Roman" w:hAnsi="Times New Roman" w:cs="Times New Roman"/>
          <w:sz w:val="24"/>
          <w:szCs w:val="24"/>
        </w:rPr>
        <w:t>as opposed to committing a non sequitur.</w:t>
      </w:r>
    </w:p>
    <w:p w14:paraId="38E9ED6A" w14:textId="77777777" w:rsidR="009C2766" w:rsidRPr="00AB606A" w:rsidRDefault="009C2766" w:rsidP="009C2766">
      <w:pPr>
        <w:spacing w:line="480" w:lineRule="auto"/>
        <w:jc w:val="center"/>
        <w:rPr>
          <w:rFonts w:ascii="Times New Roman" w:hAnsi="Times New Roman" w:cs="Times New Roman"/>
          <w:b/>
          <w:sz w:val="24"/>
          <w:szCs w:val="24"/>
        </w:rPr>
      </w:pPr>
      <w:r w:rsidRPr="00AB606A">
        <w:rPr>
          <w:rFonts w:ascii="Times New Roman" w:hAnsi="Times New Roman" w:cs="Times New Roman"/>
          <w:b/>
          <w:sz w:val="24"/>
          <w:szCs w:val="24"/>
        </w:rPr>
        <w:t>Conclusion</w:t>
      </w:r>
    </w:p>
    <w:p w14:paraId="0145BF2C" w14:textId="77777777" w:rsidR="00B256D6" w:rsidRDefault="009C2766" w:rsidP="009C2766">
      <w:pPr>
        <w:spacing w:line="480" w:lineRule="auto"/>
        <w:jc w:val="left"/>
        <w:rPr>
          <w:rFonts w:ascii="Times New Roman" w:hAnsi="Times New Roman" w:cs="Times New Roman"/>
          <w:sz w:val="24"/>
          <w:szCs w:val="24"/>
        </w:rPr>
      </w:pPr>
      <w:r w:rsidRPr="00AB606A">
        <w:rPr>
          <w:rFonts w:ascii="Times New Roman" w:hAnsi="Times New Roman" w:cs="Times New Roman"/>
          <w:b/>
          <w:sz w:val="24"/>
          <w:szCs w:val="24"/>
        </w:rPr>
        <w:tab/>
      </w:r>
      <w:r w:rsidR="009220D7" w:rsidRPr="00AB606A">
        <w:rPr>
          <w:rFonts w:ascii="Times New Roman" w:hAnsi="Times New Roman" w:cs="Times New Roman"/>
          <w:sz w:val="24"/>
          <w:szCs w:val="24"/>
        </w:rPr>
        <w:t xml:space="preserve">In this essay, I have argued that </w:t>
      </w:r>
      <w:r w:rsidR="00F749BF" w:rsidRPr="00AB606A">
        <w:rPr>
          <w:rFonts w:ascii="Times New Roman" w:hAnsi="Times New Roman" w:cs="Times New Roman"/>
          <w:sz w:val="24"/>
          <w:szCs w:val="24"/>
        </w:rPr>
        <w:t xml:space="preserve">relativism does not accurately capture the nature of morality. Moral judgements cannot be reduced to mere cultural norms, and, instead, we have reason to believe moral judgements </w:t>
      </w:r>
      <w:r w:rsidR="00B94707" w:rsidRPr="00AB606A">
        <w:rPr>
          <w:rFonts w:ascii="Times New Roman" w:hAnsi="Times New Roman" w:cs="Times New Roman"/>
          <w:sz w:val="24"/>
          <w:szCs w:val="24"/>
        </w:rPr>
        <w:t>are like those that we consider to have objective</w:t>
      </w:r>
      <w:r w:rsidR="00D859D2" w:rsidRPr="00AB606A">
        <w:rPr>
          <w:rFonts w:ascii="Times New Roman" w:hAnsi="Times New Roman" w:cs="Times New Roman"/>
          <w:sz w:val="24"/>
          <w:szCs w:val="24"/>
        </w:rPr>
        <w:t>, non-arbitrary</w:t>
      </w:r>
      <w:r w:rsidR="00B94707" w:rsidRPr="00AB606A">
        <w:rPr>
          <w:rFonts w:ascii="Times New Roman" w:hAnsi="Times New Roman" w:cs="Times New Roman"/>
          <w:sz w:val="24"/>
          <w:szCs w:val="24"/>
        </w:rPr>
        <w:t xml:space="preserve"> answers (e.g., most questions in philosophy). </w:t>
      </w:r>
      <w:r w:rsidR="00B256D6" w:rsidRPr="00AB606A">
        <w:rPr>
          <w:rFonts w:ascii="Times New Roman" w:hAnsi="Times New Roman" w:cs="Times New Roman"/>
          <w:sz w:val="24"/>
          <w:szCs w:val="24"/>
        </w:rPr>
        <w:t xml:space="preserve">This conclusion was defended by way of a few distinct arguments. First, relativism implies cultures are morally infallible, which is strongly counterintuitive. Second, disagreement, rather than weighing primarily on the realist, serves as a strong objection against relativism being true. Third, there is an asymmetry between morality and what we assume to subjective, </w:t>
      </w:r>
      <w:r w:rsidR="00B256D6" w:rsidRPr="00AB606A">
        <w:rPr>
          <w:rFonts w:ascii="Times New Roman" w:hAnsi="Times New Roman" w:cs="Times New Roman"/>
          <w:sz w:val="24"/>
          <w:szCs w:val="24"/>
        </w:rPr>
        <w:lastRenderedPageBreak/>
        <w:t>such as personal taste in food—meanwhile, there is a strong symmetry between morality and what we assume to be objective, such as other areas of philosophy that include epistemology. Fourth and lastly, the primary argument that motivates relativism is itself a non sequitur, as the metaethical conclusion of moral relativism does not logically follow from mere descriptive relativism.</w:t>
      </w:r>
    </w:p>
    <w:p w14:paraId="6BC3AF48" w14:textId="77777777" w:rsidR="001A660D" w:rsidRPr="00AB606A" w:rsidRDefault="001A660D" w:rsidP="009C2766">
      <w:pPr>
        <w:spacing w:line="480" w:lineRule="auto"/>
        <w:jc w:val="left"/>
        <w:rPr>
          <w:rFonts w:ascii="Times New Roman" w:hAnsi="Times New Roman" w:cs="Times New Roman"/>
          <w:sz w:val="24"/>
          <w:szCs w:val="24"/>
        </w:rPr>
      </w:pPr>
      <w:r>
        <w:rPr>
          <w:rFonts w:ascii="Times New Roman" w:hAnsi="Times New Roman" w:cs="Times New Roman"/>
          <w:sz w:val="24"/>
          <w:szCs w:val="24"/>
        </w:rPr>
        <w:tab/>
        <w:t xml:space="preserve">While I believe the above arguments are compelling against moral relativism, there is another concern about relativism that I take to be the most worrisome, but it is difficult to detail. Rather, it relies on a simple but strong intuition that I believe the prior arguments help bolster. The intuition was hinted at earlier in the case of early America’s support of slavery, but it could also be explicitly said that cultures such as Nazi Germany </w:t>
      </w:r>
      <w:r w:rsidR="00703187">
        <w:rPr>
          <w:rFonts w:ascii="Times New Roman" w:hAnsi="Times New Roman" w:cs="Times New Roman"/>
          <w:sz w:val="24"/>
          <w:szCs w:val="24"/>
        </w:rPr>
        <w:t>were wrong—very wrong—</w:t>
      </w:r>
      <w:r w:rsidR="00A5197A">
        <w:rPr>
          <w:rFonts w:ascii="Times New Roman" w:hAnsi="Times New Roman" w:cs="Times New Roman"/>
          <w:sz w:val="24"/>
          <w:szCs w:val="24"/>
        </w:rPr>
        <w:t>before</w:t>
      </w:r>
      <w:r w:rsidR="00703187">
        <w:rPr>
          <w:rFonts w:ascii="Times New Roman" w:hAnsi="Times New Roman" w:cs="Times New Roman"/>
          <w:sz w:val="24"/>
          <w:szCs w:val="24"/>
        </w:rPr>
        <w:t xml:space="preserve"> </w:t>
      </w:r>
      <w:r w:rsidR="00A5197A">
        <w:rPr>
          <w:rFonts w:ascii="Times New Roman" w:hAnsi="Times New Roman" w:cs="Times New Roman"/>
          <w:sz w:val="24"/>
          <w:szCs w:val="24"/>
        </w:rPr>
        <w:t>our culture’s disapproval and will continue to be wrong in the absence of any disapproving cultures</w:t>
      </w:r>
      <w:r w:rsidR="000C67A8">
        <w:rPr>
          <w:rFonts w:ascii="Times New Roman" w:hAnsi="Times New Roman" w:cs="Times New Roman"/>
          <w:sz w:val="24"/>
          <w:szCs w:val="24"/>
        </w:rPr>
        <w:t xml:space="preserve"> (Alvaro 2020)</w:t>
      </w:r>
      <w:r w:rsidR="00A5197A">
        <w:rPr>
          <w:rFonts w:ascii="Times New Roman" w:hAnsi="Times New Roman" w:cs="Times New Roman"/>
          <w:sz w:val="24"/>
          <w:szCs w:val="24"/>
        </w:rPr>
        <w:t>.</w:t>
      </w:r>
      <w:r w:rsidR="00703187">
        <w:rPr>
          <w:rFonts w:ascii="Times New Roman" w:hAnsi="Times New Roman" w:cs="Times New Roman"/>
          <w:sz w:val="24"/>
          <w:szCs w:val="24"/>
        </w:rPr>
        <w:t xml:space="preserve"> On this point, I think it is difficult to find anyone who consistently believes in relativism, </w:t>
      </w:r>
      <w:r w:rsidR="00220263">
        <w:rPr>
          <w:rFonts w:ascii="Times New Roman" w:hAnsi="Times New Roman" w:cs="Times New Roman"/>
          <w:sz w:val="24"/>
          <w:szCs w:val="24"/>
        </w:rPr>
        <w:t>making self-professed relativists confused about their own views—what Ray Prebble (2018) calls a “garbled relativist.” R</w:t>
      </w:r>
      <w:r w:rsidR="00703187">
        <w:rPr>
          <w:rFonts w:ascii="Times New Roman" w:hAnsi="Times New Roman" w:cs="Times New Roman"/>
          <w:sz w:val="24"/>
          <w:szCs w:val="24"/>
        </w:rPr>
        <w:t xml:space="preserve">elativists cannot help but live as if some cultures really do get </w:t>
      </w:r>
      <w:r w:rsidR="000C67A8">
        <w:rPr>
          <w:rFonts w:ascii="Times New Roman" w:hAnsi="Times New Roman" w:cs="Times New Roman"/>
          <w:sz w:val="24"/>
          <w:szCs w:val="24"/>
        </w:rPr>
        <w:t>the wrong answer about morality</w:t>
      </w:r>
      <w:r w:rsidR="00220263">
        <w:rPr>
          <w:rFonts w:ascii="Times New Roman" w:hAnsi="Times New Roman" w:cs="Times New Roman"/>
          <w:sz w:val="24"/>
          <w:szCs w:val="24"/>
        </w:rPr>
        <w:t>, which I believe speaks to the strength of the intuitions and reasons underlying the arguments against relativism.</w:t>
      </w:r>
    </w:p>
    <w:p w14:paraId="1F563DF0" w14:textId="77777777" w:rsidR="009C2766" w:rsidRPr="00AB606A" w:rsidRDefault="009C2766" w:rsidP="009C2766">
      <w:pPr>
        <w:spacing w:after="240"/>
        <w:jc w:val="center"/>
        <w:rPr>
          <w:rFonts w:ascii="Times New Roman" w:hAnsi="Times New Roman" w:cs="Times New Roman"/>
          <w:b/>
          <w:sz w:val="24"/>
          <w:szCs w:val="24"/>
        </w:rPr>
      </w:pPr>
      <w:r w:rsidRPr="00AB606A">
        <w:rPr>
          <w:rFonts w:ascii="Times New Roman" w:hAnsi="Times New Roman" w:cs="Times New Roman"/>
          <w:b/>
          <w:sz w:val="24"/>
          <w:szCs w:val="24"/>
        </w:rPr>
        <w:t>References</w:t>
      </w:r>
    </w:p>
    <w:p w14:paraId="4A92D217" w14:textId="77777777" w:rsidR="00BD79DA" w:rsidRDefault="00BD79DA" w:rsidP="00BD79DA">
      <w:pPr>
        <w:pStyle w:val="NormalWeb"/>
        <w:spacing w:before="0" w:beforeAutospacing="0" w:after="240" w:afterAutospacing="0"/>
        <w:ind w:left="720" w:hanging="720"/>
        <w:rPr>
          <w:rFonts w:ascii="Times New Roman" w:hAnsi="Times New Roman" w:cs="Times New Roman"/>
        </w:rPr>
      </w:pPr>
      <w:r>
        <w:rPr>
          <w:rFonts w:ascii="Times New Roman" w:hAnsi="Times New Roman" w:cs="Times New Roman"/>
        </w:rPr>
        <w:t xml:space="preserve">Alvaro, C. (2020). The Incoherence of Moral Relativism. </w:t>
      </w:r>
      <w:proofErr w:type="spellStart"/>
      <w:r>
        <w:rPr>
          <w:rFonts w:ascii="Times New Roman" w:hAnsi="Times New Roman" w:cs="Times New Roman"/>
          <w:i/>
          <w:iCs/>
        </w:rPr>
        <w:t>Cultura</w:t>
      </w:r>
      <w:proofErr w:type="spellEnd"/>
      <w:r>
        <w:rPr>
          <w:rFonts w:ascii="Times New Roman" w:hAnsi="Times New Roman" w:cs="Times New Roman"/>
          <w:i/>
          <w:iCs/>
        </w:rPr>
        <w:t>. International Journal of Philosophy of Culture and Axiology</w:t>
      </w:r>
      <w:r>
        <w:rPr>
          <w:rFonts w:ascii="Times New Roman" w:hAnsi="Times New Roman" w:cs="Times New Roman"/>
        </w:rPr>
        <w:t xml:space="preserve">, </w:t>
      </w:r>
      <w:r>
        <w:rPr>
          <w:rFonts w:ascii="Times New Roman" w:hAnsi="Times New Roman" w:cs="Times New Roman"/>
          <w:i/>
          <w:iCs/>
        </w:rPr>
        <w:t>17</w:t>
      </w:r>
      <w:r>
        <w:rPr>
          <w:rFonts w:ascii="Times New Roman" w:hAnsi="Times New Roman" w:cs="Times New Roman"/>
        </w:rPr>
        <w:t>(1), 19–38.</w:t>
      </w:r>
    </w:p>
    <w:p w14:paraId="7D929524" w14:textId="77777777" w:rsidR="00BD79DA" w:rsidRDefault="00BD79DA" w:rsidP="00BD79DA">
      <w:pPr>
        <w:pStyle w:val="NormalWeb"/>
        <w:spacing w:before="0" w:beforeAutospacing="0" w:after="240" w:afterAutospacing="0"/>
        <w:ind w:left="720" w:hanging="720"/>
        <w:rPr>
          <w:rFonts w:ascii="Times New Roman" w:hAnsi="Times New Roman" w:cs="Times New Roman"/>
        </w:rPr>
      </w:pPr>
      <w:r>
        <w:rPr>
          <w:rFonts w:ascii="Times New Roman" w:hAnsi="Times New Roman" w:cs="Times New Roman"/>
        </w:rPr>
        <w:t xml:space="preserve">Benedict, R. (1936). Anthropology and the Abnormal. </w:t>
      </w:r>
      <w:r>
        <w:rPr>
          <w:rFonts w:ascii="Times New Roman" w:hAnsi="Times New Roman" w:cs="Times New Roman"/>
          <w:i/>
          <w:iCs/>
        </w:rPr>
        <w:t>Journal of General Psychology</w:t>
      </w:r>
      <w:r>
        <w:rPr>
          <w:rFonts w:ascii="Times New Roman" w:hAnsi="Times New Roman" w:cs="Times New Roman"/>
        </w:rPr>
        <w:t xml:space="preserve">, </w:t>
      </w:r>
      <w:r>
        <w:rPr>
          <w:rFonts w:ascii="Times New Roman" w:hAnsi="Times New Roman" w:cs="Times New Roman"/>
          <w:i/>
          <w:iCs/>
        </w:rPr>
        <w:t>10</w:t>
      </w:r>
      <w:r>
        <w:rPr>
          <w:rFonts w:ascii="Times New Roman" w:hAnsi="Times New Roman" w:cs="Times New Roman"/>
        </w:rPr>
        <w:t>, 59–82.</w:t>
      </w:r>
    </w:p>
    <w:p w14:paraId="7B708FA5" w14:textId="77777777" w:rsidR="00BD79DA" w:rsidRPr="00BD79DA" w:rsidRDefault="00BD79DA" w:rsidP="00BD79DA">
      <w:pPr>
        <w:pStyle w:val="NormalWeb"/>
        <w:spacing w:before="0" w:beforeAutospacing="0" w:after="240" w:afterAutospacing="0"/>
        <w:ind w:left="720" w:hanging="720"/>
        <w:rPr>
          <w:rFonts w:ascii="Times New Roman" w:hAnsi="Times New Roman" w:cs="Times New Roman"/>
        </w:rPr>
      </w:pPr>
      <w:r>
        <w:rPr>
          <w:rFonts w:ascii="Times New Roman" w:hAnsi="Times New Roman" w:cs="Times New Roman"/>
        </w:rPr>
        <w:t xml:space="preserve">Berry, S. (2018). (Probably) not companions in guilt. </w:t>
      </w:r>
      <w:r>
        <w:rPr>
          <w:rFonts w:ascii="Times New Roman" w:hAnsi="Times New Roman" w:cs="Times New Roman"/>
          <w:i/>
          <w:iCs/>
        </w:rPr>
        <w:t>Philosophical Studies</w:t>
      </w:r>
      <w:r>
        <w:rPr>
          <w:rFonts w:ascii="Times New Roman" w:hAnsi="Times New Roman" w:cs="Times New Roman"/>
        </w:rPr>
        <w:t xml:space="preserve">, </w:t>
      </w:r>
      <w:r>
        <w:rPr>
          <w:rFonts w:ascii="Times New Roman" w:hAnsi="Times New Roman" w:cs="Times New Roman"/>
          <w:i/>
          <w:iCs/>
        </w:rPr>
        <w:t>175</w:t>
      </w:r>
      <w:r>
        <w:rPr>
          <w:rFonts w:ascii="Times New Roman" w:hAnsi="Times New Roman" w:cs="Times New Roman"/>
        </w:rPr>
        <w:t>(9), 2285–2308. https://doi.org/10.1007/s11098-017-0959-5</w:t>
      </w:r>
    </w:p>
    <w:p w14:paraId="284399AA" w14:textId="77777777" w:rsidR="00BD79DA" w:rsidRPr="00BD79DA" w:rsidRDefault="00BD79DA" w:rsidP="00BD79DA">
      <w:pPr>
        <w:pStyle w:val="NormalWeb"/>
        <w:spacing w:before="0" w:beforeAutospacing="0" w:after="240" w:afterAutospacing="0"/>
        <w:ind w:left="720" w:hanging="720"/>
        <w:rPr>
          <w:rFonts w:ascii="Times New Roman" w:hAnsi="Times New Roman" w:cs="Times New Roman"/>
        </w:rPr>
      </w:pPr>
      <w:proofErr w:type="spellStart"/>
      <w:r>
        <w:rPr>
          <w:rFonts w:ascii="Times New Roman" w:hAnsi="Times New Roman" w:cs="Times New Roman"/>
        </w:rPr>
        <w:t>Boudry</w:t>
      </w:r>
      <w:proofErr w:type="spellEnd"/>
      <w:r>
        <w:rPr>
          <w:rFonts w:ascii="Times New Roman" w:hAnsi="Times New Roman" w:cs="Times New Roman"/>
        </w:rPr>
        <w:t xml:space="preserve">, M. (2021, July 29). Why Relativism is the Worst Idea Ever. </w:t>
      </w:r>
      <w:r>
        <w:rPr>
          <w:rFonts w:ascii="Times New Roman" w:hAnsi="Times New Roman" w:cs="Times New Roman"/>
          <w:i/>
          <w:iCs/>
        </w:rPr>
        <w:t>Blog of the APA</w:t>
      </w:r>
      <w:r>
        <w:rPr>
          <w:rFonts w:ascii="Times New Roman" w:hAnsi="Times New Roman" w:cs="Times New Roman"/>
        </w:rPr>
        <w:t>. Retrieved July 9, 2023, from https://blog.apaonline.org/2021/07/29/why-relativism-is-the-worst-idea-ever/</w:t>
      </w:r>
    </w:p>
    <w:p w14:paraId="446AD7D0" w14:textId="77777777" w:rsidR="00D751DA" w:rsidRDefault="00D751DA" w:rsidP="00D751DA">
      <w:pPr>
        <w:pStyle w:val="NormalWeb"/>
        <w:spacing w:before="0" w:beforeAutospacing="0" w:after="240" w:afterAutospacing="0"/>
        <w:ind w:left="720" w:hanging="720"/>
        <w:rPr>
          <w:rFonts w:ascii="Times New Roman" w:hAnsi="Times New Roman" w:cs="Times New Roman"/>
        </w:rPr>
      </w:pPr>
      <w:proofErr w:type="spellStart"/>
      <w:r>
        <w:rPr>
          <w:rFonts w:ascii="Times New Roman" w:hAnsi="Times New Roman" w:cs="Times New Roman"/>
        </w:rPr>
        <w:lastRenderedPageBreak/>
        <w:t>Clipsham</w:t>
      </w:r>
      <w:proofErr w:type="spellEnd"/>
      <w:r>
        <w:rPr>
          <w:rFonts w:ascii="Times New Roman" w:hAnsi="Times New Roman" w:cs="Times New Roman"/>
        </w:rPr>
        <w:t xml:space="preserve">, P. (2019). What’s left for the companions in guilt argument? </w:t>
      </w:r>
      <w:r>
        <w:rPr>
          <w:rFonts w:ascii="Times New Roman" w:hAnsi="Times New Roman" w:cs="Times New Roman"/>
          <w:i/>
          <w:iCs/>
        </w:rPr>
        <w:t>Ethical Theory and Moral Practice</w:t>
      </w:r>
      <w:r>
        <w:rPr>
          <w:rFonts w:ascii="Times New Roman" w:hAnsi="Times New Roman" w:cs="Times New Roman"/>
        </w:rPr>
        <w:t xml:space="preserve">. </w:t>
      </w:r>
      <w:hyperlink r:id="rId6" w:history="1">
        <w:r w:rsidRPr="003F6AA1">
          <w:rPr>
            <w:rStyle w:val="Hyperlink"/>
            <w:rFonts w:ascii="Times New Roman" w:hAnsi="Times New Roman" w:cs="Times New Roman"/>
          </w:rPr>
          <w:t>https://doi.org/10.1007/s10677-019-09981-x</w:t>
        </w:r>
      </w:hyperlink>
    </w:p>
    <w:p w14:paraId="51E62439" w14:textId="77777777" w:rsidR="00D751DA" w:rsidRDefault="00D751DA" w:rsidP="00D751DA">
      <w:pPr>
        <w:spacing w:after="240"/>
        <w:ind w:left="720" w:hanging="720"/>
        <w:rPr>
          <w:rFonts w:ascii="Times New Roman" w:hAnsi="Times New Roman" w:cs="Times New Roman"/>
          <w:sz w:val="24"/>
          <w:szCs w:val="24"/>
        </w:rPr>
      </w:pPr>
      <w:r>
        <w:rPr>
          <w:rFonts w:ascii="Times New Roman" w:hAnsi="Times New Roman" w:cs="Times New Roman"/>
          <w:sz w:val="24"/>
          <w:szCs w:val="24"/>
        </w:rPr>
        <w:t xml:space="preserve">Cowie, C. (2014). </w:t>
      </w:r>
      <w:r w:rsidRPr="00F742E9">
        <w:rPr>
          <w:rFonts w:ascii="Times New Roman" w:hAnsi="Times New Roman" w:cs="Times New Roman"/>
          <w:sz w:val="24"/>
          <w:szCs w:val="24"/>
        </w:rPr>
        <w:t>Why Companion</w:t>
      </w:r>
      <w:r>
        <w:rPr>
          <w:rFonts w:ascii="Times New Roman" w:hAnsi="Times New Roman" w:cs="Times New Roman"/>
          <w:sz w:val="24"/>
          <w:szCs w:val="24"/>
        </w:rPr>
        <w:t>s in Guilt Arguments Won't Work.</w:t>
      </w:r>
      <w:r w:rsidRPr="00F742E9">
        <w:rPr>
          <w:rFonts w:ascii="Times New Roman" w:hAnsi="Times New Roman" w:cs="Times New Roman"/>
          <w:sz w:val="24"/>
          <w:szCs w:val="24"/>
        </w:rPr>
        <w:t xml:space="preserve"> </w:t>
      </w:r>
      <w:r w:rsidRPr="008A447C">
        <w:rPr>
          <w:rFonts w:ascii="Times New Roman" w:hAnsi="Times New Roman" w:cs="Times New Roman"/>
          <w:i/>
          <w:sz w:val="24"/>
          <w:szCs w:val="24"/>
        </w:rPr>
        <w:t>The Philosophical Quarterly</w:t>
      </w:r>
      <w:r>
        <w:rPr>
          <w:rFonts w:ascii="Times New Roman" w:hAnsi="Times New Roman" w:cs="Times New Roman"/>
          <w:sz w:val="24"/>
          <w:szCs w:val="24"/>
        </w:rPr>
        <w:t xml:space="preserve">, </w:t>
      </w:r>
      <w:r w:rsidRPr="009D697F">
        <w:rPr>
          <w:rFonts w:ascii="Times New Roman" w:hAnsi="Times New Roman" w:cs="Times New Roman"/>
          <w:i/>
          <w:sz w:val="24"/>
          <w:szCs w:val="24"/>
        </w:rPr>
        <w:t>64</w:t>
      </w:r>
      <w:r>
        <w:rPr>
          <w:rFonts w:ascii="Times New Roman" w:hAnsi="Times New Roman" w:cs="Times New Roman"/>
          <w:sz w:val="24"/>
          <w:szCs w:val="24"/>
        </w:rPr>
        <w:t>, 407-22.</w:t>
      </w:r>
    </w:p>
    <w:p w14:paraId="05087A80" w14:textId="77777777" w:rsidR="00D751DA" w:rsidRDefault="00D751DA" w:rsidP="00D751DA">
      <w:pPr>
        <w:pStyle w:val="NormalWeb"/>
        <w:spacing w:before="0" w:beforeAutospacing="0" w:after="240" w:afterAutospacing="0"/>
        <w:ind w:left="720" w:hanging="720"/>
        <w:rPr>
          <w:rFonts w:ascii="Times New Roman" w:hAnsi="Times New Roman" w:cs="Times New Roman"/>
        </w:rPr>
      </w:pPr>
      <w:r>
        <w:rPr>
          <w:rFonts w:ascii="Times New Roman" w:hAnsi="Times New Roman" w:cs="Times New Roman"/>
        </w:rPr>
        <w:t xml:space="preserve">Cowie, C., &amp; Rowland, R. (2019). </w:t>
      </w:r>
      <w:r>
        <w:rPr>
          <w:rFonts w:ascii="Times New Roman" w:hAnsi="Times New Roman" w:cs="Times New Roman"/>
          <w:i/>
          <w:iCs/>
        </w:rPr>
        <w:t>Companions in Guilt Arguments in Metaethics</w:t>
      </w:r>
      <w:r>
        <w:rPr>
          <w:rFonts w:ascii="Times New Roman" w:hAnsi="Times New Roman" w:cs="Times New Roman"/>
        </w:rPr>
        <w:t>. Routledge.</w:t>
      </w:r>
    </w:p>
    <w:p w14:paraId="3150212C" w14:textId="77777777" w:rsidR="00D751DA" w:rsidRPr="00D751DA" w:rsidRDefault="00D751DA" w:rsidP="00D751DA">
      <w:pPr>
        <w:pStyle w:val="NormalWeb"/>
        <w:spacing w:before="0" w:beforeAutospacing="0" w:after="240" w:afterAutospacing="0"/>
        <w:ind w:left="720" w:hanging="720"/>
        <w:rPr>
          <w:rFonts w:ascii="Times New Roman" w:hAnsi="Times New Roman" w:cs="Times New Roman"/>
        </w:rPr>
      </w:pPr>
      <w:r>
        <w:rPr>
          <w:rFonts w:ascii="Times New Roman" w:hAnsi="Times New Roman" w:cs="Times New Roman"/>
        </w:rPr>
        <w:t xml:space="preserve">Das, R. (2016). Why Companions in Guilt Arguments Still Work: Reply to Cowie. </w:t>
      </w:r>
      <w:r>
        <w:rPr>
          <w:rFonts w:ascii="Times New Roman" w:hAnsi="Times New Roman" w:cs="Times New Roman"/>
          <w:i/>
          <w:iCs/>
        </w:rPr>
        <w:t>The Philosophical Quarterly</w:t>
      </w:r>
      <w:r>
        <w:rPr>
          <w:rFonts w:ascii="Times New Roman" w:hAnsi="Times New Roman" w:cs="Times New Roman"/>
        </w:rPr>
        <w:t xml:space="preserve">, </w:t>
      </w:r>
      <w:r>
        <w:rPr>
          <w:rFonts w:ascii="Times New Roman" w:hAnsi="Times New Roman" w:cs="Times New Roman"/>
          <w:i/>
          <w:iCs/>
        </w:rPr>
        <w:t>66</w:t>
      </w:r>
      <w:r>
        <w:rPr>
          <w:rFonts w:ascii="Times New Roman" w:hAnsi="Times New Roman" w:cs="Times New Roman"/>
        </w:rPr>
        <w:t>(262), 152–160.</w:t>
      </w:r>
    </w:p>
    <w:p w14:paraId="6A154FF3" w14:textId="77777777" w:rsidR="0090784E" w:rsidRDefault="0090784E" w:rsidP="0090784E">
      <w:pPr>
        <w:pStyle w:val="NormalWeb"/>
        <w:spacing w:before="0" w:beforeAutospacing="0" w:after="240" w:afterAutospacing="0"/>
        <w:ind w:left="720" w:hanging="720"/>
        <w:rPr>
          <w:rFonts w:ascii="Times New Roman" w:hAnsi="Times New Roman" w:cs="Times New Roman"/>
        </w:rPr>
      </w:pPr>
      <w:proofErr w:type="spellStart"/>
      <w:r>
        <w:rPr>
          <w:rFonts w:ascii="Times New Roman" w:hAnsi="Times New Roman" w:cs="Times New Roman"/>
        </w:rPr>
        <w:t>DeLapp</w:t>
      </w:r>
      <w:proofErr w:type="spellEnd"/>
      <w:r>
        <w:rPr>
          <w:rFonts w:ascii="Times New Roman" w:hAnsi="Times New Roman" w:cs="Times New Roman"/>
        </w:rPr>
        <w:t xml:space="preserve">, K. (2013). </w:t>
      </w:r>
      <w:r>
        <w:rPr>
          <w:rFonts w:ascii="Times New Roman" w:hAnsi="Times New Roman" w:cs="Times New Roman"/>
          <w:i/>
          <w:iCs/>
        </w:rPr>
        <w:t>Moral Realism</w:t>
      </w:r>
      <w:r>
        <w:rPr>
          <w:rFonts w:ascii="Times New Roman" w:hAnsi="Times New Roman" w:cs="Times New Roman"/>
        </w:rPr>
        <w:t>. Bloomsbury Academic.</w:t>
      </w:r>
    </w:p>
    <w:p w14:paraId="4EA91B9B" w14:textId="77777777" w:rsidR="00CF7B72" w:rsidRDefault="00CF7B72" w:rsidP="00CF7B72">
      <w:pPr>
        <w:spacing w:after="240"/>
        <w:rPr>
          <w:rFonts w:ascii="Times New Roman" w:hAnsi="Times New Roman" w:cs="Times New Roman"/>
          <w:sz w:val="24"/>
          <w:szCs w:val="24"/>
        </w:rPr>
      </w:pPr>
      <w:r w:rsidRPr="00AB606A">
        <w:rPr>
          <w:rFonts w:ascii="Times New Roman" w:hAnsi="Times New Roman" w:cs="Times New Roman"/>
          <w:sz w:val="24"/>
          <w:szCs w:val="24"/>
        </w:rPr>
        <w:t>Fisher</w:t>
      </w:r>
      <w:r>
        <w:rPr>
          <w:rFonts w:ascii="Times New Roman" w:hAnsi="Times New Roman" w:cs="Times New Roman"/>
          <w:sz w:val="24"/>
          <w:szCs w:val="24"/>
        </w:rPr>
        <w:t>, A.</w:t>
      </w:r>
      <w:r w:rsidRPr="00AB606A">
        <w:rPr>
          <w:rFonts w:ascii="Times New Roman" w:hAnsi="Times New Roman" w:cs="Times New Roman"/>
          <w:sz w:val="24"/>
          <w:szCs w:val="24"/>
        </w:rPr>
        <w:t xml:space="preserve"> </w:t>
      </w:r>
      <w:r>
        <w:rPr>
          <w:rFonts w:ascii="Times New Roman" w:hAnsi="Times New Roman" w:cs="Times New Roman"/>
          <w:sz w:val="24"/>
          <w:szCs w:val="24"/>
        </w:rPr>
        <w:t>(</w:t>
      </w:r>
      <w:r w:rsidRPr="00AB606A">
        <w:rPr>
          <w:rFonts w:ascii="Times New Roman" w:hAnsi="Times New Roman" w:cs="Times New Roman"/>
          <w:sz w:val="24"/>
          <w:szCs w:val="24"/>
        </w:rPr>
        <w:t>2011</w:t>
      </w:r>
      <w:r>
        <w:rPr>
          <w:rFonts w:ascii="Times New Roman" w:hAnsi="Times New Roman" w:cs="Times New Roman"/>
          <w:sz w:val="24"/>
          <w:szCs w:val="24"/>
        </w:rPr>
        <w:t>).</w:t>
      </w:r>
      <w:r w:rsidRPr="00AB606A">
        <w:rPr>
          <w:rFonts w:ascii="Times New Roman" w:hAnsi="Times New Roman" w:cs="Times New Roman"/>
          <w:sz w:val="24"/>
          <w:szCs w:val="24"/>
        </w:rPr>
        <w:t xml:space="preserve"> </w:t>
      </w:r>
      <w:r w:rsidRPr="00EF4422">
        <w:rPr>
          <w:rFonts w:ascii="Times New Roman" w:hAnsi="Times New Roman" w:cs="Times New Roman"/>
          <w:i/>
          <w:sz w:val="24"/>
          <w:szCs w:val="24"/>
        </w:rPr>
        <w:t>Metaethics: An Introduction</w:t>
      </w:r>
      <w:r>
        <w:rPr>
          <w:rFonts w:ascii="Times New Roman" w:hAnsi="Times New Roman" w:cs="Times New Roman"/>
          <w:sz w:val="24"/>
          <w:szCs w:val="24"/>
        </w:rPr>
        <w:t>. Routledge.</w:t>
      </w:r>
    </w:p>
    <w:p w14:paraId="4894EC97" w14:textId="77777777" w:rsidR="00CF7B72" w:rsidRDefault="00CF7B72" w:rsidP="00CF7B72">
      <w:pPr>
        <w:pStyle w:val="NormalWeb"/>
        <w:spacing w:before="0" w:beforeAutospacing="0" w:after="240" w:afterAutospacing="0"/>
        <w:ind w:left="720" w:hanging="720"/>
        <w:rPr>
          <w:rFonts w:ascii="Times New Roman" w:hAnsi="Times New Roman" w:cs="Times New Roman"/>
        </w:rPr>
      </w:pPr>
      <w:proofErr w:type="spellStart"/>
      <w:r>
        <w:rPr>
          <w:rFonts w:ascii="Times New Roman" w:hAnsi="Times New Roman" w:cs="Times New Roman"/>
        </w:rPr>
        <w:t>Fumerton</w:t>
      </w:r>
      <w:proofErr w:type="spellEnd"/>
      <w:r>
        <w:rPr>
          <w:rFonts w:ascii="Times New Roman" w:hAnsi="Times New Roman" w:cs="Times New Roman"/>
        </w:rPr>
        <w:t xml:space="preserve">, R. (2000). Classical Foundationalism. In M. R. </w:t>
      </w:r>
      <w:proofErr w:type="spellStart"/>
      <w:r>
        <w:rPr>
          <w:rFonts w:ascii="Times New Roman" w:hAnsi="Times New Roman" w:cs="Times New Roman"/>
        </w:rPr>
        <w:t>Depaul</w:t>
      </w:r>
      <w:proofErr w:type="spellEnd"/>
      <w:r>
        <w:rPr>
          <w:rFonts w:ascii="Times New Roman" w:hAnsi="Times New Roman" w:cs="Times New Roman"/>
        </w:rPr>
        <w:t xml:space="preserve"> (Ed.), </w:t>
      </w:r>
      <w:r>
        <w:rPr>
          <w:rFonts w:ascii="Times New Roman" w:hAnsi="Times New Roman" w:cs="Times New Roman"/>
          <w:i/>
          <w:iCs/>
        </w:rPr>
        <w:t>Resurrecting Old-Fashioned Foundationalism</w:t>
      </w:r>
      <w:r>
        <w:rPr>
          <w:rFonts w:ascii="Times New Roman" w:hAnsi="Times New Roman" w:cs="Times New Roman"/>
        </w:rPr>
        <w:t>.</w:t>
      </w:r>
    </w:p>
    <w:p w14:paraId="14452A2F" w14:textId="77777777" w:rsidR="00F96DEC" w:rsidRDefault="00135DA0" w:rsidP="00F96DEC">
      <w:pPr>
        <w:pStyle w:val="NormalWeb"/>
        <w:spacing w:before="0" w:beforeAutospacing="0" w:after="240" w:afterAutospacing="0"/>
        <w:ind w:left="720" w:hanging="720"/>
        <w:rPr>
          <w:rFonts w:ascii="Times New Roman" w:hAnsi="Times New Roman" w:cs="Times New Roman"/>
        </w:rPr>
      </w:pPr>
      <w:r>
        <w:rPr>
          <w:rFonts w:ascii="Times New Roman" w:hAnsi="Times New Roman" w:cs="Times New Roman"/>
        </w:rPr>
        <w:t xml:space="preserve">Gensler, H. (2011). </w:t>
      </w:r>
      <w:r>
        <w:rPr>
          <w:rFonts w:ascii="Times New Roman" w:hAnsi="Times New Roman" w:cs="Times New Roman"/>
          <w:i/>
          <w:iCs/>
        </w:rPr>
        <w:t>Ethics: A Contemporary Introduction</w:t>
      </w:r>
      <w:r>
        <w:rPr>
          <w:rFonts w:ascii="Times New Roman" w:hAnsi="Times New Roman" w:cs="Times New Roman"/>
        </w:rPr>
        <w:t>. Routledge.</w:t>
      </w:r>
    </w:p>
    <w:p w14:paraId="3C7011EF" w14:textId="77777777" w:rsidR="00F96DEC" w:rsidRPr="00BD1C95" w:rsidRDefault="00F96DEC" w:rsidP="00F96DEC">
      <w:pPr>
        <w:pStyle w:val="NormalWeb"/>
        <w:spacing w:before="0" w:beforeAutospacing="0" w:after="240" w:afterAutospacing="0"/>
        <w:ind w:left="720" w:hanging="720"/>
        <w:rPr>
          <w:rFonts w:ascii="Times New Roman" w:hAnsi="Times New Roman" w:cs="Times New Roman"/>
        </w:rPr>
      </w:pPr>
      <w:r>
        <w:rPr>
          <w:rFonts w:ascii="Times New Roman" w:hAnsi="Times New Roman" w:cs="Times New Roman"/>
        </w:rPr>
        <w:t xml:space="preserve">Harman, G. (1975). Moral Relativism Defended. </w:t>
      </w:r>
      <w:r>
        <w:rPr>
          <w:rFonts w:ascii="Times New Roman" w:hAnsi="Times New Roman" w:cs="Times New Roman"/>
          <w:i/>
          <w:iCs/>
        </w:rPr>
        <w:t>The Philosophical Review</w:t>
      </w:r>
      <w:r>
        <w:rPr>
          <w:rFonts w:ascii="Times New Roman" w:hAnsi="Times New Roman" w:cs="Times New Roman"/>
        </w:rPr>
        <w:t xml:space="preserve">, </w:t>
      </w:r>
      <w:r>
        <w:rPr>
          <w:rFonts w:ascii="Times New Roman" w:hAnsi="Times New Roman" w:cs="Times New Roman"/>
          <w:i/>
          <w:iCs/>
        </w:rPr>
        <w:t>84</w:t>
      </w:r>
      <w:r>
        <w:rPr>
          <w:rFonts w:ascii="Times New Roman" w:hAnsi="Times New Roman" w:cs="Times New Roman"/>
        </w:rPr>
        <w:t>(1), 3. https://doi.org/10.2307/2184078</w:t>
      </w:r>
    </w:p>
    <w:p w14:paraId="326CD4E4" w14:textId="77777777" w:rsidR="00F96DEC" w:rsidRDefault="00F96DEC" w:rsidP="00F96DEC">
      <w:pPr>
        <w:spacing w:after="240"/>
        <w:rPr>
          <w:rFonts w:ascii="Times New Roman" w:hAnsi="Times New Roman" w:cs="Times New Roman"/>
          <w:sz w:val="24"/>
          <w:szCs w:val="24"/>
        </w:rPr>
      </w:pPr>
      <w:proofErr w:type="spellStart"/>
      <w:r>
        <w:rPr>
          <w:rFonts w:ascii="Times New Roman" w:hAnsi="Times New Roman" w:cs="Times New Roman"/>
          <w:sz w:val="24"/>
          <w:szCs w:val="24"/>
        </w:rPr>
        <w:t>Heintz</w:t>
      </w:r>
      <w:proofErr w:type="spellEnd"/>
      <w:r>
        <w:rPr>
          <w:rFonts w:ascii="Times New Roman" w:hAnsi="Times New Roman" w:cs="Times New Roman"/>
          <w:sz w:val="24"/>
          <w:szCs w:val="24"/>
        </w:rPr>
        <w:t xml:space="preserve">, M. (2009). </w:t>
      </w:r>
      <w:r w:rsidRPr="009C7ECA">
        <w:rPr>
          <w:rFonts w:ascii="Times New Roman" w:hAnsi="Times New Roman" w:cs="Times New Roman"/>
          <w:i/>
          <w:sz w:val="24"/>
          <w:szCs w:val="24"/>
        </w:rPr>
        <w:t>The Anthropology of Moralities</w:t>
      </w:r>
      <w:r>
        <w:rPr>
          <w:rFonts w:ascii="Times New Roman" w:hAnsi="Times New Roman" w:cs="Times New Roman"/>
          <w:sz w:val="24"/>
          <w:szCs w:val="24"/>
        </w:rPr>
        <w:t xml:space="preserve">. </w:t>
      </w:r>
      <w:proofErr w:type="spellStart"/>
      <w:r>
        <w:rPr>
          <w:rFonts w:ascii="Times New Roman" w:hAnsi="Times New Roman" w:cs="Times New Roman"/>
          <w:sz w:val="24"/>
          <w:szCs w:val="24"/>
        </w:rPr>
        <w:t>Berghahn</w:t>
      </w:r>
      <w:proofErr w:type="spellEnd"/>
      <w:r>
        <w:rPr>
          <w:rFonts w:ascii="Times New Roman" w:hAnsi="Times New Roman" w:cs="Times New Roman"/>
          <w:sz w:val="24"/>
          <w:szCs w:val="24"/>
        </w:rPr>
        <w:t xml:space="preserve"> Books.</w:t>
      </w:r>
    </w:p>
    <w:p w14:paraId="14300B38" w14:textId="77777777" w:rsidR="00F96DEC" w:rsidRPr="00F96DEC" w:rsidRDefault="00F96DEC" w:rsidP="00201AA3">
      <w:pPr>
        <w:spacing w:after="240"/>
        <w:rPr>
          <w:rFonts w:ascii="Times New Roman" w:hAnsi="Times New Roman" w:cs="Times New Roman"/>
          <w:sz w:val="24"/>
          <w:szCs w:val="24"/>
        </w:rPr>
      </w:pPr>
      <w:proofErr w:type="spellStart"/>
      <w:r>
        <w:rPr>
          <w:rFonts w:ascii="Times New Roman" w:hAnsi="Times New Roman" w:cs="Times New Roman"/>
          <w:sz w:val="24"/>
          <w:szCs w:val="24"/>
        </w:rPr>
        <w:t>Huemer</w:t>
      </w:r>
      <w:proofErr w:type="spellEnd"/>
      <w:r>
        <w:rPr>
          <w:rFonts w:ascii="Times New Roman" w:hAnsi="Times New Roman" w:cs="Times New Roman"/>
          <w:sz w:val="24"/>
          <w:szCs w:val="24"/>
        </w:rPr>
        <w:t xml:space="preserve">, M. (2005). </w:t>
      </w:r>
      <w:r w:rsidRPr="00034E88">
        <w:rPr>
          <w:rFonts w:ascii="Times New Roman" w:hAnsi="Times New Roman" w:cs="Times New Roman"/>
          <w:i/>
          <w:sz w:val="24"/>
          <w:szCs w:val="24"/>
        </w:rPr>
        <w:t>Ethical Intuitionism</w:t>
      </w:r>
      <w:r>
        <w:rPr>
          <w:rFonts w:ascii="Times New Roman" w:hAnsi="Times New Roman" w:cs="Times New Roman"/>
          <w:sz w:val="24"/>
          <w:szCs w:val="24"/>
        </w:rPr>
        <w:t>. Palgrave Macmillan.</w:t>
      </w:r>
    </w:p>
    <w:p w14:paraId="122B1566" w14:textId="77777777" w:rsidR="00FB1BD9" w:rsidRPr="00AB606A" w:rsidRDefault="00FB1BD9" w:rsidP="00FB1BD9">
      <w:pPr>
        <w:spacing w:after="240"/>
        <w:rPr>
          <w:rFonts w:ascii="Times New Roman" w:hAnsi="Times New Roman" w:cs="Times New Roman"/>
          <w:sz w:val="24"/>
          <w:szCs w:val="24"/>
        </w:rPr>
      </w:pPr>
      <w:r w:rsidRPr="00AB606A">
        <w:rPr>
          <w:rFonts w:ascii="Times New Roman" w:hAnsi="Times New Roman" w:cs="Times New Roman"/>
          <w:sz w:val="24"/>
          <w:szCs w:val="24"/>
        </w:rPr>
        <w:t>Katz</w:t>
      </w:r>
      <w:r>
        <w:rPr>
          <w:rFonts w:ascii="Times New Roman" w:hAnsi="Times New Roman" w:cs="Times New Roman"/>
          <w:sz w:val="24"/>
          <w:szCs w:val="24"/>
        </w:rPr>
        <w:t>, J.</w:t>
      </w:r>
      <w:r w:rsidRPr="00AB606A">
        <w:rPr>
          <w:rFonts w:ascii="Times New Roman" w:hAnsi="Times New Roman" w:cs="Times New Roman"/>
          <w:sz w:val="24"/>
          <w:szCs w:val="24"/>
        </w:rPr>
        <w:t xml:space="preserve"> </w:t>
      </w:r>
      <w:r>
        <w:rPr>
          <w:rFonts w:ascii="Times New Roman" w:hAnsi="Times New Roman" w:cs="Times New Roman"/>
          <w:sz w:val="24"/>
          <w:szCs w:val="24"/>
        </w:rPr>
        <w:t>(</w:t>
      </w:r>
      <w:r w:rsidRPr="00AB606A">
        <w:rPr>
          <w:rFonts w:ascii="Times New Roman" w:hAnsi="Times New Roman" w:cs="Times New Roman"/>
          <w:sz w:val="24"/>
          <w:szCs w:val="24"/>
        </w:rPr>
        <w:t>1997</w:t>
      </w:r>
      <w:r>
        <w:rPr>
          <w:rFonts w:ascii="Times New Roman" w:hAnsi="Times New Roman" w:cs="Times New Roman"/>
          <w:sz w:val="24"/>
          <w:szCs w:val="24"/>
        </w:rPr>
        <w:t>).</w:t>
      </w:r>
      <w:r w:rsidRPr="00152998">
        <w:rPr>
          <w:rFonts w:ascii="Times New Roman" w:hAnsi="Times New Roman" w:cs="Times New Roman"/>
          <w:i/>
          <w:sz w:val="24"/>
          <w:szCs w:val="24"/>
        </w:rPr>
        <w:t xml:space="preserve"> Realistic Rationalism</w:t>
      </w:r>
      <w:r>
        <w:rPr>
          <w:rFonts w:ascii="Times New Roman" w:hAnsi="Times New Roman" w:cs="Times New Roman"/>
          <w:sz w:val="24"/>
          <w:szCs w:val="24"/>
        </w:rPr>
        <w:t>. The MIT Press.</w:t>
      </w:r>
    </w:p>
    <w:p w14:paraId="19E0AA6C" w14:textId="77777777" w:rsidR="008062F0" w:rsidRDefault="008062F0" w:rsidP="00201AA3">
      <w:pPr>
        <w:spacing w:after="240"/>
        <w:rPr>
          <w:rFonts w:ascii="Times New Roman" w:hAnsi="Times New Roman" w:cs="Times New Roman"/>
          <w:sz w:val="24"/>
          <w:szCs w:val="24"/>
        </w:rPr>
      </w:pPr>
      <w:r w:rsidRPr="00AB606A">
        <w:rPr>
          <w:rFonts w:ascii="Times New Roman" w:hAnsi="Times New Roman" w:cs="Times New Roman"/>
          <w:sz w:val="24"/>
          <w:szCs w:val="24"/>
        </w:rPr>
        <w:t xml:space="preserve">Mackie, J.L. </w:t>
      </w:r>
      <w:r w:rsidR="00135DA0">
        <w:rPr>
          <w:rFonts w:ascii="Times New Roman" w:hAnsi="Times New Roman" w:cs="Times New Roman"/>
          <w:sz w:val="24"/>
          <w:szCs w:val="24"/>
        </w:rPr>
        <w:t>(</w:t>
      </w:r>
      <w:r w:rsidRPr="00AB606A">
        <w:rPr>
          <w:rFonts w:ascii="Times New Roman" w:hAnsi="Times New Roman" w:cs="Times New Roman"/>
          <w:sz w:val="24"/>
          <w:szCs w:val="24"/>
        </w:rPr>
        <w:t>1977</w:t>
      </w:r>
      <w:r w:rsidR="00135DA0">
        <w:rPr>
          <w:rFonts w:ascii="Times New Roman" w:hAnsi="Times New Roman" w:cs="Times New Roman"/>
          <w:sz w:val="24"/>
          <w:szCs w:val="24"/>
        </w:rPr>
        <w:t>)</w:t>
      </w:r>
      <w:r w:rsidRPr="00AB606A">
        <w:rPr>
          <w:rFonts w:ascii="Times New Roman" w:hAnsi="Times New Roman" w:cs="Times New Roman"/>
          <w:sz w:val="24"/>
          <w:szCs w:val="24"/>
        </w:rPr>
        <w:t xml:space="preserve">. </w:t>
      </w:r>
      <w:r w:rsidRPr="00135DA0">
        <w:rPr>
          <w:rFonts w:ascii="Times New Roman" w:hAnsi="Times New Roman" w:cs="Times New Roman"/>
          <w:i/>
          <w:sz w:val="24"/>
          <w:szCs w:val="24"/>
        </w:rPr>
        <w:t>Ethics: Inventing Right and Wrong</w:t>
      </w:r>
      <w:r w:rsidR="00EE5E63" w:rsidRPr="00AB606A">
        <w:rPr>
          <w:rFonts w:ascii="Times New Roman" w:hAnsi="Times New Roman" w:cs="Times New Roman"/>
          <w:sz w:val="24"/>
          <w:szCs w:val="24"/>
        </w:rPr>
        <w:t>.</w:t>
      </w:r>
      <w:r w:rsidR="00135DA0">
        <w:rPr>
          <w:rFonts w:ascii="Times New Roman" w:hAnsi="Times New Roman" w:cs="Times New Roman"/>
          <w:sz w:val="24"/>
          <w:szCs w:val="24"/>
        </w:rPr>
        <w:t xml:space="preserve"> </w:t>
      </w:r>
      <w:r w:rsidR="00C92FF9">
        <w:rPr>
          <w:rFonts w:ascii="Times New Roman" w:hAnsi="Times New Roman" w:cs="Times New Roman"/>
          <w:sz w:val="24"/>
          <w:szCs w:val="24"/>
        </w:rPr>
        <w:t>Penguin Books.</w:t>
      </w:r>
    </w:p>
    <w:p w14:paraId="5AF6A5D5" w14:textId="77777777" w:rsidR="00503908" w:rsidRPr="00503908" w:rsidRDefault="00503908" w:rsidP="00201AA3">
      <w:pPr>
        <w:spacing w:after="240"/>
        <w:rPr>
          <w:rFonts w:ascii="Times New Roman" w:hAnsi="Times New Roman" w:cs="Times New Roman"/>
          <w:sz w:val="24"/>
          <w:szCs w:val="24"/>
        </w:rPr>
      </w:pPr>
      <w:r>
        <w:rPr>
          <w:rFonts w:ascii="Times New Roman" w:hAnsi="Times New Roman" w:cs="Times New Roman"/>
          <w:sz w:val="24"/>
          <w:szCs w:val="24"/>
        </w:rPr>
        <w:t xml:space="preserve">Moore, G.E. (1912). </w:t>
      </w:r>
      <w:r w:rsidRPr="0070156C">
        <w:rPr>
          <w:rFonts w:ascii="Times New Roman" w:hAnsi="Times New Roman" w:cs="Times New Roman"/>
          <w:i/>
          <w:sz w:val="24"/>
          <w:szCs w:val="24"/>
        </w:rPr>
        <w:t>Ethics</w:t>
      </w:r>
      <w:r>
        <w:rPr>
          <w:rFonts w:ascii="Times New Roman" w:hAnsi="Times New Roman" w:cs="Times New Roman"/>
          <w:sz w:val="24"/>
          <w:szCs w:val="24"/>
        </w:rPr>
        <w:t>. Oxford University Press.</w:t>
      </w:r>
    </w:p>
    <w:p w14:paraId="4344C9D9" w14:textId="77777777" w:rsidR="00FB1BD9" w:rsidRDefault="00FB1BD9" w:rsidP="00FB1BD9">
      <w:pPr>
        <w:pStyle w:val="NormalWeb"/>
        <w:spacing w:before="0" w:beforeAutospacing="0" w:after="240" w:afterAutospacing="0"/>
        <w:ind w:left="720" w:hanging="720"/>
        <w:rPr>
          <w:rFonts w:ascii="Times New Roman" w:hAnsi="Times New Roman" w:cs="Times New Roman"/>
        </w:rPr>
      </w:pPr>
      <w:r>
        <w:rPr>
          <w:rFonts w:ascii="Times New Roman" w:hAnsi="Times New Roman" w:cs="Times New Roman"/>
        </w:rPr>
        <w:t xml:space="preserve">Plato. (1921). </w:t>
      </w:r>
      <w:r>
        <w:rPr>
          <w:rFonts w:ascii="Times New Roman" w:hAnsi="Times New Roman" w:cs="Times New Roman"/>
          <w:i/>
          <w:iCs/>
        </w:rPr>
        <w:t>Plato in Twelve Volumes</w:t>
      </w:r>
      <w:r>
        <w:rPr>
          <w:rFonts w:ascii="Times New Roman" w:hAnsi="Times New Roman" w:cs="Times New Roman"/>
        </w:rPr>
        <w:t xml:space="preserve"> (H. N. Fowler, Trans.; Vol. 12). Harvard University Press.</w:t>
      </w:r>
    </w:p>
    <w:p w14:paraId="41007222" w14:textId="77777777" w:rsidR="00FB1BD9" w:rsidRDefault="00FB1BD9" w:rsidP="00FB1BD9">
      <w:pPr>
        <w:pStyle w:val="NormalWeb"/>
        <w:spacing w:before="0" w:beforeAutospacing="0" w:after="240" w:afterAutospacing="0"/>
        <w:ind w:left="720" w:hanging="720"/>
        <w:rPr>
          <w:rFonts w:ascii="Times New Roman" w:hAnsi="Times New Roman" w:cs="Times New Roman"/>
        </w:rPr>
      </w:pPr>
      <w:r>
        <w:rPr>
          <w:rFonts w:ascii="Times New Roman" w:hAnsi="Times New Roman" w:cs="Times New Roman"/>
        </w:rPr>
        <w:t xml:space="preserve">Pojman, L. J. (2001). </w:t>
      </w:r>
      <w:r>
        <w:rPr>
          <w:rFonts w:ascii="Times New Roman" w:hAnsi="Times New Roman" w:cs="Times New Roman"/>
          <w:i/>
          <w:iCs/>
        </w:rPr>
        <w:t>Ethics: Discovering Right and Wrong</w:t>
      </w:r>
      <w:r>
        <w:rPr>
          <w:rFonts w:ascii="Times New Roman" w:hAnsi="Times New Roman" w:cs="Times New Roman"/>
        </w:rPr>
        <w:t>. Wadsworth Publishing Company.</w:t>
      </w:r>
    </w:p>
    <w:p w14:paraId="49275632" w14:textId="77777777" w:rsidR="00FB1BD9" w:rsidRPr="00D13F1F" w:rsidRDefault="00FB1BD9" w:rsidP="00FB1BD9">
      <w:pPr>
        <w:pStyle w:val="NormalWeb"/>
        <w:spacing w:before="0" w:beforeAutospacing="0" w:after="240" w:afterAutospacing="0"/>
        <w:ind w:left="720" w:hanging="720"/>
        <w:rPr>
          <w:rFonts w:ascii="Times New Roman" w:hAnsi="Times New Roman" w:cs="Times New Roman"/>
        </w:rPr>
      </w:pPr>
      <w:r>
        <w:rPr>
          <w:rFonts w:ascii="Times New Roman" w:hAnsi="Times New Roman" w:cs="Times New Roman"/>
        </w:rPr>
        <w:t xml:space="preserve">Prebble, R. (2018). Are You A Garbled Relativist? In </w:t>
      </w:r>
      <w:r>
        <w:rPr>
          <w:rFonts w:ascii="Times New Roman" w:hAnsi="Times New Roman" w:cs="Times New Roman"/>
          <w:i/>
          <w:iCs/>
        </w:rPr>
        <w:t>Philosophy Now</w:t>
      </w:r>
      <w:r>
        <w:rPr>
          <w:rFonts w:ascii="Times New Roman" w:hAnsi="Times New Roman" w:cs="Times New Roman"/>
        </w:rPr>
        <w:t>. Retrieved July 8, 2023, from https://philosophynow.org/issues/124/Are_You_A_Garbled_Relativist</w:t>
      </w:r>
    </w:p>
    <w:p w14:paraId="05229FD3" w14:textId="77777777" w:rsidR="00503908" w:rsidRPr="00AB606A" w:rsidRDefault="00503908" w:rsidP="00503908">
      <w:pPr>
        <w:spacing w:after="240"/>
        <w:rPr>
          <w:rFonts w:ascii="Times New Roman" w:hAnsi="Times New Roman" w:cs="Times New Roman"/>
          <w:sz w:val="24"/>
          <w:szCs w:val="24"/>
        </w:rPr>
      </w:pPr>
      <w:r w:rsidRPr="00AB606A">
        <w:rPr>
          <w:rFonts w:ascii="Times New Roman" w:hAnsi="Times New Roman" w:cs="Times New Roman"/>
          <w:sz w:val="24"/>
          <w:szCs w:val="24"/>
        </w:rPr>
        <w:t>Rachels</w:t>
      </w:r>
      <w:r>
        <w:rPr>
          <w:rFonts w:ascii="Times New Roman" w:hAnsi="Times New Roman" w:cs="Times New Roman"/>
          <w:sz w:val="24"/>
          <w:szCs w:val="24"/>
        </w:rPr>
        <w:t>, J.</w:t>
      </w:r>
      <w:r w:rsidRPr="00AB606A">
        <w:rPr>
          <w:rFonts w:ascii="Times New Roman" w:hAnsi="Times New Roman" w:cs="Times New Roman"/>
          <w:sz w:val="24"/>
          <w:szCs w:val="24"/>
        </w:rPr>
        <w:t xml:space="preserve"> </w:t>
      </w:r>
      <w:r>
        <w:rPr>
          <w:rFonts w:ascii="Times New Roman" w:hAnsi="Times New Roman" w:cs="Times New Roman"/>
          <w:sz w:val="24"/>
          <w:szCs w:val="24"/>
        </w:rPr>
        <w:t>(</w:t>
      </w:r>
      <w:r w:rsidRPr="00AB606A">
        <w:rPr>
          <w:rFonts w:ascii="Times New Roman" w:hAnsi="Times New Roman" w:cs="Times New Roman"/>
          <w:sz w:val="24"/>
          <w:szCs w:val="24"/>
        </w:rPr>
        <w:t>1986</w:t>
      </w:r>
      <w:r>
        <w:rPr>
          <w:rFonts w:ascii="Times New Roman" w:hAnsi="Times New Roman" w:cs="Times New Roman"/>
          <w:sz w:val="24"/>
          <w:szCs w:val="24"/>
        </w:rPr>
        <w:t>).</w:t>
      </w:r>
      <w:r w:rsidRPr="00AB606A">
        <w:rPr>
          <w:rFonts w:ascii="Times New Roman" w:hAnsi="Times New Roman" w:cs="Times New Roman"/>
          <w:sz w:val="24"/>
          <w:szCs w:val="24"/>
        </w:rPr>
        <w:t xml:space="preserve"> </w:t>
      </w:r>
      <w:r w:rsidRPr="00A8248E">
        <w:rPr>
          <w:rFonts w:ascii="Times New Roman" w:hAnsi="Times New Roman" w:cs="Times New Roman"/>
          <w:i/>
          <w:sz w:val="24"/>
          <w:szCs w:val="24"/>
        </w:rPr>
        <w:t>The Elements of Moral Philosophy</w:t>
      </w:r>
      <w:r>
        <w:rPr>
          <w:rFonts w:ascii="Times New Roman" w:hAnsi="Times New Roman" w:cs="Times New Roman"/>
          <w:sz w:val="24"/>
          <w:szCs w:val="24"/>
        </w:rPr>
        <w:t>. McGraw-Hill.</w:t>
      </w:r>
    </w:p>
    <w:p w14:paraId="1C5A0519" w14:textId="77777777" w:rsidR="00503908" w:rsidRDefault="00503908" w:rsidP="00503908">
      <w:pPr>
        <w:pStyle w:val="NormalWeb"/>
        <w:spacing w:before="0" w:beforeAutospacing="0" w:after="240" w:afterAutospacing="0"/>
        <w:ind w:left="720" w:hanging="720"/>
        <w:rPr>
          <w:rFonts w:ascii="Times New Roman" w:hAnsi="Times New Roman" w:cs="Times New Roman"/>
        </w:rPr>
      </w:pPr>
      <w:r>
        <w:rPr>
          <w:rFonts w:ascii="Times New Roman" w:hAnsi="Times New Roman" w:cs="Times New Roman"/>
        </w:rPr>
        <w:t xml:space="preserve">Sampson, E. J. (2019). The Self-Undermining Arguments from Disagreement. In </w:t>
      </w:r>
      <w:r>
        <w:rPr>
          <w:rFonts w:ascii="Times New Roman" w:hAnsi="Times New Roman" w:cs="Times New Roman"/>
          <w:i/>
          <w:iCs/>
        </w:rPr>
        <w:t>Oxford University Press eBooks</w:t>
      </w:r>
      <w:r>
        <w:rPr>
          <w:rFonts w:ascii="Times New Roman" w:hAnsi="Times New Roman" w:cs="Times New Roman"/>
        </w:rPr>
        <w:t xml:space="preserve"> (pp. 23–46). https://doi.org/10.1093/oso/9780198841449.003.0002</w:t>
      </w:r>
    </w:p>
    <w:p w14:paraId="44824056" w14:textId="77777777" w:rsidR="00503908" w:rsidRPr="00AB606A" w:rsidRDefault="00503908" w:rsidP="00503908">
      <w:pPr>
        <w:spacing w:after="240"/>
        <w:rPr>
          <w:rFonts w:ascii="Times New Roman" w:hAnsi="Times New Roman" w:cs="Times New Roman"/>
          <w:sz w:val="24"/>
          <w:szCs w:val="24"/>
        </w:rPr>
      </w:pPr>
      <w:r w:rsidRPr="00AB606A">
        <w:rPr>
          <w:rFonts w:ascii="Times New Roman" w:hAnsi="Times New Roman" w:cs="Times New Roman"/>
          <w:sz w:val="24"/>
          <w:szCs w:val="24"/>
        </w:rPr>
        <w:t>Sartre</w:t>
      </w:r>
      <w:r>
        <w:rPr>
          <w:rFonts w:ascii="Times New Roman" w:hAnsi="Times New Roman" w:cs="Times New Roman"/>
          <w:sz w:val="24"/>
          <w:szCs w:val="24"/>
        </w:rPr>
        <w:t>, J.P.</w:t>
      </w:r>
      <w:r w:rsidRPr="00AB606A">
        <w:rPr>
          <w:rFonts w:ascii="Times New Roman" w:hAnsi="Times New Roman" w:cs="Times New Roman"/>
          <w:sz w:val="24"/>
          <w:szCs w:val="24"/>
        </w:rPr>
        <w:t xml:space="preserve"> </w:t>
      </w:r>
      <w:r>
        <w:rPr>
          <w:rFonts w:ascii="Times New Roman" w:hAnsi="Times New Roman" w:cs="Times New Roman"/>
          <w:sz w:val="24"/>
          <w:szCs w:val="24"/>
        </w:rPr>
        <w:t>(</w:t>
      </w:r>
      <w:r w:rsidRPr="00AB606A">
        <w:rPr>
          <w:rFonts w:ascii="Times New Roman" w:hAnsi="Times New Roman" w:cs="Times New Roman"/>
          <w:sz w:val="24"/>
          <w:szCs w:val="24"/>
        </w:rPr>
        <w:t>1997</w:t>
      </w:r>
      <w:r>
        <w:rPr>
          <w:rFonts w:ascii="Times New Roman" w:hAnsi="Times New Roman" w:cs="Times New Roman"/>
          <w:sz w:val="24"/>
          <w:szCs w:val="24"/>
        </w:rPr>
        <w:t>).</w:t>
      </w:r>
      <w:r w:rsidRPr="00AB606A">
        <w:rPr>
          <w:rFonts w:ascii="Times New Roman" w:hAnsi="Times New Roman" w:cs="Times New Roman"/>
          <w:sz w:val="24"/>
          <w:szCs w:val="24"/>
        </w:rPr>
        <w:t xml:space="preserve"> </w:t>
      </w:r>
      <w:r w:rsidRPr="0002424E">
        <w:rPr>
          <w:rFonts w:ascii="Times New Roman" w:hAnsi="Times New Roman" w:cs="Times New Roman"/>
          <w:i/>
          <w:sz w:val="24"/>
          <w:szCs w:val="24"/>
        </w:rPr>
        <w:t>Notebooks for an Ethics</w:t>
      </w:r>
      <w:r>
        <w:rPr>
          <w:rFonts w:ascii="Times New Roman" w:hAnsi="Times New Roman" w:cs="Times New Roman"/>
          <w:sz w:val="24"/>
          <w:szCs w:val="24"/>
        </w:rPr>
        <w:t>. University of Chicago Press.</w:t>
      </w:r>
    </w:p>
    <w:p w14:paraId="53EAFC2E" w14:textId="77777777" w:rsidR="004B2A15" w:rsidRPr="00AB606A" w:rsidRDefault="004B2A15" w:rsidP="00201AA3">
      <w:pPr>
        <w:spacing w:after="240"/>
        <w:rPr>
          <w:rFonts w:ascii="Times New Roman" w:hAnsi="Times New Roman" w:cs="Times New Roman"/>
          <w:sz w:val="24"/>
          <w:szCs w:val="24"/>
        </w:rPr>
      </w:pPr>
      <w:r w:rsidRPr="00AB606A">
        <w:rPr>
          <w:rFonts w:ascii="Times New Roman" w:hAnsi="Times New Roman" w:cs="Times New Roman"/>
          <w:sz w:val="24"/>
          <w:szCs w:val="24"/>
        </w:rPr>
        <w:t>Sayre-McCord</w:t>
      </w:r>
      <w:r w:rsidR="00C92FF9">
        <w:rPr>
          <w:rFonts w:ascii="Times New Roman" w:hAnsi="Times New Roman" w:cs="Times New Roman"/>
          <w:sz w:val="24"/>
          <w:szCs w:val="24"/>
        </w:rPr>
        <w:t>, G.</w:t>
      </w:r>
      <w:r w:rsidRPr="00AB606A">
        <w:rPr>
          <w:rFonts w:ascii="Times New Roman" w:hAnsi="Times New Roman" w:cs="Times New Roman"/>
          <w:sz w:val="24"/>
          <w:szCs w:val="24"/>
        </w:rPr>
        <w:t xml:space="preserve"> </w:t>
      </w:r>
      <w:r w:rsidR="00C92FF9">
        <w:rPr>
          <w:rFonts w:ascii="Times New Roman" w:hAnsi="Times New Roman" w:cs="Times New Roman"/>
          <w:sz w:val="24"/>
          <w:szCs w:val="24"/>
        </w:rPr>
        <w:t>(</w:t>
      </w:r>
      <w:r w:rsidRPr="00AB606A">
        <w:rPr>
          <w:rFonts w:ascii="Times New Roman" w:hAnsi="Times New Roman" w:cs="Times New Roman"/>
          <w:sz w:val="24"/>
          <w:szCs w:val="24"/>
        </w:rPr>
        <w:t>1989</w:t>
      </w:r>
      <w:r w:rsidR="00C92FF9">
        <w:rPr>
          <w:rFonts w:ascii="Times New Roman" w:hAnsi="Times New Roman" w:cs="Times New Roman"/>
          <w:sz w:val="24"/>
          <w:szCs w:val="24"/>
        </w:rPr>
        <w:t>).</w:t>
      </w:r>
      <w:r w:rsidRPr="00AB606A">
        <w:rPr>
          <w:rFonts w:ascii="Times New Roman" w:hAnsi="Times New Roman" w:cs="Times New Roman"/>
          <w:sz w:val="24"/>
          <w:szCs w:val="24"/>
        </w:rPr>
        <w:t xml:space="preserve"> </w:t>
      </w:r>
      <w:r w:rsidRPr="00C92FF9">
        <w:rPr>
          <w:rFonts w:ascii="Times New Roman" w:hAnsi="Times New Roman" w:cs="Times New Roman"/>
          <w:i/>
          <w:sz w:val="24"/>
          <w:szCs w:val="24"/>
        </w:rPr>
        <w:t>Essays on Moral Realism</w:t>
      </w:r>
      <w:r w:rsidR="00C92FF9">
        <w:rPr>
          <w:rFonts w:ascii="Times New Roman" w:hAnsi="Times New Roman" w:cs="Times New Roman"/>
          <w:sz w:val="24"/>
          <w:szCs w:val="24"/>
        </w:rPr>
        <w:t>. Cornell University Press.</w:t>
      </w:r>
    </w:p>
    <w:p w14:paraId="78D961D9" w14:textId="77777777" w:rsidR="00503908" w:rsidRPr="00AB606A" w:rsidRDefault="00503908" w:rsidP="00503908">
      <w:pPr>
        <w:spacing w:after="240"/>
        <w:rPr>
          <w:rFonts w:ascii="Times New Roman" w:hAnsi="Times New Roman" w:cs="Times New Roman"/>
          <w:sz w:val="24"/>
          <w:szCs w:val="24"/>
        </w:rPr>
      </w:pPr>
      <w:r>
        <w:rPr>
          <w:rFonts w:ascii="Times New Roman" w:hAnsi="Times New Roman" w:cs="Times New Roman"/>
          <w:sz w:val="24"/>
          <w:szCs w:val="24"/>
        </w:rPr>
        <w:lastRenderedPageBreak/>
        <w:t xml:space="preserve">Sumner, W.G. (1906). </w:t>
      </w:r>
      <w:r w:rsidRPr="00D05F1B">
        <w:rPr>
          <w:rFonts w:ascii="Times New Roman" w:hAnsi="Times New Roman" w:cs="Times New Roman"/>
          <w:i/>
          <w:sz w:val="24"/>
          <w:szCs w:val="24"/>
        </w:rPr>
        <w:t>Folkways</w:t>
      </w:r>
      <w:r>
        <w:rPr>
          <w:rFonts w:ascii="Times New Roman" w:hAnsi="Times New Roman" w:cs="Times New Roman"/>
          <w:sz w:val="24"/>
          <w:szCs w:val="24"/>
        </w:rPr>
        <w:t>. Ginn.</w:t>
      </w:r>
    </w:p>
    <w:p w14:paraId="468BCCAD" w14:textId="77777777" w:rsidR="00A95D65" w:rsidRPr="000D7D43" w:rsidRDefault="00A95D65" w:rsidP="00201AA3">
      <w:pPr>
        <w:spacing w:after="240"/>
        <w:rPr>
          <w:rFonts w:ascii="Times New Roman" w:hAnsi="Times New Roman" w:cs="Times New Roman"/>
          <w:sz w:val="24"/>
          <w:szCs w:val="24"/>
        </w:rPr>
      </w:pPr>
      <w:r w:rsidRPr="00AB606A">
        <w:rPr>
          <w:rFonts w:ascii="Times New Roman" w:hAnsi="Times New Roman" w:cs="Times New Roman"/>
          <w:sz w:val="24"/>
          <w:szCs w:val="24"/>
        </w:rPr>
        <w:t>Warnock</w:t>
      </w:r>
      <w:r w:rsidR="000D7D43">
        <w:rPr>
          <w:rFonts w:ascii="Times New Roman" w:hAnsi="Times New Roman" w:cs="Times New Roman"/>
          <w:sz w:val="24"/>
          <w:szCs w:val="24"/>
        </w:rPr>
        <w:t>, M.</w:t>
      </w:r>
      <w:r w:rsidRPr="00AB606A">
        <w:rPr>
          <w:rFonts w:ascii="Times New Roman" w:hAnsi="Times New Roman" w:cs="Times New Roman"/>
          <w:sz w:val="24"/>
          <w:szCs w:val="24"/>
        </w:rPr>
        <w:t xml:space="preserve"> </w:t>
      </w:r>
      <w:r w:rsidR="000D7D43">
        <w:rPr>
          <w:rFonts w:ascii="Times New Roman" w:hAnsi="Times New Roman" w:cs="Times New Roman"/>
          <w:sz w:val="24"/>
          <w:szCs w:val="24"/>
        </w:rPr>
        <w:t>(</w:t>
      </w:r>
      <w:r w:rsidRPr="00AB606A">
        <w:rPr>
          <w:rFonts w:ascii="Times New Roman" w:hAnsi="Times New Roman" w:cs="Times New Roman"/>
          <w:sz w:val="24"/>
          <w:szCs w:val="24"/>
        </w:rPr>
        <w:t>1960</w:t>
      </w:r>
      <w:r w:rsidR="000D7D43">
        <w:rPr>
          <w:rFonts w:ascii="Times New Roman" w:hAnsi="Times New Roman" w:cs="Times New Roman"/>
          <w:sz w:val="24"/>
          <w:szCs w:val="24"/>
        </w:rPr>
        <w:t>).</w:t>
      </w:r>
      <w:r w:rsidRPr="00AB606A">
        <w:rPr>
          <w:rFonts w:ascii="Times New Roman" w:hAnsi="Times New Roman" w:cs="Times New Roman"/>
          <w:sz w:val="24"/>
          <w:szCs w:val="24"/>
        </w:rPr>
        <w:t xml:space="preserve"> </w:t>
      </w:r>
      <w:r w:rsidR="000D7D43">
        <w:rPr>
          <w:rFonts w:ascii="Times New Roman" w:hAnsi="Times New Roman" w:cs="Times New Roman"/>
          <w:i/>
          <w:sz w:val="24"/>
          <w:szCs w:val="24"/>
        </w:rPr>
        <w:t xml:space="preserve">Ethics Since </w:t>
      </w:r>
      <w:r w:rsidRPr="000D7D43">
        <w:rPr>
          <w:rFonts w:ascii="Times New Roman" w:hAnsi="Times New Roman" w:cs="Times New Roman"/>
          <w:i/>
          <w:sz w:val="24"/>
          <w:szCs w:val="24"/>
        </w:rPr>
        <w:t>1900</w:t>
      </w:r>
      <w:r w:rsidR="000D7D43">
        <w:rPr>
          <w:rFonts w:ascii="Times New Roman" w:hAnsi="Times New Roman" w:cs="Times New Roman"/>
          <w:sz w:val="24"/>
          <w:szCs w:val="24"/>
        </w:rPr>
        <w:t>. Oxford University Press.</w:t>
      </w:r>
    </w:p>
    <w:p w14:paraId="7C37D2A6" w14:textId="77777777" w:rsidR="00034E88" w:rsidRDefault="00034E88" w:rsidP="00201AA3">
      <w:pPr>
        <w:spacing w:after="240"/>
        <w:ind w:left="720" w:hanging="720"/>
        <w:jc w:val="left"/>
        <w:rPr>
          <w:rFonts w:ascii="Times New Roman" w:hAnsi="Times New Roman" w:cs="Times New Roman"/>
          <w:sz w:val="24"/>
          <w:szCs w:val="24"/>
        </w:rPr>
      </w:pPr>
      <w:r w:rsidRPr="00AB606A">
        <w:rPr>
          <w:rFonts w:ascii="Times New Roman" w:hAnsi="Times New Roman" w:cs="Times New Roman"/>
          <w:sz w:val="24"/>
          <w:szCs w:val="24"/>
        </w:rPr>
        <w:t>Wong</w:t>
      </w:r>
      <w:r>
        <w:rPr>
          <w:rFonts w:ascii="Times New Roman" w:hAnsi="Times New Roman" w:cs="Times New Roman"/>
          <w:sz w:val="24"/>
          <w:szCs w:val="24"/>
        </w:rPr>
        <w:t>, D.</w:t>
      </w:r>
      <w:r w:rsidRPr="00AB606A">
        <w:rPr>
          <w:rFonts w:ascii="Times New Roman" w:hAnsi="Times New Roman" w:cs="Times New Roman"/>
          <w:sz w:val="24"/>
          <w:szCs w:val="24"/>
        </w:rPr>
        <w:t xml:space="preserve"> </w:t>
      </w:r>
      <w:r>
        <w:rPr>
          <w:rFonts w:ascii="Times New Roman" w:hAnsi="Times New Roman" w:cs="Times New Roman"/>
          <w:sz w:val="24"/>
          <w:szCs w:val="24"/>
        </w:rPr>
        <w:t xml:space="preserve">(2006). </w:t>
      </w:r>
      <w:r w:rsidRPr="00034E88">
        <w:rPr>
          <w:rFonts w:ascii="Times New Roman" w:hAnsi="Times New Roman" w:cs="Times New Roman"/>
          <w:i/>
          <w:sz w:val="24"/>
          <w:szCs w:val="24"/>
        </w:rPr>
        <w:t>Natural Moralities; A Defense of Pluralistic Relativism</w:t>
      </w:r>
      <w:r>
        <w:rPr>
          <w:rFonts w:ascii="Times New Roman" w:hAnsi="Times New Roman" w:cs="Times New Roman"/>
          <w:i/>
          <w:sz w:val="24"/>
          <w:szCs w:val="24"/>
        </w:rPr>
        <w:t>.</w:t>
      </w:r>
      <w:r>
        <w:rPr>
          <w:rFonts w:ascii="Times New Roman" w:hAnsi="Times New Roman" w:cs="Times New Roman"/>
          <w:sz w:val="24"/>
          <w:szCs w:val="24"/>
        </w:rPr>
        <w:t xml:space="preserve"> Oxford University Press.</w:t>
      </w:r>
    </w:p>
    <w:sectPr w:rsidR="00034E88" w:rsidSect="00B462B1">
      <w:headerReference w:type="default" r:id="rId7"/>
      <w:footerReference w:type="default" r:id="rId8"/>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9545F" w14:textId="77777777" w:rsidR="002924DE" w:rsidRDefault="002924DE">
      <w:r>
        <w:separator/>
      </w:r>
    </w:p>
  </w:endnote>
  <w:endnote w:type="continuationSeparator" w:id="0">
    <w:p w14:paraId="67A3331A" w14:textId="77777777" w:rsidR="002924DE" w:rsidRDefault="00292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altName w:val="MS PGothic"/>
    <w:panose1 w:val="020B0600070205080204"/>
    <w:charset w:val="80"/>
    <w:family w:val="modern"/>
    <w:pitch w:val="variable"/>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C34A2" w14:textId="77777777" w:rsidR="009C1A08" w:rsidRPr="00337A70" w:rsidRDefault="00D859D2">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49630" w14:textId="77777777" w:rsidR="002924DE" w:rsidRDefault="002924DE">
      <w:r>
        <w:separator/>
      </w:r>
    </w:p>
  </w:footnote>
  <w:footnote w:type="continuationSeparator" w:id="0">
    <w:p w14:paraId="46F477CF" w14:textId="77777777" w:rsidR="002924DE" w:rsidRDefault="002924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8553836"/>
      <w:docPartObj>
        <w:docPartGallery w:val="Page Numbers (Top of Page)"/>
        <w:docPartUnique/>
      </w:docPartObj>
    </w:sdtPr>
    <w:sdtEndPr>
      <w:rPr>
        <w:noProof/>
      </w:rPr>
    </w:sdtEndPr>
    <w:sdtContent>
      <w:p w14:paraId="6EB5DD28" w14:textId="77777777" w:rsidR="00145C22" w:rsidRDefault="00D859D2">
        <w:pPr>
          <w:pStyle w:val="Header"/>
          <w:jc w:val="right"/>
        </w:pPr>
        <w:r>
          <w:fldChar w:fldCharType="begin"/>
        </w:r>
        <w:r>
          <w:instrText xml:space="preserve"> PAGE   \* MERGEFORMAT </w:instrText>
        </w:r>
        <w:r>
          <w:fldChar w:fldCharType="separate"/>
        </w:r>
        <w:r w:rsidR="00B81B76">
          <w:rPr>
            <w:noProof/>
          </w:rPr>
          <w:t>15</w:t>
        </w:r>
        <w:r>
          <w:rPr>
            <w:noProof/>
          </w:rPr>
          <w:fldChar w:fldCharType="end"/>
        </w:r>
      </w:p>
    </w:sdtContent>
  </w:sdt>
  <w:p w14:paraId="51F229FC" w14:textId="77777777" w:rsidR="00145C22" w:rsidRDefault="002924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E67"/>
    <w:rsid w:val="00002A17"/>
    <w:rsid w:val="0002424E"/>
    <w:rsid w:val="000339F5"/>
    <w:rsid w:val="00034E88"/>
    <w:rsid w:val="0003715D"/>
    <w:rsid w:val="00037F29"/>
    <w:rsid w:val="00041A5F"/>
    <w:rsid w:val="000457E2"/>
    <w:rsid w:val="000464AB"/>
    <w:rsid w:val="000470A2"/>
    <w:rsid w:val="00047303"/>
    <w:rsid w:val="00052273"/>
    <w:rsid w:val="00055A0A"/>
    <w:rsid w:val="00061554"/>
    <w:rsid w:val="000A1BB0"/>
    <w:rsid w:val="000C1B6F"/>
    <w:rsid w:val="000C264D"/>
    <w:rsid w:val="000C2C69"/>
    <w:rsid w:val="000C515B"/>
    <w:rsid w:val="000C67A8"/>
    <w:rsid w:val="000D2B07"/>
    <w:rsid w:val="000D477E"/>
    <w:rsid w:val="000D6500"/>
    <w:rsid w:val="000D7D43"/>
    <w:rsid w:val="000E34F7"/>
    <w:rsid w:val="000E357E"/>
    <w:rsid w:val="000E435A"/>
    <w:rsid w:val="00105DBB"/>
    <w:rsid w:val="00116749"/>
    <w:rsid w:val="001178E3"/>
    <w:rsid w:val="00120869"/>
    <w:rsid w:val="00126702"/>
    <w:rsid w:val="001345E3"/>
    <w:rsid w:val="00135DA0"/>
    <w:rsid w:val="001428CB"/>
    <w:rsid w:val="00143FAB"/>
    <w:rsid w:val="001450BE"/>
    <w:rsid w:val="00147DE3"/>
    <w:rsid w:val="0015067E"/>
    <w:rsid w:val="001510CD"/>
    <w:rsid w:val="00152998"/>
    <w:rsid w:val="0015377B"/>
    <w:rsid w:val="00157869"/>
    <w:rsid w:val="00161A59"/>
    <w:rsid w:val="00196CD3"/>
    <w:rsid w:val="001A660D"/>
    <w:rsid w:val="001A7889"/>
    <w:rsid w:val="001B0BF7"/>
    <w:rsid w:val="001B2C57"/>
    <w:rsid w:val="001B34F6"/>
    <w:rsid w:val="001B6630"/>
    <w:rsid w:val="001D6E04"/>
    <w:rsid w:val="00201AA3"/>
    <w:rsid w:val="00201B81"/>
    <w:rsid w:val="00202683"/>
    <w:rsid w:val="00211EDD"/>
    <w:rsid w:val="00212538"/>
    <w:rsid w:val="00216B0A"/>
    <w:rsid w:val="00220263"/>
    <w:rsid w:val="0023376D"/>
    <w:rsid w:val="00237B20"/>
    <w:rsid w:val="0024098B"/>
    <w:rsid w:val="00243A85"/>
    <w:rsid w:val="002440CF"/>
    <w:rsid w:val="00244AD8"/>
    <w:rsid w:val="00247A08"/>
    <w:rsid w:val="002541CC"/>
    <w:rsid w:val="002619B2"/>
    <w:rsid w:val="00266C10"/>
    <w:rsid w:val="002757D3"/>
    <w:rsid w:val="00277FAF"/>
    <w:rsid w:val="002863BF"/>
    <w:rsid w:val="0029234D"/>
    <w:rsid w:val="002924DE"/>
    <w:rsid w:val="002968E3"/>
    <w:rsid w:val="002B02BD"/>
    <w:rsid w:val="002B360F"/>
    <w:rsid w:val="002B560A"/>
    <w:rsid w:val="002B5E3C"/>
    <w:rsid w:val="002C3E21"/>
    <w:rsid w:val="002C76C2"/>
    <w:rsid w:val="002C7764"/>
    <w:rsid w:val="002D49AD"/>
    <w:rsid w:val="002F0548"/>
    <w:rsid w:val="002F5FF2"/>
    <w:rsid w:val="00301953"/>
    <w:rsid w:val="0031452C"/>
    <w:rsid w:val="00320382"/>
    <w:rsid w:val="00335259"/>
    <w:rsid w:val="00335326"/>
    <w:rsid w:val="0034117A"/>
    <w:rsid w:val="003468A8"/>
    <w:rsid w:val="00364141"/>
    <w:rsid w:val="00364679"/>
    <w:rsid w:val="0037165E"/>
    <w:rsid w:val="00376FB6"/>
    <w:rsid w:val="003A5EBE"/>
    <w:rsid w:val="003C3714"/>
    <w:rsid w:val="003D1818"/>
    <w:rsid w:val="00401387"/>
    <w:rsid w:val="00407FCC"/>
    <w:rsid w:val="00411112"/>
    <w:rsid w:val="00420D82"/>
    <w:rsid w:val="00421736"/>
    <w:rsid w:val="0042718B"/>
    <w:rsid w:val="0043031E"/>
    <w:rsid w:val="00437F71"/>
    <w:rsid w:val="00441AEE"/>
    <w:rsid w:val="00446B74"/>
    <w:rsid w:val="004709A4"/>
    <w:rsid w:val="00474587"/>
    <w:rsid w:val="00484AC0"/>
    <w:rsid w:val="00493161"/>
    <w:rsid w:val="00496499"/>
    <w:rsid w:val="004A0281"/>
    <w:rsid w:val="004A07B2"/>
    <w:rsid w:val="004B2A15"/>
    <w:rsid w:val="004B370E"/>
    <w:rsid w:val="004B6F0C"/>
    <w:rsid w:val="004C6B5F"/>
    <w:rsid w:val="004D5CBC"/>
    <w:rsid w:val="004E4DA4"/>
    <w:rsid w:val="004F4F5F"/>
    <w:rsid w:val="004F5313"/>
    <w:rsid w:val="004F6AA9"/>
    <w:rsid w:val="00502E4C"/>
    <w:rsid w:val="00503908"/>
    <w:rsid w:val="00503EAC"/>
    <w:rsid w:val="00504092"/>
    <w:rsid w:val="00515E7D"/>
    <w:rsid w:val="00517403"/>
    <w:rsid w:val="00527DB3"/>
    <w:rsid w:val="005372A2"/>
    <w:rsid w:val="00542BD7"/>
    <w:rsid w:val="00547DC3"/>
    <w:rsid w:val="005571A5"/>
    <w:rsid w:val="00561B42"/>
    <w:rsid w:val="0056248A"/>
    <w:rsid w:val="00562BFF"/>
    <w:rsid w:val="0056374A"/>
    <w:rsid w:val="00563B12"/>
    <w:rsid w:val="005671E4"/>
    <w:rsid w:val="00573378"/>
    <w:rsid w:val="005771CD"/>
    <w:rsid w:val="0058149F"/>
    <w:rsid w:val="00583699"/>
    <w:rsid w:val="005A44D6"/>
    <w:rsid w:val="005C1D56"/>
    <w:rsid w:val="005D0141"/>
    <w:rsid w:val="005E605E"/>
    <w:rsid w:val="005E63AD"/>
    <w:rsid w:val="005E7401"/>
    <w:rsid w:val="00622A4B"/>
    <w:rsid w:val="00624AEE"/>
    <w:rsid w:val="0064002C"/>
    <w:rsid w:val="006405E5"/>
    <w:rsid w:val="00653B77"/>
    <w:rsid w:val="00661F96"/>
    <w:rsid w:val="00665DC0"/>
    <w:rsid w:val="006667AA"/>
    <w:rsid w:val="00681BB0"/>
    <w:rsid w:val="006904F5"/>
    <w:rsid w:val="0069116A"/>
    <w:rsid w:val="00694399"/>
    <w:rsid w:val="006A220C"/>
    <w:rsid w:val="006A24C5"/>
    <w:rsid w:val="006A3FB0"/>
    <w:rsid w:val="006A48C4"/>
    <w:rsid w:val="006A7E9F"/>
    <w:rsid w:val="006C3500"/>
    <w:rsid w:val="006C4855"/>
    <w:rsid w:val="006D7578"/>
    <w:rsid w:val="006E340D"/>
    <w:rsid w:val="006E6DF9"/>
    <w:rsid w:val="006E6F75"/>
    <w:rsid w:val="0070156C"/>
    <w:rsid w:val="00703187"/>
    <w:rsid w:val="00715279"/>
    <w:rsid w:val="00730E56"/>
    <w:rsid w:val="007411B1"/>
    <w:rsid w:val="0075119B"/>
    <w:rsid w:val="00767C64"/>
    <w:rsid w:val="0077248D"/>
    <w:rsid w:val="00773D3C"/>
    <w:rsid w:val="0078121F"/>
    <w:rsid w:val="00784707"/>
    <w:rsid w:val="00790120"/>
    <w:rsid w:val="007907A9"/>
    <w:rsid w:val="00795932"/>
    <w:rsid w:val="007979CB"/>
    <w:rsid w:val="007A2295"/>
    <w:rsid w:val="007A3BC8"/>
    <w:rsid w:val="007B4ABC"/>
    <w:rsid w:val="007C1F16"/>
    <w:rsid w:val="007C34B5"/>
    <w:rsid w:val="007C7D5F"/>
    <w:rsid w:val="007E521D"/>
    <w:rsid w:val="007F7326"/>
    <w:rsid w:val="00800767"/>
    <w:rsid w:val="00804BF7"/>
    <w:rsid w:val="00804C9F"/>
    <w:rsid w:val="008062F0"/>
    <w:rsid w:val="0082111B"/>
    <w:rsid w:val="0082131A"/>
    <w:rsid w:val="00841650"/>
    <w:rsid w:val="00843595"/>
    <w:rsid w:val="00855170"/>
    <w:rsid w:val="0085666F"/>
    <w:rsid w:val="008619BB"/>
    <w:rsid w:val="00861D52"/>
    <w:rsid w:val="00865969"/>
    <w:rsid w:val="00872665"/>
    <w:rsid w:val="008745FB"/>
    <w:rsid w:val="0087525B"/>
    <w:rsid w:val="008756C4"/>
    <w:rsid w:val="00880AB8"/>
    <w:rsid w:val="00883164"/>
    <w:rsid w:val="00895739"/>
    <w:rsid w:val="008A447C"/>
    <w:rsid w:val="008A7596"/>
    <w:rsid w:val="008B4236"/>
    <w:rsid w:val="008B4F85"/>
    <w:rsid w:val="008B789F"/>
    <w:rsid w:val="008E7EC7"/>
    <w:rsid w:val="008E7F32"/>
    <w:rsid w:val="00903CAA"/>
    <w:rsid w:val="0090784E"/>
    <w:rsid w:val="00916B45"/>
    <w:rsid w:val="009220D7"/>
    <w:rsid w:val="00922748"/>
    <w:rsid w:val="00932E67"/>
    <w:rsid w:val="00936C3C"/>
    <w:rsid w:val="00940A56"/>
    <w:rsid w:val="00940FF8"/>
    <w:rsid w:val="0095280D"/>
    <w:rsid w:val="00953B1C"/>
    <w:rsid w:val="00955EAE"/>
    <w:rsid w:val="00982E9E"/>
    <w:rsid w:val="00983658"/>
    <w:rsid w:val="00987C2F"/>
    <w:rsid w:val="009B01B2"/>
    <w:rsid w:val="009B4B6F"/>
    <w:rsid w:val="009C2766"/>
    <w:rsid w:val="009C7ECA"/>
    <w:rsid w:val="009D4CE1"/>
    <w:rsid w:val="009D697F"/>
    <w:rsid w:val="009E0744"/>
    <w:rsid w:val="009E4FE2"/>
    <w:rsid w:val="00A043CF"/>
    <w:rsid w:val="00A23806"/>
    <w:rsid w:val="00A300F0"/>
    <w:rsid w:val="00A34B11"/>
    <w:rsid w:val="00A5197A"/>
    <w:rsid w:val="00A822E2"/>
    <w:rsid w:val="00A8248E"/>
    <w:rsid w:val="00A83555"/>
    <w:rsid w:val="00A878D7"/>
    <w:rsid w:val="00A95D65"/>
    <w:rsid w:val="00AA1C20"/>
    <w:rsid w:val="00AA38E1"/>
    <w:rsid w:val="00AA4E8E"/>
    <w:rsid w:val="00AB606A"/>
    <w:rsid w:val="00AC2B0A"/>
    <w:rsid w:val="00AD15A1"/>
    <w:rsid w:val="00AE031A"/>
    <w:rsid w:val="00AF387B"/>
    <w:rsid w:val="00AF3BA5"/>
    <w:rsid w:val="00B10BF7"/>
    <w:rsid w:val="00B13951"/>
    <w:rsid w:val="00B1406E"/>
    <w:rsid w:val="00B23C82"/>
    <w:rsid w:val="00B254FF"/>
    <w:rsid w:val="00B256D6"/>
    <w:rsid w:val="00B25C32"/>
    <w:rsid w:val="00B43B3A"/>
    <w:rsid w:val="00B44BF1"/>
    <w:rsid w:val="00B53911"/>
    <w:rsid w:val="00B71753"/>
    <w:rsid w:val="00B81B76"/>
    <w:rsid w:val="00B94707"/>
    <w:rsid w:val="00B96429"/>
    <w:rsid w:val="00B97EE4"/>
    <w:rsid w:val="00BA013C"/>
    <w:rsid w:val="00BA3439"/>
    <w:rsid w:val="00BA6E4C"/>
    <w:rsid w:val="00BB36C2"/>
    <w:rsid w:val="00BC0D1D"/>
    <w:rsid w:val="00BC77A7"/>
    <w:rsid w:val="00BD1C4A"/>
    <w:rsid w:val="00BD1C95"/>
    <w:rsid w:val="00BD79DA"/>
    <w:rsid w:val="00BE7329"/>
    <w:rsid w:val="00BF6BAD"/>
    <w:rsid w:val="00BF7E3B"/>
    <w:rsid w:val="00C01459"/>
    <w:rsid w:val="00C12F29"/>
    <w:rsid w:val="00C228D8"/>
    <w:rsid w:val="00C27D01"/>
    <w:rsid w:val="00C34106"/>
    <w:rsid w:val="00C37DB4"/>
    <w:rsid w:val="00C5030E"/>
    <w:rsid w:val="00C6079B"/>
    <w:rsid w:val="00C638B8"/>
    <w:rsid w:val="00C8051D"/>
    <w:rsid w:val="00C83D66"/>
    <w:rsid w:val="00C90436"/>
    <w:rsid w:val="00C928CE"/>
    <w:rsid w:val="00C92FF9"/>
    <w:rsid w:val="00C947CC"/>
    <w:rsid w:val="00CA217A"/>
    <w:rsid w:val="00CB186A"/>
    <w:rsid w:val="00CC19E6"/>
    <w:rsid w:val="00CC2DBA"/>
    <w:rsid w:val="00CC4E13"/>
    <w:rsid w:val="00CD0578"/>
    <w:rsid w:val="00CD38AB"/>
    <w:rsid w:val="00CD7342"/>
    <w:rsid w:val="00CF1D67"/>
    <w:rsid w:val="00CF3B0D"/>
    <w:rsid w:val="00CF7B72"/>
    <w:rsid w:val="00D05F1B"/>
    <w:rsid w:val="00D06861"/>
    <w:rsid w:val="00D13F1F"/>
    <w:rsid w:val="00D211C5"/>
    <w:rsid w:val="00D2597F"/>
    <w:rsid w:val="00D25EA8"/>
    <w:rsid w:val="00D26441"/>
    <w:rsid w:val="00D27CD5"/>
    <w:rsid w:val="00D367B8"/>
    <w:rsid w:val="00D42BF5"/>
    <w:rsid w:val="00D51734"/>
    <w:rsid w:val="00D51FE3"/>
    <w:rsid w:val="00D55EE4"/>
    <w:rsid w:val="00D61B26"/>
    <w:rsid w:val="00D66EAE"/>
    <w:rsid w:val="00D751DA"/>
    <w:rsid w:val="00D75AAF"/>
    <w:rsid w:val="00D859D2"/>
    <w:rsid w:val="00D97702"/>
    <w:rsid w:val="00DA2726"/>
    <w:rsid w:val="00DB1E62"/>
    <w:rsid w:val="00DC2252"/>
    <w:rsid w:val="00DC5D63"/>
    <w:rsid w:val="00DD01BB"/>
    <w:rsid w:val="00DD0C1F"/>
    <w:rsid w:val="00DD18EB"/>
    <w:rsid w:val="00DD1ECA"/>
    <w:rsid w:val="00DD265E"/>
    <w:rsid w:val="00DD628A"/>
    <w:rsid w:val="00DE2364"/>
    <w:rsid w:val="00DE7A0B"/>
    <w:rsid w:val="00DF0373"/>
    <w:rsid w:val="00DF393E"/>
    <w:rsid w:val="00E157F6"/>
    <w:rsid w:val="00E200E5"/>
    <w:rsid w:val="00E22AB2"/>
    <w:rsid w:val="00E40E07"/>
    <w:rsid w:val="00E77B9C"/>
    <w:rsid w:val="00E93C80"/>
    <w:rsid w:val="00EA4B8A"/>
    <w:rsid w:val="00EB6302"/>
    <w:rsid w:val="00EC00D4"/>
    <w:rsid w:val="00ED00CE"/>
    <w:rsid w:val="00ED208E"/>
    <w:rsid w:val="00EE3468"/>
    <w:rsid w:val="00EE5E63"/>
    <w:rsid w:val="00EF196B"/>
    <w:rsid w:val="00EF4422"/>
    <w:rsid w:val="00EF69EA"/>
    <w:rsid w:val="00F00C49"/>
    <w:rsid w:val="00F05810"/>
    <w:rsid w:val="00F10EB4"/>
    <w:rsid w:val="00F14FDE"/>
    <w:rsid w:val="00F201FE"/>
    <w:rsid w:val="00F214B7"/>
    <w:rsid w:val="00F23154"/>
    <w:rsid w:val="00F329B8"/>
    <w:rsid w:val="00F36D82"/>
    <w:rsid w:val="00F546A0"/>
    <w:rsid w:val="00F579F8"/>
    <w:rsid w:val="00F742E9"/>
    <w:rsid w:val="00F749BF"/>
    <w:rsid w:val="00F80A00"/>
    <w:rsid w:val="00F83C2A"/>
    <w:rsid w:val="00F86034"/>
    <w:rsid w:val="00F9237E"/>
    <w:rsid w:val="00F927B0"/>
    <w:rsid w:val="00F938EA"/>
    <w:rsid w:val="00F96DEC"/>
    <w:rsid w:val="00FB1BD9"/>
    <w:rsid w:val="00FB6F0D"/>
    <w:rsid w:val="00FB7DFC"/>
    <w:rsid w:val="00FC70B5"/>
    <w:rsid w:val="00FD2FE0"/>
    <w:rsid w:val="00FE19D2"/>
    <w:rsid w:val="00FE2110"/>
    <w:rsid w:val="00FE3515"/>
    <w:rsid w:val="00FE52E6"/>
    <w:rsid w:val="00FE62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D0F5219"/>
  <w15:chartTrackingRefBased/>
  <w15:docId w15:val="{585D58D6-DA80-4C7E-A915-0FD28FC8C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C2766"/>
    <w:pPr>
      <w:tabs>
        <w:tab w:val="center" w:pos="4513"/>
        <w:tab w:val="right" w:pos="9026"/>
      </w:tabs>
      <w:snapToGrid w:val="0"/>
    </w:pPr>
  </w:style>
  <w:style w:type="character" w:customStyle="1" w:styleId="FooterChar">
    <w:name w:val="Footer Char"/>
    <w:basedOn w:val="DefaultParagraphFont"/>
    <w:link w:val="Footer"/>
    <w:uiPriority w:val="99"/>
    <w:rsid w:val="009C2766"/>
  </w:style>
  <w:style w:type="paragraph" w:styleId="Header">
    <w:name w:val="header"/>
    <w:basedOn w:val="Normal"/>
    <w:link w:val="HeaderChar"/>
    <w:uiPriority w:val="99"/>
    <w:unhideWhenUsed/>
    <w:rsid w:val="009C2766"/>
    <w:pPr>
      <w:tabs>
        <w:tab w:val="center" w:pos="4513"/>
        <w:tab w:val="right" w:pos="9026"/>
      </w:tabs>
      <w:snapToGrid w:val="0"/>
    </w:pPr>
  </w:style>
  <w:style w:type="character" w:customStyle="1" w:styleId="HeaderChar">
    <w:name w:val="Header Char"/>
    <w:basedOn w:val="DefaultParagraphFont"/>
    <w:link w:val="Header"/>
    <w:uiPriority w:val="99"/>
    <w:rsid w:val="009C2766"/>
  </w:style>
  <w:style w:type="paragraph" w:styleId="NormalWeb">
    <w:name w:val="Normal (Web)"/>
    <w:basedOn w:val="Normal"/>
    <w:uiPriority w:val="99"/>
    <w:unhideWhenUsed/>
    <w:rsid w:val="00135DA0"/>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Hyperlink">
    <w:name w:val="Hyperlink"/>
    <w:basedOn w:val="DefaultParagraphFont"/>
    <w:uiPriority w:val="99"/>
    <w:unhideWhenUsed/>
    <w:rsid w:val="00D751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4163">
      <w:bodyDiv w:val="1"/>
      <w:marLeft w:val="0"/>
      <w:marRight w:val="0"/>
      <w:marTop w:val="0"/>
      <w:marBottom w:val="0"/>
      <w:divBdr>
        <w:top w:val="none" w:sz="0" w:space="0" w:color="auto"/>
        <w:left w:val="none" w:sz="0" w:space="0" w:color="auto"/>
        <w:bottom w:val="none" w:sz="0" w:space="0" w:color="auto"/>
        <w:right w:val="none" w:sz="0" w:space="0" w:color="auto"/>
      </w:divBdr>
    </w:div>
    <w:div w:id="351499036">
      <w:bodyDiv w:val="1"/>
      <w:marLeft w:val="0"/>
      <w:marRight w:val="0"/>
      <w:marTop w:val="0"/>
      <w:marBottom w:val="0"/>
      <w:divBdr>
        <w:top w:val="none" w:sz="0" w:space="0" w:color="auto"/>
        <w:left w:val="none" w:sz="0" w:space="0" w:color="auto"/>
        <w:bottom w:val="none" w:sz="0" w:space="0" w:color="auto"/>
        <w:right w:val="none" w:sz="0" w:space="0" w:color="auto"/>
      </w:divBdr>
    </w:div>
    <w:div w:id="842207348">
      <w:bodyDiv w:val="1"/>
      <w:marLeft w:val="0"/>
      <w:marRight w:val="0"/>
      <w:marTop w:val="0"/>
      <w:marBottom w:val="0"/>
      <w:divBdr>
        <w:top w:val="none" w:sz="0" w:space="0" w:color="auto"/>
        <w:left w:val="none" w:sz="0" w:space="0" w:color="auto"/>
        <w:bottom w:val="none" w:sz="0" w:space="0" w:color="auto"/>
        <w:right w:val="none" w:sz="0" w:space="0" w:color="auto"/>
      </w:divBdr>
    </w:div>
    <w:div w:id="969743931">
      <w:bodyDiv w:val="1"/>
      <w:marLeft w:val="0"/>
      <w:marRight w:val="0"/>
      <w:marTop w:val="0"/>
      <w:marBottom w:val="0"/>
      <w:divBdr>
        <w:top w:val="none" w:sz="0" w:space="0" w:color="auto"/>
        <w:left w:val="none" w:sz="0" w:space="0" w:color="auto"/>
        <w:bottom w:val="none" w:sz="0" w:space="0" w:color="auto"/>
        <w:right w:val="none" w:sz="0" w:space="0" w:color="auto"/>
      </w:divBdr>
    </w:div>
    <w:div w:id="1072581765">
      <w:bodyDiv w:val="1"/>
      <w:marLeft w:val="0"/>
      <w:marRight w:val="0"/>
      <w:marTop w:val="0"/>
      <w:marBottom w:val="0"/>
      <w:divBdr>
        <w:top w:val="none" w:sz="0" w:space="0" w:color="auto"/>
        <w:left w:val="none" w:sz="0" w:space="0" w:color="auto"/>
        <w:bottom w:val="none" w:sz="0" w:space="0" w:color="auto"/>
        <w:right w:val="none" w:sz="0" w:space="0" w:color="auto"/>
      </w:divBdr>
    </w:div>
    <w:div w:id="1244607307">
      <w:bodyDiv w:val="1"/>
      <w:marLeft w:val="0"/>
      <w:marRight w:val="0"/>
      <w:marTop w:val="0"/>
      <w:marBottom w:val="0"/>
      <w:divBdr>
        <w:top w:val="none" w:sz="0" w:space="0" w:color="auto"/>
        <w:left w:val="none" w:sz="0" w:space="0" w:color="auto"/>
        <w:bottom w:val="none" w:sz="0" w:space="0" w:color="auto"/>
        <w:right w:val="none" w:sz="0" w:space="0" w:color="auto"/>
      </w:divBdr>
    </w:div>
    <w:div w:id="1454206504">
      <w:bodyDiv w:val="1"/>
      <w:marLeft w:val="0"/>
      <w:marRight w:val="0"/>
      <w:marTop w:val="0"/>
      <w:marBottom w:val="0"/>
      <w:divBdr>
        <w:top w:val="none" w:sz="0" w:space="0" w:color="auto"/>
        <w:left w:val="none" w:sz="0" w:space="0" w:color="auto"/>
        <w:bottom w:val="none" w:sz="0" w:space="0" w:color="auto"/>
        <w:right w:val="none" w:sz="0" w:space="0" w:color="auto"/>
      </w:divBdr>
    </w:div>
    <w:div w:id="1537740122">
      <w:bodyDiv w:val="1"/>
      <w:marLeft w:val="0"/>
      <w:marRight w:val="0"/>
      <w:marTop w:val="0"/>
      <w:marBottom w:val="0"/>
      <w:divBdr>
        <w:top w:val="none" w:sz="0" w:space="0" w:color="auto"/>
        <w:left w:val="none" w:sz="0" w:space="0" w:color="auto"/>
        <w:bottom w:val="none" w:sz="0" w:space="0" w:color="auto"/>
        <w:right w:val="none" w:sz="0" w:space="0" w:color="auto"/>
      </w:divBdr>
    </w:div>
    <w:div w:id="1578973119">
      <w:bodyDiv w:val="1"/>
      <w:marLeft w:val="0"/>
      <w:marRight w:val="0"/>
      <w:marTop w:val="0"/>
      <w:marBottom w:val="0"/>
      <w:divBdr>
        <w:top w:val="none" w:sz="0" w:space="0" w:color="auto"/>
        <w:left w:val="none" w:sz="0" w:space="0" w:color="auto"/>
        <w:bottom w:val="none" w:sz="0" w:space="0" w:color="auto"/>
        <w:right w:val="none" w:sz="0" w:space="0" w:color="auto"/>
      </w:divBdr>
    </w:div>
    <w:div w:id="1644970260">
      <w:bodyDiv w:val="1"/>
      <w:marLeft w:val="0"/>
      <w:marRight w:val="0"/>
      <w:marTop w:val="0"/>
      <w:marBottom w:val="0"/>
      <w:divBdr>
        <w:top w:val="none" w:sz="0" w:space="0" w:color="auto"/>
        <w:left w:val="none" w:sz="0" w:space="0" w:color="auto"/>
        <w:bottom w:val="none" w:sz="0" w:space="0" w:color="auto"/>
        <w:right w:val="none" w:sz="0" w:space="0" w:color="auto"/>
      </w:divBdr>
    </w:div>
    <w:div w:id="1654259912">
      <w:bodyDiv w:val="1"/>
      <w:marLeft w:val="0"/>
      <w:marRight w:val="0"/>
      <w:marTop w:val="0"/>
      <w:marBottom w:val="0"/>
      <w:divBdr>
        <w:top w:val="none" w:sz="0" w:space="0" w:color="auto"/>
        <w:left w:val="none" w:sz="0" w:space="0" w:color="auto"/>
        <w:bottom w:val="none" w:sz="0" w:space="0" w:color="auto"/>
        <w:right w:val="none" w:sz="0" w:space="0" w:color="auto"/>
      </w:divBdr>
    </w:div>
    <w:div w:id="1683118079">
      <w:bodyDiv w:val="1"/>
      <w:marLeft w:val="0"/>
      <w:marRight w:val="0"/>
      <w:marTop w:val="0"/>
      <w:marBottom w:val="0"/>
      <w:divBdr>
        <w:top w:val="none" w:sz="0" w:space="0" w:color="auto"/>
        <w:left w:val="none" w:sz="0" w:space="0" w:color="auto"/>
        <w:bottom w:val="none" w:sz="0" w:space="0" w:color="auto"/>
        <w:right w:val="none" w:sz="0" w:space="0" w:color="auto"/>
      </w:divBdr>
    </w:div>
    <w:div w:id="1898006067">
      <w:bodyDiv w:val="1"/>
      <w:marLeft w:val="0"/>
      <w:marRight w:val="0"/>
      <w:marTop w:val="0"/>
      <w:marBottom w:val="0"/>
      <w:divBdr>
        <w:top w:val="none" w:sz="0" w:space="0" w:color="auto"/>
        <w:left w:val="none" w:sz="0" w:space="0" w:color="auto"/>
        <w:bottom w:val="none" w:sz="0" w:space="0" w:color="auto"/>
        <w:right w:val="none" w:sz="0" w:space="0" w:color="auto"/>
      </w:divBdr>
    </w:div>
    <w:div w:id="1979263775">
      <w:bodyDiv w:val="1"/>
      <w:marLeft w:val="0"/>
      <w:marRight w:val="0"/>
      <w:marTop w:val="0"/>
      <w:marBottom w:val="0"/>
      <w:divBdr>
        <w:top w:val="none" w:sz="0" w:space="0" w:color="auto"/>
        <w:left w:val="none" w:sz="0" w:space="0" w:color="auto"/>
        <w:bottom w:val="none" w:sz="0" w:space="0" w:color="auto"/>
        <w:right w:val="none" w:sz="0" w:space="0" w:color="auto"/>
      </w:divBdr>
    </w:div>
    <w:div w:id="206814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0677-019-09981-x"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15</Pages>
  <Words>4274</Words>
  <Characters>24365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Andrew　Nesseler</cp:lastModifiedBy>
  <cp:revision>27</cp:revision>
  <dcterms:created xsi:type="dcterms:W3CDTF">2023-09-26T02:31:00Z</dcterms:created>
  <dcterms:modified xsi:type="dcterms:W3CDTF">2024-01-22T05:29:00Z</dcterms:modified>
</cp:coreProperties>
</file>