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04C252B6" w:rsidR="00031F40" w:rsidRPr="00C2152E" w:rsidRDefault="007401A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5E1B67">
              <w:rPr>
                <w:rFonts w:asciiTheme="minorHAnsi" w:hAnsiTheme="minorHAnsi" w:cstheme="minorHAnsi"/>
                <w:b/>
                <w:color w:val="000000" w:themeColor="text1"/>
              </w:rPr>
              <w:t>Ethan Hopkins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4BC016DC" w:rsidR="00031F40" w:rsidRPr="00C2152E" w:rsidRDefault="007E4C53" w:rsidP="00617FE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76535">
              <w:rPr>
                <w:rFonts w:asciiTheme="minorHAnsi" w:hAnsiTheme="minorHAnsi" w:cstheme="minorHAnsi"/>
                <w:b/>
                <w:color w:val="000000" w:themeColor="text1"/>
              </w:rPr>
              <w:t>An Evaluation and Comparative Analysis of a wide range of EVIDENCE using a COMMERCIAL MOBILE Forensic Tool (Cellebrite)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0EAA6AAB" w:rsidR="00031F40" w:rsidRPr="00C2152E" w:rsidRDefault="00252C5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Kaliyamurthy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5209DF30" w:rsidR="00031F40" w:rsidRPr="00C2152E" w:rsidRDefault="00ED164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Default="000F7649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 w:rsidRPr="00022976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EEE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43664EA9" w:rsidR="00757C0F" w:rsidRPr="00757C0F" w:rsidRDefault="00ED164A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7E4C53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49A4EE49" w:rsidR="00757C0F" w:rsidRPr="00757C0F" w:rsidRDefault="00DC5356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7E4C53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38CE7336" w:rsidR="005728F6" w:rsidRPr="00A9595A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A9595A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A9595A">
              <w:rPr>
                <w:rFonts w:asciiTheme="minorHAnsi" w:hAnsiTheme="minorHAnsi"/>
                <w:color w:val="000000" w:themeColor="text1"/>
                <w:lang w:eastAsia="en-GB"/>
              </w:rPr>
              <w:t>Questionnaire etc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04275F2E" w:rsidR="005728F6" w:rsidRPr="00A9595A" w:rsidRDefault="00A9595A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62D6A6D3" w:rsidR="00757C0F" w:rsidRPr="00757C0F" w:rsidRDefault="003F480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</w:t>
            </w:r>
            <w:r w:rsidR="00740DAC">
              <w:rPr>
                <w:rFonts w:asciiTheme="minorHAnsi" w:hAnsiTheme="minorHAnsi"/>
                <w:b/>
                <w:color w:val="000000" w:themeColor="text1"/>
                <w:lang w:eastAsia="en-GB"/>
              </w:rPr>
              <w:t>0</w:t>
            </w:r>
            <w:r w:rsidR="00A9595A">
              <w:rPr>
                <w:rFonts w:asciiTheme="minorHAnsi" w:hAnsiTheme="minorHAnsi"/>
                <w:b/>
                <w:color w:val="000000" w:themeColor="text1"/>
                <w:lang w:eastAsia="en-GB"/>
              </w:rPr>
              <w:t>/ 80 = 87.5%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09093159" w14:textId="40B6DD40" w:rsidR="00DC5356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  <w:r w:rsidR="00DC5356"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  <w:p w14:paraId="78181D48" w14:textId="77777777" w:rsidR="001143AA" w:rsidRPr="001143AA" w:rsidRDefault="00907F6F" w:rsidP="001143AA">
            <w:pPr>
              <w:jc w:val="both"/>
              <w:rPr>
                <w:rFonts w:asciiTheme="minorHAnsi" w:hAnsiTheme="minorHAnsi"/>
                <w:bCs/>
                <w:color w:val="000000" w:themeColor="text1"/>
              </w:rPr>
            </w:pPr>
            <w:r w:rsidRPr="00022976">
              <w:rPr>
                <w:rFonts w:asciiTheme="minorHAnsi" w:hAnsiTheme="minorHAnsi"/>
                <w:bCs/>
                <w:color w:val="000000" w:themeColor="text1"/>
              </w:rPr>
              <w:t xml:space="preserve">Key information such as </w:t>
            </w:r>
            <w:r w:rsidR="00022976" w:rsidRPr="00022976">
              <w:rPr>
                <w:rFonts w:asciiTheme="minorHAnsi" w:hAnsiTheme="minorHAnsi"/>
                <w:bCs/>
                <w:color w:val="000000" w:themeColor="text1"/>
              </w:rPr>
              <w:t>aim</w:t>
            </w:r>
            <w:r w:rsidR="00022976">
              <w:rPr>
                <w:rFonts w:asciiTheme="minorHAnsi" w:hAnsiTheme="minorHAnsi"/>
                <w:bCs/>
                <w:color w:val="000000" w:themeColor="text1"/>
              </w:rPr>
              <w:t>,</w:t>
            </w:r>
            <w:r w:rsidRPr="00022976">
              <w:rPr>
                <w:rFonts w:asciiTheme="minorHAnsi" w:hAnsiTheme="minorHAnsi"/>
                <w:bCs/>
                <w:color w:val="000000" w:themeColor="text1"/>
              </w:rPr>
              <w:t xml:space="preserve"> and objectives included. </w:t>
            </w:r>
            <w:r w:rsidR="005333D3" w:rsidRPr="005333D3">
              <w:rPr>
                <w:rFonts w:asciiTheme="minorHAnsi" w:hAnsiTheme="minorHAnsi"/>
                <w:bCs/>
                <w:color w:val="000000" w:themeColor="text1"/>
              </w:rPr>
              <w:t>The poster effectively demonstrates Cellebrite’s strong performance in physical extractions on iOS devices, with detailed results like the extraction of 392,909 artifacts from the iPhone 11</w:t>
            </w:r>
            <w:r w:rsidR="001143AA">
              <w:rPr>
                <w:rFonts w:asciiTheme="minorHAnsi" w:hAnsiTheme="minorHAnsi"/>
                <w:bCs/>
                <w:color w:val="000000" w:themeColor="text1"/>
              </w:rPr>
              <w:t xml:space="preserve">, </w:t>
            </w:r>
            <w:r w:rsidR="001143AA" w:rsidRPr="001143AA">
              <w:rPr>
                <w:rFonts w:asciiTheme="minorHAnsi" w:hAnsiTheme="minorHAnsi"/>
                <w:bCs/>
                <w:color w:val="000000" w:themeColor="text1"/>
              </w:rPr>
              <w:t>but it could benefit from visual aids and deeper analysis of the findings</w:t>
            </w:r>
          </w:p>
          <w:p w14:paraId="4252C9C0" w14:textId="37284410" w:rsidR="00DC5356" w:rsidRPr="00022976" w:rsidRDefault="00DC5356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02C1F605" w14:textId="0AA1688F" w:rsidR="006363DD" w:rsidRDefault="00DC5356">
            <w:pPr>
              <w:rPr>
                <w:rFonts w:asciiTheme="minorHAnsi" w:hAnsiTheme="minorHAnsi"/>
                <w:color w:val="000000" w:themeColor="text1"/>
              </w:rPr>
            </w:pPr>
            <w:r w:rsidRPr="00022976">
              <w:rPr>
                <w:rFonts w:asciiTheme="minorHAnsi" w:hAnsiTheme="minorHAnsi"/>
                <w:bCs/>
                <w:color w:val="000000" w:themeColor="text1"/>
              </w:rPr>
              <w:t xml:space="preserve">Good balance of text and </w:t>
            </w:r>
            <w:r w:rsidR="00740DAC">
              <w:rPr>
                <w:rFonts w:asciiTheme="minorHAnsi" w:hAnsiTheme="minorHAnsi"/>
                <w:bCs/>
                <w:color w:val="000000" w:themeColor="text1"/>
              </w:rPr>
              <w:t>charts</w:t>
            </w:r>
            <w:r w:rsidRPr="00022976">
              <w:rPr>
                <w:rFonts w:asciiTheme="minorHAnsi" w:hAnsiTheme="minorHAnsi"/>
                <w:bCs/>
                <w:color w:val="000000" w:themeColor="text1"/>
              </w:rPr>
              <w:t xml:space="preserve"> used. 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5A118FE4" w:rsidR="009104BB" w:rsidRDefault="001A1FB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Nitheesh Murugan Kaliyamurthy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47C52223" w:rsidR="009104BB" w:rsidRDefault="001A1FB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Munyaradzi Murira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5655E50" w14:textId="77777777" w:rsidR="00A434D2" w:rsidRDefault="00A434D2" w:rsidP="009104BB">
      <w:r>
        <w:separator/>
      </w:r>
    </w:p>
  </w:endnote>
  <w:endnote w:type="continuationSeparator" w:id="0">
    <w:p w14:paraId="26CDE8EA" w14:textId="77777777" w:rsidR="00A434D2" w:rsidRDefault="00A434D2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D47112C" w14:textId="77777777" w:rsidR="00A434D2" w:rsidRDefault="00A434D2" w:rsidP="009104BB">
      <w:r>
        <w:separator/>
      </w:r>
    </w:p>
  </w:footnote>
  <w:footnote w:type="continuationSeparator" w:id="0">
    <w:p w14:paraId="72F50904" w14:textId="77777777" w:rsidR="00A434D2" w:rsidRDefault="00A434D2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835387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2976"/>
    <w:rsid w:val="00031F40"/>
    <w:rsid w:val="00093C00"/>
    <w:rsid w:val="000F7649"/>
    <w:rsid w:val="00110BD8"/>
    <w:rsid w:val="001143AA"/>
    <w:rsid w:val="00125730"/>
    <w:rsid w:val="00172613"/>
    <w:rsid w:val="00177804"/>
    <w:rsid w:val="001A1FB5"/>
    <w:rsid w:val="001D0DDD"/>
    <w:rsid w:val="001E456A"/>
    <w:rsid w:val="001F0FF7"/>
    <w:rsid w:val="001F5C64"/>
    <w:rsid w:val="00242112"/>
    <w:rsid w:val="00252C55"/>
    <w:rsid w:val="00253402"/>
    <w:rsid w:val="00283055"/>
    <w:rsid w:val="002B1D0F"/>
    <w:rsid w:val="002B4A50"/>
    <w:rsid w:val="002C6AEF"/>
    <w:rsid w:val="0030139D"/>
    <w:rsid w:val="00312890"/>
    <w:rsid w:val="00365F7D"/>
    <w:rsid w:val="00384AC9"/>
    <w:rsid w:val="003E1769"/>
    <w:rsid w:val="003F480E"/>
    <w:rsid w:val="004C2705"/>
    <w:rsid w:val="005333D3"/>
    <w:rsid w:val="005728F6"/>
    <w:rsid w:val="005A0DF0"/>
    <w:rsid w:val="005A755B"/>
    <w:rsid w:val="006154A2"/>
    <w:rsid w:val="00617FE2"/>
    <w:rsid w:val="006344D7"/>
    <w:rsid w:val="006363DD"/>
    <w:rsid w:val="006530D2"/>
    <w:rsid w:val="006645F5"/>
    <w:rsid w:val="00693334"/>
    <w:rsid w:val="006C1129"/>
    <w:rsid w:val="007401A9"/>
    <w:rsid w:val="00740DAC"/>
    <w:rsid w:val="00757C0F"/>
    <w:rsid w:val="00787C3B"/>
    <w:rsid w:val="007B697A"/>
    <w:rsid w:val="007C7CE4"/>
    <w:rsid w:val="007E4C53"/>
    <w:rsid w:val="0081551D"/>
    <w:rsid w:val="00851000"/>
    <w:rsid w:val="00851CBC"/>
    <w:rsid w:val="00866E85"/>
    <w:rsid w:val="00874671"/>
    <w:rsid w:val="008920CE"/>
    <w:rsid w:val="008B05C1"/>
    <w:rsid w:val="00907F6F"/>
    <w:rsid w:val="009104BB"/>
    <w:rsid w:val="009F28D9"/>
    <w:rsid w:val="009F37CB"/>
    <w:rsid w:val="00A01BD1"/>
    <w:rsid w:val="00A151E5"/>
    <w:rsid w:val="00A434D2"/>
    <w:rsid w:val="00A47B74"/>
    <w:rsid w:val="00A52242"/>
    <w:rsid w:val="00A736BA"/>
    <w:rsid w:val="00A75EB4"/>
    <w:rsid w:val="00A9595A"/>
    <w:rsid w:val="00AB34FE"/>
    <w:rsid w:val="00AE30DD"/>
    <w:rsid w:val="00AF3C3C"/>
    <w:rsid w:val="00B341AB"/>
    <w:rsid w:val="00B74888"/>
    <w:rsid w:val="00BC0CD8"/>
    <w:rsid w:val="00BD238A"/>
    <w:rsid w:val="00C30167"/>
    <w:rsid w:val="00C43D65"/>
    <w:rsid w:val="00C60A27"/>
    <w:rsid w:val="00C73668"/>
    <w:rsid w:val="00C91E58"/>
    <w:rsid w:val="00CC1BC6"/>
    <w:rsid w:val="00CC2D1E"/>
    <w:rsid w:val="00CC4C41"/>
    <w:rsid w:val="00CC71FB"/>
    <w:rsid w:val="00CD2262"/>
    <w:rsid w:val="00CF3983"/>
    <w:rsid w:val="00D87BAB"/>
    <w:rsid w:val="00DA0E69"/>
    <w:rsid w:val="00DA7545"/>
    <w:rsid w:val="00DC0BC7"/>
    <w:rsid w:val="00DC5356"/>
    <w:rsid w:val="00DD5456"/>
    <w:rsid w:val="00E03124"/>
    <w:rsid w:val="00E77A62"/>
    <w:rsid w:val="00ED164A"/>
    <w:rsid w:val="00F14758"/>
    <w:rsid w:val="00F308E0"/>
    <w:rsid w:val="00F85CD9"/>
    <w:rsid w:val="00F90341"/>
    <w:rsid w:val="00FC63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NormalWeb">
    <w:name w:val="Normal (Web)"/>
    <w:basedOn w:val="Normal"/>
    <w:uiPriority w:val="99"/>
    <w:semiHidden/>
    <w:unhideWhenUsed/>
    <w:rsid w:val="005333D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14026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614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991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3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151</Words>
  <Characters>866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11</cp:revision>
  <dcterms:created xsi:type="dcterms:W3CDTF">2025-05-27T13:55:00Z</dcterms:created>
  <dcterms:modified xsi:type="dcterms:W3CDTF">2025-05-27T17:17:00Z</dcterms:modified>
</cp:coreProperties>
</file>