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9F131" w14:textId="77777777" w:rsidR="00AE7E76" w:rsidRDefault="00AE7E76" w:rsidP="0005207F">
      <w:pPr>
        <w:ind w:left="2880" w:firstLine="720"/>
      </w:pPr>
    </w:p>
    <w:p w14:paraId="289C43FE" w14:textId="3C95E9DF" w:rsidR="0005207F" w:rsidRPr="00AE7E76" w:rsidRDefault="0005207F" w:rsidP="0005207F">
      <w:pPr>
        <w:ind w:left="2880" w:firstLine="720"/>
        <w:rPr>
          <w:sz w:val="30"/>
          <w:szCs w:val="30"/>
          <w:u w:val="single"/>
        </w:rPr>
      </w:pPr>
      <w:r w:rsidRPr="00AE7E76">
        <w:rPr>
          <w:sz w:val="30"/>
          <w:szCs w:val="30"/>
          <w:u w:val="single"/>
        </w:rPr>
        <w:t>Public performances Essay</w:t>
      </w:r>
    </w:p>
    <w:p w14:paraId="0C251D34" w14:textId="56B2CC38" w:rsidR="00C60854" w:rsidRDefault="00785223" w:rsidP="0005207F">
      <w:r>
        <w:t>During this essay I will be reflecting on</w:t>
      </w:r>
      <w:r w:rsidR="009B770C">
        <w:t xml:space="preserve"> the transferable skills </w:t>
      </w:r>
      <w:r w:rsidR="00867D43">
        <w:t>for professional practice from both</w:t>
      </w:r>
      <w:r>
        <w:t xml:space="preserve"> public performances </w:t>
      </w:r>
      <w:r w:rsidR="009B770C">
        <w:t>‘Miracle’</w:t>
      </w:r>
      <w:r w:rsidR="004D1072">
        <w:t xml:space="preserve">, which was </w:t>
      </w:r>
      <w:r w:rsidR="00EF1D0D">
        <w:t>produced</w:t>
      </w:r>
      <w:r w:rsidR="004D1072">
        <w:t xml:space="preserve"> by our creative team </w:t>
      </w:r>
      <w:r w:rsidR="009B770C">
        <w:t>and ‘Fugitives</w:t>
      </w:r>
      <w:r w:rsidR="004D1072">
        <w:t xml:space="preserve">’, which is a song cycle discovering individuals </w:t>
      </w:r>
      <w:r w:rsidR="00252A5E">
        <w:t>from around America on the run for their own reasons.</w:t>
      </w:r>
      <w:r w:rsidR="00867D43">
        <w:t xml:space="preserve"> I will be going into depth on specific experiences I have gone through both of the </w:t>
      </w:r>
      <w:r w:rsidR="00BE4763">
        <w:t>productions</w:t>
      </w:r>
      <w:r w:rsidR="00867D43">
        <w:t xml:space="preserve"> and how they have helped me to utilise the skills I have already leant and new ones that I have gained. </w:t>
      </w:r>
      <w:r w:rsidR="00F30D5E">
        <w:t xml:space="preserve">The transferable skills </w:t>
      </w:r>
      <w:r w:rsidR="0020520B">
        <w:t>include being a swing, choreogr</w:t>
      </w:r>
      <w:r w:rsidR="00623CC6">
        <w:t xml:space="preserve">aphing and versatility and these </w:t>
      </w:r>
      <w:r w:rsidR="00F30D5E">
        <w:t xml:space="preserve">are vital to my development and my career </w:t>
      </w:r>
      <w:r w:rsidR="00B9279D">
        <w:t xml:space="preserve">as they will aid me </w:t>
      </w:r>
      <w:r w:rsidR="00C67D57">
        <w:t>in t</w:t>
      </w:r>
      <w:r w:rsidR="008D78D8">
        <w:t>he ever-changing performing arts industry</w:t>
      </w:r>
      <w:r w:rsidR="00232A50">
        <w:t>. S</w:t>
      </w:r>
      <w:r w:rsidR="00C67D57">
        <w:t xml:space="preserve">kills like being a swing </w:t>
      </w:r>
      <w:r w:rsidR="002F464B">
        <w:t>and</w:t>
      </w:r>
      <w:r w:rsidR="00C67D57">
        <w:t xml:space="preserve"> choreographing could land </w:t>
      </w:r>
      <w:r w:rsidR="002F464B">
        <w:t>you a role such as a Dance captain</w:t>
      </w:r>
      <w:r w:rsidR="00222665">
        <w:t xml:space="preserve"> while also giving you a scope into the creative side </w:t>
      </w:r>
      <w:r w:rsidR="00414CDD">
        <w:t>of making a show.</w:t>
      </w:r>
    </w:p>
    <w:p w14:paraId="26D6F5CA" w14:textId="41419605" w:rsidR="0005207F" w:rsidRDefault="003E026A" w:rsidP="0005207F">
      <w:r>
        <w:t xml:space="preserve">In the first term we worked on a piece of theatre that we named </w:t>
      </w:r>
      <w:r w:rsidR="00186FBE">
        <w:t>Miracle;</w:t>
      </w:r>
      <w:r>
        <w:t xml:space="preserve"> it was a collation of </w:t>
      </w:r>
      <w:r w:rsidR="00937E37">
        <w:t>monologues and songs</w:t>
      </w:r>
      <w:r>
        <w:t xml:space="preserve"> from different pieces of theatre </w:t>
      </w:r>
      <w:r w:rsidR="00BF4BC8">
        <w:t xml:space="preserve">compiled to make a coherent piece of theatre with a story/message throughout the piece. </w:t>
      </w:r>
      <w:r w:rsidR="002D1EE2">
        <w:t xml:space="preserve">One of the main themes that we wanted to include in this piece was how love manifests itself no matter who you are or where you come from. </w:t>
      </w:r>
      <w:r w:rsidR="003B6272">
        <w:t>This was quite a big collaborative piece that we worked on</w:t>
      </w:r>
      <w:r w:rsidR="00981D90">
        <w:t>, it involved a lot of trial and error with the pieces that we put forward or were given to us.</w:t>
      </w:r>
    </w:p>
    <w:p w14:paraId="5BC48662" w14:textId="5D2A29E7" w:rsidR="00767E13" w:rsidRDefault="00981D90" w:rsidP="0005207F">
      <w:r>
        <w:t xml:space="preserve">I found for me during this process that there was a lot of </w:t>
      </w:r>
      <w:r w:rsidR="00A971EE">
        <w:t xml:space="preserve">work put into my pieces, I wanted to really showcase myself with this show and </w:t>
      </w:r>
      <w:r w:rsidR="00331DD2">
        <w:t xml:space="preserve">select pieces that would do that for me. One of the main things I learnt during this process is to definitely not be scared to speak up and </w:t>
      </w:r>
      <w:r w:rsidR="002D6F26">
        <w:t xml:space="preserve">to be completely honest about whether something would suit myself as a performer or not. At the start of the </w:t>
      </w:r>
      <w:r w:rsidR="00186FBE">
        <w:t>process,</w:t>
      </w:r>
      <w:r w:rsidR="002D6F26">
        <w:t xml:space="preserve"> I was given don’t lose your head from six the musical, however after talking with our director we both came to the conclusion that the piece </w:t>
      </w:r>
      <w:r w:rsidR="007C20E0">
        <w:t xml:space="preserve">was too specific </w:t>
      </w:r>
      <w:r w:rsidR="00186FBE">
        <w:t>in regard to</w:t>
      </w:r>
      <w:r w:rsidR="007C20E0">
        <w:t xml:space="preserve"> the context from the original show</w:t>
      </w:r>
      <w:r w:rsidR="00C74824">
        <w:t>.</w:t>
      </w:r>
      <w:r w:rsidR="00767E13">
        <w:t xml:space="preserve"> I also had a big discussion with Elen </w:t>
      </w:r>
      <w:r w:rsidR="00C05DA2">
        <w:t>about the original monologue I was given from Something Borrowed by Gareth McLean</w:t>
      </w:r>
      <w:r w:rsidR="00E11D80">
        <w:t xml:space="preserve">, the monologue entailed the character </w:t>
      </w:r>
      <w:r w:rsidR="00FF2EC9">
        <w:t>Steve</w:t>
      </w:r>
      <w:r w:rsidR="00E11D80">
        <w:t xml:space="preserve"> talking about his gay marriage to his partner and it took a more comedic and upbeat feel. I felt the monologue felt too general within the </w:t>
      </w:r>
      <w:r w:rsidR="00F023A3">
        <w:t xml:space="preserve">character as it was a gay man getting married to someone and felt that it didn’t </w:t>
      </w:r>
      <w:r w:rsidR="00C54B33">
        <w:t>resonate with</w:t>
      </w:r>
      <w:r w:rsidR="00F023A3">
        <w:t xml:space="preserve"> me as a performer, one of the conversations we had was that I don’t want to be put into a </w:t>
      </w:r>
      <w:r w:rsidR="007E53B2">
        <w:t>box in regards to performing where I would choose pieces or be cast in specific characters just because of my sexuality and so to combat this we changed the idea of this monologue as we didn’t want that to be the main focus</w:t>
      </w:r>
      <w:r w:rsidR="0012655D">
        <w:t xml:space="preserve"> but</w:t>
      </w:r>
      <w:r w:rsidR="007E53B2">
        <w:t xml:space="preserve"> rather than the actual message that the piece was trying to give but didn’t seem </w:t>
      </w:r>
      <w:r w:rsidR="00FF2EC9">
        <w:t>coherent in the way that we envisioned for the piece.</w:t>
      </w:r>
      <w:r w:rsidR="007C20E0">
        <w:t xml:space="preserve"> </w:t>
      </w:r>
      <w:r w:rsidR="00C74824">
        <w:t>Th</w:t>
      </w:r>
      <w:r w:rsidR="00FF2EC9">
        <w:t xml:space="preserve">ese are some </w:t>
      </w:r>
      <w:r w:rsidR="007C20E0">
        <w:t xml:space="preserve">of the many </w:t>
      </w:r>
      <w:r w:rsidR="00C74824">
        <w:t xml:space="preserve">examples of the collaboration that we underwent during this process. I found that this was the same for quite a lot of my cast mates during this process and found that it </w:t>
      </w:r>
      <w:r w:rsidR="00247383">
        <w:t xml:space="preserve">made a really good atmosphere to creatively work </w:t>
      </w:r>
      <w:r w:rsidR="0081273D">
        <w:t xml:space="preserve">with one another and the creative team. </w:t>
      </w:r>
    </w:p>
    <w:p w14:paraId="08F4512D" w14:textId="38C43CCB" w:rsidR="00717C43" w:rsidRDefault="0081273D" w:rsidP="0005207F">
      <w:r>
        <w:t>Later on in the process we had a change in director due to unforeseen circumstances and we had another creative director come in for the final weeks of our rehearsal</w:t>
      </w:r>
      <w:r w:rsidR="00BC02F2">
        <w:t xml:space="preserve">s. I found this to be a very interesting experience as we were able to work with a fresh perspective on the piece and give it a slightly different </w:t>
      </w:r>
      <w:r w:rsidR="00A66A31">
        <w:t xml:space="preserve">tone and approach to the process. I found that this impacted my </w:t>
      </w:r>
      <w:r w:rsidR="009D58F0">
        <w:t xml:space="preserve">journey throughout the rehearsal process as we explored writing a piece to include for </w:t>
      </w:r>
      <w:r w:rsidR="0099324F">
        <w:t xml:space="preserve">my monologue rather than trying to find a piece that resonated with my experiences and what I wanted to bring to the </w:t>
      </w:r>
      <w:r w:rsidR="002D2EF7">
        <w:t xml:space="preserve">show. </w:t>
      </w:r>
      <w:r w:rsidR="00F17C05">
        <w:t xml:space="preserve">I found this to be very useful for my experience as I was struggling to find something that I could truly relate to and </w:t>
      </w:r>
      <w:r w:rsidR="007A2E28">
        <w:lastRenderedPageBreak/>
        <w:t xml:space="preserve">that captured the challenges and </w:t>
      </w:r>
      <w:r w:rsidR="001928D9">
        <w:t xml:space="preserve">messages I wanted to portray to the audience. </w:t>
      </w:r>
      <w:r w:rsidR="00717C43">
        <w:t xml:space="preserve">If this situation were to arise </w:t>
      </w:r>
      <w:r w:rsidR="00F97CFA">
        <w:t>again,</w:t>
      </w:r>
      <w:r w:rsidR="00717C43">
        <w:t xml:space="preserve"> I feel I would be adequately prepared </w:t>
      </w:r>
      <w:r w:rsidR="00F97CFA">
        <w:t xml:space="preserve">to </w:t>
      </w:r>
      <w:r w:rsidR="000B62F2">
        <w:t xml:space="preserve">tackle finding a piece for myself with a clearer intention and understanding of what I want to portray and if that might not be possible to collaborate with the creative team and perhaps create a piece that would fit </w:t>
      </w:r>
      <w:r w:rsidR="003649E3">
        <w:t>into the realm of the piece.</w:t>
      </w:r>
    </w:p>
    <w:p w14:paraId="29A7E4C9" w14:textId="73AF71FF" w:rsidR="00082BFC" w:rsidRDefault="003649E3" w:rsidP="0005207F">
      <w:r>
        <w:t xml:space="preserve">In the second term we worked on </w:t>
      </w:r>
      <w:r w:rsidR="00186FBE">
        <w:t>Fugitives: A</w:t>
      </w:r>
      <w:r>
        <w:t xml:space="preserve"> song cycle. </w:t>
      </w:r>
      <w:r w:rsidR="00AE6159">
        <w:t>Fugitives is a song cycle that explore</w:t>
      </w:r>
      <w:r w:rsidR="00A82C40">
        <w:t xml:space="preserve">s </w:t>
      </w:r>
      <w:r w:rsidR="00AE6159">
        <w:t xml:space="preserve">individuals from all across America </w:t>
      </w:r>
      <w:r w:rsidR="00D73755">
        <w:t xml:space="preserve">that blends traditional folk music with contemporary pop and gospel. </w:t>
      </w:r>
      <w:r w:rsidR="00082BFC">
        <w:t xml:space="preserve">The </w:t>
      </w:r>
      <w:r w:rsidR="00A724A5">
        <w:t xml:space="preserve">over arching theme of Fugitives is </w:t>
      </w:r>
      <w:r w:rsidR="00625549">
        <w:t xml:space="preserve">a group of individuals from different parts of life regardless of what they are or have gone through </w:t>
      </w:r>
      <w:r w:rsidR="002409D2">
        <w:t>all wanted to go on the run for different reasons</w:t>
      </w:r>
      <w:r w:rsidR="003827D6">
        <w:t xml:space="preserve"> all </w:t>
      </w:r>
      <w:r w:rsidR="000B4FF4">
        <w:t xml:space="preserve">ending up in one single place sharing their stories to anyone who will listen. </w:t>
      </w:r>
    </w:p>
    <w:p w14:paraId="17C50624" w14:textId="19DC618E" w:rsidR="000B4FF4" w:rsidRDefault="002F2461" w:rsidP="0005207F">
      <w:r>
        <w:t>The idea that was presented to us was that we would be performing this show as though we were in an American bar and it was a karaoke night</w:t>
      </w:r>
      <w:r w:rsidR="00E07E3C">
        <w:t>, however throughout the individual songs we would be transported into the world of the characters</w:t>
      </w:r>
      <w:r w:rsidR="00937A74">
        <w:t xml:space="preserve"> and what they have gone through. </w:t>
      </w:r>
      <w:r w:rsidR="002C3292">
        <w:t>Between the songs there would be slight breaks for the audience to settle into the atmosphere of the bar and waiting for the next resin to get up and perform their song.</w:t>
      </w:r>
    </w:p>
    <w:p w14:paraId="214B049C" w14:textId="21BBF7FE" w:rsidR="00473119" w:rsidRDefault="00937A74" w:rsidP="0005207F">
      <w:r>
        <w:t xml:space="preserve">When auditioning for the show I put forward that I would like to have the song Shine, after listening through the show I found that shine resonated a lot with me </w:t>
      </w:r>
      <w:r w:rsidR="0090307C">
        <w:t xml:space="preserve">as a person but also a performer. </w:t>
      </w:r>
      <w:r w:rsidR="00D335E7">
        <w:t xml:space="preserve">As when I </w:t>
      </w:r>
      <w:r w:rsidR="00C56CCC">
        <w:t xml:space="preserve">was </w:t>
      </w:r>
      <w:r w:rsidR="00D335E7">
        <w:t xml:space="preserve">listening to the </w:t>
      </w:r>
      <w:r w:rsidR="00C56CCC">
        <w:t>song,</w:t>
      </w:r>
      <w:r w:rsidR="00D335E7">
        <w:t xml:space="preserve"> I initially had the impression that it was a very uplifting song and the</w:t>
      </w:r>
      <w:r w:rsidR="005F7908">
        <w:t xml:space="preserve"> </w:t>
      </w:r>
      <w:r w:rsidR="00D335E7">
        <w:t xml:space="preserve">character, Joshua, was using this song and his voice to share a message with the rest of the cast that no matter what goes on the sun will come out and we will all shine </w:t>
      </w:r>
      <w:r w:rsidR="00473119">
        <w:t xml:space="preserve">whilst also sharing his </w:t>
      </w:r>
      <w:r w:rsidR="00AE639B">
        <w:t xml:space="preserve">personal </w:t>
      </w:r>
      <w:r w:rsidR="00473119">
        <w:t>experience</w:t>
      </w:r>
      <w:r w:rsidR="00AE639B">
        <w:t>s</w:t>
      </w:r>
      <w:r w:rsidR="00473119">
        <w:t xml:space="preserve"> with his mother and how he ha</w:t>
      </w:r>
      <w:r w:rsidR="00AE639B">
        <w:t>s</w:t>
      </w:r>
      <w:r w:rsidR="00473119">
        <w:t xml:space="preserve"> developed in his life. </w:t>
      </w:r>
    </w:p>
    <w:p w14:paraId="708351AD" w14:textId="1C4EF092" w:rsidR="00B67258" w:rsidRDefault="00B2362F" w:rsidP="0005207F">
      <w:r>
        <w:t xml:space="preserve">Going through the creative process of this show, again it was a lot of collaboration with the creative team but </w:t>
      </w:r>
      <w:r w:rsidR="00EE09DA">
        <w:t xml:space="preserve">equally it was creating a world, backstory and story for your character with only your song as the stimulus. </w:t>
      </w:r>
      <w:r w:rsidR="0065067C">
        <w:t xml:space="preserve">I found this to be a great challenge but very rewarding experience as usually there is a little more stimulus to base a small portion of your character from in a standard show but with a song cycle where you are only performing a selection of songs, it </w:t>
      </w:r>
      <w:r w:rsidR="00A8488D">
        <w:t>really challenges us as actors to use our imagination and creativity</w:t>
      </w:r>
      <w:r w:rsidR="003A2952">
        <w:t xml:space="preserve">. </w:t>
      </w:r>
      <w:r w:rsidR="007122CF">
        <w:t xml:space="preserve">The </w:t>
      </w:r>
      <w:r w:rsidR="000462F2">
        <w:t>challenge</w:t>
      </w:r>
      <w:r w:rsidR="007122CF">
        <w:t xml:space="preserve"> often lies in trying to have depth within the character</w:t>
      </w:r>
      <w:r w:rsidR="000462F2">
        <w:t xml:space="preserve"> and their backstory with small sections of lyrics that are suggestions rather than a definitive answer</w:t>
      </w:r>
      <w:r w:rsidR="00742B6C">
        <w:t xml:space="preserve">, however I found that as there </w:t>
      </w:r>
      <w:r w:rsidR="00A22A7F">
        <w:t>were</w:t>
      </w:r>
      <w:r w:rsidR="00742B6C">
        <w:t xml:space="preserve"> also group numbers where we were on or own journeys while also interacting with the other characters it helped to give us another piece of music </w:t>
      </w:r>
      <w:r w:rsidR="00A22A7F">
        <w:t xml:space="preserve">to base the backstories of our characters. </w:t>
      </w:r>
    </w:p>
    <w:p w14:paraId="374DEEE6" w14:textId="58D511F2" w:rsidR="005C7701" w:rsidRDefault="005D1699" w:rsidP="0005207F">
      <w:r>
        <w:t xml:space="preserve">During the process we were given the news that </w:t>
      </w:r>
      <w:r w:rsidR="003A5910">
        <w:t>Liv would be unable to join us for the performance and this may have also been the case for Zak. To adequately prepare for this we had to make changes in order to cover the roles and to have a backup plan in case Zak was unable to make the performan</w:t>
      </w:r>
      <w:r w:rsidR="00C92A8F">
        <w:t>ce. This affected me in quite a major way as I was asked to learn and possibly cover his song and most of his solo and harmony lines in some of the ensemble numbers</w:t>
      </w:r>
      <w:r w:rsidR="0060653C">
        <w:t xml:space="preserve">. I found this to be an amazing and beneficial experience as it gave me the chance to practice </w:t>
      </w:r>
      <w:r w:rsidR="006416D0">
        <w:t xml:space="preserve">a “swing” </w:t>
      </w:r>
      <w:r w:rsidR="00186FBE">
        <w:t>track, this</w:t>
      </w:r>
      <w:r w:rsidR="00F8031C">
        <w:t xml:space="preserve"> entails </w:t>
      </w:r>
      <w:r w:rsidR="00D15485">
        <w:t xml:space="preserve">skills such </w:t>
      </w:r>
      <w:r w:rsidR="00464E9E">
        <w:t>adaptability, versatility and</w:t>
      </w:r>
      <w:r w:rsidR="00A44598">
        <w:t xml:space="preserve"> good memory retention. </w:t>
      </w:r>
      <w:r w:rsidR="00181272">
        <w:t xml:space="preserve">A swing in musical theatre is often known as an ensemble member who has to learn </w:t>
      </w:r>
      <w:r w:rsidR="0097666D">
        <w:t xml:space="preserve">another role within the production and could go on for that ‘track’ at very short notice. I think this production was a very good opportunity for me to practice these skills as </w:t>
      </w:r>
      <w:r w:rsidR="00E90DAF">
        <w:t>it is quite possible that when moving on into my professional career that could be one of the first things I do</w:t>
      </w:r>
      <w:r w:rsidR="005C7701">
        <w:t xml:space="preserve"> and having even a small bit of experience in this aspect could aid me massively. </w:t>
      </w:r>
      <w:r w:rsidR="004B0274">
        <w:t xml:space="preserve">As we didn’t know if this was a possibility, I only had very minimal amounts of </w:t>
      </w:r>
      <w:r w:rsidR="00D54E2E">
        <w:t xml:space="preserve">practice </w:t>
      </w:r>
      <w:r w:rsidR="00D54E2E">
        <w:lastRenderedPageBreak/>
        <w:t xml:space="preserve">within the rehearsal process </w:t>
      </w:r>
      <w:r w:rsidR="00A7200C">
        <w:t xml:space="preserve">in regards to Zak’s full song: Lullaby, </w:t>
      </w:r>
      <w:r w:rsidR="00D54E2E">
        <w:t>as it was not a top priority at that point and so this was left for me to prepare in my own time with my own resources</w:t>
      </w:r>
      <w:r w:rsidR="00A7200C">
        <w:t xml:space="preserve"> however we did have multiple rehearsals where </w:t>
      </w:r>
      <w:r w:rsidR="00C70854">
        <w:t xml:space="preserve">we would do runs with and without Zak in order for me to be comfortable to cover his solo lines and harmony lines in the ensemble numbers. </w:t>
      </w:r>
    </w:p>
    <w:p w14:paraId="33FB87C9" w14:textId="4A24C57D" w:rsidR="00AD6C52" w:rsidRDefault="00F278A0" w:rsidP="0005207F">
      <w:r>
        <w:t xml:space="preserve">Throughout the song cycle we were all a part of each others songs and journeys throughout the piece and </w:t>
      </w:r>
      <w:r w:rsidR="00F75B09">
        <w:t>some of the notes I had during the process was to have bigger energy throughout. Although the idea for my character was that he was going through a hard time at the moment and didn’t want to be very social, when it came to my song Shine and later on in the piece</w:t>
      </w:r>
      <w:r w:rsidR="00100A1A">
        <w:t xml:space="preserve">, I struggled to open the energy up for my character as </w:t>
      </w:r>
      <w:r w:rsidR="00AD6C52">
        <w:t>I felt as though I was struggling to get the grasp of my journey throughout the piece</w:t>
      </w:r>
      <w:r w:rsidR="00611498">
        <w:t>.</w:t>
      </w:r>
    </w:p>
    <w:p w14:paraId="290A3A36" w14:textId="2AC93698" w:rsidR="00611498" w:rsidRDefault="002C411C" w:rsidP="0005207F">
      <w:r>
        <w:t xml:space="preserve">Although when working through the show as an entirety when we had it all blocked and we were secure in it, it helped me to really understand the journey of not just my character but all of us as an ensemble and in turn helped my characterisation and energy. I think that when we let go not just with me but for any actor in the ensemble, it backs up the ‘main’ actor in the song or scene and can have a domino effect in that way and helps everyone in the ensemble. Moving forward, this is one of the biggest things I will take from this production that we all support each other in a cast no matter the role or character or however much you are starred in another person’s song you are there to support their story telling experience. </w:t>
      </w:r>
    </w:p>
    <w:p w14:paraId="63E31CAC" w14:textId="248C5D42" w:rsidR="00795562" w:rsidRDefault="00795562" w:rsidP="0005207F">
      <w:r>
        <w:t>A</w:t>
      </w:r>
      <w:r w:rsidR="002C411C">
        <w:t xml:space="preserve">nother </w:t>
      </w:r>
      <w:r>
        <w:t xml:space="preserve">big obstacle for me during this experience was definitely the song ‘Wilson’. This was a very challenging song as the casting of the song didn’t match the ones in the original and on the sheet music and in turn a lot of adjustments had to be made for us vocally in order to perform this song. </w:t>
      </w:r>
      <w:r w:rsidR="00CB7FB3">
        <w:t xml:space="preserve">I found that </w:t>
      </w:r>
      <w:r w:rsidR="009739BC">
        <w:t>especially</w:t>
      </w:r>
      <w:r w:rsidR="009739BC">
        <w:tab/>
        <w:t xml:space="preserve"> with this song I struggled a lot with energy and commitment, as I often have this expectation of myself that I need to be a clean and </w:t>
      </w:r>
      <w:r w:rsidR="002D3CEF">
        <w:t xml:space="preserve">polished performer but sometimes some of the best work comes from pure commitment and sometimes that will cause you to be messy and I felt that with this song. We had a visit from Kev who is our director for our final show and the way that he put it was very </w:t>
      </w:r>
      <w:r w:rsidR="001930DC">
        <w:t>concise and encouraging</w:t>
      </w:r>
      <w:r w:rsidR="00FE4F5B">
        <w:t xml:space="preserve"> and it was mainly about how we shouldn’t be scared to go full out and put all of our cards on the table as that limits us as actors, he spoke about his experience with Americans on broadway and how from the get go they put in a 1000% and that we should do the same especially with this song. </w:t>
      </w:r>
    </w:p>
    <w:p w14:paraId="5571711E" w14:textId="77777777" w:rsidR="00957094" w:rsidRDefault="00BE365B" w:rsidP="0005207F">
      <w:r>
        <w:t xml:space="preserve">During both processes i had the opportunity of choreographing </w:t>
      </w:r>
      <w:r w:rsidR="00857AF6">
        <w:t xml:space="preserve">group numbers in the productions. In miracle I choreographed </w:t>
      </w:r>
      <w:r w:rsidR="008B66CE">
        <w:t>‘</w:t>
      </w:r>
      <w:r w:rsidR="00EA09B2">
        <w:t>A Wild</w:t>
      </w:r>
      <w:r w:rsidR="008B66CE">
        <w:t xml:space="preserve"> Wild Party’ and in fugitives I choreographed my own song ‘Shine’. </w:t>
      </w:r>
      <w:r w:rsidR="00EA09B2">
        <w:t>I thoroughly enjoyed both of these experiences as they were very different in tempo and feel for the song</w:t>
      </w:r>
      <w:r w:rsidR="008C4214">
        <w:t xml:space="preserve">s and so in turn required me to choreograph in different styles. For ‘A Wild Wild Party’ I choreographed with more of a traditional musical theatre </w:t>
      </w:r>
      <w:r w:rsidR="00E3115B">
        <w:t>style including jazz element</w:t>
      </w:r>
      <w:r w:rsidR="00422317">
        <w:t xml:space="preserve">s. </w:t>
      </w:r>
      <w:r w:rsidR="00D06D09">
        <w:t xml:space="preserve">One of the main things I learnt from this specific choreographic experience was how to place and frame an ensemble in order to highlight the solo lines </w:t>
      </w:r>
      <w:r w:rsidR="00F1435F">
        <w:t>within</w:t>
      </w:r>
      <w:r w:rsidR="00D06D09">
        <w:t xml:space="preserve"> the song and when we were all singing together it was vital that we all moved in unison</w:t>
      </w:r>
      <w:r w:rsidR="004A7A4C">
        <w:t xml:space="preserve"> </w:t>
      </w:r>
      <w:r w:rsidR="00354FC9">
        <w:t xml:space="preserve">to show that we were a cohesive ensemble </w:t>
      </w:r>
      <w:r w:rsidR="004A7A4C">
        <w:t xml:space="preserve">whilst also trying to maintain the </w:t>
      </w:r>
      <w:r w:rsidR="00D1491D">
        <w:t>performance factor.</w:t>
      </w:r>
      <w:r w:rsidR="00917C47">
        <w:t xml:space="preserve"> </w:t>
      </w:r>
      <w:r w:rsidR="0029580A">
        <w:t>During the early stages of ‘A Wild Wild Party’ I wanted everyone in the class to come up with their own character and backstory as the meaning behind the song being in the piece was that we were all having a good time with each other mimicking the story of Adam and Eve</w:t>
      </w:r>
      <w:r w:rsidR="00391676">
        <w:t xml:space="preserve">. In </w:t>
      </w:r>
      <w:r w:rsidR="00F432C8">
        <w:t>‘Shine’ the</w:t>
      </w:r>
      <w:r w:rsidR="00391676">
        <w:t xml:space="preserve"> process was slightly different as this was more of a choreographed movement</w:t>
      </w:r>
    </w:p>
    <w:p w14:paraId="2B6ED987" w14:textId="77777777" w:rsidR="00957094" w:rsidRDefault="00957094" w:rsidP="0005207F"/>
    <w:p w14:paraId="3C827F94" w14:textId="29E0FC16" w:rsidR="001E691C" w:rsidRDefault="00391676" w:rsidP="0005207F">
      <w:r>
        <w:lastRenderedPageBreak/>
        <w:t xml:space="preserve">rather than an actual dance and in turn it had a very </w:t>
      </w:r>
      <w:r w:rsidR="00160B4A">
        <w:t>different</w:t>
      </w:r>
      <w:r>
        <w:t xml:space="preserve"> atmosphere as the song </w:t>
      </w:r>
      <w:r w:rsidR="00160B4A">
        <w:t>is</w:t>
      </w:r>
      <w:r>
        <w:t xml:space="preserve"> about a jo</w:t>
      </w:r>
      <w:r w:rsidR="00160B4A">
        <w:t>urney</w:t>
      </w:r>
      <w:r>
        <w:t xml:space="preserve"> that we all go on together but in our own </w:t>
      </w:r>
      <w:r w:rsidR="00160B4A">
        <w:t>separate ways. When choreographing for this song I found it quite challenging at first as I didn’t originally want to choreograph my son</w:t>
      </w:r>
      <w:r w:rsidR="0061746D">
        <w:t>g as I wanted to see the vision of another creative come to life by using my song as a canvas for that</w:t>
      </w:r>
      <w:r w:rsidR="00BC76E4">
        <w:t>. Another challenge for me was the fact that it wasn’t dance based</w:t>
      </w:r>
      <w:r w:rsidR="004C5B84">
        <w:t xml:space="preserve"> which I am used to,</w:t>
      </w:r>
      <w:r w:rsidR="00BC76E4">
        <w:t xml:space="preserve"> and </w:t>
      </w:r>
      <w:r w:rsidR="004C5B84">
        <w:t>it felt more</w:t>
      </w:r>
      <w:r w:rsidR="00BC76E4">
        <w:t xml:space="preserve"> </w:t>
      </w:r>
      <w:r w:rsidR="004C5B84">
        <w:t>like a movement-based song</w:t>
      </w:r>
      <w:r w:rsidR="00BC76E4">
        <w:t xml:space="preserve">. </w:t>
      </w:r>
      <w:r w:rsidR="00977879">
        <w:t>The choreography for ‘Shine’ was a much more contemporary feel and quite subtle as the highlighting that we used in miracle wasn’t needed as we had a stage where the main singer was elevated</w:t>
      </w:r>
      <w:r w:rsidR="0066566B">
        <w:t>.</w:t>
      </w:r>
      <w:r w:rsidR="00977879">
        <w:t xml:space="preserve"> </w:t>
      </w:r>
      <w:r w:rsidR="00606C3B">
        <w:t xml:space="preserve">As a </w:t>
      </w:r>
      <w:r w:rsidR="0066566B">
        <w:t>result,</w:t>
      </w:r>
      <w:r w:rsidR="00606C3B">
        <w:t xml:space="preserve"> I think the movement really supported the story telling of the song rather </w:t>
      </w:r>
      <w:r w:rsidR="0066566B">
        <w:t xml:space="preserve">than actually highlighting myself </w:t>
      </w:r>
      <w:r w:rsidR="009D6F63">
        <w:t xml:space="preserve">and that is what I wanted to </w:t>
      </w:r>
      <w:r w:rsidR="004C5B84">
        <w:t>achieve,</w:t>
      </w:r>
      <w:r w:rsidR="009D6F63">
        <w:t xml:space="preserve"> and I feel like although there was a struggle coming up with the choreography it really payed off </w:t>
      </w:r>
      <w:r w:rsidR="00891807">
        <w:t>within the performance.</w:t>
      </w:r>
    </w:p>
    <w:p w14:paraId="5373DE7C" w14:textId="431F2709" w:rsidR="001E691C" w:rsidRDefault="001E691C" w:rsidP="0005207F">
      <w:r>
        <w:t xml:space="preserve">From both productions I learnt a lot about harmony lines and how to pick them up </w:t>
      </w:r>
      <w:r w:rsidR="001336F4">
        <w:t xml:space="preserve">especially when being on a harmony line by yourself. For both productions, almost the entire time I was on a harmony line for all of the songs by myself and this was a very </w:t>
      </w:r>
      <w:r w:rsidR="00F97486">
        <w:t>beneficial and rewarding</w:t>
      </w:r>
      <w:r w:rsidR="00F97486">
        <w:tab/>
        <w:t xml:space="preserve">experience as it has helped me to be individual and have that independent study skills in order to </w:t>
      </w:r>
      <w:r w:rsidR="00D1754C">
        <w:t xml:space="preserve">learn all of my harmonies without somebody else to rely on. </w:t>
      </w:r>
      <w:r w:rsidR="009D72C8">
        <w:t>It has developed my listening and comprehension skills within musical theatre as a whole</w:t>
      </w:r>
      <w:r w:rsidR="00D41FDE">
        <w:t xml:space="preserve">, when you are performing a solo harmony line you </w:t>
      </w:r>
      <w:r w:rsidR="005D233C">
        <w:t xml:space="preserve">gain the skills in order to listen to everyone’s else’s lines and find where you fit In. Although your line may clash with one of the other lines, </w:t>
      </w:r>
      <w:r w:rsidR="00F41AE8">
        <w:t>you gain</w:t>
      </w:r>
      <w:r w:rsidR="001A3D56">
        <w:t xml:space="preserve"> an auditory skill where you can</w:t>
      </w:r>
      <w:r w:rsidR="00152D29">
        <w:t xml:space="preserve"> </w:t>
      </w:r>
      <w:r w:rsidR="00655A7F">
        <w:t>listen to everyone’s</w:t>
      </w:r>
      <w:r w:rsidR="00A55D12">
        <w:t xml:space="preserve"> </w:t>
      </w:r>
      <w:r w:rsidR="00C0392F">
        <w:t>harmony lines</w:t>
      </w:r>
      <w:r w:rsidR="00655A7F">
        <w:t xml:space="preserve"> while you are singing </w:t>
      </w:r>
      <w:r w:rsidR="00A55D12">
        <w:t xml:space="preserve">and </w:t>
      </w:r>
      <w:r w:rsidR="009A54E6">
        <w:t>have the correct intonation.</w:t>
      </w:r>
    </w:p>
    <w:p w14:paraId="42142996" w14:textId="367B3EC7" w:rsidR="00C069CA" w:rsidRDefault="00213B0D" w:rsidP="0005207F">
      <w:r>
        <w:t>Throughout the course of both shows I also explored my vocal range and how it can adapt to the needs of the show.</w:t>
      </w:r>
      <w:r w:rsidR="005771CC">
        <w:t xml:space="preserve"> For example in miracle I was on a bass harmony and sang my song in my bass register as it was a comfortable spot for me and the songs could be adapted </w:t>
      </w:r>
      <w:r w:rsidR="00984358">
        <w:t>to fit my vocal range. However, in fugitives I had to adapt my voice in order to sing most of the harmonies as the song</w:t>
      </w:r>
      <w:r w:rsidR="004A3395">
        <w:t xml:space="preserve">s </w:t>
      </w:r>
      <w:r w:rsidR="00984358">
        <w:t>w</w:t>
      </w:r>
      <w:r w:rsidR="004A3395">
        <w:t>ere</w:t>
      </w:r>
      <w:r w:rsidR="00984358">
        <w:t xml:space="preserve"> </w:t>
      </w:r>
      <w:r w:rsidR="004A3395">
        <w:t xml:space="preserve">originally </w:t>
      </w:r>
      <w:r w:rsidR="00984358">
        <w:t xml:space="preserve">written for three male tenors and </w:t>
      </w:r>
      <w:r w:rsidR="004A3395">
        <w:t xml:space="preserve">so in order to </w:t>
      </w:r>
      <w:r w:rsidR="00554EE9">
        <w:t>comfortably sing the notes I had to use my vocal trining in order to not strain or cause any harm to voice.</w:t>
      </w:r>
      <w:r w:rsidR="002A5AE8">
        <w:t xml:space="preserve"> A</w:t>
      </w:r>
      <w:r w:rsidR="001559D7">
        <w:t xml:space="preserve"> </w:t>
      </w:r>
      <w:r w:rsidR="00554EE9">
        <w:t xml:space="preserve">lot of my singing was in my ‘Mix’ which is a </w:t>
      </w:r>
      <w:r w:rsidR="001A5C1F">
        <w:t xml:space="preserve">vocal </w:t>
      </w:r>
      <w:r w:rsidR="00A734DF">
        <w:t>technique</w:t>
      </w:r>
      <w:r w:rsidR="00574DF0">
        <w:t xml:space="preserve"> within E-still training and is used </w:t>
      </w:r>
      <w:r w:rsidR="00303F5A">
        <w:t xml:space="preserve">as a ‘middle’ range between your full chest voice and falsetto. This technique aided me throughout the whole process </w:t>
      </w:r>
      <w:r w:rsidR="00B55B0F">
        <w:t xml:space="preserve">as it helped to maintain my vocal health </w:t>
      </w:r>
      <w:r w:rsidR="006F17FB">
        <w:t>without compromising the sound that I wanted to achieve</w:t>
      </w:r>
      <w:r w:rsidR="004825D2">
        <w:t>.</w:t>
      </w:r>
      <w:r w:rsidR="00B21347">
        <w:t xml:space="preserve"> </w:t>
      </w:r>
    </w:p>
    <w:p w14:paraId="5EC64DA4" w14:textId="10989823" w:rsidR="00CA572F" w:rsidRDefault="00CA572F" w:rsidP="0005207F"/>
    <w:p w14:paraId="545C8DF8" w14:textId="38F8AC56" w:rsidR="0044272D" w:rsidRDefault="00F15B53" w:rsidP="0005207F">
      <w:r>
        <w:t xml:space="preserve">Overall, this experience has been </w:t>
      </w:r>
      <w:r w:rsidR="00623718">
        <w:t>a very interesting and enjoyable</w:t>
      </w:r>
      <w:r w:rsidR="00933AC6">
        <w:t xml:space="preserve"> process. During miracle I lea</w:t>
      </w:r>
      <w:r w:rsidR="00C544AA">
        <w:t xml:space="preserve">rnt the importance of vocal adaptability and to not be scared of speaking up in the creative process if something does not work </w:t>
      </w:r>
      <w:r w:rsidR="002D6F39">
        <w:t xml:space="preserve">for </w:t>
      </w:r>
      <w:r w:rsidR="00F65DFD">
        <w:t xml:space="preserve">me as a performer or in the context of the piece we are working on. </w:t>
      </w:r>
      <w:r w:rsidR="008B05B9">
        <w:t>In fugitives I worked on and learnt about adaptability</w:t>
      </w:r>
      <w:r w:rsidR="008023BC">
        <w:t xml:space="preserve">, </w:t>
      </w:r>
      <w:r w:rsidR="00125AB5">
        <w:t xml:space="preserve">widen my knowledge </w:t>
      </w:r>
      <w:r w:rsidR="001770D1">
        <w:t xml:space="preserve">on swings and swing tracks and </w:t>
      </w:r>
      <w:r w:rsidR="00E57E80">
        <w:t xml:space="preserve">how to use my vocal training in the context of working on a vocally demanding production. </w:t>
      </w:r>
      <w:r w:rsidR="002B1C36">
        <w:t>Furthermore</w:t>
      </w:r>
      <w:r w:rsidR="00585F51">
        <w:t>, both productions collectively highlighted the collaboration process and support within an ensemble</w:t>
      </w:r>
      <w:r w:rsidR="0044272D">
        <w:t xml:space="preserve"> and how this is vital to musical theatre performance. Moving forward I will take all of </w:t>
      </w:r>
      <w:r w:rsidR="00986EE7">
        <w:t xml:space="preserve">the transferable skills into our final production of Jekyll &amp; Hyde </w:t>
      </w:r>
      <w:r w:rsidR="00720EDF">
        <w:t>and continue to broaden</w:t>
      </w:r>
      <w:r w:rsidR="00432011">
        <w:t xml:space="preserve"> the skills I have learnt and </w:t>
      </w:r>
      <w:r w:rsidR="00DD52F6">
        <w:t>keep growing as a performer</w:t>
      </w:r>
      <w:r w:rsidR="00F66C3E">
        <w:t xml:space="preserve"> during this final process in an education setting.</w:t>
      </w:r>
    </w:p>
    <w:p w14:paraId="3DF039E9" w14:textId="77777777" w:rsidR="005B0234" w:rsidRDefault="005B0234" w:rsidP="0005207F"/>
    <w:p w14:paraId="12E7B6E1" w14:textId="77777777" w:rsidR="005B0234" w:rsidRDefault="005B0234" w:rsidP="0005207F"/>
    <w:p w14:paraId="1544B072" w14:textId="77777777" w:rsidR="005B0234" w:rsidRDefault="005B0234" w:rsidP="0005207F"/>
    <w:p w14:paraId="0104FED5" w14:textId="77777777" w:rsidR="003109E5" w:rsidRDefault="003109E5" w:rsidP="0005207F"/>
    <w:p w14:paraId="50B9F11E" w14:textId="2AE9386E" w:rsidR="005B0234" w:rsidRPr="004B3B75" w:rsidRDefault="004B3B75" w:rsidP="0005207F">
      <w:pPr>
        <w:rPr>
          <w:b/>
          <w:bCs/>
          <w:sz w:val="36"/>
          <w:szCs w:val="36"/>
          <w:u w:val="single"/>
        </w:rPr>
      </w:pPr>
      <w:r w:rsidRPr="004B3B75">
        <w:rPr>
          <w:b/>
          <w:bCs/>
          <w:sz w:val="36"/>
          <w:szCs w:val="36"/>
          <w:u w:val="single"/>
        </w:rPr>
        <w:t>Reference List:</w:t>
      </w:r>
    </w:p>
    <w:p w14:paraId="2F9B7BCE" w14:textId="22D1FE7E" w:rsidR="005B0234" w:rsidRDefault="005B0234" w:rsidP="003109E5">
      <w:pPr>
        <w:pStyle w:val="NormalWeb"/>
        <w:spacing w:before="0" w:beforeAutospacing="0" w:after="0" w:afterAutospacing="0" w:line="480" w:lineRule="atLeast"/>
        <w:ind w:left="-1440" w:firstLine="720"/>
        <w:divId w:val="1111583459"/>
        <w:rPr>
          <w:color w:val="000000"/>
        </w:rPr>
      </w:pPr>
      <w:r>
        <w:rPr>
          <w:color w:val="000000"/>
        </w:rPr>
        <w:t xml:space="preserve">          </w:t>
      </w:r>
    </w:p>
    <w:p w14:paraId="1CC518C4" w14:textId="4270F64D" w:rsidR="003109E5" w:rsidRDefault="00033308">
      <w:pPr>
        <w:pStyle w:val="NormalWeb"/>
        <w:spacing w:before="0" w:beforeAutospacing="0" w:after="0" w:afterAutospacing="0" w:line="480" w:lineRule="atLeast"/>
        <w:ind w:left="720" w:hanging="720"/>
        <w:divId w:val="155268471"/>
        <w:rPr>
          <w:rStyle w:val="url"/>
          <w:rFonts w:asciiTheme="minorHAnsi" w:hAnsiTheme="minorHAnsi"/>
          <w:i/>
          <w:iCs/>
          <w:color w:val="000000"/>
        </w:rPr>
      </w:pPr>
      <w:r>
        <w:rPr>
          <w:rFonts w:asciiTheme="minorHAnsi" w:hAnsiTheme="minorHAnsi"/>
          <w:color w:val="000000"/>
        </w:rPr>
        <w:t xml:space="preserve">      </w:t>
      </w:r>
      <w:r w:rsidR="003109E5" w:rsidRPr="003109E5">
        <w:rPr>
          <w:rFonts w:asciiTheme="minorHAnsi" w:hAnsiTheme="minorHAnsi"/>
          <w:color w:val="000000"/>
        </w:rPr>
        <w:t>etheme.com. (n.d.).</w:t>
      </w:r>
      <w:r w:rsidR="003109E5" w:rsidRPr="003109E5">
        <w:rPr>
          <w:rStyle w:val="apple-converted-space"/>
          <w:rFonts w:asciiTheme="minorHAnsi" w:hAnsiTheme="minorHAnsi"/>
          <w:color w:val="000000"/>
        </w:rPr>
        <w:t> </w:t>
      </w:r>
      <w:r w:rsidR="003109E5" w:rsidRPr="00754DF3">
        <w:rPr>
          <w:rFonts w:asciiTheme="minorHAnsi" w:hAnsiTheme="minorHAnsi"/>
          <w:i/>
          <w:iCs/>
          <w:color w:val="000000"/>
        </w:rPr>
        <w:t>Fugitive songs.</w:t>
      </w:r>
      <w:r w:rsidR="003109E5" w:rsidRPr="00754DF3">
        <w:rPr>
          <w:rFonts w:asciiTheme="minorHAnsi" w:hAnsiTheme="minorHAnsi"/>
          <w:color w:val="000000"/>
        </w:rPr>
        <w:t xml:space="preserve"> </w:t>
      </w:r>
      <w:r w:rsidR="003109E5" w:rsidRPr="003109E5">
        <w:rPr>
          <w:rFonts w:asciiTheme="minorHAnsi" w:hAnsiTheme="minorHAnsi"/>
          <w:color w:val="000000"/>
        </w:rPr>
        <w:t>NewMusicalTheatre.</w:t>
      </w:r>
      <w:r w:rsidR="003109E5" w:rsidRPr="003109E5">
        <w:rPr>
          <w:rStyle w:val="apple-converted-space"/>
          <w:rFonts w:asciiTheme="minorHAnsi" w:hAnsiTheme="minorHAnsi"/>
          <w:color w:val="000000"/>
        </w:rPr>
        <w:t> </w:t>
      </w:r>
      <w:hyperlink r:id="rId6" w:history="1">
        <w:r w:rsidR="004E16FF" w:rsidRPr="0028020B">
          <w:rPr>
            <w:rStyle w:val="Hyperlink"/>
            <w:rFonts w:asciiTheme="minorHAnsi" w:hAnsiTheme="minorHAnsi"/>
            <w:i/>
            <w:iCs/>
          </w:rPr>
          <w:t>https://newmusicaltheatre.com/collections/fugitive-songs</w:t>
        </w:r>
      </w:hyperlink>
      <w:r w:rsidR="004E16FF">
        <w:rPr>
          <w:rStyle w:val="url"/>
          <w:rFonts w:asciiTheme="minorHAnsi" w:hAnsiTheme="minorHAnsi"/>
          <w:i/>
          <w:iCs/>
          <w:color w:val="000000"/>
        </w:rPr>
        <w:t xml:space="preserve"> </w:t>
      </w:r>
    </w:p>
    <w:p w14:paraId="5A2E566B" w14:textId="77777777" w:rsidR="00E04042" w:rsidRPr="004E16FF" w:rsidRDefault="00E04042">
      <w:pPr>
        <w:pStyle w:val="NormalWeb"/>
        <w:spacing w:before="0" w:beforeAutospacing="0" w:after="0" w:afterAutospacing="0" w:line="480" w:lineRule="atLeast"/>
        <w:ind w:left="720" w:hanging="720"/>
        <w:divId w:val="155268471"/>
        <w:rPr>
          <w:rFonts w:asciiTheme="minorHAnsi" w:hAnsiTheme="minorHAnsi"/>
          <w:i/>
          <w:iCs/>
          <w:color w:val="000000"/>
        </w:rPr>
      </w:pPr>
    </w:p>
    <w:p w14:paraId="4F3D2DB5" w14:textId="73C60B88" w:rsidR="00E04042" w:rsidRPr="002A7D1E" w:rsidRDefault="003109E5" w:rsidP="00E04042">
      <w:pPr>
        <w:pStyle w:val="NormalWeb"/>
        <w:spacing w:before="0" w:beforeAutospacing="0" w:after="0" w:afterAutospacing="0" w:line="480" w:lineRule="atLeast"/>
        <w:ind w:hanging="720"/>
        <w:divId w:val="155268471"/>
        <w:rPr>
          <w:rFonts w:asciiTheme="minorHAnsi" w:hAnsiTheme="minorHAnsi"/>
          <w:i/>
          <w:iCs/>
          <w:color w:val="000000"/>
        </w:rPr>
      </w:pPr>
      <w:proofErr w:type="spellStart"/>
      <w:r w:rsidRPr="003109E5">
        <w:rPr>
          <w:rFonts w:asciiTheme="minorHAnsi" w:hAnsiTheme="minorHAnsi"/>
          <w:color w:val="000000"/>
        </w:rPr>
        <w:t>Fugitiv</w:t>
      </w:r>
      <w:proofErr w:type="spellEnd"/>
      <w:r w:rsidR="00033308">
        <w:rPr>
          <w:rFonts w:asciiTheme="minorHAnsi" w:hAnsiTheme="minorHAnsi"/>
          <w:color w:val="000000"/>
        </w:rPr>
        <w:t xml:space="preserve">.     </w:t>
      </w:r>
      <w:r w:rsidR="00033308" w:rsidRPr="002A7D1E">
        <w:rPr>
          <w:rFonts w:asciiTheme="minorHAnsi" w:hAnsiTheme="minorHAnsi"/>
          <w:i/>
          <w:iCs/>
          <w:color w:val="000000"/>
        </w:rPr>
        <w:t>Fugitiv</w:t>
      </w:r>
      <w:r w:rsidRPr="002A7D1E">
        <w:rPr>
          <w:rFonts w:asciiTheme="minorHAnsi" w:hAnsiTheme="minorHAnsi"/>
          <w:i/>
          <w:iCs/>
          <w:color w:val="000000"/>
        </w:rPr>
        <w:t xml:space="preserve">e Songs – Miller &amp; </w:t>
      </w:r>
      <w:proofErr w:type="spellStart"/>
      <w:r w:rsidRPr="002A7D1E">
        <w:rPr>
          <w:rFonts w:asciiTheme="minorHAnsi" w:hAnsiTheme="minorHAnsi"/>
          <w:i/>
          <w:iCs/>
          <w:color w:val="000000"/>
        </w:rPr>
        <w:t>Tysen</w:t>
      </w:r>
      <w:proofErr w:type="spellEnd"/>
      <w:r w:rsidRPr="002A7D1E">
        <w:rPr>
          <w:rFonts w:asciiTheme="minorHAnsi" w:hAnsiTheme="minorHAnsi"/>
          <w:i/>
          <w:iCs/>
          <w:color w:val="000000"/>
        </w:rPr>
        <w:t xml:space="preserve">. </w:t>
      </w:r>
      <w:r w:rsidRPr="002A7D1E">
        <w:rPr>
          <w:rFonts w:asciiTheme="minorHAnsi" w:hAnsiTheme="minorHAnsi"/>
          <w:color w:val="000000"/>
        </w:rPr>
        <w:t>(n.d.).</w:t>
      </w:r>
      <w:r w:rsidRPr="002A7D1E">
        <w:rPr>
          <w:rStyle w:val="apple-converted-space"/>
          <w:rFonts w:asciiTheme="minorHAnsi" w:hAnsiTheme="minorHAnsi"/>
          <w:i/>
          <w:iCs/>
          <w:color w:val="000000"/>
        </w:rPr>
        <w:t> </w:t>
      </w:r>
      <w:hyperlink r:id="rId7" w:history="1">
        <w:r w:rsidR="00D66E0A" w:rsidRPr="002A7D1E">
          <w:rPr>
            <w:rStyle w:val="Hyperlink"/>
            <w:rFonts w:asciiTheme="minorHAnsi" w:hAnsiTheme="minorHAnsi"/>
            <w:i/>
            <w:iCs/>
          </w:rPr>
          <w:t>https://www.millerandtysen.com/musicals/fugitive-songs</w:t>
        </w:r>
      </w:hyperlink>
    </w:p>
    <w:p w14:paraId="0B2E73E4" w14:textId="15E36242" w:rsidR="00E04042" w:rsidRPr="002A7D1E" w:rsidRDefault="003109E5" w:rsidP="00E04042">
      <w:pPr>
        <w:pStyle w:val="NormalWeb"/>
        <w:spacing w:before="0" w:beforeAutospacing="0" w:after="0" w:afterAutospacing="0" w:line="480" w:lineRule="atLeast"/>
        <w:ind w:hanging="720"/>
        <w:divId w:val="155268471"/>
        <w:rPr>
          <w:rFonts w:asciiTheme="minorHAnsi" w:hAnsiTheme="minorHAnsi"/>
          <w:i/>
          <w:iCs/>
          <w:color w:val="000000"/>
        </w:rPr>
      </w:pPr>
      <w:r w:rsidRPr="002A7D1E">
        <w:rPr>
          <w:rFonts w:asciiTheme="minorHAnsi" w:hAnsiTheme="minorHAnsi"/>
          <w:i/>
          <w:iCs/>
          <w:color w:val="000000"/>
        </w:rPr>
        <w:t>.</w:t>
      </w:r>
    </w:p>
    <w:p w14:paraId="3DDD557B" w14:textId="11744823" w:rsidR="003109E5" w:rsidRDefault="00D66E0A">
      <w:pPr>
        <w:pStyle w:val="NormalWeb"/>
        <w:spacing w:before="0" w:beforeAutospacing="0" w:after="0" w:afterAutospacing="0" w:line="480" w:lineRule="atLeast"/>
        <w:ind w:left="720" w:hanging="720"/>
        <w:divId w:val="155268471"/>
        <w:rPr>
          <w:rStyle w:val="url"/>
          <w:rFonts w:asciiTheme="minorHAnsi" w:hAnsiTheme="minorHAnsi"/>
          <w:color w:val="000000"/>
        </w:rPr>
      </w:pPr>
      <w:r>
        <w:rPr>
          <w:rFonts w:asciiTheme="minorHAnsi" w:hAnsiTheme="minorHAnsi"/>
          <w:i/>
          <w:iCs/>
          <w:color w:val="000000"/>
        </w:rPr>
        <w:t xml:space="preserve"> </w:t>
      </w:r>
      <w:r w:rsidR="00AF37A2">
        <w:rPr>
          <w:rFonts w:asciiTheme="minorHAnsi" w:hAnsiTheme="minorHAnsi"/>
          <w:i/>
          <w:iCs/>
          <w:color w:val="000000"/>
        </w:rPr>
        <w:t xml:space="preserve">   </w:t>
      </w:r>
      <w:r w:rsidR="003109E5" w:rsidRPr="00D66E0A">
        <w:rPr>
          <w:rFonts w:asciiTheme="minorHAnsi" w:hAnsiTheme="minorHAnsi"/>
          <w:i/>
          <w:iCs/>
          <w:color w:val="000000"/>
        </w:rPr>
        <w:t xml:space="preserve"> </w:t>
      </w:r>
      <w:r w:rsidR="005D350B" w:rsidRPr="003109E5">
        <w:rPr>
          <w:rFonts w:asciiTheme="minorHAnsi" w:hAnsiTheme="minorHAnsi"/>
          <w:color w:val="000000"/>
        </w:rPr>
        <w:t xml:space="preserve">Andy </w:t>
      </w:r>
      <w:proofErr w:type="spellStart"/>
      <w:r w:rsidR="005D350B" w:rsidRPr="003109E5">
        <w:rPr>
          <w:rFonts w:asciiTheme="minorHAnsi" w:hAnsiTheme="minorHAnsi"/>
          <w:color w:val="000000"/>
        </w:rPr>
        <w:t>Follin</w:t>
      </w:r>
      <w:proofErr w:type="spellEnd"/>
      <w:r w:rsidR="005D350B" w:rsidRPr="003109E5">
        <w:rPr>
          <w:rFonts w:asciiTheme="minorHAnsi" w:hAnsiTheme="minorHAnsi"/>
          <w:color w:val="000000"/>
        </w:rPr>
        <w:t xml:space="preserve"> (</w:t>
      </w:r>
      <w:proofErr w:type="spellStart"/>
      <w:r w:rsidR="005D350B" w:rsidRPr="003109E5">
        <w:rPr>
          <w:rFonts w:asciiTheme="minorHAnsi" w:hAnsiTheme="minorHAnsi"/>
          <w:color w:val="000000"/>
        </w:rPr>
        <w:t>Estill</w:t>
      </w:r>
      <w:proofErr w:type="spellEnd"/>
      <w:r w:rsidR="005D350B" w:rsidRPr="003109E5">
        <w:rPr>
          <w:rFonts w:asciiTheme="minorHAnsi" w:hAnsiTheme="minorHAnsi"/>
          <w:color w:val="000000"/>
        </w:rPr>
        <w:t xml:space="preserve"> EMT)</w:t>
      </w:r>
      <w:r w:rsidR="00C8292B" w:rsidRPr="00C8292B">
        <w:rPr>
          <w:rFonts w:asciiTheme="minorHAnsi" w:hAnsiTheme="minorHAnsi"/>
          <w:color w:val="000000"/>
        </w:rPr>
        <w:t xml:space="preserve"> </w:t>
      </w:r>
      <w:r w:rsidR="00C8292B" w:rsidRPr="003109E5">
        <w:rPr>
          <w:rFonts w:asciiTheme="minorHAnsi" w:hAnsiTheme="minorHAnsi"/>
          <w:color w:val="000000"/>
        </w:rPr>
        <w:t>Professional Vocal Coach</w:t>
      </w:r>
      <w:r w:rsidR="005D350B" w:rsidRPr="003109E5">
        <w:rPr>
          <w:rFonts w:asciiTheme="minorHAnsi" w:hAnsiTheme="minorHAnsi"/>
          <w:color w:val="000000"/>
        </w:rPr>
        <w:t xml:space="preserve"> - </w:t>
      </w:r>
      <w:r w:rsidR="003109E5" w:rsidRPr="00AD3CD3">
        <w:rPr>
          <w:rFonts w:asciiTheme="minorHAnsi" w:hAnsiTheme="minorHAnsi"/>
          <w:i/>
          <w:iCs/>
          <w:color w:val="000000"/>
        </w:rPr>
        <w:t>Mixed voice explained | What is the Mixed voice? | How to sing “in the Mix.”</w:t>
      </w:r>
      <w:r w:rsidR="003109E5" w:rsidRPr="003109E5">
        <w:rPr>
          <w:rStyle w:val="apple-converted-space"/>
          <w:rFonts w:asciiTheme="minorHAnsi" w:hAnsiTheme="minorHAnsi"/>
          <w:color w:val="000000"/>
        </w:rPr>
        <w:t> </w:t>
      </w:r>
      <w:r w:rsidR="00AD3CD3">
        <w:rPr>
          <w:rStyle w:val="apple-converted-space"/>
          <w:rFonts w:asciiTheme="minorHAnsi" w:hAnsiTheme="minorHAnsi"/>
          <w:color w:val="000000"/>
        </w:rPr>
        <w:t xml:space="preserve"> (n.</w:t>
      </w:r>
      <w:r w:rsidR="00033308">
        <w:rPr>
          <w:rStyle w:val="apple-converted-space"/>
          <w:rFonts w:asciiTheme="minorHAnsi" w:hAnsiTheme="minorHAnsi"/>
          <w:color w:val="000000"/>
        </w:rPr>
        <w:t>d.).</w:t>
      </w:r>
      <w:r w:rsidR="003109E5" w:rsidRPr="003109E5">
        <w:rPr>
          <w:rFonts w:asciiTheme="minorHAnsi" w:hAnsiTheme="minorHAnsi"/>
          <w:color w:val="000000"/>
        </w:rPr>
        <w:t>.</w:t>
      </w:r>
      <w:r w:rsidR="003109E5" w:rsidRPr="003109E5">
        <w:rPr>
          <w:rStyle w:val="apple-converted-space"/>
          <w:rFonts w:asciiTheme="minorHAnsi" w:hAnsiTheme="minorHAnsi"/>
          <w:color w:val="000000"/>
        </w:rPr>
        <w:t> </w:t>
      </w:r>
      <w:hyperlink r:id="rId8" w:history="1">
        <w:r w:rsidR="00E04042" w:rsidRPr="00E04042">
          <w:rPr>
            <w:rStyle w:val="Hyperlink"/>
            <w:rFonts w:asciiTheme="minorHAnsi" w:hAnsiTheme="minorHAnsi"/>
            <w:i/>
            <w:iCs/>
          </w:rPr>
          <w:t>https://www.vocalskills.co.uk/mixed-voice-explained.html</w:t>
        </w:r>
      </w:hyperlink>
      <w:r w:rsidR="00E04042">
        <w:rPr>
          <w:rStyle w:val="url"/>
          <w:rFonts w:asciiTheme="minorHAnsi" w:hAnsiTheme="minorHAnsi"/>
          <w:color w:val="000000"/>
        </w:rPr>
        <w:t xml:space="preserve"> </w:t>
      </w:r>
    </w:p>
    <w:p w14:paraId="5260E281" w14:textId="77777777" w:rsidR="00AF37A2" w:rsidRPr="003109E5" w:rsidRDefault="00AF37A2">
      <w:pPr>
        <w:pStyle w:val="NormalWeb"/>
        <w:spacing w:before="0" w:beforeAutospacing="0" w:after="0" w:afterAutospacing="0" w:line="480" w:lineRule="atLeast"/>
        <w:ind w:left="720" w:hanging="720"/>
        <w:divId w:val="155268471"/>
        <w:rPr>
          <w:rFonts w:asciiTheme="minorHAnsi" w:hAnsiTheme="minorHAnsi"/>
          <w:color w:val="000000"/>
        </w:rPr>
      </w:pPr>
    </w:p>
    <w:p w14:paraId="6F2527B9" w14:textId="4CB2AFCB" w:rsidR="003109E5" w:rsidRDefault="00AF37A2">
      <w:pPr>
        <w:pStyle w:val="NormalWeb"/>
        <w:spacing w:before="0" w:beforeAutospacing="0" w:after="0" w:afterAutospacing="0" w:line="480" w:lineRule="atLeast"/>
        <w:ind w:left="720" w:hanging="720"/>
        <w:divId w:val="155268471"/>
        <w:rPr>
          <w:rStyle w:val="url"/>
          <w:rFonts w:asciiTheme="minorHAnsi" w:hAnsiTheme="minorHAnsi"/>
          <w:color w:val="000000"/>
        </w:rPr>
      </w:pPr>
      <w:r>
        <w:rPr>
          <w:rFonts w:asciiTheme="minorHAnsi" w:hAnsiTheme="minorHAnsi"/>
          <w:color w:val="000000"/>
        </w:rPr>
        <w:t xml:space="preserve">     </w:t>
      </w:r>
      <w:r w:rsidR="003109E5" w:rsidRPr="003109E5">
        <w:rPr>
          <w:rFonts w:asciiTheme="minorHAnsi" w:hAnsiTheme="minorHAnsi"/>
          <w:color w:val="000000"/>
        </w:rPr>
        <w:t>The Editors of Encyclopaedia Britannica. (2024, March 19).</w:t>
      </w:r>
      <w:r w:rsidR="003109E5" w:rsidRPr="003109E5">
        <w:rPr>
          <w:rStyle w:val="apple-converted-space"/>
          <w:rFonts w:asciiTheme="minorHAnsi" w:hAnsiTheme="minorHAnsi"/>
          <w:color w:val="000000"/>
        </w:rPr>
        <w:t> </w:t>
      </w:r>
      <w:r w:rsidR="003109E5" w:rsidRPr="002A7D1E">
        <w:rPr>
          <w:rFonts w:asciiTheme="minorHAnsi" w:hAnsiTheme="minorHAnsi"/>
          <w:i/>
          <w:iCs/>
          <w:color w:val="000000"/>
        </w:rPr>
        <w:t xml:space="preserve">Intonation | Definition, Examples, &amp; Facts. </w:t>
      </w:r>
      <w:proofErr w:type="spellStart"/>
      <w:r w:rsidR="003109E5" w:rsidRPr="003109E5">
        <w:rPr>
          <w:rFonts w:asciiTheme="minorHAnsi" w:hAnsiTheme="minorHAnsi"/>
          <w:color w:val="000000"/>
        </w:rPr>
        <w:t>Encyclopedia</w:t>
      </w:r>
      <w:proofErr w:type="spellEnd"/>
      <w:r w:rsidR="003109E5" w:rsidRPr="003109E5">
        <w:rPr>
          <w:rFonts w:asciiTheme="minorHAnsi" w:hAnsiTheme="minorHAnsi"/>
          <w:color w:val="000000"/>
        </w:rPr>
        <w:t xml:space="preserve"> Britannica.</w:t>
      </w:r>
      <w:r w:rsidR="003109E5" w:rsidRPr="003109E5">
        <w:rPr>
          <w:rStyle w:val="apple-converted-space"/>
          <w:rFonts w:asciiTheme="minorHAnsi" w:hAnsiTheme="minorHAnsi"/>
          <w:color w:val="000000"/>
        </w:rPr>
        <w:t> </w:t>
      </w:r>
      <w:hyperlink r:id="rId9" w:history="1">
        <w:r w:rsidR="00E04042" w:rsidRPr="00E04042">
          <w:rPr>
            <w:rStyle w:val="Hyperlink"/>
            <w:rFonts w:asciiTheme="minorHAnsi" w:hAnsiTheme="minorHAnsi"/>
            <w:i/>
            <w:iCs/>
          </w:rPr>
          <w:t>https://www.britannica.com/topic/intonation</w:t>
        </w:r>
      </w:hyperlink>
      <w:r w:rsidR="00E04042">
        <w:rPr>
          <w:rStyle w:val="url"/>
          <w:rFonts w:asciiTheme="minorHAnsi" w:hAnsiTheme="minorHAnsi"/>
          <w:color w:val="000000"/>
        </w:rPr>
        <w:t xml:space="preserve"> </w:t>
      </w:r>
    </w:p>
    <w:p w14:paraId="12B42F3E" w14:textId="77777777" w:rsidR="00AF37A2" w:rsidRPr="003109E5" w:rsidRDefault="00AF37A2">
      <w:pPr>
        <w:pStyle w:val="NormalWeb"/>
        <w:spacing w:before="0" w:beforeAutospacing="0" w:after="0" w:afterAutospacing="0" w:line="480" w:lineRule="atLeast"/>
        <w:ind w:left="720" w:hanging="720"/>
        <w:divId w:val="155268471"/>
        <w:rPr>
          <w:rFonts w:asciiTheme="minorHAnsi" w:hAnsiTheme="minorHAnsi"/>
          <w:color w:val="000000"/>
        </w:rPr>
      </w:pPr>
    </w:p>
    <w:p w14:paraId="7F71CE74" w14:textId="2A640877" w:rsidR="003109E5" w:rsidRPr="00AF37A2" w:rsidRDefault="00AF37A2">
      <w:pPr>
        <w:pStyle w:val="NormalWeb"/>
        <w:spacing w:before="0" w:beforeAutospacing="0" w:after="0" w:afterAutospacing="0" w:line="480" w:lineRule="atLeast"/>
        <w:ind w:left="720" w:hanging="720"/>
        <w:divId w:val="155268471"/>
        <w:rPr>
          <w:rFonts w:asciiTheme="minorHAnsi" w:hAnsiTheme="minorHAnsi"/>
          <w:i/>
          <w:iCs/>
          <w:color w:val="000000"/>
        </w:rPr>
      </w:pPr>
      <w:r>
        <w:rPr>
          <w:rFonts w:asciiTheme="minorHAnsi" w:hAnsiTheme="minorHAnsi"/>
          <w:color w:val="000000"/>
        </w:rPr>
        <w:t xml:space="preserve">    </w:t>
      </w:r>
      <w:r w:rsidR="00F00BFF" w:rsidRPr="003109E5">
        <w:rPr>
          <w:rFonts w:asciiTheme="minorHAnsi" w:hAnsiTheme="minorHAnsi"/>
          <w:color w:val="000000"/>
        </w:rPr>
        <w:t>New York Theatre</w:t>
      </w:r>
      <w:r w:rsidR="00F00BFF">
        <w:rPr>
          <w:rFonts w:asciiTheme="minorHAnsi" w:hAnsiTheme="minorHAnsi"/>
          <w:color w:val="000000"/>
        </w:rPr>
        <w:t xml:space="preserve"> Guide.</w:t>
      </w:r>
      <w:r>
        <w:rPr>
          <w:rFonts w:asciiTheme="minorHAnsi" w:hAnsiTheme="minorHAnsi"/>
          <w:color w:val="000000"/>
        </w:rPr>
        <w:t xml:space="preserve">  </w:t>
      </w:r>
      <w:r w:rsidR="003109E5" w:rsidRPr="002A7D1E">
        <w:rPr>
          <w:rFonts w:asciiTheme="minorHAnsi" w:hAnsiTheme="minorHAnsi"/>
          <w:i/>
          <w:iCs/>
          <w:color w:val="000000"/>
        </w:rPr>
        <w:t>What is a swing in theatre?</w:t>
      </w:r>
      <w:r w:rsidR="003109E5" w:rsidRPr="002A7D1E">
        <w:rPr>
          <w:rStyle w:val="apple-converted-space"/>
          <w:rFonts w:asciiTheme="minorHAnsi" w:hAnsiTheme="minorHAnsi"/>
          <w:i/>
          <w:iCs/>
          <w:color w:val="000000"/>
        </w:rPr>
        <w:t> </w:t>
      </w:r>
      <w:r w:rsidR="003109E5" w:rsidRPr="003109E5">
        <w:rPr>
          <w:rFonts w:asciiTheme="minorHAnsi" w:hAnsiTheme="minorHAnsi"/>
          <w:color w:val="000000"/>
        </w:rPr>
        <w:t xml:space="preserve">(2022, July 15). </w:t>
      </w:r>
      <w:hyperlink r:id="rId10" w:history="1">
        <w:r w:rsidRPr="0028020B">
          <w:rPr>
            <w:rStyle w:val="Hyperlink"/>
            <w:rFonts w:asciiTheme="minorHAnsi" w:hAnsiTheme="minorHAnsi"/>
            <w:i/>
            <w:iCs/>
          </w:rPr>
          <w:t>https://www.newyorktheatreguide.com/theatre-news/news/what-is-a-swing-in-theatre</w:t>
        </w:r>
      </w:hyperlink>
      <w:r>
        <w:rPr>
          <w:rStyle w:val="url"/>
          <w:rFonts w:asciiTheme="minorHAnsi" w:hAnsiTheme="minorHAnsi"/>
          <w:i/>
          <w:iCs/>
          <w:color w:val="000000"/>
        </w:rPr>
        <w:t xml:space="preserve"> </w:t>
      </w:r>
    </w:p>
    <w:p w14:paraId="190A9A74" w14:textId="77777777" w:rsidR="005B0234" w:rsidRDefault="005B0234" w:rsidP="0005207F"/>
    <w:sectPr w:rsidR="005B0234" w:rsidSect="00FE045A">
      <w:head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7C7C2" w14:textId="77777777" w:rsidR="00FE045A" w:rsidRDefault="00FE045A" w:rsidP="0030413F">
      <w:pPr>
        <w:spacing w:after="0" w:line="240" w:lineRule="auto"/>
      </w:pPr>
      <w:r>
        <w:separator/>
      </w:r>
    </w:p>
  </w:endnote>
  <w:endnote w:type="continuationSeparator" w:id="0">
    <w:p w14:paraId="73A7863A" w14:textId="77777777" w:rsidR="00FE045A" w:rsidRDefault="00FE045A" w:rsidP="00304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214D19" w14:textId="77777777" w:rsidR="00FE045A" w:rsidRDefault="00FE045A" w:rsidP="0030413F">
      <w:pPr>
        <w:spacing w:after="0" w:line="240" w:lineRule="auto"/>
      </w:pPr>
      <w:r>
        <w:separator/>
      </w:r>
    </w:p>
  </w:footnote>
  <w:footnote w:type="continuationSeparator" w:id="0">
    <w:p w14:paraId="267BCDD0" w14:textId="77777777" w:rsidR="00FE045A" w:rsidRDefault="00FE045A" w:rsidP="003041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B42D4" w14:textId="08F510E5" w:rsidR="0030413F" w:rsidRDefault="0030413F">
    <w:pPr>
      <w:pStyle w:val="Header"/>
    </w:pPr>
    <w:r>
      <w:t xml:space="preserve">Nico James </w:t>
    </w:r>
    <w:r w:rsidR="00DB5FAA">
      <w:t xml:space="preserve">– 2102919 – Public Performances </w:t>
    </w:r>
    <w:r w:rsidR="00AE7E76">
      <w:t>– HPCB7001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07F"/>
    <w:rsid w:val="00033308"/>
    <w:rsid w:val="000377B3"/>
    <w:rsid w:val="000462F2"/>
    <w:rsid w:val="0005207F"/>
    <w:rsid w:val="00082BFC"/>
    <w:rsid w:val="000932F6"/>
    <w:rsid w:val="000A2438"/>
    <w:rsid w:val="000B4FF4"/>
    <w:rsid w:val="000B62F2"/>
    <w:rsid w:val="00100A1A"/>
    <w:rsid w:val="00125AB5"/>
    <w:rsid w:val="0012655D"/>
    <w:rsid w:val="001336F4"/>
    <w:rsid w:val="00152D29"/>
    <w:rsid w:val="001559D7"/>
    <w:rsid w:val="00160B4A"/>
    <w:rsid w:val="001770D1"/>
    <w:rsid w:val="00181272"/>
    <w:rsid w:val="00186FBE"/>
    <w:rsid w:val="001928D9"/>
    <w:rsid w:val="001930DC"/>
    <w:rsid w:val="001A3D56"/>
    <w:rsid w:val="001A5C1F"/>
    <w:rsid w:val="001B0A51"/>
    <w:rsid w:val="001C37CC"/>
    <w:rsid w:val="001E691C"/>
    <w:rsid w:val="001F3478"/>
    <w:rsid w:val="0020520B"/>
    <w:rsid w:val="00213B0D"/>
    <w:rsid w:val="00222665"/>
    <w:rsid w:val="00232A50"/>
    <w:rsid w:val="002409D2"/>
    <w:rsid w:val="00247383"/>
    <w:rsid w:val="00252A5E"/>
    <w:rsid w:val="00284B8E"/>
    <w:rsid w:val="0029580A"/>
    <w:rsid w:val="002A5AE8"/>
    <w:rsid w:val="002A7D1E"/>
    <w:rsid w:val="002B1C36"/>
    <w:rsid w:val="002C3292"/>
    <w:rsid w:val="002C411C"/>
    <w:rsid w:val="002D1EE2"/>
    <w:rsid w:val="002D2EF7"/>
    <w:rsid w:val="002D3CEF"/>
    <w:rsid w:val="002D6F26"/>
    <w:rsid w:val="002D6F39"/>
    <w:rsid w:val="002D7770"/>
    <w:rsid w:val="002F2461"/>
    <w:rsid w:val="002F464B"/>
    <w:rsid w:val="00303F5A"/>
    <w:rsid w:val="0030413F"/>
    <w:rsid w:val="003109E5"/>
    <w:rsid w:val="003148CE"/>
    <w:rsid w:val="00331DD2"/>
    <w:rsid w:val="00352282"/>
    <w:rsid w:val="00354FC9"/>
    <w:rsid w:val="003649E3"/>
    <w:rsid w:val="003827D6"/>
    <w:rsid w:val="00386B36"/>
    <w:rsid w:val="00391676"/>
    <w:rsid w:val="003A2952"/>
    <w:rsid w:val="003A5910"/>
    <w:rsid w:val="003B6272"/>
    <w:rsid w:val="003E026A"/>
    <w:rsid w:val="003F7251"/>
    <w:rsid w:val="003F7BD4"/>
    <w:rsid w:val="00414CDD"/>
    <w:rsid w:val="00422317"/>
    <w:rsid w:val="00432011"/>
    <w:rsid w:val="0044272D"/>
    <w:rsid w:val="00464E9E"/>
    <w:rsid w:val="00473119"/>
    <w:rsid w:val="004825D2"/>
    <w:rsid w:val="004A3395"/>
    <w:rsid w:val="004A7A4C"/>
    <w:rsid w:val="004B0274"/>
    <w:rsid w:val="004B3B75"/>
    <w:rsid w:val="004C5B84"/>
    <w:rsid w:val="004D1072"/>
    <w:rsid w:val="004D4C29"/>
    <w:rsid w:val="004E16FF"/>
    <w:rsid w:val="004F334F"/>
    <w:rsid w:val="0053618A"/>
    <w:rsid w:val="00554EE9"/>
    <w:rsid w:val="00556283"/>
    <w:rsid w:val="00574DF0"/>
    <w:rsid w:val="005771CC"/>
    <w:rsid w:val="00585ED4"/>
    <w:rsid w:val="00585F51"/>
    <w:rsid w:val="005B0234"/>
    <w:rsid w:val="005C7701"/>
    <w:rsid w:val="005D1699"/>
    <w:rsid w:val="005D233C"/>
    <w:rsid w:val="005D350B"/>
    <w:rsid w:val="005F7908"/>
    <w:rsid w:val="0060653C"/>
    <w:rsid w:val="00606C3B"/>
    <w:rsid w:val="00611498"/>
    <w:rsid w:val="0061746D"/>
    <w:rsid w:val="00623718"/>
    <w:rsid w:val="00623CC6"/>
    <w:rsid w:val="00625549"/>
    <w:rsid w:val="006416D0"/>
    <w:rsid w:val="0065067C"/>
    <w:rsid w:val="00655A7F"/>
    <w:rsid w:val="0066566B"/>
    <w:rsid w:val="00665FBE"/>
    <w:rsid w:val="006E4E24"/>
    <w:rsid w:val="006F17FB"/>
    <w:rsid w:val="007122CF"/>
    <w:rsid w:val="00717120"/>
    <w:rsid w:val="00717C43"/>
    <w:rsid w:val="00720EDF"/>
    <w:rsid w:val="007359D7"/>
    <w:rsid w:val="00742B6C"/>
    <w:rsid w:val="00754DF3"/>
    <w:rsid w:val="00767E13"/>
    <w:rsid w:val="00785223"/>
    <w:rsid w:val="00795562"/>
    <w:rsid w:val="007A259E"/>
    <w:rsid w:val="007A2E28"/>
    <w:rsid w:val="007C20E0"/>
    <w:rsid w:val="007C529A"/>
    <w:rsid w:val="007D0BE7"/>
    <w:rsid w:val="007E53B2"/>
    <w:rsid w:val="008023BC"/>
    <w:rsid w:val="00806C04"/>
    <w:rsid w:val="0081273D"/>
    <w:rsid w:val="0082056B"/>
    <w:rsid w:val="00857AF6"/>
    <w:rsid w:val="00867D43"/>
    <w:rsid w:val="00870BD9"/>
    <w:rsid w:val="00891807"/>
    <w:rsid w:val="008B05B9"/>
    <w:rsid w:val="008B66CE"/>
    <w:rsid w:val="008C4214"/>
    <w:rsid w:val="008D78D8"/>
    <w:rsid w:val="0090307C"/>
    <w:rsid w:val="00917C47"/>
    <w:rsid w:val="009271FF"/>
    <w:rsid w:val="00933AC6"/>
    <w:rsid w:val="00937A74"/>
    <w:rsid w:val="00937E37"/>
    <w:rsid w:val="00957094"/>
    <w:rsid w:val="009739BC"/>
    <w:rsid w:val="0097666D"/>
    <w:rsid w:val="00977879"/>
    <w:rsid w:val="00981D90"/>
    <w:rsid w:val="00984358"/>
    <w:rsid w:val="00986EE7"/>
    <w:rsid w:val="0099324F"/>
    <w:rsid w:val="009A19E5"/>
    <w:rsid w:val="009A54E6"/>
    <w:rsid w:val="009B770C"/>
    <w:rsid w:val="009D58F0"/>
    <w:rsid w:val="009D6F63"/>
    <w:rsid w:val="009D72C8"/>
    <w:rsid w:val="00A22A7F"/>
    <w:rsid w:val="00A37801"/>
    <w:rsid w:val="00A44598"/>
    <w:rsid w:val="00A55D12"/>
    <w:rsid w:val="00A66A31"/>
    <w:rsid w:val="00A7200C"/>
    <w:rsid w:val="00A724A5"/>
    <w:rsid w:val="00A734DF"/>
    <w:rsid w:val="00A82C40"/>
    <w:rsid w:val="00A8488D"/>
    <w:rsid w:val="00A971EE"/>
    <w:rsid w:val="00AA6FDA"/>
    <w:rsid w:val="00AC7433"/>
    <w:rsid w:val="00AD3CD3"/>
    <w:rsid w:val="00AD6C52"/>
    <w:rsid w:val="00AE0BE6"/>
    <w:rsid w:val="00AE6159"/>
    <w:rsid w:val="00AE639B"/>
    <w:rsid w:val="00AE7E76"/>
    <w:rsid w:val="00AF37A2"/>
    <w:rsid w:val="00B13ABD"/>
    <w:rsid w:val="00B21347"/>
    <w:rsid w:val="00B2362F"/>
    <w:rsid w:val="00B55B0F"/>
    <w:rsid w:val="00B67258"/>
    <w:rsid w:val="00B9279D"/>
    <w:rsid w:val="00BC02F2"/>
    <w:rsid w:val="00BC1DA3"/>
    <w:rsid w:val="00BC76E4"/>
    <w:rsid w:val="00BE365B"/>
    <w:rsid w:val="00BE4763"/>
    <w:rsid w:val="00BF4BC8"/>
    <w:rsid w:val="00C0392F"/>
    <w:rsid w:val="00C05DA2"/>
    <w:rsid w:val="00C069CA"/>
    <w:rsid w:val="00C31352"/>
    <w:rsid w:val="00C544AA"/>
    <w:rsid w:val="00C54B33"/>
    <w:rsid w:val="00C56CCC"/>
    <w:rsid w:val="00C60854"/>
    <w:rsid w:val="00C67D57"/>
    <w:rsid w:val="00C70854"/>
    <w:rsid w:val="00C74824"/>
    <w:rsid w:val="00C74DE3"/>
    <w:rsid w:val="00C8292B"/>
    <w:rsid w:val="00C92A8F"/>
    <w:rsid w:val="00CA572F"/>
    <w:rsid w:val="00CA7788"/>
    <w:rsid w:val="00CB6FD4"/>
    <w:rsid w:val="00CB7FB3"/>
    <w:rsid w:val="00D06D09"/>
    <w:rsid w:val="00D1491D"/>
    <w:rsid w:val="00D15485"/>
    <w:rsid w:val="00D1754C"/>
    <w:rsid w:val="00D335E7"/>
    <w:rsid w:val="00D41FDE"/>
    <w:rsid w:val="00D532A4"/>
    <w:rsid w:val="00D54E2E"/>
    <w:rsid w:val="00D66E0A"/>
    <w:rsid w:val="00D73755"/>
    <w:rsid w:val="00DB2718"/>
    <w:rsid w:val="00DB5FAA"/>
    <w:rsid w:val="00DC6D69"/>
    <w:rsid w:val="00DD52F6"/>
    <w:rsid w:val="00E04042"/>
    <w:rsid w:val="00E07E3C"/>
    <w:rsid w:val="00E11D80"/>
    <w:rsid w:val="00E3115B"/>
    <w:rsid w:val="00E57E80"/>
    <w:rsid w:val="00E90DAF"/>
    <w:rsid w:val="00EA09B2"/>
    <w:rsid w:val="00EE09DA"/>
    <w:rsid w:val="00EE0B50"/>
    <w:rsid w:val="00EF1D0D"/>
    <w:rsid w:val="00F00BFF"/>
    <w:rsid w:val="00F023A3"/>
    <w:rsid w:val="00F1435F"/>
    <w:rsid w:val="00F15B53"/>
    <w:rsid w:val="00F17C05"/>
    <w:rsid w:val="00F278A0"/>
    <w:rsid w:val="00F30D5E"/>
    <w:rsid w:val="00F41AE8"/>
    <w:rsid w:val="00F432C8"/>
    <w:rsid w:val="00F51FD9"/>
    <w:rsid w:val="00F65DFD"/>
    <w:rsid w:val="00F66C3E"/>
    <w:rsid w:val="00F75B09"/>
    <w:rsid w:val="00F8031C"/>
    <w:rsid w:val="00F842A0"/>
    <w:rsid w:val="00F97486"/>
    <w:rsid w:val="00F97CFA"/>
    <w:rsid w:val="00FB2792"/>
    <w:rsid w:val="00FE045A"/>
    <w:rsid w:val="00FE4F5B"/>
    <w:rsid w:val="00FF0F5B"/>
    <w:rsid w:val="00FF2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1F9EFC"/>
  <w15:chartTrackingRefBased/>
  <w15:docId w15:val="{99F78402-B5E5-0F43-937E-3EE016468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0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20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20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20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20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20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20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20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20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0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20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20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20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20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20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20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20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207F"/>
    <w:rPr>
      <w:rFonts w:eastAsiaTheme="majorEastAsia" w:cstheme="majorBidi"/>
      <w:color w:val="272727" w:themeColor="text1" w:themeTint="D8"/>
    </w:rPr>
  </w:style>
  <w:style w:type="paragraph" w:styleId="Title">
    <w:name w:val="Title"/>
    <w:basedOn w:val="Normal"/>
    <w:next w:val="Normal"/>
    <w:link w:val="TitleChar"/>
    <w:uiPriority w:val="10"/>
    <w:qFormat/>
    <w:rsid w:val="000520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0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0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0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207F"/>
    <w:pPr>
      <w:spacing w:before="160"/>
      <w:jc w:val="center"/>
    </w:pPr>
    <w:rPr>
      <w:i/>
      <w:iCs/>
      <w:color w:val="404040" w:themeColor="text1" w:themeTint="BF"/>
    </w:rPr>
  </w:style>
  <w:style w:type="character" w:customStyle="1" w:styleId="QuoteChar">
    <w:name w:val="Quote Char"/>
    <w:basedOn w:val="DefaultParagraphFont"/>
    <w:link w:val="Quote"/>
    <w:uiPriority w:val="29"/>
    <w:rsid w:val="0005207F"/>
    <w:rPr>
      <w:i/>
      <w:iCs/>
      <w:color w:val="404040" w:themeColor="text1" w:themeTint="BF"/>
    </w:rPr>
  </w:style>
  <w:style w:type="paragraph" w:styleId="ListParagraph">
    <w:name w:val="List Paragraph"/>
    <w:basedOn w:val="Normal"/>
    <w:uiPriority w:val="34"/>
    <w:qFormat/>
    <w:rsid w:val="0005207F"/>
    <w:pPr>
      <w:ind w:left="720"/>
      <w:contextualSpacing/>
    </w:pPr>
  </w:style>
  <w:style w:type="character" w:styleId="IntenseEmphasis">
    <w:name w:val="Intense Emphasis"/>
    <w:basedOn w:val="DefaultParagraphFont"/>
    <w:uiPriority w:val="21"/>
    <w:qFormat/>
    <w:rsid w:val="0005207F"/>
    <w:rPr>
      <w:i/>
      <w:iCs/>
      <w:color w:val="0F4761" w:themeColor="accent1" w:themeShade="BF"/>
    </w:rPr>
  </w:style>
  <w:style w:type="paragraph" w:styleId="IntenseQuote">
    <w:name w:val="Intense Quote"/>
    <w:basedOn w:val="Normal"/>
    <w:next w:val="Normal"/>
    <w:link w:val="IntenseQuoteChar"/>
    <w:uiPriority w:val="30"/>
    <w:qFormat/>
    <w:rsid w:val="000520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207F"/>
    <w:rPr>
      <w:i/>
      <w:iCs/>
      <w:color w:val="0F4761" w:themeColor="accent1" w:themeShade="BF"/>
    </w:rPr>
  </w:style>
  <w:style w:type="character" w:styleId="IntenseReference">
    <w:name w:val="Intense Reference"/>
    <w:basedOn w:val="DefaultParagraphFont"/>
    <w:uiPriority w:val="32"/>
    <w:qFormat/>
    <w:rsid w:val="0005207F"/>
    <w:rPr>
      <w:b/>
      <w:bCs/>
      <w:smallCaps/>
      <w:color w:val="0F4761" w:themeColor="accent1" w:themeShade="BF"/>
      <w:spacing w:val="5"/>
    </w:rPr>
  </w:style>
  <w:style w:type="paragraph" w:styleId="Header">
    <w:name w:val="header"/>
    <w:basedOn w:val="Normal"/>
    <w:link w:val="HeaderChar"/>
    <w:uiPriority w:val="99"/>
    <w:unhideWhenUsed/>
    <w:rsid w:val="003041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13F"/>
  </w:style>
  <w:style w:type="paragraph" w:styleId="Footer">
    <w:name w:val="footer"/>
    <w:basedOn w:val="Normal"/>
    <w:link w:val="FooterChar"/>
    <w:uiPriority w:val="99"/>
    <w:unhideWhenUsed/>
    <w:rsid w:val="003041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13F"/>
  </w:style>
  <w:style w:type="paragraph" w:styleId="NormalWeb">
    <w:name w:val="Normal (Web)"/>
    <w:basedOn w:val="Normal"/>
    <w:uiPriority w:val="99"/>
    <w:unhideWhenUsed/>
    <w:rsid w:val="005B0234"/>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B0234"/>
  </w:style>
  <w:style w:type="character" w:customStyle="1" w:styleId="url">
    <w:name w:val="url"/>
    <w:basedOn w:val="DefaultParagraphFont"/>
    <w:rsid w:val="005B0234"/>
  </w:style>
  <w:style w:type="character" w:styleId="Hyperlink">
    <w:name w:val="Hyperlink"/>
    <w:basedOn w:val="DefaultParagraphFont"/>
    <w:uiPriority w:val="99"/>
    <w:unhideWhenUsed/>
    <w:rsid w:val="004E16FF"/>
    <w:rPr>
      <w:color w:val="467886" w:themeColor="hyperlink"/>
      <w:u w:val="single"/>
    </w:rPr>
  </w:style>
  <w:style w:type="character" w:styleId="UnresolvedMention">
    <w:name w:val="Unresolved Mention"/>
    <w:basedOn w:val="DefaultParagraphFont"/>
    <w:uiPriority w:val="99"/>
    <w:semiHidden/>
    <w:unhideWhenUsed/>
    <w:rsid w:val="004E16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479087">
      <w:bodyDiv w:val="1"/>
      <w:marLeft w:val="0"/>
      <w:marRight w:val="0"/>
      <w:marTop w:val="0"/>
      <w:marBottom w:val="0"/>
      <w:divBdr>
        <w:top w:val="none" w:sz="0" w:space="0" w:color="auto"/>
        <w:left w:val="none" w:sz="0" w:space="0" w:color="auto"/>
        <w:bottom w:val="none" w:sz="0" w:space="0" w:color="auto"/>
        <w:right w:val="none" w:sz="0" w:space="0" w:color="auto"/>
      </w:divBdr>
      <w:divsChild>
        <w:div w:id="1111583459">
          <w:marLeft w:val="-720"/>
          <w:marRight w:val="0"/>
          <w:marTop w:val="0"/>
          <w:marBottom w:val="0"/>
          <w:divBdr>
            <w:top w:val="none" w:sz="0" w:space="0" w:color="auto"/>
            <w:left w:val="none" w:sz="0" w:space="0" w:color="auto"/>
            <w:bottom w:val="none" w:sz="0" w:space="0" w:color="auto"/>
            <w:right w:val="none" w:sz="0" w:space="0" w:color="auto"/>
          </w:divBdr>
        </w:div>
      </w:divsChild>
    </w:div>
    <w:div w:id="949706493">
      <w:bodyDiv w:val="1"/>
      <w:marLeft w:val="0"/>
      <w:marRight w:val="0"/>
      <w:marTop w:val="0"/>
      <w:marBottom w:val="0"/>
      <w:divBdr>
        <w:top w:val="none" w:sz="0" w:space="0" w:color="auto"/>
        <w:left w:val="none" w:sz="0" w:space="0" w:color="auto"/>
        <w:bottom w:val="none" w:sz="0" w:space="0" w:color="auto"/>
        <w:right w:val="none" w:sz="0" w:space="0" w:color="auto"/>
      </w:divBdr>
      <w:divsChild>
        <w:div w:id="15526847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calskills.co.uk/mixed-voice-explained.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millerandtysen.com/musicals/fugitive-song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ewmusicaltheatre.com/collections/fugitive-songs"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newyorktheatreguide.com/theatre-news/news/what-is-a-swing-in-theatre" TargetMode="External"/><Relationship Id="rId4" Type="http://schemas.openxmlformats.org/officeDocument/2006/relationships/footnotes" Target="footnotes.xml"/><Relationship Id="rId9" Type="http://schemas.openxmlformats.org/officeDocument/2006/relationships/hyperlink" Target="https://www.britannica.com/topic/inton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2463</Words>
  <Characters>14043</Characters>
  <Application>Microsoft Office Word</Application>
  <DocSecurity>0</DocSecurity>
  <Lines>117</Lines>
  <Paragraphs>32</Paragraphs>
  <ScaleCrop>false</ScaleCrop>
  <Company/>
  <LinksUpToDate>false</LinksUpToDate>
  <CharactersWithSpaces>16474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 James (2102919)</dc:creator>
  <cp:keywords/>
  <dc:description/>
  <cp:lastModifiedBy>Nico James (2102919)</cp:lastModifiedBy>
  <cp:revision>2</cp:revision>
  <dcterms:created xsi:type="dcterms:W3CDTF">2024-04-05T21:40:00Z</dcterms:created>
  <dcterms:modified xsi:type="dcterms:W3CDTF">2024-04-05T21:40:00Z</dcterms:modified>
</cp:coreProperties>
</file>