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769136632"/>
        <w:docPartObj>
          <w:docPartGallery w:val="Cover Pages"/>
          <w:docPartUnique/>
        </w:docPartObj>
      </w:sdtPr>
      <w:sdtEndPr>
        <w:rPr>
          <w:rStyle w:val="markedcontent"/>
          <w:rFonts w:ascii="Arial" w:hAnsi="Arial" w:cs="Arial"/>
          <w:sz w:val="24"/>
          <w:szCs w:val="24"/>
        </w:rPr>
      </w:sdtEndPr>
      <w:sdtContent>
        <w:p w14:paraId="073672BC" w14:textId="39F569E7" w:rsidR="00430F0A" w:rsidRDefault="00430F0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4EDC5CF4" wp14:editId="76E6E17E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40B53BC8" w14:textId="729677DE" w:rsidR="00430F0A" w:rsidRDefault="00430F0A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Kat</w:t>
                                      </w:r>
                                      <w:r w:rsidR="005F7E89">
                                        <w:rPr>
                                          <w:color w:val="FFFFFF" w:themeColor="background1"/>
                                        </w:rPr>
                                        <w:t>arzyna</w:t>
                                      </w: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Kolowrocka (1805961)</w:t>
                                      </w:r>
                                    </w:p>
                                  </w:sdtContent>
                                </w:sdt>
                                <w:p w14:paraId="03C33B81" w14:textId="0A0E32C6" w:rsidR="00430F0A" w:rsidRDefault="00430F0A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5F7E89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5F7E89">
                                        <w:rPr>
                                          <w:color w:val="FFFFFF" w:themeColor="background1"/>
                                        </w:rPr>
                                        <w:t>2022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543DA556" w14:textId="1EA5CB6F" w:rsidR="00430F0A" w:rsidRDefault="00430F0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Special Constables’</w:t>
                                      </w:r>
                                      <w:r w:rsidR="005F7E89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 </w:t>
                                      </w: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 xml:space="preserve">RetEntion at gwent police- presentation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EDC5CF4" id="Group 193" o:spid="_x0000_s1026" style="position:absolute;margin-left:0;margin-top:0;width:540.55pt;height:718.4pt;z-index:-251656192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40B53BC8" w14:textId="729677DE" w:rsidR="00430F0A" w:rsidRDefault="00430F0A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Kat</w:t>
                                </w:r>
                                <w:r w:rsidR="005F7E89">
                                  <w:rPr>
                                    <w:color w:val="FFFFFF" w:themeColor="background1"/>
                                  </w:rPr>
                                  <w:t>arzyna</w: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t xml:space="preserve"> Kolowrocka (1805961)</w:t>
                                </w:r>
                              </w:p>
                            </w:sdtContent>
                          </w:sdt>
                          <w:p w14:paraId="03C33B81" w14:textId="0A0E32C6" w:rsidR="00430F0A" w:rsidRDefault="00430F0A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5F7E89">
                                  <w:rPr>
                                    <w:caps/>
                                    <w:color w:val="FFFFFF" w:themeColor="background1"/>
                                  </w:rPr>
                                  <w:t>UWTSD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5F7E89">
                                  <w:rPr>
                                    <w:color w:val="FFFFFF" w:themeColor="background1"/>
                                  </w:rPr>
                                  <w:t>2022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543DA556" w14:textId="1EA5CB6F" w:rsidR="00430F0A" w:rsidRDefault="00430F0A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Special Constables’</w:t>
                                </w:r>
                                <w:r w:rsidR="005F7E89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 xml:space="preserve">RetEntion at gwent police- presentation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9FE834C" w14:textId="1AF98675" w:rsidR="005C64DB" w:rsidRPr="007D4F20" w:rsidRDefault="00430F0A" w:rsidP="007D4F20">
          <w:pPr>
            <w:rPr>
              <w:rFonts w:ascii="Arial" w:hAnsi="Arial" w:cs="Arial"/>
              <w:sz w:val="24"/>
              <w:szCs w:val="24"/>
            </w:rPr>
          </w:pPr>
          <w:r>
            <w:rPr>
              <w:rStyle w:val="markedcontent"/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55F1060A" w14:textId="77777777" w:rsidR="007342A1" w:rsidRPr="00430F0A" w:rsidRDefault="007342A1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02BE8B40" w14:textId="35F3815D" w:rsidR="004313F8" w:rsidRPr="00430F0A" w:rsidRDefault="00D669DB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430F0A">
        <w:rPr>
          <w:rFonts w:ascii="Arial" w:hAnsi="Arial" w:cs="Arial"/>
          <w:noProof/>
          <w:sz w:val="24"/>
          <w:szCs w:val="24"/>
        </w:rPr>
        <w:t xml:space="preserve"> </w:t>
      </w:r>
      <w:r w:rsidRPr="00430F0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7B1C98F" wp14:editId="3FA5857A">
            <wp:extent cx="3566160" cy="2005915"/>
            <wp:effectExtent l="0" t="0" r="0" b="0"/>
            <wp:docPr id="22" name="Graphic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6760" cy="2028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AD2115" w14:textId="11DAF0C8" w:rsidR="00BC4F88" w:rsidRPr="00430F0A" w:rsidRDefault="00BC4F88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7CACBD07" w14:textId="3A3D7C64" w:rsidR="0081701D" w:rsidRPr="00CA2719" w:rsidRDefault="00EA35D1" w:rsidP="00CA2719">
      <w:pPr>
        <w:pStyle w:val="Heading4"/>
        <w:spacing w:line="360" w:lineRule="auto"/>
        <w:rPr>
          <w:b w:val="0"/>
          <w:bCs/>
          <w:sz w:val="24"/>
          <w:szCs w:val="24"/>
        </w:rPr>
      </w:pPr>
      <w:r w:rsidRPr="00CA2719">
        <w:rPr>
          <w:b w:val="0"/>
          <w:bCs/>
          <w:color w:val="000000"/>
          <w:sz w:val="24"/>
          <w:szCs w:val="24"/>
        </w:rPr>
        <w:t>The</w:t>
      </w:r>
      <w:r w:rsidR="00BC4F88" w:rsidRPr="00CA2719">
        <w:rPr>
          <w:b w:val="0"/>
          <w:bCs/>
          <w:color w:val="000000"/>
          <w:sz w:val="24"/>
          <w:szCs w:val="24"/>
        </w:rPr>
        <w:t xml:space="preserve"> subject of the research was the retention of Special Constables volunteering for Gwent Police. </w:t>
      </w:r>
      <w:r w:rsidR="007D4F20" w:rsidRPr="00CA2719">
        <w:rPr>
          <w:rStyle w:val="markedcontent"/>
          <w:rFonts w:cs="Arial"/>
          <w:b w:val="0"/>
          <w:bCs/>
          <w:sz w:val="24"/>
          <w:szCs w:val="24"/>
        </w:rPr>
        <w:t>P</w:t>
      </w:r>
      <w:r w:rsidR="00BC5E84" w:rsidRPr="00CA2719">
        <w:rPr>
          <w:rStyle w:val="markedcontent"/>
          <w:rFonts w:cs="Arial"/>
          <w:b w:val="0"/>
          <w:bCs/>
          <w:sz w:val="24"/>
          <w:szCs w:val="24"/>
        </w:rPr>
        <w:t>olice forces are facing significant budget cutbacks</w:t>
      </w:r>
      <w:r w:rsidR="003D7416" w:rsidRPr="00CA2719">
        <w:rPr>
          <w:rStyle w:val="markedcontent"/>
          <w:rFonts w:cs="Arial"/>
          <w:b w:val="0"/>
          <w:bCs/>
          <w:sz w:val="24"/>
          <w:szCs w:val="24"/>
        </w:rPr>
        <w:t xml:space="preserve"> </w:t>
      </w:r>
      <w:r w:rsidR="007D4F20" w:rsidRPr="00CA2719">
        <w:rPr>
          <w:rStyle w:val="markedcontent"/>
          <w:rFonts w:cs="Arial"/>
          <w:b w:val="0"/>
          <w:bCs/>
          <w:sz w:val="24"/>
          <w:szCs w:val="24"/>
        </w:rPr>
        <w:t>(</w:t>
      </w:r>
      <w:r w:rsidR="007D4F20" w:rsidRPr="00CA2719">
        <w:rPr>
          <w:rStyle w:val="muxgbd"/>
          <w:rFonts w:cs="Arial"/>
          <w:b w:val="0"/>
          <w:bCs/>
          <w:sz w:val="24"/>
          <w:szCs w:val="24"/>
        </w:rPr>
        <w:t>Whittle, 2020)</w:t>
      </w:r>
      <w:r w:rsidR="007D4F20" w:rsidRPr="00CA2719">
        <w:rPr>
          <w:rStyle w:val="markedcontent"/>
          <w:rFonts w:cs="Arial"/>
          <w:b w:val="0"/>
          <w:bCs/>
          <w:sz w:val="24"/>
          <w:szCs w:val="24"/>
        </w:rPr>
        <w:t>. T</w:t>
      </w:r>
      <w:r w:rsidR="006B79D3" w:rsidRPr="00CA2719">
        <w:rPr>
          <w:rStyle w:val="markedcontent"/>
          <w:rFonts w:cs="Arial"/>
          <w:b w:val="0"/>
          <w:bCs/>
          <w:sz w:val="24"/>
          <w:szCs w:val="24"/>
        </w:rPr>
        <w:t>herefore</w:t>
      </w:r>
      <w:r w:rsidR="007D4F20" w:rsidRPr="00CA2719">
        <w:rPr>
          <w:rStyle w:val="markedcontent"/>
          <w:rFonts w:cs="Arial"/>
          <w:b w:val="0"/>
          <w:bCs/>
          <w:sz w:val="24"/>
          <w:szCs w:val="24"/>
        </w:rPr>
        <w:t>,</w:t>
      </w:r>
      <w:r w:rsidR="006B79D3" w:rsidRPr="00CA2719">
        <w:rPr>
          <w:rStyle w:val="markedcontent"/>
          <w:rFonts w:cs="Arial"/>
          <w:b w:val="0"/>
          <w:bCs/>
          <w:sz w:val="24"/>
          <w:szCs w:val="24"/>
        </w:rPr>
        <w:t xml:space="preserve"> there is</w:t>
      </w:r>
      <w:r w:rsidR="005B1716" w:rsidRPr="00CA2719">
        <w:rPr>
          <w:rStyle w:val="markedcontent"/>
          <w:rFonts w:cs="Arial"/>
          <w:b w:val="0"/>
          <w:bCs/>
          <w:sz w:val="24"/>
          <w:szCs w:val="24"/>
        </w:rPr>
        <w:t xml:space="preserve"> an emphasis</w:t>
      </w:r>
      <w:r w:rsidR="006B79D3" w:rsidRPr="00CA2719">
        <w:rPr>
          <w:rStyle w:val="markedcontent"/>
          <w:rFonts w:cs="Arial"/>
          <w:b w:val="0"/>
          <w:bCs/>
          <w:sz w:val="24"/>
          <w:szCs w:val="24"/>
        </w:rPr>
        <w:t xml:space="preserve"> </w:t>
      </w:r>
      <w:r w:rsidR="002A5BC6" w:rsidRPr="00CA2719">
        <w:rPr>
          <w:rStyle w:val="markedcontent"/>
          <w:rFonts w:cs="Arial"/>
          <w:b w:val="0"/>
          <w:bCs/>
          <w:sz w:val="24"/>
          <w:szCs w:val="24"/>
        </w:rPr>
        <w:t>on</w:t>
      </w:r>
      <w:r w:rsidR="006B79D3" w:rsidRPr="00CA2719">
        <w:rPr>
          <w:rStyle w:val="markedcontent"/>
          <w:rFonts w:cs="Arial"/>
          <w:b w:val="0"/>
          <w:bCs/>
          <w:sz w:val="24"/>
          <w:szCs w:val="24"/>
        </w:rPr>
        <w:t xml:space="preserve"> </w:t>
      </w:r>
      <w:r w:rsidR="00CA2719" w:rsidRPr="00CA2719">
        <w:rPr>
          <w:rStyle w:val="markedcontent"/>
          <w:rFonts w:cs="Arial"/>
          <w:b w:val="0"/>
          <w:bCs/>
          <w:sz w:val="24"/>
          <w:szCs w:val="24"/>
        </w:rPr>
        <w:t>employing</w:t>
      </w:r>
      <w:r w:rsidR="006B79D3" w:rsidRPr="00CA2719">
        <w:rPr>
          <w:rStyle w:val="markedcontent"/>
          <w:rFonts w:cs="Arial"/>
          <w:b w:val="0"/>
          <w:bCs/>
          <w:sz w:val="24"/>
          <w:szCs w:val="24"/>
        </w:rPr>
        <w:t xml:space="preserve"> </w:t>
      </w:r>
      <w:r w:rsidR="000232FB" w:rsidRPr="00CA2719">
        <w:rPr>
          <w:rStyle w:val="markedcontent"/>
          <w:rFonts w:cs="Arial"/>
          <w:b w:val="0"/>
          <w:bCs/>
          <w:sz w:val="24"/>
          <w:szCs w:val="24"/>
        </w:rPr>
        <w:t>volunteers</w:t>
      </w:r>
      <w:r w:rsidR="006B79D3" w:rsidRPr="00CA2719">
        <w:rPr>
          <w:rStyle w:val="markedcontent"/>
          <w:rFonts w:cs="Arial"/>
          <w:b w:val="0"/>
          <w:bCs/>
          <w:sz w:val="24"/>
          <w:szCs w:val="24"/>
        </w:rPr>
        <w:t xml:space="preserve">. However, </w:t>
      </w:r>
      <w:r w:rsidR="00C257FE" w:rsidRPr="00CA2719">
        <w:rPr>
          <w:rStyle w:val="markedcontent"/>
          <w:rFonts w:cs="Arial"/>
          <w:b w:val="0"/>
          <w:bCs/>
          <w:sz w:val="24"/>
          <w:szCs w:val="24"/>
        </w:rPr>
        <w:t xml:space="preserve">the value for money starts with special constables’ </w:t>
      </w:r>
      <w:r w:rsidR="006B79D3" w:rsidRPr="00CA2719">
        <w:rPr>
          <w:rStyle w:val="markedcontent"/>
          <w:rFonts w:cs="Arial"/>
          <w:b w:val="0"/>
          <w:bCs/>
          <w:sz w:val="24"/>
          <w:szCs w:val="24"/>
        </w:rPr>
        <w:t>retention</w:t>
      </w:r>
      <w:r w:rsidR="003D7416" w:rsidRPr="00CA2719">
        <w:rPr>
          <w:rStyle w:val="markedcontent"/>
          <w:rFonts w:cs="Arial"/>
          <w:b w:val="0"/>
          <w:bCs/>
          <w:sz w:val="24"/>
          <w:szCs w:val="24"/>
        </w:rPr>
        <w:t xml:space="preserve">. </w:t>
      </w:r>
      <w:r w:rsidR="006160B2" w:rsidRPr="00CA2719">
        <w:rPr>
          <w:b w:val="0"/>
          <w:bCs/>
          <w:sz w:val="24"/>
          <w:szCs w:val="24"/>
        </w:rPr>
        <w:t>I have conducted the survey to find out about the experience, challenges and needs of the Special Constables at Gwent Police</w:t>
      </w:r>
      <w:r w:rsidR="00395916" w:rsidRPr="00CA2719">
        <w:rPr>
          <w:b w:val="0"/>
          <w:bCs/>
          <w:sz w:val="24"/>
          <w:szCs w:val="24"/>
        </w:rPr>
        <w:t>.</w:t>
      </w:r>
    </w:p>
    <w:p w14:paraId="77DFBB3D" w14:textId="77777777" w:rsidR="008F51BD" w:rsidRPr="00430F0A" w:rsidRDefault="008F51BD" w:rsidP="00430F0A">
      <w:pPr>
        <w:pStyle w:val="NoSpacing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1B6E368" w14:textId="56B7CCF6" w:rsidR="0081701D" w:rsidRPr="00430F0A" w:rsidRDefault="004313F8" w:rsidP="00430F0A">
      <w:pPr>
        <w:pStyle w:val="NoSpacing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30F0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43ED0A8" wp14:editId="5905388B">
            <wp:extent cx="3573194" cy="2009871"/>
            <wp:effectExtent l="0" t="0" r="8255" b="9525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7236" cy="2057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CE294B" w14:textId="77777777" w:rsidR="0081701D" w:rsidRPr="00430F0A" w:rsidRDefault="0081701D" w:rsidP="00430F0A">
      <w:pPr>
        <w:pStyle w:val="NoSpacing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33E418B" w14:textId="5DE7AA9E" w:rsidR="00275FB8" w:rsidRPr="001B4B9D" w:rsidRDefault="00395916" w:rsidP="001B4B9D">
      <w:pPr>
        <w:pStyle w:val="Heading4"/>
        <w:spacing w:line="360" w:lineRule="auto"/>
        <w:rPr>
          <w:b w:val="0"/>
          <w:bCs/>
          <w:color w:val="000000"/>
          <w:sz w:val="24"/>
          <w:szCs w:val="24"/>
        </w:rPr>
      </w:pPr>
      <w:r w:rsidRPr="001B4B9D">
        <w:rPr>
          <w:b w:val="0"/>
          <w:bCs/>
          <w:sz w:val="24"/>
          <w:szCs w:val="24"/>
        </w:rPr>
        <w:t xml:space="preserve">The </w:t>
      </w:r>
      <w:r w:rsidR="006243C8" w:rsidRPr="001B4B9D">
        <w:rPr>
          <w:b w:val="0"/>
          <w:bCs/>
          <w:sz w:val="24"/>
          <w:szCs w:val="24"/>
        </w:rPr>
        <w:t>research results enable</w:t>
      </w:r>
      <w:r w:rsidR="001B4B9D" w:rsidRPr="001B4B9D">
        <w:rPr>
          <w:b w:val="0"/>
          <w:bCs/>
          <w:sz w:val="24"/>
          <w:szCs w:val="24"/>
        </w:rPr>
        <w:t>d</w:t>
      </w:r>
      <w:r w:rsidR="006243C8" w:rsidRPr="001B4B9D">
        <w:rPr>
          <w:b w:val="0"/>
          <w:bCs/>
          <w:sz w:val="24"/>
          <w:szCs w:val="24"/>
        </w:rPr>
        <w:t xml:space="preserve"> to determine</w:t>
      </w:r>
      <w:r w:rsidR="00360BEA" w:rsidRPr="001B4B9D">
        <w:rPr>
          <w:b w:val="0"/>
          <w:bCs/>
          <w:sz w:val="24"/>
          <w:szCs w:val="24"/>
        </w:rPr>
        <w:t xml:space="preserve"> main constraints </w:t>
      </w:r>
      <w:r w:rsidR="00D71156" w:rsidRPr="001B4B9D">
        <w:rPr>
          <w:b w:val="0"/>
          <w:bCs/>
          <w:sz w:val="24"/>
          <w:szCs w:val="24"/>
        </w:rPr>
        <w:t>the special constables face</w:t>
      </w:r>
      <w:r w:rsidR="00AD5039" w:rsidRPr="001B4B9D">
        <w:rPr>
          <w:b w:val="0"/>
          <w:bCs/>
          <w:sz w:val="24"/>
          <w:szCs w:val="24"/>
        </w:rPr>
        <w:t>, which are</w:t>
      </w:r>
    </w:p>
    <w:p w14:paraId="25D847D1" w14:textId="592BDD16" w:rsidR="001D18DC" w:rsidRPr="00430F0A" w:rsidRDefault="001D18DC" w:rsidP="00430F0A">
      <w:pPr>
        <w:pStyle w:val="NoSpacing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1D18DC">
        <w:rPr>
          <w:rFonts w:ascii="Arial" w:hAnsi="Arial" w:cs="Arial"/>
          <w:color w:val="000000"/>
          <w:sz w:val="24"/>
          <w:szCs w:val="24"/>
        </w:rPr>
        <w:t>Lack of integrity with Regular Constabulary</w:t>
      </w:r>
      <w:r w:rsidR="008E28B1" w:rsidRPr="00430F0A">
        <w:rPr>
          <w:rFonts w:ascii="Arial" w:hAnsi="Arial" w:cs="Arial"/>
          <w:color w:val="000000"/>
          <w:sz w:val="24"/>
          <w:szCs w:val="24"/>
        </w:rPr>
        <w:t>,</w:t>
      </w:r>
      <w:r w:rsidR="00275FB8" w:rsidRPr="00430F0A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2DA46B2C" w14:textId="4E4A356E" w:rsidR="00110EAF" w:rsidRPr="00430F0A" w:rsidRDefault="003C4F84" w:rsidP="00430F0A">
      <w:pPr>
        <w:pStyle w:val="NoSpacing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430F0A">
        <w:rPr>
          <w:rFonts w:ascii="Arial" w:hAnsi="Arial" w:cs="Arial"/>
          <w:color w:val="000000"/>
          <w:sz w:val="24"/>
          <w:szCs w:val="24"/>
        </w:rPr>
        <w:t>Lack of meaningful deployment to the station</w:t>
      </w:r>
      <w:r w:rsidR="008E28B1" w:rsidRPr="00430F0A">
        <w:rPr>
          <w:rFonts w:ascii="Arial" w:hAnsi="Arial" w:cs="Arial"/>
          <w:color w:val="000000"/>
          <w:sz w:val="24"/>
          <w:szCs w:val="24"/>
        </w:rPr>
        <w:t xml:space="preserve"> after initial training</w:t>
      </w:r>
      <w:r w:rsidR="00D669DB" w:rsidRPr="00430F0A">
        <w:rPr>
          <w:rFonts w:ascii="Arial" w:hAnsi="Arial" w:cs="Arial"/>
          <w:color w:val="000000"/>
          <w:sz w:val="24"/>
          <w:szCs w:val="24"/>
        </w:rPr>
        <w:t>.</w:t>
      </w:r>
    </w:p>
    <w:p w14:paraId="1889FEB8" w14:textId="3F6E658F" w:rsidR="00050A27" w:rsidRPr="00430F0A" w:rsidRDefault="006243C8" w:rsidP="00430F0A">
      <w:pPr>
        <w:pStyle w:val="Heading4"/>
        <w:spacing w:line="360" w:lineRule="auto"/>
        <w:rPr>
          <w:rFonts w:cs="Arial"/>
          <w:b w:val="0"/>
          <w:sz w:val="24"/>
          <w:szCs w:val="24"/>
        </w:rPr>
      </w:pPr>
      <w:r w:rsidRPr="00430F0A">
        <w:rPr>
          <w:rFonts w:cs="Arial"/>
          <w:b w:val="0"/>
          <w:sz w:val="24"/>
          <w:szCs w:val="24"/>
        </w:rPr>
        <w:lastRenderedPageBreak/>
        <w:t>Additionally,</w:t>
      </w:r>
      <w:r w:rsidR="00D837EC" w:rsidRPr="00430F0A">
        <w:rPr>
          <w:rFonts w:cs="Arial"/>
          <w:b w:val="0"/>
          <w:sz w:val="24"/>
          <w:szCs w:val="24"/>
        </w:rPr>
        <w:t xml:space="preserve"> </w:t>
      </w:r>
      <w:r w:rsidR="00537062" w:rsidRPr="00430F0A">
        <w:rPr>
          <w:rFonts w:cs="Arial"/>
          <w:b w:val="0"/>
          <w:sz w:val="24"/>
          <w:szCs w:val="24"/>
        </w:rPr>
        <w:t>most respondents</w:t>
      </w:r>
      <w:r w:rsidR="00D837EC" w:rsidRPr="00430F0A">
        <w:rPr>
          <w:rFonts w:cs="Arial"/>
          <w:b w:val="0"/>
          <w:sz w:val="24"/>
          <w:szCs w:val="24"/>
        </w:rPr>
        <w:t xml:space="preserve"> </w:t>
      </w:r>
      <w:r w:rsidRPr="00430F0A">
        <w:rPr>
          <w:rFonts w:cs="Arial"/>
          <w:b w:val="0"/>
          <w:sz w:val="24"/>
          <w:szCs w:val="24"/>
        </w:rPr>
        <w:t xml:space="preserve">stated that </w:t>
      </w:r>
      <w:r w:rsidR="00051709" w:rsidRPr="00430F0A">
        <w:rPr>
          <w:rFonts w:cs="Arial"/>
          <w:b w:val="0"/>
          <w:sz w:val="24"/>
          <w:szCs w:val="24"/>
        </w:rPr>
        <w:t>Initial training</w:t>
      </w:r>
      <w:r w:rsidRPr="00430F0A">
        <w:rPr>
          <w:rFonts w:cs="Arial"/>
          <w:b w:val="0"/>
          <w:sz w:val="24"/>
          <w:szCs w:val="24"/>
        </w:rPr>
        <w:t xml:space="preserve"> should</w:t>
      </w:r>
      <w:r w:rsidR="00051709" w:rsidRPr="00430F0A">
        <w:rPr>
          <w:rFonts w:cs="Arial"/>
          <w:b w:val="0"/>
          <w:sz w:val="24"/>
          <w:szCs w:val="24"/>
        </w:rPr>
        <w:t xml:space="preserve"> involve</w:t>
      </w:r>
      <w:r w:rsidR="00D837EC" w:rsidRPr="00430F0A">
        <w:rPr>
          <w:rFonts w:cs="Arial"/>
          <w:b w:val="0"/>
          <w:sz w:val="24"/>
          <w:szCs w:val="24"/>
        </w:rPr>
        <w:t xml:space="preserve"> </w:t>
      </w:r>
      <w:r w:rsidR="00051709" w:rsidRPr="00430F0A">
        <w:rPr>
          <w:rFonts w:cs="Arial"/>
          <w:b w:val="0"/>
          <w:sz w:val="24"/>
          <w:szCs w:val="24"/>
        </w:rPr>
        <w:t>more practical, scenario-based</w:t>
      </w:r>
      <w:r w:rsidR="00AD5039" w:rsidRPr="00430F0A">
        <w:rPr>
          <w:rFonts w:cs="Arial"/>
          <w:b w:val="0"/>
          <w:sz w:val="24"/>
          <w:szCs w:val="24"/>
        </w:rPr>
        <w:t xml:space="preserve"> </w:t>
      </w:r>
      <w:r w:rsidR="00051709" w:rsidRPr="00430F0A">
        <w:rPr>
          <w:rFonts w:cs="Arial"/>
          <w:b w:val="0"/>
          <w:sz w:val="24"/>
          <w:szCs w:val="24"/>
        </w:rPr>
        <w:t xml:space="preserve">activities, which will </w:t>
      </w:r>
      <w:r w:rsidR="00F632F2" w:rsidRPr="00430F0A">
        <w:rPr>
          <w:rFonts w:cs="Arial"/>
          <w:b w:val="0"/>
          <w:sz w:val="24"/>
          <w:szCs w:val="24"/>
        </w:rPr>
        <w:t>improve</w:t>
      </w:r>
      <w:r w:rsidR="00051709" w:rsidRPr="00430F0A">
        <w:rPr>
          <w:rFonts w:cs="Arial"/>
          <w:b w:val="0"/>
          <w:sz w:val="24"/>
          <w:szCs w:val="24"/>
        </w:rPr>
        <w:t xml:space="preserve"> </w:t>
      </w:r>
      <w:r w:rsidR="00F716C0" w:rsidRPr="00430F0A">
        <w:rPr>
          <w:rFonts w:cs="Arial"/>
          <w:b w:val="0"/>
          <w:sz w:val="24"/>
          <w:szCs w:val="24"/>
        </w:rPr>
        <w:t xml:space="preserve">the </w:t>
      </w:r>
      <w:r w:rsidR="00051709" w:rsidRPr="00430F0A">
        <w:rPr>
          <w:rFonts w:cs="Arial"/>
          <w:b w:val="0"/>
          <w:sz w:val="24"/>
          <w:szCs w:val="24"/>
        </w:rPr>
        <w:t>first operational</w:t>
      </w:r>
      <w:r w:rsidR="00D837EC" w:rsidRPr="00430F0A">
        <w:rPr>
          <w:rFonts w:cs="Arial"/>
          <w:b w:val="0"/>
          <w:sz w:val="24"/>
          <w:szCs w:val="24"/>
        </w:rPr>
        <w:t xml:space="preserve"> </w:t>
      </w:r>
      <w:r w:rsidR="00051709" w:rsidRPr="00430F0A">
        <w:rPr>
          <w:rFonts w:cs="Arial"/>
          <w:b w:val="0"/>
          <w:sz w:val="24"/>
          <w:szCs w:val="24"/>
        </w:rPr>
        <w:t>experienc</w:t>
      </w:r>
      <w:r w:rsidR="0081701D" w:rsidRPr="00430F0A">
        <w:rPr>
          <w:rFonts w:cs="Arial"/>
          <w:b w:val="0"/>
          <w:sz w:val="24"/>
          <w:szCs w:val="24"/>
        </w:rPr>
        <w:t>e</w:t>
      </w:r>
      <w:r w:rsidR="003A2A41" w:rsidRPr="00430F0A">
        <w:rPr>
          <w:rFonts w:cs="Arial"/>
          <w:b w:val="0"/>
          <w:sz w:val="24"/>
          <w:szCs w:val="24"/>
        </w:rPr>
        <w:t>.</w:t>
      </w:r>
    </w:p>
    <w:p w14:paraId="6357DAD7" w14:textId="77777777" w:rsidR="00EC22A0" w:rsidRPr="00430F0A" w:rsidRDefault="00EC22A0" w:rsidP="00430F0A">
      <w:pPr>
        <w:spacing w:line="360" w:lineRule="auto"/>
        <w:rPr>
          <w:rFonts w:ascii="Arial" w:hAnsi="Arial" w:cs="Arial"/>
          <w:sz w:val="24"/>
          <w:szCs w:val="24"/>
        </w:rPr>
      </w:pPr>
    </w:p>
    <w:p w14:paraId="095EC656" w14:textId="73788266" w:rsidR="00857237" w:rsidRPr="00430F0A" w:rsidRDefault="00EC22A0" w:rsidP="00430F0A">
      <w:pPr>
        <w:spacing w:line="360" w:lineRule="auto"/>
        <w:rPr>
          <w:rFonts w:ascii="Arial" w:hAnsi="Arial" w:cs="Arial"/>
          <w:sz w:val="24"/>
          <w:szCs w:val="24"/>
        </w:rPr>
      </w:pPr>
      <w:r w:rsidRPr="00430F0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BB5E495" wp14:editId="32D2DA16">
            <wp:extent cx="3425483" cy="1926786"/>
            <wp:effectExtent l="0" t="0" r="381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3785" cy="1965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EEA232" w14:textId="460440AC" w:rsidR="00933B4E" w:rsidRPr="000311C1" w:rsidRDefault="00857237" w:rsidP="00430F0A">
      <w:pPr>
        <w:spacing w:before="100" w:beforeAutospacing="1" w:after="100" w:afterAutospacing="1"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9C14C3">
        <w:rPr>
          <w:rFonts w:ascii="Arial" w:hAnsi="Arial" w:cs="Arial"/>
          <w:color w:val="000000" w:themeColor="text1"/>
          <w:sz w:val="24"/>
          <w:szCs w:val="24"/>
        </w:rPr>
        <w:t xml:space="preserve">National Statistics </w:t>
      </w:r>
      <w:r w:rsidR="00255CFA" w:rsidRPr="009C14C3">
        <w:rPr>
          <w:rFonts w:ascii="Arial" w:hAnsi="Arial" w:cs="Arial"/>
          <w:color w:val="000000" w:themeColor="text1"/>
          <w:sz w:val="24"/>
          <w:szCs w:val="24"/>
        </w:rPr>
        <w:t>(</w:t>
      </w:r>
      <w:r w:rsidR="00255CFA" w:rsidRPr="009C14C3">
        <w:rPr>
          <w:rFonts w:ascii="Arial" w:hAnsi="Arial" w:cs="Arial"/>
          <w:color w:val="000000" w:themeColor="text1"/>
          <w:sz w:val="24"/>
          <w:szCs w:val="24"/>
        </w:rPr>
        <w:t>National Police Chiefs’ Council</w:t>
      </w:r>
      <w:r w:rsidR="00255CFA" w:rsidRPr="009C14C3">
        <w:rPr>
          <w:rFonts w:ascii="Arial" w:hAnsi="Arial" w:cs="Arial"/>
          <w:color w:val="000000" w:themeColor="text1"/>
          <w:sz w:val="24"/>
          <w:szCs w:val="24"/>
        </w:rPr>
        <w:t xml:space="preserve">, 2022) </w:t>
      </w:r>
      <w:r w:rsidRPr="009C14C3">
        <w:rPr>
          <w:rFonts w:ascii="Arial" w:hAnsi="Arial" w:cs="Arial"/>
          <w:color w:val="000000" w:themeColor="text1"/>
          <w:sz w:val="24"/>
          <w:szCs w:val="24"/>
        </w:rPr>
        <w:t xml:space="preserve">suggested that forces have seen a positive outcome through </w:t>
      </w:r>
      <w:r w:rsidR="00C16595" w:rsidRPr="009C14C3">
        <w:rPr>
          <w:rFonts w:ascii="Arial" w:hAnsi="Arial" w:cs="Arial"/>
          <w:color w:val="000000" w:themeColor="text1"/>
          <w:sz w:val="24"/>
          <w:szCs w:val="24"/>
        </w:rPr>
        <w:t xml:space="preserve">a </w:t>
      </w:r>
      <w:r w:rsidRPr="009C14C3">
        <w:rPr>
          <w:rFonts w:ascii="Arial" w:hAnsi="Arial" w:cs="Arial"/>
          <w:color w:val="000000" w:themeColor="text1"/>
          <w:sz w:val="24"/>
          <w:szCs w:val="24"/>
        </w:rPr>
        <w:t xml:space="preserve">commitment to </w:t>
      </w:r>
      <w:r w:rsidR="009C14C3">
        <w:rPr>
          <w:rFonts w:ascii="Arial" w:hAnsi="Arial" w:cs="Arial"/>
          <w:color w:val="000000" w:themeColor="text1"/>
          <w:sz w:val="24"/>
          <w:szCs w:val="24"/>
        </w:rPr>
        <w:t xml:space="preserve">Special Constables’ </w:t>
      </w:r>
      <w:r w:rsidRPr="009C14C3">
        <w:rPr>
          <w:rFonts w:ascii="Arial" w:hAnsi="Arial" w:cs="Arial"/>
          <w:color w:val="000000" w:themeColor="text1"/>
          <w:sz w:val="24"/>
          <w:szCs w:val="24"/>
        </w:rPr>
        <w:t>training and integration</w:t>
      </w:r>
      <w:r w:rsidR="00C16595" w:rsidRPr="009C14C3">
        <w:rPr>
          <w:rFonts w:ascii="Arial" w:hAnsi="Arial" w:cs="Arial"/>
          <w:color w:val="000000" w:themeColor="text1"/>
          <w:sz w:val="24"/>
          <w:szCs w:val="24"/>
        </w:rPr>
        <w:t xml:space="preserve"> with regular officers</w:t>
      </w:r>
      <w:r w:rsidR="00D13204">
        <w:rPr>
          <w:rFonts w:ascii="Arial" w:hAnsi="Arial" w:cs="Arial"/>
          <w:color w:val="000000" w:themeColor="text1"/>
          <w:sz w:val="24"/>
          <w:szCs w:val="24"/>
        </w:rPr>
        <w:t>.</w:t>
      </w:r>
      <w:r w:rsidR="00733415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243D6" w:rsidRPr="00430F0A">
        <w:rPr>
          <w:rFonts w:ascii="Arial" w:eastAsia="Times New Roman" w:hAnsi="Arial" w:cs="Arial"/>
          <w:sz w:val="24"/>
          <w:szCs w:val="24"/>
          <w:lang w:eastAsia="en-GB"/>
        </w:rPr>
        <w:t xml:space="preserve">Based on responses from the survey and considering the force budget I have offered recommendations. </w:t>
      </w:r>
    </w:p>
    <w:p w14:paraId="3C128A6D" w14:textId="6CB7A6B7" w:rsidR="005243D6" w:rsidRPr="00430F0A" w:rsidRDefault="00EC22A0" w:rsidP="00430F0A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30F0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C83B895" wp14:editId="14DDA25A">
            <wp:extent cx="3156155" cy="1775293"/>
            <wp:effectExtent l="0" t="0" r="635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63910" cy="1779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21D4B" w14:textId="5E24C123" w:rsidR="004B6EB4" w:rsidRPr="00430F0A" w:rsidRDefault="00733415" w:rsidP="00430F0A">
      <w:pPr>
        <w:spacing w:before="100" w:beforeAutospacing="1" w:after="100" w:afterAutospacing="1" w:line="36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430F0A">
        <w:rPr>
          <w:rFonts w:ascii="Arial" w:eastAsia="Times New Roman" w:hAnsi="Arial" w:cs="Arial"/>
          <w:sz w:val="24"/>
          <w:szCs w:val="24"/>
          <w:lang w:eastAsia="en-GB"/>
        </w:rPr>
        <w:t xml:space="preserve">The main focus of recommendations is </w:t>
      </w:r>
      <w:r>
        <w:rPr>
          <w:rFonts w:ascii="Arial" w:eastAsia="Times New Roman" w:hAnsi="Arial" w:cs="Arial"/>
          <w:sz w:val="24"/>
          <w:szCs w:val="24"/>
          <w:lang w:eastAsia="en-GB"/>
        </w:rPr>
        <w:t>to improve</w:t>
      </w:r>
      <w:r w:rsidRPr="00430F0A">
        <w:rPr>
          <w:rFonts w:ascii="Arial" w:eastAsia="Times New Roman" w:hAnsi="Arial" w:cs="Arial"/>
          <w:sz w:val="24"/>
          <w:szCs w:val="24"/>
          <w:lang w:eastAsia="en-GB"/>
        </w:rPr>
        <w:t xml:space="preserve"> initial training </w:t>
      </w:r>
      <w:r w:rsidR="00995627" w:rsidRPr="00430F0A">
        <w:rPr>
          <w:rFonts w:ascii="Arial" w:eastAsia="Times New Roman" w:hAnsi="Arial" w:cs="Arial"/>
          <w:sz w:val="24"/>
          <w:szCs w:val="24"/>
          <w:lang w:eastAsia="en-GB"/>
        </w:rPr>
        <w:t>by increasing scenarios-based practical sessions</w:t>
      </w:r>
      <w:r w:rsidR="0099562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430F0A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="00995627">
        <w:rPr>
          <w:rFonts w:ascii="Arial" w:eastAsia="Times New Roman" w:hAnsi="Arial" w:cs="Arial"/>
          <w:sz w:val="24"/>
          <w:szCs w:val="24"/>
          <w:lang w:eastAsia="en-GB"/>
        </w:rPr>
        <w:t xml:space="preserve">enhance </w:t>
      </w:r>
      <w:r w:rsidRPr="00430F0A">
        <w:rPr>
          <w:rFonts w:ascii="Arial" w:eastAsia="Times New Roman" w:hAnsi="Arial" w:cs="Arial"/>
          <w:sz w:val="24"/>
          <w:szCs w:val="24"/>
          <w:lang w:eastAsia="en-GB"/>
        </w:rPr>
        <w:t xml:space="preserve">integration, trust and teamwork between Regular and Special Constables. </w:t>
      </w:r>
    </w:p>
    <w:p w14:paraId="77D0F80D" w14:textId="53349871" w:rsidR="00B67197" w:rsidRPr="00430F0A" w:rsidRDefault="00B67197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75363411" w14:textId="3B787373" w:rsidR="00B67197" w:rsidRPr="00430F0A" w:rsidRDefault="00B67197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16F1E59C" w14:textId="1389CFE2" w:rsidR="00B67197" w:rsidRPr="00430F0A" w:rsidRDefault="00EC22A0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430F0A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5A2073DD" wp14:editId="0B1A9365">
            <wp:extent cx="3115994" cy="1752704"/>
            <wp:effectExtent l="0" t="0" r="8255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0841" cy="1761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F8CEEB" w14:textId="6C26E197" w:rsidR="00A9017B" w:rsidRPr="00430F0A" w:rsidRDefault="00A9017B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73489130" w14:textId="6F62DAC7" w:rsidR="00E366C5" w:rsidRPr="00430F0A" w:rsidRDefault="00334A10" w:rsidP="00430F0A">
      <w:pPr>
        <w:pStyle w:val="Heading4"/>
        <w:spacing w:line="360" w:lineRule="auto"/>
        <w:rPr>
          <w:rFonts w:cs="Arial"/>
          <w:b w:val="0"/>
          <w:bCs/>
          <w:color w:val="000000"/>
          <w:sz w:val="24"/>
          <w:szCs w:val="24"/>
        </w:rPr>
      </w:pPr>
      <w:r w:rsidRPr="00430F0A">
        <w:rPr>
          <w:rFonts w:cs="Arial"/>
          <w:b w:val="0"/>
          <w:bCs/>
          <w:sz w:val="24"/>
          <w:szCs w:val="24"/>
        </w:rPr>
        <w:t xml:space="preserve">The first recommendation </w:t>
      </w:r>
      <w:r w:rsidR="00FD3CF0">
        <w:rPr>
          <w:rFonts w:cs="Arial"/>
          <w:b w:val="0"/>
          <w:bCs/>
          <w:sz w:val="24"/>
          <w:szCs w:val="24"/>
        </w:rPr>
        <w:t>increases</w:t>
      </w:r>
      <w:r w:rsidR="00995627">
        <w:rPr>
          <w:rFonts w:cs="Arial"/>
          <w:b w:val="0"/>
          <w:bCs/>
          <w:sz w:val="24"/>
          <w:szCs w:val="24"/>
        </w:rPr>
        <w:t xml:space="preserve"> </w:t>
      </w:r>
      <w:r w:rsidR="00FD3CF0">
        <w:rPr>
          <w:rFonts w:cs="Arial"/>
          <w:b w:val="0"/>
          <w:bCs/>
          <w:sz w:val="24"/>
          <w:szCs w:val="24"/>
        </w:rPr>
        <w:t xml:space="preserve">the </w:t>
      </w:r>
      <w:r w:rsidRPr="00430F0A">
        <w:rPr>
          <w:rFonts w:cs="Arial"/>
          <w:b w:val="0"/>
          <w:bCs/>
          <w:sz w:val="24"/>
          <w:szCs w:val="24"/>
        </w:rPr>
        <w:t>development</w:t>
      </w:r>
      <w:r w:rsidR="00995627">
        <w:rPr>
          <w:rFonts w:cs="Arial"/>
          <w:b w:val="0"/>
          <w:bCs/>
          <w:sz w:val="24"/>
          <w:szCs w:val="24"/>
        </w:rPr>
        <w:t xml:space="preserve"> of volunteers. </w:t>
      </w:r>
      <w:r w:rsidR="008F51BD" w:rsidRPr="00430F0A">
        <w:rPr>
          <w:rFonts w:cs="Arial"/>
          <w:b w:val="0"/>
          <w:bCs/>
          <w:sz w:val="24"/>
          <w:szCs w:val="24"/>
        </w:rPr>
        <w:t>T</w:t>
      </w:r>
      <w:r w:rsidR="00E366C5" w:rsidRPr="00430F0A">
        <w:rPr>
          <w:rFonts w:cs="Arial"/>
          <w:b w:val="0"/>
          <w:bCs/>
          <w:sz w:val="24"/>
          <w:szCs w:val="24"/>
        </w:rPr>
        <w:t xml:space="preserve">he more confident and experienced </w:t>
      </w:r>
      <w:r w:rsidR="008F51BD" w:rsidRPr="00430F0A">
        <w:rPr>
          <w:rFonts w:cs="Arial"/>
          <w:b w:val="0"/>
          <w:bCs/>
          <w:sz w:val="24"/>
          <w:szCs w:val="24"/>
        </w:rPr>
        <w:t xml:space="preserve">volunteer </w:t>
      </w:r>
      <w:r w:rsidR="00FD3CF0">
        <w:rPr>
          <w:rFonts w:cs="Arial"/>
          <w:b w:val="0"/>
          <w:bCs/>
          <w:sz w:val="24"/>
          <w:szCs w:val="24"/>
        </w:rPr>
        <w:t>generates</w:t>
      </w:r>
      <w:r w:rsidR="00024ADC" w:rsidRPr="00430F0A">
        <w:rPr>
          <w:rFonts w:cs="Arial"/>
          <w:b w:val="0"/>
          <w:bCs/>
          <w:sz w:val="24"/>
          <w:szCs w:val="24"/>
        </w:rPr>
        <w:t xml:space="preserve"> savings</w:t>
      </w:r>
      <w:r w:rsidR="00E366C5" w:rsidRPr="00430F0A">
        <w:rPr>
          <w:rFonts w:cs="Arial"/>
          <w:b w:val="0"/>
          <w:bCs/>
          <w:sz w:val="24"/>
          <w:szCs w:val="24"/>
        </w:rPr>
        <w:t xml:space="preserve"> for the organisation</w:t>
      </w:r>
      <w:r w:rsidRPr="00430F0A">
        <w:rPr>
          <w:rFonts w:cs="Arial"/>
          <w:b w:val="0"/>
          <w:bCs/>
          <w:sz w:val="24"/>
          <w:szCs w:val="24"/>
        </w:rPr>
        <w:t xml:space="preserve"> and </w:t>
      </w:r>
      <w:r w:rsidR="00FD3CF0">
        <w:rPr>
          <w:rFonts w:cs="Arial"/>
          <w:b w:val="0"/>
          <w:bCs/>
          <w:sz w:val="24"/>
          <w:szCs w:val="24"/>
        </w:rPr>
        <w:t xml:space="preserve">a </w:t>
      </w:r>
      <w:r w:rsidRPr="00430F0A">
        <w:rPr>
          <w:rFonts w:cs="Arial"/>
          <w:b w:val="0"/>
          <w:bCs/>
          <w:sz w:val="24"/>
          <w:szCs w:val="24"/>
        </w:rPr>
        <w:t xml:space="preserve">return </w:t>
      </w:r>
      <w:r w:rsidR="00E421FE" w:rsidRPr="00430F0A">
        <w:rPr>
          <w:rFonts w:cs="Arial"/>
          <w:b w:val="0"/>
          <w:bCs/>
          <w:sz w:val="24"/>
          <w:szCs w:val="24"/>
        </w:rPr>
        <w:t>on</w:t>
      </w:r>
      <w:r w:rsidRPr="00430F0A">
        <w:rPr>
          <w:rFonts w:cs="Arial"/>
          <w:b w:val="0"/>
          <w:bCs/>
          <w:sz w:val="24"/>
          <w:szCs w:val="24"/>
        </w:rPr>
        <w:t xml:space="preserve"> the investment. </w:t>
      </w:r>
    </w:p>
    <w:p w14:paraId="31C1395E" w14:textId="77777777" w:rsidR="007C5665" w:rsidRPr="00430F0A" w:rsidRDefault="007C5665" w:rsidP="00430F0A">
      <w:pPr>
        <w:pStyle w:val="NoSpacing"/>
        <w:spacing w:line="360" w:lineRule="auto"/>
        <w:ind w:left="360"/>
        <w:jc w:val="both"/>
        <w:rPr>
          <w:rFonts w:ascii="Arial" w:hAnsi="Arial" w:cs="Arial"/>
          <w:color w:val="000000"/>
          <w:sz w:val="24"/>
          <w:szCs w:val="24"/>
        </w:rPr>
      </w:pPr>
    </w:p>
    <w:p w14:paraId="2A89EA5D" w14:textId="4927A44A" w:rsidR="008F51BD" w:rsidRPr="00430F0A" w:rsidRDefault="008F51BD" w:rsidP="00430F0A">
      <w:pPr>
        <w:pStyle w:val="Heading4"/>
        <w:spacing w:line="360" w:lineRule="auto"/>
        <w:rPr>
          <w:rFonts w:cs="Arial"/>
          <w:b w:val="0"/>
          <w:bCs/>
          <w:sz w:val="24"/>
          <w:szCs w:val="24"/>
        </w:rPr>
      </w:pPr>
      <w:r w:rsidRPr="00430F0A">
        <w:rPr>
          <w:rFonts w:cs="Arial"/>
          <w:b w:val="0"/>
          <w:bCs/>
          <w:sz w:val="24"/>
          <w:szCs w:val="24"/>
        </w:rPr>
        <w:t>In</w:t>
      </w:r>
      <w:r w:rsidR="00E421FE" w:rsidRPr="00430F0A">
        <w:rPr>
          <w:rFonts w:cs="Arial"/>
          <w:b w:val="0"/>
          <w:bCs/>
          <w:sz w:val="24"/>
          <w:szCs w:val="24"/>
        </w:rPr>
        <w:t>volving</w:t>
      </w:r>
      <w:r w:rsidRPr="00430F0A">
        <w:rPr>
          <w:rFonts w:cs="Arial"/>
          <w:b w:val="0"/>
          <w:bCs/>
          <w:sz w:val="24"/>
          <w:szCs w:val="24"/>
        </w:rPr>
        <w:t xml:space="preserve"> Special Constables in Regular </w:t>
      </w:r>
      <w:r w:rsidR="00941E48" w:rsidRPr="00430F0A">
        <w:rPr>
          <w:rFonts w:cs="Arial"/>
          <w:b w:val="0"/>
          <w:bCs/>
          <w:sz w:val="24"/>
          <w:szCs w:val="24"/>
        </w:rPr>
        <w:t>Officer’s</w:t>
      </w:r>
      <w:r w:rsidRPr="00430F0A">
        <w:rPr>
          <w:rFonts w:cs="Arial"/>
          <w:b w:val="0"/>
          <w:bCs/>
          <w:sz w:val="24"/>
          <w:szCs w:val="24"/>
        </w:rPr>
        <w:t xml:space="preserve"> training </w:t>
      </w:r>
      <w:r w:rsidR="00334A10" w:rsidRPr="00430F0A">
        <w:rPr>
          <w:rFonts w:cs="Arial"/>
          <w:b w:val="0"/>
          <w:bCs/>
          <w:sz w:val="24"/>
          <w:szCs w:val="24"/>
        </w:rPr>
        <w:t xml:space="preserve">builds </w:t>
      </w:r>
      <w:r w:rsidR="00015A9D" w:rsidRPr="00430F0A">
        <w:rPr>
          <w:rFonts w:cs="Arial"/>
          <w:b w:val="0"/>
          <w:bCs/>
          <w:sz w:val="24"/>
          <w:szCs w:val="24"/>
        </w:rPr>
        <w:t xml:space="preserve">integration and teamwork, and increases </w:t>
      </w:r>
      <w:r w:rsidR="00E421FE" w:rsidRPr="00430F0A">
        <w:rPr>
          <w:rFonts w:cs="Arial"/>
          <w:b w:val="0"/>
          <w:bCs/>
          <w:sz w:val="24"/>
          <w:szCs w:val="24"/>
        </w:rPr>
        <w:t>training efficiency</w:t>
      </w:r>
      <w:r w:rsidR="00015A9D" w:rsidRPr="00430F0A">
        <w:rPr>
          <w:rFonts w:cs="Arial"/>
          <w:b w:val="0"/>
          <w:bCs/>
          <w:sz w:val="24"/>
          <w:szCs w:val="24"/>
        </w:rPr>
        <w:t>.</w:t>
      </w:r>
      <w:r w:rsidR="007C5665" w:rsidRPr="00430F0A">
        <w:rPr>
          <w:rFonts w:cs="Arial"/>
          <w:b w:val="0"/>
          <w:bCs/>
          <w:sz w:val="24"/>
          <w:szCs w:val="24"/>
        </w:rPr>
        <w:t xml:space="preserve"> Additionally reduces</w:t>
      </w:r>
      <w:r w:rsidR="00015A9D" w:rsidRPr="00430F0A">
        <w:rPr>
          <w:rFonts w:cs="Arial"/>
          <w:b w:val="0"/>
          <w:bCs/>
          <w:sz w:val="24"/>
          <w:szCs w:val="24"/>
        </w:rPr>
        <w:t xml:space="preserve"> the Regular Officers’ training cost, and </w:t>
      </w:r>
      <w:r w:rsidR="007C5665" w:rsidRPr="00430F0A">
        <w:rPr>
          <w:rFonts w:cs="Arial"/>
          <w:b w:val="0"/>
          <w:bCs/>
          <w:sz w:val="24"/>
          <w:szCs w:val="24"/>
        </w:rPr>
        <w:t>increases</w:t>
      </w:r>
      <w:r w:rsidR="00334A10" w:rsidRPr="00430F0A">
        <w:rPr>
          <w:rFonts w:cs="Arial"/>
          <w:b w:val="0"/>
          <w:bCs/>
          <w:sz w:val="24"/>
          <w:szCs w:val="24"/>
        </w:rPr>
        <w:t xml:space="preserve"> value for money</w:t>
      </w:r>
      <w:r w:rsidR="007C5665" w:rsidRPr="00430F0A">
        <w:rPr>
          <w:rFonts w:cs="Arial"/>
          <w:b w:val="0"/>
          <w:bCs/>
          <w:sz w:val="24"/>
          <w:szCs w:val="24"/>
        </w:rPr>
        <w:t xml:space="preserve">. </w:t>
      </w:r>
    </w:p>
    <w:p w14:paraId="4AAF2A31" w14:textId="3CF28207" w:rsidR="00A9017B" w:rsidRPr="00430F0A" w:rsidRDefault="00A9017B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3E73136B" w14:textId="77777777" w:rsidR="00A9017B" w:rsidRPr="00430F0A" w:rsidRDefault="00A9017B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63322C97" w14:textId="7108E620" w:rsidR="005243D6" w:rsidRPr="00430F0A" w:rsidRDefault="007F0374" w:rsidP="00430F0A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430F0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D71515B" wp14:editId="403E21B0">
            <wp:extent cx="3303720" cy="1858297"/>
            <wp:effectExtent l="0" t="0" r="0" b="889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3908" cy="18640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85CE69" w14:textId="77777777" w:rsidR="00927F96" w:rsidRPr="00430F0A" w:rsidRDefault="00927F96" w:rsidP="00430F0A">
      <w:pPr>
        <w:pStyle w:val="Heading4"/>
        <w:spacing w:line="360" w:lineRule="auto"/>
        <w:ind w:left="360"/>
        <w:jc w:val="both"/>
        <w:rPr>
          <w:rFonts w:cs="Arial"/>
          <w:bCs/>
          <w:sz w:val="24"/>
          <w:szCs w:val="24"/>
        </w:rPr>
      </w:pPr>
    </w:p>
    <w:p w14:paraId="1D9A11E1" w14:textId="6F3EB390" w:rsidR="00927F96" w:rsidRPr="00430F0A" w:rsidRDefault="00927F96" w:rsidP="00430F0A">
      <w:pPr>
        <w:pStyle w:val="Heading4"/>
        <w:spacing w:line="360" w:lineRule="auto"/>
        <w:jc w:val="both"/>
        <w:rPr>
          <w:rFonts w:cs="Arial"/>
          <w:b w:val="0"/>
          <w:sz w:val="24"/>
          <w:szCs w:val="24"/>
        </w:rPr>
      </w:pPr>
      <w:r w:rsidRPr="00430F0A">
        <w:rPr>
          <w:rFonts w:cs="Arial"/>
          <w:b w:val="0"/>
          <w:sz w:val="24"/>
          <w:szCs w:val="24"/>
        </w:rPr>
        <w:t xml:space="preserve">The champion of the change for the recommendations regards training </w:t>
      </w:r>
      <w:r w:rsidR="00710CCA" w:rsidRPr="00430F0A">
        <w:rPr>
          <w:rFonts w:cs="Arial"/>
          <w:b w:val="0"/>
          <w:sz w:val="24"/>
          <w:szCs w:val="24"/>
        </w:rPr>
        <w:t xml:space="preserve">is a lecturer of the Learning and Development department. </w:t>
      </w:r>
    </w:p>
    <w:p w14:paraId="537B8B54" w14:textId="459D04A2" w:rsidR="007C0AE5" w:rsidRPr="00430F0A" w:rsidRDefault="007C0AE5" w:rsidP="00430F0A">
      <w:pPr>
        <w:spacing w:line="360" w:lineRule="auto"/>
        <w:rPr>
          <w:rFonts w:ascii="Arial" w:hAnsi="Arial" w:cs="Arial"/>
          <w:sz w:val="24"/>
          <w:szCs w:val="24"/>
        </w:rPr>
      </w:pPr>
    </w:p>
    <w:p w14:paraId="33C7A301" w14:textId="0CC52346" w:rsidR="007C0AE5" w:rsidRPr="00430F0A" w:rsidRDefault="007C0AE5" w:rsidP="00430F0A">
      <w:pPr>
        <w:spacing w:line="360" w:lineRule="auto"/>
        <w:rPr>
          <w:rFonts w:ascii="Arial" w:hAnsi="Arial" w:cs="Arial"/>
          <w:sz w:val="24"/>
          <w:szCs w:val="24"/>
        </w:rPr>
      </w:pPr>
    </w:p>
    <w:p w14:paraId="01E6F9F8" w14:textId="46A26E8D" w:rsidR="007C0AE5" w:rsidRPr="00430F0A" w:rsidRDefault="007C0AE5" w:rsidP="00430F0A">
      <w:pPr>
        <w:spacing w:line="360" w:lineRule="auto"/>
        <w:rPr>
          <w:rFonts w:ascii="Arial" w:hAnsi="Arial" w:cs="Arial"/>
          <w:sz w:val="24"/>
          <w:szCs w:val="24"/>
        </w:rPr>
      </w:pPr>
      <w:r w:rsidRPr="00430F0A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475FAAD0" wp14:editId="0B61B9A8">
            <wp:extent cx="3326309" cy="1871003"/>
            <wp:effectExtent l="0" t="0" r="7620" b="0"/>
            <wp:docPr id="29" name="Graphic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33512" cy="1875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77EC90" w14:textId="77777777" w:rsidR="007C0AE5" w:rsidRPr="00430F0A" w:rsidRDefault="007C0AE5" w:rsidP="00430F0A">
      <w:pPr>
        <w:spacing w:line="360" w:lineRule="auto"/>
        <w:rPr>
          <w:rFonts w:ascii="Arial" w:hAnsi="Arial" w:cs="Arial"/>
          <w:sz w:val="24"/>
          <w:szCs w:val="24"/>
        </w:rPr>
      </w:pPr>
    </w:p>
    <w:p w14:paraId="633B076F" w14:textId="0E04CD4B" w:rsidR="006B3595" w:rsidRPr="00430F0A" w:rsidRDefault="006B3595" w:rsidP="00430F0A">
      <w:pPr>
        <w:pStyle w:val="NoSpacing"/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9446453" w14:textId="412FF8D2" w:rsidR="006B3595" w:rsidRPr="00430F0A" w:rsidRDefault="0030180F" w:rsidP="00430F0A">
      <w:pPr>
        <w:pStyle w:val="NoSpacing"/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30F0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8696029" wp14:editId="1EBE80C5">
            <wp:extent cx="3334043" cy="1875353"/>
            <wp:effectExtent l="0" t="0" r="0" b="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664" cy="1885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CD667" w14:textId="77777777" w:rsidR="002955A6" w:rsidRPr="00430F0A" w:rsidRDefault="002955A6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33A4EDF5" w14:textId="108BC0EC" w:rsidR="002955A6" w:rsidRPr="000311C1" w:rsidRDefault="002955A6" w:rsidP="000311C1">
      <w:pPr>
        <w:pStyle w:val="Heading4"/>
        <w:spacing w:line="360" w:lineRule="auto"/>
        <w:rPr>
          <w:b w:val="0"/>
          <w:bCs/>
          <w:sz w:val="24"/>
          <w:szCs w:val="24"/>
        </w:rPr>
      </w:pPr>
      <w:r w:rsidRPr="000311C1">
        <w:rPr>
          <w:b w:val="0"/>
          <w:bCs/>
          <w:sz w:val="24"/>
          <w:szCs w:val="24"/>
        </w:rPr>
        <w:t xml:space="preserve">Change regards improvement of the initial training for </w:t>
      </w:r>
      <w:r w:rsidR="000311C1" w:rsidRPr="000311C1">
        <w:rPr>
          <w:b w:val="0"/>
          <w:bCs/>
          <w:sz w:val="24"/>
          <w:szCs w:val="24"/>
        </w:rPr>
        <w:t>S</w:t>
      </w:r>
      <w:r w:rsidRPr="000311C1">
        <w:rPr>
          <w:b w:val="0"/>
          <w:bCs/>
          <w:sz w:val="24"/>
          <w:szCs w:val="24"/>
        </w:rPr>
        <w:t xml:space="preserve">pecial Constables will be implemented </w:t>
      </w:r>
      <w:r w:rsidR="009639A3" w:rsidRPr="000311C1">
        <w:rPr>
          <w:b w:val="0"/>
          <w:bCs/>
          <w:sz w:val="24"/>
          <w:szCs w:val="24"/>
        </w:rPr>
        <w:t>at</w:t>
      </w:r>
      <w:r w:rsidRPr="000311C1">
        <w:rPr>
          <w:b w:val="0"/>
          <w:bCs/>
          <w:sz w:val="24"/>
          <w:szCs w:val="24"/>
        </w:rPr>
        <w:t xml:space="preserve"> the beginning of the</w:t>
      </w:r>
      <w:r w:rsidR="0057460C" w:rsidRPr="000311C1">
        <w:rPr>
          <w:b w:val="0"/>
          <w:bCs/>
          <w:sz w:val="24"/>
          <w:szCs w:val="24"/>
        </w:rPr>
        <w:t xml:space="preserve"> new starters’ training. </w:t>
      </w:r>
    </w:p>
    <w:p w14:paraId="68BF773A" w14:textId="5C7A1BE2" w:rsidR="0057460C" w:rsidRPr="000311C1" w:rsidRDefault="0057460C" w:rsidP="000311C1">
      <w:pPr>
        <w:pStyle w:val="Heading4"/>
        <w:spacing w:line="360" w:lineRule="auto"/>
        <w:rPr>
          <w:b w:val="0"/>
          <w:bCs/>
          <w:sz w:val="24"/>
          <w:szCs w:val="24"/>
        </w:rPr>
      </w:pPr>
      <w:r w:rsidRPr="000311C1">
        <w:rPr>
          <w:b w:val="0"/>
          <w:bCs/>
          <w:sz w:val="24"/>
          <w:szCs w:val="24"/>
        </w:rPr>
        <w:t>Similarly, the date for the implementation of the second recommendation</w:t>
      </w:r>
      <w:r w:rsidR="00DF2D9C" w:rsidRPr="000311C1">
        <w:rPr>
          <w:b w:val="0"/>
          <w:bCs/>
          <w:sz w:val="24"/>
          <w:szCs w:val="24"/>
        </w:rPr>
        <w:t xml:space="preserve"> is the </w:t>
      </w:r>
      <w:r w:rsidR="00EC4866">
        <w:rPr>
          <w:b w:val="0"/>
          <w:bCs/>
          <w:sz w:val="24"/>
          <w:szCs w:val="24"/>
        </w:rPr>
        <w:t xml:space="preserve">training </w:t>
      </w:r>
      <w:r w:rsidR="00DF2D9C" w:rsidRPr="000311C1">
        <w:rPr>
          <w:b w:val="0"/>
          <w:bCs/>
          <w:sz w:val="24"/>
          <w:szCs w:val="24"/>
        </w:rPr>
        <w:t xml:space="preserve">start date of the next cohort of Regular Constables. </w:t>
      </w:r>
    </w:p>
    <w:p w14:paraId="76AFDB8C" w14:textId="77777777" w:rsidR="002955A6" w:rsidRPr="00430F0A" w:rsidRDefault="002955A6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45FEE164" w14:textId="48B24B27" w:rsidR="00954AE1" w:rsidRPr="00430F0A" w:rsidRDefault="004D5506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430F0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AFA05E9" wp14:editId="68110688">
            <wp:extent cx="3390314" cy="1907004"/>
            <wp:effectExtent l="0" t="0" r="635" b="0"/>
            <wp:docPr id="21" name="Graphic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4549" cy="19206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858F65" w14:textId="0B36E6E7" w:rsidR="00954AE1" w:rsidRPr="00430F0A" w:rsidRDefault="00954AE1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0A71DD29" w14:textId="1241F16B" w:rsidR="007C0AE5" w:rsidRPr="00430F0A" w:rsidRDefault="007C0AE5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430F0A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6D7550A" wp14:editId="149D3D20">
            <wp:extent cx="3413844" cy="1920240"/>
            <wp:effectExtent l="0" t="0" r="0" b="3810"/>
            <wp:docPr id="28" name="Graphic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2916" cy="1925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ACA7B0" w14:textId="486F22D4" w:rsidR="0030180F" w:rsidRPr="00430F0A" w:rsidRDefault="0030180F" w:rsidP="00430F0A">
      <w:pPr>
        <w:pStyle w:val="NoSpacing"/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79493E0" w14:textId="36BB8482" w:rsidR="003E0E30" w:rsidRPr="00430F0A" w:rsidRDefault="000B6E92" w:rsidP="00430F0A">
      <w:pPr>
        <w:pStyle w:val="NoSpacing"/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30F0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2D73EE0" wp14:editId="5CF0238E">
            <wp:extent cx="3411415" cy="1918875"/>
            <wp:effectExtent l="0" t="0" r="0" b="5715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2189" cy="1936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590CBB" w14:textId="77777777" w:rsidR="00F72236" w:rsidRDefault="00F72236" w:rsidP="00F72236">
      <w:pPr>
        <w:pStyle w:val="Heading4"/>
        <w:spacing w:line="360" w:lineRule="auto"/>
        <w:rPr>
          <w:b w:val="0"/>
          <w:bCs/>
          <w:sz w:val="24"/>
          <w:szCs w:val="24"/>
        </w:rPr>
      </w:pPr>
    </w:p>
    <w:p w14:paraId="21126322" w14:textId="17EE12EF" w:rsidR="00F72236" w:rsidRPr="00F72236" w:rsidRDefault="00F72236" w:rsidP="00F72236">
      <w:pPr>
        <w:pStyle w:val="Heading4"/>
        <w:spacing w:line="360" w:lineRule="auto"/>
        <w:rPr>
          <w:b w:val="0"/>
          <w:bCs/>
          <w:sz w:val="24"/>
          <w:szCs w:val="24"/>
        </w:rPr>
      </w:pPr>
      <w:r w:rsidRPr="00F72236">
        <w:rPr>
          <w:b w:val="0"/>
          <w:bCs/>
          <w:sz w:val="24"/>
          <w:szCs w:val="24"/>
        </w:rPr>
        <w:t xml:space="preserve">The management could be reluctant to invest extra money towards the Special </w:t>
      </w:r>
      <w:r w:rsidRPr="00F72236">
        <w:rPr>
          <w:b w:val="0"/>
          <w:bCs/>
          <w:sz w:val="24"/>
          <w:szCs w:val="24"/>
        </w:rPr>
        <w:t>Constables’</w:t>
      </w:r>
      <w:r w:rsidRPr="00F72236">
        <w:rPr>
          <w:b w:val="0"/>
          <w:bCs/>
          <w:sz w:val="24"/>
          <w:szCs w:val="24"/>
        </w:rPr>
        <w:t xml:space="preserve"> </w:t>
      </w:r>
      <w:r w:rsidRPr="00F72236">
        <w:rPr>
          <w:b w:val="0"/>
          <w:bCs/>
          <w:sz w:val="24"/>
          <w:szCs w:val="24"/>
        </w:rPr>
        <w:t xml:space="preserve">training </w:t>
      </w:r>
      <w:r w:rsidRPr="00F72236">
        <w:rPr>
          <w:b w:val="0"/>
          <w:bCs/>
          <w:sz w:val="24"/>
          <w:szCs w:val="24"/>
        </w:rPr>
        <w:t>in the era of the cutbacks. However, the more experience  Special Constables are the more savings they generate for the organisation.</w:t>
      </w:r>
    </w:p>
    <w:p w14:paraId="1C130779" w14:textId="77777777" w:rsidR="00F72236" w:rsidRPr="00F72236" w:rsidRDefault="00F72236" w:rsidP="00F72236">
      <w:pPr>
        <w:pStyle w:val="NoSpacing"/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F49EC27" w14:textId="2A883C77" w:rsidR="004914F6" w:rsidRPr="00F72236" w:rsidRDefault="00E50C4D" w:rsidP="00F72236">
      <w:pPr>
        <w:pStyle w:val="Heading4"/>
        <w:spacing w:line="360" w:lineRule="auto"/>
        <w:rPr>
          <w:b w:val="0"/>
          <w:sz w:val="24"/>
          <w:szCs w:val="24"/>
          <w:lang w:eastAsia="en-GB"/>
        </w:rPr>
      </w:pPr>
      <w:r w:rsidRPr="00F72236">
        <w:rPr>
          <w:b w:val="0"/>
          <w:sz w:val="24"/>
          <w:szCs w:val="24"/>
          <w:lang w:eastAsia="en-GB"/>
        </w:rPr>
        <w:t xml:space="preserve">The </w:t>
      </w:r>
      <w:r w:rsidR="00B13BDE" w:rsidRPr="00F72236">
        <w:rPr>
          <w:b w:val="0"/>
          <w:sz w:val="24"/>
          <w:szCs w:val="24"/>
          <w:lang w:eastAsia="en-GB"/>
        </w:rPr>
        <w:t>m</w:t>
      </w:r>
      <w:r w:rsidR="00D87B4E" w:rsidRPr="00F72236">
        <w:rPr>
          <w:b w:val="0"/>
          <w:sz w:val="24"/>
          <w:szCs w:val="24"/>
          <w:lang w:eastAsia="en-GB"/>
        </w:rPr>
        <w:t xml:space="preserve">ajority of </w:t>
      </w:r>
      <w:r w:rsidR="00F72236">
        <w:rPr>
          <w:b w:val="0"/>
          <w:sz w:val="24"/>
          <w:szCs w:val="24"/>
          <w:lang w:eastAsia="en-GB"/>
        </w:rPr>
        <w:t>volunteers</w:t>
      </w:r>
      <w:r w:rsidR="00B13BDE" w:rsidRPr="00F72236">
        <w:rPr>
          <w:b w:val="0"/>
          <w:sz w:val="24"/>
          <w:szCs w:val="24"/>
          <w:lang w:eastAsia="en-GB"/>
        </w:rPr>
        <w:t xml:space="preserve"> can contribute to the </w:t>
      </w:r>
      <w:r w:rsidR="00F72236">
        <w:rPr>
          <w:b w:val="0"/>
          <w:sz w:val="24"/>
          <w:szCs w:val="24"/>
          <w:lang w:eastAsia="en-GB"/>
        </w:rPr>
        <w:t>practical exams of Regular Constables</w:t>
      </w:r>
      <w:r w:rsidR="000B6E92" w:rsidRPr="00F72236">
        <w:rPr>
          <w:b w:val="0"/>
          <w:sz w:val="24"/>
          <w:szCs w:val="24"/>
          <w:lang w:eastAsia="en-GB"/>
        </w:rPr>
        <w:t xml:space="preserve"> </w:t>
      </w:r>
      <w:r w:rsidR="00E02C73" w:rsidRPr="00F72236">
        <w:rPr>
          <w:b w:val="0"/>
          <w:sz w:val="24"/>
          <w:szCs w:val="24"/>
          <w:lang w:eastAsia="en-GB"/>
        </w:rPr>
        <w:t xml:space="preserve">at the </w:t>
      </w:r>
      <w:r w:rsidR="00B13BDE" w:rsidRPr="00F72236">
        <w:rPr>
          <w:b w:val="0"/>
          <w:sz w:val="24"/>
          <w:szCs w:val="24"/>
          <w:lang w:eastAsia="en-GB"/>
        </w:rPr>
        <w:t>weekends</w:t>
      </w:r>
      <w:r w:rsidR="00E02C73" w:rsidRPr="00F72236">
        <w:rPr>
          <w:b w:val="0"/>
          <w:sz w:val="24"/>
          <w:szCs w:val="24"/>
          <w:lang w:eastAsia="en-GB"/>
        </w:rPr>
        <w:t>. That</w:t>
      </w:r>
      <w:r w:rsidR="00E344DB" w:rsidRPr="00F72236">
        <w:rPr>
          <w:b w:val="0"/>
          <w:sz w:val="24"/>
          <w:szCs w:val="24"/>
          <w:lang w:eastAsia="en-GB"/>
        </w:rPr>
        <w:t xml:space="preserve"> </w:t>
      </w:r>
      <w:r w:rsidRPr="00F72236">
        <w:rPr>
          <w:b w:val="0"/>
          <w:sz w:val="24"/>
          <w:szCs w:val="24"/>
          <w:lang w:eastAsia="en-GB"/>
        </w:rPr>
        <w:t xml:space="preserve">generates logistic constraints and a need to </w:t>
      </w:r>
      <w:r w:rsidR="005D41E3" w:rsidRPr="00F72236">
        <w:rPr>
          <w:b w:val="0"/>
          <w:sz w:val="24"/>
          <w:szCs w:val="24"/>
          <w:lang w:eastAsia="en-GB"/>
        </w:rPr>
        <w:t xml:space="preserve">change </w:t>
      </w:r>
      <w:r w:rsidR="00F72236">
        <w:rPr>
          <w:b w:val="0"/>
          <w:sz w:val="24"/>
          <w:szCs w:val="24"/>
          <w:lang w:eastAsia="en-GB"/>
        </w:rPr>
        <w:t>their</w:t>
      </w:r>
      <w:r w:rsidR="005D41E3" w:rsidRPr="00F72236">
        <w:rPr>
          <w:b w:val="0"/>
          <w:sz w:val="24"/>
          <w:szCs w:val="24"/>
          <w:lang w:eastAsia="en-GB"/>
        </w:rPr>
        <w:t xml:space="preserve"> rota.</w:t>
      </w:r>
    </w:p>
    <w:p w14:paraId="02C7A677" w14:textId="77777777" w:rsidR="001E1EF1" w:rsidRPr="00430F0A" w:rsidRDefault="001E1EF1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  <w:u w:val="single"/>
        </w:rPr>
      </w:pPr>
    </w:p>
    <w:p w14:paraId="2CA4A419" w14:textId="77777777" w:rsidR="002452F2" w:rsidRPr="00430F0A" w:rsidRDefault="002452F2" w:rsidP="00430F0A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05E2A33F" w14:textId="77777777" w:rsidR="00AA29C4" w:rsidRPr="00430F0A" w:rsidRDefault="00AA29C4" w:rsidP="00430F0A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4BFE2C62" w14:textId="77777777" w:rsidR="00AA29C4" w:rsidRPr="00430F0A" w:rsidRDefault="00AA29C4" w:rsidP="00430F0A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430F0A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8857B85" wp14:editId="2815BA90">
            <wp:extent cx="3376246" cy="1899091"/>
            <wp:effectExtent l="0" t="0" r="0" b="635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1321" cy="1930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2A3F2" w14:textId="77777777" w:rsidR="0049343D" w:rsidRPr="00430F0A" w:rsidRDefault="0049343D" w:rsidP="00430F0A">
      <w:pPr>
        <w:pStyle w:val="Heading4"/>
        <w:spacing w:line="360" w:lineRule="auto"/>
        <w:rPr>
          <w:rFonts w:cs="Arial"/>
          <w:b w:val="0"/>
          <w:bCs/>
          <w:sz w:val="24"/>
          <w:szCs w:val="24"/>
          <w:lang w:eastAsia="en-GB"/>
        </w:rPr>
      </w:pPr>
    </w:p>
    <w:p w14:paraId="5DD99B56" w14:textId="014323DC" w:rsidR="003766E9" w:rsidRPr="00430F0A" w:rsidRDefault="003D409F" w:rsidP="00430F0A">
      <w:pPr>
        <w:pStyle w:val="Heading4"/>
        <w:spacing w:line="360" w:lineRule="auto"/>
        <w:rPr>
          <w:rFonts w:cs="Arial"/>
          <w:b w:val="0"/>
          <w:bCs/>
          <w:sz w:val="24"/>
          <w:szCs w:val="24"/>
        </w:rPr>
      </w:pPr>
      <w:r w:rsidRPr="00A427DF">
        <w:rPr>
          <w:rFonts w:eastAsia="Calibri" w:cs="Arial"/>
          <w:b w:val="0"/>
          <w:bCs/>
          <w:color w:val="38382C"/>
          <w:sz w:val="24"/>
          <w:szCs w:val="24"/>
        </w:rPr>
        <w:t>Britton</w:t>
      </w:r>
      <w:r w:rsidRPr="00430F0A">
        <w:rPr>
          <w:rFonts w:cs="Arial"/>
          <w:b w:val="0"/>
          <w:bCs/>
          <w:sz w:val="24"/>
          <w:szCs w:val="24"/>
        </w:rPr>
        <w:t xml:space="preserve"> </w:t>
      </w:r>
      <w:r w:rsidRPr="003D409F">
        <w:rPr>
          <w:rFonts w:cs="Arial"/>
          <w:b w:val="0"/>
          <w:bCs/>
          <w:i/>
          <w:iCs/>
          <w:sz w:val="24"/>
          <w:szCs w:val="24"/>
        </w:rPr>
        <w:t>et al</w:t>
      </w:r>
      <w:r>
        <w:rPr>
          <w:rFonts w:cs="Arial"/>
          <w:b w:val="0"/>
          <w:bCs/>
          <w:sz w:val="24"/>
          <w:szCs w:val="24"/>
        </w:rPr>
        <w:t xml:space="preserve"> (2021) suggested that i</w:t>
      </w:r>
      <w:r w:rsidRPr="00430F0A">
        <w:rPr>
          <w:rFonts w:cs="Arial"/>
          <w:b w:val="0"/>
          <w:bCs/>
          <w:sz w:val="24"/>
          <w:szCs w:val="24"/>
        </w:rPr>
        <w:t xml:space="preserve">ntegration with </w:t>
      </w:r>
      <w:r>
        <w:rPr>
          <w:rFonts w:cs="Arial"/>
          <w:b w:val="0"/>
          <w:bCs/>
          <w:sz w:val="24"/>
          <w:szCs w:val="24"/>
        </w:rPr>
        <w:t>R</w:t>
      </w:r>
      <w:r w:rsidRPr="00430F0A">
        <w:rPr>
          <w:rFonts w:cs="Arial"/>
          <w:b w:val="0"/>
          <w:bCs/>
          <w:sz w:val="24"/>
          <w:szCs w:val="24"/>
        </w:rPr>
        <w:t xml:space="preserve">egular </w:t>
      </w:r>
      <w:r>
        <w:rPr>
          <w:rFonts w:cs="Arial"/>
          <w:b w:val="0"/>
          <w:bCs/>
          <w:sz w:val="24"/>
          <w:szCs w:val="24"/>
        </w:rPr>
        <w:t>O</w:t>
      </w:r>
      <w:r w:rsidRPr="00430F0A">
        <w:rPr>
          <w:rFonts w:cs="Arial"/>
          <w:b w:val="0"/>
          <w:bCs/>
          <w:sz w:val="24"/>
          <w:szCs w:val="24"/>
        </w:rPr>
        <w:t xml:space="preserve">fficers is </w:t>
      </w:r>
      <w:r>
        <w:rPr>
          <w:rFonts w:cs="Arial"/>
          <w:b w:val="0"/>
          <w:bCs/>
          <w:sz w:val="24"/>
          <w:szCs w:val="24"/>
        </w:rPr>
        <w:t>essential</w:t>
      </w:r>
      <w:r w:rsidRPr="00430F0A">
        <w:rPr>
          <w:rFonts w:cs="Arial"/>
          <w:b w:val="0"/>
          <w:bCs/>
          <w:sz w:val="24"/>
          <w:szCs w:val="24"/>
        </w:rPr>
        <w:t xml:space="preserve"> in providing a positive volunteering experience </w:t>
      </w:r>
      <w:r>
        <w:rPr>
          <w:rFonts w:cs="Arial"/>
          <w:b w:val="0"/>
          <w:bCs/>
          <w:sz w:val="24"/>
          <w:szCs w:val="24"/>
        </w:rPr>
        <w:t xml:space="preserve">and retaining talent. </w:t>
      </w:r>
      <w:r w:rsidR="00B61B84">
        <w:rPr>
          <w:rFonts w:cs="Arial"/>
          <w:b w:val="0"/>
          <w:bCs/>
          <w:sz w:val="24"/>
          <w:szCs w:val="24"/>
          <w:lang w:eastAsia="en-GB"/>
        </w:rPr>
        <w:t>The k</w:t>
      </w:r>
      <w:r w:rsidR="00473AAE" w:rsidRPr="00430F0A">
        <w:rPr>
          <w:rFonts w:cs="Arial"/>
          <w:b w:val="0"/>
          <w:bCs/>
          <w:sz w:val="24"/>
          <w:szCs w:val="24"/>
          <w:lang w:eastAsia="en-GB"/>
        </w:rPr>
        <w:t xml:space="preserve">ey </w:t>
      </w:r>
      <w:r w:rsidR="00B61B84">
        <w:rPr>
          <w:rFonts w:cs="Arial"/>
          <w:b w:val="0"/>
          <w:bCs/>
          <w:sz w:val="24"/>
          <w:szCs w:val="24"/>
          <w:lang w:eastAsia="en-GB"/>
        </w:rPr>
        <w:t>recommendation involves</w:t>
      </w:r>
      <w:r w:rsidR="00C62AE4" w:rsidRPr="00430F0A">
        <w:rPr>
          <w:rFonts w:cs="Arial"/>
          <w:b w:val="0"/>
          <w:bCs/>
          <w:color w:val="000000"/>
          <w:sz w:val="24"/>
          <w:szCs w:val="24"/>
        </w:rPr>
        <w:t xml:space="preserve"> cultural change.</w:t>
      </w:r>
      <w:r w:rsidR="00AA29C4" w:rsidRPr="00430F0A">
        <w:rPr>
          <w:rFonts w:cs="Arial"/>
          <w:b w:val="0"/>
          <w:bCs/>
          <w:color w:val="000000"/>
          <w:sz w:val="24"/>
          <w:szCs w:val="24"/>
        </w:rPr>
        <w:t xml:space="preserve"> </w:t>
      </w:r>
      <w:r w:rsidR="006C5F8E" w:rsidRPr="00430F0A">
        <w:rPr>
          <w:rFonts w:cs="Arial"/>
          <w:b w:val="0"/>
          <w:bCs/>
          <w:sz w:val="24"/>
          <w:szCs w:val="24"/>
        </w:rPr>
        <w:t xml:space="preserve">Provide paid police </w:t>
      </w:r>
      <w:r w:rsidR="00B61B84">
        <w:rPr>
          <w:rFonts w:cs="Arial"/>
          <w:b w:val="0"/>
          <w:bCs/>
          <w:sz w:val="24"/>
          <w:szCs w:val="24"/>
        </w:rPr>
        <w:t>officers</w:t>
      </w:r>
      <w:r w:rsidR="006C5F8E" w:rsidRPr="00430F0A">
        <w:rPr>
          <w:rFonts w:cs="Arial"/>
          <w:b w:val="0"/>
          <w:bCs/>
          <w:sz w:val="24"/>
          <w:szCs w:val="24"/>
        </w:rPr>
        <w:t xml:space="preserve"> to</w:t>
      </w:r>
      <w:r w:rsidR="00643C34" w:rsidRPr="00430F0A">
        <w:rPr>
          <w:rFonts w:cs="Arial"/>
          <w:b w:val="0"/>
          <w:bCs/>
          <w:sz w:val="24"/>
          <w:szCs w:val="24"/>
        </w:rPr>
        <w:t xml:space="preserve"> support</w:t>
      </w:r>
      <w:r w:rsidR="006C5F8E" w:rsidRPr="00430F0A">
        <w:rPr>
          <w:rFonts w:cs="Arial"/>
          <w:b w:val="0"/>
          <w:bCs/>
          <w:sz w:val="24"/>
          <w:szCs w:val="24"/>
        </w:rPr>
        <w:t xml:space="preserve"> </w:t>
      </w:r>
      <w:r w:rsidR="00E063DF" w:rsidRPr="00430F0A">
        <w:rPr>
          <w:rFonts w:cs="Arial"/>
          <w:b w:val="0"/>
          <w:bCs/>
          <w:sz w:val="24"/>
          <w:szCs w:val="24"/>
        </w:rPr>
        <w:t>volunteers</w:t>
      </w:r>
      <w:r w:rsidR="006C5F8E" w:rsidRPr="00430F0A">
        <w:rPr>
          <w:rFonts w:cs="Arial"/>
          <w:b w:val="0"/>
          <w:bCs/>
          <w:sz w:val="24"/>
          <w:szCs w:val="24"/>
        </w:rPr>
        <w:t xml:space="preserve">, who </w:t>
      </w:r>
      <w:r w:rsidR="002452F2" w:rsidRPr="00430F0A">
        <w:rPr>
          <w:rFonts w:cs="Arial"/>
          <w:b w:val="0"/>
          <w:bCs/>
          <w:sz w:val="24"/>
          <w:szCs w:val="24"/>
        </w:rPr>
        <w:t>intend</w:t>
      </w:r>
      <w:r w:rsidR="006C5F8E" w:rsidRPr="00430F0A">
        <w:rPr>
          <w:rFonts w:cs="Arial"/>
          <w:b w:val="0"/>
          <w:bCs/>
          <w:sz w:val="24"/>
          <w:szCs w:val="24"/>
        </w:rPr>
        <w:t xml:space="preserve"> </w:t>
      </w:r>
      <w:r w:rsidR="00E063DF" w:rsidRPr="00430F0A">
        <w:rPr>
          <w:rFonts w:cs="Arial"/>
          <w:b w:val="0"/>
          <w:bCs/>
          <w:sz w:val="24"/>
          <w:szCs w:val="24"/>
        </w:rPr>
        <w:t xml:space="preserve">to have </w:t>
      </w:r>
      <w:r w:rsidR="003D54D6" w:rsidRPr="00430F0A">
        <w:rPr>
          <w:rFonts w:cs="Arial"/>
          <w:b w:val="0"/>
          <w:bCs/>
          <w:sz w:val="24"/>
          <w:szCs w:val="24"/>
        </w:rPr>
        <w:t xml:space="preserve">a </w:t>
      </w:r>
      <w:r w:rsidR="006C5F8E" w:rsidRPr="00430F0A">
        <w:rPr>
          <w:rFonts w:cs="Arial"/>
          <w:b w:val="0"/>
          <w:bCs/>
          <w:sz w:val="24"/>
          <w:szCs w:val="24"/>
        </w:rPr>
        <w:t>long</w:t>
      </w:r>
      <w:r w:rsidR="002452F2" w:rsidRPr="00430F0A">
        <w:rPr>
          <w:rFonts w:cs="Arial"/>
          <w:b w:val="0"/>
          <w:bCs/>
          <w:sz w:val="24"/>
          <w:szCs w:val="24"/>
        </w:rPr>
        <w:t xml:space="preserve"> </w:t>
      </w:r>
      <w:r w:rsidR="006C5F8E" w:rsidRPr="00430F0A">
        <w:rPr>
          <w:rFonts w:cs="Arial"/>
          <w:b w:val="0"/>
          <w:bCs/>
          <w:sz w:val="24"/>
          <w:szCs w:val="24"/>
        </w:rPr>
        <w:t xml:space="preserve">career as </w:t>
      </w:r>
      <w:r w:rsidR="00B61B84">
        <w:rPr>
          <w:rFonts w:cs="Arial"/>
          <w:b w:val="0"/>
          <w:bCs/>
          <w:sz w:val="24"/>
          <w:szCs w:val="24"/>
        </w:rPr>
        <w:t>S</w:t>
      </w:r>
      <w:r w:rsidR="006C5F8E" w:rsidRPr="00430F0A">
        <w:rPr>
          <w:rFonts w:cs="Arial"/>
          <w:b w:val="0"/>
          <w:bCs/>
          <w:sz w:val="24"/>
          <w:szCs w:val="24"/>
        </w:rPr>
        <w:t>pecial</w:t>
      </w:r>
      <w:r w:rsidR="003148FD" w:rsidRPr="00430F0A">
        <w:rPr>
          <w:rFonts w:cs="Arial"/>
          <w:b w:val="0"/>
          <w:bCs/>
          <w:sz w:val="24"/>
          <w:szCs w:val="24"/>
        </w:rPr>
        <w:t xml:space="preserve"> </w:t>
      </w:r>
      <w:r w:rsidR="00B61B84">
        <w:rPr>
          <w:rFonts w:cs="Arial"/>
          <w:b w:val="0"/>
          <w:bCs/>
          <w:sz w:val="24"/>
          <w:szCs w:val="24"/>
        </w:rPr>
        <w:t>C</w:t>
      </w:r>
      <w:r w:rsidR="003148FD" w:rsidRPr="00430F0A">
        <w:rPr>
          <w:rFonts w:cs="Arial"/>
          <w:b w:val="0"/>
          <w:bCs/>
          <w:sz w:val="24"/>
          <w:szCs w:val="24"/>
        </w:rPr>
        <w:t>onstable</w:t>
      </w:r>
      <w:r w:rsidR="00CC2FC7" w:rsidRPr="00430F0A">
        <w:rPr>
          <w:rFonts w:cs="Arial"/>
          <w:b w:val="0"/>
          <w:bCs/>
          <w:sz w:val="24"/>
          <w:szCs w:val="24"/>
        </w:rPr>
        <w:t>.</w:t>
      </w:r>
    </w:p>
    <w:p w14:paraId="2CF9D16C" w14:textId="0F95BB5F" w:rsidR="00072CA3" w:rsidRPr="00430F0A" w:rsidRDefault="00072CA3" w:rsidP="00430F0A">
      <w:pPr>
        <w:pStyle w:val="NoSpacing"/>
        <w:spacing w:line="360" w:lineRule="auto"/>
        <w:jc w:val="both"/>
        <w:rPr>
          <w:rFonts w:ascii="Arial" w:hAnsi="Arial" w:cs="Arial"/>
          <w:b/>
          <w:bCs/>
          <w:color w:val="000000"/>
          <w:sz w:val="24"/>
          <w:szCs w:val="24"/>
          <w:u w:val="single"/>
        </w:rPr>
      </w:pPr>
      <w:r w:rsidRPr="00430F0A">
        <w:rPr>
          <w:rFonts w:ascii="Arial" w:hAnsi="Arial" w:cs="Arial"/>
          <w:b/>
          <w:bCs/>
          <w:color w:val="000000"/>
          <w:sz w:val="24"/>
          <w:szCs w:val="24"/>
          <w:u w:val="single"/>
        </w:rPr>
        <w:t xml:space="preserve">WHY </w:t>
      </w:r>
    </w:p>
    <w:p w14:paraId="62FEFD3B" w14:textId="6975A3F0" w:rsidR="00EF4E90" w:rsidRPr="00430F0A" w:rsidRDefault="009A330E" w:rsidP="00430F0A">
      <w:pPr>
        <w:pStyle w:val="NoSpacing"/>
        <w:spacing w:line="360" w:lineRule="auto"/>
        <w:jc w:val="both"/>
        <w:rPr>
          <w:rFonts w:ascii="Arial" w:hAnsi="Arial" w:cs="Arial"/>
          <w:b/>
          <w:bCs/>
          <w:color w:val="000000"/>
          <w:sz w:val="24"/>
          <w:szCs w:val="24"/>
        </w:rPr>
      </w:pPr>
      <w:r w:rsidRPr="00430F0A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4C1CC84B" wp14:editId="5EC238AC">
            <wp:simplePos x="0" y="0"/>
            <wp:positionH relativeFrom="column">
              <wp:posOffset>41910</wp:posOffset>
            </wp:positionH>
            <wp:positionV relativeFrom="paragraph">
              <wp:posOffset>151765</wp:posOffset>
            </wp:positionV>
            <wp:extent cx="3354705" cy="1886585"/>
            <wp:effectExtent l="0" t="0" r="0" b="0"/>
            <wp:wrapTight wrapText="bothSides">
              <wp:wrapPolygon edited="0">
                <wp:start x="0" y="0"/>
                <wp:lineTo x="0" y="21375"/>
                <wp:lineTo x="21465" y="21375"/>
                <wp:lineTo x="21465" y="0"/>
                <wp:lineTo x="0" y="0"/>
              </wp:wrapPolygon>
            </wp:wrapTight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4705" cy="1886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9B2976" w14:textId="1EA36C5F" w:rsidR="00107DBF" w:rsidRPr="00430F0A" w:rsidRDefault="00107DBF" w:rsidP="00430F0A">
      <w:pPr>
        <w:pStyle w:val="NoSpacing"/>
        <w:spacing w:line="360" w:lineRule="auto"/>
        <w:jc w:val="both"/>
        <w:rPr>
          <w:rFonts w:ascii="Arial" w:hAnsi="Arial" w:cs="Arial"/>
          <w:b/>
          <w:bCs/>
          <w:color w:val="000000"/>
          <w:sz w:val="24"/>
          <w:szCs w:val="24"/>
        </w:rPr>
      </w:pPr>
    </w:p>
    <w:p w14:paraId="3D7ECF6E" w14:textId="1AE8A103" w:rsidR="00C62AE4" w:rsidRPr="00430F0A" w:rsidRDefault="00C62AE4" w:rsidP="00430F0A">
      <w:pPr>
        <w:pStyle w:val="NoSpacing"/>
        <w:spacing w:line="360" w:lineRule="auto"/>
        <w:ind w:left="360"/>
        <w:jc w:val="both"/>
        <w:rPr>
          <w:rFonts w:ascii="Arial" w:hAnsi="Arial" w:cs="Arial"/>
          <w:b/>
          <w:bCs/>
          <w:color w:val="000000"/>
          <w:sz w:val="24"/>
          <w:szCs w:val="24"/>
        </w:rPr>
      </w:pPr>
    </w:p>
    <w:p w14:paraId="06BA3AF2" w14:textId="41F7C344" w:rsidR="00696C23" w:rsidRPr="00430F0A" w:rsidRDefault="00696C23" w:rsidP="00430F0A">
      <w:pPr>
        <w:pStyle w:val="NoSpacing"/>
        <w:spacing w:line="360" w:lineRule="auto"/>
        <w:ind w:left="360"/>
        <w:jc w:val="both"/>
        <w:rPr>
          <w:rFonts w:ascii="Arial" w:hAnsi="Arial" w:cs="Arial"/>
          <w:b/>
          <w:bCs/>
          <w:color w:val="000000"/>
          <w:sz w:val="24"/>
          <w:szCs w:val="24"/>
        </w:rPr>
      </w:pPr>
      <w:r w:rsidRPr="00430F0A">
        <w:rPr>
          <w:rFonts w:ascii="Arial" w:hAnsi="Arial" w:cs="Arial"/>
          <w:color w:val="000000"/>
          <w:sz w:val="24"/>
          <w:szCs w:val="24"/>
        </w:rPr>
        <w:t xml:space="preserve"> </w:t>
      </w:r>
    </w:p>
    <w:p w14:paraId="274E0AFC" w14:textId="77777777" w:rsidR="00BA672A" w:rsidRPr="00430F0A" w:rsidRDefault="00BA672A" w:rsidP="00430F0A">
      <w:pPr>
        <w:pStyle w:val="NoSpacing"/>
        <w:spacing w:line="360" w:lineRule="auto"/>
        <w:jc w:val="both"/>
        <w:rPr>
          <w:rFonts w:ascii="Arial" w:hAnsi="Arial" w:cs="Arial"/>
          <w:b/>
          <w:bCs/>
          <w:color w:val="000000"/>
          <w:sz w:val="24"/>
          <w:szCs w:val="24"/>
          <w:u w:val="single"/>
        </w:rPr>
      </w:pPr>
    </w:p>
    <w:p w14:paraId="7AFF0C6C" w14:textId="77777777" w:rsidR="00F01B8A" w:rsidRPr="00430F0A" w:rsidRDefault="00F01B8A" w:rsidP="00430F0A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4BA4B2D" w14:textId="77777777" w:rsidR="00F01B8A" w:rsidRPr="00430F0A" w:rsidRDefault="00F01B8A" w:rsidP="00430F0A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BD69853" w14:textId="3F1A082A" w:rsidR="00F203E0" w:rsidRPr="00893432" w:rsidRDefault="00937388" w:rsidP="00893432">
      <w:pPr>
        <w:pStyle w:val="Heading4"/>
        <w:spacing w:line="360" w:lineRule="auto"/>
        <w:rPr>
          <w:b w:val="0"/>
          <w:bCs/>
          <w:color w:val="000000"/>
          <w:sz w:val="24"/>
          <w:szCs w:val="24"/>
        </w:rPr>
      </w:pPr>
      <w:r w:rsidRPr="00893432">
        <w:rPr>
          <w:b w:val="0"/>
          <w:bCs/>
          <w:sz w:val="24"/>
          <w:szCs w:val="24"/>
          <w:lang w:eastAsia="en-GB"/>
        </w:rPr>
        <w:t xml:space="preserve">Meaningful onboarding to the </w:t>
      </w:r>
      <w:r w:rsidR="00BD714D" w:rsidRPr="00893432">
        <w:rPr>
          <w:b w:val="0"/>
          <w:bCs/>
          <w:sz w:val="24"/>
          <w:szCs w:val="24"/>
          <w:lang w:eastAsia="en-GB"/>
        </w:rPr>
        <w:t>organisation</w:t>
      </w:r>
      <w:r w:rsidRPr="00893432">
        <w:rPr>
          <w:b w:val="0"/>
          <w:bCs/>
          <w:sz w:val="24"/>
          <w:szCs w:val="24"/>
          <w:lang w:eastAsia="en-GB"/>
        </w:rPr>
        <w:t xml:space="preserve"> creates loyalty and belonging.</w:t>
      </w:r>
      <w:r w:rsidRPr="00893432">
        <w:rPr>
          <w:b w:val="0"/>
          <w:bCs/>
          <w:color w:val="FF0000"/>
          <w:sz w:val="24"/>
          <w:szCs w:val="24"/>
        </w:rPr>
        <w:t xml:space="preserve"> </w:t>
      </w:r>
      <w:r w:rsidR="00C90495" w:rsidRPr="00893432">
        <w:rPr>
          <w:b w:val="0"/>
          <w:bCs/>
          <w:sz w:val="24"/>
          <w:szCs w:val="24"/>
        </w:rPr>
        <w:t xml:space="preserve">According to The </w:t>
      </w:r>
      <w:proofErr w:type="spellStart"/>
      <w:r w:rsidR="00C90495" w:rsidRPr="00893432">
        <w:rPr>
          <w:b w:val="0"/>
          <w:bCs/>
          <w:sz w:val="24"/>
          <w:szCs w:val="24"/>
        </w:rPr>
        <w:t>Wynhurst</w:t>
      </w:r>
      <w:proofErr w:type="spellEnd"/>
      <w:r w:rsidR="00C90495" w:rsidRPr="00893432">
        <w:rPr>
          <w:b w:val="0"/>
          <w:bCs/>
          <w:sz w:val="24"/>
          <w:szCs w:val="24"/>
        </w:rPr>
        <w:t xml:space="preserve"> Gr</w:t>
      </w:r>
      <w:r w:rsidR="00BD714D" w:rsidRPr="00893432">
        <w:rPr>
          <w:b w:val="0"/>
          <w:bCs/>
          <w:sz w:val="24"/>
          <w:szCs w:val="24"/>
        </w:rPr>
        <w:t xml:space="preserve">oup </w:t>
      </w:r>
      <w:r w:rsidR="0049343D" w:rsidRPr="00893432">
        <w:rPr>
          <w:b w:val="0"/>
          <w:bCs/>
          <w:sz w:val="24"/>
          <w:szCs w:val="24"/>
        </w:rPr>
        <w:t>(</w:t>
      </w:r>
      <w:r w:rsidR="00C90495" w:rsidRPr="00893432">
        <w:rPr>
          <w:b w:val="0"/>
          <w:bCs/>
          <w:sz w:val="24"/>
          <w:szCs w:val="24"/>
        </w:rPr>
        <w:t xml:space="preserve">2022), new employees who went through a structured onboarding program were 58 per cent more likely to </w:t>
      </w:r>
      <w:r w:rsidR="00893432">
        <w:rPr>
          <w:b w:val="0"/>
          <w:bCs/>
          <w:sz w:val="24"/>
          <w:szCs w:val="24"/>
        </w:rPr>
        <w:t>remain</w:t>
      </w:r>
      <w:r w:rsidR="00C90495" w:rsidRPr="00893432">
        <w:rPr>
          <w:b w:val="0"/>
          <w:bCs/>
          <w:sz w:val="24"/>
          <w:szCs w:val="24"/>
        </w:rPr>
        <w:t xml:space="preserve"> with the organisation</w:t>
      </w:r>
      <w:r w:rsidR="00893432">
        <w:rPr>
          <w:b w:val="0"/>
          <w:bCs/>
          <w:sz w:val="24"/>
          <w:szCs w:val="24"/>
        </w:rPr>
        <w:t xml:space="preserve"> for longer.</w:t>
      </w:r>
      <w:r w:rsidR="00C90495" w:rsidRPr="00893432">
        <w:rPr>
          <w:b w:val="0"/>
          <w:bCs/>
          <w:sz w:val="24"/>
          <w:szCs w:val="24"/>
        </w:rPr>
        <w:t xml:space="preserve"> </w:t>
      </w:r>
    </w:p>
    <w:p w14:paraId="193303E0" w14:textId="77777777" w:rsidR="00BC5E84" w:rsidRPr="00430F0A" w:rsidRDefault="00BC5E84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1243774E" w14:textId="77777777" w:rsidR="006E50D2" w:rsidRPr="00430F0A" w:rsidRDefault="006E50D2" w:rsidP="00430F0A">
      <w:pPr>
        <w:pStyle w:val="NoSpacing"/>
        <w:spacing w:line="360" w:lineRule="auto"/>
        <w:jc w:val="both"/>
        <w:rPr>
          <w:rFonts w:ascii="Arial" w:hAnsi="Arial" w:cs="Arial"/>
          <w:b/>
          <w:bCs/>
          <w:color w:val="000000"/>
          <w:sz w:val="24"/>
          <w:szCs w:val="24"/>
        </w:rPr>
      </w:pPr>
    </w:p>
    <w:p w14:paraId="2701A685" w14:textId="4B47FCBA" w:rsidR="00E33927" w:rsidRPr="00430F0A" w:rsidRDefault="00501A03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430F0A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3B750BA" wp14:editId="2F20F35B">
            <wp:extent cx="3334043" cy="1875353"/>
            <wp:effectExtent l="0" t="0" r="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6545" cy="1888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8949E5" w14:textId="77777777" w:rsidR="00474B41" w:rsidRPr="00430F0A" w:rsidRDefault="00474B41" w:rsidP="00430F0A">
      <w:pPr>
        <w:pStyle w:val="Heading4"/>
        <w:spacing w:line="360" w:lineRule="auto"/>
        <w:ind w:left="360"/>
        <w:rPr>
          <w:rFonts w:cs="Arial"/>
          <w:b w:val="0"/>
          <w:bCs/>
          <w:sz w:val="24"/>
          <w:szCs w:val="24"/>
        </w:rPr>
      </w:pPr>
    </w:p>
    <w:p w14:paraId="1B8A3617" w14:textId="63EA00C0" w:rsidR="0002736E" w:rsidRPr="00656489" w:rsidRDefault="00501A03" w:rsidP="00656489">
      <w:pPr>
        <w:pStyle w:val="Heading4"/>
        <w:spacing w:line="360" w:lineRule="auto"/>
        <w:rPr>
          <w:rFonts w:cs="Arial"/>
          <w:b w:val="0"/>
          <w:bCs/>
          <w:sz w:val="24"/>
          <w:szCs w:val="24"/>
        </w:rPr>
      </w:pPr>
      <w:r w:rsidRPr="00430F0A">
        <w:rPr>
          <w:rFonts w:cs="Arial"/>
          <w:b w:val="0"/>
          <w:bCs/>
          <w:sz w:val="24"/>
          <w:szCs w:val="24"/>
        </w:rPr>
        <w:t xml:space="preserve">This recommendation is designed for the </w:t>
      </w:r>
      <w:r w:rsidR="00E71AE7" w:rsidRPr="00430F0A">
        <w:rPr>
          <w:rFonts w:cs="Arial"/>
          <w:b w:val="0"/>
          <w:bCs/>
          <w:sz w:val="24"/>
          <w:szCs w:val="24"/>
        </w:rPr>
        <w:t>Sergeant</w:t>
      </w:r>
      <w:r w:rsidR="00477832">
        <w:rPr>
          <w:rFonts w:cs="Arial"/>
          <w:b w:val="0"/>
          <w:bCs/>
          <w:sz w:val="24"/>
          <w:szCs w:val="24"/>
        </w:rPr>
        <w:t xml:space="preserve">, middle management. They </w:t>
      </w:r>
      <w:r w:rsidR="0087755C" w:rsidRPr="00430F0A">
        <w:rPr>
          <w:rFonts w:cs="Arial"/>
          <w:b w:val="0"/>
          <w:bCs/>
          <w:color w:val="38382C"/>
          <w:sz w:val="24"/>
          <w:szCs w:val="24"/>
        </w:rPr>
        <w:t>are the ones on the front line</w:t>
      </w:r>
      <w:r w:rsidR="00477832">
        <w:rPr>
          <w:rFonts w:cs="Arial"/>
          <w:b w:val="0"/>
          <w:bCs/>
          <w:color w:val="38382C"/>
          <w:sz w:val="24"/>
          <w:szCs w:val="24"/>
        </w:rPr>
        <w:t xml:space="preserve">, </w:t>
      </w:r>
      <w:r w:rsidR="00BD72EF" w:rsidRPr="00430F0A">
        <w:rPr>
          <w:rFonts w:cs="Arial"/>
          <w:b w:val="0"/>
          <w:bCs/>
          <w:color w:val="38382C"/>
          <w:sz w:val="24"/>
          <w:szCs w:val="24"/>
        </w:rPr>
        <w:t>managing around understaffing</w:t>
      </w:r>
      <w:r w:rsidR="00474B41" w:rsidRPr="00430F0A">
        <w:rPr>
          <w:rFonts w:cs="Arial"/>
          <w:b w:val="0"/>
          <w:bCs/>
          <w:sz w:val="24"/>
          <w:szCs w:val="24"/>
        </w:rPr>
        <w:t xml:space="preserve"> </w:t>
      </w:r>
      <w:r w:rsidR="00656489">
        <w:rPr>
          <w:rFonts w:cs="Arial"/>
          <w:b w:val="0"/>
          <w:bCs/>
          <w:sz w:val="24"/>
          <w:szCs w:val="24"/>
        </w:rPr>
        <w:t xml:space="preserve">and </w:t>
      </w:r>
      <w:r w:rsidR="00474B41" w:rsidRPr="00430F0A">
        <w:rPr>
          <w:rFonts w:cs="Arial"/>
          <w:b w:val="0"/>
          <w:bCs/>
          <w:sz w:val="24"/>
          <w:szCs w:val="24"/>
        </w:rPr>
        <w:t>allocat</w:t>
      </w:r>
      <w:r w:rsidR="00477832">
        <w:rPr>
          <w:rFonts w:cs="Arial"/>
          <w:b w:val="0"/>
          <w:bCs/>
          <w:sz w:val="24"/>
          <w:szCs w:val="24"/>
        </w:rPr>
        <w:t>ing</w:t>
      </w:r>
      <w:r w:rsidR="00474B41" w:rsidRPr="00430F0A">
        <w:rPr>
          <w:rFonts w:cs="Arial"/>
          <w:b w:val="0"/>
          <w:bCs/>
          <w:sz w:val="24"/>
          <w:szCs w:val="24"/>
        </w:rPr>
        <w:t xml:space="preserve"> source</w:t>
      </w:r>
      <w:r w:rsidR="00656489">
        <w:rPr>
          <w:rFonts w:cs="Arial"/>
          <w:b w:val="0"/>
          <w:bCs/>
          <w:sz w:val="24"/>
          <w:szCs w:val="24"/>
        </w:rPr>
        <w:t xml:space="preserve">s. </w:t>
      </w:r>
      <w:r w:rsidR="00542AC6" w:rsidRPr="00430F0A">
        <w:rPr>
          <w:rFonts w:cs="Arial"/>
          <w:b w:val="0"/>
          <w:bCs/>
          <w:sz w:val="24"/>
          <w:szCs w:val="24"/>
        </w:rPr>
        <w:t>Therefore, there are the best to</w:t>
      </w:r>
      <w:r w:rsidR="00693CE5" w:rsidRPr="00430F0A">
        <w:rPr>
          <w:rFonts w:cs="Arial"/>
          <w:b w:val="0"/>
          <w:bCs/>
          <w:sz w:val="24"/>
          <w:szCs w:val="24"/>
        </w:rPr>
        <w:t xml:space="preserve"> </w:t>
      </w:r>
      <w:r w:rsidR="000F3F83" w:rsidRPr="00430F0A">
        <w:rPr>
          <w:rFonts w:cs="Arial"/>
          <w:b w:val="0"/>
          <w:bCs/>
          <w:sz w:val="24"/>
          <w:szCs w:val="24"/>
        </w:rPr>
        <w:t xml:space="preserve">advocate for </w:t>
      </w:r>
      <w:r w:rsidR="00E71AE7" w:rsidRPr="00430F0A">
        <w:rPr>
          <w:rFonts w:cs="Arial"/>
          <w:b w:val="0"/>
          <w:bCs/>
          <w:sz w:val="24"/>
          <w:szCs w:val="24"/>
        </w:rPr>
        <w:t xml:space="preserve">structural and cultural </w:t>
      </w:r>
      <w:r w:rsidR="00693CE5" w:rsidRPr="00430F0A">
        <w:rPr>
          <w:rFonts w:cs="Arial"/>
          <w:b w:val="0"/>
          <w:bCs/>
          <w:sz w:val="24"/>
          <w:szCs w:val="24"/>
        </w:rPr>
        <w:t>change.</w:t>
      </w:r>
      <w:r w:rsidR="00C37875" w:rsidRPr="00430F0A">
        <w:rPr>
          <w:rFonts w:cs="Arial"/>
          <w:b w:val="0"/>
          <w:bCs/>
          <w:sz w:val="24"/>
          <w:szCs w:val="24"/>
        </w:rPr>
        <w:t xml:space="preserve"> </w:t>
      </w:r>
    </w:p>
    <w:p w14:paraId="5234BC47" w14:textId="74BBDCDF" w:rsidR="0002736E" w:rsidRPr="00430F0A" w:rsidRDefault="0002736E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7D86AFC0" w14:textId="77CA4D7B" w:rsidR="00B50CFA" w:rsidRPr="00430F0A" w:rsidRDefault="00411E26" w:rsidP="00430F0A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430F0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70B589A" wp14:editId="1F4BAEBB">
            <wp:extent cx="3341077" cy="1879310"/>
            <wp:effectExtent l="0" t="0" r="0" b="6985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5585" cy="18930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8CB8B" w14:textId="6FC39050" w:rsidR="00FE4F88" w:rsidRPr="00430F0A" w:rsidRDefault="00FE4F88" w:rsidP="00430F0A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516C7A3" w14:textId="6743824A" w:rsidR="00DE3D58" w:rsidRPr="00430F0A" w:rsidRDefault="00BC1994" w:rsidP="00430F0A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430F0A">
        <w:rPr>
          <w:rFonts w:ascii="Arial" w:hAnsi="Arial" w:cs="Arial"/>
          <w:sz w:val="24"/>
          <w:szCs w:val="24"/>
        </w:rPr>
        <w:t xml:space="preserve">The second recommendation will take place in two phases. Short term goal is to </w:t>
      </w:r>
      <w:r w:rsidR="00483A33" w:rsidRPr="00430F0A">
        <w:rPr>
          <w:rFonts w:ascii="Arial" w:hAnsi="Arial" w:cs="Arial"/>
          <w:sz w:val="24"/>
          <w:szCs w:val="24"/>
        </w:rPr>
        <w:t>assign</w:t>
      </w:r>
      <w:r w:rsidRPr="00430F0A">
        <w:rPr>
          <w:rFonts w:ascii="Arial" w:hAnsi="Arial" w:cs="Arial"/>
          <w:sz w:val="24"/>
          <w:szCs w:val="24"/>
        </w:rPr>
        <w:t xml:space="preserve"> </w:t>
      </w:r>
      <w:r w:rsidR="00FA5C33" w:rsidRPr="00430F0A">
        <w:rPr>
          <w:rFonts w:ascii="Arial" w:hAnsi="Arial" w:cs="Arial"/>
          <w:sz w:val="24"/>
          <w:szCs w:val="24"/>
        </w:rPr>
        <w:t>mentors</w:t>
      </w:r>
      <w:r w:rsidRPr="00430F0A">
        <w:rPr>
          <w:rFonts w:ascii="Arial" w:hAnsi="Arial" w:cs="Arial"/>
          <w:sz w:val="24"/>
          <w:szCs w:val="24"/>
        </w:rPr>
        <w:t xml:space="preserve"> to volunteer and the </w:t>
      </w:r>
      <w:r w:rsidR="007F6F41" w:rsidRPr="00430F0A">
        <w:rPr>
          <w:rFonts w:ascii="Arial" w:hAnsi="Arial" w:cs="Arial"/>
          <w:sz w:val="24"/>
          <w:szCs w:val="24"/>
        </w:rPr>
        <w:t xml:space="preserve">long-term </w:t>
      </w:r>
      <w:r w:rsidRPr="00430F0A">
        <w:rPr>
          <w:rFonts w:ascii="Arial" w:hAnsi="Arial" w:cs="Arial"/>
          <w:sz w:val="24"/>
          <w:szCs w:val="24"/>
        </w:rPr>
        <w:t>goal is to implement incentive payment to involve more Regular Police Officers</w:t>
      </w:r>
      <w:r w:rsidR="007F6F41" w:rsidRPr="00430F0A">
        <w:rPr>
          <w:rFonts w:ascii="Arial" w:hAnsi="Arial" w:cs="Arial"/>
          <w:sz w:val="24"/>
          <w:szCs w:val="24"/>
        </w:rPr>
        <w:t xml:space="preserve"> </w:t>
      </w:r>
      <w:r w:rsidR="00F01B8A" w:rsidRPr="00430F0A">
        <w:rPr>
          <w:rFonts w:ascii="Arial" w:hAnsi="Arial" w:cs="Arial"/>
          <w:sz w:val="24"/>
          <w:szCs w:val="24"/>
        </w:rPr>
        <w:t>in</w:t>
      </w:r>
      <w:r w:rsidR="007F6F41" w:rsidRPr="00430F0A">
        <w:rPr>
          <w:rFonts w:ascii="Arial" w:hAnsi="Arial" w:cs="Arial"/>
          <w:sz w:val="24"/>
          <w:szCs w:val="24"/>
        </w:rPr>
        <w:t xml:space="preserve"> mentoring shame.</w:t>
      </w:r>
    </w:p>
    <w:p w14:paraId="05958E99" w14:textId="1286469E" w:rsidR="001B5591" w:rsidRPr="00430F0A" w:rsidRDefault="001B5591" w:rsidP="00430F0A">
      <w:pPr>
        <w:pStyle w:val="Heading4"/>
        <w:spacing w:line="360" w:lineRule="auto"/>
        <w:rPr>
          <w:rFonts w:cs="Arial"/>
          <w:sz w:val="24"/>
          <w:szCs w:val="24"/>
        </w:rPr>
      </w:pPr>
    </w:p>
    <w:p w14:paraId="559C4B52" w14:textId="085AE1A3" w:rsidR="00A02FD6" w:rsidRPr="00430F0A" w:rsidRDefault="00A02FD6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371CAE23" w14:textId="5273F5B5" w:rsidR="00770F55" w:rsidRPr="00430F0A" w:rsidRDefault="00770F55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430F0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5A5FCD7" wp14:editId="4C7BF502">
            <wp:extent cx="3383280" cy="1903049"/>
            <wp:effectExtent l="0" t="0" r="7620" b="2540"/>
            <wp:docPr id="18" name="Graphic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>
                      <a:extLst>
                        <a:ext uri="{96DAC541-7B7A-43D3-8B79-37D633B846F1}">
                          <asvg:svgBlip xmlns:asvg="http://schemas.microsoft.com/office/drawing/2016/SVG/main" r:embed="rId3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9738" cy="1923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AB0F1" w14:textId="313EE0E4" w:rsidR="007068EE" w:rsidRPr="00430F0A" w:rsidRDefault="00656489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lastRenderedPageBreak/>
        <w:t xml:space="preserve">The recommended date is after the Special Constables’ initial training. </w:t>
      </w:r>
    </w:p>
    <w:p w14:paraId="2010131E" w14:textId="77777777" w:rsidR="00F01B8A" w:rsidRPr="00430F0A" w:rsidRDefault="00F01B8A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2CE3A09C" w14:textId="0A4D8263" w:rsidR="00F01B8A" w:rsidRPr="00430F0A" w:rsidRDefault="00F01B8A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430F0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A8FC2EB" wp14:editId="4DE05A59">
            <wp:extent cx="3374856" cy="1898308"/>
            <wp:effectExtent l="0" t="0" r="0" b="6985"/>
            <wp:docPr id="25" name="Graphic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>
                      <a:extLst>
                        <a:ext uri="{96DAC541-7B7A-43D3-8B79-37D633B846F1}">
                          <asvg:svgBlip xmlns:asvg="http://schemas.microsoft.com/office/drawing/2016/SVG/main" r:embed="rId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5926" cy="1915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2141F" w14:textId="77777777" w:rsidR="007968DC" w:rsidRDefault="007968DC" w:rsidP="00D86F4F">
      <w:pPr>
        <w:pStyle w:val="Heading4"/>
        <w:spacing w:line="360" w:lineRule="auto"/>
        <w:rPr>
          <w:b w:val="0"/>
          <w:bCs/>
          <w:sz w:val="24"/>
          <w:szCs w:val="24"/>
        </w:rPr>
      </w:pPr>
    </w:p>
    <w:p w14:paraId="4F014BBA" w14:textId="0C510DE2" w:rsidR="00FF5FEC" w:rsidRPr="00D86F4F" w:rsidRDefault="00656489" w:rsidP="00D86F4F">
      <w:pPr>
        <w:pStyle w:val="Heading4"/>
        <w:spacing w:line="360" w:lineRule="auto"/>
        <w:rPr>
          <w:b w:val="0"/>
          <w:bCs/>
          <w:sz w:val="24"/>
          <w:szCs w:val="24"/>
        </w:rPr>
      </w:pPr>
      <w:r w:rsidRPr="00D86F4F">
        <w:rPr>
          <w:b w:val="0"/>
          <w:bCs/>
          <w:sz w:val="24"/>
          <w:szCs w:val="24"/>
        </w:rPr>
        <w:t xml:space="preserve">The recommendation generates </w:t>
      </w:r>
      <w:r w:rsidRPr="00D86F4F">
        <w:rPr>
          <w:rFonts w:cs="Arial"/>
          <w:b w:val="0"/>
          <w:bCs/>
          <w:sz w:val="24"/>
          <w:szCs w:val="24"/>
          <w:lang w:eastAsia="en-GB"/>
        </w:rPr>
        <w:t>e</w:t>
      </w:r>
      <w:r w:rsidR="00FF5FEC" w:rsidRPr="00FF5FEC">
        <w:rPr>
          <w:rFonts w:cs="Arial"/>
          <w:b w:val="0"/>
          <w:bCs/>
          <w:sz w:val="24"/>
          <w:szCs w:val="24"/>
          <w:lang w:eastAsia="en-GB"/>
        </w:rPr>
        <w:t xml:space="preserve">xtra time and effort </w:t>
      </w:r>
      <w:r w:rsidR="009F04A2">
        <w:rPr>
          <w:rFonts w:cs="Arial"/>
          <w:b w:val="0"/>
          <w:bCs/>
          <w:sz w:val="24"/>
          <w:szCs w:val="24"/>
          <w:lang w:eastAsia="en-GB"/>
        </w:rPr>
        <w:t>for</w:t>
      </w:r>
      <w:r w:rsidR="00FF5FEC" w:rsidRPr="00FF5FEC">
        <w:rPr>
          <w:rFonts w:cs="Arial"/>
          <w:b w:val="0"/>
          <w:bCs/>
          <w:sz w:val="24"/>
          <w:szCs w:val="24"/>
          <w:lang w:eastAsia="en-GB"/>
        </w:rPr>
        <w:t xml:space="preserve"> </w:t>
      </w:r>
      <w:r w:rsidR="00F0457A">
        <w:rPr>
          <w:rFonts w:cs="Arial"/>
          <w:b w:val="0"/>
          <w:bCs/>
          <w:sz w:val="24"/>
          <w:szCs w:val="24"/>
          <w:lang w:eastAsia="en-GB"/>
        </w:rPr>
        <w:t>R</w:t>
      </w:r>
      <w:r w:rsidR="00D86F4F">
        <w:rPr>
          <w:rFonts w:cs="Arial"/>
          <w:b w:val="0"/>
          <w:bCs/>
          <w:sz w:val="24"/>
          <w:szCs w:val="24"/>
          <w:lang w:eastAsia="en-GB"/>
        </w:rPr>
        <w:t>egular</w:t>
      </w:r>
      <w:r w:rsidR="00FF5FEC" w:rsidRPr="00FF5FEC">
        <w:rPr>
          <w:rFonts w:cs="Arial"/>
          <w:b w:val="0"/>
          <w:bCs/>
          <w:sz w:val="24"/>
          <w:szCs w:val="24"/>
          <w:lang w:eastAsia="en-GB"/>
        </w:rPr>
        <w:t xml:space="preserve"> </w:t>
      </w:r>
      <w:r w:rsidR="00F0457A">
        <w:rPr>
          <w:rFonts w:cs="Arial"/>
          <w:b w:val="0"/>
          <w:bCs/>
          <w:sz w:val="24"/>
          <w:szCs w:val="24"/>
          <w:lang w:eastAsia="en-GB"/>
        </w:rPr>
        <w:t>C</w:t>
      </w:r>
      <w:r w:rsidR="00FF5FEC" w:rsidRPr="00FF5FEC">
        <w:rPr>
          <w:rFonts w:cs="Arial"/>
          <w:b w:val="0"/>
          <w:bCs/>
          <w:sz w:val="24"/>
          <w:szCs w:val="24"/>
          <w:lang w:eastAsia="en-GB"/>
        </w:rPr>
        <w:t>onstables</w:t>
      </w:r>
      <w:r w:rsidR="009F04A2">
        <w:rPr>
          <w:rFonts w:cs="Arial"/>
          <w:b w:val="0"/>
          <w:bCs/>
          <w:sz w:val="24"/>
          <w:szCs w:val="24"/>
          <w:lang w:eastAsia="en-GB"/>
        </w:rPr>
        <w:t xml:space="preserve"> on top of their workload</w:t>
      </w:r>
      <w:r w:rsidRPr="00D86F4F">
        <w:rPr>
          <w:rFonts w:cs="Arial"/>
          <w:b w:val="0"/>
          <w:bCs/>
          <w:sz w:val="24"/>
          <w:szCs w:val="24"/>
          <w:lang w:eastAsia="en-GB"/>
        </w:rPr>
        <w:t xml:space="preserve">. </w:t>
      </w:r>
      <w:r w:rsidR="00F0457A">
        <w:rPr>
          <w:rFonts w:cs="Arial"/>
          <w:b w:val="0"/>
          <w:bCs/>
          <w:sz w:val="24"/>
          <w:szCs w:val="24"/>
          <w:lang w:eastAsia="en-GB"/>
        </w:rPr>
        <w:t xml:space="preserve">However, </w:t>
      </w:r>
      <w:r w:rsidR="00FF5FEC" w:rsidRPr="00D86F4F">
        <w:rPr>
          <w:rFonts w:cs="Arial"/>
          <w:b w:val="0"/>
          <w:bCs/>
          <w:sz w:val="24"/>
          <w:szCs w:val="24"/>
          <w:lang w:eastAsia="en-GB"/>
        </w:rPr>
        <w:t xml:space="preserve">experienced </w:t>
      </w:r>
      <w:r w:rsidR="007968DC">
        <w:rPr>
          <w:rFonts w:cs="Arial"/>
          <w:b w:val="0"/>
          <w:bCs/>
          <w:sz w:val="24"/>
          <w:szCs w:val="24"/>
          <w:lang w:eastAsia="en-GB"/>
        </w:rPr>
        <w:t xml:space="preserve">volunteers </w:t>
      </w:r>
      <w:r w:rsidR="00FF5FEC" w:rsidRPr="00D86F4F">
        <w:rPr>
          <w:rFonts w:cs="Arial"/>
          <w:b w:val="0"/>
          <w:bCs/>
          <w:sz w:val="24"/>
          <w:szCs w:val="24"/>
          <w:lang w:eastAsia="en-GB"/>
        </w:rPr>
        <w:t xml:space="preserve">generate </w:t>
      </w:r>
      <w:r w:rsidR="007968DC">
        <w:rPr>
          <w:rFonts w:cs="Arial"/>
          <w:b w:val="0"/>
          <w:bCs/>
          <w:sz w:val="24"/>
          <w:szCs w:val="24"/>
          <w:lang w:eastAsia="en-GB"/>
        </w:rPr>
        <w:t xml:space="preserve">savings. Those savings could be partially </w:t>
      </w:r>
      <w:r w:rsidR="00FF5FEC" w:rsidRPr="00D86F4F">
        <w:rPr>
          <w:rFonts w:cs="Arial"/>
          <w:b w:val="0"/>
          <w:bCs/>
          <w:sz w:val="24"/>
          <w:szCs w:val="24"/>
          <w:lang w:eastAsia="en-GB"/>
        </w:rPr>
        <w:t>pa</w:t>
      </w:r>
      <w:r w:rsidR="007968DC">
        <w:rPr>
          <w:rFonts w:cs="Arial"/>
          <w:b w:val="0"/>
          <w:bCs/>
          <w:sz w:val="24"/>
          <w:szCs w:val="24"/>
          <w:lang w:eastAsia="en-GB"/>
        </w:rPr>
        <w:t xml:space="preserve">id </w:t>
      </w:r>
      <w:r w:rsidR="00FF5FEC" w:rsidRPr="00D86F4F">
        <w:rPr>
          <w:rFonts w:cs="Arial"/>
          <w:b w:val="0"/>
          <w:bCs/>
          <w:sz w:val="24"/>
          <w:szCs w:val="24"/>
          <w:lang w:eastAsia="en-GB"/>
        </w:rPr>
        <w:t xml:space="preserve">towards </w:t>
      </w:r>
      <w:r w:rsidR="007968DC">
        <w:rPr>
          <w:rFonts w:cs="Arial"/>
          <w:b w:val="0"/>
          <w:bCs/>
          <w:sz w:val="24"/>
          <w:szCs w:val="24"/>
          <w:lang w:eastAsia="en-GB"/>
        </w:rPr>
        <w:t>mentors to improve relationships</w:t>
      </w:r>
      <w:r w:rsidR="009F04A2">
        <w:rPr>
          <w:rFonts w:cs="Arial"/>
          <w:b w:val="0"/>
          <w:bCs/>
          <w:sz w:val="24"/>
          <w:szCs w:val="24"/>
          <w:lang w:eastAsia="en-GB"/>
        </w:rPr>
        <w:t xml:space="preserve"> with the Specials</w:t>
      </w:r>
      <w:r w:rsidR="007968DC">
        <w:rPr>
          <w:rFonts w:cs="Arial"/>
          <w:b w:val="0"/>
          <w:bCs/>
          <w:sz w:val="24"/>
          <w:szCs w:val="24"/>
          <w:lang w:eastAsia="en-GB"/>
        </w:rPr>
        <w:t xml:space="preserve"> and provide encouragement</w:t>
      </w:r>
      <w:r w:rsidR="00306B7D">
        <w:rPr>
          <w:rFonts w:cs="Arial"/>
          <w:b w:val="0"/>
          <w:bCs/>
          <w:sz w:val="24"/>
          <w:szCs w:val="24"/>
          <w:lang w:eastAsia="en-GB"/>
        </w:rPr>
        <w:t xml:space="preserve"> for others to support them</w:t>
      </w:r>
      <w:r w:rsidR="007968DC">
        <w:rPr>
          <w:rFonts w:cs="Arial"/>
          <w:b w:val="0"/>
          <w:bCs/>
          <w:sz w:val="24"/>
          <w:szCs w:val="24"/>
          <w:lang w:eastAsia="en-GB"/>
        </w:rPr>
        <w:t>.</w:t>
      </w:r>
    </w:p>
    <w:p w14:paraId="656621E1" w14:textId="67B1B751" w:rsidR="00D87BF1" w:rsidRPr="00430F0A" w:rsidRDefault="00D87BF1" w:rsidP="00430F0A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30F0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6B9510A" wp14:editId="5E77B86A">
            <wp:extent cx="3474720" cy="1954482"/>
            <wp:effectExtent l="0" t="0" r="0" b="8255"/>
            <wp:docPr id="26" name="Graphic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>
                      <a:extLst>
                        <a:ext uri="{96DAC541-7B7A-43D3-8B79-37D633B846F1}">
                          <asvg:svgBlip xmlns:asvg="http://schemas.microsoft.com/office/drawing/2016/SVG/main" r:embed="rId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4998" cy="19771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0352E0" w14:textId="6FF0839E" w:rsidR="001945F7" w:rsidRPr="00430F0A" w:rsidRDefault="001945F7" w:rsidP="00430F0A">
      <w:pPr>
        <w:pStyle w:val="Heading4"/>
        <w:spacing w:line="360" w:lineRule="auto"/>
        <w:rPr>
          <w:rFonts w:cs="Arial"/>
          <w:b w:val="0"/>
          <w:bCs/>
          <w:sz w:val="24"/>
          <w:szCs w:val="24"/>
        </w:rPr>
      </w:pPr>
      <w:r w:rsidRPr="00430F0A">
        <w:rPr>
          <w:rFonts w:cs="Arial"/>
          <w:b w:val="0"/>
          <w:bCs/>
          <w:sz w:val="24"/>
          <w:szCs w:val="24"/>
        </w:rPr>
        <w:t xml:space="preserve">According to responses from </w:t>
      </w:r>
      <w:r w:rsidR="00C6463E" w:rsidRPr="00430F0A">
        <w:rPr>
          <w:rFonts w:cs="Arial"/>
          <w:b w:val="0"/>
          <w:bCs/>
          <w:sz w:val="24"/>
          <w:szCs w:val="24"/>
        </w:rPr>
        <w:t xml:space="preserve">the </w:t>
      </w:r>
      <w:r w:rsidRPr="00430F0A">
        <w:rPr>
          <w:rFonts w:cs="Arial"/>
          <w:b w:val="0"/>
          <w:bCs/>
          <w:sz w:val="24"/>
          <w:szCs w:val="24"/>
        </w:rPr>
        <w:t xml:space="preserve">survey, the </w:t>
      </w:r>
      <w:r w:rsidR="000C7DE6">
        <w:rPr>
          <w:rFonts w:cs="Arial"/>
          <w:b w:val="0"/>
          <w:bCs/>
          <w:sz w:val="24"/>
          <w:szCs w:val="24"/>
        </w:rPr>
        <w:t>S</w:t>
      </w:r>
      <w:r w:rsidRPr="00430F0A">
        <w:rPr>
          <w:rFonts w:cs="Arial"/>
          <w:b w:val="0"/>
          <w:bCs/>
          <w:sz w:val="24"/>
          <w:szCs w:val="24"/>
        </w:rPr>
        <w:t xml:space="preserve">pecial </w:t>
      </w:r>
      <w:r w:rsidR="000C7DE6">
        <w:rPr>
          <w:rFonts w:cs="Arial"/>
          <w:b w:val="0"/>
          <w:bCs/>
          <w:sz w:val="24"/>
          <w:szCs w:val="24"/>
        </w:rPr>
        <w:t>C</w:t>
      </w:r>
      <w:r w:rsidRPr="00430F0A">
        <w:rPr>
          <w:rFonts w:cs="Arial"/>
          <w:b w:val="0"/>
          <w:bCs/>
          <w:sz w:val="24"/>
          <w:szCs w:val="24"/>
        </w:rPr>
        <w:t xml:space="preserve">onstables at </w:t>
      </w:r>
      <w:r w:rsidRPr="00430F0A">
        <w:rPr>
          <w:rFonts w:cs="Arial"/>
          <w:b w:val="0"/>
          <w:bCs/>
          <w:sz w:val="24"/>
          <w:szCs w:val="24"/>
        </w:rPr>
        <w:t>Gwent</w:t>
      </w:r>
      <w:r w:rsidRPr="00430F0A">
        <w:rPr>
          <w:rFonts w:cs="Arial"/>
          <w:b w:val="0"/>
          <w:bCs/>
          <w:sz w:val="24"/>
          <w:szCs w:val="24"/>
        </w:rPr>
        <w:t xml:space="preserve"> police have </w:t>
      </w:r>
      <w:r w:rsidR="000C7DE6">
        <w:rPr>
          <w:rFonts w:cs="Arial"/>
          <w:b w:val="0"/>
          <w:bCs/>
          <w:sz w:val="24"/>
          <w:szCs w:val="24"/>
        </w:rPr>
        <w:t xml:space="preserve">already </w:t>
      </w:r>
      <w:r w:rsidR="00CA1F02" w:rsidRPr="00430F0A">
        <w:rPr>
          <w:rFonts w:cs="Arial"/>
          <w:b w:val="0"/>
          <w:bCs/>
          <w:sz w:val="24"/>
          <w:szCs w:val="24"/>
        </w:rPr>
        <w:t xml:space="preserve">a </w:t>
      </w:r>
      <w:r w:rsidRPr="00430F0A">
        <w:rPr>
          <w:rFonts w:cs="Arial"/>
          <w:b w:val="0"/>
          <w:bCs/>
          <w:sz w:val="24"/>
          <w:szCs w:val="24"/>
        </w:rPr>
        <w:t xml:space="preserve">good relationship with </w:t>
      </w:r>
      <w:r w:rsidR="000C7DE6">
        <w:rPr>
          <w:rFonts w:cs="Arial"/>
          <w:b w:val="0"/>
          <w:bCs/>
          <w:sz w:val="24"/>
          <w:szCs w:val="24"/>
        </w:rPr>
        <w:t>R</w:t>
      </w:r>
      <w:r w:rsidRPr="00430F0A">
        <w:rPr>
          <w:rFonts w:cs="Arial"/>
          <w:b w:val="0"/>
          <w:bCs/>
          <w:sz w:val="24"/>
          <w:szCs w:val="24"/>
        </w:rPr>
        <w:t xml:space="preserve">egulars and regulars </w:t>
      </w:r>
      <w:r w:rsidR="00CA1F02" w:rsidRPr="00430F0A">
        <w:rPr>
          <w:rFonts w:cs="Arial"/>
          <w:b w:val="0"/>
          <w:bCs/>
          <w:sz w:val="24"/>
          <w:szCs w:val="24"/>
        </w:rPr>
        <w:t>support</w:t>
      </w:r>
      <w:r w:rsidRPr="00430F0A">
        <w:rPr>
          <w:rFonts w:cs="Arial"/>
          <w:b w:val="0"/>
          <w:bCs/>
          <w:sz w:val="24"/>
          <w:szCs w:val="24"/>
        </w:rPr>
        <w:t xml:space="preserve"> their development.</w:t>
      </w:r>
      <w:r w:rsidR="000C7DE6">
        <w:rPr>
          <w:rFonts w:cs="Arial"/>
          <w:b w:val="0"/>
          <w:bCs/>
          <w:sz w:val="24"/>
          <w:szCs w:val="24"/>
        </w:rPr>
        <w:t xml:space="preserve"> However, it will be beneficial for the organisation if this support will be structured. </w:t>
      </w:r>
    </w:p>
    <w:p w14:paraId="27D27C9D" w14:textId="77777777" w:rsidR="001945F7" w:rsidRPr="00430F0A" w:rsidRDefault="001945F7" w:rsidP="00430F0A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8D35550" w14:textId="4DA2A801" w:rsidR="0002736E" w:rsidRPr="00731E3D" w:rsidRDefault="00D87BF1" w:rsidP="00731E3D">
      <w:pPr>
        <w:spacing w:before="100" w:beforeAutospacing="1" w:after="100" w:afterAutospacing="1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30F0A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51F5F4D" wp14:editId="7980D5FB">
            <wp:extent cx="3209512" cy="1805305"/>
            <wp:effectExtent l="0" t="0" r="0" b="4445"/>
            <wp:docPr id="27" name="Graphic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>
                      <a:extLst>
                        <a:ext uri="{96DAC541-7B7A-43D3-8B79-37D633B846F1}">
                          <asvg:svgBlip xmlns:asvg="http://schemas.microsoft.com/office/drawing/2016/SVG/main" r:embed="rId4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2918" cy="1835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4899B8" w14:textId="41CF5A81" w:rsidR="00921778" w:rsidRPr="00430F0A" w:rsidRDefault="00921778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763DEFFF" w14:textId="77777777" w:rsidR="00921778" w:rsidRPr="00430F0A" w:rsidRDefault="00921778" w:rsidP="00430F0A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430F0A">
        <w:rPr>
          <w:rFonts w:ascii="Arial" w:hAnsi="Arial" w:cs="Arial"/>
          <w:color w:val="000000"/>
          <w:sz w:val="24"/>
          <w:szCs w:val="24"/>
        </w:rPr>
        <w:t xml:space="preserve">Regular Constables might be reluctant to support specials as an extra task in their overload workload </w:t>
      </w:r>
    </w:p>
    <w:p w14:paraId="3D216FAF" w14:textId="77777777" w:rsidR="00921778" w:rsidRPr="00430F0A" w:rsidRDefault="00921778" w:rsidP="00430F0A">
      <w:pPr>
        <w:pStyle w:val="NoSpacing"/>
        <w:spacing w:line="360" w:lineRule="auto"/>
        <w:jc w:val="both"/>
        <w:rPr>
          <w:rFonts w:ascii="Arial" w:hAnsi="Arial" w:cs="Arial"/>
          <w:b/>
          <w:bCs/>
          <w:color w:val="000000"/>
          <w:sz w:val="24"/>
          <w:szCs w:val="24"/>
        </w:rPr>
      </w:pPr>
    </w:p>
    <w:p w14:paraId="762658B6" w14:textId="7F85CE62" w:rsidR="00257357" w:rsidRPr="00430F0A" w:rsidRDefault="00EC730B" w:rsidP="00430F0A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30F0A">
        <w:rPr>
          <w:rFonts w:ascii="Arial" w:eastAsia="Times New Roman" w:hAnsi="Arial" w:cs="Arial"/>
          <w:sz w:val="24"/>
          <w:szCs w:val="24"/>
          <w:lang w:eastAsia="en-GB"/>
        </w:rPr>
        <w:t>CONCLUSION</w:t>
      </w:r>
    </w:p>
    <w:p w14:paraId="4B4B7385" w14:textId="113338C1" w:rsidR="00DE5ACC" w:rsidRPr="00430F0A" w:rsidRDefault="00DE5ACC" w:rsidP="00430F0A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30F0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514FEB4" wp14:editId="1FD12CF3">
            <wp:extent cx="3185716" cy="1791921"/>
            <wp:effectExtent l="0" t="0" r="0" b="0"/>
            <wp:docPr id="24" name="Graphic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>
                      <a:extLst>
                        <a:ext uri="{96DAC541-7B7A-43D3-8B79-37D633B846F1}">
                          <asvg:svgBlip xmlns:asvg="http://schemas.microsoft.com/office/drawing/2016/SVG/main" r:embed="rId4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30009" cy="1816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ED778E" w14:textId="0C246BAA" w:rsidR="00E34357" w:rsidRPr="00430F0A" w:rsidRDefault="00E34357" w:rsidP="00430F0A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30F0A">
        <w:rPr>
          <w:rFonts w:ascii="Arial" w:eastAsia="Times New Roman" w:hAnsi="Arial" w:cs="Arial"/>
          <w:sz w:val="24"/>
          <w:szCs w:val="24"/>
          <w:lang w:eastAsia="en-GB"/>
        </w:rPr>
        <w:t xml:space="preserve">These simple solutions </w:t>
      </w:r>
      <w:r w:rsidR="008464AA" w:rsidRPr="00430F0A">
        <w:rPr>
          <w:rFonts w:ascii="Arial" w:eastAsia="Times New Roman" w:hAnsi="Arial" w:cs="Arial"/>
          <w:sz w:val="24"/>
          <w:szCs w:val="24"/>
          <w:lang w:eastAsia="en-GB"/>
        </w:rPr>
        <w:t xml:space="preserve">are to build integration between Special Constabulary </w:t>
      </w:r>
      <w:r w:rsidR="00E7369B" w:rsidRPr="00430F0A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="00A83C8E" w:rsidRPr="00430F0A">
        <w:rPr>
          <w:rFonts w:ascii="Arial" w:eastAsia="Times New Roman" w:hAnsi="Arial" w:cs="Arial"/>
          <w:sz w:val="24"/>
          <w:szCs w:val="24"/>
          <w:lang w:eastAsia="en-GB"/>
        </w:rPr>
        <w:t>Regula</w:t>
      </w:r>
      <w:r w:rsidR="00E7369B" w:rsidRPr="00430F0A">
        <w:rPr>
          <w:rFonts w:ascii="Arial" w:eastAsia="Times New Roman" w:hAnsi="Arial" w:cs="Arial"/>
          <w:sz w:val="24"/>
          <w:szCs w:val="24"/>
          <w:lang w:eastAsia="en-GB"/>
        </w:rPr>
        <w:t xml:space="preserve">r Officers </w:t>
      </w:r>
      <w:r w:rsidR="00013A19" w:rsidRPr="00430F0A">
        <w:rPr>
          <w:rFonts w:ascii="Arial" w:eastAsia="Times New Roman" w:hAnsi="Arial" w:cs="Arial"/>
          <w:sz w:val="24"/>
          <w:szCs w:val="24"/>
          <w:lang w:eastAsia="en-GB"/>
        </w:rPr>
        <w:t xml:space="preserve">should </w:t>
      </w:r>
      <w:r w:rsidRPr="00430F0A">
        <w:rPr>
          <w:rFonts w:ascii="Arial" w:eastAsia="Times New Roman" w:hAnsi="Arial" w:cs="Arial"/>
          <w:sz w:val="24"/>
          <w:szCs w:val="24"/>
          <w:lang w:eastAsia="en-GB"/>
        </w:rPr>
        <w:t>enable Gwent Police to retain Special Constables and keep their skills within the organisation.</w:t>
      </w:r>
    </w:p>
    <w:p w14:paraId="20499B0C" w14:textId="14201019" w:rsidR="008464AA" w:rsidRPr="00430F0A" w:rsidRDefault="008464AA" w:rsidP="00430F0A">
      <w:pPr>
        <w:spacing w:line="360" w:lineRule="auto"/>
        <w:rPr>
          <w:rFonts w:ascii="Arial" w:hAnsi="Arial" w:cs="Arial"/>
          <w:sz w:val="24"/>
          <w:szCs w:val="24"/>
        </w:rPr>
      </w:pPr>
      <w:r w:rsidRPr="00430F0A">
        <w:rPr>
          <w:rFonts w:ascii="Arial" w:hAnsi="Arial" w:cs="Arial"/>
          <w:sz w:val="24"/>
          <w:szCs w:val="24"/>
        </w:rPr>
        <w:t xml:space="preserve">With a mutual effort from the special constabulary and regular force, It should be one goal, to provide better service to the community. </w:t>
      </w:r>
    </w:p>
    <w:p w14:paraId="7C432B37" w14:textId="6031059D" w:rsidR="0002206E" w:rsidRDefault="0002206E" w:rsidP="00430F0A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3B13180" w14:textId="4FC4D0B1" w:rsidR="00895977" w:rsidRDefault="00895977" w:rsidP="00430F0A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C87044C" w14:textId="72BCA3F5" w:rsidR="00895977" w:rsidRDefault="00895977" w:rsidP="00430F0A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9EAF1BA" w14:textId="554852FF" w:rsidR="00895977" w:rsidRDefault="00895977" w:rsidP="00430F0A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2A4E617" w14:textId="04CEB672" w:rsidR="00895977" w:rsidRDefault="00895977" w:rsidP="00430F0A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939D968" w14:textId="77777777" w:rsidR="008F22B0" w:rsidRPr="00430F0A" w:rsidRDefault="008F22B0" w:rsidP="00430F0A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5D2111F" w14:textId="77777777" w:rsidR="005F7E89" w:rsidRDefault="005F7E89" w:rsidP="00430F0A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B891722" w14:textId="43CDB629" w:rsidR="00B01AEA" w:rsidRPr="00430F0A" w:rsidRDefault="00B01AEA" w:rsidP="00430F0A">
      <w:pPr>
        <w:spacing w:line="360" w:lineRule="auto"/>
        <w:rPr>
          <w:rStyle w:val="hscoswrapper"/>
          <w:rFonts w:ascii="Arial" w:hAnsi="Arial" w:cs="Arial"/>
          <w:color w:val="38382C"/>
          <w:sz w:val="24"/>
          <w:szCs w:val="24"/>
        </w:rPr>
      </w:pPr>
      <w:r w:rsidRPr="00430F0A">
        <w:rPr>
          <w:rFonts w:ascii="Arial" w:eastAsia="Times New Roman" w:hAnsi="Arial" w:cs="Arial"/>
          <w:sz w:val="24"/>
          <w:szCs w:val="24"/>
          <w:lang w:eastAsia="en-GB"/>
        </w:rPr>
        <w:t>REFERENCES:</w:t>
      </w:r>
    </w:p>
    <w:p w14:paraId="75894F3E" w14:textId="36B61E06" w:rsidR="00A427DF" w:rsidRPr="00430F0A" w:rsidRDefault="00A427DF" w:rsidP="00430F0A">
      <w:pPr>
        <w:spacing w:line="360" w:lineRule="auto"/>
        <w:rPr>
          <w:rStyle w:val="hscoswrapper"/>
          <w:rFonts w:ascii="Arial" w:hAnsi="Arial" w:cs="Arial"/>
          <w:color w:val="38382C"/>
          <w:sz w:val="24"/>
          <w:szCs w:val="24"/>
        </w:rPr>
      </w:pPr>
      <w:r w:rsidRPr="00A427DF">
        <w:rPr>
          <w:rFonts w:ascii="Arial" w:hAnsi="Arial" w:cs="Arial"/>
          <w:color w:val="38382C"/>
          <w:sz w:val="24"/>
          <w:szCs w:val="24"/>
        </w:rPr>
        <w:t xml:space="preserve">Britton I., Callender M., </w:t>
      </w:r>
      <w:proofErr w:type="spellStart"/>
      <w:r w:rsidRPr="00A427DF">
        <w:rPr>
          <w:rFonts w:ascii="Arial" w:hAnsi="Arial" w:cs="Arial"/>
          <w:color w:val="38382C"/>
          <w:sz w:val="24"/>
          <w:szCs w:val="24"/>
        </w:rPr>
        <w:t>Cahalin</w:t>
      </w:r>
      <w:proofErr w:type="spellEnd"/>
      <w:r w:rsidRPr="00A427DF">
        <w:rPr>
          <w:rFonts w:ascii="Arial" w:hAnsi="Arial" w:cs="Arial"/>
          <w:color w:val="38382C"/>
          <w:sz w:val="24"/>
          <w:szCs w:val="24"/>
        </w:rPr>
        <w:t xml:space="preserve"> K., Knight L., (2021) ‘Regular police officer perspectives on the Special Constabulary: An exploratory study, </w:t>
      </w:r>
      <w:r w:rsidRPr="00A427DF">
        <w:rPr>
          <w:rFonts w:ascii="Arial" w:hAnsi="Arial" w:cs="Arial"/>
          <w:i/>
          <w:iCs/>
          <w:color w:val="38382C"/>
          <w:sz w:val="24"/>
          <w:szCs w:val="24"/>
        </w:rPr>
        <w:t>Policing: A Journal of Policy and Practice</w:t>
      </w:r>
      <w:r w:rsidRPr="00A427DF">
        <w:rPr>
          <w:rFonts w:ascii="Arial" w:hAnsi="Arial" w:cs="Arial"/>
          <w:color w:val="38382C"/>
          <w:sz w:val="24"/>
          <w:szCs w:val="24"/>
        </w:rPr>
        <w:t>,  15( 4), pp. 2053–2069.</w:t>
      </w:r>
    </w:p>
    <w:p w14:paraId="3DD6CF3D" w14:textId="50CD956D" w:rsidR="00430F0A" w:rsidRPr="00430F0A" w:rsidRDefault="00430F0A" w:rsidP="00430F0A">
      <w:pPr>
        <w:spacing w:line="360" w:lineRule="auto"/>
        <w:rPr>
          <w:rStyle w:val="markedcontent"/>
          <w:rFonts w:ascii="Arial" w:hAnsi="Arial" w:cs="Arial"/>
          <w:sz w:val="24"/>
          <w:szCs w:val="24"/>
        </w:rPr>
      </w:pPr>
      <w:r w:rsidRPr="00430F0A">
        <w:rPr>
          <w:rFonts w:ascii="Arial" w:hAnsi="Arial" w:cs="Arial"/>
          <w:sz w:val="24"/>
          <w:szCs w:val="24"/>
        </w:rPr>
        <w:t xml:space="preserve">Callender, M., </w:t>
      </w:r>
      <w:proofErr w:type="spellStart"/>
      <w:r w:rsidRPr="00430F0A">
        <w:rPr>
          <w:rFonts w:ascii="Arial" w:hAnsi="Arial" w:cs="Arial"/>
          <w:sz w:val="24"/>
          <w:szCs w:val="24"/>
        </w:rPr>
        <w:t>Cahalin</w:t>
      </w:r>
      <w:proofErr w:type="spellEnd"/>
      <w:r w:rsidRPr="00430F0A">
        <w:rPr>
          <w:rFonts w:ascii="Arial" w:hAnsi="Arial" w:cs="Arial"/>
          <w:sz w:val="24"/>
          <w:szCs w:val="24"/>
        </w:rPr>
        <w:t xml:space="preserve">, K., Britton, I., and Knight L. (2018) National Survey of Special Constables. Institute for Public Safety Crime and Justice. Available at </w:t>
      </w:r>
      <w:r w:rsidRPr="00430F0A">
        <w:rPr>
          <w:rStyle w:val="markedcontent"/>
          <w:rFonts w:ascii="Arial" w:hAnsi="Arial" w:cs="Arial"/>
          <w:sz w:val="24"/>
          <w:szCs w:val="24"/>
        </w:rPr>
        <w:t>http://nectar.northampton.ac.uk/12207/1/Callender_etal_IPSCJ_2018_National_Survey_of_Special_Constables.pdf (accessed 17.06.2022)</w:t>
      </w:r>
      <w:r w:rsidR="009C14C3">
        <w:rPr>
          <w:rStyle w:val="markedcontent"/>
          <w:rFonts w:ascii="Arial" w:hAnsi="Arial" w:cs="Arial"/>
          <w:sz w:val="24"/>
          <w:szCs w:val="24"/>
        </w:rPr>
        <w:t>.</w:t>
      </w:r>
    </w:p>
    <w:p w14:paraId="187C487A" w14:textId="2FF9A962" w:rsidR="00A427DF" w:rsidRDefault="00A91C73" w:rsidP="009C14C3">
      <w:pPr>
        <w:pStyle w:val="Heading4"/>
        <w:spacing w:line="360" w:lineRule="auto"/>
        <w:rPr>
          <w:rStyle w:val="markedcontent"/>
          <w:rFonts w:cs="Arial"/>
          <w:b w:val="0"/>
          <w:bCs/>
          <w:sz w:val="24"/>
          <w:szCs w:val="24"/>
        </w:rPr>
      </w:pPr>
      <w:r w:rsidRPr="00430F0A">
        <w:rPr>
          <w:rStyle w:val="markedcontent"/>
          <w:rFonts w:cs="Arial"/>
          <w:b w:val="0"/>
          <w:bCs/>
          <w:sz w:val="24"/>
          <w:szCs w:val="24"/>
        </w:rPr>
        <w:t>Home Office (2014) Home Office Guidance on Special</w:t>
      </w:r>
      <w:r w:rsidRPr="00430F0A">
        <w:rPr>
          <w:rFonts w:cs="Arial"/>
          <w:b w:val="0"/>
          <w:bCs/>
          <w:sz w:val="24"/>
          <w:szCs w:val="24"/>
        </w:rPr>
        <w:t xml:space="preserve"> </w:t>
      </w:r>
      <w:r w:rsidRPr="00430F0A">
        <w:rPr>
          <w:rStyle w:val="markedcontent"/>
          <w:rFonts w:cs="Arial"/>
          <w:b w:val="0"/>
          <w:bCs/>
          <w:sz w:val="24"/>
          <w:szCs w:val="24"/>
        </w:rPr>
        <w:t>Constable expense and allowance</w:t>
      </w:r>
      <w:r w:rsidRPr="00430F0A">
        <w:rPr>
          <w:rFonts w:cs="Arial"/>
          <w:b w:val="0"/>
          <w:bCs/>
          <w:sz w:val="24"/>
          <w:szCs w:val="24"/>
        </w:rPr>
        <w:t xml:space="preserve"> </w:t>
      </w:r>
      <w:r w:rsidR="00C6463E" w:rsidRPr="00430F0A">
        <w:rPr>
          <w:rStyle w:val="markedcontent"/>
          <w:rFonts w:cs="Arial"/>
          <w:b w:val="0"/>
          <w:bCs/>
          <w:sz w:val="24"/>
          <w:szCs w:val="24"/>
        </w:rPr>
        <w:t>rates</w:t>
      </w:r>
      <w:r w:rsidRPr="00430F0A">
        <w:rPr>
          <w:rStyle w:val="markedcontent"/>
          <w:rFonts w:cs="Arial"/>
          <w:b w:val="0"/>
          <w:bCs/>
          <w:sz w:val="24"/>
          <w:szCs w:val="24"/>
        </w:rPr>
        <w:t>. Available at https://assets.publishing.service.gov.uk/government/uploads/system/uploads/attachment_data/file/304488/GuidanceSpecialConstableExpenseAllowanceRates.pdf (accessed 25.09.2022).</w:t>
      </w:r>
    </w:p>
    <w:p w14:paraId="17E3DF02" w14:textId="77777777" w:rsidR="009C14C3" w:rsidRPr="009C14C3" w:rsidRDefault="009C14C3" w:rsidP="009C14C3"/>
    <w:p w14:paraId="333D625E" w14:textId="14D38177" w:rsidR="009C14C3" w:rsidRPr="009C14C3" w:rsidRDefault="009C14C3" w:rsidP="009C14C3">
      <w:pPr>
        <w:pStyle w:val="Heading4"/>
        <w:spacing w:line="360" w:lineRule="auto"/>
        <w:rPr>
          <w:rStyle w:val="muxgbd"/>
          <w:rFonts w:cs="Arial"/>
          <w:b w:val="0"/>
          <w:bCs/>
          <w:color w:val="000000" w:themeColor="text1"/>
          <w:sz w:val="24"/>
          <w:szCs w:val="24"/>
        </w:rPr>
      </w:pPr>
      <w:bookmarkStart w:id="0" w:name="_Hlk115344464"/>
      <w:r w:rsidRPr="009C14C3">
        <w:rPr>
          <w:rFonts w:cs="Arial"/>
          <w:b w:val="0"/>
          <w:bCs/>
          <w:color w:val="000000" w:themeColor="text1"/>
          <w:sz w:val="24"/>
          <w:szCs w:val="24"/>
        </w:rPr>
        <w:t>National Police Chiefs’ Council</w:t>
      </w:r>
      <w:r>
        <w:rPr>
          <w:rFonts w:cs="Arial"/>
          <w:b w:val="0"/>
          <w:bCs/>
          <w:color w:val="000000" w:themeColor="text1"/>
          <w:sz w:val="24"/>
          <w:szCs w:val="24"/>
        </w:rPr>
        <w:t xml:space="preserve"> (</w:t>
      </w:r>
      <w:r w:rsidRPr="009C14C3">
        <w:rPr>
          <w:rFonts w:cs="Arial"/>
          <w:b w:val="0"/>
          <w:bCs/>
          <w:color w:val="000000" w:themeColor="text1"/>
          <w:sz w:val="24"/>
          <w:szCs w:val="24"/>
        </w:rPr>
        <w:t>2022) Special Constabulary</w:t>
      </w:r>
      <w:r w:rsidRPr="009C14C3">
        <w:rPr>
          <w:b w:val="0"/>
          <w:bCs/>
          <w:color w:val="000000" w:themeColor="text1"/>
          <w:sz w:val="24"/>
          <w:szCs w:val="24"/>
        </w:rPr>
        <w:br/>
      </w:r>
      <w:r w:rsidRPr="009C14C3">
        <w:rPr>
          <w:rFonts w:cs="Arial"/>
          <w:b w:val="0"/>
          <w:bCs/>
          <w:color w:val="000000" w:themeColor="text1"/>
          <w:sz w:val="24"/>
          <w:szCs w:val="24"/>
        </w:rPr>
        <w:t>National Strategy. Citizens in policing. Available at: https://www.npcc.police.uk/Local%20Policing%20Committee%20RH/Nat%20Special%20Constabulary%20Strategy%2018%2023.pdf (accessed 10.09.2022).</w:t>
      </w:r>
    </w:p>
    <w:p w14:paraId="3D79FB1F" w14:textId="77777777" w:rsidR="009C14C3" w:rsidRDefault="009C14C3" w:rsidP="00430F0A">
      <w:pPr>
        <w:pStyle w:val="Heading4"/>
        <w:spacing w:line="360" w:lineRule="auto"/>
        <w:rPr>
          <w:rStyle w:val="muxgbd"/>
          <w:rFonts w:cs="Arial"/>
          <w:b w:val="0"/>
          <w:bCs/>
          <w:sz w:val="24"/>
          <w:szCs w:val="24"/>
        </w:rPr>
      </w:pPr>
    </w:p>
    <w:p w14:paraId="0D76E6D8" w14:textId="1BEF115E" w:rsidR="00D669DB" w:rsidRPr="00430F0A" w:rsidRDefault="00D669DB" w:rsidP="00430F0A">
      <w:pPr>
        <w:pStyle w:val="Heading4"/>
        <w:spacing w:line="360" w:lineRule="auto"/>
        <w:rPr>
          <w:rFonts w:cs="Arial"/>
          <w:b w:val="0"/>
          <w:bCs/>
          <w:sz w:val="24"/>
          <w:szCs w:val="24"/>
        </w:rPr>
      </w:pPr>
      <w:r w:rsidRPr="00430F0A">
        <w:rPr>
          <w:rStyle w:val="muxgbd"/>
          <w:rFonts w:cs="Arial"/>
          <w:b w:val="0"/>
          <w:bCs/>
          <w:sz w:val="24"/>
          <w:szCs w:val="24"/>
        </w:rPr>
        <w:t xml:space="preserve">Whittle J., (2014)  </w:t>
      </w:r>
      <w:r w:rsidRPr="00430F0A">
        <w:rPr>
          <w:rStyle w:val="muxgbd"/>
          <w:rFonts w:cs="Arial"/>
          <w:b w:val="0"/>
          <w:bCs/>
          <w:i/>
          <w:iCs/>
          <w:sz w:val="24"/>
          <w:szCs w:val="24"/>
        </w:rPr>
        <w:t>‘</w:t>
      </w:r>
      <w:r w:rsidRPr="00430F0A">
        <w:rPr>
          <w:rStyle w:val="markedcontent"/>
          <w:rFonts w:cs="Arial"/>
          <w:b w:val="0"/>
          <w:bCs/>
          <w:i/>
          <w:iCs/>
          <w:sz w:val="24"/>
          <w:szCs w:val="24"/>
        </w:rPr>
        <w:t>The Rise of the Special Constabulary: are Forces</w:t>
      </w:r>
      <w:r w:rsidRPr="00430F0A">
        <w:rPr>
          <w:rFonts w:cs="Arial"/>
          <w:b w:val="0"/>
          <w:bCs/>
          <w:i/>
          <w:iCs/>
          <w:sz w:val="24"/>
          <w:szCs w:val="24"/>
        </w:rPr>
        <w:t xml:space="preserve"> </w:t>
      </w:r>
      <w:r w:rsidRPr="00430F0A">
        <w:rPr>
          <w:rStyle w:val="markedcontent"/>
          <w:rFonts w:cs="Arial"/>
          <w:b w:val="0"/>
          <w:bCs/>
          <w:i/>
          <w:iCs/>
          <w:sz w:val="24"/>
          <w:szCs w:val="24"/>
        </w:rPr>
        <w:t>Getting Value for Money from their Voluntary Officers?</w:t>
      </w:r>
      <w:r w:rsidRPr="00430F0A">
        <w:rPr>
          <w:rFonts w:cs="Arial"/>
          <w:b w:val="0"/>
          <w:bCs/>
          <w:i/>
          <w:iCs/>
          <w:sz w:val="24"/>
          <w:szCs w:val="24"/>
        </w:rPr>
        <w:t xml:space="preserve"> </w:t>
      </w:r>
      <w:r w:rsidRPr="00430F0A">
        <w:rPr>
          <w:rStyle w:val="markedcontent"/>
          <w:rFonts w:cs="Arial"/>
          <w:b w:val="0"/>
          <w:bCs/>
          <w:i/>
          <w:iCs/>
          <w:sz w:val="24"/>
          <w:szCs w:val="24"/>
        </w:rPr>
        <w:t xml:space="preserve">An Empirical Study in Avon and Somerset </w:t>
      </w:r>
      <w:r w:rsidR="00537062" w:rsidRPr="00430F0A">
        <w:rPr>
          <w:rStyle w:val="markedcontent"/>
          <w:rFonts w:cs="Arial"/>
          <w:b w:val="0"/>
          <w:bCs/>
          <w:i/>
          <w:iCs/>
          <w:sz w:val="24"/>
          <w:szCs w:val="24"/>
        </w:rPr>
        <w:t>Police</w:t>
      </w:r>
      <w:r w:rsidRPr="00430F0A">
        <w:rPr>
          <w:rStyle w:val="markedcontent"/>
          <w:rFonts w:cs="Arial"/>
          <w:b w:val="0"/>
          <w:bCs/>
          <w:sz w:val="24"/>
          <w:szCs w:val="24"/>
        </w:rPr>
        <w:t xml:space="preserve">. </w:t>
      </w:r>
      <w:r w:rsidRPr="00430F0A">
        <w:rPr>
          <w:rFonts w:cs="Arial"/>
          <w:b w:val="0"/>
          <w:bCs/>
          <w:sz w:val="24"/>
          <w:szCs w:val="24"/>
        </w:rPr>
        <w:t>Police Journal: Theory, Practice and Principles Volume 87, pp.</w:t>
      </w:r>
      <w:r w:rsidRPr="00430F0A">
        <w:rPr>
          <w:rStyle w:val="Emphasis"/>
          <w:rFonts w:cs="Arial"/>
          <w:b w:val="0"/>
          <w:bCs/>
          <w:sz w:val="24"/>
          <w:szCs w:val="24"/>
        </w:rPr>
        <w:t xml:space="preserve"> 29–40</w:t>
      </w:r>
      <w:bookmarkEnd w:id="0"/>
      <w:r w:rsidRPr="00430F0A">
        <w:rPr>
          <w:rFonts w:cs="Arial"/>
          <w:b w:val="0"/>
          <w:bCs/>
          <w:sz w:val="24"/>
          <w:szCs w:val="24"/>
        </w:rPr>
        <w:t>.</w:t>
      </w:r>
    </w:p>
    <w:p w14:paraId="24A09087" w14:textId="77777777" w:rsidR="001F61E3" w:rsidRPr="00872E15" w:rsidRDefault="001F61E3" w:rsidP="00872E15"/>
    <w:p w14:paraId="7BC527E4" w14:textId="77777777" w:rsidR="00872E15" w:rsidRDefault="00872E15"/>
    <w:p w14:paraId="0B4F57F6" w14:textId="39A8C510" w:rsidR="00BF6AD0" w:rsidRDefault="00BF6AD0"/>
    <w:sectPr w:rsidR="00BF6AD0" w:rsidSect="00430F0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CD78F8"/>
    <w:multiLevelType w:val="hybridMultilevel"/>
    <w:tmpl w:val="0B10AB0C"/>
    <w:lvl w:ilvl="0" w:tplc="5F98A9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5CE01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26A67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C645B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77CBE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7ADB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31442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1A007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82DB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3374E24"/>
    <w:multiLevelType w:val="hybridMultilevel"/>
    <w:tmpl w:val="037CEA3E"/>
    <w:lvl w:ilvl="0" w:tplc="D48ED9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5960D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3C0288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7786F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B52B1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C3EFF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CDAF7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3048E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C4459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6B972F3"/>
    <w:multiLevelType w:val="hybridMultilevel"/>
    <w:tmpl w:val="3A427E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4C41FE"/>
    <w:multiLevelType w:val="hybridMultilevel"/>
    <w:tmpl w:val="ED86C8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8071F1"/>
    <w:multiLevelType w:val="hybridMultilevel"/>
    <w:tmpl w:val="F196C0B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EE22577"/>
    <w:multiLevelType w:val="hybridMultilevel"/>
    <w:tmpl w:val="181AF7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2BB38C1"/>
    <w:multiLevelType w:val="hybridMultilevel"/>
    <w:tmpl w:val="E6807116"/>
    <w:lvl w:ilvl="0" w:tplc="08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7" w15:restartNumberingAfterBreak="0">
    <w:nsid w:val="59F138CB"/>
    <w:multiLevelType w:val="hybridMultilevel"/>
    <w:tmpl w:val="1F5C65AE"/>
    <w:lvl w:ilvl="0" w:tplc="57A497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D5A36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1BA10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FC408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D9A71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210BE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DC69B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4F22E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564F0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8" w15:restartNumberingAfterBreak="0">
    <w:nsid w:val="65292868"/>
    <w:multiLevelType w:val="hybridMultilevel"/>
    <w:tmpl w:val="654802F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698844BD"/>
    <w:multiLevelType w:val="hybridMultilevel"/>
    <w:tmpl w:val="A3DE125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6C5839EE"/>
    <w:multiLevelType w:val="hybridMultilevel"/>
    <w:tmpl w:val="2EFC061E"/>
    <w:lvl w:ilvl="0" w:tplc="1D2EE6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1AA8F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8F8B5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D860D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C8032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7C276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25093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B06A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2C42F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 w15:restartNumberingAfterBreak="0">
    <w:nsid w:val="732F22C0"/>
    <w:multiLevelType w:val="hybridMultilevel"/>
    <w:tmpl w:val="98CEBEAE"/>
    <w:lvl w:ilvl="0" w:tplc="D332CE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7668B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1CE10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A461F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B405A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59E20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0969B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98C3E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6926F2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3956631"/>
    <w:multiLevelType w:val="hybridMultilevel"/>
    <w:tmpl w:val="6AC470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67118019">
    <w:abstractNumId w:val="4"/>
  </w:num>
  <w:num w:numId="2" w16cid:durableId="1809669142">
    <w:abstractNumId w:val="9"/>
  </w:num>
  <w:num w:numId="3" w16cid:durableId="1959022413">
    <w:abstractNumId w:val="8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4" w16cid:durableId="174150779">
    <w:abstractNumId w:val="1"/>
  </w:num>
  <w:num w:numId="5" w16cid:durableId="1477331826">
    <w:abstractNumId w:val="11"/>
  </w:num>
  <w:num w:numId="6" w16cid:durableId="1709139621">
    <w:abstractNumId w:val="0"/>
  </w:num>
  <w:num w:numId="7" w16cid:durableId="1963340587">
    <w:abstractNumId w:val="3"/>
  </w:num>
  <w:num w:numId="8" w16cid:durableId="432475533">
    <w:abstractNumId w:val="2"/>
  </w:num>
  <w:num w:numId="9" w16cid:durableId="1870875243">
    <w:abstractNumId w:val="5"/>
  </w:num>
  <w:num w:numId="10" w16cid:durableId="1311520227">
    <w:abstractNumId w:val="12"/>
  </w:num>
  <w:num w:numId="11" w16cid:durableId="1590235111">
    <w:abstractNumId w:val="6"/>
  </w:num>
  <w:num w:numId="12" w16cid:durableId="357125733">
    <w:abstractNumId w:val="7"/>
  </w:num>
  <w:num w:numId="13" w16cid:durableId="115071266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1F93"/>
    <w:rsid w:val="00010239"/>
    <w:rsid w:val="00010961"/>
    <w:rsid w:val="00013A19"/>
    <w:rsid w:val="00015A9D"/>
    <w:rsid w:val="0001693A"/>
    <w:rsid w:val="000177BB"/>
    <w:rsid w:val="0002206E"/>
    <w:rsid w:val="000222A1"/>
    <w:rsid w:val="000232FB"/>
    <w:rsid w:val="00024ADC"/>
    <w:rsid w:val="0002736E"/>
    <w:rsid w:val="000311C1"/>
    <w:rsid w:val="0003633B"/>
    <w:rsid w:val="000403CD"/>
    <w:rsid w:val="000429BA"/>
    <w:rsid w:val="00045F9A"/>
    <w:rsid w:val="0004744E"/>
    <w:rsid w:val="00050A27"/>
    <w:rsid w:val="00051709"/>
    <w:rsid w:val="0006299A"/>
    <w:rsid w:val="00063364"/>
    <w:rsid w:val="00065734"/>
    <w:rsid w:val="00066400"/>
    <w:rsid w:val="00072CA3"/>
    <w:rsid w:val="00073418"/>
    <w:rsid w:val="00074E84"/>
    <w:rsid w:val="00084539"/>
    <w:rsid w:val="0009452E"/>
    <w:rsid w:val="00095080"/>
    <w:rsid w:val="0009514B"/>
    <w:rsid w:val="000A2789"/>
    <w:rsid w:val="000A643A"/>
    <w:rsid w:val="000B587B"/>
    <w:rsid w:val="000B6E92"/>
    <w:rsid w:val="000C02C0"/>
    <w:rsid w:val="000C1098"/>
    <w:rsid w:val="000C7DE6"/>
    <w:rsid w:val="000D0FE5"/>
    <w:rsid w:val="000D4866"/>
    <w:rsid w:val="000E3491"/>
    <w:rsid w:val="000E4977"/>
    <w:rsid w:val="000E501D"/>
    <w:rsid w:val="000F332E"/>
    <w:rsid w:val="000F3F83"/>
    <w:rsid w:val="00107DBF"/>
    <w:rsid w:val="00110EAF"/>
    <w:rsid w:val="001111DE"/>
    <w:rsid w:val="001204CD"/>
    <w:rsid w:val="00124E3E"/>
    <w:rsid w:val="00125718"/>
    <w:rsid w:val="00130646"/>
    <w:rsid w:val="001309A7"/>
    <w:rsid w:val="00130B76"/>
    <w:rsid w:val="0013396C"/>
    <w:rsid w:val="001353A9"/>
    <w:rsid w:val="00137FD6"/>
    <w:rsid w:val="001417A8"/>
    <w:rsid w:val="00142795"/>
    <w:rsid w:val="00146F6A"/>
    <w:rsid w:val="001513BF"/>
    <w:rsid w:val="00154A9B"/>
    <w:rsid w:val="00161B41"/>
    <w:rsid w:val="001717BD"/>
    <w:rsid w:val="00182D31"/>
    <w:rsid w:val="00187E49"/>
    <w:rsid w:val="00191AF3"/>
    <w:rsid w:val="00193F08"/>
    <w:rsid w:val="001945F7"/>
    <w:rsid w:val="00194B22"/>
    <w:rsid w:val="001A1576"/>
    <w:rsid w:val="001B160D"/>
    <w:rsid w:val="001B4B9D"/>
    <w:rsid w:val="001B5591"/>
    <w:rsid w:val="001C5B67"/>
    <w:rsid w:val="001D18DC"/>
    <w:rsid w:val="001E1EF1"/>
    <w:rsid w:val="001E6515"/>
    <w:rsid w:val="001F2B8C"/>
    <w:rsid w:val="001F3748"/>
    <w:rsid w:val="001F3B26"/>
    <w:rsid w:val="001F4B30"/>
    <w:rsid w:val="001F5D53"/>
    <w:rsid w:val="001F61E3"/>
    <w:rsid w:val="001F6CEA"/>
    <w:rsid w:val="00201120"/>
    <w:rsid w:val="00205F09"/>
    <w:rsid w:val="00210A2D"/>
    <w:rsid w:val="0021175B"/>
    <w:rsid w:val="002243F5"/>
    <w:rsid w:val="00225C25"/>
    <w:rsid w:val="0022639E"/>
    <w:rsid w:val="00227D07"/>
    <w:rsid w:val="00233A56"/>
    <w:rsid w:val="002355A7"/>
    <w:rsid w:val="002372B8"/>
    <w:rsid w:val="0024134D"/>
    <w:rsid w:val="002433E8"/>
    <w:rsid w:val="0024366A"/>
    <w:rsid w:val="002452F2"/>
    <w:rsid w:val="002502E7"/>
    <w:rsid w:val="00255CFA"/>
    <w:rsid w:val="00257357"/>
    <w:rsid w:val="002610FB"/>
    <w:rsid w:val="00262274"/>
    <w:rsid w:val="0026544D"/>
    <w:rsid w:val="002658FC"/>
    <w:rsid w:val="002733DA"/>
    <w:rsid w:val="00275707"/>
    <w:rsid w:val="00275FB8"/>
    <w:rsid w:val="00290662"/>
    <w:rsid w:val="00290E5C"/>
    <w:rsid w:val="00294E2D"/>
    <w:rsid w:val="002955A6"/>
    <w:rsid w:val="00296531"/>
    <w:rsid w:val="00296E5F"/>
    <w:rsid w:val="002A5300"/>
    <w:rsid w:val="002A5BC6"/>
    <w:rsid w:val="002B0710"/>
    <w:rsid w:val="002B211D"/>
    <w:rsid w:val="002B40D4"/>
    <w:rsid w:val="002E67EF"/>
    <w:rsid w:val="0030180F"/>
    <w:rsid w:val="00306B7D"/>
    <w:rsid w:val="00314503"/>
    <w:rsid w:val="003148FD"/>
    <w:rsid w:val="003278F1"/>
    <w:rsid w:val="00334A10"/>
    <w:rsid w:val="00335617"/>
    <w:rsid w:val="00335AFA"/>
    <w:rsid w:val="00336572"/>
    <w:rsid w:val="003431ED"/>
    <w:rsid w:val="00347C5D"/>
    <w:rsid w:val="00350F95"/>
    <w:rsid w:val="00350FEC"/>
    <w:rsid w:val="00354483"/>
    <w:rsid w:val="00355CD0"/>
    <w:rsid w:val="00355DF7"/>
    <w:rsid w:val="00357767"/>
    <w:rsid w:val="00360BEA"/>
    <w:rsid w:val="0037056A"/>
    <w:rsid w:val="003766E9"/>
    <w:rsid w:val="003820B2"/>
    <w:rsid w:val="00384D17"/>
    <w:rsid w:val="00385B23"/>
    <w:rsid w:val="00385F37"/>
    <w:rsid w:val="00395916"/>
    <w:rsid w:val="003960E2"/>
    <w:rsid w:val="00396BC5"/>
    <w:rsid w:val="003A0DE3"/>
    <w:rsid w:val="003A2A41"/>
    <w:rsid w:val="003B0049"/>
    <w:rsid w:val="003B5D81"/>
    <w:rsid w:val="003B6A1A"/>
    <w:rsid w:val="003C0B52"/>
    <w:rsid w:val="003C1EBE"/>
    <w:rsid w:val="003C4111"/>
    <w:rsid w:val="003C4F84"/>
    <w:rsid w:val="003C7F9E"/>
    <w:rsid w:val="003D1C73"/>
    <w:rsid w:val="003D409F"/>
    <w:rsid w:val="003D54D6"/>
    <w:rsid w:val="003D69BE"/>
    <w:rsid w:val="003D7416"/>
    <w:rsid w:val="003E0E30"/>
    <w:rsid w:val="003E11DD"/>
    <w:rsid w:val="003E251A"/>
    <w:rsid w:val="003E6E8C"/>
    <w:rsid w:val="003F43BF"/>
    <w:rsid w:val="00407561"/>
    <w:rsid w:val="00411123"/>
    <w:rsid w:val="00411E26"/>
    <w:rsid w:val="00415906"/>
    <w:rsid w:val="00430F0A"/>
    <w:rsid w:val="004313F8"/>
    <w:rsid w:val="004404CF"/>
    <w:rsid w:val="00441E81"/>
    <w:rsid w:val="004463FA"/>
    <w:rsid w:val="004608FE"/>
    <w:rsid w:val="00471030"/>
    <w:rsid w:val="00471670"/>
    <w:rsid w:val="00473AAE"/>
    <w:rsid w:val="004742F9"/>
    <w:rsid w:val="00474B41"/>
    <w:rsid w:val="00477832"/>
    <w:rsid w:val="00477844"/>
    <w:rsid w:val="00483A33"/>
    <w:rsid w:val="004914F6"/>
    <w:rsid w:val="0049343D"/>
    <w:rsid w:val="004951FE"/>
    <w:rsid w:val="004A361E"/>
    <w:rsid w:val="004A7C74"/>
    <w:rsid w:val="004B1A37"/>
    <w:rsid w:val="004B6178"/>
    <w:rsid w:val="004B6EB4"/>
    <w:rsid w:val="004C3C10"/>
    <w:rsid w:val="004C5FE1"/>
    <w:rsid w:val="004D184A"/>
    <w:rsid w:val="004D4147"/>
    <w:rsid w:val="004D5506"/>
    <w:rsid w:val="004D63F5"/>
    <w:rsid w:val="004E2C47"/>
    <w:rsid w:val="004E2F1C"/>
    <w:rsid w:val="004E3D92"/>
    <w:rsid w:val="004F0D25"/>
    <w:rsid w:val="004F1FF6"/>
    <w:rsid w:val="00501A03"/>
    <w:rsid w:val="00505C8B"/>
    <w:rsid w:val="005065C9"/>
    <w:rsid w:val="00506984"/>
    <w:rsid w:val="005243D6"/>
    <w:rsid w:val="0053340E"/>
    <w:rsid w:val="00536ECC"/>
    <w:rsid w:val="00537062"/>
    <w:rsid w:val="00542AC6"/>
    <w:rsid w:val="005435A6"/>
    <w:rsid w:val="00547B4B"/>
    <w:rsid w:val="00554537"/>
    <w:rsid w:val="00560532"/>
    <w:rsid w:val="00562EBD"/>
    <w:rsid w:val="00565B75"/>
    <w:rsid w:val="0057460C"/>
    <w:rsid w:val="00575A09"/>
    <w:rsid w:val="00575EFB"/>
    <w:rsid w:val="00575F25"/>
    <w:rsid w:val="00590E26"/>
    <w:rsid w:val="005A0209"/>
    <w:rsid w:val="005A1816"/>
    <w:rsid w:val="005A2560"/>
    <w:rsid w:val="005B1244"/>
    <w:rsid w:val="005B1716"/>
    <w:rsid w:val="005B6013"/>
    <w:rsid w:val="005B608B"/>
    <w:rsid w:val="005B6F86"/>
    <w:rsid w:val="005C64DB"/>
    <w:rsid w:val="005C70E3"/>
    <w:rsid w:val="005C7591"/>
    <w:rsid w:val="005C7BE0"/>
    <w:rsid w:val="005D3FF3"/>
    <w:rsid w:val="005D41E3"/>
    <w:rsid w:val="005D79FD"/>
    <w:rsid w:val="005F7E89"/>
    <w:rsid w:val="00600B77"/>
    <w:rsid w:val="006028B2"/>
    <w:rsid w:val="00614DEB"/>
    <w:rsid w:val="006160B2"/>
    <w:rsid w:val="006243C8"/>
    <w:rsid w:val="00642829"/>
    <w:rsid w:val="00643C34"/>
    <w:rsid w:val="00652291"/>
    <w:rsid w:val="00652580"/>
    <w:rsid w:val="00656489"/>
    <w:rsid w:val="00661C03"/>
    <w:rsid w:val="0066697C"/>
    <w:rsid w:val="00671AD3"/>
    <w:rsid w:val="006752B2"/>
    <w:rsid w:val="006924F2"/>
    <w:rsid w:val="00693CE5"/>
    <w:rsid w:val="00696C23"/>
    <w:rsid w:val="006A184A"/>
    <w:rsid w:val="006A3412"/>
    <w:rsid w:val="006A351C"/>
    <w:rsid w:val="006B0B2D"/>
    <w:rsid w:val="006B3595"/>
    <w:rsid w:val="006B3795"/>
    <w:rsid w:val="006B79D3"/>
    <w:rsid w:val="006C1208"/>
    <w:rsid w:val="006C4D3C"/>
    <w:rsid w:val="006C5F8E"/>
    <w:rsid w:val="006C7AB2"/>
    <w:rsid w:val="006D076E"/>
    <w:rsid w:val="006D6000"/>
    <w:rsid w:val="006E0FDB"/>
    <w:rsid w:val="006E50D2"/>
    <w:rsid w:val="006F6496"/>
    <w:rsid w:val="007068EE"/>
    <w:rsid w:val="00706C74"/>
    <w:rsid w:val="00710CCA"/>
    <w:rsid w:val="00716CD3"/>
    <w:rsid w:val="0072233F"/>
    <w:rsid w:val="00722BF1"/>
    <w:rsid w:val="00724025"/>
    <w:rsid w:val="00726D0A"/>
    <w:rsid w:val="00727402"/>
    <w:rsid w:val="00731E3D"/>
    <w:rsid w:val="00733415"/>
    <w:rsid w:val="007342A1"/>
    <w:rsid w:val="00745045"/>
    <w:rsid w:val="00770F55"/>
    <w:rsid w:val="007749DB"/>
    <w:rsid w:val="00784822"/>
    <w:rsid w:val="007878F1"/>
    <w:rsid w:val="007968DC"/>
    <w:rsid w:val="007A721B"/>
    <w:rsid w:val="007B3ADC"/>
    <w:rsid w:val="007B3F42"/>
    <w:rsid w:val="007B4D29"/>
    <w:rsid w:val="007B61C1"/>
    <w:rsid w:val="007C0AE5"/>
    <w:rsid w:val="007C5665"/>
    <w:rsid w:val="007D1D2F"/>
    <w:rsid w:val="007D4E52"/>
    <w:rsid w:val="007D4F20"/>
    <w:rsid w:val="007D765A"/>
    <w:rsid w:val="007E5686"/>
    <w:rsid w:val="007F0374"/>
    <w:rsid w:val="007F0F1F"/>
    <w:rsid w:val="007F3F05"/>
    <w:rsid w:val="007F43A9"/>
    <w:rsid w:val="007F6F41"/>
    <w:rsid w:val="00801E9D"/>
    <w:rsid w:val="00811289"/>
    <w:rsid w:val="008130C5"/>
    <w:rsid w:val="0081701D"/>
    <w:rsid w:val="00820A61"/>
    <w:rsid w:val="0082104E"/>
    <w:rsid w:val="0082318C"/>
    <w:rsid w:val="00824A7B"/>
    <w:rsid w:val="00827F61"/>
    <w:rsid w:val="0084002A"/>
    <w:rsid w:val="008464AA"/>
    <w:rsid w:val="00855AA0"/>
    <w:rsid w:val="008570C1"/>
    <w:rsid w:val="00857237"/>
    <w:rsid w:val="00860F5E"/>
    <w:rsid w:val="00872E15"/>
    <w:rsid w:val="0087755C"/>
    <w:rsid w:val="008874EA"/>
    <w:rsid w:val="00893432"/>
    <w:rsid w:val="00895977"/>
    <w:rsid w:val="008979A0"/>
    <w:rsid w:val="008A2F33"/>
    <w:rsid w:val="008A386F"/>
    <w:rsid w:val="008B134C"/>
    <w:rsid w:val="008B5C20"/>
    <w:rsid w:val="008C077C"/>
    <w:rsid w:val="008D3314"/>
    <w:rsid w:val="008E28B1"/>
    <w:rsid w:val="008E6F8F"/>
    <w:rsid w:val="008F22B0"/>
    <w:rsid w:val="008F36B9"/>
    <w:rsid w:val="008F43FA"/>
    <w:rsid w:val="008F51BD"/>
    <w:rsid w:val="008F5E06"/>
    <w:rsid w:val="00901F0A"/>
    <w:rsid w:val="00902029"/>
    <w:rsid w:val="009111A1"/>
    <w:rsid w:val="00914C70"/>
    <w:rsid w:val="00916357"/>
    <w:rsid w:val="00917E3E"/>
    <w:rsid w:val="00921778"/>
    <w:rsid w:val="00922FA2"/>
    <w:rsid w:val="00924876"/>
    <w:rsid w:val="00927F96"/>
    <w:rsid w:val="00931164"/>
    <w:rsid w:val="00933B4E"/>
    <w:rsid w:val="00936A55"/>
    <w:rsid w:val="00937388"/>
    <w:rsid w:val="00941E48"/>
    <w:rsid w:val="00944A70"/>
    <w:rsid w:val="009534BC"/>
    <w:rsid w:val="00953D82"/>
    <w:rsid w:val="00954AE1"/>
    <w:rsid w:val="00961635"/>
    <w:rsid w:val="009639A3"/>
    <w:rsid w:val="00964C78"/>
    <w:rsid w:val="00970721"/>
    <w:rsid w:val="00971536"/>
    <w:rsid w:val="00973BA6"/>
    <w:rsid w:val="00983BAF"/>
    <w:rsid w:val="00990541"/>
    <w:rsid w:val="00994520"/>
    <w:rsid w:val="00995627"/>
    <w:rsid w:val="009956CB"/>
    <w:rsid w:val="00995F10"/>
    <w:rsid w:val="0099647D"/>
    <w:rsid w:val="00997DDE"/>
    <w:rsid w:val="009A0027"/>
    <w:rsid w:val="009A330E"/>
    <w:rsid w:val="009A3B15"/>
    <w:rsid w:val="009A76F2"/>
    <w:rsid w:val="009B0590"/>
    <w:rsid w:val="009B48BE"/>
    <w:rsid w:val="009B4F2A"/>
    <w:rsid w:val="009B68CF"/>
    <w:rsid w:val="009B77E8"/>
    <w:rsid w:val="009C14C3"/>
    <w:rsid w:val="009D3921"/>
    <w:rsid w:val="009D4906"/>
    <w:rsid w:val="009D5AEE"/>
    <w:rsid w:val="009D6A27"/>
    <w:rsid w:val="009E068B"/>
    <w:rsid w:val="009E52FA"/>
    <w:rsid w:val="009F04A2"/>
    <w:rsid w:val="009F70A0"/>
    <w:rsid w:val="00A02AE5"/>
    <w:rsid w:val="00A02FD6"/>
    <w:rsid w:val="00A07720"/>
    <w:rsid w:val="00A122B9"/>
    <w:rsid w:val="00A144BA"/>
    <w:rsid w:val="00A21901"/>
    <w:rsid w:val="00A256AC"/>
    <w:rsid w:val="00A309D7"/>
    <w:rsid w:val="00A427DF"/>
    <w:rsid w:val="00A4486F"/>
    <w:rsid w:val="00A46FEF"/>
    <w:rsid w:val="00A6200F"/>
    <w:rsid w:val="00A72272"/>
    <w:rsid w:val="00A7346A"/>
    <w:rsid w:val="00A834B3"/>
    <w:rsid w:val="00A83C8E"/>
    <w:rsid w:val="00A843E6"/>
    <w:rsid w:val="00A87C85"/>
    <w:rsid w:val="00A9017B"/>
    <w:rsid w:val="00A91C73"/>
    <w:rsid w:val="00A958A9"/>
    <w:rsid w:val="00AA29C4"/>
    <w:rsid w:val="00AA3E93"/>
    <w:rsid w:val="00AB6B4C"/>
    <w:rsid w:val="00AD5039"/>
    <w:rsid w:val="00AE07C2"/>
    <w:rsid w:val="00AE1906"/>
    <w:rsid w:val="00AE2A7D"/>
    <w:rsid w:val="00AE5CCA"/>
    <w:rsid w:val="00AF26EB"/>
    <w:rsid w:val="00AF57BD"/>
    <w:rsid w:val="00AF75B3"/>
    <w:rsid w:val="00B01AEA"/>
    <w:rsid w:val="00B07E09"/>
    <w:rsid w:val="00B12905"/>
    <w:rsid w:val="00B13BDE"/>
    <w:rsid w:val="00B21A52"/>
    <w:rsid w:val="00B246BE"/>
    <w:rsid w:val="00B415E0"/>
    <w:rsid w:val="00B41E87"/>
    <w:rsid w:val="00B4313B"/>
    <w:rsid w:val="00B43195"/>
    <w:rsid w:val="00B4443F"/>
    <w:rsid w:val="00B47840"/>
    <w:rsid w:val="00B50CFA"/>
    <w:rsid w:val="00B5150B"/>
    <w:rsid w:val="00B564B9"/>
    <w:rsid w:val="00B61A0C"/>
    <w:rsid w:val="00B61B84"/>
    <w:rsid w:val="00B63C13"/>
    <w:rsid w:val="00B67197"/>
    <w:rsid w:val="00B72D26"/>
    <w:rsid w:val="00B80D0C"/>
    <w:rsid w:val="00B8340C"/>
    <w:rsid w:val="00B83B16"/>
    <w:rsid w:val="00BA225A"/>
    <w:rsid w:val="00BA283E"/>
    <w:rsid w:val="00BA4EE0"/>
    <w:rsid w:val="00BA5EF8"/>
    <w:rsid w:val="00BA672A"/>
    <w:rsid w:val="00BB0F92"/>
    <w:rsid w:val="00BC1994"/>
    <w:rsid w:val="00BC1F08"/>
    <w:rsid w:val="00BC4900"/>
    <w:rsid w:val="00BC4F88"/>
    <w:rsid w:val="00BC5E84"/>
    <w:rsid w:val="00BD4993"/>
    <w:rsid w:val="00BD714D"/>
    <w:rsid w:val="00BD72EF"/>
    <w:rsid w:val="00BE23AC"/>
    <w:rsid w:val="00BE478E"/>
    <w:rsid w:val="00BF29AC"/>
    <w:rsid w:val="00BF3B5F"/>
    <w:rsid w:val="00BF5181"/>
    <w:rsid w:val="00BF6AD0"/>
    <w:rsid w:val="00BF6AEE"/>
    <w:rsid w:val="00C0387F"/>
    <w:rsid w:val="00C07753"/>
    <w:rsid w:val="00C1125A"/>
    <w:rsid w:val="00C12086"/>
    <w:rsid w:val="00C16595"/>
    <w:rsid w:val="00C2179E"/>
    <w:rsid w:val="00C2306A"/>
    <w:rsid w:val="00C25338"/>
    <w:rsid w:val="00C257FE"/>
    <w:rsid w:val="00C258D2"/>
    <w:rsid w:val="00C37875"/>
    <w:rsid w:val="00C40254"/>
    <w:rsid w:val="00C46873"/>
    <w:rsid w:val="00C62AE4"/>
    <w:rsid w:val="00C6463E"/>
    <w:rsid w:val="00C65D26"/>
    <w:rsid w:val="00C66C3F"/>
    <w:rsid w:val="00C82628"/>
    <w:rsid w:val="00C83510"/>
    <w:rsid w:val="00C90495"/>
    <w:rsid w:val="00C917F7"/>
    <w:rsid w:val="00C94436"/>
    <w:rsid w:val="00C94552"/>
    <w:rsid w:val="00C9600A"/>
    <w:rsid w:val="00CA0460"/>
    <w:rsid w:val="00CA1F02"/>
    <w:rsid w:val="00CA2719"/>
    <w:rsid w:val="00CA46A0"/>
    <w:rsid w:val="00CA66FB"/>
    <w:rsid w:val="00CB4928"/>
    <w:rsid w:val="00CC009F"/>
    <w:rsid w:val="00CC2FC7"/>
    <w:rsid w:val="00CC7E6D"/>
    <w:rsid w:val="00CD1CB4"/>
    <w:rsid w:val="00CD3B83"/>
    <w:rsid w:val="00CD5AC5"/>
    <w:rsid w:val="00CD5FE3"/>
    <w:rsid w:val="00CD6192"/>
    <w:rsid w:val="00CE19F9"/>
    <w:rsid w:val="00CE3326"/>
    <w:rsid w:val="00CE45E8"/>
    <w:rsid w:val="00CF0C17"/>
    <w:rsid w:val="00CF2A90"/>
    <w:rsid w:val="00D00CB0"/>
    <w:rsid w:val="00D01FFD"/>
    <w:rsid w:val="00D12738"/>
    <w:rsid w:val="00D13204"/>
    <w:rsid w:val="00D20EE8"/>
    <w:rsid w:val="00D2381C"/>
    <w:rsid w:val="00D26E14"/>
    <w:rsid w:val="00D4376F"/>
    <w:rsid w:val="00D45A42"/>
    <w:rsid w:val="00D51486"/>
    <w:rsid w:val="00D515FD"/>
    <w:rsid w:val="00D53703"/>
    <w:rsid w:val="00D6115D"/>
    <w:rsid w:val="00D64222"/>
    <w:rsid w:val="00D65E59"/>
    <w:rsid w:val="00D669DB"/>
    <w:rsid w:val="00D71156"/>
    <w:rsid w:val="00D8042B"/>
    <w:rsid w:val="00D804E5"/>
    <w:rsid w:val="00D819AF"/>
    <w:rsid w:val="00D837EC"/>
    <w:rsid w:val="00D84677"/>
    <w:rsid w:val="00D86F4F"/>
    <w:rsid w:val="00D87B4E"/>
    <w:rsid w:val="00D87BF1"/>
    <w:rsid w:val="00D93C0F"/>
    <w:rsid w:val="00D94BAE"/>
    <w:rsid w:val="00DA0D4C"/>
    <w:rsid w:val="00DA7E1B"/>
    <w:rsid w:val="00DB192D"/>
    <w:rsid w:val="00DB2605"/>
    <w:rsid w:val="00DB65F7"/>
    <w:rsid w:val="00DC7E04"/>
    <w:rsid w:val="00DD7CD2"/>
    <w:rsid w:val="00DE3D58"/>
    <w:rsid w:val="00DE3D72"/>
    <w:rsid w:val="00DE4F38"/>
    <w:rsid w:val="00DE5ACC"/>
    <w:rsid w:val="00DE7DDA"/>
    <w:rsid w:val="00DF0B84"/>
    <w:rsid w:val="00DF2D9C"/>
    <w:rsid w:val="00DF6C82"/>
    <w:rsid w:val="00E02C73"/>
    <w:rsid w:val="00E055B7"/>
    <w:rsid w:val="00E063DF"/>
    <w:rsid w:val="00E07D5F"/>
    <w:rsid w:val="00E11C7F"/>
    <w:rsid w:val="00E14AA3"/>
    <w:rsid w:val="00E14B01"/>
    <w:rsid w:val="00E1553D"/>
    <w:rsid w:val="00E16646"/>
    <w:rsid w:val="00E17E13"/>
    <w:rsid w:val="00E22A91"/>
    <w:rsid w:val="00E2401C"/>
    <w:rsid w:val="00E24CC7"/>
    <w:rsid w:val="00E33254"/>
    <w:rsid w:val="00E33927"/>
    <w:rsid w:val="00E34357"/>
    <w:rsid w:val="00E344DB"/>
    <w:rsid w:val="00E34629"/>
    <w:rsid w:val="00E366C5"/>
    <w:rsid w:val="00E421FE"/>
    <w:rsid w:val="00E42205"/>
    <w:rsid w:val="00E45C8C"/>
    <w:rsid w:val="00E50C4D"/>
    <w:rsid w:val="00E5462D"/>
    <w:rsid w:val="00E55BAE"/>
    <w:rsid w:val="00E604BE"/>
    <w:rsid w:val="00E678CE"/>
    <w:rsid w:val="00E67D9E"/>
    <w:rsid w:val="00E67DBE"/>
    <w:rsid w:val="00E7197D"/>
    <w:rsid w:val="00E71987"/>
    <w:rsid w:val="00E71AE7"/>
    <w:rsid w:val="00E7369B"/>
    <w:rsid w:val="00E7546F"/>
    <w:rsid w:val="00E76A69"/>
    <w:rsid w:val="00E822FF"/>
    <w:rsid w:val="00E8556E"/>
    <w:rsid w:val="00E9483F"/>
    <w:rsid w:val="00EA307A"/>
    <w:rsid w:val="00EA35D1"/>
    <w:rsid w:val="00EA470F"/>
    <w:rsid w:val="00EB1D1F"/>
    <w:rsid w:val="00EC15A6"/>
    <w:rsid w:val="00EC22A0"/>
    <w:rsid w:val="00EC4866"/>
    <w:rsid w:val="00EC730B"/>
    <w:rsid w:val="00ED3366"/>
    <w:rsid w:val="00EE0DA0"/>
    <w:rsid w:val="00EE2348"/>
    <w:rsid w:val="00EE40A2"/>
    <w:rsid w:val="00EE79F1"/>
    <w:rsid w:val="00EF009A"/>
    <w:rsid w:val="00EF4E90"/>
    <w:rsid w:val="00F01B8A"/>
    <w:rsid w:val="00F0457A"/>
    <w:rsid w:val="00F05090"/>
    <w:rsid w:val="00F05692"/>
    <w:rsid w:val="00F05A78"/>
    <w:rsid w:val="00F120CB"/>
    <w:rsid w:val="00F13FC7"/>
    <w:rsid w:val="00F16A01"/>
    <w:rsid w:val="00F203E0"/>
    <w:rsid w:val="00F32C1F"/>
    <w:rsid w:val="00F33FB3"/>
    <w:rsid w:val="00F407CF"/>
    <w:rsid w:val="00F429D5"/>
    <w:rsid w:val="00F6194B"/>
    <w:rsid w:val="00F632F2"/>
    <w:rsid w:val="00F70114"/>
    <w:rsid w:val="00F716C0"/>
    <w:rsid w:val="00F72236"/>
    <w:rsid w:val="00F73529"/>
    <w:rsid w:val="00F91F93"/>
    <w:rsid w:val="00F9614E"/>
    <w:rsid w:val="00FA0ED0"/>
    <w:rsid w:val="00FA2D2E"/>
    <w:rsid w:val="00FA5A2D"/>
    <w:rsid w:val="00FA5C33"/>
    <w:rsid w:val="00FA5EC7"/>
    <w:rsid w:val="00FA631D"/>
    <w:rsid w:val="00FB099B"/>
    <w:rsid w:val="00FB0C12"/>
    <w:rsid w:val="00FB44ED"/>
    <w:rsid w:val="00FB4C2C"/>
    <w:rsid w:val="00FC095A"/>
    <w:rsid w:val="00FC17EB"/>
    <w:rsid w:val="00FC2906"/>
    <w:rsid w:val="00FC6E78"/>
    <w:rsid w:val="00FD3CF0"/>
    <w:rsid w:val="00FD3DCB"/>
    <w:rsid w:val="00FD4133"/>
    <w:rsid w:val="00FE4F88"/>
    <w:rsid w:val="00FF0D1B"/>
    <w:rsid w:val="00FF5FEC"/>
    <w:rsid w:val="00FF637C"/>
    <w:rsid w:val="00FF72A5"/>
    <w:rsid w:val="00FF736F"/>
    <w:rsid w:val="00FF7B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8744D0"/>
  <w15:chartTrackingRefBased/>
  <w15:docId w15:val="{60FEE67A-A16D-40BD-9E9E-1ADBB6BA94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qFormat/>
    <w:rsid w:val="00BA225A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after="0" w:line="240" w:lineRule="auto"/>
      <w:outlineLvl w:val="3"/>
    </w:pPr>
    <w:rPr>
      <w:rFonts w:ascii="Arial" w:eastAsia="Times New Roman" w:hAnsi="Arial" w:cs="Times New Roman"/>
      <w:b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scoswrapper">
    <w:name w:val="hs_cos_wrapper"/>
    <w:basedOn w:val="DefaultParagraphFont"/>
    <w:rsid w:val="00FA2D2E"/>
  </w:style>
  <w:style w:type="character" w:styleId="Hyperlink">
    <w:name w:val="Hyperlink"/>
    <w:basedOn w:val="DefaultParagraphFont"/>
    <w:uiPriority w:val="99"/>
    <w:unhideWhenUsed/>
    <w:rsid w:val="00FA2D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2D2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FC09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rsid w:val="00BA225A"/>
    <w:rPr>
      <w:rFonts w:ascii="Arial" w:eastAsia="Times New Roman" w:hAnsi="Arial" w:cs="Times New Roman"/>
      <w:b/>
      <w:szCs w:val="20"/>
    </w:rPr>
  </w:style>
  <w:style w:type="character" w:customStyle="1" w:styleId="markedcontent">
    <w:name w:val="markedcontent"/>
    <w:basedOn w:val="DefaultParagraphFont"/>
    <w:rsid w:val="007B3F42"/>
  </w:style>
  <w:style w:type="paragraph" w:styleId="NoSpacing">
    <w:name w:val="No Spacing"/>
    <w:link w:val="NoSpacingChar"/>
    <w:uiPriority w:val="1"/>
    <w:qFormat/>
    <w:rsid w:val="00C2179E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AE2A7D"/>
    <w:pPr>
      <w:ind w:left="720"/>
      <w:contextualSpacing/>
    </w:pPr>
  </w:style>
  <w:style w:type="character" w:customStyle="1" w:styleId="muxgbd">
    <w:name w:val="muxgbd"/>
    <w:basedOn w:val="DefaultParagraphFont"/>
    <w:rsid w:val="00C257FE"/>
  </w:style>
  <w:style w:type="character" w:styleId="Emphasis">
    <w:name w:val="Emphasis"/>
    <w:basedOn w:val="DefaultParagraphFont"/>
    <w:uiPriority w:val="20"/>
    <w:qFormat/>
    <w:rsid w:val="00C257FE"/>
    <w:rPr>
      <w:i/>
      <w:iCs/>
    </w:rPr>
  </w:style>
  <w:style w:type="character" w:customStyle="1" w:styleId="NoSpacingChar">
    <w:name w:val="No Spacing Char"/>
    <w:basedOn w:val="DefaultParagraphFont"/>
    <w:link w:val="NoSpacing"/>
    <w:uiPriority w:val="1"/>
    <w:rsid w:val="00430F0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4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61094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985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25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67610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7975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1319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93863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9986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78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71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46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5528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7634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46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5535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5299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98075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012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63322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239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72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05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77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09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69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16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7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9" Type="http://schemas.openxmlformats.org/officeDocument/2006/relationships/image" Target="media/image33.png"/><Relationship Id="rId21" Type="http://schemas.openxmlformats.org/officeDocument/2006/relationships/image" Target="media/image15.png"/><Relationship Id="rId34" Type="http://schemas.openxmlformats.org/officeDocument/2006/relationships/image" Target="media/image28.svg"/><Relationship Id="rId42" Type="http://schemas.openxmlformats.org/officeDocument/2006/relationships/image" Target="media/image36.svg"/><Relationship Id="rId47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image" Target="media/image10.sv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32" Type="http://schemas.openxmlformats.org/officeDocument/2006/relationships/image" Target="media/image26.svg"/><Relationship Id="rId37" Type="http://schemas.openxmlformats.org/officeDocument/2006/relationships/image" Target="media/image31.png"/><Relationship Id="rId40" Type="http://schemas.openxmlformats.org/officeDocument/2006/relationships/image" Target="media/image34.svg"/><Relationship Id="rId45" Type="http://schemas.openxmlformats.org/officeDocument/2006/relationships/image" Target="media/image39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svg"/><Relationship Id="rId36" Type="http://schemas.openxmlformats.org/officeDocument/2006/relationships/image" Target="media/image30.svg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4" Type="http://schemas.openxmlformats.org/officeDocument/2006/relationships/image" Target="media/image38.sv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image" Target="media/image21.png"/><Relationship Id="rId30" Type="http://schemas.openxmlformats.org/officeDocument/2006/relationships/image" Target="media/image24.sv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theme" Target="theme/theme1.xml"/><Relationship Id="rId8" Type="http://schemas.openxmlformats.org/officeDocument/2006/relationships/image" Target="media/image2.svg"/><Relationship Id="rId3" Type="http://schemas.openxmlformats.org/officeDocument/2006/relationships/numbering" Target="numbering.xml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svg"/><Relationship Id="rId46" Type="http://schemas.openxmlformats.org/officeDocument/2006/relationships/image" Target="media/image40.svg"/><Relationship Id="rId20" Type="http://schemas.openxmlformats.org/officeDocument/2006/relationships/image" Target="media/image14.svg"/><Relationship Id="rId41" Type="http://schemas.openxmlformats.org/officeDocument/2006/relationships/image" Target="media/image3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2022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6ADB276-4A44-4ABA-83D8-B3E57732A8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825</Words>
  <Characters>5206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6002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Special Constables’ RetEntion at gwent police- presentation</dc:title>
  <dc:subject/>
  <dc:creator>Katarzyna Kolowrocka (1805961)</dc:creator>
  <cp:keywords/>
  <dc:description/>
  <cp:lastModifiedBy>Kate Kolowrocka (1805961)</cp:lastModifiedBy>
  <cp:revision>625</cp:revision>
  <cp:lastPrinted>2022-10-05T11:00:00Z</cp:lastPrinted>
  <dcterms:created xsi:type="dcterms:W3CDTF">2022-06-25T18:37:00Z</dcterms:created>
  <dcterms:modified xsi:type="dcterms:W3CDTF">2022-10-07T22:31:00Z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8831b8ec25b4ca99185d6813b78b78ac6de6e28b7e34a449998fb692ba6e1b1b</vt:lpwstr>
  </property>
</Properties>
</file>