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8324E" w14:textId="19D841FA" w:rsidR="00B47488" w:rsidRPr="00351AA1" w:rsidRDefault="00B47488" w:rsidP="00097BE9">
      <w:pPr>
        <w:pStyle w:val="NoSpacing"/>
        <w:spacing w:before="1540" w:after="240"/>
        <w:rPr>
          <w:rFonts w:eastAsiaTheme="minorHAnsi"/>
          <w:sz w:val="24"/>
        </w:rPr>
      </w:pPr>
    </w:p>
    <w:sdt>
      <w:sdtPr>
        <w:rPr>
          <w:rFonts w:eastAsiaTheme="minorHAnsi"/>
          <w:sz w:val="24"/>
        </w:rPr>
        <w:id w:val="1192194263"/>
        <w:docPartObj>
          <w:docPartGallery w:val="Cover Pages"/>
          <w:docPartUnique/>
        </w:docPartObj>
      </w:sdtPr>
      <w:sdtEndPr>
        <w:rPr>
          <w:rFonts w:eastAsiaTheme="minorEastAsia"/>
        </w:rPr>
      </w:sdtEndPr>
      <w:sdtContent>
        <w:p w14:paraId="062AC249" w14:textId="3360D105" w:rsidR="00097BE9" w:rsidRPr="00351AA1" w:rsidRDefault="00097BE9" w:rsidP="00097BE9">
          <w:pPr>
            <w:pStyle w:val="NoSpacing"/>
            <w:spacing w:before="1540" w:after="240"/>
            <w:rPr>
              <w:sz w:val="24"/>
            </w:rPr>
          </w:pPr>
          <w:r w:rsidRPr="00351AA1">
            <w:rPr>
              <w:sz w:val="24"/>
            </w:rPr>
            <w:t xml:space="preserve">                                                            </w:t>
          </w:r>
          <w:r w:rsidR="002B2AA3" w:rsidRPr="00351AA1">
            <w:rPr>
              <w:sz w:val="24"/>
            </w:rPr>
            <w:t xml:space="preserve"> </w:t>
          </w:r>
          <w:r w:rsidRPr="00351AA1">
            <w:rPr>
              <w:sz w:val="24"/>
            </w:rPr>
            <w:t xml:space="preserve">   </w:t>
          </w:r>
          <w:r w:rsidRPr="00351AA1">
            <w:rPr>
              <w:noProof/>
              <w:sz w:val="24"/>
            </w:rPr>
            <w:drawing>
              <wp:inline distT="0" distB="0" distL="0" distR="0" wp14:anchorId="267FD42A" wp14:editId="10FB106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stheme="majorBidi"/>
              <w:caps/>
              <w:sz w:val="24"/>
              <w:szCs w:val="80"/>
            </w:rPr>
            <w:alias w:val="Title"/>
            <w:tag w:val=""/>
            <w:id w:val="1735040861"/>
            <w:placeholder>
              <w:docPart w:val="88F842B241A94468ACD79DB3C102DC5A"/>
            </w:placeholder>
            <w:dataBinding w:prefixMappings="xmlns:ns0='http://purl.org/dc/elements/1.1/' xmlns:ns1='http://schemas.openxmlformats.org/package/2006/metadata/core-properties' " w:xpath="/ns1:coreProperties[1]/ns0:title[1]" w:storeItemID="{6C3C8BC8-F283-45AE-878A-BAB7291924A1}"/>
            <w:text/>
          </w:sdtPr>
          <w:sdtContent>
            <w:p w14:paraId="1E233627" w14:textId="73ED2BCB" w:rsidR="00097BE9" w:rsidRPr="00351AA1" w:rsidRDefault="00541453" w:rsidP="001743F6">
              <w:pPr>
                <w:pStyle w:val="NoSpacing"/>
                <w:pBdr>
                  <w:top w:val="single" w:sz="6" w:space="6" w:color="4472C4" w:themeColor="accent1"/>
                  <w:bottom w:val="single" w:sz="6" w:space="6" w:color="4472C4" w:themeColor="accent1"/>
                </w:pBdr>
                <w:spacing w:after="240"/>
                <w:jc w:val="center"/>
                <w:rPr>
                  <w:rFonts w:eastAsiaTheme="majorEastAsia" w:cstheme="majorBidi"/>
                  <w:caps/>
                  <w:sz w:val="24"/>
                  <w:szCs w:val="80"/>
                </w:rPr>
              </w:pPr>
              <w:r w:rsidRPr="00351AA1">
                <w:rPr>
                  <w:rFonts w:eastAsiaTheme="majorEastAsia" w:cstheme="majorBidi"/>
                  <w:caps/>
                  <w:sz w:val="24"/>
                  <w:szCs w:val="80"/>
                </w:rPr>
                <w:t>life in the digital era</w:t>
              </w:r>
            </w:p>
          </w:sdtContent>
        </w:sdt>
        <w:p w14:paraId="210C6BD7" w14:textId="1C79131A" w:rsidR="00CE5D18" w:rsidRPr="00351AA1" w:rsidRDefault="00000000" w:rsidP="001743F6">
          <w:pPr>
            <w:pStyle w:val="NoSpacing"/>
            <w:spacing w:before="480"/>
            <w:jc w:val="center"/>
            <w:rPr>
              <w:sz w:val="24"/>
            </w:rPr>
          </w:pPr>
          <w:r>
            <w:rPr>
              <w:noProof/>
              <w:sz w:val="24"/>
            </w:rPr>
            <w:pict w14:anchorId="73303BF5">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4DD3AF0" w14:textId="6EFF4C1C" w:rsidR="00097BE9" w:rsidRPr="00737126" w:rsidRDefault="00737126" w:rsidP="00737126">
                          <w:pPr>
                            <w:pStyle w:val="NoSpacing"/>
                            <w:spacing w:after="40"/>
                            <w:jc w:val="center"/>
                            <w:rPr>
                              <w:caps/>
                              <w:color w:val="4472C4" w:themeColor="accent1"/>
                              <w:sz w:val="28"/>
                              <w:szCs w:val="28"/>
                            </w:rPr>
                          </w:pPr>
                          <w:r>
                            <w:rPr>
                              <w:caps/>
                              <w:color w:val="4472C4" w:themeColor="accent1"/>
                              <w:sz w:val="28"/>
                              <w:szCs w:val="28"/>
                            </w:rPr>
                            <w:t xml:space="preserve">     </w:t>
                          </w:r>
                        </w:p>
                      </w:sdtContent>
                    </w:sdt>
                  </w:txbxContent>
                </v:textbox>
                <w10:wrap anchorx="margin" anchory="page"/>
              </v:shape>
            </w:pict>
          </w:r>
          <w:r w:rsidR="00097BE9" w:rsidRPr="00351AA1">
            <w:rPr>
              <w:noProof/>
              <w:sz w:val="24"/>
            </w:rPr>
            <w:drawing>
              <wp:inline distT="0" distB="0" distL="0" distR="0" wp14:anchorId="2E6C2E2D" wp14:editId="07344B5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7CD0EAC" w14:textId="337A974A" w:rsidR="00B601FB" w:rsidRPr="00351AA1" w:rsidRDefault="00987887">
          <w:pPr>
            <w:pStyle w:val="NoSpacing"/>
            <w:spacing w:before="480"/>
            <w:jc w:val="center"/>
            <w:rPr>
              <w:sz w:val="24"/>
              <w:szCs w:val="28"/>
            </w:rPr>
          </w:pPr>
          <w:r w:rsidRPr="00351AA1">
            <w:rPr>
              <w:sz w:val="24"/>
              <w:szCs w:val="28"/>
            </w:rPr>
            <w:t>S</w:t>
          </w:r>
          <w:r w:rsidR="00B601FB" w:rsidRPr="00351AA1">
            <w:rPr>
              <w:sz w:val="24"/>
              <w:szCs w:val="28"/>
            </w:rPr>
            <w:t>tudent Id -1712</w:t>
          </w:r>
          <w:r w:rsidR="00370C6D" w:rsidRPr="00351AA1">
            <w:rPr>
              <w:sz w:val="24"/>
              <w:szCs w:val="28"/>
            </w:rPr>
            <w:t>713</w:t>
          </w:r>
        </w:p>
        <w:p w14:paraId="0D124609" w14:textId="7161C692" w:rsidR="00660A17" w:rsidRPr="00351AA1" w:rsidRDefault="001743F6">
          <w:pPr>
            <w:pStyle w:val="NoSpacing"/>
            <w:spacing w:before="480"/>
            <w:jc w:val="center"/>
            <w:rPr>
              <w:sz w:val="24"/>
              <w:szCs w:val="28"/>
            </w:rPr>
          </w:pPr>
          <w:r w:rsidRPr="00351AA1">
            <w:rPr>
              <w:sz w:val="24"/>
              <w:szCs w:val="28"/>
            </w:rPr>
            <w:t xml:space="preserve"> </w:t>
          </w:r>
          <w:r w:rsidR="00660A17" w:rsidRPr="00351AA1">
            <w:rPr>
              <w:sz w:val="24"/>
              <w:szCs w:val="28"/>
            </w:rPr>
            <w:t>Ayasha Khatun</w:t>
          </w:r>
        </w:p>
        <w:p w14:paraId="1866042F" w14:textId="20218D56" w:rsidR="00CE5D18" w:rsidRPr="00351AA1" w:rsidRDefault="001743F6">
          <w:pPr>
            <w:pStyle w:val="NoSpacing"/>
            <w:spacing w:before="480"/>
            <w:jc w:val="center"/>
            <w:rPr>
              <w:sz w:val="24"/>
              <w:szCs w:val="28"/>
            </w:rPr>
          </w:pPr>
          <w:r w:rsidRPr="00351AA1">
            <w:rPr>
              <w:sz w:val="24"/>
              <w:szCs w:val="28"/>
            </w:rPr>
            <w:t xml:space="preserve"> </w:t>
          </w:r>
          <w:r w:rsidR="00CE5D18" w:rsidRPr="00351AA1">
            <w:rPr>
              <w:sz w:val="24"/>
              <w:szCs w:val="28"/>
            </w:rPr>
            <w:t xml:space="preserve">Lecturer – Christian </w:t>
          </w:r>
          <w:proofErr w:type="spellStart"/>
          <w:r w:rsidRPr="00351AA1">
            <w:rPr>
              <w:sz w:val="24"/>
              <w:szCs w:val="28"/>
            </w:rPr>
            <w:t>Felices</w:t>
          </w:r>
          <w:proofErr w:type="spellEnd"/>
          <w:r w:rsidR="00CE5D18" w:rsidRPr="00351AA1">
            <w:rPr>
              <w:sz w:val="24"/>
              <w:szCs w:val="28"/>
            </w:rPr>
            <w:t xml:space="preserve"> </w:t>
          </w:r>
        </w:p>
        <w:p w14:paraId="56167BA1" w14:textId="46BE1DB5" w:rsidR="00CE5D18" w:rsidRPr="00351AA1" w:rsidRDefault="001743F6">
          <w:pPr>
            <w:pStyle w:val="NoSpacing"/>
            <w:spacing w:before="480"/>
            <w:jc w:val="center"/>
            <w:rPr>
              <w:sz w:val="24"/>
              <w:szCs w:val="28"/>
            </w:rPr>
          </w:pPr>
          <w:r w:rsidRPr="00351AA1">
            <w:rPr>
              <w:sz w:val="24"/>
              <w:szCs w:val="28"/>
            </w:rPr>
            <w:t xml:space="preserve">    </w:t>
          </w:r>
          <w:r w:rsidR="00CE5D18" w:rsidRPr="00351AA1">
            <w:rPr>
              <w:sz w:val="24"/>
              <w:szCs w:val="28"/>
            </w:rPr>
            <w:t>Submission date -25/11/2022</w:t>
          </w:r>
        </w:p>
        <w:p w14:paraId="543667F0" w14:textId="6AD62058" w:rsidR="00987887" w:rsidRPr="00351AA1" w:rsidRDefault="00987887" w:rsidP="00987887">
          <w:pPr>
            <w:pStyle w:val="NoSpacing"/>
            <w:spacing w:before="480"/>
            <w:jc w:val="center"/>
            <w:rPr>
              <w:sz w:val="24"/>
              <w:szCs w:val="28"/>
            </w:rPr>
          </w:pPr>
          <w:r w:rsidRPr="00351AA1">
            <w:rPr>
              <w:sz w:val="24"/>
              <w:szCs w:val="28"/>
            </w:rPr>
            <w:t xml:space="preserve">Word count + - 1500 </w:t>
          </w:r>
        </w:p>
        <w:p w14:paraId="1B98C47C" w14:textId="77777777" w:rsidR="00B601FB" w:rsidRPr="00351AA1" w:rsidRDefault="00B601FB">
          <w:pPr>
            <w:pStyle w:val="NoSpacing"/>
            <w:spacing w:before="480"/>
            <w:jc w:val="center"/>
            <w:rPr>
              <w:sz w:val="24"/>
              <w:szCs w:val="28"/>
            </w:rPr>
          </w:pPr>
        </w:p>
        <w:p w14:paraId="32A553A8" w14:textId="01A6A5C3" w:rsidR="00097BE9" w:rsidRPr="00351AA1" w:rsidRDefault="00097BE9">
          <w:pPr>
            <w:rPr>
              <w:sz w:val="24"/>
            </w:rPr>
          </w:pPr>
          <w:r w:rsidRPr="00351AA1">
            <w:rPr>
              <w:sz w:val="24"/>
            </w:rPr>
            <w:br w:type="page"/>
          </w:r>
        </w:p>
      </w:sdtContent>
    </w:sdt>
    <w:sdt>
      <w:sdtPr>
        <w:rPr>
          <w:rFonts w:asciiTheme="minorHAnsi" w:eastAsiaTheme="minorEastAsia" w:hAnsiTheme="minorHAnsi" w:cstheme="minorHAnsi"/>
          <w:b w:val="0"/>
          <w:bCs w:val="0"/>
          <w:smallCaps w:val="0"/>
          <w:color w:val="auto"/>
          <w:sz w:val="24"/>
          <w:szCs w:val="24"/>
        </w:rPr>
        <w:id w:val="1007256943"/>
        <w:docPartObj>
          <w:docPartGallery w:val="Table of Contents"/>
          <w:docPartUnique/>
        </w:docPartObj>
      </w:sdtPr>
      <w:sdtEndPr>
        <w:rPr>
          <w:noProof/>
        </w:rPr>
      </w:sdtEndPr>
      <w:sdtContent>
        <w:p w14:paraId="3BF85623" w14:textId="77777777" w:rsidR="0029728D" w:rsidRPr="00351AA1" w:rsidRDefault="009E17EC" w:rsidP="0029728D">
          <w:pPr>
            <w:pStyle w:val="TOCHeading"/>
            <w:rPr>
              <w:rFonts w:asciiTheme="minorHAnsi" w:hAnsiTheme="minorHAnsi" w:cstheme="minorHAnsi"/>
              <w:color w:val="auto"/>
              <w:sz w:val="24"/>
              <w:szCs w:val="24"/>
            </w:rPr>
          </w:pPr>
          <w:r w:rsidRPr="00351AA1">
            <w:rPr>
              <w:rFonts w:asciiTheme="minorHAnsi" w:hAnsiTheme="minorHAnsi" w:cstheme="minorHAnsi"/>
              <w:color w:val="auto"/>
              <w:sz w:val="24"/>
              <w:szCs w:val="24"/>
            </w:rPr>
            <w:t>Table of Contents</w:t>
          </w:r>
        </w:p>
        <w:p w14:paraId="4E147AB8" w14:textId="1B053664" w:rsidR="0029728D" w:rsidRPr="00351AA1" w:rsidRDefault="0029728D" w:rsidP="0029728D">
          <w:pPr>
            <w:rPr>
              <w:rFonts w:cstheme="minorHAnsi"/>
              <w:sz w:val="24"/>
              <w:szCs w:val="24"/>
              <w:lang w:val="en-US"/>
            </w:rPr>
          </w:pPr>
          <w:r w:rsidRPr="00351AA1">
            <w:rPr>
              <w:rFonts w:cstheme="minorHAnsi"/>
              <w:sz w:val="24"/>
              <w:szCs w:val="24"/>
              <w:lang w:val="en-US"/>
            </w:rPr>
            <w:t xml:space="preserve">1.Introduction </w:t>
          </w:r>
          <w:r w:rsidR="00B80B6F" w:rsidRPr="00351AA1">
            <w:rPr>
              <w:rFonts w:cstheme="minorHAnsi"/>
              <w:sz w:val="24"/>
              <w:szCs w:val="24"/>
              <w:lang w:val="en-US"/>
            </w:rPr>
            <w:t xml:space="preserve">                                                                                                   page 1 </w:t>
          </w:r>
        </w:p>
        <w:p w14:paraId="0CFAAB2D" w14:textId="640A9A4F" w:rsidR="0029728D" w:rsidRPr="00351AA1" w:rsidRDefault="0029728D" w:rsidP="0029728D">
          <w:pPr>
            <w:rPr>
              <w:rFonts w:cstheme="minorHAnsi"/>
              <w:sz w:val="24"/>
              <w:szCs w:val="24"/>
              <w:lang w:val="en-US"/>
            </w:rPr>
          </w:pPr>
          <w:r w:rsidRPr="00351AA1">
            <w:rPr>
              <w:rFonts w:cstheme="minorHAnsi"/>
              <w:sz w:val="24"/>
              <w:szCs w:val="24"/>
              <w:lang w:val="en-US"/>
            </w:rPr>
            <w:t xml:space="preserve">2.Main findings </w:t>
          </w:r>
          <w:r w:rsidR="00B80B6F" w:rsidRPr="00351AA1">
            <w:rPr>
              <w:rFonts w:cstheme="minorHAnsi"/>
              <w:sz w:val="24"/>
              <w:szCs w:val="24"/>
              <w:lang w:val="en-US"/>
            </w:rPr>
            <w:t xml:space="preserve">                                                                                                 page 2</w:t>
          </w:r>
        </w:p>
        <w:p w14:paraId="0AA6E6D2" w14:textId="319F904C" w:rsidR="0029728D" w:rsidRPr="00351AA1" w:rsidRDefault="0029728D" w:rsidP="0029728D">
          <w:pPr>
            <w:rPr>
              <w:rFonts w:cstheme="minorHAnsi"/>
              <w:sz w:val="24"/>
              <w:szCs w:val="24"/>
              <w:lang w:val="en-US"/>
            </w:rPr>
          </w:pPr>
          <w:r w:rsidRPr="00351AA1">
            <w:rPr>
              <w:rFonts w:cstheme="minorHAnsi"/>
              <w:sz w:val="24"/>
              <w:szCs w:val="24"/>
              <w:lang w:val="en-US"/>
            </w:rPr>
            <w:t>3.Task 1</w:t>
          </w:r>
          <w:r w:rsidR="00B80B6F" w:rsidRPr="00351AA1">
            <w:rPr>
              <w:rFonts w:cstheme="minorHAnsi"/>
              <w:sz w:val="24"/>
              <w:szCs w:val="24"/>
              <w:lang w:val="en-US"/>
            </w:rPr>
            <w:t xml:space="preserve">                                                                                                               page 3</w:t>
          </w:r>
        </w:p>
        <w:p w14:paraId="3262AAB2" w14:textId="0E833636" w:rsidR="0029728D" w:rsidRPr="00351AA1" w:rsidRDefault="0029728D" w:rsidP="0029728D">
          <w:pPr>
            <w:rPr>
              <w:rFonts w:cstheme="minorHAnsi"/>
              <w:sz w:val="24"/>
              <w:szCs w:val="24"/>
              <w:lang w:val="en-US"/>
            </w:rPr>
          </w:pPr>
          <w:r w:rsidRPr="00351AA1">
            <w:rPr>
              <w:rFonts w:cstheme="minorHAnsi"/>
              <w:sz w:val="24"/>
              <w:szCs w:val="24"/>
              <w:lang w:val="en-US"/>
            </w:rPr>
            <w:t xml:space="preserve">4.Task 2 </w:t>
          </w:r>
          <w:r w:rsidR="00B80B6F" w:rsidRPr="00351AA1">
            <w:rPr>
              <w:rFonts w:cstheme="minorHAnsi"/>
              <w:sz w:val="24"/>
              <w:szCs w:val="24"/>
              <w:lang w:val="en-US"/>
            </w:rPr>
            <w:t xml:space="preserve">                                                                                                              page 4</w:t>
          </w:r>
        </w:p>
        <w:p w14:paraId="0E22460E" w14:textId="3913FDC8" w:rsidR="0029728D" w:rsidRPr="00351AA1" w:rsidRDefault="0029728D" w:rsidP="0029728D">
          <w:pPr>
            <w:rPr>
              <w:rFonts w:cstheme="minorHAnsi"/>
              <w:sz w:val="24"/>
              <w:szCs w:val="24"/>
              <w:lang w:val="en-US"/>
            </w:rPr>
          </w:pPr>
          <w:r w:rsidRPr="00351AA1">
            <w:rPr>
              <w:rFonts w:cstheme="minorHAnsi"/>
              <w:sz w:val="24"/>
              <w:szCs w:val="24"/>
              <w:lang w:val="en-US"/>
            </w:rPr>
            <w:t xml:space="preserve">5.Task 3 </w:t>
          </w:r>
          <w:r w:rsidR="00B80B6F" w:rsidRPr="00351AA1">
            <w:rPr>
              <w:rFonts w:cstheme="minorHAnsi"/>
              <w:sz w:val="24"/>
              <w:szCs w:val="24"/>
              <w:lang w:val="en-US"/>
            </w:rPr>
            <w:t xml:space="preserve">                                                                                                              page 5</w:t>
          </w:r>
        </w:p>
        <w:p w14:paraId="065B53FF" w14:textId="5F469507" w:rsidR="0029728D" w:rsidRPr="00351AA1" w:rsidRDefault="0029728D" w:rsidP="0029728D">
          <w:pPr>
            <w:rPr>
              <w:rFonts w:cstheme="minorHAnsi"/>
              <w:sz w:val="24"/>
              <w:szCs w:val="24"/>
              <w:lang w:val="en-US"/>
            </w:rPr>
          </w:pPr>
          <w:r w:rsidRPr="00351AA1">
            <w:rPr>
              <w:rFonts w:cstheme="minorHAnsi"/>
              <w:sz w:val="24"/>
              <w:szCs w:val="24"/>
              <w:lang w:val="en-US"/>
            </w:rPr>
            <w:t xml:space="preserve">6.Conclusion </w:t>
          </w:r>
          <w:r w:rsidR="00B80B6F" w:rsidRPr="00351AA1">
            <w:rPr>
              <w:rFonts w:cstheme="minorHAnsi"/>
              <w:sz w:val="24"/>
              <w:szCs w:val="24"/>
              <w:lang w:val="en-US"/>
            </w:rPr>
            <w:t xml:space="preserve">                                                                                                      page 6</w:t>
          </w:r>
        </w:p>
        <w:p w14:paraId="6218159B" w14:textId="350C7D3A" w:rsidR="0029728D" w:rsidRPr="00351AA1" w:rsidRDefault="0029728D" w:rsidP="0029728D">
          <w:pPr>
            <w:rPr>
              <w:rFonts w:cstheme="minorHAnsi"/>
              <w:sz w:val="24"/>
              <w:szCs w:val="24"/>
              <w:lang w:val="en-US"/>
            </w:rPr>
          </w:pPr>
          <w:r w:rsidRPr="00351AA1">
            <w:rPr>
              <w:rFonts w:cstheme="minorHAnsi"/>
              <w:sz w:val="24"/>
              <w:szCs w:val="24"/>
              <w:lang w:val="en-US"/>
            </w:rPr>
            <w:t>7.</w:t>
          </w:r>
          <w:r w:rsidR="00317A7B" w:rsidRPr="00351AA1">
            <w:rPr>
              <w:rFonts w:cstheme="minorHAnsi"/>
              <w:sz w:val="24"/>
              <w:szCs w:val="24"/>
              <w:lang w:val="en-US"/>
            </w:rPr>
            <w:t xml:space="preserve">Refrences </w:t>
          </w:r>
          <w:r w:rsidR="00B80B6F" w:rsidRPr="00351AA1">
            <w:rPr>
              <w:rFonts w:cstheme="minorHAnsi"/>
              <w:sz w:val="24"/>
              <w:szCs w:val="24"/>
              <w:lang w:val="en-US"/>
            </w:rPr>
            <w:t xml:space="preserve">                                                                                                        page 7</w:t>
          </w:r>
        </w:p>
        <w:p w14:paraId="478B4E9B" w14:textId="40C7DA74" w:rsidR="009E17EC" w:rsidRPr="00351AA1" w:rsidRDefault="00000000" w:rsidP="0029728D">
          <w:pPr>
            <w:rPr>
              <w:rFonts w:cstheme="minorHAnsi"/>
              <w:sz w:val="24"/>
              <w:szCs w:val="24"/>
              <w:lang w:val="en-US"/>
            </w:rPr>
          </w:pPr>
        </w:p>
      </w:sdtContent>
    </w:sdt>
    <w:p w14:paraId="5A694B40" w14:textId="400B9089" w:rsidR="0070057F" w:rsidRPr="00351AA1" w:rsidRDefault="0070057F" w:rsidP="0070057F">
      <w:pPr>
        <w:rPr>
          <w:rFonts w:cstheme="minorHAnsi"/>
          <w:sz w:val="24"/>
          <w:szCs w:val="24"/>
        </w:rPr>
      </w:pPr>
    </w:p>
    <w:p w14:paraId="16B4AD44" w14:textId="2C67C6D9" w:rsidR="00DE721E" w:rsidRPr="00351AA1" w:rsidRDefault="00DE721E" w:rsidP="0070057F">
      <w:pPr>
        <w:rPr>
          <w:sz w:val="24"/>
        </w:rPr>
      </w:pPr>
    </w:p>
    <w:p w14:paraId="24442EB4" w14:textId="66C067E2" w:rsidR="00DE721E" w:rsidRPr="00351AA1" w:rsidRDefault="00DE721E" w:rsidP="0070057F">
      <w:pPr>
        <w:rPr>
          <w:sz w:val="24"/>
        </w:rPr>
      </w:pPr>
    </w:p>
    <w:p w14:paraId="7E5E47A7" w14:textId="01EFC9DB" w:rsidR="00DE721E" w:rsidRPr="00351AA1" w:rsidRDefault="00DE721E" w:rsidP="0070057F">
      <w:pPr>
        <w:rPr>
          <w:sz w:val="24"/>
        </w:rPr>
      </w:pPr>
    </w:p>
    <w:p w14:paraId="671F9785" w14:textId="4204B5AA" w:rsidR="00DE721E" w:rsidRPr="00351AA1" w:rsidRDefault="00DE721E" w:rsidP="0070057F">
      <w:pPr>
        <w:rPr>
          <w:sz w:val="24"/>
        </w:rPr>
      </w:pPr>
    </w:p>
    <w:p w14:paraId="49BA1E43" w14:textId="0427D293" w:rsidR="00DE721E" w:rsidRPr="00351AA1" w:rsidRDefault="00DE721E" w:rsidP="0070057F">
      <w:pPr>
        <w:rPr>
          <w:sz w:val="24"/>
        </w:rPr>
      </w:pPr>
    </w:p>
    <w:p w14:paraId="06C609E7" w14:textId="767694BE" w:rsidR="00DE721E" w:rsidRPr="00351AA1" w:rsidRDefault="00DE721E" w:rsidP="0070057F">
      <w:pPr>
        <w:rPr>
          <w:sz w:val="24"/>
        </w:rPr>
      </w:pPr>
    </w:p>
    <w:p w14:paraId="3E353535" w14:textId="1A471995" w:rsidR="00DE721E" w:rsidRPr="00351AA1" w:rsidRDefault="00DE721E" w:rsidP="0070057F">
      <w:pPr>
        <w:rPr>
          <w:sz w:val="24"/>
        </w:rPr>
      </w:pPr>
    </w:p>
    <w:p w14:paraId="34AD2F1D" w14:textId="72F53809" w:rsidR="00DE721E" w:rsidRPr="00351AA1" w:rsidRDefault="00DE721E" w:rsidP="0070057F">
      <w:pPr>
        <w:rPr>
          <w:sz w:val="24"/>
        </w:rPr>
      </w:pPr>
    </w:p>
    <w:p w14:paraId="44739C91" w14:textId="224A44B7" w:rsidR="00DE721E" w:rsidRPr="00351AA1" w:rsidRDefault="00DE721E" w:rsidP="0070057F">
      <w:pPr>
        <w:rPr>
          <w:sz w:val="24"/>
        </w:rPr>
      </w:pPr>
    </w:p>
    <w:p w14:paraId="163AD263" w14:textId="69A5D264" w:rsidR="00DE721E" w:rsidRPr="00351AA1" w:rsidRDefault="00DE721E" w:rsidP="0070057F">
      <w:pPr>
        <w:rPr>
          <w:sz w:val="24"/>
        </w:rPr>
      </w:pPr>
    </w:p>
    <w:p w14:paraId="19852989" w14:textId="24973321" w:rsidR="00DE721E" w:rsidRPr="00351AA1" w:rsidRDefault="00DE721E" w:rsidP="0070057F">
      <w:pPr>
        <w:rPr>
          <w:sz w:val="24"/>
        </w:rPr>
      </w:pPr>
    </w:p>
    <w:p w14:paraId="579141F8" w14:textId="7A9C9DC8" w:rsidR="00DE721E" w:rsidRPr="00351AA1" w:rsidRDefault="00DE721E" w:rsidP="0070057F">
      <w:pPr>
        <w:rPr>
          <w:sz w:val="24"/>
        </w:rPr>
      </w:pPr>
    </w:p>
    <w:p w14:paraId="655E07ED" w14:textId="6362FC1E" w:rsidR="00DE721E" w:rsidRPr="00351AA1" w:rsidRDefault="00DE721E" w:rsidP="0070057F">
      <w:pPr>
        <w:rPr>
          <w:sz w:val="24"/>
        </w:rPr>
      </w:pPr>
    </w:p>
    <w:p w14:paraId="676EEFC0" w14:textId="25F08553" w:rsidR="00DE721E" w:rsidRPr="00351AA1" w:rsidRDefault="00DE721E" w:rsidP="0070057F">
      <w:pPr>
        <w:rPr>
          <w:sz w:val="24"/>
        </w:rPr>
      </w:pPr>
    </w:p>
    <w:p w14:paraId="17377C33" w14:textId="46A46919" w:rsidR="00DE721E" w:rsidRPr="00351AA1" w:rsidRDefault="00DE721E" w:rsidP="0070057F">
      <w:pPr>
        <w:rPr>
          <w:sz w:val="24"/>
        </w:rPr>
      </w:pPr>
    </w:p>
    <w:p w14:paraId="2C60C33E" w14:textId="172EEF3A" w:rsidR="00DE721E" w:rsidRPr="00351AA1" w:rsidRDefault="00DE721E" w:rsidP="0070057F">
      <w:pPr>
        <w:rPr>
          <w:sz w:val="24"/>
        </w:rPr>
      </w:pPr>
    </w:p>
    <w:p w14:paraId="7E9C4567" w14:textId="4C1F8F9B" w:rsidR="00DE721E" w:rsidRPr="00351AA1" w:rsidRDefault="00DE721E" w:rsidP="0070057F">
      <w:pPr>
        <w:rPr>
          <w:sz w:val="24"/>
        </w:rPr>
      </w:pPr>
    </w:p>
    <w:p w14:paraId="71D50BA4" w14:textId="152C86B8" w:rsidR="00DE721E" w:rsidRPr="00351AA1" w:rsidRDefault="00DE721E" w:rsidP="0070057F">
      <w:pPr>
        <w:rPr>
          <w:sz w:val="24"/>
        </w:rPr>
      </w:pPr>
    </w:p>
    <w:p w14:paraId="6839094C" w14:textId="6F269B3F" w:rsidR="00DE721E" w:rsidRPr="00351AA1" w:rsidRDefault="00DE721E" w:rsidP="0070057F">
      <w:pPr>
        <w:rPr>
          <w:sz w:val="24"/>
        </w:rPr>
      </w:pPr>
    </w:p>
    <w:p w14:paraId="371EBCA5" w14:textId="3137CA0D" w:rsidR="00DE721E" w:rsidRPr="00351AA1" w:rsidRDefault="00DE721E" w:rsidP="0070057F">
      <w:pPr>
        <w:rPr>
          <w:sz w:val="24"/>
        </w:rPr>
      </w:pPr>
    </w:p>
    <w:p w14:paraId="444F32D5" w14:textId="2D5DF49D" w:rsidR="00DE721E" w:rsidRPr="00351AA1" w:rsidRDefault="00DE721E" w:rsidP="0070057F">
      <w:pPr>
        <w:rPr>
          <w:sz w:val="24"/>
        </w:rPr>
      </w:pPr>
    </w:p>
    <w:p w14:paraId="087DFFB5" w14:textId="64C77FF8" w:rsidR="00DE721E" w:rsidRPr="00351AA1" w:rsidRDefault="00DE721E" w:rsidP="0070057F">
      <w:pPr>
        <w:rPr>
          <w:sz w:val="24"/>
        </w:rPr>
      </w:pPr>
    </w:p>
    <w:p w14:paraId="40DD2FFD" w14:textId="79C26EA7" w:rsidR="006F4088" w:rsidRPr="00351AA1" w:rsidRDefault="00347B58" w:rsidP="0070057F">
      <w:pPr>
        <w:rPr>
          <w:rFonts w:cstheme="minorHAnsi"/>
          <w:b/>
          <w:bCs/>
          <w:sz w:val="24"/>
          <w:szCs w:val="24"/>
          <w:u w:val="single"/>
        </w:rPr>
      </w:pPr>
      <w:r w:rsidRPr="00351AA1">
        <w:rPr>
          <w:rFonts w:cstheme="minorHAnsi"/>
          <w:b/>
          <w:bCs/>
          <w:sz w:val="24"/>
          <w:szCs w:val="24"/>
          <w:u w:val="single"/>
        </w:rPr>
        <w:t>Introduction</w:t>
      </w:r>
    </w:p>
    <w:p w14:paraId="05D25D1E" w14:textId="10591640" w:rsidR="00DE721E" w:rsidRPr="00351AA1" w:rsidRDefault="002C11DE" w:rsidP="0070057F">
      <w:pPr>
        <w:rPr>
          <w:rFonts w:cstheme="minorHAnsi"/>
          <w:sz w:val="24"/>
          <w:szCs w:val="24"/>
        </w:rPr>
      </w:pPr>
      <w:r w:rsidRPr="00351AA1">
        <w:rPr>
          <w:rFonts w:cstheme="minorHAnsi"/>
          <w:sz w:val="24"/>
          <w:szCs w:val="24"/>
        </w:rPr>
        <w:t>I</w:t>
      </w:r>
      <w:r w:rsidR="00DF3FEA" w:rsidRPr="00351AA1">
        <w:rPr>
          <w:rFonts w:cstheme="minorHAnsi"/>
          <w:sz w:val="24"/>
          <w:szCs w:val="24"/>
        </w:rPr>
        <w:t xml:space="preserve">t is </w:t>
      </w:r>
      <w:r w:rsidR="003C1C6E" w:rsidRPr="00351AA1">
        <w:rPr>
          <w:rFonts w:cstheme="minorHAnsi"/>
          <w:sz w:val="24"/>
          <w:szCs w:val="24"/>
        </w:rPr>
        <w:t xml:space="preserve">generally </w:t>
      </w:r>
      <w:r w:rsidR="00EB41A6" w:rsidRPr="00351AA1">
        <w:rPr>
          <w:rFonts w:cstheme="minorHAnsi"/>
          <w:sz w:val="24"/>
          <w:szCs w:val="24"/>
        </w:rPr>
        <w:t>understood that</w:t>
      </w:r>
      <w:r w:rsidR="003C1C6E" w:rsidRPr="00351AA1">
        <w:rPr>
          <w:rFonts w:cstheme="minorHAnsi"/>
          <w:sz w:val="24"/>
          <w:szCs w:val="24"/>
        </w:rPr>
        <w:t xml:space="preserve"> an </w:t>
      </w:r>
      <w:r w:rsidR="00EB41A6" w:rsidRPr="00351AA1">
        <w:rPr>
          <w:rFonts w:cstheme="minorHAnsi"/>
          <w:sz w:val="24"/>
          <w:szCs w:val="24"/>
        </w:rPr>
        <w:t>introduction</w:t>
      </w:r>
      <w:r w:rsidR="003C1C6E" w:rsidRPr="00351AA1">
        <w:rPr>
          <w:rFonts w:cstheme="minorHAnsi"/>
          <w:sz w:val="24"/>
          <w:szCs w:val="24"/>
        </w:rPr>
        <w:t xml:space="preserve"> of any academic piece is undoubtedly </w:t>
      </w:r>
      <w:r w:rsidR="00EB41A6" w:rsidRPr="00351AA1">
        <w:rPr>
          <w:rFonts w:cstheme="minorHAnsi"/>
          <w:sz w:val="24"/>
          <w:szCs w:val="24"/>
        </w:rPr>
        <w:t xml:space="preserve">one of the easiest </w:t>
      </w:r>
      <w:r w:rsidR="00CE323E" w:rsidRPr="00351AA1">
        <w:rPr>
          <w:rFonts w:cstheme="minorHAnsi"/>
          <w:sz w:val="24"/>
          <w:szCs w:val="24"/>
        </w:rPr>
        <w:t>parts</w:t>
      </w:r>
      <w:r w:rsidR="00EB41A6" w:rsidRPr="00351AA1">
        <w:rPr>
          <w:rFonts w:cstheme="minorHAnsi"/>
          <w:sz w:val="24"/>
          <w:szCs w:val="24"/>
        </w:rPr>
        <w:t xml:space="preserve"> of an assignment. A lot of important points </w:t>
      </w:r>
      <w:r w:rsidR="00CE323E" w:rsidRPr="00351AA1">
        <w:rPr>
          <w:rFonts w:cstheme="minorHAnsi"/>
          <w:sz w:val="24"/>
          <w:szCs w:val="24"/>
        </w:rPr>
        <w:t xml:space="preserve">that can be utilised within the piece of writing </w:t>
      </w:r>
      <w:r w:rsidR="00350800" w:rsidRPr="00351AA1">
        <w:rPr>
          <w:rFonts w:cstheme="minorHAnsi"/>
          <w:sz w:val="24"/>
          <w:szCs w:val="24"/>
        </w:rPr>
        <w:t xml:space="preserve">can be found in the introduction of the text. However, it can sometimes be troublesome to </w:t>
      </w:r>
      <w:r w:rsidR="00A73123" w:rsidRPr="00351AA1">
        <w:rPr>
          <w:rFonts w:cstheme="minorHAnsi"/>
          <w:sz w:val="24"/>
          <w:szCs w:val="24"/>
        </w:rPr>
        <w:t>summarise</w:t>
      </w:r>
      <w:r w:rsidR="00350800" w:rsidRPr="00351AA1">
        <w:rPr>
          <w:rFonts w:cstheme="minorHAnsi"/>
          <w:sz w:val="24"/>
          <w:szCs w:val="24"/>
        </w:rPr>
        <w:t xml:space="preserve"> </w:t>
      </w:r>
      <w:r w:rsidR="00A73123" w:rsidRPr="00351AA1">
        <w:rPr>
          <w:rFonts w:cstheme="minorHAnsi"/>
          <w:sz w:val="24"/>
          <w:szCs w:val="24"/>
        </w:rPr>
        <w:t xml:space="preserve">a large amount of writing </w:t>
      </w:r>
      <w:r w:rsidR="00C7158D" w:rsidRPr="00351AA1">
        <w:rPr>
          <w:rFonts w:cstheme="minorHAnsi"/>
          <w:sz w:val="24"/>
          <w:szCs w:val="24"/>
        </w:rPr>
        <w:t xml:space="preserve">in a </w:t>
      </w:r>
      <w:r w:rsidR="00A73123" w:rsidRPr="00351AA1">
        <w:rPr>
          <w:rFonts w:cstheme="minorHAnsi"/>
          <w:sz w:val="24"/>
          <w:szCs w:val="24"/>
        </w:rPr>
        <w:t xml:space="preserve">short </w:t>
      </w:r>
      <w:r w:rsidR="00353A45" w:rsidRPr="00351AA1">
        <w:rPr>
          <w:rFonts w:cstheme="minorHAnsi"/>
          <w:sz w:val="24"/>
          <w:szCs w:val="24"/>
        </w:rPr>
        <w:t>number</w:t>
      </w:r>
      <w:r w:rsidR="00A73123" w:rsidRPr="00351AA1">
        <w:rPr>
          <w:rFonts w:cstheme="minorHAnsi"/>
          <w:sz w:val="24"/>
          <w:szCs w:val="24"/>
        </w:rPr>
        <w:t xml:space="preserve"> of lines. </w:t>
      </w:r>
      <w:r w:rsidR="0074237D" w:rsidRPr="00351AA1">
        <w:rPr>
          <w:rFonts w:cstheme="minorHAnsi"/>
          <w:sz w:val="24"/>
          <w:szCs w:val="24"/>
        </w:rPr>
        <w:t xml:space="preserve">According to </w:t>
      </w:r>
      <w:r w:rsidR="0074237D" w:rsidRPr="00351AA1">
        <w:rPr>
          <w:sz w:val="24"/>
        </w:rPr>
        <w:t>Solent.ac.uk. (2022) t</w:t>
      </w:r>
      <w:r w:rsidR="00A73123" w:rsidRPr="00351AA1">
        <w:rPr>
          <w:rFonts w:cstheme="minorHAnsi"/>
          <w:sz w:val="24"/>
          <w:szCs w:val="24"/>
        </w:rPr>
        <w:t xml:space="preserve">his results in some results being excessive due to the reason </w:t>
      </w:r>
      <w:r w:rsidR="002E0BE3" w:rsidRPr="00351AA1">
        <w:rPr>
          <w:rFonts w:cstheme="minorHAnsi"/>
          <w:sz w:val="24"/>
          <w:szCs w:val="24"/>
        </w:rPr>
        <w:t xml:space="preserve">that individuals may go into too much depth, which is unnecessary for an </w:t>
      </w:r>
      <w:r w:rsidR="00991BC5" w:rsidRPr="00351AA1">
        <w:rPr>
          <w:rFonts w:cstheme="minorHAnsi"/>
          <w:sz w:val="24"/>
          <w:szCs w:val="24"/>
        </w:rPr>
        <w:t>introduction</w:t>
      </w:r>
      <w:r w:rsidR="00C7158D" w:rsidRPr="00351AA1">
        <w:rPr>
          <w:rFonts w:cstheme="minorHAnsi"/>
          <w:sz w:val="24"/>
          <w:szCs w:val="24"/>
        </w:rPr>
        <w:t xml:space="preserve"> it is intended to be vague and g</w:t>
      </w:r>
      <w:r w:rsidR="00991BC5" w:rsidRPr="00351AA1">
        <w:rPr>
          <w:rFonts w:cstheme="minorHAnsi"/>
          <w:sz w:val="24"/>
          <w:szCs w:val="24"/>
        </w:rPr>
        <w:t>i</w:t>
      </w:r>
      <w:r w:rsidR="00C7158D" w:rsidRPr="00351AA1">
        <w:rPr>
          <w:rFonts w:cstheme="minorHAnsi"/>
          <w:sz w:val="24"/>
          <w:szCs w:val="24"/>
        </w:rPr>
        <w:t xml:space="preserve">ve an idea of what the assignment is generally about. </w:t>
      </w:r>
    </w:p>
    <w:p w14:paraId="175D949C" w14:textId="7C1ADD8A" w:rsidR="00DE721E" w:rsidRPr="00351AA1" w:rsidRDefault="00DE721E" w:rsidP="0070057F">
      <w:pPr>
        <w:rPr>
          <w:sz w:val="24"/>
        </w:rPr>
      </w:pPr>
    </w:p>
    <w:p w14:paraId="381B36B9" w14:textId="6F4ABD30" w:rsidR="00DE721E" w:rsidRPr="00351AA1" w:rsidRDefault="0037570F" w:rsidP="0070057F">
      <w:pPr>
        <w:rPr>
          <w:rFonts w:cstheme="minorHAnsi"/>
          <w:b/>
          <w:bCs/>
          <w:sz w:val="24"/>
          <w:szCs w:val="24"/>
          <w:u w:val="single"/>
        </w:rPr>
      </w:pPr>
      <w:bookmarkStart w:id="0" w:name="_Hlk118039932"/>
      <w:r w:rsidRPr="00351AA1">
        <w:rPr>
          <w:rFonts w:cstheme="minorHAnsi"/>
          <w:b/>
          <w:bCs/>
          <w:sz w:val="24"/>
          <w:szCs w:val="24"/>
          <w:u w:val="single"/>
        </w:rPr>
        <w:t xml:space="preserve">Main </w:t>
      </w:r>
      <w:r w:rsidR="004676BB" w:rsidRPr="00351AA1">
        <w:rPr>
          <w:rFonts w:cstheme="minorHAnsi"/>
          <w:b/>
          <w:bCs/>
          <w:sz w:val="24"/>
          <w:szCs w:val="24"/>
          <w:u w:val="single"/>
        </w:rPr>
        <w:t>F</w:t>
      </w:r>
      <w:r w:rsidRPr="00351AA1">
        <w:rPr>
          <w:rFonts w:cstheme="minorHAnsi"/>
          <w:b/>
          <w:bCs/>
          <w:sz w:val="24"/>
          <w:szCs w:val="24"/>
          <w:u w:val="single"/>
        </w:rPr>
        <w:t xml:space="preserve">inding </w:t>
      </w:r>
    </w:p>
    <w:p w14:paraId="2A600AAB" w14:textId="567EA4D4" w:rsidR="00B12CCE" w:rsidRDefault="002C11DE" w:rsidP="00CA3D33">
      <w:pPr>
        <w:ind w:firstLine="720"/>
        <w:rPr>
          <w:rFonts w:cstheme="minorHAnsi"/>
          <w:sz w:val="24"/>
          <w:szCs w:val="24"/>
        </w:rPr>
      </w:pPr>
      <w:r w:rsidRPr="00351AA1">
        <w:rPr>
          <w:rFonts w:cstheme="minorHAnsi"/>
          <w:sz w:val="24"/>
          <w:szCs w:val="24"/>
        </w:rPr>
        <w:t>T</w:t>
      </w:r>
      <w:r w:rsidR="00356CE3" w:rsidRPr="00351AA1">
        <w:rPr>
          <w:rFonts w:cstheme="minorHAnsi"/>
          <w:sz w:val="24"/>
          <w:szCs w:val="24"/>
        </w:rPr>
        <w:t xml:space="preserve">he core purpose </w:t>
      </w:r>
      <w:r w:rsidR="00A24582" w:rsidRPr="00351AA1">
        <w:rPr>
          <w:rFonts w:cstheme="minorHAnsi"/>
          <w:sz w:val="24"/>
          <w:szCs w:val="24"/>
        </w:rPr>
        <w:t xml:space="preserve">of the key findings section of any form of writing is to exhibit the results of the </w:t>
      </w:r>
      <w:r w:rsidR="00F13837" w:rsidRPr="00351AA1">
        <w:rPr>
          <w:rFonts w:cstheme="minorHAnsi"/>
          <w:sz w:val="24"/>
          <w:szCs w:val="24"/>
        </w:rPr>
        <w:t xml:space="preserve">of the investigation in a way that it is convenient and comprehensive for the reader. </w:t>
      </w:r>
      <w:r w:rsidR="000C3B39" w:rsidRPr="00351AA1">
        <w:rPr>
          <w:sz w:val="24"/>
        </w:rPr>
        <w:t xml:space="preserve">Research Paper Topic Ideas &amp; Suggestion for Students. (2021) says that </w:t>
      </w:r>
      <w:r w:rsidR="000C3B39" w:rsidRPr="00351AA1">
        <w:rPr>
          <w:rFonts w:cstheme="minorHAnsi"/>
          <w:sz w:val="24"/>
          <w:szCs w:val="24"/>
        </w:rPr>
        <w:t>t</w:t>
      </w:r>
      <w:r w:rsidR="00F13837" w:rsidRPr="00351AA1">
        <w:rPr>
          <w:rFonts w:cstheme="minorHAnsi"/>
          <w:sz w:val="24"/>
          <w:szCs w:val="24"/>
        </w:rPr>
        <w:t xml:space="preserve">his can be carried out by making </w:t>
      </w:r>
      <w:r w:rsidR="002715B9" w:rsidRPr="00351AA1">
        <w:rPr>
          <w:rFonts w:cstheme="minorHAnsi"/>
          <w:sz w:val="24"/>
          <w:szCs w:val="24"/>
        </w:rPr>
        <w:t xml:space="preserve">use </w:t>
      </w:r>
      <w:r w:rsidR="00462BBE" w:rsidRPr="00351AA1">
        <w:rPr>
          <w:rFonts w:cstheme="minorHAnsi"/>
          <w:sz w:val="24"/>
          <w:szCs w:val="24"/>
        </w:rPr>
        <w:t>of range</w:t>
      </w:r>
      <w:r w:rsidR="002715B9" w:rsidRPr="00351AA1">
        <w:rPr>
          <w:rFonts w:cstheme="minorHAnsi"/>
          <w:sz w:val="24"/>
          <w:szCs w:val="24"/>
        </w:rPr>
        <w:t xml:space="preserve"> of formats,</w:t>
      </w:r>
      <w:r w:rsidR="00DF62BC" w:rsidRPr="00351AA1">
        <w:rPr>
          <w:rFonts w:cstheme="minorHAnsi"/>
          <w:sz w:val="24"/>
          <w:szCs w:val="24"/>
        </w:rPr>
        <w:t xml:space="preserve"> such as charts</w:t>
      </w:r>
      <w:r w:rsidR="00B40FBD" w:rsidRPr="00351AA1">
        <w:rPr>
          <w:rFonts w:cstheme="minorHAnsi"/>
          <w:sz w:val="24"/>
          <w:szCs w:val="24"/>
        </w:rPr>
        <w:t>,</w:t>
      </w:r>
      <w:r w:rsidR="00DF62BC" w:rsidRPr="00351AA1">
        <w:rPr>
          <w:rFonts w:cstheme="minorHAnsi"/>
          <w:sz w:val="24"/>
          <w:szCs w:val="24"/>
        </w:rPr>
        <w:t xml:space="preserve"> </w:t>
      </w:r>
      <w:proofErr w:type="gramStart"/>
      <w:r w:rsidR="00DF62BC" w:rsidRPr="00351AA1">
        <w:rPr>
          <w:rFonts w:cstheme="minorHAnsi"/>
          <w:sz w:val="24"/>
          <w:szCs w:val="24"/>
        </w:rPr>
        <w:t>table</w:t>
      </w:r>
      <w:r w:rsidR="00B40FBD" w:rsidRPr="00351AA1">
        <w:rPr>
          <w:rFonts w:cstheme="minorHAnsi"/>
          <w:sz w:val="24"/>
          <w:szCs w:val="24"/>
        </w:rPr>
        <w:t>s</w:t>
      </w:r>
      <w:proofErr w:type="gramEnd"/>
      <w:r w:rsidR="00DF62BC" w:rsidRPr="00351AA1">
        <w:rPr>
          <w:rFonts w:cstheme="minorHAnsi"/>
          <w:sz w:val="24"/>
          <w:szCs w:val="24"/>
        </w:rPr>
        <w:t xml:space="preserve"> and graphs. Key findings </w:t>
      </w:r>
      <w:r w:rsidR="00462BBE" w:rsidRPr="00351AA1">
        <w:rPr>
          <w:rFonts w:cstheme="minorHAnsi"/>
          <w:sz w:val="24"/>
          <w:szCs w:val="24"/>
        </w:rPr>
        <w:t xml:space="preserve">also serve at providing people; </w:t>
      </w:r>
      <w:r w:rsidR="00AF3F0D" w:rsidRPr="00351AA1">
        <w:rPr>
          <w:rFonts w:cstheme="minorHAnsi"/>
          <w:sz w:val="24"/>
          <w:szCs w:val="24"/>
        </w:rPr>
        <w:t>businesses</w:t>
      </w:r>
      <w:r w:rsidR="00462BBE" w:rsidRPr="00351AA1">
        <w:rPr>
          <w:rFonts w:cstheme="minorHAnsi"/>
          <w:sz w:val="24"/>
          <w:szCs w:val="24"/>
        </w:rPr>
        <w:t xml:space="preserve"> and </w:t>
      </w:r>
      <w:r w:rsidR="0094634D" w:rsidRPr="00351AA1">
        <w:rPr>
          <w:rFonts w:cstheme="minorHAnsi"/>
          <w:sz w:val="24"/>
          <w:szCs w:val="24"/>
        </w:rPr>
        <w:t xml:space="preserve">companies </w:t>
      </w:r>
      <w:r w:rsidR="00840D08" w:rsidRPr="00351AA1">
        <w:rPr>
          <w:rFonts w:cstheme="minorHAnsi"/>
          <w:sz w:val="24"/>
          <w:szCs w:val="24"/>
        </w:rPr>
        <w:t xml:space="preserve">with information that they can use to evolve their business strategies and </w:t>
      </w:r>
      <w:r w:rsidR="00865F18" w:rsidRPr="00351AA1">
        <w:rPr>
          <w:rFonts w:cstheme="minorHAnsi"/>
          <w:sz w:val="24"/>
          <w:szCs w:val="24"/>
        </w:rPr>
        <w:t xml:space="preserve">techniques, expand on previous </w:t>
      </w:r>
      <w:r w:rsidR="00B460B7" w:rsidRPr="00351AA1">
        <w:rPr>
          <w:rFonts w:cstheme="minorHAnsi"/>
          <w:sz w:val="24"/>
          <w:szCs w:val="24"/>
        </w:rPr>
        <w:t>research,</w:t>
      </w:r>
      <w:r w:rsidR="00865F18" w:rsidRPr="00351AA1">
        <w:rPr>
          <w:rFonts w:cstheme="minorHAnsi"/>
          <w:sz w:val="24"/>
          <w:szCs w:val="24"/>
        </w:rPr>
        <w:t xml:space="preserve"> and advance</w:t>
      </w:r>
      <w:r w:rsidR="00391561" w:rsidRPr="00351AA1">
        <w:rPr>
          <w:rFonts w:cstheme="minorHAnsi"/>
          <w:sz w:val="24"/>
          <w:szCs w:val="24"/>
        </w:rPr>
        <w:t xml:space="preserve"> </w:t>
      </w:r>
      <w:r w:rsidR="00865F18" w:rsidRPr="00351AA1">
        <w:rPr>
          <w:rFonts w:cstheme="minorHAnsi"/>
          <w:sz w:val="24"/>
          <w:szCs w:val="24"/>
        </w:rPr>
        <w:t xml:space="preserve">any products and services </w:t>
      </w:r>
      <w:r w:rsidR="00391561" w:rsidRPr="00351AA1">
        <w:rPr>
          <w:rFonts w:cstheme="minorHAnsi"/>
          <w:sz w:val="24"/>
          <w:szCs w:val="24"/>
        </w:rPr>
        <w:t xml:space="preserve">they feel require improvement. For instance, ‘the </w:t>
      </w:r>
      <w:r w:rsidR="006B49C1" w:rsidRPr="00351AA1">
        <w:rPr>
          <w:rFonts w:cstheme="minorHAnsi"/>
          <w:sz w:val="24"/>
          <w:szCs w:val="24"/>
        </w:rPr>
        <w:t xml:space="preserve">use if product life cycle theory with </w:t>
      </w:r>
      <w:r w:rsidR="00353A45" w:rsidRPr="00351AA1">
        <w:rPr>
          <w:rFonts w:cstheme="minorHAnsi"/>
          <w:sz w:val="24"/>
          <w:szCs w:val="24"/>
        </w:rPr>
        <w:t>reference</w:t>
      </w:r>
      <w:r w:rsidR="006B49C1" w:rsidRPr="00351AA1">
        <w:rPr>
          <w:rFonts w:cstheme="minorHAnsi"/>
          <w:sz w:val="24"/>
          <w:szCs w:val="24"/>
        </w:rPr>
        <w:t xml:space="preserve"> to various product categories’ is an academic piece of wr</w:t>
      </w:r>
      <w:r w:rsidR="002B1EEF" w:rsidRPr="00351AA1">
        <w:rPr>
          <w:rFonts w:cstheme="minorHAnsi"/>
          <w:sz w:val="24"/>
          <w:szCs w:val="24"/>
        </w:rPr>
        <w:t xml:space="preserve">iting that goes into depth about the various aspects of the product life cycle. </w:t>
      </w:r>
      <w:r w:rsidR="00B460B7" w:rsidRPr="00351AA1">
        <w:rPr>
          <w:rFonts w:cstheme="minorHAnsi"/>
          <w:sz w:val="24"/>
          <w:szCs w:val="24"/>
        </w:rPr>
        <w:t xml:space="preserve"> </w:t>
      </w:r>
      <w:r w:rsidR="00353A45" w:rsidRPr="00351AA1">
        <w:rPr>
          <w:rFonts w:cstheme="minorHAnsi"/>
          <w:sz w:val="24"/>
          <w:szCs w:val="24"/>
        </w:rPr>
        <w:t>Furthermore,</w:t>
      </w:r>
      <w:r w:rsidR="00B460B7" w:rsidRPr="00351AA1">
        <w:rPr>
          <w:rFonts w:cstheme="minorHAnsi"/>
          <w:sz w:val="24"/>
          <w:szCs w:val="24"/>
        </w:rPr>
        <w:t xml:space="preserve"> it also gives evidence through relevant case studies derived from a wide variety of sectors. </w:t>
      </w:r>
      <w:bookmarkStart w:id="1" w:name="_Hlk118040032"/>
      <w:bookmarkEnd w:id="0"/>
    </w:p>
    <w:p w14:paraId="538639F9" w14:textId="77777777" w:rsidR="007A14EC" w:rsidRPr="00351AA1" w:rsidRDefault="007A14EC" w:rsidP="00CA3D33">
      <w:pPr>
        <w:ind w:firstLine="720"/>
        <w:rPr>
          <w:sz w:val="24"/>
        </w:rPr>
      </w:pPr>
    </w:p>
    <w:p w14:paraId="0A684824" w14:textId="5DEED78A" w:rsidR="00996546" w:rsidRPr="007A14EC" w:rsidRDefault="00DC7B90" w:rsidP="00996546">
      <w:pPr>
        <w:rPr>
          <w:rFonts w:cs="Aharoni"/>
          <w:b/>
          <w:bCs/>
          <w:sz w:val="24"/>
          <w:szCs w:val="24"/>
        </w:rPr>
      </w:pPr>
      <w:bookmarkStart w:id="2" w:name="_Hlk120132566"/>
      <w:bookmarkEnd w:id="1"/>
      <w:r>
        <w:rPr>
          <w:rFonts w:cs="Aharoni"/>
          <w:b/>
          <w:bCs/>
          <w:sz w:val="24"/>
          <w:szCs w:val="24"/>
        </w:rPr>
        <w:t xml:space="preserve">Task 1 </w:t>
      </w:r>
      <w:r w:rsidR="00BC435A" w:rsidRPr="007A14EC">
        <w:rPr>
          <w:rFonts w:cs="Aharoni"/>
          <w:b/>
          <w:bCs/>
          <w:sz w:val="24"/>
          <w:szCs w:val="24"/>
        </w:rPr>
        <w:t>W</w:t>
      </w:r>
      <w:r w:rsidR="00BC435A" w:rsidRPr="007A14EC">
        <w:rPr>
          <w:rFonts w:cs="Aharoni"/>
          <w:b/>
          <w:bCs/>
          <w:sz w:val="24"/>
          <w:szCs w:val="24"/>
          <w:u w:val="single"/>
        </w:rPr>
        <w:t>hat</w:t>
      </w:r>
      <w:r w:rsidR="00996546" w:rsidRPr="007A14EC">
        <w:rPr>
          <w:rFonts w:cs="Aharoni" w:hint="cs"/>
          <w:b/>
          <w:bCs/>
          <w:sz w:val="24"/>
          <w:szCs w:val="24"/>
          <w:u w:val="single"/>
        </w:rPr>
        <w:t xml:space="preserve"> is </w:t>
      </w:r>
      <w:r w:rsidR="00BC435A" w:rsidRPr="007A14EC">
        <w:rPr>
          <w:rFonts w:cs="Aharoni"/>
          <w:b/>
          <w:bCs/>
          <w:sz w:val="24"/>
          <w:szCs w:val="24"/>
          <w:u w:val="single"/>
        </w:rPr>
        <w:t>A</w:t>
      </w:r>
      <w:r w:rsidR="00996546" w:rsidRPr="007A14EC">
        <w:rPr>
          <w:rFonts w:cs="Aharoni" w:hint="cs"/>
          <w:b/>
          <w:bCs/>
          <w:sz w:val="24"/>
          <w:szCs w:val="24"/>
          <w:u w:val="single"/>
        </w:rPr>
        <w:t xml:space="preserve">cademic writing </w:t>
      </w:r>
    </w:p>
    <w:p w14:paraId="279EAFF2" w14:textId="0D952D3C" w:rsidR="00BC435A" w:rsidRPr="00351AA1" w:rsidRDefault="002056B8" w:rsidP="006313DB">
      <w:pPr>
        <w:ind w:firstLine="720"/>
        <w:rPr>
          <w:rFonts w:cstheme="minorHAnsi"/>
          <w:sz w:val="24"/>
          <w:szCs w:val="24"/>
        </w:rPr>
      </w:pPr>
      <w:r w:rsidRPr="00351AA1">
        <w:rPr>
          <w:rFonts w:cstheme="minorHAnsi"/>
          <w:sz w:val="24"/>
          <w:szCs w:val="24"/>
        </w:rPr>
        <w:t xml:space="preserve">The </w:t>
      </w:r>
      <w:r w:rsidR="00996546" w:rsidRPr="00351AA1">
        <w:rPr>
          <w:rFonts w:cstheme="minorHAnsi"/>
          <w:sz w:val="24"/>
          <w:szCs w:val="24"/>
        </w:rPr>
        <w:t>aspect</w:t>
      </w:r>
      <w:r w:rsidR="00037AAC" w:rsidRPr="00351AA1">
        <w:rPr>
          <w:rFonts w:cstheme="minorHAnsi"/>
          <w:sz w:val="24"/>
          <w:szCs w:val="24"/>
        </w:rPr>
        <w:t xml:space="preserve"> Academic writing is a formal and professional way to communicate. Academic writing can vary with different settings. There are many forms this can include schools’ college and university. </w:t>
      </w:r>
      <w:r w:rsidR="00AA21E5" w:rsidRPr="00351AA1">
        <w:rPr>
          <w:rFonts w:cstheme="minorHAnsi"/>
          <w:sz w:val="24"/>
          <w:szCs w:val="24"/>
        </w:rPr>
        <w:t>According to Smith (2020) i</w:t>
      </w:r>
      <w:r w:rsidR="00037AAC" w:rsidRPr="00351AA1">
        <w:rPr>
          <w:rFonts w:cstheme="minorHAnsi"/>
          <w:sz w:val="24"/>
          <w:szCs w:val="24"/>
        </w:rPr>
        <w:t xml:space="preserve">t can take a long time to master the skills to become an expert. New students might find it challenging; however, it is </w:t>
      </w:r>
      <w:r w:rsidR="00E22574" w:rsidRPr="00351AA1">
        <w:rPr>
          <w:rFonts w:cstheme="minorHAnsi"/>
          <w:sz w:val="24"/>
          <w:szCs w:val="24"/>
        </w:rPr>
        <w:t>possible</w:t>
      </w:r>
      <w:r w:rsidR="00037AAC" w:rsidRPr="00351AA1">
        <w:rPr>
          <w:rFonts w:cstheme="minorHAnsi"/>
          <w:sz w:val="24"/>
          <w:szCs w:val="24"/>
        </w:rPr>
        <w:t xml:space="preserve"> to master the skills of an expert. The components of an academic writing would be:</w:t>
      </w:r>
    </w:p>
    <w:p w14:paraId="02F10661" w14:textId="0485A7FA" w:rsidR="00996546" w:rsidRPr="00351AA1" w:rsidRDefault="006656BA" w:rsidP="00CA3D33">
      <w:pPr>
        <w:ind w:firstLine="720"/>
        <w:rPr>
          <w:rFonts w:cstheme="minorHAnsi"/>
          <w:sz w:val="24"/>
          <w:szCs w:val="24"/>
        </w:rPr>
      </w:pPr>
      <w:r w:rsidRPr="00351AA1">
        <w:rPr>
          <w:rFonts w:cstheme="minorHAnsi"/>
          <w:sz w:val="24"/>
          <w:szCs w:val="24"/>
        </w:rPr>
        <w:t>In terms of focus,</w:t>
      </w:r>
      <w:r w:rsidR="00037AAC" w:rsidRPr="00351AA1">
        <w:rPr>
          <w:rFonts w:cstheme="minorHAnsi"/>
          <w:sz w:val="24"/>
          <w:szCs w:val="24"/>
        </w:rPr>
        <w:t xml:space="preserve"> academic writing focus is</w:t>
      </w:r>
      <w:r w:rsidR="00EB5F14" w:rsidRPr="00351AA1">
        <w:rPr>
          <w:rFonts w:cstheme="minorHAnsi"/>
          <w:sz w:val="24"/>
          <w:szCs w:val="24"/>
        </w:rPr>
        <w:t xml:space="preserve"> particularly important</w:t>
      </w:r>
      <w:r w:rsidR="00996546" w:rsidRPr="00351AA1">
        <w:rPr>
          <w:rFonts w:cstheme="minorHAnsi"/>
          <w:sz w:val="24"/>
          <w:szCs w:val="24"/>
        </w:rPr>
        <w:t>. Focus has the dominance of guiding</w:t>
      </w:r>
      <w:r w:rsidR="00996546" w:rsidRPr="00351AA1">
        <w:rPr>
          <w:sz w:val="24"/>
        </w:rPr>
        <w:t xml:space="preserve"> </w:t>
      </w:r>
      <w:r w:rsidR="00996546" w:rsidRPr="00351AA1">
        <w:rPr>
          <w:sz w:val="24"/>
          <w:szCs w:val="24"/>
        </w:rPr>
        <w:t xml:space="preserve">your writing. </w:t>
      </w:r>
    </w:p>
    <w:p w14:paraId="738E7666" w14:textId="356DDD9A" w:rsidR="00996546" w:rsidRPr="00351AA1" w:rsidRDefault="0058714F" w:rsidP="0058714F">
      <w:pPr>
        <w:ind w:firstLine="720"/>
        <w:rPr>
          <w:sz w:val="24"/>
        </w:rPr>
      </w:pPr>
      <w:r w:rsidRPr="00351AA1">
        <w:rPr>
          <w:sz w:val="24"/>
          <w:szCs w:val="24"/>
        </w:rPr>
        <w:t>Additionally, academic writing must be balanced.</w:t>
      </w:r>
      <w:r w:rsidR="00996546" w:rsidRPr="00351AA1">
        <w:rPr>
          <w:sz w:val="24"/>
          <w:szCs w:val="24"/>
        </w:rPr>
        <w:t xml:space="preserve"> Academic writing </w:t>
      </w:r>
      <w:r w:rsidR="00D30A4A" w:rsidRPr="00351AA1">
        <w:rPr>
          <w:sz w:val="24"/>
          <w:szCs w:val="24"/>
        </w:rPr>
        <w:t>requires an individual</w:t>
      </w:r>
      <w:r w:rsidR="00996546" w:rsidRPr="00351AA1">
        <w:rPr>
          <w:sz w:val="24"/>
          <w:szCs w:val="24"/>
        </w:rPr>
        <w:t xml:space="preserve"> to be fair and balanced throughout, it should be equally understood</w:t>
      </w:r>
      <w:r w:rsidR="006800FF" w:rsidRPr="00351AA1">
        <w:rPr>
          <w:sz w:val="24"/>
          <w:szCs w:val="24"/>
        </w:rPr>
        <w:t xml:space="preserve"> amongst students and professional academic writers</w:t>
      </w:r>
      <w:r w:rsidR="00996546" w:rsidRPr="00351AA1">
        <w:rPr>
          <w:sz w:val="24"/>
          <w:szCs w:val="24"/>
        </w:rPr>
        <w:t xml:space="preserve">. </w:t>
      </w:r>
      <w:r w:rsidR="00431F7E" w:rsidRPr="00351AA1">
        <w:rPr>
          <w:sz w:val="24"/>
          <w:szCs w:val="24"/>
        </w:rPr>
        <w:t>Like</w:t>
      </w:r>
      <w:r w:rsidR="001B7511" w:rsidRPr="00351AA1">
        <w:rPr>
          <w:sz w:val="24"/>
          <w:szCs w:val="24"/>
        </w:rPr>
        <w:t xml:space="preserve"> </w:t>
      </w:r>
      <w:r w:rsidR="00996546" w:rsidRPr="00351AA1">
        <w:rPr>
          <w:sz w:val="24"/>
          <w:szCs w:val="24"/>
        </w:rPr>
        <w:t>all other researcher’s arguments and evidence can be challenging</w:t>
      </w:r>
      <w:r w:rsidR="00996546" w:rsidRPr="00351AA1">
        <w:rPr>
          <w:sz w:val="24"/>
        </w:rPr>
        <w:t xml:space="preserve">. </w:t>
      </w:r>
    </w:p>
    <w:p w14:paraId="19E10F95" w14:textId="0E8AA24F" w:rsidR="00996546" w:rsidRPr="00351AA1" w:rsidRDefault="00060098" w:rsidP="00060098">
      <w:pPr>
        <w:ind w:firstLine="720"/>
        <w:rPr>
          <w:sz w:val="24"/>
        </w:rPr>
      </w:pPr>
      <w:r w:rsidRPr="00351AA1">
        <w:rPr>
          <w:sz w:val="24"/>
          <w:szCs w:val="24"/>
        </w:rPr>
        <w:lastRenderedPageBreak/>
        <w:t xml:space="preserve">Moreover, academic writing pieces must hold a strong and clear structure. </w:t>
      </w:r>
      <w:r w:rsidR="00992167" w:rsidRPr="00351AA1">
        <w:rPr>
          <w:sz w:val="24"/>
          <w:szCs w:val="24"/>
        </w:rPr>
        <w:t>A</w:t>
      </w:r>
      <w:r w:rsidR="00996546" w:rsidRPr="00351AA1">
        <w:rPr>
          <w:sz w:val="24"/>
          <w:szCs w:val="24"/>
        </w:rPr>
        <w:t xml:space="preserve">cademic writing needs to be clear </w:t>
      </w:r>
      <w:r w:rsidR="00290BEB" w:rsidRPr="00351AA1">
        <w:rPr>
          <w:sz w:val="24"/>
          <w:szCs w:val="24"/>
        </w:rPr>
        <w:t xml:space="preserve">and easily understood by </w:t>
      </w:r>
      <w:r w:rsidR="000C4A17" w:rsidRPr="00351AA1">
        <w:rPr>
          <w:sz w:val="24"/>
          <w:szCs w:val="24"/>
        </w:rPr>
        <w:t>both the writer</w:t>
      </w:r>
      <w:r w:rsidR="00290BEB" w:rsidRPr="00351AA1">
        <w:rPr>
          <w:sz w:val="24"/>
          <w:szCs w:val="24"/>
        </w:rPr>
        <w:t xml:space="preserve"> and </w:t>
      </w:r>
      <w:r w:rsidR="00D07371" w:rsidRPr="00351AA1">
        <w:rPr>
          <w:sz w:val="24"/>
          <w:szCs w:val="24"/>
        </w:rPr>
        <w:t>reader</w:t>
      </w:r>
      <w:r w:rsidR="00CA30A7" w:rsidRPr="00351AA1">
        <w:rPr>
          <w:sz w:val="24"/>
          <w:szCs w:val="24"/>
        </w:rPr>
        <w:t xml:space="preserve">. </w:t>
      </w:r>
    </w:p>
    <w:p w14:paraId="0C38D302" w14:textId="4C2D76F3" w:rsidR="00A16601" w:rsidRPr="00351AA1" w:rsidRDefault="00C05F24" w:rsidP="00F31B90">
      <w:pPr>
        <w:ind w:firstLine="720"/>
        <w:rPr>
          <w:sz w:val="24"/>
          <w:szCs w:val="24"/>
        </w:rPr>
      </w:pPr>
      <w:r w:rsidRPr="00351AA1">
        <w:rPr>
          <w:sz w:val="24"/>
          <w:szCs w:val="24"/>
        </w:rPr>
        <w:t>In addition</w:t>
      </w:r>
      <w:r w:rsidR="00F31B90" w:rsidRPr="00351AA1">
        <w:rPr>
          <w:sz w:val="24"/>
          <w:szCs w:val="24"/>
        </w:rPr>
        <w:t>, a</w:t>
      </w:r>
      <w:r w:rsidR="00FD77DE" w:rsidRPr="00351AA1">
        <w:rPr>
          <w:sz w:val="24"/>
          <w:szCs w:val="24"/>
        </w:rPr>
        <w:t xml:space="preserve">cademic writing is concerned with information and arguments as </w:t>
      </w:r>
      <w:r w:rsidR="004A60DD" w:rsidRPr="00351AA1">
        <w:rPr>
          <w:sz w:val="24"/>
          <w:szCs w:val="24"/>
        </w:rPr>
        <w:t>opposed</w:t>
      </w:r>
      <w:r w:rsidR="00FD77DE" w:rsidRPr="00351AA1">
        <w:rPr>
          <w:sz w:val="24"/>
          <w:szCs w:val="24"/>
        </w:rPr>
        <w:t xml:space="preserve"> to focusing on the</w:t>
      </w:r>
      <w:r w:rsidR="00FD77DE" w:rsidRPr="00351AA1">
        <w:rPr>
          <w:sz w:val="24"/>
        </w:rPr>
        <w:t xml:space="preserve"> </w:t>
      </w:r>
      <w:r w:rsidR="004A60DD" w:rsidRPr="00351AA1">
        <w:rPr>
          <w:sz w:val="24"/>
          <w:szCs w:val="24"/>
        </w:rPr>
        <w:t>writer. Noun</w:t>
      </w:r>
      <w:r w:rsidR="0030375C" w:rsidRPr="00351AA1">
        <w:rPr>
          <w:sz w:val="24"/>
          <w:szCs w:val="24"/>
        </w:rPr>
        <w:t xml:space="preserve"> phrases and nouns are utilised rather than adverbs and verbs.</w:t>
      </w:r>
      <w:r w:rsidR="000D1F31" w:rsidRPr="00351AA1">
        <w:rPr>
          <w:sz w:val="24"/>
          <w:szCs w:val="24"/>
        </w:rPr>
        <w:t xml:space="preserve"> Academic writing can </w:t>
      </w:r>
      <w:r w:rsidR="00D07371" w:rsidRPr="00351AA1">
        <w:rPr>
          <w:sz w:val="24"/>
          <w:szCs w:val="24"/>
        </w:rPr>
        <w:t>occasionally be</w:t>
      </w:r>
      <w:r w:rsidR="000D1F31" w:rsidRPr="00351AA1">
        <w:rPr>
          <w:sz w:val="24"/>
          <w:szCs w:val="24"/>
        </w:rPr>
        <w:t xml:space="preserve"> complex </w:t>
      </w:r>
      <w:r w:rsidR="00960DD2" w:rsidRPr="00351AA1">
        <w:rPr>
          <w:sz w:val="24"/>
          <w:szCs w:val="24"/>
        </w:rPr>
        <w:t xml:space="preserve">when trying to collect information. </w:t>
      </w:r>
      <w:r w:rsidR="00D07371" w:rsidRPr="00351AA1">
        <w:rPr>
          <w:sz w:val="24"/>
          <w:szCs w:val="24"/>
        </w:rPr>
        <w:t xml:space="preserve">This may mean </w:t>
      </w:r>
      <w:r w:rsidR="004D21DA" w:rsidRPr="00351AA1">
        <w:rPr>
          <w:sz w:val="24"/>
          <w:szCs w:val="24"/>
        </w:rPr>
        <w:t>that in</w:t>
      </w:r>
      <w:r w:rsidR="00996546" w:rsidRPr="00351AA1">
        <w:rPr>
          <w:sz w:val="24"/>
          <w:szCs w:val="24"/>
        </w:rPr>
        <w:t xml:space="preserve"> </w:t>
      </w:r>
      <w:r w:rsidR="008D335D" w:rsidRPr="00351AA1">
        <w:rPr>
          <w:sz w:val="24"/>
          <w:szCs w:val="24"/>
        </w:rPr>
        <w:t>A</w:t>
      </w:r>
      <w:r w:rsidR="00996546" w:rsidRPr="00351AA1">
        <w:rPr>
          <w:sz w:val="24"/>
          <w:szCs w:val="24"/>
        </w:rPr>
        <w:t xml:space="preserve">cademic writing if something is well </w:t>
      </w:r>
      <w:r w:rsidR="00EB5F14" w:rsidRPr="00351AA1">
        <w:rPr>
          <w:sz w:val="24"/>
          <w:szCs w:val="24"/>
        </w:rPr>
        <w:t>prearranged, clear,</w:t>
      </w:r>
      <w:r w:rsidR="00996546" w:rsidRPr="00351AA1">
        <w:rPr>
          <w:sz w:val="24"/>
          <w:szCs w:val="24"/>
        </w:rPr>
        <w:t xml:space="preserve"> and serene to understand</w:t>
      </w:r>
      <w:r w:rsidR="008D335D" w:rsidRPr="00351AA1">
        <w:rPr>
          <w:sz w:val="24"/>
          <w:szCs w:val="24"/>
        </w:rPr>
        <w:t xml:space="preserve"> you are </w:t>
      </w:r>
      <w:r w:rsidR="004D21DA" w:rsidRPr="00351AA1">
        <w:rPr>
          <w:sz w:val="24"/>
          <w:szCs w:val="24"/>
        </w:rPr>
        <w:t xml:space="preserve">undoubtedly on the right track. </w:t>
      </w:r>
    </w:p>
    <w:p w14:paraId="540A6064" w14:textId="2746F124" w:rsidR="00A16601" w:rsidRPr="00351AA1" w:rsidRDefault="007E7D9D" w:rsidP="00C97F60">
      <w:pPr>
        <w:ind w:firstLine="720"/>
        <w:rPr>
          <w:sz w:val="24"/>
          <w:szCs w:val="24"/>
        </w:rPr>
      </w:pPr>
      <w:r w:rsidRPr="00351AA1">
        <w:rPr>
          <w:sz w:val="24"/>
          <w:szCs w:val="24"/>
        </w:rPr>
        <w:t>Furthermore, a</w:t>
      </w:r>
      <w:r w:rsidR="005B1ACB" w:rsidRPr="00351AA1">
        <w:rPr>
          <w:sz w:val="24"/>
          <w:szCs w:val="24"/>
        </w:rPr>
        <w:t>cademic writing has a significant tone</w:t>
      </w:r>
      <w:r w:rsidR="00374665" w:rsidRPr="00351AA1">
        <w:rPr>
          <w:sz w:val="24"/>
          <w:szCs w:val="24"/>
        </w:rPr>
        <w:t>, which is usually sophisticated</w:t>
      </w:r>
      <w:r w:rsidR="000D56F4" w:rsidRPr="00351AA1">
        <w:rPr>
          <w:sz w:val="24"/>
          <w:szCs w:val="24"/>
        </w:rPr>
        <w:t>.</w:t>
      </w:r>
      <w:r w:rsidR="001646B6" w:rsidRPr="00351AA1">
        <w:rPr>
          <w:sz w:val="24"/>
          <w:szCs w:val="24"/>
        </w:rPr>
        <w:t xml:space="preserve"> </w:t>
      </w:r>
      <w:r w:rsidR="00BE3C58" w:rsidRPr="00351AA1">
        <w:rPr>
          <w:sz w:val="24"/>
          <w:szCs w:val="24"/>
        </w:rPr>
        <w:t>According to The Royal Literary Fund</w:t>
      </w:r>
      <w:r w:rsidR="007C0AD3" w:rsidRPr="00351AA1">
        <w:rPr>
          <w:sz w:val="24"/>
          <w:szCs w:val="24"/>
        </w:rPr>
        <w:t xml:space="preserve"> (</w:t>
      </w:r>
      <w:r w:rsidR="001130E5" w:rsidRPr="00351AA1">
        <w:rPr>
          <w:sz w:val="24"/>
          <w:szCs w:val="24"/>
        </w:rPr>
        <w:t>2014)</w:t>
      </w:r>
      <w:r w:rsidR="00765821" w:rsidRPr="00351AA1">
        <w:rPr>
          <w:sz w:val="24"/>
          <w:szCs w:val="24"/>
        </w:rPr>
        <w:t xml:space="preserve"> </w:t>
      </w:r>
      <w:r w:rsidR="00BE3C58" w:rsidRPr="00351AA1">
        <w:rPr>
          <w:sz w:val="24"/>
          <w:szCs w:val="24"/>
        </w:rPr>
        <w:t>t</w:t>
      </w:r>
      <w:r w:rsidR="00A95E98" w:rsidRPr="00351AA1">
        <w:rPr>
          <w:sz w:val="24"/>
          <w:szCs w:val="24"/>
        </w:rPr>
        <w:t>he subject itself is a body of art converted in writing</w:t>
      </w:r>
      <w:r w:rsidR="0083475B" w:rsidRPr="00351AA1">
        <w:rPr>
          <w:sz w:val="24"/>
          <w:szCs w:val="24"/>
        </w:rPr>
        <w:t xml:space="preserve">. The positive attribute is that it requires evidence. </w:t>
      </w:r>
      <w:r w:rsidR="00BA12F8" w:rsidRPr="00351AA1">
        <w:rPr>
          <w:sz w:val="24"/>
          <w:szCs w:val="24"/>
        </w:rPr>
        <w:t xml:space="preserve">However, this can only be </w:t>
      </w:r>
      <w:r w:rsidR="00910C3B" w:rsidRPr="00351AA1">
        <w:rPr>
          <w:sz w:val="24"/>
          <w:szCs w:val="24"/>
        </w:rPr>
        <w:t>achieved</w:t>
      </w:r>
      <w:r w:rsidR="00BA12F8" w:rsidRPr="00351AA1">
        <w:rPr>
          <w:sz w:val="24"/>
          <w:szCs w:val="24"/>
        </w:rPr>
        <w:t xml:space="preserve"> </w:t>
      </w:r>
      <w:r w:rsidR="003D30BA" w:rsidRPr="00351AA1">
        <w:rPr>
          <w:sz w:val="24"/>
          <w:szCs w:val="24"/>
        </w:rPr>
        <w:t xml:space="preserve">from </w:t>
      </w:r>
      <w:r w:rsidR="00910C3B" w:rsidRPr="00351AA1">
        <w:rPr>
          <w:sz w:val="24"/>
          <w:szCs w:val="24"/>
        </w:rPr>
        <w:t>assignments</w:t>
      </w:r>
      <w:r w:rsidR="003D30BA" w:rsidRPr="00351AA1">
        <w:rPr>
          <w:sz w:val="24"/>
          <w:szCs w:val="24"/>
        </w:rPr>
        <w:t xml:space="preserve"> and </w:t>
      </w:r>
      <w:r w:rsidR="00910C3B" w:rsidRPr="00351AA1">
        <w:rPr>
          <w:sz w:val="24"/>
          <w:szCs w:val="24"/>
        </w:rPr>
        <w:t>real-life</w:t>
      </w:r>
      <w:r w:rsidR="003D30BA" w:rsidRPr="00351AA1">
        <w:rPr>
          <w:sz w:val="24"/>
          <w:szCs w:val="24"/>
        </w:rPr>
        <w:t xml:space="preserve"> examples and </w:t>
      </w:r>
      <w:r w:rsidR="00910C3B" w:rsidRPr="00351AA1">
        <w:rPr>
          <w:sz w:val="24"/>
          <w:szCs w:val="24"/>
        </w:rPr>
        <w:t xml:space="preserve">experiences. </w:t>
      </w:r>
    </w:p>
    <w:p w14:paraId="14A8DD28" w14:textId="40B49BAA" w:rsidR="002663D7" w:rsidRPr="00351AA1" w:rsidRDefault="001B2905" w:rsidP="00EE02A1">
      <w:pPr>
        <w:ind w:firstLine="720"/>
        <w:rPr>
          <w:sz w:val="24"/>
          <w:szCs w:val="24"/>
          <w:shd w:val="clear" w:color="auto" w:fill="FFFFFF"/>
        </w:rPr>
      </w:pPr>
      <w:r w:rsidRPr="00351AA1">
        <w:rPr>
          <w:sz w:val="24"/>
          <w:szCs w:val="24"/>
          <w:shd w:val="clear" w:color="auto" w:fill="FFFFFF"/>
        </w:rPr>
        <w:t xml:space="preserve">Communication is the key skill in </w:t>
      </w:r>
      <w:r w:rsidR="00714189" w:rsidRPr="00351AA1">
        <w:rPr>
          <w:sz w:val="24"/>
          <w:szCs w:val="24"/>
          <w:shd w:val="clear" w:color="auto" w:fill="FFFFFF"/>
        </w:rPr>
        <w:t>a</w:t>
      </w:r>
      <w:r w:rsidRPr="00351AA1">
        <w:rPr>
          <w:sz w:val="24"/>
          <w:szCs w:val="24"/>
          <w:shd w:val="clear" w:color="auto" w:fill="FFFFFF"/>
        </w:rPr>
        <w:t>cademic writing</w:t>
      </w:r>
      <w:r w:rsidR="003512B9" w:rsidRPr="00351AA1">
        <w:rPr>
          <w:sz w:val="24"/>
          <w:szCs w:val="24"/>
          <w:shd w:val="clear" w:color="auto" w:fill="FFFFFF"/>
        </w:rPr>
        <w:t>, one must be prominent when writing about a particular subject</w:t>
      </w:r>
      <w:r w:rsidR="00EB5F14" w:rsidRPr="00351AA1">
        <w:rPr>
          <w:sz w:val="24"/>
          <w:szCs w:val="24"/>
          <w:shd w:val="clear" w:color="auto" w:fill="FFFFFF"/>
        </w:rPr>
        <w:t xml:space="preserve">. </w:t>
      </w:r>
      <w:r w:rsidR="000B5C60" w:rsidRPr="00351AA1">
        <w:rPr>
          <w:sz w:val="24"/>
          <w:szCs w:val="24"/>
          <w:shd w:val="clear" w:color="auto" w:fill="FFFFFF"/>
        </w:rPr>
        <w:t>It is vital that you unders</w:t>
      </w:r>
      <w:r w:rsidR="003C2423" w:rsidRPr="00351AA1">
        <w:rPr>
          <w:sz w:val="24"/>
          <w:szCs w:val="24"/>
          <w:shd w:val="clear" w:color="auto" w:fill="FFFFFF"/>
        </w:rPr>
        <w:t>tand</w:t>
      </w:r>
      <w:r w:rsidR="000B5C60" w:rsidRPr="00351AA1">
        <w:rPr>
          <w:sz w:val="24"/>
          <w:szCs w:val="24"/>
          <w:shd w:val="clear" w:color="auto" w:fill="FFFFFF"/>
        </w:rPr>
        <w:t xml:space="preserve"> and are clear of the </w:t>
      </w:r>
      <w:r w:rsidR="003C2423" w:rsidRPr="00351AA1">
        <w:rPr>
          <w:sz w:val="24"/>
          <w:szCs w:val="24"/>
          <w:shd w:val="clear" w:color="auto" w:fill="FFFFFF"/>
        </w:rPr>
        <w:t xml:space="preserve">subject you </w:t>
      </w:r>
      <w:r w:rsidR="006B3688" w:rsidRPr="00351AA1">
        <w:rPr>
          <w:sz w:val="24"/>
          <w:szCs w:val="24"/>
          <w:shd w:val="clear" w:color="auto" w:fill="FFFFFF"/>
        </w:rPr>
        <w:t>are referring</w:t>
      </w:r>
      <w:r w:rsidR="003C2423" w:rsidRPr="00351AA1">
        <w:rPr>
          <w:sz w:val="24"/>
          <w:szCs w:val="24"/>
          <w:shd w:val="clear" w:color="auto" w:fill="FFFFFF"/>
        </w:rPr>
        <w:t xml:space="preserve"> to as there </w:t>
      </w:r>
      <w:r w:rsidR="005A07B8" w:rsidRPr="00351AA1">
        <w:rPr>
          <w:sz w:val="24"/>
          <w:szCs w:val="24"/>
          <w:shd w:val="clear" w:color="auto" w:fill="FFFFFF"/>
        </w:rPr>
        <w:t>is a vast potential for</w:t>
      </w:r>
      <w:r w:rsidR="00E22574" w:rsidRPr="00351AA1">
        <w:rPr>
          <w:sz w:val="24"/>
          <w:szCs w:val="24"/>
          <w:shd w:val="clear" w:color="auto" w:fill="FFFFFF"/>
        </w:rPr>
        <w:t xml:space="preserve"> </w:t>
      </w:r>
      <w:r w:rsidR="003C2423" w:rsidRPr="00351AA1">
        <w:rPr>
          <w:sz w:val="24"/>
          <w:szCs w:val="24"/>
          <w:shd w:val="clear" w:color="auto" w:fill="FFFFFF"/>
        </w:rPr>
        <w:t>mistakes</w:t>
      </w:r>
      <w:r w:rsidR="00817CC0" w:rsidRPr="00351AA1">
        <w:rPr>
          <w:sz w:val="24"/>
          <w:szCs w:val="24"/>
          <w:shd w:val="clear" w:color="auto" w:fill="FFFFFF"/>
        </w:rPr>
        <w:t>.</w:t>
      </w:r>
      <w:r w:rsidR="00442CBB" w:rsidRPr="00351AA1">
        <w:rPr>
          <w:sz w:val="24"/>
          <w:szCs w:val="24"/>
          <w:shd w:val="clear" w:color="auto" w:fill="FFFFFF"/>
        </w:rPr>
        <w:t xml:space="preserve"> </w:t>
      </w:r>
      <w:r w:rsidR="00817CC0" w:rsidRPr="00351AA1">
        <w:rPr>
          <w:sz w:val="24"/>
          <w:szCs w:val="24"/>
          <w:shd w:val="clear" w:color="auto" w:fill="FFFFFF"/>
        </w:rPr>
        <w:t>F</w:t>
      </w:r>
      <w:r w:rsidR="00F53092" w:rsidRPr="00351AA1">
        <w:rPr>
          <w:sz w:val="24"/>
          <w:szCs w:val="24"/>
          <w:shd w:val="clear" w:color="auto" w:fill="FFFFFF"/>
        </w:rPr>
        <w:t>or</w:t>
      </w:r>
      <w:r w:rsidR="00442CBB" w:rsidRPr="00351AA1">
        <w:rPr>
          <w:sz w:val="24"/>
          <w:szCs w:val="24"/>
          <w:shd w:val="clear" w:color="auto" w:fill="FFFFFF"/>
        </w:rPr>
        <w:t xml:space="preserve"> example, </w:t>
      </w:r>
      <w:r w:rsidR="000277FF" w:rsidRPr="00351AA1">
        <w:rPr>
          <w:sz w:val="24"/>
          <w:szCs w:val="24"/>
          <w:shd w:val="clear" w:color="auto" w:fill="FFFFFF"/>
        </w:rPr>
        <w:t>University of Sunderland (2022)</w:t>
      </w:r>
      <w:r w:rsidR="00A94610" w:rsidRPr="00351AA1">
        <w:rPr>
          <w:sz w:val="24"/>
          <w:szCs w:val="24"/>
          <w:shd w:val="clear" w:color="auto" w:fill="FFFFFF"/>
        </w:rPr>
        <w:t xml:space="preserve"> explains that </w:t>
      </w:r>
      <w:r w:rsidR="00F53092" w:rsidRPr="00351AA1">
        <w:rPr>
          <w:sz w:val="24"/>
          <w:szCs w:val="24"/>
          <w:shd w:val="clear" w:color="auto" w:fill="FFFFFF"/>
        </w:rPr>
        <w:t xml:space="preserve">a </w:t>
      </w:r>
      <w:r w:rsidR="00684300" w:rsidRPr="00351AA1">
        <w:rPr>
          <w:sz w:val="24"/>
          <w:szCs w:val="24"/>
          <w:shd w:val="clear" w:color="auto" w:fill="FFFFFF"/>
        </w:rPr>
        <w:t xml:space="preserve">practical tone can emphasise the whole paragraph </w:t>
      </w:r>
      <w:r w:rsidR="00EB5F14" w:rsidRPr="00351AA1">
        <w:rPr>
          <w:sz w:val="24"/>
          <w:szCs w:val="24"/>
          <w:shd w:val="clear" w:color="auto" w:fill="FFFFFF"/>
        </w:rPr>
        <w:t>whereas</w:t>
      </w:r>
      <w:r w:rsidR="00684300" w:rsidRPr="00351AA1">
        <w:rPr>
          <w:sz w:val="24"/>
          <w:szCs w:val="24"/>
          <w:shd w:val="clear" w:color="auto" w:fill="FFFFFF"/>
        </w:rPr>
        <w:t xml:space="preserve"> </w:t>
      </w:r>
      <w:r w:rsidR="00E22574" w:rsidRPr="00351AA1">
        <w:rPr>
          <w:sz w:val="24"/>
          <w:szCs w:val="24"/>
          <w:shd w:val="clear" w:color="auto" w:fill="FFFFFF"/>
        </w:rPr>
        <w:t>an</w:t>
      </w:r>
      <w:r w:rsidR="00684300" w:rsidRPr="00351AA1">
        <w:rPr>
          <w:sz w:val="24"/>
          <w:szCs w:val="24"/>
          <w:shd w:val="clear" w:color="auto" w:fill="FFFFFF"/>
        </w:rPr>
        <w:t xml:space="preserve"> informal </w:t>
      </w:r>
      <w:r w:rsidR="00E22574" w:rsidRPr="00351AA1">
        <w:rPr>
          <w:sz w:val="24"/>
          <w:szCs w:val="24"/>
          <w:shd w:val="clear" w:color="auto" w:fill="FFFFFF"/>
        </w:rPr>
        <w:t>tone will not.</w:t>
      </w:r>
      <w:r w:rsidR="005941E7" w:rsidRPr="00351AA1">
        <w:rPr>
          <w:sz w:val="24"/>
          <w:szCs w:val="24"/>
          <w:shd w:val="clear" w:color="auto" w:fill="FFFFFF"/>
        </w:rPr>
        <w:t xml:space="preserve"> Undoubtedly one can get their voice heard to the outer </w:t>
      </w:r>
      <w:r w:rsidR="00572E03" w:rsidRPr="00351AA1">
        <w:rPr>
          <w:sz w:val="24"/>
          <w:szCs w:val="24"/>
          <w:shd w:val="clear" w:color="auto" w:fill="FFFFFF"/>
        </w:rPr>
        <w:t>Academic world</w:t>
      </w:r>
      <w:r w:rsidR="005941E7" w:rsidRPr="00351AA1">
        <w:rPr>
          <w:sz w:val="24"/>
          <w:szCs w:val="24"/>
          <w:shd w:val="clear" w:color="auto" w:fill="FFFFFF"/>
        </w:rPr>
        <w:t xml:space="preserve"> with their </w:t>
      </w:r>
      <w:r w:rsidR="00572E03" w:rsidRPr="00351AA1">
        <w:rPr>
          <w:sz w:val="24"/>
          <w:szCs w:val="24"/>
          <w:shd w:val="clear" w:color="auto" w:fill="FFFFFF"/>
        </w:rPr>
        <w:t xml:space="preserve">research, </w:t>
      </w:r>
      <w:proofErr w:type="gramStart"/>
      <w:r w:rsidR="00572E03" w:rsidRPr="00351AA1">
        <w:rPr>
          <w:sz w:val="24"/>
          <w:szCs w:val="24"/>
          <w:shd w:val="clear" w:color="auto" w:fill="FFFFFF"/>
        </w:rPr>
        <w:t>ideas</w:t>
      </w:r>
      <w:proofErr w:type="gramEnd"/>
      <w:r w:rsidR="00572E03" w:rsidRPr="00351AA1">
        <w:rPr>
          <w:sz w:val="24"/>
          <w:szCs w:val="24"/>
          <w:shd w:val="clear" w:color="auto" w:fill="FFFFFF"/>
        </w:rPr>
        <w:t xml:space="preserve"> and evidence. </w:t>
      </w:r>
    </w:p>
    <w:p w14:paraId="46C6405E" w14:textId="232CDA00" w:rsidR="00370C6D" w:rsidRPr="00351AA1" w:rsidRDefault="00370C6D" w:rsidP="0070057F">
      <w:pPr>
        <w:rPr>
          <w:sz w:val="24"/>
          <w:u w:val="single"/>
        </w:rPr>
      </w:pPr>
    </w:p>
    <w:bookmarkEnd w:id="2"/>
    <w:p w14:paraId="3447C675" w14:textId="6D1D6AE5" w:rsidR="001300BA" w:rsidRPr="00BE79B9" w:rsidRDefault="00DC7B90" w:rsidP="0070057F">
      <w:pPr>
        <w:rPr>
          <w:rFonts w:cs="Aharoni"/>
          <w:b/>
          <w:bCs/>
          <w:sz w:val="24"/>
          <w:szCs w:val="24"/>
          <w:u w:val="single"/>
        </w:rPr>
      </w:pPr>
      <w:r>
        <w:rPr>
          <w:rFonts w:cs="Aharoni"/>
          <w:b/>
          <w:bCs/>
          <w:sz w:val="24"/>
          <w:szCs w:val="24"/>
          <w:u w:val="single"/>
        </w:rPr>
        <w:t xml:space="preserve">Task 2 </w:t>
      </w:r>
      <w:r w:rsidR="000A646A" w:rsidRPr="00BE79B9">
        <w:rPr>
          <w:rFonts w:cs="Aharoni" w:hint="cs"/>
          <w:b/>
          <w:bCs/>
          <w:sz w:val="24"/>
          <w:szCs w:val="24"/>
          <w:u w:val="single"/>
        </w:rPr>
        <w:t xml:space="preserve">What </w:t>
      </w:r>
      <w:r w:rsidR="007B2C73" w:rsidRPr="00BE79B9">
        <w:rPr>
          <w:rFonts w:cs="Aharoni" w:hint="cs"/>
          <w:b/>
          <w:bCs/>
          <w:sz w:val="24"/>
          <w:szCs w:val="24"/>
          <w:u w:val="single"/>
        </w:rPr>
        <w:t>is a similarity check</w:t>
      </w:r>
      <w:r w:rsidR="004676BB" w:rsidRPr="00BE79B9">
        <w:rPr>
          <w:rFonts w:cs="Aharoni" w:hint="cs"/>
          <w:b/>
          <w:bCs/>
          <w:sz w:val="24"/>
          <w:szCs w:val="24"/>
          <w:u w:val="single"/>
        </w:rPr>
        <w:t>?</w:t>
      </w:r>
    </w:p>
    <w:p w14:paraId="5096F727" w14:textId="4EF10187" w:rsidR="00737126" w:rsidRPr="00351AA1" w:rsidRDefault="00484390" w:rsidP="00AC69FF">
      <w:pPr>
        <w:ind w:firstLine="720"/>
        <w:rPr>
          <w:sz w:val="24"/>
        </w:rPr>
      </w:pPr>
      <w:r w:rsidRPr="00351AA1">
        <w:rPr>
          <w:sz w:val="24"/>
        </w:rPr>
        <w:t xml:space="preserve">A </w:t>
      </w:r>
      <w:r w:rsidR="0046422D" w:rsidRPr="00351AA1">
        <w:rPr>
          <w:sz w:val="24"/>
        </w:rPr>
        <w:t>s</w:t>
      </w:r>
      <w:r w:rsidR="007B2C73" w:rsidRPr="00351AA1">
        <w:rPr>
          <w:sz w:val="24"/>
        </w:rPr>
        <w:t xml:space="preserve">imilarity </w:t>
      </w:r>
      <w:r w:rsidR="00205FC1" w:rsidRPr="00351AA1">
        <w:rPr>
          <w:sz w:val="24"/>
        </w:rPr>
        <w:t xml:space="preserve">check ensures that you are not </w:t>
      </w:r>
      <w:r w:rsidR="00030AF8" w:rsidRPr="00351AA1">
        <w:rPr>
          <w:sz w:val="24"/>
        </w:rPr>
        <w:t>copying</w:t>
      </w:r>
      <w:r w:rsidR="00205FC1" w:rsidRPr="00351AA1">
        <w:rPr>
          <w:sz w:val="24"/>
        </w:rPr>
        <w:t xml:space="preserve"> </w:t>
      </w:r>
      <w:r w:rsidR="00C90AEF" w:rsidRPr="00351AA1">
        <w:rPr>
          <w:sz w:val="24"/>
        </w:rPr>
        <w:t>others’ work</w:t>
      </w:r>
      <w:r w:rsidRPr="00351AA1">
        <w:rPr>
          <w:sz w:val="24"/>
        </w:rPr>
        <w:t xml:space="preserve">, </w:t>
      </w:r>
      <w:r w:rsidR="00C709B8" w:rsidRPr="00351AA1">
        <w:rPr>
          <w:sz w:val="24"/>
        </w:rPr>
        <w:t>to</w:t>
      </w:r>
      <w:r w:rsidRPr="00351AA1">
        <w:rPr>
          <w:sz w:val="24"/>
        </w:rPr>
        <w:t xml:space="preserve"> </w:t>
      </w:r>
      <w:r w:rsidR="00C709B8" w:rsidRPr="00351AA1">
        <w:rPr>
          <w:sz w:val="24"/>
        </w:rPr>
        <w:t>avoid</w:t>
      </w:r>
      <w:r w:rsidRPr="00351AA1">
        <w:rPr>
          <w:sz w:val="24"/>
        </w:rPr>
        <w:t xml:space="preserve"> </w:t>
      </w:r>
      <w:r w:rsidR="00030AF8" w:rsidRPr="00351AA1">
        <w:rPr>
          <w:sz w:val="24"/>
        </w:rPr>
        <w:t>plagiarism.</w:t>
      </w:r>
      <w:r w:rsidR="00C709B8" w:rsidRPr="00351AA1">
        <w:rPr>
          <w:sz w:val="24"/>
        </w:rPr>
        <w:t xml:space="preserve"> </w:t>
      </w:r>
      <w:r w:rsidR="00CE798A" w:rsidRPr="00351AA1">
        <w:rPr>
          <w:sz w:val="24"/>
        </w:rPr>
        <w:t xml:space="preserve">Plagiarism is when you claim somebody else’s work as your own without </w:t>
      </w:r>
      <w:r w:rsidR="00D2653D" w:rsidRPr="00351AA1">
        <w:rPr>
          <w:sz w:val="24"/>
        </w:rPr>
        <w:t>references</w:t>
      </w:r>
      <w:r w:rsidR="00C74B8D" w:rsidRPr="00351AA1">
        <w:rPr>
          <w:sz w:val="24"/>
        </w:rPr>
        <w:t>.</w:t>
      </w:r>
      <w:r w:rsidR="00D2653D" w:rsidRPr="00351AA1">
        <w:rPr>
          <w:sz w:val="24"/>
        </w:rPr>
        <w:t xml:space="preserve"> </w:t>
      </w:r>
      <w:r w:rsidR="00D235C7" w:rsidRPr="00351AA1">
        <w:rPr>
          <w:sz w:val="24"/>
        </w:rPr>
        <w:t xml:space="preserve">A similarity check works by </w:t>
      </w:r>
      <w:r w:rsidR="00D2653D" w:rsidRPr="00351AA1">
        <w:rPr>
          <w:sz w:val="24"/>
        </w:rPr>
        <w:t xml:space="preserve">making connections between the work that you submit </w:t>
      </w:r>
      <w:r w:rsidR="00312975" w:rsidRPr="00351AA1">
        <w:rPr>
          <w:sz w:val="24"/>
        </w:rPr>
        <w:t xml:space="preserve">and resources from the internet. </w:t>
      </w:r>
      <w:r w:rsidR="00607F2E" w:rsidRPr="00351AA1">
        <w:rPr>
          <w:sz w:val="24"/>
        </w:rPr>
        <w:t xml:space="preserve">Similarity checks are commonly used </w:t>
      </w:r>
      <w:r w:rsidR="00BC12FB" w:rsidRPr="00351AA1">
        <w:rPr>
          <w:sz w:val="24"/>
        </w:rPr>
        <w:t xml:space="preserve">for </w:t>
      </w:r>
      <w:r w:rsidR="00160E2E" w:rsidRPr="00351AA1">
        <w:rPr>
          <w:sz w:val="24"/>
        </w:rPr>
        <w:t>universities</w:t>
      </w:r>
      <w:r w:rsidR="00BC12FB" w:rsidRPr="00351AA1">
        <w:rPr>
          <w:sz w:val="24"/>
        </w:rPr>
        <w:t xml:space="preserve"> to make sure that students ‘work is authentic</w:t>
      </w:r>
      <w:r w:rsidR="00606E39" w:rsidRPr="00351AA1">
        <w:rPr>
          <w:sz w:val="24"/>
        </w:rPr>
        <w:t>.</w:t>
      </w:r>
      <w:r w:rsidR="00BC12FB" w:rsidRPr="00351AA1">
        <w:rPr>
          <w:sz w:val="24"/>
        </w:rPr>
        <w:t xml:space="preserve"> </w:t>
      </w:r>
      <w:r w:rsidR="00026E0A" w:rsidRPr="00351AA1">
        <w:rPr>
          <w:sz w:val="24"/>
        </w:rPr>
        <w:t xml:space="preserve">My similarity check score was 0%. This demonstrates that my work is well referenced using Harvard referencing. To improve, I should </w:t>
      </w:r>
      <w:r w:rsidR="00506666" w:rsidRPr="00351AA1">
        <w:rPr>
          <w:sz w:val="24"/>
        </w:rPr>
        <w:t>incorporate</w:t>
      </w:r>
      <w:r w:rsidR="00026E0A" w:rsidRPr="00351AA1">
        <w:rPr>
          <w:sz w:val="24"/>
        </w:rPr>
        <w:t xml:space="preserve"> more in text citations to deepen the breadth of my report. This will develop my report as it will cover a range of ideas from different individuals.</w:t>
      </w:r>
    </w:p>
    <w:p w14:paraId="0ED4858E" w14:textId="0A144ACB" w:rsidR="00A818A9" w:rsidRPr="00351AA1" w:rsidRDefault="00A818A9" w:rsidP="00AC69FF">
      <w:pPr>
        <w:ind w:firstLine="720"/>
        <w:rPr>
          <w:sz w:val="24"/>
        </w:rPr>
      </w:pPr>
    </w:p>
    <w:p w14:paraId="4785F5AF" w14:textId="77777777" w:rsidR="00A818A9" w:rsidRPr="00351AA1" w:rsidRDefault="00A818A9" w:rsidP="00AC69FF">
      <w:pPr>
        <w:ind w:firstLine="720"/>
        <w:rPr>
          <w:sz w:val="24"/>
        </w:rPr>
      </w:pPr>
    </w:p>
    <w:p w14:paraId="09B886EB" w14:textId="4D7B3520" w:rsidR="00660A17" w:rsidRPr="00351AA1" w:rsidRDefault="00DC7B90" w:rsidP="0070057F">
      <w:pPr>
        <w:rPr>
          <w:b/>
          <w:bCs/>
          <w:sz w:val="24"/>
          <w:u w:val="single"/>
        </w:rPr>
      </w:pPr>
      <w:r>
        <w:rPr>
          <w:b/>
          <w:bCs/>
          <w:sz w:val="24"/>
          <w:u w:val="single"/>
        </w:rPr>
        <w:t xml:space="preserve">Task 3 </w:t>
      </w:r>
      <w:r w:rsidR="00A818A9" w:rsidRPr="00351AA1">
        <w:rPr>
          <w:b/>
          <w:bCs/>
          <w:sz w:val="24"/>
          <w:u w:val="single"/>
        </w:rPr>
        <w:t>Critical Thinking</w:t>
      </w:r>
    </w:p>
    <w:p w14:paraId="60B4A75E" w14:textId="73E7B446" w:rsidR="00367ADC" w:rsidRPr="00351AA1" w:rsidRDefault="009F5D14" w:rsidP="001300BA">
      <w:pPr>
        <w:ind w:firstLine="720"/>
        <w:rPr>
          <w:sz w:val="24"/>
          <w:szCs w:val="24"/>
          <w:u w:val="single"/>
        </w:rPr>
      </w:pPr>
      <w:r w:rsidRPr="00351AA1">
        <w:rPr>
          <w:sz w:val="24"/>
          <w:szCs w:val="24"/>
        </w:rPr>
        <w:t xml:space="preserve">Critical thinking is a tool that </w:t>
      </w:r>
      <w:r w:rsidR="006A0A69" w:rsidRPr="00351AA1">
        <w:rPr>
          <w:sz w:val="24"/>
          <w:szCs w:val="24"/>
        </w:rPr>
        <w:t>may require</w:t>
      </w:r>
      <w:r w:rsidR="003C41D1" w:rsidRPr="00351AA1">
        <w:rPr>
          <w:sz w:val="24"/>
          <w:szCs w:val="24"/>
        </w:rPr>
        <w:t xml:space="preserve"> a lot of </w:t>
      </w:r>
      <w:r w:rsidR="006A0A69" w:rsidRPr="00351AA1">
        <w:rPr>
          <w:sz w:val="24"/>
          <w:szCs w:val="24"/>
        </w:rPr>
        <w:t>effort;</w:t>
      </w:r>
      <w:r w:rsidR="006B310D" w:rsidRPr="00351AA1">
        <w:rPr>
          <w:sz w:val="24"/>
          <w:szCs w:val="24"/>
        </w:rPr>
        <w:t xml:space="preserve"> </w:t>
      </w:r>
      <w:r w:rsidR="008C08A0" w:rsidRPr="00351AA1">
        <w:rPr>
          <w:sz w:val="24"/>
          <w:szCs w:val="24"/>
        </w:rPr>
        <w:t>however,</w:t>
      </w:r>
      <w:r w:rsidR="006B310D" w:rsidRPr="00351AA1">
        <w:rPr>
          <w:sz w:val="24"/>
          <w:szCs w:val="24"/>
        </w:rPr>
        <w:t xml:space="preserve"> it helps us reach a solution with the </w:t>
      </w:r>
      <w:r w:rsidR="00E46C31" w:rsidRPr="00351AA1">
        <w:rPr>
          <w:sz w:val="24"/>
          <w:szCs w:val="24"/>
        </w:rPr>
        <w:t>long-term</w:t>
      </w:r>
      <w:r w:rsidR="00FB3DB8" w:rsidRPr="00351AA1">
        <w:rPr>
          <w:sz w:val="24"/>
          <w:szCs w:val="24"/>
        </w:rPr>
        <w:t xml:space="preserve"> thinking and aids us</w:t>
      </w:r>
      <w:r w:rsidR="00C07863" w:rsidRPr="00351AA1">
        <w:rPr>
          <w:sz w:val="24"/>
          <w:szCs w:val="24"/>
        </w:rPr>
        <w:t xml:space="preserve"> </w:t>
      </w:r>
      <w:r w:rsidR="00FB3DB8" w:rsidRPr="00351AA1">
        <w:rPr>
          <w:sz w:val="24"/>
          <w:szCs w:val="24"/>
        </w:rPr>
        <w:t xml:space="preserve">to make the correct decision. </w:t>
      </w:r>
      <w:r w:rsidR="00E46C31" w:rsidRPr="00351AA1">
        <w:rPr>
          <w:sz w:val="24"/>
          <w:szCs w:val="24"/>
        </w:rPr>
        <w:t xml:space="preserve">In relation to critical </w:t>
      </w:r>
      <w:r w:rsidR="00541EC2" w:rsidRPr="00351AA1">
        <w:rPr>
          <w:sz w:val="24"/>
          <w:szCs w:val="24"/>
        </w:rPr>
        <w:t>thinkers,</w:t>
      </w:r>
      <w:r w:rsidR="00E46C31" w:rsidRPr="00351AA1">
        <w:rPr>
          <w:sz w:val="24"/>
          <w:szCs w:val="24"/>
        </w:rPr>
        <w:t xml:space="preserve"> they collect information </w:t>
      </w:r>
      <w:r w:rsidR="00C33E6C" w:rsidRPr="00351AA1">
        <w:rPr>
          <w:sz w:val="24"/>
          <w:szCs w:val="24"/>
        </w:rPr>
        <w:t>arguments</w:t>
      </w:r>
      <w:r w:rsidR="00E46C31" w:rsidRPr="00351AA1">
        <w:rPr>
          <w:sz w:val="24"/>
          <w:szCs w:val="24"/>
        </w:rPr>
        <w:t xml:space="preserve"> and point of others and </w:t>
      </w:r>
      <w:r w:rsidR="00C33E6C" w:rsidRPr="00351AA1">
        <w:rPr>
          <w:sz w:val="24"/>
          <w:szCs w:val="24"/>
        </w:rPr>
        <w:t>themselves</w:t>
      </w:r>
      <w:r w:rsidR="00E46C31" w:rsidRPr="00351AA1">
        <w:rPr>
          <w:sz w:val="24"/>
          <w:szCs w:val="24"/>
        </w:rPr>
        <w:t xml:space="preserve"> </w:t>
      </w:r>
    </w:p>
    <w:p w14:paraId="0C12B7F0" w14:textId="77777777" w:rsidR="00CF3BE2" w:rsidRDefault="002D7E97" w:rsidP="006A0474">
      <w:pPr>
        <w:ind w:firstLine="720"/>
        <w:rPr>
          <w:sz w:val="24"/>
          <w:szCs w:val="24"/>
        </w:rPr>
      </w:pPr>
      <w:r w:rsidRPr="00351AA1">
        <w:rPr>
          <w:sz w:val="24"/>
          <w:szCs w:val="24"/>
        </w:rPr>
        <w:t>According to BBC Bitesize (2022) c</w:t>
      </w:r>
      <w:r w:rsidR="00367ADC" w:rsidRPr="00351AA1">
        <w:rPr>
          <w:sz w:val="24"/>
          <w:szCs w:val="24"/>
        </w:rPr>
        <w:t xml:space="preserve">ritical thinking is also useful in identifying fake news, which is quite common nowadays. It is important to distinguish real news from fakes news, as it is crucial there is no miscommunication or inaccurate information </w:t>
      </w:r>
      <w:r w:rsidR="006D0BCF" w:rsidRPr="00351AA1">
        <w:rPr>
          <w:sz w:val="24"/>
          <w:szCs w:val="24"/>
        </w:rPr>
        <w:t>being spread</w:t>
      </w:r>
      <w:r w:rsidR="00367ADC" w:rsidRPr="00351AA1">
        <w:rPr>
          <w:sz w:val="24"/>
          <w:szCs w:val="24"/>
        </w:rPr>
        <w:t xml:space="preserve"> while performing research. </w:t>
      </w:r>
      <w:bookmarkStart w:id="3" w:name="_Hlk120131800"/>
      <w:bookmarkStart w:id="4" w:name="_Hlk120054413"/>
    </w:p>
    <w:p w14:paraId="5D71A139" w14:textId="554325EC" w:rsidR="00367ADC" w:rsidRDefault="00CF3BE2" w:rsidP="006A0474">
      <w:pPr>
        <w:ind w:firstLine="720"/>
        <w:rPr>
          <w:sz w:val="24"/>
          <w:szCs w:val="24"/>
        </w:rPr>
      </w:pPr>
      <w:r>
        <w:rPr>
          <w:noProof/>
        </w:rPr>
        <w:lastRenderedPageBreak/>
        <w:drawing>
          <wp:inline distT="0" distB="0" distL="0" distR="0" wp14:anchorId="3867AB75" wp14:editId="648B7638">
            <wp:extent cx="5731510" cy="3223895"/>
            <wp:effectExtent l="0" t="0" r="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13"/>
                    <a:stretch>
                      <a:fillRect/>
                    </a:stretch>
                  </pic:blipFill>
                  <pic:spPr>
                    <a:xfrm>
                      <a:off x="0" y="0"/>
                      <a:ext cx="5731510" cy="3223895"/>
                    </a:xfrm>
                    <a:prstGeom prst="rect">
                      <a:avLst/>
                    </a:prstGeom>
                  </pic:spPr>
                </pic:pic>
              </a:graphicData>
            </a:graphic>
          </wp:inline>
        </w:drawing>
      </w:r>
    </w:p>
    <w:p w14:paraId="254F13FF" w14:textId="2BEB75D5" w:rsidR="00CF3BE2" w:rsidRDefault="00CF3BE2" w:rsidP="006A0474">
      <w:pPr>
        <w:ind w:firstLine="720"/>
        <w:rPr>
          <w:sz w:val="24"/>
          <w:szCs w:val="24"/>
        </w:rPr>
      </w:pPr>
    </w:p>
    <w:p w14:paraId="03143E21" w14:textId="77777777" w:rsidR="00CF3BE2" w:rsidRPr="00351AA1" w:rsidRDefault="00CF3BE2" w:rsidP="006A0474">
      <w:pPr>
        <w:ind w:firstLine="720"/>
        <w:rPr>
          <w:sz w:val="24"/>
          <w:szCs w:val="24"/>
        </w:rPr>
      </w:pPr>
    </w:p>
    <w:bookmarkEnd w:id="3"/>
    <w:bookmarkEnd w:id="4"/>
    <w:p w14:paraId="6B42E703" w14:textId="6C9B1F2D" w:rsidR="00367ADC" w:rsidRPr="00351AA1" w:rsidRDefault="00B433B4" w:rsidP="00FD624D">
      <w:pPr>
        <w:ind w:firstLine="720"/>
        <w:rPr>
          <w:sz w:val="24"/>
          <w:szCs w:val="24"/>
          <w:shd w:val="clear" w:color="auto" w:fill="FFFFFF"/>
        </w:rPr>
      </w:pPr>
      <w:r>
        <w:rPr>
          <w:sz w:val="24"/>
          <w:szCs w:val="24"/>
          <w:shd w:val="clear" w:color="auto" w:fill="FFFFFF"/>
        </w:rPr>
        <w:t>C</w:t>
      </w:r>
      <w:r w:rsidR="00367ADC" w:rsidRPr="00351AA1">
        <w:rPr>
          <w:sz w:val="24"/>
          <w:szCs w:val="24"/>
          <w:shd w:val="clear" w:color="auto" w:fill="FFFFFF"/>
        </w:rPr>
        <w:t xml:space="preserve">ritical analysis gives us the power to think distinctly. </w:t>
      </w:r>
      <w:r w:rsidR="00AE58A7" w:rsidRPr="00351AA1">
        <w:rPr>
          <w:sz w:val="24"/>
          <w:szCs w:val="24"/>
          <w:shd w:val="clear" w:color="auto" w:fill="FFFFFF"/>
        </w:rPr>
        <w:t>University</w:t>
      </w:r>
      <w:r w:rsidR="00174DAA" w:rsidRPr="00351AA1">
        <w:rPr>
          <w:sz w:val="24"/>
          <w:szCs w:val="24"/>
          <w:shd w:val="clear" w:color="auto" w:fill="FFFFFF"/>
        </w:rPr>
        <w:t xml:space="preserve"> of Greenwich (2022)</w:t>
      </w:r>
      <w:r w:rsidR="00AE58A7" w:rsidRPr="00351AA1">
        <w:rPr>
          <w:sz w:val="24"/>
          <w:szCs w:val="24"/>
          <w:shd w:val="clear" w:color="auto" w:fill="FFFFFF"/>
        </w:rPr>
        <w:t xml:space="preserve"> </w:t>
      </w:r>
      <w:r w:rsidR="005F68D0" w:rsidRPr="00351AA1">
        <w:rPr>
          <w:sz w:val="24"/>
          <w:szCs w:val="24"/>
          <w:shd w:val="clear" w:color="auto" w:fill="FFFFFF"/>
        </w:rPr>
        <w:t>i</w:t>
      </w:r>
      <w:r w:rsidR="00367ADC" w:rsidRPr="00351AA1">
        <w:rPr>
          <w:sz w:val="24"/>
          <w:szCs w:val="24"/>
          <w:shd w:val="clear" w:color="auto" w:fill="FFFFFF"/>
        </w:rPr>
        <w:t xml:space="preserve">t is all about connecting thoughts and ideas and having a greater understanding of a subject. We often use many methods to enhance our ideas and inputs. Critical thinking entitles us to use our views and evaluate arguments made by others, this may be organisations, schools, workplaces, or others in general. Although we may think we have enough information we should always investigate various sources to analyse the differences and to support our views on topics, </w:t>
      </w:r>
      <w:r w:rsidR="000F3A34" w:rsidRPr="00351AA1">
        <w:rPr>
          <w:sz w:val="24"/>
          <w:szCs w:val="24"/>
          <w:shd w:val="clear" w:color="auto" w:fill="FFFFFF"/>
        </w:rPr>
        <w:t>ideas,</w:t>
      </w:r>
      <w:r w:rsidR="00367ADC" w:rsidRPr="00351AA1">
        <w:rPr>
          <w:sz w:val="24"/>
          <w:szCs w:val="24"/>
          <w:shd w:val="clear" w:color="auto" w:fill="FFFFFF"/>
        </w:rPr>
        <w:t xml:space="preserve"> and critical writing skills. </w:t>
      </w:r>
      <w:r w:rsidR="000F3A34" w:rsidRPr="00351AA1">
        <w:rPr>
          <w:sz w:val="24"/>
          <w:szCs w:val="24"/>
          <w:shd w:val="clear" w:color="auto" w:fill="FFFFFF"/>
        </w:rPr>
        <w:t>It</w:t>
      </w:r>
      <w:r w:rsidR="00367ADC" w:rsidRPr="00351AA1">
        <w:rPr>
          <w:sz w:val="24"/>
          <w:szCs w:val="24"/>
          <w:shd w:val="clear" w:color="auto" w:fill="FFFFFF"/>
        </w:rPr>
        <w:t xml:space="preserve"> can help us with our own assumptions</w:t>
      </w:r>
      <w:r w:rsidR="00AD1E94" w:rsidRPr="00351AA1">
        <w:rPr>
          <w:sz w:val="24"/>
          <w:szCs w:val="24"/>
          <w:shd w:val="clear" w:color="auto" w:fill="FFFFFF"/>
        </w:rPr>
        <w:t xml:space="preserve">. </w:t>
      </w:r>
    </w:p>
    <w:p w14:paraId="1A3933C4" w14:textId="6405AC65" w:rsidR="00BA0F3E" w:rsidRDefault="00C9448D" w:rsidP="00047E2A">
      <w:pPr>
        <w:ind w:firstLine="720"/>
        <w:rPr>
          <w:sz w:val="24"/>
          <w:szCs w:val="24"/>
        </w:rPr>
      </w:pPr>
      <w:r>
        <w:rPr>
          <w:sz w:val="24"/>
          <w:szCs w:val="24"/>
        </w:rPr>
        <w:t xml:space="preserve">Leeds Library (2022) </w:t>
      </w:r>
      <w:r w:rsidR="00903F7D">
        <w:rPr>
          <w:sz w:val="24"/>
          <w:szCs w:val="24"/>
        </w:rPr>
        <w:t>a</w:t>
      </w:r>
      <w:r w:rsidR="00541EC2" w:rsidRPr="00351AA1">
        <w:rPr>
          <w:sz w:val="24"/>
          <w:szCs w:val="24"/>
        </w:rPr>
        <w:t xml:space="preserve">n individual with various critical skills can recognise and build arguments. </w:t>
      </w:r>
      <w:r w:rsidR="00AF7AB9" w:rsidRPr="00351AA1">
        <w:rPr>
          <w:sz w:val="24"/>
          <w:szCs w:val="24"/>
        </w:rPr>
        <w:t xml:space="preserve">Critical </w:t>
      </w:r>
      <w:r w:rsidR="0011029E" w:rsidRPr="00351AA1">
        <w:rPr>
          <w:sz w:val="24"/>
          <w:szCs w:val="24"/>
        </w:rPr>
        <w:t>thinkers can</w:t>
      </w:r>
      <w:r w:rsidR="00BD0D93" w:rsidRPr="00351AA1">
        <w:rPr>
          <w:sz w:val="24"/>
          <w:szCs w:val="24"/>
        </w:rPr>
        <w:t xml:space="preserve"> approach problems </w:t>
      </w:r>
      <w:r w:rsidR="0012474C" w:rsidRPr="00351AA1">
        <w:rPr>
          <w:sz w:val="24"/>
          <w:szCs w:val="24"/>
        </w:rPr>
        <w:t>in a harmonious way and will eventually find a solution.</w:t>
      </w:r>
      <w:r w:rsidR="00AD1E94" w:rsidRPr="00351AA1">
        <w:rPr>
          <w:sz w:val="24"/>
          <w:szCs w:val="24"/>
        </w:rPr>
        <w:t xml:space="preserve"> </w:t>
      </w:r>
      <w:r w:rsidR="00DF34A0" w:rsidRPr="00351AA1">
        <w:rPr>
          <w:sz w:val="24"/>
          <w:szCs w:val="24"/>
        </w:rPr>
        <w:t xml:space="preserve">It is </w:t>
      </w:r>
      <w:r w:rsidR="0011029E" w:rsidRPr="00351AA1">
        <w:rPr>
          <w:sz w:val="24"/>
          <w:szCs w:val="24"/>
        </w:rPr>
        <w:t>particularly important</w:t>
      </w:r>
      <w:r w:rsidR="00DF34A0" w:rsidRPr="00351AA1">
        <w:rPr>
          <w:sz w:val="24"/>
          <w:szCs w:val="24"/>
        </w:rPr>
        <w:t xml:space="preserve"> to </w:t>
      </w:r>
      <w:r w:rsidR="006460F8" w:rsidRPr="00351AA1">
        <w:rPr>
          <w:sz w:val="24"/>
          <w:szCs w:val="24"/>
        </w:rPr>
        <w:t>acknowledge</w:t>
      </w:r>
      <w:r w:rsidR="00DF34A0" w:rsidRPr="00351AA1">
        <w:rPr>
          <w:sz w:val="24"/>
          <w:szCs w:val="24"/>
        </w:rPr>
        <w:t xml:space="preserve"> ideas a</w:t>
      </w:r>
      <w:r w:rsidR="006460F8" w:rsidRPr="00351AA1">
        <w:rPr>
          <w:sz w:val="24"/>
          <w:szCs w:val="24"/>
        </w:rPr>
        <w:t xml:space="preserve">nd methods given by others </w:t>
      </w:r>
      <w:r w:rsidR="00B732EA" w:rsidRPr="00351AA1">
        <w:rPr>
          <w:sz w:val="24"/>
          <w:szCs w:val="24"/>
        </w:rPr>
        <w:t>if</w:t>
      </w:r>
      <w:r w:rsidR="006460F8" w:rsidRPr="00351AA1">
        <w:rPr>
          <w:sz w:val="24"/>
          <w:szCs w:val="24"/>
        </w:rPr>
        <w:t xml:space="preserve"> there is no misinformation</w:t>
      </w:r>
      <w:r w:rsidR="00AF7AB9" w:rsidRPr="00351AA1">
        <w:rPr>
          <w:sz w:val="24"/>
          <w:szCs w:val="24"/>
        </w:rPr>
        <w:t>. To</w:t>
      </w:r>
      <w:r w:rsidR="006460F8" w:rsidRPr="00351AA1">
        <w:rPr>
          <w:sz w:val="24"/>
          <w:szCs w:val="24"/>
        </w:rPr>
        <w:t xml:space="preserve"> </w:t>
      </w:r>
      <w:r w:rsidR="00AF7AB9" w:rsidRPr="00351AA1">
        <w:rPr>
          <w:sz w:val="24"/>
          <w:szCs w:val="24"/>
        </w:rPr>
        <w:t>critically think</w:t>
      </w:r>
      <w:r w:rsidR="00AD1E94" w:rsidRPr="00351AA1">
        <w:rPr>
          <w:sz w:val="24"/>
          <w:szCs w:val="24"/>
        </w:rPr>
        <w:t xml:space="preserve"> we must </w:t>
      </w:r>
      <w:r w:rsidR="006E6D5B" w:rsidRPr="00351AA1">
        <w:rPr>
          <w:sz w:val="24"/>
          <w:szCs w:val="24"/>
        </w:rPr>
        <w:t>try to gather the correct information this</w:t>
      </w:r>
      <w:r w:rsidR="00334380" w:rsidRPr="00351AA1">
        <w:rPr>
          <w:sz w:val="24"/>
          <w:szCs w:val="24"/>
        </w:rPr>
        <w:t xml:space="preserve"> can potentially be </w:t>
      </w:r>
      <w:r w:rsidR="006E6D5B" w:rsidRPr="00351AA1">
        <w:rPr>
          <w:sz w:val="24"/>
          <w:szCs w:val="24"/>
        </w:rPr>
        <w:t xml:space="preserve">the </w:t>
      </w:r>
      <w:r w:rsidR="00EB534B" w:rsidRPr="00351AA1">
        <w:rPr>
          <w:sz w:val="24"/>
          <w:szCs w:val="24"/>
        </w:rPr>
        <w:t xml:space="preserve">name of </w:t>
      </w:r>
      <w:r w:rsidR="006E6D5B" w:rsidRPr="00351AA1">
        <w:rPr>
          <w:sz w:val="24"/>
          <w:szCs w:val="24"/>
        </w:rPr>
        <w:t>Author</w:t>
      </w:r>
      <w:r w:rsidR="00781DF2" w:rsidRPr="00351AA1">
        <w:rPr>
          <w:sz w:val="24"/>
          <w:szCs w:val="24"/>
        </w:rPr>
        <w:t xml:space="preserve">, </w:t>
      </w:r>
      <w:r w:rsidR="0011029E" w:rsidRPr="00351AA1">
        <w:rPr>
          <w:sz w:val="24"/>
          <w:szCs w:val="24"/>
        </w:rPr>
        <w:t>date it</w:t>
      </w:r>
      <w:r w:rsidR="00781DF2" w:rsidRPr="00351AA1">
        <w:rPr>
          <w:sz w:val="24"/>
          <w:szCs w:val="24"/>
        </w:rPr>
        <w:t xml:space="preserve"> was published and any evidence and sources to back it up</w:t>
      </w:r>
      <w:r w:rsidR="00CB2B62" w:rsidRPr="00351AA1">
        <w:rPr>
          <w:sz w:val="24"/>
          <w:szCs w:val="24"/>
        </w:rPr>
        <w:t xml:space="preserve">. </w:t>
      </w:r>
      <w:r w:rsidR="004911AF" w:rsidRPr="00351AA1">
        <w:rPr>
          <w:sz w:val="24"/>
          <w:szCs w:val="24"/>
        </w:rPr>
        <w:t>However</w:t>
      </w:r>
      <w:r w:rsidR="00E402F0" w:rsidRPr="00351AA1">
        <w:rPr>
          <w:sz w:val="24"/>
          <w:szCs w:val="24"/>
        </w:rPr>
        <w:t>,</w:t>
      </w:r>
      <w:r w:rsidR="004911AF" w:rsidRPr="00351AA1">
        <w:rPr>
          <w:sz w:val="24"/>
          <w:szCs w:val="24"/>
        </w:rPr>
        <w:t xml:space="preserve"> </w:t>
      </w:r>
      <w:r w:rsidR="00E402F0" w:rsidRPr="00351AA1">
        <w:rPr>
          <w:sz w:val="24"/>
          <w:szCs w:val="24"/>
        </w:rPr>
        <w:t>it is</w:t>
      </w:r>
      <w:r w:rsidR="004911AF" w:rsidRPr="00351AA1">
        <w:rPr>
          <w:sz w:val="24"/>
          <w:szCs w:val="24"/>
        </w:rPr>
        <w:t xml:space="preserve"> crucial </w:t>
      </w:r>
      <w:r w:rsidR="00E402F0" w:rsidRPr="00351AA1">
        <w:rPr>
          <w:sz w:val="24"/>
          <w:szCs w:val="24"/>
        </w:rPr>
        <w:t>to collect information and ideas to</w:t>
      </w:r>
      <w:r w:rsidR="00047E2A">
        <w:rPr>
          <w:sz w:val="24"/>
          <w:szCs w:val="24"/>
        </w:rPr>
        <w:t xml:space="preserve"> </w:t>
      </w:r>
      <w:r w:rsidR="00E402F0" w:rsidRPr="00351AA1">
        <w:rPr>
          <w:sz w:val="24"/>
          <w:szCs w:val="24"/>
        </w:rPr>
        <w:t xml:space="preserve">critically think and </w:t>
      </w:r>
      <w:r w:rsidR="000A0736" w:rsidRPr="00351AA1">
        <w:rPr>
          <w:sz w:val="24"/>
          <w:szCs w:val="24"/>
        </w:rPr>
        <w:t>plan</w:t>
      </w:r>
      <w:r w:rsidR="00E402F0" w:rsidRPr="00351AA1">
        <w:rPr>
          <w:sz w:val="24"/>
          <w:szCs w:val="24"/>
        </w:rPr>
        <w:t xml:space="preserve">. </w:t>
      </w:r>
    </w:p>
    <w:p w14:paraId="55578CB1" w14:textId="1ABD49EE" w:rsidR="00047E2A" w:rsidRDefault="00047E2A" w:rsidP="00047E2A">
      <w:pPr>
        <w:ind w:firstLine="720"/>
        <w:rPr>
          <w:sz w:val="24"/>
          <w:szCs w:val="24"/>
        </w:rPr>
      </w:pPr>
    </w:p>
    <w:p w14:paraId="53612DB0" w14:textId="131F0F72" w:rsidR="00047E2A" w:rsidRDefault="00CF3BE2" w:rsidP="00CF3BE2">
      <w:pPr>
        <w:rPr>
          <w:sz w:val="24"/>
          <w:szCs w:val="24"/>
        </w:rPr>
      </w:pPr>
      <w:r>
        <w:t xml:space="preserve">Task </w:t>
      </w:r>
      <w:proofErr w:type="gramStart"/>
      <w:r>
        <w:t xml:space="preserve">4 </w:t>
      </w:r>
      <w:r w:rsidR="00DC7B90">
        <w:t xml:space="preserve"> </w:t>
      </w:r>
      <w:r w:rsidR="00D20351" w:rsidRPr="00D20351">
        <w:rPr>
          <w:sz w:val="24"/>
          <w:szCs w:val="24"/>
        </w:rPr>
        <w:t>T</w:t>
      </w:r>
      <w:r w:rsidR="00DC7B90" w:rsidRPr="00D20351">
        <w:rPr>
          <w:sz w:val="24"/>
          <w:szCs w:val="24"/>
        </w:rPr>
        <w:t>his</w:t>
      </w:r>
      <w:proofErr w:type="gramEnd"/>
      <w:r w:rsidR="00DC7B90" w:rsidRPr="00D20351">
        <w:rPr>
          <w:sz w:val="24"/>
          <w:szCs w:val="24"/>
        </w:rPr>
        <w:t xml:space="preserve"> is the recording for my </w:t>
      </w:r>
      <w:r w:rsidR="00D20351" w:rsidRPr="00D20351">
        <w:rPr>
          <w:sz w:val="24"/>
          <w:szCs w:val="24"/>
        </w:rPr>
        <w:t>sense of place and identity</w:t>
      </w:r>
    </w:p>
    <w:p w14:paraId="12F59303" w14:textId="7E346F49" w:rsidR="00047E2A" w:rsidRDefault="00E805D7" w:rsidP="00047E2A">
      <w:pPr>
        <w:ind w:firstLine="720"/>
        <w:rPr>
          <w:sz w:val="24"/>
          <w:szCs w:val="24"/>
        </w:rPr>
      </w:pPr>
      <w:hyperlink r:id="rId14" w:tgtFrame="_blank" w:history="1">
        <w:r>
          <w:rPr>
            <w:rStyle w:val="normaltextrun"/>
            <w:rFonts w:ascii="Calibri" w:hAnsi="Calibri" w:cs="Calibri"/>
            <w:color w:val="0563C1"/>
            <w:u w:val="single"/>
            <w:shd w:val="clear" w:color="auto" w:fill="FFFFFF"/>
          </w:rPr>
          <w:t>Recording-20221125_131202.webm</w:t>
        </w:r>
      </w:hyperlink>
      <w:r>
        <w:rPr>
          <w:rStyle w:val="eop"/>
          <w:rFonts w:ascii="Calibri" w:hAnsi="Calibri" w:cs="Calibri"/>
          <w:color w:val="000000"/>
          <w:shd w:val="clear" w:color="auto" w:fill="FFFFFF"/>
        </w:rPr>
        <w:t> </w:t>
      </w:r>
    </w:p>
    <w:p w14:paraId="7B852976" w14:textId="77777777" w:rsidR="00DD36A2" w:rsidRPr="00351AA1" w:rsidRDefault="00DD36A2" w:rsidP="00DD36A2">
      <w:pPr>
        <w:rPr>
          <w:b/>
          <w:bCs/>
          <w:sz w:val="24"/>
          <w:u w:val="single"/>
        </w:rPr>
      </w:pPr>
    </w:p>
    <w:p w14:paraId="61EF3F86" w14:textId="0712E919" w:rsidR="00DD36A2" w:rsidRPr="00351AA1" w:rsidRDefault="00DD36A2" w:rsidP="00DD36A2">
      <w:pPr>
        <w:rPr>
          <w:b/>
          <w:bCs/>
          <w:sz w:val="24"/>
          <w:szCs w:val="24"/>
          <w:u w:val="single"/>
        </w:rPr>
      </w:pPr>
      <w:r w:rsidRPr="00351AA1">
        <w:rPr>
          <w:b/>
          <w:bCs/>
          <w:sz w:val="24"/>
          <w:szCs w:val="24"/>
          <w:u w:val="single"/>
        </w:rPr>
        <w:t>Conclusion</w:t>
      </w:r>
    </w:p>
    <w:p w14:paraId="0AB3440B" w14:textId="0050742E" w:rsidR="00660A17" w:rsidRPr="00351AA1" w:rsidRDefault="00660A17" w:rsidP="006F16BF">
      <w:pPr>
        <w:ind w:firstLine="720"/>
        <w:rPr>
          <w:sz w:val="24"/>
          <w:szCs w:val="24"/>
        </w:rPr>
      </w:pPr>
      <w:r w:rsidRPr="00351AA1">
        <w:rPr>
          <w:sz w:val="24"/>
          <w:szCs w:val="24"/>
        </w:rPr>
        <w:lastRenderedPageBreak/>
        <w:t>To conclude, an introduction gives an idea of everything that will be discussed in the piece of writing</w:t>
      </w:r>
      <w:r w:rsidR="00D61811" w:rsidRPr="00351AA1">
        <w:rPr>
          <w:sz w:val="24"/>
          <w:szCs w:val="24"/>
        </w:rPr>
        <w:t>.</w:t>
      </w:r>
      <w:r w:rsidRPr="00351AA1">
        <w:rPr>
          <w:sz w:val="24"/>
          <w:szCs w:val="24"/>
        </w:rPr>
        <w:t xml:space="preserve"> The key findings </w:t>
      </w:r>
      <w:r w:rsidR="002B2AA3" w:rsidRPr="00351AA1">
        <w:rPr>
          <w:sz w:val="24"/>
          <w:szCs w:val="24"/>
        </w:rPr>
        <w:t>are</w:t>
      </w:r>
      <w:r w:rsidRPr="00351AA1">
        <w:rPr>
          <w:sz w:val="24"/>
          <w:szCs w:val="24"/>
        </w:rPr>
        <w:t xml:space="preserve"> the area of the writing that puts forward </w:t>
      </w:r>
      <w:r w:rsidR="00F53959" w:rsidRPr="00351AA1">
        <w:rPr>
          <w:sz w:val="24"/>
          <w:szCs w:val="24"/>
        </w:rPr>
        <w:t>all</w:t>
      </w:r>
      <w:r w:rsidRPr="00351AA1">
        <w:rPr>
          <w:sz w:val="24"/>
          <w:szCs w:val="24"/>
        </w:rPr>
        <w:t xml:space="preserve"> the results that have been gathered</w:t>
      </w:r>
      <w:r w:rsidR="008E1CCA" w:rsidRPr="00351AA1">
        <w:rPr>
          <w:sz w:val="24"/>
          <w:szCs w:val="24"/>
        </w:rPr>
        <w:t xml:space="preserve"> (Emphasis, 2013)</w:t>
      </w:r>
      <w:r w:rsidRPr="00351AA1">
        <w:rPr>
          <w:sz w:val="24"/>
          <w:szCs w:val="24"/>
        </w:rPr>
        <w:t xml:space="preserve">. Furthermore, </w:t>
      </w:r>
      <w:r w:rsidR="000D142D" w:rsidRPr="00351AA1">
        <w:rPr>
          <w:sz w:val="24"/>
          <w:szCs w:val="24"/>
        </w:rPr>
        <w:t>a</w:t>
      </w:r>
      <w:r w:rsidRPr="00351AA1">
        <w:rPr>
          <w:sz w:val="24"/>
          <w:szCs w:val="24"/>
        </w:rPr>
        <w:t>cademic writing</w:t>
      </w:r>
      <w:r w:rsidR="003B3B35" w:rsidRPr="00351AA1">
        <w:rPr>
          <w:sz w:val="24"/>
          <w:szCs w:val="24"/>
        </w:rPr>
        <w:t xml:space="preserve"> should be</w:t>
      </w:r>
      <w:r w:rsidR="000D142D" w:rsidRPr="00351AA1">
        <w:rPr>
          <w:sz w:val="24"/>
          <w:szCs w:val="24"/>
        </w:rPr>
        <w:t xml:space="preserve"> both</w:t>
      </w:r>
      <w:r w:rsidR="003B3B35" w:rsidRPr="00351AA1">
        <w:rPr>
          <w:sz w:val="24"/>
          <w:szCs w:val="24"/>
        </w:rPr>
        <w:t xml:space="preserve"> clear and </w:t>
      </w:r>
      <w:r w:rsidRPr="00351AA1">
        <w:rPr>
          <w:sz w:val="24"/>
          <w:szCs w:val="24"/>
        </w:rPr>
        <w:t>sophisticated</w:t>
      </w:r>
      <w:r w:rsidR="0031767B" w:rsidRPr="00351AA1">
        <w:rPr>
          <w:sz w:val="24"/>
          <w:szCs w:val="24"/>
        </w:rPr>
        <w:t>.</w:t>
      </w:r>
      <w:r w:rsidRPr="00351AA1">
        <w:rPr>
          <w:sz w:val="24"/>
          <w:szCs w:val="24"/>
        </w:rPr>
        <w:t xml:space="preserve"> </w:t>
      </w:r>
      <w:r w:rsidR="0031767B" w:rsidRPr="00351AA1">
        <w:rPr>
          <w:sz w:val="24"/>
          <w:szCs w:val="24"/>
        </w:rPr>
        <w:t>Moreover, a</w:t>
      </w:r>
      <w:r w:rsidRPr="00351AA1">
        <w:rPr>
          <w:sz w:val="24"/>
          <w:szCs w:val="24"/>
        </w:rPr>
        <w:t xml:space="preserve"> similarity check is when your work is cross checked with other resources from the internet to ensure that nothing was </w:t>
      </w:r>
      <w:r w:rsidR="00585478" w:rsidRPr="00351AA1">
        <w:rPr>
          <w:sz w:val="24"/>
          <w:szCs w:val="24"/>
        </w:rPr>
        <w:t>plagiarised</w:t>
      </w:r>
      <w:r w:rsidRPr="00351AA1">
        <w:rPr>
          <w:sz w:val="24"/>
          <w:szCs w:val="24"/>
        </w:rPr>
        <w:t>.</w:t>
      </w:r>
      <w:r w:rsidR="00585478" w:rsidRPr="00351AA1">
        <w:rPr>
          <w:sz w:val="24"/>
          <w:szCs w:val="24"/>
        </w:rPr>
        <w:t xml:space="preserve"> </w:t>
      </w:r>
      <w:r w:rsidR="00753AC4" w:rsidRPr="00351AA1">
        <w:rPr>
          <w:sz w:val="24"/>
          <w:szCs w:val="24"/>
        </w:rPr>
        <w:t xml:space="preserve">Critical analysis refers to assessing the strengths and weaknesses of something to make an executive decision. </w:t>
      </w:r>
      <w:r w:rsidR="004948EA" w:rsidRPr="00351AA1">
        <w:rPr>
          <w:sz w:val="24"/>
          <w:szCs w:val="24"/>
        </w:rPr>
        <w:t xml:space="preserve">A sense of place is somewhere that one feels at peace and tranquil within themselves. </w:t>
      </w:r>
    </w:p>
    <w:p w14:paraId="2E7F1FFF" w14:textId="42A10C17" w:rsidR="00660A17" w:rsidRPr="00351AA1" w:rsidRDefault="00660A17" w:rsidP="0070057F">
      <w:pPr>
        <w:rPr>
          <w:sz w:val="24"/>
          <w:szCs w:val="24"/>
        </w:rPr>
      </w:pPr>
    </w:p>
    <w:p w14:paraId="4265905E" w14:textId="37F18AEC" w:rsidR="00BA0F3E" w:rsidRPr="00351AA1" w:rsidRDefault="00BA0F3E" w:rsidP="0070057F">
      <w:pPr>
        <w:rPr>
          <w:sz w:val="24"/>
          <w:szCs w:val="24"/>
        </w:rPr>
      </w:pPr>
    </w:p>
    <w:p w14:paraId="7DDD3D19" w14:textId="77777777" w:rsidR="00BA0F3E" w:rsidRPr="00351AA1" w:rsidRDefault="00BA0F3E" w:rsidP="0070057F">
      <w:pPr>
        <w:rPr>
          <w:sz w:val="24"/>
          <w:szCs w:val="40"/>
          <w:u w:val="single"/>
        </w:rPr>
      </w:pPr>
    </w:p>
    <w:p w14:paraId="50B6807E" w14:textId="77777777" w:rsidR="007326B7" w:rsidRPr="00351AA1" w:rsidRDefault="007326B7">
      <w:pPr>
        <w:rPr>
          <w:b/>
          <w:bCs/>
          <w:sz w:val="24"/>
          <w:u w:val="single"/>
        </w:rPr>
      </w:pPr>
      <w:r w:rsidRPr="00351AA1">
        <w:rPr>
          <w:b/>
          <w:bCs/>
          <w:sz w:val="24"/>
          <w:u w:val="single"/>
        </w:rPr>
        <w:br w:type="page"/>
      </w:r>
    </w:p>
    <w:p w14:paraId="0677EAD1" w14:textId="20CF6DDD" w:rsidR="00223852" w:rsidRPr="00351AA1" w:rsidRDefault="00223852" w:rsidP="00D57F43">
      <w:pPr>
        <w:jc w:val="center"/>
        <w:rPr>
          <w:b/>
          <w:bCs/>
          <w:sz w:val="24"/>
          <w:u w:val="single"/>
        </w:rPr>
      </w:pPr>
      <w:r w:rsidRPr="00351AA1">
        <w:rPr>
          <w:b/>
          <w:bCs/>
          <w:sz w:val="24"/>
          <w:u w:val="single"/>
        </w:rPr>
        <w:lastRenderedPageBreak/>
        <w:t>References</w:t>
      </w:r>
    </w:p>
    <w:p w14:paraId="6229E7C0" w14:textId="04913AA8" w:rsidR="00A02461" w:rsidRPr="00351AA1" w:rsidRDefault="00A02461" w:rsidP="006F1644">
      <w:pPr>
        <w:pStyle w:val="NormalWeb"/>
        <w:spacing w:before="0" w:beforeAutospacing="0" w:after="240" w:afterAutospacing="0" w:line="360" w:lineRule="auto"/>
        <w:rPr>
          <w:rFonts w:asciiTheme="minorHAnsi" w:hAnsiTheme="minorHAnsi"/>
        </w:rPr>
      </w:pPr>
      <w:r w:rsidRPr="00351AA1">
        <w:rPr>
          <w:rFonts w:asciiTheme="minorHAnsi" w:hAnsiTheme="minorHAnsi"/>
        </w:rPr>
        <w:t xml:space="preserve">BBC Bitesize. (2022a). </w:t>
      </w:r>
      <w:r w:rsidRPr="00351AA1">
        <w:rPr>
          <w:rFonts w:asciiTheme="minorHAnsi" w:hAnsiTheme="minorHAnsi"/>
          <w:i/>
          <w:iCs/>
        </w:rPr>
        <w:t>Understanding critical thinking and problem solving - Critical thinking and problem solving - WBQ National: Foundation KS4 Revision - BBC Bitesize</w:t>
      </w:r>
      <w:r w:rsidRPr="00351AA1">
        <w:rPr>
          <w:rFonts w:asciiTheme="minorHAnsi" w:hAnsiTheme="minorHAnsi"/>
        </w:rPr>
        <w:t>. [online] Available at: https://www.bbc.co.uk/bitesize/guides/zcjhfcw/revision/1 [Accessed 19 Nov. 2022].</w:t>
      </w:r>
    </w:p>
    <w:p w14:paraId="010A6D6B" w14:textId="64426502" w:rsidR="00376D08" w:rsidRPr="00351AA1" w:rsidRDefault="009134FF" w:rsidP="006F1644">
      <w:pPr>
        <w:pStyle w:val="NormalWeb"/>
        <w:spacing w:before="0" w:beforeAutospacing="0" w:after="240" w:afterAutospacing="0" w:line="360" w:lineRule="auto"/>
        <w:rPr>
          <w:rFonts w:asciiTheme="minorHAnsi" w:hAnsiTheme="minorHAnsi"/>
        </w:rPr>
      </w:pPr>
      <w:r w:rsidRPr="00351AA1">
        <w:rPr>
          <w:rFonts w:asciiTheme="minorHAnsi" w:hAnsiTheme="minorHAnsi"/>
        </w:rPr>
        <w:t xml:space="preserve">Duncan, S. (2022b). </w:t>
      </w:r>
      <w:r w:rsidRPr="00351AA1">
        <w:rPr>
          <w:rFonts w:asciiTheme="minorHAnsi" w:hAnsiTheme="minorHAnsi"/>
          <w:i/>
          <w:iCs/>
        </w:rPr>
        <w:t xml:space="preserve">Sense of Place: What is it? | Lupton </w:t>
      </w:r>
      <w:proofErr w:type="spellStart"/>
      <w:r w:rsidRPr="00351AA1">
        <w:rPr>
          <w:rFonts w:asciiTheme="minorHAnsi" w:hAnsiTheme="minorHAnsi"/>
          <w:i/>
          <w:iCs/>
        </w:rPr>
        <w:t>Center</w:t>
      </w:r>
      <w:proofErr w:type="spellEnd"/>
      <w:r w:rsidRPr="00351AA1">
        <w:rPr>
          <w:rFonts w:asciiTheme="minorHAnsi" w:hAnsiTheme="minorHAnsi"/>
        </w:rPr>
        <w:t xml:space="preserve">. [online] Lupton </w:t>
      </w:r>
      <w:proofErr w:type="spellStart"/>
      <w:r w:rsidRPr="00351AA1">
        <w:rPr>
          <w:rFonts w:asciiTheme="minorHAnsi" w:hAnsiTheme="minorHAnsi"/>
        </w:rPr>
        <w:t>Center</w:t>
      </w:r>
      <w:proofErr w:type="spellEnd"/>
      <w:r w:rsidRPr="00351AA1">
        <w:rPr>
          <w:rFonts w:asciiTheme="minorHAnsi" w:hAnsiTheme="minorHAnsi"/>
        </w:rPr>
        <w:t>. Available at: https://www.luptoncenter.org/sense-of-place-what-is-it/ [Accessed 22 Nov. 2022].</w:t>
      </w:r>
    </w:p>
    <w:p w14:paraId="57A5AB93" w14:textId="2386179B" w:rsidR="00340545" w:rsidRPr="00351AA1" w:rsidRDefault="00340545" w:rsidP="00340545">
      <w:pPr>
        <w:pStyle w:val="NormalWeb"/>
        <w:spacing w:before="0" w:beforeAutospacing="0" w:after="240" w:afterAutospacing="0" w:line="360" w:lineRule="auto"/>
        <w:rPr>
          <w:rFonts w:asciiTheme="minorHAnsi" w:hAnsiTheme="minorHAnsi"/>
        </w:rPr>
      </w:pPr>
      <w:r w:rsidRPr="00351AA1">
        <w:rPr>
          <w:rFonts w:asciiTheme="minorHAnsi" w:hAnsiTheme="minorHAnsi"/>
        </w:rPr>
        <w:t xml:space="preserve">Emphasis. (2013). </w:t>
      </w:r>
      <w:r w:rsidRPr="00351AA1">
        <w:rPr>
          <w:rFonts w:asciiTheme="minorHAnsi" w:hAnsiTheme="minorHAnsi"/>
          <w:i/>
          <w:iCs/>
        </w:rPr>
        <w:t>How to conclude a report – like a rock star - Emphasis</w:t>
      </w:r>
      <w:r w:rsidRPr="00351AA1">
        <w:rPr>
          <w:rFonts w:asciiTheme="minorHAnsi" w:hAnsiTheme="minorHAnsi"/>
        </w:rPr>
        <w:t>. [online] Available at: https://www.writing-skills.com/how-to-conclude-a-report-like-a-rock-star [Accessed 25 Nov. 2022].</w:t>
      </w:r>
    </w:p>
    <w:p w14:paraId="1BB96AD8" w14:textId="7D3D8996" w:rsidR="00B777E6" w:rsidRDefault="00B777E6" w:rsidP="00CF5B94">
      <w:pPr>
        <w:pStyle w:val="NormalWeb"/>
        <w:spacing w:before="0" w:beforeAutospacing="0" w:after="240" w:afterAutospacing="0" w:line="360" w:lineRule="auto"/>
        <w:rPr>
          <w:rFonts w:asciiTheme="minorHAnsi" w:hAnsiTheme="minorHAnsi"/>
        </w:rPr>
      </w:pPr>
      <w:r w:rsidRPr="00351AA1">
        <w:rPr>
          <w:rFonts w:asciiTheme="minorHAnsi" w:hAnsiTheme="minorHAnsi"/>
        </w:rPr>
        <w:t xml:space="preserve">Jagannath, T. (2018a). </w:t>
      </w:r>
      <w:r w:rsidRPr="00351AA1">
        <w:rPr>
          <w:rFonts w:asciiTheme="minorHAnsi" w:hAnsiTheme="minorHAnsi"/>
          <w:i/>
          <w:iCs/>
        </w:rPr>
        <w:t>What is Sense of Place? - Interviews and Articles on Art &amp; Public Spaces - Medium</w:t>
      </w:r>
      <w:r w:rsidRPr="00351AA1">
        <w:rPr>
          <w:rFonts w:asciiTheme="minorHAnsi" w:hAnsiTheme="minorHAnsi"/>
        </w:rPr>
        <w:t>. [online] Medium. Available at: https://medium.com/interviews-and-articles-on-art-public-spaces/what-is-sense-of-place-cd749f924712 [Accessed 24 Nov. 202</w:t>
      </w:r>
      <w:r w:rsidR="005A7FCD">
        <w:rPr>
          <w:rFonts w:asciiTheme="minorHAnsi" w:hAnsiTheme="minorHAnsi"/>
        </w:rPr>
        <w:t>2</w:t>
      </w:r>
      <w:r w:rsidR="003950F3">
        <w:rPr>
          <w:rFonts w:asciiTheme="minorHAnsi" w:hAnsiTheme="minorHAnsi"/>
        </w:rPr>
        <w:t>)</w:t>
      </w:r>
    </w:p>
    <w:p w14:paraId="3CD445C4" w14:textId="4803DFCE" w:rsidR="003950F3" w:rsidRPr="003950F3" w:rsidRDefault="003950F3" w:rsidP="003950F3">
      <w:pPr>
        <w:pStyle w:val="NormalWeb"/>
        <w:spacing w:before="0" w:beforeAutospacing="0" w:after="240" w:afterAutospacing="0" w:line="360" w:lineRule="atLeast"/>
        <w:rPr>
          <w:color w:val="000000"/>
        </w:rPr>
      </w:pPr>
      <w:r>
        <w:rPr>
          <w:color w:val="000000"/>
        </w:rPr>
        <w:t>Library (2022). </w:t>
      </w:r>
      <w:r>
        <w:rPr>
          <w:i/>
          <w:iCs/>
          <w:color w:val="000000"/>
        </w:rPr>
        <w:t>Critical thinking</w:t>
      </w:r>
      <w:r>
        <w:rPr>
          <w:color w:val="000000"/>
        </w:rPr>
        <w:t>. [online] Leeds.ac.uk. Available at: https://library.leeds.ac.uk/info/1401/academic_skills/105/critical_thinking [Accessed 25 Nov. 2022].</w:t>
      </w:r>
    </w:p>
    <w:p w14:paraId="38BD5DC7" w14:textId="482DBCF2" w:rsidR="00A24FD5" w:rsidRPr="00351AA1" w:rsidRDefault="006B053B" w:rsidP="006B053B">
      <w:pPr>
        <w:pStyle w:val="NormalWeb"/>
        <w:spacing w:before="0" w:beforeAutospacing="0" w:after="240" w:afterAutospacing="0" w:line="360" w:lineRule="auto"/>
        <w:rPr>
          <w:rFonts w:asciiTheme="minorHAnsi" w:hAnsiTheme="minorHAnsi"/>
        </w:rPr>
      </w:pPr>
      <w:r w:rsidRPr="00351AA1">
        <w:rPr>
          <w:rFonts w:asciiTheme="minorHAnsi" w:hAnsiTheme="minorHAnsi"/>
        </w:rPr>
        <w:t xml:space="preserve">Playfullearning.com. (2014a). </w:t>
      </w:r>
      <w:r w:rsidRPr="00351AA1">
        <w:rPr>
          <w:rFonts w:asciiTheme="minorHAnsi" w:hAnsiTheme="minorHAnsi"/>
          <w:i/>
          <w:iCs/>
        </w:rPr>
        <w:t>Developing a Sense of Place – Playful Learning</w:t>
      </w:r>
      <w:r w:rsidRPr="00351AA1">
        <w:rPr>
          <w:rFonts w:asciiTheme="minorHAnsi" w:hAnsiTheme="minorHAnsi"/>
        </w:rPr>
        <w:t xml:space="preserve">. [online] Available at: </w:t>
      </w:r>
      <w:hyperlink r:id="rId15" w:history="1">
        <w:r w:rsidR="00A24FD5" w:rsidRPr="00351AA1">
          <w:rPr>
            <w:rStyle w:val="Hyperlink"/>
            <w:rFonts w:asciiTheme="minorHAnsi" w:hAnsiTheme="minorHAnsi"/>
            <w:color w:val="auto"/>
          </w:rPr>
          <w:t>https://w</w:t>
        </w:r>
      </w:hyperlink>
    </w:p>
    <w:p w14:paraId="1DB65F0A" w14:textId="77777777" w:rsidR="00A24FD5" w:rsidRPr="00351AA1" w:rsidRDefault="00A24FD5" w:rsidP="00A24FD5">
      <w:pPr>
        <w:pStyle w:val="NormalWeb"/>
        <w:spacing w:before="0" w:beforeAutospacing="0" w:after="240" w:afterAutospacing="0" w:line="360" w:lineRule="atLeast"/>
        <w:rPr>
          <w:rFonts w:asciiTheme="minorHAnsi" w:hAnsiTheme="minorHAnsi"/>
        </w:rPr>
      </w:pPr>
      <w:r w:rsidRPr="00351AA1">
        <w:rPr>
          <w:rFonts w:asciiTheme="minorHAnsi" w:hAnsiTheme="minorHAnsi"/>
        </w:rPr>
        <w:t>Research Paper Topic Ideas &amp; Suggestion for Students. (2021). </w:t>
      </w:r>
      <w:r w:rsidRPr="00351AA1">
        <w:rPr>
          <w:rFonts w:asciiTheme="minorHAnsi" w:hAnsiTheme="minorHAnsi"/>
          <w:i/>
          <w:iCs/>
        </w:rPr>
        <w:t xml:space="preserve">Research Findings - </w:t>
      </w:r>
      <w:proofErr w:type="gramStart"/>
      <w:r w:rsidRPr="00351AA1">
        <w:rPr>
          <w:rFonts w:asciiTheme="minorHAnsi" w:hAnsiTheme="minorHAnsi"/>
          <w:i/>
          <w:iCs/>
        </w:rPr>
        <w:t>Objectives ,</w:t>
      </w:r>
      <w:proofErr w:type="gramEnd"/>
      <w:r w:rsidRPr="00351AA1">
        <w:rPr>
          <w:rFonts w:asciiTheme="minorHAnsi" w:hAnsiTheme="minorHAnsi"/>
          <w:i/>
          <w:iCs/>
        </w:rPr>
        <w:t xml:space="preserve"> Importance and Techniques</w:t>
      </w:r>
      <w:r w:rsidRPr="00351AA1">
        <w:rPr>
          <w:rFonts w:asciiTheme="minorHAnsi" w:hAnsiTheme="minorHAnsi"/>
        </w:rPr>
        <w:t>. [online] Available at: https://www.myresearchtopics.com/guide/research-findings/ [Accessed 25 Nov. 2022].</w:t>
      </w:r>
    </w:p>
    <w:p w14:paraId="496C723E" w14:textId="744E3D42" w:rsidR="00EB0D08" w:rsidRPr="00351AA1" w:rsidRDefault="00D45BC7" w:rsidP="00EB0D08">
      <w:pPr>
        <w:pStyle w:val="NormalWeb"/>
        <w:spacing w:before="0" w:beforeAutospacing="0" w:after="240" w:afterAutospacing="0" w:line="360" w:lineRule="auto"/>
        <w:rPr>
          <w:rFonts w:asciiTheme="minorHAnsi" w:hAnsiTheme="minorHAnsi"/>
        </w:rPr>
      </w:pPr>
      <w:r w:rsidRPr="00351AA1">
        <w:rPr>
          <w:rFonts w:asciiTheme="minorHAnsi" w:hAnsiTheme="minorHAnsi"/>
        </w:rPr>
        <w:t>‌</w:t>
      </w:r>
      <w:r w:rsidR="00EB0D08" w:rsidRPr="00351AA1">
        <w:rPr>
          <w:rFonts w:asciiTheme="minorHAnsi" w:hAnsiTheme="minorHAnsi"/>
        </w:rPr>
        <w:t xml:space="preserve"> Smith (2020). </w:t>
      </w:r>
      <w:r w:rsidR="00EB0D08" w:rsidRPr="00351AA1">
        <w:rPr>
          <w:rFonts w:asciiTheme="minorHAnsi" w:hAnsiTheme="minorHAnsi"/>
          <w:i/>
          <w:iCs/>
        </w:rPr>
        <w:t>Academic Writing</w:t>
      </w:r>
      <w:r w:rsidR="00EB0D08" w:rsidRPr="00351AA1">
        <w:rPr>
          <w:rFonts w:asciiTheme="minorHAnsi" w:hAnsiTheme="minorHAnsi"/>
        </w:rPr>
        <w:t>. [online] Eapfoundation.com. Available at: https://www.eapfoundation.com/writing/what/ [Accessed 12 Nov. 2022].</w:t>
      </w:r>
    </w:p>
    <w:p w14:paraId="606794F4" w14:textId="77777777" w:rsidR="00EB0D08" w:rsidRPr="00351AA1" w:rsidRDefault="00EB0D08" w:rsidP="00EB0D08">
      <w:pPr>
        <w:pStyle w:val="NormalWeb"/>
        <w:spacing w:before="0" w:beforeAutospacing="0" w:after="240" w:afterAutospacing="0" w:line="360" w:lineRule="auto"/>
        <w:rPr>
          <w:rFonts w:asciiTheme="minorHAnsi" w:hAnsiTheme="minorHAnsi"/>
        </w:rPr>
      </w:pPr>
      <w:r w:rsidRPr="00351AA1">
        <w:rPr>
          <w:rFonts w:asciiTheme="minorHAnsi" w:hAnsiTheme="minorHAnsi"/>
        </w:rPr>
        <w:t xml:space="preserve">Solent.ac.uk. (2022). </w:t>
      </w:r>
      <w:r w:rsidRPr="00351AA1">
        <w:rPr>
          <w:rFonts w:asciiTheme="minorHAnsi" w:hAnsiTheme="minorHAnsi"/>
          <w:i/>
          <w:iCs/>
        </w:rPr>
        <w:t>Successful Academic Writing: Introduction</w:t>
      </w:r>
      <w:r w:rsidRPr="00351AA1">
        <w:rPr>
          <w:rFonts w:asciiTheme="minorHAnsi" w:hAnsiTheme="minorHAnsi"/>
        </w:rPr>
        <w:t>. [online] Available at: https://learn.solent.ac.uk/mod/book/view.php?id=116226&amp;chapterid=15161 [Accessed 25 Nov. 2022].</w:t>
      </w:r>
    </w:p>
    <w:p w14:paraId="7BCCC085" w14:textId="7902A79F" w:rsidR="009E300A" w:rsidRPr="00351AA1" w:rsidRDefault="00EB0D08" w:rsidP="00145579">
      <w:pPr>
        <w:pStyle w:val="NormalWeb"/>
        <w:spacing w:before="0" w:beforeAutospacing="0" w:after="240" w:afterAutospacing="0" w:line="360" w:lineRule="auto"/>
        <w:rPr>
          <w:rFonts w:asciiTheme="minorHAnsi" w:hAnsiTheme="minorHAnsi"/>
        </w:rPr>
      </w:pPr>
      <w:r w:rsidRPr="00351AA1">
        <w:rPr>
          <w:rFonts w:asciiTheme="minorHAnsi" w:hAnsiTheme="minorHAnsi"/>
        </w:rPr>
        <w:lastRenderedPageBreak/>
        <w:t xml:space="preserve">The Royal Literary Fund. (2014b). </w:t>
      </w:r>
      <w:r w:rsidRPr="00351AA1">
        <w:rPr>
          <w:rFonts w:asciiTheme="minorHAnsi" w:hAnsiTheme="minorHAnsi"/>
          <w:i/>
          <w:iCs/>
        </w:rPr>
        <w:t>Academic writing: key features</w:t>
      </w:r>
      <w:r w:rsidRPr="00351AA1">
        <w:rPr>
          <w:rFonts w:asciiTheme="minorHAnsi" w:hAnsiTheme="minorHAnsi"/>
        </w:rPr>
        <w:t>. [online] Available at: https://www.rlf.org.uk/resources/academic-writing-key-features/ [Accessed 20 Nov. 202</w:t>
      </w:r>
      <w:r w:rsidR="009E300A" w:rsidRPr="00351AA1">
        <w:rPr>
          <w:rFonts w:asciiTheme="minorHAnsi" w:hAnsiTheme="minorHAnsi"/>
        </w:rPr>
        <w:t>2j</w:t>
      </w:r>
    </w:p>
    <w:p w14:paraId="1AB9F4E7" w14:textId="1464D85A" w:rsidR="002D580C" w:rsidRPr="00351AA1" w:rsidRDefault="002D580C" w:rsidP="00145579">
      <w:pPr>
        <w:pStyle w:val="NormalWeb"/>
        <w:spacing w:before="0" w:beforeAutospacing="0" w:after="240" w:afterAutospacing="0" w:line="360" w:lineRule="auto"/>
        <w:rPr>
          <w:rFonts w:asciiTheme="minorHAnsi" w:hAnsiTheme="minorHAnsi"/>
        </w:rPr>
      </w:pPr>
      <w:r w:rsidRPr="00351AA1">
        <w:rPr>
          <w:rFonts w:asciiTheme="minorHAnsi" w:hAnsiTheme="minorHAnsi"/>
        </w:rPr>
        <w:t xml:space="preserve">University of Greenwich. (2021). </w:t>
      </w:r>
      <w:r w:rsidRPr="00351AA1">
        <w:rPr>
          <w:rFonts w:asciiTheme="minorHAnsi" w:hAnsiTheme="minorHAnsi"/>
          <w:i/>
          <w:iCs/>
        </w:rPr>
        <w:t>What is critical thinking? | Articles | University of Greenwich</w:t>
      </w:r>
      <w:r w:rsidRPr="00351AA1">
        <w:rPr>
          <w:rFonts w:asciiTheme="minorHAnsi" w:hAnsiTheme="minorHAnsi"/>
        </w:rPr>
        <w:t>. [online] Available at: https://www.gre.ac.uk/articles/ils/critical-thinking [Accessed 19 Nov. 2022].</w:t>
      </w:r>
    </w:p>
    <w:p w14:paraId="6FA7B309" w14:textId="703E2262" w:rsidR="00145579" w:rsidRPr="00351AA1" w:rsidRDefault="00145579" w:rsidP="00145579">
      <w:pPr>
        <w:pStyle w:val="NormalWeb"/>
        <w:spacing w:before="0" w:beforeAutospacing="0" w:after="240" w:afterAutospacing="0" w:line="360" w:lineRule="auto"/>
        <w:rPr>
          <w:rFonts w:asciiTheme="minorHAnsi" w:hAnsiTheme="minorHAnsi"/>
        </w:rPr>
      </w:pPr>
      <w:r w:rsidRPr="00351AA1">
        <w:rPr>
          <w:rFonts w:asciiTheme="minorHAnsi" w:hAnsiTheme="minorHAnsi"/>
        </w:rPr>
        <w:t xml:space="preserve">University of Sunderland. (2022b). </w:t>
      </w:r>
      <w:r w:rsidRPr="00351AA1">
        <w:rPr>
          <w:rFonts w:asciiTheme="minorHAnsi" w:hAnsiTheme="minorHAnsi"/>
          <w:i/>
          <w:iCs/>
        </w:rPr>
        <w:t>What is academic writing? - University of Sunderland</w:t>
      </w:r>
      <w:r w:rsidRPr="00351AA1">
        <w:rPr>
          <w:rFonts w:asciiTheme="minorHAnsi" w:hAnsiTheme="minorHAnsi"/>
        </w:rPr>
        <w:t>. [online] Available at: https://www.sunderland.ac.uk/student-experience/explore/health-sciences-wellbeing/what-is-academic-writing/ [Accessed 19 Nov. 2022].</w:t>
      </w:r>
    </w:p>
    <w:p w14:paraId="23CB901A" w14:textId="0F8C4906" w:rsidR="00D45BC7" w:rsidRPr="00351AA1" w:rsidRDefault="00D45BC7" w:rsidP="00D45BC7">
      <w:pPr>
        <w:pStyle w:val="NormalWeb"/>
        <w:rPr>
          <w:rFonts w:asciiTheme="minorHAnsi" w:hAnsiTheme="minorHAnsi"/>
        </w:rPr>
      </w:pPr>
    </w:p>
    <w:p w14:paraId="4CB2BD69" w14:textId="77777777" w:rsidR="00D45BC7" w:rsidRPr="00351AA1" w:rsidRDefault="00D45BC7" w:rsidP="00614388">
      <w:pPr>
        <w:pStyle w:val="NormalWeb"/>
        <w:spacing w:before="0" w:beforeAutospacing="0" w:after="240" w:afterAutospacing="0" w:line="360" w:lineRule="atLeast"/>
        <w:rPr>
          <w:rFonts w:asciiTheme="minorHAnsi" w:hAnsiTheme="minorHAnsi"/>
        </w:rPr>
      </w:pPr>
    </w:p>
    <w:p w14:paraId="6D2903D2" w14:textId="77777777" w:rsidR="00614388" w:rsidRPr="00351AA1" w:rsidRDefault="00614388" w:rsidP="00614388">
      <w:pPr>
        <w:pStyle w:val="NormalWeb"/>
        <w:spacing w:before="0" w:beforeAutospacing="0" w:after="240" w:afterAutospacing="0" w:line="360" w:lineRule="atLeast"/>
        <w:rPr>
          <w:rFonts w:asciiTheme="minorHAnsi" w:hAnsiTheme="minorHAnsi"/>
          <w:shd w:val="clear" w:color="auto" w:fill="FFFFFF"/>
        </w:rPr>
      </w:pPr>
    </w:p>
    <w:p w14:paraId="40FCF465" w14:textId="77777777" w:rsidR="00CF5B94" w:rsidRPr="00351AA1" w:rsidRDefault="00CF5B94" w:rsidP="00CF5B94">
      <w:pPr>
        <w:pStyle w:val="NormalWeb"/>
        <w:spacing w:before="0" w:beforeAutospacing="0" w:after="240" w:afterAutospacing="0" w:line="360" w:lineRule="auto"/>
        <w:rPr>
          <w:rFonts w:asciiTheme="minorHAnsi" w:hAnsiTheme="minorHAnsi"/>
        </w:rPr>
      </w:pPr>
    </w:p>
    <w:p w14:paraId="05FC6A90" w14:textId="77777777" w:rsidR="00BD6509" w:rsidRPr="00351AA1" w:rsidRDefault="00BD6509" w:rsidP="00BD6509">
      <w:pPr>
        <w:pStyle w:val="NormalWeb"/>
        <w:spacing w:before="0" w:beforeAutospacing="0" w:after="240" w:afterAutospacing="0" w:line="360" w:lineRule="auto"/>
        <w:rPr>
          <w:rFonts w:asciiTheme="minorHAnsi" w:hAnsiTheme="minorHAnsi"/>
        </w:rPr>
      </w:pPr>
    </w:p>
    <w:p w14:paraId="6F3F222C" w14:textId="77777777" w:rsidR="00592919" w:rsidRPr="00351AA1" w:rsidRDefault="00592919" w:rsidP="00592919">
      <w:pPr>
        <w:pStyle w:val="NormalWeb"/>
        <w:spacing w:before="0" w:beforeAutospacing="0" w:after="240" w:afterAutospacing="0" w:line="360" w:lineRule="auto"/>
        <w:rPr>
          <w:rFonts w:asciiTheme="minorHAnsi" w:hAnsiTheme="minorHAnsi"/>
        </w:rPr>
      </w:pPr>
    </w:p>
    <w:p w14:paraId="0FE71FD3" w14:textId="77777777" w:rsidR="00376D08" w:rsidRPr="00351AA1" w:rsidRDefault="00376D08" w:rsidP="00072E58">
      <w:pPr>
        <w:pStyle w:val="NormalWeb"/>
        <w:spacing w:before="0" w:beforeAutospacing="0" w:after="240" w:afterAutospacing="0" w:line="360" w:lineRule="auto"/>
        <w:rPr>
          <w:rFonts w:asciiTheme="minorHAnsi" w:hAnsiTheme="minorHAnsi"/>
        </w:rPr>
      </w:pPr>
    </w:p>
    <w:p w14:paraId="289DE8AA" w14:textId="77777777" w:rsidR="006F1644" w:rsidRPr="00351AA1" w:rsidRDefault="006F1644" w:rsidP="006F1644">
      <w:pPr>
        <w:pStyle w:val="NormalWeb"/>
        <w:spacing w:before="0" w:beforeAutospacing="0" w:after="240" w:afterAutospacing="0" w:line="360" w:lineRule="auto"/>
        <w:rPr>
          <w:rFonts w:asciiTheme="minorHAnsi" w:hAnsiTheme="minorHAnsi"/>
        </w:rPr>
      </w:pPr>
    </w:p>
    <w:p w14:paraId="3758822C" w14:textId="77777777" w:rsidR="009134FF" w:rsidRPr="00351AA1" w:rsidRDefault="009134FF" w:rsidP="00223852">
      <w:pPr>
        <w:rPr>
          <w:sz w:val="24"/>
        </w:rPr>
      </w:pPr>
    </w:p>
    <w:p w14:paraId="50851DD6" w14:textId="77777777" w:rsidR="00223852" w:rsidRPr="00351AA1" w:rsidRDefault="00223852" w:rsidP="00223852">
      <w:pPr>
        <w:rPr>
          <w:sz w:val="24"/>
        </w:rPr>
      </w:pPr>
    </w:p>
    <w:p w14:paraId="32FAC0DC" w14:textId="77777777" w:rsidR="0070057F" w:rsidRPr="00351AA1" w:rsidRDefault="0070057F" w:rsidP="0070057F">
      <w:pPr>
        <w:rPr>
          <w:sz w:val="24"/>
        </w:rPr>
      </w:pPr>
    </w:p>
    <w:p w14:paraId="3DF540F5" w14:textId="26D294A9" w:rsidR="001732EE" w:rsidRPr="00351AA1" w:rsidRDefault="001732EE" w:rsidP="001732EE">
      <w:pPr>
        <w:tabs>
          <w:tab w:val="left" w:pos="6996"/>
        </w:tabs>
        <w:rPr>
          <w:sz w:val="24"/>
        </w:rPr>
      </w:pPr>
      <w:r w:rsidRPr="00351AA1">
        <w:rPr>
          <w:sz w:val="24"/>
        </w:rPr>
        <w:tab/>
      </w:r>
    </w:p>
    <w:p w14:paraId="779DE82A" w14:textId="7FE08C1D" w:rsidR="00E1191D" w:rsidRPr="00351AA1" w:rsidRDefault="00E1191D" w:rsidP="001732EE">
      <w:pPr>
        <w:tabs>
          <w:tab w:val="left" w:pos="6996"/>
        </w:tabs>
        <w:rPr>
          <w:sz w:val="24"/>
        </w:rPr>
      </w:pPr>
    </w:p>
    <w:p w14:paraId="646C3449" w14:textId="261EC92F" w:rsidR="00E1191D" w:rsidRPr="00351AA1" w:rsidRDefault="00E1191D" w:rsidP="001732EE">
      <w:pPr>
        <w:tabs>
          <w:tab w:val="left" w:pos="6996"/>
        </w:tabs>
        <w:rPr>
          <w:sz w:val="24"/>
        </w:rPr>
      </w:pPr>
    </w:p>
    <w:p w14:paraId="0618E2CD" w14:textId="03C173F8" w:rsidR="00E1191D" w:rsidRPr="00351AA1" w:rsidRDefault="00E1191D" w:rsidP="001732EE">
      <w:pPr>
        <w:tabs>
          <w:tab w:val="left" w:pos="6996"/>
        </w:tabs>
        <w:rPr>
          <w:sz w:val="24"/>
        </w:rPr>
      </w:pPr>
    </w:p>
    <w:p w14:paraId="2F8AABFD" w14:textId="75F4D9E8" w:rsidR="00E1191D" w:rsidRPr="00351AA1" w:rsidRDefault="00E1191D" w:rsidP="001732EE">
      <w:pPr>
        <w:tabs>
          <w:tab w:val="left" w:pos="6996"/>
        </w:tabs>
        <w:rPr>
          <w:sz w:val="24"/>
        </w:rPr>
      </w:pPr>
    </w:p>
    <w:p w14:paraId="4D5880AF" w14:textId="574D8686" w:rsidR="00E1191D" w:rsidRPr="00351AA1" w:rsidRDefault="00E1191D" w:rsidP="001732EE">
      <w:pPr>
        <w:tabs>
          <w:tab w:val="left" w:pos="6996"/>
        </w:tabs>
        <w:rPr>
          <w:sz w:val="24"/>
        </w:rPr>
      </w:pPr>
    </w:p>
    <w:p w14:paraId="542EB16C" w14:textId="1E5967E9" w:rsidR="00E1191D" w:rsidRPr="00351AA1" w:rsidRDefault="00E1191D" w:rsidP="001732EE">
      <w:pPr>
        <w:tabs>
          <w:tab w:val="left" w:pos="6996"/>
        </w:tabs>
        <w:rPr>
          <w:sz w:val="24"/>
        </w:rPr>
      </w:pPr>
    </w:p>
    <w:p w14:paraId="66F409CB" w14:textId="3B289AC5" w:rsidR="00E1191D" w:rsidRPr="00351AA1" w:rsidRDefault="00E1191D" w:rsidP="001732EE">
      <w:pPr>
        <w:tabs>
          <w:tab w:val="left" w:pos="6996"/>
        </w:tabs>
        <w:rPr>
          <w:sz w:val="24"/>
        </w:rPr>
      </w:pPr>
    </w:p>
    <w:p w14:paraId="1FC6523B" w14:textId="77777777" w:rsidR="00E1191D" w:rsidRPr="00351AA1" w:rsidRDefault="00E1191D" w:rsidP="001732EE">
      <w:pPr>
        <w:tabs>
          <w:tab w:val="left" w:pos="6996"/>
        </w:tabs>
        <w:rPr>
          <w:sz w:val="24"/>
        </w:rPr>
      </w:pPr>
    </w:p>
    <w:sectPr w:rsidR="00E1191D" w:rsidRPr="00351AA1" w:rsidSect="00097BE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1DD4D" w14:textId="77777777" w:rsidR="0064465A" w:rsidRDefault="0064465A" w:rsidP="00336F39">
      <w:pPr>
        <w:spacing w:after="0" w:line="240" w:lineRule="auto"/>
      </w:pPr>
      <w:r>
        <w:separator/>
      </w:r>
    </w:p>
  </w:endnote>
  <w:endnote w:type="continuationSeparator" w:id="0">
    <w:p w14:paraId="59704870" w14:textId="77777777" w:rsidR="0064465A" w:rsidRDefault="0064465A" w:rsidP="00336F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haroni">
    <w:charset w:val="B1"/>
    <w:family w:val="auto"/>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79DAEF" w14:textId="77777777" w:rsidR="0064465A" w:rsidRDefault="0064465A" w:rsidP="00336F39">
      <w:pPr>
        <w:spacing w:after="0" w:line="240" w:lineRule="auto"/>
      </w:pPr>
      <w:r>
        <w:separator/>
      </w:r>
    </w:p>
  </w:footnote>
  <w:footnote w:type="continuationSeparator" w:id="0">
    <w:p w14:paraId="2A277488" w14:textId="77777777" w:rsidR="0064465A" w:rsidRDefault="0064465A" w:rsidP="00336F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6E68"/>
    <w:multiLevelType w:val="hybridMultilevel"/>
    <w:tmpl w:val="9E048F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373005"/>
    <w:multiLevelType w:val="multilevel"/>
    <w:tmpl w:val="DE482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5E8571D1"/>
    <w:multiLevelType w:val="hybridMultilevel"/>
    <w:tmpl w:val="881035E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74161646">
    <w:abstractNumId w:val="0"/>
  </w:num>
  <w:num w:numId="2" w16cid:durableId="691809300">
    <w:abstractNumId w:val="3"/>
  </w:num>
  <w:num w:numId="3" w16cid:durableId="587421516">
    <w:abstractNumId w:val="1"/>
  </w:num>
  <w:num w:numId="4" w16cid:durableId="426006088">
    <w:abstractNumId w:val="2"/>
  </w:num>
  <w:num w:numId="5" w16cid:durableId="1463185420">
    <w:abstractNumId w:val="2"/>
  </w:num>
  <w:num w:numId="6" w16cid:durableId="1287540944">
    <w:abstractNumId w:val="2"/>
  </w:num>
  <w:num w:numId="7" w16cid:durableId="191263554">
    <w:abstractNumId w:val="2"/>
  </w:num>
  <w:num w:numId="8" w16cid:durableId="241304039">
    <w:abstractNumId w:val="2"/>
  </w:num>
  <w:num w:numId="9" w16cid:durableId="774788715">
    <w:abstractNumId w:val="2"/>
  </w:num>
  <w:num w:numId="10" w16cid:durableId="170873962">
    <w:abstractNumId w:val="2"/>
  </w:num>
  <w:num w:numId="11" w16cid:durableId="815224743">
    <w:abstractNumId w:val="2"/>
  </w:num>
  <w:num w:numId="12" w16cid:durableId="1926719628">
    <w:abstractNumId w:val="2"/>
  </w:num>
  <w:num w:numId="13" w16cid:durableId="3904681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C76F6"/>
    <w:rsid w:val="000037B6"/>
    <w:rsid w:val="00017085"/>
    <w:rsid w:val="00020452"/>
    <w:rsid w:val="000215FD"/>
    <w:rsid w:val="00023C7B"/>
    <w:rsid w:val="00026E0A"/>
    <w:rsid w:val="000277FF"/>
    <w:rsid w:val="00030AF8"/>
    <w:rsid w:val="000334BD"/>
    <w:rsid w:val="00036C43"/>
    <w:rsid w:val="00037AAC"/>
    <w:rsid w:val="00043E97"/>
    <w:rsid w:val="00047E2A"/>
    <w:rsid w:val="0005426B"/>
    <w:rsid w:val="00060098"/>
    <w:rsid w:val="0006617A"/>
    <w:rsid w:val="00072E58"/>
    <w:rsid w:val="0009125C"/>
    <w:rsid w:val="00097BE9"/>
    <w:rsid w:val="000A0736"/>
    <w:rsid w:val="000A574A"/>
    <w:rsid w:val="000A646A"/>
    <w:rsid w:val="000A6512"/>
    <w:rsid w:val="000B5C60"/>
    <w:rsid w:val="000C3B39"/>
    <w:rsid w:val="000C4A17"/>
    <w:rsid w:val="000D142D"/>
    <w:rsid w:val="000D1F31"/>
    <w:rsid w:val="000D3054"/>
    <w:rsid w:val="000D4563"/>
    <w:rsid w:val="000D45EC"/>
    <w:rsid w:val="000D56F4"/>
    <w:rsid w:val="000D6343"/>
    <w:rsid w:val="000E09BA"/>
    <w:rsid w:val="000E21CA"/>
    <w:rsid w:val="000F3A34"/>
    <w:rsid w:val="000F4C4E"/>
    <w:rsid w:val="000F5CF6"/>
    <w:rsid w:val="000F5DD4"/>
    <w:rsid w:val="00106549"/>
    <w:rsid w:val="0011029E"/>
    <w:rsid w:val="0011198F"/>
    <w:rsid w:val="001130E5"/>
    <w:rsid w:val="0012474C"/>
    <w:rsid w:val="001300BA"/>
    <w:rsid w:val="001340FA"/>
    <w:rsid w:val="001436A5"/>
    <w:rsid w:val="00145579"/>
    <w:rsid w:val="00155786"/>
    <w:rsid w:val="001603A4"/>
    <w:rsid w:val="00160C99"/>
    <w:rsid w:val="00160E2E"/>
    <w:rsid w:val="001646B6"/>
    <w:rsid w:val="00165C41"/>
    <w:rsid w:val="001732EE"/>
    <w:rsid w:val="001743F6"/>
    <w:rsid w:val="00174DAA"/>
    <w:rsid w:val="00175919"/>
    <w:rsid w:val="00182E06"/>
    <w:rsid w:val="00187F73"/>
    <w:rsid w:val="001942FA"/>
    <w:rsid w:val="001B2905"/>
    <w:rsid w:val="001B7511"/>
    <w:rsid w:val="001C6F13"/>
    <w:rsid w:val="001D1158"/>
    <w:rsid w:val="001D5CC6"/>
    <w:rsid w:val="001E1F25"/>
    <w:rsid w:val="00202D67"/>
    <w:rsid w:val="002056B8"/>
    <w:rsid w:val="00205FC1"/>
    <w:rsid w:val="00220AE3"/>
    <w:rsid w:val="00223852"/>
    <w:rsid w:val="002279F2"/>
    <w:rsid w:val="002375DD"/>
    <w:rsid w:val="002418E6"/>
    <w:rsid w:val="00245517"/>
    <w:rsid w:val="002663D7"/>
    <w:rsid w:val="002715B9"/>
    <w:rsid w:val="00274BE0"/>
    <w:rsid w:val="00276AD2"/>
    <w:rsid w:val="00277C24"/>
    <w:rsid w:val="00286833"/>
    <w:rsid w:val="00290BEB"/>
    <w:rsid w:val="0029728D"/>
    <w:rsid w:val="002B1EEF"/>
    <w:rsid w:val="002B2AA3"/>
    <w:rsid w:val="002C11DE"/>
    <w:rsid w:val="002D580C"/>
    <w:rsid w:val="002D6E16"/>
    <w:rsid w:val="002D7E97"/>
    <w:rsid w:val="002E0BE3"/>
    <w:rsid w:val="002E7AF4"/>
    <w:rsid w:val="002F251A"/>
    <w:rsid w:val="0030375C"/>
    <w:rsid w:val="00312975"/>
    <w:rsid w:val="0031767B"/>
    <w:rsid w:val="00317A7B"/>
    <w:rsid w:val="00332D0A"/>
    <w:rsid w:val="003332CE"/>
    <w:rsid w:val="00334380"/>
    <w:rsid w:val="00334B8F"/>
    <w:rsid w:val="00336F39"/>
    <w:rsid w:val="00340545"/>
    <w:rsid w:val="00344C4B"/>
    <w:rsid w:val="00346DA3"/>
    <w:rsid w:val="0034773B"/>
    <w:rsid w:val="00347B58"/>
    <w:rsid w:val="00350800"/>
    <w:rsid w:val="003512B9"/>
    <w:rsid w:val="00351AA1"/>
    <w:rsid w:val="00353A45"/>
    <w:rsid w:val="00354BC6"/>
    <w:rsid w:val="003551D9"/>
    <w:rsid w:val="00356CE3"/>
    <w:rsid w:val="00361B1C"/>
    <w:rsid w:val="00367ADC"/>
    <w:rsid w:val="00370C6D"/>
    <w:rsid w:val="003714E5"/>
    <w:rsid w:val="0037407C"/>
    <w:rsid w:val="00374665"/>
    <w:rsid w:val="0037570F"/>
    <w:rsid w:val="00376D08"/>
    <w:rsid w:val="0039112D"/>
    <w:rsid w:val="00391561"/>
    <w:rsid w:val="0039188F"/>
    <w:rsid w:val="003950F3"/>
    <w:rsid w:val="003A2ECC"/>
    <w:rsid w:val="003A376F"/>
    <w:rsid w:val="003B3B35"/>
    <w:rsid w:val="003C1C6E"/>
    <w:rsid w:val="003C2423"/>
    <w:rsid w:val="003C24F3"/>
    <w:rsid w:val="003C41D1"/>
    <w:rsid w:val="003D30BA"/>
    <w:rsid w:val="003D40FE"/>
    <w:rsid w:val="003D76A4"/>
    <w:rsid w:val="003F70DC"/>
    <w:rsid w:val="00407B4C"/>
    <w:rsid w:val="00410439"/>
    <w:rsid w:val="00413655"/>
    <w:rsid w:val="004158BC"/>
    <w:rsid w:val="00416522"/>
    <w:rsid w:val="004232D4"/>
    <w:rsid w:val="00431F7E"/>
    <w:rsid w:val="00435780"/>
    <w:rsid w:val="004358CC"/>
    <w:rsid w:val="00442CBB"/>
    <w:rsid w:val="00446E4D"/>
    <w:rsid w:val="00454E04"/>
    <w:rsid w:val="00461604"/>
    <w:rsid w:val="00462BBE"/>
    <w:rsid w:val="0046422D"/>
    <w:rsid w:val="004676BB"/>
    <w:rsid w:val="004732C7"/>
    <w:rsid w:val="0047617D"/>
    <w:rsid w:val="00484390"/>
    <w:rsid w:val="004911AF"/>
    <w:rsid w:val="00492BDA"/>
    <w:rsid w:val="004948EA"/>
    <w:rsid w:val="004A60DD"/>
    <w:rsid w:val="004C1E52"/>
    <w:rsid w:val="004C4BC0"/>
    <w:rsid w:val="004C5D95"/>
    <w:rsid w:val="004D21DA"/>
    <w:rsid w:val="004D4B9A"/>
    <w:rsid w:val="004E4348"/>
    <w:rsid w:val="004F0169"/>
    <w:rsid w:val="004F5CE9"/>
    <w:rsid w:val="00506666"/>
    <w:rsid w:val="005264FE"/>
    <w:rsid w:val="00532FA0"/>
    <w:rsid w:val="00533647"/>
    <w:rsid w:val="00540C7A"/>
    <w:rsid w:val="00541453"/>
    <w:rsid w:val="00541EC2"/>
    <w:rsid w:val="00561D91"/>
    <w:rsid w:val="00562E8F"/>
    <w:rsid w:val="005716B0"/>
    <w:rsid w:val="00572E03"/>
    <w:rsid w:val="005759B1"/>
    <w:rsid w:val="00585478"/>
    <w:rsid w:val="0058714F"/>
    <w:rsid w:val="00592919"/>
    <w:rsid w:val="005941E7"/>
    <w:rsid w:val="00596EBD"/>
    <w:rsid w:val="005A07B8"/>
    <w:rsid w:val="005A7037"/>
    <w:rsid w:val="005A7FCD"/>
    <w:rsid w:val="005B1355"/>
    <w:rsid w:val="005B1ACB"/>
    <w:rsid w:val="005B4864"/>
    <w:rsid w:val="005C1007"/>
    <w:rsid w:val="005E0EDC"/>
    <w:rsid w:val="005F68D0"/>
    <w:rsid w:val="00600F33"/>
    <w:rsid w:val="00606D1E"/>
    <w:rsid w:val="00606E39"/>
    <w:rsid w:val="00607AF2"/>
    <w:rsid w:val="00607F2E"/>
    <w:rsid w:val="00614388"/>
    <w:rsid w:val="00615328"/>
    <w:rsid w:val="00625B95"/>
    <w:rsid w:val="00627C7F"/>
    <w:rsid w:val="006313DB"/>
    <w:rsid w:val="00636AAB"/>
    <w:rsid w:val="00636B42"/>
    <w:rsid w:val="0064465A"/>
    <w:rsid w:val="006460F8"/>
    <w:rsid w:val="00654AEE"/>
    <w:rsid w:val="00656952"/>
    <w:rsid w:val="00660A17"/>
    <w:rsid w:val="00663487"/>
    <w:rsid w:val="006656BA"/>
    <w:rsid w:val="0066621E"/>
    <w:rsid w:val="00672E95"/>
    <w:rsid w:val="006800FF"/>
    <w:rsid w:val="00684300"/>
    <w:rsid w:val="00691968"/>
    <w:rsid w:val="00694B63"/>
    <w:rsid w:val="006A0474"/>
    <w:rsid w:val="006A0A69"/>
    <w:rsid w:val="006B053B"/>
    <w:rsid w:val="006B310D"/>
    <w:rsid w:val="006B3688"/>
    <w:rsid w:val="006B49C1"/>
    <w:rsid w:val="006C5542"/>
    <w:rsid w:val="006C76F6"/>
    <w:rsid w:val="006D0BCF"/>
    <w:rsid w:val="006D0EBA"/>
    <w:rsid w:val="006E6D5B"/>
    <w:rsid w:val="006E7295"/>
    <w:rsid w:val="006F1644"/>
    <w:rsid w:val="006F16BF"/>
    <w:rsid w:val="006F4088"/>
    <w:rsid w:val="0070057F"/>
    <w:rsid w:val="00714189"/>
    <w:rsid w:val="00723690"/>
    <w:rsid w:val="007326B7"/>
    <w:rsid w:val="00737126"/>
    <w:rsid w:val="0074237D"/>
    <w:rsid w:val="00744D77"/>
    <w:rsid w:val="00753AC4"/>
    <w:rsid w:val="00757439"/>
    <w:rsid w:val="00763A96"/>
    <w:rsid w:val="0076543A"/>
    <w:rsid w:val="00765821"/>
    <w:rsid w:val="007673E6"/>
    <w:rsid w:val="00770747"/>
    <w:rsid w:val="007729F8"/>
    <w:rsid w:val="00780313"/>
    <w:rsid w:val="00781DF2"/>
    <w:rsid w:val="007A14EC"/>
    <w:rsid w:val="007A3DAC"/>
    <w:rsid w:val="007B2C73"/>
    <w:rsid w:val="007B4CDB"/>
    <w:rsid w:val="007C0AD3"/>
    <w:rsid w:val="007E7D9D"/>
    <w:rsid w:val="007F1B11"/>
    <w:rsid w:val="00805363"/>
    <w:rsid w:val="008061CE"/>
    <w:rsid w:val="00813535"/>
    <w:rsid w:val="00815406"/>
    <w:rsid w:val="00817CC0"/>
    <w:rsid w:val="00821296"/>
    <w:rsid w:val="00825BAC"/>
    <w:rsid w:val="00830152"/>
    <w:rsid w:val="0083475B"/>
    <w:rsid w:val="00840D08"/>
    <w:rsid w:val="00853FB8"/>
    <w:rsid w:val="00865F18"/>
    <w:rsid w:val="008751A7"/>
    <w:rsid w:val="00875BF4"/>
    <w:rsid w:val="00896AF7"/>
    <w:rsid w:val="008A0AE8"/>
    <w:rsid w:val="008A0CEC"/>
    <w:rsid w:val="008C08A0"/>
    <w:rsid w:val="008C0DB6"/>
    <w:rsid w:val="008C5AC9"/>
    <w:rsid w:val="008D335D"/>
    <w:rsid w:val="008E1CCA"/>
    <w:rsid w:val="008E3493"/>
    <w:rsid w:val="008F0390"/>
    <w:rsid w:val="00903F7D"/>
    <w:rsid w:val="00910C3B"/>
    <w:rsid w:val="009134FF"/>
    <w:rsid w:val="0091506B"/>
    <w:rsid w:val="00920D53"/>
    <w:rsid w:val="0092706B"/>
    <w:rsid w:val="0094634D"/>
    <w:rsid w:val="009468E5"/>
    <w:rsid w:val="00952070"/>
    <w:rsid w:val="0095434B"/>
    <w:rsid w:val="00960DD2"/>
    <w:rsid w:val="00961FA9"/>
    <w:rsid w:val="0097057A"/>
    <w:rsid w:val="00970E40"/>
    <w:rsid w:val="009735A1"/>
    <w:rsid w:val="0097504E"/>
    <w:rsid w:val="00976A14"/>
    <w:rsid w:val="0098028B"/>
    <w:rsid w:val="00987887"/>
    <w:rsid w:val="00991315"/>
    <w:rsid w:val="00991BC5"/>
    <w:rsid w:val="00992167"/>
    <w:rsid w:val="00996546"/>
    <w:rsid w:val="009A0CD9"/>
    <w:rsid w:val="009A450A"/>
    <w:rsid w:val="009E17EC"/>
    <w:rsid w:val="009E25FE"/>
    <w:rsid w:val="009E300A"/>
    <w:rsid w:val="009F26B9"/>
    <w:rsid w:val="009F5D14"/>
    <w:rsid w:val="009F606B"/>
    <w:rsid w:val="00A02461"/>
    <w:rsid w:val="00A1155E"/>
    <w:rsid w:val="00A12E42"/>
    <w:rsid w:val="00A16601"/>
    <w:rsid w:val="00A24582"/>
    <w:rsid w:val="00A24FD5"/>
    <w:rsid w:val="00A36318"/>
    <w:rsid w:val="00A3698F"/>
    <w:rsid w:val="00A50052"/>
    <w:rsid w:val="00A50982"/>
    <w:rsid w:val="00A55A7C"/>
    <w:rsid w:val="00A73123"/>
    <w:rsid w:val="00A800C5"/>
    <w:rsid w:val="00A818A9"/>
    <w:rsid w:val="00A84079"/>
    <w:rsid w:val="00A85B40"/>
    <w:rsid w:val="00A866A1"/>
    <w:rsid w:val="00A94610"/>
    <w:rsid w:val="00A95E98"/>
    <w:rsid w:val="00AA1715"/>
    <w:rsid w:val="00AA21E5"/>
    <w:rsid w:val="00AA37C7"/>
    <w:rsid w:val="00AB2B54"/>
    <w:rsid w:val="00AC69FF"/>
    <w:rsid w:val="00AC70A6"/>
    <w:rsid w:val="00AD1E94"/>
    <w:rsid w:val="00AE21F7"/>
    <w:rsid w:val="00AE4387"/>
    <w:rsid w:val="00AE58A7"/>
    <w:rsid w:val="00AF3F0D"/>
    <w:rsid w:val="00AF40BB"/>
    <w:rsid w:val="00AF7AB9"/>
    <w:rsid w:val="00B12CCE"/>
    <w:rsid w:val="00B20B30"/>
    <w:rsid w:val="00B2431E"/>
    <w:rsid w:val="00B40FBD"/>
    <w:rsid w:val="00B414B7"/>
    <w:rsid w:val="00B433B4"/>
    <w:rsid w:val="00B460B7"/>
    <w:rsid w:val="00B46D14"/>
    <w:rsid w:val="00B47488"/>
    <w:rsid w:val="00B601FB"/>
    <w:rsid w:val="00B732EA"/>
    <w:rsid w:val="00B734C0"/>
    <w:rsid w:val="00B777E6"/>
    <w:rsid w:val="00B80B6F"/>
    <w:rsid w:val="00B86280"/>
    <w:rsid w:val="00B9076F"/>
    <w:rsid w:val="00B9468D"/>
    <w:rsid w:val="00B94CD5"/>
    <w:rsid w:val="00B969DA"/>
    <w:rsid w:val="00BA0F3E"/>
    <w:rsid w:val="00BA12F8"/>
    <w:rsid w:val="00BB19AD"/>
    <w:rsid w:val="00BB35A8"/>
    <w:rsid w:val="00BC12FB"/>
    <w:rsid w:val="00BC435A"/>
    <w:rsid w:val="00BC58D8"/>
    <w:rsid w:val="00BD0D93"/>
    <w:rsid w:val="00BD3206"/>
    <w:rsid w:val="00BD6509"/>
    <w:rsid w:val="00BE3C58"/>
    <w:rsid w:val="00BE5BB8"/>
    <w:rsid w:val="00BE79B9"/>
    <w:rsid w:val="00C01F27"/>
    <w:rsid w:val="00C036B7"/>
    <w:rsid w:val="00C05F24"/>
    <w:rsid w:val="00C07459"/>
    <w:rsid w:val="00C07863"/>
    <w:rsid w:val="00C26092"/>
    <w:rsid w:val="00C33E6C"/>
    <w:rsid w:val="00C34D5F"/>
    <w:rsid w:val="00C46FE6"/>
    <w:rsid w:val="00C709B8"/>
    <w:rsid w:val="00C7158D"/>
    <w:rsid w:val="00C73205"/>
    <w:rsid w:val="00C74B8D"/>
    <w:rsid w:val="00C81E94"/>
    <w:rsid w:val="00C84437"/>
    <w:rsid w:val="00C9036C"/>
    <w:rsid w:val="00C90AEF"/>
    <w:rsid w:val="00C9448D"/>
    <w:rsid w:val="00C97F60"/>
    <w:rsid w:val="00CA053E"/>
    <w:rsid w:val="00CA30A7"/>
    <w:rsid w:val="00CA3D33"/>
    <w:rsid w:val="00CB2B62"/>
    <w:rsid w:val="00CC7FE3"/>
    <w:rsid w:val="00CD7D41"/>
    <w:rsid w:val="00CE0965"/>
    <w:rsid w:val="00CE323E"/>
    <w:rsid w:val="00CE5D18"/>
    <w:rsid w:val="00CE798A"/>
    <w:rsid w:val="00CF1277"/>
    <w:rsid w:val="00CF1A02"/>
    <w:rsid w:val="00CF3BE2"/>
    <w:rsid w:val="00CF5B94"/>
    <w:rsid w:val="00D01D5A"/>
    <w:rsid w:val="00D07371"/>
    <w:rsid w:val="00D20351"/>
    <w:rsid w:val="00D204B2"/>
    <w:rsid w:val="00D235C7"/>
    <w:rsid w:val="00D2653D"/>
    <w:rsid w:val="00D30A4A"/>
    <w:rsid w:val="00D42C64"/>
    <w:rsid w:val="00D45BC7"/>
    <w:rsid w:val="00D57F43"/>
    <w:rsid w:val="00D6106B"/>
    <w:rsid w:val="00D61811"/>
    <w:rsid w:val="00D63980"/>
    <w:rsid w:val="00D65405"/>
    <w:rsid w:val="00D67B44"/>
    <w:rsid w:val="00D804E5"/>
    <w:rsid w:val="00D809AF"/>
    <w:rsid w:val="00D83086"/>
    <w:rsid w:val="00D87F07"/>
    <w:rsid w:val="00D91205"/>
    <w:rsid w:val="00DA6A91"/>
    <w:rsid w:val="00DB1C86"/>
    <w:rsid w:val="00DC04A0"/>
    <w:rsid w:val="00DC614B"/>
    <w:rsid w:val="00DC7B90"/>
    <w:rsid w:val="00DD36A2"/>
    <w:rsid w:val="00DE0012"/>
    <w:rsid w:val="00DE230B"/>
    <w:rsid w:val="00DE4D31"/>
    <w:rsid w:val="00DE721E"/>
    <w:rsid w:val="00DF34A0"/>
    <w:rsid w:val="00DF3FEA"/>
    <w:rsid w:val="00DF62BC"/>
    <w:rsid w:val="00E1191D"/>
    <w:rsid w:val="00E140AF"/>
    <w:rsid w:val="00E22574"/>
    <w:rsid w:val="00E32F3D"/>
    <w:rsid w:val="00E37714"/>
    <w:rsid w:val="00E402F0"/>
    <w:rsid w:val="00E441B4"/>
    <w:rsid w:val="00E46C31"/>
    <w:rsid w:val="00E46E45"/>
    <w:rsid w:val="00E50CF7"/>
    <w:rsid w:val="00E52D62"/>
    <w:rsid w:val="00E55A73"/>
    <w:rsid w:val="00E563B2"/>
    <w:rsid w:val="00E75F66"/>
    <w:rsid w:val="00E75FD4"/>
    <w:rsid w:val="00E805D7"/>
    <w:rsid w:val="00E82656"/>
    <w:rsid w:val="00E86CFC"/>
    <w:rsid w:val="00E94E1F"/>
    <w:rsid w:val="00E968A5"/>
    <w:rsid w:val="00EA62B2"/>
    <w:rsid w:val="00EB0D08"/>
    <w:rsid w:val="00EB10EF"/>
    <w:rsid w:val="00EB298A"/>
    <w:rsid w:val="00EB41A6"/>
    <w:rsid w:val="00EB534B"/>
    <w:rsid w:val="00EB5F14"/>
    <w:rsid w:val="00EC1453"/>
    <w:rsid w:val="00ED4E88"/>
    <w:rsid w:val="00EE02A1"/>
    <w:rsid w:val="00EE5271"/>
    <w:rsid w:val="00EF16CB"/>
    <w:rsid w:val="00EF2726"/>
    <w:rsid w:val="00EF5251"/>
    <w:rsid w:val="00F04551"/>
    <w:rsid w:val="00F13837"/>
    <w:rsid w:val="00F30539"/>
    <w:rsid w:val="00F31B90"/>
    <w:rsid w:val="00F32E92"/>
    <w:rsid w:val="00F42E86"/>
    <w:rsid w:val="00F46934"/>
    <w:rsid w:val="00F47B11"/>
    <w:rsid w:val="00F53092"/>
    <w:rsid w:val="00F53959"/>
    <w:rsid w:val="00F55ACF"/>
    <w:rsid w:val="00F64AEC"/>
    <w:rsid w:val="00F66213"/>
    <w:rsid w:val="00F81FF8"/>
    <w:rsid w:val="00F823E6"/>
    <w:rsid w:val="00F85EB9"/>
    <w:rsid w:val="00F909B7"/>
    <w:rsid w:val="00F9229E"/>
    <w:rsid w:val="00FA7132"/>
    <w:rsid w:val="00FB3DB8"/>
    <w:rsid w:val="00FC0294"/>
    <w:rsid w:val="00FC0C37"/>
    <w:rsid w:val="00FD4192"/>
    <w:rsid w:val="00FD624D"/>
    <w:rsid w:val="00FD77DE"/>
    <w:rsid w:val="00FD7FA8"/>
    <w:rsid w:val="00FE00B5"/>
    <w:rsid w:val="00FE5F35"/>
    <w:rsid w:val="00FF6823"/>
    <w:rsid w:val="00FF704A"/>
    <w:rsid w:val="00FF73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97264B3"/>
  <w15:docId w15:val="{5DF2EE2B-62EB-45B9-A638-8326FFE6F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A7B"/>
  </w:style>
  <w:style w:type="paragraph" w:styleId="Heading1">
    <w:name w:val="heading 1"/>
    <w:basedOn w:val="Normal"/>
    <w:next w:val="Normal"/>
    <w:link w:val="Heading1Char"/>
    <w:uiPriority w:val="9"/>
    <w:qFormat/>
    <w:rsid w:val="00317A7B"/>
    <w:pPr>
      <w:keepNext/>
      <w:keepLines/>
      <w:numPr>
        <w:numId w:val="13"/>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317A7B"/>
    <w:pPr>
      <w:keepNext/>
      <w:keepLines/>
      <w:numPr>
        <w:ilvl w:val="1"/>
        <w:numId w:val="13"/>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317A7B"/>
    <w:pPr>
      <w:keepNext/>
      <w:keepLines/>
      <w:numPr>
        <w:ilvl w:val="2"/>
        <w:numId w:val="13"/>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317A7B"/>
    <w:pPr>
      <w:keepNext/>
      <w:keepLines/>
      <w:numPr>
        <w:ilvl w:val="3"/>
        <w:numId w:val="13"/>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317A7B"/>
    <w:pPr>
      <w:keepNext/>
      <w:keepLines/>
      <w:numPr>
        <w:ilvl w:val="4"/>
        <w:numId w:val="13"/>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317A7B"/>
    <w:pPr>
      <w:keepNext/>
      <w:keepLines/>
      <w:numPr>
        <w:ilvl w:val="5"/>
        <w:numId w:val="13"/>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317A7B"/>
    <w:pPr>
      <w:keepNext/>
      <w:keepLines/>
      <w:numPr>
        <w:ilvl w:val="6"/>
        <w:numId w:val="1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17A7B"/>
    <w:pPr>
      <w:keepNext/>
      <w:keepLines/>
      <w:numPr>
        <w:ilvl w:val="7"/>
        <w:numId w:val="1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17A7B"/>
    <w:pPr>
      <w:keepNext/>
      <w:keepLines/>
      <w:numPr>
        <w:ilvl w:val="8"/>
        <w:numId w:val="1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7A7B"/>
    <w:rPr>
      <w:rFonts w:asciiTheme="majorHAnsi" w:eastAsiaTheme="majorEastAsia" w:hAnsiTheme="majorHAnsi" w:cstheme="majorBidi"/>
      <w:b/>
      <w:bCs/>
      <w:smallCaps/>
      <w:color w:val="000000" w:themeColor="text1"/>
      <w:sz w:val="36"/>
      <w:szCs w:val="36"/>
    </w:rPr>
  </w:style>
  <w:style w:type="character" w:customStyle="1" w:styleId="Heading4Char">
    <w:name w:val="Heading 4 Char"/>
    <w:basedOn w:val="DefaultParagraphFont"/>
    <w:link w:val="Heading4"/>
    <w:uiPriority w:val="9"/>
    <w:semiHidden/>
    <w:rsid w:val="00317A7B"/>
    <w:rPr>
      <w:rFonts w:asciiTheme="majorHAnsi" w:eastAsiaTheme="majorEastAsia" w:hAnsiTheme="majorHAnsi" w:cstheme="majorBidi"/>
      <w:b/>
      <w:bCs/>
      <w:i/>
      <w:iCs/>
      <w:color w:val="000000" w:themeColor="text1"/>
    </w:rPr>
  </w:style>
  <w:style w:type="character" w:customStyle="1" w:styleId="Heading2Char">
    <w:name w:val="Heading 2 Char"/>
    <w:basedOn w:val="DefaultParagraphFont"/>
    <w:link w:val="Heading2"/>
    <w:uiPriority w:val="9"/>
    <w:rsid w:val="00317A7B"/>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317A7B"/>
    <w:rPr>
      <w:rFonts w:asciiTheme="majorHAnsi" w:eastAsiaTheme="majorEastAsia" w:hAnsiTheme="majorHAnsi" w:cstheme="majorBidi"/>
      <w:b/>
      <w:bCs/>
      <w:color w:val="000000" w:themeColor="text1"/>
    </w:rPr>
  </w:style>
  <w:style w:type="paragraph" w:styleId="Header">
    <w:name w:val="header"/>
    <w:basedOn w:val="Normal"/>
    <w:link w:val="HeaderChar"/>
    <w:uiPriority w:val="99"/>
    <w:unhideWhenUsed/>
    <w:rsid w:val="00336F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6F39"/>
  </w:style>
  <w:style w:type="paragraph" w:styleId="Footer">
    <w:name w:val="footer"/>
    <w:basedOn w:val="Normal"/>
    <w:link w:val="FooterChar"/>
    <w:uiPriority w:val="99"/>
    <w:unhideWhenUsed/>
    <w:rsid w:val="00336F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6F39"/>
  </w:style>
  <w:style w:type="paragraph" w:styleId="TOCHeading">
    <w:name w:val="TOC Heading"/>
    <w:basedOn w:val="Heading1"/>
    <w:next w:val="Normal"/>
    <w:uiPriority w:val="39"/>
    <w:unhideWhenUsed/>
    <w:qFormat/>
    <w:rsid w:val="00317A7B"/>
    <w:pPr>
      <w:outlineLvl w:val="9"/>
    </w:pPr>
  </w:style>
  <w:style w:type="paragraph" w:styleId="TOC1">
    <w:name w:val="toc 1"/>
    <w:basedOn w:val="Normal"/>
    <w:next w:val="Normal"/>
    <w:autoRedefine/>
    <w:uiPriority w:val="39"/>
    <w:unhideWhenUsed/>
    <w:rsid w:val="00830152"/>
    <w:pPr>
      <w:spacing w:after="100"/>
    </w:pPr>
  </w:style>
  <w:style w:type="paragraph" w:styleId="TOC2">
    <w:name w:val="toc 2"/>
    <w:basedOn w:val="Normal"/>
    <w:next w:val="Normal"/>
    <w:autoRedefine/>
    <w:uiPriority w:val="39"/>
    <w:unhideWhenUsed/>
    <w:rsid w:val="00830152"/>
    <w:pPr>
      <w:spacing w:after="100"/>
      <w:ind w:left="220"/>
    </w:pPr>
  </w:style>
  <w:style w:type="character" w:styleId="Hyperlink">
    <w:name w:val="Hyperlink"/>
    <w:basedOn w:val="DefaultParagraphFont"/>
    <w:uiPriority w:val="99"/>
    <w:unhideWhenUsed/>
    <w:rsid w:val="00830152"/>
    <w:rPr>
      <w:color w:val="0563C1" w:themeColor="hyperlink"/>
      <w:u w:val="single"/>
    </w:rPr>
  </w:style>
  <w:style w:type="paragraph" w:styleId="NoSpacing">
    <w:name w:val="No Spacing"/>
    <w:link w:val="NoSpacingChar"/>
    <w:uiPriority w:val="1"/>
    <w:qFormat/>
    <w:rsid w:val="00317A7B"/>
    <w:pPr>
      <w:spacing w:after="0" w:line="240" w:lineRule="auto"/>
    </w:pPr>
  </w:style>
  <w:style w:type="character" w:customStyle="1" w:styleId="NoSpacingChar">
    <w:name w:val="No Spacing Char"/>
    <w:basedOn w:val="DefaultParagraphFont"/>
    <w:link w:val="NoSpacing"/>
    <w:uiPriority w:val="1"/>
    <w:rsid w:val="002F251A"/>
  </w:style>
  <w:style w:type="paragraph" w:styleId="Title">
    <w:name w:val="Title"/>
    <w:basedOn w:val="Normal"/>
    <w:next w:val="Normal"/>
    <w:link w:val="TitleChar"/>
    <w:uiPriority w:val="10"/>
    <w:qFormat/>
    <w:rsid w:val="00317A7B"/>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317A7B"/>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317A7B"/>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317A7B"/>
    <w:rPr>
      <w:color w:val="5A5A5A" w:themeColor="text1" w:themeTint="A5"/>
      <w:spacing w:val="10"/>
    </w:rPr>
  </w:style>
  <w:style w:type="table" w:styleId="TableGrid">
    <w:name w:val="Table Grid"/>
    <w:basedOn w:val="TableNormal"/>
    <w:uiPriority w:val="39"/>
    <w:rsid w:val="007371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158BC"/>
    <w:pPr>
      <w:ind w:left="720"/>
      <w:contextualSpacing/>
    </w:pPr>
  </w:style>
  <w:style w:type="character" w:styleId="UnresolvedMention">
    <w:name w:val="Unresolved Mention"/>
    <w:basedOn w:val="DefaultParagraphFont"/>
    <w:uiPriority w:val="99"/>
    <w:semiHidden/>
    <w:unhideWhenUsed/>
    <w:rsid w:val="00182E06"/>
    <w:rPr>
      <w:color w:val="605E5C"/>
      <w:shd w:val="clear" w:color="auto" w:fill="E1DFDD"/>
    </w:rPr>
  </w:style>
  <w:style w:type="character" w:customStyle="1" w:styleId="Heading5Char">
    <w:name w:val="Heading 5 Char"/>
    <w:basedOn w:val="DefaultParagraphFont"/>
    <w:link w:val="Heading5"/>
    <w:uiPriority w:val="9"/>
    <w:semiHidden/>
    <w:rsid w:val="00317A7B"/>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317A7B"/>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317A7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17A7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317A7B"/>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317A7B"/>
    <w:pPr>
      <w:spacing w:after="200" w:line="240" w:lineRule="auto"/>
    </w:pPr>
    <w:rPr>
      <w:i/>
      <w:iCs/>
      <w:color w:val="44546A" w:themeColor="text2"/>
      <w:sz w:val="18"/>
      <w:szCs w:val="18"/>
    </w:rPr>
  </w:style>
  <w:style w:type="character" w:styleId="Strong">
    <w:name w:val="Strong"/>
    <w:basedOn w:val="DefaultParagraphFont"/>
    <w:uiPriority w:val="22"/>
    <w:qFormat/>
    <w:rsid w:val="00317A7B"/>
    <w:rPr>
      <w:b/>
      <w:bCs/>
      <w:color w:val="000000" w:themeColor="text1"/>
    </w:rPr>
  </w:style>
  <w:style w:type="character" w:styleId="Emphasis">
    <w:name w:val="Emphasis"/>
    <w:basedOn w:val="DefaultParagraphFont"/>
    <w:uiPriority w:val="20"/>
    <w:qFormat/>
    <w:rsid w:val="00317A7B"/>
    <w:rPr>
      <w:i/>
      <w:iCs/>
      <w:color w:val="auto"/>
    </w:rPr>
  </w:style>
  <w:style w:type="paragraph" w:styleId="Quote">
    <w:name w:val="Quote"/>
    <w:basedOn w:val="Normal"/>
    <w:next w:val="Normal"/>
    <w:link w:val="QuoteChar"/>
    <w:uiPriority w:val="29"/>
    <w:qFormat/>
    <w:rsid w:val="00317A7B"/>
    <w:pPr>
      <w:spacing w:before="160"/>
      <w:ind w:left="720" w:right="720"/>
    </w:pPr>
    <w:rPr>
      <w:i/>
      <w:iCs/>
      <w:color w:val="000000" w:themeColor="text1"/>
    </w:rPr>
  </w:style>
  <w:style w:type="character" w:customStyle="1" w:styleId="QuoteChar">
    <w:name w:val="Quote Char"/>
    <w:basedOn w:val="DefaultParagraphFont"/>
    <w:link w:val="Quote"/>
    <w:uiPriority w:val="29"/>
    <w:rsid w:val="00317A7B"/>
    <w:rPr>
      <w:i/>
      <w:iCs/>
      <w:color w:val="000000" w:themeColor="text1"/>
    </w:rPr>
  </w:style>
  <w:style w:type="paragraph" w:styleId="IntenseQuote">
    <w:name w:val="Intense Quote"/>
    <w:basedOn w:val="Normal"/>
    <w:next w:val="Normal"/>
    <w:link w:val="IntenseQuoteChar"/>
    <w:uiPriority w:val="30"/>
    <w:qFormat/>
    <w:rsid w:val="00317A7B"/>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317A7B"/>
    <w:rPr>
      <w:color w:val="000000" w:themeColor="text1"/>
      <w:shd w:val="clear" w:color="auto" w:fill="F2F2F2" w:themeFill="background1" w:themeFillShade="F2"/>
    </w:rPr>
  </w:style>
  <w:style w:type="character" w:styleId="SubtleEmphasis">
    <w:name w:val="Subtle Emphasis"/>
    <w:basedOn w:val="DefaultParagraphFont"/>
    <w:uiPriority w:val="19"/>
    <w:qFormat/>
    <w:rsid w:val="00317A7B"/>
    <w:rPr>
      <w:i/>
      <w:iCs/>
      <w:color w:val="404040" w:themeColor="text1" w:themeTint="BF"/>
    </w:rPr>
  </w:style>
  <w:style w:type="character" w:styleId="IntenseEmphasis">
    <w:name w:val="Intense Emphasis"/>
    <w:basedOn w:val="DefaultParagraphFont"/>
    <w:uiPriority w:val="21"/>
    <w:qFormat/>
    <w:rsid w:val="00317A7B"/>
    <w:rPr>
      <w:b/>
      <w:bCs/>
      <w:i/>
      <w:iCs/>
      <w:caps/>
    </w:rPr>
  </w:style>
  <w:style w:type="character" w:styleId="SubtleReference">
    <w:name w:val="Subtle Reference"/>
    <w:basedOn w:val="DefaultParagraphFont"/>
    <w:uiPriority w:val="31"/>
    <w:qFormat/>
    <w:rsid w:val="00317A7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317A7B"/>
    <w:rPr>
      <w:b/>
      <w:bCs/>
      <w:smallCaps/>
      <w:u w:val="single"/>
    </w:rPr>
  </w:style>
  <w:style w:type="character" w:styleId="BookTitle">
    <w:name w:val="Book Title"/>
    <w:basedOn w:val="DefaultParagraphFont"/>
    <w:uiPriority w:val="33"/>
    <w:qFormat/>
    <w:rsid w:val="00317A7B"/>
    <w:rPr>
      <w:b w:val="0"/>
      <w:bCs w:val="0"/>
      <w:smallCaps/>
      <w:spacing w:val="5"/>
    </w:rPr>
  </w:style>
  <w:style w:type="paragraph" w:styleId="NormalWeb">
    <w:name w:val="Normal (Web)"/>
    <w:basedOn w:val="Normal"/>
    <w:uiPriority w:val="99"/>
    <w:semiHidden/>
    <w:unhideWhenUsed/>
    <w:rsid w:val="009134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805D7"/>
  </w:style>
  <w:style w:type="character" w:customStyle="1" w:styleId="eop">
    <w:name w:val="eop"/>
    <w:basedOn w:val="DefaultParagraphFont"/>
    <w:rsid w:val="00E805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5526">
      <w:bodyDiv w:val="1"/>
      <w:marLeft w:val="0"/>
      <w:marRight w:val="0"/>
      <w:marTop w:val="0"/>
      <w:marBottom w:val="0"/>
      <w:divBdr>
        <w:top w:val="none" w:sz="0" w:space="0" w:color="auto"/>
        <w:left w:val="none" w:sz="0" w:space="0" w:color="auto"/>
        <w:bottom w:val="none" w:sz="0" w:space="0" w:color="auto"/>
        <w:right w:val="none" w:sz="0" w:space="0" w:color="auto"/>
      </w:divBdr>
      <w:divsChild>
        <w:div w:id="113646474">
          <w:marLeft w:val="0"/>
          <w:marRight w:val="0"/>
          <w:marTop w:val="0"/>
          <w:marBottom w:val="0"/>
          <w:divBdr>
            <w:top w:val="none" w:sz="0" w:space="0" w:color="auto"/>
            <w:left w:val="none" w:sz="0" w:space="0" w:color="auto"/>
            <w:bottom w:val="none" w:sz="0" w:space="0" w:color="auto"/>
            <w:right w:val="none" w:sz="0" w:space="0" w:color="auto"/>
          </w:divBdr>
        </w:div>
      </w:divsChild>
    </w:div>
    <w:div w:id="78867853">
      <w:bodyDiv w:val="1"/>
      <w:marLeft w:val="0"/>
      <w:marRight w:val="0"/>
      <w:marTop w:val="0"/>
      <w:marBottom w:val="0"/>
      <w:divBdr>
        <w:top w:val="none" w:sz="0" w:space="0" w:color="auto"/>
        <w:left w:val="none" w:sz="0" w:space="0" w:color="auto"/>
        <w:bottom w:val="none" w:sz="0" w:space="0" w:color="auto"/>
        <w:right w:val="none" w:sz="0" w:space="0" w:color="auto"/>
      </w:divBdr>
    </w:div>
    <w:div w:id="138811985">
      <w:bodyDiv w:val="1"/>
      <w:marLeft w:val="0"/>
      <w:marRight w:val="0"/>
      <w:marTop w:val="0"/>
      <w:marBottom w:val="0"/>
      <w:divBdr>
        <w:top w:val="none" w:sz="0" w:space="0" w:color="auto"/>
        <w:left w:val="none" w:sz="0" w:space="0" w:color="auto"/>
        <w:bottom w:val="none" w:sz="0" w:space="0" w:color="auto"/>
        <w:right w:val="none" w:sz="0" w:space="0" w:color="auto"/>
      </w:divBdr>
      <w:divsChild>
        <w:div w:id="306520103">
          <w:marLeft w:val="0"/>
          <w:marRight w:val="0"/>
          <w:marTop w:val="0"/>
          <w:marBottom w:val="0"/>
          <w:divBdr>
            <w:top w:val="none" w:sz="0" w:space="0" w:color="auto"/>
            <w:left w:val="none" w:sz="0" w:space="0" w:color="auto"/>
            <w:bottom w:val="none" w:sz="0" w:space="0" w:color="auto"/>
            <w:right w:val="none" w:sz="0" w:space="0" w:color="auto"/>
          </w:divBdr>
        </w:div>
      </w:divsChild>
    </w:div>
    <w:div w:id="309945748">
      <w:bodyDiv w:val="1"/>
      <w:marLeft w:val="0"/>
      <w:marRight w:val="0"/>
      <w:marTop w:val="0"/>
      <w:marBottom w:val="0"/>
      <w:divBdr>
        <w:top w:val="none" w:sz="0" w:space="0" w:color="auto"/>
        <w:left w:val="none" w:sz="0" w:space="0" w:color="auto"/>
        <w:bottom w:val="none" w:sz="0" w:space="0" w:color="auto"/>
        <w:right w:val="none" w:sz="0" w:space="0" w:color="auto"/>
      </w:divBdr>
      <w:divsChild>
        <w:div w:id="253169001">
          <w:marLeft w:val="0"/>
          <w:marRight w:val="0"/>
          <w:marTop w:val="0"/>
          <w:marBottom w:val="0"/>
          <w:divBdr>
            <w:top w:val="none" w:sz="0" w:space="0" w:color="auto"/>
            <w:left w:val="none" w:sz="0" w:space="0" w:color="auto"/>
            <w:bottom w:val="none" w:sz="0" w:space="0" w:color="auto"/>
            <w:right w:val="none" w:sz="0" w:space="0" w:color="auto"/>
          </w:divBdr>
        </w:div>
      </w:divsChild>
    </w:div>
    <w:div w:id="398015392">
      <w:bodyDiv w:val="1"/>
      <w:marLeft w:val="0"/>
      <w:marRight w:val="0"/>
      <w:marTop w:val="0"/>
      <w:marBottom w:val="0"/>
      <w:divBdr>
        <w:top w:val="none" w:sz="0" w:space="0" w:color="auto"/>
        <w:left w:val="none" w:sz="0" w:space="0" w:color="auto"/>
        <w:bottom w:val="none" w:sz="0" w:space="0" w:color="auto"/>
        <w:right w:val="none" w:sz="0" w:space="0" w:color="auto"/>
      </w:divBdr>
      <w:divsChild>
        <w:div w:id="1053428897">
          <w:marLeft w:val="0"/>
          <w:marRight w:val="0"/>
          <w:marTop w:val="0"/>
          <w:marBottom w:val="0"/>
          <w:divBdr>
            <w:top w:val="none" w:sz="0" w:space="0" w:color="auto"/>
            <w:left w:val="none" w:sz="0" w:space="0" w:color="auto"/>
            <w:bottom w:val="none" w:sz="0" w:space="0" w:color="auto"/>
            <w:right w:val="none" w:sz="0" w:space="0" w:color="auto"/>
          </w:divBdr>
        </w:div>
      </w:divsChild>
    </w:div>
    <w:div w:id="480924312">
      <w:bodyDiv w:val="1"/>
      <w:marLeft w:val="0"/>
      <w:marRight w:val="0"/>
      <w:marTop w:val="0"/>
      <w:marBottom w:val="0"/>
      <w:divBdr>
        <w:top w:val="none" w:sz="0" w:space="0" w:color="auto"/>
        <w:left w:val="none" w:sz="0" w:space="0" w:color="auto"/>
        <w:bottom w:val="none" w:sz="0" w:space="0" w:color="auto"/>
        <w:right w:val="none" w:sz="0" w:space="0" w:color="auto"/>
      </w:divBdr>
      <w:divsChild>
        <w:div w:id="1946108059">
          <w:marLeft w:val="0"/>
          <w:marRight w:val="0"/>
          <w:marTop w:val="0"/>
          <w:marBottom w:val="0"/>
          <w:divBdr>
            <w:top w:val="none" w:sz="0" w:space="0" w:color="auto"/>
            <w:left w:val="none" w:sz="0" w:space="0" w:color="auto"/>
            <w:bottom w:val="none" w:sz="0" w:space="0" w:color="auto"/>
            <w:right w:val="none" w:sz="0" w:space="0" w:color="auto"/>
          </w:divBdr>
        </w:div>
      </w:divsChild>
    </w:div>
    <w:div w:id="574628408">
      <w:bodyDiv w:val="1"/>
      <w:marLeft w:val="0"/>
      <w:marRight w:val="0"/>
      <w:marTop w:val="0"/>
      <w:marBottom w:val="0"/>
      <w:divBdr>
        <w:top w:val="none" w:sz="0" w:space="0" w:color="auto"/>
        <w:left w:val="none" w:sz="0" w:space="0" w:color="auto"/>
        <w:bottom w:val="none" w:sz="0" w:space="0" w:color="auto"/>
        <w:right w:val="none" w:sz="0" w:space="0" w:color="auto"/>
      </w:divBdr>
      <w:divsChild>
        <w:div w:id="1940330935">
          <w:marLeft w:val="0"/>
          <w:marRight w:val="0"/>
          <w:marTop w:val="0"/>
          <w:marBottom w:val="0"/>
          <w:divBdr>
            <w:top w:val="none" w:sz="0" w:space="0" w:color="auto"/>
            <w:left w:val="none" w:sz="0" w:space="0" w:color="auto"/>
            <w:bottom w:val="none" w:sz="0" w:space="0" w:color="auto"/>
            <w:right w:val="none" w:sz="0" w:space="0" w:color="auto"/>
          </w:divBdr>
        </w:div>
      </w:divsChild>
    </w:div>
    <w:div w:id="618145107">
      <w:bodyDiv w:val="1"/>
      <w:marLeft w:val="0"/>
      <w:marRight w:val="0"/>
      <w:marTop w:val="0"/>
      <w:marBottom w:val="0"/>
      <w:divBdr>
        <w:top w:val="none" w:sz="0" w:space="0" w:color="auto"/>
        <w:left w:val="none" w:sz="0" w:space="0" w:color="auto"/>
        <w:bottom w:val="none" w:sz="0" w:space="0" w:color="auto"/>
        <w:right w:val="none" w:sz="0" w:space="0" w:color="auto"/>
      </w:divBdr>
      <w:divsChild>
        <w:div w:id="902830843">
          <w:marLeft w:val="0"/>
          <w:marRight w:val="0"/>
          <w:marTop w:val="0"/>
          <w:marBottom w:val="0"/>
          <w:divBdr>
            <w:top w:val="none" w:sz="0" w:space="0" w:color="auto"/>
            <w:left w:val="none" w:sz="0" w:space="0" w:color="auto"/>
            <w:bottom w:val="none" w:sz="0" w:space="0" w:color="auto"/>
            <w:right w:val="none" w:sz="0" w:space="0" w:color="auto"/>
          </w:divBdr>
        </w:div>
      </w:divsChild>
    </w:div>
    <w:div w:id="625311295">
      <w:bodyDiv w:val="1"/>
      <w:marLeft w:val="0"/>
      <w:marRight w:val="0"/>
      <w:marTop w:val="0"/>
      <w:marBottom w:val="0"/>
      <w:divBdr>
        <w:top w:val="none" w:sz="0" w:space="0" w:color="auto"/>
        <w:left w:val="none" w:sz="0" w:space="0" w:color="auto"/>
        <w:bottom w:val="none" w:sz="0" w:space="0" w:color="auto"/>
        <w:right w:val="none" w:sz="0" w:space="0" w:color="auto"/>
      </w:divBdr>
      <w:divsChild>
        <w:div w:id="1618637029">
          <w:marLeft w:val="0"/>
          <w:marRight w:val="0"/>
          <w:marTop w:val="0"/>
          <w:marBottom w:val="0"/>
          <w:divBdr>
            <w:top w:val="none" w:sz="0" w:space="0" w:color="auto"/>
            <w:left w:val="none" w:sz="0" w:space="0" w:color="auto"/>
            <w:bottom w:val="none" w:sz="0" w:space="0" w:color="auto"/>
            <w:right w:val="none" w:sz="0" w:space="0" w:color="auto"/>
          </w:divBdr>
        </w:div>
      </w:divsChild>
    </w:div>
    <w:div w:id="842932145">
      <w:bodyDiv w:val="1"/>
      <w:marLeft w:val="0"/>
      <w:marRight w:val="0"/>
      <w:marTop w:val="0"/>
      <w:marBottom w:val="0"/>
      <w:divBdr>
        <w:top w:val="none" w:sz="0" w:space="0" w:color="auto"/>
        <w:left w:val="none" w:sz="0" w:space="0" w:color="auto"/>
        <w:bottom w:val="none" w:sz="0" w:space="0" w:color="auto"/>
        <w:right w:val="none" w:sz="0" w:space="0" w:color="auto"/>
      </w:divBdr>
      <w:divsChild>
        <w:div w:id="449251343">
          <w:marLeft w:val="0"/>
          <w:marRight w:val="0"/>
          <w:marTop w:val="0"/>
          <w:marBottom w:val="0"/>
          <w:divBdr>
            <w:top w:val="none" w:sz="0" w:space="0" w:color="auto"/>
            <w:left w:val="none" w:sz="0" w:space="0" w:color="auto"/>
            <w:bottom w:val="none" w:sz="0" w:space="0" w:color="auto"/>
            <w:right w:val="none" w:sz="0" w:space="0" w:color="auto"/>
          </w:divBdr>
        </w:div>
      </w:divsChild>
    </w:div>
    <w:div w:id="852106835">
      <w:bodyDiv w:val="1"/>
      <w:marLeft w:val="0"/>
      <w:marRight w:val="0"/>
      <w:marTop w:val="0"/>
      <w:marBottom w:val="0"/>
      <w:divBdr>
        <w:top w:val="none" w:sz="0" w:space="0" w:color="auto"/>
        <w:left w:val="none" w:sz="0" w:space="0" w:color="auto"/>
        <w:bottom w:val="none" w:sz="0" w:space="0" w:color="auto"/>
        <w:right w:val="none" w:sz="0" w:space="0" w:color="auto"/>
      </w:divBdr>
      <w:divsChild>
        <w:div w:id="1295209602">
          <w:marLeft w:val="0"/>
          <w:marRight w:val="0"/>
          <w:marTop w:val="0"/>
          <w:marBottom w:val="0"/>
          <w:divBdr>
            <w:top w:val="none" w:sz="0" w:space="0" w:color="auto"/>
            <w:left w:val="none" w:sz="0" w:space="0" w:color="auto"/>
            <w:bottom w:val="none" w:sz="0" w:space="0" w:color="auto"/>
            <w:right w:val="none" w:sz="0" w:space="0" w:color="auto"/>
          </w:divBdr>
        </w:div>
      </w:divsChild>
    </w:div>
    <w:div w:id="999191945">
      <w:bodyDiv w:val="1"/>
      <w:marLeft w:val="0"/>
      <w:marRight w:val="0"/>
      <w:marTop w:val="0"/>
      <w:marBottom w:val="0"/>
      <w:divBdr>
        <w:top w:val="none" w:sz="0" w:space="0" w:color="auto"/>
        <w:left w:val="none" w:sz="0" w:space="0" w:color="auto"/>
        <w:bottom w:val="none" w:sz="0" w:space="0" w:color="auto"/>
        <w:right w:val="none" w:sz="0" w:space="0" w:color="auto"/>
      </w:divBdr>
    </w:div>
    <w:div w:id="1046023735">
      <w:bodyDiv w:val="1"/>
      <w:marLeft w:val="0"/>
      <w:marRight w:val="0"/>
      <w:marTop w:val="0"/>
      <w:marBottom w:val="0"/>
      <w:divBdr>
        <w:top w:val="none" w:sz="0" w:space="0" w:color="auto"/>
        <w:left w:val="none" w:sz="0" w:space="0" w:color="auto"/>
        <w:bottom w:val="none" w:sz="0" w:space="0" w:color="auto"/>
        <w:right w:val="none" w:sz="0" w:space="0" w:color="auto"/>
      </w:divBdr>
      <w:divsChild>
        <w:div w:id="1797214338">
          <w:marLeft w:val="0"/>
          <w:marRight w:val="0"/>
          <w:marTop w:val="0"/>
          <w:marBottom w:val="0"/>
          <w:divBdr>
            <w:top w:val="none" w:sz="0" w:space="0" w:color="auto"/>
            <w:left w:val="none" w:sz="0" w:space="0" w:color="auto"/>
            <w:bottom w:val="none" w:sz="0" w:space="0" w:color="auto"/>
            <w:right w:val="none" w:sz="0" w:space="0" w:color="auto"/>
          </w:divBdr>
        </w:div>
      </w:divsChild>
    </w:div>
    <w:div w:id="1228109723">
      <w:bodyDiv w:val="1"/>
      <w:marLeft w:val="0"/>
      <w:marRight w:val="0"/>
      <w:marTop w:val="0"/>
      <w:marBottom w:val="0"/>
      <w:divBdr>
        <w:top w:val="none" w:sz="0" w:space="0" w:color="auto"/>
        <w:left w:val="none" w:sz="0" w:space="0" w:color="auto"/>
        <w:bottom w:val="none" w:sz="0" w:space="0" w:color="auto"/>
        <w:right w:val="none" w:sz="0" w:space="0" w:color="auto"/>
      </w:divBdr>
    </w:div>
    <w:div w:id="1296178875">
      <w:bodyDiv w:val="1"/>
      <w:marLeft w:val="0"/>
      <w:marRight w:val="0"/>
      <w:marTop w:val="0"/>
      <w:marBottom w:val="0"/>
      <w:divBdr>
        <w:top w:val="none" w:sz="0" w:space="0" w:color="auto"/>
        <w:left w:val="none" w:sz="0" w:space="0" w:color="auto"/>
        <w:bottom w:val="none" w:sz="0" w:space="0" w:color="auto"/>
        <w:right w:val="none" w:sz="0" w:space="0" w:color="auto"/>
      </w:divBdr>
      <w:divsChild>
        <w:div w:id="32124666">
          <w:marLeft w:val="0"/>
          <w:marRight w:val="0"/>
          <w:marTop w:val="0"/>
          <w:marBottom w:val="0"/>
          <w:divBdr>
            <w:top w:val="none" w:sz="0" w:space="0" w:color="auto"/>
            <w:left w:val="none" w:sz="0" w:space="0" w:color="auto"/>
            <w:bottom w:val="none" w:sz="0" w:space="0" w:color="auto"/>
            <w:right w:val="none" w:sz="0" w:space="0" w:color="auto"/>
          </w:divBdr>
        </w:div>
      </w:divsChild>
    </w:div>
    <w:div w:id="1352875441">
      <w:bodyDiv w:val="1"/>
      <w:marLeft w:val="0"/>
      <w:marRight w:val="0"/>
      <w:marTop w:val="0"/>
      <w:marBottom w:val="0"/>
      <w:divBdr>
        <w:top w:val="none" w:sz="0" w:space="0" w:color="auto"/>
        <w:left w:val="none" w:sz="0" w:space="0" w:color="auto"/>
        <w:bottom w:val="none" w:sz="0" w:space="0" w:color="auto"/>
        <w:right w:val="none" w:sz="0" w:space="0" w:color="auto"/>
      </w:divBdr>
      <w:divsChild>
        <w:div w:id="712266103">
          <w:marLeft w:val="0"/>
          <w:marRight w:val="0"/>
          <w:marTop w:val="0"/>
          <w:marBottom w:val="0"/>
          <w:divBdr>
            <w:top w:val="none" w:sz="0" w:space="0" w:color="auto"/>
            <w:left w:val="none" w:sz="0" w:space="0" w:color="auto"/>
            <w:bottom w:val="none" w:sz="0" w:space="0" w:color="auto"/>
            <w:right w:val="none" w:sz="0" w:space="0" w:color="auto"/>
          </w:divBdr>
        </w:div>
      </w:divsChild>
    </w:div>
    <w:div w:id="1499494359">
      <w:bodyDiv w:val="1"/>
      <w:marLeft w:val="0"/>
      <w:marRight w:val="0"/>
      <w:marTop w:val="0"/>
      <w:marBottom w:val="0"/>
      <w:divBdr>
        <w:top w:val="none" w:sz="0" w:space="0" w:color="auto"/>
        <w:left w:val="none" w:sz="0" w:space="0" w:color="auto"/>
        <w:bottom w:val="none" w:sz="0" w:space="0" w:color="auto"/>
        <w:right w:val="none" w:sz="0" w:space="0" w:color="auto"/>
      </w:divBdr>
      <w:divsChild>
        <w:div w:id="1509981572">
          <w:marLeft w:val="0"/>
          <w:marRight w:val="0"/>
          <w:marTop w:val="0"/>
          <w:marBottom w:val="0"/>
          <w:divBdr>
            <w:top w:val="none" w:sz="0" w:space="0" w:color="auto"/>
            <w:left w:val="none" w:sz="0" w:space="0" w:color="auto"/>
            <w:bottom w:val="none" w:sz="0" w:space="0" w:color="auto"/>
            <w:right w:val="none" w:sz="0" w:space="0" w:color="auto"/>
          </w:divBdr>
        </w:div>
      </w:divsChild>
    </w:div>
    <w:div w:id="1519663865">
      <w:bodyDiv w:val="1"/>
      <w:marLeft w:val="0"/>
      <w:marRight w:val="0"/>
      <w:marTop w:val="0"/>
      <w:marBottom w:val="0"/>
      <w:divBdr>
        <w:top w:val="none" w:sz="0" w:space="0" w:color="auto"/>
        <w:left w:val="none" w:sz="0" w:space="0" w:color="auto"/>
        <w:bottom w:val="none" w:sz="0" w:space="0" w:color="auto"/>
        <w:right w:val="none" w:sz="0" w:space="0" w:color="auto"/>
      </w:divBdr>
      <w:divsChild>
        <w:div w:id="213397753">
          <w:marLeft w:val="0"/>
          <w:marRight w:val="0"/>
          <w:marTop w:val="0"/>
          <w:marBottom w:val="0"/>
          <w:divBdr>
            <w:top w:val="none" w:sz="0" w:space="0" w:color="auto"/>
            <w:left w:val="none" w:sz="0" w:space="0" w:color="auto"/>
            <w:bottom w:val="none" w:sz="0" w:space="0" w:color="auto"/>
            <w:right w:val="none" w:sz="0" w:space="0" w:color="auto"/>
          </w:divBdr>
        </w:div>
      </w:divsChild>
    </w:div>
    <w:div w:id="1912041816">
      <w:bodyDiv w:val="1"/>
      <w:marLeft w:val="0"/>
      <w:marRight w:val="0"/>
      <w:marTop w:val="0"/>
      <w:marBottom w:val="0"/>
      <w:divBdr>
        <w:top w:val="none" w:sz="0" w:space="0" w:color="auto"/>
        <w:left w:val="none" w:sz="0" w:space="0" w:color="auto"/>
        <w:bottom w:val="none" w:sz="0" w:space="0" w:color="auto"/>
        <w:right w:val="none" w:sz="0" w:space="0" w:color="auto"/>
      </w:divBdr>
    </w:div>
    <w:div w:id="2078237140">
      <w:bodyDiv w:val="1"/>
      <w:marLeft w:val="0"/>
      <w:marRight w:val="0"/>
      <w:marTop w:val="0"/>
      <w:marBottom w:val="0"/>
      <w:divBdr>
        <w:top w:val="none" w:sz="0" w:space="0" w:color="auto"/>
        <w:left w:val="none" w:sz="0" w:space="0" w:color="auto"/>
        <w:bottom w:val="none" w:sz="0" w:space="0" w:color="auto"/>
        <w:right w:val="none" w:sz="0" w:space="0" w:color="auto"/>
      </w:divBdr>
      <w:divsChild>
        <w:div w:id="41255263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owtsd-my.sharepoint.com/:v:/r/personal/1712713_student_uwtsd_ac_uk/Documents/Recording-20221125_131202.webm?csf=1&amp;web=1&amp;e=d8ijZh"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F842B241A94468ACD79DB3C102DC5A"/>
        <w:category>
          <w:name w:val="General"/>
          <w:gallery w:val="placeholder"/>
        </w:category>
        <w:types>
          <w:type w:val="bbPlcHdr"/>
        </w:types>
        <w:behaviors>
          <w:behavior w:val="content"/>
        </w:behaviors>
        <w:guid w:val="{F1C276A4-514C-4226-A4CB-3902FCF3038B}"/>
      </w:docPartPr>
      <w:docPartBody>
        <w:p w:rsidR="000C59A7" w:rsidRDefault="000F7054" w:rsidP="000F7054">
          <w:pPr>
            <w:pStyle w:val="88F842B241A94468ACD79DB3C102DC5A"/>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haroni">
    <w:charset w:val="B1"/>
    <w:family w:val="auto"/>
    <w:pitch w:val="variable"/>
    <w:sig w:usb0="00000803" w:usb1="00000000" w:usb2="00000000" w:usb3="00000000" w:csb0="0000002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054"/>
    <w:rsid w:val="0005703D"/>
    <w:rsid w:val="0008610F"/>
    <w:rsid w:val="00092077"/>
    <w:rsid w:val="000C59A7"/>
    <w:rsid w:val="000F7054"/>
    <w:rsid w:val="00285FDF"/>
    <w:rsid w:val="002B5E71"/>
    <w:rsid w:val="003D094D"/>
    <w:rsid w:val="00533488"/>
    <w:rsid w:val="00633808"/>
    <w:rsid w:val="006C4644"/>
    <w:rsid w:val="008659B2"/>
    <w:rsid w:val="00880CF0"/>
    <w:rsid w:val="00885CE3"/>
    <w:rsid w:val="00924A70"/>
    <w:rsid w:val="00D06283"/>
    <w:rsid w:val="00E048FD"/>
    <w:rsid w:val="00E45E69"/>
    <w:rsid w:val="00E85D55"/>
    <w:rsid w:val="00ED2008"/>
    <w:rsid w:val="00F56D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8F842B241A94468ACD79DB3C102DC5A">
    <w:name w:val="88F842B241A94468ACD79DB3C102DC5A"/>
    <w:rsid w:val="000F70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467EEC0823164784507D1C057CDA7E" ma:contentTypeVersion="4" ma:contentTypeDescription="Create a new document." ma:contentTypeScope="" ma:versionID="f9732c2e120e81d495f27cfd546604d9">
  <xsd:schema xmlns:xsd="http://www.w3.org/2001/XMLSchema" xmlns:xs="http://www.w3.org/2001/XMLSchema" xmlns:p="http://schemas.microsoft.com/office/2006/metadata/properties" xmlns:ns3="9cacbb40-b94c-4ec9-8ba9-b7420c3201eb" targetNamespace="http://schemas.microsoft.com/office/2006/metadata/properties" ma:root="true" ma:fieldsID="07a7f728483e1c2e1566bb48a1920665" ns3:_="">
    <xsd:import namespace="9cacbb40-b94c-4ec9-8ba9-b7420c3201e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acbb40-b94c-4ec9-8ba9-b7420c3201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C0A807-173A-4266-A9D3-1A798DFF2C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acbb40-b94c-4ec9-8ba9-b7420c3201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D1AA91-9F34-4529-B7BA-1526B55AE619}">
  <ds:schemaRefs>
    <ds:schemaRef ds:uri="http://schemas.openxmlformats.org/officeDocument/2006/bibliography"/>
  </ds:schemaRefs>
</ds:datastoreItem>
</file>

<file path=customXml/itemProps3.xml><?xml version="1.0" encoding="utf-8"?>
<ds:datastoreItem xmlns:ds="http://schemas.openxmlformats.org/officeDocument/2006/customXml" ds:itemID="{A866FC7F-D3C4-46C5-9783-4A472642B78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6B25119-606D-4616-8827-CBD6401AC2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1618</Words>
  <Characters>9224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life in the digital era</vt:lpstr>
    </vt:vector>
  </TitlesOfParts>
  <Company/>
  <LinksUpToDate>false</LinksUpToDate>
  <CharactersWithSpaces>10821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 in the digital era</dc:title>
  <dc:subject/>
  <dc:creator>Munmun, Summaya</dc:creator>
  <cp:keywords/>
  <dc:description/>
  <cp:lastModifiedBy>Munmun, Summaya</cp:lastModifiedBy>
  <cp:revision>2</cp:revision>
  <dcterms:created xsi:type="dcterms:W3CDTF">2022-11-25T14:50:00Z</dcterms:created>
  <dcterms:modified xsi:type="dcterms:W3CDTF">2022-11-25T14:50:00Z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0x010100D9467EEC0823164784507D1C057CDA7E</vt:lpwstr>
  </property>
</Properties>
</file>