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B07DAC8" w14:textId="215EE1D7" w:rsidR="0015380C" w:rsidRPr="00AB61CC" w:rsidRDefault="0015380C" w:rsidP="00804FC0">
      <w:pPr>
        <w:jc w:val="center"/>
        <w:rPr>
          <w:rFonts w:ascii="Times New Roman" w:hAnsi="Times New Roman" w:cs="Times New Roman"/>
          <w:sz w:val="24"/>
          <w:szCs w:val="24"/>
          <w:u w:val="single"/>
        </w:rPr>
      </w:pPr>
      <w:r w:rsidRPr="00AB61CC">
        <w:rPr>
          <w:rFonts w:ascii="Times New Roman" w:hAnsi="Times New Roman" w:cs="Times New Roman"/>
          <w:sz w:val="24"/>
          <w:szCs w:val="24"/>
          <w:u w:val="single"/>
        </w:rPr>
        <w:t>ECEY 6011 Reflecti</w:t>
      </w:r>
      <w:r w:rsidR="00804FC0">
        <w:rPr>
          <w:rFonts w:ascii="Times New Roman" w:hAnsi="Times New Roman" w:cs="Times New Roman"/>
          <w:sz w:val="24"/>
          <w:szCs w:val="24"/>
          <w:u w:val="single"/>
        </w:rPr>
        <w:t>ve</w:t>
      </w:r>
      <w:r w:rsidRPr="00AB61CC">
        <w:rPr>
          <w:rFonts w:ascii="Times New Roman" w:hAnsi="Times New Roman" w:cs="Times New Roman"/>
          <w:sz w:val="24"/>
          <w:szCs w:val="24"/>
          <w:u w:val="single"/>
        </w:rPr>
        <w:t xml:space="preserve"> </w:t>
      </w:r>
      <w:r w:rsidR="00026696" w:rsidRPr="00AB61CC">
        <w:rPr>
          <w:rFonts w:ascii="Times New Roman" w:hAnsi="Times New Roman" w:cs="Times New Roman"/>
          <w:sz w:val="24"/>
          <w:szCs w:val="24"/>
          <w:u w:val="single"/>
        </w:rPr>
        <w:t>P</w:t>
      </w:r>
      <w:r w:rsidRPr="00AB61CC">
        <w:rPr>
          <w:rFonts w:ascii="Times New Roman" w:hAnsi="Times New Roman" w:cs="Times New Roman"/>
          <w:sz w:val="24"/>
          <w:szCs w:val="24"/>
          <w:u w:val="single"/>
        </w:rPr>
        <w:t>aper</w:t>
      </w:r>
    </w:p>
    <w:p w14:paraId="1A5CC25E" w14:textId="30B678FC" w:rsidR="005C4AB9" w:rsidRPr="00AB61CC" w:rsidRDefault="0011479E" w:rsidP="00AB61CC">
      <w:pPr>
        <w:jc w:val="both"/>
        <w:rPr>
          <w:rFonts w:ascii="Times New Roman" w:hAnsi="Times New Roman" w:cs="Times New Roman"/>
          <w:sz w:val="24"/>
          <w:szCs w:val="24"/>
        </w:rPr>
      </w:pPr>
      <w:r w:rsidRPr="00AB61CC">
        <w:rPr>
          <w:rFonts w:ascii="Times New Roman" w:hAnsi="Times New Roman" w:cs="Times New Roman"/>
          <w:sz w:val="24"/>
          <w:szCs w:val="24"/>
        </w:rPr>
        <w:t>Bronfenbrenner’s Bioecological Model of Human Development (1979</w:t>
      </w:r>
      <w:r w:rsidR="0018468E" w:rsidRPr="00AB61CC">
        <w:rPr>
          <w:rFonts w:ascii="Times New Roman" w:hAnsi="Times New Roman" w:cs="Times New Roman"/>
          <w:sz w:val="24"/>
          <w:szCs w:val="24"/>
        </w:rPr>
        <w:t>)</w:t>
      </w:r>
      <w:r w:rsidR="00D64BC3" w:rsidRPr="00AB61CC">
        <w:rPr>
          <w:rFonts w:ascii="Times New Roman" w:hAnsi="Times New Roman" w:cs="Times New Roman"/>
          <w:sz w:val="24"/>
          <w:szCs w:val="24"/>
        </w:rPr>
        <w:t xml:space="preserve"> </w:t>
      </w:r>
      <w:r w:rsidRPr="00AB61CC">
        <w:rPr>
          <w:rFonts w:ascii="Times New Roman" w:hAnsi="Times New Roman" w:cs="Times New Roman"/>
          <w:sz w:val="24"/>
          <w:szCs w:val="24"/>
        </w:rPr>
        <w:t>that a child’s development is shaped by multiple environmental layers</w:t>
      </w:r>
      <w:r w:rsidR="00D64BC3" w:rsidRPr="00AB61CC">
        <w:rPr>
          <w:rFonts w:ascii="Times New Roman" w:hAnsi="Times New Roman" w:cs="Times New Roman"/>
          <w:sz w:val="24"/>
          <w:szCs w:val="24"/>
        </w:rPr>
        <w:t>.</w:t>
      </w:r>
      <w:r w:rsidR="00D17A61" w:rsidRPr="00AB61CC">
        <w:rPr>
          <w:rFonts w:ascii="Times New Roman" w:hAnsi="Times New Roman" w:cs="Times New Roman"/>
          <w:sz w:val="24"/>
          <w:szCs w:val="24"/>
        </w:rPr>
        <w:t xml:space="preserve"> </w:t>
      </w:r>
      <w:r w:rsidR="00C2770F" w:rsidRPr="00AB61CC">
        <w:rPr>
          <w:rFonts w:ascii="Times New Roman" w:hAnsi="Times New Roman" w:cs="Times New Roman"/>
          <w:sz w:val="24"/>
          <w:szCs w:val="24"/>
        </w:rPr>
        <w:t>However it is the</w:t>
      </w:r>
      <w:r w:rsidR="00F732A4" w:rsidRPr="00AB61CC">
        <w:rPr>
          <w:rFonts w:ascii="Times New Roman" w:hAnsi="Times New Roman" w:cs="Times New Roman"/>
          <w:sz w:val="24"/>
          <w:szCs w:val="24"/>
        </w:rPr>
        <w:t xml:space="preserve"> </w:t>
      </w:r>
      <w:r w:rsidR="00B73ECF" w:rsidRPr="00AB61CC">
        <w:rPr>
          <w:rFonts w:ascii="Times New Roman" w:hAnsi="Times New Roman" w:cs="Times New Roman"/>
          <w:sz w:val="24"/>
          <w:szCs w:val="24"/>
        </w:rPr>
        <w:t xml:space="preserve">quality </w:t>
      </w:r>
      <w:r w:rsidR="00C2770F" w:rsidRPr="00AB61CC">
        <w:rPr>
          <w:rFonts w:ascii="Times New Roman" w:hAnsi="Times New Roman" w:cs="Times New Roman"/>
          <w:sz w:val="24"/>
          <w:szCs w:val="24"/>
        </w:rPr>
        <w:t xml:space="preserve">of these </w:t>
      </w:r>
      <w:r w:rsidR="00D267A3" w:rsidRPr="00AB61CC">
        <w:rPr>
          <w:rFonts w:ascii="Times New Roman" w:hAnsi="Times New Roman" w:cs="Times New Roman"/>
          <w:sz w:val="24"/>
          <w:szCs w:val="24"/>
        </w:rPr>
        <w:t xml:space="preserve">interactions and environments in early childhood settings </w:t>
      </w:r>
      <w:r w:rsidR="007E7BB0" w:rsidRPr="00AB61CC">
        <w:rPr>
          <w:rFonts w:ascii="Times New Roman" w:hAnsi="Times New Roman" w:cs="Times New Roman"/>
          <w:sz w:val="24"/>
          <w:szCs w:val="24"/>
        </w:rPr>
        <w:t xml:space="preserve">that </w:t>
      </w:r>
      <w:r w:rsidR="00D267A3" w:rsidRPr="00AB61CC">
        <w:rPr>
          <w:rFonts w:ascii="Times New Roman" w:hAnsi="Times New Roman" w:cs="Times New Roman"/>
          <w:sz w:val="24"/>
          <w:szCs w:val="24"/>
        </w:rPr>
        <w:t xml:space="preserve">play a crucial role in children's overall development. </w:t>
      </w:r>
    </w:p>
    <w:p w14:paraId="1F4B0A8F" w14:textId="68B8EDA7" w:rsidR="00BA5125" w:rsidRPr="00AB61CC" w:rsidRDefault="00560DC8" w:rsidP="00AB61CC">
      <w:pPr>
        <w:jc w:val="both"/>
        <w:rPr>
          <w:rFonts w:ascii="Times New Roman" w:hAnsi="Times New Roman" w:cs="Times New Roman"/>
          <w:sz w:val="24"/>
          <w:szCs w:val="24"/>
        </w:rPr>
      </w:pPr>
      <w:r w:rsidRPr="00AB61CC">
        <w:rPr>
          <w:rFonts w:ascii="Times New Roman" w:hAnsi="Times New Roman" w:cs="Times New Roman"/>
          <w:sz w:val="24"/>
          <w:szCs w:val="24"/>
        </w:rPr>
        <w:t>According to the oxford dictionary quality is</w:t>
      </w:r>
      <w:r w:rsidR="008131A5" w:rsidRPr="00AB61CC">
        <w:rPr>
          <w:rFonts w:ascii="Times New Roman" w:hAnsi="Times New Roman" w:cs="Times New Roman"/>
          <w:sz w:val="24"/>
          <w:szCs w:val="24"/>
        </w:rPr>
        <w:t xml:space="preserve"> ‘the standard of something when it is compared to other things like it; how good or bad something is</w:t>
      </w:r>
      <w:r w:rsidRPr="00AB61CC">
        <w:rPr>
          <w:rFonts w:ascii="Times New Roman" w:hAnsi="Times New Roman" w:cs="Times New Roman"/>
          <w:sz w:val="24"/>
          <w:szCs w:val="24"/>
        </w:rPr>
        <w:t xml:space="preserve"> </w:t>
      </w:r>
      <w:r w:rsidR="00D02454" w:rsidRPr="00AB61CC">
        <w:rPr>
          <w:rFonts w:ascii="Times New Roman" w:hAnsi="Times New Roman" w:cs="Times New Roman"/>
          <w:sz w:val="24"/>
          <w:szCs w:val="24"/>
        </w:rPr>
        <w:t>(</w:t>
      </w:r>
      <w:r w:rsidR="008131A5" w:rsidRPr="00AB61CC">
        <w:rPr>
          <w:rFonts w:ascii="Times New Roman" w:hAnsi="Times New Roman" w:cs="Times New Roman"/>
          <w:sz w:val="24"/>
          <w:szCs w:val="24"/>
        </w:rPr>
        <w:t>O</w:t>
      </w:r>
      <w:r w:rsidR="0084078B" w:rsidRPr="00AB61CC">
        <w:rPr>
          <w:rFonts w:ascii="Times New Roman" w:hAnsi="Times New Roman" w:cs="Times New Roman"/>
          <w:sz w:val="24"/>
          <w:szCs w:val="24"/>
        </w:rPr>
        <w:t xml:space="preserve">xford </w:t>
      </w:r>
      <w:r w:rsidR="008131A5" w:rsidRPr="00AB61CC">
        <w:rPr>
          <w:rFonts w:ascii="Times New Roman" w:hAnsi="Times New Roman" w:cs="Times New Roman"/>
          <w:sz w:val="24"/>
          <w:szCs w:val="24"/>
        </w:rPr>
        <w:t xml:space="preserve">Learners </w:t>
      </w:r>
      <w:r w:rsidR="00052BE2" w:rsidRPr="00AB61CC">
        <w:rPr>
          <w:rFonts w:ascii="Times New Roman" w:hAnsi="Times New Roman" w:cs="Times New Roman"/>
          <w:sz w:val="24"/>
          <w:szCs w:val="24"/>
        </w:rPr>
        <w:t>D</w:t>
      </w:r>
      <w:r w:rsidR="0084078B" w:rsidRPr="00AB61CC">
        <w:rPr>
          <w:rFonts w:ascii="Times New Roman" w:hAnsi="Times New Roman" w:cs="Times New Roman"/>
          <w:sz w:val="24"/>
          <w:szCs w:val="24"/>
        </w:rPr>
        <w:t>ictionary</w:t>
      </w:r>
      <w:r w:rsidR="00052BE2" w:rsidRPr="00AB61CC">
        <w:rPr>
          <w:rFonts w:ascii="Times New Roman" w:hAnsi="Times New Roman" w:cs="Times New Roman"/>
          <w:sz w:val="24"/>
          <w:szCs w:val="24"/>
        </w:rPr>
        <w:t>,</w:t>
      </w:r>
      <w:r w:rsidR="0084078B" w:rsidRPr="00AB61CC">
        <w:rPr>
          <w:rFonts w:ascii="Times New Roman" w:hAnsi="Times New Roman" w:cs="Times New Roman"/>
          <w:sz w:val="24"/>
          <w:szCs w:val="24"/>
        </w:rPr>
        <w:t xml:space="preserve"> </w:t>
      </w:r>
      <w:r w:rsidR="00D02454" w:rsidRPr="00AB61CC">
        <w:rPr>
          <w:rFonts w:ascii="Times New Roman" w:hAnsi="Times New Roman" w:cs="Times New Roman"/>
          <w:sz w:val="24"/>
          <w:szCs w:val="24"/>
        </w:rPr>
        <w:t>202</w:t>
      </w:r>
      <w:r w:rsidR="00052BE2" w:rsidRPr="00AB61CC">
        <w:rPr>
          <w:rFonts w:ascii="Times New Roman" w:hAnsi="Times New Roman" w:cs="Times New Roman"/>
          <w:sz w:val="24"/>
          <w:szCs w:val="24"/>
        </w:rPr>
        <w:t>5</w:t>
      </w:r>
      <w:r w:rsidR="007E7BB0" w:rsidRPr="00AB61CC">
        <w:rPr>
          <w:rFonts w:ascii="Times New Roman" w:hAnsi="Times New Roman" w:cs="Times New Roman"/>
          <w:sz w:val="24"/>
          <w:szCs w:val="24"/>
        </w:rPr>
        <w:t>).</w:t>
      </w:r>
    </w:p>
    <w:p w14:paraId="577A790C" w14:textId="1EFE923C" w:rsidR="009362AA" w:rsidRPr="00AB61CC" w:rsidRDefault="00C21458"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90% of development happens between birth and </w:t>
      </w:r>
      <w:r w:rsidR="009039F0" w:rsidRPr="00AB61CC">
        <w:rPr>
          <w:rFonts w:ascii="Times New Roman" w:hAnsi="Times New Roman" w:cs="Times New Roman"/>
          <w:sz w:val="24"/>
          <w:szCs w:val="24"/>
        </w:rPr>
        <w:t xml:space="preserve">five years of age therefore the quality of </w:t>
      </w:r>
      <w:r w:rsidR="008C678A" w:rsidRPr="00AB61CC">
        <w:rPr>
          <w:rFonts w:ascii="Times New Roman" w:hAnsi="Times New Roman" w:cs="Times New Roman"/>
          <w:sz w:val="24"/>
          <w:szCs w:val="24"/>
        </w:rPr>
        <w:t>children’s</w:t>
      </w:r>
      <w:r w:rsidR="009039F0" w:rsidRPr="00AB61CC">
        <w:rPr>
          <w:rFonts w:ascii="Times New Roman" w:hAnsi="Times New Roman" w:cs="Times New Roman"/>
          <w:sz w:val="24"/>
          <w:szCs w:val="24"/>
        </w:rPr>
        <w:t xml:space="preserve"> experiences during this time has a fundamental </w:t>
      </w:r>
      <w:r w:rsidR="00B745FA" w:rsidRPr="00AB61CC">
        <w:rPr>
          <w:rFonts w:ascii="Times New Roman" w:hAnsi="Times New Roman" w:cs="Times New Roman"/>
          <w:sz w:val="24"/>
          <w:szCs w:val="24"/>
        </w:rPr>
        <w:t xml:space="preserve">impact on immediate and </w:t>
      </w:r>
      <w:r w:rsidR="00FC0F5C" w:rsidRPr="00AB61CC">
        <w:rPr>
          <w:rFonts w:ascii="Times New Roman" w:hAnsi="Times New Roman" w:cs="Times New Roman"/>
          <w:sz w:val="24"/>
          <w:szCs w:val="24"/>
        </w:rPr>
        <w:t>future</w:t>
      </w:r>
      <w:r w:rsidR="00B745FA" w:rsidRPr="00AB61CC">
        <w:rPr>
          <w:rFonts w:ascii="Times New Roman" w:hAnsi="Times New Roman" w:cs="Times New Roman"/>
          <w:sz w:val="24"/>
          <w:szCs w:val="24"/>
        </w:rPr>
        <w:t xml:space="preserve"> learning</w:t>
      </w:r>
      <w:r w:rsidR="00570489" w:rsidRPr="00AB61CC">
        <w:rPr>
          <w:rFonts w:ascii="Times New Roman" w:hAnsi="Times New Roman" w:cs="Times New Roman"/>
          <w:sz w:val="24"/>
          <w:szCs w:val="24"/>
        </w:rPr>
        <w:t xml:space="preserve"> development</w:t>
      </w:r>
      <w:r w:rsidR="00B745FA" w:rsidRPr="00AB61CC">
        <w:rPr>
          <w:rFonts w:ascii="Times New Roman" w:hAnsi="Times New Roman" w:cs="Times New Roman"/>
          <w:sz w:val="24"/>
          <w:szCs w:val="24"/>
        </w:rPr>
        <w:t xml:space="preserve"> (Roundtree, </w:t>
      </w:r>
      <w:r w:rsidR="008C678A" w:rsidRPr="00AB61CC">
        <w:rPr>
          <w:rFonts w:ascii="Times New Roman" w:hAnsi="Times New Roman" w:cs="Times New Roman"/>
          <w:sz w:val="24"/>
          <w:szCs w:val="24"/>
        </w:rPr>
        <w:t xml:space="preserve">2023). </w:t>
      </w:r>
      <w:r w:rsidR="00CC3959" w:rsidRPr="00AB61CC">
        <w:rPr>
          <w:rFonts w:ascii="Times New Roman" w:hAnsi="Times New Roman" w:cs="Times New Roman"/>
          <w:sz w:val="24"/>
          <w:szCs w:val="24"/>
        </w:rPr>
        <w:t xml:space="preserve">Quality in early childhood education and care encompasses safe, stimulating, </w:t>
      </w:r>
      <w:r w:rsidR="00AE6566" w:rsidRPr="00AB61CC">
        <w:rPr>
          <w:rFonts w:ascii="Times New Roman" w:hAnsi="Times New Roman" w:cs="Times New Roman"/>
          <w:sz w:val="24"/>
          <w:szCs w:val="24"/>
        </w:rPr>
        <w:t>inclusive</w:t>
      </w:r>
      <w:r w:rsidR="009D0525" w:rsidRPr="00AB61CC">
        <w:rPr>
          <w:rFonts w:ascii="Times New Roman" w:hAnsi="Times New Roman" w:cs="Times New Roman"/>
          <w:sz w:val="24"/>
          <w:szCs w:val="24"/>
        </w:rPr>
        <w:t xml:space="preserve"> and</w:t>
      </w:r>
      <w:r w:rsidR="00CC3959" w:rsidRPr="00AB61CC">
        <w:rPr>
          <w:rFonts w:ascii="Times New Roman" w:hAnsi="Times New Roman" w:cs="Times New Roman"/>
          <w:sz w:val="24"/>
          <w:szCs w:val="24"/>
        </w:rPr>
        <w:t xml:space="preserve"> nurturing environment</w:t>
      </w:r>
      <w:r w:rsidR="00570489" w:rsidRPr="00AB61CC">
        <w:rPr>
          <w:rFonts w:ascii="Times New Roman" w:hAnsi="Times New Roman" w:cs="Times New Roman"/>
          <w:sz w:val="24"/>
          <w:szCs w:val="24"/>
        </w:rPr>
        <w:t>s</w:t>
      </w:r>
      <w:r w:rsidR="00CC3959" w:rsidRPr="00AB61CC">
        <w:rPr>
          <w:rFonts w:ascii="Times New Roman" w:hAnsi="Times New Roman" w:cs="Times New Roman"/>
          <w:sz w:val="24"/>
          <w:szCs w:val="24"/>
        </w:rPr>
        <w:t xml:space="preserve"> that support children's holistic development</w:t>
      </w:r>
      <w:r w:rsidR="00E63DF1" w:rsidRPr="00AB61CC">
        <w:rPr>
          <w:rFonts w:ascii="Times New Roman" w:hAnsi="Times New Roman" w:cs="Times New Roman"/>
          <w:sz w:val="24"/>
          <w:szCs w:val="24"/>
        </w:rPr>
        <w:t xml:space="preserve"> (Welsh Government</w:t>
      </w:r>
      <w:r w:rsidR="00AE7CA4" w:rsidRPr="00AB61CC">
        <w:rPr>
          <w:rFonts w:ascii="Times New Roman" w:hAnsi="Times New Roman" w:cs="Times New Roman"/>
          <w:sz w:val="24"/>
          <w:szCs w:val="24"/>
        </w:rPr>
        <w:t xml:space="preserve"> (A),</w:t>
      </w:r>
      <w:r w:rsidR="00E63DF1" w:rsidRPr="00AB61CC">
        <w:rPr>
          <w:rFonts w:ascii="Times New Roman" w:hAnsi="Times New Roman" w:cs="Times New Roman"/>
          <w:sz w:val="24"/>
          <w:szCs w:val="24"/>
        </w:rPr>
        <w:t xml:space="preserve"> 2024</w:t>
      </w:r>
      <w:r w:rsidR="00AE670C" w:rsidRPr="00AB61CC">
        <w:rPr>
          <w:rFonts w:ascii="Times New Roman" w:hAnsi="Times New Roman" w:cs="Times New Roman"/>
          <w:sz w:val="24"/>
          <w:szCs w:val="24"/>
        </w:rPr>
        <w:t>).</w:t>
      </w:r>
      <w:r w:rsidR="00AE6566" w:rsidRPr="00AB61CC">
        <w:rPr>
          <w:rFonts w:ascii="Times New Roman" w:hAnsi="Times New Roman" w:cs="Times New Roman"/>
          <w:sz w:val="24"/>
          <w:szCs w:val="24"/>
        </w:rPr>
        <w:t xml:space="preserve"> </w:t>
      </w:r>
      <w:r w:rsidR="00AE670C" w:rsidRPr="00AB61CC">
        <w:rPr>
          <w:rFonts w:ascii="Times New Roman" w:hAnsi="Times New Roman" w:cs="Times New Roman"/>
          <w:sz w:val="24"/>
          <w:szCs w:val="24"/>
        </w:rPr>
        <w:t>High-quality settings</w:t>
      </w:r>
      <w:r w:rsidR="00CC3959" w:rsidRPr="00AB61CC">
        <w:rPr>
          <w:rFonts w:ascii="Times New Roman" w:hAnsi="Times New Roman" w:cs="Times New Roman"/>
          <w:sz w:val="24"/>
          <w:szCs w:val="24"/>
        </w:rPr>
        <w:t xml:space="preserve"> provide </w:t>
      </w:r>
      <w:r w:rsidR="00780BCD" w:rsidRPr="00AB61CC">
        <w:rPr>
          <w:rFonts w:ascii="Times New Roman" w:hAnsi="Times New Roman" w:cs="Times New Roman"/>
          <w:sz w:val="24"/>
          <w:szCs w:val="24"/>
        </w:rPr>
        <w:t xml:space="preserve">well </w:t>
      </w:r>
      <w:r w:rsidR="00C07D0B" w:rsidRPr="00AB61CC">
        <w:rPr>
          <w:rFonts w:ascii="Times New Roman" w:hAnsi="Times New Roman" w:cs="Times New Roman"/>
          <w:sz w:val="24"/>
          <w:szCs w:val="24"/>
        </w:rPr>
        <w:t>informed</w:t>
      </w:r>
      <w:r w:rsidR="00780BCD" w:rsidRPr="00AB61CC">
        <w:rPr>
          <w:rFonts w:ascii="Times New Roman" w:hAnsi="Times New Roman" w:cs="Times New Roman"/>
          <w:sz w:val="24"/>
          <w:szCs w:val="24"/>
        </w:rPr>
        <w:t xml:space="preserve"> staff,</w:t>
      </w:r>
      <w:r w:rsidR="0041642B" w:rsidRPr="00AB61CC">
        <w:rPr>
          <w:rFonts w:ascii="Times New Roman" w:hAnsi="Times New Roman" w:cs="Times New Roman"/>
          <w:sz w:val="24"/>
          <w:szCs w:val="24"/>
        </w:rPr>
        <w:t xml:space="preserve"> current and </w:t>
      </w:r>
      <w:r w:rsidR="0026752B" w:rsidRPr="00AB61CC">
        <w:rPr>
          <w:rFonts w:ascii="Times New Roman" w:hAnsi="Times New Roman" w:cs="Times New Roman"/>
          <w:sz w:val="24"/>
          <w:szCs w:val="24"/>
        </w:rPr>
        <w:t>compliant</w:t>
      </w:r>
      <w:r w:rsidR="0041642B" w:rsidRPr="00AB61CC">
        <w:rPr>
          <w:rFonts w:ascii="Times New Roman" w:hAnsi="Times New Roman" w:cs="Times New Roman"/>
          <w:sz w:val="24"/>
          <w:szCs w:val="24"/>
        </w:rPr>
        <w:t xml:space="preserve"> policies </w:t>
      </w:r>
      <w:r w:rsidR="0026752B" w:rsidRPr="00AB61CC">
        <w:rPr>
          <w:rFonts w:ascii="Times New Roman" w:hAnsi="Times New Roman" w:cs="Times New Roman"/>
          <w:sz w:val="24"/>
          <w:szCs w:val="24"/>
        </w:rPr>
        <w:t>which</w:t>
      </w:r>
      <w:r w:rsidR="0041642B" w:rsidRPr="00AB61CC">
        <w:rPr>
          <w:rFonts w:ascii="Times New Roman" w:hAnsi="Times New Roman" w:cs="Times New Roman"/>
          <w:sz w:val="24"/>
          <w:szCs w:val="24"/>
        </w:rPr>
        <w:t xml:space="preserve"> meet </w:t>
      </w:r>
      <w:r w:rsidR="0026752B" w:rsidRPr="00AB61CC">
        <w:rPr>
          <w:rFonts w:ascii="Times New Roman" w:hAnsi="Times New Roman" w:cs="Times New Roman"/>
          <w:sz w:val="24"/>
          <w:szCs w:val="24"/>
        </w:rPr>
        <w:t>legal standards</w:t>
      </w:r>
      <w:r w:rsidR="00AE670C" w:rsidRPr="00AB61CC">
        <w:rPr>
          <w:rFonts w:ascii="Times New Roman" w:hAnsi="Times New Roman" w:cs="Times New Roman"/>
          <w:sz w:val="24"/>
          <w:szCs w:val="24"/>
        </w:rPr>
        <w:t xml:space="preserve"> and</w:t>
      </w:r>
      <w:r w:rsidR="0026752B" w:rsidRPr="00AB61CC">
        <w:rPr>
          <w:rFonts w:ascii="Times New Roman" w:hAnsi="Times New Roman" w:cs="Times New Roman"/>
          <w:sz w:val="24"/>
          <w:szCs w:val="24"/>
        </w:rPr>
        <w:t xml:space="preserve"> responsive</w:t>
      </w:r>
      <w:r w:rsidR="00AE670C" w:rsidRPr="00AB61CC">
        <w:rPr>
          <w:rFonts w:ascii="Times New Roman" w:hAnsi="Times New Roman" w:cs="Times New Roman"/>
          <w:sz w:val="24"/>
          <w:szCs w:val="24"/>
        </w:rPr>
        <w:t>,</w:t>
      </w:r>
      <w:r w:rsidR="0026752B" w:rsidRPr="00AB61CC">
        <w:rPr>
          <w:rFonts w:ascii="Times New Roman" w:hAnsi="Times New Roman" w:cs="Times New Roman"/>
          <w:sz w:val="24"/>
          <w:szCs w:val="24"/>
        </w:rPr>
        <w:t xml:space="preserve"> reflective practitioners </w:t>
      </w:r>
      <w:r w:rsidR="00AE670C" w:rsidRPr="00AB61CC">
        <w:rPr>
          <w:rFonts w:ascii="Times New Roman" w:hAnsi="Times New Roman" w:cs="Times New Roman"/>
          <w:sz w:val="24"/>
          <w:szCs w:val="24"/>
        </w:rPr>
        <w:t xml:space="preserve">(National Minimum Standards, 2023). </w:t>
      </w:r>
      <w:r w:rsidR="00CC3959" w:rsidRPr="00AB61CC">
        <w:rPr>
          <w:rFonts w:ascii="Times New Roman" w:hAnsi="Times New Roman" w:cs="Times New Roman"/>
          <w:sz w:val="24"/>
          <w:szCs w:val="24"/>
        </w:rPr>
        <w:t xml:space="preserve"> </w:t>
      </w:r>
    </w:p>
    <w:p w14:paraId="4000906B" w14:textId="634C2067" w:rsidR="00515617" w:rsidRPr="00AB61CC" w:rsidRDefault="00A86F5F"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A Quality Framework </w:t>
      </w:r>
      <w:r w:rsidR="00097E0E" w:rsidRPr="00AB61CC">
        <w:rPr>
          <w:rFonts w:ascii="Times New Roman" w:hAnsi="Times New Roman" w:cs="Times New Roman"/>
          <w:sz w:val="24"/>
          <w:szCs w:val="24"/>
        </w:rPr>
        <w:t>for Early</w:t>
      </w:r>
      <w:r w:rsidRPr="00AB61CC">
        <w:rPr>
          <w:rFonts w:ascii="Times New Roman" w:hAnsi="Times New Roman" w:cs="Times New Roman"/>
          <w:sz w:val="24"/>
          <w:szCs w:val="24"/>
        </w:rPr>
        <w:t xml:space="preserve"> Childhood Play, Learning and Care in Wales</w:t>
      </w:r>
      <w:r w:rsidR="00097E0E" w:rsidRPr="00AB61CC">
        <w:rPr>
          <w:rFonts w:ascii="Times New Roman" w:hAnsi="Times New Roman" w:cs="Times New Roman"/>
          <w:sz w:val="24"/>
          <w:szCs w:val="24"/>
        </w:rPr>
        <w:t xml:space="preserve"> (</w:t>
      </w:r>
      <w:r w:rsidR="008A3DE9" w:rsidRPr="00AB61CC">
        <w:rPr>
          <w:rFonts w:ascii="Times New Roman" w:hAnsi="Times New Roman" w:cs="Times New Roman"/>
          <w:sz w:val="24"/>
          <w:szCs w:val="24"/>
        </w:rPr>
        <w:t xml:space="preserve">2023) </w:t>
      </w:r>
      <w:r w:rsidR="003F0703" w:rsidRPr="00AB61CC">
        <w:rPr>
          <w:rFonts w:ascii="Times New Roman" w:hAnsi="Times New Roman" w:cs="Times New Roman"/>
          <w:sz w:val="24"/>
          <w:szCs w:val="24"/>
        </w:rPr>
        <w:t>emphasizes</w:t>
      </w:r>
      <w:r w:rsidR="00546AC2" w:rsidRPr="00AB61CC">
        <w:rPr>
          <w:rFonts w:ascii="Times New Roman" w:hAnsi="Times New Roman" w:cs="Times New Roman"/>
          <w:sz w:val="24"/>
          <w:szCs w:val="24"/>
        </w:rPr>
        <w:t xml:space="preserve"> </w:t>
      </w:r>
      <w:r w:rsidR="005E2D04" w:rsidRPr="00AB61CC">
        <w:rPr>
          <w:rFonts w:ascii="Times New Roman" w:hAnsi="Times New Roman" w:cs="Times New Roman"/>
          <w:sz w:val="24"/>
          <w:szCs w:val="24"/>
        </w:rPr>
        <w:t>c</w:t>
      </w:r>
      <w:r w:rsidR="00BE24FC" w:rsidRPr="00AB61CC">
        <w:rPr>
          <w:rFonts w:ascii="Times New Roman" w:hAnsi="Times New Roman" w:cs="Times New Roman"/>
          <w:sz w:val="24"/>
          <w:szCs w:val="24"/>
        </w:rPr>
        <w:t>hildren who experience high-quality early education have better cognitive, language, and social-emotional outcomes, leading to smoother transitions to primary school and long-term academic success</w:t>
      </w:r>
      <w:r w:rsidR="00B54497" w:rsidRPr="00AB61CC">
        <w:rPr>
          <w:rFonts w:ascii="Times New Roman" w:hAnsi="Times New Roman" w:cs="Times New Roman"/>
          <w:sz w:val="24"/>
          <w:szCs w:val="24"/>
        </w:rPr>
        <w:t>.</w:t>
      </w:r>
      <w:r w:rsidR="00B968D3" w:rsidRPr="00AB61CC">
        <w:rPr>
          <w:rFonts w:ascii="Times New Roman" w:hAnsi="Times New Roman" w:cs="Times New Roman"/>
          <w:sz w:val="24"/>
          <w:szCs w:val="24"/>
        </w:rPr>
        <w:t xml:space="preserve"> </w:t>
      </w:r>
      <w:r w:rsidR="00195522" w:rsidRPr="00AB61CC">
        <w:rPr>
          <w:rFonts w:ascii="Times New Roman" w:hAnsi="Times New Roman" w:cs="Times New Roman"/>
          <w:sz w:val="24"/>
          <w:szCs w:val="24"/>
        </w:rPr>
        <w:t xml:space="preserve">Access to trained and motivated staff who receive ongoing professional development and support enhances the effectiveness of </w:t>
      </w:r>
      <w:r w:rsidR="00F3002C" w:rsidRPr="00AB61CC">
        <w:rPr>
          <w:rFonts w:ascii="Times New Roman" w:hAnsi="Times New Roman" w:cs="Times New Roman"/>
          <w:sz w:val="24"/>
          <w:szCs w:val="24"/>
        </w:rPr>
        <w:t xml:space="preserve">quality </w:t>
      </w:r>
      <w:r w:rsidR="00B72AB9" w:rsidRPr="00AB61CC">
        <w:rPr>
          <w:rFonts w:ascii="Times New Roman" w:hAnsi="Times New Roman" w:cs="Times New Roman"/>
          <w:sz w:val="24"/>
          <w:szCs w:val="24"/>
        </w:rPr>
        <w:t>care in</w:t>
      </w:r>
      <w:r w:rsidR="00195522" w:rsidRPr="00AB61CC">
        <w:rPr>
          <w:rFonts w:ascii="Times New Roman" w:hAnsi="Times New Roman" w:cs="Times New Roman"/>
          <w:sz w:val="24"/>
          <w:szCs w:val="24"/>
        </w:rPr>
        <w:t xml:space="preserve"> settings</w:t>
      </w:r>
      <w:r w:rsidR="00DD7EDD" w:rsidRPr="00AB61CC">
        <w:rPr>
          <w:rFonts w:ascii="Times New Roman" w:hAnsi="Times New Roman" w:cs="Times New Roman"/>
          <w:sz w:val="24"/>
          <w:szCs w:val="24"/>
        </w:rPr>
        <w:t xml:space="preserve"> </w:t>
      </w:r>
      <w:r w:rsidR="00E6563D" w:rsidRPr="00AB61CC">
        <w:rPr>
          <w:rFonts w:ascii="Times New Roman" w:hAnsi="Times New Roman" w:cs="Times New Roman"/>
          <w:sz w:val="24"/>
          <w:szCs w:val="24"/>
        </w:rPr>
        <w:t>(</w:t>
      </w:r>
      <w:r w:rsidR="00C25992" w:rsidRPr="00AB61CC">
        <w:rPr>
          <w:rFonts w:ascii="Times New Roman" w:hAnsi="Times New Roman" w:cs="Times New Roman"/>
          <w:sz w:val="24"/>
          <w:szCs w:val="24"/>
        </w:rPr>
        <w:t>Welsh Government, 201</w:t>
      </w:r>
      <w:r w:rsidR="00F7769D" w:rsidRPr="00AB61CC">
        <w:rPr>
          <w:rFonts w:ascii="Times New Roman" w:hAnsi="Times New Roman" w:cs="Times New Roman"/>
          <w:sz w:val="24"/>
          <w:szCs w:val="24"/>
        </w:rPr>
        <w:t>7</w:t>
      </w:r>
      <w:r w:rsidR="00E6563D" w:rsidRPr="00AB61CC">
        <w:rPr>
          <w:rFonts w:ascii="Times New Roman" w:hAnsi="Times New Roman" w:cs="Times New Roman"/>
          <w:sz w:val="24"/>
          <w:szCs w:val="24"/>
        </w:rPr>
        <w:t>)</w:t>
      </w:r>
      <w:r w:rsidR="00195522" w:rsidRPr="00AB61CC">
        <w:rPr>
          <w:rFonts w:ascii="Times New Roman" w:hAnsi="Times New Roman" w:cs="Times New Roman"/>
          <w:sz w:val="24"/>
          <w:szCs w:val="24"/>
        </w:rPr>
        <w:t>. Furthermore, strong parental involvement and communication ensure</w:t>
      </w:r>
      <w:r w:rsidR="00F3002C" w:rsidRPr="00AB61CC">
        <w:rPr>
          <w:rFonts w:ascii="Times New Roman" w:hAnsi="Times New Roman" w:cs="Times New Roman"/>
          <w:sz w:val="24"/>
          <w:szCs w:val="24"/>
        </w:rPr>
        <w:t>s</w:t>
      </w:r>
      <w:r w:rsidR="00195522" w:rsidRPr="00AB61CC">
        <w:rPr>
          <w:rFonts w:ascii="Times New Roman" w:hAnsi="Times New Roman" w:cs="Times New Roman"/>
          <w:sz w:val="24"/>
          <w:szCs w:val="24"/>
        </w:rPr>
        <w:t xml:space="preserve"> that families feel engaged and valued in their child's educational journey</w:t>
      </w:r>
      <w:r w:rsidR="00E6563D" w:rsidRPr="00AB61CC">
        <w:rPr>
          <w:rFonts w:ascii="Times New Roman" w:hAnsi="Times New Roman" w:cs="Times New Roman"/>
          <w:sz w:val="24"/>
          <w:szCs w:val="24"/>
        </w:rPr>
        <w:t xml:space="preserve"> (</w:t>
      </w:r>
      <w:r w:rsidR="000030E3" w:rsidRPr="00AB61CC">
        <w:rPr>
          <w:rFonts w:ascii="Times New Roman" w:hAnsi="Times New Roman" w:cs="Times New Roman"/>
          <w:sz w:val="24"/>
          <w:szCs w:val="24"/>
        </w:rPr>
        <w:t xml:space="preserve">Welsh Government </w:t>
      </w:r>
      <w:r w:rsidR="00F7769D" w:rsidRPr="00AB61CC">
        <w:rPr>
          <w:rFonts w:ascii="Times New Roman" w:hAnsi="Times New Roman" w:cs="Times New Roman"/>
          <w:sz w:val="24"/>
          <w:szCs w:val="24"/>
        </w:rPr>
        <w:t xml:space="preserve">(B), </w:t>
      </w:r>
      <w:r w:rsidR="000030E3" w:rsidRPr="00AB61CC">
        <w:rPr>
          <w:rFonts w:ascii="Times New Roman" w:hAnsi="Times New Roman" w:cs="Times New Roman"/>
          <w:sz w:val="24"/>
          <w:szCs w:val="24"/>
        </w:rPr>
        <w:t>2024</w:t>
      </w:r>
      <w:r w:rsidR="000B3AEA" w:rsidRPr="00AB61CC">
        <w:rPr>
          <w:rFonts w:ascii="Times New Roman" w:hAnsi="Times New Roman" w:cs="Times New Roman"/>
          <w:sz w:val="24"/>
          <w:szCs w:val="24"/>
        </w:rPr>
        <w:t>)</w:t>
      </w:r>
      <w:r w:rsidR="00195522" w:rsidRPr="00AB61CC">
        <w:rPr>
          <w:rFonts w:ascii="Times New Roman" w:hAnsi="Times New Roman" w:cs="Times New Roman"/>
          <w:sz w:val="24"/>
          <w:szCs w:val="24"/>
        </w:rPr>
        <w:t>.</w:t>
      </w:r>
    </w:p>
    <w:p w14:paraId="47037A06" w14:textId="74059C53" w:rsidR="003E0952" w:rsidRPr="00AB61CC" w:rsidRDefault="00876F79" w:rsidP="00AB61CC">
      <w:pPr>
        <w:jc w:val="both"/>
        <w:rPr>
          <w:rFonts w:ascii="Times New Roman" w:hAnsi="Times New Roman" w:cs="Times New Roman"/>
          <w:sz w:val="24"/>
          <w:szCs w:val="24"/>
        </w:rPr>
      </w:pPr>
      <w:r w:rsidRPr="00AB61CC">
        <w:rPr>
          <w:rFonts w:ascii="Times New Roman" w:hAnsi="Times New Roman" w:cs="Times New Roman"/>
          <w:sz w:val="24"/>
          <w:szCs w:val="24"/>
        </w:rPr>
        <w:t>Tayler (2015) emphasizes the importance of quality assurance tools in ensuring that early experiences, relationships, and learning environments maintain a high standard.</w:t>
      </w:r>
      <w:r w:rsidR="007571CF" w:rsidRPr="00AB61CC">
        <w:rPr>
          <w:rFonts w:ascii="Times New Roman" w:hAnsi="Times New Roman" w:cs="Times New Roman"/>
          <w:sz w:val="24"/>
          <w:szCs w:val="24"/>
        </w:rPr>
        <w:t xml:space="preserve"> Tayler</w:t>
      </w:r>
      <w:r w:rsidRPr="00AB61CC">
        <w:rPr>
          <w:rFonts w:ascii="Times New Roman" w:hAnsi="Times New Roman" w:cs="Times New Roman"/>
          <w:sz w:val="24"/>
          <w:szCs w:val="24"/>
        </w:rPr>
        <w:t xml:space="preserve"> argues that cognitive, social, and emotional growth is directly influenced by the quality of caregivers'</w:t>
      </w:r>
      <w:r w:rsidR="007571CF" w:rsidRPr="00AB61CC">
        <w:rPr>
          <w:rFonts w:ascii="Times New Roman" w:hAnsi="Times New Roman" w:cs="Times New Roman"/>
          <w:sz w:val="24"/>
          <w:szCs w:val="24"/>
        </w:rPr>
        <w:t xml:space="preserve"> </w:t>
      </w:r>
      <w:r w:rsidRPr="00AB61CC">
        <w:rPr>
          <w:rFonts w:ascii="Times New Roman" w:hAnsi="Times New Roman" w:cs="Times New Roman"/>
          <w:sz w:val="24"/>
          <w:szCs w:val="24"/>
        </w:rPr>
        <w:t>support and</w:t>
      </w:r>
      <w:r w:rsidR="007571CF" w:rsidRPr="00AB61CC">
        <w:rPr>
          <w:rFonts w:ascii="Times New Roman" w:hAnsi="Times New Roman" w:cs="Times New Roman"/>
          <w:sz w:val="24"/>
          <w:szCs w:val="24"/>
        </w:rPr>
        <w:t xml:space="preserve"> </w:t>
      </w:r>
      <w:r w:rsidRPr="00AB61CC">
        <w:rPr>
          <w:rFonts w:ascii="Times New Roman" w:hAnsi="Times New Roman" w:cs="Times New Roman"/>
          <w:sz w:val="24"/>
          <w:szCs w:val="24"/>
        </w:rPr>
        <w:t xml:space="preserve">interactions with </w:t>
      </w:r>
      <w:r w:rsidR="007571CF" w:rsidRPr="00AB61CC">
        <w:rPr>
          <w:rFonts w:ascii="Times New Roman" w:hAnsi="Times New Roman" w:cs="Times New Roman"/>
          <w:sz w:val="24"/>
          <w:szCs w:val="24"/>
        </w:rPr>
        <w:t xml:space="preserve">the </w:t>
      </w:r>
      <w:r w:rsidRPr="00AB61CC">
        <w:rPr>
          <w:rFonts w:ascii="Times New Roman" w:hAnsi="Times New Roman" w:cs="Times New Roman"/>
          <w:sz w:val="24"/>
          <w:szCs w:val="24"/>
        </w:rPr>
        <w:t>children. However</w:t>
      </w:r>
      <w:r w:rsidR="007571CF" w:rsidRPr="00AB61CC">
        <w:rPr>
          <w:rFonts w:ascii="Times New Roman" w:hAnsi="Times New Roman" w:cs="Times New Roman"/>
          <w:sz w:val="24"/>
          <w:szCs w:val="24"/>
        </w:rPr>
        <w:t>,</w:t>
      </w:r>
      <w:r w:rsidRPr="00AB61CC">
        <w:rPr>
          <w:rFonts w:ascii="Times New Roman" w:hAnsi="Times New Roman" w:cs="Times New Roman"/>
          <w:sz w:val="24"/>
          <w:szCs w:val="24"/>
        </w:rPr>
        <w:t xml:space="preserve"> acknowledges that many settings in disadvantaged areas often miss out on high-quality programs due to barriers such as limited access, affordability, and awareness. </w:t>
      </w:r>
      <w:r w:rsidR="00306990" w:rsidRPr="00AB61CC">
        <w:rPr>
          <w:rFonts w:ascii="Times New Roman" w:hAnsi="Times New Roman" w:cs="Times New Roman"/>
          <w:sz w:val="24"/>
          <w:szCs w:val="24"/>
        </w:rPr>
        <w:t xml:space="preserve">Similarly, research by Siraj-Blatchford </w:t>
      </w:r>
      <w:r w:rsidR="00306990" w:rsidRPr="00AB61CC">
        <w:rPr>
          <w:rFonts w:ascii="Times New Roman" w:hAnsi="Times New Roman" w:cs="Times New Roman"/>
          <w:i/>
          <w:iCs/>
          <w:sz w:val="24"/>
          <w:szCs w:val="24"/>
        </w:rPr>
        <w:t>et al</w:t>
      </w:r>
      <w:r w:rsidR="00306990" w:rsidRPr="00AB61CC">
        <w:rPr>
          <w:rFonts w:ascii="Times New Roman" w:hAnsi="Times New Roman" w:cs="Times New Roman"/>
          <w:sz w:val="24"/>
          <w:szCs w:val="24"/>
        </w:rPr>
        <w:t xml:space="preserve">. (2002) on effective pedagogy aligns with Vygotsky’s Zone of Proximal Development Theory, highlighting that children’s cognitive development is fostered within a social context through the </w:t>
      </w:r>
      <w:r w:rsidR="00097005" w:rsidRPr="00AB61CC">
        <w:rPr>
          <w:rFonts w:ascii="Times New Roman" w:hAnsi="Times New Roman" w:cs="Times New Roman"/>
          <w:sz w:val="24"/>
          <w:szCs w:val="24"/>
        </w:rPr>
        <w:t xml:space="preserve">expertise and quality of their </w:t>
      </w:r>
      <w:r w:rsidR="00306990" w:rsidRPr="00AB61CC">
        <w:rPr>
          <w:rFonts w:ascii="Times New Roman" w:hAnsi="Times New Roman" w:cs="Times New Roman"/>
          <w:sz w:val="24"/>
          <w:szCs w:val="24"/>
        </w:rPr>
        <w:t xml:space="preserve">guidance. For example, </w:t>
      </w:r>
      <w:r w:rsidR="004446CE" w:rsidRPr="00AB61CC">
        <w:rPr>
          <w:rFonts w:ascii="Times New Roman" w:hAnsi="Times New Roman" w:cs="Times New Roman"/>
          <w:sz w:val="24"/>
          <w:szCs w:val="24"/>
        </w:rPr>
        <w:t xml:space="preserve">sustained </w:t>
      </w:r>
      <w:r w:rsidR="00306990" w:rsidRPr="00AB61CC">
        <w:rPr>
          <w:rFonts w:ascii="Times New Roman" w:hAnsi="Times New Roman" w:cs="Times New Roman"/>
          <w:sz w:val="24"/>
          <w:szCs w:val="24"/>
        </w:rPr>
        <w:t>shared thinking</w:t>
      </w:r>
      <w:r w:rsidR="00097005" w:rsidRPr="00AB61CC">
        <w:rPr>
          <w:rFonts w:ascii="Times New Roman" w:hAnsi="Times New Roman" w:cs="Times New Roman"/>
          <w:sz w:val="24"/>
          <w:szCs w:val="24"/>
        </w:rPr>
        <w:t xml:space="preserve"> </w:t>
      </w:r>
      <w:r w:rsidR="004446CE" w:rsidRPr="00AB61CC">
        <w:rPr>
          <w:rFonts w:ascii="Times New Roman" w:hAnsi="Times New Roman" w:cs="Times New Roman"/>
          <w:sz w:val="24"/>
          <w:szCs w:val="24"/>
        </w:rPr>
        <w:t>(SS</w:t>
      </w:r>
      <w:r w:rsidR="001E5237" w:rsidRPr="00AB61CC">
        <w:rPr>
          <w:rFonts w:ascii="Times New Roman" w:hAnsi="Times New Roman" w:cs="Times New Roman"/>
          <w:sz w:val="24"/>
          <w:szCs w:val="24"/>
        </w:rPr>
        <w:t>T</w:t>
      </w:r>
      <w:r w:rsidR="00D7523A" w:rsidRPr="00AB61CC">
        <w:rPr>
          <w:rFonts w:ascii="Times New Roman" w:hAnsi="Times New Roman" w:cs="Times New Roman"/>
          <w:sz w:val="24"/>
          <w:szCs w:val="24"/>
        </w:rPr>
        <w:t>EW</w:t>
      </w:r>
      <w:r w:rsidR="00A40196" w:rsidRPr="00AB61CC">
        <w:rPr>
          <w:rFonts w:ascii="Times New Roman" w:hAnsi="Times New Roman" w:cs="Times New Roman"/>
          <w:sz w:val="24"/>
          <w:szCs w:val="24"/>
        </w:rPr>
        <w:t>-</w:t>
      </w:r>
      <w:r w:rsidR="001E5237" w:rsidRPr="00AB61CC">
        <w:rPr>
          <w:rFonts w:ascii="Times New Roman" w:hAnsi="Times New Roman" w:cs="Times New Roman"/>
          <w:sz w:val="24"/>
          <w:szCs w:val="24"/>
        </w:rPr>
        <w:t xml:space="preserve"> </w:t>
      </w:r>
      <w:r w:rsidR="00A40196" w:rsidRPr="00AB61CC">
        <w:rPr>
          <w:rFonts w:ascii="Times New Roman" w:hAnsi="Times New Roman" w:cs="Times New Roman"/>
          <w:sz w:val="24"/>
          <w:szCs w:val="24"/>
        </w:rPr>
        <w:t>Hoare</w:t>
      </w:r>
      <w:r w:rsidR="00A40196" w:rsidRPr="00AB61CC">
        <w:rPr>
          <w:rFonts w:ascii="Times New Roman" w:hAnsi="Times New Roman" w:cs="Times New Roman"/>
          <w:sz w:val="24"/>
          <w:szCs w:val="24"/>
        </w:rPr>
        <w:t>,</w:t>
      </w:r>
      <w:r w:rsidR="00DE4639" w:rsidRPr="00AB61CC">
        <w:rPr>
          <w:rFonts w:ascii="Times New Roman" w:hAnsi="Times New Roman" w:cs="Times New Roman"/>
          <w:sz w:val="24"/>
          <w:szCs w:val="24"/>
        </w:rPr>
        <w:t>2005)</w:t>
      </w:r>
      <w:r w:rsidR="00A40196" w:rsidRPr="00AB61CC">
        <w:rPr>
          <w:rFonts w:ascii="Times New Roman" w:hAnsi="Times New Roman" w:cs="Times New Roman"/>
          <w:sz w:val="24"/>
          <w:szCs w:val="24"/>
        </w:rPr>
        <w:t xml:space="preserve"> </w:t>
      </w:r>
      <w:r w:rsidR="00306990" w:rsidRPr="00AB61CC">
        <w:rPr>
          <w:rFonts w:ascii="Times New Roman" w:hAnsi="Times New Roman" w:cs="Times New Roman"/>
          <w:sz w:val="24"/>
          <w:szCs w:val="24"/>
        </w:rPr>
        <w:t>involv</w:t>
      </w:r>
      <w:r w:rsidR="00EB2E56" w:rsidRPr="00AB61CC">
        <w:rPr>
          <w:rFonts w:ascii="Times New Roman" w:hAnsi="Times New Roman" w:cs="Times New Roman"/>
          <w:sz w:val="24"/>
          <w:szCs w:val="24"/>
        </w:rPr>
        <w:t>ing</w:t>
      </w:r>
      <w:r w:rsidR="00306990" w:rsidRPr="00AB61CC">
        <w:rPr>
          <w:rFonts w:ascii="Times New Roman" w:hAnsi="Times New Roman" w:cs="Times New Roman"/>
          <w:sz w:val="24"/>
          <w:szCs w:val="24"/>
        </w:rPr>
        <w:t xml:space="preserve"> open-ended questions and advanced language</w:t>
      </w:r>
      <w:r w:rsidR="00EB2E56" w:rsidRPr="00AB61CC">
        <w:rPr>
          <w:rFonts w:ascii="Times New Roman" w:hAnsi="Times New Roman" w:cs="Times New Roman"/>
          <w:sz w:val="24"/>
          <w:szCs w:val="24"/>
        </w:rPr>
        <w:t xml:space="preserve">, </w:t>
      </w:r>
      <w:r w:rsidR="00306990" w:rsidRPr="00AB61CC">
        <w:rPr>
          <w:rFonts w:ascii="Times New Roman" w:hAnsi="Times New Roman" w:cs="Times New Roman"/>
          <w:sz w:val="24"/>
          <w:szCs w:val="24"/>
        </w:rPr>
        <w:t>challenge</w:t>
      </w:r>
      <w:r w:rsidR="00EB2E56" w:rsidRPr="00AB61CC">
        <w:rPr>
          <w:rFonts w:ascii="Times New Roman" w:hAnsi="Times New Roman" w:cs="Times New Roman"/>
          <w:sz w:val="24"/>
          <w:szCs w:val="24"/>
        </w:rPr>
        <w:t>s</w:t>
      </w:r>
      <w:r w:rsidR="00306990" w:rsidRPr="00AB61CC">
        <w:rPr>
          <w:rFonts w:ascii="Times New Roman" w:hAnsi="Times New Roman" w:cs="Times New Roman"/>
          <w:sz w:val="24"/>
          <w:szCs w:val="24"/>
        </w:rPr>
        <w:t xml:space="preserve"> children's understanding and learning. </w:t>
      </w:r>
      <w:r w:rsidR="00C83529" w:rsidRPr="00AB61CC">
        <w:rPr>
          <w:rFonts w:ascii="Times New Roman" w:hAnsi="Times New Roman" w:cs="Times New Roman"/>
          <w:sz w:val="24"/>
          <w:szCs w:val="24"/>
        </w:rPr>
        <w:t>In contrast with Piaget’s theory, which suggests development occurs in fixed stages</w:t>
      </w:r>
      <w:r w:rsidR="00324367" w:rsidRPr="00AB61CC">
        <w:rPr>
          <w:rFonts w:ascii="Times New Roman" w:hAnsi="Times New Roman" w:cs="Times New Roman"/>
          <w:sz w:val="24"/>
          <w:szCs w:val="24"/>
        </w:rPr>
        <w:t xml:space="preserve">, </w:t>
      </w:r>
      <w:r w:rsidR="00C83529" w:rsidRPr="00AB61CC">
        <w:rPr>
          <w:rFonts w:ascii="Times New Roman" w:hAnsi="Times New Roman" w:cs="Times New Roman"/>
          <w:sz w:val="24"/>
          <w:szCs w:val="24"/>
        </w:rPr>
        <w:t>Vygotsky argues that children can achieve learning at any age, provided they receive scaffolded support through high-quality adult interactions</w:t>
      </w:r>
      <w:r w:rsidR="00324367" w:rsidRPr="00AB61CC">
        <w:rPr>
          <w:rFonts w:ascii="Times New Roman" w:hAnsi="Times New Roman" w:cs="Times New Roman"/>
          <w:sz w:val="24"/>
          <w:szCs w:val="24"/>
        </w:rPr>
        <w:t xml:space="preserve"> (Aubrey and Riley, 2019)</w:t>
      </w:r>
      <w:r w:rsidR="00C83529" w:rsidRPr="00AB61CC">
        <w:rPr>
          <w:rFonts w:ascii="Times New Roman" w:hAnsi="Times New Roman" w:cs="Times New Roman"/>
          <w:sz w:val="24"/>
          <w:szCs w:val="24"/>
        </w:rPr>
        <w:t>.</w:t>
      </w:r>
      <w:r w:rsidR="00324367" w:rsidRPr="00AB61CC">
        <w:rPr>
          <w:rFonts w:ascii="Times New Roman" w:hAnsi="Times New Roman" w:cs="Times New Roman"/>
          <w:sz w:val="24"/>
          <w:szCs w:val="24"/>
        </w:rPr>
        <w:t xml:space="preserve"> </w:t>
      </w:r>
    </w:p>
    <w:p w14:paraId="55CA1AD1" w14:textId="142747CD" w:rsidR="001E71F4" w:rsidRPr="00AB61CC" w:rsidRDefault="00F46319" w:rsidP="00AB61CC">
      <w:pPr>
        <w:jc w:val="both"/>
        <w:rPr>
          <w:rFonts w:ascii="Times New Roman" w:hAnsi="Times New Roman" w:cs="Times New Roman"/>
          <w:sz w:val="24"/>
          <w:szCs w:val="24"/>
        </w:rPr>
      </w:pPr>
      <w:r w:rsidRPr="00AB61CC">
        <w:rPr>
          <w:rFonts w:ascii="Times New Roman" w:hAnsi="Times New Roman" w:cs="Times New Roman"/>
          <w:sz w:val="24"/>
          <w:szCs w:val="24"/>
        </w:rPr>
        <w:t>Moss (</w:t>
      </w:r>
      <w:r w:rsidR="008A6971" w:rsidRPr="00AB61CC">
        <w:rPr>
          <w:rFonts w:ascii="Times New Roman" w:hAnsi="Times New Roman" w:cs="Times New Roman"/>
          <w:sz w:val="24"/>
          <w:szCs w:val="24"/>
        </w:rPr>
        <w:t>2016</w:t>
      </w:r>
      <w:r w:rsidRPr="00AB61CC">
        <w:rPr>
          <w:rFonts w:ascii="Times New Roman" w:hAnsi="Times New Roman" w:cs="Times New Roman"/>
          <w:sz w:val="24"/>
          <w:szCs w:val="24"/>
        </w:rPr>
        <w:t>)</w:t>
      </w:r>
      <w:r w:rsidR="00CD0C27" w:rsidRPr="00AB61CC">
        <w:rPr>
          <w:rFonts w:ascii="Times New Roman" w:hAnsi="Times New Roman" w:cs="Times New Roman"/>
          <w:sz w:val="24"/>
          <w:szCs w:val="24"/>
        </w:rPr>
        <w:t xml:space="preserve"> </w:t>
      </w:r>
      <w:r w:rsidRPr="00AB61CC">
        <w:rPr>
          <w:rFonts w:ascii="Times New Roman" w:hAnsi="Times New Roman" w:cs="Times New Roman"/>
          <w:sz w:val="24"/>
          <w:szCs w:val="24"/>
        </w:rPr>
        <w:t xml:space="preserve">argues </w:t>
      </w:r>
      <w:r w:rsidR="00586486" w:rsidRPr="00AB61CC">
        <w:rPr>
          <w:rFonts w:ascii="Times New Roman" w:hAnsi="Times New Roman" w:cs="Times New Roman"/>
          <w:sz w:val="24"/>
          <w:szCs w:val="24"/>
        </w:rPr>
        <w:t>t</w:t>
      </w:r>
      <w:r w:rsidR="00B77A8F" w:rsidRPr="00AB61CC">
        <w:rPr>
          <w:rFonts w:ascii="Times New Roman" w:hAnsi="Times New Roman" w:cs="Times New Roman"/>
          <w:sz w:val="24"/>
          <w:szCs w:val="24"/>
        </w:rPr>
        <w:t>hat</w:t>
      </w:r>
      <w:r w:rsidR="00586486" w:rsidRPr="00AB61CC">
        <w:rPr>
          <w:rFonts w:ascii="Times New Roman" w:hAnsi="Times New Roman" w:cs="Times New Roman"/>
          <w:sz w:val="24"/>
          <w:szCs w:val="24"/>
        </w:rPr>
        <w:t xml:space="preserve"> </w:t>
      </w:r>
      <w:r w:rsidR="00715740" w:rsidRPr="00AB61CC">
        <w:rPr>
          <w:rFonts w:ascii="Times New Roman" w:hAnsi="Times New Roman" w:cs="Times New Roman"/>
          <w:sz w:val="24"/>
          <w:szCs w:val="24"/>
        </w:rPr>
        <w:t>a</w:t>
      </w:r>
      <w:r w:rsidR="005057CB" w:rsidRPr="00AB61CC">
        <w:rPr>
          <w:rFonts w:ascii="Times New Roman" w:hAnsi="Times New Roman" w:cs="Times New Roman"/>
          <w:sz w:val="24"/>
          <w:szCs w:val="24"/>
        </w:rPr>
        <w:t xml:space="preserve"> key issue</w:t>
      </w:r>
      <w:r w:rsidR="00715740" w:rsidRPr="00AB61CC">
        <w:rPr>
          <w:rFonts w:ascii="Times New Roman" w:hAnsi="Times New Roman" w:cs="Times New Roman"/>
          <w:sz w:val="24"/>
          <w:szCs w:val="24"/>
        </w:rPr>
        <w:t xml:space="preserve"> with </w:t>
      </w:r>
      <w:r w:rsidR="0086224D" w:rsidRPr="00AB61CC">
        <w:rPr>
          <w:rFonts w:ascii="Times New Roman" w:hAnsi="Times New Roman" w:cs="Times New Roman"/>
          <w:sz w:val="24"/>
          <w:szCs w:val="24"/>
        </w:rPr>
        <w:t xml:space="preserve">assessing </w:t>
      </w:r>
      <w:r w:rsidR="000156EB" w:rsidRPr="00AB61CC">
        <w:rPr>
          <w:rFonts w:ascii="Times New Roman" w:hAnsi="Times New Roman" w:cs="Times New Roman"/>
          <w:sz w:val="24"/>
          <w:szCs w:val="24"/>
        </w:rPr>
        <w:t>‘</w:t>
      </w:r>
      <w:r w:rsidR="0086224D" w:rsidRPr="00AB61CC">
        <w:rPr>
          <w:rFonts w:ascii="Times New Roman" w:hAnsi="Times New Roman" w:cs="Times New Roman"/>
          <w:sz w:val="24"/>
          <w:szCs w:val="24"/>
        </w:rPr>
        <w:t>quality</w:t>
      </w:r>
      <w:r w:rsidR="000156EB" w:rsidRPr="00AB61CC">
        <w:rPr>
          <w:rFonts w:ascii="Times New Roman" w:hAnsi="Times New Roman" w:cs="Times New Roman"/>
          <w:sz w:val="24"/>
          <w:szCs w:val="24"/>
        </w:rPr>
        <w:t>’</w:t>
      </w:r>
      <w:r w:rsidR="00586486" w:rsidRPr="00AB61CC">
        <w:rPr>
          <w:rFonts w:ascii="Times New Roman" w:hAnsi="Times New Roman" w:cs="Times New Roman"/>
          <w:sz w:val="24"/>
          <w:szCs w:val="24"/>
        </w:rPr>
        <w:t xml:space="preserve"> </w:t>
      </w:r>
      <w:r w:rsidR="00B77A8F" w:rsidRPr="00AB61CC">
        <w:rPr>
          <w:rFonts w:ascii="Times New Roman" w:hAnsi="Times New Roman" w:cs="Times New Roman"/>
          <w:sz w:val="24"/>
          <w:szCs w:val="24"/>
        </w:rPr>
        <w:t xml:space="preserve">is its </w:t>
      </w:r>
      <w:r w:rsidR="008A0B10" w:rsidRPr="00AB61CC">
        <w:rPr>
          <w:rFonts w:ascii="Times New Roman" w:hAnsi="Times New Roman" w:cs="Times New Roman"/>
          <w:sz w:val="24"/>
          <w:szCs w:val="24"/>
        </w:rPr>
        <w:t xml:space="preserve">subjectivity as perceptions of quality vary across </w:t>
      </w:r>
      <w:r w:rsidR="00F06016" w:rsidRPr="00AB61CC">
        <w:rPr>
          <w:rFonts w:ascii="Times New Roman" w:hAnsi="Times New Roman" w:cs="Times New Roman"/>
          <w:sz w:val="24"/>
          <w:szCs w:val="24"/>
        </w:rPr>
        <w:t>cultures, societ</w:t>
      </w:r>
      <w:r w:rsidR="008A0B10" w:rsidRPr="00AB61CC">
        <w:rPr>
          <w:rFonts w:ascii="Times New Roman" w:hAnsi="Times New Roman" w:cs="Times New Roman"/>
          <w:sz w:val="24"/>
          <w:szCs w:val="24"/>
        </w:rPr>
        <w:t>ies</w:t>
      </w:r>
      <w:r w:rsidR="00F06016" w:rsidRPr="00AB61CC">
        <w:rPr>
          <w:rFonts w:ascii="Times New Roman" w:hAnsi="Times New Roman" w:cs="Times New Roman"/>
          <w:sz w:val="24"/>
          <w:szCs w:val="24"/>
        </w:rPr>
        <w:t>, and historica</w:t>
      </w:r>
      <w:r w:rsidR="00A5684C" w:rsidRPr="00AB61CC">
        <w:rPr>
          <w:rFonts w:ascii="Times New Roman" w:hAnsi="Times New Roman" w:cs="Times New Roman"/>
          <w:sz w:val="24"/>
          <w:szCs w:val="24"/>
        </w:rPr>
        <w:t>l con</w:t>
      </w:r>
      <w:r w:rsidR="009D14C5" w:rsidRPr="00AB61CC">
        <w:rPr>
          <w:rFonts w:ascii="Times New Roman" w:hAnsi="Times New Roman" w:cs="Times New Roman"/>
          <w:sz w:val="24"/>
          <w:szCs w:val="24"/>
        </w:rPr>
        <w:t>texts</w:t>
      </w:r>
      <w:r w:rsidR="008A0B10" w:rsidRPr="00AB61CC">
        <w:rPr>
          <w:rFonts w:ascii="Times New Roman" w:hAnsi="Times New Roman" w:cs="Times New Roman"/>
          <w:sz w:val="24"/>
          <w:szCs w:val="24"/>
        </w:rPr>
        <w:t>. D</w:t>
      </w:r>
      <w:r w:rsidR="00F06016" w:rsidRPr="00AB61CC">
        <w:rPr>
          <w:rFonts w:ascii="Times New Roman" w:hAnsi="Times New Roman" w:cs="Times New Roman"/>
          <w:sz w:val="24"/>
          <w:szCs w:val="24"/>
        </w:rPr>
        <w:t xml:space="preserve">ifferent stakeholders </w:t>
      </w:r>
      <w:r w:rsidR="000A7073" w:rsidRPr="00AB61CC">
        <w:rPr>
          <w:rFonts w:ascii="Times New Roman" w:hAnsi="Times New Roman" w:cs="Times New Roman"/>
          <w:sz w:val="24"/>
          <w:szCs w:val="24"/>
        </w:rPr>
        <w:t xml:space="preserve">interpret </w:t>
      </w:r>
      <w:r w:rsidR="00F06016" w:rsidRPr="00AB61CC">
        <w:rPr>
          <w:rFonts w:ascii="Times New Roman" w:hAnsi="Times New Roman" w:cs="Times New Roman"/>
          <w:sz w:val="24"/>
          <w:szCs w:val="24"/>
        </w:rPr>
        <w:t xml:space="preserve">quality </w:t>
      </w:r>
      <w:r w:rsidR="009D14C5" w:rsidRPr="00AB61CC">
        <w:rPr>
          <w:rFonts w:ascii="Times New Roman" w:hAnsi="Times New Roman" w:cs="Times New Roman"/>
          <w:sz w:val="24"/>
          <w:szCs w:val="24"/>
        </w:rPr>
        <w:t xml:space="preserve">in </w:t>
      </w:r>
      <w:r w:rsidR="00F06016" w:rsidRPr="00AB61CC">
        <w:rPr>
          <w:rFonts w:ascii="Times New Roman" w:hAnsi="Times New Roman" w:cs="Times New Roman"/>
          <w:sz w:val="24"/>
          <w:szCs w:val="24"/>
        </w:rPr>
        <w:t>different</w:t>
      </w:r>
      <w:r w:rsidR="009D14C5" w:rsidRPr="00AB61CC">
        <w:rPr>
          <w:rFonts w:ascii="Times New Roman" w:hAnsi="Times New Roman" w:cs="Times New Roman"/>
          <w:sz w:val="24"/>
          <w:szCs w:val="24"/>
        </w:rPr>
        <w:t xml:space="preserve"> ways</w:t>
      </w:r>
      <w:r w:rsidR="00F06016" w:rsidRPr="00AB61CC">
        <w:rPr>
          <w:rFonts w:ascii="Times New Roman" w:hAnsi="Times New Roman" w:cs="Times New Roman"/>
          <w:sz w:val="24"/>
          <w:szCs w:val="24"/>
        </w:rPr>
        <w:t xml:space="preserve">. </w:t>
      </w:r>
      <w:r w:rsidR="008F6A66" w:rsidRPr="00AB61CC">
        <w:rPr>
          <w:rFonts w:ascii="Times New Roman" w:hAnsi="Times New Roman" w:cs="Times New Roman"/>
          <w:sz w:val="24"/>
          <w:szCs w:val="24"/>
        </w:rPr>
        <w:t>Moss</w:t>
      </w:r>
      <w:r w:rsidR="00B30068" w:rsidRPr="00AB61CC">
        <w:rPr>
          <w:rFonts w:ascii="Times New Roman" w:hAnsi="Times New Roman" w:cs="Times New Roman"/>
          <w:sz w:val="24"/>
          <w:szCs w:val="24"/>
        </w:rPr>
        <w:t xml:space="preserve"> </w:t>
      </w:r>
      <w:r w:rsidR="00B35EF4" w:rsidRPr="00AB61CC">
        <w:rPr>
          <w:rFonts w:ascii="Times New Roman" w:hAnsi="Times New Roman" w:cs="Times New Roman"/>
          <w:sz w:val="24"/>
          <w:szCs w:val="24"/>
        </w:rPr>
        <w:t>s</w:t>
      </w:r>
      <w:r w:rsidR="00ED3FB3" w:rsidRPr="00AB61CC">
        <w:rPr>
          <w:rFonts w:ascii="Times New Roman" w:hAnsi="Times New Roman" w:cs="Times New Roman"/>
          <w:sz w:val="24"/>
          <w:szCs w:val="24"/>
        </w:rPr>
        <w:t>uggests</w:t>
      </w:r>
      <w:r w:rsidR="00B35EF4" w:rsidRPr="00AB61CC">
        <w:rPr>
          <w:rFonts w:ascii="Times New Roman" w:hAnsi="Times New Roman" w:cs="Times New Roman"/>
          <w:sz w:val="24"/>
          <w:szCs w:val="24"/>
        </w:rPr>
        <w:t xml:space="preserve"> the term </w:t>
      </w:r>
      <w:r w:rsidR="00B76E26" w:rsidRPr="00AB61CC">
        <w:rPr>
          <w:rFonts w:ascii="Times New Roman" w:hAnsi="Times New Roman" w:cs="Times New Roman"/>
          <w:sz w:val="24"/>
          <w:szCs w:val="24"/>
        </w:rPr>
        <w:t>‘</w:t>
      </w:r>
      <w:r w:rsidR="00B35EF4" w:rsidRPr="00AB61CC">
        <w:rPr>
          <w:rFonts w:ascii="Times New Roman" w:hAnsi="Times New Roman" w:cs="Times New Roman"/>
          <w:sz w:val="24"/>
          <w:szCs w:val="24"/>
        </w:rPr>
        <w:t>quality</w:t>
      </w:r>
      <w:r w:rsidR="00B76E26" w:rsidRPr="00AB61CC">
        <w:rPr>
          <w:rFonts w:ascii="Times New Roman" w:hAnsi="Times New Roman" w:cs="Times New Roman"/>
          <w:sz w:val="24"/>
          <w:szCs w:val="24"/>
        </w:rPr>
        <w:t>’ itself</w:t>
      </w:r>
      <w:r w:rsidR="00B35EF4" w:rsidRPr="00AB61CC">
        <w:rPr>
          <w:rFonts w:ascii="Times New Roman" w:hAnsi="Times New Roman" w:cs="Times New Roman"/>
          <w:sz w:val="24"/>
          <w:szCs w:val="24"/>
        </w:rPr>
        <w:t xml:space="preserve"> </w:t>
      </w:r>
      <w:r w:rsidR="00A30DD8" w:rsidRPr="00AB61CC">
        <w:rPr>
          <w:rFonts w:ascii="Times New Roman" w:hAnsi="Times New Roman" w:cs="Times New Roman"/>
          <w:sz w:val="24"/>
          <w:szCs w:val="24"/>
        </w:rPr>
        <w:t>is</w:t>
      </w:r>
      <w:r w:rsidR="00EE33B1" w:rsidRPr="00AB61CC">
        <w:rPr>
          <w:rFonts w:ascii="Times New Roman" w:hAnsi="Times New Roman" w:cs="Times New Roman"/>
          <w:sz w:val="24"/>
          <w:szCs w:val="24"/>
        </w:rPr>
        <w:t xml:space="preserve"> </w:t>
      </w:r>
      <w:r w:rsidR="00B2117D" w:rsidRPr="00AB61CC">
        <w:rPr>
          <w:rFonts w:ascii="Times New Roman" w:hAnsi="Times New Roman" w:cs="Times New Roman"/>
          <w:sz w:val="24"/>
          <w:szCs w:val="24"/>
        </w:rPr>
        <w:t>restrictive</w:t>
      </w:r>
      <w:r w:rsidR="00482E5F" w:rsidRPr="00AB61CC">
        <w:rPr>
          <w:rFonts w:ascii="Times New Roman" w:hAnsi="Times New Roman" w:cs="Times New Roman"/>
          <w:sz w:val="24"/>
          <w:szCs w:val="24"/>
        </w:rPr>
        <w:t>,</w:t>
      </w:r>
      <w:r w:rsidR="00CA5A45" w:rsidRPr="00AB61CC">
        <w:rPr>
          <w:rFonts w:ascii="Times New Roman" w:hAnsi="Times New Roman" w:cs="Times New Roman"/>
          <w:sz w:val="24"/>
          <w:szCs w:val="24"/>
        </w:rPr>
        <w:t xml:space="preserve"> as it </w:t>
      </w:r>
      <w:r w:rsidR="00631E46" w:rsidRPr="00AB61CC">
        <w:rPr>
          <w:rFonts w:ascii="Times New Roman" w:hAnsi="Times New Roman" w:cs="Times New Roman"/>
          <w:sz w:val="24"/>
          <w:szCs w:val="24"/>
        </w:rPr>
        <w:t>link</w:t>
      </w:r>
      <w:r w:rsidR="006B5335" w:rsidRPr="00AB61CC">
        <w:rPr>
          <w:rFonts w:ascii="Times New Roman" w:hAnsi="Times New Roman" w:cs="Times New Roman"/>
          <w:sz w:val="24"/>
          <w:szCs w:val="24"/>
        </w:rPr>
        <w:t>s</w:t>
      </w:r>
      <w:r w:rsidR="00631E46" w:rsidRPr="00AB61CC">
        <w:rPr>
          <w:rFonts w:ascii="Times New Roman" w:hAnsi="Times New Roman" w:cs="Times New Roman"/>
          <w:sz w:val="24"/>
          <w:szCs w:val="24"/>
        </w:rPr>
        <w:t xml:space="preserve"> </w:t>
      </w:r>
      <w:r w:rsidR="00605535" w:rsidRPr="00AB61CC">
        <w:rPr>
          <w:rFonts w:ascii="Times New Roman" w:hAnsi="Times New Roman" w:cs="Times New Roman"/>
          <w:sz w:val="24"/>
          <w:szCs w:val="24"/>
        </w:rPr>
        <w:t>to</w:t>
      </w:r>
      <w:r w:rsidR="00631E46" w:rsidRPr="00AB61CC">
        <w:rPr>
          <w:rFonts w:ascii="Times New Roman" w:hAnsi="Times New Roman" w:cs="Times New Roman"/>
          <w:sz w:val="24"/>
          <w:szCs w:val="24"/>
        </w:rPr>
        <w:t xml:space="preserve"> </w:t>
      </w:r>
      <w:r w:rsidR="008C2A48" w:rsidRPr="00AB61CC">
        <w:rPr>
          <w:rFonts w:ascii="Times New Roman" w:hAnsi="Times New Roman" w:cs="Times New Roman"/>
          <w:sz w:val="24"/>
          <w:szCs w:val="24"/>
        </w:rPr>
        <w:t>rigid</w:t>
      </w:r>
      <w:r w:rsidR="006B5335" w:rsidRPr="00AB61CC">
        <w:rPr>
          <w:rFonts w:ascii="Times New Roman" w:hAnsi="Times New Roman" w:cs="Times New Roman"/>
          <w:sz w:val="24"/>
          <w:szCs w:val="24"/>
        </w:rPr>
        <w:t>,</w:t>
      </w:r>
      <w:r w:rsidR="00482E5F" w:rsidRPr="00AB61CC">
        <w:rPr>
          <w:rFonts w:ascii="Times New Roman" w:hAnsi="Times New Roman" w:cs="Times New Roman"/>
          <w:sz w:val="24"/>
          <w:szCs w:val="24"/>
        </w:rPr>
        <w:t xml:space="preserve"> standardized</w:t>
      </w:r>
      <w:r w:rsidR="006A2A68" w:rsidRPr="00AB61CC">
        <w:rPr>
          <w:rFonts w:ascii="Times New Roman" w:hAnsi="Times New Roman" w:cs="Times New Roman"/>
          <w:sz w:val="24"/>
          <w:szCs w:val="24"/>
        </w:rPr>
        <w:t xml:space="preserve"> and measurable outcomes</w:t>
      </w:r>
      <w:r w:rsidR="00482E5F" w:rsidRPr="00AB61CC">
        <w:rPr>
          <w:rFonts w:ascii="Times New Roman" w:hAnsi="Times New Roman" w:cs="Times New Roman"/>
          <w:sz w:val="24"/>
          <w:szCs w:val="24"/>
        </w:rPr>
        <w:t xml:space="preserve"> that limit flexibility</w:t>
      </w:r>
      <w:r w:rsidR="004E6BA8" w:rsidRPr="00AB61CC">
        <w:rPr>
          <w:rFonts w:ascii="Times New Roman" w:hAnsi="Times New Roman" w:cs="Times New Roman"/>
          <w:sz w:val="24"/>
          <w:szCs w:val="24"/>
        </w:rPr>
        <w:t>.</w:t>
      </w:r>
      <w:r w:rsidR="00EB2E56" w:rsidRPr="00AB61CC">
        <w:rPr>
          <w:rFonts w:ascii="Times New Roman" w:hAnsi="Times New Roman" w:cs="Times New Roman"/>
          <w:sz w:val="24"/>
          <w:szCs w:val="24"/>
        </w:rPr>
        <w:t xml:space="preserve"> P</w:t>
      </w:r>
      <w:r w:rsidR="00482E5F" w:rsidRPr="00AB61CC">
        <w:rPr>
          <w:rFonts w:ascii="Times New Roman" w:hAnsi="Times New Roman" w:cs="Times New Roman"/>
          <w:sz w:val="24"/>
          <w:szCs w:val="24"/>
        </w:rPr>
        <w:t>roposing</w:t>
      </w:r>
      <w:r w:rsidR="00BD390D" w:rsidRPr="00AB61CC">
        <w:rPr>
          <w:rFonts w:ascii="Times New Roman" w:hAnsi="Times New Roman" w:cs="Times New Roman"/>
          <w:sz w:val="24"/>
          <w:szCs w:val="24"/>
        </w:rPr>
        <w:t xml:space="preserve">, </w:t>
      </w:r>
      <w:r w:rsidR="00EA0159" w:rsidRPr="00AB61CC">
        <w:rPr>
          <w:rFonts w:ascii="Times New Roman" w:hAnsi="Times New Roman" w:cs="Times New Roman"/>
          <w:sz w:val="24"/>
          <w:szCs w:val="24"/>
        </w:rPr>
        <w:t xml:space="preserve">early education </w:t>
      </w:r>
      <w:r w:rsidR="00482E5F" w:rsidRPr="00AB61CC">
        <w:rPr>
          <w:rFonts w:ascii="Times New Roman" w:hAnsi="Times New Roman" w:cs="Times New Roman"/>
          <w:sz w:val="24"/>
          <w:szCs w:val="24"/>
        </w:rPr>
        <w:t xml:space="preserve">should be </w:t>
      </w:r>
      <w:r w:rsidR="000A49E6" w:rsidRPr="00AB61CC">
        <w:rPr>
          <w:rFonts w:ascii="Times New Roman" w:hAnsi="Times New Roman" w:cs="Times New Roman"/>
          <w:sz w:val="24"/>
          <w:szCs w:val="24"/>
        </w:rPr>
        <w:t>evaluated through</w:t>
      </w:r>
      <w:r w:rsidR="004E2ECD" w:rsidRPr="00AB61CC">
        <w:rPr>
          <w:rFonts w:ascii="Times New Roman" w:hAnsi="Times New Roman" w:cs="Times New Roman"/>
          <w:sz w:val="24"/>
          <w:szCs w:val="24"/>
        </w:rPr>
        <w:t xml:space="preserve"> stakeholders understanding</w:t>
      </w:r>
      <w:r w:rsidR="00CC0AEB" w:rsidRPr="00AB61CC">
        <w:rPr>
          <w:rFonts w:ascii="Times New Roman" w:hAnsi="Times New Roman" w:cs="Times New Roman"/>
          <w:sz w:val="24"/>
          <w:szCs w:val="24"/>
        </w:rPr>
        <w:t>,</w:t>
      </w:r>
      <w:r w:rsidR="004E2ECD" w:rsidRPr="00AB61CC">
        <w:rPr>
          <w:rFonts w:ascii="Times New Roman" w:hAnsi="Times New Roman" w:cs="Times New Roman"/>
          <w:sz w:val="24"/>
          <w:szCs w:val="24"/>
        </w:rPr>
        <w:t xml:space="preserve"> </w:t>
      </w:r>
      <w:r w:rsidR="0051193E" w:rsidRPr="00AB61CC">
        <w:rPr>
          <w:rFonts w:ascii="Times New Roman" w:hAnsi="Times New Roman" w:cs="Times New Roman"/>
          <w:sz w:val="24"/>
          <w:szCs w:val="24"/>
        </w:rPr>
        <w:t>reflection</w:t>
      </w:r>
      <w:r w:rsidR="00CC6FB4" w:rsidRPr="00AB61CC">
        <w:rPr>
          <w:rFonts w:ascii="Times New Roman" w:hAnsi="Times New Roman" w:cs="Times New Roman"/>
          <w:sz w:val="24"/>
          <w:szCs w:val="24"/>
        </w:rPr>
        <w:t xml:space="preserve">, </w:t>
      </w:r>
      <w:r w:rsidR="00F32887" w:rsidRPr="00AB61CC">
        <w:rPr>
          <w:rFonts w:ascii="Times New Roman" w:hAnsi="Times New Roman" w:cs="Times New Roman"/>
          <w:sz w:val="24"/>
          <w:szCs w:val="24"/>
        </w:rPr>
        <w:t>experimentation</w:t>
      </w:r>
      <w:r w:rsidR="00CC6FB4" w:rsidRPr="00AB61CC">
        <w:rPr>
          <w:rFonts w:ascii="Times New Roman" w:hAnsi="Times New Roman" w:cs="Times New Roman"/>
          <w:sz w:val="24"/>
          <w:szCs w:val="24"/>
        </w:rPr>
        <w:t xml:space="preserve"> and potential</w:t>
      </w:r>
      <w:r w:rsidR="00F32887" w:rsidRPr="00AB61CC">
        <w:rPr>
          <w:rFonts w:ascii="Times New Roman" w:hAnsi="Times New Roman" w:cs="Times New Roman"/>
          <w:sz w:val="24"/>
          <w:szCs w:val="24"/>
        </w:rPr>
        <w:t>ity</w:t>
      </w:r>
      <w:r w:rsidR="000A49E6" w:rsidRPr="00AB61CC">
        <w:rPr>
          <w:rFonts w:ascii="Times New Roman" w:hAnsi="Times New Roman" w:cs="Times New Roman"/>
          <w:sz w:val="24"/>
          <w:szCs w:val="24"/>
        </w:rPr>
        <w:t>.</w:t>
      </w:r>
      <w:r w:rsidR="00A015D6" w:rsidRPr="00AB61CC">
        <w:rPr>
          <w:rFonts w:ascii="Times New Roman" w:hAnsi="Times New Roman" w:cs="Times New Roman"/>
          <w:sz w:val="24"/>
          <w:szCs w:val="24"/>
        </w:rPr>
        <w:t xml:space="preserve"> </w:t>
      </w:r>
      <w:r w:rsidR="00053747" w:rsidRPr="00AB61CC">
        <w:rPr>
          <w:rFonts w:ascii="Times New Roman" w:hAnsi="Times New Roman" w:cs="Times New Roman"/>
          <w:sz w:val="24"/>
          <w:szCs w:val="24"/>
        </w:rPr>
        <w:t>This e</w:t>
      </w:r>
      <w:r w:rsidR="000A49E6" w:rsidRPr="00AB61CC">
        <w:rPr>
          <w:rFonts w:ascii="Times New Roman" w:hAnsi="Times New Roman" w:cs="Times New Roman"/>
          <w:sz w:val="24"/>
          <w:szCs w:val="24"/>
        </w:rPr>
        <w:t>mphasiz</w:t>
      </w:r>
      <w:r w:rsidR="00053747" w:rsidRPr="00AB61CC">
        <w:rPr>
          <w:rFonts w:ascii="Times New Roman" w:hAnsi="Times New Roman" w:cs="Times New Roman"/>
          <w:sz w:val="24"/>
          <w:szCs w:val="24"/>
        </w:rPr>
        <w:t>es</w:t>
      </w:r>
      <w:r w:rsidR="000A49E6" w:rsidRPr="00AB61CC">
        <w:rPr>
          <w:rFonts w:ascii="Times New Roman" w:hAnsi="Times New Roman" w:cs="Times New Roman"/>
          <w:sz w:val="24"/>
          <w:szCs w:val="24"/>
        </w:rPr>
        <w:t xml:space="preserve"> </w:t>
      </w:r>
      <w:r w:rsidR="00A35D40" w:rsidRPr="00AB61CC">
        <w:rPr>
          <w:rFonts w:ascii="Times New Roman" w:hAnsi="Times New Roman" w:cs="Times New Roman"/>
          <w:sz w:val="24"/>
          <w:szCs w:val="24"/>
        </w:rPr>
        <w:t xml:space="preserve">the </w:t>
      </w:r>
      <w:r w:rsidR="00A015D6" w:rsidRPr="00AB61CC">
        <w:rPr>
          <w:rFonts w:ascii="Times New Roman" w:hAnsi="Times New Roman" w:cs="Times New Roman"/>
          <w:sz w:val="24"/>
          <w:szCs w:val="24"/>
        </w:rPr>
        <w:t>importance</w:t>
      </w:r>
      <w:r w:rsidR="00A35D40" w:rsidRPr="00AB61CC">
        <w:rPr>
          <w:rFonts w:ascii="Times New Roman" w:hAnsi="Times New Roman" w:cs="Times New Roman"/>
          <w:sz w:val="24"/>
          <w:szCs w:val="24"/>
        </w:rPr>
        <w:t xml:space="preserve"> </w:t>
      </w:r>
      <w:r w:rsidR="005A57FF" w:rsidRPr="00AB61CC">
        <w:rPr>
          <w:rFonts w:ascii="Times New Roman" w:hAnsi="Times New Roman" w:cs="Times New Roman"/>
          <w:sz w:val="24"/>
          <w:szCs w:val="24"/>
        </w:rPr>
        <w:t>of</w:t>
      </w:r>
      <w:r w:rsidR="0051193E" w:rsidRPr="00AB61CC">
        <w:rPr>
          <w:rFonts w:ascii="Times New Roman" w:hAnsi="Times New Roman" w:cs="Times New Roman"/>
          <w:sz w:val="24"/>
          <w:szCs w:val="24"/>
        </w:rPr>
        <w:t xml:space="preserve"> open discussions </w:t>
      </w:r>
      <w:r w:rsidR="005E0C7B" w:rsidRPr="00AB61CC">
        <w:rPr>
          <w:rFonts w:ascii="Times New Roman" w:hAnsi="Times New Roman" w:cs="Times New Roman"/>
          <w:sz w:val="24"/>
          <w:szCs w:val="24"/>
        </w:rPr>
        <w:t xml:space="preserve">and feedback </w:t>
      </w:r>
      <w:r w:rsidR="005823FA" w:rsidRPr="00AB61CC">
        <w:rPr>
          <w:rFonts w:ascii="Times New Roman" w:hAnsi="Times New Roman" w:cs="Times New Roman"/>
          <w:sz w:val="24"/>
          <w:szCs w:val="24"/>
        </w:rPr>
        <w:t xml:space="preserve">from all stakeholders </w:t>
      </w:r>
      <w:r w:rsidR="00CB781B" w:rsidRPr="00AB61CC">
        <w:rPr>
          <w:rFonts w:ascii="Times New Roman" w:hAnsi="Times New Roman" w:cs="Times New Roman"/>
          <w:sz w:val="24"/>
          <w:szCs w:val="24"/>
        </w:rPr>
        <w:t xml:space="preserve">on </w:t>
      </w:r>
      <w:r w:rsidR="00CB781B" w:rsidRPr="00AB61CC">
        <w:rPr>
          <w:rFonts w:ascii="Times New Roman" w:hAnsi="Times New Roman" w:cs="Times New Roman"/>
          <w:sz w:val="24"/>
          <w:szCs w:val="24"/>
        </w:rPr>
        <w:lastRenderedPageBreak/>
        <w:t xml:space="preserve">what </w:t>
      </w:r>
      <w:r w:rsidR="00A32EC4" w:rsidRPr="00AB61CC">
        <w:rPr>
          <w:rFonts w:ascii="Times New Roman" w:hAnsi="Times New Roman" w:cs="Times New Roman"/>
          <w:sz w:val="24"/>
          <w:szCs w:val="24"/>
        </w:rPr>
        <w:t xml:space="preserve">constitutes as </w:t>
      </w:r>
      <w:r w:rsidR="00F9613D" w:rsidRPr="00AB61CC">
        <w:rPr>
          <w:rFonts w:ascii="Times New Roman" w:hAnsi="Times New Roman" w:cs="Times New Roman"/>
          <w:sz w:val="24"/>
          <w:szCs w:val="24"/>
        </w:rPr>
        <w:t xml:space="preserve">‘good’ education </w:t>
      </w:r>
      <w:r w:rsidR="005823FA" w:rsidRPr="00AB61CC">
        <w:rPr>
          <w:rFonts w:ascii="Times New Roman" w:hAnsi="Times New Roman" w:cs="Times New Roman"/>
          <w:sz w:val="24"/>
          <w:szCs w:val="24"/>
        </w:rPr>
        <w:t xml:space="preserve">and care </w:t>
      </w:r>
      <w:r w:rsidR="001E71F4" w:rsidRPr="00AB61CC">
        <w:rPr>
          <w:rFonts w:ascii="Times New Roman" w:hAnsi="Times New Roman" w:cs="Times New Roman"/>
          <w:sz w:val="24"/>
          <w:szCs w:val="24"/>
        </w:rPr>
        <w:t xml:space="preserve">rather than </w:t>
      </w:r>
      <w:r w:rsidR="005A57FF" w:rsidRPr="00AB61CC">
        <w:rPr>
          <w:rFonts w:ascii="Times New Roman" w:hAnsi="Times New Roman" w:cs="Times New Roman"/>
          <w:sz w:val="24"/>
          <w:szCs w:val="24"/>
        </w:rPr>
        <w:t>relying</w:t>
      </w:r>
      <w:r w:rsidR="00A35D40" w:rsidRPr="00AB61CC">
        <w:rPr>
          <w:rFonts w:ascii="Times New Roman" w:hAnsi="Times New Roman" w:cs="Times New Roman"/>
          <w:sz w:val="24"/>
          <w:szCs w:val="24"/>
        </w:rPr>
        <w:t xml:space="preserve"> </w:t>
      </w:r>
      <w:r w:rsidR="005823FA" w:rsidRPr="00AB61CC">
        <w:rPr>
          <w:rFonts w:ascii="Times New Roman" w:hAnsi="Times New Roman" w:cs="Times New Roman"/>
          <w:sz w:val="24"/>
          <w:szCs w:val="24"/>
        </w:rPr>
        <w:t xml:space="preserve">only </w:t>
      </w:r>
      <w:r w:rsidR="00A35D40" w:rsidRPr="00AB61CC">
        <w:rPr>
          <w:rFonts w:ascii="Times New Roman" w:hAnsi="Times New Roman" w:cs="Times New Roman"/>
          <w:sz w:val="24"/>
          <w:szCs w:val="24"/>
        </w:rPr>
        <w:t>o</w:t>
      </w:r>
      <w:r w:rsidR="005A57FF" w:rsidRPr="00AB61CC">
        <w:rPr>
          <w:rFonts w:ascii="Times New Roman" w:hAnsi="Times New Roman" w:cs="Times New Roman"/>
          <w:sz w:val="24"/>
          <w:szCs w:val="24"/>
        </w:rPr>
        <w:t>n</w:t>
      </w:r>
      <w:r w:rsidR="00A35D40" w:rsidRPr="00AB61CC">
        <w:rPr>
          <w:rFonts w:ascii="Times New Roman" w:hAnsi="Times New Roman" w:cs="Times New Roman"/>
          <w:sz w:val="24"/>
          <w:szCs w:val="24"/>
        </w:rPr>
        <w:t xml:space="preserve"> </w:t>
      </w:r>
      <w:r w:rsidR="000926BE" w:rsidRPr="00AB61CC">
        <w:rPr>
          <w:rFonts w:ascii="Times New Roman" w:hAnsi="Times New Roman" w:cs="Times New Roman"/>
          <w:sz w:val="24"/>
          <w:szCs w:val="24"/>
        </w:rPr>
        <w:t>externally</w:t>
      </w:r>
      <w:r w:rsidR="001E71F4" w:rsidRPr="00AB61CC">
        <w:rPr>
          <w:rFonts w:ascii="Times New Roman" w:hAnsi="Times New Roman" w:cs="Times New Roman"/>
          <w:sz w:val="24"/>
          <w:szCs w:val="24"/>
        </w:rPr>
        <w:t xml:space="preserve"> imposed standards. </w:t>
      </w:r>
      <w:r w:rsidR="00262746" w:rsidRPr="00AB61CC">
        <w:rPr>
          <w:rFonts w:ascii="Times New Roman" w:hAnsi="Times New Roman" w:cs="Times New Roman"/>
          <w:sz w:val="24"/>
          <w:szCs w:val="24"/>
        </w:rPr>
        <w:t xml:space="preserve">For example, </w:t>
      </w:r>
      <w:r w:rsidR="000F5C45" w:rsidRPr="00AB61CC">
        <w:rPr>
          <w:rFonts w:ascii="Times New Roman" w:hAnsi="Times New Roman" w:cs="Times New Roman"/>
          <w:sz w:val="24"/>
          <w:szCs w:val="24"/>
        </w:rPr>
        <w:t xml:space="preserve">a setting may meet the National Minimum Standards </w:t>
      </w:r>
      <w:r w:rsidR="005A57FF" w:rsidRPr="00AB61CC">
        <w:rPr>
          <w:rFonts w:ascii="Times New Roman" w:hAnsi="Times New Roman" w:cs="Times New Roman"/>
          <w:sz w:val="24"/>
          <w:szCs w:val="24"/>
        </w:rPr>
        <w:t xml:space="preserve">by providing </w:t>
      </w:r>
      <w:r w:rsidR="00283859" w:rsidRPr="00AB61CC">
        <w:rPr>
          <w:rFonts w:ascii="Times New Roman" w:hAnsi="Times New Roman" w:cs="Times New Roman"/>
          <w:sz w:val="24"/>
          <w:szCs w:val="24"/>
        </w:rPr>
        <w:t xml:space="preserve">a </w:t>
      </w:r>
      <w:r w:rsidR="0092521E" w:rsidRPr="00AB61CC">
        <w:rPr>
          <w:rFonts w:ascii="Times New Roman" w:hAnsi="Times New Roman" w:cs="Times New Roman"/>
          <w:sz w:val="24"/>
          <w:szCs w:val="24"/>
        </w:rPr>
        <w:t xml:space="preserve">well-equipped </w:t>
      </w:r>
      <w:r w:rsidR="00283859" w:rsidRPr="00AB61CC">
        <w:rPr>
          <w:rFonts w:ascii="Times New Roman" w:hAnsi="Times New Roman" w:cs="Times New Roman"/>
          <w:sz w:val="24"/>
          <w:szCs w:val="24"/>
        </w:rPr>
        <w:t xml:space="preserve">physical space </w:t>
      </w:r>
      <w:r w:rsidR="00357893" w:rsidRPr="00AB61CC">
        <w:rPr>
          <w:rFonts w:ascii="Times New Roman" w:hAnsi="Times New Roman" w:cs="Times New Roman"/>
          <w:sz w:val="24"/>
          <w:szCs w:val="24"/>
        </w:rPr>
        <w:t>and correct adult-child ratios</w:t>
      </w:r>
      <w:r w:rsidR="00703E20" w:rsidRPr="00AB61CC">
        <w:rPr>
          <w:rFonts w:ascii="Times New Roman" w:hAnsi="Times New Roman" w:cs="Times New Roman"/>
          <w:sz w:val="24"/>
          <w:szCs w:val="24"/>
        </w:rPr>
        <w:t>.</w:t>
      </w:r>
      <w:r w:rsidR="00357893" w:rsidRPr="00AB61CC">
        <w:rPr>
          <w:rFonts w:ascii="Times New Roman" w:hAnsi="Times New Roman" w:cs="Times New Roman"/>
          <w:sz w:val="24"/>
          <w:szCs w:val="24"/>
        </w:rPr>
        <w:t xml:space="preserve"> </w:t>
      </w:r>
      <w:r w:rsidR="00703E20" w:rsidRPr="00AB61CC">
        <w:rPr>
          <w:rFonts w:ascii="Times New Roman" w:hAnsi="Times New Roman" w:cs="Times New Roman"/>
          <w:sz w:val="24"/>
          <w:szCs w:val="24"/>
        </w:rPr>
        <w:t>H</w:t>
      </w:r>
      <w:r w:rsidR="00357893" w:rsidRPr="00AB61CC">
        <w:rPr>
          <w:rFonts w:ascii="Times New Roman" w:hAnsi="Times New Roman" w:cs="Times New Roman"/>
          <w:sz w:val="24"/>
          <w:szCs w:val="24"/>
        </w:rPr>
        <w:t>owever</w:t>
      </w:r>
      <w:r w:rsidR="00703E20" w:rsidRPr="00AB61CC">
        <w:rPr>
          <w:rFonts w:ascii="Times New Roman" w:hAnsi="Times New Roman" w:cs="Times New Roman"/>
          <w:sz w:val="24"/>
          <w:szCs w:val="24"/>
        </w:rPr>
        <w:t>,</w:t>
      </w:r>
      <w:r w:rsidR="0077030C" w:rsidRPr="00AB61CC">
        <w:rPr>
          <w:rFonts w:ascii="Times New Roman" w:hAnsi="Times New Roman" w:cs="Times New Roman"/>
          <w:sz w:val="24"/>
          <w:szCs w:val="24"/>
        </w:rPr>
        <w:t xml:space="preserve"> Moss </w:t>
      </w:r>
      <w:r w:rsidR="00F25B84" w:rsidRPr="00AB61CC">
        <w:rPr>
          <w:rFonts w:ascii="Times New Roman" w:hAnsi="Times New Roman" w:cs="Times New Roman"/>
          <w:sz w:val="24"/>
          <w:szCs w:val="24"/>
        </w:rPr>
        <w:t>argues</w:t>
      </w:r>
      <w:r w:rsidR="00EA5357" w:rsidRPr="00AB61CC">
        <w:rPr>
          <w:rFonts w:ascii="Times New Roman" w:hAnsi="Times New Roman" w:cs="Times New Roman"/>
          <w:sz w:val="24"/>
          <w:szCs w:val="24"/>
        </w:rPr>
        <w:t xml:space="preserve"> </w:t>
      </w:r>
      <w:r w:rsidR="00F25B84" w:rsidRPr="00AB61CC">
        <w:rPr>
          <w:rFonts w:ascii="Times New Roman" w:hAnsi="Times New Roman" w:cs="Times New Roman"/>
          <w:sz w:val="24"/>
          <w:szCs w:val="24"/>
        </w:rPr>
        <w:t xml:space="preserve">that </w:t>
      </w:r>
      <w:r w:rsidR="00EA5357" w:rsidRPr="00AB61CC">
        <w:rPr>
          <w:rFonts w:ascii="Times New Roman" w:hAnsi="Times New Roman" w:cs="Times New Roman"/>
          <w:sz w:val="24"/>
          <w:szCs w:val="24"/>
        </w:rPr>
        <w:t xml:space="preserve">quality </w:t>
      </w:r>
      <w:r w:rsidR="00F25B84" w:rsidRPr="00AB61CC">
        <w:rPr>
          <w:rFonts w:ascii="Times New Roman" w:hAnsi="Times New Roman" w:cs="Times New Roman"/>
          <w:sz w:val="24"/>
          <w:szCs w:val="24"/>
        </w:rPr>
        <w:t xml:space="preserve">lies </w:t>
      </w:r>
      <w:r w:rsidR="00EA5357" w:rsidRPr="00AB61CC">
        <w:rPr>
          <w:rFonts w:ascii="Times New Roman" w:hAnsi="Times New Roman" w:cs="Times New Roman"/>
          <w:sz w:val="24"/>
          <w:szCs w:val="24"/>
        </w:rPr>
        <w:t>i</w:t>
      </w:r>
      <w:r w:rsidR="00F25B84" w:rsidRPr="00AB61CC">
        <w:rPr>
          <w:rFonts w:ascii="Times New Roman" w:hAnsi="Times New Roman" w:cs="Times New Roman"/>
          <w:sz w:val="24"/>
          <w:szCs w:val="24"/>
        </w:rPr>
        <w:t>n</w:t>
      </w:r>
      <w:r w:rsidR="00EA5357" w:rsidRPr="00AB61CC">
        <w:rPr>
          <w:rFonts w:ascii="Times New Roman" w:hAnsi="Times New Roman" w:cs="Times New Roman"/>
          <w:sz w:val="24"/>
          <w:szCs w:val="24"/>
        </w:rPr>
        <w:t xml:space="preserve"> how the </w:t>
      </w:r>
      <w:r w:rsidR="00ED3C7F" w:rsidRPr="00AB61CC">
        <w:rPr>
          <w:rFonts w:ascii="Times New Roman" w:hAnsi="Times New Roman" w:cs="Times New Roman"/>
          <w:sz w:val="24"/>
          <w:szCs w:val="24"/>
        </w:rPr>
        <w:t>space is use</w:t>
      </w:r>
      <w:r w:rsidR="00F25B84" w:rsidRPr="00AB61CC">
        <w:rPr>
          <w:rFonts w:ascii="Times New Roman" w:hAnsi="Times New Roman" w:cs="Times New Roman"/>
          <w:sz w:val="24"/>
          <w:szCs w:val="24"/>
        </w:rPr>
        <w:t>d</w:t>
      </w:r>
      <w:r w:rsidR="00ED3C7F" w:rsidRPr="00AB61CC">
        <w:rPr>
          <w:rFonts w:ascii="Times New Roman" w:hAnsi="Times New Roman" w:cs="Times New Roman"/>
          <w:sz w:val="24"/>
          <w:szCs w:val="24"/>
        </w:rPr>
        <w:t xml:space="preserve"> </w:t>
      </w:r>
      <w:r w:rsidR="0077030C" w:rsidRPr="00AB61CC">
        <w:rPr>
          <w:rFonts w:ascii="Times New Roman" w:hAnsi="Times New Roman" w:cs="Times New Roman"/>
          <w:sz w:val="24"/>
          <w:szCs w:val="24"/>
        </w:rPr>
        <w:t xml:space="preserve">and the </w:t>
      </w:r>
      <w:r w:rsidR="00F25B84" w:rsidRPr="00AB61CC">
        <w:rPr>
          <w:rFonts w:ascii="Times New Roman" w:hAnsi="Times New Roman" w:cs="Times New Roman"/>
          <w:sz w:val="24"/>
          <w:szCs w:val="24"/>
        </w:rPr>
        <w:t>nature</w:t>
      </w:r>
      <w:r w:rsidR="00292D14" w:rsidRPr="00AB61CC">
        <w:rPr>
          <w:rFonts w:ascii="Times New Roman" w:hAnsi="Times New Roman" w:cs="Times New Roman"/>
          <w:sz w:val="24"/>
          <w:szCs w:val="24"/>
        </w:rPr>
        <w:t xml:space="preserve"> of interactions within </w:t>
      </w:r>
      <w:r w:rsidR="00BE3C13" w:rsidRPr="00AB61CC">
        <w:rPr>
          <w:rFonts w:ascii="Times New Roman" w:hAnsi="Times New Roman" w:cs="Times New Roman"/>
          <w:sz w:val="24"/>
          <w:szCs w:val="24"/>
        </w:rPr>
        <w:t>it, rather than simply meeting requirements</w:t>
      </w:r>
      <w:r w:rsidR="005635F1" w:rsidRPr="00AB61CC">
        <w:rPr>
          <w:rFonts w:ascii="Times New Roman" w:hAnsi="Times New Roman" w:cs="Times New Roman"/>
          <w:sz w:val="24"/>
          <w:szCs w:val="24"/>
        </w:rPr>
        <w:t xml:space="preserve">. This perspective </w:t>
      </w:r>
      <w:r w:rsidR="00E34A42" w:rsidRPr="00AB61CC">
        <w:rPr>
          <w:rFonts w:ascii="Times New Roman" w:hAnsi="Times New Roman" w:cs="Times New Roman"/>
          <w:sz w:val="24"/>
          <w:szCs w:val="24"/>
        </w:rPr>
        <w:t>align</w:t>
      </w:r>
      <w:r w:rsidR="005635F1" w:rsidRPr="00AB61CC">
        <w:rPr>
          <w:rFonts w:ascii="Times New Roman" w:hAnsi="Times New Roman" w:cs="Times New Roman"/>
          <w:sz w:val="24"/>
          <w:szCs w:val="24"/>
        </w:rPr>
        <w:t>s</w:t>
      </w:r>
      <w:r w:rsidR="0067106E" w:rsidRPr="00AB61CC">
        <w:rPr>
          <w:rFonts w:ascii="Times New Roman" w:hAnsi="Times New Roman" w:cs="Times New Roman"/>
          <w:sz w:val="24"/>
          <w:szCs w:val="24"/>
        </w:rPr>
        <w:t xml:space="preserve"> with the need for quality enhancements </w:t>
      </w:r>
      <w:r w:rsidR="005635F1" w:rsidRPr="00AB61CC">
        <w:rPr>
          <w:rFonts w:ascii="Times New Roman" w:hAnsi="Times New Roman" w:cs="Times New Roman"/>
          <w:sz w:val="24"/>
          <w:szCs w:val="24"/>
        </w:rPr>
        <w:t>that</w:t>
      </w:r>
      <w:r w:rsidR="0067106E" w:rsidRPr="00AB61CC">
        <w:rPr>
          <w:rFonts w:ascii="Times New Roman" w:hAnsi="Times New Roman" w:cs="Times New Roman"/>
          <w:sz w:val="24"/>
          <w:szCs w:val="24"/>
        </w:rPr>
        <w:t xml:space="preserve"> go beyond </w:t>
      </w:r>
      <w:r w:rsidR="00E34A42" w:rsidRPr="00AB61CC">
        <w:rPr>
          <w:rFonts w:ascii="Times New Roman" w:hAnsi="Times New Roman" w:cs="Times New Roman"/>
          <w:sz w:val="24"/>
          <w:szCs w:val="24"/>
        </w:rPr>
        <w:t xml:space="preserve">compliance. </w:t>
      </w:r>
    </w:p>
    <w:p w14:paraId="6B1BFC81" w14:textId="510DC7D9" w:rsidR="00F47D76" w:rsidRPr="00AB61CC" w:rsidRDefault="00AB1121"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Similarly </w:t>
      </w:r>
      <w:r w:rsidR="006E5827" w:rsidRPr="00AB61CC">
        <w:rPr>
          <w:rFonts w:ascii="Times New Roman" w:hAnsi="Times New Roman" w:cs="Times New Roman"/>
          <w:sz w:val="24"/>
          <w:szCs w:val="24"/>
        </w:rPr>
        <w:t>t</w:t>
      </w:r>
      <w:r w:rsidR="00F47D76" w:rsidRPr="00AB61CC">
        <w:rPr>
          <w:rFonts w:ascii="Times New Roman" w:hAnsi="Times New Roman" w:cs="Times New Roman"/>
          <w:sz w:val="24"/>
          <w:szCs w:val="24"/>
        </w:rPr>
        <w:t xml:space="preserve">he scoping review by Eadie </w:t>
      </w:r>
      <w:r w:rsidR="00F47D76" w:rsidRPr="00AB61CC">
        <w:rPr>
          <w:rFonts w:ascii="Times New Roman" w:hAnsi="Times New Roman" w:cs="Times New Roman"/>
          <w:i/>
          <w:iCs/>
          <w:sz w:val="24"/>
          <w:szCs w:val="24"/>
        </w:rPr>
        <w:t>et al</w:t>
      </w:r>
      <w:r w:rsidR="00F47D76" w:rsidRPr="00AB61CC">
        <w:rPr>
          <w:rFonts w:ascii="Times New Roman" w:hAnsi="Times New Roman" w:cs="Times New Roman"/>
          <w:sz w:val="24"/>
          <w:szCs w:val="24"/>
        </w:rPr>
        <w:t>. (2024)</w:t>
      </w:r>
      <w:r w:rsidR="006E5827" w:rsidRPr="00AB61CC">
        <w:rPr>
          <w:rFonts w:ascii="Times New Roman" w:hAnsi="Times New Roman" w:cs="Times New Roman"/>
          <w:sz w:val="24"/>
          <w:szCs w:val="24"/>
        </w:rPr>
        <w:t xml:space="preserve"> found there is no universal </w:t>
      </w:r>
      <w:r w:rsidR="00D155BD" w:rsidRPr="00AB61CC">
        <w:rPr>
          <w:rFonts w:ascii="Times New Roman" w:hAnsi="Times New Roman" w:cs="Times New Roman"/>
          <w:sz w:val="24"/>
          <w:szCs w:val="24"/>
        </w:rPr>
        <w:t xml:space="preserve">measure of quality </w:t>
      </w:r>
      <w:r w:rsidR="00523C08" w:rsidRPr="00AB61CC">
        <w:rPr>
          <w:rFonts w:ascii="Times New Roman" w:hAnsi="Times New Roman" w:cs="Times New Roman"/>
          <w:sz w:val="24"/>
          <w:szCs w:val="24"/>
        </w:rPr>
        <w:t>but</w:t>
      </w:r>
      <w:r w:rsidR="00F47D76" w:rsidRPr="00AB61CC">
        <w:rPr>
          <w:rFonts w:ascii="Times New Roman" w:hAnsi="Times New Roman" w:cs="Times New Roman"/>
          <w:sz w:val="24"/>
          <w:szCs w:val="24"/>
        </w:rPr>
        <w:t xml:space="preserve"> identifies three key </w:t>
      </w:r>
      <w:r w:rsidR="0027530D" w:rsidRPr="00AB61CC">
        <w:rPr>
          <w:rFonts w:ascii="Times New Roman" w:hAnsi="Times New Roman" w:cs="Times New Roman"/>
          <w:sz w:val="24"/>
          <w:szCs w:val="24"/>
        </w:rPr>
        <w:t>areas</w:t>
      </w:r>
      <w:r w:rsidR="00F47D76" w:rsidRPr="00AB61CC">
        <w:rPr>
          <w:rFonts w:ascii="Times New Roman" w:hAnsi="Times New Roman" w:cs="Times New Roman"/>
          <w:sz w:val="24"/>
          <w:szCs w:val="24"/>
        </w:rPr>
        <w:t xml:space="preserve"> of quality in early childhood education and</w:t>
      </w:r>
      <w:r w:rsidR="00634A15" w:rsidRPr="00AB61CC">
        <w:rPr>
          <w:rFonts w:ascii="Times New Roman" w:hAnsi="Times New Roman" w:cs="Times New Roman"/>
          <w:sz w:val="24"/>
          <w:szCs w:val="24"/>
        </w:rPr>
        <w:t xml:space="preserve"> </w:t>
      </w:r>
      <w:r w:rsidR="00A42295" w:rsidRPr="00AB61CC">
        <w:rPr>
          <w:rFonts w:ascii="Times New Roman" w:hAnsi="Times New Roman" w:cs="Times New Roman"/>
          <w:sz w:val="24"/>
          <w:szCs w:val="24"/>
        </w:rPr>
        <w:t>care:</w:t>
      </w:r>
      <w:r w:rsidR="00DA0477" w:rsidRPr="00AB61CC">
        <w:rPr>
          <w:rFonts w:ascii="Times New Roman" w:hAnsi="Times New Roman" w:cs="Times New Roman"/>
          <w:b/>
          <w:bCs/>
          <w:sz w:val="24"/>
          <w:szCs w:val="24"/>
        </w:rPr>
        <w:t xml:space="preserve"> structural</w:t>
      </w:r>
      <w:r w:rsidR="005C1BC3" w:rsidRPr="00AB61CC">
        <w:rPr>
          <w:rFonts w:ascii="Times New Roman" w:hAnsi="Times New Roman" w:cs="Times New Roman"/>
          <w:sz w:val="24"/>
          <w:szCs w:val="24"/>
        </w:rPr>
        <w:t xml:space="preserve"> </w:t>
      </w:r>
      <w:r w:rsidR="001B6E88" w:rsidRPr="00AB61CC">
        <w:rPr>
          <w:rFonts w:ascii="Times New Roman" w:hAnsi="Times New Roman" w:cs="Times New Roman"/>
          <w:b/>
          <w:bCs/>
          <w:sz w:val="24"/>
          <w:szCs w:val="24"/>
        </w:rPr>
        <w:t>quality</w:t>
      </w:r>
      <w:r w:rsidR="001B6E88" w:rsidRPr="00AB61CC">
        <w:rPr>
          <w:rFonts w:ascii="Times New Roman" w:hAnsi="Times New Roman" w:cs="Times New Roman"/>
          <w:sz w:val="24"/>
          <w:szCs w:val="24"/>
        </w:rPr>
        <w:t xml:space="preserve"> </w:t>
      </w:r>
      <w:r w:rsidR="005C1BC3" w:rsidRPr="00AB61CC">
        <w:rPr>
          <w:rFonts w:ascii="Times New Roman" w:hAnsi="Times New Roman" w:cs="Times New Roman"/>
          <w:sz w:val="24"/>
          <w:szCs w:val="24"/>
        </w:rPr>
        <w:t>such as</w:t>
      </w:r>
      <w:r w:rsidR="001B6E88" w:rsidRPr="00AB61CC">
        <w:rPr>
          <w:rFonts w:ascii="Times New Roman" w:hAnsi="Times New Roman" w:cs="Times New Roman"/>
          <w:sz w:val="24"/>
          <w:szCs w:val="24"/>
        </w:rPr>
        <w:t>,</w:t>
      </w:r>
      <w:r w:rsidR="005C1BC3" w:rsidRPr="00AB61CC">
        <w:rPr>
          <w:rFonts w:ascii="Times New Roman" w:hAnsi="Times New Roman" w:cs="Times New Roman"/>
          <w:sz w:val="24"/>
          <w:szCs w:val="24"/>
        </w:rPr>
        <w:t xml:space="preserve"> </w:t>
      </w:r>
      <w:r w:rsidR="003168DF" w:rsidRPr="00AB61CC">
        <w:rPr>
          <w:rFonts w:ascii="Times New Roman" w:hAnsi="Times New Roman" w:cs="Times New Roman"/>
          <w:sz w:val="24"/>
          <w:szCs w:val="24"/>
        </w:rPr>
        <w:t xml:space="preserve">staff </w:t>
      </w:r>
      <w:r w:rsidR="005C1BC3" w:rsidRPr="00AB61CC">
        <w:rPr>
          <w:rFonts w:ascii="Times New Roman" w:hAnsi="Times New Roman" w:cs="Times New Roman"/>
          <w:sz w:val="24"/>
          <w:szCs w:val="24"/>
        </w:rPr>
        <w:t>ratios</w:t>
      </w:r>
      <w:r w:rsidR="00053747" w:rsidRPr="00AB61CC">
        <w:rPr>
          <w:rFonts w:ascii="Times New Roman" w:hAnsi="Times New Roman" w:cs="Times New Roman"/>
          <w:sz w:val="24"/>
          <w:szCs w:val="24"/>
        </w:rPr>
        <w:t xml:space="preserve">, </w:t>
      </w:r>
      <w:r w:rsidR="003168DF" w:rsidRPr="00AB61CC">
        <w:rPr>
          <w:rFonts w:ascii="Times New Roman" w:hAnsi="Times New Roman" w:cs="Times New Roman"/>
          <w:sz w:val="24"/>
          <w:szCs w:val="24"/>
        </w:rPr>
        <w:t xml:space="preserve">qualifications and </w:t>
      </w:r>
      <w:r w:rsidR="00D53221" w:rsidRPr="00AB61CC">
        <w:rPr>
          <w:rFonts w:ascii="Times New Roman" w:hAnsi="Times New Roman" w:cs="Times New Roman"/>
          <w:sz w:val="24"/>
          <w:szCs w:val="24"/>
        </w:rPr>
        <w:t xml:space="preserve">safe </w:t>
      </w:r>
      <w:r w:rsidR="00D60C2E" w:rsidRPr="00AB61CC">
        <w:rPr>
          <w:rFonts w:ascii="Times New Roman" w:hAnsi="Times New Roman" w:cs="Times New Roman"/>
          <w:sz w:val="24"/>
          <w:szCs w:val="24"/>
        </w:rPr>
        <w:t xml:space="preserve">physical </w:t>
      </w:r>
      <w:r w:rsidR="001B6E88" w:rsidRPr="00AB61CC">
        <w:rPr>
          <w:rFonts w:ascii="Times New Roman" w:hAnsi="Times New Roman" w:cs="Times New Roman"/>
          <w:sz w:val="24"/>
          <w:szCs w:val="24"/>
        </w:rPr>
        <w:t>environment</w:t>
      </w:r>
      <w:r w:rsidR="00053747" w:rsidRPr="00AB61CC">
        <w:rPr>
          <w:rFonts w:ascii="Times New Roman" w:hAnsi="Times New Roman" w:cs="Times New Roman"/>
          <w:sz w:val="24"/>
          <w:szCs w:val="24"/>
        </w:rPr>
        <w:t>s.</w:t>
      </w:r>
      <w:r w:rsidR="003168DF" w:rsidRPr="00AB61CC">
        <w:rPr>
          <w:rFonts w:ascii="Times New Roman" w:hAnsi="Times New Roman" w:cs="Times New Roman"/>
          <w:sz w:val="24"/>
          <w:szCs w:val="24"/>
        </w:rPr>
        <w:t xml:space="preserve"> </w:t>
      </w:r>
      <w:r w:rsidR="00053747" w:rsidRPr="00AB61CC">
        <w:rPr>
          <w:rFonts w:ascii="Times New Roman" w:hAnsi="Times New Roman" w:cs="Times New Roman"/>
          <w:b/>
          <w:bCs/>
          <w:sz w:val="24"/>
          <w:szCs w:val="24"/>
        </w:rPr>
        <w:t>P</w:t>
      </w:r>
      <w:r w:rsidR="00F47D76" w:rsidRPr="00AB61CC">
        <w:rPr>
          <w:rFonts w:ascii="Times New Roman" w:hAnsi="Times New Roman" w:cs="Times New Roman"/>
          <w:b/>
          <w:bCs/>
          <w:sz w:val="24"/>
          <w:szCs w:val="24"/>
        </w:rPr>
        <w:t>rocess</w:t>
      </w:r>
      <w:r w:rsidR="00D60C2E" w:rsidRPr="00AB61CC">
        <w:rPr>
          <w:rFonts w:ascii="Times New Roman" w:hAnsi="Times New Roman" w:cs="Times New Roman"/>
          <w:b/>
          <w:bCs/>
          <w:sz w:val="24"/>
          <w:szCs w:val="24"/>
        </w:rPr>
        <w:t xml:space="preserve"> </w:t>
      </w:r>
      <w:r w:rsidR="001B6E88" w:rsidRPr="00AB61CC">
        <w:rPr>
          <w:rFonts w:ascii="Times New Roman" w:hAnsi="Times New Roman" w:cs="Times New Roman"/>
          <w:b/>
          <w:bCs/>
          <w:sz w:val="24"/>
          <w:szCs w:val="24"/>
        </w:rPr>
        <w:t xml:space="preserve">quality </w:t>
      </w:r>
      <w:r w:rsidR="00D60C2E" w:rsidRPr="00AB61CC">
        <w:rPr>
          <w:rFonts w:ascii="Times New Roman" w:hAnsi="Times New Roman" w:cs="Times New Roman"/>
          <w:sz w:val="24"/>
          <w:szCs w:val="24"/>
        </w:rPr>
        <w:t>such as</w:t>
      </w:r>
      <w:r w:rsidR="001B6E88" w:rsidRPr="00AB61CC">
        <w:rPr>
          <w:rFonts w:ascii="Times New Roman" w:hAnsi="Times New Roman" w:cs="Times New Roman"/>
          <w:sz w:val="24"/>
          <w:szCs w:val="24"/>
        </w:rPr>
        <w:t>,</w:t>
      </w:r>
      <w:r w:rsidR="00B07E5E" w:rsidRPr="00AB61CC">
        <w:rPr>
          <w:rFonts w:ascii="Times New Roman" w:hAnsi="Times New Roman" w:cs="Times New Roman"/>
          <w:sz w:val="24"/>
          <w:szCs w:val="24"/>
        </w:rPr>
        <w:t xml:space="preserve"> </w:t>
      </w:r>
      <w:r w:rsidR="00751281" w:rsidRPr="00AB61CC">
        <w:rPr>
          <w:rFonts w:ascii="Times New Roman" w:hAnsi="Times New Roman" w:cs="Times New Roman"/>
          <w:sz w:val="24"/>
          <w:szCs w:val="24"/>
        </w:rPr>
        <w:t xml:space="preserve">daily interactions and relationships between </w:t>
      </w:r>
      <w:r w:rsidR="001B6E88" w:rsidRPr="00AB61CC">
        <w:rPr>
          <w:rFonts w:ascii="Times New Roman" w:hAnsi="Times New Roman" w:cs="Times New Roman"/>
          <w:sz w:val="24"/>
          <w:szCs w:val="24"/>
        </w:rPr>
        <w:t>practitioners</w:t>
      </w:r>
      <w:r w:rsidR="00751281" w:rsidRPr="00AB61CC">
        <w:rPr>
          <w:rFonts w:ascii="Times New Roman" w:hAnsi="Times New Roman" w:cs="Times New Roman"/>
          <w:sz w:val="24"/>
          <w:szCs w:val="24"/>
        </w:rPr>
        <w:t xml:space="preserve"> and </w:t>
      </w:r>
      <w:r w:rsidR="001B6E88" w:rsidRPr="00AB61CC">
        <w:rPr>
          <w:rFonts w:ascii="Times New Roman" w:hAnsi="Times New Roman" w:cs="Times New Roman"/>
          <w:sz w:val="24"/>
          <w:szCs w:val="24"/>
        </w:rPr>
        <w:t>children</w:t>
      </w:r>
      <w:r w:rsidR="00751281" w:rsidRPr="00AB61CC">
        <w:rPr>
          <w:rFonts w:ascii="Times New Roman" w:hAnsi="Times New Roman" w:cs="Times New Roman"/>
          <w:sz w:val="24"/>
          <w:szCs w:val="24"/>
        </w:rPr>
        <w:t xml:space="preserve">, </w:t>
      </w:r>
      <w:r w:rsidR="00B07E5E" w:rsidRPr="00AB61CC">
        <w:rPr>
          <w:rFonts w:ascii="Times New Roman" w:hAnsi="Times New Roman" w:cs="Times New Roman"/>
          <w:sz w:val="24"/>
          <w:szCs w:val="24"/>
        </w:rPr>
        <w:t>teaching strategies, and learning experiences</w:t>
      </w:r>
      <w:r w:rsidR="00053747" w:rsidRPr="00AB61CC">
        <w:rPr>
          <w:rFonts w:ascii="Times New Roman" w:hAnsi="Times New Roman" w:cs="Times New Roman"/>
          <w:sz w:val="24"/>
          <w:szCs w:val="24"/>
        </w:rPr>
        <w:t>.</w:t>
      </w:r>
      <w:r w:rsidR="00F47D76" w:rsidRPr="00AB61CC">
        <w:rPr>
          <w:rFonts w:ascii="Times New Roman" w:hAnsi="Times New Roman" w:cs="Times New Roman"/>
          <w:sz w:val="24"/>
          <w:szCs w:val="24"/>
        </w:rPr>
        <w:t xml:space="preserve"> </w:t>
      </w:r>
      <w:r w:rsidR="00053747" w:rsidRPr="00AB61CC">
        <w:rPr>
          <w:rFonts w:ascii="Times New Roman" w:hAnsi="Times New Roman" w:cs="Times New Roman"/>
          <w:sz w:val="24"/>
          <w:szCs w:val="24"/>
        </w:rPr>
        <w:t>A</w:t>
      </w:r>
      <w:r w:rsidR="00F47D76" w:rsidRPr="00AB61CC">
        <w:rPr>
          <w:rFonts w:ascii="Times New Roman" w:hAnsi="Times New Roman" w:cs="Times New Roman"/>
          <w:sz w:val="24"/>
          <w:szCs w:val="24"/>
        </w:rPr>
        <w:t xml:space="preserve">nd </w:t>
      </w:r>
      <w:r w:rsidR="00F47D76" w:rsidRPr="00AB61CC">
        <w:rPr>
          <w:rFonts w:ascii="Times New Roman" w:hAnsi="Times New Roman" w:cs="Times New Roman"/>
          <w:b/>
          <w:bCs/>
          <w:sz w:val="24"/>
          <w:szCs w:val="24"/>
        </w:rPr>
        <w:t>system quality</w:t>
      </w:r>
      <w:r w:rsidR="000A3774" w:rsidRPr="00AB61CC">
        <w:rPr>
          <w:rFonts w:ascii="Times New Roman" w:hAnsi="Times New Roman" w:cs="Times New Roman"/>
          <w:sz w:val="24"/>
          <w:szCs w:val="24"/>
        </w:rPr>
        <w:t xml:space="preserve"> such as, </w:t>
      </w:r>
      <w:r w:rsidR="00A43875" w:rsidRPr="00AB61CC">
        <w:rPr>
          <w:rFonts w:ascii="Times New Roman" w:hAnsi="Times New Roman" w:cs="Times New Roman"/>
          <w:sz w:val="24"/>
          <w:szCs w:val="24"/>
        </w:rPr>
        <w:t xml:space="preserve">policies, funding and overall management. </w:t>
      </w:r>
      <w:r w:rsidR="00C86699" w:rsidRPr="00AB61CC">
        <w:rPr>
          <w:rFonts w:ascii="Times New Roman" w:hAnsi="Times New Roman" w:cs="Times New Roman"/>
          <w:sz w:val="24"/>
          <w:szCs w:val="24"/>
        </w:rPr>
        <w:t xml:space="preserve">While </w:t>
      </w:r>
      <w:r w:rsidR="00267C55" w:rsidRPr="00AB61CC">
        <w:rPr>
          <w:rFonts w:ascii="Times New Roman" w:hAnsi="Times New Roman" w:cs="Times New Roman"/>
          <w:sz w:val="24"/>
          <w:szCs w:val="24"/>
        </w:rPr>
        <w:t xml:space="preserve">statutory requirements </w:t>
      </w:r>
      <w:r w:rsidR="00234843" w:rsidRPr="00AB61CC">
        <w:rPr>
          <w:rFonts w:ascii="Times New Roman" w:hAnsi="Times New Roman" w:cs="Times New Roman"/>
          <w:sz w:val="24"/>
          <w:szCs w:val="24"/>
        </w:rPr>
        <w:t>provide a baseline</w:t>
      </w:r>
      <w:r w:rsidR="00E8708D" w:rsidRPr="00AB61CC">
        <w:rPr>
          <w:rFonts w:ascii="Times New Roman" w:hAnsi="Times New Roman" w:cs="Times New Roman"/>
          <w:sz w:val="24"/>
          <w:szCs w:val="24"/>
        </w:rPr>
        <w:t xml:space="preserve"> for</w:t>
      </w:r>
      <w:r w:rsidR="00763D6B" w:rsidRPr="00AB61CC">
        <w:rPr>
          <w:rFonts w:ascii="Times New Roman" w:hAnsi="Times New Roman" w:cs="Times New Roman"/>
          <w:sz w:val="24"/>
          <w:szCs w:val="24"/>
        </w:rPr>
        <w:t xml:space="preserve"> the structur</w:t>
      </w:r>
      <w:r w:rsidR="00E8708D" w:rsidRPr="00AB61CC">
        <w:rPr>
          <w:rFonts w:ascii="Times New Roman" w:hAnsi="Times New Roman" w:cs="Times New Roman"/>
          <w:sz w:val="24"/>
          <w:szCs w:val="24"/>
        </w:rPr>
        <w:t>al</w:t>
      </w:r>
      <w:r w:rsidR="00F30C73" w:rsidRPr="00AB61CC">
        <w:rPr>
          <w:rFonts w:ascii="Times New Roman" w:hAnsi="Times New Roman" w:cs="Times New Roman"/>
          <w:sz w:val="24"/>
          <w:szCs w:val="24"/>
        </w:rPr>
        <w:t xml:space="preserve"> area of </w:t>
      </w:r>
      <w:r w:rsidR="006B6654" w:rsidRPr="00AB61CC">
        <w:rPr>
          <w:rFonts w:ascii="Times New Roman" w:hAnsi="Times New Roman" w:cs="Times New Roman"/>
          <w:sz w:val="24"/>
          <w:szCs w:val="24"/>
        </w:rPr>
        <w:t>quality,</w:t>
      </w:r>
      <w:r w:rsidR="00E8708D" w:rsidRPr="00AB61CC">
        <w:rPr>
          <w:rFonts w:ascii="Times New Roman" w:hAnsi="Times New Roman" w:cs="Times New Roman"/>
          <w:sz w:val="24"/>
          <w:szCs w:val="24"/>
        </w:rPr>
        <w:t xml:space="preserve"> they </w:t>
      </w:r>
      <w:r w:rsidR="00A86F31" w:rsidRPr="00AB61CC">
        <w:rPr>
          <w:rFonts w:ascii="Times New Roman" w:hAnsi="Times New Roman" w:cs="Times New Roman"/>
          <w:sz w:val="24"/>
          <w:szCs w:val="24"/>
        </w:rPr>
        <w:t xml:space="preserve">do not always assess </w:t>
      </w:r>
      <w:r w:rsidR="003D6AEE" w:rsidRPr="00AB61CC">
        <w:rPr>
          <w:rFonts w:ascii="Times New Roman" w:hAnsi="Times New Roman" w:cs="Times New Roman"/>
          <w:sz w:val="24"/>
          <w:szCs w:val="24"/>
        </w:rPr>
        <w:t>the</w:t>
      </w:r>
      <w:r w:rsidR="00EB1D54" w:rsidRPr="00AB61CC">
        <w:rPr>
          <w:rFonts w:ascii="Times New Roman" w:hAnsi="Times New Roman" w:cs="Times New Roman"/>
          <w:sz w:val="24"/>
          <w:szCs w:val="24"/>
        </w:rPr>
        <w:t xml:space="preserve"> process and system areas</w:t>
      </w:r>
      <w:r w:rsidR="00D17E02" w:rsidRPr="00AB61CC">
        <w:rPr>
          <w:rFonts w:ascii="Times New Roman" w:hAnsi="Times New Roman" w:cs="Times New Roman"/>
          <w:sz w:val="24"/>
          <w:szCs w:val="24"/>
        </w:rPr>
        <w:t xml:space="preserve">. </w:t>
      </w:r>
      <w:r w:rsidR="00E8708D" w:rsidRPr="00AB61CC">
        <w:rPr>
          <w:rFonts w:ascii="Times New Roman" w:hAnsi="Times New Roman" w:cs="Times New Roman"/>
          <w:sz w:val="24"/>
          <w:szCs w:val="24"/>
        </w:rPr>
        <w:t>Therefore</w:t>
      </w:r>
      <w:r w:rsidR="00EC01F8" w:rsidRPr="00AB61CC">
        <w:rPr>
          <w:rFonts w:ascii="Times New Roman" w:hAnsi="Times New Roman" w:cs="Times New Roman"/>
          <w:sz w:val="24"/>
          <w:szCs w:val="24"/>
        </w:rPr>
        <w:t xml:space="preserve">, </w:t>
      </w:r>
      <w:r w:rsidR="00E8708D" w:rsidRPr="00AB61CC">
        <w:rPr>
          <w:rFonts w:ascii="Times New Roman" w:hAnsi="Times New Roman" w:cs="Times New Roman"/>
          <w:sz w:val="24"/>
          <w:szCs w:val="24"/>
        </w:rPr>
        <w:t>they</w:t>
      </w:r>
      <w:r w:rsidR="00EC01F8" w:rsidRPr="00AB61CC">
        <w:rPr>
          <w:rFonts w:ascii="Times New Roman" w:hAnsi="Times New Roman" w:cs="Times New Roman"/>
          <w:sz w:val="24"/>
          <w:szCs w:val="24"/>
        </w:rPr>
        <w:t xml:space="preserve"> </w:t>
      </w:r>
      <w:r w:rsidR="00E8708D" w:rsidRPr="00AB61CC">
        <w:rPr>
          <w:rFonts w:ascii="Times New Roman" w:hAnsi="Times New Roman" w:cs="Times New Roman"/>
          <w:sz w:val="24"/>
          <w:szCs w:val="24"/>
        </w:rPr>
        <w:t xml:space="preserve">meet statutory </w:t>
      </w:r>
      <w:r w:rsidR="00182958" w:rsidRPr="00AB61CC">
        <w:rPr>
          <w:rFonts w:ascii="Times New Roman" w:hAnsi="Times New Roman" w:cs="Times New Roman"/>
          <w:sz w:val="24"/>
          <w:szCs w:val="24"/>
        </w:rPr>
        <w:t>requirements</w:t>
      </w:r>
      <w:r w:rsidR="00EC01F8" w:rsidRPr="00AB61CC">
        <w:rPr>
          <w:rFonts w:ascii="Times New Roman" w:hAnsi="Times New Roman" w:cs="Times New Roman"/>
          <w:sz w:val="24"/>
          <w:szCs w:val="24"/>
        </w:rPr>
        <w:t xml:space="preserve"> but</w:t>
      </w:r>
      <w:r w:rsidR="00E8708D" w:rsidRPr="00AB61CC">
        <w:rPr>
          <w:rFonts w:ascii="Times New Roman" w:hAnsi="Times New Roman" w:cs="Times New Roman"/>
          <w:sz w:val="24"/>
          <w:szCs w:val="24"/>
        </w:rPr>
        <w:t xml:space="preserve"> </w:t>
      </w:r>
      <w:r w:rsidR="00182958" w:rsidRPr="00AB61CC">
        <w:rPr>
          <w:rFonts w:ascii="Times New Roman" w:hAnsi="Times New Roman" w:cs="Times New Roman"/>
          <w:sz w:val="24"/>
          <w:szCs w:val="24"/>
        </w:rPr>
        <w:t>lack continuous improvement strategies</w:t>
      </w:r>
      <w:r w:rsidR="00BB52D5" w:rsidRPr="00AB61CC">
        <w:rPr>
          <w:rFonts w:ascii="Times New Roman" w:hAnsi="Times New Roman" w:cs="Times New Roman"/>
          <w:sz w:val="24"/>
          <w:szCs w:val="24"/>
        </w:rPr>
        <w:t xml:space="preserve"> </w:t>
      </w:r>
      <w:r w:rsidR="00753EBF" w:rsidRPr="00AB61CC">
        <w:rPr>
          <w:rFonts w:ascii="Times New Roman" w:hAnsi="Times New Roman" w:cs="Times New Roman"/>
          <w:sz w:val="24"/>
          <w:szCs w:val="24"/>
        </w:rPr>
        <w:t xml:space="preserve">for </w:t>
      </w:r>
      <w:r w:rsidR="00BB52D5" w:rsidRPr="00AB61CC">
        <w:rPr>
          <w:rFonts w:ascii="Times New Roman" w:hAnsi="Times New Roman" w:cs="Times New Roman"/>
          <w:sz w:val="24"/>
          <w:szCs w:val="24"/>
        </w:rPr>
        <w:t>emotional and cognitive development (Tayler,</w:t>
      </w:r>
      <w:r w:rsidR="00F90449" w:rsidRPr="00AB61CC">
        <w:rPr>
          <w:rFonts w:ascii="Times New Roman" w:hAnsi="Times New Roman" w:cs="Times New Roman"/>
          <w:sz w:val="24"/>
          <w:szCs w:val="24"/>
        </w:rPr>
        <w:t xml:space="preserve"> </w:t>
      </w:r>
      <w:r w:rsidR="00BB52D5" w:rsidRPr="00AB61CC">
        <w:rPr>
          <w:rFonts w:ascii="Times New Roman" w:hAnsi="Times New Roman" w:cs="Times New Roman"/>
          <w:sz w:val="24"/>
          <w:szCs w:val="24"/>
        </w:rPr>
        <w:t xml:space="preserve">2015). Eadie </w:t>
      </w:r>
      <w:r w:rsidR="00F55045" w:rsidRPr="00AB61CC">
        <w:rPr>
          <w:rFonts w:ascii="Times New Roman" w:hAnsi="Times New Roman" w:cs="Times New Roman"/>
          <w:i/>
          <w:iCs/>
          <w:sz w:val="24"/>
          <w:szCs w:val="24"/>
        </w:rPr>
        <w:t>et al</w:t>
      </w:r>
      <w:r w:rsidR="00F55045" w:rsidRPr="00AB61CC">
        <w:rPr>
          <w:rFonts w:ascii="Times New Roman" w:hAnsi="Times New Roman" w:cs="Times New Roman"/>
          <w:sz w:val="24"/>
          <w:szCs w:val="24"/>
        </w:rPr>
        <w:t>. (2024)</w:t>
      </w:r>
      <w:r w:rsidR="0045517F" w:rsidRPr="00AB61CC">
        <w:rPr>
          <w:rFonts w:ascii="Times New Roman" w:hAnsi="Times New Roman" w:cs="Times New Roman"/>
          <w:sz w:val="24"/>
          <w:szCs w:val="24"/>
        </w:rPr>
        <w:t xml:space="preserve"> </w:t>
      </w:r>
      <w:r w:rsidR="00BD520A" w:rsidRPr="00AB61CC">
        <w:rPr>
          <w:rFonts w:ascii="Times New Roman" w:hAnsi="Times New Roman" w:cs="Times New Roman"/>
          <w:sz w:val="24"/>
          <w:szCs w:val="24"/>
        </w:rPr>
        <w:t>found th</w:t>
      </w:r>
      <w:r w:rsidR="0045517F" w:rsidRPr="00AB61CC">
        <w:rPr>
          <w:rFonts w:ascii="Times New Roman" w:hAnsi="Times New Roman" w:cs="Times New Roman"/>
          <w:sz w:val="24"/>
          <w:szCs w:val="24"/>
        </w:rPr>
        <w:t xml:space="preserve">at </w:t>
      </w:r>
      <w:r w:rsidR="00562142" w:rsidRPr="00AB61CC">
        <w:rPr>
          <w:rFonts w:ascii="Times New Roman" w:hAnsi="Times New Roman" w:cs="Times New Roman"/>
          <w:sz w:val="24"/>
          <w:szCs w:val="24"/>
        </w:rPr>
        <w:t>children’s experiences</w:t>
      </w:r>
      <w:r w:rsidR="00F55045" w:rsidRPr="00AB61CC">
        <w:rPr>
          <w:rFonts w:ascii="Times New Roman" w:hAnsi="Times New Roman" w:cs="Times New Roman"/>
          <w:sz w:val="24"/>
          <w:szCs w:val="24"/>
        </w:rPr>
        <w:t xml:space="preserve"> </w:t>
      </w:r>
      <w:r w:rsidR="00751DE4" w:rsidRPr="00AB61CC">
        <w:rPr>
          <w:rFonts w:ascii="Times New Roman" w:hAnsi="Times New Roman" w:cs="Times New Roman"/>
          <w:sz w:val="24"/>
          <w:szCs w:val="24"/>
        </w:rPr>
        <w:t>in</w:t>
      </w:r>
      <w:r w:rsidR="00783DB0" w:rsidRPr="00AB61CC">
        <w:rPr>
          <w:rFonts w:ascii="Times New Roman" w:hAnsi="Times New Roman" w:cs="Times New Roman"/>
          <w:sz w:val="24"/>
          <w:szCs w:val="24"/>
        </w:rPr>
        <w:t xml:space="preserve"> </w:t>
      </w:r>
      <w:r w:rsidR="00D17E02" w:rsidRPr="00AB61CC">
        <w:rPr>
          <w:rFonts w:ascii="Times New Roman" w:hAnsi="Times New Roman" w:cs="Times New Roman"/>
          <w:sz w:val="24"/>
          <w:szCs w:val="24"/>
        </w:rPr>
        <w:t xml:space="preserve">these areas </w:t>
      </w:r>
      <w:r w:rsidR="00B157FA" w:rsidRPr="00AB61CC">
        <w:rPr>
          <w:rFonts w:ascii="Times New Roman" w:hAnsi="Times New Roman" w:cs="Times New Roman"/>
          <w:sz w:val="24"/>
          <w:szCs w:val="24"/>
        </w:rPr>
        <w:t xml:space="preserve">were infrequent and of low </w:t>
      </w:r>
      <w:r w:rsidR="00473088" w:rsidRPr="00AB61CC">
        <w:rPr>
          <w:rFonts w:ascii="Times New Roman" w:hAnsi="Times New Roman" w:cs="Times New Roman"/>
          <w:sz w:val="24"/>
          <w:szCs w:val="24"/>
        </w:rPr>
        <w:t>quality, highlighting</w:t>
      </w:r>
      <w:r w:rsidR="001D30EC" w:rsidRPr="00AB61CC">
        <w:rPr>
          <w:rFonts w:ascii="Times New Roman" w:hAnsi="Times New Roman" w:cs="Times New Roman"/>
          <w:sz w:val="24"/>
          <w:szCs w:val="24"/>
        </w:rPr>
        <w:t xml:space="preserve"> </w:t>
      </w:r>
      <w:r w:rsidR="00E14A60" w:rsidRPr="00AB61CC">
        <w:rPr>
          <w:rFonts w:ascii="Times New Roman" w:hAnsi="Times New Roman" w:cs="Times New Roman"/>
          <w:sz w:val="24"/>
          <w:szCs w:val="24"/>
        </w:rPr>
        <w:t xml:space="preserve">that </w:t>
      </w:r>
      <w:r w:rsidR="00B213E0" w:rsidRPr="00AB61CC">
        <w:rPr>
          <w:rFonts w:ascii="Times New Roman" w:hAnsi="Times New Roman" w:cs="Times New Roman"/>
          <w:sz w:val="24"/>
          <w:szCs w:val="24"/>
        </w:rPr>
        <w:t>m</w:t>
      </w:r>
      <w:r w:rsidR="00E14A60" w:rsidRPr="00AB61CC">
        <w:rPr>
          <w:rFonts w:ascii="Times New Roman" w:hAnsi="Times New Roman" w:cs="Times New Roman"/>
          <w:sz w:val="24"/>
          <w:szCs w:val="24"/>
        </w:rPr>
        <w:t xml:space="preserve">inimum </w:t>
      </w:r>
      <w:r w:rsidR="00B213E0" w:rsidRPr="00AB61CC">
        <w:rPr>
          <w:rFonts w:ascii="Times New Roman" w:hAnsi="Times New Roman" w:cs="Times New Roman"/>
          <w:sz w:val="24"/>
          <w:szCs w:val="24"/>
        </w:rPr>
        <w:t>standards</w:t>
      </w:r>
      <w:r w:rsidR="00E14A60" w:rsidRPr="00AB61CC">
        <w:rPr>
          <w:rFonts w:ascii="Times New Roman" w:hAnsi="Times New Roman" w:cs="Times New Roman"/>
          <w:sz w:val="24"/>
          <w:szCs w:val="24"/>
        </w:rPr>
        <w:t xml:space="preserve"> are just that</w:t>
      </w:r>
      <w:r w:rsidR="00DA2ABD" w:rsidRPr="00AB61CC">
        <w:rPr>
          <w:rFonts w:ascii="Times New Roman" w:hAnsi="Times New Roman" w:cs="Times New Roman"/>
          <w:sz w:val="24"/>
          <w:szCs w:val="24"/>
        </w:rPr>
        <w:t>,</w:t>
      </w:r>
      <w:r w:rsidR="00E14A60" w:rsidRPr="00AB61CC">
        <w:rPr>
          <w:rFonts w:ascii="Times New Roman" w:hAnsi="Times New Roman" w:cs="Times New Roman"/>
          <w:sz w:val="24"/>
          <w:szCs w:val="24"/>
        </w:rPr>
        <w:t xml:space="preserve"> minimum </w:t>
      </w:r>
      <w:r w:rsidR="00B213E0" w:rsidRPr="00AB61CC">
        <w:rPr>
          <w:rFonts w:ascii="Times New Roman" w:hAnsi="Times New Roman" w:cs="Times New Roman"/>
          <w:sz w:val="24"/>
          <w:szCs w:val="24"/>
        </w:rPr>
        <w:t>requirement</w:t>
      </w:r>
      <w:r w:rsidR="00DA2ABD" w:rsidRPr="00AB61CC">
        <w:rPr>
          <w:rFonts w:ascii="Times New Roman" w:hAnsi="Times New Roman" w:cs="Times New Roman"/>
          <w:sz w:val="24"/>
          <w:szCs w:val="24"/>
        </w:rPr>
        <w:t>s</w:t>
      </w:r>
      <w:r w:rsidR="00B213E0" w:rsidRPr="00AB61CC">
        <w:rPr>
          <w:rFonts w:ascii="Times New Roman" w:hAnsi="Times New Roman" w:cs="Times New Roman"/>
          <w:sz w:val="24"/>
          <w:szCs w:val="24"/>
        </w:rPr>
        <w:t xml:space="preserve"> needed, and further </w:t>
      </w:r>
      <w:r w:rsidR="00DA2ABD" w:rsidRPr="00AB61CC">
        <w:rPr>
          <w:rFonts w:ascii="Times New Roman" w:hAnsi="Times New Roman" w:cs="Times New Roman"/>
          <w:sz w:val="24"/>
          <w:szCs w:val="24"/>
        </w:rPr>
        <w:t xml:space="preserve">enhancements are </w:t>
      </w:r>
      <w:r w:rsidR="00B213E0" w:rsidRPr="00AB61CC">
        <w:rPr>
          <w:rFonts w:ascii="Times New Roman" w:hAnsi="Times New Roman" w:cs="Times New Roman"/>
          <w:sz w:val="24"/>
          <w:szCs w:val="24"/>
        </w:rPr>
        <w:t xml:space="preserve">essential. </w:t>
      </w:r>
    </w:p>
    <w:p w14:paraId="4BA04DDF" w14:textId="6290C6F5" w:rsidR="00C37793" w:rsidRPr="00AB61CC" w:rsidRDefault="00560DC8"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While statutory requirements such as the CIW Self-Assessment of </w:t>
      </w:r>
      <w:r w:rsidR="00F45C01" w:rsidRPr="00AB61CC">
        <w:rPr>
          <w:rFonts w:ascii="Times New Roman" w:hAnsi="Times New Roman" w:cs="Times New Roman"/>
          <w:sz w:val="24"/>
          <w:szCs w:val="24"/>
        </w:rPr>
        <w:t>S</w:t>
      </w:r>
      <w:r w:rsidRPr="00AB61CC">
        <w:rPr>
          <w:rFonts w:ascii="Times New Roman" w:hAnsi="Times New Roman" w:cs="Times New Roman"/>
          <w:sz w:val="24"/>
          <w:szCs w:val="24"/>
        </w:rPr>
        <w:t>ervice Statement (SASS), the Children and Families (Wales) Measure 2010 and the Child Minding and Day Care (Wales) Regulations 2010 set out minimum standards, additional quality enhancement methods such as The Baby Effective Early Learning (BEEL) and The Environment Rating Scales play a vital role in reflection, evaluation and improving the quality of care and education beyond compliance.</w:t>
      </w:r>
    </w:p>
    <w:p w14:paraId="2C6F51F7" w14:textId="150CB5B3" w:rsidR="00797103" w:rsidRPr="00AB61CC" w:rsidRDefault="00560DC8" w:rsidP="00804FC0">
      <w:pPr>
        <w:jc w:val="center"/>
        <w:rPr>
          <w:rFonts w:ascii="Times New Roman" w:hAnsi="Times New Roman" w:cs="Times New Roman"/>
          <w:sz w:val="24"/>
          <w:szCs w:val="24"/>
          <w:u w:val="single"/>
        </w:rPr>
      </w:pPr>
      <w:r w:rsidRPr="00AB61CC">
        <w:rPr>
          <w:rFonts w:ascii="Times New Roman" w:hAnsi="Times New Roman" w:cs="Times New Roman"/>
          <w:sz w:val="24"/>
          <w:szCs w:val="24"/>
          <w:u w:val="single"/>
        </w:rPr>
        <w:t>The</w:t>
      </w:r>
      <w:r w:rsidR="00D80C54" w:rsidRPr="00AB61CC">
        <w:rPr>
          <w:rFonts w:ascii="Times New Roman" w:hAnsi="Times New Roman" w:cs="Times New Roman"/>
          <w:sz w:val="24"/>
          <w:szCs w:val="24"/>
          <w:u w:val="single"/>
        </w:rPr>
        <w:t xml:space="preserve"> Baby Effective Early Learning (BEEL) Programme</w:t>
      </w:r>
      <w:r w:rsidR="00722117" w:rsidRPr="00AB61CC">
        <w:rPr>
          <w:rFonts w:ascii="Times New Roman" w:hAnsi="Times New Roman" w:cs="Times New Roman"/>
          <w:sz w:val="24"/>
          <w:szCs w:val="24"/>
          <w:u w:val="single"/>
        </w:rPr>
        <w:t>.</w:t>
      </w:r>
    </w:p>
    <w:p w14:paraId="4ED576CB" w14:textId="70949F6B" w:rsidR="005C2637" w:rsidRPr="00AB61CC" w:rsidRDefault="005D5065" w:rsidP="00AB61CC">
      <w:pPr>
        <w:jc w:val="both"/>
        <w:rPr>
          <w:rFonts w:ascii="Times New Roman" w:hAnsi="Times New Roman" w:cs="Times New Roman"/>
          <w:b/>
          <w:bCs/>
          <w:sz w:val="24"/>
          <w:szCs w:val="24"/>
        </w:rPr>
      </w:pPr>
      <w:r w:rsidRPr="00AB61CC">
        <w:rPr>
          <w:rFonts w:ascii="Times New Roman" w:hAnsi="Times New Roman" w:cs="Times New Roman"/>
          <w:b/>
          <w:bCs/>
          <w:sz w:val="24"/>
          <w:szCs w:val="24"/>
        </w:rPr>
        <w:t xml:space="preserve">Benefits </w:t>
      </w:r>
    </w:p>
    <w:p w14:paraId="10F191C8" w14:textId="60801DB6" w:rsidR="00797103" w:rsidRPr="00AB61CC" w:rsidRDefault="00F9740B"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The Baby Effective Early Learning (BEEL) Programme </w:t>
      </w:r>
      <w:r w:rsidR="004235DC" w:rsidRPr="00AB61CC">
        <w:rPr>
          <w:rFonts w:ascii="Times New Roman" w:hAnsi="Times New Roman" w:cs="Times New Roman"/>
          <w:sz w:val="24"/>
          <w:szCs w:val="24"/>
        </w:rPr>
        <w:t>(</w:t>
      </w:r>
      <w:r w:rsidR="00C74B2C" w:rsidRPr="00AB61CC">
        <w:rPr>
          <w:rFonts w:ascii="Times New Roman" w:hAnsi="Times New Roman" w:cs="Times New Roman"/>
          <w:sz w:val="24"/>
          <w:szCs w:val="24"/>
        </w:rPr>
        <w:t xml:space="preserve">Bertram &amp; Pascal, </w:t>
      </w:r>
      <w:r w:rsidR="004235DC" w:rsidRPr="00AB61CC">
        <w:rPr>
          <w:rFonts w:ascii="Times New Roman" w:hAnsi="Times New Roman" w:cs="Times New Roman"/>
          <w:sz w:val="24"/>
          <w:szCs w:val="24"/>
        </w:rPr>
        <w:t>2006</w:t>
      </w:r>
      <w:r w:rsidR="00482FB4" w:rsidRPr="00AB61CC">
        <w:rPr>
          <w:rFonts w:ascii="Times New Roman" w:hAnsi="Times New Roman" w:cs="Times New Roman"/>
          <w:sz w:val="24"/>
          <w:szCs w:val="24"/>
        </w:rPr>
        <w:t xml:space="preserve">; </w:t>
      </w:r>
      <w:r w:rsidR="00DA5367" w:rsidRPr="00AB61CC">
        <w:rPr>
          <w:rFonts w:ascii="Times New Roman" w:hAnsi="Times New Roman" w:cs="Times New Roman"/>
          <w:sz w:val="24"/>
          <w:szCs w:val="24"/>
        </w:rPr>
        <w:t>Crosse, 2022)</w:t>
      </w:r>
      <w:r w:rsidR="004235DC" w:rsidRPr="00AB61CC">
        <w:rPr>
          <w:rFonts w:ascii="Times New Roman" w:hAnsi="Times New Roman" w:cs="Times New Roman"/>
          <w:sz w:val="24"/>
          <w:szCs w:val="24"/>
        </w:rPr>
        <w:t xml:space="preserve"> </w:t>
      </w:r>
      <w:r w:rsidRPr="00AB61CC">
        <w:rPr>
          <w:rFonts w:ascii="Times New Roman" w:hAnsi="Times New Roman" w:cs="Times New Roman"/>
          <w:sz w:val="24"/>
          <w:szCs w:val="24"/>
        </w:rPr>
        <w:t xml:space="preserve">is </w:t>
      </w:r>
      <w:r w:rsidR="00390380" w:rsidRPr="00AB61CC">
        <w:rPr>
          <w:rFonts w:ascii="Times New Roman" w:hAnsi="Times New Roman" w:cs="Times New Roman"/>
          <w:sz w:val="24"/>
          <w:szCs w:val="24"/>
        </w:rPr>
        <w:t>a</w:t>
      </w:r>
      <w:r w:rsidR="00793F00" w:rsidRPr="00AB61CC">
        <w:rPr>
          <w:rFonts w:ascii="Times New Roman" w:hAnsi="Times New Roman" w:cs="Times New Roman"/>
          <w:sz w:val="24"/>
          <w:szCs w:val="24"/>
        </w:rPr>
        <w:t xml:space="preserve"> quality improvement strat</w:t>
      </w:r>
      <w:r w:rsidR="00B17757" w:rsidRPr="00AB61CC">
        <w:rPr>
          <w:rFonts w:ascii="Times New Roman" w:hAnsi="Times New Roman" w:cs="Times New Roman"/>
          <w:sz w:val="24"/>
          <w:szCs w:val="24"/>
        </w:rPr>
        <w:t xml:space="preserve">egy </w:t>
      </w:r>
      <w:r w:rsidR="00DD18BC" w:rsidRPr="00AB61CC">
        <w:rPr>
          <w:rFonts w:ascii="Times New Roman" w:hAnsi="Times New Roman" w:cs="Times New Roman"/>
          <w:sz w:val="24"/>
          <w:szCs w:val="24"/>
        </w:rPr>
        <w:t xml:space="preserve">designed for early childhood education and care settings. </w:t>
      </w:r>
      <w:r w:rsidR="004C0E2D" w:rsidRPr="00AB61CC">
        <w:rPr>
          <w:rFonts w:ascii="Times New Roman" w:hAnsi="Times New Roman" w:cs="Times New Roman"/>
          <w:sz w:val="24"/>
          <w:szCs w:val="24"/>
        </w:rPr>
        <w:t>It uses self-evaluation and a systematic approach to enhance quality, emphasizing reflective practice and fostering sustained, long-term development</w:t>
      </w:r>
      <w:r w:rsidR="002E3E45" w:rsidRPr="00AB61CC">
        <w:rPr>
          <w:rFonts w:ascii="Times New Roman" w:hAnsi="Times New Roman" w:cs="Times New Roman"/>
          <w:sz w:val="24"/>
          <w:szCs w:val="24"/>
        </w:rPr>
        <w:t xml:space="preserve"> to improve quality beyond </w:t>
      </w:r>
      <w:r w:rsidR="00D10614" w:rsidRPr="00AB61CC">
        <w:rPr>
          <w:rFonts w:ascii="Times New Roman" w:hAnsi="Times New Roman" w:cs="Times New Roman"/>
          <w:sz w:val="24"/>
          <w:szCs w:val="24"/>
        </w:rPr>
        <w:t>N</w:t>
      </w:r>
      <w:r w:rsidR="00F06252" w:rsidRPr="00AB61CC">
        <w:rPr>
          <w:rFonts w:ascii="Times New Roman" w:hAnsi="Times New Roman" w:cs="Times New Roman"/>
          <w:sz w:val="24"/>
          <w:szCs w:val="24"/>
        </w:rPr>
        <w:t xml:space="preserve">ational </w:t>
      </w:r>
      <w:r w:rsidR="00D10614" w:rsidRPr="00AB61CC">
        <w:rPr>
          <w:rFonts w:ascii="Times New Roman" w:hAnsi="Times New Roman" w:cs="Times New Roman"/>
          <w:sz w:val="24"/>
          <w:szCs w:val="24"/>
        </w:rPr>
        <w:t>Minimum S</w:t>
      </w:r>
      <w:r w:rsidR="00F06252" w:rsidRPr="00AB61CC">
        <w:rPr>
          <w:rFonts w:ascii="Times New Roman" w:hAnsi="Times New Roman" w:cs="Times New Roman"/>
          <w:sz w:val="24"/>
          <w:szCs w:val="24"/>
        </w:rPr>
        <w:t>tandards (</w:t>
      </w:r>
      <w:r w:rsidR="007006DF" w:rsidRPr="00AB61CC">
        <w:rPr>
          <w:rFonts w:ascii="Times New Roman" w:hAnsi="Times New Roman" w:cs="Times New Roman"/>
          <w:sz w:val="24"/>
          <w:szCs w:val="24"/>
        </w:rPr>
        <w:t>2023</w:t>
      </w:r>
      <w:r w:rsidR="00F06252" w:rsidRPr="00AB61CC">
        <w:rPr>
          <w:rFonts w:ascii="Times New Roman" w:hAnsi="Times New Roman" w:cs="Times New Roman"/>
          <w:sz w:val="24"/>
          <w:szCs w:val="24"/>
        </w:rPr>
        <w:t>)</w:t>
      </w:r>
      <w:r w:rsidR="00BE4C35" w:rsidRPr="00AB61CC">
        <w:rPr>
          <w:rFonts w:ascii="Times New Roman" w:hAnsi="Times New Roman" w:cs="Times New Roman"/>
          <w:sz w:val="24"/>
          <w:szCs w:val="24"/>
        </w:rPr>
        <w:t>.</w:t>
      </w:r>
      <w:r w:rsidR="00F06252" w:rsidRPr="00AB61CC">
        <w:rPr>
          <w:rFonts w:ascii="Times New Roman" w:hAnsi="Times New Roman" w:cs="Times New Roman"/>
          <w:sz w:val="24"/>
          <w:szCs w:val="24"/>
        </w:rPr>
        <w:t xml:space="preserve"> </w:t>
      </w:r>
    </w:p>
    <w:p w14:paraId="1DA96098" w14:textId="169C9FBF" w:rsidR="00915CBD" w:rsidRPr="00AB61CC" w:rsidRDefault="00284424"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The aim is to </w:t>
      </w:r>
      <w:r w:rsidR="000F262B" w:rsidRPr="00AB61CC">
        <w:rPr>
          <w:rFonts w:ascii="Times New Roman" w:hAnsi="Times New Roman" w:cs="Times New Roman"/>
          <w:sz w:val="24"/>
          <w:szCs w:val="24"/>
        </w:rPr>
        <w:t xml:space="preserve">develop competent and professional </w:t>
      </w:r>
      <w:r w:rsidR="00390380" w:rsidRPr="00AB61CC">
        <w:rPr>
          <w:rFonts w:ascii="Times New Roman" w:hAnsi="Times New Roman" w:cs="Times New Roman"/>
          <w:sz w:val="24"/>
          <w:szCs w:val="24"/>
        </w:rPr>
        <w:t xml:space="preserve">practitioners </w:t>
      </w:r>
      <w:r w:rsidR="002A2597" w:rsidRPr="00AB61CC">
        <w:rPr>
          <w:rFonts w:ascii="Times New Roman" w:hAnsi="Times New Roman" w:cs="Times New Roman"/>
          <w:sz w:val="24"/>
          <w:szCs w:val="24"/>
        </w:rPr>
        <w:t>who</w:t>
      </w:r>
      <w:r w:rsidR="00F9210A" w:rsidRPr="00AB61CC">
        <w:rPr>
          <w:rFonts w:ascii="Times New Roman" w:hAnsi="Times New Roman" w:cs="Times New Roman"/>
          <w:sz w:val="24"/>
          <w:szCs w:val="24"/>
        </w:rPr>
        <w:t xml:space="preserve"> are well trained</w:t>
      </w:r>
      <w:r w:rsidR="00A46404" w:rsidRPr="00AB61CC">
        <w:rPr>
          <w:rFonts w:ascii="Times New Roman" w:hAnsi="Times New Roman" w:cs="Times New Roman"/>
          <w:sz w:val="24"/>
          <w:szCs w:val="24"/>
        </w:rPr>
        <w:t xml:space="preserve">, </w:t>
      </w:r>
      <w:r w:rsidR="0081198E" w:rsidRPr="00AB61CC">
        <w:rPr>
          <w:rFonts w:ascii="Times New Roman" w:hAnsi="Times New Roman" w:cs="Times New Roman"/>
          <w:sz w:val="24"/>
          <w:szCs w:val="24"/>
        </w:rPr>
        <w:t xml:space="preserve">engaged </w:t>
      </w:r>
      <w:r w:rsidR="00F9210A" w:rsidRPr="00AB61CC">
        <w:rPr>
          <w:rFonts w:ascii="Times New Roman" w:hAnsi="Times New Roman" w:cs="Times New Roman"/>
          <w:sz w:val="24"/>
          <w:szCs w:val="24"/>
        </w:rPr>
        <w:t xml:space="preserve">and </w:t>
      </w:r>
      <w:r w:rsidR="002A2597" w:rsidRPr="00AB61CC">
        <w:rPr>
          <w:rFonts w:ascii="Times New Roman" w:hAnsi="Times New Roman" w:cs="Times New Roman"/>
          <w:sz w:val="24"/>
          <w:szCs w:val="24"/>
        </w:rPr>
        <w:t>committed</w:t>
      </w:r>
      <w:r w:rsidR="0081198E" w:rsidRPr="00AB61CC">
        <w:rPr>
          <w:rFonts w:ascii="Times New Roman" w:hAnsi="Times New Roman" w:cs="Times New Roman"/>
          <w:sz w:val="24"/>
          <w:szCs w:val="24"/>
        </w:rPr>
        <w:t xml:space="preserve"> </w:t>
      </w:r>
      <w:r w:rsidR="002A2597" w:rsidRPr="00AB61CC">
        <w:rPr>
          <w:rFonts w:ascii="Times New Roman" w:hAnsi="Times New Roman" w:cs="Times New Roman"/>
          <w:sz w:val="24"/>
          <w:szCs w:val="24"/>
        </w:rPr>
        <w:t>to</w:t>
      </w:r>
      <w:r w:rsidR="0081198E" w:rsidRPr="00AB61CC">
        <w:rPr>
          <w:rFonts w:ascii="Times New Roman" w:hAnsi="Times New Roman" w:cs="Times New Roman"/>
          <w:sz w:val="24"/>
          <w:szCs w:val="24"/>
        </w:rPr>
        <w:t xml:space="preserve"> continuous improvement</w:t>
      </w:r>
      <w:r w:rsidR="00F9210A" w:rsidRPr="00AB61CC">
        <w:rPr>
          <w:rFonts w:ascii="Times New Roman" w:hAnsi="Times New Roman" w:cs="Times New Roman"/>
          <w:sz w:val="24"/>
          <w:szCs w:val="24"/>
        </w:rPr>
        <w:t>.</w:t>
      </w:r>
      <w:r w:rsidR="000F262B" w:rsidRPr="00AB61CC">
        <w:rPr>
          <w:rFonts w:ascii="Times New Roman" w:hAnsi="Times New Roman" w:cs="Times New Roman"/>
          <w:sz w:val="24"/>
          <w:szCs w:val="24"/>
        </w:rPr>
        <w:t xml:space="preserve"> </w:t>
      </w:r>
      <w:r w:rsidR="007116D4" w:rsidRPr="00AB61CC">
        <w:rPr>
          <w:rFonts w:ascii="Times New Roman" w:hAnsi="Times New Roman" w:cs="Times New Roman"/>
          <w:sz w:val="24"/>
          <w:szCs w:val="24"/>
        </w:rPr>
        <w:t>Aligning</w:t>
      </w:r>
      <w:r w:rsidR="00EC6ECE" w:rsidRPr="00AB61CC">
        <w:rPr>
          <w:rFonts w:ascii="Times New Roman" w:hAnsi="Times New Roman" w:cs="Times New Roman"/>
          <w:sz w:val="24"/>
          <w:szCs w:val="24"/>
        </w:rPr>
        <w:t xml:space="preserve"> </w:t>
      </w:r>
      <w:r w:rsidR="007116D4" w:rsidRPr="00AB61CC">
        <w:rPr>
          <w:rFonts w:ascii="Times New Roman" w:hAnsi="Times New Roman" w:cs="Times New Roman"/>
          <w:sz w:val="24"/>
          <w:szCs w:val="24"/>
        </w:rPr>
        <w:t xml:space="preserve">with </w:t>
      </w:r>
      <w:r w:rsidR="006E095F" w:rsidRPr="00AB61CC">
        <w:rPr>
          <w:rFonts w:ascii="Times New Roman" w:hAnsi="Times New Roman" w:cs="Times New Roman"/>
          <w:sz w:val="24"/>
          <w:szCs w:val="24"/>
        </w:rPr>
        <w:t>Schon’s Theory of reflective practice</w:t>
      </w:r>
      <w:r w:rsidR="00D037BE" w:rsidRPr="00AB61CC">
        <w:rPr>
          <w:rFonts w:ascii="Times New Roman" w:hAnsi="Times New Roman" w:cs="Times New Roman"/>
          <w:sz w:val="24"/>
          <w:szCs w:val="24"/>
        </w:rPr>
        <w:t xml:space="preserve"> (Farrell, 2012)</w:t>
      </w:r>
      <w:r w:rsidR="007116D4" w:rsidRPr="00AB61CC">
        <w:rPr>
          <w:rFonts w:ascii="Times New Roman" w:hAnsi="Times New Roman" w:cs="Times New Roman"/>
          <w:sz w:val="24"/>
          <w:szCs w:val="24"/>
        </w:rPr>
        <w:t>,</w:t>
      </w:r>
      <w:r w:rsidR="00D037BE" w:rsidRPr="00AB61CC">
        <w:rPr>
          <w:rFonts w:ascii="Times New Roman" w:hAnsi="Times New Roman" w:cs="Times New Roman"/>
          <w:sz w:val="24"/>
          <w:szCs w:val="24"/>
        </w:rPr>
        <w:t xml:space="preserve"> </w:t>
      </w:r>
      <w:r w:rsidR="00D80F05" w:rsidRPr="00AB61CC">
        <w:rPr>
          <w:rFonts w:ascii="Times New Roman" w:hAnsi="Times New Roman" w:cs="Times New Roman"/>
          <w:sz w:val="24"/>
          <w:szCs w:val="24"/>
        </w:rPr>
        <w:t>practitioners</w:t>
      </w:r>
      <w:r w:rsidR="006E095F" w:rsidRPr="00AB61CC">
        <w:rPr>
          <w:rFonts w:ascii="Times New Roman" w:hAnsi="Times New Roman" w:cs="Times New Roman"/>
          <w:sz w:val="24"/>
          <w:szCs w:val="24"/>
        </w:rPr>
        <w:t xml:space="preserve"> </w:t>
      </w:r>
      <w:r w:rsidR="007116D4" w:rsidRPr="00AB61CC">
        <w:rPr>
          <w:rFonts w:ascii="Times New Roman" w:hAnsi="Times New Roman" w:cs="Times New Roman"/>
          <w:sz w:val="24"/>
          <w:szCs w:val="24"/>
        </w:rPr>
        <w:t>receive</w:t>
      </w:r>
      <w:r w:rsidR="003A135A" w:rsidRPr="00AB61CC">
        <w:rPr>
          <w:rFonts w:ascii="Times New Roman" w:hAnsi="Times New Roman" w:cs="Times New Roman"/>
          <w:sz w:val="24"/>
          <w:szCs w:val="24"/>
        </w:rPr>
        <w:t xml:space="preserve"> </w:t>
      </w:r>
      <w:r w:rsidR="006B546C" w:rsidRPr="00AB61CC">
        <w:rPr>
          <w:rFonts w:ascii="Times New Roman" w:hAnsi="Times New Roman" w:cs="Times New Roman"/>
          <w:sz w:val="24"/>
          <w:szCs w:val="24"/>
        </w:rPr>
        <w:t>specialised</w:t>
      </w:r>
      <w:r w:rsidR="009C1350" w:rsidRPr="00AB61CC">
        <w:rPr>
          <w:rFonts w:ascii="Times New Roman" w:hAnsi="Times New Roman" w:cs="Times New Roman"/>
          <w:sz w:val="24"/>
          <w:szCs w:val="24"/>
        </w:rPr>
        <w:t xml:space="preserve"> train</w:t>
      </w:r>
      <w:r w:rsidR="006B546C" w:rsidRPr="00AB61CC">
        <w:rPr>
          <w:rFonts w:ascii="Times New Roman" w:hAnsi="Times New Roman" w:cs="Times New Roman"/>
          <w:sz w:val="24"/>
          <w:szCs w:val="24"/>
        </w:rPr>
        <w:t>ing</w:t>
      </w:r>
      <w:r w:rsidR="009C1350" w:rsidRPr="00AB61CC">
        <w:rPr>
          <w:rFonts w:ascii="Times New Roman" w:hAnsi="Times New Roman" w:cs="Times New Roman"/>
          <w:sz w:val="24"/>
          <w:szCs w:val="24"/>
        </w:rPr>
        <w:t xml:space="preserve"> and support</w:t>
      </w:r>
      <w:r w:rsidR="004B48A5" w:rsidRPr="00AB61CC">
        <w:rPr>
          <w:rFonts w:ascii="Times New Roman" w:hAnsi="Times New Roman" w:cs="Times New Roman"/>
          <w:sz w:val="24"/>
          <w:szCs w:val="24"/>
        </w:rPr>
        <w:t>,</w:t>
      </w:r>
      <w:r w:rsidR="009218A1" w:rsidRPr="00AB61CC">
        <w:rPr>
          <w:rFonts w:ascii="Times New Roman" w:hAnsi="Times New Roman" w:cs="Times New Roman"/>
          <w:sz w:val="24"/>
          <w:szCs w:val="24"/>
        </w:rPr>
        <w:t xml:space="preserve"> empower</w:t>
      </w:r>
      <w:r w:rsidR="00D66915" w:rsidRPr="00AB61CC">
        <w:rPr>
          <w:rFonts w:ascii="Times New Roman" w:hAnsi="Times New Roman" w:cs="Times New Roman"/>
          <w:sz w:val="24"/>
          <w:szCs w:val="24"/>
        </w:rPr>
        <w:t>ing</w:t>
      </w:r>
      <w:r w:rsidR="009C1350" w:rsidRPr="00AB61CC">
        <w:rPr>
          <w:rFonts w:ascii="Times New Roman" w:hAnsi="Times New Roman" w:cs="Times New Roman"/>
          <w:sz w:val="24"/>
          <w:szCs w:val="24"/>
        </w:rPr>
        <w:t xml:space="preserve"> t</w:t>
      </w:r>
      <w:r w:rsidR="004B48A5" w:rsidRPr="00AB61CC">
        <w:rPr>
          <w:rFonts w:ascii="Times New Roman" w:hAnsi="Times New Roman" w:cs="Times New Roman"/>
          <w:sz w:val="24"/>
          <w:szCs w:val="24"/>
        </w:rPr>
        <w:t>hem to</w:t>
      </w:r>
      <w:r w:rsidR="009C1350" w:rsidRPr="00AB61CC">
        <w:rPr>
          <w:rFonts w:ascii="Times New Roman" w:hAnsi="Times New Roman" w:cs="Times New Roman"/>
          <w:sz w:val="24"/>
          <w:szCs w:val="24"/>
        </w:rPr>
        <w:t xml:space="preserve"> take an active role in </w:t>
      </w:r>
      <w:r w:rsidR="003F25DA" w:rsidRPr="00AB61CC">
        <w:rPr>
          <w:rFonts w:ascii="Times New Roman" w:hAnsi="Times New Roman" w:cs="Times New Roman"/>
          <w:sz w:val="24"/>
          <w:szCs w:val="24"/>
        </w:rPr>
        <w:t xml:space="preserve">observing, </w:t>
      </w:r>
      <w:r w:rsidR="004C5044" w:rsidRPr="00AB61CC">
        <w:rPr>
          <w:rFonts w:ascii="Times New Roman" w:hAnsi="Times New Roman" w:cs="Times New Roman"/>
          <w:sz w:val="24"/>
          <w:szCs w:val="24"/>
        </w:rPr>
        <w:t>evaluating</w:t>
      </w:r>
      <w:r w:rsidR="008C4B9C" w:rsidRPr="00AB61CC">
        <w:rPr>
          <w:rFonts w:ascii="Times New Roman" w:hAnsi="Times New Roman" w:cs="Times New Roman"/>
          <w:sz w:val="24"/>
          <w:szCs w:val="24"/>
        </w:rPr>
        <w:t xml:space="preserve"> and </w:t>
      </w:r>
      <w:r w:rsidR="004C5044" w:rsidRPr="00AB61CC">
        <w:rPr>
          <w:rFonts w:ascii="Times New Roman" w:hAnsi="Times New Roman" w:cs="Times New Roman"/>
          <w:sz w:val="24"/>
          <w:szCs w:val="24"/>
        </w:rPr>
        <w:t xml:space="preserve">reflecting on their </w:t>
      </w:r>
      <w:r w:rsidR="00472C49" w:rsidRPr="00AB61CC">
        <w:rPr>
          <w:rFonts w:ascii="Times New Roman" w:hAnsi="Times New Roman" w:cs="Times New Roman"/>
          <w:sz w:val="24"/>
          <w:szCs w:val="24"/>
        </w:rPr>
        <w:t>actions</w:t>
      </w:r>
      <w:r w:rsidR="0081198E" w:rsidRPr="00AB61CC">
        <w:rPr>
          <w:rFonts w:ascii="Times New Roman" w:hAnsi="Times New Roman" w:cs="Times New Roman"/>
          <w:sz w:val="24"/>
          <w:szCs w:val="24"/>
        </w:rPr>
        <w:t xml:space="preserve">. </w:t>
      </w:r>
      <w:r w:rsidR="004B48A5" w:rsidRPr="00AB61CC">
        <w:rPr>
          <w:rFonts w:ascii="Times New Roman" w:hAnsi="Times New Roman" w:cs="Times New Roman"/>
          <w:sz w:val="24"/>
          <w:szCs w:val="24"/>
        </w:rPr>
        <w:t>Through</w:t>
      </w:r>
      <w:r w:rsidR="00DF398C" w:rsidRPr="00AB61CC">
        <w:rPr>
          <w:rFonts w:ascii="Times New Roman" w:hAnsi="Times New Roman" w:cs="Times New Roman"/>
          <w:sz w:val="24"/>
          <w:szCs w:val="24"/>
        </w:rPr>
        <w:t xml:space="preserve"> </w:t>
      </w:r>
      <w:r w:rsidR="006E2CAC" w:rsidRPr="00AB61CC">
        <w:rPr>
          <w:rFonts w:ascii="Times New Roman" w:hAnsi="Times New Roman" w:cs="Times New Roman"/>
          <w:sz w:val="24"/>
          <w:szCs w:val="24"/>
        </w:rPr>
        <w:t xml:space="preserve">regular </w:t>
      </w:r>
      <w:r w:rsidR="00DF398C" w:rsidRPr="00AB61CC">
        <w:rPr>
          <w:rFonts w:ascii="Times New Roman" w:hAnsi="Times New Roman" w:cs="Times New Roman"/>
          <w:sz w:val="24"/>
          <w:szCs w:val="24"/>
        </w:rPr>
        <w:t>a</w:t>
      </w:r>
      <w:r w:rsidR="009C1350" w:rsidRPr="00AB61CC">
        <w:rPr>
          <w:rFonts w:ascii="Times New Roman" w:hAnsi="Times New Roman" w:cs="Times New Roman"/>
          <w:sz w:val="24"/>
          <w:szCs w:val="24"/>
        </w:rPr>
        <w:t>nalys</w:t>
      </w:r>
      <w:r w:rsidR="00200B64" w:rsidRPr="00AB61CC">
        <w:rPr>
          <w:rFonts w:ascii="Times New Roman" w:hAnsi="Times New Roman" w:cs="Times New Roman"/>
          <w:sz w:val="24"/>
          <w:szCs w:val="24"/>
        </w:rPr>
        <w:t>is</w:t>
      </w:r>
      <w:r w:rsidR="009C1350" w:rsidRPr="00AB61CC">
        <w:rPr>
          <w:rFonts w:ascii="Times New Roman" w:hAnsi="Times New Roman" w:cs="Times New Roman"/>
          <w:sz w:val="24"/>
          <w:szCs w:val="24"/>
        </w:rPr>
        <w:t xml:space="preserve"> </w:t>
      </w:r>
      <w:r w:rsidR="005724CF" w:rsidRPr="00AB61CC">
        <w:rPr>
          <w:rFonts w:ascii="Times New Roman" w:hAnsi="Times New Roman" w:cs="Times New Roman"/>
          <w:sz w:val="24"/>
          <w:szCs w:val="24"/>
        </w:rPr>
        <w:t xml:space="preserve">of </w:t>
      </w:r>
      <w:r w:rsidR="009C1350" w:rsidRPr="00AB61CC">
        <w:rPr>
          <w:rFonts w:ascii="Times New Roman" w:hAnsi="Times New Roman" w:cs="Times New Roman"/>
          <w:sz w:val="24"/>
          <w:szCs w:val="24"/>
        </w:rPr>
        <w:t xml:space="preserve">effective </w:t>
      </w:r>
      <w:r w:rsidR="005724CF" w:rsidRPr="00AB61CC">
        <w:rPr>
          <w:rFonts w:ascii="Times New Roman" w:hAnsi="Times New Roman" w:cs="Times New Roman"/>
          <w:sz w:val="24"/>
          <w:szCs w:val="24"/>
        </w:rPr>
        <w:t xml:space="preserve">practice </w:t>
      </w:r>
      <w:r w:rsidR="009C1350" w:rsidRPr="00AB61CC">
        <w:rPr>
          <w:rFonts w:ascii="Times New Roman" w:hAnsi="Times New Roman" w:cs="Times New Roman"/>
          <w:sz w:val="24"/>
          <w:szCs w:val="24"/>
        </w:rPr>
        <w:t xml:space="preserve">and </w:t>
      </w:r>
      <w:r w:rsidR="009218A1" w:rsidRPr="00AB61CC">
        <w:rPr>
          <w:rFonts w:ascii="Times New Roman" w:hAnsi="Times New Roman" w:cs="Times New Roman"/>
          <w:sz w:val="24"/>
          <w:szCs w:val="24"/>
        </w:rPr>
        <w:t>identifying</w:t>
      </w:r>
      <w:r w:rsidR="009C1350" w:rsidRPr="00AB61CC">
        <w:rPr>
          <w:rFonts w:ascii="Times New Roman" w:hAnsi="Times New Roman" w:cs="Times New Roman"/>
          <w:sz w:val="24"/>
          <w:szCs w:val="24"/>
        </w:rPr>
        <w:t xml:space="preserve"> </w:t>
      </w:r>
      <w:r w:rsidR="008C747E" w:rsidRPr="00AB61CC">
        <w:rPr>
          <w:rFonts w:ascii="Times New Roman" w:hAnsi="Times New Roman" w:cs="Times New Roman"/>
          <w:sz w:val="24"/>
          <w:szCs w:val="24"/>
        </w:rPr>
        <w:t xml:space="preserve">areas for </w:t>
      </w:r>
      <w:r w:rsidR="009C1350" w:rsidRPr="00AB61CC">
        <w:rPr>
          <w:rFonts w:ascii="Times New Roman" w:hAnsi="Times New Roman" w:cs="Times New Roman"/>
          <w:sz w:val="24"/>
          <w:szCs w:val="24"/>
        </w:rPr>
        <w:t>improvement</w:t>
      </w:r>
      <w:r w:rsidR="008C747E" w:rsidRPr="00AB61CC">
        <w:rPr>
          <w:rFonts w:ascii="Times New Roman" w:hAnsi="Times New Roman" w:cs="Times New Roman"/>
          <w:sz w:val="24"/>
          <w:szCs w:val="24"/>
        </w:rPr>
        <w:t>,</w:t>
      </w:r>
      <w:r w:rsidR="00BC6C00" w:rsidRPr="00AB61CC">
        <w:rPr>
          <w:rFonts w:ascii="Times New Roman" w:hAnsi="Times New Roman" w:cs="Times New Roman"/>
          <w:sz w:val="24"/>
          <w:szCs w:val="24"/>
        </w:rPr>
        <w:t xml:space="preserve"> </w:t>
      </w:r>
      <w:r w:rsidR="005724CF" w:rsidRPr="00AB61CC">
        <w:rPr>
          <w:rFonts w:ascii="Times New Roman" w:hAnsi="Times New Roman" w:cs="Times New Roman"/>
          <w:sz w:val="24"/>
          <w:szCs w:val="24"/>
        </w:rPr>
        <w:t>practitioners can use evidence-based strategies to implement enhancements</w:t>
      </w:r>
      <w:r w:rsidR="00810CCB" w:rsidRPr="00AB61CC">
        <w:rPr>
          <w:rFonts w:ascii="Times New Roman" w:hAnsi="Times New Roman" w:cs="Times New Roman"/>
          <w:sz w:val="24"/>
          <w:szCs w:val="24"/>
        </w:rPr>
        <w:t xml:space="preserve"> to ensure </w:t>
      </w:r>
      <w:r w:rsidR="00C43617" w:rsidRPr="00AB61CC">
        <w:rPr>
          <w:rFonts w:ascii="Times New Roman" w:hAnsi="Times New Roman" w:cs="Times New Roman"/>
          <w:sz w:val="24"/>
          <w:szCs w:val="24"/>
        </w:rPr>
        <w:t>quality remains an ongoing process</w:t>
      </w:r>
      <w:r w:rsidR="008E4462" w:rsidRPr="00AB61CC">
        <w:rPr>
          <w:rFonts w:ascii="Times New Roman" w:hAnsi="Times New Roman" w:cs="Times New Roman"/>
          <w:sz w:val="24"/>
          <w:szCs w:val="24"/>
        </w:rPr>
        <w:t xml:space="preserve"> (Reed and Cannon</w:t>
      </w:r>
      <w:r w:rsidR="00AD1AC5" w:rsidRPr="00AB61CC">
        <w:rPr>
          <w:rFonts w:ascii="Times New Roman" w:hAnsi="Times New Roman" w:cs="Times New Roman"/>
          <w:sz w:val="24"/>
          <w:szCs w:val="24"/>
        </w:rPr>
        <w:t>, 2012).</w:t>
      </w:r>
      <w:r w:rsidR="004B4AF5" w:rsidRPr="00AB61CC">
        <w:rPr>
          <w:rFonts w:ascii="Times New Roman" w:hAnsi="Times New Roman" w:cs="Times New Roman"/>
          <w:color w:val="FF0000"/>
          <w:sz w:val="24"/>
          <w:szCs w:val="24"/>
        </w:rPr>
        <w:t xml:space="preserve"> </w:t>
      </w:r>
    </w:p>
    <w:p w14:paraId="327E9F44" w14:textId="6D7FF6FB" w:rsidR="00915CBD" w:rsidRPr="00AB61CC" w:rsidRDefault="00E023CE" w:rsidP="00AB61CC">
      <w:pPr>
        <w:jc w:val="both"/>
        <w:rPr>
          <w:rFonts w:ascii="Times New Roman" w:hAnsi="Times New Roman" w:cs="Times New Roman"/>
          <w:sz w:val="24"/>
          <w:szCs w:val="24"/>
        </w:rPr>
      </w:pPr>
      <w:r w:rsidRPr="00AB61CC">
        <w:rPr>
          <w:rFonts w:ascii="Times New Roman" w:hAnsi="Times New Roman" w:cs="Times New Roman"/>
          <w:sz w:val="24"/>
          <w:szCs w:val="24"/>
        </w:rPr>
        <w:t>BEEL emphasizes collaboration by</w:t>
      </w:r>
      <w:r w:rsidR="006B4E2C" w:rsidRPr="00AB61CC">
        <w:rPr>
          <w:rFonts w:ascii="Times New Roman" w:hAnsi="Times New Roman" w:cs="Times New Roman"/>
          <w:sz w:val="24"/>
          <w:szCs w:val="24"/>
        </w:rPr>
        <w:t xml:space="preserve"> </w:t>
      </w:r>
      <w:r w:rsidRPr="00AB61CC">
        <w:rPr>
          <w:rFonts w:ascii="Times New Roman" w:hAnsi="Times New Roman" w:cs="Times New Roman"/>
          <w:sz w:val="24"/>
          <w:szCs w:val="24"/>
        </w:rPr>
        <w:t xml:space="preserve">involving families </w:t>
      </w:r>
      <w:r w:rsidR="006B4E2C" w:rsidRPr="00AB61CC">
        <w:rPr>
          <w:rFonts w:ascii="Times New Roman" w:hAnsi="Times New Roman" w:cs="Times New Roman"/>
          <w:sz w:val="24"/>
          <w:szCs w:val="24"/>
        </w:rPr>
        <w:t>and children in the</w:t>
      </w:r>
      <w:r w:rsidRPr="00AB61CC">
        <w:rPr>
          <w:rFonts w:ascii="Times New Roman" w:hAnsi="Times New Roman" w:cs="Times New Roman"/>
          <w:sz w:val="24"/>
          <w:szCs w:val="24"/>
        </w:rPr>
        <w:t xml:space="preserve"> evaluat</w:t>
      </w:r>
      <w:r w:rsidR="00102358" w:rsidRPr="00AB61CC">
        <w:rPr>
          <w:rFonts w:ascii="Times New Roman" w:hAnsi="Times New Roman" w:cs="Times New Roman"/>
          <w:sz w:val="24"/>
          <w:szCs w:val="24"/>
        </w:rPr>
        <w:t>ion</w:t>
      </w:r>
      <w:r w:rsidRPr="00AB61CC">
        <w:rPr>
          <w:rFonts w:ascii="Times New Roman" w:hAnsi="Times New Roman" w:cs="Times New Roman"/>
          <w:sz w:val="24"/>
          <w:szCs w:val="24"/>
        </w:rPr>
        <w:t xml:space="preserve"> </w:t>
      </w:r>
      <w:r w:rsidR="006B4E2C" w:rsidRPr="00AB61CC">
        <w:rPr>
          <w:rFonts w:ascii="Times New Roman" w:hAnsi="Times New Roman" w:cs="Times New Roman"/>
          <w:sz w:val="24"/>
          <w:szCs w:val="24"/>
        </w:rPr>
        <w:t>process</w:t>
      </w:r>
      <w:r w:rsidR="00CD1E29" w:rsidRPr="00AB61CC">
        <w:rPr>
          <w:rFonts w:ascii="Times New Roman" w:hAnsi="Times New Roman" w:cs="Times New Roman"/>
          <w:sz w:val="24"/>
          <w:szCs w:val="24"/>
        </w:rPr>
        <w:t>,</w:t>
      </w:r>
      <w:r w:rsidR="006B4E2C" w:rsidRPr="00AB61CC">
        <w:rPr>
          <w:rFonts w:ascii="Times New Roman" w:hAnsi="Times New Roman" w:cs="Times New Roman"/>
          <w:sz w:val="24"/>
          <w:szCs w:val="24"/>
        </w:rPr>
        <w:t xml:space="preserve"> </w:t>
      </w:r>
      <w:r w:rsidR="000558A5" w:rsidRPr="00AB61CC">
        <w:rPr>
          <w:rFonts w:ascii="Times New Roman" w:hAnsi="Times New Roman" w:cs="Times New Roman"/>
          <w:sz w:val="24"/>
          <w:szCs w:val="24"/>
        </w:rPr>
        <w:t>encouraging</w:t>
      </w:r>
      <w:r w:rsidR="007F16C3" w:rsidRPr="00AB61CC">
        <w:rPr>
          <w:rFonts w:ascii="Times New Roman" w:hAnsi="Times New Roman" w:cs="Times New Roman"/>
          <w:sz w:val="24"/>
          <w:szCs w:val="24"/>
        </w:rPr>
        <w:t xml:space="preserve"> </w:t>
      </w:r>
      <w:r w:rsidR="006B4E2C" w:rsidRPr="00AB61CC">
        <w:rPr>
          <w:rFonts w:ascii="Times New Roman" w:hAnsi="Times New Roman" w:cs="Times New Roman"/>
          <w:sz w:val="24"/>
          <w:szCs w:val="24"/>
        </w:rPr>
        <w:t>reflecti</w:t>
      </w:r>
      <w:r w:rsidR="000558A5" w:rsidRPr="00AB61CC">
        <w:rPr>
          <w:rFonts w:ascii="Times New Roman" w:hAnsi="Times New Roman" w:cs="Times New Roman"/>
          <w:sz w:val="24"/>
          <w:szCs w:val="24"/>
        </w:rPr>
        <w:t>on</w:t>
      </w:r>
      <w:r w:rsidR="006B4E2C" w:rsidRPr="00AB61CC">
        <w:rPr>
          <w:rFonts w:ascii="Times New Roman" w:hAnsi="Times New Roman" w:cs="Times New Roman"/>
          <w:sz w:val="24"/>
          <w:szCs w:val="24"/>
        </w:rPr>
        <w:t xml:space="preserve"> </w:t>
      </w:r>
      <w:r w:rsidR="00DE7D40" w:rsidRPr="00AB61CC">
        <w:rPr>
          <w:rFonts w:ascii="Times New Roman" w:hAnsi="Times New Roman" w:cs="Times New Roman"/>
          <w:sz w:val="24"/>
          <w:szCs w:val="24"/>
        </w:rPr>
        <w:t xml:space="preserve">on </w:t>
      </w:r>
      <w:r w:rsidR="006B4E2C" w:rsidRPr="00AB61CC">
        <w:rPr>
          <w:rFonts w:ascii="Times New Roman" w:hAnsi="Times New Roman" w:cs="Times New Roman"/>
          <w:sz w:val="24"/>
          <w:szCs w:val="24"/>
        </w:rPr>
        <w:t>real</w:t>
      </w:r>
      <w:r w:rsidR="00CD1E29" w:rsidRPr="00AB61CC">
        <w:rPr>
          <w:rFonts w:ascii="Times New Roman" w:hAnsi="Times New Roman" w:cs="Times New Roman"/>
          <w:sz w:val="24"/>
          <w:szCs w:val="24"/>
        </w:rPr>
        <w:t>,</w:t>
      </w:r>
      <w:r w:rsidR="006B4E2C" w:rsidRPr="00AB61CC">
        <w:rPr>
          <w:rFonts w:ascii="Times New Roman" w:hAnsi="Times New Roman" w:cs="Times New Roman"/>
          <w:sz w:val="24"/>
          <w:szCs w:val="24"/>
        </w:rPr>
        <w:t xml:space="preserve"> </w:t>
      </w:r>
      <w:r w:rsidR="00C77BC6" w:rsidRPr="00AB61CC">
        <w:rPr>
          <w:rFonts w:ascii="Times New Roman" w:hAnsi="Times New Roman" w:cs="Times New Roman"/>
          <w:sz w:val="24"/>
          <w:szCs w:val="24"/>
        </w:rPr>
        <w:t xml:space="preserve">day to day </w:t>
      </w:r>
      <w:r w:rsidR="00DE7D40" w:rsidRPr="00AB61CC">
        <w:rPr>
          <w:rFonts w:ascii="Times New Roman" w:hAnsi="Times New Roman" w:cs="Times New Roman"/>
          <w:sz w:val="24"/>
          <w:szCs w:val="24"/>
        </w:rPr>
        <w:t>experiences</w:t>
      </w:r>
      <w:r w:rsidR="00177C76" w:rsidRPr="00AB61CC">
        <w:rPr>
          <w:rFonts w:ascii="Times New Roman" w:hAnsi="Times New Roman" w:cs="Times New Roman"/>
          <w:sz w:val="24"/>
          <w:szCs w:val="24"/>
        </w:rPr>
        <w:t xml:space="preserve"> </w:t>
      </w:r>
      <w:r w:rsidR="00F86233" w:rsidRPr="00AB61CC">
        <w:rPr>
          <w:rFonts w:ascii="Times New Roman" w:hAnsi="Times New Roman" w:cs="Times New Roman"/>
          <w:sz w:val="24"/>
          <w:szCs w:val="24"/>
        </w:rPr>
        <w:t>tailored to each set</w:t>
      </w:r>
      <w:r w:rsidR="005B153D" w:rsidRPr="00AB61CC">
        <w:rPr>
          <w:rFonts w:ascii="Times New Roman" w:hAnsi="Times New Roman" w:cs="Times New Roman"/>
          <w:sz w:val="24"/>
          <w:szCs w:val="24"/>
        </w:rPr>
        <w:t>ting</w:t>
      </w:r>
      <w:r w:rsidR="005D4CEA" w:rsidRPr="00AB61CC">
        <w:rPr>
          <w:rFonts w:ascii="Times New Roman" w:hAnsi="Times New Roman" w:cs="Times New Roman"/>
          <w:sz w:val="24"/>
          <w:szCs w:val="24"/>
        </w:rPr>
        <w:t xml:space="preserve">. </w:t>
      </w:r>
      <w:r w:rsidR="00F65199" w:rsidRPr="00AB61CC">
        <w:rPr>
          <w:rFonts w:ascii="Times New Roman" w:hAnsi="Times New Roman" w:cs="Times New Roman"/>
          <w:sz w:val="24"/>
          <w:szCs w:val="24"/>
        </w:rPr>
        <w:t xml:space="preserve">This approach differs from the CIW review which </w:t>
      </w:r>
      <w:r w:rsidR="000558A5" w:rsidRPr="00AB61CC">
        <w:rPr>
          <w:rFonts w:ascii="Times New Roman" w:hAnsi="Times New Roman" w:cs="Times New Roman"/>
          <w:sz w:val="24"/>
          <w:szCs w:val="24"/>
        </w:rPr>
        <w:t>ensu</w:t>
      </w:r>
      <w:r w:rsidR="00CD1E29" w:rsidRPr="00AB61CC">
        <w:rPr>
          <w:rFonts w:ascii="Times New Roman" w:hAnsi="Times New Roman" w:cs="Times New Roman"/>
          <w:sz w:val="24"/>
          <w:szCs w:val="24"/>
        </w:rPr>
        <w:t>res</w:t>
      </w:r>
      <w:r w:rsidR="00D61FFB" w:rsidRPr="00AB61CC">
        <w:rPr>
          <w:rFonts w:ascii="Times New Roman" w:hAnsi="Times New Roman" w:cs="Times New Roman"/>
          <w:sz w:val="24"/>
          <w:szCs w:val="24"/>
        </w:rPr>
        <w:t xml:space="preserve"> settings</w:t>
      </w:r>
      <w:r w:rsidR="00F65199" w:rsidRPr="00AB61CC">
        <w:rPr>
          <w:rFonts w:ascii="Times New Roman" w:hAnsi="Times New Roman" w:cs="Times New Roman"/>
          <w:sz w:val="24"/>
          <w:szCs w:val="24"/>
        </w:rPr>
        <w:t xml:space="preserve"> meet and maintain minimum standards </w:t>
      </w:r>
      <w:r w:rsidR="00D61FFB" w:rsidRPr="00AB61CC">
        <w:rPr>
          <w:rFonts w:ascii="Times New Roman" w:hAnsi="Times New Roman" w:cs="Times New Roman"/>
          <w:sz w:val="24"/>
          <w:szCs w:val="24"/>
        </w:rPr>
        <w:t>through</w:t>
      </w:r>
      <w:r w:rsidR="00F65199" w:rsidRPr="00AB61CC">
        <w:rPr>
          <w:rFonts w:ascii="Times New Roman" w:hAnsi="Times New Roman" w:cs="Times New Roman"/>
          <w:sz w:val="24"/>
          <w:szCs w:val="24"/>
        </w:rPr>
        <w:t xml:space="preserve"> inspections </w:t>
      </w:r>
      <w:r w:rsidR="00254184" w:rsidRPr="00AB61CC">
        <w:rPr>
          <w:rFonts w:ascii="Times New Roman" w:hAnsi="Times New Roman" w:cs="Times New Roman"/>
          <w:sz w:val="24"/>
          <w:szCs w:val="24"/>
        </w:rPr>
        <w:t>conducted</w:t>
      </w:r>
      <w:r w:rsidR="00F65199" w:rsidRPr="00AB61CC">
        <w:rPr>
          <w:rFonts w:ascii="Times New Roman" w:hAnsi="Times New Roman" w:cs="Times New Roman"/>
          <w:sz w:val="24"/>
          <w:szCs w:val="24"/>
        </w:rPr>
        <w:t xml:space="preserve"> once every two years</w:t>
      </w:r>
      <w:r w:rsidR="00D61FFB" w:rsidRPr="00AB61CC">
        <w:rPr>
          <w:rFonts w:ascii="Times New Roman" w:hAnsi="Times New Roman" w:cs="Times New Roman"/>
          <w:sz w:val="24"/>
          <w:szCs w:val="24"/>
        </w:rPr>
        <w:t xml:space="preserve">. In </w:t>
      </w:r>
      <w:r w:rsidR="00612CEA" w:rsidRPr="00AB61CC">
        <w:rPr>
          <w:rFonts w:ascii="Times New Roman" w:hAnsi="Times New Roman" w:cs="Times New Roman"/>
          <w:sz w:val="24"/>
          <w:szCs w:val="24"/>
        </w:rPr>
        <w:t>contrast</w:t>
      </w:r>
      <w:r w:rsidR="00F65199" w:rsidRPr="00AB61CC">
        <w:rPr>
          <w:rFonts w:ascii="Times New Roman" w:hAnsi="Times New Roman" w:cs="Times New Roman"/>
          <w:sz w:val="24"/>
          <w:szCs w:val="24"/>
        </w:rPr>
        <w:t xml:space="preserve"> BEEL </w:t>
      </w:r>
      <w:r w:rsidR="00C80C45" w:rsidRPr="00AB61CC">
        <w:rPr>
          <w:rFonts w:ascii="Times New Roman" w:hAnsi="Times New Roman" w:cs="Times New Roman"/>
          <w:sz w:val="24"/>
          <w:szCs w:val="24"/>
        </w:rPr>
        <w:t>fosters</w:t>
      </w:r>
      <w:r w:rsidR="00F65199" w:rsidRPr="00AB61CC">
        <w:rPr>
          <w:rFonts w:ascii="Times New Roman" w:hAnsi="Times New Roman" w:cs="Times New Roman"/>
          <w:sz w:val="24"/>
          <w:szCs w:val="24"/>
        </w:rPr>
        <w:t xml:space="preserve"> a deeper level of reflection </w:t>
      </w:r>
      <w:r w:rsidR="00C80C45" w:rsidRPr="00AB61CC">
        <w:rPr>
          <w:rFonts w:ascii="Times New Roman" w:hAnsi="Times New Roman" w:cs="Times New Roman"/>
          <w:sz w:val="24"/>
          <w:szCs w:val="24"/>
        </w:rPr>
        <w:t>promoting</w:t>
      </w:r>
      <w:r w:rsidR="00F65199" w:rsidRPr="00AB61CC">
        <w:rPr>
          <w:rFonts w:ascii="Times New Roman" w:hAnsi="Times New Roman" w:cs="Times New Roman"/>
          <w:sz w:val="24"/>
          <w:szCs w:val="24"/>
        </w:rPr>
        <w:t xml:space="preserve"> researched-based improvements as an ongoing </w:t>
      </w:r>
      <w:r w:rsidR="00D037BE" w:rsidRPr="00AB61CC">
        <w:rPr>
          <w:rFonts w:ascii="Times New Roman" w:hAnsi="Times New Roman" w:cs="Times New Roman"/>
          <w:sz w:val="24"/>
          <w:szCs w:val="24"/>
        </w:rPr>
        <w:t xml:space="preserve">practice </w:t>
      </w:r>
      <w:r w:rsidR="000E24BC" w:rsidRPr="00AB61CC">
        <w:rPr>
          <w:rFonts w:ascii="Times New Roman" w:hAnsi="Times New Roman" w:cs="Times New Roman"/>
          <w:sz w:val="24"/>
          <w:szCs w:val="24"/>
        </w:rPr>
        <w:t xml:space="preserve">rather than a </w:t>
      </w:r>
      <w:r w:rsidR="000E24BC" w:rsidRPr="00AB61CC">
        <w:rPr>
          <w:rFonts w:ascii="Times New Roman" w:hAnsi="Times New Roman" w:cs="Times New Roman"/>
          <w:sz w:val="24"/>
          <w:szCs w:val="24"/>
        </w:rPr>
        <w:lastRenderedPageBreak/>
        <w:t>periodic requirement</w:t>
      </w:r>
      <w:r w:rsidR="00F65199" w:rsidRPr="00AB61CC">
        <w:rPr>
          <w:rFonts w:ascii="Times New Roman" w:hAnsi="Times New Roman" w:cs="Times New Roman"/>
          <w:sz w:val="24"/>
          <w:szCs w:val="24"/>
        </w:rPr>
        <w:t xml:space="preserve">. </w:t>
      </w:r>
      <w:r w:rsidR="003D1BAD" w:rsidRPr="00AB61CC">
        <w:rPr>
          <w:rFonts w:ascii="Times New Roman" w:hAnsi="Times New Roman" w:cs="Times New Roman"/>
          <w:sz w:val="24"/>
          <w:szCs w:val="24"/>
        </w:rPr>
        <w:t xml:space="preserve">This method </w:t>
      </w:r>
      <w:r w:rsidR="00730599" w:rsidRPr="00AB61CC">
        <w:rPr>
          <w:rFonts w:ascii="Times New Roman" w:hAnsi="Times New Roman" w:cs="Times New Roman"/>
          <w:sz w:val="24"/>
          <w:szCs w:val="24"/>
        </w:rPr>
        <w:t>aligns</w:t>
      </w:r>
      <w:r w:rsidR="003D1BAD" w:rsidRPr="00AB61CC">
        <w:rPr>
          <w:rFonts w:ascii="Times New Roman" w:hAnsi="Times New Roman" w:cs="Times New Roman"/>
          <w:sz w:val="24"/>
          <w:szCs w:val="24"/>
        </w:rPr>
        <w:t xml:space="preserve"> with </w:t>
      </w:r>
      <w:r w:rsidR="00730599" w:rsidRPr="00AB61CC">
        <w:rPr>
          <w:rFonts w:ascii="Times New Roman" w:hAnsi="Times New Roman" w:cs="Times New Roman"/>
          <w:sz w:val="24"/>
          <w:szCs w:val="24"/>
        </w:rPr>
        <w:t xml:space="preserve">Bowlby’s </w:t>
      </w:r>
      <w:r w:rsidR="006B7863" w:rsidRPr="00AB61CC">
        <w:rPr>
          <w:rFonts w:ascii="Times New Roman" w:hAnsi="Times New Roman" w:cs="Times New Roman"/>
          <w:sz w:val="24"/>
          <w:szCs w:val="24"/>
        </w:rPr>
        <w:t>A</w:t>
      </w:r>
      <w:r w:rsidR="00730599" w:rsidRPr="00AB61CC">
        <w:rPr>
          <w:rFonts w:ascii="Times New Roman" w:hAnsi="Times New Roman" w:cs="Times New Roman"/>
          <w:sz w:val="24"/>
          <w:szCs w:val="24"/>
        </w:rPr>
        <w:t xml:space="preserve">ttachment </w:t>
      </w:r>
      <w:r w:rsidR="006B7863" w:rsidRPr="00AB61CC">
        <w:rPr>
          <w:rFonts w:ascii="Times New Roman" w:hAnsi="Times New Roman" w:cs="Times New Roman"/>
          <w:sz w:val="24"/>
          <w:szCs w:val="24"/>
        </w:rPr>
        <w:t>T</w:t>
      </w:r>
      <w:r w:rsidR="00730599" w:rsidRPr="00AB61CC">
        <w:rPr>
          <w:rFonts w:ascii="Times New Roman" w:hAnsi="Times New Roman" w:cs="Times New Roman"/>
          <w:sz w:val="24"/>
          <w:szCs w:val="24"/>
        </w:rPr>
        <w:t xml:space="preserve">heory which </w:t>
      </w:r>
      <w:r w:rsidR="00D62C7A" w:rsidRPr="00AB61CC">
        <w:rPr>
          <w:rFonts w:ascii="Times New Roman" w:hAnsi="Times New Roman" w:cs="Times New Roman"/>
          <w:sz w:val="24"/>
          <w:szCs w:val="24"/>
        </w:rPr>
        <w:t xml:space="preserve">emphasizes secure attachments and </w:t>
      </w:r>
      <w:r w:rsidR="00730599" w:rsidRPr="00AB61CC">
        <w:rPr>
          <w:rFonts w:ascii="Times New Roman" w:hAnsi="Times New Roman" w:cs="Times New Roman"/>
          <w:sz w:val="24"/>
          <w:szCs w:val="24"/>
        </w:rPr>
        <w:t xml:space="preserve">places strong focus on </w:t>
      </w:r>
      <w:r w:rsidR="00373559" w:rsidRPr="00AB61CC">
        <w:rPr>
          <w:rFonts w:ascii="Times New Roman" w:hAnsi="Times New Roman" w:cs="Times New Roman"/>
          <w:sz w:val="24"/>
          <w:szCs w:val="24"/>
        </w:rPr>
        <w:t xml:space="preserve">nurturing, responsive interactions between caregivers and </w:t>
      </w:r>
      <w:r w:rsidR="00A259D1" w:rsidRPr="00AB61CC">
        <w:rPr>
          <w:rFonts w:ascii="Times New Roman" w:hAnsi="Times New Roman" w:cs="Times New Roman"/>
          <w:sz w:val="24"/>
          <w:szCs w:val="24"/>
        </w:rPr>
        <w:t>children</w:t>
      </w:r>
      <w:r w:rsidR="001835DA" w:rsidRPr="00AB61CC">
        <w:rPr>
          <w:rFonts w:ascii="Times New Roman" w:hAnsi="Times New Roman" w:cs="Times New Roman"/>
          <w:sz w:val="24"/>
          <w:szCs w:val="24"/>
        </w:rPr>
        <w:t xml:space="preserve"> </w:t>
      </w:r>
      <w:r w:rsidR="00373559" w:rsidRPr="00AB61CC">
        <w:rPr>
          <w:rFonts w:ascii="Times New Roman" w:hAnsi="Times New Roman" w:cs="Times New Roman"/>
          <w:sz w:val="24"/>
          <w:szCs w:val="24"/>
        </w:rPr>
        <w:t xml:space="preserve">(Aubrey and Riley, 2019). </w:t>
      </w:r>
      <w:r w:rsidR="007F18F5" w:rsidRPr="00AB61CC">
        <w:rPr>
          <w:rFonts w:ascii="Times New Roman" w:hAnsi="Times New Roman" w:cs="Times New Roman"/>
          <w:sz w:val="24"/>
          <w:szCs w:val="24"/>
        </w:rPr>
        <w:t>By valuing parental input and fostering strong communication</w:t>
      </w:r>
      <w:r w:rsidR="00C31B7C" w:rsidRPr="00AB61CC">
        <w:rPr>
          <w:rFonts w:ascii="Times New Roman" w:hAnsi="Times New Roman" w:cs="Times New Roman"/>
          <w:sz w:val="24"/>
          <w:szCs w:val="24"/>
        </w:rPr>
        <w:t xml:space="preserve"> (</w:t>
      </w:r>
      <w:r w:rsidR="000F3868" w:rsidRPr="00AB61CC">
        <w:rPr>
          <w:rFonts w:ascii="Times New Roman" w:hAnsi="Times New Roman" w:cs="Times New Roman"/>
          <w:sz w:val="24"/>
          <w:szCs w:val="24"/>
        </w:rPr>
        <w:t>Welsh Government, 202</w:t>
      </w:r>
      <w:r w:rsidR="00DC0BAF" w:rsidRPr="00AB61CC">
        <w:rPr>
          <w:rFonts w:ascii="Times New Roman" w:hAnsi="Times New Roman" w:cs="Times New Roman"/>
          <w:sz w:val="24"/>
          <w:szCs w:val="24"/>
        </w:rPr>
        <w:t>3</w:t>
      </w:r>
      <w:r w:rsidR="00C31B7C" w:rsidRPr="00AB61CC">
        <w:rPr>
          <w:rFonts w:ascii="Times New Roman" w:hAnsi="Times New Roman" w:cs="Times New Roman"/>
          <w:sz w:val="24"/>
          <w:szCs w:val="24"/>
        </w:rPr>
        <w:t>)</w:t>
      </w:r>
      <w:r w:rsidR="007F18F5" w:rsidRPr="00AB61CC">
        <w:rPr>
          <w:rFonts w:ascii="Times New Roman" w:hAnsi="Times New Roman" w:cs="Times New Roman"/>
          <w:sz w:val="24"/>
          <w:szCs w:val="24"/>
        </w:rPr>
        <w:t>, BEEL ensures that settings are responsive to the needs and expectations of families, creating</w:t>
      </w:r>
      <w:r w:rsidR="00E57E8A" w:rsidRPr="00AB61CC">
        <w:rPr>
          <w:rFonts w:ascii="Times New Roman" w:hAnsi="Times New Roman" w:cs="Times New Roman"/>
          <w:sz w:val="24"/>
          <w:szCs w:val="24"/>
        </w:rPr>
        <w:t xml:space="preserve"> </w:t>
      </w:r>
      <w:r w:rsidR="00006E2F" w:rsidRPr="00AB61CC">
        <w:rPr>
          <w:rFonts w:ascii="Times New Roman" w:hAnsi="Times New Roman" w:cs="Times New Roman"/>
          <w:sz w:val="24"/>
          <w:szCs w:val="24"/>
        </w:rPr>
        <w:t>an</w:t>
      </w:r>
      <w:r w:rsidR="007F18F5" w:rsidRPr="00AB61CC">
        <w:rPr>
          <w:rFonts w:ascii="Times New Roman" w:hAnsi="Times New Roman" w:cs="Times New Roman"/>
          <w:sz w:val="24"/>
          <w:szCs w:val="24"/>
        </w:rPr>
        <w:t xml:space="preserve"> inclusive</w:t>
      </w:r>
      <w:r w:rsidR="00006E2F" w:rsidRPr="00AB61CC">
        <w:rPr>
          <w:rFonts w:ascii="Times New Roman" w:hAnsi="Times New Roman" w:cs="Times New Roman"/>
          <w:sz w:val="24"/>
          <w:szCs w:val="24"/>
        </w:rPr>
        <w:t xml:space="preserve">, </w:t>
      </w:r>
      <w:r w:rsidR="007F18F5" w:rsidRPr="00AB61CC">
        <w:rPr>
          <w:rFonts w:ascii="Times New Roman" w:hAnsi="Times New Roman" w:cs="Times New Roman"/>
          <w:sz w:val="24"/>
          <w:szCs w:val="24"/>
        </w:rPr>
        <w:t>high-quality environment</w:t>
      </w:r>
      <w:r w:rsidR="002213E3" w:rsidRPr="00AB61CC">
        <w:rPr>
          <w:rFonts w:ascii="Times New Roman" w:hAnsi="Times New Roman" w:cs="Times New Roman"/>
          <w:sz w:val="24"/>
          <w:szCs w:val="24"/>
        </w:rPr>
        <w:t>.</w:t>
      </w:r>
      <w:r w:rsidR="00A34744" w:rsidRPr="00AB61CC">
        <w:rPr>
          <w:rFonts w:ascii="Times New Roman" w:hAnsi="Times New Roman" w:cs="Times New Roman"/>
          <w:sz w:val="24"/>
          <w:szCs w:val="24"/>
        </w:rPr>
        <w:t xml:space="preserve"> This approach aligns with Ferdman’s (2020) framework </w:t>
      </w:r>
      <w:r w:rsidR="009043C9" w:rsidRPr="00AB61CC">
        <w:rPr>
          <w:rFonts w:ascii="Times New Roman" w:hAnsi="Times New Roman" w:cs="Times New Roman"/>
          <w:sz w:val="24"/>
          <w:szCs w:val="24"/>
        </w:rPr>
        <w:t xml:space="preserve">on </w:t>
      </w:r>
      <w:r w:rsidR="00A34744" w:rsidRPr="00AB61CC">
        <w:rPr>
          <w:rFonts w:ascii="Times New Roman" w:hAnsi="Times New Roman" w:cs="Times New Roman"/>
          <w:sz w:val="24"/>
          <w:szCs w:val="24"/>
        </w:rPr>
        <w:t xml:space="preserve">catalytic leadership by </w:t>
      </w:r>
      <w:r w:rsidR="002138C7" w:rsidRPr="00AB61CC">
        <w:rPr>
          <w:rFonts w:ascii="Times New Roman" w:hAnsi="Times New Roman" w:cs="Times New Roman"/>
          <w:sz w:val="24"/>
          <w:szCs w:val="24"/>
        </w:rPr>
        <w:t>emphasizes</w:t>
      </w:r>
      <w:r w:rsidR="00A34744" w:rsidRPr="00AB61CC">
        <w:rPr>
          <w:rFonts w:ascii="Times New Roman" w:hAnsi="Times New Roman" w:cs="Times New Roman"/>
          <w:sz w:val="24"/>
          <w:szCs w:val="24"/>
        </w:rPr>
        <w:t xml:space="preserve"> empowerment, collaboration, and systemic change. </w:t>
      </w:r>
      <w:r w:rsidR="002213E3" w:rsidRPr="00AB61CC">
        <w:rPr>
          <w:rFonts w:ascii="Times New Roman" w:hAnsi="Times New Roman" w:cs="Times New Roman"/>
          <w:sz w:val="24"/>
          <w:szCs w:val="24"/>
        </w:rPr>
        <w:t xml:space="preserve"> </w:t>
      </w:r>
    </w:p>
    <w:p w14:paraId="2F8E84DA" w14:textId="29211A2C" w:rsidR="00974248" w:rsidRPr="00AB61CC" w:rsidRDefault="00FF04EB"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Another strength </w:t>
      </w:r>
      <w:r w:rsidR="00A259D1" w:rsidRPr="00AB61CC">
        <w:rPr>
          <w:rFonts w:ascii="Times New Roman" w:hAnsi="Times New Roman" w:cs="Times New Roman"/>
          <w:sz w:val="24"/>
          <w:szCs w:val="24"/>
        </w:rPr>
        <w:t xml:space="preserve">of BEEL </w:t>
      </w:r>
      <w:r w:rsidRPr="00AB61CC">
        <w:rPr>
          <w:rFonts w:ascii="Times New Roman" w:hAnsi="Times New Roman" w:cs="Times New Roman"/>
          <w:sz w:val="24"/>
          <w:szCs w:val="24"/>
        </w:rPr>
        <w:t xml:space="preserve">is </w:t>
      </w:r>
      <w:r w:rsidR="00D037BE" w:rsidRPr="00AB61CC">
        <w:rPr>
          <w:rFonts w:ascii="Times New Roman" w:hAnsi="Times New Roman" w:cs="Times New Roman"/>
          <w:sz w:val="24"/>
          <w:szCs w:val="24"/>
        </w:rPr>
        <w:t>the</w:t>
      </w:r>
      <w:r w:rsidRPr="00AB61CC">
        <w:rPr>
          <w:rFonts w:ascii="Times New Roman" w:hAnsi="Times New Roman" w:cs="Times New Roman"/>
          <w:sz w:val="24"/>
          <w:szCs w:val="24"/>
        </w:rPr>
        <w:t xml:space="preserve"> </w:t>
      </w:r>
      <w:r w:rsidR="00233A17" w:rsidRPr="00AB61CC">
        <w:rPr>
          <w:rFonts w:ascii="Times New Roman" w:hAnsi="Times New Roman" w:cs="Times New Roman"/>
          <w:sz w:val="24"/>
          <w:szCs w:val="24"/>
        </w:rPr>
        <w:t>‘</w:t>
      </w:r>
      <w:r w:rsidRPr="00AB61CC">
        <w:rPr>
          <w:rFonts w:ascii="Times New Roman" w:hAnsi="Times New Roman" w:cs="Times New Roman"/>
          <w:sz w:val="24"/>
          <w:szCs w:val="24"/>
        </w:rPr>
        <w:t>cycle of improvement</w:t>
      </w:r>
      <w:r w:rsidR="00233A17" w:rsidRPr="00AB61CC">
        <w:rPr>
          <w:rFonts w:ascii="Times New Roman" w:hAnsi="Times New Roman" w:cs="Times New Roman"/>
          <w:sz w:val="24"/>
          <w:szCs w:val="24"/>
        </w:rPr>
        <w:t>’</w:t>
      </w:r>
      <w:r w:rsidRPr="00AB61CC">
        <w:rPr>
          <w:rFonts w:ascii="Times New Roman" w:hAnsi="Times New Roman" w:cs="Times New Roman"/>
          <w:sz w:val="24"/>
          <w:szCs w:val="24"/>
        </w:rPr>
        <w:t xml:space="preserve"> approach. Once a setting evaluates </w:t>
      </w:r>
      <w:r w:rsidR="00A65457" w:rsidRPr="00AB61CC">
        <w:rPr>
          <w:rFonts w:ascii="Times New Roman" w:hAnsi="Times New Roman" w:cs="Times New Roman"/>
          <w:sz w:val="24"/>
          <w:szCs w:val="24"/>
        </w:rPr>
        <w:t>own</w:t>
      </w:r>
      <w:r w:rsidRPr="00AB61CC">
        <w:rPr>
          <w:rFonts w:ascii="Times New Roman" w:hAnsi="Times New Roman" w:cs="Times New Roman"/>
          <w:sz w:val="24"/>
          <w:szCs w:val="24"/>
        </w:rPr>
        <w:t xml:space="preserve"> practice, an action plan is implemented, </w:t>
      </w:r>
      <w:r w:rsidR="00233A17" w:rsidRPr="00AB61CC">
        <w:rPr>
          <w:rFonts w:ascii="Times New Roman" w:hAnsi="Times New Roman" w:cs="Times New Roman"/>
          <w:sz w:val="24"/>
          <w:szCs w:val="24"/>
        </w:rPr>
        <w:t xml:space="preserve">with continuous monitoring and review through reflection and further evaluation. </w:t>
      </w:r>
      <w:r w:rsidRPr="00AB61CC">
        <w:rPr>
          <w:rFonts w:ascii="Times New Roman" w:hAnsi="Times New Roman" w:cs="Times New Roman"/>
          <w:sz w:val="24"/>
          <w:szCs w:val="24"/>
        </w:rPr>
        <w:t>This process ensures that quality enhancement is not a one-time exercise but an ongoing cycle of development, evolving over time based on feedback and critical reflection</w:t>
      </w:r>
      <w:r w:rsidR="00D037BE" w:rsidRPr="00AB61CC">
        <w:rPr>
          <w:rFonts w:ascii="Times New Roman" w:hAnsi="Times New Roman" w:cs="Times New Roman"/>
          <w:sz w:val="24"/>
          <w:szCs w:val="24"/>
        </w:rPr>
        <w:t xml:space="preserve"> (Bertram &amp; Pascal, 2006)</w:t>
      </w:r>
      <w:r w:rsidRPr="00AB61CC">
        <w:rPr>
          <w:rFonts w:ascii="Times New Roman" w:hAnsi="Times New Roman" w:cs="Times New Roman"/>
          <w:sz w:val="24"/>
          <w:szCs w:val="24"/>
        </w:rPr>
        <w:t xml:space="preserve">. </w:t>
      </w:r>
      <w:r w:rsidR="00E64B40" w:rsidRPr="00AB61CC">
        <w:rPr>
          <w:rFonts w:ascii="Times New Roman" w:hAnsi="Times New Roman" w:cs="Times New Roman"/>
          <w:sz w:val="24"/>
          <w:szCs w:val="24"/>
        </w:rPr>
        <w:t>For Instance, p</w:t>
      </w:r>
      <w:r w:rsidR="00974248" w:rsidRPr="00AB61CC">
        <w:rPr>
          <w:rFonts w:ascii="Times New Roman" w:hAnsi="Times New Roman" w:cs="Times New Roman"/>
          <w:sz w:val="24"/>
          <w:szCs w:val="24"/>
        </w:rPr>
        <w:t xml:space="preserve">ractitioners can </w:t>
      </w:r>
      <w:r w:rsidR="003830E7" w:rsidRPr="00AB61CC">
        <w:rPr>
          <w:rFonts w:ascii="Times New Roman" w:hAnsi="Times New Roman" w:cs="Times New Roman"/>
          <w:sz w:val="24"/>
          <w:szCs w:val="24"/>
        </w:rPr>
        <w:t>apply</w:t>
      </w:r>
      <w:r w:rsidR="00974248" w:rsidRPr="00AB61CC">
        <w:rPr>
          <w:rFonts w:ascii="Times New Roman" w:hAnsi="Times New Roman" w:cs="Times New Roman"/>
          <w:sz w:val="24"/>
          <w:szCs w:val="24"/>
        </w:rPr>
        <w:t xml:space="preserve"> </w:t>
      </w:r>
      <w:r w:rsidR="003830E7" w:rsidRPr="00AB61CC">
        <w:rPr>
          <w:rFonts w:ascii="Times New Roman" w:hAnsi="Times New Roman" w:cs="Times New Roman"/>
          <w:sz w:val="24"/>
          <w:szCs w:val="24"/>
        </w:rPr>
        <w:t>the</w:t>
      </w:r>
      <w:r w:rsidR="00974248" w:rsidRPr="00AB61CC">
        <w:rPr>
          <w:rFonts w:ascii="Times New Roman" w:hAnsi="Times New Roman" w:cs="Times New Roman"/>
          <w:sz w:val="24"/>
          <w:szCs w:val="24"/>
        </w:rPr>
        <w:t xml:space="preserve"> cycle of improvement to enhance </w:t>
      </w:r>
      <w:r w:rsidR="00135EBA" w:rsidRPr="00AB61CC">
        <w:rPr>
          <w:rFonts w:ascii="Times New Roman" w:hAnsi="Times New Roman" w:cs="Times New Roman"/>
          <w:sz w:val="24"/>
          <w:szCs w:val="24"/>
        </w:rPr>
        <w:t xml:space="preserve">children’s </w:t>
      </w:r>
      <w:r w:rsidR="00974248" w:rsidRPr="00AB61CC">
        <w:rPr>
          <w:rFonts w:ascii="Times New Roman" w:hAnsi="Times New Roman" w:cs="Times New Roman"/>
          <w:sz w:val="24"/>
          <w:szCs w:val="24"/>
        </w:rPr>
        <w:t>language skills. Initially, staff</w:t>
      </w:r>
      <w:r w:rsidR="00135EBA" w:rsidRPr="00AB61CC">
        <w:rPr>
          <w:rFonts w:ascii="Times New Roman" w:hAnsi="Times New Roman" w:cs="Times New Roman"/>
          <w:sz w:val="24"/>
          <w:szCs w:val="24"/>
        </w:rPr>
        <w:t xml:space="preserve"> </w:t>
      </w:r>
      <w:r w:rsidR="00341E05" w:rsidRPr="00AB61CC">
        <w:rPr>
          <w:rFonts w:ascii="Times New Roman" w:hAnsi="Times New Roman" w:cs="Times New Roman"/>
          <w:sz w:val="24"/>
          <w:szCs w:val="24"/>
        </w:rPr>
        <w:t xml:space="preserve">will </w:t>
      </w:r>
      <w:r w:rsidR="00974248" w:rsidRPr="00AB61CC">
        <w:rPr>
          <w:rFonts w:ascii="Times New Roman" w:hAnsi="Times New Roman" w:cs="Times New Roman"/>
          <w:sz w:val="24"/>
          <w:szCs w:val="24"/>
        </w:rPr>
        <w:t>observ</w:t>
      </w:r>
      <w:r w:rsidR="00135EBA" w:rsidRPr="00AB61CC">
        <w:rPr>
          <w:rFonts w:ascii="Times New Roman" w:hAnsi="Times New Roman" w:cs="Times New Roman"/>
          <w:sz w:val="24"/>
          <w:szCs w:val="24"/>
        </w:rPr>
        <w:t>e</w:t>
      </w:r>
      <w:r w:rsidR="00341E05" w:rsidRPr="00AB61CC">
        <w:rPr>
          <w:rFonts w:ascii="Times New Roman" w:hAnsi="Times New Roman" w:cs="Times New Roman"/>
          <w:sz w:val="24"/>
          <w:szCs w:val="24"/>
        </w:rPr>
        <w:t xml:space="preserve"> </w:t>
      </w:r>
      <w:r w:rsidR="005A7D3E" w:rsidRPr="00AB61CC">
        <w:rPr>
          <w:rFonts w:ascii="Times New Roman" w:hAnsi="Times New Roman" w:cs="Times New Roman"/>
          <w:sz w:val="24"/>
          <w:szCs w:val="24"/>
        </w:rPr>
        <w:t>child</w:t>
      </w:r>
      <w:r w:rsidR="008769C1" w:rsidRPr="00AB61CC">
        <w:rPr>
          <w:rFonts w:ascii="Times New Roman" w:hAnsi="Times New Roman" w:cs="Times New Roman"/>
          <w:sz w:val="24"/>
          <w:szCs w:val="24"/>
        </w:rPr>
        <w:t>ren’s</w:t>
      </w:r>
      <w:r w:rsidR="00974248" w:rsidRPr="00AB61CC">
        <w:rPr>
          <w:rFonts w:ascii="Times New Roman" w:hAnsi="Times New Roman" w:cs="Times New Roman"/>
          <w:sz w:val="24"/>
          <w:szCs w:val="24"/>
        </w:rPr>
        <w:t xml:space="preserve"> engagement</w:t>
      </w:r>
      <w:r w:rsidR="008769C1" w:rsidRPr="00AB61CC">
        <w:rPr>
          <w:rFonts w:ascii="Times New Roman" w:hAnsi="Times New Roman" w:cs="Times New Roman"/>
          <w:sz w:val="24"/>
          <w:szCs w:val="24"/>
        </w:rPr>
        <w:t xml:space="preserve"> and </w:t>
      </w:r>
      <w:r w:rsidR="00974248" w:rsidRPr="00AB61CC">
        <w:rPr>
          <w:rFonts w:ascii="Times New Roman" w:hAnsi="Times New Roman" w:cs="Times New Roman"/>
          <w:sz w:val="24"/>
          <w:szCs w:val="24"/>
        </w:rPr>
        <w:t>gather</w:t>
      </w:r>
      <w:r w:rsidR="00546F5B" w:rsidRPr="00AB61CC">
        <w:rPr>
          <w:rFonts w:ascii="Times New Roman" w:hAnsi="Times New Roman" w:cs="Times New Roman"/>
          <w:sz w:val="24"/>
          <w:szCs w:val="24"/>
        </w:rPr>
        <w:t>ing</w:t>
      </w:r>
      <w:r w:rsidR="00974248" w:rsidRPr="00AB61CC">
        <w:rPr>
          <w:rFonts w:ascii="Times New Roman" w:hAnsi="Times New Roman" w:cs="Times New Roman"/>
          <w:sz w:val="24"/>
          <w:szCs w:val="24"/>
        </w:rPr>
        <w:t xml:space="preserve"> feedback from parents and colleagues</w:t>
      </w:r>
      <w:r w:rsidR="00DC2BBA" w:rsidRPr="00AB61CC">
        <w:rPr>
          <w:rFonts w:ascii="Times New Roman" w:hAnsi="Times New Roman" w:cs="Times New Roman"/>
          <w:sz w:val="24"/>
          <w:szCs w:val="24"/>
        </w:rPr>
        <w:t xml:space="preserve"> </w:t>
      </w:r>
      <w:r w:rsidR="003B2711" w:rsidRPr="00AB61CC">
        <w:rPr>
          <w:rFonts w:ascii="Times New Roman" w:hAnsi="Times New Roman" w:cs="Times New Roman"/>
          <w:sz w:val="24"/>
          <w:szCs w:val="24"/>
        </w:rPr>
        <w:t>(Birth to 5 Matter</w:t>
      </w:r>
      <w:r w:rsidR="00156A5D" w:rsidRPr="00AB61CC">
        <w:rPr>
          <w:rFonts w:ascii="Times New Roman" w:hAnsi="Times New Roman" w:cs="Times New Roman"/>
          <w:sz w:val="24"/>
          <w:szCs w:val="24"/>
        </w:rPr>
        <w:t>s</w:t>
      </w:r>
      <w:r w:rsidR="00FB1C5C" w:rsidRPr="00AB61CC">
        <w:rPr>
          <w:rFonts w:ascii="Times New Roman" w:hAnsi="Times New Roman" w:cs="Times New Roman"/>
          <w:sz w:val="24"/>
          <w:szCs w:val="24"/>
        </w:rPr>
        <w:t>,</w:t>
      </w:r>
      <w:r w:rsidR="00FC54CB" w:rsidRPr="00AB61CC">
        <w:rPr>
          <w:rFonts w:ascii="Times New Roman" w:hAnsi="Times New Roman" w:cs="Times New Roman"/>
          <w:sz w:val="24"/>
          <w:szCs w:val="24"/>
        </w:rPr>
        <w:t xml:space="preserve"> Nd</w:t>
      </w:r>
      <w:r w:rsidR="00156A5D" w:rsidRPr="00AB61CC">
        <w:rPr>
          <w:rFonts w:ascii="Times New Roman" w:hAnsi="Times New Roman" w:cs="Times New Roman"/>
          <w:sz w:val="24"/>
          <w:szCs w:val="24"/>
        </w:rPr>
        <w:t>)</w:t>
      </w:r>
      <w:r w:rsidR="00974248" w:rsidRPr="00AB61CC">
        <w:rPr>
          <w:rFonts w:ascii="Times New Roman" w:hAnsi="Times New Roman" w:cs="Times New Roman"/>
          <w:sz w:val="24"/>
          <w:szCs w:val="24"/>
        </w:rPr>
        <w:t>.</w:t>
      </w:r>
      <w:r w:rsidR="00DA5D19" w:rsidRPr="00AB61CC">
        <w:rPr>
          <w:rFonts w:ascii="Times New Roman" w:hAnsi="Times New Roman" w:cs="Times New Roman"/>
          <w:sz w:val="24"/>
          <w:szCs w:val="24"/>
        </w:rPr>
        <w:t xml:space="preserve"> </w:t>
      </w:r>
      <w:r w:rsidR="00DA5D19" w:rsidRPr="00AB61CC">
        <w:rPr>
          <w:rFonts w:ascii="Times New Roman" w:hAnsi="Times New Roman" w:cs="Times New Roman"/>
          <w:sz w:val="24"/>
          <w:szCs w:val="24"/>
        </w:rPr>
        <w:t>If observations and feedback indicate that a child’s speech, language, and communication development is falling behind expected milestones, an action plan is created.</w:t>
      </w:r>
      <w:r w:rsidR="00974248" w:rsidRPr="00AB61CC">
        <w:rPr>
          <w:rFonts w:ascii="Times New Roman" w:hAnsi="Times New Roman" w:cs="Times New Roman"/>
          <w:sz w:val="24"/>
          <w:szCs w:val="24"/>
        </w:rPr>
        <w:t xml:space="preserve"> </w:t>
      </w:r>
      <w:r w:rsidR="00883D56" w:rsidRPr="00AB61CC">
        <w:rPr>
          <w:rFonts w:ascii="Times New Roman" w:hAnsi="Times New Roman" w:cs="Times New Roman"/>
          <w:sz w:val="24"/>
          <w:szCs w:val="24"/>
        </w:rPr>
        <w:t xml:space="preserve">This may </w:t>
      </w:r>
      <w:r w:rsidR="007135FD" w:rsidRPr="00AB61CC">
        <w:rPr>
          <w:rFonts w:ascii="Times New Roman" w:hAnsi="Times New Roman" w:cs="Times New Roman"/>
          <w:sz w:val="24"/>
          <w:szCs w:val="24"/>
        </w:rPr>
        <w:t>include</w:t>
      </w:r>
      <w:r w:rsidR="00974248" w:rsidRPr="00AB61CC">
        <w:rPr>
          <w:rFonts w:ascii="Times New Roman" w:hAnsi="Times New Roman" w:cs="Times New Roman"/>
          <w:sz w:val="24"/>
          <w:szCs w:val="24"/>
        </w:rPr>
        <w:t xml:space="preserve"> strategies such as interactive storytelling</w:t>
      </w:r>
      <w:r w:rsidR="00EB7AF1" w:rsidRPr="00AB61CC">
        <w:rPr>
          <w:rFonts w:ascii="Times New Roman" w:hAnsi="Times New Roman" w:cs="Times New Roman"/>
          <w:sz w:val="24"/>
          <w:szCs w:val="24"/>
        </w:rPr>
        <w:t xml:space="preserve"> or </w:t>
      </w:r>
      <w:r w:rsidR="00974248" w:rsidRPr="00AB61CC">
        <w:rPr>
          <w:rFonts w:ascii="Times New Roman" w:hAnsi="Times New Roman" w:cs="Times New Roman"/>
          <w:sz w:val="24"/>
          <w:szCs w:val="24"/>
        </w:rPr>
        <w:t xml:space="preserve">vocabulary-building activities. Parents are encouraged to </w:t>
      </w:r>
      <w:r w:rsidR="00EB7AF1" w:rsidRPr="00AB61CC">
        <w:rPr>
          <w:rFonts w:ascii="Times New Roman" w:hAnsi="Times New Roman" w:cs="Times New Roman"/>
          <w:sz w:val="24"/>
          <w:szCs w:val="24"/>
        </w:rPr>
        <w:t>reinforce</w:t>
      </w:r>
      <w:r w:rsidR="00974248" w:rsidRPr="00AB61CC">
        <w:rPr>
          <w:rFonts w:ascii="Times New Roman" w:hAnsi="Times New Roman" w:cs="Times New Roman"/>
          <w:sz w:val="24"/>
          <w:szCs w:val="24"/>
        </w:rPr>
        <w:t xml:space="preserve"> </w:t>
      </w:r>
      <w:r w:rsidR="0069234D" w:rsidRPr="00AB61CC">
        <w:rPr>
          <w:rFonts w:ascii="Times New Roman" w:hAnsi="Times New Roman" w:cs="Times New Roman"/>
          <w:sz w:val="24"/>
          <w:szCs w:val="24"/>
        </w:rPr>
        <w:t>these strategies at home</w:t>
      </w:r>
      <w:r w:rsidR="00974248" w:rsidRPr="00AB61CC">
        <w:rPr>
          <w:rFonts w:ascii="Times New Roman" w:hAnsi="Times New Roman" w:cs="Times New Roman"/>
          <w:sz w:val="24"/>
          <w:szCs w:val="24"/>
        </w:rPr>
        <w:t xml:space="preserve">. After a set period, </w:t>
      </w:r>
      <w:r w:rsidR="00EB7AF1" w:rsidRPr="00AB61CC">
        <w:rPr>
          <w:rFonts w:ascii="Times New Roman" w:hAnsi="Times New Roman" w:cs="Times New Roman"/>
          <w:sz w:val="24"/>
          <w:szCs w:val="24"/>
        </w:rPr>
        <w:t>practitioners</w:t>
      </w:r>
      <w:r w:rsidR="00974248" w:rsidRPr="00AB61CC">
        <w:rPr>
          <w:rFonts w:ascii="Times New Roman" w:hAnsi="Times New Roman" w:cs="Times New Roman"/>
          <w:sz w:val="24"/>
          <w:szCs w:val="24"/>
        </w:rPr>
        <w:t xml:space="preserve"> r</w:t>
      </w:r>
      <w:r w:rsidR="00EB03B8" w:rsidRPr="00AB61CC">
        <w:rPr>
          <w:rFonts w:ascii="Times New Roman" w:hAnsi="Times New Roman" w:cs="Times New Roman"/>
          <w:sz w:val="24"/>
          <w:szCs w:val="24"/>
        </w:rPr>
        <w:t xml:space="preserve">eview </w:t>
      </w:r>
      <w:r w:rsidR="00974248" w:rsidRPr="00AB61CC">
        <w:rPr>
          <w:rFonts w:ascii="Times New Roman" w:hAnsi="Times New Roman" w:cs="Times New Roman"/>
          <w:sz w:val="24"/>
          <w:szCs w:val="24"/>
        </w:rPr>
        <w:t>progress, assess vocabulary growth</w:t>
      </w:r>
      <w:r w:rsidR="00D346EF" w:rsidRPr="00AB61CC">
        <w:rPr>
          <w:rFonts w:ascii="Times New Roman" w:hAnsi="Times New Roman" w:cs="Times New Roman"/>
          <w:sz w:val="24"/>
          <w:szCs w:val="24"/>
        </w:rPr>
        <w:t>,</w:t>
      </w:r>
      <w:r w:rsidR="00974248" w:rsidRPr="00AB61CC">
        <w:rPr>
          <w:rFonts w:ascii="Times New Roman" w:hAnsi="Times New Roman" w:cs="Times New Roman"/>
          <w:sz w:val="24"/>
          <w:szCs w:val="24"/>
        </w:rPr>
        <w:t xml:space="preserve"> </w:t>
      </w:r>
      <w:r w:rsidR="00124EC4" w:rsidRPr="00AB61CC">
        <w:rPr>
          <w:rFonts w:ascii="Times New Roman" w:hAnsi="Times New Roman" w:cs="Times New Roman"/>
          <w:sz w:val="24"/>
          <w:szCs w:val="24"/>
        </w:rPr>
        <w:t>make necessary adjustments, and restart the cycle.</w:t>
      </w:r>
      <w:r w:rsidR="005D160C" w:rsidRPr="00AB61CC">
        <w:rPr>
          <w:rFonts w:ascii="Times New Roman" w:hAnsi="Times New Roman" w:cs="Times New Roman"/>
          <w:sz w:val="24"/>
          <w:szCs w:val="24"/>
        </w:rPr>
        <w:t xml:space="preserve"> </w:t>
      </w:r>
    </w:p>
    <w:p w14:paraId="256F5E40" w14:textId="1FA62848" w:rsidR="005D5065" w:rsidRPr="00AB61CC" w:rsidRDefault="005D5065" w:rsidP="00AB61CC">
      <w:pPr>
        <w:jc w:val="both"/>
        <w:rPr>
          <w:rFonts w:ascii="Times New Roman" w:hAnsi="Times New Roman" w:cs="Times New Roman"/>
          <w:b/>
          <w:bCs/>
          <w:sz w:val="24"/>
          <w:szCs w:val="24"/>
        </w:rPr>
      </w:pPr>
      <w:r w:rsidRPr="00AB61CC">
        <w:rPr>
          <w:rFonts w:ascii="Times New Roman" w:hAnsi="Times New Roman" w:cs="Times New Roman"/>
          <w:b/>
          <w:bCs/>
          <w:sz w:val="24"/>
          <w:szCs w:val="24"/>
        </w:rPr>
        <w:t xml:space="preserve">Limitations </w:t>
      </w:r>
    </w:p>
    <w:p w14:paraId="06BE1DF3" w14:textId="07CDA508" w:rsidR="00BE208E" w:rsidRPr="00AB61CC" w:rsidRDefault="005C2637"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While self-evaluation is a strength, it also </w:t>
      </w:r>
      <w:r w:rsidR="00457E79" w:rsidRPr="00AB61CC">
        <w:rPr>
          <w:rFonts w:ascii="Times New Roman" w:hAnsi="Times New Roman" w:cs="Times New Roman"/>
          <w:sz w:val="24"/>
          <w:szCs w:val="24"/>
        </w:rPr>
        <w:t>pre</w:t>
      </w:r>
      <w:r w:rsidR="0015494E" w:rsidRPr="00AB61CC">
        <w:rPr>
          <w:rFonts w:ascii="Times New Roman" w:hAnsi="Times New Roman" w:cs="Times New Roman"/>
          <w:sz w:val="24"/>
          <w:szCs w:val="24"/>
        </w:rPr>
        <w:t>sents</w:t>
      </w:r>
      <w:r w:rsidRPr="00AB61CC">
        <w:rPr>
          <w:rFonts w:ascii="Times New Roman" w:hAnsi="Times New Roman" w:cs="Times New Roman"/>
          <w:sz w:val="24"/>
          <w:szCs w:val="24"/>
        </w:rPr>
        <w:t xml:space="preserve"> limitation</w:t>
      </w:r>
      <w:r w:rsidR="00457E79" w:rsidRPr="00AB61CC">
        <w:rPr>
          <w:rFonts w:ascii="Times New Roman" w:hAnsi="Times New Roman" w:cs="Times New Roman"/>
          <w:sz w:val="24"/>
          <w:szCs w:val="24"/>
        </w:rPr>
        <w:t>s</w:t>
      </w:r>
      <w:r w:rsidR="004B5CD4" w:rsidRPr="00AB61CC">
        <w:rPr>
          <w:rFonts w:ascii="Times New Roman" w:hAnsi="Times New Roman" w:cs="Times New Roman"/>
          <w:sz w:val="24"/>
          <w:szCs w:val="24"/>
        </w:rPr>
        <w:t>.</w:t>
      </w:r>
      <w:r w:rsidRPr="00AB61CC">
        <w:rPr>
          <w:rFonts w:ascii="Times New Roman" w:hAnsi="Times New Roman" w:cs="Times New Roman"/>
          <w:sz w:val="24"/>
          <w:szCs w:val="24"/>
        </w:rPr>
        <w:t xml:space="preserve"> </w:t>
      </w:r>
      <w:r w:rsidR="000171FA" w:rsidRPr="00AB61CC">
        <w:rPr>
          <w:rFonts w:ascii="Times New Roman" w:hAnsi="Times New Roman" w:cs="Times New Roman"/>
          <w:sz w:val="24"/>
          <w:szCs w:val="24"/>
        </w:rPr>
        <w:t xml:space="preserve">The effectiveness of BEEL depends on </w:t>
      </w:r>
      <w:r w:rsidR="00BE208E" w:rsidRPr="00AB61CC">
        <w:rPr>
          <w:rFonts w:ascii="Times New Roman" w:hAnsi="Times New Roman" w:cs="Times New Roman"/>
          <w:sz w:val="24"/>
          <w:szCs w:val="24"/>
        </w:rPr>
        <w:t>staff’s</w:t>
      </w:r>
      <w:r w:rsidR="000171FA" w:rsidRPr="00AB61CC">
        <w:rPr>
          <w:rFonts w:ascii="Times New Roman" w:hAnsi="Times New Roman" w:cs="Times New Roman"/>
          <w:sz w:val="24"/>
          <w:szCs w:val="24"/>
        </w:rPr>
        <w:t xml:space="preserve"> ability to critically assess their own practice.</w:t>
      </w:r>
      <w:r w:rsidR="007D240C" w:rsidRPr="00AB61CC">
        <w:rPr>
          <w:rFonts w:ascii="Times New Roman" w:hAnsi="Times New Roman" w:cs="Times New Roman"/>
          <w:sz w:val="24"/>
          <w:szCs w:val="24"/>
        </w:rPr>
        <w:t xml:space="preserve"> Some may struggle with critical reflection, leading to inconsistencies in </w:t>
      </w:r>
      <w:r w:rsidR="00F92F39" w:rsidRPr="00AB61CC">
        <w:rPr>
          <w:rFonts w:ascii="Times New Roman" w:hAnsi="Times New Roman" w:cs="Times New Roman"/>
          <w:sz w:val="24"/>
          <w:szCs w:val="24"/>
        </w:rPr>
        <w:t>evaluation</w:t>
      </w:r>
      <w:r w:rsidR="007D240C" w:rsidRPr="00AB61CC">
        <w:rPr>
          <w:rFonts w:ascii="Times New Roman" w:hAnsi="Times New Roman" w:cs="Times New Roman"/>
          <w:sz w:val="24"/>
          <w:szCs w:val="24"/>
        </w:rPr>
        <w:t xml:space="preserve"> outcomes.</w:t>
      </w:r>
      <w:r w:rsidR="00EB4078" w:rsidRPr="00AB61CC">
        <w:rPr>
          <w:rFonts w:ascii="Times New Roman" w:hAnsi="Times New Roman" w:cs="Times New Roman"/>
          <w:sz w:val="24"/>
          <w:szCs w:val="24"/>
        </w:rPr>
        <w:t xml:space="preserve"> </w:t>
      </w:r>
      <w:r w:rsidR="008D672D" w:rsidRPr="00AB61CC">
        <w:rPr>
          <w:rFonts w:ascii="Times New Roman" w:hAnsi="Times New Roman" w:cs="Times New Roman"/>
          <w:sz w:val="24"/>
          <w:szCs w:val="24"/>
        </w:rPr>
        <w:t>Additionally, w</w:t>
      </w:r>
      <w:r w:rsidR="00E03670" w:rsidRPr="00AB61CC">
        <w:rPr>
          <w:rFonts w:ascii="Times New Roman" w:hAnsi="Times New Roman" w:cs="Times New Roman"/>
          <w:sz w:val="24"/>
          <w:szCs w:val="24"/>
        </w:rPr>
        <w:t>ithout external moderation there is</w:t>
      </w:r>
      <w:r w:rsidR="00917298" w:rsidRPr="00AB61CC">
        <w:rPr>
          <w:rFonts w:ascii="Times New Roman" w:hAnsi="Times New Roman" w:cs="Times New Roman"/>
          <w:sz w:val="24"/>
          <w:szCs w:val="24"/>
        </w:rPr>
        <w:t xml:space="preserve"> </w:t>
      </w:r>
      <w:r w:rsidR="00E03670" w:rsidRPr="00AB61CC">
        <w:rPr>
          <w:rFonts w:ascii="Times New Roman" w:hAnsi="Times New Roman" w:cs="Times New Roman"/>
          <w:sz w:val="24"/>
          <w:szCs w:val="24"/>
        </w:rPr>
        <w:t>a risk of</w:t>
      </w:r>
      <w:r w:rsidR="008D672D" w:rsidRPr="00AB61CC">
        <w:rPr>
          <w:rFonts w:ascii="Times New Roman" w:hAnsi="Times New Roman" w:cs="Times New Roman"/>
          <w:sz w:val="24"/>
          <w:szCs w:val="24"/>
        </w:rPr>
        <w:t xml:space="preserve"> self-serving</w:t>
      </w:r>
      <w:r w:rsidR="00E03670" w:rsidRPr="00AB61CC">
        <w:rPr>
          <w:rFonts w:ascii="Times New Roman" w:hAnsi="Times New Roman" w:cs="Times New Roman"/>
          <w:sz w:val="24"/>
          <w:szCs w:val="24"/>
        </w:rPr>
        <w:t xml:space="preserve"> bias</w:t>
      </w:r>
      <w:r w:rsidR="00466D25" w:rsidRPr="00AB61CC">
        <w:rPr>
          <w:rFonts w:ascii="Times New Roman" w:hAnsi="Times New Roman" w:cs="Times New Roman"/>
          <w:sz w:val="24"/>
          <w:szCs w:val="24"/>
        </w:rPr>
        <w:t xml:space="preserve"> where practitioners may </w:t>
      </w:r>
      <w:r w:rsidR="00E03670" w:rsidRPr="00AB61CC">
        <w:rPr>
          <w:rFonts w:ascii="Times New Roman" w:hAnsi="Times New Roman" w:cs="Times New Roman"/>
          <w:sz w:val="24"/>
          <w:szCs w:val="24"/>
        </w:rPr>
        <w:t>overestimati</w:t>
      </w:r>
      <w:r w:rsidR="00BE208E" w:rsidRPr="00AB61CC">
        <w:rPr>
          <w:rFonts w:ascii="Times New Roman" w:hAnsi="Times New Roman" w:cs="Times New Roman"/>
          <w:sz w:val="24"/>
          <w:szCs w:val="24"/>
        </w:rPr>
        <w:t xml:space="preserve">on </w:t>
      </w:r>
      <w:r w:rsidR="00466D25" w:rsidRPr="00AB61CC">
        <w:rPr>
          <w:rFonts w:ascii="Times New Roman" w:hAnsi="Times New Roman" w:cs="Times New Roman"/>
          <w:sz w:val="24"/>
          <w:szCs w:val="24"/>
        </w:rPr>
        <w:t>their</w:t>
      </w:r>
      <w:r w:rsidR="004B2326" w:rsidRPr="00AB61CC">
        <w:rPr>
          <w:rFonts w:ascii="Times New Roman" w:hAnsi="Times New Roman" w:cs="Times New Roman"/>
          <w:sz w:val="24"/>
          <w:szCs w:val="24"/>
        </w:rPr>
        <w:t xml:space="preserve"> effectiveness and attribut</w:t>
      </w:r>
      <w:r w:rsidR="00466D25" w:rsidRPr="00AB61CC">
        <w:rPr>
          <w:rFonts w:ascii="Times New Roman" w:hAnsi="Times New Roman" w:cs="Times New Roman"/>
          <w:sz w:val="24"/>
          <w:szCs w:val="24"/>
        </w:rPr>
        <w:t>e</w:t>
      </w:r>
      <w:r w:rsidR="004B2326" w:rsidRPr="00AB61CC">
        <w:rPr>
          <w:rFonts w:ascii="Times New Roman" w:hAnsi="Times New Roman" w:cs="Times New Roman"/>
          <w:sz w:val="24"/>
          <w:szCs w:val="24"/>
        </w:rPr>
        <w:t xml:space="preserve"> challenges to </w:t>
      </w:r>
      <w:r w:rsidR="0047066A" w:rsidRPr="00AB61CC">
        <w:rPr>
          <w:rFonts w:ascii="Times New Roman" w:hAnsi="Times New Roman" w:cs="Times New Roman"/>
          <w:sz w:val="24"/>
          <w:szCs w:val="24"/>
        </w:rPr>
        <w:t>external factors</w:t>
      </w:r>
      <w:r w:rsidR="00297EAC" w:rsidRPr="00AB61CC">
        <w:rPr>
          <w:rFonts w:ascii="Times New Roman" w:hAnsi="Times New Roman" w:cs="Times New Roman"/>
          <w:sz w:val="24"/>
          <w:szCs w:val="24"/>
        </w:rPr>
        <w:t xml:space="preserve"> (</w:t>
      </w:r>
      <w:proofErr w:type="spellStart"/>
      <w:r w:rsidR="00297EAC" w:rsidRPr="00AB61CC">
        <w:rPr>
          <w:rFonts w:ascii="Times New Roman" w:hAnsi="Times New Roman" w:cs="Times New Roman"/>
          <w:sz w:val="24"/>
          <w:szCs w:val="24"/>
        </w:rPr>
        <w:t>Psychgrid</w:t>
      </w:r>
      <w:proofErr w:type="spellEnd"/>
      <w:r w:rsidR="00297EAC" w:rsidRPr="00AB61CC">
        <w:rPr>
          <w:rFonts w:ascii="Times New Roman" w:hAnsi="Times New Roman" w:cs="Times New Roman"/>
          <w:sz w:val="24"/>
          <w:szCs w:val="24"/>
        </w:rPr>
        <w:t>, 2024)</w:t>
      </w:r>
      <w:r w:rsidR="00E03670" w:rsidRPr="00AB61CC">
        <w:rPr>
          <w:rFonts w:ascii="Times New Roman" w:hAnsi="Times New Roman" w:cs="Times New Roman"/>
          <w:sz w:val="24"/>
          <w:szCs w:val="24"/>
        </w:rPr>
        <w:t xml:space="preserve">. </w:t>
      </w:r>
      <w:r w:rsidR="00AA5AC1" w:rsidRPr="00AB61CC">
        <w:rPr>
          <w:rFonts w:ascii="Times New Roman" w:hAnsi="Times New Roman" w:cs="Times New Roman"/>
          <w:sz w:val="24"/>
          <w:szCs w:val="24"/>
        </w:rPr>
        <w:t>Unlike</w:t>
      </w:r>
      <w:r w:rsidR="007454C3" w:rsidRPr="00AB61CC">
        <w:rPr>
          <w:rFonts w:ascii="Times New Roman" w:hAnsi="Times New Roman" w:cs="Times New Roman"/>
          <w:sz w:val="24"/>
          <w:szCs w:val="24"/>
        </w:rPr>
        <w:t xml:space="preserve"> CIW inspection </w:t>
      </w:r>
      <w:r w:rsidR="00AA5AC1" w:rsidRPr="00AB61CC">
        <w:rPr>
          <w:rFonts w:ascii="Times New Roman" w:hAnsi="Times New Roman" w:cs="Times New Roman"/>
          <w:sz w:val="24"/>
          <w:szCs w:val="24"/>
        </w:rPr>
        <w:t xml:space="preserve">which </w:t>
      </w:r>
      <w:r w:rsidR="007454C3" w:rsidRPr="00AB61CC">
        <w:rPr>
          <w:rFonts w:ascii="Times New Roman" w:hAnsi="Times New Roman" w:cs="Times New Roman"/>
          <w:sz w:val="24"/>
          <w:szCs w:val="24"/>
        </w:rPr>
        <w:t>provide standardized criteria and independent validation, BEEL</w:t>
      </w:r>
      <w:r w:rsidR="006424C0" w:rsidRPr="00AB61CC">
        <w:rPr>
          <w:rFonts w:ascii="Times New Roman" w:hAnsi="Times New Roman" w:cs="Times New Roman"/>
          <w:sz w:val="24"/>
          <w:szCs w:val="24"/>
        </w:rPr>
        <w:t>’s</w:t>
      </w:r>
      <w:r w:rsidR="007454C3" w:rsidRPr="00AB61CC">
        <w:rPr>
          <w:rFonts w:ascii="Times New Roman" w:hAnsi="Times New Roman" w:cs="Times New Roman"/>
          <w:sz w:val="24"/>
          <w:szCs w:val="24"/>
        </w:rPr>
        <w:t xml:space="preserve"> </w:t>
      </w:r>
      <w:r w:rsidR="006424C0" w:rsidRPr="00AB61CC">
        <w:rPr>
          <w:rFonts w:ascii="Times New Roman" w:hAnsi="Times New Roman" w:cs="Times New Roman"/>
          <w:sz w:val="24"/>
          <w:szCs w:val="24"/>
        </w:rPr>
        <w:t xml:space="preserve">internal assessment and action plans may lead to variations in how quality improvements are implemented, making it difficult to measure progress consistently across different settings. </w:t>
      </w:r>
    </w:p>
    <w:p w14:paraId="6BD128FB" w14:textId="1EA01625" w:rsidR="004D683A" w:rsidRPr="00AB61CC" w:rsidRDefault="0047066A"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The </w:t>
      </w:r>
      <w:r w:rsidR="006015AD" w:rsidRPr="00AB61CC">
        <w:rPr>
          <w:rFonts w:ascii="Times New Roman" w:hAnsi="Times New Roman" w:cs="Times New Roman"/>
          <w:sz w:val="24"/>
          <w:szCs w:val="24"/>
        </w:rPr>
        <w:t xml:space="preserve">BEEL </w:t>
      </w:r>
      <w:r w:rsidRPr="00AB61CC">
        <w:rPr>
          <w:rFonts w:ascii="Times New Roman" w:hAnsi="Times New Roman" w:cs="Times New Roman"/>
          <w:sz w:val="24"/>
          <w:szCs w:val="24"/>
        </w:rPr>
        <w:t xml:space="preserve">program also </w:t>
      </w:r>
      <w:r w:rsidR="003B5CB1" w:rsidRPr="00AB61CC">
        <w:rPr>
          <w:rFonts w:ascii="Times New Roman" w:hAnsi="Times New Roman" w:cs="Times New Roman"/>
          <w:sz w:val="24"/>
          <w:szCs w:val="24"/>
        </w:rPr>
        <w:t xml:space="preserve">requires </w:t>
      </w:r>
      <w:r w:rsidR="00B80614" w:rsidRPr="00AB61CC">
        <w:rPr>
          <w:rFonts w:ascii="Times New Roman" w:hAnsi="Times New Roman" w:cs="Times New Roman"/>
          <w:sz w:val="24"/>
          <w:szCs w:val="24"/>
        </w:rPr>
        <w:t>a considerable investment of</w:t>
      </w:r>
      <w:r w:rsidR="00C62537" w:rsidRPr="00AB61CC">
        <w:rPr>
          <w:rFonts w:ascii="Times New Roman" w:hAnsi="Times New Roman" w:cs="Times New Roman"/>
          <w:sz w:val="24"/>
          <w:szCs w:val="24"/>
        </w:rPr>
        <w:t xml:space="preserve"> time, effort, and commitment from staff t</w:t>
      </w:r>
      <w:r w:rsidR="003B5CB1" w:rsidRPr="00AB61CC">
        <w:rPr>
          <w:rFonts w:ascii="Times New Roman" w:hAnsi="Times New Roman" w:cs="Times New Roman"/>
          <w:sz w:val="24"/>
          <w:szCs w:val="24"/>
        </w:rPr>
        <w:t xml:space="preserve">o </w:t>
      </w:r>
      <w:r w:rsidR="00B80614" w:rsidRPr="00AB61CC">
        <w:rPr>
          <w:rFonts w:ascii="Times New Roman" w:hAnsi="Times New Roman" w:cs="Times New Roman"/>
          <w:sz w:val="24"/>
          <w:szCs w:val="24"/>
        </w:rPr>
        <w:t xml:space="preserve">participate </w:t>
      </w:r>
      <w:r w:rsidR="00426290" w:rsidRPr="00AB61CC">
        <w:rPr>
          <w:rFonts w:ascii="Times New Roman" w:hAnsi="Times New Roman" w:cs="Times New Roman"/>
          <w:sz w:val="24"/>
          <w:szCs w:val="24"/>
        </w:rPr>
        <w:t>in</w:t>
      </w:r>
      <w:r w:rsidR="003B5CB1" w:rsidRPr="00AB61CC">
        <w:rPr>
          <w:rFonts w:ascii="Times New Roman" w:hAnsi="Times New Roman" w:cs="Times New Roman"/>
          <w:sz w:val="24"/>
          <w:szCs w:val="24"/>
        </w:rPr>
        <w:t xml:space="preserve"> training</w:t>
      </w:r>
      <w:r w:rsidR="00426290" w:rsidRPr="00AB61CC">
        <w:rPr>
          <w:rFonts w:ascii="Times New Roman" w:hAnsi="Times New Roman" w:cs="Times New Roman"/>
          <w:sz w:val="24"/>
          <w:szCs w:val="24"/>
        </w:rPr>
        <w:t xml:space="preserve">, </w:t>
      </w:r>
      <w:r w:rsidR="003B5CB1" w:rsidRPr="00AB61CC">
        <w:rPr>
          <w:rFonts w:ascii="Times New Roman" w:hAnsi="Times New Roman" w:cs="Times New Roman"/>
          <w:sz w:val="24"/>
          <w:szCs w:val="24"/>
        </w:rPr>
        <w:t>ev</w:t>
      </w:r>
      <w:r w:rsidR="00976EE5" w:rsidRPr="00AB61CC">
        <w:rPr>
          <w:rFonts w:ascii="Times New Roman" w:hAnsi="Times New Roman" w:cs="Times New Roman"/>
          <w:sz w:val="24"/>
          <w:szCs w:val="24"/>
        </w:rPr>
        <w:t>aluation</w:t>
      </w:r>
      <w:r w:rsidR="00426290" w:rsidRPr="00AB61CC">
        <w:rPr>
          <w:rFonts w:ascii="Times New Roman" w:hAnsi="Times New Roman" w:cs="Times New Roman"/>
          <w:sz w:val="24"/>
          <w:szCs w:val="24"/>
        </w:rPr>
        <w:t>s</w:t>
      </w:r>
      <w:r w:rsidR="00976EE5" w:rsidRPr="00AB61CC">
        <w:rPr>
          <w:rFonts w:ascii="Times New Roman" w:hAnsi="Times New Roman" w:cs="Times New Roman"/>
          <w:sz w:val="24"/>
          <w:szCs w:val="24"/>
        </w:rPr>
        <w:t>, gather</w:t>
      </w:r>
      <w:r w:rsidR="00167DD9" w:rsidRPr="00AB61CC">
        <w:rPr>
          <w:rFonts w:ascii="Times New Roman" w:hAnsi="Times New Roman" w:cs="Times New Roman"/>
          <w:sz w:val="24"/>
          <w:szCs w:val="24"/>
        </w:rPr>
        <w:t>ing</w:t>
      </w:r>
      <w:r w:rsidR="000C60FC" w:rsidRPr="00AB61CC">
        <w:rPr>
          <w:rFonts w:ascii="Times New Roman" w:hAnsi="Times New Roman" w:cs="Times New Roman"/>
          <w:sz w:val="24"/>
          <w:szCs w:val="24"/>
        </w:rPr>
        <w:t xml:space="preserve"> evidence</w:t>
      </w:r>
      <w:r w:rsidR="00976EE5" w:rsidRPr="00AB61CC">
        <w:rPr>
          <w:rFonts w:ascii="Times New Roman" w:hAnsi="Times New Roman" w:cs="Times New Roman"/>
          <w:sz w:val="24"/>
          <w:szCs w:val="24"/>
        </w:rPr>
        <w:t xml:space="preserve"> and </w:t>
      </w:r>
      <w:r w:rsidR="00C16E28" w:rsidRPr="00AB61CC">
        <w:rPr>
          <w:rFonts w:ascii="Times New Roman" w:hAnsi="Times New Roman" w:cs="Times New Roman"/>
          <w:sz w:val="24"/>
          <w:szCs w:val="24"/>
        </w:rPr>
        <w:t xml:space="preserve">actively </w:t>
      </w:r>
      <w:r w:rsidR="00976EE5" w:rsidRPr="00AB61CC">
        <w:rPr>
          <w:rFonts w:ascii="Times New Roman" w:hAnsi="Times New Roman" w:cs="Times New Roman"/>
          <w:sz w:val="24"/>
          <w:szCs w:val="24"/>
        </w:rPr>
        <w:t>engag</w:t>
      </w:r>
      <w:r w:rsidR="00167DD9" w:rsidRPr="00AB61CC">
        <w:rPr>
          <w:rFonts w:ascii="Times New Roman" w:hAnsi="Times New Roman" w:cs="Times New Roman"/>
          <w:sz w:val="24"/>
          <w:szCs w:val="24"/>
        </w:rPr>
        <w:t xml:space="preserve">ing </w:t>
      </w:r>
      <w:r w:rsidR="00976EE5" w:rsidRPr="00AB61CC">
        <w:rPr>
          <w:rFonts w:ascii="Times New Roman" w:hAnsi="Times New Roman" w:cs="Times New Roman"/>
          <w:sz w:val="24"/>
          <w:szCs w:val="24"/>
        </w:rPr>
        <w:t xml:space="preserve">with the plan. </w:t>
      </w:r>
      <w:r w:rsidR="004F697A" w:rsidRPr="00AB61CC">
        <w:rPr>
          <w:rFonts w:ascii="Times New Roman" w:hAnsi="Times New Roman" w:cs="Times New Roman"/>
          <w:sz w:val="24"/>
          <w:szCs w:val="24"/>
        </w:rPr>
        <w:t xml:space="preserve">Settings </w:t>
      </w:r>
      <w:r w:rsidR="00B56E6A" w:rsidRPr="00AB61CC">
        <w:rPr>
          <w:rFonts w:ascii="Times New Roman" w:hAnsi="Times New Roman" w:cs="Times New Roman"/>
          <w:sz w:val="24"/>
          <w:szCs w:val="24"/>
        </w:rPr>
        <w:t xml:space="preserve">may face difficulties in allocating sufficient time to release staff for </w:t>
      </w:r>
      <w:r w:rsidR="0015494E" w:rsidRPr="00AB61CC">
        <w:rPr>
          <w:rFonts w:ascii="Times New Roman" w:hAnsi="Times New Roman" w:cs="Times New Roman"/>
          <w:sz w:val="24"/>
          <w:szCs w:val="24"/>
        </w:rPr>
        <w:t>these</w:t>
      </w:r>
      <w:r w:rsidR="00B56E6A" w:rsidRPr="00AB61CC">
        <w:rPr>
          <w:rFonts w:ascii="Times New Roman" w:hAnsi="Times New Roman" w:cs="Times New Roman"/>
          <w:sz w:val="24"/>
          <w:szCs w:val="24"/>
        </w:rPr>
        <w:t xml:space="preserve"> activities. While external inspections follow a scheduled process, BEEL req</w:t>
      </w:r>
      <w:r w:rsidR="004D683A" w:rsidRPr="00AB61CC">
        <w:rPr>
          <w:rFonts w:ascii="Times New Roman" w:hAnsi="Times New Roman" w:cs="Times New Roman"/>
          <w:sz w:val="24"/>
          <w:szCs w:val="24"/>
        </w:rPr>
        <w:t>uires</w:t>
      </w:r>
      <w:r w:rsidR="00B56E6A" w:rsidRPr="00AB61CC">
        <w:rPr>
          <w:rFonts w:ascii="Times New Roman" w:hAnsi="Times New Roman" w:cs="Times New Roman"/>
          <w:sz w:val="24"/>
          <w:szCs w:val="24"/>
        </w:rPr>
        <w:t xml:space="preserve"> ongoing engagement, which may not be practical or sustainable for settings </w:t>
      </w:r>
      <w:r w:rsidR="0015494E" w:rsidRPr="00AB61CC">
        <w:rPr>
          <w:rFonts w:ascii="Times New Roman" w:hAnsi="Times New Roman" w:cs="Times New Roman"/>
          <w:sz w:val="24"/>
          <w:szCs w:val="24"/>
        </w:rPr>
        <w:t>with</w:t>
      </w:r>
      <w:r w:rsidR="00B56E6A" w:rsidRPr="00AB61CC">
        <w:rPr>
          <w:rFonts w:ascii="Times New Roman" w:hAnsi="Times New Roman" w:cs="Times New Roman"/>
          <w:sz w:val="24"/>
          <w:szCs w:val="24"/>
        </w:rPr>
        <w:t xml:space="preserve"> heavy workloads</w:t>
      </w:r>
      <w:r w:rsidR="00140B5F" w:rsidRPr="00AB61CC">
        <w:rPr>
          <w:rFonts w:ascii="Times New Roman" w:hAnsi="Times New Roman" w:cs="Times New Roman"/>
          <w:sz w:val="24"/>
          <w:szCs w:val="24"/>
        </w:rPr>
        <w:t xml:space="preserve"> (Solvason</w:t>
      </w:r>
      <w:r w:rsidR="007454C3" w:rsidRPr="00AB61CC">
        <w:rPr>
          <w:rFonts w:ascii="Times New Roman" w:hAnsi="Times New Roman" w:cs="Times New Roman"/>
          <w:sz w:val="24"/>
          <w:szCs w:val="24"/>
        </w:rPr>
        <w:t>, 2025).</w:t>
      </w:r>
      <w:r w:rsidR="003A42B1" w:rsidRPr="00AB61CC">
        <w:rPr>
          <w:rFonts w:ascii="Times New Roman" w:hAnsi="Times New Roman" w:cs="Times New Roman"/>
          <w:sz w:val="24"/>
          <w:szCs w:val="24"/>
        </w:rPr>
        <w:t xml:space="preserve"> </w:t>
      </w:r>
    </w:p>
    <w:p w14:paraId="4C0C3C75" w14:textId="1AF144DC" w:rsidR="00D171D1" w:rsidRPr="00AB61CC" w:rsidRDefault="005943F7" w:rsidP="00AB61CC">
      <w:pPr>
        <w:jc w:val="center"/>
        <w:rPr>
          <w:rFonts w:ascii="Times New Roman" w:hAnsi="Times New Roman" w:cs="Times New Roman"/>
          <w:sz w:val="24"/>
          <w:szCs w:val="24"/>
          <w:u w:val="single"/>
        </w:rPr>
      </w:pPr>
      <w:r w:rsidRPr="00AB61CC">
        <w:rPr>
          <w:rFonts w:ascii="Times New Roman" w:hAnsi="Times New Roman" w:cs="Times New Roman"/>
          <w:sz w:val="24"/>
          <w:szCs w:val="24"/>
          <w:u w:val="single"/>
        </w:rPr>
        <w:t>Environment Rating Scales</w:t>
      </w:r>
    </w:p>
    <w:p w14:paraId="56782280" w14:textId="56400359" w:rsidR="00E453FF" w:rsidRPr="00AB61CC" w:rsidRDefault="00E453FF" w:rsidP="00AB61CC">
      <w:pPr>
        <w:jc w:val="both"/>
        <w:rPr>
          <w:rFonts w:ascii="Times New Roman" w:hAnsi="Times New Roman" w:cs="Times New Roman"/>
          <w:b/>
          <w:bCs/>
          <w:sz w:val="24"/>
          <w:szCs w:val="24"/>
        </w:rPr>
      </w:pPr>
      <w:r w:rsidRPr="00AB61CC">
        <w:rPr>
          <w:rFonts w:ascii="Times New Roman" w:hAnsi="Times New Roman" w:cs="Times New Roman"/>
          <w:b/>
          <w:bCs/>
          <w:sz w:val="24"/>
          <w:szCs w:val="24"/>
        </w:rPr>
        <w:t xml:space="preserve">Benefits </w:t>
      </w:r>
    </w:p>
    <w:p w14:paraId="7CE6CF2C" w14:textId="7DB64BF2" w:rsidR="00D171D1" w:rsidRPr="00AB61CC" w:rsidRDefault="00613184" w:rsidP="00AB61CC">
      <w:pPr>
        <w:jc w:val="both"/>
        <w:rPr>
          <w:rFonts w:ascii="Times New Roman" w:hAnsi="Times New Roman" w:cs="Times New Roman"/>
          <w:sz w:val="24"/>
          <w:szCs w:val="24"/>
        </w:rPr>
      </w:pPr>
      <w:r w:rsidRPr="00AB61CC">
        <w:rPr>
          <w:rFonts w:ascii="Times New Roman" w:hAnsi="Times New Roman" w:cs="Times New Roman"/>
          <w:sz w:val="24"/>
          <w:szCs w:val="24"/>
        </w:rPr>
        <w:t>The</w:t>
      </w:r>
      <w:r w:rsidR="00B621B1" w:rsidRPr="00AB61CC">
        <w:rPr>
          <w:rFonts w:ascii="Times New Roman" w:hAnsi="Times New Roman" w:cs="Times New Roman"/>
          <w:sz w:val="24"/>
          <w:szCs w:val="24"/>
        </w:rPr>
        <w:t xml:space="preserve"> Infant and Toddler Environment Rating Scales (ITERS)</w:t>
      </w:r>
      <w:r w:rsidR="00960699" w:rsidRPr="00AB61CC">
        <w:rPr>
          <w:rFonts w:ascii="Times New Roman" w:hAnsi="Times New Roman" w:cs="Times New Roman"/>
          <w:sz w:val="24"/>
          <w:szCs w:val="24"/>
        </w:rPr>
        <w:t xml:space="preserve"> (NH Connections, 2025)</w:t>
      </w:r>
      <w:r w:rsidR="00B621B1" w:rsidRPr="00AB61CC">
        <w:rPr>
          <w:rFonts w:ascii="Times New Roman" w:hAnsi="Times New Roman" w:cs="Times New Roman"/>
          <w:sz w:val="24"/>
          <w:szCs w:val="24"/>
        </w:rPr>
        <w:t xml:space="preserve"> </w:t>
      </w:r>
      <w:r w:rsidRPr="00AB61CC">
        <w:rPr>
          <w:rFonts w:ascii="Times New Roman" w:hAnsi="Times New Roman" w:cs="Times New Roman"/>
          <w:sz w:val="24"/>
          <w:szCs w:val="24"/>
        </w:rPr>
        <w:t>is a</w:t>
      </w:r>
      <w:r w:rsidR="002F6D3E" w:rsidRPr="00AB61CC">
        <w:rPr>
          <w:rFonts w:ascii="Times New Roman" w:hAnsi="Times New Roman" w:cs="Times New Roman"/>
          <w:sz w:val="24"/>
          <w:szCs w:val="24"/>
        </w:rPr>
        <w:t xml:space="preserve"> </w:t>
      </w:r>
      <w:r w:rsidR="005F21BF" w:rsidRPr="00AB61CC">
        <w:rPr>
          <w:rFonts w:ascii="Times New Roman" w:hAnsi="Times New Roman" w:cs="Times New Roman"/>
          <w:sz w:val="24"/>
          <w:szCs w:val="24"/>
        </w:rPr>
        <w:t xml:space="preserve">structured </w:t>
      </w:r>
      <w:r w:rsidR="002F6D3E" w:rsidRPr="00AB61CC">
        <w:rPr>
          <w:rFonts w:ascii="Times New Roman" w:hAnsi="Times New Roman" w:cs="Times New Roman"/>
          <w:sz w:val="24"/>
          <w:szCs w:val="24"/>
        </w:rPr>
        <w:t xml:space="preserve">assessment tool </w:t>
      </w:r>
      <w:r w:rsidR="00FB0AD2" w:rsidRPr="00AB61CC">
        <w:rPr>
          <w:rFonts w:ascii="Times New Roman" w:hAnsi="Times New Roman" w:cs="Times New Roman"/>
          <w:sz w:val="24"/>
          <w:szCs w:val="24"/>
        </w:rPr>
        <w:t xml:space="preserve">presented as a </w:t>
      </w:r>
      <w:r w:rsidR="006944FD" w:rsidRPr="00AB61CC">
        <w:rPr>
          <w:rFonts w:ascii="Times New Roman" w:hAnsi="Times New Roman" w:cs="Times New Roman"/>
          <w:sz w:val="24"/>
          <w:szCs w:val="24"/>
        </w:rPr>
        <w:t>scoring sheet</w:t>
      </w:r>
      <w:r w:rsidR="00B621B1" w:rsidRPr="00AB61CC">
        <w:rPr>
          <w:rFonts w:ascii="Times New Roman" w:hAnsi="Times New Roman" w:cs="Times New Roman"/>
          <w:sz w:val="24"/>
          <w:szCs w:val="24"/>
        </w:rPr>
        <w:t>,</w:t>
      </w:r>
      <w:r w:rsidR="002F0C32" w:rsidRPr="00AB61CC">
        <w:rPr>
          <w:rFonts w:ascii="Times New Roman" w:hAnsi="Times New Roman" w:cs="Times New Roman"/>
          <w:sz w:val="24"/>
          <w:szCs w:val="24"/>
        </w:rPr>
        <w:t xml:space="preserve"> </w:t>
      </w:r>
      <w:r w:rsidR="00D1785D" w:rsidRPr="00AB61CC">
        <w:rPr>
          <w:rFonts w:ascii="Times New Roman" w:hAnsi="Times New Roman" w:cs="Times New Roman"/>
          <w:sz w:val="24"/>
          <w:szCs w:val="24"/>
        </w:rPr>
        <w:t xml:space="preserve">making it </w:t>
      </w:r>
      <w:r w:rsidR="00C5276E" w:rsidRPr="00AB61CC">
        <w:rPr>
          <w:rFonts w:ascii="Times New Roman" w:hAnsi="Times New Roman" w:cs="Times New Roman"/>
          <w:sz w:val="24"/>
          <w:szCs w:val="24"/>
        </w:rPr>
        <w:t xml:space="preserve">a </w:t>
      </w:r>
      <w:r w:rsidR="002F0C32" w:rsidRPr="00AB61CC">
        <w:rPr>
          <w:rFonts w:ascii="Times New Roman" w:hAnsi="Times New Roman" w:cs="Times New Roman"/>
          <w:sz w:val="24"/>
          <w:szCs w:val="24"/>
        </w:rPr>
        <w:t xml:space="preserve">quick and </w:t>
      </w:r>
      <w:r w:rsidR="00C5276E" w:rsidRPr="00AB61CC">
        <w:rPr>
          <w:rFonts w:ascii="Times New Roman" w:hAnsi="Times New Roman" w:cs="Times New Roman"/>
          <w:sz w:val="24"/>
          <w:szCs w:val="24"/>
        </w:rPr>
        <w:t xml:space="preserve">straightforward </w:t>
      </w:r>
      <w:r w:rsidR="002F0C32" w:rsidRPr="00AB61CC">
        <w:rPr>
          <w:rFonts w:ascii="Times New Roman" w:hAnsi="Times New Roman" w:cs="Times New Roman"/>
          <w:sz w:val="24"/>
          <w:szCs w:val="24"/>
        </w:rPr>
        <w:t>method</w:t>
      </w:r>
      <w:r w:rsidR="00C5276E" w:rsidRPr="00AB61CC">
        <w:rPr>
          <w:rFonts w:ascii="Times New Roman" w:hAnsi="Times New Roman" w:cs="Times New Roman"/>
          <w:sz w:val="24"/>
          <w:szCs w:val="24"/>
        </w:rPr>
        <w:t xml:space="preserve"> </w:t>
      </w:r>
      <w:r w:rsidR="00B621B1" w:rsidRPr="00AB61CC">
        <w:rPr>
          <w:rFonts w:ascii="Times New Roman" w:hAnsi="Times New Roman" w:cs="Times New Roman"/>
          <w:sz w:val="24"/>
          <w:szCs w:val="24"/>
        </w:rPr>
        <w:t>for evaluating early childhood settings</w:t>
      </w:r>
      <w:r w:rsidR="00C5276E" w:rsidRPr="00AB61CC">
        <w:rPr>
          <w:rFonts w:ascii="Times New Roman" w:hAnsi="Times New Roman" w:cs="Times New Roman"/>
          <w:sz w:val="24"/>
          <w:szCs w:val="24"/>
        </w:rPr>
        <w:t>.</w:t>
      </w:r>
      <w:r w:rsidR="006944FD" w:rsidRPr="00AB61CC">
        <w:rPr>
          <w:rFonts w:ascii="Times New Roman" w:hAnsi="Times New Roman" w:cs="Times New Roman"/>
          <w:sz w:val="24"/>
          <w:szCs w:val="24"/>
        </w:rPr>
        <w:t xml:space="preserve"> It includes various subscales </w:t>
      </w:r>
      <w:r w:rsidR="004F787A" w:rsidRPr="00AB61CC">
        <w:rPr>
          <w:rFonts w:ascii="Times New Roman" w:hAnsi="Times New Roman" w:cs="Times New Roman"/>
          <w:sz w:val="24"/>
          <w:szCs w:val="24"/>
        </w:rPr>
        <w:t>each assessing different aspects of the setting, rated on a scale from 1 to 7</w:t>
      </w:r>
      <w:r w:rsidR="00796C5E" w:rsidRPr="00AB61CC">
        <w:rPr>
          <w:rFonts w:ascii="Times New Roman" w:hAnsi="Times New Roman" w:cs="Times New Roman"/>
          <w:sz w:val="24"/>
          <w:szCs w:val="24"/>
        </w:rPr>
        <w:t>. T</w:t>
      </w:r>
      <w:r w:rsidR="00D55B92" w:rsidRPr="00AB61CC">
        <w:rPr>
          <w:rFonts w:ascii="Times New Roman" w:hAnsi="Times New Roman" w:cs="Times New Roman"/>
          <w:sz w:val="24"/>
          <w:szCs w:val="24"/>
        </w:rPr>
        <w:t xml:space="preserve">hese </w:t>
      </w:r>
      <w:r w:rsidR="00526146" w:rsidRPr="00AB61CC">
        <w:rPr>
          <w:rFonts w:ascii="Times New Roman" w:hAnsi="Times New Roman" w:cs="Times New Roman"/>
          <w:sz w:val="24"/>
          <w:szCs w:val="24"/>
        </w:rPr>
        <w:t>subscales cover</w:t>
      </w:r>
      <w:r w:rsidR="009733FA" w:rsidRPr="00AB61CC">
        <w:rPr>
          <w:rFonts w:ascii="Times New Roman" w:hAnsi="Times New Roman" w:cs="Times New Roman"/>
          <w:sz w:val="24"/>
          <w:szCs w:val="24"/>
        </w:rPr>
        <w:t xml:space="preserve"> area</w:t>
      </w:r>
      <w:r w:rsidR="00526146" w:rsidRPr="00AB61CC">
        <w:rPr>
          <w:rFonts w:ascii="Times New Roman" w:hAnsi="Times New Roman" w:cs="Times New Roman"/>
          <w:sz w:val="24"/>
          <w:szCs w:val="24"/>
        </w:rPr>
        <w:t>s</w:t>
      </w:r>
      <w:r w:rsidR="009733FA" w:rsidRPr="00AB61CC">
        <w:rPr>
          <w:rFonts w:ascii="Times New Roman" w:hAnsi="Times New Roman" w:cs="Times New Roman"/>
          <w:sz w:val="24"/>
          <w:szCs w:val="24"/>
        </w:rPr>
        <w:t xml:space="preserve"> such as,</w:t>
      </w:r>
      <w:r w:rsidR="006944FD" w:rsidRPr="00AB61CC">
        <w:rPr>
          <w:rFonts w:ascii="Times New Roman" w:hAnsi="Times New Roman" w:cs="Times New Roman"/>
          <w:sz w:val="24"/>
          <w:szCs w:val="24"/>
        </w:rPr>
        <w:t xml:space="preserve"> space and furnishings, personal care routines, language interactions, activities, and program structure</w:t>
      </w:r>
      <w:r w:rsidR="00C151CD" w:rsidRPr="00AB61CC">
        <w:rPr>
          <w:rFonts w:ascii="Times New Roman" w:hAnsi="Times New Roman" w:cs="Times New Roman"/>
          <w:sz w:val="24"/>
          <w:szCs w:val="24"/>
        </w:rPr>
        <w:t>.</w:t>
      </w:r>
      <w:r w:rsidRPr="00AB61CC">
        <w:rPr>
          <w:rFonts w:ascii="Times New Roman" w:hAnsi="Times New Roman" w:cs="Times New Roman"/>
          <w:sz w:val="24"/>
          <w:szCs w:val="24"/>
        </w:rPr>
        <w:t xml:space="preserve"> For </w:t>
      </w:r>
      <w:r w:rsidR="00BD6EF6" w:rsidRPr="00AB61CC">
        <w:rPr>
          <w:rFonts w:ascii="Times New Roman" w:hAnsi="Times New Roman" w:cs="Times New Roman"/>
          <w:sz w:val="24"/>
          <w:szCs w:val="24"/>
        </w:rPr>
        <w:t>example</w:t>
      </w:r>
      <w:r w:rsidR="004E4D2B" w:rsidRPr="00AB61CC">
        <w:rPr>
          <w:rFonts w:ascii="Times New Roman" w:hAnsi="Times New Roman" w:cs="Times New Roman"/>
          <w:sz w:val="24"/>
          <w:szCs w:val="24"/>
        </w:rPr>
        <w:t xml:space="preserve">, </w:t>
      </w:r>
      <w:r w:rsidR="009F273D" w:rsidRPr="00AB61CC">
        <w:rPr>
          <w:rFonts w:ascii="Times New Roman" w:hAnsi="Times New Roman" w:cs="Times New Roman"/>
          <w:sz w:val="24"/>
          <w:szCs w:val="24"/>
        </w:rPr>
        <w:t xml:space="preserve">under the </w:t>
      </w:r>
      <w:r w:rsidR="009733FA" w:rsidRPr="00AB61CC">
        <w:rPr>
          <w:rFonts w:ascii="Times New Roman" w:hAnsi="Times New Roman" w:cs="Times New Roman"/>
          <w:sz w:val="24"/>
          <w:szCs w:val="24"/>
        </w:rPr>
        <w:t>‘F</w:t>
      </w:r>
      <w:r w:rsidR="009F273D" w:rsidRPr="00AB61CC">
        <w:rPr>
          <w:rFonts w:ascii="Times New Roman" w:hAnsi="Times New Roman" w:cs="Times New Roman"/>
          <w:sz w:val="24"/>
          <w:szCs w:val="24"/>
        </w:rPr>
        <w:t xml:space="preserve">urnishing and </w:t>
      </w:r>
      <w:r w:rsidR="00526146" w:rsidRPr="00AB61CC">
        <w:rPr>
          <w:rFonts w:ascii="Times New Roman" w:hAnsi="Times New Roman" w:cs="Times New Roman"/>
          <w:sz w:val="24"/>
          <w:szCs w:val="24"/>
        </w:rPr>
        <w:t>S</w:t>
      </w:r>
      <w:r w:rsidR="009F273D" w:rsidRPr="00AB61CC">
        <w:rPr>
          <w:rFonts w:ascii="Times New Roman" w:hAnsi="Times New Roman" w:cs="Times New Roman"/>
          <w:sz w:val="24"/>
          <w:szCs w:val="24"/>
        </w:rPr>
        <w:t>pace</w:t>
      </w:r>
      <w:r w:rsidR="009733FA" w:rsidRPr="00AB61CC">
        <w:rPr>
          <w:rFonts w:ascii="Times New Roman" w:hAnsi="Times New Roman" w:cs="Times New Roman"/>
          <w:sz w:val="24"/>
          <w:szCs w:val="24"/>
        </w:rPr>
        <w:t>’</w:t>
      </w:r>
      <w:r w:rsidR="009F273D" w:rsidRPr="00AB61CC">
        <w:rPr>
          <w:rFonts w:ascii="Times New Roman" w:hAnsi="Times New Roman" w:cs="Times New Roman"/>
          <w:sz w:val="24"/>
          <w:szCs w:val="24"/>
        </w:rPr>
        <w:t xml:space="preserve"> subscale </w:t>
      </w:r>
      <w:r w:rsidR="0036321A" w:rsidRPr="00AB61CC">
        <w:rPr>
          <w:rFonts w:ascii="Times New Roman" w:hAnsi="Times New Roman" w:cs="Times New Roman"/>
          <w:sz w:val="24"/>
          <w:szCs w:val="24"/>
        </w:rPr>
        <w:t xml:space="preserve">the </w:t>
      </w:r>
      <w:r w:rsidR="009733FA" w:rsidRPr="00AB61CC">
        <w:rPr>
          <w:rFonts w:ascii="Times New Roman" w:hAnsi="Times New Roman" w:cs="Times New Roman"/>
          <w:sz w:val="24"/>
          <w:szCs w:val="24"/>
        </w:rPr>
        <w:t xml:space="preserve">National Minimum </w:t>
      </w:r>
      <w:r w:rsidR="00F611A0" w:rsidRPr="00AB61CC">
        <w:rPr>
          <w:rFonts w:ascii="Times New Roman" w:hAnsi="Times New Roman" w:cs="Times New Roman"/>
          <w:sz w:val="24"/>
          <w:szCs w:val="24"/>
        </w:rPr>
        <w:lastRenderedPageBreak/>
        <w:t>Standards</w:t>
      </w:r>
      <w:r w:rsidR="009733FA" w:rsidRPr="00AB61CC">
        <w:rPr>
          <w:rFonts w:ascii="Times New Roman" w:hAnsi="Times New Roman" w:cs="Times New Roman"/>
          <w:sz w:val="24"/>
          <w:szCs w:val="24"/>
        </w:rPr>
        <w:t xml:space="preserve"> </w:t>
      </w:r>
      <w:r w:rsidR="00F611A0" w:rsidRPr="00AB61CC">
        <w:rPr>
          <w:rFonts w:ascii="Times New Roman" w:hAnsi="Times New Roman" w:cs="Times New Roman"/>
          <w:sz w:val="24"/>
          <w:szCs w:val="24"/>
        </w:rPr>
        <w:t xml:space="preserve">(2023) </w:t>
      </w:r>
      <w:r w:rsidR="00BD6EF6" w:rsidRPr="00AB61CC">
        <w:rPr>
          <w:rFonts w:ascii="Times New Roman" w:hAnsi="Times New Roman" w:cs="Times New Roman"/>
          <w:sz w:val="24"/>
          <w:szCs w:val="24"/>
        </w:rPr>
        <w:t>require</w:t>
      </w:r>
      <w:r w:rsidR="0036321A" w:rsidRPr="00AB61CC">
        <w:rPr>
          <w:rFonts w:ascii="Times New Roman" w:hAnsi="Times New Roman" w:cs="Times New Roman"/>
          <w:sz w:val="24"/>
          <w:szCs w:val="24"/>
        </w:rPr>
        <w:t xml:space="preserve"> </w:t>
      </w:r>
      <w:r w:rsidR="00796C5E" w:rsidRPr="00AB61CC">
        <w:rPr>
          <w:rFonts w:ascii="Times New Roman" w:hAnsi="Times New Roman" w:cs="Times New Roman"/>
          <w:sz w:val="24"/>
          <w:szCs w:val="24"/>
        </w:rPr>
        <w:t xml:space="preserve">that </w:t>
      </w:r>
      <w:r w:rsidR="0036321A" w:rsidRPr="00AB61CC">
        <w:rPr>
          <w:rFonts w:ascii="Times New Roman" w:hAnsi="Times New Roman" w:cs="Times New Roman"/>
          <w:sz w:val="24"/>
          <w:szCs w:val="24"/>
        </w:rPr>
        <w:t>highchairs and cots meet safety regulations</w:t>
      </w:r>
      <w:r w:rsidR="00526146" w:rsidRPr="00AB61CC">
        <w:rPr>
          <w:rFonts w:ascii="Times New Roman" w:hAnsi="Times New Roman" w:cs="Times New Roman"/>
          <w:sz w:val="24"/>
          <w:szCs w:val="24"/>
        </w:rPr>
        <w:t>,</w:t>
      </w:r>
      <w:r w:rsidR="00D3378D" w:rsidRPr="00AB61CC">
        <w:rPr>
          <w:rFonts w:ascii="Times New Roman" w:hAnsi="Times New Roman" w:cs="Times New Roman"/>
          <w:sz w:val="24"/>
          <w:szCs w:val="24"/>
        </w:rPr>
        <w:t xml:space="preserve"> </w:t>
      </w:r>
      <w:r w:rsidR="00D6019B" w:rsidRPr="00AB61CC">
        <w:rPr>
          <w:rFonts w:ascii="Times New Roman" w:hAnsi="Times New Roman" w:cs="Times New Roman"/>
          <w:sz w:val="24"/>
          <w:szCs w:val="24"/>
        </w:rPr>
        <w:t xml:space="preserve">are </w:t>
      </w:r>
      <w:r w:rsidR="004F38A2" w:rsidRPr="00AB61CC">
        <w:rPr>
          <w:rFonts w:ascii="Times New Roman" w:hAnsi="Times New Roman" w:cs="Times New Roman"/>
          <w:sz w:val="24"/>
          <w:szCs w:val="24"/>
        </w:rPr>
        <w:t>clean</w:t>
      </w:r>
      <w:r w:rsidR="00D6019B" w:rsidRPr="00AB61CC">
        <w:rPr>
          <w:rFonts w:ascii="Times New Roman" w:hAnsi="Times New Roman" w:cs="Times New Roman"/>
          <w:sz w:val="24"/>
          <w:szCs w:val="24"/>
        </w:rPr>
        <w:t xml:space="preserve"> an</w:t>
      </w:r>
      <w:r w:rsidR="00BD6EF6" w:rsidRPr="00AB61CC">
        <w:rPr>
          <w:rFonts w:ascii="Times New Roman" w:hAnsi="Times New Roman" w:cs="Times New Roman"/>
          <w:sz w:val="24"/>
          <w:szCs w:val="24"/>
        </w:rPr>
        <w:t>d maintained</w:t>
      </w:r>
      <w:r w:rsidR="004F38A2" w:rsidRPr="00AB61CC">
        <w:rPr>
          <w:rFonts w:ascii="Times New Roman" w:hAnsi="Times New Roman" w:cs="Times New Roman"/>
          <w:sz w:val="24"/>
          <w:szCs w:val="24"/>
        </w:rPr>
        <w:t xml:space="preserve"> and </w:t>
      </w:r>
      <w:r w:rsidR="007C321B" w:rsidRPr="00AB61CC">
        <w:rPr>
          <w:rFonts w:ascii="Times New Roman" w:hAnsi="Times New Roman" w:cs="Times New Roman"/>
          <w:sz w:val="24"/>
          <w:szCs w:val="24"/>
        </w:rPr>
        <w:t xml:space="preserve">that </w:t>
      </w:r>
      <w:r w:rsidR="00867EE1" w:rsidRPr="00AB61CC">
        <w:rPr>
          <w:rFonts w:ascii="Times New Roman" w:hAnsi="Times New Roman" w:cs="Times New Roman"/>
          <w:sz w:val="24"/>
          <w:szCs w:val="24"/>
        </w:rPr>
        <w:t xml:space="preserve">space is well ventilated and </w:t>
      </w:r>
      <w:r w:rsidR="00944E20" w:rsidRPr="00AB61CC">
        <w:rPr>
          <w:rFonts w:ascii="Times New Roman" w:hAnsi="Times New Roman" w:cs="Times New Roman"/>
          <w:sz w:val="24"/>
          <w:szCs w:val="24"/>
        </w:rPr>
        <w:t>free from hazards</w:t>
      </w:r>
      <w:r w:rsidR="002339EB" w:rsidRPr="00AB61CC">
        <w:rPr>
          <w:rFonts w:ascii="Times New Roman" w:hAnsi="Times New Roman" w:cs="Times New Roman"/>
          <w:sz w:val="24"/>
          <w:szCs w:val="24"/>
        </w:rPr>
        <w:t xml:space="preserve">. </w:t>
      </w:r>
      <w:r w:rsidR="00AF6986" w:rsidRPr="00AB61CC">
        <w:rPr>
          <w:rFonts w:ascii="Times New Roman" w:hAnsi="Times New Roman" w:cs="Times New Roman"/>
          <w:sz w:val="24"/>
          <w:szCs w:val="24"/>
        </w:rPr>
        <w:t xml:space="preserve">However </w:t>
      </w:r>
      <w:r w:rsidR="002F56EB" w:rsidRPr="00AB61CC">
        <w:rPr>
          <w:rFonts w:ascii="Times New Roman" w:hAnsi="Times New Roman" w:cs="Times New Roman"/>
          <w:sz w:val="24"/>
          <w:szCs w:val="24"/>
        </w:rPr>
        <w:t xml:space="preserve">ITERS </w:t>
      </w:r>
      <w:r w:rsidR="007C321B" w:rsidRPr="00AB61CC">
        <w:rPr>
          <w:rFonts w:ascii="Times New Roman" w:hAnsi="Times New Roman" w:cs="Times New Roman"/>
          <w:sz w:val="24"/>
          <w:szCs w:val="24"/>
        </w:rPr>
        <w:t>goes beyond compliance</w:t>
      </w:r>
      <w:r w:rsidR="00373559" w:rsidRPr="00AB61CC">
        <w:rPr>
          <w:rFonts w:ascii="Times New Roman" w:hAnsi="Times New Roman" w:cs="Times New Roman"/>
          <w:sz w:val="24"/>
          <w:szCs w:val="24"/>
        </w:rPr>
        <w:t xml:space="preserve"> by assessing</w:t>
      </w:r>
      <w:r w:rsidR="002F56EB" w:rsidRPr="00AB61CC">
        <w:rPr>
          <w:rFonts w:ascii="Times New Roman" w:hAnsi="Times New Roman" w:cs="Times New Roman"/>
          <w:sz w:val="24"/>
          <w:szCs w:val="24"/>
        </w:rPr>
        <w:t xml:space="preserve"> </w:t>
      </w:r>
      <w:r w:rsidR="008E365B" w:rsidRPr="00AB61CC">
        <w:rPr>
          <w:rFonts w:ascii="Times New Roman" w:hAnsi="Times New Roman" w:cs="Times New Roman"/>
          <w:sz w:val="24"/>
          <w:szCs w:val="24"/>
        </w:rPr>
        <w:t>how well the physical space supports exploration, movement, and engagement</w:t>
      </w:r>
      <w:r w:rsidR="007C321B" w:rsidRPr="00AB61CC">
        <w:rPr>
          <w:rFonts w:ascii="Times New Roman" w:hAnsi="Times New Roman" w:cs="Times New Roman"/>
          <w:sz w:val="24"/>
          <w:szCs w:val="24"/>
        </w:rPr>
        <w:t>.</w:t>
      </w:r>
      <w:r w:rsidR="00AF6986" w:rsidRPr="00AB61CC">
        <w:rPr>
          <w:rFonts w:ascii="Times New Roman" w:hAnsi="Times New Roman" w:cs="Times New Roman"/>
          <w:sz w:val="24"/>
          <w:szCs w:val="24"/>
        </w:rPr>
        <w:t xml:space="preserve"> </w:t>
      </w:r>
      <w:r w:rsidR="004B2213" w:rsidRPr="00AB61CC">
        <w:rPr>
          <w:rFonts w:ascii="Times New Roman" w:hAnsi="Times New Roman" w:cs="Times New Roman"/>
          <w:sz w:val="24"/>
          <w:szCs w:val="24"/>
        </w:rPr>
        <w:t>I</w:t>
      </w:r>
      <w:r w:rsidR="004F6866" w:rsidRPr="00AB61CC">
        <w:rPr>
          <w:rFonts w:ascii="Times New Roman" w:hAnsi="Times New Roman" w:cs="Times New Roman"/>
          <w:sz w:val="24"/>
          <w:szCs w:val="24"/>
        </w:rPr>
        <w:t xml:space="preserve">t </w:t>
      </w:r>
      <w:r w:rsidR="00373559" w:rsidRPr="00AB61CC">
        <w:rPr>
          <w:rFonts w:ascii="Times New Roman" w:hAnsi="Times New Roman" w:cs="Times New Roman"/>
          <w:sz w:val="24"/>
          <w:szCs w:val="24"/>
        </w:rPr>
        <w:t>evaluates</w:t>
      </w:r>
      <w:r w:rsidR="004F6866" w:rsidRPr="00AB61CC">
        <w:rPr>
          <w:rFonts w:ascii="Times New Roman" w:hAnsi="Times New Roman" w:cs="Times New Roman"/>
          <w:sz w:val="24"/>
          <w:szCs w:val="24"/>
        </w:rPr>
        <w:t xml:space="preserve"> </w:t>
      </w:r>
      <w:r w:rsidR="00CA6D54" w:rsidRPr="00AB61CC">
        <w:rPr>
          <w:rFonts w:ascii="Times New Roman" w:hAnsi="Times New Roman" w:cs="Times New Roman"/>
          <w:sz w:val="24"/>
          <w:szCs w:val="24"/>
        </w:rPr>
        <w:t xml:space="preserve">whether </w:t>
      </w:r>
      <w:r w:rsidR="008E365B" w:rsidRPr="00AB61CC">
        <w:rPr>
          <w:rFonts w:ascii="Times New Roman" w:hAnsi="Times New Roman" w:cs="Times New Roman"/>
          <w:sz w:val="24"/>
          <w:szCs w:val="24"/>
        </w:rPr>
        <w:t>furniture is arranged to promote independence</w:t>
      </w:r>
      <w:r w:rsidR="00AF6986" w:rsidRPr="00AB61CC">
        <w:rPr>
          <w:rFonts w:ascii="Times New Roman" w:hAnsi="Times New Roman" w:cs="Times New Roman"/>
          <w:sz w:val="24"/>
          <w:szCs w:val="24"/>
        </w:rPr>
        <w:t xml:space="preserve"> </w:t>
      </w:r>
      <w:r w:rsidR="006B5A23" w:rsidRPr="00AB61CC">
        <w:rPr>
          <w:rFonts w:ascii="Times New Roman" w:hAnsi="Times New Roman" w:cs="Times New Roman"/>
          <w:sz w:val="24"/>
          <w:szCs w:val="24"/>
        </w:rPr>
        <w:t xml:space="preserve">and social </w:t>
      </w:r>
      <w:r w:rsidR="00B7027A" w:rsidRPr="00AB61CC">
        <w:rPr>
          <w:rFonts w:ascii="Times New Roman" w:hAnsi="Times New Roman" w:cs="Times New Roman"/>
          <w:sz w:val="24"/>
          <w:szCs w:val="24"/>
        </w:rPr>
        <w:t>engagement</w:t>
      </w:r>
      <w:r w:rsidR="00F928D8" w:rsidRPr="00AB61CC">
        <w:rPr>
          <w:rFonts w:ascii="Times New Roman" w:hAnsi="Times New Roman" w:cs="Times New Roman"/>
          <w:sz w:val="24"/>
          <w:szCs w:val="24"/>
        </w:rPr>
        <w:t xml:space="preserve"> </w:t>
      </w:r>
      <w:r w:rsidR="00AF6986" w:rsidRPr="00AB61CC">
        <w:rPr>
          <w:rFonts w:ascii="Times New Roman" w:hAnsi="Times New Roman" w:cs="Times New Roman"/>
          <w:sz w:val="24"/>
          <w:szCs w:val="24"/>
        </w:rPr>
        <w:t xml:space="preserve">and </w:t>
      </w:r>
      <w:r w:rsidR="008D616A" w:rsidRPr="00AB61CC">
        <w:rPr>
          <w:rFonts w:ascii="Times New Roman" w:hAnsi="Times New Roman" w:cs="Times New Roman"/>
          <w:sz w:val="24"/>
          <w:szCs w:val="24"/>
        </w:rPr>
        <w:t xml:space="preserve">whether </w:t>
      </w:r>
      <w:r w:rsidR="00CA6D54" w:rsidRPr="00AB61CC">
        <w:rPr>
          <w:rFonts w:ascii="Times New Roman" w:hAnsi="Times New Roman" w:cs="Times New Roman"/>
          <w:sz w:val="24"/>
          <w:szCs w:val="24"/>
        </w:rPr>
        <w:t xml:space="preserve">the </w:t>
      </w:r>
      <w:r w:rsidR="008D616A" w:rsidRPr="00AB61CC">
        <w:rPr>
          <w:rFonts w:ascii="Times New Roman" w:hAnsi="Times New Roman" w:cs="Times New Roman"/>
          <w:sz w:val="24"/>
          <w:szCs w:val="24"/>
        </w:rPr>
        <w:t>space</w:t>
      </w:r>
      <w:r w:rsidR="00CB77DB" w:rsidRPr="00AB61CC">
        <w:rPr>
          <w:rFonts w:ascii="Times New Roman" w:hAnsi="Times New Roman" w:cs="Times New Roman"/>
          <w:sz w:val="24"/>
          <w:szCs w:val="24"/>
        </w:rPr>
        <w:t xml:space="preserve"> offers</w:t>
      </w:r>
      <w:r w:rsidR="002E69F8" w:rsidRPr="00AB61CC">
        <w:rPr>
          <w:rFonts w:ascii="Times New Roman" w:hAnsi="Times New Roman" w:cs="Times New Roman"/>
          <w:sz w:val="24"/>
          <w:szCs w:val="24"/>
        </w:rPr>
        <w:t xml:space="preserve"> soft, comfortable areas for bonding and relaxation</w:t>
      </w:r>
      <w:r w:rsidR="00CD0AF8" w:rsidRPr="00AB61CC">
        <w:rPr>
          <w:rFonts w:ascii="Times New Roman" w:hAnsi="Times New Roman" w:cs="Times New Roman"/>
          <w:sz w:val="24"/>
          <w:szCs w:val="24"/>
        </w:rPr>
        <w:t xml:space="preserve"> </w:t>
      </w:r>
      <w:r w:rsidR="00BD60D7" w:rsidRPr="00AB61CC">
        <w:rPr>
          <w:rFonts w:ascii="Times New Roman" w:hAnsi="Times New Roman" w:cs="Times New Roman"/>
          <w:sz w:val="24"/>
          <w:szCs w:val="24"/>
        </w:rPr>
        <w:t>(Roundtree, 2023).</w:t>
      </w:r>
      <w:r w:rsidR="00CD0AF8" w:rsidRPr="00AB61CC">
        <w:rPr>
          <w:rFonts w:ascii="Times New Roman" w:hAnsi="Times New Roman" w:cs="Times New Roman"/>
          <w:sz w:val="24"/>
          <w:szCs w:val="24"/>
        </w:rPr>
        <w:t xml:space="preserve"> </w:t>
      </w:r>
    </w:p>
    <w:p w14:paraId="3134F723" w14:textId="6198CF11" w:rsidR="009244D1" w:rsidRPr="00AB61CC" w:rsidRDefault="009548AA" w:rsidP="00AB61CC">
      <w:pPr>
        <w:jc w:val="both"/>
        <w:rPr>
          <w:rFonts w:ascii="Times New Roman" w:hAnsi="Times New Roman" w:cs="Times New Roman"/>
          <w:sz w:val="24"/>
          <w:szCs w:val="24"/>
        </w:rPr>
      </w:pPr>
      <w:r w:rsidRPr="00AB61CC">
        <w:rPr>
          <w:rFonts w:ascii="Times New Roman" w:hAnsi="Times New Roman" w:cs="Times New Roman"/>
          <w:sz w:val="24"/>
          <w:szCs w:val="24"/>
        </w:rPr>
        <w:t>The National Minimum Standards (</w:t>
      </w:r>
      <w:r w:rsidR="00B24D12" w:rsidRPr="00AB61CC">
        <w:rPr>
          <w:rFonts w:ascii="Times New Roman" w:hAnsi="Times New Roman" w:cs="Times New Roman"/>
          <w:sz w:val="24"/>
          <w:szCs w:val="24"/>
        </w:rPr>
        <w:t>2023</w:t>
      </w:r>
      <w:r w:rsidRPr="00AB61CC">
        <w:rPr>
          <w:rFonts w:ascii="Times New Roman" w:hAnsi="Times New Roman" w:cs="Times New Roman"/>
          <w:sz w:val="24"/>
          <w:szCs w:val="24"/>
        </w:rPr>
        <w:t>) require settings to provide a rich</w:t>
      </w:r>
      <w:r w:rsidR="00740630" w:rsidRPr="00AB61CC">
        <w:rPr>
          <w:rFonts w:ascii="Times New Roman" w:hAnsi="Times New Roman" w:cs="Times New Roman"/>
          <w:sz w:val="24"/>
          <w:szCs w:val="24"/>
        </w:rPr>
        <w:t xml:space="preserve">, </w:t>
      </w:r>
      <w:r w:rsidRPr="00AB61CC">
        <w:rPr>
          <w:rFonts w:ascii="Times New Roman" w:hAnsi="Times New Roman" w:cs="Times New Roman"/>
          <w:sz w:val="24"/>
          <w:szCs w:val="24"/>
        </w:rPr>
        <w:t>stimulating</w:t>
      </w:r>
      <w:r w:rsidR="00740630" w:rsidRPr="00AB61CC">
        <w:rPr>
          <w:rFonts w:ascii="Times New Roman" w:hAnsi="Times New Roman" w:cs="Times New Roman"/>
          <w:sz w:val="24"/>
          <w:szCs w:val="24"/>
        </w:rPr>
        <w:t>,</w:t>
      </w:r>
      <w:r w:rsidR="00184601" w:rsidRPr="00AB61CC">
        <w:rPr>
          <w:rFonts w:ascii="Times New Roman" w:hAnsi="Times New Roman" w:cs="Times New Roman"/>
          <w:sz w:val="24"/>
          <w:szCs w:val="24"/>
        </w:rPr>
        <w:t xml:space="preserve"> safe</w:t>
      </w:r>
      <w:r w:rsidR="00740630" w:rsidRPr="00AB61CC">
        <w:rPr>
          <w:rFonts w:ascii="Times New Roman" w:hAnsi="Times New Roman" w:cs="Times New Roman"/>
          <w:sz w:val="24"/>
          <w:szCs w:val="24"/>
        </w:rPr>
        <w:t xml:space="preserve"> and</w:t>
      </w:r>
      <w:r w:rsidR="00184601" w:rsidRPr="00AB61CC">
        <w:rPr>
          <w:rFonts w:ascii="Times New Roman" w:hAnsi="Times New Roman" w:cs="Times New Roman"/>
          <w:sz w:val="24"/>
          <w:szCs w:val="24"/>
        </w:rPr>
        <w:t xml:space="preserve"> </w:t>
      </w:r>
      <w:r w:rsidR="00F76593" w:rsidRPr="00AB61CC">
        <w:rPr>
          <w:rFonts w:ascii="Times New Roman" w:hAnsi="Times New Roman" w:cs="Times New Roman"/>
          <w:sz w:val="24"/>
          <w:szCs w:val="24"/>
        </w:rPr>
        <w:t>supportive</w:t>
      </w:r>
      <w:r w:rsidRPr="00AB61CC">
        <w:rPr>
          <w:rFonts w:ascii="Times New Roman" w:hAnsi="Times New Roman" w:cs="Times New Roman"/>
          <w:sz w:val="24"/>
          <w:szCs w:val="24"/>
        </w:rPr>
        <w:t xml:space="preserve"> learning environment</w:t>
      </w:r>
      <w:r w:rsidR="00740630" w:rsidRPr="00AB61CC">
        <w:rPr>
          <w:rFonts w:ascii="Times New Roman" w:hAnsi="Times New Roman" w:cs="Times New Roman"/>
          <w:sz w:val="24"/>
          <w:szCs w:val="24"/>
        </w:rPr>
        <w:t>. Th</w:t>
      </w:r>
      <w:r w:rsidR="00DE7F8D" w:rsidRPr="00AB61CC">
        <w:rPr>
          <w:rFonts w:ascii="Times New Roman" w:hAnsi="Times New Roman" w:cs="Times New Roman"/>
          <w:sz w:val="24"/>
          <w:szCs w:val="24"/>
        </w:rPr>
        <w:t>ese standards are</w:t>
      </w:r>
      <w:r w:rsidR="003A1CF5" w:rsidRPr="00AB61CC">
        <w:rPr>
          <w:rFonts w:ascii="Times New Roman" w:hAnsi="Times New Roman" w:cs="Times New Roman"/>
          <w:sz w:val="24"/>
          <w:szCs w:val="24"/>
        </w:rPr>
        <w:t xml:space="preserve"> observed</w:t>
      </w:r>
      <w:r w:rsidR="00740630" w:rsidRPr="00AB61CC">
        <w:rPr>
          <w:rFonts w:ascii="Times New Roman" w:hAnsi="Times New Roman" w:cs="Times New Roman"/>
          <w:sz w:val="24"/>
          <w:szCs w:val="24"/>
        </w:rPr>
        <w:t xml:space="preserve"> through</w:t>
      </w:r>
      <w:r w:rsidR="001B7AF0" w:rsidRPr="00AB61CC">
        <w:rPr>
          <w:rFonts w:ascii="Times New Roman" w:hAnsi="Times New Roman" w:cs="Times New Roman"/>
          <w:sz w:val="24"/>
          <w:szCs w:val="24"/>
        </w:rPr>
        <w:t>,</w:t>
      </w:r>
      <w:r w:rsidR="003A1CF5" w:rsidRPr="00AB61CC">
        <w:rPr>
          <w:rFonts w:ascii="Times New Roman" w:hAnsi="Times New Roman" w:cs="Times New Roman"/>
          <w:sz w:val="24"/>
          <w:szCs w:val="24"/>
        </w:rPr>
        <w:t xml:space="preserve"> interactions, </w:t>
      </w:r>
      <w:r w:rsidR="001B7AF0" w:rsidRPr="00AB61CC">
        <w:rPr>
          <w:rFonts w:ascii="Times New Roman" w:hAnsi="Times New Roman" w:cs="Times New Roman"/>
          <w:sz w:val="24"/>
          <w:szCs w:val="24"/>
        </w:rPr>
        <w:t xml:space="preserve">ratios, </w:t>
      </w:r>
      <w:r w:rsidR="003969D7" w:rsidRPr="00AB61CC">
        <w:rPr>
          <w:rFonts w:ascii="Times New Roman" w:hAnsi="Times New Roman" w:cs="Times New Roman"/>
          <w:sz w:val="24"/>
          <w:szCs w:val="24"/>
        </w:rPr>
        <w:t xml:space="preserve">staff training </w:t>
      </w:r>
      <w:r w:rsidR="00712ABD" w:rsidRPr="00AB61CC">
        <w:rPr>
          <w:rFonts w:ascii="Times New Roman" w:hAnsi="Times New Roman" w:cs="Times New Roman"/>
          <w:sz w:val="24"/>
          <w:szCs w:val="24"/>
        </w:rPr>
        <w:t>and professionalism</w:t>
      </w:r>
      <w:r w:rsidR="00DE7F8D" w:rsidRPr="00AB61CC">
        <w:rPr>
          <w:rFonts w:ascii="Times New Roman" w:hAnsi="Times New Roman" w:cs="Times New Roman"/>
          <w:sz w:val="24"/>
          <w:szCs w:val="24"/>
        </w:rPr>
        <w:t>.</w:t>
      </w:r>
      <w:r w:rsidR="00B7027A" w:rsidRPr="00AB61CC">
        <w:rPr>
          <w:rFonts w:ascii="Times New Roman" w:hAnsi="Times New Roman" w:cs="Times New Roman"/>
          <w:sz w:val="24"/>
          <w:szCs w:val="24"/>
        </w:rPr>
        <w:t xml:space="preserve"> While </w:t>
      </w:r>
      <w:r w:rsidR="00712ABD" w:rsidRPr="00AB61CC">
        <w:rPr>
          <w:rFonts w:ascii="Times New Roman" w:hAnsi="Times New Roman" w:cs="Times New Roman"/>
          <w:sz w:val="24"/>
          <w:szCs w:val="24"/>
        </w:rPr>
        <w:t xml:space="preserve">ITERS </w:t>
      </w:r>
      <w:r w:rsidR="00E70B75" w:rsidRPr="00AB61CC">
        <w:rPr>
          <w:rFonts w:ascii="Times New Roman" w:hAnsi="Times New Roman" w:cs="Times New Roman"/>
          <w:sz w:val="24"/>
          <w:szCs w:val="24"/>
        </w:rPr>
        <w:t xml:space="preserve">extends </w:t>
      </w:r>
      <w:r w:rsidR="0008508A" w:rsidRPr="00AB61CC">
        <w:rPr>
          <w:rFonts w:ascii="Times New Roman" w:hAnsi="Times New Roman" w:cs="Times New Roman"/>
          <w:sz w:val="24"/>
          <w:szCs w:val="24"/>
        </w:rPr>
        <w:t xml:space="preserve">beyond </w:t>
      </w:r>
      <w:r w:rsidR="00E70B75" w:rsidRPr="00AB61CC">
        <w:rPr>
          <w:rFonts w:ascii="Times New Roman" w:hAnsi="Times New Roman" w:cs="Times New Roman"/>
          <w:sz w:val="24"/>
          <w:szCs w:val="24"/>
        </w:rPr>
        <w:t>t</w:t>
      </w:r>
      <w:r w:rsidR="00B7027A" w:rsidRPr="00AB61CC">
        <w:rPr>
          <w:rFonts w:ascii="Times New Roman" w:hAnsi="Times New Roman" w:cs="Times New Roman"/>
          <w:sz w:val="24"/>
          <w:szCs w:val="24"/>
        </w:rPr>
        <w:t xml:space="preserve">hese </w:t>
      </w:r>
      <w:r w:rsidR="00E70B75" w:rsidRPr="00AB61CC">
        <w:rPr>
          <w:rFonts w:ascii="Times New Roman" w:hAnsi="Times New Roman" w:cs="Times New Roman"/>
          <w:sz w:val="24"/>
          <w:szCs w:val="24"/>
        </w:rPr>
        <w:t xml:space="preserve">standards by </w:t>
      </w:r>
      <w:r w:rsidR="00437409" w:rsidRPr="00AB61CC">
        <w:rPr>
          <w:rFonts w:ascii="Times New Roman" w:hAnsi="Times New Roman" w:cs="Times New Roman"/>
          <w:sz w:val="24"/>
          <w:szCs w:val="24"/>
        </w:rPr>
        <w:t>assessing</w:t>
      </w:r>
      <w:r w:rsidR="00903F1E" w:rsidRPr="00AB61CC">
        <w:rPr>
          <w:rFonts w:ascii="Times New Roman" w:hAnsi="Times New Roman" w:cs="Times New Roman"/>
          <w:sz w:val="24"/>
          <w:szCs w:val="24"/>
        </w:rPr>
        <w:t xml:space="preserve"> </w:t>
      </w:r>
      <w:r w:rsidR="00195E92" w:rsidRPr="00AB61CC">
        <w:rPr>
          <w:rFonts w:ascii="Times New Roman" w:hAnsi="Times New Roman" w:cs="Times New Roman"/>
          <w:sz w:val="24"/>
          <w:szCs w:val="24"/>
        </w:rPr>
        <w:t>the quality</w:t>
      </w:r>
      <w:r w:rsidR="009620C2" w:rsidRPr="00AB61CC">
        <w:rPr>
          <w:rFonts w:ascii="Times New Roman" w:hAnsi="Times New Roman" w:cs="Times New Roman"/>
          <w:sz w:val="24"/>
          <w:szCs w:val="24"/>
        </w:rPr>
        <w:t xml:space="preserve">, </w:t>
      </w:r>
      <w:r w:rsidR="007825FA" w:rsidRPr="00AB61CC">
        <w:rPr>
          <w:rFonts w:ascii="Times New Roman" w:hAnsi="Times New Roman" w:cs="Times New Roman"/>
          <w:sz w:val="24"/>
          <w:szCs w:val="24"/>
        </w:rPr>
        <w:t>consistency and development</w:t>
      </w:r>
      <w:r w:rsidR="00095E2A" w:rsidRPr="00AB61CC">
        <w:rPr>
          <w:rFonts w:ascii="Times New Roman" w:hAnsi="Times New Roman" w:cs="Times New Roman"/>
          <w:sz w:val="24"/>
          <w:szCs w:val="24"/>
        </w:rPr>
        <w:t>al impact of the</w:t>
      </w:r>
      <w:r w:rsidR="00903F1E" w:rsidRPr="00AB61CC">
        <w:rPr>
          <w:rFonts w:ascii="Times New Roman" w:hAnsi="Times New Roman" w:cs="Times New Roman"/>
          <w:sz w:val="24"/>
          <w:szCs w:val="24"/>
        </w:rPr>
        <w:t xml:space="preserve"> transactions</w:t>
      </w:r>
      <w:r w:rsidR="00177903" w:rsidRPr="00AB61CC">
        <w:rPr>
          <w:rFonts w:ascii="Times New Roman" w:hAnsi="Times New Roman" w:cs="Times New Roman"/>
          <w:sz w:val="24"/>
          <w:szCs w:val="24"/>
        </w:rPr>
        <w:t xml:space="preserve">. </w:t>
      </w:r>
      <w:r w:rsidR="006B2E56" w:rsidRPr="00AB61CC">
        <w:rPr>
          <w:rFonts w:ascii="Times New Roman" w:hAnsi="Times New Roman" w:cs="Times New Roman"/>
          <w:sz w:val="24"/>
          <w:szCs w:val="24"/>
        </w:rPr>
        <w:t xml:space="preserve">This </w:t>
      </w:r>
      <w:r w:rsidR="0083511B" w:rsidRPr="00AB61CC">
        <w:rPr>
          <w:rFonts w:ascii="Times New Roman" w:hAnsi="Times New Roman" w:cs="Times New Roman"/>
          <w:sz w:val="24"/>
          <w:szCs w:val="24"/>
        </w:rPr>
        <w:t>aligns</w:t>
      </w:r>
      <w:r w:rsidR="009244D1" w:rsidRPr="00AB61CC">
        <w:rPr>
          <w:rFonts w:ascii="Times New Roman" w:hAnsi="Times New Roman" w:cs="Times New Roman"/>
          <w:sz w:val="24"/>
          <w:szCs w:val="24"/>
        </w:rPr>
        <w:t xml:space="preserve"> with the </w:t>
      </w:r>
      <w:r w:rsidR="006B2E56" w:rsidRPr="00AB61CC">
        <w:rPr>
          <w:rFonts w:ascii="Times New Roman" w:hAnsi="Times New Roman" w:cs="Times New Roman"/>
          <w:sz w:val="24"/>
          <w:szCs w:val="24"/>
        </w:rPr>
        <w:t xml:space="preserve">Welsh Government's curriculum for funded non-maintained nursery settings </w:t>
      </w:r>
      <w:r w:rsidR="0083511B" w:rsidRPr="00AB61CC">
        <w:rPr>
          <w:rFonts w:ascii="Times New Roman" w:hAnsi="Times New Roman" w:cs="Times New Roman"/>
          <w:sz w:val="24"/>
          <w:szCs w:val="24"/>
        </w:rPr>
        <w:t>(</w:t>
      </w:r>
      <w:r w:rsidR="009F67AF" w:rsidRPr="00AB61CC">
        <w:rPr>
          <w:rFonts w:ascii="Times New Roman" w:hAnsi="Times New Roman" w:cs="Times New Roman"/>
          <w:sz w:val="24"/>
          <w:szCs w:val="24"/>
        </w:rPr>
        <w:t>2024</w:t>
      </w:r>
      <w:r w:rsidR="0083511B" w:rsidRPr="00AB61CC">
        <w:rPr>
          <w:rFonts w:ascii="Times New Roman" w:hAnsi="Times New Roman" w:cs="Times New Roman"/>
          <w:sz w:val="24"/>
          <w:szCs w:val="24"/>
        </w:rPr>
        <w:t xml:space="preserve">) </w:t>
      </w:r>
      <w:r w:rsidR="006B2E56" w:rsidRPr="00AB61CC">
        <w:rPr>
          <w:rFonts w:ascii="Times New Roman" w:hAnsi="Times New Roman" w:cs="Times New Roman"/>
          <w:sz w:val="24"/>
          <w:szCs w:val="24"/>
        </w:rPr>
        <w:t xml:space="preserve">which </w:t>
      </w:r>
      <w:r w:rsidR="0083511B" w:rsidRPr="00AB61CC">
        <w:rPr>
          <w:rFonts w:ascii="Times New Roman" w:hAnsi="Times New Roman" w:cs="Times New Roman"/>
          <w:sz w:val="24"/>
          <w:szCs w:val="24"/>
        </w:rPr>
        <w:t>emphasizes</w:t>
      </w:r>
      <w:r w:rsidR="006B2E56" w:rsidRPr="00AB61CC">
        <w:rPr>
          <w:rFonts w:ascii="Times New Roman" w:hAnsi="Times New Roman" w:cs="Times New Roman"/>
          <w:sz w:val="24"/>
          <w:szCs w:val="24"/>
        </w:rPr>
        <w:t xml:space="preserve"> </w:t>
      </w:r>
      <w:r w:rsidR="00B120C9" w:rsidRPr="00AB61CC">
        <w:rPr>
          <w:rFonts w:ascii="Times New Roman" w:hAnsi="Times New Roman" w:cs="Times New Roman"/>
          <w:sz w:val="24"/>
          <w:szCs w:val="24"/>
        </w:rPr>
        <w:t xml:space="preserve">that </w:t>
      </w:r>
      <w:r w:rsidR="0097194D" w:rsidRPr="00AB61CC">
        <w:rPr>
          <w:rFonts w:ascii="Times New Roman" w:hAnsi="Times New Roman" w:cs="Times New Roman"/>
          <w:sz w:val="24"/>
          <w:szCs w:val="24"/>
        </w:rPr>
        <w:t>the emotional climate of the environment is just as important as the physical space</w:t>
      </w:r>
      <w:r w:rsidR="00B120C9" w:rsidRPr="00AB61CC">
        <w:rPr>
          <w:rFonts w:ascii="Times New Roman" w:hAnsi="Times New Roman" w:cs="Times New Roman"/>
          <w:sz w:val="24"/>
          <w:szCs w:val="24"/>
        </w:rPr>
        <w:t xml:space="preserve"> </w:t>
      </w:r>
      <w:r w:rsidR="00B7027A" w:rsidRPr="00AB61CC">
        <w:rPr>
          <w:rFonts w:ascii="Times New Roman" w:hAnsi="Times New Roman" w:cs="Times New Roman"/>
          <w:sz w:val="24"/>
          <w:szCs w:val="24"/>
        </w:rPr>
        <w:t>to ensure</w:t>
      </w:r>
      <w:r w:rsidR="00B120C9" w:rsidRPr="00AB61CC">
        <w:rPr>
          <w:rFonts w:ascii="Times New Roman" w:hAnsi="Times New Roman" w:cs="Times New Roman"/>
          <w:sz w:val="24"/>
          <w:szCs w:val="24"/>
        </w:rPr>
        <w:t xml:space="preserve"> that</w:t>
      </w:r>
      <w:r w:rsidR="0097194D" w:rsidRPr="00AB61CC">
        <w:rPr>
          <w:rFonts w:ascii="Times New Roman" w:hAnsi="Times New Roman" w:cs="Times New Roman"/>
          <w:sz w:val="24"/>
          <w:szCs w:val="24"/>
        </w:rPr>
        <w:t xml:space="preserve"> children feel safe, secure, and valued. Additionally</w:t>
      </w:r>
      <w:r w:rsidR="0057140C" w:rsidRPr="00AB61CC">
        <w:rPr>
          <w:rFonts w:ascii="Times New Roman" w:hAnsi="Times New Roman" w:cs="Times New Roman"/>
          <w:sz w:val="24"/>
          <w:szCs w:val="24"/>
        </w:rPr>
        <w:t xml:space="preserve">, </w:t>
      </w:r>
      <w:r w:rsidR="0083511B" w:rsidRPr="00AB61CC">
        <w:rPr>
          <w:rFonts w:ascii="Times New Roman" w:hAnsi="Times New Roman" w:cs="Times New Roman"/>
          <w:sz w:val="24"/>
          <w:szCs w:val="24"/>
        </w:rPr>
        <w:t>the environment should be continually monitored and adapted to ensure it provides children with opportunities for self-expression, creativity, and safe exploration.</w:t>
      </w:r>
    </w:p>
    <w:p w14:paraId="0EB3A924" w14:textId="7A4FA3A7" w:rsidR="00B1298C" w:rsidRPr="00AB61CC" w:rsidRDefault="00177903"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Similarly to </w:t>
      </w:r>
      <w:r w:rsidR="009110D1" w:rsidRPr="00AB61CC">
        <w:rPr>
          <w:rFonts w:ascii="Times New Roman" w:hAnsi="Times New Roman" w:cs="Times New Roman"/>
          <w:sz w:val="24"/>
          <w:szCs w:val="24"/>
        </w:rPr>
        <w:t>BEEL</w:t>
      </w:r>
      <w:r w:rsidR="00991A27" w:rsidRPr="00AB61CC">
        <w:rPr>
          <w:rFonts w:ascii="Times New Roman" w:hAnsi="Times New Roman" w:cs="Times New Roman"/>
          <w:sz w:val="24"/>
          <w:szCs w:val="24"/>
        </w:rPr>
        <w:t>, ITERS</w:t>
      </w:r>
      <w:r w:rsidR="00FE11D0" w:rsidRPr="00AB61CC">
        <w:rPr>
          <w:rFonts w:ascii="Times New Roman" w:hAnsi="Times New Roman" w:cs="Times New Roman"/>
          <w:sz w:val="24"/>
          <w:szCs w:val="24"/>
        </w:rPr>
        <w:t xml:space="preserve"> </w:t>
      </w:r>
      <w:r w:rsidR="00F22184" w:rsidRPr="00AB61CC">
        <w:rPr>
          <w:rFonts w:ascii="Times New Roman" w:hAnsi="Times New Roman" w:cs="Times New Roman"/>
          <w:sz w:val="24"/>
          <w:szCs w:val="24"/>
        </w:rPr>
        <w:t xml:space="preserve">follows </w:t>
      </w:r>
      <w:r w:rsidR="00FB4655" w:rsidRPr="00AB61CC">
        <w:rPr>
          <w:rFonts w:ascii="Times New Roman" w:hAnsi="Times New Roman" w:cs="Times New Roman"/>
          <w:sz w:val="24"/>
          <w:szCs w:val="24"/>
        </w:rPr>
        <w:t xml:space="preserve">a </w:t>
      </w:r>
      <w:r w:rsidR="00FE11D0" w:rsidRPr="00AB61CC">
        <w:rPr>
          <w:rFonts w:ascii="Times New Roman" w:hAnsi="Times New Roman" w:cs="Times New Roman"/>
          <w:sz w:val="24"/>
          <w:szCs w:val="24"/>
        </w:rPr>
        <w:t>continuous</w:t>
      </w:r>
      <w:r w:rsidR="00FB4655" w:rsidRPr="00AB61CC">
        <w:rPr>
          <w:rFonts w:ascii="Times New Roman" w:hAnsi="Times New Roman" w:cs="Times New Roman"/>
          <w:sz w:val="24"/>
          <w:szCs w:val="24"/>
        </w:rPr>
        <w:t xml:space="preserve"> improvement model </w:t>
      </w:r>
      <w:r w:rsidR="00C54921" w:rsidRPr="00AB61CC">
        <w:rPr>
          <w:rFonts w:ascii="Times New Roman" w:hAnsi="Times New Roman" w:cs="Times New Roman"/>
          <w:sz w:val="24"/>
          <w:szCs w:val="24"/>
        </w:rPr>
        <w:t>integrating</w:t>
      </w:r>
      <w:r w:rsidR="00E92387" w:rsidRPr="00AB61CC">
        <w:rPr>
          <w:rFonts w:ascii="Times New Roman" w:hAnsi="Times New Roman" w:cs="Times New Roman"/>
          <w:sz w:val="24"/>
          <w:szCs w:val="24"/>
        </w:rPr>
        <w:t xml:space="preserve"> </w:t>
      </w:r>
      <w:r w:rsidR="005B131F" w:rsidRPr="00AB61CC">
        <w:rPr>
          <w:rFonts w:ascii="Times New Roman" w:hAnsi="Times New Roman" w:cs="Times New Roman"/>
          <w:sz w:val="24"/>
          <w:szCs w:val="24"/>
        </w:rPr>
        <w:t>assessment, action planning, and ongoing evaluation</w:t>
      </w:r>
      <w:r w:rsidR="00C54921" w:rsidRPr="00AB61CC">
        <w:rPr>
          <w:rFonts w:ascii="Times New Roman" w:hAnsi="Times New Roman" w:cs="Times New Roman"/>
          <w:sz w:val="24"/>
          <w:szCs w:val="24"/>
        </w:rPr>
        <w:t xml:space="preserve"> to enhance quality</w:t>
      </w:r>
      <w:r w:rsidR="005B131F" w:rsidRPr="00AB61CC">
        <w:rPr>
          <w:rFonts w:ascii="Times New Roman" w:hAnsi="Times New Roman" w:cs="Times New Roman"/>
          <w:sz w:val="24"/>
          <w:szCs w:val="24"/>
        </w:rPr>
        <w:t>.</w:t>
      </w:r>
      <w:r w:rsidR="001E36BF" w:rsidRPr="00AB61CC">
        <w:rPr>
          <w:rFonts w:ascii="Times New Roman" w:hAnsi="Times New Roman" w:cs="Times New Roman"/>
          <w:sz w:val="24"/>
          <w:szCs w:val="24"/>
        </w:rPr>
        <w:t xml:space="preserve"> </w:t>
      </w:r>
      <w:r w:rsidR="009D2720" w:rsidRPr="00AB61CC">
        <w:rPr>
          <w:rFonts w:ascii="Times New Roman" w:hAnsi="Times New Roman" w:cs="Times New Roman"/>
          <w:sz w:val="24"/>
          <w:szCs w:val="24"/>
        </w:rPr>
        <w:t xml:space="preserve">The scoring system is used to identify strengths and areas for development. </w:t>
      </w:r>
      <w:r w:rsidR="00727963" w:rsidRPr="00AB61CC">
        <w:rPr>
          <w:rFonts w:ascii="Times New Roman" w:hAnsi="Times New Roman" w:cs="Times New Roman"/>
          <w:sz w:val="24"/>
          <w:szCs w:val="24"/>
        </w:rPr>
        <w:t xml:space="preserve">This data can be used to compare quality levels across different settings, offering an effective benchmark and ensuring accountability to policy makers and researchers </w:t>
      </w:r>
      <w:r w:rsidR="00F475BB" w:rsidRPr="00AB61CC">
        <w:rPr>
          <w:rFonts w:ascii="Times New Roman" w:hAnsi="Times New Roman" w:cs="Times New Roman"/>
          <w:sz w:val="24"/>
          <w:szCs w:val="24"/>
        </w:rPr>
        <w:t>(</w:t>
      </w:r>
      <w:r w:rsidR="00077774" w:rsidRPr="00AB61CC">
        <w:rPr>
          <w:rFonts w:ascii="Times New Roman" w:hAnsi="Times New Roman" w:cs="Times New Roman"/>
          <w:sz w:val="24"/>
          <w:szCs w:val="24"/>
        </w:rPr>
        <w:t>ERS</w:t>
      </w:r>
      <w:r w:rsidR="00F475BB" w:rsidRPr="00AB61CC">
        <w:rPr>
          <w:rFonts w:ascii="Times New Roman" w:hAnsi="Times New Roman" w:cs="Times New Roman"/>
          <w:sz w:val="24"/>
          <w:szCs w:val="24"/>
        </w:rPr>
        <w:t>, ND)</w:t>
      </w:r>
      <w:r w:rsidR="00727963" w:rsidRPr="00AB61CC">
        <w:rPr>
          <w:rFonts w:ascii="Times New Roman" w:hAnsi="Times New Roman" w:cs="Times New Roman"/>
          <w:sz w:val="24"/>
          <w:szCs w:val="24"/>
        </w:rPr>
        <w:t>.  Additionally, the ITERS clear and concise scoring criteria allows practitioners to implement targeted action plans ensuring that quality improvements are structured and goal orientated</w:t>
      </w:r>
      <w:r w:rsidR="00F475BB" w:rsidRPr="00AB61CC">
        <w:rPr>
          <w:rFonts w:ascii="Times New Roman" w:hAnsi="Times New Roman" w:cs="Times New Roman"/>
          <w:sz w:val="24"/>
          <w:szCs w:val="24"/>
        </w:rPr>
        <w:t xml:space="preserve">. </w:t>
      </w:r>
      <w:r w:rsidR="00727963" w:rsidRPr="00AB61CC">
        <w:rPr>
          <w:rFonts w:ascii="Times New Roman" w:hAnsi="Times New Roman" w:cs="Times New Roman"/>
          <w:color w:val="E97132" w:themeColor="accent2"/>
          <w:sz w:val="24"/>
          <w:szCs w:val="24"/>
        </w:rPr>
        <w:t xml:space="preserve"> </w:t>
      </w:r>
      <w:r w:rsidR="009D2720" w:rsidRPr="00AB61CC">
        <w:rPr>
          <w:rFonts w:ascii="Times New Roman" w:hAnsi="Times New Roman" w:cs="Times New Roman"/>
          <w:sz w:val="24"/>
          <w:szCs w:val="24"/>
        </w:rPr>
        <w:t>For instance, under the ‘Personal Care Routines’ subscale, an ITERS assessment may reveal that nappy-changing routines are rushed, prioritizing efficiency over comfort and responsive care. A low score in this area would signal the need for improvement. In response, practitioners could implement changes to promote a more nurturing experience, such as reinforcing self-care habits, encouraging independent handwashing, and using nappy-changing time for meaningful interactions and bonding</w:t>
      </w:r>
      <w:r w:rsidR="00EE091B" w:rsidRPr="00AB61CC">
        <w:rPr>
          <w:rFonts w:ascii="Times New Roman" w:hAnsi="Times New Roman" w:cs="Times New Roman"/>
          <w:sz w:val="24"/>
          <w:szCs w:val="24"/>
        </w:rPr>
        <w:t xml:space="preserve"> (</w:t>
      </w:r>
      <w:r w:rsidR="00EE091B" w:rsidRPr="00AB61CC">
        <w:rPr>
          <w:rFonts w:ascii="Times New Roman" w:hAnsi="Times New Roman" w:cs="Times New Roman"/>
          <w:sz w:val="24"/>
          <w:szCs w:val="24"/>
        </w:rPr>
        <w:t>Pikler,</w:t>
      </w:r>
      <w:r w:rsidR="00EE091B" w:rsidRPr="00AB61CC">
        <w:rPr>
          <w:rFonts w:ascii="Times New Roman" w:hAnsi="Times New Roman" w:cs="Times New Roman"/>
          <w:sz w:val="24"/>
          <w:szCs w:val="24"/>
        </w:rPr>
        <w:t xml:space="preserve"> </w:t>
      </w:r>
      <w:r w:rsidR="00EE091B" w:rsidRPr="00AB61CC">
        <w:rPr>
          <w:rFonts w:ascii="Times New Roman" w:hAnsi="Times New Roman" w:cs="Times New Roman"/>
          <w:sz w:val="24"/>
          <w:szCs w:val="24"/>
        </w:rPr>
        <w:t>2010</w:t>
      </w:r>
      <w:r w:rsidR="00EE091B" w:rsidRPr="00AB61CC">
        <w:rPr>
          <w:rFonts w:ascii="Times New Roman" w:hAnsi="Times New Roman" w:cs="Times New Roman"/>
          <w:sz w:val="24"/>
          <w:szCs w:val="24"/>
        </w:rPr>
        <w:t>)</w:t>
      </w:r>
      <w:r w:rsidR="009D2720" w:rsidRPr="00AB61CC">
        <w:rPr>
          <w:rFonts w:ascii="Times New Roman" w:hAnsi="Times New Roman" w:cs="Times New Roman"/>
          <w:sz w:val="24"/>
          <w:szCs w:val="24"/>
        </w:rPr>
        <w:t xml:space="preserve">. </w:t>
      </w:r>
    </w:p>
    <w:p w14:paraId="09766045" w14:textId="3DE2B9A2" w:rsidR="009620C2" w:rsidRPr="00AB61CC" w:rsidRDefault="005F37F7" w:rsidP="00AB61CC">
      <w:pPr>
        <w:jc w:val="both"/>
        <w:rPr>
          <w:rFonts w:ascii="Times New Roman" w:hAnsi="Times New Roman" w:cs="Times New Roman"/>
          <w:b/>
          <w:bCs/>
          <w:sz w:val="24"/>
          <w:szCs w:val="24"/>
        </w:rPr>
      </w:pPr>
      <w:r w:rsidRPr="00AB61CC">
        <w:rPr>
          <w:rFonts w:ascii="Times New Roman" w:hAnsi="Times New Roman" w:cs="Times New Roman"/>
          <w:b/>
          <w:bCs/>
          <w:sz w:val="24"/>
          <w:szCs w:val="24"/>
        </w:rPr>
        <w:t xml:space="preserve">Limitations </w:t>
      </w:r>
    </w:p>
    <w:p w14:paraId="07ACE22D" w14:textId="5E45AF2C" w:rsidR="00FC7AA8" w:rsidRPr="00AB61CC" w:rsidRDefault="00C569A1"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A limitation of </w:t>
      </w:r>
      <w:r w:rsidR="00797528" w:rsidRPr="00AB61CC">
        <w:rPr>
          <w:rFonts w:ascii="Times New Roman" w:hAnsi="Times New Roman" w:cs="Times New Roman"/>
          <w:sz w:val="24"/>
          <w:szCs w:val="24"/>
        </w:rPr>
        <w:t xml:space="preserve">ITERS </w:t>
      </w:r>
      <w:r w:rsidR="00C160F2" w:rsidRPr="00AB61CC">
        <w:rPr>
          <w:rFonts w:ascii="Times New Roman" w:hAnsi="Times New Roman" w:cs="Times New Roman"/>
          <w:sz w:val="24"/>
          <w:szCs w:val="24"/>
        </w:rPr>
        <w:t>is that it lacks</w:t>
      </w:r>
      <w:r w:rsidR="00797528" w:rsidRPr="00AB61CC">
        <w:rPr>
          <w:rFonts w:ascii="Times New Roman" w:hAnsi="Times New Roman" w:cs="Times New Roman"/>
          <w:sz w:val="24"/>
          <w:szCs w:val="24"/>
        </w:rPr>
        <w:t xml:space="preserve"> </w:t>
      </w:r>
      <w:r w:rsidR="008D6D27" w:rsidRPr="00AB61CC">
        <w:rPr>
          <w:rFonts w:ascii="Times New Roman" w:hAnsi="Times New Roman" w:cs="Times New Roman"/>
          <w:sz w:val="24"/>
          <w:szCs w:val="24"/>
        </w:rPr>
        <w:t xml:space="preserve">cultural and contextual </w:t>
      </w:r>
      <w:r w:rsidR="00C160F2" w:rsidRPr="00AB61CC">
        <w:rPr>
          <w:rFonts w:ascii="Times New Roman" w:hAnsi="Times New Roman" w:cs="Times New Roman"/>
          <w:sz w:val="24"/>
          <w:szCs w:val="24"/>
        </w:rPr>
        <w:t>flexibility</w:t>
      </w:r>
      <w:r w:rsidR="008D6D27" w:rsidRPr="00AB61CC">
        <w:rPr>
          <w:rFonts w:ascii="Times New Roman" w:hAnsi="Times New Roman" w:cs="Times New Roman"/>
          <w:sz w:val="24"/>
          <w:szCs w:val="24"/>
        </w:rPr>
        <w:t xml:space="preserve">. </w:t>
      </w:r>
      <w:r w:rsidR="00110D0E" w:rsidRPr="00AB61CC">
        <w:rPr>
          <w:rFonts w:ascii="Times New Roman" w:hAnsi="Times New Roman" w:cs="Times New Roman"/>
          <w:sz w:val="24"/>
          <w:szCs w:val="24"/>
        </w:rPr>
        <w:t>D</w:t>
      </w:r>
      <w:r w:rsidR="00FC7AA8" w:rsidRPr="00AB61CC">
        <w:rPr>
          <w:rFonts w:ascii="Times New Roman" w:hAnsi="Times New Roman" w:cs="Times New Roman"/>
          <w:sz w:val="24"/>
          <w:szCs w:val="24"/>
        </w:rPr>
        <w:t xml:space="preserve">eveloped based on </w:t>
      </w:r>
      <w:r w:rsidR="005B7E01" w:rsidRPr="00AB61CC">
        <w:rPr>
          <w:rFonts w:ascii="Times New Roman" w:hAnsi="Times New Roman" w:cs="Times New Roman"/>
          <w:sz w:val="24"/>
          <w:szCs w:val="24"/>
        </w:rPr>
        <w:t>w</w:t>
      </w:r>
      <w:r w:rsidR="00FC7AA8" w:rsidRPr="00AB61CC">
        <w:rPr>
          <w:rFonts w:ascii="Times New Roman" w:hAnsi="Times New Roman" w:cs="Times New Roman"/>
          <w:sz w:val="24"/>
          <w:szCs w:val="24"/>
        </w:rPr>
        <w:t xml:space="preserve">estern early childhood, </w:t>
      </w:r>
      <w:r w:rsidR="00797528" w:rsidRPr="00AB61CC">
        <w:rPr>
          <w:rFonts w:ascii="Times New Roman" w:hAnsi="Times New Roman" w:cs="Times New Roman"/>
          <w:sz w:val="24"/>
          <w:szCs w:val="24"/>
        </w:rPr>
        <w:t>it</w:t>
      </w:r>
      <w:r w:rsidR="00FC7AA8" w:rsidRPr="00AB61CC">
        <w:rPr>
          <w:rFonts w:ascii="Times New Roman" w:hAnsi="Times New Roman" w:cs="Times New Roman"/>
          <w:sz w:val="24"/>
          <w:szCs w:val="24"/>
        </w:rPr>
        <w:t xml:space="preserve"> may </w:t>
      </w:r>
      <w:r w:rsidR="00C40D5F" w:rsidRPr="00AB61CC">
        <w:rPr>
          <w:rFonts w:ascii="Times New Roman" w:hAnsi="Times New Roman" w:cs="Times New Roman"/>
          <w:sz w:val="24"/>
          <w:szCs w:val="24"/>
        </w:rPr>
        <w:t xml:space="preserve">overlook key aspects </w:t>
      </w:r>
      <w:r w:rsidR="008D5CD9" w:rsidRPr="00AB61CC">
        <w:rPr>
          <w:rFonts w:ascii="Times New Roman" w:hAnsi="Times New Roman" w:cs="Times New Roman"/>
          <w:sz w:val="24"/>
          <w:szCs w:val="24"/>
        </w:rPr>
        <w:t xml:space="preserve">of quality </w:t>
      </w:r>
      <w:r w:rsidR="002F1532" w:rsidRPr="00AB61CC">
        <w:rPr>
          <w:rFonts w:ascii="Times New Roman" w:hAnsi="Times New Roman" w:cs="Times New Roman"/>
          <w:sz w:val="24"/>
          <w:szCs w:val="24"/>
        </w:rPr>
        <w:t xml:space="preserve">valued </w:t>
      </w:r>
      <w:r w:rsidR="008D5CD9" w:rsidRPr="00AB61CC">
        <w:rPr>
          <w:rFonts w:ascii="Times New Roman" w:hAnsi="Times New Roman" w:cs="Times New Roman"/>
          <w:sz w:val="24"/>
          <w:szCs w:val="24"/>
        </w:rPr>
        <w:t xml:space="preserve">in different </w:t>
      </w:r>
      <w:r w:rsidR="00756BE8" w:rsidRPr="00AB61CC">
        <w:rPr>
          <w:rFonts w:ascii="Times New Roman" w:hAnsi="Times New Roman" w:cs="Times New Roman"/>
          <w:sz w:val="24"/>
          <w:szCs w:val="24"/>
        </w:rPr>
        <w:t xml:space="preserve">cultural </w:t>
      </w:r>
      <w:r w:rsidR="008D5CD9" w:rsidRPr="00AB61CC">
        <w:rPr>
          <w:rFonts w:ascii="Times New Roman" w:hAnsi="Times New Roman" w:cs="Times New Roman"/>
          <w:sz w:val="24"/>
          <w:szCs w:val="24"/>
        </w:rPr>
        <w:t>co</w:t>
      </w:r>
      <w:r w:rsidR="002F1532" w:rsidRPr="00AB61CC">
        <w:rPr>
          <w:rFonts w:ascii="Times New Roman" w:hAnsi="Times New Roman" w:cs="Times New Roman"/>
          <w:sz w:val="24"/>
          <w:szCs w:val="24"/>
        </w:rPr>
        <w:t>ntext</w:t>
      </w:r>
      <w:r w:rsidR="00FD00B5" w:rsidRPr="00AB61CC">
        <w:rPr>
          <w:rFonts w:ascii="Times New Roman" w:hAnsi="Times New Roman" w:cs="Times New Roman"/>
          <w:sz w:val="24"/>
          <w:szCs w:val="24"/>
        </w:rPr>
        <w:t xml:space="preserve"> </w:t>
      </w:r>
      <w:r w:rsidR="00795494" w:rsidRPr="00AB61CC">
        <w:rPr>
          <w:rFonts w:ascii="Times New Roman" w:hAnsi="Times New Roman" w:cs="Times New Roman"/>
          <w:sz w:val="24"/>
          <w:szCs w:val="24"/>
        </w:rPr>
        <w:t>(Cader</w:t>
      </w:r>
      <w:r w:rsidR="002C29EB" w:rsidRPr="00AB61CC">
        <w:rPr>
          <w:rFonts w:ascii="Times New Roman" w:hAnsi="Times New Roman" w:cs="Times New Roman"/>
          <w:sz w:val="24"/>
          <w:szCs w:val="24"/>
        </w:rPr>
        <w:t>,</w:t>
      </w:r>
      <w:r w:rsidR="00CA07BA" w:rsidRPr="00AB61CC">
        <w:rPr>
          <w:rFonts w:ascii="Times New Roman" w:hAnsi="Times New Roman" w:cs="Times New Roman"/>
          <w:sz w:val="24"/>
          <w:szCs w:val="24"/>
        </w:rPr>
        <w:t>1995)</w:t>
      </w:r>
      <w:r w:rsidR="00FC7AA8" w:rsidRPr="00AB61CC">
        <w:rPr>
          <w:rFonts w:ascii="Times New Roman" w:hAnsi="Times New Roman" w:cs="Times New Roman"/>
          <w:sz w:val="24"/>
          <w:szCs w:val="24"/>
        </w:rPr>
        <w:t xml:space="preserve">. </w:t>
      </w:r>
      <w:r w:rsidR="008803C3" w:rsidRPr="00AB61CC">
        <w:rPr>
          <w:rFonts w:ascii="Times New Roman" w:hAnsi="Times New Roman" w:cs="Times New Roman"/>
          <w:sz w:val="24"/>
          <w:szCs w:val="24"/>
        </w:rPr>
        <w:t>S</w:t>
      </w:r>
      <w:r w:rsidR="00FC7AA8" w:rsidRPr="00AB61CC">
        <w:rPr>
          <w:rFonts w:ascii="Times New Roman" w:hAnsi="Times New Roman" w:cs="Times New Roman"/>
          <w:sz w:val="24"/>
          <w:szCs w:val="24"/>
        </w:rPr>
        <w:t>ettings in different countries may have different approaches to play, learning, and child interaction, which may not be</w:t>
      </w:r>
      <w:r w:rsidR="008803C3" w:rsidRPr="00AB61CC">
        <w:rPr>
          <w:rFonts w:ascii="Times New Roman" w:hAnsi="Times New Roman" w:cs="Times New Roman"/>
          <w:sz w:val="24"/>
          <w:szCs w:val="24"/>
        </w:rPr>
        <w:t xml:space="preserve"> </w:t>
      </w:r>
      <w:r w:rsidR="00FC7AA8" w:rsidRPr="00AB61CC">
        <w:rPr>
          <w:rFonts w:ascii="Times New Roman" w:hAnsi="Times New Roman" w:cs="Times New Roman"/>
          <w:sz w:val="24"/>
          <w:szCs w:val="24"/>
        </w:rPr>
        <w:t xml:space="preserve">captured by </w:t>
      </w:r>
      <w:r w:rsidR="00797528" w:rsidRPr="00AB61CC">
        <w:rPr>
          <w:rFonts w:ascii="Times New Roman" w:hAnsi="Times New Roman" w:cs="Times New Roman"/>
          <w:sz w:val="24"/>
          <w:szCs w:val="24"/>
        </w:rPr>
        <w:t xml:space="preserve">the </w:t>
      </w:r>
      <w:r w:rsidR="00FC7AA8" w:rsidRPr="00AB61CC">
        <w:rPr>
          <w:rFonts w:ascii="Times New Roman" w:hAnsi="Times New Roman" w:cs="Times New Roman"/>
          <w:sz w:val="24"/>
          <w:szCs w:val="24"/>
        </w:rPr>
        <w:t xml:space="preserve">scoring systems. </w:t>
      </w:r>
      <w:r w:rsidR="00091254" w:rsidRPr="00AB61CC">
        <w:rPr>
          <w:rFonts w:ascii="Times New Roman" w:hAnsi="Times New Roman" w:cs="Times New Roman"/>
          <w:sz w:val="24"/>
          <w:szCs w:val="24"/>
        </w:rPr>
        <w:t xml:space="preserve">For example, </w:t>
      </w:r>
      <w:r w:rsidR="002F1532" w:rsidRPr="00AB61CC">
        <w:rPr>
          <w:rFonts w:ascii="Times New Roman" w:hAnsi="Times New Roman" w:cs="Times New Roman"/>
          <w:sz w:val="24"/>
          <w:szCs w:val="24"/>
        </w:rPr>
        <w:t>in</w:t>
      </w:r>
      <w:r w:rsidR="00091254" w:rsidRPr="00AB61CC">
        <w:rPr>
          <w:rFonts w:ascii="Times New Roman" w:hAnsi="Times New Roman" w:cs="Times New Roman"/>
          <w:sz w:val="24"/>
          <w:szCs w:val="24"/>
        </w:rPr>
        <w:t xml:space="preserve"> </w:t>
      </w:r>
      <w:r w:rsidR="00B9772F" w:rsidRPr="00AB61CC">
        <w:rPr>
          <w:rFonts w:ascii="Times New Roman" w:hAnsi="Times New Roman" w:cs="Times New Roman"/>
          <w:sz w:val="24"/>
          <w:szCs w:val="24"/>
        </w:rPr>
        <w:t>W</w:t>
      </w:r>
      <w:r w:rsidR="009F5FE2" w:rsidRPr="00AB61CC">
        <w:rPr>
          <w:rFonts w:ascii="Times New Roman" w:hAnsi="Times New Roman" w:cs="Times New Roman"/>
          <w:sz w:val="24"/>
          <w:szCs w:val="24"/>
        </w:rPr>
        <w:t>estern</w:t>
      </w:r>
      <w:r w:rsidR="00555DCE" w:rsidRPr="00AB61CC">
        <w:rPr>
          <w:rFonts w:ascii="Times New Roman" w:hAnsi="Times New Roman" w:cs="Times New Roman"/>
          <w:sz w:val="24"/>
          <w:szCs w:val="24"/>
        </w:rPr>
        <w:t xml:space="preserve"> cultures</w:t>
      </w:r>
      <w:r w:rsidR="00B9772F" w:rsidRPr="00AB61CC">
        <w:rPr>
          <w:rFonts w:ascii="Times New Roman" w:hAnsi="Times New Roman" w:cs="Times New Roman"/>
          <w:sz w:val="24"/>
          <w:szCs w:val="24"/>
        </w:rPr>
        <w:t xml:space="preserve"> mealtime</w:t>
      </w:r>
      <w:r w:rsidR="009F5FE2" w:rsidRPr="00AB61CC">
        <w:rPr>
          <w:rFonts w:ascii="Times New Roman" w:hAnsi="Times New Roman" w:cs="Times New Roman"/>
          <w:sz w:val="24"/>
          <w:szCs w:val="24"/>
        </w:rPr>
        <w:t xml:space="preserve"> </w:t>
      </w:r>
      <w:r w:rsidR="00BC61FA" w:rsidRPr="00AB61CC">
        <w:rPr>
          <w:rFonts w:ascii="Times New Roman" w:hAnsi="Times New Roman" w:cs="Times New Roman"/>
          <w:sz w:val="24"/>
          <w:szCs w:val="24"/>
        </w:rPr>
        <w:t xml:space="preserve">quality </w:t>
      </w:r>
      <w:r w:rsidR="00B9772F" w:rsidRPr="00AB61CC">
        <w:rPr>
          <w:rFonts w:ascii="Times New Roman" w:hAnsi="Times New Roman" w:cs="Times New Roman"/>
          <w:sz w:val="24"/>
          <w:szCs w:val="24"/>
        </w:rPr>
        <w:t xml:space="preserve">is often assessed </w:t>
      </w:r>
      <w:r w:rsidR="00BC61FA" w:rsidRPr="00AB61CC">
        <w:rPr>
          <w:rFonts w:ascii="Times New Roman" w:hAnsi="Times New Roman" w:cs="Times New Roman"/>
          <w:sz w:val="24"/>
          <w:szCs w:val="24"/>
        </w:rPr>
        <w:t xml:space="preserve">by </w:t>
      </w:r>
      <w:r w:rsidR="009F5FE2" w:rsidRPr="00AB61CC">
        <w:rPr>
          <w:rFonts w:ascii="Times New Roman" w:hAnsi="Times New Roman" w:cs="Times New Roman"/>
          <w:sz w:val="24"/>
          <w:szCs w:val="24"/>
        </w:rPr>
        <w:t xml:space="preserve">sitting </w:t>
      </w:r>
      <w:r w:rsidR="00BC61FA" w:rsidRPr="00AB61CC">
        <w:rPr>
          <w:rFonts w:ascii="Times New Roman" w:hAnsi="Times New Roman" w:cs="Times New Roman"/>
          <w:sz w:val="24"/>
          <w:szCs w:val="24"/>
        </w:rPr>
        <w:t xml:space="preserve">on individual chairs </w:t>
      </w:r>
      <w:r w:rsidR="00195300" w:rsidRPr="00AB61CC">
        <w:rPr>
          <w:rFonts w:ascii="Times New Roman" w:hAnsi="Times New Roman" w:cs="Times New Roman"/>
          <w:sz w:val="24"/>
          <w:szCs w:val="24"/>
        </w:rPr>
        <w:t>and using cutlery</w:t>
      </w:r>
      <w:r w:rsidR="00AB0A61" w:rsidRPr="00AB61CC">
        <w:rPr>
          <w:rFonts w:ascii="Times New Roman" w:hAnsi="Times New Roman" w:cs="Times New Roman"/>
          <w:sz w:val="24"/>
          <w:szCs w:val="24"/>
        </w:rPr>
        <w:t>,</w:t>
      </w:r>
      <w:r w:rsidR="00195300" w:rsidRPr="00AB61CC">
        <w:rPr>
          <w:rFonts w:ascii="Times New Roman" w:hAnsi="Times New Roman" w:cs="Times New Roman"/>
          <w:sz w:val="24"/>
          <w:szCs w:val="24"/>
        </w:rPr>
        <w:t xml:space="preserve"> </w:t>
      </w:r>
      <w:r w:rsidR="00BC61FA" w:rsidRPr="00AB61CC">
        <w:rPr>
          <w:rFonts w:ascii="Times New Roman" w:hAnsi="Times New Roman" w:cs="Times New Roman"/>
          <w:sz w:val="24"/>
          <w:szCs w:val="24"/>
        </w:rPr>
        <w:t>whereas</w:t>
      </w:r>
      <w:r w:rsidR="007F3842" w:rsidRPr="00AB61CC">
        <w:rPr>
          <w:rFonts w:ascii="Times New Roman" w:hAnsi="Times New Roman" w:cs="Times New Roman"/>
          <w:sz w:val="24"/>
          <w:szCs w:val="24"/>
        </w:rPr>
        <w:t xml:space="preserve"> in</w:t>
      </w:r>
      <w:r w:rsidR="00CA07BA" w:rsidRPr="00AB61CC">
        <w:rPr>
          <w:rFonts w:ascii="Times New Roman" w:hAnsi="Times New Roman" w:cs="Times New Roman"/>
          <w:sz w:val="24"/>
          <w:szCs w:val="24"/>
        </w:rPr>
        <w:t xml:space="preserve"> </w:t>
      </w:r>
      <w:r w:rsidR="00543815" w:rsidRPr="00AB61CC">
        <w:rPr>
          <w:rFonts w:ascii="Times New Roman" w:hAnsi="Times New Roman" w:cs="Times New Roman"/>
          <w:sz w:val="24"/>
          <w:szCs w:val="24"/>
        </w:rPr>
        <w:t>some</w:t>
      </w:r>
      <w:r w:rsidR="00CA07BA" w:rsidRPr="00AB61CC">
        <w:rPr>
          <w:rFonts w:ascii="Times New Roman" w:hAnsi="Times New Roman" w:cs="Times New Roman"/>
          <w:sz w:val="24"/>
          <w:szCs w:val="24"/>
        </w:rPr>
        <w:t xml:space="preserve"> Easten </w:t>
      </w:r>
      <w:r w:rsidR="007F3842" w:rsidRPr="00AB61CC">
        <w:rPr>
          <w:rFonts w:ascii="Times New Roman" w:hAnsi="Times New Roman" w:cs="Times New Roman"/>
          <w:sz w:val="24"/>
          <w:szCs w:val="24"/>
        </w:rPr>
        <w:t>culture</w:t>
      </w:r>
      <w:r w:rsidR="00543815" w:rsidRPr="00AB61CC">
        <w:rPr>
          <w:rFonts w:ascii="Times New Roman" w:hAnsi="Times New Roman" w:cs="Times New Roman"/>
          <w:sz w:val="24"/>
          <w:szCs w:val="24"/>
        </w:rPr>
        <w:t>s</w:t>
      </w:r>
      <w:r w:rsidR="007F3842" w:rsidRPr="00AB61CC">
        <w:rPr>
          <w:rFonts w:ascii="Times New Roman" w:hAnsi="Times New Roman" w:cs="Times New Roman"/>
          <w:sz w:val="24"/>
          <w:szCs w:val="24"/>
        </w:rPr>
        <w:t xml:space="preserve"> quality may </w:t>
      </w:r>
      <w:r w:rsidR="00B63879" w:rsidRPr="00AB61CC">
        <w:rPr>
          <w:rFonts w:ascii="Times New Roman" w:hAnsi="Times New Roman" w:cs="Times New Roman"/>
          <w:sz w:val="24"/>
          <w:szCs w:val="24"/>
        </w:rPr>
        <w:t>be</w:t>
      </w:r>
      <w:r w:rsidR="00FC0952" w:rsidRPr="00AB61CC">
        <w:rPr>
          <w:rFonts w:ascii="Times New Roman" w:hAnsi="Times New Roman" w:cs="Times New Roman"/>
          <w:sz w:val="24"/>
          <w:szCs w:val="24"/>
        </w:rPr>
        <w:t xml:space="preserve"> sitting </w:t>
      </w:r>
      <w:r w:rsidR="00B63879" w:rsidRPr="00AB61CC">
        <w:rPr>
          <w:rFonts w:ascii="Times New Roman" w:hAnsi="Times New Roman" w:cs="Times New Roman"/>
          <w:sz w:val="24"/>
          <w:szCs w:val="24"/>
        </w:rPr>
        <w:t>on</w:t>
      </w:r>
      <w:r w:rsidR="00FC0952" w:rsidRPr="00AB61CC">
        <w:rPr>
          <w:rFonts w:ascii="Times New Roman" w:hAnsi="Times New Roman" w:cs="Times New Roman"/>
          <w:sz w:val="24"/>
          <w:szCs w:val="24"/>
        </w:rPr>
        <w:t xml:space="preserve"> the floor sharing food with hands</w:t>
      </w:r>
      <w:r w:rsidR="00CA07BA" w:rsidRPr="00AB61CC">
        <w:rPr>
          <w:rFonts w:ascii="Times New Roman" w:hAnsi="Times New Roman" w:cs="Times New Roman"/>
          <w:sz w:val="24"/>
          <w:szCs w:val="24"/>
        </w:rPr>
        <w:t xml:space="preserve"> (</w:t>
      </w:r>
      <w:r w:rsidR="007D1DBA" w:rsidRPr="00AB61CC">
        <w:rPr>
          <w:rFonts w:ascii="Times New Roman" w:hAnsi="Times New Roman" w:cs="Times New Roman"/>
          <w:sz w:val="24"/>
          <w:szCs w:val="24"/>
        </w:rPr>
        <w:t>J</w:t>
      </w:r>
      <w:r w:rsidR="009541F6" w:rsidRPr="00AB61CC">
        <w:rPr>
          <w:rFonts w:ascii="Times New Roman" w:hAnsi="Times New Roman" w:cs="Times New Roman"/>
          <w:sz w:val="24"/>
          <w:szCs w:val="24"/>
        </w:rPr>
        <w:t>urka</w:t>
      </w:r>
      <w:r w:rsidR="00933553" w:rsidRPr="00AB61CC">
        <w:rPr>
          <w:rFonts w:ascii="Times New Roman" w:hAnsi="Times New Roman" w:cs="Times New Roman"/>
          <w:sz w:val="24"/>
          <w:szCs w:val="24"/>
        </w:rPr>
        <w:t>,</w:t>
      </w:r>
      <w:r w:rsidR="009541F6" w:rsidRPr="00AB61CC">
        <w:rPr>
          <w:rFonts w:ascii="Times New Roman" w:hAnsi="Times New Roman" w:cs="Times New Roman"/>
          <w:sz w:val="24"/>
          <w:szCs w:val="24"/>
        </w:rPr>
        <w:t xml:space="preserve"> </w:t>
      </w:r>
      <w:r w:rsidR="009541F6" w:rsidRPr="00AB61CC">
        <w:rPr>
          <w:rFonts w:ascii="Times New Roman" w:hAnsi="Times New Roman" w:cs="Times New Roman"/>
          <w:i/>
          <w:iCs/>
          <w:sz w:val="24"/>
          <w:szCs w:val="24"/>
        </w:rPr>
        <w:t>et al,</w:t>
      </w:r>
      <w:r w:rsidR="009541F6" w:rsidRPr="00AB61CC">
        <w:rPr>
          <w:rFonts w:ascii="Times New Roman" w:hAnsi="Times New Roman" w:cs="Times New Roman"/>
          <w:sz w:val="24"/>
          <w:szCs w:val="24"/>
        </w:rPr>
        <w:t xml:space="preserve"> 2022</w:t>
      </w:r>
      <w:r w:rsidR="00FC0952" w:rsidRPr="00AB61CC">
        <w:rPr>
          <w:rFonts w:ascii="Times New Roman" w:hAnsi="Times New Roman" w:cs="Times New Roman"/>
          <w:sz w:val="24"/>
          <w:szCs w:val="24"/>
        </w:rPr>
        <w:t>)</w:t>
      </w:r>
      <w:r w:rsidR="009541F6" w:rsidRPr="00AB61CC">
        <w:rPr>
          <w:rFonts w:ascii="Times New Roman" w:hAnsi="Times New Roman" w:cs="Times New Roman"/>
          <w:sz w:val="24"/>
          <w:szCs w:val="24"/>
        </w:rPr>
        <w:t xml:space="preserve">. </w:t>
      </w:r>
      <w:r w:rsidR="00C607F7" w:rsidRPr="00AB61CC">
        <w:rPr>
          <w:rFonts w:ascii="Times New Roman" w:hAnsi="Times New Roman" w:cs="Times New Roman"/>
          <w:sz w:val="24"/>
          <w:szCs w:val="24"/>
        </w:rPr>
        <w:t>Cader</w:t>
      </w:r>
      <w:r w:rsidR="00AB0A61" w:rsidRPr="00AB61CC">
        <w:rPr>
          <w:rFonts w:ascii="Times New Roman" w:hAnsi="Times New Roman" w:cs="Times New Roman"/>
          <w:sz w:val="24"/>
          <w:szCs w:val="24"/>
        </w:rPr>
        <w:t>’s</w:t>
      </w:r>
      <w:r w:rsidR="00C607F7" w:rsidRPr="00AB61CC">
        <w:rPr>
          <w:rFonts w:ascii="Times New Roman" w:hAnsi="Times New Roman" w:cs="Times New Roman"/>
          <w:sz w:val="24"/>
          <w:szCs w:val="24"/>
        </w:rPr>
        <w:t xml:space="preserve"> (1995) </w:t>
      </w:r>
      <w:r w:rsidR="00155534" w:rsidRPr="00AB61CC">
        <w:rPr>
          <w:rFonts w:ascii="Times New Roman" w:hAnsi="Times New Roman" w:cs="Times New Roman"/>
          <w:sz w:val="24"/>
          <w:szCs w:val="24"/>
        </w:rPr>
        <w:t>study suggests</w:t>
      </w:r>
      <w:r w:rsidR="00C607F7" w:rsidRPr="00AB61CC">
        <w:rPr>
          <w:rFonts w:ascii="Times New Roman" w:hAnsi="Times New Roman" w:cs="Times New Roman"/>
          <w:sz w:val="24"/>
          <w:szCs w:val="24"/>
        </w:rPr>
        <w:t xml:space="preserve"> ITERS lack</w:t>
      </w:r>
      <w:r w:rsidR="007638EA" w:rsidRPr="00AB61CC">
        <w:rPr>
          <w:rFonts w:ascii="Times New Roman" w:hAnsi="Times New Roman" w:cs="Times New Roman"/>
          <w:sz w:val="24"/>
          <w:szCs w:val="24"/>
        </w:rPr>
        <w:t>s</w:t>
      </w:r>
      <w:r w:rsidR="00C607F7" w:rsidRPr="00AB61CC">
        <w:rPr>
          <w:rFonts w:ascii="Times New Roman" w:hAnsi="Times New Roman" w:cs="Times New Roman"/>
          <w:sz w:val="24"/>
          <w:szCs w:val="24"/>
        </w:rPr>
        <w:t xml:space="preserve"> theoretical reasoning behind the </w:t>
      </w:r>
      <w:r w:rsidR="004D788B" w:rsidRPr="00AB61CC">
        <w:rPr>
          <w:rFonts w:ascii="Times New Roman" w:hAnsi="Times New Roman" w:cs="Times New Roman"/>
          <w:sz w:val="24"/>
          <w:szCs w:val="24"/>
        </w:rPr>
        <w:t>check</w:t>
      </w:r>
      <w:r w:rsidR="007638EA" w:rsidRPr="00AB61CC">
        <w:rPr>
          <w:rFonts w:ascii="Times New Roman" w:hAnsi="Times New Roman" w:cs="Times New Roman"/>
          <w:sz w:val="24"/>
          <w:szCs w:val="24"/>
        </w:rPr>
        <w:t xml:space="preserve">list </w:t>
      </w:r>
      <w:r w:rsidR="004D788B" w:rsidRPr="00AB61CC">
        <w:rPr>
          <w:rFonts w:ascii="Times New Roman" w:hAnsi="Times New Roman" w:cs="Times New Roman"/>
          <w:sz w:val="24"/>
          <w:szCs w:val="24"/>
        </w:rPr>
        <w:t>criteria</w:t>
      </w:r>
      <w:r w:rsidR="00EB496A" w:rsidRPr="00AB61CC">
        <w:rPr>
          <w:rFonts w:ascii="Times New Roman" w:hAnsi="Times New Roman" w:cs="Times New Roman"/>
          <w:sz w:val="24"/>
          <w:szCs w:val="24"/>
        </w:rPr>
        <w:t>,</w:t>
      </w:r>
      <w:r w:rsidR="004D788B" w:rsidRPr="00AB61CC">
        <w:rPr>
          <w:rFonts w:ascii="Times New Roman" w:hAnsi="Times New Roman" w:cs="Times New Roman"/>
          <w:sz w:val="24"/>
          <w:szCs w:val="24"/>
        </w:rPr>
        <w:t xml:space="preserve"> </w:t>
      </w:r>
      <w:r w:rsidR="00F125B8" w:rsidRPr="00AB61CC">
        <w:rPr>
          <w:rFonts w:ascii="Times New Roman" w:hAnsi="Times New Roman" w:cs="Times New Roman"/>
          <w:sz w:val="24"/>
          <w:szCs w:val="24"/>
        </w:rPr>
        <w:t>arguing</w:t>
      </w:r>
      <w:r w:rsidR="00723465" w:rsidRPr="00AB61CC">
        <w:rPr>
          <w:rFonts w:ascii="Times New Roman" w:hAnsi="Times New Roman" w:cs="Times New Roman"/>
          <w:sz w:val="24"/>
          <w:szCs w:val="24"/>
        </w:rPr>
        <w:t xml:space="preserve"> </w:t>
      </w:r>
      <w:r w:rsidR="00F125B8" w:rsidRPr="00AB61CC">
        <w:rPr>
          <w:rFonts w:ascii="Times New Roman" w:hAnsi="Times New Roman" w:cs="Times New Roman"/>
          <w:sz w:val="24"/>
          <w:szCs w:val="24"/>
        </w:rPr>
        <w:t xml:space="preserve">that </w:t>
      </w:r>
      <w:r w:rsidR="00723465" w:rsidRPr="00AB61CC">
        <w:rPr>
          <w:rFonts w:ascii="Times New Roman" w:hAnsi="Times New Roman" w:cs="Times New Roman"/>
          <w:sz w:val="24"/>
          <w:szCs w:val="24"/>
        </w:rPr>
        <w:t xml:space="preserve">to implement </w:t>
      </w:r>
      <w:r w:rsidR="00F125B8" w:rsidRPr="00AB61CC">
        <w:rPr>
          <w:rFonts w:ascii="Times New Roman" w:hAnsi="Times New Roman" w:cs="Times New Roman"/>
          <w:sz w:val="24"/>
          <w:szCs w:val="24"/>
        </w:rPr>
        <w:t>improvements</w:t>
      </w:r>
      <w:r w:rsidR="004D788B" w:rsidRPr="00AB61CC">
        <w:rPr>
          <w:rFonts w:ascii="Times New Roman" w:hAnsi="Times New Roman" w:cs="Times New Roman"/>
          <w:sz w:val="24"/>
          <w:szCs w:val="24"/>
        </w:rPr>
        <w:t>,</w:t>
      </w:r>
      <w:r w:rsidR="00723465" w:rsidRPr="00AB61CC">
        <w:rPr>
          <w:rFonts w:ascii="Times New Roman" w:hAnsi="Times New Roman" w:cs="Times New Roman"/>
          <w:sz w:val="24"/>
          <w:szCs w:val="24"/>
        </w:rPr>
        <w:t xml:space="preserve"> </w:t>
      </w:r>
      <w:r w:rsidR="009235CF" w:rsidRPr="00AB61CC">
        <w:rPr>
          <w:rFonts w:ascii="Times New Roman" w:hAnsi="Times New Roman" w:cs="Times New Roman"/>
          <w:sz w:val="24"/>
          <w:szCs w:val="24"/>
        </w:rPr>
        <w:t xml:space="preserve">assessments should clearly state the values and </w:t>
      </w:r>
      <w:r w:rsidR="00145399" w:rsidRPr="00AB61CC">
        <w:rPr>
          <w:rFonts w:ascii="Times New Roman" w:hAnsi="Times New Roman" w:cs="Times New Roman"/>
          <w:sz w:val="24"/>
          <w:szCs w:val="24"/>
        </w:rPr>
        <w:t xml:space="preserve">educational </w:t>
      </w:r>
      <w:r w:rsidR="009235CF" w:rsidRPr="00AB61CC">
        <w:rPr>
          <w:rFonts w:ascii="Times New Roman" w:hAnsi="Times New Roman" w:cs="Times New Roman"/>
          <w:sz w:val="24"/>
          <w:szCs w:val="24"/>
        </w:rPr>
        <w:t xml:space="preserve">theories behind the </w:t>
      </w:r>
      <w:r w:rsidR="009B5448" w:rsidRPr="00AB61CC">
        <w:rPr>
          <w:rFonts w:ascii="Times New Roman" w:hAnsi="Times New Roman" w:cs="Times New Roman"/>
          <w:sz w:val="24"/>
          <w:szCs w:val="24"/>
        </w:rPr>
        <w:t>changes</w:t>
      </w:r>
      <w:r w:rsidR="00550C6E" w:rsidRPr="00AB61CC">
        <w:rPr>
          <w:rFonts w:ascii="Times New Roman" w:hAnsi="Times New Roman" w:cs="Times New Roman"/>
          <w:sz w:val="24"/>
          <w:szCs w:val="24"/>
        </w:rPr>
        <w:t>.</w:t>
      </w:r>
      <w:r w:rsidR="00155534" w:rsidRPr="00AB61CC">
        <w:rPr>
          <w:rFonts w:ascii="Times New Roman" w:hAnsi="Times New Roman" w:cs="Times New Roman"/>
          <w:sz w:val="24"/>
          <w:szCs w:val="24"/>
        </w:rPr>
        <w:t xml:space="preserve"> </w:t>
      </w:r>
      <w:r w:rsidR="00933553" w:rsidRPr="00AB61CC">
        <w:rPr>
          <w:rFonts w:ascii="Times New Roman" w:hAnsi="Times New Roman" w:cs="Times New Roman"/>
          <w:sz w:val="24"/>
          <w:szCs w:val="24"/>
        </w:rPr>
        <w:t>Additionally</w:t>
      </w:r>
      <w:r w:rsidR="008D5CD9" w:rsidRPr="00AB61CC">
        <w:rPr>
          <w:rFonts w:ascii="Times New Roman" w:hAnsi="Times New Roman" w:cs="Times New Roman"/>
          <w:sz w:val="24"/>
          <w:szCs w:val="24"/>
        </w:rPr>
        <w:t xml:space="preserve">, </w:t>
      </w:r>
      <w:r w:rsidR="00520869" w:rsidRPr="00AB61CC">
        <w:rPr>
          <w:rFonts w:ascii="Times New Roman" w:hAnsi="Times New Roman" w:cs="Times New Roman"/>
          <w:sz w:val="24"/>
          <w:szCs w:val="24"/>
        </w:rPr>
        <w:t>ITERS</w:t>
      </w:r>
      <w:r w:rsidR="00B8438F" w:rsidRPr="00AB61CC">
        <w:rPr>
          <w:rFonts w:ascii="Times New Roman" w:hAnsi="Times New Roman" w:cs="Times New Roman"/>
          <w:sz w:val="24"/>
          <w:szCs w:val="24"/>
        </w:rPr>
        <w:t xml:space="preserve"> primarily </w:t>
      </w:r>
      <w:r w:rsidR="00520869" w:rsidRPr="00AB61CC">
        <w:rPr>
          <w:rFonts w:ascii="Times New Roman" w:hAnsi="Times New Roman" w:cs="Times New Roman"/>
          <w:sz w:val="24"/>
          <w:szCs w:val="24"/>
        </w:rPr>
        <w:t>evaluates</w:t>
      </w:r>
      <w:r w:rsidR="00B8438F" w:rsidRPr="00AB61CC">
        <w:rPr>
          <w:rFonts w:ascii="Times New Roman" w:hAnsi="Times New Roman" w:cs="Times New Roman"/>
          <w:sz w:val="24"/>
          <w:szCs w:val="24"/>
        </w:rPr>
        <w:t xml:space="preserve"> quality through</w:t>
      </w:r>
      <w:r w:rsidR="005A035A" w:rsidRPr="00AB61CC">
        <w:rPr>
          <w:rFonts w:ascii="Times New Roman" w:hAnsi="Times New Roman" w:cs="Times New Roman"/>
          <w:sz w:val="24"/>
          <w:szCs w:val="24"/>
        </w:rPr>
        <w:t xml:space="preserve"> </w:t>
      </w:r>
      <w:r w:rsidR="00B8438F" w:rsidRPr="00AB61CC">
        <w:rPr>
          <w:rFonts w:ascii="Times New Roman" w:hAnsi="Times New Roman" w:cs="Times New Roman"/>
          <w:sz w:val="24"/>
          <w:szCs w:val="24"/>
        </w:rPr>
        <w:t>child</w:t>
      </w:r>
      <w:r w:rsidR="005A035A" w:rsidRPr="00AB61CC">
        <w:rPr>
          <w:rFonts w:ascii="Times New Roman" w:hAnsi="Times New Roman" w:cs="Times New Roman"/>
          <w:sz w:val="24"/>
          <w:szCs w:val="24"/>
        </w:rPr>
        <w:t>ren’s experiences</w:t>
      </w:r>
      <w:r w:rsidR="00BB3314" w:rsidRPr="00AB61CC">
        <w:rPr>
          <w:rFonts w:ascii="Times New Roman" w:hAnsi="Times New Roman" w:cs="Times New Roman"/>
          <w:sz w:val="24"/>
          <w:szCs w:val="24"/>
        </w:rPr>
        <w:t>, placing less emphasis on</w:t>
      </w:r>
      <w:r w:rsidR="00977C3B" w:rsidRPr="00AB61CC">
        <w:rPr>
          <w:rFonts w:ascii="Times New Roman" w:hAnsi="Times New Roman" w:cs="Times New Roman"/>
          <w:sz w:val="24"/>
          <w:szCs w:val="24"/>
        </w:rPr>
        <w:t xml:space="preserve"> the perspectives of educators, parents, and the wider community.</w:t>
      </w:r>
    </w:p>
    <w:p w14:paraId="7C57F369" w14:textId="2641A048" w:rsidR="00453BDF" w:rsidRPr="00AB61CC" w:rsidRDefault="002913B6"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The Reggio Emilia approach (2022) </w:t>
      </w:r>
      <w:r w:rsidRPr="00AB61CC">
        <w:rPr>
          <w:rFonts w:ascii="Times New Roman" w:hAnsi="Times New Roman" w:cs="Times New Roman"/>
          <w:sz w:val="24"/>
          <w:szCs w:val="24"/>
        </w:rPr>
        <w:t xml:space="preserve">views the environment as a ‘third teacher’ and prioritizes child-lead exploration, collaboration and curiosity-driven learning. In the same way CIW quality of care review (2016), tracks quality through documentations of continuous observations and reflection involving feedback from educators, parents, children and the </w:t>
      </w:r>
      <w:r w:rsidRPr="00AB61CC">
        <w:rPr>
          <w:rFonts w:ascii="Times New Roman" w:hAnsi="Times New Roman" w:cs="Times New Roman"/>
          <w:sz w:val="24"/>
          <w:szCs w:val="24"/>
        </w:rPr>
        <w:lastRenderedPageBreak/>
        <w:t xml:space="preserve">community ensuring that the environment supports individual interests, needs, learning and development. </w:t>
      </w:r>
      <w:r w:rsidR="00FB1AA3" w:rsidRPr="00AB61CC">
        <w:rPr>
          <w:rFonts w:ascii="Times New Roman" w:hAnsi="Times New Roman" w:cs="Times New Roman"/>
          <w:sz w:val="24"/>
          <w:szCs w:val="24"/>
        </w:rPr>
        <w:t xml:space="preserve">A key criticism of ITERS is that it prioritizes </w:t>
      </w:r>
      <w:r w:rsidR="00510B33" w:rsidRPr="00AB61CC">
        <w:rPr>
          <w:rFonts w:ascii="Times New Roman" w:hAnsi="Times New Roman" w:cs="Times New Roman"/>
          <w:sz w:val="24"/>
          <w:szCs w:val="24"/>
        </w:rPr>
        <w:t xml:space="preserve">structural quality and </w:t>
      </w:r>
      <w:r w:rsidR="00FB1AA3" w:rsidRPr="00AB61CC">
        <w:rPr>
          <w:rFonts w:ascii="Times New Roman" w:hAnsi="Times New Roman" w:cs="Times New Roman"/>
          <w:sz w:val="24"/>
          <w:szCs w:val="24"/>
        </w:rPr>
        <w:t>physical environment</w:t>
      </w:r>
      <w:r w:rsidR="00510B33" w:rsidRPr="00AB61CC">
        <w:rPr>
          <w:rFonts w:ascii="Times New Roman" w:hAnsi="Times New Roman" w:cs="Times New Roman"/>
          <w:sz w:val="24"/>
          <w:szCs w:val="24"/>
        </w:rPr>
        <w:t>al</w:t>
      </w:r>
      <w:r w:rsidR="00FB1AA3" w:rsidRPr="00AB61CC">
        <w:rPr>
          <w:rFonts w:ascii="Times New Roman" w:hAnsi="Times New Roman" w:cs="Times New Roman"/>
          <w:sz w:val="24"/>
          <w:szCs w:val="24"/>
        </w:rPr>
        <w:t xml:space="preserve"> factors over </w:t>
      </w:r>
      <w:r w:rsidR="0043367F" w:rsidRPr="00AB61CC">
        <w:rPr>
          <w:rFonts w:ascii="Times New Roman" w:hAnsi="Times New Roman" w:cs="Times New Roman"/>
          <w:sz w:val="24"/>
          <w:szCs w:val="24"/>
        </w:rPr>
        <w:t xml:space="preserve">the quality of </w:t>
      </w:r>
      <w:r w:rsidR="000655A4" w:rsidRPr="00AB61CC">
        <w:rPr>
          <w:rFonts w:ascii="Times New Roman" w:hAnsi="Times New Roman" w:cs="Times New Roman"/>
          <w:sz w:val="24"/>
          <w:szCs w:val="24"/>
        </w:rPr>
        <w:t>teaching strategies</w:t>
      </w:r>
      <w:r w:rsidR="0043367F" w:rsidRPr="00AB61CC">
        <w:rPr>
          <w:rFonts w:ascii="Times New Roman" w:hAnsi="Times New Roman" w:cs="Times New Roman"/>
          <w:sz w:val="24"/>
          <w:szCs w:val="24"/>
        </w:rPr>
        <w:t xml:space="preserve"> </w:t>
      </w:r>
      <w:r w:rsidR="00FB1AA3" w:rsidRPr="00AB61CC">
        <w:rPr>
          <w:rFonts w:ascii="Times New Roman" w:hAnsi="Times New Roman" w:cs="Times New Roman"/>
          <w:sz w:val="24"/>
          <w:szCs w:val="24"/>
        </w:rPr>
        <w:t xml:space="preserve">and individual child outcomes. </w:t>
      </w:r>
      <w:r w:rsidR="0043367F" w:rsidRPr="00AB61CC">
        <w:rPr>
          <w:rFonts w:ascii="Times New Roman" w:hAnsi="Times New Roman" w:cs="Times New Roman"/>
          <w:sz w:val="24"/>
          <w:szCs w:val="24"/>
        </w:rPr>
        <w:t xml:space="preserve">The </w:t>
      </w:r>
      <w:r w:rsidR="00D70C19" w:rsidRPr="00AB61CC">
        <w:rPr>
          <w:rFonts w:ascii="Times New Roman" w:hAnsi="Times New Roman" w:cs="Times New Roman"/>
          <w:sz w:val="24"/>
          <w:szCs w:val="24"/>
        </w:rPr>
        <w:t>fixed scor</w:t>
      </w:r>
      <w:r w:rsidR="0001359E" w:rsidRPr="00AB61CC">
        <w:rPr>
          <w:rFonts w:ascii="Times New Roman" w:hAnsi="Times New Roman" w:cs="Times New Roman"/>
          <w:sz w:val="24"/>
          <w:szCs w:val="24"/>
        </w:rPr>
        <w:t>ing criteria</w:t>
      </w:r>
      <w:r w:rsidR="00F738ED" w:rsidRPr="00AB61CC">
        <w:rPr>
          <w:rFonts w:ascii="Times New Roman" w:hAnsi="Times New Roman" w:cs="Times New Roman"/>
          <w:sz w:val="24"/>
          <w:szCs w:val="24"/>
        </w:rPr>
        <w:t xml:space="preserve"> </w:t>
      </w:r>
      <w:r w:rsidR="00FB1AA3" w:rsidRPr="00AB61CC">
        <w:rPr>
          <w:rFonts w:ascii="Times New Roman" w:hAnsi="Times New Roman" w:cs="Times New Roman"/>
          <w:sz w:val="24"/>
          <w:szCs w:val="24"/>
        </w:rPr>
        <w:t xml:space="preserve">may overlook the </w:t>
      </w:r>
      <w:r w:rsidR="00F738ED" w:rsidRPr="00AB61CC">
        <w:rPr>
          <w:rFonts w:ascii="Times New Roman" w:hAnsi="Times New Roman" w:cs="Times New Roman"/>
          <w:sz w:val="24"/>
          <w:szCs w:val="24"/>
        </w:rPr>
        <w:t xml:space="preserve">quality of </w:t>
      </w:r>
      <w:r w:rsidR="00ED7666" w:rsidRPr="00AB61CC">
        <w:rPr>
          <w:rFonts w:ascii="Times New Roman" w:hAnsi="Times New Roman" w:cs="Times New Roman"/>
          <w:sz w:val="24"/>
          <w:szCs w:val="24"/>
        </w:rPr>
        <w:t>interactions, self-expression, creativity and emergent learning experiences.</w:t>
      </w:r>
    </w:p>
    <w:p w14:paraId="4D6C1D14" w14:textId="404ABB03" w:rsidR="00AE4F72" w:rsidRPr="00AB61CC" w:rsidRDefault="00453BDF"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Flying Start (2023) </w:t>
      </w:r>
      <w:r w:rsidR="0051076F" w:rsidRPr="00AB61CC">
        <w:rPr>
          <w:rFonts w:ascii="Times New Roman" w:hAnsi="Times New Roman" w:cs="Times New Roman"/>
          <w:sz w:val="24"/>
          <w:szCs w:val="24"/>
        </w:rPr>
        <w:t xml:space="preserve">also </w:t>
      </w:r>
      <w:r w:rsidR="00900CCC" w:rsidRPr="00AB61CC">
        <w:rPr>
          <w:rFonts w:ascii="Times New Roman" w:hAnsi="Times New Roman" w:cs="Times New Roman"/>
          <w:sz w:val="24"/>
          <w:szCs w:val="24"/>
        </w:rPr>
        <w:t>adopts</w:t>
      </w:r>
      <w:r w:rsidR="0051076F" w:rsidRPr="00AB61CC">
        <w:rPr>
          <w:rFonts w:ascii="Times New Roman" w:hAnsi="Times New Roman" w:cs="Times New Roman"/>
          <w:sz w:val="24"/>
          <w:szCs w:val="24"/>
        </w:rPr>
        <w:t xml:space="preserve"> a </w:t>
      </w:r>
      <w:r w:rsidRPr="00AB61CC">
        <w:rPr>
          <w:rFonts w:ascii="Times New Roman" w:hAnsi="Times New Roman" w:cs="Times New Roman"/>
          <w:sz w:val="24"/>
          <w:szCs w:val="24"/>
        </w:rPr>
        <w:t>multi-agency collaborative approach</w:t>
      </w:r>
      <w:r w:rsidR="00900CCC" w:rsidRPr="00AB61CC">
        <w:rPr>
          <w:rFonts w:ascii="Times New Roman" w:hAnsi="Times New Roman" w:cs="Times New Roman"/>
          <w:sz w:val="24"/>
          <w:szCs w:val="24"/>
        </w:rPr>
        <w:t>, placing</w:t>
      </w:r>
      <w:r w:rsidR="00B60685" w:rsidRPr="00AB61CC">
        <w:rPr>
          <w:rFonts w:ascii="Times New Roman" w:hAnsi="Times New Roman" w:cs="Times New Roman"/>
          <w:sz w:val="24"/>
          <w:szCs w:val="24"/>
        </w:rPr>
        <w:t xml:space="preserve"> </w:t>
      </w:r>
      <w:r w:rsidRPr="00AB61CC">
        <w:rPr>
          <w:rFonts w:ascii="Times New Roman" w:hAnsi="Times New Roman" w:cs="Times New Roman"/>
          <w:sz w:val="24"/>
          <w:szCs w:val="24"/>
        </w:rPr>
        <w:t>emphasi</w:t>
      </w:r>
      <w:r w:rsidR="00683FEB" w:rsidRPr="00AB61CC">
        <w:rPr>
          <w:rFonts w:ascii="Times New Roman" w:hAnsi="Times New Roman" w:cs="Times New Roman"/>
          <w:sz w:val="24"/>
          <w:szCs w:val="24"/>
        </w:rPr>
        <w:t>s on</w:t>
      </w:r>
      <w:r w:rsidRPr="00AB61CC">
        <w:rPr>
          <w:rFonts w:ascii="Times New Roman" w:hAnsi="Times New Roman" w:cs="Times New Roman"/>
          <w:sz w:val="24"/>
          <w:szCs w:val="24"/>
        </w:rPr>
        <w:t xml:space="preserve"> observations that track children's holistic development</w:t>
      </w:r>
      <w:r w:rsidR="00683FEB" w:rsidRPr="00AB61CC">
        <w:rPr>
          <w:rFonts w:ascii="Times New Roman" w:hAnsi="Times New Roman" w:cs="Times New Roman"/>
          <w:sz w:val="24"/>
          <w:szCs w:val="24"/>
        </w:rPr>
        <w:t xml:space="preserve"> to</w:t>
      </w:r>
      <w:r w:rsidRPr="00AB61CC">
        <w:rPr>
          <w:rFonts w:ascii="Times New Roman" w:hAnsi="Times New Roman" w:cs="Times New Roman"/>
          <w:sz w:val="24"/>
          <w:szCs w:val="24"/>
        </w:rPr>
        <w:t xml:space="preserve"> ensu</w:t>
      </w:r>
      <w:r w:rsidR="00683FEB" w:rsidRPr="00AB61CC">
        <w:rPr>
          <w:rFonts w:ascii="Times New Roman" w:hAnsi="Times New Roman" w:cs="Times New Roman"/>
          <w:sz w:val="24"/>
          <w:szCs w:val="24"/>
        </w:rPr>
        <w:t>re</w:t>
      </w:r>
      <w:r w:rsidRPr="00AB61CC">
        <w:rPr>
          <w:rFonts w:ascii="Times New Roman" w:hAnsi="Times New Roman" w:cs="Times New Roman"/>
          <w:sz w:val="24"/>
          <w:szCs w:val="24"/>
        </w:rPr>
        <w:t xml:space="preserve"> individualized and child-centred assessments</w:t>
      </w:r>
      <w:r w:rsidR="00D23432" w:rsidRPr="00AB61CC">
        <w:rPr>
          <w:rFonts w:ascii="Times New Roman" w:hAnsi="Times New Roman" w:cs="Times New Roman"/>
          <w:sz w:val="24"/>
          <w:szCs w:val="24"/>
        </w:rPr>
        <w:t>. Q</w:t>
      </w:r>
      <w:r w:rsidR="00E75123" w:rsidRPr="00AB61CC">
        <w:rPr>
          <w:rFonts w:ascii="Times New Roman" w:hAnsi="Times New Roman" w:cs="Times New Roman"/>
          <w:sz w:val="24"/>
          <w:szCs w:val="24"/>
        </w:rPr>
        <w:t xml:space="preserve">uality </w:t>
      </w:r>
      <w:r w:rsidR="00D23432" w:rsidRPr="00AB61CC">
        <w:rPr>
          <w:rFonts w:ascii="Times New Roman" w:hAnsi="Times New Roman" w:cs="Times New Roman"/>
          <w:sz w:val="24"/>
          <w:szCs w:val="24"/>
        </w:rPr>
        <w:t xml:space="preserve">enhancement </w:t>
      </w:r>
      <w:r w:rsidR="00E75123" w:rsidRPr="00AB61CC">
        <w:rPr>
          <w:rFonts w:ascii="Times New Roman" w:hAnsi="Times New Roman" w:cs="Times New Roman"/>
          <w:sz w:val="24"/>
          <w:szCs w:val="24"/>
        </w:rPr>
        <w:t xml:space="preserve">is </w:t>
      </w:r>
      <w:r w:rsidR="00C815B7" w:rsidRPr="00AB61CC">
        <w:rPr>
          <w:rFonts w:ascii="Times New Roman" w:hAnsi="Times New Roman" w:cs="Times New Roman"/>
          <w:sz w:val="24"/>
          <w:szCs w:val="24"/>
        </w:rPr>
        <w:t xml:space="preserve">underscored </w:t>
      </w:r>
      <w:r w:rsidR="00D23432" w:rsidRPr="00AB61CC">
        <w:rPr>
          <w:rFonts w:ascii="Times New Roman" w:hAnsi="Times New Roman" w:cs="Times New Roman"/>
          <w:sz w:val="24"/>
          <w:szCs w:val="24"/>
        </w:rPr>
        <w:t xml:space="preserve">by </w:t>
      </w:r>
      <w:r w:rsidR="00B01E30" w:rsidRPr="00AB61CC">
        <w:rPr>
          <w:rFonts w:ascii="Times New Roman" w:hAnsi="Times New Roman" w:cs="Times New Roman"/>
          <w:sz w:val="24"/>
          <w:szCs w:val="24"/>
        </w:rPr>
        <w:t>the</w:t>
      </w:r>
      <w:r w:rsidR="0072747A" w:rsidRPr="00AB61CC">
        <w:rPr>
          <w:rFonts w:ascii="Times New Roman" w:hAnsi="Times New Roman" w:cs="Times New Roman"/>
          <w:sz w:val="24"/>
          <w:szCs w:val="24"/>
        </w:rPr>
        <w:t xml:space="preserve"> Quality Framework for Early Childhood Play, Learning and Care in Wales (</w:t>
      </w:r>
      <w:r w:rsidR="00246A7E" w:rsidRPr="00AB61CC">
        <w:rPr>
          <w:rFonts w:ascii="Times New Roman" w:hAnsi="Times New Roman" w:cs="Times New Roman"/>
          <w:sz w:val="24"/>
          <w:szCs w:val="24"/>
        </w:rPr>
        <w:t>2023</w:t>
      </w:r>
      <w:r w:rsidR="0072747A" w:rsidRPr="00AB61CC">
        <w:rPr>
          <w:rFonts w:ascii="Times New Roman" w:hAnsi="Times New Roman" w:cs="Times New Roman"/>
          <w:sz w:val="24"/>
          <w:szCs w:val="24"/>
        </w:rPr>
        <w:t xml:space="preserve">) </w:t>
      </w:r>
      <w:r w:rsidR="00B01E30" w:rsidRPr="00AB61CC">
        <w:rPr>
          <w:rFonts w:ascii="Times New Roman" w:hAnsi="Times New Roman" w:cs="Times New Roman"/>
          <w:sz w:val="24"/>
          <w:szCs w:val="24"/>
        </w:rPr>
        <w:t xml:space="preserve">which </w:t>
      </w:r>
      <w:r w:rsidR="0072747A" w:rsidRPr="00AB61CC">
        <w:rPr>
          <w:rFonts w:ascii="Times New Roman" w:hAnsi="Times New Roman" w:cs="Times New Roman"/>
          <w:sz w:val="24"/>
          <w:szCs w:val="24"/>
        </w:rPr>
        <w:t>focus</w:t>
      </w:r>
      <w:r w:rsidR="00B01E30" w:rsidRPr="00AB61CC">
        <w:rPr>
          <w:rFonts w:ascii="Times New Roman" w:hAnsi="Times New Roman" w:cs="Times New Roman"/>
          <w:sz w:val="24"/>
          <w:szCs w:val="24"/>
        </w:rPr>
        <w:t>es</w:t>
      </w:r>
      <w:r w:rsidR="0072747A" w:rsidRPr="00AB61CC">
        <w:rPr>
          <w:rFonts w:ascii="Times New Roman" w:hAnsi="Times New Roman" w:cs="Times New Roman"/>
          <w:sz w:val="24"/>
          <w:szCs w:val="24"/>
        </w:rPr>
        <w:t xml:space="preserve"> on </w:t>
      </w:r>
      <w:r w:rsidR="00D115CB" w:rsidRPr="00AB61CC">
        <w:rPr>
          <w:rFonts w:ascii="Times New Roman" w:hAnsi="Times New Roman" w:cs="Times New Roman"/>
          <w:sz w:val="24"/>
          <w:szCs w:val="24"/>
        </w:rPr>
        <w:t>Enabling Adults, Engaging Experiences and Effective Environments.</w:t>
      </w:r>
    </w:p>
    <w:p w14:paraId="797DD122" w14:textId="19EE33EB" w:rsidR="00FC7AA8" w:rsidRPr="00AB61CC" w:rsidRDefault="002913B6" w:rsidP="00AB61CC">
      <w:pPr>
        <w:jc w:val="both"/>
        <w:rPr>
          <w:rFonts w:ascii="Times New Roman" w:hAnsi="Times New Roman" w:cs="Times New Roman"/>
          <w:sz w:val="24"/>
          <w:szCs w:val="24"/>
        </w:rPr>
      </w:pPr>
      <w:r w:rsidRPr="00AB61CC">
        <w:rPr>
          <w:rFonts w:ascii="Times New Roman" w:hAnsi="Times New Roman" w:cs="Times New Roman"/>
          <w:sz w:val="24"/>
          <w:szCs w:val="24"/>
        </w:rPr>
        <w:t>S</w:t>
      </w:r>
      <w:r w:rsidR="007036B8" w:rsidRPr="00AB61CC">
        <w:rPr>
          <w:rFonts w:ascii="Times New Roman" w:hAnsi="Times New Roman" w:cs="Times New Roman"/>
          <w:sz w:val="24"/>
          <w:szCs w:val="24"/>
        </w:rPr>
        <w:t xml:space="preserve">imilar to </w:t>
      </w:r>
      <w:r w:rsidR="00651D94" w:rsidRPr="00AB61CC">
        <w:rPr>
          <w:rFonts w:ascii="Times New Roman" w:hAnsi="Times New Roman" w:cs="Times New Roman"/>
          <w:sz w:val="24"/>
          <w:szCs w:val="24"/>
        </w:rPr>
        <w:t>BEEL</w:t>
      </w:r>
      <w:r w:rsidR="00551172" w:rsidRPr="00AB61CC">
        <w:rPr>
          <w:rFonts w:ascii="Times New Roman" w:hAnsi="Times New Roman" w:cs="Times New Roman"/>
          <w:sz w:val="24"/>
          <w:szCs w:val="24"/>
        </w:rPr>
        <w:t>,</w:t>
      </w:r>
      <w:r w:rsidR="00B92712" w:rsidRPr="00AB61CC">
        <w:rPr>
          <w:rFonts w:ascii="Times New Roman" w:hAnsi="Times New Roman" w:cs="Times New Roman"/>
          <w:sz w:val="24"/>
          <w:szCs w:val="24"/>
        </w:rPr>
        <w:t xml:space="preserve"> </w:t>
      </w:r>
      <w:r w:rsidR="00551172" w:rsidRPr="00AB61CC">
        <w:rPr>
          <w:rFonts w:ascii="Times New Roman" w:hAnsi="Times New Roman" w:cs="Times New Roman"/>
          <w:sz w:val="24"/>
          <w:szCs w:val="24"/>
        </w:rPr>
        <w:t>IT</w:t>
      </w:r>
      <w:r w:rsidR="00651D94" w:rsidRPr="00AB61CC">
        <w:rPr>
          <w:rFonts w:ascii="Times New Roman" w:hAnsi="Times New Roman" w:cs="Times New Roman"/>
          <w:sz w:val="24"/>
          <w:szCs w:val="24"/>
        </w:rPr>
        <w:t>ERS</w:t>
      </w:r>
      <w:r w:rsidR="00FB6736" w:rsidRPr="00AB61CC">
        <w:rPr>
          <w:rFonts w:ascii="Times New Roman" w:hAnsi="Times New Roman" w:cs="Times New Roman"/>
          <w:sz w:val="24"/>
          <w:szCs w:val="24"/>
        </w:rPr>
        <w:t>’s</w:t>
      </w:r>
      <w:r w:rsidR="00651D94" w:rsidRPr="00AB61CC">
        <w:rPr>
          <w:rFonts w:ascii="Times New Roman" w:hAnsi="Times New Roman" w:cs="Times New Roman"/>
          <w:sz w:val="24"/>
          <w:szCs w:val="24"/>
        </w:rPr>
        <w:t xml:space="preserve"> evaluations requires significant time, training, and resources</w:t>
      </w:r>
      <w:r w:rsidR="0064198E" w:rsidRPr="00AB61CC">
        <w:rPr>
          <w:rFonts w:ascii="Times New Roman" w:hAnsi="Times New Roman" w:cs="Times New Roman"/>
          <w:sz w:val="24"/>
          <w:szCs w:val="24"/>
        </w:rPr>
        <w:t xml:space="preserve"> </w:t>
      </w:r>
      <w:r w:rsidR="00AB23C4" w:rsidRPr="00AB61CC">
        <w:rPr>
          <w:rFonts w:ascii="Times New Roman" w:hAnsi="Times New Roman" w:cs="Times New Roman"/>
          <w:sz w:val="24"/>
          <w:szCs w:val="24"/>
        </w:rPr>
        <w:t>including</w:t>
      </w:r>
      <w:r w:rsidR="002A7E76" w:rsidRPr="00AB61CC">
        <w:rPr>
          <w:rFonts w:ascii="Times New Roman" w:hAnsi="Times New Roman" w:cs="Times New Roman"/>
          <w:sz w:val="24"/>
          <w:szCs w:val="24"/>
        </w:rPr>
        <w:t xml:space="preserve"> </w:t>
      </w:r>
      <w:r w:rsidR="00A635DC" w:rsidRPr="00AB61CC">
        <w:rPr>
          <w:rFonts w:ascii="Times New Roman" w:hAnsi="Times New Roman" w:cs="Times New Roman"/>
          <w:sz w:val="24"/>
          <w:szCs w:val="24"/>
        </w:rPr>
        <w:t xml:space="preserve">the </w:t>
      </w:r>
      <w:r w:rsidR="00756E71" w:rsidRPr="00AB61CC">
        <w:rPr>
          <w:rFonts w:ascii="Times New Roman" w:hAnsi="Times New Roman" w:cs="Times New Roman"/>
          <w:sz w:val="24"/>
          <w:szCs w:val="24"/>
        </w:rPr>
        <w:t xml:space="preserve">financial cost of </w:t>
      </w:r>
      <w:r w:rsidR="00A635DC" w:rsidRPr="00AB61CC">
        <w:rPr>
          <w:rFonts w:ascii="Times New Roman" w:hAnsi="Times New Roman" w:cs="Times New Roman"/>
          <w:sz w:val="24"/>
          <w:szCs w:val="24"/>
        </w:rPr>
        <w:t xml:space="preserve">staff </w:t>
      </w:r>
      <w:r w:rsidR="00756E71" w:rsidRPr="00AB61CC">
        <w:rPr>
          <w:rFonts w:ascii="Times New Roman" w:hAnsi="Times New Roman" w:cs="Times New Roman"/>
          <w:sz w:val="24"/>
          <w:szCs w:val="24"/>
        </w:rPr>
        <w:t xml:space="preserve">training </w:t>
      </w:r>
      <w:r w:rsidR="000C1157" w:rsidRPr="00AB61CC">
        <w:rPr>
          <w:rFonts w:ascii="Times New Roman" w:hAnsi="Times New Roman" w:cs="Times New Roman"/>
          <w:sz w:val="24"/>
          <w:szCs w:val="24"/>
        </w:rPr>
        <w:t xml:space="preserve">and </w:t>
      </w:r>
      <w:r w:rsidR="009B4CF9" w:rsidRPr="00AB61CC">
        <w:rPr>
          <w:rFonts w:ascii="Times New Roman" w:hAnsi="Times New Roman" w:cs="Times New Roman"/>
          <w:sz w:val="24"/>
          <w:szCs w:val="24"/>
        </w:rPr>
        <w:t xml:space="preserve">physical adaptations to the </w:t>
      </w:r>
      <w:r w:rsidR="00C75670" w:rsidRPr="00AB61CC">
        <w:rPr>
          <w:rFonts w:ascii="Times New Roman" w:hAnsi="Times New Roman" w:cs="Times New Roman"/>
          <w:sz w:val="24"/>
          <w:szCs w:val="24"/>
        </w:rPr>
        <w:t>environment</w:t>
      </w:r>
      <w:r w:rsidR="00651D94" w:rsidRPr="00AB61CC">
        <w:rPr>
          <w:rFonts w:ascii="Times New Roman" w:hAnsi="Times New Roman" w:cs="Times New Roman"/>
          <w:sz w:val="24"/>
          <w:szCs w:val="24"/>
        </w:rPr>
        <w:t>.</w:t>
      </w:r>
      <w:r w:rsidR="002A7E76" w:rsidRPr="00AB61CC">
        <w:rPr>
          <w:rFonts w:ascii="Times New Roman" w:hAnsi="Times New Roman" w:cs="Times New Roman"/>
          <w:sz w:val="24"/>
          <w:szCs w:val="24"/>
        </w:rPr>
        <w:t xml:space="preserve"> These demands</w:t>
      </w:r>
      <w:r w:rsidR="00C75670" w:rsidRPr="00AB61CC">
        <w:rPr>
          <w:rFonts w:ascii="Times New Roman" w:hAnsi="Times New Roman" w:cs="Times New Roman"/>
          <w:sz w:val="24"/>
          <w:szCs w:val="24"/>
        </w:rPr>
        <w:t xml:space="preserve"> can be</w:t>
      </w:r>
      <w:r w:rsidR="000C1157" w:rsidRPr="00AB61CC">
        <w:rPr>
          <w:rFonts w:ascii="Times New Roman" w:hAnsi="Times New Roman" w:cs="Times New Roman"/>
          <w:sz w:val="24"/>
          <w:szCs w:val="24"/>
        </w:rPr>
        <w:t xml:space="preserve"> challenging </w:t>
      </w:r>
      <w:r w:rsidR="00901A72" w:rsidRPr="00AB61CC">
        <w:rPr>
          <w:rFonts w:ascii="Times New Roman" w:hAnsi="Times New Roman" w:cs="Times New Roman"/>
          <w:sz w:val="24"/>
          <w:szCs w:val="24"/>
        </w:rPr>
        <w:t>for</w:t>
      </w:r>
      <w:r w:rsidR="00C75670" w:rsidRPr="00AB61CC">
        <w:rPr>
          <w:rFonts w:ascii="Times New Roman" w:hAnsi="Times New Roman" w:cs="Times New Roman"/>
          <w:sz w:val="24"/>
          <w:szCs w:val="24"/>
        </w:rPr>
        <w:t xml:space="preserve"> </w:t>
      </w:r>
      <w:r w:rsidR="00BD0841" w:rsidRPr="00AB61CC">
        <w:rPr>
          <w:rFonts w:ascii="Times New Roman" w:hAnsi="Times New Roman" w:cs="Times New Roman"/>
          <w:sz w:val="24"/>
          <w:szCs w:val="24"/>
        </w:rPr>
        <w:t>small, underfunded</w:t>
      </w:r>
      <w:r w:rsidR="00901A72" w:rsidRPr="00AB61CC">
        <w:rPr>
          <w:rFonts w:ascii="Times New Roman" w:hAnsi="Times New Roman" w:cs="Times New Roman"/>
          <w:sz w:val="24"/>
          <w:szCs w:val="24"/>
        </w:rPr>
        <w:t xml:space="preserve"> setting</w:t>
      </w:r>
      <w:r w:rsidR="00C75670" w:rsidRPr="00AB61CC">
        <w:rPr>
          <w:rFonts w:ascii="Times New Roman" w:hAnsi="Times New Roman" w:cs="Times New Roman"/>
          <w:sz w:val="24"/>
          <w:szCs w:val="24"/>
        </w:rPr>
        <w:t>s</w:t>
      </w:r>
      <w:r w:rsidR="00993F82" w:rsidRPr="00AB61CC">
        <w:rPr>
          <w:rFonts w:ascii="Times New Roman" w:hAnsi="Times New Roman" w:cs="Times New Roman"/>
          <w:sz w:val="24"/>
          <w:szCs w:val="24"/>
        </w:rPr>
        <w:t xml:space="preserve"> </w:t>
      </w:r>
      <w:r w:rsidR="002F061A" w:rsidRPr="00AB61CC">
        <w:rPr>
          <w:rFonts w:ascii="Times New Roman" w:hAnsi="Times New Roman" w:cs="Times New Roman"/>
          <w:sz w:val="24"/>
          <w:szCs w:val="24"/>
        </w:rPr>
        <w:t>(</w:t>
      </w:r>
      <w:r w:rsidR="00641D05" w:rsidRPr="00AB61CC">
        <w:rPr>
          <w:rFonts w:ascii="Times New Roman" w:hAnsi="Times New Roman" w:cs="Times New Roman"/>
          <w:sz w:val="24"/>
          <w:szCs w:val="24"/>
        </w:rPr>
        <w:t xml:space="preserve">Walker, </w:t>
      </w:r>
      <w:r w:rsidR="002F061A" w:rsidRPr="00AB61CC">
        <w:rPr>
          <w:rFonts w:ascii="Times New Roman" w:hAnsi="Times New Roman" w:cs="Times New Roman"/>
          <w:sz w:val="24"/>
          <w:szCs w:val="24"/>
        </w:rPr>
        <w:t>2021)</w:t>
      </w:r>
      <w:r w:rsidR="00901A72" w:rsidRPr="00AB61CC">
        <w:rPr>
          <w:rFonts w:ascii="Times New Roman" w:hAnsi="Times New Roman" w:cs="Times New Roman"/>
          <w:sz w:val="24"/>
          <w:szCs w:val="24"/>
        </w:rPr>
        <w:t>.</w:t>
      </w:r>
      <w:r w:rsidR="00651D94" w:rsidRPr="00AB61CC">
        <w:rPr>
          <w:rFonts w:ascii="Times New Roman" w:hAnsi="Times New Roman" w:cs="Times New Roman"/>
          <w:sz w:val="24"/>
          <w:szCs w:val="24"/>
        </w:rPr>
        <w:t xml:space="preserve"> </w:t>
      </w:r>
      <w:r w:rsidR="00160F4F" w:rsidRPr="00AB61CC">
        <w:rPr>
          <w:rFonts w:ascii="Times New Roman" w:hAnsi="Times New Roman" w:cs="Times New Roman"/>
          <w:sz w:val="24"/>
          <w:szCs w:val="24"/>
        </w:rPr>
        <w:t xml:space="preserve">Moreover as the </w:t>
      </w:r>
      <w:r w:rsidR="002267E2" w:rsidRPr="00AB61CC">
        <w:rPr>
          <w:rFonts w:ascii="Times New Roman" w:hAnsi="Times New Roman" w:cs="Times New Roman"/>
          <w:sz w:val="24"/>
          <w:szCs w:val="24"/>
        </w:rPr>
        <w:t>assessment process i</w:t>
      </w:r>
      <w:r w:rsidR="004E0735" w:rsidRPr="00AB61CC">
        <w:rPr>
          <w:rFonts w:ascii="Times New Roman" w:hAnsi="Times New Roman" w:cs="Times New Roman"/>
          <w:sz w:val="24"/>
          <w:szCs w:val="24"/>
        </w:rPr>
        <w:t xml:space="preserve">s </w:t>
      </w:r>
      <w:r w:rsidR="00F07F68" w:rsidRPr="00AB61CC">
        <w:rPr>
          <w:rFonts w:ascii="Times New Roman" w:hAnsi="Times New Roman" w:cs="Times New Roman"/>
          <w:sz w:val="24"/>
          <w:szCs w:val="24"/>
        </w:rPr>
        <w:t>time consuming</w:t>
      </w:r>
      <w:r w:rsidR="00C44EC0" w:rsidRPr="00AB61CC">
        <w:rPr>
          <w:rFonts w:ascii="Times New Roman" w:hAnsi="Times New Roman" w:cs="Times New Roman"/>
          <w:sz w:val="24"/>
          <w:szCs w:val="24"/>
        </w:rPr>
        <w:t>,</w:t>
      </w:r>
      <w:r w:rsidR="00F07F68" w:rsidRPr="00AB61CC">
        <w:rPr>
          <w:rFonts w:ascii="Times New Roman" w:hAnsi="Times New Roman" w:cs="Times New Roman"/>
          <w:sz w:val="24"/>
          <w:szCs w:val="24"/>
        </w:rPr>
        <w:t xml:space="preserve"> </w:t>
      </w:r>
      <w:r w:rsidR="008E42C1" w:rsidRPr="00AB61CC">
        <w:rPr>
          <w:rFonts w:ascii="Times New Roman" w:hAnsi="Times New Roman" w:cs="Times New Roman"/>
          <w:sz w:val="24"/>
          <w:szCs w:val="24"/>
        </w:rPr>
        <w:t xml:space="preserve">it may </w:t>
      </w:r>
      <w:r w:rsidR="00EC5BA4" w:rsidRPr="00AB61CC">
        <w:rPr>
          <w:rFonts w:ascii="Times New Roman" w:hAnsi="Times New Roman" w:cs="Times New Roman"/>
          <w:sz w:val="24"/>
          <w:szCs w:val="24"/>
        </w:rPr>
        <w:t xml:space="preserve">divert attention away from </w:t>
      </w:r>
      <w:r w:rsidR="00C44EC0" w:rsidRPr="00AB61CC">
        <w:rPr>
          <w:rFonts w:ascii="Times New Roman" w:hAnsi="Times New Roman" w:cs="Times New Roman"/>
          <w:sz w:val="24"/>
          <w:szCs w:val="24"/>
        </w:rPr>
        <w:t xml:space="preserve">direct </w:t>
      </w:r>
      <w:r w:rsidR="00C42C0A" w:rsidRPr="00AB61CC">
        <w:rPr>
          <w:rFonts w:ascii="Times New Roman" w:hAnsi="Times New Roman" w:cs="Times New Roman"/>
          <w:sz w:val="24"/>
          <w:szCs w:val="24"/>
        </w:rPr>
        <w:t>engagement</w:t>
      </w:r>
      <w:r w:rsidR="00EC5BA4" w:rsidRPr="00AB61CC">
        <w:rPr>
          <w:rFonts w:ascii="Times New Roman" w:hAnsi="Times New Roman" w:cs="Times New Roman"/>
          <w:sz w:val="24"/>
          <w:szCs w:val="24"/>
        </w:rPr>
        <w:t xml:space="preserve"> with childre</w:t>
      </w:r>
      <w:r w:rsidR="005F2348" w:rsidRPr="00AB61CC">
        <w:rPr>
          <w:rFonts w:ascii="Times New Roman" w:hAnsi="Times New Roman" w:cs="Times New Roman"/>
          <w:sz w:val="24"/>
          <w:szCs w:val="24"/>
        </w:rPr>
        <w:t>n.</w:t>
      </w:r>
      <w:r w:rsidR="00651D94" w:rsidRPr="00AB61CC">
        <w:rPr>
          <w:rFonts w:ascii="Times New Roman" w:hAnsi="Times New Roman" w:cs="Times New Roman"/>
          <w:sz w:val="24"/>
          <w:szCs w:val="24"/>
        </w:rPr>
        <w:t xml:space="preserve"> </w:t>
      </w:r>
      <w:r w:rsidR="005F2348" w:rsidRPr="00AB61CC">
        <w:rPr>
          <w:rFonts w:ascii="Times New Roman" w:hAnsi="Times New Roman" w:cs="Times New Roman"/>
          <w:sz w:val="24"/>
          <w:szCs w:val="24"/>
        </w:rPr>
        <w:t>S</w:t>
      </w:r>
      <w:r w:rsidR="00651D94" w:rsidRPr="00AB61CC">
        <w:rPr>
          <w:rFonts w:ascii="Times New Roman" w:hAnsi="Times New Roman" w:cs="Times New Roman"/>
          <w:sz w:val="24"/>
          <w:szCs w:val="24"/>
        </w:rPr>
        <w:t xml:space="preserve">ettings with limited staff or underfunded programs </w:t>
      </w:r>
      <w:r w:rsidR="003919E8" w:rsidRPr="00AB61CC">
        <w:rPr>
          <w:rFonts w:ascii="Times New Roman" w:hAnsi="Times New Roman" w:cs="Times New Roman"/>
          <w:sz w:val="24"/>
          <w:szCs w:val="24"/>
        </w:rPr>
        <w:t>may</w:t>
      </w:r>
      <w:r w:rsidR="00651D94" w:rsidRPr="00AB61CC">
        <w:rPr>
          <w:rFonts w:ascii="Times New Roman" w:hAnsi="Times New Roman" w:cs="Times New Roman"/>
          <w:sz w:val="24"/>
          <w:szCs w:val="24"/>
        </w:rPr>
        <w:t xml:space="preserve"> struggle to allocate time for formal assessments. (Solvason, 2025).</w:t>
      </w:r>
    </w:p>
    <w:p w14:paraId="37E48CC6" w14:textId="4652599D" w:rsidR="00297506" w:rsidRPr="00AB61CC" w:rsidRDefault="00297506"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Quality in early childhood education is a multifaceted concept influenced by environmental conditions, practitioner expertise, and meaningful interactions. While statutory requirements such as CIW inspections ensure baseline compliance, additional quality enhancement frameworks </w:t>
      </w:r>
      <w:r w:rsidR="002C1500" w:rsidRPr="00AB61CC">
        <w:rPr>
          <w:rFonts w:ascii="Times New Roman" w:hAnsi="Times New Roman" w:cs="Times New Roman"/>
          <w:sz w:val="24"/>
          <w:szCs w:val="24"/>
        </w:rPr>
        <w:t xml:space="preserve">such as </w:t>
      </w:r>
      <w:r w:rsidRPr="00AB61CC">
        <w:rPr>
          <w:rFonts w:ascii="Times New Roman" w:hAnsi="Times New Roman" w:cs="Times New Roman"/>
          <w:sz w:val="24"/>
          <w:szCs w:val="24"/>
        </w:rPr>
        <w:t>B</w:t>
      </w:r>
      <w:r w:rsidR="002C1500" w:rsidRPr="00AB61CC">
        <w:rPr>
          <w:rFonts w:ascii="Times New Roman" w:hAnsi="Times New Roman" w:cs="Times New Roman"/>
          <w:sz w:val="24"/>
          <w:szCs w:val="24"/>
        </w:rPr>
        <w:t xml:space="preserve">EEL </w:t>
      </w:r>
      <w:r w:rsidRPr="00AB61CC">
        <w:rPr>
          <w:rFonts w:ascii="Times New Roman" w:hAnsi="Times New Roman" w:cs="Times New Roman"/>
          <w:sz w:val="24"/>
          <w:szCs w:val="24"/>
        </w:rPr>
        <w:t xml:space="preserve">and ITERS provide structured approaches to continuous improvement. </w:t>
      </w:r>
      <w:r w:rsidR="00CE6E06" w:rsidRPr="00AB61CC">
        <w:rPr>
          <w:rFonts w:ascii="Times New Roman" w:hAnsi="Times New Roman" w:cs="Times New Roman"/>
          <w:sz w:val="24"/>
          <w:szCs w:val="24"/>
        </w:rPr>
        <w:t xml:space="preserve">Although each method differs, </w:t>
      </w:r>
      <w:r w:rsidRPr="00AB61CC">
        <w:rPr>
          <w:rFonts w:ascii="Times New Roman" w:hAnsi="Times New Roman" w:cs="Times New Roman"/>
          <w:sz w:val="24"/>
          <w:szCs w:val="24"/>
        </w:rPr>
        <w:t xml:space="preserve">both approaches highlight the importance of going beyond compliance to ensure high-quality. </w:t>
      </w:r>
    </w:p>
    <w:p w14:paraId="551BD89D" w14:textId="77777777" w:rsidR="00FC7AA8" w:rsidRDefault="00FC7AA8" w:rsidP="00A37E5D"/>
    <w:p w14:paraId="6DC2C0C9" w14:textId="400B857C" w:rsidR="008353AD" w:rsidRPr="00AB61CC" w:rsidRDefault="008353AD" w:rsidP="00804FC0">
      <w:pPr>
        <w:jc w:val="center"/>
        <w:rPr>
          <w:rFonts w:ascii="Times New Roman" w:hAnsi="Times New Roman" w:cs="Times New Roman"/>
          <w:sz w:val="24"/>
          <w:szCs w:val="24"/>
          <w:u w:val="single"/>
        </w:rPr>
      </w:pPr>
      <w:r w:rsidRPr="00AB61CC">
        <w:rPr>
          <w:rFonts w:ascii="Times New Roman" w:hAnsi="Times New Roman" w:cs="Times New Roman"/>
          <w:sz w:val="24"/>
          <w:szCs w:val="24"/>
          <w:u w:val="single"/>
        </w:rPr>
        <w:t>Reference</w:t>
      </w:r>
      <w:r w:rsidR="00804FC0">
        <w:rPr>
          <w:rFonts w:ascii="Times New Roman" w:hAnsi="Times New Roman" w:cs="Times New Roman"/>
          <w:sz w:val="24"/>
          <w:szCs w:val="24"/>
          <w:u w:val="single"/>
        </w:rPr>
        <w:t xml:space="preserve"> List</w:t>
      </w:r>
    </w:p>
    <w:p w14:paraId="20815D57" w14:textId="77777777" w:rsidR="00AB61CC" w:rsidRPr="00AB61CC" w:rsidRDefault="00AB61CC" w:rsidP="00AB61CC">
      <w:pPr>
        <w:jc w:val="both"/>
        <w:rPr>
          <w:rFonts w:ascii="Times New Roman" w:hAnsi="Times New Roman" w:cs="Times New Roman"/>
          <w:sz w:val="24"/>
          <w:szCs w:val="24"/>
        </w:rPr>
      </w:pPr>
    </w:p>
    <w:p w14:paraId="1DE68FD3"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Aubrey, K. Riley, A (2019) </w:t>
      </w:r>
      <w:r w:rsidRPr="00AB61CC">
        <w:rPr>
          <w:rFonts w:ascii="Times New Roman" w:hAnsi="Times New Roman" w:cs="Times New Roman"/>
          <w:i/>
          <w:iCs/>
          <w:sz w:val="24"/>
          <w:szCs w:val="24"/>
        </w:rPr>
        <w:t>Understanding and using Educational Theories</w:t>
      </w:r>
      <w:r w:rsidRPr="00AB61CC">
        <w:rPr>
          <w:rFonts w:ascii="Times New Roman" w:hAnsi="Times New Roman" w:cs="Times New Roman"/>
          <w:sz w:val="24"/>
          <w:szCs w:val="24"/>
        </w:rPr>
        <w:t xml:space="preserve"> (2nd ed) London: Sage Publications Limited</w:t>
      </w:r>
    </w:p>
    <w:p w14:paraId="3128547D"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Bertram, T. Pascal, C. (2006) </w:t>
      </w:r>
      <w:r w:rsidRPr="00AB61CC">
        <w:rPr>
          <w:rFonts w:ascii="Times New Roman" w:hAnsi="Times New Roman" w:cs="Times New Roman"/>
          <w:i/>
          <w:iCs/>
          <w:sz w:val="24"/>
          <w:szCs w:val="24"/>
        </w:rPr>
        <w:t>The Baby Effective Early Learning Programme</w:t>
      </w:r>
      <w:r w:rsidRPr="00AB61CC">
        <w:rPr>
          <w:rFonts w:ascii="Times New Roman" w:hAnsi="Times New Roman" w:cs="Times New Roman"/>
          <w:sz w:val="24"/>
          <w:szCs w:val="24"/>
        </w:rPr>
        <w:t xml:space="preserve"> (BEEL) Improving Quality in Early Childhood Settings for Children from Birth to Three Years. First Published 2006 Amber Publishing ISBN 1-899412-13-1</w:t>
      </w:r>
    </w:p>
    <w:p w14:paraId="733E1A25"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Birth to 5 Matters (Nd) Observation, assessment and planning. Available at: </w:t>
      </w:r>
      <w:hyperlink r:id="rId7" w:history="1">
        <w:r w:rsidRPr="00AB61CC">
          <w:rPr>
            <w:rStyle w:val="Hyperlink"/>
            <w:rFonts w:ascii="Times New Roman" w:hAnsi="Times New Roman" w:cs="Times New Roman"/>
            <w:sz w:val="24"/>
            <w:szCs w:val="24"/>
          </w:rPr>
          <w:t>https://birthto5matters.org.uk/observation-assessment-and-planning/</w:t>
        </w:r>
      </w:hyperlink>
      <w:r w:rsidRPr="00AB61CC">
        <w:rPr>
          <w:rFonts w:ascii="Times New Roman" w:hAnsi="Times New Roman" w:cs="Times New Roman"/>
          <w:sz w:val="24"/>
          <w:szCs w:val="24"/>
        </w:rPr>
        <w:t xml:space="preserve"> (Assessed: 13.3.25) </w:t>
      </w:r>
    </w:p>
    <w:p w14:paraId="307DFC5F" w14:textId="77777777" w:rsidR="00AB61CC" w:rsidRPr="00AB61CC" w:rsidRDefault="00AB61CC" w:rsidP="00AB61CC">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931020">
        <w:rPr>
          <w:rFonts w:ascii="Times New Roman" w:eastAsia="Times New Roman" w:hAnsi="Times New Roman" w:cs="Times New Roman"/>
          <w:kern w:val="0"/>
          <w:sz w:val="24"/>
          <w:szCs w:val="24"/>
          <w:lang w:eastAsia="en-GB"/>
          <w14:ligatures w14:val="none"/>
        </w:rPr>
        <w:t>Bronfenbrenner, U. (1979)</w:t>
      </w:r>
      <w:r w:rsidRPr="00AB61CC">
        <w:rPr>
          <w:rFonts w:ascii="Times New Roman" w:eastAsia="Times New Roman" w:hAnsi="Times New Roman" w:cs="Times New Roman"/>
          <w:b/>
          <w:bCs/>
          <w:kern w:val="0"/>
          <w:sz w:val="24"/>
          <w:szCs w:val="24"/>
          <w:lang w:eastAsia="en-GB"/>
          <w14:ligatures w14:val="none"/>
        </w:rPr>
        <w:t xml:space="preserve"> </w:t>
      </w:r>
      <w:r w:rsidRPr="00931020">
        <w:rPr>
          <w:rFonts w:ascii="Times New Roman" w:eastAsia="Times New Roman" w:hAnsi="Times New Roman" w:cs="Times New Roman"/>
          <w:i/>
          <w:iCs/>
          <w:kern w:val="0"/>
          <w:sz w:val="24"/>
          <w:szCs w:val="24"/>
          <w:lang w:eastAsia="en-GB"/>
          <w14:ligatures w14:val="none"/>
        </w:rPr>
        <w:t>The Ecology of Human Development: Experiments by Nature and Design.</w:t>
      </w:r>
      <w:r w:rsidRPr="00AB61CC">
        <w:rPr>
          <w:rFonts w:ascii="Times New Roman" w:eastAsia="Times New Roman" w:hAnsi="Times New Roman" w:cs="Times New Roman"/>
          <w:i/>
          <w:iCs/>
          <w:kern w:val="0"/>
          <w:sz w:val="24"/>
          <w:szCs w:val="24"/>
          <w:lang w:eastAsia="en-GB"/>
          <w14:ligatures w14:val="none"/>
        </w:rPr>
        <w:t xml:space="preserve"> </w:t>
      </w:r>
      <w:r w:rsidRPr="00AB61CC">
        <w:rPr>
          <w:rFonts w:ascii="Times New Roman" w:eastAsia="Times New Roman" w:hAnsi="Times New Roman" w:cs="Times New Roman"/>
          <w:kern w:val="0"/>
          <w:sz w:val="24"/>
          <w:szCs w:val="24"/>
          <w:lang w:eastAsia="en-GB"/>
          <w14:ligatures w14:val="none"/>
        </w:rPr>
        <w:t>C</w:t>
      </w:r>
      <w:r w:rsidRPr="00931020">
        <w:rPr>
          <w:rFonts w:ascii="Times New Roman" w:eastAsia="Times New Roman" w:hAnsi="Times New Roman" w:cs="Times New Roman"/>
          <w:kern w:val="0"/>
          <w:sz w:val="24"/>
          <w:szCs w:val="24"/>
          <w:lang w:eastAsia="en-GB"/>
          <w14:ligatures w14:val="none"/>
        </w:rPr>
        <w:t>ambridge, MA: Harvard University Press</w:t>
      </w:r>
      <w:r w:rsidRPr="00AB61CC">
        <w:rPr>
          <w:rFonts w:ascii="Times New Roman" w:eastAsia="Times New Roman" w:hAnsi="Times New Roman" w:cs="Times New Roman"/>
          <w:kern w:val="0"/>
          <w:sz w:val="24"/>
          <w:szCs w:val="24"/>
          <w:lang w:eastAsia="en-GB"/>
          <w14:ligatures w14:val="none"/>
        </w:rPr>
        <w:t xml:space="preserve">. </w:t>
      </w:r>
    </w:p>
    <w:p w14:paraId="6C4796F6"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Calder, P. (1995) Using the Early Childhood Environment Rating Scale as a Measure </w:t>
      </w:r>
      <w:proofErr w:type="gramStart"/>
      <w:r w:rsidRPr="00AB61CC">
        <w:rPr>
          <w:rFonts w:ascii="Times New Roman" w:hAnsi="Times New Roman" w:cs="Times New Roman"/>
          <w:sz w:val="24"/>
          <w:szCs w:val="24"/>
        </w:rPr>
        <w:t>To</w:t>
      </w:r>
      <w:proofErr w:type="gramEnd"/>
      <w:r w:rsidRPr="00AB61CC">
        <w:rPr>
          <w:rFonts w:ascii="Times New Roman" w:hAnsi="Times New Roman" w:cs="Times New Roman"/>
          <w:sz w:val="24"/>
          <w:szCs w:val="24"/>
        </w:rPr>
        <w:t xml:space="preserve"> Make Cross-National Evaluations of Quality: Advantages and Limitations. Reports Evaluative/Feasibility (142) Speeches/Conference Papers (</w:t>
      </w:r>
      <w:proofErr w:type="gramStart"/>
      <w:r w:rsidRPr="00AB61CC">
        <w:rPr>
          <w:rFonts w:ascii="Times New Roman" w:hAnsi="Times New Roman" w:cs="Times New Roman"/>
          <w:sz w:val="24"/>
          <w:szCs w:val="24"/>
        </w:rPr>
        <w:t>150)Available</w:t>
      </w:r>
      <w:proofErr w:type="gramEnd"/>
      <w:r w:rsidRPr="00AB61CC">
        <w:rPr>
          <w:rFonts w:ascii="Times New Roman" w:hAnsi="Times New Roman" w:cs="Times New Roman"/>
          <w:sz w:val="24"/>
          <w:szCs w:val="24"/>
        </w:rPr>
        <w:t xml:space="preserve"> at: </w:t>
      </w:r>
      <w:hyperlink r:id="rId8" w:history="1">
        <w:r w:rsidRPr="00AB61CC">
          <w:rPr>
            <w:rStyle w:val="Hyperlink"/>
            <w:rFonts w:ascii="Times New Roman" w:hAnsi="Times New Roman" w:cs="Times New Roman"/>
            <w:sz w:val="24"/>
            <w:szCs w:val="24"/>
          </w:rPr>
          <w:t>https://files.eric.ed.gov/fulltext/ED395655.pdf</w:t>
        </w:r>
      </w:hyperlink>
      <w:r w:rsidRPr="00AB61CC">
        <w:rPr>
          <w:rFonts w:ascii="Times New Roman" w:hAnsi="Times New Roman" w:cs="Times New Roman"/>
          <w:sz w:val="24"/>
          <w:szCs w:val="24"/>
        </w:rPr>
        <w:t xml:space="preserve"> (Accessed: 13.3.25) </w:t>
      </w:r>
    </w:p>
    <w:p w14:paraId="11773C07"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lastRenderedPageBreak/>
        <w:t>CIW’s Quality of Care Review (2016) Childcare Factsheet. Important – Changes to Inspection of childcare from April 2016. The new Inspection Framework Available at: https://www.careinspectorate.wales/sites/default/files/2018-02/160429factsheeten.pdf#:~:text=From%20April%202016%20we%20will%20inspect%20using%20a,are%20also%20changing%20the%20frequency%20of%20our%20inspections. (Accessed: 13.3.25)</w:t>
      </w:r>
    </w:p>
    <w:p w14:paraId="2646984F"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Eadie, P. Page, J. Levickis, P. Elek, C. Murray, L. Wang, L &amp; Lloyd-Johnsen, C (07 Jun 2022): </w:t>
      </w:r>
      <w:r w:rsidRPr="00AB61CC">
        <w:rPr>
          <w:rFonts w:ascii="Times New Roman" w:hAnsi="Times New Roman" w:cs="Times New Roman"/>
          <w:i/>
          <w:iCs/>
          <w:sz w:val="24"/>
          <w:szCs w:val="24"/>
        </w:rPr>
        <w:t>Domains of quality in early childhood education and care</w:t>
      </w:r>
      <w:r w:rsidRPr="00AB61CC">
        <w:rPr>
          <w:rFonts w:ascii="Times New Roman" w:hAnsi="Times New Roman" w:cs="Times New Roman"/>
          <w:sz w:val="24"/>
          <w:szCs w:val="24"/>
        </w:rPr>
        <w:t>: A scoping review of the extent and consistency of the literature, Educational Review, DOI: 10.1080/00131911.2022.2077704</w:t>
      </w:r>
    </w:p>
    <w:p w14:paraId="7D4DD846"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ERS (ND) Environmental Rating Scale family of products. Reliability and Validity Available at: </w:t>
      </w:r>
      <w:hyperlink r:id="rId9" w:history="1">
        <w:r w:rsidRPr="00AB61CC">
          <w:rPr>
            <w:rStyle w:val="Hyperlink"/>
            <w:rFonts w:ascii="Times New Roman" w:hAnsi="Times New Roman" w:cs="Times New Roman"/>
            <w:sz w:val="24"/>
            <w:szCs w:val="24"/>
          </w:rPr>
          <w:t>https://ers.fpg.unc.edu/reliability-and-validity-iters-r%e2%84%a2.html</w:t>
        </w:r>
      </w:hyperlink>
      <w:r w:rsidRPr="00AB61CC">
        <w:rPr>
          <w:rFonts w:ascii="Times New Roman" w:hAnsi="Times New Roman" w:cs="Times New Roman"/>
          <w:sz w:val="24"/>
          <w:szCs w:val="24"/>
        </w:rPr>
        <w:t xml:space="preserve"> (Accessed: 25.3.25) </w:t>
      </w:r>
    </w:p>
    <w:p w14:paraId="2E6F03DF"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Farrell, T. (2012) Reflecting on Reflective Practice (Re) visiting Dewey and Schon. Available at: Reflecting on Reflective Practice: (Re)Visiting Dewey and Schön - Farrell - 2012 - TESOL Journal - Wiley Online Library (Accessed 14.3.25)</w:t>
      </w:r>
    </w:p>
    <w:p w14:paraId="73F44106"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Ferdman, B.M., Prime, J., &amp; Riggio, R.E. (Eds.). (2020). </w:t>
      </w:r>
      <w:r w:rsidRPr="00AB61CC">
        <w:rPr>
          <w:rFonts w:ascii="Times New Roman" w:hAnsi="Times New Roman" w:cs="Times New Roman"/>
          <w:i/>
          <w:iCs/>
          <w:sz w:val="24"/>
          <w:szCs w:val="24"/>
        </w:rPr>
        <w:t>Inclusive Leadership: Transforming Diverse Lives, Workplaces, and Societies</w:t>
      </w:r>
      <w:r w:rsidRPr="00AB61CC">
        <w:rPr>
          <w:rFonts w:ascii="Times New Roman" w:hAnsi="Times New Roman" w:cs="Times New Roman"/>
          <w:sz w:val="24"/>
          <w:szCs w:val="24"/>
        </w:rPr>
        <w:t xml:space="preserve"> (1st ed.). Routledge. </w:t>
      </w:r>
      <w:hyperlink r:id="rId10" w:history="1">
        <w:r w:rsidRPr="00AB61CC">
          <w:rPr>
            <w:rStyle w:val="Hyperlink"/>
            <w:rFonts w:ascii="Times New Roman" w:hAnsi="Times New Roman" w:cs="Times New Roman"/>
            <w:sz w:val="24"/>
            <w:szCs w:val="24"/>
          </w:rPr>
          <w:t>https://doi.org/10.4324/9780429449673</w:t>
        </w:r>
      </w:hyperlink>
    </w:p>
    <w:p w14:paraId="7C6F7A2A"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Great Start to Quality. Supporting Excellence in Early Education. ERS (2025) Available at: </w:t>
      </w:r>
      <w:hyperlink r:id="rId11" w:history="1">
        <w:r w:rsidRPr="00AB61CC">
          <w:rPr>
            <w:rStyle w:val="Hyperlink"/>
            <w:rFonts w:ascii="Times New Roman" w:hAnsi="Times New Roman" w:cs="Times New Roman"/>
            <w:sz w:val="24"/>
            <w:szCs w:val="24"/>
          </w:rPr>
          <w:t>https://greatstarttoquality.org/ers-3/</w:t>
        </w:r>
      </w:hyperlink>
      <w:r w:rsidRPr="00AB61CC">
        <w:rPr>
          <w:rFonts w:ascii="Times New Roman" w:hAnsi="Times New Roman" w:cs="Times New Roman"/>
          <w:sz w:val="24"/>
          <w:szCs w:val="24"/>
        </w:rPr>
        <w:t xml:space="preserve"> (Accessed: 10.3.25) </w:t>
      </w:r>
    </w:p>
    <w:p w14:paraId="5BAE882E"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Hoare</w:t>
      </w:r>
      <w:r w:rsidRPr="00AB61CC">
        <w:rPr>
          <w:rFonts w:ascii="Times New Roman" w:hAnsi="Times New Roman" w:cs="Times New Roman"/>
          <w:sz w:val="24"/>
          <w:szCs w:val="24"/>
        </w:rPr>
        <w:t xml:space="preserve">, P (2005) </w:t>
      </w:r>
      <w:r w:rsidRPr="00AB61CC">
        <w:rPr>
          <w:rFonts w:ascii="Times New Roman" w:hAnsi="Times New Roman" w:cs="Times New Roman"/>
          <w:sz w:val="24"/>
          <w:szCs w:val="24"/>
        </w:rPr>
        <w:t>Sustained Shared Thinking and Emotional Well-being scales</w:t>
      </w:r>
      <w:r w:rsidRPr="00AB61CC">
        <w:rPr>
          <w:rFonts w:ascii="Times New Roman" w:hAnsi="Times New Roman" w:cs="Times New Roman"/>
          <w:sz w:val="24"/>
          <w:szCs w:val="24"/>
        </w:rPr>
        <w:t xml:space="preserve">. </w:t>
      </w:r>
      <w:r w:rsidRPr="00AB61CC">
        <w:rPr>
          <w:rFonts w:ascii="Times New Roman" w:hAnsi="Times New Roman" w:cs="Times New Roman"/>
          <w:sz w:val="24"/>
          <w:szCs w:val="24"/>
        </w:rPr>
        <w:t>Lead Officer Early Years</w:t>
      </w:r>
      <w:r w:rsidRPr="00AB61CC">
        <w:rPr>
          <w:rFonts w:ascii="Times New Roman" w:hAnsi="Times New Roman" w:cs="Times New Roman"/>
          <w:sz w:val="24"/>
          <w:szCs w:val="24"/>
        </w:rPr>
        <w:t xml:space="preserve">. Available at: </w:t>
      </w:r>
      <w:hyperlink r:id="rId12" w:history="1">
        <w:r w:rsidRPr="00AB61CC">
          <w:rPr>
            <w:rStyle w:val="Hyperlink"/>
            <w:rFonts w:ascii="Times New Roman" w:hAnsi="Times New Roman" w:cs="Times New Roman"/>
            <w:sz w:val="24"/>
            <w:szCs w:val="24"/>
          </w:rPr>
          <w:t>https://www.towerhamlets.gov.uk/Documents/Children-and-families-services/Early</w:t>
        </w:r>
        <w:r w:rsidRPr="00AB61CC">
          <w:rPr>
            <w:rStyle w:val="Hyperlink"/>
            <w:rFonts w:ascii="Times New Roman" w:hAnsi="Times New Roman" w:cs="Times New Roman"/>
            <w:sz w:val="24"/>
            <w:szCs w:val="24"/>
          </w:rPr>
          <w:t xml:space="preserve"> </w:t>
        </w:r>
        <w:r w:rsidRPr="00AB61CC">
          <w:rPr>
            <w:rStyle w:val="Hyperlink"/>
            <w:rFonts w:ascii="Times New Roman" w:hAnsi="Times New Roman" w:cs="Times New Roman"/>
            <w:sz w:val="24"/>
            <w:szCs w:val="24"/>
          </w:rPr>
          <w:t>Years/Sustained_Shared_Thinking_and_Emotional_Well_being_scales_Presentation.pdf</w:t>
        </w:r>
      </w:hyperlink>
      <w:r w:rsidRPr="00AB61CC">
        <w:rPr>
          <w:rFonts w:ascii="Times New Roman" w:hAnsi="Times New Roman" w:cs="Times New Roman"/>
          <w:sz w:val="24"/>
          <w:szCs w:val="24"/>
        </w:rPr>
        <w:t xml:space="preserve"> (Accessed: 25.3.25) </w:t>
      </w:r>
    </w:p>
    <w:p w14:paraId="51AB2E57"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Infant/Toddler Environment Rating Scale®, Third Edition (ITERS-3™) (Nd) Available at: </w:t>
      </w:r>
      <w:hyperlink r:id="rId13" w:history="1">
        <w:r w:rsidRPr="00AB61CC">
          <w:rPr>
            <w:rStyle w:val="Hyperlink"/>
            <w:rFonts w:ascii="Times New Roman" w:hAnsi="Times New Roman" w:cs="Times New Roman"/>
            <w:sz w:val="24"/>
            <w:szCs w:val="24"/>
          </w:rPr>
          <w:t>https://ers.fpg.unc.edu/infanttoddler-environment-rating-scale%c2%ae-third-edition-iters-3%e2%84%a2.html</w:t>
        </w:r>
      </w:hyperlink>
      <w:r w:rsidRPr="00AB61CC">
        <w:rPr>
          <w:rFonts w:ascii="Times New Roman" w:hAnsi="Times New Roman" w:cs="Times New Roman"/>
          <w:sz w:val="24"/>
          <w:szCs w:val="24"/>
        </w:rPr>
        <w:t xml:space="preserve"> (Accessed: 10.3.25) </w:t>
      </w:r>
    </w:p>
    <w:p w14:paraId="2F1DB372" w14:textId="77777777" w:rsidR="00AB61CC" w:rsidRPr="00AB61CC" w:rsidRDefault="00AB61CC" w:rsidP="00AB61CC">
      <w:pPr>
        <w:jc w:val="both"/>
        <w:rPr>
          <w:rFonts w:ascii="Times New Roman" w:hAnsi="Times New Roman" w:cs="Times New Roman"/>
          <w:i/>
          <w:iCs/>
          <w:sz w:val="24"/>
          <w:szCs w:val="24"/>
        </w:rPr>
      </w:pPr>
      <w:proofErr w:type="spellStart"/>
      <w:r w:rsidRPr="00AB61CC">
        <w:rPr>
          <w:rFonts w:ascii="Times New Roman" w:hAnsi="Times New Roman" w:cs="Times New Roman"/>
          <w:sz w:val="24"/>
          <w:szCs w:val="24"/>
        </w:rPr>
        <w:t>Jurkat</w:t>
      </w:r>
      <w:proofErr w:type="spellEnd"/>
      <w:r w:rsidRPr="00AB61CC">
        <w:rPr>
          <w:rFonts w:ascii="Times New Roman" w:hAnsi="Times New Roman" w:cs="Times New Roman"/>
          <w:sz w:val="24"/>
          <w:szCs w:val="24"/>
        </w:rPr>
        <w:t xml:space="preserve">, S. Simba, N. Hernández Chacón, L. and </w:t>
      </w:r>
      <w:proofErr w:type="spellStart"/>
      <w:r w:rsidRPr="00AB61CC">
        <w:rPr>
          <w:rFonts w:ascii="Times New Roman" w:hAnsi="Times New Roman" w:cs="Times New Roman"/>
          <w:sz w:val="24"/>
          <w:szCs w:val="24"/>
        </w:rPr>
        <w:t>Kärtner</w:t>
      </w:r>
      <w:proofErr w:type="spellEnd"/>
      <w:r w:rsidRPr="00AB61CC">
        <w:rPr>
          <w:rFonts w:ascii="Times New Roman" w:hAnsi="Times New Roman" w:cs="Times New Roman"/>
          <w:sz w:val="24"/>
          <w:szCs w:val="24"/>
        </w:rPr>
        <w:t xml:space="preserve">, J. </w:t>
      </w:r>
      <w:r w:rsidRPr="00AB61CC">
        <w:rPr>
          <w:rFonts w:ascii="Times New Roman" w:hAnsi="Times New Roman" w:cs="Times New Roman"/>
          <w:i/>
          <w:iCs/>
          <w:sz w:val="24"/>
          <w:szCs w:val="24"/>
        </w:rPr>
        <w:t xml:space="preserve">Cultural Similarities and Differences in Explaining Others’ </w:t>
      </w:r>
      <w:proofErr w:type="spellStart"/>
      <w:r w:rsidRPr="00AB61CC">
        <w:rPr>
          <w:rFonts w:ascii="Times New Roman" w:hAnsi="Times New Roman" w:cs="Times New Roman"/>
          <w:i/>
          <w:iCs/>
          <w:sz w:val="24"/>
          <w:szCs w:val="24"/>
        </w:rPr>
        <w:t>Behavior</w:t>
      </w:r>
      <w:proofErr w:type="spellEnd"/>
      <w:r w:rsidRPr="00AB61CC">
        <w:rPr>
          <w:rFonts w:ascii="Times New Roman" w:hAnsi="Times New Roman" w:cs="Times New Roman"/>
          <w:i/>
          <w:iCs/>
          <w:sz w:val="24"/>
          <w:szCs w:val="24"/>
        </w:rPr>
        <w:t xml:space="preserve"> in 4- to 9-Year-Old Children </w:t>
      </w:r>
      <w:proofErr w:type="gramStart"/>
      <w:r w:rsidRPr="00AB61CC">
        <w:rPr>
          <w:rFonts w:ascii="Times New Roman" w:hAnsi="Times New Roman" w:cs="Times New Roman"/>
          <w:i/>
          <w:iCs/>
          <w:sz w:val="24"/>
          <w:szCs w:val="24"/>
        </w:rPr>
        <w:t>From</w:t>
      </w:r>
      <w:proofErr w:type="gramEnd"/>
      <w:r w:rsidRPr="00AB61CC">
        <w:rPr>
          <w:rFonts w:ascii="Times New Roman" w:hAnsi="Times New Roman" w:cs="Times New Roman"/>
          <w:i/>
          <w:iCs/>
          <w:sz w:val="24"/>
          <w:szCs w:val="24"/>
        </w:rPr>
        <w:t xml:space="preserve"> Three Cultural Context. Journal of Cross-Cultural Psychology 2022, Vol. 53(6) 659 –682</w:t>
      </w:r>
    </w:p>
    <w:p w14:paraId="2179EF36"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NH Connections (2025) Environment Rating Scales. Available at: </w:t>
      </w:r>
      <w:hyperlink r:id="rId14" w:history="1">
        <w:r w:rsidRPr="00AB61CC">
          <w:rPr>
            <w:rStyle w:val="Hyperlink"/>
            <w:rFonts w:ascii="Times New Roman" w:hAnsi="Times New Roman" w:cs="Times New Roman"/>
            <w:sz w:val="24"/>
            <w:szCs w:val="24"/>
          </w:rPr>
          <w:t>https://www.nh-connections.org/environment-rating-scales/</w:t>
        </w:r>
      </w:hyperlink>
      <w:r w:rsidRPr="00AB61CC">
        <w:rPr>
          <w:rFonts w:ascii="Times New Roman" w:hAnsi="Times New Roman" w:cs="Times New Roman"/>
          <w:sz w:val="24"/>
          <w:szCs w:val="24"/>
        </w:rPr>
        <w:t>(Accessed:8.3.25)</w:t>
      </w:r>
    </w:p>
    <w:p w14:paraId="5DDAB971"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Oxford Learners Dictionary (2025) Definition of quality noun from the Oxford Advanced Learner's Dictionary Available at: </w:t>
      </w:r>
      <w:hyperlink r:id="rId15" w:anchor=":~:text=Definition%20of%20quality%20noun%20from%20the%20Oxford%20Advanced,care%20for%20nursing%20home%20residents%20is%20a%20priority" w:history="1">
        <w:r w:rsidRPr="00AB61CC">
          <w:rPr>
            <w:rStyle w:val="Hyperlink"/>
            <w:rFonts w:ascii="Times New Roman" w:hAnsi="Times New Roman" w:cs="Times New Roman"/>
            <w:sz w:val="24"/>
            <w:szCs w:val="24"/>
          </w:rPr>
          <w:t>https://www.oxfordlearnersdictionaries.com/definition/english/quality_1#:~:text=Definition%20of%20quality%20noun%20from%20the%20Oxford%20Advanced,care%20for%20nursing%20home%20residents%20is%20a%20priority</w:t>
        </w:r>
      </w:hyperlink>
      <w:r w:rsidRPr="00AB61CC">
        <w:rPr>
          <w:rFonts w:ascii="Times New Roman" w:hAnsi="Times New Roman" w:cs="Times New Roman"/>
          <w:sz w:val="24"/>
          <w:szCs w:val="24"/>
        </w:rPr>
        <w:t xml:space="preserve">. (Accessed: 13.3.25)  </w:t>
      </w:r>
    </w:p>
    <w:p w14:paraId="2B090130"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Pikler, E. (2010). Peaceful Babies – Contented Mothers. Budapest: Pikler-</w:t>
      </w:r>
      <w:proofErr w:type="spellStart"/>
      <w:r w:rsidRPr="00AB61CC">
        <w:rPr>
          <w:rFonts w:ascii="Times New Roman" w:hAnsi="Times New Roman" w:cs="Times New Roman"/>
          <w:sz w:val="24"/>
          <w:szCs w:val="24"/>
        </w:rPr>
        <w:t>Lóczy</w:t>
      </w:r>
      <w:proofErr w:type="spellEnd"/>
      <w:r w:rsidRPr="00AB61CC">
        <w:rPr>
          <w:rFonts w:ascii="Times New Roman" w:hAnsi="Times New Roman" w:cs="Times New Roman"/>
          <w:sz w:val="24"/>
          <w:szCs w:val="24"/>
        </w:rPr>
        <w:t xml:space="preserve"> </w:t>
      </w:r>
      <w:proofErr w:type="spellStart"/>
      <w:r w:rsidRPr="00AB61CC">
        <w:rPr>
          <w:rFonts w:ascii="Times New Roman" w:hAnsi="Times New Roman" w:cs="Times New Roman"/>
          <w:sz w:val="24"/>
          <w:szCs w:val="24"/>
        </w:rPr>
        <w:t>Társaság</w:t>
      </w:r>
      <w:proofErr w:type="spellEnd"/>
      <w:r w:rsidRPr="00AB61CC">
        <w:rPr>
          <w:rFonts w:ascii="Times New Roman" w:hAnsi="Times New Roman" w:cs="Times New Roman"/>
          <w:sz w:val="24"/>
          <w:szCs w:val="24"/>
        </w:rPr>
        <w:t>.</w:t>
      </w:r>
    </w:p>
    <w:p w14:paraId="137F5FD0" w14:textId="77777777" w:rsidR="00AB61CC" w:rsidRPr="00AB61CC" w:rsidRDefault="00AB61CC" w:rsidP="00AB61CC">
      <w:pPr>
        <w:jc w:val="both"/>
        <w:rPr>
          <w:rFonts w:ascii="Times New Roman" w:hAnsi="Times New Roman" w:cs="Times New Roman"/>
          <w:sz w:val="24"/>
          <w:szCs w:val="24"/>
        </w:rPr>
      </w:pPr>
      <w:proofErr w:type="spellStart"/>
      <w:r w:rsidRPr="00AB61CC">
        <w:rPr>
          <w:rFonts w:ascii="Times New Roman" w:hAnsi="Times New Roman" w:cs="Times New Roman"/>
          <w:sz w:val="24"/>
          <w:szCs w:val="24"/>
        </w:rPr>
        <w:lastRenderedPageBreak/>
        <w:t>Psychgrid</w:t>
      </w:r>
      <w:proofErr w:type="spellEnd"/>
      <w:r w:rsidRPr="00AB61CC">
        <w:rPr>
          <w:rFonts w:ascii="Times New Roman" w:hAnsi="Times New Roman" w:cs="Times New Roman"/>
          <w:sz w:val="24"/>
          <w:szCs w:val="24"/>
        </w:rPr>
        <w:t xml:space="preserve"> (2024) The Self-Serving Bias: A Double-Edged Sword of Human Perception. Social Psychology. Available at: </w:t>
      </w:r>
      <w:hyperlink r:id="rId16" w:history="1">
        <w:r w:rsidRPr="00AB61CC">
          <w:rPr>
            <w:rStyle w:val="Hyperlink"/>
            <w:rFonts w:ascii="Times New Roman" w:hAnsi="Times New Roman" w:cs="Times New Roman"/>
            <w:sz w:val="24"/>
            <w:szCs w:val="24"/>
          </w:rPr>
          <w:t>https://psychgrid.com/blog/self-serving-bias</w:t>
        </w:r>
      </w:hyperlink>
      <w:r w:rsidRPr="00AB61CC">
        <w:rPr>
          <w:rFonts w:ascii="Times New Roman" w:hAnsi="Times New Roman" w:cs="Times New Roman"/>
          <w:sz w:val="24"/>
          <w:szCs w:val="24"/>
        </w:rPr>
        <w:t xml:space="preserve"> (Accessed: 13.3.25) </w:t>
      </w:r>
    </w:p>
    <w:p w14:paraId="188B6C15"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Reed, M. Canning, N. (2012) Implementing Quality Improvement and Change in the Early Years. London: Sage Publication Ltd</w:t>
      </w:r>
    </w:p>
    <w:p w14:paraId="37BE19FA"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Reggio Emilia Approach (2022) Available at: </w:t>
      </w:r>
      <w:hyperlink r:id="rId17" w:history="1">
        <w:r w:rsidRPr="00AB61CC">
          <w:rPr>
            <w:rStyle w:val="Hyperlink"/>
            <w:rFonts w:ascii="Times New Roman" w:hAnsi="Times New Roman" w:cs="Times New Roman"/>
            <w:sz w:val="24"/>
            <w:szCs w:val="24"/>
          </w:rPr>
          <w:t>https://www.reggiochildren.it/en/reggio-emilia-approach</w:t>
        </w:r>
      </w:hyperlink>
      <w:r w:rsidRPr="00AB61CC">
        <w:rPr>
          <w:rFonts w:ascii="Times New Roman" w:hAnsi="Times New Roman" w:cs="Times New Roman"/>
          <w:sz w:val="24"/>
          <w:szCs w:val="24"/>
        </w:rPr>
        <w:t xml:space="preserve"> (Accessed: 15.3.25) </w:t>
      </w:r>
    </w:p>
    <w:p w14:paraId="12F75614" w14:textId="77777777" w:rsidR="00AB61CC" w:rsidRPr="00AB61CC" w:rsidRDefault="00AB61CC" w:rsidP="00AB61CC">
      <w:pPr>
        <w:jc w:val="both"/>
        <w:rPr>
          <w:rFonts w:ascii="Times New Roman" w:hAnsi="Times New Roman" w:cs="Times New Roman"/>
          <w:sz w:val="24"/>
          <w:szCs w:val="24"/>
        </w:rPr>
      </w:pPr>
      <w:bookmarkStart w:id="0" w:name="_Hlk192322711"/>
      <w:r w:rsidRPr="00AB61CC">
        <w:rPr>
          <w:rFonts w:ascii="Times New Roman" w:hAnsi="Times New Roman" w:cs="Times New Roman"/>
          <w:sz w:val="24"/>
          <w:szCs w:val="24"/>
        </w:rPr>
        <w:t xml:space="preserve">Roundtree (2023) </w:t>
      </w:r>
      <w:bookmarkEnd w:id="0"/>
      <w:r w:rsidRPr="00AB61CC">
        <w:rPr>
          <w:rFonts w:ascii="Times New Roman" w:hAnsi="Times New Roman" w:cs="Times New Roman"/>
          <w:sz w:val="24"/>
          <w:szCs w:val="24"/>
        </w:rPr>
        <w:t xml:space="preserve">Infant Toddler Environment Rating Scale (ITERS-3) Provider Webinar YouTube Video 1 Feb 2023 Available at: </w:t>
      </w:r>
      <w:hyperlink r:id="rId18" w:history="1">
        <w:r w:rsidRPr="00AB61CC">
          <w:rPr>
            <w:rStyle w:val="Hyperlink"/>
            <w:rFonts w:ascii="Times New Roman" w:hAnsi="Times New Roman" w:cs="Times New Roman"/>
            <w:sz w:val="24"/>
            <w:szCs w:val="24"/>
          </w:rPr>
          <w:t>https://www.bing.com/videos/riverview/relatedvideo?q=the+Infant+and+Toddler+Environment+Rating+Scale+(ITERS)&amp;mid=1471B1B6306CCA2F19DB1471B1B6306CCA2F19DB&amp;FORM=VIRE</w:t>
        </w:r>
      </w:hyperlink>
      <w:r w:rsidRPr="00AB61CC">
        <w:rPr>
          <w:rFonts w:ascii="Times New Roman" w:hAnsi="Times New Roman" w:cs="Times New Roman"/>
          <w:sz w:val="24"/>
          <w:szCs w:val="24"/>
        </w:rPr>
        <w:t xml:space="preserve"> (Accessed 8.2.25) </w:t>
      </w:r>
    </w:p>
    <w:p w14:paraId="35ADF0F8"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Siraj-</w:t>
      </w:r>
      <w:proofErr w:type="spellStart"/>
      <w:r w:rsidRPr="00AB61CC">
        <w:rPr>
          <w:rFonts w:ascii="Times New Roman" w:hAnsi="Times New Roman" w:cs="Times New Roman"/>
          <w:sz w:val="24"/>
          <w:szCs w:val="24"/>
        </w:rPr>
        <w:t>Blatchfors</w:t>
      </w:r>
      <w:proofErr w:type="spellEnd"/>
      <w:r w:rsidRPr="00AB61CC">
        <w:rPr>
          <w:rFonts w:ascii="Times New Roman" w:hAnsi="Times New Roman" w:cs="Times New Roman"/>
          <w:sz w:val="24"/>
          <w:szCs w:val="24"/>
        </w:rPr>
        <w:t xml:space="preserve">, I. Sylva, K. </w:t>
      </w:r>
      <w:proofErr w:type="spellStart"/>
      <w:r w:rsidRPr="00AB61CC">
        <w:rPr>
          <w:rFonts w:ascii="Times New Roman" w:hAnsi="Times New Roman" w:cs="Times New Roman"/>
          <w:sz w:val="24"/>
          <w:szCs w:val="24"/>
        </w:rPr>
        <w:t>Muttock</w:t>
      </w:r>
      <w:proofErr w:type="spellEnd"/>
      <w:r w:rsidRPr="00AB61CC">
        <w:rPr>
          <w:rFonts w:ascii="Times New Roman" w:hAnsi="Times New Roman" w:cs="Times New Roman"/>
          <w:sz w:val="24"/>
          <w:szCs w:val="24"/>
        </w:rPr>
        <w:t xml:space="preserve">, S. Gilden, Rose, Bell, D. </w:t>
      </w:r>
      <w:r w:rsidRPr="00AB61CC">
        <w:rPr>
          <w:rFonts w:ascii="Times New Roman" w:hAnsi="Times New Roman" w:cs="Times New Roman"/>
          <w:i/>
          <w:iCs/>
          <w:sz w:val="24"/>
          <w:szCs w:val="24"/>
        </w:rPr>
        <w:t xml:space="preserve">Researching Effective Pedagogy in the Early Years. </w:t>
      </w:r>
      <w:r w:rsidRPr="00AB61CC">
        <w:rPr>
          <w:rFonts w:ascii="Times New Roman" w:hAnsi="Times New Roman" w:cs="Times New Roman"/>
          <w:sz w:val="24"/>
          <w:szCs w:val="24"/>
        </w:rPr>
        <w:t xml:space="preserve">Institute of Education University of London. </w:t>
      </w:r>
    </w:p>
    <w:p w14:paraId="6D021A4E"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Solvason, C. Sutton-Tsang, S. Stobbs, N. (2025). Heading for burnout: The early years workforce in England post COVID-19. Journal of Early Childhood Research, 0(0). </w:t>
      </w:r>
      <w:hyperlink r:id="rId19" w:history="1">
        <w:r w:rsidRPr="00AB61CC">
          <w:rPr>
            <w:rStyle w:val="Hyperlink"/>
            <w:rFonts w:ascii="Times New Roman" w:hAnsi="Times New Roman" w:cs="Times New Roman"/>
            <w:sz w:val="24"/>
            <w:szCs w:val="24"/>
          </w:rPr>
          <w:t>https://doi.org/10.1177/1476718X241308402</w:t>
        </w:r>
      </w:hyperlink>
    </w:p>
    <w:p w14:paraId="04B815BB"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Tayler, C. (2015) Learning in Early Childhood: experiences, relationships and ‘Learning to Be’. European Journal of Education, Vol. 50, No. 2, 2015 DOI: 10.1111/ejed.12117</w:t>
      </w:r>
    </w:p>
    <w:p w14:paraId="25264FEC"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Walker, A. (2021) NDNA. Government is underfunding us – 95% of nurseries say. Available at: </w:t>
      </w:r>
      <w:hyperlink r:id="rId20" w:history="1">
        <w:r w:rsidRPr="00AB61CC">
          <w:rPr>
            <w:rStyle w:val="Hyperlink"/>
            <w:rFonts w:ascii="Times New Roman" w:hAnsi="Times New Roman" w:cs="Times New Roman"/>
            <w:sz w:val="24"/>
            <w:szCs w:val="24"/>
          </w:rPr>
          <w:t>https://ndna.org.uk/news/government-is-underfunding-us-95-of-nurseries-say/</w:t>
        </w:r>
      </w:hyperlink>
      <w:r w:rsidRPr="00AB61CC">
        <w:rPr>
          <w:rFonts w:ascii="Times New Roman" w:hAnsi="Times New Roman" w:cs="Times New Roman"/>
          <w:sz w:val="24"/>
          <w:szCs w:val="24"/>
        </w:rPr>
        <w:t xml:space="preserve"> (Accessed: 15.3.25) </w:t>
      </w:r>
    </w:p>
    <w:p w14:paraId="49D4D1EC"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Welsh Gov (2024) Early Childhood Play, Learning and Care Plan in Wales. Available at: https://www.gov.wales/sites/default/files/publications/2024-03/early-childhood-play-learning-care-plan.pdf (Accessed: 15.3.25)</w:t>
      </w:r>
    </w:p>
    <w:p w14:paraId="048625A0"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Welsh Government (2017) Continuing Professional Development Principles for the early years and childcare workforce in Wales. Social </w:t>
      </w:r>
      <w:proofErr w:type="spellStart"/>
      <w:r w:rsidRPr="00AB61CC">
        <w:rPr>
          <w:rFonts w:ascii="Times New Roman" w:hAnsi="Times New Roman" w:cs="Times New Roman"/>
          <w:sz w:val="24"/>
          <w:szCs w:val="24"/>
        </w:rPr>
        <w:t>Care.Wales</w:t>
      </w:r>
      <w:proofErr w:type="spellEnd"/>
      <w:r w:rsidRPr="00AB61CC">
        <w:rPr>
          <w:rFonts w:ascii="Times New Roman" w:hAnsi="Times New Roman" w:cs="Times New Roman"/>
          <w:sz w:val="24"/>
          <w:szCs w:val="24"/>
        </w:rPr>
        <w:t xml:space="preserve">. Available at: </w:t>
      </w:r>
      <w:hyperlink r:id="rId21" w:history="1">
        <w:r w:rsidRPr="00AB61CC">
          <w:rPr>
            <w:rStyle w:val="Hyperlink"/>
            <w:rFonts w:ascii="Times New Roman" w:hAnsi="Times New Roman" w:cs="Times New Roman"/>
            <w:sz w:val="24"/>
            <w:szCs w:val="24"/>
          </w:rPr>
          <w:t>https://socialcare.wales/cms-assets/documents/CPD-ENG.pdf</w:t>
        </w:r>
      </w:hyperlink>
      <w:r w:rsidRPr="00AB61CC">
        <w:rPr>
          <w:rFonts w:ascii="Times New Roman" w:hAnsi="Times New Roman" w:cs="Times New Roman"/>
          <w:sz w:val="24"/>
          <w:szCs w:val="24"/>
        </w:rPr>
        <w:t xml:space="preserve"> (Accessed 8.3.25) </w:t>
      </w:r>
    </w:p>
    <w:p w14:paraId="295E2B44"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Welsh Government (2019) Review of the National Minimum Standards for Regulated Childcare  Available at: </w:t>
      </w:r>
      <w:hyperlink r:id="rId22" w:history="1">
        <w:r w:rsidRPr="00AB61CC">
          <w:rPr>
            <w:rStyle w:val="Hyperlink"/>
            <w:rFonts w:ascii="Times New Roman" w:hAnsi="Times New Roman" w:cs="Times New Roman"/>
            <w:sz w:val="24"/>
            <w:szCs w:val="24"/>
          </w:rPr>
          <w:t>https://www.gov.wales/sites/default/files/publications/2019-08/review-of-the-national-minimum-standards-for-regulated-childcare.pdf</w:t>
        </w:r>
      </w:hyperlink>
      <w:r w:rsidRPr="00AB61CC">
        <w:rPr>
          <w:rFonts w:ascii="Times New Roman" w:hAnsi="Times New Roman" w:cs="Times New Roman"/>
          <w:sz w:val="24"/>
          <w:szCs w:val="24"/>
        </w:rPr>
        <w:t xml:space="preserve"> (Accessed: 12.3.25) </w:t>
      </w:r>
    </w:p>
    <w:p w14:paraId="1CAE95C3"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Welsh Government (2023) Developing family engagement in Community Focused School. Available at: </w:t>
      </w:r>
      <w:hyperlink r:id="rId23" w:history="1">
        <w:r w:rsidRPr="00AB61CC">
          <w:rPr>
            <w:rStyle w:val="Hyperlink"/>
            <w:rFonts w:ascii="Times New Roman" w:hAnsi="Times New Roman" w:cs="Times New Roman"/>
            <w:sz w:val="24"/>
            <w:szCs w:val="24"/>
          </w:rPr>
          <w:t>https://www.gov.wales/sites/default/files/pdf-versions/2023/1/5/1674815661/annex-3-developing-family-engagement-community-focused-schools.pdf</w:t>
        </w:r>
      </w:hyperlink>
      <w:r w:rsidRPr="00AB61CC">
        <w:rPr>
          <w:rFonts w:ascii="Times New Roman" w:hAnsi="Times New Roman" w:cs="Times New Roman"/>
          <w:sz w:val="24"/>
          <w:szCs w:val="24"/>
        </w:rPr>
        <w:t xml:space="preserve">. (Accessed: 13.3.25) </w:t>
      </w:r>
    </w:p>
    <w:p w14:paraId="70B42D4F"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Welsh Government (2023) Flying Start childcare: guidance. Explains what childcare providers must do to ensure they provide quality </w:t>
      </w:r>
      <w:proofErr w:type="gramStart"/>
      <w:r w:rsidRPr="00AB61CC">
        <w:rPr>
          <w:rFonts w:ascii="Times New Roman" w:hAnsi="Times New Roman" w:cs="Times New Roman"/>
          <w:sz w:val="24"/>
          <w:szCs w:val="24"/>
        </w:rPr>
        <w:t>childcare .Available</w:t>
      </w:r>
      <w:proofErr w:type="gramEnd"/>
      <w:r w:rsidRPr="00AB61CC">
        <w:rPr>
          <w:rFonts w:ascii="Times New Roman" w:hAnsi="Times New Roman" w:cs="Times New Roman"/>
          <w:sz w:val="24"/>
          <w:szCs w:val="24"/>
        </w:rPr>
        <w:t xml:space="preserve"> at: </w:t>
      </w:r>
      <w:hyperlink r:id="rId24" w:history="1">
        <w:r w:rsidRPr="00AB61CC">
          <w:rPr>
            <w:rStyle w:val="Hyperlink"/>
            <w:rFonts w:ascii="Times New Roman" w:hAnsi="Times New Roman" w:cs="Times New Roman"/>
            <w:sz w:val="24"/>
            <w:szCs w:val="24"/>
          </w:rPr>
          <w:t>https://www.gov.wales/flying-start-childcare-guidance</w:t>
        </w:r>
      </w:hyperlink>
      <w:r w:rsidRPr="00AB61CC">
        <w:rPr>
          <w:rFonts w:ascii="Times New Roman" w:hAnsi="Times New Roman" w:cs="Times New Roman"/>
          <w:sz w:val="24"/>
          <w:szCs w:val="24"/>
        </w:rPr>
        <w:t xml:space="preserve"> (Accessed: 15.3.25) </w:t>
      </w:r>
    </w:p>
    <w:p w14:paraId="4B3B16E0"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lastRenderedPageBreak/>
        <w:t>Welsh Government (2023) National Minimum Standards for Regulated Childcare for children up to the age of 12 years. Available at: https://www.gov.wales/sites/default/files/publications/2023-11/national-minimum-standards-for-regulated-childcare_0.pdf (Accessed: 11.3.25)</w:t>
      </w:r>
    </w:p>
    <w:p w14:paraId="34E96DDC"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Welsh Government (A) (2024) A curriculum for funded non-maintained nursery settings Available at: </w:t>
      </w:r>
      <w:hyperlink r:id="rId25" w:history="1">
        <w:r w:rsidRPr="00AB61CC">
          <w:rPr>
            <w:rStyle w:val="Hyperlink"/>
            <w:rFonts w:ascii="Times New Roman" w:hAnsi="Times New Roman" w:cs="Times New Roman"/>
            <w:sz w:val="24"/>
            <w:szCs w:val="24"/>
          </w:rPr>
          <w:t>https://hwb.gov.wales/api/storage/1f581142-6b91-41e4-845d-3d6c7765df20/a-curriculum-for-funded-non-maintained-nursery-settings.pdf</w:t>
        </w:r>
      </w:hyperlink>
      <w:r w:rsidRPr="00AB61CC">
        <w:rPr>
          <w:rFonts w:ascii="Times New Roman" w:hAnsi="Times New Roman" w:cs="Times New Roman"/>
          <w:sz w:val="24"/>
          <w:szCs w:val="24"/>
        </w:rPr>
        <w:t xml:space="preserve"> (Accessed: 13.3.25) </w:t>
      </w:r>
    </w:p>
    <w:p w14:paraId="7A286CA2" w14:textId="77777777" w:rsidR="00AB61CC" w:rsidRPr="00AB61CC" w:rsidRDefault="00AB61CC" w:rsidP="00AB61CC">
      <w:pPr>
        <w:jc w:val="both"/>
        <w:rPr>
          <w:rFonts w:ascii="Times New Roman" w:hAnsi="Times New Roman" w:cs="Times New Roman"/>
          <w:sz w:val="24"/>
          <w:szCs w:val="24"/>
        </w:rPr>
      </w:pPr>
      <w:r w:rsidRPr="00AB61CC">
        <w:rPr>
          <w:rFonts w:ascii="Times New Roman" w:hAnsi="Times New Roman" w:cs="Times New Roman"/>
          <w:sz w:val="24"/>
          <w:szCs w:val="24"/>
        </w:rPr>
        <w:t xml:space="preserve">Welsh Government (B) (2024) A Quality Framework for Early Childhood Play, Learning and Care in Wales (Detailed version).  Available at: </w:t>
      </w:r>
      <w:hyperlink r:id="rId26" w:history="1">
        <w:r w:rsidRPr="00AB61CC">
          <w:rPr>
            <w:rStyle w:val="Hyperlink"/>
            <w:rFonts w:ascii="Times New Roman" w:hAnsi="Times New Roman" w:cs="Times New Roman"/>
            <w:sz w:val="24"/>
            <w:szCs w:val="24"/>
          </w:rPr>
          <w:t>https://www.gov.wales/sites/default/files/publications/2024-03/early-childhood-play-learning-care-plan.pdf</w:t>
        </w:r>
      </w:hyperlink>
      <w:r w:rsidRPr="00AB61CC">
        <w:rPr>
          <w:rFonts w:ascii="Times New Roman" w:hAnsi="Times New Roman" w:cs="Times New Roman"/>
          <w:sz w:val="24"/>
          <w:szCs w:val="24"/>
        </w:rPr>
        <w:t xml:space="preserve"> (Accessed: 11.3.25) </w:t>
      </w:r>
    </w:p>
    <w:sectPr w:rsidR="00AB61CC" w:rsidRPr="00AB61CC">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4A70A" w14:textId="77777777" w:rsidR="00043C7F" w:rsidRDefault="00043C7F" w:rsidP="000B0373">
      <w:pPr>
        <w:spacing w:after="0" w:line="240" w:lineRule="auto"/>
      </w:pPr>
      <w:r>
        <w:separator/>
      </w:r>
    </w:p>
  </w:endnote>
  <w:endnote w:type="continuationSeparator" w:id="0">
    <w:p w14:paraId="1AFA6267" w14:textId="77777777" w:rsidR="00043C7F" w:rsidRDefault="00043C7F" w:rsidP="000B0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02A48" w14:textId="77777777" w:rsidR="00043C7F" w:rsidRDefault="00043C7F" w:rsidP="000B0373">
      <w:pPr>
        <w:spacing w:after="0" w:line="240" w:lineRule="auto"/>
      </w:pPr>
      <w:r>
        <w:separator/>
      </w:r>
    </w:p>
  </w:footnote>
  <w:footnote w:type="continuationSeparator" w:id="0">
    <w:p w14:paraId="778C68E6" w14:textId="77777777" w:rsidR="00043C7F" w:rsidRDefault="00043C7F" w:rsidP="000B03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A8415" w14:textId="6509C7FF" w:rsidR="000B0373" w:rsidRDefault="000B0373">
    <w:pPr>
      <w:pStyle w:val="Header"/>
    </w:pPr>
    <w:r>
      <w:t xml:space="preserve">Laura Bray-Milton </w:t>
    </w:r>
  </w:p>
  <w:p w14:paraId="4FCC13D8" w14:textId="19A61F60" w:rsidR="00485BBF" w:rsidRDefault="00485BBF">
    <w:pPr>
      <w:pStyle w:val="Header"/>
    </w:pPr>
    <w:r>
      <w:t>2312267</w:t>
    </w:r>
  </w:p>
  <w:p w14:paraId="12A43217" w14:textId="503AF51D" w:rsidR="00485BBF" w:rsidRDefault="00485BBF">
    <w:pPr>
      <w:pStyle w:val="Header"/>
    </w:pPr>
    <w:r>
      <w:t>ECEY 6011</w:t>
    </w:r>
  </w:p>
  <w:p w14:paraId="1AD738A0" w14:textId="75F9FA32" w:rsidR="000B0373" w:rsidRDefault="000B0373">
    <w:pPr>
      <w:pStyle w:val="Header"/>
    </w:pPr>
    <w:r>
      <w:t xml:space="preserve">Word Count: </w:t>
    </w:r>
    <w:r w:rsidR="00485BBF">
      <w:t>2</w:t>
    </w:r>
    <w:r w:rsidR="00495D15">
      <w:t>171</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9261B"/>
    <w:multiLevelType w:val="multilevel"/>
    <w:tmpl w:val="01440A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4EBF3F3B"/>
    <w:multiLevelType w:val="multilevel"/>
    <w:tmpl w:val="D6B4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2993541">
    <w:abstractNumId w:val="0"/>
  </w:num>
  <w:num w:numId="2" w16cid:durableId="1536501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80C"/>
    <w:rsid w:val="000006E7"/>
    <w:rsid w:val="000030E3"/>
    <w:rsid w:val="00003E33"/>
    <w:rsid w:val="000058F8"/>
    <w:rsid w:val="00006E2F"/>
    <w:rsid w:val="00007418"/>
    <w:rsid w:val="000079DB"/>
    <w:rsid w:val="00007FDD"/>
    <w:rsid w:val="00010DEF"/>
    <w:rsid w:val="00011468"/>
    <w:rsid w:val="0001359E"/>
    <w:rsid w:val="0001561A"/>
    <w:rsid w:val="000156EB"/>
    <w:rsid w:val="000171FA"/>
    <w:rsid w:val="00026696"/>
    <w:rsid w:val="00031A9C"/>
    <w:rsid w:val="00037F2C"/>
    <w:rsid w:val="00040363"/>
    <w:rsid w:val="000405B1"/>
    <w:rsid w:val="00043374"/>
    <w:rsid w:val="00043C7F"/>
    <w:rsid w:val="00044C66"/>
    <w:rsid w:val="0004614E"/>
    <w:rsid w:val="00052BE2"/>
    <w:rsid w:val="00053747"/>
    <w:rsid w:val="000558A5"/>
    <w:rsid w:val="00056731"/>
    <w:rsid w:val="00060B59"/>
    <w:rsid w:val="000655A4"/>
    <w:rsid w:val="00065893"/>
    <w:rsid w:val="00066D73"/>
    <w:rsid w:val="000672F3"/>
    <w:rsid w:val="00067402"/>
    <w:rsid w:val="00077774"/>
    <w:rsid w:val="00080056"/>
    <w:rsid w:val="00083539"/>
    <w:rsid w:val="0008508A"/>
    <w:rsid w:val="000868C2"/>
    <w:rsid w:val="0008734B"/>
    <w:rsid w:val="00091254"/>
    <w:rsid w:val="00091E82"/>
    <w:rsid w:val="000926BE"/>
    <w:rsid w:val="00095E2A"/>
    <w:rsid w:val="00097005"/>
    <w:rsid w:val="0009732B"/>
    <w:rsid w:val="00097E0E"/>
    <w:rsid w:val="000A3774"/>
    <w:rsid w:val="000A49E6"/>
    <w:rsid w:val="000A7073"/>
    <w:rsid w:val="000B0373"/>
    <w:rsid w:val="000B0910"/>
    <w:rsid w:val="000B0F7E"/>
    <w:rsid w:val="000B3AEA"/>
    <w:rsid w:val="000B6505"/>
    <w:rsid w:val="000B6E05"/>
    <w:rsid w:val="000B796B"/>
    <w:rsid w:val="000C1157"/>
    <w:rsid w:val="000C2BBD"/>
    <w:rsid w:val="000C3739"/>
    <w:rsid w:val="000C3F1C"/>
    <w:rsid w:val="000C60FC"/>
    <w:rsid w:val="000C65A9"/>
    <w:rsid w:val="000D637B"/>
    <w:rsid w:val="000D68A2"/>
    <w:rsid w:val="000D77D7"/>
    <w:rsid w:val="000D7C88"/>
    <w:rsid w:val="000E24BC"/>
    <w:rsid w:val="000E3B74"/>
    <w:rsid w:val="000E4366"/>
    <w:rsid w:val="000E4EA5"/>
    <w:rsid w:val="000E4F12"/>
    <w:rsid w:val="000E5C8B"/>
    <w:rsid w:val="000F0FFA"/>
    <w:rsid w:val="000F262B"/>
    <w:rsid w:val="000F3868"/>
    <w:rsid w:val="000F434E"/>
    <w:rsid w:val="000F4AAD"/>
    <w:rsid w:val="000F533B"/>
    <w:rsid w:val="000F5C45"/>
    <w:rsid w:val="000F71F0"/>
    <w:rsid w:val="00102358"/>
    <w:rsid w:val="00107769"/>
    <w:rsid w:val="001100D7"/>
    <w:rsid w:val="00110964"/>
    <w:rsid w:val="00110D0E"/>
    <w:rsid w:val="00112159"/>
    <w:rsid w:val="0011479E"/>
    <w:rsid w:val="00123649"/>
    <w:rsid w:val="00124722"/>
    <w:rsid w:val="00124EC4"/>
    <w:rsid w:val="00126525"/>
    <w:rsid w:val="00127DFB"/>
    <w:rsid w:val="00127F6F"/>
    <w:rsid w:val="0013398E"/>
    <w:rsid w:val="0013400A"/>
    <w:rsid w:val="00134736"/>
    <w:rsid w:val="00135EBA"/>
    <w:rsid w:val="00140B5F"/>
    <w:rsid w:val="00145399"/>
    <w:rsid w:val="0014765F"/>
    <w:rsid w:val="0015287D"/>
    <w:rsid w:val="0015380C"/>
    <w:rsid w:val="0015494E"/>
    <w:rsid w:val="00155534"/>
    <w:rsid w:val="00156A5D"/>
    <w:rsid w:val="00160F4F"/>
    <w:rsid w:val="00167DD9"/>
    <w:rsid w:val="00177903"/>
    <w:rsid w:val="00177C76"/>
    <w:rsid w:val="00177F27"/>
    <w:rsid w:val="00181679"/>
    <w:rsid w:val="00182958"/>
    <w:rsid w:val="001835DA"/>
    <w:rsid w:val="00184601"/>
    <w:rsid w:val="0018468E"/>
    <w:rsid w:val="001847E1"/>
    <w:rsid w:val="0018534D"/>
    <w:rsid w:val="00187F6B"/>
    <w:rsid w:val="00193538"/>
    <w:rsid w:val="001947CF"/>
    <w:rsid w:val="00194F23"/>
    <w:rsid w:val="00195300"/>
    <w:rsid w:val="00195522"/>
    <w:rsid w:val="00195E92"/>
    <w:rsid w:val="001965ED"/>
    <w:rsid w:val="001A0072"/>
    <w:rsid w:val="001A1443"/>
    <w:rsid w:val="001A275A"/>
    <w:rsid w:val="001A613A"/>
    <w:rsid w:val="001B17DB"/>
    <w:rsid w:val="001B1C01"/>
    <w:rsid w:val="001B4B1C"/>
    <w:rsid w:val="001B6E88"/>
    <w:rsid w:val="001B7AF0"/>
    <w:rsid w:val="001C0F01"/>
    <w:rsid w:val="001C0FE4"/>
    <w:rsid w:val="001C2F40"/>
    <w:rsid w:val="001C547B"/>
    <w:rsid w:val="001D0CFB"/>
    <w:rsid w:val="001D30EC"/>
    <w:rsid w:val="001E117F"/>
    <w:rsid w:val="001E21AC"/>
    <w:rsid w:val="001E2C50"/>
    <w:rsid w:val="001E31C8"/>
    <w:rsid w:val="001E36BF"/>
    <w:rsid w:val="001E5237"/>
    <w:rsid w:val="001E71F4"/>
    <w:rsid w:val="001F0B7B"/>
    <w:rsid w:val="001F1271"/>
    <w:rsid w:val="001F4646"/>
    <w:rsid w:val="001F7A45"/>
    <w:rsid w:val="00200B64"/>
    <w:rsid w:val="00201547"/>
    <w:rsid w:val="00204949"/>
    <w:rsid w:val="002067C5"/>
    <w:rsid w:val="00206FB4"/>
    <w:rsid w:val="00210036"/>
    <w:rsid w:val="002122E2"/>
    <w:rsid w:val="00212406"/>
    <w:rsid w:val="002138C7"/>
    <w:rsid w:val="00214006"/>
    <w:rsid w:val="00215CC6"/>
    <w:rsid w:val="002213E3"/>
    <w:rsid w:val="00223764"/>
    <w:rsid w:val="00225C08"/>
    <w:rsid w:val="002267E2"/>
    <w:rsid w:val="00227032"/>
    <w:rsid w:val="0022742B"/>
    <w:rsid w:val="00231712"/>
    <w:rsid w:val="00233378"/>
    <w:rsid w:val="002339EB"/>
    <w:rsid w:val="00233A17"/>
    <w:rsid w:val="00234843"/>
    <w:rsid w:val="002412F0"/>
    <w:rsid w:val="002426FC"/>
    <w:rsid w:val="00246A7E"/>
    <w:rsid w:val="00247190"/>
    <w:rsid w:val="00254184"/>
    <w:rsid w:val="00255393"/>
    <w:rsid w:val="00256D13"/>
    <w:rsid w:val="00262746"/>
    <w:rsid w:val="002667CE"/>
    <w:rsid w:val="00266D89"/>
    <w:rsid w:val="0026752B"/>
    <w:rsid w:val="00267C55"/>
    <w:rsid w:val="0027530D"/>
    <w:rsid w:val="00276F95"/>
    <w:rsid w:val="00280CEF"/>
    <w:rsid w:val="00283859"/>
    <w:rsid w:val="00284424"/>
    <w:rsid w:val="002913B6"/>
    <w:rsid w:val="00292D14"/>
    <w:rsid w:val="002932A8"/>
    <w:rsid w:val="00297506"/>
    <w:rsid w:val="00297705"/>
    <w:rsid w:val="00297EAC"/>
    <w:rsid w:val="002A1B4E"/>
    <w:rsid w:val="002A2597"/>
    <w:rsid w:val="002A53C1"/>
    <w:rsid w:val="002A5ACE"/>
    <w:rsid w:val="002A637A"/>
    <w:rsid w:val="002A64E7"/>
    <w:rsid w:val="002A7E76"/>
    <w:rsid w:val="002B6125"/>
    <w:rsid w:val="002B6640"/>
    <w:rsid w:val="002C1500"/>
    <w:rsid w:val="002C1630"/>
    <w:rsid w:val="002C273D"/>
    <w:rsid w:val="002C29EB"/>
    <w:rsid w:val="002C7C6A"/>
    <w:rsid w:val="002D1CC5"/>
    <w:rsid w:val="002D29E7"/>
    <w:rsid w:val="002E3E45"/>
    <w:rsid w:val="002E69F8"/>
    <w:rsid w:val="002E7174"/>
    <w:rsid w:val="002F0349"/>
    <w:rsid w:val="002F061A"/>
    <w:rsid w:val="002F0C32"/>
    <w:rsid w:val="002F1532"/>
    <w:rsid w:val="002F4D1A"/>
    <w:rsid w:val="002F56EB"/>
    <w:rsid w:val="002F5BCC"/>
    <w:rsid w:val="002F6D3E"/>
    <w:rsid w:val="00306990"/>
    <w:rsid w:val="00311857"/>
    <w:rsid w:val="003168DF"/>
    <w:rsid w:val="003200EC"/>
    <w:rsid w:val="00324367"/>
    <w:rsid w:val="00332DE2"/>
    <w:rsid w:val="00333350"/>
    <w:rsid w:val="00334A3D"/>
    <w:rsid w:val="003364E8"/>
    <w:rsid w:val="003372F9"/>
    <w:rsid w:val="00341E05"/>
    <w:rsid w:val="00346238"/>
    <w:rsid w:val="00350553"/>
    <w:rsid w:val="00352404"/>
    <w:rsid w:val="00354A1F"/>
    <w:rsid w:val="00357893"/>
    <w:rsid w:val="00362E54"/>
    <w:rsid w:val="0036321A"/>
    <w:rsid w:val="00366645"/>
    <w:rsid w:val="00371B5E"/>
    <w:rsid w:val="00373559"/>
    <w:rsid w:val="00375664"/>
    <w:rsid w:val="003830E7"/>
    <w:rsid w:val="003852B5"/>
    <w:rsid w:val="00390380"/>
    <w:rsid w:val="003919E8"/>
    <w:rsid w:val="0039229F"/>
    <w:rsid w:val="00392BFB"/>
    <w:rsid w:val="003969D7"/>
    <w:rsid w:val="00397EA8"/>
    <w:rsid w:val="003A0E13"/>
    <w:rsid w:val="003A135A"/>
    <w:rsid w:val="003A1CF5"/>
    <w:rsid w:val="003A42B1"/>
    <w:rsid w:val="003A4ED8"/>
    <w:rsid w:val="003A620D"/>
    <w:rsid w:val="003A694C"/>
    <w:rsid w:val="003A6D9C"/>
    <w:rsid w:val="003B2711"/>
    <w:rsid w:val="003B4992"/>
    <w:rsid w:val="003B4A65"/>
    <w:rsid w:val="003B5CB1"/>
    <w:rsid w:val="003B5E85"/>
    <w:rsid w:val="003C5997"/>
    <w:rsid w:val="003C65D9"/>
    <w:rsid w:val="003C7416"/>
    <w:rsid w:val="003C78AE"/>
    <w:rsid w:val="003D1BAD"/>
    <w:rsid w:val="003D3F33"/>
    <w:rsid w:val="003D5F92"/>
    <w:rsid w:val="003D6AEE"/>
    <w:rsid w:val="003E0313"/>
    <w:rsid w:val="003E0952"/>
    <w:rsid w:val="003E55D9"/>
    <w:rsid w:val="003E6566"/>
    <w:rsid w:val="003E758A"/>
    <w:rsid w:val="003F013B"/>
    <w:rsid w:val="003F0703"/>
    <w:rsid w:val="003F1859"/>
    <w:rsid w:val="003F1B78"/>
    <w:rsid w:val="003F25DA"/>
    <w:rsid w:val="003F63C3"/>
    <w:rsid w:val="0040557A"/>
    <w:rsid w:val="00406EF2"/>
    <w:rsid w:val="00407822"/>
    <w:rsid w:val="004134F9"/>
    <w:rsid w:val="00413527"/>
    <w:rsid w:val="00414695"/>
    <w:rsid w:val="00416297"/>
    <w:rsid w:val="0041642B"/>
    <w:rsid w:val="0042165B"/>
    <w:rsid w:val="0042168D"/>
    <w:rsid w:val="00422C77"/>
    <w:rsid w:val="004235DC"/>
    <w:rsid w:val="00424DE9"/>
    <w:rsid w:val="004255B4"/>
    <w:rsid w:val="00426290"/>
    <w:rsid w:val="004272A2"/>
    <w:rsid w:val="004277E5"/>
    <w:rsid w:val="0043367F"/>
    <w:rsid w:val="00434408"/>
    <w:rsid w:val="00434457"/>
    <w:rsid w:val="00435411"/>
    <w:rsid w:val="00437409"/>
    <w:rsid w:val="004376CC"/>
    <w:rsid w:val="00442092"/>
    <w:rsid w:val="00442B69"/>
    <w:rsid w:val="004446CE"/>
    <w:rsid w:val="004511CD"/>
    <w:rsid w:val="004520DE"/>
    <w:rsid w:val="00453BDF"/>
    <w:rsid w:val="0045517F"/>
    <w:rsid w:val="00456900"/>
    <w:rsid w:val="00456D38"/>
    <w:rsid w:val="00457E79"/>
    <w:rsid w:val="00462E2F"/>
    <w:rsid w:val="00463D6D"/>
    <w:rsid w:val="00466D25"/>
    <w:rsid w:val="0047066A"/>
    <w:rsid w:val="0047184A"/>
    <w:rsid w:val="00471DFC"/>
    <w:rsid w:val="00472C49"/>
    <w:rsid w:val="00473088"/>
    <w:rsid w:val="00482E5F"/>
    <w:rsid w:val="00482FB4"/>
    <w:rsid w:val="00483416"/>
    <w:rsid w:val="004851B6"/>
    <w:rsid w:val="00485BBF"/>
    <w:rsid w:val="0049099D"/>
    <w:rsid w:val="00492FD3"/>
    <w:rsid w:val="0049392E"/>
    <w:rsid w:val="00493A45"/>
    <w:rsid w:val="00494685"/>
    <w:rsid w:val="004953FA"/>
    <w:rsid w:val="00495D15"/>
    <w:rsid w:val="004A2A11"/>
    <w:rsid w:val="004A41F2"/>
    <w:rsid w:val="004A4459"/>
    <w:rsid w:val="004A5A41"/>
    <w:rsid w:val="004B18F3"/>
    <w:rsid w:val="004B198E"/>
    <w:rsid w:val="004B2213"/>
    <w:rsid w:val="004B2326"/>
    <w:rsid w:val="004B423E"/>
    <w:rsid w:val="004B48A5"/>
    <w:rsid w:val="004B4AF5"/>
    <w:rsid w:val="004B5797"/>
    <w:rsid w:val="004B5CD4"/>
    <w:rsid w:val="004B60BC"/>
    <w:rsid w:val="004B7697"/>
    <w:rsid w:val="004C0E2D"/>
    <w:rsid w:val="004C4D84"/>
    <w:rsid w:val="004C5044"/>
    <w:rsid w:val="004C6389"/>
    <w:rsid w:val="004C6FFF"/>
    <w:rsid w:val="004D2304"/>
    <w:rsid w:val="004D4B8D"/>
    <w:rsid w:val="004D683A"/>
    <w:rsid w:val="004D788B"/>
    <w:rsid w:val="004E0735"/>
    <w:rsid w:val="004E23FD"/>
    <w:rsid w:val="004E2C23"/>
    <w:rsid w:val="004E2ECD"/>
    <w:rsid w:val="004E48CA"/>
    <w:rsid w:val="004E4D2B"/>
    <w:rsid w:val="004E6BA8"/>
    <w:rsid w:val="004E7084"/>
    <w:rsid w:val="004F19C5"/>
    <w:rsid w:val="004F38A2"/>
    <w:rsid w:val="004F42AB"/>
    <w:rsid w:val="004F6866"/>
    <w:rsid w:val="004F697A"/>
    <w:rsid w:val="004F7301"/>
    <w:rsid w:val="004F787A"/>
    <w:rsid w:val="00501AEE"/>
    <w:rsid w:val="005020CC"/>
    <w:rsid w:val="00503D25"/>
    <w:rsid w:val="00504A18"/>
    <w:rsid w:val="005057CB"/>
    <w:rsid w:val="0051076F"/>
    <w:rsid w:val="00510B33"/>
    <w:rsid w:val="0051193E"/>
    <w:rsid w:val="00512DBD"/>
    <w:rsid w:val="00514F55"/>
    <w:rsid w:val="00515617"/>
    <w:rsid w:val="00515B2A"/>
    <w:rsid w:val="00520869"/>
    <w:rsid w:val="00521462"/>
    <w:rsid w:val="00522FF3"/>
    <w:rsid w:val="00523C08"/>
    <w:rsid w:val="00526146"/>
    <w:rsid w:val="0053101A"/>
    <w:rsid w:val="00535E22"/>
    <w:rsid w:val="00537681"/>
    <w:rsid w:val="00537BC1"/>
    <w:rsid w:val="00543815"/>
    <w:rsid w:val="00543A00"/>
    <w:rsid w:val="0054467E"/>
    <w:rsid w:val="00544F91"/>
    <w:rsid w:val="00546AC2"/>
    <w:rsid w:val="00546F5B"/>
    <w:rsid w:val="00550325"/>
    <w:rsid w:val="00550BA0"/>
    <w:rsid w:val="00550C6E"/>
    <w:rsid w:val="00551172"/>
    <w:rsid w:val="00555DCE"/>
    <w:rsid w:val="00557700"/>
    <w:rsid w:val="00560DC8"/>
    <w:rsid w:val="00561A9D"/>
    <w:rsid w:val="00562142"/>
    <w:rsid w:val="005632ED"/>
    <w:rsid w:val="005635F1"/>
    <w:rsid w:val="00570489"/>
    <w:rsid w:val="0057140C"/>
    <w:rsid w:val="00571E59"/>
    <w:rsid w:val="005724CF"/>
    <w:rsid w:val="005778C0"/>
    <w:rsid w:val="005823FA"/>
    <w:rsid w:val="005836D6"/>
    <w:rsid w:val="0058382D"/>
    <w:rsid w:val="00584401"/>
    <w:rsid w:val="00586486"/>
    <w:rsid w:val="00593E9E"/>
    <w:rsid w:val="005943F7"/>
    <w:rsid w:val="005945DD"/>
    <w:rsid w:val="005977E6"/>
    <w:rsid w:val="00597E79"/>
    <w:rsid w:val="005A035A"/>
    <w:rsid w:val="005A36F9"/>
    <w:rsid w:val="005A57FF"/>
    <w:rsid w:val="005A766D"/>
    <w:rsid w:val="005A7D3E"/>
    <w:rsid w:val="005B02D9"/>
    <w:rsid w:val="005B131F"/>
    <w:rsid w:val="005B153D"/>
    <w:rsid w:val="005B7E01"/>
    <w:rsid w:val="005C0B2F"/>
    <w:rsid w:val="005C1BC3"/>
    <w:rsid w:val="005C2637"/>
    <w:rsid w:val="005C2A5F"/>
    <w:rsid w:val="005C4AB9"/>
    <w:rsid w:val="005C64A8"/>
    <w:rsid w:val="005D160C"/>
    <w:rsid w:val="005D1690"/>
    <w:rsid w:val="005D38A6"/>
    <w:rsid w:val="005D4CEA"/>
    <w:rsid w:val="005D5065"/>
    <w:rsid w:val="005D6812"/>
    <w:rsid w:val="005E0C7B"/>
    <w:rsid w:val="005E0D53"/>
    <w:rsid w:val="005E1F6B"/>
    <w:rsid w:val="005E2568"/>
    <w:rsid w:val="005E2D04"/>
    <w:rsid w:val="005E7EBE"/>
    <w:rsid w:val="005F0FB4"/>
    <w:rsid w:val="005F21BF"/>
    <w:rsid w:val="005F2348"/>
    <w:rsid w:val="005F37F7"/>
    <w:rsid w:val="005F4029"/>
    <w:rsid w:val="005F69E9"/>
    <w:rsid w:val="00600C08"/>
    <w:rsid w:val="00601339"/>
    <w:rsid w:val="006015AD"/>
    <w:rsid w:val="006027A0"/>
    <w:rsid w:val="00603627"/>
    <w:rsid w:val="00603D8C"/>
    <w:rsid w:val="00605535"/>
    <w:rsid w:val="00606949"/>
    <w:rsid w:val="00607643"/>
    <w:rsid w:val="00607CE1"/>
    <w:rsid w:val="006118CA"/>
    <w:rsid w:val="00612CEA"/>
    <w:rsid w:val="00613184"/>
    <w:rsid w:val="0061507E"/>
    <w:rsid w:val="00623712"/>
    <w:rsid w:val="00631494"/>
    <w:rsid w:val="00631E46"/>
    <w:rsid w:val="00634A15"/>
    <w:rsid w:val="006353F1"/>
    <w:rsid w:val="006360F8"/>
    <w:rsid w:val="0064198E"/>
    <w:rsid w:val="00641D05"/>
    <w:rsid w:val="006424C0"/>
    <w:rsid w:val="00647172"/>
    <w:rsid w:val="00651D94"/>
    <w:rsid w:val="006535B1"/>
    <w:rsid w:val="006552F6"/>
    <w:rsid w:val="00657001"/>
    <w:rsid w:val="00662B78"/>
    <w:rsid w:val="00666C9A"/>
    <w:rsid w:val="006675AA"/>
    <w:rsid w:val="0067106E"/>
    <w:rsid w:val="00671C21"/>
    <w:rsid w:val="00683E48"/>
    <w:rsid w:val="00683FEB"/>
    <w:rsid w:val="006878B6"/>
    <w:rsid w:val="0069234D"/>
    <w:rsid w:val="006944FD"/>
    <w:rsid w:val="00695168"/>
    <w:rsid w:val="00696A2D"/>
    <w:rsid w:val="00697DFC"/>
    <w:rsid w:val="006A1386"/>
    <w:rsid w:val="006A2A68"/>
    <w:rsid w:val="006A2A6C"/>
    <w:rsid w:val="006A2F3B"/>
    <w:rsid w:val="006A5AE5"/>
    <w:rsid w:val="006B2E56"/>
    <w:rsid w:val="006B36F1"/>
    <w:rsid w:val="006B3EDB"/>
    <w:rsid w:val="006B4E2C"/>
    <w:rsid w:val="006B5335"/>
    <w:rsid w:val="006B546C"/>
    <w:rsid w:val="006B5A23"/>
    <w:rsid w:val="006B6634"/>
    <w:rsid w:val="006B6654"/>
    <w:rsid w:val="006B7863"/>
    <w:rsid w:val="006C0EDF"/>
    <w:rsid w:val="006C2817"/>
    <w:rsid w:val="006C3F9C"/>
    <w:rsid w:val="006C5238"/>
    <w:rsid w:val="006D4CC0"/>
    <w:rsid w:val="006E095F"/>
    <w:rsid w:val="006E2CAC"/>
    <w:rsid w:val="006E5827"/>
    <w:rsid w:val="006E6CAE"/>
    <w:rsid w:val="006E7EDF"/>
    <w:rsid w:val="006F1E12"/>
    <w:rsid w:val="006F28B1"/>
    <w:rsid w:val="006F2A9F"/>
    <w:rsid w:val="006F448C"/>
    <w:rsid w:val="006F49FA"/>
    <w:rsid w:val="006F7F5F"/>
    <w:rsid w:val="007006DF"/>
    <w:rsid w:val="00700CD5"/>
    <w:rsid w:val="0070282D"/>
    <w:rsid w:val="007036B8"/>
    <w:rsid w:val="00703E20"/>
    <w:rsid w:val="00704119"/>
    <w:rsid w:val="00706530"/>
    <w:rsid w:val="007116D4"/>
    <w:rsid w:val="00712ABD"/>
    <w:rsid w:val="007135FD"/>
    <w:rsid w:val="00715740"/>
    <w:rsid w:val="0072154F"/>
    <w:rsid w:val="00722117"/>
    <w:rsid w:val="007233BE"/>
    <w:rsid w:val="00723465"/>
    <w:rsid w:val="0072747A"/>
    <w:rsid w:val="00727963"/>
    <w:rsid w:val="00730095"/>
    <w:rsid w:val="00730599"/>
    <w:rsid w:val="00731CDF"/>
    <w:rsid w:val="00737CC1"/>
    <w:rsid w:val="007403FF"/>
    <w:rsid w:val="00740630"/>
    <w:rsid w:val="007413AF"/>
    <w:rsid w:val="00744441"/>
    <w:rsid w:val="007454C3"/>
    <w:rsid w:val="00750A2F"/>
    <w:rsid w:val="00751281"/>
    <w:rsid w:val="00751820"/>
    <w:rsid w:val="00751DE4"/>
    <w:rsid w:val="00751DE8"/>
    <w:rsid w:val="007532F0"/>
    <w:rsid w:val="00753EBF"/>
    <w:rsid w:val="00756537"/>
    <w:rsid w:val="00756BE8"/>
    <w:rsid w:val="00756E71"/>
    <w:rsid w:val="007571CF"/>
    <w:rsid w:val="00762408"/>
    <w:rsid w:val="007638EA"/>
    <w:rsid w:val="00763D6B"/>
    <w:rsid w:val="0076585A"/>
    <w:rsid w:val="0077030C"/>
    <w:rsid w:val="00772346"/>
    <w:rsid w:val="007757B0"/>
    <w:rsid w:val="00777285"/>
    <w:rsid w:val="00777A5B"/>
    <w:rsid w:val="00780BCD"/>
    <w:rsid w:val="0078215F"/>
    <w:rsid w:val="007825FA"/>
    <w:rsid w:val="00783DB0"/>
    <w:rsid w:val="007864A5"/>
    <w:rsid w:val="007871B4"/>
    <w:rsid w:val="007905D7"/>
    <w:rsid w:val="00792298"/>
    <w:rsid w:val="00792626"/>
    <w:rsid w:val="00793F00"/>
    <w:rsid w:val="00795494"/>
    <w:rsid w:val="0079559E"/>
    <w:rsid w:val="00796330"/>
    <w:rsid w:val="00796C5E"/>
    <w:rsid w:val="00797103"/>
    <w:rsid w:val="00797528"/>
    <w:rsid w:val="007A2896"/>
    <w:rsid w:val="007A28F1"/>
    <w:rsid w:val="007A5A28"/>
    <w:rsid w:val="007A5F7C"/>
    <w:rsid w:val="007A62A9"/>
    <w:rsid w:val="007B1A37"/>
    <w:rsid w:val="007B780A"/>
    <w:rsid w:val="007C27CD"/>
    <w:rsid w:val="007C2A8C"/>
    <w:rsid w:val="007C321B"/>
    <w:rsid w:val="007D1DBA"/>
    <w:rsid w:val="007D240C"/>
    <w:rsid w:val="007E0CA7"/>
    <w:rsid w:val="007E6BC9"/>
    <w:rsid w:val="007E7BB0"/>
    <w:rsid w:val="007F16C3"/>
    <w:rsid w:val="007F18F5"/>
    <w:rsid w:val="007F3842"/>
    <w:rsid w:val="007F58BA"/>
    <w:rsid w:val="007F7708"/>
    <w:rsid w:val="00804FC0"/>
    <w:rsid w:val="00810CCB"/>
    <w:rsid w:val="0081198E"/>
    <w:rsid w:val="00811C7A"/>
    <w:rsid w:val="008131A5"/>
    <w:rsid w:val="00813385"/>
    <w:rsid w:val="008151B9"/>
    <w:rsid w:val="008162B5"/>
    <w:rsid w:val="00820267"/>
    <w:rsid w:val="008216A8"/>
    <w:rsid w:val="00825763"/>
    <w:rsid w:val="00835069"/>
    <w:rsid w:val="0083511B"/>
    <w:rsid w:val="008353AD"/>
    <w:rsid w:val="0084078B"/>
    <w:rsid w:val="008417AB"/>
    <w:rsid w:val="00845D88"/>
    <w:rsid w:val="00847EB3"/>
    <w:rsid w:val="00851669"/>
    <w:rsid w:val="008604CB"/>
    <w:rsid w:val="0086224D"/>
    <w:rsid w:val="0086731D"/>
    <w:rsid w:val="00867EE1"/>
    <w:rsid w:val="008707D0"/>
    <w:rsid w:val="00872D3E"/>
    <w:rsid w:val="00874654"/>
    <w:rsid w:val="008769C1"/>
    <w:rsid w:val="00876F79"/>
    <w:rsid w:val="008803C3"/>
    <w:rsid w:val="00883D56"/>
    <w:rsid w:val="008868CC"/>
    <w:rsid w:val="00891730"/>
    <w:rsid w:val="00892D84"/>
    <w:rsid w:val="00896D50"/>
    <w:rsid w:val="008A0B10"/>
    <w:rsid w:val="008A10E6"/>
    <w:rsid w:val="008A1283"/>
    <w:rsid w:val="008A1A1A"/>
    <w:rsid w:val="008A1FAC"/>
    <w:rsid w:val="008A3DE9"/>
    <w:rsid w:val="008A553C"/>
    <w:rsid w:val="008A5F24"/>
    <w:rsid w:val="008A6971"/>
    <w:rsid w:val="008A74CD"/>
    <w:rsid w:val="008B744C"/>
    <w:rsid w:val="008C2A48"/>
    <w:rsid w:val="008C4B9C"/>
    <w:rsid w:val="008C678A"/>
    <w:rsid w:val="008C747E"/>
    <w:rsid w:val="008D2CCC"/>
    <w:rsid w:val="008D5CD9"/>
    <w:rsid w:val="008D616A"/>
    <w:rsid w:val="008D672D"/>
    <w:rsid w:val="008D6D27"/>
    <w:rsid w:val="008E080E"/>
    <w:rsid w:val="008E1818"/>
    <w:rsid w:val="008E365B"/>
    <w:rsid w:val="008E42C1"/>
    <w:rsid w:val="008E4462"/>
    <w:rsid w:val="008E6DA0"/>
    <w:rsid w:val="008E7C10"/>
    <w:rsid w:val="008F12FE"/>
    <w:rsid w:val="008F6A66"/>
    <w:rsid w:val="00900CCC"/>
    <w:rsid w:val="00901A72"/>
    <w:rsid w:val="009039F0"/>
    <w:rsid w:val="00903F1E"/>
    <w:rsid w:val="009043C9"/>
    <w:rsid w:val="00904E30"/>
    <w:rsid w:val="0090767A"/>
    <w:rsid w:val="009110D1"/>
    <w:rsid w:val="0091433B"/>
    <w:rsid w:val="00915CBD"/>
    <w:rsid w:val="00917298"/>
    <w:rsid w:val="009218A1"/>
    <w:rsid w:val="009235CF"/>
    <w:rsid w:val="009244D1"/>
    <w:rsid w:val="0092521E"/>
    <w:rsid w:val="00930513"/>
    <w:rsid w:val="00931020"/>
    <w:rsid w:val="009326C0"/>
    <w:rsid w:val="00933553"/>
    <w:rsid w:val="009342DA"/>
    <w:rsid w:val="009352CD"/>
    <w:rsid w:val="009362AA"/>
    <w:rsid w:val="0094035B"/>
    <w:rsid w:val="009431D7"/>
    <w:rsid w:val="00943C40"/>
    <w:rsid w:val="009441F7"/>
    <w:rsid w:val="00944E20"/>
    <w:rsid w:val="00945AEC"/>
    <w:rsid w:val="00946D42"/>
    <w:rsid w:val="00951CC6"/>
    <w:rsid w:val="009541F6"/>
    <w:rsid w:val="009548AA"/>
    <w:rsid w:val="00955676"/>
    <w:rsid w:val="00956009"/>
    <w:rsid w:val="00960699"/>
    <w:rsid w:val="009610A6"/>
    <w:rsid w:val="009620C2"/>
    <w:rsid w:val="00962982"/>
    <w:rsid w:val="00965FB3"/>
    <w:rsid w:val="0096663A"/>
    <w:rsid w:val="00966984"/>
    <w:rsid w:val="00967321"/>
    <w:rsid w:val="00970320"/>
    <w:rsid w:val="009713AA"/>
    <w:rsid w:val="0097194D"/>
    <w:rsid w:val="00972A84"/>
    <w:rsid w:val="009731C2"/>
    <w:rsid w:val="00973243"/>
    <w:rsid w:val="009733FA"/>
    <w:rsid w:val="00974248"/>
    <w:rsid w:val="0097492F"/>
    <w:rsid w:val="00976EE5"/>
    <w:rsid w:val="00977C3B"/>
    <w:rsid w:val="009817C2"/>
    <w:rsid w:val="009845F2"/>
    <w:rsid w:val="009864DC"/>
    <w:rsid w:val="00991A27"/>
    <w:rsid w:val="00993F82"/>
    <w:rsid w:val="0099491D"/>
    <w:rsid w:val="009A019A"/>
    <w:rsid w:val="009A059D"/>
    <w:rsid w:val="009A2463"/>
    <w:rsid w:val="009B0B25"/>
    <w:rsid w:val="009B4CF9"/>
    <w:rsid w:val="009B50C3"/>
    <w:rsid w:val="009B5448"/>
    <w:rsid w:val="009B56E3"/>
    <w:rsid w:val="009C1350"/>
    <w:rsid w:val="009C2840"/>
    <w:rsid w:val="009D0525"/>
    <w:rsid w:val="009D14C5"/>
    <w:rsid w:val="009D2720"/>
    <w:rsid w:val="009D3C1D"/>
    <w:rsid w:val="009D48ED"/>
    <w:rsid w:val="009E346E"/>
    <w:rsid w:val="009E5738"/>
    <w:rsid w:val="009F0BD2"/>
    <w:rsid w:val="009F1CC3"/>
    <w:rsid w:val="009F273D"/>
    <w:rsid w:val="009F287B"/>
    <w:rsid w:val="009F5FE2"/>
    <w:rsid w:val="009F67AF"/>
    <w:rsid w:val="009F78DC"/>
    <w:rsid w:val="00A015D6"/>
    <w:rsid w:val="00A02B86"/>
    <w:rsid w:val="00A03772"/>
    <w:rsid w:val="00A11FC7"/>
    <w:rsid w:val="00A138E2"/>
    <w:rsid w:val="00A16BE1"/>
    <w:rsid w:val="00A20302"/>
    <w:rsid w:val="00A259D1"/>
    <w:rsid w:val="00A260DD"/>
    <w:rsid w:val="00A263CD"/>
    <w:rsid w:val="00A27F6D"/>
    <w:rsid w:val="00A30DD8"/>
    <w:rsid w:val="00A32EC4"/>
    <w:rsid w:val="00A33555"/>
    <w:rsid w:val="00A344FD"/>
    <w:rsid w:val="00A34744"/>
    <w:rsid w:val="00A35D40"/>
    <w:rsid w:val="00A37076"/>
    <w:rsid w:val="00A37E5D"/>
    <w:rsid w:val="00A40196"/>
    <w:rsid w:val="00A42295"/>
    <w:rsid w:val="00A43875"/>
    <w:rsid w:val="00A44156"/>
    <w:rsid w:val="00A44C62"/>
    <w:rsid w:val="00A44E31"/>
    <w:rsid w:val="00A462C0"/>
    <w:rsid w:val="00A46383"/>
    <w:rsid w:val="00A46404"/>
    <w:rsid w:val="00A466CF"/>
    <w:rsid w:val="00A505C1"/>
    <w:rsid w:val="00A53F86"/>
    <w:rsid w:val="00A5684C"/>
    <w:rsid w:val="00A63441"/>
    <w:rsid w:val="00A635DC"/>
    <w:rsid w:val="00A6426A"/>
    <w:rsid w:val="00A64F15"/>
    <w:rsid w:val="00A65457"/>
    <w:rsid w:val="00A662A8"/>
    <w:rsid w:val="00A677B5"/>
    <w:rsid w:val="00A73B63"/>
    <w:rsid w:val="00A8280E"/>
    <w:rsid w:val="00A8322C"/>
    <w:rsid w:val="00A845E5"/>
    <w:rsid w:val="00A858A4"/>
    <w:rsid w:val="00A86F31"/>
    <w:rsid w:val="00A86F5F"/>
    <w:rsid w:val="00AA05DA"/>
    <w:rsid w:val="00AA2930"/>
    <w:rsid w:val="00AA5AC1"/>
    <w:rsid w:val="00AB017B"/>
    <w:rsid w:val="00AB01F7"/>
    <w:rsid w:val="00AB0A61"/>
    <w:rsid w:val="00AB1121"/>
    <w:rsid w:val="00AB23C4"/>
    <w:rsid w:val="00AB2D0F"/>
    <w:rsid w:val="00AB32E8"/>
    <w:rsid w:val="00AB5E4C"/>
    <w:rsid w:val="00AB61CC"/>
    <w:rsid w:val="00AB6822"/>
    <w:rsid w:val="00AC36D4"/>
    <w:rsid w:val="00AD1AC5"/>
    <w:rsid w:val="00AD31E0"/>
    <w:rsid w:val="00AD3B88"/>
    <w:rsid w:val="00AD55A4"/>
    <w:rsid w:val="00AD5B99"/>
    <w:rsid w:val="00AE4F72"/>
    <w:rsid w:val="00AE6566"/>
    <w:rsid w:val="00AE670C"/>
    <w:rsid w:val="00AE7205"/>
    <w:rsid w:val="00AE7CA4"/>
    <w:rsid w:val="00AF1F47"/>
    <w:rsid w:val="00AF2C68"/>
    <w:rsid w:val="00AF6986"/>
    <w:rsid w:val="00B005C1"/>
    <w:rsid w:val="00B01C99"/>
    <w:rsid w:val="00B01E30"/>
    <w:rsid w:val="00B02C2F"/>
    <w:rsid w:val="00B03C9A"/>
    <w:rsid w:val="00B04C3E"/>
    <w:rsid w:val="00B0523C"/>
    <w:rsid w:val="00B056E3"/>
    <w:rsid w:val="00B060E3"/>
    <w:rsid w:val="00B07E5E"/>
    <w:rsid w:val="00B120C9"/>
    <w:rsid w:val="00B120CE"/>
    <w:rsid w:val="00B128B6"/>
    <w:rsid w:val="00B1298C"/>
    <w:rsid w:val="00B136E6"/>
    <w:rsid w:val="00B1422C"/>
    <w:rsid w:val="00B157FA"/>
    <w:rsid w:val="00B16793"/>
    <w:rsid w:val="00B17757"/>
    <w:rsid w:val="00B1798B"/>
    <w:rsid w:val="00B20D83"/>
    <w:rsid w:val="00B2117D"/>
    <w:rsid w:val="00B213E0"/>
    <w:rsid w:val="00B23986"/>
    <w:rsid w:val="00B24D12"/>
    <w:rsid w:val="00B30068"/>
    <w:rsid w:val="00B3083B"/>
    <w:rsid w:val="00B30C4B"/>
    <w:rsid w:val="00B31FFA"/>
    <w:rsid w:val="00B35666"/>
    <w:rsid w:val="00B35E7B"/>
    <w:rsid w:val="00B35EF4"/>
    <w:rsid w:val="00B40106"/>
    <w:rsid w:val="00B433CE"/>
    <w:rsid w:val="00B444E2"/>
    <w:rsid w:val="00B513F3"/>
    <w:rsid w:val="00B5434D"/>
    <w:rsid w:val="00B54497"/>
    <w:rsid w:val="00B56E6A"/>
    <w:rsid w:val="00B57A3F"/>
    <w:rsid w:val="00B60685"/>
    <w:rsid w:val="00B6090B"/>
    <w:rsid w:val="00B620DE"/>
    <w:rsid w:val="00B621B1"/>
    <w:rsid w:val="00B62C87"/>
    <w:rsid w:val="00B63879"/>
    <w:rsid w:val="00B65501"/>
    <w:rsid w:val="00B65D73"/>
    <w:rsid w:val="00B7027A"/>
    <w:rsid w:val="00B713E9"/>
    <w:rsid w:val="00B71634"/>
    <w:rsid w:val="00B72546"/>
    <w:rsid w:val="00B72AB9"/>
    <w:rsid w:val="00B73D73"/>
    <w:rsid w:val="00B73ECF"/>
    <w:rsid w:val="00B745FA"/>
    <w:rsid w:val="00B759A1"/>
    <w:rsid w:val="00B76E26"/>
    <w:rsid w:val="00B77A8F"/>
    <w:rsid w:val="00B80614"/>
    <w:rsid w:val="00B8438F"/>
    <w:rsid w:val="00B854A4"/>
    <w:rsid w:val="00B91230"/>
    <w:rsid w:val="00B9156A"/>
    <w:rsid w:val="00B91CB6"/>
    <w:rsid w:val="00B92712"/>
    <w:rsid w:val="00B929A7"/>
    <w:rsid w:val="00B952ED"/>
    <w:rsid w:val="00B968D3"/>
    <w:rsid w:val="00B9772F"/>
    <w:rsid w:val="00BA5125"/>
    <w:rsid w:val="00BA5B70"/>
    <w:rsid w:val="00BA5BC5"/>
    <w:rsid w:val="00BB1AFA"/>
    <w:rsid w:val="00BB29A4"/>
    <w:rsid w:val="00BB2DB2"/>
    <w:rsid w:val="00BB3314"/>
    <w:rsid w:val="00BB52D5"/>
    <w:rsid w:val="00BB5C0B"/>
    <w:rsid w:val="00BB7935"/>
    <w:rsid w:val="00BC61FA"/>
    <w:rsid w:val="00BC6C00"/>
    <w:rsid w:val="00BD0841"/>
    <w:rsid w:val="00BD26C3"/>
    <w:rsid w:val="00BD390D"/>
    <w:rsid w:val="00BD520A"/>
    <w:rsid w:val="00BD5D69"/>
    <w:rsid w:val="00BD60D7"/>
    <w:rsid w:val="00BD6EF6"/>
    <w:rsid w:val="00BE0E3B"/>
    <w:rsid w:val="00BE208E"/>
    <w:rsid w:val="00BE24FC"/>
    <w:rsid w:val="00BE3C13"/>
    <w:rsid w:val="00BE4513"/>
    <w:rsid w:val="00BE4C35"/>
    <w:rsid w:val="00BE697E"/>
    <w:rsid w:val="00BE7093"/>
    <w:rsid w:val="00BF09C3"/>
    <w:rsid w:val="00C009D5"/>
    <w:rsid w:val="00C01357"/>
    <w:rsid w:val="00C01939"/>
    <w:rsid w:val="00C07A6A"/>
    <w:rsid w:val="00C07D0B"/>
    <w:rsid w:val="00C14A7C"/>
    <w:rsid w:val="00C151CD"/>
    <w:rsid w:val="00C16092"/>
    <w:rsid w:val="00C160F2"/>
    <w:rsid w:val="00C168D3"/>
    <w:rsid w:val="00C16E28"/>
    <w:rsid w:val="00C17C5D"/>
    <w:rsid w:val="00C21458"/>
    <w:rsid w:val="00C23F4E"/>
    <w:rsid w:val="00C25992"/>
    <w:rsid w:val="00C26F2F"/>
    <w:rsid w:val="00C27349"/>
    <w:rsid w:val="00C2770F"/>
    <w:rsid w:val="00C27929"/>
    <w:rsid w:val="00C30D6E"/>
    <w:rsid w:val="00C31B7C"/>
    <w:rsid w:val="00C3478F"/>
    <w:rsid w:val="00C36BEF"/>
    <w:rsid w:val="00C37793"/>
    <w:rsid w:val="00C40D5F"/>
    <w:rsid w:val="00C42C0A"/>
    <w:rsid w:val="00C43617"/>
    <w:rsid w:val="00C44003"/>
    <w:rsid w:val="00C44EC0"/>
    <w:rsid w:val="00C5276E"/>
    <w:rsid w:val="00C54921"/>
    <w:rsid w:val="00C569A1"/>
    <w:rsid w:val="00C607F7"/>
    <w:rsid w:val="00C60EC7"/>
    <w:rsid w:val="00C62537"/>
    <w:rsid w:val="00C645C9"/>
    <w:rsid w:val="00C65B17"/>
    <w:rsid w:val="00C66990"/>
    <w:rsid w:val="00C67BED"/>
    <w:rsid w:val="00C73905"/>
    <w:rsid w:val="00C74B2C"/>
    <w:rsid w:val="00C75670"/>
    <w:rsid w:val="00C760EB"/>
    <w:rsid w:val="00C76A97"/>
    <w:rsid w:val="00C76DC7"/>
    <w:rsid w:val="00C77BC6"/>
    <w:rsid w:val="00C80C45"/>
    <w:rsid w:val="00C815B7"/>
    <w:rsid w:val="00C82DD5"/>
    <w:rsid w:val="00C83529"/>
    <w:rsid w:val="00C845B7"/>
    <w:rsid w:val="00C85AB4"/>
    <w:rsid w:val="00C86699"/>
    <w:rsid w:val="00CA07BA"/>
    <w:rsid w:val="00CA29A1"/>
    <w:rsid w:val="00CA51C4"/>
    <w:rsid w:val="00CA5A45"/>
    <w:rsid w:val="00CA6D54"/>
    <w:rsid w:val="00CB4905"/>
    <w:rsid w:val="00CB73DF"/>
    <w:rsid w:val="00CB77DB"/>
    <w:rsid w:val="00CB781B"/>
    <w:rsid w:val="00CC0AEB"/>
    <w:rsid w:val="00CC0C81"/>
    <w:rsid w:val="00CC2984"/>
    <w:rsid w:val="00CC2A63"/>
    <w:rsid w:val="00CC337E"/>
    <w:rsid w:val="00CC3553"/>
    <w:rsid w:val="00CC3959"/>
    <w:rsid w:val="00CC6FB4"/>
    <w:rsid w:val="00CD0AF8"/>
    <w:rsid w:val="00CD0C27"/>
    <w:rsid w:val="00CD1E29"/>
    <w:rsid w:val="00CE1B3E"/>
    <w:rsid w:val="00CE34EA"/>
    <w:rsid w:val="00CE56D1"/>
    <w:rsid w:val="00CE6E06"/>
    <w:rsid w:val="00CE74EA"/>
    <w:rsid w:val="00CF036D"/>
    <w:rsid w:val="00CF2664"/>
    <w:rsid w:val="00CF419E"/>
    <w:rsid w:val="00CF44FD"/>
    <w:rsid w:val="00CF5261"/>
    <w:rsid w:val="00D00870"/>
    <w:rsid w:val="00D02454"/>
    <w:rsid w:val="00D0349D"/>
    <w:rsid w:val="00D037BE"/>
    <w:rsid w:val="00D06F00"/>
    <w:rsid w:val="00D10614"/>
    <w:rsid w:val="00D112A1"/>
    <w:rsid w:val="00D115CB"/>
    <w:rsid w:val="00D1513A"/>
    <w:rsid w:val="00D155BD"/>
    <w:rsid w:val="00D1593F"/>
    <w:rsid w:val="00D16015"/>
    <w:rsid w:val="00D171D1"/>
    <w:rsid w:val="00D1760A"/>
    <w:rsid w:val="00D1785D"/>
    <w:rsid w:val="00D17A61"/>
    <w:rsid w:val="00D17E02"/>
    <w:rsid w:val="00D22836"/>
    <w:rsid w:val="00D23432"/>
    <w:rsid w:val="00D257E0"/>
    <w:rsid w:val="00D267A3"/>
    <w:rsid w:val="00D2690E"/>
    <w:rsid w:val="00D32B5E"/>
    <w:rsid w:val="00D3378D"/>
    <w:rsid w:val="00D346EF"/>
    <w:rsid w:val="00D44D1A"/>
    <w:rsid w:val="00D46554"/>
    <w:rsid w:val="00D468F1"/>
    <w:rsid w:val="00D5173F"/>
    <w:rsid w:val="00D53221"/>
    <w:rsid w:val="00D55B92"/>
    <w:rsid w:val="00D6019B"/>
    <w:rsid w:val="00D60C2E"/>
    <w:rsid w:val="00D61FFB"/>
    <w:rsid w:val="00D62C7A"/>
    <w:rsid w:val="00D646EC"/>
    <w:rsid w:val="00D64BC3"/>
    <w:rsid w:val="00D65DC3"/>
    <w:rsid w:val="00D66915"/>
    <w:rsid w:val="00D70067"/>
    <w:rsid w:val="00D70C19"/>
    <w:rsid w:val="00D71365"/>
    <w:rsid w:val="00D74758"/>
    <w:rsid w:val="00D7523A"/>
    <w:rsid w:val="00D80078"/>
    <w:rsid w:val="00D80C54"/>
    <w:rsid w:val="00D80F05"/>
    <w:rsid w:val="00D86E89"/>
    <w:rsid w:val="00D90D4E"/>
    <w:rsid w:val="00DA0477"/>
    <w:rsid w:val="00DA2ABD"/>
    <w:rsid w:val="00DA5367"/>
    <w:rsid w:val="00DA5D19"/>
    <w:rsid w:val="00DA5EAB"/>
    <w:rsid w:val="00DB36F1"/>
    <w:rsid w:val="00DB6C42"/>
    <w:rsid w:val="00DB7799"/>
    <w:rsid w:val="00DC0BAF"/>
    <w:rsid w:val="00DC14ED"/>
    <w:rsid w:val="00DC2BBA"/>
    <w:rsid w:val="00DC3839"/>
    <w:rsid w:val="00DC530C"/>
    <w:rsid w:val="00DD18BC"/>
    <w:rsid w:val="00DD25C1"/>
    <w:rsid w:val="00DD2C6B"/>
    <w:rsid w:val="00DD4391"/>
    <w:rsid w:val="00DD6B2B"/>
    <w:rsid w:val="00DD6D19"/>
    <w:rsid w:val="00DD7BEF"/>
    <w:rsid w:val="00DD7EDD"/>
    <w:rsid w:val="00DE0A30"/>
    <w:rsid w:val="00DE4639"/>
    <w:rsid w:val="00DE59AD"/>
    <w:rsid w:val="00DE7D40"/>
    <w:rsid w:val="00DE7F8D"/>
    <w:rsid w:val="00DF374B"/>
    <w:rsid w:val="00DF398C"/>
    <w:rsid w:val="00E023CE"/>
    <w:rsid w:val="00E03670"/>
    <w:rsid w:val="00E04BE1"/>
    <w:rsid w:val="00E04F2A"/>
    <w:rsid w:val="00E07DBC"/>
    <w:rsid w:val="00E10D6E"/>
    <w:rsid w:val="00E11B8A"/>
    <w:rsid w:val="00E14A60"/>
    <w:rsid w:val="00E229DD"/>
    <w:rsid w:val="00E232E6"/>
    <w:rsid w:val="00E244F2"/>
    <w:rsid w:val="00E328BD"/>
    <w:rsid w:val="00E33B18"/>
    <w:rsid w:val="00E34A42"/>
    <w:rsid w:val="00E35409"/>
    <w:rsid w:val="00E35DF2"/>
    <w:rsid w:val="00E35E44"/>
    <w:rsid w:val="00E41E1F"/>
    <w:rsid w:val="00E42B98"/>
    <w:rsid w:val="00E453FF"/>
    <w:rsid w:val="00E457EA"/>
    <w:rsid w:val="00E5129A"/>
    <w:rsid w:val="00E566F1"/>
    <w:rsid w:val="00E57152"/>
    <w:rsid w:val="00E57E8A"/>
    <w:rsid w:val="00E614F1"/>
    <w:rsid w:val="00E62B04"/>
    <w:rsid w:val="00E63DF1"/>
    <w:rsid w:val="00E64B40"/>
    <w:rsid w:val="00E6563D"/>
    <w:rsid w:val="00E65ACD"/>
    <w:rsid w:val="00E70B75"/>
    <w:rsid w:val="00E728DF"/>
    <w:rsid w:val="00E73075"/>
    <w:rsid w:val="00E73C7A"/>
    <w:rsid w:val="00E75123"/>
    <w:rsid w:val="00E7658C"/>
    <w:rsid w:val="00E767A5"/>
    <w:rsid w:val="00E8708D"/>
    <w:rsid w:val="00E872E2"/>
    <w:rsid w:val="00E90D47"/>
    <w:rsid w:val="00E9149B"/>
    <w:rsid w:val="00E91B9B"/>
    <w:rsid w:val="00E92387"/>
    <w:rsid w:val="00E9452F"/>
    <w:rsid w:val="00E958B2"/>
    <w:rsid w:val="00EA0159"/>
    <w:rsid w:val="00EA5357"/>
    <w:rsid w:val="00EB03B8"/>
    <w:rsid w:val="00EB07B4"/>
    <w:rsid w:val="00EB1D54"/>
    <w:rsid w:val="00EB2E56"/>
    <w:rsid w:val="00EB3D63"/>
    <w:rsid w:val="00EB4078"/>
    <w:rsid w:val="00EB496A"/>
    <w:rsid w:val="00EB7AF1"/>
    <w:rsid w:val="00EC01F8"/>
    <w:rsid w:val="00EC1518"/>
    <w:rsid w:val="00EC197B"/>
    <w:rsid w:val="00EC5BA4"/>
    <w:rsid w:val="00EC6ECE"/>
    <w:rsid w:val="00ED3C7F"/>
    <w:rsid w:val="00ED3FB3"/>
    <w:rsid w:val="00ED744D"/>
    <w:rsid w:val="00ED7666"/>
    <w:rsid w:val="00EE091B"/>
    <w:rsid w:val="00EE1498"/>
    <w:rsid w:val="00EE304D"/>
    <w:rsid w:val="00EE33B1"/>
    <w:rsid w:val="00EF2339"/>
    <w:rsid w:val="00EF44AA"/>
    <w:rsid w:val="00F04941"/>
    <w:rsid w:val="00F04F77"/>
    <w:rsid w:val="00F0574A"/>
    <w:rsid w:val="00F06016"/>
    <w:rsid w:val="00F06252"/>
    <w:rsid w:val="00F07B55"/>
    <w:rsid w:val="00F07F68"/>
    <w:rsid w:val="00F10BD5"/>
    <w:rsid w:val="00F125B8"/>
    <w:rsid w:val="00F141F3"/>
    <w:rsid w:val="00F209CE"/>
    <w:rsid w:val="00F22184"/>
    <w:rsid w:val="00F2392F"/>
    <w:rsid w:val="00F243AF"/>
    <w:rsid w:val="00F25B84"/>
    <w:rsid w:val="00F264D1"/>
    <w:rsid w:val="00F3002C"/>
    <w:rsid w:val="00F30C73"/>
    <w:rsid w:val="00F32887"/>
    <w:rsid w:val="00F419A5"/>
    <w:rsid w:val="00F42825"/>
    <w:rsid w:val="00F42A41"/>
    <w:rsid w:val="00F4527D"/>
    <w:rsid w:val="00F45C01"/>
    <w:rsid w:val="00F46319"/>
    <w:rsid w:val="00F475BB"/>
    <w:rsid w:val="00F47D76"/>
    <w:rsid w:val="00F501C3"/>
    <w:rsid w:val="00F55045"/>
    <w:rsid w:val="00F55CA9"/>
    <w:rsid w:val="00F611A0"/>
    <w:rsid w:val="00F65199"/>
    <w:rsid w:val="00F732A4"/>
    <w:rsid w:val="00F738ED"/>
    <w:rsid w:val="00F74063"/>
    <w:rsid w:val="00F740CD"/>
    <w:rsid w:val="00F76593"/>
    <w:rsid w:val="00F7769D"/>
    <w:rsid w:val="00F81E25"/>
    <w:rsid w:val="00F83FE1"/>
    <w:rsid w:val="00F85D11"/>
    <w:rsid w:val="00F86233"/>
    <w:rsid w:val="00F90449"/>
    <w:rsid w:val="00F9210A"/>
    <w:rsid w:val="00F92379"/>
    <w:rsid w:val="00F928D8"/>
    <w:rsid w:val="00F92F39"/>
    <w:rsid w:val="00F95506"/>
    <w:rsid w:val="00F9613D"/>
    <w:rsid w:val="00F968FC"/>
    <w:rsid w:val="00F9740B"/>
    <w:rsid w:val="00FA1B92"/>
    <w:rsid w:val="00FA2D18"/>
    <w:rsid w:val="00FA47B5"/>
    <w:rsid w:val="00FA50BF"/>
    <w:rsid w:val="00FA7BF2"/>
    <w:rsid w:val="00FB0AD2"/>
    <w:rsid w:val="00FB1AA3"/>
    <w:rsid w:val="00FB1C5C"/>
    <w:rsid w:val="00FB34E6"/>
    <w:rsid w:val="00FB4655"/>
    <w:rsid w:val="00FB5551"/>
    <w:rsid w:val="00FB6736"/>
    <w:rsid w:val="00FC0952"/>
    <w:rsid w:val="00FC0F5C"/>
    <w:rsid w:val="00FC419A"/>
    <w:rsid w:val="00FC54CB"/>
    <w:rsid w:val="00FC7AA8"/>
    <w:rsid w:val="00FD00B5"/>
    <w:rsid w:val="00FD1229"/>
    <w:rsid w:val="00FD610D"/>
    <w:rsid w:val="00FE00C3"/>
    <w:rsid w:val="00FE11D0"/>
    <w:rsid w:val="00FE1DAC"/>
    <w:rsid w:val="00FE4221"/>
    <w:rsid w:val="00FE4265"/>
    <w:rsid w:val="00FE6F99"/>
    <w:rsid w:val="00FF04EB"/>
    <w:rsid w:val="00FF063C"/>
    <w:rsid w:val="00FF4B88"/>
    <w:rsid w:val="00FF7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94658"/>
  <w15:chartTrackingRefBased/>
  <w15:docId w15:val="{413D1784-26AB-4918-8F1F-E48FE76EF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38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38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38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38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8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8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8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8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38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38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38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38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38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8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8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80C"/>
    <w:rPr>
      <w:rFonts w:eastAsiaTheme="majorEastAsia" w:cstheme="majorBidi"/>
      <w:color w:val="272727" w:themeColor="text1" w:themeTint="D8"/>
    </w:rPr>
  </w:style>
  <w:style w:type="paragraph" w:styleId="Title">
    <w:name w:val="Title"/>
    <w:basedOn w:val="Normal"/>
    <w:next w:val="Normal"/>
    <w:link w:val="TitleChar"/>
    <w:uiPriority w:val="10"/>
    <w:qFormat/>
    <w:rsid w:val="001538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8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8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8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80C"/>
    <w:pPr>
      <w:spacing w:before="160"/>
      <w:jc w:val="center"/>
    </w:pPr>
    <w:rPr>
      <w:i/>
      <w:iCs/>
      <w:color w:val="404040" w:themeColor="text1" w:themeTint="BF"/>
    </w:rPr>
  </w:style>
  <w:style w:type="character" w:customStyle="1" w:styleId="QuoteChar">
    <w:name w:val="Quote Char"/>
    <w:basedOn w:val="DefaultParagraphFont"/>
    <w:link w:val="Quote"/>
    <w:uiPriority w:val="29"/>
    <w:rsid w:val="0015380C"/>
    <w:rPr>
      <w:i/>
      <w:iCs/>
      <w:color w:val="404040" w:themeColor="text1" w:themeTint="BF"/>
    </w:rPr>
  </w:style>
  <w:style w:type="paragraph" w:styleId="ListParagraph">
    <w:name w:val="List Paragraph"/>
    <w:basedOn w:val="Normal"/>
    <w:uiPriority w:val="34"/>
    <w:qFormat/>
    <w:rsid w:val="0015380C"/>
    <w:pPr>
      <w:ind w:left="720"/>
      <w:contextualSpacing/>
    </w:pPr>
  </w:style>
  <w:style w:type="character" w:styleId="IntenseEmphasis">
    <w:name w:val="Intense Emphasis"/>
    <w:basedOn w:val="DefaultParagraphFont"/>
    <w:uiPriority w:val="21"/>
    <w:qFormat/>
    <w:rsid w:val="0015380C"/>
    <w:rPr>
      <w:i/>
      <w:iCs/>
      <w:color w:val="0F4761" w:themeColor="accent1" w:themeShade="BF"/>
    </w:rPr>
  </w:style>
  <w:style w:type="paragraph" w:styleId="IntenseQuote">
    <w:name w:val="Intense Quote"/>
    <w:basedOn w:val="Normal"/>
    <w:next w:val="Normal"/>
    <w:link w:val="IntenseQuoteChar"/>
    <w:uiPriority w:val="30"/>
    <w:qFormat/>
    <w:rsid w:val="0015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380C"/>
    <w:rPr>
      <w:i/>
      <w:iCs/>
      <w:color w:val="0F4761" w:themeColor="accent1" w:themeShade="BF"/>
    </w:rPr>
  </w:style>
  <w:style w:type="character" w:styleId="IntenseReference">
    <w:name w:val="Intense Reference"/>
    <w:basedOn w:val="DefaultParagraphFont"/>
    <w:uiPriority w:val="32"/>
    <w:qFormat/>
    <w:rsid w:val="0015380C"/>
    <w:rPr>
      <w:b/>
      <w:bCs/>
      <w:smallCaps/>
      <w:color w:val="0F4761" w:themeColor="accent1" w:themeShade="BF"/>
      <w:spacing w:val="5"/>
    </w:rPr>
  </w:style>
  <w:style w:type="character" w:styleId="Hyperlink">
    <w:name w:val="Hyperlink"/>
    <w:basedOn w:val="DefaultParagraphFont"/>
    <w:uiPriority w:val="99"/>
    <w:unhideWhenUsed/>
    <w:rsid w:val="000B6E05"/>
    <w:rPr>
      <w:color w:val="467886" w:themeColor="hyperlink"/>
      <w:u w:val="single"/>
    </w:rPr>
  </w:style>
  <w:style w:type="character" w:styleId="UnresolvedMention">
    <w:name w:val="Unresolved Mention"/>
    <w:basedOn w:val="DefaultParagraphFont"/>
    <w:uiPriority w:val="99"/>
    <w:semiHidden/>
    <w:unhideWhenUsed/>
    <w:rsid w:val="000B6E05"/>
    <w:rPr>
      <w:color w:val="605E5C"/>
      <w:shd w:val="clear" w:color="auto" w:fill="E1DFDD"/>
    </w:rPr>
  </w:style>
  <w:style w:type="character" w:styleId="FollowedHyperlink">
    <w:name w:val="FollowedHyperlink"/>
    <w:basedOn w:val="DefaultParagraphFont"/>
    <w:uiPriority w:val="99"/>
    <w:semiHidden/>
    <w:unhideWhenUsed/>
    <w:rsid w:val="00C76A97"/>
    <w:rPr>
      <w:color w:val="96607D" w:themeColor="followedHyperlink"/>
      <w:u w:val="single"/>
    </w:rPr>
  </w:style>
  <w:style w:type="paragraph" w:styleId="Header">
    <w:name w:val="header"/>
    <w:basedOn w:val="Normal"/>
    <w:link w:val="HeaderChar"/>
    <w:uiPriority w:val="99"/>
    <w:unhideWhenUsed/>
    <w:rsid w:val="000B03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373"/>
  </w:style>
  <w:style w:type="paragraph" w:styleId="Footer">
    <w:name w:val="footer"/>
    <w:basedOn w:val="Normal"/>
    <w:link w:val="FooterChar"/>
    <w:uiPriority w:val="99"/>
    <w:unhideWhenUsed/>
    <w:rsid w:val="000B0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851282">
      <w:bodyDiv w:val="1"/>
      <w:marLeft w:val="0"/>
      <w:marRight w:val="0"/>
      <w:marTop w:val="0"/>
      <w:marBottom w:val="0"/>
      <w:divBdr>
        <w:top w:val="none" w:sz="0" w:space="0" w:color="auto"/>
        <w:left w:val="none" w:sz="0" w:space="0" w:color="auto"/>
        <w:bottom w:val="none" w:sz="0" w:space="0" w:color="auto"/>
        <w:right w:val="none" w:sz="0" w:space="0" w:color="auto"/>
      </w:divBdr>
    </w:div>
    <w:div w:id="664865092">
      <w:bodyDiv w:val="1"/>
      <w:marLeft w:val="0"/>
      <w:marRight w:val="0"/>
      <w:marTop w:val="0"/>
      <w:marBottom w:val="0"/>
      <w:divBdr>
        <w:top w:val="none" w:sz="0" w:space="0" w:color="auto"/>
        <w:left w:val="none" w:sz="0" w:space="0" w:color="auto"/>
        <w:bottom w:val="none" w:sz="0" w:space="0" w:color="auto"/>
        <w:right w:val="none" w:sz="0" w:space="0" w:color="auto"/>
      </w:divBdr>
    </w:div>
    <w:div w:id="714501071">
      <w:bodyDiv w:val="1"/>
      <w:marLeft w:val="0"/>
      <w:marRight w:val="0"/>
      <w:marTop w:val="0"/>
      <w:marBottom w:val="0"/>
      <w:divBdr>
        <w:top w:val="none" w:sz="0" w:space="0" w:color="auto"/>
        <w:left w:val="none" w:sz="0" w:space="0" w:color="auto"/>
        <w:bottom w:val="none" w:sz="0" w:space="0" w:color="auto"/>
        <w:right w:val="none" w:sz="0" w:space="0" w:color="auto"/>
      </w:divBdr>
    </w:div>
    <w:div w:id="173430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D395655.pdf" TargetMode="External"/><Relationship Id="rId13" Type="http://schemas.openxmlformats.org/officeDocument/2006/relationships/hyperlink" Target="https://ers.fpg.unc.edu/infanttoddler-environment-rating-scale%c2%ae-third-edition-iters-3%e2%84%a2.html" TargetMode="External"/><Relationship Id="rId18" Type="http://schemas.openxmlformats.org/officeDocument/2006/relationships/hyperlink" Target="https://www.bing.com/videos/riverview/relatedvideo?q=the+Infant+and+Toddler+Environment+Rating+Scale+(ITERS)&amp;mid=1471B1B6306CCA2F19DB1471B1B6306CCA2F19DB&amp;FORM=VIRE" TargetMode="External"/><Relationship Id="rId26" Type="http://schemas.openxmlformats.org/officeDocument/2006/relationships/hyperlink" Target="https://www.gov.wales/sites/default/files/publications/2024-03/early-childhood-play-learning-care-plan.pdf" TargetMode="External"/><Relationship Id="rId3" Type="http://schemas.openxmlformats.org/officeDocument/2006/relationships/settings" Target="settings.xml"/><Relationship Id="rId21" Type="http://schemas.openxmlformats.org/officeDocument/2006/relationships/hyperlink" Target="https://socialcare.wales/cms-assets/documents/CPD-ENG.pdf" TargetMode="External"/><Relationship Id="rId7" Type="http://schemas.openxmlformats.org/officeDocument/2006/relationships/hyperlink" Target="https://birthto5matters.org.uk/observation-assessment-and-planning/" TargetMode="External"/><Relationship Id="rId12" Type="http://schemas.openxmlformats.org/officeDocument/2006/relationships/hyperlink" Target="https://www.towerhamlets.gov.uk/Documents/Children-and-families-services/Early%20Years/Sustained_Shared_Thinking_and_Emotional_Well_being_scales_Presentation.pdf" TargetMode="External"/><Relationship Id="rId17" Type="http://schemas.openxmlformats.org/officeDocument/2006/relationships/hyperlink" Target="https://www.reggiochildren.it/en/reggio-emilia-approach" TargetMode="External"/><Relationship Id="rId25" Type="http://schemas.openxmlformats.org/officeDocument/2006/relationships/hyperlink" Target="https://hwb.gov.wales/api/storage/1f581142-6b91-41e4-845d-3d6c7765df20/a-curriculum-for-funded-non-maintained-nursery-settings.pdf" TargetMode="External"/><Relationship Id="rId2" Type="http://schemas.openxmlformats.org/officeDocument/2006/relationships/styles" Target="styles.xml"/><Relationship Id="rId16" Type="http://schemas.openxmlformats.org/officeDocument/2006/relationships/hyperlink" Target="https://psychgrid.com/blog/self-serving-bias" TargetMode="External"/><Relationship Id="rId20" Type="http://schemas.openxmlformats.org/officeDocument/2006/relationships/hyperlink" Target="https://ndna.org.uk/news/government-is-underfunding-us-95-of-nurseries-sa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reatstarttoquality.org/ers-3/" TargetMode="External"/><Relationship Id="rId24" Type="http://schemas.openxmlformats.org/officeDocument/2006/relationships/hyperlink" Target="https://www.gov.wales/flying-start-childcare-guidance" TargetMode="External"/><Relationship Id="rId5" Type="http://schemas.openxmlformats.org/officeDocument/2006/relationships/footnotes" Target="footnotes.xml"/><Relationship Id="rId15" Type="http://schemas.openxmlformats.org/officeDocument/2006/relationships/hyperlink" Target="https://www.oxfordlearnersdictionaries.com/definition/english/quality_1" TargetMode="External"/><Relationship Id="rId23" Type="http://schemas.openxmlformats.org/officeDocument/2006/relationships/hyperlink" Target="https://www.gov.wales/sites/default/files/pdf-versions/2023/1/5/1674815661/annex-3-developing-family-engagement-community-focused-schools.pdf" TargetMode="External"/><Relationship Id="rId28" Type="http://schemas.openxmlformats.org/officeDocument/2006/relationships/fontTable" Target="fontTable.xml"/><Relationship Id="rId10" Type="http://schemas.openxmlformats.org/officeDocument/2006/relationships/hyperlink" Target="https://doi.org/10.4324/9780429449673" TargetMode="External"/><Relationship Id="rId19" Type="http://schemas.openxmlformats.org/officeDocument/2006/relationships/hyperlink" Target="https://doi.org/10.1177/1476718X241308402" TargetMode="External"/><Relationship Id="rId4" Type="http://schemas.openxmlformats.org/officeDocument/2006/relationships/webSettings" Target="webSettings.xml"/><Relationship Id="rId9" Type="http://schemas.openxmlformats.org/officeDocument/2006/relationships/hyperlink" Target="https://ers.fpg.unc.edu/reliability-and-validity-iters-r%e2%84%a2.html" TargetMode="External"/><Relationship Id="rId14" Type="http://schemas.openxmlformats.org/officeDocument/2006/relationships/hyperlink" Target="https://www.nh-connections.org/environment-rating-scales/" TargetMode="External"/><Relationship Id="rId22" Type="http://schemas.openxmlformats.org/officeDocument/2006/relationships/hyperlink" Target="https://www.gov.wales/sites/default/files/publications/2019-08/review-of-the-national-minimum-standards-for-regulated-childcare.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6468</TotalTime>
  <Pages>8</Pages>
  <Words>3769</Words>
  <Characters>21485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Bray-Milton (2312267)</dc:creator>
  <cp:keywords/>
  <dc:description/>
  <cp:lastModifiedBy>Laura Bray-Milton (2312267)</cp:lastModifiedBy>
  <cp:revision>1230</cp:revision>
  <dcterms:created xsi:type="dcterms:W3CDTF">2025-03-04T17:59:00Z</dcterms:created>
  <dcterms:modified xsi:type="dcterms:W3CDTF">2025-03-27T07:55:00Z</dcterms:modified>
</cp:coreProperties>
</file>