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F0042" w14:textId="2B083542" w:rsidR="004C52CE" w:rsidRDefault="004C52CE" w:rsidP="008F326C">
      <w:pPr>
        <w:rPr>
          <w:rFonts w:cs="Times New Roman"/>
          <w:noProof/>
          <w:color w:val="000000" w:themeColor="text1"/>
          <w:szCs w:val="24"/>
          <w:lang w:val="en-US" w:bidi="bn-IN"/>
        </w:rPr>
      </w:pPr>
    </w:p>
    <w:p w14:paraId="74EFF333" w14:textId="2F75AA6E" w:rsidR="006A670C" w:rsidRDefault="006A670C" w:rsidP="008F326C">
      <w:pPr>
        <w:rPr>
          <w:rFonts w:cs="Times New Roman"/>
          <w:noProof/>
          <w:color w:val="000000" w:themeColor="text1"/>
          <w:szCs w:val="24"/>
          <w:lang w:val="en-US" w:bidi="bn-IN"/>
        </w:rPr>
      </w:pPr>
    </w:p>
    <w:p w14:paraId="14F32F0A" w14:textId="77777777" w:rsidR="00FE5C8F" w:rsidRPr="00FE5C8F" w:rsidRDefault="00FE5C8F" w:rsidP="00FE5C8F">
      <w:pPr>
        <w:rPr>
          <w:rFonts w:cs="Times New Roman"/>
          <w:noProof/>
          <w:color w:val="000000" w:themeColor="text1"/>
          <w:sz w:val="36"/>
          <w:szCs w:val="36"/>
          <w:lang w:val="en-US" w:bidi="bn-IN"/>
        </w:rPr>
      </w:pPr>
      <w:r w:rsidRPr="00FE5C8F">
        <w:rPr>
          <w:rFonts w:cs="Times New Roman"/>
          <w:noProof/>
          <w:color w:val="000000" w:themeColor="text1"/>
          <w:sz w:val="36"/>
          <w:szCs w:val="36"/>
          <w:lang w:val="en-US" w:bidi="bn-IN"/>
        </w:rPr>
        <w:t>Digital Skills and Research Methods</w:t>
      </w:r>
    </w:p>
    <w:p w14:paraId="50180A2A" w14:textId="50606055" w:rsidR="006A670C" w:rsidRPr="00FE5C8F" w:rsidRDefault="00FE5C8F" w:rsidP="00FE5C8F">
      <w:pPr>
        <w:rPr>
          <w:rFonts w:cs="Times New Roman"/>
          <w:noProof/>
          <w:color w:val="000000" w:themeColor="text1"/>
          <w:sz w:val="36"/>
          <w:szCs w:val="36"/>
          <w:lang w:val="en-US" w:bidi="bn-IN"/>
        </w:rPr>
      </w:pPr>
      <w:r w:rsidRPr="00FE5C8F">
        <w:rPr>
          <w:rFonts w:cs="Times New Roman"/>
          <w:noProof/>
          <w:color w:val="000000" w:themeColor="text1"/>
          <w:sz w:val="36"/>
          <w:szCs w:val="36"/>
          <w:lang w:val="en-US" w:bidi="bn-IN"/>
        </w:rPr>
        <w:t>The impact of Virtual Learning Environment (VLE) – Moodle on students’ learning experience</w:t>
      </w:r>
      <w:r w:rsidRPr="00FE5C8F">
        <w:rPr>
          <w:rFonts w:cs="Times New Roman"/>
          <w:noProof/>
          <w:color w:val="000000" w:themeColor="text1"/>
          <w:sz w:val="36"/>
          <w:szCs w:val="36"/>
          <w:lang w:val="en-US" w:bidi="bn-IN"/>
        </w:rPr>
        <w:tab/>
      </w:r>
    </w:p>
    <w:p w14:paraId="5F354DBB" w14:textId="1AF3D5B4" w:rsidR="006A670C" w:rsidRDefault="006A670C" w:rsidP="008F326C">
      <w:pPr>
        <w:rPr>
          <w:rFonts w:cs="Times New Roman"/>
          <w:noProof/>
          <w:color w:val="000000" w:themeColor="text1"/>
          <w:szCs w:val="24"/>
          <w:lang w:val="en-US" w:bidi="bn-IN"/>
        </w:rPr>
      </w:pPr>
    </w:p>
    <w:p w14:paraId="669FAE00" w14:textId="16E3329C" w:rsidR="006A670C" w:rsidRDefault="006A670C" w:rsidP="008F326C">
      <w:pPr>
        <w:rPr>
          <w:rFonts w:cs="Times New Roman"/>
          <w:noProof/>
          <w:color w:val="000000" w:themeColor="text1"/>
          <w:szCs w:val="24"/>
          <w:lang w:val="en-US" w:bidi="bn-IN"/>
        </w:rPr>
      </w:pPr>
    </w:p>
    <w:p w14:paraId="251940C6" w14:textId="54D6A4F3" w:rsidR="006A670C" w:rsidRDefault="006A670C" w:rsidP="008F326C">
      <w:pPr>
        <w:rPr>
          <w:rFonts w:cs="Times New Roman"/>
          <w:noProof/>
          <w:color w:val="000000" w:themeColor="text1"/>
          <w:szCs w:val="24"/>
          <w:lang w:val="en-US" w:bidi="bn-IN"/>
        </w:rPr>
      </w:pPr>
    </w:p>
    <w:p w14:paraId="4982E0E2" w14:textId="77777777" w:rsidR="006A670C" w:rsidRPr="00D60C9A" w:rsidRDefault="006A670C" w:rsidP="008F326C">
      <w:pPr>
        <w:rPr>
          <w:rFonts w:cs="Times New Roman"/>
          <w:color w:val="000000" w:themeColor="text1"/>
          <w:szCs w:val="24"/>
        </w:rPr>
      </w:pPr>
    </w:p>
    <w:p w14:paraId="5389CE26" w14:textId="40CD5CB5" w:rsidR="00B76954" w:rsidRPr="00D60C9A" w:rsidRDefault="006E3215" w:rsidP="008F326C">
      <w:pPr>
        <w:rPr>
          <w:rFonts w:cs="Times New Roman"/>
          <w:color w:val="000000" w:themeColor="text1"/>
          <w:szCs w:val="24"/>
        </w:rPr>
      </w:pPr>
      <w:r w:rsidRPr="00D60C9A">
        <w:rPr>
          <w:rFonts w:cs="Times New Roman"/>
          <w:color w:val="000000" w:themeColor="text1"/>
          <w:szCs w:val="24"/>
        </w:rPr>
        <w:t>Student Name:</w:t>
      </w:r>
      <w:r w:rsidR="00FE5C8F">
        <w:rPr>
          <w:rFonts w:cs="Times New Roman"/>
          <w:color w:val="000000" w:themeColor="text1"/>
          <w:szCs w:val="24"/>
        </w:rPr>
        <w:t>Irina Bungianu</w:t>
      </w:r>
    </w:p>
    <w:p w14:paraId="68B67067" w14:textId="3F721C2F" w:rsidR="00B76954" w:rsidRPr="00D60C9A" w:rsidRDefault="006E3215" w:rsidP="008F326C">
      <w:pPr>
        <w:rPr>
          <w:rFonts w:cs="Times New Roman"/>
          <w:color w:val="000000" w:themeColor="text1"/>
          <w:szCs w:val="24"/>
        </w:rPr>
      </w:pPr>
      <w:r w:rsidRPr="00D60C9A">
        <w:rPr>
          <w:rFonts w:cs="Times New Roman"/>
          <w:color w:val="000000" w:themeColor="text1"/>
          <w:szCs w:val="24"/>
        </w:rPr>
        <w:t>Student ID:</w:t>
      </w:r>
      <w:r w:rsidR="00FE5C8F" w:rsidRPr="00FE5C8F">
        <w:t xml:space="preserve"> </w:t>
      </w:r>
      <w:r w:rsidR="00FE5C8F" w:rsidRPr="00FE5C8F">
        <w:rPr>
          <w:rFonts w:cs="Times New Roman"/>
          <w:color w:val="000000" w:themeColor="text1"/>
          <w:szCs w:val="24"/>
        </w:rPr>
        <w:t>2134139</w:t>
      </w:r>
    </w:p>
    <w:p w14:paraId="3A030F23" w14:textId="4BA8BA72" w:rsidR="00B76954" w:rsidRPr="00D60C9A" w:rsidRDefault="00FE5C8F" w:rsidP="008F326C">
      <w:pPr>
        <w:rPr>
          <w:rFonts w:cs="Times New Roman"/>
          <w:color w:val="000000" w:themeColor="text1"/>
          <w:szCs w:val="24"/>
        </w:rPr>
      </w:pPr>
      <w:r>
        <w:rPr>
          <w:rFonts w:cs="Times New Roman"/>
          <w:color w:val="000000" w:themeColor="text1"/>
          <w:szCs w:val="24"/>
        </w:rPr>
        <w:t>Lecturer Name</w:t>
      </w:r>
      <w:r w:rsidRPr="00FE5C8F">
        <w:rPr>
          <w:rFonts w:cs="Times New Roman"/>
          <w:b/>
          <w:bCs/>
          <w:color w:val="000000" w:themeColor="text1"/>
          <w:szCs w:val="24"/>
        </w:rPr>
        <w:t>:</w:t>
      </w:r>
      <w:r w:rsidRPr="00FE5C8F">
        <w:rPr>
          <w:rFonts w:ascii="Source Sans Pro" w:hAnsi="Source Sans Pro"/>
          <w:b/>
          <w:bCs/>
          <w:color w:val="333333"/>
          <w:szCs w:val="24"/>
          <w:shd w:val="clear" w:color="auto" w:fill="FFFFFF"/>
        </w:rPr>
        <w:t xml:space="preserve"> </w:t>
      </w:r>
      <w:r w:rsidRPr="00FE5C8F">
        <w:rPr>
          <w:rFonts w:ascii="Source Sans Pro" w:hAnsi="Source Sans Pro"/>
          <w:b/>
          <w:bCs/>
          <w:color w:val="333333"/>
          <w:szCs w:val="24"/>
          <w:shd w:val="clear" w:color="auto" w:fill="FFFFFF"/>
        </w:rPr>
        <w:t> KOUSHIK MODAK</w:t>
      </w:r>
      <w:r w:rsidR="006E3215" w:rsidRPr="00D60C9A">
        <w:rPr>
          <w:rFonts w:cs="Times New Roman"/>
          <w:color w:val="000000" w:themeColor="text1"/>
          <w:szCs w:val="24"/>
        </w:rPr>
        <w:br w:type="page"/>
      </w:r>
    </w:p>
    <w:sdt>
      <w:sdtPr>
        <w:rPr>
          <w:rFonts w:ascii="Times New Roman" w:eastAsiaTheme="minorHAnsi" w:hAnsi="Times New Roman" w:cstheme="minorBidi"/>
          <w:color w:val="auto"/>
          <w:sz w:val="24"/>
          <w:szCs w:val="22"/>
          <w:lang w:val="en-GB"/>
        </w:rPr>
        <w:id w:val="736060574"/>
        <w:docPartObj>
          <w:docPartGallery w:val="Table of Contents"/>
          <w:docPartUnique/>
        </w:docPartObj>
      </w:sdtPr>
      <w:sdtEndPr>
        <w:rPr>
          <w:rFonts w:cs="Times New Roman"/>
          <w:b/>
          <w:bCs/>
          <w:noProof/>
          <w:color w:val="000000" w:themeColor="text1"/>
          <w:szCs w:val="24"/>
        </w:rPr>
      </w:sdtEndPr>
      <w:sdtContent>
        <w:p w14:paraId="226884E3" w14:textId="77777777" w:rsidR="00B76954" w:rsidRPr="00BF3711" w:rsidRDefault="006E3215" w:rsidP="00BF3711">
          <w:pPr>
            <w:pStyle w:val="TOCHeading"/>
            <w:numPr>
              <w:ilvl w:val="0"/>
              <w:numId w:val="0"/>
            </w:numPr>
            <w:ind w:left="360" w:hanging="360"/>
            <w:rPr>
              <w:rFonts w:ascii="Times New Roman" w:hAnsi="Times New Roman" w:cs="Times New Roman"/>
              <w:b/>
              <w:bCs/>
              <w:color w:val="auto"/>
            </w:rPr>
          </w:pPr>
          <w:r w:rsidRPr="00BF3711">
            <w:rPr>
              <w:rFonts w:ascii="Times New Roman" w:hAnsi="Times New Roman" w:cs="Times New Roman"/>
              <w:b/>
              <w:bCs/>
              <w:color w:val="auto"/>
            </w:rPr>
            <w:t>Table of Contents</w:t>
          </w:r>
        </w:p>
        <w:p w14:paraId="1EBEC3C5" w14:textId="77777777" w:rsidR="00BF3711" w:rsidRDefault="006E3215" w:rsidP="00BF3711">
          <w:pPr>
            <w:pStyle w:val="TOC1"/>
            <w:tabs>
              <w:tab w:val="left" w:pos="440"/>
              <w:tab w:val="right" w:leader="dot" w:pos="9350"/>
            </w:tabs>
            <w:spacing w:after="0"/>
            <w:rPr>
              <w:rFonts w:asciiTheme="minorHAnsi" w:eastAsiaTheme="minorEastAsia" w:hAnsiTheme="minorHAnsi"/>
              <w:noProof/>
              <w:sz w:val="22"/>
              <w:lang w:val="en-US"/>
            </w:rPr>
          </w:pPr>
          <w:r w:rsidRPr="00D60C9A">
            <w:rPr>
              <w:rFonts w:cs="Times New Roman"/>
              <w:color w:val="000000" w:themeColor="text1"/>
              <w:szCs w:val="24"/>
            </w:rPr>
            <w:fldChar w:fldCharType="begin"/>
          </w:r>
          <w:r w:rsidRPr="00D60C9A">
            <w:rPr>
              <w:rFonts w:cs="Times New Roman"/>
              <w:color w:val="000000" w:themeColor="text1"/>
              <w:szCs w:val="24"/>
            </w:rPr>
            <w:instrText xml:space="preserve"> TOC \o "1-3" \h \z \u </w:instrText>
          </w:r>
          <w:r w:rsidRPr="00D60C9A">
            <w:rPr>
              <w:rFonts w:cs="Times New Roman"/>
              <w:color w:val="000000" w:themeColor="text1"/>
              <w:szCs w:val="24"/>
            </w:rPr>
            <w:fldChar w:fldCharType="separate"/>
          </w:r>
          <w:hyperlink w:anchor="_Toc112969415" w:history="1">
            <w:r w:rsidRPr="00E26120">
              <w:rPr>
                <w:rStyle w:val="Hyperlink"/>
                <w:noProof/>
              </w:rPr>
              <w:t>1.</w:t>
            </w:r>
            <w:r>
              <w:rPr>
                <w:rFonts w:asciiTheme="minorHAnsi" w:eastAsiaTheme="minorEastAsia" w:hAnsiTheme="minorHAnsi"/>
                <w:noProof/>
                <w:sz w:val="22"/>
                <w:lang w:val="en-US"/>
              </w:rPr>
              <w:tab/>
            </w:r>
            <w:r w:rsidRPr="00E26120">
              <w:rPr>
                <w:rStyle w:val="Hyperlink"/>
                <w:noProof/>
              </w:rPr>
              <w:t>Introduction</w:t>
            </w:r>
            <w:r>
              <w:rPr>
                <w:noProof/>
                <w:webHidden/>
              </w:rPr>
              <w:tab/>
            </w:r>
            <w:r>
              <w:rPr>
                <w:noProof/>
                <w:webHidden/>
              </w:rPr>
              <w:fldChar w:fldCharType="begin"/>
            </w:r>
            <w:r>
              <w:rPr>
                <w:noProof/>
                <w:webHidden/>
              </w:rPr>
              <w:instrText xml:space="preserve"> PAGEREF _Toc112969415 \h </w:instrText>
            </w:r>
            <w:r>
              <w:rPr>
                <w:noProof/>
                <w:webHidden/>
              </w:rPr>
            </w:r>
            <w:r>
              <w:rPr>
                <w:noProof/>
                <w:webHidden/>
              </w:rPr>
              <w:fldChar w:fldCharType="separate"/>
            </w:r>
            <w:r>
              <w:rPr>
                <w:noProof/>
                <w:webHidden/>
              </w:rPr>
              <w:t>4</w:t>
            </w:r>
            <w:r>
              <w:rPr>
                <w:noProof/>
                <w:webHidden/>
              </w:rPr>
              <w:fldChar w:fldCharType="end"/>
            </w:r>
          </w:hyperlink>
        </w:p>
        <w:p w14:paraId="1769251A" w14:textId="77777777" w:rsidR="00BF3711" w:rsidRDefault="00000000" w:rsidP="00BF3711">
          <w:pPr>
            <w:pStyle w:val="TOC1"/>
            <w:tabs>
              <w:tab w:val="left" w:pos="440"/>
              <w:tab w:val="right" w:leader="dot" w:pos="9350"/>
            </w:tabs>
            <w:spacing w:after="0"/>
            <w:rPr>
              <w:rFonts w:asciiTheme="minorHAnsi" w:eastAsiaTheme="minorEastAsia" w:hAnsiTheme="minorHAnsi"/>
              <w:noProof/>
              <w:sz w:val="22"/>
              <w:lang w:val="en-US"/>
            </w:rPr>
          </w:pPr>
          <w:hyperlink w:anchor="_Toc112969416" w:history="1">
            <w:r w:rsidR="006E3215" w:rsidRPr="00E26120">
              <w:rPr>
                <w:rStyle w:val="Hyperlink"/>
                <w:noProof/>
              </w:rPr>
              <w:t>2.</w:t>
            </w:r>
            <w:r w:rsidR="006E3215">
              <w:rPr>
                <w:rFonts w:asciiTheme="minorHAnsi" w:eastAsiaTheme="minorEastAsia" w:hAnsiTheme="minorHAnsi"/>
                <w:noProof/>
                <w:sz w:val="22"/>
                <w:lang w:val="en-US"/>
              </w:rPr>
              <w:tab/>
            </w:r>
            <w:r w:rsidR="006E3215" w:rsidRPr="00E26120">
              <w:rPr>
                <w:rStyle w:val="Hyperlink"/>
                <w:noProof/>
              </w:rPr>
              <w:t>Aim and Objectives</w:t>
            </w:r>
            <w:r w:rsidR="006E3215">
              <w:rPr>
                <w:noProof/>
                <w:webHidden/>
              </w:rPr>
              <w:tab/>
            </w:r>
            <w:r w:rsidR="006E3215">
              <w:rPr>
                <w:noProof/>
                <w:webHidden/>
              </w:rPr>
              <w:fldChar w:fldCharType="begin"/>
            </w:r>
            <w:r w:rsidR="006E3215">
              <w:rPr>
                <w:noProof/>
                <w:webHidden/>
              </w:rPr>
              <w:instrText xml:space="preserve"> PAGEREF _Toc112969416 \h </w:instrText>
            </w:r>
            <w:r w:rsidR="006E3215">
              <w:rPr>
                <w:noProof/>
                <w:webHidden/>
              </w:rPr>
            </w:r>
            <w:r w:rsidR="006E3215">
              <w:rPr>
                <w:noProof/>
                <w:webHidden/>
              </w:rPr>
              <w:fldChar w:fldCharType="separate"/>
            </w:r>
            <w:r w:rsidR="006E3215">
              <w:rPr>
                <w:noProof/>
                <w:webHidden/>
              </w:rPr>
              <w:t>5</w:t>
            </w:r>
            <w:r w:rsidR="006E3215">
              <w:rPr>
                <w:noProof/>
                <w:webHidden/>
              </w:rPr>
              <w:fldChar w:fldCharType="end"/>
            </w:r>
          </w:hyperlink>
        </w:p>
        <w:p w14:paraId="37C10354" w14:textId="77777777" w:rsidR="00BF3711" w:rsidRDefault="00000000" w:rsidP="00BF3711">
          <w:pPr>
            <w:pStyle w:val="TOC1"/>
            <w:tabs>
              <w:tab w:val="left" w:pos="440"/>
              <w:tab w:val="right" w:leader="dot" w:pos="9350"/>
            </w:tabs>
            <w:spacing w:after="0"/>
            <w:rPr>
              <w:rFonts w:asciiTheme="minorHAnsi" w:eastAsiaTheme="minorEastAsia" w:hAnsiTheme="minorHAnsi"/>
              <w:noProof/>
              <w:sz w:val="22"/>
              <w:lang w:val="en-US"/>
            </w:rPr>
          </w:pPr>
          <w:hyperlink w:anchor="_Toc112969417" w:history="1">
            <w:r w:rsidR="006E3215" w:rsidRPr="00E26120">
              <w:rPr>
                <w:rStyle w:val="Hyperlink"/>
                <w:noProof/>
              </w:rPr>
              <w:t>3.</w:t>
            </w:r>
            <w:r w:rsidR="006E3215">
              <w:rPr>
                <w:rFonts w:asciiTheme="minorHAnsi" w:eastAsiaTheme="minorEastAsia" w:hAnsiTheme="minorHAnsi"/>
                <w:noProof/>
                <w:sz w:val="22"/>
                <w:lang w:val="en-US"/>
              </w:rPr>
              <w:tab/>
            </w:r>
            <w:r w:rsidR="006E3215" w:rsidRPr="00E26120">
              <w:rPr>
                <w:rStyle w:val="Hyperlink"/>
                <w:noProof/>
              </w:rPr>
              <w:t>Research Questions</w:t>
            </w:r>
            <w:r w:rsidR="006E3215">
              <w:rPr>
                <w:noProof/>
                <w:webHidden/>
              </w:rPr>
              <w:tab/>
            </w:r>
            <w:r w:rsidR="006E3215">
              <w:rPr>
                <w:noProof/>
                <w:webHidden/>
              </w:rPr>
              <w:fldChar w:fldCharType="begin"/>
            </w:r>
            <w:r w:rsidR="006E3215">
              <w:rPr>
                <w:noProof/>
                <w:webHidden/>
              </w:rPr>
              <w:instrText xml:space="preserve"> PAGEREF _Toc112969417 \h </w:instrText>
            </w:r>
            <w:r w:rsidR="006E3215">
              <w:rPr>
                <w:noProof/>
                <w:webHidden/>
              </w:rPr>
            </w:r>
            <w:r w:rsidR="006E3215">
              <w:rPr>
                <w:noProof/>
                <w:webHidden/>
              </w:rPr>
              <w:fldChar w:fldCharType="separate"/>
            </w:r>
            <w:r w:rsidR="006E3215">
              <w:rPr>
                <w:noProof/>
                <w:webHidden/>
              </w:rPr>
              <w:t>5</w:t>
            </w:r>
            <w:r w:rsidR="006E3215">
              <w:rPr>
                <w:noProof/>
                <w:webHidden/>
              </w:rPr>
              <w:fldChar w:fldCharType="end"/>
            </w:r>
          </w:hyperlink>
        </w:p>
        <w:p w14:paraId="02A97FCA" w14:textId="77777777" w:rsidR="00BF3711" w:rsidRDefault="00000000" w:rsidP="00BF3711">
          <w:pPr>
            <w:pStyle w:val="TOC1"/>
            <w:tabs>
              <w:tab w:val="left" w:pos="440"/>
              <w:tab w:val="right" w:leader="dot" w:pos="9350"/>
            </w:tabs>
            <w:spacing w:after="0"/>
            <w:rPr>
              <w:rFonts w:asciiTheme="minorHAnsi" w:eastAsiaTheme="minorEastAsia" w:hAnsiTheme="minorHAnsi"/>
              <w:noProof/>
              <w:sz w:val="22"/>
              <w:lang w:val="en-US"/>
            </w:rPr>
          </w:pPr>
          <w:hyperlink w:anchor="_Toc112969418" w:history="1">
            <w:r w:rsidR="006E3215" w:rsidRPr="00E26120">
              <w:rPr>
                <w:rStyle w:val="Hyperlink"/>
                <w:noProof/>
              </w:rPr>
              <w:t>4.</w:t>
            </w:r>
            <w:r w:rsidR="006E3215">
              <w:rPr>
                <w:rFonts w:asciiTheme="minorHAnsi" w:eastAsiaTheme="minorEastAsia" w:hAnsiTheme="minorHAnsi"/>
                <w:noProof/>
                <w:sz w:val="22"/>
                <w:lang w:val="en-US"/>
              </w:rPr>
              <w:tab/>
            </w:r>
            <w:r w:rsidR="006E3215" w:rsidRPr="00E26120">
              <w:rPr>
                <w:rStyle w:val="Hyperlink"/>
                <w:noProof/>
              </w:rPr>
              <w:t>Research Rationale</w:t>
            </w:r>
            <w:r w:rsidR="006E3215">
              <w:rPr>
                <w:noProof/>
                <w:webHidden/>
              </w:rPr>
              <w:tab/>
            </w:r>
            <w:r w:rsidR="006E3215">
              <w:rPr>
                <w:noProof/>
                <w:webHidden/>
              </w:rPr>
              <w:fldChar w:fldCharType="begin"/>
            </w:r>
            <w:r w:rsidR="006E3215">
              <w:rPr>
                <w:noProof/>
                <w:webHidden/>
              </w:rPr>
              <w:instrText xml:space="preserve"> PAGEREF _Toc112969418 \h </w:instrText>
            </w:r>
            <w:r w:rsidR="006E3215">
              <w:rPr>
                <w:noProof/>
                <w:webHidden/>
              </w:rPr>
            </w:r>
            <w:r w:rsidR="006E3215">
              <w:rPr>
                <w:noProof/>
                <w:webHidden/>
              </w:rPr>
              <w:fldChar w:fldCharType="separate"/>
            </w:r>
            <w:r w:rsidR="006E3215">
              <w:rPr>
                <w:noProof/>
                <w:webHidden/>
              </w:rPr>
              <w:t>6</w:t>
            </w:r>
            <w:r w:rsidR="006E3215">
              <w:rPr>
                <w:noProof/>
                <w:webHidden/>
              </w:rPr>
              <w:fldChar w:fldCharType="end"/>
            </w:r>
          </w:hyperlink>
        </w:p>
        <w:p w14:paraId="3B982CCB" w14:textId="77777777" w:rsidR="00BF3711" w:rsidRDefault="00000000" w:rsidP="00BF3711">
          <w:pPr>
            <w:pStyle w:val="TOC1"/>
            <w:tabs>
              <w:tab w:val="left" w:pos="440"/>
              <w:tab w:val="right" w:leader="dot" w:pos="9350"/>
            </w:tabs>
            <w:spacing w:after="0"/>
            <w:rPr>
              <w:rFonts w:asciiTheme="minorHAnsi" w:eastAsiaTheme="minorEastAsia" w:hAnsiTheme="minorHAnsi"/>
              <w:noProof/>
              <w:sz w:val="22"/>
              <w:lang w:val="en-US"/>
            </w:rPr>
          </w:pPr>
          <w:hyperlink w:anchor="_Toc112969419" w:history="1">
            <w:r w:rsidR="006E3215" w:rsidRPr="00E26120">
              <w:rPr>
                <w:rStyle w:val="Hyperlink"/>
                <w:noProof/>
              </w:rPr>
              <w:t>5.</w:t>
            </w:r>
            <w:r w:rsidR="006E3215">
              <w:rPr>
                <w:rFonts w:asciiTheme="minorHAnsi" w:eastAsiaTheme="minorEastAsia" w:hAnsiTheme="minorHAnsi"/>
                <w:noProof/>
                <w:sz w:val="22"/>
                <w:lang w:val="en-US"/>
              </w:rPr>
              <w:tab/>
            </w:r>
            <w:r w:rsidR="006E3215" w:rsidRPr="00E26120">
              <w:rPr>
                <w:rStyle w:val="Hyperlink"/>
                <w:noProof/>
              </w:rPr>
              <w:t>Literature Review</w:t>
            </w:r>
            <w:r w:rsidR="006E3215">
              <w:rPr>
                <w:noProof/>
                <w:webHidden/>
              </w:rPr>
              <w:tab/>
            </w:r>
            <w:r w:rsidR="006E3215">
              <w:rPr>
                <w:noProof/>
                <w:webHidden/>
              </w:rPr>
              <w:fldChar w:fldCharType="begin"/>
            </w:r>
            <w:r w:rsidR="006E3215">
              <w:rPr>
                <w:noProof/>
                <w:webHidden/>
              </w:rPr>
              <w:instrText xml:space="preserve"> PAGEREF _Toc112969419 \h </w:instrText>
            </w:r>
            <w:r w:rsidR="006E3215">
              <w:rPr>
                <w:noProof/>
                <w:webHidden/>
              </w:rPr>
            </w:r>
            <w:r w:rsidR="006E3215">
              <w:rPr>
                <w:noProof/>
                <w:webHidden/>
              </w:rPr>
              <w:fldChar w:fldCharType="separate"/>
            </w:r>
            <w:r w:rsidR="006E3215">
              <w:rPr>
                <w:noProof/>
                <w:webHidden/>
              </w:rPr>
              <w:t>7</w:t>
            </w:r>
            <w:r w:rsidR="006E3215">
              <w:rPr>
                <w:noProof/>
                <w:webHidden/>
              </w:rPr>
              <w:fldChar w:fldCharType="end"/>
            </w:r>
          </w:hyperlink>
        </w:p>
        <w:p w14:paraId="57FB3B5E" w14:textId="77777777" w:rsidR="00BF3711" w:rsidRDefault="00000000" w:rsidP="00BF3711">
          <w:pPr>
            <w:pStyle w:val="TOC2"/>
            <w:tabs>
              <w:tab w:val="left" w:pos="880"/>
              <w:tab w:val="right" w:leader="dot" w:pos="9350"/>
            </w:tabs>
            <w:spacing w:after="0"/>
            <w:rPr>
              <w:rFonts w:asciiTheme="minorHAnsi" w:eastAsiaTheme="minorEastAsia" w:hAnsiTheme="minorHAnsi"/>
              <w:noProof/>
              <w:sz w:val="22"/>
              <w:lang w:val="en-US"/>
            </w:rPr>
          </w:pPr>
          <w:hyperlink w:anchor="_Toc112969420" w:history="1">
            <w:r w:rsidR="006E3215" w:rsidRPr="00E26120">
              <w:rPr>
                <w:rStyle w:val="Hyperlink"/>
                <w:noProof/>
              </w:rPr>
              <w:t>5.1</w:t>
            </w:r>
            <w:r w:rsidR="006E3215">
              <w:rPr>
                <w:rFonts w:asciiTheme="minorHAnsi" w:eastAsiaTheme="minorEastAsia" w:hAnsiTheme="minorHAnsi"/>
                <w:noProof/>
                <w:sz w:val="22"/>
                <w:lang w:val="en-US"/>
              </w:rPr>
              <w:tab/>
            </w:r>
            <w:r w:rsidR="006E3215" w:rsidRPr="00E26120">
              <w:rPr>
                <w:rStyle w:val="Hyperlink"/>
                <w:noProof/>
              </w:rPr>
              <w:t>Virtual Learning Environment (VLE) Analysis</w:t>
            </w:r>
            <w:r w:rsidR="006E3215">
              <w:rPr>
                <w:noProof/>
                <w:webHidden/>
              </w:rPr>
              <w:tab/>
            </w:r>
            <w:r w:rsidR="006E3215">
              <w:rPr>
                <w:noProof/>
                <w:webHidden/>
              </w:rPr>
              <w:fldChar w:fldCharType="begin"/>
            </w:r>
            <w:r w:rsidR="006E3215">
              <w:rPr>
                <w:noProof/>
                <w:webHidden/>
              </w:rPr>
              <w:instrText xml:space="preserve"> PAGEREF _Toc112969420 \h </w:instrText>
            </w:r>
            <w:r w:rsidR="006E3215">
              <w:rPr>
                <w:noProof/>
                <w:webHidden/>
              </w:rPr>
            </w:r>
            <w:r w:rsidR="006E3215">
              <w:rPr>
                <w:noProof/>
                <w:webHidden/>
              </w:rPr>
              <w:fldChar w:fldCharType="separate"/>
            </w:r>
            <w:r w:rsidR="006E3215">
              <w:rPr>
                <w:noProof/>
                <w:webHidden/>
              </w:rPr>
              <w:t>7</w:t>
            </w:r>
            <w:r w:rsidR="006E3215">
              <w:rPr>
                <w:noProof/>
                <w:webHidden/>
              </w:rPr>
              <w:fldChar w:fldCharType="end"/>
            </w:r>
          </w:hyperlink>
        </w:p>
        <w:p w14:paraId="5C216AE6" w14:textId="77777777" w:rsidR="00BF3711" w:rsidRDefault="00000000" w:rsidP="00BF3711">
          <w:pPr>
            <w:pStyle w:val="TOC2"/>
            <w:tabs>
              <w:tab w:val="left" w:pos="880"/>
              <w:tab w:val="right" w:leader="dot" w:pos="9350"/>
            </w:tabs>
            <w:spacing w:after="0"/>
            <w:rPr>
              <w:rFonts w:asciiTheme="minorHAnsi" w:eastAsiaTheme="minorEastAsia" w:hAnsiTheme="minorHAnsi"/>
              <w:noProof/>
              <w:sz w:val="22"/>
              <w:lang w:val="en-US"/>
            </w:rPr>
          </w:pPr>
          <w:hyperlink w:anchor="_Toc112969421" w:history="1">
            <w:r w:rsidR="006E3215" w:rsidRPr="00E26120">
              <w:rPr>
                <w:rStyle w:val="Hyperlink"/>
                <w:noProof/>
              </w:rPr>
              <w:t>5.2</w:t>
            </w:r>
            <w:r w:rsidR="006E3215">
              <w:rPr>
                <w:rFonts w:asciiTheme="minorHAnsi" w:eastAsiaTheme="minorEastAsia" w:hAnsiTheme="minorHAnsi"/>
                <w:noProof/>
                <w:sz w:val="22"/>
                <w:lang w:val="en-US"/>
              </w:rPr>
              <w:tab/>
            </w:r>
            <w:r w:rsidR="006E3215" w:rsidRPr="00E26120">
              <w:rPr>
                <w:rStyle w:val="Hyperlink"/>
                <w:noProof/>
              </w:rPr>
              <w:t>Impacts of VLE on Students’ Learning Experience</w:t>
            </w:r>
            <w:r w:rsidR="006E3215">
              <w:rPr>
                <w:noProof/>
                <w:webHidden/>
              </w:rPr>
              <w:tab/>
            </w:r>
            <w:r w:rsidR="006E3215">
              <w:rPr>
                <w:noProof/>
                <w:webHidden/>
              </w:rPr>
              <w:fldChar w:fldCharType="begin"/>
            </w:r>
            <w:r w:rsidR="006E3215">
              <w:rPr>
                <w:noProof/>
                <w:webHidden/>
              </w:rPr>
              <w:instrText xml:space="preserve"> PAGEREF _Toc112969421 \h </w:instrText>
            </w:r>
            <w:r w:rsidR="006E3215">
              <w:rPr>
                <w:noProof/>
                <w:webHidden/>
              </w:rPr>
            </w:r>
            <w:r w:rsidR="006E3215">
              <w:rPr>
                <w:noProof/>
                <w:webHidden/>
              </w:rPr>
              <w:fldChar w:fldCharType="separate"/>
            </w:r>
            <w:r w:rsidR="006E3215">
              <w:rPr>
                <w:noProof/>
                <w:webHidden/>
              </w:rPr>
              <w:t>7</w:t>
            </w:r>
            <w:r w:rsidR="006E3215">
              <w:rPr>
                <w:noProof/>
                <w:webHidden/>
              </w:rPr>
              <w:fldChar w:fldCharType="end"/>
            </w:r>
          </w:hyperlink>
        </w:p>
        <w:p w14:paraId="090EED06" w14:textId="77777777" w:rsidR="00BF3711" w:rsidRDefault="00000000" w:rsidP="00BF3711">
          <w:pPr>
            <w:pStyle w:val="TOC1"/>
            <w:tabs>
              <w:tab w:val="left" w:pos="440"/>
              <w:tab w:val="right" w:leader="dot" w:pos="9350"/>
            </w:tabs>
            <w:spacing w:after="0"/>
            <w:rPr>
              <w:rFonts w:asciiTheme="minorHAnsi" w:eastAsiaTheme="minorEastAsia" w:hAnsiTheme="minorHAnsi"/>
              <w:noProof/>
              <w:sz w:val="22"/>
              <w:lang w:val="en-US"/>
            </w:rPr>
          </w:pPr>
          <w:hyperlink w:anchor="_Toc112969422" w:history="1">
            <w:r w:rsidR="006E3215" w:rsidRPr="00E26120">
              <w:rPr>
                <w:rStyle w:val="Hyperlink"/>
                <w:noProof/>
              </w:rPr>
              <w:t>6.</w:t>
            </w:r>
            <w:r w:rsidR="006E3215">
              <w:rPr>
                <w:rFonts w:asciiTheme="minorHAnsi" w:eastAsiaTheme="minorEastAsia" w:hAnsiTheme="minorHAnsi"/>
                <w:noProof/>
                <w:sz w:val="22"/>
                <w:lang w:val="en-US"/>
              </w:rPr>
              <w:tab/>
            </w:r>
            <w:r w:rsidR="006E3215" w:rsidRPr="00E26120">
              <w:rPr>
                <w:rStyle w:val="Hyperlink"/>
                <w:noProof/>
              </w:rPr>
              <w:t>Methodology</w:t>
            </w:r>
            <w:r w:rsidR="006E3215">
              <w:rPr>
                <w:noProof/>
                <w:webHidden/>
              </w:rPr>
              <w:tab/>
            </w:r>
            <w:r w:rsidR="006E3215">
              <w:rPr>
                <w:noProof/>
                <w:webHidden/>
              </w:rPr>
              <w:fldChar w:fldCharType="begin"/>
            </w:r>
            <w:r w:rsidR="006E3215">
              <w:rPr>
                <w:noProof/>
                <w:webHidden/>
              </w:rPr>
              <w:instrText xml:space="preserve"> PAGEREF _Toc112969422 \h </w:instrText>
            </w:r>
            <w:r w:rsidR="006E3215">
              <w:rPr>
                <w:noProof/>
                <w:webHidden/>
              </w:rPr>
            </w:r>
            <w:r w:rsidR="006E3215">
              <w:rPr>
                <w:noProof/>
                <w:webHidden/>
              </w:rPr>
              <w:fldChar w:fldCharType="separate"/>
            </w:r>
            <w:r w:rsidR="006E3215">
              <w:rPr>
                <w:noProof/>
                <w:webHidden/>
              </w:rPr>
              <w:t>9</w:t>
            </w:r>
            <w:r w:rsidR="006E3215">
              <w:rPr>
                <w:noProof/>
                <w:webHidden/>
              </w:rPr>
              <w:fldChar w:fldCharType="end"/>
            </w:r>
          </w:hyperlink>
        </w:p>
        <w:p w14:paraId="1CA7AF23" w14:textId="77777777" w:rsidR="00BF3711" w:rsidRDefault="00000000" w:rsidP="00BF3711">
          <w:pPr>
            <w:pStyle w:val="TOC1"/>
            <w:tabs>
              <w:tab w:val="left" w:pos="440"/>
              <w:tab w:val="right" w:leader="dot" w:pos="9350"/>
            </w:tabs>
            <w:spacing w:after="0"/>
            <w:rPr>
              <w:rFonts w:asciiTheme="minorHAnsi" w:eastAsiaTheme="minorEastAsia" w:hAnsiTheme="minorHAnsi"/>
              <w:noProof/>
              <w:sz w:val="22"/>
              <w:lang w:val="en-US"/>
            </w:rPr>
          </w:pPr>
          <w:hyperlink w:anchor="_Toc112969423" w:history="1">
            <w:r w:rsidR="006E3215" w:rsidRPr="00E26120">
              <w:rPr>
                <w:rStyle w:val="Hyperlink"/>
                <w:noProof/>
              </w:rPr>
              <w:t>7.</w:t>
            </w:r>
            <w:r w:rsidR="006E3215">
              <w:rPr>
                <w:rFonts w:asciiTheme="minorHAnsi" w:eastAsiaTheme="minorEastAsia" w:hAnsiTheme="minorHAnsi"/>
                <w:noProof/>
                <w:sz w:val="22"/>
                <w:lang w:val="en-US"/>
              </w:rPr>
              <w:tab/>
            </w:r>
            <w:r w:rsidR="006E3215" w:rsidRPr="00E26120">
              <w:rPr>
                <w:rStyle w:val="Hyperlink"/>
                <w:noProof/>
              </w:rPr>
              <w:t>Findings Analysis and Discussion</w:t>
            </w:r>
            <w:r w:rsidR="006E3215">
              <w:rPr>
                <w:noProof/>
                <w:webHidden/>
              </w:rPr>
              <w:tab/>
            </w:r>
            <w:r w:rsidR="006E3215">
              <w:rPr>
                <w:noProof/>
                <w:webHidden/>
              </w:rPr>
              <w:fldChar w:fldCharType="begin"/>
            </w:r>
            <w:r w:rsidR="006E3215">
              <w:rPr>
                <w:noProof/>
                <w:webHidden/>
              </w:rPr>
              <w:instrText xml:space="preserve"> PAGEREF _Toc112969423 \h </w:instrText>
            </w:r>
            <w:r w:rsidR="006E3215">
              <w:rPr>
                <w:noProof/>
                <w:webHidden/>
              </w:rPr>
            </w:r>
            <w:r w:rsidR="006E3215">
              <w:rPr>
                <w:noProof/>
                <w:webHidden/>
              </w:rPr>
              <w:fldChar w:fldCharType="separate"/>
            </w:r>
            <w:r w:rsidR="006E3215">
              <w:rPr>
                <w:noProof/>
                <w:webHidden/>
              </w:rPr>
              <w:t>10</w:t>
            </w:r>
            <w:r w:rsidR="006E3215">
              <w:rPr>
                <w:noProof/>
                <w:webHidden/>
              </w:rPr>
              <w:fldChar w:fldCharType="end"/>
            </w:r>
          </w:hyperlink>
        </w:p>
        <w:p w14:paraId="67F68EC7" w14:textId="77777777" w:rsidR="00BF3711" w:rsidRDefault="00000000" w:rsidP="00BF3711">
          <w:pPr>
            <w:pStyle w:val="TOC2"/>
            <w:tabs>
              <w:tab w:val="left" w:pos="880"/>
              <w:tab w:val="right" w:leader="dot" w:pos="9350"/>
            </w:tabs>
            <w:spacing w:after="0"/>
            <w:rPr>
              <w:rFonts w:asciiTheme="minorHAnsi" w:eastAsiaTheme="minorEastAsia" w:hAnsiTheme="minorHAnsi"/>
              <w:noProof/>
              <w:sz w:val="22"/>
              <w:lang w:val="en-US"/>
            </w:rPr>
          </w:pPr>
          <w:hyperlink w:anchor="_Toc112969424" w:history="1">
            <w:r w:rsidR="006E3215" w:rsidRPr="00E26120">
              <w:rPr>
                <w:rStyle w:val="Hyperlink"/>
                <w:noProof/>
              </w:rPr>
              <w:t>7.1</w:t>
            </w:r>
            <w:r w:rsidR="006E3215">
              <w:rPr>
                <w:rFonts w:asciiTheme="minorHAnsi" w:eastAsiaTheme="minorEastAsia" w:hAnsiTheme="minorHAnsi"/>
                <w:noProof/>
                <w:sz w:val="22"/>
                <w:lang w:val="en-US"/>
              </w:rPr>
              <w:tab/>
            </w:r>
            <w:r w:rsidR="006E3215" w:rsidRPr="00E26120">
              <w:rPr>
                <w:rStyle w:val="Hyperlink"/>
                <w:noProof/>
              </w:rPr>
              <w:t>Primary Data Analysis</w:t>
            </w:r>
            <w:r w:rsidR="006E3215">
              <w:rPr>
                <w:noProof/>
                <w:webHidden/>
              </w:rPr>
              <w:tab/>
            </w:r>
            <w:r w:rsidR="006E3215">
              <w:rPr>
                <w:noProof/>
                <w:webHidden/>
              </w:rPr>
              <w:fldChar w:fldCharType="begin"/>
            </w:r>
            <w:r w:rsidR="006E3215">
              <w:rPr>
                <w:noProof/>
                <w:webHidden/>
              </w:rPr>
              <w:instrText xml:space="preserve"> PAGEREF _Toc112969424 \h </w:instrText>
            </w:r>
            <w:r w:rsidR="006E3215">
              <w:rPr>
                <w:noProof/>
                <w:webHidden/>
              </w:rPr>
            </w:r>
            <w:r w:rsidR="006E3215">
              <w:rPr>
                <w:noProof/>
                <w:webHidden/>
              </w:rPr>
              <w:fldChar w:fldCharType="separate"/>
            </w:r>
            <w:r w:rsidR="006E3215">
              <w:rPr>
                <w:noProof/>
                <w:webHidden/>
              </w:rPr>
              <w:t>10</w:t>
            </w:r>
            <w:r w:rsidR="006E3215">
              <w:rPr>
                <w:noProof/>
                <w:webHidden/>
              </w:rPr>
              <w:fldChar w:fldCharType="end"/>
            </w:r>
          </w:hyperlink>
        </w:p>
        <w:p w14:paraId="78D069EA" w14:textId="77777777" w:rsidR="00BF3711" w:rsidRDefault="00000000" w:rsidP="00BF3711">
          <w:pPr>
            <w:pStyle w:val="TOC2"/>
            <w:tabs>
              <w:tab w:val="left" w:pos="660"/>
              <w:tab w:val="right" w:leader="dot" w:pos="9350"/>
            </w:tabs>
            <w:spacing w:after="0"/>
            <w:rPr>
              <w:rFonts w:asciiTheme="minorHAnsi" w:eastAsiaTheme="minorEastAsia" w:hAnsiTheme="minorHAnsi"/>
              <w:noProof/>
              <w:sz w:val="22"/>
              <w:lang w:val="en-US"/>
            </w:rPr>
          </w:pPr>
          <w:hyperlink w:anchor="_Toc112969425" w:history="1">
            <w:r w:rsidR="006E3215" w:rsidRPr="00E26120">
              <w:rPr>
                <w:rStyle w:val="Hyperlink"/>
                <w:noProof/>
              </w:rPr>
              <w:t>8.</w:t>
            </w:r>
            <w:r w:rsidR="006E3215">
              <w:rPr>
                <w:rFonts w:asciiTheme="minorHAnsi" w:eastAsiaTheme="minorEastAsia" w:hAnsiTheme="minorHAnsi"/>
                <w:noProof/>
                <w:sz w:val="22"/>
                <w:lang w:val="en-US"/>
              </w:rPr>
              <w:tab/>
            </w:r>
            <w:r w:rsidR="006E3215" w:rsidRPr="00E26120">
              <w:rPr>
                <w:rStyle w:val="Hyperlink"/>
                <w:noProof/>
              </w:rPr>
              <w:t>Secondary Data Analysis</w:t>
            </w:r>
            <w:r w:rsidR="006E3215">
              <w:rPr>
                <w:noProof/>
                <w:webHidden/>
              </w:rPr>
              <w:tab/>
            </w:r>
            <w:r w:rsidR="006E3215">
              <w:rPr>
                <w:noProof/>
                <w:webHidden/>
              </w:rPr>
              <w:fldChar w:fldCharType="begin"/>
            </w:r>
            <w:r w:rsidR="006E3215">
              <w:rPr>
                <w:noProof/>
                <w:webHidden/>
              </w:rPr>
              <w:instrText xml:space="preserve"> PAGEREF _Toc112969425 \h </w:instrText>
            </w:r>
            <w:r w:rsidR="006E3215">
              <w:rPr>
                <w:noProof/>
                <w:webHidden/>
              </w:rPr>
            </w:r>
            <w:r w:rsidR="006E3215">
              <w:rPr>
                <w:noProof/>
                <w:webHidden/>
              </w:rPr>
              <w:fldChar w:fldCharType="separate"/>
            </w:r>
            <w:r w:rsidR="006E3215">
              <w:rPr>
                <w:noProof/>
                <w:webHidden/>
              </w:rPr>
              <w:t>12</w:t>
            </w:r>
            <w:r w:rsidR="006E3215">
              <w:rPr>
                <w:noProof/>
                <w:webHidden/>
              </w:rPr>
              <w:fldChar w:fldCharType="end"/>
            </w:r>
          </w:hyperlink>
        </w:p>
        <w:p w14:paraId="6E7C3F59" w14:textId="77777777" w:rsidR="00BF3711" w:rsidRDefault="00000000" w:rsidP="00BF3711">
          <w:pPr>
            <w:pStyle w:val="TOC1"/>
            <w:tabs>
              <w:tab w:val="left" w:pos="440"/>
              <w:tab w:val="right" w:leader="dot" w:pos="9350"/>
            </w:tabs>
            <w:spacing w:after="0"/>
            <w:rPr>
              <w:rFonts w:asciiTheme="minorHAnsi" w:eastAsiaTheme="minorEastAsia" w:hAnsiTheme="minorHAnsi"/>
              <w:noProof/>
              <w:sz w:val="22"/>
              <w:lang w:val="en-US"/>
            </w:rPr>
          </w:pPr>
          <w:hyperlink w:anchor="_Toc112969426" w:history="1">
            <w:r w:rsidR="006E3215" w:rsidRPr="00E26120">
              <w:rPr>
                <w:rStyle w:val="Hyperlink"/>
                <w:noProof/>
              </w:rPr>
              <w:t>9.</w:t>
            </w:r>
            <w:r w:rsidR="006E3215">
              <w:rPr>
                <w:rFonts w:asciiTheme="minorHAnsi" w:eastAsiaTheme="minorEastAsia" w:hAnsiTheme="minorHAnsi"/>
                <w:noProof/>
                <w:sz w:val="22"/>
                <w:lang w:val="en-US"/>
              </w:rPr>
              <w:tab/>
            </w:r>
            <w:r w:rsidR="006E3215" w:rsidRPr="00E26120">
              <w:rPr>
                <w:rStyle w:val="Hyperlink"/>
                <w:noProof/>
              </w:rPr>
              <w:t>Conclusion and Recommendation</w:t>
            </w:r>
            <w:r w:rsidR="006E3215">
              <w:rPr>
                <w:noProof/>
                <w:webHidden/>
              </w:rPr>
              <w:tab/>
            </w:r>
            <w:r w:rsidR="006E3215">
              <w:rPr>
                <w:noProof/>
                <w:webHidden/>
              </w:rPr>
              <w:fldChar w:fldCharType="begin"/>
            </w:r>
            <w:r w:rsidR="006E3215">
              <w:rPr>
                <w:noProof/>
                <w:webHidden/>
              </w:rPr>
              <w:instrText xml:space="preserve"> PAGEREF _Toc112969426 \h </w:instrText>
            </w:r>
            <w:r w:rsidR="006E3215">
              <w:rPr>
                <w:noProof/>
                <w:webHidden/>
              </w:rPr>
            </w:r>
            <w:r w:rsidR="006E3215">
              <w:rPr>
                <w:noProof/>
                <w:webHidden/>
              </w:rPr>
              <w:fldChar w:fldCharType="separate"/>
            </w:r>
            <w:r w:rsidR="006E3215">
              <w:rPr>
                <w:noProof/>
                <w:webHidden/>
              </w:rPr>
              <w:t>14</w:t>
            </w:r>
            <w:r w:rsidR="006E3215">
              <w:rPr>
                <w:noProof/>
                <w:webHidden/>
              </w:rPr>
              <w:fldChar w:fldCharType="end"/>
            </w:r>
          </w:hyperlink>
        </w:p>
        <w:p w14:paraId="2F973796" w14:textId="77777777" w:rsidR="00BF3711" w:rsidRDefault="00000000" w:rsidP="00BF3711">
          <w:pPr>
            <w:pStyle w:val="TOC1"/>
            <w:tabs>
              <w:tab w:val="right" w:leader="dot" w:pos="9350"/>
            </w:tabs>
            <w:spacing w:after="0"/>
            <w:rPr>
              <w:rFonts w:asciiTheme="minorHAnsi" w:eastAsiaTheme="minorEastAsia" w:hAnsiTheme="minorHAnsi"/>
              <w:noProof/>
              <w:sz w:val="22"/>
              <w:lang w:val="en-US"/>
            </w:rPr>
          </w:pPr>
          <w:hyperlink w:anchor="_Toc112969427" w:history="1">
            <w:r w:rsidR="006E3215" w:rsidRPr="00E26120">
              <w:rPr>
                <w:rStyle w:val="Hyperlink"/>
                <w:noProof/>
              </w:rPr>
              <w:t>References</w:t>
            </w:r>
            <w:r w:rsidR="006E3215">
              <w:rPr>
                <w:noProof/>
                <w:webHidden/>
              </w:rPr>
              <w:tab/>
            </w:r>
            <w:r w:rsidR="006E3215">
              <w:rPr>
                <w:noProof/>
                <w:webHidden/>
              </w:rPr>
              <w:fldChar w:fldCharType="begin"/>
            </w:r>
            <w:r w:rsidR="006E3215">
              <w:rPr>
                <w:noProof/>
                <w:webHidden/>
              </w:rPr>
              <w:instrText xml:space="preserve"> PAGEREF _Toc112969427 \h </w:instrText>
            </w:r>
            <w:r w:rsidR="006E3215">
              <w:rPr>
                <w:noProof/>
                <w:webHidden/>
              </w:rPr>
            </w:r>
            <w:r w:rsidR="006E3215">
              <w:rPr>
                <w:noProof/>
                <w:webHidden/>
              </w:rPr>
              <w:fldChar w:fldCharType="separate"/>
            </w:r>
            <w:r w:rsidR="006E3215">
              <w:rPr>
                <w:noProof/>
                <w:webHidden/>
              </w:rPr>
              <w:t>15</w:t>
            </w:r>
            <w:r w:rsidR="006E3215">
              <w:rPr>
                <w:noProof/>
                <w:webHidden/>
              </w:rPr>
              <w:fldChar w:fldCharType="end"/>
            </w:r>
          </w:hyperlink>
        </w:p>
        <w:p w14:paraId="573C51E1" w14:textId="77777777" w:rsidR="00BF3711" w:rsidRDefault="00000000" w:rsidP="00BF3711">
          <w:pPr>
            <w:pStyle w:val="TOC1"/>
            <w:tabs>
              <w:tab w:val="right" w:leader="dot" w:pos="9350"/>
            </w:tabs>
            <w:spacing w:after="0"/>
            <w:rPr>
              <w:rFonts w:asciiTheme="minorHAnsi" w:eastAsiaTheme="minorEastAsia" w:hAnsiTheme="minorHAnsi"/>
              <w:noProof/>
              <w:sz w:val="22"/>
              <w:lang w:val="en-US"/>
            </w:rPr>
          </w:pPr>
          <w:hyperlink w:anchor="_Toc112969428" w:history="1">
            <w:r w:rsidR="006E3215" w:rsidRPr="00E26120">
              <w:rPr>
                <w:rStyle w:val="Hyperlink"/>
                <w:noProof/>
              </w:rPr>
              <w:t>Appendix</w:t>
            </w:r>
            <w:r w:rsidR="006E3215">
              <w:rPr>
                <w:noProof/>
                <w:webHidden/>
              </w:rPr>
              <w:tab/>
            </w:r>
            <w:r w:rsidR="006E3215">
              <w:rPr>
                <w:noProof/>
                <w:webHidden/>
              </w:rPr>
              <w:fldChar w:fldCharType="begin"/>
            </w:r>
            <w:r w:rsidR="006E3215">
              <w:rPr>
                <w:noProof/>
                <w:webHidden/>
              </w:rPr>
              <w:instrText xml:space="preserve"> PAGEREF _Toc112969428 \h </w:instrText>
            </w:r>
            <w:r w:rsidR="006E3215">
              <w:rPr>
                <w:noProof/>
                <w:webHidden/>
              </w:rPr>
            </w:r>
            <w:r w:rsidR="006E3215">
              <w:rPr>
                <w:noProof/>
                <w:webHidden/>
              </w:rPr>
              <w:fldChar w:fldCharType="separate"/>
            </w:r>
            <w:r w:rsidR="006E3215">
              <w:rPr>
                <w:noProof/>
                <w:webHidden/>
              </w:rPr>
              <w:t>16</w:t>
            </w:r>
            <w:r w:rsidR="006E3215">
              <w:rPr>
                <w:noProof/>
                <w:webHidden/>
              </w:rPr>
              <w:fldChar w:fldCharType="end"/>
            </w:r>
          </w:hyperlink>
        </w:p>
        <w:p w14:paraId="401DFD27" w14:textId="77777777" w:rsidR="00B76954" w:rsidRPr="00D60C9A" w:rsidRDefault="006E3215" w:rsidP="008F326C">
          <w:pPr>
            <w:rPr>
              <w:rFonts w:cs="Times New Roman"/>
              <w:color w:val="000000" w:themeColor="text1"/>
              <w:szCs w:val="24"/>
            </w:rPr>
          </w:pPr>
          <w:r w:rsidRPr="00D60C9A">
            <w:rPr>
              <w:rFonts w:cs="Times New Roman"/>
              <w:b/>
              <w:bCs/>
              <w:noProof/>
              <w:color w:val="000000" w:themeColor="text1"/>
              <w:szCs w:val="24"/>
            </w:rPr>
            <w:fldChar w:fldCharType="end"/>
          </w:r>
        </w:p>
      </w:sdtContent>
    </w:sdt>
    <w:p w14:paraId="5985A7E5" w14:textId="77777777" w:rsidR="00D60C9A" w:rsidRPr="00BF3711" w:rsidRDefault="006E3215">
      <w:pPr>
        <w:pStyle w:val="TableofFigures"/>
        <w:tabs>
          <w:tab w:val="right" w:leader="dot" w:pos="9350"/>
        </w:tabs>
        <w:rPr>
          <w:rFonts w:cs="Times New Roman"/>
          <w:b/>
          <w:bCs/>
          <w:color w:val="000000" w:themeColor="text1"/>
          <w:sz w:val="28"/>
          <w:szCs w:val="28"/>
        </w:rPr>
      </w:pPr>
      <w:r w:rsidRPr="00BF3711">
        <w:rPr>
          <w:rFonts w:cs="Times New Roman"/>
          <w:b/>
          <w:bCs/>
          <w:color w:val="000000" w:themeColor="text1"/>
          <w:sz w:val="28"/>
          <w:szCs w:val="28"/>
        </w:rPr>
        <w:t>Table of Figures</w:t>
      </w:r>
    </w:p>
    <w:p w14:paraId="7786D727" w14:textId="77777777" w:rsidR="00BF3711" w:rsidRPr="00BF3711" w:rsidRDefault="006E3215">
      <w:pPr>
        <w:pStyle w:val="TableofFigures"/>
        <w:tabs>
          <w:tab w:val="right" w:leader="dot" w:pos="9350"/>
        </w:tabs>
        <w:rPr>
          <w:rFonts w:asciiTheme="minorHAnsi" w:eastAsiaTheme="minorEastAsia" w:hAnsiTheme="minorHAnsi"/>
          <w:noProof/>
          <w:sz w:val="22"/>
          <w:lang w:val="en-US"/>
        </w:rPr>
      </w:pPr>
      <w:r w:rsidRPr="00D60C9A">
        <w:rPr>
          <w:rFonts w:cs="Times New Roman"/>
          <w:color w:val="000000" w:themeColor="text1"/>
          <w:szCs w:val="24"/>
        </w:rPr>
        <w:fldChar w:fldCharType="begin"/>
      </w:r>
      <w:r w:rsidRPr="00D60C9A">
        <w:rPr>
          <w:rFonts w:cs="Times New Roman"/>
          <w:color w:val="000000" w:themeColor="text1"/>
          <w:szCs w:val="24"/>
        </w:rPr>
        <w:instrText xml:space="preserve"> TOC \h \z \c "Figure" </w:instrText>
      </w:r>
      <w:r w:rsidRPr="00D60C9A">
        <w:rPr>
          <w:rFonts w:cs="Times New Roman"/>
          <w:color w:val="000000" w:themeColor="text1"/>
          <w:szCs w:val="24"/>
        </w:rPr>
        <w:fldChar w:fldCharType="separate"/>
      </w:r>
      <w:hyperlink w:anchor="_Toc112969445" w:history="1">
        <w:r w:rsidRPr="00BF3711">
          <w:rPr>
            <w:rStyle w:val="Hyperlink"/>
            <w:rFonts w:cs="Times New Roman"/>
            <w:noProof/>
          </w:rPr>
          <w:t>Figure 1</w:t>
        </w:r>
        <w:r w:rsidRPr="00BF3711">
          <w:rPr>
            <w:rStyle w:val="Hyperlink"/>
            <w:rFonts w:cs="Times New Roman"/>
            <w:noProof/>
            <w:lang w:val="en-US"/>
          </w:rPr>
          <w:t>: Convenience of using VLE</w:t>
        </w:r>
        <w:r w:rsidRPr="00BF3711">
          <w:rPr>
            <w:noProof/>
            <w:webHidden/>
          </w:rPr>
          <w:tab/>
        </w:r>
        <w:r w:rsidRPr="00BF3711">
          <w:rPr>
            <w:noProof/>
            <w:webHidden/>
          </w:rPr>
          <w:fldChar w:fldCharType="begin"/>
        </w:r>
        <w:r w:rsidRPr="00BF3711">
          <w:rPr>
            <w:noProof/>
            <w:webHidden/>
          </w:rPr>
          <w:instrText xml:space="preserve"> PAGEREF _Toc112969445 \h </w:instrText>
        </w:r>
        <w:r w:rsidRPr="00BF3711">
          <w:rPr>
            <w:noProof/>
            <w:webHidden/>
          </w:rPr>
        </w:r>
        <w:r w:rsidRPr="00BF3711">
          <w:rPr>
            <w:noProof/>
            <w:webHidden/>
          </w:rPr>
          <w:fldChar w:fldCharType="separate"/>
        </w:r>
        <w:r w:rsidRPr="00BF3711">
          <w:rPr>
            <w:noProof/>
            <w:webHidden/>
          </w:rPr>
          <w:t>9</w:t>
        </w:r>
        <w:r w:rsidRPr="00BF3711">
          <w:rPr>
            <w:noProof/>
            <w:webHidden/>
          </w:rPr>
          <w:fldChar w:fldCharType="end"/>
        </w:r>
      </w:hyperlink>
    </w:p>
    <w:p w14:paraId="0AF8E0A4" w14:textId="77777777" w:rsidR="00BF3711" w:rsidRPr="00BF3711" w:rsidRDefault="00000000">
      <w:pPr>
        <w:pStyle w:val="TableofFigures"/>
        <w:tabs>
          <w:tab w:val="right" w:leader="dot" w:pos="9350"/>
        </w:tabs>
        <w:rPr>
          <w:rFonts w:asciiTheme="minorHAnsi" w:eastAsiaTheme="minorEastAsia" w:hAnsiTheme="minorHAnsi"/>
          <w:noProof/>
          <w:sz w:val="22"/>
          <w:lang w:val="en-US"/>
        </w:rPr>
      </w:pPr>
      <w:hyperlink w:anchor="_Toc112969446" w:history="1">
        <w:r w:rsidR="006E3215" w:rsidRPr="00BF3711">
          <w:rPr>
            <w:rStyle w:val="Hyperlink"/>
            <w:rFonts w:cs="Times New Roman"/>
            <w:noProof/>
          </w:rPr>
          <w:t>Figure 2: Effectiveness of implementing VLE for Students</w:t>
        </w:r>
        <w:r w:rsidR="006E3215" w:rsidRPr="00BF3711">
          <w:rPr>
            <w:noProof/>
            <w:webHidden/>
          </w:rPr>
          <w:tab/>
        </w:r>
        <w:r w:rsidR="006E3215" w:rsidRPr="00BF3711">
          <w:rPr>
            <w:noProof/>
            <w:webHidden/>
          </w:rPr>
          <w:fldChar w:fldCharType="begin"/>
        </w:r>
        <w:r w:rsidR="006E3215" w:rsidRPr="00BF3711">
          <w:rPr>
            <w:noProof/>
            <w:webHidden/>
          </w:rPr>
          <w:instrText xml:space="preserve"> PAGEREF _Toc112969446 \h </w:instrText>
        </w:r>
        <w:r w:rsidR="006E3215" w:rsidRPr="00BF3711">
          <w:rPr>
            <w:noProof/>
            <w:webHidden/>
          </w:rPr>
        </w:r>
        <w:r w:rsidR="006E3215" w:rsidRPr="00BF3711">
          <w:rPr>
            <w:noProof/>
            <w:webHidden/>
          </w:rPr>
          <w:fldChar w:fldCharType="separate"/>
        </w:r>
        <w:r w:rsidR="006E3215" w:rsidRPr="00BF3711">
          <w:rPr>
            <w:noProof/>
            <w:webHidden/>
          </w:rPr>
          <w:t>9</w:t>
        </w:r>
        <w:r w:rsidR="006E3215" w:rsidRPr="00BF3711">
          <w:rPr>
            <w:noProof/>
            <w:webHidden/>
          </w:rPr>
          <w:fldChar w:fldCharType="end"/>
        </w:r>
      </w:hyperlink>
    </w:p>
    <w:p w14:paraId="08CEB598" w14:textId="77777777" w:rsidR="00BF3711" w:rsidRPr="00BF3711" w:rsidRDefault="00000000">
      <w:pPr>
        <w:pStyle w:val="TableofFigures"/>
        <w:tabs>
          <w:tab w:val="right" w:leader="dot" w:pos="9350"/>
        </w:tabs>
        <w:rPr>
          <w:rFonts w:asciiTheme="minorHAnsi" w:eastAsiaTheme="minorEastAsia" w:hAnsiTheme="minorHAnsi"/>
          <w:noProof/>
          <w:sz w:val="22"/>
          <w:lang w:val="en-US"/>
        </w:rPr>
      </w:pPr>
      <w:hyperlink w:anchor="_Toc112969447" w:history="1">
        <w:r w:rsidR="006E3215" w:rsidRPr="00BF3711">
          <w:rPr>
            <w:rStyle w:val="Hyperlink"/>
            <w:rFonts w:cs="Times New Roman"/>
            <w:noProof/>
          </w:rPr>
          <w:t>Figure 3: Witnessing positive impacts of using VLE</w:t>
        </w:r>
        <w:r w:rsidR="006E3215" w:rsidRPr="00BF3711">
          <w:rPr>
            <w:noProof/>
            <w:webHidden/>
          </w:rPr>
          <w:tab/>
        </w:r>
        <w:r w:rsidR="006E3215" w:rsidRPr="00BF3711">
          <w:rPr>
            <w:noProof/>
            <w:webHidden/>
          </w:rPr>
          <w:fldChar w:fldCharType="begin"/>
        </w:r>
        <w:r w:rsidR="006E3215" w:rsidRPr="00BF3711">
          <w:rPr>
            <w:noProof/>
            <w:webHidden/>
          </w:rPr>
          <w:instrText xml:space="preserve"> PAGEREF _Toc112969447 \h </w:instrText>
        </w:r>
        <w:r w:rsidR="006E3215" w:rsidRPr="00BF3711">
          <w:rPr>
            <w:noProof/>
            <w:webHidden/>
          </w:rPr>
        </w:r>
        <w:r w:rsidR="006E3215" w:rsidRPr="00BF3711">
          <w:rPr>
            <w:noProof/>
            <w:webHidden/>
          </w:rPr>
          <w:fldChar w:fldCharType="separate"/>
        </w:r>
        <w:r w:rsidR="006E3215" w:rsidRPr="00BF3711">
          <w:rPr>
            <w:noProof/>
            <w:webHidden/>
          </w:rPr>
          <w:t>10</w:t>
        </w:r>
        <w:r w:rsidR="006E3215" w:rsidRPr="00BF3711">
          <w:rPr>
            <w:noProof/>
            <w:webHidden/>
          </w:rPr>
          <w:fldChar w:fldCharType="end"/>
        </w:r>
      </w:hyperlink>
    </w:p>
    <w:p w14:paraId="7D193CAA" w14:textId="77777777" w:rsidR="00BF3711" w:rsidRPr="00BF3711" w:rsidRDefault="00000000">
      <w:pPr>
        <w:pStyle w:val="TableofFigures"/>
        <w:tabs>
          <w:tab w:val="right" w:leader="dot" w:pos="9350"/>
        </w:tabs>
        <w:rPr>
          <w:rFonts w:asciiTheme="minorHAnsi" w:eastAsiaTheme="minorEastAsia" w:hAnsiTheme="minorHAnsi"/>
          <w:noProof/>
          <w:sz w:val="22"/>
          <w:lang w:val="en-US"/>
        </w:rPr>
      </w:pPr>
      <w:hyperlink w:anchor="_Toc112969448" w:history="1">
        <w:r w:rsidR="006E3215" w:rsidRPr="00BF3711">
          <w:rPr>
            <w:rStyle w:val="Hyperlink"/>
            <w:rFonts w:cs="Times New Roman"/>
            <w:noProof/>
          </w:rPr>
          <w:t>Figure 4: Problems regarding the use of VLE</w:t>
        </w:r>
        <w:r w:rsidR="006E3215" w:rsidRPr="00BF3711">
          <w:rPr>
            <w:noProof/>
            <w:webHidden/>
          </w:rPr>
          <w:tab/>
        </w:r>
        <w:r w:rsidR="006E3215" w:rsidRPr="00BF3711">
          <w:rPr>
            <w:noProof/>
            <w:webHidden/>
          </w:rPr>
          <w:fldChar w:fldCharType="begin"/>
        </w:r>
        <w:r w:rsidR="006E3215" w:rsidRPr="00BF3711">
          <w:rPr>
            <w:noProof/>
            <w:webHidden/>
          </w:rPr>
          <w:instrText xml:space="preserve"> PAGEREF _Toc112969448 \h </w:instrText>
        </w:r>
        <w:r w:rsidR="006E3215" w:rsidRPr="00BF3711">
          <w:rPr>
            <w:noProof/>
            <w:webHidden/>
          </w:rPr>
        </w:r>
        <w:r w:rsidR="006E3215" w:rsidRPr="00BF3711">
          <w:rPr>
            <w:noProof/>
            <w:webHidden/>
          </w:rPr>
          <w:fldChar w:fldCharType="separate"/>
        </w:r>
        <w:r w:rsidR="006E3215" w:rsidRPr="00BF3711">
          <w:rPr>
            <w:noProof/>
            <w:webHidden/>
          </w:rPr>
          <w:t>10</w:t>
        </w:r>
        <w:r w:rsidR="006E3215" w:rsidRPr="00BF3711">
          <w:rPr>
            <w:noProof/>
            <w:webHidden/>
          </w:rPr>
          <w:fldChar w:fldCharType="end"/>
        </w:r>
      </w:hyperlink>
    </w:p>
    <w:p w14:paraId="4C394BA7" w14:textId="77777777" w:rsidR="00BF3711" w:rsidRPr="00BF3711" w:rsidRDefault="00000000">
      <w:pPr>
        <w:pStyle w:val="TableofFigures"/>
        <w:tabs>
          <w:tab w:val="right" w:leader="dot" w:pos="9350"/>
        </w:tabs>
        <w:rPr>
          <w:rFonts w:asciiTheme="minorHAnsi" w:eastAsiaTheme="minorEastAsia" w:hAnsiTheme="minorHAnsi"/>
          <w:noProof/>
          <w:sz w:val="22"/>
          <w:lang w:val="en-US"/>
        </w:rPr>
      </w:pPr>
      <w:hyperlink w:anchor="_Toc112969449" w:history="1">
        <w:r w:rsidR="006E3215" w:rsidRPr="00BF3711">
          <w:rPr>
            <w:rStyle w:val="Hyperlink"/>
            <w:rFonts w:cs="Times New Roman"/>
            <w:noProof/>
          </w:rPr>
          <w:t>Figure 5: Fact of recommending VLE to other students</w:t>
        </w:r>
        <w:r w:rsidR="006E3215" w:rsidRPr="00BF3711">
          <w:rPr>
            <w:noProof/>
            <w:webHidden/>
          </w:rPr>
          <w:tab/>
        </w:r>
        <w:r w:rsidR="006E3215" w:rsidRPr="00BF3711">
          <w:rPr>
            <w:noProof/>
            <w:webHidden/>
          </w:rPr>
          <w:fldChar w:fldCharType="begin"/>
        </w:r>
        <w:r w:rsidR="006E3215" w:rsidRPr="00BF3711">
          <w:rPr>
            <w:noProof/>
            <w:webHidden/>
          </w:rPr>
          <w:instrText xml:space="preserve"> PAGEREF _Toc112969449 \h </w:instrText>
        </w:r>
        <w:r w:rsidR="006E3215" w:rsidRPr="00BF3711">
          <w:rPr>
            <w:noProof/>
            <w:webHidden/>
          </w:rPr>
        </w:r>
        <w:r w:rsidR="006E3215" w:rsidRPr="00BF3711">
          <w:rPr>
            <w:noProof/>
            <w:webHidden/>
          </w:rPr>
          <w:fldChar w:fldCharType="separate"/>
        </w:r>
        <w:r w:rsidR="006E3215" w:rsidRPr="00BF3711">
          <w:rPr>
            <w:noProof/>
            <w:webHidden/>
          </w:rPr>
          <w:t>11</w:t>
        </w:r>
        <w:r w:rsidR="006E3215" w:rsidRPr="00BF3711">
          <w:rPr>
            <w:noProof/>
            <w:webHidden/>
          </w:rPr>
          <w:fldChar w:fldCharType="end"/>
        </w:r>
      </w:hyperlink>
    </w:p>
    <w:p w14:paraId="4D183649" w14:textId="77777777" w:rsidR="00BF3711" w:rsidRPr="00BF3711" w:rsidRDefault="00000000">
      <w:pPr>
        <w:pStyle w:val="TableofFigures"/>
        <w:tabs>
          <w:tab w:val="right" w:leader="dot" w:pos="9350"/>
        </w:tabs>
        <w:rPr>
          <w:rFonts w:asciiTheme="minorHAnsi" w:eastAsiaTheme="minorEastAsia" w:hAnsiTheme="minorHAnsi"/>
          <w:noProof/>
          <w:sz w:val="22"/>
          <w:lang w:val="en-US"/>
        </w:rPr>
      </w:pPr>
      <w:hyperlink w:anchor="_Toc112969450" w:history="1">
        <w:r w:rsidR="006E3215" w:rsidRPr="00BF3711">
          <w:rPr>
            <w:rStyle w:val="Hyperlink"/>
            <w:rFonts w:cs="Times New Roman"/>
            <w:noProof/>
          </w:rPr>
          <w:t>Figure 6: Impact of using Virtual Learning Environment</w:t>
        </w:r>
        <w:r w:rsidR="006E3215" w:rsidRPr="00BF3711">
          <w:rPr>
            <w:noProof/>
            <w:webHidden/>
          </w:rPr>
          <w:tab/>
        </w:r>
        <w:r w:rsidR="006E3215" w:rsidRPr="00BF3711">
          <w:rPr>
            <w:noProof/>
            <w:webHidden/>
          </w:rPr>
          <w:fldChar w:fldCharType="begin"/>
        </w:r>
        <w:r w:rsidR="006E3215" w:rsidRPr="00BF3711">
          <w:rPr>
            <w:noProof/>
            <w:webHidden/>
          </w:rPr>
          <w:instrText xml:space="preserve"> PAGEREF _Toc112969450 \h </w:instrText>
        </w:r>
        <w:r w:rsidR="006E3215" w:rsidRPr="00BF3711">
          <w:rPr>
            <w:noProof/>
            <w:webHidden/>
          </w:rPr>
        </w:r>
        <w:r w:rsidR="006E3215" w:rsidRPr="00BF3711">
          <w:rPr>
            <w:noProof/>
            <w:webHidden/>
          </w:rPr>
          <w:fldChar w:fldCharType="separate"/>
        </w:r>
        <w:r w:rsidR="006E3215" w:rsidRPr="00BF3711">
          <w:rPr>
            <w:noProof/>
            <w:webHidden/>
          </w:rPr>
          <w:t>11</w:t>
        </w:r>
        <w:r w:rsidR="006E3215" w:rsidRPr="00BF3711">
          <w:rPr>
            <w:noProof/>
            <w:webHidden/>
          </w:rPr>
          <w:fldChar w:fldCharType="end"/>
        </w:r>
      </w:hyperlink>
    </w:p>
    <w:p w14:paraId="34E76896" w14:textId="77777777" w:rsidR="00B76954" w:rsidRPr="00D60C9A" w:rsidRDefault="006E3215" w:rsidP="008F326C">
      <w:pPr>
        <w:rPr>
          <w:rFonts w:cs="Times New Roman"/>
          <w:color w:val="000000" w:themeColor="text1"/>
          <w:szCs w:val="24"/>
        </w:rPr>
      </w:pPr>
      <w:r w:rsidRPr="00D60C9A">
        <w:rPr>
          <w:rFonts w:cs="Times New Roman"/>
          <w:color w:val="000000" w:themeColor="text1"/>
          <w:szCs w:val="24"/>
        </w:rPr>
        <w:fldChar w:fldCharType="end"/>
      </w:r>
    </w:p>
    <w:p w14:paraId="2CA402B5" w14:textId="77777777" w:rsidR="00B76954" w:rsidRPr="00D60C9A" w:rsidRDefault="006E3215" w:rsidP="008F326C">
      <w:pPr>
        <w:rPr>
          <w:rFonts w:cs="Times New Roman"/>
          <w:color w:val="000000" w:themeColor="text1"/>
          <w:szCs w:val="24"/>
        </w:rPr>
      </w:pPr>
      <w:r w:rsidRPr="00D60C9A">
        <w:rPr>
          <w:rFonts w:cs="Times New Roman"/>
          <w:color w:val="000000" w:themeColor="text1"/>
          <w:szCs w:val="24"/>
        </w:rPr>
        <w:br w:type="page"/>
      </w:r>
    </w:p>
    <w:p w14:paraId="2B08A6C8" w14:textId="77777777" w:rsidR="00B76954" w:rsidRPr="00D60C9A" w:rsidRDefault="006E3215" w:rsidP="004771AB">
      <w:pPr>
        <w:pStyle w:val="Heading1"/>
      </w:pPr>
      <w:bookmarkStart w:id="0" w:name="_Toc112969415"/>
      <w:r w:rsidRPr="00D60C9A">
        <w:lastRenderedPageBreak/>
        <w:t>Introduction</w:t>
      </w:r>
      <w:bookmarkEnd w:id="0"/>
    </w:p>
    <w:p w14:paraId="05F31602" w14:textId="77777777" w:rsidR="00B4711D" w:rsidRPr="00D60C9A" w:rsidRDefault="006E3215" w:rsidP="008F326C">
      <w:pPr>
        <w:rPr>
          <w:rFonts w:cs="Times New Roman"/>
          <w:color w:val="000000" w:themeColor="text1"/>
          <w:szCs w:val="24"/>
        </w:rPr>
      </w:pPr>
      <w:r w:rsidRPr="00D60C9A">
        <w:rPr>
          <w:rFonts w:cs="Times New Roman"/>
          <w:color w:val="000000" w:themeColor="text1"/>
          <w:szCs w:val="24"/>
        </w:rPr>
        <w:t xml:space="preserve">Modern technologies are making the impossible possible with innovative and creative ideas. Different types of modern technologies are being used in several sectors to make the globe a better place to live in. The education sector is also getting impacted positively because of the mass use of these technologies. Virtual Learning Environment is a type of designed atmosphere that enables </w:t>
      </w:r>
      <w:r w:rsidR="001C4064" w:rsidRPr="00D60C9A">
        <w:rPr>
          <w:rFonts w:cs="Times New Roman"/>
          <w:color w:val="000000" w:themeColor="text1"/>
          <w:szCs w:val="24"/>
        </w:rPr>
        <w:t xml:space="preserve">a </w:t>
      </w:r>
      <w:r w:rsidRPr="00D60C9A">
        <w:rPr>
          <w:rFonts w:cs="Times New Roman"/>
          <w:color w:val="000000" w:themeColor="text1"/>
          <w:szCs w:val="24"/>
        </w:rPr>
        <w:t>wider understanding of lessons (</w:t>
      </w:r>
      <w:r w:rsidRPr="00D60C9A">
        <w:rPr>
          <w:rFonts w:cs="Times New Roman"/>
          <w:color w:val="000000" w:themeColor="text1"/>
          <w:szCs w:val="24"/>
          <w:shd w:val="clear" w:color="auto" w:fill="FFFFFF"/>
        </w:rPr>
        <w:t>Lee, Hong, and Ling, 2021</w:t>
      </w:r>
      <w:r w:rsidRPr="00D60C9A">
        <w:rPr>
          <w:rFonts w:cs="Times New Roman"/>
          <w:color w:val="000000" w:themeColor="text1"/>
          <w:szCs w:val="24"/>
        </w:rPr>
        <w:t>). Besides, it also assists instructors in providing better lessons in detail to the students making it easier for them to go through any topic properly. This report is based on primary and secondary research performed for asse</w:t>
      </w:r>
      <w:r w:rsidR="001C4064" w:rsidRPr="00D60C9A">
        <w:rPr>
          <w:rFonts w:cs="Times New Roman"/>
          <w:color w:val="000000" w:themeColor="text1"/>
          <w:szCs w:val="24"/>
        </w:rPr>
        <w:t>ssing the impact of using VLE on</w:t>
      </w:r>
      <w:r w:rsidRPr="00D60C9A">
        <w:rPr>
          <w:rFonts w:cs="Times New Roman"/>
          <w:color w:val="000000" w:themeColor="text1"/>
          <w:szCs w:val="24"/>
        </w:rPr>
        <w:t xml:space="preserve"> students. </w:t>
      </w:r>
    </w:p>
    <w:p w14:paraId="59A00BEA" w14:textId="77777777" w:rsidR="00CB3CD3" w:rsidRPr="00D60C9A" w:rsidRDefault="006E3215" w:rsidP="008F326C">
      <w:pPr>
        <w:rPr>
          <w:rFonts w:eastAsiaTheme="majorEastAsia" w:cs="Times New Roman"/>
          <w:b/>
          <w:color w:val="000000" w:themeColor="text1"/>
          <w:szCs w:val="24"/>
        </w:rPr>
      </w:pPr>
      <w:r w:rsidRPr="00D60C9A">
        <w:rPr>
          <w:rFonts w:cs="Times New Roman"/>
          <w:color w:val="000000" w:themeColor="text1"/>
          <w:szCs w:val="24"/>
          <w:shd w:val="clear" w:color="auto" w:fill="FFFFFF"/>
        </w:rPr>
        <w:t>.</w:t>
      </w:r>
      <w:r w:rsidRPr="00D60C9A">
        <w:rPr>
          <w:rFonts w:cs="Times New Roman"/>
          <w:color w:val="000000" w:themeColor="text1"/>
          <w:szCs w:val="24"/>
        </w:rPr>
        <w:t xml:space="preserve"> </w:t>
      </w:r>
      <w:r w:rsidRPr="00D60C9A">
        <w:rPr>
          <w:rFonts w:cs="Times New Roman"/>
          <w:color w:val="000000" w:themeColor="text1"/>
          <w:szCs w:val="24"/>
        </w:rPr>
        <w:br w:type="page"/>
      </w:r>
    </w:p>
    <w:p w14:paraId="6BF5EAE5" w14:textId="77777777" w:rsidR="00B76954" w:rsidRPr="00D60C9A" w:rsidRDefault="006E3215" w:rsidP="004771AB">
      <w:pPr>
        <w:pStyle w:val="Heading1"/>
      </w:pPr>
      <w:bookmarkStart w:id="1" w:name="_Toc112969416"/>
      <w:r w:rsidRPr="00D60C9A">
        <w:lastRenderedPageBreak/>
        <w:t>Aim and Objectives</w:t>
      </w:r>
      <w:bookmarkEnd w:id="1"/>
    </w:p>
    <w:p w14:paraId="544139B1" w14:textId="77777777" w:rsidR="00CB3CD3" w:rsidRPr="00D60C9A" w:rsidRDefault="006E3215" w:rsidP="004771AB">
      <w:pPr>
        <w:spacing w:after="0"/>
        <w:rPr>
          <w:rFonts w:cs="Times New Roman"/>
          <w:color w:val="000000" w:themeColor="text1"/>
          <w:szCs w:val="24"/>
        </w:rPr>
      </w:pPr>
      <w:r w:rsidRPr="00D60C9A">
        <w:rPr>
          <w:rFonts w:cs="Times New Roman"/>
          <w:color w:val="000000" w:themeColor="text1"/>
          <w:szCs w:val="24"/>
        </w:rPr>
        <w:t>The c</w:t>
      </w:r>
      <w:r w:rsidR="0065579E" w:rsidRPr="00D60C9A">
        <w:rPr>
          <w:rFonts w:cs="Times New Roman"/>
          <w:color w:val="000000" w:themeColor="text1"/>
          <w:szCs w:val="24"/>
        </w:rPr>
        <w:t xml:space="preserve">ore aim of this research is to find the impact of </w:t>
      </w:r>
      <w:r w:rsidRPr="00D60C9A">
        <w:rPr>
          <w:rFonts w:cs="Times New Roman"/>
          <w:color w:val="000000" w:themeColor="text1"/>
          <w:szCs w:val="24"/>
        </w:rPr>
        <w:t>using</w:t>
      </w:r>
      <w:r w:rsidR="0065579E" w:rsidRPr="00D60C9A">
        <w:rPr>
          <w:rFonts w:cs="Times New Roman"/>
          <w:color w:val="000000" w:themeColor="text1"/>
          <w:szCs w:val="24"/>
        </w:rPr>
        <w:t xml:space="preserve"> </w:t>
      </w:r>
      <w:r w:rsidRPr="00D60C9A">
        <w:rPr>
          <w:rFonts w:cs="Times New Roman"/>
          <w:color w:val="000000" w:themeColor="text1"/>
          <w:szCs w:val="24"/>
        </w:rPr>
        <w:t xml:space="preserve">a </w:t>
      </w:r>
      <w:r w:rsidR="0065579E" w:rsidRPr="00D60C9A">
        <w:rPr>
          <w:rFonts w:cs="Times New Roman"/>
          <w:color w:val="000000" w:themeColor="text1"/>
          <w:szCs w:val="24"/>
        </w:rPr>
        <w:t>Virtual Learning Environment among students.</w:t>
      </w:r>
      <w:r w:rsidRPr="00D60C9A">
        <w:rPr>
          <w:rFonts w:cs="Times New Roman"/>
          <w:color w:val="000000" w:themeColor="text1"/>
          <w:szCs w:val="24"/>
        </w:rPr>
        <w:t xml:space="preserve"> The</w:t>
      </w:r>
      <w:r w:rsidR="0065579E" w:rsidRPr="00D60C9A">
        <w:rPr>
          <w:rFonts w:cs="Times New Roman"/>
          <w:color w:val="000000" w:themeColor="text1"/>
          <w:szCs w:val="24"/>
        </w:rPr>
        <w:t xml:space="preserve"> Accomplishment of this aim is related </w:t>
      </w:r>
      <w:r w:rsidRPr="00D60C9A">
        <w:rPr>
          <w:rFonts w:cs="Times New Roman"/>
          <w:color w:val="000000" w:themeColor="text1"/>
          <w:szCs w:val="24"/>
        </w:rPr>
        <w:t>to</w:t>
      </w:r>
      <w:r w:rsidR="0065579E" w:rsidRPr="00D60C9A">
        <w:rPr>
          <w:rFonts w:cs="Times New Roman"/>
          <w:color w:val="000000" w:themeColor="text1"/>
          <w:szCs w:val="24"/>
        </w:rPr>
        <w:t xml:space="preserve"> five major objectives to be fulfilled from it. These include the followings. </w:t>
      </w:r>
    </w:p>
    <w:p w14:paraId="654F27B8" w14:textId="77777777" w:rsidR="0065579E" w:rsidRPr="00D60C9A" w:rsidRDefault="006E3215" w:rsidP="004771AB">
      <w:pPr>
        <w:pStyle w:val="ListParagraph"/>
        <w:numPr>
          <w:ilvl w:val="0"/>
          <w:numId w:val="5"/>
        </w:numPr>
        <w:spacing w:after="0"/>
        <w:rPr>
          <w:rFonts w:cs="Times New Roman"/>
        </w:rPr>
      </w:pPr>
      <w:r w:rsidRPr="00D60C9A">
        <w:rPr>
          <w:rFonts w:cs="Times New Roman"/>
        </w:rPr>
        <w:t xml:space="preserve">To find out the convenience of implementing different usages of VLE. </w:t>
      </w:r>
    </w:p>
    <w:p w14:paraId="28B3B7AE" w14:textId="77777777" w:rsidR="0065579E" w:rsidRPr="00D60C9A" w:rsidRDefault="006E3215" w:rsidP="004771AB">
      <w:pPr>
        <w:pStyle w:val="ListParagraph"/>
        <w:numPr>
          <w:ilvl w:val="0"/>
          <w:numId w:val="5"/>
        </w:numPr>
        <w:spacing w:after="0"/>
        <w:rPr>
          <w:rFonts w:cs="Times New Roman"/>
        </w:rPr>
      </w:pPr>
      <w:r w:rsidRPr="00D60C9A">
        <w:rPr>
          <w:rFonts w:cs="Times New Roman"/>
        </w:rPr>
        <w:t>To assess the use of VLE as effective or non-effective for students.</w:t>
      </w:r>
    </w:p>
    <w:p w14:paraId="119A4F07" w14:textId="77777777" w:rsidR="0065579E" w:rsidRPr="00D60C9A" w:rsidRDefault="006E3215" w:rsidP="004771AB">
      <w:pPr>
        <w:pStyle w:val="ListParagraph"/>
        <w:numPr>
          <w:ilvl w:val="0"/>
          <w:numId w:val="5"/>
        </w:numPr>
        <w:spacing w:after="0"/>
        <w:rPr>
          <w:rFonts w:cs="Times New Roman"/>
        </w:rPr>
      </w:pPr>
      <w:r w:rsidRPr="00D60C9A">
        <w:rPr>
          <w:rFonts w:cs="Times New Roman"/>
        </w:rPr>
        <w:t>To know about the positive impacts of using VLE among students.</w:t>
      </w:r>
    </w:p>
    <w:p w14:paraId="67D67796" w14:textId="77777777" w:rsidR="0065579E" w:rsidRPr="00D60C9A" w:rsidRDefault="006E3215" w:rsidP="004771AB">
      <w:pPr>
        <w:pStyle w:val="ListParagraph"/>
        <w:numPr>
          <w:ilvl w:val="0"/>
          <w:numId w:val="5"/>
        </w:numPr>
        <w:spacing w:after="0"/>
        <w:rPr>
          <w:rFonts w:cs="Times New Roman"/>
        </w:rPr>
      </w:pPr>
      <w:r w:rsidRPr="00D60C9A">
        <w:rPr>
          <w:rFonts w:cs="Times New Roman"/>
        </w:rPr>
        <w:t xml:space="preserve">To find the problems faced by students while implementing VLE. </w:t>
      </w:r>
    </w:p>
    <w:p w14:paraId="29B6B09A" w14:textId="77777777" w:rsidR="0065579E" w:rsidRPr="00D60C9A" w:rsidRDefault="006E3215" w:rsidP="004771AB">
      <w:pPr>
        <w:pStyle w:val="ListParagraph"/>
        <w:numPr>
          <w:ilvl w:val="0"/>
          <w:numId w:val="5"/>
        </w:numPr>
        <w:spacing w:after="0"/>
        <w:rPr>
          <w:rFonts w:cs="Times New Roman"/>
        </w:rPr>
      </w:pPr>
      <w:r w:rsidRPr="00D60C9A">
        <w:rPr>
          <w:rFonts w:cs="Times New Roman"/>
        </w:rPr>
        <w:t xml:space="preserve">To know whether the current users of it would like to recommend it to other students.  </w:t>
      </w:r>
    </w:p>
    <w:p w14:paraId="60A1C821" w14:textId="77777777" w:rsidR="00B76954" w:rsidRPr="00D60C9A" w:rsidRDefault="006E3215" w:rsidP="004771AB">
      <w:pPr>
        <w:pStyle w:val="Heading1"/>
      </w:pPr>
      <w:bookmarkStart w:id="2" w:name="_Toc112969417"/>
      <w:r w:rsidRPr="00D60C9A">
        <w:t>Research Questions</w:t>
      </w:r>
      <w:bookmarkEnd w:id="2"/>
    </w:p>
    <w:p w14:paraId="39877F11" w14:textId="77777777" w:rsidR="0065579E" w:rsidRPr="00D60C9A" w:rsidRDefault="006E3215" w:rsidP="004771AB">
      <w:pPr>
        <w:spacing w:after="0"/>
        <w:rPr>
          <w:rFonts w:cs="Times New Roman"/>
          <w:color w:val="000000" w:themeColor="text1"/>
          <w:szCs w:val="24"/>
        </w:rPr>
      </w:pPr>
      <w:r w:rsidRPr="00D60C9A">
        <w:rPr>
          <w:rFonts w:cs="Times New Roman"/>
          <w:color w:val="000000" w:themeColor="text1"/>
          <w:szCs w:val="24"/>
        </w:rPr>
        <w:t xml:space="preserve">Five research questions were asked to the respondents about the use of VLE. </w:t>
      </w:r>
    </w:p>
    <w:p w14:paraId="0050A135" w14:textId="78F7C332" w:rsidR="00382155" w:rsidRPr="00382155" w:rsidRDefault="00382155" w:rsidP="00382155">
      <w:pPr>
        <w:pStyle w:val="ListParagraph"/>
        <w:numPr>
          <w:ilvl w:val="0"/>
          <w:numId w:val="7"/>
        </w:numPr>
        <w:spacing w:after="0"/>
        <w:rPr>
          <w:rFonts w:cs="Times New Roman"/>
        </w:rPr>
      </w:pPr>
      <w:r w:rsidRPr="00382155">
        <w:rPr>
          <w:rFonts w:cs="Times New Roman"/>
        </w:rPr>
        <w:t xml:space="preserve">What is the level of convenience VLE creates for the students? </w:t>
      </w:r>
    </w:p>
    <w:p w14:paraId="304514D8" w14:textId="03135053" w:rsidR="00382155" w:rsidRPr="00382155" w:rsidRDefault="00382155" w:rsidP="00382155">
      <w:pPr>
        <w:pStyle w:val="ListParagraph"/>
        <w:numPr>
          <w:ilvl w:val="0"/>
          <w:numId w:val="7"/>
        </w:numPr>
        <w:spacing w:after="0"/>
        <w:rPr>
          <w:rFonts w:cs="Times New Roman"/>
        </w:rPr>
      </w:pPr>
      <w:r w:rsidRPr="00382155">
        <w:rPr>
          <w:rFonts w:cs="Times New Roman"/>
        </w:rPr>
        <w:t>How effective is the use of VLE on creating positive impacts over the students?</w:t>
      </w:r>
    </w:p>
    <w:p w14:paraId="653D6AD9" w14:textId="4341D727" w:rsidR="00382155" w:rsidRPr="00382155" w:rsidRDefault="00382155" w:rsidP="00382155">
      <w:pPr>
        <w:pStyle w:val="ListParagraph"/>
        <w:numPr>
          <w:ilvl w:val="0"/>
          <w:numId w:val="7"/>
        </w:numPr>
        <w:spacing w:after="0"/>
        <w:rPr>
          <w:rFonts w:cs="Times New Roman"/>
        </w:rPr>
      </w:pPr>
      <w:r w:rsidRPr="00382155">
        <w:rPr>
          <w:rFonts w:cs="Times New Roman"/>
        </w:rPr>
        <w:t>What are the problems faced by the users of VLE?</w:t>
      </w:r>
    </w:p>
    <w:p w14:paraId="13762F1F" w14:textId="5B2C2C01" w:rsidR="00CB3CD3" w:rsidRPr="00382155" w:rsidRDefault="00382155" w:rsidP="00382155">
      <w:pPr>
        <w:pStyle w:val="ListParagraph"/>
        <w:numPr>
          <w:ilvl w:val="0"/>
          <w:numId w:val="7"/>
        </w:numPr>
        <w:spacing w:after="0"/>
        <w:rPr>
          <w:rFonts w:eastAsiaTheme="majorEastAsia" w:cs="Times New Roman"/>
          <w:b/>
          <w:color w:val="000000" w:themeColor="text1"/>
          <w:szCs w:val="24"/>
        </w:rPr>
      </w:pPr>
      <w:r w:rsidRPr="00382155">
        <w:rPr>
          <w:rFonts w:cs="Times New Roman"/>
        </w:rPr>
        <w:t>How it should be recommended to other students?</w:t>
      </w:r>
      <w:r w:rsidRPr="00382155">
        <w:rPr>
          <w:rFonts w:cs="Times New Roman"/>
          <w:color w:val="000000" w:themeColor="text1"/>
          <w:szCs w:val="24"/>
        </w:rPr>
        <w:br w:type="page"/>
      </w:r>
    </w:p>
    <w:p w14:paraId="37FA6C43" w14:textId="77777777" w:rsidR="00B76954" w:rsidRPr="00D60C9A" w:rsidRDefault="006E3215" w:rsidP="004771AB">
      <w:pPr>
        <w:pStyle w:val="Heading1"/>
      </w:pPr>
      <w:bookmarkStart w:id="3" w:name="_Toc112969418"/>
      <w:r w:rsidRPr="00D60C9A">
        <w:lastRenderedPageBreak/>
        <w:t>Research Rationale</w:t>
      </w:r>
      <w:bookmarkEnd w:id="3"/>
    </w:p>
    <w:p w14:paraId="1D18226E" w14:textId="77777777" w:rsidR="00B4711D" w:rsidRPr="00D60C9A" w:rsidRDefault="006E3215" w:rsidP="008F326C">
      <w:pPr>
        <w:rPr>
          <w:rFonts w:cs="Times New Roman"/>
          <w:color w:val="000000" w:themeColor="text1"/>
          <w:szCs w:val="24"/>
        </w:rPr>
      </w:pPr>
      <w:r w:rsidRPr="00D60C9A">
        <w:rPr>
          <w:rFonts w:cs="Times New Roman"/>
          <w:color w:val="000000" w:themeColor="text1"/>
          <w:szCs w:val="24"/>
        </w:rPr>
        <w:t>Students are called</w:t>
      </w:r>
      <w:r w:rsidR="00E623B3" w:rsidRPr="00D60C9A">
        <w:rPr>
          <w:rFonts w:cs="Times New Roman"/>
          <w:color w:val="000000" w:themeColor="text1"/>
          <w:szCs w:val="24"/>
        </w:rPr>
        <w:t xml:space="preserve"> the most significant assets </w:t>
      </w:r>
      <w:r w:rsidRPr="00D60C9A">
        <w:rPr>
          <w:rFonts w:cs="Times New Roman"/>
          <w:color w:val="000000" w:themeColor="text1"/>
          <w:szCs w:val="24"/>
        </w:rPr>
        <w:t>of</w:t>
      </w:r>
      <w:r w:rsidR="00E623B3" w:rsidRPr="00D60C9A">
        <w:rPr>
          <w:rFonts w:cs="Times New Roman"/>
          <w:color w:val="000000" w:themeColor="text1"/>
          <w:szCs w:val="24"/>
        </w:rPr>
        <w:t xml:space="preserve"> a</w:t>
      </w:r>
      <w:r w:rsidRPr="00D60C9A">
        <w:rPr>
          <w:rFonts w:cs="Times New Roman"/>
          <w:color w:val="000000" w:themeColor="text1"/>
          <w:szCs w:val="24"/>
        </w:rPr>
        <w:t>ny nation</w:t>
      </w:r>
      <w:r w:rsidR="00E623B3" w:rsidRPr="00D60C9A">
        <w:rPr>
          <w:rFonts w:cs="Times New Roman"/>
          <w:color w:val="000000" w:themeColor="text1"/>
          <w:szCs w:val="24"/>
        </w:rPr>
        <w:t>. Without proper facilities</w:t>
      </w:r>
      <w:r w:rsidRPr="00D60C9A">
        <w:rPr>
          <w:rFonts w:cs="Times New Roman"/>
          <w:color w:val="000000" w:themeColor="text1"/>
          <w:szCs w:val="24"/>
        </w:rPr>
        <w:t>,</w:t>
      </w:r>
      <w:r w:rsidR="00E623B3" w:rsidRPr="00D60C9A">
        <w:rPr>
          <w:rFonts w:cs="Times New Roman"/>
          <w:color w:val="000000" w:themeColor="text1"/>
          <w:szCs w:val="24"/>
        </w:rPr>
        <w:t xml:space="preserve"> students will not be able to execute all the learning activities properly. Besides, teachers </w:t>
      </w:r>
      <w:r w:rsidRPr="00D60C9A">
        <w:rPr>
          <w:rFonts w:cs="Times New Roman"/>
          <w:color w:val="000000" w:themeColor="text1"/>
          <w:szCs w:val="24"/>
        </w:rPr>
        <w:t>will also be unable to provide</w:t>
      </w:r>
      <w:r w:rsidR="00E623B3" w:rsidRPr="00D60C9A">
        <w:rPr>
          <w:rFonts w:cs="Times New Roman"/>
          <w:color w:val="000000" w:themeColor="text1"/>
          <w:szCs w:val="24"/>
        </w:rPr>
        <w:t xml:space="preserve"> the best of their abilities to make the students learn about any topic in detail. Practical implementation of knowledge is another significant element that is not quite possible with traditional method</w:t>
      </w:r>
      <w:r w:rsidRPr="00D60C9A">
        <w:rPr>
          <w:rFonts w:cs="Times New Roman"/>
          <w:color w:val="000000" w:themeColor="text1"/>
          <w:szCs w:val="24"/>
        </w:rPr>
        <w:t>s</w:t>
      </w:r>
      <w:r w:rsidR="00E623B3" w:rsidRPr="00D60C9A">
        <w:rPr>
          <w:rFonts w:cs="Times New Roman"/>
          <w:color w:val="000000" w:themeColor="text1"/>
          <w:szCs w:val="24"/>
        </w:rPr>
        <w:t xml:space="preserve"> of educational institutions</w:t>
      </w:r>
      <w:r w:rsidRPr="00D60C9A">
        <w:rPr>
          <w:rFonts w:cs="Times New Roman"/>
          <w:color w:val="000000" w:themeColor="text1"/>
          <w:szCs w:val="24"/>
        </w:rPr>
        <w:t xml:space="preserve"> (</w:t>
      </w:r>
      <w:r w:rsidRPr="00D60C9A">
        <w:rPr>
          <w:rFonts w:cs="Times New Roman"/>
          <w:color w:val="000000" w:themeColor="text1"/>
          <w:szCs w:val="24"/>
          <w:shd w:val="clear" w:color="auto" w:fill="FFFFFF"/>
        </w:rPr>
        <w:t>Barker, and Gossman, 2020</w:t>
      </w:r>
      <w:r w:rsidRPr="00D60C9A">
        <w:rPr>
          <w:rFonts w:cs="Times New Roman"/>
          <w:color w:val="000000" w:themeColor="text1"/>
          <w:szCs w:val="24"/>
        </w:rPr>
        <w:t>)</w:t>
      </w:r>
      <w:r w:rsidR="00E623B3" w:rsidRPr="00D60C9A">
        <w:rPr>
          <w:rFonts w:cs="Times New Roman"/>
          <w:color w:val="000000" w:themeColor="text1"/>
          <w:szCs w:val="24"/>
        </w:rPr>
        <w:t xml:space="preserve">. Modern technologies are required that can provide with visual presentation of any information, enable students </w:t>
      </w:r>
      <w:r w:rsidRPr="00D60C9A">
        <w:rPr>
          <w:rFonts w:cs="Times New Roman"/>
          <w:color w:val="000000" w:themeColor="text1"/>
          <w:szCs w:val="24"/>
        </w:rPr>
        <w:t xml:space="preserve">to </w:t>
      </w:r>
      <w:r w:rsidR="00E623B3" w:rsidRPr="00D60C9A">
        <w:rPr>
          <w:rFonts w:cs="Times New Roman"/>
          <w:color w:val="000000" w:themeColor="text1"/>
          <w:szCs w:val="24"/>
        </w:rPr>
        <w:t>practice that properly, and exchange their thoughts with instructors. VLE is providing these opportunities to students in lots of countries. However, proper analysis is required to analyse the impact of using this VLE technology in classrooms.</w:t>
      </w:r>
      <w:r w:rsidR="000061D4" w:rsidRPr="00D60C9A">
        <w:rPr>
          <w:rFonts w:cs="Times New Roman"/>
          <w:color w:val="000000" w:themeColor="text1"/>
          <w:szCs w:val="24"/>
        </w:rPr>
        <w:t xml:space="preserve"> This analysis will be beneficial in making and implementing decisions in educational institutions properly. </w:t>
      </w:r>
    </w:p>
    <w:p w14:paraId="41ED9281" w14:textId="77777777" w:rsidR="00CB3CD3" w:rsidRPr="00D60C9A" w:rsidRDefault="006E3215" w:rsidP="008F326C">
      <w:pPr>
        <w:rPr>
          <w:rFonts w:eastAsiaTheme="majorEastAsia" w:cs="Times New Roman"/>
          <w:b/>
          <w:color w:val="000000" w:themeColor="text1"/>
          <w:szCs w:val="24"/>
        </w:rPr>
      </w:pPr>
      <w:r w:rsidRPr="00D60C9A">
        <w:rPr>
          <w:rFonts w:cs="Times New Roman"/>
          <w:color w:val="000000" w:themeColor="text1"/>
          <w:szCs w:val="24"/>
        </w:rPr>
        <w:br w:type="page"/>
      </w:r>
    </w:p>
    <w:p w14:paraId="521A2FB6" w14:textId="77777777" w:rsidR="00B76954" w:rsidRPr="00D60C9A" w:rsidRDefault="006E3215" w:rsidP="004771AB">
      <w:pPr>
        <w:pStyle w:val="Heading1"/>
      </w:pPr>
      <w:bookmarkStart w:id="4" w:name="_Toc112969419"/>
      <w:r w:rsidRPr="00D60C9A">
        <w:lastRenderedPageBreak/>
        <w:t>Literature Review</w:t>
      </w:r>
      <w:bookmarkEnd w:id="4"/>
    </w:p>
    <w:p w14:paraId="51A53295" w14:textId="77777777" w:rsidR="00B76954" w:rsidRPr="00D60C9A" w:rsidRDefault="006E3215" w:rsidP="004771AB">
      <w:pPr>
        <w:pStyle w:val="Heading2"/>
      </w:pPr>
      <w:bookmarkStart w:id="5" w:name="_Toc112969420"/>
      <w:r w:rsidRPr="00D60C9A">
        <w:t xml:space="preserve">Virtual Learning Environment (VLE) </w:t>
      </w:r>
      <w:r w:rsidR="00254AD4" w:rsidRPr="00D60C9A">
        <w:t>Analysis</w:t>
      </w:r>
      <w:bookmarkEnd w:id="5"/>
    </w:p>
    <w:p w14:paraId="49925352" w14:textId="77777777" w:rsidR="002E3A5A" w:rsidRPr="00D60C9A" w:rsidRDefault="006E3215" w:rsidP="004771AB">
      <w:pPr>
        <w:spacing w:after="0"/>
        <w:rPr>
          <w:rFonts w:cs="Times New Roman"/>
          <w:color w:val="000000" w:themeColor="text1"/>
          <w:szCs w:val="24"/>
        </w:rPr>
      </w:pPr>
      <w:r w:rsidRPr="00D60C9A">
        <w:rPr>
          <w:rFonts w:cs="Times New Roman"/>
          <w:color w:val="000000" w:themeColor="text1"/>
          <w:szCs w:val="24"/>
        </w:rPr>
        <w:t xml:space="preserve">According to </w:t>
      </w:r>
      <w:r w:rsidRPr="00D60C9A">
        <w:rPr>
          <w:rFonts w:cs="Times New Roman"/>
          <w:color w:val="000000" w:themeColor="text1"/>
          <w:szCs w:val="24"/>
          <w:shd w:val="clear" w:color="auto" w:fill="FFFFFF"/>
        </w:rPr>
        <w:t>Stricker, Weibel, and Wissmath (2020)</w:t>
      </w:r>
      <w:r w:rsidR="001C4064" w:rsidRPr="00D60C9A">
        <w:rPr>
          <w:rFonts w:cs="Times New Roman"/>
          <w:color w:val="000000" w:themeColor="text1"/>
          <w:szCs w:val="24"/>
          <w:shd w:val="clear" w:color="auto" w:fill="FFFFFF"/>
        </w:rPr>
        <w:t>,</w:t>
      </w:r>
      <w:r w:rsidRPr="00D60C9A">
        <w:rPr>
          <w:rFonts w:cs="Times New Roman"/>
          <w:color w:val="000000" w:themeColor="text1"/>
          <w:szCs w:val="24"/>
          <w:shd w:val="clear" w:color="auto" w:fill="FFFFFF"/>
        </w:rPr>
        <w:t xml:space="preserve"> </w:t>
      </w:r>
      <w:r w:rsidRPr="00D60C9A">
        <w:rPr>
          <w:rFonts w:cs="Times New Roman"/>
          <w:color w:val="000000" w:themeColor="text1"/>
          <w:szCs w:val="24"/>
        </w:rPr>
        <w:t xml:space="preserve">some designed spaces that </w:t>
      </w:r>
      <w:r w:rsidR="001C4064" w:rsidRPr="00D60C9A">
        <w:rPr>
          <w:rFonts w:cs="Times New Roman"/>
          <w:color w:val="000000" w:themeColor="text1"/>
          <w:szCs w:val="24"/>
        </w:rPr>
        <w:t xml:space="preserve">resemble </w:t>
      </w:r>
      <w:r w:rsidRPr="00D60C9A">
        <w:rPr>
          <w:rFonts w:cs="Times New Roman"/>
          <w:color w:val="000000" w:themeColor="text1"/>
          <w:szCs w:val="24"/>
        </w:rPr>
        <w:t xml:space="preserve">architecturally sophisticated buildings and </w:t>
      </w:r>
      <w:r w:rsidR="001C4064" w:rsidRPr="00D60C9A">
        <w:rPr>
          <w:rFonts w:cs="Times New Roman"/>
          <w:color w:val="000000" w:themeColor="text1"/>
          <w:szCs w:val="24"/>
        </w:rPr>
        <w:t xml:space="preserve">are </w:t>
      </w:r>
      <w:r w:rsidRPr="00D60C9A">
        <w:rPr>
          <w:rFonts w:cs="Times New Roman"/>
          <w:color w:val="000000" w:themeColor="text1"/>
          <w:szCs w:val="24"/>
        </w:rPr>
        <w:t xml:space="preserve">formed based on the aim of providing higher and better opportunities for teachers to teach and learners to learn are called virtual learning environments. </w:t>
      </w:r>
      <w:r w:rsidR="007E2E06" w:rsidRPr="00D60C9A">
        <w:rPr>
          <w:rFonts w:cs="Times New Roman"/>
          <w:color w:val="000000" w:themeColor="text1"/>
          <w:szCs w:val="24"/>
        </w:rPr>
        <w:t>These designed spaces are equipped with several tools and devices that make it easier for both students and teachers to perform their activities. However, architecturally sophisticated buildings are the core elements that are the tools that are used by both parties for performing their activities. Having</w:t>
      </w:r>
      <w:r w:rsidR="001C4064" w:rsidRPr="00D60C9A">
        <w:rPr>
          <w:rFonts w:cs="Times New Roman"/>
          <w:color w:val="000000" w:themeColor="text1"/>
          <w:szCs w:val="24"/>
        </w:rPr>
        <w:t xml:space="preserve"> the</w:t>
      </w:r>
      <w:r w:rsidR="007E2E06" w:rsidRPr="00D60C9A">
        <w:rPr>
          <w:rFonts w:cs="Times New Roman"/>
          <w:color w:val="000000" w:themeColor="text1"/>
          <w:szCs w:val="24"/>
        </w:rPr>
        <w:t xml:space="preserve"> inability of using these tools might result in go the whole process in vain. </w:t>
      </w:r>
    </w:p>
    <w:p w14:paraId="0D935ECA" w14:textId="77777777" w:rsidR="002E3A5A" w:rsidRPr="00D60C9A" w:rsidRDefault="006E3215" w:rsidP="004771AB">
      <w:pPr>
        <w:spacing w:after="0"/>
        <w:rPr>
          <w:rFonts w:cs="Times New Roman"/>
          <w:color w:val="000000" w:themeColor="text1"/>
          <w:szCs w:val="24"/>
        </w:rPr>
      </w:pPr>
      <w:r w:rsidRPr="00D60C9A">
        <w:rPr>
          <w:rFonts w:cs="Times New Roman"/>
          <w:color w:val="000000" w:themeColor="text1"/>
          <w:szCs w:val="24"/>
          <w:shd w:val="clear" w:color="auto" w:fill="FFFFFF"/>
        </w:rPr>
        <w:t xml:space="preserve">Phungsuk, Viriyavejakul, and Ratanaolarn (2019) defined that </w:t>
      </w:r>
      <w:r w:rsidRPr="00D60C9A">
        <w:rPr>
          <w:rFonts w:cs="Times New Roman"/>
          <w:color w:val="000000" w:themeColor="text1"/>
          <w:szCs w:val="24"/>
        </w:rPr>
        <w:t xml:space="preserve">elegantly designed space is not the only thing offered by Virtual Learning Environment. </w:t>
      </w:r>
      <w:proofErr w:type="gramStart"/>
      <w:r w:rsidRPr="00D60C9A">
        <w:rPr>
          <w:rFonts w:cs="Times New Roman"/>
          <w:color w:val="000000" w:themeColor="text1"/>
          <w:szCs w:val="24"/>
        </w:rPr>
        <w:t>But,</w:t>
      </w:r>
      <w:proofErr w:type="gramEnd"/>
      <w:r w:rsidRPr="00D60C9A">
        <w:rPr>
          <w:rFonts w:cs="Times New Roman"/>
          <w:color w:val="000000" w:themeColor="text1"/>
          <w:szCs w:val="24"/>
        </w:rPr>
        <w:t xml:space="preserve"> it offers a total atmosphere where all the teachers and students feel at home and can easily effectively transfer knowledge. </w:t>
      </w:r>
      <w:r w:rsidR="007E2E06" w:rsidRPr="00D60C9A">
        <w:rPr>
          <w:rFonts w:cs="Times New Roman"/>
          <w:color w:val="000000" w:themeColor="text1"/>
          <w:szCs w:val="24"/>
        </w:rPr>
        <w:t xml:space="preserve">Easy transfer of knowledge or information is the core facility that is provided </w:t>
      </w:r>
      <w:proofErr w:type="gramStart"/>
      <w:r w:rsidR="007E2E06" w:rsidRPr="00D60C9A">
        <w:rPr>
          <w:rFonts w:cs="Times New Roman"/>
          <w:color w:val="000000" w:themeColor="text1"/>
          <w:szCs w:val="24"/>
        </w:rPr>
        <w:t>by the use of</w:t>
      </w:r>
      <w:proofErr w:type="gramEnd"/>
      <w:r w:rsidR="007E2E06" w:rsidRPr="00D60C9A">
        <w:rPr>
          <w:rFonts w:cs="Times New Roman"/>
          <w:color w:val="000000" w:themeColor="text1"/>
          <w:szCs w:val="24"/>
        </w:rPr>
        <w:t xml:space="preserve"> VLE. Because of using the facility of smooth communication using the tools of VLE, students can easily gather and share knowledge</w:t>
      </w:r>
      <w:r w:rsidR="008F326C" w:rsidRPr="00D60C9A">
        <w:rPr>
          <w:rFonts w:cs="Times New Roman"/>
          <w:color w:val="000000" w:themeColor="text1"/>
          <w:szCs w:val="24"/>
        </w:rPr>
        <w:t xml:space="preserve"> which is beneficial in</w:t>
      </w:r>
      <w:r w:rsidR="007E2E06" w:rsidRPr="00D60C9A">
        <w:rPr>
          <w:rFonts w:cs="Times New Roman"/>
          <w:color w:val="000000" w:themeColor="text1"/>
          <w:szCs w:val="24"/>
        </w:rPr>
        <w:t xml:space="preserve"> sharpening their skills and abilities. </w:t>
      </w:r>
    </w:p>
    <w:p w14:paraId="69A8115F" w14:textId="77777777" w:rsidR="00254AD4" w:rsidRPr="00D60C9A" w:rsidRDefault="006E3215" w:rsidP="004771AB">
      <w:pPr>
        <w:spacing w:after="0"/>
        <w:rPr>
          <w:rFonts w:cs="Times New Roman"/>
          <w:color w:val="000000" w:themeColor="text1"/>
          <w:szCs w:val="24"/>
        </w:rPr>
      </w:pPr>
      <w:r w:rsidRPr="00D60C9A">
        <w:rPr>
          <w:rFonts w:cs="Times New Roman"/>
          <w:color w:val="000000" w:themeColor="text1"/>
          <w:szCs w:val="24"/>
          <w:shd w:val="clear" w:color="auto" w:fill="FFFFFF"/>
        </w:rPr>
        <w:t xml:space="preserve">Raaij </w:t>
      </w:r>
      <w:r w:rsidR="00B4711D" w:rsidRPr="00D60C9A">
        <w:rPr>
          <w:rFonts w:cs="Times New Roman"/>
          <w:color w:val="000000" w:themeColor="text1"/>
          <w:szCs w:val="24"/>
          <w:shd w:val="clear" w:color="auto" w:fill="FFFFFF"/>
        </w:rPr>
        <w:t>and Schepers, (2018) opined that</w:t>
      </w:r>
      <w:r w:rsidR="001C4064" w:rsidRPr="00D60C9A">
        <w:rPr>
          <w:rFonts w:cs="Times New Roman"/>
          <w:color w:val="000000" w:themeColor="text1"/>
          <w:szCs w:val="24"/>
          <w:shd w:val="clear" w:color="auto" w:fill="FFFFFF"/>
        </w:rPr>
        <w:t xml:space="preserve"> a</w:t>
      </w:r>
      <w:r w:rsidR="00B4711D" w:rsidRPr="00D60C9A">
        <w:rPr>
          <w:rFonts w:cs="Times New Roman"/>
          <w:color w:val="000000" w:themeColor="text1"/>
          <w:szCs w:val="24"/>
          <w:shd w:val="clear" w:color="auto" w:fill="FFFFFF"/>
        </w:rPr>
        <w:t xml:space="preserve"> </w:t>
      </w:r>
      <w:r w:rsidR="002E3A5A" w:rsidRPr="00D60C9A">
        <w:rPr>
          <w:rFonts w:cs="Times New Roman"/>
          <w:color w:val="000000" w:themeColor="text1"/>
          <w:szCs w:val="24"/>
        </w:rPr>
        <w:t>Virtual learning environment is not here to replace traditional systems including classroom</w:t>
      </w:r>
      <w:r w:rsidR="001C4064" w:rsidRPr="00D60C9A">
        <w:rPr>
          <w:rFonts w:cs="Times New Roman"/>
          <w:color w:val="000000" w:themeColor="text1"/>
          <w:szCs w:val="24"/>
        </w:rPr>
        <w:t>s</w:t>
      </w:r>
      <w:r w:rsidR="002E3A5A" w:rsidRPr="00D60C9A">
        <w:rPr>
          <w:rFonts w:cs="Times New Roman"/>
          <w:color w:val="000000" w:themeColor="text1"/>
          <w:szCs w:val="24"/>
        </w:rPr>
        <w:t xml:space="preserve">, boards, tables, and so on. However, it is here to enhance the facilities provided in a classroom. </w:t>
      </w:r>
      <w:r w:rsidR="00B2717C" w:rsidRPr="00D60C9A">
        <w:rPr>
          <w:rFonts w:cs="Times New Roman"/>
          <w:color w:val="000000" w:themeColor="text1"/>
          <w:szCs w:val="24"/>
        </w:rPr>
        <w:t>The traditional system of education is quite significant in making the students learn about anything properly. However, proper add-ons are required for making this traditional educational environment more suitable for the next gener</w:t>
      </w:r>
      <w:r w:rsidR="001C4064" w:rsidRPr="00D60C9A">
        <w:rPr>
          <w:rFonts w:cs="Times New Roman"/>
          <w:color w:val="000000" w:themeColor="text1"/>
          <w:szCs w:val="24"/>
        </w:rPr>
        <w:t>ations. VLE is a type of add-on that perfectly matches</w:t>
      </w:r>
      <w:r w:rsidR="00B2717C" w:rsidRPr="00D60C9A">
        <w:rPr>
          <w:rFonts w:cs="Times New Roman"/>
          <w:color w:val="000000" w:themeColor="text1"/>
          <w:szCs w:val="24"/>
        </w:rPr>
        <w:t xml:space="preserve"> this circumstance. </w:t>
      </w:r>
    </w:p>
    <w:p w14:paraId="6FAF46DF" w14:textId="77777777" w:rsidR="00B76954" w:rsidRPr="00D60C9A" w:rsidRDefault="006E3215" w:rsidP="004771AB">
      <w:pPr>
        <w:pStyle w:val="Heading2"/>
      </w:pPr>
      <w:bookmarkStart w:id="6" w:name="_Toc112969421"/>
      <w:r w:rsidRPr="00D60C9A">
        <w:t>Impacts of VLE on Students’ Learning Experience</w:t>
      </w:r>
      <w:bookmarkEnd w:id="6"/>
    </w:p>
    <w:p w14:paraId="323EBF4A" w14:textId="77777777" w:rsidR="00340AC4" w:rsidRPr="00D60C9A" w:rsidRDefault="006E3215" w:rsidP="008F326C">
      <w:pPr>
        <w:rPr>
          <w:rFonts w:cs="Times New Roman"/>
          <w:color w:val="000000" w:themeColor="text1"/>
          <w:szCs w:val="24"/>
        </w:rPr>
      </w:pPr>
      <w:r w:rsidRPr="00D60C9A">
        <w:rPr>
          <w:rFonts w:cs="Times New Roman"/>
          <w:color w:val="000000" w:themeColor="text1"/>
          <w:szCs w:val="24"/>
        </w:rPr>
        <w:t xml:space="preserve">The initial impact of </w:t>
      </w:r>
      <w:r w:rsidR="001C4064" w:rsidRPr="00D60C9A">
        <w:rPr>
          <w:rFonts w:cs="Times New Roman"/>
          <w:color w:val="000000" w:themeColor="text1"/>
          <w:szCs w:val="24"/>
        </w:rPr>
        <w:t xml:space="preserve">the </w:t>
      </w:r>
      <w:r w:rsidRPr="00D60C9A">
        <w:rPr>
          <w:rFonts w:cs="Times New Roman"/>
          <w:color w:val="000000" w:themeColor="text1"/>
          <w:szCs w:val="24"/>
        </w:rPr>
        <w:t>Virtual Learning Environment is the significant leve</w:t>
      </w:r>
      <w:r w:rsidR="001C4064" w:rsidRPr="00D60C9A">
        <w:rPr>
          <w:rFonts w:cs="Times New Roman"/>
          <w:color w:val="000000" w:themeColor="text1"/>
          <w:szCs w:val="24"/>
        </w:rPr>
        <w:t>l of improvement in the student</w:t>
      </w:r>
      <w:r w:rsidRPr="00D60C9A">
        <w:rPr>
          <w:rFonts w:cs="Times New Roman"/>
          <w:color w:val="000000" w:themeColor="text1"/>
          <w:szCs w:val="24"/>
        </w:rPr>
        <w:t>’</w:t>
      </w:r>
      <w:r w:rsidR="001C4064" w:rsidRPr="00D60C9A">
        <w:rPr>
          <w:rFonts w:cs="Times New Roman"/>
          <w:color w:val="000000" w:themeColor="text1"/>
          <w:szCs w:val="24"/>
        </w:rPr>
        <w:t>s</w:t>
      </w:r>
      <w:r w:rsidRPr="00D60C9A">
        <w:rPr>
          <w:rFonts w:cs="Times New Roman"/>
          <w:color w:val="000000" w:themeColor="text1"/>
          <w:szCs w:val="24"/>
        </w:rPr>
        <w:t xml:space="preserve"> ability </w:t>
      </w:r>
      <w:r w:rsidR="001C4064" w:rsidRPr="00D60C9A">
        <w:rPr>
          <w:rFonts w:cs="Times New Roman"/>
          <w:color w:val="000000" w:themeColor="text1"/>
          <w:szCs w:val="24"/>
        </w:rPr>
        <w:t>to engage</w:t>
      </w:r>
      <w:r w:rsidRPr="00D60C9A">
        <w:rPr>
          <w:rFonts w:cs="Times New Roman"/>
          <w:color w:val="000000" w:themeColor="text1"/>
          <w:szCs w:val="24"/>
        </w:rPr>
        <w:t xml:space="preserve"> with the class lessons that also increases their ability to memorize or recall anything easily</w:t>
      </w:r>
      <w:r w:rsidR="00B4711D" w:rsidRPr="00D60C9A">
        <w:rPr>
          <w:rFonts w:cs="Times New Roman"/>
          <w:color w:val="000000" w:themeColor="text1"/>
          <w:szCs w:val="24"/>
        </w:rPr>
        <w:t xml:space="preserve"> (</w:t>
      </w:r>
      <w:r w:rsidR="00B4711D" w:rsidRPr="00D60C9A">
        <w:rPr>
          <w:rFonts w:cs="Times New Roman"/>
          <w:color w:val="000000" w:themeColor="text1"/>
          <w:szCs w:val="24"/>
          <w:shd w:val="clear" w:color="auto" w:fill="FFFFFF"/>
        </w:rPr>
        <w:t>Kumar, et. al., 2020</w:t>
      </w:r>
      <w:r w:rsidR="00B4711D" w:rsidRPr="00D60C9A">
        <w:rPr>
          <w:rFonts w:cs="Times New Roman"/>
          <w:color w:val="000000" w:themeColor="text1"/>
          <w:szCs w:val="24"/>
        </w:rPr>
        <w:t>)</w:t>
      </w:r>
      <w:r w:rsidRPr="00D60C9A">
        <w:rPr>
          <w:rFonts w:cs="Times New Roman"/>
          <w:color w:val="000000" w:themeColor="text1"/>
          <w:szCs w:val="24"/>
        </w:rPr>
        <w:t>.</w:t>
      </w:r>
      <w:r w:rsidR="00B2717C" w:rsidRPr="00D60C9A">
        <w:rPr>
          <w:rFonts w:cs="Times New Roman"/>
          <w:color w:val="000000" w:themeColor="text1"/>
          <w:szCs w:val="24"/>
        </w:rPr>
        <w:t xml:space="preserve"> Proper engagement with class lessons help</w:t>
      </w:r>
      <w:r w:rsidR="008F326C" w:rsidRPr="00D60C9A">
        <w:rPr>
          <w:rFonts w:cs="Times New Roman"/>
          <w:color w:val="000000" w:themeColor="text1"/>
          <w:szCs w:val="24"/>
        </w:rPr>
        <w:t>s</w:t>
      </w:r>
      <w:r w:rsidR="00B2717C" w:rsidRPr="00D60C9A">
        <w:rPr>
          <w:rFonts w:cs="Times New Roman"/>
          <w:color w:val="000000" w:themeColor="text1"/>
          <w:szCs w:val="24"/>
        </w:rPr>
        <w:t xml:space="preserve"> </w:t>
      </w:r>
      <w:r w:rsidR="008F326C" w:rsidRPr="00D60C9A">
        <w:rPr>
          <w:rFonts w:cs="Times New Roman"/>
          <w:color w:val="000000" w:themeColor="text1"/>
          <w:szCs w:val="24"/>
        </w:rPr>
        <w:t xml:space="preserve">a </w:t>
      </w:r>
      <w:r w:rsidR="00B2717C" w:rsidRPr="00D60C9A">
        <w:rPr>
          <w:rFonts w:cs="Times New Roman"/>
          <w:color w:val="000000" w:themeColor="text1"/>
          <w:szCs w:val="24"/>
        </w:rPr>
        <w:t>student get strongly connected with the instructo</w:t>
      </w:r>
      <w:r w:rsidR="008F326C" w:rsidRPr="00D60C9A">
        <w:rPr>
          <w:rFonts w:cs="Times New Roman"/>
          <w:color w:val="000000" w:themeColor="text1"/>
          <w:szCs w:val="24"/>
        </w:rPr>
        <w:t>rs and participate properly which</w:t>
      </w:r>
      <w:r w:rsidR="00B2717C" w:rsidRPr="00D60C9A">
        <w:rPr>
          <w:rFonts w:cs="Times New Roman"/>
          <w:color w:val="000000" w:themeColor="text1"/>
          <w:szCs w:val="24"/>
        </w:rPr>
        <w:t xml:space="preserve"> help</w:t>
      </w:r>
      <w:r w:rsidR="008F326C" w:rsidRPr="00D60C9A">
        <w:rPr>
          <w:rFonts w:cs="Times New Roman"/>
          <w:color w:val="000000" w:themeColor="text1"/>
          <w:szCs w:val="24"/>
        </w:rPr>
        <w:t>s</w:t>
      </w:r>
      <w:r w:rsidR="00B2717C" w:rsidRPr="00D60C9A">
        <w:rPr>
          <w:rFonts w:cs="Times New Roman"/>
          <w:color w:val="000000" w:themeColor="text1"/>
          <w:szCs w:val="24"/>
        </w:rPr>
        <w:t xml:space="preserve"> them achieve </w:t>
      </w:r>
      <w:r w:rsidR="008F326C" w:rsidRPr="00D60C9A">
        <w:rPr>
          <w:rFonts w:cs="Times New Roman"/>
          <w:color w:val="000000" w:themeColor="text1"/>
          <w:szCs w:val="24"/>
        </w:rPr>
        <w:t xml:space="preserve">a </w:t>
      </w:r>
      <w:r w:rsidR="00B2717C" w:rsidRPr="00D60C9A">
        <w:rPr>
          <w:rFonts w:cs="Times New Roman"/>
          <w:color w:val="000000" w:themeColor="text1"/>
          <w:szCs w:val="24"/>
        </w:rPr>
        <w:t xml:space="preserve">higher level of knowledge. </w:t>
      </w:r>
    </w:p>
    <w:p w14:paraId="2C3D517A" w14:textId="77777777" w:rsidR="00340AC4" w:rsidRPr="00D60C9A" w:rsidRDefault="006E3215" w:rsidP="004771AB">
      <w:pPr>
        <w:spacing w:after="0"/>
        <w:rPr>
          <w:rFonts w:cs="Times New Roman"/>
          <w:color w:val="000000" w:themeColor="text1"/>
          <w:szCs w:val="24"/>
        </w:rPr>
      </w:pPr>
      <w:r w:rsidRPr="00D60C9A">
        <w:rPr>
          <w:rFonts w:cs="Times New Roman"/>
          <w:color w:val="000000" w:themeColor="text1"/>
          <w:szCs w:val="24"/>
        </w:rPr>
        <w:t xml:space="preserve">According to the research of </w:t>
      </w:r>
      <w:r w:rsidRPr="00D60C9A">
        <w:rPr>
          <w:rFonts w:cs="Times New Roman"/>
          <w:color w:val="000000" w:themeColor="text1"/>
          <w:szCs w:val="24"/>
          <w:shd w:val="clear" w:color="auto" w:fill="FFFFFF"/>
        </w:rPr>
        <w:t xml:space="preserve">Chou, and Liu (2021) </w:t>
      </w:r>
      <w:r w:rsidRPr="00D60C9A">
        <w:rPr>
          <w:rFonts w:cs="Times New Roman"/>
          <w:color w:val="000000" w:themeColor="text1"/>
          <w:szCs w:val="24"/>
        </w:rPr>
        <w:t>higher use of Virtual Learning Environment</w:t>
      </w:r>
      <w:r w:rsidR="008F326C" w:rsidRPr="00D60C9A">
        <w:rPr>
          <w:rFonts w:cs="Times New Roman"/>
          <w:color w:val="000000" w:themeColor="text1"/>
          <w:szCs w:val="24"/>
        </w:rPr>
        <w:t>s</w:t>
      </w:r>
      <w:r w:rsidRPr="00D60C9A">
        <w:rPr>
          <w:rFonts w:cs="Times New Roman"/>
          <w:color w:val="000000" w:themeColor="text1"/>
          <w:szCs w:val="24"/>
        </w:rPr>
        <w:t xml:space="preserve"> can sometime</w:t>
      </w:r>
      <w:r w:rsidR="008F326C" w:rsidRPr="00D60C9A">
        <w:rPr>
          <w:rFonts w:cs="Times New Roman"/>
          <w:color w:val="000000" w:themeColor="text1"/>
          <w:szCs w:val="24"/>
        </w:rPr>
        <w:t>s</w:t>
      </w:r>
      <w:r w:rsidRPr="00D60C9A">
        <w:rPr>
          <w:rFonts w:cs="Times New Roman"/>
          <w:color w:val="000000" w:themeColor="text1"/>
          <w:szCs w:val="24"/>
        </w:rPr>
        <w:t xml:space="preserve"> create complexities among students resulting in</w:t>
      </w:r>
      <w:r w:rsidR="008F326C" w:rsidRPr="00D60C9A">
        <w:rPr>
          <w:rFonts w:cs="Times New Roman"/>
          <w:color w:val="000000" w:themeColor="text1"/>
          <w:szCs w:val="24"/>
        </w:rPr>
        <w:t xml:space="preserve"> the</w:t>
      </w:r>
      <w:r w:rsidRPr="00D60C9A">
        <w:rPr>
          <w:rFonts w:cs="Times New Roman"/>
          <w:color w:val="000000" w:themeColor="text1"/>
          <w:szCs w:val="24"/>
        </w:rPr>
        <w:t xml:space="preserve"> creation of confusion about </w:t>
      </w:r>
      <w:r w:rsidRPr="00D60C9A">
        <w:rPr>
          <w:rFonts w:cs="Times New Roman"/>
          <w:color w:val="000000" w:themeColor="text1"/>
          <w:szCs w:val="24"/>
        </w:rPr>
        <w:lastRenderedPageBreak/>
        <w:t xml:space="preserve">using the tools of it. </w:t>
      </w:r>
      <w:r w:rsidR="00B2717C" w:rsidRPr="00D60C9A">
        <w:rPr>
          <w:rFonts w:cs="Times New Roman"/>
          <w:color w:val="000000" w:themeColor="text1"/>
          <w:szCs w:val="24"/>
        </w:rPr>
        <w:t>These complexities are the major issues with the use of</w:t>
      </w:r>
      <w:r w:rsidR="008F326C" w:rsidRPr="00D60C9A">
        <w:rPr>
          <w:rFonts w:cs="Times New Roman"/>
          <w:color w:val="000000" w:themeColor="text1"/>
          <w:szCs w:val="24"/>
        </w:rPr>
        <w:t xml:space="preserve"> the</w:t>
      </w:r>
      <w:r w:rsidR="00B2717C" w:rsidRPr="00D60C9A">
        <w:rPr>
          <w:rFonts w:cs="Times New Roman"/>
          <w:color w:val="000000" w:themeColor="text1"/>
          <w:szCs w:val="24"/>
        </w:rPr>
        <w:t xml:space="preserve"> VLE method. Some students and teachers are not quite capable of making the best use of all the tools and tactics of</w:t>
      </w:r>
      <w:r w:rsidR="008F326C" w:rsidRPr="00D60C9A">
        <w:rPr>
          <w:rFonts w:cs="Times New Roman"/>
          <w:color w:val="000000" w:themeColor="text1"/>
          <w:szCs w:val="24"/>
        </w:rPr>
        <w:t xml:space="preserve"> the</w:t>
      </w:r>
      <w:r w:rsidR="00B2717C" w:rsidRPr="00D60C9A">
        <w:rPr>
          <w:rFonts w:cs="Times New Roman"/>
          <w:color w:val="000000" w:themeColor="text1"/>
          <w:szCs w:val="24"/>
        </w:rPr>
        <w:t xml:space="preserve"> V</w:t>
      </w:r>
      <w:r w:rsidR="008F326C" w:rsidRPr="00D60C9A">
        <w:rPr>
          <w:rFonts w:cs="Times New Roman"/>
          <w:color w:val="000000" w:themeColor="text1"/>
          <w:szCs w:val="24"/>
        </w:rPr>
        <w:t>irtual Learning Environment which</w:t>
      </w:r>
      <w:r w:rsidR="00B2717C" w:rsidRPr="00D60C9A">
        <w:rPr>
          <w:rFonts w:cs="Times New Roman"/>
          <w:color w:val="000000" w:themeColor="text1"/>
          <w:szCs w:val="24"/>
        </w:rPr>
        <w:t xml:space="preserve"> result in not becoming able to ensure the maximum benefit fro</w:t>
      </w:r>
      <w:r w:rsidR="008F326C" w:rsidRPr="00D60C9A">
        <w:rPr>
          <w:rFonts w:cs="Times New Roman"/>
          <w:color w:val="000000" w:themeColor="text1"/>
          <w:szCs w:val="24"/>
        </w:rPr>
        <w:t>m it. This is mostly seen in lower and</w:t>
      </w:r>
      <w:r w:rsidR="00B2717C" w:rsidRPr="00D60C9A">
        <w:rPr>
          <w:rFonts w:cs="Times New Roman"/>
          <w:color w:val="000000" w:themeColor="text1"/>
          <w:szCs w:val="24"/>
        </w:rPr>
        <w:t xml:space="preserve"> lower-middle-class countries all around the globe. </w:t>
      </w:r>
    </w:p>
    <w:p w14:paraId="476B75C2" w14:textId="77777777" w:rsidR="00B4711D" w:rsidRPr="00D60C9A" w:rsidRDefault="006E3215" w:rsidP="004771AB">
      <w:pPr>
        <w:spacing w:after="0"/>
        <w:rPr>
          <w:rFonts w:cs="Times New Roman"/>
          <w:color w:val="000000" w:themeColor="text1"/>
          <w:szCs w:val="24"/>
        </w:rPr>
      </w:pPr>
      <w:r w:rsidRPr="00D60C9A">
        <w:rPr>
          <w:rFonts w:cs="Times New Roman"/>
          <w:color w:val="000000" w:themeColor="text1"/>
          <w:szCs w:val="24"/>
        </w:rPr>
        <w:t xml:space="preserve">Students and teachers are to be properly trained of using the tools and elements of </w:t>
      </w:r>
      <w:r w:rsidR="008F326C" w:rsidRPr="00D60C9A">
        <w:rPr>
          <w:rFonts w:cs="Times New Roman"/>
          <w:color w:val="000000" w:themeColor="text1"/>
          <w:szCs w:val="24"/>
        </w:rPr>
        <w:t xml:space="preserve">a </w:t>
      </w:r>
      <w:r w:rsidRPr="00D60C9A">
        <w:rPr>
          <w:rFonts w:cs="Times New Roman"/>
          <w:color w:val="000000" w:themeColor="text1"/>
          <w:szCs w:val="24"/>
        </w:rPr>
        <w:t>virtual learning environment for ensuring the achievement of the highest benefit from this system (</w:t>
      </w:r>
      <w:r w:rsidRPr="00D60C9A">
        <w:rPr>
          <w:rFonts w:cs="Times New Roman"/>
          <w:color w:val="000000" w:themeColor="text1"/>
          <w:szCs w:val="24"/>
          <w:shd w:val="clear" w:color="auto" w:fill="FFFFFF"/>
        </w:rPr>
        <w:t>Torres Martín, et al., 2021</w:t>
      </w:r>
      <w:r w:rsidRPr="00D60C9A">
        <w:rPr>
          <w:rFonts w:cs="Times New Roman"/>
          <w:color w:val="000000" w:themeColor="text1"/>
          <w:szCs w:val="24"/>
        </w:rPr>
        <w:t xml:space="preserve">). </w:t>
      </w:r>
      <w:r w:rsidR="00B2717C" w:rsidRPr="00D60C9A">
        <w:rPr>
          <w:rFonts w:cs="Times New Roman"/>
          <w:color w:val="000000" w:themeColor="text1"/>
          <w:szCs w:val="24"/>
        </w:rPr>
        <w:t xml:space="preserve">This problem is to be properly addressed and solved for ensuring a mass </w:t>
      </w:r>
      <w:r w:rsidR="008F326C" w:rsidRPr="00D60C9A">
        <w:rPr>
          <w:rFonts w:cs="Times New Roman"/>
          <w:color w:val="000000" w:themeColor="text1"/>
          <w:szCs w:val="24"/>
        </w:rPr>
        <w:t>implementation</w:t>
      </w:r>
      <w:r w:rsidR="00B2717C" w:rsidRPr="00D60C9A">
        <w:rPr>
          <w:rFonts w:cs="Times New Roman"/>
          <w:color w:val="000000" w:themeColor="text1"/>
          <w:szCs w:val="24"/>
        </w:rPr>
        <w:t xml:space="preserve"> of the use of</w:t>
      </w:r>
      <w:r w:rsidR="008F326C" w:rsidRPr="00D60C9A">
        <w:rPr>
          <w:rFonts w:cs="Times New Roman"/>
          <w:color w:val="000000" w:themeColor="text1"/>
          <w:szCs w:val="24"/>
        </w:rPr>
        <w:t xml:space="preserve"> a</w:t>
      </w:r>
      <w:r w:rsidR="00B2717C" w:rsidRPr="00D60C9A">
        <w:rPr>
          <w:rFonts w:cs="Times New Roman"/>
          <w:color w:val="000000" w:themeColor="text1"/>
          <w:szCs w:val="24"/>
        </w:rPr>
        <w:t xml:space="preserve"> Virtual Learning Environment. This training activity won’t take much</w:t>
      </w:r>
      <w:r w:rsidR="008F326C" w:rsidRPr="00D60C9A">
        <w:rPr>
          <w:rFonts w:cs="Times New Roman"/>
          <w:color w:val="000000" w:themeColor="text1"/>
          <w:szCs w:val="24"/>
        </w:rPr>
        <w:t xml:space="preserve"> time to be completed and make</w:t>
      </w:r>
      <w:r w:rsidR="00B2717C" w:rsidRPr="00D60C9A">
        <w:rPr>
          <w:rFonts w:cs="Times New Roman"/>
          <w:color w:val="000000" w:themeColor="text1"/>
          <w:szCs w:val="24"/>
        </w:rPr>
        <w:t xml:space="preserve"> the teachers and students able of using these tools. However, providing them </w:t>
      </w:r>
      <w:r w:rsidR="008F326C" w:rsidRPr="00D60C9A">
        <w:rPr>
          <w:rFonts w:cs="Times New Roman"/>
          <w:color w:val="000000" w:themeColor="text1"/>
          <w:szCs w:val="24"/>
        </w:rPr>
        <w:t xml:space="preserve">with </w:t>
      </w:r>
      <w:r w:rsidR="00B2717C" w:rsidRPr="00D60C9A">
        <w:rPr>
          <w:rFonts w:cs="Times New Roman"/>
          <w:color w:val="000000" w:themeColor="text1"/>
          <w:szCs w:val="24"/>
        </w:rPr>
        <w:t xml:space="preserve">the opportunities of this training is required for making them able to use these facilities. </w:t>
      </w:r>
    </w:p>
    <w:p w14:paraId="00917569" w14:textId="77777777" w:rsidR="00CB3CD3" w:rsidRPr="00D60C9A" w:rsidRDefault="006E3215" w:rsidP="008F326C">
      <w:pPr>
        <w:rPr>
          <w:rFonts w:eastAsiaTheme="majorEastAsia" w:cs="Times New Roman"/>
          <w:b/>
          <w:color w:val="000000" w:themeColor="text1"/>
          <w:szCs w:val="24"/>
        </w:rPr>
      </w:pPr>
      <w:r w:rsidRPr="00D60C9A">
        <w:rPr>
          <w:rFonts w:cs="Times New Roman"/>
          <w:color w:val="000000" w:themeColor="text1"/>
          <w:szCs w:val="24"/>
        </w:rPr>
        <w:br w:type="page"/>
      </w:r>
    </w:p>
    <w:p w14:paraId="67520021" w14:textId="77777777" w:rsidR="00B76954" w:rsidRPr="00D60C9A" w:rsidRDefault="006E3215" w:rsidP="004771AB">
      <w:pPr>
        <w:pStyle w:val="Heading1"/>
      </w:pPr>
      <w:bookmarkStart w:id="7" w:name="_Toc112969422"/>
      <w:r w:rsidRPr="00D60C9A">
        <w:lastRenderedPageBreak/>
        <w:t>Methodology</w:t>
      </w:r>
      <w:bookmarkEnd w:id="7"/>
    </w:p>
    <w:p w14:paraId="4FDBDAAA" w14:textId="77777777" w:rsidR="00B4711D" w:rsidRPr="00D60C9A" w:rsidRDefault="006E3215" w:rsidP="008F326C">
      <w:pPr>
        <w:rPr>
          <w:rFonts w:cs="Times New Roman"/>
          <w:color w:val="000000" w:themeColor="text1"/>
          <w:szCs w:val="24"/>
        </w:rPr>
      </w:pPr>
      <w:r w:rsidRPr="00D60C9A">
        <w:rPr>
          <w:rFonts w:cs="Times New Roman"/>
          <w:color w:val="000000" w:themeColor="text1"/>
          <w:szCs w:val="24"/>
        </w:rPr>
        <w:t>The m</w:t>
      </w:r>
      <w:r w:rsidR="00254AD4" w:rsidRPr="00D60C9A">
        <w:rPr>
          <w:rFonts w:cs="Times New Roman"/>
          <w:color w:val="000000" w:themeColor="text1"/>
          <w:szCs w:val="24"/>
        </w:rPr>
        <w:t>ethodology includes some major tactics, strategies, and methods that</w:t>
      </w:r>
      <w:r w:rsidRPr="00D60C9A">
        <w:rPr>
          <w:rFonts w:cs="Times New Roman"/>
          <w:color w:val="000000" w:themeColor="text1"/>
          <w:szCs w:val="24"/>
        </w:rPr>
        <w:t xml:space="preserve"> are followed while performing</w:t>
      </w:r>
      <w:r w:rsidR="00254AD4" w:rsidRPr="00D60C9A">
        <w:rPr>
          <w:rFonts w:cs="Times New Roman"/>
          <w:color w:val="000000" w:themeColor="text1"/>
          <w:szCs w:val="24"/>
        </w:rPr>
        <w:t xml:space="preserve"> research. </w:t>
      </w:r>
      <w:r w:rsidR="007100ED" w:rsidRPr="00D60C9A">
        <w:rPr>
          <w:rFonts w:cs="Times New Roman"/>
          <w:color w:val="000000" w:themeColor="text1"/>
          <w:szCs w:val="24"/>
        </w:rPr>
        <w:t>Different types of research methods can be used for conducting any research properly. This includes qualitative, quantitative, and mixed method</w:t>
      </w:r>
      <w:r w:rsidRPr="00D60C9A">
        <w:rPr>
          <w:rFonts w:cs="Times New Roman"/>
          <w:color w:val="000000" w:themeColor="text1"/>
          <w:szCs w:val="24"/>
        </w:rPr>
        <w:t>s</w:t>
      </w:r>
      <w:r w:rsidR="007100ED" w:rsidRPr="00D60C9A">
        <w:rPr>
          <w:rFonts w:cs="Times New Roman"/>
          <w:color w:val="000000" w:themeColor="text1"/>
          <w:szCs w:val="24"/>
        </w:rPr>
        <w:t xml:space="preserve">. In the context of this one, the qualitative method was implemented. </w:t>
      </w:r>
      <w:r w:rsidRPr="008D3327">
        <w:rPr>
          <w:rFonts w:cs="Times New Roman"/>
          <w:b/>
          <w:bCs/>
          <w:color w:val="000000" w:themeColor="text1"/>
          <w:szCs w:val="24"/>
        </w:rPr>
        <w:t>Qualitative research tools</w:t>
      </w:r>
      <w:r w:rsidRPr="00D60C9A">
        <w:rPr>
          <w:rFonts w:cs="Times New Roman"/>
          <w:color w:val="000000" w:themeColor="text1"/>
          <w:szCs w:val="24"/>
        </w:rPr>
        <w:t xml:space="preserve"> deal</w:t>
      </w:r>
      <w:r w:rsidR="007100ED" w:rsidRPr="00D60C9A">
        <w:rPr>
          <w:rFonts w:cs="Times New Roman"/>
          <w:color w:val="000000" w:themeColor="text1"/>
          <w:szCs w:val="24"/>
        </w:rPr>
        <w:t xml:space="preserve"> with non-numeric information that is used for analysing any sort of impact or effect. Besides, </w:t>
      </w:r>
      <w:r w:rsidR="007100ED" w:rsidRPr="008D3327">
        <w:rPr>
          <w:rFonts w:cs="Times New Roman"/>
          <w:b/>
          <w:bCs/>
          <w:color w:val="000000" w:themeColor="text1"/>
          <w:szCs w:val="24"/>
        </w:rPr>
        <w:t>both primary and secondary sources of information</w:t>
      </w:r>
      <w:r w:rsidR="007100ED" w:rsidRPr="00D60C9A">
        <w:rPr>
          <w:rFonts w:cs="Times New Roman"/>
          <w:color w:val="000000" w:themeColor="text1"/>
          <w:szCs w:val="24"/>
        </w:rPr>
        <w:t xml:space="preserve"> were used for performing this research </w:t>
      </w:r>
      <w:r w:rsidRPr="00D60C9A">
        <w:rPr>
          <w:rFonts w:cs="Times New Roman"/>
          <w:color w:val="000000" w:themeColor="text1"/>
          <w:szCs w:val="24"/>
        </w:rPr>
        <w:t>which</w:t>
      </w:r>
      <w:r w:rsidR="007100ED" w:rsidRPr="00D60C9A">
        <w:rPr>
          <w:rFonts w:cs="Times New Roman"/>
          <w:color w:val="000000" w:themeColor="text1"/>
          <w:szCs w:val="24"/>
        </w:rPr>
        <w:t xml:space="preserve"> was beneficial in ensuring the highest credibility</w:t>
      </w:r>
      <w:r w:rsidRPr="00D60C9A">
        <w:rPr>
          <w:rFonts w:cs="Times New Roman"/>
          <w:color w:val="000000" w:themeColor="text1"/>
          <w:szCs w:val="24"/>
        </w:rPr>
        <w:t xml:space="preserve"> (</w:t>
      </w:r>
      <w:r w:rsidRPr="00D60C9A">
        <w:rPr>
          <w:rFonts w:cs="Times New Roman"/>
          <w:color w:val="000000" w:themeColor="text1"/>
          <w:szCs w:val="24"/>
          <w:shd w:val="clear" w:color="auto" w:fill="FFFFFF"/>
        </w:rPr>
        <w:t>Yang, Wang, and Su, 2021</w:t>
      </w:r>
      <w:r w:rsidRPr="00D60C9A">
        <w:rPr>
          <w:rFonts w:cs="Times New Roman"/>
          <w:color w:val="000000" w:themeColor="text1"/>
          <w:szCs w:val="24"/>
        </w:rPr>
        <w:t>)</w:t>
      </w:r>
      <w:r w:rsidR="007100ED" w:rsidRPr="00D60C9A">
        <w:rPr>
          <w:rFonts w:cs="Times New Roman"/>
          <w:color w:val="000000" w:themeColor="text1"/>
          <w:szCs w:val="24"/>
        </w:rPr>
        <w:t xml:space="preserve">. 50 students aged between 18 and 28 were approached for providing their opinion through </w:t>
      </w:r>
      <w:r w:rsidRPr="00D60C9A">
        <w:rPr>
          <w:rFonts w:cs="Times New Roman"/>
          <w:color w:val="000000" w:themeColor="text1"/>
          <w:szCs w:val="24"/>
        </w:rPr>
        <w:t xml:space="preserve">an </w:t>
      </w:r>
      <w:r w:rsidR="007100ED" w:rsidRPr="00D60C9A">
        <w:rPr>
          <w:rFonts w:cs="Times New Roman"/>
          <w:color w:val="000000" w:themeColor="text1"/>
          <w:szCs w:val="24"/>
        </w:rPr>
        <w:t>online survey and were selected through</w:t>
      </w:r>
      <w:r w:rsidRPr="00D60C9A">
        <w:rPr>
          <w:rFonts w:cs="Times New Roman"/>
          <w:color w:val="000000" w:themeColor="text1"/>
          <w:szCs w:val="24"/>
        </w:rPr>
        <w:t xml:space="preserve"> </w:t>
      </w:r>
      <w:r w:rsidRPr="008D3327">
        <w:rPr>
          <w:rFonts w:cs="Times New Roman"/>
          <w:b/>
          <w:bCs/>
          <w:color w:val="000000" w:themeColor="text1"/>
          <w:szCs w:val="24"/>
        </w:rPr>
        <w:t>a</w:t>
      </w:r>
      <w:r w:rsidR="007100ED" w:rsidRPr="008D3327">
        <w:rPr>
          <w:rFonts w:cs="Times New Roman"/>
          <w:b/>
          <w:bCs/>
          <w:color w:val="000000" w:themeColor="text1"/>
          <w:szCs w:val="24"/>
        </w:rPr>
        <w:t xml:space="preserve"> random sampling tool</w:t>
      </w:r>
      <w:r w:rsidR="007100ED" w:rsidRPr="00D60C9A">
        <w:rPr>
          <w:rFonts w:cs="Times New Roman"/>
          <w:color w:val="000000" w:themeColor="text1"/>
          <w:szCs w:val="24"/>
        </w:rPr>
        <w:t>. Besides, newspapers, magazines, websites, and online portals were used as the sources of secondary sources of information. In terms of approaches,</w:t>
      </w:r>
      <w:r w:rsidRPr="00D60C9A">
        <w:rPr>
          <w:rFonts w:cs="Times New Roman"/>
          <w:color w:val="000000" w:themeColor="text1"/>
          <w:szCs w:val="24"/>
        </w:rPr>
        <w:t xml:space="preserve"> the</w:t>
      </w:r>
      <w:r w:rsidR="007100ED" w:rsidRPr="00D60C9A">
        <w:rPr>
          <w:rFonts w:cs="Times New Roman"/>
          <w:color w:val="000000" w:themeColor="text1"/>
          <w:szCs w:val="24"/>
        </w:rPr>
        <w:t xml:space="preserve"> </w:t>
      </w:r>
      <w:r w:rsidR="007100ED" w:rsidRPr="008D3327">
        <w:rPr>
          <w:rFonts w:cs="Times New Roman"/>
          <w:b/>
          <w:bCs/>
          <w:color w:val="000000" w:themeColor="text1"/>
          <w:szCs w:val="24"/>
        </w:rPr>
        <w:t>deductive research approach</w:t>
      </w:r>
      <w:r w:rsidR="007100ED" w:rsidRPr="00D60C9A">
        <w:rPr>
          <w:rFonts w:cs="Times New Roman"/>
          <w:color w:val="000000" w:themeColor="text1"/>
          <w:szCs w:val="24"/>
        </w:rPr>
        <w:t xml:space="preserve"> will be implemented here for observing all the collected information properly. </w:t>
      </w:r>
      <w:r w:rsidR="00482720" w:rsidRPr="00D60C9A">
        <w:rPr>
          <w:rFonts w:cs="Times New Roman"/>
          <w:color w:val="000000" w:themeColor="text1"/>
          <w:szCs w:val="24"/>
        </w:rPr>
        <w:t xml:space="preserve">Apart from all these, </w:t>
      </w:r>
      <w:r w:rsidRPr="00D60C9A">
        <w:rPr>
          <w:rFonts w:cs="Times New Roman"/>
          <w:color w:val="000000" w:themeColor="text1"/>
          <w:szCs w:val="24"/>
        </w:rPr>
        <w:t xml:space="preserve">the </w:t>
      </w:r>
      <w:r w:rsidR="00482720" w:rsidRPr="00D60C9A">
        <w:rPr>
          <w:rFonts w:cs="Times New Roman"/>
          <w:color w:val="000000" w:themeColor="text1"/>
          <w:szCs w:val="24"/>
        </w:rPr>
        <w:t xml:space="preserve">digital application of MS Excel was also used for </w:t>
      </w:r>
      <w:r w:rsidRPr="00D60C9A">
        <w:rPr>
          <w:rFonts w:cs="Times New Roman"/>
          <w:color w:val="000000" w:themeColor="text1"/>
          <w:szCs w:val="24"/>
        </w:rPr>
        <w:t xml:space="preserve">the </w:t>
      </w:r>
      <w:r w:rsidR="00482720" w:rsidRPr="00D60C9A">
        <w:rPr>
          <w:rFonts w:cs="Times New Roman"/>
          <w:color w:val="000000" w:themeColor="text1"/>
          <w:szCs w:val="24"/>
        </w:rPr>
        <w:t>proper presentation of the information. Without being able to present the data properly using MS Excel, the audience won’t be able to understand these properly</w:t>
      </w:r>
      <w:r w:rsidRPr="00D60C9A">
        <w:rPr>
          <w:rFonts w:cs="Times New Roman"/>
          <w:color w:val="000000" w:themeColor="text1"/>
          <w:szCs w:val="24"/>
        </w:rPr>
        <w:t xml:space="preserve"> (</w:t>
      </w:r>
      <w:r w:rsidRPr="00D60C9A">
        <w:rPr>
          <w:rFonts w:cs="Times New Roman"/>
          <w:color w:val="000000" w:themeColor="text1"/>
          <w:szCs w:val="24"/>
          <w:shd w:val="clear" w:color="auto" w:fill="FFFFFF"/>
        </w:rPr>
        <w:t>Jenkins, 2020</w:t>
      </w:r>
      <w:r w:rsidRPr="00D60C9A">
        <w:rPr>
          <w:rFonts w:cs="Times New Roman"/>
          <w:color w:val="000000" w:themeColor="text1"/>
          <w:szCs w:val="24"/>
        </w:rPr>
        <w:t>)</w:t>
      </w:r>
      <w:r w:rsidR="00482720" w:rsidRPr="00D60C9A">
        <w:rPr>
          <w:rFonts w:cs="Times New Roman"/>
          <w:color w:val="000000" w:themeColor="text1"/>
          <w:szCs w:val="24"/>
        </w:rPr>
        <w:t xml:space="preserve">. </w:t>
      </w:r>
      <w:r w:rsidR="007100ED" w:rsidRPr="00D60C9A">
        <w:rPr>
          <w:rFonts w:cs="Times New Roman"/>
          <w:color w:val="000000" w:themeColor="text1"/>
          <w:szCs w:val="24"/>
        </w:rPr>
        <w:t xml:space="preserve">Through ensuring proper implementation of all the strategies of methodology, the highest credibility was maintained in this research. </w:t>
      </w:r>
    </w:p>
    <w:p w14:paraId="4060878C" w14:textId="77777777" w:rsidR="00CB3CD3" w:rsidRPr="00D60C9A" w:rsidRDefault="006E3215" w:rsidP="008F326C">
      <w:pPr>
        <w:rPr>
          <w:rFonts w:eastAsiaTheme="majorEastAsia" w:cs="Times New Roman"/>
          <w:b/>
          <w:color w:val="000000" w:themeColor="text1"/>
          <w:szCs w:val="24"/>
        </w:rPr>
      </w:pPr>
      <w:r w:rsidRPr="00D60C9A">
        <w:rPr>
          <w:rFonts w:cs="Times New Roman"/>
          <w:color w:val="000000" w:themeColor="text1"/>
          <w:szCs w:val="24"/>
        </w:rPr>
        <w:br w:type="page"/>
      </w:r>
    </w:p>
    <w:p w14:paraId="523CCCE4" w14:textId="77777777" w:rsidR="00B76954" w:rsidRPr="00D60C9A" w:rsidRDefault="006E3215" w:rsidP="004771AB">
      <w:pPr>
        <w:pStyle w:val="Heading1"/>
      </w:pPr>
      <w:bookmarkStart w:id="8" w:name="_Toc112969423"/>
      <w:r w:rsidRPr="00D60C9A">
        <w:lastRenderedPageBreak/>
        <w:t>Findings Analysis and Discussion</w:t>
      </w:r>
      <w:bookmarkEnd w:id="8"/>
    </w:p>
    <w:p w14:paraId="018D282A" w14:textId="77777777" w:rsidR="00254AD4" w:rsidRPr="00D60C9A" w:rsidRDefault="006E3215" w:rsidP="004771AB">
      <w:pPr>
        <w:pStyle w:val="Heading2"/>
      </w:pPr>
      <w:bookmarkStart w:id="9" w:name="_Toc112969424"/>
      <w:r w:rsidRPr="00D60C9A">
        <w:t>Primary Data Analysis</w:t>
      </w:r>
      <w:bookmarkEnd w:id="9"/>
    </w:p>
    <w:p w14:paraId="1F4A84DD" w14:textId="77777777" w:rsidR="00254AD4" w:rsidRPr="00D60C9A" w:rsidRDefault="006E3215" w:rsidP="004771AB">
      <w:pPr>
        <w:spacing w:after="0"/>
        <w:rPr>
          <w:rFonts w:cs="Times New Roman"/>
          <w:color w:val="000000" w:themeColor="text1"/>
          <w:szCs w:val="24"/>
        </w:rPr>
      </w:pPr>
      <w:r w:rsidRPr="00D60C9A">
        <w:rPr>
          <w:rFonts w:cs="Times New Roman"/>
          <w:color w:val="000000" w:themeColor="text1"/>
          <w:szCs w:val="24"/>
        </w:rPr>
        <w:t xml:space="preserve">The primary data was collected through interviews with 50 participants. They all have provided their opinion about the respective questionnaire which are much valuable for this research. </w:t>
      </w:r>
    </w:p>
    <w:p w14:paraId="08D7CF35" w14:textId="77777777" w:rsidR="00EF754B" w:rsidRPr="00D60C9A" w:rsidRDefault="006E3215" w:rsidP="004771AB">
      <w:pPr>
        <w:keepNext/>
        <w:spacing w:after="0"/>
        <w:jc w:val="center"/>
        <w:rPr>
          <w:rFonts w:cs="Times New Roman"/>
          <w:i/>
          <w:iCs/>
          <w:color w:val="000000" w:themeColor="text1"/>
          <w:szCs w:val="24"/>
        </w:rPr>
      </w:pPr>
      <w:r w:rsidRPr="00D60C9A">
        <w:rPr>
          <w:rFonts w:cs="Times New Roman"/>
          <w:i/>
          <w:iCs/>
          <w:noProof/>
          <w:color w:val="000000" w:themeColor="text1"/>
          <w:szCs w:val="24"/>
          <w:lang w:val="en-US" w:bidi="bn-IN"/>
        </w:rPr>
        <w:drawing>
          <wp:inline distT="0" distB="0" distL="0" distR="0" wp14:anchorId="6F4BF51D" wp14:editId="5007582A">
            <wp:extent cx="4156330" cy="2410691"/>
            <wp:effectExtent l="0" t="0" r="15875" b="889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A34D6B8" w14:textId="77777777" w:rsidR="00254AD4" w:rsidRPr="004771AB" w:rsidRDefault="006E3215" w:rsidP="00EF754B">
      <w:pPr>
        <w:pStyle w:val="Caption"/>
        <w:jc w:val="center"/>
        <w:rPr>
          <w:rFonts w:cs="Times New Roman"/>
          <w:b/>
          <w:bCs/>
          <w:color w:val="000000" w:themeColor="text1"/>
          <w:sz w:val="24"/>
          <w:szCs w:val="24"/>
          <w:lang w:val="en-US"/>
        </w:rPr>
      </w:pPr>
      <w:bookmarkStart w:id="10" w:name="_Toc112969445"/>
      <w:r w:rsidRPr="004771AB">
        <w:rPr>
          <w:rFonts w:cs="Times New Roman"/>
          <w:b/>
          <w:bCs/>
          <w:color w:val="000000" w:themeColor="text1"/>
          <w:sz w:val="24"/>
          <w:szCs w:val="24"/>
        </w:rPr>
        <w:t xml:space="preserve">Figure </w:t>
      </w:r>
      <w:r w:rsidRPr="004771AB">
        <w:rPr>
          <w:rFonts w:cs="Times New Roman"/>
          <w:b/>
          <w:bCs/>
          <w:color w:val="000000" w:themeColor="text1"/>
          <w:sz w:val="24"/>
          <w:szCs w:val="24"/>
        </w:rPr>
        <w:fldChar w:fldCharType="begin"/>
      </w:r>
      <w:r w:rsidRPr="004771AB">
        <w:rPr>
          <w:rFonts w:cs="Times New Roman"/>
          <w:b/>
          <w:bCs/>
          <w:color w:val="000000" w:themeColor="text1"/>
          <w:sz w:val="24"/>
          <w:szCs w:val="24"/>
        </w:rPr>
        <w:instrText xml:space="preserve"> SEQ Figure \* ARABIC </w:instrText>
      </w:r>
      <w:r w:rsidRPr="004771AB">
        <w:rPr>
          <w:rFonts w:cs="Times New Roman"/>
          <w:b/>
          <w:bCs/>
          <w:color w:val="000000" w:themeColor="text1"/>
          <w:sz w:val="24"/>
          <w:szCs w:val="24"/>
        </w:rPr>
        <w:fldChar w:fldCharType="separate"/>
      </w:r>
      <w:r w:rsidRPr="004771AB">
        <w:rPr>
          <w:rFonts w:cs="Times New Roman"/>
          <w:b/>
          <w:bCs/>
          <w:noProof/>
          <w:color w:val="000000" w:themeColor="text1"/>
          <w:sz w:val="24"/>
          <w:szCs w:val="24"/>
        </w:rPr>
        <w:t>1</w:t>
      </w:r>
      <w:r w:rsidRPr="004771AB">
        <w:rPr>
          <w:rFonts w:cs="Times New Roman"/>
          <w:b/>
          <w:bCs/>
          <w:color w:val="000000" w:themeColor="text1"/>
          <w:sz w:val="24"/>
          <w:szCs w:val="24"/>
        </w:rPr>
        <w:fldChar w:fldCharType="end"/>
      </w:r>
      <w:r w:rsidR="001C4064" w:rsidRPr="004771AB">
        <w:rPr>
          <w:rFonts w:cs="Times New Roman"/>
          <w:b/>
          <w:bCs/>
          <w:color w:val="000000" w:themeColor="text1"/>
          <w:sz w:val="24"/>
          <w:szCs w:val="24"/>
          <w:lang w:val="en-US"/>
        </w:rPr>
        <w:t xml:space="preserve">: </w:t>
      </w:r>
      <w:r w:rsidR="008D3327" w:rsidRPr="004771AB">
        <w:rPr>
          <w:rFonts w:cs="Times New Roman"/>
          <w:b/>
          <w:bCs/>
          <w:color w:val="000000" w:themeColor="text1"/>
          <w:sz w:val="24"/>
          <w:szCs w:val="24"/>
          <w:lang w:val="en-US"/>
        </w:rPr>
        <w:t>Convenience of using VLE</w:t>
      </w:r>
      <w:bookmarkEnd w:id="10"/>
    </w:p>
    <w:p w14:paraId="381E245A" w14:textId="77777777" w:rsidR="009F38C9" w:rsidRPr="00D60C9A" w:rsidRDefault="006E3215" w:rsidP="004771AB">
      <w:pPr>
        <w:spacing w:after="0"/>
        <w:rPr>
          <w:rFonts w:cs="Times New Roman"/>
          <w:color w:val="000000" w:themeColor="text1"/>
          <w:szCs w:val="24"/>
          <w:lang w:val="en-US"/>
        </w:rPr>
      </w:pPr>
      <w:r w:rsidRPr="00D60C9A">
        <w:rPr>
          <w:rFonts w:cs="Times New Roman"/>
          <w:color w:val="000000" w:themeColor="text1"/>
          <w:szCs w:val="24"/>
          <w:lang w:val="en-US"/>
        </w:rPr>
        <w:t xml:space="preserve">In the question of thinking about the convenience of using VLE in different ways, 64% have opined that they found the VLE </w:t>
      </w:r>
      <w:r w:rsidR="001C4064" w:rsidRPr="00D60C9A">
        <w:rPr>
          <w:rFonts w:cs="Times New Roman"/>
          <w:color w:val="000000" w:themeColor="text1"/>
          <w:szCs w:val="24"/>
          <w:lang w:val="en-US"/>
        </w:rPr>
        <w:t>technology as much convenient for</w:t>
      </w:r>
      <w:r w:rsidRPr="00D60C9A">
        <w:rPr>
          <w:rFonts w:cs="Times New Roman"/>
          <w:color w:val="000000" w:themeColor="text1"/>
          <w:szCs w:val="24"/>
          <w:lang w:val="en-US"/>
        </w:rPr>
        <w:t xml:space="preserve"> them. However, 28% denied the statement as they said that the method is not much convenient. On the other hand, 8% of the participants refused to take any side in this question. </w:t>
      </w:r>
    </w:p>
    <w:p w14:paraId="77656835" w14:textId="77777777" w:rsidR="00EF754B" w:rsidRPr="00D60C9A" w:rsidRDefault="006E3215" w:rsidP="004771AB">
      <w:pPr>
        <w:keepNext/>
        <w:spacing w:after="0"/>
        <w:jc w:val="center"/>
        <w:rPr>
          <w:rFonts w:cs="Times New Roman"/>
          <w:i/>
          <w:iCs/>
          <w:color w:val="000000" w:themeColor="text1"/>
          <w:szCs w:val="24"/>
        </w:rPr>
      </w:pPr>
      <w:r w:rsidRPr="00D60C9A">
        <w:rPr>
          <w:rFonts w:cs="Times New Roman"/>
          <w:i/>
          <w:iCs/>
          <w:noProof/>
          <w:color w:val="000000" w:themeColor="text1"/>
          <w:szCs w:val="24"/>
          <w:lang w:val="en-US" w:bidi="bn-IN"/>
        </w:rPr>
        <w:drawing>
          <wp:inline distT="0" distB="0" distL="0" distR="0" wp14:anchorId="44CE1C33" wp14:editId="321C9B4F">
            <wp:extent cx="4108862" cy="2137410"/>
            <wp:effectExtent l="0" t="0" r="6350" b="1524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85BBF74" w14:textId="77777777" w:rsidR="00254AD4" w:rsidRPr="004771AB" w:rsidRDefault="006E3215" w:rsidP="00EF754B">
      <w:pPr>
        <w:pStyle w:val="Caption"/>
        <w:jc w:val="center"/>
        <w:rPr>
          <w:rFonts w:cs="Times New Roman"/>
          <w:b/>
          <w:bCs/>
          <w:color w:val="000000" w:themeColor="text1"/>
          <w:sz w:val="24"/>
          <w:szCs w:val="24"/>
        </w:rPr>
      </w:pPr>
      <w:bookmarkStart w:id="11" w:name="_Toc112969446"/>
      <w:r w:rsidRPr="004771AB">
        <w:rPr>
          <w:rFonts w:cs="Times New Roman"/>
          <w:b/>
          <w:bCs/>
          <w:color w:val="000000" w:themeColor="text1"/>
          <w:sz w:val="24"/>
          <w:szCs w:val="24"/>
        </w:rPr>
        <w:t xml:space="preserve">Figure </w:t>
      </w:r>
      <w:r w:rsidRPr="004771AB">
        <w:rPr>
          <w:rFonts w:cs="Times New Roman"/>
          <w:b/>
          <w:bCs/>
          <w:color w:val="000000" w:themeColor="text1"/>
          <w:sz w:val="24"/>
          <w:szCs w:val="24"/>
        </w:rPr>
        <w:fldChar w:fldCharType="begin"/>
      </w:r>
      <w:r w:rsidRPr="004771AB">
        <w:rPr>
          <w:rFonts w:cs="Times New Roman"/>
          <w:b/>
          <w:bCs/>
          <w:color w:val="000000" w:themeColor="text1"/>
          <w:sz w:val="24"/>
          <w:szCs w:val="24"/>
        </w:rPr>
        <w:instrText xml:space="preserve"> SEQ Figure \* ARABIC </w:instrText>
      </w:r>
      <w:r w:rsidRPr="004771AB">
        <w:rPr>
          <w:rFonts w:cs="Times New Roman"/>
          <w:b/>
          <w:bCs/>
          <w:color w:val="000000" w:themeColor="text1"/>
          <w:sz w:val="24"/>
          <w:szCs w:val="24"/>
        </w:rPr>
        <w:fldChar w:fldCharType="separate"/>
      </w:r>
      <w:r w:rsidRPr="004771AB">
        <w:rPr>
          <w:rFonts w:cs="Times New Roman"/>
          <w:b/>
          <w:bCs/>
          <w:color w:val="000000" w:themeColor="text1"/>
          <w:sz w:val="24"/>
          <w:szCs w:val="24"/>
        </w:rPr>
        <w:t>2</w:t>
      </w:r>
      <w:r w:rsidRPr="004771AB">
        <w:rPr>
          <w:rFonts w:cs="Times New Roman"/>
          <w:b/>
          <w:bCs/>
          <w:color w:val="000000" w:themeColor="text1"/>
          <w:sz w:val="24"/>
          <w:szCs w:val="24"/>
        </w:rPr>
        <w:fldChar w:fldCharType="end"/>
      </w:r>
      <w:r w:rsidR="001C4064" w:rsidRPr="004771AB">
        <w:rPr>
          <w:rFonts w:cs="Times New Roman"/>
          <w:b/>
          <w:bCs/>
          <w:color w:val="000000" w:themeColor="text1"/>
          <w:sz w:val="24"/>
          <w:szCs w:val="24"/>
        </w:rPr>
        <w:t xml:space="preserve">: </w:t>
      </w:r>
      <w:r w:rsidR="008D3327" w:rsidRPr="004771AB">
        <w:rPr>
          <w:rFonts w:cs="Times New Roman"/>
          <w:b/>
          <w:bCs/>
          <w:color w:val="000000" w:themeColor="text1"/>
          <w:sz w:val="24"/>
          <w:szCs w:val="24"/>
        </w:rPr>
        <w:t>Effectiveness of implementing VLE for Students</w:t>
      </w:r>
      <w:bookmarkEnd w:id="11"/>
      <w:r w:rsidR="008D3327" w:rsidRPr="004771AB">
        <w:rPr>
          <w:rFonts w:cs="Times New Roman"/>
          <w:b/>
          <w:bCs/>
          <w:color w:val="000000" w:themeColor="text1"/>
          <w:sz w:val="24"/>
          <w:szCs w:val="24"/>
        </w:rPr>
        <w:t xml:space="preserve"> </w:t>
      </w:r>
    </w:p>
    <w:p w14:paraId="42CC84E8" w14:textId="77777777" w:rsidR="009F38C9" w:rsidRPr="00D60C9A" w:rsidRDefault="006E3215" w:rsidP="004771AB">
      <w:pPr>
        <w:spacing w:after="0"/>
        <w:rPr>
          <w:rFonts w:cs="Times New Roman"/>
          <w:color w:val="000000" w:themeColor="text1"/>
          <w:szCs w:val="24"/>
          <w:lang w:val="en-US"/>
        </w:rPr>
      </w:pPr>
      <w:r w:rsidRPr="00D60C9A">
        <w:rPr>
          <w:rFonts w:cs="Times New Roman"/>
          <w:color w:val="000000" w:themeColor="text1"/>
          <w:szCs w:val="24"/>
          <w:lang w:val="en-US"/>
        </w:rPr>
        <w:t xml:space="preserve">The next question was about the effectiveness of the use of VLE technology. 32% of the total participants said that the method is much more effective for them. 6%n have taken the neutral </w:t>
      </w:r>
      <w:r w:rsidRPr="00D60C9A">
        <w:rPr>
          <w:rFonts w:cs="Times New Roman"/>
          <w:color w:val="000000" w:themeColor="text1"/>
          <w:szCs w:val="24"/>
          <w:lang w:val="en-US"/>
        </w:rPr>
        <w:lastRenderedPageBreak/>
        <w:t xml:space="preserve">position here while 32% have said that they did not get any effectiveness from the use of this technology. </w:t>
      </w:r>
    </w:p>
    <w:p w14:paraId="3B1381DD" w14:textId="77777777" w:rsidR="00EF754B" w:rsidRPr="00D60C9A" w:rsidRDefault="006E3215" w:rsidP="004771AB">
      <w:pPr>
        <w:keepNext/>
        <w:spacing w:after="0"/>
        <w:jc w:val="center"/>
        <w:rPr>
          <w:rFonts w:cs="Times New Roman"/>
          <w:i/>
          <w:iCs/>
          <w:color w:val="000000" w:themeColor="text1"/>
          <w:szCs w:val="24"/>
        </w:rPr>
      </w:pPr>
      <w:r w:rsidRPr="00D60C9A">
        <w:rPr>
          <w:rFonts w:cs="Times New Roman"/>
          <w:i/>
          <w:iCs/>
          <w:noProof/>
          <w:color w:val="000000" w:themeColor="text1"/>
          <w:szCs w:val="24"/>
          <w:lang w:val="en-US" w:bidi="bn-IN"/>
        </w:rPr>
        <w:drawing>
          <wp:inline distT="0" distB="0" distL="0" distR="0" wp14:anchorId="0E7EE3D1" wp14:editId="34F692A8">
            <wp:extent cx="4215287" cy="2553195"/>
            <wp:effectExtent l="0" t="0" r="1397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669BCFF" w14:textId="77777777" w:rsidR="00254AD4" w:rsidRPr="004771AB" w:rsidRDefault="006E3215" w:rsidP="00EF754B">
      <w:pPr>
        <w:pStyle w:val="Caption"/>
        <w:jc w:val="center"/>
        <w:rPr>
          <w:rFonts w:cs="Times New Roman"/>
          <w:b/>
          <w:bCs/>
          <w:color w:val="000000" w:themeColor="text1"/>
          <w:sz w:val="24"/>
          <w:szCs w:val="24"/>
        </w:rPr>
      </w:pPr>
      <w:bookmarkStart w:id="12" w:name="_Toc112969447"/>
      <w:r w:rsidRPr="004771AB">
        <w:rPr>
          <w:rFonts w:cs="Times New Roman"/>
          <w:b/>
          <w:bCs/>
          <w:color w:val="000000" w:themeColor="text1"/>
          <w:sz w:val="24"/>
          <w:szCs w:val="24"/>
        </w:rPr>
        <w:t xml:space="preserve">Figure </w:t>
      </w:r>
      <w:r w:rsidRPr="004771AB">
        <w:rPr>
          <w:rFonts w:cs="Times New Roman"/>
          <w:b/>
          <w:bCs/>
          <w:color w:val="000000" w:themeColor="text1"/>
          <w:sz w:val="24"/>
          <w:szCs w:val="24"/>
        </w:rPr>
        <w:fldChar w:fldCharType="begin"/>
      </w:r>
      <w:r w:rsidRPr="004771AB">
        <w:rPr>
          <w:rFonts w:cs="Times New Roman"/>
          <w:b/>
          <w:bCs/>
          <w:color w:val="000000" w:themeColor="text1"/>
          <w:sz w:val="24"/>
          <w:szCs w:val="24"/>
        </w:rPr>
        <w:instrText xml:space="preserve"> SEQ Figure \* ARABIC </w:instrText>
      </w:r>
      <w:r w:rsidRPr="004771AB">
        <w:rPr>
          <w:rFonts w:cs="Times New Roman"/>
          <w:b/>
          <w:bCs/>
          <w:color w:val="000000" w:themeColor="text1"/>
          <w:sz w:val="24"/>
          <w:szCs w:val="24"/>
        </w:rPr>
        <w:fldChar w:fldCharType="separate"/>
      </w:r>
      <w:r w:rsidRPr="004771AB">
        <w:rPr>
          <w:rFonts w:cs="Times New Roman"/>
          <w:b/>
          <w:bCs/>
          <w:color w:val="000000" w:themeColor="text1"/>
          <w:sz w:val="24"/>
          <w:szCs w:val="24"/>
        </w:rPr>
        <w:t>3</w:t>
      </w:r>
      <w:r w:rsidRPr="004771AB">
        <w:rPr>
          <w:rFonts w:cs="Times New Roman"/>
          <w:b/>
          <w:bCs/>
          <w:color w:val="000000" w:themeColor="text1"/>
          <w:sz w:val="24"/>
          <w:szCs w:val="24"/>
        </w:rPr>
        <w:fldChar w:fldCharType="end"/>
      </w:r>
      <w:r w:rsidR="001C4064" w:rsidRPr="004771AB">
        <w:rPr>
          <w:rFonts w:cs="Times New Roman"/>
          <w:b/>
          <w:bCs/>
          <w:color w:val="000000" w:themeColor="text1"/>
          <w:sz w:val="24"/>
          <w:szCs w:val="24"/>
        </w:rPr>
        <w:t xml:space="preserve">: </w:t>
      </w:r>
      <w:r w:rsidR="00FF5823" w:rsidRPr="004771AB">
        <w:rPr>
          <w:rFonts w:cs="Times New Roman"/>
          <w:b/>
          <w:bCs/>
          <w:color w:val="000000" w:themeColor="text1"/>
          <w:sz w:val="24"/>
          <w:szCs w:val="24"/>
        </w:rPr>
        <w:t>Witnessing positive impacts of using VLE</w:t>
      </w:r>
      <w:bookmarkEnd w:id="12"/>
    </w:p>
    <w:p w14:paraId="518467F0" w14:textId="77777777" w:rsidR="009F38C9" w:rsidRPr="00D60C9A" w:rsidRDefault="006E3215" w:rsidP="004771AB">
      <w:pPr>
        <w:spacing w:after="0"/>
        <w:rPr>
          <w:rFonts w:cs="Times New Roman"/>
          <w:color w:val="000000" w:themeColor="text1"/>
          <w:szCs w:val="24"/>
          <w:lang w:val="en-US"/>
        </w:rPr>
      </w:pPr>
      <w:r w:rsidRPr="00D60C9A">
        <w:rPr>
          <w:rFonts w:cs="Times New Roman"/>
          <w:color w:val="000000" w:themeColor="text1"/>
          <w:szCs w:val="24"/>
          <w:lang w:val="en-US"/>
        </w:rPr>
        <w:t>In the next question, participants were asked if they found any positive impact of the use of this technology. Surprisingly only 56% of the students have provided the opinion that they have witnessed</w:t>
      </w:r>
      <w:r w:rsidR="001C4064" w:rsidRPr="00D60C9A">
        <w:rPr>
          <w:rFonts w:cs="Times New Roman"/>
          <w:color w:val="000000" w:themeColor="text1"/>
          <w:szCs w:val="24"/>
          <w:lang w:val="en-US"/>
        </w:rPr>
        <w:t xml:space="preserve"> a</w:t>
      </w:r>
      <w:r w:rsidRPr="00D60C9A">
        <w:rPr>
          <w:rFonts w:cs="Times New Roman"/>
          <w:color w:val="000000" w:themeColor="text1"/>
          <w:szCs w:val="24"/>
          <w:lang w:val="en-US"/>
        </w:rPr>
        <w:t xml:space="preserve"> major positive impact while 34% </w:t>
      </w:r>
      <w:r w:rsidR="001C4064" w:rsidRPr="00D60C9A">
        <w:rPr>
          <w:rFonts w:cs="Times New Roman"/>
          <w:color w:val="000000" w:themeColor="text1"/>
          <w:szCs w:val="24"/>
          <w:lang w:val="en-US"/>
        </w:rPr>
        <w:t>others</w:t>
      </w:r>
      <w:r w:rsidRPr="00D60C9A">
        <w:rPr>
          <w:rFonts w:cs="Times New Roman"/>
          <w:color w:val="000000" w:themeColor="text1"/>
          <w:szCs w:val="24"/>
          <w:lang w:val="en-US"/>
        </w:rPr>
        <w:t xml:space="preserve"> have denied it. In this question</w:t>
      </w:r>
      <w:r w:rsidR="001C4064" w:rsidRPr="00D60C9A">
        <w:rPr>
          <w:rFonts w:cs="Times New Roman"/>
          <w:color w:val="000000" w:themeColor="text1"/>
          <w:szCs w:val="24"/>
          <w:lang w:val="en-US"/>
        </w:rPr>
        <w:t>,</w:t>
      </w:r>
      <w:r w:rsidRPr="00D60C9A">
        <w:rPr>
          <w:rFonts w:cs="Times New Roman"/>
          <w:color w:val="000000" w:themeColor="text1"/>
          <w:szCs w:val="24"/>
          <w:lang w:val="en-US"/>
        </w:rPr>
        <w:t xml:space="preserve"> 10% were confused about their position. </w:t>
      </w:r>
    </w:p>
    <w:p w14:paraId="5F945234" w14:textId="77777777" w:rsidR="00EF754B" w:rsidRPr="00D60C9A" w:rsidRDefault="006E3215" w:rsidP="004771AB">
      <w:pPr>
        <w:keepNext/>
        <w:spacing w:after="0"/>
        <w:jc w:val="center"/>
        <w:rPr>
          <w:rFonts w:cs="Times New Roman"/>
          <w:i/>
          <w:iCs/>
          <w:color w:val="000000" w:themeColor="text1"/>
          <w:szCs w:val="24"/>
        </w:rPr>
      </w:pPr>
      <w:r w:rsidRPr="00D60C9A">
        <w:rPr>
          <w:rFonts w:cs="Times New Roman"/>
          <w:i/>
          <w:iCs/>
          <w:noProof/>
          <w:color w:val="000000" w:themeColor="text1"/>
          <w:szCs w:val="24"/>
          <w:lang w:val="en-US" w:bidi="bn-IN"/>
        </w:rPr>
        <w:drawing>
          <wp:inline distT="0" distB="0" distL="0" distR="0" wp14:anchorId="726506AD" wp14:editId="28BE1E46">
            <wp:extent cx="4512623" cy="2422566"/>
            <wp:effectExtent l="0" t="0" r="2540" b="1587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82283EF" w14:textId="77777777" w:rsidR="00254AD4" w:rsidRPr="004771AB" w:rsidRDefault="006E3215" w:rsidP="00EF754B">
      <w:pPr>
        <w:pStyle w:val="Caption"/>
        <w:jc w:val="center"/>
        <w:rPr>
          <w:rFonts w:cs="Times New Roman"/>
          <w:b/>
          <w:bCs/>
          <w:color w:val="000000" w:themeColor="text1"/>
          <w:sz w:val="24"/>
          <w:szCs w:val="24"/>
        </w:rPr>
      </w:pPr>
      <w:bookmarkStart w:id="13" w:name="_Toc112969448"/>
      <w:r w:rsidRPr="004771AB">
        <w:rPr>
          <w:rFonts w:cs="Times New Roman"/>
          <w:b/>
          <w:bCs/>
          <w:color w:val="000000" w:themeColor="text1"/>
          <w:sz w:val="24"/>
          <w:szCs w:val="24"/>
        </w:rPr>
        <w:t xml:space="preserve">Figure </w:t>
      </w:r>
      <w:r w:rsidRPr="004771AB">
        <w:rPr>
          <w:rFonts w:cs="Times New Roman"/>
          <w:b/>
          <w:bCs/>
          <w:color w:val="000000" w:themeColor="text1"/>
          <w:sz w:val="24"/>
          <w:szCs w:val="24"/>
        </w:rPr>
        <w:fldChar w:fldCharType="begin"/>
      </w:r>
      <w:r w:rsidRPr="004771AB">
        <w:rPr>
          <w:rFonts w:cs="Times New Roman"/>
          <w:b/>
          <w:bCs/>
          <w:color w:val="000000" w:themeColor="text1"/>
          <w:sz w:val="24"/>
          <w:szCs w:val="24"/>
        </w:rPr>
        <w:instrText xml:space="preserve"> SEQ Figure \* ARABIC </w:instrText>
      </w:r>
      <w:r w:rsidRPr="004771AB">
        <w:rPr>
          <w:rFonts w:cs="Times New Roman"/>
          <w:b/>
          <w:bCs/>
          <w:color w:val="000000" w:themeColor="text1"/>
          <w:sz w:val="24"/>
          <w:szCs w:val="24"/>
        </w:rPr>
        <w:fldChar w:fldCharType="separate"/>
      </w:r>
      <w:r w:rsidRPr="004771AB">
        <w:rPr>
          <w:rFonts w:cs="Times New Roman"/>
          <w:b/>
          <w:bCs/>
          <w:color w:val="000000" w:themeColor="text1"/>
          <w:sz w:val="24"/>
          <w:szCs w:val="24"/>
        </w:rPr>
        <w:t>4</w:t>
      </w:r>
      <w:r w:rsidRPr="004771AB">
        <w:rPr>
          <w:rFonts w:cs="Times New Roman"/>
          <w:b/>
          <w:bCs/>
          <w:color w:val="000000" w:themeColor="text1"/>
          <w:sz w:val="24"/>
          <w:szCs w:val="24"/>
        </w:rPr>
        <w:fldChar w:fldCharType="end"/>
      </w:r>
      <w:r w:rsidR="001C4064" w:rsidRPr="004771AB">
        <w:rPr>
          <w:rFonts w:cs="Times New Roman"/>
          <w:b/>
          <w:bCs/>
          <w:color w:val="000000" w:themeColor="text1"/>
          <w:sz w:val="24"/>
          <w:szCs w:val="24"/>
        </w:rPr>
        <w:t xml:space="preserve">: </w:t>
      </w:r>
      <w:r w:rsidR="00FF5823" w:rsidRPr="004771AB">
        <w:rPr>
          <w:rFonts w:cs="Times New Roman"/>
          <w:b/>
          <w:bCs/>
          <w:color w:val="000000" w:themeColor="text1"/>
          <w:sz w:val="24"/>
          <w:szCs w:val="24"/>
        </w:rPr>
        <w:t>Problems regarding the use of VLE</w:t>
      </w:r>
      <w:bookmarkEnd w:id="13"/>
      <w:r w:rsidR="00FF5823" w:rsidRPr="004771AB">
        <w:rPr>
          <w:rFonts w:cs="Times New Roman"/>
          <w:b/>
          <w:bCs/>
          <w:color w:val="000000" w:themeColor="text1"/>
          <w:sz w:val="24"/>
          <w:szCs w:val="24"/>
        </w:rPr>
        <w:t xml:space="preserve"> </w:t>
      </w:r>
    </w:p>
    <w:p w14:paraId="3F2C4902" w14:textId="77777777" w:rsidR="00393933" w:rsidRPr="00D60C9A" w:rsidRDefault="006E3215" w:rsidP="008F326C">
      <w:pPr>
        <w:rPr>
          <w:rFonts w:cs="Times New Roman"/>
          <w:color w:val="000000" w:themeColor="text1"/>
          <w:szCs w:val="24"/>
          <w:lang w:val="en-US"/>
        </w:rPr>
      </w:pPr>
      <w:r w:rsidRPr="00D60C9A">
        <w:rPr>
          <w:rFonts w:cs="Times New Roman"/>
          <w:color w:val="000000" w:themeColor="text1"/>
          <w:szCs w:val="24"/>
          <w:lang w:val="en-US"/>
        </w:rPr>
        <w:t>In the question of problems, 58% answered positively as they stated that they have faced several problems while using this technology. On the contrary, 36% have not faced any ty</w:t>
      </w:r>
      <w:r w:rsidR="001C4064" w:rsidRPr="00D60C9A">
        <w:rPr>
          <w:rFonts w:cs="Times New Roman"/>
          <w:color w:val="000000" w:themeColor="text1"/>
          <w:szCs w:val="24"/>
          <w:lang w:val="en-US"/>
        </w:rPr>
        <w:t>pe of problem with</w:t>
      </w:r>
      <w:r w:rsidRPr="00D60C9A">
        <w:rPr>
          <w:rFonts w:cs="Times New Roman"/>
          <w:color w:val="000000" w:themeColor="text1"/>
          <w:szCs w:val="24"/>
          <w:lang w:val="en-US"/>
        </w:rPr>
        <w:t xml:space="preserve"> it while the rest participants were neutral about it. </w:t>
      </w:r>
    </w:p>
    <w:p w14:paraId="20F99BC2" w14:textId="77777777" w:rsidR="00EF754B" w:rsidRPr="00D60C9A" w:rsidRDefault="006E3215" w:rsidP="004771AB">
      <w:pPr>
        <w:keepNext/>
        <w:spacing w:after="0"/>
        <w:jc w:val="center"/>
        <w:rPr>
          <w:rFonts w:cs="Times New Roman"/>
          <w:i/>
          <w:iCs/>
          <w:color w:val="000000" w:themeColor="text1"/>
          <w:szCs w:val="24"/>
        </w:rPr>
      </w:pPr>
      <w:r w:rsidRPr="00D60C9A">
        <w:rPr>
          <w:rFonts w:cs="Times New Roman"/>
          <w:i/>
          <w:iCs/>
          <w:noProof/>
          <w:color w:val="000000" w:themeColor="text1"/>
          <w:szCs w:val="24"/>
          <w:lang w:val="en-US" w:bidi="bn-IN"/>
        </w:rPr>
        <w:lastRenderedPageBreak/>
        <w:drawing>
          <wp:inline distT="0" distB="0" distL="0" distR="0" wp14:anchorId="209C2DFC" wp14:editId="229CEC1F">
            <wp:extent cx="4262928" cy="2624447"/>
            <wp:effectExtent l="0" t="0" r="4445" b="508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2D926A3" w14:textId="77777777" w:rsidR="00254AD4" w:rsidRPr="004771AB" w:rsidRDefault="006E3215" w:rsidP="00EF754B">
      <w:pPr>
        <w:pStyle w:val="Caption"/>
        <w:jc w:val="center"/>
        <w:rPr>
          <w:rFonts w:cs="Times New Roman"/>
          <w:b/>
          <w:bCs/>
          <w:color w:val="000000" w:themeColor="text1"/>
          <w:sz w:val="24"/>
          <w:szCs w:val="24"/>
        </w:rPr>
      </w:pPr>
      <w:bookmarkStart w:id="14" w:name="_Toc112969449"/>
      <w:r w:rsidRPr="004771AB">
        <w:rPr>
          <w:rFonts w:cs="Times New Roman"/>
          <w:b/>
          <w:bCs/>
          <w:color w:val="000000" w:themeColor="text1"/>
          <w:sz w:val="24"/>
          <w:szCs w:val="24"/>
        </w:rPr>
        <w:t xml:space="preserve">Figure </w:t>
      </w:r>
      <w:r w:rsidRPr="004771AB">
        <w:rPr>
          <w:rFonts w:cs="Times New Roman"/>
          <w:b/>
          <w:bCs/>
          <w:color w:val="000000" w:themeColor="text1"/>
          <w:sz w:val="24"/>
          <w:szCs w:val="24"/>
        </w:rPr>
        <w:fldChar w:fldCharType="begin"/>
      </w:r>
      <w:r w:rsidRPr="004771AB">
        <w:rPr>
          <w:rFonts w:cs="Times New Roman"/>
          <w:b/>
          <w:bCs/>
          <w:color w:val="000000" w:themeColor="text1"/>
          <w:sz w:val="24"/>
          <w:szCs w:val="24"/>
        </w:rPr>
        <w:instrText xml:space="preserve"> SEQ Figure \* ARABIC </w:instrText>
      </w:r>
      <w:r w:rsidRPr="004771AB">
        <w:rPr>
          <w:rFonts w:cs="Times New Roman"/>
          <w:b/>
          <w:bCs/>
          <w:color w:val="000000" w:themeColor="text1"/>
          <w:sz w:val="24"/>
          <w:szCs w:val="24"/>
        </w:rPr>
        <w:fldChar w:fldCharType="separate"/>
      </w:r>
      <w:r w:rsidRPr="004771AB">
        <w:rPr>
          <w:rFonts w:cs="Times New Roman"/>
          <w:b/>
          <w:bCs/>
          <w:color w:val="000000" w:themeColor="text1"/>
          <w:sz w:val="24"/>
          <w:szCs w:val="24"/>
        </w:rPr>
        <w:t>5</w:t>
      </w:r>
      <w:r w:rsidRPr="004771AB">
        <w:rPr>
          <w:rFonts w:cs="Times New Roman"/>
          <w:b/>
          <w:bCs/>
          <w:color w:val="000000" w:themeColor="text1"/>
          <w:sz w:val="24"/>
          <w:szCs w:val="24"/>
        </w:rPr>
        <w:fldChar w:fldCharType="end"/>
      </w:r>
      <w:r w:rsidR="001C4064" w:rsidRPr="004771AB">
        <w:rPr>
          <w:rFonts w:cs="Times New Roman"/>
          <w:b/>
          <w:bCs/>
          <w:color w:val="000000" w:themeColor="text1"/>
          <w:sz w:val="24"/>
          <w:szCs w:val="24"/>
        </w:rPr>
        <w:t xml:space="preserve">: </w:t>
      </w:r>
      <w:r w:rsidR="00FF5823" w:rsidRPr="004771AB">
        <w:rPr>
          <w:rFonts w:cs="Times New Roman"/>
          <w:b/>
          <w:bCs/>
          <w:color w:val="000000" w:themeColor="text1"/>
          <w:sz w:val="24"/>
          <w:szCs w:val="24"/>
        </w:rPr>
        <w:t>Fact of recommending VLE to other students</w:t>
      </w:r>
      <w:bookmarkEnd w:id="14"/>
    </w:p>
    <w:p w14:paraId="7FAC07CA" w14:textId="77777777" w:rsidR="00393933" w:rsidRPr="00D60C9A" w:rsidRDefault="006E3215" w:rsidP="004771AB">
      <w:pPr>
        <w:spacing w:after="0"/>
        <w:rPr>
          <w:rFonts w:cs="Times New Roman"/>
          <w:color w:val="000000" w:themeColor="text1"/>
          <w:szCs w:val="24"/>
          <w:lang w:val="en-US"/>
        </w:rPr>
      </w:pPr>
      <w:r w:rsidRPr="00D60C9A">
        <w:rPr>
          <w:rFonts w:cs="Times New Roman"/>
          <w:color w:val="000000" w:themeColor="text1"/>
          <w:szCs w:val="24"/>
          <w:lang w:val="en-US"/>
        </w:rPr>
        <w:t xml:space="preserve">The last question was about their opinion about recommending the use of VLE technology to other students. 65% of the students agreed that they would recommend this technology to others. 31% </w:t>
      </w:r>
      <w:r w:rsidR="008F326C" w:rsidRPr="00D60C9A">
        <w:rPr>
          <w:rFonts w:cs="Times New Roman"/>
          <w:color w:val="000000" w:themeColor="text1"/>
          <w:szCs w:val="24"/>
          <w:lang w:val="en-US"/>
        </w:rPr>
        <w:t xml:space="preserve">of </w:t>
      </w:r>
      <w:r w:rsidRPr="00D60C9A">
        <w:rPr>
          <w:rFonts w:cs="Times New Roman"/>
          <w:color w:val="000000" w:themeColor="text1"/>
          <w:szCs w:val="24"/>
          <w:lang w:val="en-US"/>
        </w:rPr>
        <w:t>others have not agreed with it and the rest participants have taken</w:t>
      </w:r>
      <w:r w:rsidR="001C4064" w:rsidRPr="00D60C9A">
        <w:rPr>
          <w:rFonts w:cs="Times New Roman"/>
          <w:color w:val="000000" w:themeColor="text1"/>
          <w:szCs w:val="24"/>
          <w:lang w:val="en-US"/>
        </w:rPr>
        <w:t xml:space="preserve"> a</w:t>
      </w:r>
      <w:r w:rsidR="008F326C" w:rsidRPr="00D60C9A">
        <w:rPr>
          <w:rFonts w:cs="Times New Roman"/>
          <w:color w:val="000000" w:themeColor="text1"/>
          <w:szCs w:val="24"/>
          <w:lang w:val="en-US"/>
        </w:rPr>
        <w:t xml:space="preserve"> neutral position o</w:t>
      </w:r>
      <w:r w:rsidRPr="00D60C9A">
        <w:rPr>
          <w:rFonts w:cs="Times New Roman"/>
          <w:color w:val="000000" w:themeColor="text1"/>
          <w:szCs w:val="24"/>
          <w:lang w:val="en-US"/>
        </w:rPr>
        <w:t xml:space="preserve">n this question. </w:t>
      </w:r>
    </w:p>
    <w:p w14:paraId="05B3C2A7" w14:textId="77777777" w:rsidR="00340AC4" w:rsidRPr="00D60C9A" w:rsidRDefault="006E3215" w:rsidP="004771AB">
      <w:pPr>
        <w:pStyle w:val="Heading2"/>
        <w:numPr>
          <w:ilvl w:val="0"/>
          <w:numId w:val="1"/>
        </w:numPr>
      </w:pPr>
      <w:bookmarkStart w:id="15" w:name="_Toc112969425"/>
      <w:r w:rsidRPr="00D60C9A">
        <w:t>Secondary Data Analysis</w:t>
      </w:r>
      <w:bookmarkEnd w:id="15"/>
    </w:p>
    <w:p w14:paraId="5C3F344B" w14:textId="77777777" w:rsidR="00B6110F" w:rsidRPr="00D60C9A" w:rsidRDefault="006E3215" w:rsidP="004771AB">
      <w:pPr>
        <w:spacing w:after="0"/>
        <w:rPr>
          <w:rFonts w:cs="Times New Roman"/>
          <w:color w:val="000000" w:themeColor="text1"/>
          <w:szCs w:val="24"/>
        </w:rPr>
      </w:pPr>
      <w:r w:rsidRPr="00D60C9A">
        <w:rPr>
          <w:rFonts w:cs="Times New Roman"/>
          <w:color w:val="000000" w:themeColor="text1"/>
          <w:szCs w:val="24"/>
        </w:rPr>
        <w:t>There are numerous impacts of using a Virtual Learning Environment (VLE)</w:t>
      </w:r>
      <w:r w:rsidR="004C30EE" w:rsidRPr="00D60C9A">
        <w:rPr>
          <w:rFonts w:cs="Times New Roman"/>
          <w:color w:val="000000" w:themeColor="text1"/>
          <w:szCs w:val="24"/>
        </w:rPr>
        <w:t xml:space="preserve"> according to the secondary sources of information. </w:t>
      </w:r>
    </w:p>
    <w:p w14:paraId="7FC600DA" w14:textId="77777777" w:rsidR="00EF754B" w:rsidRPr="00D60C9A" w:rsidRDefault="006E3215" w:rsidP="004771AB">
      <w:pPr>
        <w:spacing w:after="0"/>
        <w:jc w:val="center"/>
        <w:rPr>
          <w:i/>
          <w:iCs/>
          <w:szCs w:val="24"/>
        </w:rPr>
      </w:pPr>
      <w:bookmarkStart w:id="16" w:name="_Toc112961606"/>
      <w:r w:rsidRPr="00D60C9A">
        <w:rPr>
          <w:i/>
          <w:iCs/>
          <w:noProof/>
          <w:szCs w:val="24"/>
          <w:lang w:val="en-US" w:bidi="bn-IN"/>
        </w:rPr>
        <w:drawing>
          <wp:inline distT="0" distB="0" distL="0" distR="0" wp14:anchorId="791B375A" wp14:editId="24276C96">
            <wp:extent cx="4265056" cy="1706022"/>
            <wp:effectExtent l="0" t="0" r="2540" b="8890"/>
            <wp:docPr id="14" name="Picture 14" descr="C:\Users\HP\Desktop\Assignments\Tasks\Prime\Writer\September\August Tasks\TSD DSRM (1800)\Impact-of-VLE-on-student-experience-41-respondents-who-make-use-of-online-learning_W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8" descr="C:\Users\HP\Desktop\Assignments\Tasks\Prime\Writer\September\August Tasks\TSD DSRM (1800)\Impact-of-VLE-on-student-experience-41-respondents-who-make-use-of-online-learning_W640.jpg"/>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284336" cy="1713734"/>
                    </a:xfrm>
                    <a:prstGeom prst="rect">
                      <a:avLst/>
                    </a:prstGeom>
                    <a:noFill/>
                    <a:ln>
                      <a:noFill/>
                    </a:ln>
                  </pic:spPr>
                </pic:pic>
              </a:graphicData>
            </a:graphic>
          </wp:inline>
        </w:drawing>
      </w:r>
      <w:bookmarkEnd w:id="16"/>
    </w:p>
    <w:p w14:paraId="6A1BA2B4" w14:textId="77777777" w:rsidR="00EF754B" w:rsidRPr="004771AB" w:rsidRDefault="006E3215" w:rsidP="004771AB">
      <w:pPr>
        <w:spacing w:after="0"/>
        <w:jc w:val="center"/>
        <w:rPr>
          <w:rFonts w:cs="Times New Roman"/>
          <w:b/>
          <w:bCs/>
          <w:i/>
          <w:iCs/>
          <w:color w:val="000000" w:themeColor="text1"/>
          <w:szCs w:val="24"/>
        </w:rPr>
      </w:pPr>
      <w:bookmarkStart w:id="17" w:name="_Toc112969450"/>
      <w:r w:rsidRPr="004771AB">
        <w:rPr>
          <w:rFonts w:cs="Times New Roman"/>
          <w:b/>
          <w:bCs/>
          <w:i/>
          <w:iCs/>
          <w:color w:val="000000" w:themeColor="text1"/>
          <w:szCs w:val="24"/>
        </w:rPr>
        <w:t xml:space="preserve">Figure </w:t>
      </w:r>
      <w:r w:rsidRPr="004771AB">
        <w:rPr>
          <w:rFonts w:cs="Times New Roman"/>
          <w:b/>
          <w:bCs/>
          <w:i/>
          <w:iCs/>
          <w:color w:val="000000" w:themeColor="text1"/>
          <w:szCs w:val="24"/>
        </w:rPr>
        <w:fldChar w:fldCharType="begin"/>
      </w:r>
      <w:r w:rsidRPr="004771AB">
        <w:rPr>
          <w:rFonts w:cs="Times New Roman"/>
          <w:b/>
          <w:bCs/>
          <w:i/>
          <w:iCs/>
          <w:color w:val="000000" w:themeColor="text1"/>
          <w:szCs w:val="24"/>
        </w:rPr>
        <w:instrText xml:space="preserve"> SEQ Figure \* ARABIC </w:instrText>
      </w:r>
      <w:r w:rsidRPr="004771AB">
        <w:rPr>
          <w:rFonts w:cs="Times New Roman"/>
          <w:b/>
          <w:bCs/>
          <w:i/>
          <w:iCs/>
          <w:color w:val="000000" w:themeColor="text1"/>
          <w:szCs w:val="24"/>
        </w:rPr>
        <w:fldChar w:fldCharType="separate"/>
      </w:r>
      <w:r w:rsidRPr="004771AB">
        <w:rPr>
          <w:rFonts w:cs="Times New Roman"/>
          <w:b/>
          <w:bCs/>
          <w:i/>
          <w:iCs/>
          <w:color w:val="000000" w:themeColor="text1"/>
          <w:szCs w:val="24"/>
        </w:rPr>
        <w:t>6</w:t>
      </w:r>
      <w:r w:rsidRPr="004771AB">
        <w:rPr>
          <w:rFonts w:cs="Times New Roman"/>
          <w:b/>
          <w:bCs/>
          <w:i/>
          <w:iCs/>
          <w:color w:val="000000" w:themeColor="text1"/>
          <w:szCs w:val="24"/>
        </w:rPr>
        <w:fldChar w:fldCharType="end"/>
      </w:r>
      <w:r w:rsidRPr="004771AB">
        <w:rPr>
          <w:rFonts w:cs="Times New Roman"/>
          <w:b/>
          <w:bCs/>
          <w:i/>
          <w:iCs/>
          <w:color w:val="000000" w:themeColor="text1"/>
          <w:szCs w:val="24"/>
        </w:rPr>
        <w:t>: Impact of using a Virtual Learning Environment</w:t>
      </w:r>
      <w:r w:rsidR="00B4711D" w:rsidRPr="004771AB">
        <w:rPr>
          <w:rFonts w:cs="Times New Roman"/>
          <w:b/>
          <w:bCs/>
          <w:i/>
          <w:iCs/>
          <w:color w:val="000000" w:themeColor="text1"/>
          <w:szCs w:val="24"/>
        </w:rPr>
        <w:t xml:space="preserve"> </w:t>
      </w:r>
    </w:p>
    <w:p w14:paraId="413DC8CE" w14:textId="77777777" w:rsidR="00EF754B" w:rsidRPr="004771AB" w:rsidRDefault="004771AB" w:rsidP="004771AB">
      <w:pPr>
        <w:spacing w:after="0"/>
        <w:jc w:val="center"/>
        <w:rPr>
          <w:rFonts w:cs="Times New Roman"/>
          <w:b/>
          <w:bCs/>
          <w:i/>
          <w:iCs/>
          <w:color w:val="000000" w:themeColor="text1"/>
          <w:szCs w:val="24"/>
        </w:rPr>
      </w:pPr>
      <w:r w:rsidRPr="004771AB">
        <w:rPr>
          <w:rFonts w:cs="Times New Roman"/>
          <w:b/>
          <w:bCs/>
          <w:i/>
          <w:iCs/>
          <w:color w:val="000000" w:themeColor="text1"/>
          <w:szCs w:val="24"/>
        </w:rPr>
        <w:t xml:space="preserve">Source: </w:t>
      </w:r>
      <w:r w:rsidR="00B4711D" w:rsidRPr="004771AB">
        <w:rPr>
          <w:rFonts w:cs="Times New Roman"/>
          <w:b/>
          <w:bCs/>
          <w:i/>
          <w:iCs/>
          <w:color w:val="000000" w:themeColor="text1"/>
          <w:szCs w:val="24"/>
        </w:rPr>
        <w:t>(Mogus, Djurdjevic, and Suvak, 2021)</w:t>
      </w:r>
      <w:bookmarkEnd w:id="17"/>
    </w:p>
    <w:p w14:paraId="7A4D5283" w14:textId="77777777" w:rsidR="0023636A" w:rsidRPr="00D60C9A" w:rsidRDefault="006E3215" w:rsidP="004771AB">
      <w:pPr>
        <w:spacing w:after="0"/>
        <w:rPr>
          <w:rFonts w:cs="Times New Roman"/>
          <w:color w:val="000000" w:themeColor="text1"/>
          <w:szCs w:val="24"/>
          <w:lang w:val="en-US"/>
        </w:rPr>
      </w:pPr>
      <w:r w:rsidRPr="00D60C9A">
        <w:rPr>
          <w:rFonts w:cs="Times New Roman"/>
          <w:color w:val="000000" w:themeColor="text1"/>
          <w:szCs w:val="24"/>
          <w:lang w:val="en-US"/>
        </w:rPr>
        <w:t xml:space="preserve">Figure 6 shows the finding of research that depicts that different types of impacts were witnessed </w:t>
      </w:r>
      <w:proofErr w:type="gramStart"/>
      <w:r w:rsidRPr="00D60C9A">
        <w:rPr>
          <w:rFonts w:cs="Times New Roman"/>
          <w:color w:val="000000" w:themeColor="text1"/>
          <w:szCs w:val="24"/>
          <w:lang w:val="en-US"/>
        </w:rPr>
        <w:t>by the use of</w:t>
      </w:r>
      <w:proofErr w:type="gramEnd"/>
      <w:r w:rsidRPr="00D60C9A">
        <w:rPr>
          <w:rFonts w:cs="Times New Roman"/>
          <w:color w:val="000000" w:themeColor="text1"/>
          <w:szCs w:val="24"/>
          <w:lang w:val="en-US"/>
        </w:rPr>
        <w:t xml:space="preserve"> Virtual Learning Environment technology. It shows that 27% of the participants did not provide any response to the question of impact on students. However, 44% of the participants have said that it helps increase students’ responses to any queries and </w:t>
      </w:r>
      <w:r w:rsidR="00D60C9A">
        <w:rPr>
          <w:rFonts w:cs="Times New Roman"/>
          <w:color w:val="000000" w:themeColor="text1"/>
          <w:szCs w:val="24"/>
          <w:lang w:val="en-US"/>
        </w:rPr>
        <w:t>enhances</w:t>
      </w:r>
      <w:r w:rsidRPr="00D60C9A">
        <w:rPr>
          <w:rFonts w:cs="Times New Roman"/>
          <w:color w:val="000000" w:themeColor="text1"/>
          <w:szCs w:val="24"/>
          <w:lang w:val="en-US"/>
        </w:rPr>
        <w:t xml:space="preserve"> their learning </w:t>
      </w:r>
      <w:r w:rsidRPr="00D60C9A">
        <w:rPr>
          <w:rFonts w:cs="Times New Roman"/>
          <w:color w:val="000000" w:themeColor="text1"/>
          <w:szCs w:val="24"/>
          <w:lang w:val="en-US"/>
        </w:rPr>
        <w:lastRenderedPageBreak/>
        <w:t>experience</w:t>
      </w:r>
      <w:r w:rsidR="00B4711D" w:rsidRPr="00D60C9A">
        <w:rPr>
          <w:rFonts w:cs="Times New Roman"/>
          <w:color w:val="000000" w:themeColor="text1"/>
          <w:szCs w:val="24"/>
          <w:lang w:val="en-US"/>
        </w:rPr>
        <w:t xml:space="preserve"> (</w:t>
      </w:r>
      <w:r w:rsidR="00B4711D" w:rsidRPr="00D60C9A">
        <w:rPr>
          <w:rFonts w:cs="Times New Roman"/>
          <w:color w:val="000000" w:themeColor="text1"/>
          <w:szCs w:val="24"/>
          <w:shd w:val="clear" w:color="auto" w:fill="FFFFFF"/>
        </w:rPr>
        <w:t>Goldberg, and McKhann, 2020</w:t>
      </w:r>
      <w:r w:rsidR="00B4711D" w:rsidRPr="00D60C9A">
        <w:rPr>
          <w:rFonts w:cs="Times New Roman"/>
          <w:color w:val="000000" w:themeColor="text1"/>
          <w:szCs w:val="24"/>
          <w:lang w:val="en-US"/>
        </w:rPr>
        <w:t>)</w:t>
      </w:r>
      <w:r w:rsidRPr="00D60C9A">
        <w:rPr>
          <w:rFonts w:cs="Times New Roman"/>
          <w:color w:val="000000" w:themeColor="text1"/>
          <w:szCs w:val="24"/>
          <w:lang w:val="en-US"/>
        </w:rPr>
        <w:t>. 24% of the students have agreed that it only help</w:t>
      </w:r>
      <w:r w:rsidR="00D60C9A">
        <w:rPr>
          <w:rFonts w:cs="Times New Roman"/>
          <w:color w:val="000000" w:themeColor="text1"/>
          <w:szCs w:val="24"/>
          <w:lang w:val="en-US"/>
        </w:rPr>
        <w:t>s</w:t>
      </w:r>
      <w:r w:rsidRPr="00D60C9A">
        <w:rPr>
          <w:rFonts w:cs="Times New Roman"/>
          <w:color w:val="000000" w:themeColor="text1"/>
          <w:szCs w:val="24"/>
          <w:lang w:val="en-US"/>
        </w:rPr>
        <w:t xml:space="preserve"> enhance their learning experiences. On the other hand, only 5% have said that it only helps increase responding to student queries. This research shows that the use of VLE has some obvious impact on students and their learning impacts. However, according to it, the impact is not quite positive in all </w:t>
      </w:r>
      <w:r w:rsidR="00D60C9A">
        <w:rPr>
          <w:rFonts w:cs="Times New Roman"/>
          <w:color w:val="000000" w:themeColor="text1"/>
          <w:szCs w:val="24"/>
          <w:lang w:val="en-US"/>
        </w:rPr>
        <w:t>circumstances</w:t>
      </w:r>
      <w:r w:rsidRPr="00D60C9A">
        <w:rPr>
          <w:rFonts w:cs="Times New Roman"/>
          <w:color w:val="000000" w:themeColor="text1"/>
          <w:szCs w:val="24"/>
          <w:lang w:val="en-US"/>
        </w:rPr>
        <w:t xml:space="preserve">. </w:t>
      </w:r>
    </w:p>
    <w:p w14:paraId="036356F7" w14:textId="77777777" w:rsidR="004C30EE" w:rsidRPr="00D60C9A" w:rsidRDefault="006E3215" w:rsidP="004771AB">
      <w:pPr>
        <w:spacing w:after="0"/>
        <w:rPr>
          <w:rFonts w:cs="Times New Roman"/>
          <w:color w:val="000000" w:themeColor="text1"/>
          <w:szCs w:val="24"/>
          <w:lang w:val="en-US"/>
        </w:rPr>
      </w:pPr>
      <w:r w:rsidRPr="00D60C9A">
        <w:rPr>
          <w:rFonts w:cs="Times New Roman"/>
          <w:color w:val="000000" w:themeColor="text1"/>
          <w:szCs w:val="24"/>
          <w:lang w:val="en-US"/>
        </w:rPr>
        <w:t>The use of VLE technology can also have some</w:t>
      </w:r>
      <w:r w:rsidR="00D60C9A">
        <w:rPr>
          <w:rFonts w:cs="Times New Roman"/>
          <w:color w:val="000000" w:themeColor="text1"/>
          <w:szCs w:val="24"/>
          <w:lang w:val="en-US"/>
        </w:rPr>
        <w:t xml:space="preserve"> adverse negative impacts on</w:t>
      </w:r>
      <w:r w:rsidRPr="00D60C9A">
        <w:rPr>
          <w:rFonts w:cs="Times New Roman"/>
          <w:color w:val="000000" w:themeColor="text1"/>
          <w:szCs w:val="24"/>
          <w:lang w:val="en-US"/>
        </w:rPr>
        <w:t xml:space="preserve"> students in several aspects. These impacts mainly </w:t>
      </w:r>
      <w:proofErr w:type="gramStart"/>
      <w:r w:rsidRPr="00D60C9A">
        <w:rPr>
          <w:rFonts w:cs="Times New Roman"/>
          <w:color w:val="000000" w:themeColor="text1"/>
          <w:szCs w:val="24"/>
          <w:lang w:val="en-US"/>
        </w:rPr>
        <w:t>rises</w:t>
      </w:r>
      <w:proofErr w:type="gramEnd"/>
      <w:r w:rsidRPr="00D60C9A">
        <w:rPr>
          <w:rFonts w:cs="Times New Roman"/>
          <w:color w:val="000000" w:themeColor="text1"/>
          <w:szCs w:val="24"/>
          <w:lang w:val="en-US"/>
        </w:rPr>
        <w:t xml:space="preserve"> from the complexities that are related to these technologies. These complexities are a burden to a wide range of students and teachers in several regions</w:t>
      </w:r>
      <w:r w:rsidR="00B4711D" w:rsidRPr="00D60C9A">
        <w:rPr>
          <w:rFonts w:cs="Times New Roman"/>
          <w:color w:val="000000" w:themeColor="text1"/>
          <w:szCs w:val="24"/>
          <w:lang w:val="en-US"/>
        </w:rPr>
        <w:t xml:space="preserve"> (</w:t>
      </w:r>
      <w:r w:rsidR="00B4711D" w:rsidRPr="00D60C9A">
        <w:rPr>
          <w:rFonts w:cs="Times New Roman"/>
          <w:color w:val="000000" w:themeColor="text1"/>
          <w:szCs w:val="24"/>
          <w:shd w:val="clear" w:color="auto" w:fill="FFFFFF"/>
        </w:rPr>
        <w:t>Gibbs, 2021</w:t>
      </w:r>
      <w:r w:rsidR="00B4711D" w:rsidRPr="00D60C9A">
        <w:rPr>
          <w:rFonts w:cs="Times New Roman"/>
          <w:color w:val="000000" w:themeColor="text1"/>
          <w:szCs w:val="24"/>
          <w:lang w:val="en-US"/>
        </w:rPr>
        <w:t>)</w:t>
      </w:r>
      <w:r w:rsidRPr="00D60C9A">
        <w:rPr>
          <w:rFonts w:cs="Times New Roman"/>
          <w:color w:val="000000" w:themeColor="text1"/>
          <w:szCs w:val="24"/>
          <w:lang w:val="en-US"/>
        </w:rPr>
        <w:t xml:space="preserve">. The inability of using these technologies results in the creation of an inferiority complex among the students that is a demotivating factor for them. However, the benefits like data tracing, user-friendly experience, video recording, participation control, </w:t>
      </w:r>
      <w:r w:rsidR="00936484">
        <w:rPr>
          <w:rFonts w:cs="Times New Roman"/>
          <w:color w:val="000000" w:themeColor="text1"/>
          <w:szCs w:val="24"/>
          <w:lang w:val="en-US"/>
        </w:rPr>
        <w:t xml:space="preserve">and </w:t>
      </w:r>
      <w:r w:rsidRPr="00D60C9A">
        <w:rPr>
          <w:rFonts w:cs="Times New Roman"/>
          <w:color w:val="000000" w:themeColor="text1"/>
          <w:szCs w:val="24"/>
          <w:lang w:val="en-US"/>
        </w:rPr>
        <w:t xml:space="preserve">digital whiteboard should properly be utilized by them being fully trained to ensure the achievement of its maximum advantages of it. </w:t>
      </w:r>
    </w:p>
    <w:p w14:paraId="150C0073" w14:textId="77777777" w:rsidR="00CB3CD3" w:rsidRPr="00D60C9A" w:rsidRDefault="006E3215" w:rsidP="008F326C">
      <w:pPr>
        <w:rPr>
          <w:rFonts w:cs="Times New Roman"/>
          <w:color w:val="000000" w:themeColor="text1"/>
          <w:szCs w:val="24"/>
        </w:rPr>
      </w:pPr>
      <w:r w:rsidRPr="00D60C9A">
        <w:rPr>
          <w:rFonts w:cs="Times New Roman"/>
          <w:color w:val="000000" w:themeColor="text1"/>
          <w:szCs w:val="24"/>
        </w:rPr>
        <w:br w:type="page"/>
      </w:r>
    </w:p>
    <w:p w14:paraId="0879F088" w14:textId="77777777" w:rsidR="00B76954" w:rsidRPr="00D60C9A" w:rsidRDefault="006E3215" w:rsidP="004771AB">
      <w:pPr>
        <w:pStyle w:val="Heading1"/>
      </w:pPr>
      <w:bookmarkStart w:id="18" w:name="_Toc112969426"/>
      <w:r w:rsidRPr="00D60C9A">
        <w:lastRenderedPageBreak/>
        <w:t>Conclusion</w:t>
      </w:r>
      <w:r w:rsidR="00936484">
        <w:t xml:space="preserve"> and Recommendation</w:t>
      </w:r>
      <w:bookmarkEnd w:id="18"/>
    </w:p>
    <w:p w14:paraId="490D4016" w14:textId="77777777" w:rsidR="00FF5823" w:rsidRDefault="006E3215" w:rsidP="004771AB">
      <w:pPr>
        <w:spacing w:after="0"/>
        <w:rPr>
          <w:rFonts w:cs="Times New Roman"/>
          <w:color w:val="000000" w:themeColor="text1"/>
          <w:szCs w:val="24"/>
        </w:rPr>
      </w:pPr>
      <w:r w:rsidRPr="00D60C9A">
        <w:rPr>
          <w:rFonts w:cs="Times New Roman"/>
          <w:color w:val="000000" w:themeColor="text1"/>
          <w:szCs w:val="24"/>
        </w:rPr>
        <w:t>There is no substance of integrating with the latest technologies for being ahead of the game with the competitors in this era of information and communication technol</w:t>
      </w:r>
      <w:r w:rsidR="00936484">
        <w:rPr>
          <w:rFonts w:cs="Times New Roman"/>
          <w:color w:val="000000" w:themeColor="text1"/>
          <w:szCs w:val="24"/>
        </w:rPr>
        <w:t>ogy. This is much significant from</w:t>
      </w:r>
      <w:r w:rsidRPr="00D60C9A">
        <w:rPr>
          <w:rFonts w:cs="Times New Roman"/>
          <w:color w:val="000000" w:themeColor="text1"/>
          <w:szCs w:val="24"/>
        </w:rPr>
        <w:t xml:space="preserve"> the perspective of </w:t>
      </w:r>
      <w:r w:rsidR="00936484">
        <w:rPr>
          <w:rFonts w:cs="Times New Roman"/>
          <w:color w:val="000000" w:themeColor="text1"/>
          <w:szCs w:val="24"/>
        </w:rPr>
        <w:t xml:space="preserve">the </w:t>
      </w:r>
      <w:r w:rsidRPr="00D60C9A">
        <w:rPr>
          <w:rFonts w:cs="Times New Roman"/>
          <w:color w:val="000000" w:themeColor="text1"/>
          <w:szCs w:val="24"/>
        </w:rPr>
        <w:t xml:space="preserve">education sector. Scholars </w:t>
      </w:r>
      <w:proofErr w:type="gramStart"/>
      <w:r w:rsidRPr="00D60C9A">
        <w:rPr>
          <w:rFonts w:cs="Times New Roman"/>
          <w:color w:val="000000" w:themeColor="text1"/>
          <w:szCs w:val="24"/>
        </w:rPr>
        <w:t>have to</w:t>
      </w:r>
      <w:proofErr w:type="gramEnd"/>
      <w:r w:rsidRPr="00D60C9A">
        <w:rPr>
          <w:rFonts w:cs="Times New Roman"/>
          <w:color w:val="000000" w:themeColor="text1"/>
          <w:szCs w:val="24"/>
        </w:rPr>
        <w:t xml:space="preserve"> focus on making the people properly trained about it, building </w:t>
      </w:r>
      <w:r w:rsidR="00936484">
        <w:rPr>
          <w:rFonts w:cs="Times New Roman"/>
          <w:color w:val="000000" w:themeColor="text1"/>
          <w:szCs w:val="24"/>
        </w:rPr>
        <w:t xml:space="preserve">the </w:t>
      </w:r>
      <w:r w:rsidRPr="00D60C9A">
        <w:rPr>
          <w:rFonts w:cs="Times New Roman"/>
          <w:color w:val="000000" w:themeColor="text1"/>
          <w:szCs w:val="24"/>
        </w:rPr>
        <w:t>required infrastructure, and encouraging both teachers and students in making the best use of this technology. This is how they can be benefited from the use of</w:t>
      </w:r>
      <w:r w:rsidR="00936484">
        <w:rPr>
          <w:rFonts w:cs="Times New Roman"/>
          <w:color w:val="000000" w:themeColor="text1"/>
          <w:szCs w:val="24"/>
        </w:rPr>
        <w:t xml:space="preserve"> the</w:t>
      </w:r>
      <w:r w:rsidRPr="00D60C9A">
        <w:rPr>
          <w:rFonts w:cs="Times New Roman"/>
          <w:color w:val="000000" w:themeColor="text1"/>
          <w:szCs w:val="24"/>
        </w:rPr>
        <w:t xml:space="preserve"> latest technologies.</w:t>
      </w:r>
      <w:r w:rsidR="00B4711D" w:rsidRPr="00D60C9A">
        <w:rPr>
          <w:rFonts w:cs="Times New Roman"/>
          <w:color w:val="000000" w:themeColor="text1"/>
          <w:szCs w:val="24"/>
        </w:rPr>
        <w:t xml:space="preserve"> Global leaders </w:t>
      </w:r>
      <w:r w:rsidR="001C4064" w:rsidRPr="00D60C9A">
        <w:rPr>
          <w:rFonts w:cs="Times New Roman"/>
          <w:color w:val="000000" w:themeColor="text1"/>
          <w:szCs w:val="24"/>
        </w:rPr>
        <w:t xml:space="preserve">must focus on ensuring these opportunities in each corner of the globe equally to </w:t>
      </w:r>
      <w:r w:rsidR="00D60C9A" w:rsidRPr="00D60C9A">
        <w:rPr>
          <w:rFonts w:cs="Times New Roman"/>
          <w:color w:val="000000" w:themeColor="text1"/>
          <w:szCs w:val="24"/>
        </w:rPr>
        <w:t>ensure</w:t>
      </w:r>
      <w:r w:rsidR="00B4711D" w:rsidRPr="00D60C9A">
        <w:rPr>
          <w:rFonts w:cs="Times New Roman"/>
          <w:color w:val="000000" w:themeColor="text1"/>
          <w:szCs w:val="24"/>
        </w:rPr>
        <w:t xml:space="preserve"> </w:t>
      </w:r>
      <w:r w:rsidR="00936484">
        <w:rPr>
          <w:rFonts w:cs="Times New Roman"/>
          <w:color w:val="000000" w:themeColor="text1"/>
          <w:szCs w:val="24"/>
        </w:rPr>
        <w:t xml:space="preserve">the </w:t>
      </w:r>
      <w:r w:rsidR="00B4711D" w:rsidRPr="00D60C9A">
        <w:rPr>
          <w:rFonts w:cs="Times New Roman"/>
          <w:color w:val="000000" w:themeColor="text1"/>
          <w:szCs w:val="24"/>
        </w:rPr>
        <w:t xml:space="preserve">benefit of the people worldwide. </w:t>
      </w:r>
      <w:r>
        <w:rPr>
          <w:rFonts w:cs="Times New Roman"/>
          <w:color w:val="000000" w:themeColor="text1"/>
          <w:szCs w:val="24"/>
        </w:rPr>
        <w:t xml:space="preserve">Some effective recommendations regarding the use of VLE include the following. </w:t>
      </w:r>
    </w:p>
    <w:p w14:paraId="1C606C0E" w14:textId="77777777" w:rsidR="00FF5823" w:rsidRPr="00FF5823" w:rsidRDefault="006E3215" w:rsidP="004771AB">
      <w:pPr>
        <w:pStyle w:val="ListParagraph"/>
        <w:numPr>
          <w:ilvl w:val="0"/>
          <w:numId w:val="6"/>
        </w:numPr>
        <w:spacing w:after="0"/>
        <w:rPr>
          <w:rFonts w:cs="Times New Roman"/>
          <w:color w:val="000000" w:themeColor="text1"/>
          <w:szCs w:val="24"/>
        </w:rPr>
      </w:pPr>
      <w:r w:rsidRPr="00FF5823">
        <w:rPr>
          <w:rFonts w:cs="Times New Roman"/>
          <w:color w:val="000000" w:themeColor="text1"/>
          <w:szCs w:val="24"/>
        </w:rPr>
        <w:t xml:space="preserve">Focusing on providing training opportunities for teachers and students to get adapted to this new reality. </w:t>
      </w:r>
    </w:p>
    <w:p w14:paraId="3A1E0351" w14:textId="77777777" w:rsidR="00FF5823" w:rsidRPr="00FF5823" w:rsidRDefault="006E3215" w:rsidP="004771AB">
      <w:pPr>
        <w:pStyle w:val="ListParagraph"/>
        <w:numPr>
          <w:ilvl w:val="0"/>
          <w:numId w:val="6"/>
        </w:numPr>
        <w:spacing w:after="0"/>
        <w:rPr>
          <w:rFonts w:cs="Times New Roman"/>
          <w:color w:val="000000" w:themeColor="text1"/>
          <w:szCs w:val="24"/>
        </w:rPr>
      </w:pPr>
      <w:r w:rsidRPr="00FF5823">
        <w:rPr>
          <w:rFonts w:cs="Times New Roman"/>
          <w:color w:val="000000" w:themeColor="text1"/>
          <w:szCs w:val="24"/>
        </w:rPr>
        <w:t xml:space="preserve">Ensuring accurate implementation of building the infrastructure of VLE throughout educational institutions. </w:t>
      </w:r>
    </w:p>
    <w:p w14:paraId="2C72170A" w14:textId="77777777" w:rsidR="00FF5823" w:rsidRPr="00FF5823" w:rsidRDefault="006E3215" w:rsidP="004771AB">
      <w:pPr>
        <w:pStyle w:val="ListParagraph"/>
        <w:numPr>
          <w:ilvl w:val="0"/>
          <w:numId w:val="6"/>
        </w:numPr>
        <w:spacing w:after="0"/>
        <w:rPr>
          <w:rFonts w:cs="Times New Roman"/>
          <w:color w:val="000000" w:themeColor="text1"/>
          <w:szCs w:val="24"/>
        </w:rPr>
      </w:pPr>
      <w:r w:rsidRPr="00FF5823">
        <w:rPr>
          <w:rFonts w:cs="Times New Roman"/>
          <w:color w:val="000000" w:themeColor="text1"/>
          <w:szCs w:val="24"/>
        </w:rPr>
        <w:t>Establishing a hybrid class structure for making the whole process convenient for all.</w:t>
      </w:r>
    </w:p>
    <w:p w14:paraId="2FEAA197" w14:textId="77777777" w:rsidR="00CB3CD3" w:rsidRPr="00D60C9A" w:rsidRDefault="006E3215" w:rsidP="008F326C">
      <w:pPr>
        <w:rPr>
          <w:rFonts w:eastAsiaTheme="majorEastAsia" w:cs="Times New Roman"/>
          <w:b/>
          <w:color w:val="000000" w:themeColor="text1"/>
          <w:szCs w:val="24"/>
        </w:rPr>
      </w:pPr>
      <w:r w:rsidRPr="00D60C9A">
        <w:rPr>
          <w:rFonts w:cs="Times New Roman"/>
          <w:color w:val="000000" w:themeColor="text1"/>
          <w:szCs w:val="24"/>
        </w:rPr>
        <w:br w:type="page"/>
      </w:r>
    </w:p>
    <w:p w14:paraId="5745F838" w14:textId="77777777" w:rsidR="00B76954" w:rsidRPr="00D60C9A" w:rsidRDefault="006E3215" w:rsidP="004771AB">
      <w:pPr>
        <w:pStyle w:val="Heading1"/>
        <w:numPr>
          <w:ilvl w:val="0"/>
          <w:numId w:val="0"/>
        </w:numPr>
      </w:pPr>
      <w:bookmarkStart w:id="19" w:name="_Toc112969427"/>
      <w:r w:rsidRPr="00D60C9A">
        <w:lastRenderedPageBreak/>
        <w:t>References</w:t>
      </w:r>
      <w:bookmarkEnd w:id="19"/>
    </w:p>
    <w:p w14:paraId="3250586F" w14:textId="77777777" w:rsidR="00BF3711" w:rsidRPr="00D60C9A" w:rsidRDefault="006E3215" w:rsidP="004771AB">
      <w:pPr>
        <w:spacing w:after="0"/>
        <w:rPr>
          <w:rFonts w:cs="Times New Roman"/>
          <w:color w:val="000000" w:themeColor="text1"/>
          <w:szCs w:val="24"/>
        </w:rPr>
      </w:pPr>
      <w:r w:rsidRPr="00D60C9A">
        <w:rPr>
          <w:rFonts w:cs="Times New Roman"/>
          <w:color w:val="000000" w:themeColor="text1"/>
          <w:szCs w:val="24"/>
          <w:shd w:val="clear" w:color="auto" w:fill="FFFFFF"/>
        </w:rPr>
        <w:t>Barker, J. and Gossman, P., 2020. The learning impact of a virtual learning environment: students’ views. </w:t>
      </w:r>
      <w:r w:rsidRPr="00D60C9A">
        <w:rPr>
          <w:rFonts w:cs="Times New Roman"/>
          <w:i/>
          <w:iCs/>
          <w:color w:val="000000" w:themeColor="text1"/>
          <w:szCs w:val="24"/>
          <w:shd w:val="clear" w:color="auto" w:fill="FFFFFF"/>
        </w:rPr>
        <w:t>Teacher education advancement network Journal (TEAN)</w:t>
      </w:r>
      <w:r w:rsidRPr="00D60C9A">
        <w:rPr>
          <w:rFonts w:cs="Times New Roman"/>
          <w:color w:val="000000" w:themeColor="text1"/>
          <w:szCs w:val="24"/>
          <w:shd w:val="clear" w:color="auto" w:fill="FFFFFF"/>
        </w:rPr>
        <w:t>, </w:t>
      </w:r>
      <w:r w:rsidRPr="00D60C9A">
        <w:rPr>
          <w:rFonts w:cs="Times New Roman"/>
          <w:i/>
          <w:iCs/>
          <w:color w:val="000000" w:themeColor="text1"/>
          <w:szCs w:val="24"/>
          <w:shd w:val="clear" w:color="auto" w:fill="FFFFFF"/>
        </w:rPr>
        <w:t>5</w:t>
      </w:r>
      <w:r w:rsidRPr="00D60C9A">
        <w:rPr>
          <w:rFonts w:cs="Times New Roman"/>
          <w:color w:val="000000" w:themeColor="text1"/>
          <w:szCs w:val="24"/>
          <w:shd w:val="clear" w:color="auto" w:fill="FFFFFF"/>
        </w:rPr>
        <w:t>(2), pp.19-38.</w:t>
      </w:r>
    </w:p>
    <w:p w14:paraId="4F5D56DE" w14:textId="77777777" w:rsidR="00BF3711" w:rsidRPr="00D60C9A" w:rsidRDefault="006E3215" w:rsidP="004771AB">
      <w:pPr>
        <w:spacing w:after="0"/>
        <w:rPr>
          <w:rFonts w:cs="Times New Roman"/>
          <w:color w:val="000000" w:themeColor="text1"/>
          <w:szCs w:val="24"/>
        </w:rPr>
      </w:pPr>
      <w:r w:rsidRPr="00D60C9A">
        <w:rPr>
          <w:rFonts w:cs="Times New Roman"/>
          <w:color w:val="000000" w:themeColor="text1"/>
          <w:szCs w:val="24"/>
          <w:shd w:val="clear" w:color="auto" w:fill="FFFFFF"/>
        </w:rPr>
        <w:t>Chou, S. and Liu, C., 2021. Learning effectiveness in a Web‐based virtual learning environment: a learner control perspective. </w:t>
      </w:r>
      <w:r w:rsidRPr="00D60C9A">
        <w:rPr>
          <w:rFonts w:cs="Times New Roman"/>
          <w:i/>
          <w:iCs/>
          <w:color w:val="000000" w:themeColor="text1"/>
          <w:szCs w:val="24"/>
          <w:shd w:val="clear" w:color="auto" w:fill="FFFFFF"/>
        </w:rPr>
        <w:t>Journal of computer-assisted learning</w:t>
      </w:r>
      <w:r w:rsidRPr="00D60C9A">
        <w:rPr>
          <w:rFonts w:cs="Times New Roman"/>
          <w:color w:val="000000" w:themeColor="text1"/>
          <w:szCs w:val="24"/>
          <w:shd w:val="clear" w:color="auto" w:fill="FFFFFF"/>
        </w:rPr>
        <w:t>, </w:t>
      </w:r>
      <w:r w:rsidRPr="00D60C9A">
        <w:rPr>
          <w:rFonts w:cs="Times New Roman"/>
          <w:i/>
          <w:iCs/>
          <w:color w:val="000000" w:themeColor="text1"/>
          <w:szCs w:val="24"/>
          <w:shd w:val="clear" w:color="auto" w:fill="FFFFFF"/>
        </w:rPr>
        <w:t>21</w:t>
      </w:r>
      <w:r w:rsidRPr="00D60C9A">
        <w:rPr>
          <w:rFonts w:cs="Times New Roman"/>
          <w:color w:val="000000" w:themeColor="text1"/>
          <w:szCs w:val="24"/>
          <w:shd w:val="clear" w:color="auto" w:fill="FFFFFF"/>
        </w:rPr>
        <w:t>(1), pp.65-76.</w:t>
      </w:r>
    </w:p>
    <w:p w14:paraId="4ADA537F" w14:textId="77777777" w:rsidR="00BF3711" w:rsidRPr="00D60C9A" w:rsidRDefault="006E3215" w:rsidP="004771AB">
      <w:pPr>
        <w:spacing w:after="0"/>
        <w:rPr>
          <w:rFonts w:cs="Times New Roman"/>
          <w:color w:val="000000" w:themeColor="text1"/>
          <w:szCs w:val="24"/>
        </w:rPr>
      </w:pPr>
      <w:r w:rsidRPr="00D60C9A">
        <w:rPr>
          <w:rFonts w:cs="Times New Roman"/>
          <w:color w:val="000000" w:themeColor="text1"/>
          <w:szCs w:val="24"/>
          <w:shd w:val="clear" w:color="auto" w:fill="FFFFFF"/>
        </w:rPr>
        <w:t>Gibbs, G., 2021. Learning how to learn using a virtual learning environment for philosophy. </w:t>
      </w:r>
      <w:r w:rsidRPr="00D60C9A">
        <w:rPr>
          <w:rFonts w:cs="Times New Roman"/>
          <w:i/>
          <w:iCs/>
          <w:color w:val="000000" w:themeColor="text1"/>
          <w:szCs w:val="24"/>
          <w:shd w:val="clear" w:color="auto" w:fill="FFFFFF"/>
        </w:rPr>
        <w:t>Journal of computer-assisted learning</w:t>
      </w:r>
      <w:r w:rsidRPr="00D60C9A">
        <w:rPr>
          <w:rFonts w:cs="Times New Roman"/>
          <w:color w:val="000000" w:themeColor="text1"/>
          <w:szCs w:val="24"/>
          <w:shd w:val="clear" w:color="auto" w:fill="FFFFFF"/>
        </w:rPr>
        <w:t>, </w:t>
      </w:r>
      <w:r w:rsidRPr="00D60C9A">
        <w:rPr>
          <w:rFonts w:cs="Times New Roman"/>
          <w:i/>
          <w:iCs/>
          <w:color w:val="000000" w:themeColor="text1"/>
          <w:szCs w:val="24"/>
          <w:shd w:val="clear" w:color="auto" w:fill="FFFFFF"/>
        </w:rPr>
        <w:t>15</w:t>
      </w:r>
      <w:r w:rsidRPr="00D60C9A">
        <w:rPr>
          <w:rFonts w:cs="Times New Roman"/>
          <w:color w:val="000000" w:themeColor="text1"/>
          <w:szCs w:val="24"/>
          <w:shd w:val="clear" w:color="auto" w:fill="FFFFFF"/>
        </w:rPr>
        <w:t>(3), pp.221-231.</w:t>
      </w:r>
    </w:p>
    <w:p w14:paraId="34C2089A" w14:textId="77777777" w:rsidR="00BF3711" w:rsidRPr="00D60C9A" w:rsidRDefault="006E3215" w:rsidP="004771AB">
      <w:pPr>
        <w:spacing w:after="0"/>
        <w:rPr>
          <w:rFonts w:cs="Times New Roman"/>
          <w:color w:val="000000" w:themeColor="text1"/>
          <w:szCs w:val="24"/>
          <w:lang w:val="en-US"/>
        </w:rPr>
      </w:pPr>
      <w:r w:rsidRPr="00D60C9A">
        <w:rPr>
          <w:rFonts w:cs="Times New Roman"/>
          <w:color w:val="000000" w:themeColor="text1"/>
          <w:szCs w:val="24"/>
          <w:shd w:val="clear" w:color="auto" w:fill="FFFFFF"/>
        </w:rPr>
        <w:t>Goldberg, H. and McKhann, G., 2020. Student test scores are improved in a virtual learning environment. </w:t>
      </w:r>
      <w:r w:rsidRPr="00D60C9A">
        <w:rPr>
          <w:rFonts w:cs="Times New Roman"/>
          <w:i/>
          <w:iCs/>
          <w:color w:val="000000" w:themeColor="text1"/>
          <w:szCs w:val="24"/>
          <w:shd w:val="clear" w:color="auto" w:fill="FFFFFF"/>
        </w:rPr>
        <w:t>Advances in physiology education</w:t>
      </w:r>
      <w:r w:rsidRPr="00D60C9A">
        <w:rPr>
          <w:rFonts w:cs="Times New Roman"/>
          <w:color w:val="000000" w:themeColor="text1"/>
          <w:szCs w:val="24"/>
          <w:shd w:val="clear" w:color="auto" w:fill="FFFFFF"/>
        </w:rPr>
        <w:t>, </w:t>
      </w:r>
      <w:r w:rsidRPr="00D60C9A">
        <w:rPr>
          <w:rFonts w:cs="Times New Roman"/>
          <w:i/>
          <w:iCs/>
          <w:color w:val="000000" w:themeColor="text1"/>
          <w:szCs w:val="24"/>
          <w:shd w:val="clear" w:color="auto" w:fill="FFFFFF"/>
        </w:rPr>
        <w:t>23</w:t>
      </w:r>
      <w:r w:rsidRPr="00D60C9A">
        <w:rPr>
          <w:rFonts w:cs="Times New Roman"/>
          <w:color w:val="000000" w:themeColor="text1"/>
          <w:szCs w:val="24"/>
          <w:shd w:val="clear" w:color="auto" w:fill="FFFFFF"/>
        </w:rPr>
        <w:t>(1), pp.S59-66.</w:t>
      </w:r>
    </w:p>
    <w:p w14:paraId="12D0D124" w14:textId="77777777" w:rsidR="00BF3711" w:rsidRPr="00D60C9A" w:rsidRDefault="006E3215" w:rsidP="004771AB">
      <w:pPr>
        <w:spacing w:after="0"/>
        <w:rPr>
          <w:rFonts w:eastAsiaTheme="majorEastAsia" w:cs="Times New Roman"/>
          <w:b/>
          <w:color w:val="000000" w:themeColor="text1"/>
          <w:szCs w:val="24"/>
        </w:rPr>
      </w:pPr>
      <w:r w:rsidRPr="00D60C9A">
        <w:rPr>
          <w:rFonts w:cs="Times New Roman"/>
          <w:color w:val="000000" w:themeColor="text1"/>
          <w:szCs w:val="24"/>
          <w:shd w:val="clear" w:color="auto" w:fill="FFFFFF"/>
        </w:rPr>
        <w:t>Jenkins, A., 2020. Research methodologies and MIS research. </w:t>
      </w:r>
      <w:r w:rsidRPr="00D60C9A">
        <w:rPr>
          <w:rFonts w:cs="Times New Roman"/>
          <w:i/>
          <w:iCs/>
          <w:color w:val="000000" w:themeColor="text1"/>
          <w:szCs w:val="24"/>
          <w:shd w:val="clear" w:color="auto" w:fill="FFFFFF"/>
        </w:rPr>
        <w:t>Research methods in information systems</w:t>
      </w:r>
      <w:r w:rsidRPr="00D60C9A">
        <w:rPr>
          <w:rFonts w:cs="Times New Roman"/>
          <w:color w:val="000000" w:themeColor="text1"/>
          <w:szCs w:val="24"/>
          <w:shd w:val="clear" w:color="auto" w:fill="FFFFFF"/>
        </w:rPr>
        <w:t>, </w:t>
      </w:r>
      <w:r w:rsidRPr="00D60C9A">
        <w:rPr>
          <w:rFonts w:cs="Times New Roman"/>
          <w:i/>
          <w:iCs/>
          <w:color w:val="000000" w:themeColor="text1"/>
          <w:szCs w:val="24"/>
          <w:shd w:val="clear" w:color="auto" w:fill="FFFFFF"/>
        </w:rPr>
        <w:t>2</w:t>
      </w:r>
      <w:r w:rsidRPr="00D60C9A">
        <w:rPr>
          <w:rFonts w:cs="Times New Roman"/>
          <w:color w:val="000000" w:themeColor="text1"/>
          <w:szCs w:val="24"/>
          <w:shd w:val="clear" w:color="auto" w:fill="FFFFFF"/>
        </w:rPr>
        <w:t>(1), pp.103-117.</w:t>
      </w:r>
    </w:p>
    <w:p w14:paraId="6FF419B5" w14:textId="77777777" w:rsidR="00BF3711" w:rsidRPr="00D60C9A" w:rsidRDefault="006E3215" w:rsidP="004771AB">
      <w:pPr>
        <w:spacing w:after="0"/>
        <w:rPr>
          <w:rFonts w:cs="Times New Roman"/>
          <w:color w:val="000000" w:themeColor="text1"/>
          <w:szCs w:val="24"/>
        </w:rPr>
      </w:pPr>
      <w:r w:rsidRPr="00D60C9A">
        <w:rPr>
          <w:rFonts w:cs="Times New Roman"/>
          <w:color w:val="000000" w:themeColor="text1"/>
          <w:szCs w:val="24"/>
          <w:shd w:val="clear" w:color="auto" w:fill="FFFFFF"/>
        </w:rPr>
        <w:t>Kumar, A., Pakala, R., Ragade, R. and Wong, J., 2020, November. The virtual learning environment system. In </w:t>
      </w:r>
      <w:r w:rsidRPr="00D60C9A">
        <w:rPr>
          <w:rFonts w:cs="Times New Roman"/>
          <w:i/>
          <w:iCs/>
          <w:color w:val="000000" w:themeColor="text1"/>
          <w:szCs w:val="24"/>
          <w:shd w:val="clear" w:color="auto" w:fill="FFFFFF"/>
        </w:rPr>
        <w:t>FIE'98. 28th Annual Frontiers in Education Conference. Moving from teacher-Centered'to'Learner-Centered'Education. Conference Proceedings (Cat. No. 98CH36214)</w:t>
      </w:r>
      <w:r w:rsidRPr="00D60C9A">
        <w:rPr>
          <w:rFonts w:cs="Times New Roman"/>
          <w:color w:val="000000" w:themeColor="text1"/>
          <w:szCs w:val="24"/>
          <w:shd w:val="clear" w:color="auto" w:fill="FFFFFF"/>
        </w:rPr>
        <w:t> (Vol. 2, pp. 711-716). IEEE.</w:t>
      </w:r>
    </w:p>
    <w:p w14:paraId="028B2779" w14:textId="77777777" w:rsidR="00BF3711" w:rsidRPr="00D60C9A" w:rsidRDefault="006E3215" w:rsidP="004771AB">
      <w:pPr>
        <w:spacing w:after="0"/>
        <w:rPr>
          <w:rFonts w:cs="Times New Roman"/>
          <w:color w:val="000000" w:themeColor="text1"/>
          <w:szCs w:val="24"/>
        </w:rPr>
      </w:pPr>
      <w:r w:rsidRPr="00D60C9A">
        <w:rPr>
          <w:rFonts w:cs="Times New Roman"/>
          <w:color w:val="000000" w:themeColor="text1"/>
          <w:szCs w:val="24"/>
          <w:shd w:val="clear" w:color="auto" w:fill="FFFFFF"/>
        </w:rPr>
        <w:t xml:space="preserve">Lee, J., Hong, N. and Ling, N., 2021. An analysis of student's preparation for the virtual learning environment. </w:t>
      </w:r>
      <w:r w:rsidRPr="00D60C9A">
        <w:rPr>
          <w:rFonts w:cs="Times New Roman"/>
          <w:i/>
          <w:iCs/>
          <w:color w:val="000000" w:themeColor="text1"/>
          <w:szCs w:val="24"/>
          <w:shd w:val="clear" w:color="auto" w:fill="FFFFFF"/>
        </w:rPr>
        <w:t>The internet and higher education</w:t>
      </w:r>
      <w:r w:rsidRPr="00D60C9A">
        <w:rPr>
          <w:rFonts w:cs="Times New Roman"/>
          <w:color w:val="000000" w:themeColor="text1"/>
          <w:szCs w:val="24"/>
          <w:shd w:val="clear" w:color="auto" w:fill="FFFFFF"/>
        </w:rPr>
        <w:t>, </w:t>
      </w:r>
      <w:r w:rsidRPr="00D60C9A">
        <w:rPr>
          <w:rFonts w:cs="Times New Roman"/>
          <w:i/>
          <w:iCs/>
          <w:color w:val="000000" w:themeColor="text1"/>
          <w:szCs w:val="24"/>
          <w:shd w:val="clear" w:color="auto" w:fill="FFFFFF"/>
        </w:rPr>
        <w:t>4</w:t>
      </w:r>
      <w:r w:rsidRPr="00D60C9A">
        <w:rPr>
          <w:rFonts w:cs="Times New Roman"/>
          <w:color w:val="000000" w:themeColor="text1"/>
          <w:szCs w:val="24"/>
          <w:shd w:val="clear" w:color="auto" w:fill="FFFFFF"/>
        </w:rPr>
        <w:t>(3-4), pp.231-242</w:t>
      </w:r>
    </w:p>
    <w:p w14:paraId="2F760408" w14:textId="77777777" w:rsidR="00BF3711" w:rsidRPr="00D60C9A" w:rsidRDefault="006E3215" w:rsidP="004771AB">
      <w:pPr>
        <w:spacing w:after="0"/>
        <w:rPr>
          <w:rFonts w:cs="Times New Roman"/>
          <w:color w:val="000000" w:themeColor="text1"/>
          <w:szCs w:val="24"/>
          <w:lang w:val="en-US"/>
        </w:rPr>
      </w:pPr>
      <w:r w:rsidRPr="00D60C9A">
        <w:rPr>
          <w:rFonts w:cs="Times New Roman"/>
          <w:color w:val="000000" w:themeColor="text1"/>
          <w:szCs w:val="24"/>
          <w:shd w:val="clear" w:color="auto" w:fill="FFFFFF"/>
        </w:rPr>
        <w:t>Mogus, A., Djurdjevic, I. and Suvak, N., 2021. The impact of student activity in a virtual learning environment on their final mark. </w:t>
      </w:r>
      <w:r w:rsidRPr="00D60C9A">
        <w:rPr>
          <w:rFonts w:cs="Times New Roman"/>
          <w:i/>
          <w:iCs/>
          <w:color w:val="000000" w:themeColor="text1"/>
          <w:szCs w:val="24"/>
          <w:shd w:val="clear" w:color="auto" w:fill="FFFFFF"/>
        </w:rPr>
        <w:t>Active Learning in Higher Education</w:t>
      </w:r>
      <w:r w:rsidRPr="00D60C9A">
        <w:rPr>
          <w:rFonts w:cs="Times New Roman"/>
          <w:color w:val="000000" w:themeColor="text1"/>
          <w:szCs w:val="24"/>
          <w:shd w:val="clear" w:color="auto" w:fill="FFFFFF"/>
        </w:rPr>
        <w:t>, </w:t>
      </w:r>
      <w:r w:rsidRPr="00D60C9A">
        <w:rPr>
          <w:rFonts w:cs="Times New Roman"/>
          <w:i/>
          <w:iCs/>
          <w:color w:val="000000" w:themeColor="text1"/>
          <w:szCs w:val="24"/>
          <w:shd w:val="clear" w:color="auto" w:fill="FFFFFF"/>
        </w:rPr>
        <w:t>13</w:t>
      </w:r>
      <w:r w:rsidRPr="00D60C9A">
        <w:rPr>
          <w:rFonts w:cs="Times New Roman"/>
          <w:color w:val="000000" w:themeColor="text1"/>
          <w:szCs w:val="24"/>
          <w:shd w:val="clear" w:color="auto" w:fill="FFFFFF"/>
        </w:rPr>
        <w:t>(3), pp.177-189.</w:t>
      </w:r>
    </w:p>
    <w:p w14:paraId="5D856DCA" w14:textId="77777777" w:rsidR="00BF3711" w:rsidRPr="00D60C9A" w:rsidRDefault="006E3215" w:rsidP="004771AB">
      <w:pPr>
        <w:spacing w:after="0"/>
        <w:rPr>
          <w:rFonts w:cs="Times New Roman"/>
          <w:color w:val="000000" w:themeColor="text1"/>
          <w:szCs w:val="24"/>
        </w:rPr>
      </w:pPr>
      <w:r w:rsidRPr="00D60C9A">
        <w:rPr>
          <w:rFonts w:cs="Times New Roman"/>
          <w:color w:val="000000" w:themeColor="text1"/>
          <w:szCs w:val="24"/>
          <w:shd w:val="clear" w:color="auto" w:fill="FFFFFF"/>
        </w:rPr>
        <w:t>Phungsuk, R., Viriyavejakul, C. and Ratanaolarn, T., 2019. Development of a problem-based learning model via a virtual learning environment. </w:t>
      </w:r>
      <w:r w:rsidRPr="00D60C9A">
        <w:rPr>
          <w:rFonts w:cs="Times New Roman"/>
          <w:i/>
          <w:iCs/>
          <w:color w:val="000000" w:themeColor="text1"/>
          <w:szCs w:val="24"/>
          <w:shd w:val="clear" w:color="auto" w:fill="FFFFFF"/>
        </w:rPr>
        <w:t>Kasetsart Journal of Social Sciences</w:t>
      </w:r>
      <w:r w:rsidRPr="00D60C9A">
        <w:rPr>
          <w:rFonts w:cs="Times New Roman"/>
          <w:color w:val="000000" w:themeColor="text1"/>
          <w:szCs w:val="24"/>
          <w:shd w:val="clear" w:color="auto" w:fill="FFFFFF"/>
        </w:rPr>
        <w:t>, </w:t>
      </w:r>
      <w:r w:rsidRPr="00D60C9A">
        <w:rPr>
          <w:rFonts w:cs="Times New Roman"/>
          <w:i/>
          <w:iCs/>
          <w:color w:val="000000" w:themeColor="text1"/>
          <w:szCs w:val="24"/>
          <w:shd w:val="clear" w:color="auto" w:fill="FFFFFF"/>
        </w:rPr>
        <w:t>38</w:t>
      </w:r>
      <w:r w:rsidRPr="00D60C9A">
        <w:rPr>
          <w:rFonts w:cs="Times New Roman"/>
          <w:color w:val="000000" w:themeColor="text1"/>
          <w:szCs w:val="24"/>
          <w:shd w:val="clear" w:color="auto" w:fill="FFFFFF"/>
        </w:rPr>
        <w:t>(3), pp.297-306.</w:t>
      </w:r>
    </w:p>
    <w:p w14:paraId="62D1C8C7" w14:textId="77777777" w:rsidR="00BF3711" w:rsidRPr="00D60C9A" w:rsidRDefault="006E3215" w:rsidP="004771AB">
      <w:pPr>
        <w:spacing w:after="0"/>
        <w:rPr>
          <w:rFonts w:cs="Times New Roman"/>
          <w:color w:val="000000" w:themeColor="text1"/>
          <w:szCs w:val="24"/>
        </w:rPr>
      </w:pPr>
      <w:r w:rsidRPr="00D60C9A">
        <w:rPr>
          <w:rFonts w:cs="Times New Roman"/>
          <w:color w:val="000000" w:themeColor="text1"/>
          <w:szCs w:val="24"/>
          <w:shd w:val="clear" w:color="auto" w:fill="FFFFFF"/>
        </w:rPr>
        <w:t>Stricker, D., Weibel, D. and Wissmath, B., 2020. Efficient learning using a virtual learning environment in a university class. </w:t>
      </w:r>
      <w:r w:rsidRPr="00D60C9A">
        <w:rPr>
          <w:rFonts w:cs="Times New Roman"/>
          <w:i/>
          <w:iCs/>
          <w:color w:val="000000" w:themeColor="text1"/>
          <w:szCs w:val="24"/>
          <w:shd w:val="clear" w:color="auto" w:fill="FFFFFF"/>
        </w:rPr>
        <w:t>Computers &amp; Education</w:t>
      </w:r>
      <w:r w:rsidRPr="00D60C9A">
        <w:rPr>
          <w:rFonts w:cs="Times New Roman"/>
          <w:color w:val="000000" w:themeColor="text1"/>
          <w:szCs w:val="24"/>
          <w:shd w:val="clear" w:color="auto" w:fill="FFFFFF"/>
        </w:rPr>
        <w:t>, </w:t>
      </w:r>
      <w:r w:rsidRPr="00D60C9A">
        <w:rPr>
          <w:rFonts w:cs="Times New Roman"/>
          <w:i/>
          <w:iCs/>
          <w:color w:val="000000" w:themeColor="text1"/>
          <w:szCs w:val="24"/>
          <w:shd w:val="clear" w:color="auto" w:fill="FFFFFF"/>
        </w:rPr>
        <w:t>56</w:t>
      </w:r>
      <w:r w:rsidRPr="00D60C9A">
        <w:rPr>
          <w:rFonts w:cs="Times New Roman"/>
          <w:color w:val="000000" w:themeColor="text1"/>
          <w:szCs w:val="24"/>
          <w:shd w:val="clear" w:color="auto" w:fill="FFFFFF"/>
        </w:rPr>
        <w:t>(2), pp.495-504.</w:t>
      </w:r>
    </w:p>
    <w:p w14:paraId="251077CD" w14:textId="77777777" w:rsidR="00BF3711" w:rsidRPr="00D60C9A" w:rsidRDefault="006E3215" w:rsidP="004771AB">
      <w:pPr>
        <w:spacing w:after="0"/>
        <w:rPr>
          <w:rFonts w:eastAsiaTheme="majorEastAsia" w:cs="Times New Roman"/>
          <w:b/>
          <w:color w:val="000000" w:themeColor="text1"/>
          <w:szCs w:val="24"/>
        </w:rPr>
      </w:pPr>
      <w:r w:rsidRPr="00D60C9A">
        <w:rPr>
          <w:rFonts w:cs="Times New Roman"/>
          <w:color w:val="000000" w:themeColor="text1"/>
          <w:szCs w:val="24"/>
          <w:shd w:val="clear" w:color="auto" w:fill="FFFFFF"/>
        </w:rPr>
        <w:t>Torres Martín, C., Acal, C., El Homrani, M. and Mingorance Estrada, Á.</w:t>
      </w:r>
      <w:r>
        <w:rPr>
          <w:rFonts w:cs="Times New Roman"/>
          <w:color w:val="000000" w:themeColor="text1"/>
          <w:szCs w:val="24"/>
          <w:shd w:val="clear" w:color="auto" w:fill="FFFFFF"/>
        </w:rPr>
        <w:t>,</w:t>
      </w:r>
      <w:r w:rsidRPr="00D60C9A">
        <w:rPr>
          <w:rFonts w:cs="Times New Roman"/>
          <w:color w:val="000000" w:themeColor="text1"/>
          <w:szCs w:val="24"/>
          <w:shd w:val="clear" w:color="auto" w:fill="FFFFFF"/>
        </w:rPr>
        <w:t xml:space="preserve"> 2021. Impact on the virtual learning environment due to COVID-19. </w:t>
      </w:r>
      <w:r w:rsidRPr="00D60C9A">
        <w:rPr>
          <w:rFonts w:cs="Times New Roman"/>
          <w:i/>
          <w:iCs/>
          <w:color w:val="000000" w:themeColor="text1"/>
          <w:szCs w:val="24"/>
          <w:shd w:val="clear" w:color="auto" w:fill="FFFFFF"/>
        </w:rPr>
        <w:t>Sustainability</w:t>
      </w:r>
      <w:r w:rsidRPr="00D60C9A">
        <w:rPr>
          <w:rFonts w:cs="Times New Roman"/>
          <w:color w:val="000000" w:themeColor="text1"/>
          <w:szCs w:val="24"/>
          <w:shd w:val="clear" w:color="auto" w:fill="FFFFFF"/>
        </w:rPr>
        <w:t>, </w:t>
      </w:r>
      <w:r w:rsidRPr="00D60C9A">
        <w:rPr>
          <w:rFonts w:cs="Times New Roman"/>
          <w:i/>
          <w:iCs/>
          <w:color w:val="000000" w:themeColor="text1"/>
          <w:szCs w:val="24"/>
          <w:shd w:val="clear" w:color="auto" w:fill="FFFFFF"/>
        </w:rPr>
        <w:t>13</w:t>
      </w:r>
      <w:r w:rsidRPr="00D60C9A">
        <w:rPr>
          <w:rFonts w:cs="Times New Roman"/>
          <w:color w:val="000000" w:themeColor="text1"/>
          <w:szCs w:val="24"/>
          <w:shd w:val="clear" w:color="auto" w:fill="FFFFFF"/>
        </w:rPr>
        <w:t>(2), p.582.</w:t>
      </w:r>
    </w:p>
    <w:p w14:paraId="03D0B078" w14:textId="77777777" w:rsidR="00BF3711" w:rsidRPr="00D60C9A" w:rsidRDefault="006E3215" w:rsidP="004771AB">
      <w:pPr>
        <w:spacing w:after="0"/>
        <w:rPr>
          <w:rFonts w:cs="Times New Roman"/>
          <w:color w:val="000000" w:themeColor="text1"/>
          <w:szCs w:val="24"/>
        </w:rPr>
      </w:pPr>
      <w:r w:rsidRPr="00D60C9A">
        <w:rPr>
          <w:rFonts w:cs="Times New Roman"/>
          <w:color w:val="000000" w:themeColor="text1"/>
          <w:szCs w:val="24"/>
          <w:shd w:val="clear" w:color="auto" w:fill="FFFFFF"/>
        </w:rPr>
        <w:t>Van Raaij, E. and Schepers, J., 2018. The acceptance and use of a virtual learning environment in China. </w:t>
      </w:r>
      <w:r w:rsidRPr="00D60C9A">
        <w:rPr>
          <w:rFonts w:cs="Times New Roman"/>
          <w:i/>
          <w:iCs/>
          <w:color w:val="000000" w:themeColor="text1"/>
          <w:szCs w:val="24"/>
          <w:shd w:val="clear" w:color="auto" w:fill="FFFFFF"/>
        </w:rPr>
        <w:t>Computers &amp; Education</w:t>
      </w:r>
      <w:r w:rsidRPr="00D60C9A">
        <w:rPr>
          <w:rFonts w:cs="Times New Roman"/>
          <w:color w:val="000000" w:themeColor="text1"/>
          <w:szCs w:val="24"/>
          <w:shd w:val="clear" w:color="auto" w:fill="FFFFFF"/>
        </w:rPr>
        <w:t>, </w:t>
      </w:r>
      <w:r w:rsidRPr="00D60C9A">
        <w:rPr>
          <w:rFonts w:cs="Times New Roman"/>
          <w:i/>
          <w:iCs/>
          <w:color w:val="000000" w:themeColor="text1"/>
          <w:szCs w:val="24"/>
          <w:shd w:val="clear" w:color="auto" w:fill="FFFFFF"/>
        </w:rPr>
        <w:t>50</w:t>
      </w:r>
      <w:r w:rsidRPr="00D60C9A">
        <w:rPr>
          <w:rFonts w:cs="Times New Roman"/>
          <w:color w:val="000000" w:themeColor="text1"/>
          <w:szCs w:val="24"/>
          <w:shd w:val="clear" w:color="auto" w:fill="FFFFFF"/>
        </w:rPr>
        <w:t>(3), pp.838-852.</w:t>
      </w:r>
    </w:p>
    <w:p w14:paraId="780E9986" w14:textId="77777777" w:rsidR="00BF3711" w:rsidRPr="00D60C9A" w:rsidRDefault="006E3215" w:rsidP="004771AB">
      <w:pPr>
        <w:spacing w:after="0"/>
        <w:rPr>
          <w:rFonts w:cs="Times New Roman"/>
          <w:color w:val="000000" w:themeColor="text1"/>
          <w:szCs w:val="24"/>
          <w:shd w:val="clear" w:color="auto" w:fill="FFFFFF"/>
        </w:rPr>
      </w:pPr>
      <w:r w:rsidRPr="00D60C9A">
        <w:rPr>
          <w:rFonts w:cs="Times New Roman"/>
          <w:color w:val="000000" w:themeColor="text1"/>
          <w:szCs w:val="24"/>
          <w:shd w:val="clear" w:color="auto" w:fill="FFFFFF"/>
        </w:rPr>
        <w:t>Yang, Z., Wang, X. and Su, C., 2021. A review of research methodologies in international business. </w:t>
      </w:r>
      <w:r w:rsidRPr="00D60C9A">
        <w:rPr>
          <w:rFonts w:cs="Times New Roman"/>
          <w:i/>
          <w:iCs/>
          <w:color w:val="000000" w:themeColor="text1"/>
          <w:szCs w:val="24"/>
          <w:shd w:val="clear" w:color="auto" w:fill="FFFFFF"/>
        </w:rPr>
        <w:t>International Business Review</w:t>
      </w:r>
      <w:r w:rsidRPr="00D60C9A">
        <w:rPr>
          <w:rFonts w:cs="Times New Roman"/>
          <w:color w:val="000000" w:themeColor="text1"/>
          <w:szCs w:val="24"/>
          <w:shd w:val="clear" w:color="auto" w:fill="FFFFFF"/>
        </w:rPr>
        <w:t>, </w:t>
      </w:r>
      <w:r w:rsidRPr="00D60C9A">
        <w:rPr>
          <w:rFonts w:cs="Times New Roman"/>
          <w:i/>
          <w:iCs/>
          <w:color w:val="000000" w:themeColor="text1"/>
          <w:szCs w:val="24"/>
          <w:shd w:val="clear" w:color="auto" w:fill="FFFFFF"/>
        </w:rPr>
        <w:t>15</w:t>
      </w:r>
      <w:r w:rsidRPr="00D60C9A">
        <w:rPr>
          <w:rFonts w:cs="Times New Roman"/>
          <w:color w:val="000000" w:themeColor="text1"/>
          <w:szCs w:val="24"/>
          <w:shd w:val="clear" w:color="auto" w:fill="FFFFFF"/>
        </w:rPr>
        <w:t>(6), pp.601-617.</w:t>
      </w:r>
    </w:p>
    <w:p w14:paraId="632490C7" w14:textId="77777777" w:rsidR="00CB3CD3" w:rsidRPr="00D60C9A" w:rsidRDefault="006E3215" w:rsidP="008F326C">
      <w:pPr>
        <w:rPr>
          <w:rFonts w:eastAsiaTheme="majorEastAsia" w:cs="Times New Roman"/>
          <w:b/>
          <w:color w:val="000000" w:themeColor="text1"/>
          <w:szCs w:val="24"/>
        </w:rPr>
      </w:pPr>
      <w:r w:rsidRPr="00D60C9A">
        <w:rPr>
          <w:rFonts w:cs="Times New Roman"/>
          <w:color w:val="000000" w:themeColor="text1"/>
          <w:szCs w:val="24"/>
        </w:rPr>
        <w:br w:type="page"/>
      </w:r>
    </w:p>
    <w:p w14:paraId="0CD3201A" w14:textId="77777777" w:rsidR="00B76954" w:rsidRPr="00D60C9A" w:rsidRDefault="006E3215" w:rsidP="004771AB">
      <w:pPr>
        <w:pStyle w:val="Heading1"/>
        <w:numPr>
          <w:ilvl w:val="0"/>
          <w:numId w:val="0"/>
        </w:numPr>
      </w:pPr>
      <w:bookmarkStart w:id="20" w:name="_Toc112969428"/>
      <w:r w:rsidRPr="00D60C9A">
        <w:lastRenderedPageBreak/>
        <w:t>Appendix</w:t>
      </w:r>
      <w:bookmarkEnd w:id="20"/>
    </w:p>
    <w:p w14:paraId="1A8337F3" w14:textId="77777777" w:rsidR="00CB3CD3" w:rsidRPr="00D60C9A" w:rsidRDefault="006E3215" w:rsidP="00BF3711">
      <w:pPr>
        <w:spacing w:after="0"/>
        <w:rPr>
          <w:rFonts w:cs="Times New Roman"/>
          <w:color w:val="000000" w:themeColor="text1"/>
          <w:szCs w:val="24"/>
        </w:rPr>
      </w:pPr>
      <w:r w:rsidRPr="00D60C9A">
        <w:rPr>
          <w:rFonts w:cs="Times New Roman"/>
          <w:color w:val="000000" w:themeColor="text1"/>
          <w:szCs w:val="24"/>
        </w:rPr>
        <w:t xml:space="preserve">The questionnaire that was used for the primary research activity is depicted here. </w:t>
      </w:r>
    </w:p>
    <w:p w14:paraId="37062917" w14:textId="77777777" w:rsidR="00BF3711" w:rsidRPr="00BF3711" w:rsidRDefault="006E3215" w:rsidP="00BF3711">
      <w:pPr>
        <w:pStyle w:val="Caption"/>
        <w:keepNext/>
        <w:spacing w:after="0"/>
        <w:rPr>
          <w:b/>
          <w:bCs/>
          <w:i w:val="0"/>
          <w:iCs w:val="0"/>
        </w:rPr>
      </w:pPr>
      <w:r w:rsidRPr="00BF3711">
        <w:rPr>
          <w:b/>
          <w:bCs/>
          <w:i w:val="0"/>
          <w:iCs w:val="0"/>
        </w:rPr>
        <w:t xml:space="preserve">Table </w:t>
      </w:r>
      <w:r w:rsidRPr="00BF3711">
        <w:rPr>
          <w:b/>
          <w:bCs/>
          <w:i w:val="0"/>
          <w:iCs w:val="0"/>
        </w:rPr>
        <w:fldChar w:fldCharType="begin"/>
      </w:r>
      <w:r w:rsidRPr="00BF3711">
        <w:rPr>
          <w:b/>
          <w:bCs/>
          <w:i w:val="0"/>
          <w:iCs w:val="0"/>
        </w:rPr>
        <w:instrText xml:space="preserve"> SEQ Table \* ARABIC </w:instrText>
      </w:r>
      <w:r w:rsidRPr="00BF3711">
        <w:rPr>
          <w:b/>
          <w:bCs/>
          <w:i w:val="0"/>
          <w:iCs w:val="0"/>
        </w:rPr>
        <w:fldChar w:fldCharType="separate"/>
      </w:r>
      <w:r w:rsidRPr="00BF3711">
        <w:rPr>
          <w:b/>
          <w:bCs/>
          <w:i w:val="0"/>
          <w:iCs w:val="0"/>
          <w:noProof/>
        </w:rPr>
        <w:t>1</w:t>
      </w:r>
      <w:r w:rsidRPr="00BF3711">
        <w:rPr>
          <w:b/>
          <w:bCs/>
          <w:i w:val="0"/>
          <w:iCs w:val="0"/>
        </w:rPr>
        <w:fldChar w:fldCharType="end"/>
      </w:r>
      <w:r w:rsidRPr="00BF3711">
        <w:rPr>
          <w:b/>
          <w:bCs/>
          <w:i w:val="0"/>
          <w:iCs w:val="0"/>
        </w:rPr>
        <w:t>: Research Questions</w:t>
      </w:r>
    </w:p>
    <w:tbl>
      <w:tblPr>
        <w:tblStyle w:val="TableGrid"/>
        <w:tblW w:w="0" w:type="auto"/>
        <w:tblLook w:val="04A0" w:firstRow="1" w:lastRow="0" w:firstColumn="1" w:lastColumn="0" w:noHBand="0" w:noVBand="1"/>
      </w:tblPr>
      <w:tblGrid>
        <w:gridCol w:w="5743"/>
        <w:gridCol w:w="1167"/>
        <w:gridCol w:w="1526"/>
        <w:gridCol w:w="894"/>
      </w:tblGrid>
      <w:tr w:rsidR="00422408" w14:paraId="6EB1CB93" w14:textId="77777777" w:rsidTr="00CB3CD3">
        <w:trPr>
          <w:trHeight w:val="327"/>
        </w:trPr>
        <w:tc>
          <w:tcPr>
            <w:tcW w:w="5743" w:type="dxa"/>
            <w:shd w:val="clear" w:color="auto" w:fill="CEDBE6" w:themeFill="background2"/>
          </w:tcPr>
          <w:p w14:paraId="02631999" w14:textId="77777777" w:rsidR="00CB3CD3" w:rsidRPr="00D60C9A" w:rsidRDefault="006E3215" w:rsidP="008F326C">
            <w:pPr>
              <w:jc w:val="center"/>
              <w:rPr>
                <w:rFonts w:cs="Times New Roman"/>
                <w:b/>
                <w:bCs/>
                <w:szCs w:val="24"/>
              </w:rPr>
            </w:pPr>
            <w:r w:rsidRPr="00D60C9A">
              <w:rPr>
                <w:rFonts w:cs="Times New Roman"/>
                <w:b/>
                <w:bCs/>
                <w:color w:val="000000" w:themeColor="text1"/>
                <w:szCs w:val="24"/>
              </w:rPr>
              <w:t>Question</w:t>
            </w:r>
          </w:p>
        </w:tc>
        <w:tc>
          <w:tcPr>
            <w:tcW w:w="3587" w:type="dxa"/>
            <w:gridSpan w:val="3"/>
            <w:shd w:val="clear" w:color="auto" w:fill="CEDBE6" w:themeFill="background2"/>
          </w:tcPr>
          <w:p w14:paraId="2ED9A593" w14:textId="77777777" w:rsidR="00CB3CD3" w:rsidRPr="00D60C9A" w:rsidRDefault="006E3215" w:rsidP="008F326C">
            <w:pPr>
              <w:jc w:val="center"/>
              <w:rPr>
                <w:rFonts w:cs="Times New Roman"/>
                <w:b/>
                <w:bCs/>
                <w:szCs w:val="24"/>
              </w:rPr>
            </w:pPr>
            <w:r w:rsidRPr="00D60C9A">
              <w:rPr>
                <w:rFonts w:cs="Times New Roman"/>
                <w:b/>
                <w:bCs/>
                <w:color w:val="000000" w:themeColor="text1"/>
                <w:szCs w:val="24"/>
              </w:rPr>
              <w:t>Response</w:t>
            </w:r>
          </w:p>
        </w:tc>
      </w:tr>
      <w:tr w:rsidR="00422408" w14:paraId="59DA2403" w14:textId="77777777" w:rsidTr="00BF3711">
        <w:trPr>
          <w:trHeight w:val="685"/>
        </w:trPr>
        <w:tc>
          <w:tcPr>
            <w:tcW w:w="5743" w:type="dxa"/>
          </w:tcPr>
          <w:p w14:paraId="35DBA8B6" w14:textId="77777777" w:rsidR="00CB3CD3" w:rsidRPr="00D60C9A" w:rsidRDefault="006E3215" w:rsidP="00CB3CD3">
            <w:pPr>
              <w:pStyle w:val="ListParagraph"/>
              <w:numPr>
                <w:ilvl w:val="0"/>
                <w:numId w:val="3"/>
              </w:numPr>
              <w:rPr>
                <w:rFonts w:cs="Times New Roman"/>
              </w:rPr>
            </w:pPr>
            <w:r w:rsidRPr="00D60C9A">
              <w:rPr>
                <w:rFonts w:cs="Times New Roman"/>
              </w:rPr>
              <w:t xml:space="preserve">Do you think different types of usage of VLE are much more convenient? </w:t>
            </w:r>
          </w:p>
        </w:tc>
        <w:tc>
          <w:tcPr>
            <w:tcW w:w="1167" w:type="dxa"/>
          </w:tcPr>
          <w:p w14:paraId="46E40D95" w14:textId="77777777" w:rsidR="00CB3CD3" w:rsidRPr="00D60C9A" w:rsidRDefault="006E3215" w:rsidP="008F326C">
            <w:pPr>
              <w:rPr>
                <w:rFonts w:cs="Times New Roman"/>
                <w:b/>
                <w:bCs/>
                <w:szCs w:val="24"/>
              </w:rPr>
            </w:pPr>
            <w:r w:rsidRPr="00D60C9A">
              <w:rPr>
                <w:rFonts w:cs="Times New Roman"/>
                <w:b/>
                <w:bCs/>
                <w:color w:val="000000" w:themeColor="text1"/>
                <w:szCs w:val="24"/>
              </w:rPr>
              <w:t>Yes</w:t>
            </w:r>
          </w:p>
        </w:tc>
        <w:tc>
          <w:tcPr>
            <w:tcW w:w="1526" w:type="dxa"/>
          </w:tcPr>
          <w:p w14:paraId="35E9E133" w14:textId="77777777" w:rsidR="00CB3CD3" w:rsidRPr="00D60C9A" w:rsidRDefault="006E3215" w:rsidP="008F326C">
            <w:pPr>
              <w:rPr>
                <w:rFonts w:cs="Times New Roman"/>
                <w:b/>
                <w:bCs/>
                <w:szCs w:val="24"/>
              </w:rPr>
            </w:pPr>
            <w:r w:rsidRPr="00D60C9A">
              <w:rPr>
                <w:rFonts w:cs="Times New Roman"/>
                <w:b/>
                <w:bCs/>
                <w:color w:val="000000" w:themeColor="text1"/>
                <w:szCs w:val="24"/>
              </w:rPr>
              <w:t>Neutral</w:t>
            </w:r>
          </w:p>
        </w:tc>
        <w:tc>
          <w:tcPr>
            <w:tcW w:w="894" w:type="dxa"/>
          </w:tcPr>
          <w:p w14:paraId="687133B9" w14:textId="77777777" w:rsidR="00CB3CD3" w:rsidRPr="00D60C9A" w:rsidRDefault="006E3215" w:rsidP="008F326C">
            <w:pPr>
              <w:rPr>
                <w:rFonts w:cs="Times New Roman"/>
                <w:b/>
                <w:bCs/>
                <w:szCs w:val="24"/>
              </w:rPr>
            </w:pPr>
            <w:r w:rsidRPr="00D60C9A">
              <w:rPr>
                <w:rFonts w:cs="Times New Roman"/>
                <w:b/>
                <w:bCs/>
                <w:color w:val="000000" w:themeColor="text1"/>
                <w:szCs w:val="24"/>
              </w:rPr>
              <w:t>No</w:t>
            </w:r>
          </w:p>
        </w:tc>
      </w:tr>
      <w:tr w:rsidR="00422408" w14:paraId="14AFA4AC" w14:textId="77777777" w:rsidTr="00BF3711">
        <w:trPr>
          <w:trHeight w:val="670"/>
        </w:trPr>
        <w:tc>
          <w:tcPr>
            <w:tcW w:w="5743" w:type="dxa"/>
          </w:tcPr>
          <w:p w14:paraId="20A45ED5" w14:textId="77777777" w:rsidR="00CB3CD3" w:rsidRPr="00D60C9A" w:rsidRDefault="006E3215" w:rsidP="00CB3CD3">
            <w:pPr>
              <w:pStyle w:val="ListParagraph"/>
              <w:numPr>
                <w:ilvl w:val="0"/>
                <w:numId w:val="3"/>
              </w:numPr>
              <w:rPr>
                <w:rFonts w:cs="Times New Roman"/>
              </w:rPr>
            </w:pPr>
            <w:r w:rsidRPr="00D60C9A">
              <w:rPr>
                <w:rFonts w:cs="Times New Roman"/>
              </w:rPr>
              <w:t>Do you see the use of VLE as much effective for students in getting their lessons properly?</w:t>
            </w:r>
          </w:p>
        </w:tc>
        <w:tc>
          <w:tcPr>
            <w:tcW w:w="1167" w:type="dxa"/>
          </w:tcPr>
          <w:p w14:paraId="5CD6DFC1" w14:textId="77777777" w:rsidR="00CB3CD3" w:rsidRPr="00D60C9A" w:rsidRDefault="006E3215" w:rsidP="008F326C">
            <w:pPr>
              <w:rPr>
                <w:rFonts w:cs="Times New Roman"/>
                <w:b/>
                <w:bCs/>
                <w:szCs w:val="24"/>
              </w:rPr>
            </w:pPr>
            <w:r w:rsidRPr="00D60C9A">
              <w:rPr>
                <w:rFonts w:cs="Times New Roman"/>
                <w:b/>
                <w:bCs/>
                <w:color w:val="000000" w:themeColor="text1"/>
                <w:szCs w:val="24"/>
              </w:rPr>
              <w:t>Yes</w:t>
            </w:r>
          </w:p>
        </w:tc>
        <w:tc>
          <w:tcPr>
            <w:tcW w:w="1526" w:type="dxa"/>
          </w:tcPr>
          <w:p w14:paraId="3A52C8CE" w14:textId="77777777" w:rsidR="00CB3CD3" w:rsidRPr="00D60C9A" w:rsidRDefault="006E3215" w:rsidP="008F326C">
            <w:pPr>
              <w:rPr>
                <w:rFonts w:cs="Times New Roman"/>
                <w:b/>
                <w:bCs/>
                <w:szCs w:val="24"/>
              </w:rPr>
            </w:pPr>
            <w:r w:rsidRPr="00D60C9A">
              <w:rPr>
                <w:rFonts w:cs="Times New Roman"/>
                <w:b/>
                <w:bCs/>
                <w:color w:val="000000" w:themeColor="text1"/>
                <w:szCs w:val="24"/>
              </w:rPr>
              <w:t>Neutral</w:t>
            </w:r>
          </w:p>
        </w:tc>
        <w:tc>
          <w:tcPr>
            <w:tcW w:w="894" w:type="dxa"/>
          </w:tcPr>
          <w:p w14:paraId="14EE4A93" w14:textId="77777777" w:rsidR="00CB3CD3" w:rsidRPr="00D60C9A" w:rsidRDefault="006E3215" w:rsidP="008F326C">
            <w:pPr>
              <w:rPr>
                <w:rFonts w:cs="Times New Roman"/>
                <w:b/>
                <w:bCs/>
                <w:szCs w:val="24"/>
              </w:rPr>
            </w:pPr>
            <w:r w:rsidRPr="00D60C9A">
              <w:rPr>
                <w:rFonts w:cs="Times New Roman"/>
                <w:b/>
                <w:bCs/>
                <w:color w:val="000000" w:themeColor="text1"/>
                <w:szCs w:val="24"/>
              </w:rPr>
              <w:t>No</w:t>
            </w:r>
          </w:p>
        </w:tc>
      </w:tr>
      <w:tr w:rsidR="00422408" w14:paraId="269E9B94" w14:textId="77777777" w:rsidTr="00BF3711">
        <w:trPr>
          <w:trHeight w:val="685"/>
        </w:trPr>
        <w:tc>
          <w:tcPr>
            <w:tcW w:w="5743" w:type="dxa"/>
          </w:tcPr>
          <w:p w14:paraId="314D27F6" w14:textId="77777777" w:rsidR="00CB3CD3" w:rsidRPr="00D60C9A" w:rsidRDefault="006E3215" w:rsidP="00CB3CD3">
            <w:pPr>
              <w:pStyle w:val="ListParagraph"/>
              <w:numPr>
                <w:ilvl w:val="0"/>
                <w:numId w:val="3"/>
              </w:numPr>
              <w:rPr>
                <w:rFonts w:cs="Times New Roman"/>
              </w:rPr>
            </w:pPr>
            <w:r w:rsidRPr="00D60C9A">
              <w:rPr>
                <w:rFonts w:cs="Times New Roman"/>
              </w:rPr>
              <w:t>Have you witnessed any positive impact of using VLE among students?</w:t>
            </w:r>
          </w:p>
        </w:tc>
        <w:tc>
          <w:tcPr>
            <w:tcW w:w="1167" w:type="dxa"/>
          </w:tcPr>
          <w:p w14:paraId="7802DB29" w14:textId="77777777" w:rsidR="00CB3CD3" w:rsidRPr="00D60C9A" w:rsidRDefault="006E3215" w:rsidP="008F326C">
            <w:pPr>
              <w:rPr>
                <w:rFonts w:cs="Times New Roman"/>
                <w:b/>
                <w:bCs/>
                <w:szCs w:val="24"/>
              </w:rPr>
            </w:pPr>
            <w:r w:rsidRPr="00D60C9A">
              <w:rPr>
                <w:rFonts w:cs="Times New Roman"/>
                <w:b/>
                <w:bCs/>
                <w:color w:val="000000" w:themeColor="text1"/>
                <w:szCs w:val="24"/>
              </w:rPr>
              <w:t>Yes</w:t>
            </w:r>
          </w:p>
        </w:tc>
        <w:tc>
          <w:tcPr>
            <w:tcW w:w="1526" w:type="dxa"/>
          </w:tcPr>
          <w:p w14:paraId="209EA916" w14:textId="77777777" w:rsidR="00CB3CD3" w:rsidRPr="00D60C9A" w:rsidRDefault="006E3215" w:rsidP="008F326C">
            <w:pPr>
              <w:rPr>
                <w:rFonts w:cs="Times New Roman"/>
                <w:b/>
                <w:bCs/>
                <w:szCs w:val="24"/>
              </w:rPr>
            </w:pPr>
            <w:r w:rsidRPr="00D60C9A">
              <w:rPr>
                <w:rFonts w:cs="Times New Roman"/>
                <w:b/>
                <w:bCs/>
                <w:color w:val="000000" w:themeColor="text1"/>
                <w:szCs w:val="24"/>
              </w:rPr>
              <w:t>Neutral</w:t>
            </w:r>
          </w:p>
        </w:tc>
        <w:tc>
          <w:tcPr>
            <w:tcW w:w="894" w:type="dxa"/>
          </w:tcPr>
          <w:p w14:paraId="01C967C5" w14:textId="77777777" w:rsidR="00CB3CD3" w:rsidRPr="00D60C9A" w:rsidRDefault="006E3215" w:rsidP="008F326C">
            <w:pPr>
              <w:rPr>
                <w:rFonts w:cs="Times New Roman"/>
                <w:b/>
                <w:bCs/>
                <w:szCs w:val="24"/>
              </w:rPr>
            </w:pPr>
            <w:r w:rsidRPr="00D60C9A">
              <w:rPr>
                <w:rFonts w:cs="Times New Roman"/>
                <w:b/>
                <w:bCs/>
                <w:color w:val="000000" w:themeColor="text1"/>
                <w:szCs w:val="24"/>
              </w:rPr>
              <w:t>No</w:t>
            </w:r>
          </w:p>
        </w:tc>
      </w:tr>
      <w:tr w:rsidR="00422408" w14:paraId="688C8D02" w14:textId="77777777" w:rsidTr="00BF3711">
        <w:trPr>
          <w:trHeight w:val="670"/>
        </w:trPr>
        <w:tc>
          <w:tcPr>
            <w:tcW w:w="5743" w:type="dxa"/>
          </w:tcPr>
          <w:p w14:paraId="2DC33A49" w14:textId="77777777" w:rsidR="00CB3CD3" w:rsidRPr="00D60C9A" w:rsidRDefault="006E3215" w:rsidP="00CB3CD3">
            <w:pPr>
              <w:pStyle w:val="ListParagraph"/>
              <w:numPr>
                <w:ilvl w:val="0"/>
                <w:numId w:val="3"/>
              </w:numPr>
              <w:rPr>
                <w:rFonts w:cs="Times New Roman"/>
              </w:rPr>
            </w:pPr>
            <w:r w:rsidRPr="00D60C9A">
              <w:rPr>
                <w:rFonts w:cs="Times New Roman"/>
              </w:rPr>
              <w:t>Had you faced any types of problems while using VLE in classes?</w:t>
            </w:r>
          </w:p>
        </w:tc>
        <w:tc>
          <w:tcPr>
            <w:tcW w:w="1167" w:type="dxa"/>
          </w:tcPr>
          <w:p w14:paraId="359FD1DF" w14:textId="77777777" w:rsidR="00CB3CD3" w:rsidRPr="00D60C9A" w:rsidRDefault="006E3215" w:rsidP="008F326C">
            <w:pPr>
              <w:rPr>
                <w:rFonts w:cs="Times New Roman"/>
                <w:b/>
                <w:bCs/>
                <w:szCs w:val="24"/>
              </w:rPr>
            </w:pPr>
            <w:r w:rsidRPr="00D60C9A">
              <w:rPr>
                <w:rFonts w:cs="Times New Roman"/>
                <w:b/>
                <w:bCs/>
                <w:color w:val="000000" w:themeColor="text1"/>
                <w:szCs w:val="24"/>
              </w:rPr>
              <w:t>Yes</w:t>
            </w:r>
          </w:p>
        </w:tc>
        <w:tc>
          <w:tcPr>
            <w:tcW w:w="1526" w:type="dxa"/>
          </w:tcPr>
          <w:p w14:paraId="4F431933" w14:textId="77777777" w:rsidR="00CB3CD3" w:rsidRPr="00D60C9A" w:rsidRDefault="006E3215" w:rsidP="008F326C">
            <w:pPr>
              <w:rPr>
                <w:rFonts w:cs="Times New Roman"/>
                <w:b/>
                <w:bCs/>
                <w:szCs w:val="24"/>
              </w:rPr>
            </w:pPr>
            <w:r w:rsidRPr="00D60C9A">
              <w:rPr>
                <w:rFonts w:cs="Times New Roman"/>
                <w:b/>
                <w:bCs/>
                <w:color w:val="000000" w:themeColor="text1"/>
                <w:szCs w:val="24"/>
              </w:rPr>
              <w:t>Neutral</w:t>
            </w:r>
          </w:p>
        </w:tc>
        <w:tc>
          <w:tcPr>
            <w:tcW w:w="894" w:type="dxa"/>
          </w:tcPr>
          <w:p w14:paraId="5C2A946A" w14:textId="77777777" w:rsidR="00CB3CD3" w:rsidRPr="00D60C9A" w:rsidRDefault="006E3215" w:rsidP="008F326C">
            <w:pPr>
              <w:rPr>
                <w:rFonts w:cs="Times New Roman"/>
                <w:b/>
                <w:bCs/>
                <w:szCs w:val="24"/>
              </w:rPr>
            </w:pPr>
            <w:r w:rsidRPr="00D60C9A">
              <w:rPr>
                <w:rFonts w:cs="Times New Roman"/>
                <w:b/>
                <w:bCs/>
                <w:color w:val="000000" w:themeColor="text1"/>
                <w:szCs w:val="24"/>
              </w:rPr>
              <w:t>No</w:t>
            </w:r>
          </w:p>
        </w:tc>
      </w:tr>
      <w:tr w:rsidR="00422408" w14:paraId="5340023D" w14:textId="77777777" w:rsidTr="00BF3711">
        <w:trPr>
          <w:trHeight w:val="670"/>
        </w:trPr>
        <w:tc>
          <w:tcPr>
            <w:tcW w:w="5743" w:type="dxa"/>
          </w:tcPr>
          <w:p w14:paraId="730A7225" w14:textId="77777777" w:rsidR="00CB3CD3" w:rsidRPr="00D60C9A" w:rsidRDefault="006E3215" w:rsidP="00CB3CD3">
            <w:pPr>
              <w:pStyle w:val="ListParagraph"/>
              <w:numPr>
                <w:ilvl w:val="0"/>
                <w:numId w:val="3"/>
              </w:numPr>
              <w:rPr>
                <w:rFonts w:cs="Times New Roman"/>
              </w:rPr>
            </w:pPr>
            <w:r w:rsidRPr="00D60C9A">
              <w:rPr>
                <w:rFonts w:cs="Times New Roman"/>
              </w:rPr>
              <w:t xml:space="preserve">Would you recommend VLE to other students or educational institutions? </w:t>
            </w:r>
          </w:p>
        </w:tc>
        <w:tc>
          <w:tcPr>
            <w:tcW w:w="1167" w:type="dxa"/>
          </w:tcPr>
          <w:p w14:paraId="72C9EF46" w14:textId="77777777" w:rsidR="00CB3CD3" w:rsidRPr="00D60C9A" w:rsidRDefault="006E3215" w:rsidP="008F326C">
            <w:pPr>
              <w:rPr>
                <w:rFonts w:cs="Times New Roman"/>
                <w:b/>
                <w:bCs/>
                <w:szCs w:val="24"/>
              </w:rPr>
            </w:pPr>
            <w:r w:rsidRPr="00D60C9A">
              <w:rPr>
                <w:rFonts w:cs="Times New Roman"/>
                <w:b/>
                <w:bCs/>
                <w:color w:val="000000" w:themeColor="text1"/>
                <w:szCs w:val="24"/>
              </w:rPr>
              <w:t>Yes</w:t>
            </w:r>
          </w:p>
        </w:tc>
        <w:tc>
          <w:tcPr>
            <w:tcW w:w="1526" w:type="dxa"/>
          </w:tcPr>
          <w:p w14:paraId="47ED37C1" w14:textId="77777777" w:rsidR="00CB3CD3" w:rsidRPr="00D60C9A" w:rsidRDefault="006E3215" w:rsidP="008F326C">
            <w:pPr>
              <w:rPr>
                <w:rFonts w:cs="Times New Roman"/>
                <w:b/>
                <w:bCs/>
                <w:szCs w:val="24"/>
              </w:rPr>
            </w:pPr>
            <w:r w:rsidRPr="00D60C9A">
              <w:rPr>
                <w:rFonts w:cs="Times New Roman"/>
                <w:b/>
                <w:bCs/>
                <w:color w:val="000000" w:themeColor="text1"/>
                <w:szCs w:val="24"/>
              </w:rPr>
              <w:t>Neutral</w:t>
            </w:r>
          </w:p>
        </w:tc>
        <w:tc>
          <w:tcPr>
            <w:tcW w:w="894" w:type="dxa"/>
          </w:tcPr>
          <w:p w14:paraId="7280D388" w14:textId="77777777" w:rsidR="00CB3CD3" w:rsidRPr="00D60C9A" w:rsidRDefault="006E3215" w:rsidP="008F326C">
            <w:pPr>
              <w:rPr>
                <w:rFonts w:cs="Times New Roman"/>
                <w:b/>
                <w:bCs/>
                <w:szCs w:val="24"/>
              </w:rPr>
            </w:pPr>
            <w:r w:rsidRPr="00D60C9A">
              <w:rPr>
                <w:rFonts w:cs="Times New Roman"/>
                <w:b/>
                <w:bCs/>
                <w:color w:val="000000" w:themeColor="text1"/>
                <w:szCs w:val="24"/>
              </w:rPr>
              <w:t>No</w:t>
            </w:r>
          </w:p>
        </w:tc>
      </w:tr>
    </w:tbl>
    <w:p w14:paraId="59A2C57C" w14:textId="77777777" w:rsidR="00CB3CD3" w:rsidRPr="00D60C9A" w:rsidRDefault="00CB3CD3" w:rsidP="008F326C">
      <w:pPr>
        <w:rPr>
          <w:rFonts w:cs="Times New Roman"/>
          <w:color w:val="000000" w:themeColor="text1"/>
          <w:szCs w:val="24"/>
        </w:rPr>
      </w:pPr>
    </w:p>
    <w:p w14:paraId="547F1264" w14:textId="77777777" w:rsidR="00CB3CD3" w:rsidRPr="00D60C9A" w:rsidRDefault="00CB3CD3" w:rsidP="008F326C">
      <w:pPr>
        <w:rPr>
          <w:rFonts w:cs="Times New Roman"/>
          <w:color w:val="000000" w:themeColor="text1"/>
          <w:szCs w:val="24"/>
        </w:rPr>
      </w:pPr>
    </w:p>
    <w:sectPr w:rsidR="00CB3CD3" w:rsidRPr="00D60C9A">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FCBDF" w14:textId="77777777" w:rsidR="001A324A" w:rsidRDefault="001A324A">
      <w:pPr>
        <w:spacing w:after="0" w:line="240" w:lineRule="auto"/>
      </w:pPr>
      <w:r>
        <w:separator/>
      </w:r>
    </w:p>
  </w:endnote>
  <w:endnote w:type="continuationSeparator" w:id="0">
    <w:p w14:paraId="207605F5" w14:textId="77777777" w:rsidR="001A324A" w:rsidRDefault="001A32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3535282"/>
      <w:docPartObj>
        <w:docPartGallery w:val="Page Numbers (Bottom of Page)"/>
        <w:docPartUnique/>
      </w:docPartObj>
    </w:sdtPr>
    <w:sdtEndPr>
      <w:rPr>
        <w:noProof/>
      </w:rPr>
    </w:sdtEndPr>
    <w:sdtContent>
      <w:p w14:paraId="6AC34C7E" w14:textId="77777777" w:rsidR="00B4711D" w:rsidRDefault="006E3215">
        <w:pPr>
          <w:pStyle w:val="Footer"/>
          <w:jc w:val="right"/>
        </w:pPr>
        <w:r>
          <w:fldChar w:fldCharType="begin"/>
        </w:r>
        <w:r>
          <w:instrText xml:space="preserve"> PAGE   \* MERGEFORMAT </w:instrText>
        </w:r>
        <w:r>
          <w:fldChar w:fldCharType="separate"/>
        </w:r>
        <w:r w:rsidR="009E3196">
          <w:rPr>
            <w:noProof/>
          </w:rPr>
          <w:t>17</w:t>
        </w:r>
        <w:r>
          <w:rPr>
            <w:noProof/>
          </w:rPr>
          <w:fldChar w:fldCharType="end"/>
        </w:r>
      </w:p>
    </w:sdtContent>
  </w:sdt>
  <w:p w14:paraId="615A5DAE" w14:textId="77777777" w:rsidR="00B4711D" w:rsidRDefault="00B471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33D6A" w14:textId="77777777" w:rsidR="001A324A" w:rsidRDefault="001A324A">
      <w:pPr>
        <w:spacing w:after="0" w:line="240" w:lineRule="auto"/>
      </w:pPr>
      <w:r>
        <w:separator/>
      </w:r>
    </w:p>
  </w:footnote>
  <w:footnote w:type="continuationSeparator" w:id="0">
    <w:p w14:paraId="7219CA35" w14:textId="77777777" w:rsidR="001A324A" w:rsidRDefault="001A32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C32EB"/>
    <w:multiLevelType w:val="hybridMultilevel"/>
    <w:tmpl w:val="1E54F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150B49"/>
    <w:multiLevelType w:val="hybridMultilevel"/>
    <w:tmpl w:val="EDB6EE04"/>
    <w:lvl w:ilvl="0" w:tplc="4A7A861C">
      <w:start w:val="1"/>
      <w:numFmt w:val="decimal"/>
      <w:lvlText w:val="%1."/>
      <w:lvlJc w:val="left"/>
      <w:pPr>
        <w:ind w:left="360" w:hanging="360"/>
      </w:pPr>
      <w:rPr>
        <w:rFonts w:hint="default"/>
      </w:rPr>
    </w:lvl>
    <w:lvl w:ilvl="1" w:tplc="501C9D82" w:tentative="1">
      <w:start w:val="1"/>
      <w:numFmt w:val="lowerLetter"/>
      <w:lvlText w:val="%2."/>
      <w:lvlJc w:val="left"/>
      <w:pPr>
        <w:ind w:left="1080" w:hanging="360"/>
      </w:pPr>
    </w:lvl>
    <w:lvl w:ilvl="2" w:tplc="F27885A6" w:tentative="1">
      <w:start w:val="1"/>
      <w:numFmt w:val="lowerRoman"/>
      <w:lvlText w:val="%3."/>
      <w:lvlJc w:val="right"/>
      <w:pPr>
        <w:ind w:left="1800" w:hanging="180"/>
      </w:pPr>
    </w:lvl>
    <w:lvl w:ilvl="3" w:tplc="D8B64034" w:tentative="1">
      <w:start w:val="1"/>
      <w:numFmt w:val="decimal"/>
      <w:lvlText w:val="%4."/>
      <w:lvlJc w:val="left"/>
      <w:pPr>
        <w:ind w:left="2520" w:hanging="360"/>
      </w:pPr>
    </w:lvl>
    <w:lvl w:ilvl="4" w:tplc="7DDCD75C" w:tentative="1">
      <w:start w:val="1"/>
      <w:numFmt w:val="lowerLetter"/>
      <w:lvlText w:val="%5."/>
      <w:lvlJc w:val="left"/>
      <w:pPr>
        <w:ind w:left="3240" w:hanging="360"/>
      </w:pPr>
    </w:lvl>
    <w:lvl w:ilvl="5" w:tplc="88B032D6" w:tentative="1">
      <w:start w:val="1"/>
      <w:numFmt w:val="lowerRoman"/>
      <w:lvlText w:val="%6."/>
      <w:lvlJc w:val="right"/>
      <w:pPr>
        <w:ind w:left="3960" w:hanging="180"/>
      </w:pPr>
    </w:lvl>
    <w:lvl w:ilvl="6" w:tplc="91B69248" w:tentative="1">
      <w:start w:val="1"/>
      <w:numFmt w:val="decimal"/>
      <w:lvlText w:val="%7."/>
      <w:lvlJc w:val="left"/>
      <w:pPr>
        <w:ind w:left="4680" w:hanging="360"/>
      </w:pPr>
    </w:lvl>
    <w:lvl w:ilvl="7" w:tplc="6D2EE9B4" w:tentative="1">
      <w:start w:val="1"/>
      <w:numFmt w:val="lowerLetter"/>
      <w:lvlText w:val="%8."/>
      <w:lvlJc w:val="left"/>
      <w:pPr>
        <w:ind w:left="5400" w:hanging="360"/>
      </w:pPr>
    </w:lvl>
    <w:lvl w:ilvl="8" w:tplc="1F20594E" w:tentative="1">
      <w:start w:val="1"/>
      <w:numFmt w:val="lowerRoman"/>
      <w:lvlText w:val="%9."/>
      <w:lvlJc w:val="right"/>
      <w:pPr>
        <w:ind w:left="6120" w:hanging="180"/>
      </w:pPr>
    </w:lvl>
  </w:abstractNum>
  <w:abstractNum w:abstractNumId="2" w15:restartNumberingAfterBreak="0">
    <w:nsid w:val="392F7EC1"/>
    <w:multiLevelType w:val="hybridMultilevel"/>
    <w:tmpl w:val="03AA0EF8"/>
    <w:lvl w:ilvl="0" w:tplc="BF0A70D8">
      <w:start w:val="1"/>
      <w:numFmt w:val="bullet"/>
      <w:lvlText w:val=""/>
      <w:lvlJc w:val="left"/>
      <w:pPr>
        <w:ind w:left="720" w:hanging="360"/>
      </w:pPr>
      <w:rPr>
        <w:rFonts w:ascii="Symbol" w:hAnsi="Symbol" w:hint="default"/>
      </w:rPr>
    </w:lvl>
    <w:lvl w:ilvl="1" w:tplc="A418AAD6" w:tentative="1">
      <w:start w:val="1"/>
      <w:numFmt w:val="bullet"/>
      <w:lvlText w:val="o"/>
      <w:lvlJc w:val="left"/>
      <w:pPr>
        <w:ind w:left="1440" w:hanging="360"/>
      </w:pPr>
      <w:rPr>
        <w:rFonts w:ascii="Courier New" w:hAnsi="Courier New" w:cs="Courier New" w:hint="default"/>
      </w:rPr>
    </w:lvl>
    <w:lvl w:ilvl="2" w:tplc="6000389C" w:tentative="1">
      <w:start w:val="1"/>
      <w:numFmt w:val="bullet"/>
      <w:lvlText w:val=""/>
      <w:lvlJc w:val="left"/>
      <w:pPr>
        <w:ind w:left="2160" w:hanging="360"/>
      </w:pPr>
      <w:rPr>
        <w:rFonts w:ascii="Wingdings" w:hAnsi="Wingdings" w:hint="default"/>
      </w:rPr>
    </w:lvl>
    <w:lvl w:ilvl="3" w:tplc="49B29580" w:tentative="1">
      <w:start w:val="1"/>
      <w:numFmt w:val="bullet"/>
      <w:lvlText w:val=""/>
      <w:lvlJc w:val="left"/>
      <w:pPr>
        <w:ind w:left="2880" w:hanging="360"/>
      </w:pPr>
      <w:rPr>
        <w:rFonts w:ascii="Symbol" w:hAnsi="Symbol" w:hint="default"/>
      </w:rPr>
    </w:lvl>
    <w:lvl w:ilvl="4" w:tplc="C4EC4B28" w:tentative="1">
      <w:start w:val="1"/>
      <w:numFmt w:val="bullet"/>
      <w:lvlText w:val="o"/>
      <w:lvlJc w:val="left"/>
      <w:pPr>
        <w:ind w:left="3600" w:hanging="360"/>
      </w:pPr>
      <w:rPr>
        <w:rFonts w:ascii="Courier New" w:hAnsi="Courier New" w:cs="Courier New" w:hint="default"/>
      </w:rPr>
    </w:lvl>
    <w:lvl w:ilvl="5" w:tplc="A104C644" w:tentative="1">
      <w:start w:val="1"/>
      <w:numFmt w:val="bullet"/>
      <w:lvlText w:val=""/>
      <w:lvlJc w:val="left"/>
      <w:pPr>
        <w:ind w:left="4320" w:hanging="360"/>
      </w:pPr>
      <w:rPr>
        <w:rFonts w:ascii="Wingdings" w:hAnsi="Wingdings" w:hint="default"/>
      </w:rPr>
    </w:lvl>
    <w:lvl w:ilvl="6" w:tplc="C382C8E0" w:tentative="1">
      <w:start w:val="1"/>
      <w:numFmt w:val="bullet"/>
      <w:lvlText w:val=""/>
      <w:lvlJc w:val="left"/>
      <w:pPr>
        <w:ind w:left="5040" w:hanging="360"/>
      </w:pPr>
      <w:rPr>
        <w:rFonts w:ascii="Symbol" w:hAnsi="Symbol" w:hint="default"/>
      </w:rPr>
    </w:lvl>
    <w:lvl w:ilvl="7" w:tplc="DD56E626" w:tentative="1">
      <w:start w:val="1"/>
      <w:numFmt w:val="bullet"/>
      <w:lvlText w:val="o"/>
      <w:lvlJc w:val="left"/>
      <w:pPr>
        <w:ind w:left="5760" w:hanging="360"/>
      </w:pPr>
      <w:rPr>
        <w:rFonts w:ascii="Courier New" w:hAnsi="Courier New" w:cs="Courier New" w:hint="default"/>
      </w:rPr>
    </w:lvl>
    <w:lvl w:ilvl="8" w:tplc="C8805868" w:tentative="1">
      <w:start w:val="1"/>
      <w:numFmt w:val="bullet"/>
      <w:lvlText w:val=""/>
      <w:lvlJc w:val="left"/>
      <w:pPr>
        <w:ind w:left="6480" w:hanging="360"/>
      </w:pPr>
      <w:rPr>
        <w:rFonts w:ascii="Wingdings" w:hAnsi="Wingdings" w:hint="default"/>
      </w:rPr>
    </w:lvl>
  </w:abstractNum>
  <w:abstractNum w:abstractNumId="3" w15:restartNumberingAfterBreak="0">
    <w:nsid w:val="432E0253"/>
    <w:multiLevelType w:val="hybridMultilevel"/>
    <w:tmpl w:val="9348BCAA"/>
    <w:lvl w:ilvl="0" w:tplc="8B2CA33C">
      <w:start w:val="1"/>
      <w:numFmt w:val="bullet"/>
      <w:lvlText w:val=""/>
      <w:lvlJc w:val="left"/>
      <w:pPr>
        <w:ind w:left="720" w:hanging="360"/>
      </w:pPr>
      <w:rPr>
        <w:rFonts w:ascii="Symbol" w:hAnsi="Symbol" w:hint="default"/>
      </w:rPr>
    </w:lvl>
    <w:lvl w:ilvl="1" w:tplc="A6D822EE" w:tentative="1">
      <w:start w:val="1"/>
      <w:numFmt w:val="bullet"/>
      <w:lvlText w:val="o"/>
      <w:lvlJc w:val="left"/>
      <w:pPr>
        <w:ind w:left="1440" w:hanging="360"/>
      </w:pPr>
      <w:rPr>
        <w:rFonts w:ascii="Courier New" w:hAnsi="Courier New" w:cs="Courier New" w:hint="default"/>
      </w:rPr>
    </w:lvl>
    <w:lvl w:ilvl="2" w:tplc="7BFE5688" w:tentative="1">
      <w:start w:val="1"/>
      <w:numFmt w:val="bullet"/>
      <w:lvlText w:val=""/>
      <w:lvlJc w:val="left"/>
      <w:pPr>
        <w:ind w:left="2160" w:hanging="360"/>
      </w:pPr>
      <w:rPr>
        <w:rFonts w:ascii="Wingdings" w:hAnsi="Wingdings" w:hint="default"/>
      </w:rPr>
    </w:lvl>
    <w:lvl w:ilvl="3" w:tplc="32D457CE" w:tentative="1">
      <w:start w:val="1"/>
      <w:numFmt w:val="bullet"/>
      <w:lvlText w:val=""/>
      <w:lvlJc w:val="left"/>
      <w:pPr>
        <w:ind w:left="2880" w:hanging="360"/>
      </w:pPr>
      <w:rPr>
        <w:rFonts w:ascii="Symbol" w:hAnsi="Symbol" w:hint="default"/>
      </w:rPr>
    </w:lvl>
    <w:lvl w:ilvl="4" w:tplc="0CA6A3DA" w:tentative="1">
      <w:start w:val="1"/>
      <w:numFmt w:val="bullet"/>
      <w:lvlText w:val="o"/>
      <w:lvlJc w:val="left"/>
      <w:pPr>
        <w:ind w:left="3600" w:hanging="360"/>
      </w:pPr>
      <w:rPr>
        <w:rFonts w:ascii="Courier New" w:hAnsi="Courier New" w:cs="Courier New" w:hint="default"/>
      </w:rPr>
    </w:lvl>
    <w:lvl w:ilvl="5" w:tplc="941ECF88" w:tentative="1">
      <w:start w:val="1"/>
      <w:numFmt w:val="bullet"/>
      <w:lvlText w:val=""/>
      <w:lvlJc w:val="left"/>
      <w:pPr>
        <w:ind w:left="4320" w:hanging="360"/>
      </w:pPr>
      <w:rPr>
        <w:rFonts w:ascii="Wingdings" w:hAnsi="Wingdings" w:hint="default"/>
      </w:rPr>
    </w:lvl>
    <w:lvl w:ilvl="6" w:tplc="46849818" w:tentative="1">
      <w:start w:val="1"/>
      <w:numFmt w:val="bullet"/>
      <w:lvlText w:val=""/>
      <w:lvlJc w:val="left"/>
      <w:pPr>
        <w:ind w:left="5040" w:hanging="360"/>
      </w:pPr>
      <w:rPr>
        <w:rFonts w:ascii="Symbol" w:hAnsi="Symbol" w:hint="default"/>
      </w:rPr>
    </w:lvl>
    <w:lvl w:ilvl="7" w:tplc="4BBE4E28" w:tentative="1">
      <w:start w:val="1"/>
      <w:numFmt w:val="bullet"/>
      <w:lvlText w:val="o"/>
      <w:lvlJc w:val="left"/>
      <w:pPr>
        <w:ind w:left="5760" w:hanging="360"/>
      </w:pPr>
      <w:rPr>
        <w:rFonts w:ascii="Courier New" w:hAnsi="Courier New" w:cs="Courier New" w:hint="default"/>
      </w:rPr>
    </w:lvl>
    <w:lvl w:ilvl="8" w:tplc="AED4902C" w:tentative="1">
      <w:start w:val="1"/>
      <w:numFmt w:val="bullet"/>
      <w:lvlText w:val=""/>
      <w:lvlJc w:val="left"/>
      <w:pPr>
        <w:ind w:left="6480" w:hanging="360"/>
      </w:pPr>
      <w:rPr>
        <w:rFonts w:ascii="Wingdings" w:hAnsi="Wingdings" w:hint="default"/>
      </w:rPr>
    </w:lvl>
  </w:abstractNum>
  <w:abstractNum w:abstractNumId="4" w15:restartNumberingAfterBreak="0">
    <w:nsid w:val="448E36CD"/>
    <w:multiLevelType w:val="multilevel"/>
    <w:tmpl w:val="1746355A"/>
    <w:lvl w:ilvl="0">
      <w:start w:val="1"/>
      <w:numFmt w:val="decimal"/>
      <w:pStyle w:val="Heading1"/>
      <w:lvlText w:val="%1."/>
      <w:lvlJc w:val="left"/>
      <w:pPr>
        <w:ind w:left="360" w:hanging="360"/>
      </w:pPr>
    </w:lvl>
    <w:lvl w:ilvl="1">
      <w:start w:val="1"/>
      <w:numFmt w:val="decimal"/>
      <w:pStyle w:val="Heading2"/>
      <w:isLgl/>
      <w:lvlText w:val="%1.%2"/>
      <w:lvlJc w:val="left"/>
      <w:pPr>
        <w:ind w:left="375" w:hanging="37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632E1AEA"/>
    <w:multiLevelType w:val="hybridMultilevel"/>
    <w:tmpl w:val="94A4036C"/>
    <w:lvl w:ilvl="0" w:tplc="AD9E0EF0">
      <w:start w:val="1"/>
      <w:numFmt w:val="bullet"/>
      <w:lvlText w:val=""/>
      <w:lvlJc w:val="left"/>
      <w:pPr>
        <w:ind w:left="720" w:hanging="360"/>
      </w:pPr>
      <w:rPr>
        <w:rFonts w:ascii="Symbol" w:hAnsi="Symbol" w:hint="default"/>
      </w:rPr>
    </w:lvl>
    <w:lvl w:ilvl="1" w:tplc="5D481BC4" w:tentative="1">
      <w:start w:val="1"/>
      <w:numFmt w:val="bullet"/>
      <w:lvlText w:val="o"/>
      <w:lvlJc w:val="left"/>
      <w:pPr>
        <w:ind w:left="1440" w:hanging="360"/>
      </w:pPr>
      <w:rPr>
        <w:rFonts w:ascii="Courier New" w:hAnsi="Courier New" w:cs="Courier New" w:hint="default"/>
      </w:rPr>
    </w:lvl>
    <w:lvl w:ilvl="2" w:tplc="9D7A016A" w:tentative="1">
      <w:start w:val="1"/>
      <w:numFmt w:val="bullet"/>
      <w:lvlText w:val=""/>
      <w:lvlJc w:val="left"/>
      <w:pPr>
        <w:ind w:left="2160" w:hanging="360"/>
      </w:pPr>
      <w:rPr>
        <w:rFonts w:ascii="Wingdings" w:hAnsi="Wingdings" w:hint="default"/>
      </w:rPr>
    </w:lvl>
    <w:lvl w:ilvl="3" w:tplc="81DEB184" w:tentative="1">
      <w:start w:val="1"/>
      <w:numFmt w:val="bullet"/>
      <w:lvlText w:val=""/>
      <w:lvlJc w:val="left"/>
      <w:pPr>
        <w:ind w:left="2880" w:hanging="360"/>
      </w:pPr>
      <w:rPr>
        <w:rFonts w:ascii="Symbol" w:hAnsi="Symbol" w:hint="default"/>
      </w:rPr>
    </w:lvl>
    <w:lvl w:ilvl="4" w:tplc="B50E89EC" w:tentative="1">
      <w:start w:val="1"/>
      <w:numFmt w:val="bullet"/>
      <w:lvlText w:val="o"/>
      <w:lvlJc w:val="left"/>
      <w:pPr>
        <w:ind w:left="3600" w:hanging="360"/>
      </w:pPr>
      <w:rPr>
        <w:rFonts w:ascii="Courier New" w:hAnsi="Courier New" w:cs="Courier New" w:hint="default"/>
      </w:rPr>
    </w:lvl>
    <w:lvl w:ilvl="5" w:tplc="AAE82A48" w:tentative="1">
      <w:start w:val="1"/>
      <w:numFmt w:val="bullet"/>
      <w:lvlText w:val=""/>
      <w:lvlJc w:val="left"/>
      <w:pPr>
        <w:ind w:left="4320" w:hanging="360"/>
      </w:pPr>
      <w:rPr>
        <w:rFonts w:ascii="Wingdings" w:hAnsi="Wingdings" w:hint="default"/>
      </w:rPr>
    </w:lvl>
    <w:lvl w:ilvl="6" w:tplc="80628D26" w:tentative="1">
      <w:start w:val="1"/>
      <w:numFmt w:val="bullet"/>
      <w:lvlText w:val=""/>
      <w:lvlJc w:val="left"/>
      <w:pPr>
        <w:ind w:left="5040" w:hanging="360"/>
      </w:pPr>
      <w:rPr>
        <w:rFonts w:ascii="Symbol" w:hAnsi="Symbol" w:hint="default"/>
      </w:rPr>
    </w:lvl>
    <w:lvl w:ilvl="7" w:tplc="4FC22C2E" w:tentative="1">
      <w:start w:val="1"/>
      <w:numFmt w:val="bullet"/>
      <w:lvlText w:val="o"/>
      <w:lvlJc w:val="left"/>
      <w:pPr>
        <w:ind w:left="5760" w:hanging="360"/>
      </w:pPr>
      <w:rPr>
        <w:rFonts w:ascii="Courier New" w:hAnsi="Courier New" w:cs="Courier New" w:hint="default"/>
      </w:rPr>
    </w:lvl>
    <w:lvl w:ilvl="8" w:tplc="3B4C4244" w:tentative="1">
      <w:start w:val="1"/>
      <w:numFmt w:val="bullet"/>
      <w:lvlText w:val=""/>
      <w:lvlJc w:val="left"/>
      <w:pPr>
        <w:ind w:left="6480" w:hanging="360"/>
      </w:pPr>
      <w:rPr>
        <w:rFonts w:ascii="Wingdings" w:hAnsi="Wingdings" w:hint="default"/>
      </w:rPr>
    </w:lvl>
  </w:abstractNum>
  <w:abstractNum w:abstractNumId="6" w15:restartNumberingAfterBreak="0">
    <w:nsid w:val="6DC9175B"/>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160004824">
    <w:abstractNumId w:val="4"/>
  </w:num>
  <w:num w:numId="2" w16cid:durableId="1181816243">
    <w:abstractNumId w:val="6"/>
  </w:num>
  <w:num w:numId="3" w16cid:durableId="262031913">
    <w:abstractNumId w:val="1"/>
  </w:num>
  <w:num w:numId="4" w16cid:durableId="1679886307">
    <w:abstractNumId w:val="2"/>
  </w:num>
  <w:num w:numId="5" w16cid:durableId="1821923528">
    <w:abstractNumId w:val="5"/>
  </w:num>
  <w:num w:numId="6" w16cid:durableId="634718229">
    <w:abstractNumId w:val="3"/>
  </w:num>
  <w:num w:numId="7" w16cid:durableId="1266577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5920"/>
    <w:rsid w:val="000061D4"/>
    <w:rsid w:val="00046599"/>
    <w:rsid w:val="0007365C"/>
    <w:rsid w:val="000D480E"/>
    <w:rsid w:val="0014294C"/>
    <w:rsid w:val="001A324A"/>
    <w:rsid w:val="001C4064"/>
    <w:rsid w:val="0023636A"/>
    <w:rsid w:val="00254AD4"/>
    <w:rsid w:val="002E3A5A"/>
    <w:rsid w:val="00340AC4"/>
    <w:rsid w:val="00355920"/>
    <w:rsid w:val="00382155"/>
    <w:rsid w:val="00393933"/>
    <w:rsid w:val="00422408"/>
    <w:rsid w:val="00437678"/>
    <w:rsid w:val="0045549F"/>
    <w:rsid w:val="004561C3"/>
    <w:rsid w:val="004618BC"/>
    <w:rsid w:val="004771AB"/>
    <w:rsid w:val="00482720"/>
    <w:rsid w:val="004C30EE"/>
    <w:rsid w:val="004C52CE"/>
    <w:rsid w:val="0065579E"/>
    <w:rsid w:val="00680F71"/>
    <w:rsid w:val="006A670C"/>
    <w:rsid w:val="006E3215"/>
    <w:rsid w:val="007100ED"/>
    <w:rsid w:val="007E2E06"/>
    <w:rsid w:val="008D3327"/>
    <w:rsid w:val="008F326C"/>
    <w:rsid w:val="00936484"/>
    <w:rsid w:val="009E3196"/>
    <w:rsid w:val="009F38C9"/>
    <w:rsid w:val="00A22CCA"/>
    <w:rsid w:val="00A31682"/>
    <w:rsid w:val="00B25B7F"/>
    <w:rsid w:val="00B2717C"/>
    <w:rsid w:val="00B46462"/>
    <w:rsid w:val="00B4711D"/>
    <w:rsid w:val="00B6110F"/>
    <w:rsid w:val="00B7410B"/>
    <w:rsid w:val="00B76954"/>
    <w:rsid w:val="00BF3711"/>
    <w:rsid w:val="00CB3CD3"/>
    <w:rsid w:val="00CD35C4"/>
    <w:rsid w:val="00D60C9A"/>
    <w:rsid w:val="00D90B8B"/>
    <w:rsid w:val="00D93FFA"/>
    <w:rsid w:val="00E11587"/>
    <w:rsid w:val="00E26120"/>
    <w:rsid w:val="00E623B3"/>
    <w:rsid w:val="00EF754B"/>
    <w:rsid w:val="00FE5C8F"/>
    <w:rsid w:val="00FF582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540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18BC"/>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4771AB"/>
    <w:pPr>
      <w:keepNext/>
      <w:keepLines/>
      <w:numPr>
        <w:numId w:val="1"/>
      </w:numPr>
      <w:spacing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4771AB"/>
    <w:pPr>
      <w:keepNext/>
      <w:keepLines/>
      <w:numPr>
        <w:ilvl w:val="1"/>
        <w:numId w:val="1"/>
      </w:numPr>
      <w:spacing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semiHidden/>
    <w:unhideWhenUsed/>
    <w:qFormat/>
    <w:rsid w:val="00B76954"/>
    <w:pPr>
      <w:keepNext/>
      <w:keepLines/>
      <w:numPr>
        <w:ilvl w:val="2"/>
        <w:numId w:val="2"/>
      </w:numPr>
      <w:spacing w:before="40" w:after="0"/>
      <w:outlineLvl w:val="2"/>
    </w:pPr>
    <w:rPr>
      <w:rFonts w:asciiTheme="majorHAnsi" w:eastAsiaTheme="majorEastAsia" w:hAnsiTheme="majorHAnsi" w:cstheme="majorBidi"/>
      <w:color w:val="1A495C" w:themeColor="accent1" w:themeShade="7F"/>
      <w:szCs w:val="24"/>
    </w:rPr>
  </w:style>
  <w:style w:type="paragraph" w:styleId="Heading4">
    <w:name w:val="heading 4"/>
    <w:basedOn w:val="Normal"/>
    <w:next w:val="Normal"/>
    <w:link w:val="Heading4Char"/>
    <w:uiPriority w:val="9"/>
    <w:semiHidden/>
    <w:unhideWhenUsed/>
    <w:qFormat/>
    <w:rsid w:val="00B76954"/>
    <w:pPr>
      <w:keepNext/>
      <w:keepLines/>
      <w:numPr>
        <w:ilvl w:val="3"/>
        <w:numId w:val="2"/>
      </w:numPr>
      <w:spacing w:before="40" w:after="0"/>
      <w:outlineLvl w:val="3"/>
    </w:pPr>
    <w:rPr>
      <w:rFonts w:asciiTheme="majorHAnsi" w:eastAsiaTheme="majorEastAsia" w:hAnsiTheme="majorHAnsi" w:cstheme="majorBidi"/>
      <w:i/>
      <w:iCs/>
      <w:color w:val="276E8B" w:themeColor="accent1" w:themeShade="BF"/>
    </w:rPr>
  </w:style>
  <w:style w:type="paragraph" w:styleId="Heading5">
    <w:name w:val="heading 5"/>
    <w:basedOn w:val="Normal"/>
    <w:next w:val="Normal"/>
    <w:link w:val="Heading5Char"/>
    <w:uiPriority w:val="9"/>
    <w:semiHidden/>
    <w:unhideWhenUsed/>
    <w:qFormat/>
    <w:rsid w:val="00B76954"/>
    <w:pPr>
      <w:keepNext/>
      <w:keepLines/>
      <w:numPr>
        <w:ilvl w:val="4"/>
        <w:numId w:val="2"/>
      </w:numPr>
      <w:spacing w:before="40" w:after="0"/>
      <w:outlineLvl w:val="4"/>
    </w:pPr>
    <w:rPr>
      <w:rFonts w:asciiTheme="majorHAnsi" w:eastAsiaTheme="majorEastAsia" w:hAnsiTheme="majorHAnsi" w:cstheme="majorBidi"/>
      <w:color w:val="276E8B" w:themeColor="accent1" w:themeShade="BF"/>
    </w:rPr>
  </w:style>
  <w:style w:type="paragraph" w:styleId="Heading6">
    <w:name w:val="heading 6"/>
    <w:basedOn w:val="Normal"/>
    <w:next w:val="Normal"/>
    <w:link w:val="Heading6Char"/>
    <w:uiPriority w:val="9"/>
    <w:semiHidden/>
    <w:unhideWhenUsed/>
    <w:qFormat/>
    <w:rsid w:val="00B76954"/>
    <w:pPr>
      <w:keepNext/>
      <w:keepLines/>
      <w:numPr>
        <w:ilvl w:val="5"/>
        <w:numId w:val="2"/>
      </w:numPr>
      <w:spacing w:before="40" w:after="0"/>
      <w:outlineLvl w:val="5"/>
    </w:pPr>
    <w:rPr>
      <w:rFonts w:asciiTheme="majorHAnsi" w:eastAsiaTheme="majorEastAsia" w:hAnsiTheme="majorHAnsi" w:cstheme="majorBidi"/>
      <w:color w:val="1A495C" w:themeColor="accent1" w:themeShade="7F"/>
    </w:rPr>
  </w:style>
  <w:style w:type="paragraph" w:styleId="Heading7">
    <w:name w:val="heading 7"/>
    <w:basedOn w:val="Normal"/>
    <w:next w:val="Normal"/>
    <w:link w:val="Heading7Char"/>
    <w:uiPriority w:val="9"/>
    <w:semiHidden/>
    <w:unhideWhenUsed/>
    <w:qFormat/>
    <w:rsid w:val="00B76954"/>
    <w:pPr>
      <w:keepNext/>
      <w:keepLines/>
      <w:numPr>
        <w:ilvl w:val="6"/>
        <w:numId w:val="2"/>
      </w:numPr>
      <w:spacing w:before="40" w:after="0"/>
      <w:outlineLvl w:val="6"/>
    </w:pPr>
    <w:rPr>
      <w:rFonts w:asciiTheme="majorHAnsi" w:eastAsiaTheme="majorEastAsia" w:hAnsiTheme="majorHAnsi" w:cstheme="majorBidi"/>
      <w:i/>
      <w:iCs/>
      <w:color w:val="1A495C" w:themeColor="accent1" w:themeShade="7F"/>
    </w:rPr>
  </w:style>
  <w:style w:type="paragraph" w:styleId="Heading8">
    <w:name w:val="heading 8"/>
    <w:basedOn w:val="Normal"/>
    <w:next w:val="Normal"/>
    <w:link w:val="Heading8Char"/>
    <w:uiPriority w:val="9"/>
    <w:semiHidden/>
    <w:unhideWhenUsed/>
    <w:qFormat/>
    <w:rsid w:val="00B76954"/>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76954"/>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71AB"/>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4771AB"/>
    <w:rPr>
      <w:rFonts w:ascii="Times New Roman" w:eastAsiaTheme="majorEastAsia" w:hAnsi="Times New Roman" w:cstheme="majorBidi"/>
      <w:b/>
      <w:color w:val="000000" w:themeColor="text1"/>
      <w:sz w:val="26"/>
      <w:szCs w:val="26"/>
      <w:lang w:val="en-GB"/>
    </w:rPr>
  </w:style>
  <w:style w:type="paragraph" w:styleId="TOCHeading">
    <w:name w:val="TOC Heading"/>
    <w:basedOn w:val="Heading1"/>
    <w:next w:val="Normal"/>
    <w:uiPriority w:val="39"/>
    <w:unhideWhenUsed/>
    <w:qFormat/>
    <w:rsid w:val="00B76954"/>
    <w:pPr>
      <w:spacing w:line="259" w:lineRule="auto"/>
      <w:jc w:val="left"/>
      <w:outlineLvl w:val="9"/>
    </w:pPr>
    <w:rPr>
      <w:rFonts w:asciiTheme="majorHAnsi" w:hAnsiTheme="majorHAnsi"/>
      <w:b w:val="0"/>
      <w:color w:val="276E8B" w:themeColor="accent1" w:themeShade="BF"/>
      <w:lang w:val="en-US"/>
    </w:rPr>
  </w:style>
  <w:style w:type="character" w:customStyle="1" w:styleId="Heading3Char">
    <w:name w:val="Heading 3 Char"/>
    <w:basedOn w:val="DefaultParagraphFont"/>
    <w:link w:val="Heading3"/>
    <w:uiPriority w:val="9"/>
    <w:semiHidden/>
    <w:rsid w:val="00B76954"/>
    <w:rPr>
      <w:rFonts w:asciiTheme="majorHAnsi" w:eastAsiaTheme="majorEastAsia" w:hAnsiTheme="majorHAnsi" w:cstheme="majorBidi"/>
      <w:color w:val="1A495C" w:themeColor="accent1" w:themeShade="7F"/>
      <w:sz w:val="24"/>
      <w:szCs w:val="24"/>
      <w:lang w:val="en-GB"/>
    </w:rPr>
  </w:style>
  <w:style w:type="character" w:customStyle="1" w:styleId="Heading4Char">
    <w:name w:val="Heading 4 Char"/>
    <w:basedOn w:val="DefaultParagraphFont"/>
    <w:link w:val="Heading4"/>
    <w:uiPriority w:val="9"/>
    <w:semiHidden/>
    <w:rsid w:val="00B76954"/>
    <w:rPr>
      <w:rFonts w:asciiTheme="majorHAnsi" w:eastAsiaTheme="majorEastAsia" w:hAnsiTheme="majorHAnsi" w:cstheme="majorBidi"/>
      <w:i/>
      <w:iCs/>
      <w:color w:val="276E8B" w:themeColor="accent1" w:themeShade="BF"/>
      <w:sz w:val="24"/>
      <w:lang w:val="en-GB"/>
    </w:rPr>
  </w:style>
  <w:style w:type="character" w:customStyle="1" w:styleId="Heading5Char">
    <w:name w:val="Heading 5 Char"/>
    <w:basedOn w:val="DefaultParagraphFont"/>
    <w:link w:val="Heading5"/>
    <w:uiPriority w:val="9"/>
    <w:semiHidden/>
    <w:rsid w:val="00B76954"/>
    <w:rPr>
      <w:rFonts w:asciiTheme="majorHAnsi" w:eastAsiaTheme="majorEastAsia" w:hAnsiTheme="majorHAnsi" w:cstheme="majorBidi"/>
      <w:color w:val="276E8B" w:themeColor="accent1" w:themeShade="BF"/>
      <w:sz w:val="24"/>
      <w:lang w:val="en-GB"/>
    </w:rPr>
  </w:style>
  <w:style w:type="character" w:customStyle="1" w:styleId="Heading6Char">
    <w:name w:val="Heading 6 Char"/>
    <w:basedOn w:val="DefaultParagraphFont"/>
    <w:link w:val="Heading6"/>
    <w:uiPriority w:val="9"/>
    <w:semiHidden/>
    <w:rsid w:val="00B76954"/>
    <w:rPr>
      <w:rFonts w:asciiTheme="majorHAnsi" w:eastAsiaTheme="majorEastAsia" w:hAnsiTheme="majorHAnsi" w:cstheme="majorBidi"/>
      <w:color w:val="1A495C" w:themeColor="accent1" w:themeShade="7F"/>
      <w:sz w:val="24"/>
      <w:lang w:val="en-GB"/>
    </w:rPr>
  </w:style>
  <w:style w:type="character" w:customStyle="1" w:styleId="Heading7Char">
    <w:name w:val="Heading 7 Char"/>
    <w:basedOn w:val="DefaultParagraphFont"/>
    <w:link w:val="Heading7"/>
    <w:uiPriority w:val="9"/>
    <w:semiHidden/>
    <w:rsid w:val="00B76954"/>
    <w:rPr>
      <w:rFonts w:asciiTheme="majorHAnsi" w:eastAsiaTheme="majorEastAsia" w:hAnsiTheme="majorHAnsi" w:cstheme="majorBidi"/>
      <w:i/>
      <w:iCs/>
      <w:color w:val="1A495C" w:themeColor="accent1" w:themeShade="7F"/>
      <w:sz w:val="24"/>
      <w:lang w:val="en-GB"/>
    </w:rPr>
  </w:style>
  <w:style w:type="character" w:customStyle="1" w:styleId="Heading8Char">
    <w:name w:val="Heading 8 Char"/>
    <w:basedOn w:val="DefaultParagraphFont"/>
    <w:link w:val="Heading8"/>
    <w:uiPriority w:val="9"/>
    <w:semiHidden/>
    <w:rsid w:val="00B76954"/>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B76954"/>
    <w:rPr>
      <w:rFonts w:asciiTheme="majorHAnsi" w:eastAsiaTheme="majorEastAsia" w:hAnsiTheme="majorHAnsi" w:cstheme="majorBidi"/>
      <w:i/>
      <w:iCs/>
      <w:color w:val="272727" w:themeColor="text1" w:themeTint="D8"/>
      <w:sz w:val="21"/>
      <w:szCs w:val="21"/>
      <w:lang w:val="en-GB"/>
    </w:rPr>
  </w:style>
  <w:style w:type="paragraph" w:styleId="Header">
    <w:name w:val="header"/>
    <w:basedOn w:val="Normal"/>
    <w:link w:val="HeaderChar"/>
    <w:uiPriority w:val="99"/>
    <w:unhideWhenUsed/>
    <w:rsid w:val="00B769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6954"/>
    <w:rPr>
      <w:rFonts w:ascii="Times New Roman" w:hAnsi="Times New Roman"/>
      <w:sz w:val="24"/>
      <w:lang w:val="en-GB"/>
    </w:rPr>
  </w:style>
  <w:style w:type="paragraph" w:styleId="Footer">
    <w:name w:val="footer"/>
    <w:basedOn w:val="Normal"/>
    <w:link w:val="FooterChar"/>
    <w:uiPriority w:val="99"/>
    <w:unhideWhenUsed/>
    <w:rsid w:val="00B769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6954"/>
    <w:rPr>
      <w:rFonts w:ascii="Times New Roman" w:hAnsi="Times New Roman"/>
      <w:sz w:val="24"/>
      <w:lang w:val="en-GB"/>
    </w:rPr>
  </w:style>
  <w:style w:type="table" w:styleId="TableGrid">
    <w:name w:val="Table Grid"/>
    <w:basedOn w:val="TableNormal"/>
    <w:uiPriority w:val="39"/>
    <w:rsid w:val="00CB3C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3CD3"/>
    <w:pPr>
      <w:ind w:left="720"/>
      <w:contextualSpacing/>
    </w:pPr>
  </w:style>
  <w:style w:type="paragraph" w:styleId="Caption">
    <w:name w:val="caption"/>
    <w:basedOn w:val="Normal"/>
    <w:next w:val="Normal"/>
    <w:uiPriority w:val="35"/>
    <w:unhideWhenUsed/>
    <w:qFormat/>
    <w:rsid w:val="00EF754B"/>
    <w:pPr>
      <w:spacing w:after="200" w:line="240" w:lineRule="auto"/>
    </w:pPr>
    <w:rPr>
      <w:i/>
      <w:iCs/>
      <w:color w:val="373545" w:themeColor="text2"/>
      <w:sz w:val="18"/>
      <w:szCs w:val="18"/>
    </w:rPr>
  </w:style>
  <w:style w:type="paragraph" w:styleId="TableofFigures">
    <w:name w:val="table of figures"/>
    <w:basedOn w:val="Normal"/>
    <w:next w:val="Normal"/>
    <w:uiPriority w:val="99"/>
    <w:unhideWhenUsed/>
    <w:rsid w:val="00D60C9A"/>
    <w:pPr>
      <w:spacing w:after="0"/>
    </w:pPr>
  </w:style>
  <w:style w:type="character" w:styleId="Hyperlink">
    <w:name w:val="Hyperlink"/>
    <w:basedOn w:val="DefaultParagraphFont"/>
    <w:uiPriority w:val="99"/>
    <w:unhideWhenUsed/>
    <w:rsid w:val="00D60C9A"/>
    <w:rPr>
      <w:color w:val="6B9F25" w:themeColor="hyperlink"/>
      <w:u w:val="single"/>
    </w:rPr>
  </w:style>
  <w:style w:type="paragraph" w:styleId="TOC1">
    <w:name w:val="toc 1"/>
    <w:basedOn w:val="Normal"/>
    <w:next w:val="Normal"/>
    <w:autoRedefine/>
    <w:uiPriority w:val="39"/>
    <w:unhideWhenUsed/>
    <w:rsid w:val="00D60C9A"/>
    <w:pPr>
      <w:spacing w:after="100"/>
    </w:pPr>
  </w:style>
  <w:style w:type="paragraph" w:styleId="TOC2">
    <w:name w:val="toc 2"/>
    <w:basedOn w:val="Normal"/>
    <w:next w:val="Normal"/>
    <w:autoRedefine/>
    <w:uiPriority w:val="39"/>
    <w:unhideWhenUsed/>
    <w:rsid w:val="00D60C9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1. Do you think different types of usages of VLE is much convenient?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4BC-46FF-B102-9F460CB0A54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4BC-46FF-B102-9F460CB0A54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4BC-46FF-B102-9F460CB0A54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4BC-46FF-B102-9F460CB0A54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Yes</c:v>
                </c:pt>
                <c:pt idx="1">
                  <c:v>Neutral</c:v>
                </c:pt>
                <c:pt idx="2">
                  <c:v>No</c:v>
                </c:pt>
              </c:strCache>
            </c:strRef>
          </c:cat>
          <c:val>
            <c:numRef>
              <c:f>Sheet1!$B$2:$B$5</c:f>
              <c:numCache>
                <c:formatCode>General</c:formatCode>
                <c:ptCount val="4"/>
                <c:pt idx="0">
                  <c:v>32</c:v>
                </c:pt>
                <c:pt idx="1">
                  <c:v>4</c:v>
                </c:pt>
                <c:pt idx="2">
                  <c:v>14</c:v>
                </c:pt>
              </c:numCache>
            </c:numRef>
          </c:val>
          <c:extLst>
            <c:ext xmlns:c16="http://schemas.microsoft.com/office/drawing/2014/chart" uri="{C3380CC4-5D6E-409C-BE32-E72D297353CC}">
              <c16:uniqueId val="{00000008-94BC-46FF-B102-9F460CB0A54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b="1" i="0" u="none" strike="noStrike" baseline="0">
                <a:effectLst/>
              </a:rPr>
              <a:t>2. Do you see the use of VLE as much effective for students in getting their lessons properly?</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1. Do you think different types of usages of VLE is much convenient? </c:v>
                </c:pt>
              </c:strCache>
            </c:strRef>
          </c:tx>
          <c:dPt>
            <c:idx val="0"/>
            <c:bubble3D val="0"/>
            <c:spPr>
              <a:solidFill>
                <a:schemeClr val="accent6">
                  <a:tint val="58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CC3-4D07-A9AE-F286D180D829}"/>
              </c:ext>
            </c:extLst>
          </c:dPt>
          <c:dPt>
            <c:idx val="1"/>
            <c:bubble3D val="0"/>
            <c:spPr>
              <a:solidFill>
                <a:schemeClr val="accent6">
                  <a:tint val="8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CC3-4D07-A9AE-F286D180D829}"/>
              </c:ext>
            </c:extLst>
          </c:dPt>
          <c:dPt>
            <c:idx val="2"/>
            <c:bubble3D val="0"/>
            <c:spPr>
              <a:solidFill>
                <a:schemeClr val="accent6">
                  <a:shade val="8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CC3-4D07-A9AE-F286D180D829}"/>
              </c:ext>
            </c:extLst>
          </c:dPt>
          <c:dPt>
            <c:idx val="3"/>
            <c:bubble3D val="0"/>
            <c:spPr>
              <a:solidFill>
                <a:schemeClr val="accent6">
                  <a:shade val="58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2CC3-4D07-A9AE-F286D180D82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Yes</c:v>
                </c:pt>
                <c:pt idx="1">
                  <c:v>Neutral</c:v>
                </c:pt>
                <c:pt idx="2">
                  <c:v>No</c:v>
                </c:pt>
              </c:strCache>
            </c:strRef>
          </c:cat>
          <c:val>
            <c:numRef>
              <c:f>Sheet1!$B$2:$B$5</c:f>
              <c:numCache>
                <c:formatCode>General</c:formatCode>
                <c:ptCount val="4"/>
                <c:pt idx="0">
                  <c:v>31</c:v>
                </c:pt>
                <c:pt idx="1">
                  <c:v>3</c:v>
                </c:pt>
                <c:pt idx="2">
                  <c:v>16</c:v>
                </c:pt>
              </c:numCache>
            </c:numRef>
          </c:val>
          <c:extLst>
            <c:ext xmlns:c16="http://schemas.microsoft.com/office/drawing/2014/chart" uri="{C3380CC4-5D6E-409C-BE32-E72D297353CC}">
              <c16:uniqueId val="{00000008-2CC3-4D07-A9AE-F286D180D82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b="1" i="0" u="none" strike="noStrike" baseline="0">
                <a:effectLst/>
              </a:rPr>
              <a:t>3. Have you witnessed any positive impact of using VLE among students?</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1. Do you think different types of usages of VLE is much convenient? </c:v>
                </c:pt>
              </c:strCache>
            </c:strRef>
          </c:tx>
          <c:dPt>
            <c:idx val="0"/>
            <c:bubble3D val="0"/>
            <c:spPr>
              <a:solidFill>
                <a:schemeClr val="accent5">
                  <a:tint val="58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B1D-4A5B-90E0-2B895F3F9B5E}"/>
              </c:ext>
            </c:extLst>
          </c:dPt>
          <c:dPt>
            <c:idx val="1"/>
            <c:bubble3D val="0"/>
            <c:spPr>
              <a:solidFill>
                <a:schemeClr val="accent5">
                  <a:tint val="8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B1D-4A5B-90E0-2B895F3F9B5E}"/>
              </c:ext>
            </c:extLst>
          </c:dPt>
          <c:dPt>
            <c:idx val="2"/>
            <c:bubble3D val="0"/>
            <c:spPr>
              <a:solidFill>
                <a:schemeClr val="accent5">
                  <a:shade val="8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B1D-4A5B-90E0-2B895F3F9B5E}"/>
              </c:ext>
            </c:extLst>
          </c:dPt>
          <c:dPt>
            <c:idx val="3"/>
            <c:bubble3D val="0"/>
            <c:spPr>
              <a:solidFill>
                <a:schemeClr val="accent5">
                  <a:shade val="58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B1D-4A5B-90E0-2B895F3F9B5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Yes</c:v>
                </c:pt>
                <c:pt idx="1">
                  <c:v>Neutral</c:v>
                </c:pt>
                <c:pt idx="2">
                  <c:v>No</c:v>
                </c:pt>
              </c:strCache>
            </c:strRef>
          </c:cat>
          <c:val>
            <c:numRef>
              <c:f>Sheet1!$B$2:$B$5</c:f>
              <c:numCache>
                <c:formatCode>General</c:formatCode>
                <c:ptCount val="4"/>
                <c:pt idx="0">
                  <c:v>28</c:v>
                </c:pt>
                <c:pt idx="1">
                  <c:v>5</c:v>
                </c:pt>
                <c:pt idx="2">
                  <c:v>17</c:v>
                </c:pt>
              </c:numCache>
            </c:numRef>
          </c:val>
          <c:extLst>
            <c:ext xmlns:c16="http://schemas.microsoft.com/office/drawing/2014/chart" uri="{C3380CC4-5D6E-409C-BE32-E72D297353CC}">
              <c16:uniqueId val="{00000008-5B1D-4A5B-90E0-2B895F3F9B5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4. </a:t>
            </a:r>
            <a:r>
              <a:rPr lang="en-GB" sz="1800" b="1" i="0" u="none" strike="noStrike" baseline="0">
                <a:effectLst/>
              </a:rPr>
              <a:t>Had you faced any types of problems while using VLE in classes?</a:t>
            </a:r>
            <a:endParaRPr lang="en-US" sz="1800" b="1" i="0" u="none" strike="noStrike" baseline="0">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1. Do you think different types of usages of VLE is much convenient? </c:v>
                </c:pt>
              </c:strCache>
            </c:strRef>
          </c:tx>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023-4280-BE3A-42A59579EAE6}"/>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023-4280-BE3A-42A59579EAE6}"/>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023-4280-BE3A-42A59579EAE6}"/>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023-4280-BE3A-42A59579EAE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Yes</c:v>
                </c:pt>
                <c:pt idx="1">
                  <c:v>Neutral</c:v>
                </c:pt>
                <c:pt idx="2">
                  <c:v>No</c:v>
                </c:pt>
              </c:strCache>
            </c:strRef>
          </c:cat>
          <c:val>
            <c:numRef>
              <c:f>Sheet1!$B$2:$B$5</c:f>
              <c:numCache>
                <c:formatCode>General</c:formatCode>
                <c:ptCount val="4"/>
                <c:pt idx="0">
                  <c:v>18</c:v>
                </c:pt>
                <c:pt idx="1">
                  <c:v>3</c:v>
                </c:pt>
                <c:pt idx="2">
                  <c:v>29</c:v>
                </c:pt>
              </c:numCache>
            </c:numRef>
          </c:val>
          <c:extLst>
            <c:ext xmlns:c16="http://schemas.microsoft.com/office/drawing/2014/chart" uri="{C3380CC4-5D6E-409C-BE32-E72D297353CC}">
              <c16:uniqueId val="{00000008-4023-4280-BE3A-42A59579EAE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5.</a:t>
            </a:r>
            <a:r>
              <a:rPr lang="en-US" baseline="0"/>
              <a:t> </a:t>
            </a:r>
            <a:r>
              <a:rPr lang="en-GB" sz="1800" b="1" i="0" u="none" strike="noStrike" baseline="0">
                <a:effectLst/>
              </a:rPr>
              <a:t>Would you recommend VLE to other students or educational institutions? </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1. Do you think different types of usages of VLE is much convenient? </c:v>
                </c:pt>
              </c:strCache>
            </c:strRef>
          </c:tx>
          <c:dPt>
            <c:idx val="0"/>
            <c:bubble3D val="0"/>
            <c:spPr>
              <a:solidFill>
                <a:schemeClr val="accent3">
                  <a:shade val="58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667-4CD3-AE64-77BA4EC13853}"/>
              </c:ext>
            </c:extLst>
          </c:dPt>
          <c:dPt>
            <c:idx val="1"/>
            <c:bubble3D val="0"/>
            <c:spPr>
              <a:solidFill>
                <a:schemeClr val="accent3">
                  <a:shade val="8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667-4CD3-AE64-77BA4EC13853}"/>
              </c:ext>
            </c:extLst>
          </c:dPt>
          <c:dPt>
            <c:idx val="2"/>
            <c:bubble3D val="0"/>
            <c:spPr>
              <a:solidFill>
                <a:schemeClr val="accent3">
                  <a:tint val="8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667-4CD3-AE64-77BA4EC13853}"/>
              </c:ext>
            </c:extLst>
          </c:dPt>
          <c:dPt>
            <c:idx val="3"/>
            <c:bubble3D val="0"/>
            <c:spPr>
              <a:solidFill>
                <a:schemeClr val="accent3">
                  <a:tint val="58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D667-4CD3-AE64-77BA4EC1385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Yes</c:v>
                </c:pt>
                <c:pt idx="1">
                  <c:v>Neutral</c:v>
                </c:pt>
                <c:pt idx="2">
                  <c:v>No</c:v>
                </c:pt>
              </c:strCache>
            </c:strRef>
          </c:cat>
          <c:val>
            <c:numRef>
              <c:f>Sheet1!$B$2:$B$5</c:f>
              <c:numCache>
                <c:formatCode>General</c:formatCode>
                <c:ptCount val="4"/>
                <c:pt idx="0">
                  <c:v>32</c:v>
                </c:pt>
                <c:pt idx="1">
                  <c:v>2</c:v>
                </c:pt>
                <c:pt idx="2">
                  <c:v>15</c:v>
                </c:pt>
              </c:numCache>
            </c:numRef>
          </c:val>
          <c:extLst>
            <c:ext xmlns:c16="http://schemas.microsoft.com/office/drawing/2014/chart" uri="{C3380CC4-5D6E-409C-BE32-E72D297353CC}">
              <c16:uniqueId val="{00000008-D667-4CD3-AE64-77BA4EC1385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3"/>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Reversed" id="26">
  <a:schemeClr val="accent6"/>
</cs:colorStyle>
</file>

<file path=word/charts/colors3.xml><?xml version="1.0" encoding="utf-8"?>
<cs:colorStyle xmlns:cs="http://schemas.microsoft.com/office/drawing/2012/chartStyle" xmlns:a="http://schemas.openxmlformats.org/drawingml/2006/main" meth="withinLinearReversed" id="25">
  <a:schemeClr val="accent5"/>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6">
  <a:schemeClr val="accent3"/>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rotWithShape="1">
        <a:gsLst>
          <a:gs pos="0">
            <a:schemeClr val="lt1"/>
          </a:gs>
          <a:gs pos="39000">
            <a:schemeClr val="lt1"/>
          </a:gs>
          <a:gs pos="100000">
            <a:schemeClr val="lt1">
              <a:lumMod val="75000"/>
            </a:schemeClr>
          </a:gs>
        </a:gsLst>
        <a:path path="circle">
          <a:fillToRect l="50000" t="-80000" r="50000" b="180000"/>
        </a:path>
      </a:gradFill>
      <a:ln w="9525">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gradFill rotWithShape="1">
          <a:gsLst>
            <a:gs pos="0">
              <a:schemeClr val="lt1">
                <a:lumMod val="75000"/>
                <a:alpha val="36000"/>
              </a:schemeClr>
            </a:gs>
            <a:gs pos="100000">
              <a:schemeClr val="dk1">
                <a:lumMod val="95000"/>
                <a:lumOff val="5000"/>
                <a:alpha val="42000"/>
              </a:schemeClr>
            </a:gs>
          </a:gsLst>
          <a:lin ang="5400000" scaled="0"/>
        </a:gradFill>
        <a:round/>
      </a:ln>
    </cs:spPr>
  </cs:gridlineMajor>
  <cs:gridlineMinor>
    <cs:lnRef idx="0"/>
    <cs:fillRef idx="0"/>
    <cs:effectRef idx="0"/>
    <cs:fontRef idx="minor">
      <a:schemeClr val="dk1"/>
    </cs:fontRef>
    <cs:spPr>
      <a:ln>
        <a:gradFill rotWithShape="1">
          <a:gsLst>
            <a:gs pos="0">
              <a:schemeClr val="lt1">
                <a:lumMod val="75000"/>
                <a:alpha val="36000"/>
              </a:schemeClr>
            </a:gs>
            <a:gs pos="100000">
              <a:schemeClr val="dk1">
                <a:lumMod val="95000"/>
                <a:lumOff val="5000"/>
                <a:alpha val="42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95193457-E2D2-4D04-8CF5-950C0E161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2643</Words>
  <Characters>15066</Characters>
  <Application>Microsoft Office Word</Application>
  <DocSecurity>0</DocSecurity>
  <Lines>125</Lines>
  <Paragraphs>35</Paragraphs>
  <ScaleCrop>false</ScaleCrop>
  <Company/>
  <LinksUpToDate>false</LinksUpToDate>
  <CharactersWithSpaces>17674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2022-09-04T19:16:00Z</dcterms:created>
  <dcterms:modified xsi:type="dcterms:W3CDTF">2022-09-04T20:12:00Z</dcterms:modified>
</cp:coreProperties>
</file>