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5708B" w14:textId="77777777" w:rsidR="00051C6A" w:rsidRDefault="00051C6A" w:rsidP="00EB4453">
      <w:pPr>
        <w:jc w:val="center"/>
        <w:rPr>
          <w:rFonts w:ascii="Arial" w:hAnsi="Arial" w:cs="Arial"/>
          <w:b/>
          <w:bCs/>
          <w:sz w:val="40"/>
          <w:szCs w:val="40"/>
        </w:rPr>
      </w:pPr>
    </w:p>
    <w:p w14:paraId="6BB3E85D" w14:textId="77777777" w:rsidR="00051C6A" w:rsidRDefault="00051C6A" w:rsidP="00EB4453">
      <w:pPr>
        <w:jc w:val="center"/>
        <w:rPr>
          <w:rFonts w:ascii="Arial" w:hAnsi="Arial" w:cs="Arial"/>
          <w:b/>
          <w:bCs/>
          <w:sz w:val="40"/>
          <w:szCs w:val="40"/>
        </w:rPr>
      </w:pPr>
    </w:p>
    <w:p w14:paraId="692AAE44" w14:textId="77777777" w:rsidR="00051C6A" w:rsidRDefault="00051C6A" w:rsidP="00EB4453">
      <w:pPr>
        <w:jc w:val="center"/>
        <w:rPr>
          <w:rFonts w:ascii="Arial" w:hAnsi="Arial" w:cs="Arial"/>
          <w:b/>
          <w:bCs/>
          <w:sz w:val="40"/>
          <w:szCs w:val="40"/>
        </w:rPr>
      </w:pPr>
    </w:p>
    <w:p w14:paraId="470B8E1D" w14:textId="77777777" w:rsidR="00051C6A" w:rsidRDefault="00051C6A" w:rsidP="00EB4453">
      <w:pPr>
        <w:jc w:val="center"/>
        <w:rPr>
          <w:rFonts w:ascii="Arial" w:hAnsi="Arial" w:cs="Arial"/>
          <w:b/>
          <w:bCs/>
          <w:sz w:val="40"/>
          <w:szCs w:val="40"/>
        </w:rPr>
      </w:pPr>
    </w:p>
    <w:p w14:paraId="23C1B7E2" w14:textId="256C4E7B" w:rsidR="00D567FE" w:rsidRDefault="00D567FE" w:rsidP="00EB4453">
      <w:pPr>
        <w:jc w:val="center"/>
        <w:rPr>
          <w:rFonts w:ascii="Arial" w:hAnsi="Arial" w:cs="Arial"/>
          <w:b/>
          <w:bCs/>
          <w:sz w:val="40"/>
          <w:szCs w:val="40"/>
        </w:rPr>
      </w:pPr>
      <w:r w:rsidRPr="00051C6A">
        <w:rPr>
          <w:rFonts w:ascii="Arial" w:hAnsi="Arial" w:cs="Arial"/>
          <w:b/>
          <w:bCs/>
          <w:sz w:val="40"/>
          <w:szCs w:val="40"/>
        </w:rPr>
        <w:t>A Critical Review of Therapeutic Approaches and Interventions for Sexuality and Intimacy Difficulties in Disabled Adults: A Reflective Self-Positioning Account</w:t>
      </w:r>
    </w:p>
    <w:p w14:paraId="54DAE5F3" w14:textId="77777777" w:rsidR="00DB5098" w:rsidRDefault="00DB5098" w:rsidP="00EB4453">
      <w:pPr>
        <w:jc w:val="center"/>
        <w:rPr>
          <w:rFonts w:ascii="Arial" w:hAnsi="Arial" w:cs="Arial"/>
          <w:b/>
          <w:bCs/>
          <w:sz w:val="40"/>
          <w:szCs w:val="40"/>
        </w:rPr>
      </w:pPr>
    </w:p>
    <w:p w14:paraId="64BE11E2" w14:textId="77777777" w:rsidR="00DB5098" w:rsidRDefault="00DB5098" w:rsidP="00EB4453">
      <w:pPr>
        <w:jc w:val="center"/>
        <w:rPr>
          <w:rFonts w:ascii="Arial" w:hAnsi="Arial" w:cs="Arial"/>
          <w:b/>
          <w:bCs/>
          <w:sz w:val="40"/>
          <w:szCs w:val="40"/>
        </w:rPr>
      </w:pPr>
    </w:p>
    <w:p w14:paraId="08F896BD" w14:textId="77777777" w:rsidR="00DB5098" w:rsidRDefault="00DB5098" w:rsidP="00EB4453">
      <w:pPr>
        <w:jc w:val="center"/>
        <w:rPr>
          <w:rFonts w:ascii="Arial" w:hAnsi="Arial" w:cs="Arial"/>
          <w:b/>
          <w:bCs/>
          <w:sz w:val="40"/>
          <w:szCs w:val="40"/>
        </w:rPr>
      </w:pPr>
    </w:p>
    <w:p w14:paraId="0BFCC210" w14:textId="77777777" w:rsidR="00DB5098" w:rsidRDefault="00DB5098" w:rsidP="00EB4453">
      <w:pPr>
        <w:jc w:val="center"/>
        <w:rPr>
          <w:rFonts w:ascii="Arial" w:hAnsi="Arial" w:cs="Arial"/>
          <w:b/>
          <w:bCs/>
          <w:sz w:val="40"/>
          <w:szCs w:val="40"/>
        </w:rPr>
      </w:pPr>
    </w:p>
    <w:p w14:paraId="7048CBEE" w14:textId="77777777" w:rsidR="00DB5098" w:rsidRDefault="00DB5098" w:rsidP="00EB4453">
      <w:pPr>
        <w:jc w:val="center"/>
        <w:rPr>
          <w:rFonts w:ascii="Arial" w:hAnsi="Arial" w:cs="Arial"/>
          <w:b/>
          <w:bCs/>
          <w:sz w:val="40"/>
          <w:szCs w:val="40"/>
        </w:rPr>
      </w:pPr>
    </w:p>
    <w:p w14:paraId="10FF718B" w14:textId="77777777" w:rsidR="00DB5098" w:rsidRDefault="00DB5098" w:rsidP="00EB4453">
      <w:pPr>
        <w:jc w:val="center"/>
        <w:rPr>
          <w:rFonts w:ascii="Arial" w:hAnsi="Arial" w:cs="Arial"/>
          <w:b/>
          <w:bCs/>
          <w:sz w:val="40"/>
          <w:szCs w:val="40"/>
        </w:rPr>
      </w:pPr>
    </w:p>
    <w:p w14:paraId="2E920431" w14:textId="77777777" w:rsidR="00DB5098" w:rsidRDefault="00DB5098" w:rsidP="00EB4453">
      <w:pPr>
        <w:jc w:val="center"/>
        <w:rPr>
          <w:rFonts w:ascii="Arial" w:hAnsi="Arial" w:cs="Arial"/>
          <w:b/>
          <w:bCs/>
          <w:sz w:val="40"/>
          <w:szCs w:val="40"/>
        </w:rPr>
      </w:pPr>
    </w:p>
    <w:p w14:paraId="46C55F81" w14:textId="77777777" w:rsidR="00DB5098" w:rsidRDefault="00DB5098" w:rsidP="00EB4453">
      <w:pPr>
        <w:jc w:val="center"/>
        <w:rPr>
          <w:rFonts w:ascii="Arial" w:hAnsi="Arial" w:cs="Arial"/>
          <w:b/>
          <w:bCs/>
          <w:sz w:val="40"/>
          <w:szCs w:val="40"/>
        </w:rPr>
      </w:pPr>
    </w:p>
    <w:p w14:paraId="673FA71E" w14:textId="77777777" w:rsidR="00DB5098" w:rsidRDefault="00DB5098" w:rsidP="00EB4453">
      <w:pPr>
        <w:jc w:val="center"/>
        <w:rPr>
          <w:rFonts w:ascii="Arial" w:hAnsi="Arial" w:cs="Arial"/>
          <w:b/>
          <w:bCs/>
          <w:sz w:val="40"/>
          <w:szCs w:val="40"/>
        </w:rPr>
      </w:pPr>
    </w:p>
    <w:p w14:paraId="310F5EAE" w14:textId="77777777" w:rsidR="00DB5098" w:rsidRDefault="00DB5098" w:rsidP="00EB4453">
      <w:pPr>
        <w:jc w:val="center"/>
        <w:rPr>
          <w:rFonts w:ascii="Arial" w:hAnsi="Arial" w:cs="Arial"/>
          <w:b/>
          <w:bCs/>
          <w:sz w:val="40"/>
          <w:szCs w:val="40"/>
        </w:rPr>
      </w:pPr>
    </w:p>
    <w:p w14:paraId="3C95E564" w14:textId="77777777" w:rsidR="00DB5098" w:rsidRDefault="00DB5098" w:rsidP="00EB4453">
      <w:pPr>
        <w:jc w:val="center"/>
        <w:rPr>
          <w:rFonts w:ascii="Arial" w:hAnsi="Arial" w:cs="Arial"/>
          <w:b/>
          <w:bCs/>
          <w:sz w:val="40"/>
          <w:szCs w:val="40"/>
        </w:rPr>
      </w:pPr>
    </w:p>
    <w:p w14:paraId="2A4BCA1A" w14:textId="77777777" w:rsidR="00DB5098" w:rsidRDefault="00DB5098" w:rsidP="00EB4453">
      <w:pPr>
        <w:jc w:val="center"/>
        <w:rPr>
          <w:rFonts w:ascii="Arial" w:hAnsi="Arial" w:cs="Arial"/>
          <w:b/>
          <w:bCs/>
          <w:sz w:val="40"/>
          <w:szCs w:val="40"/>
        </w:rPr>
      </w:pPr>
    </w:p>
    <w:p w14:paraId="46E69BD8" w14:textId="77777777" w:rsidR="00DB5098" w:rsidRDefault="00DB5098" w:rsidP="00EB4453">
      <w:pPr>
        <w:jc w:val="center"/>
        <w:rPr>
          <w:rFonts w:ascii="Arial" w:hAnsi="Arial" w:cs="Arial"/>
          <w:b/>
          <w:bCs/>
          <w:sz w:val="40"/>
          <w:szCs w:val="40"/>
        </w:rPr>
      </w:pPr>
    </w:p>
    <w:p w14:paraId="11271544" w14:textId="77777777" w:rsidR="00051C6A" w:rsidRDefault="00051C6A" w:rsidP="00462217">
      <w:pPr>
        <w:rPr>
          <w:rFonts w:ascii="Arial" w:hAnsi="Arial" w:cs="Arial"/>
          <w:b/>
          <w:bCs/>
          <w:sz w:val="32"/>
          <w:szCs w:val="32"/>
        </w:rPr>
      </w:pPr>
    </w:p>
    <w:p w14:paraId="2C6E1B04" w14:textId="77777777" w:rsidR="002E0757" w:rsidRDefault="00556294" w:rsidP="002E0757">
      <w:pPr>
        <w:jc w:val="both"/>
        <w:rPr>
          <w:rFonts w:ascii="Arial" w:hAnsi="Arial" w:cs="Arial"/>
          <w:sz w:val="24"/>
          <w:szCs w:val="24"/>
        </w:rPr>
      </w:pPr>
      <w:r w:rsidRPr="002E0757">
        <w:rPr>
          <w:rFonts w:ascii="Arial" w:hAnsi="Arial" w:cs="Arial"/>
          <w:sz w:val="24"/>
          <w:szCs w:val="24"/>
        </w:rPr>
        <w:lastRenderedPageBreak/>
        <w:t>I acknowledge the use of Grammarly (https://www.grammarly.com/) on 1</w:t>
      </w:r>
      <w:r w:rsidR="002E0757" w:rsidRPr="002E0757">
        <w:rPr>
          <w:rFonts w:ascii="Arial" w:hAnsi="Arial" w:cs="Arial"/>
          <w:sz w:val="24"/>
          <w:szCs w:val="24"/>
          <w:vertAlign w:val="superscript"/>
        </w:rPr>
        <w:t>st</w:t>
      </w:r>
      <w:r w:rsidR="002E0757">
        <w:rPr>
          <w:rFonts w:ascii="Arial" w:hAnsi="Arial" w:cs="Arial"/>
          <w:sz w:val="24"/>
          <w:szCs w:val="24"/>
        </w:rPr>
        <w:t xml:space="preserve"> July 2026</w:t>
      </w:r>
      <w:r w:rsidRPr="002E0757">
        <w:rPr>
          <w:rFonts w:ascii="Arial" w:hAnsi="Arial" w:cs="Arial"/>
          <w:sz w:val="24"/>
          <w:szCs w:val="24"/>
        </w:rPr>
        <w:t xml:space="preserve"> check my work using the prompt(s):</w:t>
      </w:r>
    </w:p>
    <w:p w14:paraId="3F71E8CA" w14:textId="0FFC62A8" w:rsidR="002E0757" w:rsidRPr="002E0757" w:rsidRDefault="00556294" w:rsidP="002E0757">
      <w:pPr>
        <w:pStyle w:val="ListParagraph"/>
        <w:numPr>
          <w:ilvl w:val="0"/>
          <w:numId w:val="2"/>
        </w:numPr>
        <w:jc w:val="both"/>
        <w:rPr>
          <w:rFonts w:ascii="Arial" w:hAnsi="Arial" w:cs="Arial"/>
          <w:sz w:val="24"/>
          <w:szCs w:val="24"/>
        </w:rPr>
      </w:pPr>
      <w:r w:rsidRPr="002E0757">
        <w:rPr>
          <w:rFonts w:ascii="Arial" w:hAnsi="Arial" w:cs="Arial"/>
          <w:sz w:val="24"/>
          <w:szCs w:val="24"/>
        </w:rPr>
        <w:t>Please check the following text for readability, grammar and syntax.</w:t>
      </w:r>
    </w:p>
    <w:p w14:paraId="592FFC0F" w14:textId="170F425F" w:rsidR="00051C6A" w:rsidRPr="00462217" w:rsidRDefault="00556294" w:rsidP="00462217">
      <w:pPr>
        <w:jc w:val="both"/>
        <w:rPr>
          <w:rFonts w:ascii="Arial" w:hAnsi="Arial" w:cs="Arial"/>
          <w:sz w:val="24"/>
          <w:szCs w:val="24"/>
        </w:rPr>
      </w:pPr>
      <w:r w:rsidRPr="00462217">
        <w:rPr>
          <w:rFonts w:ascii="Arial" w:hAnsi="Arial" w:cs="Arial"/>
          <w:sz w:val="24"/>
          <w:szCs w:val="24"/>
        </w:rPr>
        <w:t xml:space="preserve"> I confirm that I have not presented any AI generated text as my own work. I confirm I have copies of my drafts, notes, and other resources I used before, and after the use of AI tools which I may be asked to provide in evidence.</w:t>
      </w:r>
    </w:p>
    <w:p w14:paraId="2505B96D" w14:textId="77777777" w:rsidR="00051C6A" w:rsidRDefault="00051C6A" w:rsidP="00EB4453">
      <w:pPr>
        <w:jc w:val="center"/>
        <w:rPr>
          <w:rFonts w:ascii="Arial" w:hAnsi="Arial" w:cs="Arial"/>
          <w:b/>
          <w:bCs/>
          <w:sz w:val="32"/>
          <w:szCs w:val="32"/>
        </w:rPr>
      </w:pPr>
    </w:p>
    <w:p w14:paraId="1B159640" w14:textId="77777777" w:rsidR="00051C6A" w:rsidRDefault="00051C6A" w:rsidP="00EB4453">
      <w:pPr>
        <w:jc w:val="center"/>
        <w:rPr>
          <w:rFonts w:ascii="Arial" w:hAnsi="Arial" w:cs="Arial"/>
          <w:b/>
          <w:bCs/>
          <w:sz w:val="32"/>
          <w:szCs w:val="32"/>
        </w:rPr>
      </w:pPr>
    </w:p>
    <w:p w14:paraId="620A956B" w14:textId="77777777" w:rsidR="00051C6A" w:rsidRDefault="00051C6A" w:rsidP="00EB4453">
      <w:pPr>
        <w:jc w:val="center"/>
        <w:rPr>
          <w:rFonts w:ascii="Arial" w:hAnsi="Arial" w:cs="Arial"/>
          <w:b/>
          <w:bCs/>
          <w:sz w:val="32"/>
          <w:szCs w:val="32"/>
        </w:rPr>
      </w:pPr>
    </w:p>
    <w:p w14:paraId="34D83F66" w14:textId="77777777" w:rsidR="00051C6A" w:rsidRDefault="00051C6A" w:rsidP="00EB4453">
      <w:pPr>
        <w:jc w:val="center"/>
        <w:rPr>
          <w:rFonts w:ascii="Arial" w:hAnsi="Arial" w:cs="Arial"/>
          <w:b/>
          <w:bCs/>
          <w:sz w:val="32"/>
          <w:szCs w:val="32"/>
        </w:rPr>
      </w:pPr>
    </w:p>
    <w:p w14:paraId="47EDC649" w14:textId="77777777" w:rsidR="00051C6A" w:rsidRDefault="00051C6A" w:rsidP="00EB4453">
      <w:pPr>
        <w:jc w:val="center"/>
        <w:rPr>
          <w:rFonts w:ascii="Arial" w:hAnsi="Arial" w:cs="Arial"/>
          <w:b/>
          <w:bCs/>
          <w:sz w:val="32"/>
          <w:szCs w:val="32"/>
        </w:rPr>
      </w:pPr>
    </w:p>
    <w:p w14:paraId="37ED265D" w14:textId="77777777" w:rsidR="00051C6A" w:rsidRDefault="00051C6A" w:rsidP="00EB4453">
      <w:pPr>
        <w:jc w:val="center"/>
        <w:rPr>
          <w:rFonts w:ascii="Arial" w:hAnsi="Arial" w:cs="Arial"/>
          <w:b/>
          <w:bCs/>
          <w:sz w:val="32"/>
          <w:szCs w:val="32"/>
        </w:rPr>
      </w:pPr>
    </w:p>
    <w:p w14:paraId="45EE072F" w14:textId="77777777" w:rsidR="00051C6A" w:rsidRDefault="00051C6A" w:rsidP="00EB4453">
      <w:pPr>
        <w:jc w:val="center"/>
        <w:rPr>
          <w:rFonts w:ascii="Arial" w:hAnsi="Arial" w:cs="Arial"/>
          <w:b/>
          <w:bCs/>
          <w:sz w:val="32"/>
          <w:szCs w:val="32"/>
        </w:rPr>
      </w:pPr>
    </w:p>
    <w:p w14:paraId="4319411E" w14:textId="77777777" w:rsidR="00051C6A" w:rsidRDefault="00051C6A" w:rsidP="00EB4453">
      <w:pPr>
        <w:jc w:val="center"/>
        <w:rPr>
          <w:rFonts w:ascii="Arial" w:hAnsi="Arial" w:cs="Arial"/>
          <w:b/>
          <w:bCs/>
          <w:sz w:val="32"/>
          <w:szCs w:val="32"/>
        </w:rPr>
      </w:pPr>
    </w:p>
    <w:p w14:paraId="55D00B69" w14:textId="77777777" w:rsidR="00051C6A" w:rsidRDefault="00051C6A" w:rsidP="00EB4453">
      <w:pPr>
        <w:jc w:val="center"/>
        <w:rPr>
          <w:rFonts w:ascii="Arial" w:hAnsi="Arial" w:cs="Arial"/>
          <w:b/>
          <w:bCs/>
          <w:sz w:val="32"/>
          <w:szCs w:val="32"/>
        </w:rPr>
      </w:pPr>
    </w:p>
    <w:p w14:paraId="6060F6C3" w14:textId="77777777" w:rsidR="00051C6A" w:rsidRDefault="00051C6A" w:rsidP="00EB4453">
      <w:pPr>
        <w:jc w:val="center"/>
        <w:rPr>
          <w:rFonts w:ascii="Arial" w:hAnsi="Arial" w:cs="Arial"/>
          <w:b/>
          <w:bCs/>
          <w:sz w:val="32"/>
          <w:szCs w:val="32"/>
        </w:rPr>
      </w:pPr>
    </w:p>
    <w:p w14:paraId="038CF861" w14:textId="77777777" w:rsidR="00051C6A" w:rsidRDefault="00051C6A" w:rsidP="00EB4453">
      <w:pPr>
        <w:jc w:val="center"/>
        <w:rPr>
          <w:rFonts w:ascii="Arial" w:hAnsi="Arial" w:cs="Arial"/>
          <w:b/>
          <w:bCs/>
          <w:sz w:val="32"/>
          <w:szCs w:val="32"/>
        </w:rPr>
      </w:pPr>
    </w:p>
    <w:p w14:paraId="63180084" w14:textId="77777777" w:rsidR="00051C6A" w:rsidRDefault="00051C6A" w:rsidP="00EB4453">
      <w:pPr>
        <w:jc w:val="center"/>
        <w:rPr>
          <w:rFonts w:ascii="Arial" w:hAnsi="Arial" w:cs="Arial"/>
          <w:b/>
          <w:bCs/>
          <w:sz w:val="32"/>
          <w:szCs w:val="32"/>
        </w:rPr>
      </w:pPr>
    </w:p>
    <w:p w14:paraId="56811ADD" w14:textId="77777777" w:rsidR="00051C6A" w:rsidRDefault="00051C6A" w:rsidP="00EB4453">
      <w:pPr>
        <w:jc w:val="center"/>
        <w:rPr>
          <w:rFonts w:ascii="Arial" w:hAnsi="Arial" w:cs="Arial"/>
          <w:b/>
          <w:bCs/>
          <w:sz w:val="32"/>
          <w:szCs w:val="32"/>
        </w:rPr>
      </w:pPr>
    </w:p>
    <w:p w14:paraId="6DDC6E0A" w14:textId="77777777" w:rsidR="00051C6A" w:rsidRDefault="00051C6A" w:rsidP="00EB4453">
      <w:pPr>
        <w:jc w:val="center"/>
        <w:rPr>
          <w:rFonts w:ascii="Arial" w:hAnsi="Arial" w:cs="Arial"/>
          <w:b/>
          <w:bCs/>
          <w:sz w:val="32"/>
          <w:szCs w:val="32"/>
        </w:rPr>
      </w:pPr>
    </w:p>
    <w:p w14:paraId="232C9730" w14:textId="77777777" w:rsidR="00051C6A" w:rsidRDefault="00051C6A" w:rsidP="00EB4453">
      <w:pPr>
        <w:jc w:val="center"/>
        <w:rPr>
          <w:rFonts w:ascii="Arial" w:hAnsi="Arial" w:cs="Arial"/>
          <w:b/>
          <w:bCs/>
          <w:sz w:val="32"/>
          <w:szCs w:val="32"/>
        </w:rPr>
      </w:pPr>
    </w:p>
    <w:p w14:paraId="195A5330" w14:textId="77777777" w:rsidR="00051C6A" w:rsidRDefault="00051C6A" w:rsidP="00EB4453">
      <w:pPr>
        <w:jc w:val="center"/>
        <w:rPr>
          <w:rFonts w:ascii="Arial" w:hAnsi="Arial" w:cs="Arial"/>
          <w:b/>
          <w:bCs/>
          <w:sz w:val="32"/>
          <w:szCs w:val="32"/>
        </w:rPr>
      </w:pPr>
    </w:p>
    <w:p w14:paraId="6D0EA3AA" w14:textId="77777777" w:rsidR="00051C6A" w:rsidRDefault="00051C6A" w:rsidP="00EB4453">
      <w:pPr>
        <w:jc w:val="center"/>
        <w:rPr>
          <w:rFonts w:ascii="Arial" w:hAnsi="Arial" w:cs="Arial"/>
          <w:b/>
          <w:bCs/>
          <w:sz w:val="32"/>
          <w:szCs w:val="32"/>
        </w:rPr>
      </w:pPr>
    </w:p>
    <w:p w14:paraId="3952C690" w14:textId="77777777" w:rsidR="00051C6A" w:rsidRDefault="00051C6A" w:rsidP="00EB4453">
      <w:pPr>
        <w:jc w:val="center"/>
        <w:rPr>
          <w:rFonts w:ascii="Arial" w:hAnsi="Arial" w:cs="Arial"/>
          <w:b/>
          <w:bCs/>
          <w:sz w:val="32"/>
          <w:szCs w:val="32"/>
        </w:rPr>
      </w:pPr>
    </w:p>
    <w:p w14:paraId="7D56D7C5" w14:textId="77777777" w:rsidR="00051C6A" w:rsidRDefault="00051C6A" w:rsidP="00EB4453">
      <w:pPr>
        <w:jc w:val="center"/>
        <w:rPr>
          <w:rFonts w:ascii="Arial" w:hAnsi="Arial" w:cs="Arial"/>
          <w:b/>
          <w:bCs/>
          <w:sz w:val="32"/>
          <w:szCs w:val="32"/>
        </w:rPr>
      </w:pPr>
    </w:p>
    <w:p w14:paraId="763F0B34" w14:textId="77777777" w:rsidR="00051C6A" w:rsidRDefault="00051C6A" w:rsidP="00462217">
      <w:pPr>
        <w:rPr>
          <w:rFonts w:ascii="Arial" w:hAnsi="Arial" w:cs="Arial"/>
          <w:b/>
          <w:bCs/>
          <w:sz w:val="32"/>
          <w:szCs w:val="32"/>
        </w:rPr>
      </w:pPr>
    </w:p>
    <w:p w14:paraId="314B0BDD" w14:textId="77777777" w:rsidR="00462217" w:rsidRPr="00EB4453" w:rsidRDefault="00462217" w:rsidP="00462217">
      <w:pPr>
        <w:rPr>
          <w:rFonts w:ascii="Arial" w:hAnsi="Arial" w:cs="Arial"/>
          <w:sz w:val="32"/>
          <w:szCs w:val="32"/>
        </w:rPr>
      </w:pPr>
    </w:p>
    <w:p w14:paraId="45AD3AB5" w14:textId="05F01026" w:rsidR="00882C0E" w:rsidRPr="00051C6A" w:rsidRDefault="00E86B46" w:rsidP="00E86B46">
      <w:pPr>
        <w:jc w:val="center"/>
        <w:rPr>
          <w:b/>
          <w:bCs/>
          <w:sz w:val="32"/>
          <w:szCs w:val="32"/>
        </w:rPr>
      </w:pPr>
      <w:r w:rsidRPr="00051C6A">
        <w:rPr>
          <w:b/>
          <w:bCs/>
          <w:sz w:val="32"/>
          <w:szCs w:val="32"/>
        </w:rPr>
        <w:lastRenderedPageBreak/>
        <w:t>Part 1</w:t>
      </w:r>
    </w:p>
    <w:p w14:paraId="3DE49DC7" w14:textId="233E0273" w:rsidR="00051C6A" w:rsidRPr="00E86B46" w:rsidRDefault="00051C6A" w:rsidP="00E86B46">
      <w:pPr>
        <w:jc w:val="center"/>
        <w:rPr>
          <w:b/>
          <w:bCs/>
        </w:rPr>
      </w:pPr>
    </w:p>
    <w:p w14:paraId="776D9119" w14:textId="4985417B" w:rsidR="00F22CD5" w:rsidRDefault="00F22CD5" w:rsidP="007C1F34">
      <w:pPr>
        <w:spacing w:line="480" w:lineRule="auto"/>
        <w:ind w:firstLine="720"/>
        <w:jc w:val="both"/>
        <w:rPr>
          <w:rFonts w:ascii="Arial" w:hAnsi="Arial" w:cs="Arial"/>
          <w:sz w:val="24"/>
          <w:szCs w:val="24"/>
        </w:rPr>
      </w:pPr>
      <w:r>
        <w:rPr>
          <w:rFonts w:ascii="Arial" w:hAnsi="Arial" w:cs="Arial"/>
          <w:sz w:val="24"/>
          <w:szCs w:val="24"/>
        </w:rPr>
        <w:t xml:space="preserve">This essay critically reviews the literature around the population of disabled </w:t>
      </w:r>
      <w:r w:rsidR="002A07F3">
        <w:rPr>
          <w:rFonts w:ascii="Arial" w:hAnsi="Arial" w:cs="Arial"/>
          <w:sz w:val="24"/>
          <w:szCs w:val="24"/>
        </w:rPr>
        <w:t>adults</w:t>
      </w:r>
      <w:r>
        <w:rPr>
          <w:rFonts w:ascii="Arial" w:hAnsi="Arial" w:cs="Arial"/>
          <w:sz w:val="24"/>
          <w:szCs w:val="24"/>
        </w:rPr>
        <w:t xml:space="preserve"> in relation to issues they may express in a therapeutic session regarding sexuality and intimacy difficulties. </w:t>
      </w:r>
      <w:r w:rsidR="006C0B33">
        <w:rPr>
          <w:rFonts w:ascii="Arial" w:hAnsi="Arial" w:cs="Arial"/>
          <w:sz w:val="24"/>
          <w:szCs w:val="24"/>
        </w:rPr>
        <w:t>According to the Equality Act 2010</w:t>
      </w:r>
      <w:r w:rsidR="000D2753">
        <w:rPr>
          <w:rFonts w:ascii="Arial" w:hAnsi="Arial" w:cs="Arial"/>
          <w:sz w:val="24"/>
          <w:szCs w:val="24"/>
        </w:rPr>
        <w:t xml:space="preserve">, </w:t>
      </w:r>
      <w:r>
        <w:rPr>
          <w:rFonts w:ascii="Arial" w:hAnsi="Arial" w:cs="Arial"/>
          <w:sz w:val="24"/>
          <w:szCs w:val="24"/>
        </w:rPr>
        <w:t xml:space="preserve">Disability is understood as living with </w:t>
      </w:r>
      <w:r w:rsidR="006C0B33">
        <w:rPr>
          <w:rFonts w:ascii="Arial" w:hAnsi="Arial" w:cs="Arial"/>
          <w:sz w:val="24"/>
          <w:szCs w:val="24"/>
        </w:rPr>
        <w:t xml:space="preserve">a physical or mental impairment that impacts normal day-to-day activities </w:t>
      </w:r>
      <w:r w:rsidR="006927FF">
        <w:rPr>
          <w:rFonts w:ascii="Arial" w:hAnsi="Arial" w:cs="Arial"/>
          <w:sz w:val="24"/>
          <w:szCs w:val="24"/>
        </w:rPr>
        <w:t xml:space="preserve">that are recognised as ‘long-term’ </w:t>
      </w:r>
      <w:r w:rsidR="000D2753" w:rsidRPr="000D2753">
        <w:rPr>
          <w:rFonts w:ascii="Arial" w:hAnsi="Arial" w:cs="Arial"/>
          <w:sz w:val="24"/>
          <w:szCs w:val="24"/>
        </w:rPr>
        <w:t>(Lockwood, Henderson and Thornicroft, 2012)</w:t>
      </w:r>
      <w:r w:rsidR="000D2753">
        <w:rPr>
          <w:rFonts w:ascii="Arial" w:hAnsi="Arial" w:cs="Arial"/>
          <w:sz w:val="24"/>
          <w:szCs w:val="24"/>
        </w:rPr>
        <w:t xml:space="preserve">. </w:t>
      </w:r>
      <w:r w:rsidR="0002241A">
        <w:rPr>
          <w:rFonts w:ascii="Arial" w:hAnsi="Arial" w:cs="Arial"/>
          <w:sz w:val="24"/>
          <w:szCs w:val="24"/>
        </w:rPr>
        <w:t xml:space="preserve">Lived experience </w:t>
      </w:r>
      <w:r w:rsidR="00C46133">
        <w:rPr>
          <w:rFonts w:ascii="Arial" w:hAnsi="Arial" w:cs="Arial"/>
          <w:sz w:val="24"/>
          <w:szCs w:val="24"/>
        </w:rPr>
        <w:t xml:space="preserve">is not limited to being shaped </w:t>
      </w:r>
      <w:r w:rsidR="001F4544">
        <w:rPr>
          <w:rFonts w:ascii="Arial" w:hAnsi="Arial" w:cs="Arial"/>
          <w:sz w:val="24"/>
          <w:szCs w:val="24"/>
        </w:rPr>
        <w:t>by</w:t>
      </w:r>
      <w:r w:rsidR="00C46133">
        <w:rPr>
          <w:rFonts w:ascii="Arial" w:hAnsi="Arial" w:cs="Arial"/>
          <w:sz w:val="24"/>
          <w:szCs w:val="24"/>
        </w:rPr>
        <w:t xml:space="preserve"> just their impairment, but also </w:t>
      </w:r>
      <w:r w:rsidR="001F4544">
        <w:rPr>
          <w:rFonts w:ascii="Arial" w:hAnsi="Arial" w:cs="Arial"/>
          <w:sz w:val="24"/>
          <w:szCs w:val="24"/>
        </w:rPr>
        <w:t xml:space="preserve">by social and environmental factors </w:t>
      </w:r>
      <w:r w:rsidR="00A57CF3">
        <w:rPr>
          <w:rFonts w:ascii="Arial" w:hAnsi="Arial" w:cs="Arial"/>
          <w:sz w:val="24"/>
          <w:szCs w:val="24"/>
        </w:rPr>
        <w:t>that influence how they a</w:t>
      </w:r>
      <w:r w:rsidR="008C4CA5">
        <w:rPr>
          <w:rFonts w:ascii="Arial" w:hAnsi="Arial" w:cs="Arial"/>
          <w:sz w:val="24"/>
          <w:szCs w:val="24"/>
        </w:rPr>
        <w:t>re seen</w:t>
      </w:r>
      <w:r w:rsidR="00B37F39">
        <w:rPr>
          <w:rFonts w:ascii="Arial" w:hAnsi="Arial" w:cs="Arial"/>
          <w:sz w:val="24"/>
          <w:szCs w:val="24"/>
        </w:rPr>
        <w:t>, treated</w:t>
      </w:r>
      <w:r w:rsidR="002C12E7">
        <w:rPr>
          <w:rFonts w:ascii="Arial" w:hAnsi="Arial" w:cs="Arial"/>
          <w:sz w:val="24"/>
          <w:szCs w:val="24"/>
        </w:rPr>
        <w:t xml:space="preserve"> and understood </w:t>
      </w:r>
      <w:r w:rsidR="00B37F39">
        <w:rPr>
          <w:rFonts w:ascii="Arial" w:hAnsi="Arial" w:cs="Arial"/>
          <w:sz w:val="24"/>
          <w:szCs w:val="24"/>
        </w:rPr>
        <w:t>as being disabled</w:t>
      </w:r>
      <w:r w:rsidR="00B70BB9">
        <w:rPr>
          <w:rFonts w:ascii="Arial" w:hAnsi="Arial" w:cs="Arial"/>
          <w:sz w:val="24"/>
          <w:szCs w:val="24"/>
        </w:rPr>
        <w:t xml:space="preserve"> </w:t>
      </w:r>
      <w:r w:rsidR="00B70BB9" w:rsidRPr="00B70BB9">
        <w:rPr>
          <w:rFonts w:ascii="Arial" w:hAnsi="Arial" w:cs="Arial"/>
          <w:sz w:val="24"/>
          <w:szCs w:val="24"/>
        </w:rPr>
        <w:t>(Ruiz, Mainella and Rosenthal, 2023)</w:t>
      </w:r>
      <w:r w:rsidR="001C7CE0">
        <w:rPr>
          <w:rFonts w:ascii="Arial" w:hAnsi="Arial" w:cs="Arial"/>
          <w:sz w:val="24"/>
          <w:szCs w:val="24"/>
        </w:rPr>
        <w:t xml:space="preserve">. </w:t>
      </w:r>
      <w:r w:rsidR="00273A3C">
        <w:rPr>
          <w:rFonts w:ascii="Arial" w:hAnsi="Arial" w:cs="Arial"/>
          <w:sz w:val="24"/>
          <w:szCs w:val="24"/>
        </w:rPr>
        <w:t>Sexuality</w:t>
      </w:r>
      <w:r w:rsidR="0001313C">
        <w:rPr>
          <w:rFonts w:ascii="Arial" w:hAnsi="Arial" w:cs="Arial"/>
          <w:sz w:val="24"/>
          <w:szCs w:val="24"/>
        </w:rPr>
        <w:t xml:space="preserve"> and intimacy </w:t>
      </w:r>
      <w:r w:rsidR="00225FD4">
        <w:rPr>
          <w:rFonts w:ascii="Arial" w:hAnsi="Arial" w:cs="Arial"/>
          <w:sz w:val="24"/>
          <w:szCs w:val="24"/>
        </w:rPr>
        <w:t xml:space="preserve">are recognised </w:t>
      </w:r>
      <w:r w:rsidR="00D16392">
        <w:rPr>
          <w:rFonts w:ascii="Arial" w:hAnsi="Arial" w:cs="Arial"/>
          <w:sz w:val="24"/>
          <w:szCs w:val="24"/>
        </w:rPr>
        <w:t>as</w:t>
      </w:r>
      <w:r w:rsidR="00225FD4">
        <w:rPr>
          <w:rFonts w:ascii="Arial" w:hAnsi="Arial" w:cs="Arial"/>
          <w:sz w:val="24"/>
          <w:szCs w:val="24"/>
        </w:rPr>
        <w:t xml:space="preserve"> important aspects of an </w:t>
      </w:r>
      <w:r w:rsidR="00D16392">
        <w:rPr>
          <w:rFonts w:ascii="Arial" w:hAnsi="Arial" w:cs="Arial"/>
          <w:sz w:val="24"/>
          <w:szCs w:val="24"/>
        </w:rPr>
        <w:t>individual's well-being</w:t>
      </w:r>
      <w:r w:rsidR="00225FD4">
        <w:rPr>
          <w:rFonts w:ascii="Arial" w:hAnsi="Arial" w:cs="Arial"/>
          <w:sz w:val="24"/>
          <w:szCs w:val="24"/>
        </w:rPr>
        <w:t xml:space="preserve">, </w:t>
      </w:r>
      <w:r w:rsidR="00031B4E">
        <w:rPr>
          <w:rFonts w:ascii="Arial" w:hAnsi="Arial" w:cs="Arial"/>
          <w:sz w:val="24"/>
          <w:szCs w:val="24"/>
        </w:rPr>
        <w:t xml:space="preserve">identity and </w:t>
      </w:r>
      <w:r w:rsidR="00395F8F">
        <w:rPr>
          <w:rFonts w:ascii="Arial" w:hAnsi="Arial" w:cs="Arial"/>
          <w:sz w:val="24"/>
          <w:szCs w:val="24"/>
        </w:rPr>
        <w:t>personal relationships</w:t>
      </w:r>
      <w:r w:rsidR="00A90616">
        <w:rPr>
          <w:rFonts w:ascii="Arial" w:hAnsi="Arial" w:cs="Arial"/>
          <w:sz w:val="24"/>
          <w:szCs w:val="24"/>
        </w:rPr>
        <w:t>;</w:t>
      </w:r>
      <w:r w:rsidR="00395F8F">
        <w:rPr>
          <w:rFonts w:ascii="Arial" w:hAnsi="Arial" w:cs="Arial"/>
          <w:sz w:val="24"/>
          <w:szCs w:val="24"/>
        </w:rPr>
        <w:t xml:space="preserve"> however</w:t>
      </w:r>
      <w:r w:rsidR="00A90616">
        <w:rPr>
          <w:rFonts w:ascii="Arial" w:hAnsi="Arial" w:cs="Arial"/>
          <w:sz w:val="24"/>
          <w:szCs w:val="24"/>
        </w:rPr>
        <w:t>,</w:t>
      </w:r>
      <w:r w:rsidR="00395F8F">
        <w:rPr>
          <w:rFonts w:ascii="Arial" w:hAnsi="Arial" w:cs="Arial"/>
          <w:sz w:val="24"/>
          <w:szCs w:val="24"/>
        </w:rPr>
        <w:t xml:space="preserve"> people with disabilities have historically been overlooked </w:t>
      </w:r>
      <w:r w:rsidR="00DB5098">
        <w:rPr>
          <w:rFonts w:ascii="Arial" w:hAnsi="Arial" w:cs="Arial"/>
          <w:sz w:val="24"/>
          <w:szCs w:val="24"/>
        </w:rPr>
        <w:t>regarding</w:t>
      </w:r>
      <w:r w:rsidR="00467245">
        <w:rPr>
          <w:rFonts w:ascii="Arial" w:hAnsi="Arial" w:cs="Arial"/>
          <w:sz w:val="24"/>
          <w:szCs w:val="24"/>
        </w:rPr>
        <w:t xml:space="preserve"> education and conversation around sexuality and sexual expression </w:t>
      </w:r>
      <w:r w:rsidR="00312755" w:rsidRPr="00312755">
        <w:rPr>
          <w:rFonts w:ascii="Arial" w:hAnsi="Arial" w:cs="Arial"/>
          <w:sz w:val="24"/>
          <w:szCs w:val="24"/>
        </w:rPr>
        <w:t>(Loeser, Pini and Crowley, 2017)</w:t>
      </w:r>
      <w:r w:rsidR="008E4513">
        <w:rPr>
          <w:rFonts w:ascii="Arial" w:hAnsi="Arial" w:cs="Arial"/>
          <w:sz w:val="24"/>
          <w:szCs w:val="24"/>
        </w:rPr>
        <w:t>.</w:t>
      </w:r>
    </w:p>
    <w:p w14:paraId="03D69DA5" w14:textId="0B72F33D" w:rsidR="00ED1939" w:rsidRPr="00F22CD5" w:rsidRDefault="004D0648" w:rsidP="00D2516C">
      <w:pPr>
        <w:spacing w:line="480" w:lineRule="auto"/>
        <w:ind w:firstLine="720"/>
        <w:jc w:val="both"/>
        <w:rPr>
          <w:rFonts w:ascii="Arial" w:hAnsi="Arial" w:cs="Arial"/>
          <w:sz w:val="24"/>
          <w:szCs w:val="24"/>
        </w:rPr>
      </w:pPr>
      <w:r>
        <w:rPr>
          <w:rFonts w:ascii="Arial" w:hAnsi="Arial" w:cs="Arial"/>
          <w:sz w:val="24"/>
          <w:szCs w:val="24"/>
        </w:rPr>
        <w:t>Research suggests that people with a disability are more likely to</w:t>
      </w:r>
      <w:r w:rsidR="00472CB4">
        <w:rPr>
          <w:rFonts w:ascii="Arial" w:hAnsi="Arial" w:cs="Arial"/>
          <w:sz w:val="24"/>
          <w:szCs w:val="24"/>
        </w:rPr>
        <w:t xml:space="preserve"> encounter challenges relating to</w:t>
      </w:r>
      <w:r w:rsidR="00F30691">
        <w:rPr>
          <w:rFonts w:ascii="Arial" w:hAnsi="Arial" w:cs="Arial"/>
          <w:sz w:val="24"/>
          <w:szCs w:val="24"/>
        </w:rPr>
        <w:t xml:space="preserve"> relationships, intimacy and </w:t>
      </w:r>
      <w:r w:rsidR="00DB4DF3">
        <w:rPr>
          <w:rFonts w:ascii="Arial" w:hAnsi="Arial" w:cs="Arial"/>
          <w:sz w:val="24"/>
          <w:szCs w:val="24"/>
        </w:rPr>
        <w:t xml:space="preserve">sexuality due to social stigma and the </w:t>
      </w:r>
      <w:r w:rsidR="000F69FA">
        <w:rPr>
          <w:rFonts w:ascii="Arial" w:hAnsi="Arial" w:cs="Arial"/>
          <w:sz w:val="24"/>
          <w:szCs w:val="24"/>
        </w:rPr>
        <w:t>assumption</w:t>
      </w:r>
      <w:r w:rsidR="00DB4DF3">
        <w:rPr>
          <w:rFonts w:ascii="Arial" w:hAnsi="Arial" w:cs="Arial"/>
          <w:sz w:val="24"/>
          <w:szCs w:val="24"/>
        </w:rPr>
        <w:t xml:space="preserve"> that they are </w:t>
      </w:r>
      <w:r w:rsidR="000F69FA">
        <w:rPr>
          <w:rFonts w:ascii="Arial" w:hAnsi="Arial" w:cs="Arial"/>
          <w:sz w:val="24"/>
          <w:szCs w:val="24"/>
        </w:rPr>
        <w:t>asexual</w:t>
      </w:r>
      <w:r w:rsidR="00955DEB">
        <w:rPr>
          <w:rFonts w:ascii="Arial" w:hAnsi="Arial" w:cs="Arial"/>
          <w:sz w:val="24"/>
          <w:szCs w:val="24"/>
        </w:rPr>
        <w:t>,</w:t>
      </w:r>
      <w:r w:rsidR="000F69FA">
        <w:rPr>
          <w:rFonts w:ascii="Arial" w:hAnsi="Arial" w:cs="Arial"/>
          <w:sz w:val="24"/>
          <w:szCs w:val="24"/>
        </w:rPr>
        <w:t xml:space="preserve"> </w:t>
      </w:r>
      <w:r w:rsidR="00FC37DF">
        <w:rPr>
          <w:rFonts w:ascii="Arial" w:hAnsi="Arial" w:cs="Arial"/>
          <w:sz w:val="24"/>
          <w:szCs w:val="24"/>
        </w:rPr>
        <w:t xml:space="preserve">which leads to difficulties forming romantic and sexual relationships </w:t>
      </w:r>
      <w:r w:rsidR="00955DEB">
        <w:rPr>
          <w:rFonts w:ascii="Arial" w:hAnsi="Arial" w:cs="Arial"/>
          <w:sz w:val="24"/>
          <w:szCs w:val="24"/>
        </w:rPr>
        <w:t xml:space="preserve">and </w:t>
      </w:r>
      <w:r w:rsidR="000D02AF">
        <w:rPr>
          <w:rFonts w:ascii="Arial" w:hAnsi="Arial" w:cs="Arial"/>
          <w:sz w:val="24"/>
          <w:szCs w:val="24"/>
        </w:rPr>
        <w:t>exploring their sexual identity like an able person would</w:t>
      </w:r>
      <w:r w:rsidR="00446806">
        <w:rPr>
          <w:rFonts w:ascii="Arial" w:hAnsi="Arial" w:cs="Arial"/>
          <w:sz w:val="24"/>
          <w:szCs w:val="24"/>
        </w:rPr>
        <w:t xml:space="preserve"> </w:t>
      </w:r>
      <w:r w:rsidR="00A94B70" w:rsidRPr="00A94B70">
        <w:rPr>
          <w:rFonts w:ascii="Arial" w:hAnsi="Arial" w:cs="Arial"/>
          <w:sz w:val="24"/>
          <w:szCs w:val="24"/>
        </w:rPr>
        <w:t>(Campbell, 2017)</w:t>
      </w:r>
      <w:r w:rsidR="000D02AF">
        <w:rPr>
          <w:rFonts w:ascii="Arial" w:hAnsi="Arial" w:cs="Arial"/>
          <w:sz w:val="24"/>
          <w:szCs w:val="24"/>
        </w:rPr>
        <w:t xml:space="preserve">. </w:t>
      </w:r>
      <w:r w:rsidR="000E67D9">
        <w:rPr>
          <w:rFonts w:ascii="Arial" w:hAnsi="Arial" w:cs="Arial"/>
          <w:sz w:val="24"/>
          <w:szCs w:val="24"/>
        </w:rPr>
        <w:t xml:space="preserve">This essay will critically evaluate the different </w:t>
      </w:r>
      <w:r w:rsidR="00E7506C">
        <w:rPr>
          <w:rFonts w:ascii="Arial" w:hAnsi="Arial" w:cs="Arial"/>
          <w:sz w:val="24"/>
          <w:szCs w:val="24"/>
        </w:rPr>
        <w:t>therapeutic</w:t>
      </w:r>
      <w:r w:rsidR="000E67D9">
        <w:rPr>
          <w:rFonts w:ascii="Arial" w:hAnsi="Arial" w:cs="Arial"/>
          <w:sz w:val="24"/>
          <w:szCs w:val="24"/>
        </w:rPr>
        <w:t xml:space="preserve"> approaches </w:t>
      </w:r>
      <w:r w:rsidR="00A64337">
        <w:rPr>
          <w:rFonts w:ascii="Arial" w:hAnsi="Arial" w:cs="Arial"/>
          <w:sz w:val="24"/>
          <w:szCs w:val="24"/>
        </w:rPr>
        <w:t xml:space="preserve">and interventions that could be used to </w:t>
      </w:r>
      <w:r w:rsidR="00E41A3E">
        <w:rPr>
          <w:rFonts w:ascii="Arial" w:hAnsi="Arial" w:cs="Arial"/>
          <w:sz w:val="24"/>
          <w:szCs w:val="24"/>
        </w:rPr>
        <w:t xml:space="preserve">help disabled clients </w:t>
      </w:r>
      <w:r w:rsidR="00203A1C">
        <w:rPr>
          <w:rFonts w:ascii="Arial" w:hAnsi="Arial" w:cs="Arial"/>
          <w:sz w:val="24"/>
          <w:szCs w:val="24"/>
        </w:rPr>
        <w:t>experiencing</w:t>
      </w:r>
      <w:r w:rsidR="00E41A3E">
        <w:rPr>
          <w:rFonts w:ascii="Arial" w:hAnsi="Arial" w:cs="Arial"/>
          <w:sz w:val="24"/>
          <w:szCs w:val="24"/>
        </w:rPr>
        <w:t xml:space="preserve"> </w:t>
      </w:r>
      <w:r w:rsidR="00203A1C">
        <w:rPr>
          <w:rFonts w:ascii="Arial" w:hAnsi="Arial" w:cs="Arial"/>
          <w:sz w:val="24"/>
          <w:szCs w:val="24"/>
        </w:rPr>
        <w:t>such issues</w:t>
      </w:r>
      <w:r w:rsidR="00585D1A">
        <w:rPr>
          <w:rFonts w:ascii="Arial" w:hAnsi="Arial" w:cs="Arial"/>
          <w:sz w:val="24"/>
          <w:szCs w:val="24"/>
        </w:rPr>
        <w:t>,</w:t>
      </w:r>
      <w:r w:rsidR="00203A1C">
        <w:rPr>
          <w:rFonts w:ascii="Arial" w:hAnsi="Arial" w:cs="Arial"/>
          <w:sz w:val="24"/>
          <w:szCs w:val="24"/>
        </w:rPr>
        <w:t xml:space="preserve"> </w:t>
      </w:r>
      <w:r w:rsidR="006C73C3">
        <w:rPr>
          <w:rFonts w:ascii="Arial" w:hAnsi="Arial" w:cs="Arial"/>
          <w:sz w:val="24"/>
          <w:szCs w:val="24"/>
        </w:rPr>
        <w:t xml:space="preserve">including the humanistic, </w:t>
      </w:r>
      <w:r w:rsidR="00E5166C">
        <w:rPr>
          <w:rFonts w:ascii="Arial" w:hAnsi="Arial" w:cs="Arial"/>
          <w:sz w:val="24"/>
          <w:szCs w:val="24"/>
        </w:rPr>
        <w:t>person-centred</w:t>
      </w:r>
      <w:r w:rsidR="006C73C3">
        <w:rPr>
          <w:rFonts w:ascii="Arial" w:hAnsi="Arial" w:cs="Arial"/>
          <w:sz w:val="24"/>
          <w:szCs w:val="24"/>
        </w:rPr>
        <w:t xml:space="preserve"> and psychosexual </w:t>
      </w:r>
      <w:r w:rsidR="00585D1A">
        <w:rPr>
          <w:rFonts w:ascii="Arial" w:hAnsi="Arial" w:cs="Arial"/>
          <w:sz w:val="24"/>
          <w:szCs w:val="24"/>
        </w:rPr>
        <w:t>approaches</w:t>
      </w:r>
      <w:r w:rsidR="00D21F96">
        <w:rPr>
          <w:rFonts w:ascii="Arial" w:hAnsi="Arial" w:cs="Arial"/>
          <w:sz w:val="24"/>
          <w:szCs w:val="24"/>
        </w:rPr>
        <w:t xml:space="preserve">. </w:t>
      </w:r>
    </w:p>
    <w:p w14:paraId="591BD413" w14:textId="243FC6E7" w:rsidR="00D2516C" w:rsidRDefault="00C602D0" w:rsidP="00D2516C">
      <w:pPr>
        <w:jc w:val="both"/>
        <w:rPr>
          <w:rFonts w:ascii="Arial" w:hAnsi="Arial" w:cs="Arial"/>
          <w:b/>
          <w:bCs/>
          <w:sz w:val="28"/>
          <w:szCs w:val="28"/>
        </w:rPr>
      </w:pPr>
      <w:r>
        <w:rPr>
          <w:rFonts w:ascii="Arial" w:hAnsi="Arial" w:cs="Arial"/>
          <w:b/>
          <w:bCs/>
          <w:sz w:val="28"/>
          <w:szCs w:val="28"/>
        </w:rPr>
        <w:t>Understanding disability</w:t>
      </w:r>
      <w:r w:rsidR="00B850A1">
        <w:rPr>
          <w:rFonts w:ascii="Arial" w:hAnsi="Arial" w:cs="Arial"/>
          <w:b/>
          <w:bCs/>
          <w:sz w:val="28"/>
          <w:szCs w:val="28"/>
        </w:rPr>
        <w:t>, sexuality and intimacy.</w:t>
      </w:r>
    </w:p>
    <w:p w14:paraId="7F1C4FF4" w14:textId="31715F77" w:rsidR="00A23051" w:rsidRDefault="00617FA5" w:rsidP="0075365C">
      <w:pPr>
        <w:spacing w:line="480" w:lineRule="auto"/>
        <w:ind w:firstLine="720"/>
        <w:jc w:val="both"/>
        <w:rPr>
          <w:rFonts w:ascii="Arial" w:hAnsi="Arial" w:cs="Arial"/>
          <w:sz w:val="24"/>
          <w:szCs w:val="24"/>
        </w:rPr>
      </w:pPr>
      <w:r>
        <w:rPr>
          <w:rFonts w:ascii="Arial" w:hAnsi="Arial" w:cs="Arial"/>
          <w:sz w:val="24"/>
          <w:szCs w:val="24"/>
        </w:rPr>
        <w:t>T</w:t>
      </w:r>
      <w:r w:rsidR="0062051C">
        <w:rPr>
          <w:rFonts w:ascii="Arial" w:hAnsi="Arial" w:cs="Arial"/>
          <w:sz w:val="24"/>
          <w:szCs w:val="24"/>
        </w:rPr>
        <w:t xml:space="preserve">he </w:t>
      </w:r>
      <w:r w:rsidR="00BA6323">
        <w:rPr>
          <w:rFonts w:ascii="Arial" w:hAnsi="Arial" w:cs="Arial"/>
          <w:sz w:val="24"/>
          <w:szCs w:val="24"/>
        </w:rPr>
        <w:t>Equality Act 2010</w:t>
      </w:r>
      <w:r w:rsidR="00D85840">
        <w:rPr>
          <w:rFonts w:ascii="Arial" w:hAnsi="Arial" w:cs="Arial"/>
          <w:sz w:val="24"/>
          <w:szCs w:val="24"/>
        </w:rPr>
        <w:t>,</w:t>
      </w:r>
      <w:r w:rsidR="00BA6323">
        <w:rPr>
          <w:rFonts w:ascii="Arial" w:hAnsi="Arial" w:cs="Arial"/>
          <w:sz w:val="24"/>
          <w:szCs w:val="24"/>
        </w:rPr>
        <w:t xml:space="preserve"> </w:t>
      </w:r>
      <w:r w:rsidR="005B475A">
        <w:rPr>
          <w:rFonts w:ascii="Arial" w:hAnsi="Arial" w:cs="Arial"/>
          <w:sz w:val="24"/>
          <w:szCs w:val="24"/>
        </w:rPr>
        <w:t xml:space="preserve">published by the UK Government, </w:t>
      </w:r>
      <w:r w:rsidR="000534A0">
        <w:rPr>
          <w:rFonts w:ascii="Arial" w:hAnsi="Arial" w:cs="Arial"/>
          <w:sz w:val="24"/>
          <w:szCs w:val="24"/>
        </w:rPr>
        <w:t xml:space="preserve">identifies </w:t>
      </w:r>
      <w:r w:rsidR="001F35E2">
        <w:rPr>
          <w:rFonts w:ascii="Arial" w:hAnsi="Arial" w:cs="Arial"/>
          <w:sz w:val="24"/>
          <w:szCs w:val="24"/>
        </w:rPr>
        <w:t xml:space="preserve">Disability </w:t>
      </w:r>
      <w:r w:rsidR="000534A0">
        <w:rPr>
          <w:rFonts w:ascii="Arial" w:hAnsi="Arial" w:cs="Arial"/>
          <w:sz w:val="24"/>
          <w:szCs w:val="24"/>
        </w:rPr>
        <w:t xml:space="preserve">as </w:t>
      </w:r>
      <w:r w:rsidR="005B475A">
        <w:rPr>
          <w:rFonts w:ascii="Arial" w:hAnsi="Arial" w:cs="Arial"/>
          <w:sz w:val="24"/>
          <w:szCs w:val="24"/>
        </w:rPr>
        <w:t>a mental or physical</w:t>
      </w:r>
      <w:r w:rsidR="00277383">
        <w:rPr>
          <w:rFonts w:ascii="Arial" w:hAnsi="Arial" w:cs="Arial"/>
          <w:sz w:val="24"/>
          <w:szCs w:val="24"/>
        </w:rPr>
        <w:t xml:space="preserve"> </w:t>
      </w:r>
      <w:r w:rsidR="00D85840">
        <w:rPr>
          <w:rFonts w:ascii="Arial" w:hAnsi="Arial" w:cs="Arial"/>
          <w:sz w:val="24"/>
          <w:szCs w:val="24"/>
        </w:rPr>
        <w:t>impairment</w:t>
      </w:r>
      <w:r w:rsidR="00277383">
        <w:rPr>
          <w:rFonts w:ascii="Arial" w:hAnsi="Arial" w:cs="Arial"/>
          <w:sz w:val="24"/>
          <w:szCs w:val="24"/>
        </w:rPr>
        <w:t xml:space="preserve"> that affects your </w:t>
      </w:r>
      <w:r w:rsidR="00D85840">
        <w:rPr>
          <w:rFonts w:ascii="Arial" w:hAnsi="Arial" w:cs="Arial"/>
          <w:sz w:val="24"/>
          <w:szCs w:val="24"/>
        </w:rPr>
        <w:t>day-to-day</w:t>
      </w:r>
      <w:r w:rsidR="00277383">
        <w:rPr>
          <w:rFonts w:ascii="Arial" w:hAnsi="Arial" w:cs="Arial"/>
          <w:sz w:val="24"/>
          <w:szCs w:val="24"/>
        </w:rPr>
        <w:t xml:space="preserve"> </w:t>
      </w:r>
      <w:r w:rsidR="00583047">
        <w:rPr>
          <w:rFonts w:ascii="Arial" w:hAnsi="Arial" w:cs="Arial"/>
          <w:sz w:val="24"/>
          <w:szCs w:val="24"/>
        </w:rPr>
        <w:t>lifestyle and activities on a long-term basis</w:t>
      </w:r>
      <w:r w:rsidR="00DA7366">
        <w:rPr>
          <w:rFonts w:ascii="Arial" w:hAnsi="Arial" w:cs="Arial"/>
          <w:sz w:val="24"/>
          <w:szCs w:val="24"/>
        </w:rPr>
        <w:t xml:space="preserve"> </w:t>
      </w:r>
      <w:r w:rsidR="00DA7366" w:rsidRPr="00DA7366">
        <w:rPr>
          <w:rFonts w:ascii="Arial" w:hAnsi="Arial" w:cs="Arial"/>
          <w:sz w:val="24"/>
          <w:szCs w:val="24"/>
        </w:rPr>
        <w:t>(</w:t>
      </w:r>
      <w:r w:rsidR="00DA7366" w:rsidRPr="00DA7366">
        <w:rPr>
          <w:rFonts w:ascii="Arial" w:hAnsi="Arial" w:cs="Arial"/>
          <w:i/>
          <w:iCs/>
          <w:sz w:val="24"/>
          <w:szCs w:val="24"/>
        </w:rPr>
        <w:t>Definition of disability under the Equality Act 2010</w:t>
      </w:r>
      <w:r w:rsidR="00DA7366" w:rsidRPr="00DA7366">
        <w:rPr>
          <w:rFonts w:ascii="Arial" w:hAnsi="Arial" w:cs="Arial"/>
          <w:sz w:val="24"/>
          <w:szCs w:val="24"/>
        </w:rPr>
        <w:t>, 2025)</w:t>
      </w:r>
      <w:r w:rsidR="00384EFC">
        <w:rPr>
          <w:rFonts w:ascii="Arial" w:hAnsi="Arial" w:cs="Arial"/>
          <w:sz w:val="24"/>
          <w:szCs w:val="24"/>
        </w:rPr>
        <w:t xml:space="preserve">. </w:t>
      </w:r>
      <w:r w:rsidR="00ED07CD">
        <w:rPr>
          <w:rFonts w:ascii="Arial" w:hAnsi="Arial" w:cs="Arial"/>
          <w:sz w:val="24"/>
          <w:szCs w:val="24"/>
        </w:rPr>
        <w:t xml:space="preserve">This </w:t>
      </w:r>
      <w:r w:rsidR="00ED07CD">
        <w:rPr>
          <w:rFonts w:ascii="Arial" w:hAnsi="Arial" w:cs="Arial"/>
          <w:sz w:val="24"/>
          <w:szCs w:val="24"/>
        </w:rPr>
        <w:lastRenderedPageBreak/>
        <w:t xml:space="preserve">can be </w:t>
      </w:r>
      <w:r w:rsidR="007D130F">
        <w:rPr>
          <w:rFonts w:ascii="Arial" w:hAnsi="Arial" w:cs="Arial"/>
          <w:sz w:val="24"/>
          <w:szCs w:val="24"/>
        </w:rPr>
        <w:t xml:space="preserve">identified through three </w:t>
      </w:r>
      <w:r w:rsidR="005E3584">
        <w:rPr>
          <w:rFonts w:ascii="Arial" w:hAnsi="Arial" w:cs="Arial"/>
          <w:sz w:val="24"/>
          <w:szCs w:val="24"/>
        </w:rPr>
        <w:t>‘dimensions’</w:t>
      </w:r>
      <w:r w:rsidR="00DE3704">
        <w:rPr>
          <w:rFonts w:ascii="Arial" w:hAnsi="Arial" w:cs="Arial"/>
          <w:sz w:val="24"/>
          <w:szCs w:val="24"/>
        </w:rPr>
        <w:t xml:space="preserve">: </w:t>
      </w:r>
      <w:r w:rsidR="005E3584">
        <w:rPr>
          <w:rFonts w:ascii="Arial" w:hAnsi="Arial" w:cs="Arial"/>
          <w:sz w:val="24"/>
          <w:szCs w:val="24"/>
        </w:rPr>
        <w:t>activity limitation</w:t>
      </w:r>
      <w:r w:rsidR="00DE3704">
        <w:rPr>
          <w:rFonts w:ascii="Arial" w:hAnsi="Arial" w:cs="Arial"/>
          <w:sz w:val="24"/>
          <w:szCs w:val="24"/>
        </w:rPr>
        <w:t xml:space="preserve">, </w:t>
      </w:r>
      <w:r w:rsidR="00207F05">
        <w:rPr>
          <w:rFonts w:ascii="Arial" w:hAnsi="Arial" w:cs="Arial"/>
          <w:sz w:val="24"/>
          <w:szCs w:val="24"/>
        </w:rPr>
        <w:t>impairment, and</w:t>
      </w:r>
      <w:r w:rsidR="005E3584">
        <w:rPr>
          <w:rFonts w:ascii="Arial" w:hAnsi="Arial" w:cs="Arial"/>
          <w:sz w:val="24"/>
          <w:szCs w:val="24"/>
        </w:rPr>
        <w:t xml:space="preserve"> </w:t>
      </w:r>
      <w:r w:rsidR="00DE3704">
        <w:rPr>
          <w:rFonts w:ascii="Arial" w:hAnsi="Arial" w:cs="Arial"/>
          <w:sz w:val="24"/>
          <w:szCs w:val="24"/>
        </w:rPr>
        <w:t>participation restrictions.</w:t>
      </w:r>
      <w:r w:rsidR="00BD56EF">
        <w:rPr>
          <w:rFonts w:ascii="Arial" w:hAnsi="Arial" w:cs="Arial"/>
          <w:sz w:val="24"/>
          <w:szCs w:val="24"/>
        </w:rPr>
        <w:t xml:space="preserve"> Activity limitation can</w:t>
      </w:r>
      <w:r w:rsidR="00DE3704">
        <w:rPr>
          <w:rFonts w:ascii="Arial" w:hAnsi="Arial" w:cs="Arial"/>
          <w:sz w:val="24"/>
          <w:szCs w:val="24"/>
        </w:rPr>
        <w:t xml:space="preserve"> </w:t>
      </w:r>
      <w:r w:rsidR="003A43D5">
        <w:rPr>
          <w:rFonts w:ascii="Arial" w:hAnsi="Arial" w:cs="Arial"/>
          <w:sz w:val="24"/>
          <w:szCs w:val="24"/>
        </w:rPr>
        <w:t xml:space="preserve">include </w:t>
      </w:r>
      <w:r w:rsidR="00BD56EF">
        <w:rPr>
          <w:rFonts w:ascii="Arial" w:hAnsi="Arial" w:cs="Arial"/>
          <w:sz w:val="24"/>
          <w:szCs w:val="24"/>
        </w:rPr>
        <w:t xml:space="preserve">challenges with </w:t>
      </w:r>
      <w:r w:rsidR="00AE56F6">
        <w:rPr>
          <w:rFonts w:ascii="Arial" w:hAnsi="Arial" w:cs="Arial"/>
          <w:sz w:val="24"/>
          <w:szCs w:val="24"/>
        </w:rPr>
        <w:t xml:space="preserve">basic activities such as getting out of bed without assistance, </w:t>
      </w:r>
      <w:r w:rsidR="00AF5265">
        <w:rPr>
          <w:rFonts w:ascii="Arial" w:hAnsi="Arial" w:cs="Arial"/>
          <w:sz w:val="24"/>
          <w:szCs w:val="24"/>
        </w:rPr>
        <w:t>leaving the house,</w:t>
      </w:r>
      <w:r w:rsidR="00FB59D2">
        <w:rPr>
          <w:rFonts w:ascii="Arial" w:hAnsi="Arial" w:cs="Arial"/>
          <w:sz w:val="24"/>
          <w:szCs w:val="24"/>
        </w:rPr>
        <w:t xml:space="preserve"> </w:t>
      </w:r>
      <w:r w:rsidR="00207F05">
        <w:rPr>
          <w:rFonts w:ascii="Arial" w:hAnsi="Arial" w:cs="Arial"/>
          <w:sz w:val="24"/>
          <w:szCs w:val="24"/>
        </w:rPr>
        <w:t>independently maintaining personal health care,</w:t>
      </w:r>
      <w:r w:rsidR="00FB59D2">
        <w:rPr>
          <w:rFonts w:ascii="Arial" w:hAnsi="Arial" w:cs="Arial"/>
          <w:sz w:val="24"/>
          <w:szCs w:val="24"/>
        </w:rPr>
        <w:t xml:space="preserve"> and </w:t>
      </w:r>
      <w:r w:rsidR="002C3944">
        <w:rPr>
          <w:rFonts w:ascii="Arial" w:hAnsi="Arial" w:cs="Arial"/>
          <w:sz w:val="24"/>
          <w:szCs w:val="24"/>
        </w:rPr>
        <w:t>engaging in work or education</w:t>
      </w:r>
      <w:r w:rsidR="00BB709E">
        <w:rPr>
          <w:rFonts w:ascii="Arial" w:hAnsi="Arial" w:cs="Arial"/>
          <w:sz w:val="24"/>
          <w:szCs w:val="24"/>
        </w:rPr>
        <w:t>.</w:t>
      </w:r>
      <w:r w:rsidR="006C0BC6">
        <w:rPr>
          <w:rFonts w:ascii="Arial" w:hAnsi="Arial" w:cs="Arial"/>
          <w:sz w:val="24"/>
          <w:szCs w:val="24"/>
        </w:rPr>
        <w:t xml:space="preserve"> Impairment </w:t>
      </w:r>
      <w:r w:rsidR="006404E8">
        <w:rPr>
          <w:rFonts w:ascii="Arial" w:hAnsi="Arial" w:cs="Arial"/>
          <w:sz w:val="24"/>
          <w:szCs w:val="24"/>
        </w:rPr>
        <w:t>is</w:t>
      </w:r>
      <w:r w:rsidR="00A66AD2">
        <w:rPr>
          <w:rFonts w:ascii="Arial" w:hAnsi="Arial" w:cs="Arial"/>
          <w:sz w:val="24"/>
          <w:szCs w:val="24"/>
        </w:rPr>
        <w:t xml:space="preserve"> understood as </w:t>
      </w:r>
      <w:r w:rsidR="00BB6A06">
        <w:rPr>
          <w:rFonts w:ascii="Arial" w:hAnsi="Arial" w:cs="Arial"/>
          <w:sz w:val="24"/>
          <w:szCs w:val="24"/>
        </w:rPr>
        <w:t>a person who has limited or no function of a part of their body</w:t>
      </w:r>
      <w:r w:rsidR="0079435A">
        <w:rPr>
          <w:rFonts w:ascii="Arial" w:hAnsi="Arial" w:cs="Arial"/>
          <w:sz w:val="24"/>
          <w:szCs w:val="24"/>
        </w:rPr>
        <w:t xml:space="preserve"> compared to that of an </w:t>
      </w:r>
      <w:r w:rsidR="00593BFE">
        <w:rPr>
          <w:rFonts w:ascii="Arial" w:hAnsi="Arial" w:cs="Arial"/>
          <w:sz w:val="24"/>
          <w:szCs w:val="24"/>
        </w:rPr>
        <w:t>able-bodied</w:t>
      </w:r>
      <w:r w:rsidR="0079435A">
        <w:rPr>
          <w:rFonts w:ascii="Arial" w:hAnsi="Arial" w:cs="Arial"/>
          <w:sz w:val="24"/>
          <w:szCs w:val="24"/>
        </w:rPr>
        <w:t xml:space="preserve"> person, including</w:t>
      </w:r>
      <w:r w:rsidR="00144EA1">
        <w:rPr>
          <w:rFonts w:ascii="Arial" w:hAnsi="Arial" w:cs="Arial"/>
          <w:sz w:val="24"/>
          <w:szCs w:val="24"/>
        </w:rPr>
        <w:t xml:space="preserve"> </w:t>
      </w:r>
      <w:r w:rsidR="00593BFE">
        <w:rPr>
          <w:rFonts w:ascii="Arial" w:hAnsi="Arial" w:cs="Arial"/>
          <w:sz w:val="24"/>
          <w:szCs w:val="24"/>
        </w:rPr>
        <w:t xml:space="preserve">mental impairments. </w:t>
      </w:r>
      <w:r w:rsidR="006404E8">
        <w:rPr>
          <w:rFonts w:ascii="Arial" w:hAnsi="Arial" w:cs="Arial"/>
          <w:sz w:val="24"/>
          <w:szCs w:val="24"/>
        </w:rPr>
        <w:t xml:space="preserve"> </w:t>
      </w:r>
      <w:r w:rsidR="00B3146F">
        <w:rPr>
          <w:rFonts w:ascii="Arial" w:hAnsi="Arial" w:cs="Arial"/>
          <w:sz w:val="24"/>
          <w:szCs w:val="24"/>
        </w:rPr>
        <w:t xml:space="preserve">These are </w:t>
      </w:r>
      <w:r w:rsidR="00A67A87">
        <w:rPr>
          <w:rFonts w:ascii="Arial" w:hAnsi="Arial" w:cs="Arial"/>
          <w:sz w:val="24"/>
          <w:szCs w:val="24"/>
        </w:rPr>
        <w:t>categorised</w:t>
      </w:r>
      <w:r w:rsidR="006404E8">
        <w:rPr>
          <w:rFonts w:ascii="Arial" w:hAnsi="Arial" w:cs="Arial"/>
          <w:sz w:val="24"/>
          <w:szCs w:val="24"/>
        </w:rPr>
        <w:t xml:space="preserve"> </w:t>
      </w:r>
      <w:r w:rsidR="00162D14">
        <w:rPr>
          <w:rFonts w:ascii="Arial" w:hAnsi="Arial" w:cs="Arial"/>
          <w:sz w:val="24"/>
          <w:szCs w:val="24"/>
        </w:rPr>
        <w:t xml:space="preserve">as Structural or Functional impairments. </w:t>
      </w:r>
      <w:r w:rsidR="00274404">
        <w:rPr>
          <w:rFonts w:ascii="Arial" w:hAnsi="Arial" w:cs="Arial"/>
          <w:sz w:val="24"/>
          <w:szCs w:val="24"/>
        </w:rPr>
        <w:t>Structural</w:t>
      </w:r>
      <w:r w:rsidR="0083002B">
        <w:rPr>
          <w:rFonts w:ascii="Arial" w:hAnsi="Arial" w:cs="Arial"/>
          <w:sz w:val="24"/>
          <w:szCs w:val="24"/>
        </w:rPr>
        <w:t xml:space="preserve"> impairments</w:t>
      </w:r>
      <w:r w:rsidR="00162D14">
        <w:rPr>
          <w:rFonts w:ascii="Arial" w:hAnsi="Arial" w:cs="Arial"/>
          <w:sz w:val="24"/>
          <w:szCs w:val="24"/>
        </w:rPr>
        <w:t xml:space="preserve"> </w:t>
      </w:r>
      <w:r w:rsidR="00B3146F">
        <w:rPr>
          <w:rFonts w:ascii="Arial" w:hAnsi="Arial" w:cs="Arial"/>
          <w:sz w:val="24"/>
          <w:szCs w:val="24"/>
        </w:rPr>
        <w:t>include</w:t>
      </w:r>
      <w:r w:rsidR="00162D14">
        <w:rPr>
          <w:rFonts w:ascii="Arial" w:hAnsi="Arial" w:cs="Arial"/>
          <w:sz w:val="24"/>
          <w:szCs w:val="24"/>
        </w:rPr>
        <w:t xml:space="preserve"> </w:t>
      </w:r>
      <w:r w:rsidR="00C15BDF">
        <w:rPr>
          <w:rFonts w:ascii="Arial" w:hAnsi="Arial" w:cs="Arial"/>
          <w:sz w:val="24"/>
          <w:szCs w:val="24"/>
        </w:rPr>
        <w:t xml:space="preserve">conditions such as </w:t>
      </w:r>
      <w:r w:rsidR="00274404">
        <w:rPr>
          <w:rFonts w:ascii="Arial" w:hAnsi="Arial" w:cs="Arial"/>
          <w:sz w:val="24"/>
          <w:szCs w:val="24"/>
        </w:rPr>
        <w:t>irreversible</w:t>
      </w:r>
      <w:r w:rsidR="00C15BDF">
        <w:rPr>
          <w:rFonts w:ascii="Arial" w:hAnsi="Arial" w:cs="Arial"/>
          <w:sz w:val="24"/>
          <w:szCs w:val="24"/>
        </w:rPr>
        <w:t xml:space="preserve"> nerve damage</w:t>
      </w:r>
      <w:r w:rsidR="00274404">
        <w:rPr>
          <w:rFonts w:ascii="Arial" w:hAnsi="Arial" w:cs="Arial"/>
          <w:sz w:val="24"/>
          <w:szCs w:val="24"/>
        </w:rPr>
        <w:t xml:space="preserve"> or </w:t>
      </w:r>
      <w:r w:rsidR="00C15BDF">
        <w:rPr>
          <w:rFonts w:ascii="Arial" w:hAnsi="Arial" w:cs="Arial"/>
          <w:sz w:val="24"/>
          <w:szCs w:val="24"/>
        </w:rPr>
        <w:t>losing a limb</w:t>
      </w:r>
      <w:r w:rsidR="00593BFE">
        <w:rPr>
          <w:rFonts w:ascii="Arial" w:hAnsi="Arial" w:cs="Arial"/>
          <w:sz w:val="24"/>
          <w:szCs w:val="24"/>
        </w:rPr>
        <w:t>,</w:t>
      </w:r>
      <w:r w:rsidR="00C15BDF">
        <w:rPr>
          <w:rFonts w:ascii="Arial" w:hAnsi="Arial" w:cs="Arial"/>
          <w:sz w:val="24"/>
          <w:szCs w:val="24"/>
        </w:rPr>
        <w:t xml:space="preserve"> </w:t>
      </w:r>
      <w:r w:rsidR="0083002B">
        <w:rPr>
          <w:rFonts w:ascii="Arial" w:hAnsi="Arial" w:cs="Arial"/>
          <w:sz w:val="24"/>
          <w:szCs w:val="24"/>
        </w:rPr>
        <w:t>whereas Fun</w:t>
      </w:r>
      <w:r w:rsidR="00A66AD2">
        <w:rPr>
          <w:rFonts w:ascii="Arial" w:hAnsi="Arial" w:cs="Arial"/>
          <w:sz w:val="24"/>
          <w:szCs w:val="24"/>
        </w:rPr>
        <w:t>c</w:t>
      </w:r>
      <w:r w:rsidR="0083002B">
        <w:rPr>
          <w:rFonts w:ascii="Arial" w:hAnsi="Arial" w:cs="Arial"/>
          <w:sz w:val="24"/>
          <w:szCs w:val="24"/>
        </w:rPr>
        <w:t xml:space="preserve">tional impairments include </w:t>
      </w:r>
      <w:r w:rsidR="0012108B">
        <w:rPr>
          <w:rFonts w:ascii="Arial" w:hAnsi="Arial" w:cs="Arial"/>
          <w:sz w:val="24"/>
          <w:szCs w:val="24"/>
        </w:rPr>
        <w:t xml:space="preserve">chronic pain, restricted ability to use limbs </w:t>
      </w:r>
      <w:r w:rsidR="00B3146F">
        <w:rPr>
          <w:rFonts w:ascii="Arial" w:hAnsi="Arial" w:cs="Arial"/>
          <w:sz w:val="24"/>
          <w:szCs w:val="24"/>
        </w:rPr>
        <w:t xml:space="preserve">or </w:t>
      </w:r>
      <w:r w:rsidR="0029232E">
        <w:rPr>
          <w:rFonts w:ascii="Arial" w:hAnsi="Arial" w:cs="Arial"/>
          <w:sz w:val="24"/>
          <w:szCs w:val="24"/>
        </w:rPr>
        <w:t xml:space="preserve">deafness </w:t>
      </w:r>
      <w:r w:rsidR="00622270" w:rsidRPr="00622270">
        <w:rPr>
          <w:rFonts w:ascii="Arial" w:hAnsi="Arial" w:cs="Arial"/>
          <w:sz w:val="24"/>
          <w:szCs w:val="24"/>
        </w:rPr>
        <w:t>(</w:t>
      </w:r>
      <w:r w:rsidR="00622270" w:rsidRPr="00622270">
        <w:rPr>
          <w:rFonts w:ascii="Arial" w:hAnsi="Arial" w:cs="Arial"/>
          <w:i/>
          <w:iCs/>
          <w:sz w:val="24"/>
          <w:szCs w:val="24"/>
        </w:rPr>
        <w:t>Disability and Health overview</w:t>
      </w:r>
      <w:r w:rsidR="00622270" w:rsidRPr="00622270">
        <w:rPr>
          <w:rFonts w:ascii="Arial" w:hAnsi="Arial" w:cs="Arial"/>
          <w:sz w:val="24"/>
          <w:szCs w:val="24"/>
        </w:rPr>
        <w:t>, 2025)</w:t>
      </w:r>
      <w:r w:rsidR="005913FB">
        <w:rPr>
          <w:rFonts w:ascii="Arial" w:hAnsi="Arial" w:cs="Arial"/>
          <w:sz w:val="24"/>
          <w:szCs w:val="24"/>
        </w:rPr>
        <w:t>.</w:t>
      </w:r>
      <w:r w:rsidR="0075365C">
        <w:rPr>
          <w:rFonts w:ascii="Arial" w:hAnsi="Arial" w:cs="Arial"/>
          <w:sz w:val="24"/>
          <w:szCs w:val="24"/>
        </w:rPr>
        <w:t xml:space="preserve"> </w:t>
      </w:r>
      <w:r w:rsidR="00A72145">
        <w:rPr>
          <w:rFonts w:ascii="Arial" w:hAnsi="Arial" w:cs="Arial"/>
          <w:sz w:val="24"/>
          <w:szCs w:val="24"/>
        </w:rPr>
        <w:t xml:space="preserve">With </w:t>
      </w:r>
      <w:r w:rsidR="00B86F44">
        <w:rPr>
          <w:rFonts w:ascii="Arial" w:hAnsi="Arial" w:cs="Arial"/>
          <w:sz w:val="24"/>
          <w:szCs w:val="24"/>
        </w:rPr>
        <w:t xml:space="preserve">disability </w:t>
      </w:r>
      <w:r w:rsidR="00FD77CE">
        <w:rPr>
          <w:rFonts w:ascii="Arial" w:hAnsi="Arial" w:cs="Arial"/>
          <w:sz w:val="24"/>
          <w:szCs w:val="24"/>
        </w:rPr>
        <w:t>affect</w:t>
      </w:r>
      <w:r w:rsidR="00B86F44">
        <w:rPr>
          <w:rFonts w:ascii="Arial" w:hAnsi="Arial" w:cs="Arial"/>
          <w:sz w:val="24"/>
          <w:szCs w:val="24"/>
        </w:rPr>
        <w:t>ing, on average,</w:t>
      </w:r>
      <w:r w:rsidR="00FD77CE">
        <w:rPr>
          <w:rFonts w:ascii="Arial" w:hAnsi="Arial" w:cs="Arial"/>
          <w:sz w:val="24"/>
          <w:szCs w:val="24"/>
        </w:rPr>
        <w:t xml:space="preserve"> </w:t>
      </w:r>
      <w:r w:rsidR="0031499B">
        <w:rPr>
          <w:rFonts w:ascii="Arial" w:hAnsi="Arial" w:cs="Arial"/>
          <w:sz w:val="24"/>
          <w:szCs w:val="24"/>
        </w:rPr>
        <w:t>1 in 6 people</w:t>
      </w:r>
      <w:r w:rsidR="00BC61D4">
        <w:rPr>
          <w:rFonts w:ascii="Arial" w:hAnsi="Arial" w:cs="Arial"/>
          <w:sz w:val="24"/>
          <w:szCs w:val="24"/>
        </w:rPr>
        <w:t>,</w:t>
      </w:r>
      <w:r w:rsidR="0031499B">
        <w:rPr>
          <w:rFonts w:ascii="Arial" w:hAnsi="Arial" w:cs="Arial"/>
          <w:sz w:val="24"/>
          <w:szCs w:val="24"/>
        </w:rPr>
        <w:t xml:space="preserve"> and with </w:t>
      </w:r>
      <w:r w:rsidR="00ED357A">
        <w:rPr>
          <w:rFonts w:ascii="Arial" w:hAnsi="Arial" w:cs="Arial"/>
          <w:sz w:val="24"/>
          <w:szCs w:val="24"/>
        </w:rPr>
        <w:t>people generally living longer</w:t>
      </w:r>
      <w:r w:rsidR="0031499B">
        <w:rPr>
          <w:rFonts w:ascii="Arial" w:hAnsi="Arial" w:cs="Arial"/>
          <w:sz w:val="24"/>
          <w:szCs w:val="24"/>
        </w:rPr>
        <w:t xml:space="preserve">, </w:t>
      </w:r>
      <w:r w:rsidR="00ED357A">
        <w:rPr>
          <w:rFonts w:ascii="Arial" w:hAnsi="Arial" w:cs="Arial"/>
          <w:sz w:val="24"/>
          <w:szCs w:val="24"/>
        </w:rPr>
        <w:t xml:space="preserve">the chance </w:t>
      </w:r>
      <w:r w:rsidR="002F6243">
        <w:rPr>
          <w:rFonts w:ascii="Arial" w:hAnsi="Arial" w:cs="Arial"/>
          <w:sz w:val="24"/>
          <w:szCs w:val="24"/>
        </w:rPr>
        <w:t>of developing a disability is higher and</w:t>
      </w:r>
      <w:r w:rsidR="0031499B">
        <w:rPr>
          <w:rFonts w:ascii="Arial" w:hAnsi="Arial" w:cs="Arial"/>
          <w:sz w:val="24"/>
          <w:szCs w:val="24"/>
        </w:rPr>
        <w:t xml:space="preserve"> something that needs to be recognised</w:t>
      </w:r>
      <w:r w:rsidR="0075365C">
        <w:rPr>
          <w:rFonts w:ascii="Arial" w:hAnsi="Arial" w:cs="Arial"/>
          <w:sz w:val="24"/>
          <w:szCs w:val="24"/>
        </w:rPr>
        <w:t xml:space="preserve"> </w:t>
      </w:r>
      <w:r w:rsidR="0075365C" w:rsidRPr="00465D06">
        <w:rPr>
          <w:rFonts w:ascii="Arial" w:hAnsi="Arial" w:cs="Arial"/>
          <w:sz w:val="24"/>
          <w:szCs w:val="24"/>
        </w:rPr>
        <w:t xml:space="preserve">(Cieza </w:t>
      </w:r>
      <w:r w:rsidR="0075365C" w:rsidRPr="00465D06">
        <w:rPr>
          <w:rFonts w:ascii="Arial" w:hAnsi="Arial" w:cs="Arial"/>
          <w:i/>
          <w:iCs/>
          <w:sz w:val="24"/>
          <w:szCs w:val="24"/>
        </w:rPr>
        <w:t>et al.</w:t>
      </w:r>
      <w:r w:rsidR="0075365C" w:rsidRPr="00465D06">
        <w:rPr>
          <w:rFonts w:ascii="Arial" w:hAnsi="Arial" w:cs="Arial"/>
          <w:sz w:val="24"/>
          <w:szCs w:val="24"/>
        </w:rPr>
        <w:t>, 2018)</w:t>
      </w:r>
      <w:r w:rsidR="002F6243">
        <w:rPr>
          <w:rFonts w:ascii="Arial" w:hAnsi="Arial" w:cs="Arial"/>
          <w:sz w:val="24"/>
          <w:szCs w:val="24"/>
        </w:rPr>
        <w:t xml:space="preserve">. People with disabilities are at a higher </w:t>
      </w:r>
      <w:r w:rsidR="003E1B2D">
        <w:rPr>
          <w:rFonts w:ascii="Arial" w:hAnsi="Arial" w:cs="Arial"/>
          <w:sz w:val="24"/>
          <w:szCs w:val="24"/>
        </w:rPr>
        <w:t>risk of dying early, experiencing a</w:t>
      </w:r>
      <w:r w:rsidR="004F5AFA">
        <w:rPr>
          <w:rFonts w:ascii="Arial" w:hAnsi="Arial" w:cs="Arial"/>
          <w:sz w:val="24"/>
          <w:szCs w:val="24"/>
        </w:rPr>
        <w:t xml:space="preserve"> </w:t>
      </w:r>
      <w:r w:rsidR="003E1B2D">
        <w:rPr>
          <w:rFonts w:ascii="Arial" w:hAnsi="Arial" w:cs="Arial"/>
          <w:sz w:val="24"/>
          <w:szCs w:val="24"/>
        </w:rPr>
        <w:t xml:space="preserve">decline in mental and physical health, limitations to everyday life and poorer economic </w:t>
      </w:r>
      <w:r w:rsidR="002D228E">
        <w:rPr>
          <w:rFonts w:ascii="Arial" w:hAnsi="Arial" w:cs="Arial"/>
          <w:sz w:val="24"/>
          <w:szCs w:val="24"/>
        </w:rPr>
        <w:t xml:space="preserve">living </w:t>
      </w:r>
      <w:r w:rsidR="003E1B2D">
        <w:rPr>
          <w:rFonts w:ascii="Arial" w:hAnsi="Arial" w:cs="Arial"/>
          <w:sz w:val="24"/>
          <w:szCs w:val="24"/>
        </w:rPr>
        <w:t>situations</w:t>
      </w:r>
      <w:r w:rsidR="0021685E">
        <w:rPr>
          <w:rFonts w:ascii="Arial" w:hAnsi="Arial" w:cs="Arial"/>
          <w:sz w:val="24"/>
          <w:szCs w:val="24"/>
        </w:rPr>
        <w:t xml:space="preserve"> </w:t>
      </w:r>
      <w:r w:rsidR="0021685E" w:rsidRPr="00BA33F4">
        <w:rPr>
          <w:rFonts w:ascii="Arial" w:hAnsi="Arial" w:cs="Arial"/>
          <w:sz w:val="24"/>
          <w:szCs w:val="24"/>
        </w:rPr>
        <w:t xml:space="preserve">(World Health </w:t>
      </w:r>
      <w:r w:rsidR="0021685E">
        <w:rPr>
          <w:rFonts w:ascii="Arial" w:hAnsi="Arial" w:cs="Arial"/>
          <w:sz w:val="24"/>
          <w:szCs w:val="24"/>
        </w:rPr>
        <w:t>Organisation</w:t>
      </w:r>
      <w:r w:rsidR="0021685E" w:rsidRPr="00BA33F4">
        <w:rPr>
          <w:rFonts w:ascii="Arial" w:hAnsi="Arial" w:cs="Arial"/>
          <w:sz w:val="24"/>
          <w:szCs w:val="24"/>
        </w:rPr>
        <w:t>: WHO, 202</w:t>
      </w:r>
      <w:r w:rsidR="0021685E">
        <w:rPr>
          <w:rFonts w:ascii="Arial" w:hAnsi="Arial" w:cs="Arial"/>
          <w:sz w:val="24"/>
          <w:szCs w:val="24"/>
        </w:rPr>
        <w:t>3</w:t>
      </w:r>
      <w:r w:rsidR="00A23051">
        <w:rPr>
          <w:rFonts w:ascii="Arial" w:hAnsi="Arial" w:cs="Arial"/>
          <w:sz w:val="24"/>
          <w:szCs w:val="24"/>
        </w:rPr>
        <w:t>)</w:t>
      </w:r>
      <w:r w:rsidR="003E1B2D">
        <w:rPr>
          <w:rFonts w:ascii="Arial" w:hAnsi="Arial" w:cs="Arial"/>
          <w:sz w:val="24"/>
          <w:szCs w:val="24"/>
        </w:rPr>
        <w:t>.</w:t>
      </w:r>
      <w:r w:rsidR="00DA1D01">
        <w:rPr>
          <w:rFonts w:ascii="Arial" w:hAnsi="Arial" w:cs="Arial"/>
          <w:sz w:val="24"/>
          <w:szCs w:val="24"/>
        </w:rPr>
        <w:t xml:space="preserve"> </w:t>
      </w:r>
    </w:p>
    <w:p w14:paraId="3F547715" w14:textId="4B29A461" w:rsidR="001C1AB1" w:rsidRDefault="009E259C" w:rsidP="00C06BE5">
      <w:pPr>
        <w:spacing w:line="480" w:lineRule="auto"/>
        <w:ind w:firstLine="720"/>
        <w:jc w:val="both"/>
        <w:rPr>
          <w:rFonts w:ascii="Arial" w:hAnsi="Arial" w:cs="Arial"/>
          <w:sz w:val="24"/>
          <w:szCs w:val="24"/>
        </w:rPr>
      </w:pPr>
      <w:r>
        <w:rPr>
          <w:rFonts w:ascii="Arial" w:hAnsi="Arial" w:cs="Arial"/>
          <w:sz w:val="24"/>
          <w:szCs w:val="24"/>
        </w:rPr>
        <w:t xml:space="preserve">Understanding </w:t>
      </w:r>
      <w:r w:rsidR="008222C7">
        <w:rPr>
          <w:rFonts w:ascii="Arial" w:hAnsi="Arial" w:cs="Arial"/>
          <w:sz w:val="24"/>
          <w:szCs w:val="24"/>
        </w:rPr>
        <w:t xml:space="preserve">disability can be </w:t>
      </w:r>
      <w:r w:rsidR="00792772">
        <w:rPr>
          <w:rFonts w:ascii="Arial" w:hAnsi="Arial" w:cs="Arial"/>
          <w:sz w:val="24"/>
          <w:szCs w:val="24"/>
        </w:rPr>
        <w:t xml:space="preserve">approached through several different theoretical models; the two main models are the Social and the Medical </w:t>
      </w:r>
      <w:r w:rsidR="00C7536B">
        <w:rPr>
          <w:rFonts w:ascii="Arial" w:hAnsi="Arial" w:cs="Arial"/>
          <w:sz w:val="24"/>
          <w:szCs w:val="24"/>
        </w:rPr>
        <w:t>models</w:t>
      </w:r>
      <w:r w:rsidR="00F02526">
        <w:rPr>
          <w:rFonts w:ascii="Arial" w:hAnsi="Arial" w:cs="Arial"/>
          <w:sz w:val="24"/>
          <w:szCs w:val="24"/>
        </w:rPr>
        <w:t xml:space="preserve">. </w:t>
      </w:r>
      <w:r w:rsidR="00C7536B">
        <w:rPr>
          <w:rFonts w:ascii="Arial" w:hAnsi="Arial" w:cs="Arial"/>
          <w:sz w:val="24"/>
          <w:szCs w:val="24"/>
        </w:rPr>
        <w:t xml:space="preserve">The </w:t>
      </w:r>
      <w:r w:rsidR="002D40A8">
        <w:rPr>
          <w:rFonts w:ascii="Arial" w:hAnsi="Arial" w:cs="Arial"/>
          <w:sz w:val="24"/>
          <w:szCs w:val="24"/>
        </w:rPr>
        <w:t>Medical model was developed and evolved throughout the 20th century, influenced by the views of healthcare professionals and institutions that</w:t>
      </w:r>
      <w:r w:rsidR="0067052F">
        <w:rPr>
          <w:rFonts w:ascii="Arial" w:hAnsi="Arial" w:cs="Arial"/>
          <w:sz w:val="24"/>
          <w:szCs w:val="24"/>
        </w:rPr>
        <w:t xml:space="preserve"> predominantly worked with people </w:t>
      </w:r>
      <w:r w:rsidR="002D40A8">
        <w:rPr>
          <w:rFonts w:ascii="Arial" w:hAnsi="Arial" w:cs="Arial"/>
          <w:sz w:val="24"/>
          <w:szCs w:val="24"/>
        </w:rPr>
        <w:t xml:space="preserve">with disabilities. </w:t>
      </w:r>
      <w:r w:rsidR="00BC66A8">
        <w:rPr>
          <w:rFonts w:ascii="Arial" w:hAnsi="Arial" w:cs="Arial"/>
          <w:sz w:val="24"/>
          <w:szCs w:val="24"/>
        </w:rPr>
        <w:t xml:space="preserve">The main belief of the model </w:t>
      </w:r>
      <w:r w:rsidR="00FE67EE">
        <w:rPr>
          <w:rFonts w:ascii="Arial" w:hAnsi="Arial" w:cs="Arial"/>
          <w:sz w:val="24"/>
          <w:szCs w:val="24"/>
        </w:rPr>
        <w:t xml:space="preserve">is that disability </w:t>
      </w:r>
      <w:r w:rsidR="00FB3AA9">
        <w:rPr>
          <w:rFonts w:ascii="Arial" w:hAnsi="Arial" w:cs="Arial"/>
          <w:sz w:val="24"/>
          <w:szCs w:val="24"/>
        </w:rPr>
        <w:t>lies</w:t>
      </w:r>
      <w:r w:rsidR="00FE67EE">
        <w:rPr>
          <w:rFonts w:ascii="Arial" w:hAnsi="Arial" w:cs="Arial"/>
          <w:sz w:val="24"/>
          <w:szCs w:val="24"/>
        </w:rPr>
        <w:t xml:space="preserve"> within the person</w:t>
      </w:r>
      <w:r w:rsidR="00FD6D56">
        <w:rPr>
          <w:rFonts w:ascii="Arial" w:hAnsi="Arial" w:cs="Arial"/>
          <w:sz w:val="24"/>
          <w:szCs w:val="24"/>
        </w:rPr>
        <w:t>,</w:t>
      </w:r>
      <w:r w:rsidR="00FE67EE">
        <w:rPr>
          <w:rFonts w:ascii="Arial" w:hAnsi="Arial" w:cs="Arial"/>
          <w:sz w:val="24"/>
          <w:szCs w:val="24"/>
        </w:rPr>
        <w:t xml:space="preserve"> </w:t>
      </w:r>
      <w:r w:rsidR="006A2EDA">
        <w:rPr>
          <w:rFonts w:ascii="Arial" w:hAnsi="Arial" w:cs="Arial"/>
          <w:sz w:val="24"/>
          <w:szCs w:val="24"/>
        </w:rPr>
        <w:t>and</w:t>
      </w:r>
      <w:r w:rsidR="00FD6D56">
        <w:rPr>
          <w:rFonts w:ascii="Arial" w:hAnsi="Arial" w:cs="Arial"/>
          <w:sz w:val="24"/>
          <w:szCs w:val="24"/>
        </w:rPr>
        <w:t xml:space="preserve"> </w:t>
      </w:r>
      <w:r w:rsidR="00FB3AA9">
        <w:rPr>
          <w:rFonts w:ascii="Arial" w:hAnsi="Arial" w:cs="Arial"/>
          <w:sz w:val="24"/>
          <w:szCs w:val="24"/>
        </w:rPr>
        <w:t>the</w:t>
      </w:r>
      <w:r w:rsidR="006A2EDA">
        <w:rPr>
          <w:rFonts w:ascii="Arial" w:hAnsi="Arial" w:cs="Arial"/>
          <w:sz w:val="24"/>
          <w:szCs w:val="24"/>
        </w:rPr>
        <w:t xml:space="preserve"> </w:t>
      </w:r>
      <w:r w:rsidR="003B6C6D">
        <w:rPr>
          <w:rFonts w:ascii="Arial" w:hAnsi="Arial" w:cs="Arial"/>
          <w:sz w:val="24"/>
          <w:szCs w:val="24"/>
        </w:rPr>
        <w:t xml:space="preserve">best </w:t>
      </w:r>
      <w:r w:rsidR="00FB3AA9">
        <w:rPr>
          <w:rFonts w:ascii="Arial" w:hAnsi="Arial" w:cs="Arial"/>
          <w:sz w:val="24"/>
          <w:szCs w:val="24"/>
        </w:rPr>
        <w:t xml:space="preserve">way to </w:t>
      </w:r>
      <w:r w:rsidR="00885527">
        <w:rPr>
          <w:rFonts w:ascii="Arial" w:hAnsi="Arial" w:cs="Arial"/>
          <w:sz w:val="24"/>
          <w:szCs w:val="24"/>
        </w:rPr>
        <w:t>help</w:t>
      </w:r>
      <w:r w:rsidR="003B6C6D">
        <w:rPr>
          <w:rFonts w:ascii="Arial" w:hAnsi="Arial" w:cs="Arial"/>
          <w:sz w:val="24"/>
          <w:szCs w:val="24"/>
        </w:rPr>
        <w:t xml:space="preserve"> the patient is to diagnose</w:t>
      </w:r>
      <w:r w:rsidR="00885527">
        <w:rPr>
          <w:rFonts w:ascii="Arial" w:hAnsi="Arial" w:cs="Arial"/>
          <w:sz w:val="24"/>
          <w:szCs w:val="24"/>
        </w:rPr>
        <w:t xml:space="preserve"> impairments, </w:t>
      </w:r>
      <w:r w:rsidR="00FB3AA9">
        <w:rPr>
          <w:rFonts w:ascii="Arial" w:hAnsi="Arial" w:cs="Arial"/>
          <w:sz w:val="24"/>
          <w:szCs w:val="24"/>
        </w:rPr>
        <w:t xml:space="preserve">provide </w:t>
      </w:r>
      <w:r w:rsidR="00885527">
        <w:rPr>
          <w:rFonts w:ascii="Arial" w:hAnsi="Arial" w:cs="Arial"/>
          <w:sz w:val="24"/>
          <w:szCs w:val="24"/>
        </w:rPr>
        <w:t>treatment</w:t>
      </w:r>
      <w:r w:rsidR="00EE6CD6">
        <w:rPr>
          <w:rFonts w:ascii="Arial" w:hAnsi="Arial" w:cs="Arial"/>
          <w:sz w:val="24"/>
          <w:szCs w:val="24"/>
        </w:rPr>
        <w:t xml:space="preserve"> and </w:t>
      </w:r>
      <w:r w:rsidR="00885527">
        <w:rPr>
          <w:rFonts w:ascii="Arial" w:hAnsi="Arial" w:cs="Arial"/>
          <w:sz w:val="24"/>
          <w:szCs w:val="24"/>
        </w:rPr>
        <w:t>rehabilitation</w:t>
      </w:r>
      <w:r w:rsidR="00EE6CD6">
        <w:rPr>
          <w:rFonts w:ascii="Arial" w:hAnsi="Arial" w:cs="Arial"/>
          <w:sz w:val="24"/>
          <w:szCs w:val="24"/>
        </w:rPr>
        <w:t>, and</w:t>
      </w:r>
      <w:r w:rsidR="00790E00">
        <w:rPr>
          <w:rFonts w:ascii="Arial" w:hAnsi="Arial" w:cs="Arial"/>
          <w:sz w:val="24"/>
          <w:szCs w:val="24"/>
        </w:rPr>
        <w:t xml:space="preserve"> help them adapt </w:t>
      </w:r>
      <w:r w:rsidR="00FD6D56">
        <w:rPr>
          <w:rFonts w:ascii="Arial" w:hAnsi="Arial" w:cs="Arial"/>
          <w:sz w:val="24"/>
          <w:szCs w:val="24"/>
        </w:rPr>
        <w:t>their lifestyle to accommodate their disability</w:t>
      </w:r>
      <w:r w:rsidR="00430166">
        <w:rPr>
          <w:rFonts w:ascii="Arial" w:hAnsi="Arial" w:cs="Arial"/>
          <w:sz w:val="24"/>
          <w:szCs w:val="24"/>
        </w:rPr>
        <w:t xml:space="preserve"> </w:t>
      </w:r>
      <w:r w:rsidR="00430166" w:rsidRPr="00430166">
        <w:rPr>
          <w:rFonts w:ascii="Arial" w:hAnsi="Arial" w:cs="Arial"/>
          <w:sz w:val="24"/>
          <w:szCs w:val="24"/>
        </w:rPr>
        <w:t>(Haegele and Hodge, 2016)</w:t>
      </w:r>
      <w:r w:rsidR="00FD6D56">
        <w:rPr>
          <w:rFonts w:ascii="Arial" w:hAnsi="Arial" w:cs="Arial"/>
          <w:sz w:val="24"/>
          <w:szCs w:val="24"/>
        </w:rPr>
        <w:t>.</w:t>
      </w:r>
      <w:r w:rsidR="00430166">
        <w:rPr>
          <w:rFonts w:ascii="Arial" w:hAnsi="Arial" w:cs="Arial"/>
          <w:sz w:val="24"/>
          <w:szCs w:val="24"/>
        </w:rPr>
        <w:t xml:space="preserve"> </w:t>
      </w:r>
      <w:r w:rsidR="00403461">
        <w:rPr>
          <w:rFonts w:ascii="Arial" w:hAnsi="Arial" w:cs="Arial"/>
          <w:sz w:val="24"/>
          <w:szCs w:val="24"/>
        </w:rPr>
        <w:t xml:space="preserve">The medical model </w:t>
      </w:r>
      <w:r w:rsidR="004A321E">
        <w:rPr>
          <w:rFonts w:ascii="Arial" w:hAnsi="Arial" w:cs="Arial"/>
          <w:sz w:val="24"/>
          <w:szCs w:val="24"/>
        </w:rPr>
        <w:t xml:space="preserve">emphasises the importance of diagnosis and of providing appropriate treatment and care for the individual, </w:t>
      </w:r>
      <w:r w:rsidR="00BE5DF4">
        <w:rPr>
          <w:rFonts w:ascii="Arial" w:hAnsi="Arial" w:cs="Arial"/>
          <w:sz w:val="24"/>
          <w:szCs w:val="24"/>
        </w:rPr>
        <w:t>to manage</w:t>
      </w:r>
      <w:r w:rsidR="004A321E">
        <w:rPr>
          <w:rFonts w:ascii="Arial" w:hAnsi="Arial" w:cs="Arial"/>
          <w:sz w:val="24"/>
          <w:szCs w:val="24"/>
        </w:rPr>
        <w:t xml:space="preserve"> their impairments through medication, rehabilitation,</w:t>
      </w:r>
      <w:r w:rsidR="006F46A5">
        <w:rPr>
          <w:rFonts w:ascii="Arial" w:hAnsi="Arial" w:cs="Arial"/>
          <w:sz w:val="24"/>
          <w:szCs w:val="24"/>
        </w:rPr>
        <w:t xml:space="preserve"> </w:t>
      </w:r>
      <w:r w:rsidR="00E039BC">
        <w:rPr>
          <w:rFonts w:ascii="Arial" w:hAnsi="Arial" w:cs="Arial"/>
          <w:sz w:val="24"/>
          <w:szCs w:val="24"/>
        </w:rPr>
        <w:t xml:space="preserve">or </w:t>
      </w:r>
      <w:r w:rsidR="006F46A5">
        <w:rPr>
          <w:rFonts w:ascii="Arial" w:hAnsi="Arial" w:cs="Arial"/>
          <w:sz w:val="24"/>
          <w:szCs w:val="24"/>
        </w:rPr>
        <w:t>surgery</w:t>
      </w:r>
      <w:r w:rsidR="00727A9F">
        <w:rPr>
          <w:rFonts w:ascii="Arial" w:hAnsi="Arial" w:cs="Arial"/>
          <w:sz w:val="24"/>
          <w:szCs w:val="24"/>
        </w:rPr>
        <w:t xml:space="preserve">. However, the </w:t>
      </w:r>
      <w:r w:rsidR="00727A9F">
        <w:rPr>
          <w:rFonts w:ascii="Arial" w:hAnsi="Arial" w:cs="Arial"/>
          <w:sz w:val="24"/>
          <w:szCs w:val="24"/>
        </w:rPr>
        <w:lastRenderedPageBreak/>
        <w:t xml:space="preserve">use of this model </w:t>
      </w:r>
      <w:r w:rsidR="00F163E3">
        <w:rPr>
          <w:rFonts w:ascii="Arial" w:hAnsi="Arial" w:cs="Arial"/>
          <w:sz w:val="24"/>
          <w:szCs w:val="24"/>
        </w:rPr>
        <w:t xml:space="preserve">may reinforce the stigma that </w:t>
      </w:r>
      <w:r w:rsidR="00C64D20">
        <w:rPr>
          <w:rFonts w:ascii="Arial" w:hAnsi="Arial" w:cs="Arial"/>
          <w:sz w:val="24"/>
          <w:szCs w:val="24"/>
        </w:rPr>
        <w:t>people with disabilities are ‘broken’ and can be fixed</w:t>
      </w:r>
      <w:r w:rsidR="00C6000F">
        <w:rPr>
          <w:rFonts w:ascii="Arial" w:hAnsi="Arial" w:cs="Arial"/>
          <w:sz w:val="24"/>
          <w:szCs w:val="24"/>
        </w:rPr>
        <w:t xml:space="preserve"> and are unable to do certain tasks</w:t>
      </w:r>
      <w:r w:rsidR="00C64D20">
        <w:rPr>
          <w:rFonts w:ascii="Arial" w:hAnsi="Arial" w:cs="Arial"/>
          <w:sz w:val="24"/>
          <w:szCs w:val="24"/>
        </w:rPr>
        <w:t xml:space="preserve">, rather than </w:t>
      </w:r>
      <w:r w:rsidR="00AD1127">
        <w:rPr>
          <w:rFonts w:ascii="Arial" w:hAnsi="Arial" w:cs="Arial"/>
          <w:sz w:val="24"/>
          <w:szCs w:val="24"/>
        </w:rPr>
        <w:t>identifying their strengths and tasks they can d</w:t>
      </w:r>
      <w:r w:rsidR="00692312">
        <w:rPr>
          <w:rFonts w:ascii="Arial" w:hAnsi="Arial" w:cs="Arial"/>
          <w:sz w:val="24"/>
          <w:szCs w:val="24"/>
        </w:rPr>
        <w:t>o, with</w:t>
      </w:r>
      <w:r w:rsidR="00AD1127">
        <w:rPr>
          <w:rFonts w:ascii="Arial" w:hAnsi="Arial" w:cs="Arial"/>
          <w:sz w:val="24"/>
          <w:szCs w:val="24"/>
        </w:rPr>
        <w:t xml:space="preserve"> society </w:t>
      </w:r>
      <w:r w:rsidR="00BA29F6">
        <w:rPr>
          <w:rFonts w:ascii="Arial" w:hAnsi="Arial" w:cs="Arial"/>
          <w:sz w:val="24"/>
          <w:szCs w:val="24"/>
        </w:rPr>
        <w:t>becoming more conscious and</w:t>
      </w:r>
      <w:r w:rsidR="00AD1127">
        <w:rPr>
          <w:rFonts w:ascii="Arial" w:hAnsi="Arial" w:cs="Arial"/>
          <w:sz w:val="24"/>
          <w:szCs w:val="24"/>
        </w:rPr>
        <w:t xml:space="preserve"> accommodat</w:t>
      </w:r>
      <w:r w:rsidR="00BA29F6">
        <w:rPr>
          <w:rFonts w:ascii="Arial" w:hAnsi="Arial" w:cs="Arial"/>
          <w:sz w:val="24"/>
          <w:szCs w:val="24"/>
        </w:rPr>
        <w:t>ing of</w:t>
      </w:r>
      <w:r w:rsidR="00AD1127">
        <w:rPr>
          <w:rFonts w:ascii="Arial" w:hAnsi="Arial" w:cs="Arial"/>
          <w:sz w:val="24"/>
          <w:szCs w:val="24"/>
        </w:rPr>
        <w:t xml:space="preserve"> their impairment </w:t>
      </w:r>
      <w:r w:rsidR="00BA29F6">
        <w:rPr>
          <w:rFonts w:ascii="Arial" w:hAnsi="Arial" w:cs="Arial"/>
          <w:sz w:val="24"/>
          <w:szCs w:val="24"/>
        </w:rPr>
        <w:t xml:space="preserve">and providing </w:t>
      </w:r>
      <w:r w:rsidR="0064564A">
        <w:rPr>
          <w:rFonts w:ascii="Arial" w:hAnsi="Arial" w:cs="Arial"/>
          <w:sz w:val="24"/>
          <w:szCs w:val="24"/>
        </w:rPr>
        <w:t>alternative assistance</w:t>
      </w:r>
      <w:r w:rsidR="006F57F0">
        <w:rPr>
          <w:rFonts w:ascii="Arial" w:hAnsi="Arial" w:cs="Arial"/>
          <w:sz w:val="24"/>
          <w:szCs w:val="24"/>
        </w:rPr>
        <w:t xml:space="preserve"> so they can</w:t>
      </w:r>
      <w:r w:rsidR="00014B9C">
        <w:rPr>
          <w:rFonts w:ascii="Arial" w:hAnsi="Arial" w:cs="Arial"/>
          <w:sz w:val="24"/>
          <w:szCs w:val="24"/>
        </w:rPr>
        <w:t xml:space="preserve"> </w:t>
      </w:r>
      <w:r w:rsidR="00014B9C" w:rsidRPr="00014B9C">
        <w:rPr>
          <w:rFonts w:ascii="Arial" w:hAnsi="Arial" w:cs="Arial"/>
          <w:sz w:val="24"/>
          <w:szCs w:val="24"/>
        </w:rPr>
        <w:t>(Zaks, 2023)</w:t>
      </w:r>
      <w:r w:rsidR="006F57F0">
        <w:rPr>
          <w:rFonts w:ascii="Arial" w:hAnsi="Arial" w:cs="Arial"/>
          <w:sz w:val="24"/>
          <w:szCs w:val="24"/>
        </w:rPr>
        <w:t>.</w:t>
      </w:r>
    </w:p>
    <w:p w14:paraId="73BF3FB6" w14:textId="30111DAC" w:rsidR="00197D28" w:rsidRDefault="004155A6" w:rsidP="00ED470C">
      <w:pPr>
        <w:spacing w:line="480" w:lineRule="auto"/>
        <w:ind w:firstLine="720"/>
        <w:jc w:val="both"/>
        <w:rPr>
          <w:rFonts w:ascii="Arial" w:hAnsi="Arial" w:cs="Arial"/>
          <w:sz w:val="24"/>
          <w:szCs w:val="24"/>
        </w:rPr>
      </w:pPr>
      <w:r>
        <w:rPr>
          <w:rFonts w:ascii="Arial" w:hAnsi="Arial" w:cs="Arial"/>
          <w:sz w:val="24"/>
          <w:szCs w:val="24"/>
        </w:rPr>
        <w:t xml:space="preserve"> </w:t>
      </w:r>
      <w:r w:rsidR="00662321">
        <w:rPr>
          <w:rFonts w:ascii="Arial" w:hAnsi="Arial" w:cs="Arial"/>
          <w:sz w:val="24"/>
          <w:szCs w:val="24"/>
        </w:rPr>
        <w:t xml:space="preserve">The Social </w:t>
      </w:r>
      <w:r w:rsidR="009060E9">
        <w:rPr>
          <w:rFonts w:ascii="Arial" w:hAnsi="Arial" w:cs="Arial"/>
          <w:sz w:val="24"/>
          <w:szCs w:val="24"/>
        </w:rPr>
        <w:t>Model</w:t>
      </w:r>
      <w:r w:rsidR="00DF7FA0">
        <w:rPr>
          <w:rFonts w:ascii="Arial" w:hAnsi="Arial" w:cs="Arial"/>
          <w:sz w:val="24"/>
          <w:szCs w:val="24"/>
        </w:rPr>
        <w:t xml:space="preserve"> of Disability</w:t>
      </w:r>
      <w:r w:rsidR="006601A0">
        <w:rPr>
          <w:rFonts w:ascii="Arial" w:hAnsi="Arial" w:cs="Arial"/>
          <w:sz w:val="24"/>
          <w:szCs w:val="24"/>
        </w:rPr>
        <w:t xml:space="preserve"> was </w:t>
      </w:r>
      <w:r w:rsidR="00EF5C3F">
        <w:rPr>
          <w:rFonts w:ascii="Arial" w:hAnsi="Arial" w:cs="Arial"/>
          <w:sz w:val="24"/>
          <w:szCs w:val="24"/>
        </w:rPr>
        <w:t>first created</w:t>
      </w:r>
      <w:r w:rsidR="006601A0">
        <w:rPr>
          <w:rFonts w:ascii="Arial" w:hAnsi="Arial" w:cs="Arial"/>
          <w:sz w:val="24"/>
          <w:szCs w:val="24"/>
        </w:rPr>
        <w:t xml:space="preserve"> by disabi</w:t>
      </w:r>
      <w:r w:rsidR="00502137">
        <w:rPr>
          <w:rFonts w:ascii="Arial" w:hAnsi="Arial" w:cs="Arial"/>
          <w:sz w:val="24"/>
          <w:szCs w:val="24"/>
        </w:rPr>
        <w:t xml:space="preserve">lity </w:t>
      </w:r>
      <w:r w:rsidR="00DD22B2">
        <w:rPr>
          <w:rFonts w:ascii="Arial" w:hAnsi="Arial" w:cs="Arial"/>
          <w:sz w:val="24"/>
          <w:szCs w:val="24"/>
        </w:rPr>
        <w:t>activists</w:t>
      </w:r>
      <w:r w:rsidR="00502137">
        <w:rPr>
          <w:rFonts w:ascii="Arial" w:hAnsi="Arial" w:cs="Arial"/>
          <w:sz w:val="24"/>
          <w:szCs w:val="24"/>
        </w:rPr>
        <w:t xml:space="preserve"> in the</w:t>
      </w:r>
      <w:r w:rsidR="00021EFA">
        <w:rPr>
          <w:rFonts w:ascii="Arial" w:hAnsi="Arial" w:cs="Arial"/>
          <w:sz w:val="24"/>
          <w:szCs w:val="24"/>
        </w:rPr>
        <w:t xml:space="preserve"> 19</w:t>
      </w:r>
      <w:r w:rsidR="00502137">
        <w:rPr>
          <w:rFonts w:ascii="Arial" w:hAnsi="Arial" w:cs="Arial"/>
          <w:sz w:val="24"/>
          <w:szCs w:val="24"/>
        </w:rPr>
        <w:t>70s</w:t>
      </w:r>
      <w:r w:rsidR="00AC3EB8">
        <w:rPr>
          <w:rFonts w:ascii="Arial" w:hAnsi="Arial" w:cs="Arial"/>
          <w:sz w:val="24"/>
          <w:szCs w:val="24"/>
        </w:rPr>
        <w:t xml:space="preserve"> </w:t>
      </w:r>
      <w:r w:rsidR="00C0066A">
        <w:rPr>
          <w:rFonts w:ascii="Arial" w:hAnsi="Arial" w:cs="Arial"/>
          <w:sz w:val="24"/>
          <w:szCs w:val="24"/>
        </w:rPr>
        <w:t>and</w:t>
      </w:r>
      <w:r w:rsidR="00D56834">
        <w:rPr>
          <w:rFonts w:ascii="Arial" w:hAnsi="Arial" w:cs="Arial"/>
          <w:sz w:val="24"/>
          <w:szCs w:val="24"/>
        </w:rPr>
        <w:t xml:space="preserve"> was developed further by Mike Oliver</w:t>
      </w:r>
      <w:r w:rsidR="007C6E83">
        <w:rPr>
          <w:rFonts w:ascii="Arial" w:hAnsi="Arial" w:cs="Arial"/>
          <w:sz w:val="24"/>
          <w:szCs w:val="24"/>
        </w:rPr>
        <w:t>,</w:t>
      </w:r>
      <w:r w:rsidR="00D56834">
        <w:rPr>
          <w:rFonts w:ascii="Arial" w:hAnsi="Arial" w:cs="Arial"/>
          <w:sz w:val="24"/>
          <w:szCs w:val="24"/>
        </w:rPr>
        <w:t xml:space="preserve"> </w:t>
      </w:r>
      <w:r w:rsidR="00074921">
        <w:rPr>
          <w:rFonts w:ascii="Arial" w:hAnsi="Arial" w:cs="Arial"/>
          <w:sz w:val="24"/>
          <w:szCs w:val="24"/>
        </w:rPr>
        <w:t xml:space="preserve">providing </w:t>
      </w:r>
      <w:r w:rsidR="00B94B66">
        <w:rPr>
          <w:rFonts w:ascii="Arial" w:hAnsi="Arial" w:cs="Arial"/>
          <w:sz w:val="24"/>
          <w:szCs w:val="24"/>
        </w:rPr>
        <w:t xml:space="preserve">a contrasting view to the Medical </w:t>
      </w:r>
      <w:r w:rsidR="007D7CB2">
        <w:rPr>
          <w:rFonts w:ascii="Arial" w:hAnsi="Arial" w:cs="Arial"/>
          <w:sz w:val="24"/>
          <w:szCs w:val="24"/>
        </w:rPr>
        <w:t>Model</w:t>
      </w:r>
      <w:r w:rsidR="0046724C">
        <w:rPr>
          <w:rFonts w:ascii="Arial" w:hAnsi="Arial" w:cs="Arial"/>
          <w:sz w:val="24"/>
          <w:szCs w:val="24"/>
        </w:rPr>
        <w:t>. It suggests</w:t>
      </w:r>
      <w:r w:rsidR="00502137">
        <w:rPr>
          <w:rFonts w:ascii="Arial" w:hAnsi="Arial" w:cs="Arial"/>
          <w:sz w:val="24"/>
          <w:szCs w:val="24"/>
        </w:rPr>
        <w:t xml:space="preserve"> that </w:t>
      </w:r>
      <w:r w:rsidR="0046724C">
        <w:rPr>
          <w:rFonts w:ascii="Arial" w:hAnsi="Arial" w:cs="Arial"/>
          <w:sz w:val="24"/>
          <w:szCs w:val="24"/>
        </w:rPr>
        <w:t>people are not disabled because of their impairments, but by</w:t>
      </w:r>
      <w:r w:rsidR="00B20E01">
        <w:rPr>
          <w:rFonts w:ascii="Arial" w:hAnsi="Arial" w:cs="Arial"/>
          <w:sz w:val="24"/>
          <w:szCs w:val="24"/>
        </w:rPr>
        <w:t xml:space="preserve"> the attitudes and physical barriers that have been created by society</w:t>
      </w:r>
      <w:r w:rsidR="00975B74">
        <w:rPr>
          <w:rFonts w:ascii="Arial" w:hAnsi="Arial" w:cs="Arial"/>
          <w:sz w:val="24"/>
          <w:szCs w:val="24"/>
        </w:rPr>
        <w:t>,</w:t>
      </w:r>
      <w:r w:rsidR="0046724C">
        <w:rPr>
          <w:rFonts w:ascii="Arial" w:hAnsi="Arial" w:cs="Arial"/>
          <w:sz w:val="24"/>
          <w:szCs w:val="24"/>
        </w:rPr>
        <w:t xml:space="preserve"> </w:t>
      </w:r>
      <w:r w:rsidR="00B82981">
        <w:rPr>
          <w:rFonts w:ascii="Arial" w:hAnsi="Arial" w:cs="Arial"/>
          <w:sz w:val="24"/>
          <w:szCs w:val="24"/>
        </w:rPr>
        <w:t xml:space="preserve">such as </w:t>
      </w:r>
      <w:r w:rsidR="004B6BB5">
        <w:rPr>
          <w:rFonts w:ascii="Arial" w:hAnsi="Arial" w:cs="Arial"/>
          <w:sz w:val="24"/>
          <w:szCs w:val="24"/>
        </w:rPr>
        <w:t>inaccessible buildings</w:t>
      </w:r>
      <w:r w:rsidR="00975B74">
        <w:rPr>
          <w:rFonts w:ascii="Arial" w:hAnsi="Arial" w:cs="Arial"/>
          <w:sz w:val="24"/>
          <w:szCs w:val="24"/>
        </w:rPr>
        <w:t xml:space="preserve">, </w:t>
      </w:r>
      <w:r w:rsidR="00D5401F">
        <w:rPr>
          <w:rFonts w:ascii="Arial" w:hAnsi="Arial" w:cs="Arial"/>
          <w:sz w:val="24"/>
          <w:szCs w:val="24"/>
        </w:rPr>
        <w:t>stereotyp</w:t>
      </w:r>
      <w:r w:rsidR="00975B74">
        <w:rPr>
          <w:rFonts w:ascii="Arial" w:hAnsi="Arial" w:cs="Arial"/>
          <w:sz w:val="24"/>
          <w:szCs w:val="24"/>
        </w:rPr>
        <w:t xml:space="preserve">ing, </w:t>
      </w:r>
      <w:r w:rsidR="00104708">
        <w:rPr>
          <w:rFonts w:ascii="Arial" w:hAnsi="Arial" w:cs="Arial"/>
          <w:sz w:val="24"/>
          <w:szCs w:val="24"/>
        </w:rPr>
        <w:t xml:space="preserve">lack of support and education, and discrimination </w:t>
      </w:r>
      <w:r w:rsidR="00074921">
        <w:rPr>
          <w:rFonts w:ascii="Arial" w:hAnsi="Arial" w:cs="Arial"/>
          <w:sz w:val="24"/>
          <w:szCs w:val="24"/>
        </w:rPr>
        <w:t>(Oliver, 2018)</w:t>
      </w:r>
      <w:r w:rsidR="007D7CB2">
        <w:rPr>
          <w:rFonts w:ascii="Arial" w:hAnsi="Arial" w:cs="Arial"/>
          <w:sz w:val="24"/>
          <w:szCs w:val="24"/>
        </w:rPr>
        <w:t xml:space="preserve">. </w:t>
      </w:r>
      <w:r w:rsidR="00967C0F">
        <w:rPr>
          <w:rFonts w:ascii="Arial" w:hAnsi="Arial" w:cs="Arial"/>
          <w:sz w:val="24"/>
          <w:szCs w:val="24"/>
        </w:rPr>
        <w:t xml:space="preserve">This model empowers </w:t>
      </w:r>
      <w:r w:rsidR="007D3349">
        <w:rPr>
          <w:rFonts w:ascii="Arial" w:hAnsi="Arial" w:cs="Arial"/>
          <w:sz w:val="24"/>
          <w:szCs w:val="24"/>
        </w:rPr>
        <w:t xml:space="preserve">people with disabilities and promotes inclusion and </w:t>
      </w:r>
      <w:r w:rsidR="001B03ED">
        <w:rPr>
          <w:rFonts w:ascii="Arial" w:hAnsi="Arial" w:cs="Arial"/>
          <w:sz w:val="24"/>
          <w:szCs w:val="24"/>
        </w:rPr>
        <w:t xml:space="preserve">accessibility, whilst challenging the way in which society views and treats people who may need additional </w:t>
      </w:r>
      <w:r w:rsidR="00B350DD">
        <w:rPr>
          <w:rFonts w:ascii="Arial" w:hAnsi="Arial" w:cs="Arial"/>
          <w:sz w:val="24"/>
          <w:szCs w:val="24"/>
        </w:rPr>
        <w:t xml:space="preserve">assistance with education and compassion. However, this model </w:t>
      </w:r>
      <w:r w:rsidR="005748E5">
        <w:rPr>
          <w:rFonts w:ascii="Arial" w:hAnsi="Arial" w:cs="Arial"/>
          <w:sz w:val="24"/>
          <w:szCs w:val="24"/>
        </w:rPr>
        <w:t>d</w:t>
      </w:r>
      <w:r w:rsidR="00280638">
        <w:rPr>
          <w:rFonts w:ascii="Arial" w:hAnsi="Arial" w:cs="Arial"/>
          <w:sz w:val="24"/>
          <w:szCs w:val="24"/>
        </w:rPr>
        <w:t xml:space="preserve">oes not take into consideration a </w:t>
      </w:r>
      <w:r w:rsidR="003A5087">
        <w:rPr>
          <w:rFonts w:ascii="Arial" w:hAnsi="Arial" w:cs="Arial"/>
          <w:sz w:val="24"/>
          <w:szCs w:val="24"/>
        </w:rPr>
        <w:t>person’s</w:t>
      </w:r>
      <w:r w:rsidR="00280638">
        <w:rPr>
          <w:rFonts w:ascii="Arial" w:hAnsi="Arial" w:cs="Arial"/>
          <w:sz w:val="24"/>
          <w:szCs w:val="24"/>
        </w:rPr>
        <w:t xml:space="preserve"> lived experience</w:t>
      </w:r>
      <w:r w:rsidR="003A5087">
        <w:rPr>
          <w:rFonts w:ascii="Arial" w:hAnsi="Arial" w:cs="Arial"/>
          <w:sz w:val="24"/>
          <w:szCs w:val="24"/>
        </w:rPr>
        <w:t>,</w:t>
      </w:r>
      <w:r w:rsidR="00280638">
        <w:rPr>
          <w:rFonts w:ascii="Arial" w:hAnsi="Arial" w:cs="Arial"/>
          <w:sz w:val="24"/>
          <w:szCs w:val="24"/>
        </w:rPr>
        <w:t xml:space="preserve"> including their pain and fatigue that they may experience </w:t>
      </w:r>
      <w:r w:rsidR="003A5087">
        <w:rPr>
          <w:rFonts w:ascii="Arial" w:hAnsi="Arial" w:cs="Arial"/>
          <w:sz w:val="24"/>
          <w:szCs w:val="24"/>
        </w:rPr>
        <w:t>including their medical needs</w:t>
      </w:r>
      <w:r w:rsidR="00D7430E">
        <w:rPr>
          <w:rFonts w:ascii="Arial" w:hAnsi="Arial" w:cs="Arial"/>
          <w:sz w:val="24"/>
          <w:szCs w:val="24"/>
        </w:rPr>
        <w:t xml:space="preserve"> (Barnes,2019)</w:t>
      </w:r>
      <w:r w:rsidR="003A5087">
        <w:rPr>
          <w:rFonts w:ascii="Arial" w:hAnsi="Arial" w:cs="Arial"/>
          <w:sz w:val="24"/>
          <w:szCs w:val="24"/>
        </w:rPr>
        <w:t xml:space="preserve">. </w:t>
      </w:r>
    </w:p>
    <w:p w14:paraId="563F0B13" w14:textId="2FF07F62" w:rsidR="00BA33F4" w:rsidRDefault="001C1AB1" w:rsidP="0048201D">
      <w:pPr>
        <w:spacing w:line="480" w:lineRule="auto"/>
        <w:ind w:firstLine="720"/>
        <w:jc w:val="both"/>
        <w:rPr>
          <w:rFonts w:ascii="Arial" w:hAnsi="Arial" w:cs="Arial"/>
          <w:sz w:val="24"/>
          <w:szCs w:val="24"/>
        </w:rPr>
      </w:pPr>
      <w:r>
        <w:rPr>
          <w:rFonts w:ascii="Arial" w:hAnsi="Arial" w:cs="Arial"/>
          <w:sz w:val="24"/>
          <w:szCs w:val="24"/>
        </w:rPr>
        <w:t>To better understand the differences between the medical and social models</w:t>
      </w:r>
      <w:r w:rsidR="00D332F6">
        <w:rPr>
          <w:rFonts w:ascii="Arial" w:hAnsi="Arial" w:cs="Arial"/>
          <w:sz w:val="24"/>
          <w:szCs w:val="24"/>
        </w:rPr>
        <w:t xml:space="preserve">, a simple scenario can </w:t>
      </w:r>
      <w:r w:rsidR="009060E9">
        <w:rPr>
          <w:rFonts w:ascii="Arial" w:hAnsi="Arial" w:cs="Arial"/>
          <w:sz w:val="24"/>
          <w:szCs w:val="24"/>
        </w:rPr>
        <w:t>illustrate them</w:t>
      </w:r>
      <w:r w:rsidR="00D332F6">
        <w:rPr>
          <w:rFonts w:ascii="Arial" w:hAnsi="Arial" w:cs="Arial"/>
          <w:sz w:val="24"/>
          <w:szCs w:val="24"/>
        </w:rPr>
        <w:t>.</w:t>
      </w:r>
      <w:r w:rsidR="00FD6D56">
        <w:rPr>
          <w:rFonts w:ascii="Arial" w:hAnsi="Arial" w:cs="Arial"/>
          <w:sz w:val="24"/>
          <w:szCs w:val="24"/>
        </w:rPr>
        <w:t xml:space="preserve"> </w:t>
      </w:r>
      <w:r w:rsidR="00BD23E1">
        <w:rPr>
          <w:rFonts w:ascii="Arial" w:hAnsi="Arial" w:cs="Arial"/>
          <w:sz w:val="24"/>
          <w:szCs w:val="24"/>
        </w:rPr>
        <w:t>For example, a b</w:t>
      </w:r>
      <w:r w:rsidR="00C14819">
        <w:rPr>
          <w:rFonts w:ascii="Arial" w:hAnsi="Arial" w:cs="Arial"/>
          <w:sz w:val="24"/>
          <w:szCs w:val="24"/>
        </w:rPr>
        <w:t>l</w:t>
      </w:r>
      <w:r w:rsidR="00BD23E1">
        <w:rPr>
          <w:rFonts w:ascii="Arial" w:hAnsi="Arial" w:cs="Arial"/>
          <w:sz w:val="24"/>
          <w:szCs w:val="24"/>
        </w:rPr>
        <w:t xml:space="preserve">ind person cannot </w:t>
      </w:r>
      <w:r w:rsidR="00C14819">
        <w:rPr>
          <w:rFonts w:ascii="Arial" w:hAnsi="Arial" w:cs="Arial"/>
          <w:sz w:val="24"/>
          <w:szCs w:val="24"/>
        </w:rPr>
        <w:t xml:space="preserve">read a </w:t>
      </w:r>
      <w:r w:rsidR="003610CF">
        <w:rPr>
          <w:rFonts w:ascii="Arial" w:hAnsi="Arial" w:cs="Arial"/>
          <w:sz w:val="24"/>
          <w:szCs w:val="24"/>
        </w:rPr>
        <w:t xml:space="preserve">standard printed </w:t>
      </w:r>
      <w:r w:rsidR="00C14819">
        <w:rPr>
          <w:rFonts w:ascii="Arial" w:hAnsi="Arial" w:cs="Arial"/>
          <w:sz w:val="24"/>
          <w:szCs w:val="24"/>
        </w:rPr>
        <w:t xml:space="preserve">book. The medical model would suggest that the person </w:t>
      </w:r>
      <w:r w:rsidR="00744715">
        <w:rPr>
          <w:rFonts w:ascii="Arial" w:hAnsi="Arial" w:cs="Arial"/>
          <w:sz w:val="24"/>
          <w:szCs w:val="24"/>
        </w:rPr>
        <w:t xml:space="preserve">cannot read because </w:t>
      </w:r>
      <w:r w:rsidR="00D65A16">
        <w:rPr>
          <w:rFonts w:ascii="Arial" w:hAnsi="Arial" w:cs="Arial"/>
          <w:sz w:val="24"/>
          <w:szCs w:val="24"/>
        </w:rPr>
        <w:t xml:space="preserve">of </w:t>
      </w:r>
      <w:r w:rsidR="00744715">
        <w:rPr>
          <w:rFonts w:ascii="Arial" w:hAnsi="Arial" w:cs="Arial"/>
          <w:sz w:val="24"/>
          <w:szCs w:val="24"/>
        </w:rPr>
        <w:t xml:space="preserve">their </w:t>
      </w:r>
      <w:r w:rsidR="00A9041C">
        <w:rPr>
          <w:rFonts w:ascii="Arial" w:hAnsi="Arial" w:cs="Arial"/>
          <w:sz w:val="24"/>
          <w:szCs w:val="24"/>
        </w:rPr>
        <w:t>visual</w:t>
      </w:r>
      <w:r w:rsidR="00744715">
        <w:rPr>
          <w:rFonts w:ascii="Arial" w:hAnsi="Arial" w:cs="Arial"/>
          <w:sz w:val="24"/>
          <w:szCs w:val="24"/>
        </w:rPr>
        <w:t xml:space="preserve"> impair</w:t>
      </w:r>
      <w:r w:rsidR="00A9041C">
        <w:rPr>
          <w:rFonts w:ascii="Arial" w:hAnsi="Arial" w:cs="Arial"/>
          <w:sz w:val="24"/>
          <w:szCs w:val="24"/>
        </w:rPr>
        <w:t>ment</w:t>
      </w:r>
      <w:r w:rsidR="00A70595">
        <w:rPr>
          <w:rFonts w:ascii="Arial" w:hAnsi="Arial" w:cs="Arial"/>
          <w:sz w:val="24"/>
          <w:szCs w:val="24"/>
        </w:rPr>
        <w:t>,</w:t>
      </w:r>
      <w:r w:rsidR="007416C5">
        <w:rPr>
          <w:rFonts w:ascii="Arial" w:hAnsi="Arial" w:cs="Arial"/>
          <w:sz w:val="24"/>
          <w:szCs w:val="24"/>
        </w:rPr>
        <w:t xml:space="preserve"> </w:t>
      </w:r>
      <w:r w:rsidR="00197D28">
        <w:rPr>
          <w:rFonts w:ascii="Arial" w:hAnsi="Arial" w:cs="Arial"/>
          <w:sz w:val="24"/>
          <w:szCs w:val="24"/>
        </w:rPr>
        <w:t>focusing</w:t>
      </w:r>
      <w:r w:rsidR="00D65A16">
        <w:rPr>
          <w:rFonts w:ascii="Arial" w:hAnsi="Arial" w:cs="Arial"/>
          <w:sz w:val="24"/>
          <w:szCs w:val="24"/>
        </w:rPr>
        <w:t xml:space="preserve"> </w:t>
      </w:r>
      <w:r w:rsidR="00D26F3C">
        <w:rPr>
          <w:rFonts w:ascii="Arial" w:hAnsi="Arial" w:cs="Arial"/>
          <w:sz w:val="24"/>
          <w:szCs w:val="24"/>
        </w:rPr>
        <w:t>on</w:t>
      </w:r>
      <w:r w:rsidR="007416C5">
        <w:rPr>
          <w:rFonts w:ascii="Arial" w:hAnsi="Arial" w:cs="Arial"/>
          <w:sz w:val="24"/>
          <w:szCs w:val="24"/>
        </w:rPr>
        <w:t xml:space="preserve"> the impairment</w:t>
      </w:r>
      <w:r w:rsidR="00DF1759">
        <w:rPr>
          <w:rFonts w:ascii="Arial" w:hAnsi="Arial" w:cs="Arial"/>
          <w:sz w:val="24"/>
          <w:szCs w:val="24"/>
        </w:rPr>
        <w:t xml:space="preserve"> itself</w:t>
      </w:r>
      <w:r w:rsidR="0074214D">
        <w:rPr>
          <w:rFonts w:ascii="Arial" w:hAnsi="Arial" w:cs="Arial"/>
          <w:sz w:val="24"/>
          <w:szCs w:val="24"/>
        </w:rPr>
        <w:t xml:space="preserve">. However, the social model would suggest that </w:t>
      </w:r>
      <w:r w:rsidR="00905701">
        <w:rPr>
          <w:rFonts w:ascii="Arial" w:hAnsi="Arial" w:cs="Arial"/>
          <w:sz w:val="24"/>
          <w:szCs w:val="24"/>
        </w:rPr>
        <w:t xml:space="preserve">accessible alternatives such as </w:t>
      </w:r>
      <w:r w:rsidR="00B72A92">
        <w:rPr>
          <w:rFonts w:ascii="Arial" w:hAnsi="Arial" w:cs="Arial"/>
          <w:sz w:val="24"/>
          <w:szCs w:val="24"/>
        </w:rPr>
        <w:t>Braille or audio</w:t>
      </w:r>
      <w:r w:rsidR="00414D25">
        <w:rPr>
          <w:rFonts w:ascii="Arial" w:hAnsi="Arial" w:cs="Arial"/>
          <w:sz w:val="24"/>
          <w:szCs w:val="24"/>
        </w:rPr>
        <w:t xml:space="preserve">books should be </w:t>
      </w:r>
      <w:r w:rsidR="003B4D55">
        <w:rPr>
          <w:rFonts w:ascii="Arial" w:hAnsi="Arial" w:cs="Arial"/>
          <w:sz w:val="24"/>
          <w:szCs w:val="24"/>
        </w:rPr>
        <w:t>provided</w:t>
      </w:r>
      <w:r w:rsidR="00F34D05">
        <w:rPr>
          <w:rFonts w:ascii="Arial" w:hAnsi="Arial" w:cs="Arial"/>
          <w:sz w:val="24"/>
          <w:szCs w:val="24"/>
        </w:rPr>
        <w:t>,</w:t>
      </w:r>
      <w:r w:rsidR="00B72A92">
        <w:rPr>
          <w:rFonts w:ascii="Arial" w:hAnsi="Arial" w:cs="Arial"/>
          <w:sz w:val="24"/>
          <w:szCs w:val="24"/>
        </w:rPr>
        <w:t xml:space="preserve"> </w:t>
      </w:r>
      <w:r w:rsidR="008406F9">
        <w:rPr>
          <w:rFonts w:ascii="Arial" w:hAnsi="Arial" w:cs="Arial"/>
          <w:sz w:val="24"/>
          <w:szCs w:val="24"/>
        </w:rPr>
        <w:t xml:space="preserve">shifting the </w:t>
      </w:r>
      <w:r w:rsidR="00B72A92">
        <w:rPr>
          <w:rFonts w:ascii="Arial" w:hAnsi="Arial" w:cs="Arial"/>
          <w:sz w:val="24"/>
          <w:szCs w:val="24"/>
        </w:rPr>
        <w:t xml:space="preserve">focus </w:t>
      </w:r>
      <w:r w:rsidR="008406F9">
        <w:rPr>
          <w:rFonts w:ascii="Arial" w:hAnsi="Arial" w:cs="Arial"/>
          <w:sz w:val="24"/>
          <w:szCs w:val="24"/>
        </w:rPr>
        <w:t xml:space="preserve">from impairment </w:t>
      </w:r>
      <w:r w:rsidR="00197D28">
        <w:rPr>
          <w:rFonts w:ascii="Arial" w:hAnsi="Arial" w:cs="Arial"/>
          <w:sz w:val="24"/>
          <w:szCs w:val="24"/>
        </w:rPr>
        <w:t>to</w:t>
      </w:r>
      <w:r w:rsidR="00B72A92">
        <w:rPr>
          <w:rFonts w:ascii="Arial" w:hAnsi="Arial" w:cs="Arial"/>
          <w:sz w:val="24"/>
          <w:szCs w:val="24"/>
        </w:rPr>
        <w:t xml:space="preserve"> how society can </w:t>
      </w:r>
      <w:r w:rsidR="00F34D05">
        <w:rPr>
          <w:rFonts w:ascii="Arial" w:hAnsi="Arial" w:cs="Arial"/>
          <w:sz w:val="24"/>
          <w:szCs w:val="24"/>
        </w:rPr>
        <w:t xml:space="preserve">accommodate </w:t>
      </w:r>
      <w:r w:rsidR="00197D28">
        <w:rPr>
          <w:rFonts w:ascii="Arial" w:hAnsi="Arial" w:cs="Arial"/>
          <w:sz w:val="24"/>
          <w:szCs w:val="24"/>
        </w:rPr>
        <w:t>people</w:t>
      </w:r>
      <w:r w:rsidR="00F34D05">
        <w:rPr>
          <w:rFonts w:ascii="Arial" w:hAnsi="Arial" w:cs="Arial"/>
          <w:sz w:val="24"/>
          <w:szCs w:val="24"/>
        </w:rPr>
        <w:t xml:space="preserve"> with visual impairment</w:t>
      </w:r>
      <w:r w:rsidR="0048201D">
        <w:rPr>
          <w:rFonts w:ascii="Arial" w:hAnsi="Arial" w:cs="Arial"/>
          <w:sz w:val="24"/>
          <w:szCs w:val="24"/>
        </w:rPr>
        <w:t xml:space="preserve">s. </w:t>
      </w:r>
    </w:p>
    <w:p w14:paraId="3D69C8B1" w14:textId="6EA5AFFD" w:rsidR="00D3580A" w:rsidRPr="00B850A1" w:rsidRDefault="006905A2" w:rsidP="00D3580A">
      <w:pPr>
        <w:spacing w:line="480" w:lineRule="auto"/>
        <w:ind w:firstLine="720"/>
        <w:jc w:val="both"/>
        <w:rPr>
          <w:rFonts w:ascii="Arial" w:hAnsi="Arial" w:cs="Arial"/>
          <w:sz w:val="24"/>
          <w:szCs w:val="24"/>
        </w:rPr>
      </w:pPr>
      <w:r>
        <w:rPr>
          <w:rFonts w:ascii="Arial" w:hAnsi="Arial" w:cs="Arial"/>
          <w:sz w:val="24"/>
          <w:szCs w:val="24"/>
        </w:rPr>
        <w:lastRenderedPageBreak/>
        <w:t>The</w:t>
      </w:r>
      <w:r w:rsidR="003A3926">
        <w:rPr>
          <w:rFonts w:ascii="Arial" w:hAnsi="Arial" w:cs="Arial"/>
          <w:sz w:val="24"/>
          <w:szCs w:val="24"/>
        </w:rPr>
        <w:t>se</w:t>
      </w:r>
      <w:r>
        <w:rPr>
          <w:rFonts w:ascii="Arial" w:hAnsi="Arial" w:cs="Arial"/>
          <w:sz w:val="24"/>
          <w:szCs w:val="24"/>
        </w:rPr>
        <w:t xml:space="preserve"> models</w:t>
      </w:r>
      <w:r w:rsidR="003A3926">
        <w:rPr>
          <w:rFonts w:ascii="Arial" w:hAnsi="Arial" w:cs="Arial"/>
          <w:sz w:val="24"/>
          <w:szCs w:val="24"/>
        </w:rPr>
        <w:t xml:space="preserve"> </w:t>
      </w:r>
      <w:r w:rsidR="00DC6006">
        <w:rPr>
          <w:rFonts w:ascii="Arial" w:hAnsi="Arial" w:cs="Arial"/>
          <w:sz w:val="24"/>
          <w:szCs w:val="24"/>
        </w:rPr>
        <w:t xml:space="preserve">create a </w:t>
      </w:r>
      <w:r w:rsidR="003A3926">
        <w:rPr>
          <w:rFonts w:ascii="Arial" w:hAnsi="Arial" w:cs="Arial"/>
          <w:sz w:val="24"/>
          <w:szCs w:val="24"/>
        </w:rPr>
        <w:t>theoretical</w:t>
      </w:r>
      <w:r w:rsidR="00DC6006">
        <w:rPr>
          <w:rFonts w:ascii="Arial" w:hAnsi="Arial" w:cs="Arial"/>
          <w:sz w:val="24"/>
          <w:szCs w:val="24"/>
        </w:rPr>
        <w:t xml:space="preserve"> framework </w:t>
      </w:r>
      <w:r w:rsidR="003A3926">
        <w:rPr>
          <w:rFonts w:ascii="Arial" w:hAnsi="Arial" w:cs="Arial"/>
          <w:sz w:val="24"/>
          <w:szCs w:val="24"/>
        </w:rPr>
        <w:t>that</w:t>
      </w:r>
      <w:r w:rsidR="00DC6006">
        <w:rPr>
          <w:rFonts w:ascii="Arial" w:hAnsi="Arial" w:cs="Arial"/>
          <w:sz w:val="24"/>
          <w:szCs w:val="24"/>
        </w:rPr>
        <w:t xml:space="preserve"> can be applied to lived experiences</w:t>
      </w:r>
      <w:r w:rsidR="003C1589">
        <w:rPr>
          <w:rFonts w:ascii="Arial" w:hAnsi="Arial" w:cs="Arial"/>
          <w:sz w:val="24"/>
          <w:szCs w:val="24"/>
        </w:rPr>
        <w:t xml:space="preserve"> to</w:t>
      </w:r>
      <w:r w:rsidR="00442841">
        <w:rPr>
          <w:rFonts w:ascii="Arial" w:hAnsi="Arial" w:cs="Arial"/>
          <w:sz w:val="24"/>
          <w:szCs w:val="24"/>
        </w:rPr>
        <w:t xml:space="preserve"> help</w:t>
      </w:r>
      <w:r w:rsidR="003C1589">
        <w:rPr>
          <w:rFonts w:ascii="Arial" w:hAnsi="Arial" w:cs="Arial"/>
          <w:sz w:val="24"/>
          <w:szCs w:val="24"/>
        </w:rPr>
        <w:t xml:space="preserve"> understand and work with people</w:t>
      </w:r>
      <w:r w:rsidR="00DC6006">
        <w:rPr>
          <w:rFonts w:ascii="Arial" w:hAnsi="Arial" w:cs="Arial"/>
          <w:sz w:val="24"/>
          <w:szCs w:val="24"/>
        </w:rPr>
        <w:t xml:space="preserve"> </w:t>
      </w:r>
      <w:r w:rsidR="003C1589">
        <w:rPr>
          <w:rFonts w:ascii="Arial" w:hAnsi="Arial" w:cs="Arial"/>
          <w:sz w:val="24"/>
          <w:szCs w:val="24"/>
        </w:rPr>
        <w:t xml:space="preserve">who have </w:t>
      </w:r>
      <w:r w:rsidR="003A3926">
        <w:rPr>
          <w:rFonts w:ascii="Arial" w:hAnsi="Arial" w:cs="Arial"/>
          <w:sz w:val="24"/>
          <w:szCs w:val="24"/>
        </w:rPr>
        <w:t>disabilities</w:t>
      </w:r>
      <w:r w:rsidR="005417C0">
        <w:rPr>
          <w:rFonts w:ascii="Arial" w:hAnsi="Arial" w:cs="Arial"/>
          <w:sz w:val="24"/>
          <w:szCs w:val="24"/>
        </w:rPr>
        <w:t>, such as sexuality</w:t>
      </w:r>
      <w:r w:rsidR="000940EF">
        <w:rPr>
          <w:rFonts w:ascii="Arial" w:hAnsi="Arial" w:cs="Arial"/>
          <w:sz w:val="24"/>
          <w:szCs w:val="24"/>
        </w:rPr>
        <w:t>,</w:t>
      </w:r>
      <w:r w:rsidR="005417C0">
        <w:rPr>
          <w:rFonts w:ascii="Arial" w:hAnsi="Arial" w:cs="Arial"/>
          <w:sz w:val="24"/>
          <w:szCs w:val="24"/>
        </w:rPr>
        <w:t xml:space="preserve"> intimacy</w:t>
      </w:r>
      <w:r w:rsidR="000940EF">
        <w:rPr>
          <w:rFonts w:ascii="Arial" w:hAnsi="Arial" w:cs="Arial"/>
          <w:sz w:val="24"/>
          <w:szCs w:val="24"/>
        </w:rPr>
        <w:t xml:space="preserve"> and romantic relationships</w:t>
      </w:r>
      <w:r w:rsidR="005417C0">
        <w:rPr>
          <w:rFonts w:ascii="Arial" w:hAnsi="Arial" w:cs="Arial"/>
          <w:sz w:val="24"/>
          <w:szCs w:val="24"/>
        </w:rPr>
        <w:t xml:space="preserve">. </w:t>
      </w:r>
      <w:r w:rsidR="00D3580A">
        <w:rPr>
          <w:rFonts w:ascii="Arial" w:hAnsi="Arial" w:cs="Arial"/>
          <w:sz w:val="24"/>
          <w:szCs w:val="24"/>
        </w:rPr>
        <w:t xml:space="preserve">Sexuality is described by the World Health Organisation (WHO) as sexual orientation, gender roles, pleasure, eroticism, and reproduction, either expressed through fantasies, beliefs, behaviours and relationship roles. Sexuality, however, is influenced by society, environment, politics, </w:t>
      </w:r>
      <w:r w:rsidR="00D3580A">
        <w:rPr>
          <w:rFonts w:ascii="Arial" w:hAnsi="Arial" w:cs="Arial"/>
          <w:sz w:val="24"/>
          <w:szCs w:val="24"/>
        </w:rPr>
        <w:t xml:space="preserve">and </w:t>
      </w:r>
      <w:r w:rsidR="00D3580A">
        <w:rPr>
          <w:rFonts w:ascii="Arial" w:hAnsi="Arial" w:cs="Arial"/>
          <w:sz w:val="24"/>
          <w:szCs w:val="24"/>
        </w:rPr>
        <w:t xml:space="preserve">psychological and biological factors (WHO, 2026). </w:t>
      </w:r>
    </w:p>
    <w:p w14:paraId="537D6CC6" w14:textId="2568E1FB" w:rsidR="007A00BA" w:rsidRDefault="000940EF" w:rsidP="00525F34">
      <w:pPr>
        <w:spacing w:line="480" w:lineRule="auto"/>
        <w:ind w:firstLine="720"/>
        <w:jc w:val="both"/>
        <w:rPr>
          <w:rFonts w:ascii="Arial" w:hAnsi="Arial" w:cs="Arial"/>
          <w:sz w:val="24"/>
          <w:szCs w:val="24"/>
        </w:rPr>
      </w:pPr>
      <w:r>
        <w:rPr>
          <w:rFonts w:ascii="Arial" w:hAnsi="Arial" w:cs="Arial"/>
          <w:sz w:val="24"/>
          <w:szCs w:val="24"/>
        </w:rPr>
        <w:t>Historically</w:t>
      </w:r>
      <w:r w:rsidR="006A70E4">
        <w:rPr>
          <w:rFonts w:ascii="Arial" w:hAnsi="Arial" w:cs="Arial"/>
          <w:sz w:val="24"/>
          <w:szCs w:val="24"/>
        </w:rPr>
        <w:t xml:space="preserve">, people with disabilities have been overlooked when </w:t>
      </w:r>
      <w:r w:rsidR="00336170">
        <w:rPr>
          <w:rFonts w:ascii="Arial" w:hAnsi="Arial" w:cs="Arial"/>
          <w:sz w:val="24"/>
          <w:szCs w:val="24"/>
        </w:rPr>
        <w:t xml:space="preserve">the narrative of sexuality and intimacy </w:t>
      </w:r>
      <w:r w:rsidR="00364BFA">
        <w:rPr>
          <w:rFonts w:ascii="Arial" w:hAnsi="Arial" w:cs="Arial"/>
          <w:sz w:val="24"/>
          <w:szCs w:val="24"/>
        </w:rPr>
        <w:t>has</w:t>
      </w:r>
      <w:r w:rsidR="00336170">
        <w:rPr>
          <w:rFonts w:ascii="Arial" w:hAnsi="Arial" w:cs="Arial"/>
          <w:sz w:val="24"/>
          <w:szCs w:val="24"/>
        </w:rPr>
        <w:t xml:space="preserve"> been discussed, with social stigmas </w:t>
      </w:r>
      <w:r w:rsidR="002E72DD">
        <w:rPr>
          <w:rFonts w:ascii="Arial" w:hAnsi="Arial" w:cs="Arial"/>
          <w:sz w:val="24"/>
          <w:szCs w:val="24"/>
        </w:rPr>
        <w:t>and misconceptions suggesting that they are asexual,</w:t>
      </w:r>
      <w:r w:rsidR="00941F43">
        <w:rPr>
          <w:rFonts w:ascii="Arial" w:hAnsi="Arial" w:cs="Arial"/>
          <w:sz w:val="24"/>
          <w:szCs w:val="24"/>
        </w:rPr>
        <w:t xml:space="preserve"> do not have the capacity to be</w:t>
      </w:r>
      <w:r w:rsidR="001815B6">
        <w:rPr>
          <w:rFonts w:ascii="Arial" w:hAnsi="Arial" w:cs="Arial"/>
          <w:sz w:val="24"/>
          <w:szCs w:val="24"/>
        </w:rPr>
        <w:t xml:space="preserve"> sexual or maintain a relationship beyond friendship</w:t>
      </w:r>
      <w:r w:rsidR="007F750C">
        <w:rPr>
          <w:rFonts w:ascii="Arial" w:hAnsi="Arial" w:cs="Arial"/>
          <w:sz w:val="24"/>
          <w:szCs w:val="24"/>
        </w:rPr>
        <w:t xml:space="preserve"> </w:t>
      </w:r>
      <w:r w:rsidR="007F750C" w:rsidRPr="007F750C">
        <w:rPr>
          <w:rFonts w:ascii="Arial" w:hAnsi="Arial" w:cs="Arial"/>
          <w:sz w:val="24"/>
          <w:szCs w:val="24"/>
        </w:rPr>
        <w:t>(Kim, 2011)</w:t>
      </w:r>
      <w:r w:rsidR="00E11F5B">
        <w:rPr>
          <w:rFonts w:ascii="Arial" w:hAnsi="Arial" w:cs="Arial"/>
          <w:sz w:val="24"/>
          <w:szCs w:val="24"/>
        </w:rPr>
        <w:t xml:space="preserve">. </w:t>
      </w:r>
      <w:r w:rsidR="000841A8">
        <w:rPr>
          <w:rFonts w:ascii="Arial" w:hAnsi="Arial" w:cs="Arial"/>
          <w:sz w:val="24"/>
          <w:szCs w:val="24"/>
        </w:rPr>
        <w:t>Because of this,</w:t>
      </w:r>
      <w:r w:rsidR="005249D1">
        <w:rPr>
          <w:rFonts w:ascii="Arial" w:hAnsi="Arial" w:cs="Arial"/>
          <w:sz w:val="24"/>
          <w:szCs w:val="24"/>
        </w:rPr>
        <w:t xml:space="preserve"> </w:t>
      </w:r>
      <w:r w:rsidR="00392A57">
        <w:rPr>
          <w:rFonts w:ascii="Arial" w:hAnsi="Arial" w:cs="Arial"/>
          <w:sz w:val="24"/>
          <w:szCs w:val="24"/>
        </w:rPr>
        <w:t>people with disabilities are overlooked and do not receive sexual education or learn sexual knowledge</w:t>
      </w:r>
      <w:r w:rsidR="00EF09A8">
        <w:rPr>
          <w:rFonts w:ascii="Arial" w:hAnsi="Arial" w:cs="Arial"/>
          <w:sz w:val="24"/>
          <w:szCs w:val="24"/>
        </w:rPr>
        <w:t xml:space="preserve">, which impacts any intimate relationships they may develop </w:t>
      </w:r>
      <w:r w:rsidR="006A4130">
        <w:rPr>
          <w:rFonts w:ascii="Arial" w:hAnsi="Arial" w:cs="Arial"/>
          <w:sz w:val="24"/>
          <w:szCs w:val="24"/>
        </w:rPr>
        <w:t xml:space="preserve">and </w:t>
      </w:r>
      <w:r w:rsidR="00FA1A9C">
        <w:rPr>
          <w:rFonts w:ascii="Arial" w:hAnsi="Arial" w:cs="Arial"/>
          <w:sz w:val="24"/>
          <w:szCs w:val="24"/>
        </w:rPr>
        <w:t>may lead to</w:t>
      </w:r>
      <w:r w:rsidR="006A4130">
        <w:rPr>
          <w:rFonts w:ascii="Arial" w:hAnsi="Arial" w:cs="Arial"/>
          <w:sz w:val="24"/>
          <w:szCs w:val="24"/>
        </w:rPr>
        <w:t xml:space="preserve"> ‘bad sex’</w:t>
      </w:r>
      <w:r w:rsidR="000E4797">
        <w:rPr>
          <w:rFonts w:ascii="Arial" w:hAnsi="Arial" w:cs="Arial"/>
          <w:sz w:val="24"/>
          <w:szCs w:val="24"/>
        </w:rPr>
        <w:t>,</w:t>
      </w:r>
      <w:r w:rsidR="00EA1062">
        <w:rPr>
          <w:rFonts w:ascii="Arial" w:hAnsi="Arial" w:cs="Arial"/>
          <w:sz w:val="24"/>
          <w:szCs w:val="24"/>
        </w:rPr>
        <w:t xml:space="preserve"> </w:t>
      </w:r>
      <w:r w:rsidR="00FA1A9C">
        <w:rPr>
          <w:rFonts w:ascii="Arial" w:hAnsi="Arial" w:cs="Arial"/>
          <w:sz w:val="24"/>
          <w:szCs w:val="24"/>
        </w:rPr>
        <w:t>being</w:t>
      </w:r>
      <w:r w:rsidR="006A4130">
        <w:rPr>
          <w:rFonts w:ascii="Arial" w:hAnsi="Arial" w:cs="Arial"/>
          <w:sz w:val="24"/>
          <w:szCs w:val="24"/>
        </w:rPr>
        <w:t xml:space="preserve"> exploited or abused</w:t>
      </w:r>
      <w:r w:rsidR="00545FD9">
        <w:rPr>
          <w:rFonts w:ascii="Arial" w:hAnsi="Arial" w:cs="Arial"/>
          <w:sz w:val="24"/>
          <w:szCs w:val="24"/>
        </w:rPr>
        <w:t xml:space="preserve">. </w:t>
      </w:r>
      <w:r w:rsidR="00D67CD4">
        <w:rPr>
          <w:rFonts w:ascii="Arial" w:hAnsi="Arial" w:cs="Arial"/>
          <w:sz w:val="24"/>
          <w:szCs w:val="24"/>
        </w:rPr>
        <w:t xml:space="preserve">Lack of sexual education, communication and stigma around </w:t>
      </w:r>
      <w:r w:rsidR="007C3830">
        <w:rPr>
          <w:rFonts w:ascii="Arial" w:hAnsi="Arial" w:cs="Arial"/>
          <w:sz w:val="24"/>
          <w:szCs w:val="24"/>
        </w:rPr>
        <w:t xml:space="preserve">sexuality and disability </w:t>
      </w:r>
      <w:r w:rsidR="00BF0696">
        <w:rPr>
          <w:rFonts w:ascii="Arial" w:hAnsi="Arial" w:cs="Arial"/>
          <w:sz w:val="24"/>
          <w:szCs w:val="24"/>
        </w:rPr>
        <w:t xml:space="preserve">can lead to confusion </w:t>
      </w:r>
      <w:r w:rsidR="00953AEB">
        <w:rPr>
          <w:rFonts w:ascii="Arial" w:hAnsi="Arial" w:cs="Arial"/>
          <w:sz w:val="24"/>
          <w:szCs w:val="24"/>
        </w:rPr>
        <w:t>around a person's sexual identity</w:t>
      </w:r>
      <w:r w:rsidR="003E0D90">
        <w:rPr>
          <w:rFonts w:ascii="Arial" w:hAnsi="Arial" w:cs="Arial"/>
          <w:sz w:val="24"/>
          <w:szCs w:val="24"/>
        </w:rPr>
        <w:t>,</w:t>
      </w:r>
      <w:r w:rsidR="00AE163B">
        <w:rPr>
          <w:rFonts w:ascii="Arial" w:hAnsi="Arial" w:cs="Arial"/>
          <w:sz w:val="24"/>
          <w:szCs w:val="24"/>
        </w:rPr>
        <w:t xml:space="preserve"> </w:t>
      </w:r>
      <w:r w:rsidR="00B6122C">
        <w:rPr>
          <w:rFonts w:ascii="Arial" w:hAnsi="Arial" w:cs="Arial"/>
          <w:sz w:val="24"/>
          <w:szCs w:val="24"/>
        </w:rPr>
        <w:t>including their</w:t>
      </w:r>
      <w:r w:rsidR="00CB17F8">
        <w:rPr>
          <w:rFonts w:ascii="Arial" w:hAnsi="Arial" w:cs="Arial"/>
          <w:sz w:val="24"/>
          <w:szCs w:val="24"/>
        </w:rPr>
        <w:t xml:space="preserve"> confidence and</w:t>
      </w:r>
      <w:r w:rsidR="00B6122C">
        <w:rPr>
          <w:rFonts w:ascii="Arial" w:hAnsi="Arial" w:cs="Arial"/>
          <w:sz w:val="24"/>
          <w:szCs w:val="24"/>
        </w:rPr>
        <w:t xml:space="preserve"> self-esteem </w:t>
      </w:r>
      <w:r w:rsidR="00FA408F">
        <w:rPr>
          <w:rFonts w:ascii="Arial" w:hAnsi="Arial" w:cs="Arial"/>
          <w:sz w:val="24"/>
          <w:szCs w:val="24"/>
        </w:rPr>
        <w:t xml:space="preserve">and </w:t>
      </w:r>
      <w:r w:rsidR="00DC1C28">
        <w:rPr>
          <w:rFonts w:ascii="Arial" w:hAnsi="Arial" w:cs="Arial"/>
          <w:sz w:val="24"/>
          <w:szCs w:val="24"/>
        </w:rPr>
        <w:t>harm</w:t>
      </w:r>
      <w:r w:rsidR="00FA408F">
        <w:rPr>
          <w:rFonts w:ascii="Arial" w:hAnsi="Arial" w:cs="Arial"/>
          <w:sz w:val="24"/>
          <w:szCs w:val="24"/>
        </w:rPr>
        <w:t xml:space="preserve"> their mental an</w:t>
      </w:r>
      <w:r w:rsidR="003E0D90">
        <w:rPr>
          <w:rFonts w:ascii="Arial" w:hAnsi="Arial" w:cs="Arial"/>
          <w:sz w:val="24"/>
          <w:szCs w:val="24"/>
        </w:rPr>
        <w:t>d</w:t>
      </w:r>
      <w:r w:rsidR="00FA408F">
        <w:rPr>
          <w:rFonts w:ascii="Arial" w:hAnsi="Arial" w:cs="Arial"/>
          <w:sz w:val="24"/>
          <w:szCs w:val="24"/>
        </w:rPr>
        <w:t xml:space="preserve"> physical health</w:t>
      </w:r>
      <w:r w:rsidR="00DC1C28">
        <w:rPr>
          <w:rFonts w:ascii="Arial" w:hAnsi="Arial" w:cs="Arial"/>
          <w:sz w:val="24"/>
          <w:szCs w:val="24"/>
        </w:rPr>
        <w:t>, and overall well-being</w:t>
      </w:r>
      <w:r w:rsidR="00FA408F">
        <w:rPr>
          <w:rFonts w:ascii="Arial" w:hAnsi="Arial" w:cs="Arial"/>
          <w:sz w:val="24"/>
          <w:szCs w:val="24"/>
        </w:rPr>
        <w:t xml:space="preserve"> </w:t>
      </w:r>
      <w:r w:rsidR="00525F34" w:rsidRPr="00525F34">
        <w:rPr>
          <w:rFonts w:ascii="Arial" w:hAnsi="Arial" w:cs="Arial"/>
          <w:sz w:val="24"/>
          <w:szCs w:val="24"/>
        </w:rPr>
        <w:t>(Shah, 2017)</w:t>
      </w:r>
      <w:r w:rsidR="00525F34">
        <w:rPr>
          <w:rFonts w:ascii="Arial" w:hAnsi="Arial" w:cs="Arial"/>
          <w:sz w:val="24"/>
          <w:szCs w:val="24"/>
        </w:rPr>
        <w:t>.</w:t>
      </w:r>
      <w:r w:rsidR="00DC1C28">
        <w:rPr>
          <w:rFonts w:ascii="Arial" w:hAnsi="Arial" w:cs="Arial"/>
          <w:sz w:val="24"/>
          <w:szCs w:val="24"/>
        </w:rPr>
        <w:t xml:space="preserve"> </w:t>
      </w:r>
    </w:p>
    <w:p w14:paraId="56B5292A" w14:textId="2E5F8B5C" w:rsidR="00DE7856" w:rsidRDefault="00F03C12" w:rsidP="00561C36">
      <w:pPr>
        <w:spacing w:line="480" w:lineRule="auto"/>
        <w:ind w:firstLine="720"/>
        <w:jc w:val="both"/>
        <w:rPr>
          <w:rFonts w:ascii="Arial" w:hAnsi="Arial" w:cs="Arial"/>
          <w:sz w:val="24"/>
          <w:szCs w:val="24"/>
        </w:rPr>
      </w:pPr>
      <w:r>
        <w:rPr>
          <w:rFonts w:ascii="Arial" w:hAnsi="Arial" w:cs="Arial"/>
          <w:sz w:val="24"/>
          <w:szCs w:val="24"/>
        </w:rPr>
        <w:t xml:space="preserve">These experiences can be further understood through the term </w:t>
      </w:r>
      <w:r w:rsidR="00975C3A">
        <w:rPr>
          <w:rFonts w:ascii="Arial" w:hAnsi="Arial" w:cs="Arial"/>
          <w:sz w:val="24"/>
          <w:szCs w:val="24"/>
        </w:rPr>
        <w:t>Ableism</w:t>
      </w:r>
      <w:r>
        <w:rPr>
          <w:rFonts w:ascii="Arial" w:hAnsi="Arial" w:cs="Arial"/>
          <w:sz w:val="24"/>
          <w:szCs w:val="24"/>
        </w:rPr>
        <w:t xml:space="preserve">, </w:t>
      </w:r>
      <w:r w:rsidR="007876D3">
        <w:rPr>
          <w:rFonts w:ascii="Arial" w:hAnsi="Arial" w:cs="Arial"/>
          <w:sz w:val="24"/>
          <w:szCs w:val="24"/>
        </w:rPr>
        <w:t xml:space="preserve">which </w:t>
      </w:r>
      <w:r w:rsidR="00975C3A">
        <w:rPr>
          <w:rFonts w:ascii="Arial" w:hAnsi="Arial" w:cs="Arial"/>
          <w:sz w:val="24"/>
          <w:szCs w:val="24"/>
        </w:rPr>
        <w:t>refers</w:t>
      </w:r>
      <w:r w:rsidR="007876D3">
        <w:rPr>
          <w:rFonts w:ascii="Arial" w:hAnsi="Arial" w:cs="Arial"/>
          <w:sz w:val="24"/>
          <w:szCs w:val="24"/>
        </w:rPr>
        <w:t xml:space="preserve"> to </w:t>
      </w:r>
      <w:r w:rsidR="00975C3A">
        <w:rPr>
          <w:rFonts w:ascii="Arial" w:hAnsi="Arial" w:cs="Arial"/>
          <w:sz w:val="24"/>
          <w:szCs w:val="24"/>
        </w:rPr>
        <w:t>structures</w:t>
      </w:r>
      <w:r w:rsidR="007876D3">
        <w:rPr>
          <w:rFonts w:ascii="Arial" w:hAnsi="Arial" w:cs="Arial"/>
          <w:sz w:val="24"/>
          <w:szCs w:val="24"/>
        </w:rPr>
        <w:t xml:space="preserve"> and attitudes formed</w:t>
      </w:r>
      <w:r w:rsidR="00123DA0">
        <w:rPr>
          <w:rFonts w:ascii="Arial" w:hAnsi="Arial" w:cs="Arial"/>
          <w:sz w:val="24"/>
          <w:szCs w:val="24"/>
        </w:rPr>
        <w:t xml:space="preserve"> through</w:t>
      </w:r>
      <w:r w:rsidR="007876D3">
        <w:rPr>
          <w:rFonts w:ascii="Arial" w:hAnsi="Arial" w:cs="Arial"/>
          <w:sz w:val="24"/>
          <w:szCs w:val="24"/>
        </w:rPr>
        <w:t xml:space="preserve"> society that provide privilege to those who are </w:t>
      </w:r>
      <w:r w:rsidR="00975C3A">
        <w:rPr>
          <w:rFonts w:ascii="Arial" w:hAnsi="Arial" w:cs="Arial"/>
          <w:sz w:val="24"/>
          <w:szCs w:val="24"/>
        </w:rPr>
        <w:t>able-bodied</w:t>
      </w:r>
      <w:r w:rsidR="007876D3">
        <w:rPr>
          <w:rFonts w:ascii="Arial" w:hAnsi="Arial" w:cs="Arial"/>
          <w:sz w:val="24"/>
          <w:szCs w:val="24"/>
        </w:rPr>
        <w:t xml:space="preserve"> and</w:t>
      </w:r>
      <w:r w:rsidR="00975C3A">
        <w:rPr>
          <w:rFonts w:ascii="Arial" w:hAnsi="Arial" w:cs="Arial"/>
          <w:sz w:val="24"/>
          <w:szCs w:val="24"/>
        </w:rPr>
        <w:t xml:space="preserve"> discriminate against those who are not </w:t>
      </w:r>
      <w:r w:rsidR="00212427" w:rsidRPr="00212427">
        <w:rPr>
          <w:rFonts w:ascii="Arial" w:hAnsi="Arial" w:cs="Arial"/>
          <w:sz w:val="24"/>
          <w:szCs w:val="24"/>
        </w:rPr>
        <w:t>(Bogart and Dunn, 2019)</w:t>
      </w:r>
      <w:r w:rsidR="008C5240">
        <w:rPr>
          <w:rFonts w:ascii="Arial" w:hAnsi="Arial" w:cs="Arial"/>
          <w:sz w:val="24"/>
          <w:szCs w:val="24"/>
        </w:rPr>
        <w:t>.</w:t>
      </w:r>
      <w:r w:rsidR="00C2678E">
        <w:rPr>
          <w:rFonts w:ascii="Arial" w:hAnsi="Arial" w:cs="Arial"/>
          <w:sz w:val="24"/>
          <w:szCs w:val="24"/>
        </w:rPr>
        <w:t xml:space="preserve"> </w:t>
      </w:r>
      <w:r w:rsidR="00686FA0">
        <w:rPr>
          <w:rFonts w:ascii="Arial" w:hAnsi="Arial" w:cs="Arial"/>
          <w:sz w:val="24"/>
          <w:szCs w:val="24"/>
        </w:rPr>
        <w:t xml:space="preserve">Within this context, </w:t>
      </w:r>
      <w:r w:rsidR="00123DA0">
        <w:rPr>
          <w:rFonts w:ascii="Arial" w:hAnsi="Arial" w:cs="Arial"/>
          <w:sz w:val="24"/>
          <w:szCs w:val="24"/>
        </w:rPr>
        <w:t xml:space="preserve">sexuality is </w:t>
      </w:r>
      <w:r w:rsidR="00223998">
        <w:rPr>
          <w:rFonts w:ascii="Arial" w:hAnsi="Arial" w:cs="Arial"/>
          <w:sz w:val="24"/>
          <w:szCs w:val="24"/>
        </w:rPr>
        <w:t xml:space="preserve">a societal </w:t>
      </w:r>
      <w:r w:rsidR="00DD409A">
        <w:rPr>
          <w:rFonts w:ascii="Arial" w:hAnsi="Arial" w:cs="Arial"/>
          <w:sz w:val="24"/>
          <w:szCs w:val="24"/>
        </w:rPr>
        <w:t>assumption and judgment</w:t>
      </w:r>
      <w:r w:rsidR="003D2798">
        <w:rPr>
          <w:rFonts w:ascii="Arial" w:hAnsi="Arial" w:cs="Arial"/>
          <w:sz w:val="24"/>
          <w:szCs w:val="24"/>
        </w:rPr>
        <w:t xml:space="preserve"> on those who are disabled</w:t>
      </w:r>
      <w:r w:rsidR="00DD409A">
        <w:rPr>
          <w:rFonts w:ascii="Arial" w:hAnsi="Arial" w:cs="Arial"/>
          <w:sz w:val="24"/>
          <w:szCs w:val="24"/>
        </w:rPr>
        <w:t xml:space="preserve">, </w:t>
      </w:r>
      <w:r w:rsidR="009E5439">
        <w:rPr>
          <w:rFonts w:ascii="Arial" w:hAnsi="Arial" w:cs="Arial"/>
          <w:sz w:val="24"/>
          <w:szCs w:val="24"/>
        </w:rPr>
        <w:t>in which they</w:t>
      </w:r>
      <w:r w:rsidR="00DD409A">
        <w:rPr>
          <w:rFonts w:ascii="Arial" w:hAnsi="Arial" w:cs="Arial"/>
          <w:sz w:val="24"/>
          <w:szCs w:val="24"/>
        </w:rPr>
        <w:t xml:space="preserve"> should be excluded from </w:t>
      </w:r>
      <w:r w:rsidR="001E275E">
        <w:rPr>
          <w:rFonts w:ascii="Arial" w:hAnsi="Arial" w:cs="Arial"/>
          <w:sz w:val="24"/>
          <w:szCs w:val="24"/>
        </w:rPr>
        <w:t>narratives of desire and intimacy</w:t>
      </w:r>
      <w:r w:rsidR="008F1700">
        <w:rPr>
          <w:rFonts w:ascii="Arial" w:hAnsi="Arial" w:cs="Arial"/>
          <w:sz w:val="24"/>
          <w:szCs w:val="24"/>
        </w:rPr>
        <w:t>, including education</w:t>
      </w:r>
      <w:r w:rsidR="00561C36">
        <w:rPr>
          <w:rFonts w:ascii="Arial" w:hAnsi="Arial" w:cs="Arial"/>
          <w:sz w:val="24"/>
          <w:szCs w:val="24"/>
        </w:rPr>
        <w:t xml:space="preserve"> </w:t>
      </w:r>
      <w:r w:rsidR="00561C36" w:rsidRPr="00561C36">
        <w:rPr>
          <w:rFonts w:ascii="Arial" w:hAnsi="Arial" w:cs="Arial"/>
          <w:sz w:val="24"/>
          <w:szCs w:val="24"/>
        </w:rPr>
        <w:t>(Sandberg, Rosqvist and Grigorovich, 2020)</w:t>
      </w:r>
      <w:r w:rsidR="008F1700">
        <w:rPr>
          <w:rFonts w:ascii="Arial" w:hAnsi="Arial" w:cs="Arial"/>
          <w:sz w:val="24"/>
          <w:szCs w:val="24"/>
        </w:rPr>
        <w:t xml:space="preserve">. </w:t>
      </w:r>
      <w:r w:rsidR="006F69BB">
        <w:rPr>
          <w:rFonts w:ascii="Arial" w:hAnsi="Arial" w:cs="Arial"/>
          <w:sz w:val="24"/>
          <w:szCs w:val="24"/>
        </w:rPr>
        <w:t>Bahner (2018)</w:t>
      </w:r>
      <w:r w:rsidR="00907C4C">
        <w:rPr>
          <w:rFonts w:ascii="Arial" w:hAnsi="Arial" w:cs="Arial"/>
          <w:sz w:val="24"/>
          <w:szCs w:val="24"/>
        </w:rPr>
        <w:t xml:space="preserve"> </w:t>
      </w:r>
      <w:r w:rsidR="005A5468">
        <w:rPr>
          <w:rFonts w:ascii="Arial" w:hAnsi="Arial" w:cs="Arial"/>
          <w:sz w:val="24"/>
          <w:szCs w:val="24"/>
        </w:rPr>
        <w:t>argues that</w:t>
      </w:r>
      <w:r w:rsidR="006C7C92">
        <w:rPr>
          <w:rFonts w:ascii="Arial" w:hAnsi="Arial" w:cs="Arial"/>
          <w:sz w:val="24"/>
          <w:szCs w:val="24"/>
        </w:rPr>
        <w:t xml:space="preserve"> societal attitudes towards</w:t>
      </w:r>
      <w:r w:rsidR="00054C36">
        <w:rPr>
          <w:rFonts w:ascii="Arial" w:hAnsi="Arial" w:cs="Arial"/>
          <w:sz w:val="24"/>
          <w:szCs w:val="24"/>
        </w:rPr>
        <w:t xml:space="preserve"> the disabled community</w:t>
      </w:r>
      <w:r w:rsidR="006C7C92">
        <w:rPr>
          <w:rFonts w:ascii="Arial" w:hAnsi="Arial" w:cs="Arial"/>
          <w:sz w:val="24"/>
          <w:szCs w:val="24"/>
        </w:rPr>
        <w:t xml:space="preserve"> </w:t>
      </w:r>
      <w:r w:rsidR="00851FCC" w:rsidRPr="00851FCC">
        <w:rPr>
          <w:rFonts w:ascii="Arial" w:hAnsi="Arial" w:cs="Arial"/>
          <w:sz w:val="24"/>
          <w:szCs w:val="24"/>
        </w:rPr>
        <w:t xml:space="preserve">combined with limited and often inaccessible sex and relationship education, fail to address the needs </w:t>
      </w:r>
      <w:r w:rsidR="00851FCC" w:rsidRPr="00851FCC">
        <w:rPr>
          <w:rFonts w:ascii="Arial" w:hAnsi="Arial" w:cs="Arial"/>
          <w:sz w:val="24"/>
          <w:szCs w:val="24"/>
        </w:rPr>
        <w:lastRenderedPageBreak/>
        <w:t>and lived experiences of disabled individuals, potentially restricting opportunities for the development of a positive sexual identity</w:t>
      </w:r>
      <w:r w:rsidR="00E158D8">
        <w:rPr>
          <w:rFonts w:ascii="Arial" w:hAnsi="Arial" w:cs="Arial"/>
          <w:sz w:val="24"/>
          <w:szCs w:val="24"/>
        </w:rPr>
        <w:t xml:space="preserve">. </w:t>
      </w:r>
      <w:r w:rsidR="008C6FDB">
        <w:rPr>
          <w:rFonts w:ascii="Arial" w:hAnsi="Arial" w:cs="Arial"/>
          <w:sz w:val="24"/>
          <w:szCs w:val="24"/>
        </w:rPr>
        <w:t xml:space="preserve">Bahner </w:t>
      </w:r>
      <w:r w:rsidR="001009C7">
        <w:rPr>
          <w:rFonts w:ascii="Arial" w:hAnsi="Arial" w:cs="Arial"/>
          <w:sz w:val="24"/>
          <w:szCs w:val="24"/>
        </w:rPr>
        <w:t>suggests</w:t>
      </w:r>
      <w:r w:rsidR="008C6FDB">
        <w:rPr>
          <w:rFonts w:ascii="Arial" w:hAnsi="Arial" w:cs="Arial"/>
          <w:sz w:val="24"/>
          <w:szCs w:val="24"/>
        </w:rPr>
        <w:t xml:space="preserve"> that applying the </w:t>
      </w:r>
      <w:r w:rsidR="003654A6">
        <w:rPr>
          <w:rFonts w:ascii="Arial" w:hAnsi="Arial" w:cs="Arial"/>
          <w:sz w:val="24"/>
          <w:szCs w:val="24"/>
        </w:rPr>
        <w:t xml:space="preserve">CRIP theory to sexuality </w:t>
      </w:r>
      <w:r w:rsidR="000F4CD4">
        <w:rPr>
          <w:rFonts w:ascii="Arial" w:hAnsi="Arial" w:cs="Arial"/>
          <w:sz w:val="24"/>
          <w:szCs w:val="24"/>
        </w:rPr>
        <w:t>regarding</w:t>
      </w:r>
      <w:r w:rsidR="003654A6">
        <w:rPr>
          <w:rFonts w:ascii="Arial" w:hAnsi="Arial" w:cs="Arial"/>
          <w:sz w:val="24"/>
          <w:szCs w:val="24"/>
        </w:rPr>
        <w:t xml:space="preserve"> the disabled community </w:t>
      </w:r>
      <w:r w:rsidR="00CF287B">
        <w:rPr>
          <w:rFonts w:ascii="Arial" w:hAnsi="Arial" w:cs="Arial"/>
          <w:sz w:val="24"/>
          <w:szCs w:val="24"/>
        </w:rPr>
        <w:t>provides</w:t>
      </w:r>
      <w:r w:rsidR="003654A6">
        <w:rPr>
          <w:rFonts w:ascii="Arial" w:hAnsi="Arial" w:cs="Arial"/>
          <w:sz w:val="24"/>
          <w:szCs w:val="24"/>
        </w:rPr>
        <w:t xml:space="preserve"> a framework</w:t>
      </w:r>
      <w:r w:rsidR="00CF287B">
        <w:rPr>
          <w:rFonts w:ascii="Arial" w:hAnsi="Arial" w:cs="Arial"/>
          <w:sz w:val="24"/>
          <w:szCs w:val="24"/>
        </w:rPr>
        <w:t xml:space="preserve"> to challenge</w:t>
      </w:r>
      <w:r w:rsidR="00FA647C">
        <w:rPr>
          <w:rFonts w:ascii="Arial" w:hAnsi="Arial" w:cs="Arial"/>
          <w:sz w:val="24"/>
          <w:szCs w:val="24"/>
        </w:rPr>
        <w:t xml:space="preserve"> </w:t>
      </w:r>
      <w:r w:rsidR="00125F9F">
        <w:rPr>
          <w:rFonts w:ascii="Arial" w:hAnsi="Arial" w:cs="Arial"/>
          <w:sz w:val="24"/>
          <w:szCs w:val="24"/>
        </w:rPr>
        <w:t>ableist</w:t>
      </w:r>
      <w:r w:rsidR="009D6F7F">
        <w:rPr>
          <w:rFonts w:ascii="Arial" w:hAnsi="Arial" w:cs="Arial"/>
          <w:sz w:val="24"/>
          <w:szCs w:val="24"/>
        </w:rPr>
        <w:t xml:space="preserve"> </w:t>
      </w:r>
      <w:r w:rsidR="00FA647C">
        <w:rPr>
          <w:rFonts w:ascii="Arial" w:hAnsi="Arial" w:cs="Arial"/>
          <w:sz w:val="24"/>
          <w:szCs w:val="24"/>
        </w:rPr>
        <w:t>attitudes,</w:t>
      </w:r>
      <w:r w:rsidR="003654A6">
        <w:rPr>
          <w:rFonts w:ascii="Arial" w:hAnsi="Arial" w:cs="Arial"/>
          <w:sz w:val="24"/>
          <w:szCs w:val="24"/>
        </w:rPr>
        <w:t xml:space="preserve"> in which healthcare practitioners can </w:t>
      </w:r>
      <w:r w:rsidR="00727ABF">
        <w:rPr>
          <w:rFonts w:ascii="Arial" w:hAnsi="Arial" w:cs="Arial"/>
          <w:sz w:val="24"/>
          <w:szCs w:val="24"/>
        </w:rPr>
        <w:t>have an alternative view on what is deemed ‘normal’ by society</w:t>
      </w:r>
      <w:r w:rsidR="000F4CD4">
        <w:rPr>
          <w:rFonts w:ascii="Arial" w:hAnsi="Arial" w:cs="Arial"/>
          <w:sz w:val="24"/>
          <w:szCs w:val="24"/>
        </w:rPr>
        <w:t>,</w:t>
      </w:r>
      <w:r w:rsidR="00727ABF">
        <w:rPr>
          <w:rFonts w:ascii="Arial" w:hAnsi="Arial" w:cs="Arial"/>
          <w:sz w:val="24"/>
          <w:szCs w:val="24"/>
        </w:rPr>
        <w:t xml:space="preserve"> </w:t>
      </w:r>
      <w:r w:rsidR="000F4CD4">
        <w:rPr>
          <w:rFonts w:ascii="Arial" w:hAnsi="Arial" w:cs="Arial"/>
          <w:sz w:val="24"/>
          <w:szCs w:val="24"/>
        </w:rPr>
        <w:t>with</w:t>
      </w:r>
      <w:r w:rsidR="005938EC">
        <w:rPr>
          <w:rFonts w:ascii="Arial" w:hAnsi="Arial" w:cs="Arial"/>
          <w:sz w:val="24"/>
          <w:szCs w:val="24"/>
        </w:rPr>
        <w:t xml:space="preserve"> what is sexually attractive and who can participate</w:t>
      </w:r>
      <w:r w:rsidR="009D6F7F">
        <w:rPr>
          <w:rFonts w:ascii="Arial" w:hAnsi="Arial" w:cs="Arial"/>
          <w:sz w:val="24"/>
          <w:szCs w:val="24"/>
        </w:rPr>
        <w:t xml:space="preserve">. </w:t>
      </w:r>
      <w:r w:rsidR="00D218A7">
        <w:rPr>
          <w:rFonts w:ascii="Arial" w:hAnsi="Arial" w:cs="Arial"/>
          <w:sz w:val="24"/>
          <w:szCs w:val="24"/>
        </w:rPr>
        <w:t xml:space="preserve">This perspective </w:t>
      </w:r>
      <w:r w:rsidR="006A55F5">
        <w:rPr>
          <w:rFonts w:ascii="Arial" w:hAnsi="Arial" w:cs="Arial"/>
          <w:sz w:val="24"/>
          <w:szCs w:val="24"/>
        </w:rPr>
        <w:t xml:space="preserve">can encourage </w:t>
      </w:r>
      <w:r w:rsidR="00041B2C">
        <w:rPr>
          <w:rFonts w:ascii="Arial" w:hAnsi="Arial" w:cs="Arial"/>
          <w:sz w:val="24"/>
          <w:szCs w:val="24"/>
        </w:rPr>
        <w:t>therapists</w:t>
      </w:r>
      <w:r w:rsidR="006A55F5">
        <w:rPr>
          <w:rFonts w:ascii="Arial" w:hAnsi="Arial" w:cs="Arial"/>
          <w:sz w:val="24"/>
          <w:szCs w:val="24"/>
        </w:rPr>
        <w:t xml:space="preserve"> to challenge their own assumptions around sexuality and disability</w:t>
      </w:r>
      <w:r w:rsidR="00A64FA6">
        <w:rPr>
          <w:rFonts w:ascii="Arial" w:hAnsi="Arial" w:cs="Arial"/>
          <w:sz w:val="24"/>
          <w:szCs w:val="24"/>
        </w:rPr>
        <w:t xml:space="preserve">, ensuring they are concentrating on the clients lived experiences rather than </w:t>
      </w:r>
      <w:r w:rsidR="00041B2C">
        <w:rPr>
          <w:rFonts w:ascii="Arial" w:hAnsi="Arial" w:cs="Arial"/>
          <w:sz w:val="24"/>
          <w:szCs w:val="24"/>
        </w:rPr>
        <w:t>influences from societal norms.</w:t>
      </w:r>
    </w:p>
    <w:p w14:paraId="7B5F0E5B" w14:textId="20312173" w:rsidR="00B850A1" w:rsidRDefault="00DD094F" w:rsidP="00F07E08">
      <w:pPr>
        <w:spacing w:line="480" w:lineRule="auto"/>
        <w:ind w:firstLine="720"/>
        <w:jc w:val="both"/>
        <w:rPr>
          <w:rFonts w:ascii="Arial" w:hAnsi="Arial" w:cs="Arial"/>
          <w:sz w:val="24"/>
          <w:szCs w:val="24"/>
        </w:rPr>
      </w:pPr>
      <w:r w:rsidRPr="00DD094F">
        <w:rPr>
          <w:rFonts w:ascii="Arial" w:hAnsi="Arial" w:cs="Arial"/>
          <w:sz w:val="24"/>
          <w:szCs w:val="24"/>
        </w:rPr>
        <w:t>In addition, Loeser, Pini and Crowley (2017) highlight that</w:t>
      </w:r>
      <w:r w:rsidR="00CA33F4">
        <w:rPr>
          <w:rFonts w:ascii="Arial" w:hAnsi="Arial" w:cs="Arial"/>
          <w:sz w:val="24"/>
          <w:szCs w:val="24"/>
        </w:rPr>
        <w:t xml:space="preserve"> attitudes towards</w:t>
      </w:r>
      <w:r w:rsidRPr="00DD094F">
        <w:rPr>
          <w:rFonts w:ascii="Arial" w:hAnsi="Arial" w:cs="Arial"/>
          <w:sz w:val="24"/>
          <w:szCs w:val="24"/>
        </w:rPr>
        <w:t xml:space="preserve"> disability and sexuality are frequently framed through risk, vulnerability and protection, rather than desire, pleasure and embodied experience. Th</w:t>
      </w:r>
      <w:r w:rsidR="00CA33F4">
        <w:rPr>
          <w:rFonts w:ascii="Arial" w:hAnsi="Arial" w:cs="Arial"/>
          <w:sz w:val="24"/>
          <w:szCs w:val="24"/>
        </w:rPr>
        <w:t xml:space="preserve">is way </w:t>
      </w:r>
      <w:r w:rsidR="0095528B">
        <w:rPr>
          <w:rFonts w:ascii="Arial" w:hAnsi="Arial" w:cs="Arial"/>
          <w:sz w:val="24"/>
          <w:szCs w:val="24"/>
        </w:rPr>
        <w:t xml:space="preserve">of thinking and </w:t>
      </w:r>
      <w:r w:rsidR="009A7FE0">
        <w:rPr>
          <w:rFonts w:ascii="Arial" w:hAnsi="Arial" w:cs="Arial"/>
          <w:sz w:val="24"/>
          <w:szCs w:val="24"/>
        </w:rPr>
        <w:t>protection</w:t>
      </w:r>
      <w:r w:rsidR="0095528B">
        <w:rPr>
          <w:rFonts w:ascii="Arial" w:hAnsi="Arial" w:cs="Arial"/>
          <w:sz w:val="24"/>
          <w:szCs w:val="24"/>
        </w:rPr>
        <w:t xml:space="preserve"> around the individual</w:t>
      </w:r>
      <w:r w:rsidRPr="00DD094F">
        <w:rPr>
          <w:rFonts w:ascii="Arial" w:hAnsi="Arial" w:cs="Arial"/>
          <w:sz w:val="24"/>
          <w:szCs w:val="24"/>
        </w:rPr>
        <w:t xml:space="preserve"> </w:t>
      </w:r>
      <w:r w:rsidR="00B137C9">
        <w:rPr>
          <w:rFonts w:ascii="Arial" w:hAnsi="Arial" w:cs="Arial"/>
          <w:sz w:val="24"/>
          <w:szCs w:val="24"/>
        </w:rPr>
        <w:t>reinforces</w:t>
      </w:r>
      <w:r w:rsidRPr="00DD094F">
        <w:rPr>
          <w:rFonts w:ascii="Arial" w:hAnsi="Arial" w:cs="Arial"/>
          <w:sz w:val="24"/>
          <w:szCs w:val="24"/>
        </w:rPr>
        <w:t xml:space="preserve"> the desexualisation of disabled individuals, </w:t>
      </w:r>
      <w:proofErr w:type="gramStart"/>
      <w:r w:rsidR="003A3CA5">
        <w:rPr>
          <w:rFonts w:ascii="Arial" w:hAnsi="Arial" w:cs="Arial"/>
          <w:sz w:val="24"/>
          <w:szCs w:val="24"/>
        </w:rPr>
        <w:t xml:space="preserve">assuming </w:t>
      </w:r>
      <w:r w:rsidR="00947539">
        <w:rPr>
          <w:rFonts w:ascii="Arial" w:hAnsi="Arial" w:cs="Arial"/>
          <w:sz w:val="24"/>
          <w:szCs w:val="24"/>
        </w:rPr>
        <w:t>that</w:t>
      </w:r>
      <w:proofErr w:type="gramEnd"/>
      <w:r w:rsidR="00947539">
        <w:rPr>
          <w:rFonts w:ascii="Arial" w:hAnsi="Arial" w:cs="Arial"/>
          <w:sz w:val="24"/>
          <w:szCs w:val="24"/>
        </w:rPr>
        <w:t xml:space="preserve"> they have a lack of </w:t>
      </w:r>
      <w:r w:rsidRPr="00DD094F">
        <w:rPr>
          <w:rFonts w:ascii="Arial" w:hAnsi="Arial" w:cs="Arial"/>
          <w:sz w:val="24"/>
          <w:szCs w:val="24"/>
        </w:rPr>
        <w:t xml:space="preserve">sexual agency or legitimacy. </w:t>
      </w:r>
      <w:r w:rsidR="00CA1FAC">
        <w:rPr>
          <w:rFonts w:ascii="Arial" w:hAnsi="Arial" w:cs="Arial"/>
          <w:sz w:val="24"/>
          <w:szCs w:val="24"/>
        </w:rPr>
        <w:t xml:space="preserve">Because of this, </w:t>
      </w:r>
      <w:r w:rsidRPr="00DD094F">
        <w:rPr>
          <w:rFonts w:ascii="Arial" w:hAnsi="Arial" w:cs="Arial"/>
          <w:sz w:val="24"/>
          <w:szCs w:val="24"/>
        </w:rPr>
        <w:t xml:space="preserve">disabled </w:t>
      </w:r>
      <w:r w:rsidR="009A7FE0">
        <w:rPr>
          <w:rFonts w:ascii="Arial" w:hAnsi="Arial" w:cs="Arial"/>
          <w:sz w:val="24"/>
          <w:szCs w:val="24"/>
        </w:rPr>
        <w:t>individuals</w:t>
      </w:r>
      <w:r w:rsidRPr="00DD094F">
        <w:rPr>
          <w:rFonts w:ascii="Arial" w:hAnsi="Arial" w:cs="Arial"/>
          <w:sz w:val="24"/>
          <w:szCs w:val="24"/>
        </w:rPr>
        <w:t xml:space="preserve"> may internalise these dominant narratives, which can impact self-esteem, confidence and willingness to engage in intimate relationships.</w:t>
      </w:r>
      <w:r w:rsidR="00F0684F">
        <w:rPr>
          <w:rFonts w:ascii="Arial" w:hAnsi="Arial" w:cs="Arial"/>
          <w:sz w:val="24"/>
          <w:szCs w:val="24"/>
        </w:rPr>
        <w:t xml:space="preserve"> </w:t>
      </w:r>
      <w:r w:rsidR="00ED5506">
        <w:rPr>
          <w:rFonts w:ascii="Arial" w:hAnsi="Arial" w:cs="Arial"/>
          <w:sz w:val="24"/>
          <w:szCs w:val="24"/>
        </w:rPr>
        <w:t>Within</w:t>
      </w:r>
      <w:r w:rsidR="002B005F">
        <w:rPr>
          <w:rFonts w:ascii="Arial" w:hAnsi="Arial" w:cs="Arial"/>
          <w:sz w:val="24"/>
          <w:szCs w:val="24"/>
        </w:rPr>
        <w:t xml:space="preserve"> a </w:t>
      </w:r>
      <w:r w:rsidR="00897679">
        <w:rPr>
          <w:rFonts w:ascii="Arial" w:hAnsi="Arial" w:cs="Arial"/>
          <w:sz w:val="24"/>
          <w:szCs w:val="24"/>
        </w:rPr>
        <w:t>therapeutic setting, th</w:t>
      </w:r>
      <w:r w:rsidR="00ED5506">
        <w:rPr>
          <w:rFonts w:ascii="Arial" w:hAnsi="Arial" w:cs="Arial"/>
          <w:sz w:val="24"/>
          <w:szCs w:val="24"/>
        </w:rPr>
        <w:t>ese internalised beliefs</w:t>
      </w:r>
      <w:r w:rsidR="002B005F">
        <w:rPr>
          <w:rFonts w:ascii="Arial" w:hAnsi="Arial" w:cs="Arial"/>
          <w:sz w:val="24"/>
          <w:szCs w:val="24"/>
        </w:rPr>
        <w:t xml:space="preserve"> may negatively </w:t>
      </w:r>
      <w:r w:rsidR="00897679">
        <w:rPr>
          <w:rFonts w:ascii="Arial" w:hAnsi="Arial" w:cs="Arial"/>
          <w:sz w:val="24"/>
          <w:szCs w:val="24"/>
        </w:rPr>
        <w:t>affect</w:t>
      </w:r>
      <w:r w:rsidR="002B005F">
        <w:rPr>
          <w:rFonts w:ascii="Arial" w:hAnsi="Arial" w:cs="Arial"/>
          <w:sz w:val="24"/>
          <w:szCs w:val="24"/>
        </w:rPr>
        <w:t xml:space="preserve"> the </w:t>
      </w:r>
      <w:r w:rsidR="00897679">
        <w:rPr>
          <w:rFonts w:ascii="Arial" w:hAnsi="Arial" w:cs="Arial"/>
          <w:sz w:val="24"/>
          <w:szCs w:val="24"/>
        </w:rPr>
        <w:t>therapeutic</w:t>
      </w:r>
      <w:r w:rsidR="002B005F">
        <w:rPr>
          <w:rFonts w:ascii="Arial" w:hAnsi="Arial" w:cs="Arial"/>
          <w:sz w:val="24"/>
          <w:szCs w:val="24"/>
        </w:rPr>
        <w:t xml:space="preserve"> relationship as the client may feel they have to censor </w:t>
      </w:r>
      <w:r w:rsidR="003C260E">
        <w:rPr>
          <w:rFonts w:ascii="Arial" w:hAnsi="Arial" w:cs="Arial"/>
          <w:sz w:val="24"/>
          <w:szCs w:val="24"/>
        </w:rPr>
        <w:t xml:space="preserve">what they share </w:t>
      </w:r>
      <w:r w:rsidR="00897679">
        <w:rPr>
          <w:rFonts w:ascii="Arial" w:hAnsi="Arial" w:cs="Arial"/>
          <w:sz w:val="24"/>
          <w:szCs w:val="24"/>
        </w:rPr>
        <w:t xml:space="preserve">in </w:t>
      </w:r>
      <w:r w:rsidR="003C260E">
        <w:rPr>
          <w:rFonts w:ascii="Arial" w:hAnsi="Arial" w:cs="Arial"/>
          <w:sz w:val="24"/>
          <w:szCs w:val="24"/>
        </w:rPr>
        <w:t xml:space="preserve">fear of being </w:t>
      </w:r>
      <w:r w:rsidR="00E760FC">
        <w:rPr>
          <w:rFonts w:ascii="Arial" w:hAnsi="Arial" w:cs="Arial"/>
          <w:sz w:val="24"/>
          <w:szCs w:val="24"/>
        </w:rPr>
        <w:t xml:space="preserve">judged, misunderstood or having their experiences </w:t>
      </w:r>
      <w:r w:rsidR="000E4B3D">
        <w:rPr>
          <w:rFonts w:ascii="Arial" w:hAnsi="Arial" w:cs="Arial"/>
          <w:sz w:val="24"/>
          <w:szCs w:val="24"/>
        </w:rPr>
        <w:t>minimised</w:t>
      </w:r>
      <w:r w:rsidR="008F75FB">
        <w:rPr>
          <w:rFonts w:ascii="Arial" w:hAnsi="Arial" w:cs="Arial"/>
          <w:sz w:val="24"/>
          <w:szCs w:val="24"/>
        </w:rPr>
        <w:t xml:space="preserve">, which could reinforce feelings of shame and </w:t>
      </w:r>
      <w:r w:rsidR="00C51618">
        <w:rPr>
          <w:rFonts w:ascii="Arial" w:hAnsi="Arial" w:cs="Arial"/>
          <w:sz w:val="24"/>
          <w:szCs w:val="24"/>
        </w:rPr>
        <w:t>embarrassment</w:t>
      </w:r>
      <w:r w:rsidR="00F07E08">
        <w:rPr>
          <w:rFonts w:ascii="Arial" w:hAnsi="Arial" w:cs="Arial"/>
          <w:sz w:val="24"/>
          <w:szCs w:val="24"/>
        </w:rPr>
        <w:t xml:space="preserve"> </w:t>
      </w:r>
      <w:r w:rsidR="00F07E08" w:rsidRPr="00F07E08">
        <w:rPr>
          <w:rFonts w:ascii="Arial" w:hAnsi="Arial" w:cs="Arial"/>
          <w:sz w:val="24"/>
          <w:szCs w:val="24"/>
        </w:rPr>
        <w:t>(Loeser, Pini and Crowley, 2017)</w:t>
      </w:r>
      <w:r w:rsidR="00C51618">
        <w:rPr>
          <w:rFonts w:ascii="Arial" w:hAnsi="Arial" w:cs="Arial"/>
          <w:sz w:val="24"/>
          <w:szCs w:val="24"/>
        </w:rPr>
        <w:t xml:space="preserve">. </w:t>
      </w:r>
    </w:p>
    <w:p w14:paraId="60B6579B" w14:textId="0B97AEA0" w:rsidR="009A4418" w:rsidRDefault="00926298" w:rsidP="009A4418">
      <w:pPr>
        <w:spacing w:line="480" w:lineRule="auto"/>
        <w:jc w:val="both"/>
        <w:rPr>
          <w:rFonts w:ascii="Arial" w:hAnsi="Arial" w:cs="Arial"/>
          <w:b/>
          <w:bCs/>
          <w:sz w:val="28"/>
          <w:szCs w:val="28"/>
        </w:rPr>
      </w:pPr>
      <w:r w:rsidRPr="00B93474">
        <w:rPr>
          <w:rFonts w:ascii="Arial" w:hAnsi="Arial" w:cs="Arial"/>
          <w:b/>
          <w:bCs/>
          <w:sz w:val="28"/>
          <w:szCs w:val="28"/>
        </w:rPr>
        <w:t xml:space="preserve">Counselling approaches and </w:t>
      </w:r>
      <w:r w:rsidR="00B93474">
        <w:rPr>
          <w:rFonts w:ascii="Arial" w:hAnsi="Arial" w:cs="Arial"/>
          <w:b/>
          <w:bCs/>
          <w:sz w:val="28"/>
          <w:szCs w:val="28"/>
        </w:rPr>
        <w:t>therapeutic practice</w:t>
      </w:r>
    </w:p>
    <w:p w14:paraId="435D840B" w14:textId="01C0E168" w:rsidR="00866203" w:rsidRDefault="000711F0" w:rsidP="00E62A14">
      <w:pPr>
        <w:spacing w:line="480" w:lineRule="auto"/>
        <w:ind w:firstLine="720"/>
        <w:jc w:val="both"/>
        <w:rPr>
          <w:rFonts w:ascii="Arial" w:hAnsi="Arial" w:cs="Arial"/>
          <w:sz w:val="24"/>
          <w:szCs w:val="24"/>
        </w:rPr>
      </w:pPr>
      <w:r>
        <w:rPr>
          <w:rFonts w:ascii="Arial" w:hAnsi="Arial" w:cs="Arial"/>
          <w:sz w:val="24"/>
          <w:szCs w:val="24"/>
        </w:rPr>
        <w:t xml:space="preserve"> </w:t>
      </w:r>
      <w:r w:rsidR="00716458">
        <w:rPr>
          <w:rFonts w:ascii="Arial" w:hAnsi="Arial" w:cs="Arial"/>
          <w:sz w:val="24"/>
          <w:szCs w:val="24"/>
        </w:rPr>
        <w:t xml:space="preserve">A </w:t>
      </w:r>
      <w:r w:rsidR="00C02331">
        <w:rPr>
          <w:rFonts w:ascii="Arial" w:hAnsi="Arial" w:cs="Arial"/>
          <w:sz w:val="24"/>
          <w:szCs w:val="24"/>
        </w:rPr>
        <w:t xml:space="preserve">person-centred approach to counselling, developed by Carl Rogers, </w:t>
      </w:r>
      <w:r w:rsidR="00866203">
        <w:rPr>
          <w:rFonts w:ascii="Arial" w:hAnsi="Arial" w:cs="Arial"/>
          <w:sz w:val="24"/>
          <w:szCs w:val="24"/>
        </w:rPr>
        <w:t xml:space="preserve">offers a humanistic </w:t>
      </w:r>
      <w:r w:rsidR="00B35C2B">
        <w:rPr>
          <w:rFonts w:ascii="Arial" w:hAnsi="Arial" w:cs="Arial"/>
          <w:sz w:val="24"/>
          <w:szCs w:val="24"/>
        </w:rPr>
        <w:t xml:space="preserve">framework that </w:t>
      </w:r>
      <w:r w:rsidR="0072116C">
        <w:rPr>
          <w:rFonts w:ascii="Arial" w:hAnsi="Arial" w:cs="Arial"/>
          <w:sz w:val="24"/>
          <w:szCs w:val="24"/>
        </w:rPr>
        <w:t xml:space="preserve">could provide an effective </w:t>
      </w:r>
      <w:r w:rsidR="00DC6C59">
        <w:rPr>
          <w:rFonts w:ascii="Arial" w:hAnsi="Arial" w:cs="Arial"/>
          <w:sz w:val="24"/>
          <w:szCs w:val="24"/>
        </w:rPr>
        <w:t xml:space="preserve">approach when working with disabled adults experiencing </w:t>
      </w:r>
      <w:r w:rsidR="00E62A14">
        <w:rPr>
          <w:rFonts w:ascii="Arial" w:hAnsi="Arial" w:cs="Arial"/>
          <w:sz w:val="24"/>
          <w:szCs w:val="24"/>
        </w:rPr>
        <w:t xml:space="preserve">difficulties related to sexuality and intimacy. With </w:t>
      </w:r>
      <w:r w:rsidR="007B0368">
        <w:rPr>
          <w:rFonts w:ascii="Arial" w:hAnsi="Arial" w:cs="Arial"/>
          <w:sz w:val="24"/>
          <w:szCs w:val="24"/>
        </w:rPr>
        <w:t xml:space="preserve">a solid foundation </w:t>
      </w:r>
      <w:r w:rsidR="00A71947">
        <w:rPr>
          <w:rFonts w:ascii="Arial" w:hAnsi="Arial" w:cs="Arial"/>
          <w:sz w:val="24"/>
          <w:szCs w:val="24"/>
        </w:rPr>
        <w:t xml:space="preserve">focused </w:t>
      </w:r>
      <w:r w:rsidR="00866203" w:rsidRPr="00866203">
        <w:rPr>
          <w:rFonts w:ascii="Arial" w:hAnsi="Arial" w:cs="Arial"/>
          <w:sz w:val="24"/>
          <w:szCs w:val="24"/>
        </w:rPr>
        <w:t>on empathy, congruence and unconditional positive regard</w:t>
      </w:r>
      <w:r w:rsidR="00A71947">
        <w:rPr>
          <w:rFonts w:ascii="Arial" w:hAnsi="Arial" w:cs="Arial"/>
          <w:sz w:val="24"/>
          <w:szCs w:val="24"/>
        </w:rPr>
        <w:t xml:space="preserve">, this </w:t>
      </w:r>
      <w:r w:rsidR="00A71947">
        <w:rPr>
          <w:rFonts w:ascii="Arial" w:hAnsi="Arial" w:cs="Arial"/>
          <w:sz w:val="24"/>
          <w:szCs w:val="24"/>
        </w:rPr>
        <w:lastRenderedPageBreak/>
        <w:t xml:space="preserve">approach </w:t>
      </w:r>
      <w:r w:rsidR="00866203" w:rsidRPr="00866203">
        <w:rPr>
          <w:rFonts w:ascii="Arial" w:hAnsi="Arial" w:cs="Arial"/>
          <w:sz w:val="24"/>
          <w:szCs w:val="24"/>
        </w:rPr>
        <w:t xml:space="preserve">provides a therapeutic environment in which sensitive and </w:t>
      </w:r>
      <w:r w:rsidR="00A71947">
        <w:rPr>
          <w:rFonts w:ascii="Arial" w:hAnsi="Arial" w:cs="Arial"/>
          <w:sz w:val="24"/>
          <w:szCs w:val="24"/>
        </w:rPr>
        <w:t>difficult</w:t>
      </w:r>
      <w:r w:rsidR="00866203" w:rsidRPr="00866203">
        <w:rPr>
          <w:rFonts w:ascii="Arial" w:hAnsi="Arial" w:cs="Arial"/>
          <w:sz w:val="24"/>
          <w:szCs w:val="24"/>
        </w:rPr>
        <w:t xml:space="preserve"> experiences can be explored safely</w:t>
      </w:r>
      <w:r w:rsidR="00AE57D7">
        <w:rPr>
          <w:rFonts w:ascii="Arial" w:hAnsi="Arial" w:cs="Arial"/>
          <w:sz w:val="24"/>
          <w:szCs w:val="24"/>
        </w:rPr>
        <w:t xml:space="preserve">, including shame, </w:t>
      </w:r>
      <w:r w:rsidR="0047605B">
        <w:rPr>
          <w:rFonts w:ascii="Arial" w:hAnsi="Arial" w:cs="Arial"/>
          <w:sz w:val="24"/>
          <w:szCs w:val="24"/>
        </w:rPr>
        <w:t xml:space="preserve">fear of judgment, internalised ableism </w:t>
      </w:r>
      <w:r w:rsidR="00DA4FC0">
        <w:rPr>
          <w:rFonts w:ascii="Arial" w:hAnsi="Arial" w:cs="Arial"/>
          <w:sz w:val="24"/>
          <w:szCs w:val="24"/>
        </w:rPr>
        <w:t xml:space="preserve">and stigma, and allowing the exploration of </w:t>
      </w:r>
      <w:r w:rsidR="00613E40">
        <w:rPr>
          <w:rFonts w:ascii="Arial" w:hAnsi="Arial" w:cs="Arial"/>
          <w:sz w:val="24"/>
          <w:szCs w:val="24"/>
        </w:rPr>
        <w:t xml:space="preserve">sexual identity and </w:t>
      </w:r>
      <w:r w:rsidR="003F4A7A">
        <w:rPr>
          <w:rFonts w:ascii="Arial" w:hAnsi="Arial" w:cs="Arial"/>
          <w:sz w:val="24"/>
          <w:szCs w:val="24"/>
        </w:rPr>
        <w:t xml:space="preserve">intimacy. </w:t>
      </w:r>
    </w:p>
    <w:p w14:paraId="24EB3531" w14:textId="6638FE17" w:rsidR="00B402E2" w:rsidRDefault="001506F5" w:rsidP="00A81CB7">
      <w:pPr>
        <w:spacing w:line="480" w:lineRule="auto"/>
        <w:ind w:firstLine="720"/>
        <w:jc w:val="both"/>
        <w:rPr>
          <w:rFonts w:ascii="Arial" w:hAnsi="Arial" w:cs="Arial"/>
          <w:sz w:val="24"/>
          <w:szCs w:val="24"/>
        </w:rPr>
      </w:pPr>
      <w:r w:rsidRPr="001506F5">
        <w:rPr>
          <w:rFonts w:ascii="Arial" w:hAnsi="Arial" w:cs="Arial"/>
          <w:sz w:val="24"/>
          <w:szCs w:val="24"/>
        </w:rPr>
        <w:t>This is supported by Eisenberg, Andreski and Mona (2015),</w:t>
      </w:r>
      <w:r>
        <w:rPr>
          <w:rFonts w:ascii="Arial" w:hAnsi="Arial" w:cs="Arial"/>
          <w:sz w:val="24"/>
          <w:szCs w:val="24"/>
        </w:rPr>
        <w:t xml:space="preserve"> who </w:t>
      </w:r>
      <w:r w:rsidR="00094282">
        <w:rPr>
          <w:rFonts w:ascii="Arial" w:hAnsi="Arial" w:cs="Arial"/>
          <w:sz w:val="24"/>
          <w:szCs w:val="24"/>
        </w:rPr>
        <w:t xml:space="preserve">advocate for </w:t>
      </w:r>
      <w:r w:rsidR="00F01C3A">
        <w:rPr>
          <w:rFonts w:ascii="Arial" w:hAnsi="Arial" w:cs="Arial"/>
          <w:sz w:val="24"/>
          <w:szCs w:val="24"/>
        </w:rPr>
        <w:t xml:space="preserve">a </w:t>
      </w:r>
      <w:r w:rsidR="00094282">
        <w:rPr>
          <w:rFonts w:ascii="Arial" w:hAnsi="Arial" w:cs="Arial"/>
          <w:sz w:val="24"/>
          <w:szCs w:val="24"/>
        </w:rPr>
        <w:t xml:space="preserve">more </w:t>
      </w:r>
      <w:r w:rsidR="00F01C3A">
        <w:rPr>
          <w:rFonts w:ascii="Arial" w:hAnsi="Arial" w:cs="Arial"/>
          <w:sz w:val="24"/>
          <w:szCs w:val="24"/>
        </w:rPr>
        <w:t>disability-affirmative</w:t>
      </w:r>
      <w:r w:rsidR="008414DA">
        <w:rPr>
          <w:rFonts w:ascii="Arial" w:hAnsi="Arial" w:cs="Arial"/>
          <w:sz w:val="24"/>
          <w:szCs w:val="24"/>
        </w:rPr>
        <w:t xml:space="preserve"> approach to be used throughout healthcare settings, stating that </w:t>
      </w:r>
      <w:r w:rsidR="00F01C3A">
        <w:rPr>
          <w:rFonts w:ascii="Arial" w:hAnsi="Arial" w:cs="Arial"/>
          <w:sz w:val="24"/>
          <w:szCs w:val="24"/>
        </w:rPr>
        <w:t xml:space="preserve">sexual </w:t>
      </w:r>
      <w:r w:rsidR="00727CBC">
        <w:rPr>
          <w:rFonts w:ascii="Arial" w:hAnsi="Arial" w:cs="Arial"/>
          <w:sz w:val="24"/>
          <w:szCs w:val="24"/>
        </w:rPr>
        <w:t xml:space="preserve">wellbeing is an important aspect of a person's identity, including those who live with a disability and should not be overlooked </w:t>
      </w:r>
      <w:r w:rsidR="00476E58">
        <w:rPr>
          <w:rFonts w:ascii="Arial" w:hAnsi="Arial" w:cs="Arial"/>
          <w:sz w:val="24"/>
          <w:szCs w:val="24"/>
        </w:rPr>
        <w:t xml:space="preserve">or </w:t>
      </w:r>
      <w:r w:rsidR="00B760A7">
        <w:rPr>
          <w:rFonts w:ascii="Arial" w:hAnsi="Arial" w:cs="Arial"/>
          <w:sz w:val="24"/>
          <w:szCs w:val="24"/>
        </w:rPr>
        <w:t>pathologised</w:t>
      </w:r>
      <w:r w:rsidR="00476E58">
        <w:rPr>
          <w:rFonts w:ascii="Arial" w:hAnsi="Arial" w:cs="Arial"/>
          <w:sz w:val="24"/>
          <w:szCs w:val="24"/>
        </w:rPr>
        <w:t xml:space="preserve"> by </w:t>
      </w:r>
      <w:r w:rsidR="00B74492">
        <w:rPr>
          <w:rFonts w:ascii="Arial" w:hAnsi="Arial" w:cs="Arial"/>
          <w:sz w:val="24"/>
          <w:szCs w:val="24"/>
        </w:rPr>
        <w:t xml:space="preserve">professional </w:t>
      </w:r>
      <w:r w:rsidR="00B760A7">
        <w:rPr>
          <w:rFonts w:ascii="Arial" w:hAnsi="Arial" w:cs="Arial"/>
          <w:sz w:val="24"/>
          <w:szCs w:val="24"/>
        </w:rPr>
        <w:t>healthcare</w:t>
      </w:r>
      <w:r w:rsidR="00B74492">
        <w:rPr>
          <w:rFonts w:ascii="Arial" w:hAnsi="Arial" w:cs="Arial"/>
          <w:sz w:val="24"/>
          <w:szCs w:val="24"/>
        </w:rPr>
        <w:t xml:space="preserve"> practitioners. </w:t>
      </w:r>
      <w:r w:rsidR="00DD298E">
        <w:rPr>
          <w:rFonts w:ascii="Arial" w:hAnsi="Arial" w:cs="Arial"/>
          <w:sz w:val="24"/>
          <w:szCs w:val="24"/>
        </w:rPr>
        <w:t xml:space="preserve">They highlight how </w:t>
      </w:r>
      <w:r w:rsidR="00EB3A1B">
        <w:rPr>
          <w:rFonts w:ascii="Arial" w:hAnsi="Arial" w:cs="Arial"/>
          <w:sz w:val="24"/>
          <w:szCs w:val="24"/>
        </w:rPr>
        <w:t>professionals</w:t>
      </w:r>
      <w:r w:rsidR="007148D2">
        <w:rPr>
          <w:rFonts w:ascii="Arial" w:hAnsi="Arial" w:cs="Arial"/>
          <w:sz w:val="24"/>
          <w:szCs w:val="24"/>
        </w:rPr>
        <w:t xml:space="preserve"> may unintentional</w:t>
      </w:r>
      <w:r w:rsidR="00372A57">
        <w:rPr>
          <w:rFonts w:ascii="Arial" w:hAnsi="Arial" w:cs="Arial"/>
          <w:sz w:val="24"/>
          <w:szCs w:val="24"/>
        </w:rPr>
        <w:t xml:space="preserve">ly reinforce feelings </w:t>
      </w:r>
      <w:r w:rsidR="00EB3A1B">
        <w:rPr>
          <w:rFonts w:ascii="Arial" w:hAnsi="Arial" w:cs="Arial"/>
          <w:sz w:val="24"/>
          <w:szCs w:val="24"/>
        </w:rPr>
        <w:t xml:space="preserve">of </w:t>
      </w:r>
      <w:r w:rsidR="009F1C19">
        <w:rPr>
          <w:rFonts w:ascii="Arial" w:hAnsi="Arial" w:cs="Arial"/>
          <w:sz w:val="24"/>
          <w:szCs w:val="24"/>
        </w:rPr>
        <w:t xml:space="preserve">shame and desexualisation </w:t>
      </w:r>
      <w:r w:rsidR="00645241">
        <w:rPr>
          <w:rFonts w:ascii="Arial" w:hAnsi="Arial" w:cs="Arial"/>
          <w:sz w:val="24"/>
          <w:szCs w:val="24"/>
        </w:rPr>
        <w:t xml:space="preserve">through </w:t>
      </w:r>
      <w:r w:rsidR="00C31F96">
        <w:rPr>
          <w:rFonts w:ascii="Arial" w:hAnsi="Arial" w:cs="Arial"/>
          <w:sz w:val="24"/>
          <w:szCs w:val="24"/>
        </w:rPr>
        <w:t xml:space="preserve">avoidance of discussing sexual topics </w:t>
      </w:r>
      <w:r w:rsidR="00C11615">
        <w:rPr>
          <w:rFonts w:ascii="Arial" w:hAnsi="Arial" w:cs="Arial"/>
          <w:sz w:val="24"/>
          <w:szCs w:val="24"/>
        </w:rPr>
        <w:t>or</w:t>
      </w:r>
      <w:r w:rsidR="00C31F96">
        <w:rPr>
          <w:rFonts w:ascii="Arial" w:hAnsi="Arial" w:cs="Arial"/>
          <w:sz w:val="24"/>
          <w:szCs w:val="24"/>
        </w:rPr>
        <w:t xml:space="preserve"> </w:t>
      </w:r>
      <w:r w:rsidR="00C91BC2">
        <w:rPr>
          <w:rFonts w:ascii="Arial" w:hAnsi="Arial" w:cs="Arial"/>
          <w:sz w:val="24"/>
          <w:szCs w:val="24"/>
        </w:rPr>
        <w:t xml:space="preserve">lack of competency in </w:t>
      </w:r>
      <w:r w:rsidR="00C11615">
        <w:rPr>
          <w:rFonts w:ascii="Arial" w:hAnsi="Arial" w:cs="Arial"/>
          <w:sz w:val="24"/>
          <w:szCs w:val="24"/>
        </w:rPr>
        <w:t>supporting</w:t>
      </w:r>
      <w:r w:rsidR="00C91BC2">
        <w:rPr>
          <w:rFonts w:ascii="Arial" w:hAnsi="Arial" w:cs="Arial"/>
          <w:sz w:val="24"/>
          <w:szCs w:val="24"/>
        </w:rPr>
        <w:t xml:space="preserve"> </w:t>
      </w:r>
      <w:r w:rsidR="00C11615">
        <w:rPr>
          <w:rFonts w:ascii="Arial" w:hAnsi="Arial" w:cs="Arial"/>
          <w:sz w:val="24"/>
          <w:szCs w:val="24"/>
        </w:rPr>
        <w:t>the</w:t>
      </w:r>
      <w:r w:rsidR="00C91BC2">
        <w:rPr>
          <w:rFonts w:ascii="Arial" w:hAnsi="Arial" w:cs="Arial"/>
          <w:sz w:val="24"/>
          <w:szCs w:val="24"/>
        </w:rPr>
        <w:t xml:space="preserve"> client </w:t>
      </w:r>
      <w:r w:rsidR="00C11615">
        <w:rPr>
          <w:rFonts w:ascii="Arial" w:hAnsi="Arial" w:cs="Arial"/>
          <w:sz w:val="24"/>
          <w:szCs w:val="24"/>
        </w:rPr>
        <w:t xml:space="preserve">effectively. </w:t>
      </w:r>
      <w:r w:rsidR="00B402E2" w:rsidRPr="00B402E2">
        <w:rPr>
          <w:rFonts w:ascii="Arial" w:hAnsi="Arial" w:cs="Arial"/>
          <w:sz w:val="24"/>
          <w:szCs w:val="24"/>
        </w:rPr>
        <w:t>Within a therapeutic setting, a more affirming and open stance may be essential in enabling clients to discuss sexuality without shame</w:t>
      </w:r>
      <w:r w:rsidR="00D97F93">
        <w:rPr>
          <w:rFonts w:ascii="Arial" w:hAnsi="Arial" w:cs="Arial"/>
          <w:sz w:val="24"/>
          <w:szCs w:val="24"/>
        </w:rPr>
        <w:t xml:space="preserve"> or judgement</w:t>
      </w:r>
      <w:r w:rsidR="00150C6F">
        <w:rPr>
          <w:rFonts w:ascii="Arial" w:hAnsi="Arial" w:cs="Arial"/>
          <w:sz w:val="24"/>
          <w:szCs w:val="24"/>
        </w:rPr>
        <w:t xml:space="preserve">, which aligns with the argument that a </w:t>
      </w:r>
      <w:r w:rsidR="00065FE2">
        <w:rPr>
          <w:rFonts w:ascii="Arial" w:hAnsi="Arial" w:cs="Arial"/>
          <w:sz w:val="24"/>
          <w:szCs w:val="24"/>
        </w:rPr>
        <w:t>Humanistic</w:t>
      </w:r>
      <w:r w:rsidR="00150C6F">
        <w:rPr>
          <w:rFonts w:ascii="Arial" w:hAnsi="Arial" w:cs="Arial"/>
          <w:sz w:val="24"/>
          <w:szCs w:val="24"/>
        </w:rPr>
        <w:t xml:space="preserve"> approach </w:t>
      </w:r>
      <w:r w:rsidR="00065FE2">
        <w:rPr>
          <w:rFonts w:ascii="Arial" w:hAnsi="Arial" w:cs="Arial"/>
          <w:sz w:val="24"/>
          <w:szCs w:val="24"/>
        </w:rPr>
        <w:t xml:space="preserve">may be beneficial when working with </w:t>
      </w:r>
      <w:r w:rsidR="00766D70">
        <w:rPr>
          <w:rFonts w:ascii="Arial" w:hAnsi="Arial" w:cs="Arial"/>
          <w:sz w:val="24"/>
          <w:szCs w:val="24"/>
        </w:rPr>
        <w:t xml:space="preserve">disabled clients in a therapeutic setting. </w:t>
      </w:r>
    </w:p>
    <w:p w14:paraId="7813726B" w14:textId="5DDEB970" w:rsidR="00411500" w:rsidRDefault="00411500" w:rsidP="00A81CB7">
      <w:pPr>
        <w:spacing w:line="480" w:lineRule="auto"/>
        <w:ind w:firstLine="720"/>
        <w:jc w:val="both"/>
        <w:rPr>
          <w:rFonts w:ascii="Arial" w:hAnsi="Arial" w:cs="Arial"/>
          <w:sz w:val="24"/>
          <w:szCs w:val="24"/>
        </w:rPr>
      </w:pPr>
      <w:r>
        <w:rPr>
          <w:rFonts w:ascii="Arial" w:hAnsi="Arial" w:cs="Arial"/>
          <w:sz w:val="24"/>
          <w:szCs w:val="24"/>
        </w:rPr>
        <w:t>Whilst the humanistic and person</w:t>
      </w:r>
      <w:r w:rsidR="001F75A6">
        <w:rPr>
          <w:rFonts w:ascii="Arial" w:hAnsi="Arial" w:cs="Arial"/>
          <w:sz w:val="24"/>
          <w:szCs w:val="24"/>
        </w:rPr>
        <w:t>-</w:t>
      </w:r>
      <w:r>
        <w:rPr>
          <w:rFonts w:ascii="Arial" w:hAnsi="Arial" w:cs="Arial"/>
          <w:sz w:val="24"/>
          <w:szCs w:val="24"/>
        </w:rPr>
        <w:t xml:space="preserve">centred approach </w:t>
      </w:r>
      <w:r w:rsidR="003547FD">
        <w:rPr>
          <w:rFonts w:ascii="Arial" w:hAnsi="Arial" w:cs="Arial"/>
          <w:sz w:val="24"/>
          <w:szCs w:val="24"/>
        </w:rPr>
        <w:t>creates</w:t>
      </w:r>
      <w:r w:rsidR="001F75A6">
        <w:rPr>
          <w:rFonts w:ascii="Arial" w:hAnsi="Arial" w:cs="Arial"/>
          <w:sz w:val="24"/>
          <w:szCs w:val="24"/>
        </w:rPr>
        <w:t xml:space="preserve"> a non-judgmental and accepting space for a client within therapy to explore their sexuality or </w:t>
      </w:r>
      <w:r w:rsidR="003547FD">
        <w:rPr>
          <w:rFonts w:ascii="Arial" w:hAnsi="Arial" w:cs="Arial"/>
          <w:sz w:val="24"/>
          <w:szCs w:val="24"/>
        </w:rPr>
        <w:t xml:space="preserve">feelings around intimacy and relationships, </w:t>
      </w:r>
      <w:r w:rsidR="000D2A34">
        <w:rPr>
          <w:rFonts w:ascii="Arial" w:hAnsi="Arial" w:cs="Arial"/>
          <w:sz w:val="24"/>
          <w:szCs w:val="24"/>
        </w:rPr>
        <w:t xml:space="preserve">the non-directive approach may not be suitable for clients who may </w:t>
      </w:r>
      <w:r w:rsidR="000E010F">
        <w:rPr>
          <w:rFonts w:ascii="Arial" w:hAnsi="Arial" w:cs="Arial"/>
          <w:sz w:val="24"/>
          <w:szCs w:val="24"/>
        </w:rPr>
        <w:t>wish to have more directive conversations about sex</w:t>
      </w:r>
      <w:r w:rsidR="00EF2B1A">
        <w:rPr>
          <w:rFonts w:ascii="Arial" w:hAnsi="Arial" w:cs="Arial"/>
          <w:sz w:val="24"/>
          <w:szCs w:val="24"/>
        </w:rPr>
        <w:t>,</w:t>
      </w:r>
      <w:r w:rsidR="000E010F">
        <w:rPr>
          <w:rFonts w:ascii="Arial" w:hAnsi="Arial" w:cs="Arial"/>
          <w:sz w:val="24"/>
          <w:szCs w:val="24"/>
        </w:rPr>
        <w:t xml:space="preserve"> including </w:t>
      </w:r>
      <w:r w:rsidR="000946FD">
        <w:rPr>
          <w:rFonts w:ascii="Arial" w:hAnsi="Arial" w:cs="Arial"/>
          <w:sz w:val="24"/>
          <w:szCs w:val="24"/>
        </w:rPr>
        <w:t>intimacy information.</w:t>
      </w:r>
      <w:r w:rsidR="008A65E6">
        <w:rPr>
          <w:rFonts w:ascii="Arial" w:hAnsi="Arial" w:cs="Arial"/>
          <w:sz w:val="24"/>
          <w:szCs w:val="24"/>
        </w:rPr>
        <w:t xml:space="preserve"> </w:t>
      </w:r>
      <w:r w:rsidR="00C623B4">
        <w:rPr>
          <w:rFonts w:ascii="Arial" w:hAnsi="Arial" w:cs="Arial"/>
          <w:sz w:val="24"/>
          <w:szCs w:val="24"/>
        </w:rPr>
        <w:t>With</w:t>
      </w:r>
      <w:r w:rsidR="00AC3C8E">
        <w:rPr>
          <w:rFonts w:ascii="Arial" w:hAnsi="Arial" w:cs="Arial"/>
          <w:sz w:val="24"/>
          <w:szCs w:val="24"/>
        </w:rPr>
        <w:t xml:space="preserve"> </w:t>
      </w:r>
      <w:proofErr w:type="gramStart"/>
      <w:r w:rsidR="00AC3C8E">
        <w:rPr>
          <w:rFonts w:ascii="Arial" w:hAnsi="Arial" w:cs="Arial"/>
          <w:sz w:val="24"/>
          <w:szCs w:val="24"/>
        </w:rPr>
        <w:t>the majo</w:t>
      </w:r>
      <w:r w:rsidR="00134A94">
        <w:rPr>
          <w:rFonts w:ascii="Arial" w:hAnsi="Arial" w:cs="Arial"/>
          <w:sz w:val="24"/>
          <w:szCs w:val="24"/>
        </w:rPr>
        <w:t>rity of</w:t>
      </w:r>
      <w:proofErr w:type="gramEnd"/>
      <w:r w:rsidR="00C623B4">
        <w:rPr>
          <w:rFonts w:ascii="Arial" w:hAnsi="Arial" w:cs="Arial"/>
          <w:sz w:val="24"/>
          <w:szCs w:val="24"/>
        </w:rPr>
        <w:t xml:space="preserve"> literature </w:t>
      </w:r>
      <w:r w:rsidR="00CD76A2">
        <w:rPr>
          <w:rFonts w:ascii="Arial" w:hAnsi="Arial" w:cs="Arial"/>
          <w:sz w:val="24"/>
          <w:szCs w:val="24"/>
        </w:rPr>
        <w:t xml:space="preserve">identifying </w:t>
      </w:r>
      <w:r w:rsidR="00134A94">
        <w:rPr>
          <w:rFonts w:ascii="Arial" w:hAnsi="Arial" w:cs="Arial"/>
          <w:sz w:val="24"/>
          <w:szCs w:val="24"/>
        </w:rPr>
        <w:t xml:space="preserve">desexualising attitudes towards those with disabilities and </w:t>
      </w:r>
      <w:r w:rsidR="00756D81">
        <w:rPr>
          <w:rFonts w:ascii="Arial" w:hAnsi="Arial" w:cs="Arial"/>
          <w:sz w:val="24"/>
          <w:szCs w:val="24"/>
        </w:rPr>
        <w:t>a lack of</w:t>
      </w:r>
      <w:r w:rsidR="000F1DBB">
        <w:rPr>
          <w:rFonts w:ascii="Arial" w:hAnsi="Arial" w:cs="Arial"/>
          <w:sz w:val="24"/>
          <w:szCs w:val="24"/>
        </w:rPr>
        <w:t xml:space="preserve"> education and knowledge around the topic of sexuality and intimacy, the chance of a client bringing </w:t>
      </w:r>
      <w:r w:rsidR="00756D81">
        <w:rPr>
          <w:rFonts w:ascii="Arial" w:hAnsi="Arial" w:cs="Arial"/>
          <w:sz w:val="24"/>
          <w:szCs w:val="24"/>
        </w:rPr>
        <w:t xml:space="preserve">such </w:t>
      </w:r>
      <w:r w:rsidR="00BC3A5F">
        <w:rPr>
          <w:rFonts w:ascii="Arial" w:hAnsi="Arial" w:cs="Arial"/>
          <w:sz w:val="24"/>
          <w:szCs w:val="24"/>
        </w:rPr>
        <w:t xml:space="preserve">questions and discussions to the counselling room is high. </w:t>
      </w:r>
      <w:r w:rsidR="00211640">
        <w:rPr>
          <w:rFonts w:ascii="Arial" w:hAnsi="Arial" w:cs="Arial"/>
          <w:sz w:val="24"/>
          <w:szCs w:val="24"/>
        </w:rPr>
        <w:t xml:space="preserve">When clients seek </w:t>
      </w:r>
      <w:proofErr w:type="gramStart"/>
      <w:r w:rsidR="00AE7FCC">
        <w:rPr>
          <w:rFonts w:ascii="Arial" w:hAnsi="Arial" w:cs="Arial"/>
          <w:sz w:val="24"/>
          <w:szCs w:val="24"/>
        </w:rPr>
        <w:t>factual information</w:t>
      </w:r>
      <w:proofErr w:type="gramEnd"/>
      <w:r w:rsidR="00AE7FCC">
        <w:rPr>
          <w:rFonts w:ascii="Arial" w:hAnsi="Arial" w:cs="Arial"/>
          <w:sz w:val="24"/>
          <w:szCs w:val="24"/>
        </w:rPr>
        <w:t xml:space="preserve"> or guidance regarding sex, intimacy, fertility, contraception </w:t>
      </w:r>
      <w:r w:rsidR="00604CE7">
        <w:rPr>
          <w:rFonts w:ascii="Arial" w:hAnsi="Arial" w:cs="Arial"/>
          <w:sz w:val="24"/>
          <w:szCs w:val="24"/>
        </w:rPr>
        <w:t>and adaptive sexual practises,</w:t>
      </w:r>
      <w:r w:rsidR="005D60A0">
        <w:rPr>
          <w:rFonts w:ascii="Arial" w:hAnsi="Arial" w:cs="Arial"/>
          <w:sz w:val="24"/>
          <w:szCs w:val="24"/>
        </w:rPr>
        <w:t xml:space="preserve"> counsellors must be aware and work within their own competencies</w:t>
      </w:r>
      <w:r w:rsidR="00D54BEC">
        <w:rPr>
          <w:rFonts w:ascii="Arial" w:hAnsi="Arial" w:cs="Arial"/>
          <w:sz w:val="24"/>
          <w:szCs w:val="24"/>
        </w:rPr>
        <w:t>, ethics</w:t>
      </w:r>
      <w:r w:rsidR="005D60A0">
        <w:rPr>
          <w:rFonts w:ascii="Arial" w:hAnsi="Arial" w:cs="Arial"/>
          <w:sz w:val="24"/>
          <w:szCs w:val="24"/>
        </w:rPr>
        <w:t xml:space="preserve"> and boundaries.</w:t>
      </w:r>
      <w:r w:rsidR="00D54BEC">
        <w:rPr>
          <w:rFonts w:ascii="Arial" w:hAnsi="Arial" w:cs="Arial"/>
          <w:sz w:val="24"/>
          <w:szCs w:val="24"/>
        </w:rPr>
        <w:t xml:space="preserve"> </w:t>
      </w:r>
      <w:r w:rsidR="001A6B31">
        <w:rPr>
          <w:rFonts w:ascii="Arial" w:hAnsi="Arial" w:cs="Arial"/>
          <w:sz w:val="24"/>
          <w:szCs w:val="24"/>
        </w:rPr>
        <w:t xml:space="preserve">Whilst exploring emotions attached to these topics is </w:t>
      </w:r>
      <w:r w:rsidR="003D4136">
        <w:rPr>
          <w:rFonts w:ascii="Arial" w:hAnsi="Arial" w:cs="Arial"/>
          <w:sz w:val="24"/>
          <w:szCs w:val="24"/>
        </w:rPr>
        <w:t>consistent w</w:t>
      </w:r>
      <w:r w:rsidR="00FE3DEA">
        <w:rPr>
          <w:rFonts w:ascii="Arial" w:hAnsi="Arial" w:cs="Arial"/>
          <w:sz w:val="24"/>
          <w:szCs w:val="24"/>
        </w:rPr>
        <w:t>ith</w:t>
      </w:r>
      <w:r w:rsidR="003D4136">
        <w:rPr>
          <w:rFonts w:ascii="Arial" w:hAnsi="Arial" w:cs="Arial"/>
          <w:sz w:val="24"/>
          <w:szCs w:val="24"/>
        </w:rPr>
        <w:t xml:space="preserve"> </w:t>
      </w:r>
      <w:r w:rsidR="003D4136">
        <w:rPr>
          <w:rFonts w:ascii="Arial" w:hAnsi="Arial" w:cs="Arial"/>
          <w:sz w:val="24"/>
          <w:szCs w:val="24"/>
        </w:rPr>
        <w:lastRenderedPageBreak/>
        <w:t xml:space="preserve">working with </w:t>
      </w:r>
      <w:r w:rsidR="002727C9">
        <w:rPr>
          <w:rFonts w:ascii="Arial" w:hAnsi="Arial" w:cs="Arial"/>
          <w:sz w:val="24"/>
          <w:szCs w:val="24"/>
        </w:rPr>
        <w:t xml:space="preserve">a </w:t>
      </w:r>
      <w:r w:rsidR="003D4136">
        <w:rPr>
          <w:rFonts w:ascii="Arial" w:hAnsi="Arial" w:cs="Arial"/>
          <w:sz w:val="24"/>
          <w:szCs w:val="24"/>
        </w:rPr>
        <w:t xml:space="preserve">person-centred approach, </w:t>
      </w:r>
      <w:r w:rsidR="00CF3E8B">
        <w:rPr>
          <w:rFonts w:ascii="Arial" w:hAnsi="Arial" w:cs="Arial"/>
          <w:sz w:val="24"/>
          <w:szCs w:val="24"/>
        </w:rPr>
        <w:t xml:space="preserve">providing </w:t>
      </w:r>
      <w:r w:rsidR="002727C9">
        <w:rPr>
          <w:rFonts w:ascii="Arial" w:hAnsi="Arial" w:cs="Arial"/>
          <w:sz w:val="24"/>
          <w:szCs w:val="24"/>
        </w:rPr>
        <w:t xml:space="preserve">medical or psychosexual advice </w:t>
      </w:r>
      <w:r w:rsidR="00FE3DEA">
        <w:rPr>
          <w:rFonts w:ascii="Arial" w:hAnsi="Arial" w:cs="Arial"/>
          <w:sz w:val="24"/>
          <w:szCs w:val="24"/>
        </w:rPr>
        <w:t xml:space="preserve">may fall outside the role of the counsellor and </w:t>
      </w:r>
      <w:r w:rsidR="00D72F1B">
        <w:rPr>
          <w:rFonts w:ascii="Arial" w:hAnsi="Arial" w:cs="Arial"/>
          <w:sz w:val="24"/>
          <w:szCs w:val="24"/>
        </w:rPr>
        <w:t>needs</w:t>
      </w:r>
      <w:r w:rsidR="00FE3DEA">
        <w:rPr>
          <w:rFonts w:ascii="Arial" w:hAnsi="Arial" w:cs="Arial"/>
          <w:sz w:val="24"/>
          <w:szCs w:val="24"/>
        </w:rPr>
        <w:t xml:space="preserve"> </w:t>
      </w:r>
      <w:r w:rsidR="00D72F1B">
        <w:rPr>
          <w:rFonts w:ascii="Arial" w:hAnsi="Arial" w:cs="Arial"/>
          <w:sz w:val="24"/>
          <w:szCs w:val="24"/>
        </w:rPr>
        <w:t xml:space="preserve">an </w:t>
      </w:r>
      <w:r w:rsidR="00FE3DEA">
        <w:rPr>
          <w:rFonts w:ascii="Arial" w:hAnsi="Arial" w:cs="Arial"/>
          <w:sz w:val="24"/>
          <w:szCs w:val="24"/>
        </w:rPr>
        <w:t xml:space="preserve">alternative </w:t>
      </w:r>
      <w:r w:rsidR="003B1CE4">
        <w:rPr>
          <w:rFonts w:ascii="Arial" w:hAnsi="Arial" w:cs="Arial"/>
          <w:sz w:val="24"/>
          <w:szCs w:val="24"/>
        </w:rPr>
        <w:t xml:space="preserve">qualified </w:t>
      </w:r>
      <w:r w:rsidR="00D72F1B">
        <w:rPr>
          <w:rFonts w:ascii="Arial" w:hAnsi="Arial" w:cs="Arial"/>
          <w:sz w:val="24"/>
          <w:szCs w:val="24"/>
        </w:rPr>
        <w:t xml:space="preserve">healthcare </w:t>
      </w:r>
      <w:r w:rsidR="003B1CE4">
        <w:rPr>
          <w:rFonts w:ascii="Arial" w:hAnsi="Arial" w:cs="Arial"/>
          <w:sz w:val="24"/>
          <w:szCs w:val="24"/>
        </w:rPr>
        <w:t xml:space="preserve">or psychosexual </w:t>
      </w:r>
      <w:r w:rsidR="000B2473">
        <w:rPr>
          <w:rFonts w:ascii="Arial" w:hAnsi="Arial" w:cs="Arial"/>
          <w:sz w:val="24"/>
          <w:szCs w:val="24"/>
        </w:rPr>
        <w:t>professional</w:t>
      </w:r>
      <w:r w:rsidR="00D72F1B">
        <w:rPr>
          <w:rFonts w:ascii="Arial" w:hAnsi="Arial" w:cs="Arial"/>
          <w:sz w:val="24"/>
          <w:szCs w:val="24"/>
        </w:rPr>
        <w:t xml:space="preserve">. </w:t>
      </w:r>
      <w:r w:rsidR="0002388F">
        <w:rPr>
          <w:rFonts w:ascii="Arial" w:hAnsi="Arial" w:cs="Arial"/>
          <w:sz w:val="24"/>
          <w:szCs w:val="24"/>
        </w:rPr>
        <w:t>P</w:t>
      </w:r>
      <w:r w:rsidR="000B2473">
        <w:rPr>
          <w:rFonts w:ascii="Arial" w:hAnsi="Arial" w:cs="Arial"/>
          <w:sz w:val="24"/>
          <w:szCs w:val="24"/>
        </w:rPr>
        <w:t>ractit</w:t>
      </w:r>
      <w:r w:rsidR="0002388F">
        <w:rPr>
          <w:rFonts w:ascii="Arial" w:hAnsi="Arial" w:cs="Arial"/>
          <w:sz w:val="24"/>
          <w:szCs w:val="24"/>
        </w:rPr>
        <w:t xml:space="preserve">ioners </w:t>
      </w:r>
      <w:r w:rsidR="00794B11">
        <w:rPr>
          <w:rFonts w:ascii="Arial" w:hAnsi="Arial" w:cs="Arial"/>
          <w:sz w:val="24"/>
          <w:szCs w:val="24"/>
        </w:rPr>
        <w:t>must</w:t>
      </w:r>
      <w:r w:rsidR="0002388F">
        <w:rPr>
          <w:rFonts w:ascii="Arial" w:hAnsi="Arial" w:cs="Arial"/>
          <w:sz w:val="24"/>
          <w:szCs w:val="24"/>
        </w:rPr>
        <w:t xml:space="preserve"> be aware </w:t>
      </w:r>
      <w:r w:rsidR="00794B11">
        <w:rPr>
          <w:rFonts w:ascii="Arial" w:hAnsi="Arial" w:cs="Arial"/>
          <w:sz w:val="24"/>
          <w:szCs w:val="24"/>
        </w:rPr>
        <w:t xml:space="preserve">of the </w:t>
      </w:r>
      <w:r w:rsidR="00307FF4">
        <w:rPr>
          <w:rFonts w:ascii="Arial" w:hAnsi="Arial" w:cs="Arial"/>
          <w:sz w:val="24"/>
          <w:szCs w:val="24"/>
        </w:rPr>
        <w:t>limits of</w:t>
      </w:r>
      <w:r w:rsidR="0002388F">
        <w:rPr>
          <w:rFonts w:ascii="Arial" w:hAnsi="Arial" w:cs="Arial"/>
          <w:sz w:val="24"/>
          <w:szCs w:val="24"/>
        </w:rPr>
        <w:t xml:space="preserve"> their c</w:t>
      </w:r>
      <w:r w:rsidR="00A6737E">
        <w:rPr>
          <w:rFonts w:ascii="Arial" w:hAnsi="Arial" w:cs="Arial"/>
          <w:sz w:val="24"/>
          <w:szCs w:val="24"/>
        </w:rPr>
        <w:t>ompetence</w:t>
      </w:r>
      <w:r w:rsidR="00BD0F1F">
        <w:rPr>
          <w:rFonts w:ascii="Arial" w:hAnsi="Arial" w:cs="Arial"/>
          <w:sz w:val="24"/>
          <w:szCs w:val="24"/>
        </w:rPr>
        <w:t xml:space="preserve"> and</w:t>
      </w:r>
      <w:r w:rsidR="00307FF4">
        <w:rPr>
          <w:rFonts w:ascii="Arial" w:hAnsi="Arial" w:cs="Arial"/>
          <w:sz w:val="24"/>
          <w:szCs w:val="24"/>
        </w:rPr>
        <w:t xml:space="preserve"> </w:t>
      </w:r>
      <w:r w:rsidR="00794B11">
        <w:rPr>
          <w:rFonts w:ascii="Arial" w:hAnsi="Arial" w:cs="Arial"/>
          <w:sz w:val="24"/>
          <w:szCs w:val="24"/>
        </w:rPr>
        <w:t>be able to</w:t>
      </w:r>
      <w:r w:rsidR="00BD0F1F">
        <w:rPr>
          <w:rFonts w:ascii="Arial" w:hAnsi="Arial" w:cs="Arial"/>
          <w:sz w:val="24"/>
          <w:szCs w:val="24"/>
        </w:rPr>
        <w:t xml:space="preserve"> </w:t>
      </w:r>
      <w:r w:rsidR="00A6737E">
        <w:rPr>
          <w:rFonts w:ascii="Arial" w:hAnsi="Arial" w:cs="Arial"/>
          <w:sz w:val="24"/>
          <w:szCs w:val="24"/>
        </w:rPr>
        <w:t>acknowle</w:t>
      </w:r>
      <w:r w:rsidR="0002388F">
        <w:rPr>
          <w:rFonts w:ascii="Arial" w:hAnsi="Arial" w:cs="Arial"/>
          <w:sz w:val="24"/>
          <w:szCs w:val="24"/>
        </w:rPr>
        <w:t>dge</w:t>
      </w:r>
      <w:r w:rsidR="00A6737E">
        <w:rPr>
          <w:rFonts w:ascii="Arial" w:hAnsi="Arial" w:cs="Arial"/>
          <w:sz w:val="24"/>
          <w:szCs w:val="24"/>
        </w:rPr>
        <w:t xml:space="preserve"> when</w:t>
      </w:r>
      <w:r w:rsidR="00135E0B">
        <w:rPr>
          <w:rFonts w:ascii="Arial" w:hAnsi="Arial" w:cs="Arial"/>
          <w:sz w:val="24"/>
          <w:szCs w:val="24"/>
        </w:rPr>
        <w:t xml:space="preserve"> signpost</w:t>
      </w:r>
      <w:r w:rsidR="00EF7101">
        <w:rPr>
          <w:rFonts w:ascii="Arial" w:hAnsi="Arial" w:cs="Arial"/>
          <w:sz w:val="24"/>
          <w:szCs w:val="24"/>
        </w:rPr>
        <w:t>ing is needed</w:t>
      </w:r>
      <w:r w:rsidR="00354EB3">
        <w:rPr>
          <w:rFonts w:ascii="Arial" w:hAnsi="Arial" w:cs="Arial"/>
          <w:sz w:val="24"/>
          <w:szCs w:val="24"/>
        </w:rPr>
        <w:t xml:space="preserve"> or referral to specialist </w:t>
      </w:r>
      <w:r w:rsidR="00794B11">
        <w:rPr>
          <w:rFonts w:ascii="Arial" w:hAnsi="Arial" w:cs="Arial"/>
          <w:sz w:val="24"/>
          <w:szCs w:val="24"/>
        </w:rPr>
        <w:t>services</w:t>
      </w:r>
      <w:r w:rsidR="00D2258F">
        <w:rPr>
          <w:rFonts w:ascii="Arial" w:hAnsi="Arial" w:cs="Arial"/>
          <w:sz w:val="24"/>
          <w:szCs w:val="24"/>
        </w:rPr>
        <w:t xml:space="preserve">. Maintaining </w:t>
      </w:r>
      <w:r w:rsidR="002270E7">
        <w:rPr>
          <w:rFonts w:ascii="Arial" w:hAnsi="Arial" w:cs="Arial"/>
          <w:sz w:val="24"/>
          <w:szCs w:val="24"/>
        </w:rPr>
        <w:t>up-to-date</w:t>
      </w:r>
      <w:r w:rsidR="008F3C68">
        <w:rPr>
          <w:rFonts w:ascii="Arial" w:hAnsi="Arial" w:cs="Arial"/>
          <w:sz w:val="24"/>
          <w:szCs w:val="24"/>
        </w:rPr>
        <w:t xml:space="preserve"> knowledge</w:t>
      </w:r>
      <w:r w:rsidR="00D2258F">
        <w:rPr>
          <w:rFonts w:ascii="Arial" w:hAnsi="Arial" w:cs="Arial"/>
          <w:sz w:val="24"/>
          <w:szCs w:val="24"/>
        </w:rPr>
        <w:t xml:space="preserve"> </w:t>
      </w:r>
      <w:r w:rsidR="00307FF4">
        <w:rPr>
          <w:rFonts w:ascii="Arial" w:hAnsi="Arial" w:cs="Arial"/>
          <w:sz w:val="24"/>
          <w:szCs w:val="24"/>
        </w:rPr>
        <w:t>about sex</w:t>
      </w:r>
      <w:r w:rsidR="00ED0B37">
        <w:rPr>
          <w:rFonts w:ascii="Arial" w:hAnsi="Arial" w:cs="Arial"/>
          <w:sz w:val="24"/>
          <w:szCs w:val="24"/>
        </w:rPr>
        <w:t xml:space="preserve"> and disabilit</w:t>
      </w:r>
      <w:r w:rsidR="00881027">
        <w:rPr>
          <w:rFonts w:ascii="Arial" w:hAnsi="Arial" w:cs="Arial"/>
          <w:sz w:val="24"/>
          <w:szCs w:val="24"/>
        </w:rPr>
        <w:t>y</w:t>
      </w:r>
      <w:r w:rsidR="00ED0B37">
        <w:rPr>
          <w:rFonts w:ascii="Arial" w:hAnsi="Arial" w:cs="Arial"/>
          <w:sz w:val="24"/>
          <w:szCs w:val="24"/>
        </w:rPr>
        <w:t xml:space="preserve"> is beneficial,</w:t>
      </w:r>
      <w:r w:rsidR="006D4C04">
        <w:rPr>
          <w:rFonts w:ascii="Arial" w:hAnsi="Arial" w:cs="Arial"/>
          <w:sz w:val="24"/>
          <w:szCs w:val="24"/>
        </w:rPr>
        <w:t xml:space="preserve"> including</w:t>
      </w:r>
      <w:r w:rsidR="00ED0B37">
        <w:rPr>
          <w:rFonts w:ascii="Arial" w:hAnsi="Arial" w:cs="Arial"/>
          <w:sz w:val="24"/>
          <w:szCs w:val="24"/>
        </w:rPr>
        <w:t xml:space="preserve"> continuous self</w:t>
      </w:r>
      <w:r w:rsidR="00143BC9">
        <w:rPr>
          <w:rFonts w:ascii="Arial" w:hAnsi="Arial" w:cs="Arial"/>
          <w:sz w:val="24"/>
          <w:szCs w:val="24"/>
        </w:rPr>
        <w:t>-</w:t>
      </w:r>
      <w:r w:rsidR="00ED0B37">
        <w:rPr>
          <w:rFonts w:ascii="Arial" w:hAnsi="Arial" w:cs="Arial"/>
          <w:sz w:val="24"/>
          <w:szCs w:val="24"/>
        </w:rPr>
        <w:t xml:space="preserve">reflection and </w:t>
      </w:r>
      <w:r w:rsidR="00143BC9">
        <w:rPr>
          <w:rFonts w:ascii="Arial" w:hAnsi="Arial" w:cs="Arial"/>
          <w:sz w:val="24"/>
          <w:szCs w:val="24"/>
        </w:rPr>
        <w:t>accessing supervisory meetings</w:t>
      </w:r>
      <w:r w:rsidR="0085798F">
        <w:rPr>
          <w:rFonts w:ascii="Arial" w:hAnsi="Arial" w:cs="Arial"/>
          <w:sz w:val="24"/>
          <w:szCs w:val="24"/>
        </w:rPr>
        <w:t>, which</w:t>
      </w:r>
      <w:r w:rsidR="00143BC9">
        <w:rPr>
          <w:rFonts w:ascii="Arial" w:hAnsi="Arial" w:cs="Arial"/>
          <w:sz w:val="24"/>
          <w:szCs w:val="24"/>
        </w:rPr>
        <w:t xml:space="preserve"> is</w:t>
      </w:r>
      <w:r w:rsidR="00881027">
        <w:rPr>
          <w:rFonts w:ascii="Arial" w:hAnsi="Arial" w:cs="Arial"/>
          <w:sz w:val="24"/>
          <w:szCs w:val="24"/>
        </w:rPr>
        <w:t xml:space="preserve"> ethically</w:t>
      </w:r>
      <w:r w:rsidR="00143BC9">
        <w:rPr>
          <w:rFonts w:ascii="Arial" w:hAnsi="Arial" w:cs="Arial"/>
          <w:sz w:val="24"/>
          <w:szCs w:val="24"/>
        </w:rPr>
        <w:t xml:space="preserve"> important </w:t>
      </w:r>
      <w:r w:rsidR="00A3114E">
        <w:rPr>
          <w:rFonts w:ascii="Arial" w:hAnsi="Arial" w:cs="Arial"/>
          <w:sz w:val="24"/>
          <w:szCs w:val="24"/>
        </w:rPr>
        <w:t xml:space="preserve">to keep the client and the counsellor safe from harm. </w:t>
      </w:r>
      <w:r w:rsidR="00565EEF">
        <w:rPr>
          <w:rFonts w:ascii="Arial" w:hAnsi="Arial" w:cs="Arial"/>
          <w:sz w:val="24"/>
          <w:szCs w:val="24"/>
        </w:rPr>
        <w:t xml:space="preserve">If these limits are not recognised by the </w:t>
      </w:r>
      <w:r w:rsidR="00605627">
        <w:rPr>
          <w:rFonts w:ascii="Arial" w:hAnsi="Arial" w:cs="Arial"/>
          <w:sz w:val="24"/>
          <w:szCs w:val="24"/>
        </w:rPr>
        <w:t>therapist</w:t>
      </w:r>
      <w:r w:rsidR="002270E7">
        <w:rPr>
          <w:rFonts w:ascii="Arial" w:hAnsi="Arial" w:cs="Arial"/>
          <w:sz w:val="24"/>
          <w:szCs w:val="24"/>
        </w:rPr>
        <w:t>, or if the topic of sex and intimacy is dismissed in the counselling room</w:t>
      </w:r>
      <w:r w:rsidR="00605627">
        <w:rPr>
          <w:rFonts w:ascii="Arial" w:hAnsi="Arial" w:cs="Arial"/>
          <w:sz w:val="24"/>
          <w:szCs w:val="24"/>
        </w:rPr>
        <w:t xml:space="preserve">, </w:t>
      </w:r>
      <w:r w:rsidR="0085798F">
        <w:rPr>
          <w:rFonts w:ascii="Arial" w:hAnsi="Arial" w:cs="Arial"/>
          <w:sz w:val="24"/>
          <w:szCs w:val="24"/>
        </w:rPr>
        <w:t>they may reinforce the beliefs</w:t>
      </w:r>
      <w:r w:rsidR="00BA66F3">
        <w:rPr>
          <w:rFonts w:ascii="Arial" w:hAnsi="Arial" w:cs="Arial"/>
          <w:sz w:val="24"/>
          <w:szCs w:val="24"/>
        </w:rPr>
        <w:t xml:space="preserve">, </w:t>
      </w:r>
      <w:r w:rsidR="00B103A2">
        <w:rPr>
          <w:rFonts w:ascii="Arial" w:hAnsi="Arial" w:cs="Arial"/>
          <w:sz w:val="24"/>
          <w:szCs w:val="24"/>
        </w:rPr>
        <w:t>barriers,</w:t>
      </w:r>
      <w:r w:rsidR="00BA66F3">
        <w:rPr>
          <w:rFonts w:ascii="Arial" w:hAnsi="Arial" w:cs="Arial"/>
          <w:sz w:val="24"/>
          <w:szCs w:val="24"/>
        </w:rPr>
        <w:t xml:space="preserve"> and stigma the client may already experience </w:t>
      </w:r>
      <w:r w:rsidR="001F7F8A">
        <w:rPr>
          <w:rFonts w:ascii="Arial" w:hAnsi="Arial" w:cs="Arial"/>
          <w:sz w:val="24"/>
          <w:szCs w:val="24"/>
        </w:rPr>
        <w:t xml:space="preserve">and </w:t>
      </w:r>
      <w:r w:rsidR="00D66FD8">
        <w:rPr>
          <w:rFonts w:ascii="Arial" w:hAnsi="Arial" w:cs="Arial"/>
          <w:sz w:val="24"/>
          <w:szCs w:val="24"/>
        </w:rPr>
        <w:t xml:space="preserve">confirm the feelings of shame and </w:t>
      </w:r>
      <w:r w:rsidR="00AB5737">
        <w:rPr>
          <w:rFonts w:ascii="Arial" w:hAnsi="Arial" w:cs="Arial"/>
          <w:sz w:val="24"/>
          <w:szCs w:val="24"/>
        </w:rPr>
        <w:t xml:space="preserve">ableist views on sex and relationships. </w:t>
      </w:r>
      <w:r w:rsidR="001358BE">
        <w:rPr>
          <w:rFonts w:ascii="Arial" w:hAnsi="Arial" w:cs="Arial"/>
          <w:sz w:val="24"/>
          <w:szCs w:val="24"/>
        </w:rPr>
        <w:t xml:space="preserve">Providing effective therapeutic practise does not rely </w:t>
      </w:r>
      <w:r w:rsidR="00921E8D">
        <w:rPr>
          <w:rFonts w:ascii="Arial" w:hAnsi="Arial" w:cs="Arial"/>
          <w:sz w:val="24"/>
          <w:szCs w:val="24"/>
        </w:rPr>
        <w:t xml:space="preserve">on just </w:t>
      </w:r>
      <w:r w:rsidR="00003518">
        <w:rPr>
          <w:rFonts w:ascii="Arial" w:hAnsi="Arial" w:cs="Arial"/>
          <w:sz w:val="24"/>
          <w:szCs w:val="24"/>
        </w:rPr>
        <w:t>strong</w:t>
      </w:r>
      <w:r w:rsidR="00921E8D">
        <w:rPr>
          <w:rFonts w:ascii="Arial" w:hAnsi="Arial" w:cs="Arial"/>
          <w:sz w:val="24"/>
          <w:szCs w:val="24"/>
        </w:rPr>
        <w:t xml:space="preserve"> </w:t>
      </w:r>
      <w:r w:rsidR="00003518">
        <w:rPr>
          <w:rFonts w:ascii="Arial" w:hAnsi="Arial" w:cs="Arial"/>
          <w:sz w:val="24"/>
          <w:szCs w:val="24"/>
        </w:rPr>
        <w:t>relational</w:t>
      </w:r>
      <w:r w:rsidR="00921E8D">
        <w:rPr>
          <w:rFonts w:ascii="Arial" w:hAnsi="Arial" w:cs="Arial"/>
          <w:sz w:val="24"/>
          <w:szCs w:val="24"/>
        </w:rPr>
        <w:t xml:space="preserve"> skills provided by the person-centred approach and core conditions,</w:t>
      </w:r>
      <w:r w:rsidR="00003518">
        <w:rPr>
          <w:rFonts w:ascii="Arial" w:hAnsi="Arial" w:cs="Arial"/>
          <w:sz w:val="24"/>
          <w:szCs w:val="24"/>
        </w:rPr>
        <w:t xml:space="preserve"> but confidence, </w:t>
      </w:r>
      <w:r w:rsidR="00BF0D55">
        <w:rPr>
          <w:rFonts w:ascii="Arial" w:hAnsi="Arial" w:cs="Arial"/>
          <w:sz w:val="24"/>
          <w:szCs w:val="24"/>
        </w:rPr>
        <w:t>competency</w:t>
      </w:r>
      <w:r w:rsidR="00003518">
        <w:rPr>
          <w:rFonts w:ascii="Arial" w:hAnsi="Arial" w:cs="Arial"/>
          <w:sz w:val="24"/>
          <w:szCs w:val="24"/>
        </w:rPr>
        <w:t xml:space="preserve"> </w:t>
      </w:r>
      <w:r w:rsidR="00BF0D55">
        <w:rPr>
          <w:rFonts w:ascii="Arial" w:hAnsi="Arial" w:cs="Arial"/>
          <w:sz w:val="24"/>
          <w:szCs w:val="24"/>
        </w:rPr>
        <w:t xml:space="preserve">and awareness of when additional </w:t>
      </w:r>
      <w:r w:rsidR="002816DC">
        <w:rPr>
          <w:rFonts w:ascii="Arial" w:hAnsi="Arial" w:cs="Arial"/>
          <w:sz w:val="24"/>
          <w:szCs w:val="24"/>
        </w:rPr>
        <w:t xml:space="preserve">specialist help is required. </w:t>
      </w:r>
    </w:p>
    <w:p w14:paraId="07A64F5D" w14:textId="1DE49B45" w:rsidR="00671CF8" w:rsidRDefault="00894FED" w:rsidP="00894FED">
      <w:pPr>
        <w:spacing w:line="480" w:lineRule="auto"/>
        <w:jc w:val="both"/>
        <w:rPr>
          <w:rFonts w:ascii="Arial" w:hAnsi="Arial" w:cs="Arial"/>
          <w:b/>
          <w:bCs/>
          <w:sz w:val="28"/>
          <w:szCs w:val="28"/>
        </w:rPr>
      </w:pPr>
      <w:r>
        <w:rPr>
          <w:rFonts w:ascii="Arial" w:hAnsi="Arial" w:cs="Arial"/>
          <w:b/>
          <w:bCs/>
          <w:sz w:val="28"/>
          <w:szCs w:val="28"/>
        </w:rPr>
        <w:t>Conclusion</w:t>
      </w:r>
    </w:p>
    <w:p w14:paraId="749AAAF8" w14:textId="17538BA8" w:rsidR="00894FED" w:rsidRPr="00C42C76" w:rsidRDefault="00A83377" w:rsidP="00C42C76">
      <w:pPr>
        <w:spacing w:line="480" w:lineRule="auto"/>
        <w:ind w:firstLine="720"/>
        <w:jc w:val="both"/>
        <w:rPr>
          <w:rFonts w:ascii="Arial" w:hAnsi="Arial" w:cs="Arial"/>
          <w:sz w:val="24"/>
          <w:szCs w:val="24"/>
        </w:rPr>
      </w:pPr>
      <w:r>
        <w:rPr>
          <w:rFonts w:ascii="Arial" w:hAnsi="Arial" w:cs="Arial"/>
          <w:sz w:val="24"/>
          <w:szCs w:val="24"/>
        </w:rPr>
        <w:t xml:space="preserve">Overall, </w:t>
      </w:r>
      <w:r w:rsidR="00C972E7">
        <w:rPr>
          <w:rFonts w:ascii="Arial" w:hAnsi="Arial" w:cs="Arial"/>
          <w:sz w:val="24"/>
          <w:szCs w:val="24"/>
        </w:rPr>
        <w:t xml:space="preserve">the literature </w:t>
      </w:r>
      <w:r w:rsidR="004E412D">
        <w:rPr>
          <w:rFonts w:ascii="Arial" w:hAnsi="Arial" w:cs="Arial"/>
          <w:sz w:val="24"/>
          <w:szCs w:val="24"/>
        </w:rPr>
        <w:t>suggest</w:t>
      </w:r>
      <w:r w:rsidR="005270CF">
        <w:rPr>
          <w:rFonts w:ascii="Arial" w:hAnsi="Arial" w:cs="Arial"/>
          <w:sz w:val="24"/>
          <w:szCs w:val="24"/>
        </w:rPr>
        <w:t>s</w:t>
      </w:r>
      <w:r w:rsidR="004E412D">
        <w:rPr>
          <w:rFonts w:ascii="Arial" w:hAnsi="Arial" w:cs="Arial"/>
          <w:sz w:val="24"/>
          <w:szCs w:val="24"/>
        </w:rPr>
        <w:t xml:space="preserve"> that people living with </w:t>
      </w:r>
      <w:r w:rsidR="006D7B9C">
        <w:rPr>
          <w:rFonts w:ascii="Arial" w:hAnsi="Arial" w:cs="Arial"/>
          <w:sz w:val="24"/>
          <w:szCs w:val="24"/>
        </w:rPr>
        <w:t xml:space="preserve">disabilities </w:t>
      </w:r>
      <w:r w:rsidR="00F21A17">
        <w:rPr>
          <w:rFonts w:ascii="Arial" w:hAnsi="Arial" w:cs="Arial"/>
          <w:sz w:val="24"/>
          <w:szCs w:val="24"/>
        </w:rPr>
        <w:t xml:space="preserve">experience significant barriers and stigma </w:t>
      </w:r>
      <w:r w:rsidR="00AA30A0">
        <w:rPr>
          <w:rFonts w:ascii="Arial" w:hAnsi="Arial" w:cs="Arial"/>
          <w:sz w:val="24"/>
          <w:szCs w:val="24"/>
        </w:rPr>
        <w:t xml:space="preserve">from societal </w:t>
      </w:r>
      <w:r w:rsidR="00FB1F21">
        <w:rPr>
          <w:rFonts w:ascii="Arial" w:hAnsi="Arial" w:cs="Arial"/>
          <w:sz w:val="24"/>
          <w:szCs w:val="24"/>
        </w:rPr>
        <w:t xml:space="preserve">attitudes, </w:t>
      </w:r>
      <w:r w:rsidR="00BD1A6B">
        <w:rPr>
          <w:rFonts w:ascii="Arial" w:hAnsi="Arial" w:cs="Arial"/>
          <w:sz w:val="24"/>
          <w:szCs w:val="24"/>
        </w:rPr>
        <w:t xml:space="preserve">which </w:t>
      </w:r>
      <w:r w:rsidR="000C7E07">
        <w:rPr>
          <w:rFonts w:ascii="Arial" w:hAnsi="Arial" w:cs="Arial"/>
          <w:sz w:val="24"/>
          <w:szCs w:val="24"/>
        </w:rPr>
        <w:t>limit</w:t>
      </w:r>
      <w:r w:rsidR="00BD1A6B">
        <w:rPr>
          <w:rFonts w:ascii="Arial" w:hAnsi="Arial" w:cs="Arial"/>
          <w:sz w:val="24"/>
          <w:szCs w:val="24"/>
        </w:rPr>
        <w:t xml:space="preserve"> and </w:t>
      </w:r>
      <w:r w:rsidR="00FB1F21">
        <w:rPr>
          <w:rFonts w:ascii="Arial" w:hAnsi="Arial" w:cs="Arial"/>
          <w:sz w:val="24"/>
          <w:szCs w:val="24"/>
        </w:rPr>
        <w:t>restrict</w:t>
      </w:r>
      <w:r w:rsidR="00BD1A6B">
        <w:rPr>
          <w:rFonts w:ascii="Arial" w:hAnsi="Arial" w:cs="Arial"/>
          <w:sz w:val="24"/>
          <w:szCs w:val="24"/>
        </w:rPr>
        <w:t xml:space="preserve"> their ability to explore </w:t>
      </w:r>
      <w:r w:rsidR="001B2553">
        <w:rPr>
          <w:rFonts w:ascii="Arial" w:hAnsi="Arial" w:cs="Arial"/>
          <w:sz w:val="24"/>
          <w:szCs w:val="24"/>
        </w:rPr>
        <w:t xml:space="preserve">their sexuality and engage in intimate relationships. </w:t>
      </w:r>
      <w:r w:rsidR="000C7E07">
        <w:rPr>
          <w:rFonts w:ascii="Arial" w:hAnsi="Arial" w:cs="Arial"/>
          <w:sz w:val="24"/>
          <w:szCs w:val="24"/>
        </w:rPr>
        <w:t xml:space="preserve">With the addition </w:t>
      </w:r>
      <w:r w:rsidR="008D11CE">
        <w:rPr>
          <w:rFonts w:ascii="Arial" w:hAnsi="Arial" w:cs="Arial"/>
          <w:sz w:val="24"/>
          <w:szCs w:val="24"/>
        </w:rPr>
        <w:t xml:space="preserve">of </w:t>
      </w:r>
      <w:r w:rsidR="000C7E07">
        <w:rPr>
          <w:rFonts w:ascii="Arial" w:hAnsi="Arial" w:cs="Arial"/>
          <w:sz w:val="24"/>
          <w:szCs w:val="24"/>
        </w:rPr>
        <w:t xml:space="preserve">ableism </w:t>
      </w:r>
      <w:r w:rsidR="008D11CE">
        <w:rPr>
          <w:rFonts w:ascii="Arial" w:hAnsi="Arial" w:cs="Arial"/>
          <w:sz w:val="24"/>
          <w:szCs w:val="24"/>
        </w:rPr>
        <w:t xml:space="preserve">and </w:t>
      </w:r>
      <w:r w:rsidR="006C09FF">
        <w:rPr>
          <w:rFonts w:ascii="Arial" w:hAnsi="Arial" w:cs="Arial"/>
          <w:sz w:val="24"/>
          <w:szCs w:val="24"/>
        </w:rPr>
        <w:t xml:space="preserve">the </w:t>
      </w:r>
      <w:r w:rsidR="008C7F9E">
        <w:rPr>
          <w:rFonts w:ascii="Arial" w:hAnsi="Arial" w:cs="Arial"/>
          <w:sz w:val="24"/>
          <w:szCs w:val="24"/>
        </w:rPr>
        <w:t>desexualisation</w:t>
      </w:r>
      <w:r w:rsidR="008D11CE">
        <w:rPr>
          <w:rFonts w:ascii="Arial" w:hAnsi="Arial" w:cs="Arial"/>
          <w:sz w:val="24"/>
          <w:szCs w:val="24"/>
        </w:rPr>
        <w:t xml:space="preserve"> of people with </w:t>
      </w:r>
      <w:r w:rsidR="008C7F9E">
        <w:rPr>
          <w:rFonts w:ascii="Arial" w:hAnsi="Arial" w:cs="Arial"/>
          <w:sz w:val="24"/>
          <w:szCs w:val="24"/>
        </w:rPr>
        <w:t>disabilities, sexual education</w:t>
      </w:r>
      <w:r w:rsidR="006C09FF">
        <w:rPr>
          <w:rFonts w:ascii="Arial" w:hAnsi="Arial" w:cs="Arial"/>
          <w:sz w:val="24"/>
          <w:szCs w:val="24"/>
        </w:rPr>
        <w:t xml:space="preserve"> and support</w:t>
      </w:r>
      <w:r w:rsidR="008C7F9E">
        <w:rPr>
          <w:rFonts w:ascii="Arial" w:hAnsi="Arial" w:cs="Arial"/>
          <w:sz w:val="24"/>
          <w:szCs w:val="24"/>
        </w:rPr>
        <w:t xml:space="preserve"> </w:t>
      </w:r>
      <w:r w:rsidR="002F59F1">
        <w:rPr>
          <w:rFonts w:ascii="Arial" w:hAnsi="Arial" w:cs="Arial"/>
          <w:sz w:val="24"/>
          <w:szCs w:val="24"/>
        </w:rPr>
        <w:t>are</w:t>
      </w:r>
      <w:r w:rsidR="008C7F9E">
        <w:rPr>
          <w:rFonts w:ascii="Arial" w:hAnsi="Arial" w:cs="Arial"/>
          <w:sz w:val="24"/>
          <w:szCs w:val="24"/>
        </w:rPr>
        <w:t xml:space="preserve"> rarely provided</w:t>
      </w:r>
      <w:r w:rsidR="006C09FF">
        <w:rPr>
          <w:rFonts w:ascii="Arial" w:hAnsi="Arial" w:cs="Arial"/>
          <w:sz w:val="24"/>
          <w:szCs w:val="24"/>
        </w:rPr>
        <w:t>,</w:t>
      </w:r>
      <w:r w:rsidR="002F59F1">
        <w:rPr>
          <w:rFonts w:ascii="Arial" w:hAnsi="Arial" w:cs="Arial"/>
          <w:sz w:val="24"/>
          <w:szCs w:val="24"/>
        </w:rPr>
        <w:t xml:space="preserve"> creating a population of people who </w:t>
      </w:r>
      <w:r w:rsidR="00523CB8">
        <w:rPr>
          <w:rFonts w:ascii="Arial" w:hAnsi="Arial" w:cs="Arial"/>
          <w:sz w:val="24"/>
          <w:szCs w:val="24"/>
        </w:rPr>
        <w:t>have sexual desires and wants, but lack the knowledge on how to approach it</w:t>
      </w:r>
      <w:r w:rsidR="00015C2B">
        <w:rPr>
          <w:rFonts w:ascii="Arial" w:hAnsi="Arial" w:cs="Arial"/>
          <w:sz w:val="24"/>
          <w:szCs w:val="24"/>
        </w:rPr>
        <w:t xml:space="preserve"> or feel ashamed and embarrassed to engage </w:t>
      </w:r>
      <w:r w:rsidR="00543F73">
        <w:rPr>
          <w:rFonts w:ascii="Arial" w:hAnsi="Arial" w:cs="Arial"/>
          <w:sz w:val="24"/>
          <w:szCs w:val="24"/>
        </w:rPr>
        <w:t xml:space="preserve">in </w:t>
      </w:r>
      <w:r w:rsidR="00433BF2">
        <w:rPr>
          <w:rFonts w:ascii="Arial" w:hAnsi="Arial" w:cs="Arial"/>
          <w:sz w:val="24"/>
          <w:szCs w:val="24"/>
        </w:rPr>
        <w:t xml:space="preserve">and experience intimate relationships or explore their sexuality. </w:t>
      </w:r>
      <w:r w:rsidR="00543F73">
        <w:rPr>
          <w:rFonts w:ascii="Arial" w:hAnsi="Arial" w:cs="Arial"/>
          <w:sz w:val="24"/>
          <w:szCs w:val="24"/>
        </w:rPr>
        <w:t>Th</w:t>
      </w:r>
      <w:r w:rsidR="00511A58">
        <w:rPr>
          <w:rFonts w:ascii="Arial" w:hAnsi="Arial" w:cs="Arial"/>
          <w:sz w:val="24"/>
          <w:szCs w:val="24"/>
        </w:rPr>
        <w:t>ese negative feelings and beliefs</w:t>
      </w:r>
      <w:r w:rsidR="00543F73">
        <w:rPr>
          <w:rFonts w:ascii="Arial" w:hAnsi="Arial" w:cs="Arial"/>
          <w:sz w:val="24"/>
          <w:szCs w:val="24"/>
        </w:rPr>
        <w:t xml:space="preserve"> also </w:t>
      </w:r>
      <w:r w:rsidR="00511A58">
        <w:rPr>
          <w:rFonts w:ascii="Arial" w:hAnsi="Arial" w:cs="Arial"/>
          <w:sz w:val="24"/>
          <w:szCs w:val="24"/>
        </w:rPr>
        <w:t xml:space="preserve">leak into </w:t>
      </w:r>
      <w:r w:rsidR="008C3E53">
        <w:rPr>
          <w:rFonts w:ascii="Arial" w:hAnsi="Arial" w:cs="Arial"/>
          <w:sz w:val="24"/>
          <w:szCs w:val="24"/>
        </w:rPr>
        <w:t xml:space="preserve">healthcare and </w:t>
      </w:r>
      <w:r w:rsidR="00511A58">
        <w:rPr>
          <w:rFonts w:ascii="Arial" w:hAnsi="Arial" w:cs="Arial"/>
          <w:sz w:val="24"/>
          <w:szCs w:val="24"/>
        </w:rPr>
        <w:t>therapeutic settings</w:t>
      </w:r>
      <w:r w:rsidR="008C3E53">
        <w:rPr>
          <w:rFonts w:ascii="Arial" w:hAnsi="Arial" w:cs="Arial"/>
          <w:sz w:val="24"/>
          <w:szCs w:val="24"/>
        </w:rPr>
        <w:t xml:space="preserve">, where a client may face </w:t>
      </w:r>
      <w:r w:rsidR="004C3C24">
        <w:rPr>
          <w:rFonts w:ascii="Arial" w:hAnsi="Arial" w:cs="Arial"/>
          <w:sz w:val="24"/>
          <w:szCs w:val="24"/>
        </w:rPr>
        <w:t xml:space="preserve">stigma </w:t>
      </w:r>
      <w:r w:rsidR="006A1720">
        <w:rPr>
          <w:rFonts w:ascii="Arial" w:hAnsi="Arial" w:cs="Arial"/>
          <w:sz w:val="24"/>
          <w:szCs w:val="24"/>
        </w:rPr>
        <w:t xml:space="preserve">and </w:t>
      </w:r>
      <w:r w:rsidR="005B13DF">
        <w:rPr>
          <w:rFonts w:ascii="Arial" w:hAnsi="Arial" w:cs="Arial"/>
          <w:sz w:val="24"/>
          <w:szCs w:val="24"/>
        </w:rPr>
        <w:t>internalised attitudes towards people with disabilities having sex</w:t>
      </w:r>
      <w:r w:rsidR="00720D7A">
        <w:rPr>
          <w:rFonts w:ascii="Arial" w:hAnsi="Arial" w:cs="Arial"/>
          <w:sz w:val="24"/>
          <w:szCs w:val="24"/>
        </w:rPr>
        <w:t>,</w:t>
      </w:r>
      <w:r w:rsidR="005B13DF">
        <w:rPr>
          <w:rFonts w:ascii="Arial" w:hAnsi="Arial" w:cs="Arial"/>
          <w:sz w:val="24"/>
          <w:szCs w:val="24"/>
        </w:rPr>
        <w:t xml:space="preserve"> which can reinforce those feelings and internal beliefs of shame </w:t>
      </w:r>
      <w:r w:rsidR="005B13DF">
        <w:rPr>
          <w:rFonts w:ascii="Arial" w:hAnsi="Arial" w:cs="Arial"/>
          <w:sz w:val="24"/>
          <w:szCs w:val="24"/>
        </w:rPr>
        <w:lastRenderedPageBreak/>
        <w:t xml:space="preserve">and ableism. </w:t>
      </w:r>
      <w:r w:rsidR="00833E29">
        <w:rPr>
          <w:rFonts w:ascii="Arial" w:hAnsi="Arial" w:cs="Arial"/>
          <w:sz w:val="24"/>
          <w:szCs w:val="24"/>
        </w:rPr>
        <w:t>Whilst the person-centred approach provides a strong foundation to the</w:t>
      </w:r>
      <w:r w:rsidR="007C417A">
        <w:rPr>
          <w:rFonts w:ascii="Arial" w:hAnsi="Arial" w:cs="Arial"/>
          <w:sz w:val="24"/>
          <w:szCs w:val="24"/>
        </w:rPr>
        <w:t>ra</w:t>
      </w:r>
      <w:r w:rsidR="00833E29">
        <w:rPr>
          <w:rFonts w:ascii="Arial" w:hAnsi="Arial" w:cs="Arial"/>
          <w:sz w:val="24"/>
          <w:szCs w:val="24"/>
        </w:rPr>
        <w:t>p</w:t>
      </w:r>
      <w:r w:rsidR="007C417A">
        <w:rPr>
          <w:rFonts w:ascii="Arial" w:hAnsi="Arial" w:cs="Arial"/>
          <w:sz w:val="24"/>
          <w:szCs w:val="24"/>
        </w:rPr>
        <w:t>y</w:t>
      </w:r>
      <w:r w:rsidR="00833E29">
        <w:rPr>
          <w:rFonts w:ascii="Arial" w:hAnsi="Arial" w:cs="Arial"/>
          <w:sz w:val="24"/>
          <w:szCs w:val="24"/>
        </w:rPr>
        <w:t xml:space="preserve"> with congruence, empathy and unconditional positive regard, </w:t>
      </w:r>
      <w:r w:rsidR="007C417A">
        <w:rPr>
          <w:rFonts w:ascii="Arial" w:hAnsi="Arial" w:cs="Arial"/>
          <w:sz w:val="24"/>
          <w:szCs w:val="24"/>
        </w:rPr>
        <w:t>the effectiveness of the approach is limited by the competence, confidence and level of education the Therapist holds</w:t>
      </w:r>
      <w:r w:rsidR="00FF3DAB">
        <w:rPr>
          <w:rFonts w:ascii="Arial" w:hAnsi="Arial" w:cs="Arial"/>
          <w:sz w:val="24"/>
          <w:szCs w:val="24"/>
        </w:rPr>
        <w:t xml:space="preserve">, including recognising the attitudes and experience the client faces on a </w:t>
      </w:r>
      <w:r w:rsidR="00E0431B">
        <w:rPr>
          <w:rFonts w:ascii="Arial" w:hAnsi="Arial" w:cs="Arial"/>
          <w:sz w:val="24"/>
          <w:szCs w:val="24"/>
        </w:rPr>
        <w:t>day-to-day</w:t>
      </w:r>
      <w:r w:rsidR="00FF3DAB">
        <w:rPr>
          <w:rFonts w:ascii="Arial" w:hAnsi="Arial" w:cs="Arial"/>
          <w:sz w:val="24"/>
          <w:szCs w:val="24"/>
        </w:rPr>
        <w:t xml:space="preserve"> basis. </w:t>
      </w:r>
      <w:r w:rsidR="00DA0311">
        <w:rPr>
          <w:rFonts w:ascii="Arial" w:hAnsi="Arial" w:cs="Arial"/>
          <w:sz w:val="24"/>
          <w:szCs w:val="24"/>
        </w:rPr>
        <w:t xml:space="preserve">Working within the </w:t>
      </w:r>
      <w:r w:rsidR="00E0431B">
        <w:rPr>
          <w:rFonts w:ascii="Arial" w:hAnsi="Arial" w:cs="Arial"/>
          <w:sz w:val="24"/>
          <w:szCs w:val="24"/>
        </w:rPr>
        <w:t>therapist’s</w:t>
      </w:r>
      <w:r w:rsidR="00DA0311">
        <w:rPr>
          <w:rFonts w:ascii="Arial" w:hAnsi="Arial" w:cs="Arial"/>
          <w:sz w:val="24"/>
          <w:szCs w:val="24"/>
        </w:rPr>
        <w:t xml:space="preserve"> competence is essential when working with this </w:t>
      </w:r>
      <w:r w:rsidR="00163CCB">
        <w:rPr>
          <w:rFonts w:ascii="Arial" w:hAnsi="Arial" w:cs="Arial"/>
          <w:sz w:val="24"/>
          <w:szCs w:val="24"/>
        </w:rPr>
        <w:t xml:space="preserve">population of clients, especially when the topic of sexuality and intimacy is brought up. Accessing regular supervisor </w:t>
      </w:r>
      <w:r w:rsidR="00EE5B28">
        <w:rPr>
          <w:rFonts w:ascii="Arial" w:hAnsi="Arial" w:cs="Arial"/>
          <w:sz w:val="24"/>
          <w:szCs w:val="24"/>
        </w:rPr>
        <w:t xml:space="preserve">sessions, continued personal development </w:t>
      </w:r>
      <w:r w:rsidR="00E114EC">
        <w:rPr>
          <w:rFonts w:ascii="Arial" w:hAnsi="Arial" w:cs="Arial"/>
          <w:sz w:val="24"/>
          <w:szCs w:val="24"/>
        </w:rPr>
        <w:t xml:space="preserve">and </w:t>
      </w:r>
      <w:r w:rsidR="00E0431B">
        <w:rPr>
          <w:rFonts w:ascii="Arial" w:hAnsi="Arial" w:cs="Arial"/>
          <w:sz w:val="24"/>
          <w:szCs w:val="24"/>
        </w:rPr>
        <w:t>recognising</w:t>
      </w:r>
      <w:r w:rsidR="00E114EC">
        <w:rPr>
          <w:rFonts w:ascii="Arial" w:hAnsi="Arial" w:cs="Arial"/>
          <w:sz w:val="24"/>
          <w:szCs w:val="24"/>
        </w:rPr>
        <w:t xml:space="preserve"> when referral is required is </w:t>
      </w:r>
      <w:r w:rsidR="001A6C22">
        <w:rPr>
          <w:rFonts w:ascii="Arial" w:hAnsi="Arial" w:cs="Arial"/>
          <w:sz w:val="24"/>
          <w:szCs w:val="24"/>
        </w:rPr>
        <w:t xml:space="preserve">important to a successful </w:t>
      </w:r>
      <w:r w:rsidR="00E0431B">
        <w:rPr>
          <w:rFonts w:ascii="Arial" w:hAnsi="Arial" w:cs="Arial"/>
          <w:sz w:val="24"/>
          <w:szCs w:val="24"/>
        </w:rPr>
        <w:t>therapeutic</w:t>
      </w:r>
      <w:r w:rsidR="001A6C22">
        <w:rPr>
          <w:rFonts w:ascii="Arial" w:hAnsi="Arial" w:cs="Arial"/>
          <w:sz w:val="24"/>
          <w:szCs w:val="24"/>
        </w:rPr>
        <w:t xml:space="preserve"> </w:t>
      </w:r>
      <w:r w:rsidR="00E0431B">
        <w:rPr>
          <w:rFonts w:ascii="Arial" w:hAnsi="Arial" w:cs="Arial"/>
          <w:sz w:val="24"/>
          <w:szCs w:val="24"/>
        </w:rPr>
        <w:t xml:space="preserve">and ethically informed </w:t>
      </w:r>
      <w:r w:rsidR="001A6C22">
        <w:rPr>
          <w:rFonts w:ascii="Arial" w:hAnsi="Arial" w:cs="Arial"/>
          <w:sz w:val="24"/>
          <w:szCs w:val="24"/>
        </w:rPr>
        <w:t xml:space="preserve">relationship </w:t>
      </w:r>
      <w:r w:rsidR="00A6602C">
        <w:rPr>
          <w:rFonts w:ascii="Arial" w:hAnsi="Arial" w:cs="Arial"/>
          <w:sz w:val="24"/>
          <w:szCs w:val="24"/>
        </w:rPr>
        <w:t>with disabled clients whilst maintaining</w:t>
      </w:r>
      <w:r w:rsidR="0037352F">
        <w:rPr>
          <w:rFonts w:ascii="Arial" w:hAnsi="Arial" w:cs="Arial"/>
          <w:sz w:val="24"/>
          <w:szCs w:val="24"/>
        </w:rPr>
        <w:t xml:space="preserve"> the view that sexuality and intimacy is an important and </w:t>
      </w:r>
      <w:r w:rsidR="00582004">
        <w:rPr>
          <w:rFonts w:ascii="Arial" w:hAnsi="Arial" w:cs="Arial"/>
          <w:sz w:val="24"/>
          <w:szCs w:val="24"/>
        </w:rPr>
        <w:t>legitimate</w:t>
      </w:r>
      <w:r w:rsidR="0037352F">
        <w:rPr>
          <w:rFonts w:ascii="Arial" w:hAnsi="Arial" w:cs="Arial"/>
          <w:sz w:val="24"/>
          <w:szCs w:val="24"/>
        </w:rPr>
        <w:t xml:space="preserve"> </w:t>
      </w:r>
      <w:r w:rsidR="00AB7238">
        <w:rPr>
          <w:rFonts w:ascii="Arial" w:hAnsi="Arial" w:cs="Arial"/>
          <w:sz w:val="24"/>
          <w:szCs w:val="24"/>
        </w:rPr>
        <w:t>aspects</w:t>
      </w:r>
      <w:r w:rsidR="0037352F">
        <w:rPr>
          <w:rFonts w:ascii="Arial" w:hAnsi="Arial" w:cs="Arial"/>
          <w:sz w:val="24"/>
          <w:szCs w:val="24"/>
        </w:rPr>
        <w:t xml:space="preserve"> of </w:t>
      </w:r>
      <w:r w:rsidR="00582004">
        <w:rPr>
          <w:rFonts w:ascii="Arial" w:hAnsi="Arial" w:cs="Arial"/>
          <w:sz w:val="24"/>
          <w:szCs w:val="24"/>
        </w:rPr>
        <w:t>health, identity and overall wellbeing</w:t>
      </w:r>
      <w:r w:rsidR="00C42C76">
        <w:rPr>
          <w:rFonts w:ascii="Arial" w:hAnsi="Arial" w:cs="Arial"/>
          <w:sz w:val="24"/>
          <w:szCs w:val="24"/>
        </w:rPr>
        <w:t>.</w:t>
      </w:r>
    </w:p>
    <w:p w14:paraId="766A7520" w14:textId="732BDBC3" w:rsidR="00D567FE" w:rsidRPr="00C42C76" w:rsidRDefault="00D567FE" w:rsidP="009F0694">
      <w:pPr>
        <w:jc w:val="center"/>
        <w:rPr>
          <w:b/>
          <w:bCs/>
          <w:sz w:val="32"/>
          <w:szCs w:val="32"/>
        </w:rPr>
      </w:pPr>
      <w:r w:rsidRPr="00C42C76">
        <w:rPr>
          <w:b/>
          <w:bCs/>
          <w:sz w:val="32"/>
          <w:szCs w:val="32"/>
        </w:rPr>
        <w:t>PART 2</w:t>
      </w:r>
    </w:p>
    <w:p w14:paraId="1F674218" w14:textId="77777777" w:rsidR="007F65A8" w:rsidRDefault="00813C21" w:rsidP="007F65A8">
      <w:pPr>
        <w:spacing w:line="480" w:lineRule="auto"/>
        <w:ind w:firstLine="720"/>
        <w:jc w:val="both"/>
        <w:rPr>
          <w:sz w:val="24"/>
          <w:szCs w:val="24"/>
        </w:rPr>
      </w:pPr>
      <w:r>
        <w:rPr>
          <w:sz w:val="24"/>
          <w:szCs w:val="24"/>
        </w:rPr>
        <w:t xml:space="preserve">This reflection section will explore </w:t>
      </w:r>
      <w:r w:rsidR="008F3755">
        <w:rPr>
          <w:sz w:val="24"/>
          <w:szCs w:val="24"/>
        </w:rPr>
        <w:t xml:space="preserve">my engagement with the literature </w:t>
      </w:r>
      <w:r w:rsidR="0002400C">
        <w:rPr>
          <w:sz w:val="24"/>
          <w:szCs w:val="24"/>
        </w:rPr>
        <w:t>regarding disability, sexuality</w:t>
      </w:r>
      <w:r w:rsidR="00080519">
        <w:rPr>
          <w:sz w:val="24"/>
          <w:szCs w:val="24"/>
        </w:rPr>
        <w:t>,</w:t>
      </w:r>
      <w:r w:rsidR="0002400C">
        <w:rPr>
          <w:sz w:val="24"/>
          <w:szCs w:val="24"/>
        </w:rPr>
        <w:t xml:space="preserve"> and </w:t>
      </w:r>
      <w:r w:rsidR="00E90606">
        <w:rPr>
          <w:sz w:val="24"/>
          <w:szCs w:val="24"/>
        </w:rPr>
        <w:t xml:space="preserve">intimacy </w:t>
      </w:r>
      <w:r w:rsidR="00024A23">
        <w:rPr>
          <w:sz w:val="24"/>
          <w:szCs w:val="24"/>
        </w:rPr>
        <w:t xml:space="preserve">within the </w:t>
      </w:r>
      <w:r w:rsidR="00080519">
        <w:rPr>
          <w:sz w:val="24"/>
          <w:szCs w:val="24"/>
        </w:rPr>
        <w:t>therapeutic practice</w:t>
      </w:r>
      <w:r w:rsidR="00076295">
        <w:rPr>
          <w:sz w:val="24"/>
          <w:szCs w:val="24"/>
        </w:rPr>
        <w:t xml:space="preserve"> and reflect on how this process has developed my </w:t>
      </w:r>
      <w:r w:rsidR="0076169D">
        <w:rPr>
          <w:sz w:val="24"/>
          <w:szCs w:val="24"/>
        </w:rPr>
        <w:t xml:space="preserve">understanding of this population as a trainee counsellor. </w:t>
      </w:r>
      <w:r w:rsidR="00B57261">
        <w:rPr>
          <w:sz w:val="24"/>
          <w:szCs w:val="24"/>
        </w:rPr>
        <w:t xml:space="preserve">I selected this topic to explore for this essay </w:t>
      </w:r>
      <w:r w:rsidR="00D63AD2">
        <w:rPr>
          <w:sz w:val="24"/>
          <w:szCs w:val="24"/>
        </w:rPr>
        <w:t xml:space="preserve">because </w:t>
      </w:r>
      <w:r w:rsidR="00B57261">
        <w:rPr>
          <w:sz w:val="24"/>
          <w:szCs w:val="24"/>
        </w:rPr>
        <w:t>it was a population I</w:t>
      </w:r>
      <w:r w:rsidR="00540B6E">
        <w:rPr>
          <w:sz w:val="24"/>
          <w:szCs w:val="24"/>
        </w:rPr>
        <w:t xml:space="preserve"> </w:t>
      </w:r>
      <w:r w:rsidR="0094554A">
        <w:rPr>
          <w:sz w:val="24"/>
          <w:szCs w:val="24"/>
        </w:rPr>
        <w:t xml:space="preserve">had, in the past, limited interaction </w:t>
      </w:r>
      <w:r w:rsidR="009408D0">
        <w:rPr>
          <w:sz w:val="24"/>
          <w:szCs w:val="24"/>
        </w:rPr>
        <w:t xml:space="preserve">with, with </w:t>
      </w:r>
      <w:r w:rsidR="0048009C">
        <w:rPr>
          <w:sz w:val="24"/>
          <w:szCs w:val="24"/>
        </w:rPr>
        <w:t>disabilities</w:t>
      </w:r>
      <w:r w:rsidR="009408D0">
        <w:rPr>
          <w:sz w:val="24"/>
          <w:szCs w:val="24"/>
        </w:rPr>
        <w:t xml:space="preserve"> being slightly overlooked and </w:t>
      </w:r>
      <w:r w:rsidR="006C59B5">
        <w:rPr>
          <w:sz w:val="24"/>
          <w:szCs w:val="24"/>
        </w:rPr>
        <w:t>underrepresented</w:t>
      </w:r>
      <w:r w:rsidR="0048009C">
        <w:rPr>
          <w:sz w:val="24"/>
          <w:szCs w:val="24"/>
        </w:rPr>
        <w:t xml:space="preserve"> even within the education system</w:t>
      </w:r>
      <w:r w:rsidR="006C59B5">
        <w:rPr>
          <w:sz w:val="24"/>
          <w:szCs w:val="24"/>
        </w:rPr>
        <w:t>,</w:t>
      </w:r>
      <w:r w:rsidR="0048009C">
        <w:rPr>
          <w:sz w:val="24"/>
          <w:szCs w:val="24"/>
        </w:rPr>
        <w:t xml:space="preserve"> and</w:t>
      </w:r>
      <w:r w:rsidR="003C7DBE">
        <w:rPr>
          <w:sz w:val="24"/>
          <w:szCs w:val="24"/>
        </w:rPr>
        <w:t xml:space="preserve"> my</w:t>
      </w:r>
      <w:r w:rsidR="006C59B5">
        <w:rPr>
          <w:sz w:val="24"/>
          <w:szCs w:val="24"/>
        </w:rPr>
        <w:t xml:space="preserve"> last undergraduate degree and current </w:t>
      </w:r>
      <w:r w:rsidR="006E1D8F">
        <w:rPr>
          <w:sz w:val="24"/>
          <w:szCs w:val="24"/>
        </w:rPr>
        <w:t>Master's</w:t>
      </w:r>
      <w:r w:rsidR="006C59B5">
        <w:rPr>
          <w:sz w:val="24"/>
          <w:szCs w:val="24"/>
        </w:rPr>
        <w:t>.</w:t>
      </w:r>
    </w:p>
    <w:p w14:paraId="15BD0F84" w14:textId="733DA81C" w:rsidR="00EC6635" w:rsidRDefault="006C59B5" w:rsidP="007F65A8">
      <w:pPr>
        <w:spacing w:line="480" w:lineRule="auto"/>
        <w:ind w:firstLine="720"/>
        <w:jc w:val="both"/>
        <w:rPr>
          <w:sz w:val="24"/>
          <w:szCs w:val="24"/>
        </w:rPr>
      </w:pPr>
      <w:r>
        <w:rPr>
          <w:sz w:val="24"/>
          <w:szCs w:val="24"/>
        </w:rPr>
        <w:t xml:space="preserve"> </w:t>
      </w:r>
      <w:r w:rsidR="00FE16A3">
        <w:rPr>
          <w:sz w:val="24"/>
          <w:szCs w:val="24"/>
        </w:rPr>
        <w:t xml:space="preserve">I have recently started work </w:t>
      </w:r>
      <w:r w:rsidR="008F488A">
        <w:rPr>
          <w:sz w:val="24"/>
          <w:szCs w:val="24"/>
        </w:rPr>
        <w:t>as a Youth Worker</w:t>
      </w:r>
      <w:r w:rsidR="00B171D2">
        <w:rPr>
          <w:sz w:val="24"/>
          <w:szCs w:val="24"/>
        </w:rPr>
        <w:t>, who</w:t>
      </w:r>
      <w:r w:rsidR="008F488A">
        <w:rPr>
          <w:sz w:val="24"/>
          <w:szCs w:val="24"/>
        </w:rPr>
        <w:t xml:space="preserve"> </w:t>
      </w:r>
      <w:r w:rsidR="003C7DBE">
        <w:rPr>
          <w:sz w:val="24"/>
          <w:szCs w:val="24"/>
        </w:rPr>
        <w:t>conducts</w:t>
      </w:r>
      <w:r w:rsidR="008F488A">
        <w:rPr>
          <w:sz w:val="24"/>
          <w:szCs w:val="24"/>
        </w:rPr>
        <w:t xml:space="preserve"> </w:t>
      </w:r>
      <w:r w:rsidR="002E70B0">
        <w:rPr>
          <w:sz w:val="24"/>
          <w:szCs w:val="24"/>
        </w:rPr>
        <w:t>regular drop-in sessions in local schools, and one of those sessions was</w:t>
      </w:r>
      <w:r w:rsidR="001E3D56">
        <w:rPr>
          <w:sz w:val="24"/>
          <w:szCs w:val="24"/>
        </w:rPr>
        <w:t xml:space="preserve"> at</w:t>
      </w:r>
      <w:r w:rsidR="002E70B0">
        <w:rPr>
          <w:sz w:val="24"/>
          <w:szCs w:val="24"/>
        </w:rPr>
        <w:t xml:space="preserve"> a school for children and teenagers with</w:t>
      </w:r>
      <w:r w:rsidR="001E3D56">
        <w:rPr>
          <w:sz w:val="24"/>
          <w:szCs w:val="24"/>
        </w:rPr>
        <w:t xml:space="preserve"> learning and physical</w:t>
      </w:r>
      <w:r w:rsidR="002E70B0">
        <w:rPr>
          <w:sz w:val="24"/>
          <w:szCs w:val="24"/>
        </w:rPr>
        <w:t xml:space="preserve"> disabilities</w:t>
      </w:r>
      <w:r w:rsidR="001E3D56">
        <w:rPr>
          <w:sz w:val="24"/>
          <w:szCs w:val="24"/>
        </w:rPr>
        <w:t xml:space="preserve">. </w:t>
      </w:r>
      <w:r w:rsidR="003C7DBE">
        <w:rPr>
          <w:sz w:val="24"/>
          <w:szCs w:val="24"/>
        </w:rPr>
        <w:t xml:space="preserve">This experience </w:t>
      </w:r>
      <w:r w:rsidR="00DE0FFB">
        <w:rPr>
          <w:sz w:val="24"/>
          <w:szCs w:val="24"/>
        </w:rPr>
        <w:t xml:space="preserve">resonated with me that </w:t>
      </w:r>
      <w:r w:rsidR="00FD0A04">
        <w:rPr>
          <w:sz w:val="24"/>
          <w:szCs w:val="24"/>
        </w:rPr>
        <w:t>this</w:t>
      </w:r>
      <w:r w:rsidR="00DE0FFB">
        <w:rPr>
          <w:sz w:val="24"/>
          <w:szCs w:val="24"/>
        </w:rPr>
        <w:t xml:space="preserve"> </w:t>
      </w:r>
      <w:proofErr w:type="gramStart"/>
      <w:r w:rsidR="00DE0FFB">
        <w:rPr>
          <w:sz w:val="24"/>
          <w:szCs w:val="24"/>
        </w:rPr>
        <w:t>particular population</w:t>
      </w:r>
      <w:proofErr w:type="gramEnd"/>
      <w:r w:rsidR="00DE0FFB">
        <w:rPr>
          <w:sz w:val="24"/>
          <w:szCs w:val="24"/>
        </w:rPr>
        <w:t xml:space="preserve"> is not discussed </w:t>
      </w:r>
      <w:r w:rsidR="0077458C">
        <w:rPr>
          <w:sz w:val="24"/>
          <w:szCs w:val="24"/>
        </w:rPr>
        <w:t xml:space="preserve">and almost hidden, with any mention of </w:t>
      </w:r>
      <w:r w:rsidR="00FD0A04">
        <w:rPr>
          <w:sz w:val="24"/>
          <w:szCs w:val="24"/>
        </w:rPr>
        <w:t>disabilities</w:t>
      </w:r>
      <w:r w:rsidR="0077458C">
        <w:rPr>
          <w:sz w:val="24"/>
          <w:szCs w:val="24"/>
        </w:rPr>
        <w:t xml:space="preserve"> being a negative </w:t>
      </w:r>
      <w:r w:rsidR="00FD0A04">
        <w:rPr>
          <w:sz w:val="24"/>
          <w:szCs w:val="24"/>
        </w:rPr>
        <w:t>in nature, but that wa</w:t>
      </w:r>
      <w:r w:rsidR="00714AEB">
        <w:rPr>
          <w:sz w:val="24"/>
          <w:szCs w:val="24"/>
        </w:rPr>
        <w:t>s</w:t>
      </w:r>
      <w:r w:rsidR="00FD0A04">
        <w:rPr>
          <w:sz w:val="24"/>
          <w:szCs w:val="24"/>
        </w:rPr>
        <w:t xml:space="preserve"> not the experience I have had when </w:t>
      </w:r>
      <w:r w:rsidR="00FD0A04">
        <w:rPr>
          <w:sz w:val="24"/>
          <w:szCs w:val="24"/>
        </w:rPr>
        <w:lastRenderedPageBreak/>
        <w:t xml:space="preserve">working with these </w:t>
      </w:r>
      <w:r w:rsidR="00714AEB">
        <w:rPr>
          <w:sz w:val="24"/>
          <w:szCs w:val="24"/>
        </w:rPr>
        <w:t xml:space="preserve">teenagers. Reflecting on my </w:t>
      </w:r>
      <w:r w:rsidR="00547452">
        <w:rPr>
          <w:sz w:val="24"/>
          <w:szCs w:val="24"/>
        </w:rPr>
        <w:t>experiences within my employment made me recognise how little I understood about disability</w:t>
      </w:r>
      <w:r w:rsidR="00823EAC">
        <w:rPr>
          <w:sz w:val="24"/>
          <w:szCs w:val="24"/>
        </w:rPr>
        <w:t>,</w:t>
      </w:r>
      <w:r w:rsidR="00547452">
        <w:rPr>
          <w:sz w:val="24"/>
          <w:szCs w:val="24"/>
        </w:rPr>
        <w:t xml:space="preserve"> </w:t>
      </w:r>
      <w:r w:rsidR="00507FDD">
        <w:rPr>
          <w:sz w:val="24"/>
          <w:szCs w:val="24"/>
        </w:rPr>
        <w:t xml:space="preserve">and </w:t>
      </w:r>
      <w:r w:rsidR="006C597C">
        <w:rPr>
          <w:sz w:val="24"/>
          <w:szCs w:val="24"/>
        </w:rPr>
        <w:t xml:space="preserve">my </w:t>
      </w:r>
      <w:r w:rsidR="00420D96">
        <w:rPr>
          <w:sz w:val="24"/>
          <w:szCs w:val="24"/>
        </w:rPr>
        <w:t xml:space="preserve">initial feelings of anxiety </w:t>
      </w:r>
      <w:r w:rsidR="00900B38">
        <w:rPr>
          <w:sz w:val="24"/>
          <w:szCs w:val="24"/>
        </w:rPr>
        <w:t xml:space="preserve">before meeting them </w:t>
      </w:r>
      <w:r w:rsidR="00823EAC">
        <w:rPr>
          <w:sz w:val="24"/>
          <w:szCs w:val="24"/>
        </w:rPr>
        <w:t>were</w:t>
      </w:r>
      <w:r w:rsidR="00900B38">
        <w:rPr>
          <w:sz w:val="24"/>
          <w:szCs w:val="24"/>
        </w:rPr>
        <w:t xml:space="preserve"> due to </w:t>
      </w:r>
      <w:r w:rsidR="00823EAC">
        <w:rPr>
          <w:sz w:val="24"/>
          <w:szCs w:val="24"/>
        </w:rPr>
        <w:t xml:space="preserve">a lack of understanding and </w:t>
      </w:r>
      <w:r w:rsidR="001E725C">
        <w:rPr>
          <w:sz w:val="24"/>
          <w:szCs w:val="24"/>
        </w:rPr>
        <w:t>almost naivety</w:t>
      </w:r>
      <w:r w:rsidR="002A6330">
        <w:rPr>
          <w:sz w:val="24"/>
          <w:szCs w:val="24"/>
        </w:rPr>
        <w:t xml:space="preserve">. </w:t>
      </w:r>
      <w:r w:rsidR="001E725C">
        <w:rPr>
          <w:sz w:val="24"/>
          <w:szCs w:val="24"/>
        </w:rPr>
        <w:t xml:space="preserve"> </w:t>
      </w:r>
    </w:p>
    <w:p w14:paraId="7BBF6151" w14:textId="16FA62AE" w:rsidR="003B43A4" w:rsidRDefault="006A6EA0" w:rsidP="006A698A">
      <w:pPr>
        <w:spacing w:line="480" w:lineRule="auto"/>
        <w:ind w:firstLine="720"/>
        <w:jc w:val="both"/>
        <w:rPr>
          <w:sz w:val="24"/>
          <w:szCs w:val="24"/>
        </w:rPr>
      </w:pPr>
      <w:r>
        <w:rPr>
          <w:sz w:val="24"/>
          <w:szCs w:val="24"/>
        </w:rPr>
        <w:t>This initial n</w:t>
      </w:r>
      <w:r w:rsidR="00FA0314">
        <w:rPr>
          <w:sz w:val="24"/>
          <w:szCs w:val="24"/>
        </w:rPr>
        <w:t>aivety</w:t>
      </w:r>
      <w:r w:rsidR="00C73827">
        <w:rPr>
          <w:sz w:val="24"/>
          <w:szCs w:val="24"/>
        </w:rPr>
        <w:t xml:space="preserve"> </w:t>
      </w:r>
      <w:r w:rsidR="004A5457">
        <w:rPr>
          <w:sz w:val="24"/>
          <w:szCs w:val="24"/>
        </w:rPr>
        <w:t xml:space="preserve">I recognised was from social narratives </w:t>
      </w:r>
      <w:r w:rsidR="00C90F97">
        <w:rPr>
          <w:sz w:val="24"/>
          <w:szCs w:val="24"/>
        </w:rPr>
        <w:t>and attitudes around those who live with disabilities</w:t>
      </w:r>
      <w:r w:rsidR="00D16B2C">
        <w:rPr>
          <w:sz w:val="24"/>
          <w:szCs w:val="24"/>
        </w:rPr>
        <w:t xml:space="preserve">, which I unconsciously internalised until this experience. </w:t>
      </w:r>
      <w:r w:rsidR="00337680">
        <w:rPr>
          <w:sz w:val="24"/>
          <w:szCs w:val="24"/>
        </w:rPr>
        <w:t>Upon reflection</w:t>
      </w:r>
      <w:r w:rsidR="0064622D">
        <w:rPr>
          <w:sz w:val="24"/>
          <w:szCs w:val="24"/>
        </w:rPr>
        <w:t>,</w:t>
      </w:r>
      <w:r w:rsidR="00337680">
        <w:rPr>
          <w:sz w:val="24"/>
          <w:szCs w:val="24"/>
        </w:rPr>
        <w:t xml:space="preserve"> I realised that I had anticipated the session to be more challenging than it was</w:t>
      </w:r>
      <w:r w:rsidR="0064622D">
        <w:rPr>
          <w:sz w:val="24"/>
          <w:szCs w:val="24"/>
        </w:rPr>
        <w:t>;</w:t>
      </w:r>
      <w:r w:rsidR="00C43249">
        <w:rPr>
          <w:sz w:val="24"/>
          <w:szCs w:val="24"/>
        </w:rPr>
        <w:t xml:space="preserve"> instead</w:t>
      </w:r>
      <w:r w:rsidR="0064622D">
        <w:rPr>
          <w:sz w:val="24"/>
          <w:szCs w:val="24"/>
        </w:rPr>
        <w:t>,</w:t>
      </w:r>
      <w:r w:rsidR="00C43249">
        <w:rPr>
          <w:sz w:val="24"/>
          <w:szCs w:val="24"/>
        </w:rPr>
        <w:t xml:space="preserve"> I observed a group of young people who were engaged, </w:t>
      </w:r>
      <w:r w:rsidR="001913C8">
        <w:rPr>
          <w:sz w:val="24"/>
          <w:szCs w:val="24"/>
        </w:rPr>
        <w:t xml:space="preserve">humorous, and individual </w:t>
      </w:r>
      <w:r w:rsidR="0029183F">
        <w:rPr>
          <w:sz w:val="24"/>
          <w:szCs w:val="24"/>
        </w:rPr>
        <w:t xml:space="preserve">in their communication and personal interests and not much dissimilar to able </w:t>
      </w:r>
      <w:r w:rsidR="005348F7">
        <w:rPr>
          <w:sz w:val="24"/>
          <w:szCs w:val="24"/>
        </w:rPr>
        <w:t xml:space="preserve">people. </w:t>
      </w:r>
      <w:r w:rsidR="00756B81">
        <w:rPr>
          <w:sz w:val="24"/>
          <w:szCs w:val="24"/>
        </w:rPr>
        <w:t xml:space="preserve">This highlighted the </w:t>
      </w:r>
      <w:r w:rsidR="00840B6E">
        <w:rPr>
          <w:sz w:val="24"/>
          <w:szCs w:val="24"/>
        </w:rPr>
        <w:t>importance</w:t>
      </w:r>
      <w:r w:rsidR="00756B81">
        <w:rPr>
          <w:sz w:val="24"/>
          <w:szCs w:val="24"/>
        </w:rPr>
        <w:t xml:space="preserve"> of </w:t>
      </w:r>
      <w:r w:rsidR="00840B6E">
        <w:rPr>
          <w:sz w:val="24"/>
          <w:szCs w:val="24"/>
        </w:rPr>
        <w:t>recognising</w:t>
      </w:r>
      <w:r w:rsidR="00756B81">
        <w:rPr>
          <w:sz w:val="24"/>
          <w:szCs w:val="24"/>
        </w:rPr>
        <w:t xml:space="preserve"> any </w:t>
      </w:r>
      <w:r w:rsidR="00840B6E">
        <w:rPr>
          <w:sz w:val="24"/>
          <w:szCs w:val="24"/>
        </w:rPr>
        <w:t xml:space="preserve">unconscious </w:t>
      </w:r>
      <w:r w:rsidR="00756B81">
        <w:rPr>
          <w:sz w:val="24"/>
          <w:szCs w:val="24"/>
        </w:rPr>
        <w:t xml:space="preserve">bias and </w:t>
      </w:r>
      <w:r w:rsidR="00840B6E">
        <w:rPr>
          <w:sz w:val="24"/>
          <w:szCs w:val="24"/>
        </w:rPr>
        <w:t xml:space="preserve">assumptions </w:t>
      </w:r>
      <w:r w:rsidR="0057507B">
        <w:rPr>
          <w:sz w:val="24"/>
          <w:szCs w:val="24"/>
        </w:rPr>
        <w:t xml:space="preserve">one might have when working </w:t>
      </w:r>
      <w:r w:rsidR="006D7679">
        <w:rPr>
          <w:sz w:val="24"/>
          <w:szCs w:val="24"/>
        </w:rPr>
        <w:t xml:space="preserve">therapeutically </w:t>
      </w:r>
      <w:r w:rsidR="0057507B">
        <w:rPr>
          <w:sz w:val="24"/>
          <w:szCs w:val="24"/>
        </w:rPr>
        <w:t>with diverse populations</w:t>
      </w:r>
      <w:r w:rsidR="00843D60">
        <w:rPr>
          <w:sz w:val="24"/>
          <w:szCs w:val="24"/>
        </w:rPr>
        <w:t>,</w:t>
      </w:r>
      <w:r w:rsidR="0057507B">
        <w:rPr>
          <w:sz w:val="24"/>
          <w:szCs w:val="24"/>
        </w:rPr>
        <w:t xml:space="preserve"> including people with disabilities. </w:t>
      </w:r>
      <w:r w:rsidR="00593BD1">
        <w:rPr>
          <w:sz w:val="24"/>
          <w:szCs w:val="24"/>
        </w:rPr>
        <w:t xml:space="preserve">It challenged my preconceptions </w:t>
      </w:r>
      <w:r w:rsidR="00733BFD">
        <w:rPr>
          <w:sz w:val="24"/>
          <w:szCs w:val="24"/>
        </w:rPr>
        <w:t xml:space="preserve">and encouraged me to reflect on the impact of societal </w:t>
      </w:r>
      <w:r w:rsidR="008102C6">
        <w:rPr>
          <w:sz w:val="24"/>
          <w:szCs w:val="24"/>
        </w:rPr>
        <w:t>influences</w:t>
      </w:r>
      <w:r w:rsidR="00733BFD">
        <w:rPr>
          <w:sz w:val="24"/>
          <w:szCs w:val="24"/>
        </w:rPr>
        <w:t xml:space="preserve"> and to </w:t>
      </w:r>
      <w:r w:rsidR="008102C6">
        <w:rPr>
          <w:sz w:val="24"/>
          <w:szCs w:val="24"/>
        </w:rPr>
        <w:t xml:space="preserve">engage in further </w:t>
      </w:r>
      <w:r w:rsidR="00CB6680">
        <w:rPr>
          <w:sz w:val="24"/>
          <w:szCs w:val="24"/>
        </w:rPr>
        <w:t xml:space="preserve">research </w:t>
      </w:r>
      <w:r w:rsidR="00725B3D">
        <w:rPr>
          <w:sz w:val="24"/>
          <w:szCs w:val="24"/>
        </w:rPr>
        <w:t xml:space="preserve">to increase </w:t>
      </w:r>
      <w:r w:rsidR="00E66402">
        <w:rPr>
          <w:sz w:val="24"/>
          <w:szCs w:val="24"/>
        </w:rPr>
        <w:t xml:space="preserve">and challenge </w:t>
      </w:r>
      <w:r w:rsidR="00725B3D">
        <w:rPr>
          <w:sz w:val="24"/>
          <w:szCs w:val="24"/>
        </w:rPr>
        <w:t xml:space="preserve">my understanding of the </w:t>
      </w:r>
      <w:r w:rsidR="00D75B98">
        <w:rPr>
          <w:sz w:val="24"/>
          <w:szCs w:val="24"/>
        </w:rPr>
        <w:t>l</w:t>
      </w:r>
      <w:r w:rsidR="00725B3D">
        <w:rPr>
          <w:sz w:val="24"/>
          <w:szCs w:val="24"/>
        </w:rPr>
        <w:t xml:space="preserve">ived experiences people </w:t>
      </w:r>
      <w:r w:rsidR="00D75B98">
        <w:rPr>
          <w:sz w:val="24"/>
          <w:szCs w:val="24"/>
        </w:rPr>
        <w:t>with</w:t>
      </w:r>
      <w:r w:rsidR="00725B3D">
        <w:rPr>
          <w:sz w:val="24"/>
          <w:szCs w:val="24"/>
        </w:rPr>
        <w:t xml:space="preserve"> disabilities may </w:t>
      </w:r>
      <w:r w:rsidR="009477E4">
        <w:rPr>
          <w:sz w:val="24"/>
          <w:szCs w:val="24"/>
        </w:rPr>
        <w:t>endure</w:t>
      </w:r>
      <w:r w:rsidR="008149CA">
        <w:rPr>
          <w:sz w:val="24"/>
          <w:szCs w:val="24"/>
        </w:rPr>
        <w:t xml:space="preserve">, reducing my assumptions and misconceptions. </w:t>
      </w:r>
      <w:r w:rsidR="009B3E42">
        <w:rPr>
          <w:sz w:val="24"/>
          <w:szCs w:val="24"/>
        </w:rPr>
        <w:t xml:space="preserve">This experience highlighted the </w:t>
      </w:r>
      <w:r w:rsidR="00974902">
        <w:rPr>
          <w:sz w:val="24"/>
          <w:szCs w:val="24"/>
        </w:rPr>
        <w:t xml:space="preserve">importance </w:t>
      </w:r>
      <w:r w:rsidR="003B43A4">
        <w:rPr>
          <w:sz w:val="24"/>
          <w:szCs w:val="24"/>
        </w:rPr>
        <w:t>of reflective practice in developing a</w:t>
      </w:r>
      <w:r w:rsidR="006A698A">
        <w:rPr>
          <w:sz w:val="24"/>
          <w:szCs w:val="24"/>
        </w:rPr>
        <w:t xml:space="preserve">n </w:t>
      </w:r>
      <w:r w:rsidR="003B43A4">
        <w:rPr>
          <w:sz w:val="24"/>
          <w:szCs w:val="24"/>
        </w:rPr>
        <w:t>awareness of my own assumptions</w:t>
      </w:r>
      <w:r w:rsidR="00787785">
        <w:rPr>
          <w:sz w:val="24"/>
          <w:szCs w:val="24"/>
        </w:rPr>
        <w:t xml:space="preserve">. It reinforced </w:t>
      </w:r>
      <w:r w:rsidR="00766D0B">
        <w:rPr>
          <w:sz w:val="24"/>
          <w:szCs w:val="24"/>
        </w:rPr>
        <w:t xml:space="preserve">that </w:t>
      </w:r>
      <w:r w:rsidR="00787785">
        <w:rPr>
          <w:sz w:val="24"/>
          <w:szCs w:val="24"/>
        </w:rPr>
        <w:t xml:space="preserve">further learning and reflection are essential </w:t>
      </w:r>
      <w:r w:rsidR="006A698A">
        <w:rPr>
          <w:sz w:val="24"/>
          <w:szCs w:val="24"/>
        </w:rPr>
        <w:t>to</w:t>
      </w:r>
      <w:r w:rsidR="007F5161">
        <w:rPr>
          <w:sz w:val="24"/>
          <w:szCs w:val="24"/>
        </w:rPr>
        <w:t xml:space="preserve"> understanding theory</w:t>
      </w:r>
      <w:r w:rsidR="0090411D">
        <w:rPr>
          <w:sz w:val="24"/>
          <w:szCs w:val="24"/>
        </w:rPr>
        <w:t xml:space="preserve"> and lived experience</w:t>
      </w:r>
      <w:r w:rsidR="00766D0B">
        <w:rPr>
          <w:sz w:val="24"/>
          <w:szCs w:val="24"/>
        </w:rPr>
        <w:t>,</w:t>
      </w:r>
      <w:r w:rsidR="007F5161">
        <w:rPr>
          <w:sz w:val="24"/>
          <w:szCs w:val="24"/>
        </w:rPr>
        <w:t xml:space="preserve"> and </w:t>
      </w:r>
      <w:r w:rsidR="0090411D">
        <w:rPr>
          <w:sz w:val="24"/>
          <w:szCs w:val="24"/>
        </w:rPr>
        <w:t xml:space="preserve">how that influences </w:t>
      </w:r>
      <w:r w:rsidR="007F5161">
        <w:rPr>
          <w:sz w:val="24"/>
          <w:szCs w:val="24"/>
        </w:rPr>
        <w:t>practising thera</w:t>
      </w:r>
      <w:r w:rsidR="00BE3354">
        <w:rPr>
          <w:sz w:val="24"/>
          <w:szCs w:val="24"/>
        </w:rPr>
        <w:t>peutic work with clients</w:t>
      </w:r>
      <w:r w:rsidR="0090411D">
        <w:rPr>
          <w:sz w:val="24"/>
          <w:szCs w:val="24"/>
        </w:rPr>
        <w:t>.</w:t>
      </w:r>
    </w:p>
    <w:p w14:paraId="40E4BFD2" w14:textId="18E4CAE5" w:rsidR="006A698A" w:rsidRDefault="00316A89" w:rsidP="006A698A">
      <w:pPr>
        <w:spacing w:line="480" w:lineRule="auto"/>
        <w:ind w:firstLine="720"/>
        <w:jc w:val="both"/>
        <w:rPr>
          <w:sz w:val="24"/>
          <w:szCs w:val="24"/>
        </w:rPr>
      </w:pPr>
      <w:r>
        <w:rPr>
          <w:sz w:val="24"/>
          <w:szCs w:val="24"/>
        </w:rPr>
        <w:t xml:space="preserve">This </w:t>
      </w:r>
      <w:r w:rsidR="005F4A0F">
        <w:rPr>
          <w:sz w:val="24"/>
          <w:szCs w:val="24"/>
        </w:rPr>
        <w:t>experience</w:t>
      </w:r>
      <w:r>
        <w:rPr>
          <w:sz w:val="24"/>
          <w:szCs w:val="24"/>
        </w:rPr>
        <w:t xml:space="preserve"> made me </w:t>
      </w:r>
      <w:r w:rsidR="003952A2">
        <w:rPr>
          <w:sz w:val="24"/>
          <w:szCs w:val="24"/>
        </w:rPr>
        <w:t xml:space="preserve">think about how </w:t>
      </w:r>
      <w:r w:rsidR="00895110">
        <w:rPr>
          <w:sz w:val="24"/>
          <w:szCs w:val="24"/>
        </w:rPr>
        <w:t xml:space="preserve">adults with disabilities are seen within therapy, especially when the topic of sexuality and intimacy is shared. With my </w:t>
      </w:r>
      <w:r w:rsidR="0075212D">
        <w:rPr>
          <w:sz w:val="24"/>
          <w:szCs w:val="24"/>
        </w:rPr>
        <w:t>interest in sex and relationship therapy</w:t>
      </w:r>
      <w:r w:rsidR="00AA1CDF">
        <w:rPr>
          <w:sz w:val="24"/>
          <w:szCs w:val="24"/>
        </w:rPr>
        <w:t>, this was a</w:t>
      </w:r>
      <w:r w:rsidR="00322E11">
        <w:rPr>
          <w:sz w:val="24"/>
          <w:szCs w:val="24"/>
        </w:rPr>
        <w:t>n area that</w:t>
      </w:r>
      <w:r w:rsidR="00200E1B">
        <w:rPr>
          <w:sz w:val="24"/>
          <w:szCs w:val="24"/>
        </w:rPr>
        <w:t>,</w:t>
      </w:r>
      <w:r w:rsidR="00322E11">
        <w:rPr>
          <w:sz w:val="24"/>
          <w:szCs w:val="24"/>
        </w:rPr>
        <w:t xml:space="preserve"> although I was </w:t>
      </w:r>
      <w:r w:rsidR="00E77A45">
        <w:rPr>
          <w:sz w:val="24"/>
          <w:szCs w:val="24"/>
        </w:rPr>
        <w:t xml:space="preserve">familiar with, I was </w:t>
      </w:r>
      <w:r w:rsidR="004B7491">
        <w:rPr>
          <w:sz w:val="24"/>
          <w:szCs w:val="24"/>
        </w:rPr>
        <w:t xml:space="preserve">unsure about regarding disability, theoretical models of disability and how that relates to </w:t>
      </w:r>
      <w:r w:rsidR="00384856">
        <w:rPr>
          <w:sz w:val="24"/>
          <w:szCs w:val="24"/>
        </w:rPr>
        <w:t xml:space="preserve">sexuality and intimacy for this </w:t>
      </w:r>
      <w:r w:rsidR="00FA774C">
        <w:rPr>
          <w:sz w:val="24"/>
          <w:szCs w:val="24"/>
        </w:rPr>
        <w:t>client</w:t>
      </w:r>
      <w:r w:rsidR="00384856">
        <w:rPr>
          <w:sz w:val="24"/>
          <w:szCs w:val="24"/>
        </w:rPr>
        <w:t xml:space="preserve"> population. However, </w:t>
      </w:r>
      <w:r w:rsidR="00BB31D3">
        <w:rPr>
          <w:sz w:val="24"/>
          <w:szCs w:val="24"/>
        </w:rPr>
        <w:t xml:space="preserve">from </w:t>
      </w:r>
      <w:r w:rsidR="00FA774C">
        <w:rPr>
          <w:sz w:val="24"/>
          <w:szCs w:val="24"/>
        </w:rPr>
        <w:t xml:space="preserve">my </w:t>
      </w:r>
      <w:r w:rsidR="00384856">
        <w:rPr>
          <w:sz w:val="24"/>
          <w:szCs w:val="24"/>
        </w:rPr>
        <w:t xml:space="preserve">experience </w:t>
      </w:r>
      <w:r w:rsidR="00BB31D3">
        <w:rPr>
          <w:sz w:val="24"/>
          <w:szCs w:val="24"/>
        </w:rPr>
        <w:t>at</w:t>
      </w:r>
      <w:r w:rsidR="002961EA">
        <w:rPr>
          <w:sz w:val="24"/>
          <w:szCs w:val="24"/>
        </w:rPr>
        <w:t xml:space="preserve"> work</w:t>
      </w:r>
      <w:r w:rsidR="0065497D">
        <w:rPr>
          <w:sz w:val="24"/>
          <w:szCs w:val="24"/>
        </w:rPr>
        <w:t xml:space="preserve">, </w:t>
      </w:r>
      <w:r w:rsidR="00FA7554">
        <w:rPr>
          <w:sz w:val="24"/>
          <w:szCs w:val="24"/>
        </w:rPr>
        <w:t xml:space="preserve">I </w:t>
      </w:r>
      <w:r w:rsidR="00FA7554">
        <w:rPr>
          <w:sz w:val="24"/>
          <w:szCs w:val="24"/>
        </w:rPr>
        <w:lastRenderedPageBreak/>
        <w:t xml:space="preserve">was adamant that researching and completing this essay </w:t>
      </w:r>
      <w:r w:rsidR="00E86408">
        <w:rPr>
          <w:sz w:val="24"/>
          <w:szCs w:val="24"/>
        </w:rPr>
        <w:t>would</w:t>
      </w:r>
      <w:r w:rsidR="00FA7554">
        <w:rPr>
          <w:sz w:val="24"/>
          <w:szCs w:val="24"/>
        </w:rPr>
        <w:t xml:space="preserve"> benefit </w:t>
      </w:r>
      <w:r w:rsidR="009C25A0">
        <w:rPr>
          <w:sz w:val="24"/>
          <w:szCs w:val="24"/>
        </w:rPr>
        <w:t>me</w:t>
      </w:r>
      <w:r w:rsidR="00FA7554">
        <w:rPr>
          <w:sz w:val="24"/>
          <w:szCs w:val="24"/>
        </w:rPr>
        <w:t xml:space="preserve"> and my </w:t>
      </w:r>
      <w:r w:rsidR="00E86408">
        <w:rPr>
          <w:sz w:val="24"/>
          <w:szCs w:val="24"/>
        </w:rPr>
        <w:t xml:space="preserve">understanding </w:t>
      </w:r>
      <w:r w:rsidR="00BB31D3">
        <w:rPr>
          <w:sz w:val="24"/>
          <w:szCs w:val="24"/>
        </w:rPr>
        <w:t xml:space="preserve">beyond </w:t>
      </w:r>
      <w:r w:rsidR="00E86408">
        <w:rPr>
          <w:sz w:val="24"/>
          <w:szCs w:val="24"/>
        </w:rPr>
        <w:t>university assessments</w:t>
      </w:r>
      <w:r w:rsidR="001973AD">
        <w:rPr>
          <w:sz w:val="24"/>
          <w:szCs w:val="24"/>
        </w:rPr>
        <w:t xml:space="preserve"> and into </w:t>
      </w:r>
      <w:r w:rsidR="002B1C8A">
        <w:rPr>
          <w:sz w:val="24"/>
          <w:szCs w:val="24"/>
        </w:rPr>
        <w:t xml:space="preserve">future </w:t>
      </w:r>
      <w:r w:rsidR="00200FAF">
        <w:rPr>
          <w:sz w:val="24"/>
          <w:szCs w:val="24"/>
        </w:rPr>
        <w:t xml:space="preserve">development as a practitioner. </w:t>
      </w:r>
    </w:p>
    <w:p w14:paraId="7B5E104D" w14:textId="5CBC8BA2" w:rsidR="00ED2E0C" w:rsidRDefault="00ED2E0C" w:rsidP="006A698A">
      <w:pPr>
        <w:spacing w:line="480" w:lineRule="auto"/>
        <w:ind w:firstLine="720"/>
        <w:jc w:val="both"/>
        <w:rPr>
          <w:sz w:val="24"/>
          <w:szCs w:val="24"/>
        </w:rPr>
      </w:pPr>
      <w:r>
        <w:rPr>
          <w:sz w:val="24"/>
          <w:szCs w:val="24"/>
        </w:rPr>
        <w:t>Whilst engaging with the literature</w:t>
      </w:r>
      <w:r w:rsidR="00B1202F">
        <w:rPr>
          <w:sz w:val="24"/>
          <w:szCs w:val="24"/>
        </w:rPr>
        <w:t xml:space="preserve">, </w:t>
      </w:r>
      <w:r w:rsidR="00333436">
        <w:rPr>
          <w:sz w:val="24"/>
          <w:szCs w:val="24"/>
        </w:rPr>
        <w:t>it led</w:t>
      </w:r>
      <w:r w:rsidR="0064509A">
        <w:rPr>
          <w:sz w:val="24"/>
          <w:szCs w:val="24"/>
        </w:rPr>
        <w:t xml:space="preserve"> me </w:t>
      </w:r>
      <w:r w:rsidR="00333436">
        <w:rPr>
          <w:sz w:val="24"/>
          <w:szCs w:val="24"/>
        </w:rPr>
        <w:t>to understand</w:t>
      </w:r>
      <w:r w:rsidR="0064509A">
        <w:rPr>
          <w:sz w:val="24"/>
          <w:szCs w:val="24"/>
        </w:rPr>
        <w:t xml:space="preserve"> how disability is framed </w:t>
      </w:r>
      <w:r w:rsidR="00251337">
        <w:rPr>
          <w:sz w:val="24"/>
          <w:szCs w:val="24"/>
        </w:rPr>
        <w:t>with</w:t>
      </w:r>
      <w:r w:rsidR="0064509A">
        <w:rPr>
          <w:sz w:val="24"/>
          <w:szCs w:val="24"/>
        </w:rPr>
        <w:t xml:space="preserve"> the medical and social model</w:t>
      </w:r>
      <w:r w:rsidR="00296D07">
        <w:rPr>
          <w:sz w:val="24"/>
          <w:szCs w:val="24"/>
        </w:rPr>
        <w:t xml:space="preserve">, which shapes how people with </w:t>
      </w:r>
      <w:r w:rsidR="00333436">
        <w:rPr>
          <w:sz w:val="24"/>
          <w:szCs w:val="24"/>
        </w:rPr>
        <w:t>disabilities</w:t>
      </w:r>
      <w:r w:rsidR="00296D07">
        <w:rPr>
          <w:sz w:val="24"/>
          <w:szCs w:val="24"/>
        </w:rPr>
        <w:t xml:space="preserve"> are treated when presenting with issues of </w:t>
      </w:r>
      <w:r w:rsidR="00333436">
        <w:rPr>
          <w:sz w:val="24"/>
          <w:szCs w:val="24"/>
        </w:rPr>
        <w:t>sexuality</w:t>
      </w:r>
      <w:r w:rsidR="00296D07">
        <w:rPr>
          <w:sz w:val="24"/>
          <w:szCs w:val="24"/>
        </w:rPr>
        <w:t xml:space="preserve"> </w:t>
      </w:r>
      <w:r w:rsidR="00226B6B">
        <w:rPr>
          <w:sz w:val="24"/>
          <w:szCs w:val="24"/>
        </w:rPr>
        <w:t xml:space="preserve">and intimacy. The social model </w:t>
      </w:r>
      <w:r w:rsidR="002D250E">
        <w:rPr>
          <w:sz w:val="24"/>
          <w:szCs w:val="24"/>
        </w:rPr>
        <w:t xml:space="preserve">suggests that </w:t>
      </w:r>
      <w:r w:rsidR="00035922">
        <w:rPr>
          <w:sz w:val="24"/>
          <w:szCs w:val="24"/>
        </w:rPr>
        <w:t xml:space="preserve">adults with disabilities </w:t>
      </w:r>
      <w:r w:rsidR="00353AB5">
        <w:rPr>
          <w:sz w:val="24"/>
          <w:szCs w:val="24"/>
        </w:rPr>
        <w:t xml:space="preserve">are limited by </w:t>
      </w:r>
      <w:r w:rsidR="004567D2">
        <w:rPr>
          <w:sz w:val="24"/>
          <w:szCs w:val="24"/>
        </w:rPr>
        <w:t xml:space="preserve">barriers and attitudes created through societal stigma and </w:t>
      </w:r>
      <w:r w:rsidR="00827580">
        <w:rPr>
          <w:sz w:val="24"/>
          <w:szCs w:val="24"/>
        </w:rPr>
        <w:t>attitudes</w:t>
      </w:r>
      <w:r w:rsidR="004567D2">
        <w:rPr>
          <w:sz w:val="24"/>
          <w:szCs w:val="24"/>
        </w:rPr>
        <w:t xml:space="preserve"> towards disabilities</w:t>
      </w:r>
      <w:r w:rsidR="00827580">
        <w:rPr>
          <w:sz w:val="24"/>
          <w:szCs w:val="24"/>
        </w:rPr>
        <w:t>, an ableist view</w:t>
      </w:r>
      <w:r w:rsidR="0015780B">
        <w:rPr>
          <w:sz w:val="24"/>
          <w:szCs w:val="24"/>
        </w:rPr>
        <w:t xml:space="preserve">, rather than </w:t>
      </w:r>
      <w:r w:rsidR="00AE7E64">
        <w:rPr>
          <w:sz w:val="24"/>
          <w:szCs w:val="24"/>
        </w:rPr>
        <w:t>being limited by their impairments.</w:t>
      </w:r>
      <w:r w:rsidR="00144157">
        <w:rPr>
          <w:sz w:val="24"/>
          <w:szCs w:val="24"/>
        </w:rPr>
        <w:t xml:space="preserve"> </w:t>
      </w:r>
      <w:r w:rsidR="00C97E4C">
        <w:rPr>
          <w:sz w:val="24"/>
          <w:szCs w:val="24"/>
        </w:rPr>
        <w:t>People's</w:t>
      </w:r>
      <w:r w:rsidR="00144157">
        <w:rPr>
          <w:sz w:val="24"/>
          <w:szCs w:val="24"/>
        </w:rPr>
        <w:t xml:space="preserve"> attitudes towards </w:t>
      </w:r>
      <w:r w:rsidR="00C97E4C">
        <w:rPr>
          <w:sz w:val="24"/>
          <w:szCs w:val="24"/>
        </w:rPr>
        <w:t>disability are also shaped by society</w:t>
      </w:r>
      <w:r w:rsidR="008878FF">
        <w:rPr>
          <w:sz w:val="24"/>
          <w:szCs w:val="24"/>
        </w:rPr>
        <w:t>,</w:t>
      </w:r>
      <w:r w:rsidR="00C97E4C">
        <w:rPr>
          <w:sz w:val="24"/>
          <w:szCs w:val="24"/>
        </w:rPr>
        <w:t xml:space="preserve"> which translates into </w:t>
      </w:r>
      <w:r w:rsidR="008878FF">
        <w:rPr>
          <w:sz w:val="24"/>
          <w:szCs w:val="24"/>
        </w:rPr>
        <w:t xml:space="preserve">how </w:t>
      </w:r>
      <w:r w:rsidR="00CB13CE">
        <w:rPr>
          <w:sz w:val="24"/>
          <w:szCs w:val="24"/>
        </w:rPr>
        <w:t xml:space="preserve">adults with disabilities are recognised and treated when sharing difficulties with sexuality and intimacy. </w:t>
      </w:r>
      <w:r w:rsidR="00244543">
        <w:rPr>
          <w:sz w:val="24"/>
          <w:szCs w:val="24"/>
        </w:rPr>
        <w:t xml:space="preserve">When researching the social model and how that </w:t>
      </w:r>
      <w:r w:rsidR="0098309E">
        <w:rPr>
          <w:sz w:val="24"/>
          <w:szCs w:val="24"/>
        </w:rPr>
        <w:t>relates</w:t>
      </w:r>
      <w:r w:rsidR="00244543">
        <w:rPr>
          <w:sz w:val="24"/>
          <w:szCs w:val="24"/>
        </w:rPr>
        <w:t xml:space="preserve"> to therapy and how </w:t>
      </w:r>
      <w:r w:rsidR="0098309E">
        <w:rPr>
          <w:sz w:val="24"/>
          <w:szCs w:val="24"/>
        </w:rPr>
        <w:t xml:space="preserve">disabled people are approached, it made me reflect on my experience when working in the special needs school. </w:t>
      </w:r>
      <w:r w:rsidR="00CE3C49">
        <w:rPr>
          <w:sz w:val="24"/>
          <w:szCs w:val="24"/>
        </w:rPr>
        <w:t xml:space="preserve">This information reinforced my </w:t>
      </w:r>
      <w:r w:rsidR="006F6793">
        <w:rPr>
          <w:sz w:val="24"/>
          <w:szCs w:val="24"/>
        </w:rPr>
        <w:t>belief</w:t>
      </w:r>
      <w:r w:rsidR="00CE3C49">
        <w:rPr>
          <w:sz w:val="24"/>
          <w:szCs w:val="24"/>
        </w:rPr>
        <w:t xml:space="preserve"> that I had internalised stigma and attitudes about that disability that </w:t>
      </w:r>
      <w:r w:rsidR="006F6793">
        <w:rPr>
          <w:sz w:val="24"/>
          <w:szCs w:val="24"/>
        </w:rPr>
        <w:t>were</w:t>
      </w:r>
      <w:r w:rsidR="00CE3C49">
        <w:rPr>
          <w:sz w:val="24"/>
          <w:szCs w:val="24"/>
        </w:rPr>
        <w:t xml:space="preserve"> not a true reflection of the </w:t>
      </w:r>
      <w:r w:rsidR="006F6793">
        <w:rPr>
          <w:sz w:val="24"/>
          <w:szCs w:val="24"/>
        </w:rPr>
        <w:t>reality of disabled people's lives</w:t>
      </w:r>
      <w:r w:rsidR="000529EC">
        <w:rPr>
          <w:sz w:val="24"/>
          <w:szCs w:val="24"/>
        </w:rPr>
        <w:t xml:space="preserve"> and that I needed to continue personal reflection and education to minimise these bia</w:t>
      </w:r>
      <w:r w:rsidR="00073AAC">
        <w:rPr>
          <w:sz w:val="24"/>
          <w:szCs w:val="24"/>
        </w:rPr>
        <w:t>s</w:t>
      </w:r>
      <w:r w:rsidR="000529EC">
        <w:rPr>
          <w:sz w:val="24"/>
          <w:szCs w:val="24"/>
        </w:rPr>
        <w:t>es</w:t>
      </w:r>
      <w:r w:rsidR="00073AAC">
        <w:rPr>
          <w:sz w:val="24"/>
          <w:szCs w:val="24"/>
        </w:rPr>
        <w:t xml:space="preserve"> for future </w:t>
      </w:r>
      <w:r w:rsidR="00CD155A">
        <w:rPr>
          <w:sz w:val="24"/>
          <w:szCs w:val="24"/>
        </w:rPr>
        <w:t xml:space="preserve">counselling clients. I learnt that </w:t>
      </w:r>
      <w:r w:rsidR="004C1421">
        <w:rPr>
          <w:sz w:val="24"/>
          <w:szCs w:val="24"/>
        </w:rPr>
        <w:t xml:space="preserve">these societal views impacted how much sex education and access to sexual </w:t>
      </w:r>
      <w:r w:rsidR="00062647">
        <w:rPr>
          <w:sz w:val="24"/>
          <w:szCs w:val="24"/>
        </w:rPr>
        <w:t xml:space="preserve">healthcare disabled adults possessed, which was either seriously limited or nothing. This really </w:t>
      </w:r>
      <w:r w:rsidR="00A15E1C">
        <w:rPr>
          <w:sz w:val="24"/>
          <w:szCs w:val="24"/>
        </w:rPr>
        <w:t>unsettled me</w:t>
      </w:r>
      <w:r w:rsidR="004437A8">
        <w:rPr>
          <w:sz w:val="24"/>
          <w:szCs w:val="24"/>
        </w:rPr>
        <w:t>,</w:t>
      </w:r>
      <w:r w:rsidR="00A15E1C">
        <w:rPr>
          <w:sz w:val="24"/>
          <w:szCs w:val="24"/>
        </w:rPr>
        <w:t xml:space="preserve"> as from previous research around sex and relationships, </w:t>
      </w:r>
      <w:r w:rsidR="0016148E">
        <w:rPr>
          <w:sz w:val="24"/>
          <w:szCs w:val="24"/>
        </w:rPr>
        <w:t xml:space="preserve">it is important to provide that knowledge to all sexually capable adults for either </w:t>
      </w:r>
      <w:r w:rsidR="00BA5E4E">
        <w:rPr>
          <w:sz w:val="24"/>
          <w:szCs w:val="24"/>
        </w:rPr>
        <w:t xml:space="preserve">informational purposes or to simply educate those on what is right and wrong to avoid exploitation and abuse. </w:t>
      </w:r>
      <w:r w:rsidR="004437A8">
        <w:rPr>
          <w:sz w:val="24"/>
          <w:szCs w:val="24"/>
        </w:rPr>
        <w:t>The Social model aligns with my views of disability</w:t>
      </w:r>
      <w:r w:rsidR="00C072B6">
        <w:rPr>
          <w:sz w:val="24"/>
          <w:szCs w:val="24"/>
        </w:rPr>
        <w:t xml:space="preserve">; however, learning how overlooked </w:t>
      </w:r>
      <w:r w:rsidR="00066E6B">
        <w:rPr>
          <w:sz w:val="24"/>
          <w:szCs w:val="24"/>
        </w:rPr>
        <w:t xml:space="preserve">disabled adults are and just assuming that they are unable to have sex or want </w:t>
      </w:r>
      <w:r w:rsidR="00066E6B">
        <w:rPr>
          <w:sz w:val="24"/>
          <w:szCs w:val="24"/>
        </w:rPr>
        <w:lastRenderedPageBreak/>
        <w:t xml:space="preserve">it made me </w:t>
      </w:r>
      <w:r w:rsidR="006A11DC">
        <w:rPr>
          <w:sz w:val="24"/>
          <w:szCs w:val="24"/>
        </w:rPr>
        <w:t xml:space="preserve">annoyed, like their </w:t>
      </w:r>
      <w:r w:rsidR="00D34EAD">
        <w:rPr>
          <w:sz w:val="24"/>
          <w:szCs w:val="24"/>
        </w:rPr>
        <w:t xml:space="preserve">wellbeing and needs were just ignored or that they were not allowed to have sex or be in a romantic relationship. </w:t>
      </w:r>
    </w:p>
    <w:p w14:paraId="1441BF08" w14:textId="3C242E4D" w:rsidR="004C1C5F" w:rsidRDefault="004C1C5F" w:rsidP="006A698A">
      <w:pPr>
        <w:spacing w:line="480" w:lineRule="auto"/>
        <w:ind w:firstLine="720"/>
        <w:jc w:val="both"/>
        <w:rPr>
          <w:sz w:val="24"/>
          <w:szCs w:val="24"/>
        </w:rPr>
      </w:pPr>
      <w:r>
        <w:rPr>
          <w:sz w:val="24"/>
          <w:szCs w:val="24"/>
        </w:rPr>
        <w:t xml:space="preserve">The medical model </w:t>
      </w:r>
      <w:r w:rsidR="00CE122B">
        <w:rPr>
          <w:sz w:val="24"/>
          <w:szCs w:val="24"/>
        </w:rPr>
        <w:t xml:space="preserve">was accepting of a person's impairments and worked towards improving their lives as much as possible in the form of diagnosis, treatment and accessibility care.  However, </w:t>
      </w:r>
      <w:r w:rsidR="00BE5DCD">
        <w:rPr>
          <w:sz w:val="24"/>
          <w:szCs w:val="24"/>
        </w:rPr>
        <w:t>I felt</w:t>
      </w:r>
      <w:r w:rsidR="00265289">
        <w:rPr>
          <w:sz w:val="24"/>
          <w:szCs w:val="24"/>
        </w:rPr>
        <w:t xml:space="preserve"> this model to be</w:t>
      </w:r>
      <w:r w:rsidR="00BE5DCD">
        <w:rPr>
          <w:sz w:val="24"/>
          <w:szCs w:val="24"/>
        </w:rPr>
        <w:t xml:space="preserve"> quite </w:t>
      </w:r>
      <w:r w:rsidR="00CC3107">
        <w:rPr>
          <w:sz w:val="24"/>
          <w:szCs w:val="24"/>
        </w:rPr>
        <w:t>narrow-minded</w:t>
      </w:r>
      <w:r w:rsidR="00BE5DCD">
        <w:rPr>
          <w:sz w:val="24"/>
          <w:szCs w:val="24"/>
        </w:rPr>
        <w:t xml:space="preserve"> and did not </w:t>
      </w:r>
      <w:r w:rsidR="00395817">
        <w:rPr>
          <w:sz w:val="24"/>
          <w:szCs w:val="24"/>
        </w:rPr>
        <w:t>consider</w:t>
      </w:r>
      <w:r w:rsidR="00BE5DCD">
        <w:rPr>
          <w:sz w:val="24"/>
          <w:szCs w:val="24"/>
        </w:rPr>
        <w:t xml:space="preserve"> a </w:t>
      </w:r>
      <w:r w:rsidR="00CD44AF">
        <w:rPr>
          <w:sz w:val="24"/>
          <w:szCs w:val="24"/>
        </w:rPr>
        <w:t>person's</w:t>
      </w:r>
      <w:r w:rsidR="00BE5DCD">
        <w:rPr>
          <w:sz w:val="24"/>
          <w:szCs w:val="24"/>
        </w:rPr>
        <w:t xml:space="preserve"> lived </w:t>
      </w:r>
      <w:r w:rsidR="00CD44AF">
        <w:rPr>
          <w:sz w:val="24"/>
          <w:szCs w:val="24"/>
        </w:rPr>
        <w:t>experience</w:t>
      </w:r>
      <w:r w:rsidR="00265289">
        <w:rPr>
          <w:sz w:val="24"/>
          <w:szCs w:val="24"/>
        </w:rPr>
        <w:t xml:space="preserve">. </w:t>
      </w:r>
      <w:r w:rsidR="00521A13">
        <w:rPr>
          <w:sz w:val="24"/>
          <w:szCs w:val="24"/>
        </w:rPr>
        <w:t>In relat</w:t>
      </w:r>
      <w:r w:rsidR="00954F04">
        <w:rPr>
          <w:sz w:val="24"/>
          <w:szCs w:val="24"/>
        </w:rPr>
        <w:t>ion to sexuality and intimacy, the medical model</w:t>
      </w:r>
      <w:r w:rsidR="00CC3107">
        <w:rPr>
          <w:sz w:val="24"/>
          <w:szCs w:val="24"/>
        </w:rPr>
        <w:t>,</w:t>
      </w:r>
      <w:r w:rsidR="00954F04">
        <w:rPr>
          <w:sz w:val="24"/>
          <w:szCs w:val="24"/>
        </w:rPr>
        <w:t xml:space="preserve"> I feel</w:t>
      </w:r>
      <w:r w:rsidR="00CC3107">
        <w:rPr>
          <w:sz w:val="24"/>
          <w:szCs w:val="24"/>
        </w:rPr>
        <w:t>,</w:t>
      </w:r>
      <w:r w:rsidR="00954F04">
        <w:rPr>
          <w:sz w:val="24"/>
          <w:szCs w:val="24"/>
        </w:rPr>
        <w:t xml:space="preserve"> would be quite accepting </w:t>
      </w:r>
      <w:r w:rsidR="00395817">
        <w:rPr>
          <w:sz w:val="24"/>
          <w:szCs w:val="24"/>
        </w:rPr>
        <w:t>if</w:t>
      </w:r>
      <w:r w:rsidR="00012F74">
        <w:rPr>
          <w:sz w:val="24"/>
          <w:szCs w:val="24"/>
        </w:rPr>
        <w:t xml:space="preserve"> it had no negative impact on their mental and physical health. </w:t>
      </w:r>
      <w:r w:rsidR="003C1618">
        <w:rPr>
          <w:sz w:val="24"/>
          <w:szCs w:val="24"/>
        </w:rPr>
        <w:t xml:space="preserve">A combination of these models would be validating </w:t>
      </w:r>
      <w:r w:rsidR="001D1CDE">
        <w:rPr>
          <w:sz w:val="24"/>
          <w:szCs w:val="24"/>
        </w:rPr>
        <w:t xml:space="preserve">if applied to a person </w:t>
      </w:r>
      <w:r w:rsidR="00CC3107">
        <w:rPr>
          <w:sz w:val="24"/>
          <w:szCs w:val="24"/>
        </w:rPr>
        <w:t>with a</w:t>
      </w:r>
      <w:r w:rsidR="001D1CDE">
        <w:rPr>
          <w:sz w:val="24"/>
          <w:szCs w:val="24"/>
        </w:rPr>
        <w:t xml:space="preserve"> disability requesting information about sex and relationships</w:t>
      </w:r>
      <w:r w:rsidR="0084448A">
        <w:rPr>
          <w:sz w:val="24"/>
          <w:szCs w:val="24"/>
        </w:rPr>
        <w:t>;</w:t>
      </w:r>
      <w:r w:rsidR="00395817">
        <w:rPr>
          <w:sz w:val="24"/>
          <w:szCs w:val="24"/>
        </w:rPr>
        <w:t xml:space="preserve"> however</w:t>
      </w:r>
      <w:r w:rsidR="00134314">
        <w:rPr>
          <w:sz w:val="24"/>
          <w:szCs w:val="24"/>
        </w:rPr>
        <w:t>,</w:t>
      </w:r>
      <w:r w:rsidR="00395817">
        <w:rPr>
          <w:sz w:val="24"/>
          <w:szCs w:val="24"/>
        </w:rPr>
        <w:t xml:space="preserve"> </w:t>
      </w:r>
      <w:r w:rsidR="0084448A">
        <w:rPr>
          <w:sz w:val="24"/>
          <w:szCs w:val="24"/>
        </w:rPr>
        <w:t xml:space="preserve">without reflection and </w:t>
      </w:r>
      <w:r w:rsidR="00403774">
        <w:rPr>
          <w:sz w:val="24"/>
          <w:szCs w:val="24"/>
        </w:rPr>
        <w:t xml:space="preserve">recognising whether there are any internal biases when working with a client, </w:t>
      </w:r>
      <w:r w:rsidR="00FA5632">
        <w:rPr>
          <w:sz w:val="24"/>
          <w:szCs w:val="24"/>
        </w:rPr>
        <w:t xml:space="preserve">it </w:t>
      </w:r>
      <w:r w:rsidR="00403774">
        <w:rPr>
          <w:sz w:val="24"/>
          <w:szCs w:val="24"/>
        </w:rPr>
        <w:t xml:space="preserve">could be damaging and </w:t>
      </w:r>
      <w:r w:rsidR="003E27A0">
        <w:rPr>
          <w:sz w:val="24"/>
          <w:szCs w:val="24"/>
        </w:rPr>
        <w:t>reinforcing beliefs and attitudes they already have about themselves</w:t>
      </w:r>
      <w:r w:rsidR="00FA5632">
        <w:rPr>
          <w:sz w:val="24"/>
          <w:szCs w:val="24"/>
        </w:rPr>
        <w:t>,</w:t>
      </w:r>
      <w:r w:rsidR="003E27A0">
        <w:rPr>
          <w:sz w:val="24"/>
          <w:szCs w:val="24"/>
        </w:rPr>
        <w:t xml:space="preserve"> </w:t>
      </w:r>
      <w:r w:rsidR="00134314">
        <w:rPr>
          <w:sz w:val="24"/>
          <w:szCs w:val="24"/>
        </w:rPr>
        <w:t xml:space="preserve">that </w:t>
      </w:r>
      <w:r w:rsidR="003E27A0">
        <w:rPr>
          <w:sz w:val="24"/>
          <w:szCs w:val="24"/>
        </w:rPr>
        <w:t xml:space="preserve">they should be ashamed, </w:t>
      </w:r>
      <w:r w:rsidR="00FA5632">
        <w:rPr>
          <w:sz w:val="24"/>
          <w:szCs w:val="24"/>
        </w:rPr>
        <w:t xml:space="preserve">have body image issues, </w:t>
      </w:r>
      <w:r w:rsidR="00134314">
        <w:rPr>
          <w:sz w:val="24"/>
          <w:szCs w:val="24"/>
        </w:rPr>
        <w:t xml:space="preserve">and </w:t>
      </w:r>
      <w:r w:rsidR="002C01F3">
        <w:rPr>
          <w:sz w:val="24"/>
          <w:szCs w:val="24"/>
        </w:rPr>
        <w:t>affect their confidence. Also</w:t>
      </w:r>
      <w:r w:rsidR="00134314">
        <w:rPr>
          <w:sz w:val="24"/>
          <w:szCs w:val="24"/>
        </w:rPr>
        <w:t>,</w:t>
      </w:r>
      <w:r w:rsidR="002C01F3">
        <w:rPr>
          <w:sz w:val="24"/>
          <w:szCs w:val="24"/>
        </w:rPr>
        <w:t xml:space="preserve"> having the confidence and competence to hold and work with a </w:t>
      </w:r>
      <w:r w:rsidR="00134314">
        <w:rPr>
          <w:sz w:val="24"/>
          <w:szCs w:val="24"/>
        </w:rPr>
        <w:t>client</w:t>
      </w:r>
      <w:r w:rsidR="002C01F3">
        <w:rPr>
          <w:sz w:val="24"/>
          <w:szCs w:val="24"/>
        </w:rPr>
        <w:t xml:space="preserve"> with disabilities </w:t>
      </w:r>
      <w:r w:rsidR="00134314">
        <w:rPr>
          <w:sz w:val="24"/>
          <w:szCs w:val="24"/>
        </w:rPr>
        <w:t>is</w:t>
      </w:r>
      <w:r w:rsidR="00361544">
        <w:rPr>
          <w:sz w:val="24"/>
          <w:szCs w:val="24"/>
        </w:rPr>
        <w:t xml:space="preserve"> another factor that </w:t>
      </w:r>
      <w:r w:rsidR="004A46A2">
        <w:rPr>
          <w:sz w:val="24"/>
          <w:szCs w:val="24"/>
        </w:rPr>
        <w:t xml:space="preserve">was discussed in the literature, as avoiding the topic of sex </w:t>
      </w:r>
      <w:r w:rsidR="00DA7EDA">
        <w:rPr>
          <w:sz w:val="24"/>
          <w:szCs w:val="24"/>
        </w:rPr>
        <w:t>because</w:t>
      </w:r>
      <w:r w:rsidR="004A46A2">
        <w:rPr>
          <w:sz w:val="24"/>
          <w:szCs w:val="24"/>
        </w:rPr>
        <w:t xml:space="preserve"> you are uncomfortable may come across to the client </w:t>
      </w:r>
      <w:r w:rsidR="00DA7EDA">
        <w:rPr>
          <w:sz w:val="24"/>
          <w:szCs w:val="24"/>
        </w:rPr>
        <w:t>as if</w:t>
      </w:r>
      <w:r w:rsidR="004A46A2">
        <w:rPr>
          <w:sz w:val="24"/>
          <w:szCs w:val="24"/>
        </w:rPr>
        <w:t xml:space="preserve"> it is being ignored because they might believe they shouldn’t be doing it</w:t>
      </w:r>
      <w:r w:rsidR="00DA7EDA">
        <w:rPr>
          <w:sz w:val="24"/>
          <w:szCs w:val="24"/>
        </w:rPr>
        <w:t>,</w:t>
      </w:r>
      <w:r w:rsidR="004A46A2">
        <w:rPr>
          <w:sz w:val="24"/>
          <w:szCs w:val="24"/>
        </w:rPr>
        <w:t xml:space="preserve"> for example. </w:t>
      </w:r>
    </w:p>
    <w:p w14:paraId="01528765" w14:textId="77777777" w:rsidR="00650427" w:rsidRDefault="00987418" w:rsidP="006A698A">
      <w:pPr>
        <w:spacing w:line="480" w:lineRule="auto"/>
        <w:ind w:firstLine="720"/>
        <w:jc w:val="both"/>
        <w:rPr>
          <w:sz w:val="24"/>
          <w:szCs w:val="24"/>
        </w:rPr>
      </w:pPr>
      <w:r>
        <w:rPr>
          <w:sz w:val="24"/>
          <w:szCs w:val="24"/>
        </w:rPr>
        <w:t xml:space="preserve"> </w:t>
      </w:r>
      <w:r w:rsidR="008655EE">
        <w:rPr>
          <w:sz w:val="24"/>
          <w:szCs w:val="24"/>
        </w:rPr>
        <w:t xml:space="preserve">Throughout </w:t>
      </w:r>
      <w:r w:rsidR="007B0946">
        <w:rPr>
          <w:sz w:val="24"/>
          <w:szCs w:val="24"/>
        </w:rPr>
        <w:t>this essay</w:t>
      </w:r>
      <w:r w:rsidR="0078627A">
        <w:rPr>
          <w:sz w:val="24"/>
          <w:szCs w:val="24"/>
        </w:rPr>
        <w:t>,</w:t>
      </w:r>
      <w:r w:rsidR="005D1FED">
        <w:rPr>
          <w:sz w:val="24"/>
          <w:szCs w:val="24"/>
        </w:rPr>
        <w:t xml:space="preserve"> reading research around this subject surprised me how much the disabled population </w:t>
      </w:r>
      <w:r w:rsidR="00463D42">
        <w:rPr>
          <w:sz w:val="24"/>
          <w:szCs w:val="24"/>
        </w:rPr>
        <w:t>are</w:t>
      </w:r>
      <w:r w:rsidR="005D1FED">
        <w:rPr>
          <w:sz w:val="24"/>
          <w:szCs w:val="24"/>
        </w:rPr>
        <w:t xml:space="preserve"> restricted </w:t>
      </w:r>
      <w:r w:rsidR="00463D42">
        <w:rPr>
          <w:sz w:val="24"/>
          <w:szCs w:val="24"/>
        </w:rPr>
        <w:t>and left out of normal activities</w:t>
      </w:r>
      <w:r w:rsidR="0078627A">
        <w:rPr>
          <w:sz w:val="24"/>
          <w:szCs w:val="24"/>
        </w:rPr>
        <w:t>,</w:t>
      </w:r>
      <w:r w:rsidR="00463D42">
        <w:rPr>
          <w:sz w:val="24"/>
          <w:szCs w:val="24"/>
        </w:rPr>
        <w:t xml:space="preserve"> discussions and even education just because they are disabled. </w:t>
      </w:r>
      <w:r w:rsidR="0078627A">
        <w:rPr>
          <w:sz w:val="24"/>
          <w:szCs w:val="24"/>
        </w:rPr>
        <w:t xml:space="preserve">It was something I feel I have really taken for </w:t>
      </w:r>
      <w:r w:rsidR="00575739">
        <w:rPr>
          <w:sz w:val="24"/>
          <w:szCs w:val="24"/>
        </w:rPr>
        <w:t>granted</w:t>
      </w:r>
      <w:r w:rsidR="0078627A">
        <w:rPr>
          <w:sz w:val="24"/>
          <w:szCs w:val="24"/>
        </w:rPr>
        <w:t xml:space="preserve"> and not </w:t>
      </w:r>
      <w:r w:rsidR="00B811B4">
        <w:rPr>
          <w:sz w:val="24"/>
          <w:szCs w:val="24"/>
        </w:rPr>
        <w:t>really</w:t>
      </w:r>
      <w:r w:rsidR="0078627A">
        <w:rPr>
          <w:sz w:val="24"/>
          <w:szCs w:val="24"/>
        </w:rPr>
        <w:t xml:space="preserve"> had much thought about until now, which has made me feel quite ignorant </w:t>
      </w:r>
      <w:r w:rsidR="00575739">
        <w:rPr>
          <w:sz w:val="24"/>
          <w:szCs w:val="24"/>
        </w:rPr>
        <w:t>of</w:t>
      </w:r>
      <w:r w:rsidR="0078627A">
        <w:rPr>
          <w:sz w:val="24"/>
          <w:szCs w:val="24"/>
        </w:rPr>
        <w:t xml:space="preserve"> this population. </w:t>
      </w:r>
      <w:r w:rsidR="00A51F7D">
        <w:rPr>
          <w:sz w:val="24"/>
          <w:szCs w:val="24"/>
        </w:rPr>
        <w:t xml:space="preserve">With disability becoming more visible and </w:t>
      </w:r>
      <w:r w:rsidR="00A2097D">
        <w:rPr>
          <w:sz w:val="24"/>
          <w:szCs w:val="24"/>
        </w:rPr>
        <w:t>catered</w:t>
      </w:r>
      <w:r w:rsidR="00A51F7D">
        <w:rPr>
          <w:sz w:val="24"/>
          <w:szCs w:val="24"/>
        </w:rPr>
        <w:t xml:space="preserve"> to in the public domain and spaces, </w:t>
      </w:r>
      <w:r w:rsidR="004F0340">
        <w:rPr>
          <w:sz w:val="24"/>
          <w:szCs w:val="24"/>
        </w:rPr>
        <w:t xml:space="preserve">I believe that the attitudes and beliefs are changing, however in terms of sexuality and intimacy it </w:t>
      </w:r>
      <w:r w:rsidR="003D1816">
        <w:rPr>
          <w:sz w:val="24"/>
          <w:szCs w:val="24"/>
        </w:rPr>
        <w:t xml:space="preserve">is still something that has not caught up and </w:t>
      </w:r>
      <w:r w:rsidR="003D1816">
        <w:rPr>
          <w:sz w:val="24"/>
          <w:szCs w:val="24"/>
        </w:rPr>
        <w:lastRenderedPageBreak/>
        <w:t>potential reforms wi</w:t>
      </w:r>
      <w:r w:rsidR="00B811B4">
        <w:rPr>
          <w:sz w:val="24"/>
          <w:szCs w:val="24"/>
        </w:rPr>
        <w:t>t</w:t>
      </w:r>
      <w:r w:rsidR="003D1816">
        <w:rPr>
          <w:sz w:val="24"/>
          <w:szCs w:val="24"/>
        </w:rPr>
        <w:t xml:space="preserve">hin healthcare to support </w:t>
      </w:r>
      <w:r w:rsidR="00B811B4">
        <w:rPr>
          <w:sz w:val="24"/>
          <w:szCs w:val="24"/>
        </w:rPr>
        <w:t xml:space="preserve">individuals with disabilities, especially with how more likely they are to be exploited or abused sexually, learning about sex and relationships would help prevent that in the future or at least make them safer in their actions. </w:t>
      </w:r>
    </w:p>
    <w:p w14:paraId="10E74B18" w14:textId="4E4F2658" w:rsidR="002A1817" w:rsidRDefault="0016212C" w:rsidP="00195618">
      <w:pPr>
        <w:spacing w:line="480" w:lineRule="auto"/>
        <w:ind w:firstLine="720"/>
        <w:jc w:val="both"/>
        <w:rPr>
          <w:sz w:val="24"/>
          <w:szCs w:val="24"/>
        </w:rPr>
      </w:pPr>
      <w:r>
        <w:rPr>
          <w:sz w:val="24"/>
          <w:szCs w:val="24"/>
        </w:rPr>
        <w:t>Regarding</w:t>
      </w:r>
      <w:r w:rsidR="00CB09C8">
        <w:rPr>
          <w:sz w:val="24"/>
          <w:szCs w:val="24"/>
        </w:rPr>
        <w:t xml:space="preserve"> </w:t>
      </w:r>
      <w:r w:rsidR="006045A5">
        <w:rPr>
          <w:sz w:val="24"/>
          <w:szCs w:val="24"/>
        </w:rPr>
        <w:t xml:space="preserve">how this reflects in counselling was again quite insightful. </w:t>
      </w:r>
      <w:r w:rsidR="00F7085B">
        <w:rPr>
          <w:sz w:val="24"/>
          <w:szCs w:val="24"/>
        </w:rPr>
        <w:t xml:space="preserve">I feel quite passionate when it comes to </w:t>
      </w:r>
      <w:r w:rsidR="005235C9">
        <w:rPr>
          <w:sz w:val="24"/>
          <w:szCs w:val="24"/>
        </w:rPr>
        <w:t xml:space="preserve">talking about sex and </w:t>
      </w:r>
      <w:r w:rsidR="001C76E7">
        <w:rPr>
          <w:sz w:val="24"/>
          <w:szCs w:val="24"/>
        </w:rPr>
        <w:t>relationships and</w:t>
      </w:r>
      <w:r w:rsidR="00A2097D">
        <w:rPr>
          <w:sz w:val="24"/>
          <w:szCs w:val="24"/>
        </w:rPr>
        <w:t xml:space="preserve"> making the topic less taboo </w:t>
      </w:r>
      <w:r w:rsidR="00650427">
        <w:rPr>
          <w:sz w:val="24"/>
          <w:szCs w:val="24"/>
        </w:rPr>
        <w:t>in general. However</w:t>
      </w:r>
      <w:r w:rsidR="001013B8">
        <w:rPr>
          <w:sz w:val="24"/>
          <w:szCs w:val="24"/>
        </w:rPr>
        <w:t>,</w:t>
      </w:r>
      <w:r w:rsidR="00650427">
        <w:rPr>
          <w:sz w:val="24"/>
          <w:szCs w:val="24"/>
        </w:rPr>
        <w:t xml:space="preserve"> throughout </w:t>
      </w:r>
      <w:r w:rsidR="00884F23">
        <w:rPr>
          <w:sz w:val="24"/>
          <w:szCs w:val="24"/>
        </w:rPr>
        <w:t xml:space="preserve">this </w:t>
      </w:r>
      <w:r w:rsidR="001013B8">
        <w:rPr>
          <w:sz w:val="24"/>
          <w:szCs w:val="24"/>
        </w:rPr>
        <w:t>experience,</w:t>
      </w:r>
      <w:r w:rsidR="00884F23">
        <w:rPr>
          <w:sz w:val="24"/>
          <w:szCs w:val="24"/>
        </w:rPr>
        <w:t xml:space="preserve"> I </w:t>
      </w:r>
      <w:r w:rsidR="001013B8">
        <w:rPr>
          <w:sz w:val="24"/>
          <w:szCs w:val="24"/>
        </w:rPr>
        <w:t>learned</w:t>
      </w:r>
      <w:r w:rsidR="00884F23">
        <w:rPr>
          <w:sz w:val="24"/>
          <w:szCs w:val="24"/>
        </w:rPr>
        <w:t xml:space="preserve"> a whole new element and population that</w:t>
      </w:r>
      <w:r w:rsidR="00667B3D">
        <w:rPr>
          <w:sz w:val="24"/>
          <w:szCs w:val="24"/>
        </w:rPr>
        <w:t xml:space="preserve"> </w:t>
      </w:r>
      <w:r w:rsidR="00C32567">
        <w:rPr>
          <w:sz w:val="24"/>
          <w:szCs w:val="24"/>
        </w:rPr>
        <w:t>has even</w:t>
      </w:r>
      <w:r w:rsidR="00667B3D">
        <w:rPr>
          <w:sz w:val="24"/>
          <w:szCs w:val="24"/>
        </w:rPr>
        <w:t xml:space="preserve"> less accessibility to talk about sex and relationships</w:t>
      </w:r>
      <w:r w:rsidR="00C32567">
        <w:rPr>
          <w:sz w:val="24"/>
          <w:szCs w:val="24"/>
        </w:rPr>
        <w:t xml:space="preserve">, but also with the addition of feelings and internalised beliefs of shame, </w:t>
      </w:r>
      <w:r w:rsidR="00313D19">
        <w:rPr>
          <w:sz w:val="24"/>
          <w:szCs w:val="24"/>
        </w:rPr>
        <w:t xml:space="preserve">judgement, desexualisation and </w:t>
      </w:r>
      <w:r w:rsidR="006744A4">
        <w:rPr>
          <w:sz w:val="24"/>
          <w:szCs w:val="24"/>
        </w:rPr>
        <w:t xml:space="preserve">misunderstanding. </w:t>
      </w:r>
      <w:r w:rsidR="00321CCE">
        <w:rPr>
          <w:sz w:val="24"/>
          <w:szCs w:val="24"/>
        </w:rPr>
        <w:t xml:space="preserve">Having limited access to information and education about sex </w:t>
      </w:r>
      <w:r w:rsidR="001D0FCB">
        <w:rPr>
          <w:sz w:val="24"/>
          <w:szCs w:val="24"/>
        </w:rPr>
        <w:t xml:space="preserve">already creates a division between the disabled community and those who are not, without the </w:t>
      </w:r>
      <w:r w:rsidR="00832CF6">
        <w:rPr>
          <w:sz w:val="24"/>
          <w:szCs w:val="24"/>
        </w:rPr>
        <w:t xml:space="preserve">added </w:t>
      </w:r>
      <w:r w:rsidR="00B067F6">
        <w:rPr>
          <w:sz w:val="24"/>
          <w:szCs w:val="24"/>
        </w:rPr>
        <w:t>attitudes</w:t>
      </w:r>
      <w:r w:rsidR="00832CF6">
        <w:rPr>
          <w:sz w:val="24"/>
          <w:szCs w:val="24"/>
        </w:rPr>
        <w:t xml:space="preserve"> and stigma they face in everyday life, </w:t>
      </w:r>
      <w:r w:rsidR="00B067F6">
        <w:rPr>
          <w:sz w:val="24"/>
          <w:szCs w:val="24"/>
        </w:rPr>
        <w:t>so</w:t>
      </w:r>
      <w:r w:rsidR="00832CF6">
        <w:rPr>
          <w:sz w:val="24"/>
          <w:szCs w:val="24"/>
        </w:rPr>
        <w:t xml:space="preserve"> talking or asking about anything related to this subject area must be even more difficult </w:t>
      </w:r>
      <w:r w:rsidR="00B067F6">
        <w:rPr>
          <w:sz w:val="24"/>
          <w:szCs w:val="24"/>
        </w:rPr>
        <w:t xml:space="preserve">with the fear of being rejected or </w:t>
      </w:r>
      <w:r w:rsidR="008D7D40">
        <w:rPr>
          <w:sz w:val="24"/>
          <w:szCs w:val="24"/>
        </w:rPr>
        <w:t xml:space="preserve">made to feel like they are not allowed, when more than likely, they are. </w:t>
      </w:r>
      <w:r w:rsidR="00BA738C">
        <w:rPr>
          <w:sz w:val="24"/>
          <w:szCs w:val="24"/>
        </w:rPr>
        <w:t xml:space="preserve">Something else I never considered until researching was the involvement of carers or healthcare </w:t>
      </w:r>
      <w:r w:rsidR="009847E0">
        <w:rPr>
          <w:sz w:val="24"/>
          <w:szCs w:val="24"/>
        </w:rPr>
        <w:t>professionals</w:t>
      </w:r>
      <w:r w:rsidR="00BA738C">
        <w:rPr>
          <w:sz w:val="24"/>
          <w:szCs w:val="24"/>
        </w:rPr>
        <w:t xml:space="preserve"> in</w:t>
      </w:r>
      <w:r w:rsidR="006C4008">
        <w:rPr>
          <w:sz w:val="24"/>
          <w:szCs w:val="24"/>
        </w:rPr>
        <w:t xml:space="preserve"> a disabled </w:t>
      </w:r>
      <w:r w:rsidR="009847E0">
        <w:rPr>
          <w:sz w:val="24"/>
          <w:szCs w:val="24"/>
        </w:rPr>
        <w:t>person's</w:t>
      </w:r>
      <w:r w:rsidR="006C4008">
        <w:rPr>
          <w:sz w:val="24"/>
          <w:szCs w:val="24"/>
        </w:rPr>
        <w:t xml:space="preserve"> life, which adds another layer to something that is already quite complicated, having the privacy to explore </w:t>
      </w:r>
      <w:r w:rsidR="009847E0">
        <w:rPr>
          <w:sz w:val="24"/>
          <w:szCs w:val="24"/>
        </w:rPr>
        <w:t>sexually and find their identity within that could be quite difficult</w:t>
      </w:r>
      <w:r w:rsidR="00276D3D">
        <w:rPr>
          <w:sz w:val="24"/>
          <w:szCs w:val="24"/>
        </w:rPr>
        <w:t xml:space="preserve"> to achieve</w:t>
      </w:r>
      <w:r w:rsidR="009847E0">
        <w:rPr>
          <w:sz w:val="24"/>
          <w:szCs w:val="24"/>
        </w:rPr>
        <w:t>.</w:t>
      </w:r>
    </w:p>
    <w:p w14:paraId="7BAA0261" w14:textId="0964E80E" w:rsidR="00A43C15" w:rsidRDefault="00276D3D" w:rsidP="00195618">
      <w:pPr>
        <w:spacing w:line="480" w:lineRule="auto"/>
        <w:ind w:firstLine="720"/>
        <w:jc w:val="both"/>
        <w:rPr>
          <w:sz w:val="24"/>
          <w:szCs w:val="24"/>
        </w:rPr>
      </w:pPr>
      <w:r>
        <w:rPr>
          <w:sz w:val="24"/>
          <w:szCs w:val="24"/>
        </w:rPr>
        <w:t xml:space="preserve">What this means for counselling is that what a client may present with will not be </w:t>
      </w:r>
      <w:r w:rsidR="0050344D">
        <w:rPr>
          <w:sz w:val="24"/>
          <w:szCs w:val="24"/>
        </w:rPr>
        <w:t>as</w:t>
      </w:r>
      <w:r>
        <w:rPr>
          <w:sz w:val="24"/>
          <w:szCs w:val="24"/>
        </w:rPr>
        <w:t xml:space="preserve"> simple as that of an able client</w:t>
      </w:r>
      <w:r w:rsidR="0050344D">
        <w:rPr>
          <w:sz w:val="24"/>
          <w:szCs w:val="24"/>
        </w:rPr>
        <w:t>;</w:t>
      </w:r>
      <w:r>
        <w:rPr>
          <w:sz w:val="24"/>
          <w:szCs w:val="24"/>
        </w:rPr>
        <w:t xml:space="preserve"> there will be layers and elem</w:t>
      </w:r>
      <w:r w:rsidR="00C5569D">
        <w:rPr>
          <w:sz w:val="24"/>
          <w:szCs w:val="24"/>
        </w:rPr>
        <w:t xml:space="preserve">ents to what they could bring to a session that </w:t>
      </w:r>
      <w:r w:rsidR="0050344D">
        <w:rPr>
          <w:sz w:val="24"/>
          <w:szCs w:val="24"/>
        </w:rPr>
        <w:t>are</w:t>
      </w:r>
      <w:r w:rsidR="00C5569D">
        <w:rPr>
          <w:sz w:val="24"/>
          <w:szCs w:val="24"/>
        </w:rPr>
        <w:t xml:space="preserve"> not thought about by the client</w:t>
      </w:r>
      <w:r w:rsidR="0050344D">
        <w:rPr>
          <w:sz w:val="24"/>
          <w:szCs w:val="24"/>
        </w:rPr>
        <w:t>,</w:t>
      </w:r>
      <w:r w:rsidR="00C5569D">
        <w:rPr>
          <w:sz w:val="24"/>
          <w:szCs w:val="24"/>
        </w:rPr>
        <w:t xml:space="preserve"> as to them it is ‘normal’. However</w:t>
      </w:r>
      <w:r w:rsidR="0050344D">
        <w:rPr>
          <w:sz w:val="24"/>
          <w:szCs w:val="24"/>
        </w:rPr>
        <w:t>,</w:t>
      </w:r>
      <w:r w:rsidR="00C5569D">
        <w:rPr>
          <w:sz w:val="24"/>
          <w:szCs w:val="24"/>
        </w:rPr>
        <w:t xml:space="preserve"> I do feel that I am </w:t>
      </w:r>
      <w:r w:rsidR="00C75449">
        <w:rPr>
          <w:sz w:val="24"/>
          <w:szCs w:val="24"/>
        </w:rPr>
        <w:t xml:space="preserve">less </w:t>
      </w:r>
      <w:r w:rsidR="006D259E">
        <w:rPr>
          <w:sz w:val="24"/>
          <w:szCs w:val="24"/>
        </w:rPr>
        <w:t>naive</w:t>
      </w:r>
      <w:r w:rsidR="00C75449">
        <w:rPr>
          <w:sz w:val="24"/>
          <w:szCs w:val="24"/>
        </w:rPr>
        <w:t xml:space="preserve"> to the lived experiences of disabled clients, but I </w:t>
      </w:r>
      <w:r w:rsidR="006D259E">
        <w:rPr>
          <w:sz w:val="24"/>
          <w:szCs w:val="24"/>
        </w:rPr>
        <w:t xml:space="preserve">would </w:t>
      </w:r>
      <w:r w:rsidR="00E713FA">
        <w:rPr>
          <w:sz w:val="24"/>
          <w:szCs w:val="24"/>
        </w:rPr>
        <w:t>like</w:t>
      </w:r>
      <w:r w:rsidR="006D259E">
        <w:rPr>
          <w:sz w:val="24"/>
          <w:szCs w:val="24"/>
        </w:rPr>
        <w:t xml:space="preserve"> to continue my learning </w:t>
      </w:r>
      <w:r w:rsidR="00196DAE">
        <w:rPr>
          <w:sz w:val="24"/>
          <w:szCs w:val="24"/>
        </w:rPr>
        <w:t>of</w:t>
      </w:r>
      <w:r w:rsidR="006D259E">
        <w:rPr>
          <w:sz w:val="24"/>
          <w:szCs w:val="24"/>
        </w:rPr>
        <w:t xml:space="preserve"> this client population </w:t>
      </w:r>
      <w:r w:rsidR="00E713FA">
        <w:rPr>
          <w:sz w:val="24"/>
          <w:szCs w:val="24"/>
        </w:rPr>
        <w:t xml:space="preserve">to deepen my </w:t>
      </w:r>
      <w:r w:rsidR="00063059">
        <w:rPr>
          <w:sz w:val="24"/>
          <w:szCs w:val="24"/>
        </w:rPr>
        <w:t>knowledge</w:t>
      </w:r>
      <w:r w:rsidR="006F2E2A">
        <w:rPr>
          <w:sz w:val="24"/>
          <w:szCs w:val="24"/>
        </w:rPr>
        <w:t xml:space="preserve">, </w:t>
      </w:r>
      <w:r w:rsidR="006F2E2A">
        <w:rPr>
          <w:sz w:val="24"/>
          <w:szCs w:val="24"/>
        </w:rPr>
        <w:lastRenderedPageBreak/>
        <w:t>empathy and congruence</w:t>
      </w:r>
      <w:r w:rsidR="00787BDA">
        <w:rPr>
          <w:sz w:val="24"/>
          <w:szCs w:val="24"/>
        </w:rPr>
        <w:t>,</w:t>
      </w:r>
      <w:r w:rsidR="007C04EE">
        <w:rPr>
          <w:sz w:val="24"/>
          <w:szCs w:val="24"/>
        </w:rPr>
        <w:t xml:space="preserve"> which will </w:t>
      </w:r>
      <w:r w:rsidR="00787BDA">
        <w:rPr>
          <w:sz w:val="24"/>
          <w:szCs w:val="24"/>
        </w:rPr>
        <w:t>help</w:t>
      </w:r>
      <w:r w:rsidR="007C04EE">
        <w:rPr>
          <w:sz w:val="24"/>
          <w:szCs w:val="24"/>
        </w:rPr>
        <w:t xml:space="preserve"> further my </w:t>
      </w:r>
      <w:r w:rsidR="00E959A2">
        <w:rPr>
          <w:sz w:val="24"/>
          <w:szCs w:val="24"/>
        </w:rPr>
        <w:t xml:space="preserve">development as a trainee counsellor. </w:t>
      </w:r>
    </w:p>
    <w:p w14:paraId="2C53FB91" w14:textId="64D603EE" w:rsidR="00255714" w:rsidRDefault="005834FE" w:rsidP="00195618">
      <w:pPr>
        <w:spacing w:line="480" w:lineRule="auto"/>
        <w:ind w:firstLine="720"/>
        <w:jc w:val="both"/>
        <w:rPr>
          <w:sz w:val="24"/>
          <w:szCs w:val="24"/>
        </w:rPr>
      </w:pPr>
      <w:r>
        <w:rPr>
          <w:sz w:val="24"/>
          <w:szCs w:val="24"/>
        </w:rPr>
        <w:t xml:space="preserve">One main element I took away from exploring </w:t>
      </w:r>
      <w:r w:rsidR="00E62398">
        <w:rPr>
          <w:sz w:val="24"/>
          <w:szCs w:val="24"/>
        </w:rPr>
        <w:t>sexuality</w:t>
      </w:r>
      <w:r>
        <w:rPr>
          <w:sz w:val="24"/>
          <w:szCs w:val="24"/>
        </w:rPr>
        <w:t xml:space="preserve"> and </w:t>
      </w:r>
      <w:r w:rsidR="00E62398">
        <w:rPr>
          <w:sz w:val="24"/>
          <w:szCs w:val="24"/>
        </w:rPr>
        <w:t>intimacy</w:t>
      </w:r>
      <w:r w:rsidR="00413057">
        <w:rPr>
          <w:sz w:val="24"/>
          <w:szCs w:val="24"/>
        </w:rPr>
        <w:t xml:space="preserve"> with </w:t>
      </w:r>
      <w:r w:rsidR="00F63F03">
        <w:rPr>
          <w:sz w:val="24"/>
          <w:szCs w:val="24"/>
        </w:rPr>
        <w:t>disabled</w:t>
      </w:r>
      <w:r w:rsidR="00413057">
        <w:rPr>
          <w:sz w:val="24"/>
          <w:szCs w:val="24"/>
        </w:rPr>
        <w:t xml:space="preserve"> adults was how effective </w:t>
      </w:r>
      <w:r w:rsidR="00E62398">
        <w:rPr>
          <w:sz w:val="24"/>
          <w:szCs w:val="24"/>
        </w:rPr>
        <w:t xml:space="preserve">the </w:t>
      </w:r>
      <w:r w:rsidR="00F63F03">
        <w:rPr>
          <w:sz w:val="24"/>
          <w:szCs w:val="24"/>
        </w:rPr>
        <w:t>Humanistic</w:t>
      </w:r>
      <w:r w:rsidR="00E62398">
        <w:rPr>
          <w:sz w:val="24"/>
          <w:szCs w:val="24"/>
        </w:rPr>
        <w:t xml:space="preserve"> and </w:t>
      </w:r>
      <w:r w:rsidR="00F63F03">
        <w:rPr>
          <w:sz w:val="24"/>
          <w:szCs w:val="24"/>
        </w:rPr>
        <w:t>person-centred</w:t>
      </w:r>
      <w:r w:rsidR="00E62398">
        <w:rPr>
          <w:sz w:val="24"/>
          <w:szCs w:val="24"/>
        </w:rPr>
        <w:t xml:space="preserve"> approach</w:t>
      </w:r>
      <w:r w:rsidR="00F63F03">
        <w:rPr>
          <w:sz w:val="24"/>
          <w:szCs w:val="24"/>
        </w:rPr>
        <w:t xml:space="preserve"> </w:t>
      </w:r>
      <w:r w:rsidR="00884A55">
        <w:rPr>
          <w:sz w:val="24"/>
          <w:szCs w:val="24"/>
        </w:rPr>
        <w:t>can be when working with this client population</w:t>
      </w:r>
      <w:r w:rsidR="00AA082A">
        <w:rPr>
          <w:sz w:val="24"/>
          <w:szCs w:val="24"/>
        </w:rPr>
        <w:t xml:space="preserve">. Holding a client successfully and meeting them where </w:t>
      </w:r>
      <w:r w:rsidR="003208B7">
        <w:rPr>
          <w:sz w:val="24"/>
          <w:szCs w:val="24"/>
        </w:rPr>
        <w:t>they</w:t>
      </w:r>
      <w:r w:rsidR="00AA082A">
        <w:rPr>
          <w:sz w:val="24"/>
          <w:szCs w:val="24"/>
        </w:rPr>
        <w:t xml:space="preserve"> are in the present moment and exploring what</w:t>
      </w:r>
      <w:r w:rsidR="003208B7">
        <w:rPr>
          <w:sz w:val="24"/>
          <w:szCs w:val="24"/>
        </w:rPr>
        <w:t xml:space="preserve"> is </w:t>
      </w:r>
      <w:r w:rsidR="00AA082A">
        <w:rPr>
          <w:sz w:val="24"/>
          <w:szCs w:val="24"/>
        </w:rPr>
        <w:t xml:space="preserve">coming up for them and approaching that with empathy, congruence and unconditional positive regard </w:t>
      </w:r>
      <w:r w:rsidR="005A4EB6">
        <w:rPr>
          <w:sz w:val="24"/>
          <w:szCs w:val="24"/>
        </w:rPr>
        <w:t>benefits the client in reducing the chances of the client reinforc</w:t>
      </w:r>
      <w:r w:rsidR="004B7DC7">
        <w:rPr>
          <w:sz w:val="24"/>
          <w:szCs w:val="24"/>
        </w:rPr>
        <w:t>ing</w:t>
      </w:r>
      <w:r w:rsidR="005A4EB6">
        <w:rPr>
          <w:sz w:val="24"/>
          <w:szCs w:val="24"/>
        </w:rPr>
        <w:t xml:space="preserve"> feelings of shame and judgment and negative </w:t>
      </w:r>
      <w:r w:rsidR="003208B7">
        <w:rPr>
          <w:sz w:val="24"/>
          <w:szCs w:val="24"/>
        </w:rPr>
        <w:t xml:space="preserve">personal views of themselves. </w:t>
      </w:r>
      <w:r w:rsidR="00E62398">
        <w:rPr>
          <w:sz w:val="24"/>
          <w:szCs w:val="24"/>
        </w:rPr>
        <w:t xml:space="preserve"> </w:t>
      </w:r>
      <w:r w:rsidR="000106BB">
        <w:rPr>
          <w:sz w:val="24"/>
          <w:szCs w:val="24"/>
        </w:rPr>
        <w:t xml:space="preserve">Being mindful of your own </w:t>
      </w:r>
      <w:r w:rsidR="007351BB">
        <w:rPr>
          <w:sz w:val="24"/>
          <w:szCs w:val="24"/>
        </w:rPr>
        <w:t>competencies</w:t>
      </w:r>
      <w:r w:rsidR="000106BB">
        <w:rPr>
          <w:sz w:val="24"/>
          <w:szCs w:val="24"/>
        </w:rPr>
        <w:t xml:space="preserve"> and if the session turns into more of them asking for sexual </w:t>
      </w:r>
      <w:r w:rsidR="0041002C">
        <w:rPr>
          <w:sz w:val="24"/>
          <w:szCs w:val="24"/>
        </w:rPr>
        <w:t>advice or information, acknowledging that and holding that boundary with the client and signposting them to the correct professional to help them without dismissing or shutting down their exploration and question</w:t>
      </w:r>
      <w:r w:rsidR="007351BB">
        <w:rPr>
          <w:sz w:val="24"/>
          <w:szCs w:val="24"/>
        </w:rPr>
        <w:t xml:space="preserve">s. </w:t>
      </w:r>
      <w:r w:rsidR="0041002C">
        <w:rPr>
          <w:sz w:val="24"/>
          <w:szCs w:val="24"/>
        </w:rPr>
        <w:t xml:space="preserve"> </w:t>
      </w:r>
      <w:r w:rsidR="000106BB">
        <w:rPr>
          <w:sz w:val="24"/>
          <w:szCs w:val="24"/>
        </w:rPr>
        <w:t xml:space="preserve">Supervision is vital </w:t>
      </w:r>
      <w:r w:rsidR="007351BB">
        <w:rPr>
          <w:sz w:val="24"/>
          <w:szCs w:val="24"/>
        </w:rPr>
        <w:t xml:space="preserve">for this to keep in check </w:t>
      </w:r>
      <w:r w:rsidR="00A0728C">
        <w:rPr>
          <w:sz w:val="24"/>
          <w:szCs w:val="24"/>
        </w:rPr>
        <w:t xml:space="preserve">that you are working within what is your role in this </w:t>
      </w:r>
      <w:r w:rsidR="00845ABA">
        <w:rPr>
          <w:sz w:val="24"/>
          <w:szCs w:val="24"/>
        </w:rPr>
        <w:t>person's</w:t>
      </w:r>
      <w:r w:rsidR="00A0728C">
        <w:rPr>
          <w:sz w:val="24"/>
          <w:szCs w:val="24"/>
        </w:rPr>
        <w:t xml:space="preserve"> life and you do not become </w:t>
      </w:r>
      <w:r w:rsidR="00845ABA">
        <w:rPr>
          <w:sz w:val="24"/>
          <w:szCs w:val="24"/>
        </w:rPr>
        <w:t>their</w:t>
      </w:r>
      <w:r w:rsidR="00A0728C">
        <w:rPr>
          <w:sz w:val="24"/>
          <w:szCs w:val="24"/>
        </w:rPr>
        <w:t xml:space="preserve"> teacher or say the wrong thing</w:t>
      </w:r>
      <w:r w:rsidR="00845ABA">
        <w:rPr>
          <w:sz w:val="24"/>
          <w:szCs w:val="24"/>
        </w:rPr>
        <w:t>,</w:t>
      </w:r>
      <w:r w:rsidR="00A0728C">
        <w:rPr>
          <w:sz w:val="24"/>
          <w:szCs w:val="24"/>
        </w:rPr>
        <w:t xml:space="preserve"> </w:t>
      </w:r>
      <w:r w:rsidR="00845ABA">
        <w:rPr>
          <w:sz w:val="24"/>
          <w:szCs w:val="24"/>
        </w:rPr>
        <w:t xml:space="preserve">as you may not know their medical needs or care plans. </w:t>
      </w:r>
    </w:p>
    <w:p w14:paraId="1A7574CB" w14:textId="5927EDB9" w:rsidR="004B7DC7" w:rsidRDefault="00D9627F" w:rsidP="00195618">
      <w:pPr>
        <w:spacing w:line="480" w:lineRule="auto"/>
        <w:ind w:firstLine="720"/>
        <w:jc w:val="both"/>
        <w:rPr>
          <w:sz w:val="24"/>
          <w:szCs w:val="24"/>
        </w:rPr>
      </w:pPr>
      <w:r>
        <w:rPr>
          <w:sz w:val="24"/>
          <w:szCs w:val="24"/>
        </w:rPr>
        <w:t>In conclusion</w:t>
      </w:r>
      <w:r w:rsidR="00540E69">
        <w:rPr>
          <w:sz w:val="24"/>
          <w:szCs w:val="24"/>
        </w:rPr>
        <w:t xml:space="preserve">, the subject area of sexuality and intimacy within the disabled community </w:t>
      </w:r>
      <w:r w:rsidR="003167F1">
        <w:rPr>
          <w:sz w:val="24"/>
          <w:szCs w:val="24"/>
        </w:rPr>
        <w:t>challenged</w:t>
      </w:r>
      <w:r w:rsidR="00EF29E0">
        <w:rPr>
          <w:sz w:val="24"/>
          <w:szCs w:val="24"/>
        </w:rPr>
        <w:t xml:space="preserve"> my beliefs and attitudes towards disability and made me aware of the internalised stigma and </w:t>
      </w:r>
      <w:r w:rsidR="003167F1">
        <w:rPr>
          <w:sz w:val="24"/>
          <w:szCs w:val="24"/>
        </w:rPr>
        <w:t>naivety</w:t>
      </w:r>
      <w:r w:rsidR="00EF29E0">
        <w:rPr>
          <w:sz w:val="24"/>
          <w:szCs w:val="24"/>
        </w:rPr>
        <w:t xml:space="preserve"> I had </w:t>
      </w:r>
      <w:r w:rsidR="0056003A">
        <w:rPr>
          <w:sz w:val="24"/>
          <w:szCs w:val="24"/>
        </w:rPr>
        <w:t xml:space="preserve">when it </w:t>
      </w:r>
      <w:r w:rsidR="006A010C">
        <w:rPr>
          <w:sz w:val="24"/>
          <w:szCs w:val="24"/>
        </w:rPr>
        <w:t>came to understanding</w:t>
      </w:r>
      <w:r w:rsidR="0056003A">
        <w:rPr>
          <w:sz w:val="24"/>
          <w:szCs w:val="24"/>
        </w:rPr>
        <w:t xml:space="preserve"> their lived </w:t>
      </w:r>
      <w:r w:rsidR="003167F1">
        <w:rPr>
          <w:sz w:val="24"/>
          <w:szCs w:val="24"/>
        </w:rPr>
        <w:t>experiences</w:t>
      </w:r>
      <w:r w:rsidR="0056003A">
        <w:rPr>
          <w:sz w:val="24"/>
          <w:szCs w:val="24"/>
        </w:rPr>
        <w:t xml:space="preserve">, the </w:t>
      </w:r>
      <w:r w:rsidR="003167F1">
        <w:rPr>
          <w:sz w:val="24"/>
          <w:szCs w:val="24"/>
        </w:rPr>
        <w:t>limited</w:t>
      </w:r>
      <w:r w:rsidR="0056003A">
        <w:rPr>
          <w:sz w:val="24"/>
          <w:szCs w:val="24"/>
        </w:rPr>
        <w:t xml:space="preserve"> education they have regarding sex </w:t>
      </w:r>
      <w:r w:rsidR="00D0173A">
        <w:rPr>
          <w:sz w:val="24"/>
          <w:szCs w:val="24"/>
        </w:rPr>
        <w:t xml:space="preserve">and how they are viewed as asexual or unable to have sex or maintain an intimate relationship. I became aware of the different layers that </w:t>
      </w:r>
      <w:r w:rsidR="002740EE">
        <w:rPr>
          <w:sz w:val="24"/>
          <w:szCs w:val="24"/>
        </w:rPr>
        <w:t xml:space="preserve">disabled people </w:t>
      </w:r>
      <w:r w:rsidR="003167F1">
        <w:rPr>
          <w:sz w:val="24"/>
          <w:szCs w:val="24"/>
        </w:rPr>
        <w:t>experience</w:t>
      </w:r>
      <w:r w:rsidR="002740EE">
        <w:rPr>
          <w:sz w:val="24"/>
          <w:szCs w:val="24"/>
        </w:rPr>
        <w:t xml:space="preserve"> with carers, healthcare </w:t>
      </w:r>
      <w:r w:rsidR="003167F1">
        <w:rPr>
          <w:sz w:val="24"/>
          <w:szCs w:val="24"/>
        </w:rPr>
        <w:t>professionals</w:t>
      </w:r>
      <w:r w:rsidR="002740EE">
        <w:rPr>
          <w:sz w:val="24"/>
          <w:szCs w:val="24"/>
        </w:rPr>
        <w:t>, medication</w:t>
      </w:r>
      <w:r w:rsidR="00860C09">
        <w:rPr>
          <w:sz w:val="24"/>
          <w:szCs w:val="24"/>
        </w:rPr>
        <w:t xml:space="preserve">s and society pressures and attitudes. I have </w:t>
      </w:r>
      <w:r w:rsidR="006A010C">
        <w:rPr>
          <w:sz w:val="24"/>
          <w:szCs w:val="24"/>
        </w:rPr>
        <w:t>more of</w:t>
      </w:r>
      <w:r w:rsidR="00860C09">
        <w:rPr>
          <w:sz w:val="24"/>
          <w:szCs w:val="24"/>
        </w:rPr>
        <w:t xml:space="preserve"> an appreciation for </w:t>
      </w:r>
      <w:r w:rsidR="00860C09">
        <w:rPr>
          <w:sz w:val="24"/>
          <w:szCs w:val="24"/>
        </w:rPr>
        <w:lastRenderedPageBreak/>
        <w:t xml:space="preserve">people with disabilities now than I did before starting this essay </w:t>
      </w:r>
      <w:r w:rsidR="00EE1D24">
        <w:rPr>
          <w:sz w:val="24"/>
          <w:szCs w:val="24"/>
        </w:rPr>
        <w:t>and will continue to learn more</w:t>
      </w:r>
      <w:r w:rsidR="00AD2520">
        <w:rPr>
          <w:sz w:val="24"/>
          <w:szCs w:val="24"/>
        </w:rPr>
        <w:t xml:space="preserve">. </w:t>
      </w:r>
    </w:p>
    <w:p w14:paraId="715B80D7" w14:textId="77777777" w:rsidR="00237BB7" w:rsidRDefault="00237BB7" w:rsidP="006A698A">
      <w:pPr>
        <w:spacing w:line="480" w:lineRule="auto"/>
        <w:ind w:firstLine="720"/>
        <w:jc w:val="both"/>
        <w:rPr>
          <w:sz w:val="24"/>
          <w:szCs w:val="24"/>
        </w:rPr>
      </w:pPr>
    </w:p>
    <w:p w14:paraId="241AEB93" w14:textId="77777777" w:rsidR="0090411D" w:rsidRDefault="0090411D" w:rsidP="007F65A8">
      <w:pPr>
        <w:spacing w:line="480" w:lineRule="auto"/>
        <w:ind w:firstLine="720"/>
        <w:jc w:val="both"/>
        <w:rPr>
          <w:sz w:val="24"/>
          <w:szCs w:val="24"/>
        </w:rPr>
      </w:pPr>
    </w:p>
    <w:p w14:paraId="533464DE" w14:textId="77777777" w:rsidR="00D50F00" w:rsidRDefault="00D50F00"/>
    <w:p w14:paraId="59D66F85" w14:textId="77777777" w:rsidR="00D567FE" w:rsidRDefault="00D567FE"/>
    <w:p w14:paraId="11074399" w14:textId="77777777" w:rsidR="00D567FE" w:rsidRDefault="00D567FE"/>
    <w:p w14:paraId="15685DC4" w14:textId="77777777" w:rsidR="00D567FE" w:rsidRDefault="00D567FE"/>
    <w:p w14:paraId="4BEA1578" w14:textId="77777777" w:rsidR="00D567FE" w:rsidRDefault="00D567FE"/>
    <w:p w14:paraId="18004B00" w14:textId="77777777" w:rsidR="007354BE" w:rsidRDefault="007354BE"/>
    <w:p w14:paraId="55BA060F" w14:textId="77777777" w:rsidR="007354BE" w:rsidRDefault="007354BE"/>
    <w:p w14:paraId="50D744BD" w14:textId="77777777" w:rsidR="007354BE" w:rsidRDefault="007354BE"/>
    <w:p w14:paraId="386AD973" w14:textId="77777777" w:rsidR="007354BE" w:rsidRDefault="007354BE"/>
    <w:p w14:paraId="7DDFA862" w14:textId="77777777" w:rsidR="007354BE" w:rsidRDefault="007354BE"/>
    <w:p w14:paraId="59D1C2DC" w14:textId="77777777" w:rsidR="007354BE" w:rsidRDefault="007354BE"/>
    <w:p w14:paraId="6AA8C804" w14:textId="77777777" w:rsidR="007354BE" w:rsidRDefault="007354BE"/>
    <w:p w14:paraId="012E32EE" w14:textId="77777777" w:rsidR="007354BE" w:rsidRDefault="007354BE"/>
    <w:p w14:paraId="7EEDFD4C" w14:textId="77777777" w:rsidR="007354BE" w:rsidRDefault="007354BE"/>
    <w:p w14:paraId="321C50C6" w14:textId="77777777" w:rsidR="007354BE" w:rsidRDefault="007354BE"/>
    <w:p w14:paraId="391B52F0" w14:textId="77777777" w:rsidR="007354BE" w:rsidRDefault="007354BE"/>
    <w:p w14:paraId="6868FFC3" w14:textId="77777777" w:rsidR="007354BE" w:rsidRDefault="007354BE"/>
    <w:p w14:paraId="7B71FBFA" w14:textId="77777777" w:rsidR="007354BE" w:rsidRDefault="007354BE"/>
    <w:p w14:paraId="52E839C5" w14:textId="77777777" w:rsidR="007354BE" w:rsidRDefault="007354BE"/>
    <w:p w14:paraId="556F06AB" w14:textId="77777777" w:rsidR="007354BE" w:rsidRDefault="007354BE"/>
    <w:p w14:paraId="33CF7923" w14:textId="77777777" w:rsidR="007354BE" w:rsidRDefault="007354BE"/>
    <w:p w14:paraId="3D1BE4D3" w14:textId="77777777" w:rsidR="007354BE" w:rsidRDefault="007354BE"/>
    <w:p w14:paraId="4242F018" w14:textId="77777777" w:rsidR="007354BE" w:rsidRDefault="007354BE"/>
    <w:p w14:paraId="52116C62" w14:textId="77777777" w:rsidR="00894E76" w:rsidRDefault="00894E76" w:rsidP="00894E76"/>
    <w:p w14:paraId="69E84291" w14:textId="27DC861A" w:rsidR="007354BE" w:rsidRPr="00894E76" w:rsidRDefault="007354BE" w:rsidP="00894E76">
      <w:pPr>
        <w:jc w:val="center"/>
        <w:rPr>
          <w:b/>
          <w:bCs/>
          <w:sz w:val="36"/>
          <w:szCs w:val="36"/>
        </w:rPr>
      </w:pPr>
      <w:r w:rsidRPr="007354BE">
        <w:rPr>
          <w:b/>
          <w:bCs/>
          <w:sz w:val="36"/>
          <w:szCs w:val="36"/>
        </w:rPr>
        <w:lastRenderedPageBreak/>
        <w:t>References</w:t>
      </w:r>
    </w:p>
    <w:p w14:paraId="0E4E9F87" w14:textId="77777777" w:rsidR="007354BE" w:rsidRPr="00DA3115" w:rsidRDefault="007354BE" w:rsidP="007354BE">
      <w:pPr>
        <w:spacing w:line="360" w:lineRule="auto"/>
        <w:ind w:left="720" w:hanging="720"/>
        <w:jc w:val="both"/>
      </w:pPr>
      <w:r w:rsidRPr="00DA3115">
        <w:t xml:space="preserve">Bahner, J. (2018) </w:t>
      </w:r>
      <w:r w:rsidRPr="00DA3115">
        <w:rPr>
          <w:i/>
          <w:iCs/>
        </w:rPr>
        <w:t>‘</w:t>
      </w:r>
      <w:proofErr w:type="spellStart"/>
      <w:r w:rsidRPr="00DA3115">
        <w:rPr>
          <w:i/>
          <w:iCs/>
        </w:rPr>
        <w:t>Cripping</w:t>
      </w:r>
      <w:proofErr w:type="spellEnd"/>
      <w:r w:rsidRPr="00DA3115">
        <w:rPr>
          <w:i/>
          <w:iCs/>
        </w:rPr>
        <w:t xml:space="preserve"> sex education: lessons learned from a programme aimed at young people with mobility impairments’</w:t>
      </w:r>
      <w:r w:rsidRPr="00DA3115">
        <w:t xml:space="preserve">, </w:t>
      </w:r>
      <w:r w:rsidRPr="00DA3115">
        <w:rPr>
          <w:i/>
          <w:iCs/>
        </w:rPr>
        <w:t>Sex Education</w:t>
      </w:r>
      <w:r w:rsidRPr="00DA3115">
        <w:t xml:space="preserve">, pp. 1–15. </w:t>
      </w:r>
      <w:hyperlink r:id="rId5" w:tgtFrame="_new" w:history="1">
        <w:r w:rsidRPr="00DA3115">
          <w:rPr>
            <w:rStyle w:val="Hyperlink"/>
          </w:rPr>
          <w:t>https://doi.org/10.1080/14681811.2018.1456417</w:t>
        </w:r>
      </w:hyperlink>
    </w:p>
    <w:p w14:paraId="794AB244" w14:textId="77777777" w:rsidR="007354BE" w:rsidRDefault="007354BE" w:rsidP="007354BE">
      <w:pPr>
        <w:spacing w:line="360" w:lineRule="auto"/>
        <w:ind w:left="720" w:hanging="720"/>
        <w:jc w:val="both"/>
      </w:pPr>
      <w:r w:rsidRPr="00543751">
        <w:t>Barnes, C., 2019. Understanding the social model of disability: Past, present and future. In </w:t>
      </w:r>
      <w:r w:rsidRPr="00543751">
        <w:rPr>
          <w:i/>
          <w:iCs/>
        </w:rPr>
        <w:t>Routledge handbook of disability studies</w:t>
      </w:r>
      <w:r w:rsidRPr="00543751">
        <w:t> (pp. 14-31). Routledge.</w:t>
      </w:r>
    </w:p>
    <w:p w14:paraId="41A5CBB2" w14:textId="77777777" w:rsidR="007354BE" w:rsidRPr="008A0ECF" w:rsidRDefault="007354BE" w:rsidP="007354BE">
      <w:pPr>
        <w:spacing w:line="360" w:lineRule="auto"/>
        <w:ind w:left="720" w:hanging="720"/>
        <w:jc w:val="both"/>
      </w:pPr>
      <w:r w:rsidRPr="008A0ECF">
        <w:t xml:space="preserve">Bogart, K.R. and Dunn, D.S. (2019) 'Ableism Special Issue Introduction,' </w:t>
      </w:r>
      <w:r w:rsidRPr="008A0ECF">
        <w:rPr>
          <w:i/>
          <w:iCs/>
        </w:rPr>
        <w:t>Journal of Social Issues</w:t>
      </w:r>
      <w:r w:rsidRPr="008A0ECF">
        <w:t>, 75(3), pp. 650–664. https://doi.org/10.1111/josi.12354.</w:t>
      </w:r>
    </w:p>
    <w:p w14:paraId="10844236" w14:textId="77777777" w:rsidR="007354BE" w:rsidRPr="00E3279E" w:rsidRDefault="007354BE" w:rsidP="007354BE">
      <w:pPr>
        <w:spacing w:line="360" w:lineRule="auto"/>
        <w:ind w:left="720" w:hanging="720"/>
        <w:jc w:val="both"/>
      </w:pPr>
      <w:r w:rsidRPr="00E3279E">
        <w:t xml:space="preserve">Campbell, M. (2017) 'Disabilities and sexual expression: A review of the literature,' </w:t>
      </w:r>
      <w:r w:rsidRPr="00E3279E">
        <w:rPr>
          <w:i/>
          <w:iCs/>
        </w:rPr>
        <w:t>Sociology Compass</w:t>
      </w:r>
      <w:r w:rsidRPr="00E3279E">
        <w:t>, 11(9). https://doi.org/10.1111/soc4.12508.</w:t>
      </w:r>
    </w:p>
    <w:p w14:paraId="3CECBD3A" w14:textId="77777777" w:rsidR="007354BE" w:rsidRPr="00595F8A" w:rsidRDefault="007354BE" w:rsidP="007354BE">
      <w:pPr>
        <w:spacing w:line="360" w:lineRule="auto"/>
        <w:ind w:left="720" w:hanging="720"/>
        <w:jc w:val="both"/>
      </w:pPr>
      <w:r w:rsidRPr="00595F8A">
        <w:t xml:space="preserve">Cieza, A. </w:t>
      </w:r>
      <w:r w:rsidRPr="00595F8A">
        <w:rPr>
          <w:i/>
          <w:iCs/>
        </w:rPr>
        <w:t>et al.</w:t>
      </w:r>
      <w:r w:rsidRPr="00595F8A">
        <w:t xml:space="preserve"> (2018) 'Rethinking disability,' </w:t>
      </w:r>
      <w:r w:rsidRPr="00595F8A">
        <w:rPr>
          <w:i/>
          <w:iCs/>
        </w:rPr>
        <w:t>BMC Medicine</w:t>
      </w:r>
      <w:r w:rsidRPr="00595F8A">
        <w:t>, 16(1), p. 14. https://doi.org/10.1186/s12916-017-1002-6.</w:t>
      </w:r>
    </w:p>
    <w:p w14:paraId="612428F8" w14:textId="77777777" w:rsidR="007354BE" w:rsidRDefault="007354BE" w:rsidP="007354BE">
      <w:pPr>
        <w:spacing w:line="360" w:lineRule="auto"/>
        <w:ind w:left="720" w:hanging="720"/>
        <w:jc w:val="both"/>
      </w:pPr>
      <w:r w:rsidRPr="00E00F0C">
        <w:t xml:space="preserve">Cooper, E. and </w:t>
      </w:r>
      <w:proofErr w:type="spellStart"/>
      <w:r w:rsidRPr="00E00F0C">
        <w:t>Guillebaud</w:t>
      </w:r>
      <w:proofErr w:type="spellEnd"/>
      <w:r w:rsidRPr="00E00F0C">
        <w:t>, J., 2017. </w:t>
      </w:r>
      <w:r w:rsidRPr="00E00F0C">
        <w:rPr>
          <w:i/>
          <w:iCs/>
        </w:rPr>
        <w:t>Sexuality and disability: a guide for everyday practice</w:t>
      </w:r>
      <w:r w:rsidRPr="00E00F0C">
        <w:t>. CRC Press.</w:t>
      </w:r>
    </w:p>
    <w:p w14:paraId="43449633" w14:textId="77777777" w:rsidR="007354BE" w:rsidRPr="00F1015C" w:rsidRDefault="007354BE" w:rsidP="007354BE">
      <w:pPr>
        <w:spacing w:line="360" w:lineRule="auto"/>
        <w:ind w:left="720" w:hanging="720"/>
        <w:jc w:val="both"/>
      </w:pPr>
      <w:r w:rsidRPr="00F1015C">
        <w:rPr>
          <w:i/>
          <w:iCs/>
        </w:rPr>
        <w:t>Definition of disability under the Equality Act 2010</w:t>
      </w:r>
      <w:r w:rsidRPr="00F1015C">
        <w:t xml:space="preserve"> (2025). https://www.gov.uk/definition-of-disability-under-equality-act-2010.</w:t>
      </w:r>
    </w:p>
    <w:p w14:paraId="3942EFC7" w14:textId="77777777" w:rsidR="007354BE" w:rsidRPr="00F06969" w:rsidRDefault="007354BE" w:rsidP="007354BE">
      <w:pPr>
        <w:spacing w:line="360" w:lineRule="auto"/>
        <w:ind w:left="720" w:hanging="720"/>
        <w:jc w:val="both"/>
      </w:pPr>
      <w:r w:rsidRPr="00F06969">
        <w:rPr>
          <w:i/>
          <w:iCs/>
        </w:rPr>
        <w:t>Disability and Health overview</w:t>
      </w:r>
      <w:r w:rsidRPr="00F06969">
        <w:t xml:space="preserve"> (2025). https://www.cdc.gov/disability-and-health/about/index.html.</w:t>
      </w:r>
    </w:p>
    <w:p w14:paraId="57F5898C" w14:textId="77777777" w:rsidR="007354BE" w:rsidRPr="006A77D6" w:rsidRDefault="007354BE" w:rsidP="007354BE">
      <w:pPr>
        <w:spacing w:line="360" w:lineRule="auto"/>
        <w:ind w:left="720" w:hanging="720"/>
        <w:jc w:val="both"/>
      </w:pPr>
      <w:r w:rsidRPr="006A77D6">
        <w:t xml:space="preserve">Eisenberg, N.W., Andreski, S.-R. and Mona, L.R. (2015) 'Sexuality and Physical Disability: A Disability-Affirmative Approach to Assessment and Intervention within Health care,' </w:t>
      </w:r>
      <w:r w:rsidRPr="006A77D6">
        <w:rPr>
          <w:i/>
          <w:iCs/>
        </w:rPr>
        <w:t>Current Sexual Health Reports</w:t>
      </w:r>
      <w:r w:rsidRPr="006A77D6">
        <w:t>, 7(1), pp. 19–29. https://doi.org/10.1007/s11930-014-0037-3.</w:t>
      </w:r>
    </w:p>
    <w:p w14:paraId="01AA9B0D" w14:textId="77777777" w:rsidR="007354BE" w:rsidRPr="00337A99" w:rsidRDefault="007354BE" w:rsidP="007354BE">
      <w:pPr>
        <w:spacing w:line="360" w:lineRule="auto"/>
        <w:ind w:left="720" w:hanging="720"/>
        <w:jc w:val="both"/>
      </w:pPr>
      <w:r w:rsidRPr="00337A99">
        <w:t xml:space="preserve">Haegele, J.A. and Hodge, S. (2016) 'Disability Discourse: Overview and critiques of the medical and social models,' </w:t>
      </w:r>
      <w:r w:rsidRPr="00337A99">
        <w:rPr>
          <w:i/>
          <w:iCs/>
        </w:rPr>
        <w:t>Quest</w:t>
      </w:r>
      <w:r w:rsidRPr="00337A99">
        <w:t>, 68(2), pp. 193–206. https://doi.org/10.1080/00336297.2016.1143849.</w:t>
      </w:r>
    </w:p>
    <w:p w14:paraId="090AF760" w14:textId="77777777" w:rsidR="007354BE" w:rsidRDefault="007354BE" w:rsidP="007354BE">
      <w:pPr>
        <w:spacing w:line="360" w:lineRule="auto"/>
        <w:ind w:left="720" w:hanging="720"/>
        <w:jc w:val="both"/>
      </w:pPr>
      <w:r w:rsidRPr="00EC1855">
        <w:t xml:space="preserve">Kim, E. (2011) 'Asexuality in disability narratives,' </w:t>
      </w:r>
      <w:r w:rsidRPr="00EC1855">
        <w:rPr>
          <w:i/>
          <w:iCs/>
        </w:rPr>
        <w:t>Sexualities</w:t>
      </w:r>
      <w:r w:rsidRPr="00EC1855">
        <w:t xml:space="preserve">, 14(4), pp. 479–493. </w:t>
      </w:r>
      <w:hyperlink r:id="rId6" w:history="1">
        <w:r w:rsidRPr="001C58E1">
          <w:rPr>
            <w:rStyle w:val="Hyperlink"/>
          </w:rPr>
          <w:t>https://doi.org/10.1177/1363460711406463</w:t>
        </w:r>
      </w:hyperlink>
      <w:r w:rsidRPr="00EC1855">
        <w:t>.</w:t>
      </w:r>
    </w:p>
    <w:p w14:paraId="04C0D374" w14:textId="77777777" w:rsidR="007354BE" w:rsidRDefault="007354BE" w:rsidP="007354BE">
      <w:pPr>
        <w:spacing w:line="360" w:lineRule="auto"/>
        <w:ind w:left="720" w:hanging="720"/>
        <w:jc w:val="both"/>
      </w:pPr>
      <w:r w:rsidRPr="00CE682A">
        <w:t xml:space="preserve">Lockwood, G., Henderson, C. and Thornicroft, G. (2012) 'The Equality Act 2010 and mental health,' </w:t>
      </w:r>
      <w:r w:rsidRPr="00CE682A">
        <w:rPr>
          <w:i/>
          <w:iCs/>
        </w:rPr>
        <w:t>The British Journal of Psychiatry</w:t>
      </w:r>
      <w:r w:rsidRPr="00CE682A">
        <w:t>, 200(3), pp. 182–183. https://doi.org/10.1192/bjp.bp.111.097790.</w:t>
      </w:r>
    </w:p>
    <w:p w14:paraId="747CCEBD" w14:textId="77777777" w:rsidR="007354BE" w:rsidRPr="00DA3115" w:rsidRDefault="007354BE" w:rsidP="007354BE">
      <w:pPr>
        <w:spacing w:line="360" w:lineRule="auto"/>
        <w:ind w:left="720" w:hanging="720"/>
        <w:jc w:val="both"/>
      </w:pPr>
      <w:r w:rsidRPr="00DA3115">
        <w:lastRenderedPageBreak/>
        <w:t xml:space="preserve">Loeser, C., Pini, B. and Crowley, V. (2017) </w:t>
      </w:r>
      <w:r w:rsidRPr="00DA3115">
        <w:rPr>
          <w:i/>
          <w:iCs/>
        </w:rPr>
        <w:t>‘Disability and sexuality: Desires and pleasures’</w:t>
      </w:r>
      <w:r w:rsidRPr="00DA3115">
        <w:t xml:space="preserve">, </w:t>
      </w:r>
      <w:r w:rsidRPr="00DA3115">
        <w:rPr>
          <w:i/>
          <w:iCs/>
        </w:rPr>
        <w:t>Sexualities</w:t>
      </w:r>
      <w:r w:rsidRPr="00DA3115">
        <w:t xml:space="preserve">, 21(3), pp. 255–270. </w:t>
      </w:r>
      <w:hyperlink r:id="rId7" w:tgtFrame="_new" w:history="1">
        <w:r w:rsidRPr="00DA3115">
          <w:rPr>
            <w:rStyle w:val="Hyperlink"/>
          </w:rPr>
          <w:t>https://doi.org/10.1177/1363460716688682</w:t>
        </w:r>
      </w:hyperlink>
    </w:p>
    <w:p w14:paraId="73140FC9" w14:textId="77777777" w:rsidR="007354BE" w:rsidRPr="009C3304" w:rsidRDefault="007354BE" w:rsidP="007354BE">
      <w:pPr>
        <w:spacing w:line="360" w:lineRule="auto"/>
        <w:ind w:left="720" w:hanging="720"/>
        <w:jc w:val="both"/>
      </w:pPr>
      <w:r w:rsidRPr="009C3304">
        <w:t xml:space="preserve">Loeser, C., Pini, B. and Crowley, V. (2017) 'Disability and sexuality: Desires and pleasures,' </w:t>
      </w:r>
      <w:r w:rsidRPr="009C3304">
        <w:rPr>
          <w:i/>
          <w:iCs/>
        </w:rPr>
        <w:t>Sexualities</w:t>
      </w:r>
      <w:r w:rsidRPr="009C3304">
        <w:t>, 21(3), pp. 255–270. https://doi.org/10.1177/1363460716688682.</w:t>
      </w:r>
    </w:p>
    <w:p w14:paraId="63AE9751" w14:textId="77777777" w:rsidR="007354BE" w:rsidRPr="00590F0C" w:rsidRDefault="007354BE" w:rsidP="007354BE">
      <w:pPr>
        <w:spacing w:line="360" w:lineRule="auto"/>
        <w:ind w:left="720" w:hanging="720"/>
        <w:jc w:val="both"/>
      </w:pPr>
      <w:r w:rsidRPr="00590F0C">
        <w:t xml:space="preserve">Loeser, C., Pini, B. and Crowley, V. (2017) 'Disability and sexuality: Desires and pleasures,' </w:t>
      </w:r>
      <w:r w:rsidRPr="00590F0C">
        <w:rPr>
          <w:i/>
          <w:iCs/>
        </w:rPr>
        <w:t>Sexualities</w:t>
      </w:r>
      <w:r w:rsidRPr="00590F0C">
        <w:t>, 21(3), pp. 255–270. https://doi.org/10.1177/1363460716688682.</w:t>
      </w:r>
    </w:p>
    <w:p w14:paraId="3BEFDDA9" w14:textId="77777777" w:rsidR="007354BE" w:rsidRPr="004E4B13" w:rsidRDefault="007354BE" w:rsidP="007354BE">
      <w:pPr>
        <w:spacing w:line="360" w:lineRule="auto"/>
        <w:ind w:left="720" w:hanging="720"/>
        <w:jc w:val="both"/>
      </w:pPr>
      <w:r w:rsidRPr="000B2F78">
        <w:t>Oliver, M., 2018. </w:t>
      </w:r>
      <w:r w:rsidRPr="000B2F78">
        <w:rPr>
          <w:i/>
          <w:iCs/>
        </w:rPr>
        <w:t>Understanding disability: From theory to practice</w:t>
      </w:r>
      <w:r w:rsidRPr="000B2F78">
        <w:t>. Bloomsbury publishing.</w:t>
      </w:r>
    </w:p>
    <w:p w14:paraId="7C17710F" w14:textId="77777777" w:rsidR="007354BE" w:rsidRPr="00AA15DA" w:rsidRDefault="007354BE" w:rsidP="007354BE">
      <w:pPr>
        <w:spacing w:line="360" w:lineRule="auto"/>
        <w:ind w:left="720" w:hanging="720"/>
        <w:jc w:val="both"/>
      </w:pPr>
      <w:r w:rsidRPr="00AA15DA">
        <w:t xml:space="preserve">Ruiz, D., Mainella, A.K. and Rosenthal, D.A. (2023) 'The pursuit of intimacy: intimate relationship development for women with physical disabilities,' </w:t>
      </w:r>
      <w:r w:rsidRPr="00AA15DA">
        <w:rPr>
          <w:i/>
          <w:iCs/>
        </w:rPr>
        <w:t>Frontiers in Rehabilitation Sciences</w:t>
      </w:r>
      <w:r w:rsidRPr="00AA15DA">
        <w:t>, 4, p. 1070501. https://doi.org/10.3389/fresc.2023.1070501.</w:t>
      </w:r>
    </w:p>
    <w:p w14:paraId="2A595665" w14:textId="77777777" w:rsidR="007354BE" w:rsidRPr="000B0426" w:rsidRDefault="007354BE" w:rsidP="007354BE">
      <w:pPr>
        <w:spacing w:line="360" w:lineRule="auto"/>
        <w:ind w:left="720" w:hanging="720"/>
        <w:jc w:val="both"/>
      </w:pPr>
      <w:r w:rsidRPr="000B0426">
        <w:t xml:space="preserve">Sandberg, L.J., Rosqvist, H.B. and Grigorovich, A. (2020) 'Regulating, fostering and preserving: the production of sexual </w:t>
      </w:r>
      <w:proofErr w:type="spellStart"/>
      <w:r w:rsidRPr="000B0426">
        <w:t>normates</w:t>
      </w:r>
      <w:proofErr w:type="spellEnd"/>
      <w:r w:rsidRPr="000B0426">
        <w:t xml:space="preserve"> through cognitive ableism and cognitive othering,' </w:t>
      </w:r>
      <w:r w:rsidRPr="000B0426">
        <w:rPr>
          <w:i/>
          <w:iCs/>
        </w:rPr>
        <w:t>Culture Health &amp; Sexuality</w:t>
      </w:r>
      <w:r w:rsidRPr="000B0426">
        <w:t>, 23(10), pp. 1421–1434. https://doi.org/10.1080/13691058.2020.1787519.</w:t>
      </w:r>
    </w:p>
    <w:p w14:paraId="4054239A" w14:textId="77777777" w:rsidR="007354BE" w:rsidRPr="00F11E14" w:rsidRDefault="007354BE" w:rsidP="007354BE">
      <w:pPr>
        <w:spacing w:line="360" w:lineRule="auto"/>
        <w:ind w:left="720" w:hanging="720"/>
        <w:jc w:val="both"/>
      </w:pPr>
      <w:r w:rsidRPr="00F11E14">
        <w:t xml:space="preserve">Shah, S. (2017) '“Disabled people are sexual citizens too”: supporting sexual identity, well-being, and safety for disabled young people,' </w:t>
      </w:r>
      <w:r w:rsidRPr="00F11E14">
        <w:rPr>
          <w:i/>
          <w:iCs/>
        </w:rPr>
        <w:t>Frontiers in Education</w:t>
      </w:r>
      <w:r w:rsidRPr="00F11E14">
        <w:t>, 2. https://doi.org/10.3389/feduc.2017.00046.</w:t>
      </w:r>
    </w:p>
    <w:p w14:paraId="76E6ACA6" w14:textId="77777777" w:rsidR="007354BE" w:rsidRDefault="007354BE" w:rsidP="007354BE">
      <w:pPr>
        <w:spacing w:line="360" w:lineRule="auto"/>
        <w:ind w:left="720" w:hanging="720"/>
        <w:jc w:val="both"/>
      </w:pPr>
      <w:r w:rsidRPr="004E4B13">
        <w:t xml:space="preserve">World Health Organization: WHO (2020) </w:t>
      </w:r>
      <w:r w:rsidRPr="004E4B13">
        <w:rPr>
          <w:i/>
          <w:iCs/>
        </w:rPr>
        <w:t>Disability</w:t>
      </w:r>
      <w:r w:rsidRPr="004E4B13">
        <w:t xml:space="preserve">. </w:t>
      </w:r>
      <w:hyperlink r:id="rId8" w:history="1">
        <w:r w:rsidRPr="00B0380B">
          <w:rPr>
            <w:rStyle w:val="Hyperlink"/>
          </w:rPr>
          <w:t>https://www.who.int/health-topics/disability</w:t>
        </w:r>
      </w:hyperlink>
      <w:r w:rsidRPr="004E4B13">
        <w:t>.</w:t>
      </w:r>
    </w:p>
    <w:p w14:paraId="0A7A571E" w14:textId="77777777" w:rsidR="007354BE" w:rsidRPr="00FD6B4A" w:rsidRDefault="007354BE" w:rsidP="007354BE">
      <w:pPr>
        <w:spacing w:line="360" w:lineRule="auto"/>
        <w:ind w:left="720" w:hanging="720"/>
        <w:jc w:val="both"/>
      </w:pPr>
      <w:r w:rsidRPr="00FD6B4A">
        <w:t xml:space="preserve">World Health Organization: WHO (2023) </w:t>
      </w:r>
      <w:r w:rsidRPr="00FD6B4A">
        <w:rPr>
          <w:i/>
          <w:iCs/>
        </w:rPr>
        <w:t>Disability</w:t>
      </w:r>
      <w:r w:rsidRPr="00FD6B4A">
        <w:t>. https://www.who.int/news-room/fact-sheets/detail/disability-and-health.</w:t>
      </w:r>
    </w:p>
    <w:p w14:paraId="126CC24A" w14:textId="77777777" w:rsidR="007354BE" w:rsidRDefault="007354BE" w:rsidP="007354BE">
      <w:pPr>
        <w:spacing w:line="360" w:lineRule="auto"/>
        <w:ind w:left="720" w:hanging="720"/>
        <w:jc w:val="both"/>
      </w:pPr>
      <w:r w:rsidRPr="00FD6B4A">
        <w:t xml:space="preserve">World Health Organization: WHO </w:t>
      </w:r>
      <w:r>
        <w:t xml:space="preserve">(2026) </w:t>
      </w:r>
      <w:r w:rsidRPr="000E76FD">
        <w:rPr>
          <w:i/>
          <w:iCs/>
        </w:rPr>
        <w:t>Defining sexual health</w:t>
      </w:r>
      <w:r w:rsidRPr="000E76FD">
        <w:t xml:space="preserve">. </w:t>
      </w:r>
      <w:hyperlink r:id="rId9" w:history="1">
        <w:r w:rsidRPr="001C58E1">
          <w:rPr>
            <w:rStyle w:val="Hyperlink"/>
          </w:rPr>
          <w:t>https://www.who.int/teams/sexual-and-reproductive-health-and-research/key-areas-of-work/sexual-health/defining-sexual-health</w:t>
        </w:r>
      </w:hyperlink>
      <w:r w:rsidRPr="000E76FD">
        <w:t>.</w:t>
      </w:r>
    </w:p>
    <w:p w14:paraId="716640AF" w14:textId="77777777" w:rsidR="007354BE" w:rsidRPr="00C251B6" w:rsidRDefault="007354BE" w:rsidP="007354BE">
      <w:pPr>
        <w:spacing w:line="360" w:lineRule="auto"/>
        <w:ind w:left="720" w:hanging="720"/>
        <w:jc w:val="both"/>
      </w:pPr>
      <w:r w:rsidRPr="00C251B6">
        <w:t xml:space="preserve">Zaks, Z. (2023) 'Changing the medical model of disability to the normalization model of disability: clarifying the past to create a new future direction,' </w:t>
      </w:r>
      <w:r w:rsidRPr="00C251B6">
        <w:rPr>
          <w:i/>
          <w:iCs/>
        </w:rPr>
        <w:t>Disability &amp; Society</w:t>
      </w:r>
      <w:r w:rsidRPr="00C251B6">
        <w:t>, 39(12), pp. 3233–3260. https://doi.org/10.1080/09687599.2023.2255926.</w:t>
      </w:r>
    </w:p>
    <w:p w14:paraId="752D3227" w14:textId="77777777" w:rsidR="007354BE" w:rsidRDefault="007354BE"/>
    <w:sectPr w:rsidR="007354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8B0239"/>
    <w:multiLevelType w:val="hybridMultilevel"/>
    <w:tmpl w:val="23C6EA66"/>
    <w:lvl w:ilvl="0" w:tplc="2FD44E88">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1" w15:restartNumberingAfterBreak="0">
    <w:nsid w:val="6BE04D88"/>
    <w:multiLevelType w:val="multilevel"/>
    <w:tmpl w:val="2D441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3846826">
    <w:abstractNumId w:val="1"/>
  </w:num>
  <w:num w:numId="2" w16cid:durableId="17491850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7FE"/>
    <w:rsid w:val="00003518"/>
    <w:rsid w:val="000106BB"/>
    <w:rsid w:val="00012F74"/>
    <w:rsid w:val="0001313C"/>
    <w:rsid w:val="00014B9C"/>
    <w:rsid w:val="00015C2B"/>
    <w:rsid w:val="000218BD"/>
    <w:rsid w:val="000219D3"/>
    <w:rsid w:val="00021EFA"/>
    <w:rsid w:val="0002241A"/>
    <w:rsid w:val="0002388F"/>
    <w:rsid w:val="0002400C"/>
    <w:rsid w:val="00024A23"/>
    <w:rsid w:val="00026EEB"/>
    <w:rsid w:val="00031B4E"/>
    <w:rsid w:val="00035922"/>
    <w:rsid w:val="00041B2C"/>
    <w:rsid w:val="00051C6A"/>
    <w:rsid w:val="000529EC"/>
    <w:rsid w:val="000534A0"/>
    <w:rsid w:val="00054C36"/>
    <w:rsid w:val="00062647"/>
    <w:rsid w:val="00063059"/>
    <w:rsid w:val="00065FE2"/>
    <w:rsid w:val="00066E6B"/>
    <w:rsid w:val="000677AF"/>
    <w:rsid w:val="000711F0"/>
    <w:rsid w:val="00072B59"/>
    <w:rsid w:val="00073AAC"/>
    <w:rsid w:val="00074921"/>
    <w:rsid w:val="00076295"/>
    <w:rsid w:val="00080519"/>
    <w:rsid w:val="000841A8"/>
    <w:rsid w:val="000940EF"/>
    <w:rsid w:val="00094282"/>
    <w:rsid w:val="000946FD"/>
    <w:rsid w:val="000B2473"/>
    <w:rsid w:val="000B51E9"/>
    <w:rsid w:val="000C7E07"/>
    <w:rsid w:val="000D02AF"/>
    <w:rsid w:val="000D2753"/>
    <w:rsid w:val="000D2A34"/>
    <w:rsid w:val="000D5967"/>
    <w:rsid w:val="000E010F"/>
    <w:rsid w:val="000E3374"/>
    <w:rsid w:val="000E4797"/>
    <w:rsid w:val="000E4B3D"/>
    <w:rsid w:val="000E67D9"/>
    <w:rsid w:val="000F096D"/>
    <w:rsid w:val="000F1DBB"/>
    <w:rsid w:val="000F47AD"/>
    <w:rsid w:val="000F4CD4"/>
    <w:rsid w:val="000F69FA"/>
    <w:rsid w:val="001009C7"/>
    <w:rsid w:val="001013B8"/>
    <w:rsid w:val="00104708"/>
    <w:rsid w:val="0012108B"/>
    <w:rsid w:val="00123DA0"/>
    <w:rsid w:val="00125F9F"/>
    <w:rsid w:val="00131613"/>
    <w:rsid w:val="00134314"/>
    <w:rsid w:val="00134A94"/>
    <w:rsid w:val="001358BE"/>
    <w:rsid w:val="00135E0B"/>
    <w:rsid w:val="00143BC9"/>
    <w:rsid w:val="00144157"/>
    <w:rsid w:val="00144EA1"/>
    <w:rsid w:val="001506F5"/>
    <w:rsid w:val="001508D5"/>
    <w:rsid w:val="00150C6F"/>
    <w:rsid w:val="0015541C"/>
    <w:rsid w:val="0015780B"/>
    <w:rsid w:val="0016148E"/>
    <w:rsid w:val="0016212C"/>
    <w:rsid w:val="00162D14"/>
    <w:rsid w:val="00163CCB"/>
    <w:rsid w:val="00165695"/>
    <w:rsid w:val="001815B6"/>
    <w:rsid w:val="00190334"/>
    <w:rsid w:val="001913C8"/>
    <w:rsid w:val="00195618"/>
    <w:rsid w:val="00196DAE"/>
    <w:rsid w:val="001973AD"/>
    <w:rsid w:val="00197D28"/>
    <w:rsid w:val="001A6B31"/>
    <w:rsid w:val="001A6C22"/>
    <w:rsid w:val="001B03ED"/>
    <w:rsid w:val="001B2553"/>
    <w:rsid w:val="001B776E"/>
    <w:rsid w:val="001C1AB1"/>
    <w:rsid w:val="001C76E7"/>
    <w:rsid w:val="001C7CE0"/>
    <w:rsid w:val="001D0FCB"/>
    <w:rsid w:val="001D1CDE"/>
    <w:rsid w:val="001E275E"/>
    <w:rsid w:val="001E3D56"/>
    <w:rsid w:val="001E725C"/>
    <w:rsid w:val="001F2261"/>
    <w:rsid w:val="001F2820"/>
    <w:rsid w:val="001F35E2"/>
    <w:rsid w:val="001F4544"/>
    <w:rsid w:val="001F75A6"/>
    <w:rsid w:val="001F7BCC"/>
    <w:rsid w:val="001F7F8A"/>
    <w:rsid w:val="00200E1B"/>
    <w:rsid w:val="00200FAF"/>
    <w:rsid w:val="00203A1C"/>
    <w:rsid w:val="00207F05"/>
    <w:rsid w:val="00211640"/>
    <w:rsid w:val="00212427"/>
    <w:rsid w:val="002125AE"/>
    <w:rsid w:val="0021685E"/>
    <w:rsid w:val="00223998"/>
    <w:rsid w:val="00225FD4"/>
    <w:rsid w:val="00226B31"/>
    <w:rsid w:val="00226B6B"/>
    <w:rsid w:val="002270E7"/>
    <w:rsid w:val="00236BDB"/>
    <w:rsid w:val="00237BB7"/>
    <w:rsid w:val="00244543"/>
    <w:rsid w:val="00251337"/>
    <w:rsid w:val="00255714"/>
    <w:rsid w:val="00265289"/>
    <w:rsid w:val="00266351"/>
    <w:rsid w:val="00266708"/>
    <w:rsid w:val="00267D6A"/>
    <w:rsid w:val="002711FC"/>
    <w:rsid w:val="002727C9"/>
    <w:rsid w:val="00273A3C"/>
    <w:rsid w:val="002740EE"/>
    <w:rsid w:val="00274404"/>
    <w:rsid w:val="00276D3D"/>
    <w:rsid w:val="00277383"/>
    <w:rsid w:val="00280638"/>
    <w:rsid w:val="002816DC"/>
    <w:rsid w:val="00287FC0"/>
    <w:rsid w:val="0029183F"/>
    <w:rsid w:val="002921AD"/>
    <w:rsid w:val="0029232E"/>
    <w:rsid w:val="002961EA"/>
    <w:rsid w:val="00296D07"/>
    <w:rsid w:val="002A07F3"/>
    <w:rsid w:val="002A1817"/>
    <w:rsid w:val="002A6330"/>
    <w:rsid w:val="002B005F"/>
    <w:rsid w:val="002B1C8A"/>
    <w:rsid w:val="002B70BA"/>
    <w:rsid w:val="002C01F3"/>
    <w:rsid w:val="002C054C"/>
    <w:rsid w:val="002C12E7"/>
    <w:rsid w:val="002C3944"/>
    <w:rsid w:val="002D228E"/>
    <w:rsid w:val="002D250E"/>
    <w:rsid w:val="002D2680"/>
    <w:rsid w:val="002D40A8"/>
    <w:rsid w:val="002E0757"/>
    <w:rsid w:val="002E655D"/>
    <w:rsid w:val="002E70B0"/>
    <w:rsid w:val="002E72DD"/>
    <w:rsid w:val="002F59F1"/>
    <w:rsid w:val="002F6243"/>
    <w:rsid w:val="00307BDE"/>
    <w:rsid w:val="00307FF4"/>
    <w:rsid w:val="00312755"/>
    <w:rsid w:val="00313D19"/>
    <w:rsid w:val="0031499B"/>
    <w:rsid w:val="003167F1"/>
    <w:rsid w:val="00316A89"/>
    <w:rsid w:val="003208B7"/>
    <w:rsid w:val="00321CCE"/>
    <w:rsid w:val="00322E11"/>
    <w:rsid w:val="00333436"/>
    <w:rsid w:val="00336170"/>
    <w:rsid w:val="00337680"/>
    <w:rsid w:val="00353AB5"/>
    <w:rsid w:val="003547FD"/>
    <w:rsid w:val="00354EB3"/>
    <w:rsid w:val="00361028"/>
    <w:rsid w:val="003610CF"/>
    <w:rsid w:val="00361544"/>
    <w:rsid w:val="00361F93"/>
    <w:rsid w:val="003623C9"/>
    <w:rsid w:val="00364BFA"/>
    <w:rsid w:val="003654A6"/>
    <w:rsid w:val="00372A57"/>
    <w:rsid w:val="0037352F"/>
    <w:rsid w:val="003763B1"/>
    <w:rsid w:val="00384856"/>
    <w:rsid w:val="00384EFC"/>
    <w:rsid w:val="00392A57"/>
    <w:rsid w:val="003952A2"/>
    <w:rsid w:val="00395817"/>
    <w:rsid w:val="00395F8F"/>
    <w:rsid w:val="003A3377"/>
    <w:rsid w:val="003A3926"/>
    <w:rsid w:val="003A3CA5"/>
    <w:rsid w:val="003A43D5"/>
    <w:rsid w:val="003A5087"/>
    <w:rsid w:val="003B1CE4"/>
    <w:rsid w:val="003B43A4"/>
    <w:rsid w:val="003B4D55"/>
    <w:rsid w:val="003B6C6D"/>
    <w:rsid w:val="003C073E"/>
    <w:rsid w:val="003C1589"/>
    <w:rsid w:val="003C1618"/>
    <w:rsid w:val="003C260E"/>
    <w:rsid w:val="003C7342"/>
    <w:rsid w:val="003C7DBE"/>
    <w:rsid w:val="003D1816"/>
    <w:rsid w:val="003D2798"/>
    <w:rsid w:val="003D4136"/>
    <w:rsid w:val="003E0D90"/>
    <w:rsid w:val="003E1B2D"/>
    <w:rsid w:val="003E27A0"/>
    <w:rsid w:val="003E6337"/>
    <w:rsid w:val="003F2BE0"/>
    <w:rsid w:val="003F4A7A"/>
    <w:rsid w:val="00403461"/>
    <w:rsid w:val="00403774"/>
    <w:rsid w:val="0041002C"/>
    <w:rsid w:val="00411500"/>
    <w:rsid w:val="00413057"/>
    <w:rsid w:val="00414D25"/>
    <w:rsid w:val="004155A6"/>
    <w:rsid w:val="00420D96"/>
    <w:rsid w:val="00430166"/>
    <w:rsid w:val="00433244"/>
    <w:rsid w:val="00433BF2"/>
    <w:rsid w:val="004415AF"/>
    <w:rsid w:val="00442841"/>
    <w:rsid w:val="004437A8"/>
    <w:rsid w:val="00446806"/>
    <w:rsid w:val="00452B19"/>
    <w:rsid w:val="004567D2"/>
    <w:rsid w:val="004578D4"/>
    <w:rsid w:val="00462217"/>
    <w:rsid w:val="00463D42"/>
    <w:rsid w:val="00465D06"/>
    <w:rsid w:val="00467215"/>
    <w:rsid w:val="00467245"/>
    <w:rsid w:val="0046724C"/>
    <w:rsid w:val="00472CB4"/>
    <w:rsid w:val="0047605B"/>
    <w:rsid w:val="00476E58"/>
    <w:rsid w:val="0048009C"/>
    <w:rsid w:val="0048201D"/>
    <w:rsid w:val="00491D09"/>
    <w:rsid w:val="004A321E"/>
    <w:rsid w:val="004A46A2"/>
    <w:rsid w:val="004A5457"/>
    <w:rsid w:val="004B13DF"/>
    <w:rsid w:val="004B6BB5"/>
    <w:rsid w:val="004B7491"/>
    <w:rsid w:val="004B7DC7"/>
    <w:rsid w:val="004C0325"/>
    <w:rsid w:val="004C1421"/>
    <w:rsid w:val="004C1C5F"/>
    <w:rsid w:val="004C3C24"/>
    <w:rsid w:val="004C4C61"/>
    <w:rsid w:val="004D0648"/>
    <w:rsid w:val="004E412D"/>
    <w:rsid w:val="004E563F"/>
    <w:rsid w:val="004F0340"/>
    <w:rsid w:val="004F5AFA"/>
    <w:rsid w:val="00502137"/>
    <w:rsid w:val="0050344D"/>
    <w:rsid w:val="00507FDD"/>
    <w:rsid w:val="00511A58"/>
    <w:rsid w:val="00521A13"/>
    <w:rsid w:val="005235C9"/>
    <w:rsid w:val="00523CB8"/>
    <w:rsid w:val="005249D1"/>
    <w:rsid w:val="00525F34"/>
    <w:rsid w:val="005270CF"/>
    <w:rsid w:val="005348F7"/>
    <w:rsid w:val="00540B6E"/>
    <w:rsid w:val="00540E69"/>
    <w:rsid w:val="005417C0"/>
    <w:rsid w:val="00541F93"/>
    <w:rsid w:val="00543F73"/>
    <w:rsid w:val="00545FD9"/>
    <w:rsid w:val="00547452"/>
    <w:rsid w:val="005523C1"/>
    <w:rsid w:val="005536D8"/>
    <w:rsid w:val="00556294"/>
    <w:rsid w:val="0055747C"/>
    <w:rsid w:val="0056003A"/>
    <w:rsid w:val="00561C36"/>
    <w:rsid w:val="00565E31"/>
    <w:rsid w:val="00565EEF"/>
    <w:rsid w:val="005748E5"/>
    <w:rsid w:val="0057507B"/>
    <w:rsid w:val="00575739"/>
    <w:rsid w:val="00582004"/>
    <w:rsid w:val="00583047"/>
    <w:rsid w:val="005834FE"/>
    <w:rsid w:val="00585D1A"/>
    <w:rsid w:val="005913FB"/>
    <w:rsid w:val="005938EC"/>
    <w:rsid w:val="00593BD1"/>
    <w:rsid w:val="00593BFE"/>
    <w:rsid w:val="0059705C"/>
    <w:rsid w:val="005A4EB6"/>
    <w:rsid w:val="005A5468"/>
    <w:rsid w:val="005B13DF"/>
    <w:rsid w:val="005B475A"/>
    <w:rsid w:val="005C5357"/>
    <w:rsid w:val="005D1FED"/>
    <w:rsid w:val="005D60A0"/>
    <w:rsid w:val="005E3584"/>
    <w:rsid w:val="005F2C06"/>
    <w:rsid w:val="005F4A0F"/>
    <w:rsid w:val="006045A5"/>
    <w:rsid w:val="00604CE7"/>
    <w:rsid w:val="00605627"/>
    <w:rsid w:val="00613E40"/>
    <w:rsid w:val="00614B4D"/>
    <w:rsid w:val="00617FA5"/>
    <w:rsid w:val="0062051C"/>
    <w:rsid w:val="00622270"/>
    <w:rsid w:val="006404E8"/>
    <w:rsid w:val="00643B3F"/>
    <w:rsid w:val="0064509A"/>
    <w:rsid w:val="00645241"/>
    <w:rsid w:val="0064564A"/>
    <w:rsid w:val="0064622D"/>
    <w:rsid w:val="00650427"/>
    <w:rsid w:val="0065497D"/>
    <w:rsid w:val="006601A0"/>
    <w:rsid w:val="00662321"/>
    <w:rsid w:val="00667B3D"/>
    <w:rsid w:val="0067052F"/>
    <w:rsid w:val="00671453"/>
    <w:rsid w:val="00671CF8"/>
    <w:rsid w:val="006744A4"/>
    <w:rsid w:val="00675BAB"/>
    <w:rsid w:val="00683C4D"/>
    <w:rsid w:val="00686FA0"/>
    <w:rsid w:val="006905A2"/>
    <w:rsid w:val="006919B4"/>
    <w:rsid w:val="00692312"/>
    <w:rsid w:val="006927FF"/>
    <w:rsid w:val="006A010C"/>
    <w:rsid w:val="006A11DC"/>
    <w:rsid w:val="006A1720"/>
    <w:rsid w:val="006A1753"/>
    <w:rsid w:val="006A2EDA"/>
    <w:rsid w:val="006A4130"/>
    <w:rsid w:val="006A41B3"/>
    <w:rsid w:val="006A55F5"/>
    <w:rsid w:val="006A698A"/>
    <w:rsid w:val="006A6EA0"/>
    <w:rsid w:val="006A70E4"/>
    <w:rsid w:val="006C09FF"/>
    <w:rsid w:val="006C0B33"/>
    <w:rsid w:val="006C0BC6"/>
    <w:rsid w:val="006C4008"/>
    <w:rsid w:val="006C597C"/>
    <w:rsid w:val="006C59B5"/>
    <w:rsid w:val="006C5BC0"/>
    <w:rsid w:val="006C73C3"/>
    <w:rsid w:val="006C7C92"/>
    <w:rsid w:val="006D259E"/>
    <w:rsid w:val="006D4C04"/>
    <w:rsid w:val="006D7679"/>
    <w:rsid w:val="006D7B9C"/>
    <w:rsid w:val="006E1D8F"/>
    <w:rsid w:val="006F2E2A"/>
    <w:rsid w:val="006F46A5"/>
    <w:rsid w:val="006F57F0"/>
    <w:rsid w:val="006F6793"/>
    <w:rsid w:val="006F69BB"/>
    <w:rsid w:val="006F6E90"/>
    <w:rsid w:val="00711682"/>
    <w:rsid w:val="007148D2"/>
    <w:rsid w:val="00714AEB"/>
    <w:rsid w:val="00716458"/>
    <w:rsid w:val="00720D7A"/>
    <w:rsid w:val="0072116C"/>
    <w:rsid w:val="00725B3D"/>
    <w:rsid w:val="00727109"/>
    <w:rsid w:val="00727A9F"/>
    <w:rsid w:val="00727ABF"/>
    <w:rsid w:val="00727CBC"/>
    <w:rsid w:val="00732277"/>
    <w:rsid w:val="00733BFD"/>
    <w:rsid w:val="007351BB"/>
    <w:rsid w:val="007354BE"/>
    <w:rsid w:val="007416C5"/>
    <w:rsid w:val="0074214D"/>
    <w:rsid w:val="00744715"/>
    <w:rsid w:val="00745C8D"/>
    <w:rsid w:val="00750D3E"/>
    <w:rsid w:val="0075212D"/>
    <w:rsid w:val="0075365C"/>
    <w:rsid w:val="00756B81"/>
    <w:rsid w:val="00756D81"/>
    <w:rsid w:val="0076169D"/>
    <w:rsid w:val="00762C46"/>
    <w:rsid w:val="00766D0B"/>
    <w:rsid w:val="00766D70"/>
    <w:rsid w:val="0077458C"/>
    <w:rsid w:val="00774BB5"/>
    <w:rsid w:val="00777920"/>
    <w:rsid w:val="0078627A"/>
    <w:rsid w:val="007876D3"/>
    <w:rsid w:val="00787785"/>
    <w:rsid w:val="00787BDA"/>
    <w:rsid w:val="00790E00"/>
    <w:rsid w:val="00792772"/>
    <w:rsid w:val="00793F4D"/>
    <w:rsid w:val="0079435A"/>
    <w:rsid w:val="00794B11"/>
    <w:rsid w:val="007A00BA"/>
    <w:rsid w:val="007B0368"/>
    <w:rsid w:val="007B0946"/>
    <w:rsid w:val="007B7116"/>
    <w:rsid w:val="007C04EE"/>
    <w:rsid w:val="007C1F34"/>
    <w:rsid w:val="007C3830"/>
    <w:rsid w:val="007C417A"/>
    <w:rsid w:val="007C6E83"/>
    <w:rsid w:val="007D130F"/>
    <w:rsid w:val="007D3349"/>
    <w:rsid w:val="007D7CB2"/>
    <w:rsid w:val="007E1515"/>
    <w:rsid w:val="007F5161"/>
    <w:rsid w:val="007F65A8"/>
    <w:rsid w:val="007F750C"/>
    <w:rsid w:val="00800182"/>
    <w:rsid w:val="008102C6"/>
    <w:rsid w:val="00813C21"/>
    <w:rsid w:val="008149CA"/>
    <w:rsid w:val="008222C7"/>
    <w:rsid w:val="00823EAC"/>
    <w:rsid w:val="00827580"/>
    <w:rsid w:val="0083002B"/>
    <w:rsid w:val="00832CF6"/>
    <w:rsid w:val="00833E29"/>
    <w:rsid w:val="008406F9"/>
    <w:rsid w:val="00840B6E"/>
    <w:rsid w:val="008414DA"/>
    <w:rsid w:val="00841E8D"/>
    <w:rsid w:val="00843D60"/>
    <w:rsid w:val="0084448A"/>
    <w:rsid w:val="00845ABA"/>
    <w:rsid w:val="00851FCC"/>
    <w:rsid w:val="0085798F"/>
    <w:rsid w:val="00860C09"/>
    <w:rsid w:val="008655EE"/>
    <w:rsid w:val="00866203"/>
    <w:rsid w:val="00881027"/>
    <w:rsid w:val="00882C0E"/>
    <w:rsid w:val="00884A55"/>
    <w:rsid w:val="00884F23"/>
    <w:rsid w:val="00885527"/>
    <w:rsid w:val="00887723"/>
    <w:rsid w:val="008878FF"/>
    <w:rsid w:val="00894E76"/>
    <w:rsid w:val="00894FED"/>
    <w:rsid w:val="00895110"/>
    <w:rsid w:val="00897679"/>
    <w:rsid w:val="008A65E6"/>
    <w:rsid w:val="008B0A58"/>
    <w:rsid w:val="008C194B"/>
    <w:rsid w:val="008C3E53"/>
    <w:rsid w:val="008C4CA5"/>
    <w:rsid w:val="008C5240"/>
    <w:rsid w:val="008C6EEA"/>
    <w:rsid w:val="008C6FDB"/>
    <w:rsid w:val="008C7F9E"/>
    <w:rsid w:val="008D11CE"/>
    <w:rsid w:val="008D7D40"/>
    <w:rsid w:val="008E0EE8"/>
    <w:rsid w:val="008E4513"/>
    <w:rsid w:val="008E7DDD"/>
    <w:rsid w:val="008F1700"/>
    <w:rsid w:val="008F3755"/>
    <w:rsid w:val="008F3C68"/>
    <w:rsid w:val="008F488A"/>
    <w:rsid w:val="008F75FB"/>
    <w:rsid w:val="00900B38"/>
    <w:rsid w:val="0090411D"/>
    <w:rsid w:val="00905701"/>
    <w:rsid w:val="009060E9"/>
    <w:rsid w:val="00906859"/>
    <w:rsid w:val="00907C4C"/>
    <w:rsid w:val="00907EB5"/>
    <w:rsid w:val="00907F8B"/>
    <w:rsid w:val="00921E8D"/>
    <w:rsid w:val="00926298"/>
    <w:rsid w:val="00931FFE"/>
    <w:rsid w:val="009408D0"/>
    <w:rsid w:val="00941F43"/>
    <w:rsid w:val="0094554A"/>
    <w:rsid w:val="00947539"/>
    <w:rsid w:val="009477E4"/>
    <w:rsid w:val="00947BE1"/>
    <w:rsid w:val="00953AEB"/>
    <w:rsid w:val="00954F04"/>
    <w:rsid w:val="0095528B"/>
    <w:rsid w:val="00955DEB"/>
    <w:rsid w:val="00967C0F"/>
    <w:rsid w:val="00974902"/>
    <w:rsid w:val="00975B74"/>
    <w:rsid w:val="00975C3A"/>
    <w:rsid w:val="0098309E"/>
    <w:rsid w:val="009847E0"/>
    <w:rsid w:val="00987418"/>
    <w:rsid w:val="009A36A6"/>
    <w:rsid w:val="009A4418"/>
    <w:rsid w:val="009A7FE0"/>
    <w:rsid w:val="009B22FC"/>
    <w:rsid w:val="009B3E42"/>
    <w:rsid w:val="009C25A0"/>
    <w:rsid w:val="009D6F7F"/>
    <w:rsid w:val="009E259C"/>
    <w:rsid w:val="009E2FE7"/>
    <w:rsid w:val="009E46AB"/>
    <w:rsid w:val="009E5439"/>
    <w:rsid w:val="009E5A6B"/>
    <w:rsid w:val="009F0694"/>
    <w:rsid w:val="009F1C19"/>
    <w:rsid w:val="00A00D2C"/>
    <w:rsid w:val="00A0728C"/>
    <w:rsid w:val="00A15E1C"/>
    <w:rsid w:val="00A162FA"/>
    <w:rsid w:val="00A2097D"/>
    <w:rsid w:val="00A23051"/>
    <w:rsid w:val="00A3114E"/>
    <w:rsid w:val="00A43C15"/>
    <w:rsid w:val="00A51F7D"/>
    <w:rsid w:val="00A57CF3"/>
    <w:rsid w:val="00A64337"/>
    <w:rsid w:val="00A649A0"/>
    <w:rsid w:val="00A64FA6"/>
    <w:rsid w:val="00A6602C"/>
    <w:rsid w:val="00A66AD2"/>
    <w:rsid w:val="00A6737E"/>
    <w:rsid w:val="00A6743D"/>
    <w:rsid w:val="00A67A87"/>
    <w:rsid w:val="00A70595"/>
    <w:rsid w:val="00A71947"/>
    <w:rsid w:val="00A72145"/>
    <w:rsid w:val="00A81CB7"/>
    <w:rsid w:val="00A83377"/>
    <w:rsid w:val="00A9041C"/>
    <w:rsid w:val="00A90616"/>
    <w:rsid w:val="00A94B70"/>
    <w:rsid w:val="00AA082A"/>
    <w:rsid w:val="00AA1CDF"/>
    <w:rsid w:val="00AA30A0"/>
    <w:rsid w:val="00AB5737"/>
    <w:rsid w:val="00AB7238"/>
    <w:rsid w:val="00AC3C8E"/>
    <w:rsid w:val="00AC3EB8"/>
    <w:rsid w:val="00AC7A3E"/>
    <w:rsid w:val="00AD1127"/>
    <w:rsid w:val="00AD2520"/>
    <w:rsid w:val="00AE163B"/>
    <w:rsid w:val="00AE56F6"/>
    <w:rsid w:val="00AE57D7"/>
    <w:rsid w:val="00AE7E64"/>
    <w:rsid w:val="00AE7FCC"/>
    <w:rsid w:val="00AF5265"/>
    <w:rsid w:val="00AF626E"/>
    <w:rsid w:val="00B0353B"/>
    <w:rsid w:val="00B067F6"/>
    <w:rsid w:val="00B103A2"/>
    <w:rsid w:val="00B1202F"/>
    <w:rsid w:val="00B137C9"/>
    <w:rsid w:val="00B171D2"/>
    <w:rsid w:val="00B20E01"/>
    <w:rsid w:val="00B3146F"/>
    <w:rsid w:val="00B350DD"/>
    <w:rsid w:val="00B353EF"/>
    <w:rsid w:val="00B35C2B"/>
    <w:rsid w:val="00B37F39"/>
    <w:rsid w:val="00B402E2"/>
    <w:rsid w:val="00B57261"/>
    <w:rsid w:val="00B6122C"/>
    <w:rsid w:val="00B633FB"/>
    <w:rsid w:val="00B64469"/>
    <w:rsid w:val="00B65BC7"/>
    <w:rsid w:val="00B70BB9"/>
    <w:rsid w:val="00B72A92"/>
    <w:rsid w:val="00B74492"/>
    <w:rsid w:val="00B760A7"/>
    <w:rsid w:val="00B811B4"/>
    <w:rsid w:val="00B82981"/>
    <w:rsid w:val="00B82BE0"/>
    <w:rsid w:val="00B850A1"/>
    <w:rsid w:val="00B86F44"/>
    <w:rsid w:val="00B93474"/>
    <w:rsid w:val="00B94B66"/>
    <w:rsid w:val="00BA15A3"/>
    <w:rsid w:val="00BA29F6"/>
    <w:rsid w:val="00BA33F4"/>
    <w:rsid w:val="00BA5E4E"/>
    <w:rsid w:val="00BA6323"/>
    <w:rsid w:val="00BA66F3"/>
    <w:rsid w:val="00BA6FCE"/>
    <w:rsid w:val="00BA738C"/>
    <w:rsid w:val="00BB31D3"/>
    <w:rsid w:val="00BB6A06"/>
    <w:rsid w:val="00BB709E"/>
    <w:rsid w:val="00BC3A5F"/>
    <w:rsid w:val="00BC61D4"/>
    <w:rsid w:val="00BC66A8"/>
    <w:rsid w:val="00BD0F1F"/>
    <w:rsid w:val="00BD1A6B"/>
    <w:rsid w:val="00BD23E1"/>
    <w:rsid w:val="00BD56EF"/>
    <w:rsid w:val="00BE3354"/>
    <w:rsid w:val="00BE5DCD"/>
    <w:rsid w:val="00BE5DF4"/>
    <w:rsid w:val="00BF0696"/>
    <w:rsid w:val="00BF0D55"/>
    <w:rsid w:val="00BF63E1"/>
    <w:rsid w:val="00C0066A"/>
    <w:rsid w:val="00C02331"/>
    <w:rsid w:val="00C06BE5"/>
    <w:rsid w:val="00C072B6"/>
    <w:rsid w:val="00C11615"/>
    <w:rsid w:val="00C120F2"/>
    <w:rsid w:val="00C1437E"/>
    <w:rsid w:val="00C14819"/>
    <w:rsid w:val="00C15BDF"/>
    <w:rsid w:val="00C236D0"/>
    <w:rsid w:val="00C2678E"/>
    <w:rsid w:val="00C31F96"/>
    <w:rsid w:val="00C32567"/>
    <w:rsid w:val="00C429B6"/>
    <w:rsid w:val="00C42C76"/>
    <w:rsid w:val="00C43249"/>
    <w:rsid w:val="00C46133"/>
    <w:rsid w:val="00C51618"/>
    <w:rsid w:val="00C54773"/>
    <w:rsid w:val="00C5569D"/>
    <w:rsid w:val="00C6000F"/>
    <w:rsid w:val="00C602D0"/>
    <w:rsid w:val="00C623B4"/>
    <w:rsid w:val="00C64D20"/>
    <w:rsid w:val="00C732B9"/>
    <w:rsid w:val="00C73827"/>
    <w:rsid w:val="00C7536B"/>
    <w:rsid w:val="00C75449"/>
    <w:rsid w:val="00C90F97"/>
    <w:rsid w:val="00C91BC2"/>
    <w:rsid w:val="00C96A03"/>
    <w:rsid w:val="00C972E7"/>
    <w:rsid w:val="00C97E4C"/>
    <w:rsid w:val="00CA1FAC"/>
    <w:rsid w:val="00CA33F4"/>
    <w:rsid w:val="00CA3AF4"/>
    <w:rsid w:val="00CB09C8"/>
    <w:rsid w:val="00CB13CE"/>
    <w:rsid w:val="00CB17F8"/>
    <w:rsid w:val="00CB6680"/>
    <w:rsid w:val="00CC3107"/>
    <w:rsid w:val="00CC5173"/>
    <w:rsid w:val="00CD155A"/>
    <w:rsid w:val="00CD44AF"/>
    <w:rsid w:val="00CD76A2"/>
    <w:rsid w:val="00CE122B"/>
    <w:rsid w:val="00CE3C49"/>
    <w:rsid w:val="00CE7652"/>
    <w:rsid w:val="00CF287B"/>
    <w:rsid w:val="00CF3E8B"/>
    <w:rsid w:val="00CF5454"/>
    <w:rsid w:val="00D0173A"/>
    <w:rsid w:val="00D16392"/>
    <w:rsid w:val="00D16B2C"/>
    <w:rsid w:val="00D218A7"/>
    <w:rsid w:val="00D21F96"/>
    <w:rsid w:val="00D2258F"/>
    <w:rsid w:val="00D23304"/>
    <w:rsid w:val="00D2516C"/>
    <w:rsid w:val="00D26F3C"/>
    <w:rsid w:val="00D332F6"/>
    <w:rsid w:val="00D34EAD"/>
    <w:rsid w:val="00D3580A"/>
    <w:rsid w:val="00D50F00"/>
    <w:rsid w:val="00D5401F"/>
    <w:rsid w:val="00D54BEC"/>
    <w:rsid w:val="00D567FE"/>
    <w:rsid w:val="00D56834"/>
    <w:rsid w:val="00D63AD2"/>
    <w:rsid w:val="00D65A16"/>
    <w:rsid w:val="00D66FD8"/>
    <w:rsid w:val="00D67CD4"/>
    <w:rsid w:val="00D72F1B"/>
    <w:rsid w:val="00D73425"/>
    <w:rsid w:val="00D7430E"/>
    <w:rsid w:val="00D75B98"/>
    <w:rsid w:val="00D80FE4"/>
    <w:rsid w:val="00D85840"/>
    <w:rsid w:val="00D9627F"/>
    <w:rsid w:val="00D97F93"/>
    <w:rsid w:val="00DA0311"/>
    <w:rsid w:val="00DA1D01"/>
    <w:rsid w:val="00DA4FC0"/>
    <w:rsid w:val="00DA7366"/>
    <w:rsid w:val="00DA7EDA"/>
    <w:rsid w:val="00DB4DF3"/>
    <w:rsid w:val="00DB5098"/>
    <w:rsid w:val="00DB5178"/>
    <w:rsid w:val="00DB5EF0"/>
    <w:rsid w:val="00DC1C28"/>
    <w:rsid w:val="00DC6006"/>
    <w:rsid w:val="00DC6C59"/>
    <w:rsid w:val="00DD094F"/>
    <w:rsid w:val="00DD22B2"/>
    <w:rsid w:val="00DD298E"/>
    <w:rsid w:val="00DD30D6"/>
    <w:rsid w:val="00DD409A"/>
    <w:rsid w:val="00DE0FFB"/>
    <w:rsid w:val="00DE3704"/>
    <w:rsid w:val="00DE7856"/>
    <w:rsid w:val="00DF1759"/>
    <w:rsid w:val="00DF7FA0"/>
    <w:rsid w:val="00E039BC"/>
    <w:rsid w:val="00E03E74"/>
    <w:rsid w:val="00E0431B"/>
    <w:rsid w:val="00E114EC"/>
    <w:rsid w:val="00E11F5B"/>
    <w:rsid w:val="00E158D8"/>
    <w:rsid w:val="00E22EED"/>
    <w:rsid w:val="00E24AF1"/>
    <w:rsid w:val="00E33F3F"/>
    <w:rsid w:val="00E41A3E"/>
    <w:rsid w:val="00E5127B"/>
    <w:rsid w:val="00E5166C"/>
    <w:rsid w:val="00E55008"/>
    <w:rsid w:val="00E61AD2"/>
    <w:rsid w:val="00E62398"/>
    <w:rsid w:val="00E62A14"/>
    <w:rsid w:val="00E66402"/>
    <w:rsid w:val="00E713FA"/>
    <w:rsid w:val="00E721DB"/>
    <w:rsid w:val="00E7506C"/>
    <w:rsid w:val="00E75161"/>
    <w:rsid w:val="00E760FC"/>
    <w:rsid w:val="00E77A45"/>
    <w:rsid w:val="00E86408"/>
    <w:rsid w:val="00E86B46"/>
    <w:rsid w:val="00E90606"/>
    <w:rsid w:val="00E90EA4"/>
    <w:rsid w:val="00E9245D"/>
    <w:rsid w:val="00E959A2"/>
    <w:rsid w:val="00EA1062"/>
    <w:rsid w:val="00EB3A1B"/>
    <w:rsid w:val="00EB4293"/>
    <w:rsid w:val="00EB4453"/>
    <w:rsid w:val="00EC6635"/>
    <w:rsid w:val="00ED07CD"/>
    <w:rsid w:val="00ED0B37"/>
    <w:rsid w:val="00ED1939"/>
    <w:rsid w:val="00ED1E7F"/>
    <w:rsid w:val="00ED2E0C"/>
    <w:rsid w:val="00ED357A"/>
    <w:rsid w:val="00ED470C"/>
    <w:rsid w:val="00ED5506"/>
    <w:rsid w:val="00EE1D24"/>
    <w:rsid w:val="00EE3B95"/>
    <w:rsid w:val="00EE5B28"/>
    <w:rsid w:val="00EE6CD6"/>
    <w:rsid w:val="00EF09A8"/>
    <w:rsid w:val="00EF29E0"/>
    <w:rsid w:val="00EF2B1A"/>
    <w:rsid w:val="00EF5C3F"/>
    <w:rsid w:val="00EF7101"/>
    <w:rsid w:val="00F01C3A"/>
    <w:rsid w:val="00F02526"/>
    <w:rsid w:val="00F03C12"/>
    <w:rsid w:val="00F0684F"/>
    <w:rsid w:val="00F07E08"/>
    <w:rsid w:val="00F163E3"/>
    <w:rsid w:val="00F21A17"/>
    <w:rsid w:val="00F22CD5"/>
    <w:rsid w:val="00F25EFB"/>
    <w:rsid w:val="00F30691"/>
    <w:rsid w:val="00F339BE"/>
    <w:rsid w:val="00F34D05"/>
    <w:rsid w:val="00F53572"/>
    <w:rsid w:val="00F63F03"/>
    <w:rsid w:val="00F7085B"/>
    <w:rsid w:val="00FA0314"/>
    <w:rsid w:val="00FA1A9C"/>
    <w:rsid w:val="00FA408F"/>
    <w:rsid w:val="00FA5632"/>
    <w:rsid w:val="00FA647C"/>
    <w:rsid w:val="00FA7554"/>
    <w:rsid w:val="00FA774C"/>
    <w:rsid w:val="00FB0C58"/>
    <w:rsid w:val="00FB1F21"/>
    <w:rsid w:val="00FB3AA9"/>
    <w:rsid w:val="00FB59D2"/>
    <w:rsid w:val="00FC268E"/>
    <w:rsid w:val="00FC37DF"/>
    <w:rsid w:val="00FD0832"/>
    <w:rsid w:val="00FD0A04"/>
    <w:rsid w:val="00FD6D56"/>
    <w:rsid w:val="00FD77CE"/>
    <w:rsid w:val="00FE16A3"/>
    <w:rsid w:val="00FE1B5C"/>
    <w:rsid w:val="00FE25FE"/>
    <w:rsid w:val="00FE3DEA"/>
    <w:rsid w:val="00FE67EE"/>
    <w:rsid w:val="00FF3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D1A08"/>
  <w15:chartTrackingRefBased/>
  <w15:docId w15:val="{07499AF8-0FCD-4F87-8546-7B9DC0E35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67FE"/>
  </w:style>
  <w:style w:type="paragraph" w:styleId="Heading1">
    <w:name w:val="heading 1"/>
    <w:basedOn w:val="Normal"/>
    <w:next w:val="Normal"/>
    <w:link w:val="Heading1Char"/>
    <w:uiPriority w:val="9"/>
    <w:qFormat/>
    <w:rsid w:val="00D567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67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67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67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67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67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67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67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67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67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67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67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67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67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67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67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67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67FE"/>
    <w:rPr>
      <w:rFonts w:eastAsiaTheme="majorEastAsia" w:cstheme="majorBidi"/>
      <w:color w:val="272727" w:themeColor="text1" w:themeTint="D8"/>
    </w:rPr>
  </w:style>
  <w:style w:type="paragraph" w:styleId="Title">
    <w:name w:val="Title"/>
    <w:basedOn w:val="Normal"/>
    <w:next w:val="Normal"/>
    <w:link w:val="TitleChar"/>
    <w:uiPriority w:val="10"/>
    <w:qFormat/>
    <w:rsid w:val="00D567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67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67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67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67FE"/>
    <w:pPr>
      <w:spacing w:before="160"/>
      <w:jc w:val="center"/>
    </w:pPr>
    <w:rPr>
      <w:i/>
      <w:iCs/>
      <w:color w:val="404040" w:themeColor="text1" w:themeTint="BF"/>
    </w:rPr>
  </w:style>
  <w:style w:type="character" w:customStyle="1" w:styleId="QuoteChar">
    <w:name w:val="Quote Char"/>
    <w:basedOn w:val="DefaultParagraphFont"/>
    <w:link w:val="Quote"/>
    <w:uiPriority w:val="29"/>
    <w:rsid w:val="00D567FE"/>
    <w:rPr>
      <w:i/>
      <w:iCs/>
      <w:color w:val="404040" w:themeColor="text1" w:themeTint="BF"/>
    </w:rPr>
  </w:style>
  <w:style w:type="paragraph" w:styleId="ListParagraph">
    <w:name w:val="List Paragraph"/>
    <w:basedOn w:val="Normal"/>
    <w:uiPriority w:val="34"/>
    <w:qFormat/>
    <w:rsid w:val="00D567FE"/>
    <w:pPr>
      <w:ind w:left="720"/>
      <w:contextualSpacing/>
    </w:pPr>
  </w:style>
  <w:style w:type="character" w:styleId="IntenseEmphasis">
    <w:name w:val="Intense Emphasis"/>
    <w:basedOn w:val="DefaultParagraphFont"/>
    <w:uiPriority w:val="21"/>
    <w:qFormat/>
    <w:rsid w:val="00D567FE"/>
    <w:rPr>
      <w:i/>
      <w:iCs/>
      <w:color w:val="0F4761" w:themeColor="accent1" w:themeShade="BF"/>
    </w:rPr>
  </w:style>
  <w:style w:type="paragraph" w:styleId="IntenseQuote">
    <w:name w:val="Intense Quote"/>
    <w:basedOn w:val="Normal"/>
    <w:next w:val="Normal"/>
    <w:link w:val="IntenseQuoteChar"/>
    <w:uiPriority w:val="30"/>
    <w:qFormat/>
    <w:rsid w:val="00D567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67FE"/>
    <w:rPr>
      <w:i/>
      <w:iCs/>
      <w:color w:val="0F4761" w:themeColor="accent1" w:themeShade="BF"/>
    </w:rPr>
  </w:style>
  <w:style w:type="character" w:styleId="IntenseReference">
    <w:name w:val="Intense Reference"/>
    <w:basedOn w:val="DefaultParagraphFont"/>
    <w:uiPriority w:val="32"/>
    <w:qFormat/>
    <w:rsid w:val="00D567FE"/>
    <w:rPr>
      <w:b/>
      <w:bCs/>
      <w:smallCaps/>
      <w:color w:val="0F4761" w:themeColor="accent1" w:themeShade="BF"/>
      <w:spacing w:val="5"/>
    </w:rPr>
  </w:style>
  <w:style w:type="character" w:styleId="Hyperlink">
    <w:name w:val="Hyperlink"/>
    <w:basedOn w:val="DefaultParagraphFont"/>
    <w:uiPriority w:val="99"/>
    <w:unhideWhenUsed/>
    <w:rsid w:val="007354B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health-topics/disability" TargetMode="External"/><Relationship Id="rId3" Type="http://schemas.openxmlformats.org/officeDocument/2006/relationships/settings" Target="settings.xml"/><Relationship Id="rId7" Type="http://schemas.openxmlformats.org/officeDocument/2006/relationships/hyperlink" Target="https://doi.org/10.1177/136346071668868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77/1363460711406463" TargetMode="External"/><Relationship Id="rId11" Type="http://schemas.openxmlformats.org/officeDocument/2006/relationships/theme" Target="theme/theme1.xml"/><Relationship Id="rId5" Type="http://schemas.openxmlformats.org/officeDocument/2006/relationships/hyperlink" Target="https://doi.org/10.1080/14681811.2018.1456417"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ho.int/teams/sexual-and-reproductive-health-and-research/key-areas-of-work/sexual-health/defining-sexu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8118</TotalTime>
  <Pages>18</Pages>
  <Words>4467</Words>
  <Characters>25467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Chapman (2108137)</dc:creator>
  <cp:keywords/>
  <dc:description/>
  <cp:lastModifiedBy>Kimberley Chapman (2108137)</cp:lastModifiedBy>
  <cp:revision>797</cp:revision>
  <dcterms:created xsi:type="dcterms:W3CDTF">2026-06-20T12:40:00Z</dcterms:created>
  <dcterms:modified xsi:type="dcterms:W3CDTF">2026-07-01T21:54:00Z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d27b6f6e-69a1-4991-a867-29410a59e459</vt:lpwstr>
  </property>
</Properties>
</file>