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854701" w14:textId="77777777" w:rsidR="008A3937" w:rsidRPr="007B686A" w:rsidRDefault="008A3937" w:rsidP="008A3937">
            <w:pPr>
              <w:spacing w:before="120" w:after="120"/>
              <w:jc w:val="both"/>
              <w:rPr>
                <w:rFonts w:ascii="Calibri Light" w:hAnsi="Calibri Light" w:cs="Calibri Light"/>
                <w:bCs/>
                <w:sz w:val="22"/>
                <w:szCs w:val="22"/>
              </w:rPr>
            </w:pPr>
            <w:r w:rsidRPr="007B686A">
              <w:rPr>
                <w:rFonts w:ascii="Calibri Light" w:hAnsi="Calibri Light" w:cs="Calibri Light"/>
                <w:bCs/>
                <w:sz w:val="22"/>
                <w:szCs w:val="22"/>
              </w:rPr>
              <w:t>HND / BSc Civil Engineering</w:t>
            </w:r>
          </w:p>
          <w:p w14:paraId="5501B971" w14:textId="77777777" w:rsidR="008A3937" w:rsidRPr="007B686A" w:rsidRDefault="008A3937" w:rsidP="008A3937">
            <w:pPr>
              <w:spacing w:before="120" w:after="120"/>
              <w:jc w:val="both"/>
              <w:rPr>
                <w:rFonts w:ascii="Calibri Light" w:hAnsi="Calibri Light" w:cs="Calibri Light"/>
                <w:bCs/>
                <w:sz w:val="22"/>
                <w:szCs w:val="22"/>
              </w:rPr>
            </w:pPr>
            <w:r w:rsidRPr="007B686A">
              <w:rPr>
                <w:rFonts w:ascii="Calibri Light" w:hAnsi="Calibri Light" w:cs="Calibri Light"/>
                <w:bCs/>
                <w:sz w:val="22"/>
                <w:szCs w:val="22"/>
              </w:rPr>
              <w:t>HND / BSc Construction Management</w:t>
            </w:r>
          </w:p>
          <w:p w14:paraId="0EA75585" w14:textId="3E341A37" w:rsidR="00DB116D" w:rsidRPr="00A406E5" w:rsidRDefault="008A3937" w:rsidP="008A3937">
            <w:pPr>
              <w:spacing w:before="120" w:after="120"/>
              <w:jc w:val="both"/>
              <w:rPr>
                <w:rFonts w:ascii="Arial" w:hAnsi="Arial" w:cs="Arial"/>
                <w:b/>
                <w:sz w:val="22"/>
                <w:szCs w:val="22"/>
              </w:rPr>
            </w:pPr>
            <w:r w:rsidRPr="007B686A">
              <w:rPr>
                <w:rFonts w:ascii="Calibri Light" w:hAnsi="Calibri Light" w:cs="Calibri Light"/>
                <w:bCs/>
                <w:sz w:val="22"/>
                <w:szCs w:val="22"/>
              </w:rPr>
              <w:t>HND / BSc Quantity Surveying</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4E816B49" w:rsidR="008F1308" w:rsidRPr="008A3937" w:rsidRDefault="008A3937" w:rsidP="00E51AAC">
            <w:pPr>
              <w:spacing w:before="120" w:after="120"/>
              <w:jc w:val="both"/>
              <w:rPr>
                <w:rFonts w:ascii="Calibri Light" w:hAnsi="Calibri Light" w:cs="Calibri Light"/>
                <w:bCs/>
                <w:sz w:val="22"/>
                <w:szCs w:val="22"/>
              </w:rPr>
            </w:pPr>
            <w:r w:rsidRPr="008A3937">
              <w:rPr>
                <w:rFonts w:ascii="Calibri Light" w:hAnsi="Calibri Light" w:cs="Calibri Light"/>
                <w:bCs/>
                <w:sz w:val="22"/>
                <w:szCs w:val="22"/>
              </w:rPr>
              <w:t>Construction Technology 2</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44F343C" w:rsidR="00B84B5B" w:rsidRPr="008A3937" w:rsidRDefault="008A3937" w:rsidP="00152E9D">
            <w:pPr>
              <w:spacing w:before="120" w:after="120"/>
              <w:jc w:val="both"/>
              <w:rPr>
                <w:rFonts w:ascii="Calibri Light" w:hAnsi="Calibri Light" w:cs="Calibri Light"/>
                <w:bCs/>
                <w:sz w:val="22"/>
                <w:szCs w:val="22"/>
              </w:rPr>
            </w:pPr>
            <w:r w:rsidRPr="008A3937">
              <w:rPr>
                <w:rFonts w:ascii="Calibri Light" w:hAnsi="Calibri Light" w:cs="Calibri Light"/>
                <w:bCs/>
                <w:sz w:val="22"/>
                <w:szCs w:val="22"/>
              </w:rPr>
              <w:t>ACBA5019</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5B8BF59F" w:rsidR="00B84B5B" w:rsidRPr="00A406E5" w:rsidRDefault="008A3937" w:rsidP="00E51AAC">
            <w:pPr>
              <w:spacing w:before="120" w:after="120"/>
              <w:jc w:val="both"/>
              <w:rPr>
                <w:rFonts w:ascii="Arial" w:hAnsi="Arial" w:cs="Arial"/>
                <w:b/>
                <w:sz w:val="22"/>
                <w:szCs w:val="22"/>
              </w:rPr>
            </w:pPr>
            <w:r w:rsidRPr="002B2E41">
              <w:rPr>
                <w:rFonts w:ascii="Calibri Light" w:hAnsi="Calibri Light" w:cs="Calibri Light"/>
                <w:bCs/>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104D2D6" w:rsidR="00DB116D" w:rsidRPr="008A3937" w:rsidRDefault="008A3937" w:rsidP="00E51AAC">
            <w:pPr>
              <w:spacing w:before="120" w:after="120"/>
              <w:jc w:val="both"/>
              <w:rPr>
                <w:rFonts w:ascii="Calibri Light" w:hAnsi="Calibri Light" w:cs="Calibri Light"/>
                <w:bCs/>
                <w:sz w:val="22"/>
                <w:szCs w:val="22"/>
              </w:rPr>
            </w:pPr>
            <w:r w:rsidRPr="008A3937">
              <w:rPr>
                <w:rFonts w:ascii="Calibri Light" w:hAnsi="Calibri Light" w:cs="Calibri Light"/>
                <w:bCs/>
                <w:sz w:val="22"/>
                <w:szCs w:val="22"/>
              </w:rPr>
              <w:t>Hannah Williams</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97ECF53" w:rsidR="00DB116D" w:rsidRPr="008A3937" w:rsidRDefault="008A3937" w:rsidP="00E51AAC">
            <w:pPr>
              <w:spacing w:before="120" w:after="120"/>
              <w:jc w:val="both"/>
              <w:rPr>
                <w:rFonts w:ascii="Calibri Light" w:hAnsi="Calibri Light" w:cs="Calibri Light"/>
                <w:bCs/>
                <w:sz w:val="22"/>
                <w:szCs w:val="22"/>
              </w:rPr>
            </w:pPr>
            <w:r w:rsidRPr="008A3937">
              <w:rPr>
                <w:rFonts w:ascii="Calibri Light" w:hAnsi="Calibri Light" w:cs="Calibri Light"/>
                <w:bCs/>
                <w:sz w:val="22"/>
                <w:szCs w:val="22"/>
              </w:rPr>
              <w:t>Rhodri Thomas</w:t>
            </w:r>
          </w:p>
        </w:tc>
      </w:tr>
      <w:tr w:rsidR="003801BF" w:rsidRPr="00A406E5" w14:paraId="37EFFAE2" w14:textId="77777777" w:rsidTr="008F1308">
        <w:tc>
          <w:tcPr>
            <w:tcW w:w="2093" w:type="dxa"/>
            <w:shd w:val="pct15" w:color="auto" w:fill="auto"/>
          </w:tcPr>
          <w:p w14:paraId="278ACFCF" w14:textId="77777777" w:rsidR="003801BF" w:rsidRPr="00A406E5" w:rsidRDefault="003801BF" w:rsidP="003801B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796FC68" w:rsidR="003801BF" w:rsidRPr="007819AE" w:rsidRDefault="002B2E41" w:rsidP="003801BF">
            <w:pPr>
              <w:spacing w:before="120" w:after="120"/>
              <w:jc w:val="both"/>
              <w:rPr>
                <w:rFonts w:ascii="Calibri Light" w:hAnsi="Calibri Light" w:cs="Calibri Light"/>
                <w:bCs/>
                <w:sz w:val="22"/>
                <w:szCs w:val="22"/>
              </w:rPr>
            </w:pPr>
            <w:r w:rsidRPr="007819AE">
              <w:rPr>
                <w:rFonts w:ascii="Calibri Light" w:hAnsi="Calibri Light" w:cs="Calibri Light"/>
                <w:bCs/>
                <w:sz w:val="22"/>
                <w:szCs w:val="22"/>
              </w:rPr>
              <w:t xml:space="preserve">Buildability and Sustainability </w:t>
            </w:r>
            <w:r w:rsidR="007819AE" w:rsidRPr="007819AE">
              <w:rPr>
                <w:rFonts w:ascii="Calibri Light" w:hAnsi="Calibri Light" w:cs="Calibri Light"/>
                <w:bCs/>
                <w:sz w:val="22"/>
                <w:szCs w:val="22"/>
              </w:rPr>
              <w:t>Analysis</w:t>
            </w:r>
          </w:p>
        </w:tc>
        <w:tc>
          <w:tcPr>
            <w:tcW w:w="2268" w:type="dxa"/>
            <w:shd w:val="pct15" w:color="auto" w:fill="auto"/>
          </w:tcPr>
          <w:p w14:paraId="728676B8" w14:textId="77777777" w:rsidR="003801BF" w:rsidRPr="00A406E5" w:rsidRDefault="003801BF" w:rsidP="003801B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6A76AB71" w:rsidR="003801BF" w:rsidRPr="00A406E5" w:rsidRDefault="003801BF" w:rsidP="003801BF">
            <w:pPr>
              <w:spacing w:before="120" w:after="120"/>
              <w:jc w:val="both"/>
              <w:rPr>
                <w:rFonts w:ascii="Arial" w:hAnsi="Arial" w:cs="Arial"/>
                <w:b/>
                <w:sz w:val="22"/>
                <w:szCs w:val="22"/>
              </w:rPr>
            </w:pPr>
            <w:r>
              <w:rPr>
                <w:rFonts w:ascii="Calibri Light" w:hAnsi="Calibri Light" w:cs="Calibri Light"/>
                <w:bCs/>
                <w:sz w:val="22"/>
                <w:szCs w:val="22"/>
              </w:rPr>
              <w:t>25</w:t>
            </w:r>
            <w:r w:rsidRPr="00D62176">
              <w:rPr>
                <w:rFonts w:ascii="Calibri Light" w:hAnsi="Calibri Light" w:cs="Calibri Light"/>
                <w:bCs/>
                <w:sz w:val="22"/>
                <w:szCs w:val="22"/>
              </w:rPr>
              <w:t>00 +/- 10%</w:t>
            </w:r>
          </w:p>
        </w:tc>
      </w:tr>
      <w:tr w:rsidR="003801BF" w:rsidRPr="00A406E5" w14:paraId="4373828E" w14:textId="77777777" w:rsidTr="008F1308">
        <w:tc>
          <w:tcPr>
            <w:tcW w:w="2093" w:type="dxa"/>
            <w:shd w:val="pct15" w:color="auto" w:fill="auto"/>
          </w:tcPr>
          <w:p w14:paraId="0C789482" w14:textId="77777777" w:rsidR="003801BF" w:rsidRPr="00A406E5" w:rsidRDefault="003801BF" w:rsidP="003801B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226565C8" w:rsidR="003801BF" w:rsidRPr="003E19CF" w:rsidRDefault="003E19CF" w:rsidP="003801BF">
            <w:pPr>
              <w:spacing w:before="120" w:after="120"/>
              <w:jc w:val="both"/>
              <w:rPr>
                <w:rFonts w:ascii="Arial" w:hAnsi="Arial" w:cs="Arial"/>
                <w:bCs/>
                <w:sz w:val="22"/>
                <w:szCs w:val="22"/>
              </w:rPr>
            </w:pPr>
            <w:r w:rsidRPr="003E19CF">
              <w:rPr>
                <w:rFonts w:ascii="Calibri Light" w:hAnsi="Calibri Light" w:cs="Calibri Light"/>
                <w:bCs/>
                <w:sz w:val="22"/>
                <w:szCs w:val="22"/>
              </w:rPr>
              <w:t>1</w:t>
            </w:r>
            <w:r w:rsidR="00994CFB">
              <w:rPr>
                <w:rFonts w:ascii="Calibri Light" w:hAnsi="Calibri Light" w:cs="Calibri Light"/>
                <w:bCs/>
                <w:sz w:val="22"/>
                <w:szCs w:val="22"/>
              </w:rPr>
              <w:t>1</w:t>
            </w:r>
            <w:r w:rsidRPr="003E19CF">
              <w:rPr>
                <w:rFonts w:ascii="Calibri Light" w:hAnsi="Calibri Light" w:cs="Calibri Light"/>
                <w:bCs/>
                <w:sz w:val="22"/>
                <w:szCs w:val="22"/>
              </w:rPr>
              <w:t>/05/2026</w:t>
            </w:r>
          </w:p>
        </w:tc>
        <w:tc>
          <w:tcPr>
            <w:tcW w:w="2268" w:type="dxa"/>
            <w:shd w:val="pct15" w:color="auto" w:fill="auto"/>
          </w:tcPr>
          <w:p w14:paraId="7AE71AAD" w14:textId="77777777" w:rsidR="003801BF" w:rsidRPr="00A406E5" w:rsidRDefault="003801BF" w:rsidP="003801B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5F8F98A8" w:rsidR="003801BF" w:rsidRPr="00A406E5" w:rsidRDefault="00994CFB" w:rsidP="003801BF">
            <w:pPr>
              <w:spacing w:before="120" w:after="120"/>
              <w:jc w:val="both"/>
              <w:rPr>
                <w:rFonts w:ascii="Arial" w:hAnsi="Arial" w:cs="Arial"/>
                <w:b/>
                <w:sz w:val="22"/>
                <w:szCs w:val="22"/>
              </w:rPr>
            </w:pPr>
            <w:r>
              <w:rPr>
                <w:rFonts w:ascii="Calibri Light" w:hAnsi="Calibri Light" w:cs="Calibri Light"/>
                <w:bCs/>
                <w:sz w:val="22"/>
                <w:szCs w:val="22"/>
              </w:rPr>
              <w:t>12/06/2026</w:t>
            </w:r>
          </w:p>
        </w:tc>
      </w:tr>
      <w:tr w:rsidR="003801BF" w:rsidRPr="00A406E5" w14:paraId="6A71A95D" w14:textId="77777777" w:rsidTr="00A406E5">
        <w:tc>
          <w:tcPr>
            <w:tcW w:w="2093" w:type="dxa"/>
            <w:shd w:val="pct15" w:color="auto" w:fill="auto"/>
          </w:tcPr>
          <w:p w14:paraId="41645ECC" w14:textId="77777777" w:rsidR="003801BF" w:rsidRPr="00A406E5" w:rsidRDefault="003801BF" w:rsidP="003801B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3801BF" w:rsidRPr="00A406E5" w:rsidRDefault="003801BF" w:rsidP="003801B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3801BF" w:rsidRPr="00A406E5" w:rsidRDefault="003801BF" w:rsidP="003801B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3801BF" w:rsidRDefault="003801BF" w:rsidP="003801BF">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3801BF" w:rsidRDefault="003801BF" w:rsidP="003801B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3801BF" w:rsidRPr="00A406E5" w:rsidRDefault="003801BF" w:rsidP="003801BF">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3801BF" w:rsidRPr="00A406E5" w14:paraId="0FF00618" w14:textId="77777777" w:rsidTr="00A406E5">
        <w:tc>
          <w:tcPr>
            <w:tcW w:w="2093" w:type="dxa"/>
            <w:shd w:val="pct15" w:color="auto" w:fill="auto"/>
          </w:tcPr>
          <w:p w14:paraId="257B4794" w14:textId="77777777" w:rsidR="003801BF" w:rsidRPr="00A406E5" w:rsidRDefault="003801BF" w:rsidP="003801B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3801BF" w:rsidRPr="00A406E5" w:rsidRDefault="003801BF" w:rsidP="003801B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6CD5019B" w14:textId="77777777" w:rsidR="00894279" w:rsidRPr="00366BE3" w:rsidRDefault="00894279" w:rsidP="00894279">
            <w:pPr>
              <w:pStyle w:val="bullet"/>
              <w:numPr>
                <w:ilvl w:val="0"/>
                <w:numId w:val="17"/>
              </w:numPr>
              <w:overflowPunct/>
              <w:autoSpaceDE/>
              <w:autoSpaceDN/>
              <w:adjustRightInd/>
              <w:spacing w:after="120"/>
              <w:textAlignment w:val="auto"/>
              <w:rPr>
                <w:rFonts w:ascii="Calibri Light" w:hAnsi="Calibri Light" w:cs="Calibri Light"/>
                <w:bCs/>
                <w:sz w:val="22"/>
                <w:szCs w:val="22"/>
              </w:rPr>
            </w:pPr>
            <w:r w:rsidRPr="00366BE3">
              <w:rPr>
                <w:rFonts w:ascii="Calibri Light" w:hAnsi="Calibri Light" w:cs="Calibri Light"/>
                <w:bCs/>
                <w:sz w:val="22"/>
                <w:szCs w:val="22"/>
              </w:rPr>
              <w:t>appraise a range of materials, methodological techniques and constructional forms suited to medium to high-rise buildings;</w:t>
            </w:r>
          </w:p>
          <w:p w14:paraId="35656193" w14:textId="42AB79C4" w:rsidR="00C01A3F" w:rsidRPr="00894279" w:rsidRDefault="00894279" w:rsidP="00894279">
            <w:pPr>
              <w:pStyle w:val="ListParagraph"/>
              <w:numPr>
                <w:ilvl w:val="0"/>
                <w:numId w:val="17"/>
              </w:numPr>
              <w:rPr>
                <w:rFonts w:ascii="Arial" w:hAnsi="Arial" w:cs="Arial"/>
                <w:sz w:val="22"/>
                <w:szCs w:val="22"/>
              </w:rPr>
            </w:pPr>
            <w:r w:rsidRPr="00894279">
              <w:rPr>
                <w:rFonts w:ascii="Calibri Light" w:hAnsi="Calibri Light" w:cs="Calibri Light"/>
                <w:bCs/>
                <w:sz w:val="22"/>
                <w:szCs w:val="22"/>
              </w:rPr>
              <w:t>explain the concepts of buildability, sustainability and flexibility when applied to a range of building structures.</w:t>
            </w:r>
          </w:p>
          <w:p w14:paraId="0AEF11BA" w14:textId="77777777" w:rsidR="00C01A3F" w:rsidRPr="00A406E5" w:rsidRDefault="00C01A3F" w:rsidP="00894279">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1E66DEB"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894279">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03F6009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894279">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4831F7D6"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894279">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3CF329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894279">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58B1689F"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894279">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E73C3E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94279">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5E73BEC0" w14:textId="77777777" w:rsidR="00BA0561" w:rsidRDefault="00BA0561" w:rsidP="00BA0561">
      <w:pPr>
        <w:spacing w:before="120" w:after="120"/>
        <w:jc w:val="both"/>
        <w:rPr>
          <w:rFonts w:ascii="Calibri Light" w:hAnsi="Calibri Light" w:cs="Calibri Light"/>
          <w:b/>
          <w:sz w:val="22"/>
          <w:szCs w:val="22"/>
        </w:rPr>
      </w:pPr>
      <w:r w:rsidRPr="00BE7130">
        <w:rPr>
          <w:rFonts w:ascii="Calibri Light" w:hAnsi="Calibri Light" w:cs="Calibri Light"/>
          <w:b/>
          <w:sz w:val="22"/>
          <w:szCs w:val="22"/>
        </w:rPr>
        <w:t xml:space="preserve">Assignment Brief: </w:t>
      </w:r>
    </w:p>
    <w:p w14:paraId="1969A8BD" w14:textId="107A7DF6" w:rsidR="00BA0561" w:rsidRDefault="00BA0561" w:rsidP="00BA0561">
      <w:pPr>
        <w:spacing w:before="120" w:after="120"/>
        <w:jc w:val="both"/>
        <w:rPr>
          <w:rFonts w:ascii="Calibri Light" w:hAnsi="Calibri Light" w:cs="Calibri Light"/>
          <w:bCs/>
          <w:sz w:val="22"/>
          <w:szCs w:val="22"/>
        </w:rPr>
      </w:pPr>
      <w:r w:rsidRPr="00BE7130">
        <w:rPr>
          <w:rFonts w:ascii="Calibri Light" w:hAnsi="Calibri Light" w:cs="Calibri Light"/>
          <w:bCs/>
          <w:sz w:val="22"/>
          <w:szCs w:val="22"/>
        </w:rPr>
        <w:t>Continuing on from your first assignment, you now need to consider</w:t>
      </w:r>
      <w:r>
        <w:rPr>
          <w:rFonts w:ascii="Calibri Light" w:hAnsi="Calibri Light" w:cs="Calibri Light"/>
          <w:bCs/>
          <w:sz w:val="22"/>
          <w:szCs w:val="22"/>
        </w:rPr>
        <w:t xml:space="preserve"> buildability and</w:t>
      </w:r>
      <w:r w:rsidRPr="00BE7130">
        <w:rPr>
          <w:rFonts w:ascii="Calibri Light" w:hAnsi="Calibri Light" w:cs="Calibri Light"/>
          <w:bCs/>
          <w:sz w:val="22"/>
          <w:szCs w:val="22"/>
        </w:rPr>
        <w:t xml:space="preserve"> sustainability with relation to the building</w:t>
      </w:r>
      <w:r>
        <w:rPr>
          <w:rFonts w:ascii="Calibri Light" w:hAnsi="Calibri Light" w:cs="Calibri Light"/>
          <w:bCs/>
          <w:sz w:val="22"/>
          <w:szCs w:val="22"/>
        </w:rPr>
        <w:t xml:space="preserve"> you have designed. </w:t>
      </w:r>
    </w:p>
    <w:p w14:paraId="057B1E19" w14:textId="77777777" w:rsidR="00BA0561" w:rsidRDefault="00BA0561" w:rsidP="00BA0561">
      <w:pPr>
        <w:spacing w:before="120" w:after="120"/>
        <w:jc w:val="both"/>
        <w:rPr>
          <w:rFonts w:ascii="Calibri Light" w:hAnsi="Calibri Light" w:cs="Calibri Light"/>
          <w:b/>
          <w:sz w:val="22"/>
          <w:szCs w:val="22"/>
        </w:rPr>
      </w:pPr>
      <w:r w:rsidRPr="00BE7130">
        <w:rPr>
          <w:rFonts w:ascii="Calibri Light" w:hAnsi="Calibri Light" w:cs="Calibri Light"/>
          <w:b/>
          <w:sz w:val="22"/>
          <w:szCs w:val="22"/>
        </w:rPr>
        <w:t>Objectives:</w:t>
      </w:r>
    </w:p>
    <w:p w14:paraId="5F3E6AD7" w14:textId="77777777" w:rsidR="00BA0561" w:rsidRDefault="00BA0561" w:rsidP="00BA0561">
      <w:pPr>
        <w:pStyle w:val="Default"/>
        <w:numPr>
          <w:ilvl w:val="0"/>
          <w:numId w:val="18"/>
        </w:numPr>
        <w:spacing w:after="177"/>
        <w:rPr>
          <w:rFonts w:ascii="Calibri Light" w:hAnsi="Calibri Light" w:cs="Calibri Light"/>
          <w:sz w:val="22"/>
          <w:szCs w:val="22"/>
        </w:rPr>
      </w:pPr>
      <w:r w:rsidRPr="00B001A2">
        <w:rPr>
          <w:rFonts w:ascii="Calibri Light" w:hAnsi="Calibri Light" w:cs="Calibri Light"/>
          <w:sz w:val="22"/>
          <w:szCs w:val="22"/>
        </w:rPr>
        <w:t>To e</w:t>
      </w:r>
      <w:r w:rsidRPr="007D69D8">
        <w:rPr>
          <w:rFonts w:ascii="Calibri Light" w:hAnsi="Calibri Light" w:cs="Calibri Light"/>
          <w:sz w:val="22"/>
          <w:szCs w:val="22"/>
        </w:rPr>
        <w:t>valuate the environmental impact of building orientation and design choices.</w:t>
      </w:r>
    </w:p>
    <w:p w14:paraId="78959810" w14:textId="77777777" w:rsidR="00BA0561" w:rsidRDefault="00BA0561" w:rsidP="00BA0561">
      <w:pPr>
        <w:pStyle w:val="Default"/>
        <w:numPr>
          <w:ilvl w:val="0"/>
          <w:numId w:val="18"/>
        </w:numPr>
        <w:spacing w:after="177"/>
        <w:rPr>
          <w:rFonts w:ascii="Calibri Light" w:hAnsi="Calibri Light" w:cs="Calibri Light"/>
          <w:sz w:val="22"/>
          <w:szCs w:val="22"/>
        </w:rPr>
      </w:pPr>
      <w:r w:rsidRPr="00B001A2">
        <w:rPr>
          <w:rFonts w:ascii="Calibri Light" w:hAnsi="Calibri Light" w:cs="Calibri Light"/>
          <w:sz w:val="22"/>
          <w:szCs w:val="22"/>
        </w:rPr>
        <w:t>To assess the integration of sustainable practices such as façade greening and Sustainable Urban Drainage Systems (SUDS)</w:t>
      </w:r>
    </w:p>
    <w:p w14:paraId="7CDD6B6E" w14:textId="66A9F17B" w:rsidR="007B6D45" w:rsidRDefault="007B6D45" w:rsidP="00BA0561">
      <w:pPr>
        <w:pStyle w:val="Default"/>
        <w:numPr>
          <w:ilvl w:val="0"/>
          <w:numId w:val="18"/>
        </w:numPr>
        <w:spacing w:after="177"/>
        <w:rPr>
          <w:rFonts w:ascii="Calibri Light" w:hAnsi="Calibri Light" w:cs="Calibri Light"/>
          <w:sz w:val="22"/>
          <w:szCs w:val="22"/>
        </w:rPr>
      </w:pPr>
      <w:r>
        <w:rPr>
          <w:rFonts w:ascii="Calibri Light" w:hAnsi="Calibri Light" w:cs="Calibri Light"/>
          <w:sz w:val="22"/>
          <w:szCs w:val="22"/>
        </w:rPr>
        <w:t>To analyse buildability factors</w:t>
      </w:r>
      <w:r w:rsidR="007E12B2">
        <w:rPr>
          <w:rFonts w:ascii="Calibri Light" w:hAnsi="Calibri Light" w:cs="Calibri Light"/>
          <w:sz w:val="22"/>
          <w:szCs w:val="22"/>
        </w:rPr>
        <w:t xml:space="preserve">, including construction methods, site logistics and practical challenges. </w:t>
      </w:r>
    </w:p>
    <w:p w14:paraId="20748043" w14:textId="77777777" w:rsidR="001E6D4C" w:rsidRPr="00E75CA2" w:rsidRDefault="001E6D4C" w:rsidP="001E6D4C">
      <w:pPr>
        <w:spacing w:before="120" w:after="120"/>
        <w:jc w:val="both"/>
        <w:rPr>
          <w:rFonts w:ascii="Calibri Light" w:hAnsi="Calibri Light" w:cs="Calibri Light"/>
          <w:b/>
          <w:sz w:val="22"/>
          <w:szCs w:val="22"/>
        </w:rPr>
      </w:pPr>
      <w:r w:rsidRPr="00E75CA2">
        <w:rPr>
          <w:rFonts w:ascii="Calibri Light" w:hAnsi="Calibri Light" w:cs="Calibri Light"/>
          <w:b/>
          <w:sz w:val="22"/>
          <w:szCs w:val="22"/>
        </w:rPr>
        <w:t xml:space="preserve">Structure: </w:t>
      </w:r>
    </w:p>
    <w:p w14:paraId="306943A9" w14:textId="77777777" w:rsidR="001E6D4C" w:rsidRDefault="001E6D4C" w:rsidP="001E6D4C">
      <w:pPr>
        <w:spacing w:before="120" w:after="120"/>
        <w:jc w:val="both"/>
        <w:rPr>
          <w:rFonts w:ascii="Calibri Light" w:hAnsi="Calibri Light" w:cs="Calibri Light"/>
          <w:bCs/>
          <w:sz w:val="22"/>
          <w:szCs w:val="22"/>
        </w:rPr>
      </w:pPr>
      <w:r>
        <w:rPr>
          <w:rFonts w:ascii="Calibri Light" w:hAnsi="Calibri Light" w:cs="Calibri Light"/>
          <w:bCs/>
          <w:sz w:val="22"/>
          <w:szCs w:val="22"/>
        </w:rPr>
        <w:t>Your report should include the following sections:</w:t>
      </w:r>
    </w:p>
    <w:p w14:paraId="51558282" w14:textId="77777777" w:rsidR="001E6D4C" w:rsidRPr="00455447" w:rsidRDefault="001E6D4C" w:rsidP="001E6D4C">
      <w:pPr>
        <w:pStyle w:val="Default"/>
        <w:numPr>
          <w:ilvl w:val="0"/>
          <w:numId w:val="19"/>
        </w:numPr>
        <w:spacing w:after="177"/>
        <w:rPr>
          <w:rFonts w:ascii="Calibri Light" w:hAnsi="Calibri Light" w:cs="Calibri Light"/>
          <w:sz w:val="22"/>
          <w:szCs w:val="22"/>
        </w:rPr>
      </w:pPr>
      <w:r w:rsidRPr="00455447">
        <w:rPr>
          <w:rFonts w:ascii="Calibri Light" w:hAnsi="Calibri Light" w:cs="Calibri Light"/>
          <w:sz w:val="22"/>
          <w:szCs w:val="22"/>
        </w:rPr>
        <w:t>Title Page</w:t>
      </w:r>
    </w:p>
    <w:p w14:paraId="587CA671" w14:textId="77777777" w:rsidR="001E6D4C" w:rsidRDefault="001E6D4C" w:rsidP="001E6D4C">
      <w:pPr>
        <w:pStyle w:val="Default"/>
        <w:numPr>
          <w:ilvl w:val="0"/>
          <w:numId w:val="19"/>
        </w:numPr>
        <w:spacing w:after="177"/>
        <w:rPr>
          <w:rFonts w:ascii="Calibri Light" w:hAnsi="Calibri Light" w:cs="Calibri Light"/>
          <w:sz w:val="22"/>
          <w:szCs w:val="22"/>
        </w:rPr>
      </w:pPr>
      <w:r w:rsidRPr="00455447">
        <w:rPr>
          <w:rFonts w:ascii="Calibri Light" w:hAnsi="Calibri Light" w:cs="Calibri Light"/>
          <w:sz w:val="22"/>
          <w:szCs w:val="22"/>
        </w:rPr>
        <w:t>Introduction</w:t>
      </w:r>
    </w:p>
    <w:p w14:paraId="410A2880" w14:textId="77777777" w:rsidR="001E6D4C" w:rsidRPr="00455447" w:rsidRDefault="001E6D4C" w:rsidP="001E6D4C">
      <w:pPr>
        <w:pStyle w:val="Default"/>
        <w:numPr>
          <w:ilvl w:val="1"/>
          <w:numId w:val="19"/>
        </w:numPr>
        <w:spacing w:after="177"/>
        <w:rPr>
          <w:rFonts w:ascii="Calibri Light" w:hAnsi="Calibri Light" w:cs="Calibri Light"/>
          <w:sz w:val="22"/>
          <w:szCs w:val="22"/>
        </w:rPr>
      </w:pPr>
      <w:r>
        <w:rPr>
          <w:rFonts w:ascii="Calibri Light" w:hAnsi="Calibri Light" w:cs="Calibri Light"/>
          <w:sz w:val="22"/>
          <w:szCs w:val="22"/>
        </w:rPr>
        <w:t>Brief introduction to building design and location</w:t>
      </w:r>
    </w:p>
    <w:p w14:paraId="3DC07C1C" w14:textId="77777777" w:rsidR="001E6D4C" w:rsidRPr="00267203" w:rsidRDefault="001E6D4C" w:rsidP="001E6D4C">
      <w:pPr>
        <w:pStyle w:val="Default"/>
        <w:numPr>
          <w:ilvl w:val="0"/>
          <w:numId w:val="19"/>
        </w:numPr>
        <w:spacing w:after="177"/>
        <w:rPr>
          <w:rFonts w:ascii="Calibri Light" w:hAnsi="Calibri Light" w:cs="Calibri Light"/>
          <w:sz w:val="22"/>
          <w:szCs w:val="22"/>
        </w:rPr>
      </w:pPr>
      <w:r w:rsidRPr="00267203">
        <w:rPr>
          <w:rFonts w:ascii="Calibri Light" w:hAnsi="Calibri Light" w:cs="Calibri Light"/>
          <w:sz w:val="22"/>
          <w:szCs w:val="22"/>
        </w:rPr>
        <w:t>Environmental Impact</w:t>
      </w:r>
    </w:p>
    <w:p w14:paraId="1C660E33" w14:textId="77777777" w:rsidR="001E6D4C" w:rsidRPr="00267203" w:rsidRDefault="001E6D4C" w:rsidP="001E6D4C">
      <w:pPr>
        <w:pStyle w:val="Default"/>
        <w:numPr>
          <w:ilvl w:val="1"/>
          <w:numId w:val="19"/>
        </w:numPr>
        <w:spacing w:after="177"/>
        <w:rPr>
          <w:rFonts w:ascii="Calibri Light" w:hAnsi="Calibri Light" w:cs="Calibri Light"/>
          <w:sz w:val="22"/>
          <w:szCs w:val="22"/>
        </w:rPr>
      </w:pPr>
      <w:r w:rsidRPr="00267203">
        <w:rPr>
          <w:rFonts w:ascii="Calibri Light" w:hAnsi="Calibri Light" w:cs="Calibri Light"/>
          <w:sz w:val="22"/>
          <w:szCs w:val="22"/>
        </w:rPr>
        <w:t xml:space="preserve">Orientation – Analyse how the building’s orientation can optimise light and ventilation, reduce energy consumption and minimise environmental impact. </w:t>
      </w:r>
    </w:p>
    <w:p w14:paraId="123B6DB5" w14:textId="77777777" w:rsidR="001E6D4C" w:rsidRDefault="001E6D4C" w:rsidP="001E6D4C">
      <w:pPr>
        <w:pStyle w:val="Default"/>
        <w:numPr>
          <w:ilvl w:val="1"/>
          <w:numId w:val="19"/>
        </w:numPr>
        <w:spacing w:after="177"/>
        <w:rPr>
          <w:rFonts w:ascii="Calibri Light" w:hAnsi="Calibri Light" w:cs="Calibri Light"/>
          <w:sz w:val="22"/>
          <w:szCs w:val="22"/>
        </w:rPr>
      </w:pPr>
      <w:r w:rsidRPr="00267203">
        <w:rPr>
          <w:rFonts w:ascii="Calibri Light" w:hAnsi="Calibri Light" w:cs="Calibri Light"/>
          <w:sz w:val="22"/>
          <w:szCs w:val="22"/>
        </w:rPr>
        <w:t xml:space="preserve">Life Cycle </w:t>
      </w:r>
      <w:r>
        <w:rPr>
          <w:rFonts w:ascii="Calibri Light" w:hAnsi="Calibri Light" w:cs="Calibri Light"/>
          <w:sz w:val="22"/>
          <w:szCs w:val="22"/>
        </w:rPr>
        <w:t xml:space="preserve">– Evaluate the building’s projected life cycle including material durability. </w:t>
      </w:r>
    </w:p>
    <w:p w14:paraId="0CEC6E8E" w14:textId="77777777" w:rsidR="001E6D4C" w:rsidRDefault="001E6D4C" w:rsidP="001E6D4C">
      <w:pPr>
        <w:pStyle w:val="Default"/>
        <w:numPr>
          <w:ilvl w:val="1"/>
          <w:numId w:val="19"/>
        </w:numPr>
        <w:spacing w:after="177"/>
        <w:rPr>
          <w:rFonts w:ascii="Calibri Light" w:hAnsi="Calibri Light" w:cs="Calibri Light"/>
          <w:sz w:val="22"/>
          <w:szCs w:val="22"/>
        </w:rPr>
      </w:pPr>
      <w:r>
        <w:rPr>
          <w:rFonts w:ascii="Calibri Light" w:hAnsi="Calibri Light" w:cs="Calibri Light"/>
          <w:sz w:val="22"/>
          <w:szCs w:val="22"/>
        </w:rPr>
        <w:t xml:space="preserve">Aesthetics – Consider the aesthetic value of your building and how it fits in with the surrounding environment. </w:t>
      </w:r>
    </w:p>
    <w:p w14:paraId="655A0118" w14:textId="77777777" w:rsidR="001E6D4C" w:rsidRDefault="001E6D4C" w:rsidP="001E6D4C">
      <w:pPr>
        <w:pStyle w:val="Default"/>
        <w:numPr>
          <w:ilvl w:val="0"/>
          <w:numId w:val="19"/>
        </w:numPr>
        <w:spacing w:after="177"/>
        <w:rPr>
          <w:rFonts w:ascii="Calibri Light" w:hAnsi="Calibri Light" w:cs="Calibri Light"/>
          <w:sz w:val="22"/>
          <w:szCs w:val="22"/>
        </w:rPr>
      </w:pPr>
      <w:r>
        <w:rPr>
          <w:rFonts w:ascii="Calibri Light" w:hAnsi="Calibri Light" w:cs="Calibri Light"/>
          <w:sz w:val="22"/>
          <w:szCs w:val="22"/>
        </w:rPr>
        <w:t xml:space="preserve">Façade Greening and SUDS </w:t>
      </w:r>
    </w:p>
    <w:p w14:paraId="48E8E8CF" w14:textId="77777777" w:rsidR="001E6D4C" w:rsidRDefault="001E6D4C" w:rsidP="001E6D4C">
      <w:pPr>
        <w:pStyle w:val="Default"/>
        <w:numPr>
          <w:ilvl w:val="1"/>
          <w:numId w:val="19"/>
        </w:numPr>
        <w:spacing w:after="177"/>
        <w:rPr>
          <w:rFonts w:ascii="Calibri Light" w:hAnsi="Calibri Light" w:cs="Calibri Light"/>
          <w:sz w:val="22"/>
          <w:szCs w:val="22"/>
        </w:rPr>
      </w:pPr>
      <w:r>
        <w:rPr>
          <w:rFonts w:ascii="Calibri Light" w:hAnsi="Calibri Light" w:cs="Calibri Light"/>
          <w:sz w:val="22"/>
          <w:szCs w:val="22"/>
        </w:rPr>
        <w:t xml:space="preserve">Evaluate the potential for green facades and their benefits. </w:t>
      </w:r>
    </w:p>
    <w:p w14:paraId="2A38270A" w14:textId="77777777" w:rsidR="001E6D4C" w:rsidRDefault="001E6D4C" w:rsidP="001E6D4C">
      <w:pPr>
        <w:pStyle w:val="Default"/>
        <w:numPr>
          <w:ilvl w:val="1"/>
          <w:numId w:val="19"/>
        </w:numPr>
        <w:spacing w:after="177"/>
        <w:rPr>
          <w:rFonts w:ascii="Calibri Light" w:hAnsi="Calibri Light" w:cs="Calibri Light"/>
          <w:sz w:val="22"/>
          <w:szCs w:val="22"/>
        </w:rPr>
      </w:pPr>
      <w:r>
        <w:rPr>
          <w:rFonts w:ascii="Calibri Light" w:hAnsi="Calibri Light" w:cs="Calibri Light"/>
          <w:sz w:val="22"/>
          <w:szCs w:val="22"/>
        </w:rPr>
        <w:t xml:space="preserve">Analyse the potential for the implementation of SUDS for managing surface water runoff. </w:t>
      </w:r>
    </w:p>
    <w:p w14:paraId="29017036" w14:textId="77777777" w:rsidR="001F655C" w:rsidRDefault="001F655C" w:rsidP="001F655C">
      <w:pPr>
        <w:pStyle w:val="Default"/>
        <w:numPr>
          <w:ilvl w:val="0"/>
          <w:numId w:val="19"/>
        </w:numPr>
        <w:spacing w:after="177"/>
        <w:rPr>
          <w:rFonts w:ascii="Calibri Light" w:hAnsi="Calibri Light" w:cs="Calibri Light"/>
          <w:sz w:val="22"/>
          <w:szCs w:val="22"/>
        </w:rPr>
      </w:pPr>
      <w:r w:rsidRPr="001F655C">
        <w:rPr>
          <w:rFonts w:ascii="Calibri Light" w:hAnsi="Calibri Light" w:cs="Calibri Light"/>
          <w:sz w:val="22"/>
          <w:szCs w:val="22"/>
        </w:rPr>
        <w:t>Buildability</w:t>
      </w:r>
    </w:p>
    <w:p w14:paraId="782E0E5B" w14:textId="77777777" w:rsidR="00DE1DD0" w:rsidRDefault="001F655C" w:rsidP="001F655C">
      <w:pPr>
        <w:pStyle w:val="Default"/>
        <w:numPr>
          <w:ilvl w:val="1"/>
          <w:numId w:val="19"/>
        </w:numPr>
        <w:spacing w:after="177"/>
        <w:rPr>
          <w:rFonts w:ascii="Calibri Light" w:hAnsi="Calibri Light" w:cs="Calibri Light"/>
          <w:sz w:val="22"/>
          <w:szCs w:val="22"/>
        </w:rPr>
      </w:pPr>
      <w:r w:rsidRPr="001F655C">
        <w:rPr>
          <w:rFonts w:ascii="Calibri Light" w:hAnsi="Calibri Light" w:cs="Calibri Light"/>
          <w:sz w:val="22"/>
          <w:szCs w:val="22"/>
        </w:rPr>
        <w:t>Assess the practicality of your design from a construction perspective, including preferred construction methods</w:t>
      </w:r>
    </w:p>
    <w:p w14:paraId="75F9CE4C" w14:textId="77777777" w:rsidR="00DE1DD0" w:rsidRDefault="001F655C" w:rsidP="001F655C">
      <w:pPr>
        <w:pStyle w:val="Default"/>
        <w:numPr>
          <w:ilvl w:val="1"/>
          <w:numId w:val="19"/>
        </w:numPr>
        <w:spacing w:after="177"/>
        <w:rPr>
          <w:rFonts w:ascii="Calibri Light" w:hAnsi="Calibri Light" w:cs="Calibri Light"/>
          <w:sz w:val="22"/>
          <w:szCs w:val="22"/>
        </w:rPr>
      </w:pPr>
      <w:r w:rsidRPr="001F655C">
        <w:rPr>
          <w:rFonts w:ascii="Calibri Light" w:hAnsi="Calibri Light" w:cs="Calibri Light"/>
          <w:sz w:val="22"/>
          <w:szCs w:val="22"/>
        </w:rPr>
        <w:t>Consider site logistics, material availability, and labour requirements.</w:t>
      </w:r>
    </w:p>
    <w:p w14:paraId="2604474E" w14:textId="77777777" w:rsidR="00DE1DD0" w:rsidRDefault="001F655C" w:rsidP="001F655C">
      <w:pPr>
        <w:pStyle w:val="Default"/>
        <w:numPr>
          <w:ilvl w:val="1"/>
          <w:numId w:val="19"/>
        </w:numPr>
        <w:spacing w:after="177"/>
        <w:rPr>
          <w:rFonts w:ascii="Calibri Light" w:hAnsi="Calibri Light" w:cs="Calibri Light"/>
          <w:sz w:val="22"/>
          <w:szCs w:val="22"/>
        </w:rPr>
      </w:pPr>
      <w:r w:rsidRPr="001F655C">
        <w:rPr>
          <w:rFonts w:ascii="Calibri Light" w:hAnsi="Calibri Light" w:cs="Calibri Light"/>
          <w:sz w:val="22"/>
          <w:szCs w:val="22"/>
        </w:rPr>
        <w:t>Evaluate challenges related to structural complexity, build sequence, and timeline feasibility.</w:t>
      </w:r>
    </w:p>
    <w:p w14:paraId="4EA7F8F5" w14:textId="5AC0803B" w:rsidR="001F655C" w:rsidRDefault="001F655C" w:rsidP="001F655C">
      <w:pPr>
        <w:pStyle w:val="Default"/>
        <w:numPr>
          <w:ilvl w:val="1"/>
          <w:numId w:val="19"/>
        </w:numPr>
        <w:spacing w:after="177"/>
        <w:rPr>
          <w:rFonts w:ascii="Calibri Light" w:hAnsi="Calibri Light" w:cs="Calibri Light"/>
          <w:sz w:val="22"/>
          <w:szCs w:val="22"/>
        </w:rPr>
      </w:pPr>
      <w:r w:rsidRPr="001F655C">
        <w:rPr>
          <w:rFonts w:ascii="Calibri Light" w:hAnsi="Calibri Light" w:cs="Calibri Light"/>
          <w:sz w:val="22"/>
          <w:szCs w:val="22"/>
        </w:rPr>
        <w:t>Discuss how your design choices support efficient, safe, and sustainable construction processes</w:t>
      </w:r>
    </w:p>
    <w:p w14:paraId="49D63D46" w14:textId="77777777" w:rsidR="00075D64" w:rsidRPr="00025E00" w:rsidRDefault="00075D64" w:rsidP="00075D64">
      <w:pPr>
        <w:spacing w:before="120" w:after="120"/>
        <w:jc w:val="both"/>
        <w:rPr>
          <w:rFonts w:ascii="Calibri Light" w:hAnsi="Calibri Light" w:cs="Calibri Light"/>
          <w:b/>
          <w:sz w:val="22"/>
          <w:szCs w:val="22"/>
        </w:rPr>
      </w:pPr>
      <w:r w:rsidRPr="00025E00">
        <w:rPr>
          <w:rFonts w:ascii="Calibri Light" w:hAnsi="Calibri Light" w:cs="Calibri Light"/>
          <w:b/>
          <w:sz w:val="22"/>
          <w:szCs w:val="22"/>
        </w:rPr>
        <w:t xml:space="preserve">Submission Requirements: </w:t>
      </w:r>
    </w:p>
    <w:p w14:paraId="3AF97242" w14:textId="30627697" w:rsidR="00075D64" w:rsidRPr="00E600A1" w:rsidRDefault="00075D64" w:rsidP="00075D64">
      <w:pPr>
        <w:pStyle w:val="Default"/>
        <w:numPr>
          <w:ilvl w:val="0"/>
          <w:numId w:val="20"/>
        </w:numPr>
        <w:spacing w:after="177"/>
        <w:rPr>
          <w:rFonts w:ascii="Calibri Light" w:hAnsi="Calibri Light" w:cs="Calibri Light"/>
          <w:sz w:val="22"/>
          <w:szCs w:val="22"/>
        </w:rPr>
      </w:pPr>
      <w:r w:rsidRPr="00E600A1">
        <w:rPr>
          <w:rFonts w:ascii="Calibri Light" w:hAnsi="Calibri Light" w:cs="Calibri Light"/>
          <w:sz w:val="22"/>
          <w:szCs w:val="22"/>
        </w:rPr>
        <w:t>A detailed report covering all aspects outlined above.</w:t>
      </w:r>
    </w:p>
    <w:p w14:paraId="5268F487" w14:textId="77777777" w:rsidR="004653D2" w:rsidRDefault="00075D64" w:rsidP="00075D64">
      <w:pPr>
        <w:pStyle w:val="Default"/>
        <w:numPr>
          <w:ilvl w:val="0"/>
          <w:numId w:val="20"/>
        </w:numPr>
        <w:spacing w:after="177"/>
        <w:rPr>
          <w:rFonts w:ascii="Calibri Light" w:hAnsi="Calibri Light" w:cs="Calibri Light"/>
          <w:sz w:val="22"/>
          <w:szCs w:val="22"/>
        </w:rPr>
      </w:pPr>
      <w:r w:rsidRPr="00E600A1">
        <w:rPr>
          <w:rFonts w:ascii="Calibri Light" w:hAnsi="Calibri Light" w:cs="Calibri Light"/>
          <w:sz w:val="22"/>
          <w:szCs w:val="22"/>
        </w:rPr>
        <w:t>Include diagrams</w:t>
      </w:r>
      <w:r w:rsidR="004C2121">
        <w:rPr>
          <w:rFonts w:ascii="Calibri Light" w:hAnsi="Calibri Light" w:cs="Calibri Light"/>
          <w:sz w:val="22"/>
          <w:szCs w:val="22"/>
        </w:rPr>
        <w:t xml:space="preserve"> (i.e. site layout</w:t>
      </w:r>
      <w:r w:rsidR="00AE2043">
        <w:rPr>
          <w:rFonts w:ascii="Calibri Light" w:hAnsi="Calibri Light" w:cs="Calibri Light"/>
          <w:sz w:val="22"/>
          <w:szCs w:val="22"/>
        </w:rPr>
        <w:t xml:space="preserve">, </w:t>
      </w:r>
      <w:r w:rsidR="001C0E0F">
        <w:rPr>
          <w:rFonts w:ascii="Calibri Light" w:hAnsi="Calibri Light" w:cs="Calibri Light"/>
          <w:sz w:val="22"/>
          <w:szCs w:val="22"/>
        </w:rPr>
        <w:t>sketches of sustainability details</w:t>
      </w:r>
      <w:r w:rsidR="004C2121">
        <w:rPr>
          <w:rFonts w:ascii="Calibri Light" w:hAnsi="Calibri Light" w:cs="Calibri Light"/>
          <w:sz w:val="22"/>
          <w:szCs w:val="22"/>
        </w:rPr>
        <w:t>, positioning of SUDS components)</w:t>
      </w:r>
      <w:r>
        <w:rPr>
          <w:rFonts w:ascii="Calibri Light" w:hAnsi="Calibri Light" w:cs="Calibri Light"/>
          <w:sz w:val="22"/>
          <w:szCs w:val="22"/>
        </w:rPr>
        <w:t xml:space="preserve"> and calculations</w:t>
      </w:r>
      <w:r w:rsidR="004C2121">
        <w:rPr>
          <w:rFonts w:ascii="Calibri Light" w:hAnsi="Calibri Light" w:cs="Calibri Light"/>
          <w:sz w:val="22"/>
          <w:szCs w:val="22"/>
        </w:rPr>
        <w:t xml:space="preserve"> (i.e. </w:t>
      </w:r>
      <w:r w:rsidR="004A5CFD">
        <w:rPr>
          <w:rFonts w:ascii="Calibri Light" w:hAnsi="Calibri Light" w:cs="Calibri Light"/>
          <w:sz w:val="22"/>
          <w:szCs w:val="22"/>
        </w:rPr>
        <w:t>sizing of SUDS components</w:t>
      </w:r>
      <w:r w:rsidR="00447DC0">
        <w:rPr>
          <w:rFonts w:ascii="Calibri Light" w:hAnsi="Calibri Light" w:cs="Calibri Light"/>
          <w:sz w:val="22"/>
          <w:szCs w:val="22"/>
        </w:rPr>
        <w:t>, wind loads</w:t>
      </w:r>
      <w:r w:rsidR="004A5CFD">
        <w:rPr>
          <w:rFonts w:ascii="Calibri Light" w:hAnsi="Calibri Light" w:cs="Calibri Light"/>
          <w:sz w:val="22"/>
          <w:szCs w:val="22"/>
        </w:rPr>
        <w:t>)</w:t>
      </w:r>
      <w:r w:rsidRPr="00E600A1">
        <w:rPr>
          <w:rFonts w:ascii="Calibri Light" w:hAnsi="Calibri Light" w:cs="Calibri Light"/>
          <w:sz w:val="22"/>
          <w:szCs w:val="22"/>
        </w:rPr>
        <w:t xml:space="preserve"> where applicable to support your </w:t>
      </w:r>
      <w:r>
        <w:rPr>
          <w:rFonts w:ascii="Calibri Light" w:hAnsi="Calibri Light" w:cs="Calibri Light"/>
          <w:sz w:val="22"/>
          <w:szCs w:val="22"/>
        </w:rPr>
        <w:t>work.</w:t>
      </w:r>
    </w:p>
    <w:p w14:paraId="0EA120ED" w14:textId="0DBCD55C" w:rsidR="00075D64" w:rsidRPr="00E600A1" w:rsidRDefault="004653D2" w:rsidP="004653D2">
      <w:pPr>
        <w:pStyle w:val="Default"/>
        <w:numPr>
          <w:ilvl w:val="0"/>
          <w:numId w:val="20"/>
        </w:numPr>
        <w:spacing w:after="177"/>
        <w:rPr>
          <w:rFonts w:ascii="Calibri Light" w:hAnsi="Calibri Light" w:cs="Calibri Light"/>
          <w:sz w:val="22"/>
          <w:szCs w:val="22"/>
        </w:rPr>
      </w:pPr>
      <w:r w:rsidRPr="004653D2">
        <w:rPr>
          <w:rFonts w:ascii="Calibri Light" w:hAnsi="Calibri Light" w:cs="Calibri Light"/>
          <w:sz w:val="22"/>
          <w:szCs w:val="22"/>
        </w:rPr>
        <w:t>Include a construction storyboard or sequence diagram to demonstrate the build process and highlight critical stages.</w:t>
      </w:r>
      <w:r w:rsidR="00075D64">
        <w:rPr>
          <w:rFonts w:ascii="Calibri Light" w:hAnsi="Calibri Light" w:cs="Calibri Light"/>
          <w:sz w:val="22"/>
          <w:szCs w:val="22"/>
        </w:rPr>
        <w:t xml:space="preserve"> </w:t>
      </w:r>
    </w:p>
    <w:p w14:paraId="5678DA7F" w14:textId="77777777" w:rsidR="00075D64" w:rsidRPr="00E600A1" w:rsidRDefault="00075D64" w:rsidP="00075D64">
      <w:pPr>
        <w:pStyle w:val="Default"/>
        <w:numPr>
          <w:ilvl w:val="0"/>
          <w:numId w:val="20"/>
        </w:numPr>
        <w:spacing w:after="177"/>
        <w:rPr>
          <w:rFonts w:ascii="Calibri Light" w:hAnsi="Calibri Light" w:cs="Calibri Light"/>
          <w:sz w:val="22"/>
          <w:szCs w:val="22"/>
        </w:rPr>
      </w:pPr>
      <w:r w:rsidRPr="00E600A1">
        <w:rPr>
          <w:rFonts w:ascii="Calibri Light" w:hAnsi="Calibri Light" w:cs="Calibri Light"/>
          <w:sz w:val="22"/>
          <w:szCs w:val="22"/>
        </w:rPr>
        <w:t>References to relevant standards</w:t>
      </w:r>
      <w:r>
        <w:rPr>
          <w:rFonts w:ascii="Calibri Light" w:hAnsi="Calibri Light" w:cs="Calibri Light"/>
          <w:sz w:val="22"/>
          <w:szCs w:val="22"/>
        </w:rPr>
        <w:t xml:space="preserve"> and codes. </w:t>
      </w:r>
    </w:p>
    <w:p w14:paraId="5D4F6DD4" w14:textId="77777777" w:rsidR="00152E9D" w:rsidRPr="00A406E5" w:rsidRDefault="00152E9D" w:rsidP="001E6D4C">
      <w:pPr>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20E681D4" w:rsidR="00C01A3F" w:rsidRPr="00A406E5" w:rsidRDefault="008042F0" w:rsidP="005E24AD">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5E24AD">
        <w:rPr>
          <w:rFonts w:ascii="Arial" w:hAnsi="Arial" w:cs="Arial"/>
          <w:b/>
          <w:i/>
          <w:sz w:val="22"/>
          <w:szCs w:val="22"/>
        </w:rPr>
        <w:t xml:space="preserve"> </w:t>
      </w:r>
      <w:r w:rsidR="005E24AD" w:rsidRPr="00FA7941">
        <w:rPr>
          <w:rFonts w:ascii="Calibri Light" w:hAnsi="Calibri Light" w:cs="Calibri Light"/>
          <w:bCs/>
          <w:i/>
          <w:sz w:val="22"/>
          <w:szCs w:val="22"/>
        </w:rPr>
        <w:t>Demonstrate critical use of current research and standards to justify design and sustainability choices.</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4932AAC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A7941" w:rsidRPr="00FA7941">
        <w:rPr>
          <w:rFonts w:ascii="Calibri Light" w:hAnsi="Calibri Light" w:cs="Calibri Light"/>
          <w:bCs/>
          <w:i/>
          <w:sz w:val="22"/>
          <w:szCs w:val="22"/>
        </w:rPr>
        <w:t>Show clear comprehension of environmental, structural, and buildability principles relevant to your building design.</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6F13BD35" w:rsidR="00C01A3F" w:rsidRPr="007A3AF9" w:rsidRDefault="008042F0" w:rsidP="00C01A3F">
      <w:pPr>
        <w:jc w:val="both"/>
        <w:rPr>
          <w:rFonts w:ascii="Calibri Light" w:hAnsi="Calibri Light" w:cs="Calibri Light"/>
          <w:bCs/>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3AF9" w:rsidRPr="007A3AF9">
        <w:rPr>
          <w:rFonts w:ascii="Calibri Light" w:hAnsi="Calibri Light" w:cs="Calibri Light"/>
          <w:bCs/>
          <w:i/>
          <w:sz w:val="22"/>
          <w:szCs w:val="22"/>
        </w:rPr>
        <w:t>Apply analytical thinking to evaluate and compare sustainability and construction options effectively.</w:t>
      </w:r>
    </w:p>
    <w:p w14:paraId="1D57F873" w14:textId="77777777" w:rsidR="00C01A3F" w:rsidRPr="007A3AF9" w:rsidRDefault="00C01A3F" w:rsidP="00D22D9C">
      <w:pPr>
        <w:jc w:val="both"/>
        <w:rPr>
          <w:rFonts w:ascii="Calibri Light" w:hAnsi="Calibri Light" w:cs="Calibri Light"/>
          <w:bCs/>
          <w:i/>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w:t>
      </w:r>
      <w:r w:rsidR="00D22D9C" w:rsidRPr="00A406E5">
        <w:rPr>
          <w:rFonts w:ascii="Arial" w:hAnsi="Arial" w:cs="Arial"/>
          <w:sz w:val="22"/>
          <w:szCs w:val="22"/>
        </w:rPr>
        <w:lastRenderedPageBreak/>
        <w:t xml:space="preserve">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592A3842" w:rsidR="00C01A3F" w:rsidRPr="007A3AF9" w:rsidRDefault="008042F0" w:rsidP="00C01A3F">
      <w:pPr>
        <w:jc w:val="both"/>
        <w:rPr>
          <w:rFonts w:ascii="Calibri Light" w:hAnsi="Calibri Light" w:cs="Calibri Light"/>
          <w:bCs/>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7A3AF9" w:rsidRPr="007A3AF9">
        <w:t xml:space="preserve"> </w:t>
      </w:r>
      <w:r w:rsidR="007A3AF9" w:rsidRPr="007A3AF9">
        <w:rPr>
          <w:rFonts w:ascii="Calibri Light" w:hAnsi="Calibri Light" w:cs="Calibri Light"/>
          <w:bCs/>
          <w:i/>
          <w:sz w:val="22"/>
          <w:szCs w:val="22"/>
        </w:rPr>
        <w:t>Develop accurate diagrams, calculations, and construction sequences that support your design decisions.</w:t>
      </w:r>
      <w:r w:rsidR="00C01A3F" w:rsidRPr="007A3AF9">
        <w:rPr>
          <w:rFonts w:ascii="Calibri Light" w:hAnsi="Calibri Light" w:cs="Calibri Light"/>
          <w:bCs/>
          <w:i/>
          <w:sz w:val="22"/>
          <w:szCs w:val="22"/>
        </w:rPr>
        <w:t xml:space="preserve"> </w:t>
      </w:r>
    </w:p>
    <w:p w14:paraId="2D098BDA" w14:textId="77777777" w:rsidR="00C01A3F" w:rsidRPr="007A3AF9" w:rsidRDefault="00C01A3F" w:rsidP="00D22D9C">
      <w:pPr>
        <w:jc w:val="both"/>
        <w:rPr>
          <w:rFonts w:ascii="Calibri Light" w:hAnsi="Calibri Light" w:cs="Calibri Light"/>
          <w:bCs/>
          <w:i/>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1FB56EEF" w:rsidR="00C01A3F" w:rsidRPr="007A3AF9" w:rsidRDefault="008042F0" w:rsidP="00C01A3F">
      <w:pPr>
        <w:jc w:val="both"/>
        <w:rPr>
          <w:rFonts w:ascii="Calibri Light" w:hAnsi="Calibri Light" w:cs="Calibri Light"/>
          <w:bCs/>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3AF9" w:rsidRPr="007A3AF9">
        <w:rPr>
          <w:rFonts w:ascii="Calibri Light" w:hAnsi="Calibri Light" w:cs="Calibri Light"/>
          <w:bCs/>
          <w:i/>
          <w:sz w:val="22"/>
          <w:szCs w:val="22"/>
        </w:rPr>
        <w:t>Communicate complex technical information clearly and professionally.</w:t>
      </w:r>
    </w:p>
    <w:p w14:paraId="05C49E71" w14:textId="77777777" w:rsidR="00C01A3F" w:rsidRPr="007A3AF9" w:rsidRDefault="00C01A3F" w:rsidP="00D22D9C">
      <w:pPr>
        <w:jc w:val="both"/>
        <w:rPr>
          <w:rFonts w:ascii="Calibri Light" w:hAnsi="Calibri Light" w:cs="Calibri Light"/>
          <w:bCs/>
          <w:i/>
          <w:sz w:val="22"/>
          <w:szCs w:val="22"/>
        </w:rPr>
      </w:pPr>
    </w:p>
    <w:p w14:paraId="62FF0B13" w14:textId="77777777" w:rsidR="00FB3B4E" w:rsidRPr="007A3AF9" w:rsidRDefault="00FB3B4E" w:rsidP="00D22D9C">
      <w:pPr>
        <w:jc w:val="both"/>
        <w:rPr>
          <w:rFonts w:ascii="Calibri Light" w:hAnsi="Calibri Light" w:cs="Calibri Light"/>
          <w:bCs/>
          <w:i/>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7A3AF9" w:rsidRDefault="00152E9D" w:rsidP="00152E9D">
            <w:pPr>
              <w:jc w:val="center"/>
              <w:rPr>
                <w:rFonts w:ascii="Calibri Light" w:hAnsi="Calibri Light" w:cs="Calibri Light"/>
                <w:b/>
                <w:bCs/>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7A3AF9" w:rsidRDefault="00152E9D" w:rsidP="00152E9D">
            <w:pPr>
              <w:jc w:val="center"/>
              <w:rPr>
                <w:rFonts w:ascii="Calibri Light" w:hAnsi="Calibri Light" w:cs="Calibri Light"/>
                <w:b/>
                <w:bCs/>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56A18F58" w:rsidR="00152E9D" w:rsidRPr="007A3AF9" w:rsidRDefault="007A3AF9" w:rsidP="00152E9D">
            <w:pPr>
              <w:jc w:val="center"/>
              <w:rPr>
                <w:rFonts w:ascii="Calibri Light" w:hAnsi="Calibri Light" w:cs="Calibri Light"/>
                <w:b/>
                <w:bCs/>
                <w:sz w:val="32"/>
              </w:rPr>
            </w:pPr>
            <w:r w:rsidRPr="007A3AF9">
              <w:rPr>
                <w:rFonts w:ascii="Calibri Light" w:hAnsi="Calibri Light" w:cs="Calibri Light"/>
                <w:b/>
                <w:bCs/>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7A3AF9" w:rsidRDefault="00152E9D" w:rsidP="00152E9D">
            <w:pPr>
              <w:jc w:val="center"/>
              <w:rPr>
                <w:rFonts w:ascii="Calibri Light" w:hAnsi="Calibri Light" w:cs="Calibri Light"/>
                <w:b/>
                <w:bCs/>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7A3AF9" w:rsidRDefault="00152E9D" w:rsidP="00152E9D">
            <w:pPr>
              <w:jc w:val="center"/>
              <w:rPr>
                <w:rFonts w:ascii="Calibri Light" w:hAnsi="Calibri Light" w:cs="Calibri Light"/>
                <w:b/>
                <w:bCs/>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7A3AF9" w:rsidRDefault="00152E9D" w:rsidP="00152E9D">
            <w:pPr>
              <w:jc w:val="center"/>
              <w:rPr>
                <w:rFonts w:ascii="Calibri Light" w:hAnsi="Calibri Light" w:cs="Calibri Light"/>
                <w:b/>
                <w:bCs/>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7A3AF9" w:rsidRDefault="00152E9D" w:rsidP="00152E9D">
            <w:pPr>
              <w:jc w:val="center"/>
              <w:rPr>
                <w:rFonts w:ascii="Calibri Light" w:hAnsi="Calibri Light" w:cs="Calibri Light"/>
                <w:b/>
                <w:bCs/>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7A3AF9" w:rsidRDefault="00152E9D" w:rsidP="00152E9D">
            <w:pPr>
              <w:jc w:val="center"/>
              <w:rPr>
                <w:rFonts w:ascii="Calibri Light" w:hAnsi="Calibri Light" w:cs="Calibri Light"/>
                <w:b/>
                <w:bCs/>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4BBE7508" w:rsidR="00152E9D" w:rsidRPr="007A3AF9" w:rsidRDefault="007A3AF9" w:rsidP="00152E9D">
            <w:pPr>
              <w:jc w:val="center"/>
              <w:rPr>
                <w:rFonts w:ascii="Calibri Light" w:hAnsi="Calibri Light" w:cs="Calibri Light"/>
                <w:b/>
                <w:bCs/>
                <w:sz w:val="32"/>
              </w:rPr>
            </w:pPr>
            <w:r>
              <w:rPr>
                <w:rFonts w:ascii="Calibri Light" w:hAnsi="Calibri Light" w:cs="Calibri Light"/>
                <w:b/>
                <w:bCs/>
                <w:sz w:val="32"/>
              </w:rPr>
              <w:t>25</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7A3AF9" w:rsidRDefault="00152E9D" w:rsidP="00152E9D">
            <w:pPr>
              <w:jc w:val="center"/>
              <w:rPr>
                <w:rFonts w:ascii="Calibri Light" w:hAnsi="Calibri Light" w:cs="Calibri Light"/>
                <w:b/>
                <w:bCs/>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7A3AF9" w:rsidRDefault="00152E9D" w:rsidP="00152E9D">
            <w:pPr>
              <w:jc w:val="center"/>
              <w:rPr>
                <w:rFonts w:ascii="Calibri Light" w:hAnsi="Calibri Light" w:cs="Calibri Light"/>
                <w:b/>
                <w:bCs/>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7A3AF9" w:rsidRDefault="00152E9D" w:rsidP="00152E9D">
            <w:pPr>
              <w:jc w:val="center"/>
              <w:rPr>
                <w:rFonts w:ascii="Calibri Light" w:hAnsi="Calibri Light" w:cs="Calibri Light"/>
                <w:b/>
                <w:bCs/>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7A3AF9" w:rsidRDefault="00152E9D" w:rsidP="00152E9D">
            <w:pPr>
              <w:jc w:val="center"/>
              <w:rPr>
                <w:rFonts w:ascii="Calibri Light" w:hAnsi="Calibri Light" w:cs="Calibri Light"/>
                <w:b/>
                <w:bCs/>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7A3AF9" w:rsidRDefault="00152E9D" w:rsidP="00152E9D">
            <w:pPr>
              <w:jc w:val="center"/>
              <w:rPr>
                <w:rFonts w:ascii="Calibri Light" w:hAnsi="Calibri Light" w:cs="Calibri Light"/>
                <w:b/>
                <w:bCs/>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193EC4F8" w:rsidR="00152E9D" w:rsidRPr="007A3AF9" w:rsidRDefault="007A3AF9" w:rsidP="00152E9D">
            <w:pPr>
              <w:jc w:val="center"/>
              <w:rPr>
                <w:rFonts w:ascii="Calibri Light" w:hAnsi="Calibri Light" w:cs="Calibri Light"/>
                <w:b/>
                <w:bCs/>
                <w:sz w:val="32"/>
              </w:rPr>
            </w:pPr>
            <w:r>
              <w:rPr>
                <w:rFonts w:ascii="Calibri Light" w:hAnsi="Calibri Light" w:cs="Calibri Light"/>
                <w:b/>
                <w:bCs/>
                <w:sz w:val="32"/>
              </w:rPr>
              <w:t>25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7A3AF9" w:rsidRDefault="00152E9D" w:rsidP="00152E9D">
            <w:pPr>
              <w:jc w:val="center"/>
              <w:rPr>
                <w:rFonts w:ascii="Calibri Light" w:hAnsi="Calibri Light" w:cs="Calibri Light"/>
                <w:b/>
                <w:bCs/>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7A3AF9" w:rsidRDefault="00152E9D" w:rsidP="00152E9D">
            <w:pPr>
              <w:jc w:val="center"/>
              <w:rPr>
                <w:rFonts w:ascii="Calibri Light" w:hAnsi="Calibri Light" w:cs="Calibri Light"/>
                <w:b/>
                <w:bCs/>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7A3AF9" w:rsidRDefault="00152E9D" w:rsidP="00152E9D">
            <w:pPr>
              <w:jc w:val="center"/>
              <w:rPr>
                <w:rFonts w:ascii="Calibri Light" w:hAnsi="Calibri Light" w:cs="Calibri Light"/>
                <w:b/>
                <w:bCs/>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7A3AF9" w:rsidRDefault="00152E9D" w:rsidP="00152E9D">
            <w:pPr>
              <w:jc w:val="center"/>
              <w:rPr>
                <w:rFonts w:ascii="Calibri Light" w:hAnsi="Calibri Light" w:cs="Calibri Light"/>
                <w:b/>
                <w:bCs/>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7A3AF9" w:rsidRDefault="00152E9D" w:rsidP="00152E9D">
            <w:pPr>
              <w:jc w:val="center"/>
              <w:rPr>
                <w:rFonts w:ascii="Calibri Light" w:hAnsi="Calibri Light" w:cs="Calibri Light"/>
                <w:b/>
                <w:bCs/>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10DAB7E0" w:rsidR="00152E9D" w:rsidRPr="007A3AF9" w:rsidRDefault="007A3AF9" w:rsidP="00152E9D">
            <w:pPr>
              <w:jc w:val="center"/>
              <w:rPr>
                <w:rFonts w:ascii="Calibri Light" w:hAnsi="Calibri Light" w:cs="Calibri Light"/>
                <w:b/>
                <w:bCs/>
                <w:sz w:val="32"/>
              </w:rPr>
            </w:pPr>
            <w:r>
              <w:rPr>
                <w:rFonts w:ascii="Calibri Light" w:hAnsi="Calibri Light" w:cs="Calibri Light"/>
                <w:b/>
                <w:bCs/>
                <w:sz w:val="32"/>
              </w:rPr>
              <w:t>25</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7A3AF9" w:rsidRDefault="00152E9D" w:rsidP="00152E9D">
            <w:pPr>
              <w:jc w:val="center"/>
              <w:rPr>
                <w:rFonts w:ascii="Calibri Light" w:hAnsi="Calibri Light" w:cs="Calibri Light"/>
                <w:b/>
                <w:bCs/>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7A3AF9" w:rsidRDefault="00152E9D" w:rsidP="00152E9D">
            <w:pPr>
              <w:jc w:val="center"/>
              <w:rPr>
                <w:rFonts w:ascii="Calibri Light" w:hAnsi="Calibri Light" w:cs="Calibri Light"/>
                <w:b/>
                <w:bCs/>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7A3AF9" w:rsidRDefault="00152E9D" w:rsidP="00152E9D">
            <w:pPr>
              <w:jc w:val="center"/>
              <w:rPr>
                <w:rFonts w:ascii="Calibri Light" w:hAnsi="Calibri Light" w:cs="Calibri Light"/>
                <w:b/>
                <w:bCs/>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Default="00152E9D" w:rsidP="00152E9D">
            <w:pPr>
              <w:spacing w:after="120"/>
              <w:rPr>
                <w:rFonts w:ascii="Arial" w:hAnsi="Arial" w:cs="Arial"/>
                <w:sz w:val="14"/>
                <w:szCs w:val="14"/>
              </w:rPr>
            </w:pPr>
          </w:p>
          <w:p w14:paraId="1C9CCE75" w14:textId="77777777" w:rsidR="007A3AF9" w:rsidRPr="00A406E5" w:rsidRDefault="007A3AF9"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7A3AF9" w:rsidRDefault="00152E9D" w:rsidP="00152E9D">
            <w:pPr>
              <w:jc w:val="center"/>
              <w:rPr>
                <w:rFonts w:ascii="Calibri Light" w:hAnsi="Calibri Light" w:cs="Calibri Light"/>
                <w:b/>
                <w:bCs/>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7A3AF9" w:rsidRDefault="00152E9D" w:rsidP="00152E9D">
            <w:pPr>
              <w:jc w:val="center"/>
              <w:rPr>
                <w:rFonts w:ascii="Calibri Light" w:hAnsi="Calibri Light" w:cs="Calibri Light"/>
                <w:b/>
                <w:bCs/>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6810065D" w:rsidR="00152E9D" w:rsidRPr="007A3AF9" w:rsidRDefault="007A3AF9" w:rsidP="00152E9D">
            <w:pPr>
              <w:jc w:val="center"/>
              <w:rPr>
                <w:rFonts w:ascii="Calibri Light" w:hAnsi="Calibri Light" w:cs="Calibri Light"/>
                <w:b/>
                <w:bCs/>
                <w:sz w:val="32"/>
              </w:rPr>
            </w:pPr>
            <w:r w:rsidRPr="007A3AF9">
              <w:rPr>
                <w:rFonts w:ascii="Calibri Light" w:hAnsi="Calibri Light" w:cs="Calibri Light"/>
                <w:b/>
                <w:bCs/>
                <w:sz w:val="32"/>
              </w:rPr>
              <w:t>15</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AA1AD" w14:textId="77777777" w:rsidR="008150F6" w:rsidRDefault="008150F6">
      <w:r>
        <w:separator/>
      </w:r>
    </w:p>
  </w:endnote>
  <w:endnote w:type="continuationSeparator" w:id="0">
    <w:p w14:paraId="4BECB440" w14:textId="77777777" w:rsidR="008150F6" w:rsidRDefault="00815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2B4BE" w14:textId="77777777" w:rsidR="008150F6" w:rsidRDefault="008150F6">
      <w:r>
        <w:separator/>
      </w:r>
    </w:p>
  </w:footnote>
  <w:footnote w:type="continuationSeparator" w:id="0">
    <w:p w14:paraId="0796C676" w14:textId="77777777" w:rsidR="008150F6" w:rsidRDefault="008150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DE1549"/>
    <w:multiLevelType w:val="hybridMultilevel"/>
    <w:tmpl w:val="58EA83A2"/>
    <w:lvl w:ilvl="0" w:tplc="08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71499C"/>
    <w:multiLevelType w:val="hybridMultilevel"/>
    <w:tmpl w:val="5B74C49C"/>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FB94D5F"/>
    <w:multiLevelType w:val="hybridMultilevel"/>
    <w:tmpl w:val="8B8AD6BA"/>
    <w:lvl w:ilvl="0" w:tplc="0809000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F4949CEE"/>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2"/>
  </w:num>
  <w:num w:numId="2" w16cid:durableId="73672553">
    <w:abstractNumId w:val="11"/>
  </w:num>
  <w:num w:numId="3" w16cid:durableId="551386548">
    <w:abstractNumId w:val="18"/>
  </w:num>
  <w:num w:numId="4" w16cid:durableId="1328249599">
    <w:abstractNumId w:val="14"/>
  </w:num>
  <w:num w:numId="5" w16cid:durableId="1629507774">
    <w:abstractNumId w:val="8"/>
  </w:num>
  <w:num w:numId="6" w16cid:durableId="815100522">
    <w:abstractNumId w:val="17"/>
  </w:num>
  <w:num w:numId="7" w16cid:durableId="1664971962">
    <w:abstractNumId w:val="3"/>
  </w:num>
  <w:num w:numId="8" w16cid:durableId="420836819">
    <w:abstractNumId w:val="16"/>
  </w:num>
  <w:num w:numId="9" w16cid:durableId="1352684847">
    <w:abstractNumId w:val="12"/>
  </w:num>
  <w:num w:numId="10" w16cid:durableId="1326278409">
    <w:abstractNumId w:val="5"/>
  </w:num>
  <w:num w:numId="11" w16cid:durableId="1897081028">
    <w:abstractNumId w:val="6"/>
  </w:num>
  <w:num w:numId="12" w16cid:durableId="1114714032">
    <w:abstractNumId w:val="10"/>
  </w:num>
  <w:num w:numId="13" w16cid:durableId="1289899390">
    <w:abstractNumId w:val="15"/>
  </w:num>
  <w:num w:numId="14" w16cid:durableId="1550071778">
    <w:abstractNumId w:val="4"/>
  </w:num>
  <w:num w:numId="15" w16cid:durableId="255409480">
    <w:abstractNumId w:val="0"/>
  </w:num>
  <w:num w:numId="16" w16cid:durableId="595863372">
    <w:abstractNumId w:val="7"/>
  </w:num>
  <w:num w:numId="17" w16cid:durableId="1698695083">
    <w:abstractNumId w:val="19"/>
  </w:num>
  <w:num w:numId="18" w16cid:durableId="1851337014">
    <w:abstractNumId w:val="9"/>
  </w:num>
  <w:num w:numId="19" w16cid:durableId="1762604351">
    <w:abstractNumId w:val="13"/>
  </w:num>
  <w:num w:numId="20" w16cid:durableId="9161319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5D64"/>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0E0F"/>
    <w:rsid w:val="001E1050"/>
    <w:rsid w:val="001E1E1F"/>
    <w:rsid w:val="001E2007"/>
    <w:rsid w:val="001E57C1"/>
    <w:rsid w:val="001E6D4C"/>
    <w:rsid w:val="001F07EF"/>
    <w:rsid w:val="001F50B6"/>
    <w:rsid w:val="001F655C"/>
    <w:rsid w:val="001F6D7A"/>
    <w:rsid w:val="0022746E"/>
    <w:rsid w:val="00235F71"/>
    <w:rsid w:val="002444CA"/>
    <w:rsid w:val="00260DE6"/>
    <w:rsid w:val="00273FEE"/>
    <w:rsid w:val="00275B4D"/>
    <w:rsid w:val="0028204E"/>
    <w:rsid w:val="0028591B"/>
    <w:rsid w:val="002878BF"/>
    <w:rsid w:val="00291841"/>
    <w:rsid w:val="002B2E41"/>
    <w:rsid w:val="002C449B"/>
    <w:rsid w:val="002C6040"/>
    <w:rsid w:val="002D5B3F"/>
    <w:rsid w:val="002E272E"/>
    <w:rsid w:val="002F5778"/>
    <w:rsid w:val="003223E0"/>
    <w:rsid w:val="00352C4A"/>
    <w:rsid w:val="00362560"/>
    <w:rsid w:val="003732FD"/>
    <w:rsid w:val="003753B2"/>
    <w:rsid w:val="00376559"/>
    <w:rsid w:val="003801BF"/>
    <w:rsid w:val="00382BAA"/>
    <w:rsid w:val="00384D73"/>
    <w:rsid w:val="00393EB6"/>
    <w:rsid w:val="003A3CE5"/>
    <w:rsid w:val="003B366F"/>
    <w:rsid w:val="003B3F9D"/>
    <w:rsid w:val="003B6C95"/>
    <w:rsid w:val="003E19CF"/>
    <w:rsid w:val="003E5751"/>
    <w:rsid w:val="004046A9"/>
    <w:rsid w:val="00404C50"/>
    <w:rsid w:val="00423934"/>
    <w:rsid w:val="00426244"/>
    <w:rsid w:val="00447DC0"/>
    <w:rsid w:val="00451810"/>
    <w:rsid w:val="004653D2"/>
    <w:rsid w:val="00470A38"/>
    <w:rsid w:val="00471C14"/>
    <w:rsid w:val="00477880"/>
    <w:rsid w:val="004874DE"/>
    <w:rsid w:val="004A5CFD"/>
    <w:rsid w:val="004B5334"/>
    <w:rsid w:val="004B6C14"/>
    <w:rsid w:val="004C2121"/>
    <w:rsid w:val="004D5E9B"/>
    <w:rsid w:val="004D63D9"/>
    <w:rsid w:val="004E6585"/>
    <w:rsid w:val="0050249F"/>
    <w:rsid w:val="00524566"/>
    <w:rsid w:val="00527E60"/>
    <w:rsid w:val="00530BEF"/>
    <w:rsid w:val="00552351"/>
    <w:rsid w:val="00561F00"/>
    <w:rsid w:val="00562C4E"/>
    <w:rsid w:val="00562DEC"/>
    <w:rsid w:val="00576AB4"/>
    <w:rsid w:val="00577917"/>
    <w:rsid w:val="0058564E"/>
    <w:rsid w:val="00590667"/>
    <w:rsid w:val="005969E2"/>
    <w:rsid w:val="005A1689"/>
    <w:rsid w:val="005B61CD"/>
    <w:rsid w:val="005D1D58"/>
    <w:rsid w:val="005D432C"/>
    <w:rsid w:val="005E24AD"/>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819AE"/>
    <w:rsid w:val="00791024"/>
    <w:rsid w:val="00793F0A"/>
    <w:rsid w:val="007A2657"/>
    <w:rsid w:val="007A3AF9"/>
    <w:rsid w:val="007B6D45"/>
    <w:rsid w:val="007C682C"/>
    <w:rsid w:val="007D1FFB"/>
    <w:rsid w:val="007D2385"/>
    <w:rsid w:val="007E12B2"/>
    <w:rsid w:val="007F214F"/>
    <w:rsid w:val="00800069"/>
    <w:rsid w:val="008042F0"/>
    <w:rsid w:val="008150F6"/>
    <w:rsid w:val="008310A0"/>
    <w:rsid w:val="00835D29"/>
    <w:rsid w:val="00842E7F"/>
    <w:rsid w:val="00852933"/>
    <w:rsid w:val="008566E5"/>
    <w:rsid w:val="008566FE"/>
    <w:rsid w:val="00865B46"/>
    <w:rsid w:val="00866087"/>
    <w:rsid w:val="00894279"/>
    <w:rsid w:val="00895734"/>
    <w:rsid w:val="00896134"/>
    <w:rsid w:val="008A3937"/>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4CFB"/>
    <w:rsid w:val="00995D51"/>
    <w:rsid w:val="009A0631"/>
    <w:rsid w:val="009B10ED"/>
    <w:rsid w:val="009D3EA4"/>
    <w:rsid w:val="009D649C"/>
    <w:rsid w:val="009E4BC1"/>
    <w:rsid w:val="009F5CB2"/>
    <w:rsid w:val="00A03BB8"/>
    <w:rsid w:val="00A16E98"/>
    <w:rsid w:val="00A2581B"/>
    <w:rsid w:val="00A3505D"/>
    <w:rsid w:val="00A4036F"/>
    <w:rsid w:val="00A406E5"/>
    <w:rsid w:val="00A4641C"/>
    <w:rsid w:val="00A55876"/>
    <w:rsid w:val="00A67FB1"/>
    <w:rsid w:val="00A85BFE"/>
    <w:rsid w:val="00AB6FE7"/>
    <w:rsid w:val="00AB7AD7"/>
    <w:rsid w:val="00AC58F5"/>
    <w:rsid w:val="00AD2430"/>
    <w:rsid w:val="00AE2043"/>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0561"/>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9754C"/>
    <w:rsid w:val="00DA36EE"/>
    <w:rsid w:val="00DB116D"/>
    <w:rsid w:val="00DD17CC"/>
    <w:rsid w:val="00DE1DD0"/>
    <w:rsid w:val="00DE217A"/>
    <w:rsid w:val="00DF321B"/>
    <w:rsid w:val="00E11798"/>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4C65"/>
    <w:rsid w:val="00F02126"/>
    <w:rsid w:val="00F03D85"/>
    <w:rsid w:val="00F07C8C"/>
    <w:rsid w:val="00F20EDF"/>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A7941"/>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894279"/>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894279"/>
    <w:rPr>
      <w:sz w:val="24"/>
      <w:lang w:eastAsia="en-GB"/>
    </w:rPr>
  </w:style>
  <w:style w:type="paragraph" w:customStyle="1" w:styleId="Default">
    <w:name w:val="Default"/>
    <w:rsid w:val="00BA056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3713</Words>
  <Characters>22322</Characters>
  <Application>Microsoft Office Word</Application>
  <DocSecurity>0</DocSecurity>
  <Lines>1395</Lines>
  <Paragraphs>276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25759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Hannah Williams</cp:lastModifiedBy>
  <cp:revision>30</cp:revision>
  <cp:lastPrinted>2014-10-10T07:42:00Z</cp:lastPrinted>
  <dcterms:created xsi:type="dcterms:W3CDTF">2025-07-01T14:38:00Z</dcterms:created>
  <dcterms:modified xsi:type="dcterms:W3CDTF">2026-01-26T11:16:00Z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