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101391"/>
        <w:docPartObj>
          <w:docPartGallery w:val="Cover Pages"/>
          <w:docPartUnique/>
        </w:docPartObj>
      </w:sdtPr>
      <w:sdtEndPr>
        <w:rPr>
          <w:rFonts w:ascii="Arial" w:hAnsi="Arial" w:cs="Arial"/>
          <w:color w:val="000000" w:themeColor="text1"/>
          <w:sz w:val="22"/>
          <w:szCs w:val="22"/>
        </w:rPr>
      </w:sdtEndPr>
      <w:sdtContent>
        <w:p w14:paraId="3E87F37A" w14:textId="1708AEF1" w:rsidR="00B25670" w:rsidRPr="00520C21" w:rsidRDefault="00CE47C4" w:rsidP="00520C21">
          <w:r>
            <w:rPr>
              <w:noProof/>
              <w:lang w:eastAsia="zh-CN"/>
            </w:rPr>
            <mc:AlternateContent>
              <mc:Choice Requires="wps">
                <w:drawing>
                  <wp:anchor distT="0" distB="0" distL="182880" distR="182880" simplePos="0" relativeHeight="251660288" behindDoc="0" locked="0" layoutInCell="1" allowOverlap="1" wp14:anchorId="5CC9329B" wp14:editId="7296AC34">
                    <wp:simplePos x="0" y="0"/>
                    <wp:positionH relativeFrom="margin">
                      <wp:posOffset>664064</wp:posOffset>
                    </wp:positionH>
                    <wp:positionV relativeFrom="page">
                      <wp:posOffset>3300486</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38324" w14:textId="3C9D4BFF" w:rsidR="00CE47C4" w:rsidRDefault="003016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E47C4">
                                      <w:rPr>
                                        <w:color w:val="4472C4" w:themeColor="accent1"/>
                                        <w:sz w:val="72"/>
                                        <w:szCs w:val="72"/>
                                      </w:rPr>
                                      <w:t>Becoming Chartered: Personal and Professional Benefits</w:t>
                                    </w:r>
                                  </w:sdtContent>
                                </w:sdt>
                              </w:p>
                              <w:sdt>
                                <w:sdtPr>
                                  <w:rPr>
                                    <w:rFonts w:ascii="Arial" w:hAnsi="Arial" w:cs="Arial"/>
                                    <w:b/>
                                    <w:bCs/>
                                    <w:color w:val="000000"/>
                                    <w:bdr w:val="none" w:sz="0" w:space="0" w:color="auto" w:frame="1"/>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E6AD086" w14:textId="4172B43B" w:rsidR="00CE47C4" w:rsidRDefault="00CE47C4">
                                    <w:pPr>
                                      <w:pStyle w:val="NoSpacing"/>
                                      <w:spacing w:before="40" w:after="40"/>
                                      <w:rPr>
                                        <w:caps/>
                                        <w:color w:val="1F4E79" w:themeColor="accent5" w:themeShade="80"/>
                                        <w:sz w:val="28"/>
                                        <w:szCs w:val="28"/>
                                      </w:rPr>
                                    </w:pPr>
                                    <w:r w:rsidRPr="00CE47C4">
                                      <w:rPr>
                                        <w:rFonts w:ascii="Arial" w:hAnsi="Arial" w:cs="Arial"/>
                                        <w:b/>
                                        <w:bCs/>
                                        <w:color w:val="000000"/>
                                        <w:bdr w:val="none" w:sz="0" w:space="0" w:color="auto" w:frame="1"/>
                                      </w:rPr>
                                      <w:t>Professional Skills and Health &amp; Safety in Constructio</w:t>
                                    </w:r>
                                    <w:r>
                                      <w:rPr>
                                        <w:rFonts w:ascii="Arial" w:hAnsi="Arial" w:cs="Arial"/>
                                        <w:b/>
                                        <w:bCs/>
                                        <w:color w:val="000000"/>
                                        <w:bdr w:val="none" w:sz="0" w:space="0" w:color="auto" w:frame="1"/>
                                      </w:rPr>
                                      <w:t>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2CE7ED1" w14:textId="433F2B60" w:rsidR="00CE47C4" w:rsidRDefault="00CE47C4">
                                    <w:pPr>
                                      <w:pStyle w:val="NoSpacing"/>
                                      <w:spacing w:before="80" w:after="40"/>
                                      <w:rPr>
                                        <w:caps/>
                                        <w:color w:val="5B9BD5" w:themeColor="accent5"/>
                                        <w:sz w:val="24"/>
                                        <w:szCs w:val="24"/>
                                      </w:rPr>
                                    </w:pPr>
                                    <w:r>
                                      <w:rPr>
                                        <w:caps/>
                                        <w:color w:val="5B9BD5" w:themeColor="accent5"/>
                                        <w:sz w:val="24"/>
                                        <w:szCs w:val="24"/>
                                      </w:rPr>
                                      <w:t>Victoria Weeks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CC9329B" id="_x0000_t202" coordsize="21600,21600" o:spt="202" path="m,l,21600r21600,l21600,xe">
                    <v:stroke joinstyle="miter"/>
                    <v:path gradientshapeok="t" o:connecttype="rect"/>
                  </v:shapetype>
                  <v:shape id="Text Box 131" o:spid="_x0000_s1026" type="#_x0000_t202" style="position:absolute;margin-left:52.3pt;margin-top:259.9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" filled="f" stroked="f" strokeweight=".5pt">
                    <v:textbox style="mso-fit-shape-to-text:t" inset="0,0,0,0">
                      <w:txbxContent>
                        <w:p w14:paraId="55238324" w14:textId="3C9D4BFF" w:rsidR="00CE47C4" w:rsidRDefault="0004765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E47C4">
                                <w:rPr>
                                  <w:color w:val="4472C4" w:themeColor="accent1"/>
                                  <w:sz w:val="72"/>
                                  <w:szCs w:val="72"/>
                                </w:rPr>
                                <w:t>Becoming Chartered: Personal and Professional Benefits</w:t>
                              </w:r>
                            </w:sdtContent>
                          </w:sdt>
                        </w:p>
                        <w:sdt>
                          <w:sdtPr>
                            <w:rPr>
                              <w:rFonts w:ascii="Arial" w:hAnsi="Arial" w:cs="Arial"/>
                              <w:b/>
                              <w:bCs/>
                              <w:color w:val="000000"/>
                              <w:bdr w:val="none" w:sz="0" w:space="0" w:color="auto" w:frame="1"/>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E6AD086" w14:textId="4172B43B" w:rsidR="00CE47C4" w:rsidRDefault="00CE47C4">
                              <w:pPr>
                                <w:pStyle w:val="NoSpacing"/>
                                <w:spacing w:before="40" w:after="40"/>
                                <w:rPr>
                                  <w:caps/>
                                  <w:color w:val="1F4E79" w:themeColor="accent5" w:themeShade="80"/>
                                  <w:sz w:val="28"/>
                                  <w:szCs w:val="28"/>
                                </w:rPr>
                              </w:pPr>
                              <w:r w:rsidRPr="00CE47C4">
                                <w:rPr>
                                  <w:rFonts w:ascii="Arial" w:hAnsi="Arial" w:cs="Arial"/>
                                  <w:b/>
                                  <w:bCs/>
                                  <w:color w:val="000000"/>
                                  <w:bdr w:val="none" w:sz="0" w:space="0" w:color="auto" w:frame="1"/>
                                </w:rPr>
                                <w:t>Professional Skills and Health &amp; Safety in Constructio</w:t>
                              </w:r>
                              <w:r>
                                <w:rPr>
                                  <w:rFonts w:ascii="Arial" w:hAnsi="Arial" w:cs="Arial"/>
                                  <w:b/>
                                  <w:bCs/>
                                  <w:color w:val="000000"/>
                                  <w:bdr w:val="none" w:sz="0" w:space="0" w:color="auto" w:frame="1"/>
                                </w:rPr>
                                <w:t>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2CE7ED1" w14:textId="433F2B60" w:rsidR="00CE47C4" w:rsidRDefault="00CE47C4">
                              <w:pPr>
                                <w:pStyle w:val="NoSpacing"/>
                                <w:spacing w:before="80" w:after="40"/>
                                <w:rPr>
                                  <w:caps/>
                                  <w:color w:val="5B9BD5" w:themeColor="accent5"/>
                                  <w:sz w:val="24"/>
                                  <w:szCs w:val="24"/>
                                </w:rPr>
                              </w:pPr>
                              <w:r>
                                <w:rPr>
                                  <w:caps/>
                                  <w:color w:val="5B9BD5" w:themeColor="accent5"/>
                                  <w:sz w:val="24"/>
                                  <w:szCs w:val="24"/>
                                </w:rPr>
                                <w:t>Victoria Weeks</w:t>
                              </w:r>
                            </w:p>
                          </w:sdtContent>
                        </w:sdt>
                      </w:txbxContent>
                    </v:textbox>
                    <w10:wrap type="square" anchorx="margin" anchory="page"/>
                  </v:shape>
                </w:pict>
              </mc:Fallback>
            </mc:AlternateContent>
          </w:r>
          <w:r>
            <w:rPr>
              <w:rFonts w:ascii="Arial" w:hAnsi="Arial" w:cs="Arial"/>
              <w:color w:val="000000" w:themeColor="text1"/>
              <w:sz w:val="22"/>
              <w:szCs w:val="22"/>
            </w:rPr>
            <w:br w:type="page"/>
          </w:r>
        </w:p>
      </w:sdtContent>
    </w:sdt>
    <w:p w14:paraId="569DFCF4" w14:textId="0976BDE7" w:rsidR="00777131" w:rsidRPr="001938A6" w:rsidRDefault="005D54E6" w:rsidP="003B00AC">
      <w:pPr>
        <w:jc w:val="both"/>
        <w:rPr>
          <w:rFonts w:ascii="Arial" w:hAnsi="Arial" w:cs="Arial"/>
          <w:color w:val="000000" w:themeColor="text1"/>
          <w:sz w:val="22"/>
          <w:szCs w:val="22"/>
        </w:rPr>
      </w:pPr>
      <w:r w:rsidRPr="001938A6">
        <w:rPr>
          <w:rFonts w:ascii="Arial" w:hAnsi="Arial" w:cs="Arial"/>
          <w:color w:val="000000" w:themeColor="text1"/>
          <w:sz w:val="22"/>
          <w:szCs w:val="22"/>
        </w:rPr>
        <w:lastRenderedPageBreak/>
        <w:t>There are many reasons why becoming a member</w:t>
      </w:r>
      <w:r w:rsidR="00674D08" w:rsidRPr="001938A6">
        <w:rPr>
          <w:rFonts w:ascii="Arial" w:hAnsi="Arial" w:cs="Arial"/>
          <w:color w:val="000000" w:themeColor="text1"/>
          <w:sz w:val="22"/>
          <w:szCs w:val="22"/>
        </w:rPr>
        <w:t xml:space="preserve"> of a professional body would be advantageous to any employer; not only </w:t>
      </w:r>
      <w:r w:rsidR="009F511B" w:rsidRPr="001938A6">
        <w:rPr>
          <w:rFonts w:ascii="Arial" w:hAnsi="Arial" w:cs="Arial"/>
          <w:color w:val="000000" w:themeColor="text1"/>
          <w:sz w:val="22"/>
          <w:szCs w:val="22"/>
        </w:rPr>
        <w:t>would</w:t>
      </w:r>
      <w:r w:rsidR="00674D08" w:rsidRPr="001938A6">
        <w:rPr>
          <w:rFonts w:ascii="Arial" w:hAnsi="Arial" w:cs="Arial"/>
          <w:color w:val="000000" w:themeColor="text1"/>
          <w:sz w:val="22"/>
          <w:szCs w:val="22"/>
        </w:rPr>
        <w:t xml:space="preserve"> it result in increased financial opportunities, but it would also advance any professional business</w:t>
      </w:r>
      <w:r w:rsidR="009F511B" w:rsidRPr="001938A6">
        <w:rPr>
          <w:rFonts w:ascii="Arial" w:hAnsi="Arial" w:cs="Arial"/>
          <w:color w:val="000000" w:themeColor="text1"/>
          <w:sz w:val="22"/>
          <w:szCs w:val="22"/>
        </w:rPr>
        <w:t>’</w:t>
      </w:r>
      <w:r w:rsidR="00674D08" w:rsidRPr="001938A6">
        <w:rPr>
          <w:rFonts w:ascii="Arial" w:hAnsi="Arial" w:cs="Arial"/>
          <w:color w:val="000000" w:themeColor="text1"/>
          <w:sz w:val="22"/>
          <w:szCs w:val="22"/>
        </w:rPr>
        <w:t xml:space="preserve">s reputation, whilst helping to establish the business as a major player within the industry; nationally and potentially, </w:t>
      </w:r>
      <w:r w:rsidR="006C1D92" w:rsidRPr="001938A6">
        <w:rPr>
          <w:rFonts w:ascii="Arial" w:hAnsi="Arial" w:cs="Arial"/>
          <w:color w:val="000000" w:themeColor="text1"/>
          <w:sz w:val="22"/>
          <w:szCs w:val="22"/>
        </w:rPr>
        <w:t>internationally</w:t>
      </w:r>
      <w:r w:rsidR="006C1D92" w:rsidRPr="00EB6EC5">
        <w:rPr>
          <w:rFonts w:ascii="Arial" w:hAnsi="Arial" w:cs="Arial"/>
          <w:color w:val="000000" w:themeColor="text1"/>
          <w:sz w:val="22"/>
          <w:szCs w:val="22"/>
          <w:highlight w:val="yellow"/>
        </w:rPr>
        <w:t>.</w:t>
      </w:r>
      <w:r w:rsidR="00EB6EC5">
        <w:rPr>
          <w:rFonts w:ascii="Arial" w:hAnsi="Arial" w:cs="Arial"/>
          <w:color w:val="000000" w:themeColor="text1"/>
          <w:sz w:val="22"/>
          <w:szCs w:val="22"/>
        </w:rPr>
        <w:t xml:space="preserve"> </w:t>
      </w:r>
      <w:r w:rsidR="00777131" w:rsidRPr="001938A6">
        <w:rPr>
          <w:rFonts w:ascii="Arial" w:hAnsi="Arial" w:cs="Arial"/>
          <w:color w:val="000000" w:themeColor="text1"/>
          <w:sz w:val="22"/>
          <w:szCs w:val="22"/>
        </w:rPr>
        <w:t>As an architectural technologist, I would become a member of CIAT (The Chartered Institute of Architectural Technologists). Obtaining chartership from this body, would allow me to use the designation MCIAT</w:t>
      </w:r>
      <w:r w:rsidR="00EB6EC5">
        <w:rPr>
          <w:rFonts w:ascii="Arial" w:hAnsi="Arial" w:cs="Arial"/>
          <w:color w:val="000000" w:themeColor="text1"/>
          <w:sz w:val="22"/>
          <w:szCs w:val="22"/>
        </w:rPr>
        <w:t xml:space="preserve">. This report describes the process of registration and becoming a chartered professional. It also details the benefits of joining CIAT and the opportunities for improved health and safety, within the business, for my employer. I have also conducted a personal SWOT analysis, which provided the basis for my professional development plan, which is also included </w:t>
      </w:r>
      <w:r w:rsidR="001B6485">
        <w:rPr>
          <w:rFonts w:ascii="Arial" w:hAnsi="Arial" w:cs="Arial"/>
          <w:color w:val="000000" w:themeColor="text1"/>
          <w:sz w:val="22"/>
          <w:szCs w:val="22"/>
        </w:rPr>
        <w:t>i</w:t>
      </w:r>
      <w:r w:rsidR="00EB6EC5">
        <w:rPr>
          <w:rFonts w:ascii="Arial" w:hAnsi="Arial" w:cs="Arial"/>
          <w:color w:val="000000" w:themeColor="text1"/>
          <w:sz w:val="22"/>
          <w:szCs w:val="22"/>
        </w:rPr>
        <w:t>n this report.</w:t>
      </w:r>
      <w:r w:rsidR="00777131" w:rsidRPr="001938A6">
        <w:rPr>
          <w:rFonts w:ascii="Arial" w:hAnsi="Arial" w:cs="Arial"/>
          <w:color w:val="000000" w:themeColor="text1"/>
          <w:sz w:val="22"/>
          <w:szCs w:val="22"/>
        </w:rPr>
        <w:t xml:space="preserve"> </w:t>
      </w:r>
    </w:p>
    <w:p w14:paraId="15DA2858" w14:textId="77777777" w:rsidR="006E1436" w:rsidRPr="001938A6" w:rsidRDefault="006E1436" w:rsidP="003B00AC">
      <w:pPr>
        <w:jc w:val="both"/>
        <w:rPr>
          <w:rFonts w:ascii="Arial" w:hAnsi="Arial" w:cs="Arial"/>
          <w:color w:val="000000" w:themeColor="text1"/>
          <w:sz w:val="22"/>
          <w:szCs w:val="22"/>
        </w:rPr>
      </w:pPr>
    </w:p>
    <w:p w14:paraId="040898B3" w14:textId="2507FD9A" w:rsidR="00777131" w:rsidRPr="001938A6" w:rsidRDefault="00FB59ED" w:rsidP="003B00AC">
      <w:pPr>
        <w:jc w:val="both"/>
        <w:rPr>
          <w:rFonts w:ascii="Arial" w:hAnsi="Arial" w:cs="Arial"/>
          <w:color w:val="000000" w:themeColor="text1"/>
          <w:sz w:val="22"/>
          <w:szCs w:val="22"/>
        </w:rPr>
      </w:pPr>
      <w:r w:rsidRPr="001938A6">
        <w:rPr>
          <w:rFonts w:ascii="Arial" w:hAnsi="Arial" w:cs="Arial"/>
          <w:color w:val="000000" w:themeColor="text1"/>
          <w:sz w:val="22"/>
          <w:szCs w:val="22"/>
        </w:rPr>
        <w:t xml:space="preserve">In addition to using the CIAT website for my research on this process, I also reached out to CIAT directly, via phone call and email, and sought confirmation of the required stages that need to be completed, to ensure that my understanding and knowledge of the topic, is </w:t>
      </w:r>
      <w:proofErr w:type="gramStart"/>
      <w:r w:rsidRPr="001938A6">
        <w:rPr>
          <w:rFonts w:ascii="Arial" w:hAnsi="Arial" w:cs="Arial"/>
          <w:color w:val="000000" w:themeColor="text1"/>
          <w:sz w:val="22"/>
          <w:szCs w:val="22"/>
        </w:rPr>
        <w:t>accurate</w:t>
      </w:r>
      <w:r w:rsidR="00E47407" w:rsidRPr="00E47407">
        <w:rPr>
          <w:rFonts w:ascii="Open Sans" w:hAnsi="Open Sans" w:cs="Open Sans"/>
          <w:color w:val="000000" w:themeColor="text1"/>
          <w:sz w:val="20"/>
          <w:szCs w:val="20"/>
          <w:shd w:val="clear" w:color="auto" w:fill="FFFFFF"/>
        </w:rPr>
        <w:t>(</w:t>
      </w:r>
      <w:proofErr w:type="gramEnd"/>
      <w:r w:rsidR="00E47407" w:rsidRPr="00E47407">
        <w:rPr>
          <w:rFonts w:ascii="Open Sans" w:hAnsi="Open Sans" w:cs="Open Sans"/>
          <w:color w:val="000000" w:themeColor="text1"/>
          <w:sz w:val="20"/>
          <w:szCs w:val="20"/>
          <w:shd w:val="clear" w:color="auto" w:fill="FFFFFF"/>
        </w:rPr>
        <w:t>Fitzpatrick, 2021)</w:t>
      </w:r>
      <w:r w:rsidR="00E47407" w:rsidRPr="001938A6">
        <w:rPr>
          <w:rFonts w:ascii="Open Sans" w:hAnsi="Open Sans" w:cs="Open Sans"/>
          <w:color w:val="000000" w:themeColor="text1"/>
          <w:sz w:val="20"/>
          <w:szCs w:val="20"/>
          <w:shd w:val="clear" w:color="auto" w:fill="FFFFFF"/>
        </w:rPr>
        <w:t>.</w:t>
      </w:r>
      <w:r w:rsidR="00EB6EC5">
        <w:rPr>
          <w:rFonts w:ascii="Arial" w:hAnsi="Arial" w:cs="Arial"/>
          <w:color w:val="000000" w:themeColor="text1"/>
          <w:sz w:val="22"/>
          <w:szCs w:val="22"/>
        </w:rPr>
        <w:t xml:space="preserve"> </w:t>
      </w:r>
      <w:r w:rsidR="00777131" w:rsidRPr="001938A6">
        <w:rPr>
          <w:rFonts w:ascii="Arial" w:hAnsi="Arial" w:cs="Arial"/>
          <w:color w:val="000000" w:themeColor="text1"/>
          <w:sz w:val="22"/>
          <w:szCs w:val="22"/>
        </w:rPr>
        <w:t>As I already possess the academic qualifications to apply for membership</w:t>
      </w:r>
      <w:r w:rsidR="00D0094E" w:rsidRPr="001938A6">
        <w:rPr>
          <w:rFonts w:ascii="Arial" w:hAnsi="Arial" w:cs="Arial"/>
          <w:color w:val="000000" w:themeColor="text1"/>
          <w:sz w:val="22"/>
          <w:szCs w:val="22"/>
        </w:rPr>
        <w:t xml:space="preserve"> (Level 4 or above on the Regulated Qualifications Framework, within the built environment)</w:t>
      </w:r>
      <w:r w:rsidR="00777131" w:rsidRPr="001938A6">
        <w:rPr>
          <w:rFonts w:ascii="Arial" w:hAnsi="Arial" w:cs="Arial"/>
          <w:color w:val="000000" w:themeColor="text1"/>
          <w:sz w:val="22"/>
          <w:szCs w:val="22"/>
        </w:rPr>
        <w:t>, I would first ap</w:t>
      </w:r>
      <w:r w:rsidR="00D0094E" w:rsidRPr="001938A6">
        <w:rPr>
          <w:rFonts w:ascii="Arial" w:hAnsi="Arial" w:cs="Arial"/>
          <w:color w:val="000000" w:themeColor="text1"/>
          <w:sz w:val="22"/>
          <w:szCs w:val="22"/>
        </w:rPr>
        <w:t>ply as an ‘Associate Member’. The CIAT website describes this membership as “recognition of academic achievement within Architectural Technology and a holding grade of membership as you progress to Chartered Membership”</w:t>
      </w:r>
      <w:r w:rsidR="009F511B" w:rsidRPr="001938A6">
        <w:rPr>
          <w:rFonts w:ascii="Arial" w:hAnsi="Arial" w:cs="Arial"/>
          <w:color w:val="000000" w:themeColor="text1"/>
          <w:sz w:val="22"/>
          <w:szCs w:val="22"/>
        </w:rPr>
        <w:t>-</w:t>
      </w:r>
      <w:r w:rsidR="004554A2" w:rsidRPr="001938A6">
        <w:rPr>
          <w:rFonts w:ascii="Arial" w:hAnsi="Arial" w:cs="Arial"/>
          <w:color w:val="000000" w:themeColor="text1"/>
          <w:sz w:val="22"/>
          <w:szCs w:val="22"/>
        </w:rPr>
        <w:t xml:space="preserve"> Joining the </w:t>
      </w:r>
      <w:r w:rsidR="001C5FF9" w:rsidRPr="001938A6">
        <w:rPr>
          <w:rFonts w:ascii="Arial" w:hAnsi="Arial" w:cs="Arial"/>
          <w:color w:val="000000" w:themeColor="text1"/>
          <w:sz w:val="22"/>
          <w:szCs w:val="22"/>
        </w:rPr>
        <w:t>Institute, Associate Membership, ACIAT (CIAT Architectural Technology).</w:t>
      </w:r>
      <w:r w:rsidR="00EB6EC5">
        <w:rPr>
          <w:rFonts w:ascii="Arial" w:hAnsi="Arial" w:cs="Arial"/>
          <w:color w:val="000000" w:themeColor="text1"/>
          <w:sz w:val="22"/>
          <w:szCs w:val="22"/>
        </w:rPr>
        <w:t xml:space="preserve"> </w:t>
      </w:r>
      <w:r w:rsidR="001B6485">
        <w:rPr>
          <w:rFonts w:ascii="Arial" w:hAnsi="Arial" w:cs="Arial"/>
          <w:color w:val="000000" w:themeColor="text1"/>
          <w:sz w:val="22"/>
          <w:szCs w:val="22"/>
        </w:rPr>
        <w:t>As</w:t>
      </w:r>
      <w:r w:rsidR="009F511B" w:rsidRPr="001938A6">
        <w:rPr>
          <w:rFonts w:ascii="Arial" w:hAnsi="Arial" w:cs="Arial"/>
          <w:color w:val="000000" w:themeColor="text1"/>
          <w:sz w:val="22"/>
          <w:szCs w:val="22"/>
        </w:rPr>
        <w:t xml:space="preserve"> an Associate Member, I</w:t>
      </w:r>
      <w:r w:rsidR="00EB6EC5">
        <w:rPr>
          <w:rFonts w:ascii="Arial" w:hAnsi="Arial" w:cs="Arial"/>
          <w:color w:val="000000" w:themeColor="text1"/>
          <w:sz w:val="22"/>
          <w:szCs w:val="22"/>
        </w:rPr>
        <w:t>’</w:t>
      </w:r>
      <w:r w:rsidR="004C7460">
        <w:rPr>
          <w:rFonts w:ascii="Arial" w:hAnsi="Arial" w:cs="Arial"/>
          <w:color w:val="000000" w:themeColor="text1"/>
          <w:sz w:val="22"/>
          <w:szCs w:val="22"/>
        </w:rPr>
        <w:t>d</w:t>
      </w:r>
      <w:r w:rsidR="009F511B" w:rsidRPr="001938A6">
        <w:rPr>
          <w:rFonts w:ascii="Arial" w:hAnsi="Arial" w:cs="Arial"/>
          <w:color w:val="000000" w:themeColor="text1"/>
          <w:sz w:val="22"/>
          <w:szCs w:val="22"/>
        </w:rPr>
        <w:t xml:space="preserve"> then need to spend a few years in </w:t>
      </w:r>
      <w:r w:rsidR="008C79E7">
        <w:rPr>
          <w:rFonts w:ascii="Arial" w:hAnsi="Arial" w:cs="Arial"/>
          <w:color w:val="000000" w:themeColor="text1"/>
          <w:sz w:val="22"/>
          <w:szCs w:val="22"/>
        </w:rPr>
        <w:t xml:space="preserve">the </w:t>
      </w:r>
      <w:r w:rsidR="009F511B" w:rsidRPr="001938A6">
        <w:rPr>
          <w:rFonts w:ascii="Arial" w:hAnsi="Arial" w:cs="Arial"/>
          <w:color w:val="000000" w:themeColor="text1"/>
          <w:sz w:val="22"/>
          <w:szCs w:val="22"/>
        </w:rPr>
        <w:t>industry, to gain experience</w:t>
      </w:r>
      <w:r w:rsidR="00D56C8F" w:rsidRPr="001938A6">
        <w:rPr>
          <w:rFonts w:ascii="Arial" w:hAnsi="Arial" w:cs="Arial"/>
          <w:color w:val="000000" w:themeColor="text1"/>
          <w:sz w:val="22"/>
          <w:szCs w:val="22"/>
        </w:rPr>
        <w:t xml:space="preserve">, before being able to progress my membership to chartered, MCIAT. At this point, there are two routes to choose from, to </w:t>
      </w:r>
      <w:r w:rsidR="001B6485">
        <w:rPr>
          <w:rFonts w:ascii="Arial" w:hAnsi="Arial" w:cs="Arial"/>
          <w:color w:val="000000" w:themeColor="text1"/>
          <w:sz w:val="22"/>
          <w:szCs w:val="22"/>
        </w:rPr>
        <w:t>finalise</w:t>
      </w:r>
      <w:r w:rsidR="00D56C8F" w:rsidRPr="001938A6">
        <w:rPr>
          <w:rFonts w:ascii="Arial" w:hAnsi="Arial" w:cs="Arial"/>
          <w:color w:val="000000" w:themeColor="text1"/>
          <w:sz w:val="22"/>
          <w:szCs w:val="22"/>
        </w:rPr>
        <w:t xml:space="preserve"> becoming </w:t>
      </w:r>
      <w:r w:rsidR="004C7460" w:rsidRPr="001938A6">
        <w:rPr>
          <w:rFonts w:ascii="Arial" w:hAnsi="Arial" w:cs="Arial"/>
          <w:color w:val="000000" w:themeColor="text1"/>
          <w:sz w:val="22"/>
          <w:szCs w:val="22"/>
        </w:rPr>
        <w:t>chartered:</w:t>
      </w:r>
      <w:r w:rsidR="00D56C8F" w:rsidRPr="001938A6">
        <w:rPr>
          <w:rFonts w:ascii="Arial" w:hAnsi="Arial" w:cs="Arial"/>
          <w:color w:val="000000" w:themeColor="text1"/>
          <w:sz w:val="22"/>
          <w:szCs w:val="22"/>
        </w:rPr>
        <w:t xml:space="preserve"> a Professional Assessment, or a Professional and Occupational Performance (POP) Record.</w:t>
      </w:r>
    </w:p>
    <w:p w14:paraId="216C347A" w14:textId="4F25FF57" w:rsidR="00D56C8F" w:rsidRPr="001938A6" w:rsidRDefault="00D56C8F" w:rsidP="003B00AC">
      <w:pPr>
        <w:jc w:val="both"/>
        <w:rPr>
          <w:rFonts w:ascii="Arial" w:hAnsi="Arial" w:cs="Arial"/>
          <w:color w:val="000000" w:themeColor="text1"/>
          <w:sz w:val="22"/>
          <w:szCs w:val="22"/>
        </w:rPr>
      </w:pPr>
    </w:p>
    <w:p w14:paraId="03C80834" w14:textId="04894DE5" w:rsidR="00DF7D5E" w:rsidRPr="004049E5" w:rsidRDefault="006E1436" w:rsidP="003B00AC">
      <w:pPr>
        <w:jc w:val="both"/>
        <w:rPr>
          <w:rFonts w:ascii="Arial" w:hAnsi="Arial" w:cs="Arial"/>
          <w:color w:val="000000" w:themeColor="text1"/>
          <w:sz w:val="22"/>
          <w:szCs w:val="22"/>
        </w:rPr>
      </w:pPr>
      <w:r w:rsidRPr="001938A6">
        <w:rPr>
          <w:rFonts w:ascii="Arial" w:hAnsi="Arial" w:cs="Arial"/>
          <w:color w:val="000000" w:themeColor="text1"/>
          <w:sz w:val="22"/>
          <w:szCs w:val="22"/>
        </w:rPr>
        <w:t xml:space="preserve">A </w:t>
      </w:r>
      <w:r w:rsidR="00EF322F" w:rsidRPr="001938A6">
        <w:rPr>
          <w:rFonts w:ascii="Arial" w:hAnsi="Arial" w:cs="Arial"/>
          <w:color w:val="000000" w:themeColor="text1"/>
          <w:sz w:val="22"/>
          <w:szCs w:val="22"/>
        </w:rPr>
        <w:t xml:space="preserve">Professional Assessment </w:t>
      </w:r>
      <w:r w:rsidRPr="001938A6">
        <w:rPr>
          <w:rFonts w:ascii="Arial" w:hAnsi="Arial" w:cs="Arial"/>
          <w:color w:val="000000" w:themeColor="text1"/>
          <w:sz w:val="22"/>
          <w:szCs w:val="22"/>
        </w:rPr>
        <w:t xml:space="preserve">would require a </w:t>
      </w:r>
      <w:r w:rsidR="00EF322F" w:rsidRPr="001938A6">
        <w:rPr>
          <w:rFonts w:ascii="Arial" w:hAnsi="Arial" w:cs="Arial"/>
          <w:color w:val="000000" w:themeColor="text1"/>
          <w:sz w:val="22"/>
          <w:szCs w:val="22"/>
        </w:rPr>
        <w:t xml:space="preserve">self-assessment </w:t>
      </w:r>
      <w:r w:rsidR="001D533A" w:rsidRPr="001938A6">
        <w:rPr>
          <w:rFonts w:ascii="Arial" w:hAnsi="Arial" w:cs="Arial"/>
          <w:color w:val="000000" w:themeColor="text1"/>
          <w:sz w:val="22"/>
          <w:szCs w:val="22"/>
        </w:rPr>
        <w:t xml:space="preserve">of my professional experience, </w:t>
      </w:r>
      <w:r w:rsidRPr="001938A6">
        <w:rPr>
          <w:rFonts w:ascii="Arial" w:hAnsi="Arial" w:cs="Arial"/>
          <w:color w:val="000000" w:themeColor="text1"/>
          <w:sz w:val="22"/>
          <w:szCs w:val="22"/>
        </w:rPr>
        <w:t>before</w:t>
      </w:r>
      <w:r w:rsidR="001D533A" w:rsidRPr="001938A6">
        <w:rPr>
          <w:rFonts w:ascii="Arial" w:hAnsi="Arial" w:cs="Arial"/>
          <w:color w:val="000000" w:themeColor="text1"/>
          <w:sz w:val="22"/>
          <w:szCs w:val="22"/>
        </w:rPr>
        <w:t xml:space="preserve"> compar</w:t>
      </w:r>
      <w:r w:rsidRPr="001938A6">
        <w:rPr>
          <w:rFonts w:ascii="Arial" w:hAnsi="Arial" w:cs="Arial"/>
          <w:color w:val="000000" w:themeColor="text1"/>
          <w:sz w:val="22"/>
          <w:szCs w:val="22"/>
        </w:rPr>
        <w:t>ing</w:t>
      </w:r>
      <w:r w:rsidR="001D533A" w:rsidRPr="001938A6">
        <w:rPr>
          <w:rFonts w:ascii="Arial" w:hAnsi="Arial" w:cs="Arial"/>
          <w:color w:val="000000" w:themeColor="text1"/>
          <w:sz w:val="22"/>
          <w:szCs w:val="22"/>
        </w:rPr>
        <w:t xml:space="preserve"> this against The Professional Standards Framework (PSF)</w:t>
      </w:r>
      <w:r w:rsidRPr="001938A6">
        <w:rPr>
          <w:rFonts w:ascii="Arial" w:hAnsi="Arial" w:cs="Arial"/>
          <w:color w:val="000000" w:themeColor="text1"/>
          <w:sz w:val="22"/>
          <w:szCs w:val="22"/>
        </w:rPr>
        <w:t xml:space="preserve"> document</w:t>
      </w:r>
      <w:r w:rsidR="001D533A" w:rsidRPr="001938A6">
        <w:rPr>
          <w:rFonts w:ascii="Arial" w:hAnsi="Arial" w:cs="Arial"/>
          <w:color w:val="000000" w:themeColor="text1"/>
          <w:sz w:val="22"/>
          <w:szCs w:val="22"/>
        </w:rPr>
        <w:t>.</w:t>
      </w:r>
      <w:r w:rsidR="00E5294B">
        <w:rPr>
          <w:rFonts w:ascii="Arial" w:hAnsi="Arial" w:cs="Arial"/>
          <w:color w:val="000000" w:themeColor="text1"/>
          <w:sz w:val="22"/>
          <w:szCs w:val="22"/>
        </w:rPr>
        <w:t xml:space="preserve"> </w:t>
      </w:r>
      <w:r w:rsidR="00C654E5" w:rsidRPr="001938A6">
        <w:rPr>
          <w:rFonts w:ascii="Arial" w:hAnsi="Arial" w:cs="Arial"/>
          <w:color w:val="000000" w:themeColor="text1"/>
          <w:sz w:val="22"/>
          <w:szCs w:val="22"/>
        </w:rPr>
        <w:t xml:space="preserve">When the Professional Assessment has been </w:t>
      </w:r>
      <w:r w:rsidR="001938A6" w:rsidRPr="001938A6">
        <w:rPr>
          <w:rFonts w:ascii="Arial" w:hAnsi="Arial" w:cs="Arial"/>
          <w:color w:val="000000" w:themeColor="text1"/>
          <w:sz w:val="22"/>
          <w:szCs w:val="22"/>
        </w:rPr>
        <w:t>satisfact</w:t>
      </w:r>
      <w:r w:rsidR="001938A6">
        <w:rPr>
          <w:rFonts w:ascii="Arial" w:hAnsi="Arial" w:cs="Arial"/>
          <w:color w:val="000000" w:themeColor="text1"/>
          <w:sz w:val="22"/>
          <w:szCs w:val="22"/>
        </w:rPr>
        <w:t>o</w:t>
      </w:r>
      <w:r w:rsidR="001938A6" w:rsidRPr="001938A6">
        <w:rPr>
          <w:rFonts w:ascii="Arial" w:hAnsi="Arial" w:cs="Arial"/>
          <w:color w:val="000000" w:themeColor="text1"/>
          <w:sz w:val="22"/>
          <w:szCs w:val="22"/>
        </w:rPr>
        <w:t>rily</w:t>
      </w:r>
      <w:r w:rsidR="00C654E5" w:rsidRPr="001938A6">
        <w:rPr>
          <w:rFonts w:ascii="Arial" w:hAnsi="Arial" w:cs="Arial"/>
          <w:color w:val="000000" w:themeColor="text1"/>
          <w:sz w:val="22"/>
          <w:szCs w:val="22"/>
        </w:rPr>
        <w:t xml:space="preserve"> completed, </w:t>
      </w:r>
      <w:r w:rsidR="00E5294B">
        <w:rPr>
          <w:rFonts w:ascii="Arial" w:hAnsi="Arial" w:cs="Arial"/>
          <w:color w:val="000000" w:themeColor="text1"/>
          <w:sz w:val="22"/>
          <w:szCs w:val="22"/>
        </w:rPr>
        <w:t>I</w:t>
      </w:r>
      <w:r w:rsidR="001B6485">
        <w:rPr>
          <w:rFonts w:ascii="Arial" w:hAnsi="Arial" w:cs="Arial"/>
          <w:color w:val="000000" w:themeColor="text1"/>
          <w:sz w:val="22"/>
          <w:szCs w:val="22"/>
        </w:rPr>
        <w:t>’</w:t>
      </w:r>
      <w:r w:rsidR="00C654E5" w:rsidRPr="001938A6">
        <w:rPr>
          <w:rFonts w:ascii="Arial" w:hAnsi="Arial" w:cs="Arial"/>
          <w:color w:val="000000" w:themeColor="text1"/>
          <w:sz w:val="22"/>
          <w:szCs w:val="22"/>
        </w:rPr>
        <w:t xml:space="preserve">d then attend a Professional Interview, where </w:t>
      </w:r>
      <w:r w:rsidR="00E5294B">
        <w:rPr>
          <w:rFonts w:ascii="Arial" w:hAnsi="Arial" w:cs="Arial"/>
          <w:color w:val="000000" w:themeColor="text1"/>
          <w:sz w:val="22"/>
          <w:szCs w:val="22"/>
        </w:rPr>
        <w:t>I’d</w:t>
      </w:r>
      <w:r w:rsidR="00C654E5" w:rsidRPr="001938A6">
        <w:rPr>
          <w:rFonts w:ascii="Arial" w:hAnsi="Arial" w:cs="Arial"/>
          <w:color w:val="000000" w:themeColor="text1"/>
          <w:sz w:val="22"/>
          <w:szCs w:val="22"/>
        </w:rPr>
        <w:t xml:space="preserve"> be </w:t>
      </w:r>
      <w:r w:rsidR="001B6485">
        <w:rPr>
          <w:rFonts w:ascii="Arial" w:hAnsi="Arial" w:cs="Arial"/>
          <w:color w:val="000000" w:themeColor="text1"/>
          <w:sz w:val="22"/>
          <w:szCs w:val="22"/>
        </w:rPr>
        <w:t>required</w:t>
      </w:r>
      <w:r w:rsidR="00C654E5" w:rsidRPr="001938A6">
        <w:rPr>
          <w:rFonts w:ascii="Arial" w:hAnsi="Arial" w:cs="Arial"/>
          <w:color w:val="000000" w:themeColor="text1"/>
          <w:sz w:val="22"/>
          <w:szCs w:val="22"/>
        </w:rPr>
        <w:t xml:space="preserve"> to demonstrate </w:t>
      </w:r>
      <w:r w:rsidR="00E5294B">
        <w:rPr>
          <w:rFonts w:ascii="Arial" w:hAnsi="Arial" w:cs="Arial"/>
          <w:color w:val="000000" w:themeColor="text1"/>
          <w:sz w:val="22"/>
          <w:szCs w:val="22"/>
        </w:rPr>
        <w:t>my</w:t>
      </w:r>
      <w:r w:rsidR="00C654E5" w:rsidRPr="001938A6">
        <w:rPr>
          <w:rFonts w:ascii="Arial" w:hAnsi="Arial" w:cs="Arial"/>
          <w:color w:val="000000" w:themeColor="text1"/>
          <w:sz w:val="22"/>
          <w:szCs w:val="22"/>
        </w:rPr>
        <w:t xml:space="preserve"> skill and knowledge, through discussion of </w:t>
      </w:r>
      <w:r w:rsidR="00E5294B">
        <w:rPr>
          <w:rFonts w:ascii="Arial" w:hAnsi="Arial" w:cs="Arial"/>
          <w:color w:val="000000" w:themeColor="text1"/>
          <w:sz w:val="22"/>
          <w:szCs w:val="22"/>
        </w:rPr>
        <w:t>my</w:t>
      </w:r>
      <w:r w:rsidR="00C654E5" w:rsidRPr="001938A6">
        <w:rPr>
          <w:rFonts w:ascii="Arial" w:hAnsi="Arial" w:cs="Arial"/>
          <w:color w:val="000000" w:themeColor="text1"/>
          <w:sz w:val="22"/>
          <w:szCs w:val="22"/>
        </w:rPr>
        <w:t xml:space="preserve"> professional background, knowledge of construction processes and experience within the industry.</w:t>
      </w:r>
      <w:r w:rsidR="008F02AE">
        <w:rPr>
          <w:rFonts w:ascii="Arial" w:hAnsi="Arial" w:cs="Arial"/>
          <w:color w:val="000000" w:themeColor="text1"/>
          <w:sz w:val="22"/>
          <w:szCs w:val="22"/>
        </w:rPr>
        <w:t xml:space="preserve"> </w:t>
      </w:r>
      <w:r w:rsidR="00520C21" w:rsidRPr="004049E5">
        <w:rPr>
          <w:rFonts w:ascii="Arial" w:hAnsi="Arial" w:cs="Arial"/>
          <w:color w:val="000000" w:themeColor="text1"/>
          <w:sz w:val="22"/>
          <w:szCs w:val="22"/>
        </w:rPr>
        <w:t>The alternative route (POP Record)</w:t>
      </w:r>
      <w:r w:rsidR="00B516AF" w:rsidRPr="004049E5">
        <w:rPr>
          <w:rFonts w:ascii="Arial" w:hAnsi="Arial" w:cs="Arial"/>
          <w:color w:val="000000" w:themeColor="text1"/>
          <w:sz w:val="22"/>
          <w:szCs w:val="22"/>
        </w:rPr>
        <w:t xml:space="preserve"> would</w:t>
      </w:r>
      <w:r w:rsidR="00DF7D5E" w:rsidRPr="004049E5">
        <w:rPr>
          <w:rFonts w:ascii="Arial" w:hAnsi="Arial" w:cs="Arial"/>
          <w:color w:val="000000" w:themeColor="text1"/>
          <w:sz w:val="22"/>
          <w:szCs w:val="22"/>
        </w:rPr>
        <w:t xml:space="preserve"> also</w:t>
      </w:r>
      <w:r w:rsidR="00B516AF" w:rsidRPr="004049E5">
        <w:rPr>
          <w:rFonts w:ascii="Arial" w:hAnsi="Arial" w:cs="Arial"/>
          <w:color w:val="000000" w:themeColor="text1"/>
          <w:sz w:val="22"/>
          <w:szCs w:val="22"/>
        </w:rPr>
        <w:t xml:space="preserve"> </w:t>
      </w:r>
      <w:r w:rsidR="00DF7D5E" w:rsidRPr="004049E5">
        <w:rPr>
          <w:rFonts w:ascii="Arial" w:hAnsi="Arial" w:cs="Arial"/>
          <w:color w:val="000000" w:themeColor="text1"/>
          <w:sz w:val="22"/>
          <w:szCs w:val="22"/>
        </w:rPr>
        <w:t xml:space="preserve">include form of self-assessment, this time, assessed against The POP Record Standards. It </w:t>
      </w:r>
      <w:r w:rsidR="00BF62CB" w:rsidRPr="004049E5">
        <w:rPr>
          <w:rFonts w:ascii="Arial" w:hAnsi="Arial" w:cs="Arial"/>
          <w:color w:val="000000" w:themeColor="text1"/>
          <w:sz w:val="22"/>
          <w:szCs w:val="22"/>
        </w:rPr>
        <w:t>would,</w:t>
      </w:r>
      <w:r w:rsidR="00DF7D5E" w:rsidRPr="004049E5">
        <w:rPr>
          <w:rFonts w:ascii="Arial" w:hAnsi="Arial" w:cs="Arial"/>
          <w:color w:val="000000" w:themeColor="text1"/>
          <w:sz w:val="22"/>
          <w:szCs w:val="22"/>
        </w:rPr>
        <w:t xml:space="preserve"> however, also require a qualified professional to confirm the self-assessment content and standard and help to provide advice and context.</w:t>
      </w:r>
      <w:r w:rsidR="008F02AE">
        <w:rPr>
          <w:rFonts w:ascii="Arial" w:hAnsi="Arial" w:cs="Arial"/>
          <w:color w:val="000000" w:themeColor="text1"/>
          <w:sz w:val="22"/>
          <w:szCs w:val="22"/>
        </w:rPr>
        <w:t xml:space="preserve"> </w:t>
      </w:r>
      <w:r w:rsidR="00DF7D5E" w:rsidRPr="004049E5">
        <w:rPr>
          <w:rFonts w:ascii="Arial" w:hAnsi="Arial" w:cs="Arial"/>
          <w:color w:val="000000" w:themeColor="text1"/>
          <w:sz w:val="22"/>
          <w:szCs w:val="22"/>
        </w:rPr>
        <w:t xml:space="preserve">Once this has been completed, </w:t>
      </w:r>
      <w:r w:rsidR="008F02AE">
        <w:rPr>
          <w:rFonts w:ascii="Arial" w:hAnsi="Arial" w:cs="Arial"/>
          <w:color w:val="000000" w:themeColor="text1"/>
          <w:sz w:val="22"/>
          <w:szCs w:val="22"/>
        </w:rPr>
        <w:t>I’d</w:t>
      </w:r>
      <w:r w:rsidR="00DF7D5E" w:rsidRPr="004049E5">
        <w:rPr>
          <w:rFonts w:ascii="Arial" w:hAnsi="Arial" w:cs="Arial"/>
          <w:color w:val="000000" w:themeColor="text1"/>
          <w:sz w:val="22"/>
          <w:szCs w:val="22"/>
        </w:rPr>
        <w:t xml:space="preserve"> then have to pass a Professional Practice Interview</w:t>
      </w:r>
      <w:r w:rsidR="00BF62CB" w:rsidRPr="004049E5">
        <w:rPr>
          <w:rFonts w:ascii="Arial" w:hAnsi="Arial" w:cs="Arial"/>
          <w:color w:val="000000" w:themeColor="text1"/>
          <w:sz w:val="22"/>
          <w:szCs w:val="22"/>
        </w:rPr>
        <w:t>.</w:t>
      </w:r>
    </w:p>
    <w:p w14:paraId="0AE63C3A" w14:textId="3DA13B1D" w:rsidR="005F6FA6" w:rsidRPr="00782EAE" w:rsidRDefault="005F6FA6" w:rsidP="003B00AC">
      <w:pPr>
        <w:jc w:val="both"/>
        <w:rPr>
          <w:rFonts w:ascii="Arial" w:hAnsi="Arial" w:cs="Arial"/>
          <w:color w:val="000000" w:themeColor="text1"/>
          <w:sz w:val="22"/>
          <w:szCs w:val="22"/>
        </w:rPr>
      </w:pPr>
    </w:p>
    <w:p w14:paraId="756D618F" w14:textId="0F5ED60B" w:rsidR="00475BAD" w:rsidRPr="00782EAE" w:rsidRDefault="00043607" w:rsidP="003B00AC">
      <w:pPr>
        <w:jc w:val="both"/>
        <w:rPr>
          <w:rFonts w:ascii="Arial" w:hAnsi="Arial" w:cs="Arial"/>
          <w:color w:val="000000" w:themeColor="text1"/>
          <w:sz w:val="22"/>
          <w:szCs w:val="22"/>
        </w:rPr>
      </w:pPr>
      <w:r>
        <w:rPr>
          <w:rFonts w:ascii="Arial" w:hAnsi="Arial" w:cs="Arial"/>
          <w:color w:val="000000" w:themeColor="text1"/>
          <w:sz w:val="22"/>
          <w:szCs w:val="22"/>
        </w:rPr>
        <w:t>While researching for this report</w:t>
      </w:r>
      <w:r w:rsidR="00184367" w:rsidRPr="00782EAE">
        <w:rPr>
          <w:rFonts w:ascii="Arial" w:hAnsi="Arial" w:cs="Arial"/>
          <w:color w:val="000000" w:themeColor="text1"/>
          <w:sz w:val="22"/>
          <w:szCs w:val="22"/>
        </w:rPr>
        <w:t xml:space="preserve">, the most important source of information was CIAT, themselves. One of the opening sentences on their website, </w:t>
      </w:r>
      <w:r w:rsidR="008C79E7">
        <w:rPr>
          <w:rFonts w:ascii="Arial" w:hAnsi="Arial" w:cs="Arial"/>
          <w:color w:val="000000" w:themeColor="text1"/>
          <w:sz w:val="22"/>
          <w:szCs w:val="22"/>
        </w:rPr>
        <w:t>which</w:t>
      </w:r>
      <w:r w:rsidR="00184367" w:rsidRPr="00782EAE">
        <w:rPr>
          <w:rFonts w:ascii="Arial" w:hAnsi="Arial" w:cs="Arial"/>
          <w:color w:val="000000" w:themeColor="text1"/>
          <w:sz w:val="22"/>
          <w:szCs w:val="22"/>
        </w:rPr>
        <w:t xml:space="preserve"> describes the benefits of becoming chartered, states “MCIAT is a globally recognised standard of excellence and benchmarks your knowledge, experience and professionalism.”</w:t>
      </w:r>
      <w:r w:rsidR="00EF3D0F" w:rsidRPr="00782EAE">
        <w:rPr>
          <w:rFonts w:ascii="Arial" w:hAnsi="Arial" w:cs="Arial"/>
          <w:color w:val="000000" w:themeColor="text1"/>
          <w:sz w:val="22"/>
          <w:szCs w:val="22"/>
        </w:rPr>
        <w:t xml:space="preserve"> Chartered Membership: Professional Standards Framework (CIAT)</w:t>
      </w:r>
      <w:r w:rsidR="00B87601">
        <w:rPr>
          <w:rFonts w:ascii="Arial" w:hAnsi="Arial" w:cs="Arial"/>
          <w:color w:val="000000" w:themeColor="text1"/>
          <w:sz w:val="22"/>
          <w:szCs w:val="22"/>
        </w:rPr>
        <w:t xml:space="preserve">. </w:t>
      </w:r>
      <w:r w:rsidR="00475BAD" w:rsidRPr="00782EAE">
        <w:rPr>
          <w:rFonts w:ascii="Arial" w:hAnsi="Arial" w:cs="Arial"/>
          <w:color w:val="000000" w:themeColor="text1"/>
          <w:sz w:val="22"/>
          <w:szCs w:val="22"/>
        </w:rPr>
        <w:t xml:space="preserve">This sentence, alone, indicates just how well respected the term ‘MCIAT’ is, within the profession and construction </w:t>
      </w:r>
      <w:r w:rsidR="00684322" w:rsidRPr="00782EAE">
        <w:rPr>
          <w:rFonts w:ascii="Arial" w:hAnsi="Arial" w:cs="Arial"/>
          <w:color w:val="000000" w:themeColor="text1"/>
          <w:sz w:val="22"/>
          <w:szCs w:val="22"/>
        </w:rPr>
        <w:t>industry.</w:t>
      </w:r>
      <w:r w:rsidR="00475BAD" w:rsidRPr="00782EAE">
        <w:rPr>
          <w:rFonts w:ascii="Arial" w:hAnsi="Arial" w:cs="Arial"/>
          <w:color w:val="000000" w:themeColor="text1"/>
          <w:sz w:val="22"/>
          <w:szCs w:val="22"/>
        </w:rPr>
        <w:t xml:space="preserve"> </w:t>
      </w:r>
      <w:r w:rsidR="00684322" w:rsidRPr="00782EAE">
        <w:rPr>
          <w:rFonts w:ascii="Arial" w:hAnsi="Arial" w:cs="Arial"/>
          <w:color w:val="000000" w:themeColor="text1"/>
          <w:sz w:val="22"/>
          <w:szCs w:val="22"/>
        </w:rPr>
        <w:t>This would also</w:t>
      </w:r>
      <w:r w:rsidR="00475BAD" w:rsidRPr="00782EAE">
        <w:rPr>
          <w:rFonts w:ascii="Arial" w:hAnsi="Arial" w:cs="Arial"/>
          <w:color w:val="000000" w:themeColor="text1"/>
          <w:sz w:val="22"/>
          <w:szCs w:val="22"/>
        </w:rPr>
        <w:t xml:space="preserve"> suggest that any</w:t>
      </w:r>
      <w:r w:rsidR="00684322" w:rsidRPr="00782EAE">
        <w:rPr>
          <w:rFonts w:ascii="Arial" w:hAnsi="Arial" w:cs="Arial"/>
          <w:color w:val="000000" w:themeColor="text1"/>
          <w:sz w:val="22"/>
          <w:szCs w:val="22"/>
        </w:rPr>
        <w:t xml:space="preserve"> professional</w:t>
      </w:r>
      <w:r>
        <w:rPr>
          <w:rFonts w:ascii="Arial" w:hAnsi="Arial" w:cs="Arial"/>
          <w:color w:val="000000" w:themeColor="text1"/>
          <w:sz w:val="22"/>
          <w:szCs w:val="22"/>
        </w:rPr>
        <w:t xml:space="preserve"> able to use</w:t>
      </w:r>
      <w:r w:rsidR="00475BAD" w:rsidRPr="00782EAE">
        <w:rPr>
          <w:rFonts w:ascii="Arial" w:hAnsi="Arial" w:cs="Arial"/>
          <w:color w:val="000000" w:themeColor="text1"/>
          <w:sz w:val="22"/>
          <w:szCs w:val="22"/>
        </w:rPr>
        <w:t xml:space="preserve"> this designation,</w:t>
      </w:r>
      <w:r w:rsidR="00684322" w:rsidRPr="00782EAE">
        <w:rPr>
          <w:rFonts w:ascii="Arial" w:hAnsi="Arial" w:cs="Arial"/>
          <w:color w:val="000000" w:themeColor="text1"/>
          <w:sz w:val="22"/>
          <w:szCs w:val="22"/>
        </w:rPr>
        <w:t xml:space="preserve"> along with the company that they work for,</w:t>
      </w:r>
      <w:r w:rsidR="00475BAD" w:rsidRPr="00782EAE">
        <w:rPr>
          <w:rFonts w:ascii="Arial" w:hAnsi="Arial" w:cs="Arial"/>
          <w:color w:val="000000" w:themeColor="text1"/>
          <w:sz w:val="22"/>
          <w:szCs w:val="22"/>
        </w:rPr>
        <w:t xml:space="preserve"> would also </w:t>
      </w:r>
      <w:r w:rsidR="00684322" w:rsidRPr="00782EAE">
        <w:rPr>
          <w:rFonts w:ascii="Arial" w:hAnsi="Arial" w:cs="Arial"/>
          <w:color w:val="000000" w:themeColor="text1"/>
          <w:sz w:val="22"/>
          <w:szCs w:val="22"/>
        </w:rPr>
        <w:t>be well respected and recognised for their skills and competence.</w:t>
      </w:r>
    </w:p>
    <w:p w14:paraId="7A19D969" w14:textId="77777777" w:rsidR="00184367" w:rsidRPr="00782EAE" w:rsidRDefault="00184367" w:rsidP="003B00AC">
      <w:pPr>
        <w:jc w:val="both"/>
        <w:rPr>
          <w:rFonts w:ascii="Arial" w:hAnsi="Arial" w:cs="Arial"/>
          <w:color w:val="000000" w:themeColor="text1"/>
          <w:sz w:val="22"/>
          <w:szCs w:val="22"/>
        </w:rPr>
      </w:pPr>
    </w:p>
    <w:p w14:paraId="49363EDC" w14:textId="560B63B0" w:rsidR="00C026CC" w:rsidRPr="00782EAE" w:rsidRDefault="00684322"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Becoming chartered, would not only provide additional skills and knowledge, that would be beneficial for </w:t>
      </w:r>
      <w:r w:rsidR="00E52F7E" w:rsidRPr="00782EAE">
        <w:rPr>
          <w:rFonts w:ascii="Arial" w:hAnsi="Arial" w:cs="Arial"/>
          <w:color w:val="000000" w:themeColor="text1"/>
          <w:sz w:val="22"/>
          <w:szCs w:val="22"/>
        </w:rPr>
        <w:t>day-to-day</w:t>
      </w:r>
      <w:r w:rsidRPr="00782EAE">
        <w:rPr>
          <w:rFonts w:ascii="Arial" w:hAnsi="Arial" w:cs="Arial"/>
          <w:color w:val="000000" w:themeColor="text1"/>
          <w:sz w:val="22"/>
          <w:szCs w:val="22"/>
        </w:rPr>
        <w:t xml:space="preserve"> use, within the company</w:t>
      </w:r>
      <w:r w:rsidR="009F2D1F" w:rsidRPr="00782EAE">
        <w:rPr>
          <w:rFonts w:ascii="Arial" w:hAnsi="Arial" w:cs="Arial"/>
          <w:color w:val="000000" w:themeColor="text1"/>
          <w:sz w:val="22"/>
          <w:szCs w:val="22"/>
        </w:rPr>
        <w:t xml:space="preserve">, as </w:t>
      </w:r>
      <w:r w:rsidR="00726056">
        <w:rPr>
          <w:rFonts w:ascii="Arial" w:hAnsi="Arial" w:cs="Arial"/>
          <w:color w:val="000000" w:themeColor="text1"/>
          <w:sz w:val="22"/>
          <w:szCs w:val="22"/>
        </w:rPr>
        <w:t xml:space="preserve">I </w:t>
      </w:r>
      <w:r w:rsidR="00BE5742" w:rsidRPr="00782EAE">
        <w:rPr>
          <w:rFonts w:ascii="Arial" w:hAnsi="Arial" w:cs="Arial"/>
          <w:color w:val="000000" w:themeColor="text1"/>
          <w:sz w:val="22"/>
          <w:szCs w:val="22"/>
        </w:rPr>
        <w:t>could be</w:t>
      </w:r>
      <w:r w:rsidR="00897FE1" w:rsidRPr="00782EAE">
        <w:rPr>
          <w:rFonts w:ascii="Arial" w:hAnsi="Arial" w:cs="Arial"/>
          <w:color w:val="000000" w:themeColor="text1"/>
          <w:sz w:val="22"/>
          <w:szCs w:val="22"/>
        </w:rPr>
        <w:t xml:space="preserve"> trust</w:t>
      </w:r>
      <w:r w:rsidR="00BE5742" w:rsidRPr="00782EAE">
        <w:rPr>
          <w:rFonts w:ascii="Arial" w:hAnsi="Arial" w:cs="Arial"/>
          <w:color w:val="000000" w:themeColor="text1"/>
          <w:sz w:val="22"/>
          <w:szCs w:val="22"/>
        </w:rPr>
        <w:t xml:space="preserve">ed </w:t>
      </w:r>
      <w:r w:rsidR="00897FE1" w:rsidRPr="00782EAE">
        <w:rPr>
          <w:rFonts w:ascii="Arial" w:hAnsi="Arial" w:cs="Arial"/>
          <w:color w:val="000000" w:themeColor="text1"/>
          <w:sz w:val="22"/>
          <w:szCs w:val="22"/>
        </w:rPr>
        <w:t xml:space="preserve">with work that carries more complex responsibilities, </w:t>
      </w:r>
      <w:r w:rsidRPr="00782EAE">
        <w:rPr>
          <w:rFonts w:ascii="Arial" w:hAnsi="Arial" w:cs="Arial"/>
          <w:color w:val="000000" w:themeColor="text1"/>
          <w:sz w:val="22"/>
          <w:szCs w:val="22"/>
        </w:rPr>
        <w:t xml:space="preserve">but would also create many new opportunities, by attracting new </w:t>
      </w:r>
      <w:r w:rsidR="00897FE1" w:rsidRPr="00782EAE">
        <w:rPr>
          <w:rFonts w:ascii="Arial" w:hAnsi="Arial" w:cs="Arial"/>
          <w:color w:val="000000" w:themeColor="text1"/>
          <w:sz w:val="22"/>
          <w:szCs w:val="22"/>
        </w:rPr>
        <w:t>and additional work, high profile clients,</w:t>
      </w:r>
      <w:r w:rsidRPr="00782EAE">
        <w:rPr>
          <w:rFonts w:ascii="Arial" w:hAnsi="Arial" w:cs="Arial"/>
          <w:color w:val="000000" w:themeColor="text1"/>
          <w:sz w:val="22"/>
          <w:szCs w:val="22"/>
        </w:rPr>
        <w:t xml:space="preserve"> contracts from large </w:t>
      </w:r>
      <w:r w:rsidR="00897FE1" w:rsidRPr="00782EAE">
        <w:rPr>
          <w:rFonts w:ascii="Arial" w:hAnsi="Arial" w:cs="Arial"/>
          <w:color w:val="000000" w:themeColor="text1"/>
          <w:sz w:val="22"/>
          <w:szCs w:val="22"/>
        </w:rPr>
        <w:t>corporations</w:t>
      </w:r>
      <w:r w:rsidRPr="00782EAE">
        <w:rPr>
          <w:rFonts w:ascii="Arial" w:hAnsi="Arial" w:cs="Arial"/>
          <w:color w:val="000000" w:themeColor="text1"/>
          <w:sz w:val="22"/>
          <w:szCs w:val="22"/>
        </w:rPr>
        <w:t>, both in the UK and overseas</w:t>
      </w:r>
      <w:r w:rsidR="00897FE1" w:rsidRPr="00782EAE">
        <w:rPr>
          <w:rFonts w:ascii="Arial" w:hAnsi="Arial" w:cs="Arial"/>
          <w:color w:val="000000" w:themeColor="text1"/>
          <w:sz w:val="22"/>
          <w:szCs w:val="22"/>
        </w:rPr>
        <w:t>, among other things.</w:t>
      </w:r>
      <w:r w:rsidR="00B87601">
        <w:rPr>
          <w:rFonts w:ascii="Arial" w:hAnsi="Arial" w:cs="Arial"/>
          <w:color w:val="000000" w:themeColor="text1"/>
          <w:sz w:val="22"/>
          <w:szCs w:val="22"/>
        </w:rPr>
        <w:t xml:space="preserve"> </w:t>
      </w:r>
      <w:r w:rsidR="009F2D1F" w:rsidRPr="00782EAE">
        <w:rPr>
          <w:rFonts w:ascii="Arial" w:hAnsi="Arial" w:cs="Arial"/>
          <w:color w:val="000000" w:themeColor="text1"/>
          <w:sz w:val="22"/>
          <w:szCs w:val="22"/>
        </w:rPr>
        <w:t>Having a chartered architectural technologist, would provide confidence to anyone (existing client</w:t>
      </w:r>
      <w:r w:rsidR="00043607">
        <w:rPr>
          <w:rFonts w:ascii="Arial" w:hAnsi="Arial" w:cs="Arial"/>
          <w:color w:val="000000" w:themeColor="text1"/>
          <w:sz w:val="22"/>
          <w:szCs w:val="22"/>
        </w:rPr>
        <w:t>s</w:t>
      </w:r>
      <w:r w:rsidR="009F2D1F" w:rsidRPr="00782EAE">
        <w:rPr>
          <w:rFonts w:ascii="Arial" w:hAnsi="Arial" w:cs="Arial"/>
          <w:color w:val="000000" w:themeColor="text1"/>
          <w:sz w:val="22"/>
          <w:szCs w:val="22"/>
        </w:rPr>
        <w:t>, or potential new client</w:t>
      </w:r>
      <w:r w:rsidR="00043607">
        <w:rPr>
          <w:rFonts w:ascii="Arial" w:hAnsi="Arial" w:cs="Arial"/>
          <w:color w:val="000000" w:themeColor="text1"/>
          <w:sz w:val="22"/>
          <w:szCs w:val="22"/>
        </w:rPr>
        <w:t>s</w:t>
      </w:r>
      <w:r w:rsidR="009F2D1F" w:rsidRPr="00782EAE">
        <w:rPr>
          <w:rFonts w:ascii="Arial" w:hAnsi="Arial" w:cs="Arial"/>
          <w:color w:val="000000" w:themeColor="text1"/>
          <w:sz w:val="22"/>
          <w:szCs w:val="22"/>
        </w:rPr>
        <w:t xml:space="preserve">), in </w:t>
      </w:r>
      <w:r w:rsidR="00BE5742" w:rsidRPr="00782EAE">
        <w:rPr>
          <w:rFonts w:ascii="Arial" w:hAnsi="Arial" w:cs="Arial"/>
          <w:color w:val="000000" w:themeColor="text1"/>
          <w:sz w:val="22"/>
          <w:szCs w:val="22"/>
        </w:rPr>
        <w:t>the company’s</w:t>
      </w:r>
      <w:r w:rsidR="00F165B1" w:rsidRPr="00782EAE">
        <w:rPr>
          <w:rFonts w:ascii="Arial" w:hAnsi="Arial" w:cs="Arial"/>
          <w:color w:val="000000" w:themeColor="text1"/>
          <w:sz w:val="22"/>
          <w:szCs w:val="22"/>
        </w:rPr>
        <w:t xml:space="preserve"> ability to complete any required work, to the highest standard available and make them feel that they</w:t>
      </w:r>
      <w:r w:rsidR="004F5303">
        <w:rPr>
          <w:rFonts w:ascii="Arial" w:hAnsi="Arial" w:cs="Arial"/>
          <w:color w:val="000000" w:themeColor="text1"/>
          <w:sz w:val="22"/>
          <w:szCs w:val="22"/>
        </w:rPr>
        <w:t>’</w:t>
      </w:r>
      <w:r w:rsidR="00F165B1" w:rsidRPr="00782EAE">
        <w:rPr>
          <w:rFonts w:ascii="Arial" w:hAnsi="Arial" w:cs="Arial"/>
          <w:color w:val="000000" w:themeColor="text1"/>
          <w:sz w:val="22"/>
          <w:szCs w:val="22"/>
        </w:rPr>
        <w:t>d be</w:t>
      </w:r>
      <w:r w:rsidR="00C026CC" w:rsidRPr="00782EAE">
        <w:rPr>
          <w:rFonts w:ascii="Arial" w:hAnsi="Arial" w:cs="Arial"/>
          <w:color w:val="000000" w:themeColor="text1"/>
          <w:sz w:val="22"/>
          <w:szCs w:val="22"/>
        </w:rPr>
        <w:t xml:space="preserve"> well taken care of and provided with the highest level of professionalism and </w:t>
      </w:r>
      <w:r w:rsidR="00C026CC" w:rsidRPr="00782EAE">
        <w:rPr>
          <w:rFonts w:ascii="Arial" w:hAnsi="Arial" w:cs="Arial"/>
          <w:color w:val="000000" w:themeColor="text1"/>
          <w:sz w:val="22"/>
          <w:szCs w:val="22"/>
        </w:rPr>
        <w:lastRenderedPageBreak/>
        <w:t>skill.</w:t>
      </w:r>
      <w:r w:rsidR="00B87601">
        <w:rPr>
          <w:rFonts w:ascii="Arial" w:hAnsi="Arial" w:cs="Arial"/>
          <w:color w:val="000000" w:themeColor="text1"/>
          <w:sz w:val="22"/>
          <w:szCs w:val="22"/>
        </w:rPr>
        <w:t xml:space="preserve"> </w:t>
      </w:r>
      <w:r w:rsidR="00C026CC" w:rsidRPr="00782EAE">
        <w:rPr>
          <w:rFonts w:ascii="Arial" w:hAnsi="Arial" w:cs="Arial"/>
          <w:color w:val="000000" w:themeColor="text1"/>
          <w:sz w:val="22"/>
          <w:szCs w:val="22"/>
        </w:rPr>
        <w:t>By becoming a member of CIAT, there are many additional advantages that would be available to</w:t>
      </w:r>
      <w:r w:rsidR="00BE5742" w:rsidRPr="00782EAE">
        <w:rPr>
          <w:rFonts w:ascii="Arial" w:hAnsi="Arial" w:cs="Arial"/>
          <w:color w:val="000000" w:themeColor="text1"/>
          <w:sz w:val="22"/>
          <w:szCs w:val="22"/>
        </w:rPr>
        <w:t xml:space="preserve"> the </w:t>
      </w:r>
      <w:r w:rsidR="00B87601">
        <w:rPr>
          <w:rFonts w:ascii="Arial" w:hAnsi="Arial" w:cs="Arial"/>
          <w:color w:val="000000" w:themeColor="text1"/>
          <w:sz w:val="22"/>
          <w:szCs w:val="22"/>
        </w:rPr>
        <w:t>me</w:t>
      </w:r>
      <w:r w:rsidR="00C026CC" w:rsidRPr="00782EAE">
        <w:rPr>
          <w:rFonts w:ascii="Arial" w:hAnsi="Arial" w:cs="Arial"/>
          <w:color w:val="000000" w:themeColor="text1"/>
          <w:sz w:val="22"/>
          <w:szCs w:val="22"/>
        </w:rPr>
        <w:t xml:space="preserve">, that could </w:t>
      </w:r>
      <w:r w:rsidR="004F5303">
        <w:rPr>
          <w:rFonts w:ascii="Arial" w:hAnsi="Arial" w:cs="Arial"/>
          <w:color w:val="000000" w:themeColor="text1"/>
          <w:sz w:val="22"/>
          <w:szCs w:val="22"/>
        </w:rPr>
        <w:t xml:space="preserve">also </w:t>
      </w:r>
      <w:r w:rsidR="00C026CC" w:rsidRPr="00782EAE">
        <w:rPr>
          <w:rFonts w:ascii="Arial" w:hAnsi="Arial" w:cs="Arial"/>
          <w:color w:val="000000" w:themeColor="text1"/>
          <w:sz w:val="22"/>
          <w:szCs w:val="22"/>
        </w:rPr>
        <w:t>be well utilised and shared within the company and its other employees, where appropriate.</w:t>
      </w:r>
    </w:p>
    <w:p w14:paraId="48FE2395" w14:textId="58A7D994" w:rsidR="00C026CC" w:rsidRPr="00782EAE" w:rsidRDefault="00C026CC" w:rsidP="003B00AC">
      <w:pPr>
        <w:jc w:val="both"/>
        <w:rPr>
          <w:rFonts w:ascii="Arial" w:hAnsi="Arial" w:cs="Arial"/>
          <w:color w:val="000000" w:themeColor="text1"/>
          <w:sz w:val="22"/>
          <w:szCs w:val="22"/>
        </w:rPr>
      </w:pPr>
    </w:p>
    <w:p w14:paraId="560EF47D" w14:textId="092C1ED9" w:rsidR="00897FE1" w:rsidRPr="00782EAE" w:rsidRDefault="00C026CC"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There are ongoing CPD (Continual Professional Development) events</w:t>
      </w:r>
      <w:r w:rsidR="0028005A" w:rsidRPr="00782EAE">
        <w:rPr>
          <w:rFonts w:ascii="Arial" w:hAnsi="Arial" w:cs="Arial"/>
          <w:color w:val="000000" w:themeColor="text1"/>
          <w:sz w:val="22"/>
          <w:szCs w:val="22"/>
        </w:rPr>
        <w:t xml:space="preserve"> to take advantage of</w:t>
      </w:r>
      <w:r w:rsidR="00837A0B" w:rsidRPr="00782EAE">
        <w:rPr>
          <w:rFonts w:ascii="Arial" w:hAnsi="Arial" w:cs="Arial"/>
          <w:color w:val="000000" w:themeColor="text1"/>
          <w:sz w:val="22"/>
          <w:szCs w:val="22"/>
        </w:rPr>
        <w:t>, alongside specialist support</w:t>
      </w:r>
      <w:r w:rsidR="0028005A" w:rsidRPr="00782EAE">
        <w:rPr>
          <w:rFonts w:ascii="Arial" w:hAnsi="Arial" w:cs="Arial"/>
          <w:color w:val="000000" w:themeColor="text1"/>
          <w:sz w:val="22"/>
          <w:szCs w:val="22"/>
        </w:rPr>
        <w:t xml:space="preserve">. This </w:t>
      </w:r>
      <w:r w:rsidR="00CF3DC7">
        <w:rPr>
          <w:rFonts w:ascii="Arial" w:hAnsi="Arial" w:cs="Arial"/>
          <w:color w:val="000000" w:themeColor="text1"/>
          <w:sz w:val="22"/>
          <w:szCs w:val="22"/>
        </w:rPr>
        <w:t xml:space="preserve">would </w:t>
      </w:r>
      <w:r w:rsidR="0028005A" w:rsidRPr="00782EAE">
        <w:rPr>
          <w:rFonts w:ascii="Arial" w:hAnsi="Arial" w:cs="Arial"/>
          <w:color w:val="000000" w:themeColor="text1"/>
          <w:sz w:val="22"/>
          <w:szCs w:val="22"/>
        </w:rPr>
        <w:t xml:space="preserve">provide new and valuable sources of learning and information, which would be provided by the leading body of architectural technologists, meaning that </w:t>
      </w:r>
      <w:r w:rsidR="0018077E">
        <w:rPr>
          <w:rFonts w:ascii="Arial" w:hAnsi="Arial" w:cs="Arial"/>
          <w:color w:val="000000" w:themeColor="text1"/>
          <w:sz w:val="22"/>
          <w:szCs w:val="22"/>
        </w:rPr>
        <w:t>I</w:t>
      </w:r>
      <w:r w:rsidR="00851605">
        <w:rPr>
          <w:rFonts w:ascii="Arial" w:hAnsi="Arial" w:cs="Arial"/>
          <w:color w:val="000000" w:themeColor="text1"/>
          <w:sz w:val="22"/>
          <w:szCs w:val="22"/>
        </w:rPr>
        <w:t>’</w:t>
      </w:r>
      <w:r w:rsidR="0028005A" w:rsidRPr="00782EAE">
        <w:rPr>
          <w:rFonts w:ascii="Arial" w:hAnsi="Arial" w:cs="Arial"/>
          <w:color w:val="000000" w:themeColor="text1"/>
          <w:sz w:val="22"/>
          <w:szCs w:val="22"/>
        </w:rPr>
        <w:t>d always be in a strong position to learn, apply and share the newest developments and technologies.</w:t>
      </w:r>
      <w:r w:rsidR="0018077E">
        <w:rPr>
          <w:rFonts w:ascii="Arial" w:hAnsi="Arial" w:cs="Arial"/>
          <w:color w:val="000000" w:themeColor="text1"/>
          <w:sz w:val="22"/>
          <w:szCs w:val="22"/>
        </w:rPr>
        <w:t xml:space="preserve"> </w:t>
      </w:r>
      <w:r w:rsidR="0028005A" w:rsidRPr="00782EAE">
        <w:rPr>
          <w:rFonts w:ascii="Arial" w:hAnsi="Arial" w:cs="Arial"/>
          <w:color w:val="000000" w:themeColor="text1"/>
          <w:sz w:val="22"/>
          <w:szCs w:val="22"/>
        </w:rPr>
        <w:t xml:space="preserve">Having regular access to </w:t>
      </w:r>
      <w:r w:rsidR="001E1164" w:rsidRPr="00782EAE">
        <w:rPr>
          <w:rFonts w:ascii="Arial" w:hAnsi="Arial" w:cs="Arial"/>
          <w:color w:val="000000" w:themeColor="text1"/>
          <w:sz w:val="22"/>
          <w:szCs w:val="22"/>
        </w:rPr>
        <w:t xml:space="preserve">cutting edge </w:t>
      </w:r>
      <w:r w:rsidR="0028005A" w:rsidRPr="00782EAE">
        <w:rPr>
          <w:rFonts w:ascii="Arial" w:hAnsi="Arial" w:cs="Arial"/>
          <w:color w:val="000000" w:themeColor="text1"/>
          <w:sz w:val="22"/>
          <w:szCs w:val="22"/>
        </w:rPr>
        <w:t xml:space="preserve">information and developments, within the industry, </w:t>
      </w:r>
      <w:r w:rsidR="001E1164" w:rsidRPr="00782EAE">
        <w:rPr>
          <w:rFonts w:ascii="Arial" w:hAnsi="Arial" w:cs="Arial"/>
          <w:color w:val="000000" w:themeColor="text1"/>
          <w:sz w:val="22"/>
          <w:szCs w:val="22"/>
        </w:rPr>
        <w:t xml:space="preserve">would also mean that </w:t>
      </w:r>
      <w:r w:rsidR="0018077E">
        <w:rPr>
          <w:rFonts w:ascii="Arial" w:hAnsi="Arial" w:cs="Arial"/>
          <w:color w:val="000000" w:themeColor="text1"/>
          <w:sz w:val="22"/>
          <w:szCs w:val="22"/>
        </w:rPr>
        <w:t>my</w:t>
      </w:r>
      <w:r w:rsidR="001E1164" w:rsidRPr="00782EAE">
        <w:rPr>
          <w:rFonts w:ascii="Arial" w:hAnsi="Arial" w:cs="Arial"/>
          <w:color w:val="000000" w:themeColor="text1"/>
          <w:sz w:val="22"/>
          <w:szCs w:val="22"/>
        </w:rPr>
        <w:t xml:space="preserve"> quality of work would be maintained, while </w:t>
      </w:r>
      <w:r w:rsidR="0018077E">
        <w:rPr>
          <w:rFonts w:ascii="Arial" w:hAnsi="Arial" w:cs="Arial"/>
          <w:color w:val="000000" w:themeColor="text1"/>
          <w:sz w:val="22"/>
          <w:szCs w:val="22"/>
        </w:rPr>
        <w:t>my</w:t>
      </w:r>
      <w:r w:rsidR="001E1164" w:rsidRPr="00782EAE">
        <w:rPr>
          <w:rFonts w:ascii="Arial" w:hAnsi="Arial" w:cs="Arial"/>
          <w:color w:val="000000" w:themeColor="text1"/>
          <w:sz w:val="22"/>
          <w:szCs w:val="22"/>
        </w:rPr>
        <w:t xml:space="preserve"> technical abilities and professional knowledge would also </w:t>
      </w:r>
      <w:r w:rsidR="00837A0B" w:rsidRPr="00782EAE">
        <w:rPr>
          <w:rFonts w:ascii="Arial" w:hAnsi="Arial" w:cs="Arial"/>
          <w:color w:val="000000" w:themeColor="text1"/>
          <w:sz w:val="22"/>
          <w:szCs w:val="22"/>
        </w:rPr>
        <w:t xml:space="preserve">continue to regularly improve. This could also result in additional or new contracts from clients, who may require professionals with access to specialist topics and knowledge, which the average, unchartered professional, may not be </w:t>
      </w:r>
      <w:r w:rsidR="00851605">
        <w:rPr>
          <w:rFonts w:ascii="Arial" w:hAnsi="Arial" w:cs="Arial"/>
          <w:color w:val="000000" w:themeColor="text1"/>
          <w:sz w:val="22"/>
          <w:szCs w:val="22"/>
        </w:rPr>
        <w:t>qualified</w:t>
      </w:r>
      <w:r w:rsidR="00837A0B" w:rsidRPr="00782EAE">
        <w:rPr>
          <w:rFonts w:ascii="Arial" w:hAnsi="Arial" w:cs="Arial"/>
          <w:color w:val="000000" w:themeColor="text1"/>
          <w:sz w:val="22"/>
          <w:szCs w:val="22"/>
        </w:rPr>
        <w:t xml:space="preserve"> to take on</w:t>
      </w:r>
      <w:r w:rsidR="00874B99" w:rsidRPr="00782EAE">
        <w:rPr>
          <w:rFonts w:ascii="Arial" w:hAnsi="Arial" w:cs="Arial"/>
          <w:color w:val="000000" w:themeColor="text1"/>
          <w:sz w:val="22"/>
          <w:szCs w:val="22"/>
        </w:rPr>
        <w:t>.</w:t>
      </w:r>
    </w:p>
    <w:p w14:paraId="488ADEB1" w14:textId="128E1A60" w:rsidR="00874B99" w:rsidRPr="00782EAE" w:rsidRDefault="00874B99" w:rsidP="003B00AC">
      <w:pPr>
        <w:jc w:val="both"/>
        <w:rPr>
          <w:rFonts w:ascii="Arial" w:hAnsi="Arial" w:cs="Arial"/>
          <w:color w:val="000000" w:themeColor="text1"/>
          <w:sz w:val="22"/>
          <w:szCs w:val="22"/>
        </w:rPr>
      </w:pPr>
    </w:p>
    <w:p w14:paraId="68B4E8B6" w14:textId="10259DB0" w:rsidR="00CD27CC" w:rsidRDefault="00BE5742"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Members of CIAT</w:t>
      </w:r>
      <w:r w:rsidR="00874B99" w:rsidRPr="00782EAE">
        <w:rPr>
          <w:rFonts w:ascii="Arial" w:hAnsi="Arial" w:cs="Arial"/>
          <w:color w:val="000000" w:themeColor="text1"/>
          <w:sz w:val="22"/>
          <w:szCs w:val="22"/>
        </w:rPr>
        <w:t xml:space="preserve"> have access to </w:t>
      </w:r>
      <w:r w:rsidR="00BD3648" w:rsidRPr="00782EAE">
        <w:rPr>
          <w:rFonts w:ascii="Arial" w:hAnsi="Arial" w:cs="Arial"/>
          <w:color w:val="000000" w:themeColor="text1"/>
          <w:sz w:val="22"/>
          <w:szCs w:val="22"/>
        </w:rPr>
        <w:t>local events, including those provided by other bodies, such as RIBA</w:t>
      </w:r>
      <w:r w:rsidR="00D71BF1">
        <w:rPr>
          <w:rFonts w:ascii="Arial" w:hAnsi="Arial" w:cs="Arial"/>
          <w:color w:val="000000" w:themeColor="text1"/>
          <w:sz w:val="22"/>
          <w:szCs w:val="22"/>
        </w:rPr>
        <w:t xml:space="preserve"> (Royal Institute of British Architects)</w:t>
      </w:r>
      <w:r w:rsidR="00BD3648" w:rsidRPr="00782EAE">
        <w:rPr>
          <w:rFonts w:ascii="Arial" w:hAnsi="Arial" w:cs="Arial"/>
          <w:color w:val="000000" w:themeColor="text1"/>
          <w:sz w:val="22"/>
          <w:szCs w:val="22"/>
        </w:rPr>
        <w:t xml:space="preserve">, CIOB </w:t>
      </w:r>
      <w:r w:rsidR="00D71BF1">
        <w:rPr>
          <w:rFonts w:ascii="Arial" w:hAnsi="Arial" w:cs="Arial"/>
          <w:color w:val="000000" w:themeColor="text1"/>
          <w:sz w:val="22"/>
          <w:szCs w:val="22"/>
        </w:rPr>
        <w:t xml:space="preserve">(Chartered Institute of Building) </w:t>
      </w:r>
      <w:r w:rsidR="003F0EC7" w:rsidRPr="00782EAE">
        <w:rPr>
          <w:rFonts w:ascii="Arial" w:hAnsi="Arial" w:cs="Arial"/>
          <w:color w:val="000000" w:themeColor="text1"/>
          <w:sz w:val="22"/>
          <w:szCs w:val="22"/>
        </w:rPr>
        <w:t>and</w:t>
      </w:r>
      <w:r w:rsidR="00BD3648" w:rsidRPr="00782EAE">
        <w:rPr>
          <w:rFonts w:ascii="Arial" w:hAnsi="Arial" w:cs="Arial"/>
          <w:color w:val="000000" w:themeColor="text1"/>
          <w:sz w:val="22"/>
          <w:szCs w:val="22"/>
        </w:rPr>
        <w:t xml:space="preserve"> RICS</w:t>
      </w:r>
      <w:r w:rsidR="00D71BF1">
        <w:rPr>
          <w:rFonts w:ascii="Arial" w:hAnsi="Arial" w:cs="Arial"/>
          <w:color w:val="000000" w:themeColor="text1"/>
          <w:sz w:val="22"/>
          <w:szCs w:val="22"/>
        </w:rPr>
        <w:t xml:space="preserve"> (Royal Institution of Chartered Surveyors)</w:t>
      </w:r>
      <w:r w:rsidR="00BD3648" w:rsidRPr="00782EAE">
        <w:rPr>
          <w:rFonts w:ascii="Arial" w:hAnsi="Arial" w:cs="Arial"/>
          <w:color w:val="000000" w:themeColor="text1"/>
          <w:sz w:val="22"/>
          <w:szCs w:val="22"/>
        </w:rPr>
        <w:t>, providing potential to learn additional information and practices, that could be useful</w:t>
      </w:r>
      <w:r w:rsidRPr="00782EAE">
        <w:rPr>
          <w:rFonts w:ascii="Arial" w:hAnsi="Arial" w:cs="Arial"/>
          <w:color w:val="000000" w:themeColor="text1"/>
          <w:sz w:val="22"/>
          <w:szCs w:val="22"/>
        </w:rPr>
        <w:t xml:space="preserve"> to the business</w:t>
      </w:r>
      <w:r w:rsidR="00BD3648" w:rsidRPr="00782EAE">
        <w:rPr>
          <w:rFonts w:ascii="Arial" w:hAnsi="Arial" w:cs="Arial"/>
          <w:color w:val="000000" w:themeColor="text1"/>
          <w:sz w:val="22"/>
          <w:szCs w:val="22"/>
        </w:rPr>
        <w:t xml:space="preserve">. </w:t>
      </w:r>
      <w:r w:rsidR="0018077E">
        <w:rPr>
          <w:rFonts w:ascii="Arial" w:hAnsi="Arial" w:cs="Arial"/>
          <w:color w:val="000000" w:themeColor="text1"/>
          <w:sz w:val="22"/>
          <w:szCs w:val="22"/>
        </w:rPr>
        <w:t xml:space="preserve">I </w:t>
      </w:r>
      <w:r w:rsidRPr="00782EAE">
        <w:rPr>
          <w:rFonts w:ascii="Arial" w:hAnsi="Arial" w:cs="Arial"/>
          <w:color w:val="000000" w:themeColor="text1"/>
          <w:sz w:val="22"/>
          <w:szCs w:val="22"/>
        </w:rPr>
        <w:t>would</w:t>
      </w:r>
      <w:r w:rsidR="00BD3648" w:rsidRPr="00782EAE">
        <w:rPr>
          <w:rFonts w:ascii="Arial" w:hAnsi="Arial" w:cs="Arial"/>
          <w:color w:val="000000" w:themeColor="text1"/>
          <w:sz w:val="22"/>
          <w:szCs w:val="22"/>
        </w:rPr>
        <w:t xml:space="preserve"> also have access to </w:t>
      </w:r>
      <w:r w:rsidR="00874B99" w:rsidRPr="00782EAE">
        <w:rPr>
          <w:rFonts w:ascii="Arial" w:hAnsi="Arial" w:cs="Arial"/>
          <w:color w:val="000000" w:themeColor="text1"/>
          <w:sz w:val="22"/>
          <w:szCs w:val="22"/>
        </w:rPr>
        <w:t>other</w:t>
      </w:r>
      <w:r w:rsidRPr="00782EAE">
        <w:rPr>
          <w:rFonts w:ascii="Arial" w:hAnsi="Arial" w:cs="Arial"/>
          <w:color w:val="000000" w:themeColor="text1"/>
          <w:sz w:val="22"/>
          <w:szCs w:val="22"/>
        </w:rPr>
        <w:t xml:space="preserve"> members</w:t>
      </w:r>
      <w:r w:rsidR="00874B99" w:rsidRPr="00782EAE">
        <w:rPr>
          <w:rFonts w:ascii="Arial" w:hAnsi="Arial" w:cs="Arial"/>
          <w:color w:val="000000" w:themeColor="text1"/>
          <w:sz w:val="22"/>
          <w:szCs w:val="22"/>
        </w:rPr>
        <w:t xml:space="preserve">, who are also chartered, or on the </w:t>
      </w:r>
      <w:r w:rsidR="00EE11F9" w:rsidRPr="00782EAE">
        <w:rPr>
          <w:rFonts w:ascii="Arial" w:hAnsi="Arial" w:cs="Arial"/>
          <w:color w:val="000000" w:themeColor="text1"/>
          <w:sz w:val="22"/>
          <w:szCs w:val="22"/>
        </w:rPr>
        <w:t>pathway</w:t>
      </w:r>
      <w:r w:rsidR="00874B99" w:rsidRPr="00782EAE">
        <w:rPr>
          <w:rFonts w:ascii="Arial" w:hAnsi="Arial" w:cs="Arial"/>
          <w:color w:val="000000" w:themeColor="text1"/>
          <w:sz w:val="22"/>
          <w:szCs w:val="22"/>
        </w:rPr>
        <w:t xml:space="preserve"> towards becoming </w:t>
      </w:r>
      <w:r w:rsidR="00EE11F9" w:rsidRPr="00782EAE">
        <w:rPr>
          <w:rFonts w:ascii="Arial" w:hAnsi="Arial" w:cs="Arial"/>
          <w:color w:val="000000" w:themeColor="text1"/>
          <w:sz w:val="22"/>
          <w:szCs w:val="22"/>
        </w:rPr>
        <w:t>so</w:t>
      </w:r>
      <w:r w:rsidR="00874B99" w:rsidRPr="00782EAE">
        <w:rPr>
          <w:rFonts w:ascii="Arial" w:hAnsi="Arial" w:cs="Arial"/>
          <w:color w:val="000000" w:themeColor="text1"/>
          <w:sz w:val="22"/>
          <w:szCs w:val="22"/>
        </w:rPr>
        <w:t xml:space="preserve">. This could provide opportunity for </w:t>
      </w:r>
      <w:r w:rsidR="00EE11F9" w:rsidRPr="00782EAE">
        <w:rPr>
          <w:rFonts w:ascii="Arial" w:hAnsi="Arial" w:cs="Arial"/>
          <w:color w:val="000000" w:themeColor="text1"/>
          <w:sz w:val="22"/>
          <w:szCs w:val="22"/>
        </w:rPr>
        <w:t>networking</w:t>
      </w:r>
      <w:r w:rsidR="00851605">
        <w:rPr>
          <w:rFonts w:ascii="Arial" w:hAnsi="Arial" w:cs="Arial"/>
          <w:color w:val="000000" w:themeColor="text1"/>
          <w:sz w:val="22"/>
          <w:szCs w:val="22"/>
        </w:rPr>
        <w:t xml:space="preserve"> and</w:t>
      </w:r>
      <w:r w:rsidR="00EE11F9" w:rsidRPr="00782EAE">
        <w:rPr>
          <w:rFonts w:ascii="Arial" w:hAnsi="Arial" w:cs="Arial"/>
          <w:color w:val="000000" w:themeColor="text1"/>
          <w:sz w:val="22"/>
          <w:szCs w:val="22"/>
        </w:rPr>
        <w:t xml:space="preserve"> learning other best practices, within the industry</w:t>
      </w:r>
      <w:r w:rsidR="00851605">
        <w:rPr>
          <w:rFonts w:ascii="Arial" w:hAnsi="Arial" w:cs="Arial"/>
          <w:color w:val="000000" w:themeColor="text1"/>
          <w:sz w:val="22"/>
          <w:szCs w:val="22"/>
        </w:rPr>
        <w:t>.</w:t>
      </w:r>
      <w:r w:rsidR="00EE11F9" w:rsidRPr="00782EAE">
        <w:rPr>
          <w:rFonts w:ascii="Arial" w:hAnsi="Arial" w:cs="Arial"/>
          <w:color w:val="000000" w:themeColor="text1"/>
          <w:sz w:val="22"/>
          <w:szCs w:val="22"/>
        </w:rPr>
        <w:t xml:space="preserve"> </w:t>
      </w:r>
    </w:p>
    <w:p w14:paraId="21BAB715" w14:textId="77777777" w:rsidR="00851605" w:rsidRPr="00782EAE" w:rsidRDefault="00851605" w:rsidP="003B00AC">
      <w:pPr>
        <w:jc w:val="both"/>
        <w:rPr>
          <w:rFonts w:ascii="Arial" w:hAnsi="Arial" w:cs="Arial"/>
          <w:color w:val="000000" w:themeColor="text1"/>
          <w:sz w:val="22"/>
          <w:szCs w:val="22"/>
        </w:rPr>
      </w:pPr>
    </w:p>
    <w:p w14:paraId="6D46555E" w14:textId="6A57ACD7" w:rsidR="00B613EF" w:rsidRDefault="003B20CC"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There are</w:t>
      </w:r>
      <w:r w:rsidR="001A494D" w:rsidRPr="00782EAE">
        <w:rPr>
          <w:rFonts w:ascii="Arial" w:hAnsi="Arial" w:cs="Arial"/>
          <w:color w:val="000000" w:themeColor="text1"/>
          <w:sz w:val="22"/>
          <w:szCs w:val="22"/>
        </w:rPr>
        <w:t xml:space="preserve"> many professional skills and criteria that an architectural technologist must possess and embody; not only to obtain chartership and membership with CIAT, but also, to generally be great at what they do. Many of these skills are widely known</w:t>
      </w:r>
      <w:r w:rsidR="00A53158" w:rsidRPr="00782EAE">
        <w:rPr>
          <w:rFonts w:ascii="Arial" w:hAnsi="Arial" w:cs="Arial"/>
          <w:color w:val="000000" w:themeColor="text1"/>
          <w:sz w:val="22"/>
          <w:szCs w:val="22"/>
        </w:rPr>
        <w:t xml:space="preserve"> </w:t>
      </w:r>
      <w:r w:rsidR="001A494D" w:rsidRPr="00782EAE">
        <w:rPr>
          <w:rFonts w:ascii="Arial" w:hAnsi="Arial" w:cs="Arial"/>
          <w:color w:val="000000" w:themeColor="text1"/>
          <w:sz w:val="22"/>
          <w:szCs w:val="22"/>
        </w:rPr>
        <w:t xml:space="preserve">and are usually considered to be in the field of </w:t>
      </w:r>
      <w:r w:rsidR="001D0CB1" w:rsidRPr="00782EAE">
        <w:rPr>
          <w:rFonts w:ascii="Arial" w:hAnsi="Arial" w:cs="Arial"/>
          <w:color w:val="000000" w:themeColor="text1"/>
          <w:sz w:val="22"/>
          <w:szCs w:val="22"/>
        </w:rPr>
        <w:t>design and design solutions, project and</w:t>
      </w:r>
      <w:r w:rsidR="00A53158" w:rsidRPr="00782EAE">
        <w:rPr>
          <w:rFonts w:ascii="Arial" w:hAnsi="Arial" w:cs="Arial"/>
          <w:color w:val="000000" w:themeColor="text1"/>
          <w:sz w:val="22"/>
          <w:szCs w:val="22"/>
        </w:rPr>
        <w:t xml:space="preserve"> design </w:t>
      </w:r>
      <w:r w:rsidR="001D0CB1" w:rsidRPr="00782EAE">
        <w:rPr>
          <w:rFonts w:ascii="Arial" w:hAnsi="Arial" w:cs="Arial"/>
          <w:color w:val="000000" w:themeColor="text1"/>
          <w:sz w:val="22"/>
          <w:szCs w:val="22"/>
        </w:rPr>
        <w:t xml:space="preserve">management, </w:t>
      </w:r>
      <w:r w:rsidR="008C79E7">
        <w:rPr>
          <w:rFonts w:ascii="Arial" w:hAnsi="Arial" w:cs="Arial"/>
          <w:color w:val="000000" w:themeColor="text1"/>
          <w:sz w:val="22"/>
          <w:szCs w:val="22"/>
        </w:rPr>
        <w:t>problem-solving</w:t>
      </w:r>
      <w:r w:rsidR="001D0CB1" w:rsidRPr="00782EAE">
        <w:rPr>
          <w:rFonts w:ascii="Arial" w:hAnsi="Arial" w:cs="Arial"/>
          <w:color w:val="000000" w:themeColor="text1"/>
          <w:sz w:val="22"/>
          <w:szCs w:val="22"/>
        </w:rPr>
        <w:t>, knowledge of building and construction science and methods</w:t>
      </w:r>
      <w:r w:rsidR="00A53158" w:rsidRPr="00782EAE">
        <w:rPr>
          <w:rFonts w:ascii="Arial" w:hAnsi="Arial" w:cs="Arial"/>
          <w:color w:val="000000" w:themeColor="text1"/>
          <w:sz w:val="22"/>
          <w:szCs w:val="22"/>
        </w:rPr>
        <w:t xml:space="preserve"> and realising design in built form. </w:t>
      </w:r>
      <w:r w:rsidR="00EC79A2" w:rsidRPr="00782EAE">
        <w:rPr>
          <w:rFonts w:ascii="Arial" w:hAnsi="Arial" w:cs="Arial"/>
          <w:color w:val="000000" w:themeColor="text1"/>
          <w:sz w:val="22"/>
          <w:szCs w:val="22"/>
        </w:rPr>
        <w:t xml:space="preserve">In addition to </w:t>
      </w:r>
      <w:r w:rsidR="006835F6" w:rsidRPr="00782EAE">
        <w:rPr>
          <w:rFonts w:ascii="Arial" w:hAnsi="Arial" w:cs="Arial"/>
          <w:color w:val="000000" w:themeColor="text1"/>
          <w:sz w:val="22"/>
          <w:szCs w:val="22"/>
        </w:rPr>
        <w:t>these</w:t>
      </w:r>
      <w:r w:rsidR="00EC79A2" w:rsidRPr="00782EAE">
        <w:rPr>
          <w:rFonts w:ascii="Arial" w:hAnsi="Arial" w:cs="Arial"/>
          <w:color w:val="000000" w:themeColor="text1"/>
          <w:sz w:val="22"/>
          <w:szCs w:val="22"/>
        </w:rPr>
        <w:t xml:space="preserve">, a sound knowledge on the topic of health and safety is also </w:t>
      </w:r>
      <w:r w:rsidR="006835F6" w:rsidRPr="00782EAE">
        <w:rPr>
          <w:rFonts w:ascii="Arial" w:hAnsi="Arial" w:cs="Arial"/>
          <w:color w:val="000000" w:themeColor="text1"/>
          <w:sz w:val="22"/>
          <w:szCs w:val="22"/>
        </w:rPr>
        <w:t>critical</w:t>
      </w:r>
      <w:r w:rsidR="0018077E">
        <w:rPr>
          <w:rFonts w:ascii="Arial" w:hAnsi="Arial" w:cs="Arial"/>
          <w:color w:val="000000" w:themeColor="text1"/>
          <w:sz w:val="22"/>
          <w:szCs w:val="22"/>
        </w:rPr>
        <w:t xml:space="preserve">. </w:t>
      </w:r>
      <w:r w:rsidR="006835F6">
        <w:rPr>
          <w:rFonts w:ascii="Arial" w:hAnsi="Arial" w:cs="Arial"/>
          <w:color w:val="000000" w:themeColor="text1"/>
          <w:sz w:val="22"/>
          <w:szCs w:val="22"/>
        </w:rPr>
        <w:t xml:space="preserve">Becoming a member of CIAT would add vast value to the company, within the </w:t>
      </w:r>
      <w:r w:rsidR="00676A0D">
        <w:rPr>
          <w:rFonts w:ascii="Arial" w:hAnsi="Arial" w:cs="Arial"/>
          <w:color w:val="000000" w:themeColor="text1"/>
          <w:sz w:val="22"/>
          <w:szCs w:val="22"/>
        </w:rPr>
        <w:t>area of health and safety. The following standard is taken from the Q</w:t>
      </w:r>
      <w:r w:rsidR="00554D43">
        <w:rPr>
          <w:rFonts w:ascii="Arial" w:hAnsi="Arial" w:cs="Arial"/>
          <w:color w:val="000000" w:themeColor="text1"/>
          <w:sz w:val="22"/>
          <w:szCs w:val="22"/>
        </w:rPr>
        <w:t xml:space="preserve">uality </w:t>
      </w:r>
      <w:r w:rsidR="00676A0D">
        <w:rPr>
          <w:rFonts w:ascii="Arial" w:hAnsi="Arial" w:cs="Arial"/>
          <w:color w:val="000000" w:themeColor="text1"/>
          <w:sz w:val="22"/>
          <w:szCs w:val="22"/>
        </w:rPr>
        <w:t>A</w:t>
      </w:r>
      <w:r w:rsidR="00554D43">
        <w:rPr>
          <w:rFonts w:ascii="Arial" w:hAnsi="Arial" w:cs="Arial"/>
          <w:color w:val="000000" w:themeColor="text1"/>
          <w:sz w:val="22"/>
          <w:szCs w:val="22"/>
        </w:rPr>
        <w:t xml:space="preserve">ssurance </w:t>
      </w:r>
      <w:r w:rsidR="00676A0D">
        <w:rPr>
          <w:rFonts w:ascii="Arial" w:hAnsi="Arial" w:cs="Arial"/>
          <w:color w:val="000000" w:themeColor="text1"/>
          <w:sz w:val="22"/>
          <w:szCs w:val="22"/>
        </w:rPr>
        <w:t>A</w:t>
      </w:r>
      <w:r w:rsidR="00554D43">
        <w:rPr>
          <w:rFonts w:ascii="Arial" w:hAnsi="Arial" w:cs="Arial"/>
          <w:color w:val="000000" w:themeColor="text1"/>
          <w:sz w:val="22"/>
          <w:szCs w:val="22"/>
        </w:rPr>
        <w:t>gency</w:t>
      </w:r>
      <w:r w:rsidR="00676A0D">
        <w:rPr>
          <w:rFonts w:ascii="Arial" w:hAnsi="Arial" w:cs="Arial"/>
          <w:color w:val="000000" w:themeColor="text1"/>
          <w:sz w:val="22"/>
          <w:szCs w:val="22"/>
        </w:rPr>
        <w:t xml:space="preserve"> Subject Benchmark Statement for Architectural Technology, as was quoted in the Professional Standards Framework, </w:t>
      </w:r>
      <w:r w:rsidR="00BD348B">
        <w:rPr>
          <w:rFonts w:ascii="Arial" w:hAnsi="Arial" w:cs="Arial"/>
          <w:color w:val="000000" w:themeColor="text1"/>
          <w:sz w:val="22"/>
          <w:szCs w:val="22"/>
        </w:rPr>
        <w:t>already</w:t>
      </w:r>
      <w:r w:rsidR="00676A0D">
        <w:rPr>
          <w:rFonts w:ascii="Arial" w:hAnsi="Arial" w:cs="Arial"/>
          <w:color w:val="000000" w:themeColor="text1"/>
          <w:sz w:val="22"/>
          <w:szCs w:val="22"/>
        </w:rPr>
        <w:t xml:space="preserve"> mentioned, </w:t>
      </w:r>
      <w:r w:rsidR="00BD348B">
        <w:rPr>
          <w:rFonts w:ascii="Arial" w:hAnsi="Arial" w:cs="Arial"/>
          <w:color w:val="000000" w:themeColor="text1"/>
          <w:sz w:val="22"/>
          <w:szCs w:val="22"/>
        </w:rPr>
        <w:t>describing the skill set needed for this topic-</w:t>
      </w:r>
    </w:p>
    <w:p w14:paraId="54A31C8E" w14:textId="108B55D2" w:rsidR="00676A0D" w:rsidRDefault="00676A0D" w:rsidP="003B00AC">
      <w:pPr>
        <w:jc w:val="both"/>
        <w:rPr>
          <w:rFonts w:ascii="Arial" w:hAnsi="Arial" w:cs="Arial"/>
          <w:color w:val="000000" w:themeColor="text1"/>
          <w:sz w:val="22"/>
          <w:szCs w:val="22"/>
        </w:rPr>
      </w:pPr>
    </w:p>
    <w:p w14:paraId="02054467" w14:textId="6C41FAFE" w:rsidR="00510AD1" w:rsidRPr="00782EAE" w:rsidRDefault="00676A0D" w:rsidP="003B00AC">
      <w:pPr>
        <w:jc w:val="both"/>
        <w:rPr>
          <w:rFonts w:ascii="Arial" w:hAnsi="Arial" w:cs="Arial"/>
          <w:color w:val="000000" w:themeColor="text1"/>
          <w:sz w:val="22"/>
          <w:szCs w:val="22"/>
        </w:rPr>
      </w:pPr>
      <w:r>
        <w:rPr>
          <w:rFonts w:ascii="Arial" w:hAnsi="Arial" w:cs="Arial"/>
          <w:color w:val="000000" w:themeColor="text1"/>
          <w:sz w:val="22"/>
          <w:szCs w:val="22"/>
        </w:rPr>
        <w:t>“</w:t>
      </w:r>
      <w:r w:rsidR="00510AD1">
        <w:rPr>
          <w:rFonts w:ascii="Arial" w:hAnsi="Arial" w:cs="Arial"/>
          <w:color w:val="000000" w:themeColor="text1"/>
          <w:sz w:val="22"/>
          <w:szCs w:val="22"/>
        </w:rPr>
        <w:t>An</w:t>
      </w:r>
      <w:r w:rsidR="00BD348B">
        <w:rPr>
          <w:rFonts w:ascii="Arial" w:hAnsi="Arial" w:cs="Arial"/>
          <w:color w:val="000000" w:themeColor="text1"/>
          <w:sz w:val="22"/>
          <w:szCs w:val="22"/>
        </w:rPr>
        <w:t xml:space="preserve"> ability to identify hazards and risks and develop and maintain safe systems of work and legal and relevant legislation and regulatory frameworks”</w:t>
      </w:r>
      <w:r w:rsidR="00510AD1">
        <w:rPr>
          <w:rFonts w:ascii="Arial" w:hAnsi="Arial" w:cs="Arial"/>
          <w:color w:val="000000" w:themeColor="text1"/>
          <w:sz w:val="22"/>
          <w:szCs w:val="22"/>
        </w:rPr>
        <w:t xml:space="preserve"> </w:t>
      </w:r>
      <w:r w:rsidR="00510AD1" w:rsidRPr="00782EAE">
        <w:rPr>
          <w:rFonts w:ascii="Arial" w:hAnsi="Arial" w:cs="Arial"/>
          <w:color w:val="000000" w:themeColor="text1"/>
          <w:sz w:val="22"/>
          <w:szCs w:val="22"/>
        </w:rPr>
        <w:t>Chartered Membership: Professional Standards Framework (CIAT).</w:t>
      </w:r>
    </w:p>
    <w:p w14:paraId="3DFF597A" w14:textId="081866C1" w:rsidR="00510AD1" w:rsidRPr="00782EAE" w:rsidRDefault="00510AD1" w:rsidP="003B00AC">
      <w:pPr>
        <w:jc w:val="both"/>
        <w:rPr>
          <w:rFonts w:ascii="Arial" w:hAnsi="Arial" w:cs="Arial"/>
          <w:color w:val="000000" w:themeColor="text1"/>
          <w:sz w:val="22"/>
          <w:szCs w:val="22"/>
        </w:rPr>
      </w:pPr>
    </w:p>
    <w:p w14:paraId="3B67EAF7" w14:textId="624FE9B0" w:rsidR="000A3A4E" w:rsidRPr="00782EAE" w:rsidRDefault="00510AD1"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Having a chartered member within a business, with a proven track record of meeting such standards, would provide other companies with confidence in said company’s ability to produce work that would have health and safety </w:t>
      </w:r>
      <w:r w:rsidR="00BE058E">
        <w:rPr>
          <w:rFonts w:ascii="Arial" w:hAnsi="Arial" w:cs="Arial"/>
          <w:color w:val="000000" w:themeColor="text1"/>
          <w:sz w:val="22"/>
          <w:szCs w:val="22"/>
        </w:rPr>
        <w:t>at its core</w:t>
      </w:r>
      <w:r w:rsidR="004B47CE" w:rsidRPr="00782EAE">
        <w:rPr>
          <w:rFonts w:ascii="Arial" w:hAnsi="Arial" w:cs="Arial"/>
          <w:color w:val="000000" w:themeColor="text1"/>
          <w:sz w:val="22"/>
          <w:szCs w:val="22"/>
        </w:rPr>
        <w:t>, when designing and producing it, whilst also being able to promote and create a safe and professional working environment, where required, for all parties involved.</w:t>
      </w:r>
      <w:r w:rsidR="00554D43">
        <w:rPr>
          <w:rFonts w:ascii="Arial" w:hAnsi="Arial" w:cs="Arial"/>
          <w:color w:val="000000" w:themeColor="text1"/>
          <w:sz w:val="22"/>
          <w:szCs w:val="22"/>
        </w:rPr>
        <w:t xml:space="preserve"> </w:t>
      </w:r>
      <w:r w:rsidR="004B47CE" w:rsidRPr="00782EAE">
        <w:rPr>
          <w:rFonts w:ascii="Arial" w:hAnsi="Arial" w:cs="Arial"/>
          <w:color w:val="000000" w:themeColor="text1"/>
          <w:sz w:val="22"/>
          <w:szCs w:val="22"/>
        </w:rPr>
        <w:t>A chartered member would also have</w:t>
      </w:r>
      <w:r w:rsidR="0074696E" w:rsidRPr="00782EAE">
        <w:rPr>
          <w:rFonts w:ascii="Arial" w:hAnsi="Arial" w:cs="Arial"/>
          <w:color w:val="000000" w:themeColor="text1"/>
          <w:sz w:val="22"/>
          <w:szCs w:val="22"/>
        </w:rPr>
        <w:t xml:space="preserve"> a sound </w:t>
      </w:r>
      <w:r w:rsidR="00DE561F">
        <w:rPr>
          <w:rFonts w:ascii="Arial" w:hAnsi="Arial" w:cs="Arial"/>
          <w:color w:val="000000" w:themeColor="text1"/>
          <w:sz w:val="22"/>
          <w:szCs w:val="22"/>
        </w:rPr>
        <w:t xml:space="preserve">up to date </w:t>
      </w:r>
      <w:r w:rsidR="0074696E" w:rsidRPr="00782EAE">
        <w:rPr>
          <w:rFonts w:ascii="Arial" w:hAnsi="Arial" w:cs="Arial"/>
          <w:color w:val="000000" w:themeColor="text1"/>
          <w:sz w:val="22"/>
          <w:szCs w:val="22"/>
        </w:rPr>
        <w:t>knowledge of the CDM, with</w:t>
      </w:r>
      <w:r w:rsidR="004B47CE" w:rsidRPr="00782EAE">
        <w:rPr>
          <w:rFonts w:ascii="Arial" w:hAnsi="Arial" w:cs="Arial"/>
          <w:color w:val="000000" w:themeColor="text1"/>
          <w:sz w:val="22"/>
          <w:szCs w:val="22"/>
        </w:rPr>
        <w:t xml:space="preserve"> the ability to produce work in line with CDM regulations</w:t>
      </w:r>
      <w:r w:rsidR="0074696E" w:rsidRPr="00782EAE">
        <w:rPr>
          <w:rFonts w:ascii="Arial" w:hAnsi="Arial" w:cs="Arial"/>
          <w:color w:val="000000" w:themeColor="text1"/>
          <w:sz w:val="22"/>
          <w:szCs w:val="22"/>
        </w:rPr>
        <w:t xml:space="preserve">. </w:t>
      </w:r>
      <w:r w:rsidR="000A3A4E" w:rsidRPr="00782EAE">
        <w:rPr>
          <w:rFonts w:ascii="Arial" w:hAnsi="Arial" w:cs="Arial"/>
          <w:color w:val="000000" w:themeColor="text1"/>
          <w:sz w:val="22"/>
          <w:szCs w:val="22"/>
        </w:rPr>
        <w:t xml:space="preserve">The HSE website, </w:t>
      </w:r>
      <w:r w:rsidR="008C79E7">
        <w:rPr>
          <w:rFonts w:ascii="Arial" w:hAnsi="Arial" w:cs="Arial"/>
          <w:color w:val="000000" w:themeColor="text1"/>
          <w:sz w:val="22"/>
          <w:szCs w:val="22"/>
        </w:rPr>
        <w:t>which</w:t>
      </w:r>
      <w:r w:rsidR="000A3A4E" w:rsidRPr="00782EAE">
        <w:rPr>
          <w:rFonts w:ascii="Arial" w:hAnsi="Arial" w:cs="Arial"/>
          <w:color w:val="000000" w:themeColor="text1"/>
          <w:sz w:val="22"/>
          <w:szCs w:val="22"/>
        </w:rPr>
        <w:t xml:space="preserve"> publishes the CDM, demonstrates the importance of keeping health and safety in mind, from the early stages of any project. </w:t>
      </w:r>
      <w:r w:rsidR="000C6955" w:rsidRPr="00782EAE">
        <w:rPr>
          <w:rFonts w:ascii="Arial" w:hAnsi="Arial" w:cs="Arial"/>
          <w:color w:val="000000" w:themeColor="text1"/>
          <w:sz w:val="22"/>
          <w:szCs w:val="22"/>
        </w:rPr>
        <w:t xml:space="preserve"> Construction (Design and Management) Regulations 2015 (CDM 2015)- What you need to know.</w:t>
      </w:r>
    </w:p>
    <w:p w14:paraId="562634C7" w14:textId="77777777" w:rsidR="000C6955" w:rsidRPr="00782EAE" w:rsidRDefault="000C6955" w:rsidP="003B00AC">
      <w:pPr>
        <w:jc w:val="both"/>
        <w:rPr>
          <w:rFonts w:ascii="Arial" w:hAnsi="Arial" w:cs="Arial"/>
          <w:color w:val="000000" w:themeColor="text1"/>
          <w:sz w:val="22"/>
          <w:szCs w:val="22"/>
        </w:rPr>
      </w:pPr>
    </w:p>
    <w:p w14:paraId="28AE27A1" w14:textId="63CA87FE" w:rsidR="004B47CE" w:rsidRPr="00782EAE" w:rsidRDefault="000A3A4E"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An architectural technologist would come under the term ‘designer’ in the CDM, which goes on to explain how the decisions of a designer could have</w:t>
      </w:r>
      <w:r w:rsidR="00045B2F" w:rsidRPr="00782EAE">
        <w:rPr>
          <w:rFonts w:ascii="Arial" w:hAnsi="Arial" w:cs="Arial"/>
          <w:color w:val="000000" w:themeColor="text1"/>
          <w:sz w:val="22"/>
          <w:szCs w:val="22"/>
        </w:rPr>
        <w:t xml:space="preserve"> a substantial impact on any project, from the planning and design stages, through to the health and safety of contractors and workmen, and even those who go on to use the design or structure, after it’s been completed.</w:t>
      </w:r>
      <w:r w:rsidR="00681300">
        <w:rPr>
          <w:rFonts w:ascii="Arial" w:hAnsi="Arial" w:cs="Arial"/>
          <w:color w:val="000000" w:themeColor="text1"/>
          <w:sz w:val="22"/>
          <w:szCs w:val="22"/>
        </w:rPr>
        <w:t xml:space="preserve"> Attaining the designation MCIAT</w:t>
      </w:r>
      <w:r w:rsidR="0074696E" w:rsidRPr="00782EAE">
        <w:rPr>
          <w:rFonts w:ascii="Arial" w:hAnsi="Arial" w:cs="Arial"/>
          <w:color w:val="000000" w:themeColor="text1"/>
          <w:sz w:val="22"/>
          <w:szCs w:val="22"/>
        </w:rPr>
        <w:t xml:space="preserve"> would </w:t>
      </w:r>
      <w:r w:rsidR="00681300">
        <w:rPr>
          <w:rFonts w:ascii="Arial" w:hAnsi="Arial" w:cs="Arial"/>
          <w:color w:val="000000" w:themeColor="text1"/>
          <w:sz w:val="22"/>
          <w:szCs w:val="22"/>
        </w:rPr>
        <w:t xml:space="preserve">vastly improve my knowledge and ability, further enhancing my ability </w:t>
      </w:r>
      <w:r w:rsidR="0074696E" w:rsidRPr="00782EAE">
        <w:rPr>
          <w:rFonts w:ascii="Arial" w:hAnsi="Arial" w:cs="Arial"/>
          <w:color w:val="000000" w:themeColor="text1"/>
          <w:sz w:val="22"/>
          <w:szCs w:val="22"/>
        </w:rPr>
        <w:t>to</w:t>
      </w:r>
      <w:r w:rsidR="00045B2F" w:rsidRPr="00782EAE">
        <w:rPr>
          <w:rFonts w:ascii="Arial" w:hAnsi="Arial" w:cs="Arial"/>
          <w:color w:val="000000" w:themeColor="text1"/>
          <w:sz w:val="22"/>
          <w:szCs w:val="22"/>
        </w:rPr>
        <w:t xml:space="preserve"> avoid, reduce or control risks, while also </w:t>
      </w:r>
      <w:r w:rsidR="00681300">
        <w:rPr>
          <w:rFonts w:ascii="Arial" w:hAnsi="Arial" w:cs="Arial"/>
          <w:color w:val="000000" w:themeColor="text1"/>
          <w:sz w:val="22"/>
          <w:szCs w:val="22"/>
        </w:rPr>
        <w:t xml:space="preserve">providing </w:t>
      </w:r>
      <w:r w:rsidR="00045B2F" w:rsidRPr="00782EAE">
        <w:rPr>
          <w:rFonts w:ascii="Arial" w:hAnsi="Arial" w:cs="Arial"/>
          <w:color w:val="000000" w:themeColor="text1"/>
          <w:sz w:val="22"/>
          <w:szCs w:val="22"/>
        </w:rPr>
        <w:t xml:space="preserve">the correct information </w:t>
      </w:r>
      <w:r w:rsidR="004B47CE" w:rsidRPr="00782EAE">
        <w:rPr>
          <w:rFonts w:ascii="Arial" w:hAnsi="Arial" w:cs="Arial"/>
          <w:color w:val="000000" w:themeColor="text1"/>
          <w:sz w:val="22"/>
          <w:szCs w:val="22"/>
        </w:rPr>
        <w:t>provide</w:t>
      </w:r>
      <w:r w:rsidR="00DE561F">
        <w:rPr>
          <w:rFonts w:ascii="Arial" w:hAnsi="Arial" w:cs="Arial"/>
          <w:color w:val="000000" w:themeColor="text1"/>
          <w:sz w:val="22"/>
          <w:szCs w:val="22"/>
        </w:rPr>
        <w:t xml:space="preserve">d </w:t>
      </w:r>
      <w:r w:rsidR="004B47CE" w:rsidRPr="00782EAE">
        <w:rPr>
          <w:rFonts w:ascii="Arial" w:hAnsi="Arial" w:cs="Arial"/>
          <w:color w:val="000000" w:themeColor="text1"/>
          <w:sz w:val="22"/>
          <w:szCs w:val="22"/>
        </w:rPr>
        <w:t>on all drawings produced, a</w:t>
      </w:r>
      <w:r w:rsidR="00DE561F">
        <w:rPr>
          <w:rFonts w:ascii="Arial" w:hAnsi="Arial" w:cs="Arial"/>
          <w:color w:val="000000" w:themeColor="text1"/>
          <w:sz w:val="22"/>
          <w:szCs w:val="22"/>
        </w:rPr>
        <w:t>s</w:t>
      </w:r>
      <w:r w:rsidR="00BE058E">
        <w:rPr>
          <w:rFonts w:ascii="Arial" w:hAnsi="Arial" w:cs="Arial"/>
          <w:color w:val="000000" w:themeColor="text1"/>
          <w:sz w:val="22"/>
          <w:szCs w:val="22"/>
        </w:rPr>
        <w:t xml:space="preserve"> </w:t>
      </w:r>
      <w:r w:rsidR="008C79E7">
        <w:rPr>
          <w:rFonts w:ascii="Arial" w:hAnsi="Arial" w:cs="Arial"/>
          <w:color w:val="000000" w:themeColor="text1"/>
          <w:sz w:val="22"/>
          <w:szCs w:val="22"/>
        </w:rPr>
        <w:t>a residual risk</w:t>
      </w:r>
      <w:r w:rsidR="004B47CE" w:rsidRPr="00782EAE">
        <w:rPr>
          <w:rFonts w:ascii="Arial" w:hAnsi="Arial" w:cs="Arial"/>
          <w:color w:val="000000" w:themeColor="text1"/>
          <w:sz w:val="22"/>
          <w:szCs w:val="22"/>
        </w:rPr>
        <w:t xml:space="preserve"> or hazard register, specific </w:t>
      </w:r>
      <w:r w:rsidR="0074696E" w:rsidRPr="00782EAE">
        <w:rPr>
          <w:rFonts w:ascii="Arial" w:hAnsi="Arial" w:cs="Arial"/>
          <w:color w:val="000000" w:themeColor="text1"/>
          <w:sz w:val="22"/>
          <w:szCs w:val="22"/>
        </w:rPr>
        <w:lastRenderedPageBreak/>
        <w:t xml:space="preserve">to that </w:t>
      </w:r>
      <w:r w:rsidR="004B47CE" w:rsidRPr="00782EAE">
        <w:rPr>
          <w:rFonts w:ascii="Arial" w:hAnsi="Arial" w:cs="Arial"/>
          <w:color w:val="000000" w:themeColor="text1"/>
          <w:sz w:val="22"/>
          <w:szCs w:val="22"/>
        </w:rPr>
        <w:t>product or design</w:t>
      </w:r>
      <w:r w:rsidR="0074696E" w:rsidRPr="00782EAE">
        <w:rPr>
          <w:rFonts w:ascii="Arial" w:hAnsi="Arial" w:cs="Arial"/>
          <w:color w:val="000000" w:themeColor="text1"/>
          <w:sz w:val="22"/>
          <w:szCs w:val="22"/>
        </w:rPr>
        <w:t>, for example.</w:t>
      </w:r>
      <w:r w:rsidR="004B47CE" w:rsidRPr="00782EAE">
        <w:rPr>
          <w:rFonts w:ascii="Arial" w:hAnsi="Arial" w:cs="Arial"/>
          <w:color w:val="000000" w:themeColor="text1"/>
          <w:sz w:val="22"/>
          <w:szCs w:val="22"/>
        </w:rPr>
        <w:t xml:space="preserve"> </w:t>
      </w:r>
      <w:r w:rsidR="0074696E" w:rsidRPr="00782EAE">
        <w:rPr>
          <w:rFonts w:ascii="Arial" w:hAnsi="Arial" w:cs="Arial"/>
          <w:color w:val="000000" w:themeColor="text1"/>
          <w:sz w:val="22"/>
          <w:szCs w:val="22"/>
        </w:rPr>
        <w:t xml:space="preserve">Such </w:t>
      </w:r>
      <w:r w:rsidR="00B4750A" w:rsidRPr="00782EAE">
        <w:rPr>
          <w:rFonts w:ascii="Arial" w:hAnsi="Arial" w:cs="Arial"/>
          <w:color w:val="000000" w:themeColor="text1"/>
          <w:sz w:val="22"/>
          <w:szCs w:val="22"/>
        </w:rPr>
        <w:t xml:space="preserve">details would </w:t>
      </w:r>
      <w:r w:rsidR="00681300">
        <w:rPr>
          <w:rFonts w:ascii="Arial" w:hAnsi="Arial" w:cs="Arial"/>
          <w:color w:val="000000" w:themeColor="text1"/>
          <w:sz w:val="22"/>
          <w:szCs w:val="22"/>
        </w:rPr>
        <w:t xml:space="preserve">enable me to produce </w:t>
      </w:r>
      <w:r w:rsidR="00B4750A" w:rsidRPr="00782EAE">
        <w:rPr>
          <w:rFonts w:ascii="Arial" w:hAnsi="Arial" w:cs="Arial"/>
          <w:color w:val="000000" w:themeColor="text1"/>
          <w:sz w:val="22"/>
          <w:szCs w:val="22"/>
        </w:rPr>
        <w:t xml:space="preserve">a higher </w:t>
      </w:r>
      <w:r w:rsidR="004B47CE" w:rsidRPr="00782EAE">
        <w:rPr>
          <w:rFonts w:ascii="Arial" w:hAnsi="Arial" w:cs="Arial"/>
          <w:color w:val="000000" w:themeColor="text1"/>
          <w:sz w:val="22"/>
          <w:szCs w:val="22"/>
        </w:rPr>
        <w:t xml:space="preserve">quality of work, aimed at </w:t>
      </w:r>
      <w:r w:rsidR="0074696E" w:rsidRPr="00782EAE">
        <w:rPr>
          <w:rFonts w:ascii="Arial" w:hAnsi="Arial" w:cs="Arial"/>
          <w:color w:val="000000" w:themeColor="text1"/>
          <w:sz w:val="22"/>
          <w:szCs w:val="22"/>
        </w:rPr>
        <w:t xml:space="preserve">reducing risks for any works undertaken, </w:t>
      </w:r>
      <w:r w:rsidR="00B4750A" w:rsidRPr="00782EAE">
        <w:rPr>
          <w:rFonts w:ascii="Arial" w:hAnsi="Arial" w:cs="Arial"/>
          <w:color w:val="000000" w:themeColor="text1"/>
          <w:sz w:val="22"/>
          <w:szCs w:val="22"/>
        </w:rPr>
        <w:t xml:space="preserve">reducing the likelihood of any health and safety </w:t>
      </w:r>
      <w:r w:rsidR="004A0457" w:rsidRPr="00782EAE">
        <w:rPr>
          <w:rFonts w:ascii="Arial" w:hAnsi="Arial" w:cs="Arial"/>
          <w:color w:val="000000" w:themeColor="text1"/>
          <w:sz w:val="22"/>
          <w:szCs w:val="22"/>
        </w:rPr>
        <w:t xml:space="preserve">issues, thus </w:t>
      </w:r>
      <w:r w:rsidR="00045B2F" w:rsidRPr="00782EAE">
        <w:rPr>
          <w:rFonts w:ascii="Arial" w:hAnsi="Arial" w:cs="Arial"/>
          <w:color w:val="000000" w:themeColor="text1"/>
          <w:sz w:val="22"/>
          <w:szCs w:val="22"/>
        </w:rPr>
        <w:t>minimising</w:t>
      </w:r>
      <w:r w:rsidR="004A0457" w:rsidRPr="00782EAE">
        <w:rPr>
          <w:rFonts w:ascii="Arial" w:hAnsi="Arial" w:cs="Arial"/>
          <w:color w:val="000000" w:themeColor="text1"/>
          <w:sz w:val="22"/>
          <w:szCs w:val="22"/>
        </w:rPr>
        <w:t xml:space="preserve"> the likelihood that any parties involved</w:t>
      </w:r>
      <w:r w:rsidR="00C3537B">
        <w:rPr>
          <w:rFonts w:ascii="Arial" w:hAnsi="Arial" w:cs="Arial"/>
          <w:color w:val="000000" w:themeColor="text1"/>
          <w:sz w:val="22"/>
          <w:szCs w:val="22"/>
        </w:rPr>
        <w:t xml:space="preserve"> (including my employer)</w:t>
      </w:r>
      <w:r w:rsidR="004A0457" w:rsidRPr="00782EAE">
        <w:rPr>
          <w:rFonts w:ascii="Arial" w:hAnsi="Arial" w:cs="Arial"/>
          <w:color w:val="000000" w:themeColor="text1"/>
          <w:sz w:val="22"/>
          <w:szCs w:val="22"/>
        </w:rPr>
        <w:t xml:space="preserve">, would be liable for any damages or costs, as they would have already been considered and planned for, from the offset. </w:t>
      </w:r>
    </w:p>
    <w:p w14:paraId="41788422" w14:textId="1AA8F5C2" w:rsidR="004A0457" w:rsidRPr="00782EAE" w:rsidRDefault="004A0457" w:rsidP="003B00AC">
      <w:pPr>
        <w:jc w:val="both"/>
        <w:rPr>
          <w:rFonts w:ascii="Arial" w:hAnsi="Arial" w:cs="Arial"/>
          <w:color w:val="000000" w:themeColor="text1"/>
          <w:sz w:val="22"/>
          <w:szCs w:val="22"/>
        </w:rPr>
      </w:pPr>
    </w:p>
    <w:p w14:paraId="5EE8C7ED" w14:textId="2E28E8A0" w:rsidR="000C6955" w:rsidRDefault="000C6955"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The CDM also states that any designer must have </w:t>
      </w:r>
      <w:r w:rsidR="00152EB5" w:rsidRPr="00782EAE">
        <w:rPr>
          <w:rFonts w:ascii="Arial" w:hAnsi="Arial" w:cs="Arial"/>
          <w:color w:val="000000" w:themeColor="text1"/>
          <w:sz w:val="22"/>
          <w:szCs w:val="22"/>
        </w:rPr>
        <w:t xml:space="preserve">the relevant health and safety skills, knowledge and experience (SKE) and capability, to fulfil the duties that are required of them. The website goes on to state that having a high level of SKE, might be produced or learned through having records of continued </w:t>
      </w:r>
      <w:r w:rsidR="00D71BF1">
        <w:rPr>
          <w:rFonts w:ascii="Arial" w:hAnsi="Arial" w:cs="Arial"/>
          <w:color w:val="000000" w:themeColor="text1"/>
          <w:sz w:val="22"/>
          <w:szCs w:val="22"/>
        </w:rPr>
        <w:t>professional</w:t>
      </w:r>
      <w:r w:rsidR="00152EB5" w:rsidRPr="00782EAE">
        <w:rPr>
          <w:rFonts w:ascii="Arial" w:hAnsi="Arial" w:cs="Arial"/>
          <w:color w:val="000000" w:themeColor="text1"/>
          <w:sz w:val="22"/>
          <w:szCs w:val="22"/>
        </w:rPr>
        <w:t xml:space="preserve"> development and/or membership of professional institutions o</w:t>
      </w:r>
      <w:r w:rsidR="00F53D45">
        <w:rPr>
          <w:rFonts w:ascii="Arial" w:hAnsi="Arial" w:cs="Arial"/>
          <w:color w:val="000000" w:themeColor="text1"/>
          <w:sz w:val="22"/>
          <w:szCs w:val="22"/>
        </w:rPr>
        <w:t>r</w:t>
      </w:r>
      <w:r w:rsidR="00152EB5" w:rsidRPr="00782EAE">
        <w:rPr>
          <w:rFonts w:ascii="Arial" w:hAnsi="Arial" w:cs="Arial"/>
          <w:color w:val="000000" w:themeColor="text1"/>
          <w:sz w:val="22"/>
          <w:szCs w:val="22"/>
        </w:rPr>
        <w:t xml:space="preserve"> bodies; both of which would be gained through joining CIAT and becoming a member; with the intent to become chartered.</w:t>
      </w:r>
    </w:p>
    <w:p w14:paraId="72711272" w14:textId="76DD94D3" w:rsidR="00F53D45" w:rsidRDefault="00F53D45" w:rsidP="003B00AC">
      <w:pPr>
        <w:jc w:val="both"/>
        <w:rPr>
          <w:rFonts w:ascii="Arial" w:hAnsi="Arial" w:cs="Arial"/>
          <w:color w:val="000000" w:themeColor="text1"/>
          <w:sz w:val="22"/>
          <w:szCs w:val="22"/>
        </w:rPr>
      </w:pPr>
    </w:p>
    <w:p w14:paraId="2DA354C5" w14:textId="0213071A" w:rsidR="00F53D45" w:rsidRDefault="00F53D45" w:rsidP="003B00AC">
      <w:pPr>
        <w:jc w:val="both"/>
        <w:rPr>
          <w:rFonts w:ascii="Arial" w:hAnsi="Arial" w:cs="Arial"/>
          <w:color w:val="000000" w:themeColor="text1"/>
          <w:sz w:val="22"/>
          <w:szCs w:val="22"/>
        </w:rPr>
      </w:pPr>
      <w:r>
        <w:rPr>
          <w:rFonts w:ascii="Arial" w:hAnsi="Arial" w:cs="Arial"/>
          <w:color w:val="000000" w:themeColor="text1"/>
          <w:sz w:val="22"/>
          <w:szCs w:val="22"/>
        </w:rPr>
        <w:t xml:space="preserve">This report has outlined the many advantages and potential opportunities that could be provided to me, as well as my employer, </w:t>
      </w:r>
      <w:r w:rsidR="006207CC">
        <w:rPr>
          <w:rFonts w:ascii="Arial" w:hAnsi="Arial" w:cs="Arial"/>
          <w:color w:val="000000" w:themeColor="text1"/>
          <w:sz w:val="22"/>
          <w:szCs w:val="22"/>
        </w:rPr>
        <w:t>if I am granted permission and support towards becoming a chartered professional, with CIAT. It’s also likely that my employer and company, would benefit in more ways, than I would, from me becoming chartered, as it would enhance so many additional areas of work for the company and its employees, through improving existing standards</w:t>
      </w:r>
      <w:r w:rsidR="000570EF">
        <w:rPr>
          <w:rFonts w:ascii="Arial" w:hAnsi="Arial" w:cs="Arial"/>
          <w:color w:val="000000" w:themeColor="text1"/>
          <w:sz w:val="22"/>
          <w:szCs w:val="22"/>
        </w:rPr>
        <w:t>, while also being able to charge more for my higher professional status</w:t>
      </w:r>
      <w:r w:rsidR="006207CC">
        <w:rPr>
          <w:rFonts w:ascii="Arial" w:hAnsi="Arial" w:cs="Arial"/>
          <w:color w:val="000000" w:themeColor="text1"/>
          <w:sz w:val="22"/>
          <w:szCs w:val="22"/>
        </w:rPr>
        <w:t xml:space="preserve">, </w:t>
      </w:r>
      <w:r w:rsidR="000570EF">
        <w:rPr>
          <w:rFonts w:ascii="Arial" w:hAnsi="Arial" w:cs="Arial"/>
          <w:color w:val="000000" w:themeColor="text1"/>
          <w:sz w:val="22"/>
          <w:szCs w:val="22"/>
        </w:rPr>
        <w:t>providing additional opportunities to create new work, new clients and an improved status and reach, within the industry.</w:t>
      </w:r>
    </w:p>
    <w:p w14:paraId="2F0426FF" w14:textId="4D58C11B" w:rsidR="00F073FE" w:rsidRDefault="00F073FE" w:rsidP="003B00AC">
      <w:pPr>
        <w:jc w:val="both"/>
        <w:rPr>
          <w:rFonts w:ascii="Arial" w:hAnsi="Arial" w:cs="Arial"/>
          <w:color w:val="000000" w:themeColor="text1"/>
          <w:sz w:val="22"/>
          <w:szCs w:val="22"/>
        </w:rPr>
      </w:pPr>
    </w:p>
    <w:p w14:paraId="60F509B0" w14:textId="33819FD2" w:rsidR="00F073FE" w:rsidRDefault="00F073FE" w:rsidP="003B00AC">
      <w:pPr>
        <w:jc w:val="both"/>
        <w:rPr>
          <w:rFonts w:ascii="Arial" w:hAnsi="Arial" w:cs="Arial"/>
          <w:color w:val="000000" w:themeColor="text1"/>
          <w:sz w:val="22"/>
          <w:szCs w:val="22"/>
        </w:rPr>
      </w:pPr>
    </w:p>
    <w:p w14:paraId="0EDD10EF" w14:textId="51DF6BE7" w:rsidR="00F073FE" w:rsidRDefault="00F073FE" w:rsidP="003B00AC">
      <w:pPr>
        <w:jc w:val="both"/>
        <w:rPr>
          <w:rFonts w:ascii="Arial" w:hAnsi="Arial" w:cs="Arial"/>
          <w:color w:val="000000" w:themeColor="text1"/>
          <w:sz w:val="22"/>
          <w:szCs w:val="22"/>
        </w:rPr>
      </w:pPr>
    </w:p>
    <w:p w14:paraId="033B56E9" w14:textId="1681E1E5" w:rsidR="00F073FE" w:rsidRDefault="00F073FE" w:rsidP="003B00AC">
      <w:pPr>
        <w:jc w:val="both"/>
        <w:rPr>
          <w:rFonts w:ascii="Arial" w:hAnsi="Arial" w:cs="Arial"/>
          <w:color w:val="000000" w:themeColor="text1"/>
          <w:sz w:val="22"/>
          <w:szCs w:val="22"/>
        </w:rPr>
      </w:pPr>
    </w:p>
    <w:p w14:paraId="0FC3B8FB" w14:textId="629C34CC" w:rsidR="00F073FE" w:rsidRDefault="00F073FE" w:rsidP="003B00AC">
      <w:pPr>
        <w:jc w:val="both"/>
        <w:rPr>
          <w:rFonts w:ascii="Arial" w:hAnsi="Arial" w:cs="Arial"/>
          <w:color w:val="000000" w:themeColor="text1"/>
          <w:sz w:val="22"/>
          <w:szCs w:val="22"/>
        </w:rPr>
      </w:pPr>
    </w:p>
    <w:p w14:paraId="1DA2581E" w14:textId="781B40D9" w:rsidR="00F073FE" w:rsidRDefault="00F073FE" w:rsidP="003B00AC">
      <w:pPr>
        <w:jc w:val="both"/>
        <w:rPr>
          <w:rFonts w:ascii="Arial" w:hAnsi="Arial" w:cs="Arial"/>
          <w:color w:val="000000" w:themeColor="text1"/>
          <w:sz w:val="22"/>
          <w:szCs w:val="22"/>
        </w:rPr>
      </w:pPr>
    </w:p>
    <w:p w14:paraId="4893CFC0" w14:textId="6995C998" w:rsidR="00F073FE" w:rsidRDefault="00F073FE" w:rsidP="003B00AC">
      <w:pPr>
        <w:jc w:val="both"/>
        <w:rPr>
          <w:rFonts w:ascii="Arial" w:hAnsi="Arial" w:cs="Arial"/>
          <w:color w:val="000000" w:themeColor="text1"/>
          <w:sz w:val="22"/>
          <w:szCs w:val="22"/>
        </w:rPr>
      </w:pPr>
    </w:p>
    <w:p w14:paraId="3263CC0C" w14:textId="3997BD8E" w:rsidR="00F073FE" w:rsidRDefault="00F073FE" w:rsidP="003B00AC">
      <w:pPr>
        <w:jc w:val="both"/>
        <w:rPr>
          <w:rFonts w:ascii="Arial" w:hAnsi="Arial" w:cs="Arial"/>
          <w:color w:val="000000" w:themeColor="text1"/>
          <w:sz w:val="22"/>
          <w:szCs w:val="22"/>
        </w:rPr>
      </w:pPr>
    </w:p>
    <w:p w14:paraId="0D4FB839" w14:textId="465B08B2" w:rsidR="00F073FE" w:rsidRDefault="00F073FE" w:rsidP="003B00AC">
      <w:pPr>
        <w:jc w:val="both"/>
        <w:rPr>
          <w:rFonts w:ascii="Arial" w:hAnsi="Arial" w:cs="Arial"/>
          <w:color w:val="000000" w:themeColor="text1"/>
          <w:sz w:val="22"/>
          <w:szCs w:val="22"/>
        </w:rPr>
      </w:pPr>
    </w:p>
    <w:p w14:paraId="2D697207" w14:textId="41483675" w:rsidR="00F073FE" w:rsidRDefault="00F073FE" w:rsidP="003B00AC">
      <w:pPr>
        <w:jc w:val="both"/>
        <w:rPr>
          <w:rFonts w:ascii="Arial" w:hAnsi="Arial" w:cs="Arial"/>
          <w:color w:val="000000" w:themeColor="text1"/>
          <w:sz w:val="22"/>
          <w:szCs w:val="22"/>
        </w:rPr>
      </w:pPr>
    </w:p>
    <w:p w14:paraId="0A5DFE06" w14:textId="52E6E5A6" w:rsidR="00F073FE" w:rsidRDefault="00F073FE" w:rsidP="003B00AC">
      <w:pPr>
        <w:jc w:val="both"/>
        <w:rPr>
          <w:rFonts w:ascii="Arial" w:hAnsi="Arial" w:cs="Arial"/>
          <w:color w:val="000000" w:themeColor="text1"/>
          <w:sz w:val="22"/>
          <w:szCs w:val="22"/>
        </w:rPr>
      </w:pPr>
    </w:p>
    <w:p w14:paraId="7F04F75A" w14:textId="7C924708" w:rsidR="00F073FE" w:rsidRDefault="00F073FE" w:rsidP="003B00AC">
      <w:pPr>
        <w:jc w:val="both"/>
        <w:rPr>
          <w:rFonts w:ascii="Arial" w:hAnsi="Arial" w:cs="Arial"/>
          <w:color w:val="000000" w:themeColor="text1"/>
          <w:sz w:val="22"/>
          <w:szCs w:val="22"/>
        </w:rPr>
      </w:pPr>
    </w:p>
    <w:p w14:paraId="12BBEA2E" w14:textId="4E13AC52" w:rsidR="00F073FE" w:rsidRDefault="00F073FE" w:rsidP="003B00AC">
      <w:pPr>
        <w:jc w:val="both"/>
        <w:rPr>
          <w:rFonts w:ascii="Arial" w:hAnsi="Arial" w:cs="Arial"/>
          <w:color w:val="000000" w:themeColor="text1"/>
          <w:sz w:val="22"/>
          <w:szCs w:val="22"/>
        </w:rPr>
      </w:pPr>
    </w:p>
    <w:p w14:paraId="63C695D0" w14:textId="546E261A" w:rsidR="00F073FE" w:rsidRDefault="00F073FE" w:rsidP="003B00AC">
      <w:pPr>
        <w:jc w:val="both"/>
        <w:rPr>
          <w:rFonts w:ascii="Arial" w:hAnsi="Arial" w:cs="Arial"/>
          <w:color w:val="000000" w:themeColor="text1"/>
          <w:sz w:val="22"/>
          <w:szCs w:val="22"/>
        </w:rPr>
      </w:pPr>
    </w:p>
    <w:p w14:paraId="20B88F9C" w14:textId="636A172E" w:rsidR="00F073FE" w:rsidRDefault="00F073FE" w:rsidP="003B00AC">
      <w:pPr>
        <w:jc w:val="both"/>
        <w:rPr>
          <w:rFonts w:ascii="Arial" w:hAnsi="Arial" w:cs="Arial"/>
          <w:color w:val="000000" w:themeColor="text1"/>
          <w:sz w:val="22"/>
          <w:szCs w:val="22"/>
        </w:rPr>
      </w:pPr>
    </w:p>
    <w:p w14:paraId="780832CC" w14:textId="6D91BC4F" w:rsidR="00F073FE" w:rsidRDefault="00F073FE" w:rsidP="003B00AC">
      <w:pPr>
        <w:jc w:val="both"/>
        <w:rPr>
          <w:rFonts w:ascii="Arial" w:hAnsi="Arial" w:cs="Arial"/>
          <w:color w:val="000000" w:themeColor="text1"/>
          <w:sz w:val="22"/>
          <w:szCs w:val="22"/>
        </w:rPr>
      </w:pPr>
    </w:p>
    <w:p w14:paraId="0AF21AD0" w14:textId="04FB57A3" w:rsidR="00F073FE" w:rsidRDefault="00F073FE" w:rsidP="003B00AC">
      <w:pPr>
        <w:jc w:val="both"/>
        <w:rPr>
          <w:rFonts w:ascii="Arial" w:hAnsi="Arial" w:cs="Arial"/>
          <w:color w:val="000000" w:themeColor="text1"/>
          <w:sz w:val="22"/>
          <w:szCs w:val="22"/>
        </w:rPr>
      </w:pPr>
    </w:p>
    <w:p w14:paraId="395DB2ED" w14:textId="5AA5F61A" w:rsidR="00F073FE" w:rsidRDefault="00F073FE" w:rsidP="003B00AC">
      <w:pPr>
        <w:jc w:val="both"/>
        <w:rPr>
          <w:rFonts w:ascii="Arial" w:hAnsi="Arial" w:cs="Arial"/>
          <w:color w:val="000000" w:themeColor="text1"/>
          <w:sz w:val="22"/>
          <w:szCs w:val="22"/>
        </w:rPr>
      </w:pPr>
    </w:p>
    <w:p w14:paraId="2BDF32A4" w14:textId="2CA68656" w:rsidR="00F073FE" w:rsidRDefault="00F073FE" w:rsidP="003B00AC">
      <w:pPr>
        <w:jc w:val="both"/>
        <w:rPr>
          <w:rFonts w:ascii="Arial" w:hAnsi="Arial" w:cs="Arial"/>
          <w:color w:val="000000" w:themeColor="text1"/>
          <w:sz w:val="22"/>
          <w:szCs w:val="22"/>
        </w:rPr>
      </w:pPr>
    </w:p>
    <w:p w14:paraId="0B7C5308" w14:textId="3B8A1FD1" w:rsidR="00F073FE" w:rsidRDefault="00F073FE" w:rsidP="003B00AC">
      <w:pPr>
        <w:jc w:val="both"/>
        <w:rPr>
          <w:rFonts w:ascii="Arial" w:hAnsi="Arial" w:cs="Arial"/>
          <w:color w:val="000000" w:themeColor="text1"/>
          <w:sz w:val="22"/>
          <w:szCs w:val="22"/>
        </w:rPr>
      </w:pPr>
    </w:p>
    <w:p w14:paraId="3CF35A76" w14:textId="77777777" w:rsidR="00F073FE" w:rsidRDefault="00F073FE" w:rsidP="003B00AC">
      <w:pPr>
        <w:jc w:val="both"/>
        <w:rPr>
          <w:rFonts w:ascii="Arial" w:hAnsi="Arial" w:cs="Arial"/>
          <w:color w:val="000000" w:themeColor="text1"/>
          <w:sz w:val="22"/>
          <w:szCs w:val="22"/>
        </w:rPr>
      </w:pPr>
    </w:p>
    <w:p w14:paraId="67184B48" w14:textId="4EAFF80C" w:rsidR="0048359B" w:rsidRDefault="0048359B" w:rsidP="003B00AC">
      <w:pPr>
        <w:jc w:val="both"/>
        <w:rPr>
          <w:rFonts w:ascii="Arial" w:hAnsi="Arial" w:cs="Arial"/>
          <w:color w:val="000000" w:themeColor="text1"/>
          <w:sz w:val="22"/>
          <w:szCs w:val="22"/>
        </w:rPr>
      </w:pPr>
    </w:p>
    <w:p w14:paraId="239D71E9" w14:textId="77777777" w:rsidR="00851605" w:rsidRDefault="00851605" w:rsidP="003B00AC">
      <w:pPr>
        <w:jc w:val="both"/>
        <w:rPr>
          <w:rFonts w:ascii="Arial" w:hAnsi="Arial" w:cs="Arial"/>
          <w:color w:val="000000" w:themeColor="text1"/>
          <w:sz w:val="22"/>
          <w:szCs w:val="22"/>
        </w:rPr>
      </w:pPr>
    </w:p>
    <w:p w14:paraId="128E4B63" w14:textId="77777777" w:rsidR="00851605" w:rsidRDefault="00851605" w:rsidP="003B00AC">
      <w:pPr>
        <w:jc w:val="both"/>
        <w:rPr>
          <w:rFonts w:ascii="Arial" w:hAnsi="Arial" w:cs="Arial"/>
          <w:color w:val="000000" w:themeColor="text1"/>
          <w:sz w:val="22"/>
          <w:szCs w:val="22"/>
        </w:rPr>
      </w:pPr>
    </w:p>
    <w:p w14:paraId="2243DDEB" w14:textId="77777777" w:rsidR="00851605" w:rsidRDefault="00851605" w:rsidP="003B00AC">
      <w:pPr>
        <w:jc w:val="both"/>
        <w:rPr>
          <w:rFonts w:ascii="Arial" w:hAnsi="Arial" w:cs="Arial"/>
          <w:color w:val="000000" w:themeColor="text1"/>
          <w:sz w:val="22"/>
          <w:szCs w:val="22"/>
        </w:rPr>
      </w:pPr>
    </w:p>
    <w:p w14:paraId="7F4100CA" w14:textId="77777777" w:rsidR="00851605" w:rsidRDefault="00851605" w:rsidP="003B00AC">
      <w:pPr>
        <w:jc w:val="both"/>
        <w:rPr>
          <w:rFonts w:ascii="Arial" w:hAnsi="Arial" w:cs="Arial"/>
          <w:color w:val="000000" w:themeColor="text1"/>
          <w:sz w:val="22"/>
          <w:szCs w:val="22"/>
        </w:rPr>
      </w:pPr>
    </w:p>
    <w:p w14:paraId="4DF153ED" w14:textId="77777777" w:rsidR="00851605" w:rsidRDefault="00851605" w:rsidP="003B00AC">
      <w:pPr>
        <w:jc w:val="both"/>
        <w:rPr>
          <w:rFonts w:ascii="Arial" w:hAnsi="Arial" w:cs="Arial"/>
          <w:color w:val="000000" w:themeColor="text1"/>
          <w:sz w:val="22"/>
          <w:szCs w:val="22"/>
        </w:rPr>
      </w:pPr>
    </w:p>
    <w:p w14:paraId="75D59FE3" w14:textId="77777777" w:rsidR="00851605" w:rsidRDefault="00851605" w:rsidP="003B00AC">
      <w:pPr>
        <w:jc w:val="both"/>
        <w:rPr>
          <w:rFonts w:ascii="Arial" w:hAnsi="Arial" w:cs="Arial"/>
          <w:color w:val="000000" w:themeColor="text1"/>
          <w:sz w:val="22"/>
          <w:szCs w:val="22"/>
        </w:rPr>
      </w:pPr>
    </w:p>
    <w:p w14:paraId="518281C8" w14:textId="77777777" w:rsidR="00851605" w:rsidRDefault="00851605" w:rsidP="003B00AC">
      <w:pPr>
        <w:jc w:val="both"/>
        <w:rPr>
          <w:rFonts w:ascii="Arial" w:hAnsi="Arial" w:cs="Arial"/>
          <w:color w:val="000000" w:themeColor="text1"/>
          <w:sz w:val="22"/>
          <w:szCs w:val="22"/>
        </w:rPr>
      </w:pPr>
    </w:p>
    <w:p w14:paraId="6E013C1F" w14:textId="77777777" w:rsidR="00851605" w:rsidRDefault="00851605" w:rsidP="003B00AC">
      <w:pPr>
        <w:jc w:val="both"/>
        <w:rPr>
          <w:rFonts w:ascii="Arial" w:hAnsi="Arial" w:cs="Arial"/>
          <w:color w:val="000000" w:themeColor="text1"/>
          <w:sz w:val="22"/>
          <w:szCs w:val="22"/>
        </w:rPr>
      </w:pPr>
    </w:p>
    <w:p w14:paraId="1C0A4B64" w14:textId="77777777" w:rsidR="00851605" w:rsidRDefault="00851605" w:rsidP="003B00AC">
      <w:pPr>
        <w:jc w:val="both"/>
        <w:rPr>
          <w:rFonts w:ascii="Arial" w:hAnsi="Arial" w:cs="Arial"/>
          <w:color w:val="000000" w:themeColor="text1"/>
          <w:sz w:val="22"/>
          <w:szCs w:val="22"/>
        </w:rPr>
      </w:pPr>
    </w:p>
    <w:p w14:paraId="238B3C4B" w14:textId="77777777" w:rsidR="00851605" w:rsidRDefault="00851605" w:rsidP="003B00AC">
      <w:pPr>
        <w:jc w:val="both"/>
        <w:rPr>
          <w:rFonts w:ascii="Arial" w:hAnsi="Arial" w:cs="Arial"/>
          <w:color w:val="000000" w:themeColor="text1"/>
          <w:sz w:val="22"/>
          <w:szCs w:val="22"/>
        </w:rPr>
      </w:pPr>
    </w:p>
    <w:p w14:paraId="7AFB95A4" w14:textId="77777777" w:rsidR="00851605" w:rsidRDefault="00851605" w:rsidP="003B00AC">
      <w:pPr>
        <w:jc w:val="both"/>
        <w:rPr>
          <w:rFonts w:ascii="Arial" w:hAnsi="Arial" w:cs="Arial"/>
          <w:color w:val="000000" w:themeColor="text1"/>
          <w:sz w:val="22"/>
          <w:szCs w:val="22"/>
        </w:rPr>
      </w:pPr>
    </w:p>
    <w:p w14:paraId="4FCBC58A" w14:textId="2F94CFFB" w:rsidR="005C66AD" w:rsidRDefault="005C66AD" w:rsidP="003B00AC">
      <w:pPr>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I have conducted a SWOT analysis, which </w:t>
      </w:r>
      <w:r w:rsidR="00AC5FB7">
        <w:rPr>
          <w:rFonts w:ascii="Arial" w:hAnsi="Arial" w:cs="Arial"/>
          <w:color w:val="000000" w:themeColor="text1"/>
          <w:sz w:val="22"/>
          <w:szCs w:val="22"/>
        </w:rPr>
        <w:t>helped</w:t>
      </w:r>
      <w:r>
        <w:rPr>
          <w:rFonts w:ascii="Arial" w:hAnsi="Arial" w:cs="Arial"/>
          <w:color w:val="000000" w:themeColor="text1"/>
          <w:sz w:val="22"/>
          <w:szCs w:val="22"/>
        </w:rPr>
        <w:t xml:space="preserve"> me to create a </w:t>
      </w:r>
      <w:r w:rsidR="00D71BF1">
        <w:rPr>
          <w:rFonts w:ascii="Arial" w:hAnsi="Arial" w:cs="Arial"/>
          <w:color w:val="000000" w:themeColor="text1"/>
          <w:sz w:val="22"/>
          <w:szCs w:val="22"/>
        </w:rPr>
        <w:t>personal development plan</w:t>
      </w:r>
      <w:r>
        <w:rPr>
          <w:rFonts w:ascii="Arial" w:hAnsi="Arial" w:cs="Arial"/>
          <w:color w:val="000000" w:themeColor="text1"/>
          <w:sz w:val="22"/>
          <w:szCs w:val="22"/>
        </w:rPr>
        <w:t>, to aid me in my next steps and application for CIAT.</w:t>
      </w:r>
    </w:p>
    <w:p w14:paraId="0F9C3724" w14:textId="190D4C7D" w:rsidR="001332C7" w:rsidRPr="00782EAE" w:rsidRDefault="001332C7" w:rsidP="003B00AC">
      <w:pPr>
        <w:jc w:val="both"/>
        <w:rPr>
          <w:rFonts w:ascii="Arial" w:hAnsi="Arial" w:cs="Arial"/>
          <w:color w:val="000000" w:themeColor="text1"/>
          <w:sz w:val="22"/>
          <w:szCs w:val="22"/>
        </w:rPr>
      </w:pPr>
    </w:p>
    <w:tbl>
      <w:tblPr>
        <w:tblpPr w:leftFromText="180" w:rightFromText="180" w:vertAnchor="text" w:horzAnchor="margin" w:tblpY="74"/>
        <w:tblW w:w="9067" w:type="dxa"/>
        <w:tblLook w:val="04A0" w:firstRow="1" w:lastRow="0" w:firstColumn="1" w:lastColumn="0" w:noHBand="0" w:noVBand="1"/>
      </w:tblPr>
      <w:tblGrid>
        <w:gridCol w:w="4673"/>
        <w:gridCol w:w="4394"/>
      </w:tblGrid>
      <w:tr w:rsidR="0048359B" w:rsidRPr="0048359B" w14:paraId="51BA1854" w14:textId="77777777" w:rsidTr="0048359B">
        <w:trPr>
          <w:trHeight w:val="320"/>
        </w:trPr>
        <w:tc>
          <w:tcPr>
            <w:tcW w:w="467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90E516A" w14:textId="77777777" w:rsidR="0048359B" w:rsidRPr="0048359B" w:rsidRDefault="0048359B" w:rsidP="0048359B">
            <w:pPr>
              <w:jc w:val="center"/>
              <w:rPr>
                <w:rFonts w:ascii="Calibri" w:hAnsi="Calibri" w:cs="Calibri"/>
                <w:b/>
                <w:bCs/>
                <w:color w:val="000000"/>
              </w:rPr>
            </w:pPr>
            <w:r w:rsidRPr="0048359B">
              <w:rPr>
                <w:rFonts w:ascii="Calibri" w:hAnsi="Calibri" w:cs="Calibri"/>
                <w:b/>
                <w:bCs/>
                <w:color w:val="000000"/>
              </w:rPr>
              <w:t>STRENGTHS</w:t>
            </w:r>
          </w:p>
        </w:tc>
        <w:tc>
          <w:tcPr>
            <w:tcW w:w="4394" w:type="dxa"/>
            <w:tcBorders>
              <w:top w:val="single" w:sz="4" w:space="0" w:color="auto"/>
              <w:left w:val="nil"/>
              <w:bottom w:val="single" w:sz="4" w:space="0" w:color="auto"/>
              <w:right w:val="single" w:sz="4" w:space="0" w:color="auto"/>
            </w:tcBorders>
            <w:shd w:val="clear" w:color="000000" w:fill="E7E6E6"/>
            <w:vAlign w:val="center"/>
            <w:hideMark/>
          </w:tcPr>
          <w:p w14:paraId="05561040" w14:textId="77777777" w:rsidR="0048359B" w:rsidRPr="0048359B" w:rsidRDefault="0048359B" w:rsidP="0048359B">
            <w:pPr>
              <w:jc w:val="center"/>
              <w:rPr>
                <w:rFonts w:ascii="Calibri" w:hAnsi="Calibri" w:cs="Calibri"/>
                <w:b/>
                <w:bCs/>
                <w:color w:val="000000"/>
              </w:rPr>
            </w:pPr>
            <w:r w:rsidRPr="0048359B">
              <w:rPr>
                <w:rFonts w:ascii="Calibri" w:hAnsi="Calibri" w:cs="Calibri"/>
                <w:b/>
                <w:bCs/>
                <w:color w:val="000000"/>
              </w:rPr>
              <w:t>WEAKNESSES</w:t>
            </w:r>
          </w:p>
        </w:tc>
      </w:tr>
      <w:tr w:rsidR="0048359B" w:rsidRPr="0048359B" w14:paraId="29750AD2" w14:textId="77777777" w:rsidTr="0048359B">
        <w:trPr>
          <w:trHeight w:val="138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42761"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Competent with construction techniques, details and methods</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0A79E6A"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A better understanding of contract law- this will help with any formal reports and communications, needed for varying projects</w:t>
            </w:r>
          </w:p>
        </w:tc>
      </w:tr>
      <w:tr w:rsidR="0048359B" w:rsidRPr="0048359B" w14:paraId="180D0FAC" w14:textId="77777777" w:rsidTr="0048359B">
        <w:trPr>
          <w:trHeight w:val="196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CEA9E"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A good understanding of Auto CAD and Revit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8315815" w14:textId="35907631" w:rsidR="0048359B" w:rsidRPr="0048359B" w:rsidRDefault="0048359B" w:rsidP="0048359B">
            <w:pPr>
              <w:jc w:val="center"/>
              <w:rPr>
                <w:rFonts w:ascii="Calibri" w:hAnsi="Calibri" w:cs="Calibri"/>
                <w:color w:val="000000"/>
              </w:rPr>
            </w:pPr>
            <w:r w:rsidRPr="0048359B">
              <w:rPr>
                <w:rFonts w:ascii="Calibri" w:hAnsi="Calibri" w:cs="Calibri"/>
                <w:color w:val="000000"/>
              </w:rPr>
              <w:t xml:space="preserve">Application of structure design methods and </w:t>
            </w:r>
            <w:r w:rsidR="00F073FE">
              <w:rPr>
                <w:rFonts w:ascii="Calibri" w:hAnsi="Calibri" w:cs="Calibri"/>
                <w:color w:val="000000"/>
              </w:rPr>
              <w:t>techniques to</w:t>
            </w:r>
            <w:r w:rsidRPr="0048359B">
              <w:rPr>
                <w:rFonts w:ascii="Calibri" w:hAnsi="Calibri" w:cs="Calibri"/>
                <w:color w:val="000000"/>
              </w:rPr>
              <w:t xml:space="preserve"> improve understanding of design of buildings from a structural </w:t>
            </w:r>
            <w:r w:rsidR="008E7D7E" w:rsidRPr="0048359B">
              <w:rPr>
                <w:rFonts w:ascii="Calibri" w:hAnsi="Calibri" w:cs="Calibri"/>
                <w:color w:val="000000"/>
              </w:rPr>
              <w:t>designer’s</w:t>
            </w:r>
            <w:r w:rsidRPr="0048359B">
              <w:rPr>
                <w:rFonts w:ascii="Calibri" w:hAnsi="Calibri" w:cs="Calibri"/>
                <w:color w:val="000000"/>
              </w:rPr>
              <w:t xml:space="preserve"> perspective to understand limitations of building materials</w:t>
            </w:r>
          </w:p>
        </w:tc>
      </w:tr>
      <w:tr w:rsidR="0048359B" w:rsidRPr="0048359B" w14:paraId="0D81D639" w14:textId="77777777" w:rsidTr="0048359B">
        <w:trPr>
          <w:trHeight w:val="156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EFEA5" w14:textId="6596E81D" w:rsidR="0048359B" w:rsidRPr="0048359B" w:rsidRDefault="0048359B" w:rsidP="0048359B">
            <w:pPr>
              <w:jc w:val="center"/>
              <w:rPr>
                <w:rFonts w:ascii="Calibri" w:hAnsi="Calibri" w:cs="Calibri"/>
                <w:color w:val="000000"/>
              </w:rPr>
            </w:pPr>
            <w:r w:rsidRPr="0048359B">
              <w:rPr>
                <w:rFonts w:ascii="Calibri" w:hAnsi="Calibri" w:cs="Calibri"/>
                <w:color w:val="000000"/>
              </w:rPr>
              <w:t xml:space="preserve">A competent problem solver, confident in my ability </w:t>
            </w:r>
            <w:r w:rsidR="005C66AD" w:rsidRPr="0048359B">
              <w:rPr>
                <w:rFonts w:ascii="Calibri" w:hAnsi="Calibri" w:cs="Calibri"/>
                <w:color w:val="000000"/>
              </w:rPr>
              <w:t>to find</w:t>
            </w:r>
            <w:r w:rsidRPr="0048359B">
              <w:rPr>
                <w:rFonts w:ascii="Calibri" w:hAnsi="Calibri" w:cs="Calibri"/>
                <w:color w:val="000000"/>
              </w:rPr>
              <w:t xml:space="preserve"> solutions for complex design problems</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681BCC84" w14:textId="3D299023" w:rsidR="0048359B" w:rsidRPr="0048359B" w:rsidRDefault="0048359B" w:rsidP="0048359B">
            <w:pPr>
              <w:jc w:val="center"/>
              <w:rPr>
                <w:rFonts w:ascii="Calibri" w:hAnsi="Calibri" w:cs="Calibri"/>
                <w:color w:val="000000"/>
              </w:rPr>
            </w:pPr>
            <w:r w:rsidRPr="0048359B">
              <w:rPr>
                <w:rFonts w:ascii="Calibri" w:hAnsi="Calibri" w:cs="Calibri"/>
                <w:color w:val="000000"/>
              </w:rPr>
              <w:t xml:space="preserve">Technical report writing- to better convey my design/architectural principles </w:t>
            </w:r>
            <w:r w:rsidR="005C66AD" w:rsidRPr="0048359B">
              <w:rPr>
                <w:rFonts w:ascii="Calibri" w:hAnsi="Calibri" w:cs="Calibri"/>
                <w:color w:val="000000"/>
              </w:rPr>
              <w:t>e.g.,</w:t>
            </w:r>
            <w:r w:rsidRPr="0048359B">
              <w:rPr>
                <w:rFonts w:ascii="Calibri" w:hAnsi="Calibri" w:cs="Calibri"/>
                <w:color w:val="000000"/>
              </w:rPr>
              <w:t xml:space="preserve"> building regulation requirements</w:t>
            </w:r>
          </w:p>
        </w:tc>
      </w:tr>
      <w:tr w:rsidR="0048359B" w:rsidRPr="0048359B" w14:paraId="1B7BAAAB" w14:textId="77777777" w:rsidTr="0048359B">
        <w:trPr>
          <w:trHeight w:val="138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3FC42"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Knowledgeable of building standard requirements, including things such as planning and building regulations</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8F1489E"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 </w:t>
            </w:r>
          </w:p>
        </w:tc>
      </w:tr>
      <w:tr w:rsidR="0048359B" w:rsidRPr="0048359B" w14:paraId="0297336D" w14:textId="77777777" w:rsidTr="0048359B">
        <w:trPr>
          <w:trHeight w:val="320"/>
        </w:trPr>
        <w:tc>
          <w:tcPr>
            <w:tcW w:w="467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24F30B8" w14:textId="77777777" w:rsidR="0048359B" w:rsidRPr="0048359B" w:rsidRDefault="0048359B" w:rsidP="0048359B">
            <w:pPr>
              <w:jc w:val="center"/>
              <w:rPr>
                <w:rFonts w:ascii="Calibri" w:hAnsi="Calibri" w:cs="Calibri"/>
                <w:b/>
                <w:bCs/>
                <w:color w:val="000000"/>
              </w:rPr>
            </w:pPr>
            <w:r w:rsidRPr="0048359B">
              <w:rPr>
                <w:rFonts w:ascii="Calibri" w:hAnsi="Calibri" w:cs="Calibri"/>
                <w:b/>
                <w:bCs/>
                <w:color w:val="000000"/>
              </w:rPr>
              <w:t>OPPORTUNITIES</w:t>
            </w:r>
          </w:p>
        </w:tc>
        <w:tc>
          <w:tcPr>
            <w:tcW w:w="4394" w:type="dxa"/>
            <w:tcBorders>
              <w:top w:val="single" w:sz="4" w:space="0" w:color="auto"/>
              <w:left w:val="nil"/>
              <w:bottom w:val="single" w:sz="4" w:space="0" w:color="auto"/>
              <w:right w:val="single" w:sz="4" w:space="0" w:color="auto"/>
            </w:tcBorders>
            <w:shd w:val="clear" w:color="000000" w:fill="E7E6E6"/>
            <w:vAlign w:val="center"/>
            <w:hideMark/>
          </w:tcPr>
          <w:p w14:paraId="630CF170" w14:textId="77777777" w:rsidR="0048359B" w:rsidRPr="0048359B" w:rsidRDefault="0048359B" w:rsidP="0048359B">
            <w:pPr>
              <w:jc w:val="center"/>
              <w:rPr>
                <w:rFonts w:ascii="Calibri" w:hAnsi="Calibri" w:cs="Calibri"/>
                <w:b/>
                <w:bCs/>
                <w:color w:val="000000"/>
              </w:rPr>
            </w:pPr>
            <w:r w:rsidRPr="0048359B">
              <w:rPr>
                <w:rFonts w:ascii="Calibri" w:hAnsi="Calibri" w:cs="Calibri"/>
                <w:b/>
                <w:bCs/>
                <w:color w:val="000000"/>
              </w:rPr>
              <w:t>THREATS</w:t>
            </w:r>
          </w:p>
        </w:tc>
      </w:tr>
      <w:tr w:rsidR="0048359B" w:rsidRPr="0048359B" w14:paraId="2C0802C9" w14:textId="77777777" w:rsidTr="0048359B">
        <w:trPr>
          <w:trHeight w:val="132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C98FD"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Conflict resolution- useful for resolving issues between design team members, contractors and clients</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BA60B2F"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Not having a thorough understanding of potential hazards and risks that could impact the work I produce</w:t>
            </w:r>
          </w:p>
        </w:tc>
      </w:tr>
      <w:tr w:rsidR="0048359B" w:rsidRPr="0048359B" w14:paraId="6B58FC99" w14:textId="77777777" w:rsidTr="0048359B">
        <w:trPr>
          <w:trHeight w:val="124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FA479"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Application of BIM technologies-utilisation of existing BIM knowledge to further improve design concept and communication with others within the project team</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2358C6C" w14:textId="77777777" w:rsidR="0048359B" w:rsidRPr="0048359B" w:rsidRDefault="0048359B" w:rsidP="0048359B">
            <w:pPr>
              <w:jc w:val="center"/>
              <w:rPr>
                <w:rFonts w:ascii="Calibri" w:hAnsi="Calibri" w:cs="Calibri"/>
                <w:color w:val="000000"/>
              </w:rPr>
            </w:pPr>
            <w:r w:rsidRPr="0048359B">
              <w:rPr>
                <w:rFonts w:ascii="Calibri" w:hAnsi="Calibri" w:cs="Calibri"/>
                <w:color w:val="000000"/>
              </w:rPr>
              <w:t> </w:t>
            </w:r>
          </w:p>
        </w:tc>
      </w:tr>
    </w:tbl>
    <w:p w14:paraId="2DD78B3D" w14:textId="2C36F7FC" w:rsidR="001332C7" w:rsidRDefault="005C66AD" w:rsidP="003B00AC">
      <w:pPr>
        <w:jc w:val="both"/>
        <w:rPr>
          <w:rFonts w:ascii="Arial" w:hAnsi="Arial" w:cs="Arial"/>
          <w:color w:val="000000" w:themeColor="text1"/>
          <w:sz w:val="22"/>
          <w:szCs w:val="22"/>
        </w:rPr>
      </w:pPr>
      <w:r>
        <w:rPr>
          <w:rFonts w:ascii="Arial" w:hAnsi="Arial" w:cs="Arial"/>
          <w:color w:val="000000" w:themeColor="text1"/>
          <w:sz w:val="22"/>
          <w:szCs w:val="22"/>
        </w:rPr>
        <w:t>Table 1- SWOT Analysis, Victoria Weeks</w:t>
      </w:r>
    </w:p>
    <w:p w14:paraId="53D43EFC" w14:textId="10812B7B" w:rsidR="008E7D7E" w:rsidRDefault="008E7D7E" w:rsidP="003B00AC">
      <w:pPr>
        <w:jc w:val="both"/>
        <w:rPr>
          <w:rFonts w:ascii="Arial" w:hAnsi="Arial" w:cs="Arial"/>
          <w:color w:val="000000" w:themeColor="text1"/>
          <w:sz w:val="22"/>
          <w:szCs w:val="22"/>
        </w:rPr>
      </w:pPr>
    </w:p>
    <w:p w14:paraId="466DD0AB" w14:textId="7DEB18CB" w:rsidR="008E7D7E" w:rsidRDefault="008E7D7E" w:rsidP="003B00AC">
      <w:pPr>
        <w:jc w:val="both"/>
        <w:rPr>
          <w:rFonts w:ascii="Arial" w:hAnsi="Arial" w:cs="Arial"/>
          <w:color w:val="000000" w:themeColor="text1"/>
          <w:sz w:val="22"/>
          <w:szCs w:val="22"/>
        </w:rPr>
      </w:pPr>
    </w:p>
    <w:p w14:paraId="3F231A6F" w14:textId="40B9E360" w:rsidR="008E7D7E" w:rsidRDefault="008E7D7E" w:rsidP="003B00AC">
      <w:pPr>
        <w:jc w:val="both"/>
        <w:rPr>
          <w:rFonts w:ascii="Arial" w:hAnsi="Arial" w:cs="Arial"/>
          <w:color w:val="000000" w:themeColor="text1"/>
          <w:sz w:val="22"/>
          <w:szCs w:val="22"/>
        </w:rPr>
      </w:pPr>
    </w:p>
    <w:p w14:paraId="3654A58E" w14:textId="685FFD98" w:rsidR="008E7D7E" w:rsidRDefault="008E7D7E" w:rsidP="003B00AC">
      <w:pPr>
        <w:jc w:val="both"/>
        <w:rPr>
          <w:rFonts w:ascii="Arial" w:hAnsi="Arial" w:cs="Arial"/>
          <w:color w:val="000000" w:themeColor="text1"/>
          <w:sz w:val="22"/>
          <w:szCs w:val="22"/>
        </w:rPr>
      </w:pPr>
    </w:p>
    <w:p w14:paraId="45909539" w14:textId="56B97FDA" w:rsidR="008E7D7E" w:rsidRDefault="008E7D7E" w:rsidP="003B00AC">
      <w:pPr>
        <w:jc w:val="both"/>
        <w:rPr>
          <w:rFonts w:ascii="Arial" w:hAnsi="Arial" w:cs="Arial"/>
          <w:color w:val="000000" w:themeColor="text1"/>
          <w:sz w:val="22"/>
          <w:szCs w:val="22"/>
        </w:rPr>
      </w:pPr>
    </w:p>
    <w:p w14:paraId="256AA75D" w14:textId="07A3541C" w:rsidR="008E7D7E" w:rsidRDefault="008E7D7E" w:rsidP="003B00AC">
      <w:pPr>
        <w:jc w:val="both"/>
        <w:rPr>
          <w:rFonts w:ascii="Arial" w:hAnsi="Arial" w:cs="Arial"/>
          <w:color w:val="000000" w:themeColor="text1"/>
          <w:sz w:val="22"/>
          <w:szCs w:val="22"/>
        </w:rPr>
      </w:pPr>
    </w:p>
    <w:p w14:paraId="1FDE67ED" w14:textId="3245B9F4" w:rsidR="008E7D7E" w:rsidRDefault="008E7D7E" w:rsidP="003B00AC">
      <w:pPr>
        <w:jc w:val="both"/>
        <w:rPr>
          <w:rFonts w:ascii="Arial" w:hAnsi="Arial" w:cs="Arial"/>
          <w:color w:val="000000" w:themeColor="text1"/>
          <w:sz w:val="22"/>
          <w:szCs w:val="22"/>
        </w:rPr>
      </w:pPr>
    </w:p>
    <w:p w14:paraId="37FB8ABA" w14:textId="4805C72E" w:rsidR="008E7D7E" w:rsidRDefault="008E7D7E" w:rsidP="003B00AC">
      <w:pPr>
        <w:jc w:val="both"/>
        <w:rPr>
          <w:rFonts w:ascii="Arial" w:hAnsi="Arial" w:cs="Arial"/>
          <w:color w:val="000000" w:themeColor="text1"/>
          <w:sz w:val="22"/>
          <w:szCs w:val="22"/>
        </w:rPr>
      </w:pPr>
    </w:p>
    <w:p w14:paraId="20B6FFBD" w14:textId="277DA8D7" w:rsidR="008E7D7E" w:rsidRDefault="008E7D7E" w:rsidP="003B00AC">
      <w:pPr>
        <w:jc w:val="both"/>
        <w:rPr>
          <w:rFonts w:ascii="Arial" w:hAnsi="Arial" w:cs="Arial"/>
          <w:color w:val="000000" w:themeColor="text1"/>
          <w:sz w:val="22"/>
          <w:szCs w:val="22"/>
        </w:rPr>
      </w:pPr>
    </w:p>
    <w:p w14:paraId="1AC2F5E8" w14:textId="446088CB" w:rsidR="008E7D7E" w:rsidRDefault="008E7D7E" w:rsidP="003B00AC">
      <w:pPr>
        <w:jc w:val="both"/>
        <w:rPr>
          <w:rFonts w:ascii="Arial" w:hAnsi="Arial" w:cs="Arial"/>
          <w:color w:val="000000" w:themeColor="text1"/>
          <w:sz w:val="22"/>
          <w:szCs w:val="22"/>
        </w:rPr>
      </w:pPr>
    </w:p>
    <w:p w14:paraId="466CA079" w14:textId="77777777" w:rsidR="008E7D7E" w:rsidRDefault="008E7D7E" w:rsidP="003B00AC">
      <w:pPr>
        <w:jc w:val="both"/>
        <w:rPr>
          <w:rFonts w:ascii="Arial" w:hAnsi="Arial" w:cs="Arial"/>
          <w:color w:val="000000" w:themeColor="text1"/>
          <w:sz w:val="22"/>
          <w:szCs w:val="22"/>
        </w:rPr>
      </w:pPr>
    </w:p>
    <w:p w14:paraId="43BE5233" w14:textId="77644AC3" w:rsidR="005C66AD" w:rsidRDefault="005C66AD" w:rsidP="003B00AC">
      <w:pPr>
        <w:jc w:val="both"/>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68"/>
        <w:gridCol w:w="1802"/>
        <w:gridCol w:w="1474"/>
        <w:gridCol w:w="1367"/>
        <w:gridCol w:w="1467"/>
        <w:gridCol w:w="1538"/>
      </w:tblGrid>
      <w:tr w:rsidR="001F09F0" w:rsidRPr="001F09F0" w14:paraId="49B3AB34" w14:textId="77777777" w:rsidTr="001F09F0">
        <w:trPr>
          <w:trHeight w:val="320"/>
        </w:trPr>
        <w:tc>
          <w:tcPr>
            <w:tcW w:w="14740" w:type="dxa"/>
            <w:gridSpan w:val="6"/>
            <w:hideMark/>
          </w:tcPr>
          <w:p w14:paraId="69CF1DB5" w14:textId="77777777" w:rsidR="001F09F0" w:rsidRPr="001F09F0" w:rsidRDefault="001F09F0" w:rsidP="00AC5FB7">
            <w:pPr>
              <w:jc w:val="center"/>
              <w:rPr>
                <w:rFonts w:ascii="Arial" w:hAnsi="Arial" w:cs="Arial"/>
                <w:color w:val="000000" w:themeColor="text1"/>
                <w:sz w:val="18"/>
                <w:szCs w:val="18"/>
              </w:rPr>
            </w:pPr>
            <w:r w:rsidRPr="001F09F0">
              <w:rPr>
                <w:rFonts w:ascii="Arial" w:hAnsi="Arial" w:cs="Arial"/>
                <w:color w:val="000000" w:themeColor="text1"/>
                <w:sz w:val="18"/>
                <w:szCs w:val="18"/>
              </w:rPr>
              <w:lastRenderedPageBreak/>
              <w:t>Victoria Weeks</w:t>
            </w:r>
          </w:p>
        </w:tc>
      </w:tr>
      <w:tr w:rsidR="001F09F0" w:rsidRPr="001F09F0" w14:paraId="1BAC7EF6" w14:textId="77777777" w:rsidTr="001F09F0">
        <w:trPr>
          <w:trHeight w:val="320"/>
        </w:trPr>
        <w:tc>
          <w:tcPr>
            <w:tcW w:w="14740" w:type="dxa"/>
            <w:gridSpan w:val="6"/>
            <w:hideMark/>
          </w:tcPr>
          <w:p w14:paraId="0CBBCCCD" w14:textId="77777777" w:rsidR="001F09F0" w:rsidRPr="001F09F0" w:rsidRDefault="001F09F0" w:rsidP="00AC5FB7">
            <w:pPr>
              <w:jc w:val="center"/>
              <w:rPr>
                <w:rFonts w:ascii="Arial" w:hAnsi="Arial" w:cs="Arial"/>
                <w:color w:val="000000" w:themeColor="text1"/>
                <w:sz w:val="18"/>
                <w:szCs w:val="18"/>
              </w:rPr>
            </w:pPr>
            <w:r w:rsidRPr="001F09F0">
              <w:rPr>
                <w:rFonts w:ascii="Arial" w:hAnsi="Arial" w:cs="Arial"/>
                <w:color w:val="000000" w:themeColor="text1"/>
                <w:sz w:val="18"/>
                <w:szCs w:val="18"/>
              </w:rPr>
              <w:t>Architectural Technologist</w:t>
            </w:r>
          </w:p>
        </w:tc>
      </w:tr>
      <w:tr w:rsidR="001F09F0" w:rsidRPr="001F09F0" w14:paraId="10452304" w14:textId="77777777" w:rsidTr="001F09F0">
        <w:trPr>
          <w:trHeight w:val="320"/>
        </w:trPr>
        <w:tc>
          <w:tcPr>
            <w:tcW w:w="6960" w:type="dxa"/>
            <w:gridSpan w:val="3"/>
            <w:hideMark/>
          </w:tcPr>
          <w:p w14:paraId="438F5678" w14:textId="77777777" w:rsidR="001F09F0" w:rsidRPr="001F09F0" w:rsidRDefault="001F09F0" w:rsidP="00AC5FB7">
            <w:pPr>
              <w:jc w:val="center"/>
              <w:rPr>
                <w:rFonts w:ascii="Arial" w:hAnsi="Arial" w:cs="Arial"/>
                <w:color w:val="000000" w:themeColor="text1"/>
                <w:sz w:val="18"/>
                <w:szCs w:val="18"/>
              </w:rPr>
            </w:pPr>
            <w:r w:rsidRPr="001F09F0">
              <w:rPr>
                <w:rFonts w:ascii="Arial" w:hAnsi="Arial" w:cs="Arial"/>
                <w:color w:val="000000" w:themeColor="text1"/>
                <w:sz w:val="18"/>
                <w:szCs w:val="18"/>
              </w:rPr>
              <w:t>Review of learning needs</w:t>
            </w:r>
          </w:p>
        </w:tc>
        <w:tc>
          <w:tcPr>
            <w:tcW w:w="7780" w:type="dxa"/>
            <w:gridSpan w:val="3"/>
            <w:hideMark/>
          </w:tcPr>
          <w:p w14:paraId="6CF50EC9" w14:textId="77777777" w:rsidR="001F09F0" w:rsidRPr="001F09F0" w:rsidRDefault="001F09F0" w:rsidP="00AC5FB7">
            <w:pPr>
              <w:jc w:val="center"/>
              <w:rPr>
                <w:rFonts w:ascii="Arial" w:hAnsi="Arial" w:cs="Arial"/>
                <w:color w:val="000000" w:themeColor="text1"/>
                <w:sz w:val="18"/>
                <w:szCs w:val="18"/>
              </w:rPr>
            </w:pPr>
            <w:r w:rsidRPr="001F09F0">
              <w:rPr>
                <w:rFonts w:ascii="Arial" w:hAnsi="Arial" w:cs="Arial"/>
                <w:color w:val="000000" w:themeColor="text1"/>
                <w:sz w:val="18"/>
                <w:szCs w:val="18"/>
              </w:rPr>
              <w:t>Development plan</w:t>
            </w:r>
          </w:p>
        </w:tc>
      </w:tr>
      <w:tr w:rsidR="001F09F0" w:rsidRPr="001F09F0" w14:paraId="08A8FDC5" w14:textId="77777777" w:rsidTr="001F09F0">
        <w:trPr>
          <w:trHeight w:val="983"/>
        </w:trPr>
        <w:tc>
          <w:tcPr>
            <w:tcW w:w="1800" w:type="dxa"/>
            <w:hideMark/>
          </w:tcPr>
          <w:p w14:paraId="475D1CCE"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REFERENCE</w:t>
            </w:r>
          </w:p>
        </w:tc>
        <w:tc>
          <w:tcPr>
            <w:tcW w:w="2480" w:type="dxa"/>
            <w:hideMark/>
          </w:tcPr>
          <w:p w14:paraId="5A26E832"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IN WHAT AREA DO I NEED TO IMPROVE MY PERFORMANCE?</w:t>
            </w:r>
          </w:p>
        </w:tc>
        <w:tc>
          <w:tcPr>
            <w:tcW w:w="2680" w:type="dxa"/>
            <w:hideMark/>
          </w:tcPr>
          <w:p w14:paraId="21A6AC71"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WHAT DO I NEED TO LEARN IN ORDER TO ACHIEVE THIS?</w:t>
            </w:r>
          </w:p>
        </w:tc>
        <w:tc>
          <w:tcPr>
            <w:tcW w:w="2600" w:type="dxa"/>
            <w:hideMark/>
          </w:tcPr>
          <w:p w14:paraId="12324292"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WHAT WILL I DO TO ACHIEVE THIS?</w:t>
            </w:r>
          </w:p>
        </w:tc>
        <w:tc>
          <w:tcPr>
            <w:tcW w:w="2600" w:type="dxa"/>
            <w:hideMark/>
          </w:tcPr>
          <w:p w14:paraId="2D309483"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WHAT ARE THE LIKELY RESOURCES AND SUPPORT THAT I WILL NEED?</w:t>
            </w:r>
          </w:p>
        </w:tc>
        <w:tc>
          <w:tcPr>
            <w:tcW w:w="2580" w:type="dxa"/>
            <w:hideMark/>
          </w:tcPr>
          <w:p w14:paraId="3BBE2548"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HOW WILL I EVALUATE A SUCCESSFUL OUTCOME?</w:t>
            </w:r>
          </w:p>
        </w:tc>
      </w:tr>
      <w:tr w:rsidR="001F09F0" w:rsidRPr="001F09F0" w14:paraId="2ECE312A" w14:textId="77777777" w:rsidTr="001F09F0">
        <w:trPr>
          <w:trHeight w:val="1828"/>
        </w:trPr>
        <w:tc>
          <w:tcPr>
            <w:tcW w:w="1800" w:type="dxa"/>
            <w:vAlign w:val="center"/>
            <w:hideMark/>
          </w:tcPr>
          <w:p w14:paraId="561C3466"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1</w:t>
            </w:r>
          </w:p>
        </w:tc>
        <w:tc>
          <w:tcPr>
            <w:tcW w:w="2480" w:type="dxa"/>
            <w:vAlign w:val="center"/>
            <w:hideMark/>
          </w:tcPr>
          <w:p w14:paraId="131311FC"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Application of structure design methods and techniques</w:t>
            </w:r>
          </w:p>
        </w:tc>
        <w:tc>
          <w:tcPr>
            <w:tcW w:w="2680" w:type="dxa"/>
            <w:vAlign w:val="center"/>
            <w:hideMark/>
          </w:tcPr>
          <w:p w14:paraId="5DA5BDB9"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A basic understanding of structural mechanics</w:t>
            </w:r>
          </w:p>
        </w:tc>
        <w:tc>
          <w:tcPr>
            <w:tcW w:w="2600" w:type="dxa"/>
            <w:vAlign w:val="center"/>
            <w:hideMark/>
          </w:tcPr>
          <w:p w14:paraId="3A6C3F7E" w14:textId="6163D170"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 xml:space="preserve">I could attend an </w:t>
            </w:r>
            <w:r w:rsidR="001F29B9">
              <w:rPr>
                <w:rFonts w:ascii="Arial" w:hAnsi="Arial" w:cs="Arial"/>
                <w:color w:val="000000" w:themeColor="text1"/>
                <w:sz w:val="18"/>
                <w:szCs w:val="18"/>
              </w:rPr>
              <w:t>approved</w:t>
            </w:r>
            <w:r w:rsidRPr="001F09F0">
              <w:rPr>
                <w:rFonts w:ascii="Arial" w:hAnsi="Arial" w:cs="Arial"/>
                <w:color w:val="000000" w:themeColor="text1"/>
                <w:sz w:val="18"/>
                <w:szCs w:val="18"/>
              </w:rPr>
              <w:t xml:space="preserve"> course, aimed at enhancing my knowledge, skills and application of both towards architectural technology</w:t>
            </w:r>
          </w:p>
        </w:tc>
        <w:tc>
          <w:tcPr>
            <w:tcW w:w="2600" w:type="dxa"/>
            <w:vAlign w:val="center"/>
            <w:hideMark/>
          </w:tcPr>
          <w:p w14:paraId="65CCA415" w14:textId="50F8B784"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 xml:space="preserve">ICE design </w:t>
            </w:r>
            <w:r w:rsidR="00AC5FB7" w:rsidRPr="001F09F0">
              <w:rPr>
                <w:rFonts w:ascii="Arial" w:hAnsi="Arial" w:cs="Arial"/>
                <w:color w:val="000000" w:themeColor="text1"/>
                <w:sz w:val="18"/>
                <w:szCs w:val="18"/>
              </w:rPr>
              <w:t>manuals and</w:t>
            </w:r>
            <w:r w:rsidRPr="001F09F0">
              <w:rPr>
                <w:rFonts w:ascii="Arial" w:hAnsi="Arial" w:cs="Arial"/>
                <w:color w:val="000000" w:themeColor="text1"/>
                <w:sz w:val="18"/>
                <w:szCs w:val="18"/>
              </w:rPr>
              <w:t xml:space="preserve"> supporting learning books, time off work to attend the relevant courses and support with travel and overnight stay, where applicable</w:t>
            </w:r>
          </w:p>
        </w:tc>
        <w:tc>
          <w:tcPr>
            <w:tcW w:w="2580" w:type="dxa"/>
            <w:vAlign w:val="center"/>
            <w:hideMark/>
          </w:tcPr>
          <w:p w14:paraId="76BF9543" w14:textId="0CC0E1B8"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 xml:space="preserve">I will gain a certification after passing the course. I'd also be able to produce better quality drawings, that structural engineers could work with, </w:t>
            </w:r>
            <w:r w:rsidR="00AC5FB7" w:rsidRPr="001F09F0">
              <w:rPr>
                <w:rFonts w:ascii="Arial" w:hAnsi="Arial" w:cs="Arial"/>
                <w:color w:val="000000" w:themeColor="text1"/>
                <w:sz w:val="18"/>
                <w:szCs w:val="18"/>
              </w:rPr>
              <w:t>without needing</w:t>
            </w:r>
            <w:r w:rsidRPr="001F09F0">
              <w:rPr>
                <w:rFonts w:ascii="Arial" w:hAnsi="Arial" w:cs="Arial"/>
                <w:color w:val="000000" w:themeColor="text1"/>
                <w:sz w:val="18"/>
                <w:szCs w:val="18"/>
              </w:rPr>
              <w:t xml:space="preserve"> to alter them, at a cost</w:t>
            </w:r>
          </w:p>
        </w:tc>
      </w:tr>
      <w:tr w:rsidR="001F09F0" w:rsidRPr="001F09F0" w14:paraId="4C8AD9D0" w14:textId="77777777" w:rsidTr="001F09F0">
        <w:trPr>
          <w:trHeight w:val="1972"/>
        </w:trPr>
        <w:tc>
          <w:tcPr>
            <w:tcW w:w="1800" w:type="dxa"/>
            <w:vAlign w:val="center"/>
            <w:hideMark/>
          </w:tcPr>
          <w:p w14:paraId="3740DB9F"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2</w:t>
            </w:r>
          </w:p>
        </w:tc>
        <w:tc>
          <w:tcPr>
            <w:tcW w:w="2480" w:type="dxa"/>
            <w:vAlign w:val="center"/>
            <w:hideMark/>
          </w:tcPr>
          <w:p w14:paraId="4E36218D"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A better understanding of contract law</w:t>
            </w:r>
          </w:p>
        </w:tc>
        <w:tc>
          <w:tcPr>
            <w:tcW w:w="2680" w:type="dxa"/>
            <w:vAlign w:val="center"/>
            <w:hideMark/>
          </w:tcPr>
          <w:p w14:paraId="0DB2004F"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A better understanding of law in construction</w:t>
            </w:r>
          </w:p>
        </w:tc>
        <w:tc>
          <w:tcPr>
            <w:tcW w:w="2600" w:type="dxa"/>
            <w:vAlign w:val="center"/>
            <w:hideMark/>
          </w:tcPr>
          <w:p w14:paraId="00C28143"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Read the ICE contract law manuals and/or attend the relevant training course</w:t>
            </w:r>
          </w:p>
        </w:tc>
        <w:tc>
          <w:tcPr>
            <w:tcW w:w="2600" w:type="dxa"/>
            <w:vAlign w:val="center"/>
            <w:hideMark/>
          </w:tcPr>
          <w:p w14:paraId="40E5A169"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Request approval from directors to log hours of CPD during work time/ request authorisation to use this training course as part of my ongoing CPD development</w:t>
            </w:r>
          </w:p>
        </w:tc>
        <w:tc>
          <w:tcPr>
            <w:tcW w:w="2580" w:type="dxa"/>
            <w:vAlign w:val="center"/>
            <w:hideMark/>
          </w:tcPr>
          <w:p w14:paraId="446E0A38"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I will gain certification after passing the course, also I'd be able to offer suitable advice to my employers in relation to contract law and improve best practices within the business</w:t>
            </w:r>
          </w:p>
        </w:tc>
      </w:tr>
      <w:tr w:rsidR="001F09F0" w:rsidRPr="001F09F0" w14:paraId="2ECEA7CD" w14:textId="77777777" w:rsidTr="001F09F0">
        <w:trPr>
          <w:trHeight w:val="1788"/>
        </w:trPr>
        <w:tc>
          <w:tcPr>
            <w:tcW w:w="1800" w:type="dxa"/>
            <w:vAlign w:val="center"/>
            <w:hideMark/>
          </w:tcPr>
          <w:p w14:paraId="05D2E7BE"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3</w:t>
            </w:r>
          </w:p>
        </w:tc>
        <w:tc>
          <w:tcPr>
            <w:tcW w:w="2480" w:type="dxa"/>
            <w:vAlign w:val="center"/>
            <w:hideMark/>
          </w:tcPr>
          <w:p w14:paraId="07111C13"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Technical report writing</w:t>
            </w:r>
          </w:p>
        </w:tc>
        <w:tc>
          <w:tcPr>
            <w:tcW w:w="2680" w:type="dxa"/>
            <w:vAlign w:val="center"/>
            <w:hideMark/>
          </w:tcPr>
          <w:p w14:paraId="366EB349"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How to structure reports for different scenarios, tailoring the content for the desired outcome</w:t>
            </w:r>
          </w:p>
        </w:tc>
        <w:tc>
          <w:tcPr>
            <w:tcW w:w="2600" w:type="dxa"/>
            <w:vAlign w:val="center"/>
            <w:hideMark/>
          </w:tcPr>
          <w:p w14:paraId="4FE0BBB4"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Request training from senior colleagues, qualified to give advice</w:t>
            </w:r>
          </w:p>
        </w:tc>
        <w:tc>
          <w:tcPr>
            <w:tcW w:w="2600" w:type="dxa"/>
            <w:vAlign w:val="center"/>
            <w:hideMark/>
          </w:tcPr>
          <w:p w14:paraId="7B8DCD77"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Example reports, time folder training and reference reading materials. Allocated time with senior staff member, each week.</w:t>
            </w:r>
          </w:p>
        </w:tc>
        <w:tc>
          <w:tcPr>
            <w:tcW w:w="2580" w:type="dxa"/>
            <w:vAlign w:val="center"/>
            <w:hideMark/>
          </w:tcPr>
          <w:p w14:paraId="0A104FB6"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Improved quality reports, in addition to feedback from senior colleagues.</w:t>
            </w:r>
          </w:p>
        </w:tc>
      </w:tr>
      <w:tr w:rsidR="001F09F0" w:rsidRPr="001F09F0" w14:paraId="5841C289" w14:textId="77777777" w:rsidTr="001F09F0">
        <w:trPr>
          <w:trHeight w:val="1125"/>
        </w:trPr>
        <w:tc>
          <w:tcPr>
            <w:tcW w:w="1800" w:type="dxa"/>
            <w:vAlign w:val="center"/>
            <w:hideMark/>
          </w:tcPr>
          <w:p w14:paraId="49081D2B" w14:textId="77777777" w:rsidR="001F09F0" w:rsidRPr="001F09F0" w:rsidRDefault="001F09F0" w:rsidP="001F09F0">
            <w:pPr>
              <w:jc w:val="center"/>
              <w:rPr>
                <w:rFonts w:ascii="Arial" w:hAnsi="Arial" w:cs="Arial"/>
                <w:b/>
                <w:bCs/>
                <w:color w:val="000000" w:themeColor="text1"/>
                <w:sz w:val="18"/>
                <w:szCs w:val="18"/>
              </w:rPr>
            </w:pPr>
            <w:r w:rsidRPr="001F09F0">
              <w:rPr>
                <w:rFonts w:ascii="Arial" w:hAnsi="Arial" w:cs="Arial"/>
                <w:b/>
                <w:bCs/>
                <w:color w:val="000000" w:themeColor="text1"/>
                <w:sz w:val="18"/>
                <w:szCs w:val="18"/>
              </w:rPr>
              <w:t>4</w:t>
            </w:r>
          </w:p>
        </w:tc>
        <w:tc>
          <w:tcPr>
            <w:tcW w:w="2480" w:type="dxa"/>
            <w:vAlign w:val="center"/>
            <w:hideMark/>
          </w:tcPr>
          <w:p w14:paraId="5753CF37"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Conflict resolution</w:t>
            </w:r>
          </w:p>
        </w:tc>
        <w:tc>
          <w:tcPr>
            <w:tcW w:w="2680" w:type="dxa"/>
            <w:vAlign w:val="center"/>
            <w:hideMark/>
          </w:tcPr>
          <w:p w14:paraId="45414D98"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How to resolve disputes in the construction industry</w:t>
            </w:r>
          </w:p>
        </w:tc>
        <w:tc>
          <w:tcPr>
            <w:tcW w:w="2600" w:type="dxa"/>
            <w:vAlign w:val="center"/>
            <w:hideMark/>
          </w:tcPr>
          <w:p w14:paraId="754A872C"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Attend an accredited arbitration or mediation construction-specific course</w:t>
            </w:r>
          </w:p>
        </w:tc>
        <w:tc>
          <w:tcPr>
            <w:tcW w:w="2600" w:type="dxa"/>
            <w:vAlign w:val="center"/>
            <w:hideMark/>
          </w:tcPr>
          <w:p w14:paraId="4730A3B6" w14:textId="06923EE5" w:rsidR="001F09F0" w:rsidRPr="001F09F0" w:rsidRDefault="008D5253" w:rsidP="001F09F0">
            <w:pPr>
              <w:jc w:val="center"/>
              <w:rPr>
                <w:rFonts w:ascii="Arial" w:hAnsi="Arial" w:cs="Arial"/>
                <w:color w:val="000000" w:themeColor="text1"/>
                <w:sz w:val="18"/>
                <w:szCs w:val="18"/>
              </w:rPr>
            </w:pPr>
            <w:r>
              <w:rPr>
                <w:rFonts w:ascii="Arial" w:hAnsi="Arial" w:cs="Arial"/>
                <w:color w:val="000000" w:themeColor="text1"/>
                <w:sz w:val="18"/>
                <w:szCs w:val="18"/>
              </w:rPr>
              <w:t>One day</w:t>
            </w:r>
            <w:r w:rsidR="001F09F0" w:rsidRPr="001F09F0">
              <w:rPr>
                <w:rFonts w:ascii="Arial" w:hAnsi="Arial" w:cs="Arial"/>
                <w:color w:val="000000" w:themeColor="text1"/>
                <w:sz w:val="18"/>
                <w:szCs w:val="18"/>
              </w:rPr>
              <w:t xml:space="preserve"> off work to attend the course, advice and knowledge </w:t>
            </w:r>
            <w:r>
              <w:rPr>
                <w:rFonts w:ascii="Arial" w:hAnsi="Arial" w:cs="Arial"/>
                <w:color w:val="000000" w:themeColor="text1"/>
                <w:sz w:val="18"/>
                <w:szCs w:val="18"/>
              </w:rPr>
              <w:t>from</w:t>
            </w:r>
            <w:r w:rsidR="001F09F0" w:rsidRPr="001F09F0">
              <w:rPr>
                <w:rFonts w:ascii="Arial" w:hAnsi="Arial" w:cs="Arial"/>
                <w:color w:val="000000" w:themeColor="text1"/>
                <w:sz w:val="18"/>
                <w:szCs w:val="18"/>
              </w:rPr>
              <w:t xml:space="preserve"> senior coll</w:t>
            </w:r>
            <w:r>
              <w:rPr>
                <w:rFonts w:ascii="Arial" w:hAnsi="Arial" w:cs="Arial"/>
                <w:color w:val="000000" w:themeColor="text1"/>
                <w:sz w:val="18"/>
                <w:szCs w:val="18"/>
              </w:rPr>
              <w:t>e</w:t>
            </w:r>
            <w:r w:rsidR="001F09F0" w:rsidRPr="001F09F0">
              <w:rPr>
                <w:rFonts w:ascii="Arial" w:hAnsi="Arial" w:cs="Arial"/>
                <w:color w:val="000000" w:themeColor="text1"/>
                <w:sz w:val="18"/>
                <w:szCs w:val="18"/>
              </w:rPr>
              <w:t>ag</w:t>
            </w:r>
            <w:r>
              <w:rPr>
                <w:rFonts w:ascii="Arial" w:hAnsi="Arial" w:cs="Arial"/>
                <w:color w:val="000000" w:themeColor="text1"/>
                <w:sz w:val="18"/>
                <w:szCs w:val="18"/>
              </w:rPr>
              <w:t>u</w:t>
            </w:r>
            <w:r w:rsidR="001F09F0" w:rsidRPr="001F09F0">
              <w:rPr>
                <w:rFonts w:ascii="Arial" w:hAnsi="Arial" w:cs="Arial"/>
                <w:color w:val="000000" w:themeColor="text1"/>
                <w:sz w:val="18"/>
                <w:szCs w:val="18"/>
              </w:rPr>
              <w:t>es and reading materials and reference books for the course</w:t>
            </w:r>
          </w:p>
        </w:tc>
        <w:tc>
          <w:tcPr>
            <w:tcW w:w="2580" w:type="dxa"/>
            <w:vAlign w:val="center"/>
            <w:hideMark/>
          </w:tcPr>
          <w:p w14:paraId="3005595B" w14:textId="77777777" w:rsidR="001F09F0" w:rsidRPr="001F09F0" w:rsidRDefault="001F09F0" w:rsidP="001F09F0">
            <w:pPr>
              <w:jc w:val="center"/>
              <w:rPr>
                <w:rFonts w:ascii="Arial" w:hAnsi="Arial" w:cs="Arial"/>
                <w:color w:val="000000" w:themeColor="text1"/>
                <w:sz w:val="18"/>
                <w:szCs w:val="18"/>
              </w:rPr>
            </w:pPr>
            <w:r w:rsidRPr="001F09F0">
              <w:rPr>
                <w:rFonts w:ascii="Arial" w:hAnsi="Arial" w:cs="Arial"/>
                <w:color w:val="000000" w:themeColor="text1"/>
                <w:sz w:val="18"/>
                <w:szCs w:val="18"/>
              </w:rPr>
              <w:t>I would obtain an accreditation to prove I am competent to professionally mediate in times of dispute; both on site and in writing</w:t>
            </w:r>
          </w:p>
        </w:tc>
      </w:tr>
      <w:tr w:rsidR="006614A6" w:rsidRPr="001F09F0" w14:paraId="740A5A4D" w14:textId="77777777" w:rsidTr="001F09F0">
        <w:trPr>
          <w:trHeight w:val="1125"/>
        </w:trPr>
        <w:tc>
          <w:tcPr>
            <w:tcW w:w="1800" w:type="dxa"/>
            <w:vAlign w:val="center"/>
          </w:tcPr>
          <w:p w14:paraId="28D98F4F" w14:textId="4C37368E" w:rsidR="006614A6" w:rsidRPr="001F09F0" w:rsidRDefault="006614A6" w:rsidP="001F09F0">
            <w:pPr>
              <w:jc w:val="center"/>
              <w:rPr>
                <w:rFonts w:ascii="Arial" w:hAnsi="Arial" w:cs="Arial"/>
                <w:b/>
                <w:bCs/>
                <w:color w:val="000000" w:themeColor="text1"/>
                <w:sz w:val="18"/>
                <w:szCs w:val="18"/>
              </w:rPr>
            </w:pPr>
            <w:r>
              <w:rPr>
                <w:rFonts w:ascii="Arial" w:hAnsi="Arial" w:cs="Arial"/>
                <w:b/>
                <w:bCs/>
                <w:color w:val="000000" w:themeColor="text1"/>
                <w:sz w:val="18"/>
                <w:szCs w:val="18"/>
              </w:rPr>
              <w:t>5</w:t>
            </w:r>
          </w:p>
        </w:tc>
        <w:tc>
          <w:tcPr>
            <w:tcW w:w="2480" w:type="dxa"/>
            <w:vAlign w:val="center"/>
          </w:tcPr>
          <w:p w14:paraId="3D5B8F15" w14:textId="2D9F415A" w:rsidR="006614A6" w:rsidRPr="001F09F0" w:rsidRDefault="006614A6" w:rsidP="001F09F0">
            <w:pPr>
              <w:jc w:val="center"/>
              <w:rPr>
                <w:rFonts w:ascii="Arial" w:hAnsi="Arial" w:cs="Arial"/>
                <w:color w:val="000000" w:themeColor="text1"/>
                <w:sz w:val="18"/>
                <w:szCs w:val="18"/>
              </w:rPr>
            </w:pPr>
            <w:r>
              <w:rPr>
                <w:rFonts w:ascii="Arial" w:hAnsi="Arial" w:cs="Arial"/>
                <w:color w:val="000000" w:themeColor="text1"/>
                <w:sz w:val="18"/>
                <w:szCs w:val="18"/>
              </w:rPr>
              <w:t>Improved understanding and knowledge of health and safety in construction</w:t>
            </w:r>
          </w:p>
        </w:tc>
        <w:tc>
          <w:tcPr>
            <w:tcW w:w="2680" w:type="dxa"/>
            <w:vAlign w:val="center"/>
          </w:tcPr>
          <w:p w14:paraId="7C8CFA1B" w14:textId="11496086" w:rsidR="006614A6" w:rsidRPr="001F09F0" w:rsidRDefault="006614A6" w:rsidP="001F09F0">
            <w:pPr>
              <w:jc w:val="center"/>
              <w:rPr>
                <w:rFonts w:ascii="Arial" w:hAnsi="Arial" w:cs="Arial"/>
                <w:color w:val="000000" w:themeColor="text1"/>
                <w:sz w:val="18"/>
                <w:szCs w:val="18"/>
              </w:rPr>
            </w:pPr>
            <w:r>
              <w:rPr>
                <w:rFonts w:ascii="Arial" w:hAnsi="Arial" w:cs="Arial"/>
                <w:color w:val="000000" w:themeColor="text1"/>
                <w:sz w:val="18"/>
                <w:szCs w:val="18"/>
              </w:rPr>
              <w:t xml:space="preserve">How to implement risk assessment methods, properly and better </w:t>
            </w:r>
            <w:r>
              <w:rPr>
                <w:rFonts w:ascii="Arial" w:hAnsi="Arial" w:cs="Arial"/>
                <w:color w:val="000000" w:themeColor="text1"/>
                <w:sz w:val="18"/>
                <w:szCs w:val="18"/>
              </w:rPr>
              <w:lastRenderedPageBreak/>
              <w:t>knowledge designed at helping me assess and foresee potential future risks</w:t>
            </w:r>
          </w:p>
        </w:tc>
        <w:tc>
          <w:tcPr>
            <w:tcW w:w="2600" w:type="dxa"/>
            <w:vAlign w:val="center"/>
          </w:tcPr>
          <w:p w14:paraId="4763EA13" w14:textId="5098E074" w:rsidR="006614A6" w:rsidRPr="001F09F0" w:rsidRDefault="004B1F49" w:rsidP="001F09F0">
            <w:pPr>
              <w:jc w:val="center"/>
              <w:rPr>
                <w:rFonts w:ascii="Arial" w:hAnsi="Arial" w:cs="Arial"/>
                <w:color w:val="000000" w:themeColor="text1"/>
                <w:sz w:val="18"/>
                <w:szCs w:val="18"/>
              </w:rPr>
            </w:pPr>
            <w:r>
              <w:rPr>
                <w:rFonts w:ascii="Arial" w:hAnsi="Arial" w:cs="Arial"/>
                <w:color w:val="000000" w:themeColor="text1"/>
                <w:sz w:val="18"/>
                <w:szCs w:val="18"/>
              </w:rPr>
              <w:lastRenderedPageBreak/>
              <w:t xml:space="preserve">Read relevant literature, regularly read the HSE website for existing and </w:t>
            </w:r>
            <w:r>
              <w:rPr>
                <w:rFonts w:ascii="Arial" w:hAnsi="Arial" w:cs="Arial"/>
                <w:color w:val="000000" w:themeColor="text1"/>
                <w:sz w:val="18"/>
                <w:szCs w:val="18"/>
              </w:rPr>
              <w:lastRenderedPageBreak/>
              <w:t>new information that is relevant</w:t>
            </w:r>
          </w:p>
        </w:tc>
        <w:tc>
          <w:tcPr>
            <w:tcW w:w="2600" w:type="dxa"/>
            <w:vAlign w:val="center"/>
          </w:tcPr>
          <w:p w14:paraId="5F17B5F0" w14:textId="36EA68C0" w:rsidR="006614A6" w:rsidRDefault="004B1F49" w:rsidP="001F09F0">
            <w:pPr>
              <w:jc w:val="center"/>
              <w:rPr>
                <w:rFonts w:ascii="Arial" w:hAnsi="Arial" w:cs="Arial"/>
                <w:color w:val="000000" w:themeColor="text1"/>
                <w:sz w:val="18"/>
                <w:szCs w:val="18"/>
              </w:rPr>
            </w:pPr>
            <w:r>
              <w:rPr>
                <w:rFonts w:ascii="Arial" w:hAnsi="Arial" w:cs="Arial"/>
                <w:color w:val="000000" w:themeColor="text1"/>
                <w:sz w:val="18"/>
                <w:szCs w:val="18"/>
              </w:rPr>
              <w:lastRenderedPageBreak/>
              <w:t xml:space="preserve">Access to senior colleagues, who can support or answer any </w:t>
            </w:r>
            <w:r>
              <w:rPr>
                <w:rFonts w:ascii="Arial" w:hAnsi="Arial" w:cs="Arial"/>
                <w:color w:val="000000" w:themeColor="text1"/>
                <w:sz w:val="18"/>
                <w:szCs w:val="18"/>
              </w:rPr>
              <w:lastRenderedPageBreak/>
              <w:t>questions I may have, in relation to my study of the topic</w:t>
            </w:r>
          </w:p>
        </w:tc>
        <w:tc>
          <w:tcPr>
            <w:tcW w:w="2580" w:type="dxa"/>
            <w:vAlign w:val="center"/>
          </w:tcPr>
          <w:p w14:paraId="2BABACA1" w14:textId="1E8C840C" w:rsidR="006614A6" w:rsidRPr="001F09F0" w:rsidRDefault="004B1F49" w:rsidP="001F09F0">
            <w:pPr>
              <w:jc w:val="center"/>
              <w:rPr>
                <w:rFonts w:ascii="Arial" w:hAnsi="Arial" w:cs="Arial"/>
                <w:color w:val="000000" w:themeColor="text1"/>
                <w:sz w:val="18"/>
                <w:szCs w:val="18"/>
              </w:rPr>
            </w:pPr>
            <w:r>
              <w:rPr>
                <w:rFonts w:ascii="Arial" w:hAnsi="Arial" w:cs="Arial"/>
                <w:color w:val="000000" w:themeColor="text1"/>
                <w:sz w:val="18"/>
                <w:szCs w:val="18"/>
              </w:rPr>
              <w:lastRenderedPageBreak/>
              <w:t>I would be able to produce more thorough and better quality design risk assessments</w:t>
            </w:r>
            <w:r w:rsidR="008F422D">
              <w:rPr>
                <w:rFonts w:ascii="Arial" w:hAnsi="Arial" w:cs="Arial"/>
                <w:color w:val="000000" w:themeColor="text1"/>
                <w:sz w:val="18"/>
                <w:szCs w:val="18"/>
              </w:rPr>
              <w:t xml:space="preserve"> </w:t>
            </w:r>
            <w:r w:rsidR="008F422D">
              <w:rPr>
                <w:rFonts w:ascii="Arial" w:hAnsi="Arial" w:cs="Arial"/>
                <w:color w:val="000000" w:themeColor="text1"/>
                <w:sz w:val="18"/>
                <w:szCs w:val="18"/>
              </w:rPr>
              <w:lastRenderedPageBreak/>
              <w:t>and become and improved source of knowledge for other colleagues, within the business, on the topic of health and safety</w:t>
            </w:r>
          </w:p>
        </w:tc>
      </w:tr>
    </w:tbl>
    <w:p w14:paraId="0F76F5C5" w14:textId="0E1F1453" w:rsidR="00F073FE" w:rsidRDefault="00AC5FB7" w:rsidP="003B00AC">
      <w:pPr>
        <w:jc w:val="both"/>
        <w:rPr>
          <w:rFonts w:ascii="Arial" w:hAnsi="Arial" w:cs="Arial"/>
          <w:color w:val="000000" w:themeColor="text1"/>
          <w:sz w:val="22"/>
          <w:szCs w:val="22"/>
        </w:rPr>
      </w:pPr>
      <w:r>
        <w:rPr>
          <w:rFonts w:ascii="Arial" w:hAnsi="Arial" w:cs="Arial"/>
          <w:color w:val="000000" w:themeColor="text1"/>
          <w:sz w:val="22"/>
          <w:szCs w:val="22"/>
        </w:rPr>
        <w:lastRenderedPageBreak/>
        <w:t>Table 2- Personal Development Plan</w:t>
      </w:r>
    </w:p>
    <w:p w14:paraId="6CFDDBA6" w14:textId="77777777" w:rsidR="009E61B1" w:rsidRDefault="009E61B1" w:rsidP="003B00AC">
      <w:pPr>
        <w:jc w:val="both"/>
        <w:rPr>
          <w:rFonts w:ascii="Arial" w:hAnsi="Arial" w:cs="Arial"/>
          <w:color w:val="000000" w:themeColor="text1"/>
          <w:sz w:val="22"/>
          <w:szCs w:val="22"/>
          <w:u w:val="single"/>
        </w:rPr>
      </w:pPr>
    </w:p>
    <w:p w14:paraId="7F9CF778" w14:textId="77777777" w:rsidR="00851605" w:rsidRDefault="00851605" w:rsidP="003B00AC">
      <w:pPr>
        <w:jc w:val="both"/>
        <w:rPr>
          <w:rFonts w:ascii="Arial" w:hAnsi="Arial" w:cs="Arial"/>
          <w:color w:val="000000" w:themeColor="text1"/>
          <w:sz w:val="22"/>
          <w:szCs w:val="22"/>
          <w:u w:val="single"/>
        </w:rPr>
      </w:pPr>
    </w:p>
    <w:p w14:paraId="6E9A8728" w14:textId="77777777" w:rsidR="00851605" w:rsidRDefault="00851605" w:rsidP="003B00AC">
      <w:pPr>
        <w:jc w:val="both"/>
        <w:rPr>
          <w:rFonts w:ascii="Arial" w:hAnsi="Arial" w:cs="Arial"/>
          <w:color w:val="000000" w:themeColor="text1"/>
          <w:sz w:val="22"/>
          <w:szCs w:val="22"/>
          <w:u w:val="single"/>
        </w:rPr>
      </w:pPr>
    </w:p>
    <w:p w14:paraId="696BDB7C" w14:textId="77777777" w:rsidR="00851605" w:rsidRDefault="00851605" w:rsidP="003B00AC">
      <w:pPr>
        <w:jc w:val="both"/>
        <w:rPr>
          <w:rFonts w:ascii="Arial" w:hAnsi="Arial" w:cs="Arial"/>
          <w:color w:val="000000" w:themeColor="text1"/>
          <w:sz w:val="22"/>
          <w:szCs w:val="22"/>
          <w:u w:val="single"/>
        </w:rPr>
      </w:pPr>
    </w:p>
    <w:p w14:paraId="711F9C04" w14:textId="77777777" w:rsidR="00851605" w:rsidRDefault="00851605" w:rsidP="003B00AC">
      <w:pPr>
        <w:jc w:val="both"/>
        <w:rPr>
          <w:rFonts w:ascii="Arial" w:hAnsi="Arial" w:cs="Arial"/>
          <w:color w:val="000000" w:themeColor="text1"/>
          <w:sz w:val="22"/>
          <w:szCs w:val="22"/>
          <w:u w:val="single"/>
        </w:rPr>
      </w:pPr>
    </w:p>
    <w:p w14:paraId="7B662244" w14:textId="77777777" w:rsidR="00851605" w:rsidRDefault="00851605" w:rsidP="003B00AC">
      <w:pPr>
        <w:jc w:val="both"/>
        <w:rPr>
          <w:rFonts w:ascii="Arial" w:hAnsi="Arial" w:cs="Arial"/>
          <w:color w:val="000000" w:themeColor="text1"/>
          <w:sz w:val="22"/>
          <w:szCs w:val="22"/>
          <w:u w:val="single"/>
        </w:rPr>
      </w:pPr>
    </w:p>
    <w:p w14:paraId="0BF858C1" w14:textId="77777777" w:rsidR="00851605" w:rsidRDefault="00851605" w:rsidP="003B00AC">
      <w:pPr>
        <w:jc w:val="both"/>
        <w:rPr>
          <w:rFonts w:ascii="Arial" w:hAnsi="Arial" w:cs="Arial"/>
          <w:color w:val="000000" w:themeColor="text1"/>
          <w:sz w:val="22"/>
          <w:szCs w:val="22"/>
          <w:u w:val="single"/>
        </w:rPr>
      </w:pPr>
    </w:p>
    <w:p w14:paraId="0D2D74E7" w14:textId="77777777" w:rsidR="00851605" w:rsidRDefault="00851605" w:rsidP="003B00AC">
      <w:pPr>
        <w:jc w:val="both"/>
        <w:rPr>
          <w:rFonts w:ascii="Arial" w:hAnsi="Arial" w:cs="Arial"/>
          <w:color w:val="000000" w:themeColor="text1"/>
          <w:sz w:val="22"/>
          <w:szCs w:val="22"/>
          <w:u w:val="single"/>
        </w:rPr>
      </w:pPr>
    </w:p>
    <w:p w14:paraId="754A4DFD" w14:textId="77777777" w:rsidR="00851605" w:rsidRDefault="00851605" w:rsidP="003B00AC">
      <w:pPr>
        <w:jc w:val="both"/>
        <w:rPr>
          <w:rFonts w:ascii="Arial" w:hAnsi="Arial" w:cs="Arial"/>
          <w:color w:val="000000" w:themeColor="text1"/>
          <w:sz w:val="22"/>
          <w:szCs w:val="22"/>
          <w:u w:val="single"/>
        </w:rPr>
      </w:pPr>
    </w:p>
    <w:p w14:paraId="6FB54A47" w14:textId="77777777" w:rsidR="00851605" w:rsidRDefault="00851605" w:rsidP="003B00AC">
      <w:pPr>
        <w:jc w:val="both"/>
        <w:rPr>
          <w:rFonts w:ascii="Arial" w:hAnsi="Arial" w:cs="Arial"/>
          <w:color w:val="000000" w:themeColor="text1"/>
          <w:sz w:val="22"/>
          <w:szCs w:val="22"/>
          <w:u w:val="single"/>
        </w:rPr>
      </w:pPr>
    </w:p>
    <w:p w14:paraId="3698891C" w14:textId="77777777" w:rsidR="00851605" w:rsidRDefault="00851605" w:rsidP="003B00AC">
      <w:pPr>
        <w:jc w:val="both"/>
        <w:rPr>
          <w:rFonts w:ascii="Arial" w:hAnsi="Arial" w:cs="Arial"/>
          <w:color w:val="000000" w:themeColor="text1"/>
          <w:sz w:val="22"/>
          <w:szCs w:val="22"/>
          <w:u w:val="single"/>
        </w:rPr>
      </w:pPr>
    </w:p>
    <w:p w14:paraId="2631FCD4" w14:textId="77777777" w:rsidR="00851605" w:rsidRDefault="00851605" w:rsidP="003B00AC">
      <w:pPr>
        <w:jc w:val="both"/>
        <w:rPr>
          <w:rFonts w:ascii="Arial" w:hAnsi="Arial" w:cs="Arial"/>
          <w:color w:val="000000" w:themeColor="text1"/>
          <w:sz w:val="22"/>
          <w:szCs w:val="22"/>
          <w:u w:val="single"/>
        </w:rPr>
      </w:pPr>
    </w:p>
    <w:p w14:paraId="00C05524" w14:textId="77777777" w:rsidR="00851605" w:rsidRDefault="00851605" w:rsidP="003B00AC">
      <w:pPr>
        <w:jc w:val="both"/>
        <w:rPr>
          <w:rFonts w:ascii="Arial" w:hAnsi="Arial" w:cs="Arial"/>
          <w:color w:val="000000" w:themeColor="text1"/>
          <w:sz w:val="22"/>
          <w:szCs w:val="22"/>
          <w:u w:val="single"/>
        </w:rPr>
      </w:pPr>
    </w:p>
    <w:p w14:paraId="2230A0F1" w14:textId="77777777" w:rsidR="00851605" w:rsidRDefault="00851605" w:rsidP="003B00AC">
      <w:pPr>
        <w:jc w:val="both"/>
        <w:rPr>
          <w:rFonts w:ascii="Arial" w:hAnsi="Arial" w:cs="Arial"/>
          <w:color w:val="000000" w:themeColor="text1"/>
          <w:sz w:val="22"/>
          <w:szCs w:val="22"/>
          <w:u w:val="single"/>
        </w:rPr>
      </w:pPr>
    </w:p>
    <w:p w14:paraId="5A6ADC36" w14:textId="77777777" w:rsidR="00851605" w:rsidRDefault="00851605" w:rsidP="003B00AC">
      <w:pPr>
        <w:jc w:val="both"/>
        <w:rPr>
          <w:rFonts w:ascii="Arial" w:hAnsi="Arial" w:cs="Arial"/>
          <w:color w:val="000000" w:themeColor="text1"/>
          <w:sz w:val="22"/>
          <w:szCs w:val="22"/>
          <w:u w:val="single"/>
        </w:rPr>
      </w:pPr>
    </w:p>
    <w:p w14:paraId="16DAC043" w14:textId="77777777" w:rsidR="00851605" w:rsidRDefault="00851605" w:rsidP="003B00AC">
      <w:pPr>
        <w:jc w:val="both"/>
        <w:rPr>
          <w:rFonts w:ascii="Arial" w:hAnsi="Arial" w:cs="Arial"/>
          <w:color w:val="000000" w:themeColor="text1"/>
          <w:sz w:val="22"/>
          <w:szCs w:val="22"/>
          <w:u w:val="single"/>
        </w:rPr>
      </w:pPr>
    </w:p>
    <w:p w14:paraId="03E68DA3" w14:textId="77777777" w:rsidR="00851605" w:rsidRDefault="00851605" w:rsidP="003B00AC">
      <w:pPr>
        <w:jc w:val="both"/>
        <w:rPr>
          <w:rFonts w:ascii="Arial" w:hAnsi="Arial" w:cs="Arial"/>
          <w:color w:val="000000" w:themeColor="text1"/>
          <w:sz w:val="22"/>
          <w:szCs w:val="22"/>
          <w:u w:val="single"/>
        </w:rPr>
      </w:pPr>
    </w:p>
    <w:p w14:paraId="72A1770F" w14:textId="77777777" w:rsidR="00851605" w:rsidRDefault="00851605" w:rsidP="003B00AC">
      <w:pPr>
        <w:jc w:val="both"/>
        <w:rPr>
          <w:rFonts w:ascii="Arial" w:hAnsi="Arial" w:cs="Arial"/>
          <w:color w:val="000000" w:themeColor="text1"/>
          <w:sz w:val="22"/>
          <w:szCs w:val="22"/>
          <w:u w:val="single"/>
        </w:rPr>
      </w:pPr>
    </w:p>
    <w:p w14:paraId="2E07D451" w14:textId="77777777" w:rsidR="00851605" w:rsidRDefault="00851605" w:rsidP="003B00AC">
      <w:pPr>
        <w:jc w:val="both"/>
        <w:rPr>
          <w:rFonts w:ascii="Arial" w:hAnsi="Arial" w:cs="Arial"/>
          <w:color w:val="000000" w:themeColor="text1"/>
          <w:sz w:val="22"/>
          <w:szCs w:val="22"/>
          <w:u w:val="single"/>
        </w:rPr>
      </w:pPr>
    </w:p>
    <w:p w14:paraId="403D010E" w14:textId="77777777" w:rsidR="00851605" w:rsidRDefault="00851605" w:rsidP="003B00AC">
      <w:pPr>
        <w:jc w:val="both"/>
        <w:rPr>
          <w:rFonts w:ascii="Arial" w:hAnsi="Arial" w:cs="Arial"/>
          <w:color w:val="000000" w:themeColor="text1"/>
          <w:sz w:val="22"/>
          <w:szCs w:val="22"/>
          <w:u w:val="single"/>
        </w:rPr>
      </w:pPr>
    </w:p>
    <w:p w14:paraId="62662F29" w14:textId="77777777" w:rsidR="00851605" w:rsidRDefault="00851605" w:rsidP="003B00AC">
      <w:pPr>
        <w:jc w:val="both"/>
        <w:rPr>
          <w:rFonts w:ascii="Arial" w:hAnsi="Arial" w:cs="Arial"/>
          <w:color w:val="000000" w:themeColor="text1"/>
          <w:sz w:val="22"/>
          <w:szCs w:val="22"/>
          <w:u w:val="single"/>
        </w:rPr>
      </w:pPr>
    </w:p>
    <w:p w14:paraId="0AD2FB61" w14:textId="77777777" w:rsidR="00851605" w:rsidRDefault="00851605" w:rsidP="003B00AC">
      <w:pPr>
        <w:jc w:val="both"/>
        <w:rPr>
          <w:rFonts w:ascii="Arial" w:hAnsi="Arial" w:cs="Arial"/>
          <w:color w:val="000000" w:themeColor="text1"/>
          <w:sz w:val="22"/>
          <w:szCs w:val="22"/>
          <w:u w:val="single"/>
        </w:rPr>
      </w:pPr>
    </w:p>
    <w:p w14:paraId="098BBEE5" w14:textId="77777777" w:rsidR="00851605" w:rsidRDefault="00851605" w:rsidP="003B00AC">
      <w:pPr>
        <w:jc w:val="both"/>
        <w:rPr>
          <w:rFonts w:ascii="Arial" w:hAnsi="Arial" w:cs="Arial"/>
          <w:color w:val="000000" w:themeColor="text1"/>
          <w:sz w:val="22"/>
          <w:szCs w:val="22"/>
          <w:u w:val="single"/>
        </w:rPr>
      </w:pPr>
    </w:p>
    <w:p w14:paraId="60F69D9F" w14:textId="77777777" w:rsidR="00851605" w:rsidRDefault="00851605" w:rsidP="003B00AC">
      <w:pPr>
        <w:jc w:val="both"/>
        <w:rPr>
          <w:rFonts w:ascii="Arial" w:hAnsi="Arial" w:cs="Arial"/>
          <w:color w:val="000000" w:themeColor="text1"/>
          <w:sz w:val="22"/>
          <w:szCs w:val="22"/>
          <w:u w:val="single"/>
        </w:rPr>
      </w:pPr>
    </w:p>
    <w:p w14:paraId="408F3988" w14:textId="77777777" w:rsidR="00851605" w:rsidRDefault="00851605" w:rsidP="003B00AC">
      <w:pPr>
        <w:jc w:val="both"/>
        <w:rPr>
          <w:rFonts w:ascii="Arial" w:hAnsi="Arial" w:cs="Arial"/>
          <w:color w:val="000000" w:themeColor="text1"/>
          <w:sz w:val="22"/>
          <w:szCs w:val="22"/>
          <w:u w:val="single"/>
        </w:rPr>
      </w:pPr>
    </w:p>
    <w:p w14:paraId="57348C6C" w14:textId="77777777" w:rsidR="00851605" w:rsidRDefault="00851605" w:rsidP="003B00AC">
      <w:pPr>
        <w:jc w:val="both"/>
        <w:rPr>
          <w:rFonts w:ascii="Arial" w:hAnsi="Arial" w:cs="Arial"/>
          <w:color w:val="000000" w:themeColor="text1"/>
          <w:sz w:val="22"/>
          <w:szCs w:val="22"/>
          <w:u w:val="single"/>
        </w:rPr>
      </w:pPr>
    </w:p>
    <w:p w14:paraId="7E477C46" w14:textId="77777777" w:rsidR="00851605" w:rsidRDefault="00851605" w:rsidP="003B00AC">
      <w:pPr>
        <w:jc w:val="both"/>
        <w:rPr>
          <w:rFonts w:ascii="Arial" w:hAnsi="Arial" w:cs="Arial"/>
          <w:color w:val="000000" w:themeColor="text1"/>
          <w:sz w:val="22"/>
          <w:szCs w:val="22"/>
          <w:u w:val="single"/>
        </w:rPr>
      </w:pPr>
    </w:p>
    <w:p w14:paraId="5FDC5E1D" w14:textId="77777777" w:rsidR="00851605" w:rsidRDefault="00851605" w:rsidP="003B00AC">
      <w:pPr>
        <w:jc w:val="both"/>
        <w:rPr>
          <w:rFonts w:ascii="Arial" w:hAnsi="Arial" w:cs="Arial"/>
          <w:color w:val="000000" w:themeColor="text1"/>
          <w:sz w:val="22"/>
          <w:szCs w:val="22"/>
          <w:u w:val="single"/>
        </w:rPr>
      </w:pPr>
    </w:p>
    <w:p w14:paraId="18A4A4D9" w14:textId="77777777" w:rsidR="00851605" w:rsidRDefault="00851605" w:rsidP="003B00AC">
      <w:pPr>
        <w:jc w:val="both"/>
        <w:rPr>
          <w:rFonts w:ascii="Arial" w:hAnsi="Arial" w:cs="Arial"/>
          <w:color w:val="000000" w:themeColor="text1"/>
          <w:sz w:val="22"/>
          <w:szCs w:val="22"/>
          <w:u w:val="single"/>
        </w:rPr>
      </w:pPr>
    </w:p>
    <w:p w14:paraId="733D23B9" w14:textId="77777777" w:rsidR="00851605" w:rsidRDefault="00851605" w:rsidP="003B00AC">
      <w:pPr>
        <w:jc w:val="both"/>
        <w:rPr>
          <w:rFonts w:ascii="Arial" w:hAnsi="Arial" w:cs="Arial"/>
          <w:color w:val="000000" w:themeColor="text1"/>
          <w:sz w:val="22"/>
          <w:szCs w:val="22"/>
          <w:u w:val="single"/>
        </w:rPr>
      </w:pPr>
    </w:p>
    <w:p w14:paraId="3C10621A" w14:textId="77777777" w:rsidR="00851605" w:rsidRDefault="00851605" w:rsidP="003B00AC">
      <w:pPr>
        <w:jc w:val="both"/>
        <w:rPr>
          <w:rFonts w:ascii="Arial" w:hAnsi="Arial" w:cs="Arial"/>
          <w:color w:val="000000" w:themeColor="text1"/>
          <w:sz w:val="22"/>
          <w:szCs w:val="22"/>
          <w:u w:val="single"/>
        </w:rPr>
      </w:pPr>
    </w:p>
    <w:p w14:paraId="4D2B26C4" w14:textId="77777777" w:rsidR="00851605" w:rsidRDefault="00851605" w:rsidP="003B00AC">
      <w:pPr>
        <w:jc w:val="both"/>
        <w:rPr>
          <w:rFonts w:ascii="Arial" w:hAnsi="Arial" w:cs="Arial"/>
          <w:color w:val="000000" w:themeColor="text1"/>
          <w:sz w:val="22"/>
          <w:szCs w:val="22"/>
          <w:u w:val="single"/>
        </w:rPr>
      </w:pPr>
    </w:p>
    <w:p w14:paraId="0BC6CBC8" w14:textId="77777777" w:rsidR="00851605" w:rsidRDefault="00851605" w:rsidP="003B00AC">
      <w:pPr>
        <w:jc w:val="both"/>
        <w:rPr>
          <w:rFonts w:ascii="Arial" w:hAnsi="Arial" w:cs="Arial"/>
          <w:color w:val="000000" w:themeColor="text1"/>
          <w:sz w:val="22"/>
          <w:szCs w:val="22"/>
          <w:u w:val="single"/>
        </w:rPr>
      </w:pPr>
    </w:p>
    <w:p w14:paraId="46E96AB4" w14:textId="77777777" w:rsidR="00851605" w:rsidRDefault="00851605" w:rsidP="003B00AC">
      <w:pPr>
        <w:jc w:val="both"/>
        <w:rPr>
          <w:rFonts w:ascii="Arial" w:hAnsi="Arial" w:cs="Arial"/>
          <w:color w:val="000000" w:themeColor="text1"/>
          <w:sz w:val="22"/>
          <w:szCs w:val="22"/>
          <w:u w:val="single"/>
        </w:rPr>
      </w:pPr>
    </w:p>
    <w:p w14:paraId="7A9BD0A0" w14:textId="77777777" w:rsidR="00851605" w:rsidRDefault="00851605" w:rsidP="003B00AC">
      <w:pPr>
        <w:jc w:val="both"/>
        <w:rPr>
          <w:rFonts w:ascii="Arial" w:hAnsi="Arial" w:cs="Arial"/>
          <w:color w:val="000000" w:themeColor="text1"/>
          <w:sz w:val="22"/>
          <w:szCs w:val="22"/>
          <w:u w:val="single"/>
        </w:rPr>
      </w:pPr>
    </w:p>
    <w:p w14:paraId="708AB5D8" w14:textId="77777777" w:rsidR="00851605" w:rsidRDefault="00851605" w:rsidP="003B00AC">
      <w:pPr>
        <w:jc w:val="both"/>
        <w:rPr>
          <w:rFonts w:ascii="Arial" w:hAnsi="Arial" w:cs="Arial"/>
          <w:color w:val="000000" w:themeColor="text1"/>
          <w:sz w:val="22"/>
          <w:szCs w:val="22"/>
          <w:u w:val="single"/>
        </w:rPr>
      </w:pPr>
    </w:p>
    <w:p w14:paraId="059D8121" w14:textId="77777777" w:rsidR="00851605" w:rsidRDefault="00851605" w:rsidP="003B00AC">
      <w:pPr>
        <w:jc w:val="both"/>
        <w:rPr>
          <w:rFonts w:ascii="Arial" w:hAnsi="Arial" w:cs="Arial"/>
          <w:color w:val="000000" w:themeColor="text1"/>
          <w:sz w:val="22"/>
          <w:szCs w:val="22"/>
          <w:u w:val="single"/>
        </w:rPr>
      </w:pPr>
    </w:p>
    <w:p w14:paraId="7FFDF49D" w14:textId="77777777" w:rsidR="00851605" w:rsidRDefault="00851605" w:rsidP="003B00AC">
      <w:pPr>
        <w:jc w:val="both"/>
        <w:rPr>
          <w:rFonts w:ascii="Arial" w:hAnsi="Arial" w:cs="Arial"/>
          <w:color w:val="000000" w:themeColor="text1"/>
          <w:sz w:val="22"/>
          <w:szCs w:val="22"/>
          <w:u w:val="single"/>
        </w:rPr>
      </w:pPr>
    </w:p>
    <w:p w14:paraId="69AE832F" w14:textId="77777777" w:rsidR="00851605" w:rsidRDefault="00851605" w:rsidP="003B00AC">
      <w:pPr>
        <w:jc w:val="both"/>
        <w:rPr>
          <w:rFonts w:ascii="Arial" w:hAnsi="Arial" w:cs="Arial"/>
          <w:color w:val="000000" w:themeColor="text1"/>
          <w:sz w:val="22"/>
          <w:szCs w:val="22"/>
          <w:u w:val="single"/>
        </w:rPr>
      </w:pPr>
    </w:p>
    <w:p w14:paraId="783BF548" w14:textId="77777777" w:rsidR="00851605" w:rsidRDefault="00851605" w:rsidP="003B00AC">
      <w:pPr>
        <w:jc w:val="both"/>
        <w:rPr>
          <w:rFonts w:ascii="Arial" w:hAnsi="Arial" w:cs="Arial"/>
          <w:color w:val="000000" w:themeColor="text1"/>
          <w:sz w:val="22"/>
          <w:szCs w:val="22"/>
          <w:u w:val="single"/>
        </w:rPr>
      </w:pPr>
    </w:p>
    <w:p w14:paraId="6FA9C5DC" w14:textId="77777777" w:rsidR="00851605" w:rsidRDefault="00851605" w:rsidP="003B00AC">
      <w:pPr>
        <w:jc w:val="both"/>
        <w:rPr>
          <w:rFonts w:ascii="Arial" w:hAnsi="Arial" w:cs="Arial"/>
          <w:color w:val="000000" w:themeColor="text1"/>
          <w:sz w:val="22"/>
          <w:szCs w:val="22"/>
          <w:u w:val="single"/>
        </w:rPr>
      </w:pPr>
    </w:p>
    <w:p w14:paraId="49F59218" w14:textId="77777777" w:rsidR="00851605" w:rsidRDefault="00851605" w:rsidP="003B00AC">
      <w:pPr>
        <w:jc w:val="both"/>
        <w:rPr>
          <w:rFonts w:ascii="Arial" w:hAnsi="Arial" w:cs="Arial"/>
          <w:color w:val="000000" w:themeColor="text1"/>
          <w:sz w:val="22"/>
          <w:szCs w:val="22"/>
          <w:u w:val="single"/>
        </w:rPr>
      </w:pPr>
    </w:p>
    <w:p w14:paraId="2FA3D479" w14:textId="77777777" w:rsidR="00851605" w:rsidRDefault="00851605" w:rsidP="003B00AC">
      <w:pPr>
        <w:jc w:val="both"/>
        <w:rPr>
          <w:rFonts w:ascii="Arial" w:hAnsi="Arial" w:cs="Arial"/>
          <w:color w:val="000000" w:themeColor="text1"/>
          <w:sz w:val="22"/>
          <w:szCs w:val="22"/>
          <w:u w:val="single"/>
        </w:rPr>
      </w:pPr>
    </w:p>
    <w:p w14:paraId="14755690" w14:textId="77777777" w:rsidR="00851605" w:rsidRDefault="00851605" w:rsidP="003B00AC">
      <w:pPr>
        <w:jc w:val="both"/>
        <w:rPr>
          <w:rFonts w:ascii="Arial" w:hAnsi="Arial" w:cs="Arial"/>
          <w:color w:val="000000" w:themeColor="text1"/>
          <w:sz w:val="22"/>
          <w:szCs w:val="22"/>
          <w:u w:val="single"/>
        </w:rPr>
      </w:pPr>
    </w:p>
    <w:p w14:paraId="685161D8" w14:textId="77777777" w:rsidR="00851605" w:rsidRDefault="00851605" w:rsidP="003B00AC">
      <w:pPr>
        <w:jc w:val="both"/>
        <w:rPr>
          <w:rFonts w:ascii="Arial" w:hAnsi="Arial" w:cs="Arial"/>
          <w:color w:val="000000" w:themeColor="text1"/>
          <w:sz w:val="22"/>
          <w:szCs w:val="22"/>
          <w:u w:val="single"/>
        </w:rPr>
      </w:pPr>
    </w:p>
    <w:p w14:paraId="7B0BE16E" w14:textId="74868962" w:rsidR="00EF3D0F" w:rsidRPr="00AC5FB7" w:rsidRDefault="00EF3D0F" w:rsidP="003B00AC">
      <w:pPr>
        <w:jc w:val="both"/>
        <w:rPr>
          <w:rFonts w:ascii="Arial" w:hAnsi="Arial" w:cs="Arial"/>
          <w:color w:val="000000" w:themeColor="text1"/>
          <w:sz w:val="22"/>
          <w:szCs w:val="22"/>
          <w:u w:val="single"/>
        </w:rPr>
      </w:pPr>
      <w:r w:rsidRPr="00AC5FB7">
        <w:rPr>
          <w:rFonts w:ascii="Arial" w:hAnsi="Arial" w:cs="Arial"/>
          <w:color w:val="000000" w:themeColor="text1"/>
          <w:sz w:val="22"/>
          <w:szCs w:val="22"/>
          <w:u w:val="single"/>
        </w:rPr>
        <w:lastRenderedPageBreak/>
        <w:t>Reference List</w:t>
      </w:r>
    </w:p>
    <w:p w14:paraId="3F7EEFAA" w14:textId="77777777" w:rsidR="009E61B1" w:rsidRPr="00782EAE" w:rsidRDefault="009E61B1" w:rsidP="003B00AC">
      <w:pPr>
        <w:jc w:val="both"/>
        <w:rPr>
          <w:rFonts w:ascii="Arial" w:hAnsi="Arial" w:cs="Arial"/>
          <w:color w:val="000000" w:themeColor="text1"/>
          <w:sz w:val="22"/>
          <w:szCs w:val="22"/>
        </w:rPr>
      </w:pPr>
    </w:p>
    <w:p w14:paraId="03BD32F7" w14:textId="0593307F" w:rsidR="009E61B1" w:rsidRDefault="009E61B1"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CIAT Architectural Technology. Joining the Institute, Associate Member, CIAT. Available at: </w:t>
      </w:r>
      <w:hyperlink r:id="rId7" w:history="1">
        <w:r w:rsidRPr="00782EAE">
          <w:rPr>
            <w:rFonts w:ascii="Arial" w:hAnsi="Arial" w:cs="Arial"/>
            <w:sz w:val="22"/>
            <w:szCs w:val="22"/>
          </w:rPr>
          <w:t>https://architecturaltechnology.com/joining/joining-the-institute/associate-member.html</w:t>
        </w:r>
      </w:hyperlink>
      <w:r w:rsidRPr="00782EAE">
        <w:rPr>
          <w:rFonts w:ascii="Arial" w:hAnsi="Arial" w:cs="Arial"/>
          <w:color w:val="000000" w:themeColor="text1"/>
          <w:sz w:val="22"/>
          <w:szCs w:val="22"/>
        </w:rPr>
        <w:t xml:space="preserve"> (Accessed 12 December 2021). </w:t>
      </w:r>
    </w:p>
    <w:p w14:paraId="7AB82C35" w14:textId="77777777" w:rsidR="009E61B1" w:rsidRPr="00782EAE" w:rsidRDefault="009E61B1" w:rsidP="003B00AC">
      <w:pPr>
        <w:jc w:val="both"/>
        <w:rPr>
          <w:rFonts w:ascii="Arial" w:hAnsi="Arial" w:cs="Arial"/>
          <w:color w:val="000000" w:themeColor="text1"/>
          <w:sz w:val="22"/>
          <w:szCs w:val="22"/>
        </w:rPr>
      </w:pPr>
    </w:p>
    <w:p w14:paraId="0C58D7EB" w14:textId="0684F6AD" w:rsidR="009E61B1" w:rsidRDefault="009E61B1"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CIAT Chartered Institute of Architectural Technologists. Chartered Membership: Professional standards Framework. Available at: </w:t>
      </w:r>
      <w:hyperlink r:id="rId8" w:history="1">
        <w:r w:rsidRPr="00782EAE">
          <w:rPr>
            <w:rFonts w:ascii="Arial" w:hAnsi="Arial" w:cs="Arial"/>
            <w:sz w:val="22"/>
            <w:szCs w:val="22"/>
          </w:rPr>
          <w:t>https://architecturaltechnology.com/static/uploaded/2901cf7f-8ff5-47d2-9b40fb5ad8d3814a.pdf</w:t>
        </w:r>
      </w:hyperlink>
      <w:r w:rsidRPr="00782EAE">
        <w:rPr>
          <w:rFonts w:ascii="Arial" w:hAnsi="Arial" w:cs="Arial"/>
          <w:color w:val="000000" w:themeColor="text1"/>
          <w:sz w:val="22"/>
          <w:szCs w:val="22"/>
        </w:rPr>
        <w:t xml:space="preserve"> (Accessed 07 December 2021).</w:t>
      </w:r>
    </w:p>
    <w:p w14:paraId="35F8036B" w14:textId="77777777" w:rsidR="009E61B1" w:rsidRPr="00782EAE" w:rsidRDefault="009E61B1" w:rsidP="003B00AC">
      <w:pPr>
        <w:jc w:val="both"/>
        <w:rPr>
          <w:rFonts w:ascii="Arial" w:hAnsi="Arial" w:cs="Arial"/>
          <w:color w:val="000000" w:themeColor="text1"/>
          <w:sz w:val="22"/>
          <w:szCs w:val="22"/>
        </w:rPr>
      </w:pPr>
    </w:p>
    <w:p w14:paraId="47600FF6" w14:textId="06A7FF09" w:rsidR="009E61B1" w:rsidRDefault="009E61B1" w:rsidP="003B00AC">
      <w:pPr>
        <w:jc w:val="both"/>
        <w:rPr>
          <w:rFonts w:ascii="Arial" w:hAnsi="Arial" w:cs="Arial"/>
          <w:color w:val="000000" w:themeColor="text1"/>
          <w:sz w:val="22"/>
          <w:szCs w:val="22"/>
        </w:rPr>
      </w:pPr>
      <w:r w:rsidRPr="00B70AD9">
        <w:rPr>
          <w:rFonts w:ascii="Arial" w:hAnsi="Arial" w:cs="Arial"/>
          <w:color w:val="000000" w:themeColor="text1"/>
          <w:sz w:val="22"/>
          <w:szCs w:val="22"/>
        </w:rPr>
        <w:t>Fitzpatrick, D., 2021. Gmail. [online] Mail.google.com. Available at: &lt;https://mail.google.com/mail/u/0/#inbox/FMfcgzGllVhlGjspjQRggkzgtkVQNkdM&gt; [Accessed 14 December 2021].</w:t>
      </w:r>
    </w:p>
    <w:p w14:paraId="75EFA39B" w14:textId="77777777" w:rsidR="009E61B1" w:rsidRPr="00B70AD9" w:rsidRDefault="009E61B1" w:rsidP="003B00AC">
      <w:pPr>
        <w:jc w:val="both"/>
        <w:rPr>
          <w:rFonts w:ascii="Arial" w:hAnsi="Arial" w:cs="Arial"/>
          <w:color w:val="000000" w:themeColor="text1"/>
          <w:sz w:val="22"/>
          <w:szCs w:val="22"/>
        </w:rPr>
      </w:pPr>
    </w:p>
    <w:p w14:paraId="4B51360B" w14:textId="77777777" w:rsidR="009E61B1" w:rsidRPr="00782EAE" w:rsidRDefault="009E61B1" w:rsidP="003B00AC">
      <w:pPr>
        <w:jc w:val="both"/>
        <w:rPr>
          <w:rFonts w:ascii="Arial" w:hAnsi="Arial" w:cs="Arial"/>
          <w:color w:val="000000" w:themeColor="text1"/>
          <w:sz w:val="22"/>
          <w:szCs w:val="22"/>
        </w:rPr>
      </w:pPr>
      <w:r w:rsidRPr="00782EAE">
        <w:rPr>
          <w:rFonts w:ascii="Arial" w:hAnsi="Arial" w:cs="Arial"/>
          <w:color w:val="000000" w:themeColor="text1"/>
          <w:sz w:val="22"/>
          <w:szCs w:val="22"/>
        </w:rPr>
        <w:t xml:space="preserve">HSE, Construction (Design and Management) Regulations 2015 (CDM 2015)- What you need to know. Available at: </w:t>
      </w:r>
      <w:hyperlink r:id="rId9" w:history="1">
        <w:r w:rsidRPr="00782EAE">
          <w:rPr>
            <w:rFonts w:ascii="Arial" w:hAnsi="Arial" w:cs="Arial"/>
            <w:color w:val="000000" w:themeColor="text1"/>
            <w:sz w:val="22"/>
            <w:szCs w:val="22"/>
          </w:rPr>
          <w:t>https://www.hse.gov.uk/construction/areyou/designer.htm</w:t>
        </w:r>
      </w:hyperlink>
      <w:r w:rsidRPr="00782EAE">
        <w:rPr>
          <w:rFonts w:ascii="Arial" w:hAnsi="Arial" w:cs="Arial"/>
          <w:color w:val="000000" w:themeColor="text1"/>
          <w:sz w:val="22"/>
          <w:szCs w:val="22"/>
        </w:rPr>
        <w:t xml:space="preserve"> (Accessed 12 December 2021).</w:t>
      </w:r>
    </w:p>
    <w:p w14:paraId="6A25AE75" w14:textId="42A2A6E1" w:rsidR="00EF3D0F" w:rsidRPr="00782EAE" w:rsidRDefault="00EF3D0F" w:rsidP="003B00AC">
      <w:pPr>
        <w:jc w:val="both"/>
        <w:rPr>
          <w:rFonts w:ascii="Arial" w:hAnsi="Arial" w:cs="Arial"/>
          <w:color w:val="000000" w:themeColor="text1"/>
          <w:sz w:val="22"/>
          <w:szCs w:val="22"/>
        </w:rPr>
      </w:pPr>
    </w:p>
    <w:p w14:paraId="57CB27AE" w14:textId="77777777" w:rsidR="00E52F7E" w:rsidRPr="001938A6" w:rsidRDefault="00E52F7E" w:rsidP="003B00AC">
      <w:pPr>
        <w:jc w:val="both"/>
        <w:rPr>
          <w:color w:val="000000" w:themeColor="text1"/>
        </w:rPr>
      </w:pPr>
    </w:p>
    <w:sectPr w:rsidR="00E52F7E" w:rsidRPr="001938A6" w:rsidSect="00CE47C4">
      <w:headerReference w:type="default" r:id="rId10"/>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344EE" w14:textId="77777777" w:rsidR="00301613" w:rsidRDefault="00301613" w:rsidP="001F09F0">
      <w:r>
        <w:separator/>
      </w:r>
    </w:p>
  </w:endnote>
  <w:endnote w:type="continuationSeparator" w:id="0">
    <w:p w14:paraId="681F978A" w14:textId="77777777" w:rsidR="00301613" w:rsidRDefault="00301613" w:rsidP="001F0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8149789"/>
      <w:docPartObj>
        <w:docPartGallery w:val="Page Numbers (Bottom of Page)"/>
        <w:docPartUnique/>
      </w:docPartObj>
    </w:sdtPr>
    <w:sdtEndPr>
      <w:rPr>
        <w:rStyle w:val="PageNumber"/>
      </w:rPr>
    </w:sdtEndPr>
    <w:sdtContent>
      <w:p w14:paraId="20614C40" w14:textId="36BE3F3E" w:rsidR="004C7460" w:rsidRDefault="004C7460" w:rsidP="001255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D8DB49" w14:textId="77777777" w:rsidR="004C7460" w:rsidRDefault="004C74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5857853"/>
      <w:docPartObj>
        <w:docPartGallery w:val="Page Numbers (Bottom of Page)"/>
        <w:docPartUnique/>
      </w:docPartObj>
    </w:sdtPr>
    <w:sdtEndPr>
      <w:rPr>
        <w:rStyle w:val="PageNumber"/>
      </w:rPr>
    </w:sdtEndPr>
    <w:sdtContent>
      <w:p w14:paraId="26C8B090" w14:textId="7E38BB58" w:rsidR="004C7460" w:rsidRDefault="004C7460" w:rsidP="001255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8C2734" w14:textId="77777777" w:rsidR="004C7460" w:rsidRDefault="004C7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0A770" w14:textId="77777777" w:rsidR="00301613" w:rsidRDefault="00301613" w:rsidP="001F09F0">
      <w:r>
        <w:separator/>
      </w:r>
    </w:p>
  </w:footnote>
  <w:footnote w:type="continuationSeparator" w:id="0">
    <w:p w14:paraId="293B71BB" w14:textId="77777777" w:rsidR="00301613" w:rsidRDefault="00301613" w:rsidP="001F0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ADA2" w14:textId="45689D02" w:rsidR="008E7D7E" w:rsidRPr="00520C21" w:rsidRDefault="008E7D7E">
    <w:pPr>
      <w:pStyle w:val="Header"/>
      <w:rPr>
        <w:color w:val="808080" w:themeColor="background1" w:themeShade="80"/>
      </w:rPr>
    </w:pPr>
    <w:r w:rsidRPr="00520C21">
      <w:rPr>
        <w:color w:val="808080" w:themeColor="background1" w:themeShade="80"/>
      </w:rPr>
      <w:t>Victoria Weeks</w:t>
    </w:r>
  </w:p>
  <w:p w14:paraId="595C38DB" w14:textId="223E23FE" w:rsidR="008E7D7E" w:rsidRPr="00520C21" w:rsidRDefault="008E7D7E">
    <w:pPr>
      <w:pStyle w:val="Header"/>
      <w:rPr>
        <w:color w:val="808080" w:themeColor="background1" w:themeShade="80"/>
      </w:rPr>
    </w:pPr>
    <w:r w:rsidRPr="00520C21">
      <w:rPr>
        <w:color w:val="808080" w:themeColor="background1" w:themeShade="80"/>
      </w:rPr>
      <w:t xml:space="preserve">Professional Skills and Health </w:t>
    </w:r>
    <w:r w:rsidR="004C7460" w:rsidRPr="00520C21">
      <w:rPr>
        <w:color w:val="808080" w:themeColor="background1" w:themeShade="80"/>
      </w:rPr>
      <w:t>&amp;</w:t>
    </w:r>
    <w:r w:rsidRPr="00520C21">
      <w:rPr>
        <w:color w:val="808080" w:themeColor="background1" w:themeShade="80"/>
      </w:rPr>
      <w:t xml:space="preserve"> Safety in Construction</w:t>
    </w:r>
  </w:p>
  <w:p w14:paraId="18B00413" w14:textId="77777777" w:rsidR="008E7D7E" w:rsidRDefault="008E7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2278"/>
    <w:multiLevelType w:val="multilevel"/>
    <w:tmpl w:val="2954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70"/>
    <w:rsid w:val="0004043E"/>
    <w:rsid w:val="00043607"/>
    <w:rsid w:val="00045B2F"/>
    <w:rsid w:val="00047654"/>
    <w:rsid w:val="000570EF"/>
    <w:rsid w:val="000A3A4E"/>
    <w:rsid w:val="000C6955"/>
    <w:rsid w:val="001332C7"/>
    <w:rsid w:val="00152EB5"/>
    <w:rsid w:val="0018077E"/>
    <w:rsid w:val="00184367"/>
    <w:rsid w:val="001938A6"/>
    <w:rsid w:val="001A494D"/>
    <w:rsid w:val="001A57BB"/>
    <w:rsid w:val="001B6485"/>
    <w:rsid w:val="001C5FF9"/>
    <w:rsid w:val="001D0CB1"/>
    <w:rsid w:val="001D533A"/>
    <w:rsid w:val="001E1164"/>
    <w:rsid w:val="001F09F0"/>
    <w:rsid w:val="001F29B9"/>
    <w:rsid w:val="00267E10"/>
    <w:rsid w:val="0028005A"/>
    <w:rsid w:val="00301613"/>
    <w:rsid w:val="00325B36"/>
    <w:rsid w:val="003B00AC"/>
    <w:rsid w:val="003B20CC"/>
    <w:rsid w:val="003D2A6F"/>
    <w:rsid w:val="003F0EC7"/>
    <w:rsid w:val="003F178F"/>
    <w:rsid w:val="004049E5"/>
    <w:rsid w:val="00420BC0"/>
    <w:rsid w:val="004554A2"/>
    <w:rsid w:val="00475BAD"/>
    <w:rsid w:val="0048359B"/>
    <w:rsid w:val="004A0457"/>
    <w:rsid w:val="004B1F49"/>
    <w:rsid w:val="004B47CE"/>
    <w:rsid w:val="004C7460"/>
    <w:rsid w:val="004F5303"/>
    <w:rsid w:val="0051000E"/>
    <w:rsid w:val="00510AD1"/>
    <w:rsid w:val="00520C21"/>
    <w:rsid w:val="00554D43"/>
    <w:rsid w:val="005C66AD"/>
    <w:rsid w:val="005D54E6"/>
    <w:rsid w:val="005F6FA6"/>
    <w:rsid w:val="00600786"/>
    <w:rsid w:val="006207CC"/>
    <w:rsid w:val="00631D09"/>
    <w:rsid w:val="006614A6"/>
    <w:rsid w:val="00674D08"/>
    <w:rsid w:val="00676A0D"/>
    <w:rsid w:val="00681300"/>
    <w:rsid w:val="006835F6"/>
    <w:rsid w:val="00684322"/>
    <w:rsid w:val="006C1D92"/>
    <w:rsid w:val="006E1436"/>
    <w:rsid w:val="00706F40"/>
    <w:rsid w:val="00726056"/>
    <w:rsid w:val="00737192"/>
    <w:rsid w:val="0074696E"/>
    <w:rsid w:val="00777131"/>
    <w:rsid w:val="00782EAE"/>
    <w:rsid w:val="007E347C"/>
    <w:rsid w:val="00837A0B"/>
    <w:rsid w:val="00851605"/>
    <w:rsid w:val="00874B99"/>
    <w:rsid w:val="00897FE1"/>
    <w:rsid w:val="008C23F0"/>
    <w:rsid w:val="008C79E7"/>
    <w:rsid w:val="008D5253"/>
    <w:rsid w:val="008E7D7E"/>
    <w:rsid w:val="008F02AE"/>
    <w:rsid w:val="008F422D"/>
    <w:rsid w:val="009E61B1"/>
    <w:rsid w:val="009F2D1F"/>
    <w:rsid w:val="009F511B"/>
    <w:rsid w:val="00A53158"/>
    <w:rsid w:val="00AA412D"/>
    <w:rsid w:val="00AC5FB7"/>
    <w:rsid w:val="00B05B86"/>
    <w:rsid w:val="00B25670"/>
    <w:rsid w:val="00B4750A"/>
    <w:rsid w:val="00B516AF"/>
    <w:rsid w:val="00B613EF"/>
    <w:rsid w:val="00B70AD9"/>
    <w:rsid w:val="00B87601"/>
    <w:rsid w:val="00BD348B"/>
    <w:rsid w:val="00BD3648"/>
    <w:rsid w:val="00BE058E"/>
    <w:rsid w:val="00BE5742"/>
    <w:rsid w:val="00BF62CB"/>
    <w:rsid w:val="00C026CC"/>
    <w:rsid w:val="00C3537B"/>
    <w:rsid w:val="00C377B9"/>
    <w:rsid w:val="00C45439"/>
    <w:rsid w:val="00C654E5"/>
    <w:rsid w:val="00C87524"/>
    <w:rsid w:val="00C93570"/>
    <w:rsid w:val="00CC0B35"/>
    <w:rsid w:val="00CD27CC"/>
    <w:rsid w:val="00CE47C4"/>
    <w:rsid w:val="00CF3DC7"/>
    <w:rsid w:val="00D0094E"/>
    <w:rsid w:val="00D33555"/>
    <w:rsid w:val="00D3598A"/>
    <w:rsid w:val="00D56C8F"/>
    <w:rsid w:val="00D71BF1"/>
    <w:rsid w:val="00DE561F"/>
    <w:rsid w:val="00DF7D5E"/>
    <w:rsid w:val="00E47407"/>
    <w:rsid w:val="00E5294B"/>
    <w:rsid w:val="00E52F7E"/>
    <w:rsid w:val="00EB6EC5"/>
    <w:rsid w:val="00EC79A2"/>
    <w:rsid w:val="00EE11F9"/>
    <w:rsid w:val="00EE5AC3"/>
    <w:rsid w:val="00EF322F"/>
    <w:rsid w:val="00EF3D0F"/>
    <w:rsid w:val="00F073FE"/>
    <w:rsid w:val="00F165B1"/>
    <w:rsid w:val="00F248D7"/>
    <w:rsid w:val="00F259B5"/>
    <w:rsid w:val="00F53D45"/>
    <w:rsid w:val="00FB59ED"/>
    <w:rsid w:val="00FC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B76E8"/>
  <w15:chartTrackingRefBased/>
  <w15:docId w15:val="{A16743D3-1E4E-1947-BD4D-B2FD57F4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A4E"/>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0C69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3719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670"/>
    <w:pPr>
      <w:spacing w:before="100" w:beforeAutospacing="1" w:after="100" w:afterAutospacing="1"/>
    </w:pPr>
  </w:style>
  <w:style w:type="character" w:customStyle="1" w:styleId="Heading3Char">
    <w:name w:val="Heading 3 Char"/>
    <w:basedOn w:val="DefaultParagraphFont"/>
    <w:link w:val="Heading3"/>
    <w:uiPriority w:val="9"/>
    <w:rsid w:val="0073719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37192"/>
    <w:rPr>
      <w:b/>
      <w:bCs/>
    </w:rPr>
  </w:style>
  <w:style w:type="character" w:styleId="Emphasis">
    <w:name w:val="Emphasis"/>
    <w:basedOn w:val="DefaultParagraphFont"/>
    <w:uiPriority w:val="20"/>
    <w:qFormat/>
    <w:rsid w:val="00737192"/>
    <w:rPr>
      <w:i/>
      <w:iCs/>
    </w:rPr>
  </w:style>
  <w:style w:type="character" w:styleId="Hyperlink">
    <w:name w:val="Hyperlink"/>
    <w:basedOn w:val="DefaultParagraphFont"/>
    <w:uiPriority w:val="99"/>
    <w:unhideWhenUsed/>
    <w:rsid w:val="00E52F7E"/>
    <w:rPr>
      <w:color w:val="0563C1" w:themeColor="hyperlink"/>
      <w:u w:val="single"/>
    </w:rPr>
  </w:style>
  <w:style w:type="character" w:styleId="UnresolvedMention">
    <w:name w:val="Unresolved Mention"/>
    <w:basedOn w:val="DefaultParagraphFont"/>
    <w:uiPriority w:val="99"/>
    <w:semiHidden/>
    <w:unhideWhenUsed/>
    <w:rsid w:val="00E52F7E"/>
    <w:rPr>
      <w:color w:val="605E5C"/>
      <w:shd w:val="clear" w:color="auto" w:fill="E1DFDD"/>
    </w:rPr>
  </w:style>
  <w:style w:type="character" w:customStyle="1" w:styleId="Heading2Char">
    <w:name w:val="Heading 2 Char"/>
    <w:basedOn w:val="DefaultParagraphFont"/>
    <w:link w:val="Heading2"/>
    <w:uiPriority w:val="9"/>
    <w:semiHidden/>
    <w:rsid w:val="000C6955"/>
    <w:rPr>
      <w:rFonts w:asciiTheme="majorHAnsi" w:eastAsiaTheme="majorEastAsia" w:hAnsiTheme="majorHAnsi" w:cstheme="majorBidi"/>
      <w:color w:val="2F5496" w:themeColor="accent1" w:themeShade="BF"/>
      <w:sz w:val="26"/>
      <w:szCs w:val="26"/>
      <w:lang w:eastAsia="en-GB"/>
    </w:rPr>
  </w:style>
  <w:style w:type="table" w:styleId="TableGrid">
    <w:name w:val="Table Grid"/>
    <w:basedOn w:val="TableNormal"/>
    <w:uiPriority w:val="39"/>
    <w:rsid w:val="0013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9F0"/>
    <w:pPr>
      <w:tabs>
        <w:tab w:val="center" w:pos="4513"/>
        <w:tab w:val="right" w:pos="9026"/>
      </w:tabs>
    </w:pPr>
  </w:style>
  <w:style w:type="character" w:customStyle="1" w:styleId="HeaderChar">
    <w:name w:val="Header Char"/>
    <w:basedOn w:val="DefaultParagraphFont"/>
    <w:link w:val="Header"/>
    <w:uiPriority w:val="99"/>
    <w:rsid w:val="001F09F0"/>
    <w:rPr>
      <w:rFonts w:ascii="Times New Roman" w:eastAsia="Times New Roman" w:hAnsi="Times New Roman" w:cs="Times New Roman"/>
      <w:lang w:eastAsia="en-GB"/>
    </w:rPr>
  </w:style>
  <w:style w:type="paragraph" w:styleId="Footer">
    <w:name w:val="footer"/>
    <w:basedOn w:val="Normal"/>
    <w:link w:val="FooterChar"/>
    <w:uiPriority w:val="99"/>
    <w:unhideWhenUsed/>
    <w:rsid w:val="001F09F0"/>
    <w:pPr>
      <w:tabs>
        <w:tab w:val="center" w:pos="4513"/>
        <w:tab w:val="right" w:pos="9026"/>
      </w:tabs>
    </w:pPr>
  </w:style>
  <w:style w:type="character" w:customStyle="1" w:styleId="FooterChar">
    <w:name w:val="Footer Char"/>
    <w:basedOn w:val="DefaultParagraphFont"/>
    <w:link w:val="Footer"/>
    <w:uiPriority w:val="99"/>
    <w:rsid w:val="001F09F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C7460"/>
  </w:style>
  <w:style w:type="paragraph" w:styleId="NoSpacing">
    <w:name w:val="No Spacing"/>
    <w:link w:val="NoSpacingChar"/>
    <w:uiPriority w:val="1"/>
    <w:qFormat/>
    <w:rsid w:val="00CE47C4"/>
    <w:rPr>
      <w:rFonts w:eastAsiaTheme="minorEastAsia"/>
      <w:sz w:val="22"/>
      <w:szCs w:val="22"/>
      <w:lang w:val="en-US" w:eastAsia="zh-CN"/>
    </w:rPr>
  </w:style>
  <w:style w:type="character" w:customStyle="1" w:styleId="NoSpacingChar">
    <w:name w:val="No Spacing Char"/>
    <w:basedOn w:val="DefaultParagraphFont"/>
    <w:link w:val="NoSpacing"/>
    <w:uiPriority w:val="1"/>
    <w:rsid w:val="00CE47C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81764">
      <w:bodyDiv w:val="1"/>
      <w:marLeft w:val="0"/>
      <w:marRight w:val="0"/>
      <w:marTop w:val="0"/>
      <w:marBottom w:val="0"/>
      <w:divBdr>
        <w:top w:val="none" w:sz="0" w:space="0" w:color="auto"/>
        <w:left w:val="none" w:sz="0" w:space="0" w:color="auto"/>
        <w:bottom w:val="none" w:sz="0" w:space="0" w:color="auto"/>
        <w:right w:val="none" w:sz="0" w:space="0" w:color="auto"/>
      </w:divBdr>
    </w:div>
    <w:div w:id="254675687">
      <w:bodyDiv w:val="1"/>
      <w:marLeft w:val="0"/>
      <w:marRight w:val="0"/>
      <w:marTop w:val="0"/>
      <w:marBottom w:val="0"/>
      <w:divBdr>
        <w:top w:val="none" w:sz="0" w:space="0" w:color="auto"/>
        <w:left w:val="none" w:sz="0" w:space="0" w:color="auto"/>
        <w:bottom w:val="none" w:sz="0" w:space="0" w:color="auto"/>
        <w:right w:val="none" w:sz="0" w:space="0" w:color="auto"/>
      </w:divBdr>
    </w:div>
    <w:div w:id="292835433">
      <w:bodyDiv w:val="1"/>
      <w:marLeft w:val="0"/>
      <w:marRight w:val="0"/>
      <w:marTop w:val="0"/>
      <w:marBottom w:val="0"/>
      <w:divBdr>
        <w:top w:val="none" w:sz="0" w:space="0" w:color="auto"/>
        <w:left w:val="none" w:sz="0" w:space="0" w:color="auto"/>
        <w:bottom w:val="none" w:sz="0" w:space="0" w:color="auto"/>
        <w:right w:val="none" w:sz="0" w:space="0" w:color="auto"/>
      </w:divBdr>
    </w:div>
    <w:div w:id="315573687">
      <w:bodyDiv w:val="1"/>
      <w:marLeft w:val="0"/>
      <w:marRight w:val="0"/>
      <w:marTop w:val="0"/>
      <w:marBottom w:val="0"/>
      <w:divBdr>
        <w:top w:val="none" w:sz="0" w:space="0" w:color="auto"/>
        <w:left w:val="none" w:sz="0" w:space="0" w:color="auto"/>
        <w:bottom w:val="none" w:sz="0" w:space="0" w:color="auto"/>
        <w:right w:val="none" w:sz="0" w:space="0" w:color="auto"/>
      </w:divBdr>
    </w:div>
    <w:div w:id="325128506">
      <w:bodyDiv w:val="1"/>
      <w:marLeft w:val="0"/>
      <w:marRight w:val="0"/>
      <w:marTop w:val="0"/>
      <w:marBottom w:val="0"/>
      <w:divBdr>
        <w:top w:val="none" w:sz="0" w:space="0" w:color="auto"/>
        <w:left w:val="none" w:sz="0" w:space="0" w:color="auto"/>
        <w:bottom w:val="none" w:sz="0" w:space="0" w:color="auto"/>
        <w:right w:val="none" w:sz="0" w:space="0" w:color="auto"/>
      </w:divBdr>
    </w:div>
    <w:div w:id="409934869">
      <w:bodyDiv w:val="1"/>
      <w:marLeft w:val="0"/>
      <w:marRight w:val="0"/>
      <w:marTop w:val="0"/>
      <w:marBottom w:val="0"/>
      <w:divBdr>
        <w:top w:val="none" w:sz="0" w:space="0" w:color="auto"/>
        <w:left w:val="none" w:sz="0" w:space="0" w:color="auto"/>
        <w:bottom w:val="none" w:sz="0" w:space="0" w:color="auto"/>
        <w:right w:val="none" w:sz="0" w:space="0" w:color="auto"/>
      </w:divBdr>
    </w:div>
    <w:div w:id="443378451">
      <w:bodyDiv w:val="1"/>
      <w:marLeft w:val="0"/>
      <w:marRight w:val="0"/>
      <w:marTop w:val="0"/>
      <w:marBottom w:val="0"/>
      <w:divBdr>
        <w:top w:val="none" w:sz="0" w:space="0" w:color="auto"/>
        <w:left w:val="none" w:sz="0" w:space="0" w:color="auto"/>
        <w:bottom w:val="none" w:sz="0" w:space="0" w:color="auto"/>
        <w:right w:val="none" w:sz="0" w:space="0" w:color="auto"/>
      </w:divBdr>
    </w:div>
    <w:div w:id="445463796">
      <w:bodyDiv w:val="1"/>
      <w:marLeft w:val="0"/>
      <w:marRight w:val="0"/>
      <w:marTop w:val="0"/>
      <w:marBottom w:val="0"/>
      <w:divBdr>
        <w:top w:val="none" w:sz="0" w:space="0" w:color="auto"/>
        <w:left w:val="none" w:sz="0" w:space="0" w:color="auto"/>
        <w:bottom w:val="none" w:sz="0" w:space="0" w:color="auto"/>
        <w:right w:val="none" w:sz="0" w:space="0" w:color="auto"/>
      </w:divBdr>
    </w:div>
    <w:div w:id="472213842">
      <w:bodyDiv w:val="1"/>
      <w:marLeft w:val="0"/>
      <w:marRight w:val="0"/>
      <w:marTop w:val="0"/>
      <w:marBottom w:val="0"/>
      <w:divBdr>
        <w:top w:val="none" w:sz="0" w:space="0" w:color="auto"/>
        <w:left w:val="none" w:sz="0" w:space="0" w:color="auto"/>
        <w:bottom w:val="none" w:sz="0" w:space="0" w:color="auto"/>
        <w:right w:val="none" w:sz="0" w:space="0" w:color="auto"/>
      </w:divBdr>
    </w:div>
    <w:div w:id="519664422">
      <w:bodyDiv w:val="1"/>
      <w:marLeft w:val="0"/>
      <w:marRight w:val="0"/>
      <w:marTop w:val="0"/>
      <w:marBottom w:val="0"/>
      <w:divBdr>
        <w:top w:val="none" w:sz="0" w:space="0" w:color="auto"/>
        <w:left w:val="none" w:sz="0" w:space="0" w:color="auto"/>
        <w:bottom w:val="none" w:sz="0" w:space="0" w:color="auto"/>
        <w:right w:val="none" w:sz="0" w:space="0" w:color="auto"/>
      </w:divBdr>
    </w:div>
    <w:div w:id="649099380">
      <w:bodyDiv w:val="1"/>
      <w:marLeft w:val="0"/>
      <w:marRight w:val="0"/>
      <w:marTop w:val="0"/>
      <w:marBottom w:val="0"/>
      <w:divBdr>
        <w:top w:val="none" w:sz="0" w:space="0" w:color="auto"/>
        <w:left w:val="none" w:sz="0" w:space="0" w:color="auto"/>
        <w:bottom w:val="none" w:sz="0" w:space="0" w:color="auto"/>
        <w:right w:val="none" w:sz="0" w:space="0" w:color="auto"/>
      </w:divBdr>
    </w:div>
    <w:div w:id="777608054">
      <w:bodyDiv w:val="1"/>
      <w:marLeft w:val="0"/>
      <w:marRight w:val="0"/>
      <w:marTop w:val="0"/>
      <w:marBottom w:val="0"/>
      <w:divBdr>
        <w:top w:val="none" w:sz="0" w:space="0" w:color="auto"/>
        <w:left w:val="none" w:sz="0" w:space="0" w:color="auto"/>
        <w:bottom w:val="none" w:sz="0" w:space="0" w:color="auto"/>
        <w:right w:val="none" w:sz="0" w:space="0" w:color="auto"/>
      </w:divBdr>
    </w:div>
    <w:div w:id="809664358">
      <w:bodyDiv w:val="1"/>
      <w:marLeft w:val="0"/>
      <w:marRight w:val="0"/>
      <w:marTop w:val="0"/>
      <w:marBottom w:val="0"/>
      <w:divBdr>
        <w:top w:val="none" w:sz="0" w:space="0" w:color="auto"/>
        <w:left w:val="none" w:sz="0" w:space="0" w:color="auto"/>
        <w:bottom w:val="none" w:sz="0" w:space="0" w:color="auto"/>
        <w:right w:val="none" w:sz="0" w:space="0" w:color="auto"/>
      </w:divBdr>
    </w:div>
    <w:div w:id="1220631975">
      <w:bodyDiv w:val="1"/>
      <w:marLeft w:val="0"/>
      <w:marRight w:val="0"/>
      <w:marTop w:val="0"/>
      <w:marBottom w:val="0"/>
      <w:divBdr>
        <w:top w:val="none" w:sz="0" w:space="0" w:color="auto"/>
        <w:left w:val="none" w:sz="0" w:space="0" w:color="auto"/>
        <w:bottom w:val="none" w:sz="0" w:space="0" w:color="auto"/>
        <w:right w:val="none" w:sz="0" w:space="0" w:color="auto"/>
      </w:divBdr>
    </w:div>
    <w:div w:id="1245384000">
      <w:bodyDiv w:val="1"/>
      <w:marLeft w:val="0"/>
      <w:marRight w:val="0"/>
      <w:marTop w:val="0"/>
      <w:marBottom w:val="0"/>
      <w:divBdr>
        <w:top w:val="none" w:sz="0" w:space="0" w:color="auto"/>
        <w:left w:val="none" w:sz="0" w:space="0" w:color="auto"/>
        <w:bottom w:val="none" w:sz="0" w:space="0" w:color="auto"/>
        <w:right w:val="none" w:sz="0" w:space="0" w:color="auto"/>
      </w:divBdr>
    </w:div>
    <w:div w:id="1251281819">
      <w:bodyDiv w:val="1"/>
      <w:marLeft w:val="0"/>
      <w:marRight w:val="0"/>
      <w:marTop w:val="0"/>
      <w:marBottom w:val="0"/>
      <w:divBdr>
        <w:top w:val="none" w:sz="0" w:space="0" w:color="auto"/>
        <w:left w:val="none" w:sz="0" w:space="0" w:color="auto"/>
        <w:bottom w:val="none" w:sz="0" w:space="0" w:color="auto"/>
        <w:right w:val="none" w:sz="0" w:space="0" w:color="auto"/>
      </w:divBdr>
    </w:div>
    <w:div w:id="1330593337">
      <w:bodyDiv w:val="1"/>
      <w:marLeft w:val="0"/>
      <w:marRight w:val="0"/>
      <w:marTop w:val="0"/>
      <w:marBottom w:val="0"/>
      <w:divBdr>
        <w:top w:val="none" w:sz="0" w:space="0" w:color="auto"/>
        <w:left w:val="none" w:sz="0" w:space="0" w:color="auto"/>
        <w:bottom w:val="none" w:sz="0" w:space="0" w:color="auto"/>
        <w:right w:val="none" w:sz="0" w:space="0" w:color="auto"/>
      </w:divBdr>
    </w:div>
    <w:div w:id="1438869079">
      <w:bodyDiv w:val="1"/>
      <w:marLeft w:val="0"/>
      <w:marRight w:val="0"/>
      <w:marTop w:val="0"/>
      <w:marBottom w:val="0"/>
      <w:divBdr>
        <w:top w:val="none" w:sz="0" w:space="0" w:color="auto"/>
        <w:left w:val="none" w:sz="0" w:space="0" w:color="auto"/>
        <w:bottom w:val="none" w:sz="0" w:space="0" w:color="auto"/>
        <w:right w:val="none" w:sz="0" w:space="0" w:color="auto"/>
      </w:divBdr>
    </w:div>
    <w:div w:id="1519079486">
      <w:bodyDiv w:val="1"/>
      <w:marLeft w:val="0"/>
      <w:marRight w:val="0"/>
      <w:marTop w:val="0"/>
      <w:marBottom w:val="0"/>
      <w:divBdr>
        <w:top w:val="none" w:sz="0" w:space="0" w:color="auto"/>
        <w:left w:val="none" w:sz="0" w:space="0" w:color="auto"/>
        <w:bottom w:val="none" w:sz="0" w:space="0" w:color="auto"/>
        <w:right w:val="none" w:sz="0" w:space="0" w:color="auto"/>
      </w:divBdr>
    </w:div>
    <w:div w:id="1554652382">
      <w:bodyDiv w:val="1"/>
      <w:marLeft w:val="0"/>
      <w:marRight w:val="0"/>
      <w:marTop w:val="0"/>
      <w:marBottom w:val="0"/>
      <w:divBdr>
        <w:top w:val="none" w:sz="0" w:space="0" w:color="auto"/>
        <w:left w:val="none" w:sz="0" w:space="0" w:color="auto"/>
        <w:bottom w:val="none" w:sz="0" w:space="0" w:color="auto"/>
        <w:right w:val="none" w:sz="0" w:space="0" w:color="auto"/>
      </w:divBdr>
    </w:div>
    <w:div w:id="1626816133">
      <w:bodyDiv w:val="1"/>
      <w:marLeft w:val="0"/>
      <w:marRight w:val="0"/>
      <w:marTop w:val="0"/>
      <w:marBottom w:val="0"/>
      <w:divBdr>
        <w:top w:val="none" w:sz="0" w:space="0" w:color="auto"/>
        <w:left w:val="none" w:sz="0" w:space="0" w:color="auto"/>
        <w:bottom w:val="none" w:sz="0" w:space="0" w:color="auto"/>
        <w:right w:val="none" w:sz="0" w:space="0" w:color="auto"/>
      </w:divBdr>
    </w:div>
    <w:div w:id="1671789305">
      <w:bodyDiv w:val="1"/>
      <w:marLeft w:val="0"/>
      <w:marRight w:val="0"/>
      <w:marTop w:val="0"/>
      <w:marBottom w:val="0"/>
      <w:divBdr>
        <w:top w:val="none" w:sz="0" w:space="0" w:color="auto"/>
        <w:left w:val="none" w:sz="0" w:space="0" w:color="auto"/>
        <w:bottom w:val="none" w:sz="0" w:space="0" w:color="auto"/>
        <w:right w:val="none" w:sz="0" w:space="0" w:color="auto"/>
      </w:divBdr>
    </w:div>
    <w:div w:id="1713576865">
      <w:bodyDiv w:val="1"/>
      <w:marLeft w:val="0"/>
      <w:marRight w:val="0"/>
      <w:marTop w:val="0"/>
      <w:marBottom w:val="0"/>
      <w:divBdr>
        <w:top w:val="none" w:sz="0" w:space="0" w:color="auto"/>
        <w:left w:val="none" w:sz="0" w:space="0" w:color="auto"/>
        <w:bottom w:val="none" w:sz="0" w:space="0" w:color="auto"/>
        <w:right w:val="none" w:sz="0" w:space="0" w:color="auto"/>
      </w:divBdr>
    </w:div>
    <w:div w:id="1791510175">
      <w:bodyDiv w:val="1"/>
      <w:marLeft w:val="0"/>
      <w:marRight w:val="0"/>
      <w:marTop w:val="0"/>
      <w:marBottom w:val="0"/>
      <w:divBdr>
        <w:top w:val="none" w:sz="0" w:space="0" w:color="auto"/>
        <w:left w:val="none" w:sz="0" w:space="0" w:color="auto"/>
        <w:bottom w:val="none" w:sz="0" w:space="0" w:color="auto"/>
        <w:right w:val="none" w:sz="0" w:space="0" w:color="auto"/>
      </w:divBdr>
    </w:div>
    <w:div w:id="1807625329">
      <w:bodyDiv w:val="1"/>
      <w:marLeft w:val="0"/>
      <w:marRight w:val="0"/>
      <w:marTop w:val="0"/>
      <w:marBottom w:val="0"/>
      <w:divBdr>
        <w:top w:val="none" w:sz="0" w:space="0" w:color="auto"/>
        <w:left w:val="none" w:sz="0" w:space="0" w:color="auto"/>
        <w:bottom w:val="none" w:sz="0" w:space="0" w:color="auto"/>
        <w:right w:val="none" w:sz="0" w:space="0" w:color="auto"/>
      </w:divBdr>
    </w:div>
    <w:div w:id="1886522422">
      <w:bodyDiv w:val="1"/>
      <w:marLeft w:val="0"/>
      <w:marRight w:val="0"/>
      <w:marTop w:val="0"/>
      <w:marBottom w:val="0"/>
      <w:divBdr>
        <w:top w:val="none" w:sz="0" w:space="0" w:color="auto"/>
        <w:left w:val="none" w:sz="0" w:space="0" w:color="auto"/>
        <w:bottom w:val="none" w:sz="0" w:space="0" w:color="auto"/>
        <w:right w:val="none" w:sz="0" w:space="0" w:color="auto"/>
      </w:divBdr>
    </w:div>
    <w:div w:id="1990358267">
      <w:bodyDiv w:val="1"/>
      <w:marLeft w:val="0"/>
      <w:marRight w:val="0"/>
      <w:marTop w:val="0"/>
      <w:marBottom w:val="0"/>
      <w:divBdr>
        <w:top w:val="none" w:sz="0" w:space="0" w:color="auto"/>
        <w:left w:val="none" w:sz="0" w:space="0" w:color="auto"/>
        <w:bottom w:val="none" w:sz="0" w:space="0" w:color="auto"/>
        <w:right w:val="none" w:sz="0" w:space="0" w:color="auto"/>
      </w:divBdr>
    </w:div>
    <w:div w:id="1996882761">
      <w:bodyDiv w:val="1"/>
      <w:marLeft w:val="0"/>
      <w:marRight w:val="0"/>
      <w:marTop w:val="0"/>
      <w:marBottom w:val="0"/>
      <w:divBdr>
        <w:top w:val="none" w:sz="0" w:space="0" w:color="auto"/>
        <w:left w:val="none" w:sz="0" w:space="0" w:color="auto"/>
        <w:bottom w:val="none" w:sz="0" w:space="0" w:color="auto"/>
        <w:right w:val="none" w:sz="0" w:space="0" w:color="auto"/>
      </w:divBdr>
    </w:div>
    <w:div w:id="2037153641">
      <w:bodyDiv w:val="1"/>
      <w:marLeft w:val="0"/>
      <w:marRight w:val="0"/>
      <w:marTop w:val="0"/>
      <w:marBottom w:val="0"/>
      <w:divBdr>
        <w:top w:val="none" w:sz="0" w:space="0" w:color="auto"/>
        <w:left w:val="none" w:sz="0" w:space="0" w:color="auto"/>
        <w:bottom w:val="none" w:sz="0" w:space="0" w:color="auto"/>
        <w:right w:val="none" w:sz="0" w:space="0" w:color="auto"/>
      </w:divBdr>
    </w:div>
    <w:div w:id="2074813115">
      <w:bodyDiv w:val="1"/>
      <w:marLeft w:val="0"/>
      <w:marRight w:val="0"/>
      <w:marTop w:val="0"/>
      <w:marBottom w:val="0"/>
      <w:divBdr>
        <w:top w:val="none" w:sz="0" w:space="0" w:color="auto"/>
        <w:left w:val="none" w:sz="0" w:space="0" w:color="auto"/>
        <w:bottom w:val="none" w:sz="0" w:space="0" w:color="auto"/>
        <w:right w:val="none" w:sz="0" w:space="0" w:color="auto"/>
      </w:divBdr>
    </w:div>
    <w:div w:id="213262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tecturaltechnology.com/static/uploaded/2901cf7f-8ff5-47d2-9b40fb5ad8d3814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chitecturaltechnology.com/joining/joining-the-institute/associate-member.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se.gov.uk/construction/areyou/designer.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Becoming Chartered: Personal and Professional Benefits</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Becoming Chartered: Personal and Professional Benefits</dc:title>
  <dc:subject>Professional Skills and Health &amp; Safety in Construction</dc:subject>
  <dc:creator>Victoria Weeks</dc:creator>
  <cp:keywords/>
  <dc:description/>
  <cp:lastModifiedBy>victoria.weeks1@gmail.com</cp:lastModifiedBy>
  <cp:revision>2</cp:revision>
  <dcterms:created xsi:type="dcterms:W3CDTF">2022-01-06T20:39:00Z</dcterms:created>
  <dcterms:modified xsi:type="dcterms:W3CDTF">2022-01-06T20:39:00Z</dcterms:modified>
</cp:coreProperties>
</file>