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D575B89" w14:textId="3B9A5478" w:rsidR="007F5DF3" w:rsidRPr="00FB0600" w:rsidRDefault="00DB02D1" w:rsidP="006C0B28">
      <w:pPr>
        <w:jc w:val="center"/>
        <w:rPr>
          <w:rFonts w:ascii="Times New Roman" w:hAnsi="Times New Roman" w:cs="Times New Roman"/>
          <w:sz w:val="24"/>
          <w:szCs w:val="24"/>
          <w:u w:val="single"/>
        </w:rPr>
      </w:pPr>
      <w:r w:rsidRPr="00FB0600">
        <w:rPr>
          <w:rFonts w:ascii="Times New Roman" w:hAnsi="Times New Roman" w:cs="Times New Roman"/>
          <w:sz w:val="24"/>
          <w:szCs w:val="24"/>
          <w:u w:val="single"/>
        </w:rPr>
        <w:t xml:space="preserve">  </w:t>
      </w:r>
      <w:r w:rsidR="006C0B28" w:rsidRPr="00FB0600">
        <w:rPr>
          <w:rFonts w:ascii="Times New Roman" w:hAnsi="Times New Roman" w:cs="Times New Roman"/>
          <w:sz w:val="24"/>
          <w:szCs w:val="24"/>
          <w:u w:val="single"/>
        </w:rPr>
        <w:t>Looking forward: A critical analysis of literacy, numeracy and digital competence as cross-curricular responsibilities.</w:t>
      </w:r>
    </w:p>
    <w:p w14:paraId="2787B236" w14:textId="6C6D5D76" w:rsidR="00402661" w:rsidRPr="00FB0600" w:rsidRDefault="00402661" w:rsidP="00726CC7">
      <w:pPr>
        <w:rPr>
          <w:rFonts w:ascii="Times New Roman" w:hAnsi="Times New Roman" w:cs="Times New Roman"/>
          <w:sz w:val="24"/>
          <w:szCs w:val="24"/>
          <w:u w:val="single"/>
        </w:rPr>
      </w:pPr>
      <w:r w:rsidRPr="00FB0600">
        <w:rPr>
          <w:rFonts w:ascii="Times New Roman" w:hAnsi="Times New Roman" w:cs="Times New Roman"/>
          <w:sz w:val="24"/>
          <w:szCs w:val="24"/>
          <w:u w:val="single"/>
        </w:rPr>
        <w:t>Introduction</w:t>
      </w:r>
    </w:p>
    <w:p w14:paraId="6A151DBD" w14:textId="4300CBDC" w:rsidR="00345CDF" w:rsidRPr="00FB0600" w:rsidRDefault="00345CDF" w:rsidP="00345CDF">
      <w:pPr>
        <w:jc w:val="center"/>
        <w:rPr>
          <w:rFonts w:ascii="Times New Roman" w:hAnsi="Times New Roman" w:cs="Times New Roman"/>
          <w:sz w:val="24"/>
          <w:szCs w:val="24"/>
        </w:rPr>
      </w:pPr>
      <w:r w:rsidRPr="00FB0600">
        <w:rPr>
          <w:rFonts w:ascii="Times New Roman" w:hAnsi="Times New Roman" w:cs="Times New Roman"/>
          <w:sz w:val="24"/>
          <w:szCs w:val="24"/>
        </w:rPr>
        <w:t xml:space="preserve"> “The overarching purpose of the LNF is to help achieve the aim of the Welsh Government that children in Wales are able to develop excellent literacy and numeracy skills during their time at school.” (Welsh Assembly Government, 2013)</w:t>
      </w:r>
    </w:p>
    <w:p w14:paraId="6F1DD9D7" w14:textId="1EA8F4AB" w:rsidR="00FB6F83" w:rsidRPr="00FB0600" w:rsidRDefault="00345CDF" w:rsidP="00345CDF">
      <w:pPr>
        <w:rPr>
          <w:rFonts w:ascii="Times New Roman" w:hAnsi="Times New Roman" w:cs="Times New Roman"/>
          <w:sz w:val="24"/>
          <w:szCs w:val="24"/>
        </w:rPr>
      </w:pPr>
      <w:r w:rsidRPr="00FB0600">
        <w:rPr>
          <w:rFonts w:ascii="Times New Roman" w:hAnsi="Times New Roman" w:cs="Times New Roman"/>
          <w:sz w:val="24"/>
          <w:szCs w:val="24"/>
        </w:rPr>
        <w:t xml:space="preserve">The importance of literacy and numeracy </w:t>
      </w:r>
      <w:r w:rsidR="0016192C" w:rsidRPr="00FB0600">
        <w:rPr>
          <w:rFonts w:ascii="Times New Roman" w:hAnsi="Times New Roman" w:cs="Times New Roman"/>
          <w:sz w:val="24"/>
          <w:szCs w:val="24"/>
        </w:rPr>
        <w:t xml:space="preserve">has been emphasised by numerous stakeholders in welsh education and </w:t>
      </w:r>
      <w:r w:rsidR="00100BC2" w:rsidRPr="00FB0600">
        <w:rPr>
          <w:rFonts w:ascii="Times New Roman" w:hAnsi="Times New Roman" w:cs="Times New Roman"/>
          <w:sz w:val="24"/>
          <w:szCs w:val="24"/>
        </w:rPr>
        <w:t xml:space="preserve">has been </w:t>
      </w:r>
      <w:r w:rsidR="0090222D" w:rsidRPr="00FB0600">
        <w:rPr>
          <w:rFonts w:ascii="Times New Roman" w:hAnsi="Times New Roman" w:cs="Times New Roman"/>
          <w:sz w:val="24"/>
          <w:szCs w:val="24"/>
        </w:rPr>
        <w:t xml:space="preserve">put at the heart of Welsh Governments intentions for the new curriculum. This essay will discuss the imperative need for literacy </w:t>
      </w:r>
      <w:r w:rsidR="00F36424">
        <w:rPr>
          <w:rFonts w:ascii="Times New Roman" w:hAnsi="Times New Roman" w:cs="Times New Roman"/>
          <w:sz w:val="24"/>
          <w:szCs w:val="24"/>
        </w:rPr>
        <w:t xml:space="preserve">numeracy </w:t>
      </w:r>
      <w:r w:rsidR="00755DC6" w:rsidRPr="00FB0600">
        <w:rPr>
          <w:rFonts w:ascii="Times New Roman" w:hAnsi="Times New Roman" w:cs="Times New Roman"/>
          <w:sz w:val="24"/>
          <w:szCs w:val="24"/>
        </w:rPr>
        <w:t>and digital competency</w:t>
      </w:r>
      <w:bookmarkStart w:id="0" w:name="_GoBack"/>
      <w:bookmarkEnd w:id="0"/>
      <w:r w:rsidR="00755DC6" w:rsidRPr="00FB0600">
        <w:rPr>
          <w:rFonts w:ascii="Times New Roman" w:hAnsi="Times New Roman" w:cs="Times New Roman"/>
          <w:sz w:val="24"/>
          <w:szCs w:val="24"/>
        </w:rPr>
        <w:t xml:space="preserve"> </w:t>
      </w:r>
      <w:r w:rsidR="0090222D" w:rsidRPr="00FB0600">
        <w:rPr>
          <w:rFonts w:ascii="Times New Roman" w:hAnsi="Times New Roman" w:cs="Times New Roman"/>
          <w:sz w:val="24"/>
          <w:szCs w:val="24"/>
        </w:rPr>
        <w:t>to be incorporated within the curriculum. In order to achieve this all schools and educators must prioritise the inclusion of: literacy, numeracy and digital competency in other areas of learning.</w:t>
      </w:r>
      <w:r w:rsidR="00755DC6" w:rsidRPr="00FB0600">
        <w:rPr>
          <w:rFonts w:ascii="Times New Roman" w:hAnsi="Times New Roman" w:cs="Times New Roman"/>
          <w:sz w:val="24"/>
          <w:szCs w:val="24"/>
        </w:rPr>
        <w:t xml:space="preserve"> S</w:t>
      </w:r>
      <w:r w:rsidR="008C213C" w:rsidRPr="00FB0600">
        <w:rPr>
          <w:rFonts w:ascii="Times New Roman" w:hAnsi="Times New Roman" w:cs="Times New Roman"/>
          <w:sz w:val="24"/>
          <w:szCs w:val="24"/>
        </w:rPr>
        <w:t xml:space="preserve">chools will need to begin to develop their learning in a cross curricular way, Barnes (2015) describes this as being, </w:t>
      </w:r>
    </w:p>
    <w:p w14:paraId="224E8B42" w14:textId="5F00F832" w:rsidR="00345CDF" w:rsidRPr="00FB0600" w:rsidRDefault="008C213C" w:rsidP="00FB6F83">
      <w:pPr>
        <w:jc w:val="center"/>
        <w:rPr>
          <w:rFonts w:ascii="Times New Roman" w:hAnsi="Times New Roman" w:cs="Times New Roman"/>
          <w:sz w:val="24"/>
          <w:szCs w:val="24"/>
        </w:rPr>
      </w:pPr>
      <w:r w:rsidRPr="00FB0600">
        <w:rPr>
          <w:rFonts w:ascii="Times New Roman" w:hAnsi="Times New Roman" w:cs="Times New Roman"/>
          <w:sz w:val="24"/>
          <w:szCs w:val="24"/>
        </w:rPr>
        <w:t>“When the skills, knowledge and attitudes of a number of different disciplines are applied to a single experience, problem, question, theme or idea, we are working in a cross-curricular way.”</w:t>
      </w:r>
    </w:p>
    <w:p w14:paraId="7A3BA07E" w14:textId="2858BDEE" w:rsidR="00CE033B" w:rsidRPr="00FB0600" w:rsidRDefault="008854D1" w:rsidP="006B2B0D">
      <w:pPr>
        <w:rPr>
          <w:rFonts w:ascii="Times New Roman" w:hAnsi="Times New Roman" w:cs="Times New Roman"/>
          <w:sz w:val="24"/>
          <w:szCs w:val="24"/>
        </w:rPr>
      </w:pPr>
      <w:r w:rsidRPr="00FB0600">
        <w:rPr>
          <w:rFonts w:ascii="Times New Roman" w:hAnsi="Times New Roman" w:cs="Times New Roman"/>
          <w:sz w:val="24"/>
          <w:szCs w:val="24"/>
        </w:rPr>
        <w:t>In doing this the students Literacy, Numeracy and Digital competency will be embedded in the learning of other areas.</w:t>
      </w:r>
      <w:r w:rsidR="00D95861" w:rsidRPr="00FB0600">
        <w:rPr>
          <w:rFonts w:ascii="Times New Roman" w:hAnsi="Times New Roman" w:cs="Times New Roman"/>
          <w:sz w:val="24"/>
          <w:szCs w:val="24"/>
        </w:rPr>
        <w:t xml:space="preserve"> </w:t>
      </w:r>
      <w:r w:rsidR="00CE033B" w:rsidRPr="00FB0600">
        <w:rPr>
          <w:rFonts w:ascii="Times New Roman" w:hAnsi="Times New Roman" w:cs="Times New Roman"/>
          <w:sz w:val="24"/>
          <w:szCs w:val="24"/>
        </w:rPr>
        <w:t xml:space="preserve">By teaching in this </w:t>
      </w:r>
      <w:proofErr w:type="gramStart"/>
      <w:r w:rsidR="00CE033B" w:rsidRPr="00FB0600">
        <w:rPr>
          <w:rFonts w:ascii="Times New Roman" w:hAnsi="Times New Roman" w:cs="Times New Roman"/>
          <w:sz w:val="24"/>
          <w:szCs w:val="24"/>
        </w:rPr>
        <w:t>way</w:t>
      </w:r>
      <w:proofErr w:type="gramEnd"/>
      <w:r w:rsidR="00CE033B" w:rsidRPr="00FB0600">
        <w:rPr>
          <w:rFonts w:ascii="Times New Roman" w:hAnsi="Times New Roman" w:cs="Times New Roman"/>
          <w:sz w:val="24"/>
          <w:szCs w:val="24"/>
        </w:rPr>
        <w:t xml:space="preserve"> it does not compartmentalise childrens learning leading to a more holistic and natural approach.</w:t>
      </w:r>
    </w:p>
    <w:p w14:paraId="433E777F" w14:textId="74B3A575" w:rsidR="006B2B0D" w:rsidRPr="00FB0600" w:rsidRDefault="00D95861" w:rsidP="006B2B0D">
      <w:pPr>
        <w:rPr>
          <w:rFonts w:ascii="Times New Roman" w:hAnsi="Times New Roman" w:cs="Times New Roman"/>
          <w:sz w:val="24"/>
          <w:szCs w:val="24"/>
        </w:rPr>
      </w:pPr>
      <w:r w:rsidRPr="00FB0600">
        <w:rPr>
          <w:rFonts w:ascii="Times New Roman" w:hAnsi="Times New Roman" w:cs="Times New Roman"/>
          <w:sz w:val="24"/>
          <w:szCs w:val="24"/>
        </w:rPr>
        <w:t xml:space="preserve">Discussion of </w:t>
      </w:r>
      <w:r w:rsidR="00183DC8" w:rsidRPr="00FB0600">
        <w:rPr>
          <w:rFonts w:ascii="Times New Roman" w:hAnsi="Times New Roman" w:cs="Times New Roman"/>
          <w:sz w:val="24"/>
          <w:szCs w:val="24"/>
        </w:rPr>
        <w:t>my own Professional teaching experience shall also be discussed in order to highlight the benefits and limitations of using literacy, numeracy and digital competency in a cross curricular way.</w:t>
      </w:r>
      <w:r w:rsidR="00BB42B8" w:rsidRPr="00FB0600">
        <w:rPr>
          <w:rFonts w:ascii="Times New Roman" w:hAnsi="Times New Roman" w:cs="Times New Roman"/>
          <w:sz w:val="24"/>
          <w:szCs w:val="24"/>
        </w:rPr>
        <w:t xml:space="preserve"> </w:t>
      </w:r>
    </w:p>
    <w:p w14:paraId="5A399F05" w14:textId="0DFA3CAF" w:rsidR="00BB42B8" w:rsidRPr="00FB0600" w:rsidRDefault="00BB42B8" w:rsidP="006B2B0D">
      <w:pPr>
        <w:rPr>
          <w:rFonts w:ascii="Times New Roman" w:hAnsi="Times New Roman" w:cs="Times New Roman"/>
          <w:sz w:val="24"/>
          <w:szCs w:val="24"/>
        </w:rPr>
      </w:pPr>
      <w:r w:rsidRPr="00FB0600">
        <w:rPr>
          <w:rFonts w:ascii="Times New Roman" w:hAnsi="Times New Roman" w:cs="Times New Roman"/>
          <w:sz w:val="24"/>
          <w:szCs w:val="24"/>
        </w:rPr>
        <w:t>Once the use of cross curricular learning has been critically assessed, targets for ways in which to improve</w:t>
      </w:r>
      <w:r w:rsidR="00755DC6" w:rsidRPr="00FB0600">
        <w:rPr>
          <w:rFonts w:ascii="Times New Roman" w:hAnsi="Times New Roman" w:cs="Times New Roman"/>
          <w:sz w:val="24"/>
          <w:szCs w:val="24"/>
        </w:rPr>
        <w:t xml:space="preserve"> shall be</w:t>
      </w:r>
      <w:r w:rsidRPr="00FB0600">
        <w:rPr>
          <w:rFonts w:ascii="Times New Roman" w:hAnsi="Times New Roman" w:cs="Times New Roman"/>
          <w:sz w:val="24"/>
          <w:szCs w:val="24"/>
        </w:rPr>
        <w:t xml:space="preserve"> set and discussed.</w:t>
      </w:r>
    </w:p>
    <w:p w14:paraId="3FD293D6" w14:textId="0C7E4EB0" w:rsidR="00345CDF" w:rsidRPr="00FB0600" w:rsidRDefault="00345CDF" w:rsidP="00726CC7">
      <w:pPr>
        <w:rPr>
          <w:rFonts w:ascii="Times New Roman" w:hAnsi="Times New Roman" w:cs="Times New Roman"/>
          <w:sz w:val="24"/>
          <w:szCs w:val="24"/>
        </w:rPr>
      </w:pPr>
    </w:p>
    <w:p w14:paraId="2A5C92D0" w14:textId="193E0DD5" w:rsidR="00345CDF" w:rsidRPr="00FB0600" w:rsidRDefault="00345CDF" w:rsidP="00726CC7">
      <w:pPr>
        <w:rPr>
          <w:rFonts w:ascii="Times New Roman" w:hAnsi="Times New Roman" w:cs="Times New Roman"/>
          <w:sz w:val="24"/>
          <w:szCs w:val="24"/>
          <w:u w:val="single"/>
        </w:rPr>
      </w:pPr>
      <w:r w:rsidRPr="00FB0600">
        <w:rPr>
          <w:rFonts w:ascii="Times New Roman" w:hAnsi="Times New Roman" w:cs="Times New Roman"/>
          <w:sz w:val="24"/>
          <w:szCs w:val="24"/>
          <w:u w:val="single"/>
        </w:rPr>
        <w:t>Main body</w:t>
      </w:r>
    </w:p>
    <w:p w14:paraId="6572BE83" w14:textId="21D2D55C" w:rsidR="00A535A2" w:rsidRPr="00FB0600" w:rsidRDefault="00A535A2" w:rsidP="00726CC7">
      <w:pPr>
        <w:rPr>
          <w:rFonts w:ascii="Times New Roman" w:hAnsi="Times New Roman" w:cs="Times New Roman"/>
          <w:sz w:val="24"/>
          <w:szCs w:val="24"/>
        </w:rPr>
      </w:pPr>
      <w:r w:rsidRPr="00FB0600">
        <w:rPr>
          <w:rFonts w:ascii="Times New Roman" w:hAnsi="Times New Roman" w:cs="Times New Roman"/>
          <w:sz w:val="24"/>
          <w:szCs w:val="24"/>
        </w:rPr>
        <w:t>Literacy, numeracy and digital compe</w:t>
      </w:r>
      <w:r w:rsidR="00A81CF3" w:rsidRPr="00FB0600">
        <w:rPr>
          <w:rFonts w:ascii="Times New Roman" w:hAnsi="Times New Roman" w:cs="Times New Roman"/>
          <w:sz w:val="24"/>
          <w:szCs w:val="24"/>
        </w:rPr>
        <w:t>ten</w:t>
      </w:r>
      <w:r w:rsidRPr="00FB0600">
        <w:rPr>
          <w:rFonts w:ascii="Times New Roman" w:hAnsi="Times New Roman" w:cs="Times New Roman"/>
          <w:sz w:val="24"/>
          <w:szCs w:val="24"/>
        </w:rPr>
        <w:t>c</w:t>
      </w:r>
      <w:r w:rsidR="00A81CF3" w:rsidRPr="00FB0600">
        <w:rPr>
          <w:rFonts w:ascii="Times New Roman" w:hAnsi="Times New Roman" w:cs="Times New Roman"/>
          <w:sz w:val="24"/>
          <w:szCs w:val="24"/>
        </w:rPr>
        <w:t xml:space="preserve">e are all areas in which Wales is seeking to improve in </w:t>
      </w:r>
      <w:r w:rsidR="00293035" w:rsidRPr="00FB0600">
        <w:rPr>
          <w:rFonts w:ascii="Times New Roman" w:hAnsi="Times New Roman" w:cs="Times New Roman"/>
          <w:sz w:val="24"/>
          <w:szCs w:val="24"/>
        </w:rPr>
        <w:t>the education system</w:t>
      </w:r>
      <w:r w:rsidR="00A81CF3" w:rsidRPr="00FB0600">
        <w:rPr>
          <w:rFonts w:ascii="Times New Roman" w:hAnsi="Times New Roman" w:cs="Times New Roman"/>
          <w:sz w:val="24"/>
          <w:szCs w:val="24"/>
        </w:rPr>
        <w:t>. One of the main ways this is being address</w:t>
      </w:r>
      <w:r w:rsidR="00FB477E" w:rsidRPr="00FB0600">
        <w:rPr>
          <w:rFonts w:ascii="Times New Roman" w:hAnsi="Times New Roman" w:cs="Times New Roman"/>
          <w:sz w:val="24"/>
          <w:szCs w:val="24"/>
        </w:rPr>
        <w:t xml:space="preserve">ed is changes being made in the new </w:t>
      </w:r>
      <w:r w:rsidR="000D5DB1" w:rsidRPr="00FB0600">
        <w:rPr>
          <w:rFonts w:ascii="Times New Roman" w:hAnsi="Times New Roman" w:cs="Times New Roman"/>
          <w:sz w:val="24"/>
          <w:szCs w:val="24"/>
        </w:rPr>
        <w:t>curriculum</w:t>
      </w:r>
      <w:r w:rsidR="00FB477E" w:rsidRPr="00FB0600">
        <w:rPr>
          <w:rFonts w:ascii="Times New Roman" w:hAnsi="Times New Roman" w:cs="Times New Roman"/>
          <w:sz w:val="24"/>
          <w:szCs w:val="24"/>
        </w:rPr>
        <w:t xml:space="preserve"> that will soon be put in place</w:t>
      </w:r>
      <w:r w:rsidR="00A81CF3" w:rsidRPr="00FB0600">
        <w:rPr>
          <w:rFonts w:ascii="Times New Roman" w:hAnsi="Times New Roman" w:cs="Times New Roman"/>
          <w:sz w:val="24"/>
          <w:szCs w:val="24"/>
        </w:rPr>
        <w:t>. Professor Graham Donaldson (2015) highlights in his ‘Successful Futures’ Document the need for focus on the development and enhancement of these areas, “Promote sustained attention to the development and application of knowledge and skills in literacy, numeracy and digital competence.”</w:t>
      </w:r>
      <w:r w:rsidR="00ED5FCC" w:rsidRPr="00FB0600">
        <w:rPr>
          <w:rFonts w:ascii="Times New Roman" w:hAnsi="Times New Roman" w:cs="Times New Roman"/>
          <w:sz w:val="24"/>
          <w:szCs w:val="24"/>
        </w:rPr>
        <w:t xml:space="preserve"> </w:t>
      </w:r>
      <w:proofErr w:type="gramStart"/>
      <w:r w:rsidR="00ED5FCC" w:rsidRPr="00FB0600">
        <w:rPr>
          <w:rFonts w:ascii="Times New Roman" w:hAnsi="Times New Roman" w:cs="Times New Roman"/>
          <w:sz w:val="24"/>
          <w:szCs w:val="24"/>
        </w:rPr>
        <w:t>With this in mind the</w:t>
      </w:r>
      <w:proofErr w:type="gramEnd"/>
      <w:r w:rsidR="00ED5FCC" w:rsidRPr="00FB0600">
        <w:rPr>
          <w:rFonts w:ascii="Times New Roman" w:hAnsi="Times New Roman" w:cs="Times New Roman"/>
          <w:sz w:val="24"/>
          <w:szCs w:val="24"/>
        </w:rPr>
        <w:t xml:space="preserve"> </w:t>
      </w:r>
      <w:r w:rsidR="00293035" w:rsidRPr="00FB0600">
        <w:rPr>
          <w:rFonts w:ascii="Times New Roman" w:hAnsi="Times New Roman" w:cs="Times New Roman"/>
          <w:sz w:val="24"/>
          <w:szCs w:val="24"/>
        </w:rPr>
        <w:t xml:space="preserve">literacy, numeracy framework and digital competency </w:t>
      </w:r>
      <w:r w:rsidR="0046699E" w:rsidRPr="00FB0600">
        <w:rPr>
          <w:rFonts w:ascii="Times New Roman" w:hAnsi="Times New Roman" w:cs="Times New Roman"/>
          <w:sz w:val="24"/>
          <w:szCs w:val="24"/>
        </w:rPr>
        <w:t xml:space="preserve">framework </w:t>
      </w:r>
      <w:r w:rsidR="00293035" w:rsidRPr="00FB0600">
        <w:rPr>
          <w:rFonts w:ascii="Times New Roman" w:hAnsi="Times New Roman" w:cs="Times New Roman"/>
          <w:sz w:val="24"/>
          <w:szCs w:val="24"/>
        </w:rPr>
        <w:t>(LNF and DCF)</w:t>
      </w:r>
      <w:r w:rsidR="00741006" w:rsidRPr="00FB0600">
        <w:rPr>
          <w:rFonts w:ascii="Times New Roman" w:hAnsi="Times New Roman" w:cs="Times New Roman"/>
          <w:sz w:val="24"/>
          <w:szCs w:val="24"/>
        </w:rPr>
        <w:t xml:space="preserve"> have been made priorities in all of cross curricular learning.</w:t>
      </w:r>
      <w:r w:rsidR="00210110" w:rsidRPr="00FB0600">
        <w:rPr>
          <w:rFonts w:ascii="Times New Roman" w:hAnsi="Times New Roman" w:cs="Times New Roman"/>
          <w:sz w:val="24"/>
          <w:szCs w:val="24"/>
        </w:rPr>
        <w:t xml:space="preserve"> In doing this it will promote </w:t>
      </w:r>
      <w:proofErr w:type="gramStart"/>
      <w:r w:rsidR="00210110" w:rsidRPr="00FB0600">
        <w:rPr>
          <w:rFonts w:ascii="Times New Roman" w:hAnsi="Times New Roman" w:cs="Times New Roman"/>
          <w:sz w:val="24"/>
          <w:szCs w:val="24"/>
        </w:rPr>
        <w:t>a number of</w:t>
      </w:r>
      <w:proofErr w:type="gramEnd"/>
      <w:r w:rsidR="00210110" w:rsidRPr="00FB0600">
        <w:rPr>
          <w:rFonts w:ascii="Times New Roman" w:hAnsi="Times New Roman" w:cs="Times New Roman"/>
          <w:sz w:val="24"/>
          <w:szCs w:val="24"/>
        </w:rPr>
        <w:t xml:space="preserve"> beneficial skills </w:t>
      </w:r>
      <w:r w:rsidR="000D5DB1" w:rsidRPr="00FB0600">
        <w:rPr>
          <w:rFonts w:ascii="Times New Roman" w:hAnsi="Times New Roman" w:cs="Times New Roman"/>
          <w:sz w:val="24"/>
          <w:szCs w:val="24"/>
        </w:rPr>
        <w:t>for learners to develop</w:t>
      </w:r>
      <w:r w:rsidR="00210110" w:rsidRPr="00FB0600">
        <w:rPr>
          <w:rFonts w:ascii="Times New Roman" w:hAnsi="Times New Roman" w:cs="Times New Roman"/>
          <w:sz w:val="24"/>
          <w:szCs w:val="24"/>
        </w:rPr>
        <w:t>.</w:t>
      </w:r>
    </w:p>
    <w:p w14:paraId="79223EEC" w14:textId="20D74A17" w:rsidR="00947701" w:rsidRPr="00FB0600" w:rsidRDefault="00947701" w:rsidP="00726CC7">
      <w:pPr>
        <w:rPr>
          <w:rFonts w:ascii="Times New Roman" w:hAnsi="Times New Roman" w:cs="Times New Roman"/>
          <w:sz w:val="24"/>
          <w:szCs w:val="24"/>
          <w:u w:val="single"/>
        </w:rPr>
      </w:pPr>
      <w:r w:rsidRPr="00FB0600">
        <w:rPr>
          <w:rFonts w:ascii="Times New Roman" w:hAnsi="Times New Roman" w:cs="Times New Roman"/>
          <w:sz w:val="24"/>
          <w:szCs w:val="24"/>
          <w:u w:val="single"/>
        </w:rPr>
        <w:t>Literacy</w:t>
      </w:r>
    </w:p>
    <w:p w14:paraId="38DC9135" w14:textId="4E20A93E" w:rsidR="006E7510" w:rsidRPr="00FB0600" w:rsidRDefault="006E7510" w:rsidP="00726CC7">
      <w:pPr>
        <w:rPr>
          <w:rFonts w:ascii="Times New Roman" w:hAnsi="Times New Roman" w:cs="Times New Roman"/>
          <w:sz w:val="24"/>
          <w:szCs w:val="24"/>
        </w:rPr>
      </w:pPr>
      <w:r w:rsidRPr="00FB0600">
        <w:rPr>
          <w:rFonts w:ascii="Times New Roman" w:hAnsi="Times New Roman" w:cs="Times New Roman"/>
          <w:sz w:val="24"/>
          <w:szCs w:val="24"/>
        </w:rPr>
        <w:t>Literacy is defined within the National curriculum by the Welsh Assembly government (WAG)</w:t>
      </w:r>
      <w:r w:rsidR="006B5FDE" w:rsidRPr="00FB0600">
        <w:rPr>
          <w:rFonts w:ascii="Times New Roman" w:hAnsi="Times New Roman" w:cs="Times New Roman"/>
          <w:sz w:val="24"/>
          <w:szCs w:val="24"/>
        </w:rPr>
        <w:t xml:space="preserve"> (2015) as, “Within literacy we expect children and young people to become accomplished in: * </w:t>
      </w:r>
      <w:proofErr w:type="spellStart"/>
      <w:r w:rsidR="006B5FDE" w:rsidRPr="00FB0600">
        <w:rPr>
          <w:rFonts w:ascii="Times New Roman" w:hAnsi="Times New Roman" w:cs="Times New Roman"/>
          <w:sz w:val="24"/>
          <w:szCs w:val="24"/>
        </w:rPr>
        <w:t>oracy</w:t>
      </w:r>
      <w:proofErr w:type="spellEnd"/>
      <w:r w:rsidR="006B5FDE" w:rsidRPr="00FB0600">
        <w:rPr>
          <w:rFonts w:ascii="Times New Roman" w:hAnsi="Times New Roman" w:cs="Times New Roman"/>
          <w:sz w:val="24"/>
          <w:szCs w:val="24"/>
        </w:rPr>
        <w:t xml:space="preserve"> across the curriculum, * reading across the curriculum, * Writing across the curriculum</w:t>
      </w:r>
      <w:r w:rsidR="00591ABC" w:rsidRPr="00FB0600">
        <w:rPr>
          <w:rFonts w:ascii="Times New Roman" w:hAnsi="Times New Roman" w:cs="Times New Roman"/>
          <w:sz w:val="24"/>
          <w:szCs w:val="24"/>
        </w:rPr>
        <w:t xml:space="preserve">.” </w:t>
      </w:r>
      <w:r w:rsidR="004863DA" w:rsidRPr="00FB0600">
        <w:rPr>
          <w:rFonts w:ascii="Times New Roman" w:hAnsi="Times New Roman" w:cs="Times New Roman"/>
          <w:sz w:val="24"/>
          <w:szCs w:val="24"/>
        </w:rPr>
        <w:t>These three aspects make up what pupils are exp</w:t>
      </w:r>
      <w:r w:rsidR="00106EB3" w:rsidRPr="00FB0600">
        <w:rPr>
          <w:rFonts w:ascii="Times New Roman" w:hAnsi="Times New Roman" w:cs="Times New Roman"/>
          <w:sz w:val="24"/>
          <w:szCs w:val="24"/>
        </w:rPr>
        <w:t xml:space="preserve">ected to develop </w:t>
      </w:r>
      <w:r w:rsidR="00106EB3" w:rsidRPr="00FB0600">
        <w:rPr>
          <w:rFonts w:ascii="Times New Roman" w:hAnsi="Times New Roman" w:cs="Times New Roman"/>
          <w:sz w:val="24"/>
          <w:szCs w:val="24"/>
        </w:rPr>
        <w:lastRenderedPageBreak/>
        <w:t>whilst in the foundation phase, however with the new Donaldson curriculum these elements will be on a continuum expanding across to key stage two and three.</w:t>
      </w:r>
    </w:p>
    <w:p w14:paraId="384532B7" w14:textId="644E4528" w:rsidR="00F923A0" w:rsidRPr="00FB0600" w:rsidRDefault="00FD59DB" w:rsidP="00726CC7">
      <w:pPr>
        <w:rPr>
          <w:rFonts w:ascii="Times New Roman" w:hAnsi="Times New Roman" w:cs="Times New Roman"/>
          <w:sz w:val="24"/>
          <w:szCs w:val="24"/>
        </w:rPr>
      </w:pPr>
      <w:r w:rsidRPr="00FB0600">
        <w:rPr>
          <w:rFonts w:ascii="Times New Roman" w:hAnsi="Times New Roman" w:cs="Times New Roman"/>
          <w:sz w:val="24"/>
          <w:szCs w:val="24"/>
        </w:rPr>
        <w:t>The first benefit to</w:t>
      </w:r>
      <w:r w:rsidR="00210110" w:rsidRPr="00FB0600">
        <w:rPr>
          <w:rFonts w:ascii="Times New Roman" w:hAnsi="Times New Roman" w:cs="Times New Roman"/>
          <w:sz w:val="24"/>
          <w:szCs w:val="24"/>
        </w:rPr>
        <w:t xml:space="preserve"> </w:t>
      </w:r>
      <w:r w:rsidR="00DE7751" w:rsidRPr="00FB0600">
        <w:rPr>
          <w:rFonts w:ascii="Times New Roman" w:hAnsi="Times New Roman" w:cs="Times New Roman"/>
          <w:sz w:val="24"/>
          <w:szCs w:val="24"/>
        </w:rPr>
        <w:t>l</w:t>
      </w:r>
      <w:r w:rsidR="00210110" w:rsidRPr="00FB0600">
        <w:rPr>
          <w:rFonts w:ascii="Times New Roman" w:hAnsi="Times New Roman" w:cs="Times New Roman"/>
          <w:sz w:val="24"/>
          <w:szCs w:val="24"/>
        </w:rPr>
        <w:t>earning in a cross-curricular</w:t>
      </w:r>
      <w:r w:rsidR="00E01771" w:rsidRPr="00FB0600">
        <w:rPr>
          <w:rFonts w:ascii="Times New Roman" w:hAnsi="Times New Roman" w:cs="Times New Roman"/>
          <w:sz w:val="24"/>
          <w:szCs w:val="24"/>
        </w:rPr>
        <w:t xml:space="preserve"> methodology</w:t>
      </w:r>
      <w:r w:rsidRPr="00FB0600">
        <w:rPr>
          <w:rFonts w:ascii="Times New Roman" w:hAnsi="Times New Roman" w:cs="Times New Roman"/>
          <w:sz w:val="24"/>
          <w:szCs w:val="24"/>
        </w:rPr>
        <w:t xml:space="preserve"> is that it</w:t>
      </w:r>
      <w:r w:rsidR="00210110" w:rsidRPr="00FB0600">
        <w:rPr>
          <w:rFonts w:ascii="Times New Roman" w:hAnsi="Times New Roman" w:cs="Times New Roman"/>
          <w:sz w:val="24"/>
          <w:szCs w:val="24"/>
        </w:rPr>
        <w:t xml:space="preserve"> </w:t>
      </w:r>
      <w:r w:rsidR="00BA70EE" w:rsidRPr="00FB0600">
        <w:rPr>
          <w:rFonts w:ascii="Times New Roman" w:hAnsi="Times New Roman" w:cs="Times New Roman"/>
          <w:sz w:val="24"/>
          <w:szCs w:val="24"/>
        </w:rPr>
        <w:t xml:space="preserve">provides </w:t>
      </w:r>
      <w:r w:rsidR="00210110" w:rsidRPr="00FB0600">
        <w:rPr>
          <w:rFonts w:ascii="Times New Roman" w:hAnsi="Times New Roman" w:cs="Times New Roman"/>
          <w:sz w:val="24"/>
          <w:szCs w:val="24"/>
        </w:rPr>
        <w:t xml:space="preserve">children and young people </w:t>
      </w:r>
      <w:r w:rsidR="00BA70EE" w:rsidRPr="00FB0600">
        <w:rPr>
          <w:rFonts w:ascii="Times New Roman" w:hAnsi="Times New Roman" w:cs="Times New Roman"/>
          <w:sz w:val="24"/>
          <w:szCs w:val="24"/>
        </w:rPr>
        <w:t>with opportunities to explore</w:t>
      </w:r>
      <w:r w:rsidR="00DE7751" w:rsidRPr="00FB0600">
        <w:rPr>
          <w:rFonts w:ascii="Times New Roman" w:hAnsi="Times New Roman" w:cs="Times New Roman"/>
          <w:sz w:val="24"/>
          <w:szCs w:val="24"/>
        </w:rPr>
        <w:t xml:space="preserve"> different themes and topics that may interest them</w:t>
      </w:r>
      <w:r w:rsidR="00276ECD" w:rsidRPr="00FB0600">
        <w:rPr>
          <w:rFonts w:ascii="Times New Roman" w:hAnsi="Times New Roman" w:cs="Times New Roman"/>
          <w:sz w:val="24"/>
          <w:szCs w:val="24"/>
        </w:rPr>
        <w:t>, with this then comes the motivation to explore and learn.</w:t>
      </w:r>
      <w:r w:rsidR="00F60443" w:rsidRPr="00FB0600">
        <w:rPr>
          <w:rFonts w:ascii="Times New Roman" w:hAnsi="Times New Roman" w:cs="Times New Roman"/>
          <w:sz w:val="24"/>
          <w:szCs w:val="24"/>
        </w:rPr>
        <w:t xml:space="preserve"> Hayes (2010) states,</w:t>
      </w:r>
    </w:p>
    <w:p w14:paraId="192757D9" w14:textId="0B6B67CA" w:rsidR="00345CDF" w:rsidRDefault="00F60443" w:rsidP="00F923A0">
      <w:pPr>
        <w:jc w:val="center"/>
        <w:rPr>
          <w:rFonts w:ascii="Times New Roman" w:hAnsi="Times New Roman" w:cs="Times New Roman"/>
          <w:sz w:val="24"/>
          <w:szCs w:val="24"/>
        </w:rPr>
      </w:pPr>
      <w:r w:rsidRPr="00FB0600">
        <w:rPr>
          <w:rFonts w:ascii="Times New Roman" w:hAnsi="Times New Roman" w:cs="Times New Roman"/>
          <w:sz w:val="24"/>
          <w:szCs w:val="24"/>
        </w:rPr>
        <w:t>“The Nuffield Primary History website (2009), in addressing ‘cross-curricular learning’, confidently asserts that this approach offers a creative way to develop children’s knowledge, skills and understanding, while motivating them to learn through stimulating, interconnected topics.”</w:t>
      </w:r>
    </w:p>
    <w:p w14:paraId="32795CF7" w14:textId="14650084" w:rsidR="004C11D8" w:rsidRPr="00FB0600" w:rsidRDefault="004C11D8" w:rsidP="004C11D8">
      <w:pPr>
        <w:rPr>
          <w:rFonts w:ascii="Times New Roman" w:hAnsi="Times New Roman" w:cs="Times New Roman"/>
          <w:sz w:val="24"/>
          <w:szCs w:val="24"/>
        </w:rPr>
      </w:pPr>
      <w:r>
        <w:rPr>
          <w:rFonts w:ascii="Times New Roman" w:hAnsi="Times New Roman" w:cs="Times New Roman"/>
          <w:sz w:val="24"/>
          <w:szCs w:val="24"/>
        </w:rPr>
        <w:t xml:space="preserve">This follows </w:t>
      </w:r>
      <w:proofErr w:type="spellStart"/>
      <w:r>
        <w:rPr>
          <w:rFonts w:ascii="Times New Roman" w:hAnsi="Times New Roman" w:cs="Times New Roman"/>
          <w:sz w:val="24"/>
          <w:szCs w:val="24"/>
        </w:rPr>
        <w:t>Deweys</w:t>
      </w:r>
      <w:proofErr w:type="spellEnd"/>
      <w:r>
        <w:rPr>
          <w:rFonts w:ascii="Times New Roman" w:hAnsi="Times New Roman" w:cs="Times New Roman"/>
          <w:sz w:val="24"/>
          <w:szCs w:val="24"/>
        </w:rPr>
        <w:t xml:space="preserve"> idea of child- centred learning. Barnes (2015) asserts that, “He argued that should be deeply and personally involved in the creation of knowledge through problem solving and experiment,”</w:t>
      </w:r>
    </w:p>
    <w:p w14:paraId="0B628384" w14:textId="77777777" w:rsidR="00BC4721" w:rsidRPr="00FB0600" w:rsidRDefault="00E01771" w:rsidP="00E01771">
      <w:pPr>
        <w:rPr>
          <w:rFonts w:ascii="Times New Roman" w:hAnsi="Times New Roman" w:cs="Times New Roman"/>
          <w:sz w:val="24"/>
          <w:szCs w:val="24"/>
        </w:rPr>
      </w:pPr>
      <w:r w:rsidRPr="00FB0600">
        <w:rPr>
          <w:rFonts w:ascii="Times New Roman" w:hAnsi="Times New Roman" w:cs="Times New Roman"/>
          <w:sz w:val="24"/>
          <w:szCs w:val="24"/>
        </w:rPr>
        <w:t xml:space="preserve">This belief is also </w:t>
      </w:r>
      <w:r w:rsidR="0083212F" w:rsidRPr="00FB0600">
        <w:rPr>
          <w:rFonts w:ascii="Times New Roman" w:hAnsi="Times New Roman" w:cs="Times New Roman"/>
          <w:sz w:val="24"/>
          <w:szCs w:val="24"/>
        </w:rPr>
        <w:t>supported</w:t>
      </w:r>
      <w:r w:rsidRPr="00FB0600">
        <w:rPr>
          <w:rFonts w:ascii="Times New Roman" w:hAnsi="Times New Roman" w:cs="Times New Roman"/>
          <w:sz w:val="24"/>
          <w:szCs w:val="24"/>
        </w:rPr>
        <w:t xml:space="preserve"> </w:t>
      </w:r>
      <w:r w:rsidR="0083212F" w:rsidRPr="00FB0600">
        <w:rPr>
          <w:rFonts w:ascii="Times New Roman" w:hAnsi="Times New Roman" w:cs="Times New Roman"/>
          <w:sz w:val="24"/>
          <w:szCs w:val="24"/>
        </w:rPr>
        <w:t>by</w:t>
      </w:r>
      <w:r w:rsidRPr="00FB0600">
        <w:rPr>
          <w:rFonts w:ascii="Times New Roman" w:hAnsi="Times New Roman" w:cs="Times New Roman"/>
          <w:sz w:val="24"/>
          <w:szCs w:val="24"/>
        </w:rPr>
        <w:t xml:space="preserve"> </w:t>
      </w:r>
      <w:proofErr w:type="spellStart"/>
      <w:r w:rsidRPr="00FB0600">
        <w:rPr>
          <w:rFonts w:ascii="Times New Roman" w:hAnsi="Times New Roman" w:cs="Times New Roman"/>
          <w:sz w:val="24"/>
          <w:szCs w:val="24"/>
        </w:rPr>
        <w:t>Estyns</w:t>
      </w:r>
      <w:proofErr w:type="spellEnd"/>
      <w:r w:rsidRPr="00FB0600">
        <w:rPr>
          <w:rFonts w:ascii="Times New Roman" w:hAnsi="Times New Roman" w:cs="Times New Roman"/>
          <w:sz w:val="24"/>
          <w:szCs w:val="24"/>
        </w:rPr>
        <w:t xml:space="preserve"> report (2017</w:t>
      </w:r>
      <w:r w:rsidR="00D47CAF" w:rsidRPr="00FB0600">
        <w:rPr>
          <w:rFonts w:ascii="Times New Roman" w:hAnsi="Times New Roman" w:cs="Times New Roman"/>
          <w:sz w:val="24"/>
          <w:szCs w:val="24"/>
        </w:rPr>
        <w:t>.Pp17</w:t>
      </w:r>
      <w:r w:rsidRPr="00FB0600">
        <w:rPr>
          <w:rFonts w:ascii="Times New Roman" w:hAnsi="Times New Roman" w:cs="Times New Roman"/>
          <w:sz w:val="24"/>
          <w:szCs w:val="24"/>
        </w:rPr>
        <w:t xml:space="preserve">) </w:t>
      </w:r>
      <w:r w:rsidR="00D47CAF" w:rsidRPr="00FB0600">
        <w:rPr>
          <w:rFonts w:ascii="Times New Roman" w:hAnsi="Times New Roman" w:cs="Times New Roman"/>
          <w:sz w:val="24"/>
          <w:szCs w:val="24"/>
        </w:rPr>
        <w:t>They state that</w:t>
      </w:r>
      <w:r w:rsidR="00DF727B" w:rsidRPr="00FB0600">
        <w:rPr>
          <w:rFonts w:ascii="Times New Roman" w:hAnsi="Times New Roman" w:cs="Times New Roman"/>
          <w:sz w:val="24"/>
          <w:szCs w:val="24"/>
        </w:rPr>
        <w:t xml:space="preserve"> when developing </w:t>
      </w:r>
      <w:proofErr w:type="gramStart"/>
      <w:r w:rsidR="00DF727B" w:rsidRPr="00FB0600">
        <w:rPr>
          <w:rFonts w:ascii="Times New Roman" w:hAnsi="Times New Roman" w:cs="Times New Roman"/>
          <w:sz w:val="24"/>
          <w:szCs w:val="24"/>
        </w:rPr>
        <w:t>pupils</w:t>
      </w:r>
      <w:proofErr w:type="gramEnd"/>
      <w:r w:rsidR="00DF727B" w:rsidRPr="00FB0600">
        <w:rPr>
          <w:rFonts w:ascii="Times New Roman" w:hAnsi="Times New Roman" w:cs="Times New Roman"/>
          <w:sz w:val="24"/>
          <w:szCs w:val="24"/>
        </w:rPr>
        <w:t xml:space="preserve"> literacy and numeracy</w:t>
      </w:r>
      <w:r w:rsidR="00D47CAF" w:rsidRPr="00FB0600">
        <w:rPr>
          <w:rFonts w:ascii="Times New Roman" w:hAnsi="Times New Roman" w:cs="Times New Roman"/>
          <w:sz w:val="24"/>
          <w:szCs w:val="24"/>
        </w:rPr>
        <w:t xml:space="preserve">, “Where staff understand and implement good </w:t>
      </w:r>
      <w:r w:rsidR="00CD6B9B" w:rsidRPr="00FB0600">
        <w:rPr>
          <w:rFonts w:ascii="Times New Roman" w:hAnsi="Times New Roman" w:cs="Times New Roman"/>
          <w:sz w:val="24"/>
          <w:szCs w:val="24"/>
        </w:rPr>
        <w:t>foundation phase practice in Year 1 and Year 2, nearly all pupils show increased motivation and enjoyment of learning.”</w:t>
      </w:r>
    </w:p>
    <w:p w14:paraId="6B8E6BAC" w14:textId="6F4475A2" w:rsidR="00AE3C1A" w:rsidRPr="00FB0600" w:rsidRDefault="00CD5B76" w:rsidP="00E01771">
      <w:pPr>
        <w:rPr>
          <w:rFonts w:ascii="Times New Roman" w:hAnsi="Times New Roman" w:cs="Times New Roman"/>
          <w:sz w:val="24"/>
          <w:szCs w:val="24"/>
        </w:rPr>
      </w:pPr>
      <w:r w:rsidRPr="00FB0600">
        <w:rPr>
          <w:rFonts w:ascii="Times New Roman" w:hAnsi="Times New Roman" w:cs="Times New Roman"/>
          <w:sz w:val="24"/>
          <w:szCs w:val="24"/>
        </w:rPr>
        <w:t xml:space="preserve"> </w:t>
      </w:r>
      <w:r w:rsidR="00FD59DB" w:rsidRPr="00FB0600">
        <w:rPr>
          <w:rFonts w:ascii="Times New Roman" w:hAnsi="Times New Roman" w:cs="Times New Roman"/>
          <w:sz w:val="24"/>
          <w:szCs w:val="24"/>
        </w:rPr>
        <w:t>T</w:t>
      </w:r>
      <w:r w:rsidRPr="00FB0600">
        <w:rPr>
          <w:rFonts w:ascii="Times New Roman" w:hAnsi="Times New Roman" w:cs="Times New Roman"/>
          <w:sz w:val="24"/>
          <w:szCs w:val="24"/>
        </w:rPr>
        <w:t xml:space="preserve">he foundation phase curriculum lends its self to the use of cross curricular learning with a lot of schools choosing to use thematic/ topic-based learning as a way of incorporating literacy into </w:t>
      </w:r>
      <w:proofErr w:type="gramStart"/>
      <w:r w:rsidRPr="00FB0600">
        <w:rPr>
          <w:rFonts w:ascii="Times New Roman" w:hAnsi="Times New Roman" w:cs="Times New Roman"/>
          <w:sz w:val="24"/>
          <w:szCs w:val="24"/>
        </w:rPr>
        <w:t>a number of</w:t>
      </w:r>
      <w:proofErr w:type="gramEnd"/>
      <w:r w:rsidRPr="00FB0600">
        <w:rPr>
          <w:rFonts w:ascii="Times New Roman" w:hAnsi="Times New Roman" w:cs="Times New Roman"/>
          <w:sz w:val="24"/>
          <w:szCs w:val="24"/>
        </w:rPr>
        <w:t xml:space="preserve"> different areas of learning. </w:t>
      </w:r>
      <w:r w:rsidR="00643757" w:rsidRPr="00FB0600">
        <w:rPr>
          <w:rFonts w:ascii="Times New Roman" w:hAnsi="Times New Roman" w:cs="Times New Roman"/>
          <w:sz w:val="24"/>
          <w:szCs w:val="24"/>
        </w:rPr>
        <w:t xml:space="preserve">It is also the use of this in key stage 2 and beyond that is </w:t>
      </w:r>
      <w:r w:rsidR="008A6C6A" w:rsidRPr="00FB0600">
        <w:rPr>
          <w:rFonts w:ascii="Times New Roman" w:hAnsi="Times New Roman" w:cs="Times New Roman"/>
          <w:sz w:val="24"/>
          <w:szCs w:val="24"/>
        </w:rPr>
        <w:t>imperative if learners are to be expected to be able to extend their knowledge of literacy beyond English lessons, this applies to numeracy also.</w:t>
      </w:r>
    </w:p>
    <w:p w14:paraId="4A2E1CE3" w14:textId="3271C492" w:rsidR="00685395" w:rsidRPr="00FB0600" w:rsidRDefault="00FF7D89" w:rsidP="00E01771">
      <w:pPr>
        <w:rPr>
          <w:rFonts w:ascii="Times New Roman" w:hAnsi="Times New Roman" w:cs="Times New Roman"/>
          <w:sz w:val="24"/>
          <w:szCs w:val="24"/>
        </w:rPr>
      </w:pPr>
      <w:r w:rsidRPr="00FB0600">
        <w:rPr>
          <w:rFonts w:ascii="Times New Roman" w:hAnsi="Times New Roman" w:cs="Times New Roman"/>
          <w:sz w:val="24"/>
          <w:szCs w:val="24"/>
        </w:rPr>
        <w:t xml:space="preserve">It is this intrinsic motivation that may also provide </w:t>
      </w:r>
      <w:r w:rsidR="00331BAC" w:rsidRPr="00FB0600">
        <w:rPr>
          <w:rFonts w:ascii="Times New Roman" w:hAnsi="Times New Roman" w:cs="Times New Roman"/>
          <w:sz w:val="24"/>
          <w:szCs w:val="24"/>
        </w:rPr>
        <w:t xml:space="preserve">the first </w:t>
      </w:r>
      <w:r w:rsidRPr="00FB0600">
        <w:rPr>
          <w:rFonts w:ascii="Times New Roman" w:hAnsi="Times New Roman" w:cs="Times New Roman"/>
          <w:sz w:val="24"/>
          <w:szCs w:val="24"/>
        </w:rPr>
        <w:t xml:space="preserve">challenge/ </w:t>
      </w:r>
      <w:r w:rsidR="00AB3379" w:rsidRPr="00FB0600">
        <w:rPr>
          <w:rFonts w:ascii="Times New Roman" w:hAnsi="Times New Roman" w:cs="Times New Roman"/>
          <w:sz w:val="24"/>
          <w:szCs w:val="24"/>
        </w:rPr>
        <w:t>limitation</w:t>
      </w:r>
      <w:r w:rsidRPr="00FB0600">
        <w:rPr>
          <w:rFonts w:ascii="Times New Roman" w:hAnsi="Times New Roman" w:cs="Times New Roman"/>
          <w:sz w:val="24"/>
          <w:szCs w:val="24"/>
        </w:rPr>
        <w:t xml:space="preserve"> </w:t>
      </w:r>
      <w:r w:rsidR="00AB3379" w:rsidRPr="00FB0600">
        <w:rPr>
          <w:rFonts w:ascii="Times New Roman" w:hAnsi="Times New Roman" w:cs="Times New Roman"/>
          <w:sz w:val="24"/>
          <w:szCs w:val="24"/>
        </w:rPr>
        <w:t>for the development of individual pupils learning.</w:t>
      </w:r>
      <w:r w:rsidR="00204EC1" w:rsidRPr="00FB0600">
        <w:rPr>
          <w:rFonts w:ascii="Times New Roman" w:hAnsi="Times New Roman" w:cs="Times New Roman"/>
          <w:sz w:val="24"/>
          <w:szCs w:val="24"/>
        </w:rPr>
        <w:t xml:space="preserve"> </w:t>
      </w:r>
      <w:r w:rsidR="003A4DCE" w:rsidRPr="00FB0600">
        <w:rPr>
          <w:rFonts w:ascii="Times New Roman" w:hAnsi="Times New Roman" w:cs="Times New Roman"/>
          <w:sz w:val="24"/>
          <w:szCs w:val="24"/>
        </w:rPr>
        <w:t>This is an issue that affects not only the pupils but the teachers also. If pupils are given the chance to use their own initiative and be the decision makers in their own learning</w:t>
      </w:r>
      <w:r w:rsidR="005776C3" w:rsidRPr="00FB0600">
        <w:rPr>
          <w:rFonts w:ascii="Times New Roman" w:hAnsi="Times New Roman" w:cs="Times New Roman"/>
          <w:sz w:val="24"/>
          <w:szCs w:val="24"/>
        </w:rPr>
        <w:t>, this</w:t>
      </w:r>
      <w:r w:rsidR="003A4DCE" w:rsidRPr="00FB0600">
        <w:rPr>
          <w:rFonts w:ascii="Times New Roman" w:hAnsi="Times New Roman" w:cs="Times New Roman"/>
          <w:sz w:val="24"/>
          <w:szCs w:val="24"/>
        </w:rPr>
        <w:t xml:space="preserve"> can make planning for</w:t>
      </w:r>
      <w:r w:rsidR="002B346F" w:rsidRPr="00FB0600">
        <w:rPr>
          <w:rFonts w:ascii="Times New Roman" w:hAnsi="Times New Roman" w:cs="Times New Roman"/>
          <w:sz w:val="24"/>
          <w:szCs w:val="24"/>
        </w:rPr>
        <w:t xml:space="preserve"> the teachers </w:t>
      </w:r>
      <w:r w:rsidR="005776C3" w:rsidRPr="00FB0600">
        <w:rPr>
          <w:rFonts w:ascii="Times New Roman" w:hAnsi="Times New Roman" w:cs="Times New Roman"/>
          <w:sz w:val="24"/>
          <w:szCs w:val="24"/>
        </w:rPr>
        <w:t xml:space="preserve">more </w:t>
      </w:r>
      <w:proofErr w:type="gramStart"/>
      <w:r w:rsidR="003A4DCE" w:rsidRPr="00FB0600">
        <w:rPr>
          <w:rFonts w:ascii="Times New Roman" w:hAnsi="Times New Roman" w:cs="Times New Roman"/>
          <w:sz w:val="24"/>
          <w:szCs w:val="24"/>
        </w:rPr>
        <w:t>difficult .</w:t>
      </w:r>
      <w:proofErr w:type="gramEnd"/>
      <w:r w:rsidR="003A4DCE" w:rsidRPr="00FB0600">
        <w:rPr>
          <w:rFonts w:ascii="Times New Roman" w:hAnsi="Times New Roman" w:cs="Times New Roman"/>
          <w:sz w:val="24"/>
          <w:szCs w:val="24"/>
        </w:rPr>
        <w:t xml:space="preserve"> Rowley and Cooper (2009</w:t>
      </w:r>
      <w:r w:rsidR="00F648D1" w:rsidRPr="00FB0600">
        <w:rPr>
          <w:rFonts w:ascii="Times New Roman" w:hAnsi="Times New Roman" w:cs="Times New Roman"/>
          <w:sz w:val="24"/>
          <w:szCs w:val="24"/>
        </w:rPr>
        <w:t>, pp2</w:t>
      </w:r>
      <w:r w:rsidR="003A4DCE" w:rsidRPr="00FB0600">
        <w:rPr>
          <w:rFonts w:ascii="Times New Roman" w:hAnsi="Times New Roman" w:cs="Times New Roman"/>
          <w:sz w:val="24"/>
          <w:szCs w:val="24"/>
        </w:rPr>
        <w:t xml:space="preserve">) state, </w:t>
      </w:r>
    </w:p>
    <w:p w14:paraId="35915D12" w14:textId="69DEA566" w:rsidR="00FF7D89" w:rsidRPr="00FB0600" w:rsidRDefault="003A4DCE" w:rsidP="00685395">
      <w:pPr>
        <w:jc w:val="center"/>
        <w:rPr>
          <w:rFonts w:ascii="Times New Roman" w:hAnsi="Times New Roman" w:cs="Times New Roman"/>
          <w:sz w:val="24"/>
          <w:szCs w:val="24"/>
        </w:rPr>
      </w:pPr>
      <w:r w:rsidRPr="00FB0600">
        <w:rPr>
          <w:rFonts w:ascii="Times New Roman" w:hAnsi="Times New Roman" w:cs="Times New Roman"/>
          <w:sz w:val="24"/>
          <w:szCs w:val="24"/>
        </w:rPr>
        <w:t xml:space="preserve">“Clearly cross curricular </w:t>
      </w:r>
      <w:r w:rsidR="00685395" w:rsidRPr="00FB0600">
        <w:rPr>
          <w:rFonts w:ascii="Times New Roman" w:hAnsi="Times New Roman" w:cs="Times New Roman"/>
          <w:sz w:val="24"/>
          <w:szCs w:val="24"/>
        </w:rPr>
        <w:t xml:space="preserve">planning raises real issues for many teachers, particularly in finding a balance between teacher-led perceptions of how subjects link and others’ understanding of those links. On the one hand, there has to be individual appraisal and choice based on the </w:t>
      </w:r>
      <w:proofErr w:type="gramStart"/>
      <w:r w:rsidR="00685395" w:rsidRPr="00FB0600">
        <w:rPr>
          <w:rFonts w:ascii="Times New Roman" w:hAnsi="Times New Roman" w:cs="Times New Roman"/>
          <w:sz w:val="24"/>
          <w:szCs w:val="24"/>
        </w:rPr>
        <w:t>teachers</w:t>
      </w:r>
      <w:proofErr w:type="gramEnd"/>
      <w:r w:rsidR="00685395" w:rsidRPr="00FB0600">
        <w:rPr>
          <w:rFonts w:ascii="Times New Roman" w:hAnsi="Times New Roman" w:cs="Times New Roman"/>
          <w:sz w:val="24"/>
          <w:szCs w:val="24"/>
        </w:rPr>
        <w:t xml:space="preserve"> professional judgement; on the other hand, the school itself needs to have whole-school policies that enable long term tracking and assessment for learning.”</w:t>
      </w:r>
    </w:p>
    <w:p w14:paraId="3BA16CCA" w14:textId="50BFDD90" w:rsidR="00AA31C3" w:rsidRPr="00FB0600" w:rsidRDefault="005776C3" w:rsidP="005776C3">
      <w:pPr>
        <w:rPr>
          <w:rFonts w:ascii="Times New Roman" w:hAnsi="Times New Roman" w:cs="Times New Roman"/>
          <w:sz w:val="24"/>
          <w:szCs w:val="24"/>
        </w:rPr>
      </w:pPr>
      <w:r w:rsidRPr="00FB0600">
        <w:rPr>
          <w:rFonts w:ascii="Times New Roman" w:hAnsi="Times New Roman" w:cs="Times New Roman"/>
          <w:sz w:val="24"/>
          <w:szCs w:val="24"/>
        </w:rPr>
        <w:t xml:space="preserve">It is this pressure to ensure targets are being met by both the pupils and staff that makes the use of cross curricular learning in schools a challenge. </w:t>
      </w:r>
      <w:r w:rsidR="002E2A66" w:rsidRPr="00FB0600">
        <w:rPr>
          <w:rFonts w:ascii="Times New Roman" w:hAnsi="Times New Roman" w:cs="Times New Roman"/>
          <w:sz w:val="24"/>
          <w:szCs w:val="24"/>
        </w:rPr>
        <w:t xml:space="preserve">Whilst </w:t>
      </w:r>
      <w:proofErr w:type="spellStart"/>
      <w:r w:rsidR="00331BAC" w:rsidRPr="00FB0600">
        <w:rPr>
          <w:rFonts w:ascii="Times New Roman" w:hAnsi="Times New Roman" w:cs="Times New Roman"/>
          <w:sz w:val="24"/>
          <w:szCs w:val="24"/>
        </w:rPr>
        <w:t>D</w:t>
      </w:r>
      <w:r w:rsidRPr="00FB0600">
        <w:rPr>
          <w:rFonts w:ascii="Times New Roman" w:hAnsi="Times New Roman" w:cs="Times New Roman"/>
          <w:sz w:val="24"/>
          <w:szCs w:val="24"/>
        </w:rPr>
        <w:t>onaldsons</w:t>
      </w:r>
      <w:proofErr w:type="spellEnd"/>
      <w:r w:rsidRPr="00FB0600">
        <w:rPr>
          <w:rFonts w:ascii="Times New Roman" w:hAnsi="Times New Roman" w:cs="Times New Roman"/>
          <w:sz w:val="24"/>
          <w:szCs w:val="24"/>
        </w:rPr>
        <w:t xml:space="preserve"> new curriculum has a focus on the use of cross curricular learning </w:t>
      </w:r>
      <w:r w:rsidR="00A5484F" w:rsidRPr="00FB0600">
        <w:rPr>
          <w:rFonts w:ascii="Times New Roman" w:hAnsi="Times New Roman" w:cs="Times New Roman"/>
          <w:sz w:val="24"/>
          <w:szCs w:val="24"/>
        </w:rPr>
        <w:t xml:space="preserve">as has been done in the foundation phase for some time, the expectation of schools is still set around </w:t>
      </w:r>
      <w:r w:rsidR="00322890" w:rsidRPr="00FB0600">
        <w:rPr>
          <w:rFonts w:ascii="Times New Roman" w:hAnsi="Times New Roman" w:cs="Times New Roman"/>
          <w:sz w:val="24"/>
          <w:szCs w:val="24"/>
        </w:rPr>
        <w:t xml:space="preserve">meeting </w:t>
      </w:r>
      <w:r w:rsidR="00C828DC" w:rsidRPr="00FB0600">
        <w:rPr>
          <w:rFonts w:ascii="Times New Roman" w:hAnsi="Times New Roman" w:cs="Times New Roman"/>
          <w:sz w:val="24"/>
          <w:szCs w:val="24"/>
        </w:rPr>
        <w:t>targets in PISA and other Welsh Government key actions</w:t>
      </w:r>
      <w:r w:rsidR="00331BAC" w:rsidRPr="00FB0600">
        <w:rPr>
          <w:rFonts w:ascii="Times New Roman" w:hAnsi="Times New Roman" w:cs="Times New Roman"/>
          <w:sz w:val="24"/>
          <w:szCs w:val="24"/>
        </w:rPr>
        <w:t>.</w:t>
      </w:r>
      <w:r w:rsidR="00C828DC" w:rsidRPr="00FB0600">
        <w:rPr>
          <w:rFonts w:ascii="Times New Roman" w:hAnsi="Times New Roman" w:cs="Times New Roman"/>
          <w:sz w:val="24"/>
          <w:szCs w:val="24"/>
        </w:rPr>
        <w:t xml:space="preserve"> </w:t>
      </w:r>
      <w:r w:rsidR="00331BAC" w:rsidRPr="00FB0600">
        <w:rPr>
          <w:rFonts w:ascii="Times New Roman" w:hAnsi="Times New Roman" w:cs="Times New Roman"/>
          <w:sz w:val="24"/>
          <w:szCs w:val="24"/>
        </w:rPr>
        <w:t>I</w:t>
      </w:r>
      <w:r w:rsidR="00C828DC" w:rsidRPr="00FB0600">
        <w:rPr>
          <w:rFonts w:ascii="Times New Roman" w:hAnsi="Times New Roman" w:cs="Times New Roman"/>
          <w:sz w:val="24"/>
          <w:szCs w:val="24"/>
        </w:rPr>
        <w:t>n the national mission (2017</w:t>
      </w:r>
      <w:r w:rsidR="006C281C" w:rsidRPr="00FB0600">
        <w:rPr>
          <w:rFonts w:ascii="Times New Roman" w:hAnsi="Times New Roman" w:cs="Times New Roman"/>
          <w:sz w:val="24"/>
          <w:szCs w:val="24"/>
        </w:rPr>
        <w:t>. Pp15</w:t>
      </w:r>
      <w:r w:rsidR="00C828DC" w:rsidRPr="00FB0600">
        <w:rPr>
          <w:rFonts w:ascii="Times New Roman" w:hAnsi="Times New Roman" w:cs="Times New Roman"/>
          <w:sz w:val="24"/>
          <w:szCs w:val="24"/>
        </w:rPr>
        <w:t>)</w:t>
      </w:r>
      <w:r w:rsidR="00331BAC" w:rsidRPr="00FB0600">
        <w:rPr>
          <w:rFonts w:ascii="Times New Roman" w:hAnsi="Times New Roman" w:cs="Times New Roman"/>
          <w:sz w:val="24"/>
          <w:szCs w:val="24"/>
        </w:rPr>
        <w:t xml:space="preserve"> it states,</w:t>
      </w:r>
    </w:p>
    <w:p w14:paraId="1D7C38FC" w14:textId="5BF3C01C" w:rsidR="005776C3" w:rsidRPr="00FB0600" w:rsidRDefault="00BD6072" w:rsidP="00AA31C3">
      <w:pPr>
        <w:jc w:val="center"/>
        <w:rPr>
          <w:rFonts w:ascii="Times New Roman" w:hAnsi="Times New Roman" w:cs="Times New Roman"/>
          <w:sz w:val="24"/>
          <w:szCs w:val="24"/>
        </w:rPr>
      </w:pPr>
      <w:r w:rsidRPr="00FB0600">
        <w:rPr>
          <w:rFonts w:ascii="Times New Roman" w:hAnsi="Times New Roman" w:cs="Times New Roman"/>
          <w:sz w:val="24"/>
          <w:szCs w:val="24"/>
        </w:rPr>
        <w:t>“Improve the proportion of top-performing learners in PISA, by addressing the relatively low proportion reaching the highest levels; this will be cru</w:t>
      </w:r>
      <w:r w:rsidR="00AA31C3" w:rsidRPr="00FB0600">
        <w:rPr>
          <w:rFonts w:ascii="Times New Roman" w:hAnsi="Times New Roman" w:cs="Times New Roman"/>
          <w:sz w:val="24"/>
          <w:szCs w:val="24"/>
        </w:rPr>
        <w:t>cial in reaching our long-term aim of scoring 500 in each domain in PISA 2021.”</w:t>
      </w:r>
    </w:p>
    <w:p w14:paraId="06BB53C7" w14:textId="4FE70954" w:rsidR="006E15D8" w:rsidRPr="00FB0600" w:rsidRDefault="002E2A66" w:rsidP="006E15D8">
      <w:pPr>
        <w:rPr>
          <w:rFonts w:ascii="Times New Roman" w:hAnsi="Times New Roman" w:cs="Times New Roman"/>
          <w:sz w:val="24"/>
          <w:szCs w:val="24"/>
        </w:rPr>
      </w:pPr>
      <w:r w:rsidRPr="00FB0600">
        <w:rPr>
          <w:rFonts w:ascii="Times New Roman" w:hAnsi="Times New Roman" w:cs="Times New Roman"/>
          <w:sz w:val="24"/>
          <w:szCs w:val="24"/>
        </w:rPr>
        <w:t>These pressures are a challenge for teachers and has been something that</w:t>
      </w:r>
      <w:r w:rsidRPr="00FB0600">
        <w:rPr>
          <w:rFonts w:ascii="Times New Roman" w:hAnsi="Times New Roman" w:cs="Times New Roman"/>
          <w:color w:val="FF0000"/>
          <w:sz w:val="24"/>
          <w:szCs w:val="24"/>
        </w:rPr>
        <w:t xml:space="preserve"> </w:t>
      </w:r>
      <w:r w:rsidRPr="00FB0600">
        <w:rPr>
          <w:rFonts w:ascii="Times New Roman" w:hAnsi="Times New Roman" w:cs="Times New Roman"/>
          <w:sz w:val="24"/>
          <w:szCs w:val="24"/>
        </w:rPr>
        <w:t>I</w:t>
      </w:r>
      <w:r w:rsidRPr="00FB0600">
        <w:rPr>
          <w:rFonts w:ascii="Times New Roman" w:hAnsi="Times New Roman" w:cs="Times New Roman"/>
          <w:color w:val="FF0000"/>
          <w:sz w:val="24"/>
          <w:szCs w:val="24"/>
        </w:rPr>
        <w:t xml:space="preserve"> </w:t>
      </w:r>
      <w:r w:rsidRPr="00FB0600">
        <w:rPr>
          <w:rFonts w:ascii="Times New Roman" w:hAnsi="Times New Roman" w:cs="Times New Roman"/>
          <w:sz w:val="24"/>
          <w:szCs w:val="24"/>
        </w:rPr>
        <w:t xml:space="preserve">have experienced whilst out on </w:t>
      </w:r>
      <w:r w:rsidR="00822A82" w:rsidRPr="00FB0600">
        <w:rPr>
          <w:rFonts w:ascii="Times New Roman" w:hAnsi="Times New Roman" w:cs="Times New Roman"/>
          <w:sz w:val="24"/>
          <w:szCs w:val="24"/>
        </w:rPr>
        <w:t>professional teaching experience whilst out</w:t>
      </w:r>
      <w:r w:rsidRPr="00FB0600">
        <w:rPr>
          <w:rFonts w:ascii="Times New Roman" w:hAnsi="Times New Roman" w:cs="Times New Roman"/>
          <w:sz w:val="24"/>
          <w:szCs w:val="24"/>
        </w:rPr>
        <w:t xml:space="preserve"> </w:t>
      </w:r>
      <w:r w:rsidR="008473EF" w:rsidRPr="00FB0600">
        <w:rPr>
          <w:rFonts w:ascii="Times New Roman" w:hAnsi="Times New Roman" w:cs="Times New Roman"/>
          <w:sz w:val="24"/>
          <w:szCs w:val="24"/>
        </w:rPr>
        <w:t xml:space="preserve">in school. An example of this would </w:t>
      </w:r>
      <w:r w:rsidR="008473EF" w:rsidRPr="00FB0600">
        <w:rPr>
          <w:rFonts w:ascii="Times New Roman" w:hAnsi="Times New Roman" w:cs="Times New Roman"/>
          <w:sz w:val="24"/>
          <w:szCs w:val="24"/>
        </w:rPr>
        <w:lastRenderedPageBreak/>
        <w:t xml:space="preserve">be </w:t>
      </w:r>
      <w:r w:rsidR="00182DF9" w:rsidRPr="00FB0600">
        <w:rPr>
          <w:rFonts w:ascii="Times New Roman" w:hAnsi="Times New Roman" w:cs="Times New Roman"/>
          <w:sz w:val="24"/>
          <w:szCs w:val="24"/>
        </w:rPr>
        <w:t>whilst being placed in a year two class</w:t>
      </w:r>
      <w:r w:rsidR="009A2701" w:rsidRPr="00FB0600">
        <w:rPr>
          <w:rFonts w:ascii="Times New Roman" w:hAnsi="Times New Roman" w:cs="Times New Roman"/>
          <w:sz w:val="24"/>
          <w:szCs w:val="24"/>
        </w:rPr>
        <w:t>,</w:t>
      </w:r>
      <w:r w:rsidR="00182DF9" w:rsidRPr="00FB0600">
        <w:rPr>
          <w:rFonts w:ascii="Times New Roman" w:hAnsi="Times New Roman" w:cs="Times New Roman"/>
          <w:sz w:val="24"/>
          <w:szCs w:val="24"/>
        </w:rPr>
        <w:t xml:space="preserve"> </w:t>
      </w:r>
      <w:r w:rsidR="009A2701" w:rsidRPr="00FB0600">
        <w:rPr>
          <w:rFonts w:ascii="Times New Roman" w:hAnsi="Times New Roman" w:cs="Times New Roman"/>
          <w:sz w:val="24"/>
          <w:szCs w:val="24"/>
        </w:rPr>
        <w:t xml:space="preserve">instead of focusing on a theme </w:t>
      </w:r>
      <w:r w:rsidR="00C07521" w:rsidRPr="00FB0600">
        <w:rPr>
          <w:rFonts w:ascii="Times New Roman" w:hAnsi="Times New Roman" w:cs="Times New Roman"/>
          <w:sz w:val="24"/>
          <w:szCs w:val="24"/>
        </w:rPr>
        <w:t xml:space="preserve">within which pupils could progress </w:t>
      </w:r>
      <w:r w:rsidR="00C44739" w:rsidRPr="00FB0600">
        <w:rPr>
          <w:rFonts w:ascii="Times New Roman" w:hAnsi="Times New Roman" w:cs="Times New Roman"/>
          <w:sz w:val="24"/>
          <w:szCs w:val="24"/>
        </w:rPr>
        <w:t xml:space="preserve">holistically and naturally, teaching was being </w:t>
      </w:r>
      <w:r w:rsidR="00EB15B4" w:rsidRPr="00FB0600">
        <w:rPr>
          <w:rFonts w:ascii="Times New Roman" w:hAnsi="Times New Roman" w:cs="Times New Roman"/>
          <w:sz w:val="24"/>
          <w:szCs w:val="24"/>
        </w:rPr>
        <w:t xml:space="preserve">told to </w:t>
      </w:r>
      <w:r w:rsidR="00476B4E" w:rsidRPr="00FB0600">
        <w:rPr>
          <w:rFonts w:ascii="Times New Roman" w:hAnsi="Times New Roman" w:cs="Times New Roman"/>
          <w:sz w:val="24"/>
          <w:szCs w:val="24"/>
        </w:rPr>
        <w:t>focus on preparing pupils for their reading and numeracy tests</w:t>
      </w:r>
      <w:r w:rsidR="00822A82" w:rsidRPr="00FB0600">
        <w:rPr>
          <w:rFonts w:ascii="Times New Roman" w:hAnsi="Times New Roman" w:cs="Times New Roman"/>
          <w:sz w:val="24"/>
          <w:szCs w:val="24"/>
        </w:rPr>
        <w:t>.</w:t>
      </w:r>
      <w:r w:rsidR="00236FB3" w:rsidRPr="00FB0600">
        <w:rPr>
          <w:rFonts w:ascii="Times New Roman" w:hAnsi="Times New Roman" w:cs="Times New Roman"/>
          <w:sz w:val="24"/>
          <w:szCs w:val="24"/>
        </w:rPr>
        <w:t xml:space="preserve"> </w:t>
      </w:r>
      <w:r w:rsidR="00822A82" w:rsidRPr="00FB0600">
        <w:rPr>
          <w:rFonts w:ascii="Times New Roman" w:hAnsi="Times New Roman" w:cs="Times New Roman"/>
          <w:sz w:val="24"/>
          <w:szCs w:val="24"/>
        </w:rPr>
        <w:t>N</w:t>
      </w:r>
      <w:r w:rsidR="00236FB3" w:rsidRPr="00FB0600">
        <w:rPr>
          <w:rFonts w:ascii="Times New Roman" w:hAnsi="Times New Roman" w:cs="Times New Roman"/>
          <w:sz w:val="24"/>
          <w:szCs w:val="24"/>
        </w:rPr>
        <w:t xml:space="preserve">ot only did this put pressure on the staff to ensure students are meeting the necessary levels but it also </w:t>
      </w:r>
      <w:proofErr w:type="gramStart"/>
      <w:r w:rsidR="00AC2ADC" w:rsidRPr="00FB0600">
        <w:rPr>
          <w:rFonts w:ascii="Times New Roman" w:hAnsi="Times New Roman" w:cs="Times New Roman"/>
          <w:sz w:val="24"/>
          <w:szCs w:val="24"/>
        </w:rPr>
        <w:t>make</w:t>
      </w:r>
      <w:proofErr w:type="gramEnd"/>
      <w:r w:rsidR="00AC2ADC" w:rsidRPr="00FB0600">
        <w:rPr>
          <w:rFonts w:ascii="Times New Roman" w:hAnsi="Times New Roman" w:cs="Times New Roman"/>
          <w:sz w:val="24"/>
          <w:szCs w:val="24"/>
        </w:rPr>
        <w:t xml:space="preserve"> it diff</w:t>
      </w:r>
      <w:r w:rsidR="00181C6C" w:rsidRPr="00FB0600">
        <w:rPr>
          <w:rFonts w:ascii="Times New Roman" w:hAnsi="Times New Roman" w:cs="Times New Roman"/>
          <w:sz w:val="24"/>
          <w:szCs w:val="24"/>
        </w:rPr>
        <w:t>icult to teach in a cross curricular way</w:t>
      </w:r>
      <w:r w:rsidR="00BC7FB9" w:rsidRPr="00FB0600">
        <w:rPr>
          <w:rFonts w:ascii="Times New Roman" w:hAnsi="Times New Roman" w:cs="Times New Roman"/>
          <w:sz w:val="24"/>
          <w:szCs w:val="24"/>
        </w:rPr>
        <w:t xml:space="preserve"> for myself. The development of pupils across all the curriculum was unprioritized and they were being literally ‘taught to the test’.</w:t>
      </w:r>
    </w:p>
    <w:p w14:paraId="4AE3FCAE" w14:textId="34FC3599" w:rsidR="006E15D8" w:rsidRPr="00FB0600" w:rsidRDefault="006E15D8" w:rsidP="006E15D8">
      <w:pPr>
        <w:rPr>
          <w:rFonts w:ascii="Times New Roman" w:hAnsi="Times New Roman" w:cs="Times New Roman"/>
          <w:sz w:val="24"/>
          <w:szCs w:val="24"/>
          <w:u w:val="single"/>
        </w:rPr>
      </w:pPr>
      <w:r w:rsidRPr="00FB0600">
        <w:rPr>
          <w:rFonts w:ascii="Times New Roman" w:hAnsi="Times New Roman" w:cs="Times New Roman"/>
          <w:sz w:val="24"/>
          <w:szCs w:val="24"/>
          <w:u w:val="single"/>
        </w:rPr>
        <w:t>Numeracy</w:t>
      </w:r>
    </w:p>
    <w:p w14:paraId="1E922225" w14:textId="4F41FB9B" w:rsidR="001265A0" w:rsidRPr="00FB0600" w:rsidRDefault="00790517" w:rsidP="006E15D8">
      <w:pPr>
        <w:rPr>
          <w:rFonts w:ascii="Times New Roman" w:hAnsi="Times New Roman" w:cs="Times New Roman"/>
          <w:sz w:val="24"/>
          <w:szCs w:val="24"/>
        </w:rPr>
      </w:pPr>
      <w:r w:rsidRPr="00FB0600">
        <w:rPr>
          <w:rFonts w:ascii="Times New Roman" w:hAnsi="Times New Roman" w:cs="Times New Roman"/>
          <w:sz w:val="24"/>
          <w:szCs w:val="24"/>
        </w:rPr>
        <w:t xml:space="preserve">The Welsh Governments </w:t>
      </w:r>
      <w:r w:rsidR="00213ED6" w:rsidRPr="00FB0600">
        <w:rPr>
          <w:rFonts w:ascii="Times New Roman" w:hAnsi="Times New Roman" w:cs="Times New Roman"/>
          <w:sz w:val="24"/>
          <w:szCs w:val="24"/>
        </w:rPr>
        <w:t xml:space="preserve">Foundation Phase Curriculum </w:t>
      </w:r>
      <w:r w:rsidRPr="00FB0600">
        <w:rPr>
          <w:rFonts w:ascii="Times New Roman" w:hAnsi="Times New Roman" w:cs="Times New Roman"/>
          <w:sz w:val="24"/>
          <w:szCs w:val="24"/>
        </w:rPr>
        <w:t xml:space="preserve">(2015) identifies numeracy as being, “Within numeracy we expect children and young people to become accomplished in: * Developing numerical reasoning, * Using number skills, * Using measuring skills, * </w:t>
      </w:r>
      <w:r w:rsidR="00DD20D9" w:rsidRPr="00FB0600">
        <w:rPr>
          <w:rFonts w:ascii="Times New Roman" w:hAnsi="Times New Roman" w:cs="Times New Roman"/>
          <w:sz w:val="24"/>
          <w:szCs w:val="24"/>
        </w:rPr>
        <w:t>U</w:t>
      </w:r>
      <w:r w:rsidRPr="00FB0600">
        <w:rPr>
          <w:rFonts w:ascii="Times New Roman" w:hAnsi="Times New Roman" w:cs="Times New Roman"/>
          <w:sz w:val="24"/>
          <w:szCs w:val="24"/>
        </w:rPr>
        <w:t>sing data skills.”</w:t>
      </w:r>
      <w:r w:rsidR="00213ED6" w:rsidRPr="00FB0600">
        <w:rPr>
          <w:rFonts w:ascii="Times New Roman" w:hAnsi="Times New Roman" w:cs="Times New Roman"/>
          <w:sz w:val="24"/>
          <w:szCs w:val="24"/>
        </w:rPr>
        <w:t xml:space="preserve"> Th</w:t>
      </w:r>
      <w:r w:rsidR="004335ED" w:rsidRPr="00FB0600">
        <w:rPr>
          <w:rFonts w:ascii="Times New Roman" w:hAnsi="Times New Roman" w:cs="Times New Roman"/>
          <w:sz w:val="24"/>
          <w:szCs w:val="24"/>
        </w:rPr>
        <w:t xml:space="preserve">is guidance is also reflected in the </w:t>
      </w:r>
      <w:r w:rsidR="00823934" w:rsidRPr="00FB0600">
        <w:rPr>
          <w:rFonts w:ascii="Times New Roman" w:hAnsi="Times New Roman" w:cs="Times New Roman"/>
          <w:sz w:val="24"/>
          <w:szCs w:val="24"/>
        </w:rPr>
        <w:t>Literacy and Numeracy Framework (LNF)</w:t>
      </w:r>
      <w:r w:rsidR="00966D57" w:rsidRPr="00FB0600">
        <w:rPr>
          <w:rFonts w:ascii="Times New Roman" w:hAnsi="Times New Roman" w:cs="Times New Roman"/>
          <w:sz w:val="24"/>
          <w:szCs w:val="24"/>
        </w:rPr>
        <w:t>. The framework</w:t>
      </w:r>
      <w:r w:rsidR="005143B5" w:rsidRPr="00FB0600">
        <w:rPr>
          <w:rFonts w:ascii="Times New Roman" w:hAnsi="Times New Roman" w:cs="Times New Roman"/>
          <w:sz w:val="24"/>
          <w:szCs w:val="24"/>
        </w:rPr>
        <w:t xml:space="preserve"> (2015)</w:t>
      </w:r>
      <w:r w:rsidR="00966D57" w:rsidRPr="00FB0600">
        <w:rPr>
          <w:rFonts w:ascii="Times New Roman" w:hAnsi="Times New Roman" w:cs="Times New Roman"/>
          <w:sz w:val="24"/>
          <w:szCs w:val="24"/>
        </w:rPr>
        <w:t xml:space="preserve"> then goes on to discuss the importance of cross-curricular learning,</w:t>
      </w:r>
    </w:p>
    <w:p w14:paraId="7B32AAA9" w14:textId="6CEB2631" w:rsidR="006E15D8" w:rsidRPr="00FB0600" w:rsidRDefault="00966D57" w:rsidP="001265A0">
      <w:pPr>
        <w:jc w:val="center"/>
        <w:rPr>
          <w:rFonts w:ascii="Times New Roman" w:hAnsi="Times New Roman" w:cs="Times New Roman"/>
          <w:sz w:val="24"/>
          <w:szCs w:val="24"/>
        </w:rPr>
      </w:pPr>
      <w:r w:rsidRPr="00FB0600">
        <w:rPr>
          <w:rFonts w:ascii="Times New Roman" w:hAnsi="Times New Roman" w:cs="Times New Roman"/>
          <w:sz w:val="24"/>
          <w:szCs w:val="24"/>
        </w:rPr>
        <w:t>“</w:t>
      </w:r>
      <w:r w:rsidR="001265A0" w:rsidRPr="00FB0600">
        <w:rPr>
          <w:rFonts w:ascii="Times New Roman" w:hAnsi="Times New Roman" w:cs="Times New Roman"/>
          <w:sz w:val="24"/>
          <w:szCs w:val="24"/>
        </w:rPr>
        <w:t>While we acknowledge that skills development for younger learners, in particular, may be more erratic, effective cross-curriculum planning for skills and a framework for continued development is important for all learners.”</w:t>
      </w:r>
    </w:p>
    <w:p w14:paraId="0A11C173" w14:textId="0D9242B9" w:rsidR="00195173" w:rsidRPr="00FB0600" w:rsidRDefault="003D65B0" w:rsidP="003D65B0">
      <w:pPr>
        <w:rPr>
          <w:rFonts w:ascii="Times New Roman" w:hAnsi="Times New Roman" w:cs="Times New Roman"/>
          <w:sz w:val="24"/>
          <w:szCs w:val="24"/>
        </w:rPr>
      </w:pPr>
      <w:proofErr w:type="gramStart"/>
      <w:r w:rsidRPr="00FB0600">
        <w:rPr>
          <w:rFonts w:ascii="Times New Roman" w:hAnsi="Times New Roman" w:cs="Times New Roman"/>
          <w:sz w:val="24"/>
          <w:szCs w:val="24"/>
        </w:rPr>
        <w:t>In order for</w:t>
      </w:r>
      <w:proofErr w:type="gramEnd"/>
      <w:r w:rsidRPr="00FB0600">
        <w:rPr>
          <w:rFonts w:ascii="Times New Roman" w:hAnsi="Times New Roman" w:cs="Times New Roman"/>
          <w:sz w:val="24"/>
          <w:szCs w:val="24"/>
        </w:rPr>
        <w:t xml:space="preserve"> successful cross curricular learning to take place</w:t>
      </w:r>
      <w:r w:rsidR="005D5D06" w:rsidRPr="00FB0600">
        <w:rPr>
          <w:rFonts w:ascii="Times New Roman" w:hAnsi="Times New Roman" w:cs="Times New Roman"/>
          <w:sz w:val="24"/>
          <w:szCs w:val="24"/>
        </w:rPr>
        <w:t>, it should be ensured that the</w:t>
      </w:r>
      <w:r w:rsidRPr="00FB0600">
        <w:rPr>
          <w:rFonts w:ascii="Times New Roman" w:hAnsi="Times New Roman" w:cs="Times New Roman"/>
          <w:sz w:val="24"/>
          <w:szCs w:val="24"/>
        </w:rPr>
        <w:t xml:space="preserve"> people responsible for delivering the content are knowledgeable in the subjects they are expected to teach</w:t>
      </w:r>
      <w:r w:rsidR="00C744F7" w:rsidRPr="00FB0600">
        <w:rPr>
          <w:rFonts w:ascii="Times New Roman" w:hAnsi="Times New Roman" w:cs="Times New Roman"/>
          <w:sz w:val="24"/>
          <w:szCs w:val="24"/>
        </w:rPr>
        <w:t xml:space="preserve"> including </w:t>
      </w:r>
      <w:r w:rsidR="00195173" w:rsidRPr="00FB0600">
        <w:rPr>
          <w:rFonts w:ascii="Times New Roman" w:hAnsi="Times New Roman" w:cs="Times New Roman"/>
          <w:sz w:val="24"/>
          <w:szCs w:val="24"/>
        </w:rPr>
        <w:t>numeracy from the new developing curriculum. Askew (2011</w:t>
      </w:r>
      <w:r w:rsidR="00830BA3" w:rsidRPr="00FB0600">
        <w:rPr>
          <w:rFonts w:ascii="Times New Roman" w:hAnsi="Times New Roman" w:cs="Times New Roman"/>
          <w:sz w:val="24"/>
          <w:szCs w:val="24"/>
        </w:rPr>
        <w:t>, pp 64</w:t>
      </w:r>
      <w:r w:rsidR="00195173" w:rsidRPr="00FB0600">
        <w:rPr>
          <w:rFonts w:ascii="Times New Roman" w:hAnsi="Times New Roman" w:cs="Times New Roman"/>
          <w:sz w:val="24"/>
          <w:szCs w:val="24"/>
        </w:rPr>
        <w:t>) highlight</w:t>
      </w:r>
      <w:r w:rsidR="00E84173" w:rsidRPr="00FB0600">
        <w:rPr>
          <w:rFonts w:ascii="Times New Roman" w:hAnsi="Times New Roman" w:cs="Times New Roman"/>
          <w:sz w:val="24"/>
          <w:szCs w:val="24"/>
        </w:rPr>
        <w:t>s</w:t>
      </w:r>
      <w:r w:rsidR="00195173" w:rsidRPr="00FB0600">
        <w:rPr>
          <w:rFonts w:ascii="Times New Roman" w:hAnsi="Times New Roman" w:cs="Times New Roman"/>
          <w:sz w:val="24"/>
          <w:szCs w:val="24"/>
        </w:rPr>
        <w:t xml:space="preserve">, </w:t>
      </w:r>
    </w:p>
    <w:p w14:paraId="3CCE0173" w14:textId="77777777" w:rsidR="0019505B" w:rsidRPr="00FB0600" w:rsidRDefault="00195173" w:rsidP="0019505B">
      <w:pPr>
        <w:jc w:val="center"/>
        <w:rPr>
          <w:rFonts w:ascii="Times New Roman" w:hAnsi="Times New Roman" w:cs="Times New Roman"/>
          <w:sz w:val="24"/>
          <w:szCs w:val="24"/>
        </w:rPr>
      </w:pPr>
      <w:r w:rsidRPr="00FB0600">
        <w:rPr>
          <w:rFonts w:ascii="Times New Roman" w:hAnsi="Times New Roman" w:cs="Times New Roman"/>
          <w:sz w:val="24"/>
          <w:szCs w:val="24"/>
        </w:rPr>
        <w:t>“The specialist subject knowledge (Ball and Bass 2003) that teachers need to have to be able to unpack and identify the critical features of the mathematics they teach is far from being fully understood.”</w:t>
      </w:r>
    </w:p>
    <w:p w14:paraId="5BFA60E8" w14:textId="581449F2" w:rsidR="00D741E5" w:rsidRPr="00FB0600" w:rsidRDefault="00D3296D" w:rsidP="0019505B">
      <w:pPr>
        <w:rPr>
          <w:rFonts w:ascii="Times New Roman" w:hAnsi="Times New Roman" w:cs="Times New Roman"/>
          <w:sz w:val="24"/>
          <w:szCs w:val="24"/>
        </w:rPr>
      </w:pPr>
      <w:r w:rsidRPr="00FB0600">
        <w:rPr>
          <w:rFonts w:ascii="Times New Roman" w:hAnsi="Times New Roman" w:cs="Times New Roman"/>
          <w:sz w:val="24"/>
          <w:szCs w:val="24"/>
        </w:rPr>
        <w:t xml:space="preserve"> </w:t>
      </w:r>
      <w:r w:rsidR="0019505B" w:rsidRPr="00FB0600">
        <w:rPr>
          <w:rFonts w:ascii="Times New Roman" w:hAnsi="Times New Roman" w:cs="Times New Roman"/>
          <w:sz w:val="24"/>
          <w:szCs w:val="24"/>
        </w:rPr>
        <w:t>T</w:t>
      </w:r>
      <w:r w:rsidR="005446A4" w:rsidRPr="00FB0600">
        <w:rPr>
          <w:rFonts w:ascii="Times New Roman" w:hAnsi="Times New Roman" w:cs="Times New Roman"/>
          <w:sz w:val="24"/>
          <w:szCs w:val="24"/>
        </w:rPr>
        <w:t>his provide</w:t>
      </w:r>
      <w:r w:rsidR="0019505B" w:rsidRPr="00FB0600">
        <w:rPr>
          <w:rFonts w:ascii="Times New Roman" w:hAnsi="Times New Roman" w:cs="Times New Roman"/>
          <w:sz w:val="24"/>
          <w:szCs w:val="24"/>
        </w:rPr>
        <w:t>s</w:t>
      </w:r>
      <w:r w:rsidR="005446A4" w:rsidRPr="00FB0600">
        <w:rPr>
          <w:rFonts w:ascii="Times New Roman" w:hAnsi="Times New Roman" w:cs="Times New Roman"/>
          <w:sz w:val="24"/>
          <w:szCs w:val="24"/>
        </w:rPr>
        <w:t xml:space="preserve"> a challenge</w:t>
      </w:r>
      <w:r w:rsidR="0019505B" w:rsidRPr="00FB0600">
        <w:rPr>
          <w:rFonts w:ascii="Times New Roman" w:hAnsi="Times New Roman" w:cs="Times New Roman"/>
          <w:sz w:val="24"/>
          <w:szCs w:val="24"/>
        </w:rPr>
        <w:t xml:space="preserve"> or limitation of sort</w:t>
      </w:r>
      <w:r w:rsidR="005446A4" w:rsidRPr="00FB0600">
        <w:rPr>
          <w:rFonts w:ascii="Times New Roman" w:hAnsi="Times New Roman" w:cs="Times New Roman"/>
          <w:sz w:val="24"/>
          <w:szCs w:val="24"/>
        </w:rPr>
        <w:t xml:space="preserve"> for staff within schools</w:t>
      </w:r>
      <w:r w:rsidR="0019505B" w:rsidRPr="00FB0600">
        <w:rPr>
          <w:rFonts w:ascii="Times New Roman" w:hAnsi="Times New Roman" w:cs="Times New Roman"/>
          <w:sz w:val="24"/>
          <w:szCs w:val="24"/>
        </w:rPr>
        <w:t>.</w:t>
      </w:r>
      <w:r w:rsidR="005446A4" w:rsidRPr="00FB0600">
        <w:rPr>
          <w:rFonts w:ascii="Times New Roman" w:hAnsi="Times New Roman" w:cs="Times New Roman"/>
          <w:sz w:val="24"/>
          <w:szCs w:val="24"/>
        </w:rPr>
        <w:t xml:space="preserve"> </w:t>
      </w:r>
      <w:r w:rsidR="0019505B" w:rsidRPr="00FB0600">
        <w:rPr>
          <w:rFonts w:ascii="Times New Roman" w:hAnsi="Times New Roman" w:cs="Times New Roman"/>
          <w:sz w:val="24"/>
          <w:szCs w:val="24"/>
        </w:rPr>
        <w:t>A</w:t>
      </w:r>
      <w:r w:rsidR="005446A4" w:rsidRPr="00FB0600">
        <w:rPr>
          <w:rFonts w:ascii="Times New Roman" w:hAnsi="Times New Roman" w:cs="Times New Roman"/>
          <w:sz w:val="24"/>
          <w:szCs w:val="24"/>
        </w:rPr>
        <w:t xml:space="preserve">s they may be expected to have a </w:t>
      </w:r>
      <w:r w:rsidR="00D961D2" w:rsidRPr="00FB0600">
        <w:rPr>
          <w:rFonts w:ascii="Times New Roman" w:hAnsi="Times New Roman" w:cs="Times New Roman"/>
          <w:sz w:val="24"/>
          <w:szCs w:val="24"/>
        </w:rPr>
        <w:t>vast</w:t>
      </w:r>
      <w:r w:rsidR="005446A4" w:rsidRPr="00FB0600">
        <w:rPr>
          <w:rFonts w:ascii="Times New Roman" w:hAnsi="Times New Roman" w:cs="Times New Roman"/>
          <w:sz w:val="24"/>
          <w:szCs w:val="24"/>
        </w:rPr>
        <w:t xml:space="preserve"> knowledge of the different curriculum areas</w:t>
      </w:r>
      <w:r w:rsidR="00D961D2" w:rsidRPr="00FB0600">
        <w:rPr>
          <w:rFonts w:ascii="Times New Roman" w:hAnsi="Times New Roman" w:cs="Times New Roman"/>
          <w:sz w:val="24"/>
          <w:szCs w:val="24"/>
        </w:rPr>
        <w:t xml:space="preserve"> and how numeracy can be applied across it all. This may be very daunting for a lot of teachers </w:t>
      </w:r>
      <w:proofErr w:type="gramStart"/>
      <w:r w:rsidR="00D961D2" w:rsidRPr="00FB0600">
        <w:rPr>
          <w:rFonts w:ascii="Times New Roman" w:hAnsi="Times New Roman" w:cs="Times New Roman"/>
          <w:sz w:val="24"/>
          <w:szCs w:val="24"/>
        </w:rPr>
        <w:t>in particular staff</w:t>
      </w:r>
      <w:proofErr w:type="gramEnd"/>
      <w:r w:rsidR="00D961D2" w:rsidRPr="00FB0600">
        <w:rPr>
          <w:rFonts w:ascii="Times New Roman" w:hAnsi="Times New Roman" w:cs="Times New Roman"/>
          <w:sz w:val="24"/>
          <w:szCs w:val="24"/>
        </w:rPr>
        <w:t xml:space="preserve"> who have been teacher for a long time in the old-style curriculum</w:t>
      </w:r>
      <w:r w:rsidR="005446A4" w:rsidRPr="00FB0600">
        <w:rPr>
          <w:rFonts w:ascii="Times New Roman" w:hAnsi="Times New Roman" w:cs="Times New Roman"/>
          <w:sz w:val="24"/>
          <w:szCs w:val="24"/>
        </w:rPr>
        <w:t xml:space="preserve">. </w:t>
      </w:r>
      <w:r w:rsidR="00D961D2" w:rsidRPr="00FB0600">
        <w:rPr>
          <w:rFonts w:ascii="Times New Roman" w:hAnsi="Times New Roman" w:cs="Times New Roman"/>
          <w:sz w:val="24"/>
          <w:szCs w:val="24"/>
        </w:rPr>
        <w:t xml:space="preserve">On the other </w:t>
      </w:r>
      <w:proofErr w:type="gramStart"/>
      <w:r w:rsidR="00D961D2" w:rsidRPr="00FB0600">
        <w:rPr>
          <w:rFonts w:ascii="Times New Roman" w:hAnsi="Times New Roman" w:cs="Times New Roman"/>
          <w:sz w:val="24"/>
          <w:szCs w:val="24"/>
        </w:rPr>
        <w:t>hand</w:t>
      </w:r>
      <w:proofErr w:type="gramEnd"/>
      <w:r w:rsidR="00D961D2" w:rsidRPr="00FB0600">
        <w:rPr>
          <w:rFonts w:ascii="Times New Roman" w:hAnsi="Times New Roman" w:cs="Times New Roman"/>
          <w:sz w:val="24"/>
          <w:szCs w:val="24"/>
        </w:rPr>
        <w:t xml:space="preserve"> </w:t>
      </w:r>
      <w:r w:rsidR="00CF0813" w:rsidRPr="00FB0600">
        <w:rPr>
          <w:rFonts w:ascii="Times New Roman" w:hAnsi="Times New Roman" w:cs="Times New Roman"/>
          <w:sz w:val="24"/>
          <w:szCs w:val="24"/>
        </w:rPr>
        <w:t>it is argued that it is not vital for teachers to have all the subject knowledge</w:t>
      </w:r>
      <w:r w:rsidR="00D961D2" w:rsidRPr="00FB0600">
        <w:rPr>
          <w:rFonts w:ascii="Times New Roman" w:hAnsi="Times New Roman" w:cs="Times New Roman"/>
          <w:sz w:val="24"/>
          <w:szCs w:val="24"/>
        </w:rPr>
        <w:t xml:space="preserve"> and this may be a major benefit to the use of a cross-curricular approach.</w:t>
      </w:r>
      <w:r w:rsidR="00CF0813" w:rsidRPr="00FB0600">
        <w:rPr>
          <w:rFonts w:ascii="Times New Roman" w:hAnsi="Times New Roman" w:cs="Times New Roman"/>
          <w:sz w:val="24"/>
          <w:szCs w:val="24"/>
        </w:rPr>
        <w:t xml:space="preserve"> </w:t>
      </w:r>
      <w:r w:rsidR="00D961D2" w:rsidRPr="00FB0600">
        <w:rPr>
          <w:rFonts w:ascii="Times New Roman" w:hAnsi="Times New Roman" w:cs="Times New Roman"/>
          <w:sz w:val="24"/>
          <w:szCs w:val="24"/>
        </w:rPr>
        <w:t>I</w:t>
      </w:r>
      <w:r w:rsidR="00CF0813" w:rsidRPr="00FB0600">
        <w:rPr>
          <w:rFonts w:ascii="Times New Roman" w:hAnsi="Times New Roman" w:cs="Times New Roman"/>
          <w:sz w:val="24"/>
          <w:szCs w:val="24"/>
        </w:rPr>
        <w:t>t is possible for teachers to acquire knowledge as they progress through a topic/theme whilst teaching in a cross curricular way,</w:t>
      </w:r>
      <w:r w:rsidR="00D741E5" w:rsidRPr="00FB0600">
        <w:rPr>
          <w:rFonts w:ascii="Times New Roman" w:hAnsi="Times New Roman" w:cs="Times New Roman"/>
          <w:sz w:val="24"/>
          <w:szCs w:val="24"/>
        </w:rPr>
        <w:t xml:space="preserve"> Kelly (2006) identifies this, </w:t>
      </w:r>
    </w:p>
    <w:p w14:paraId="2588D4BD" w14:textId="6497C236" w:rsidR="00C70F20" w:rsidRPr="00FB0600" w:rsidRDefault="00D741E5" w:rsidP="00D741E5">
      <w:pPr>
        <w:jc w:val="center"/>
        <w:rPr>
          <w:rFonts w:ascii="Times New Roman" w:hAnsi="Times New Roman" w:cs="Times New Roman"/>
          <w:sz w:val="24"/>
          <w:szCs w:val="24"/>
        </w:rPr>
      </w:pPr>
      <w:r w:rsidRPr="00FB0600">
        <w:rPr>
          <w:rFonts w:ascii="Times New Roman" w:hAnsi="Times New Roman" w:cs="Times New Roman"/>
          <w:sz w:val="24"/>
          <w:szCs w:val="24"/>
        </w:rPr>
        <w:t>“we should explore opportunities for developing teachers’ knowing-in-practice, by, for instance, providing for teachers and students to learn alongside each other, thus allowing teacher expertise to grow within a complex web of distributed knowing and collaborative learning.”</w:t>
      </w:r>
    </w:p>
    <w:p w14:paraId="06D96B4B" w14:textId="77777777" w:rsidR="008D046E" w:rsidRPr="00FB0600" w:rsidRDefault="003975E6" w:rsidP="00706420">
      <w:pPr>
        <w:rPr>
          <w:rFonts w:ascii="Times New Roman" w:hAnsi="Times New Roman" w:cs="Times New Roman"/>
          <w:sz w:val="24"/>
          <w:szCs w:val="24"/>
        </w:rPr>
      </w:pPr>
      <w:r w:rsidRPr="00FB0600">
        <w:rPr>
          <w:rFonts w:ascii="Times New Roman" w:hAnsi="Times New Roman" w:cs="Times New Roman"/>
          <w:sz w:val="24"/>
          <w:szCs w:val="24"/>
        </w:rPr>
        <w:t xml:space="preserve">If teachers are allowed the opportunity to grow in their own learning alongside their pupils than it will not only take the pressure away from staff but it will also </w:t>
      </w:r>
      <w:r w:rsidR="008D046E" w:rsidRPr="00FB0600">
        <w:rPr>
          <w:rFonts w:ascii="Times New Roman" w:hAnsi="Times New Roman" w:cs="Times New Roman"/>
          <w:sz w:val="24"/>
          <w:szCs w:val="24"/>
        </w:rPr>
        <w:t>provide the opportunity to explore new areas that staff have previously felt were unexplorable, making learning more engaging and motivating not only for the pupils but the teachers also.</w:t>
      </w:r>
    </w:p>
    <w:p w14:paraId="2D027FB0" w14:textId="1A8727FE" w:rsidR="00706420" w:rsidRPr="00FB0600" w:rsidRDefault="008D046E" w:rsidP="00706420">
      <w:pPr>
        <w:rPr>
          <w:rFonts w:ascii="Times New Roman" w:hAnsi="Times New Roman" w:cs="Times New Roman"/>
          <w:sz w:val="24"/>
          <w:szCs w:val="24"/>
        </w:rPr>
      </w:pPr>
      <w:r w:rsidRPr="00FB0600">
        <w:rPr>
          <w:rFonts w:ascii="Times New Roman" w:hAnsi="Times New Roman" w:cs="Times New Roman"/>
          <w:sz w:val="24"/>
          <w:szCs w:val="24"/>
        </w:rPr>
        <w:t>A lot of s</w:t>
      </w:r>
      <w:r w:rsidR="00706420" w:rsidRPr="00FB0600">
        <w:rPr>
          <w:rFonts w:ascii="Times New Roman" w:hAnsi="Times New Roman" w:cs="Times New Roman"/>
          <w:sz w:val="24"/>
          <w:szCs w:val="24"/>
        </w:rPr>
        <w:t xml:space="preserve">taff </w:t>
      </w:r>
      <w:r w:rsidRPr="00FB0600">
        <w:rPr>
          <w:rFonts w:ascii="Times New Roman" w:hAnsi="Times New Roman" w:cs="Times New Roman"/>
          <w:sz w:val="24"/>
          <w:szCs w:val="24"/>
        </w:rPr>
        <w:t xml:space="preserve">currently feel they </w:t>
      </w:r>
      <w:r w:rsidR="00214151" w:rsidRPr="00FB0600">
        <w:rPr>
          <w:rFonts w:ascii="Times New Roman" w:hAnsi="Times New Roman" w:cs="Times New Roman"/>
          <w:sz w:val="24"/>
          <w:szCs w:val="24"/>
        </w:rPr>
        <w:t xml:space="preserve">are </w:t>
      </w:r>
      <w:r w:rsidR="00706420" w:rsidRPr="00FB0600">
        <w:rPr>
          <w:rFonts w:ascii="Times New Roman" w:hAnsi="Times New Roman" w:cs="Times New Roman"/>
          <w:sz w:val="24"/>
          <w:szCs w:val="24"/>
        </w:rPr>
        <w:t xml:space="preserve">expected to understand and know everything about </w:t>
      </w:r>
      <w:r w:rsidRPr="00FB0600">
        <w:rPr>
          <w:rFonts w:ascii="Times New Roman" w:hAnsi="Times New Roman" w:cs="Times New Roman"/>
          <w:sz w:val="24"/>
          <w:szCs w:val="24"/>
        </w:rPr>
        <w:t>the topics and subjects they teach</w:t>
      </w:r>
      <w:r w:rsidR="00706420" w:rsidRPr="00FB0600">
        <w:rPr>
          <w:rFonts w:ascii="Times New Roman" w:hAnsi="Times New Roman" w:cs="Times New Roman"/>
          <w:sz w:val="24"/>
          <w:szCs w:val="24"/>
        </w:rPr>
        <w:t xml:space="preserve">. This is made only harder by the </w:t>
      </w:r>
      <w:proofErr w:type="gramStart"/>
      <w:r w:rsidR="00706420" w:rsidRPr="00FB0600">
        <w:rPr>
          <w:rFonts w:ascii="Times New Roman" w:hAnsi="Times New Roman" w:cs="Times New Roman"/>
          <w:sz w:val="24"/>
          <w:szCs w:val="24"/>
        </w:rPr>
        <w:t>ever changing</w:t>
      </w:r>
      <w:proofErr w:type="gramEnd"/>
      <w:r w:rsidR="00706420" w:rsidRPr="00FB0600">
        <w:rPr>
          <w:rFonts w:ascii="Times New Roman" w:hAnsi="Times New Roman" w:cs="Times New Roman"/>
          <w:sz w:val="24"/>
          <w:szCs w:val="24"/>
        </w:rPr>
        <w:t xml:space="preserve"> needs within education. </w:t>
      </w:r>
      <w:r w:rsidR="00E13946" w:rsidRPr="00FB0600">
        <w:rPr>
          <w:rFonts w:ascii="Times New Roman" w:hAnsi="Times New Roman" w:cs="Times New Roman"/>
          <w:sz w:val="24"/>
          <w:szCs w:val="24"/>
        </w:rPr>
        <w:t xml:space="preserve">Teachers are expected to educate children with the skills they will need for the future, yet </w:t>
      </w:r>
      <w:r w:rsidR="00452461" w:rsidRPr="00FB0600">
        <w:rPr>
          <w:rFonts w:ascii="Times New Roman" w:hAnsi="Times New Roman" w:cs="Times New Roman"/>
          <w:sz w:val="24"/>
          <w:szCs w:val="24"/>
        </w:rPr>
        <w:t xml:space="preserve">the future and its needs are currently unknown. The World Economic Forum </w:t>
      </w:r>
      <w:r w:rsidR="00452461" w:rsidRPr="00FB0600">
        <w:rPr>
          <w:rFonts w:ascii="Times New Roman" w:hAnsi="Times New Roman" w:cs="Times New Roman"/>
          <w:sz w:val="24"/>
          <w:szCs w:val="24"/>
        </w:rPr>
        <w:lastRenderedPageBreak/>
        <w:t>(2016</w:t>
      </w:r>
      <w:r w:rsidR="0075352F" w:rsidRPr="00FB0600">
        <w:rPr>
          <w:rFonts w:ascii="Times New Roman" w:hAnsi="Times New Roman" w:cs="Times New Roman"/>
          <w:sz w:val="24"/>
          <w:szCs w:val="24"/>
        </w:rPr>
        <w:t>, pp3</w:t>
      </w:r>
      <w:r w:rsidR="00452461" w:rsidRPr="00FB0600">
        <w:rPr>
          <w:rFonts w:ascii="Times New Roman" w:hAnsi="Times New Roman" w:cs="Times New Roman"/>
          <w:sz w:val="24"/>
          <w:szCs w:val="24"/>
        </w:rPr>
        <w:t>) states, “By one popular estimate</w:t>
      </w:r>
      <w:r w:rsidR="0075352F" w:rsidRPr="00FB0600">
        <w:rPr>
          <w:rFonts w:ascii="Times New Roman" w:hAnsi="Times New Roman" w:cs="Times New Roman"/>
          <w:sz w:val="24"/>
          <w:szCs w:val="24"/>
        </w:rPr>
        <w:t>, 65% of children entering primary school today will ultimately end up working in completely new job types that don’t yet exist.”</w:t>
      </w:r>
      <w:r w:rsidR="007812B5" w:rsidRPr="00FB0600">
        <w:rPr>
          <w:rFonts w:ascii="Times New Roman" w:hAnsi="Times New Roman" w:cs="Times New Roman"/>
          <w:sz w:val="24"/>
          <w:szCs w:val="24"/>
        </w:rPr>
        <w:t xml:space="preserve"> It is due to this that the people in Welsh Government creating the new education system need to create a curriculum centred around the development of skills not just the acquisition of knowledge and it is important that staff within school are open to this.</w:t>
      </w:r>
    </w:p>
    <w:p w14:paraId="77290FA7" w14:textId="77777777" w:rsidR="002E092A" w:rsidRPr="00FB0600" w:rsidRDefault="007812B5" w:rsidP="00706420">
      <w:pPr>
        <w:rPr>
          <w:rFonts w:ascii="Times New Roman" w:hAnsi="Times New Roman" w:cs="Times New Roman"/>
          <w:sz w:val="24"/>
          <w:szCs w:val="24"/>
        </w:rPr>
      </w:pPr>
      <w:r w:rsidRPr="00FB0600">
        <w:rPr>
          <w:rFonts w:ascii="Times New Roman" w:hAnsi="Times New Roman" w:cs="Times New Roman"/>
          <w:sz w:val="24"/>
          <w:szCs w:val="24"/>
        </w:rPr>
        <w:t>This moves on to the one of the biggest limitations of the new style of cross curricular learning</w:t>
      </w:r>
      <w:r w:rsidR="00247046" w:rsidRPr="00FB0600">
        <w:rPr>
          <w:rFonts w:ascii="Times New Roman" w:hAnsi="Times New Roman" w:cs="Times New Roman"/>
          <w:sz w:val="24"/>
          <w:szCs w:val="24"/>
        </w:rPr>
        <w:t>. S</w:t>
      </w:r>
      <w:r w:rsidRPr="00FB0600">
        <w:rPr>
          <w:rFonts w:ascii="Times New Roman" w:hAnsi="Times New Roman" w:cs="Times New Roman"/>
          <w:sz w:val="24"/>
          <w:szCs w:val="24"/>
        </w:rPr>
        <w:t xml:space="preserve">taff being open to change and having the knowledge in order to make the learning </w:t>
      </w:r>
      <w:r w:rsidR="00303556" w:rsidRPr="00FB0600">
        <w:rPr>
          <w:rFonts w:ascii="Times New Roman" w:hAnsi="Times New Roman" w:cs="Times New Roman"/>
          <w:sz w:val="24"/>
          <w:szCs w:val="24"/>
        </w:rPr>
        <w:t xml:space="preserve">experience affective </w:t>
      </w:r>
      <w:r w:rsidR="00247046" w:rsidRPr="00FB0600">
        <w:rPr>
          <w:rFonts w:ascii="Times New Roman" w:hAnsi="Times New Roman" w:cs="Times New Roman"/>
          <w:sz w:val="24"/>
          <w:szCs w:val="24"/>
        </w:rPr>
        <w:t xml:space="preserve">and successful. For practitioners that have been in school for an extended </w:t>
      </w:r>
      <w:proofErr w:type="gramStart"/>
      <w:r w:rsidR="00247046" w:rsidRPr="00FB0600">
        <w:rPr>
          <w:rFonts w:ascii="Times New Roman" w:hAnsi="Times New Roman" w:cs="Times New Roman"/>
          <w:sz w:val="24"/>
          <w:szCs w:val="24"/>
        </w:rPr>
        <w:t>period of time</w:t>
      </w:r>
      <w:proofErr w:type="gramEnd"/>
      <w:r w:rsidR="00247046" w:rsidRPr="00FB0600">
        <w:rPr>
          <w:rFonts w:ascii="Times New Roman" w:hAnsi="Times New Roman" w:cs="Times New Roman"/>
          <w:sz w:val="24"/>
          <w:szCs w:val="24"/>
        </w:rPr>
        <w:t xml:space="preserve"> it is sometimes difficult for people to change their ways </w:t>
      </w:r>
      <w:r w:rsidR="002E092A" w:rsidRPr="00FB0600">
        <w:rPr>
          <w:rFonts w:ascii="Times New Roman" w:hAnsi="Times New Roman" w:cs="Times New Roman"/>
          <w:sz w:val="24"/>
          <w:szCs w:val="24"/>
        </w:rPr>
        <w:t xml:space="preserve">due to this uncertainty of how to implement the curriculum. Barnes (2015) highlights, </w:t>
      </w:r>
    </w:p>
    <w:p w14:paraId="6D7F4320" w14:textId="4A8160C5" w:rsidR="007812B5" w:rsidRPr="00FB0600" w:rsidRDefault="002E092A" w:rsidP="002E092A">
      <w:pPr>
        <w:jc w:val="center"/>
        <w:rPr>
          <w:rFonts w:ascii="Times New Roman" w:hAnsi="Times New Roman" w:cs="Times New Roman"/>
          <w:sz w:val="24"/>
          <w:szCs w:val="24"/>
        </w:rPr>
      </w:pPr>
      <w:r w:rsidRPr="00FB0600">
        <w:rPr>
          <w:rFonts w:ascii="Times New Roman" w:hAnsi="Times New Roman" w:cs="Times New Roman"/>
          <w:sz w:val="24"/>
          <w:szCs w:val="24"/>
        </w:rPr>
        <w:t xml:space="preserve">“Interdisciplinary teaching and learning can easily result in less clarity about what a </w:t>
      </w:r>
      <w:proofErr w:type="gramStart"/>
      <w:r w:rsidRPr="00FB0600">
        <w:rPr>
          <w:rFonts w:ascii="Times New Roman" w:hAnsi="Times New Roman" w:cs="Times New Roman"/>
          <w:sz w:val="24"/>
          <w:szCs w:val="24"/>
        </w:rPr>
        <w:t>subject entails</w:t>
      </w:r>
      <w:proofErr w:type="gramEnd"/>
      <w:r w:rsidRPr="00FB0600">
        <w:rPr>
          <w:rFonts w:ascii="Times New Roman" w:hAnsi="Times New Roman" w:cs="Times New Roman"/>
          <w:sz w:val="24"/>
          <w:szCs w:val="24"/>
        </w:rPr>
        <w:t xml:space="preserve"> there the cross-</w:t>
      </w:r>
      <w:r w:rsidR="006D2A7D" w:rsidRPr="00FB0600">
        <w:rPr>
          <w:rFonts w:ascii="Times New Roman" w:hAnsi="Times New Roman" w:cs="Times New Roman"/>
          <w:sz w:val="24"/>
          <w:szCs w:val="24"/>
        </w:rPr>
        <w:t>curriculum</w:t>
      </w:r>
      <w:r w:rsidRPr="00FB0600">
        <w:rPr>
          <w:rFonts w:ascii="Times New Roman" w:hAnsi="Times New Roman" w:cs="Times New Roman"/>
          <w:sz w:val="24"/>
          <w:szCs w:val="24"/>
        </w:rPr>
        <w:t xml:space="preserve"> teacher needs to be confident in subject knowledge, clear about learning intentions and plan genuine challenges for each subject to be successful in taking learning forward.”</w:t>
      </w:r>
    </w:p>
    <w:p w14:paraId="364A7981" w14:textId="310B70AF" w:rsidR="0047141F" w:rsidRPr="00FB0600" w:rsidRDefault="00922D12" w:rsidP="00836EE2">
      <w:pPr>
        <w:rPr>
          <w:rFonts w:ascii="Times New Roman" w:hAnsi="Times New Roman" w:cs="Times New Roman"/>
          <w:sz w:val="24"/>
          <w:szCs w:val="24"/>
        </w:rPr>
      </w:pPr>
      <w:r w:rsidRPr="00FB0600">
        <w:rPr>
          <w:rFonts w:ascii="Times New Roman" w:hAnsi="Times New Roman" w:cs="Times New Roman"/>
          <w:sz w:val="24"/>
          <w:szCs w:val="24"/>
        </w:rPr>
        <w:t xml:space="preserve">An example of this taking place would be whilst </w:t>
      </w:r>
      <w:r w:rsidR="002F39D8" w:rsidRPr="00FB0600">
        <w:rPr>
          <w:rFonts w:ascii="Times New Roman" w:hAnsi="Times New Roman" w:cs="Times New Roman"/>
          <w:sz w:val="24"/>
          <w:szCs w:val="24"/>
        </w:rPr>
        <w:t xml:space="preserve">I was </w:t>
      </w:r>
      <w:r w:rsidRPr="00FB0600">
        <w:rPr>
          <w:rFonts w:ascii="Times New Roman" w:hAnsi="Times New Roman" w:cs="Times New Roman"/>
          <w:sz w:val="24"/>
          <w:szCs w:val="24"/>
        </w:rPr>
        <w:t xml:space="preserve">out on </w:t>
      </w:r>
      <w:r w:rsidR="002F39D8" w:rsidRPr="00FB0600">
        <w:rPr>
          <w:rFonts w:ascii="Times New Roman" w:hAnsi="Times New Roman" w:cs="Times New Roman"/>
          <w:sz w:val="24"/>
          <w:szCs w:val="24"/>
        </w:rPr>
        <w:t>professional teaching experience</w:t>
      </w:r>
      <w:r w:rsidRPr="00FB0600">
        <w:rPr>
          <w:rFonts w:ascii="Times New Roman" w:hAnsi="Times New Roman" w:cs="Times New Roman"/>
          <w:sz w:val="24"/>
          <w:szCs w:val="24"/>
        </w:rPr>
        <w:t>, in a year four class</w:t>
      </w:r>
      <w:r w:rsidR="002F39D8" w:rsidRPr="00FB0600">
        <w:rPr>
          <w:rFonts w:ascii="Times New Roman" w:hAnsi="Times New Roman" w:cs="Times New Roman"/>
          <w:sz w:val="24"/>
          <w:szCs w:val="24"/>
        </w:rPr>
        <w:t>.</w:t>
      </w:r>
      <w:r w:rsidRPr="00FB0600">
        <w:rPr>
          <w:rFonts w:ascii="Times New Roman" w:hAnsi="Times New Roman" w:cs="Times New Roman"/>
          <w:sz w:val="24"/>
          <w:szCs w:val="24"/>
        </w:rPr>
        <w:t xml:space="preserve"> </w:t>
      </w:r>
      <w:r w:rsidR="002F39D8" w:rsidRPr="00FB0600">
        <w:rPr>
          <w:rFonts w:ascii="Times New Roman" w:hAnsi="Times New Roman" w:cs="Times New Roman"/>
          <w:sz w:val="24"/>
          <w:szCs w:val="24"/>
        </w:rPr>
        <w:t>I</w:t>
      </w:r>
      <w:r w:rsidRPr="00FB0600">
        <w:rPr>
          <w:rFonts w:ascii="Times New Roman" w:hAnsi="Times New Roman" w:cs="Times New Roman"/>
          <w:sz w:val="24"/>
          <w:szCs w:val="24"/>
        </w:rPr>
        <w:t xml:space="preserve"> expected to deliver a lesson </w:t>
      </w:r>
      <w:r w:rsidR="006D2A7D" w:rsidRPr="00FB0600">
        <w:rPr>
          <w:rFonts w:ascii="Times New Roman" w:hAnsi="Times New Roman" w:cs="Times New Roman"/>
          <w:sz w:val="24"/>
          <w:szCs w:val="24"/>
        </w:rPr>
        <w:t>centred</w:t>
      </w:r>
      <w:r w:rsidRPr="00FB0600">
        <w:rPr>
          <w:rFonts w:ascii="Times New Roman" w:hAnsi="Times New Roman" w:cs="Times New Roman"/>
          <w:sz w:val="24"/>
          <w:szCs w:val="24"/>
        </w:rPr>
        <w:t xml:space="preserve"> around the topic of the Iron Giant</w:t>
      </w:r>
      <w:r w:rsidR="006D2A7D" w:rsidRPr="00FB0600">
        <w:rPr>
          <w:rFonts w:ascii="Times New Roman" w:hAnsi="Times New Roman" w:cs="Times New Roman"/>
          <w:sz w:val="24"/>
          <w:szCs w:val="24"/>
        </w:rPr>
        <w:t xml:space="preserve"> and the skill of fractions. This </w:t>
      </w:r>
      <w:proofErr w:type="gramStart"/>
      <w:r w:rsidR="006D2A7D" w:rsidRPr="00FB0600">
        <w:rPr>
          <w:rFonts w:ascii="Times New Roman" w:hAnsi="Times New Roman" w:cs="Times New Roman"/>
          <w:sz w:val="24"/>
          <w:szCs w:val="24"/>
        </w:rPr>
        <w:t>particular experience</w:t>
      </w:r>
      <w:proofErr w:type="gramEnd"/>
      <w:r w:rsidR="006D2A7D" w:rsidRPr="00FB0600">
        <w:rPr>
          <w:rFonts w:ascii="Times New Roman" w:hAnsi="Times New Roman" w:cs="Times New Roman"/>
          <w:sz w:val="24"/>
          <w:szCs w:val="24"/>
        </w:rPr>
        <w:t xml:space="preserve"> was particularly difficult to implement into the learning as </w:t>
      </w:r>
      <w:r w:rsidR="002F39D8" w:rsidRPr="00FB0600">
        <w:rPr>
          <w:rFonts w:ascii="Times New Roman" w:hAnsi="Times New Roman" w:cs="Times New Roman"/>
          <w:sz w:val="24"/>
          <w:szCs w:val="24"/>
        </w:rPr>
        <w:t xml:space="preserve">I was afraid </w:t>
      </w:r>
      <w:r w:rsidR="006D2A7D" w:rsidRPr="00FB0600">
        <w:rPr>
          <w:rFonts w:ascii="Times New Roman" w:hAnsi="Times New Roman" w:cs="Times New Roman"/>
          <w:sz w:val="24"/>
          <w:szCs w:val="24"/>
        </w:rPr>
        <w:t xml:space="preserve">that the learning may became tokenistic by incorporating the theme of the iron giant and would not extend the pupils learning any further. This is something that would </w:t>
      </w:r>
      <w:r w:rsidR="002A1F23" w:rsidRPr="00FB0600">
        <w:rPr>
          <w:rFonts w:ascii="Times New Roman" w:hAnsi="Times New Roman" w:cs="Times New Roman"/>
          <w:sz w:val="24"/>
          <w:szCs w:val="24"/>
        </w:rPr>
        <w:t>be a personal target for improvement.</w:t>
      </w:r>
      <w:r w:rsidR="002F39D8" w:rsidRPr="00FB0600">
        <w:rPr>
          <w:rFonts w:ascii="Times New Roman" w:hAnsi="Times New Roman" w:cs="Times New Roman"/>
          <w:sz w:val="24"/>
          <w:szCs w:val="24"/>
        </w:rPr>
        <w:t xml:space="preserve"> </w:t>
      </w:r>
    </w:p>
    <w:p w14:paraId="1EEEC943" w14:textId="46A7294F" w:rsidR="002F39D8" w:rsidRPr="00FB0600" w:rsidRDefault="002F39D8" w:rsidP="00836EE2">
      <w:pPr>
        <w:rPr>
          <w:rFonts w:ascii="Times New Roman" w:hAnsi="Times New Roman" w:cs="Times New Roman"/>
          <w:sz w:val="24"/>
          <w:szCs w:val="24"/>
        </w:rPr>
      </w:pPr>
      <w:r w:rsidRPr="00FB0600">
        <w:rPr>
          <w:rFonts w:ascii="Times New Roman" w:hAnsi="Times New Roman" w:cs="Times New Roman"/>
          <w:sz w:val="24"/>
          <w:szCs w:val="24"/>
        </w:rPr>
        <w:t xml:space="preserve">This is also a major issue I have observed out in schools, teachers are unaware of </w:t>
      </w:r>
      <w:proofErr w:type="gramStart"/>
      <w:r w:rsidRPr="00FB0600">
        <w:rPr>
          <w:rFonts w:ascii="Times New Roman" w:hAnsi="Times New Roman" w:cs="Times New Roman"/>
          <w:sz w:val="24"/>
          <w:szCs w:val="24"/>
        </w:rPr>
        <w:t>how to</w:t>
      </w:r>
      <w:proofErr w:type="gramEnd"/>
      <w:r w:rsidRPr="00FB0600">
        <w:rPr>
          <w:rFonts w:ascii="Times New Roman" w:hAnsi="Times New Roman" w:cs="Times New Roman"/>
          <w:sz w:val="24"/>
          <w:szCs w:val="24"/>
        </w:rPr>
        <w:t xml:space="preserve"> successful implement numeracy across the curriculum resulting in tokenistic learning that does not extend pupils learning or enrich a learning experience.</w:t>
      </w:r>
    </w:p>
    <w:p w14:paraId="1EBA16C8" w14:textId="2B64F3F8" w:rsidR="006E15D8" w:rsidRPr="00FB0600" w:rsidRDefault="006E15D8" w:rsidP="006E15D8">
      <w:pPr>
        <w:rPr>
          <w:rFonts w:ascii="Times New Roman" w:hAnsi="Times New Roman" w:cs="Times New Roman"/>
          <w:sz w:val="24"/>
          <w:szCs w:val="24"/>
          <w:u w:val="single"/>
        </w:rPr>
      </w:pPr>
      <w:r w:rsidRPr="00FB0600">
        <w:rPr>
          <w:rFonts w:ascii="Times New Roman" w:hAnsi="Times New Roman" w:cs="Times New Roman"/>
          <w:sz w:val="24"/>
          <w:szCs w:val="24"/>
          <w:u w:val="single"/>
        </w:rPr>
        <w:t>Digital Competency</w:t>
      </w:r>
    </w:p>
    <w:p w14:paraId="2B91A239" w14:textId="44AE9CE3" w:rsidR="00F66132" w:rsidRPr="00FB0600" w:rsidRDefault="00697D05" w:rsidP="006E15D8">
      <w:pPr>
        <w:rPr>
          <w:rFonts w:ascii="Times New Roman" w:hAnsi="Times New Roman" w:cs="Times New Roman"/>
          <w:sz w:val="24"/>
          <w:szCs w:val="24"/>
        </w:rPr>
      </w:pPr>
      <w:r w:rsidRPr="00FB0600">
        <w:rPr>
          <w:rFonts w:ascii="Times New Roman" w:hAnsi="Times New Roman" w:cs="Times New Roman"/>
          <w:sz w:val="24"/>
          <w:szCs w:val="24"/>
        </w:rPr>
        <w:t>Digital competency is defined by the Welsh Government on the Learning Wales website (2018) as being, “One of the cross-curricular responsibilities, alongside literacy and numeracy. It focuses on developing</w:t>
      </w:r>
      <w:r w:rsidR="00D20131" w:rsidRPr="00FB0600">
        <w:rPr>
          <w:rFonts w:ascii="Times New Roman" w:hAnsi="Times New Roman" w:cs="Times New Roman"/>
          <w:sz w:val="24"/>
          <w:szCs w:val="24"/>
        </w:rPr>
        <w:t xml:space="preserve"> digital skills which can be applied to a wide range of subjects and scenarios.”</w:t>
      </w:r>
      <w:r w:rsidR="00F66132" w:rsidRPr="00FB0600">
        <w:rPr>
          <w:rFonts w:ascii="Times New Roman" w:hAnsi="Times New Roman" w:cs="Times New Roman"/>
          <w:sz w:val="24"/>
          <w:szCs w:val="24"/>
        </w:rPr>
        <w:t xml:space="preserve"> The application of how this is used within schools however may often be done in the incorrect way. </w:t>
      </w:r>
      <w:r w:rsidR="007574C2" w:rsidRPr="00FB0600">
        <w:rPr>
          <w:rFonts w:ascii="Times New Roman" w:hAnsi="Times New Roman" w:cs="Times New Roman"/>
          <w:sz w:val="24"/>
          <w:szCs w:val="24"/>
        </w:rPr>
        <w:t xml:space="preserve">Simply using technology in lessons will not develop digital competence, activities need to be </w:t>
      </w:r>
      <w:r w:rsidR="00EC4891" w:rsidRPr="00FB0600">
        <w:rPr>
          <w:rFonts w:ascii="Times New Roman" w:hAnsi="Times New Roman" w:cs="Times New Roman"/>
          <w:sz w:val="24"/>
          <w:szCs w:val="24"/>
        </w:rPr>
        <w:t xml:space="preserve">affective and meaningful </w:t>
      </w:r>
      <w:proofErr w:type="gramStart"/>
      <w:r w:rsidR="00EC4891" w:rsidRPr="00FB0600">
        <w:rPr>
          <w:rFonts w:ascii="Times New Roman" w:hAnsi="Times New Roman" w:cs="Times New Roman"/>
          <w:sz w:val="24"/>
          <w:szCs w:val="24"/>
        </w:rPr>
        <w:t>in order for</w:t>
      </w:r>
      <w:proofErr w:type="gramEnd"/>
      <w:r w:rsidR="00EC4891" w:rsidRPr="00FB0600">
        <w:rPr>
          <w:rFonts w:ascii="Times New Roman" w:hAnsi="Times New Roman" w:cs="Times New Roman"/>
          <w:sz w:val="24"/>
          <w:szCs w:val="24"/>
        </w:rPr>
        <w:t xml:space="preserve"> learning to take place.</w:t>
      </w:r>
    </w:p>
    <w:p w14:paraId="3728730C" w14:textId="73851BA0" w:rsidR="0043582E" w:rsidRPr="00FB0600" w:rsidRDefault="00A23144" w:rsidP="006E15D8">
      <w:pPr>
        <w:rPr>
          <w:rFonts w:ascii="Times New Roman" w:hAnsi="Times New Roman" w:cs="Times New Roman"/>
          <w:sz w:val="24"/>
          <w:szCs w:val="24"/>
        </w:rPr>
      </w:pPr>
      <w:r w:rsidRPr="00FB0600">
        <w:rPr>
          <w:rFonts w:ascii="Times New Roman" w:hAnsi="Times New Roman" w:cs="Times New Roman"/>
          <w:sz w:val="24"/>
          <w:szCs w:val="24"/>
        </w:rPr>
        <w:t xml:space="preserve">The first benefit of using digital competency in a cross-curricular way </w:t>
      </w:r>
      <w:r w:rsidR="00A4060A" w:rsidRPr="00FB0600">
        <w:rPr>
          <w:rFonts w:ascii="Times New Roman" w:hAnsi="Times New Roman" w:cs="Times New Roman"/>
          <w:sz w:val="24"/>
          <w:szCs w:val="24"/>
        </w:rPr>
        <w:t>is that i</w:t>
      </w:r>
      <w:r w:rsidR="0053732E" w:rsidRPr="00FB0600">
        <w:rPr>
          <w:rFonts w:ascii="Times New Roman" w:hAnsi="Times New Roman" w:cs="Times New Roman"/>
          <w:sz w:val="24"/>
          <w:szCs w:val="24"/>
        </w:rPr>
        <w:t>t</w:t>
      </w:r>
      <w:r w:rsidR="00A4060A" w:rsidRPr="00FB0600">
        <w:rPr>
          <w:rFonts w:ascii="Times New Roman" w:hAnsi="Times New Roman" w:cs="Times New Roman"/>
          <w:sz w:val="24"/>
          <w:szCs w:val="24"/>
        </w:rPr>
        <w:t xml:space="preserve"> provides opportunities for children to become digitally literate </w:t>
      </w:r>
      <w:r w:rsidR="00DD048A" w:rsidRPr="00FB0600">
        <w:rPr>
          <w:rFonts w:ascii="Times New Roman" w:hAnsi="Times New Roman" w:cs="Times New Roman"/>
          <w:sz w:val="24"/>
          <w:szCs w:val="24"/>
        </w:rPr>
        <w:t>by incorporat</w:t>
      </w:r>
      <w:r w:rsidR="00BF34F9" w:rsidRPr="00FB0600">
        <w:rPr>
          <w:rFonts w:ascii="Times New Roman" w:hAnsi="Times New Roman" w:cs="Times New Roman"/>
          <w:sz w:val="24"/>
          <w:szCs w:val="24"/>
        </w:rPr>
        <w:t xml:space="preserve">ing </w:t>
      </w:r>
      <w:r w:rsidR="00DB02D1" w:rsidRPr="00FB0600">
        <w:rPr>
          <w:rFonts w:ascii="Times New Roman" w:hAnsi="Times New Roman" w:cs="Times New Roman"/>
          <w:sz w:val="24"/>
          <w:szCs w:val="24"/>
        </w:rPr>
        <w:t>activities that develop</w:t>
      </w:r>
      <w:r w:rsidR="006607FA" w:rsidRPr="00FB0600">
        <w:rPr>
          <w:rFonts w:ascii="Times New Roman" w:hAnsi="Times New Roman" w:cs="Times New Roman"/>
          <w:sz w:val="24"/>
          <w:szCs w:val="24"/>
        </w:rPr>
        <w:t xml:space="preserve"> not only knowledge but skills that will be applicable across the curriculum. </w:t>
      </w:r>
      <w:r w:rsidR="0043582E" w:rsidRPr="00FB0600">
        <w:rPr>
          <w:rFonts w:ascii="Times New Roman" w:hAnsi="Times New Roman" w:cs="Times New Roman"/>
          <w:sz w:val="24"/>
          <w:szCs w:val="24"/>
        </w:rPr>
        <w:t xml:space="preserve">By incorporating digital literacy across other </w:t>
      </w:r>
      <w:proofErr w:type="gramStart"/>
      <w:r w:rsidR="0043582E" w:rsidRPr="00FB0600">
        <w:rPr>
          <w:rFonts w:ascii="Times New Roman" w:hAnsi="Times New Roman" w:cs="Times New Roman"/>
          <w:sz w:val="24"/>
          <w:szCs w:val="24"/>
        </w:rPr>
        <w:t>subjects</w:t>
      </w:r>
      <w:proofErr w:type="gramEnd"/>
      <w:r w:rsidR="0043582E" w:rsidRPr="00FB0600">
        <w:rPr>
          <w:rFonts w:ascii="Times New Roman" w:hAnsi="Times New Roman" w:cs="Times New Roman"/>
          <w:sz w:val="24"/>
          <w:szCs w:val="24"/>
        </w:rPr>
        <w:t xml:space="preserve"> it also can allow for development of subject knowledge in the hierarchical subject, allowing this learning to be relevant to society today. Hague and Payton (2010</w:t>
      </w:r>
      <w:r w:rsidR="00992D95" w:rsidRPr="00FB0600">
        <w:rPr>
          <w:rFonts w:ascii="Times New Roman" w:hAnsi="Times New Roman" w:cs="Times New Roman"/>
          <w:sz w:val="24"/>
          <w:szCs w:val="24"/>
        </w:rPr>
        <w:t>, pp10</w:t>
      </w:r>
      <w:r w:rsidR="0043582E" w:rsidRPr="00FB0600">
        <w:rPr>
          <w:rFonts w:ascii="Times New Roman" w:hAnsi="Times New Roman" w:cs="Times New Roman"/>
          <w:sz w:val="24"/>
          <w:szCs w:val="24"/>
        </w:rPr>
        <w:t>) highlight that,</w:t>
      </w:r>
    </w:p>
    <w:p w14:paraId="4E178B6B" w14:textId="2F3FBDC2" w:rsidR="006607FA" w:rsidRPr="00FB0600" w:rsidRDefault="0043582E" w:rsidP="0043582E">
      <w:pPr>
        <w:jc w:val="center"/>
        <w:rPr>
          <w:rFonts w:ascii="Times New Roman" w:hAnsi="Times New Roman" w:cs="Times New Roman"/>
          <w:sz w:val="24"/>
          <w:szCs w:val="24"/>
        </w:rPr>
      </w:pPr>
      <w:r w:rsidRPr="00FB0600">
        <w:rPr>
          <w:rFonts w:ascii="Times New Roman" w:hAnsi="Times New Roman" w:cs="Times New Roman"/>
          <w:sz w:val="24"/>
          <w:szCs w:val="24"/>
        </w:rPr>
        <w:t>“Fostering digital literacy in the classroom provides one way in which to make subject learning relevant to a society in which growing technology use is changing the way that both adults and children represent and communicate information and meaning and participate in cultural life.”</w:t>
      </w:r>
    </w:p>
    <w:p w14:paraId="10DC22D5" w14:textId="77777777" w:rsidR="00BC518C" w:rsidRPr="00FB0600" w:rsidRDefault="00BC518C" w:rsidP="0043582E">
      <w:pPr>
        <w:rPr>
          <w:rFonts w:ascii="Times New Roman" w:hAnsi="Times New Roman" w:cs="Times New Roman"/>
          <w:sz w:val="24"/>
          <w:szCs w:val="24"/>
        </w:rPr>
      </w:pPr>
      <w:r w:rsidRPr="00FB0600">
        <w:rPr>
          <w:rFonts w:ascii="Times New Roman" w:hAnsi="Times New Roman" w:cs="Times New Roman"/>
          <w:sz w:val="24"/>
          <w:szCs w:val="24"/>
        </w:rPr>
        <w:lastRenderedPageBreak/>
        <w:t xml:space="preserve">Technology has become a major part of society today, people </w:t>
      </w:r>
      <w:proofErr w:type="gramStart"/>
      <w:r w:rsidRPr="00FB0600">
        <w:rPr>
          <w:rFonts w:ascii="Times New Roman" w:hAnsi="Times New Roman" w:cs="Times New Roman"/>
          <w:sz w:val="24"/>
          <w:szCs w:val="24"/>
        </w:rPr>
        <w:t>have the ability to</w:t>
      </w:r>
      <w:proofErr w:type="gramEnd"/>
      <w:r w:rsidRPr="00FB0600">
        <w:rPr>
          <w:rFonts w:ascii="Times New Roman" w:hAnsi="Times New Roman" w:cs="Times New Roman"/>
          <w:sz w:val="24"/>
          <w:szCs w:val="24"/>
        </w:rPr>
        <w:t xml:space="preserve"> communicate with people on the other side of the world in seconds. Naturally this has </w:t>
      </w:r>
      <w:proofErr w:type="spellStart"/>
      <w:r w:rsidRPr="00FB0600">
        <w:rPr>
          <w:rFonts w:ascii="Times New Roman" w:hAnsi="Times New Roman" w:cs="Times New Roman"/>
          <w:sz w:val="24"/>
          <w:szCs w:val="24"/>
        </w:rPr>
        <w:t>began</w:t>
      </w:r>
      <w:proofErr w:type="spellEnd"/>
      <w:r w:rsidRPr="00FB0600">
        <w:rPr>
          <w:rFonts w:ascii="Times New Roman" w:hAnsi="Times New Roman" w:cs="Times New Roman"/>
          <w:sz w:val="24"/>
          <w:szCs w:val="24"/>
        </w:rPr>
        <w:t xml:space="preserve"> to reflex in education and the need to support children in acquiring the skills to become digitally literate has become a necessity.</w:t>
      </w:r>
    </w:p>
    <w:p w14:paraId="7E1A21D5" w14:textId="117D34DB" w:rsidR="00225BDF" w:rsidRPr="00FB0600" w:rsidRDefault="00BC518C" w:rsidP="0043582E">
      <w:pPr>
        <w:rPr>
          <w:rFonts w:ascii="Times New Roman" w:hAnsi="Times New Roman" w:cs="Times New Roman"/>
          <w:sz w:val="24"/>
          <w:szCs w:val="24"/>
        </w:rPr>
      </w:pPr>
      <w:r w:rsidRPr="00FB0600">
        <w:rPr>
          <w:rFonts w:ascii="Times New Roman" w:hAnsi="Times New Roman" w:cs="Times New Roman"/>
          <w:sz w:val="24"/>
          <w:szCs w:val="24"/>
        </w:rPr>
        <w:t xml:space="preserve"> </w:t>
      </w:r>
      <w:r w:rsidR="000C55F1" w:rsidRPr="00FB0600">
        <w:rPr>
          <w:rFonts w:ascii="Times New Roman" w:hAnsi="Times New Roman" w:cs="Times New Roman"/>
          <w:sz w:val="24"/>
          <w:szCs w:val="24"/>
        </w:rPr>
        <w:t>Whilst the use of digital literacy allows both pupils and staff to accomplish new ways of learning</w:t>
      </w:r>
      <w:r w:rsidR="00CA13B4" w:rsidRPr="00FB0600">
        <w:rPr>
          <w:rFonts w:ascii="Times New Roman" w:hAnsi="Times New Roman" w:cs="Times New Roman"/>
          <w:sz w:val="24"/>
          <w:szCs w:val="24"/>
        </w:rPr>
        <w:t>,</w:t>
      </w:r>
      <w:r w:rsidR="000C55F1" w:rsidRPr="00FB0600">
        <w:rPr>
          <w:rFonts w:ascii="Times New Roman" w:hAnsi="Times New Roman" w:cs="Times New Roman"/>
          <w:sz w:val="24"/>
          <w:szCs w:val="24"/>
        </w:rPr>
        <w:t xml:space="preserve"> it is argued that the use of too much technology can be bad for young children’s development. Palmer </w:t>
      </w:r>
      <w:r w:rsidR="00352E68" w:rsidRPr="00FB0600">
        <w:rPr>
          <w:rFonts w:ascii="Times New Roman" w:hAnsi="Times New Roman" w:cs="Times New Roman"/>
          <w:sz w:val="24"/>
          <w:szCs w:val="24"/>
        </w:rPr>
        <w:t xml:space="preserve">(2008) </w:t>
      </w:r>
      <w:r w:rsidR="000C55F1" w:rsidRPr="00FB0600">
        <w:rPr>
          <w:rFonts w:ascii="Times New Roman" w:hAnsi="Times New Roman" w:cs="Times New Roman"/>
          <w:sz w:val="24"/>
          <w:szCs w:val="24"/>
        </w:rPr>
        <w:t xml:space="preserve">states, </w:t>
      </w:r>
    </w:p>
    <w:p w14:paraId="3B5F983D" w14:textId="0B615D33" w:rsidR="0043582E" w:rsidRPr="00FB0600" w:rsidRDefault="000C55F1" w:rsidP="00225BDF">
      <w:pPr>
        <w:jc w:val="center"/>
        <w:rPr>
          <w:rFonts w:ascii="Times New Roman" w:hAnsi="Times New Roman" w:cs="Times New Roman"/>
          <w:sz w:val="24"/>
          <w:szCs w:val="24"/>
        </w:rPr>
      </w:pPr>
      <w:r w:rsidRPr="00FB0600">
        <w:rPr>
          <w:rFonts w:ascii="Times New Roman" w:hAnsi="Times New Roman" w:cs="Times New Roman"/>
          <w:sz w:val="24"/>
          <w:szCs w:val="24"/>
        </w:rPr>
        <w:t xml:space="preserve">“Since childrens brains are still developing, they cannot adjust- as full-grown adults </w:t>
      </w:r>
      <w:r w:rsidR="004D2E37" w:rsidRPr="00FB0600">
        <w:rPr>
          <w:rFonts w:ascii="Times New Roman" w:hAnsi="Times New Roman" w:cs="Times New Roman"/>
          <w:sz w:val="24"/>
          <w:szCs w:val="24"/>
        </w:rPr>
        <w:t>can- to the effects of more rapid technological and cultural change. They still need what developing humans have always needed, including real food (as apposed to processed ‘junk’), real play (as apposed to sedentary, screen-based entertainment</w:t>
      </w:r>
      <w:r w:rsidR="00CA13B4" w:rsidRPr="00FB0600">
        <w:rPr>
          <w:rFonts w:ascii="Times New Roman" w:hAnsi="Times New Roman" w:cs="Times New Roman"/>
          <w:sz w:val="24"/>
          <w:szCs w:val="24"/>
        </w:rPr>
        <w:t>)</w:t>
      </w:r>
      <w:r w:rsidR="004D2E37" w:rsidRPr="00FB0600">
        <w:rPr>
          <w:rFonts w:ascii="Times New Roman" w:hAnsi="Times New Roman" w:cs="Times New Roman"/>
          <w:sz w:val="24"/>
          <w:szCs w:val="24"/>
        </w:rPr>
        <w:t xml:space="preserve">, first-hand experience of the world they live in </w:t>
      </w:r>
      <w:r w:rsidR="00225BDF" w:rsidRPr="00FB0600">
        <w:rPr>
          <w:rFonts w:ascii="Times New Roman" w:hAnsi="Times New Roman" w:cs="Times New Roman"/>
          <w:sz w:val="24"/>
          <w:szCs w:val="24"/>
        </w:rPr>
        <w:t>and regular interaction with the real-life significant adults in their lives.”</w:t>
      </w:r>
    </w:p>
    <w:p w14:paraId="0EA24BA0" w14:textId="0483DCBA" w:rsidR="00225BDF" w:rsidRPr="00FB0600" w:rsidRDefault="00225BDF" w:rsidP="00225BDF">
      <w:pPr>
        <w:rPr>
          <w:rFonts w:ascii="Times New Roman" w:hAnsi="Times New Roman" w:cs="Times New Roman"/>
          <w:sz w:val="24"/>
          <w:szCs w:val="24"/>
        </w:rPr>
      </w:pPr>
      <w:r w:rsidRPr="00FB0600">
        <w:rPr>
          <w:rFonts w:ascii="Times New Roman" w:hAnsi="Times New Roman" w:cs="Times New Roman"/>
          <w:sz w:val="24"/>
          <w:szCs w:val="24"/>
        </w:rPr>
        <w:t xml:space="preserve">Breaking down this idea it is the value of real human contact and </w:t>
      </w:r>
      <w:proofErr w:type="gramStart"/>
      <w:r w:rsidRPr="00FB0600">
        <w:rPr>
          <w:rFonts w:ascii="Times New Roman" w:hAnsi="Times New Roman" w:cs="Times New Roman"/>
          <w:sz w:val="24"/>
          <w:szCs w:val="24"/>
        </w:rPr>
        <w:t>real life</w:t>
      </w:r>
      <w:proofErr w:type="gramEnd"/>
      <w:r w:rsidRPr="00FB0600">
        <w:rPr>
          <w:rFonts w:ascii="Times New Roman" w:hAnsi="Times New Roman" w:cs="Times New Roman"/>
          <w:sz w:val="24"/>
          <w:szCs w:val="24"/>
        </w:rPr>
        <w:t xml:space="preserve"> experience that help</w:t>
      </w:r>
      <w:r w:rsidR="00574362" w:rsidRPr="00FB0600">
        <w:rPr>
          <w:rFonts w:ascii="Times New Roman" w:hAnsi="Times New Roman" w:cs="Times New Roman"/>
          <w:sz w:val="24"/>
          <w:szCs w:val="24"/>
        </w:rPr>
        <w:t>s</w:t>
      </w:r>
      <w:r w:rsidRPr="00FB0600">
        <w:rPr>
          <w:rFonts w:ascii="Times New Roman" w:hAnsi="Times New Roman" w:cs="Times New Roman"/>
          <w:sz w:val="24"/>
          <w:szCs w:val="24"/>
        </w:rPr>
        <w:t xml:space="preserve"> a child’s mind to develop. With such an emphasis on the development of digital literacy </w:t>
      </w:r>
      <w:r w:rsidR="00AA4B8F" w:rsidRPr="00FB0600">
        <w:rPr>
          <w:rFonts w:ascii="Times New Roman" w:hAnsi="Times New Roman" w:cs="Times New Roman"/>
          <w:sz w:val="24"/>
          <w:szCs w:val="24"/>
        </w:rPr>
        <w:t xml:space="preserve">within the national curriculum, pressure is placed on staff to ensure that it in incorporated into </w:t>
      </w:r>
      <w:r w:rsidR="009E6FB4" w:rsidRPr="00FB0600">
        <w:rPr>
          <w:rFonts w:ascii="Times New Roman" w:hAnsi="Times New Roman" w:cs="Times New Roman"/>
          <w:sz w:val="24"/>
          <w:szCs w:val="24"/>
        </w:rPr>
        <w:t xml:space="preserve">lessons </w:t>
      </w:r>
      <w:r w:rsidR="00E2636B" w:rsidRPr="00FB0600">
        <w:rPr>
          <w:rFonts w:ascii="Times New Roman" w:hAnsi="Times New Roman" w:cs="Times New Roman"/>
          <w:sz w:val="24"/>
          <w:szCs w:val="24"/>
        </w:rPr>
        <w:t xml:space="preserve">which eventually becomes an exercise </w:t>
      </w:r>
      <w:r w:rsidR="009E6FB4" w:rsidRPr="00FB0600">
        <w:rPr>
          <w:rFonts w:ascii="Times New Roman" w:hAnsi="Times New Roman" w:cs="Times New Roman"/>
          <w:sz w:val="24"/>
          <w:szCs w:val="24"/>
        </w:rPr>
        <w:t>in tick</w:t>
      </w:r>
      <w:r w:rsidR="00E2636B" w:rsidRPr="00FB0600">
        <w:rPr>
          <w:rFonts w:ascii="Times New Roman" w:hAnsi="Times New Roman" w:cs="Times New Roman"/>
          <w:sz w:val="24"/>
          <w:szCs w:val="24"/>
        </w:rPr>
        <w:t>ing</w:t>
      </w:r>
      <w:r w:rsidR="009E6FB4" w:rsidRPr="00FB0600">
        <w:rPr>
          <w:rFonts w:ascii="Times New Roman" w:hAnsi="Times New Roman" w:cs="Times New Roman"/>
          <w:sz w:val="24"/>
          <w:szCs w:val="24"/>
        </w:rPr>
        <w:t xml:space="preserve"> boxes, this is something that I myself have experienced whilst being out in school</w:t>
      </w:r>
      <w:r w:rsidR="00E2636B" w:rsidRPr="00FB0600">
        <w:rPr>
          <w:rFonts w:ascii="Times New Roman" w:hAnsi="Times New Roman" w:cs="Times New Roman"/>
          <w:sz w:val="24"/>
          <w:szCs w:val="24"/>
        </w:rPr>
        <w:t>.</w:t>
      </w:r>
      <w:r w:rsidR="00B013F8" w:rsidRPr="00FB0600">
        <w:rPr>
          <w:rFonts w:ascii="Times New Roman" w:hAnsi="Times New Roman" w:cs="Times New Roman"/>
          <w:sz w:val="24"/>
          <w:szCs w:val="24"/>
        </w:rPr>
        <w:t xml:space="preserve"> </w:t>
      </w:r>
      <w:r w:rsidR="00E2636B" w:rsidRPr="00FB0600">
        <w:rPr>
          <w:rFonts w:ascii="Times New Roman" w:hAnsi="Times New Roman" w:cs="Times New Roman"/>
          <w:sz w:val="24"/>
          <w:szCs w:val="24"/>
        </w:rPr>
        <w:t>T</w:t>
      </w:r>
      <w:r w:rsidR="00B013F8" w:rsidRPr="00FB0600">
        <w:rPr>
          <w:rFonts w:ascii="Times New Roman" w:hAnsi="Times New Roman" w:cs="Times New Roman"/>
          <w:sz w:val="24"/>
          <w:szCs w:val="24"/>
        </w:rPr>
        <w:t xml:space="preserve">he pressure of ensuring each </w:t>
      </w:r>
      <w:proofErr w:type="gramStart"/>
      <w:r w:rsidR="00B013F8" w:rsidRPr="00FB0600">
        <w:rPr>
          <w:rFonts w:ascii="Times New Roman" w:hAnsi="Times New Roman" w:cs="Times New Roman"/>
          <w:sz w:val="24"/>
          <w:szCs w:val="24"/>
        </w:rPr>
        <w:t>lessons</w:t>
      </w:r>
      <w:proofErr w:type="gramEnd"/>
      <w:r w:rsidR="00B013F8" w:rsidRPr="00FB0600">
        <w:rPr>
          <w:rFonts w:ascii="Times New Roman" w:hAnsi="Times New Roman" w:cs="Times New Roman"/>
          <w:sz w:val="24"/>
          <w:szCs w:val="24"/>
        </w:rPr>
        <w:t xml:space="preserve"> has an element of digital competency </w:t>
      </w:r>
      <w:r w:rsidR="00E2636B" w:rsidRPr="00FB0600">
        <w:rPr>
          <w:rFonts w:ascii="Times New Roman" w:hAnsi="Times New Roman" w:cs="Times New Roman"/>
          <w:sz w:val="24"/>
          <w:szCs w:val="24"/>
        </w:rPr>
        <w:t>is felt by many and often using digital literacy may not enhance the learning if it is done in a tokenistic way</w:t>
      </w:r>
      <w:r w:rsidR="00B013F8" w:rsidRPr="00FB0600">
        <w:rPr>
          <w:rFonts w:ascii="Times New Roman" w:hAnsi="Times New Roman" w:cs="Times New Roman"/>
          <w:sz w:val="24"/>
          <w:szCs w:val="24"/>
        </w:rPr>
        <w:t>.</w:t>
      </w:r>
    </w:p>
    <w:p w14:paraId="7CDE6369" w14:textId="77777777" w:rsidR="005749F5" w:rsidRPr="00FB0600" w:rsidRDefault="00B013F8" w:rsidP="00225BDF">
      <w:pPr>
        <w:rPr>
          <w:rFonts w:ascii="Times New Roman" w:hAnsi="Times New Roman" w:cs="Times New Roman"/>
          <w:sz w:val="24"/>
          <w:szCs w:val="24"/>
        </w:rPr>
      </w:pPr>
      <w:r w:rsidRPr="00FB0600">
        <w:rPr>
          <w:rFonts w:ascii="Times New Roman" w:hAnsi="Times New Roman" w:cs="Times New Roman"/>
          <w:sz w:val="24"/>
          <w:szCs w:val="24"/>
        </w:rPr>
        <w:t>This leads me onto the limitation of using digital competency in a cross curricular way</w:t>
      </w:r>
      <w:r w:rsidR="000A3C9D" w:rsidRPr="00FB0600">
        <w:rPr>
          <w:rFonts w:ascii="Times New Roman" w:hAnsi="Times New Roman" w:cs="Times New Roman"/>
          <w:sz w:val="24"/>
          <w:szCs w:val="24"/>
        </w:rPr>
        <w:t>.</w:t>
      </w:r>
      <w:r w:rsidRPr="00FB0600">
        <w:rPr>
          <w:rFonts w:ascii="Times New Roman" w:hAnsi="Times New Roman" w:cs="Times New Roman"/>
          <w:sz w:val="24"/>
          <w:szCs w:val="24"/>
        </w:rPr>
        <w:t xml:space="preserve"> </w:t>
      </w:r>
      <w:r w:rsidR="000A3C9D" w:rsidRPr="00FB0600">
        <w:rPr>
          <w:rFonts w:ascii="Times New Roman" w:hAnsi="Times New Roman" w:cs="Times New Roman"/>
          <w:sz w:val="24"/>
          <w:szCs w:val="24"/>
        </w:rPr>
        <w:t>S</w:t>
      </w:r>
      <w:r w:rsidRPr="00FB0600">
        <w:rPr>
          <w:rFonts w:ascii="Times New Roman" w:hAnsi="Times New Roman" w:cs="Times New Roman"/>
          <w:sz w:val="24"/>
          <w:szCs w:val="24"/>
        </w:rPr>
        <w:t xml:space="preserve">taff and student teachers alike are made to feel that they must have digital competency in all lessons which often leads to </w:t>
      </w:r>
      <w:r w:rsidR="00AD75C8" w:rsidRPr="00FB0600">
        <w:rPr>
          <w:rFonts w:ascii="Times New Roman" w:hAnsi="Times New Roman" w:cs="Times New Roman"/>
          <w:sz w:val="24"/>
          <w:szCs w:val="24"/>
        </w:rPr>
        <w:t>tokenistic use of digital competency such as the use of a QR code for their work</w:t>
      </w:r>
      <w:r w:rsidR="000A3C9D" w:rsidRPr="00FB0600">
        <w:rPr>
          <w:rFonts w:ascii="Times New Roman" w:hAnsi="Times New Roman" w:cs="Times New Roman"/>
          <w:sz w:val="24"/>
          <w:szCs w:val="24"/>
        </w:rPr>
        <w:t xml:space="preserve">. This </w:t>
      </w:r>
      <w:r w:rsidR="00AD75C8" w:rsidRPr="00FB0600">
        <w:rPr>
          <w:rFonts w:ascii="Times New Roman" w:hAnsi="Times New Roman" w:cs="Times New Roman"/>
          <w:sz w:val="24"/>
          <w:szCs w:val="24"/>
        </w:rPr>
        <w:t xml:space="preserve">does not develop the </w:t>
      </w:r>
      <w:proofErr w:type="gramStart"/>
      <w:r w:rsidR="00AD75C8" w:rsidRPr="00FB0600">
        <w:rPr>
          <w:rFonts w:ascii="Times New Roman" w:hAnsi="Times New Roman" w:cs="Times New Roman"/>
          <w:sz w:val="24"/>
          <w:szCs w:val="24"/>
        </w:rPr>
        <w:t>pupils</w:t>
      </w:r>
      <w:proofErr w:type="gramEnd"/>
      <w:r w:rsidR="00AD75C8" w:rsidRPr="00FB0600">
        <w:rPr>
          <w:rFonts w:ascii="Times New Roman" w:hAnsi="Times New Roman" w:cs="Times New Roman"/>
          <w:sz w:val="24"/>
          <w:szCs w:val="24"/>
        </w:rPr>
        <w:t xml:space="preserve"> skills in how this piece of tech</w:t>
      </w:r>
      <w:r w:rsidR="000A3C9D" w:rsidRPr="00FB0600">
        <w:rPr>
          <w:rFonts w:ascii="Times New Roman" w:hAnsi="Times New Roman" w:cs="Times New Roman"/>
          <w:sz w:val="24"/>
          <w:szCs w:val="24"/>
        </w:rPr>
        <w:t>nology</w:t>
      </w:r>
      <w:r w:rsidR="00AD75C8" w:rsidRPr="00FB0600">
        <w:rPr>
          <w:rFonts w:ascii="Times New Roman" w:hAnsi="Times New Roman" w:cs="Times New Roman"/>
          <w:sz w:val="24"/>
          <w:szCs w:val="24"/>
        </w:rPr>
        <w:t xml:space="preserve"> works but instead simply ticks a box.</w:t>
      </w:r>
      <w:r w:rsidR="00A53496" w:rsidRPr="00FB0600">
        <w:rPr>
          <w:rFonts w:ascii="Times New Roman" w:hAnsi="Times New Roman" w:cs="Times New Roman"/>
          <w:sz w:val="24"/>
          <w:szCs w:val="24"/>
        </w:rPr>
        <w:t xml:space="preserve"> </w:t>
      </w:r>
      <w:r w:rsidR="00DA551B" w:rsidRPr="00FB0600">
        <w:rPr>
          <w:rFonts w:ascii="Times New Roman" w:hAnsi="Times New Roman" w:cs="Times New Roman"/>
          <w:sz w:val="24"/>
          <w:szCs w:val="24"/>
        </w:rPr>
        <w:t xml:space="preserve">Barnes (2015) defines tokenistic learning to be, </w:t>
      </w:r>
    </w:p>
    <w:p w14:paraId="4DBF5915" w14:textId="4D196F91" w:rsidR="00B013F8" w:rsidRPr="00FB0600" w:rsidRDefault="00DA551B" w:rsidP="005749F5">
      <w:pPr>
        <w:jc w:val="center"/>
        <w:rPr>
          <w:rFonts w:ascii="Times New Roman" w:hAnsi="Times New Roman" w:cs="Times New Roman"/>
          <w:sz w:val="24"/>
          <w:szCs w:val="24"/>
        </w:rPr>
      </w:pPr>
      <w:r w:rsidRPr="00FB0600">
        <w:rPr>
          <w:rFonts w:ascii="Times New Roman" w:hAnsi="Times New Roman" w:cs="Times New Roman"/>
          <w:sz w:val="24"/>
          <w:szCs w:val="24"/>
        </w:rPr>
        <w:t>“</w:t>
      </w:r>
      <w:r w:rsidR="005749F5" w:rsidRPr="00FB0600">
        <w:rPr>
          <w:rFonts w:ascii="Times New Roman" w:hAnsi="Times New Roman" w:cs="Times New Roman"/>
          <w:sz w:val="24"/>
          <w:szCs w:val="24"/>
        </w:rPr>
        <w:t xml:space="preserve">It may look like there are two or more subjects involved in an </w:t>
      </w:r>
      <w:r w:rsidR="00054894" w:rsidRPr="00FB0600">
        <w:rPr>
          <w:rFonts w:ascii="Times New Roman" w:hAnsi="Times New Roman" w:cs="Times New Roman"/>
          <w:sz w:val="24"/>
          <w:szCs w:val="24"/>
        </w:rPr>
        <w:t>activity,</w:t>
      </w:r>
      <w:r w:rsidR="005749F5" w:rsidRPr="00FB0600">
        <w:rPr>
          <w:rFonts w:ascii="Times New Roman" w:hAnsi="Times New Roman" w:cs="Times New Roman"/>
          <w:sz w:val="24"/>
          <w:szCs w:val="24"/>
        </w:rPr>
        <w:t xml:space="preserve"> but genuine connections are not made between subjects; there is no particular aim for the second subject and learning is only increased in the main subject.”</w:t>
      </w:r>
    </w:p>
    <w:p w14:paraId="37E7D865" w14:textId="692C6C8A" w:rsidR="006E3458" w:rsidRPr="00FB0600" w:rsidRDefault="00CF7734" w:rsidP="00726CC7">
      <w:pPr>
        <w:rPr>
          <w:rFonts w:ascii="Times New Roman" w:hAnsi="Times New Roman" w:cs="Times New Roman"/>
          <w:sz w:val="24"/>
          <w:szCs w:val="24"/>
        </w:rPr>
      </w:pPr>
      <w:r w:rsidRPr="00FB0600">
        <w:rPr>
          <w:rFonts w:ascii="Times New Roman" w:hAnsi="Times New Roman" w:cs="Times New Roman"/>
          <w:sz w:val="24"/>
          <w:szCs w:val="24"/>
        </w:rPr>
        <w:t xml:space="preserve">If ‘digital competence’ is carried out in this manner, the learning has no real purpose and will develop a childs learning any further than if it were not used at all. </w:t>
      </w:r>
    </w:p>
    <w:p w14:paraId="08798333" w14:textId="6221708E" w:rsidR="00345CDF" w:rsidRPr="00FB0600" w:rsidRDefault="00345CDF" w:rsidP="00726CC7">
      <w:pPr>
        <w:rPr>
          <w:rFonts w:ascii="Times New Roman" w:hAnsi="Times New Roman" w:cs="Times New Roman"/>
          <w:sz w:val="24"/>
          <w:szCs w:val="24"/>
          <w:u w:val="single"/>
        </w:rPr>
      </w:pPr>
      <w:r w:rsidRPr="00FB0600">
        <w:rPr>
          <w:rFonts w:ascii="Times New Roman" w:hAnsi="Times New Roman" w:cs="Times New Roman"/>
          <w:sz w:val="24"/>
          <w:szCs w:val="24"/>
          <w:u w:val="single"/>
        </w:rPr>
        <w:t>Conclusion</w:t>
      </w:r>
    </w:p>
    <w:p w14:paraId="6BFD7569" w14:textId="4B4DEDDD" w:rsidR="00345CDF" w:rsidRPr="00FB0600" w:rsidRDefault="00701935" w:rsidP="00726CC7">
      <w:pPr>
        <w:rPr>
          <w:rFonts w:ascii="Times New Roman" w:hAnsi="Times New Roman" w:cs="Times New Roman"/>
          <w:sz w:val="24"/>
          <w:szCs w:val="24"/>
        </w:rPr>
      </w:pPr>
      <w:r w:rsidRPr="00FB0600">
        <w:rPr>
          <w:rFonts w:ascii="Times New Roman" w:hAnsi="Times New Roman" w:cs="Times New Roman"/>
          <w:sz w:val="24"/>
          <w:szCs w:val="24"/>
        </w:rPr>
        <w:t>In conclusion by incorporating literacy numeracy and digital competency in a cross-curricular w</w:t>
      </w:r>
      <w:r w:rsidR="00DB7E4C" w:rsidRPr="00FB0600">
        <w:rPr>
          <w:rFonts w:ascii="Times New Roman" w:hAnsi="Times New Roman" w:cs="Times New Roman"/>
          <w:sz w:val="24"/>
          <w:szCs w:val="24"/>
        </w:rPr>
        <w:t xml:space="preserve">ay </w:t>
      </w:r>
      <w:r w:rsidR="006A4B37" w:rsidRPr="00FB0600">
        <w:rPr>
          <w:rFonts w:ascii="Times New Roman" w:hAnsi="Times New Roman" w:cs="Times New Roman"/>
          <w:sz w:val="24"/>
          <w:szCs w:val="24"/>
        </w:rPr>
        <w:t>children w</w:t>
      </w:r>
      <w:r w:rsidR="00DB7E4C" w:rsidRPr="00FB0600">
        <w:rPr>
          <w:rFonts w:ascii="Times New Roman" w:hAnsi="Times New Roman" w:cs="Times New Roman"/>
          <w:sz w:val="24"/>
          <w:szCs w:val="24"/>
        </w:rPr>
        <w:t xml:space="preserve">ill be provided </w:t>
      </w:r>
      <w:r w:rsidR="006A4B37" w:rsidRPr="00FB0600">
        <w:rPr>
          <w:rFonts w:ascii="Times New Roman" w:hAnsi="Times New Roman" w:cs="Times New Roman"/>
          <w:sz w:val="24"/>
          <w:szCs w:val="24"/>
        </w:rPr>
        <w:t>opportunities to develop highly important skills that are a necessity for everyday life, particularly digital competency in this current time</w:t>
      </w:r>
      <w:r w:rsidR="00DB7E4C" w:rsidRPr="00FB0600">
        <w:rPr>
          <w:rFonts w:ascii="Times New Roman" w:hAnsi="Times New Roman" w:cs="Times New Roman"/>
          <w:sz w:val="24"/>
          <w:szCs w:val="24"/>
        </w:rPr>
        <w:t>. They will do this</w:t>
      </w:r>
      <w:r w:rsidR="006A4B37" w:rsidRPr="00FB0600">
        <w:rPr>
          <w:rFonts w:ascii="Times New Roman" w:hAnsi="Times New Roman" w:cs="Times New Roman"/>
          <w:sz w:val="24"/>
          <w:szCs w:val="24"/>
        </w:rPr>
        <w:t xml:space="preserve"> in a way that can be motivating, engaging, meaningful and relative. It allows children and young people to learn in a holistic way that </w:t>
      </w:r>
      <w:r w:rsidR="00D97C6E" w:rsidRPr="00FB0600">
        <w:rPr>
          <w:rFonts w:ascii="Times New Roman" w:hAnsi="Times New Roman" w:cs="Times New Roman"/>
          <w:sz w:val="24"/>
          <w:szCs w:val="24"/>
        </w:rPr>
        <w:t xml:space="preserve">develops their skills in </w:t>
      </w:r>
      <w:proofErr w:type="gramStart"/>
      <w:r w:rsidR="00D97C6E" w:rsidRPr="00FB0600">
        <w:rPr>
          <w:rFonts w:ascii="Times New Roman" w:hAnsi="Times New Roman" w:cs="Times New Roman"/>
          <w:sz w:val="24"/>
          <w:szCs w:val="24"/>
        </w:rPr>
        <w:t>a number of</w:t>
      </w:r>
      <w:proofErr w:type="gramEnd"/>
      <w:r w:rsidR="00D97C6E" w:rsidRPr="00FB0600">
        <w:rPr>
          <w:rFonts w:ascii="Times New Roman" w:hAnsi="Times New Roman" w:cs="Times New Roman"/>
          <w:sz w:val="24"/>
          <w:szCs w:val="24"/>
        </w:rPr>
        <w:t xml:space="preserve"> areas of the curriculum </w:t>
      </w:r>
      <w:r w:rsidR="00273136" w:rsidRPr="00FB0600">
        <w:rPr>
          <w:rFonts w:ascii="Times New Roman" w:hAnsi="Times New Roman" w:cs="Times New Roman"/>
          <w:sz w:val="24"/>
          <w:szCs w:val="24"/>
        </w:rPr>
        <w:t xml:space="preserve">in </w:t>
      </w:r>
      <w:r w:rsidR="00561E8F" w:rsidRPr="00FB0600">
        <w:rPr>
          <w:rFonts w:ascii="Times New Roman" w:hAnsi="Times New Roman" w:cs="Times New Roman"/>
          <w:sz w:val="24"/>
          <w:szCs w:val="24"/>
        </w:rPr>
        <w:t xml:space="preserve">creative and imaginative </w:t>
      </w:r>
      <w:r w:rsidR="00DB7E4C" w:rsidRPr="00FB0600">
        <w:rPr>
          <w:rFonts w:ascii="Times New Roman" w:hAnsi="Times New Roman" w:cs="Times New Roman"/>
          <w:sz w:val="24"/>
          <w:szCs w:val="24"/>
        </w:rPr>
        <w:t>manner</w:t>
      </w:r>
      <w:r w:rsidR="00561E8F" w:rsidRPr="00FB0600">
        <w:rPr>
          <w:rFonts w:ascii="Times New Roman" w:hAnsi="Times New Roman" w:cs="Times New Roman"/>
          <w:sz w:val="24"/>
          <w:szCs w:val="24"/>
        </w:rPr>
        <w:t xml:space="preserve">. </w:t>
      </w:r>
    </w:p>
    <w:p w14:paraId="20CDD5D8" w14:textId="2319A593" w:rsidR="00561E8F" w:rsidRPr="00FB0600" w:rsidRDefault="00561E8F" w:rsidP="00726CC7">
      <w:pPr>
        <w:rPr>
          <w:rFonts w:ascii="Times New Roman" w:hAnsi="Times New Roman" w:cs="Times New Roman"/>
          <w:sz w:val="24"/>
          <w:szCs w:val="24"/>
        </w:rPr>
      </w:pPr>
      <w:r w:rsidRPr="00FB0600">
        <w:rPr>
          <w:rFonts w:ascii="Times New Roman" w:hAnsi="Times New Roman" w:cs="Times New Roman"/>
          <w:sz w:val="24"/>
          <w:szCs w:val="24"/>
        </w:rPr>
        <w:t xml:space="preserve">Drawing from my personal experience of incorporating these elements into cross-curricular </w:t>
      </w:r>
      <w:r w:rsidR="00C35F4B" w:rsidRPr="00FB0600">
        <w:rPr>
          <w:rFonts w:ascii="Times New Roman" w:hAnsi="Times New Roman" w:cs="Times New Roman"/>
          <w:sz w:val="24"/>
          <w:szCs w:val="24"/>
        </w:rPr>
        <w:t xml:space="preserve">learning some personal targets for </w:t>
      </w:r>
      <w:r w:rsidR="00F569EC" w:rsidRPr="00FB0600">
        <w:rPr>
          <w:rFonts w:ascii="Times New Roman" w:hAnsi="Times New Roman" w:cs="Times New Roman"/>
          <w:sz w:val="24"/>
          <w:szCs w:val="24"/>
        </w:rPr>
        <w:t xml:space="preserve">my own </w:t>
      </w:r>
      <w:r w:rsidR="00C35F4B" w:rsidRPr="00FB0600">
        <w:rPr>
          <w:rFonts w:ascii="Times New Roman" w:hAnsi="Times New Roman" w:cs="Times New Roman"/>
          <w:sz w:val="24"/>
          <w:szCs w:val="24"/>
        </w:rPr>
        <w:t>future development include.</w:t>
      </w:r>
    </w:p>
    <w:p w14:paraId="1FC8BC4F" w14:textId="43FFCF52" w:rsidR="005767A2" w:rsidRPr="00FB0600" w:rsidRDefault="00FE137E" w:rsidP="005767A2">
      <w:pPr>
        <w:pStyle w:val="ListParagraph"/>
        <w:numPr>
          <w:ilvl w:val="0"/>
          <w:numId w:val="3"/>
        </w:numPr>
        <w:rPr>
          <w:rFonts w:ascii="Times New Roman" w:hAnsi="Times New Roman" w:cs="Times New Roman"/>
          <w:sz w:val="24"/>
          <w:szCs w:val="24"/>
        </w:rPr>
      </w:pPr>
      <w:r w:rsidRPr="00FB0600">
        <w:rPr>
          <w:rFonts w:ascii="Times New Roman" w:hAnsi="Times New Roman" w:cs="Times New Roman"/>
          <w:sz w:val="24"/>
          <w:szCs w:val="24"/>
        </w:rPr>
        <w:t xml:space="preserve">In order to improve on my literacy within school </w:t>
      </w:r>
      <w:r w:rsidR="00F61C0E" w:rsidRPr="00FB0600">
        <w:rPr>
          <w:rFonts w:ascii="Times New Roman" w:hAnsi="Times New Roman" w:cs="Times New Roman"/>
          <w:sz w:val="24"/>
          <w:szCs w:val="24"/>
        </w:rPr>
        <w:t xml:space="preserve">I will attempt to use more of what the pupils wish to learn, taking ideas from them and their intrinsic motivation to help </w:t>
      </w:r>
      <w:r w:rsidR="00F61C0E" w:rsidRPr="00FB0600">
        <w:rPr>
          <w:rFonts w:ascii="Times New Roman" w:hAnsi="Times New Roman" w:cs="Times New Roman"/>
          <w:sz w:val="24"/>
          <w:szCs w:val="24"/>
        </w:rPr>
        <w:lastRenderedPageBreak/>
        <w:t>me prepare learning opportunities that will develop their skills whilst engaging and making learning fun.</w:t>
      </w:r>
    </w:p>
    <w:p w14:paraId="307F96C0" w14:textId="5A37FB37" w:rsidR="005767A2" w:rsidRPr="00FB0600" w:rsidRDefault="00DA6586" w:rsidP="005767A2">
      <w:pPr>
        <w:pStyle w:val="ListParagraph"/>
        <w:numPr>
          <w:ilvl w:val="0"/>
          <w:numId w:val="3"/>
        </w:numPr>
        <w:rPr>
          <w:rFonts w:ascii="Times New Roman" w:hAnsi="Times New Roman" w:cs="Times New Roman"/>
          <w:sz w:val="24"/>
          <w:szCs w:val="24"/>
        </w:rPr>
      </w:pPr>
      <w:r w:rsidRPr="00FB0600">
        <w:rPr>
          <w:rFonts w:ascii="Times New Roman" w:hAnsi="Times New Roman" w:cs="Times New Roman"/>
          <w:sz w:val="24"/>
          <w:szCs w:val="24"/>
        </w:rPr>
        <w:t>My target for the development of my numeracy within skills considers the fact that I will be part of the new group of teachers who are trained</w:t>
      </w:r>
      <w:r w:rsidR="00CC3C9A" w:rsidRPr="00FB0600">
        <w:rPr>
          <w:rFonts w:ascii="Times New Roman" w:hAnsi="Times New Roman" w:cs="Times New Roman"/>
          <w:sz w:val="24"/>
          <w:szCs w:val="24"/>
        </w:rPr>
        <w:t xml:space="preserve"> in a more cross-curricular manner, this may mean I need to share and collaborate with other staff who are not as accepting of the new curriculum. I will endeavour to be helpful and positive about the new curriculum and try to aid others in teaching in this new way.</w:t>
      </w:r>
    </w:p>
    <w:p w14:paraId="46C49824" w14:textId="47C15C79" w:rsidR="003601B1" w:rsidRPr="00FB0600" w:rsidRDefault="003601B1" w:rsidP="005767A2">
      <w:pPr>
        <w:pStyle w:val="ListParagraph"/>
        <w:numPr>
          <w:ilvl w:val="0"/>
          <w:numId w:val="3"/>
        </w:numPr>
        <w:rPr>
          <w:rFonts w:ascii="Times New Roman" w:hAnsi="Times New Roman" w:cs="Times New Roman"/>
          <w:sz w:val="24"/>
          <w:szCs w:val="24"/>
        </w:rPr>
      </w:pPr>
      <w:r w:rsidRPr="00FB0600">
        <w:rPr>
          <w:rFonts w:ascii="Times New Roman" w:hAnsi="Times New Roman" w:cs="Times New Roman"/>
          <w:sz w:val="24"/>
          <w:szCs w:val="24"/>
        </w:rPr>
        <w:t xml:space="preserve">Within digital competency, I feel the need to develop my own skill level in the use of different technology in order to be able to incorporate this knowledge into my lessons to provide meaningful </w:t>
      </w:r>
      <w:proofErr w:type="gramStart"/>
      <w:r w:rsidRPr="00FB0600">
        <w:rPr>
          <w:rFonts w:ascii="Times New Roman" w:hAnsi="Times New Roman" w:cs="Times New Roman"/>
          <w:sz w:val="24"/>
          <w:szCs w:val="24"/>
        </w:rPr>
        <w:t>non tokenistic</w:t>
      </w:r>
      <w:proofErr w:type="gramEnd"/>
      <w:r w:rsidRPr="00FB0600">
        <w:rPr>
          <w:rFonts w:ascii="Times New Roman" w:hAnsi="Times New Roman" w:cs="Times New Roman"/>
          <w:sz w:val="24"/>
          <w:szCs w:val="24"/>
        </w:rPr>
        <w:t xml:space="preserve"> learning, as this is something I have found particularly difficult while on Professional teaching experience.</w:t>
      </w:r>
    </w:p>
    <w:p w14:paraId="66DC2FD3" w14:textId="5FD4C9F7" w:rsidR="002E4AA3" w:rsidRPr="00FB0600" w:rsidRDefault="00F61C0E" w:rsidP="00726CC7">
      <w:pPr>
        <w:rPr>
          <w:rFonts w:ascii="Times New Roman" w:hAnsi="Times New Roman" w:cs="Times New Roman"/>
          <w:sz w:val="24"/>
          <w:szCs w:val="24"/>
        </w:rPr>
      </w:pPr>
      <w:r w:rsidRPr="00FB0600">
        <w:rPr>
          <w:rFonts w:ascii="Times New Roman" w:hAnsi="Times New Roman" w:cs="Times New Roman"/>
          <w:sz w:val="24"/>
          <w:szCs w:val="24"/>
        </w:rPr>
        <w:t>Overall cross-curricular learning has many benefits and limitations, yet with the correct support for practitioners and pupils learning can be made affective and engaging for all.</w:t>
      </w:r>
    </w:p>
    <w:p w14:paraId="7C7F0F52" w14:textId="6BC3C977" w:rsidR="002E4AA3" w:rsidRPr="00FB0600" w:rsidRDefault="002E4AA3" w:rsidP="00726CC7">
      <w:pPr>
        <w:rPr>
          <w:rFonts w:ascii="Times New Roman" w:hAnsi="Times New Roman" w:cs="Times New Roman"/>
          <w:sz w:val="24"/>
          <w:szCs w:val="24"/>
          <w:u w:val="single"/>
        </w:rPr>
      </w:pPr>
      <w:r w:rsidRPr="00FB0600">
        <w:rPr>
          <w:rFonts w:ascii="Times New Roman" w:hAnsi="Times New Roman" w:cs="Times New Roman"/>
          <w:sz w:val="24"/>
          <w:szCs w:val="24"/>
          <w:u w:val="single"/>
        </w:rPr>
        <w:t>Reference list</w:t>
      </w:r>
    </w:p>
    <w:p w14:paraId="5114C766" w14:textId="7246981C" w:rsidR="002E4AA3" w:rsidRPr="00FB0600" w:rsidRDefault="002E4AA3" w:rsidP="002E4AA3">
      <w:pPr>
        <w:rPr>
          <w:rFonts w:ascii="Times New Roman" w:hAnsi="Times New Roman" w:cs="Times New Roman"/>
          <w:sz w:val="24"/>
          <w:szCs w:val="24"/>
        </w:rPr>
      </w:pPr>
      <w:r w:rsidRPr="00FB0600">
        <w:rPr>
          <w:rFonts w:ascii="Times New Roman" w:hAnsi="Times New Roman" w:cs="Times New Roman"/>
          <w:sz w:val="24"/>
          <w:szCs w:val="24"/>
        </w:rPr>
        <w:t xml:space="preserve">Askew, M. (2011) </w:t>
      </w:r>
      <w:r w:rsidRPr="00FB0600">
        <w:rPr>
          <w:rFonts w:ascii="Times New Roman" w:hAnsi="Times New Roman" w:cs="Times New Roman"/>
          <w:i/>
          <w:sz w:val="24"/>
          <w:szCs w:val="24"/>
        </w:rPr>
        <w:t>‘Transforming Primary Mathematics’</w:t>
      </w:r>
      <w:r w:rsidRPr="00FB0600">
        <w:rPr>
          <w:rFonts w:ascii="Times New Roman" w:hAnsi="Times New Roman" w:cs="Times New Roman"/>
          <w:sz w:val="24"/>
          <w:szCs w:val="24"/>
        </w:rPr>
        <w:t>, Oxon: Routledge.</w:t>
      </w:r>
    </w:p>
    <w:p w14:paraId="19465B9E" w14:textId="759DCF17" w:rsidR="002E4AA3" w:rsidRPr="00FB0600" w:rsidRDefault="002E4AA3" w:rsidP="002E4AA3">
      <w:pPr>
        <w:rPr>
          <w:rFonts w:ascii="Times New Roman" w:hAnsi="Times New Roman" w:cs="Times New Roman"/>
          <w:sz w:val="24"/>
          <w:szCs w:val="24"/>
        </w:rPr>
      </w:pPr>
      <w:r w:rsidRPr="00FB0600">
        <w:rPr>
          <w:rFonts w:ascii="Times New Roman" w:hAnsi="Times New Roman" w:cs="Times New Roman"/>
          <w:sz w:val="24"/>
          <w:szCs w:val="24"/>
        </w:rPr>
        <w:t>Barnes, J. (2015) ‘</w:t>
      </w:r>
      <w:r w:rsidRPr="00FB0600">
        <w:rPr>
          <w:rFonts w:ascii="Times New Roman" w:hAnsi="Times New Roman" w:cs="Times New Roman"/>
          <w:i/>
          <w:sz w:val="24"/>
          <w:szCs w:val="24"/>
        </w:rPr>
        <w:t>Cross Curricular Learning 3-14’</w:t>
      </w:r>
      <w:r w:rsidRPr="00FB0600">
        <w:rPr>
          <w:rFonts w:ascii="Times New Roman" w:hAnsi="Times New Roman" w:cs="Times New Roman"/>
          <w:sz w:val="24"/>
          <w:szCs w:val="24"/>
        </w:rPr>
        <w:t xml:space="preserve"> 3rd Ed. London: Sage Publications Ltd.</w:t>
      </w:r>
    </w:p>
    <w:p w14:paraId="61E0D011" w14:textId="2BED7A45" w:rsidR="002E4AA3" w:rsidRPr="00FB0600" w:rsidRDefault="002E4AA3" w:rsidP="002E4AA3">
      <w:pPr>
        <w:rPr>
          <w:rFonts w:ascii="Times New Roman" w:hAnsi="Times New Roman" w:cs="Times New Roman"/>
          <w:sz w:val="24"/>
          <w:szCs w:val="24"/>
        </w:rPr>
      </w:pPr>
      <w:r w:rsidRPr="00FB0600">
        <w:rPr>
          <w:rFonts w:ascii="Times New Roman" w:hAnsi="Times New Roman" w:cs="Times New Roman"/>
          <w:sz w:val="24"/>
          <w:szCs w:val="24"/>
        </w:rPr>
        <w:t>Donaldson, G. (2015) ‘</w:t>
      </w:r>
      <w:r w:rsidRPr="00FB0600">
        <w:rPr>
          <w:rFonts w:ascii="Times New Roman" w:hAnsi="Times New Roman" w:cs="Times New Roman"/>
          <w:i/>
          <w:sz w:val="24"/>
          <w:szCs w:val="24"/>
        </w:rPr>
        <w:t xml:space="preserve">Successful </w:t>
      </w:r>
      <w:proofErr w:type="gramStart"/>
      <w:r w:rsidRPr="00FB0600">
        <w:rPr>
          <w:rFonts w:ascii="Times New Roman" w:hAnsi="Times New Roman" w:cs="Times New Roman"/>
          <w:i/>
          <w:sz w:val="24"/>
          <w:szCs w:val="24"/>
        </w:rPr>
        <w:t>futures</w:t>
      </w:r>
      <w:r w:rsidRPr="00FB0600">
        <w:rPr>
          <w:rFonts w:ascii="Times New Roman" w:hAnsi="Times New Roman" w:cs="Times New Roman"/>
          <w:sz w:val="24"/>
          <w:szCs w:val="24"/>
        </w:rPr>
        <w:t>’</w:t>
      </w:r>
      <w:proofErr w:type="gramEnd"/>
      <w:r w:rsidRPr="00FB0600">
        <w:rPr>
          <w:rFonts w:ascii="Times New Roman" w:hAnsi="Times New Roman" w:cs="Times New Roman"/>
          <w:sz w:val="24"/>
          <w:szCs w:val="24"/>
        </w:rPr>
        <w:t xml:space="preserve">. </w:t>
      </w:r>
    </w:p>
    <w:p w14:paraId="5078611D" w14:textId="002B9347" w:rsidR="002E4AA3" w:rsidRPr="00FB0600" w:rsidRDefault="002E4AA3" w:rsidP="002E4AA3">
      <w:pPr>
        <w:rPr>
          <w:rFonts w:ascii="Times New Roman" w:hAnsi="Times New Roman" w:cs="Times New Roman"/>
          <w:sz w:val="24"/>
          <w:szCs w:val="24"/>
        </w:rPr>
      </w:pPr>
      <w:r w:rsidRPr="00FB0600">
        <w:rPr>
          <w:rFonts w:ascii="Times New Roman" w:hAnsi="Times New Roman" w:cs="Times New Roman"/>
          <w:sz w:val="24"/>
          <w:szCs w:val="24"/>
        </w:rPr>
        <w:t>Estyn</w:t>
      </w:r>
      <w:r w:rsidR="00B60CEC" w:rsidRPr="00FB0600">
        <w:rPr>
          <w:rFonts w:ascii="Times New Roman" w:hAnsi="Times New Roman" w:cs="Times New Roman"/>
          <w:sz w:val="24"/>
          <w:szCs w:val="24"/>
        </w:rPr>
        <w:t>.</w:t>
      </w:r>
      <w:r w:rsidRPr="00FB0600">
        <w:rPr>
          <w:rFonts w:ascii="Times New Roman" w:hAnsi="Times New Roman" w:cs="Times New Roman"/>
          <w:sz w:val="24"/>
          <w:szCs w:val="24"/>
        </w:rPr>
        <w:t xml:space="preserve"> (2017) </w:t>
      </w:r>
      <w:r w:rsidR="00B60CEC" w:rsidRPr="00FB0600">
        <w:rPr>
          <w:rFonts w:ascii="Times New Roman" w:hAnsi="Times New Roman" w:cs="Times New Roman"/>
          <w:sz w:val="24"/>
          <w:szCs w:val="24"/>
        </w:rPr>
        <w:t>‘</w:t>
      </w:r>
      <w:r w:rsidRPr="00FB0600">
        <w:rPr>
          <w:rFonts w:ascii="Times New Roman" w:hAnsi="Times New Roman" w:cs="Times New Roman"/>
          <w:i/>
          <w:sz w:val="24"/>
          <w:szCs w:val="24"/>
        </w:rPr>
        <w:t>Active and experimental learning</w:t>
      </w:r>
      <w:r w:rsidR="00B60CEC" w:rsidRPr="00FB0600">
        <w:rPr>
          <w:rFonts w:ascii="Times New Roman" w:hAnsi="Times New Roman" w:cs="Times New Roman"/>
          <w:i/>
          <w:sz w:val="24"/>
          <w:szCs w:val="24"/>
        </w:rPr>
        <w:t>’</w:t>
      </w:r>
      <w:r w:rsidRPr="00FB0600">
        <w:rPr>
          <w:rFonts w:ascii="Times New Roman" w:hAnsi="Times New Roman" w:cs="Times New Roman"/>
          <w:sz w:val="24"/>
          <w:szCs w:val="24"/>
        </w:rPr>
        <w:t xml:space="preserve">, Available at: </w:t>
      </w:r>
      <w:hyperlink r:id="rId7" w:history="1">
        <w:r w:rsidR="00B60CEC" w:rsidRPr="00FB0600">
          <w:rPr>
            <w:rStyle w:val="Hyperlink"/>
            <w:rFonts w:ascii="Times New Roman" w:hAnsi="Times New Roman" w:cs="Times New Roman"/>
            <w:sz w:val="24"/>
            <w:szCs w:val="24"/>
          </w:rPr>
          <w:t>https://www.estyn.gov.wales/sites/default/files/documents/Estyn%20Active%20and%20experiential%20learning_E_Accessible_1.pdf</w:t>
        </w:r>
      </w:hyperlink>
      <w:r w:rsidR="00B60CEC" w:rsidRPr="00FB0600">
        <w:rPr>
          <w:rFonts w:ascii="Times New Roman" w:hAnsi="Times New Roman" w:cs="Times New Roman"/>
          <w:sz w:val="24"/>
          <w:szCs w:val="24"/>
        </w:rPr>
        <w:t xml:space="preserve"> </w:t>
      </w:r>
      <w:r w:rsidRPr="00FB0600">
        <w:rPr>
          <w:rFonts w:ascii="Times New Roman" w:hAnsi="Times New Roman" w:cs="Times New Roman"/>
          <w:sz w:val="24"/>
          <w:szCs w:val="24"/>
        </w:rPr>
        <w:t xml:space="preserve">(Accessed 4 December 2018). </w:t>
      </w:r>
    </w:p>
    <w:p w14:paraId="22BDAA31" w14:textId="488B2169" w:rsidR="00B60CEC" w:rsidRPr="00FB0600" w:rsidRDefault="00B60CEC" w:rsidP="002E4AA3">
      <w:pPr>
        <w:rPr>
          <w:rFonts w:ascii="Times New Roman" w:hAnsi="Times New Roman" w:cs="Times New Roman"/>
          <w:sz w:val="24"/>
          <w:szCs w:val="24"/>
        </w:rPr>
      </w:pPr>
      <w:r w:rsidRPr="00FB0600">
        <w:rPr>
          <w:rFonts w:ascii="Times New Roman" w:hAnsi="Times New Roman" w:cs="Times New Roman"/>
          <w:sz w:val="24"/>
          <w:szCs w:val="24"/>
        </w:rPr>
        <w:t xml:space="preserve">Hague, C and Payton, S. (2010) </w:t>
      </w:r>
      <w:r w:rsidRPr="00FB0600">
        <w:rPr>
          <w:rFonts w:ascii="Times New Roman" w:hAnsi="Times New Roman" w:cs="Times New Roman"/>
          <w:i/>
          <w:sz w:val="24"/>
          <w:szCs w:val="24"/>
        </w:rPr>
        <w:t xml:space="preserve">‘Digital literacy across the curriculum a </w:t>
      </w:r>
      <w:proofErr w:type="spellStart"/>
      <w:r w:rsidRPr="00FB0600">
        <w:rPr>
          <w:rFonts w:ascii="Times New Roman" w:hAnsi="Times New Roman" w:cs="Times New Roman"/>
          <w:i/>
          <w:sz w:val="24"/>
          <w:szCs w:val="24"/>
        </w:rPr>
        <w:t>futurelab</w:t>
      </w:r>
      <w:proofErr w:type="spellEnd"/>
      <w:r w:rsidRPr="00FB0600">
        <w:rPr>
          <w:rFonts w:ascii="Times New Roman" w:hAnsi="Times New Roman" w:cs="Times New Roman"/>
          <w:i/>
          <w:sz w:val="24"/>
          <w:szCs w:val="24"/>
        </w:rPr>
        <w:t xml:space="preserve"> handbook’</w:t>
      </w:r>
      <w:r w:rsidRPr="00FB0600">
        <w:rPr>
          <w:rFonts w:ascii="Times New Roman" w:hAnsi="Times New Roman" w:cs="Times New Roman"/>
          <w:sz w:val="24"/>
          <w:szCs w:val="24"/>
        </w:rPr>
        <w:t xml:space="preserve"> </w:t>
      </w:r>
      <w:proofErr w:type="spellStart"/>
      <w:r w:rsidRPr="00FB0600">
        <w:rPr>
          <w:rFonts w:ascii="Times New Roman" w:hAnsi="Times New Roman" w:cs="Times New Roman"/>
          <w:sz w:val="24"/>
          <w:szCs w:val="24"/>
        </w:rPr>
        <w:t>Futurelab</w:t>
      </w:r>
      <w:proofErr w:type="spellEnd"/>
      <w:r w:rsidRPr="00FB0600">
        <w:rPr>
          <w:rFonts w:ascii="Times New Roman" w:hAnsi="Times New Roman" w:cs="Times New Roman"/>
          <w:sz w:val="24"/>
          <w:szCs w:val="24"/>
        </w:rPr>
        <w:t xml:space="preserve">, Available at: </w:t>
      </w:r>
      <w:hyperlink r:id="rId8" w:history="1">
        <w:r w:rsidRPr="00FB0600">
          <w:rPr>
            <w:rStyle w:val="Hyperlink"/>
            <w:rFonts w:ascii="Times New Roman" w:hAnsi="Times New Roman" w:cs="Times New Roman"/>
            <w:sz w:val="24"/>
            <w:szCs w:val="24"/>
          </w:rPr>
          <w:t>https://www.nfer.ac.uk/publications/FUTL06/FUTL06.pdf</w:t>
        </w:r>
      </w:hyperlink>
      <w:r w:rsidRPr="00FB0600">
        <w:rPr>
          <w:rFonts w:ascii="Times New Roman" w:hAnsi="Times New Roman" w:cs="Times New Roman"/>
          <w:sz w:val="24"/>
          <w:szCs w:val="24"/>
        </w:rPr>
        <w:t xml:space="preserve"> (Accessed 13 December 2018).</w:t>
      </w:r>
    </w:p>
    <w:p w14:paraId="1C8D953C" w14:textId="254F351D" w:rsidR="00793E15" w:rsidRPr="00FB0600" w:rsidRDefault="00793E15" w:rsidP="002E4AA3">
      <w:pPr>
        <w:rPr>
          <w:rFonts w:ascii="Times New Roman" w:hAnsi="Times New Roman" w:cs="Times New Roman"/>
          <w:sz w:val="24"/>
          <w:szCs w:val="24"/>
        </w:rPr>
      </w:pPr>
      <w:r w:rsidRPr="00FB0600">
        <w:rPr>
          <w:rFonts w:ascii="Times New Roman" w:hAnsi="Times New Roman" w:cs="Times New Roman"/>
          <w:sz w:val="24"/>
          <w:szCs w:val="24"/>
        </w:rPr>
        <w:t xml:space="preserve">Hayes, D. (2010) </w:t>
      </w:r>
      <w:r w:rsidRPr="00FB0600">
        <w:rPr>
          <w:rFonts w:ascii="Times New Roman" w:hAnsi="Times New Roman" w:cs="Times New Roman"/>
          <w:i/>
          <w:sz w:val="24"/>
          <w:szCs w:val="24"/>
        </w:rPr>
        <w:t>‘The seductive charms of a cross curricular approach’</w:t>
      </w:r>
      <w:r w:rsidRPr="00FB0600">
        <w:rPr>
          <w:rFonts w:ascii="Times New Roman" w:hAnsi="Times New Roman" w:cs="Times New Roman"/>
          <w:sz w:val="24"/>
          <w:szCs w:val="24"/>
        </w:rPr>
        <w:t xml:space="preserve">, Edition 3-13, 38:4, 381-387, Available at: </w:t>
      </w:r>
      <w:hyperlink r:id="rId9" w:history="1">
        <w:r w:rsidRPr="00FB0600">
          <w:rPr>
            <w:rStyle w:val="Hyperlink"/>
            <w:rFonts w:ascii="Times New Roman" w:hAnsi="Times New Roman" w:cs="Times New Roman"/>
            <w:sz w:val="24"/>
            <w:szCs w:val="24"/>
          </w:rPr>
          <w:t>https://www-tandfonline-com.ezproxy.uwtsd.ac.uk/doi/pdf/10.1080/03004270903519238?needAccess=true</w:t>
        </w:r>
      </w:hyperlink>
      <w:r w:rsidRPr="00FB0600">
        <w:rPr>
          <w:rFonts w:ascii="Times New Roman" w:hAnsi="Times New Roman" w:cs="Times New Roman"/>
          <w:sz w:val="24"/>
          <w:szCs w:val="24"/>
        </w:rPr>
        <w:t xml:space="preserve"> (Accessed 2 December 2018).</w:t>
      </w:r>
    </w:p>
    <w:p w14:paraId="6AB565E3" w14:textId="3DF52DA0" w:rsidR="00C012C3" w:rsidRPr="00FB0600" w:rsidRDefault="00C012C3" w:rsidP="002E4AA3">
      <w:pPr>
        <w:rPr>
          <w:rFonts w:ascii="Times New Roman" w:hAnsi="Times New Roman" w:cs="Times New Roman"/>
          <w:sz w:val="24"/>
          <w:szCs w:val="24"/>
        </w:rPr>
      </w:pPr>
      <w:r w:rsidRPr="00FB0600">
        <w:rPr>
          <w:rFonts w:ascii="Times New Roman" w:hAnsi="Times New Roman" w:cs="Times New Roman"/>
          <w:sz w:val="24"/>
          <w:szCs w:val="24"/>
        </w:rPr>
        <w:t xml:space="preserve">Kelly, P. (2006) </w:t>
      </w:r>
      <w:r w:rsidRPr="00FB0600">
        <w:rPr>
          <w:rFonts w:ascii="Times New Roman" w:hAnsi="Times New Roman" w:cs="Times New Roman"/>
          <w:i/>
          <w:sz w:val="24"/>
          <w:szCs w:val="24"/>
        </w:rPr>
        <w:t>‘What is teacher learning? A socio-cultural perspective.’</w:t>
      </w:r>
      <w:r w:rsidRPr="00FB0600">
        <w:rPr>
          <w:rFonts w:ascii="Times New Roman" w:hAnsi="Times New Roman" w:cs="Times New Roman"/>
          <w:sz w:val="24"/>
          <w:szCs w:val="24"/>
        </w:rPr>
        <w:t xml:space="preserve"> Oxford review of education, Volume 32. Available at: </w:t>
      </w:r>
      <w:hyperlink r:id="rId10" w:history="1">
        <w:r w:rsidRPr="00FB0600">
          <w:rPr>
            <w:rStyle w:val="Hyperlink"/>
            <w:rFonts w:ascii="Times New Roman" w:hAnsi="Times New Roman" w:cs="Times New Roman"/>
            <w:sz w:val="24"/>
            <w:szCs w:val="24"/>
          </w:rPr>
          <w:t>https://www.tandfonline.com/doi/full/10.1080/03054980600884227?scroll=top&amp;needAccess=true</w:t>
        </w:r>
      </w:hyperlink>
      <w:r w:rsidRPr="00FB0600">
        <w:rPr>
          <w:rFonts w:ascii="Times New Roman" w:hAnsi="Times New Roman" w:cs="Times New Roman"/>
          <w:sz w:val="24"/>
          <w:szCs w:val="24"/>
        </w:rPr>
        <w:t xml:space="preserve">  (Accessed 12 December 2018).</w:t>
      </w:r>
    </w:p>
    <w:p w14:paraId="01E42267" w14:textId="2824951F" w:rsidR="00EC4C43" w:rsidRPr="00FB0600" w:rsidRDefault="00EC4C43" w:rsidP="002E4AA3">
      <w:pPr>
        <w:rPr>
          <w:rFonts w:ascii="Times New Roman" w:hAnsi="Times New Roman" w:cs="Times New Roman"/>
          <w:sz w:val="24"/>
          <w:szCs w:val="24"/>
        </w:rPr>
      </w:pPr>
      <w:r w:rsidRPr="00FB0600">
        <w:rPr>
          <w:rFonts w:ascii="Times New Roman" w:hAnsi="Times New Roman" w:cs="Times New Roman"/>
          <w:sz w:val="24"/>
          <w:szCs w:val="24"/>
        </w:rPr>
        <w:t xml:space="preserve">Palmer, S. (2008) </w:t>
      </w:r>
      <w:r w:rsidRPr="00FB0600">
        <w:rPr>
          <w:rFonts w:ascii="Times New Roman" w:hAnsi="Times New Roman" w:cs="Times New Roman"/>
          <w:i/>
          <w:sz w:val="24"/>
          <w:szCs w:val="24"/>
        </w:rPr>
        <w:t>‘Detoxifying Childhood’</w:t>
      </w:r>
      <w:r w:rsidRPr="00FB0600">
        <w:rPr>
          <w:rFonts w:ascii="Times New Roman" w:hAnsi="Times New Roman" w:cs="Times New Roman"/>
          <w:sz w:val="24"/>
          <w:szCs w:val="24"/>
        </w:rPr>
        <w:t xml:space="preserve"> Orion Publishing Group. Available at: </w:t>
      </w:r>
      <w:hyperlink r:id="rId11" w:anchor="v=onepage&amp;q&amp;f=false" w:history="1">
        <w:r w:rsidRPr="00FB0600">
          <w:rPr>
            <w:rStyle w:val="Hyperlink"/>
            <w:rFonts w:ascii="Times New Roman" w:hAnsi="Times New Roman" w:cs="Times New Roman"/>
            <w:sz w:val="24"/>
            <w:szCs w:val="24"/>
          </w:rPr>
          <w:t>https://books.google.co.uk/books?id=pnFF5sNI1wUC&amp;printsec=frontcover&amp;dq=toxic+childhood+palmer+date&amp;hl=en&amp;sa=X&amp;ved=0ahUKEwiN2ZXsu67fAhVSRxUIHQKxBGwQ6wEIMTAB#v=onepage&amp;q&amp;f=false</w:t>
        </w:r>
      </w:hyperlink>
      <w:r w:rsidRPr="00FB0600">
        <w:rPr>
          <w:rFonts w:ascii="Times New Roman" w:hAnsi="Times New Roman" w:cs="Times New Roman"/>
          <w:sz w:val="24"/>
          <w:szCs w:val="24"/>
        </w:rPr>
        <w:t xml:space="preserve">  (Accessed 13 December 2018).</w:t>
      </w:r>
    </w:p>
    <w:p w14:paraId="1E798D39" w14:textId="37308D31" w:rsidR="00AE411A" w:rsidRPr="00FB0600" w:rsidRDefault="00AE411A" w:rsidP="002E4AA3">
      <w:pPr>
        <w:rPr>
          <w:rFonts w:ascii="Times New Roman" w:hAnsi="Times New Roman" w:cs="Times New Roman"/>
          <w:sz w:val="24"/>
          <w:szCs w:val="24"/>
        </w:rPr>
      </w:pPr>
      <w:r w:rsidRPr="00FB0600">
        <w:rPr>
          <w:rFonts w:ascii="Times New Roman" w:hAnsi="Times New Roman" w:cs="Times New Roman"/>
          <w:sz w:val="24"/>
          <w:szCs w:val="24"/>
        </w:rPr>
        <w:t xml:space="preserve">Rowley, C and Cooper, H. (2009) </w:t>
      </w:r>
      <w:r w:rsidRPr="00FB0600">
        <w:rPr>
          <w:rFonts w:ascii="Times New Roman" w:hAnsi="Times New Roman" w:cs="Times New Roman"/>
          <w:i/>
          <w:sz w:val="24"/>
          <w:szCs w:val="24"/>
        </w:rPr>
        <w:t>‘Cross-curricular Approaches to Teaching and Learning’</w:t>
      </w:r>
      <w:r w:rsidRPr="00FB0600">
        <w:rPr>
          <w:rFonts w:ascii="Times New Roman" w:hAnsi="Times New Roman" w:cs="Times New Roman"/>
          <w:sz w:val="24"/>
          <w:szCs w:val="24"/>
        </w:rPr>
        <w:t xml:space="preserve"> Los Angeles, </w:t>
      </w:r>
      <w:proofErr w:type="gramStart"/>
      <w:r w:rsidRPr="00FB0600">
        <w:rPr>
          <w:rFonts w:ascii="Times New Roman" w:hAnsi="Times New Roman" w:cs="Times New Roman"/>
          <w:sz w:val="24"/>
          <w:szCs w:val="24"/>
        </w:rPr>
        <w:t>Calif. ;</w:t>
      </w:r>
      <w:proofErr w:type="gramEnd"/>
      <w:r w:rsidRPr="00FB0600">
        <w:rPr>
          <w:rFonts w:ascii="Times New Roman" w:hAnsi="Times New Roman" w:cs="Times New Roman"/>
          <w:sz w:val="24"/>
          <w:szCs w:val="24"/>
        </w:rPr>
        <w:t xml:space="preserve"> London : SAGE. Available at: </w:t>
      </w:r>
      <w:hyperlink r:id="rId12" w:history="1">
        <w:r w:rsidRPr="00FB0600">
          <w:rPr>
            <w:rStyle w:val="Hyperlink"/>
            <w:rFonts w:ascii="Times New Roman" w:hAnsi="Times New Roman" w:cs="Times New Roman"/>
            <w:sz w:val="24"/>
            <w:szCs w:val="24"/>
          </w:rPr>
          <w:t>https://www-dawsonera-com.ezproxy.uwtsd.ac.uk/readonline/9781446205983</w:t>
        </w:r>
      </w:hyperlink>
      <w:r w:rsidRPr="00FB0600">
        <w:rPr>
          <w:rFonts w:ascii="Times New Roman" w:hAnsi="Times New Roman" w:cs="Times New Roman"/>
          <w:sz w:val="24"/>
          <w:szCs w:val="24"/>
        </w:rPr>
        <w:t xml:space="preserve"> (Accessed 12 December 2018).</w:t>
      </w:r>
    </w:p>
    <w:p w14:paraId="7DB0821F" w14:textId="0511393D" w:rsidR="00793E15" w:rsidRPr="00FB0600" w:rsidRDefault="00592278" w:rsidP="002E4AA3">
      <w:pPr>
        <w:rPr>
          <w:rFonts w:ascii="Times New Roman" w:hAnsi="Times New Roman" w:cs="Times New Roman"/>
          <w:sz w:val="24"/>
          <w:szCs w:val="24"/>
        </w:rPr>
      </w:pPr>
      <w:r w:rsidRPr="00FB0600">
        <w:rPr>
          <w:rFonts w:ascii="Times New Roman" w:hAnsi="Times New Roman" w:cs="Times New Roman"/>
          <w:i/>
          <w:sz w:val="24"/>
          <w:szCs w:val="24"/>
        </w:rPr>
        <w:lastRenderedPageBreak/>
        <w:t>‘The Digital Competency Framework’</w:t>
      </w:r>
      <w:r w:rsidRPr="00FB0600">
        <w:rPr>
          <w:rFonts w:ascii="Times New Roman" w:hAnsi="Times New Roman" w:cs="Times New Roman"/>
          <w:sz w:val="24"/>
          <w:szCs w:val="24"/>
        </w:rPr>
        <w:t xml:space="preserve"> (2016) Wales Government, Cardiff. Available at: </w:t>
      </w:r>
      <w:hyperlink r:id="rId13" w:history="1">
        <w:r w:rsidRPr="00FB0600">
          <w:rPr>
            <w:rStyle w:val="Hyperlink"/>
            <w:rFonts w:ascii="Times New Roman" w:hAnsi="Times New Roman" w:cs="Times New Roman"/>
            <w:sz w:val="24"/>
            <w:szCs w:val="24"/>
          </w:rPr>
          <w:t>http://learning.gov.wales/resources/browse-all/digital-competence-framework/?lang=en</w:t>
        </w:r>
      </w:hyperlink>
      <w:r w:rsidRPr="00FB0600">
        <w:rPr>
          <w:rFonts w:ascii="Times New Roman" w:hAnsi="Times New Roman" w:cs="Times New Roman"/>
          <w:sz w:val="24"/>
          <w:szCs w:val="24"/>
        </w:rPr>
        <w:t xml:space="preserve"> (Accessed 13 December 2018).</w:t>
      </w:r>
    </w:p>
    <w:p w14:paraId="69729D05" w14:textId="6231F983" w:rsidR="00B60CEC" w:rsidRPr="00FB0600" w:rsidRDefault="00000C07" w:rsidP="002E4AA3">
      <w:pPr>
        <w:rPr>
          <w:rFonts w:ascii="Times New Roman" w:hAnsi="Times New Roman" w:cs="Times New Roman"/>
          <w:sz w:val="24"/>
          <w:szCs w:val="24"/>
        </w:rPr>
      </w:pPr>
      <w:r w:rsidRPr="00FB0600">
        <w:rPr>
          <w:rFonts w:ascii="Times New Roman" w:hAnsi="Times New Roman" w:cs="Times New Roman"/>
          <w:sz w:val="24"/>
          <w:szCs w:val="24"/>
        </w:rPr>
        <w:t xml:space="preserve">Welsh Assembly Government. (2013) </w:t>
      </w:r>
      <w:r w:rsidRPr="00FB0600">
        <w:rPr>
          <w:rFonts w:ascii="Times New Roman" w:hAnsi="Times New Roman" w:cs="Times New Roman"/>
          <w:i/>
          <w:sz w:val="24"/>
          <w:szCs w:val="24"/>
        </w:rPr>
        <w:t>‘Assessment for learning and the national literacy and numeracy Framework’</w:t>
      </w:r>
      <w:r w:rsidRPr="00FB0600">
        <w:rPr>
          <w:rFonts w:ascii="Times New Roman" w:hAnsi="Times New Roman" w:cs="Times New Roman"/>
          <w:sz w:val="24"/>
          <w:szCs w:val="24"/>
        </w:rPr>
        <w:t xml:space="preserve">, Available at: </w:t>
      </w:r>
      <w:proofErr w:type="gramStart"/>
      <w:r w:rsidRPr="00FB0600">
        <w:rPr>
          <w:rFonts w:ascii="Times New Roman" w:hAnsi="Times New Roman" w:cs="Times New Roman"/>
          <w:sz w:val="24"/>
          <w:szCs w:val="24"/>
        </w:rPr>
        <w:t>http://learning.gov.wales/docs/learningwales/publications/131104-assessment-for-learning-and-the-nlnf-en.pdf  pp</w:t>
      </w:r>
      <w:proofErr w:type="gramEnd"/>
      <w:r w:rsidRPr="00FB0600">
        <w:rPr>
          <w:rFonts w:ascii="Times New Roman" w:hAnsi="Times New Roman" w:cs="Times New Roman"/>
          <w:sz w:val="24"/>
          <w:szCs w:val="24"/>
        </w:rPr>
        <w:t>6 (Accessed 26 November 2018).</w:t>
      </w:r>
    </w:p>
    <w:p w14:paraId="323DF90D" w14:textId="2D31A176" w:rsidR="008F01BD" w:rsidRPr="00FB0600" w:rsidRDefault="008F01BD" w:rsidP="002E4AA3">
      <w:pPr>
        <w:rPr>
          <w:rFonts w:ascii="Times New Roman" w:hAnsi="Times New Roman" w:cs="Times New Roman"/>
          <w:sz w:val="24"/>
          <w:szCs w:val="24"/>
        </w:rPr>
      </w:pPr>
      <w:r w:rsidRPr="00FB0600">
        <w:rPr>
          <w:rFonts w:ascii="Times New Roman" w:hAnsi="Times New Roman" w:cs="Times New Roman"/>
          <w:sz w:val="24"/>
          <w:szCs w:val="24"/>
        </w:rPr>
        <w:t xml:space="preserve">Welsh Assembly Government (2015) </w:t>
      </w:r>
      <w:r w:rsidRPr="00FB0600">
        <w:rPr>
          <w:rFonts w:ascii="Times New Roman" w:hAnsi="Times New Roman" w:cs="Times New Roman"/>
          <w:i/>
          <w:sz w:val="24"/>
          <w:szCs w:val="24"/>
        </w:rPr>
        <w:t>‘Foundation Phase curriculum’</w:t>
      </w:r>
      <w:r w:rsidRPr="00FB0600">
        <w:rPr>
          <w:rFonts w:ascii="Times New Roman" w:hAnsi="Times New Roman" w:cs="Times New Roman"/>
          <w:sz w:val="24"/>
          <w:szCs w:val="24"/>
        </w:rPr>
        <w:t xml:space="preserve">, Available at:  </w:t>
      </w:r>
      <w:hyperlink r:id="rId14" w:history="1">
        <w:r w:rsidRPr="00FB0600">
          <w:rPr>
            <w:rStyle w:val="Hyperlink"/>
            <w:rFonts w:ascii="Times New Roman" w:hAnsi="Times New Roman" w:cs="Times New Roman"/>
            <w:sz w:val="24"/>
            <w:szCs w:val="24"/>
          </w:rPr>
          <w:t>http://learning.gov.wales/docs/learningwales/publications/150803-fp-framework-en.pdf</w:t>
        </w:r>
      </w:hyperlink>
      <w:r w:rsidRPr="00FB0600">
        <w:rPr>
          <w:rFonts w:ascii="Times New Roman" w:hAnsi="Times New Roman" w:cs="Times New Roman"/>
          <w:sz w:val="24"/>
          <w:szCs w:val="24"/>
        </w:rPr>
        <w:t xml:space="preserve"> (Accessed 4 December 2018).</w:t>
      </w:r>
    </w:p>
    <w:p w14:paraId="374816B1" w14:textId="63A33E5F" w:rsidR="00CF1C81" w:rsidRPr="00FB0600" w:rsidRDefault="00CF1C81" w:rsidP="002E4AA3">
      <w:pPr>
        <w:rPr>
          <w:rFonts w:ascii="Times New Roman" w:hAnsi="Times New Roman" w:cs="Times New Roman"/>
          <w:sz w:val="24"/>
          <w:szCs w:val="24"/>
        </w:rPr>
      </w:pPr>
      <w:r w:rsidRPr="00FB0600">
        <w:rPr>
          <w:rFonts w:ascii="Times New Roman" w:hAnsi="Times New Roman" w:cs="Times New Roman"/>
          <w:sz w:val="24"/>
          <w:szCs w:val="24"/>
        </w:rPr>
        <w:t>Welsh Assembly Government. (2017</w:t>
      </w:r>
      <w:r w:rsidRPr="00FB0600">
        <w:rPr>
          <w:rFonts w:ascii="Times New Roman" w:hAnsi="Times New Roman" w:cs="Times New Roman"/>
          <w:i/>
          <w:sz w:val="24"/>
          <w:szCs w:val="24"/>
        </w:rPr>
        <w:t>) ‘Education in Wales: Our national mission Action plan 2017-21’</w:t>
      </w:r>
      <w:r w:rsidRPr="00FB0600">
        <w:rPr>
          <w:rFonts w:ascii="Times New Roman" w:hAnsi="Times New Roman" w:cs="Times New Roman"/>
          <w:sz w:val="24"/>
          <w:szCs w:val="24"/>
        </w:rPr>
        <w:t xml:space="preserve">  Available at: </w:t>
      </w:r>
      <w:hyperlink r:id="rId15" w:history="1">
        <w:r w:rsidR="009721DB" w:rsidRPr="00FB0600">
          <w:rPr>
            <w:rStyle w:val="Hyperlink"/>
            <w:rFonts w:ascii="Times New Roman" w:hAnsi="Times New Roman" w:cs="Times New Roman"/>
            <w:sz w:val="24"/>
            <w:szCs w:val="24"/>
          </w:rPr>
          <w:t>https://beta.gov.wales/sites/default/files/publications/2018-03/education-in-wales-our-national-mission.pdf</w:t>
        </w:r>
      </w:hyperlink>
      <w:r w:rsidR="009721DB" w:rsidRPr="00FB0600">
        <w:rPr>
          <w:rFonts w:ascii="Times New Roman" w:hAnsi="Times New Roman" w:cs="Times New Roman"/>
          <w:sz w:val="24"/>
          <w:szCs w:val="24"/>
        </w:rPr>
        <w:t xml:space="preserve"> </w:t>
      </w:r>
      <w:r w:rsidRPr="00FB0600">
        <w:rPr>
          <w:rFonts w:ascii="Times New Roman" w:hAnsi="Times New Roman" w:cs="Times New Roman"/>
          <w:sz w:val="24"/>
          <w:szCs w:val="24"/>
        </w:rPr>
        <w:t>(Accessed 12 December 2018).</w:t>
      </w:r>
    </w:p>
    <w:p w14:paraId="089CC08B" w14:textId="1E7FD211" w:rsidR="003D7728" w:rsidRPr="00FB0600" w:rsidRDefault="003D7728" w:rsidP="002E4AA3">
      <w:pPr>
        <w:rPr>
          <w:rFonts w:ascii="Times New Roman" w:hAnsi="Times New Roman" w:cs="Times New Roman"/>
          <w:sz w:val="24"/>
          <w:szCs w:val="24"/>
        </w:rPr>
      </w:pPr>
      <w:r w:rsidRPr="00FB0600">
        <w:rPr>
          <w:rFonts w:ascii="Times New Roman" w:hAnsi="Times New Roman" w:cs="Times New Roman"/>
          <w:sz w:val="24"/>
          <w:szCs w:val="24"/>
        </w:rPr>
        <w:t xml:space="preserve">World Economic Forum. (2016) </w:t>
      </w:r>
      <w:r w:rsidRPr="00FB0600">
        <w:rPr>
          <w:rFonts w:ascii="Times New Roman" w:hAnsi="Times New Roman" w:cs="Times New Roman"/>
          <w:i/>
          <w:sz w:val="24"/>
          <w:szCs w:val="24"/>
        </w:rPr>
        <w:t>‘The future of jobs Employment, Skills and Workforce Strategy for the Fourth Industrial Revolution.’</w:t>
      </w:r>
      <w:r w:rsidRPr="00FB0600">
        <w:rPr>
          <w:rFonts w:ascii="Times New Roman" w:hAnsi="Times New Roman" w:cs="Times New Roman"/>
          <w:sz w:val="24"/>
          <w:szCs w:val="24"/>
        </w:rPr>
        <w:t xml:space="preserve"> Available at: </w:t>
      </w:r>
      <w:hyperlink r:id="rId16" w:history="1">
        <w:r w:rsidRPr="00FB0600">
          <w:rPr>
            <w:rStyle w:val="Hyperlink"/>
            <w:rFonts w:ascii="Times New Roman" w:hAnsi="Times New Roman" w:cs="Times New Roman"/>
            <w:sz w:val="24"/>
            <w:szCs w:val="24"/>
          </w:rPr>
          <w:t>http://www3.weforum.org/docs/WEF_Future_of_Jobs.pdf</w:t>
        </w:r>
      </w:hyperlink>
      <w:r w:rsidRPr="00FB0600">
        <w:rPr>
          <w:rFonts w:ascii="Times New Roman" w:hAnsi="Times New Roman" w:cs="Times New Roman"/>
          <w:sz w:val="24"/>
          <w:szCs w:val="24"/>
        </w:rPr>
        <w:t xml:space="preserve"> (Accessed 13 December 2018).</w:t>
      </w:r>
    </w:p>
    <w:sectPr w:rsidR="003D7728" w:rsidRPr="00FB0600">
      <w:headerReference w:type="default" r:id="rId17"/>
      <w:foot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B9E272E" w14:textId="77777777" w:rsidR="0071000E" w:rsidRDefault="0071000E" w:rsidP="00336E2C">
      <w:pPr>
        <w:spacing w:after="0" w:line="240" w:lineRule="auto"/>
      </w:pPr>
      <w:r>
        <w:separator/>
      </w:r>
    </w:p>
  </w:endnote>
  <w:endnote w:type="continuationSeparator" w:id="0">
    <w:p w14:paraId="0ABE94CB" w14:textId="77777777" w:rsidR="0071000E" w:rsidRDefault="0071000E" w:rsidP="00336E2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6BC8599" w14:textId="7FBFC986" w:rsidR="00336E2C" w:rsidRDefault="004046C8">
    <w:pPr>
      <w:pStyle w:val="Footer"/>
    </w:pPr>
    <w:r>
      <w:t>21</w:t>
    </w:r>
    <w:r w:rsidRPr="004046C8">
      <w:rPr>
        <w:vertAlign w:val="superscript"/>
      </w:rPr>
      <w:t>st</w:t>
    </w:r>
    <w:r>
      <w:t xml:space="preserve"> December 2018</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7CE27DC" w14:textId="77777777" w:rsidR="0071000E" w:rsidRDefault="0071000E" w:rsidP="00336E2C">
      <w:pPr>
        <w:spacing w:after="0" w:line="240" w:lineRule="auto"/>
      </w:pPr>
      <w:r>
        <w:separator/>
      </w:r>
    </w:p>
  </w:footnote>
  <w:footnote w:type="continuationSeparator" w:id="0">
    <w:p w14:paraId="735A5135" w14:textId="77777777" w:rsidR="0071000E" w:rsidRDefault="0071000E" w:rsidP="00336E2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9EB0C8F" w14:textId="3D86E670" w:rsidR="00336E2C" w:rsidRDefault="00336E2C">
    <w:pPr>
      <w:pStyle w:val="Header"/>
    </w:pPr>
    <w:r>
      <w:t>Student Number: 1600617</w:t>
    </w:r>
  </w:p>
  <w:p w14:paraId="3967906C" w14:textId="77777777" w:rsidR="00336E2C" w:rsidRDefault="00336E2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F3C1514"/>
    <w:multiLevelType w:val="hybridMultilevel"/>
    <w:tmpl w:val="2A3A7FB6"/>
    <w:lvl w:ilvl="0" w:tplc="9F62EA24">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8A92058"/>
    <w:multiLevelType w:val="hybridMultilevel"/>
    <w:tmpl w:val="180E3792"/>
    <w:lvl w:ilvl="0" w:tplc="176C0598">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92A2416"/>
    <w:multiLevelType w:val="hybridMultilevel"/>
    <w:tmpl w:val="0EDC4F32"/>
    <w:lvl w:ilvl="0" w:tplc="3AC40236">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C0B28"/>
    <w:rsid w:val="00000C07"/>
    <w:rsid w:val="0002647B"/>
    <w:rsid w:val="00054894"/>
    <w:rsid w:val="000679B3"/>
    <w:rsid w:val="000736A7"/>
    <w:rsid w:val="000736BE"/>
    <w:rsid w:val="000A3C9D"/>
    <w:rsid w:val="000C55F1"/>
    <w:rsid w:val="000D5DB1"/>
    <w:rsid w:val="000D79F0"/>
    <w:rsid w:val="000E3F22"/>
    <w:rsid w:val="000F0B09"/>
    <w:rsid w:val="00100BC2"/>
    <w:rsid w:val="00106EB3"/>
    <w:rsid w:val="00115382"/>
    <w:rsid w:val="001265A0"/>
    <w:rsid w:val="001363F0"/>
    <w:rsid w:val="00157B90"/>
    <w:rsid w:val="001614B8"/>
    <w:rsid w:val="0016192C"/>
    <w:rsid w:val="00181C6C"/>
    <w:rsid w:val="00182DF9"/>
    <w:rsid w:val="00183DC8"/>
    <w:rsid w:val="00191D3D"/>
    <w:rsid w:val="0019505B"/>
    <w:rsid w:val="00195173"/>
    <w:rsid w:val="001B1427"/>
    <w:rsid w:val="001C45A0"/>
    <w:rsid w:val="001E0334"/>
    <w:rsid w:val="001F7DC6"/>
    <w:rsid w:val="00204EC1"/>
    <w:rsid w:val="00210110"/>
    <w:rsid w:val="00213ED6"/>
    <w:rsid w:val="00214151"/>
    <w:rsid w:val="002233CF"/>
    <w:rsid w:val="00225BDF"/>
    <w:rsid w:val="00227D86"/>
    <w:rsid w:val="00231CED"/>
    <w:rsid w:val="00236FB3"/>
    <w:rsid w:val="00247046"/>
    <w:rsid w:val="00252D74"/>
    <w:rsid w:val="00252EA2"/>
    <w:rsid w:val="002619A3"/>
    <w:rsid w:val="00273136"/>
    <w:rsid w:val="00276ECD"/>
    <w:rsid w:val="0028055B"/>
    <w:rsid w:val="00293035"/>
    <w:rsid w:val="002A1F23"/>
    <w:rsid w:val="002B346F"/>
    <w:rsid w:val="002E092A"/>
    <w:rsid w:val="002E2A66"/>
    <w:rsid w:val="002E4AA3"/>
    <w:rsid w:val="002F39D8"/>
    <w:rsid w:val="00303556"/>
    <w:rsid w:val="0031189B"/>
    <w:rsid w:val="00322890"/>
    <w:rsid w:val="00331BAC"/>
    <w:rsid w:val="00336E2C"/>
    <w:rsid w:val="00345CDF"/>
    <w:rsid w:val="00352E68"/>
    <w:rsid w:val="003601B1"/>
    <w:rsid w:val="003975E6"/>
    <w:rsid w:val="003A1BEF"/>
    <w:rsid w:val="003A4DCE"/>
    <w:rsid w:val="003B02AB"/>
    <w:rsid w:val="003B1C86"/>
    <w:rsid w:val="003D65B0"/>
    <w:rsid w:val="003D7728"/>
    <w:rsid w:val="00402661"/>
    <w:rsid w:val="004046C8"/>
    <w:rsid w:val="00412229"/>
    <w:rsid w:val="00414ED5"/>
    <w:rsid w:val="004335ED"/>
    <w:rsid w:val="0043582E"/>
    <w:rsid w:val="00447A0D"/>
    <w:rsid w:val="00452461"/>
    <w:rsid w:val="00462E67"/>
    <w:rsid w:val="0046699E"/>
    <w:rsid w:val="0047141F"/>
    <w:rsid w:val="00476B4E"/>
    <w:rsid w:val="004863DA"/>
    <w:rsid w:val="004908EE"/>
    <w:rsid w:val="004B317C"/>
    <w:rsid w:val="004B5D1F"/>
    <w:rsid w:val="004C11D8"/>
    <w:rsid w:val="004D2E37"/>
    <w:rsid w:val="0050302E"/>
    <w:rsid w:val="005143B5"/>
    <w:rsid w:val="00521B28"/>
    <w:rsid w:val="00534FDE"/>
    <w:rsid w:val="0053732E"/>
    <w:rsid w:val="005446A4"/>
    <w:rsid w:val="00551ACF"/>
    <w:rsid w:val="00561E8F"/>
    <w:rsid w:val="005641B2"/>
    <w:rsid w:val="00573FCC"/>
    <w:rsid w:val="00574362"/>
    <w:rsid w:val="005749F5"/>
    <w:rsid w:val="005767A2"/>
    <w:rsid w:val="005776C3"/>
    <w:rsid w:val="005853B9"/>
    <w:rsid w:val="00591ABC"/>
    <w:rsid w:val="00592278"/>
    <w:rsid w:val="005D5D06"/>
    <w:rsid w:val="006049C4"/>
    <w:rsid w:val="00627560"/>
    <w:rsid w:val="00643757"/>
    <w:rsid w:val="006607FA"/>
    <w:rsid w:val="00667B5B"/>
    <w:rsid w:val="00685395"/>
    <w:rsid w:val="00697D05"/>
    <w:rsid w:val="006A4B37"/>
    <w:rsid w:val="006B2B0D"/>
    <w:rsid w:val="006B5FDE"/>
    <w:rsid w:val="006C0B28"/>
    <w:rsid w:val="006C281C"/>
    <w:rsid w:val="006C5382"/>
    <w:rsid w:val="006C5A12"/>
    <w:rsid w:val="006D2A7D"/>
    <w:rsid w:val="006E15D8"/>
    <w:rsid w:val="006E3458"/>
    <w:rsid w:val="006E7510"/>
    <w:rsid w:val="00701935"/>
    <w:rsid w:val="00706420"/>
    <w:rsid w:val="0071000E"/>
    <w:rsid w:val="007145F0"/>
    <w:rsid w:val="00726CC7"/>
    <w:rsid w:val="00741006"/>
    <w:rsid w:val="0074127C"/>
    <w:rsid w:val="00744E56"/>
    <w:rsid w:val="0075352F"/>
    <w:rsid w:val="00753DC3"/>
    <w:rsid w:val="00755DC6"/>
    <w:rsid w:val="007574C2"/>
    <w:rsid w:val="007812B5"/>
    <w:rsid w:val="00786499"/>
    <w:rsid w:val="00790517"/>
    <w:rsid w:val="00793E15"/>
    <w:rsid w:val="007D234A"/>
    <w:rsid w:val="007F5DF3"/>
    <w:rsid w:val="007F7935"/>
    <w:rsid w:val="00822A82"/>
    <w:rsid w:val="00823934"/>
    <w:rsid w:val="00825513"/>
    <w:rsid w:val="0082626F"/>
    <w:rsid w:val="00830BA3"/>
    <w:rsid w:val="0083212F"/>
    <w:rsid w:val="00836EE2"/>
    <w:rsid w:val="008473EF"/>
    <w:rsid w:val="00850AF4"/>
    <w:rsid w:val="00864059"/>
    <w:rsid w:val="00880DFC"/>
    <w:rsid w:val="008854D1"/>
    <w:rsid w:val="008A6659"/>
    <w:rsid w:val="008A6C6A"/>
    <w:rsid w:val="008B509E"/>
    <w:rsid w:val="008B518A"/>
    <w:rsid w:val="008C213C"/>
    <w:rsid w:val="008D046E"/>
    <w:rsid w:val="008F01BD"/>
    <w:rsid w:val="008F4E84"/>
    <w:rsid w:val="009005EA"/>
    <w:rsid w:val="0090222D"/>
    <w:rsid w:val="00904D4B"/>
    <w:rsid w:val="00922D12"/>
    <w:rsid w:val="00947701"/>
    <w:rsid w:val="00960AB0"/>
    <w:rsid w:val="00966D57"/>
    <w:rsid w:val="009721DB"/>
    <w:rsid w:val="00992D95"/>
    <w:rsid w:val="009A2701"/>
    <w:rsid w:val="009C5408"/>
    <w:rsid w:val="009E6FB4"/>
    <w:rsid w:val="00A23144"/>
    <w:rsid w:val="00A4060A"/>
    <w:rsid w:val="00A5325C"/>
    <w:rsid w:val="00A53496"/>
    <w:rsid w:val="00A535A2"/>
    <w:rsid w:val="00A5484F"/>
    <w:rsid w:val="00A81CF3"/>
    <w:rsid w:val="00AA180B"/>
    <w:rsid w:val="00AA31C3"/>
    <w:rsid w:val="00AA4B8F"/>
    <w:rsid w:val="00AB3379"/>
    <w:rsid w:val="00AC2ADC"/>
    <w:rsid w:val="00AD75C8"/>
    <w:rsid w:val="00AE3C1A"/>
    <w:rsid w:val="00AE411A"/>
    <w:rsid w:val="00B013F8"/>
    <w:rsid w:val="00B05AE3"/>
    <w:rsid w:val="00B10FD3"/>
    <w:rsid w:val="00B25A9B"/>
    <w:rsid w:val="00B30408"/>
    <w:rsid w:val="00B60CEC"/>
    <w:rsid w:val="00B77CA8"/>
    <w:rsid w:val="00BA70EE"/>
    <w:rsid w:val="00BB2A22"/>
    <w:rsid w:val="00BB42B8"/>
    <w:rsid w:val="00BC4721"/>
    <w:rsid w:val="00BC518C"/>
    <w:rsid w:val="00BC64C9"/>
    <w:rsid w:val="00BC7FB9"/>
    <w:rsid w:val="00BD6072"/>
    <w:rsid w:val="00BF34F9"/>
    <w:rsid w:val="00C012C3"/>
    <w:rsid w:val="00C0751E"/>
    <w:rsid w:val="00C07521"/>
    <w:rsid w:val="00C10B46"/>
    <w:rsid w:val="00C147B9"/>
    <w:rsid w:val="00C35F4B"/>
    <w:rsid w:val="00C37258"/>
    <w:rsid w:val="00C44739"/>
    <w:rsid w:val="00C6638A"/>
    <w:rsid w:val="00C70F20"/>
    <w:rsid w:val="00C7394F"/>
    <w:rsid w:val="00C744F7"/>
    <w:rsid w:val="00C828DC"/>
    <w:rsid w:val="00C923ED"/>
    <w:rsid w:val="00CA13B4"/>
    <w:rsid w:val="00CB2239"/>
    <w:rsid w:val="00CB679B"/>
    <w:rsid w:val="00CB74FF"/>
    <w:rsid w:val="00CC3C9A"/>
    <w:rsid w:val="00CD5B76"/>
    <w:rsid w:val="00CD6B9B"/>
    <w:rsid w:val="00CE033B"/>
    <w:rsid w:val="00CE3289"/>
    <w:rsid w:val="00CF0813"/>
    <w:rsid w:val="00CF1C81"/>
    <w:rsid w:val="00CF7734"/>
    <w:rsid w:val="00D07B61"/>
    <w:rsid w:val="00D20131"/>
    <w:rsid w:val="00D3039B"/>
    <w:rsid w:val="00D3296D"/>
    <w:rsid w:val="00D33E34"/>
    <w:rsid w:val="00D47CAF"/>
    <w:rsid w:val="00D565FE"/>
    <w:rsid w:val="00D741E5"/>
    <w:rsid w:val="00D9377B"/>
    <w:rsid w:val="00D95861"/>
    <w:rsid w:val="00D961D2"/>
    <w:rsid w:val="00D97C6E"/>
    <w:rsid w:val="00DA551B"/>
    <w:rsid w:val="00DA6586"/>
    <w:rsid w:val="00DB02D1"/>
    <w:rsid w:val="00DB7E4C"/>
    <w:rsid w:val="00DD048A"/>
    <w:rsid w:val="00DD20D9"/>
    <w:rsid w:val="00DE3D42"/>
    <w:rsid w:val="00DE7751"/>
    <w:rsid w:val="00DF727B"/>
    <w:rsid w:val="00E01771"/>
    <w:rsid w:val="00E07FBB"/>
    <w:rsid w:val="00E13946"/>
    <w:rsid w:val="00E17D5B"/>
    <w:rsid w:val="00E2636B"/>
    <w:rsid w:val="00E3033C"/>
    <w:rsid w:val="00E50E0E"/>
    <w:rsid w:val="00E84173"/>
    <w:rsid w:val="00EB15B4"/>
    <w:rsid w:val="00EC4891"/>
    <w:rsid w:val="00EC4C43"/>
    <w:rsid w:val="00ED5FCC"/>
    <w:rsid w:val="00EE76CA"/>
    <w:rsid w:val="00F36424"/>
    <w:rsid w:val="00F569EC"/>
    <w:rsid w:val="00F60443"/>
    <w:rsid w:val="00F61C0E"/>
    <w:rsid w:val="00F648D1"/>
    <w:rsid w:val="00F66132"/>
    <w:rsid w:val="00F923A0"/>
    <w:rsid w:val="00FA446C"/>
    <w:rsid w:val="00FB0600"/>
    <w:rsid w:val="00FB3095"/>
    <w:rsid w:val="00FB30BD"/>
    <w:rsid w:val="00FB477E"/>
    <w:rsid w:val="00FB6F83"/>
    <w:rsid w:val="00FD59DB"/>
    <w:rsid w:val="00FE137E"/>
    <w:rsid w:val="00FF7D8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DA3D8E"/>
  <w15:chartTrackingRefBased/>
  <w15:docId w15:val="{B27EDFAB-3FD1-45B7-8194-3FA2EF101B0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45CDF"/>
    <w:rPr>
      <w:color w:val="0563C1" w:themeColor="hyperlink"/>
      <w:u w:val="single"/>
    </w:rPr>
  </w:style>
  <w:style w:type="character" w:styleId="UnresolvedMention">
    <w:name w:val="Unresolved Mention"/>
    <w:basedOn w:val="DefaultParagraphFont"/>
    <w:uiPriority w:val="99"/>
    <w:semiHidden/>
    <w:unhideWhenUsed/>
    <w:rsid w:val="00345CDF"/>
    <w:rPr>
      <w:color w:val="605E5C"/>
      <w:shd w:val="clear" w:color="auto" w:fill="E1DFDD"/>
    </w:rPr>
  </w:style>
  <w:style w:type="paragraph" w:styleId="ListParagraph">
    <w:name w:val="List Paragraph"/>
    <w:basedOn w:val="Normal"/>
    <w:uiPriority w:val="34"/>
    <w:qFormat/>
    <w:rsid w:val="0090222D"/>
    <w:pPr>
      <w:ind w:left="720"/>
      <w:contextualSpacing/>
    </w:pPr>
  </w:style>
  <w:style w:type="paragraph" w:styleId="Header">
    <w:name w:val="header"/>
    <w:basedOn w:val="Normal"/>
    <w:link w:val="HeaderChar"/>
    <w:uiPriority w:val="99"/>
    <w:unhideWhenUsed/>
    <w:rsid w:val="00336E2C"/>
    <w:pPr>
      <w:tabs>
        <w:tab w:val="center" w:pos="4513"/>
        <w:tab w:val="right" w:pos="9026"/>
      </w:tabs>
      <w:spacing w:after="0" w:line="240" w:lineRule="auto"/>
    </w:pPr>
  </w:style>
  <w:style w:type="character" w:customStyle="1" w:styleId="HeaderChar">
    <w:name w:val="Header Char"/>
    <w:basedOn w:val="DefaultParagraphFont"/>
    <w:link w:val="Header"/>
    <w:uiPriority w:val="99"/>
    <w:rsid w:val="00336E2C"/>
  </w:style>
  <w:style w:type="paragraph" w:styleId="Footer">
    <w:name w:val="footer"/>
    <w:basedOn w:val="Normal"/>
    <w:link w:val="FooterChar"/>
    <w:uiPriority w:val="99"/>
    <w:unhideWhenUsed/>
    <w:rsid w:val="00336E2C"/>
    <w:pPr>
      <w:tabs>
        <w:tab w:val="center" w:pos="4513"/>
        <w:tab w:val="right" w:pos="9026"/>
      </w:tabs>
      <w:spacing w:after="0" w:line="240" w:lineRule="auto"/>
    </w:pPr>
  </w:style>
  <w:style w:type="character" w:customStyle="1" w:styleId="FooterChar">
    <w:name w:val="Footer Char"/>
    <w:basedOn w:val="DefaultParagraphFont"/>
    <w:link w:val="Footer"/>
    <w:uiPriority w:val="99"/>
    <w:rsid w:val="00336E2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fer.ac.uk/publications/FUTL06/FUTL06.pdf" TargetMode="External"/><Relationship Id="rId13" Type="http://schemas.openxmlformats.org/officeDocument/2006/relationships/hyperlink" Target="http://learning.gov.wales/resources/browse-all/digital-competence-framework/?lang=en" TargetMode="External"/><Relationship Id="rId1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www.estyn.gov.wales/sites/default/files/documents/Estyn%20Active%20and%20experiential%20learning_E_Accessible_1.pdf" TargetMode="External"/><Relationship Id="rId12" Type="http://schemas.openxmlformats.org/officeDocument/2006/relationships/hyperlink" Target="https://www-dawsonera-com.ezproxy.uwtsd.ac.uk/readonline/9781446205983" TargetMode="External"/><Relationship Id="rId17" Type="http://schemas.openxmlformats.org/officeDocument/2006/relationships/header" Target="header1.xml"/><Relationship Id="rId2" Type="http://schemas.openxmlformats.org/officeDocument/2006/relationships/styles" Target="styles.xml"/><Relationship Id="rId16" Type="http://schemas.openxmlformats.org/officeDocument/2006/relationships/hyperlink" Target="http://www3.weforum.org/docs/WEF_Future_of_Jobs.pdf" TargetMode="Externa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books.google.co.uk/books?id=pnFF5sNI1wUC&amp;printsec=frontcover&amp;dq=toxic+childhood+palmer+date&amp;hl=en&amp;sa=X&amp;ved=0ahUKEwiN2ZXsu67fAhVSRxUIHQKxBGwQ6wEIMTAB" TargetMode="External"/><Relationship Id="rId5" Type="http://schemas.openxmlformats.org/officeDocument/2006/relationships/footnotes" Target="footnotes.xml"/><Relationship Id="rId15" Type="http://schemas.openxmlformats.org/officeDocument/2006/relationships/hyperlink" Target="https://beta.gov.wales/sites/default/files/publications/2018-03/education-in-wales-our-national-mission.pdf" TargetMode="External"/><Relationship Id="rId10" Type="http://schemas.openxmlformats.org/officeDocument/2006/relationships/hyperlink" Target="https://www.tandfonline.com/doi/full/10.1080/03054980600884227?scroll=top&amp;needAccess=true"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tandfonline-com.ezproxy.uwtsd.ac.uk/doi/pdf/10.1080/03004270903519238?needAccess=true" TargetMode="External"/><Relationship Id="rId14" Type="http://schemas.openxmlformats.org/officeDocument/2006/relationships/hyperlink" Target="http://learning.gov.wales/docs/learningwales/publications/150803-fp-framework-en.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175</TotalTime>
  <Pages>7</Pages>
  <Words>3154</Words>
  <Characters>17983</Characters>
  <Application>Microsoft Office Word</Application>
  <DocSecurity>0</DocSecurity>
  <Lines>149</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21095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caitlin</dc:creator>
  <cp:keywords/>
  <dc:description/>
  <cp:lastModifiedBy>caitlin</cp:lastModifiedBy>
  <cp:revision>70</cp:revision>
  <dcterms:created xsi:type="dcterms:W3CDTF">2018-12-20T13:13:00Z</dcterms:created>
  <dcterms:modified xsi:type="dcterms:W3CDTF">2018-12-21T15:04:00Z</dcterms:modified>
</cp:coreProperties>
</file>