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93ACBA" w14:textId="5788E8FC" w:rsidR="00FC15ED" w:rsidRDefault="006E0365" w:rsidP="006E0365">
      <w:pPr>
        <w:jc w:val="center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Contemporary management approaches</w:t>
      </w:r>
    </w:p>
    <w:p w14:paraId="0538BF17" w14:textId="3545B08E" w:rsidR="006E0365" w:rsidRDefault="006E0365" w:rsidP="006E0365">
      <w:pPr>
        <w:jc w:val="center"/>
        <w:rPr>
          <w:sz w:val="24"/>
          <w:szCs w:val="24"/>
          <w:lang w:val="en-US"/>
        </w:rPr>
      </w:pPr>
    </w:p>
    <w:p w14:paraId="4D931519" w14:textId="00901F19" w:rsidR="006E0365" w:rsidRDefault="006E0365" w:rsidP="006E0365">
      <w:pPr>
        <w:jc w:val="center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Dale Ward</w:t>
      </w:r>
    </w:p>
    <w:p w14:paraId="3405B5EF" w14:textId="09182E9B" w:rsidR="006E0365" w:rsidRDefault="006E0365" w:rsidP="006E0365">
      <w:pPr>
        <w:jc w:val="center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2207679</w:t>
      </w:r>
    </w:p>
    <w:p w14:paraId="7FC0B191" w14:textId="75E8DE82" w:rsidR="006E0365" w:rsidRDefault="006E0365" w:rsidP="006E0365">
      <w:pPr>
        <w:jc w:val="center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Glenn Behenna</w:t>
      </w:r>
    </w:p>
    <w:p w14:paraId="01AD1B10" w14:textId="1CA2B7E2" w:rsidR="006E0365" w:rsidRDefault="006E0365" w:rsidP="006E0365">
      <w:pPr>
        <w:jc w:val="center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BMSP4013</w:t>
      </w:r>
    </w:p>
    <w:p w14:paraId="297525FB" w14:textId="0E3ECF99" w:rsidR="006E0365" w:rsidRDefault="006E0365" w:rsidP="006E0365">
      <w:pPr>
        <w:jc w:val="center"/>
        <w:rPr>
          <w:sz w:val="24"/>
          <w:szCs w:val="24"/>
          <w:lang w:val="en-US"/>
        </w:rPr>
      </w:pPr>
    </w:p>
    <w:p w14:paraId="1AAEEA04" w14:textId="3161D4C5" w:rsidR="006E0365" w:rsidRDefault="006E0365" w:rsidP="006E0365">
      <w:pPr>
        <w:rPr>
          <w:sz w:val="24"/>
          <w:szCs w:val="24"/>
          <w:lang w:val="en-US"/>
        </w:rPr>
      </w:pPr>
      <w:hyperlink r:id="rId4" w:history="1">
        <w:r w:rsidRPr="00510F59">
          <w:rPr>
            <w:rStyle w:val="Hyperlink"/>
            <w:sz w:val="24"/>
            <w:szCs w:val="24"/>
            <w:lang w:val="en-US"/>
          </w:rPr>
          <w:t>https://1drv.ms/p/s!As1kCR9dQV2FgUFjBvzTeMNS2Era?e=c3G5IT</w:t>
        </w:r>
      </w:hyperlink>
    </w:p>
    <w:p w14:paraId="3C6B9578" w14:textId="5F8B0DB7" w:rsidR="006E0365" w:rsidRDefault="006E0365" w:rsidP="006E0365">
      <w:pPr>
        <w:rPr>
          <w:sz w:val="24"/>
          <w:szCs w:val="24"/>
          <w:lang w:val="en-US"/>
        </w:rPr>
      </w:pPr>
    </w:p>
    <w:p w14:paraId="749A181E" w14:textId="1EA03564" w:rsidR="00DC2785" w:rsidRPr="006E0365" w:rsidRDefault="00DC2785" w:rsidP="006E0365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This is the link to my powerpoint</w:t>
      </w:r>
    </w:p>
    <w:sectPr w:rsidR="00DC2785" w:rsidRPr="006E03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365"/>
    <w:rsid w:val="006E0365"/>
    <w:rsid w:val="00B207A5"/>
    <w:rsid w:val="00DC2785"/>
    <w:rsid w:val="00E53705"/>
    <w:rsid w:val="00FC1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C91AA"/>
  <w15:chartTrackingRefBased/>
  <w15:docId w15:val="{F7570BA6-8739-497D-96E8-1CA5B41450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03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03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s!As1kCR9dQV2FgUFjBvzTeMNS2Era?e=c3G5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36</Words>
  <Characters>209</Characters>
  <Application>Microsoft Office Word</Application>
  <DocSecurity>0</DocSecurity>
  <Lines>1</Lines>
  <Paragraphs>1</Paragraphs>
  <ScaleCrop>false</ScaleCrop>
  <Company/>
  <LinksUpToDate>false</LinksUpToDate>
  <CharactersWithSpaces>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ward</dc:creator>
  <cp:keywords/>
  <dc:description/>
  <cp:lastModifiedBy>dale ward</cp:lastModifiedBy>
  <cp:revision>2</cp:revision>
  <dcterms:created xsi:type="dcterms:W3CDTF">2023-01-13T21:03:00Z</dcterms:created>
  <dcterms:modified xsi:type="dcterms:W3CDTF">2023-01-13T21:07:00Z</dcterms:modified>
</cp:coreProperties>
</file>