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157597" w14:textId="77777777" w:rsidR="00217B37" w:rsidRDefault="00217B37" w:rsidP="009F1884">
      <w:pPr>
        <w:spacing w:after="0" w:line="480" w:lineRule="auto"/>
        <w:ind w:left="-360"/>
        <w:jc w:val="center"/>
        <w:rPr>
          <w:rFonts w:ascii="Times New Roman" w:hAnsi="Times New Roman"/>
          <w:sz w:val="24"/>
          <w:szCs w:val="24"/>
          <w:lang w:val="en-AU"/>
        </w:rPr>
      </w:pPr>
    </w:p>
    <w:p w14:paraId="06F8AF77" w14:textId="77777777" w:rsidR="00217B37" w:rsidRDefault="00217B37" w:rsidP="009F1884">
      <w:pPr>
        <w:spacing w:after="0" w:line="480" w:lineRule="auto"/>
        <w:ind w:left="-360"/>
        <w:jc w:val="center"/>
        <w:rPr>
          <w:rFonts w:ascii="Times New Roman" w:hAnsi="Times New Roman"/>
          <w:sz w:val="24"/>
          <w:szCs w:val="24"/>
          <w:lang w:val="en-AU"/>
        </w:rPr>
      </w:pPr>
    </w:p>
    <w:p w14:paraId="21E394EB" w14:textId="77777777" w:rsidR="00217B37" w:rsidRDefault="00217B37" w:rsidP="009F1884">
      <w:pPr>
        <w:spacing w:after="0" w:line="480" w:lineRule="auto"/>
        <w:ind w:left="-360"/>
        <w:jc w:val="center"/>
        <w:rPr>
          <w:rFonts w:ascii="Times New Roman" w:hAnsi="Times New Roman"/>
          <w:sz w:val="24"/>
          <w:szCs w:val="24"/>
          <w:lang w:val="en-AU"/>
        </w:rPr>
      </w:pPr>
    </w:p>
    <w:p w14:paraId="5EE3860B" w14:textId="77777777" w:rsidR="00A7643C" w:rsidRPr="00A7643C" w:rsidRDefault="00A7643C" w:rsidP="009F1884">
      <w:pPr>
        <w:spacing w:after="0" w:line="480" w:lineRule="auto"/>
        <w:ind w:left="-360"/>
        <w:jc w:val="center"/>
        <w:rPr>
          <w:rFonts w:ascii="Times New Roman" w:hAnsi="Times New Roman"/>
          <w:sz w:val="24"/>
          <w:szCs w:val="24"/>
        </w:rPr>
      </w:pPr>
      <w:r w:rsidRPr="00A7643C">
        <w:rPr>
          <w:rFonts w:ascii="Times New Roman" w:hAnsi="Times New Roman"/>
          <w:sz w:val="24"/>
          <w:szCs w:val="24"/>
        </w:rPr>
        <w:t>I can do that alone…or not? How idea generators</w:t>
      </w:r>
    </w:p>
    <w:p w14:paraId="6B1C11F6" w14:textId="599A4284" w:rsidR="00217B37" w:rsidRDefault="00A7643C" w:rsidP="009F1884">
      <w:pPr>
        <w:spacing w:after="0" w:line="480" w:lineRule="auto"/>
        <w:ind w:left="-360"/>
        <w:jc w:val="center"/>
        <w:rPr>
          <w:rFonts w:ascii="Times New Roman" w:hAnsi="Times New Roman"/>
          <w:sz w:val="24"/>
          <w:szCs w:val="24"/>
          <w:lang w:val="en-AU"/>
        </w:rPr>
      </w:pPr>
      <w:r w:rsidRPr="00A7643C">
        <w:rPr>
          <w:rFonts w:ascii="Times New Roman" w:hAnsi="Times New Roman"/>
          <w:sz w:val="24"/>
          <w:szCs w:val="24"/>
        </w:rPr>
        <w:t>juggle between the pros and cons of teamwork</w:t>
      </w:r>
    </w:p>
    <w:p w14:paraId="2EE9FB23" w14:textId="77777777" w:rsidR="00217B37" w:rsidRDefault="00217B37" w:rsidP="009F1884">
      <w:pPr>
        <w:spacing w:after="0" w:line="480" w:lineRule="auto"/>
        <w:ind w:left="-360"/>
        <w:rPr>
          <w:rFonts w:ascii="Times New Roman" w:hAnsi="Times New Roman"/>
          <w:sz w:val="24"/>
          <w:szCs w:val="24"/>
          <w:lang w:val="en-AU"/>
        </w:rPr>
      </w:pPr>
    </w:p>
    <w:p w14:paraId="61542F6D" w14:textId="77777777" w:rsidR="00217B37" w:rsidRDefault="00217B37" w:rsidP="009F1884">
      <w:pPr>
        <w:spacing w:after="0" w:line="480" w:lineRule="auto"/>
        <w:ind w:left="-360"/>
        <w:jc w:val="center"/>
        <w:rPr>
          <w:rFonts w:ascii="Times New Roman" w:hAnsi="Times New Roman"/>
          <w:sz w:val="24"/>
          <w:szCs w:val="24"/>
          <w:lang w:val="en-AU"/>
        </w:rPr>
      </w:pPr>
    </w:p>
    <w:p w14:paraId="75AC4DE6" w14:textId="32D4BF42" w:rsidR="00217B37" w:rsidRDefault="00217B37" w:rsidP="009F1884">
      <w:pPr>
        <w:spacing w:after="0" w:line="480" w:lineRule="auto"/>
        <w:ind w:left="-360"/>
        <w:jc w:val="center"/>
        <w:rPr>
          <w:rFonts w:ascii="Times New Roman" w:hAnsi="Times New Roman"/>
          <w:sz w:val="24"/>
          <w:szCs w:val="24"/>
          <w:lang w:val="en-AU"/>
        </w:rPr>
      </w:pPr>
    </w:p>
    <w:p w14:paraId="26BA102F" w14:textId="77777777" w:rsidR="00217B37" w:rsidRDefault="00217B37" w:rsidP="009F1884">
      <w:pPr>
        <w:spacing w:after="0" w:line="480" w:lineRule="auto"/>
        <w:ind w:left="-360"/>
        <w:jc w:val="center"/>
        <w:rPr>
          <w:rFonts w:ascii="Times New Roman" w:hAnsi="Times New Roman"/>
          <w:sz w:val="24"/>
          <w:szCs w:val="24"/>
          <w:lang w:val="en-AU"/>
        </w:rPr>
      </w:pPr>
    </w:p>
    <w:p w14:paraId="6E356092" w14:textId="77777777" w:rsidR="00217B37" w:rsidRDefault="00217B37" w:rsidP="009F1884">
      <w:pPr>
        <w:spacing w:after="0" w:line="480" w:lineRule="auto"/>
        <w:ind w:left="-360"/>
        <w:jc w:val="center"/>
        <w:rPr>
          <w:rFonts w:ascii="Times New Roman" w:hAnsi="Times New Roman"/>
          <w:sz w:val="24"/>
          <w:szCs w:val="24"/>
          <w:lang w:val="en-AU"/>
        </w:rPr>
      </w:pPr>
    </w:p>
    <w:p w14:paraId="1D706D79" w14:textId="4722F952" w:rsidR="00217B37" w:rsidRDefault="00217B37" w:rsidP="0086003B">
      <w:pPr>
        <w:spacing w:after="0" w:line="480" w:lineRule="auto"/>
        <w:ind w:left="-360"/>
        <w:jc w:val="center"/>
        <w:rPr>
          <w:rFonts w:ascii="Times New Roman" w:hAnsi="Times New Roman"/>
          <w:sz w:val="24"/>
          <w:szCs w:val="24"/>
          <w:lang w:val="en-AU"/>
        </w:rPr>
      </w:pPr>
      <w:r>
        <w:rPr>
          <w:rFonts w:ascii="Times New Roman" w:hAnsi="Times New Roman"/>
          <w:sz w:val="24"/>
          <w:szCs w:val="24"/>
          <w:lang w:val="en-AU"/>
        </w:rPr>
        <w:t xml:space="preserve">Course Code: </w:t>
      </w:r>
      <w:r w:rsidR="0086003B">
        <w:rPr>
          <w:rFonts w:ascii="inherit" w:hAnsi="inherit"/>
          <w:shd w:val="clear" w:color="auto" w:fill="FFFFFF"/>
        </w:rPr>
        <w:t>Entrepreneurial Perspectives</w:t>
      </w:r>
      <w:r w:rsidR="0086003B">
        <w:rPr>
          <w:rFonts w:ascii="Times New Roman" w:hAnsi="Times New Roman"/>
          <w:sz w:val="24"/>
          <w:szCs w:val="24"/>
          <w:lang w:val="en-AU"/>
        </w:rPr>
        <w:t xml:space="preserve"> </w:t>
      </w:r>
      <w:r w:rsidR="0086003B">
        <w:rPr>
          <w:rFonts w:ascii="inherit" w:hAnsi="inherit"/>
          <w:shd w:val="clear" w:color="auto" w:fill="FFFFFF"/>
        </w:rPr>
        <w:t>(LCDB7001_LON)</w:t>
      </w:r>
    </w:p>
    <w:p w14:paraId="7D248475" w14:textId="77777777" w:rsidR="00217B37" w:rsidRDefault="00217B37" w:rsidP="009F1884">
      <w:pPr>
        <w:spacing w:after="0" w:line="480" w:lineRule="auto"/>
        <w:ind w:left="-360"/>
        <w:jc w:val="center"/>
        <w:rPr>
          <w:rFonts w:ascii="Times New Roman" w:hAnsi="Times New Roman"/>
          <w:sz w:val="24"/>
          <w:szCs w:val="24"/>
          <w:lang w:val="en-AU"/>
        </w:rPr>
      </w:pPr>
    </w:p>
    <w:p w14:paraId="7CFA83F9" w14:textId="4B0BA04F" w:rsidR="00217B37" w:rsidRDefault="00217B37" w:rsidP="009F1884">
      <w:pPr>
        <w:spacing w:after="0" w:line="480" w:lineRule="auto"/>
        <w:ind w:left="-360"/>
        <w:jc w:val="center"/>
        <w:rPr>
          <w:rFonts w:ascii="Times New Roman" w:hAnsi="Times New Roman"/>
          <w:sz w:val="24"/>
          <w:szCs w:val="24"/>
          <w:lang w:val="en-AU"/>
        </w:rPr>
      </w:pPr>
    </w:p>
    <w:p w14:paraId="1811CA3F" w14:textId="7D889AAA" w:rsidR="00217B37" w:rsidRDefault="00217B37" w:rsidP="009F1884">
      <w:pPr>
        <w:spacing w:after="0" w:line="480" w:lineRule="auto"/>
        <w:ind w:left="-360"/>
        <w:jc w:val="center"/>
        <w:rPr>
          <w:rFonts w:ascii="Times New Roman" w:hAnsi="Times New Roman"/>
          <w:sz w:val="24"/>
          <w:szCs w:val="24"/>
          <w:lang w:val="en-AU"/>
        </w:rPr>
      </w:pPr>
    </w:p>
    <w:p w14:paraId="7CA26C68" w14:textId="77777777" w:rsidR="00217B37" w:rsidRDefault="00217B37" w:rsidP="009F1884">
      <w:pPr>
        <w:spacing w:after="0" w:line="480" w:lineRule="auto"/>
        <w:ind w:left="-360"/>
        <w:jc w:val="center"/>
        <w:rPr>
          <w:rFonts w:ascii="Times New Roman" w:hAnsi="Times New Roman"/>
          <w:sz w:val="24"/>
          <w:szCs w:val="24"/>
          <w:lang w:val="en-AU"/>
        </w:rPr>
      </w:pPr>
    </w:p>
    <w:p w14:paraId="31A5D0E2" w14:textId="55871576" w:rsidR="00217B37" w:rsidRDefault="00217B37" w:rsidP="009F1884">
      <w:pPr>
        <w:spacing w:after="0" w:line="480" w:lineRule="auto"/>
        <w:ind w:left="-360"/>
        <w:jc w:val="center"/>
        <w:rPr>
          <w:rFonts w:ascii="Times New Roman" w:hAnsi="Times New Roman"/>
          <w:b/>
          <w:sz w:val="24"/>
          <w:szCs w:val="24"/>
          <w:lang w:val="en-AU"/>
        </w:rPr>
      </w:pPr>
      <w:r>
        <w:rPr>
          <w:rFonts w:ascii="Times New Roman" w:hAnsi="Times New Roman"/>
          <w:sz w:val="24"/>
          <w:szCs w:val="24"/>
          <w:lang w:val="en-AU"/>
        </w:rPr>
        <w:t>Date</w:t>
      </w:r>
      <w:r w:rsidR="0086003B">
        <w:rPr>
          <w:rFonts w:ascii="Times New Roman" w:hAnsi="Times New Roman"/>
          <w:b/>
          <w:sz w:val="24"/>
          <w:szCs w:val="24"/>
          <w:lang w:val="en-AU"/>
        </w:rPr>
        <w:t>: 29/08/2019</w:t>
      </w:r>
    </w:p>
    <w:p w14:paraId="3A4F3E9D" w14:textId="0D21D259" w:rsidR="0086003B" w:rsidRDefault="0086003B" w:rsidP="009F1884">
      <w:pPr>
        <w:spacing w:after="0" w:line="480" w:lineRule="auto"/>
        <w:ind w:left="-360"/>
        <w:jc w:val="center"/>
        <w:rPr>
          <w:rFonts w:ascii="Times New Roman" w:hAnsi="Times New Roman"/>
          <w:b/>
          <w:sz w:val="24"/>
          <w:szCs w:val="24"/>
          <w:lang w:val="en-AU"/>
        </w:rPr>
      </w:pPr>
    </w:p>
    <w:p w14:paraId="658F547B" w14:textId="46A8DCB5" w:rsidR="0086003B" w:rsidRDefault="0086003B" w:rsidP="009F1884">
      <w:pPr>
        <w:spacing w:after="0" w:line="480" w:lineRule="auto"/>
        <w:ind w:left="-360"/>
        <w:jc w:val="center"/>
        <w:rPr>
          <w:rFonts w:ascii="Times New Roman" w:hAnsi="Times New Roman"/>
          <w:b/>
          <w:sz w:val="24"/>
          <w:szCs w:val="24"/>
          <w:lang w:val="en-AU"/>
        </w:rPr>
      </w:pPr>
    </w:p>
    <w:p w14:paraId="5727E66B" w14:textId="77777777" w:rsidR="0086003B" w:rsidRDefault="0086003B" w:rsidP="009F1884">
      <w:pPr>
        <w:spacing w:after="0" w:line="480" w:lineRule="auto"/>
        <w:ind w:left="-360"/>
        <w:jc w:val="center"/>
        <w:rPr>
          <w:rFonts w:ascii="Times New Roman" w:hAnsi="Times New Roman"/>
          <w:b/>
          <w:sz w:val="24"/>
          <w:szCs w:val="24"/>
          <w:lang w:val="en-AU"/>
        </w:rPr>
      </w:pPr>
    </w:p>
    <w:p w14:paraId="414B3775" w14:textId="77777777" w:rsidR="00217B37" w:rsidRDefault="00217B37" w:rsidP="009F1884">
      <w:pPr>
        <w:spacing w:after="0" w:line="480" w:lineRule="auto"/>
        <w:ind w:left="-360"/>
        <w:rPr>
          <w:rFonts w:ascii="Times New Roman" w:hAnsi="Times New Roman"/>
          <w:b/>
          <w:sz w:val="24"/>
          <w:szCs w:val="24"/>
          <w:lang w:val="en-AU"/>
        </w:rPr>
      </w:pPr>
    </w:p>
    <w:p w14:paraId="7D9B56AC" w14:textId="77777777" w:rsidR="00217B37" w:rsidRDefault="00217B37" w:rsidP="009F1884">
      <w:pPr>
        <w:spacing w:after="0" w:line="480" w:lineRule="auto"/>
        <w:ind w:left="-360"/>
        <w:rPr>
          <w:rFonts w:ascii="Times New Roman" w:hAnsi="Times New Roman"/>
          <w:b/>
          <w:sz w:val="24"/>
          <w:szCs w:val="24"/>
          <w:lang w:val="en-AU"/>
        </w:rPr>
      </w:pPr>
    </w:p>
    <w:p w14:paraId="16C188AA" w14:textId="77777777" w:rsidR="002B1FA0" w:rsidRDefault="002B1FA0" w:rsidP="009F1884">
      <w:pPr>
        <w:spacing w:line="480" w:lineRule="auto"/>
        <w:ind w:left="-360"/>
        <w:jc w:val="center"/>
        <w:rPr>
          <w:rFonts w:ascii="Times New Roman" w:hAnsi="Times New Roman" w:cs="Times New Roman"/>
          <w:b/>
          <w:bCs/>
          <w:sz w:val="40"/>
          <w:szCs w:val="40"/>
        </w:rPr>
      </w:pPr>
    </w:p>
    <w:p w14:paraId="593A7943" w14:textId="77777777" w:rsidR="002B1FA0" w:rsidRDefault="002B1FA0" w:rsidP="009F1884">
      <w:pPr>
        <w:spacing w:line="480" w:lineRule="auto"/>
        <w:ind w:left="-360"/>
        <w:rPr>
          <w:rFonts w:ascii="Times New Roman" w:hAnsi="Times New Roman" w:cs="Times New Roman"/>
          <w:b/>
          <w:bCs/>
          <w:sz w:val="40"/>
          <w:szCs w:val="40"/>
        </w:rPr>
      </w:pPr>
    </w:p>
    <w:bookmarkStart w:id="0" w:name="_Toc5869_WPSOffice_Type1" w:displacedByCustomXml="next"/>
    <w:sdt>
      <w:sdtPr>
        <w:rPr>
          <w:rFonts w:ascii="SimSun" w:eastAsia="SimSun" w:hAnsi="SimSun" w:cs="Times New Roman"/>
          <w:b/>
          <w:bCs/>
          <w:sz w:val="21"/>
          <w:lang w:eastAsia="en-US"/>
        </w:rPr>
        <w:id w:val="-893271749"/>
        <w15:color w:val="DBDBDB"/>
        <w:docPartObj>
          <w:docPartGallery w:val="Table of Contents"/>
          <w:docPartUnique/>
        </w:docPartObj>
      </w:sdtPr>
      <w:sdtEndPr>
        <w:rPr>
          <w:sz w:val="20"/>
        </w:rPr>
      </w:sdtEndPr>
      <w:sdtContent>
        <w:p w14:paraId="0CCF509B" w14:textId="77777777" w:rsidR="002B1FA0" w:rsidRDefault="00AE29C4" w:rsidP="009F1884">
          <w:pPr>
            <w:spacing w:after="0" w:line="240" w:lineRule="auto"/>
            <w:ind w:left="-360"/>
            <w:jc w:val="center"/>
            <w:rPr>
              <w:sz w:val="24"/>
              <w:szCs w:val="24"/>
            </w:rPr>
          </w:pPr>
          <w:r>
            <w:rPr>
              <w:rFonts w:eastAsia="SimSun" w:hAnsi="SimSun"/>
              <w:b/>
              <w:bCs/>
              <w:sz w:val="24"/>
              <w:szCs w:val="24"/>
            </w:rPr>
            <w:t>Table of Contents</w:t>
          </w:r>
        </w:p>
        <w:p w14:paraId="0854008F" w14:textId="77777777" w:rsidR="002B1FA0" w:rsidRDefault="009B4B1F" w:rsidP="009F1884">
          <w:pPr>
            <w:pStyle w:val="WPSOfficeManualTable1"/>
            <w:tabs>
              <w:tab w:val="right" w:leader="dot" w:pos="8306"/>
            </w:tabs>
            <w:ind w:left="-360"/>
            <w:rPr>
              <w:rFonts w:asciiTheme="minorHAnsi"/>
              <w:sz w:val="24"/>
              <w:szCs w:val="24"/>
            </w:rPr>
          </w:pPr>
          <w:hyperlink w:anchor="_Toc14160_WPSOffice_Level1" w:history="1">
            <w:sdt>
              <w:sdtPr>
                <w:rPr>
                  <w:rFonts w:asciiTheme="minorHAnsi" w:eastAsiaTheme="minorEastAsia" w:hAnsiTheme="minorHAnsi" w:cstheme="minorBidi"/>
                  <w:sz w:val="24"/>
                  <w:szCs w:val="24"/>
                  <w:lang w:eastAsia="zh-CN"/>
                </w:rPr>
                <w:id w:val="147462806"/>
                <w:placeholder>
                  <w:docPart w:val="{c4489554-ba8c-46bf-a05c-ccfa5c13b966}"/>
                </w:placeholder>
                <w15:color w:val="509DF3"/>
              </w:sdtPr>
              <w:sdtEndPr/>
              <w:sdtContent>
                <w:r w:rsidR="00AE29C4">
                  <w:rPr>
                    <w:rFonts w:asciiTheme="minorHAnsi" w:eastAsiaTheme="minorEastAsia" w:hAnsiTheme="minorHAnsi" w:cstheme="minorBidi"/>
                    <w:sz w:val="24"/>
                    <w:szCs w:val="24"/>
                    <w:lang w:eastAsia="zh-CN"/>
                  </w:rPr>
                  <w:t>1</w:t>
                </w:r>
                <w:r w:rsidR="00AE29C4">
                  <w:rPr>
                    <w:rFonts w:asciiTheme="minorHAnsi" w:eastAsiaTheme="minorEastAsia"/>
                    <w:sz w:val="24"/>
                    <w:szCs w:val="24"/>
                  </w:rPr>
                  <w:t>. Introduction</w:t>
                </w:r>
              </w:sdtContent>
            </w:sdt>
            <w:r w:rsidR="00AE29C4">
              <w:rPr>
                <w:rFonts w:asciiTheme="minorHAnsi"/>
                <w:sz w:val="24"/>
                <w:szCs w:val="24"/>
              </w:rPr>
              <w:tab/>
            </w:r>
            <w:bookmarkStart w:id="1" w:name="_Toc14160_WPSOffice_Level1Page"/>
            <w:r w:rsidR="00AE29C4">
              <w:rPr>
                <w:rFonts w:asciiTheme="minorHAnsi"/>
                <w:sz w:val="24"/>
                <w:szCs w:val="24"/>
              </w:rPr>
              <w:t>1</w:t>
            </w:r>
            <w:bookmarkEnd w:id="1"/>
          </w:hyperlink>
        </w:p>
        <w:p w14:paraId="19A634E9" w14:textId="77777777" w:rsidR="002B1FA0" w:rsidRDefault="009B4B1F" w:rsidP="009F1884">
          <w:pPr>
            <w:pStyle w:val="WPSOfficeManualTable1"/>
            <w:tabs>
              <w:tab w:val="right" w:leader="dot" w:pos="8306"/>
            </w:tabs>
            <w:ind w:left="-360"/>
            <w:rPr>
              <w:rFonts w:asciiTheme="minorHAnsi"/>
              <w:sz w:val="24"/>
              <w:szCs w:val="24"/>
            </w:rPr>
          </w:pPr>
          <w:hyperlink w:anchor="_Toc5869_WPSOffice_Level1" w:history="1">
            <w:sdt>
              <w:sdtPr>
                <w:rPr>
                  <w:rFonts w:asciiTheme="minorHAnsi" w:eastAsiaTheme="minorEastAsia" w:hAnsiTheme="minorHAnsi" w:cstheme="minorBidi"/>
                  <w:sz w:val="24"/>
                  <w:szCs w:val="24"/>
                  <w:lang w:eastAsia="zh-CN"/>
                </w:rPr>
                <w:id w:val="1660806367"/>
                <w:placeholder>
                  <w:docPart w:val="{f3902c9f-0b4f-439c-a22a-1b8fd2e79645}"/>
                </w:placeholder>
                <w15:color w:val="509DF3"/>
              </w:sdtPr>
              <w:sdtEndPr/>
              <w:sdtContent>
                <w:r w:rsidR="00AE29C4">
                  <w:rPr>
                    <w:rFonts w:asciiTheme="minorHAnsi" w:eastAsiaTheme="minorEastAsia" w:hAnsiTheme="minorHAnsi" w:cstheme="minorBidi"/>
                    <w:sz w:val="24"/>
                    <w:szCs w:val="24"/>
                    <w:lang w:eastAsia="zh-CN"/>
                  </w:rPr>
                  <w:t>2</w:t>
                </w:r>
                <w:r w:rsidR="00AE29C4">
                  <w:rPr>
                    <w:rFonts w:asciiTheme="minorHAnsi" w:eastAsiaTheme="minorEastAsia"/>
                    <w:sz w:val="24"/>
                    <w:szCs w:val="24"/>
                  </w:rPr>
                  <w:t>. Findings</w:t>
                </w:r>
              </w:sdtContent>
            </w:sdt>
            <w:r w:rsidR="00AE29C4">
              <w:rPr>
                <w:rFonts w:asciiTheme="minorHAnsi"/>
                <w:sz w:val="24"/>
                <w:szCs w:val="24"/>
              </w:rPr>
              <w:tab/>
            </w:r>
            <w:bookmarkStart w:id="2" w:name="_Toc5869_WPSOffice_Level1Page"/>
            <w:r w:rsidR="00AE29C4">
              <w:rPr>
                <w:rFonts w:asciiTheme="minorHAnsi"/>
                <w:sz w:val="24"/>
                <w:szCs w:val="24"/>
              </w:rPr>
              <w:t>1</w:t>
            </w:r>
            <w:bookmarkEnd w:id="2"/>
          </w:hyperlink>
        </w:p>
        <w:p w14:paraId="184882A6" w14:textId="77777777" w:rsidR="002B1FA0" w:rsidRDefault="009B4B1F" w:rsidP="009F1884">
          <w:pPr>
            <w:pStyle w:val="WPSOfficeManualTable1"/>
            <w:tabs>
              <w:tab w:val="right" w:leader="dot" w:pos="8306"/>
            </w:tabs>
            <w:ind w:left="-360"/>
            <w:rPr>
              <w:rFonts w:asciiTheme="minorHAnsi"/>
              <w:sz w:val="24"/>
              <w:szCs w:val="24"/>
            </w:rPr>
          </w:pPr>
          <w:hyperlink w:anchor="_Toc27334_WPSOffice_Level1" w:history="1">
            <w:sdt>
              <w:sdtPr>
                <w:rPr>
                  <w:rFonts w:asciiTheme="minorHAnsi" w:eastAsiaTheme="minorEastAsia" w:hAnsiTheme="minorHAnsi" w:cstheme="minorBidi"/>
                  <w:sz w:val="24"/>
                  <w:szCs w:val="24"/>
                  <w:lang w:eastAsia="zh-CN"/>
                </w:rPr>
                <w:id w:val="-1469585184"/>
                <w:placeholder>
                  <w:docPart w:val="{086ef18c-5260-4262-bb5d-2f72a1b04757}"/>
                </w:placeholder>
                <w15:color w:val="509DF3"/>
              </w:sdtPr>
              <w:sdtEndPr/>
              <w:sdtContent>
                <w:r w:rsidR="00AE29C4">
                  <w:rPr>
                    <w:rFonts w:asciiTheme="minorHAnsi" w:eastAsiaTheme="minorEastAsia" w:hAnsiTheme="minorHAnsi" w:cstheme="minorBidi"/>
                    <w:sz w:val="24"/>
                    <w:szCs w:val="24"/>
                    <w:lang w:eastAsia="zh-CN"/>
                  </w:rPr>
                  <w:t>3</w:t>
                </w:r>
                <w:r w:rsidR="00AE29C4">
                  <w:rPr>
                    <w:rFonts w:asciiTheme="minorHAnsi" w:eastAsiaTheme="minorEastAsia"/>
                    <w:sz w:val="24"/>
                    <w:szCs w:val="24"/>
                  </w:rPr>
                  <w:t>. Hypotheses</w:t>
                </w:r>
              </w:sdtContent>
            </w:sdt>
            <w:r w:rsidR="00AE29C4">
              <w:rPr>
                <w:rFonts w:asciiTheme="minorHAnsi"/>
                <w:sz w:val="24"/>
                <w:szCs w:val="24"/>
              </w:rPr>
              <w:tab/>
            </w:r>
            <w:bookmarkStart w:id="3" w:name="_Toc27334_WPSOffice_Level1Page"/>
            <w:r w:rsidR="00AE29C4">
              <w:rPr>
                <w:rFonts w:asciiTheme="minorHAnsi"/>
                <w:sz w:val="24"/>
                <w:szCs w:val="24"/>
              </w:rPr>
              <w:t>2</w:t>
            </w:r>
            <w:bookmarkEnd w:id="3"/>
          </w:hyperlink>
        </w:p>
        <w:p w14:paraId="30C8D008" w14:textId="77777777" w:rsidR="002B1FA0" w:rsidRDefault="009B4B1F" w:rsidP="009F1884">
          <w:pPr>
            <w:pStyle w:val="WPSOfficeManualTable1"/>
            <w:tabs>
              <w:tab w:val="right" w:leader="dot" w:pos="8306"/>
            </w:tabs>
            <w:ind w:left="-360"/>
            <w:rPr>
              <w:rFonts w:asciiTheme="minorHAnsi"/>
              <w:sz w:val="24"/>
              <w:szCs w:val="24"/>
            </w:rPr>
          </w:pPr>
          <w:hyperlink w:anchor="_Toc9282_WPSOffice_Level1" w:history="1">
            <w:sdt>
              <w:sdtPr>
                <w:rPr>
                  <w:rFonts w:asciiTheme="minorHAnsi" w:eastAsiaTheme="minorEastAsia" w:hAnsiTheme="minorHAnsi" w:cstheme="minorBidi"/>
                  <w:sz w:val="24"/>
                  <w:szCs w:val="24"/>
                  <w:lang w:eastAsia="zh-CN"/>
                </w:rPr>
                <w:id w:val="1377667013"/>
                <w:placeholder>
                  <w:docPart w:val="{16cc1b9e-2baf-4300-a96a-0bae768f0ffb}"/>
                </w:placeholder>
                <w15:color w:val="509DF3"/>
              </w:sdtPr>
              <w:sdtEndPr/>
              <w:sdtContent>
                <w:r w:rsidR="00AE29C4">
                  <w:rPr>
                    <w:rFonts w:asciiTheme="minorHAnsi" w:eastAsiaTheme="minorEastAsia" w:hAnsiTheme="minorHAnsi" w:cstheme="minorBidi"/>
                    <w:sz w:val="24"/>
                    <w:szCs w:val="24"/>
                    <w:lang w:eastAsia="zh-CN"/>
                  </w:rPr>
                  <w:t>4</w:t>
                </w:r>
                <w:r w:rsidR="00AE29C4">
                  <w:rPr>
                    <w:rFonts w:asciiTheme="minorHAnsi" w:eastAsiaTheme="minorEastAsia"/>
                    <w:sz w:val="24"/>
                    <w:szCs w:val="24"/>
                  </w:rPr>
                  <w:t>. Methods</w:t>
                </w:r>
              </w:sdtContent>
            </w:sdt>
            <w:r w:rsidR="00AE29C4">
              <w:rPr>
                <w:rFonts w:asciiTheme="minorHAnsi"/>
                <w:sz w:val="24"/>
                <w:szCs w:val="24"/>
              </w:rPr>
              <w:tab/>
            </w:r>
            <w:bookmarkStart w:id="4" w:name="_Toc9282_WPSOffice_Level1Page"/>
            <w:r w:rsidR="00AE29C4">
              <w:rPr>
                <w:rFonts w:asciiTheme="minorHAnsi"/>
                <w:sz w:val="24"/>
                <w:szCs w:val="24"/>
              </w:rPr>
              <w:t>3</w:t>
            </w:r>
            <w:bookmarkEnd w:id="4"/>
          </w:hyperlink>
        </w:p>
        <w:p w14:paraId="22E17F73" w14:textId="77777777" w:rsidR="002B1FA0" w:rsidRDefault="009B4B1F" w:rsidP="009F1884">
          <w:pPr>
            <w:pStyle w:val="WPSOfficeManualTable1"/>
            <w:tabs>
              <w:tab w:val="right" w:leader="dot" w:pos="8306"/>
            </w:tabs>
            <w:ind w:left="-360"/>
            <w:rPr>
              <w:rFonts w:asciiTheme="minorHAnsi"/>
              <w:sz w:val="24"/>
              <w:szCs w:val="24"/>
            </w:rPr>
          </w:pPr>
          <w:hyperlink w:anchor="_Toc12838_WPSOffice_Level1" w:history="1">
            <w:sdt>
              <w:sdtPr>
                <w:rPr>
                  <w:rFonts w:asciiTheme="minorHAnsi" w:eastAsiaTheme="minorEastAsia" w:hAnsiTheme="minorHAnsi" w:cstheme="minorBidi"/>
                  <w:sz w:val="24"/>
                  <w:szCs w:val="24"/>
                  <w:lang w:eastAsia="zh-CN"/>
                </w:rPr>
                <w:id w:val="-253356570"/>
                <w:placeholder>
                  <w:docPart w:val="{2e67d3c1-2661-4898-b744-b47dd22076fc}"/>
                </w:placeholder>
                <w15:color w:val="509DF3"/>
              </w:sdtPr>
              <w:sdtEndPr/>
              <w:sdtContent>
                <w:r w:rsidR="00AE29C4">
                  <w:rPr>
                    <w:rFonts w:asciiTheme="minorHAnsi" w:eastAsiaTheme="minorEastAsia" w:hAnsiTheme="minorHAnsi" w:cstheme="minorBidi"/>
                    <w:sz w:val="24"/>
                    <w:szCs w:val="24"/>
                    <w:lang w:eastAsia="zh-CN"/>
                  </w:rPr>
                  <w:t>5</w:t>
                </w:r>
                <w:r w:rsidR="00AE29C4">
                  <w:rPr>
                    <w:rFonts w:asciiTheme="minorHAnsi" w:eastAsiaTheme="minorEastAsia"/>
                    <w:sz w:val="24"/>
                    <w:szCs w:val="24"/>
                  </w:rPr>
                  <w:t>. Results</w:t>
                </w:r>
              </w:sdtContent>
            </w:sdt>
            <w:r w:rsidR="00AE29C4">
              <w:rPr>
                <w:rFonts w:asciiTheme="minorHAnsi"/>
                <w:sz w:val="24"/>
                <w:szCs w:val="24"/>
              </w:rPr>
              <w:tab/>
            </w:r>
            <w:bookmarkStart w:id="5" w:name="_Toc12838_WPSOffice_Level1Page"/>
            <w:r w:rsidR="00AE29C4">
              <w:rPr>
                <w:rFonts w:asciiTheme="minorHAnsi"/>
                <w:sz w:val="24"/>
                <w:szCs w:val="24"/>
              </w:rPr>
              <w:t>3</w:t>
            </w:r>
            <w:bookmarkEnd w:id="5"/>
          </w:hyperlink>
        </w:p>
        <w:p w14:paraId="3FE32FA0" w14:textId="77777777" w:rsidR="002B1FA0" w:rsidRDefault="009B4B1F" w:rsidP="009F1884">
          <w:pPr>
            <w:pStyle w:val="WPSOfficeManualTable1"/>
            <w:tabs>
              <w:tab w:val="right" w:leader="dot" w:pos="8306"/>
            </w:tabs>
            <w:ind w:left="-360"/>
            <w:rPr>
              <w:rFonts w:asciiTheme="minorHAnsi"/>
              <w:sz w:val="24"/>
              <w:szCs w:val="24"/>
            </w:rPr>
          </w:pPr>
          <w:hyperlink w:anchor="_Toc3360_WPSOffice_Level1" w:history="1">
            <w:sdt>
              <w:sdtPr>
                <w:rPr>
                  <w:rFonts w:asciiTheme="minorHAnsi" w:eastAsiaTheme="minorEastAsia" w:hAnsiTheme="minorHAnsi" w:cstheme="minorBidi"/>
                  <w:sz w:val="24"/>
                  <w:szCs w:val="24"/>
                  <w:lang w:eastAsia="zh-CN"/>
                </w:rPr>
                <w:id w:val="1454820546"/>
                <w:placeholder>
                  <w:docPart w:val="{3d592a2c-3b37-4c8c-b27f-777994914c9e}"/>
                </w:placeholder>
                <w15:color w:val="509DF3"/>
              </w:sdtPr>
              <w:sdtEndPr/>
              <w:sdtContent>
                <w:r w:rsidR="00AE29C4">
                  <w:rPr>
                    <w:rFonts w:asciiTheme="minorHAnsi" w:eastAsiaTheme="minorEastAsia" w:hAnsiTheme="minorHAnsi" w:cstheme="minorBidi"/>
                    <w:sz w:val="24"/>
                    <w:szCs w:val="24"/>
                    <w:lang w:eastAsia="zh-CN"/>
                  </w:rPr>
                  <w:t>6</w:t>
                </w:r>
                <w:r w:rsidR="00AE29C4">
                  <w:rPr>
                    <w:rFonts w:asciiTheme="minorHAnsi" w:eastAsiaTheme="minorEastAsia"/>
                    <w:sz w:val="24"/>
                    <w:szCs w:val="24"/>
                  </w:rPr>
                  <w:t>. Conclusion</w:t>
                </w:r>
              </w:sdtContent>
            </w:sdt>
            <w:r w:rsidR="00AE29C4">
              <w:rPr>
                <w:rFonts w:asciiTheme="minorHAnsi"/>
                <w:sz w:val="24"/>
                <w:szCs w:val="24"/>
              </w:rPr>
              <w:tab/>
            </w:r>
            <w:bookmarkStart w:id="6" w:name="_Toc3360_WPSOffice_Level1Page"/>
            <w:r w:rsidR="00AE29C4">
              <w:rPr>
                <w:rFonts w:asciiTheme="minorHAnsi"/>
                <w:sz w:val="24"/>
                <w:szCs w:val="24"/>
              </w:rPr>
              <w:t>4</w:t>
            </w:r>
            <w:bookmarkEnd w:id="6"/>
          </w:hyperlink>
        </w:p>
        <w:p w14:paraId="09A6E698" w14:textId="77777777" w:rsidR="002B1FA0" w:rsidRDefault="009B4B1F" w:rsidP="009F1884">
          <w:pPr>
            <w:pStyle w:val="WPSOfficeManualTable1"/>
            <w:tabs>
              <w:tab w:val="right" w:leader="dot" w:pos="8306"/>
            </w:tabs>
            <w:ind w:left="-360"/>
          </w:pPr>
          <w:hyperlink w:anchor="_Toc4917_WPSOffice_Level1" w:history="1">
            <w:sdt>
              <w:sdtPr>
                <w:rPr>
                  <w:rFonts w:asciiTheme="minorHAnsi" w:eastAsiaTheme="minorEastAsia" w:hAnsiTheme="minorHAnsi" w:cstheme="minorBidi"/>
                  <w:sz w:val="24"/>
                  <w:szCs w:val="24"/>
                  <w:lang w:eastAsia="zh-CN"/>
                </w:rPr>
                <w:id w:val="-2035260082"/>
                <w:placeholder>
                  <w:docPart w:val="{dfdcc7ae-614c-48f1-ae59-a10f261336b6}"/>
                </w:placeholder>
                <w15:color w:val="509DF3"/>
              </w:sdtPr>
              <w:sdtEndPr/>
              <w:sdtContent>
                <w:r w:rsidR="00AE29C4">
                  <w:rPr>
                    <w:rFonts w:asciiTheme="minorHAnsi" w:eastAsiaTheme="minorEastAsia"/>
                    <w:sz w:val="24"/>
                    <w:szCs w:val="24"/>
                  </w:rPr>
                  <w:t>References</w:t>
                </w:r>
              </w:sdtContent>
            </w:sdt>
            <w:r w:rsidR="00AE29C4">
              <w:rPr>
                <w:rFonts w:asciiTheme="minorHAnsi"/>
                <w:sz w:val="24"/>
                <w:szCs w:val="24"/>
              </w:rPr>
              <w:tab/>
            </w:r>
            <w:bookmarkStart w:id="7" w:name="_Toc4917_WPSOffice_Level1Page"/>
            <w:r w:rsidR="00AE29C4">
              <w:rPr>
                <w:rFonts w:asciiTheme="minorHAnsi"/>
                <w:sz w:val="24"/>
                <w:szCs w:val="24"/>
              </w:rPr>
              <w:t>5</w:t>
            </w:r>
            <w:bookmarkEnd w:id="7"/>
          </w:hyperlink>
        </w:p>
        <w:bookmarkEnd w:id="0" w:displacedByCustomXml="next"/>
      </w:sdtContent>
    </w:sdt>
    <w:p w14:paraId="62E9040C" w14:textId="77777777" w:rsidR="002B1FA0" w:rsidRDefault="002B1FA0" w:rsidP="009F1884">
      <w:pPr>
        <w:numPr>
          <w:ilvl w:val="0"/>
          <w:numId w:val="1"/>
        </w:numPr>
        <w:spacing w:line="480" w:lineRule="auto"/>
        <w:ind w:left="-360"/>
        <w:jc w:val="both"/>
        <w:rPr>
          <w:rFonts w:ascii="Times New Roman" w:hAnsi="Times New Roman" w:cs="Times New Roman"/>
          <w:b/>
          <w:bCs/>
          <w:sz w:val="28"/>
          <w:szCs w:val="28"/>
        </w:rPr>
        <w:sectPr w:rsidR="002B1FA0">
          <w:headerReference w:type="default" r:id="rId8"/>
          <w:pgSz w:w="11906" w:h="16838"/>
          <w:pgMar w:top="1440" w:right="1800" w:bottom="1440" w:left="1800" w:header="720" w:footer="720" w:gutter="0"/>
          <w:pgNumType w:start="1"/>
          <w:cols w:space="720"/>
          <w:docGrid w:linePitch="360"/>
        </w:sectPr>
      </w:pPr>
    </w:p>
    <w:p w14:paraId="204D2E5B" w14:textId="77777777" w:rsidR="002B1FA0" w:rsidRDefault="00AE29C4" w:rsidP="009F1884">
      <w:pPr>
        <w:numPr>
          <w:ilvl w:val="0"/>
          <w:numId w:val="1"/>
        </w:numPr>
        <w:spacing w:line="480" w:lineRule="auto"/>
        <w:ind w:left="-360"/>
        <w:jc w:val="both"/>
        <w:rPr>
          <w:rFonts w:ascii="Times New Roman" w:hAnsi="Times New Roman" w:cs="Times New Roman"/>
          <w:b/>
          <w:bCs/>
          <w:sz w:val="28"/>
          <w:szCs w:val="28"/>
        </w:rPr>
      </w:pPr>
      <w:bookmarkStart w:id="8" w:name="_Toc14160_WPSOffice_Level1"/>
      <w:r>
        <w:rPr>
          <w:rFonts w:ascii="Times New Roman" w:hAnsi="Times New Roman" w:cs="Times New Roman"/>
          <w:b/>
          <w:bCs/>
          <w:sz w:val="28"/>
          <w:szCs w:val="28"/>
        </w:rPr>
        <w:lastRenderedPageBreak/>
        <w:t>Introduction</w:t>
      </w:r>
      <w:bookmarkEnd w:id="8"/>
    </w:p>
    <w:p w14:paraId="4BF82569" w14:textId="77777777" w:rsidR="002B1FA0" w:rsidRDefault="00AE29C4" w:rsidP="00E148BE">
      <w:pPr>
        <w:spacing w:line="480" w:lineRule="auto"/>
        <w:ind w:left="-360" w:firstLine="780"/>
        <w:jc w:val="both"/>
        <w:rPr>
          <w:rFonts w:ascii="Times New Roman" w:hAnsi="Times New Roman" w:cs="Times New Roman"/>
          <w:sz w:val="24"/>
          <w:szCs w:val="24"/>
        </w:rPr>
      </w:pPr>
      <w:r>
        <w:rPr>
          <w:rFonts w:ascii="Times New Roman" w:hAnsi="Times New Roman" w:cs="Times New Roman"/>
          <w:sz w:val="24"/>
          <w:szCs w:val="24"/>
        </w:rPr>
        <w:t>Teamwork is basically about working with people effectively and respectfully for a common motive. There are some basic abilities of a person that makes him fit for working with other people like humility, strength-control and communication (Yilmaz, Daly, Christian, Seifert &amp; Gonzalez, 2014). Building the right team makes the achievement of goal an easier task to do. There are some actions that must be fostered for teamwork, however, these actions must be tailored and directed towards an agreed upon end. A teamwork is the combination of responsibilities, some people are leading the team while other follow. There are some milestones set by the team and time is set for the achievement of each milestone, rest of the members in the team must have to report the team leader about the progress of the work (Scott, Thompson &amp; Penaluna, 2015).</w:t>
      </w:r>
    </w:p>
    <w:p w14:paraId="275FDD24" w14:textId="5BEEDD97" w:rsidR="002B1FA0" w:rsidRDefault="00AE29C4" w:rsidP="00E148BE">
      <w:pPr>
        <w:spacing w:line="480" w:lineRule="auto"/>
        <w:ind w:left="-360" w:firstLine="780"/>
        <w:jc w:val="both"/>
        <w:rPr>
          <w:rFonts w:ascii="Times New Roman" w:hAnsi="Times New Roman" w:cs="Times New Roman"/>
          <w:sz w:val="24"/>
          <w:szCs w:val="24"/>
        </w:rPr>
      </w:pPr>
      <w:r>
        <w:rPr>
          <w:rFonts w:ascii="Times New Roman" w:hAnsi="Times New Roman" w:cs="Times New Roman"/>
          <w:sz w:val="24"/>
          <w:szCs w:val="24"/>
        </w:rPr>
        <w:t>Today’s competitive business environment requires new and fresh ideas in order to thrive in the market. The teamwork helps the business to bring a new perspective on the table every time when a meeting is held. It has been seen that a team having diverse number of people is good at catering more unique ideas. Other than this, it is considered one of the most effective way of solving difficult problems (Ivanova &amp; Cyr, 2014). The brainstorming tool in the teamwork helps the people to exchange ideas and think creatively to solve the problem from different perspectives.</w:t>
      </w:r>
      <w:r w:rsidR="006333D0">
        <w:rPr>
          <w:rFonts w:ascii="Times New Roman" w:hAnsi="Times New Roman" w:cs="Times New Roman"/>
          <w:sz w:val="24"/>
          <w:szCs w:val="24"/>
        </w:rPr>
        <w:t xml:space="preserve"> </w:t>
      </w:r>
      <w:r>
        <w:rPr>
          <w:rFonts w:ascii="Times New Roman" w:hAnsi="Times New Roman" w:cs="Times New Roman"/>
          <w:sz w:val="24"/>
          <w:szCs w:val="24"/>
        </w:rPr>
        <w:t>This report would cover the findings, limitations, questions in the research and the crux of the research article.</w:t>
      </w:r>
    </w:p>
    <w:p w14:paraId="23B38599" w14:textId="77777777" w:rsidR="002B1FA0" w:rsidRDefault="00AE29C4" w:rsidP="009F1884">
      <w:pPr>
        <w:numPr>
          <w:ilvl w:val="0"/>
          <w:numId w:val="1"/>
        </w:numPr>
        <w:spacing w:line="480" w:lineRule="auto"/>
        <w:ind w:left="-360"/>
        <w:jc w:val="both"/>
        <w:rPr>
          <w:rFonts w:ascii="Times New Roman" w:hAnsi="Times New Roman" w:cs="Times New Roman"/>
          <w:b/>
          <w:bCs/>
          <w:sz w:val="28"/>
          <w:szCs w:val="28"/>
        </w:rPr>
      </w:pPr>
      <w:bookmarkStart w:id="9" w:name="_Toc5869_WPSOffice_Level1"/>
      <w:r>
        <w:rPr>
          <w:rFonts w:ascii="Times New Roman" w:hAnsi="Times New Roman" w:cs="Times New Roman"/>
          <w:b/>
          <w:bCs/>
          <w:sz w:val="28"/>
          <w:szCs w:val="28"/>
        </w:rPr>
        <w:t>Findings</w:t>
      </w:r>
      <w:bookmarkEnd w:id="9"/>
      <w:r>
        <w:rPr>
          <w:rFonts w:ascii="Times New Roman" w:hAnsi="Times New Roman" w:cs="Times New Roman"/>
          <w:b/>
          <w:bCs/>
          <w:sz w:val="28"/>
          <w:szCs w:val="28"/>
        </w:rPr>
        <w:t xml:space="preserve"> </w:t>
      </w:r>
    </w:p>
    <w:p w14:paraId="1031C9F1" w14:textId="77777777" w:rsidR="00E148BE" w:rsidRDefault="00AE29C4" w:rsidP="006333D0">
      <w:pPr>
        <w:spacing w:line="480" w:lineRule="auto"/>
        <w:ind w:left="-360" w:firstLine="780"/>
        <w:jc w:val="both"/>
        <w:rPr>
          <w:rFonts w:ascii="Times New Roman" w:hAnsi="Times New Roman" w:cs="Times New Roman"/>
          <w:sz w:val="24"/>
          <w:szCs w:val="24"/>
        </w:rPr>
      </w:pPr>
      <w:r>
        <w:rPr>
          <w:rFonts w:ascii="Times New Roman" w:hAnsi="Times New Roman" w:cs="Times New Roman"/>
          <w:sz w:val="24"/>
          <w:szCs w:val="24"/>
        </w:rPr>
        <w:t>From the research paper different ideas has been gathered which are included in this section of findings. From the article it has been grasped that the decision of working in a team id dependent upon the radicalness of the ideas (</w:t>
      </w:r>
      <w:proofErr w:type="spellStart"/>
      <w:r>
        <w:rPr>
          <w:rFonts w:ascii="Times New Roman" w:hAnsi="Times New Roman" w:cs="Times New Roman"/>
          <w:sz w:val="24"/>
          <w:szCs w:val="24"/>
        </w:rPr>
        <w:t>Deichmann</w:t>
      </w:r>
      <w:proofErr w:type="spellEnd"/>
      <w:r>
        <w:rPr>
          <w:rFonts w:ascii="Times New Roman" w:hAnsi="Times New Roman" w:cs="Times New Roman"/>
          <w:sz w:val="24"/>
          <w:szCs w:val="24"/>
        </w:rPr>
        <w:t xml:space="preserve"> &amp; Jensen, 2018). The </w:t>
      </w:r>
      <w:r>
        <w:rPr>
          <w:rFonts w:ascii="Times New Roman" w:hAnsi="Times New Roman" w:cs="Times New Roman"/>
          <w:sz w:val="24"/>
          <w:szCs w:val="24"/>
        </w:rPr>
        <w:lastRenderedPageBreak/>
        <w:t xml:space="preserve">organizations for the generation of ideas usually choose the formation of teams so that they could bring in innovative ideas whether radical or not. </w:t>
      </w:r>
    </w:p>
    <w:p w14:paraId="4D79DCEE" w14:textId="77777777" w:rsidR="00E148BE" w:rsidRDefault="00AE29C4" w:rsidP="006333D0">
      <w:pPr>
        <w:spacing w:line="480" w:lineRule="auto"/>
        <w:ind w:left="-360" w:firstLine="780"/>
        <w:jc w:val="both"/>
        <w:rPr>
          <w:rFonts w:ascii="Times New Roman" w:hAnsi="Times New Roman" w:cs="Times New Roman"/>
          <w:sz w:val="24"/>
          <w:szCs w:val="24"/>
        </w:rPr>
      </w:pPr>
      <w:r>
        <w:rPr>
          <w:rFonts w:ascii="Times New Roman" w:hAnsi="Times New Roman" w:cs="Times New Roman"/>
          <w:sz w:val="24"/>
          <w:szCs w:val="24"/>
        </w:rPr>
        <w:t xml:space="preserve">The researchers have found that the generation of radical ideas requires skills, knowledge and resources. Talking about the risk associated with the </w:t>
      </w:r>
      <w:r w:rsidR="00E148BE">
        <w:rPr>
          <w:rFonts w:ascii="Times New Roman" w:hAnsi="Times New Roman" w:cs="Times New Roman"/>
          <w:sz w:val="24"/>
          <w:szCs w:val="24"/>
        </w:rPr>
        <w:t>teamwork</w:t>
      </w:r>
      <w:r>
        <w:rPr>
          <w:rFonts w:ascii="Times New Roman" w:hAnsi="Times New Roman" w:cs="Times New Roman"/>
          <w:sz w:val="24"/>
          <w:szCs w:val="24"/>
        </w:rPr>
        <w:t xml:space="preserve">, it has been in the research that the idea generators who mostly bring up the radical ideas successfully are the ones spreading the risk of idea development while collaborating with others. </w:t>
      </w:r>
    </w:p>
    <w:p w14:paraId="30055C1E" w14:textId="58ABAF88" w:rsidR="00E148BE" w:rsidRDefault="00AE29C4" w:rsidP="006333D0">
      <w:pPr>
        <w:spacing w:line="480" w:lineRule="auto"/>
        <w:ind w:left="-360" w:firstLine="780"/>
        <w:jc w:val="both"/>
        <w:rPr>
          <w:rFonts w:ascii="Times New Roman" w:hAnsi="Times New Roman" w:cs="Times New Roman"/>
          <w:sz w:val="24"/>
          <w:szCs w:val="24"/>
        </w:rPr>
      </w:pPr>
      <w:r>
        <w:rPr>
          <w:rFonts w:ascii="Times New Roman" w:hAnsi="Times New Roman" w:cs="Times New Roman"/>
          <w:sz w:val="24"/>
          <w:szCs w:val="24"/>
        </w:rPr>
        <w:t xml:space="preserve">A question has been raised in the research about why some people develop ideas alone beside knowing the advantages of teamwork, so the answer from the research is for the successful generation of ideas in a team one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share the reward among the team. Secondly, generation of ideas in a team leads to an increase in the coordination cost, that’s why some people prefer to generate ideas on their own. </w:t>
      </w:r>
    </w:p>
    <w:p w14:paraId="3918F80E" w14:textId="43147858" w:rsidR="002B1FA0" w:rsidRDefault="00AE29C4" w:rsidP="006333D0">
      <w:pPr>
        <w:spacing w:line="480" w:lineRule="auto"/>
        <w:ind w:left="-360" w:firstLine="780"/>
        <w:jc w:val="both"/>
        <w:rPr>
          <w:rFonts w:ascii="Times New Roman" w:hAnsi="Times New Roman" w:cs="Times New Roman"/>
          <w:sz w:val="24"/>
          <w:szCs w:val="24"/>
        </w:rPr>
      </w:pPr>
      <w:r>
        <w:rPr>
          <w:rFonts w:ascii="Times New Roman" w:hAnsi="Times New Roman" w:cs="Times New Roman"/>
          <w:sz w:val="24"/>
          <w:szCs w:val="24"/>
        </w:rPr>
        <w:t xml:space="preserve">The research has brought two things under discussion: innovation and team, first the research focuses on when the employees are given the chance whether they choose to work within team or alone. Secondly, what are the constraints on collaborative idea generation after the people opt for working in a team or not. Upon doing the research, it was found that people whom have generated </w:t>
      </w:r>
      <w:r w:rsidR="00626840">
        <w:rPr>
          <w:rFonts w:ascii="Times New Roman" w:hAnsi="Times New Roman" w:cs="Times New Roman"/>
          <w:sz w:val="24"/>
          <w:szCs w:val="24"/>
        </w:rPr>
        <w:t>fewer</w:t>
      </w:r>
      <w:r>
        <w:rPr>
          <w:rFonts w:ascii="Times New Roman" w:hAnsi="Times New Roman" w:cs="Times New Roman"/>
          <w:sz w:val="24"/>
          <w:szCs w:val="24"/>
        </w:rPr>
        <w:t xml:space="preserve"> radical ideas before are more likely to work alone than to become part of a team (</w:t>
      </w:r>
      <w:proofErr w:type="spellStart"/>
      <w:r>
        <w:rPr>
          <w:rFonts w:ascii="Times New Roman" w:hAnsi="Times New Roman" w:cs="Times New Roman"/>
          <w:sz w:val="24"/>
          <w:szCs w:val="24"/>
        </w:rPr>
        <w:t>Strazdas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Cerneviciute</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Jancoras</w:t>
      </w:r>
      <w:proofErr w:type="spellEnd"/>
      <w:r>
        <w:rPr>
          <w:rFonts w:ascii="Times New Roman" w:hAnsi="Times New Roman" w:cs="Times New Roman"/>
          <w:sz w:val="24"/>
          <w:szCs w:val="24"/>
        </w:rPr>
        <w:t xml:space="preserve">, 2016). This in return impact the organization in terms of </w:t>
      </w:r>
      <w:r w:rsidR="00E148BE">
        <w:rPr>
          <w:rFonts w:ascii="Times New Roman" w:hAnsi="Times New Roman" w:cs="Times New Roman"/>
          <w:sz w:val="24"/>
          <w:szCs w:val="24"/>
        </w:rPr>
        <w:t>innovativeness</w:t>
      </w:r>
      <w:r>
        <w:rPr>
          <w:rFonts w:ascii="Times New Roman" w:hAnsi="Times New Roman" w:cs="Times New Roman"/>
          <w:sz w:val="24"/>
          <w:szCs w:val="24"/>
        </w:rPr>
        <w:t xml:space="preserve"> and adaptability.</w:t>
      </w:r>
    </w:p>
    <w:p w14:paraId="0DF0F0C7" w14:textId="77777777" w:rsidR="002B1FA0" w:rsidRDefault="00AE29C4" w:rsidP="009F1884">
      <w:pPr>
        <w:numPr>
          <w:ilvl w:val="0"/>
          <w:numId w:val="1"/>
        </w:numPr>
        <w:spacing w:line="480" w:lineRule="auto"/>
        <w:ind w:left="-360"/>
        <w:jc w:val="both"/>
        <w:rPr>
          <w:rFonts w:ascii="Times New Roman" w:hAnsi="Times New Roman" w:cs="Times New Roman"/>
          <w:b/>
          <w:bCs/>
          <w:sz w:val="28"/>
          <w:szCs w:val="28"/>
        </w:rPr>
      </w:pPr>
      <w:bookmarkStart w:id="10" w:name="_Toc27334_WPSOffice_Level1"/>
      <w:r>
        <w:rPr>
          <w:rFonts w:ascii="Times New Roman" w:hAnsi="Times New Roman" w:cs="Times New Roman"/>
          <w:b/>
          <w:bCs/>
          <w:sz w:val="28"/>
          <w:szCs w:val="28"/>
        </w:rPr>
        <w:t>Hypotheses</w:t>
      </w:r>
      <w:bookmarkEnd w:id="10"/>
    </w:p>
    <w:p w14:paraId="6F51C4E7" w14:textId="5199FF1B" w:rsidR="002B1FA0" w:rsidRDefault="00AE29C4" w:rsidP="00625B09">
      <w:pPr>
        <w:spacing w:line="480" w:lineRule="auto"/>
        <w:ind w:left="-360" w:firstLine="780"/>
        <w:jc w:val="both"/>
        <w:rPr>
          <w:rFonts w:ascii="Times New Roman" w:hAnsi="Times New Roman" w:cs="Times New Roman"/>
          <w:sz w:val="24"/>
          <w:szCs w:val="24"/>
        </w:rPr>
      </w:pPr>
      <w:r>
        <w:rPr>
          <w:rFonts w:ascii="Times New Roman" w:hAnsi="Times New Roman" w:cs="Times New Roman"/>
          <w:sz w:val="24"/>
          <w:szCs w:val="24"/>
        </w:rPr>
        <w:t xml:space="preserve">There are some hypotheses drawn to understand the why idea generator </w:t>
      </w:r>
      <w:r w:rsidR="00625B09">
        <w:rPr>
          <w:rFonts w:ascii="Times New Roman" w:hAnsi="Times New Roman" w:cs="Times New Roman"/>
          <w:sz w:val="24"/>
          <w:szCs w:val="24"/>
        </w:rPr>
        <w:t>prefers</w:t>
      </w:r>
      <w:r>
        <w:rPr>
          <w:rFonts w:ascii="Times New Roman" w:hAnsi="Times New Roman" w:cs="Times New Roman"/>
          <w:sz w:val="24"/>
          <w:szCs w:val="24"/>
        </w:rPr>
        <w:t xml:space="preserve"> teams who are interested in radical ideas than focusing upon the incremental ideas. Following are the hypotheses presented in the paper (</w:t>
      </w:r>
      <w:proofErr w:type="spellStart"/>
      <w:r>
        <w:rPr>
          <w:rFonts w:ascii="Times New Roman" w:hAnsi="Times New Roman" w:cs="Times New Roman"/>
          <w:sz w:val="24"/>
          <w:szCs w:val="24"/>
        </w:rPr>
        <w:t>Deichmann</w:t>
      </w:r>
      <w:proofErr w:type="spellEnd"/>
      <w:r>
        <w:rPr>
          <w:rFonts w:ascii="Times New Roman" w:hAnsi="Times New Roman" w:cs="Times New Roman"/>
          <w:sz w:val="24"/>
          <w:szCs w:val="24"/>
        </w:rPr>
        <w:t xml:space="preserve"> &amp; Jensen, 2018):</w:t>
      </w:r>
    </w:p>
    <w:p w14:paraId="2EFBBE1E" w14:textId="3F3FCBA5" w:rsidR="002B1FA0" w:rsidRDefault="00AE29C4" w:rsidP="009F1884">
      <w:pPr>
        <w:numPr>
          <w:ilvl w:val="0"/>
          <w:numId w:val="2"/>
        </w:numPr>
        <w:spacing w:line="480" w:lineRule="auto"/>
        <w:ind w:left="-360"/>
        <w:jc w:val="both"/>
        <w:rPr>
          <w:rFonts w:ascii="Times New Roman" w:hAnsi="Times New Roman" w:cs="Times New Roman"/>
          <w:sz w:val="24"/>
          <w:szCs w:val="24"/>
        </w:rPr>
      </w:pPr>
      <w:r>
        <w:rPr>
          <w:rFonts w:ascii="Times New Roman" w:hAnsi="Times New Roman" w:cs="Times New Roman"/>
          <w:b/>
          <w:bCs/>
          <w:sz w:val="24"/>
          <w:szCs w:val="24"/>
        </w:rPr>
        <w:lastRenderedPageBreak/>
        <w:t>Radical ideas are seen to have positive association with team idea development:</w:t>
      </w:r>
      <w:r w:rsidR="0011523E">
        <w:rPr>
          <w:rFonts w:ascii="Times New Roman" w:hAnsi="Times New Roman" w:cs="Times New Roman"/>
          <w:b/>
          <w:bCs/>
          <w:sz w:val="24"/>
          <w:szCs w:val="24"/>
        </w:rPr>
        <w:t xml:space="preserve"> </w:t>
      </w:r>
      <w:r w:rsidR="0011523E">
        <w:rPr>
          <w:rFonts w:ascii="Times New Roman" w:hAnsi="Times New Roman" w:cs="Times New Roman"/>
          <w:sz w:val="24"/>
          <w:szCs w:val="24"/>
        </w:rPr>
        <w:t>It</w:t>
      </w:r>
      <w:r>
        <w:rPr>
          <w:rFonts w:ascii="Times New Roman" w:hAnsi="Times New Roman" w:cs="Times New Roman"/>
          <w:sz w:val="24"/>
          <w:szCs w:val="24"/>
        </w:rPr>
        <w:t xml:space="preserve"> means that idea generator whom have prior knowledge of working in a team could better handle difficult situations in a team while generating radical ideas.</w:t>
      </w:r>
    </w:p>
    <w:p w14:paraId="0AB94378" w14:textId="44832138" w:rsidR="002B1FA0" w:rsidRDefault="0011523E" w:rsidP="0011523E">
      <w:pPr>
        <w:spacing w:line="480" w:lineRule="auto"/>
        <w:ind w:left="-360" w:firstLine="780"/>
        <w:jc w:val="both"/>
        <w:rPr>
          <w:rFonts w:ascii="Times New Roman" w:hAnsi="Times New Roman" w:cs="Times New Roman"/>
          <w:sz w:val="24"/>
          <w:szCs w:val="24"/>
        </w:rPr>
      </w:pPr>
      <w:r>
        <w:rPr>
          <w:rFonts w:ascii="Times New Roman" w:hAnsi="Times New Roman" w:cs="Times New Roman"/>
          <w:sz w:val="24"/>
          <w:szCs w:val="24"/>
        </w:rPr>
        <w:t>T</w:t>
      </w:r>
      <w:r w:rsidR="00AE29C4">
        <w:rPr>
          <w:rFonts w:ascii="Times New Roman" w:hAnsi="Times New Roman" w:cs="Times New Roman"/>
          <w:sz w:val="24"/>
          <w:szCs w:val="24"/>
        </w:rPr>
        <w:t>he second idea for the hypothesis is what is the trade of sharing the risk and sharing the reward. From the research it has been seen that the idea generator whom were successful with their previous idea are most likely to work in a team and distribute the reward and cost of an idea among the team (</w:t>
      </w:r>
      <w:proofErr w:type="spellStart"/>
      <w:r w:rsidR="00AE29C4">
        <w:rPr>
          <w:rFonts w:ascii="Times New Roman" w:hAnsi="Times New Roman" w:cs="Times New Roman"/>
          <w:sz w:val="24"/>
          <w:szCs w:val="24"/>
        </w:rPr>
        <w:t>Černevičiūtė</w:t>
      </w:r>
      <w:proofErr w:type="spellEnd"/>
      <w:r w:rsidR="00AE29C4">
        <w:rPr>
          <w:rFonts w:ascii="Times New Roman" w:hAnsi="Times New Roman" w:cs="Times New Roman"/>
          <w:sz w:val="24"/>
          <w:szCs w:val="24"/>
        </w:rPr>
        <w:t xml:space="preserve"> &amp; </w:t>
      </w:r>
      <w:proofErr w:type="spellStart"/>
      <w:r w:rsidR="00AE29C4">
        <w:rPr>
          <w:rFonts w:ascii="Times New Roman" w:hAnsi="Times New Roman" w:cs="Times New Roman"/>
          <w:sz w:val="24"/>
          <w:szCs w:val="24"/>
        </w:rPr>
        <w:t>Strazdas</w:t>
      </w:r>
      <w:proofErr w:type="spellEnd"/>
      <w:r w:rsidR="00AE29C4">
        <w:rPr>
          <w:rFonts w:ascii="Times New Roman" w:hAnsi="Times New Roman" w:cs="Times New Roman"/>
          <w:sz w:val="24"/>
          <w:szCs w:val="24"/>
        </w:rPr>
        <w:t xml:space="preserve">, 2018; Lantz Friedrich, </w:t>
      </w:r>
      <w:proofErr w:type="spellStart"/>
      <w:r w:rsidR="00AE29C4">
        <w:rPr>
          <w:rFonts w:ascii="Times New Roman" w:hAnsi="Times New Roman" w:cs="Times New Roman"/>
          <w:sz w:val="24"/>
          <w:szCs w:val="24"/>
        </w:rPr>
        <w:t>Sjöberg</w:t>
      </w:r>
      <w:proofErr w:type="spellEnd"/>
      <w:r w:rsidR="00AE29C4">
        <w:rPr>
          <w:rFonts w:ascii="Times New Roman" w:hAnsi="Times New Roman" w:cs="Times New Roman"/>
          <w:sz w:val="24"/>
          <w:szCs w:val="24"/>
        </w:rPr>
        <w:t xml:space="preserve"> &amp; Friedrich, 2016).</w:t>
      </w:r>
    </w:p>
    <w:p w14:paraId="005DF969" w14:textId="73531E61" w:rsidR="002B1FA0" w:rsidRDefault="00AE29C4" w:rsidP="009F1884">
      <w:pPr>
        <w:numPr>
          <w:ilvl w:val="0"/>
          <w:numId w:val="2"/>
        </w:numPr>
        <w:spacing w:line="480" w:lineRule="auto"/>
        <w:ind w:left="-360"/>
        <w:jc w:val="both"/>
        <w:rPr>
          <w:rFonts w:ascii="Times New Roman" w:hAnsi="Times New Roman" w:cs="Times New Roman"/>
          <w:b/>
          <w:bCs/>
          <w:sz w:val="24"/>
          <w:szCs w:val="24"/>
        </w:rPr>
      </w:pPr>
      <w:r>
        <w:rPr>
          <w:rFonts w:ascii="Times New Roman" w:hAnsi="Times New Roman" w:cs="Times New Roman"/>
          <w:b/>
          <w:bCs/>
          <w:sz w:val="24"/>
          <w:szCs w:val="24"/>
        </w:rPr>
        <w:t xml:space="preserve">Previous Success in idea generation is positively associated with team idea development: </w:t>
      </w:r>
      <w:r w:rsidR="0076120D">
        <w:rPr>
          <w:rFonts w:ascii="Times New Roman" w:hAnsi="Times New Roman" w:cs="Times New Roman"/>
          <w:sz w:val="24"/>
          <w:szCs w:val="24"/>
        </w:rPr>
        <w:t>It</w:t>
      </w:r>
      <w:r>
        <w:rPr>
          <w:rFonts w:ascii="Times New Roman" w:hAnsi="Times New Roman" w:cs="Times New Roman"/>
          <w:sz w:val="24"/>
          <w:szCs w:val="24"/>
        </w:rPr>
        <w:t xml:space="preserve"> means that the ideas generators whom have recently succeeded in idea generation alone are aware of the ambiguities of working alone and thus prefer teams to disperse efforts and risks associated with idea generation.</w:t>
      </w:r>
    </w:p>
    <w:p w14:paraId="3035E811" w14:textId="77777777" w:rsidR="002B1FA0" w:rsidRDefault="00AE29C4" w:rsidP="009F1884">
      <w:pPr>
        <w:numPr>
          <w:ilvl w:val="0"/>
          <w:numId w:val="1"/>
        </w:numPr>
        <w:spacing w:line="480" w:lineRule="auto"/>
        <w:ind w:left="-360"/>
        <w:jc w:val="both"/>
        <w:rPr>
          <w:rFonts w:ascii="Times New Roman" w:hAnsi="Times New Roman" w:cs="Times New Roman"/>
          <w:b/>
          <w:bCs/>
          <w:sz w:val="28"/>
          <w:szCs w:val="28"/>
        </w:rPr>
      </w:pPr>
      <w:bookmarkStart w:id="11" w:name="_Toc9282_WPSOffice_Level1"/>
      <w:r>
        <w:rPr>
          <w:rFonts w:ascii="Times New Roman" w:hAnsi="Times New Roman" w:cs="Times New Roman"/>
          <w:b/>
          <w:bCs/>
          <w:sz w:val="28"/>
          <w:szCs w:val="28"/>
        </w:rPr>
        <w:t>Methods</w:t>
      </w:r>
      <w:bookmarkEnd w:id="11"/>
      <w:r>
        <w:rPr>
          <w:rFonts w:ascii="Times New Roman" w:hAnsi="Times New Roman" w:cs="Times New Roman"/>
          <w:b/>
          <w:bCs/>
          <w:sz w:val="28"/>
          <w:szCs w:val="28"/>
        </w:rPr>
        <w:t xml:space="preserve"> </w:t>
      </w:r>
    </w:p>
    <w:p w14:paraId="4478181A" w14:textId="77777777" w:rsidR="001156D0" w:rsidRDefault="00AE29C4" w:rsidP="002F08B7">
      <w:pPr>
        <w:spacing w:line="480" w:lineRule="auto"/>
        <w:ind w:left="-360" w:firstLine="780"/>
        <w:jc w:val="both"/>
        <w:rPr>
          <w:rFonts w:ascii="Times New Roman" w:hAnsi="Times New Roman" w:cs="Times New Roman"/>
          <w:sz w:val="24"/>
          <w:szCs w:val="24"/>
        </w:rPr>
      </w:pPr>
      <w:r>
        <w:rPr>
          <w:rFonts w:ascii="Times New Roman" w:hAnsi="Times New Roman" w:cs="Times New Roman"/>
          <w:sz w:val="24"/>
          <w:szCs w:val="24"/>
        </w:rPr>
        <w:t>For the empirical study, an innovative program of a multinational company which is known as “</w:t>
      </w:r>
      <w:proofErr w:type="spellStart"/>
      <w:r>
        <w:rPr>
          <w:rFonts w:ascii="Times New Roman" w:hAnsi="Times New Roman" w:cs="Times New Roman"/>
          <w:sz w:val="24"/>
          <w:szCs w:val="24"/>
        </w:rPr>
        <w:t>Enco</w:t>
      </w:r>
      <w:proofErr w:type="spellEnd"/>
      <w:r>
        <w:rPr>
          <w:rFonts w:ascii="Times New Roman" w:hAnsi="Times New Roman" w:cs="Times New Roman"/>
          <w:sz w:val="24"/>
          <w:szCs w:val="24"/>
        </w:rPr>
        <w:t>” was used for the purpose of research (</w:t>
      </w:r>
      <w:proofErr w:type="spellStart"/>
      <w:r>
        <w:rPr>
          <w:rFonts w:ascii="Times New Roman" w:hAnsi="Times New Roman" w:cs="Times New Roman"/>
          <w:sz w:val="24"/>
          <w:szCs w:val="24"/>
        </w:rPr>
        <w:t>Deichmann</w:t>
      </w:r>
      <w:proofErr w:type="spellEnd"/>
      <w:r>
        <w:rPr>
          <w:rFonts w:ascii="Times New Roman" w:hAnsi="Times New Roman" w:cs="Times New Roman"/>
          <w:sz w:val="24"/>
          <w:szCs w:val="24"/>
        </w:rPr>
        <w:t xml:space="preserve"> &amp; Jensen, 2018). The program encouraged the employees from all levels to bring their ideas that might transform radically one day. There were mainly two </w:t>
      </w:r>
      <w:r w:rsidR="002F08B7">
        <w:rPr>
          <w:rFonts w:ascii="Times New Roman" w:hAnsi="Times New Roman" w:cs="Times New Roman"/>
          <w:sz w:val="24"/>
          <w:szCs w:val="24"/>
        </w:rPr>
        <w:t>screens</w:t>
      </w:r>
      <w:r>
        <w:rPr>
          <w:rFonts w:ascii="Times New Roman" w:hAnsi="Times New Roman" w:cs="Times New Roman"/>
          <w:sz w:val="24"/>
          <w:szCs w:val="24"/>
        </w:rPr>
        <w:t xml:space="preserve"> of the ideas. During the first screening, the idea generators presented their ideas in front of their team members. </w:t>
      </w:r>
    </w:p>
    <w:p w14:paraId="1F14B37D" w14:textId="2A2E1212" w:rsidR="002B1FA0" w:rsidRDefault="00AE29C4" w:rsidP="002F08B7">
      <w:pPr>
        <w:spacing w:line="480" w:lineRule="auto"/>
        <w:ind w:left="-360" w:firstLine="780"/>
        <w:jc w:val="both"/>
        <w:rPr>
          <w:rFonts w:ascii="Times New Roman" w:hAnsi="Times New Roman" w:cs="Times New Roman"/>
          <w:sz w:val="24"/>
          <w:szCs w:val="24"/>
        </w:rPr>
      </w:pPr>
      <w:r>
        <w:rPr>
          <w:rFonts w:ascii="Times New Roman" w:hAnsi="Times New Roman" w:cs="Times New Roman"/>
          <w:sz w:val="24"/>
          <w:szCs w:val="24"/>
        </w:rPr>
        <w:t>Then after refining their idea further, they present it in front of the panel of experts, the experts analyze the impact of idea and its viability and whether it is implementable or not. If the idea is approved by the second panel then it clears the second screening where the idea is transformed into project. During the research, no biases were found in the article as each process wasn’t under any bureaucratic orders.</w:t>
      </w:r>
    </w:p>
    <w:p w14:paraId="78368611" w14:textId="77777777" w:rsidR="002B1FA0" w:rsidRDefault="00AE29C4" w:rsidP="009F1884">
      <w:pPr>
        <w:numPr>
          <w:ilvl w:val="0"/>
          <w:numId w:val="1"/>
        </w:numPr>
        <w:spacing w:line="480" w:lineRule="auto"/>
        <w:ind w:left="-360"/>
        <w:jc w:val="both"/>
        <w:rPr>
          <w:rFonts w:ascii="Times New Roman" w:hAnsi="Times New Roman" w:cs="Times New Roman"/>
          <w:b/>
          <w:bCs/>
          <w:sz w:val="28"/>
          <w:szCs w:val="28"/>
        </w:rPr>
      </w:pPr>
      <w:bookmarkStart w:id="12" w:name="_Toc12838_WPSOffice_Level1"/>
      <w:r>
        <w:rPr>
          <w:rFonts w:ascii="Times New Roman" w:hAnsi="Times New Roman" w:cs="Times New Roman"/>
          <w:b/>
          <w:bCs/>
          <w:sz w:val="28"/>
          <w:szCs w:val="28"/>
        </w:rPr>
        <w:lastRenderedPageBreak/>
        <w:t>Results</w:t>
      </w:r>
      <w:bookmarkEnd w:id="12"/>
    </w:p>
    <w:p w14:paraId="5EC23B33" w14:textId="77777777" w:rsidR="002B1FA0" w:rsidRDefault="00AE29C4" w:rsidP="001156D0">
      <w:pPr>
        <w:spacing w:line="480" w:lineRule="auto"/>
        <w:ind w:left="-360" w:firstLine="780"/>
        <w:jc w:val="both"/>
        <w:rPr>
          <w:rFonts w:ascii="Times New Roman" w:hAnsi="Times New Roman" w:cs="Times New Roman"/>
          <w:sz w:val="24"/>
          <w:szCs w:val="24"/>
        </w:rPr>
      </w:pPr>
      <w:r>
        <w:rPr>
          <w:rFonts w:ascii="Times New Roman" w:hAnsi="Times New Roman" w:cs="Times New Roman"/>
          <w:sz w:val="24"/>
          <w:szCs w:val="24"/>
        </w:rPr>
        <w:t>From the data analysis, it has been found that the experience of idea generator also matters while he decides to work with the team or not. However, first hypothesis has been supported by research that the probability of idea generator for collaborating with a team increases when the idea is radical. The research also showed positive results regarding the second hypothesis that the association between the radical idea and the team idea development increases when the idea generator has the prior experience of working with the team.</w:t>
      </w:r>
    </w:p>
    <w:p w14:paraId="5C660BA3" w14:textId="77777777" w:rsidR="002B1FA0" w:rsidRDefault="00AE29C4" w:rsidP="009F1884">
      <w:pPr>
        <w:numPr>
          <w:ilvl w:val="0"/>
          <w:numId w:val="1"/>
        </w:numPr>
        <w:spacing w:line="480" w:lineRule="auto"/>
        <w:ind w:left="-360"/>
        <w:jc w:val="both"/>
        <w:rPr>
          <w:rFonts w:ascii="Times New Roman" w:hAnsi="Times New Roman" w:cs="Times New Roman"/>
          <w:b/>
          <w:bCs/>
          <w:sz w:val="28"/>
          <w:szCs w:val="28"/>
        </w:rPr>
      </w:pPr>
      <w:bookmarkStart w:id="13" w:name="_Toc3360_WPSOffice_Level1"/>
      <w:r>
        <w:rPr>
          <w:rFonts w:ascii="Times New Roman" w:hAnsi="Times New Roman" w:cs="Times New Roman"/>
          <w:b/>
          <w:bCs/>
          <w:sz w:val="28"/>
          <w:szCs w:val="28"/>
        </w:rPr>
        <w:t>Conclusion</w:t>
      </w:r>
      <w:bookmarkEnd w:id="13"/>
      <w:r>
        <w:rPr>
          <w:rFonts w:ascii="Times New Roman" w:hAnsi="Times New Roman" w:cs="Times New Roman"/>
          <w:b/>
          <w:bCs/>
          <w:sz w:val="28"/>
          <w:szCs w:val="28"/>
        </w:rPr>
        <w:t xml:space="preserve"> </w:t>
      </w:r>
    </w:p>
    <w:p w14:paraId="51D94C92" w14:textId="77777777" w:rsidR="002B1FA0" w:rsidRDefault="00AE29C4" w:rsidP="001156D0">
      <w:pPr>
        <w:spacing w:line="480" w:lineRule="auto"/>
        <w:ind w:left="-360" w:firstLine="780"/>
        <w:jc w:val="both"/>
        <w:rPr>
          <w:rFonts w:ascii="Times New Roman" w:hAnsi="Times New Roman" w:cs="Times New Roman"/>
          <w:sz w:val="24"/>
          <w:szCs w:val="24"/>
        </w:rPr>
      </w:pPr>
      <w:r>
        <w:rPr>
          <w:rFonts w:ascii="Times New Roman" w:hAnsi="Times New Roman" w:cs="Times New Roman"/>
          <w:sz w:val="24"/>
          <w:szCs w:val="24"/>
        </w:rPr>
        <w:t>From the research it has been concluded that new products and services are drivers of a successful business. However, their introduction is only possible when the business has innovative ideas which is now a days is only possible by collaborating in a team (</w:t>
      </w:r>
      <w:proofErr w:type="spellStart"/>
      <w:r>
        <w:rPr>
          <w:rFonts w:ascii="Times New Roman" w:hAnsi="Times New Roman" w:cs="Times New Roman"/>
          <w:sz w:val="24"/>
          <w:szCs w:val="24"/>
        </w:rPr>
        <w:t>Casakin</w:t>
      </w:r>
      <w:proofErr w:type="spellEnd"/>
      <w:r>
        <w:rPr>
          <w:rFonts w:ascii="Times New Roman" w:hAnsi="Times New Roman" w:cs="Times New Roman"/>
          <w:sz w:val="24"/>
          <w:szCs w:val="24"/>
        </w:rPr>
        <w:t xml:space="preserve"> &amp; van </w:t>
      </w:r>
      <w:proofErr w:type="spellStart"/>
      <w:r>
        <w:rPr>
          <w:rFonts w:ascii="Times New Roman" w:hAnsi="Times New Roman" w:cs="Times New Roman"/>
          <w:sz w:val="24"/>
          <w:szCs w:val="24"/>
        </w:rPr>
        <w:t>Timmeren</w:t>
      </w:r>
      <w:proofErr w:type="spellEnd"/>
      <w:r>
        <w:rPr>
          <w:rFonts w:ascii="Times New Roman" w:hAnsi="Times New Roman" w:cs="Times New Roman"/>
          <w:sz w:val="24"/>
          <w:szCs w:val="24"/>
        </w:rPr>
        <w:t>, 2014). The research has shown the success that the formation of a team results in fruition of ideas that helps the business to thrive successfully.</w:t>
      </w:r>
    </w:p>
    <w:p w14:paraId="185B6D82" w14:textId="77777777" w:rsidR="002B1FA0" w:rsidRDefault="00AE29C4" w:rsidP="009F1884">
      <w:pPr>
        <w:ind w:left="-360"/>
        <w:rPr>
          <w:rFonts w:ascii="Times New Roman" w:hAnsi="Times New Roman" w:cs="Times New Roman"/>
          <w:sz w:val="24"/>
          <w:szCs w:val="24"/>
        </w:rPr>
      </w:pPr>
      <w:r>
        <w:rPr>
          <w:rFonts w:ascii="Times New Roman" w:hAnsi="Times New Roman" w:cs="Times New Roman"/>
          <w:sz w:val="24"/>
          <w:szCs w:val="24"/>
        </w:rPr>
        <w:br w:type="page"/>
      </w:r>
    </w:p>
    <w:p w14:paraId="0684E05C" w14:textId="77777777" w:rsidR="002B1FA0" w:rsidRPr="001156D0" w:rsidRDefault="00AE29C4" w:rsidP="001156D0">
      <w:pPr>
        <w:spacing w:line="480" w:lineRule="auto"/>
        <w:ind w:left="-360"/>
        <w:rPr>
          <w:rFonts w:ascii="Times New Roman" w:hAnsi="Times New Roman" w:cs="Times New Roman"/>
          <w:b/>
          <w:bCs/>
          <w:sz w:val="24"/>
          <w:szCs w:val="24"/>
        </w:rPr>
      </w:pPr>
      <w:bookmarkStart w:id="14" w:name="_Toc4917_WPSOffice_Level1"/>
      <w:r w:rsidRPr="001156D0">
        <w:rPr>
          <w:rFonts w:ascii="Times New Roman" w:hAnsi="Times New Roman" w:cs="Times New Roman"/>
          <w:b/>
          <w:bCs/>
          <w:sz w:val="24"/>
          <w:szCs w:val="24"/>
        </w:rPr>
        <w:lastRenderedPageBreak/>
        <w:t>References</w:t>
      </w:r>
      <w:bookmarkEnd w:id="14"/>
    </w:p>
    <w:p w14:paraId="329FCB84" w14:textId="77777777" w:rsidR="002B1FA0" w:rsidRDefault="00AE29C4" w:rsidP="001156D0">
      <w:pPr>
        <w:spacing w:line="480" w:lineRule="auto"/>
        <w:ind w:leftChars="-180" w:left="-360"/>
        <w:rPr>
          <w:rFonts w:ascii="Times New Roman" w:hAnsi="Times New Roman" w:cs="Times New Roman"/>
          <w:sz w:val="24"/>
          <w:szCs w:val="24"/>
        </w:rPr>
      </w:pPr>
      <w:proofErr w:type="spellStart"/>
      <w:r>
        <w:rPr>
          <w:rFonts w:ascii="Times New Roman" w:hAnsi="Times New Roman" w:cs="Times New Roman"/>
          <w:sz w:val="24"/>
          <w:szCs w:val="24"/>
        </w:rPr>
        <w:t>Casakin</w:t>
      </w:r>
      <w:proofErr w:type="spellEnd"/>
      <w:r>
        <w:rPr>
          <w:rFonts w:ascii="Times New Roman" w:hAnsi="Times New Roman" w:cs="Times New Roman"/>
          <w:sz w:val="24"/>
          <w:szCs w:val="24"/>
        </w:rPr>
        <w:t xml:space="preserve">, H. and van </w:t>
      </w:r>
      <w:proofErr w:type="spellStart"/>
      <w:r>
        <w:rPr>
          <w:rFonts w:ascii="Times New Roman" w:hAnsi="Times New Roman" w:cs="Times New Roman"/>
          <w:sz w:val="24"/>
          <w:szCs w:val="24"/>
        </w:rPr>
        <w:t>Timmeren</w:t>
      </w:r>
      <w:proofErr w:type="spellEnd"/>
      <w:r>
        <w:rPr>
          <w:rFonts w:ascii="Times New Roman" w:hAnsi="Times New Roman" w:cs="Times New Roman"/>
          <w:sz w:val="24"/>
          <w:szCs w:val="24"/>
        </w:rPr>
        <w:t xml:space="preserve">, A., 2014, July. Analogies as creative inspiration sources in the design studio: the teamwork. </w:t>
      </w:r>
      <w:r w:rsidRPr="009E76AB">
        <w:rPr>
          <w:rFonts w:ascii="Times New Roman" w:hAnsi="Times New Roman" w:cs="Times New Roman"/>
          <w:i/>
          <w:iCs/>
          <w:sz w:val="24"/>
          <w:szCs w:val="24"/>
        </w:rPr>
        <w:t>In the 4th Annual International Conference on Architecture</w:t>
      </w:r>
      <w:r>
        <w:rPr>
          <w:rFonts w:ascii="Times New Roman" w:hAnsi="Times New Roman" w:cs="Times New Roman"/>
          <w:sz w:val="24"/>
          <w:szCs w:val="24"/>
        </w:rPr>
        <w:t> (pp. 6-9).</w:t>
      </w:r>
    </w:p>
    <w:p w14:paraId="374F533B" w14:textId="77777777" w:rsidR="002B1FA0" w:rsidRDefault="00AE29C4" w:rsidP="001156D0">
      <w:pPr>
        <w:spacing w:line="480" w:lineRule="auto"/>
        <w:ind w:leftChars="-180" w:left="-360"/>
        <w:rPr>
          <w:rFonts w:ascii="Times New Roman" w:hAnsi="Times New Roman" w:cs="Times New Roman"/>
          <w:sz w:val="24"/>
          <w:szCs w:val="24"/>
        </w:rPr>
      </w:pPr>
      <w:proofErr w:type="spellStart"/>
      <w:r>
        <w:rPr>
          <w:rFonts w:ascii="Times New Roman" w:hAnsi="Times New Roman" w:cs="Times New Roman"/>
          <w:sz w:val="24"/>
          <w:szCs w:val="24"/>
        </w:rPr>
        <w:t>Černevičiūtė</w:t>
      </w:r>
      <w:proofErr w:type="spellEnd"/>
      <w:r>
        <w:rPr>
          <w:rFonts w:ascii="Times New Roman" w:hAnsi="Times New Roman" w:cs="Times New Roman"/>
          <w:sz w:val="24"/>
          <w:szCs w:val="24"/>
        </w:rPr>
        <w:t xml:space="preserve">, J. and </w:t>
      </w:r>
      <w:proofErr w:type="spellStart"/>
      <w:r>
        <w:rPr>
          <w:rFonts w:ascii="Times New Roman" w:hAnsi="Times New Roman" w:cs="Times New Roman"/>
          <w:sz w:val="24"/>
          <w:szCs w:val="24"/>
        </w:rPr>
        <w:t>Strazdas</w:t>
      </w:r>
      <w:proofErr w:type="spellEnd"/>
      <w:r>
        <w:rPr>
          <w:rFonts w:ascii="Times New Roman" w:hAnsi="Times New Roman" w:cs="Times New Roman"/>
          <w:sz w:val="24"/>
          <w:szCs w:val="24"/>
        </w:rPr>
        <w:t>, R., 2018. Teamwork management in Creative industries: factors influencing productivity. </w:t>
      </w:r>
      <w:r w:rsidRPr="009E76AB">
        <w:rPr>
          <w:rFonts w:ascii="Times New Roman" w:hAnsi="Times New Roman" w:cs="Times New Roman"/>
          <w:i/>
          <w:iCs/>
          <w:sz w:val="24"/>
          <w:szCs w:val="24"/>
        </w:rPr>
        <w:t>Entrepreneurship and sustainability issues</w:t>
      </w:r>
      <w:r>
        <w:rPr>
          <w:rFonts w:ascii="Times New Roman" w:hAnsi="Times New Roman" w:cs="Times New Roman"/>
          <w:sz w:val="24"/>
          <w:szCs w:val="24"/>
        </w:rPr>
        <w:t>, pp.503-516.</w:t>
      </w:r>
    </w:p>
    <w:p w14:paraId="7938D4D3" w14:textId="77777777" w:rsidR="002B1FA0" w:rsidRDefault="00AE29C4" w:rsidP="001156D0">
      <w:pPr>
        <w:spacing w:line="480" w:lineRule="auto"/>
        <w:ind w:leftChars="-180" w:left="-360"/>
        <w:rPr>
          <w:rFonts w:ascii="Times New Roman" w:hAnsi="Times New Roman" w:cs="Times New Roman"/>
          <w:sz w:val="24"/>
          <w:szCs w:val="24"/>
        </w:rPr>
      </w:pPr>
      <w:proofErr w:type="spellStart"/>
      <w:r>
        <w:rPr>
          <w:rFonts w:ascii="Times New Roman" w:hAnsi="Times New Roman" w:cs="Times New Roman"/>
          <w:sz w:val="24"/>
          <w:szCs w:val="24"/>
        </w:rPr>
        <w:t>Deichmann</w:t>
      </w:r>
      <w:proofErr w:type="spellEnd"/>
      <w:r>
        <w:rPr>
          <w:rFonts w:ascii="Times New Roman" w:hAnsi="Times New Roman" w:cs="Times New Roman"/>
          <w:sz w:val="24"/>
          <w:szCs w:val="24"/>
        </w:rPr>
        <w:t>, D. and Jensen, M., 2018. I can do that alone… or not? H ow idea generators juggle between the pros and cons of teamwork. </w:t>
      </w:r>
      <w:r w:rsidRPr="009E76AB">
        <w:rPr>
          <w:rFonts w:ascii="Times New Roman" w:hAnsi="Times New Roman" w:cs="Times New Roman"/>
          <w:i/>
          <w:iCs/>
          <w:sz w:val="24"/>
          <w:szCs w:val="24"/>
        </w:rPr>
        <w:t>Strategic Management Journal</w:t>
      </w:r>
      <w:r>
        <w:rPr>
          <w:rFonts w:ascii="Times New Roman" w:hAnsi="Times New Roman" w:cs="Times New Roman"/>
          <w:sz w:val="24"/>
          <w:szCs w:val="24"/>
        </w:rPr>
        <w:t>, 39(2), pp.458-475.</w:t>
      </w:r>
    </w:p>
    <w:p w14:paraId="14498D0E" w14:textId="77777777" w:rsidR="002B1FA0" w:rsidRDefault="00AE29C4" w:rsidP="001156D0">
      <w:pPr>
        <w:spacing w:line="480" w:lineRule="auto"/>
        <w:ind w:leftChars="-180" w:left="-360"/>
        <w:rPr>
          <w:rFonts w:ascii="Times New Roman" w:hAnsi="Times New Roman" w:cs="Times New Roman"/>
          <w:sz w:val="24"/>
          <w:szCs w:val="24"/>
        </w:rPr>
      </w:pPr>
      <w:r>
        <w:rPr>
          <w:rFonts w:ascii="Times New Roman" w:hAnsi="Times New Roman" w:cs="Times New Roman"/>
          <w:sz w:val="24"/>
          <w:szCs w:val="24"/>
        </w:rPr>
        <w:t>Ivanov, A. and Cyr, D., 2014. Satisfaction with outcome and process from web-based meetings for idea generation and selection: The roles of instrumentality, enjoyment, and interface design. </w:t>
      </w:r>
      <w:r w:rsidRPr="009E76AB">
        <w:rPr>
          <w:rFonts w:ascii="Times New Roman" w:hAnsi="Times New Roman" w:cs="Times New Roman"/>
          <w:i/>
          <w:iCs/>
          <w:sz w:val="24"/>
          <w:szCs w:val="24"/>
        </w:rPr>
        <w:t>Telematics and Informatics</w:t>
      </w:r>
      <w:r>
        <w:rPr>
          <w:rFonts w:ascii="Times New Roman" w:hAnsi="Times New Roman" w:cs="Times New Roman"/>
          <w:sz w:val="24"/>
          <w:szCs w:val="24"/>
        </w:rPr>
        <w:t>, 31(4), pp.543-558.</w:t>
      </w:r>
    </w:p>
    <w:p w14:paraId="64B502DD" w14:textId="77777777" w:rsidR="002B1FA0" w:rsidRDefault="00AE29C4" w:rsidP="001156D0">
      <w:pPr>
        <w:spacing w:line="480" w:lineRule="auto"/>
        <w:ind w:leftChars="-180" w:left="-360"/>
        <w:rPr>
          <w:rFonts w:ascii="Times New Roman" w:hAnsi="Times New Roman" w:cs="Times New Roman"/>
          <w:sz w:val="24"/>
          <w:szCs w:val="24"/>
        </w:rPr>
      </w:pPr>
      <w:r>
        <w:rPr>
          <w:rFonts w:ascii="Times New Roman" w:hAnsi="Times New Roman" w:cs="Times New Roman"/>
          <w:sz w:val="24"/>
          <w:szCs w:val="24"/>
        </w:rPr>
        <w:t xml:space="preserve">Lantz Friedrich, A., </w:t>
      </w:r>
      <w:proofErr w:type="spellStart"/>
      <w:r>
        <w:rPr>
          <w:rFonts w:ascii="Times New Roman" w:hAnsi="Times New Roman" w:cs="Times New Roman"/>
          <w:sz w:val="24"/>
          <w:szCs w:val="24"/>
        </w:rPr>
        <w:t>Sjöberg</w:t>
      </w:r>
      <w:proofErr w:type="spellEnd"/>
      <w:r>
        <w:rPr>
          <w:rFonts w:ascii="Times New Roman" w:hAnsi="Times New Roman" w:cs="Times New Roman"/>
          <w:sz w:val="24"/>
          <w:szCs w:val="24"/>
        </w:rPr>
        <w:t>, A. and Friedrich, P., 2016. Leaned teamwork fattens workplace innovation: The relationship between task complexity, team learning and team proactivity. </w:t>
      </w:r>
      <w:r w:rsidRPr="009E76AB">
        <w:rPr>
          <w:rFonts w:ascii="Times New Roman" w:hAnsi="Times New Roman" w:cs="Times New Roman"/>
          <w:i/>
          <w:iCs/>
          <w:sz w:val="24"/>
          <w:szCs w:val="24"/>
        </w:rPr>
        <w:t>European Journal of Work and Organizational Psychology</w:t>
      </w:r>
      <w:r>
        <w:rPr>
          <w:rFonts w:ascii="Times New Roman" w:hAnsi="Times New Roman" w:cs="Times New Roman"/>
          <w:sz w:val="24"/>
          <w:szCs w:val="24"/>
        </w:rPr>
        <w:t>, 25(4), pp.561-569.</w:t>
      </w:r>
    </w:p>
    <w:p w14:paraId="0F3BBBA5" w14:textId="77777777" w:rsidR="002B1FA0" w:rsidRDefault="00AE29C4" w:rsidP="001156D0">
      <w:pPr>
        <w:spacing w:line="480" w:lineRule="auto"/>
        <w:ind w:leftChars="-180" w:left="-360"/>
        <w:rPr>
          <w:rFonts w:ascii="Times New Roman" w:hAnsi="Times New Roman" w:cs="Times New Roman"/>
          <w:sz w:val="24"/>
          <w:szCs w:val="24"/>
        </w:rPr>
      </w:pPr>
      <w:r>
        <w:rPr>
          <w:rFonts w:ascii="Times New Roman" w:hAnsi="Times New Roman" w:cs="Times New Roman"/>
          <w:sz w:val="24"/>
          <w:szCs w:val="24"/>
        </w:rPr>
        <w:t>Scott, J., Thompson, J.L. and Penaluna, A., 2015. Constructive misalignment? Learning outcomes and effectiveness in teamwork-based experiential entrepreneurship education assessment.</w:t>
      </w:r>
    </w:p>
    <w:p w14:paraId="019A56E0" w14:textId="77777777" w:rsidR="002B1FA0" w:rsidRDefault="00AE29C4" w:rsidP="001156D0">
      <w:pPr>
        <w:spacing w:line="480" w:lineRule="auto"/>
        <w:ind w:leftChars="-180" w:left="-360"/>
        <w:rPr>
          <w:rFonts w:ascii="Times New Roman" w:hAnsi="Times New Roman" w:cs="Times New Roman"/>
          <w:sz w:val="24"/>
          <w:szCs w:val="24"/>
        </w:rPr>
      </w:pPr>
      <w:proofErr w:type="spellStart"/>
      <w:r>
        <w:rPr>
          <w:rFonts w:ascii="Times New Roman" w:hAnsi="Times New Roman" w:cs="Times New Roman"/>
          <w:sz w:val="24"/>
          <w:szCs w:val="24"/>
        </w:rPr>
        <w:t>Strazdas</w:t>
      </w:r>
      <w:proofErr w:type="spellEnd"/>
      <w:r>
        <w:rPr>
          <w:rFonts w:ascii="Times New Roman" w:hAnsi="Times New Roman" w:cs="Times New Roman"/>
          <w:sz w:val="24"/>
          <w:szCs w:val="24"/>
        </w:rPr>
        <w:t xml:space="preserve">, R., </w:t>
      </w:r>
      <w:proofErr w:type="spellStart"/>
      <w:r>
        <w:rPr>
          <w:rFonts w:ascii="Times New Roman" w:hAnsi="Times New Roman" w:cs="Times New Roman"/>
          <w:sz w:val="24"/>
          <w:szCs w:val="24"/>
        </w:rPr>
        <w:t>Cerneviciute</w:t>
      </w:r>
      <w:proofErr w:type="spellEnd"/>
      <w:r>
        <w:rPr>
          <w:rFonts w:ascii="Times New Roman" w:hAnsi="Times New Roman" w:cs="Times New Roman"/>
          <w:sz w:val="24"/>
          <w:szCs w:val="24"/>
        </w:rPr>
        <w:t xml:space="preserve">, J. and </w:t>
      </w:r>
      <w:proofErr w:type="spellStart"/>
      <w:r>
        <w:rPr>
          <w:rFonts w:ascii="Times New Roman" w:hAnsi="Times New Roman" w:cs="Times New Roman"/>
          <w:sz w:val="24"/>
          <w:szCs w:val="24"/>
        </w:rPr>
        <w:t>Jancoras</w:t>
      </w:r>
      <w:proofErr w:type="spellEnd"/>
      <w:r>
        <w:rPr>
          <w:rFonts w:ascii="Times New Roman" w:hAnsi="Times New Roman" w:cs="Times New Roman"/>
          <w:sz w:val="24"/>
          <w:szCs w:val="24"/>
        </w:rPr>
        <w:t>, Z., 2016, June. Factors influencing productivity of teamwork in creative industries. In ISPIM Innovation Symposium (p. 1). The International Society for Professional Innovation Management (ISPIM).</w:t>
      </w:r>
    </w:p>
    <w:p w14:paraId="1903901E" w14:textId="77777777" w:rsidR="002B1FA0" w:rsidRDefault="00AE29C4" w:rsidP="001156D0">
      <w:pPr>
        <w:spacing w:line="480" w:lineRule="auto"/>
        <w:ind w:leftChars="-180" w:left="-360"/>
        <w:rPr>
          <w:rFonts w:ascii="Times New Roman" w:hAnsi="Times New Roman" w:cs="Times New Roman"/>
          <w:sz w:val="24"/>
          <w:szCs w:val="24"/>
        </w:rPr>
      </w:pPr>
      <w:r>
        <w:rPr>
          <w:rFonts w:ascii="Times New Roman" w:hAnsi="Times New Roman" w:cs="Times New Roman"/>
          <w:sz w:val="24"/>
          <w:szCs w:val="24"/>
        </w:rPr>
        <w:lastRenderedPageBreak/>
        <w:t>Yilmaz, S., Daly, S.R., Christian, J.L., Seifert, C.M. and Gonzalez, R., 2014. Can experienced designers learn from new tools? A case study of idea generation in a professional engineering team. </w:t>
      </w:r>
      <w:r w:rsidRPr="009E76AB">
        <w:rPr>
          <w:rFonts w:ascii="Times New Roman" w:hAnsi="Times New Roman" w:cs="Times New Roman"/>
          <w:i/>
          <w:iCs/>
          <w:sz w:val="24"/>
          <w:szCs w:val="24"/>
        </w:rPr>
        <w:t>International Journal of Design Creativity and Innovation</w:t>
      </w:r>
      <w:r>
        <w:rPr>
          <w:rFonts w:ascii="Times New Roman" w:hAnsi="Times New Roman" w:cs="Times New Roman"/>
          <w:sz w:val="24"/>
          <w:szCs w:val="24"/>
        </w:rPr>
        <w:t>, 2(2), pp.82-96.</w:t>
      </w:r>
      <w:bookmarkStart w:id="15" w:name="_GoBack"/>
      <w:bookmarkEnd w:id="15"/>
    </w:p>
    <w:sectPr w:rsidR="002B1FA0">
      <w:pgSz w:w="11906" w:h="16838"/>
      <w:pgMar w:top="1440" w:right="1800" w:bottom="1440" w:left="180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2508CF" w14:textId="77777777" w:rsidR="009B4B1F" w:rsidRDefault="009B4B1F">
      <w:pPr>
        <w:spacing w:after="0" w:line="240" w:lineRule="auto"/>
      </w:pPr>
      <w:r>
        <w:separator/>
      </w:r>
    </w:p>
  </w:endnote>
  <w:endnote w:type="continuationSeparator" w:id="0">
    <w:p w14:paraId="733BAEFB" w14:textId="77777777" w:rsidR="009B4B1F" w:rsidRDefault="009B4B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BC5908" w14:textId="77777777" w:rsidR="009B4B1F" w:rsidRDefault="009B4B1F">
      <w:pPr>
        <w:spacing w:after="0" w:line="240" w:lineRule="auto"/>
      </w:pPr>
      <w:r>
        <w:separator/>
      </w:r>
    </w:p>
  </w:footnote>
  <w:footnote w:type="continuationSeparator" w:id="0">
    <w:p w14:paraId="5EE5791F" w14:textId="77777777" w:rsidR="009B4B1F" w:rsidRDefault="009B4B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30A67C" w14:textId="6EA5DF04" w:rsidR="00753E42" w:rsidRPr="00753E42" w:rsidRDefault="00753E42">
    <w:pPr>
      <w:pStyle w:val="Header"/>
      <w:jc w:val="right"/>
      <w:rPr>
        <w:rFonts w:ascii="Times New Roman" w:hAnsi="Times New Roman" w:cs="Times New Roman"/>
        <w:sz w:val="20"/>
        <w:szCs w:val="20"/>
      </w:rPr>
    </w:pPr>
    <w:r w:rsidRPr="00753E42">
      <w:rPr>
        <w:rFonts w:ascii="Times New Roman" w:hAnsi="Times New Roman" w:cs="Times New Roman"/>
        <w:sz w:val="20"/>
        <w:szCs w:val="20"/>
      </w:rPr>
      <w:t xml:space="preserve">Author Name </w:t>
    </w:r>
    <w:sdt>
      <w:sdtPr>
        <w:rPr>
          <w:rFonts w:ascii="Times New Roman" w:hAnsi="Times New Roman" w:cs="Times New Roman"/>
          <w:sz w:val="20"/>
          <w:szCs w:val="20"/>
        </w:rPr>
        <w:id w:val="-599726591"/>
        <w:docPartObj>
          <w:docPartGallery w:val="Page Numbers (Top of Page)"/>
          <w:docPartUnique/>
        </w:docPartObj>
      </w:sdtPr>
      <w:sdtEndPr>
        <w:rPr>
          <w:noProof/>
        </w:rPr>
      </w:sdtEndPr>
      <w:sdtContent>
        <w:r w:rsidRPr="00753E42">
          <w:rPr>
            <w:rFonts w:ascii="Times New Roman" w:hAnsi="Times New Roman" w:cs="Times New Roman"/>
            <w:sz w:val="20"/>
            <w:szCs w:val="20"/>
          </w:rPr>
          <w:fldChar w:fldCharType="begin"/>
        </w:r>
        <w:r w:rsidRPr="00753E42">
          <w:rPr>
            <w:rFonts w:ascii="Times New Roman" w:hAnsi="Times New Roman" w:cs="Times New Roman"/>
            <w:sz w:val="20"/>
            <w:szCs w:val="20"/>
          </w:rPr>
          <w:instrText xml:space="preserve"> PAGE   \* MERGEFORMAT </w:instrText>
        </w:r>
        <w:r w:rsidRPr="00753E42">
          <w:rPr>
            <w:rFonts w:ascii="Times New Roman" w:hAnsi="Times New Roman" w:cs="Times New Roman"/>
            <w:sz w:val="20"/>
            <w:szCs w:val="20"/>
          </w:rPr>
          <w:fldChar w:fldCharType="separate"/>
        </w:r>
        <w:r w:rsidRPr="00753E42">
          <w:rPr>
            <w:rFonts w:ascii="Times New Roman" w:hAnsi="Times New Roman" w:cs="Times New Roman"/>
            <w:noProof/>
            <w:sz w:val="20"/>
            <w:szCs w:val="20"/>
          </w:rPr>
          <w:t>2</w:t>
        </w:r>
        <w:r w:rsidRPr="00753E42">
          <w:rPr>
            <w:rFonts w:ascii="Times New Roman" w:hAnsi="Times New Roman" w:cs="Times New Roman"/>
            <w:noProof/>
            <w:sz w:val="20"/>
            <w:szCs w:val="20"/>
          </w:rPr>
          <w:fldChar w:fldCharType="end"/>
        </w:r>
      </w:sdtContent>
    </w:sdt>
  </w:p>
  <w:p w14:paraId="79E963E8" w14:textId="6E475910" w:rsidR="002B1FA0" w:rsidRDefault="002B1F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D109AC3A"/>
    <w:multiLevelType w:val="singleLevel"/>
    <w:tmpl w:val="D109AC3A"/>
    <w:lvl w:ilvl="0">
      <w:start w:val="1"/>
      <w:numFmt w:val="upperRoman"/>
      <w:suff w:val="space"/>
      <w:lvlText w:val="%1."/>
      <w:lvlJc w:val="left"/>
    </w:lvl>
  </w:abstractNum>
  <w:abstractNum w:abstractNumId="1" w15:restartNumberingAfterBreak="0">
    <w:nsid w:val="2DB63336"/>
    <w:multiLevelType w:val="singleLevel"/>
    <w:tmpl w:val="2DB63336"/>
    <w:lvl w:ilvl="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7310126D"/>
    <w:rsid w:val="0011523E"/>
    <w:rsid w:val="001156D0"/>
    <w:rsid w:val="00217B37"/>
    <w:rsid w:val="002B1FA0"/>
    <w:rsid w:val="002F08B7"/>
    <w:rsid w:val="004B76CB"/>
    <w:rsid w:val="005127A7"/>
    <w:rsid w:val="00625B09"/>
    <w:rsid w:val="00626840"/>
    <w:rsid w:val="006333D0"/>
    <w:rsid w:val="00753E42"/>
    <w:rsid w:val="0076120D"/>
    <w:rsid w:val="0086003B"/>
    <w:rsid w:val="009B4B1F"/>
    <w:rsid w:val="009E76AB"/>
    <w:rsid w:val="009F1884"/>
    <w:rsid w:val="00A06087"/>
    <w:rsid w:val="00A7643C"/>
    <w:rsid w:val="00AE29C4"/>
    <w:rsid w:val="00E148BE"/>
    <w:rsid w:val="00E54C13"/>
    <w:rsid w:val="16715D23"/>
    <w:rsid w:val="5CC76611"/>
    <w:rsid w:val="61E2450D"/>
    <w:rsid w:val="7310126D"/>
    <w:rsid w:val="79E421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89F7E4"/>
  <w15:docId w15:val="{F7C8FB2B-54B4-438B-9FF5-04A028170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US" w:eastAsia="en-US" w:bidi="ar-SA"/>
      </w:rPr>
    </w:rPrDefault>
    <w:pPrDefault>
      <w:pPr>
        <w:spacing w:after="160" w:line="259" w:lineRule="auto"/>
      </w:pPr>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link w:val="HeaderChar"/>
    <w:uiPriority w:val="99"/>
    <w:pPr>
      <w:tabs>
        <w:tab w:val="center" w:pos="4153"/>
        <w:tab w:val="right" w:pos="8306"/>
      </w:tabs>
      <w:snapToGrid w:val="0"/>
    </w:pPr>
    <w:rPr>
      <w:sz w:val="18"/>
      <w:szCs w:val="18"/>
    </w:rPr>
  </w:style>
  <w:style w:type="paragraph" w:customStyle="1" w:styleId="WPSOfficeManualTable1">
    <w:name w:val="WPSOffice Manual Table 1"/>
  </w:style>
  <w:style w:type="character" w:customStyle="1" w:styleId="HeaderChar">
    <w:name w:val="Header Char"/>
    <w:basedOn w:val="DefaultParagraphFont"/>
    <w:link w:val="Header"/>
    <w:uiPriority w:val="99"/>
    <w:rsid w:val="00753E42"/>
    <w:rPr>
      <w:rFonts w:asciiTheme="minorHAnsi" w:eastAsiaTheme="minorEastAsia" w:hAnsiTheme="minorHAnsi" w:cstheme="minorBidi"/>
      <w:sz w:val="18"/>
      <w:szCs w:val="18"/>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4489554-ba8c-46bf-a05c-ccfa5c13b966}"/>
        <w:category>
          <w:name w:val="General"/>
          <w:gallery w:val="placeholder"/>
        </w:category>
        <w:types>
          <w:type w:val="bbPlcHdr"/>
        </w:types>
        <w:behaviors>
          <w:behavior w:val="content"/>
        </w:behaviors>
        <w:guid w:val="{C4489554-BA8C-46BF-A05C-CCFA5C13B966}"/>
      </w:docPartPr>
      <w:docPartBody>
        <w:p w:rsidR="004902F0" w:rsidRDefault="00611FA8">
          <w:r>
            <w:rPr>
              <w:color w:val="808080"/>
            </w:rPr>
            <w:t>Click here to enter text.</w:t>
          </w:r>
        </w:p>
      </w:docPartBody>
    </w:docPart>
    <w:docPart>
      <w:docPartPr>
        <w:name w:val="{f3902c9f-0b4f-439c-a22a-1b8fd2e79645}"/>
        <w:category>
          <w:name w:val="General"/>
          <w:gallery w:val="placeholder"/>
        </w:category>
        <w:types>
          <w:type w:val="bbPlcHdr"/>
        </w:types>
        <w:behaviors>
          <w:behavior w:val="content"/>
        </w:behaviors>
        <w:guid w:val="{F3902C9F-0B4F-439C-A22A-1B8FD2E79645}"/>
      </w:docPartPr>
      <w:docPartBody>
        <w:p w:rsidR="004902F0" w:rsidRDefault="00611FA8">
          <w:r>
            <w:rPr>
              <w:color w:val="808080"/>
            </w:rPr>
            <w:t>Click here to enter text.</w:t>
          </w:r>
        </w:p>
      </w:docPartBody>
    </w:docPart>
    <w:docPart>
      <w:docPartPr>
        <w:name w:val="{086ef18c-5260-4262-bb5d-2f72a1b04757}"/>
        <w:category>
          <w:name w:val="General"/>
          <w:gallery w:val="placeholder"/>
        </w:category>
        <w:types>
          <w:type w:val="bbPlcHdr"/>
        </w:types>
        <w:behaviors>
          <w:behavior w:val="content"/>
        </w:behaviors>
        <w:guid w:val="{086EF18C-5260-4262-BB5D-2F72A1B04757}"/>
      </w:docPartPr>
      <w:docPartBody>
        <w:p w:rsidR="004902F0" w:rsidRDefault="00611FA8">
          <w:r>
            <w:rPr>
              <w:color w:val="808080"/>
            </w:rPr>
            <w:t>Click here to enter text.</w:t>
          </w:r>
        </w:p>
      </w:docPartBody>
    </w:docPart>
    <w:docPart>
      <w:docPartPr>
        <w:name w:val="{16cc1b9e-2baf-4300-a96a-0bae768f0ffb}"/>
        <w:category>
          <w:name w:val="General"/>
          <w:gallery w:val="placeholder"/>
        </w:category>
        <w:types>
          <w:type w:val="bbPlcHdr"/>
        </w:types>
        <w:behaviors>
          <w:behavior w:val="content"/>
        </w:behaviors>
        <w:guid w:val="{16CC1B9E-2BAF-4300-A96A-0BAE768F0FFB}"/>
      </w:docPartPr>
      <w:docPartBody>
        <w:p w:rsidR="004902F0" w:rsidRDefault="00611FA8">
          <w:r>
            <w:rPr>
              <w:color w:val="808080"/>
            </w:rPr>
            <w:t>Click here to enter text.</w:t>
          </w:r>
        </w:p>
      </w:docPartBody>
    </w:docPart>
    <w:docPart>
      <w:docPartPr>
        <w:name w:val="{2e67d3c1-2661-4898-b744-b47dd22076fc}"/>
        <w:category>
          <w:name w:val="General"/>
          <w:gallery w:val="placeholder"/>
        </w:category>
        <w:types>
          <w:type w:val="bbPlcHdr"/>
        </w:types>
        <w:behaviors>
          <w:behavior w:val="content"/>
        </w:behaviors>
        <w:guid w:val="{2E67D3C1-2661-4898-B744-B47DD22076FC}"/>
      </w:docPartPr>
      <w:docPartBody>
        <w:p w:rsidR="004902F0" w:rsidRDefault="00611FA8">
          <w:r>
            <w:rPr>
              <w:color w:val="808080"/>
            </w:rPr>
            <w:t>Click here to enter text.</w:t>
          </w:r>
        </w:p>
      </w:docPartBody>
    </w:docPart>
    <w:docPart>
      <w:docPartPr>
        <w:name w:val="{3d592a2c-3b37-4c8c-b27f-777994914c9e}"/>
        <w:category>
          <w:name w:val="General"/>
          <w:gallery w:val="placeholder"/>
        </w:category>
        <w:types>
          <w:type w:val="bbPlcHdr"/>
        </w:types>
        <w:behaviors>
          <w:behavior w:val="content"/>
        </w:behaviors>
        <w:guid w:val="{3D592A2C-3B37-4C8C-B27F-777994914C9E}"/>
      </w:docPartPr>
      <w:docPartBody>
        <w:p w:rsidR="004902F0" w:rsidRDefault="00611FA8">
          <w:r>
            <w:rPr>
              <w:color w:val="808080"/>
            </w:rPr>
            <w:t>Click here to enter text.</w:t>
          </w:r>
        </w:p>
      </w:docPartBody>
    </w:docPart>
    <w:docPart>
      <w:docPartPr>
        <w:name w:val="{dfdcc7ae-614c-48f1-ae59-a10f261336b6}"/>
        <w:category>
          <w:name w:val="General"/>
          <w:gallery w:val="placeholder"/>
        </w:category>
        <w:types>
          <w:type w:val="bbPlcHdr"/>
        </w:types>
        <w:behaviors>
          <w:behavior w:val="content"/>
        </w:behaviors>
        <w:guid w:val="{DFDCC7AE-614C-48F1-AE59-A10F261336B6}"/>
      </w:docPartPr>
      <w:docPartBody>
        <w:p w:rsidR="004902F0" w:rsidRDefault="00611FA8">
          <w:r>
            <w:rPr>
              <w:color w:val="808080"/>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defaultTabStop w:val="720"/>
  <w:characterSpacingControl w:val="doNotCompress"/>
  <w:compat>
    <w:useFELayout/>
    <w:splitPgBreakAndParaMark/>
    <w:compatSetting w:name="compatibilityMode" w:uri="http://schemas.microsoft.com/office/word" w:val="14"/>
    <w:compatSetting w:name="useWord2013TrackBottomHyphenation" w:uri="http://schemas.microsoft.com/office/word" w:val="1"/>
  </w:compat>
  <w:rsids>
    <w:rsidRoot w:val="004902F0"/>
    <w:rsid w:val="004902F0"/>
    <w:rsid w:val="00611FA8"/>
    <w:rsid w:val="00640415"/>
    <w:rsid w:val="00B45A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en-US" w:bidi="ar-SA"/>
      </w:rPr>
    </w:rPrDefault>
    <w:pPrDefault>
      <w:pPr>
        <w:spacing w:after="160" w:line="259" w:lineRule="auto"/>
      </w:pPr>
    </w:pPrDefault>
  </w:docDefaults>
  <w:latentStyles w:defLockedState="0" w:defUIPriority="99" w:defSemiHidden="0" w:defUnhideWhenUsed="0" w:defQFormat="0" w:count="376">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1303</Words>
  <Characters>7431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Alpha</dc:creator>
  <cp:lastModifiedBy>Joseph Hafeez</cp:lastModifiedBy>
  <cp:revision>24</cp:revision>
  <dcterms:created xsi:type="dcterms:W3CDTF">2019-08-10T06:27:00Z</dcterms:created>
  <dcterms:modified xsi:type="dcterms:W3CDTF">2019-08-29T13:34:00Z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1033-11.2.0.8893</vt:lpwstr>
  </property>
</Properties>
</file>