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EBE0C6" w14:textId="691FCD6F" w:rsidR="000F0A09" w:rsidRPr="00A03544" w:rsidRDefault="005519A8" w:rsidP="00454F44">
      <w:pPr>
        <w:spacing w:line="360" w:lineRule="auto"/>
        <w:jc w:val="center"/>
        <w:rPr>
          <w:rFonts w:asciiTheme="minorHAnsi" w:hAnsiTheme="minorHAnsi" w:cstheme="minorHAnsi"/>
          <w:b/>
          <w:bCs/>
        </w:rPr>
      </w:pPr>
      <w:r w:rsidRPr="00A03544">
        <w:rPr>
          <w:rFonts w:asciiTheme="minorHAnsi" w:hAnsiTheme="minorHAnsi" w:cstheme="minorHAnsi"/>
          <w:b/>
          <w:bCs/>
        </w:rPr>
        <w:t>1801710</w:t>
      </w:r>
    </w:p>
    <w:p w14:paraId="0418FEAF" w14:textId="547DE0A0" w:rsidR="005519A8" w:rsidRPr="00A03544" w:rsidRDefault="005519A8" w:rsidP="00454F44">
      <w:pPr>
        <w:spacing w:line="360" w:lineRule="auto"/>
        <w:jc w:val="center"/>
        <w:rPr>
          <w:rFonts w:asciiTheme="minorHAnsi" w:hAnsiTheme="minorHAnsi" w:cstheme="minorHAnsi"/>
          <w:b/>
          <w:bCs/>
        </w:rPr>
      </w:pPr>
      <w:r w:rsidRPr="00A03544">
        <w:rPr>
          <w:rFonts w:asciiTheme="minorHAnsi" w:hAnsiTheme="minorHAnsi" w:cstheme="minorHAnsi"/>
          <w:b/>
          <w:bCs/>
        </w:rPr>
        <w:t>Set design</w:t>
      </w:r>
    </w:p>
    <w:p w14:paraId="71377457" w14:textId="13A20C25" w:rsidR="005519A8" w:rsidRPr="00A03544" w:rsidRDefault="005519A8" w:rsidP="00454F44">
      <w:pPr>
        <w:spacing w:line="360" w:lineRule="auto"/>
        <w:jc w:val="center"/>
        <w:rPr>
          <w:rFonts w:asciiTheme="minorHAnsi" w:hAnsiTheme="minorHAnsi" w:cstheme="minorHAnsi"/>
          <w:b/>
          <w:bCs/>
        </w:rPr>
      </w:pPr>
      <w:r w:rsidRPr="00A03544">
        <w:rPr>
          <w:rFonts w:asciiTheme="minorHAnsi" w:hAnsiTheme="minorHAnsi" w:cstheme="minorHAnsi"/>
          <w:b/>
          <w:bCs/>
        </w:rPr>
        <w:t>Word count:</w:t>
      </w:r>
    </w:p>
    <w:p w14:paraId="4AB899A5" w14:textId="075BA3F5" w:rsidR="005519A8" w:rsidRPr="00A03544" w:rsidRDefault="005519A8" w:rsidP="00454F44">
      <w:pPr>
        <w:spacing w:line="360" w:lineRule="auto"/>
        <w:jc w:val="center"/>
        <w:rPr>
          <w:rFonts w:asciiTheme="minorHAnsi" w:hAnsiTheme="minorHAnsi" w:cstheme="minorHAnsi"/>
          <w:b/>
          <w:bCs/>
        </w:rPr>
      </w:pPr>
      <w:r w:rsidRPr="00A03544">
        <w:rPr>
          <w:rFonts w:asciiTheme="minorHAnsi" w:hAnsiTheme="minorHAnsi" w:cstheme="minorHAnsi"/>
          <w:b/>
          <w:bCs/>
        </w:rPr>
        <w:t>Julia Lockheart and Gwen Beynon</w:t>
      </w:r>
    </w:p>
    <w:p w14:paraId="61ADA4C6" w14:textId="03926667" w:rsidR="005519A8" w:rsidRPr="00A03544" w:rsidRDefault="00454F44" w:rsidP="00454F44">
      <w:pPr>
        <w:spacing w:line="360" w:lineRule="auto"/>
        <w:jc w:val="center"/>
        <w:rPr>
          <w:rFonts w:asciiTheme="minorHAnsi" w:hAnsiTheme="minorHAnsi" w:cstheme="minorHAnsi"/>
          <w:b/>
          <w:bCs/>
        </w:rPr>
      </w:pPr>
      <w:r>
        <w:rPr>
          <w:rFonts w:asciiTheme="minorHAnsi" w:hAnsiTheme="minorHAnsi" w:cstheme="minorHAnsi"/>
          <w:b/>
          <w:bCs/>
        </w:rPr>
        <w:t>Word count: 1557</w:t>
      </w:r>
    </w:p>
    <w:p w14:paraId="5B0690FC" w14:textId="77777777" w:rsidR="000F0A09" w:rsidRPr="00A03544" w:rsidRDefault="000F0A09" w:rsidP="00454F44">
      <w:pPr>
        <w:spacing w:line="360" w:lineRule="auto"/>
        <w:rPr>
          <w:rFonts w:asciiTheme="minorHAnsi" w:hAnsiTheme="minorHAnsi" w:cstheme="minorHAnsi"/>
        </w:rPr>
      </w:pPr>
    </w:p>
    <w:p w14:paraId="0924DC00" w14:textId="77777777" w:rsidR="00454F44" w:rsidRPr="001B5799" w:rsidRDefault="00454F44" w:rsidP="00454F44">
      <w:pPr>
        <w:spacing w:line="360" w:lineRule="auto"/>
        <w:rPr>
          <w:rFonts w:asciiTheme="minorHAnsi" w:hAnsiTheme="minorHAnsi" w:cstheme="minorHAnsi"/>
        </w:rPr>
      </w:pPr>
      <w:r>
        <w:rPr>
          <w:rFonts w:asciiTheme="minorHAnsi" w:hAnsiTheme="minorHAnsi" w:cstheme="minorHAnsi"/>
        </w:rPr>
        <w:t xml:space="preserve">I will be holding an </w:t>
      </w:r>
      <w:r w:rsidRPr="00A03544">
        <w:rPr>
          <w:rFonts w:asciiTheme="minorHAnsi" w:hAnsiTheme="minorHAnsi" w:cstheme="minorHAnsi"/>
        </w:rPr>
        <w:t xml:space="preserve">exhibition in the Excel </w:t>
      </w:r>
      <w:r>
        <w:rPr>
          <w:rFonts w:asciiTheme="minorHAnsi" w:hAnsiTheme="minorHAnsi" w:cstheme="minorHAnsi"/>
        </w:rPr>
        <w:t>C</w:t>
      </w:r>
      <w:r w:rsidRPr="00A03544">
        <w:rPr>
          <w:rFonts w:asciiTheme="minorHAnsi" w:hAnsiTheme="minorHAnsi" w:cstheme="minorHAnsi"/>
        </w:rPr>
        <w:t>entre in London</w:t>
      </w:r>
      <w:r>
        <w:rPr>
          <w:rFonts w:asciiTheme="minorHAnsi" w:hAnsiTheme="minorHAnsi" w:cstheme="minorHAnsi"/>
        </w:rPr>
        <w:t>, lasting 4 weeks,</w:t>
      </w:r>
      <w:r w:rsidRPr="00A03544">
        <w:rPr>
          <w:rFonts w:asciiTheme="minorHAnsi" w:hAnsiTheme="minorHAnsi" w:cstheme="minorHAnsi"/>
        </w:rPr>
        <w:t xml:space="preserve"> which will </w:t>
      </w:r>
      <w:r>
        <w:rPr>
          <w:rFonts w:asciiTheme="minorHAnsi" w:hAnsiTheme="minorHAnsi" w:cstheme="minorHAnsi"/>
        </w:rPr>
        <w:t>show the processes behind the creation of films</w:t>
      </w:r>
      <w:r w:rsidRPr="00A03544">
        <w:rPr>
          <w:rFonts w:asciiTheme="minorHAnsi" w:hAnsiTheme="minorHAnsi" w:cstheme="minorHAnsi"/>
        </w:rPr>
        <w:t>. My aim for this is to teach people about the production process behind films</w:t>
      </w:r>
      <w:r>
        <w:rPr>
          <w:rFonts w:asciiTheme="minorHAnsi" w:hAnsiTheme="minorHAnsi" w:cstheme="minorHAnsi"/>
        </w:rPr>
        <w:t>, exhibiting</w:t>
      </w:r>
      <w:r w:rsidRPr="00A03544">
        <w:rPr>
          <w:rFonts w:asciiTheme="minorHAnsi" w:hAnsiTheme="minorHAnsi" w:cstheme="minorHAnsi"/>
        </w:rPr>
        <w:t xml:space="preserve"> objects from the creative process. I want this to be an interactive exhibition as I feel people</w:t>
      </w:r>
      <w:r>
        <w:rPr>
          <w:rFonts w:asciiTheme="minorHAnsi" w:hAnsiTheme="minorHAnsi" w:cstheme="minorHAnsi"/>
        </w:rPr>
        <w:t xml:space="preserve"> engage better with exhibitions where they can get involved and learn kinaesthetically</w:t>
      </w:r>
      <w:r w:rsidRPr="00A03544">
        <w:rPr>
          <w:rFonts w:asciiTheme="minorHAnsi" w:hAnsiTheme="minorHAnsi" w:cstheme="minorHAnsi"/>
        </w:rPr>
        <w:t xml:space="preserve">, </w:t>
      </w:r>
      <w:r>
        <w:rPr>
          <w:rFonts w:asciiTheme="minorHAnsi" w:hAnsiTheme="minorHAnsi" w:cstheme="minorHAnsi"/>
        </w:rPr>
        <w:t>so I will include talks and workshops for people to get involved with</w:t>
      </w:r>
      <w:r w:rsidRPr="00A03544">
        <w:rPr>
          <w:rFonts w:asciiTheme="minorHAnsi" w:hAnsiTheme="minorHAnsi" w:cstheme="minorHAnsi"/>
        </w:rPr>
        <w:t>.</w:t>
      </w:r>
      <w:r>
        <w:rPr>
          <w:rFonts w:asciiTheme="minorHAnsi" w:hAnsiTheme="minorHAnsi" w:cstheme="minorHAnsi"/>
        </w:rPr>
        <w:t xml:space="preserve"> </w:t>
      </w:r>
    </w:p>
    <w:p w14:paraId="66189210" w14:textId="77777777" w:rsidR="00454F44" w:rsidRPr="00813CDF" w:rsidRDefault="00454F44" w:rsidP="00454F44">
      <w:pPr>
        <w:spacing w:line="360" w:lineRule="auto"/>
        <w:rPr>
          <w:rFonts w:asciiTheme="minorHAnsi" w:hAnsiTheme="minorHAnsi" w:cstheme="minorHAnsi"/>
          <w:color w:val="000000" w:themeColor="text1"/>
        </w:rPr>
      </w:pPr>
    </w:p>
    <w:p w14:paraId="1CC57A6E" w14:textId="7F32B1B3" w:rsidR="00454F44" w:rsidRPr="00813CDF" w:rsidRDefault="00454F44" w:rsidP="00454F44">
      <w:pPr>
        <w:spacing w:line="360" w:lineRule="auto"/>
        <w:rPr>
          <w:rFonts w:asciiTheme="minorHAnsi" w:hAnsiTheme="minorHAnsi" w:cstheme="minorHAnsi"/>
          <w:color w:val="000000" w:themeColor="text1"/>
        </w:rPr>
      </w:pPr>
      <w:r w:rsidRPr="00813CDF">
        <w:rPr>
          <w:rFonts w:asciiTheme="minorHAnsi" w:hAnsiTheme="minorHAnsi" w:cstheme="minorHAnsi"/>
          <w:color w:val="000000" w:themeColor="text1"/>
        </w:rPr>
        <w:t xml:space="preserve">My exhibition will be about the production process focusing </w:t>
      </w:r>
      <w:r w:rsidR="00E46A29" w:rsidRPr="00813CDF">
        <w:rPr>
          <w:rFonts w:asciiTheme="minorHAnsi" w:hAnsiTheme="minorHAnsi" w:cstheme="minorHAnsi"/>
          <w:color w:val="000000" w:themeColor="text1"/>
        </w:rPr>
        <w:t xml:space="preserve">on </w:t>
      </w:r>
      <w:r w:rsidRPr="00813CDF">
        <w:rPr>
          <w:rFonts w:asciiTheme="minorHAnsi" w:hAnsiTheme="minorHAnsi" w:cstheme="minorHAnsi"/>
          <w:color w:val="000000" w:themeColor="text1"/>
        </w:rPr>
        <w:t>the productions of Star Wars: Episode IV, Marvel Infinity War and the Ladykillers. The Production Designer for Star Wars was Leslie Dilley</w:t>
      </w:r>
      <w:r w:rsidR="00E46A29" w:rsidRPr="00813CDF">
        <w:rPr>
          <w:rFonts w:asciiTheme="minorHAnsi" w:hAnsiTheme="minorHAnsi" w:cstheme="minorHAnsi"/>
          <w:color w:val="000000" w:themeColor="text1"/>
        </w:rPr>
        <w:t>,</w:t>
      </w:r>
      <w:r w:rsidRPr="00813CDF">
        <w:rPr>
          <w:rFonts w:asciiTheme="minorHAnsi" w:hAnsiTheme="minorHAnsi" w:cstheme="minorHAnsi"/>
          <w:color w:val="000000" w:themeColor="text1"/>
        </w:rPr>
        <w:t xml:space="preserve"> produced in 1977. For this movie I will use the set of the star destroyer, where they’re trying to escape to the Millennium Falcon</w:t>
      </w:r>
      <w:r w:rsidR="00E46A29" w:rsidRPr="00813CDF">
        <w:rPr>
          <w:rFonts w:asciiTheme="minorHAnsi" w:hAnsiTheme="minorHAnsi" w:cstheme="minorHAnsi"/>
          <w:color w:val="000000" w:themeColor="text1"/>
        </w:rPr>
        <w:t>;</w:t>
      </w:r>
      <w:r w:rsidRPr="00813CDF">
        <w:rPr>
          <w:rFonts w:asciiTheme="minorHAnsi" w:hAnsiTheme="minorHAnsi" w:cstheme="minorHAnsi"/>
          <w:color w:val="000000" w:themeColor="text1"/>
        </w:rPr>
        <w:t xml:space="preserve"> this scene </w:t>
      </w:r>
      <w:r w:rsidR="00E46A29" w:rsidRPr="00813CDF">
        <w:rPr>
          <w:rFonts w:asciiTheme="minorHAnsi" w:hAnsiTheme="minorHAnsi" w:cstheme="minorHAnsi"/>
          <w:color w:val="000000" w:themeColor="text1"/>
        </w:rPr>
        <w:t xml:space="preserve">features </w:t>
      </w:r>
      <w:r w:rsidRPr="00813CDF">
        <w:rPr>
          <w:rFonts w:asciiTheme="minorHAnsi" w:hAnsiTheme="minorHAnsi" w:cstheme="minorHAnsi"/>
          <w:color w:val="000000" w:themeColor="text1"/>
        </w:rPr>
        <w:t xml:space="preserve">most of the characters, lightsabres and fight scenes. Marvel </w:t>
      </w:r>
      <w:r w:rsidR="00E46A29" w:rsidRPr="00813CDF">
        <w:rPr>
          <w:rFonts w:asciiTheme="minorHAnsi" w:hAnsiTheme="minorHAnsi" w:cstheme="minorHAnsi"/>
          <w:color w:val="000000" w:themeColor="text1"/>
        </w:rPr>
        <w:t>I</w:t>
      </w:r>
      <w:r w:rsidRPr="00813CDF">
        <w:rPr>
          <w:rFonts w:asciiTheme="minorHAnsi" w:hAnsiTheme="minorHAnsi" w:cstheme="minorHAnsi"/>
          <w:color w:val="000000" w:themeColor="text1"/>
        </w:rPr>
        <w:t xml:space="preserve">nfinity </w:t>
      </w:r>
      <w:r w:rsidR="00E46A29" w:rsidRPr="00813CDF">
        <w:rPr>
          <w:rFonts w:asciiTheme="minorHAnsi" w:hAnsiTheme="minorHAnsi" w:cstheme="minorHAnsi"/>
          <w:color w:val="000000" w:themeColor="text1"/>
        </w:rPr>
        <w:t>W</w:t>
      </w:r>
      <w:r w:rsidRPr="00813CDF">
        <w:rPr>
          <w:rFonts w:asciiTheme="minorHAnsi" w:hAnsiTheme="minorHAnsi" w:cstheme="minorHAnsi"/>
          <w:color w:val="000000" w:themeColor="text1"/>
        </w:rPr>
        <w:t xml:space="preserve">ar was produced in 2018 with Production Designer Charles Wood. For the workshop I will </w:t>
      </w:r>
      <w:r w:rsidR="00E46A29" w:rsidRPr="00813CDF">
        <w:rPr>
          <w:rFonts w:asciiTheme="minorHAnsi" w:hAnsiTheme="minorHAnsi" w:cstheme="minorHAnsi"/>
          <w:color w:val="000000" w:themeColor="text1"/>
        </w:rPr>
        <w:t>combine</w:t>
      </w:r>
      <w:r w:rsidRPr="00813CDF">
        <w:rPr>
          <w:rFonts w:asciiTheme="minorHAnsi" w:hAnsiTheme="minorHAnsi" w:cstheme="minorHAnsi"/>
          <w:color w:val="000000" w:themeColor="text1"/>
        </w:rPr>
        <w:t xml:space="preserve"> two sets in one incorporat</w:t>
      </w:r>
      <w:r w:rsidR="00E46A29" w:rsidRPr="00813CDF">
        <w:rPr>
          <w:rFonts w:asciiTheme="minorHAnsi" w:hAnsiTheme="minorHAnsi" w:cstheme="minorHAnsi"/>
          <w:color w:val="000000" w:themeColor="text1"/>
        </w:rPr>
        <w:t>ing</w:t>
      </w:r>
      <w:r w:rsidRPr="00813CDF">
        <w:rPr>
          <w:rFonts w:asciiTheme="minorHAnsi" w:hAnsiTheme="minorHAnsi" w:cstheme="minorHAnsi"/>
          <w:color w:val="000000" w:themeColor="text1"/>
        </w:rPr>
        <w:t xml:space="preserve"> the planet </w:t>
      </w:r>
      <w:r w:rsidR="00E46A29" w:rsidRPr="00813CDF">
        <w:rPr>
          <w:rFonts w:asciiTheme="minorHAnsi" w:hAnsiTheme="minorHAnsi" w:cstheme="minorHAnsi"/>
          <w:color w:val="000000" w:themeColor="text1"/>
        </w:rPr>
        <w:t>T</w:t>
      </w:r>
      <w:r w:rsidRPr="00813CDF">
        <w:rPr>
          <w:rFonts w:asciiTheme="minorHAnsi" w:hAnsiTheme="minorHAnsi" w:cstheme="minorHAnsi"/>
          <w:color w:val="000000" w:themeColor="text1"/>
        </w:rPr>
        <w:t xml:space="preserve">itan, </w:t>
      </w:r>
      <w:r w:rsidR="00E46A29" w:rsidRPr="00813CDF">
        <w:rPr>
          <w:rFonts w:asciiTheme="minorHAnsi" w:hAnsiTheme="minorHAnsi" w:cstheme="minorHAnsi"/>
          <w:color w:val="000000" w:themeColor="text1"/>
        </w:rPr>
        <w:t>in addition to</w:t>
      </w:r>
      <w:r w:rsidRPr="00813CDF">
        <w:rPr>
          <w:rFonts w:asciiTheme="minorHAnsi" w:hAnsiTheme="minorHAnsi" w:cstheme="minorHAnsi"/>
          <w:color w:val="000000" w:themeColor="text1"/>
        </w:rPr>
        <w:t xml:space="preserve"> the wooded space outside of </w:t>
      </w:r>
      <w:proofErr w:type="gramStart"/>
      <w:r w:rsidRPr="00813CDF">
        <w:rPr>
          <w:rFonts w:asciiTheme="minorHAnsi" w:hAnsiTheme="minorHAnsi" w:cstheme="minorHAnsi"/>
          <w:color w:val="000000" w:themeColor="text1"/>
        </w:rPr>
        <w:t>Wakanda</w:t>
      </w:r>
      <w:r w:rsidR="00E46A29" w:rsidRPr="00813CDF">
        <w:rPr>
          <w:rFonts w:asciiTheme="minorHAnsi" w:hAnsiTheme="minorHAnsi" w:cstheme="minorHAnsi"/>
          <w:color w:val="000000" w:themeColor="text1"/>
        </w:rPr>
        <w:t>,  b</w:t>
      </w:r>
      <w:r w:rsidRPr="00813CDF">
        <w:rPr>
          <w:rFonts w:asciiTheme="minorHAnsi" w:hAnsiTheme="minorHAnsi" w:cstheme="minorHAnsi"/>
          <w:color w:val="000000" w:themeColor="text1"/>
        </w:rPr>
        <w:t>oth</w:t>
      </w:r>
      <w:proofErr w:type="gramEnd"/>
      <w:r w:rsidRPr="00813CDF">
        <w:rPr>
          <w:rFonts w:asciiTheme="minorHAnsi" w:hAnsiTheme="minorHAnsi" w:cstheme="minorHAnsi"/>
          <w:color w:val="000000" w:themeColor="text1"/>
        </w:rPr>
        <w:t xml:space="preserve"> of the places where the heroes fought Thanos. </w:t>
      </w:r>
      <w:r w:rsidR="00E46A29" w:rsidRPr="00813CDF">
        <w:rPr>
          <w:rFonts w:asciiTheme="minorHAnsi" w:hAnsiTheme="minorHAnsi" w:cstheme="minorHAnsi"/>
          <w:color w:val="000000" w:themeColor="text1"/>
        </w:rPr>
        <w:t xml:space="preserve"> T</w:t>
      </w:r>
      <w:r w:rsidRPr="00813CDF">
        <w:rPr>
          <w:rFonts w:asciiTheme="minorHAnsi" w:hAnsiTheme="minorHAnsi" w:cstheme="minorHAnsi"/>
          <w:color w:val="000000" w:themeColor="text1"/>
        </w:rPr>
        <w:t>he Ladykillers, produced in 1955</w:t>
      </w:r>
      <w:r w:rsidR="00E46A29" w:rsidRPr="00813CDF">
        <w:rPr>
          <w:rFonts w:asciiTheme="minorHAnsi" w:hAnsiTheme="minorHAnsi" w:cstheme="minorHAnsi"/>
          <w:color w:val="000000" w:themeColor="text1"/>
        </w:rPr>
        <w:t xml:space="preserve"> by </w:t>
      </w:r>
      <w:r w:rsidRPr="00813CDF">
        <w:rPr>
          <w:rFonts w:asciiTheme="minorHAnsi" w:hAnsiTheme="minorHAnsi" w:cstheme="minorHAnsi"/>
          <w:color w:val="000000" w:themeColor="text1"/>
        </w:rPr>
        <w:t xml:space="preserve">Director </w:t>
      </w:r>
      <w:hyperlink r:id="rId5" w:history="1">
        <w:r w:rsidRPr="00813CDF">
          <w:rPr>
            <w:rStyle w:val="Hyperlink"/>
            <w:rFonts w:asciiTheme="minorHAnsi" w:hAnsiTheme="minorHAnsi" w:cstheme="minorHAnsi"/>
            <w:color w:val="000000" w:themeColor="text1"/>
            <w:u w:val="none"/>
          </w:rPr>
          <w:t>Alexander Mackendrick</w:t>
        </w:r>
      </w:hyperlink>
      <w:r w:rsidR="00E46A29" w:rsidRPr="00813CDF">
        <w:rPr>
          <w:rStyle w:val="Hyperlink"/>
          <w:rFonts w:asciiTheme="minorHAnsi" w:hAnsiTheme="minorHAnsi" w:cstheme="minorHAnsi"/>
          <w:color w:val="000000" w:themeColor="text1"/>
          <w:u w:val="none"/>
        </w:rPr>
        <w:t xml:space="preserve"> will use</w:t>
      </w:r>
      <w:r w:rsidRPr="00813CDF">
        <w:rPr>
          <w:rFonts w:asciiTheme="minorHAnsi" w:hAnsiTheme="minorHAnsi" w:cstheme="minorHAnsi"/>
          <w:color w:val="000000" w:themeColor="text1"/>
        </w:rPr>
        <w:t xml:space="preserve"> a scene from the house where the characters plotted and carried out their plan badly</w:t>
      </w:r>
      <w:r w:rsidR="00E46A29" w:rsidRPr="00813CDF">
        <w:rPr>
          <w:rFonts w:asciiTheme="minorHAnsi" w:hAnsiTheme="minorHAnsi" w:cstheme="minorHAnsi"/>
          <w:color w:val="000000" w:themeColor="text1"/>
        </w:rPr>
        <w:t>;</w:t>
      </w:r>
      <w:r w:rsidRPr="00813CDF">
        <w:rPr>
          <w:rFonts w:asciiTheme="minorHAnsi" w:hAnsiTheme="minorHAnsi" w:cstheme="minorHAnsi"/>
          <w:color w:val="000000" w:themeColor="text1"/>
        </w:rPr>
        <w:t xml:space="preserve">, I </w:t>
      </w:r>
      <w:r w:rsidR="00E46A29" w:rsidRPr="00813CDF">
        <w:rPr>
          <w:rFonts w:asciiTheme="minorHAnsi" w:hAnsiTheme="minorHAnsi" w:cstheme="minorHAnsi"/>
          <w:color w:val="000000" w:themeColor="text1"/>
        </w:rPr>
        <w:t>will consider</w:t>
      </w:r>
      <w:r w:rsidRPr="00813CDF">
        <w:rPr>
          <w:rFonts w:asciiTheme="minorHAnsi" w:hAnsiTheme="minorHAnsi" w:cstheme="minorHAnsi"/>
          <w:color w:val="000000" w:themeColor="text1"/>
        </w:rPr>
        <w:t xml:space="preserve"> includ</w:t>
      </w:r>
      <w:r w:rsidR="00E46A29" w:rsidRPr="00813CDF">
        <w:rPr>
          <w:rFonts w:asciiTheme="minorHAnsi" w:hAnsiTheme="minorHAnsi" w:cstheme="minorHAnsi"/>
          <w:color w:val="000000" w:themeColor="text1"/>
        </w:rPr>
        <w:t>ing</w:t>
      </w:r>
      <w:r w:rsidRPr="00813CDF">
        <w:rPr>
          <w:rFonts w:asciiTheme="minorHAnsi" w:hAnsiTheme="minorHAnsi" w:cstheme="minorHAnsi"/>
          <w:color w:val="000000" w:themeColor="text1"/>
        </w:rPr>
        <w:t xml:space="preserve"> a set of the train bridge where </w:t>
      </w:r>
      <w:r w:rsidR="00E46A29" w:rsidRPr="00813CDF">
        <w:rPr>
          <w:rFonts w:asciiTheme="minorHAnsi" w:hAnsiTheme="minorHAnsi" w:cstheme="minorHAnsi"/>
          <w:color w:val="000000" w:themeColor="text1"/>
        </w:rPr>
        <w:t>many</w:t>
      </w:r>
      <w:r w:rsidRPr="00813CDF">
        <w:rPr>
          <w:rFonts w:asciiTheme="minorHAnsi" w:hAnsiTheme="minorHAnsi" w:cstheme="minorHAnsi"/>
          <w:color w:val="000000" w:themeColor="text1"/>
        </w:rPr>
        <w:t xml:space="preserve"> of the deceased characters were thrown over into the train carriages below. The sets would be built similar to the way they were built originally unless they were originally location or CGI (computer-generated imagery)</w:t>
      </w:r>
      <w:r w:rsidR="00E46A29" w:rsidRPr="00813CDF">
        <w:rPr>
          <w:rFonts w:asciiTheme="minorHAnsi" w:hAnsiTheme="minorHAnsi" w:cstheme="minorHAnsi"/>
          <w:color w:val="000000" w:themeColor="text1"/>
        </w:rPr>
        <w:t xml:space="preserve"> created</w:t>
      </w:r>
      <w:r w:rsidRPr="00813CDF">
        <w:rPr>
          <w:rFonts w:asciiTheme="minorHAnsi" w:hAnsiTheme="minorHAnsi" w:cstheme="minorHAnsi"/>
          <w:color w:val="000000" w:themeColor="text1"/>
        </w:rPr>
        <w:t>, in which case they would have to be planned in more detail</w:t>
      </w:r>
      <w:r w:rsidR="00E46A29" w:rsidRPr="00813CDF">
        <w:rPr>
          <w:rFonts w:asciiTheme="minorHAnsi" w:hAnsiTheme="minorHAnsi" w:cstheme="minorHAnsi"/>
          <w:color w:val="000000" w:themeColor="text1"/>
        </w:rPr>
        <w:t>. E</w:t>
      </w:r>
      <w:r w:rsidRPr="00813CDF">
        <w:rPr>
          <w:rFonts w:asciiTheme="minorHAnsi" w:hAnsiTheme="minorHAnsi" w:cstheme="minorHAnsi"/>
          <w:color w:val="000000" w:themeColor="text1"/>
        </w:rPr>
        <w:t xml:space="preserve">ach will have a backdrop as well as built aspects to interact with. The exhibition will </w:t>
      </w:r>
      <w:r w:rsidR="00E46A29" w:rsidRPr="00813CDF">
        <w:rPr>
          <w:rFonts w:asciiTheme="minorHAnsi" w:hAnsiTheme="minorHAnsi" w:cstheme="minorHAnsi"/>
          <w:color w:val="000000" w:themeColor="text1"/>
        </w:rPr>
        <w:t>demonstrate</w:t>
      </w:r>
      <w:r w:rsidRPr="00813CDF">
        <w:rPr>
          <w:rFonts w:asciiTheme="minorHAnsi" w:hAnsiTheme="minorHAnsi" w:cstheme="minorHAnsi"/>
          <w:color w:val="000000" w:themeColor="text1"/>
        </w:rPr>
        <w:t xml:space="preserve"> each aspect that </w:t>
      </w:r>
      <w:r w:rsidR="00E46A29" w:rsidRPr="00813CDF">
        <w:rPr>
          <w:rFonts w:asciiTheme="minorHAnsi" w:hAnsiTheme="minorHAnsi" w:cstheme="minorHAnsi"/>
          <w:color w:val="000000" w:themeColor="text1"/>
        </w:rPr>
        <w:t>formed the</w:t>
      </w:r>
      <w:r w:rsidRPr="00813CDF">
        <w:rPr>
          <w:rFonts w:asciiTheme="minorHAnsi" w:hAnsiTheme="minorHAnsi" w:cstheme="minorHAnsi"/>
          <w:color w:val="000000" w:themeColor="text1"/>
        </w:rPr>
        <w:t xml:space="preserve"> creati</w:t>
      </w:r>
      <w:r w:rsidR="00E46A29" w:rsidRPr="00813CDF">
        <w:rPr>
          <w:rFonts w:asciiTheme="minorHAnsi" w:hAnsiTheme="minorHAnsi" w:cstheme="minorHAnsi"/>
          <w:color w:val="000000" w:themeColor="text1"/>
        </w:rPr>
        <w:t>o</w:t>
      </w:r>
      <w:r w:rsidRPr="00813CDF">
        <w:rPr>
          <w:rFonts w:asciiTheme="minorHAnsi" w:hAnsiTheme="minorHAnsi" w:cstheme="minorHAnsi"/>
          <w:color w:val="000000" w:themeColor="text1"/>
        </w:rPr>
        <w:t>n</w:t>
      </w:r>
      <w:r w:rsidR="00E46A29" w:rsidRPr="00813CDF">
        <w:rPr>
          <w:rFonts w:asciiTheme="minorHAnsi" w:hAnsiTheme="minorHAnsi" w:cstheme="minorHAnsi"/>
          <w:color w:val="000000" w:themeColor="text1"/>
        </w:rPr>
        <w:t xml:space="preserve"> of</w:t>
      </w:r>
      <w:r w:rsidRPr="00813CDF">
        <w:rPr>
          <w:rFonts w:asciiTheme="minorHAnsi" w:hAnsiTheme="minorHAnsi" w:cstheme="minorHAnsi"/>
          <w:color w:val="000000" w:themeColor="text1"/>
        </w:rPr>
        <w:t xml:space="preserve"> these films, how they were different due to their time period and </w:t>
      </w:r>
      <w:r w:rsidR="00797CC8" w:rsidRPr="00813CDF">
        <w:rPr>
          <w:rFonts w:asciiTheme="minorHAnsi" w:hAnsiTheme="minorHAnsi" w:cstheme="minorHAnsi"/>
          <w:color w:val="000000" w:themeColor="text1"/>
        </w:rPr>
        <w:t>the</w:t>
      </w:r>
      <w:r w:rsidRPr="00813CDF">
        <w:rPr>
          <w:rFonts w:asciiTheme="minorHAnsi" w:hAnsiTheme="minorHAnsi" w:cstheme="minorHAnsi"/>
          <w:color w:val="000000" w:themeColor="text1"/>
        </w:rPr>
        <w:t xml:space="preserve"> type of film they are.</w:t>
      </w:r>
    </w:p>
    <w:p w14:paraId="026F63F2" w14:textId="77777777" w:rsidR="00454F44" w:rsidRPr="00813CDF" w:rsidRDefault="00454F44" w:rsidP="00454F44">
      <w:pPr>
        <w:spacing w:line="360" w:lineRule="auto"/>
        <w:rPr>
          <w:rFonts w:asciiTheme="minorHAnsi" w:hAnsiTheme="minorHAnsi" w:cstheme="minorHAnsi"/>
          <w:color w:val="000000" w:themeColor="text1"/>
        </w:rPr>
      </w:pPr>
    </w:p>
    <w:p w14:paraId="0659FAD5" w14:textId="77777777" w:rsidR="00454F44" w:rsidRDefault="00454F44" w:rsidP="00454F44">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The exhibition will include objects from these films that were used within the designing and production processes.</w:t>
      </w:r>
      <w:r w:rsidRPr="00005303">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This will give the public a chance to come face to face with props and </w:t>
      </w:r>
      <w:r>
        <w:rPr>
          <w:rFonts w:asciiTheme="minorHAnsi" w:hAnsiTheme="minorHAnsi" w:cstheme="minorHAnsi"/>
          <w:color w:val="000000" w:themeColor="text1"/>
        </w:rPr>
        <w:lastRenderedPageBreak/>
        <w:t xml:space="preserve">costumes used in the films as well as concept drawings, initial plans, and any miniatures/white card models used in the designing process of the film. </w:t>
      </w:r>
    </w:p>
    <w:p w14:paraId="02F5FCAE" w14:textId="77777777" w:rsidR="003C5A92" w:rsidRDefault="003C5A92" w:rsidP="00454F44">
      <w:pPr>
        <w:spacing w:line="360" w:lineRule="auto"/>
        <w:rPr>
          <w:rFonts w:asciiTheme="minorHAnsi" w:hAnsiTheme="minorHAnsi" w:cstheme="minorHAnsi"/>
          <w:color w:val="000000" w:themeColor="text1"/>
        </w:rPr>
      </w:pPr>
    </w:p>
    <w:p w14:paraId="49B0601D" w14:textId="0D0B3A00" w:rsidR="00454F44" w:rsidRPr="001B5799" w:rsidRDefault="00454F44" w:rsidP="00454F44">
      <w:pPr>
        <w:spacing w:line="360" w:lineRule="auto"/>
        <w:rPr>
          <w:rFonts w:asciiTheme="minorHAnsi" w:hAnsiTheme="minorHAnsi" w:cstheme="minorHAnsi"/>
          <w:color w:val="FF0000"/>
          <w:shd w:val="clear" w:color="auto" w:fill="FFFFFF"/>
        </w:rPr>
      </w:pPr>
      <w:r>
        <w:rPr>
          <w:rFonts w:asciiTheme="minorHAnsi" w:hAnsiTheme="minorHAnsi" w:cstheme="minorHAnsi"/>
          <w:color w:val="000000" w:themeColor="text1"/>
        </w:rPr>
        <w:t xml:space="preserve">Some of the main objects that will form part of this exhibition are white card models, </w:t>
      </w:r>
      <w:r>
        <w:rPr>
          <w:rFonts w:asciiTheme="minorHAnsi" w:hAnsiTheme="minorHAnsi" w:cstheme="minorHAnsi"/>
          <w:color w:val="000000"/>
          <w:shd w:val="clear" w:color="auto" w:fill="FFFFFF"/>
        </w:rPr>
        <w:t>“representation becomes nothing but a body of expressions with which to communicate our own images to others”</w:t>
      </w:r>
      <w:r w:rsidRPr="001B5799">
        <w:rPr>
          <w:rFonts w:asciiTheme="minorHAnsi" w:hAnsiTheme="minorHAnsi" w:cstheme="minorHAnsi"/>
          <w:color w:val="000000"/>
          <w:shd w:val="clear" w:color="auto" w:fill="FFFFFF"/>
        </w:rPr>
        <w:t xml:space="preserve"> </w:t>
      </w:r>
      <w:r w:rsidRPr="00A03544">
        <w:rPr>
          <w:rFonts w:asciiTheme="minorHAnsi" w:hAnsiTheme="minorHAnsi" w:cstheme="minorHAnsi"/>
          <w:color w:val="000000"/>
          <w:shd w:val="clear" w:color="auto" w:fill="FFFFFF"/>
        </w:rPr>
        <w:t>(Bachelard, Jolas and Stilgoe, 1994)</w:t>
      </w:r>
      <w:r>
        <w:rPr>
          <w:rFonts w:asciiTheme="minorHAnsi" w:hAnsiTheme="minorHAnsi" w:cstheme="minorHAnsi"/>
          <w:color w:val="000000"/>
          <w:shd w:val="clear" w:color="auto" w:fill="FFFFFF"/>
        </w:rPr>
        <w:t xml:space="preserve">. These </w:t>
      </w:r>
      <w:r>
        <w:rPr>
          <w:rFonts w:asciiTheme="minorHAnsi" w:hAnsiTheme="minorHAnsi" w:cstheme="minorHAnsi"/>
          <w:color w:val="000000" w:themeColor="text1"/>
        </w:rPr>
        <w:t>models of an intended set are used to show the director what it would look like full scale before it’s built, a representation of its larger, intended size. By creating this representation, the artist’s own images and ideas for the look of the scene are communicated to the director in a 3-dimensional way. This means that they can visualise where the actors and the equipment will be and can even create small videos or snapshots of what would be seen on screen, camera angles and movements.  White card miniatures are therefore a crucial step in the designing of sets, providing a better understanding of the build.</w:t>
      </w:r>
    </w:p>
    <w:p w14:paraId="0E640650" w14:textId="77777777" w:rsidR="00454F44" w:rsidRPr="00A03544" w:rsidRDefault="00454F44" w:rsidP="00454F44">
      <w:pPr>
        <w:spacing w:line="360" w:lineRule="auto"/>
        <w:rPr>
          <w:rFonts w:asciiTheme="minorHAnsi" w:hAnsiTheme="minorHAnsi" w:cstheme="minorHAnsi"/>
          <w:color w:val="FF0000"/>
        </w:rPr>
      </w:pPr>
    </w:p>
    <w:p w14:paraId="52132BEB" w14:textId="77777777" w:rsidR="00454F44" w:rsidRDefault="00454F44" w:rsidP="00454F44">
      <w:pPr>
        <w:spacing w:line="360" w:lineRule="auto"/>
        <w:rPr>
          <w:rFonts w:asciiTheme="minorHAnsi" w:hAnsiTheme="minorHAnsi" w:cstheme="minorHAnsi"/>
          <w:noProof/>
          <w:color w:val="FF0000"/>
        </w:rPr>
      </w:pPr>
      <w:r w:rsidRPr="00A03544">
        <w:rPr>
          <w:rFonts w:asciiTheme="minorHAnsi" w:hAnsiTheme="minorHAnsi" w:cstheme="minorHAnsi"/>
        </w:rPr>
        <w:t xml:space="preserve">I will be using the Excel </w:t>
      </w:r>
      <w:r>
        <w:rPr>
          <w:rFonts w:asciiTheme="minorHAnsi" w:hAnsiTheme="minorHAnsi" w:cstheme="minorHAnsi"/>
        </w:rPr>
        <w:t>C</w:t>
      </w:r>
      <w:r w:rsidRPr="00A03544">
        <w:rPr>
          <w:rFonts w:asciiTheme="minorHAnsi" w:hAnsiTheme="minorHAnsi" w:cstheme="minorHAnsi"/>
        </w:rPr>
        <w:t xml:space="preserve">entre, London, because the spaces they have for exhibitions are a good </w:t>
      </w:r>
      <w:r>
        <w:rPr>
          <w:rFonts w:asciiTheme="minorHAnsi" w:hAnsiTheme="minorHAnsi" w:cstheme="minorHAnsi"/>
        </w:rPr>
        <w:t>size</w:t>
      </w:r>
      <w:r w:rsidRPr="00A03544">
        <w:rPr>
          <w:rFonts w:asciiTheme="minorHAnsi" w:hAnsiTheme="minorHAnsi" w:cstheme="minorHAnsi"/>
        </w:rPr>
        <w:t xml:space="preserve"> allow</w:t>
      </w:r>
      <w:r>
        <w:rPr>
          <w:rFonts w:asciiTheme="minorHAnsi" w:hAnsiTheme="minorHAnsi" w:cstheme="minorHAnsi"/>
        </w:rPr>
        <w:t>ing</w:t>
      </w:r>
      <w:r w:rsidRPr="00A03544">
        <w:rPr>
          <w:rFonts w:asciiTheme="minorHAnsi" w:hAnsiTheme="minorHAnsi" w:cstheme="minorHAnsi"/>
        </w:rPr>
        <w:t xml:space="preserve"> </w:t>
      </w:r>
      <w:r>
        <w:rPr>
          <w:rFonts w:asciiTheme="minorHAnsi" w:hAnsiTheme="minorHAnsi" w:cstheme="minorHAnsi"/>
        </w:rPr>
        <w:t xml:space="preserve">for </w:t>
      </w:r>
      <w:r w:rsidRPr="00A03544">
        <w:rPr>
          <w:rFonts w:asciiTheme="minorHAnsi" w:hAnsiTheme="minorHAnsi" w:cstheme="minorHAnsi"/>
        </w:rPr>
        <w:t xml:space="preserve">larger sets, </w:t>
      </w:r>
      <w:r>
        <w:rPr>
          <w:rFonts w:asciiTheme="minorHAnsi" w:hAnsiTheme="minorHAnsi" w:cstheme="minorHAnsi"/>
        </w:rPr>
        <w:t>that can</w:t>
      </w:r>
      <w:r w:rsidRPr="00A03544">
        <w:rPr>
          <w:rFonts w:asciiTheme="minorHAnsi" w:hAnsiTheme="minorHAnsi" w:cstheme="minorHAnsi"/>
        </w:rPr>
        <w:t xml:space="preserve"> include the equipment needed to film</w:t>
      </w:r>
      <w:r>
        <w:rPr>
          <w:rFonts w:asciiTheme="minorHAnsi" w:hAnsiTheme="minorHAnsi" w:cstheme="minorHAnsi"/>
        </w:rPr>
        <w:t>;</w:t>
      </w:r>
      <w:r w:rsidRPr="00A03544">
        <w:rPr>
          <w:rFonts w:asciiTheme="minorHAnsi" w:hAnsiTheme="minorHAnsi" w:cstheme="minorHAnsi"/>
        </w:rPr>
        <w:t xml:space="preserve"> it will also allow for more people to attend the exhibition. Another reason for choosing the </w:t>
      </w:r>
      <w:r>
        <w:rPr>
          <w:rFonts w:asciiTheme="minorHAnsi" w:hAnsiTheme="minorHAnsi" w:cstheme="minorHAnsi"/>
        </w:rPr>
        <w:t>E</w:t>
      </w:r>
      <w:r w:rsidRPr="00A03544">
        <w:rPr>
          <w:rFonts w:asciiTheme="minorHAnsi" w:hAnsiTheme="minorHAnsi" w:cstheme="minorHAnsi"/>
        </w:rPr>
        <w:t xml:space="preserve">xcel </w:t>
      </w:r>
      <w:r>
        <w:rPr>
          <w:rFonts w:asciiTheme="minorHAnsi" w:hAnsiTheme="minorHAnsi" w:cstheme="minorHAnsi"/>
        </w:rPr>
        <w:t>C</w:t>
      </w:r>
      <w:r w:rsidRPr="00A03544">
        <w:rPr>
          <w:rFonts w:asciiTheme="minorHAnsi" w:hAnsiTheme="minorHAnsi" w:cstheme="minorHAnsi"/>
        </w:rPr>
        <w:t>entre is because it’s in a capital city with lots of art universities and colleges in the area</w:t>
      </w:r>
      <w:r>
        <w:rPr>
          <w:rFonts w:asciiTheme="minorHAnsi" w:hAnsiTheme="minorHAnsi" w:cstheme="minorHAnsi"/>
        </w:rPr>
        <w:t xml:space="preserve"> and</w:t>
      </w:r>
      <w:r w:rsidRPr="00A03544">
        <w:rPr>
          <w:rFonts w:asciiTheme="minorHAnsi" w:hAnsiTheme="minorHAnsi" w:cstheme="minorHAnsi"/>
        </w:rPr>
        <w:t xml:space="preserve"> good transport links</w:t>
      </w:r>
      <w:r>
        <w:rPr>
          <w:rFonts w:asciiTheme="minorHAnsi" w:hAnsiTheme="minorHAnsi" w:cstheme="minorHAnsi"/>
        </w:rPr>
        <w:t>.</w:t>
      </w:r>
      <w:r w:rsidRPr="00A03544">
        <w:rPr>
          <w:rFonts w:asciiTheme="minorHAnsi" w:hAnsiTheme="minorHAnsi" w:cstheme="minorHAnsi"/>
        </w:rPr>
        <w:t xml:space="preserve"> </w:t>
      </w:r>
      <w:r>
        <w:rPr>
          <w:rFonts w:asciiTheme="minorHAnsi" w:hAnsiTheme="minorHAnsi" w:cstheme="minorHAnsi"/>
        </w:rPr>
        <w:t>The</w:t>
      </w:r>
      <w:r w:rsidRPr="00A03544">
        <w:rPr>
          <w:rFonts w:asciiTheme="minorHAnsi" w:hAnsiTheme="minorHAnsi" w:cstheme="minorHAnsi"/>
        </w:rPr>
        <w:t xml:space="preserve"> Excel </w:t>
      </w:r>
      <w:r>
        <w:rPr>
          <w:rFonts w:asciiTheme="minorHAnsi" w:hAnsiTheme="minorHAnsi" w:cstheme="minorHAnsi"/>
        </w:rPr>
        <w:t>C</w:t>
      </w:r>
      <w:r w:rsidRPr="00A03544">
        <w:rPr>
          <w:rFonts w:asciiTheme="minorHAnsi" w:hAnsiTheme="minorHAnsi" w:cstheme="minorHAnsi"/>
        </w:rPr>
        <w:t xml:space="preserve">entre </w:t>
      </w:r>
      <w:r>
        <w:rPr>
          <w:rFonts w:asciiTheme="minorHAnsi" w:hAnsiTheme="minorHAnsi" w:cstheme="minorHAnsi"/>
        </w:rPr>
        <w:t>has good networking connections and publicity streams so this exhibition will be readily available to everyone through online advertisement and the Centre’s own website. A</w:t>
      </w:r>
      <w:r w:rsidRPr="00A03544">
        <w:rPr>
          <w:rFonts w:asciiTheme="minorHAnsi" w:hAnsiTheme="minorHAnsi" w:cstheme="minorHAnsi"/>
        </w:rPr>
        <w:t xml:space="preserve">dvertisement can also be put up in the underground </w:t>
      </w:r>
      <w:r>
        <w:rPr>
          <w:rFonts w:asciiTheme="minorHAnsi" w:hAnsiTheme="minorHAnsi" w:cstheme="minorHAnsi"/>
        </w:rPr>
        <w:t>and bus stops, including on</w:t>
      </w:r>
      <w:r w:rsidRPr="00A03544">
        <w:rPr>
          <w:rFonts w:asciiTheme="minorHAnsi" w:hAnsiTheme="minorHAnsi" w:cstheme="minorHAnsi"/>
        </w:rPr>
        <w:t xml:space="preserve"> buses, </w:t>
      </w:r>
      <w:r>
        <w:rPr>
          <w:rFonts w:asciiTheme="minorHAnsi" w:hAnsiTheme="minorHAnsi" w:cstheme="minorHAnsi"/>
        </w:rPr>
        <w:t xml:space="preserve">and </w:t>
      </w:r>
      <w:r w:rsidRPr="00A03544">
        <w:rPr>
          <w:rFonts w:asciiTheme="minorHAnsi" w:hAnsiTheme="minorHAnsi" w:cstheme="minorHAnsi"/>
        </w:rPr>
        <w:t xml:space="preserve">places where </w:t>
      </w:r>
      <w:r>
        <w:rPr>
          <w:rFonts w:asciiTheme="minorHAnsi" w:hAnsiTheme="minorHAnsi" w:cstheme="minorHAnsi"/>
        </w:rPr>
        <w:t>many</w:t>
      </w:r>
      <w:r w:rsidRPr="00A03544">
        <w:rPr>
          <w:rFonts w:asciiTheme="minorHAnsi" w:hAnsiTheme="minorHAnsi" w:cstheme="minorHAnsi"/>
        </w:rPr>
        <w:t xml:space="preserve"> people </w:t>
      </w:r>
      <w:r>
        <w:rPr>
          <w:rFonts w:asciiTheme="minorHAnsi" w:hAnsiTheme="minorHAnsi" w:cstheme="minorHAnsi"/>
        </w:rPr>
        <w:t>will</w:t>
      </w:r>
      <w:r w:rsidRPr="00A03544">
        <w:rPr>
          <w:rFonts w:asciiTheme="minorHAnsi" w:hAnsiTheme="minorHAnsi" w:cstheme="minorHAnsi"/>
        </w:rPr>
        <w:t xml:space="preserve"> see</w:t>
      </w:r>
      <w:r>
        <w:rPr>
          <w:rFonts w:asciiTheme="minorHAnsi" w:hAnsiTheme="minorHAnsi" w:cstheme="minorHAnsi"/>
        </w:rPr>
        <w:t xml:space="preserve"> them, where the information can be widely publicised.</w:t>
      </w:r>
      <w:r w:rsidRPr="00454F44">
        <w:rPr>
          <w:rFonts w:asciiTheme="minorHAnsi" w:hAnsiTheme="minorHAnsi" w:cstheme="minorHAnsi"/>
          <w:noProof/>
          <w:color w:val="FF0000"/>
        </w:rPr>
        <w:t xml:space="preserve"> </w:t>
      </w:r>
    </w:p>
    <w:p w14:paraId="3F4F41DA" w14:textId="3E79648C" w:rsidR="00454F44" w:rsidRDefault="00454F44" w:rsidP="00454F44">
      <w:pPr>
        <w:spacing w:line="360" w:lineRule="auto"/>
        <w:rPr>
          <w:rFonts w:asciiTheme="minorHAnsi" w:hAnsiTheme="minorHAnsi" w:cstheme="minorHAnsi"/>
        </w:rPr>
      </w:pPr>
      <w:r>
        <w:rPr>
          <w:rFonts w:asciiTheme="minorHAnsi" w:hAnsiTheme="minorHAnsi" w:cstheme="minorHAnsi"/>
          <w:noProof/>
          <w:color w:val="FF0000"/>
        </w:rPr>
        <w:lastRenderedPageBreak/>
        <w:drawing>
          <wp:inline distT="0" distB="0" distL="0" distR="0" wp14:anchorId="53A7BE14" wp14:editId="17230D49">
            <wp:extent cx="4290858" cy="5721302"/>
            <wp:effectExtent l="0" t="3810" r="0" b="0"/>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05-05-2019 at 16.37.jpg"/>
                    <pic:cNvPicPr/>
                  </pic:nvPicPr>
                  <pic:blipFill>
                    <a:blip r:embed="rId6" cstate="print">
                      <a:extLst>
                        <a:ext uri="{28A0092B-C50C-407E-A947-70E740481C1C}">
                          <a14:useLocalDpi xmlns:a14="http://schemas.microsoft.com/office/drawing/2010/main" val="0"/>
                        </a:ext>
                      </a:extLst>
                    </a:blip>
                    <a:stretch>
                      <a:fillRect/>
                    </a:stretch>
                  </pic:blipFill>
                  <pic:spPr>
                    <a:xfrm rot="16200000">
                      <a:off x="0" y="0"/>
                      <a:ext cx="4338511" cy="5784841"/>
                    </a:xfrm>
                    <a:prstGeom prst="rect">
                      <a:avLst/>
                    </a:prstGeom>
                  </pic:spPr>
                </pic:pic>
              </a:graphicData>
            </a:graphic>
          </wp:inline>
        </w:drawing>
      </w:r>
    </w:p>
    <w:p w14:paraId="47B0EAAA" w14:textId="36C17952" w:rsidR="006A7872" w:rsidRPr="00813CDF" w:rsidRDefault="006A7872" w:rsidP="00454F44">
      <w:pPr>
        <w:spacing w:line="360" w:lineRule="auto"/>
        <w:rPr>
          <w:rFonts w:asciiTheme="minorHAnsi" w:hAnsiTheme="minorHAnsi" w:cstheme="minorHAnsi"/>
          <w:color w:val="000000" w:themeColor="text1"/>
        </w:rPr>
      </w:pPr>
    </w:p>
    <w:p w14:paraId="3758036D" w14:textId="739E78C9" w:rsidR="00454F44" w:rsidRPr="00813CDF" w:rsidRDefault="00797CC8" w:rsidP="00454F44">
      <w:pPr>
        <w:spacing w:line="360" w:lineRule="auto"/>
        <w:rPr>
          <w:rFonts w:asciiTheme="minorHAnsi" w:hAnsiTheme="minorHAnsi" w:cstheme="minorHAnsi"/>
          <w:color w:val="000000" w:themeColor="text1"/>
        </w:rPr>
      </w:pPr>
      <w:r w:rsidRPr="00813CDF">
        <w:rPr>
          <w:rFonts w:asciiTheme="minorHAnsi" w:hAnsiTheme="minorHAnsi" w:cstheme="minorHAnsi"/>
          <w:color w:val="000000" w:themeColor="text1"/>
        </w:rPr>
        <w:t>This is</w:t>
      </w:r>
      <w:r w:rsidR="00454F44" w:rsidRPr="00813CDF">
        <w:rPr>
          <w:rFonts w:asciiTheme="minorHAnsi" w:hAnsiTheme="minorHAnsi" w:cstheme="minorHAnsi"/>
          <w:color w:val="000000" w:themeColor="text1"/>
        </w:rPr>
        <w:t xml:space="preserve"> a general plan of </w:t>
      </w:r>
      <w:r w:rsidRPr="00813CDF">
        <w:rPr>
          <w:rFonts w:asciiTheme="minorHAnsi" w:hAnsiTheme="minorHAnsi" w:cstheme="minorHAnsi"/>
          <w:color w:val="000000" w:themeColor="text1"/>
        </w:rPr>
        <w:t>the proposed</w:t>
      </w:r>
      <w:r w:rsidR="00454F44" w:rsidRPr="00813CDF">
        <w:rPr>
          <w:rFonts w:asciiTheme="minorHAnsi" w:hAnsiTheme="minorHAnsi" w:cstheme="minorHAnsi"/>
          <w:color w:val="000000" w:themeColor="text1"/>
        </w:rPr>
        <w:t xml:space="preserve"> exhibition </w:t>
      </w:r>
      <w:r w:rsidRPr="00813CDF">
        <w:rPr>
          <w:rFonts w:asciiTheme="minorHAnsi" w:hAnsiTheme="minorHAnsi" w:cstheme="minorHAnsi"/>
          <w:color w:val="000000" w:themeColor="text1"/>
        </w:rPr>
        <w:t>layout</w:t>
      </w:r>
      <w:r w:rsidR="00454F44" w:rsidRPr="00813CDF">
        <w:rPr>
          <w:rFonts w:asciiTheme="minorHAnsi" w:hAnsiTheme="minorHAnsi" w:cstheme="minorHAnsi"/>
          <w:color w:val="000000" w:themeColor="text1"/>
        </w:rPr>
        <w:t xml:space="preserve">. The space itself </w:t>
      </w:r>
      <w:r w:rsidRPr="00813CDF">
        <w:rPr>
          <w:rFonts w:asciiTheme="minorHAnsi" w:hAnsiTheme="minorHAnsi" w:cstheme="minorHAnsi"/>
          <w:color w:val="000000" w:themeColor="text1"/>
        </w:rPr>
        <w:t xml:space="preserve">may </w:t>
      </w:r>
      <w:r w:rsidR="00454F44" w:rsidRPr="00813CDF">
        <w:rPr>
          <w:rFonts w:asciiTheme="minorHAnsi" w:hAnsiTheme="minorHAnsi" w:cstheme="minorHAnsi"/>
          <w:color w:val="000000" w:themeColor="text1"/>
        </w:rPr>
        <w:t>be a little longer than I have drawn here but I feel it gives a good general idea of what the orientation would be.</w:t>
      </w:r>
    </w:p>
    <w:p w14:paraId="7176B139" w14:textId="77777777" w:rsidR="00454F44" w:rsidRPr="00813CDF" w:rsidRDefault="00454F44" w:rsidP="00454F44">
      <w:pPr>
        <w:spacing w:line="360" w:lineRule="auto"/>
        <w:rPr>
          <w:rFonts w:asciiTheme="minorHAnsi" w:hAnsiTheme="minorHAnsi" w:cstheme="minorHAnsi"/>
          <w:color w:val="000000" w:themeColor="text1"/>
        </w:rPr>
      </w:pPr>
    </w:p>
    <w:p w14:paraId="357CB6FC" w14:textId="77777777" w:rsidR="00454F44" w:rsidRPr="00A03544" w:rsidRDefault="00454F44" w:rsidP="00454F44">
      <w:pPr>
        <w:spacing w:line="360" w:lineRule="auto"/>
        <w:rPr>
          <w:rFonts w:asciiTheme="minorHAnsi" w:hAnsiTheme="minorHAnsi" w:cstheme="minorHAnsi"/>
        </w:rPr>
      </w:pPr>
      <w:r w:rsidRPr="00813CDF">
        <w:rPr>
          <w:rFonts w:asciiTheme="minorHAnsi" w:hAnsiTheme="minorHAnsi" w:cstheme="minorHAnsi"/>
          <w:color w:val="000000" w:themeColor="text1"/>
        </w:rPr>
        <w:t xml:space="preserve">The main exhibition </w:t>
      </w:r>
      <w:r w:rsidRPr="00A03544">
        <w:rPr>
          <w:rFonts w:asciiTheme="minorHAnsi" w:hAnsiTheme="minorHAnsi" w:cstheme="minorHAnsi"/>
        </w:rPr>
        <w:t xml:space="preserve">would include information about the production process from start to finish, </w:t>
      </w:r>
      <w:r>
        <w:rPr>
          <w:rFonts w:asciiTheme="minorHAnsi" w:hAnsiTheme="minorHAnsi" w:cstheme="minorHAnsi"/>
        </w:rPr>
        <w:t>along with the previously mentioned objects,</w:t>
      </w:r>
      <w:r w:rsidRPr="00A03544">
        <w:rPr>
          <w:rFonts w:asciiTheme="minorHAnsi" w:hAnsiTheme="minorHAnsi" w:cstheme="minorHAnsi"/>
        </w:rPr>
        <w:t xml:space="preserve"> a</w:t>
      </w:r>
      <w:r>
        <w:rPr>
          <w:rFonts w:asciiTheme="minorHAnsi" w:hAnsiTheme="minorHAnsi" w:cstheme="minorHAnsi"/>
        </w:rPr>
        <w:t>ccompanied with information about them</w:t>
      </w:r>
      <w:r w:rsidRPr="00A03544">
        <w:rPr>
          <w:rFonts w:asciiTheme="minorHAnsi" w:hAnsiTheme="minorHAnsi" w:cstheme="minorHAnsi"/>
        </w:rPr>
        <w:t xml:space="preserve">. There will </w:t>
      </w:r>
      <w:r>
        <w:rPr>
          <w:rFonts w:asciiTheme="minorHAnsi" w:hAnsiTheme="minorHAnsi" w:cstheme="minorHAnsi"/>
        </w:rPr>
        <w:t xml:space="preserve">then </w:t>
      </w:r>
      <w:r w:rsidRPr="00A03544">
        <w:rPr>
          <w:rFonts w:asciiTheme="minorHAnsi" w:hAnsiTheme="minorHAnsi" w:cstheme="minorHAnsi"/>
        </w:rPr>
        <w:t xml:space="preserve">be space for paid talks and workshops, such as </w:t>
      </w:r>
      <w:r>
        <w:rPr>
          <w:rFonts w:asciiTheme="minorHAnsi" w:hAnsiTheme="minorHAnsi" w:cstheme="minorHAnsi"/>
        </w:rPr>
        <w:t>S</w:t>
      </w:r>
      <w:r w:rsidRPr="00A03544">
        <w:rPr>
          <w:rFonts w:asciiTheme="minorHAnsi" w:hAnsiTheme="minorHAnsi" w:cstheme="minorHAnsi"/>
        </w:rPr>
        <w:t xml:space="preserve">top </w:t>
      </w:r>
      <w:r>
        <w:rPr>
          <w:rFonts w:asciiTheme="minorHAnsi" w:hAnsiTheme="minorHAnsi" w:cstheme="minorHAnsi"/>
        </w:rPr>
        <w:t>M</w:t>
      </w:r>
      <w:r w:rsidRPr="00A03544">
        <w:rPr>
          <w:rFonts w:asciiTheme="minorHAnsi" w:hAnsiTheme="minorHAnsi" w:cstheme="minorHAnsi"/>
        </w:rPr>
        <w:t>otion animation and learning about the production process</w:t>
      </w:r>
      <w:r>
        <w:rPr>
          <w:rFonts w:asciiTheme="minorHAnsi" w:hAnsiTheme="minorHAnsi" w:cstheme="minorHAnsi"/>
        </w:rPr>
        <w:t>.</w:t>
      </w:r>
      <w:r w:rsidRPr="00A03544">
        <w:rPr>
          <w:rFonts w:asciiTheme="minorHAnsi" w:hAnsiTheme="minorHAnsi" w:cstheme="minorHAnsi"/>
        </w:rPr>
        <w:t xml:space="preserve"> </w:t>
      </w:r>
      <w:r>
        <w:rPr>
          <w:rFonts w:asciiTheme="minorHAnsi" w:hAnsiTheme="minorHAnsi" w:cstheme="minorHAnsi"/>
        </w:rPr>
        <w:t>They will be provided with the opportunity to</w:t>
      </w:r>
      <w:r w:rsidRPr="00A03544">
        <w:rPr>
          <w:rFonts w:asciiTheme="minorHAnsi" w:hAnsiTheme="minorHAnsi" w:cstheme="minorHAnsi"/>
        </w:rPr>
        <w:t xml:space="preserve"> creat</w:t>
      </w:r>
      <w:r>
        <w:rPr>
          <w:rFonts w:asciiTheme="minorHAnsi" w:hAnsiTheme="minorHAnsi" w:cstheme="minorHAnsi"/>
        </w:rPr>
        <w:t>e</w:t>
      </w:r>
      <w:r w:rsidRPr="00A03544">
        <w:rPr>
          <w:rFonts w:asciiTheme="minorHAnsi" w:hAnsiTheme="minorHAnsi" w:cstheme="minorHAnsi"/>
        </w:rPr>
        <w:t xml:space="preserve"> their own short film of three or five min</w:t>
      </w:r>
      <w:r>
        <w:rPr>
          <w:rFonts w:asciiTheme="minorHAnsi" w:hAnsiTheme="minorHAnsi" w:cstheme="minorHAnsi"/>
        </w:rPr>
        <w:t>utes</w:t>
      </w:r>
      <w:r w:rsidRPr="00A03544">
        <w:rPr>
          <w:rFonts w:asciiTheme="minorHAnsi" w:hAnsiTheme="minorHAnsi" w:cstheme="minorHAnsi"/>
        </w:rPr>
        <w:t xml:space="preserve">, </w:t>
      </w:r>
      <w:r>
        <w:rPr>
          <w:rFonts w:asciiTheme="minorHAnsi" w:hAnsiTheme="minorHAnsi" w:cstheme="minorHAnsi"/>
        </w:rPr>
        <w:t xml:space="preserve">which will </w:t>
      </w:r>
      <w:r w:rsidRPr="00A03544">
        <w:rPr>
          <w:rFonts w:asciiTheme="minorHAnsi" w:hAnsiTheme="minorHAnsi" w:cstheme="minorHAnsi"/>
        </w:rPr>
        <w:t>includ</w:t>
      </w:r>
      <w:r>
        <w:rPr>
          <w:rFonts w:asciiTheme="minorHAnsi" w:hAnsiTheme="minorHAnsi" w:cstheme="minorHAnsi"/>
        </w:rPr>
        <w:t>e</w:t>
      </w:r>
      <w:r w:rsidRPr="00A03544">
        <w:rPr>
          <w:rFonts w:asciiTheme="minorHAnsi" w:hAnsiTheme="minorHAnsi" w:cstheme="minorHAnsi"/>
        </w:rPr>
        <w:t xml:space="preserve"> acting, improv</w:t>
      </w:r>
      <w:r>
        <w:rPr>
          <w:rFonts w:asciiTheme="minorHAnsi" w:hAnsiTheme="minorHAnsi" w:cstheme="minorHAnsi"/>
        </w:rPr>
        <w:t>isation</w:t>
      </w:r>
      <w:r w:rsidRPr="00A03544">
        <w:rPr>
          <w:rFonts w:asciiTheme="minorHAnsi" w:hAnsiTheme="minorHAnsi" w:cstheme="minorHAnsi"/>
        </w:rPr>
        <w:t xml:space="preserve"> or small script, costumes, filming, and editing with professionals</w:t>
      </w:r>
      <w:r>
        <w:rPr>
          <w:rFonts w:asciiTheme="minorHAnsi" w:hAnsiTheme="minorHAnsi" w:cstheme="minorHAnsi"/>
        </w:rPr>
        <w:t>;</w:t>
      </w:r>
      <w:r w:rsidRPr="00A03544">
        <w:rPr>
          <w:rFonts w:asciiTheme="minorHAnsi" w:hAnsiTheme="minorHAnsi" w:cstheme="minorHAnsi"/>
        </w:rPr>
        <w:t xml:space="preserve"> they can then leave with their film on DVD.</w:t>
      </w:r>
      <w:r>
        <w:rPr>
          <w:rFonts w:asciiTheme="minorHAnsi" w:hAnsiTheme="minorHAnsi" w:cstheme="minorHAnsi"/>
        </w:rPr>
        <w:t xml:space="preserve"> The sets for this will include ones for the films shown in the main exhibition as well as a typical supernatural horror set and sets for Harry Potter and Doctor Who; although it’s not a film it is well-known and therefore relatable and can include things like Daleks and Cybermen for people to interact with in-front and behind the camera.</w:t>
      </w:r>
    </w:p>
    <w:p w14:paraId="0C84BA7D" w14:textId="77777777" w:rsidR="00454F44" w:rsidRPr="00A03544" w:rsidRDefault="00454F44" w:rsidP="00454F44">
      <w:pPr>
        <w:spacing w:line="360" w:lineRule="auto"/>
        <w:rPr>
          <w:rFonts w:asciiTheme="minorHAnsi" w:hAnsiTheme="minorHAnsi" w:cstheme="minorHAnsi"/>
        </w:rPr>
      </w:pPr>
    </w:p>
    <w:p w14:paraId="5AF31830" w14:textId="77777777" w:rsidR="00454F44" w:rsidRPr="00A03544" w:rsidRDefault="00454F44" w:rsidP="00454F44">
      <w:pPr>
        <w:spacing w:line="360" w:lineRule="auto"/>
        <w:rPr>
          <w:rFonts w:asciiTheme="minorHAnsi" w:hAnsiTheme="minorHAnsi" w:cstheme="minorHAnsi"/>
        </w:rPr>
      </w:pPr>
      <w:r w:rsidRPr="00A03544">
        <w:rPr>
          <w:rFonts w:asciiTheme="minorHAnsi" w:hAnsiTheme="minorHAnsi" w:cstheme="minorHAnsi"/>
        </w:rPr>
        <w:lastRenderedPageBreak/>
        <w:t>Weekdays would be slightly different to weekends. Weekdays it will be open only to students from universities as a trip,</w:t>
      </w:r>
      <w:r>
        <w:rPr>
          <w:rFonts w:asciiTheme="minorHAnsi" w:hAnsiTheme="minorHAnsi" w:cstheme="minorHAnsi"/>
        </w:rPr>
        <w:t xml:space="preserve"> whereby</w:t>
      </w:r>
      <w:r w:rsidRPr="00A03544">
        <w:rPr>
          <w:rFonts w:asciiTheme="minorHAnsi" w:hAnsiTheme="minorHAnsi" w:cstheme="minorHAnsi"/>
        </w:rPr>
        <w:t xml:space="preserve"> they can book it out for the day, go around the main exhibit</w:t>
      </w:r>
      <w:r>
        <w:rPr>
          <w:rFonts w:asciiTheme="minorHAnsi" w:hAnsiTheme="minorHAnsi" w:cstheme="minorHAnsi"/>
        </w:rPr>
        <w:t>ion</w:t>
      </w:r>
      <w:r w:rsidRPr="00A03544">
        <w:rPr>
          <w:rFonts w:asciiTheme="minorHAnsi" w:hAnsiTheme="minorHAnsi" w:cstheme="minorHAnsi"/>
        </w:rPr>
        <w:t xml:space="preserve">, and attend a talk in the morning. They will then go </w:t>
      </w:r>
      <w:r>
        <w:rPr>
          <w:rFonts w:asciiTheme="minorHAnsi" w:hAnsiTheme="minorHAnsi" w:cstheme="minorHAnsi"/>
        </w:rPr>
        <w:t>i</w:t>
      </w:r>
      <w:r w:rsidRPr="00A03544">
        <w:rPr>
          <w:rFonts w:asciiTheme="minorHAnsi" w:hAnsiTheme="minorHAnsi" w:cstheme="minorHAnsi"/>
        </w:rPr>
        <w:t>nto the workshop</w:t>
      </w:r>
      <w:r>
        <w:rPr>
          <w:rFonts w:asciiTheme="minorHAnsi" w:hAnsiTheme="minorHAnsi" w:cstheme="minorHAnsi"/>
        </w:rPr>
        <w:t xml:space="preserve"> learning how to</w:t>
      </w:r>
      <w:r w:rsidRPr="00A03544">
        <w:rPr>
          <w:rFonts w:asciiTheme="minorHAnsi" w:hAnsiTheme="minorHAnsi" w:cstheme="minorHAnsi"/>
        </w:rPr>
        <w:t xml:space="preserve"> creat</w:t>
      </w:r>
      <w:r>
        <w:rPr>
          <w:rFonts w:asciiTheme="minorHAnsi" w:hAnsiTheme="minorHAnsi" w:cstheme="minorHAnsi"/>
        </w:rPr>
        <w:t>e</w:t>
      </w:r>
      <w:r w:rsidRPr="00A03544">
        <w:rPr>
          <w:rFonts w:asciiTheme="minorHAnsi" w:hAnsiTheme="minorHAnsi" w:cstheme="minorHAnsi"/>
        </w:rPr>
        <w:t xml:space="preserve"> their own five</w:t>
      </w:r>
      <w:r>
        <w:rPr>
          <w:rFonts w:asciiTheme="minorHAnsi" w:hAnsiTheme="minorHAnsi" w:cstheme="minorHAnsi"/>
        </w:rPr>
        <w:t>-</w:t>
      </w:r>
      <w:r w:rsidRPr="00A03544">
        <w:rPr>
          <w:rFonts w:asciiTheme="minorHAnsi" w:hAnsiTheme="minorHAnsi" w:cstheme="minorHAnsi"/>
        </w:rPr>
        <w:t>minute film in the afternoon</w:t>
      </w:r>
      <w:r>
        <w:rPr>
          <w:rFonts w:asciiTheme="minorHAnsi" w:hAnsiTheme="minorHAnsi" w:cstheme="minorHAnsi"/>
        </w:rPr>
        <w:t>;</w:t>
      </w:r>
      <w:r w:rsidRPr="00A03544">
        <w:rPr>
          <w:rFonts w:asciiTheme="minorHAnsi" w:hAnsiTheme="minorHAnsi" w:cstheme="minorHAnsi"/>
        </w:rPr>
        <w:t xml:space="preserve"> with costumes and make up</w:t>
      </w:r>
      <w:r>
        <w:rPr>
          <w:rFonts w:asciiTheme="minorHAnsi" w:hAnsiTheme="minorHAnsi" w:cstheme="minorHAnsi"/>
        </w:rPr>
        <w:t>,</w:t>
      </w:r>
      <w:r w:rsidRPr="00A03544">
        <w:rPr>
          <w:rFonts w:asciiTheme="minorHAnsi" w:hAnsiTheme="minorHAnsi" w:cstheme="minorHAnsi"/>
        </w:rPr>
        <w:t xml:space="preserve"> they can let their imaginations go and create something where they stay in one set, or move between the sets and film genres, for example Harry Potter meets Indiana Jones.</w:t>
      </w:r>
    </w:p>
    <w:p w14:paraId="3AF3CDEB" w14:textId="77777777" w:rsidR="00454F44" w:rsidRPr="00A03544" w:rsidRDefault="00454F44" w:rsidP="00454F44">
      <w:pPr>
        <w:spacing w:line="360" w:lineRule="auto"/>
        <w:rPr>
          <w:rFonts w:asciiTheme="minorHAnsi" w:hAnsiTheme="minorHAnsi" w:cstheme="minorHAnsi"/>
        </w:rPr>
      </w:pPr>
    </w:p>
    <w:p w14:paraId="362F7A1A" w14:textId="77777777" w:rsidR="00454F44" w:rsidRPr="00A03544" w:rsidRDefault="00454F44" w:rsidP="00454F44">
      <w:pPr>
        <w:spacing w:line="360" w:lineRule="auto"/>
        <w:rPr>
          <w:rFonts w:asciiTheme="minorHAnsi" w:hAnsiTheme="minorHAnsi" w:cstheme="minorHAnsi"/>
        </w:rPr>
      </w:pPr>
      <w:r w:rsidRPr="00A03544">
        <w:rPr>
          <w:rFonts w:asciiTheme="minorHAnsi" w:hAnsiTheme="minorHAnsi" w:cstheme="minorHAnsi"/>
        </w:rPr>
        <w:t xml:space="preserve">Weekends will be for families, </w:t>
      </w:r>
      <w:r>
        <w:rPr>
          <w:rFonts w:asciiTheme="minorHAnsi" w:hAnsiTheme="minorHAnsi" w:cstheme="minorHAnsi"/>
        </w:rPr>
        <w:t xml:space="preserve">with </w:t>
      </w:r>
      <w:r w:rsidRPr="00A03544">
        <w:rPr>
          <w:rFonts w:asciiTheme="minorHAnsi" w:hAnsiTheme="minorHAnsi" w:cstheme="minorHAnsi"/>
        </w:rPr>
        <w:t>bought tickets to the exhibition, extra for attending a talk, or a workshop or both. The talks and workshops will start at specific times so people should arrive early in the morning to look around the exhibit</w:t>
      </w:r>
      <w:r>
        <w:rPr>
          <w:rFonts w:asciiTheme="minorHAnsi" w:hAnsiTheme="minorHAnsi" w:cstheme="minorHAnsi"/>
        </w:rPr>
        <w:t>ion</w:t>
      </w:r>
      <w:r w:rsidRPr="00A03544">
        <w:rPr>
          <w:rFonts w:asciiTheme="minorHAnsi" w:hAnsiTheme="minorHAnsi" w:cstheme="minorHAnsi"/>
        </w:rPr>
        <w:t xml:space="preserve"> before attending any talks or workshops. The workshop for creating a short film of three mins will still have costumes but instead of makeup would have face paint or masks</w:t>
      </w:r>
      <w:r>
        <w:rPr>
          <w:rFonts w:asciiTheme="minorHAnsi" w:hAnsiTheme="minorHAnsi" w:cstheme="minorHAnsi"/>
        </w:rPr>
        <w:t>.</w:t>
      </w:r>
    </w:p>
    <w:p w14:paraId="711D2EB9" w14:textId="77777777" w:rsidR="009D73F1" w:rsidRPr="00A03544" w:rsidRDefault="009D73F1" w:rsidP="00454F44">
      <w:pPr>
        <w:spacing w:line="360" w:lineRule="auto"/>
        <w:rPr>
          <w:rFonts w:asciiTheme="minorHAnsi" w:hAnsiTheme="minorHAnsi" w:cstheme="minorHAnsi"/>
        </w:rPr>
      </w:pPr>
    </w:p>
    <w:p w14:paraId="7E19B544" w14:textId="77777777" w:rsidR="00454F44" w:rsidRDefault="00454F44" w:rsidP="00454F44">
      <w:pPr>
        <w:spacing w:line="360" w:lineRule="auto"/>
        <w:rPr>
          <w:rFonts w:asciiTheme="minorHAnsi" w:hAnsiTheme="minorHAnsi" w:cstheme="minorHAnsi"/>
        </w:rPr>
      </w:pPr>
      <w:r w:rsidRPr="00A03544">
        <w:rPr>
          <w:rFonts w:asciiTheme="minorHAnsi" w:hAnsiTheme="minorHAnsi" w:cstheme="minorHAnsi"/>
        </w:rPr>
        <w:t>Film theory is the reasoning and thinking behind each film</w:t>
      </w:r>
      <w:r>
        <w:rPr>
          <w:rFonts w:asciiTheme="minorHAnsi" w:hAnsiTheme="minorHAnsi" w:cstheme="minorHAnsi"/>
        </w:rPr>
        <w:t>; the building blocks of creating films. Whether you’re making or just studying films film theory is crucial to be able to break down the elements of what makes films either good or bad. It can give you reliable suggestions on framing, editing, sound, and just generally creating meaningful works of art.</w:t>
      </w:r>
    </w:p>
    <w:p w14:paraId="3B4BE505" w14:textId="77777777" w:rsidR="00454F44" w:rsidRDefault="00454F44" w:rsidP="00454F44">
      <w:pPr>
        <w:spacing w:line="360" w:lineRule="auto"/>
        <w:rPr>
          <w:rFonts w:asciiTheme="minorHAnsi" w:hAnsiTheme="minorHAnsi" w:cstheme="minorHAnsi"/>
        </w:rPr>
      </w:pPr>
    </w:p>
    <w:p w14:paraId="699DB945" w14:textId="77777777" w:rsidR="00454F44" w:rsidRDefault="00454F44" w:rsidP="00454F44">
      <w:pPr>
        <w:spacing w:line="360" w:lineRule="auto"/>
        <w:rPr>
          <w:rFonts w:asciiTheme="minorHAnsi" w:hAnsiTheme="minorHAnsi" w:cstheme="minorHAnsi"/>
        </w:rPr>
      </w:pPr>
      <w:r w:rsidRPr="00A03544">
        <w:rPr>
          <w:rFonts w:asciiTheme="minorHAnsi" w:hAnsiTheme="minorHAnsi" w:cstheme="minorHAnsi"/>
        </w:rPr>
        <w:t>There are three types of film, realism, classical and formalism. Realism aims to show the real world</w:t>
      </w:r>
      <w:r>
        <w:rPr>
          <w:rFonts w:asciiTheme="minorHAnsi" w:hAnsiTheme="minorHAnsi" w:cstheme="minorHAnsi"/>
        </w:rPr>
        <w:t>. I</w:t>
      </w:r>
      <w:r w:rsidRPr="00A03544">
        <w:rPr>
          <w:rFonts w:asciiTheme="minorHAnsi" w:hAnsiTheme="minorHAnsi" w:cstheme="minorHAnsi"/>
        </w:rPr>
        <w:t>t draws upon the word verisimilitude, “The quality of seeming true or of having the appearance of being real”</w:t>
      </w:r>
      <w:r w:rsidRPr="001B5799">
        <w:rPr>
          <w:rFonts w:asciiTheme="minorHAnsi" w:hAnsiTheme="minorHAnsi" w:cstheme="minorHAnsi"/>
          <w:color w:val="000000"/>
          <w:shd w:val="clear" w:color="auto" w:fill="FFFFFF"/>
        </w:rPr>
        <w:t xml:space="preserve"> </w:t>
      </w:r>
      <w:r w:rsidRPr="00A03544">
        <w:rPr>
          <w:rFonts w:asciiTheme="minorHAnsi" w:hAnsiTheme="minorHAnsi" w:cstheme="minorHAnsi"/>
          <w:color w:val="000000"/>
          <w:shd w:val="clear" w:color="auto" w:fill="FFFFFF"/>
        </w:rPr>
        <w:t>(Dictionary.cambridge.org, 2019)</w:t>
      </w:r>
      <w:r w:rsidRPr="00A03544">
        <w:rPr>
          <w:rFonts w:asciiTheme="minorHAnsi" w:hAnsiTheme="minorHAnsi" w:cstheme="minorHAnsi"/>
        </w:rPr>
        <w:t xml:space="preserve"> </w:t>
      </w:r>
      <w:r>
        <w:rPr>
          <w:rFonts w:asciiTheme="minorHAnsi" w:hAnsiTheme="minorHAnsi" w:cstheme="minorHAnsi"/>
        </w:rPr>
        <w:t>it thereby</w:t>
      </w:r>
      <w:r w:rsidRPr="00A03544">
        <w:rPr>
          <w:rFonts w:asciiTheme="minorHAnsi" w:hAnsiTheme="minorHAnsi" w:cstheme="minorHAnsi"/>
        </w:rPr>
        <w:t xml:space="preserve"> focuses on showing the unfiltered world, showing it for what it really is instead of something fantastical. Formalism </w:t>
      </w:r>
      <w:r>
        <w:rPr>
          <w:rFonts w:asciiTheme="minorHAnsi" w:hAnsiTheme="minorHAnsi" w:cstheme="minorHAnsi"/>
        </w:rPr>
        <w:t>films are about</w:t>
      </w:r>
      <w:r w:rsidRPr="00A03544">
        <w:rPr>
          <w:rFonts w:asciiTheme="minorHAnsi" w:hAnsiTheme="minorHAnsi" w:cstheme="minorHAnsi"/>
        </w:rPr>
        <w:t xml:space="preserve"> </w:t>
      </w:r>
      <w:r>
        <w:rPr>
          <w:rFonts w:asciiTheme="minorHAnsi" w:hAnsiTheme="minorHAnsi" w:cstheme="minorHAnsi"/>
        </w:rPr>
        <w:t>showing an imagined world, unlike ours in almost every detail “focuses on bringing the audience into an altered reality that they have created” (Hellerman, 2019); all the exaggerated elements are designed to break the illusion of our reality.</w:t>
      </w:r>
      <w:r w:rsidRPr="00A03544">
        <w:rPr>
          <w:rFonts w:asciiTheme="minorHAnsi" w:hAnsiTheme="minorHAnsi" w:cstheme="minorHAnsi"/>
          <w:color w:val="00B0F0"/>
        </w:rPr>
        <w:t xml:space="preserve"> </w:t>
      </w:r>
      <w:r w:rsidRPr="00A03544">
        <w:rPr>
          <w:rFonts w:asciiTheme="minorHAnsi" w:hAnsiTheme="minorHAnsi" w:cstheme="minorHAnsi"/>
        </w:rPr>
        <w:t>Classical films fall in the middle of the other two, this is what most films we see fall under</w:t>
      </w:r>
      <w:r>
        <w:rPr>
          <w:rFonts w:asciiTheme="minorHAnsi" w:hAnsiTheme="minorHAnsi" w:cstheme="minorHAnsi"/>
        </w:rPr>
        <w:t>;</w:t>
      </w:r>
      <w:r w:rsidRPr="00A03544">
        <w:rPr>
          <w:rFonts w:asciiTheme="minorHAnsi" w:hAnsiTheme="minorHAnsi" w:cstheme="minorHAnsi"/>
        </w:rPr>
        <w:t xml:space="preserve"> “</w:t>
      </w:r>
      <w:r>
        <w:rPr>
          <w:rFonts w:asciiTheme="minorHAnsi" w:hAnsiTheme="minorHAnsi" w:cstheme="minorHAnsi"/>
        </w:rPr>
        <w:t xml:space="preserve">It still wants to emphasise authentic moments between real people but with the manipulation of its creative production elements” </w:t>
      </w:r>
      <w:r w:rsidRPr="00A03544">
        <w:rPr>
          <w:rFonts w:asciiTheme="minorHAnsi" w:hAnsiTheme="minorHAnsi" w:cstheme="minorHAnsi"/>
          <w:color w:val="000000"/>
          <w:shd w:val="clear" w:color="auto" w:fill="FFFFFF"/>
        </w:rPr>
        <w:t>(Hellerman, 2019)</w:t>
      </w:r>
      <w:r w:rsidRPr="00A03544">
        <w:rPr>
          <w:rFonts w:asciiTheme="minorHAnsi" w:hAnsiTheme="minorHAnsi" w:cstheme="minorHAnsi"/>
        </w:rPr>
        <w:t xml:space="preserve"> </w:t>
      </w:r>
      <w:r>
        <w:rPr>
          <w:rFonts w:asciiTheme="minorHAnsi" w:hAnsiTheme="minorHAnsi" w:cstheme="minorHAnsi"/>
        </w:rPr>
        <w:t>means that whilst it does have that creative otherworldly aspect to the film, it still has authentic moments between people making the whole film feel like something that could be real.</w:t>
      </w:r>
    </w:p>
    <w:p w14:paraId="62D97EB4" w14:textId="77777777" w:rsidR="00454F44" w:rsidRDefault="00454F44" w:rsidP="00454F44">
      <w:pPr>
        <w:spacing w:line="360" w:lineRule="auto"/>
        <w:rPr>
          <w:rFonts w:asciiTheme="minorHAnsi" w:hAnsiTheme="minorHAnsi" w:cstheme="minorHAnsi"/>
        </w:rPr>
      </w:pPr>
    </w:p>
    <w:p w14:paraId="4CDEBC25" w14:textId="77777777" w:rsidR="00454F44" w:rsidRDefault="00454F44" w:rsidP="00454F44">
      <w:pPr>
        <w:spacing w:line="360" w:lineRule="auto"/>
        <w:rPr>
          <w:rFonts w:asciiTheme="minorHAnsi" w:hAnsiTheme="minorHAnsi" w:cstheme="minorHAnsi"/>
        </w:rPr>
      </w:pPr>
      <w:r>
        <w:rPr>
          <w:rFonts w:asciiTheme="minorHAnsi" w:hAnsiTheme="minorHAnsi" w:cstheme="minorHAnsi"/>
        </w:rPr>
        <w:lastRenderedPageBreak/>
        <w:t>I feel that film theory is important information to add to my exhibition This will enable people to learn about the important building blocks of any film and provide information on the three types of films ultimately allowing them to better understand the films themselves; to see what the directors are trying to show you, make you feel or realise and this could improve their film experiences as a whole.</w:t>
      </w:r>
    </w:p>
    <w:p w14:paraId="58C3DA1B" w14:textId="6C931972" w:rsidR="001B5799" w:rsidRDefault="001B5799" w:rsidP="00454F44">
      <w:pPr>
        <w:spacing w:line="360" w:lineRule="auto"/>
        <w:rPr>
          <w:rFonts w:asciiTheme="minorHAnsi" w:hAnsiTheme="minorHAnsi" w:cstheme="minorHAnsi"/>
          <w:color w:val="FF0000"/>
        </w:rPr>
      </w:pPr>
    </w:p>
    <w:p w14:paraId="56AE34DC" w14:textId="26685D2B" w:rsidR="00454F44" w:rsidRPr="00813CDF" w:rsidRDefault="00454F44" w:rsidP="00454F44">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I believe that holding this kind of exhibition will provide the best method for people to learn about the </w:t>
      </w:r>
      <w:r w:rsidRPr="00454F44">
        <w:rPr>
          <w:rFonts w:asciiTheme="minorHAnsi" w:hAnsiTheme="minorHAnsi" w:cstheme="minorHAnsi"/>
          <w:color w:val="000000" w:themeColor="text1"/>
        </w:rPr>
        <w:t>creative processes behind the screen of films/ making films? Opportunities</w:t>
      </w:r>
      <w:r>
        <w:rPr>
          <w:rFonts w:asciiTheme="minorHAnsi" w:hAnsiTheme="minorHAnsi" w:cstheme="minorHAnsi"/>
          <w:color w:val="000000" w:themeColor="text1"/>
        </w:rPr>
        <w:t xml:space="preserve"> are given to learn in different ways; through doing, reading and listening, it makes sure that the information I am providing stays in people’s heads, and is hopefully both interesting and fun. The main exhibition contains the primary source of information I am providing; the talks and </w:t>
      </w:r>
      <w:r w:rsidRPr="00454F44">
        <w:rPr>
          <w:rFonts w:asciiTheme="minorHAnsi" w:hAnsiTheme="minorHAnsi" w:cstheme="minorHAnsi"/>
          <w:color w:val="000000" w:themeColor="text1"/>
        </w:rPr>
        <w:t>workshops are extras and</w:t>
      </w:r>
      <w:r>
        <w:rPr>
          <w:rFonts w:asciiTheme="minorHAnsi" w:hAnsiTheme="minorHAnsi" w:cstheme="minorHAnsi"/>
          <w:color w:val="000000" w:themeColor="text1"/>
        </w:rPr>
        <w:t xml:space="preserve"> will overlap on some information, whilst also adding to what is in the main section.</w:t>
      </w:r>
      <w:r w:rsidRPr="001B5799">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I feel some of the drawbacks would be that not everyone will </w:t>
      </w:r>
      <w:r w:rsidRPr="00813CDF">
        <w:rPr>
          <w:rFonts w:asciiTheme="minorHAnsi" w:hAnsiTheme="minorHAnsi" w:cstheme="minorHAnsi"/>
          <w:color w:val="000000" w:themeColor="text1"/>
        </w:rPr>
        <w:t>have the chance to take part in the talks and workshops as they are paid extras even though it is open for a month</w:t>
      </w:r>
      <w:r w:rsidR="001B5799" w:rsidRPr="00813CDF">
        <w:rPr>
          <w:rFonts w:asciiTheme="minorHAnsi" w:hAnsiTheme="minorHAnsi" w:cstheme="minorHAnsi"/>
          <w:color w:val="000000" w:themeColor="text1"/>
        </w:rPr>
        <w:t>.</w:t>
      </w:r>
      <w:r w:rsidRPr="00813CDF">
        <w:rPr>
          <w:rFonts w:asciiTheme="minorHAnsi" w:hAnsiTheme="minorHAnsi" w:cstheme="minorHAnsi"/>
          <w:color w:val="000000" w:themeColor="text1"/>
        </w:rPr>
        <w:t xml:space="preserve"> I believe that the objectives of this exhibition have been covered and it will inform the public about the design and production process of films. Whilst I don’t think it </w:t>
      </w:r>
      <w:r w:rsidR="00797CC8" w:rsidRPr="00813CDF">
        <w:rPr>
          <w:rFonts w:asciiTheme="minorHAnsi" w:hAnsiTheme="minorHAnsi" w:cstheme="minorHAnsi"/>
          <w:color w:val="000000" w:themeColor="text1"/>
        </w:rPr>
        <w:t>is fully inclusive of all</w:t>
      </w:r>
      <w:r w:rsidRPr="00813CDF">
        <w:rPr>
          <w:rFonts w:asciiTheme="minorHAnsi" w:hAnsiTheme="minorHAnsi" w:cstheme="minorHAnsi"/>
          <w:color w:val="000000" w:themeColor="text1"/>
        </w:rPr>
        <w:t xml:space="preserve"> film</w:t>
      </w:r>
      <w:r w:rsidR="00797CC8" w:rsidRPr="00813CDF">
        <w:rPr>
          <w:rFonts w:asciiTheme="minorHAnsi" w:hAnsiTheme="minorHAnsi" w:cstheme="minorHAnsi"/>
          <w:color w:val="000000" w:themeColor="text1"/>
        </w:rPr>
        <w:t xml:space="preserve"> genres</w:t>
      </w:r>
      <w:r w:rsidRPr="00813CDF">
        <w:rPr>
          <w:rFonts w:asciiTheme="minorHAnsi" w:hAnsiTheme="minorHAnsi" w:cstheme="minorHAnsi"/>
          <w:color w:val="000000" w:themeColor="text1"/>
        </w:rPr>
        <w:t xml:space="preserve"> and the ways they were created it does </w:t>
      </w:r>
      <w:r w:rsidR="00797CC8" w:rsidRPr="00813CDF">
        <w:rPr>
          <w:rFonts w:asciiTheme="minorHAnsi" w:hAnsiTheme="minorHAnsi" w:cstheme="minorHAnsi"/>
          <w:color w:val="000000" w:themeColor="text1"/>
        </w:rPr>
        <w:t xml:space="preserve">illustrate </w:t>
      </w:r>
      <w:r w:rsidRPr="00813CDF">
        <w:rPr>
          <w:rFonts w:asciiTheme="minorHAnsi" w:hAnsiTheme="minorHAnsi" w:cstheme="minorHAnsi"/>
          <w:color w:val="000000" w:themeColor="text1"/>
        </w:rPr>
        <w:t>the basics, designing, building</w:t>
      </w:r>
      <w:r w:rsidR="00797CC8" w:rsidRPr="00813CDF">
        <w:rPr>
          <w:rFonts w:asciiTheme="minorHAnsi" w:hAnsiTheme="minorHAnsi" w:cstheme="minorHAnsi"/>
          <w:color w:val="000000" w:themeColor="text1"/>
        </w:rPr>
        <w:t xml:space="preserve"> and</w:t>
      </w:r>
      <w:r w:rsidRPr="00813CDF">
        <w:rPr>
          <w:rFonts w:asciiTheme="minorHAnsi" w:hAnsiTheme="minorHAnsi" w:cstheme="minorHAnsi"/>
          <w:color w:val="000000" w:themeColor="text1"/>
        </w:rPr>
        <w:t xml:space="preserve"> CGI </w:t>
      </w:r>
      <w:r w:rsidR="00797CC8" w:rsidRPr="00813CDF">
        <w:rPr>
          <w:rFonts w:asciiTheme="minorHAnsi" w:hAnsiTheme="minorHAnsi" w:cstheme="minorHAnsi"/>
          <w:color w:val="000000" w:themeColor="text1"/>
        </w:rPr>
        <w:t>effects within modern day film production.  It will enable</w:t>
      </w:r>
      <w:r w:rsidRPr="00813CDF">
        <w:rPr>
          <w:rFonts w:asciiTheme="minorHAnsi" w:hAnsiTheme="minorHAnsi" w:cstheme="minorHAnsi"/>
          <w:color w:val="000000" w:themeColor="text1"/>
        </w:rPr>
        <w:t xml:space="preserve"> all ages</w:t>
      </w:r>
      <w:r w:rsidR="00797CC8" w:rsidRPr="00813CDF">
        <w:rPr>
          <w:rFonts w:asciiTheme="minorHAnsi" w:hAnsiTheme="minorHAnsi" w:cstheme="minorHAnsi"/>
          <w:color w:val="000000" w:themeColor="text1"/>
        </w:rPr>
        <w:t xml:space="preserve"> and abilities to gain an initial understanding,</w:t>
      </w:r>
      <w:r w:rsidRPr="00813CDF">
        <w:rPr>
          <w:rFonts w:asciiTheme="minorHAnsi" w:hAnsiTheme="minorHAnsi" w:cstheme="minorHAnsi"/>
          <w:color w:val="000000" w:themeColor="text1"/>
        </w:rPr>
        <w:t xml:space="preserve"> be</w:t>
      </w:r>
      <w:r w:rsidR="00797CC8" w:rsidRPr="00813CDF">
        <w:rPr>
          <w:rFonts w:asciiTheme="minorHAnsi" w:hAnsiTheme="minorHAnsi" w:cstheme="minorHAnsi"/>
          <w:color w:val="000000" w:themeColor="text1"/>
        </w:rPr>
        <w:t>ing</w:t>
      </w:r>
      <w:r w:rsidRPr="00813CDF">
        <w:rPr>
          <w:rFonts w:asciiTheme="minorHAnsi" w:hAnsiTheme="minorHAnsi" w:cstheme="minorHAnsi"/>
          <w:color w:val="000000" w:themeColor="text1"/>
        </w:rPr>
        <w:t xml:space="preserve"> effective </w:t>
      </w:r>
      <w:r w:rsidR="00797CC8" w:rsidRPr="00813CDF">
        <w:rPr>
          <w:rFonts w:asciiTheme="minorHAnsi" w:hAnsiTheme="minorHAnsi" w:cstheme="minorHAnsi"/>
          <w:color w:val="000000" w:themeColor="text1"/>
        </w:rPr>
        <w:t xml:space="preserve">therefore </w:t>
      </w:r>
      <w:r w:rsidRPr="00813CDF">
        <w:rPr>
          <w:rFonts w:asciiTheme="minorHAnsi" w:hAnsiTheme="minorHAnsi" w:cstheme="minorHAnsi"/>
          <w:color w:val="000000" w:themeColor="text1"/>
        </w:rPr>
        <w:t>in</w:t>
      </w:r>
      <w:r w:rsidR="00797CC8" w:rsidRPr="00813CDF">
        <w:rPr>
          <w:rFonts w:asciiTheme="minorHAnsi" w:hAnsiTheme="minorHAnsi" w:cstheme="minorHAnsi"/>
          <w:color w:val="000000" w:themeColor="text1"/>
        </w:rPr>
        <w:t xml:space="preserve"> </w:t>
      </w:r>
      <w:r w:rsidR="005F2CF8" w:rsidRPr="00813CDF">
        <w:rPr>
          <w:rFonts w:asciiTheme="minorHAnsi" w:hAnsiTheme="minorHAnsi" w:cstheme="minorHAnsi"/>
          <w:color w:val="000000" w:themeColor="text1"/>
        </w:rPr>
        <w:t xml:space="preserve">creating a greater </w:t>
      </w:r>
      <w:bookmarkStart w:id="0" w:name="_GoBack"/>
      <w:bookmarkEnd w:id="0"/>
      <w:r w:rsidR="00813CDF" w:rsidRPr="00813CDF">
        <w:rPr>
          <w:rFonts w:asciiTheme="minorHAnsi" w:hAnsiTheme="minorHAnsi" w:cstheme="minorHAnsi"/>
          <w:color w:val="000000" w:themeColor="text1"/>
        </w:rPr>
        <w:t>appreciation in</w:t>
      </w:r>
      <w:r w:rsidRPr="00813CDF">
        <w:rPr>
          <w:rFonts w:asciiTheme="minorHAnsi" w:hAnsiTheme="minorHAnsi" w:cstheme="minorHAnsi"/>
          <w:color w:val="000000" w:themeColor="text1"/>
        </w:rPr>
        <w:t xml:space="preserve"> the making of film throughout the course of the exhibition.</w:t>
      </w:r>
    </w:p>
    <w:p w14:paraId="40397D09" w14:textId="132C8DA3" w:rsidR="00623AE6" w:rsidRPr="00813CDF" w:rsidRDefault="00623AE6" w:rsidP="00454F44">
      <w:pPr>
        <w:spacing w:line="360" w:lineRule="auto"/>
        <w:rPr>
          <w:rFonts w:asciiTheme="minorHAnsi" w:hAnsiTheme="minorHAnsi" w:cstheme="minorHAnsi"/>
          <w:color w:val="000000" w:themeColor="text1"/>
        </w:rPr>
      </w:pPr>
    </w:p>
    <w:p w14:paraId="63DD39F7" w14:textId="77777777" w:rsidR="00454F44" w:rsidRPr="00813CDF" w:rsidRDefault="00454F44" w:rsidP="00454F44">
      <w:pPr>
        <w:spacing w:line="360" w:lineRule="auto"/>
        <w:rPr>
          <w:rFonts w:asciiTheme="minorHAnsi" w:hAnsiTheme="minorHAnsi" w:cstheme="minorHAnsi"/>
          <w:b/>
          <w:bCs/>
          <w:color w:val="000000" w:themeColor="text1"/>
        </w:rPr>
      </w:pPr>
    </w:p>
    <w:p w14:paraId="276FCA38" w14:textId="77777777" w:rsidR="00454F44" w:rsidRPr="00813CDF" w:rsidRDefault="00454F44" w:rsidP="00454F44">
      <w:pPr>
        <w:spacing w:line="360" w:lineRule="auto"/>
        <w:rPr>
          <w:rFonts w:asciiTheme="minorHAnsi" w:hAnsiTheme="minorHAnsi" w:cstheme="minorHAnsi"/>
          <w:b/>
          <w:bCs/>
          <w:color w:val="000000" w:themeColor="text1"/>
        </w:rPr>
      </w:pPr>
    </w:p>
    <w:p w14:paraId="4BC1F572" w14:textId="77777777" w:rsidR="00454F44" w:rsidRDefault="00454F44" w:rsidP="00454F44">
      <w:pPr>
        <w:spacing w:line="360" w:lineRule="auto"/>
        <w:rPr>
          <w:rFonts w:asciiTheme="minorHAnsi" w:hAnsiTheme="minorHAnsi" w:cstheme="minorHAnsi"/>
          <w:b/>
          <w:bCs/>
        </w:rPr>
      </w:pPr>
    </w:p>
    <w:p w14:paraId="61833DCA" w14:textId="77777777" w:rsidR="00454F44" w:rsidRDefault="00454F44" w:rsidP="00454F44">
      <w:pPr>
        <w:spacing w:line="360" w:lineRule="auto"/>
        <w:rPr>
          <w:rFonts w:asciiTheme="minorHAnsi" w:hAnsiTheme="minorHAnsi" w:cstheme="minorHAnsi"/>
          <w:b/>
          <w:bCs/>
        </w:rPr>
      </w:pPr>
    </w:p>
    <w:p w14:paraId="5864B941" w14:textId="77777777" w:rsidR="00454F44" w:rsidRDefault="00454F44" w:rsidP="00454F44">
      <w:pPr>
        <w:spacing w:line="360" w:lineRule="auto"/>
        <w:rPr>
          <w:rFonts w:asciiTheme="minorHAnsi" w:hAnsiTheme="minorHAnsi" w:cstheme="minorHAnsi"/>
          <w:b/>
          <w:bCs/>
        </w:rPr>
      </w:pPr>
    </w:p>
    <w:p w14:paraId="1BB73528" w14:textId="77777777" w:rsidR="00454F44" w:rsidRDefault="00454F44" w:rsidP="00454F44">
      <w:pPr>
        <w:spacing w:line="360" w:lineRule="auto"/>
        <w:rPr>
          <w:rFonts w:asciiTheme="minorHAnsi" w:hAnsiTheme="minorHAnsi" w:cstheme="minorHAnsi"/>
          <w:b/>
          <w:bCs/>
        </w:rPr>
      </w:pPr>
    </w:p>
    <w:p w14:paraId="4A202429" w14:textId="77777777" w:rsidR="00454F44" w:rsidRDefault="00454F44" w:rsidP="00454F44">
      <w:pPr>
        <w:spacing w:line="360" w:lineRule="auto"/>
        <w:rPr>
          <w:rFonts w:asciiTheme="minorHAnsi" w:hAnsiTheme="minorHAnsi" w:cstheme="minorHAnsi"/>
          <w:b/>
          <w:bCs/>
        </w:rPr>
      </w:pPr>
    </w:p>
    <w:p w14:paraId="0EC40EC1" w14:textId="77777777" w:rsidR="00454F44" w:rsidRDefault="00454F44" w:rsidP="00454F44">
      <w:pPr>
        <w:spacing w:line="360" w:lineRule="auto"/>
        <w:rPr>
          <w:rFonts w:asciiTheme="minorHAnsi" w:hAnsiTheme="minorHAnsi" w:cstheme="minorHAnsi"/>
          <w:b/>
          <w:bCs/>
        </w:rPr>
      </w:pPr>
    </w:p>
    <w:p w14:paraId="6F5D90CF" w14:textId="77777777" w:rsidR="00454F44" w:rsidRDefault="00454F44" w:rsidP="00454F44">
      <w:pPr>
        <w:spacing w:line="360" w:lineRule="auto"/>
        <w:rPr>
          <w:rFonts w:asciiTheme="minorHAnsi" w:hAnsiTheme="minorHAnsi" w:cstheme="minorHAnsi"/>
          <w:b/>
          <w:bCs/>
        </w:rPr>
      </w:pPr>
    </w:p>
    <w:p w14:paraId="751453F4" w14:textId="77777777" w:rsidR="00454F44" w:rsidRDefault="00454F44" w:rsidP="00454F44">
      <w:pPr>
        <w:spacing w:line="360" w:lineRule="auto"/>
        <w:rPr>
          <w:rFonts w:asciiTheme="minorHAnsi" w:hAnsiTheme="minorHAnsi" w:cstheme="minorHAnsi"/>
          <w:b/>
          <w:bCs/>
        </w:rPr>
      </w:pPr>
    </w:p>
    <w:p w14:paraId="4AEEA9A1" w14:textId="73894B22" w:rsidR="00623AE6" w:rsidRPr="00A03544" w:rsidRDefault="00623AE6" w:rsidP="00454F44">
      <w:pPr>
        <w:spacing w:line="360" w:lineRule="auto"/>
        <w:rPr>
          <w:rFonts w:asciiTheme="minorHAnsi" w:hAnsiTheme="minorHAnsi" w:cstheme="minorHAnsi"/>
          <w:b/>
          <w:bCs/>
        </w:rPr>
      </w:pPr>
      <w:r w:rsidRPr="00A03544">
        <w:rPr>
          <w:rFonts w:asciiTheme="minorHAnsi" w:hAnsiTheme="minorHAnsi" w:cstheme="minorHAnsi"/>
          <w:b/>
          <w:bCs/>
        </w:rPr>
        <w:lastRenderedPageBreak/>
        <w:t>Bibliography</w:t>
      </w:r>
    </w:p>
    <w:p w14:paraId="17D40BBE" w14:textId="77777777" w:rsidR="00E76C00" w:rsidRPr="00A03544" w:rsidRDefault="00E76C00" w:rsidP="00454F44">
      <w:pPr>
        <w:spacing w:line="360" w:lineRule="auto"/>
        <w:rPr>
          <w:rFonts w:asciiTheme="minorHAnsi" w:hAnsiTheme="minorHAnsi" w:cstheme="minorHAnsi"/>
        </w:rPr>
      </w:pPr>
    </w:p>
    <w:p w14:paraId="6D0989CD" w14:textId="73849D3F" w:rsidR="00A658C7" w:rsidRPr="009A1A0A" w:rsidRDefault="00E76C00" w:rsidP="00454F44">
      <w:pPr>
        <w:pStyle w:val="ListParagraph"/>
        <w:numPr>
          <w:ilvl w:val="0"/>
          <w:numId w:val="1"/>
        </w:numPr>
        <w:spacing w:line="360" w:lineRule="auto"/>
        <w:rPr>
          <w:rFonts w:eastAsia="Times New Roman" w:cstheme="minorHAnsi"/>
        </w:rPr>
      </w:pPr>
      <w:r w:rsidRPr="00A03544">
        <w:rPr>
          <w:rFonts w:eastAsia="Times New Roman" w:cstheme="minorHAnsi"/>
          <w:color w:val="000000"/>
          <w:shd w:val="clear" w:color="auto" w:fill="FFFFFF"/>
        </w:rPr>
        <w:t>Bachelard, G., Jolas, M. and Stilgoe, J. (1994). </w:t>
      </w:r>
      <w:r w:rsidRPr="00A03544">
        <w:rPr>
          <w:rFonts w:eastAsia="Times New Roman" w:cstheme="minorHAnsi"/>
          <w:i/>
          <w:iCs/>
          <w:color w:val="000000"/>
        </w:rPr>
        <w:t>The poetics of space</w:t>
      </w:r>
      <w:r w:rsidRPr="00A03544">
        <w:rPr>
          <w:rFonts w:eastAsia="Times New Roman" w:cstheme="minorHAnsi"/>
          <w:color w:val="000000"/>
          <w:shd w:val="clear" w:color="auto" w:fill="FFFFFF"/>
        </w:rPr>
        <w:t>. 1st ed. Boston: Beacon Press, pp.149, 150.   In text-(Bachelard, Jolas and Stilgoe, 1994)</w:t>
      </w:r>
      <w:r w:rsidR="00A658C7" w:rsidRPr="00A03544">
        <w:rPr>
          <w:rFonts w:eastAsia="Times New Roman" w:cstheme="minorHAnsi"/>
          <w:color w:val="000000"/>
          <w:shd w:val="clear" w:color="auto" w:fill="FFFFFF"/>
        </w:rPr>
        <w:t xml:space="preserve"> </w:t>
      </w:r>
    </w:p>
    <w:p w14:paraId="68F316AB" w14:textId="4E3CF50A" w:rsidR="00A658C7" w:rsidRPr="009A1A0A" w:rsidRDefault="00A658C7" w:rsidP="00454F44">
      <w:pPr>
        <w:pStyle w:val="ListParagraph"/>
        <w:numPr>
          <w:ilvl w:val="0"/>
          <w:numId w:val="1"/>
        </w:numPr>
        <w:spacing w:line="360" w:lineRule="auto"/>
        <w:rPr>
          <w:rFonts w:cstheme="minorHAnsi"/>
        </w:rPr>
      </w:pPr>
      <w:r w:rsidRPr="009A1A0A">
        <w:rPr>
          <w:rFonts w:cstheme="minorHAnsi"/>
          <w:color w:val="000000"/>
          <w:shd w:val="clear" w:color="auto" w:fill="FFFFFF"/>
        </w:rPr>
        <w:t>Hellerman, J. (2019). </w:t>
      </w:r>
      <w:r w:rsidRPr="009A1A0A">
        <w:rPr>
          <w:rFonts w:cstheme="minorHAnsi"/>
          <w:i/>
          <w:iCs/>
          <w:color w:val="000000"/>
        </w:rPr>
        <w:t>Understanding Film Theory: An Essential Guide</w:t>
      </w:r>
      <w:r w:rsidRPr="009A1A0A">
        <w:rPr>
          <w:rFonts w:cstheme="minorHAnsi"/>
          <w:color w:val="000000"/>
          <w:shd w:val="clear" w:color="auto" w:fill="FFFFFF"/>
        </w:rPr>
        <w:t>. [online] No Film School. Available at: https://nofilmschool.com/Film-theory-basic-terms [Accessed 3 Apr. 2019].</w:t>
      </w:r>
      <w:r w:rsidR="009A1A0A" w:rsidRPr="009A1A0A">
        <w:rPr>
          <w:rFonts w:cstheme="minorHAnsi"/>
          <w:color w:val="000000"/>
          <w:shd w:val="clear" w:color="auto" w:fill="FFFFFF"/>
        </w:rPr>
        <w:t xml:space="preserve"> – In text - (Hellerman, 2019)</w:t>
      </w:r>
    </w:p>
    <w:p w14:paraId="6A491002" w14:textId="5BF824E5" w:rsidR="00E76C00" w:rsidRPr="006A7872" w:rsidRDefault="00A03544" w:rsidP="00454F44">
      <w:pPr>
        <w:pStyle w:val="ListParagraph"/>
        <w:numPr>
          <w:ilvl w:val="0"/>
          <w:numId w:val="1"/>
        </w:numPr>
        <w:spacing w:line="360" w:lineRule="auto"/>
        <w:rPr>
          <w:rFonts w:cstheme="minorHAnsi"/>
        </w:rPr>
      </w:pPr>
      <w:r w:rsidRPr="009A1A0A">
        <w:rPr>
          <w:rFonts w:cstheme="minorHAnsi"/>
          <w:color w:val="000000"/>
          <w:shd w:val="clear" w:color="auto" w:fill="FFFFFF"/>
        </w:rPr>
        <w:t>Dictionary.cambridge.org. (2019).</w:t>
      </w:r>
      <w:r w:rsidRPr="009A1A0A">
        <w:rPr>
          <w:rStyle w:val="apple-converted-space"/>
          <w:rFonts w:cstheme="minorHAnsi"/>
          <w:color w:val="000000"/>
          <w:shd w:val="clear" w:color="auto" w:fill="FFFFFF"/>
        </w:rPr>
        <w:t> </w:t>
      </w:r>
      <w:r w:rsidRPr="009A1A0A">
        <w:rPr>
          <w:rFonts w:cstheme="minorHAnsi"/>
          <w:i/>
          <w:iCs/>
          <w:color w:val="000000"/>
        </w:rPr>
        <w:t>VERISIMILITUDE | definition in the Cambridge English Dictionary</w:t>
      </w:r>
      <w:r w:rsidRPr="009A1A0A">
        <w:rPr>
          <w:rFonts w:cstheme="minorHAnsi"/>
          <w:color w:val="000000"/>
          <w:shd w:val="clear" w:color="auto" w:fill="FFFFFF"/>
        </w:rPr>
        <w:t>. [online] Available at: https://dictionary.cambridge.org/us/dictionary/english/verisimilitude [Accessed 3 Apr. 2019].</w:t>
      </w:r>
      <w:r w:rsidR="009A1A0A" w:rsidRPr="009A1A0A">
        <w:rPr>
          <w:rFonts w:cstheme="minorHAnsi"/>
          <w:color w:val="000000"/>
          <w:shd w:val="clear" w:color="auto" w:fill="FFFFFF"/>
        </w:rPr>
        <w:t xml:space="preserve"> – In text - (Dictionary.cambridge.org, 2019)</w:t>
      </w:r>
    </w:p>
    <w:sectPr w:rsidR="00E76C00" w:rsidRPr="006A7872" w:rsidSect="00907CC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682E01"/>
    <w:multiLevelType w:val="hybridMultilevel"/>
    <w:tmpl w:val="042C5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A09"/>
    <w:rsid w:val="00030552"/>
    <w:rsid w:val="000F0A09"/>
    <w:rsid w:val="000F4218"/>
    <w:rsid w:val="00103638"/>
    <w:rsid w:val="001461C3"/>
    <w:rsid w:val="001B5799"/>
    <w:rsid w:val="001C5AA6"/>
    <w:rsid w:val="00203D3A"/>
    <w:rsid w:val="002828E5"/>
    <w:rsid w:val="002D2921"/>
    <w:rsid w:val="003C5A92"/>
    <w:rsid w:val="003F6764"/>
    <w:rsid w:val="004361C5"/>
    <w:rsid w:val="00454F44"/>
    <w:rsid w:val="004651F3"/>
    <w:rsid w:val="005519A8"/>
    <w:rsid w:val="005C3D5D"/>
    <w:rsid w:val="005F2CF8"/>
    <w:rsid w:val="00623AE6"/>
    <w:rsid w:val="00644060"/>
    <w:rsid w:val="00664B53"/>
    <w:rsid w:val="006A7872"/>
    <w:rsid w:val="006E093C"/>
    <w:rsid w:val="00751353"/>
    <w:rsid w:val="00797CC8"/>
    <w:rsid w:val="00813CDF"/>
    <w:rsid w:val="008A1E4F"/>
    <w:rsid w:val="00907CC8"/>
    <w:rsid w:val="009576F2"/>
    <w:rsid w:val="009A1A0A"/>
    <w:rsid w:val="009A1A98"/>
    <w:rsid w:val="009C75C1"/>
    <w:rsid w:val="009D73F1"/>
    <w:rsid w:val="00A03544"/>
    <w:rsid w:val="00A658C7"/>
    <w:rsid w:val="00A82020"/>
    <w:rsid w:val="00A927F6"/>
    <w:rsid w:val="00AC45F5"/>
    <w:rsid w:val="00B303C6"/>
    <w:rsid w:val="00B97670"/>
    <w:rsid w:val="00CB0470"/>
    <w:rsid w:val="00D91AEE"/>
    <w:rsid w:val="00DA719B"/>
    <w:rsid w:val="00E46A29"/>
    <w:rsid w:val="00E76C00"/>
    <w:rsid w:val="00F04B7A"/>
    <w:rsid w:val="00F1083B"/>
    <w:rsid w:val="00F66B27"/>
    <w:rsid w:val="00F673CE"/>
    <w:rsid w:val="00FC34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37375"/>
  <w15:chartTrackingRefBased/>
  <w15:docId w15:val="{55723866-7F66-B442-AC84-1F0D43E29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354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519A8"/>
    <w:pPr>
      <w:spacing w:before="100" w:beforeAutospacing="1" w:after="100" w:afterAutospacing="1"/>
    </w:pPr>
  </w:style>
  <w:style w:type="paragraph" w:styleId="ListParagraph">
    <w:name w:val="List Paragraph"/>
    <w:basedOn w:val="Normal"/>
    <w:uiPriority w:val="34"/>
    <w:qFormat/>
    <w:rsid w:val="00623AE6"/>
    <w:pPr>
      <w:ind w:left="720"/>
      <w:contextualSpacing/>
    </w:pPr>
    <w:rPr>
      <w:rFonts w:asciiTheme="minorHAnsi" w:eastAsiaTheme="minorEastAsia" w:hAnsiTheme="minorHAnsi" w:cstheme="minorBidi"/>
    </w:rPr>
  </w:style>
  <w:style w:type="character" w:styleId="Hyperlink">
    <w:name w:val="Hyperlink"/>
    <w:basedOn w:val="DefaultParagraphFont"/>
    <w:uiPriority w:val="99"/>
    <w:unhideWhenUsed/>
    <w:rsid w:val="00623AE6"/>
    <w:rPr>
      <w:color w:val="0563C1" w:themeColor="hyperlink"/>
      <w:u w:val="single"/>
    </w:rPr>
  </w:style>
  <w:style w:type="character" w:styleId="UnresolvedMention">
    <w:name w:val="Unresolved Mention"/>
    <w:basedOn w:val="DefaultParagraphFont"/>
    <w:uiPriority w:val="99"/>
    <w:semiHidden/>
    <w:unhideWhenUsed/>
    <w:rsid w:val="00623AE6"/>
    <w:rPr>
      <w:color w:val="605E5C"/>
      <w:shd w:val="clear" w:color="auto" w:fill="E1DFDD"/>
    </w:rPr>
  </w:style>
  <w:style w:type="character" w:customStyle="1" w:styleId="apple-converted-space">
    <w:name w:val="apple-converted-space"/>
    <w:basedOn w:val="DefaultParagraphFont"/>
    <w:rsid w:val="00E76C00"/>
  </w:style>
  <w:style w:type="paragraph" w:styleId="BalloonText">
    <w:name w:val="Balloon Text"/>
    <w:basedOn w:val="Normal"/>
    <w:link w:val="BalloonTextChar"/>
    <w:uiPriority w:val="99"/>
    <w:semiHidden/>
    <w:unhideWhenUsed/>
    <w:rsid w:val="00454F44"/>
    <w:rPr>
      <w:sz w:val="18"/>
      <w:szCs w:val="18"/>
    </w:rPr>
  </w:style>
  <w:style w:type="character" w:customStyle="1" w:styleId="BalloonTextChar">
    <w:name w:val="Balloon Text Char"/>
    <w:basedOn w:val="DefaultParagraphFont"/>
    <w:link w:val="BalloonText"/>
    <w:uiPriority w:val="99"/>
    <w:semiHidden/>
    <w:rsid w:val="00454F44"/>
    <w:rPr>
      <w:rFonts w:ascii="Times New Roman" w:eastAsia="Times New Roman" w:hAnsi="Times New Roman" w:cs="Times New Roman"/>
      <w:sz w:val="18"/>
      <w:szCs w:val="18"/>
    </w:rPr>
  </w:style>
  <w:style w:type="paragraph" w:styleId="Revision">
    <w:name w:val="Revision"/>
    <w:hidden/>
    <w:uiPriority w:val="99"/>
    <w:semiHidden/>
    <w:rsid w:val="00813CDF"/>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276708">
      <w:bodyDiv w:val="1"/>
      <w:marLeft w:val="0"/>
      <w:marRight w:val="0"/>
      <w:marTop w:val="0"/>
      <w:marBottom w:val="0"/>
      <w:divBdr>
        <w:top w:val="none" w:sz="0" w:space="0" w:color="auto"/>
        <w:left w:val="none" w:sz="0" w:space="0" w:color="auto"/>
        <w:bottom w:val="none" w:sz="0" w:space="0" w:color="auto"/>
        <w:right w:val="none" w:sz="0" w:space="0" w:color="auto"/>
      </w:divBdr>
    </w:div>
    <w:div w:id="499854377">
      <w:bodyDiv w:val="1"/>
      <w:marLeft w:val="0"/>
      <w:marRight w:val="0"/>
      <w:marTop w:val="0"/>
      <w:marBottom w:val="0"/>
      <w:divBdr>
        <w:top w:val="none" w:sz="0" w:space="0" w:color="auto"/>
        <w:left w:val="none" w:sz="0" w:space="0" w:color="auto"/>
        <w:bottom w:val="none" w:sz="0" w:space="0" w:color="auto"/>
        <w:right w:val="none" w:sz="0" w:space="0" w:color="auto"/>
      </w:divBdr>
    </w:div>
    <w:div w:id="600141996">
      <w:bodyDiv w:val="1"/>
      <w:marLeft w:val="0"/>
      <w:marRight w:val="0"/>
      <w:marTop w:val="0"/>
      <w:marBottom w:val="0"/>
      <w:divBdr>
        <w:top w:val="none" w:sz="0" w:space="0" w:color="auto"/>
        <w:left w:val="none" w:sz="0" w:space="0" w:color="auto"/>
        <w:bottom w:val="none" w:sz="0" w:space="0" w:color="auto"/>
        <w:right w:val="none" w:sz="0" w:space="0" w:color="auto"/>
      </w:divBdr>
    </w:div>
    <w:div w:id="675154861">
      <w:bodyDiv w:val="1"/>
      <w:marLeft w:val="0"/>
      <w:marRight w:val="0"/>
      <w:marTop w:val="0"/>
      <w:marBottom w:val="0"/>
      <w:divBdr>
        <w:top w:val="none" w:sz="0" w:space="0" w:color="auto"/>
        <w:left w:val="none" w:sz="0" w:space="0" w:color="auto"/>
        <w:bottom w:val="none" w:sz="0" w:space="0" w:color="auto"/>
        <w:right w:val="none" w:sz="0" w:space="0" w:color="auto"/>
      </w:divBdr>
    </w:div>
    <w:div w:id="1017460925">
      <w:bodyDiv w:val="1"/>
      <w:marLeft w:val="0"/>
      <w:marRight w:val="0"/>
      <w:marTop w:val="0"/>
      <w:marBottom w:val="0"/>
      <w:divBdr>
        <w:top w:val="none" w:sz="0" w:space="0" w:color="auto"/>
        <w:left w:val="none" w:sz="0" w:space="0" w:color="auto"/>
        <w:bottom w:val="none" w:sz="0" w:space="0" w:color="auto"/>
        <w:right w:val="none" w:sz="0" w:space="0" w:color="auto"/>
      </w:divBdr>
    </w:div>
    <w:div w:id="1341812308">
      <w:bodyDiv w:val="1"/>
      <w:marLeft w:val="0"/>
      <w:marRight w:val="0"/>
      <w:marTop w:val="0"/>
      <w:marBottom w:val="0"/>
      <w:divBdr>
        <w:top w:val="none" w:sz="0" w:space="0" w:color="auto"/>
        <w:left w:val="none" w:sz="0" w:space="0" w:color="auto"/>
        <w:bottom w:val="none" w:sz="0" w:space="0" w:color="auto"/>
        <w:right w:val="none" w:sz="0" w:space="0" w:color="auto"/>
      </w:divBdr>
    </w:div>
    <w:div w:id="1667006133">
      <w:bodyDiv w:val="1"/>
      <w:marLeft w:val="0"/>
      <w:marRight w:val="0"/>
      <w:marTop w:val="0"/>
      <w:marBottom w:val="0"/>
      <w:divBdr>
        <w:top w:val="none" w:sz="0" w:space="0" w:color="auto"/>
        <w:left w:val="none" w:sz="0" w:space="0" w:color="auto"/>
        <w:bottom w:val="none" w:sz="0" w:space="0" w:color="auto"/>
        <w:right w:val="none" w:sz="0" w:space="0" w:color="auto"/>
      </w:divBdr>
    </w:div>
    <w:div w:id="1843930890">
      <w:bodyDiv w:val="1"/>
      <w:marLeft w:val="0"/>
      <w:marRight w:val="0"/>
      <w:marTop w:val="0"/>
      <w:marBottom w:val="0"/>
      <w:divBdr>
        <w:top w:val="none" w:sz="0" w:space="0" w:color="auto"/>
        <w:left w:val="none" w:sz="0" w:space="0" w:color="auto"/>
        <w:bottom w:val="none" w:sz="0" w:space="0" w:color="auto"/>
        <w:right w:val="none" w:sz="0" w:space="0" w:color="auto"/>
      </w:divBdr>
    </w:div>
    <w:div w:id="2039309829">
      <w:bodyDiv w:val="1"/>
      <w:marLeft w:val="0"/>
      <w:marRight w:val="0"/>
      <w:marTop w:val="0"/>
      <w:marBottom w:val="0"/>
      <w:divBdr>
        <w:top w:val="none" w:sz="0" w:space="0" w:color="auto"/>
        <w:left w:val="none" w:sz="0" w:space="0" w:color="auto"/>
        <w:bottom w:val="none" w:sz="0" w:space="0" w:color="auto"/>
        <w:right w:val="none" w:sz="0" w:space="0" w:color="auto"/>
      </w:divBdr>
    </w:div>
    <w:div w:id="2093232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google.com/search?client=safari&amp;rls=en&amp;biw=1680&amp;bih=987&amp;q=Alexander+Mackendrick&amp;stick=H4sIAAAAAAAAAOPgE-LQz9U3yDLOM1XiBLFMUwrjc7TEspOt9NMyc3LBhFVKZlFqckl-0SJWUcec1IrEvJTUIgXfxOTs1LyUoszkbACa771nRwAAAA&amp;sa=X&amp;ved=2ahUKEwiqju7f8YTiAhXZTBUIHWvFDz0QmxMoATAjegQIERA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1505</Words>
  <Characters>8585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Kelly (1801710)</dc:creator>
  <cp:keywords/>
  <dc:description/>
  <cp:lastModifiedBy>Charlotte Kelly (1801710)</cp:lastModifiedBy>
  <cp:revision>2</cp:revision>
  <dcterms:created xsi:type="dcterms:W3CDTF">2019-05-07T08:32:00Z</dcterms:created>
  <dcterms:modified xsi:type="dcterms:W3CDTF">2019-05-07T08:32:00Z</dcterms:modified>
</cp:coreProperties>
</file>