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CC83" w14:textId="77777777" w:rsidR="003A01A8" w:rsidRDefault="003A01A8" w:rsidP="007744F6"/>
    <w:p w14:paraId="2FC63CBE" w14:textId="6D675B60" w:rsidR="007744F6" w:rsidRDefault="007744F6" w:rsidP="007744F6">
      <w:pPr>
        <w:rPr>
          <w:u w:val="single"/>
        </w:rPr>
      </w:pPr>
      <w:r w:rsidRPr="007744F6">
        <w:rPr>
          <w:u w:val="single"/>
        </w:rPr>
        <w:t>Link to the video</w:t>
      </w:r>
      <w:r>
        <w:rPr>
          <w:u w:val="single"/>
        </w:rPr>
        <w:t xml:space="preserve"> </w:t>
      </w:r>
    </w:p>
    <w:p w14:paraId="45EDA0DC" w14:textId="77777777" w:rsidR="00EA21E9" w:rsidRDefault="00EA21E9" w:rsidP="007744F6">
      <w:pPr>
        <w:rPr>
          <w:u w:val="single"/>
        </w:rPr>
      </w:pPr>
    </w:p>
    <w:p w14:paraId="2F3103B0" w14:textId="70C01348" w:rsidR="00EA21E9" w:rsidRDefault="00EA21E9" w:rsidP="007744F6">
      <w:pPr>
        <w:rPr>
          <w:u w:val="single"/>
        </w:rPr>
      </w:pPr>
      <w:hyperlink r:id="rId5" w:history="1">
        <w:r w:rsidRPr="00BC61A5">
          <w:rPr>
            <w:rStyle w:val="Hyperlink"/>
          </w:rPr>
          <w:t>https://www.youtube.com/watch?v=17ghCA1sYM4</w:t>
        </w:r>
      </w:hyperlink>
    </w:p>
    <w:p w14:paraId="477F5635" w14:textId="77777777" w:rsidR="00EA21E9" w:rsidRDefault="00EA21E9" w:rsidP="007744F6">
      <w:pPr>
        <w:rPr>
          <w:u w:val="single"/>
        </w:rPr>
      </w:pPr>
    </w:p>
    <w:p w14:paraId="645B0D1E" w14:textId="615E204E" w:rsidR="008F490D" w:rsidRDefault="007744F6" w:rsidP="008F490D">
      <w:pPr>
        <w:jc w:val="both"/>
        <w:rPr>
          <w:sz w:val="22"/>
          <w:szCs w:val="22"/>
          <w:u w:val="single"/>
        </w:rPr>
      </w:pPr>
      <w:r w:rsidRPr="008F490D">
        <w:rPr>
          <w:sz w:val="22"/>
          <w:szCs w:val="22"/>
          <w:u w:val="single"/>
        </w:rPr>
        <w:t>Literature reference list</w:t>
      </w:r>
    </w:p>
    <w:p w14:paraId="46C1F2FC" w14:textId="77777777" w:rsidR="00BE7BA8" w:rsidRDefault="00BE7BA8" w:rsidP="008F490D">
      <w:pPr>
        <w:jc w:val="both"/>
        <w:rPr>
          <w:sz w:val="22"/>
          <w:szCs w:val="22"/>
        </w:rPr>
      </w:pPr>
    </w:p>
    <w:p w14:paraId="2C6239E0" w14:textId="2756C4A0" w:rsidR="008F490D" w:rsidRDefault="008F490D" w:rsidP="008F490D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8F490D">
        <w:rPr>
          <w:sz w:val="22"/>
          <w:szCs w:val="22"/>
        </w:rPr>
        <w:t>AJE, Part of springer nature (2016). Available at</w:t>
      </w:r>
      <w:r w:rsidR="004E048C">
        <w:rPr>
          <w:sz w:val="22"/>
          <w:szCs w:val="22"/>
        </w:rPr>
        <w:t>:</w:t>
      </w:r>
      <w:r w:rsidRPr="008F490D">
        <w:rPr>
          <w:sz w:val="22"/>
          <w:szCs w:val="22"/>
        </w:rPr>
        <w:t xml:space="preserve"> </w:t>
      </w:r>
      <w:hyperlink r:id="rId6" w:history="1">
        <w:r w:rsidRPr="008F490D">
          <w:rPr>
            <w:rStyle w:val="Hyperlink"/>
            <w:sz w:val="22"/>
            <w:szCs w:val="22"/>
          </w:rPr>
          <w:t>https://www.aje.com/arc/self-plagiarism-how-to-define-it-and-why-to-avoid-it/</w:t>
        </w:r>
      </w:hyperlink>
      <w:r w:rsidRPr="008F490D">
        <w:rPr>
          <w:sz w:val="22"/>
          <w:szCs w:val="22"/>
        </w:rPr>
        <w:t xml:space="preserve"> (Accessed: 22 October 2023)</w:t>
      </w:r>
      <w:r>
        <w:rPr>
          <w:sz w:val="22"/>
          <w:szCs w:val="22"/>
        </w:rPr>
        <w:t>.</w:t>
      </w:r>
    </w:p>
    <w:p w14:paraId="05699928" w14:textId="137E10C6" w:rsidR="004E048C" w:rsidRDefault="004E048C" w:rsidP="008F490D">
      <w:pPr>
        <w:jc w:val="both"/>
        <w:rPr>
          <w:sz w:val="22"/>
          <w:szCs w:val="22"/>
        </w:rPr>
      </w:pPr>
    </w:p>
    <w:p w14:paraId="4A535A15" w14:textId="7F4F8B39" w:rsidR="00D143E4" w:rsidRDefault="004E048C" w:rsidP="00D143E4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proofErr w:type="gramStart"/>
      <w:r w:rsidR="008F490D">
        <w:rPr>
          <w:sz w:val="22"/>
          <w:szCs w:val="22"/>
        </w:rPr>
        <w:t>Co</w:t>
      </w:r>
      <w:r>
        <w:rPr>
          <w:sz w:val="22"/>
          <w:szCs w:val="22"/>
        </w:rPr>
        <w:t>t</w:t>
      </w:r>
      <w:r w:rsidR="008F490D">
        <w:rPr>
          <w:sz w:val="22"/>
          <w:szCs w:val="22"/>
        </w:rPr>
        <w:t>trell,S</w:t>
      </w:r>
      <w:proofErr w:type="spellEnd"/>
      <w:r w:rsidR="008F490D">
        <w:rPr>
          <w:sz w:val="22"/>
          <w:szCs w:val="22"/>
        </w:rPr>
        <w:t>.</w:t>
      </w:r>
      <w:proofErr w:type="gramEnd"/>
      <w:r w:rsidR="008F490D">
        <w:rPr>
          <w:sz w:val="22"/>
          <w:szCs w:val="22"/>
        </w:rPr>
        <w:t xml:space="preserve"> (2013) </w:t>
      </w:r>
      <w:r w:rsidR="008F490D">
        <w:rPr>
          <w:i/>
          <w:iCs/>
          <w:sz w:val="22"/>
          <w:szCs w:val="22"/>
        </w:rPr>
        <w:t xml:space="preserve">The study skills handbook. </w:t>
      </w:r>
      <w:r w:rsidR="008F490D">
        <w:rPr>
          <w:sz w:val="22"/>
          <w:szCs w:val="22"/>
        </w:rPr>
        <w:t>4</w:t>
      </w:r>
      <w:r w:rsidR="008F490D" w:rsidRPr="008F490D">
        <w:rPr>
          <w:sz w:val="22"/>
          <w:szCs w:val="22"/>
          <w:vertAlign w:val="superscript"/>
        </w:rPr>
        <w:t>th</w:t>
      </w:r>
      <w:r w:rsidR="008F490D">
        <w:rPr>
          <w:sz w:val="22"/>
          <w:szCs w:val="22"/>
        </w:rPr>
        <w:t xml:space="preserve"> </w:t>
      </w:r>
      <w:proofErr w:type="spellStart"/>
      <w:r w:rsidR="008F490D">
        <w:rPr>
          <w:sz w:val="22"/>
          <w:szCs w:val="22"/>
        </w:rPr>
        <w:t>edn</w:t>
      </w:r>
      <w:proofErr w:type="spellEnd"/>
      <w:r w:rsidR="008F490D">
        <w:rPr>
          <w:sz w:val="22"/>
          <w:szCs w:val="22"/>
        </w:rPr>
        <w:t xml:space="preserve">. Palgrave Macmillan. </w:t>
      </w:r>
    </w:p>
    <w:p w14:paraId="6EF9135E" w14:textId="7AB3C6AB" w:rsidR="00072A21" w:rsidRDefault="00072A21" w:rsidP="008F490D">
      <w:pPr>
        <w:jc w:val="both"/>
        <w:rPr>
          <w:sz w:val="22"/>
          <w:szCs w:val="22"/>
        </w:rPr>
      </w:pPr>
    </w:p>
    <w:p w14:paraId="25504245" w14:textId="750582BE" w:rsidR="003E1102" w:rsidRPr="003E1102" w:rsidRDefault="003E1102" w:rsidP="008F490D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Greetham</w:t>
      </w:r>
      <w:proofErr w:type="spellEnd"/>
      <w:r>
        <w:rPr>
          <w:sz w:val="22"/>
          <w:szCs w:val="22"/>
        </w:rPr>
        <w:t xml:space="preserve">, B. (2019) </w:t>
      </w:r>
      <w:r w:rsidRPr="003E1102">
        <w:rPr>
          <w:i/>
          <w:iCs/>
          <w:sz w:val="22"/>
          <w:szCs w:val="22"/>
        </w:rPr>
        <w:t>How to write your undergraduate dissertation.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3E1102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edn</w:t>
      </w:r>
      <w:proofErr w:type="spellEnd"/>
      <w:r>
        <w:rPr>
          <w:sz w:val="22"/>
          <w:szCs w:val="22"/>
        </w:rPr>
        <w:t>. Red Globe Press.</w:t>
      </w:r>
    </w:p>
    <w:p w14:paraId="5C6243BA" w14:textId="77777777" w:rsidR="003E1102" w:rsidRDefault="003E1102" w:rsidP="00762AB9">
      <w:pPr>
        <w:jc w:val="both"/>
        <w:rPr>
          <w:sz w:val="22"/>
          <w:szCs w:val="22"/>
        </w:rPr>
      </w:pPr>
    </w:p>
    <w:p w14:paraId="24FF8CA3" w14:textId="2567C3D8" w:rsidR="003E1102" w:rsidRDefault="003E1102" w:rsidP="003E110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-Hughes, J. and </w:t>
      </w:r>
      <w:proofErr w:type="spellStart"/>
      <w:r>
        <w:rPr>
          <w:sz w:val="22"/>
          <w:szCs w:val="22"/>
        </w:rPr>
        <w:t>Mccabe</w:t>
      </w:r>
      <w:proofErr w:type="spellEnd"/>
      <w:r>
        <w:rPr>
          <w:sz w:val="22"/>
          <w:szCs w:val="22"/>
        </w:rPr>
        <w:t xml:space="preserve">. (2016) ‘Understanding academic misconduct’, Canadian Journal of Higher Education, 36(1) P. 50, </w:t>
      </w:r>
    </w:p>
    <w:p w14:paraId="7AC2FCC3" w14:textId="77777777" w:rsidR="003E1102" w:rsidRDefault="003E1102" w:rsidP="003E1102">
      <w:pPr>
        <w:rPr>
          <w:rFonts w:ascii="Roboto" w:hAnsi="Roboto"/>
          <w:color w:val="111111"/>
          <w:sz w:val="18"/>
          <w:szCs w:val="18"/>
        </w:rPr>
      </w:pPr>
      <w:r>
        <w:rPr>
          <w:sz w:val="22"/>
          <w:szCs w:val="22"/>
        </w:rPr>
        <w:t xml:space="preserve">Available at: </w:t>
      </w:r>
      <w:r>
        <w:rPr>
          <w:rFonts w:ascii="Roboto" w:hAnsi="Roboto"/>
          <w:color w:val="111111"/>
          <w:sz w:val="18"/>
          <w:szCs w:val="18"/>
        </w:rPr>
        <w:t xml:space="preserve">DOI: </w:t>
      </w:r>
      <w:hyperlink r:id="rId7" w:tgtFrame="_blank" w:history="1">
        <w:r>
          <w:rPr>
            <w:rStyle w:val="Hyperlink"/>
            <w:rFonts w:ascii="inherit" w:hAnsi="inherit"/>
            <w:sz w:val="18"/>
            <w:szCs w:val="18"/>
            <w:bdr w:val="none" w:sz="0" w:space="0" w:color="auto" w:frame="1"/>
          </w:rPr>
          <w:t>10.47678/</w:t>
        </w:r>
        <w:proofErr w:type="gramStart"/>
        <w:r>
          <w:rPr>
            <w:rStyle w:val="Hyperlink"/>
            <w:rFonts w:ascii="inherit" w:hAnsi="inherit"/>
            <w:sz w:val="18"/>
            <w:szCs w:val="18"/>
            <w:bdr w:val="none" w:sz="0" w:space="0" w:color="auto" w:frame="1"/>
          </w:rPr>
          <w:t>cjhe.v</w:t>
        </w:r>
        <w:proofErr w:type="gramEnd"/>
        <w:r>
          <w:rPr>
            <w:rStyle w:val="Hyperlink"/>
            <w:rFonts w:ascii="inherit" w:hAnsi="inherit"/>
            <w:sz w:val="18"/>
            <w:szCs w:val="18"/>
            <w:bdr w:val="none" w:sz="0" w:space="0" w:color="auto" w:frame="1"/>
          </w:rPr>
          <w:t>36i1.183525</w:t>
        </w:r>
      </w:hyperlink>
      <w:r>
        <w:rPr>
          <w:rFonts w:ascii="Roboto" w:hAnsi="Roboto"/>
          <w:color w:val="111111"/>
          <w:sz w:val="18"/>
          <w:szCs w:val="18"/>
        </w:rPr>
        <w:t xml:space="preserve"> (Accessed: 23 Oct 2023).</w:t>
      </w:r>
    </w:p>
    <w:p w14:paraId="1B0EE1F7" w14:textId="77777777" w:rsidR="003E1102" w:rsidRDefault="003E1102" w:rsidP="00762AB9">
      <w:pPr>
        <w:jc w:val="both"/>
        <w:rPr>
          <w:sz w:val="22"/>
          <w:szCs w:val="22"/>
        </w:rPr>
      </w:pPr>
    </w:p>
    <w:p w14:paraId="5260AFB2" w14:textId="68533D44" w:rsidR="00762AB9" w:rsidRDefault="00762AB9" w:rsidP="00762A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-Stoller, B (no date) </w:t>
      </w:r>
      <w:r w:rsidRPr="003E1102">
        <w:rPr>
          <w:i/>
          <w:iCs/>
          <w:sz w:val="22"/>
          <w:szCs w:val="22"/>
        </w:rPr>
        <w:t>Blogging Basics: How to Avoid Plagiarism</w:t>
      </w:r>
      <w:r>
        <w:rPr>
          <w:sz w:val="22"/>
          <w:szCs w:val="22"/>
        </w:rPr>
        <w:t xml:space="preserve">. Available at: </w:t>
      </w:r>
    </w:p>
    <w:p w14:paraId="62410EA3" w14:textId="77777777" w:rsidR="00762AB9" w:rsidRDefault="00000000" w:rsidP="00762AB9">
      <w:pPr>
        <w:jc w:val="both"/>
        <w:rPr>
          <w:sz w:val="22"/>
          <w:szCs w:val="22"/>
        </w:rPr>
      </w:pPr>
      <w:hyperlink r:id="rId8" w:history="1">
        <w:r w:rsidR="00762AB9" w:rsidRPr="00880455">
          <w:rPr>
            <w:rStyle w:val="Hyperlink"/>
            <w:sz w:val="22"/>
            <w:szCs w:val="22"/>
          </w:rPr>
          <w:t>https://reusser.com/insights/blog/blogging-basics-how-to-avoid-plagiarism</w:t>
        </w:r>
      </w:hyperlink>
      <w:r w:rsidR="00762AB9">
        <w:rPr>
          <w:sz w:val="22"/>
          <w:szCs w:val="22"/>
        </w:rPr>
        <w:t xml:space="preserve"> </w:t>
      </w:r>
    </w:p>
    <w:p w14:paraId="74DB6E49" w14:textId="77777777" w:rsidR="00762AB9" w:rsidRDefault="00762AB9" w:rsidP="00762AB9">
      <w:pPr>
        <w:jc w:val="both"/>
        <w:rPr>
          <w:sz w:val="22"/>
          <w:szCs w:val="22"/>
        </w:rPr>
      </w:pPr>
      <w:r>
        <w:rPr>
          <w:sz w:val="22"/>
          <w:szCs w:val="22"/>
        </w:rPr>
        <w:t>(Accessed: 22 October 2023).</w:t>
      </w:r>
    </w:p>
    <w:p w14:paraId="36701089" w14:textId="77777777" w:rsidR="003E1102" w:rsidRDefault="003E1102" w:rsidP="00762AB9">
      <w:pPr>
        <w:jc w:val="both"/>
        <w:rPr>
          <w:sz w:val="22"/>
          <w:szCs w:val="22"/>
        </w:rPr>
      </w:pPr>
    </w:p>
    <w:p w14:paraId="3F9D7B91" w14:textId="77777777" w:rsidR="003E1102" w:rsidRDefault="003E1102" w:rsidP="003E1102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Univerity</w:t>
      </w:r>
      <w:proofErr w:type="spellEnd"/>
      <w:r>
        <w:rPr>
          <w:sz w:val="22"/>
          <w:szCs w:val="22"/>
        </w:rPr>
        <w:t xml:space="preserve"> of Bristol, (2023), </w:t>
      </w:r>
      <w:r w:rsidRPr="003E1102">
        <w:rPr>
          <w:i/>
          <w:iCs/>
          <w:sz w:val="22"/>
          <w:szCs w:val="22"/>
        </w:rPr>
        <w:t>Current students.</w:t>
      </w:r>
      <w:r>
        <w:rPr>
          <w:sz w:val="22"/>
          <w:szCs w:val="22"/>
        </w:rPr>
        <w:t xml:space="preserve"> Available at:</w:t>
      </w:r>
    </w:p>
    <w:p w14:paraId="179A325C" w14:textId="77777777" w:rsidR="003E1102" w:rsidRDefault="00000000" w:rsidP="003E1102">
      <w:pPr>
        <w:jc w:val="both"/>
        <w:rPr>
          <w:sz w:val="22"/>
          <w:szCs w:val="22"/>
        </w:rPr>
      </w:pPr>
      <w:hyperlink r:id="rId9" w:anchor="risks" w:history="1">
        <w:r w:rsidR="003E1102" w:rsidRPr="00880455">
          <w:rPr>
            <w:rStyle w:val="Hyperlink"/>
            <w:sz w:val="22"/>
            <w:szCs w:val="22"/>
          </w:rPr>
          <w:t>https://www.bristol.ac.uk/students/support/academic-advice/academic-integrity/contract-cheating/#risks</w:t>
        </w:r>
      </w:hyperlink>
      <w:r w:rsidR="003E1102">
        <w:rPr>
          <w:sz w:val="22"/>
          <w:szCs w:val="22"/>
        </w:rPr>
        <w:t xml:space="preserve"> (Accessed: 22 Oct 2023)</w:t>
      </w:r>
    </w:p>
    <w:p w14:paraId="50D968FC" w14:textId="77777777" w:rsidR="003E1102" w:rsidRDefault="003E1102" w:rsidP="00762AB9">
      <w:pPr>
        <w:jc w:val="both"/>
        <w:rPr>
          <w:sz w:val="22"/>
          <w:szCs w:val="22"/>
        </w:rPr>
      </w:pPr>
    </w:p>
    <w:p w14:paraId="57979877" w14:textId="226998CA" w:rsidR="004E048C" w:rsidRDefault="004E048C" w:rsidP="004E04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487A26">
        <w:rPr>
          <w:sz w:val="22"/>
          <w:szCs w:val="22"/>
        </w:rPr>
        <w:t>University of Southampton, (2023)</w:t>
      </w:r>
      <w:r>
        <w:rPr>
          <w:sz w:val="22"/>
          <w:szCs w:val="22"/>
        </w:rPr>
        <w:t xml:space="preserve">, </w:t>
      </w:r>
      <w:r w:rsidRPr="003E1102">
        <w:rPr>
          <w:i/>
          <w:iCs/>
          <w:sz w:val="22"/>
          <w:szCs w:val="22"/>
        </w:rPr>
        <w:t>Quality handbook</w:t>
      </w:r>
      <w:r>
        <w:rPr>
          <w:sz w:val="22"/>
          <w:szCs w:val="22"/>
        </w:rPr>
        <w:t xml:space="preserve">, Russell Group. Available at: </w:t>
      </w:r>
    </w:p>
    <w:p w14:paraId="6DC0F1EE" w14:textId="3A98815D" w:rsidR="004E048C" w:rsidRPr="00487A26" w:rsidRDefault="00000000" w:rsidP="004E048C">
      <w:pPr>
        <w:jc w:val="both"/>
        <w:rPr>
          <w:sz w:val="22"/>
          <w:szCs w:val="22"/>
        </w:rPr>
      </w:pPr>
      <w:hyperlink r:id="rId10" w:anchor=":~:text=Breaching%20ethical%20standards%20is%20failing,obtain%20free%20and%20informed%20consent" w:history="1">
        <w:r w:rsidR="004E048C" w:rsidRPr="00880455">
          <w:rPr>
            <w:rStyle w:val="Hyperlink"/>
            <w:sz w:val="22"/>
            <w:szCs w:val="22"/>
          </w:rPr>
          <w:t>https://www.southampton.ac.uk/quality/assessment/ai-breaches/breaching-ethical-standards.page#:~:text=Breaching%20ethical%20standards%20is%20failing,obtain%20free%20and%20informed%20consent</w:t>
        </w:r>
      </w:hyperlink>
      <w:r w:rsidR="004E048C">
        <w:rPr>
          <w:sz w:val="22"/>
          <w:szCs w:val="22"/>
        </w:rPr>
        <w:t xml:space="preserve"> (Accessed: 22 October 2023).</w:t>
      </w:r>
    </w:p>
    <w:p w14:paraId="46DF74EE" w14:textId="1E0E3C76" w:rsidR="004E048C" w:rsidRDefault="004E048C" w:rsidP="008F490D">
      <w:pPr>
        <w:jc w:val="both"/>
        <w:rPr>
          <w:sz w:val="22"/>
          <w:szCs w:val="22"/>
        </w:rPr>
      </w:pPr>
    </w:p>
    <w:p w14:paraId="689EB1C3" w14:textId="44C5214C" w:rsidR="004E048C" w:rsidRDefault="004E048C" w:rsidP="008F490D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317F0">
        <w:rPr>
          <w:sz w:val="22"/>
          <w:szCs w:val="22"/>
        </w:rPr>
        <w:t xml:space="preserve">UWTSD, (2023/24) </w:t>
      </w:r>
      <w:r w:rsidR="008317F0" w:rsidRPr="003E1102">
        <w:rPr>
          <w:i/>
          <w:iCs/>
          <w:sz w:val="22"/>
          <w:szCs w:val="22"/>
        </w:rPr>
        <w:t>Academic Misconduct Policy</w:t>
      </w:r>
      <w:r w:rsidR="008317F0">
        <w:rPr>
          <w:sz w:val="22"/>
          <w:szCs w:val="22"/>
        </w:rPr>
        <w:t>. UWTSD.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Avaliable</w:t>
      </w:r>
      <w:proofErr w:type="spellEnd"/>
      <w:r>
        <w:rPr>
          <w:sz w:val="22"/>
          <w:szCs w:val="22"/>
        </w:rPr>
        <w:t xml:space="preserve"> at:  </w:t>
      </w:r>
    </w:p>
    <w:p w14:paraId="2B7512B6" w14:textId="51895F0A" w:rsidR="00487A26" w:rsidRDefault="00000000" w:rsidP="008F490D">
      <w:pPr>
        <w:jc w:val="both"/>
        <w:rPr>
          <w:sz w:val="22"/>
          <w:szCs w:val="22"/>
        </w:rPr>
      </w:pPr>
      <w:hyperlink r:id="rId11" w:history="1">
        <w:r w:rsidR="004E048C" w:rsidRPr="00880455">
          <w:rPr>
            <w:rStyle w:val="Hyperlink"/>
            <w:sz w:val="22"/>
            <w:szCs w:val="22"/>
          </w:rPr>
          <w:t>https://www.uwtsd.ac.uk/media/uwtsd-website/content-assets/documents/academic-office/aqh-chapters/chapters---en/Academic-Misconduct-Policy-02-2020.pdf</w:t>
        </w:r>
      </w:hyperlink>
      <w:r w:rsidR="004E048C">
        <w:rPr>
          <w:sz w:val="22"/>
          <w:szCs w:val="22"/>
        </w:rPr>
        <w:t xml:space="preserve"> (Accessed: 21 October 2023).</w:t>
      </w:r>
    </w:p>
    <w:p w14:paraId="62C33188" w14:textId="77777777" w:rsidR="004E048C" w:rsidRDefault="004E048C" w:rsidP="008F490D">
      <w:pPr>
        <w:jc w:val="both"/>
        <w:rPr>
          <w:sz w:val="22"/>
          <w:szCs w:val="22"/>
        </w:rPr>
      </w:pPr>
    </w:p>
    <w:p w14:paraId="71E1095B" w14:textId="07B1024D" w:rsidR="007744F6" w:rsidRDefault="007744F6" w:rsidP="00A11884">
      <w:pPr>
        <w:tabs>
          <w:tab w:val="center" w:pos="4513"/>
        </w:tabs>
        <w:rPr>
          <w:u w:val="single"/>
        </w:rPr>
      </w:pPr>
      <w:r w:rsidRPr="007744F6">
        <w:rPr>
          <w:u w:val="single"/>
        </w:rPr>
        <w:t>Image reference list</w:t>
      </w:r>
    </w:p>
    <w:p w14:paraId="0B282D92" w14:textId="77777777" w:rsidR="00A11884" w:rsidRDefault="00A11884" w:rsidP="00A11884">
      <w:pPr>
        <w:tabs>
          <w:tab w:val="center" w:pos="4513"/>
        </w:tabs>
        <w:rPr>
          <w:u w:val="single"/>
        </w:rPr>
      </w:pPr>
    </w:p>
    <w:p w14:paraId="7C29F840" w14:textId="1E82BC6D" w:rsidR="00072A21" w:rsidRPr="00072A21" w:rsidRDefault="00A11884" w:rsidP="00A11884">
      <w:pPr>
        <w:tabs>
          <w:tab w:val="center" w:pos="4513"/>
        </w:tabs>
        <w:rPr>
          <w:sz w:val="22"/>
          <w:szCs w:val="22"/>
        </w:rPr>
      </w:pPr>
      <w:r w:rsidRPr="00072A21">
        <w:rPr>
          <w:sz w:val="22"/>
          <w:szCs w:val="22"/>
        </w:rPr>
        <w:t>-https://savannahstate.libguides.com/</w:t>
      </w:r>
      <w:proofErr w:type="spellStart"/>
      <w:r w:rsidRPr="00072A21">
        <w:rPr>
          <w:sz w:val="22"/>
          <w:szCs w:val="22"/>
        </w:rPr>
        <w:t>c.php?g</w:t>
      </w:r>
      <w:proofErr w:type="spellEnd"/>
      <w:r w:rsidRPr="00072A21">
        <w:rPr>
          <w:sz w:val="22"/>
          <w:szCs w:val="22"/>
        </w:rPr>
        <w:t>=353846&amp;p=2387197</w:t>
      </w:r>
      <w:r w:rsidR="00072A21" w:rsidRPr="00072A21">
        <w:rPr>
          <w:sz w:val="22"/>
          <w:szCs w:val="22"/>
        </w:rPr>
        <w:t xml:space="preserve"> </w:t>
      </w:r>
    </w:p>
    <w:sectPr w:rsidR="00072A21" w:rsidRPr="00072A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77F4A"/>
    <w:multiLevelType w:val="hybridMultilevel"/>
    <w:tmpl w:val="470E5ABA"/>
    <w:lvl w:ilvl="0" w:tplc="625262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8527F"/>
    <w:multiLevelType w:val="hybridMultilevel"/>
    <w:tmpl w:val="46A8F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142F2"/>
    <w:multiLevelType w:val="hybridMultilevel"/>
    <w:tmpl w:val="71C86766"/>
    <w:lvl w:ilvl="0" w:tplc="0AFCB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C039C"/>
    <w:multiLevelType w:val="hybridMultilevel"/>
    <w:tmpl w:val="CCE27ABE"/>
    <w:lvl w:ilvl="0" w:tplc="67AA3A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9A7B2E"/>
    <w:multiLevelType w:val="hybridMultilevel"/>
    <w:tmpl w:val="E26CE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757569">
    <w:abstractNumId w:val="1"/>
  </w:num>
  <w:num w:numId="2" w16cid:durableId="1510363634">
    <w:abstractNumId w:val="4"/>
  </w:num>
  <w:num w:numId="3" w16cid:durableId="1347755544">
    <w:abstractNumId w:val="3"/>
  </w:num>
  <w:num w:numId="4" w16cid:durableId="1144396314">
    <w:abstractNumId w:val="2"/>
  </w:num>
  <w:num w:numId="5" w16cid:durableId="578253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F6"/>
    <w:rsid w:val="00072A21"/>
    <w:rsid w:val="003A01A8"/>
    <w:rsid w:val="003B6C59"/>
    <w:rsid w:val="003E1102"/>
    <w:rsid w:val="00483F8B"/>
    <w:rsid w:val="00487A26"/>
    <w:rsid w:val="004A187F"/>
    <w:rsid w:val="004E048C"/>
    <w:rsid w:val="00762AB9"/>
    <w:rsid w:val="007744F6"/>
    <w:rsid w:val="0081664F"/>
    <w:rsid w:val="008317F0"/>
    <w:rsid w:val="00856856"/>
    <w:rsid w:val="008F490D"/>
    <w:rsid w:val="0091188C"/>
    <w:rsid w:val="00A11884"/>
    <w:rsid w:val="00BE7BA8"/>
    <w:rsid w:val="00CA210E"/>
    <w:rsid w:val="00D143E4"/>
    <w:rsid w:val="00E02203"/>
    <w:rsid w:val="00EA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B0FCD"/>
  <w15:chartTrackingRefBased/>
  <w15:docId w15:val="{82BC5908-E447-5344-8CFF-55D4D176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F490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90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F49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90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F49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87A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E04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528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sser.com/insights/blog/blogging-basics-how-to-avoid-plagiaris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x.doi.org/10.47678/cjhe.v36i1.1835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je.com/arc/self-plagiarism-how-to-define-it-and-why-to-avoid-it/" TargetMode="External"/><Relationship Id="rId11" Type="http://schemas.openxmlformats.org/officeDocument/2006/relationships/hyperlink" Target="https://www.uwtsd.ac.uk/media/uwtsd-website/content-assets/documents/academic-office/aqh-chapters/chapters---en/Academic-Misconduct-Policy-02-2020.pdf" TargetMode="External"/><Relationship Id="rId5" Type="http://schemas.openxmlformats.org/officeDocument/2006/relationships/hyperlink" Target="https://www.youtube.com/watch?v=17ghCA1sYM4" TargetMode="External"/><Relationship Id="rId10" Type="http://schemas.openxmlformats.org/officeDocument/2006/relationships/hyperlink" Target="https://www.southampton.ac.uk/quality/assessment/ai-breaches/breaching-ethical-standards.p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stol.ac.uk/students/support/academic-advice/academic-integrity/contract-cheat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Havard (2315254)</dc:creator>
  <cp:keywords/>
  <dc:description/>
  <cp:lastModifiedBy>Sarah Havard (2315254)</cp:lastModifiedBy>
  <cp:revision>2</cp:revision>
  <dcterms:created xsi:type="dcterms:W3CDTF">2023-10-25T18:12:00Z</dcterms:created>
  <dcterms:modified xsi:type="dcterms:W3CDTF">2023-10-25T18:12:00Z</dcterms:modified>
</cp:coreProperties>
</file>