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9.0 -->
  <w:body>
    <w:p w:rsidR="00D623A7" w:rsidRPr="00196599" w:rsidP="00196599" w14:paraId="032C10B6" w14:textId="77777777">
      <w:pPr>
        <w:jc w:val="center"/>
        <w:rPr>
          <w:rFonts w:ascii="Arial" w:hAnsi="Arial" w:cs="Arial"/>
          <w:b/>
          <w:szCs w:val="24"/>
        </w:rPr>
      </w:pPr>
      <w:r w:rsidRPr="00196599">
        <w:rPr>
          <w:rFonts w:ascii="Arial" w:hAnsi="Arial" w:cs="Arial"/>
          <w:b/>
          <w:szCs w:val="24"/>
        </w:rPr>
        <w:t>Preparing for Professional Police Practice</w:t>
      </w:r>
    </w:p>
    <w:p w:rsidR="00CE2176" w:rsidRPr="00196599" w:rsidP="00196599" w14:paraId="4C89D056" w14:textId="77777777">
      <w:pPr>
        <w:jc w:val="center"/>
        <w:rPr>
          <w:rFonts w:ascii="Arial" w:hAnsi="Arial" w:cs="Arial"/>
          <w:b/>
          <w:szCs w:val="24"/>
        </w:rPr>
      </w:pPr>
      <w:r w:rsidRPr="00196599">
        <w:rPr>
          <w:rFonts w:ascii="Arial" w:hAnsi="Arial" w:cs="Arial"/>
          <w:b/>
          <w:szCs w:val="24"/>
        </w:rPr>
        <w:t>BMPL 4002</w:t>
      </w:r>
    </w:p>
    <w:p w:rsidR="00DF5DA7" w:rsidRPr="00196599" w:rsidP="00196599" w14:paraId="5E0A5241" w14:textId="77777777">
      <w:pPr>
        <w:jc w:val="center"/>
        <w:rPr>
          <w:rFonts w:ascii="Arial" w:hAnsi="Arial" w:cs="Arial"/>
          <w:b/>
          <w:szCs w:val="24"/>
        </w:rPr>
      </w:pPr>
      <w:r w:rsidRPr="00196599">
        <w:rPr>
          <w:rFonts w:ascii="Arial" w:hAnsi="Arial" w:cs="Arial"/>
          <w:b/>
          <w:szCs w:val="24"/>
        </w:rPr>
        <w:t>Essay</w:t>
      </w:r>
    </w:p>
    <w:p w:rsidR="000761CD" w:rsidRPr="00196599" w:rsidP="00196599" w14:paraId="4D025E61" w14:textId="77777777">
      <w:pPr>
        <w:jc w:val="center"/>
        <w:rPr>
          <w:rFonts w:ascii="Arial" w:hAnsi="Arial" w:cs="Arial"/>
          <w:b/>
          <w:szCs w:val="24"/>
        </w:rPr>
      </w:pPr>
      <w:r w:rsidRPr="00196599">
        <w:rPr>
          <w:rFonts w:ascii="Arial" w:hAnsi="Arial" w:cs="Arial"/>
          <w:b/>
          <w:szCs w:val="24"/>
        </w:rPr>
        <w:t>[</w:t>
      </w:r>
      <w:r w:rsidRPr="00196599" w:rsidR="0098676A">
        <w:rPr>
          <w:rFonts w:ascii="Arial" w:hAnsi="Arial" w:cs="Arial"/>
          <w:b/>
          <w:szCs w:val="24"/>
        </w:rPr>
        <w:t xml:space="preserve">Word Count: </w:t>
      </w:r>
      <w:r w:rsidRPr="00196599" w:rsidR="0035755F">
        <w:rPr>
          <w:rFonts w:ascii="Arial" w:hAnsi="Arial" w:cs="Arial"/>
          <w:b/>
          <w:szCs w:val="24"/>
        </w:rPr>
        <w:t>1500]</w:t>
      </w:r>
    </w:p>
    <w:p w:rsidR="009F57AC" w:rsidP="004A284F" w14:paraId="4395FCA8" w14:textId="77777777">
      <w:pPr>
        <w:spacing w:before="288" w:beforeLines="120" w:after="120"/>
        <w:rPr>
          <w:rFonts w:ascii="Arial" w:hAnsi="Arial" w:cs="Arial"/>
        </w:rPr>
      </w:pPr>
    </w:p>
    <w:p w:rsidR="009F57AC" w:rsidP="004A284F" w14:paraId="6EB3CF88" w14:textId="77777777">
      <w:pPr>
        <w:spacing w:before="288" w:beforeLines="120" w:after="120"/>
        <w:rPr>
          <w:rFonts w:ascii="Arial" w:hAnsi="Arial" w:cs="Arial"/>
        </w:rPr>
      </w:pPr>
    </w:p>
    <w:p w:rsidR="009F57AC" w:rsidP="004A284F" w14:paraId="054C4633" w14:textId="77777777">
      <w:pPr>
        <w:spacing w:before="288" w:beforeLines="120" w:after="120"/>
        <w:rPr>
          <w:rFonts w:ascii="Arial" w:hAnsi="Arial" w:cs="Arial"/>
        </w:rPr>
      </w:pPr>
    </w:p>
    <w:p w:rsidR="009F57AC" w:rsidP="004A284F" w14:paraId="2AA74ACC" w14:textId="77777777">
      <w:pPr>
        <w:spacing w:before="288" w:beforeLines="120" w:after="120"/>
        <w:rPr>
          <w:rFonts w:ascii="Arial" w:hAnsi="Arial" w:cs="Arial"/>
        </w:rPr>
      </w:pPr>
    </w:p>
    <w:p w:rsidR="009F57AC" w:rsidP="004A284F" w14:paraId="1C452975" w14:textId="77777777">
      <w:pPr>
        <w:spacing w:before="288" w:beforeLines="120" w:after="120"/>
        <w:rPr>
          <w:rFonts w:ascii="Arial" w:hAnsi="Arial" w:cs="Arial"/>
        </w:rPr>
      </w:pPr>
    </w:p>
    <w:p w:rsidR="009F57AC" w:rsidP="004A284F" w14:paraId="4DF76706" w14:textId="77777777">
      <w:pPr>
        <w:spacing w:before="288" w:beforeLines="120" w:after="120"/>
        <w:rPr>
          <w:rFonts w:ascii="Arial" w:hAnsi="Arial" w:cs="Arial"/>
        </w:rPr>
      </w:pPr>
    </w:p>
    <w:p w:rsidR="009F57AC" w:rsidP="004A284F" w14:paraId="304776F5" w14:textId="77777777">
      <w:pPr>
        <w:spacing w:before="288" w:beforeLines="120" w:after="120"/>
        <w:rPr>
          <w:rFonts w:ascii="Arial" w:hAnsi="Arial" w:cs="Arial"/>
        </w:rPr>
      </w:pPr>
    </w:p>
    <w:p w:rsidR="009F57AC" w:rsidP="004A284F" w14:paraId="08195090" w14:textId="77777777">
      <w:pPr>
        <w:spacing w:before="288" w:beforeLines="120" w:after="120"/>
        <w:rPr>
          <w:rFonts w:ascii="Arial" w:hAnsi="Arial" w:cs="Arial"/>
        </w:rPr>
      </w:pPr>
    </w:p>
    <w:p w:rsidR="009F57AC" w:rsidP="004A284F" w14:paraId="4A606350" w14:textId="77777777">
      <w:pPr>
        <w:spacing w:before="288" w:beforeLines="120" w:after="120"/>
        <w:rPr>
          <w:rFonts w:ascii="Arial" w:hAnsi="Arial" w:cs="Arial"/>
        </w:rPr>
      </w:pPr>
    </w:p>
    <w:p w:rsidR="009F57AC" w:rsidP="004A284F" w14:paraId="0D4279AA" w14:textId="77777777">
      <w:pPr>
        <w:spacing w:before="288" w:beforeLines="120" w:after="120"/>
        <w:rPr>
          <w:rFonts w:ascii="Arial" w:hAnsi="Arial" w:cs="Arial"/>
        </w:rPr>
      </w:pPr>
    </w:p>
    <w:p w:rsidR="009F57AC" w:rsidP="004A284F" w14:paraId="67251E16" w14:textId="77777777">
      <w:pPr>
        <w:spacing w:before="288" w:beforeLines="120" w:after="120"/>
        <w:rPr>
          <w:rFonts w:ascii="Arial" w:hAnsi="Arial" w:cs="Arial"/>
        </w:rPr>
      </w:pPr>
    </w:p>
    <w:p w:rsidR="009F57AC" w:rsidP="004A284F" w14:paraId="1DE6589E" w14:textId="77777777">
      <w:pPr>
        <w:spacing w:before="288" w:beforeLines="120" w:after="120"/>
        <w:rPr>
          <w:rFonts w:ascii="Arial" w:hAnsi="Arial" w:cs="Arial"/>
        </w:rPr>
      </w:pPr>
    </w:p>
    <w:p w:rsidR="009F57AC" w:rsidP="004A284F" w14:paraId="11A8B652" w14:textId="77777777">
      <w:pPr>
        <w:spacing w:before="288" w:beforeLines="120" w:after="120"/>
        <w:rPr>
          <w:rFonts w:ascii="Arial" w:hAnsi="Arial" w:cs="Arial"/>
        </w:rPr>
      </w:pPr>
    </w:p>
    <w:p w:rsidR="009F57AC" w:rsidRPr="009F57AC" w:rsidP="009F57AC" w14:paraId="31783179" w14:textId="50F5ECC5">
      <w:pPr>
        <w:spacing w:before="288" w:beforeLines="120" w:after="120"/>
        <w:jc w:val="center"/>
        <w:rPr>
          <w:rFonts w:ascii="Arial" w:hAnsi="Arial" w:cs="Arial"/>
          <w:b/>
          <w:bCs/>
        </w:rPr>
      </w:pPr>
      <w:r w:rsidRPr="009F57AC">
        <w:rPr>
          <w:rFonts w:ascii="Arial" w:hAnsi="Arial" w:cs="Arial"/>
          <w:b/>
          <w:bCs/>
        </w:rPr>
        <w:t xml:space="preserve">Essay Question: </w:t>
      </w:r>
      <w:r w:rsidRPr="009F57AC">
        <w:rPr>
          <w:rFonts w:ascii="Arial" w:hAnsi="Arial" w:cs="Arial"/>
          <w:b/>
          <w:bCs/>
        </w:rPr>
        <w:t>Examine the importance of ‘policing by consent’ and the impact it has upon a modern-day police service.</w:t>
      </w:r>
    </w:p>
    <w:p w:rsidR="007F407D" w:rsidRPr="00196599" w:rsidP="004A284F" w14:paraId="516B787F" w14:textId="08DD6BAB">
      <w:pPr>
        <w:spacing w:before="288" w:beforeLines="120" w:after="120"/>
        <w:rPr>
          <w:rFonts w:ascii="Arial" w:hAnsi="Arial" w:cs="Arial"/>
        </w:rPr>
      </w:pPr>
      <w:r w:rsidRPr="00196599">
        <w:rPr>
          <w:rFonts w:ascii="Arial" w:hAnsi="Arial" w:cs="Arial"/>
        </w:rPr>
        <w:t xml:space="preserve">The key aim of the essay is to </w:t>
      </w:r>
      <w:r w:rsidRPr="00196599" w:rsidR="002A4D50">
        <w:rPr>
          <w:rFonts w:ascii="Arial" w:hAnsi="Arial" w:cs="Arial"/>
        </w:rPr>
        <w:t xml:space="preserve">understand the concept of </w:t>
      </w:r>
      <w:r w:rsidRPr="00196599" w:rsidR="00841721">
        <w:rPr>
          <w:rFonts w:ascii="Arial" w:hAnsi="Arial" w:cs="Arial"/>
        </w:rPr>
        <w:t xml:space="preserve">policing </w:t>
      </w:r>
      <w:r w:rsidRPr="00196599" w:rsidR="005A08FA">
        <w:rPr>
          <w:rFonts w:ascii="Arial" w:hAnsi="Arial" w:cs="Arial"/>
        </w:rPr>
        <w:t xml:space="preserve">by consent and evaluate its importance and impact on </w:t>
      </w:r>
      <w:r w:rsidRPr="00196599" w:rsidR="00C229A7">
        <w:rPr>
          <w:rFonts w:ascii="Arial" w:hAnsi="Arial" w:cs="Arial"/>
        </w:rPr>
        <w:t xml:space="preserve">modern-day society. </w:t>
      </w:r>
      <w:r w:rsidRPr="00196599" w:rsidR="00A96B87">
        <w:rPr>
          <w:rFonts w:ascii="Arial" w:hAnsi="Arial" w:cs="Arial"/>
        </w:rPr>
        <w:t xml:space="preserve">The </w:t>
      </w:r>
      <w:r w:rsidRPr="00196599" w:rsidR="00EF314F">
        <w:rPr>
          <w:rFonts w:ascii="Arial" w:hAnsi="Arial" w:cs="Arial"/>
        </w:rPr>
        <w:t xml:space="preserve">essay will highlight </w:t>
      </w:r>
      <w:r w:rsidRPr="00196599" w:rsidR="00365647">
        <w:rPr>
          <w:rFonts w:ascii="Arial" w:hAnsi="Arial" w:cs="Arial"/>
        </w:rPr>
        <w:t>the role of the police</w:t>
      </w:r>
      <w:r w:rsidRPr="00196599" w:rsidR="00DA083C">
        <w:rPr>
          <w:rFonts w:ascii="Arial" w:hAnsi="Arial" w:cs="Arial"/>
        </w:rPr>
        <w:t xml:space="preserve"> and its </w:t>
      </w:r>
      <w:r w:rsidRPr="00196599" w:rsidR="00BB1F4F">
        <w:rPr>
          <w:rFonts w:ascii="Arial" w:hAnsi="Arial" w:cs="Arial"/>
        </w:rPr>
        <w:t xml:space="preserve">responsibility </w:t>
      </w:r>
      <w:r w:rsidRPr="00196599" w:rsidR="002C5B52">
        <w:rPr>
          <w:rFonts w:ascii="Arial" w:hAnsi="Arial" w:cs="Arial"/>
        </w:rPr>
        <w:t xml:space="preserve">in maintaining </w:t>
      </w:r>
      <w:r w:rsidRPr="00196599" w:rsidR="007434E5">
        <w:rPr>
          <w:rFonts w:ascii="Arial" w:hAnsi="Arial" w:cs="Arial"/>
        </w:rPr>
        <w:t xml:space="preserve">the public and crime </w:t>
      </w:r>
      <w:r w:rsidRPr="00196599" w:rsidR="00CE76DC">
        <w:rPr>
          <w:rFonts w:ascii="Arial" w:hAnsi="Arial" w:cs="Arial"/>
        </w:rPr>
        <w:t xml:space="preserve">time by time. </w:t>
      </w:r>
      <w:r w:rsidRPr="00196599" w:rsidR="008D0FC7">
        <w:rPr>
          <w:rFonts w:ascii="Arial" w:hAnsi="Arial" w:cs="Arial"/>
        </w:rPr>
        <w:t xml:space="preserve">While reminding modern-day society, the essay will shed light on the </w:t>
      </w:r>
      <w:r w:rsidRPr="00196599" w:rsidR="00672900">
        <w:rPr>
          <w:rFonts w:ascii="Arial" w:hAnsi="Arial" w:cs="Arial"/>
        </w:rPr>
        <w:t xml:space="preserve">importance </w:t>
      </w:r>
      <w:r w:rsidRPr="00196599" w:rsidR="00B55B72">
        <w:rPr>
          <w:rFonts w:ascii="Arial" w:hAnsi="Arial" w:cs="Arial"/>
        </w:rPr>
        <w:t xml:space="preserve">of policing with different facts and </w:t>
      </w:r>
      <w:r w:rsidRPr="00196599" w:rsidR="00F52E88">
        <w:rPr>
          <w:rFonts w:ascii="Arial" w:hAnsi="Arial" w:cs="Arial"/>
        </w:rPr>
        <w:t xml:space="preserve">concepts. Moreover, </w:t>
      </w:r>
      <w:r w:rsidRPr="00196599" w:rsidR="00E820E5">
        <w:rPr>
          <w:rFonts w:ascii="Arial" w:hAnsi="Arial" w:cs="Arial"/>
        </w:rPr>
        <w:t xml:space="preserve">the concept behind the essay is to </w:t>
      </w:r>
      <w:r w:rsidRPr="00196599" w:rsidR="0053114D">
        <w:rPr>
          <w:rFonts w:ascii="Arial" w:hAnsi="Arial" w:cs="Arial"/>
        </w:rPr>
        <w:t xml:space="preserve">assess the police powers and procedures </w:t>
      </w:r>
      <w:r w:rsidRPr="00196599" w:rsidR="00485DE0">
        <w:rPr>
          <w:rFonts w:ascii="Arial" w:hAnsi="Arial" w:cs="Arial"/>
        </w:rPr>
        <w:t xml:space="preserve">and their integration </w:t>
      </w:r>
      <w:r w:rsidRPr="00196599" w:rsidR="00EC7509">
        <w:rPr>
          <w:rFonts w:ascii="Arial" w:hAnsi="Arial" w:cs="Arial"/>
        </w:rPr>
        <w:t xml:space="preserve">with different values and </w:t>
      </w:r>
      <w:r w:rsidRPr="00196599" w:rsidR="000804EB">
        <w:rPr>
          <w:rFonts w:ascii="Arial" w:hAnsi="Arial" w:cs="Arial"/>
        </w:rPr>
        <w:t xml:space="preserve">communities. </w:t>
      </w:r>
    </w:p>
    <w:p w:rsidR="0038665D" w:rsidRPr="00196599" w:rsidP="004A284F" w14:paraId="7E31BCF9" w14:textId="77777777">
      <w:pPr>
        <w:spacing w:before="288" w:beforeLines="120" w:after="120"/>
        <w:rPr>
          <w:rFonts w:ascii="Arial" w:hAnsi="Arial" w:cs="Arial"/>
        </w:rPr>
      </w:pPr>
      <w:r w:rsidRPr="00196599">
        <w:rPr>
          <w:rFonts w:ascii="Arial" w:hAnsi="Arial" w:cs="Arial"/>
        </w:rPr>
        <w:t xml:space="preserve">The </w:t>
      </w:r>
      <w:r w:rsidRPr="00196599" w:rsidR="00A653BF">
        <w:rPr>
          <w:rFonts w:ascii="Arial" w:hAnsi="Arial" w:cs="Arial"/>
        </w:rPr>
        <w:t xml:space="preserve">major </w:t>
      </w:r>
      <w:r w:rsidRPr="00196599" w:rsidR="008C7942">
        <w:rPr>
          <w:rFonts w:ascii="Arial" w:hAnsi="Arial" w:cs="Arial"/>
        </w:rPr>
        <w:t>responsibility of the police is</w:t>
      </w:r>
      <w:r w:rsidRPr="00196599" w:rsidR="00A653BF">
        <w:rPr>
          <w:rFonts w:ascii="Arial" w:hAnsi="Arial" w:cs="Arial"/>
        </w:rPr>
        <w:t xml:space="preserve"> to </w:t>
      </w:r>
      <w:r w:rsidRPr="00196599" w:rsidR="00D77915">
        <w:rPr>
          <w:rFonts w:ascii="Arial" w:hAnsi="Arial" w:cs="Arial"/>
        </w:rPr>
        <w:t xml:space="preserve">protect </w:t>
      </w:r>
      <w:r w:rsidRPr="00196599" w:rsidR="00957446">
        <w:rPr>
          <w:rFonts w:ascii="Arial" w:hAnsi="Arial" w:cs="Arial"/>
        </w:rPr>
        <w:t xml:space="preserve">the lives of humans and ensure peace and </w:t>
      </w:r>
      <w:r w:rsidRPr="00196599" w:rsidR="00C55620">
        <w:rPr>
          <w:rFonts w:ascii="Arial" w:hAnsi="Arial" w:cs="Arial"/>
        </w:rPr>
        <w:t xml:space="preserve">safety </w:t>
      </w:r>
      <w:r w:rsidRPr="00196599" w:rsidR="009C16BF">
        <w:rPr>
          <w:rFonts w:ascii="Arial" w:hAnsi="Arial" w:cs="Arial"/>
        </w:rPr>
        <w:t xml:space="preserve">within </w:t>
      </w:r>
      <w:r w:rsidRPr="00196599" w:rsidR="007156B4">
        <w:rPr>
          <w:rFonts w:ascii="Arial" w:hAnsi="Arial" w:cs="Arial"/>
        </w:rPr>
        <w:t>society.</w:t>
      </w:r>
      <w:r w:rsidRPr="00196599" w:rsidR="005377DD">
        <w:rPr>
          <w:rFonts w:ascii="Arial" w:hAnsi="Arial" w:cs="Arial"/>
        </w:rPr>
        <w:t xml:space="preserve"> </w:t>
      </w:r>
      <w:r w:rsidRPr="00196599" w:rsidR="009277DE">
        <w:rPr>
          <w:rFonts w:ascii="Arial" w:hAnsi="Arial" w:cs="Arial"/>
        </w:rPr>
        <w:t xml:space="preserve">With reference to the British </w:t>
      </w:r>
      <w:r w:rsidRPr="00196599" w:rsidR="00C63B9F">
        <w:rPr>
          <w:rFonts w:ascii="Arial" w:hAnsi="Arial" w:cs="Arial"/>
        </w:rPr>
        <w:t xml:space="preserve">policing model, </w:t>
      </w:r>
      <w:r w:rsidRPr="00196599" w:rsidR="000F6320">
        <w:rPr>
          <w:rFonts w:ascii="Arial" w:hAnsi="Arial" w:cs="Arial"/>
        </w:rPr>
        <w:t xml:space="preserve">police practice refers to the preservation of </w:t>
      </w:r>
      <w:r w:rsidRPr="00196599" w:rsidR="00723121">
        <w:rPr>
          <w:rFonts w:ascii="Arial" w:hAnsi="Arial" w:cs="Arial"/>
        </w:rPr>
        <w:t xml:space="preserve">peace and detection of </w:t>
      </w:r>
      <w:r w:rsidRPr="00196599" w:rsidR="00486316">
        <w:rPr>
          <w:rFonts w:ascii="Arial" w:hAnsi="Arial" w:cs="Arial"/>
        </w:rPr>
        <w:t xml:space="preserve">criminal offences, as well as the protection of </w:t>
      </w:r>
      <w:r w:rsidRPr="00196599" w:rsidR="00EB0CCE">
        <w:rPr>
          <w:rFonts w:ascii="Arial" w:hAnsi="Arial" w:cs="Arial"/>
        </w:rPr>
        <w:t>property and life to the best possible extent</w:t>
      </w:r>
      <w:r w:rsidRPr="00196599" w:rsidR="00C225E1">
        <w:rPr>
          <w:rFonts w:ascii="Arial" w:hAnsi="Arial" w:cs="Arial"/>
        </w:rPr>
        <w:t xml:space="preserve"> (Polykarpou, 2022)</w:t>
      </w:r>
      <w:r w:rsidRPr="00196599" w:rsidR="00EB0CCE">
        <w:rPr>
          <w:rFonts w:ascii="Arial" w:hAnsi="Arial" w:cs="Arial"/>
        </w:rPr>
        <w:t xml:space="preserve">. </w:t>
      </w:r>
      <w:r w:rsidRPr="00196599" w:rsidR="007F18AE">
        <w:rPr>
          <w:rFonts w:ascii="Arial" w:hAnsi="Arial" w:cs="Arial"/>
        </w:rPr>
        <w:t xml:space="preserve">It is essential </w:t>
      </w:r>
      <w:r w:rsidRPr="00196599" w:rsidR="00392482">
        <w:rPr>
          <w:rFonts w:ascii="Arial" w:hAnsi="Arial" w:cs="Arial"/>
        </w:rPr>
        <w:t xml:space="preserve">that police treat all people fairly </w:t>
      </w:r>
      <w:r w:rsidRPr="00196599" w:rsidR="004320DB">
        <w:rPr>
          <w:rFonts w:ascii="Arial" w:hAnsi="Arial" w:cs="Arial"/>
        </w:rPr>
        <w:t xml:space="preserve">regardless of </w:t>
      </w:r>
      <w:r w:rsidRPr="00196599" w:rsidR="00FD020C">
        <w:rPr>
          <w:rFonts w:ascii="Arial" w:hAnsi="Arial" w:cs="Arial"/>
        </w:rPr>
        <w:t xml:space="preserve">national origin, </w:t>
      </w:r>
      <w:r w:rsidRPr="00196599" w:rsidR="00AF777F">
        <w:rPr>
          <w:rFonts w:ascii="Arial" w:hAnsi="Arial" w:cs="Arial"/>
        </w:rPr>
        <w:t>disability condition</w:t>
      </w:r>
      <w:r w:rsidRPr="00196599" w:rsidR="00D80934">
        <w:rPr>
          <w:rFonts w:ascii="Arial" w:hAnsi="Arial" w:cs="Arial"/>
        </w:rPr>
        <w:t xml:space="preserve">s, race, ethnicity, </w:t>
      </w:r>
      <w:r w:rsidRPr="00196599" w:rsidR="00BE1225">
        <w:rPr>
          <w:rFonts w:ascii="Arial" w:hAnsi="Arial" w:cs="Arial"/>
        </w:rPr>
        <w:t xml:space="preserve">gender identity, </w:t>
      </w:r>
      <w:r w:rsidRPr="00196599" w:rsidR="00EA45D5">
        <w:rPr>
          <w:rFonts w:ascii="Arial" w:hAnsi="Arial" w:cs="Arial"/>
        </w:rPr>
        <w:t>or religion.</w:t>
      </w:r>
      <w:r w:rsidRPr="00196599" w:rsidR="009D7A67">
        <w:rPr>
          <w:rFonts w:ascii="Arial" w:hAnsi="Arial" w:cs="Arial"/>
        </w:rPr>
        <w:t xml:space="preserve"> In the UK, police are responsible for </w:t>
      </w:r>
      <w:r w:rsidRPr="00196599" w:rsidR="00F91341">
        <w:rPr>
          <w:rFonts w:ascii="Arial" w:hAnsi="Arial" w:cs="Arial"/>
        </w:rPr>
        <w:t xml:space="preserve">interviewing </w:t>
      </w:r>
      <w:r w:rsidRPr="00196599" w:rsidR="00371F63">
        <w:rPr>
          <w:rFonts w:ascii="Arial" w:hAnsi="Arial" w:cs="Arial"/>
        </w:rPr>
        <w:t xml:space="preserve">suspected </w:t>
      </w:r>
      <w:r w:rsidRPr="00196599" w:rsidR="005E79DB">
        <w:rPr>
          <w:rFonts w:ascii="Arial" w:hAnsi="Arial" w:cs="Arial"/>
        </w:rPr>
        <w:t xml:space="preserve">criminals and </w:t>
      </w:r>
      <w:r w:rsidRPr="00196599" w:rsidR="008F3A7E">
        <w:rPr>
          <w:rFonts w:ascii="Arial" w:hAnsi="Arial" w:cs="Arial"/>
        </w:rPr>
        <w:t>deal them w</w:t>
      </w:r>
      <w:r w:rsidRPr="00196599" w:rsidR="00F72BB0">
        <w:rPr>
          <w:rFonts w:ascii="Arial" w:hAnsi="Arial" w:cs="Arial"/>
        </w:rPr>
        <w:t>ith moral laws and fair</w:t>
      </w:r>
      <w:r w:rsidRPr="00196599" w:rsidR="0032387D">
        <w:rPr>
          <w:rFonts w:ascii="Arial" w:hAnsi="Arial" w:cs="Arial"/>
        </w:rPr>
        <w:t xml:space="preserve"> trials. </w:t>
      </w:r>
      <w:r w:rsidRPr="00196599" w:rsidR="00AD0473">
        <w:rPr>
          <w:rFonts w:ascii="Arial" w:hAnsi="Arial" w:cs="Arial"/>
        </w:rPr>
        <w:t xml:space="preserve">It is essential for police to practice gathering </w:t>
      </w:r>
      <w:r w:rsidRPr="00196599" w:rsidR="00D0484F">
        <w:rPr>
          <w:rFonts w:ascii="Arial" w:hAnsi="Arial" w:cs="Arial"/>
        </w:rPr>
        <w:t xml:space="preserve">prosecution evidence and </w:t>
      </w:r>
      <w:r w:rsidRPr="00196599" w:rsidR="0064067F">
        <w:rPr>
          <w:rFonts w:ascii="Arial" w:hAnsi="Arial" w:cs="Arial"/>
        </w:rPr>
        <w:t xml:space="preserve">establish good relationships </w:t>
      </w:r>
      <w:r w:rsidRPr="00196599" w:rsidR="004B5563">
        <w:rPr>
          <w:rFonts w:ascii="Arial" w:hAnsi="Arial" w:cs="Arial"/>
        </w:rPr>
        <w:t>with the public</w:t>
      </w:r>
      <w:r w:rsidRPr="00196599" w:rsidR="00047492">
        <w:rPr>
          <w:rFonts w:ascii="Arial" w:hAnsi="Arial" w:cs="Arial"/>
        </w:rPr>
        <w:t xml:space="preserve"> (De Camargo, 2022)</w:t>
      </w:r>
      <w:r w:rsidRPr="00196599" w:rsidR="009A45B8">
        <w:rPr>
          <w:rFonts w:ascii="Arial" w:hAnsi="Arial" w:cs="Arial"/>
        </w:rPr>
        <w:t>.</w:t>
      </w:r>
      <w:r w:rsidRPr="00196599" w:rsidR="00F8731E">
        <w:rPr>
          <w:rFonts w:ascii="Arial" w:hAnsi="Arial" w:cs="Arial"/>
        </w:rPr>
        <w:t xml:space="preserve"> </w:t>
      </w:r>
      <w:r w:rsidRPr="00196599" w:rsidR="00012968">
        <w:rPr>
          <w:rFonts w:ascii="Arial" w:hAnsi="Arial" w:cs="Arial"/>
        </w:rPr>
        <w:t xml:space="preserve">The </w:t>
      </w:r>
      <w:r w:rsidRPr="00196599" w:rsidR="00B603C1">
        <w:rPr>
          <w:rFonts w:ascii="Arial" w:hAnsi="Arial" w:cs="Arial"/>
        </w:rPr>
        <w:t>motive of the British police is to</w:t>
      </w:r>
      <w:r w:rsidRPr="00196599" w:rsidR="00F61042">
        <w:rPr>
          <w:rFonts w:ascii="Arial" w:hAnsi="Arial" w:cs="Arial"/>
        </w:rPr>
        <w:t xml:space="preserve"> </w:t>
      </w:r>
      <w:r w:rsidRPr="00196599" w:rsidR="00201EE9">
        <w:rPr>
          <w:rFonts w:ascii="Arial" w:hAnsi="Arial" w:cs="Arial"/>
        </w:rPr>
        <w:t xml:space="preserve">support the law firmly and fairly </w:t>
      </w:r>
      <w:r w:rsidRPr="00196599" w:rsidR="005B01BD">
        <w:rPr>
          <w:rFonts w:ascii="Arial" w:hAnsi="Arial" w:cs="Arial"/>
        </w:rPr>
        <w:t xml:space="preserve">and </w:t>
      </w:r>
      <w:r w:rsidRPr="00196599" w:rsidR="00883FD7">
        <w:rPr>
          <w:rFonts w:ascii="Arial" w:hAnsi="Arial" w:cs="Arial"/>
        </w:rPr>
        <w:t xml:space="preserve">bring justice in any critical situation. The six basic functions of the police include; </w:t>
      </w:r>
      <w:r w:rsidRPr="00196599" w:rsidR="00C6444F">
        <w:rPr>
          <w:rFonts w:ascii="Arial" w:hAnsi="Arial" w:cs="Arial"/>
        </w:rPr>
        <w:t>organising</w:t>
      </w:r>
      <w:r w:rsidRPr="00196599" w:rsidR="00127A6A">
        <w:rPr>
          <w:rFonts w:ascii="Arial" w:hAnsi="Arial" w:cs="Arial"/>
        </w:rPr>
        <w:t xml:space="preserve">, </w:t>
      </w:r>
      <w:r w:rsidRPr="00196599" w:rsidR="00AE4B18">
        <w:rPr>
          <w:rFonts w:ascii="Arial" w:hAnsi="Arial" w:cs="Arial"/>
        </w:rPr>
        <w:t>controlling</w:t>
      </w:r>
      <w:r w:rsidRPr="00196599" w:rsidR="000121FF">
        <w:rPr>
          <w:rFonts w:ascii="Arial" w:hAnsi="Arial" w:cs="Arial"/>
        </w:rPr>
        <w:t xml:space="preserve">, </w:t>
      </w:r>
      <w:r w:rsidRPr="00196599" w:rsidR="00C6444F">
        <w:rPr>
          <w:rFonts w:ascii="Arial" w:hAnsi="Arial" w:cs="Arial"/>
        </w:rPr>
        <w:t>building</w:t>
      </w:r>
      <w:r w:rsidRPr="00196599" w:rsidR="001509F5">
        <w:rPr>
          <w:rFonts w:ascii="Arial" w:hAnsi="Arial" w:cs="Arial"/>
        </w:rPr>
        <w:t xml:space="preserve">, </w:t>
      </w:r>
      <w:r w:rsidRPr="00196599" w:rsidR="00586037">
        <w:rPr>
          <w:rFonts w:ascii="Arial" w:hAnsi="Arial" w:cs="Arial"/>
        </w:rPr>
        <w:t xml:space="preserve">staffing, directing, and </w:t>
      </w:r>
      <w:r w:rsidRPr="00196599" w:rsidR="00195101">
        <w:rPr>
          <w:rFonts w:ascii="Arial" w:hAnsi="Arial" w:cs="Arial"/>
        </w:rPr>
        <w:t>planning</w:t>
      </w:r>
      <w:r w:rsidRPr="00196599" w:rsidR="00586037">
        <w:rPr>
          <w:rFonts w:ascii="Arial" w:hAnsi="Arial" w:cs="Arial"/>
        </w:rPr>
        <w:t xml:space="preserve">. </w:t>
      </w:r>
      <w:r w:rsidRPr="00196599" w:rsidR="00E46E5C">
        <w:rPr>
          <w:rFonts w:ascii="Arial" w:hAnsi="Arial" w:cs="Arial"/>
        </w:rPr>
        <w:t xml:space="preserve">In the UK, </w:t>
      </w:r>
      <w:r w:rsidRPr="00196599" w:rsidR="00B70444">
        <w:rPr>
          <w:rFonts w:ascii="Arial" w:hAnsi="Arial" w:cs="Arial"/>
        </w:rPr>
        <w:t xml:space="preserve">there </w:t>
      </w:r>
      <w:r w:rsidRPr="00196599" w:rsidR="00F2371A">
        <w:rPr>
          <w:rFonts w:ascii="Arial" w:hAnsi="Arial" w:cs="Arial"/>
        </w:rPr>
        <w:t>is no such national police force</w:t>
      </w:r>
      <w:r w:rsidRPr="00196599" w:rsidR="00750E02">
        <w:rPr>
          <w:rFonts w:ascii="Arial" w:hAnsi="Arial" w:cs="Arial"/>
        </w:rPr>
        <w:t xml:space="preserve">, </w:t>
      </w:r>
      <w:r w:rsidRPr="00196599" w:rsidR="009C39BC">
        <w:rPr>
          <w:rFonts w:ascii="Arial" w:hAnsi="Arial" w:cs="Arial"/>
        </w:rPr>
        <w:t xml:space="preserve">like </w:t>
      </w:r>
      <w:r w:rsidRPr="00196599" w:rsidR="000F00CD">
        <w:rPr>
          <w:rFonts w:ascii="Arial" w:hAnsi="Arial" w:cs="Arial"/>
        </w:rPr>
        <w:t xml:space="preserve">the </w:t>
      </w:r>
      <w:r w:rsidRPr="00196599" w:rsidR="0067731E">
        <w:rPr>
          <w:rFonts w:ascii="Arial" w:hAnsi="Arial" w:cs="Arial"/>
        </w:rPr>
        <w:t>country has</w:t>
      </w:r>
      <w:r w:rsidRPr="00196599" w:rsidR="000F00CD">
        <w:rPr>
          <w:rFonts w:ascii="Arial" w:hAnsi="Arial" w:cs="Arial"/>
        </w:rPr>
        <w:t xml:space="preserve"> </w:t>
      </w:r>
      <w:r w:rsidRPr="00196599" w:rsidR="00075726">
        <w:rPr>
          <w:rFonts w:ascii="Arial" w:hAnsi="Arial" w:cs="Arial"/>
        </w:rPr>
        <w:t xml:space="preserve">44 </w:t>
      </w:r>
      <w:r w:rsidRPr="00196599" w:rsidR="00164321">
        <w:rPr>
          <w:rFonts w:ascii="Arial" w:hAnsi="Arial" w:cs="Arial"/>
        </w:rPr>
        <w:t>geographic</w:t>
      </w:r>
      <w:r w:rsidRPr="00196599" w:rsidR="00075726">
        <w:rPr>
          <w:rFonts w:ascii="Arial" w:hAnsi="Arial" w:cs="Arial"/>
        </w:rPr>
        <w:t xml:space="preserve"> forces</w:t>
      </w:r>
      <w:r w:rsidRPr="00196599" w:rsidR="00F2371A">
        <w:rPr>
          <w:rFonts w:ascii="Arial" w:hAnsi="Arial" w:cs="Arial"/>
        </w:rPr>
        <w:t xml:space="preserve"> </w:t>
      </w:r>
      <w:r w:rsidRPr="00196599" w:rsidR="0067731E">
        <w:rPr>
          <w:rFonts w:ascii="Arial" w:hAnsi="Arial" w:cs="Arial"/>
        </w:rPr>
        <w:t>cover</w:t>
      </w:r>
      <w:r w:rsidRPr="00196599" w:rsidR="00F2371A">
        <w:rPr>
          <w:rFonts w:ascii="Arial" w:hAnsi="Arial" w:cs="Arial"/>
        </w:rPr>
        <w:t xml:space="preserve">ing England and Wales. </w:t>
      </w:r>
      <w:r w:rsidRPr="00196599" w:rsidR="00164F78">
        <w:rPr>
          <w:rFonts w:ascii="Arial" w:hAnsi="Arial" w:cs="Arial"/>
        </w:rPr>
        <w:t xml:space="preserve">Despite this, </w:t>
      </w:r>
      <w:r w:rsidRPr="00196599" w:rsidR="0067731E">
        <w:rPr>
          <w:rFonts w:ascii="Arial" w:hAnsi="Arial" w:cs="Arial"/>
        </w:rPr>
        <w:t xml:space="preserve">one force is assigned to the </w:t>
      </w:r>
      <w:r w:rsidRPr="00196599" w:rsidR="00F943AD">
        <w:rPr>
          <w:rFonts w:ascii="Arial" w:hAnsi="Arial" w:cs="Arial"/>
        </w:rPr>
        <w:t xml:space="preserve">areas of Northern Ireland and </w:t>
      </w:r>
      <w:r w:rsidRPr="00196599" w:rsidR="00414848">
        <w:rPr>
          <w:rFonts w:ascii="Arial" w:hAnsi="Arial" w:cs="Arial"/>
        </w:rPr>
        <w:t>Scotland</w:t>
      </w:r>
      <w:r w:rsidRPr="00196599" w:rsidR="00543A7D">
        <w:rPr>
          <w:rFonts w:ascii="Arial" w:hAnsi="Arial" w:cs="Arial"/>
        </w:rPr>
        <w:t xml:space="preserve"> (Bradley et al., 2022)</w:t>
      </w:r>
      <w:r w:rsidRPr="00196599" w:rsidR="00F943AD">
        <w:rPr>
          <w:rFonts w:ascii="Arial" w:hAnsi="Arial" w:cs="Arial"/>
        </w:rPr>
        <w:t>.</w:t>
      </w:r>
      <w:r w:rsidRPr="00196599" w:rsidR="00D25058">
        <w:rPr>
          <w:rFonts w:ascii="Arial" w:hAnsi="Arial" w:cs="Arial"/>
        </w:rPr>
        <w:t xml:space="preserve"> The </w:t>
      </w:r>
      <w:r w:rsidRPr="00196599" w:rsidR="00A672E2">
        <w:rPr>
          <w:rFonts w:ascii="Arial" w:hAnsi="Arial" w:cs="Arial"/>
        </w:rPr>
        <w:t xml:space="preserve">practices of police regulate by The Independent </w:t>
      </w:r>
      <w:r w:rsidRPr="00196599" w:rsidR="002656EC">
        <w:rPr>
          <w:rFonts w:ascii="Arial" w:hAnsi="Arial" w:cs="Arial"/>
        </w:rPr>
        <w:t>Offic</w:t>
      </w:r>
      <w:r w:rsidRPr="00196599" w:rsidR="006106E8">
        <w:rPr>
          <w:rFonts w:ascii="Arial" w:hAnsi="Arial" w:cs="Arial"/>
        </w:rPr>
        <w:t xml:space="preserve">e for Police Conduct (IOPC); the department is responsible for monitoring </w:t>
      </w:r>
      <w:r w:rsidRPr="00196599" w:rsidR="00B0004C">
        <w:rPr>
          <w:rFonts w:ascii="Arial" w:hAnsi="Arial" w:cs="Arial"/>
        </w:rPr>
        <w:t>the entire police system of En</w:t>
      </w:r>
      <w:r w:rsidRPr="00196599" w:rsidR="00DA1F06">
        <w:rPr>
          <w:rFonts w:ascii="Arial" w:hAnsi="Arial" w:cs="Arial"/>
        </w:rPr>
        <w:t>gland and Wales.</w:t>
      </w:r>
      <w:r w:rsidRPr="00196599" w:rsidR="00BD0C08">
        <w:rPr>
          <w:rFonts w:ascii="Arial" w:hAnsi="Arial" w:cs="Arial"/>
        </w:rPr>
        <w:t xml:space="preserve"> </w:t>
      </w:r>
      <w:r w:rsidRPr="00196599" w:rsidR="00C33FEB">
        <w:rPr>
          <w:rFonts w:ascii="Arial" w:hAnsi="Arial" w:cs="Arial"/>
        </w:rPr>
        <w:t xml:space="preserve"> </w:t>
      </w:r>
      <w:r w:rsidRPr="00196599" w:rsidR="00F943AD">
        <w:rPr>
          <w:rFonts w:ascii="Arial" w:hAnsi="Arial" w:cs="Arial"/>
        </w:rPr>
        <w:t xml:space="preserve"> </w:t>
      </w:r>
    </w:p>
    <w:p w:rsidR="003963AF" w:rsidP="004A284F" w14:paraId="70B5D363" w14:textId="4FFAEAC7">
      <w:pPr>
        <w:spacing w:before="288" w:beforeLines="120" w:after="120"/>
        <w:rPr>
          <w:rFonts w:ascii="Arial" w:hAnsi="Arial" w:cs="Arial"/>
          <w:szCs w:val="24"/>
        </w:rPr>
      </w:pPr>
      <w:r w:rsidRPr="003963AF">
        <w:rPr>
          <w:rFonts w:ascii="Arial" w:hAnsi="Arial" w:cs="Arial"/>
          <w:szCs w:val="24"/>
        </w:rPr>
        <w:t xml:space="preserve">The term policing consent </w:t>
      </w:r>
      <w:r w:rsidRPr="003963AF" w:rsidR="00333896">
        <w:rPr>
          <w:rFonts w:ascii="Arial" w:hAnsi="Arial" w:cs="Arial"/>
          <w:szCs w:val="24"/>
        </w:rPr>
        <w:t xml:space="preserve">refers to the </w:t>
      </w:r>
      <w:r w:rsidRPr="003963AF" w:rsidR="00964068">
        <w:rPr>
          <w:rFonts w:ascii="Arial" w:hAnsi="Arial" w:cs="Arial"/>
          <w:szCs w:val="24"/>
        </w:rPr>
        <w:t xml:space="preserve">belief that all acts and </w:t>
      </w:r>
      <w:r w:rsidRPr="003963AF" w:rsidR="00453CA3">
        <w:rPr>
          <w:rFonts w:ascii="Arial" w:hAnsi="Arial" w:cs="Arial"/>
          <w:szCs w:val="24"/>
        </w:rPr>
        <w:t xml:space="preserve">investigations </w:t>
      </w:r>
      <w:r w:rsidRPr="003963AF" w:rsidR="00F911DB">
        <w:rPr>
          <w:rFonts w:ascii="Arial" w:hAnsi="Arial" w:cs="Arial"/>
          <w:szCs w:val="24"/>
        </w:rPr>
        <w:t xml:space="preserve">of police must be </w:t>
      </w:r>
      <w:r w:rsidRPr="003963AF" w:rsidR="00F80850">
        <w:rPr>
          <w:rFonts w:ascii="Arial" w:hAnsi="Arial" w:cs="Arial"/>
          <w:szCs w:val="24"/>
        </w:rPr>
        <w:t>supported by the public (Shannon, 2022</w:t>
      </w:r>
      <w:r w:rsidRPr="003963AF" w:rsidR="006B5B91">
        <w:rPr>
          <w:rFonts w:ascii="Arial" w:hAnsi="Arial" w:cs="Arial"/>
          <w:szCs w:val="24"/>
        </w:rPr>
        <w:t xml:space="preserve">). </w:t>
      </w:r>
      <w:r w:rsidRPr="003963AF" w:rsidR="006A3F5D">
        <w:rPr>
          <w:rFonts w:ascii="Arial" w:hAnsi="Arial" w:cs="Arial"/>
          <w:szCs w:val="24"/>
        </w:rPr>
        <w:t xml:space="preserve">The concept of </w:t>
      </w:r>
      <w:r w:rsidRPr="003963AF" w:rsidR="003A1168">
        <w:rPr>
          <w:rFonts w:ascii="Arial" w:hAnsi="Arial" w:cs="Arial"/>
          <w:szCs w:val="24"/>
        </w:rPr>
        <w:t xml:space="preserve">policing consent is </w:t>
      </w:r>
      <w:r w:rsidRPr="003963AF" w:rsidR="002E3E81">
        <w:rPr>
          <w:rFonts w:ascii="Arial" w:hAnsi="Arial" w:cs="Arial"/>
          <w:szCs w:val="24"/>
        </w:rPr>
        <w:t xml:space="preserve">introduced by Sir Robert Peel in the year </w:t>
      </w:r>
      <w:r w:rsidRPr="003963AF" w:rsidR="001C2C8C">
        <w:rPr>
          <w:rFonts w:ascii="Arial" w:hAnsi="Arial" w:cs="Arial"/>
          <w:szCs w:val="24"/>
        </w:rPr>
        <w:t xml:space="preserve">1829. The </w:t>
      </w:r>
      <w:r w:rsidRPr="003963AF" w:rsidR="00132635">
        <w:rPr>
          <w:rFonts w:ascii="Arial" w:hAnsi="Arial" w:cs="Arial"/>
          <w:szCs w:val="24"/>
        </w:rPr>
        <w:t xml:space="preserve">motive behind this concept is to </w:t>
      </w:r>
      <w:r w:rsidRPr="003963AF" w:rsidR="00F66FF7">
        <w:rPr>
          <w:rFonts w:ascii="Arial" w:hAnsi="Arial" w:cs="Arial"/>
          <w:szCs w:val="24"/>
        </w:rPr>
        <w:t xml:space="preserve">generate a powerful and </w:t>
      </w:r>
      <w:r w:rsidRPr="003963AF" w:rsidR="005B2E95">
        <w:rPr>
          <w:rFonts w:ascii="Arial" w:hAnsi="Arial" w:cs="Arial"/>
          <w:szCs w:val="24"/>
        </w:rPr>
        <w:t xml:space="preserve">ethical police force that </w:t>
      </w:r>
      <w:r w:rsidRPr="003963AF" w:rsidR="003A4D5D">
        <w:rPr>
          <w:rFonts w:ascii="Arial" w:hAnsi="Arial" w:cs="Arial"/>
          <w:szCs w:val="24"/>
        </w:rPr>
        <w:t>emp</w:t>
      </w:r>
      <w:r w:rsidRPr="003963AF" w:rsidR="006B0C26">
        <w:rPr>
          <w:rFonts w:ascii="Arial" w:hAnsi="Arial" w:cs="Arial"/>
          <w:szCs w:val="24"/>
        </w:rPr>
        <w:t>owers with the support of the public.</w:t>
      </w:r>
      <w:r w:rsidRPr="003963AF" w:rsidR="00D32C7A">
        <w:rPr>
          <w:rFonts w:ascii="Arial" w:hAnsi="Arial" w:cs="Arial"/>
          <w:szCs w:val="24"/>
        </w:rPr>
        <w:t xml:space="preserve"> </w:t>
      </w:r>
      <w:r w:rsidRPr="003963AF" w:rsidR="004B5C0C">
        <w:rPr>
          <w:rFonts w:ascii="Arial" w:hAnsi="Arial" w:cs="Arial"/>
          <w:szCs w:val="24"/>
        </w:rPr>
        <w:t xml:space="preserve">In general, police officers use their </w:t>
      </w:r>
      <w:r w:rsidRPr="003963AF" w:rsidR="00F6001F">
        <w:rPr>
          <w:rFonts w:ascii="Arial" w:hAnsi="Arial" w:cs="Arial"/>
          <w:szCs w:val="24"/>
        </w:rPr>
        <w:t xml:space="preserve">powers with the complete consent of the public </w:t>
      </w:r>
      <w:r w:rsidRPr="003963AF" w:rsidR="004B5C0C">
        <w:rPr>
          <w:rFonts w:ascii="Arial" w:hAnsi="Arial" w:cs="Arial"/>
          <w:szCs w:val="24"/>
        </w:rPr>
        <w:t>is termed as "Policing by consent".</w:t>
      </w:r>
      <w:r w:rsidRPr="003963AF" w:rsidR="00693650">
        <w:rPr>
          <w:rFonts w:ascii="Arial" w:hAnsi="Arial" w:cs="Arial"/>
          <w:szCs w:val="24"/>
        </w:rPr>
        <w:t xml:space="preserve"> </w:t>
      </w:r>
      <w:r w:rsidRPr="003963AF" w:rsidR="00C77B30">
        <w:rPr>
          <w:rFonts w:ascii="Arial" w:hAnsi="Arial" w:cs="Arial"/>
          <w:szCs w:val="24"/>
        </w:rPr>
        <w:t xml:space="preserve">The concept of policing consent is generally </w:t>
      </w:r>
      <w:r w:rsidRPr="003963AF" w:rsidR="003C363C">
        <w:rPr>
          <w:rFonts w:ascii="Arial" w:hAnsi="Arial" w:cs="Arial"/>
          <w:szCs w:val="24"/>
        </w:rPr>
        <w:t>derived from nine principles</w:t>
      </w:r>
      <w:r w:rsidRPr="003963AF" w:rsidR="0047273A">
        <w:rPr>
          <w:rFonts w:ascii="Arial" w:hAnsi="Arial" w:cs="Arial"/>
          <w:szCs w:val="24"/>
        </w:rPr>
        <w:t xml:space="preserve">: integrity, honesty, </w:t>
      </w:r>
      <w:r w:rsidRPr="003963AF" w:rsidR="007F3741">
        <w:rPr>
          <w:rFonts w:ascii="Arial" w:hAnsi="Arial" w:cs="Arial"/>
          <w:szCs w:val="24"/>
        </w:rPr>
        <w:t xml:space="preserve">leadership, objectivity, </w:t>
      </w:r>
      <w:r w:rsidRPr="003963AF" w:rsidR="0030645E">
        <w:rPr>
          <w:rFonts w:ascii="Arial" w:hAnsi="Arial" w:cs="Arial"/>
          <w:szCs w:val="24"/>
        </w:rPr>
        <w:t xml:space="preserve">selflessness, </w:t>
      </w:r>
      <w:r w:rsidRPr="003963AF" w:rsidR="003443F3">
        <w:rPr>
          <w:rFonts w:ascii="Arial" w:hAnsi="Arial" w:cs="Arial"/>
          <w:szCs w:val="24"/>
        </w:rPr>
        <w:t xml:space="preserve">respect, </w:t>
      </w:r>
      <w:r w:rsidRPr="003963AF" w:rsidR="00C01491">
        <w:rPr>
          <w:rFonts w:ascii="Arial" w:hAnsi="Arial" w:cs="Arial"/>
          <w:szCs w:val="24"/>
        </w:rPr>
        <w:t>openness,</w:t>
      </w:r>
      <w:r w:rsidRPr="003963AF" w:rsidR="007779B1">
        <w:rPr>
          <w:rFonts w:ascii="Arial" w:hAnsi="Arial" w:cs="Arial"/>
          <w:szCs w:val="24"/>
        </w:rPr>
        <w:t xml:space="preserve"> </w:t>
      </w:r>
      <w:r w:rsidRPr="003963AF" w:rsidR="007C14C0">
        <w:rPr>
          <w:rFonts w:ascii="Arial" w:hAnsi="Arial" w:cs="Arial"/>
          <w:szCs w:val="24"/>
        </w:rPr>
        <w:t xml:space="preserve">accountability, </w:t>
      </w:r>
      <w:r w:rsidRPr="003963AF" w:rsidR="007779B1">
        <w:rPr>
          <w:rFonts w:ascii="Arial" w:hAnsi="Arial" w:cs="Arial"/>
          <w:szCs w:val="24"/>
        </w:rPr>
        <w:t xml:space="preserve">and </w:t>
      </w:r>
      <w:r w:rsidRPr="003963AF" w:rsidR="007B713B">
        <w:rPr>
          <w:rFonts w:ascii="Arial" w:hAnsi="Arial" w:cs="Arial"/>
          <w:szCs w:val="24"/>
        </w:rPr>
        <w:t xml:space="preserve">fairness. </w:t>
      </w:r>
      <w:r w:rsidRPr="003963AF" w:rsidR="00864EF0">
        <w:rPr>
          <w:rFonts w:ascii="Arial" w:hAnsi="Arial" w:cs="Arial"/>
          <w:szCs w:val="24"/>
        </w:rPr>
        <w:t xml:space="preserve">It is </w:t>
      </w:r>
      <w:r w:rsidRPr="003963AF" w:rsidR="00DE1476">
        <w:rPr>
          <w:rFonts w:ascii="Arial" w:hAnsi="Arial" w:cs="Arial"/>
          <w:szCs w:val="24"/>
        </w:rPr>
        <w:t xml:space="preserve">beneficial for police practices to </w:t>
      </w:r>
      <w:r w:rsidRPr="003963AF" w:rsidR="00730ADD">
        <w:rPr>
          <w:rFonts w:ascii="Arial" w:hAnsi="Arial" w:cs="Arial"/>
          <w:szCs w:val="24"/>
        </w:rPr>
        <w:t xml:space="preserve">take consent from the public before initiating any </w:t>
      </w:r>
      <w:r w:rsidRPr="003963AF" w:rsidR="00B25F2E">
        <w:rPr>
          <w:rFonts w:ascii="Arial" w:hAnsi="Arial" w:cs="Arial"/>
          <w:szCs w:val="24"/>
        </w:rPr>
        <w:t xml:space="preserve">investigation or act, as </w:t>
      </w:r>
      <w:r w:rsidRPr="003963AF" w:rsidR="00015B75">
        <w:rPr>
          <w:rFonts w:ascii="Arial" w:hAnsi="Arial" w:cs="Arial"/>
          <w:szCs w:val="24"/>
        </w:rPr>
        <w:t xml:space="preserve">public support helps them to take </w:t>
      </w:r>
      <w:r w:rsidRPr="003963AF" w:rsidR="00E37A65">
        <w:rPr>
          <w:rFonts w:ascii="Arial" w:hAnsi="Arial" w:cs="Arial"/>
          <w:szCs w:val="24"/>
        </w:rPr>
        <w:t xml:space="preserve">explicit </w:t>
      </w:r>
      <w:r w:rsidRPr="003963AF" w:rsidR="0043198A">
        <w:rPr>
          <w:rFonts w:ascii="Arial" w:hAnsi="Arial" w:cs="Arial"/>
          <w:szCs w:val="24"/>
        </w:rPr>
        <w:t xml:space="preserve">action. </w:t>
      </w:r>
      <w:r w:rsidRPr="003963AF" w:rsidR="003F78EA">
        <w:rPr>
          <w:rFonts w:ascii="Arial" w:hAnsi="Arial" w:cs="Arial"/>
          <w:szCs w:val="24"/>
        </w:rPr>
        <w:t xml:space="preserve">Moreover, </w:t>
      </w:r>
      <w:r w:rsidRPr="003963AF" w:rsidR="004E3F01">
        <w:rPr>
          <w:rFonts w:ascii="Arial" w:hAnsi="Arial" w:cs="Arial"/>
          <w:szCs w:val="24"/>
        </w:rPr>
        <w:t xml:space="preserve">police constables are the ones who have daily interaction with the general public. Hence it is the responsibility of the constable to create a trustworthy relationship </w:t>
      </w:r>
      <w:r w:rsidRPr="003963AF" w:rsidR="00A25398">
        <w:rPr>
          <w:rFonts w:ascii="Arial" w:hAnsi="Arial" w:cs="Arial"/>
          <w:szCs w:val="24"/>
        </w:rPr>
        <w:t xml:space="preserve">with the public and satisfy them with </w:t>
      </w:r>
      <w:r w:rsidRPr="003963AF" w:rsidR="007A4149">
        <w:rPr>
          <w:rFonts w:ascii="Arial" w:hAnsi="Arial" w:cs="Arial"/>
          <w:szCs w:val="24"/>
        </w:rPr>
        <w:t>appropriate actions</w:t>
      </w:r>
      <w:r w:rsidRPr="003963AF" w:rsidR="00AB2B57">
        <w:rPr>
          <w:rFonts w:ascii="Arial" w:hAnsi="Arial" w:cs="Arial"/>
          <w:szCs w:val="24"/>
        </w:rPr>
        <w:t xml:space="preserve"> (</w:t>
      </w:r>
      <w:r w:rsidRPr="003963AF" w:rsidR="00AB2B57">
        <w:rPr>
          <w:rFonts w:ascii="Arial" w:hAnsi="Arial" w:cs="Arial"/>
          <w:color w:val="222222"/>
          <w:szCs w:val="24"/>
          <w:shd w:val="clear" w:color="auto" w:fill="FFFFFF"/>
        </w:rPr>
        <w:t>Uzwiak, 2022)</w:t>
      </w:r>
      <w:r w:rsidRPr="003963AF" w:rsidR="007A4149">
        <w:rPr>
          <w:rFonts w:ascii="Arial" w:hAnsi="Arial" w:cs="Arial"/>
          <w:szCs w:val="24"/>
        </w:rPr>
        <w:t>.</w:t>
      </w:r>
      <w:r w:rsidRPr="003963AF" w:rsidR="003413B8">
        <w:rPr>
          <w:rFonts w:ascii="Arial" w:hAnsi="Arial" w:cs="Arial"/>
          <w:szCs w:val="24"/>
        </w:rPr>
        <w:t xml:space="preserve"> </w:t>
      </w:r>
      <w:r w:rsidRPr="003963AF" w:rsidR="00D4686F">
        <w:rPr>
          <w:rFonts w:ascii="Arial" w:hAnsi="Arial" w:cs="Arial"/>
          <w:szCs w:val="24"/>
        </w:rPr>
        <w:t xml:space="preserve">With the increase in </w:t>
      </w:r>
      <w:r w:rsidRPr="003963AF" w:rsidR="00B229C0">
        <w:rPr>
          <w:rFonts w:ascii="Arial" w:hAnsi="Arial" w:cs="Arial"/>
          <w:szCs w:val="24"/>
        </w:rPr>
        <w:t xml:space="preserve">public support, the confidence level of </w:t>
      </w:r>
      <w:r w:rsidRPr="003963AF" w:rsidR="00AD05B7">
        <w:rPr>
          <w:rFonts w:ascii="Arial" w:hAnsi="Arial" w:cs="Arial"/>
          <w:szCs w:val="24"/>
        </w:rPr>
        <w:t xml:space="preserve">police </w:t>
      </w:r>
      <w:r w:rsidRPr="003963AF" w:rsidR="00225A55">
        <w:rPr>
          <w:rFonts w:ascii="Arial" w:hAnsi="Arial" w:cs="Arial"/>
          <w:szCs w:val="24"/>
        </w:rPr>
        <w:t>gradually boosted</w:t>
      </w:r>
      <w:r w:rsidRPr="003963AF" w:rsidR="00BD0782">
        <w:rPr>
          <w:rFonts w:ascii="Arial" w:hAnsi="Arial" w:cs="Arial"/>
          <w:szCs w:val="24"/>
        </w:rPr>
        <w:t>.</w:t>
      </w:r>
      <w:r w:rsidRPr="003963AF" w:rsidR="00F46A83">
        <w:rPr>
          <w:rFonts w:ascii="Arial" w:hAnsi="Arial" w:cs="Arial"/>
          <w:szCs w:val="24"/>
        </w:rPr>
        <w:t xml:space="preserve"> Despite this, </w:t>
      </w:r>
      <w:r w:rsidRPr="003963AF" w:rsidR="006C5EF7">
        <w:rPr>
          <w:rFonts w:ascii="Arial" w:hAnsi="Arial" w:cs="Arial"/>
          <w:szCs w:val="24"/>
        </w:rPr>
        <w:t>a part of the crowd helps in accessing appropriate power in the case and takes</w:t>
      </w:r>
      <w:r w:rsidRPr="003963AF" w:rsidR="00FE2781">
        <w:rPr>
          <w:rFonts w:ascii="Arial" w:hAnsi="Arial" w:cs="Arial"/>
          <w:szCs w:val="24"/>
        </w:rPr>
        <w:t xml:space="preserve"> necessary measures.</w:t>
      </w:r>
    </w:p>
    <w:p w:rsidR="00E00516" w:rsidP="004A284F" w14:paraId="680DBB51" w14:textId="1808B232">
      <w:pPr>
        <w:spacing w:before="288" w:beforeLines="120" w:after="120"/>
        <w:rPr>
          <w:rFonts w:ascii="Arial" w:hAnsi="Arial" w:cs="Arial"/>
          <w:szCs w:val="24"/>
        </w:rPr>
      </w:pPr>
      <w:r>
        <w:rPr>
          <w:rFonts w:ascii="Arial" w:hAnsi="Arial" w:cs="Arial"/>
          <w:szCs w:val="24"/>
        </w:rPr>
        <w:t>Furthermore, this theory’s principles push police offers to understand that their power resides in fulfilling their duties as per the public’s approval</w:t>
      </w:r>
      <w:r w:rsidR="00CB68A6">
        <w:rPr>
          <w:rFonts w:ascii="Arial" w:hAnsi="Arial" w:cs="Arial"/>
          <w:szCs w:val="24"/>
        </w:rPr>
        <w:t xml:space="preserve"> of their behaviour, actions, and anything else in between</w:t>
      </w:r>
      <w:r w:rsidR="00DC08A4">
        <w:rPr>
          <w:rFonts w:ascii="Arial" w:hAnsi="Arial" w:cs="Arial"/>
          <w:szCs w:val="24"/>
        </w:rPr>
        <w:t xml:space="preserve"> (</w:t>
      </w:r>
      <w:r w:rsidRPr="00DC08A4" w:rsidR="00DC08A4">
        <w:rPr>
          <w:rFonts w:ascii="Arial" w:hAnsi="Arial" w:cs="Arial"/>
          <w:color w:val="000000" w:themeColor="text1"/>
          <w:szCs w:val="24"/>
          <w:shd w:val="clear" w:color="auto" w:fill="FFFFFF"/>
        </w:rPr>
        <w:t>Torrible</w:t>
      </w:r>
      <w:r w:rsidR="00DC08A4">
        <w:rPr>
          <w:rFonts w:ascii="Arial" w:hAnsi="Arial" w:cs="Arial"/>
          <w:color w:val="000000" w:themeColor="text1"/>
          <w:szCs w:val="24"/>
          <w:shd w:val="clear" w:color="auto" w:fill="FFFFFF"/>
        </w:rPr>
        <w:t>, 2022)</w:t>
      </w:r>
      <w:r w:rsidR="00CB68A6">
        <w:rPr>
          <w:rFonts w:ascii="Arial" w:hAnsi="Arial" w:cs="Arial"/>
          <w:szCs w:val="24"/>
        </w:rPr>
        <w:t xml:space="preserve">. </w:t>
      </w:r>
      <w:r w:rsidR="00C65B11">
        <w:rPr>
          <w:rFonts w:ascii="Arial" w:hAnsi="Arial" w:cs="Arial"/>
          <w:szCs w:val="24"/>
        </w:rPr>
        <w:t xml:space="preserve">This is because, according to these aspects, a police officer's primary aim should be to maintain respect and privacy of public interest. Since it emphasises nuanced behaviour, the concept says that officers should only use </w:t>
      </w:r>
      <w:r w:rsidR="00C65B11">
        <w:rPr>
          <w:rFonts w:ascii="Arial" w:hAnsi="Arial" w:cs="Arial"/>
          <w:szCs w:val="24"/>
        </w:rPr>
        <w:t>physical force when verbal warnings, pieces of advice, and controlled persuasion are not working in cooperation, but still, this physical activity should be subjected to a minimal amount or just enough to fulfil the necessity.</w:t>
      </w:r>
      <w:r w:rsidR="000E76CF">
        <w:rPr>
          <w:rFonts w:ascii="Arial" w:hAnsi="Arial" w:cs="Arial"/>
          <w:szCs w:val="24"/>
        </w:rPr>
        <w:t xml:space="preserve"> Since the concept is now common in countries governed under the Crown, the concept is especially shown significance when major events that drive change, like the COVID-19 pandemic, surface.</w:t>
      </w:r>
      <w:r w:rsidR="006D113B">
        <w:rPr>
          <w:rFonts w:ascii="Arial" w:hAnsi="Arial" w:cs="Arial"/>
          <w:szCs w:val="24"/>
        </w:rPr>
        <w:t xml:space="preserve"> This is because such events put new laws into effect, thereby inflicting new responsibilities on the police force. For instance, when the novel virus first hit London streets, the Government introduced new rules never seen before, namely how people had to comply with social distancing and lockdown measures</w:t>
      </w:r>
      <w:r w:rsidR="00711C08">
        <w:rPr>
          <w:rFonts w:ascii="Arial" w:hAnsi="Arial" w:cs="Arial"/>
          <w:szCs w:val="24"/>
        </w:rPr>
        <w:t xml:space="preserve"> (Desai, 2020)</w:t>
      </w:r>
      <w:r w:rsidR="006D113B">
        <w:rPr>
          <w:rFonts w:ascii="Arial" w:hAnsi="Arial" w:cs="Arial"/>
          <w:szCs w:val="24"/>
        </w:rPr>
        <w:t>. To ensure this and public health went smoothly, the police had to take action via 'the policing with consent' approach to enforce them in people's lives.</w:t>
      </w:r>
    </w:p>
    <w:p w:rsidR="00D41FBE" w:rsidP="004A284F" w14:paraId="08B01F46" w14:textId="77777777">
      <w:pPr>
        <w:spacing w:before="288" w:beforeLines="120" w:after="120"/>
        <w:rPr>
          <w:rFonts w:ascii="Arial" w:hAnsi="Arial" w:cs="Arial"/>
        </w:rPr>
      </w:pPr>
      <w:r w:rsidRPr="00D41FBE">
        <w:rPr>
          <w:rFonts w:ascii="Arial" w:hAnsi="Arial" w:cs="Arial"/>
        </w:rPr>
        <w:t>As this concept is quite popular in the UK and its afflicted countries, its impact on the modern-day police service is bound to be evident as well. For starters, when this concept was first introduced, the police force had to deal with a much different kind of crowd than the one present in the modern era.</w:t>
      </w:r>
      <w:r w:rsidRPr="00D41FBE" w:rsidR="00502D16">
        <w:rPr>
          <w:rFonts w:ascii="Arial" w:hAnsi="Arial" w:cs="Arial"/>
        </w:rPr>
        <w:t xml:space="preserve"> Now, even if the officers try to do their jobs as effectively as they can under the </w:t>
      </w:r>
      <w:r w:rsidRPr="00D41FBE" w:rsidR="00502D16">
        <w:rPr>
          <w:rFonts w:ascii="Arial" w:hAnsi="Arial" w:cs="Arial"/>
        </w:rPr>
        <w:t>Peelian</w:t>
      </w:r>
      <w:r w:rsidRPr="00D41FBE" w:rsidR="00502D16">
        <w:rPr>
          <w:rFonts w:ascii="Arial" w:hAnsi="Arial" w:cs="Arial"/>
        </w:rPr>
        <w:t xml:space="preserve"> Principles</w:t>
      </w:r>
      <w:r w:rsidRPr="00D41FBE" w:rsidR="005653CA">
        <w:rPr>
          <w:rFonts w:ascii="Arial" w:hAnsi="Arial" w:cs="Arial"/>
        </w:rPr>
        <w:t>, the public has problems with their approach because they want direct action rather than just mere representative participation in ordeals</w:t>
      </w:r>
      <w:r w:rsidRPr="00D41FBE" w:rsidR="0040604B">
        <w:rPr>
          <w:rFonts w:ascii="Arial" w:hAnsi="Arial" w:cs="Arial"/>
        </w:rPr>
        <w:t xml:space="preserve"> </w:t>
      </w:r>
      <w:r w:rsidRPr="00D41FBE" w:rsidR="0040604B">
        <w:rPr>
          <w:rFonts w:ascii="Arial" w:hAnsi="Arial" w:cs="Arial"/>
        </w:rPr>
        <w:t>(Bayley, 2016)</w:t>
      </w:r>
      <w:r w:rsidRPr="00D41FBE" w:rsidR="005653CA">
        <w:rPr>
          <w:rFonts w:ascii="Arial" w:hAnsi="Arial" w:cs="Arial"/>
        </w:rPr>
        <w:t xml:space="preserve">. The matter </w:t>
      </w:r>
      <w:r w:rsidRPr="00D41FBE" w:rsidR="00C307AD">
        <w:rPr>
          <w:rFonts w:ascii="Arial" w:hAnsi="Arial" w:cs="Arial"/>
        </w:rPr>
        <w:t xml:space="preserve">resides in how the modern-day public has become more 'woke' and hot-headed, and can document anything online, which is why </w:t>
      </w:r>
      <w:r w:rsidRPr="00D41FBE" w:rsidR="004E4F17">
        <w:rPr>
          <w:rFonts w:ascii="Arial" w:hAnsi="Arial" w:cs="Arial"/>
        </w:rPr>
        <w:t>the police have to be extra careful, especially when they are following this concept</w:t>
      </w:r>
      <w:r w:rsidRPr="00D41FBE" w:rsidR="00DC08A4">
        <w:rPr>
          <w:rFonts w:ascii="Arial" w:hAnsi="Arial" w:cs="Arial"/>
        </w:rPr>
        <w:t xml:space="preserve"> </w:t>
      </w:r>
      <w:r w:rsidRPr="00D41FBE" w:rsidR="00DC08A4">
        <w:rPr>
          <w:rFonts w:ascii="Arial" w:hAnsi="Arial" w:cs="Arial"/>
          <w:spacing w:val="5"/>
          <w:szCs w:val="24"/>
          <w:shd w:val="clear" w:color="auto" w:fill="FFFFFF"/>
        </w:rPr>
        <w:t>(Dave, 2022)</w:t>
      </w:r>
      <w:r w:rsidRPr="00D41FBE" w:rsidR="004E4F17">
        <w:rPr>
          <w:rFonts w:ascii="Arial" w:hAnsi="Arial" w:cs="Arial"/>
        </w:rPr>
        <w:t xml:space="preserve">. </w:t>
      </w:r>
      <w:r w:rsidRPr="00D41FBE" w:rsidR="00563AB6">
        <w:rPr>
          <w:rFonts w:ascii="Arial" w:hAnsi="Arial" w:cs="Arial"/>
        </w:rPr>
        <w:t xml:space="preserve">In current times, </w:t>
      </w:r>
      <w:r w:rsidRPr="00D41FBE" w:rsidR="005B255C">
        <w:rPr>
          <w:rFonts w:ascii="Arial" w:hAnsi="Arial" w:cs="Arial"/>
        </w:rPr>
        <w:t xml:space="preserve">the public's ability to look at problems has grown much sharper and more vigilant, </w:t>
      </w:r>
      <w:r w:rsidRPr="00D41FBE" w:rsidR="00C51D6F">
        <w:rPr>
          <w:rFonts w:ascii="Arial" w:hAnsi="Arial" w:cs="Arial"/>
        </w:rPr>
        <w:t xml:space="preserve">so they expect police officers to really serve them and solve their issues instead of just following law and order, like the policing with consent principle demands </w:t>
      </w:r>
      <w:r w:rsidRPr="00D41FBE" w:rsidR="00C51D6F">
        <w:rPr>
          <w:rFonts w:ascii="Arial" w:hAnsi="Arial" w:cs="Arial"/>
        </w:rPr>
        <w:t>them to do.</w:t>
      </w:r>
      <w:r w:rsidRPr="00D41FBE" w:rsidR="00D419C3">
        <w:rPr>
          <w:rFonts w:ascii="Arial" w:hAnsi="Arial" w:cs="Arial"/>
        </w:rPr>
        <w:t xml:space="preserve"> It was observed that officers are independent when it comes to law enforcement, but in modern times, this cannot work because it reduces them to serve under the law, the Queen, and God</w:t>
      </w:r>
      <w:r w:rsidRPr="00D41FBE" w:rsidR="00582900">
        <w:rPr>
          <w:rFonts w:ascii="Arial" w:hAnsi="Arial" w:cs="Arial"/>
        </w:rPr>
        <w:t xml:space="preserve"> only instead of looking to the people’s best interests, which in itself is a contradiction to the proposed concept</w:t>
      </w:r>
      <w:r w:rsidRPr="00D41FBE" w:rsidR="00DC08A4">
        <w:rPr>
          <w:rFonts w:ascii="Arial" w:hAnsi="Arial" w:cs="Arial"/>
        </w:rPr>
        <w:t xml:space="preserve"> </w:t>
      </w:r>
      <w:r w:rsidRPr="00D41FBE" w:rsidR="00DC08A4">
        <w:rPr>
          <w:rFonts w:ascii="Arial" w:hAnsi="Arial" w:cs="Arial"/>
        </w:rPr>
        <w:t>(Bayley, 2016</w:t>
      </w:r>
      <w:r w:rsidRPr="00D41FBE" w:rsidR="00DC08A4">
        <w:rPr>
          <w:rFonts w:ascii="Arial" w:hAnsi="Arial" w:cs="Arial"/>
        </w:rPr>
        <w:t>)</w:t>
      </w:r>
      <w:r w:rsidRPr="00D41FBE" w:rsidR="00D419C3">
        <w:rPr>
          <w:rFonts w:ascii="Arial" w:hAnsi="Arial" w:cs="Arial"/>
        </w:rPr>
        <w:t>.</w:t>
      </w:r>
      <w:r w:rsidRPr="00D41FBE" w:rsidR="00DC0B7D">
        <w:rPr>
          <w:rFonts w:ascii="Arial" w:hAnsi="Arial" w:cs="Arial"/>
        </w:rPr>
        <w:t xml:space="preserve"> </w:t>
      </w:r>
    </w:p>
    <w:p w:rsidR="00A02775" w:rsidRPr="00E86365" w:rsidP="00E86365" w14:paraId="67489F3D" w14:textId="1259CA25">
      <w:pPr>
        <w:spacing w:before="288" w:beforeLines="120" w:after="120"/>
        <w:rPr>
          <w:rFonts w:ascii="Arial" w:hAnsi="Arial" w:cs="Arial"/>
          <w:spacing w:val="5"/>
          <w:szCs w:val="24"/>
          <w:shd w:val="clear" w:color="auto" w:fill="FFFFFF"/>
        </w:rPr>
      </w:pPr>
      <w:r w:rsidRPr="00D41FBE">
        <w:rPr>
          <w:rFonts w:ascii="Arial" w:hAnsi="Arial" w:cs="Arial"/>
        </w:rPr>
        <w:t xml:space="preserve">Contrary to previous ages, today's public is more educated, aware of human rights, and </w:t>
      </w:r>
      <w:r w:rsidRPr="00D41FBE" w:rsidR="00984E23">
        <w:rPr>
          <w:rFonts w:ascii="Arial" w:hAnsi="Arial" w:cs="Arial"/>
        </w:rPr>
        <w:t>has the courage to speak up for injustice and things they think matter more than anything.</w:t>
      </w:r>
      <w:r w:rsidRPr="00D41FBE" w:rsidR="005558E8">
        <w:rPr>
          <w:rFonts w:ascii="Arial" w:hAnsi="Arial" w:cs="Arial"/>
        </w:rPr>
        <w:t xml:space="preserve"> Therefore, the policing by consent principle falls short of meeting these advanced people's requirements. However, Peel can be justified in proposing this framework as during his time, people were expected to be bound by the law only, so following their orders under his given principles was appreciative as well as effective, but as times have drastically changed since then, the impact on modern-day police service is immaculate</w:t>
      </w:r>
      <w:r w:rsidRPr="00D41FBE" w:rsidR="00DC08A4">
        <w:rPr>
          <w:rFonts w:ascii="Arial" w:hAnsi="Arial" w:cs="Arial"/>
        </w:rPr>
        <w:t xml:space="preserve"> </w:t>
      </w:r>
      <w:r w:rsidRPr="00D41FBE" w:rsidR="00DC08A4">
        <w:rPr>
          <w:rFonts w:ascii="Arial" w:hAnsi="Arial" w:cs="Arial"/>
          <w:spacing w:val="5"/>
          <w:szCs w:val="24"/>
          <w:shd w:val="clear" w:color="auto" w:fill="FFFFFF"/>
        </w:rPr>
        <w:t>(Dave, 2022)</w:t>
      </w:r>
      <w:r w:rsidRPr="00D41FBE" w:rsidR="005558E8">
        <w:rPr>
          <w:rFonts w:ascii="Arial" w:hAnsi="Arial" w:cs="Arial"/>
        </w:rPr>
        <w:t>.</w:t>
      </w:r>
      <w:r w:rsidRPr="00D41FBE" w:rsidR="00F33675">
        <w:rPr>
          <w:rFonts w:ascii="Arial" w:hAnsi="Arial" w:cs="Arial"/>
        </w:rPr>
        <w:t xml:space="preserve"> Taking this so-called 'consent' is not as easy or effective because today's society is full of outspoken, well-organised and media-obsessed people</w:t>
      </w:r>
      <w:r w:rsidRPr="00D41FBE" w:rsidR="00487F95">
        <w:rPr>
          <w:rFonts w:ascii="Arial" w:hAnsi="Arial" w:cs="Arial"/>
        </w:rPr>
        <w:t xml:space="preserve">, which is why the traditional methods do not fulfil all the requirements presented by the countries’ lawful issues. Hence, the modern-day police services have to do more than just quietly follow the </w:t>
      </w:r>
      <w:r w:rsidRPr="00D41FBE" w:rsidR="00487F95">
        <w:rPr>
          <w:rFonts w:ascii="Arial" w:hAnsi="Arial" w:cs="Arial"/>
        </w:rPr>
        <w:t>Peelian</w:t>
      </w:r>
      <w:r w:rsidRPr="00D41FBE" w:rsidR="00487F95">
        <w:rPr>
          <w:rFonts w:ascii="Arial" w:hAnsi="Arial" w:cs="Arial"/>
        </w:rPr>
        <w:t xml:space="preserve"> principles because collecting consent now requires them to assess one-on-one behaviour and share a sense of governance with the public</w:t>
      </w:r>
      <w:r w:rsidRPr="00D41FBE" w:rsidR="0040604B">
        <w:rPr>
          <w:rFonts w:ascii="Arial" w:hAnsi="Arial" w:cs="Arial"/>
        </w:rPr>
        <w:t xml:space="preserve"> </w:t>
      </w:r>
      <w:r w:rsidRPr="00D41FBE" w:rsidR="0040604B">
        <w:rPr>
          <w:rFonts w:ascii="Arial" w:hAnsi="Arial" w:cs="Arial"/>
        </w:rPr>
        <w:t>(Bayley, 2016)</w:t>
      </w:r>
      <w:r w:rsidRPr="00D41FBE" w:rsidR="00487F95">
        <w:rPr>
          <w:rFonts w:ascii="Arial" w:hAnsi="Arial" w:cs="Arial"/>
        </w:rPr>
        <w:t>. Decision-making is prime here, so policing by consent has allowed these modern-day officers to take one step further in ensuring the safety of advanced society.</w:t>
      </w:r>
      <w:r w:rsidRPr="00D41FBE" w:rsidR="00E168E8">
        <w:rPr>
          <w:rFonts w:ascii="Arial" w:hAnsi="Arial" w:cs="Arial"/>
        </w:rPr>
        <w:t xml:space="preserve"> Moreover, modern police services have also been a subject of criticism when they follow the </w:t>
      </w:r>
      <w:r w:rsidRPr="00D41FBE" w:rsidR="00E168E8">
        <w:rPr>
          <w:rFonts w:ascii="Arial" w:hAnsi="Arial" w:cs="Arial"/>
        </w:rPr>
        <w:t>Peelian</w:t>
      </w:r>
      <w:r w:rsidRPr="00D41FBE" w:rsidR="00E168E8">
        <w:rPr>
          <w:rFonts w:ascii="Arial" w:hAnsi="Arial" w:cs="Arial"/>
        </w:rPr>
        <w:t xml:space="preserve"> principles for people call such officers ‘woke’ </w:t>
      </w:r>
      <w:r w:rsidRPr="00D41FBE" w:rsidR="003D1A7D">
        <w:rPr>
          <w:rFonts w:ascii="Arial" w:hAnsi="Arial" w:cs="Arial"/>
        </w:rPr>
        <w:t>and not fully under the law requirement</w:t>
      </w:r>
      <w:r w:rsidRPr="00D41FBE" w:rsidR="00DC08A4">
        <w:rPr>
          <w:rFonts w:ascii="Arial" w:hAnsi="Arial" w:cs="Arial"/>
        </w:rPr>
        <w:t xml:space="preserve"> </w:t>
      </w:r>
      <w:r w:rsidRPr="00D41FBE" w:rsidR="00DC08A4">
        <w:rPr>
          <w:rFonts w:ascii="Arial" w:hAnsi="Arial" w:cs="Arial"/>
          <w:szCs w:val="24"/>
          <w:lang w:val="en-US"/>
        </w:rPr>
        <w:t>(</w:t>
      </w:r>
      <w:r w:rsidR="007E6AA3">
        <w:rPr>
          <w:rFonts w:ascii="Arial" w:hAnsi="Arial" w:cs="Arial"/>
          <w:szCs w:val="24"/>
          <w:lang w:val="en-US"/>
        </w:rPr>
        <w:t>Greener</w:t>
      </w:r>
      <w:r w:rsidRPr="00D41FBE" w:rsidR="00DC08A4">
        <w:rPr>
          <w:rFonts w:ascii="Arial" w:hAnsi="Arial" w:cs="Arial"/>
          <w:szCs w:val="24"/>
          <w:lang w:val="en-US"/>
        </w:rPr>
        <w:t>, 2021)</w:t>
      </w:r>
      <w:r w:rsidRPr="00D41FBE" w:rsidR="003D1A7D">
        <w:rPr>
          <w:rFonts w:ascii="Arial" w:hAnsi="Arial" w:cs="Arial"/>
        </w:rPr>
        <w:t>.</w:t>
      </w:r>
      <w:r w:rsidRPr="00D41FBE" w:rsidR="00AA2E10">
        <w:rPr>
          <w:rFonts w:ascii="Arial" w:hAnsi="Arial" w:cs="Arial"/>
        </w:rPr>
        <w:t xml:space="preserve"> This notion has sparked a number of controversies, but several intellectuals have </w:t>
      </w:r>
      <w:r w:rsidRPr="00D41FBE" w:rsidR="00D50E4B">
        <w:rPr>
          <w:rFonts w:ascii="Arial" w:hAnsi="Arial" w:cs="Arial"/>
        </w:rPr>
        <w:t xml:space="preserve">claimed that policing by consent is necessary in a liberal or democratic </w:t>
      </w:r>
      <w:r w:rsidRPr="00D41FBE" w:rsidR="00D50E4B">
        <w:rPr>
          <w:rFonts w:ascii="Arial" w:hAnsi="Arial" w:cs="Arial"/>
        </w:rPr>
        <w:t>society</w:t>
      </w:r>
      <w:r w:rsidRPr="00D41FBE" w:rsidR="00C71939">
        <w:rPr>
          <w:rFonts w:ascii="Arial" w:hAnsi="Arial" w:cs="Arial"/>
        </w:rPr>
        <w:t xml:space="preserve"> because the matter of scrounging through individual property in ensued.</w:t>
      </w:r>
      <w:r w:rsidRPr="00D41FBE" w:rsidR="002F0149">
        <w:rPr>
          <w:rFonts w:ascii="Arial" w:hAnsi="Arial" w:cs="Arial"/>
        </w:rPr>
        <w:t xml:space="preserve"> In a nutshell, this principle is not serving modern-day police services fully, but its presence is all the more impactful.</w:t>
      </w:r>
    </w:p>
    <w:p w:rsidR="003744FA" w:rsidP="001D44E5" w14:paraId="41725846" w14:textId="3EF44CE3">
      <w:pPr>
        <w:rPr>
          <w:rFonts w:ascii="Arial" w:hAnsi="Arial" w:cs="Arial"/>
        </w:rPr>
      </w:pPr>
      <w:r w:rsidRPr="00290BF7">
        <w:rPr>
          <w:rFonts w:ascii="Arial" w:hAnsi="Arial" w:cs="Arial"/>
        </w:rPr>
        <w:t xml:space="preserve">After observing how theory can be embedded in the police force and subject them to a certain kind of behaviour whilst dealing with the public, some recommendations can be given in light of Policing </w:t>
      </w:r>
      <w:r w:rsidRPr="00290BF7" w:rsidR="0054686C">
        <w:rPr>
          <w:rFonts w:ascii="Arial" w:hAnsi="Arial" w:cs="Arial"/>
        </w:rPr>
        <w:t>b</w:t>
      </w:r>
      <w:r w:rsidRPr="00290BF7">
        <w:rPr>
          <w:rFonts w:ascii="Arial" w:hAnsi="Arial" w:cs="Arial"/>
        </w:rPr>
        <w:t>y Consent and how the police officers need to pay heed to its principles amidst the modern aspects of the era.</w:t>
      </w:r>
      <w:r w:rsidRPr="00290BF7" w:rsidR="0054686C">
        <w:rPr>
          <w:rFonts w:ascii="Arial" w:hAnsi="Arial" w:cs="Arial"/>
        </w:rPr>
        <w:t xml:space="preserve"> For starters, it is vital for the officers to follow these principles, no matter how much distaste </w:t>
      </w:r>
      <w:r w:rsidRPr="00290BF7" w:rsidR="00BA05E5">
        <w:rPr>
          <w:rFonts w:ascii="Arial" w:hAnsi="Arial" w:cs="Arial"/>
        </w:rPr>
        <w:t>modern,</w:t>
      </w:r>
      <w:r w:rsidRPr="00290BF7" w:rsidR="0054686C">
        <w:rPr>
          <w:rFonts w:ascii="Arial" w:hAnsi="Arial" w:cs="Arial"/>
        </w:rPr>
        <w:t xml:space="preserve"> educated or informed society shows them. No matter how atrocious an event might be, the police officer on duty has to be respectful with the people involved or the public, ask for consent before committing to any action, and </w:t>
      </w:r>
      <w:r w:rsidRPr="00290BF7" w:rsidR="001D3A7B">
        <w:rPr>
          <w:rFonts w:ascii="Arial" w:hAnsi="Arial" w:cs="Arial"/>
        </w:rPr>
        <w:t xml:space="preserve">proceed while staying mindful of everybody around them without using any coercion, if it not needed, evidently. This is essential because </w:t>
      </w:r>
      <w:r w:rsidRPr="00290BF7" w:rsidR="00E86365">
        <w:rPr>
          <w:rFonts w:ascii="Arial" w:hAnsi="Arial" w:cs="Arial"/>
        </w:rPr>
        <w:t xml:space="preserve">modern-day values revolve around individualism, so treating people humanely, even if it takes up some time before solving the case, is the right thing to do. At the end of the day, the police officers and the force </w:t>
      </w:r>
      <w:r w:rsidRPr="00290BF7" w:rsidR="002B755B">
        <w:rPr>
          <w:rFonts w:ascii="Arial" w:hAnsi="Arial" w:cs="Arial"/>
        </w:rPr>
        <w:t>know</w:t>
      </w:r>
      <w:r w:rsidRPr="00290BF7" w:rsidR="00E86365">
        <w:rPr>
          <w:rFonts w:ascii="Arial" w:hAnsi="Arial" w:cs="Arial"/>
        </w:rPr>
        <w:t xml:space="preserve"> what to do and the public is full of mere outsiders</w:t>
      </w:r>
      <w:r w:rsidRPr="00290BF7" w:rsidR="001C4772">
        <w:rPr>
          <w:rFonts w:ascii="Arial" w:hAnsi="Arial" w:cs="Arial"/>
        </w:rPr>
        <w:t xml:space="preserve"> since it is not their profession or duty.</w:t>
      </w:r>
      <w:r w:rsidRPr="00290BF7" w:rsidR="002B755B">
        <w:rPr>
          <w:rFonts w:ascii="Arial" w:hAnsi="Arial" w:cs="Arial"/>
        </w:rPr>
        <w:t xml:space="preserve"> With this, the concept can be applied to modern-day services.</w:t>
      </w:r>
    </w:p>
    <w:p w:rsidR="00D57F77" w:rsidRPr="001D44E5" w:rsidP="001D44E5" w14:paraId="4A2B2C02" w14:textId="74DE3BC8">
      <w:pPr>
        <w:rPr>
          <w:rFonts w:ascii="Arial" w:hAnsi="Arial" w:cs="Arial"/>
        </w:rPr>
      </w:pPr>
      <w:r>
        <w:rPr>
          <w:rFonts w:ascii="Arial" w:hAnsi="Arial" w:cs="Arial"/>
        </w:rPr>
        <w:t xml:space="preserve">In conclusion, it was observed that policing by consent is an important principle that graced the UK’s police and countries in the Commonwealth. Although many of them do not religiously follow these principles, the British have set an example by taking everything the legal system throws at them calmly and by taking consent of the public first, which has deprived them of the violence they are driven to commit when legal </w:t>
      </w:r>
      <w:r w:rsidR="008E6AB3">
        <w:rPr>
          <w:rFonts w:ascii="Arial" w:hAnsi="Arial" w:cs="Arial"/>
        </w:rPr>
        <w:t>laws are enforced rather than encouraged.</w:t>
      </w:r>
      <w:r w:rsidR="00995645">
        <w:rPr>
          <w:rFonts w:ascii="Arial" w:hAnsi="Arial" w:cs="Arial"/>
        </w:rPr>
        <w:t xml:space="preserve"> Hence, even if modern-day services are expected to facilitate on different grounds, following the principle is still a necessity, if not mandatory</w:t>
      </w:r>
      <w:r w:rsidR="009F57AC">
        <w:rPr>
          <w:rFonts w:ascii="Arial" w:hAnsi="Arial" w:cs="Arial"/>
        </w:rPr>
        <w:t>.</w:t>
      </w:r>
    </w:p>
    <w:p w:rsidR="00271E1E" w:rsidP="00D57F77" w14:paraId="5AB1412E" w14:textId="59E8AC34">
      <w:pPr>
        <w:pStyle w:val="Heading1"/>
        <w:numPr>
          <w:ilvl w:val="0"/>
          <w:numId w:val="0"/>
        </w:numPr>
        <w:ind w:left="432" w:hanging="432"/>
        <w:rPr>
          <w:rFonts w:ascii="Arial" w:hAnsi="Arial" w:cs="Arial"/>
        </w:rPr>
      </w:pPr>
      <w:bookmarkStart w:id="0" w:name="_Toc118976034"/>
      <w:r w:rsidRPr="00196599">
        <w:rPr>
          <w:rFonts w:ascii="Arial" w:hAnsi="Arial" w:cs="Arial"/>
        </w:rPr>
        <w:t>References</w:t>
      </w:r>
      <w:bookmarkEnd w:id="0"/>
    </w:p>
    <w:p w:rsidR="00407702" w:rsidRPr="00407702" w:rsidP="00407702" w14:paraId="7BFEA391" w14:textId="77777777">
      <w:pPr>
        <w:ind w:left="720" w:hanging="720"/>
        <w:rPr>
          <w:rFonts w:ascii="Arial" w:hAnsi="Arial" w:cs="Arial"/>
          <w:color w:val="000000" w:themeColor="text1"/>
          <w:shd w:val="clear" w:color="auto" w:fill="FFFFFF"/>
        </w:rPr>
      </w:pPr>
      <w:r w:rsidRPr="00407702">
        <w:rPr>
          <w:rFonts w:ascii="Arial" w:hAnsi="Arial" w:cs="Arial"/>
          <w:color w:val="000000" w:themeColor="text1"/>
          <w:shd w:val="clear" w:color="auto" w:fill="FFFFFF"/>
        </w:rPr>
        <w:t>Bayley, D.H., 2016. The complexities of 21st century policing. </w:t>
      </w:r>
      <w:r w:rsidRPr="00407702">
        <w:rPr>
          <w:rFonts w:ascii="Arial" w:hAnsi="Arial" w:cs="Arial"/>
          <w:i/>
          <w:iCs/>
          <w:color w:val="000000" w:themeColor="text1"/>
          <w:shd w:val="clear" w:color="auto" w:fill="FFFFFF"/>
        </w:rPr>
        <w:t>Policing: a journal of policy and practice</w:t>
      </w:r>
      <w:r w:rsidRPr="00407702">
        <w:rPr>
          <w:rFonts w:ascii="Arial" w:hAnsi="Arial" w:cs="Arial"/>
          <w:color w:val="000000" w:themeColor="text1"/>
          <w:shd w:val="clear" w:color="auto" w:fill="FFFFFF"/>
        </w:rPr>
        <w:t>, </w:t>
      </w:r>
      <w:r w:rsidRPr="00407702">
        <w:rPr>
          <w:rFonts w:ascii="Arial" w:hAnsi="Arial" w:cs="Arial"/>
          <w:i/>
          <w:iCs/>
          <w:color w:val="000000" w:themeColor="text1"/>
          <w:shd w:val="clear" w:color="auto" w:fill="FFFFFF"/>
        </w:rPr>
        <w:t>10</w:t>
      </w:r>
      <w:r w:rsidRPr="00407702">
        <w:rPr>
          <w:rFonts w:ascii="Arial" w:hAnsi="Arial" w:cs="Arial"/>
          <w:color w:val="000000" w:themeColor="text1"/>
          <w:shd w:val="clear" w:color="auto" w:fill="FFFFFF"/>
        </w:rPr>
        <w:t>(3), pp.163-170.</w:t>
      </w:r>
    </w:p>
    <w:p w:rsidR="00407702" w:rsidRPr="00196599" w:rsidP="00196599" w14:paraId="72D5FDDD" w14:textId="77777777">
      <w:pPr>
        <w:ind w:left="720" w:hanging="720"/>
        <w:rPr>
          <w:rFonts w:ascii="Arial" w:hAnsi="Arial" w:cs="Arial"/>
          <w:szCs w:val="24"/>
        </w:rPr>
      </w:pPr>
      <w:r w:rsidRPr="00196599">
        <w:rPr>
          <w:rFonts w:ascii="Arial" w:hAnsi="Arial" w:cs="Arial"/>
          <w:szCs w:val="24"/>
        </w:rPr>
        <w:t>Bradley, E., Fayaz, S., Farish, C. and Coulson, M., 2022. Evaluation of physical health, mental wellbeing, and injury in a UK Police Firearms unit. Police Practice and Research, pp.1-13.</w:t>
      </w:r>
    </w:p>
    <w:p w:rsidR="00407702" w:rsidRPr="00407702" w:rsidP="00407702" w14:paraId="167901CC" w14:textId="77777777">
      <w:pPr>
        <w:ind w:left="720" w:hanging="720"/>
        <w:rPr>
          <w:rFonts w:ascii="Arial" w:hAnsi="Arial" w:cs="Arial"/>
          <w:color w:val="000000" w:themeColor="text1"/>
        </w:rPr>
      </w:pPr>
      <w:r w:rsidRPr="00407702">
        <w:rPr>
          <w:rFonts w:ascii="Arial" w:hAnsi="Arial" w:cs="Arial"/>
          <w:color w:val="000000" w:themeColor="text1"/>
        </w:rPr>
        <w:t xml:space="preserve">Dave, M., 2022. </w:t>
      </w:r>
      <w:r w:rsidRPr="00407702">
        <w:rPr>
          <w:rFonts w:ascii="Arial" w:hAnsi="Arial" w:cs="Arial"/>
          <w:i/>
          <w:iCs/>
          <w:color w:val="000000" w:themeColor="text1"/>
        </w:rPr>
        <w:t>Policing by Consent.</w:t>
      </w:r>
      <w:r w:rsidRPr="00407702">
        <w:rPr>
          <w:rFonts w:ascii="Arial" w:hAnsi="Arial" w:cs="Arial"/>
          <w:color w:val="000000" w:themeColor="text1"/>
        </w:rPr>
        <w:t xml:space="preserve"> Available at: </w:t>
      </w:r>
      <w:hyperlink r:id="rId5" w:history="1">
        <w:r w:rsidRPr="00407702">
          <w:rPr>
            <w:rStyle w:val="Hyperlink"/>
            <w:rFonts w:ascii="Arial" w:hAnsi="Arial" w:cs="Arial"/>
            <w:color w:val="000000" w:themeColor="text1"/>
            <w:u w:val="none"/>
          </w:rPr>
          <w:t>https://abolitionistfutures.com/latest-news/policing-by-consent</w:t>
        </w:r>
      </w:hyperlink>
      <w:r w:rsidRPr="00407702">
        <w:rPr>
          <w:rFonts w:ascii="Arial" w:hAnsi="Arial" w:cs="Arial"/>
          <w:color w:val="000000" w:themeColor="text1"/>
        </w:rPr>
        <w:t xml:space="preserve"> </w:t>
      </w:r>
      <w:r w:rsidRPr="00407702">
        <w:rPr>
          <w:rFonts w:ascii="Arial" w:hAnsi="Arial" w:cs="Arial"/>
          <w:color w:val="000000" w:themeColor="text1"/>
        </w:rPr>
        <w:t>(Accessed: November 11, 2022)</w:t>
      </w:r>
    </w:p>
    <w:p w:rsidR="00407702" w:rsidRPr="00196599" w:rsidP="00196599" w14:paraId="3B46A1FC" w14:textId="77777777">
      <w:pPr>
        <w:ind w:left="720" w:hanging="720"/>
        <w:rPr>
          <w:rFonts w:ascii="Arial" w:hAnsi="Arial" w:cs="Arial"/>
          <w:szCs w:val="24"/>
          <w:shd w:val="clear" w:color="auto" w:fill="FFFFFF"/>
        </w:rPr>
      </w:pPr>
      <w:r w:rsidRPr="00196599">
        <w:rPr>
          <w:rFonts w:ascii="Arial" w:hAnsi="Arial" w:cs="Arial"/>
          <w:szCs w:val="24"/>
          <w:shd w:val="clear" w:color="auto" w:fill="FFFFFF"/>
        </w:rPr>
        <w:t>De Camargo, C., 2022. The postcode lottery of safety: COVID-19 guidance and shortages of personal protective equipment (PPE) for UK police officers. </w:t>
      </w:r>
      <w:r w:rsidRPr="00196599">
        <w:rPr>
          <w:rFonts w:ascii="Arial" w:hAnsi="Arial" w:cs="Arial"/>
          <w:i/>
          <w:iCs/>
          <w:szCs w:val="24"/>
          <w:shd w:val="clear" w:color="auto" w:fill="FFFFFF"/>
        </w:rPr>
        <w:t>The Police Journal</w:t>
      </w:r>
      <w:r w:rsidRPr="00196599">
        <w:rPr>
          <w:rFonts w:ascii="Arial" w:hAnsi="Arial" w:cs="Arial"/>
          <w:szCs w:val="24"/>
          <w:shd w:val="clear" w:color="auto" w:fill="FFFFFF"/>
        </w:rPr>
        <w:t>, </w:t>
      </w:r>
      <w:r w:rsidRPr="00196599">
        <w:rPr>
          <w:rFonts w:ascii="Arial" w:hAnsi="Arial" w:cs="Arial"/>
          <w:i/>
          <w:iCs/>
          <w:szCs w:val="24"/>
          <w:shd w:val="clear" w:color="auto" w:fill="FFFFFF"/>
        </w:rPr>
        <w:t>95</w:t>
      </w:r>
      <w:r w:rsidRPr="00196599">
        <w:rPr>
          <w:rFonts w:ascii="Arial" w:hAnsi="Arial" w:cs="Arial"/>
          <w:szCs w:val="24"/>
          <w:shd w:val="clear" w:color="auto" w:fill="FFFFFF"/>
        </w:rPr>
        <w:t>(3), pp.537-561.</w:t>
      </w:r>
    </w:p>
    <w:p w:rsidR="00407702" w:rsidRPr="00407702" w:rsidP="00407702" w14:paraId="1FC12733" w14:textId="77777777">
      <w:pPr>
        <w:ind w:left="720" w:hanging="720"/>
        <w:rPr>
          <w:rFonts w:ascii="Arial" w:hAnsi="Arial" w:cs="Arial"/>
          <w:color w:val="000000" w:themeColor="text1"/>
        </w:rPr>
      </w:pPr>
      <w:r w:rsidRPr="00407702">
        <w:rPr>
          <w:rFonts w:ascii="Arial" w:hAnsi="Arial" w:cs="Arial"/>
          <w:color w:val="000000" w:themeColor="text1"/>
        </w:rPr>
        <w:t xml:space="preserve">Desai, U., 2020. </w:t>
      </w:r>
      <w:r w:rsidRPr="00407702">
        <w:rPr>
          <w:rFonts w:ascii="Arial" w:hAnsi="Arial" w:cs="Arial"/>
          <w:i/>
          <w:iCs/>
          <w:color w:val="000000" w:themeColor="text1"/>
        </w:rPr>
        <w:t>Policing with Consent.</w:t>
      </w:r>
      <w:r w:rsidRPr="00407702">
        <w:rPr>
          <w:rFonts w:ascii="Arial" w:hAnsi="Arial" w:cs="Arial"/>
          <w:color w:val="000000" w:themeColor="text1"/>
        </w:rPr>
        <w:t xml:space="preserve"> Available at: </w:t>
      </w:r>
      <w:hyperlink r:id="rId6" w:history="1">
        <w:r w:rsidRPr="00407702">
          <w:rPr>
            <w:rStyle w:val="Hyperlink"/>
            <w:rFonts w:ascii="Arial" w:hAnsi="Arial" w:cs="Arial"/>
            <w:color w:val="000000" w:themeColor="text1"/>
            <w:u w:val="none"/>
          </w:rPr>
          <w:t>https://www.london.gov.uk/sites/default/files/policing_with_consent.pdf</w:t>
        </w:r>
      </w:hyperlink>
      <w:r w:rsidRPr="00407702">
        <w:rPr>
          <w:rFonts w:ascii="Arial" w:hAnsi="Arial" w:cs="Arial"/>
          <w:color w:val="000000" w:themeColor="text1"/>
        </w:rPr>
        <w:t xml:space="preserve"> (Accessed: November 11, 2022)</w:t>
      </w:r>
    </w:p>
    <w:p w:rsidR="00407702" w:rsidRPr="00407702" w:rsidP="00407702" w14:paraId="5009A385" w14:textId="77777777">
      <w:pPr>
        <w:ind w:left="720" w:hanging="720"/>
        <w:rPr>
          <w:rFonts w:ascii="Arial" w:hAnsi="Arial" w:cs="Arial"/>
          <w:color w:val="000000" w:themeColor="text1"/>
        </w:rPr>
      </w:pPr>
      <w:r w:rsidRPr="00407702">
        <w:rPr>
          <w:rFonts w:ascii="Arial" w:hAnsi="Arial" w:cs="Arial"/>
          <w:color w:val="000000" w:themeColor="text1"/>
        </w:rPr>
        <w:t xml:space="preserve">Greener, B., 2021. </w:t>
      </w:r>
      <w:r w:rsidRPr="00407702">
        <w:rPr>
          <w:rFonts w:ascii="Arial" w:hAnsi="Arial" w:cs="Arial"/>
          <w:i/>
          <w:iCs/>
          <w:color w:val="000000" w:themeColor="text1"/>
        </w:rPr>
        <w:t>Policing by consent is not ‘woke’ — it is fundamental to a democratic society</w:t>
      </w:r>
      <w:r w:rsidRPr="00407702">
        <w:rPr>
          <w:rFonts w:ascii="Arial" w:hAnsi="Arial" w:cs="Arial"/>
          <w:i/>
          <w:iCs/>
          <w:color w:val="000000" w:themeColor="text1"/>
        </w:rPr>
        <w:t>.</w:t>
      </w:r>
      <w:r w:rsidRPr="00407702">
        <w:rPr>
          <w:rFonts w:ascii="Arial" w:hAnsi="Arial" w:cs="Arial"/>
          <w:color w:val="000000" w:themeColor="text1"/>
        </w:rPr>
        <w:t xml:space="preserve"> Available at: </w:t>
      </w:r>
      <w:hyperlink r:id="rId7" w:history="1">
        <w:r w:rsidRPr="00407702">
          <w:rPr>
            <w:rStyle w:val="Hyperlink"/>
            <w:rFonts w:ascii="Arial" w:hAnsi="Arial" w:cs="Arial"/>
            <w:color w:val="000000" w:themeColor="text1"/>
            <w:u w:val="none"/>
          </w:rPr>
          <w:t>https://theconversation.com/policing-by-consent-is-not-woke-it-is-fundamental-to-a-democratic-society-155866</w:t>
        </w:r>
      </w:hyperlink>
      <w:r w:rsidRPr="00407702">
        <w:rPr>
          <w:rFonts w:ascii="Arial" w:hAnsi="Arial" w:cs="Arial"/>
          <w:color w:val="000000" w:themeColor="text1"/>
        </w:rPr>
        <w:t xml:space="preserve"> </w:t>
      </w:r>
      <w:r w:rsidRPr="00407702">
        <w:rPr>
          <w:rFonts w:ascii="Arial" w:hAnsi="Arial" w:cs="Arial"/>
          <w:color w:val="000000" w:themeColor="text1"/>
        </w:rPr>
        <w:t>(Accessed: November 11, 2022)</w:t>
      </w:r>
    </w:p>
    <w:p w:rsidR="00407702" w:rsidRPr="00196599" w:rsidP="00196599" w14:paraId="1CD316E9" w14:textId="77777777">
      <w:pPr>
        <w:ind w:left="720" w:hanging="720"/>
        <w:rPr>
          <w:rFonts w:ascii="Arial" w:hAnsi="Arial" w:cs="Arial"/>
          <w:szCs w:val="24"/>
          <w:shd w:val="clear" w:color="auto" w:fill="FFFFFF"/>
        </w:rPr>
      </w:pPr>
      <w:r w:rsidRPr="00196599">
        <w:rPr>
          <w:rFonts w:ascii="Arial" w:hAnsi="Arial" w:cs="Arial"/>
          <w:szCs w:val="24"/>
          <w:shd w:val="clear" w:color="auto" w:fill="FFFFFF"/>
        </w:rPr>
        <w:t>Polykarpou</w:t>
      </w:r>
      <w:r w:rsidRPr="00196599">
        <w:rPr>
          <w:rFonts w:ascii="Arial" w:hAnsi="Arial" w:cs="Arial"/>
          <w:szCs w:val="24"/>
          <w:shd w:val="clear" w:color="auto" w:fill="FFFFFF"/>
        </w:rPr>
        <w:t>, M., 2022. Prosecutorial and Police Disclosure Ethics in Criminal Evidence Review in the UK and the US. A Comparative Account. </w:t>
      </w:r>
      <w:r w:rsidRPr="00196599">
        <w:rPr>
          <w:rFonts w:ascii="Arial" w:hAnsi="Arial" w:cs="Arial"/>
          <w:i/>
          <w:iCs/>
          <w:szCs w:val="24"/>
          <w:shd w:val="clear" w:color="auto" w:fill="FFFFFF"/>
        </w:rPr>
        <w:t>Criminal Justice Ethics</w:t>
      </w:r>
      <w:r w:rsidRPr="00196599">
        <w:rPr>
          <w:rFonts w:ascii="Arial" w:hAnsi="Arial" w:cs="Arial"/>
          <w:szCs w:val="24"/>
          <w:shd w:val="clear" w:color="auto" w:fill="FFFFFF"/>
        </w:rPr>
        <w:t>, pp.1-17.</w:t>
      </w:r>
    </w:p>
    <w:p w:rsidR="00407702" w:rsidRPr="00196599" w:rsidP="00196599" w14:paraId="6922AA34" w14:textId="77777777">
      <w:pPr>
        <w:ind w:left="720" w:hanging="720"/>
        <w:rPr>
          <w:rFonts w:ascii="Arial" w:hAnsi="Arial" w:cs="Arial"/>
          <w:szCs w:val="24"/>
          <w:shd w:val="clear" w:color="auto" w:fill="FFFFFF"/>
        </w:rPr>
      </w:pPr>
      <w:r w:rsidRPr="00196599">
        <w:rPr>
          <w:rFonts w:ascii="Arial" w:hAnsi="Arial" w:cs="Arial"/>
          <w:szCs w:val="24"/>
          <w:shd w:val="clear" w:color="auto" w:fill="FFFFFF"/>
        </w:rPr>
        <w:t>Shannon, I., 2022. Policing by Consent. In </w:t>
      </w:r>
      <w:r w:rsidRPr="00196599">
        <w:rPr>
          <w:rFonts w:ascii="Arial" w:hAnsi="Arial" w:cs="Arial"/>
          <w:i/>
          <w:iCs/>
          <w:szCs w:val="24"/>
          <w:shd w:val="clear" w:color="auto" w:fill="FFFFFF"/>
        </w:rPr>
        <w:t>Chief Police Officers’ Stories of Legitimacy</w:t>
      </w:r>
      <w:r w:rsidRPr="00196599">
        <w:rPr>
          <w:rFonts w:ascii="Arial" w:hAnsi="Arial" w:cs="Arial"/>
          <w:szCs w:val="24"/>
          <w:shd w:val="clear" w:color="auto" w:fill="FFFFFF"/>
        </w:rPr>
        <w:t> (pp. 129-173).</w:t>
      </w:r>
    </w:p>
    <w:p w:rsidR="00407702" w:rsidRPr="00DC08A4" w:rsidP="00407702" w14:paraId="71E88A9E" w14:textId="77777777">
      <w:pPr>
        <w:ind w:left="720" w:hanging="720"/>
        <w:rPr>
          <w:rFonts w:ascii="Arial" w:hAnsi="Arial" w:cs="Arial"/>
          <w:color w:val="000000" w:themeColor="text1"/>
          <w:szCs w:val="24"/>
          <w:shd w:val="clear" w:color="auto" w:fill="FFFFFF"/>
        </w:rPr>
      </w:pPr>
      <w:r w:rsidRPr="00DC08A4">
        <w:rPr>
          <w:rFonts w:ascii="Arial" w:hAnsi="Arial" w:cs="Arial"/>
          <w:color w:val="000000" w:themeColor="text1"/>
          <w:szCs w:val="24"/>
          <w:shd w:val="clear" w:color="auto" w:fill="FFFFFF"/>
        </w:rPr>
        <w:t>Torrible</w:t>
      </w:r>
      <w:r w:rsidRPr="00DC08A4">
        <w:rPr>
          <w:rFonts w:ascii="Arial" w:hAnsi="Arial" w:cs="Arial"/>
          <w:color w:val="000000" w:themeColor="text1"/>
          <w:szCs w:val="24"/>
          <w:shd w:val="clear" w:color="auto" w:fill="FFFFFF"/>
        </w:rPr>
        <w:t>, C., 2022. Trust in the police and policing by consent in turbulent times. </w:t>
      </w:r>
      <w:r w:rsidRPr="00DC08A4">
        <w:rPr>
          <w:rFonts w:ascii="Arial" w:hAnsi="Arial" w:cs="Arial"/>
          <w:i/>
          <w:iCs/>
          <w:color w:val="000000" w:themeColor="text1"/>
          <w:szCs w:val="24"/>
          <w:shd w:val="clear" w:color="auto" w:fill="FFFFFF"/>
        </w:rPr>
        <w:t>Safer Communities</w:t>
      </w:r>
      <w:r w:rsidRPr="00DC08A4">
        <w:rPr>
          <w:rFonts w:ascii="Arial" w:hAnsi="Arial" w:cs="Arial"/>
          <w:color w:val="000000" w:themeColor="text1"/>
          <w:szCs w:val="24"/>
          <w:shd w:val="clear" w:color="auto" w:fill="FFFFFF"/>
        </w:rPr>
        <w:t>, (ahead-of-print).</w:t>
      </w:r>
    </w:p>
    <w:p w:rsidR="00407702" w:rsidRPr="00196599" w:rsidP="00196599" w14:paraId="011AC7AA" w14:textId="77777777">
      <w:pPr>
        <w:ind w:left="720" w:hanging="720"/>
        <w:rPr>
          <w:rFonts w:ascii="Arial" w:hAnsi="Arial" w:cs="Arial"/>
          <w:szCs w:val="24"/>
        </w:rPr>
      </w:pPr>
      <w:r w:rsidRPr="00196599">
        <w:rPr>
          <w:rFonts w:ascii="Arial" w:hAnsi="Arial" w:cs="Arial"/>
          <w:szCs w:val="24"/>
          <w:shd w:val="clear" w:color="auto" w:fill="FFFFFF"/>
        </w:rPr>
        <w:t>Uzwiak</w:t>
      </w:r>
      <w:r w:rsidRPr="00196599">
        <w:rPr>
          <w:rFonts w:ascii="Arial" w:hAnsi="Arial" w:cs="Arial"/>
          <w:szCs w:val="24"/>
          <w:shd w:val="clear" w:color="auto" w:fill="FFFFFF"/>
        </w:rPr>
        <w:t>, B.A., 2022. Feminist In/Visibilities: Questions of Consent when Policing Domestic Violence with Photographic Evidence. </w:t>
      </w:r>
      <w:r w:rsidRPr="00196599">
        <w:rPr>
          <w:rFonts w:ascii="Arial" w:hAnsi="Arial" w:cs="Arial"/>
          <w:i/>
          <w:iCs/>
          <w:szCs w:val="24"/>
          <w:shd w:val="clear" w:color="auto" w:fill="FFFFFF"/>
        </w:rPr>
        <w:t>History of Photography</w:t>
      </w:r>
      <w:r w:rsidRPr="00196599">
        <w:rPr>
          <w:rFonts w:ascii="Arial" w:hAnsi="Arial" w:cs="Arial"/>
          <w:szCs w:val="24"/>
          <w:shd w:val="clear" w:color="auto" w:fill="FFFFFF"/>
        </w:rPr>
        <w:t>, pp.1-11.</w:t>
      </w:r>
    </w:p>
    <w:sectPr>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15A037C"/>
    <w:multiLevelType w:val="hybridMultilevel"/>
    <w:tmpl w:val="1C681266"/>
    <w:lvl w:ilvl="0">
      <w:start w:val="1"/>
      <w:numFmt w:val="lowerLetter"/>
      <w:lvlText w:val="%1)"/>
      <w:lvlJc w:val="left"/>
      <w:pPr>
        <w:ind w:left="720" w:hanging="360"/>
      </w:pPr>
      <w:rPr>
        <w:rFonts w:hint="default"/>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086949E1"/>
    <w:multiLevelType w:val="hybridMultilevel"/>
    <w:tmpl w:val="A6E29A10"/>
    <w:lvl w:ilvl="0">
      <w:start w:val="1"/>
      <w:numFmt w:val="lowerLetter"/>
      <w:lvlText w:val="%1)"/>
      <w:lvlJc w:val="left"/>
      <w:pPr>
        <w:ind w:left="720" w:hanging="360"/>
      </w:pPr>
      <w:rPr>
        <w:rFonts w:hint="default"/>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nsid w:val="11C0355F"/>
    <w:multiLevelType w:val="hybridMultilevel"/>
    <w:tmpl w:val="2C005830"/>
    <w:lvl w:ilvl="0">
      <w:start w:val="1"/>
      <w:numFmt w:val="lowerLetter"/>
      <w:lvlText w:val="%1)"/>
      <w:lvlJc w:val="left"/>
      <w:pPr>
        <w:ind w:left="720" w:hanging="360"/>
      </w:pPr>
      <w:rPr>
        <w:rFonts w:hint="default"/>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18314254"/>
    <w:multiLevelType w:val="hybridMultilevel"/>
    <w:tmpl w:val="8064051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nsid w:val="197251B4"/>
    <w:multiLevelType w:val="hybridMultilevel"/>
    <w:tmpl w:val="E288FC28"/>
    <w:lvl w:ilvl="0">
      <w:start w:val="1"/>
      <w:numFmt w:val="lowerLetter"/>
      <w:lvlText w:val="%1)"/>
      <w:lvlJc w:val="left"/>
      <w:pPr>
        <w:ind w:left="1080" w:hanging="360"/>
      </w:pPr>
      <w:rPr>
        <w:rFonts w:hint="default"/>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nsid w:val="1E32194E"/>
    <w:multiLevelType w:val="hybridMultilevel"/>
    <w:tmpl w:val="08A023B4"/>
    <w:lvl w:ilvl="0">
      <w:start w:val="1"/>
      <w:numFmt w:val="lowerLetter"/>
      <w:lvlText w:val="%1)"/>
      <w:lvlJc w:val="left"/>
      <w:pPr>
        <w:ind w:left="720" w:hanging="360"/>
      </w:pPr>
      <w:rPr>
        <w:rFonts w:hint="default"/>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nsid w:val="22C06ABA"/>
    <w:multiLevelType w:val="hybridMultilevel"/>
    <w:tmpl w:val="1D70BA8C"/>
    <w:lvl w:ilvl="0">
      <w:start w:val="1"/>
      <w:numFmt w:val="lowerLetter"/>
      <w:lvlText w:val="%1)"/>
      <w:lvlJc w:val="left"/>
      <w:pPr>
        <w:ind w:left="720" w:hanging="360"/>
      </w:pPr>
      <w:rPr>
        <w:rFonts w:hint="default"/>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nsid w:val="252C532F"/>
    <w:multiLevelType w:val="hybridMultilevel"/>
    <w:tmpl w:val="F642D0A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8">
    <w:nsid w:val="28FF7B67"/>
    <w:multiLevelType w:val="hybridMultilevel"/>
    <w:tmpl w:val="C6100100"/>
    <w:lvl w:ilvl="0">
      <w:start w:val="1"/>
      <w:numFmt w:val="lowerLetter"/>
      <w:lvlText w:val="%1)"/>
      <w:lvlJc w:val="left"/>
      <w:pPr>
        <w:ind w:left="720" w:hanging="360"/>
      </w:pPr>
      <w:rPr>
        <w:rFonts w:hint="default"/>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nsid w:val="2A814DC5"/>
    <w:multiLevelType w:val="hybridMultilevel"/>
    <w:tmpl w:val="E50A75C6"/>
    <w:lvl w:ilvl="0">
      <w:start w:val="1"/>
      <w:numFmt w:val="lowerLetter"/>
      <w:lvlText w:val="%1)"/>
      <w:lvlJc w:val="left"/>
      <w:pPr>
        <w:ind w:left="720" w:hanging="360"/>
      </w:pPr>
      <w:rPr>
        <w:rFonts w:hint="default"/>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nsid w:val="2F091E55"/>
    <w:multiLevelType w:val="hybridMultilevel"/>
    <w:tmpl w:val="B60437AC"/>
    <w:lvl w:ilvl="0">
      <w:start w:val="1"/>
      <w:numFmt w:val="lowerLetter"/>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nsid w:val="37F32EB3"/>
    <w:multiLevelType w:val="hybridMultilevel"/>
    <w:tmpl w:val="1BC47878"/>
    <w:lvl w:ilvl="0">
      <w:start w:val="1"/>
      <w:numFmt w:val="lowerLetter"/>
      <w:lvlText w:val="%1)"/>
      <w:lvlJc w:val="left"/>
      <w:pPr>
        <w:ind w:left="720" w:hanging="360"/>
      </w:pPr>
      <w:rPr>
        <w:rFonts w:hint="default"/>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3B200458"/>
    <w:multiLevelType w:val="hybridMultilevel"/>
    <w:tmpl w:val="8B164C24"/>
    <w:lvl w:ilvl="0">
      <w:start w:val="1"/>
      <w:numFmt w:val="bullet"/>
      <w:lvlText w:val=""/>
      <w:lvlJc w:val="left"/>
      <w:pPr>
        <w:ind w:left="780" w:hanging="360"/>
      </w:pPr>
      <w:rPr>
        <w:rFonts w:ascii="Symbol" w:hAnsi="Symbol" w:hint="default"/>
      </w:rPr>
    </w:lvl>
    <w:lvl w:ilvl="1" w:tentative="1">
      <w:start w:val="1"/>
      <w:numFmt w:val="bullet"/>
      <w:lvlText w:val="o"/>
      <w:lvlJc w:val="left"/>
      <w:pPr>
        <w:ind w:left="1500" w:hanging="360"/>
      </w:pPr>
      <w:rPr>
        <w:rFonts w:ascii="Courier New" w:hAnsi="Courier New" w:cs="Courier New" w:hint="default"/>
      </w:rPr>
    </w:lvl>
    <w:lvl w:ilvl="2" w:tentative="1">
      <w:start w:val="1"/>
      <w:numFmt w:val="bullet"/>
      <w:lvlText w:val=""/>
      <w:lvlJc w:val="left"/>
      <w:pPr>
        <w:ind w:left="2220" w:hanging="360"/>
      </w:pPr>
      <w:rPr>
        <w:rFonts w:ascii="Wingdings" w:hAnsi="Wingdings" w:hint="default"/>
      </w:rPr>
    </w:lvl>
    <w:lvl w:ilvl="3" w:tentative="1">
      <w:start w:val="1"/>
      <w:numFmt w:val="bullet"/>
      <w:lvlText w:val=""/>
      <w:lvlJc w:val="left"/>
      <w:pPr>
        <w:ind w:left="2940" w:hanging="360"/>
      </w:pPr>
      <w:rPr>
        <w:rFonts w:ascii="Symbol" w:hAnsi="Symbol" w:hint="default"/>
      </w:rPr>
    </w:lvl>
    <w:lvl w:ilvl="4" w:tentative="1">
      <w:start w:val="1"/>
      <w:numFmt w:val="bullet"/>
      <w:lvlText w:val="o"/>
      <w:lvlJc w:val="left"/>
      <w:pPr>
        <w:ind w:left="3660" w:hanging="360"/>
      </w:pPr>
      <w:rPr>
        <w:rFonts w:ascii="Courier New" w:hAnsi="Courier New" w:cs="Courier New" w:hint="default"/>
      </w:rPr>
    </w:lvl>
    <w:lvl w:ilvl="5" w:tentative="1">
      <w:start w:val="1"/>
      <w:numFmt w:val="bullet"/>
      <w:lvlText w:val=""/>
      <w:lvlJc w:val="left"/>
      <w:pPr>
        <w:ind w:left="4380" w:hanging="360"/>
      </w:pPr>
      <w:rPr>
        <w:rFonts w:ascii="Wingdings" w:hAnsi="Wingdings" w:hint="default"/>
      </w:rPr>
    </w:lvl>
    <w:lvl w:ilvl="6" w:tentative="1">
      <w:start w:val="1"/>
      <w:numFmt w:val="bullet"/>
      <w:lvlText w:val=""/>
      <w:lvlJc w:val="left"/>
      <w:pPr>
        <w:ind w:left="5100" w:hanging="360"/>
      </w:pPr>
      <w:rPr>
        <w:rFonts w:ascii="Symbol" w:hAnsi="Symbol" w:hint="default"/>
      </w:rPr>
    </w:lvl>
    <w:lvl w:ilvl="7" w:tentative="1">
      <w:start w:val="1"/>
      <w:numFmt w:val="bullet"/>
      <w:lvlText w:val="o"/>
      <w:lvlJc w:val="left"/>
      <w:pPr>
        <w:ind w:left="5820" w:hanging="360"/>
      </w:pPr>
      <w:rPr>
        <w:rFonts w:ascii="Courier New" w:hAnsi="Courier New" w:cs="Courier New" w:hint="default"/>
      </w:rPr>
    </w:lvl>
    <w:lvl w:ilvl="8" w:tentative="1">
      <w:start w:val="1"/>
      <w:numFmt w:val="bullet"/>
      <w:lvlText w:val=""/>
      <w:lvlJc w:val="left"/>
      <w:pPr>
        <w:ind w:left="6540" w:hanging="360"/>
      </w:pPr>
      <w:rPr>
        <w:rFonts w:ascii="Wingdings" w:hAnsi="Wingdings" w:hint="default"/>
      </w:rPr>
    </w:lvl>
  </w:abstractNum>
  <w:abstractNum w:abstractNumId="13">
    <w:nsid w:val="3CD45C04"/>
    <w:multiLevelType w:val="hybridMultilevel"/>
    <w:tmpl w:val="DE167814"/>
    <w:lvl w:ilvl="0">
      <w:start w:val="1"/>
      <w:numFmt w:val="lowerLetter"/>
      <w:lvlText w:val="%1)"/>
      <w:lvlJc w:val="left"/>
      <w:pPr>
        <w:ind w:left="720" w:hanging="360"/>
      </w:pPr>
      <w:rPr>
        <w:rFonts w:hint="default"/>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4">
    <w:nsid w:val="45B7316F"/>
    <w:multiLevelType w:val="hybridMultilevel"/>
    <w:tmpl w:val="9626D4BA"/>
    <w:lvl w:ilvl="0">
      <w:start w:val="1"/>
      <w:numFmt w:val="lowerLetter"/>
      <w:lvlText w:val="%1)"/>
      <w:lvlJc w:val="left"/>
      <w:pPr>
        <w:ind w:left="720" w:hanging="360"/>
      </w:pPr>
      <w:rPr>
        <w:rFonts w:hint="default"/>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nsid w:val="4D7D71E9"/>
    <w:multiLevelType w:val="multilevel"/>
    <w:tmpl w:val="3FEA574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nsid w:val="553E72EE"/>
    <w:multiLevelType w:val="hybridMultilevel"/>
    <w:tmpl w:val="05F84076"/>
    <w:lvl w:ilvl="0">
      <w:start w:val="1"/>
      <w:numFmt w:val="lowerLetter"/>
      <w:lvlText w:val="%1)"/>
      <w:lvlJc w:val="left"/>
      <w:pPr>
        <w:ind w:left="720" w:hanging="360"/>
      </w:pPr>
      <w:rPr>
        <w:rFonts w:hint="default"/>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nsid w:val="55737555"/>
    <w:multiLevelType w:val="hybridMultilevel"/>
    <w:tmpl w:val="F2D43AD6"/>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nsid w:val="595C5B71"/>
    <w:multiLevelType w:val="hybridMultilevel"/>
    <w:tmpl w:val="A0D21112"/>
    <w:lvl w:ilvl="0">
      <w:start w:val="1"/>
      <w:numFmt w:val="decimal"/>
      <w:lvlText w:val="%1."/>
      <w:lvlJc w:val="left"/>
      <w:pPr>
        <w:ind w:left="720" w:hanging="36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9">
    <w:nsid w:val="5D5428F1"/>
    <w:multiLevelType w:val="hybridMultilevel"/>
    <w:tmpl w:val="E1FE537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0">
    <w:nsid w:val="5D945169"/>
    <w:multiLevelType w:val="hybridMultilevel"/>
    <w:tmpl w:val="D5A24168"/>
    <w:lvl w:ilvl="0">
      <w:start w:val="1"/>
      <w:numFmt w:val="lowerLetter"/>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1">
    <w:nsid w:val="667B46CB"/>
    <w:multiLevelType w:val="hybridMultilevel"/>
    <w:tmpl w:val="A3C2BA02"/>
    <w:lvl w:ilvl="0">
      <w:start w:val="1"/>
      <w:numFmt w:val="lowerLetter"/>
      <w:lvlText w:val="%1)"/>
      <w:lvlJc w:val="left"/>
      <w:pPr>
        <w:ind w:left="720" w:hanging="360"/>
      </w:pPr>
      <w:rPr>
        <w:rFonts w:hint="default"/>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2">
    <w:nsid w:val="6F457A29"/>
    <w:multiLevelType w:val="hybridMultilevel"/>
    <w:tmpl w:val="0C1CED9A"/>
    <w:lvl w:ilvl="0">
      <w:start w:val="1"/>
      <w:numFmt w:val="decimal"/>
      <w:lvlText w:val="%1."/>
      <w:lvlJc w:val="left"/>
      <w:pPr>
        <w:ind w:left="360" w:hanging="360"/>
      </w:pPr>
      <w:rPr>
        <w:rFonts w:hint="default"/>
        <w:b/>
      </w:rPr>
    </w:lvl>
    <w:lvl w:ilvl="1" w:tentative="1">
      <w:start w:val="1"/>
      <w:numFmt w:val="lowerLetter"/>
      <w:lvlText w:val="%2."/>
      <w:lvlJc w:val="left"/>
      <w:pPr>
        <w:ind w:left="990" w:hanging="360"/>
      </w:pPr>
    </w:lvl>
    <w:lvl w:ilvl="2" w:tentative="1">
      <w:start w:val="1"/>
      <w:numFmt w:val="lowerRoman"/>
      <w:lvlText w:val="%3."/>
      <w:lvlJc w:val="right"/>
      <w:pPr>
        <w:ind w:left="1710" w:hanging="180"/>
      </w:pPr>
    </w:lvl>
    <w:lvl w:ilvl="3" w:tentative="1">
      <w:start w:val="1"/>
      <w:numFmt w:val="decimal"/>
      <w:lvlText w:val="%4."/>
      <w:lvlJc w:val="left"/>
      <w:pPr>
        <w:ind w:left="2430" w:hanging="360"/>
      </w:pPr>
    </w:lvl>
    <w:lvl w:ilvl="4" w:tentative="1">
      <w:start w:val="1"/>
      <w:numFmt w:val="lowerLetter"/>
      <w:lvlText w:val="%5."/>
      <w:lvlJc w:val="left"/>
      <w:pPr>
        <w:ind w:left="3150" w:hanging="360"/>
      </w:pPr>
    </w:lvl>
    <w:lvl w:ilvl="5" w:tentative="1">
      <w:start w:val="1"/>
      <w:numFmt w:val="lowerRoman"/>
      <w:lvlText w:val="%6."/>
      <w:lvlJc w:val="right"/>
      <w:pPr>
        <w:ind w:left="3870" w:hanging="180"/>
      </w:pPr>
    </w:lvl>
    <w:lvl w:ilvl="6" w:tentative="1">
      <w:start w:val="1"/>
      <w:numFmt w:val="decimal"/>
      <w:lvlText w:val="%7."/>
      <w:lvlJc w:val="left"/>
      <w:pPr>
        <w:ind w:left="4590" w:hanging="360"/>
      </w:pPr>
    </w:lvl>
    <w:lvl w:ilvl="7" w:tentative="1">
      <w:start w:val="1"/>
      <w:numFmt w:val="lowerLetter"/>
      <w:lvlText w:val="%8."/>
      <w:lvlJc w:val="left"/>
      <w:pPr>
        <w:ind w:left="5310" w:hanging="360"/>
      </w:pPr>
    </w:lvl>
    <w:lvl w:ilvl="8" w:tentative="1">
      <w:start w:val="1"/>
      <w:numFmt w:val="lowerRoman"/>
      <w:lvlText w:val="%9."/>
      <w:lvlJc w:val="right"/>
      <w:pPr>
        <w:ind w:left="6030" w:hanging="180"/>
      </w:pPr>
    </w:lvl>
  </w:abstractNum>
  <w:abstractNum w:abstractNumId="23">
    <w:nsid w:val="75662E48"/>
    <w:multiLevelType w:val="hybridMultilevel"/>
    <w:tmpl w:val="3702C38A"/>
    <w:lvl w:ilvl="0">
      <w:start w:val="1"/>
      <w:numFmt w:val="lowerLetter"/>
      <w:lvlText w:val="%1)"/>
      <w:lvlJc w:val="left"/>
      <w:pPr>
        <w:ind w:left="720" w:hanging="360"/>
      </w:pPr>
      <w:rPr>
        <w:rFonts w:hint="default"/>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4">
    <w:nsid w:val="76503F18"/>
    <w:multiLevelType w:val="hybridMultilevel"/>
    <w:tmpl w:val="FEE09682"/>
    <w:lvl w:ilvl="0">
      <w:start w:val="1"/>
      <w:numFmt w:val="lowerLetter"/>
      <w:lvlText w:val="%1)"/>
      <w:lvlJc w:val="left"/>
      <w:pPr>
        <w:ind w:left="720" w:hanging="360"/>
      </w:pPr>
      <w:rPr>
        <w:rFonts w:hint="default"/>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5">
    <w:nsid w:val="76A152A2"/>
    <w:multiLevelType w:val="hybridMultilevel"/>
    <w:tmpl w:val="4B00B9F2"/>
    <w:lvl w:ilvl="0">
      <w:start w:val="1"/>
      <w:numFmt w:val="lowerLetter"/>
      <w:lvlText w:val="%1)"/>
      <w:lvlJc w:val="left"/>
      <w:pPr>
        <w:ind w:left="720" w:hanging="360"/>
      </w:pPr>
      <w:rPr>
        <w:rFonts w:hint="default"/>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6">
    <w:nsid w:val="7EC35B26"/>
    <w:multiLevelType w:val="hybridMultilevel"/>
    <w:tmpl w:val="A080006A"/>
    <w:lvl w:ilvl="0">
      <w:start w:val="1"/>
      <w:numFmt w:val="lowerLetter"/>
      <w:lvlText w:val="%1)"/>
      <w:lvlJc w:val="left"/>
      <w:pPr>
        <w:ind w:left="720" w:hanging="360"/>
      </w:pPr>
      <w:rPr>
        <w:rFonts w:hint="default"/>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15"/>
  </w:num>
  <w:num w:numId="2">
    <w:abstractNumId w:val="19"/>
  </w:num>
  <w:num w:numId="3">
    <w:abstractNumId w:val="18"/>
  </w:num>
  <w:num w:numId="4">
    <w:abstractNumId w:val="7"/>
  </w:num>
  <w:num w:numId="5">
    <w:abstractNumId w:val="12"/>
  </w:num>
  <w:num w:numId="6">
    <w:abstractNumId w:val="3"/>
  </w:num>
  <w:num w:numId="7">
    <w:abstractNumId w:val="10"/>
  </w:num>
  <w:num w:numId="8">
    <w:abstractNumId w:val="20"/>
  </w:num>
  <w:num w:numId="9">
    <w:abstractNumId w:val="22"/>
  </w:num>
  <w:num w:numId="10">
    <w:abstractNumId w:val="17"/>
  </w:num>
  <w:num w:numId="11">
    <w:abstractNumId w:val="8"/>
  </w:num>
  <w:num w:numId="12">
    <w:abstractNumId w:val="5"/>
  </w:num>
  <w:num w:numId="13">
    <w:abstractNumId w:val="24"/>
  </w:num>
  <w:num w:numId="14">
    <w:abstractNumId w:val="11"/>
  </w:num>
  <w:num w:numId="15">
    <w:abstractNumId w:val="0"/>
  </w:num>
  <w:num w:numId="16">
    <w:abstractNumId w:val="9"/>
  </w:num>
  <w:num w:numId="17">
    <w:abstractNumId w:val="13"/>
  </w:num>
  <w:num w:numId="18">
    <w:abstractNumId w:val="21"/>
  </w:num>
  <w:num w:numId="19">
    <w:abstractNumId w:val="14"/>
  </w:num>
  <w:num w:numId="20">
    <w:abstractNumId w:val="23"/>
  </w:num>
  <w:num w:numId="21">
    <w:abstractNumId w:val="16"/>
  </w:num>
  <w:num w:numId="22">
    <w:abstractNumId w:val="1"/>
  </w:num>
  <w:num w:numId="23">
    <w:abstractNumId w:val="6"/>
  </w:num>
  <w:num w:numId="24">
    <w:abstractNumId w:val="25"/>
  </w:num>
  <w:num w:numId="25">
    <w:abstractNumId w:val="2"/>
  </w:num>
  <w:num w:numId="26">
    <w:abstractNumId w:val="26"/>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63E"/>
    <w:rsid w:val="0000039D"/>
    <w:rsid w:val="00000A4F"/>
    <w:rsid w:val="000014D5"/>
    <w:rsid w:val="000022B7"/>
    <w:rsid w:val="0000322D"/>
    <w:rsid w:val="00003694"/>
    <w:rsid w:val="0000383A"/>
    <w:rsid w:val="00003D09"/>
    <w:rsid w:val="000040C5"/>
    <w:rsid w:val="000056DD"/>
    <w:rsid w:val="00006E3C"/>
    <w:rsid w:val="00010914"/>
    <w:rsid w:val="000121FF"/>
    <w:rsid w:val="00012968"/>
    <w:rsid w:val="000129F9"/>
    <w:rsid w:val="00012C74"/>
    <w:rsid w:val="00012D40"/>
    <w:rsid w:val="00013525"/>
    <w:rsid w:val="0001525C"/>
    <w:rsid w:val="00015B75"/>
    <w:rsid w:val="00016145"/>
    <w:rsid w:val="00016C7D"/>
    <w:rsid w:val="00021233"/>
    <w:rsid w:val="00021A79"/>
    <w:rsid w:val="0002234F"/>
    <w:rsid w:val="00022426"/>
    <w:rsid w:val="00023D2A"/>
    <w:rsid w:val="0002440D"/>
    <w:rsid w:val="00024B31"/>
    <w:rsid w:val="0002540D"/>
    <w:rsid w:val="000273A0"/>
    <w:rsid w:val="00027537"/>
    <w:rsid w:val="000306F6"/>
    <w:rsid w:val="00030B8C"/>
    <w:rsid w:val="00031B5C"/>
    <w:rsid w:val="00032093"/>
    <w:rsid w:val="00034EAB"/>
    <w:rsid w:val="00035D5A"/>
    <w:rsid w:val="00035DBC"/>
    <w:rsid w:val="000361D3"/>
    <w:rsid w:val="00037B15"/>
    <w:rsid w:val="00037B18"/>
    <w:rsid w:val="0004017A"/>
    <w:rsid w:val="00042007"/>
    <w:rsid w:val="00042B99"/>
    <w:rsid w:val="00045352"/>
    <w:rsid w:val="000455FF"/>
    <w:rsid w:val="00045F74"/>
    <w:rsid w:val="00046521"/>
    <w:rsid w:val="00046A3C"/>
    <w:rsid w:val="00047492"/>
    <w:rsid w:val="000479CD"/>
    <w:rsid w:val="000512BB"/>
    <w:rsid w:val="00052C19"/>
    <w:rsid w:val="00052D2D"/>
    <w:rsid w:val="0005430A"/>
    <w:rsid w:val="000544B2"/>
    <w:rsid w:val="0005490D"/>
    <w:rsid w:val="000556A8"/>
    <w:rsid w:val="00055E9C"/>
    <w:rsid w:val="0005750B"/>
    <w:rsid w:val="00057820"/>
    <w:rsid w:val="000603E9"/>
    <w:rsid w:val="00061752"/>
    <w:rsid w:val="00064DE6"/>
    <w:rsid w:val="000652AB"/>
    <w:rsid w:val="000666F5"/>
    <w:rsid w:val="00067F6A"/>
    <w:rsid w:val="000725C7"/>
    <w:rsid w:val="00072620"/>
    <w:rsid w:val="0007289C"/>
    <w:rsid w:val="00073F3E"/>
    <w:rsid w:val="000743CD"/>
    <w:rsid w:val="00074A67"/>
    <w:rsid w:val="00075726"/>
    <w:rsid w:val="00075E89"/>
    <w:rsid w:val="000761CD"/>
    <w:rsid w:val="000804EB"/>
    <w:rsid w:val="0008204E"/>
    <w:rsid w:val="000821FD"/>
    <w:rsid w:val="00082DDA"/>
    <w:rsid w:val="00084F37"/>
    <w:rsid w:val="000907F0"/>
    <w:rsid w:val="00090AFB"/>
    <w:rsid w:val="00091E65"/>
    <w:rsid w:val="00092DC8"/>
    <w:rsid w:val="000940F1"/>
    <w:rsid w:val="000952D3"/>
    <w:rsid w:val="00095DDE"/>
    <w:rsid w:val="00096CE0"/>
    <w:rsid w:val="00096D2F"/>
    <w:rsid w:val="00097543"/>
    <w:rsid w:val="000A062C"/>
    <w:rsid w:val="000A1C71"/>
    <w:rsid w:val="000A1E04"/>
    <w:rsid w:val="000A2FAC"/>
    <w:rsid w:val="000A308C"/>
    <w:rsid w:val="000A3E71"/>
    <w:rsid w:val="000A4333"/>
    <w:rsid w:val="000A43DB"/>
    <w:rsid w:val="000A4785"/>
    <w:rsid w:val="000A5ED7"/>
    <w:rsid w:val="000A7B55"/>
    <w:rsid w:val="000B0876"/>
    <w:rsid w:val="000B08F2"/>
    <w:rsid w:val="000B1890"/>
    <w:rsid w:val="000B36FB"/>
    <w:rsid w:val="000B54C7"/>
    <w:rsid w:val="000B5DDE"/>
    <w:rsid w:val="000C05D7"/>
    <w:rsid w:val="000C08C7"/>
    <w:rsid w:val="000C0A29"/>
    <w:rsid w:val="000C0BD6"/>
    <w:rsid w:val="000C1475"/>
    <w:rsid w:val="000C1957"/>
    <w:rsid w:val="000C296B"/>
    <w:rsid w:val="000C7369"/>
    <w:rsid w:val="000D17C0"/>
    <w:rsid w:val="000D3B77"/>
    <w:rsid w:val="000D41C2"/>
    <w:rsid w:val="000D451E"/>
    <w:rsid w:val="000D4883"/>
    <w:rsid w:val="000D7AC3"/>
    <w:rsid w:val="000E10D0"/>
    <w:rsid w:val="000E222E"/>
    <w:rsid w:val="000E2A7C"/>
    <w:rsid w:val="000E3382"/>
    <w:rsid w:val="000E50A0"/>
    <w:rsid w:val="000E76CF"/>
    <w:rsid w:val="000F00CD"/>
    <w:rsid w:val="000F010F"/>
    <w:rsid w:val="000F1D73"/>
    <w:rsid w:val="000F1EEB"/>
    <w:rsid w:val="000F2984"/>
    <w:rsid w:val="000F6320"/>
    <w:rsid w:val="000F7426"/>
    <w:rsid w:val="001008F2"/>
    <w:rsid w:val="0010261E"/>
    <w:rsid w:val="00102763"/>
    <w:rsid w:val="00102A18"/>
    <w:rsid w:val="00102E72"/>
    <w:rsid w:val="00103639"/>
    <w:rsid w:val="0011024F"/>
    <w:rsid w:val="00110D31"/>
    <w:rsid w:val="0011165E"/>
    <w:rsid w:val="00113BC5"/>
    <w:rsid w:val="00113C32"/>
    <w:rsid w:val="001142A5"/>
    <w:rsid w:val="00114803"/>
    <w:rsid w:val="00114FA2"/>
    <w:rsid w:val="001152FC"/>
    <w:rsid w:val="0011628C"/>
    <w:rsid w:val="00121879"/>
    <w:rsid w:val="001236B0"/>
    <w:rsid w:val="00123742"/>
    <w:rsid w:val="00124B90"/>
    <w:rsid w:val="00125F82"/>
    <w:rsid w:val="00126068"/>
    <w:rsid w:val="00126FEF"/>
    <w:rsid w:val="00127A6A"/>
    <w:rsid w:val="001324AE"/>
    <w:rsid w:val="00132635"/>
    <w:rsid w:val="00133497"/>
    <w:rsid w:val="00134414"/>
    <w:rsid w:val="00134AC6"/>
    <w:rsid w:val="00134FB5"/>
    <w:rsid w:val="00135139"/>
    <w:rsid w:val="00135336"/>
    <w:rsid w:val="00136032"/>
    <w:rsid w:val="001368E1"/>
    <w:rsid w:val="0014015F"/>
    <w:rsid w:val="001412BF"/>
    <w:rsid w:val="00142494"/>
    <w:rsid w:val="00142B83"/>
    <w:rsid w:val="00144572"/>
    <w:rsid w:val="001471FC"/>
    <w:rsid w:val="0015076D"/>
    <w:rsid w:val="001509F5"/>
    <w:rsid w:val="0015154D"/>
    <w:rsid w:val="00152292"/>
    <w:rsid w:val="00152702"/>
    <w:rsid w:val="00152B3D"/>
    <w:rsid w:val="001541F6"/>
    <w:rsid w:val="00154ADA"/>
    <w:rsid w:val="00155FF7"/>
    <w:rsid w:val="00160444"/>
    <w:rsid w:val="0016187C"/>
    <w:rsid w:val="00161F61"/>
    <w:rsid w:val="00164321"/>
    <w:rsid w:val="00164681"/>
    <w:rsid w:val="00164F78"/>
    <w:rsid w:val="00166740"/>
    <w:rsid w:val="0017266A"/>
    <w:rsid w:val="00172B2A"/>
    <w:rsid w:val="00174E1C"/>
    <w:rsid w:val="00177274"/>
    <w:rsid w:val="0018034F"/>
    <w:rsid w:val="00181E65"/>
    <w:rsid w:val="00181E7A"/>
    <w:rsid w:val="00182BE6"/>
    <w:rsid w:val="00183AC5"/>
    <w:rsid w:val="00184518"/>
    <w:rsid w:val="0018722D"/>
    <w:rsid w:val="00187DF1"/>
    <w:rsid w:val="00190317"/>
    <w:rsid w:val="001916BF"/>
    <w:rsid w:val="00195101"/>
    <w:rsid w:val="001962A2"/>
    <w:rsid w:val="00196599"/>
    <w:rsid w:val="00197D9B"/>
    <w:rsid w:val="00197F72"/>
    <w:rsid w:val="001A09B6"/>
    <w:rsid w:val="001A292D"/>
    <w:rsid w:val="001A2F48"/>
    <w:rsid w:val="001A2F4C"/>
    <w:rsid w:val="001A40E0"/>
    <w:rsid w:val="001A42DA"/>
    <w:rsid w:val="001A54CF"/>
    <w:rsid w:val="001A5DE1"/>
    <w:rsid w:val="001A6D7A"/>
    <w:rsid w:val="001B0114"/>
    <w:rsid w:val="001B061B"/>
    <w:rsid w:val="001B3B44"/>
    <w:rsid w:val="001B45F1"/>
    <w:rsid w:val="001B6118"/>
    <w:rsid w:val="001B6E99"/>
    <w:rsid w:val="001B755F"/>
    <w:rsid w:val="001C1055"/>
    <w:rsid w:val="001C18C2"/>
    <w:rsid w:val="001C2B6D"/>
    <w:rsid w:val="001C2C8C"/>
    <w:rsid w:val="001C3357"/>
    <w:rsid w:val="001C3442"/>
    <w:rsid w:val="001C4772"/>
    <w:rsid w:val="001C50B9"/>
    <w:rsid w:val="001C6512"/>
    <w:rsid w:val="001C6F5C"/>
    <w:rsid w:val="001C79A4"/>
    <w:rsid w:val="001D30EE"/>
    <w:rsid w:val="001D3A7B"/>
    <w:rsid w:val="001D4189"/>
    <w:rsid w:val="001D44E5"/>
    <w:rsid w:val="001D4583"/>
    <w:rsid w:val="001D4F8E"/>
    <w:rsid w:val="001D609A"/>
    <w:rsid w:val="001D64B1"/>
    <w:rsid w:val="001D733F"/>
    <w:rsid w:val="001E17A2"/>
    <w:rsid w:val="001E2448"/>
    <w:rsid w:val="001E2477"/>
    <w:rsid w:val="001E4390"/>
    <w:rsid w:val="001E4529"/>
    <w:rsid w:val="001E4681"/>
    <w:rsid w:val="001E5313"/>
    <w:rsid w:val="001E7D1E"/>
    <w:rsid w:val="001F0701"/>
    <w:rsid w:val="001F088C"/>
    <w:rsid w:val="001F0B4C"/>
    <w:rsid w:val="001F23E0"/>
    <w:rsid w:val="001F2975"/>
    <w:rsid w:val="001F3C61"/>
    <w:rsid w:val="00200D46"/>
    <w:rsid w:val="00201540"/>
    <w:rsid w:val="00201EE9"/>
    <w:rsid w:val="00202A7C"/>
    <w:rsid w:val="00204554"/>
    <w:rsid w:val="00204762"/>
    <w:rsid w:val="00206142"/>
    <w:rsid w:val="00211374"/>
    <w:rsid w:val="00212188"/>
    <w:rsid w:val="00214B61"/>
    <w:rsid w:val="00216258"/>
    <w:rsid w:val="00216D74"/>
    <w:rsid w:val="00217C31"/>
    <w:rsid w:val="00221E5B"/>
    <w:rsid w:val="00222111"/>
    <w:rsid w:val="00222851"/>
    <w:rsid w:val="0022463E"/>
    <w:rsid w:val="00225A55"/>
    <w:rsid w:val="00225EC0"/>
    <w:rsid w:val="00227AF4"/>
    <w:rsid w:val="00232F60"/>
    <w:rsid w:val="002344CB"/>
    <w:rsid w:val="00237800"/>
    <w:rsid w:val="00240245"/>
    <w:rsid w:val="00241CDD"/>
    <w:rsid w:val="00242119"/>
    <w:rsid w:val="00242825"/>
    <w:rsid w:val="00242A8B"/>
    <w:rsid w:val="00242B7A"/>
    <w:rsid w:val="002445B8"/>
    <w:rsid w:val="00246560"/>
    <w:rsid w:val="0024777D"/>
    <w:rsid w:val="00252273"/>
    <w:rsid w:val="00252368"/>
    <w:rsid w:val="0025237C"/>
    <w:rsid w:val="00252DDB"/>
    <w:rsid w:val="00254855"/>
    <w:rsid w:val="00255585"/>
    <w:rsid w:val="00260301"/>
    <w:rsid w:val="00261EC2"/>
    <w:rsid w:val="00262A39"/>
    <w:rsid w:val="002644CF"/>
    <w:rsid w:val="002656EC"/>
    <w:rsid w:val="002657C3"/>
    <w:rsid w:val="00267461"/>
    <w:rsid w:val="00270028"/>
    <w:rsid w:val="00271E1E"/>
    <w:rsid w:val="00276120"/>
    <w:rsid w:val="00276729"/>
    <w:rsid w:val="00276E94"/>
    <w:rsid w:val="002808C7"/>
    <w:rsid w:val="00282417"/>
    <w:rsid w:val="00283CBF"/>
    <w:rsid w:val="002840A3"/>
    <w:rsid w:val="002866B1"/>
    <w:rsid w:val="00286FD6"/>
    <w:rsid w:val="002871C9"/>
    <w:rsid w:val="00287593"/>
    <w:rsid w:val="00290BF7"/>
    <w:rsid w:val="002912FE"/>
    <w:rsid w:val="00291335"/>
    <w:rsid w:val="00292752"/>
    <w:rsid w:val="00292C0F"/>
    <w:rsid w:val="0029320B"/>
    <w:rsid w:val="0029451B"/>
    <w:rsid w:val="00295B41"/>
    <w:rsid w:val="0029607C"/>
    <w:rsid w:val="0029672B"/>
    <w:rsid w:val="002A2A94"/>
    <w:rsid w:val="002A44D3"/>
    <w:rsid w:val="002A4D50"/>
    <w:rsid w:val="002A537D"/>
    <w:rsid w:val="002A6A2A"/>
    <w:rsid w:val="002A6E8C"/>
    <w:rsid w:val="002B15E7"/>
    <w:rsid w:val="002B2024"/>
    <w:rsid w:val="002B28EA"/>
    <w:rsid w:val="002B4584"/>
    <w:rsid w:val="002B51E4"/>
    <w:rsid w:val="002B5591"/>
    <w:rsid w:val="002B6DBB"/>
    <w:rsid w:val="002B755B"/>
    <w:rsid w:val="002C2BF7"/>
    <w:rsid w:val="002C33B2"/>
    <w:rsid w:val="002C34A9"/>
    <w:rsid w:val="002C3529"/>
    <w:rsid w:val="002C408F"/>
    <w:rsid w:val="002C5B52"/>
    <w:rsid w:val="002C6210"/>
    <w:rsid w:val="002C6436"/>
    <w:rsid w:val="002C647E"/>
    <w:rsid w:val="002C73C8"/>
    <w:rsid w:val="002C7F3A"/>
    <w:rsid w:val="002D02E1"/>
    <w:rsid w:val="002D09C0"/>
    <w:rsid w:val="002D0A7A"/>
    <w:rsid w:val="002D0FAC"/>
    <w:rsid w:val="002D2339"/>
    <w:rsid w:val="002D5AB6"/>
    <w:rsid w:val="002D6897"/>
    <w:rsid w:val="002D752C"/>
    <w:rsid w:val="002E00AD"/>
    <w:rsid w:val="002E0A46"/>
    <w:rsid w:val="002E1033"/>
    <w:rsid w:val="002E18E0"/>
    <w:rsid w:val="002E232F"/>
    <w:rsid w:val="002E29E4"/>
    <w:rsid w:val="002E3548"/>
    <w:rsid w:val="002E3E81"/>
    <w:rsid w:val="002E6563"/>
    <w:rsid w:val="002F0149"/>
    <w:rsid w:val="002F046A"/>
    <w:rsid w:val="002F0744"/>
    <w:rsid w:val="002F2068"/>
    <w:rsid w:val="002F4582"/>
    <w:rsid w:val="002F48AA"/>
    <w:rsid w:val="002F4D4D"/>
    <w:rsid w:val="002F5858"/>
    <w:rsid w:val="002F65E0"/>
    <w:rsid w:val="002F6FA1"/>
    <w:rsid w:val="00302F26"/>
    <w:rsid w:val="0030645E"/>
    <w:rsid w:val="00307C63"/>
    <w:rsid w:val="00310615"/>
    <w:rsid w:val="003112DA"/>
    <w:rsid w:val="00312703"/>
    <w:rsid w:val="003150E0"/>
    <w:rsid w:val="003152AB"/>
    <w:rsid w:val="00315F1C"/>
    <w:rsid w:val="0032047B"/>
    <w:rsid w:val="003210A1"/>
    <w:rsid w:val="00321612"/>
    <w:rsid w:val="00321C8A"/>
    <w:rsid w:val="0032387D"/>
    <w:rsid w:val="00324428"/>
    <w:rsid w:val="00324460"/>
    <w:rsid w:val="0032556D"/>
    <w:rsid w:val="00325FC3"/>
    <w:rsid w:val="003263C2"/>
    <w:rsid w:val="00327AF4"/>
    <w:rsid w:val="0033071F"/>
    <w:rsid w:val="003320F8"/>
    <w:rsid w:val="003337C6"/>
    <w:rsid w:val="00333896"/>
    <w:rsid w:val="00337085"/>
    <w:rsid w:val="00340529"/>
    <w:rsid w:val="0034076D"/>
    <w:rsid w:val="003413B8"/>
    <w:rsid w:val="003422E3"/>
    <w:rsid w:val="003429C5"/>
    <w:rsid w:val="003429D4"/>
    <w:rsid w:val="00342D52"/>
    <w:rsid w:val="00343CE2"/>
    <w:rsid w:val="00343F9E"/>
    <w:rsid w:val="003443F3"/>
    <w:rsid w:val="00344D5D"/>
    <w:rsid w:val="00345901"/>
    <w:rsid w:val="0034778D"/>
    <w:rsid w:val="00347817"/>
    <w:rsid w:val="00350FB1"/>
    <w:rsid w:val="003524D5"/>
    <w:rsid w:val="003538C8"/>
    <w:rsid w:val="00354222"/>
    <w:rsid w:val="003543F8"/>
    <w:rsid w:val="0035690F"/>
    <w:rsid w:val="00356B67"/>
    <w:rsid w:val="0035755F"/>
    <w:rsid w:val="003577D3"/>
    <w:rsid w:val="00360FE7"/>
    <w:rsid w:val="00365647"/>
    <w:rsid w:val="0036567B"/>
    <w:rsid w:val="00365F86"/>
    <w:rsid w:val="00366059"/>
    <w:rsid w:val="00366DF0"/>
    <w:rsid w:val="0036777D"/>
    <w:rsid w:val="0037059F"/>
    <w:rsid w:val="003714F1"/>
    <w:rsid w:val="00371A24"/>
    <w:rsid w:val="00371F63"/>
    <w:rsid w:val="00372228"/>
    <w:rsid w:val="00372868"/>
    <w:rsid w:val="00372EF1"/>
    <w:rsid w:val="00373978"/>
    <w:rsid w:val="003744FA"/>
    <w:rsid w:val="00374530"/>
    <w:rsid w:val="00374F42"/>
    <w:rsid w:val="00375008"/>
    <w:rsid w:val="00377EAF"/>
    <w:rsid w:val="00381644"/>
    <w:rsid w:val="00381FF1"/>
    <w:rsid w:val="00384E77"/>
    <w:rsid w:val="0038508B"/>
    <w:rsid w:val="00385277"/>
    <w:rsid w:val="0038607F"/>
    <w:rsid w:val="0038665D"/>
    <w:rsid w:val="00386691"/>
    <w:rsid w:val="00386A1F"/>
    <w:rsid w:val="00386E77"/>
    <w:rsid w:val="00387309"/>
    <w:rsid w:val="003908CA"/>
    <w:rsid w:val="00392482"/>
    <w:rsid w:val="00393491"/>
    <w:rsid w:val="003963AF"/>
    <w:rsid w:val="003970D0"/>
    <w:rsid w:val="003A1168"/>
    <w:rsid w:val="003A11AE"/>
    <w:rsid w:val="003A3370"/>
    <w:rsid w:val="003A3AAC"/>
    <w:rsid w:val="003A4AE1"/>
    <w:rsid w:val="003A4D5D"/>
    <w:rsid w:val="003A516D"/>
    <w:rsid w:val="003A5FEF"/>
    <w:rsid w:val="003A6B1F"/>
    <w:rsid w:val="003A75DE"/>
    <w:rsid w:val="003B0418"/>
    <w:rsid w:val="003B0C2C"/>
    <w:rsid w:val="003B19A3"/>
    <w:rsid w:val="003B3106"/>
    <w:rsid w:val="003B3156"/>
    <w:rsid w:val="003B48D7"/>
    <w:rsid w:val="003B6473"/>
    <w:rsid w:val="003B6486"/>
    <w:rsid w:val="003B7617"/>
    <w:rsid w:val="003B7CEC"/>
    <w:rsid w:val="003C06E0"/>
    <w:rsid w:val="003C0C1A"/>
    <w:rsid w:val="003C122E"/>
    <w:rsid w:val="003C2BBF"/>
    <w:rsid w:val="003C2E9E"/>
    <w:rsid w:val="003C363C"/>
    <w:rsid w:val="003C5395"/>
    <w:rsid w:val="003C5CD7"/>
    <w:rsid w:val="003D1A7D"/>
    <w:rsid w:val="003D422A"/>
    <w:rsid w:val="003D437A"/>
    <w:rsid w:val="003D4B3F"/>
    <w:rsid w:val="003E03FF"/>
    <w:rsid w:val="003E0852"/>
    <w:rsid w:val="003E1A2C"/>
    <w:rsid w:val="003E42F7"/>
    <w:rsid w:val="003E5253"/>
    <w:rsid w:val="003E7253"/>
    <w:rsid w:val="003E77D0"/>
    <w:rsid w:val="003F0AE9"/>
    <w:rsid w:val="003F1957"/>
    <w:rsid w:val="003F3AB3"/>
    <w:rsid w:val="003F446E"/>
    <w:rsid w:val="003F4691"/>
    <w:rsid w:val="003F493D"/>
    <w:rsid w:val="003F6730"/>
    <w:rsid w:val="003F6C9D"/>
    <w:rsid w:val="003F711D"/>
    <w:rsid w:val="003F7217"/>
    <w:rsid w:val="003F78EA"/>
    <w:rsid w:val="00401C7E"/>
    <w:rsid w:val="00401CB3"/>
    <w:rsid w:val="00402927"/>
    <w:rsid w:val="00402A30"/>
    <w:rsid w:val="00402E89"/>
    <w:rsid w:val="004031D3"/>
    <w:rsid w:val="00403B13"/>
    <w:rsid w:val="0040604B"/>
    <w:rsid w:val="00407702"/>
    <w:rsid w:val="004117FC"/>
    <w:rsid w:val="00414848"/>
    <w:rsid w:val="00421412"/>
    <w:rsid w:val="00422971"/>
    <w:rsid w:val="00422EC7"/>
    <w:rsid w:val="004230EC"/>
    <w:rsid w:val="00423B26"/>
    <w:rsid w:val="00423C36"/>
    <w:rsid w:val="00423C59"/>
    <w:rsid w:val="00424AEE"/>
    <w:rsid w:val="00424C63"/>
    <w:rsid w:val="00424EF2"/>
    <w:rsid w:val="00425429"/>
    <w:rsid w:val="004258C1"/>
    <w:rsid w:val="004271CA"/>
    <w:rsid w:val="0042769C"/>
    <w:rsid w:val="00427F34"/>
    <w:rsid w:val="004311AB"/>
    <w:rsid w:val="00431456"/>
    <w:rsid w:val="0043198A"/>
    <w:rsid w:val="004320DB"/>
    <w:rsid w:val="0043250E"/>
    <w:rsid w:val="00432A48"/>
    <w:rsid w:val="0043367B"/>
    <w:rsid w:val="00436EEE"/>
    <w:rsid w:val="00437365"/>
    <w:rsid w:val="004427D9"/>
    <w:rsid w:val="0044325F"/>
    <w:rsid w:val="00443FF2"/>
    <w:rsid w:val="0044512F"/>
    <w:rsid w:val="0044576D"/>
    <w:rsid w:val="00445E67"/>
    <w:rsid w:val="00446352"/>
    <w:rsid w:val="0044684C"/>
    <w:rsid w:val="00446DCB"/>
    <w:rsid w:val="00452C21"/>
    <w:rsid w:val="00453033"/>
    <w:rsid w:val="00453CA3"/>
    <w:rsid w:val="004561B5"/>
    <w:rsid w:val="00460AEA"/>
    <w:rsid w:val="0046293D"/>
    <w:rsid w:val="00462B30"/>
    <w:rsid w:val="00462C2F"/>
    <w:rsid w:val="0046373F"/>
    <w:rsid w:val="00463BB7"/>
    <w:rsid w:val="00465000"/>
    <w:rsid w:val="00466698"/>
    <w:rsid w:val="004713F6"/>
    <w:rsid w:val="0047182E"/>
    <w:rsid w:val="0047273A"/>
    <w:rsid w:val="00473C4C"/>
    <w:rsid w:val="004751E7"/>
    <w:rsid w:val="0047618E"/>
    <w:rsid w:val="00477361"/>
    <w:rsid w:val="00477F86"/>
    <w:rsid w:val="004808A9"/>
    <w:rsid w:val="00480AE1"/>
    <w:rsid w:val="00483E19"/>
    <w:rsid w:val="00485DE0"/>
    <w:rsid w:val="00486316"/>
    <w:rsid w:val="00486E44"/>
    <w:rsid w:val="00487263"/>
    <w:rsid w:val="00487F95"/>
    <w:rsid w:val="00490916"/>
    <w:rsid w:val="00490AD6"/>
    <w:rsid w:val="00492126"/>
    <w:rsid w:val="004921F4"/>
    <w:rsid w:val="004926E0"/>
    <w:rsid w:val="00494445"/>
    <w:rsid w:val="00495A5B"/>
    <w:rsid w:val="00497500"/>
    <w:rsid w:val="004A175B"/>
    <w:rsid w:val="004A2733"/>
    <w:rsid w:val="004A279D"/>
    <w:rsid w:val="004A284F"/>
    <w:rsid w:val="004A28FD"/>
    <w:rsid w:val="004A3E79"/>
    <w:rsid w:val="004A4379"/>
    <w:rsid w:val="004A73F4"/>
    <w:rsid w:val="004B0EA3"/>
    <w:rsid w:val="004B19C0"/>
    <w:rsid w:val="004B1F24"/>
    <w:rsid w:val="004B5563"/>
    <w:rsid w:val="004B5970"/>
    <w:rsid w:val="004B5C0C"/>
    <w:rsid w:val="004B6D19"/>
    <w:rsid w:val="004B6E76"/>
    <w:rsid w:val="004B717E"/>
    <w:rsid w:val="004B72E7"/>
    <w:rsid w:val="004C1121"/>
    <w:rsid w:val="004C16F0"/>
    <w:rsid w:val="004C212E"/>
    <w:rsid w:val="004C3736"/>
    <w:rsid w:val="004C3FEE"/>
    <w:rsid w:val="004C4373"/>
    <w:rsid w:val="004C6CE2"/>
    <w:rsid w:val="004C6FD5"/>
    <w:rsid w:val="004C764B"/>
    <w:rsid w:val="004C7B88"/>
    <w:rsid w:val="004D3C4E"/>
    <w:rsid w:val="004D52DB"/>
    <w:rsid w:val="004D5853"/>
    <w:rsid w:val="004D6241"/>
    <w:rsid w:val="004D6A2B"/>
    <w:rsid w:val="004D71CB"/>
    <w:rsid w:val="004D787E"/>
    <w:rsid w:val="004D7E16"/>
    <w:rsid w:val="004E28BB"/>
    <w:rsid w:val="004E3F01"/>
    <w:rsid w:val="004E416C"/>
    <w:rsid w:val="004E4361"/>
    <w:rsid w:val="004E4F17"/>
    <w:rsid w:val="004E5193"/>
    <w:rsid w:val="004E6433"/>
    <w:rsid w:val="004E68F5"/>
    <w:rsid w:val="004E6A4F"/>
    <w:rsid w:val="004F06F0"/>
    <w:rsid w:val="004F0B6D"/>
    <w:rsid w:val="004F3179"/>
    <w:rsid w:val="004F45CA"/>
    <w:rsid w:val="004F4BD2"/>
    <w:rsid w:val="004F54E4"/>
    <w:rsid w:val="004F5D85"/>
    <w:rsid w:val="004F5EFD"/>
    <w:rsid w:val="004F73CC"/>
    <w:rsid w:val="00502D16"/>
    <w:rsid w:val="00503372"/>
    <w:rsid w:val="0050385F"/>
    <w:rsid w:val="00503B7B"/>
    <w:rsid w:val="0050425E"/>
    <w:rsid w:val="00506E48"/>
    <w:rsid w:val="005109A5"/>
    <w:rsid w:val="00510A34"/>
    <w:rsid w:val="005112D4"/>
    <w:rsid w:val="005116E8"/>
    <w:rsid w:val="00511A7B"/>
    <w:rsid w:val="00513B41"/>
    <w:rsid w:val="00513BEF"/>
    <w:rsid w:val="00514F07"/>
    <w:rsid w:val="00516349"/>
    <w:rsid w:val="005204BB"/>
    <w:rsid w:val="00520531"/>
    <w:rsid w:val="00523DFC"/>
    <w:rsid w:val="00524081"/>
    <w:rsid w:val="00524949"/>
    <w:rsid w:val="00525541"/>
    <w:rsid w:val="005267C4"/>
    <w:rsid w:val="0053114D"/>
    <w:rsid w:val="0053218B"/>
    <w:rsid w:val="00533EF5"/>
    <w:rsid w:val="00536D86"/>
    <w:rsid w:val="00537325"/>
    <w:rsid w:val="005377DD"/>
    <w:rsid w:val="00540FF5"/>
    <w:rsid w:val="005430E1"/>
    <w:rsid w:val="00543667"/>
    <w:rsid w:val="00543A7D"/>
    <w:rsid w:val="00543DC2"/>
    <w:rsid w:val="0054411C"/>
    <w:rsid w:val="00544DE1"/>
    <w:rsid w:val="005451D2"/>
    <w:rsid w:val="00545596"/>
    <w:rsid w:val="005457FA"/>
    <w:rsid w:val="00545A55"/>
    <w:rsid w:val="0054686C"/>
    <w:rsid w:val="00550FF3"/>
    <w:rsid w:val="005510CF"/>
    <w:rsid w:val="005511B9"/>
    <w:rsid w:val="00553611"/>
    <w:rsid w:val="00555253"/>
    <w:rsid w:val="005558E8"/>
    <w:rsid w:val="0056235A"/>
    <w:rsid w:val="00562630"/>
    <w:rsid w:val="0056324C"/>
    <w:rsid w:val="00563AB6"/>
    <w:rsid w:val="005651E2"/>
    <w:rsid w:val="005653CA"/>
    <w:rsid w:val="00566057"/>
    <w:rsid w:val="0057051C"/>
    <w:rsid w:val="005708B8"/>
    <w:rsid w:val="0057282F"/>
    <w:rsid w:val="00572D7C"/>
    <w:rsid w:val="00574769"/>
    <w:rsid w:val="00575D7E"/>
    <w:rsid w:val="00576BDA"/>
    <w:rsid w:val="00577980"/>
    <w:rsid w:val="00582900"/>
    <w:rsid w:val="00582AE0"/>
    <w:rsid w:val="00583730"/>
    <w:rsid w:val="00584A0E"/>
    <w:rsid w:val="00585782"/>
    <w:rsid w:val="005858C6"/>
    <w:rsid w:val="00586037"/>
    <w:rsid w:val="005864F3"/>
    <w:rsid w:val="005879D2"/>
    <w:rsid w:val="00592077"/>
    <w:rsid w:val="00592FA6"/>
    <w:rsid w:val="00594A97"/>
    <w:rsid w:val="0059533B"/>
    <w:rsid w:val="0059607D"/>
    <w:rsid w:val="00596096"/>
    <w:rsid w:val="00596953"/>
    <w:rsid w:val="00597F46"/>
    <w:rsid w:val="00597FD2"/>
    <w:rsid w:val="005A08FA"/>
    <w:rsid w:val="005A1162"/>
    <w:rsid w:val="005A12E9"/>
    <w:rsid w:val="005A1D39"/>
    <w:rsid w:val="005A1D4E"/>
    <w:rsid w:val="005A2A49"/>
    <w:rsid w:val="005A3DE0"/>
    <w:rsid w:val="005A3E93"/>
    <w:rsid w:val="005A40E1"/>
    <w:rsid w:val="005A47BD"/>
    <w:rsid w:val="005A4A90"/>
    <w:rsid w:val="005A5305"/>
    <w:rsid w:val="005A58BF"/>
    <w:rsid w:val="005A6E3C"/>
    <w:rsid w:val="005A6FA7"/>
    <w:rsid w:val="005A75B9"/>
    <w:rsid w:val="005B01BD"/>
    <w:rsid w:val="005B1847"/>
    <w:rsid w:val="005B1A81"/>
    <w:rsid w:val="005B2271"/>
    <w:rsid w:val="005B255C"/>
    <w:rsid w:val="005B2E95"/>
    <w:rsid w:val="005B3F3F"/>
    <w:rsid w:val="005B4405"/>
    <w:rsid w:val="005B4A59"/>
    <w:rsid w:val="005B6A47"/>
    <w:rsid w:val="005B6AFF"/>
    <w:rsid w:val="005B76AF"/>
    <w:rsid w:val="005B7AC3"/>
    <w:rsid w:val="005B7EDF"/>
    <w:rsid w:val="005C4876"/>
    <w:rsid w:val="005C4E6E"/>
    <w:rsid w:val="005C605B"/>
    <w:rsid w:val="005C7BEC"/>
    <w:rsid w:val="005D19A1"/>
    <w:rsid w:val="005D2851"/>
    <w:rsid w:val="005D2D47"/>
    <w:rsid w:val="005D3E8F"/>
    <w:rsid w:val="005D67EB"/>
    <w:rsid w:val="005D68E3"/>
    <w:rsid w:val="005E01BD"/>
    <w:rsid w:val="005E0FE0"/>
    <w:rsid w:val="005E4023"/>
    <w:rsid w:val="005E51C8"/>
    <w:rsid w:val="005E5632"/>
    <w:rsid w:val="005E726C"/>
    <w:rsid w:val="005E742A"/>
    <w:rsid w:val="005E7730"/>
    <w:rsid w:val="005E79DB"/>
    <w:rsid w:val="005F024F"/>
    <w:rsid w:val="005F28BA"/>
    <w:rsid w:val="005F2C42"/>
    <w:rsid w:val="005F3348"/>
    <w:rsid w:val="005F4A2E"/>
    <w:rsid w:val="005F4FD8"/>
    <w:rsid w:val="005F654E"/>
    <w:rsid w:val="005F74AE"/>
    <w:rsid w:val="006004DC"/>
    <w:rsid w:val="00601520"/>
    <w:rsid w:val="00603CE6"/>
    <w:rsid w:val="00603D47"/>
    <w:rsid w:val="00606CB7"/>
    <w:rsid w:val="0061019C"/>
    <w:rsid w:val="006106E8"/>
    <w:rsid w:val="006108E2"/>
    <w:rsid w:val="00610AAB"/>
    <w:rsid w:val="006110E2"/>
    <w:rsid w:val="00613A43"/>
    <w:rsid w:val="00613A4A"/>
    <w:rsid w:val="00614A0D"/>
    <w:rsid w:val="00616144"/>
    <w:rsid w:val="006205DA"/>
    <w:rsid w:val="006220F6"/>
    <w:rsid w:val="006223A2"/>
    <w:rsid w:val="00622A0E"/>
    <w:rsid w:val="00623358"/>
    <w:rsid w:val="00624965"/>
    <w:rsid w:val="00625FC9"/>
    <w:rsid w:val="0062655E"/>
    <w:rsid w:val="00626D37"/>
    <w:rsid w:val="00630C27"/>
    <w:rsid w:val="00631180"/>
    <w:rsid w:val="006350E7"/>
    <w:rsid w:val="00635160"/>
    <w:rsid w:val="006356C3"/>
    <w:rsid w:val="00635735"/>
    <w:rsid w:val="00635BB1"/>
    <w:rsid w:val="00636E24"/>
    <w:rsid w:val="00636F86"/>
    <w:rsid w:val="0064061A"/>
    <w:rsid w:val="0064067F"/>
    <w:rsid w:val="00640C23"/>
    <w:rsid w:val="00640FD3"/>
    <w:rsid w:val="0064334B"/>
    <w:rsid w:val="00643BCB"/>
    <w:rsid w:val="00643C78"/>
    <w:rsid w:val="00643D00"/>
    <w:rsid w:val="00647A37"/>
    <w:rsid w:val="00650344"/>
    <w:rsid w:val="0065215A"/>
    <w:rsid w:val="00652427"/>
    <w:rsid w:val="0065261F"/>
    <w:rsid w:val="006527AB"/>
    <w:rsid w:val="006566CD"/>
    <w:rsid w:val="00657DE5"/>
    <w:rsid w:val="0066234A"/>
    <w:rsid w:val="00665784"/>
    <w:rsid w:val="00665D34"/>
    <w:rsid w:val="00670B2D"/>
    <w:rsid w:val="00672900"/>
    <w:rsid w:val="00673D96"/>
    <w:rsid w:val="0067450D"/>
    <w:rsid w:val="00675B99"/>
    <w:rsid w:val="0067731E"/>
    <w:rsid w:val="006809C5"/>
    <w:rsid w:val="00682AE7"/>
    <w:rsid w:val="0068381C"/>
    <w:rsid w:val="00684816"/>
    <w:rsid w:val="006863D1"/>
    <w:rsid w:val="006876A3"/>
    <w:rsid w:val="0069051F"/>
    <w:rsid w:val="006913A5"/>
    <w:rsid w:val="006919A4"/>
    <w:rsid w:val="00691C56"/>
    <w:rsid w:val="00693650"/>
    <w:rsid w:val="00696057"/>
    <w:rsid w:val="006966F4"/>
    <w:rsid w:val="006A034A"/>
    <w:rsid w:val="006A281E"/>
    <w:rsid w:val="006A38E0"/>
    <w:rsid w:val="006A3F5D"/>
    <w:rsid w:val="006A58F2"/>
    <w:rsid w:val="006A61BB"/>
    <w:rsid w:val="006B0C26"/>
    <w:rsid w:val="006B1035"/>
    <w:rsid w:val="006B13A4"/>
    <w:rsid w:val="006B298C"/>
    <w:rsid w:val="006B4209"/>
    <w:rsid w:val="006B5B91"/>
    <w:rsid w:val="006B5E18"/>
    <w:rsid w:val="006B6410"/>
    <w:rsid w:val="006B6D82"/>
    <w:rsid w:val="006B7970"/>
    <w:rsid w:val="006C03C9"/>
    <w:rsid w:val="006C1FE7"/>
    <w:rsid w:val="006C277D"/>
    <w:rsid w:val="006C491B"/>
    <w:rsid w:val="006C4B75"/>
    <w:rsid w:val="006C4DC9"/>
    <w:rsid w:val="006C5308"/>
    <w:rsid w:val="006C5EF7"/>
    <w:rsid w:val="006C637D"/>
    <w:rsid w:val="006C6476"/>
    <w:rsid w:val="006C7F6C"/>
    <w:rsid w:val="006D06F2"/>
    <w:rsid w:val="006D0E9A"/>
    <w:rsid w:val="006D113B"/>
    <w:rsid w:val="006D3CE7"/>
    <w:rsid w:val="006D5E40"/>
    <w:rsid w:val="006D6D7E"/>
    <w:rsid w:val="006E0569"/>
    <w:rsid w:val="006E2A92"/>
    <w:rsid w:val="006E2F65"/>
    <w:rsid w:val="006E3062"/>
    <w:rsid w:val="006E519F"/>
    <w:rsid w:val="006E68F1"/>
    <w:rsid w:val="006E71E8"/>
    <w:rsid w:val="006E7F91"/>
    <w:rsid w:val="006F291B"/>
    <w:rsid w:val="006F334C"/>
    <w:rsid w:val="006F36BF"/>
    <w:rsid w:val="006F54D5"/>
    <w:rsid w:val="006F580C"/>
    <w:rsid w:val="006F7E6A"/>
    <w:rsid w:val="00700AA9"/>
    <w:rsid w:val="00700B8F"/>
    <w:rsid w:val="007019B6"/>
    <w:rsid w:val="00703C01"/>
    <w:rsid w:val="00705C8C"/>
    <w:rsid w:val="007074C4"/>
    <w:rsid w:val="00711C08"/>
    <w:rsid w:val="00711C6C"/>
    <w:rsid w:val="00711F41"/>
    <w:rsid w:val="0071285E"/>
    <w:rsid w:val="0071427D"/>
    <w:rsid w:val="00714B06"/>
    <w:rsid w:val="007156B4"/>
    <w:rsid w:val="00716123"/>
    <w:rsid w:val="007166E5"/>
    <w:rsid w:val="00720511"/>
    <w:rsid w:val="007218BC"/>
    <w:rsid w:val="00722F6A"/>
    <w:rsid w:val="00723106"/>
    <w:rsid w:val="00723121"/>
    <w:rsid w:val="00730ADD"/>
    <w:rsid w:val="0073143B"/>
    <w:rsid w:val="0073152F"/>
    <w:rsid w:val="0073485E"/>
    <w:rsid w:val="00734C26"/>
    <w:rsid w:val="00735239"/>
    <w:rsid w:val="00740A62"/>
    <w:rsid w:val="007434E5"/>
    <w:rsid w:val="007436B4"/>
    <w:rsid w:val="00743F05"/>
    <w:rsid w:val="0074541B"/>
    <w:rsid w:val="007459CD"/>
    <w:rsid w:val="00750E02"/>
    <w:rsid w:val="0075147B"/>
    <w:rsid w:val="00751B26"/>
    <w:rsid w:val="00753275"/>
    <w:rsid w:val="0075435D"/>
    <w:rsid w:val="00756C83"/>
    <w:rsid w:val="00762EE0"/>
    <w:rsid w:val="00763149"/>
    <w:rsid w:val="007633BC"/>
    <w:rsid w:val="0076459C"/>
    <w:rsid w:val="007674D2"/>
    <w:rsid w:val="00772674"/>
    <w:rsid w:val="00773293"/>
    <w:rsid w:val="0077335D"/>
    <w:rsid w:val="00773879"/>
    <w:rsid w:val="00774A49"/>
    <w:rsid w:val="00774A9D"/>
    <w:rsid w:val="00775089"/>
    <w:rsid w:val="007779B1"/>
    <w:rsid w:val="007800F0"/>
    <w:rsid w:val="00780560"/>
    <w:rsid w:val="00782440"/>
    <w:rsid w:val="007828F4"/>
    <w:rsid w:val="00783F8C"/>
    <w:rsid w:val="00784308"/>
    <w:rsid w:val="0078519D"/>
    <w:rsid w:val="007859C1"/>
    <w:rsid w:val="00786FFA"/>
    <w:rsid w:val="0078717D"/>
    <w:rsid w:val="0079064C"/>
    <w:rsid w:val="007915AF"/>
    <w:rsid w:val="00791B04"/>
    <w:rsid w:val="00792D72"/>
    <w:rsid w:val="007933BA"/>
    <w:rsid w:val="007940CE"/>
    <w:rsid w:val="007959CB"/>
    <w:rsid w:val="00795E18"/>
    <w:rsid w:val="00796512"/>
    <w:rsid w:val="00797AF7"/>
    <w:rsid w:val="007A0736"/>
    <w:rsid w:val="007A296A"/>
    <w:rsid w:val="007A4149"/>
    <w:rsid w:val="007A44BA"/>
    <w:rsid w:val="007A45E8"/>
    <w:rsid w:val="007A4866"/>
    <w:rsid w:val="007A6242"/>
    <w:rsid w:val="007A667C"/>
    <w:rsid w:val="007B0491"/>
    <w:rsid w:val="007B0CF1"/>
    <w:rsid w:val="007B13A0"/>
    <w:rsid w:val="007B39AE"/>
    <w:rsid w:val="007B3ACD"/>
    <w:rsid w:val="007B4264"/>
    <w:rsid w:val="007B4C03"/>
    <w:rsid w:val="007B5A9D"/>
    <w:rsid w:val="007B6308"/>
    <w:rsid w:val="007B6666"/>
    <w:rsid w:val="007B713B"/>
    <w:rsid w:val="007B72BC"/>
    <w:rsid w:val="007C03D4"/>
    <w:rsid w:val="007C1356"/>
    <w:rsid w:val="007C14C0"/>
    <w:rsid w:val="007C22BB"/>
    <w:rsid w:val="007C3D8F"/>
    <w:rsid w:val="007C4984"/>
    <w:rsid w:val="007C4C69"/>
    <w:rsid w:val="007C53D5"/>
    <w:rsid w:val="007C60D4"/>
    <w:rsid w:val="007D18D0"/>
    <w:rsid w:val="007D26A3"/>
    <w:rsid w:val="007D3A2B"/>
    <w:rsid w:val="007E1D0D"/>
    <w:rsid w:val="007E273E"/>
    <w:rsid w:val="007E2BCA"/>
    <w:rsid w:val="007E4136"/>
    <w:rsid w:val="007E4395"/>
    <w:rsid w:val="007E44F4"/>
    <w:rsid w:val="007E471D"/>
    <w:rsid w:val="007E5161"/>
    <w:rsid w:val="007E5231"/>
    <w:rsid w:val="007E52FF"/>
    <w:rsid w:val="007E6352"/>
    <w:rsid w:val="007E6A8C"/>
    <w:rsid w:val="007E6AA3"/>
    <w:rsid w:val="007E6F17"/>
    <w:rsid w:val="007F01F6"/>
    <w:rsid w:val="007F18AE"/>
    <w:rsid w:val="007F191F"/>
    <w:rsid w:val="007F25CB"/>
    <w:rsid w:val="007F2DCF"/>
    <w:rsid w:val="007F3741"/>
    <w:rsid w:val="007F407D"/>
    <w:rsid w:val="007F63FB"/>
    <w:rsid w:val="007F697B"/>
    <w:rsid w:val="007F6B80"/>
    <w:rsid w:val="007F6BA0"/>
    <w:rsid w:val="007F7FD2"/>
    <w:rsid w:val="008007F7"/>
    <w:rsid w:val="00800927"/>
    <w:rsid w:val="00802294"/>
    <w:rsid w:val="0080381C"/>
    <w:rsid w:val="0080441A"/>
    <w:rsid w:val="008045C2"/>
    <w:rsid w:val="008065A3"/>
    <w:rsid w:val="0081076E"/>
    <w:rsid w:val="008109E3"/>
    <w:rsid w:val="008129CC"/>
    <w:rsid w:val="00813970"/>
    <w:rsid w:val="008139D1"/>
    <w:rsid w:val="0081625E"/>
    <w:rsid w:val="00820600"/>
    <w:rsid w:val="00820E11"/>
    <w:rsid w:val="00821E46"/>
    <w:rsid w:val="008236AD"/>
    <w:rsid w:val="008273FF"/>
    <w:rsid w:val="00831BB0"/>
    <w:rsid w:val="00832574"/>
    <w:rsid w:val="008328BD"/>
    <w:rsid w:val="00832F1E"/>
    <w:rsid w:val="0083434B"/>
    <w:rsid w:val="0084008F"/>
    <w:rsid w:val="00840760"/>
    <w:rsid w:val="00841721"/>
    <w:rsid w:val="00841A82"/>
    <w:rsid w:val="00845851"/>
    <w:rsid w:val="00846390"/>
    <w:rsid w:val="00852108"/>
    <w:rsid w:val="00852B3F"/>
    <w:rsid w:val="00856255"/>
    <w:rsid w:val="00856B5B"/>
    <w:rsid w:val="00860A62"/>
    <w:rsid w:val="00860C0C"/>
    <w:rsid w:val="00860FCF"/>
    <w:rsid w:val="00864BD6"/>
    <w:rsid w:val="00864EF0"/>
    <w:rsid w:val="00865ED2"/>
    <w:rsid w:val="00866825"/>
    <w:rsid w:val="0087053D"/>
    <w:rsid w:val="00870B26"/>
    <w:rsid w:val="00871877"/>
    <w:rsid w:val="00871FAD"/>
    <w:rsid w:val="00872ACF"/>
    <w:rsid w:val="00875E8F"/>
    <w:rsid w:val="008763B5"/>
    <w:rsid w:val="00877CCE"/>
    <w:rsid w:val="0088012E"/>
    <w:rsid w:val="00880E03"/>
    <w:rsid w:val="008811BC"/>
    <w:rsid w:val="00881B46"/>
    <w:rsid w:val="00882D2B"/>
    <w:rsid w:val="00883FD7"/>
    <w:rsid w:val="0089011F"/>
    <w:rsid w:val="00890EE0"/>
    <w:rsid w:val="00893211"/>
    <w:rsid w:val="00893A39"/>
    <w:rsid w:val="008940D7"/>
    <w:rsid w:val="00894366"/>
    <w:rsid w:val="008950B2"/>
    <w:rsid w:val="00895881"/>
    <w:rsid w:val="008A12F2"/>
    <w:rsid w:val="008A243A"/>
    <w:rsid w:val="008A35B5"/>
    <w:rsid w:val="008A73B0"/>
    <w:rsid w:val="008A7CDB"/>
    <w:rsid w:val="008A7DD5"/>
    <w:rsid w:val="008B0973"/>
    <w:rsid w:val="008B1774"/>
    <w:rsid w:val="008B2A9B"/>
    <w:rsid w:val="008B2C7C"/>
    <w:rsid w:val="008B5208"/>
    <w:rsid w:val="008B5753"/>
    <w:rsid w:val="008B6D9A"/>
    <w:rsid w:val="008C0026"/>
    <w:rsid w:val="008C1800"/>
    <w:rsid w:val="008C1D22"/>
    <w:rsid w:val="008C1F64"/>
    <w:rsid w:val="008C40A2"/>
    <w:rsid w:val="008C5AF1"/>
    <w:rsid w:val="008C5FCD"/>
    <w:rsid w:val="008C7942"/>
    <w:rsid w:val="008D0E3A"/>
    <w:rsid w:val="008D0FC7"/>
    <w:rsid w:val="008D33B6"/>
    <w:rsid w:val="008D5EDD"/>
    <w:rsid w:val="008D69DB"/>
    <w:rsid w:val="008D70E2"/>
    <w:rsid w:val="008D712F"/>
    <w:rsid w:val="008D79D4"/>
    <w:rsid w:val="008D7F30"/>
    <w:rsid w:val="008E05F7"/>
    <w:rsid w:val="008E0F87"/>
    <w:rsid w:val="008E1C3D"/>
    <w:rsid w:val="008E3B82"/>
    <w:rsid w:val="008E4C27"/>
    <w:rsid w:val="008E6983"/>
    <w:rsid w:val="008E6AB3"/>
    <w:rsid w:val="008E760A"/>
    <w:rsid w:val="008E7B13"/>
    <w:rsid w:val="008F0122"/>
    <w:rsid w:val="008F014B"/>
    <w:rsid w:val="008F0171"/>
    <w:rsid w:val="008F22B9"/>
    <w:rsid w:val="008F2E6D"/>
    <w:rsid w:val="008F3A7E"/>
    <w:rsid w:val="008F5966"/>
    <w:rsid w:val="00900083"/>
    <w:rsid w:val="009031DC"/>
    <w:rsid w:val="009036C5"/>
    <w:rsid w:val="0090382A"/>
    <w:rsid w:val="009048F5"/>
    <w:rsid w:val="0090647A"/>
    <w:rsid w:val="009077E8"/>
    <w:rsid w:val="00907F08"/>
    <w:rsid w:val="00912B00"/>
    <w:rsid w:val="00913D13"/>
    <w:rsid w:val="009141AF"/>
    <w:rsid w:val="00914977"/>
    <w:rsid w:val="009164AC"/>
    <w:rsid w:val="00916F9F"/>
    <w:rsid w:val="00917196"/>
    <w:rsid w:val="00922B44"/>
    <w:rsid w:val="00922C9D"/>
    <w:rsid w:val="00924720"/>
    <w:rsid w:val="009253CD"/>
    <w:rsid w:val="009277DE"/>
    <w:rsid w:val="00930A35"/>
    <w:rsid w:val="00930BA1"/>
    <w:rsid w:val="0093200A"/>
    <w:rsid w:val="00932BFE"/>
    <w:rsid w:val="00934088"/>
    <w:rsid w:val="009367AD"/>
    <w:rsid w:val="00936F56"/>
    <w:rsid w:val="009378BD"/>
    <w:rsid w:val="00937AD8"/>
    <w:rsid w:val="00940249"/>
    <w:rsid w:val="00941314"/>
    <w:rsid w:val="00942498"/>
    <w:rsid w:val="009431EF"/>
    <w:rsid w:val="00944627"/>
    <w:rsid w:val="00945D7B"/>
    <w:rsid w:val="00950CF4"/>
    <w:rsid w:val="00950D90"/>
    <w:rsid w:val="00950EF6"/>
    <w:rsid w:val="00951895"/>
    <w:rsid w:val="00953C18"/>
    <w:rsid w:val="00954D76"/>
    <w:rsid w:val="0095519D"/>
    <w:rsid w:val="0095540C"/>
    <w:rsid w:val="00955F44"/>
    <w:rsid w:val="009565F1"/>
    <w:rsid w:val="00957446"/>
    <w:rsid w:val="009605E2"/>
    <w:rsid w:val="00962F0F"/>
    <w:rsid w:val="00964068"/>
    <w:rsid w:val="00965B33"/>
    <w:rsid w:val="00966887"/>
    <w:rsid w:val="00970ABD"/>
    <w:rsid w:val="00971985"/>
    <w:rsid w:val="009720F4"/>
    <w:rsid w:val="0097465C"/>
    <w:rsid w:val="00974B5A"/>
    <w:rsid w:val="0097541F"/>
    <w:rsid w:val="00976554"/>
    <w:rsid w:val="00976C21"/>
    <w:rsid w:val="00981B84"/>
    <w:rsid w:val="009829B4"/>
    <w:rsid w:val="00982EC8"/>
    <w:rsid w:val="0098453C"/>
    <w:rsid w:val="00984E23"/>
    <w:rsid w:val="0098534B"/>
    <w:rsid w:val="00985C44"/>
    <w:rsid w:val="009863C4"/>
    <w:rsid w:val="0098676A"/>
    <w:rsid w:val="00986E5F"/>
    <w:rsid w:val="00991502"/>
    <w:rsid w:val="00993592"/>
    <w:rsid w:val="00995645"/>
    <w:rsid w:val="0099649C"/>
    <w:rsid w:val="009A27D5"/>
    <w:rsid w:val="009A2C26"/>
    <w:rsid w:val="009A2F82"/>
    <w:rsid w:val="009A42A5"/>
    <w:rsid w:val="009A45B8"/>
    <w:rsid w:val="009A4D5E"/>
    <w:rsid w:val="009A77C2"/>
    <w:rsid w:val="009B054F"/>
    <w:rsid w:val="009B25AF"/>
    <w:rsid w:val="009B2B06"/>
    <w:rsid w:val="009B3464"/>
    <w:rsid w:val="009B3B3E"/>
    <w:rsid w:val="009B3EA8"/>
    <w:rsid w:val="009B613B"/>
    <w:rsid w:val="009B7861"/>
    <w:rsid w:val="009C002E"/>
    <w:rsid w:val="009C01E6"/>
    <w:rsid w:val="009C0E8F"/>
    <w:rsid w:val="009C16BF"/>
    <w:rsid w:val="009C1937"/>
    <w:rsid w:val="009C2255"/>
    <w:rsid w:val="009C39BC"/>
    <w:rsid w:val="009C44EC"/>
    <w:rsid w:val="009C611C"/>
    <w:rsid w:val="009C61A8"/>
    <w:rsid w:val="009C7A7C"/>
    <w:rsid w:val="009D0A76"/>
    <w:rsid w:val="009D0A8A"/>
    <w:rsid w:val="009D3C96"/>
    <w:rsid w:val="009D4E1C"/>
    <w:rsid w:val="009D53E4"/>
    <w:rsid w:val="009D7A67"/>
    <w:rsid w:val="009E0587"/>
    <w:rsid w:val="009E0AC9"/>
    <w:rsid w:val="009E106A"/>
    <w:rsid w:val="009E1F96"/>
    <w:rsid w:val="009E48AB"/>
    <w:rsid w:val="009E5954"/>
    <w:rsid w:val="009E5B44"/>
    <w:rsid w:val="009E60E8"/>
    <w:rsid w:val="009E77F3"/>
    <w:rsid w:val="009F1A8C"/>
    <w:rsid w:val="009F1AC2"/>
    <w:rsid w:val="009F1D36"/>
    <w:rsid w:val="009F2131"/>
    <w:rsid w:val="009F2C49"/>
    <w:rsid w:val="009F3362"/>
    <w:rsid w:val="009F43EB"/>
    <w:rsid w:val="009F54B5"/>
    <w:rsid w:val="009F57AC"/>
    <w:rsid w:val="00A0162C"/>
    <w:rsid w:val="00A01B41"/>
    <w:rsid w:val="00A02775"/>
    <w:rsid w:val="00A04FF1"/>
    <w:rsid w:val="00A050FC"/>
    <w:rsid w:val="00A06179"/>
    <w:rsid w:val="00A065E5"/>
    <w:rsid w:val="00A12632"/>
    <w:rsid w:val="00A12DA1"/>
    <w:rsid w:val="00A14036"/>
    <w:rsid w:val="00A1710D"/>
    <w:rsid w:val="00A179F7"/>
    <w:rsid w:val="00A20602"/>
    <w:rsid w:val="00A20A4B"/>
    <w:rsid w:val="00A2208F"/>
    <w:rsid w:val="00A2487A"/>
    <w:rsid w:val="00A25398"/>
    <w:rsid w:val="00A25AAC"/>
    <w:rsid w:val="00A27B25"/>
    <w:rsid w:val="00A30ABF"/>
    <w:rsid w:val="00A31D71"/>
    <w:rsid w:val="00A33086"/>
    <w:rsid w:val="00A33AC0"/>
    <w:rsid w:val="00A33AC6"/>
    <w:rsid w:val="00A365E3"/>
    <w:rsid w:val="00A37479"/>
    <w:rsid w:val="00A37585"/>
    <w:rsid w:val="00A37621"/>
    <w:rsid w:val="00A40506"/>
    <w:rsid w:val="00A41182"/>
    <w:rsid w:val="00A46368"/>
    <w:rsid w:val="00A50CF3"/>
    <w:rsid w:val="00A53FED"/>
    <w:rsid w:val="00A54442"/>
    <w:rsid w:val="00A54936"/>
    <w:rsid w:val="00A54A90"/>
    <w:rsid w:val="00A557A3"/>
    <w:rsid w:val="00A560F1"/>
    <w:rsid w:val="00A5698B"/>
    <w:rsid w:val="00A56E21"/>
    <w:rsid w:val="00A57A33"/>
    <w:rsid w:val="00A601FC"/>
    <w:rsid w:val="00A60F2F"/>
    <w:rsid w:val="00A614BC"/>
    <w:rsid w:val="00A63177"/>
    <w:rsid w:val="00A653BF"/>
    <w:rsid w:val="00A654E8"/>
    <w:rsid w:val="00A65A29"/>
    <w:rsid w:val="00A65CAA"/>
    <w:rsid w:val="00A662F5"/>
    <w:rsid w:val="00A66917"/>
    <w:rsid w:val="00A669EA"/>
    <w:rsid w:val="00A672E2"/>
    <w:rsid w:val="00A6752B"/>
    <w:rsid w:val="00A67AA9"/>
    <w:rsid w:val="00A71DDC"/>
    <w:rsid w:val="00A72BCE"/>
    <w:rsid w:val="00A735AC"/>
    <w:rsid w:val="00A75782"/>
    <w:rsid w:val="00A77FEA"/>
    <w:rsid w:val="00A8049D"/>
    <w:rsid w:val="00A807C7"/>
    <w:rsid w:val="00A80FAB"/>
    <w:rsid w:val="00A814B5"/>
    <w:rsid w:val="00A818E2"/>
    <w:rsid w:val="00A8388A"/>
    <w:rsid w:val="00A83A0D"/>
    <w:rsid w:val="00A84C9A"/>
    <w:rsid w:val="00A84CC0"/>
    <w:rsid w:val="00A862C8"/>
    <w:rsid w:val="00A865BD"/>
    <w:rsid w:val="00A866CF"/>
    <w:rsid w:val="00A879E8"/>
    <w:rsid w:val="00A87B9F"/>
    <w:rsid w:val="00A9061B"/>
    <w:rsid w:val="00A90C40"/>
    <w:rsid w:val="00A91955"/>
    <w:rsid w:val="00A92546"/>
    <w:rsid w:val="00A948FF"/>
    <w:rsid w:val="00A95853"/>
    <w:rsid w:val="00A96AF8"/>
    <w:rsid w:val="00A96B87"/>
    <w:rsid w:val="00A97763"/>
    <w:rsid w:val="00AA06AC"/>
    <w:rsid w:val="00AA0FCF"/>
    <w:rsid w:val="00AA2E10"/>
    <w:rsid w:val="00AA3F96"/>
    <w:rsid w:val="00AA4215"/>
    <w:rsid w:val="00AA56F0"/>
    <w:rsid w:val="00AA5D10"/>
    <w:rsid w:val="00AA62EF"/>
    <w:rsid w:val="00AA658F"/>
    <w:rsid w:val="00AB061D"/>
    <w:rsid w:val="00AB1FFE"/>
    <w:rsid w:val="00AB2A0F"/>
    <w:rsid w:val="00AB2B57"/>
    <w:rsid w:val="00AB33EB"/>
    <w:rsid w:val="00AB763C"/>
    <w:rsid w:val="00AC12D0"/>
    <w:rsid w:val="00AC29FB"/>
    <w:rsid w:val="00AC31D5"/>
    <w:rsid w:val="00AC3C4B"/>
    <w:rsid w:val="00AC6B78"/>
    <w:rsid w:val="00AC72E1"/>
    <w:rsid w:val="00AC77DC"/>
    <w:rsid w:val="00AD0473"/>
    <w:rsid w:val="00AD05B7"/>
    <w:rsid w:val="00AD233B"/>
    <w:rsid w:val="00AD255A"/>
    <w:rsid w:val="00AD3CEC"/>
    <w:rsid w:val="00AD496E"/>
    <w:rsid w:val="00AD56D2"/>
    <w:rsid w:val="00AD5F51"/>
    <w:rsid w:val="00AD6D1B"/>
    <w:rsid w:val="00AD6F83"/>
    <w:rsid w:val="00AE2631"/>
    <w:rsid w:val="00AE3F41"/>
    <w:rsid w:val="00AE4B18"/>
    <w:rsid w:val="00AE517D"/>
    <w:rsid w:val="00AE51C4"/>
    <w:rsid w:val="00AE79B0"/>
    <w:rsid w:val="00AF00BA"/>
    <w:rsid w:val="00AF065D"/>
    <w:rsid w:val="00AF1F45"/>
    <w:rsid w:val="00AF4EE8"/>
    <w:rsid w:val="00AF5485"/>
    <w:rsid w:val="00AF5676"/>
    <w:rsid w:val="00AF6327"/>
    <w:rsid w:val="00AF744F"/>
    <w:rsid w:val="00AF777F"/>
    <w:rsid w:val="00AF778E"/>
    <w:rsid w:val="00B0004C"/>
    <w:rsid w:val="00B0119F"/>
    <w:rsid w:val="00B02DC9"/>
    <w:rsid w:val="00B04006"/>
    <w:rsid w:val="00B046A0"/>
    <w:rsid w:val="00B06BB1"/>
    <w:rsid w:val="00B06D3A"/>
    <w:rsid w:val="00B114FC"/>
    <w:rsid w:val="00B11D82"/>
    <w:rsid w:val="00B13BE1"/>
    <w:rsid w:val="00B14555"/>
    <w:rsid w:val="00B14874"/>
    <w:rsid w:val="00B20129"/>
    <w:rsid w:val="00B20E15"/>
    <w:rsid w:val="00B2181A"/>
    <w:rsid w:val="00B2192A"/>
    <w:rsid w:val="00B21A05"/>
    <w:rsid w:val="00B229C0"/>
    <w:rsid w:val="00B22D34"/>
    <w:rsid w:val="00B22D57"/>
    <w:rsid w:val="00B24098"/>
    <w:rsid w:val="00B241D0"/>
    <w:rsid w:val="00B24FDB"/>
    <w:rsid w:val="00B25E5D"/>
    <w:rsid w:val="00B25F2E"/>
    <w:rsid w:val="00B2684E"/>
    <w:rsid w:val="00B27564"/>
    <w:rsid w:val="00B33116"/>
    <w:rsid w:val="00B35B15"/>
    <w:rsid w:val="00B35E5E"/>
    <w:rsid w:val="00B364BE"/>
    <w:rsid w:val="00B41302"/>
    <w:rsid w:val="00B43547"/>
    <w:rsid w:val="00B457AC"/>
    <w:rsid w:val="00B46711"/>
    <w:rsid w:val="00B46883"/>
    <w:rsid w:val="00B47196"/>
    <w:rsid w:val="00B47666"/>
    <w:rsid w:val="00B47668"/>
    <w:rsid w:val="00B47CF0"/>
    <w:rsid w:val="00B5105F"/>
    <w:rsid w:val="00B512C2"/>
    <w:rsid w:val="00B51C3A"/>
    <w:rsid w:val="00B51E46"/>
    <w:rsid w:val="00B523FD"/>
    <w:rsid w:val="00B535D1"/>
    <w:rsid w:val="00B53817"/>
    <w:rsid w:val="00B55B72"/>
    <w:rsid w:val="00B568A5"/>
    <w:rsid w:val="00B568CB"/>
    <w:rsid w:val="00B60383"/>
    <w:rsid w:val="00B603C1"/>
    <w:rsid w:val="00B613C3"/>
    <w:rsid w:val="00B64F56"/>
    <w:rsid w:val="00B6534F"/>
    <w:rsid w:val="00B66685"/>
    <w:rsid w:val="00B67AA6"/>
    <w:rsid w:val="00B70444"/>
    <w:rsid w:val="00B70E2A"/>
    <w:rsid w:val="00B70FF6"/>
    <w:rsid w:val="00B71EE0"/>
    <w:rsid w:val="00B731AC"/>
    <w:rsid w:val="00B7377A"/>
    <w:rsid w:val="00B73F73"/>
    <w:rsid w:val="00B742A7"/>
    <w:rsid w:val="00B742E2"/>
    <w:rsid w:val="00B768D4"/>
    <w:rsid w:val="00B769F3"/>
    <w:rsid w:val="00B80628"/>
    <w:rsid w:val="00B81412"/>
    <w:rsid w:val="00B81DD1"/>
    <w:rsid w:val="00B82ADB"/>
    <w:rsid w:val="00B85E89"/>
    <w:rsid w:val="00B912B4"/>
    <w:rsid w:val="00B939DF"/>
    <w:rsid w:val="00B94890"/>
    <w:rsid w:val="00B95A93"/>
    <w:rsid w:val="00B960C1"/>
    <w:rsid w:val="00B96988"/>
    <w:rsid w:val="00B96BFB"/>
    <w:rsid w:val="00B9700E"/>
    <w:rsid w:val="00B97233"/>
    <w:rsid w:val="00B972B5"/>
    <w:rsid w:val="00B9737E"/>
    <w:rsid w:val="00B9774E"/>
    <w:rsid w:val="00BA05E5"/>
    <w:rsid w:val="00BA0D28"/>
    <w:rsid w:val="00BA2849"/>
    <w:rsid w:val="00BA3D81"/>
    <w:rsid w:val="00BA470A"/>
    <w:rsid w:val="00BA6427"/>
    <w:rsid w:val="00BA6C69"/>
    <w:rsid w:val="00BA719C"/>
    <w:rsid w:val="00BB0AB2"/>
    <w:rsid w:val="00BB1F4F"/>
    <w:rsid w:val="00BB2FB2"/>
    <w:rsid w:val="00BB42F9"/>
    <w:rsid w:val="00BB4CA2"/>
    <w:rsid w:val="00BB65D8"/>
    <w:rsid w:val="00BB6FD5"/>
    <w:rsid w:val="00BB7676"/>
    <w:rsid w:val="00BC11C9"/>
    <w:rsid w:val="00BC2180"/>
    <w:rsid w:val="00BC2317"/>
    <w:rsid w:val="00BC49F0"/>
    <w:rsid w:val="00BC57F7"/>
    <w:rsid w:val="00BC5B85"/>
    <w:rsid w:val="00BC5F3C"/>
    <w:rsid w:val="00BD0782"/>
    <w:rsid w:val="00BD0C08"/>
    <w:rsid w:val="00BD19F0"/>
    <w:rsid w:val="00BD24D5"/>
    <w:rsid w:val="00BD4066"/>
    <w:rsid w:val="00BD4C3F"/>
    <w:rsid w:val="00BE0469"/>
    <w:rsid w:val="00BE1225"/>
    <w:rsid w:val="00BE1A20"/>
    <w:rsid w:val="00BE59FF"/>
    <w:rsid w:val="00BE7838"/>
    <w:rsid w:val="00BE7F84"/>
    <w:rsid w:val="00BF195D"/>
    <w:rsid w:val="00BF2267"/>
    <w:rsid w:val="00BF2F77"/>
    <w:rsid w:val="00BF370A"/>
    <w:rsid w:val="00BF4013"/>
    <w:rsid w:val="00BF47DC"/>
    <w:rsid w:val="00BF4929"/>
    <w:rsid w:val="00BF503D"/>
    <w:rsid w:val="00BF61D9"/>
    <w:rsid w:val="00BF65ED"/>
    <w:rsid w:val="00BF70AD"/>
    <w:rsid w:val="00BF716F"/>
    <w:rsid w:val="00BF79BB"/>
    <w:rsid w:val="00C012C4"/>
    <w:rsid w:val="00C01491"/>
    <w:rsid w:val="00C01B0C"/>
    <w:rsid w:val="00C02107"/>
    <w:rsid w:val="00C0336E"/>
    <w:rsid w:val="00C03522"/>
    <w:rsid w:val="00C06321"/>
    <w:rsid w:val="00C0662C"/>
    <w:rsid w:val="00C10323"/>
    <w:rsid w:val="00C114C8"/>
    <w:rsid w:val="00C136E0"/>
    <w:rsid w:val="00C14E97"/>
    <w:rsid w:val="00C21B2E"/>
    <w:rsid w:val="00C225E1"/>
    <w:rsid w:val="00C229A7"/>
    <w:rsid w:val="00C245C5"/>
    <w:rsid w:val="00C246D2"/>
    <w:rsid w:val="00C2511C"/>
    <w:rsid w:val="00C25691"/>
    <w:rsid w:val="00C25D5A"/>
    <w:rsid w:val="00C27B81"/>
    <w:rsid w:val="00C304C9"/>
    <w:rsid w:val="00C307AD"/>
    <w:rsid w:val="00C3123C"/>
    <w:rsid w:val="00C3226E"/>
    <w:rsid w:val="00C33593"/>
    <w:rsid w:val="00C33FEB"/>
    <w:rsid w:val="00C356CB"/>
    <w:rsid w:val="00C360F1"/>
    <w:rsid w:val="00C37103"/>
    <w:rsid w:val="00C401A1"/>
    <w:rsid w:val="00C42AE6"/>
    <w:rsid w:val="00C43A9C"/>
    <w:rsid w:val="00C44FE1"/>
    <w:rsid w:val="00C4732E"/>
    <w:rsid w:val="00C51D6F"/>
    <w:rsid w:val="00C54BBB"/>
    <w:rsid w:val="00C54D0F"/>
    <w:rsid w:val="00C55620"/>
    <w:rsid w:val="00C55E58"/>
    <w:rsid w:val="00C561C0"/>
    <w:rsid w:val="00C568F2"/>
    <w:rsid w:val="00C56F60"/>
    <w:rsid w:val="00C604DD"/>
    <w:rsid w:val="00C60542"/>
    <w:rsid w:val="00C6062F"/>
    <w:rsid w:val="00C617BA"/>
    <w:rsid w:val="00C63B12"/>
    <w:rsid w:val="00C63B9F"/>
    <w:rsid w:val="00C6444F"/>
    <w:rsid w:val="00C65641"/>
    <w:rsid w:val="00C65B11"/>
    <w:rsid w:val="00C65E73"/>
    <w:rsid w:val="00C675C9"/>
    <w:rsid w:val="00C67DF0"/>
    <w:rsid w:val="00C701C4"/>
    <w:rsid w:val="00C7053A"/>
    <w:rsid w:val="00C70BE9"/>
    <w:rsid w:val="00C71348"/>
    <w:rsid w:val="00C71865"/>
    <w:rsid w:val="00C71939"/>
    <w:rsid w:val="00C7382B"/>
    <w:rsid w:val="00C73C63"/>
    <w:rsid w:val="00C77B30"/>
    <w:rsid w:val="00C80FBB"/>
    <w:rsid w:val="00C81FCA"/>
    <w:rsid w:val="00C83850"/>
    <w:rsid w:val="00C86CCB"/>
    <w:rsid w:val="00C90F4D"/>
    <w:rsid w:val="00C92CA0"/>
    <w:rsid w:val="00C92EF8"/>
    <w:rsid w:val="00C9416E"/>
    <w:rsid w:val="00C94C06"/>
    <w:rsid w:val="00C94EEF"/>
    <w:rsid w:val="00C974E0"/>
    <w:rsid w:val="00CA1CA2"/>
    <w:rsid w:val="00CA1DE8"/>
    <w:rsid w:val="00CA1E49"/>
    <w:rsid w:val="00CA33C1"/>
    <w:rsid w:val="00CA3509"/>
    <w:rsid w:val="00CA37AA"/>
    <w:rsid w:val="00CA3BA3"/>
    <w:rsid w:val="00CA3D58"/>
    <w:rsid w:val="00CA4A94"/>
    <w:rsid w:val="00CA5CF0"/>
    <w:rsid w:val="00CA7446"/>
    <w:rsid w:val="00CB0818"/>
    <w:rsid w:val="00CB13A4"/>
    <w:rsid w:val="00CB40B5"/>
    <w:rsid w:val="00CB417E"/>
    <w:rsid w:val="00CB473A"/>
    <w:rsid w:val="00CB4FFB"/>
    <w:rsid w:val="00CB68A6"/>
    <w:rsid w:val="00CC36F8"/>
    <w:rsid w:val="00CC3DBE"/>
    <w:rsid w:val="00CC3DD1"/>
    <w:rsid w:val="00CC6878"/>
    <w:rsid w:val="00CC7667"/>
    <w:rsid w:val="00CD03C3"/>
    <w:rsid w:val="00CD2363"/>
    <w:rsid w:val="00CD3BE5"/>
    <w:rsid w:val="00CD4A9B"/>
    <w:rsid w:val="00CD7586"/>
    <w:rsid w:val="00CE13E9"/>
    <w:rsid w:val="00CE2176"/>
    <w:rsid w:val="00CE3F18"/>
    <w:rsid w:val="00CE3F38"/>
    <w:rsid w:val="00CE4686"/>
    <w:rsid w:val="00CE4C01"/>
    <w:rsid w:val="00CE76DC"/>
    <w:rsid w:val="00CE7A32"/>
    <w:rsid w:val="00CF2A2D"/>
    <w:rsid w:val="00CF5633"/>
    <w:rsid w:val="00CF64C4"/>
    <w:rsid w:val="00CF6B8E"/>
    <w:rsid w:val="00CF7BEC"/>
    <w:rsid w:val="00CF7FC1"/>
    <w:rsid w:val="00D023A4"/>
    <w:rsid w:val="00D02649"/>
    <w:rsid w:val="00D033BB"/>
    <w:rsid w:val="00D0484F"/>
    <w:rsid w:val="00D049BB"/>
    <w:rsid w:val="00D04C13"/>
    <w:rsid w:val="00D04FBF"/>
    <w:rsid w:val="00D068C0"/>
    <w:rsid w:val="00D07B83"/>
    <w:rsid w:val="00D1261F"/>
    <w:rsid w:val="00D12B85"/>
    <w:rsid w:val="00D13028"/>
    <w:rsid w:val="00D15A31"/>
    <w:rsid w:val="00D15B93"/>
    <w:rsid w:val="00D1668F"/>
    <w:rsid w:val="00D16D3E"/>
    <w:rsid w:val="00D1734A"/>
    <w:rsid w:val="00D17E22"/>
    <w:rsid w:val="00D17FC2"/>
    <w:rsid w:val="00D202A8"/>
    <w:rsid w:val="00D20FE7"/>
    <w:rsid w:val="00D214B8"/>
    <w:rsid w:val="00D21D1B"/>
    <w:rsid w:val="00D232F2"/>
    <w:rsid w:val="00D24FDB"/>
    <w:rsid w:val="00D25058"/>
    <w:rsid w:val="00D252CF"/>
    <w:rsid w:val="00D258B4"/>
    <w:rsid w:val="00D25CE0"/>
    <w:rsid w:val="00D31474"/>
    <w:rsid w:val="00D31F0B"/>
    <w:rsid w:val="00D32509"/>
    <w:rsid w:val="00D32C7A"/>
    <w:rsid w:val="00D34868"/>
    <w:rsid w:val="00D348CA"/>
    <w:rsid w:val="00D35067"/>
    <w:rsid w:val="00D36771"/>
    <w:rsid w:val="00D36ADF"/>
    <w:rsid w:val="00D40809"/>
    <w:rsid w:val="00D419C3"/>
    <w:rsid w:val="00D41FBE"/>
    <w:rsid w:val="00D42219"/>
    <w:rsid w:val="00D4222B"/>
    <w:rsid w:val="00D43438"/>
    <w:rsid w:val="00D4350D"/>
    <w:rsid w:val="00D4412F"/>
    <w:rsid w:val="00D4686F"/>
    <w:rsid w:val="00D47586"/>
    <w:rsid w:val="00D47AE7"/>
    <w:rsid w:val="00D50E4B"/>
    <w:rsid w:val="00D50F92"/>
    <w:rsid w:val="00D516C4"/>
    <w:rsid w:val="00D518F6"/>
    <w:rsid w:val="00D51A77"/>
    <w:rsid w:val="00D53EA6"/>
    <w:rsid w:val="00D5738A"/>
    <w:rsid w:val="00D57F77"/>
    <w:rsid w:val="00D601CF"/>
    <w:rsid w:val="00D623A7"/>
    <w:rsid w:val="00D63415"/>
    <w:rsid w:val="00D66459"/>
    <w:rsid w:val="00D665CA"/>
    <w:rsid w:val="00D675E6"/>
    <w:rsid w:val="00D7071F"/>
    <w:rsid w:val="00D70A20"/>
    <w:rsid w:val="00D70F75"/>
    <w:rsid w:val="00D73D4F"/>
    <w:rsid w:val="00D74590"/>
    <w:rsid w:val="00D74E8E"/>
    <w:rsid w:val="00D75ACD"/>
    <w:rsid w:val="00D77915"/>
    <w:rsid w:val="00D77C78"/>
    <w:rsid w:val="00D77CFD"/>
    <w:rsid w:val="00D8071B"/>
    <w:rsid w:val="00D80934"/>
    <w:rsid w:val="00D80EA8"/>
    <w:rsid w:val="00D83376"/>
    <w:rsid w:val="00D83803"/>
    <w:rsid w:val="00D83E00"/>
    <w:rsid w:val="00D84892"/>
    <w:rsid w:val="00D858E8"/>
    <w:rsid w:val="00D87BDE"/>
    <w:rsid w:val="00D906C3"/>
    <w:rsid w:val="00D90AA6"/>
    <w:rsid w:val="00D90B0F"/>
    <w:rsid w:val="00D934FE"/>
    <w:rsid w:val="00D93578"/>
    <w:rsid w:val="00D93F87"/>
    <w:rsid w:val="00D94641"/>
    <w:rsid w:val="00D95D62"/>
    <w:rsid w:val="00D95E4D"/>
    <w:rsid w:val="00D95F85"/>
    <w:rsid w:val="00D96722"/>
    <w:rsid w:val="00D96AFE"/>
    <w:rsid w:val="00D97315"/>
    <w:rsid w:val="00DA083C"/>
    <w:rsid w:val="00DA1F06"/>
    <w:rsid w:val="00DA3EBD"/>
    <w:rsid w:val="00DA4055"/>
    <w:rsid w:val="00DA4636"/>
    <w:rsid w:val="00DA47F2"/>
    <w:rsid w:val="00DA6D57"/>
    <w:rsid w:val="00DB07B5"/>
    <w:rsid w:val="00DB1789"/>
    <w:rsid w:val="00DB2A4E"/>
    <w:rsid w:val="00DB37F9"/>
    <w:rsid w:val="00DB506E"/>
    <w:rsid w:val="00DB50DA"/>
    <w:rsid w:val="00DB68EE"/>
    <w:rsid w:val="00DB7B41"/>
    <w:rsid w:val="00DC08A4"/>
    <w:rsid w:val="00DC0B7D"/>
    <w:rsid w:val="00DC138B"/>
    <w:rsid w:val="00DC1C40"/>
    <w:rsid w:val="00DC2792"/>
    <w:rsid w:val="00DC28DB"/>
    <w:rsid w:val="00DC3ACC"/>
    <w:rsid w:val="00DC4CE5"/>
    <w:rsid w:val="00DC52CF"/>
    <w:rsid w:val="00DC5A33"/>
    <w:rsid w:val="00DC6744"/>
    <w:rsid w:val="00DC68E4"/>
    <w:rsid w:val="00DC715A"/>
    <w:rsid w:val="00DC7349"/>
    <w:rsid w:val="00DC7D5C"/>
    <w:rsid w:val="00DD04EA"/>
    <w:rsid w:val="00DD0B96"/>
    <w:rsid w:val="00DD14A1"/>
    <w:rsid w:val="00DD3FDA"/>
    <w:rsid w:val="00DD55C7"/>
    <w:rsid w:val="00DD5F9E"/>
    <w:rsid w:val="00DD6168"/>
    <w:rsid w:val="00DD6557"/>
    <w:rsid w:val="00DE0AF0"/>
    <w:rsid w:val="00DE0E24"/>
    <w:rsid w:val="00DE1476"/>
    <w:rsid w:val="00DE1D08"/>
    <w:rsid w:val="00DE2341"/>
    <w:rsid w:val="00DE2923"/>
    <w:rsid w:val="00DE2BB4"/>
    <w:rsid w:val="00DE3DF9"/>
    <w:rsid w:val="00DE6EB0"/>
    <w:rsid w:val="00DE7848"/>
    <w:rsid w:val="00DF036D"/>
    <w:rsid w:val="00DF07FE"/>
    <w:rsid w:val="00DF0D26"/>
    <w:rsid w:val="00DF1E65"/>
    <w:rsid w:val="00DF2289"/>
    <w:rsid w:val="00DF3AE5"/>
    <w:rsid w:val="00DF41EA"/>
    <w:rsid w:val="00DF4528"/>
    <w:rsid w:val="00DF491D"/>
    <w:rsid w:val="00DF4B23"/>
    <w:rsid w:val="00DF4EDA"/>
    <w:rsid w:val="00DF5DA7"/>
    <w:rsid w:val="00DF60B8"/>
    <w:rsid w:val="00E00303"/>
    <w:rsid w:val="00E00516"/>
    <w:rsid w:val="00E00F85"/>
    <w:rsid w:val="00E0141F"/>
    <w:rsid w:val="00E02516"/>
    <w:rsid w:val="00E040B6"/>
    <w:rsid w:val="00E0413F"/>
    <w:rsid w:val="00E04314"/>
    <w:rsid w:val="00E05830"/>
    <w:rsid w:val="00E06478"/>
    <w:rsid w:val="00E06FC1"/>
    <w:rsid w:val="00E073C2"/>
    <w:rsid w:val="00E07E4F"/>
    <w:rsid w:val="00E107D9"/>
    <w:rsid w:val="00E110C7"/>
    <w:rsid w:val="00E117EF"/>
    <w:rsid w:val="00E128E0"/>
    <w:rsid w:val="00E12B84"/>
    <w:rsid w:val="00E13867"/>
    <w:rsid w:val="00E165F0"/>
    <w:rsid w:val="00E16801"/>
    <w:rsid w:val="00E168E8"/>
    <w:rsid w:val="00E211B4"/>
    <w:rsid w:val="00E21720"/>
    <w:rsid w:val="00E21BED"/>
    <w:rsid w:val="00E21E36"/>
    <w:rsid w:val="00E22214"/>
    <w:rsid w:val="00E2232F"/>
    <w:rsid w:val="00E223D3"/>
    <w:rsid w:val="00E22FF0"/>
    <w:rsid w:val="00E23FB8"/>
    <w:rsid w:val="00E241C0"/>
    <w:rsid w:val="00E245CB"/>
    <w:rsid w:val="00E2580F"/>
    <w:rsid w:val="00E258A1"/>
    <w:rsid w:val="00E25DEA"/>
    <w:rsid w:val="00E270F8"/>
    <w:rsid w:val="00E305A6"/>
    <w:rsid w:val="00E33543"/>
    <w:rsid w:val="00E34634"/>
    <w:rsid w:val="00E34CE0"/>
    <w:rsid w:val="00E3526D"/>
    <w:rsid w:val="00E3567F"/>
    <w:rsid w:val="00E3601C"/>
    <w:rsid w:val="00E36EF8"/>
    <w:rsid w:val="00E37A65"/>
    <w:rsid w:val="00E4008D"/>
    <w:rsid w:val="00E41918"/>
    <w:rsid w:val="00E423E1"/>
    <w:rsid w:val="00E427D7"/>
    <w:rsid w:val="00E43752"/>
    <w:rsid w:val="00E455EF"/>
    <w:rsid w:val="00E45859"/>
    <w:rsid w:val="00E4636B"/>
    <w:rsid w:val="00E46E5C"/>
    <w:rsid w:val="00E46EEE"/>
    <w:rsid w:val="00E47B78"/>
    <w:rsid w:val="00E51147"/>
    <w:rsid w:val="00E51328"/>
    <w:rsid w:val="00E5165A"/>
    <w:rsid w:val="00E53803"/>
    <w:rsid w:val="00E53FEF"/>
    <w:rsid w:val="00E5427E"/>
    <w:rsid w:val="00E57939"/>
    <w:rsid w:val="00E6239F"/>
    <w:rsid w:val="00E63057"/>
    <w:rsid w:val="00E641A1"/>
    <w:rsid w:val="00E668BF"/>
    <w:rsid w:val="00E701C0"/>
    <w:rsid w:val="00E702EF"/>
    <w:rsid w:val="00E7175D"/>
    <w:rsid w:val="00E718F4"/>
    <w:rsid w:val="00E72423"/>
    <w:rsid w:val="00E72AC4"/>
    <w:rsid w:val="00E7302A"/>
    <w:rsid w:val="00E73198"/>
    <w:rsid w:val="00E74378"/>
    <w:rsid w:val="00E76179"/>
    <w:rsid w:val="00E76288"/>
    <w:rsid w:val="00E76A72"/>
    <w:rsid w:val="00E76DFF"/>
    <w:rsid w:val="00E820E5"/>
    <w:rsid w:val="00E8395C"/>
    <w:rsid w:val="00E83C26"/>
    <w:rsid w:val="00E85385"/>
    <w:rsid w:val="00E86365"/>
    <w:rsid w:val="00E867C0"/>
    <w:rsid w:val="00E878AC"/>
    <w:rsid w:val="00E8797C"/>
    <w:rsid w:val="00E90237"/>
    <w:rsid w:val="00E90F2D"/>
    <w:rsid w:val="00E932D4"/>
    <w:rsid w:val="00E97308"/>
    <w:rsid w:val="00EA35AF"/>
    <w:rsid w:val="00EA3789"/>
    <w:rsid w:val="00EA45D5"/>
    <w:rsid w:val="00EA65A7"/>
    <w:rsid w:val="00EB0CCE"/>
    <w:rsid w:val="00EB2DC1"/>
    <w:rsid w:val="00EB3953"/>
    <w:rsid w:val="00EB5482"/>
    <w:rsid w:val="00EB7649"/>
    <w:rsid w:val="00EC0010"/>
    <w:rsid w:val="00EC100C"/>
    <w:rsid w:val="00EC1A5E"/>
    <w:rsid w:val="00EC33F5"/>
    <w:rsid w:val="00EC3B20"/>
    <w:rsid w:val="00EC44A1"/>
    <w:rsid w:val="00EC46A6"/>
    <w:rsid w:val="00EC49C4"/>
    <w:rsid w:val="00EC503A"/>
    <w:rsid w:val="00EC5AF9"/>
    <w:rsid w:val="00EC5B43"/>
    <w:rsid w:val="00EC61CF"/>
    <w:rsid w:val="00EC6E85"/>
    <w:rsid w:val="00EC7509"/>
    <w:rsid w:val="00EC7AC2"/>
    <w:rsid w:val="00ED1E0F"/>
    <w:rsid w:val="00ED2ABA"/>
    <w:rsid w:val="00ED5114"/>
    <w:rsid w:val="00ED5DF0"/>
    <w:rsid w:val="00ED675D"/>
    <w:rsid w:val="00ED72AD"/>
    <w:rsid w:val="00ED7AF8"/>
    <w:rsid w:val="00EE061B"/>
    <w:rsid w:val="00EE0B68"/>
    <w:rsid w:val="00EE0C78"/>
    <w:rsid w:val="00EE0F3F"/>
    <w:rsid w:val="00EE0FCB"/>
    <w:rsid w:val="00EE2920"/>
    <w:rsid w:val="00EE357D"/>
    <w:rsid w:val="00EE4676"/>
    <w:rsid w:val="00EE5EB3"/>
    <w:rsid w:val="00EE6AE9"/>
    <w:rsid w:val="00EE7622"/>
    <w:rsid w:val="00EF014D"/>
    <w:rsid w:val="00EF1B95"/>
    <w:rsid w:val="00EF314F"/>
    <w:rsid w:val="00EF54F4"/>
    <w:rsid w:val="00EF7572"/>
    <w:rsid w:val="00F00545"/>
    <w:rsid w:val="00F00C59"/>
    <w:rsid w:val="00F01025"/>
    <w:rsid w:val="00F010F9"/>
    <w:rsid w:val="00F01232"/>
    <w:rsid w:val="00F016EF"/>
    <w:rsid w:val="00F0190D"/>
    <w:rsid w:val="00F044F2"/>
    <w:rsid w:val="00F0494E"/>
    <w:rsid w:val="00F05458"/>
    <w:rsid w:val="00F05CC3"/>
    <w:rsid w:val="00F06F99"/>
    <w:rsid w:val="00F0757D"/>
    <w:rsid w:val="00F10FCD"/>
    <w:rsid w:val="00F120A9"/>
    <w:rsid w:val="00F13C7C"/>
    <w:rsid w:val="00F216BB"/>
    <w:rsid w:val="00F21843"/>
    <w:rsid w:val="00F22CCA"/>
    <w:rsid w:val="00F22ED8"/>
    <w:rsid w:val="00F2371A"/>
    <w:rsid w:val="00F25E47"/>
    <w:rsid w:val="00F26CC3"/>
    <w:rsid w:val="00F26DC7"/>
    <w:rsid w:val="00F300CC"/>
    <w:rsid w:val="00F30540"/>
    <w:rsid w:val="00F309D6"/>
    <w:rsid w:val="00F315DA"/>
    <w:rsid w:val="00F31BEF"/>
    <w:rsid w:val="00F321B3"/>
    <w:rsid w:val="00F32E16"/>
    <w:rsid w:val="00F33675"/>
    <w:rsid w:val="00F3467F"/>
    <w:rsid w:val="00F34FBD"/>
    <w:rsid w:val="00F357D8"/>
    <w:rsid w:val="00F36982"/>
    <w:rsid w:val="00F375C6"/>
    <w:rsid w:val="00F375DB"/>
    <w:rsid w:val="00F418EE"/>
    <w:rsid w:val="00F43A1F"/>
    <w:rsid w:val="00F46A83"/>
    <w:rsid w:val="00F46F5A"/>
    <w:rsid w:val="00F47D85"/>
    <w:rsid w:val="00F50345"/>
    <w:rsid w:val="00F50F3C"/>
    <w:rsid w:val="00F528D9"/>
    <w:rsid w:val="00F52943"/>
    <w:rsid w:val="00F52E88"/>
    <w:rsid w:val="00F55DBA"/>
    <w:rsid w:val="00F563D1"/>
    <w:rsid w:val="00F6001F"/>
    <w:rsid w:val="00F6040F"/>
    <w:rsid w:val="00F605DD"/>
    <w:rsid w:val="00F61042"/>
    <w:rsid w:val="00F61894"/>
    <w:rsid w:val="00F62FCC"/>
    <w:rsid w:val="00F63485"/>
    <w:rsid w:val="00F638AD"/>
    <w:rsid w:val="00F63BAA"/>
    <w:rsid w:val="00F642BD"/>
    <w:rsid w:val="00F643A6"/>
    <w:rsid w:val="00F64A6B"/>
    <w:rsid w:val="00F65756"/>
    <w:rsid w:val="00F6592E"/>
    <w:rsid w:val="00F65DF6"/>
    <w:rsid w:val="00F66FF7"/>
    <w:rsid w:val="00F67E2A"/>
    <w:rsid w:val="00F700D2"/>
    <w:rsid w:val="00F7229E"/>
    <w:rsid w:val="00F72A98"/>
    <w:rsid w:val="00F72BB0"/>
    <w:rsid w:val="00F73201"/>
    <w:rsid w:val="00F73472"/>
    <w:rsid w:val="00F73A57"/>
    <w:rsid w:val="00F74619"/>
    <w:rsid w:val="00F75460"/>
    <w:rsid w:val="00F769AB"/>
    <w:rsid w:val="00F77880"/>
    <w:rsid w:val="00F77F01"/>
    <w:rsid w:val="00F80850"/>
    <w:rsid w:val="00F82D0C"/>
    <w:rsid w:val="00F830A4"/>
    <w:rsid w:val="00F84449"/>
    <w:rsid w:val="00F8731E"/>
    <w:rsid w:val="00F90787"/>
    <w:rsid w:val="00F911DB"/>
    <w:rsid w:val="00F91341"/>
    <w:rsid w:val="00F93114"/>
    <w:rsid w:val="00F943AD"/>
    <w:rsid w:val="00F9547F"/>
    <w:rsid w:val="00F963AB"/>
    <w:rsid w:val="00F96947"/>
    <w:rsid w:val="00F9763A"/>
    <w:rsid w:val="00F97EC5"/>
    <w:rsid w:val="00FA25A6"/>
    <w:rsid w:val="00FA426C"/>
    <w:rsid w:val="00FA4601"/>
    <w:rsid w:val="00FB3229"/>
    <w:rsid w:val="00FB3678"/>
    <w:rsid w:val="00FB45E7"/>
    <w:rsid w:val="00FB4B90"/>
    <w:rsid w:val="00FB55FB"/>
    <w:rsid w:val="00FB6BD9"/>
    <w:rsid w:val="00FC0177"/>
    <w:rsid w:val="00FC0386"/>
    <w:rsid w:val="00FC05E2"/>
    <w:rsid w:val="00FC0F1F"/>
    <w:rsid w:val="00FC37C4"/>
    <w:rsid w:val="00FC4075"/>
    <w:rsid w:val="00FC4129"/>
    <w:rsid w:val="00FC466C"/>
    <w:rsid w:val="00FC5199"/>
    <w:rsid w:val="00FC5968"/>
    <w:rsid w:val="00FC7018"/>
    <w:rsid w:val="00FC7A34"/>
    <w:rsid w:val="00FC7EFD"/>
    <w:rsid w:val="00FD020C"/>
    <w:rsid w:val="00FD1242"/>
    <w:rsid w:val="00FD1A1F"/>
    <w:rsid w:val="00FD26C6"/>
    <w:rsid w:val="00FD31D6"/>
    <w:rsid w:val="00FD58D5"/>
    <w:rsid w:val="00FD62E9"/>
    <w:rsid w:val="00FD6F04"/>
    <w:rsid w:val="00FD7B26"/>
    <w:rsid w:val="00FE00E1"/>
    <w:rsid w:val="00FE07A6"/>
    <w:rsid w:val="00FE12B2"/>
    <w:rsid w:val="00FE19D8"/>
    <w:rsid w:val="00FE20B6"/>
    <w:rsid w:val="00FE2650"/>
    <w:rsid w:val="00FE2781"/>
    <w:rsid w:val="00FE2CEA"/>
    <w:rsid w:val="00FE51F0"/>
    <w:rsid w:val="00FE529F"/>
    <w:rsid w:val="00FE7121"/>
    <w:rsid w:val="00FE7910"/>
    <w:rsid w:val="00FE7C33"/>
    <w:rsid w:val="00FF354C"/>
    <w:rsid w:val="00FF41D1"/>
    <w:rsid w:val="00FF423E"/>
    <w:rsid w:val="00FF4FAF"/>
    <w:rsid w:val="00FF54C3"/>
    <w:rsid w:val="00FF640F"/>
    <w:rsid w:val="00FF6792"/>
  </w:rsids>
  <w:docVars>
    <w:docVar w:name="__Grammarly_42___1" w:val="H4sIAAAAAAAEAKtWcslP9kxRslIyNDaytDA1sTAzMjUwMrcwNjJX0lEKTi0uzszPAykwrgUAMHoAUywAAAA="/>
    <w:docVar w:name="__Grammarly_42____i" w:val="H4sIAAAAAAAEAKtWckksSQxILCpxzi/NK1GyMqwFAAEhoTITAAAA"/>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11EEFB87"/>
  <w15:docId w15:val="{D77E7DA9-ED30-4127-A84D-6CE5555D0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2463E"/>
    <w:pPr>
      <w:spacing w:after="0"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2463E"/>
    <w:pPr>
      <w:numPr>
        <w:numId w:val="1"/>
      </w:numPr>
      <w:outlineLvl w:val="0"/>
    </w:pPr>
    <w:rPr>
      <w:b/>
      <w:sz w:val="28"/>
    </w:rPr>
  </w:style>
  <w:style w:type="paragraph" w:styleId="Heading2">
    <w:name w:val="heading 2"/>
    <w:basedOn w:val="Heading1"/>
    <w:next w:val="Normal"/>
    <w:link w:val="Heading2Char"/>
    <w:uiPriority w:val="9"/>
    <w:unhideWhenUsed/>
    <w:qFormat/>
    <w:rsid w:val="0022463E"/>
    <w:pPr>
      <w:numPr>
        <w:ilvl w:val="1"/>
      </w:numPr>
      <w:outlineLvl w:val="1"/>
    </w:pPr>
    <w:rPr>
      <w:sz w:val="26"/>
    </w:rPr>
  </w:style>
  <w:style w:type="paragraph" w:styleId="Heading3">
    <w:name w:val="heading 3"/>
    <w:basedOn w:val="Heading2"/>
    <w:next w:val="Normal"/>
    <w:link w:val="Heading3Char"/>
    <w:uiPriority w:val="9"/>
    <w:unhideWhenUsed/>
    <w:qFormat/>
    <w:rsid w:val="0022463E"/>
    <w:pPr>
      <w:numPr>
        <w:ilvl w:val="2"/>
      </w:numPr>
      <w:outlineLvl w:val="2"/>
    </w:pPr>
    <w:rPr>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463E"/>
    <w:rPr>
      <w:rFonts w:ascii="Times New Roman" w:hAnsi="Times New Roman"/>
      <w:b/>
      <w:sz w:val="28"/>
      <w:lang w:val="en-GB"/>
    </w:rPr>
  </w:style>
  <w:style w:type="character" w:customStyle="1" w:styleId="Heading2Char">
    <w:name w:val="Heading 2 Char"/>
    <w:basedOn w:val="DefaultParagraphFont"/>
    <w:link w:val="Heading2"/>
    <w:uiPriority w:val="9"/>
    <w:rsid w:val="0022463E"/>
    <w:rPr>
      <w:rFonts w:ascii="Times New Roman" w:hAnsi="Times New Roman"/>
      <w:b/>
      <w:sz w:val="26"/>
      <w:lang w:val="en-GB"/>
    </w:rPr>
  </w:style>
  <w:style w:type="character" w:customStyle="1" w:styleId="Heading3Char">
    <w:name w:val="Heading 3 Char"/>
    <w:basedOn w:val="DefaultParagraphFont"/>
    <w:link w:val="Heading3"/>
    <w:uiPriority w:val="9"/>
    <w:rsid w:val="0022463E"/>
    <w:rPr>
      <w:rFonts w:ascii="Times New Roman" w:hAnsi="Times New Roman"/>
      <w:b/>
      <w:sz w:val="24"/>
      <w:lang w:val="en-GB"/>
    </w:rPr>
  </w:style>
  <w:style w:type="paragraph" w:styleId="ListParagraph">
    <w:name w:val="List Paragraph"/>
    <w:basedOn w:val="Normal"/>
    <w:uiPriority w:val="34"/>
    <w:qFormat/>
    <w:rsid w:val="0083434B"/>
    <w:pPr>
      <w:ind w:left="720"/>
      <w:contextualSpacing/>
    </w:pPr>
  </w:style>
  <w:style w:type="character" w:styleId="Hyperlink">
    <w:name w:val="Hyperlink"/>
    <w:basedOn w:val="DefaultParagraphFont"/>
    <w:uiPriority w:val="99"/>
    <w:unhideWhenUsed/>
    <w:rsid w:val="007915AF"/>
    <w:rPr>
      <w:color w:val="0563C1" w:themeColor="hyperlink"/>
      <w:u w:val="single"/>
    </w:rPr>
  </w:style>
  <w:style w:type="paragraph" w:styleId="TOCHeading">
    <w:name w:val="TOC Heading"/>
    <w:basedOn w:val="Heading1"/>
    <w:next w:val="Normal"/>
    <w:uiPriority w:val="39"/>
    <w:unhideWhenUsed/>
    <w:qFormat/>
    <w:rsid w:val="00003694"/>
    <w:pPr>
      <w:keepNext/>
      <w:keepLines/>
      <w:numPr>
        <w:numId w:val="0"/>
      </w:numPr>
      <w:spacing w:before="240" w:line="259" w:lineRule="auto"/>
      <w:jc w:val="left"/>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003694"/>
    <w:pPr>
      <w:spacing w:after="100"/>
    </w:pPr>
  </w:style>
  <w:style w:type="paragraph" w:styleId="TOC2">
    <w:name w:val="toc 2"/>
    <w:basedOn w:val="Normal"/>
    <w:next w:val="Normal"/>
    <w:autoRedefine/>
    <w:uiPriority w:val="39"/>
    <w:unhideWhenUsed/>
    <w:rsid w:val="00003694"/>
    <w:pPr>
      <w:spacing w:after="100"/>
      <w:ind w:left="240"/>
    </w:pPr>
  </w:style>
  <w:style w:type="paragraph" w:styleId="BalloonText">
    <w:name w:val="Balloon Text"/>
    <w:basedOn w:val="Normal"/>
    <w:link w:val="BalloonTextChar"/>
    <w:uiPriority w:val="99"/>
    <w:semiHidden/>
    <w:unhideWhenUsed/>
    <w:rsid w:val="00DB37F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37F9"/>
    <w:rPr>
      <w:rFonts w:ascii="Tahoma" w:hAnsi="Tahoma" w:cs="Tahoma"/>
      <w:sz w:val="16"/>
      <w:szCs w:val="16"/>
      <w:lang w:val="en-GB"/>
    </w:rPr>
  </w:style>
  <w:style w:type="paragraph" w:styleId="Caption">
    <w:name w:val="caption"/>
    <w:basedOn w:val="Normal"/>
    <w:next w:val="Normal"/>
    <w:uiPriority w:val="35"/>
    <w:unhideWhenUsed/>
    <w:qFormat/>
    <w:rsid w:val="00CF64C4"/>
    <w:pPr>
      <w:spacing w:after="200" w:line="240" w:lineRule="auto"/>
    </w:pPr>
    <w:rPr>
      <w:b/>
      <w:bCs/>
      <w:color w:val="5B9BD5" w:themeColor="accent1"/>
      <w:sz w:val="18"/>
      <w:szCs w:val="18"/>
    </w:rPr>
  </w:style>
  <w:style w:type="paragraph" w:styleId="NormalWeb">
    <w:name w:val="Normal (Web)"/>
    <w:basedOn w:val="Normal"/>
    <w:uiPriority w:val="99"/>
    <w:semiHidden/>
    <w:unhideWhenUsed/>
    <w:rsid w:val="00283CBF"/>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AF778E"/>
    <w:pPr>
      <w:tabs>
        <w:tab w:val="center" w:pos="4680"/>
        <w:tab w:val="right" w:pos="9360"/>
      </w:tabs>
      <w:spacing w:line="240" w:lineRule="auto"/>
    </w:pPr>
  </w:style>
  <w:style w:type="character" w:customStyle="1" w:styleId="HeaderChar">
    <w:name w:val="Header Char"/>
    <w:basedOn w:val="DefaultParagraphFont"/>
    <w:link w:val="Header"/>
    <w:uiPriority w:val="99"/>
    <w:rsid w:val="00AF778E"/>
    <w:rPr>
      <w:rFonts w:ascii="Times New Roman" w:hAnsi="Times New Roman"/>
      <w:sz w:val="24"/>
      <w:lang w:val="en-GB"/>
    </w:rPr>
  </w:style>
  <w:style w:type="paragraph" w:styleId="Footer">
    <w:name w:val="footer"/>
    <w:basedOn w:val="Normal"/>
    <w:link w:val="FooterChar"/>
    <w:uiPriority w:val="99"/>
    <w:unhideWhenUsed/>
    <w:rsid w:val="00AF778E"/>
    <w:pPr>
      <w:tabs>
        <w:tab w:val="center" w:pos="4680"/>
        <w:tab w:val="right" w:pos="9360"/>
      </w:tabs>
      <w:spacing w:line="240" w:lineRule="auto"/>
    </w:pPr>
  </w:style>
  <w:style w:type="character" w:customStyle="1" w:styleId="FooterChar">
    <w:name w:val="Footer Char"/>
    <w:basedOn w:val="DefaultParagraphFont"/>
    <w:link w:val="Footer"/>
    <w:uiPriority w:val="99"/>
    <w:rsid w:val="00AF778E"/>
    <w:rPr>
      <w:rFonts w:ascii="Times New Roman" w:hAnsi="Times New Roman"/>
      <w:sz w:val="24"/>
      <w:lang w:val="en-GB"/>
    </w:rPr>
  </w:style>
  <w:style w:type="character" w:styleId="UnresolvedMention">
    <w:name w:val="Unresolved Mention"/>
    <w:basedOn w:val="DefaultParagraphFont"/>
    <w:uiPriority w:val="99"/>
    <w:semiHidden/>
    <w:unhideWhenUsed/>
    <w:rsid w:val="00BF2267"/>
    <w:rPr>
      <w:color w:val="605E5C"/>
      <w:shd w:val="clear" w:color="auto" w:fill="E1DFDD"/>
    </w:rPr>
  </w:style>
  <w:style w:type="character" w:styleId="Strong">
    <w:name w:val="Strong"/>
    <w:basedOn w:val="DefaultParagraphFont"/>
    <w:uiPriority w:val="22"/>
    <w:qFormat/>
    <w:rsid w:val="00870B2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abolitionistfutures.com/latest-news/policing-by-consent" TargetMode="External" /><Relationship Id="rId6" Type="http://schemas.openxmlformats.org/officeDocument/2006/relationships/hyperlink" Target="https://www.london.gov.uk/sites/default/files/policing_with_consent.pdf" TargetMode="External" /><Relationship Id="rId7" Type="http://schemas.openxmlformats.org/officeDocument/2006/relationships/hyperlink" Target="https://theconversation.com/policing-by-consent-is-not-woke-it-is-fundamental-to-a-democratic-society-155866" TargetMode="Externa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FF5A1F-A1EA-4E38-B275-F098C7092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1748</Words>
  <Characters>9970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Kulsoom Ameen</cp:lastModifiedBy>
  <cp:revision>7</cp:revision>
  <dcterms:created xsi:type="dcterms:W3CDTF">2022-11-10T18:57:00Z</dcterms:created>
  <dcterms:modified xsi:type="dcterms:W3CDTF">2022-11-10T19:08:00Z</dcterms:modified>
</cp:coreProperties>
</file>