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7BA" w:rsidRDefault="002327BA" w:rsidP="00B93EBB">
      <w:pPr>
        <w:jc w:val="center"/>
        <w:rPr>
          <w:rFonts w:ascii="Comic Sans MS" w:hAnsi="Comic Sans MS"/>
          <w:u w:val="single"/>
        </w:rPr>
      </w:pPr>
    </w:p>
    <w:p w:rsidR="00B93EBB" w:rsidRPr="006B607F" w:rsidRDefault="00B93EBB" w:rsidP="00B93EBB">
      <w:pPr>
        <w:jc w:val="center"/>
        <w:rPr>
          <w:rFonts w:ascii="Arial" w:hAnsi="Arial" w:cs="Arial"/>
          <w:b/>
        </w:rPr>
      </w:pPr>
      <w:r w:rsidRPr="006B607F">
        <w:rPr>
          <w:rFonts w:ascii="Arial" w:hAnsi="Arial" w:cs="Arial"/>
          <w:b/>
        </w:rPr>
        <w:t>Name: Md Hafizur Rahman</w:t>
      </w:r>
    </w:p>
    <w:p w:rsidR="00B93EBB" w:rsidRPr="006B607F" w:rsidRDefault="00B93EBB" w:rsidP="00B93EBB">
      <w:pPr>
        <w:jc w:val="center"/>
        <w:rPr>
          <w:rFonts w:ascii="Arial" w:hAnsi="Arial" w:cs="Arial"/>
          <w:b/>
        </w:rPr>
      </w:pPr>
      <w:r w:rsidRPr="006B607F">
        <w:rPr>
          <w:rFonts w:ascii="Arial" w:hAnsi="Arial" w:cs="Arial"/>
          <w:b/>
        </w:rPr>
        <w:t>Student ID:1711917</w:t>
      </w:r>
    </w:p>
    <w:p w:rsidR="00B93EBB" w:rsidRPr="006B607F" w:rsidRDefault="00B93EBB" w:rsidP="00B93EBB">
      <w:pPr>
        <w:jc w:val="center"/>
        <w:rPr>
          <w:rFonts w:ascii="Arial" w:hAnsi="Arial" w:cs="Arial"/>
          <w:b/>
        </w:rPr>
      </w:pPr>
      <w:r w:rsidRPr="006B607F">
        <w:rPr>
          <w:rFonts w:ascii="Arial" w:hAnsi="Arial" w:cs="Arial"/>
          <w:b/>
        </w:rPr>
        <w:t>Module Code:BMSK5005</w:t>
      </w:r>
    </w:p>
    <w:p w:rsidR="00B93EBB" w:rsidRPr="006B607F" w:rsidRDefault="00B93EBB" w:rsidP="00B93EBB">
      <w:pPr>
        <w:jc w:val="center"/>
        <w:rPr>
          <w:rFonts w:ascii="Arial" w:hAnsi="Arial" w:cs="Arial"/>
          <w:b/>
        </w:rPr>
      </w:pPr>
      <w:r w:rsidRPr="006B607F">
        <w:rPr>
          <w:rFonts w:ascii="Arial" w:hAnsi="Arial" w:cs="Arial"/>
          <w:b/>
        </w:rPr>
        <w:t>Title: Workplace Culture and its impact on Organisational efficiency</w:t>
      </w:r>
    </w:p>
    <w:p w:rsidR="00796274" w:rsidRPr="006B607F" w:rsidRDefault="003B42E5" w:rsidP="00B93EBB">
      <w:pPr>
        <w:jc w:val="center"/>
        <w:rPr>
          <w:rFonts w:ascii="Arial" w:hAnsi="Arial" w:cs="Arial"/>
          <w:b/>
        </w:rPr>
      </w:pPr>
      <w:r w:rsidRPr="006B607F">
        <w:rPr>
          <w:rFonts w:ascii="Arial" w:hAnsi="Arial" w:cs="Arial"/>
          <w:noProof/>
          <w:lang w:eastAsia="en-GB"/>
        </w:rPr>
        <w:drawing>
          <wp:inline distT="0" distB="0" distL="0" distR="0">
            <wp:extent cx="2040049" cy="1312269"/>
            <wp:effectExtent l="19050" t="0" r="0" b="0"/>
            <wp:docPr id="1" name="Picture 1" descr="https://encrypted-tbn0.gstatic.com/images?q=tbn:ANd9GcSnLRSRYDSmWJ-CEkMMny_Mwl51rZ3gULKYZTkND0LEo4PxMUbiksRlnt7i6tk&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0.gstatic.com/images?q=tbn:ANd9GcSnLRSRYDSmWJ-CEkMMny_Mwl51rZ3gULKYZTkND0LEo4PxMUbiksRlnt7i6tk&amp;s"/>
                    <pic:cNvPicPr>
                      <a:picLocks noChangeAspect="1" noChangeArrowheads="1"/>
                    </pic:cNvPicPr>
                  </pic:nvPicPr>
                  <pic:blipFill>
                    <a:blip r:embed="rId7"/>
                    <a:srcRect/>
                    <a:stretch>
                      <a:fillRect/>
                    </a:stretch>
                  </pic:blipFill>
                  <pic:spPr bwMode="auto">
                    <a:xfrm>
                      <a:off x="0" y="0"/>
                      <a:ext cx="2039969" cy="1312217"/>
                    </a:xfrm>
                    <a:prstGeom prst="rect">
                      <a:avLst/>
                    </a:prstGeom>
                    <a:noFill/>
                    <a:ln w="9525">
                      <a:noFill/>
                      <a:miter lim="800000"/>
                      <a:headEnd/>
                      <a:tailEnd/>
                    </a:ln>
                  </pic:spPr>
                </pic:pic>
              </a:graphicData>
            </a:graphic>
          </wp:inline>
        </w:drawing>
      </w:r>
    </w:p>
    <w:p w:rsidR="003B42E5" w:rsidRPr="006B607F" w:rsidRDefault="003B42E5" w:rsidP="003B42E5">
      <w:pPr>
        <w:jc w:val="center"/>
        <w:rPr>
          <w:rFonts w:ascii="Arial" w:hAnsi="Arial" w:cs="Arial"/>
          <w:b/>
        </w:rPr>
      </w:pPr>
      <w:r w:rsidRPr="006B607F">
        <w:rPr>
          <w:rFonts w:ascii="Arial" w:hAnsi="Arial" w:cs="Arial"/>
          <w:b/>
        </w:rPr>
        <w:t>Lectures Name:</w:t>
      </w:r>
      <w:r w:rsidR="00AC7920">
        <w:rPr>
          <w:rFonts w:ascii="Arial" w:hAnsi="Arial" w:cs="Arial"/>
          <w:b/>
        </w:rPr>
        <w:t>DR</w:t>
      </w:r>
      <w:r w:rsidRPr="006B607F">
        <w:rPr>
          <w:rFonts w:ascii="Arial" w:hAnsi="Arial" w:cs="Arial"/>
          <w:b/>
        </w:rPr>
        <w:t xml:space="preserve"> Eric </w:t>
      </w:r>
      <w:r w:rsidR="001A6509">
        <w:rPr>
          <w:rFonts w:ascii="Arial" w:hAnsi="Arial" w:cs="Arial"/>
          <w:b/>
        </w:rPr>
        <w:t>Os</w:t>
      </w:r>
      <w:r w:rsidR="00AC7920">
        <w:rPr>
          <w:rFonts w:ascii="Arial" w:hAnsi="Arial" w:cs="Arial"/>
          <w:b/>
        </w:rPr>
        <w:t>e</w:t>
      </w:r>
      <w:r w:rsidR="001A6509">
        <w:rPr>
          <w:rFonts w:ascii="Arial" w:hAnsi="Arial" w:cs="Arial"/>
          <w:b/>
        </w:rPr>
        <w:t>i</w:t>
      </w:r>
    </w:p>
    <w:p w:rsidR="003B42E5" w:rsidRPr="006B607F" w:rsidRDefault="003B42E5" w:rsidP="003B42E5">
      <w:pPr>
        <w:jc w:val="center"/>
        <w:rPr>
          <w:rFonts w:ascii="Arial" w:hAnsi="Arial" w:cs="Arial"/>
          <w:b/>
        </w:rPr>
      </w:pPr>
      <w:r w:rsidRPr="006B607F">
        <w:rPr>
          <w:rFonts w:ascii="Arial" w:hAnsi="Arial" w:cs="Arial"/>
          <w:b/>
        </w:rPr>
        <w:t>Submission date: 10/07/2020</w:t>
      </w:r>
    </w:p>
    <w:p w:rsidR="003B42E5" w:rsidRPr="006B607F" w:rsidRDefault="003B42E5" w:rsidP="00B93EBB">
      <w:pPr>
        <w:jc w:val="center"/>
        <w:rPr>
          <w:rFonts w:ascii="Arial" w:hAnsi="Arial" w:cs="Arial"/>
          <w:b/>
        </w:rPr>
      </w:pPr>
    </w:p>
    <w:p w:rsidR="00B93EBB" w:rsidRPr="006B607F" w:rsidRDefault="00B93EBB" w:rsidP="00B93EBB">
      <w:pPr>
        <w:jc w:val="center"/>
        <w:rPr>
          <w:rFonts w:ascii="Arial" w:hAnsi="Arial" w:cs="Arial"/>
          <w:b/>
        </w:rPr>
      </w:pPr>
    </w:p>
    <w:p w:rsidR="00B93EBB" w:rsidRDefault="00B93EBB" w:rsidP="00B93EBB">
      <w:pPr>
        <w:jc w:val="center"/>
        <w:rPr>
          <w:rFonts w:ascii="Comic Sans MS" w:hAnsi="Comic Sans MS"/>
          <w:u w:val="single"/>
        </w:rPr>
      </w:pPr>
    </w:p>
    <w:p w:rsidR="00B93EBB" w:rsidRDefault="00B93EBB" w:rsidP="00B93EBB">
      <w:pPr>
        <w:rPr>
          <w:rFonts w:ascii="Comic Sans MS" w:hAnsi="Comic Sans MS"/>
          <w:u w:val="single"/>
        </w:rPr>
      </w:pPr>
    </w:p>
    <w:p w:rsidR="00CA705D" w:rsidRDefault="00CA705D">
      <w:pPr>
        <w:rPr>
          <w:rFonts w:ascii="Comic Sans MS" w:hAnsi="Comic Sans MS"/>
          <w:u w:val="single"/>
        </w:rPr>
      </w:pPr>
    </w:p>
    <w:p w:rsidR="00CA705D" w:rsidRDefault="00CA705D">
      <w:pPr>
        <w:rPr>
          <w:rFonts w:ascii="Comic Sans MS" w:hAnsi="Comic Sans MS"/>
          <w:u w:val="single"/>
        </w:rPr>
      </w:pPr>
    </w:p>
    <w:p w:rsidR="00CA705D" w:rsidRDefault="00CA705D">
      <w:pPr>
        <w:rPr>
          <w:rFonts w:ascii="Comic Sans MS" w:hAnsi="Comic Sans MS"/>
          <w:u w:val="single"/>
        </w:rPr>
      </w:pPr>
    </w:p>
    <w:p w:rsidR="00CA705D" w:rsidRDefault="00CA705D">
      <w:pPr>
        <w:rPr>
          <w:rFonts w:ascii="Comic Sans MS" w:hAnsi="Comic Sans MS"/>
          <w:u w:val="single"/>
        </w:rPr>
      </w:pPr>
    </w:p>
    <w:p w:rsidR="00CA705D" w:rsidRDefault="00CA705D">
      <w:pPr>
        <w:rPr>
          <w:rFonts w:ascii="Comic Sans MS" w:hAnsi="Comic Sans MS"/>
          <w:u w:val="single"/>
        </w:rPr>
      </w:pPr>
    </w:p>
    <w:p w:rsidR="00CA705D" w:rsidRDefault="00CA705D">
      <w:pPr>
        <w:rPr>
          <w:rFonts w:ascii="Comic Sans MS" w:hAnsi="Comic Sans MS"/>
          <w:u w:val="single"/>
        </w:rPr>
      </w:pPr>
    </w:p>
    <w:p w:rsidR="00CA705D" w:rsidRDefault="00CA705D">
      <w:pPr>
        <w:rPr>
          <w:rFonts w:ascii="Comic Sans MS" w:hAnsi="Comic Sans MS"/>
          <w:u w:val="single"/>
        </w:rPr>
      </w:pPr>
    </w:p>
    <w:p w:rsidR="00CA705D" w:rsidRDefault="00CA705D">
      <w:pPr>
        <w:rPr>
          <w:rFonts w:ascii="Comic Sans MS" w:hAnsi="Comic Sans MS"/>
          <w:u w:val="single"/>
        </w:rPr>
      </w:pPr>
    </w:p>
    <w:p w:rsidR="00CA705D" w:rsidRDefault="00CA705D">
      <w:pPr>
        <w:rPr>
          <w:rFonts w:ascii="Comic Sans MS" w:hAnsi="Comic Sans MS"/>
          <w:u w:val="single"/>
        </w:rPr>
      </w:pPr>
    </w:p>
    <w:p w:rsidR="003B42E5" w:rsidRDefault="003B42E5" w:rsidP="003B42E5">
      <w:pPr>
        <w:rPr>
          <w:rFonts w:ascii="Comic Sans MS" w:hAnsi="Comic Sans MS"/>
          <w:u w:val="single"/>
        </w:rPr>
      </w:pPr>
    </w:p>
    <w:p w:rsidR="006B607F" w:rsidRDefault="006B607F" w:rsidP="003B42E5">
      <w:pPr>
        <w:jc w:val="center"/>
        <w:rPr>
          <w:rFonts w:ascii="Comic Sans MS" w:hAnsi="Comic Sans MS"/>
          <w:u w:val="single"/>
        </w:rPr>
      </w:pPr>
    </w:p>
    <w:p w:rsidR="00796274" w:rsidRDefault="002C37BB" w:rsidP="003B42E5">
      <w:pPr>
        <w:jc w:val="center"/>
        <w:rPr>
          <w:rFonts w:ascii="Comic Sans MS" w:hAnsi="Comic Sans MS"/>
          <w:u w:val="single"/>
        </w:rPr>
      </w:pPr>
      <w:r>
        <w:rPr>
          <w:rFonts w:ascii="Comic Sans MS" w:hAnsi="Comic Sans MS"/>
          <w:u w:val="single"/>
        </w:rPr>
        <w:lastRenderedPageBreak/>
        <w:t>Content Page</w:t>
      </w:r>
    </w:p>
    <w:p w:rsidR="003B42E5" w:rsidRPr="003B42E5" w:rsidRDefault="003B42E5" w:rsidP="003B42E5">
      <w:pPr>
        <w:jc w:val="center"/>
        <w:rPr>
          <w:rFonts w:ascii="Comic Sans MS" w:hAnsi="Comic Sans MS"/>
          <w:u w:val="single"/>
        </w:rPr>
      </w:pPr>
    </w:p>
    <w:p w:rsidR="002058B7" w:rsidRPr="006B607F" w:rsidRDefault="003B42E5" w:rsidP="00A634A7">
      <w:pPr>
        <w:rPr>
          <w:rFonts w:ascii="Arial" w:hAnsi="Arial" w:cs="Arial"/>
        </w:rPr>
      </w:pPr>
      <w:r>
        <w:rPr>
          <w:rFonts w:ascii="Comic Sans MS" w:hAnsi="Comic Sans MS"/>
        </w:rPr>
        <w:t xml:space="preserve">Page </w:t>
      </w:r>
      <w:r w:rsidRPr="006B607F">
        <w:rPr>
          <w:rFonts w:ascii="Arial" w:hAnsi="Arial" w:cs="Arial"/>
        </w:rPr>
        <w:t>3</w:t>
      </w:r>
      <w:r w:rsidR="002058B7" w:rsidRPr="006B607F">
        <w:rPr>
          <w:rFonts w:ascii="Arial" w:hAnsi="Arial" w:cs="Arial"/>
        </w:rPr>
        <w:t xml:space="preserve">                </w:t>
      </w:r>
      <w:r w:rsidRPr="006B607F">
        <w:rPr>
          <w:rFonts w:ascii="Arial" w:hAnsi="Arial" w:cs="Arial"/>
        </w:rPr>
        <w:t xml:space="preserve">     </w:t>
      </w:r>
      <w:r w:rsidR="006B607F">
        <w:rPr>
          <w:rFonts w:ascii="Arial" w:hAnsi="Arial" w:cs="Arial"/>
        </w:rPr>
        <w:t xml:space="preserve"> </w:t>
      </w:r>
      <w:r w:rsidRPr="006B607F">
        <w:rPr>
          <w:rFonts w:ascii="Arial" w:hAnsi="Arial" w:cs="Arial"/>
        </w:rPr>
        <w:t>Introduction</w:t>
      </w:r>
      <w:r w:rsidR="002058B7" w:rsidRPr="006B607F">
        <w:rPr>
          <w:rFonts w:ascii="Arial" w:hAnsi="Arial" w:cs="Arial"/>
        </w:rPr>
        <w:t xml:space="preserve">                                     </w:t>
      </w:r>
    </w:p>
    <w:p w:rsidR="002058B7" w:rsidRPr="006B607F" w:rsidRDefault="002058B7" w:rsidP="00796274">
      <w:pPr>
        <w:jc w:val="both"/>
        <w:rPr>
          <w:rFonts w:ascii="Arial" w:hAnsi="Arial" w:cs="Arial"/>
        </w:rPr>
      </w:pPr>
      <w:r w:rsidRPr="006B607F">
        <w:rPr>
          <w:rFonts w:ascii="Arial" w:hAnsi="Arial" w:cs="Arial"/>
        </w:rPr>
        <w:t>Page 3                    What is an Organisation structure and Culture?</w:t>
      </w:r>
    </w:p>
    <w:p w:rsidR="002058B7" w:rsidRPr="006B607F" w:rsidRDefault="002058B7" w:rsidP="00796274">
      <w:pPr>
        <w:jc w:val="both"/>
        <w:rPr>
          <w:rFonts w:ascii="Arial" w:hAnsi="Arial" w:cs="Arial"/>
        </w:rPr>
      </w:pPr>
      <w:r w:rsidRPr="006B607F">
        <w:rPr>
          <w:rFonts w:ascii="Arial" w:hAnsi="Arial" w:cs="Arial"/>
        </w:rPr>
        <w:t>Page 3                    Critical analysis of James Brindley School using PESTEL</w:t>
      </w:r>
    </w:p>
    <w:p w:rsidR="002058B7" w:rsidRPr="006B607F" w:rsidRDefault="002058B7" w:rsidP="00796274">
      <w:pPr>
        <w:jc w:val="both"/>
        <w:rPr>
          <w:rFonts w:ascii="Arial" w:hAnsi="Arial" w:cs="Arial"/>
        </w:rPr>
      </w:pPr>
      <w:r w:rsidRPr="006B607F">
        <w:rPr>
          <w:rFonts w:ascii="Arial" w:hAnsi="Arial" w:cs="Arial"/>
        </w:rPr>
        <w:t>Page 5                    The importance of Cultural web analyse on my selected organisation</w:t>
      </w:r>
    </w:p>
    <w:p w:rsidR="002058B7" w:rsidRPr="006B607F" w:rsidRDefault="002058B7" w:rsidP="00796274">
      <w:pPr>
        <w:jc w:val="both"/>
        <w:rPr>
          <w:rFonts w:ascii="Arial" w:hAnsi="Arial" w:cs="Arial"/>
        </w:rPr>
      </w:pPr>
      <w:r w:rsidRPr="006B607F">
        <w:rPr>
          <w:rFonts w:ascii="Arial" w:hAnsi="Arial" w:cs="Arial"/>
        </w:rPr>
        <w:t>Page 6                    Analysing James Brindley Academy using Cultural Web</w:t>
      </w:r>
    </w:p>
    <w:p w:rsidR="002058B7" w:rsidRPr="006B607F" w:rsidRDefault="002058B7" w:rsidP="00796274">
      <w:pPr>
        <w:jc w:val="both"/>
        <w:rPr>
          <w:rFonts w:ascii="Arial" w:hAnsi="Arial" w:cs="Arial"/>
        </w:rPr>
      </w:pPr>
      <w:r w:rsidRPr="006B607F">
        <w:rPr>
          <w:rFonts w:ascii="Arial" w:hAnsi="Arial" w:cs="Arial"/>
        </w:rPr>
        <w:t>Page 6                    Cultural Web Element- Stories</w:t>
      </w:r>
    </w:p>
    <w:p w:rsidR="002058B7" w:rsidRPr="006B607F" w:rsidRDefault="002058B7" w:rsidP="00796274">
      <w:pPr>
        <w:jc w:val="both"/>
        <w:rPr>
          <w:rFonts w:ascii="Arial" w:hAnsi="Arial" w:cs="Arial"/>
        </w:rPr>
      </w:pPr>
      <w:r w:rsidRPr="006B607F">
        <w:rPr>
          <w:rFonts w:ascii="Arial" w:hAnsi="Arial" w:cs="Arial"/>
        </w:rPr>
        <w:t xml:space="preserve">Page 7                  </w:t>
      </w:r>
      <w:r w:rsidR="00796274" w:rsidRPr="006B607F">
        <w:rPr>
          <w:rFonts w:ascii="Arial" w:hAnsi="Arial" w:cs="Arial"/>
        </w:rPr>
        <w:t xml:space="preserve"> </w:t>
      </w:r>
      <w:r w:rsidRPr="006B607F">
        <w:rPr>
          <w:rFonts w:ascii="Arial" w:hAnsi="Arial" w:cs="Arial"/>
        </w:rPr>
        <w:t xml:space="preserve"> Cultural Web Element – Symbol</w:t>
      </w:r>
    </w:p>
    <w:p w:rsidR="002058B7" w:rsidRPr="006B607F" w:rsidRDefault="002058B7" w:rsidP="00796274">
      <w:pPr>
        <w:jc w:val="both"/>
        <w:rPr>
          <w:rFonts w:ascii="Arial" w:hAnsi="Arial" w:cs="Arial"/>
        </w:rPr>
      </w:pPr>
      <w:r w:rsidRPr="006B607F">
        <w:rPr>
          <w:rFonts w:ascii="Arial" w:hAnsi="Arial" w:cs="Arial"/>
        </w:rPr>
        <w:t xml:space="preserve">Page7                     </w:t>
      </w:r>
      <w:r w:rsidR="00796274" w:rsidRPr="006B607F">
        <w:rPr>
          <w:rFonts w:ascii="Arial" w:hAnsi="Arial" w:cs="Arial"/>
        </w:rPr>
        <w:t>Cultural Web Element- Power Structure</w:t>
      </w:r>
    </w:p>
    <w:p w:rsidR="00796274" w:rsidRPr="006B607F" w:rsidRDefault="00796274" w:rsidP="00796274">
      <w:pPr>
        <w:jc w:val="both"/>
        <w:rPr>
          <w:rFonts w:ascii="Arial" w:hAnsi="Arial" w:cs="Arial"/>
        </w:rPr>
      </w:pPr>
      <w:r w:rsidRPr="006B607F">
        <w:rPr>
          <w:rFonts w:ascii="Arial" w:hAnsi="Arial" w:cs="Arial"/>
        </w:rPr>
        <w:t>Page 7                    Cultural Web Element – Organizational Structure</w:t>
      </w:r>
    </w:p>
    <w:p w:rsidR="00796274" w:rsidRPr="006B607F" w:rsidRDefault="00796274" w:rsidP="00796274">
      <w:pPr>
        <w:jc w:val="both"/>
        <w:rPr>
          <w:rFonts w:ascii="Arial" w:hAnsi="Arial" w:cs="Arial"/>
        </w:rPr>
      </w:pPr>
      <w:r w:rsidRPr="006B607F">
        <w:rPr>
          <w:rFonts w:ascii="Arial" w:hAnsi="Arial" w:cs="Arial"/>
        </w:rPr>
        <w:t>Page 7                    Cultural Web Element- Control System</w:t>
      </w:r>
    </w:p>
    <w:p w:rsidR="00796274" w:rsidRPr="006B607F" w:rsidRDefault="00796274" w:rsidP="00796274">
      <w:pPr>
        <w:jc w:val="both"/>
        <w:rPr>
          <w:rFonts w:ascii="Arial" w:hAnsi="Arial" w:cs="Arial"/>
        </w:rPr>
      </w:pPr>
      <w:r w:rsidRPr="006B607F">
        <w:rPr>
          <w:rFonts w:ascii="Arial" w:hAnsi="Arial" w:cs="Arial"/>
        </w:rPr>
        <w:t>Page7                     Cultural Web Element- Rituals and Routines</w:t>
      </w:r>
    </w:p>
    <w:p w:rsidR="00796274" w:rsidRPr="006B607F" w:rsidRDefault="00796274" w:rsidP="00796274">
      <w:pPr>
        <w:jc w:val="both"/>
        <w:rPr>
          <w:rFonts w:ascii="Arial" w:hAnsi="Arial" w:cs="Arial"/>
        </w:rPr>
      </w:pPr>
      <w:r w:rsidRPr="006B607F">
        <w:rPr>
          <w:rFonts w:ascii="Arial" w:hAnsi="Arial" w:cs="Arial"/>
        </w:rPr>
        <w:t>Page 8                    Ethical Dilemmas</w:t>
      </w:r>
    </w:p>
    <w:p w:rsidR="00796274" w:rsidRPr="006B607F" w:rsidRDefault="00796274" w:rsidP="00796274">
      <w:pPr>
        <w:jc w:val="both"/>
        <w:rPr>
          <w:rFonts w:ascii="Arial" w:hAnsi="Arial" w:cs="Arial"/>
        </w:rPr>
      </w:pPr>
      <w:r w:rsidRPr="006B607F">
        <w:rPr>
          <w:rFonts w:ascii="Arial" w:hAnsi="Arial" w:cs="Arial"/>
        </w:rPr>
        <w:t>Page 8                    Conclusion</w:t>
      </w:r>
    </w:p>
    <w:p w:rsidR="00796274" w:rsidRPr="006B607F" w:rsidRDefault="00796274" w:rsidP="00796274">
      <w:pPr>
        <w:jc w:val="both"/>
        <w:rPr>
          <w:rFonts w:ascii="Arial" w:hAnsi="Arial" w:cs="Arial"/>
        </w:rPr>
      </w:pPr>
      <w:r w:rsidRPr="006B607F">
        <w:rPr>
          <w:rFonts w:ascii="Arial" w:hAnsi="Arial" w:cs="Arial"/>
        </w:rPr>
        <w:t>Page 9                    Reference List</w:t>
      </w:r>
    </w:p>
    <w:p w:rsidR="002058B7" w:rsidRPr="006B607F" w:rsidRDefault="002058B7" w:rsidP="00A634A7">
      <w:pPr>
        <w:rPr>
          <w:rFonts w:ascii="Arial" w:hAnsi="Arial" w:cs="Arial"/>
        </w:rPr>
      </w:pPr>
    </w:p>
    <w:p w:rsidR="00A634A7" w:rsidRPr="002058B7" w:rsidRDefault="002058B7" w:rsidP="00A634A7">
      <w:pPr>
        <w:rPr>
          <w:rFonts w:ascii="Comic Sans MS" w:hAnsi="Comic Sans MS"/>
        </w:rPr>
      </w:pPr>
      <w:r>
        <w:rPr>
          <w:rFonts w:ascii="Comic Sans MS" w:hAnsi="Comic Sans MS"/>
        </w:rPr>
        <w:t xml:space="preserve">                                                       </w:t>
      </w:r>
    </w:p>
    <w:p w:rsidR="00796274" w:rsidRDefault="00796274">
      <w:pPr>
        <w:rPr>
          <w:rFonts w:ascii="Arial" w:hAnsi="Arial" w:cs="Arial"/>
          <w:u w:val="single"/>
        </w:rPr>
      </w:pPr>
    </w:p>
    <w:p w:rsidR="00796274" w:rsidRDefault="00796274">
      <w:pPr>
        <w:rPr>
          <w:rFonts w:ascii="Arial" w:hAnsi="Arial" w:cs="Arial"/>
          <w:u w:val="single"/>
        </w:rPr>
      </w:pPr>
    </w:p>
    <w:p w:rsidR="00796274" w:rsidRDefault="00796274">
      <w:pPr>
        <w:rPr>
          <w:rFonts w:ascii="Arial" w:hAnsi="Arial" w:cs="Arial"/>
          <w:u w:val="single"/>
        </w:rPr>
      </w:pPr>
    </w:p>
    <w:p w:rsidR="00796274" w:rsidRDefault="00796274">
      <w:pPr>
        <w:rPr>
          <w:rFonts w:ascii="Arial" w:hAnsi="Arial" w:cs="Arial"/>
          <w:u w:val="single"/>
        </w:rPr>
      </w:pPr>
    </w:p>
    <w:p w:rsidR="00796274" w:rsidRDefault="00796274">
      <w:pPr>
        <w:rPr>
          <w:rFonts w:ascii="Arial" w:hAnsi="Arial" w:cs="Arial"/>
          <w:u w:val="single"/>
        </w:rPr>
      </w:pPr>
    </w:p>
    <w:p w:rsidR="006B607F" w:rsidRDefault="006B607F">
      <w:pPr>
        <w:rPr>
          <w:rFonts w:ascii="Arial" w:hAnsi="Arial" w:cs="Arial"/>
          <w:u w:val="single"/>
        </w:rPr>
      </w:pPr>
    </w:p>
    <w:p w:rsidR="006B607F" w:rsidRDefault="006B607F">
      <w:pPr>
        <w:rPr>
          <w:rFonts w:ascii="Arial" w:hAnsi="Arial" w:cs="Arial"/>
          <w:u w:val="single"/>
        </w:rPr>
      </w:pPr>
    </w:p>
    <w:p w:rsidR="006B607F" w:rsidRDefault="006B607F">
      <w:pPr>
        <w:rPr>
          <w:rFonts w:ascii="Arial" w:hAnsi="Arial" w:cs="Arial"/>
          <w:u w:val="single"/>
        </w:rPr>
      </w:pPr>
    </w:p>
    <w:p w:rsidR="006B607F" w:rsidRDefault="006B607F">
      <w:pPr>
        <w:rPr>
          <w:rFonts w:ascii="Arial" w:hAnsi="Arial" w:cs="Arial"/>
          <w:u w:val="single"/>
        </w:rPr>
      </w:pPr>
    </w:p>
    <w:p w:rsidR="00FB7522" w:rsidRPr="0043790D" w:rsidRDefault="0095569F">
      <w:pPr>
        <w:rPr>
          <w:rFonts w:ascii="Arial" w:hAnsi="Arial" w:cs="Arial"/>
        </w:rPr>
      </w:pPr>
      <w:r w:rsidRPr="0043790D">
        <w:rPr>
          <w:rFonts w:ascii="Arial" w:hAnsi="Arial" w:cs="Arial"/>
          <w:u w:val="single"/>
        </w:rPr>
        <w:lastRenderedPageBreak/>
        <w:t xml:space="preserve">Introduction-                                                                                                                                        </w:t>
      </w:r>
      <w:r w:rsidRPr="0043790D">
        <w:rPr>
          <w:rFonts w:ascii="Arial" w:hAnsi="Arial" w:cs="Arial"/>
        </w:rPr>
        <w:t>In order for an industry and</w:t>
      </w:r>
      <w:r w:rsidR="00E0055D" w:rsidRPr="0043790D">
        <w:rPr>
          <w:rFonts w:ascii="Arial" w:hAnsi="Arial" w:cs="Arial"/>
        </w:rPr>
        <w:t xml:space="preserve"> an</w:t>
      </w:r>
      <w:r w:rsidRPr="0043790D">
        <w:rPr>
          <w:rFonts w:ascii="Arial" w:hAnsi="Arial" w:cs="Arial"/>
        </w:rPr>
        <w:t xml:space="preserve"> organisation to be successful, it is crucial that the workplace structure and culture is efficient and effective. </w:t>
      </w:r>
      <w:r w:rsidR="00CA705D" w:rsidRPr="0043790D">
        <w:rPr>
          <w:rFonts w:ascii="Arial" w:hAnsi="Arial" w:cs="Arial"/>
        </w:rPr>
        <w:t xml:space="preserve"> </w:t>
      </w:r>
      <w:r w:rsidRPr="0043790D">
        <w:rPr>
          <w:rFonts w:ascii="Arial" w:hAnsi="Arial" w:cs="Arial"/>
        </w:rPr>
        <w:t xml:space="preserve">This report will critically analyse an education sector by examining the ethical dilemmas that the organisation needs to resolve and make further recommendations on how the organisation can enhance and improve workplace structure and culture to meet further demand. The organisation that I have chosen to focus on is </w:t>
      </w:r>
      <w:r w:rsidR="00A43E27" w:rsidRPr="0043790D">
        <w:rPr>
          <w:rFonts w:ascii="Arial" w:hAnsi="Arial" w:cs="Arial"/>
        </w:rPr>
        <w:t>James Brindley Special School.</w:t>
      </w:r>
    </w:p>
    <w:p w:rsidR="0095569F" w:rsidRPr="0043790D" w:rsidRDefault="0095569F">
      <w:pPr>
        <w:rPr>
          <w:rFonts w:ascii="Arial" w:hAnsi="Arial" w:cs="Arial"/>
        </w:rPr>
      </w:pPr>
      <w:r w:rsidRPr="0043790D">
        <w:rPr>
          <w:rFonts w:ascii="Arial" w:hAnsi="Arial" w:cs="Arial"/>
          <w:u w:val="single"/>
        </w:rPr>
        <w:t xml:space="preserve">What is an organisation structure and culture?                    </w:t>
      </w:r>
      <w:r w:rsidR="00BB3BD1" w:rsidRPr="0043790D">
        <w:rPr>
          <w:rFonts w:ascii="Arial" w:hAnsi="Arial" w:cs="Arial"/>
          <w:u w:val="single"/>
        </w:rPr>
        <w:t xml:space="preserve">                                                                                                               </w:t>
      </w:r>
      <w:r w:rsidR="00BB3BD1" w:rsidRPr="0043790D">
        <w:rPr>
          <w:rFonts w:ascii="Arial" w:hAnsi="Arial" w:cs="Arial"/>
        </w:rPr>
        <w:t>An orga</w:t>
      </w:r>
      <w:r w:rsidR="00754644" w:rsidRPr="0043790D">
        <w:rPr>
          <w:rFonts w:ascii="Arial" w:hAnsi="Arial" w:cs="Arial"/>
        </w:rPr>
        <w:t>nisation</w:t>
      </w:r>
      <w:r w:rsidR="00B93EBB" w:rsidRPr="0043790D">
        <w:rPr>
          <w:rFonts w:ascii="Arial" w:hAnsi="Arial" w:cs="Arial"/>
        </w:rPr>
        <w:t>al structure is a</w:t>
      </w:r>
      <w:r w:rsidR="00754644" w:rsidRPr="0043790D">
        <w:rPr>
          <w:rFonts w:ascii="Arial" w:hAnsi="Arial" w:cs="Arial"/>
        </w:rPr>
        <w:t xml:space="preserve"> plans</w:t>
      </w:r>
      <w:r w:rsidR="00B93EBB" w:rsidRPr="0043790D">
        <w:rPr>
          <w:rFonts w:ascii="Arial" w:hAnsi="Arial" w:cs="Arial"/>
        </w:rPr>
        <w:t xml:space="preserve"> of</w:t>
      </w:r>
      <w:r w:rsidR="00754644" w:rsidRPr="0043790D">
        <w:rPr>
          <w:rFonts w:ascii="Arial" w:hAnsi="Arial" w:cs="Arial"/>
        </w:rPr>
        <w:t xml:space="preserve"> how particular activities are regulated</w:t>
      </w:r>
      <w:r w:rsidR="00BB3BD1" w:rsidRPr="0043790D">
        <w:rPr>
          <w:rFonts w:ascii="Arial" w:hAnsi="Arial" w:cs="Arial"/>
        </w:rPr>
        <w:t xml:space="preserve"> in order to achieve the goals of an organisation (Kenton W 2020). These acti</w:t>
      </w:r>
      <w:r w:rsidR="00B93EBB" w:rsidRPr="0043790D">
        <w:rPr>
          <w:rFonts w:ascii="Arial" w:hAnsi="Arial" w:cs="Arial"/>
        </w:rPr>
        <w:t xml:space="preserve">vities range </w:t>
      </w:r>
      <w:r w:rsidR="003B1CA6" w:rsidRPr="0043790D">
        <w:rPr>
          <w:rFonts w:ascii="Arial" w:hAnsi="Arial" w:cs="Arial"/>
        </w:rPr>
        <w:t>from rules</w:t>
      </w:r>
      <w:r w:rsidR="00BB3BD1" w:rsidRPr="0043790D">
        <w:rPr>
          <w:rFonts w:ascii="Arial" w:hAnsi="Arial" w:cs="Arial"/>
        </w:rPr>
        <w:t>, responsibilities and roles that different individuals will play wi</w:t>
      </w:r>
      <w:r w:rsidR="00B93EBB" w:rsidRPr="0043790D">
        <w:rPr>
          <w:rFonts w:ascii="Arial" w:hAnsi="Arial" w:cs="Arial"/>
        </w:rPr>
        <w:t>thin the organisational</w:t>
      </w:r>
      <w:r w:rsidR="00754644" w:rsidRPr="0043790D">
        <w:rPr>
          <w:rFonts w:ascii="Arial" w:hAnsi="Arial" w:cs="Arial"/>
        </w:rPr>
        <w:t xml:space="preserve">.  </w:t>
      </w:r>
      <w:r w:rsidR="00D72D48" w:rsidRPr="0043790D">
        <w:rPr>
          <w:rFonts w:ascii="Arial" w:hAnsi="Arial" w:cs="Arial"/>
        </w:rPr>
        <w:t>An effective and well-</w:t>
      </w:r>
      <w:r w:rsidR="00B93EBB" w:rsidRPr="0043790D">
        <w:rPr>
          <w:rFonts w:ascii="Arial" w:hAnsi="Arial" w:cs="Arial"/>
        </w:rPr>
        <w:t xml:space="preserve">planned </w:t>
      </w:r>
      <w:r w:rsidR="003B1CA6" w:rsidRPr="0043790D">
        <w:rPr>
          <w:rFonts w:ascii="Arial" w:hAnsi="Arial" w:cs="Arial"/>
        </w:rPr>
        <w:t>organisational provides</w:t>
      </w:r>
      <w:r w:rsidR="00D72D48" w:rsidRPr="0043790D">
        <w:rPr>
          <w:rFonts w:ascii="Arial" w:hAnsi="Arial" w:cs="Arial"/>
        </w:rPr>
        <w:t xml:space="preserve"> a company with clear, visual plan of how it is connected together and how it can best achieve its goals and targets. </w:t>
      </w:r>
      <w:r w:rsidR="00E0055D" w:rsidRPr="0043790D">
        <w:rPr>
          <w:rFonts w:ascii="Arial" w:hAnsi="Arial" w:cs="Arial"/>
        </w:rPr>
        <w:t xml:space="preserve"> </w:t>
      </w:r>
      <w:r w:rsidR="00D72D48" w:rsidRPr="0043790D">
        <w:rPr>
          <w:rFonts w:ascii="Arial" w:hAnsi="Arial" w:cs="Arial"/>
        </w:rPr>
        <w:t>Christy G (2013) suggests that an organisational structure is clearly important for any organisation whatever its size. This clearly s</w:t>
      </w:r>
      <w:r w:rsidR="006E0492" w:rsidRPr="0043790D">
        <w:rPr>
          <w:rFonts w:ascii="Arial" w:hAnsi="Arial" w:cs="Arial"/>
        </w:rPr>
        <w:t>tates that by not having a strict</w:t>
      </w:r>
      <w:r w:rsidR="00D72D48" w:rsidRPr="0043790D">
        <w:rPr>
          <w:rFonts w:ascii="Arial" w:hAnsi="Arial" w:cs="Arial"/>
        </w:rPr>
        <w:t xml:space="preserve"> structure in place may</w:t>
      </w:r>
      <w:r w:rsidR="006E0492" w:rsidRPr="0043790D">
        <w:rPr>
          <w:rFonts w:ascii="Arial" w:hAnsi="Arial" w:cs="Arial"/>
        </w:rPr>
        <w:t xml:space="preserve"> have a negative impact on</w:t>
      </w:r>
      <w:r w:rsidR="00D72D48" w:rsidRPr="0043790D">
        <w:rPr>
          <w:rFonts w:ascii="Arial" w:hAnsi="Arial" w:cs="Arial"/>
        </w:rPr>
        <w:t xml:space="preserve"> organisation, experiencing difficulties in effective commu</w:t>
      </w:r>
      <w:r w:rsidR="006E0492" w:rsidRPr="0043790D">
        <w:rPr>
          <w:rFonts w:ascii="Arial" w:hAnsi="Arial" w:cs="Arial"/>
        </w:rPr>
        <w:t>nication.</w:t>
      </w:r>
      <w:r w:rsidR="00D72D48" w:rsidRPr="0043790D">
        <w:rPr>
          <w:rFonts w:ascii="Arial" w:hAnsi="Arial" w:cs="Arial"/>
        </w:rPr>
        <w:t xml:space="preserve"> </w:t>
      </w:r>
    </w:p>
    <w:p w:rsidR="0065436F" w:rsidRPr="0043790D" w:rsidRDefault="00D72D48">
      <w:pPr>
        <w:rPr>
          <w:rFonts w:ascii="Arial" w:hAnsi="Arial" w:cs="Arial"/>
        </w:rPr>
      </w:pPr>
      <w:r w:rsidRPr="0043790D">
        <w:rPr>
          <w:rFonts w:ascii="Arial" w:hAnsi="Arial" w:cs="Arial"/>
          <w:u w:val="single"/>
        </w:rPr>
        <w:t xml:space="preserve">Critical analysis of James Brindley School using PESTEL-                                                                         </w:t>
      </w:r>
      <w:r w:rsidR="00827FF8" w:rsidRPr="0043790D">
        <w:rPr>
          <w:rFonts w:ascii="Arial" w:hAnsi="Arial" w:cs="Arial"/>
        </w:rPr>
        <w:t>PESTEL</w:t>
      </w:r>
      <w:r w:rsidRPr="0043790D">
        <w:rPr>
          <w:rFonts w:ascii="Arial" w:hAnsi="Arial" w:cs="Arial"/>
        </w:rPr>
        <w:t xml:space="preserve"> is the ‘Political, Ec</w:t>
      </w:r>
      <w:r w:rsidR="00A32F53" w:rsidRPr="0043790D">
        <w:rPr>
          <w:rFonts w:ascii="Arial" w:hAnsi="Arial" w:cs="Arial"/>
        </w:rPr>
        <w:t>onomical, Social, Technological, Environmental and L</w:t>
      </w:r>
      <w:r w:rsidR="006E0492" w:rsidRPr="0043790D">
        <w:rPr>
          <w:rFonts w:ascii="Arial" w:hAnsi="Arial" w:cs="Arial"/>
        </w:rPr>
        <w:t xml:space="preserve">egal’ analysis of </w:t>
      </w:r>
      <w:r w:rsidR="00A32F53" w:rsidRPr="0043790D">
        <w:rPr>
          <w:rFonts w:ascii="Arial" w:hAnsi="Arial" w:cs="Arial"/>
        </w:rPr>
        <w:t>an organisation. “It is used for marketing and business development assessment and for decision-making” (Wisconsin 200</w:t>
      </w:r>
      <w:r w:rsidR="006E0492" w:rsidRPr="0043790D">
        <w:rPr>
          <w:rFonts w:ascii="Arial" w:hAnsi="Arial" w:cs="Arial"/>
        </w:rPr>
        <w:t>4). PESTEL analysis is carried out</w:t>
      </w:r>
      <w:r w:rsidR="00A32F53" w:rsidRPr="0043790D">
        <w:rPr>
          <w:rFonts w:ascii="Arial" w:hAnsi="Arial" w:cs="Arial"/>
        </w:rPr>
        <w:t xml:space="preserve"> before a SWOT analysi</w:t>
      </w:r>
      <w:r w:rsidR="0065436F" w:rsidRPr="0043790D">
        <w:rPr>
          <w:rFonts w:ascii="Arial" w:hAnsi="Arial" w:cs="Arial"/>
        </w:rPr>
        <w:t>s which is adopted for judging</w:t>
      </w:r>
      <w:r w:rsidR="00A32F53" w:rsidRPr="0043790D">
        <w:rPr>
          <w:rFonts w:ascii="Arial" w:hAnsi="Arial" w:cs="Arial"/>
        </w:rPr>
        <w:t xml:space="preserve"> an internal environment of a business (Panah 2012).</w:t>
      </w:r>
      <w:r w:rsidR="00E0055D" w:rsidRPr="0043790D">
        <w:rPr>
          <w:rFonts w:ascii="Arial" w:hAnsi="Arial" w:cs="Arial"/>
        </w:rPr>
        <w:t xml:space="preserve"> </w:t>
      </w:r>
      <w:r w:rsidR="0065436F" w:rsidRPr="0043790D">
        <w:rPr>
          <w:rFonts w:ascii="Arial" w:hAnsi="Arial" w:cs="Arial"/>
        </w:rPr>
        <w:t xml:space="preserve"> PESTEL reinforces</w:t>
      </w:r>
      <w:r w:rsidR="00A32F53" w:rsidRPr="0043790D">
        <w:rPr>
          <w:rFonts w:ascii="Arial" w:hAnsi="Arial" w:cs="Arial"/>
        </w:rPr>
        <w:t xml:space="preserve"> many Government policy, economical growth, social trends, new and advanced technologie</w:t>
      </w:r>
      <w:r w:rsidR="0065436F" w:rsidRPr="0043790D">
        <w:rPr>
          <w:rFonts w:ascii="Arial" w:hAnsi="Arial" w:cs="Arial"/>
        </w:rPr>
        <w:t>s, new laws and regulation what</w:t>
      </w:r>
      <w:r w:rsidR="00A32F53" w:rsidRPr="0043790D">
        <w:rPr>
          <w:rFonts w:ascii="Arial" w:hAnsi="Arial" w:cs="Arial"/>
        </w:rPr>
        <w:t xml:space="preserve"> an organisation will need to consider into </w:t>
      </w:r>
      <w:r w:rsidR="0065436F" w:rsidRPr="0043790D">
        <w:rPr>
          <w:rFonts w:ascii="Arial" w:hAnsi="Arial" w:cs="Arial"/>
        </w:rPr>
        <w:t xml:space="preserve">their long-term </w:t>
      </w:r>
      <w:r w:rsidR="00C05E3F" w:rsidRPr="0043790D">
        <w:rPr>
          <w:rFonts w:ascii="Arial" w:hAnsi="Arial" w:cs="Arial"/>
        </w:rPr>
        <w:t>plan.</w:t>
      </w:r>
      <w:r w:rsidR="00E0055D" w:rsidRPr="0043790D">
        <w:rPr>
          <w:rFonts w:ascii="Arial" w:hAnsi="Arial" w:cs="Arial"/>
        </w:rPr>
        <w:t xml:space="preserve"> </w:t>
      </w:r>
      <w:r w:rsidR="0065436F" w:rsidRPr="0043790D">
        <w:rPr>
          <w:rFonts w:ascii="Arial" w:hAnsi="Arial" w:cs="Arial"/>
        </w:rPr>
        <w:t xml:space="preserve"> “PESTEL ‘’</w:t>
      </w:r>
      <w:r w:rsidR="00C05E3F" w:rsidRPr="0043790D">
        <w:rPr>
          <w:rFonts w:ascii="Arial" w:hAnsi="Arial" w:cs="Arial"/>
        </w:rPr>
        <w:t xml:space="preserve"> can be u</w:t>
      </w:r>
      <w:r w:rsidR="0065436F" w:rsidRPr="0043790D">
        <w:rPr>
          <w:rFonts w:ascii="Arial" w:hAnsi="Arial" w:cs="Arial"/>
        </w:rPr>
        <w:t>sed to determine how future movement</w:t>
      </w:r>
      <w:r w:rsidR="00C05E3F" w:rsidRPr="0043790D">
        <w:rPr>
          <w:rFonts w:ascii="Arial" w:hAnsi="Arial" w:cs="Arial"/>
        </w:rPr>
        <w:t xml:space="preserve"> on the following environments might enforce</w:t>
      </w:r>
      <w:r w:rsidR="0065436F" w:rsidRPr="0043790D">
        <w:rPr>
          <w:rFonts w:ascii="Arial" w:hAnsi="Arial" w:cs="Arial"/>
        </w:rPr>
        <w:t xml:space="preserve"> on</w:t>
      </w:r>
      <w:r w:rsidR="00C05E3F" w:rsidRPr="0043790D">
        <w:rPr>
          <w:rFonts w:ascii="Arial" w:hAnsi="Arial" w:cs="Arial"/>
        </w:rPr>
        <w:t xml:space="preserve"> an organisation” (Johnson G, Scholes K 2002). The result from the analysis are used to ‘ident</w:t>
      </w:r>
      <w:r w:rsidR="0065436F" w:rsidRPr="0043790D">
        <w:rPr>
          <w:rFonts w:ascii="Arial" w:hAnsi="Arial" w:cs="Arial"/>
        </w:rPr>
        <w:t>ify ideas and also to make plan</w:t>
      </w:r>
      <w:r w:rsidR="00C05E3F" w:rsidRPr="0043790D">
        <w:rPr>
          <w:rFonts w:ascii="Arial" w:hAnsi="Arial" w:cs="Arial"/>
        </w:rPr>
        <w:t xml:space="preserve"> for risks and threats when completing strategies for the business” (Cooper 2000).</w:t>
      </w:r>
      <w:r w:rsidR="00E0055D" w:rsidRPr="0043790D">
        <w:rPr>
          <w:rFonts w:ascii="Arial" w:hAnsi="Arial" w:cs="Arial"/>
        </w:rPr>
        <w:t xml:space="preserve"> </w:t>
      </w:r>
      <w:r w:rsidR="00C05E3F" w:rsidRPr="0043790D">
        <w:rPr>
          <w:rFonts w:ascii="Arial" w:hAnsi="Arial" w:cs="Arial"/>
        </w:rPr>
        <w:t xml:space="preserve"> </w:t>
      </w:r>
    </w:p>
    <w:p w:rsidR="00E22EDD" w:rsidRPr="0043790D" w:rsidRDefault="00ED6F96">
      <w:pPr>
        <w:rPr>
          <w:rFonts w:ascii="Arial" w:hAnsi="Arial" w:cs="Arial"/>
        </w:rPr>
      </w:pPr>
      <w:r w:rsidRPr="0043790D">
        <w:rPr>
          <w:rFonts w:ascii="Arial" w:hAnsi="Arial" w:cs="Arial"/>
        </w:rPr>
        <w:t>Ed</w:t>
      </w:r>
      <w:r w:rsidR="000237BF" w:rsidRPr="0043790D">
        <w:rPr>
          <w:rFonts w:ascii="Arial" w:hAnsi="Arial" w:cs="Arial"/>
        </w:rPr>
        <w:t>ucation sector in the UK is</w:t>
      </w:r>
      <w:r w:rsidRPr="0043790D">
        <w:rPr>
          <w:rFonts w:ascii="Arial" w:hAnsi="Arial" w:cs="Arial"/>
        </w:rPr>
        <w:t xml:space="preserve"> </w:t>
      </w:r>
      <w:r w:rsidR="0065436F" w:rsidRPr="0043790D">
        <w:rPr>
          <w:rFonts w:ascii="Arial" w:hAnsi="Arial" w:cs="Arial"/>
        </w:rPr>
        <w:t>regulated by</w:t>
      </w:r>
      <w:r w:rsidRPr="0043790D">
        <w:rPr>
          <w:rFonts w:ascii="Arial" w:hAnsi="Arial" w:cs="Arial"/>
        </w:rPr>
        <w:t xml:space="preserve"> political factors and policies, it can generate advantages and countless opportunities for the education sect</w:t>
      </w:r>
      <w:r w:rsidR="00B93EBB" w:rsidRPr="0043790D">
        <w:rPr>
          <w:rFonts w:ascii="Arial" w:hAnsi="Arial" w:cs="Arial"/>
        </w:rPr>
        <w:t>or</w:t>
      </w:r>
      <w:r w:rsidR="000237BF" w:rsidRPr="0043790D">
        <w:rPr>
          <w:rFonts w:ascii="Arial" w:hAnsi="Arial" w:cs="Arial"/>
        </w:rPr>
        <w:t>, it can generate advantages and countless opportunities for the education sector, but political factors can place different requirements and duties on the education system.</w:t>
      </w:r>
      <w:r w:rsidR="00E0055D" w:rsidRPr="0043790D">
        <w:rPr>
          <w:rFonts w:ascii="Arial" w:hAnsi="Arial" w:cs="Arial"/>
        </w:rPr>
        <w:t xml:space="preserve">  </w:t>
      </w:r>
      <w:r w:rsidR="000237BF" w:rsidRPr="0043790D">
        <w:rPr>
          <w:rFonts w:ascii="Arial" w:hAnsi="Arial" w:cs="Arial"/>
        </w:rPr>
        <w:t xml:space="preserve">Aldrich (1996) states that </w:t>
      </w:r>
      <w:r w:rsidR="0065436F" w:rsidRPr="0043790D">
        <w:rPr>
          <w:rFonts w:ascii="Arial" w:hAnsi="Arial" w:cs="Arial"/>
        </w:rPr>
        <w:t>‘Education is a</w:t>
      </w:r>
      <w:r w:rsidR="000237BF" w:rsidRPr="0043790D">
        <w:rPr>
          <w:rFonts w:ascii="Arial" w:hAnsi="Arial" w:cs="Arial"/>
        </w:rPr>
        <w:t xml:space="preserve"> shared experienced in all our lives, it is so important th</w:t>
      </w:r>
      <w:r w:rsidR="002642EA" w:rsidRPr="0043790D">
        <w:rPr>
          <w:rFonts w:ascii="Arial" w:hAnsi="Arial" w:cs="Arial"/>
        </w:rPr>
        <w:t xml:space="preserve">at is difficult to define. </w:t>
      </w:r>
      <w:r w:rsidR="000237BF" w:rsidRPr="0043790D">
        <w:rPr>
          <w:rFonts w:ascii="Arial" w:hAnsi="Arial" w:cs="Arial"/>
        </w:rPr>
        <w:t xml:space="preserve"> Political factors af</w:t>
      </w:r>
      <w:r w:rsidR="00827FF8" w:rsidRPr="0043790D">
        <w:rPr>
          <w:rFonts w:ascii="Arial" w:hAnsi="Arial" w:cs="Arial"/>
        </w:rPr>
        <w:t>fecting my chosen organisation</w:t>
      </w:r>
      <w:r w:rsidR="00106AD7" w:rsidRPr="0043790D">
        <w:rPr>
          <w:rFonts w:ascii="Arial" w:hAnsi="Arial" w:cs="Arial"/>
        </w:rPr>
        <w:t>, ‘James Brindley School’ is that t</w:t>
      </w:r>
      <w:r w:rsidR="00B93EBB" w:rsidRPr="0043790D">
        <w:rPr>
          <w:rFonts w:ascii="Arial" w:hAnsi="Arial" w:cs="Arial"/>
        </w:rPr>
        <w:t>he school was privatised in 2011</w:t>
      </w:r>
      <w:r w:rsidR="00106AD7" w:rsidRPr="0043790D">
        <w:rPr>
          <w:rFonts w:ascii="Arial" w:hAnsi="Arial" w:cs="Arial"/>
        </w:rPr>
        <w:t xml:space="preserve"> from the l</w:t>
      </w:r>
      <w:r w:rsidR="00B93EBB" w:rsidRPr="0043790D">
        <w:rPr>
          <w:rFonts w:ascii="Arial" w:hAnsi="Arial" w:cs="Arial"/>
        </w:rPr>
        <w:t>ocal authority into an</w:t>
      </w:r>
      <w:r w:rsidR="00106AD7" w:rsidRPr="0043790D">
        <w:rPr>
          <w:rFonts w:ascii="Arial" w:hAnsi="Arial" w:cs="Arial"/>
        </w:rPr>
        <w:t xml:space="preserve"> academy, which took control of all roles and responsibility of successfully running the school. </w:t>
      </w:r>
      <w:r w:rsidR="00E0055D" w:rsidRPr="0043790D">
        <w:rPr>
          <w:rFonts w:ascii="Arial" w:hAnsi="Arial" w:cs="Arial"/>
        </w:rPr>
        <w:t xml:space="preserve"> </w:t>
      </w:r>
      <w:r w:rsidR="00106AD7" w:rsidRPr="0043790D">
        <w:rPr>
          <w:rFonts w:ascii="Arial" w:hAnsi="Arial" w:cs="Arial"/>
        </w:rPr>
        <w:t xml:space="preserve">The move to convert the school into an academy was angrily contested by many as they felt that it’s a government initiative to “privatising” the school system just like the NHS. </w:t>
      </w:r>
    </w:p>
    <w:p w:rsidR="00E22EDD" w:rsidRPr="0043790D" w:rsidRDefault="00106AD7">
      <w:pPr>
        <w:rPr>
          <w:rFonts w:ascii="Arial" w:hAnsi="Arial" w:cs="Arial"/>
        </w:rPr>
      </w:pPr>
      <w:r w:rsidRPr="0043790D">
        <w:rPr>
          <w:rFonts w:ascii="Arial" w:hAnsi="Arial" w:cs="Arial"/>
        </w:rPr>
        <w:t xml:space="preserve">James Brindley turning into an academy created the risk that the school may struggle </w:t>
      </w:r>
      <w:r w:rsidR="002C0425" w:rsidRPr="0043790D">
        <w:rPr>
          <w:rFonts w:ascii="Arial" w:hAnsi="Arial" w:cs="Arial"/>
        </w:rPr>
        <w:t xml:space="preserve">to continue to deliver effective policies or be diverted away from local priorities and needs of the community and its pupils, with the school turning into an academy, which was only regulated and monitored by OFSTED also gained the requirements to be self managed all areas of the school, including total control of financing the school with the funding provided from central government. There </w:t>
      </w:r>
      <w:r w:rsidR="002642EA" w:rsidRPr="0043790D">
        <w:rPr>
          <w:rFonts w:ascii="Arial" w:hAnsi="Arial" w:cs="Arial"/>
        </w:rPr>
        <w:t>were huge concerns</w:t>
      </w:r>
      <w:r w:rsidR="002C0425" w:rsidRPr="0043790D">
        <w:rPr>
          <w:rFonts w:ascii="Arial" w:hAnsi="Arial" w:cs="Arial"/>
        </w:rPr>
        <w:t xml:space="preserve"> related to changes to curriculum with short lead times and changes to the skills required to be a teacher/tutor, as the school had </w:t>
      </w:r>
      <w:r w:rsidR="002C0425" w:rsidRPr="0043790D">
        <w:rPr>
          <w:rFonts w:ascii="Arial" w:hAnsi="Arial" w:cs="Arial"/>
        </w:rPr>
        <w:lastRenderedPageBreak/>
        <w:t xml:space="preserve">the power to generate their own individual requirements when recruiting new staff, and adjust pay and conditions with guidance to the national pay award. </w:t>
      </w:r>
    </w:p>
    <w:p w:rsidR="00ED6F96" w:rsidRPr="0043790D" w:rsidRDefault="002C0425">
      <w:pPr>
        <w:rPr>
          <w:rFonts w:ascii="Arial" w:hAnsi="Arial" w:cs="Arial"/>
        </w:rPr>
      </w:pPr>
      <w:r w:rsidRPr="0043790D">
        <w:rPr>
          <w:rFonts w:ascii="Arial" w:hAnsi="Arial" w:cs="Arial"/>
        </w:rPr>
        <w:t xml:space="preserve">Economical factors can affect a school </w:t>
      </w:r>
      <w:r w:rsidR="009D447B" w:rsidRPr="0043790D">
        <w:rPr>
          <w:rFonts w:ascii="Arial" w:hAnsi="Arial" w:cs="Arial"/>
        </w:rPr>
        <w:t>in</w:t>
      </w:r>
      <w:r w:rsidR="00E22EDD" w:rsidRPr="0043790D">
        <w:rPr>
          <w:rFonts w:ascii="Arial" w:hAnsi="Arial" w:cs="Arial"/>
        </w:rPr>
        <w:t xml:space="preserve"> different ways. This caused </w:t>
      </w:r>
      <w:r w:rsidR="00827FF8" w:rsidRPr="0043790D">
        <w:rPr>
          <w:rFonts w:ascii="Arial" w:hAnsi="Arial" w:cs="Arial"/>
        </w:rPr>
        <w:t xml:space="preserve">the </w:t>
      </w:r>
      <w:r w:rsidR="00E22EDD" w:rsidRPr="0043790D">
        <w:rPr>
          <w:rFonts w:ascii="Arial" w:hAnsi="Arial" w:cs="Arial"/>
        </w:rPr>
        <w:t>state school funding a persistent source of public controversy, because there are competing and at times, hostile interests involved.</w:t>
      </w:r>
      <w:r w:rsidR="00E0055D" w:rsidRPr="0043790D">
        <w:rPr>
          <w:rFonts w:ascii="Arial" w:hAnsi="Arial" w:cs="Arial"/>
        </w:rPr>
        <w:t xml:space="preserve"> </w:t>
      </w:r>
      <w:r w:rsidR="00E22EDD" w:rsidRPr="0043790D">
        <w:rPr>
          <w:rFonts w:ascii="Arial" w:hAnsi="Arial" w:cs="Arial"/>
        </w:rPr>
        <w:t xml:space="preserve"> Most common economical factors affecting schools are pupil number, changing comparable professional pay scales, </w:t>
      </w:r>
      <w:r w:rsidR="00CE2456" w:rsidRPr="0043790D">
        <w:rPr>
          <w:rFonts w:ascii="Arial" w:hAnsi="Arial" w:cs="Arial"/>
        </w:rPr>
        <w:t>and technological cost escalation, economics of students’ home, tax base variation and tax base flu</w:t>
      </w:r>
      <w:r w:rsidR="00EA40ED" w:rsidRPr="0043790D">
        <w:rPr>
          <w:rFonts w:ascii="Arial" w:hAnsi="Arial" w:cs="Arial"/>
        </w:rPr>
        <w:t xml:space="preserve">ctuation (Goff 2019) </w:t>
      </w:r>
    </w:p>
    <w:p w:rsidR="00891B0C" w:rsidRPr="0043790D" w:rsidRDefault="00EA40ED">
      <w:pPr>
        <w:rPr>
          <w:rFonts w:ascii="Arial" w:hAnsi="Arial" w:cs="Arial"/>
        </w:rPr>
      </w:pPr>
      <w:r w:rsidRPr="0043790D">
        <w:rPr>
          <w:rFonts w:ascii="Arial" w:hAnsi="Arial" w:cs="Arial"/>
        </w:rPr>
        <w:t>Economi</w:t>
      </w:r>
      <w:r w:rsidR="002642EA" w:rsidRPr="0043790D">
        <w:rPr>
          <w:rFonts w:ascii="Arial" w:hAnsi="Arial" w:cs="Arial"/>
        </w:rPr>
        <w:t>cally, James Brindley faced challenges</w:t>
      </w:r>
      <w:r w:rsidRPr="0043790D">
        <w:rPr>
          <w:rFonts w:ascii="Arial" w:hAnsi="Arial" w:cs="Arial"/>
        </w:rPr>
        <w:t xml:space="preserve"> in 2015, after the school was inspected and rated as inadequate and needed to improve in all areas of the i</w:t>
      </w:r>
      <w:r w:rsidR="002642EA" w:rsidRPr="0043790D">
        <w:rPr>
          <w:rFonts w:ascii="Arial" w:hAnsi="Arial" w:cs="Arial"/>
        </w:rPr>
        <w:t xml:space="preserve">nspection frame work. </w:t>
      </w:r>
      <w:r w:rsidRPr="0043790D">
        <w:rPr>
          <w:rFonts w:ascii="Arial" w:hAnsi="Arial" w:cs="Arial"/>
        </w:rPr>
        <w:t xml:space="preserve">This resulted in the Academy having </w:t>
      </w:r>
      <w:r w:rsidR="002642EA" w:rsidRPr="0043790D">
        <w:rPr>
          <w:rFonts w:ascii="Arial" w:hAnsi="Arial" w:cs="Arial"/>
        </w:rPr>
        <w:t>to invest ‘</w:t>
      </w:r>
      <w:r w:rsidR="003E07BE" w:rsidRPr="0043790D">
        <w:rPr>
          <w:rFonts w:ascii="Arial" w:hAnsi="Arial" w:cs="Arial"/>
        </w:rPr>
        <w:t xml:space="preserve"> surpluses’ to prov</w:t>
      </w:r>
      <w:r w:rsidR="00D27561" w:rsidRPr="0043790D">
        <w:rPr>
          <w:rFonts w:ascii="Arial" w:hAnsi="Arial" w:cs="Arial"/>
        </w:rPr>
        <w:t xml:space="preserve">iding resources in </w:t>
      </w:r>
      <w:r w:rsidR="003E07BE" w:rsidRPr="0043790D">
        <w:rPr>
          <w:rFonts w:ascii="Arial" w:hAnsi="Arial" w:cs="Arial"/>
        </w:rPr>
        <w:t>leadership by recruiting an interim head</w:t>
      </w:r>
      <w:r w:rsidR="002642EA" w:rsidRPr="0043790D">
        <w:rPr>
          <w:rFonts w:ascii="Arial" w:hAnsi="Arial" w:cs="Arial"/>
        </w:rPr>
        <w:t xml:space="preserve"> teacher to run the school, </w:t>
      </w:r>
      <w:r w:rsidR="003E07BE" w:rsidRPr="0043790D">
        <w:rPr>
          <w:rFonts w:ascii="Arial" w:hAnsi="Arial" w:cs="Arial"/>
        </w:rPr>
        <w:t xml:space="preserve">the school needed to restructure the staffing of the Academy and make additional recruitment to fulfil new roles, such as attendance office, pastoral managers, which were all recommendations made by the OFSTED </w:t>
      </w:r>
      <w:r w:rsidR="00D423E1" w:rsidRPr="0043790D">
        <w:rPr>
          <w:rFonts w:ascii="Arial" w:hAnsi="Arial" w:cs="Arial"/>
        </w:rPr>
        <w:t>moni</w:t>
      </w:r>
      <w:r w:rsidR="00D27561" w:rsidRPr="0043790D">
        <w:rPr>
          <w:rFonts w:ascii="Arial" w:hAnsi="Arial" w:cs="Arial"/>
        </w:rPr>
        <w:t>toring visits. The Academy needed to invest on updating the</w:t>
      </w:r>
      <w:r w:rsidR="00D423E1" w:rsidRPr="0043790D">
        <w:rPr>
          <w:rFonts w:ascii="Arial" w:hAnsi="Arial" w:cs="Arial"/>
        </w:rPr>
        <w:t xml:space="preserve"> technology system and make sure that the system was most up to date </w:t>
      </w:r>
      <w:r w:rsidR="0093221F" w:rsidRPr="0043790D">
        <w:rPr>
          <w:rFonts w:ascii="Arial" w:hAnsi="Arial" w:cs="Arial"/>
        </w:rPr>
        <w:t>in order to meet the teaching style and needs of pupils and staff at the academy.</w:t>
      </w:r>
      <w:r w:rsidR="00E0055D" w:rsidRPr="0043790D">
        <w:rPr>
          <w:rFonts w:ascii="Arial" w:hAnsi="Arial" w:cs="Arial"/>
        </w:rPr>
        <w:t xml:space="preserve"> </w:t>
      </w:r>
      <w:r w:rsidR="0093221F" w:rsidRPr="0043790D">
        <w:rPr>
          <w:rFonts w:ascii="Arial" w:hAnsi="Arial" w:cs="Arial"/>
        </w:rPr>
        <w:t xml:space="preserve"> Due to the vulnerability of th</w:t>
      </w:r>
      <w:r w:rsidR="00D27561" w:rsidRPr="0043790D">
        <w:rPr>
          <w:rFonts w:ascii="Arial" w:hAnsi="Arial" w:cs="Arial"/>
        </w:rPr>
        <w:t xml:space="preserve">e pupils whom attend the </w:t>
      </w:r>
      <w:r w:rsidR="0093221F" w:rsidRPr="0043790D">
        <w:rPr>
          <w:rFonts w:ascii="Arial" w:hAnsi="Arial" w:cs="Arial"/>
        </w:rPr>
        <w:t>Academy, the initiative to start introducing breakfast cl</w:t>
      </w:r>
      <w:r w:rsidR="00D27561" w:rsidRPr="0043790D">
        <w:rPr>
          <w:rFonts w:ascii="Arial" w:hAnsi="Arial" w:cs="Arial"/>
        </w:rPr>
        <w:t>ubs became a need that the academy</w:t>
      </w:r>
      <w:r w:rsidR="0093221F" w:rsidRPr="0043790D">
        <w:rPr>
          <w:rFonts w:ascii="Arial" w:hAnsi="Arial" w:cs="Arial"/>
        </w:rPr>
        <w:t xml:space="preserve"> needed to invest in, as the pupils were at high risk of underperforming due to their mental health, social and economical background. </w:t>
      </w:r>
      <w:r w:rsidR="00E0055D" w:rsidRPr="0043790D">
        <w:rPr>
          <w:rFonts w:ascii="Arial" w:hAnsi="Arial" w:cs="Arial"/>
        </w:rPr>
        <w:t xml:space="preserve"> </w:t>
      </w:r>
    </w:p>
    <w:p w:rsidR="00764589" w:rsidRPr="0043790D" w:rsidRDefault="00930659">
      <w:pPr>
        <w:rPr>
          <w:rFonts w:ascii="Arial" w:hAnsi="Arial" w:cs="Arial"/>
        </w:rPr>
      </w:pPr>
      <w:r w:rsidRPr="0043790D">
        <w:rPr>
          <w:rFonts w:ascii="Arial" w:hAnsi="Arial" w:cs="Arial"/>
        </w:rPr>
        <w:t>Soci</w:t>
      </w:r>
      <w:r w:rsidR="002642EA" w:rsidRPr="0043790D">
        <w:rPr>
          <w:rFonts w:ascii="Arial" w:hAnsi="Arial" w:cs="Arial"/>
        </w:rPr>
        <w:t>al factors are related to culture</w:t>
      </w:r>
      <w:r w:rsidR="00352394" w:rsidRPr="0043790D">
        <w:rPr>
          <w:rFonts w:ascii="Arial" w:hAnsi="Arial" w:cs="Arial"/>
        </w:rPr>
        <w:t>, and</w:t>
      </w:r>
      <w:r w:rsidRPr="0043790D">
        <w:rPr>
          <w:rFonts w:ascii="Arial" w:hAnsi="Arial" w:cs="Arial"/>
        </w:rPr>
        <w:t xml:space="preserve"> </w:t>
      </w:r>
      <w:r w:rsidR="00352394" w:rsidRPr="0043790D">
        <w:rPr>
          <w:rFonts w:ascii="Arial" w:hAnsi="Arial" w:cs="Arial"/>
        </w:rPr>
        <w:t>are linked to range of</w:t>
      </w:r>
      <w:r w:rsidRPr="0043790D">
        <w:rPr>
          <w:rFonts w:ascii="Arial" w:hAnsi="Arial" w:cs="Arial"/>
        </w:rPr>
        <w:t xml:space="preserve"> common beliefs and att</w:t>
      </w:r>
      <w:r w:rsidR="00352394" w:rsidRPr="0043790D">
        <w:rPr>
          <w:rFonts w:ascii="Arial" w:hAnsi="Arial" w:cs="Arial"/>
        </w:rPr>
        <w:t>itudes of majority</w:t>
      </w:r>
      <w:r w:rsidRPr="0043790D">
        <w:rPr>
          <w:rFonts w:ascii="Arial" w:hAnsi="Arial" w:cs="Arial"/>
        </w:rPr>
        <w:t xml:space="preserve">. </w:t>
      </w:r>
      <w:r w:rsidR="00352394" w:rsidRPr="0043790D">
        <w:rPr>
          <w:rFonts w:ascii="Arial" w:hAnsi="Arial" w:cs="Arial"/>
        </w:rPr>
        <w:t xml:space="preserve"> </w:t>
      </w:r>
      <w:r w:rsidRPr="0043790D">
        <w:rPr>
          <w:rFonts w:ascii="Arial" w:hAnsi="Arial" w:cs="Arial"/>
        </w:rPr>
        <w:t>Social factors include age distribution, population growth, career atti</w:t>
      </w:r>
      <w:r w:rsidR="00352394" w:rsidRPr="0043790D">
        <w:rPr>
          <w:rFonts w:ascii="Arial" w:hAnsi="Arial" w:cs="Arial"/>
        </w:rPr>
        <w:t xml:space="preserve">tude etc.  </w:t>
      </w:r>
      <w:r w:rsidRPr="0043790D">
        <w:rPr>
          <w:rFonts w:ascii="Arial" w:hAnsi="Arial" w:cs="Arial"/>
        </w:rPr>
        <w:t>Erikson (2016) investigated in his recent research, ‘The interplay among social status, social class, parental education and parental income, in relation to children’s cognitive ability and educational performance and outcomes. Social factors relating directly to the education sector could be affected by decline in the number of the birth rate i</w:t>
      </w:r>
      <w:r w:rsidR="00764589" w:rsidRPr="0043790D">
        <w:rPr>
          <w:rFonts w:ascii="Arial" w:hAnsi="Arial" w:cs="Arial"/>
        </w:rPr>
        <w:t xml:space="preserve">n a particular year and this could reflect national or local population changes. Educational social factors could also be linked to poor integration with the local community and pupils with special needs. </w:t>
      </w:r>
    </w:p>
    <w:p w:rsidR="00E9129A" w:rsidRPr="0043790D" w:rsidRDefault="00764589" w:rsidP="00352394">
      <w:pPr>
        <w:rPr>
          <w:rFonts w:ascii="Arial" w:hAnsi="Arial" w:cs="Arial"/>
        </w:rPr>
      </w:pPr>
      <w:r w:rsidRPr="0043790D">
        <w:rPr>
          <w:rFonts w:ascii="Arial" w:hAnsi="Arial" w:cs="Arial"/>
        </w:rPr>
        <w:t xml:space="preserve">James Brindley Academy effectively maintains social factors affecting different aspects of the Academy. </w:t>
      </w:r>
      <w:r w:rsidR="00E0055D" w:rsidRPr="0043790D">
        <w:rPr>
          <w:rFonts w:ascii="Arial" w:hAnsi="Arial" w:cs="Arial"/>
        </w:rPr>
        <w:t xml:space="preserve"> </w:t>
      </w:r>
      <w:r w:rsidRPr="0043790D">
        <w:rPr>
          <w:rFonts w:ascii="Arial" w:hAnsi="Arial" w:cs="Arial"/>
        </w:rPr>
        <w:t xml:space="preserve">For example, Academy integrates extremely well with pupils with special needs and disability, by providing an accessible curriculum that </w:t>
      </w:r>
      <w:r w:rsidR="002F4244" w:rsidRPr="0043790D">
        <w:rPr>
          <w:rFonts w:ascii="Arial" w:hAnsi="Arial" w:cs="Arial"/>
        </w:rPr>
        <w:t xml:space="preserve">meets the needs of people that attend the Academy under challenging and difficult circumstances. </w:t>
      </w:r>
      <w:r w:rsidR="00E0055D" w:rsidRPr="0043790D">
        <w:rPr>
          <w:rFonts w:ascii="Arial" w:hAnsi="Arial" w:cs="Arial"/>
        </w:rPr>
        <w:t xml:space="preserve"> </w:t>
      </w:r>
      <w:r w:rsidR="00352394" w:rsidRPr="0043790D">
        <w:rPr>
          <w:rFonts w:ascii="Arial" w:hAnsi="Arial" w:cs="Arial"/>
        </w:rPr>
        <w:t>Academy</w:t>
      </w:r>
      <w:r w:rsidR="00891B0C" w:rsidRPr="0043790D">
        <w:rPr>
          <w:rFonts w:ascii="Arial" w:hAnsi="Arial" w:cs="Arial"/>
        </w:rPr>
        <w:t xml:space="preserve"> has</w:t>
      </w:r>
      <w:r w:rsidR="00E9129A" w:rsidRPr="0043790D">
        <w:rPr>
          <w:rFonts w:ascii="Arial" w:hAnsi="Arial" w:cs="Arial"/>
        </w:rPr>
        <w:t xml:space="preserve"> built a good social networking system by creating their own Facebook or Twitter page to promote the Academy and keep parents, pupils and staff well informed of the current information. Due to the Academies, good networking system, information is readily accessible to staff anywhere and not just when they are at work. </w:t>
      </w:r>
    </w:p>
    <w:p w:rsidR="008015A1" w:rsidRPr="0043790D" w:rsidRDefault="00E9129A" w:rsidP="00E9129A">
      <w:pPr>
        <w:rPr>
          <w:rFonts w:ascii="Arial" w:hAnsi="Arial" w:cs="Arial"/>
        </w:rPr>
      </w:pPr>
      <w:r w:rsidRPr="0043790D">
        <w:rPr>
          <w:rFonts w:ascii="Arial" w:hAnsi="Arial" w:cs="Arial"/>
        </w:rPr>
        <w:t>Technological plays</w:t>
      </w:r>
      <w:r w:rsidR="00352394" w:rsidRPr="0043790D">
        <w:rPr>
          <w:rFonts w:ascii="Arial" w:hAnsi="Arial" w:cs="Arial"/>
        </w:rPr>
        <w:t xml:space="preserve"> an important part effective</w:t>
      </w:r>
      <w:r w:rsidRPr="0043790D">
        <w:rPr>
          <w:rFonts w:ascii="Arial" w:hAnsi="Arial" w:cs="Arial"/>
        </w:rPr>
        <w:t xml:space="preserve"> teaching and learning in different education </w:t>
      </w:r>
      <w:r w:rsidR="00805E04" w:rsidRPr="0043790D">
        <w:rPr>
          <w:rFonts w:ascii="Arial" w:hAnsi="Arial" w:cs="Arial"/>
        </w:rPr>
        <w:t xml:space="preserve">sectors. </w:t>
      </w:r>
      <w:r w:rsidRPr="0043790D">
        <w:rPr>
          <w:rFonts w:ascii="Arial" w:hAnsi="Arial" w:cs="Arial"/>
        </w:rPr>
        <w:t xml:space="preserve">Albion and Ertmer </w:t>
      </w:r>
      <w:r w:rsidR="00805E04" w:rsidRPr="0043790D">
        <w:rPr>
          <w:rFonts w:ascii="Arial" w:hAnsi="Arial" w:cs="Arial"/>
        </w:rPr>
        <w:t>(</w:t>
      </w:r>
      <w:r w:rsidRPr="0043790D">
        <w:rPr>
          <w:rFonts w:ascii="Arial" w:hAnsi="Arial" w:cs="Arial"/>
        </w:rPr>
        <w:t>20</w:t>
      </w:r>
      <w:r w:rsidR="00805E04" w:rsidRPr="0043790D">
        <w:rPr>
          <w:rFonts w:ascii="Arial" w:hAnsi="Arial" w:cs="Arial"/>
        </w:rPr>
        <w:t>02) sta</w:t>
      </w:r>
      <w:r w:rsidR="00352394" w:rsidRPr="0043790D">
        <w:rPr>
          <w:rFonts w:ascii="Arial" w:hAnsi="Arial" w:cs="Arial"/>
        </w:rPr>
        <w:t>tes that successful use</w:t>
      </w:r>
      <w:r w:rsidR="00805E04" w:rsidRPr="0043790D">
        <w:rPr>
          <w:rFonts w:ascii="Arial" w:hAnsi="Arial" w:cs="Arial"/>
        </w:rPr>
        <w:t xml:space="preserve"> </w:t>
      </w:r>
      <w:r w:rsidR="00352394" w:rsidRPr="0043790D">
        <w:rPr>
          <w:rFonts w:ascii="Arial" w:hAnsi="Arial" w:cs="Arial"/>
        </w:rPr>
        <w:t>of information</w:t>
      </w:r>
      <w:r w:rsidR="00FD561C" w:rsidRPr="0043790D">
        <w:rPr>
          <w:rFonts w:ascii="Arial" w:hAnsi="Arial" w:cs="Arial"/>
        </w:rPr>
        <w:t xml:space="preserve"> technology in education focuses on </w:t>
      </w:r>
      <w:r w:rsidR="00352394" w:rsidRPr="0043790D">
        <w:rPr>
          <w:rFonts w:ascii="Arial" w:hAnsi="Arial" w:cs="Arial"/>
        </w:rPr>
        <w:t xml:space="preserve">teacher’s </w:t>
      </w:r>
      <w:r w:rsidR="00D72F44" w:rsidRPr="0043790D">
        <w:rPr>
          <w:rFonts w:ascii="Arial" w:hAnsi="Arial" w:cs="Arial"/>
        </w:rPr>
        <w:t>personal beliefs.</w:t>
      </w:r>
      <w:r w:rsidR="00FD561C" w:rsidRPr="0043790D">
        <w:rPr>
          <w:rFonts w:ascii="Arial" w:hAnsi="Arial" w:cs="Arial"/>
        </w:rPr>
        <w:t xml:space="preserve"> </w:t>
      </w:r>
    </w:p>
    <w:p w:rsidR="00D72F44" w:rsidRPr="0043790D" w:rsidRDefault="00FD561C" w:rsidP="00E9129A">
      <w:pPr>
        <w:rPr>
          <w:rFonts w:ascii="Arial" w:hAnsi="Arial" w:cs="Arial"/>
        </w:rPr>
      </w:pPr>
      <w:r w:rsidRPr="0043790D">
        <w:rPr>
          <w:rFonts w:ascii="Arial" w:hAnsi="Arial" w:cs="Arial"/>
        </w:rPr>
        <w:t xml:space="preserve">At James Brindley, technological equipments and software is most up to date and the Academy have 3 full time technicians, who have the responsibility to make sure that all equipments are in working conditions and deal with any technical issues related to computer viruses and make sure that the Academy has effective ICT security measures in place to protect staff and pupils. The Academy’s internet system is extremely important as teaching </w:t>
      </w:r>
      <w:r w:rsidRPr="0043790D">
        <w:rPr>
          <w:rFonts w:ascii="Arial" w:hAnsi="Arial" w:cs="Arial"/>
        </w:rPr>
        <w:lastRenderedPageBreak/>
        <w:t xml:space="preserve">staffs heavily rely on accessing teaching material in order to deliver outstanding lessons to pupils. </w:t>
      </w:r>
      <w:r w:rsidR="00E0055D" w:rsidRPr="0043790D">
        <w:rPr>
          <w:rFonts w:ascii="Arial" w:hAnsi="Arial" w:cs="Arial"/>
        </w:rPr>
        <w:t xml:space="preserve"> </w:t>
      </w:r>
      <w:r w:rsidRPr="0043790D">
        <w:rPr>
          <w:rFonts w:ascii="Arial" w:hAnsi="Arial" w:cs="Arial"/>
        </w:rPr>
        <w:t xml:space="preserve">Due to the recent Data Protection Act 2018, the Academy had to make extensive change to how the organisation stores its information related to pupils and staffs personal data. </w:t>
      </w:r>
      <w:r w:rsidR="00352394" w:rsidRPr="0043790D">
        <w:rPr>
          <w:rFonts w:ascii="Arial" w:hAnsi="Arial" w:cs="Arial"/>
        </w:rPr>
        <w:t xml:space="preserve"> </w:t>
      </w:r>
    </w:p>
    <w:p w:rsidR="00A747E0" w:rsidRPr="0043790D" w:rsidRDefault="00A747E0" w:rsidP="00E9129A">
      <w:pPr>
        <w:rPr>
          <w:rFonts w:ascii="Arial" w:hAnsi="Arial" w:cs="Arial"/>
        </w:rPr>
      </w:pPr>
      <w:r w:rsidRPr="0043790D">
        <w:rPr>
          <w:rFonts w:ascii="Arial" w:hAnsi="Arial" w:cs="Arial"/>
        </w:rPr>
        <w:t>In the education sector, having an appropriate environment is important in pupil’s ability to learn. Number of factors comes into play to build the correct environment. Freiberg (1999) stresses the importance between positive environments and learning that pupils need to feel safe and comfortable in their classroom, when it comes to environmental factors, James Brindley Academy faces a number of challenges. The A</w:t>
      </w:r>
      <w:r w:rsidR="00891B0C" w:rsidRPr="0043790D">
        <w:rPr>
          <w:rFonts w:ascii="Arial" w:hAnsi="Arial" w:cs="Arial"/>
        </w:rPr>
        <w:t>cademy is located across</w:t>
      </w:r>
      <w:r w:rsidRPr="0043790D">
        <w:rPr>
          <w:rFonts w:ascii="Arial" w:hAnsi="Arial" w:cs="Arial"/>
        </w:rPr>
        <w:t xml:space="preserve"> parts of Birmingham and includes 2 teaching centres for pupils with a range of social, emotional and mental health conditions, an autism specialist centre and covers teaching and learning for 7 hospitals with pupils whom are impatient. </w:t>
      </w:r>
      <w:r w:rsidR="00FD07F3" w:rsidRPr="0043790D">
        <w:rPr>
          <w:rFonts w:ascii="Arial" w:hAnsi="Arial" w:cs="Arial"/>
        </w:rPr>
        <w:t xml:space="preserve">Currently, the Autism Specialist Centre situated in Erdington experiences issues with open space and noise from the busy road, which is very close by. Due to the needs of pupils attending the centre, sensory issues can affect pupils learning and become on set to pupils behaviour. </w:t>
      </w:r>
    </w:p>
    <w:p w:rsidR="00FD07F3" w:rsidRPr="0043790D" w:rsidRDefault="00D72F44" w:rsidP="00FD07F3">
      <w:pPr>
        <w:rPr>
          <w:rFonts w:ascii="Arial" w:hAnsi="Arial" w:cs="Arial"/>
        </w:rPr>
      </w:pPr>
      <w:r w:rsidRPr="0043790D">
        <w:rPr>
          <w:rFonts w:ascii="Arial" w:hAnsi="Arial" w:cs="Arial"/>
        </w:rPr>
        <w:t>Legal factors include</w:t>
      </w:r>
      <w:r w:rsidR="00FD07F3" w:rsidRPr="0043790D">
        <w:rPr>
          <w:rFonts w:ascii="Arial" w:hAnsi="Arial" w:cs="Arial"/>
        </w:rPr>
        <w:t xml:space="preserve"> equal opportunities, health and safety, consumer rights and laws, product labelling and safety, and most importantly, data protection. </w:t>
      </w:r>
      <w:r w:rsidR="00E0055D" w:rsidRPr="0043790D">
        <w:rPr>
          <w:rFonts w:ascii="Arial" w:hAnsi="Arial" w:cs="Arial"/>
        </w:rPr>
        <w:t xml:space="preserve"> </w:t>
      </w:r>
      <w:r w:rsidRPr="0043790D">
        <w:rPr>
          <w:rFonts w:ascii="Arial" w:hAnsi="Arial" w:cs="Arial"/>
        </w:rPr>
        <w:t>It is important that organisation understand</w:t>
      </w:r>
      <w:r w:rsidR="00FD07F3" w:rsidRPr="0043790D">
        <w:rPr>
          <w:rFonts w:ascii="Arial" w:hAnsi="Arial" w:cs="Arial"/>
        </w:rPr>
        <w:t xml:space="preserve"> what is and what is not legal related to the organisation. Legal factors that impacts education sectors are the following:</w:t>
      </w:r>
    </w:p>
    <w:p w:rsidR="00FD07F3" w:rsidRPr="0043790D" w:rsidRDefault="00FD07F3" w:rsidP="00FD07F3">
      <w:pPr>
        <w:pStyle w:val="ListParagraph"/>
        <w:numPr>
          <w:ilvl w:val="0"/>
          <w:numId w:val="3"/>
        </w:numPr>
        <w:rPr>
          <w:rFonts w:ascii="Arial" w:hAnsi="Arial" w:cs="Arial"/>
        </w:rPr>
      </w:pPr>
      <w:r w:rsidRPr="0043790D">
        <w:rPr>
          <w:rFonts w:ascii="Arial" w:hAnsi="Arial" w:cs="Arial"/>
        </w:rPr>
        <w:t xml:space="preserve">Pupils/Staff records- Making sure that all personal records are protected and stores properly. </w:t>
      </w:r>
    </w:p>
    <w:p w:rsidR="00FD07F3" w:rsidRPr="0043790D" w:rsidRDefault="00FD07F3" w:rsidP="00FD07F3">
      <w:pPr>
        <w:pStyle w:val="ListParagraph"/>
        <w:numPr>
          <w:ilvl w:val="0"/>
          <w:numId w:val="3"/>
        </w:numPr>
        <w:rPr>
          <w:rFonts w:ascii="Arial" w:hAnsi="Arial" w:cs="Arial"/>
        </w:rPr>
      </w:pPr>
      <w:r w:rsidRPr="0043790D">
        <w:rPr>
          <w:rFonts w:ascii="Arial" w:hAnsi="Arial" w:cs="Arial"/>
        </w:rPr>
        <w:t xml:space="preserve">Safety- Pupils and all staff are kept safe and accurate safety procedures are followed. </w:t>
      </w:r>
    </w:p>
    <w:p w:rsidR="00FD07F3" w:rsidRPr="0043790D" w:rsidRDefault="00FD07F3" w:rsidP="00FD07F3">
      <w:pPr>
        <w:pStyle w:val="ListParagraph"/>
        <w:numPr>
          <w:ilvl w:val="0"/>
          <w:numId w:val="3"/>
        </w:numPr>
        <w:rPr>
          <w:rFonts w:ascii="Arial" w:hAnsi="Arial" w:cs="Arial"/>
        </w:rPr>
      </w:pPr>
      <w:r w:rsidRPr="0043790D">
        <w:rPr>
          <w:rFonts w:ascii="Arial" w:hAnsi="Arial" w:cs="Arial"/>
        </w:rPr>
        <w:t xml:space="preserve">Copyright- Making sure that learning resources are legally used and distributed. </w:t>
      </w:r>
    </w:p>
    <w:p w:rsidR="00B77BB3" w:rsidRPr="0043790D" w:rsidRDefault="00FD07F3" w:rsidP="00B77BB3">
      <w:pPr>
        <w:pStyle w:val="ListParagraph"/>
        <w:numPr>
          <w:ilvl w:val="0"/>
          <w:numId w:val="3"/>
        </w:numPr>
        <w:rPr>
          <w:rFonts w:ascii="Arial" w:hAnsi="Arial" w:cs="Arial"/>
        </w:rPr>
      </w:pPr>
      <w:r w:rsidRPr="0043790D">
        <w:rPr>
          <w:rFonts w:ascii="Arial" w:hAnsi="Arial" w:cs="Arial"/>
        </w:rPr>
        <w:t xml:space="preserve">Appropriate treatment of students. </w:t>
      </w:r>
    </w:p>
    <w:p w:rsidR="00A3582B" w:rsidRPr="0043790D" w:rsidRDefault="003B1CA6" w:rsidP="00891B0C">
      <w:pPr>
        <w:rPr>
          <w:rFonts w:ascii="Arial" w:hAnsi="Arial" w:cs="Arial"/>
        </w:rPr>
      </w:pPr>
      <w:r w:rsidRPr="0043790D">
        <w:rPr>
          <w:rFonts w:ascii="Arial" w:hAnsi="Arial" w:cs="Arial"/>
        </w:rPr>
        <w:t>In 2018, the Academy faced</w:t>
      </w:r>
      <w:r w:rsidR="00B77BB3" w:rsidRPr="0043790D">
        <w:rPr>
          <w:rFonts w:ascii="Arial" w:hAnsi="Arial" w:cs="Arial"/>
        </w:rPr>
        <w:t xml:space="preserve"> new legislation due to new Data Protection Act 2018, creating risks of non compliance for the Academy. This meant that the Academy had to make relevant changes to the Data Protection and provide relevant training to update staff and employees about the new changes that needed to be followed by all. The Academy provided a range of online and in-house training to introduce the new policy, and make sure that staff fully understood the procedure to prepare staff for good working pract</w:t>
      </w:r>
      <w:r w:rsidR="00D72F44" w:rsidRPr="0043790D">
        <w:rPr>
          <w:rFonts w:ascii="Arial" w:hAnsi="Arial" w:cs="Arial"/>
        </w:rPr>
        <w:t>ice.</w:t>
      </w:r>
      <w:r w:rsidR="00E0055D" w:rsidRPr="0043790D">
        <w:rPr>
          <w:rFonts w:ascii="Arial" w:hAnsi="Arial" w:cs="Arial"/>
        </w:rPr>
        <w:t xml:space="preserve">  </w:t>
      </w:r>
    </w:p>
    <w:p w:rsidR="007862BD" w:rsidRPr="0043790D" w:rsidRDefault="002058B7" w:rsidP="00A3582B">
      <w:pPr>
        <w:rPr>
          <w:rFonts w:ascii="Arial" w:hAnsi="Arial" w:cs="Arial"/>
        </w:rPr>
      </w:pPr>
      <w:r>
        <w:rPr>
          <w:rFonts w:ascii="Arial" w:hAnsi="Arial" w:cs="Arial"/>
          <w:u w:val="single"/>
        </w:rPr>
        <w:t>The importance of</w:t>
      </w:r>
      <w:r w:rsidR="00A3582B" w:rsidRPr="0043790D">
        <w:rPr>
          <w:rFonts w:ascii="Arial" w:hAnsi="Arial" w:cs="Arial"/>
          <w:u w:val="single"/>
        </w:rPr>
        <w:t xml:space="preserve"> C</w:t>
      </w:r>
      <w:r>
        <w:rPr>
          <w:rFonts w:ascii="Arial" w:hAnsi="Arial" w:cs="Arial"/>
          <w:u w:val="single"/>
        </w:rPr>
        <w:t>ultural Web</w:t>
      </w:r>
      <w:r w:rsidR="00A3582B" w:rsidRPr="0043790D">
        <w:rPr>
          <w:rFonts w:ascii="Arial" w:hAnsi="Arial" w:cs="Arial"/>
          <w:u w:val="single"/>
        </w:rPr>
        <w:t xml:space="preserve"> analyse</w:t>
      </w:r>
      <w:r>
        <w:rPr>
          <w:rFonts w:ascii="Arial" w:hAnsi="Arial" w:cs="Arial"/>
          <w:u w:val="single"/>
        </w:rPr>
        <w:t xml:space="preserve"> on</w:t>
      </w:r>
      <w:r w:rsidR="00A3582B" w:rsidRPr="0043790D">
        <w:rPr>
          <w:rFonts w:ascii="Arial" w:hAnsi="Arial" w:cs="Arial"/>
          <w:u w:val="single"/>
        </w:rPr>
        <w:t xml:space="preserve"> my selected organisation (James Brindley School)                                                                                                                                                                                                               </w:t>
      </w:r>
      <w:r w:rsidR="00A3582B" w:rsidRPr="0043790D">
        <w:rPr>
          <w:rFonts w:ascii="Arial" w:hAnsi="Arial" w:cs="Arial"/>
        </w:rPr>
        <w:t>The Cultural Web Analysis</w:t>
      </w:r>
      <w:r w:rsidR="00891B0C" w:rsidRPr="0043790D">
        <w:rPr>
          <w:rFonts w:ascii="Arial" w:hAnsi="Arial" w:cs="Arial"/>
        </w:rPr>
        <w:t xml:space="preserve"> is a mode where the </w:t>
      </w:r>
      <w:r w:rsidR="00A3582B" w:rsidRPr="0043790D">
        <w:rPr>
          <w:rFonts w:ascii="Arial" w:hAnsi="Arial" w:cs="Arial"/>
        </w:rPr>
        <w:t>organisation paradigm, assumptions and convictions with an organisation are formulated by using the 6 elements from the Cultural Web (Janse 2018). The Cultural Web Analysis encourages the way diffe</w:t>
      </w:r>
      <w:r w:rsidR="00732B29" w:rsidRPr="0043790D">
        <w:rPr>
          <w:rFonts w:ascii="Arial" w:hAnsi="Arial" w:cs="Arial"/>
        </w:rPr>
        <w:t xml:space="preserve">rent employees in </w:t>
      </w:r>
      <w:r w:rsidR="00A3582B" w:rsidRPr="0043790D">
        <w:rPr>
          <w:rFonts w:ascii="Arial" w:hAnsi="Arial" w:cs="Arial"/>
        </w:rPr>
        <w:t>organisation collaborate with one another, how they deal with their work, but most importantly, how the wide organisation present to the outside worl</w:t>
      </w:r>
      <w:r w:rsidR="00732B29" w:rsidRPr="0043790D">
        <w:rPr>
          <w:rFonts w:ascii="Arial" w:hAnsi="Arial" w:cs="Arial"/>
        </w:rPr>
        <w:t>d</w:t>
      </w:r>
      <w:r w:rsidR="007862BD" w:rsidRPr="0043790D">
        <w:rPr>
          <w:rFonts w:ascii="Arial" w:hAnsi="Arial" w:cs="Arial"/>
        </w:rPr>
        <w:t xml:space="preserve">. By effectively analysing the 6 elements, the accurate understanding of the organisational cultures can be formed. </w:t>
      </w:r>
      <w:r w:rsidR="00E0055D" w:rsidRPr="0043790D">
        <w:rPr>
          <w:rFonts w:ascii="Arial" w:hAnsi="Arial" w:cs="Arial"/>
        </w:rPr>
        <w:t xml:space="preserve"> </w:t>
      </w:r>
      <w:r w:rsidR="007862BD" w:rsidRPr="0043790D">
        <w:rPr>
          <w:rFonts w:ascii="Arial" w:hAnsi="Arial" w:cs="Arial"/>
        </w:rPr>
        <w:t>According to Kroeber and Kluekhohn in their paradigm review of Culture (1952) stated that ‘There were 156 different definitions, which they organised into 6 different universal heading</w:t>
      </w:r>
      <w:r w:rsidR="00732B29" w:rsidRPr="0043790D">
        <w:rPr>
          <w:rFonts w:ascii="Arial" w:hAnsi="Arial" w:cs="Arial"/>
        </w:rPr>
        <w:t>s, which are:</w:t>
      </w:r>
    </w:p>
    <w:p w:rsidR="00A3582B" w:rsidRPr="0043790D" w:rsidRDefault="007862BD" w:rsidP="007862BD">
      <w:pPr>
        <w:pStyle w:val="ListParagraph"/>
        <w:numPr>
          <w:ilvl w:val="0"/>
          <w:numId w:val="5"/>
        </w:numPr>
        <w:rPr>
          <w:rFonts w:ascii="Arial" w:hAnsi="Arial" w:cs="Arial"/>
        </w:rPr>
      </w:pPr>
      <w:r w:rsidRPr="0043790D">
        <w:rPr>
          <w:rFonts w:ascii="Arial" w:hAnsi="Arial" w:cs="Arial"/>
        </w:rPr>
        <w:lastRenderedPageBreak/>
        <w:t xml:space="preserve">Stories- The past circumstances and people communication regarding the internal and external company. How the company selects to immortalise says a lot about the organisational values. </w:t>
      </w:r>
    </w:p>
    <w:p w:rsidR="007862BD" w:rsidRPr="0043790D" w:rsidRDefault="007862BD" w:rsidP="007862BD">
      <w:pPr>
        <w:pStyle w:val="ListParagraph"/>
        <w:numPr>
          <w:ilvl w:val="0"/>
          <w:numId w:val="5"/>
        </w:numPr>
        <w:rPr>
          <w:rFonts w:ascii="Arial" w:hAnsi="Arial" w:cs="Arial"/>
        </w:rPr>
      </w:pPr>
      <w:r w:rsidRPr="0043790D">
        <w:rPr>
          <w:rFonts w:ascii="Arial" w:hAnsi="Arial" w:cs="Arial"/>
        </w:rPr>
        <w:t>Rituals and Routines- T</w:t>
      </w:r>
      <w:r w:rsidR="001C42D7" w:rsidRPr="0043790D">
        <w:rPr>
          <w:rFonts w:ascii="Arial" w:hAnsi="Arial" w:cs="Arial"/>
        </w:rPr>
        <w:t>he day-to-day action</w:t>
      </w:r>
      <w:r w:rsidRPr="0043790D">
        <w:rPr>
          <w:rFonts w:ascii="Arial" w:hAnsi="Arial" w:cs="Arial"/>
        </w:rPr>
        <w:t xml:space="preserve"> and activities of </w:t>
      </w:r>
      <w:r w:rsidR="001C42D7" w:rsidRPr="0043790D">
        <w:rPr>
          <w:rFonts w:ascii="Arial" w:hAnsi="Arial" w:cs="Arial"/>
        </w:rPr>
        <w:t>people that indicates adequate</w:t>
      </w:r>
      <w:r w:rsidRPr="0043790D">
        <w:rPr>
          <w:rFonts w:ascii="Arial" w:hAnsi="Arial" w:cs="Arial"/>
        </w:rPr>
        <w:t xml:space="preserve"> behaviour. This regulates what is anticipated to happen in a certain situation</w:t>
      </w:r>
      <w:r w:rsidR="001C42D7" w:rsidRPr="0043790D">
        <w:rPr>
          <w:rFonts w:ascii="Arial" w:hAnsi="Arial" w:cs="Arial"/>
        </w:rPr>
        <w:t>, and what management value.</w:t>
      </w:r>
    </w:p>
    <w:p w:rsidR="00BC0D0D" w:rsidRPr="0043790D" w:rsidRDefault="007862BD" w:rsidP="007862BD">
      <w:pPr>
        <w:pStyle w:val="ListParagraph"/>
        <w:numPr>
          <w:ilvl w:val="0"/>
          <w:numId w:val="5"/>
        </w:numPr>
        <w:rPr>
          <w:rFonts w:ascii="Arial" w:hAnsi="Arial" w:cs="Arial"/>
        </w:rPr>
      </w:pPr>
      <w:r w:rsidRPr="0043790D">
        <w:rPr>
          <w:rFonts w:ascii="Arial" w:hAnsi="Arial" w:cs="Arial"/>
        </w:rPr>
        <w:t xml:space="preserve">Symbols- Optical </w:t>
      </w:r>
      <w:r w:rsidR="00BC0D0D" w:rsidRPr="0043790D">
        <w:rPr>
          <w:rFonts w:ascii="Arial" w:hAnsi="Arial" w:cs="Arial"/>
        </w:rPr>
        <w:t>portrayal of the organisation including logos, buildings, office space and the expected dress code for employees. Gagliards (1992) as</w:t>
      </w:r>
      <w:r w:rsidR="001C42D7" w:rsidRPr="0043790D">
        <w:rPr>
          <w:rFonts w:ascii="Arial" w:hAnsi="Arial" w:cs="Arial"/>
        </w:rPr>
        <w:t xml:space="preserve"> cited in Johnson’s (200) states that </w:t>
      </w:r>
      <w:r w:rsidR="00891B0C" w:rsidRPr="0043790D">
        <w:rPr>
          <w:rFonts w:ascii="Arial" w:hAnsi="Arial" w:cs="Arial"/>
        </w:rPr>
        <w:t>this component</w:t>
      </w:r>
      <w:r w:rsidR="001C42D7" w:rsidRPr="0043790D">
        <w:rPr>
          <w:rFonts w:ascii="Arial" w:hAnsi="Arial" w:cs="Arial"/>
        </w:rPr>
        <w:t xml:space="preserve"> </w:t>
      </w:r>
      <w:r w:rsidR="00891B0C" w:rsidRPr="0043790D">
        <w:rPr>
          <w:rFonts w:ascii="Arial" w:hAnsi="Arial" w:cs="Arial"/>
        </w:rPr>
        <w:t>affects</w:t>
      </w:r>
      <w:r w:rsidR="00BC0D0D" w:rsidRPr="0043790D">
        <w:rPr>
          <w:rFonts w:ascii="Arial" w:hAnsi="Arial" w:cs="Arial"/>
        </w:rPr>
        <w:t xml:space="preserve"> the ways in which employee</w:t>
      </w:r>
      <w:r w:rsidR="00891B0C" w:rsidRPr="0043790D">
        <w:rPr>
          <w:rFonts w:ascii="Arial" w:hAnsi="Arial" w:cs="Arial"/>
        </w:rPr>
        <w:t>s make sense of events.</w:t>
      </w:r>
    </w:p>
    <w:p w:rsidR="00BC0D0D" w:rsidRPr="0043790D" w:rsidRDefault="00BC0D0D" w:rsidP="00BC0D0D">
      <w:pPr>
        <w:pStyle w:val="ListParagraph"/>
        <w:numPr>
          <w:ilvl w:val="0"/>
          <w:numId w:val="5"/>
        </w:numPr>
        <w:rPr>
          <w:rFonts w:ascii="Arial" w:hAnsi="Arial" w:cs="Arial"/>
        </w:rPr>
      </w:pPr>
      <w:r w:rsidRPr="0043790D">
        <w:rPr>
          <w:rFonts w:ascii="Arial" w:hAnsi="Arial" w:cs="Arial"/>
        </w:rPr>
        <w:t>Organisational Structure- This consists of both the structure characterised by the organisation chart, and the power and influence that reveals whose input are most valued.</w:t>
      </w:r>
    </w:p>
    <w:p w:rsidR="00BC0D0D" w:rsidRPr="0043790D" w:rsidRDefault="00BC0D0D" w:rsidP="00BC0D0D">
      <w:pPr>
        <w:pStyle w:val="ListParagraph"/>
        <w:numPr>
          <w:ilvl w:val="0"/>
          <w:numId w:val="5"/>
        </w:numPr>
        <w:rPr>
          <w:rFonts w:ascii="Arial" w:hAnsi="Arial" w:cs="Arial"/>
        </w:rPr>
      </w:pPr>
      <w:r w:rsidRPr="0043790D">
        <w:rPr>
          <w:rFonts w:ascii="Arial" w:hAnsi="Arial" w:cs="Arial"/>
        </w:rPr>
        <w:t>Control Systems- The way that the organisation is contained. These incorporate the quality systems, financial systems and rewards. ‘Control Systems’ are the procedures set to control what happens in the organisation (Johnson 2000:405)</w:t>
      </w:r>
    </w:p>
    <w:p w:rsidR="007862BD" w:rsidRPr="0043790D" w:rsidRDefault="00A82EBC" w:rsidP="00BC0D0D">
      <w:pPr>
        <w:pStyle w:val="ListParagraph"/>
        <w:numPr>
          <w:ilvl w:val="0"/>
          <w:numId w:val="5"/>
        </w:numPr>
        <w:rPr>
          <w:rFonts w:ascii="Arial" w:hAnsi="Arial" w:cs="Arial"/>
        </w:rPr>
      </w:pPr>
      <w:r w:rsidRPr="0043790D">
        <w:rPr>
          <w:rFonts w:ascii="Arial" w:hAnsi="Arial" w:cs="Arial"/>
        </w:rPr>
        <w:t xml:space="preserve">Power Structures- The overall power in the organisation. This includes senior executives, or a group of executives and a department. These individuals have the greatest amount of power and influence on most decisions, strategic and operative direction. ‘Power Structures’ deal with the kind of power adopted in an organisation, the person in charge of decision-making and how power is spread in the organisation (Johnson 2000:405). </w:t>
      </w:r>
    </w:p>
    <w:p w:rsidR="00A82EBC" w:rsidRPr="0043790D" w:rsidRDefault="00A82EBC" w:rsidP="00A82EBC">
      <w:pPr>
        <w:rPr>
          <w:rFonts w:ascii="Arial" w:hAnsi="Arial" w:cs="Arial"/>
        </w:rPr>
      </w:pPr>
      <w:r w:rsidRPr="0043790D">
        <w:rPr>
          <w:rFonts w:ascii="Arial" w:hAnsi="Arial" w:cs="Arial"/>
        </w:rPr>
        <w:t xml:space="preserve">(From “Fundamental of Strategy” by G. Johnson, R. Whittington and R. Scholes) </w:t>
      </w:r>
    </w:p>
    <w:p w:rsidR="002327BA" w:rsidRPr="0043790D" w:rsidRDefault="002327BA" w:rsidP="00A82EBC">
      <w:pPr>
        <w:rPr>
          <w:rFonts w:ascii="Arial" w:hAnsi="Arial" w:cs="Arial"/>
        </w:rPr>
      </w:pPr>
      <w:r w:rsidRPr="0043790D">
        <w:rPr>
          <w:rFonts w:ascii="Arial" w:hAnsi="Arial" w:cs="Arial"/>
          <w:u w:val="single"/>
        </w:rPr>
        <w:t xml:space="preserve">Analysing James Brindley Academy using Cultural Web-                                                                                       </w:t>
      </w:r>
      <w:r w:rsidR="001C42D7" w:rsidRPr="0043790D">
        <w:rPr>
          <w:rFonts w:ascii="Arial" w:hAnsi="Arial" w:cs="Arial"/>
        </w:rPr>
        <w:t>One way of assessing</w:t>
      </w:r>
      <w:r w:rsidRPr="0043790D">
        <w:rPr>
          <w:rFonts w:ascii="Arial" w:hAnsi="Arial" w:cs="Arial"/>
        </w:rPr>
        <w:t xml:space="preserve"> an organisation culture is to use the cultural web analysis to analyse an academy’s culture and beliefs. T</w:t>
      </w:r>
      <w:r w:rsidR="001C42D7" w:rsidRPr="0043790D">
        <w:rPr>
          <w:rFonts w:ascii="Arial" w:hAnsi="Arial" w:cs="Arial"/>
        </w:rPr>
        <w:t>he Academies Act (2010) invited schools</w:t>
      </w:r>
      <w:r w:rsidRPr="0043790D">
        <w:rPr>
          <w:rFonts w:ascii="Arial" w:hAnsi="Arial" w:cs="Arial"/>
        </w:rPr>
        <w:t xml:space="preserve"> with the opportunity of being removed from the local authority control.</w:t>
      </w:r>
      <w:r w:rsidR="00E0055D" w:rsidRPr="0043790D">
        <w:rPr>
          <w:rFonts w:ascii="Arial" w:hAnsi="Arial" w:cs="Arial"/>
        </w:rPr>
        <w:t xml:space="preserve"> </w:t>
      </w:r>
      <w:r w:rsidRPr="0043790D">
        <w:rPr>
          <w:rFonts w:ascii="Arial" w:hAnsi="Arial" w:cs="Arial"/>
        </w:rPr>
        <w:t xml:space="preserve"> With this significant educational change, many schools faced challenging situations</w:t>
      </w:r>
      <w:r w:rsidR="001C42D7" w:rsidRPr="0043790D">
        <w:rPr>
          <w:rFonts w:ascii="Arial" w:hAnsi="Arial" w:cs="Arial"/>
        </w:rPr>
        <w:t>. Wilkins (2015) argues that minimum research</w:t>
      </w:r>
      <w:r w:rsidRPr="0043790D">
        <w:rPr>
          <w:rFonts w:ascii="Arial" w:hAnsi="Arial" w:cs="Arial"/>
        </w:rPr>
        <w:t xml:space="preserve"> of the cultures that academies fail to meet at different levels. </w:t>
      </w:r>
    </w:p>
    <w:p w:rsidR="002327BA" w:rsidRPr="0043790D" w:rsidRDefault="002327BA" w:rsidP="00A82EBC">
      <w:pPr>
        <w:rPr>
          <w:rFonts w:ascii="Arial" w:hAnsi="Arial" w:cs="Arial"/>
        </w:rPr>
      </w:pPr>
      <w:r w:rsidRPr="0043790D">
        <w:rPr>
          <w:rFonts w:ascii="Arial" w:hAnsi="Arial" w:cs="Arial"/>
          <w:u w:val="single"/>
        </w:rPr>
        <w:t>Cultural Web Element- Stories</w:t>
      </w:r>
      <w:r w:rsidR="00891B0C" w:rsidRPr="0043790D">
        <w:rPr>
          <w:rFonts w:ascii="Arial" w:hAnsi="Arial" w:cs="Arial"/>
          <w:u w:val="single"/>
        </w:rPr>
        <w:t>-</w:t>
      </w:r>
      <w:r w:rsidRPr="0043790D">
        <w:rPr>
          <w:rFonts w:ascii="Arial" w:hAnsi="Arial" w:cs="Arial"/>
          <w:u w:val="single"/>
        </w:rPr>
        <w:t xml:space="preserve">                                               </w:t>
      </w:r>
      <w:r w:rsidR="006A7B2E" w:rsidRPr="0043790D">
        <w:rPr>
          <w:rFonts w:ascii="Arial" w:hAnsi="Arial" w:cs="Arial"/>
          <w:u w:val="single"/>
        </w:rPr>
        <w:t xml:space="preserve">                              </w:t>
      </w:r>
      <w:r w:rsidRPr="0043790D">
        <w:rPr>
          <w:rFonts w:ascii="Arial" w:hAnsi="Arial" w:cs="Arial"/>
          <w:u w:val="single"/>
        </w:rPr>
        <w:t xml:space="preserve">                                                  </w:t>
      </w:r>
      <w:r w:rsidR="00891B0C" w:rsidRPr="0043790D">
        <w:rPr>
          <w:rFonts w:ascii="Arial" w:hAnsi="Arial" w:cs="Arial"/>
        </w:rPr>
        <w:t xml:space="preserve"> </w:t>
      </w:r>
      <w:r w:rsidR="00891B0C" w:rsidRPr="0043790D">
        <w:rPr>
          <w:rFonts w:ascii="Arial" w:hAnsi="Arial" w:cs="Arial"/>
        </w:rPr>
        <w:br/>
        <w:t>James Brindley</w:t>
      </w:r>
      <w:r w:rsidR="00BD0462" w:rsidRPr="0043790D">
        <w:rPr>
          <w:rFonts w:ascii="Arial" w:hAnsi="Arial" w:cs="Arial"/>
        </w:rPr>
        <w:t xml:space="preserve"> turned into an Academy in 2011</w:t>
      </w:r>
      <w:r w:rsidR="001B0707" w:rsidRPr="0043790D">
        <w:rPr>
          <w:rFonts w:ascii="Arial" w:hAnsi="Arial" w:cs="Arial"/>
        </w:rPr>
        <w:t xml:space="preserve">. </w:t>
      </w:r>
      <w:r w:rsidR="00E0055D" w:rsidRPr="0043790D">
        <w:rPr>
          <w:rFonts w:ascii="Arial" w:hAnsi="Arial" w:cs="Arial"/>
        </w:rPr>
        <w:t xml:space="preserve"> </w:t>
      </w:r>
      <w:r w:rsidR="001B0707" w:rsidRPr="0043790D">
        <w:rPr>
          <w:rFonts w:ascii="Arial" w:hAnsi="Arial" w:cs="Arial"/>
        </w:rPr>
        <w:t>There was a huge amount of change taking place during the process and there were a high number of resistances of union to the school becoming an academy.</w:t>
      </w:r>
      <w:r w:rsidR="00E0055D" w:rsidRPr="0043790D">
        <w:rPr>
          <w:rFonts w:ascii="Arial" w:hAnsi="Arial" w:cs="Arial"/>
        </w:rPr>
        <w:t xml:space="preserve"> </w:t>
      </w:r>
      <w:r w:rsidR="001B0707" w:rsidRPr="0043790D">
        <w:rPr>
          <w:rFonts w:ascii="Arial" w:hAnsi="Arial" w:cs="Arial"/>
        </w:rPr>
        <w:t xml:space="preserve"> Leo et al (2010) noted that all u</w:t>
      </w:r>
      <w:r w:rsidR="00265445">
        <w:rPr>
          <w:rFonts w:ascii="Arial" w:hAnsi="Arial" w:cs="Arial"/>
        </w:rPr>
        <w:t>nions went on record as contending</w:t>
      </w:r>
      <w:r w:rsidR="001B0707" w:rsidRPr="0043790D">
        <w:rPr>
          <w:rFonts w:ascii="Arial" w:hAnsi="Arial" w:cs="Arial"/>
        </w:rPr>
        <w:t xml:space="preserve"> academies.</w:t>
      </w:r>
      <w:r w:rsidR="00BD0462" w:rsidRPr="0043790D">
        <w:rPr>
          <w:rFonts w:ascii="Arial" w:hAnsi="Arial" w:cs="Arial"/>
        </w:rPr>
        <w:t xml:space="preserve"> </w:t>
      </w:r>
      <w:r w:rsidR="001B0707" w:rsidRPr="0043790D">
        <w:rPr>
          <w:rFonts w:ascii="Arial" w:hAnsi="Arial" w:cs="Arial"/>
        </w:rPr>
        <w:t xml:space="preserve"> During the change, the Academy le</w:t>
      </w:r>
      <w:r w:rsidR="00BD0462" w:rsidRPr="0043790D">
        <w:rPr>
          <w:rFonts w:ascii="Arial" w:hAnsi="Arial" w:cs="Arial"/>
        </w:rPr>
        <w:t xml:space="preserve">adership has seen a change </w:t>
      </w:r>
      <w:r w:rsidR="006A7B2E" w:rsidRPr="0043790D">
        <w:rPr>
          <w:rFonts w:ascii="Arial" w:hAnsi="Arial" w:cs="Arial"/>
        </w:rPr>
        <w:t>following the switch</w:t>
      </w:r>
      <w:r w:rsidR="001B0707" w:rsidRPr="0043790D">
        <w:rPr>
          <w:rFonts w:ascii="Arial" w:hAnsi="Arial" w:cs="Arial"/>
        </w:rPr>
        <w:t xml:space="preserve"> of the head teacher, who became the school principle and 3 deputies who became vice principal.</w:t>
      </w:r>
      <w:r w:rsidR="00E0055D" w:rsidRPr="0043790D">
        <w:rPr>
          <w:rFonts w:ascii="Arial" w:hAnsi="Arial" w:cs="Arial"/>
        </w:rPr>
        <w:t xml:space="preserve"> </w:t>
      </w:r>
      <w:r w:rsidR="001B0707" w:rsidRPr="0043790D">
        <w:rPr>
          <w:rFonts w:ascii="Arial" w:hAnsi="Arial" w:cs="Arial"/>
        </w:rPr>
        <w:t xml:space="preserve"> The school leader</w:t>
      </w:r>
      <w:r w:rsidR="006A7B2E" w:rsidRPr="0043790D">
        <w:rPr>
          <w:rFonts w:ascii="Arial" w:hAnsi="Arial" w:cs="Arial"/>
        </w:rPr>
        <w:t>ship altered from being focused on staff satisfaction to more pupil focused</w:t>
      </w:r>
      <w:r w:rsidR="001B0707" w:rsidRPr="0043790D">
        <w:rPr>
          <w:rFonts w:ascii="Arial" w:hAnsi="Arial" w:cs="Arial"/>
        </w:rPr>
        <w:t xml:space="preserve"> approach and achievement and well-being of pupils. This was an important change and has had positive impacts on pupils learning and</w:t>
      </w:r>
      <w:r w:rsidR="00265445">
        <w:rPr>
          <w:rFonts w:ascii="Arial" w:hAnsi="Arial" w:cs="Arial"/>
        </w:rPr>
        <w:t xml:space="preserve"> outcomes. Bush (2011) explains</w:t>
      </w:r>
      <w:r w:rsidR="001B0707" w:rsidRPr="0043790D">
        <w:rPr>
          <w:rFonts w:ascii="Arial" w:hAnsi="Arial" w:cs="Arial"/>
        </w:rPr>
        <w:t xml:space="preserve"> the requirement of education and one of those is</w:t>
      </w:r>
      <w:r w:rsidR="00265445">
        <w:rPr>
          <w:rFonts w:ascii="Arial" w:hAnsi="Arial" w:cs="Arial"/>
        </w:rPr>
        <w:t xml:space="preserve"> that pupils are the key candidates</w:t>
      </w:r>
      <w:r w:rsidR="001B0707" w:rsidRPr="0043790D">
        <w:rPr>
          <w:rFonts w:ascii="Arial" w:hAnsi="Arial" w:cs="Arial"/>
        </w:rPr>
        <w:t xml:space="preserve"> of educational system. Therefore, the attention on the Academy as being </w:t>
      </w:r>
      <w:r w:rsidR="009B58B3" w:rsidRPr="0043790D">
        <w:rPr>
          <w:rFonts w:ascii="Arial" w:hAnsi="Arial" w:cs="Arial"/>
        </w:rPr>
        <w:t>pupil centred is positive and effective because b</w:t>
      </w:r>
      <w:r w:rsidR="00265445">
        <w:rPr>
          <w:rFonts w:ascii="Arial" w:hAnsi="Arial" w:cs="Arial"/>
        </w:rPr>
        <w:t>y placing the pupils at the key</w:t>
      </w:r>
      <w:r w:rsidR="009B58B3" w:rsidRPr="0043790D">
        <w:rPr>
          <w:rFonts w:ascii="Arial" w:hAnsi="Arial" w:cs="Arial"/>
        </w:rPr>
        <w:t xml:space="preserve"> focus of the Academy has helped to redirect school staff on the pupils’ achievement.</w:t>
      </w:r>
    </w:p>
    <w:p w:rsidR="006A7B2E" w:rsidRPr="0043790D" w:rsidRDefault="009B58B3" w:rsidP="00A82EBC">
      <w:pPr>
        <w:rPr>
          <w:rFonts w:ascii="Arial" w:hAnsi="Arial" w:cs="Arial"/>
        </w:rPr>
      </w:pPr>
      <w:r w:rsidRPr="0043790D">
        <w:rPr>
          <w:rFonts w:ascii="Arial" w:hAnsi="Arial" w:cs="Arial"/>
        </w:rPr>
        <w:t xml:space="preserve">Following the school turning into an academy and the various changes made to the leadership team, including various extra positions that were created to help support the school transition. This was perceived negatively by many staff to be unresponsive and </w:t>
      </w:r>
      <w:r w:rsidRPr="0043790D">
        <w:rPr>
          <w:rFonts w:ascii="Arial" w:hAnsi="Arial" w:cs="Arial"/>
        </w:rPr>
        <w:lastRenderedPageBreak/>
        <w:t>inconsistent and lead to many staff who decid</w:t>
      </w:r>
      <w:r w:rsidR="006A7B2E" w:rsidRPr="0043790D">
        <w:rPr>
          <w:rFonts w:ascii="Arial" w:hAnsi="Arial" w:cs="Arial"/>
        </w:rPr>
        <w:t>ed not to report issues</w:t>
      </w:r>
      <w:r w:rsidRPr="0043790D">
        <w:rPr>
          <w:rFonts w:ascii="Arial" w:hAnsi="Arial" w:cs="Arial"/>
        </w:rPr>
        <w:t xml:space="preserve"> to leadership team and dealt with matters on their own. </w:t>
      </w:r>
      <w:r w:rsidR="00E0055D" w:rsidRPr="0043790D">
        <w:rPr>
          <w:rFonts w:ascii="Arial" w:hAnsi="Arial" w:cs="Arial"/>
        </w:rPr>
        <w:t xml:space="preserve"> </w:t>
      </w:r>
    </w:p>
    <w:p w:rsidR="00862BD7" w:rsidRPr="0043790D" w:rsidRDefault="00862BD7" w:rsidP="00891B0C">
      <w:pPr>
        <w:rPr>
          <w:rFonts w:ascii="Arial" w:hAnsi="Arial" w:cs="Arial"/>
        </w:rPr>
      </w:pPr>
      <w:r w:rsidRPr="0043790D">
        <w:rPr>
          <w:rFonts w:ascii="Arial" w:hAnsi="Arial" w:cs="Arial"/>
          <w:u w:val="single"/>
        </w:rPr>
        <w:t xml:space="preserve">Cultural Web Element- Symbol                                                                                                                                                                           </w:t>
      </w:r>
      <w:r w:rsidR="006A7B2E" w:rsidRPr="0043790D">
        <w:rPr>
          <w:rFonts w:ascii="Arial" w:hAnsi="Arial" w:cs="Arial"/>
        </w:rPr>
        <w:t>T</w:t>
      </w:r>
      <w:r w:rsidR="00891B0C" w:rsidRPr="0043790D">
        <w:rPr>
          <w:rFonts w:ascii="Arial" w:hAnsi="Arial" w:cs="Arial"/>
        </w:rPr>
        <w:t>he Academy</w:t>
      </w:r>
      <w:r w:rsidRPr="0043790D">
        <w:rPr>
          <w:rFonts w:ascii="Arial" w:hAnsi="Arial" w:cs="Arial"/>
        </w:rPr>
        <w:t xml:space="preserve"> rebranded the school with a new logo, a massive improvement in school building (internal and external). The new school logo was current and simple, but many staff and pupils felt that </w:t>
      </w:r>
      <w:r w:rsidR="00E3378F">
        <w:rPr>
          <w:rFonts w:ascii="Arial" w:hAnsi="Arial" w:cs="Arial"/>
        </w:rPr>
        <w:t>the new logo was not linking well with</w:t>
      </w:r>
      <w:r w:rsidRPr="0043790D">
        <w:rPr>
          <w:rFonts w:ascii="Arial" w:hAnsi="Arial" w:cs="Arial"/>
        </w:rPr>
        <w:t xml:space="preserve"> the Academy and did not r</w:t>
      </w:r>
      <w:r w:rsidR="00E3378F">
        <w:rPr>
          <w:rFonts w:ascii="Arial" w:hAnsi="Arial" w:cs="Arial"/>
        </w:rPr>
        <w:t>eflect the school’s old characteristic</w:t>
      </w:r>
      <w:r w:rsidRPr="0043790D">
        <w:rPr>
          <w:rFonts w:ascii="Arial" w:hAnsi="Arial" w:cs="Arial"/>
        </w:rPr>
        <w:t xml:space="preserve">. </w:t>
      </w:r>
      <w:r w:rsidR="00772C48" w:rsidRPr="0043790D">
        <w:rPr>
          <w:rFonts w:ascii="Arial" w:hAnsi="Arial" w:cs="Arial"/>
        </w:rPr>
        <w:t xml:space="preserve">Tea (2012) agreed that branding ‘facades’ can be conceived and gives a wrong impression of what school is really like. The academy’s environment is presenting a huge issue for many staff who have to travel across the city to various centres and hospitals to carry out meetings, lessons, observations and teaching and learning. This has a negative impact on staff moral and well-being because it is added stress that staffs feel could be minimised by leadership. </w:t>
      </w:r>
    </w:p>
    <w:p w:rsidR="00772C48" w:rsidRPr="0043790D" w:rsidRDefault="00772C48" w:rsidP="00A82EBC">
      <w:pPr>
        <w:rPr>
          <w:rFonts w:ascii="Arial" w:hAnsi="Arial" w:cs="Arial"/>
        </w:rPr>
      </w:pPr>
      <w:r w:rsidRPr="0043790D">
        <w:rPr>
          <w:rFonts w:ascii="Arial" w:hAnsi="Arial" w:cs="Arial"/>
          <w:u w:val="single"/>
        </w:rPr>
        <w:t xml:space="preserve">Cultural Web Element- Power Structure                                                                                                                                                                </w:t>
      </w:r>
      <w:r w:rsidR="006A7B2E" w:rsidRPr="0043790D">
        <w:rPr>
          <w:rFonts w:ascii="Arial" w:hAnsi="Arial" w:cs="Arial"/>
        </w:rPr>
        <w:t>The</w:t>
      </w:r>
      <w:r w:rsidR="00FC6285" w:rsidRPr="0043790D">
        <w:rPr>
          <w:rFonts w:ascii="Arial" w:hAnsi="Arial" w:cs="Arial"/>
        </w:rPr>
        <w:t xml:space="preserve"> leadership team is current</w:t>
      </w:r>
      <w:r w:rsidR="006A7B2E" w:rsidRPr="0043790D">
        <w:rPr>
          <w:rFonts w:ascii="Arial" w:hAnsi="Arial" w:cs="Arial"/>
        </w:rPr>
        <w:t>ly growing into a large</w:t>
      </w:r>
      <w:r w:rsidR="00FC6285" w:rsidRPr="0043790D">
        <w:rPr>
          <w:rFonts w:ascii="Arial" w:hAnsi="Arial" w:cs="Arial"/>
        </w:rPr>
        <w:t xml:space="preserve"> team, where huge </w:t>
      </w:r>
      <w:r w:rsidR="006A7B2E" w:rsidRPr="0043790D">
        <w:rPr>
          <w:rFonts w:ascii="Arial" w:hAnsi="Arial" w:cs="Arial"/>
        </w:rPr>
        <w:t>amount of power pressure exist.</w:t>
      </w:r>
      <w:r w:rsidR="00FC6285" w:rsidRPr="0043790D">
        <w:rPr>
          <w:rFonts w:ascii="Arial" w:hAnsi="Arial" w:cs="Arial"/>
        </w:rPr>
        <w:t xml:space="preserve"> Wallace and Hall (1994) men</w:t>
      </w:r>
      <w:r w:rsidR="00E3378F">
        <w:rPr>
          <w:rFonts w:ascii="Arial" w:hAnsi="Arial" w:cs="Arial"/>
        </w:rPr>
        <w:t>tioned that powerful</w:t>
      </w:r>
      <w:r w:rsidR="00FC6285" w:rsidRPr="0043790D">
        <w:rPr>
          <w:rFonts w:ascii="Arial" w:hAnsi="Arial" w:cs="Arial"/>
        </w:rPr>
        <w:t xml:space="preserve"> leadership teams are establi</w:t>
      </w:r>
      <w:r w:rsidR="00E3378F">
        <w:rPr>
          <w:rFonts w:ascii="Arial" w:hAnsi="Arial" w:cs="Arial"/>
        </w:rPr>
        <w:t>shed on culture of good partnership</w:t>
      </w:r>
      <w:r w:rsidR="00FC6285" w:rsidRPr="0043790D">
        <w:rPr>
          <w:rFonts w:ascii="Arial" w:hAnsi="Arial" w:cs="Arial"/>
        </w:rPr>
        <w:t xml:space="preserve"> and collective decision-making.</w:t>
      </w:r>
      <w:r w:rsidR="00CE5CC4" w:rsidRPr="0043790D">
        <w:rPr>
          <w:rFonts w:ascii="Arial" w:hAnsi="Arial" w:cs="Arial"/>
        </w:rPr>
        <w:t xml:space="preserve"> </w:t>
      </w:r>
      <w:r w:rsidR="003B1CA6" w:rsidRPr="0043790D">
        <w:rPr>
          <w:rFonts w:ascii="Arial" w:hAnsi="Arial" w:cs="Arial"/>
        </w:rPr>
        <w:t xml:space="preserve"> The main issue</w:t>
      </w:r>
      <w:r w:rsidR="00FC6285" w:rsidRPr="0043790D">
        <w:rPr>
          <w:rFonts w:ascii="Arial" w:hAnsi="Arial" w:cs="Arial"/>
        </w:rPr>
        <w:t xml:space="preserve"> surrounding the fact that one or two individuals felt that they were completely responsible for the Academy’s core and strate</w:t>
      </w:r>
      <w:r w:rsidR="002C37BB">
        <w:rPr>
          <w:rFonts w:ascii="Arial" w:hAnsi="Arial" w:cs="Arial"/>
        </w:rPr>
        <w:t>gic direction. This is seen</w:t>
      </w:r>
      <w:r w:rsidR="00FC6285" w:rsidRPr="0043790D">
        <w:rPr>
          <w:rFonts w:ascii="Arial" w:hAnsi="Arial" w:cs="Arial"/>
        </w:rPr>
        <w:t xml:space="preserve"> as a negative effect because wrong decision-making by current leadership team is impacting staff moral, and pupil’s performance. </w:t>
      </w:r>
    </w:p>
    <w:p w:rsidR="00FC6285" w:rsidRPr="0043790D" w:rsidRDefault="00FC6285" w:rsidP="00A82EBC">
      <w:pPr>
        <w:rPr>
          <w:rFonts w:ascii="Arial" w:hAnsi="Arial" w:cs="Arial"/>
        </w:rPr>
      </w:pPr>
      <w:r w:rsidRPr="0043790D">
        <w:rPr>
          <w:rFonts w:ascii="Arial" w:hAnsi="Arial" w:cs="Arial"/>
          <w:u w:val="single"/>
        </w:rPr>
        <w:t>Cultural Web Element- Organisational Structure</w:t>
      </w:r>
      <w:r w:rsidR="003B1CA6" w:rsidRPr="0043790D">
        <w:rPr>
          <w:rFonts w:ascii="Arial" w:hAnsi="Arial" w:cs="Arial"/>
          <w:u w:val="single"/>
        </w:rPr>
        <w:t>-</w:t>
      </w:r>
      <w:r w:rsidRPr="0043790D">
        <w:rPr>
          <w:rFonts w:ascii="Arial" w:hAnsi="Arial" w:cs="Arial"/>
          <w:u w:val="single"/>
        </w:rPr>
        <w:t xml:space="preserve">                                                               </w:t>
      </w:r>
      <w:r w:rsidR="003B1CA6" w:rsidRPr="0043790D">
        <w:rPr>
          <w:rFonts w:ascii="Arial" w:hAnsi="Arial" w:cs="Arial"/>
        </w:rPr>
        <w:t xml:space="preserve"> S</w:t>
      </w:r>
      <w:r w:rsidRPr="0043790D">
        <w:rPr>
          <w:rFonts w:ascii="Arial" w:hAnsi="Arial" w:cs="Arial"/>
        </w:rPr>
        <w:t xml:space="preserve">taff </w:t>
      </w:r>
      <w:r w:rsidR="003B1CA6" w:rsidRPr="0043790D">
        <w:rPr>
          <w:rFonts w:ascii="Arial" w:hAnsi="Arial" w:cs="Arial"/>
        </w:rPr>
        <w:t>considers</w:t>
      </w:r>
      <w:r w:rsidRPr="0043790D">
        <w:rPr>
          <w:rFonts w:ascii="Arial" w:hAnsi="Arial" w:cs="Arial"/>
        </w:rPr>
        <w:t xml:space="preserve"> the Academy to be ranked high with the majority of the organisational control falling on the principal and t</w:t>
      </w:r>
      <w:r w:rsidR="006A7B2E" w:rsidRPr="0043790D">
        <w:rPr>
          <w:rFonts w:ascii="Arial" w:hAnsi="Arial" w:cs="Arial"/>
        </w:rPr>
        <w:t>he governing board. The Vice Principal</w:t>
      </w:r>
      <w:r w:rsidRPr="0043790D">
        <w:rPr>
          <w:rFonts w:ascii="Arial" w:hAnsi="Arial" w:cs="Arial"/>
        </w:rPr>
        <w:t xml:space="preserve"> control</w:t>
      </w:r>
      <w:r w:rsidR="006A7B2E" w:rsidRPr="0043790D">
        <w:rPr>
          <w:rFonts w:ascii="Arial" w:hAnsi="Arial" w:cs="Arial"/>
        </w:rPr>
        <w:t xml:space="preserve">s </w:t>
      </w:r>
      <w:r w:rsidRPr="0043790D">
        <w:rPr>
          <w:rFonts w:ascii="Arial" w:hAnsi="Arial" w:cs="Arial"/>
        </w:rPr>
        <w:t>certain aspects</w:t>
      </w:r>
      <w:r w:rsidR="00851927" w:rsidRPr="0043790D">
        <w:rPr>
          <w:rFonts w:ascii="Arial" w:hAnsi="Arial" w:cs="Arial"/>
        </w:rPr>
        <w:t xml:space="preserve"> of the day to day running of the Academy</w:t>
      </w:r>
      <w:r w:rsidR="006A7B2E" w:rsidRPr="0043790D">
        <w:rPr>
          <w:rFonts w:ascii="Arial" w:hAnsi="Arial" w:cs="Arial"/>
        </w:rPr>
        <w:t>, making sure that all</w:t>
      </w:r>
      <w:r w:rsidR="00851927" w:rsidRPr="0043790D">
        <w:rPr>
          <w:rFonts w:ascii="Arial" w:hAnsi="Arial" w:cs="Arial"/>
        </w:rPr>
        <w:t xml:space="preserve"> decisions are shared and agreed by majority of staff. “The Vice principle may be perceived as a communicator, exemplar and advocate for the principals and the governing bodies’ vision and values are translated into practice” (Rutherford 2003).</w:t>
      </w:r>
      <w:r w:rsidR="00CE5CC4" w:rsidRPr="0043790D">
        <w:rPr>
          <w:rFonts w:ascii="Arial" w:hAnsi="Arial" w:cs="Arial"/>
        </w:rPr>
        <w:t xml:space="preserve">  </w:t>
      </w:r>
      <w:r w:rsidR="003B1CA6" w:rsidRPr="0043790D">
        <w:rPr>
          <w:rFonts w:ascii="Arial" w:hAnsi="Arial" w:cs="Arial"/>
        </w:rPr>
        <w:t>Staff belief</w:t>
      </w:r>
      <w:r w:rsidR="00E3378F">
        <w:rPr>
          <w:rFonts w:ascii="Arial" w:hAnsi="Arial" w:cs="Arial"/>
        </w:rPr>
        <w:t xml:space="preserve"> that capability was importance in</w:t>
      </w:r>
      <w:r w:rsidR="00851927" w:rsidRPr="0043790D">
        <w:rPr>
          <w:rFonts w:ascii="Arial" w:hAnsi="Arial" w:cs="Arial"/>
        </w:rPr>
        <w:t xml:space="preserve"> the leadership team and the Academy structure is hiera</w:t>
      </w:r>
      <w:r w:rsidR="002C37BB">
        <w:rPr>
          <w:rFonts w:ascii="Arial" w:hAnsi="Arial" w:cs="Arial"/>
        </w:rPr>
        <w:t>rchical. This seemed</w:t>
      </w:r>
      <w:r w:rsidR="00E3378F">
        <w:rPr>
          <w:rFonts w:ascii="Arial" w:hAnsi="Arial" w:cs="Arial"/>
        </w:rPr>
        <w:t xml:space="preserve"> to</w:t>
      </w:r>
      <w:r w:rsidR="002C37BB">
        <w:rPr>
          <w:rFonts w:ascii="Arial" w:hAnsi="Arial" w:cs="Arial"/>
        </w:rPr>
        <w:t xml:space="preserve"> be</w:t>
      </w:r>
      <w:r w:rsidR="00E3378F">
        <w:rPr>
          <w:rFonts w:ascii="Arial" w:hAnsi="Arial" w:cs="Arial"/>
        </w:rPr>
        <w:t xml:space="preserve"> </w:t>
      </w:r>
      <w:r w:rsidR="002C37BB">
        <w:rPr>
          <w:rFonts w:ascii="Arial" w:hAnsi="Arial" w:cs="Arial"/>
        </w:rPr>
        <w:t>an</w:t>
      </w:r>
      <w:r w:rsidR="002C37BB" w:rsidRPr="0043790D">
        <w:rPr>
          <w:rFonts w:ascii="Arial" w:hAnsi="Arial" w:cs="Arial"/>
        </w:rPr>
        <w:t xml:space="preserve"> issue</w:t>
      </w:r>
      <w:r w:rsidR="00851927" w:rsidRPr="0043790D">
        <w:rPr>
          <w:rFonts w:ascii="Arial" w:hAnsi="Arial" w:cs="Arial"/>
        </w:rPr>
        <w:t xml:space="preserve"> with the overall staf</w:t>
      </w:r>
      <w:r w:rsidR="00E3378F">
        <w:rPr>
          <w:rFonts w:ascii="Arial" w:hAnsi="Arial" w:cs="Arial"/>
        </w:rPr>
        <w:t>fing structure being too large</w:t>
      </w:r>
      <w:r w:rsidR="00851927" w:rsidRPr="0043790D">
        <w:rPr>
          <w:rFonts w:ascii="Arial" w:hAnsi="Arial" w:cs="Arial"/>
        </w:rPr>
        <w:t xml:space="preserve"> at the top, leading to a huge amount of school budget being used to employee leadership members who have little impact on the performance of pupils. </w:t>
      </w:r>
    </w:p>
    <w:p w:rsidR="0043790D" w:rsidRDefault="00851927" w:rsidP="00A82EBC">
      <w:pPr>
        <w:rPr>
          <w:rFonts w:ascii="Arial" w:hAnsi="Arial" w:cs="Arial"/>
          <w:u w:val="single"/>
        </w:rPr>
      </w:pPr>
      <w:r w:rsidRPr="0043790D">
        <w:rPr>
          <w:rFonts w:ascii="Arial" w:hAnsi="Arial" w:cs="Arial"/>
          <w:u w:val="single"/>
        </w:rPr>
        <w:t>Culture Web- Control Systems</w:t>
      </w:r>
      <w:r w:rsidR="004A719B" w:rsidRPr="0043790D">
        <w:rPr>
          <w:rFonts w:ascii="Arial" w:hAnsi="Arial" w:cs="Arial"/>
          <w:u w:val="single"/>
        </w:rPr>
        <w:t xml:space="preserve">                                                                                           </w:t>
      </w:r>
    </w:p>
    <w:p w:rsidR="002327BA" w:rsidRPr="0043790D" w:rsidRDefault="004A719B" w:rsidP="00A82EBC">
      <w:pPr>
        <w:rPr>
          <w:rFonts w:ascii="Arial" w:hAnsi="Arial" w:cs="Arial"/>
        </w:rPr>
      </w:pPr>
      <w:r w:rsidRPr="0043790D">
        <w:rPr>
          <w:rFonts w:ascii="Arial" w:hAnsi="Arial" w:cs="Arial"/>
        </w:rPr>
        <w:t xml:space="preserve">The Academy operates a performance management system to measure staffs overall performances in teaching and learning. This is also directly related to annual </w:t>
      </w:r>
      <w:r w:rsidR="002C37BB">
        <w:rPr>
          <w:rFonts w:ascii="Arial" w:hAnsi="Arial" w:cs="Arial"/>
        </w:rPr>
        <w:t>pay increment. Staffs who don’t</w:t>
      </w:r>
      <w:r w:rsidRPr="0043790D">
        <w:rPr>
          <w:rFonts w:ascii="Arial" w:hAnsi="Arial" w:cs="Arial"/>
        </w:rPr>
        <w:t xml:space="preserve"> achieve a positive outcome could be perceived negatively at the Academy and leading to high staff turn over each year. However from the data collected to complete staff performance management does take into account individual pupils context, background and previous results. Campbell Et Al (2003) mentions a mode of appraisal targets which i</w:t>
      </w:r>
      <w:r w:rsidR="002C37BB">
        <w:rPr>
          <w:rFonts w:ascii="Arial" w:hAnsi="Arial" w:cs="Arial"/>
        </w:rPr>
        <w:t>ncludes elements</w:t>
      </w:r>
      <w:r w:rsidRPr="0043790D">
        <w:rPr>
          <w:rFonts w:ascii="Arial" w:hAnsi="Arial" w:cs="Arial"/>
        </w:rPr>
        <w:t xml:space="preserve"> such as pupil personal characteristics, pupil social background, organisational context of teaching and culture.</w:t>
      </w:r>
      <w:r w:rsidR="00CE5CC4" w:rsidRPr="0043790D">
        <w:rPr>
          <w:rFonts w:ascii="Arial" w:hAnsi="Arial" w:cs="Arial"/>
        </w:rPr>
        <w:t xml:space="preserve"> </w:t>
      </w:r>
      <w:r w:rsidRPr="0043790D">
        <w:rPr>
          <w:rFonts w:ascii="Arial" w:hAnsi="Arial" w:cs="Arial"/>
        </w:rPr>
        <w:t xml:space="preserve"> This is a positive measure that the Academy co-operates into the control systems.</w:t>
      </w:r>
    </w:p>
    <w:p w:rsidR="004A719B" w:rsidRPr="0043790D" w:rsidRDefault="004A719B" w:rsidP="00A82EBC">
      <w:pPr>
        <w:rPr>
          <w:rFonts w:ascii="Arial" w:hAnsi="Arial" w:cs="Arial"/>
        </w:rPr>
      </w:pPr>
      <w:r w:rsidRPr="0043790D">
        <w:rPr>
          <w:rFonts w:ascii="Arial" w:hAnsi="Arial" w:cs="Arial"/>
          <w:u w:val="single"/>
        </w:rPr>
        <w:t xml:space="preserve">Cultural Web Element- Rituals and Routines                                                                            </w:t>
      </w:r>
      <w:r w:rsidRPr="0043790D">
        <w:rPr>
          <w:rFonts w:ascii="Arial" w:hAnsi="Arial" w:cs="Arial"/>
        </w:rPr>
        <w:t xml:space="preserve">Staff at the Academy </w:t>
      </w:r>
      <w:r w:rsidR="00F516C3" w:rsidRPr="0043790D">
        <w:rPr>
          <w:rFonts w:ascii="Arial" w:hAnsi="Arial" w:cs="Arial"/>
        </w:rPr>
        <w:t>is</w:t>
      </w:r>
      <w:r w:rsidRPr="0043790D">
        <w:rPr>
          <w:rFonts w:ascii="Arial" w:hAnsi="Arial" w:cs="Arial"/>
        </w:rPr>
        <w:t xml:space="preserve"> considered to be friendly and welcoming </w:t>
      </w:r>
      <w:r w:rsidR="00F516C3" w:rsidRPr="0043790D">
        <w:rPr>
          <w:rFonts w:ascii="Arial" w:hAnsi="Arial" w:cs="Arial"/>
        </w:rPr>
        <w:t xml:space="preserve">to both new staff and </w:t>
      </w:r>
      <w:r w:rsidR="00F516C3" w:rsidRPr="0043790D">
        <w:rPr>
          <w:rFonts w:ascii="Arial" w:hAnsi="Arial" w:cs="Arial"/>
        </w:rPr>
        <w:lastRenderedPageBreak/>
        <w:t xml:space="preserve">visitors. Staffs are polite and conduct themselves in a professional manner at all times, making sure that they are seen as a good role model by young pupils that attend the school. </w:t>
      </w:r>
      <w:r w:rsidR="00CE5CC4" w:rsidRPr="0043790D">
        <w:rPr>
          <w:rFonts w:ascii="Arial" w:hAnsi="Arial" w:cs="Arial"/>
        </w:rPr>
        <w:t xml:space="preserve"> </w:t>
      </w:r>
      <w:r w:rsidR="00F516C3" w:rsidRPr="0043790D">
        <w:rPr>
          <w:rFonts w:ascii="Arial" w:hAnsi="Arial" w:cs="Arial"/>
        </w:rPr>
        <w:t xml:space="preserve">The Academies has an annual </w:t>
      </w:r>
      <w:r w:rsidR="002650F4" w:rsidRPr="0043790D">
        <w:rPr>
          <w:rFonts w:ascii="Arial" w:hAnsi="Arial" w:cs="Arial"/>
        </w:rPr>
        <w:t xml:space="preserve">social get together twice a year to give all employees the chance to have a social get together to enjoy and celebrate the achievements and targets that have been met. </w:t>
      </w:r>
      <w:r w:rsidR="00DC3014" w:rsidRPr="0043790D">
        <w:rPr>
          <w:rFonts w:ascii="Arial" w:hAnsi="Arial" w:cs="Arial"/>
        </w:rPr>
        <w:t xml:space="preserve"> </w:t>
      </w:r>
      <w:r w:rsidR="002650F4" w:rsidRPr="0043790D">
        <w:rPr>
          <w:rFonts w:ascii="Arial" w:hAnsi="Arial" w:cs="Arial"/>
        </w:rPr>
        <w:t>Ro</w:t>
      </w:r>
      <w:r w:rsidR="00B63FCD">
        <w:rPr>
          <w:rFonts w:ascii="Arial" w:hAnsi="Arial" w:cs="Arial"/>
        </w:rPr>
        <w:t>bbins (2005) states the advantage of establishing</w:t>
      </w:r>
      <w:r w:rsidR="002650F4" w:rsidRPr="0043790D">
        <w:rPr>
          <w:rFonts w:ascii="Arial" w:hAnsi="Arial" w:cs="Arial"/>
        </w:rPr>
        <w:t xml:space="preserve"> a culture where performance and friendship are applied in order to gain the orga</w:t>
      </w:r>
      <w:r w:rsidR="00884FE6" w:rsidRPr="0043790D">
        <w:rPr>
          <w:rFonts w:ascii="Arial" w:hAnsi="Arial" w:cs="Arial"/>
        </w:rPr>
        <w:t xml:space="preserve">nisational goal. </w:t>
      </w:r>
      <w:r w:rsidR="002650F4" w:rsidRPr="0043790D">
        <w:rPr>
          <w:rFonts w:ascii="Arial" w:hAnsi="Arial" w:cs="Arial"/>
        </w:rPr>
        <w:t xml:space="preserve">Technology at the Academy is a very important tool that has supported and transformed education and the running of the Academy successfully. </w:t>
      </w:r>
      <w:r w:rsidR="00CE5CC4" w:rsidRPr="0043790D">
        <w:rPr>
          <w:rFonts w:ascii="Arial" w:hAnsi="Arial" w:cs="Arial"/>
        </w:rPr>
        <w:t xml:space="preserve"> </w:t>
      </w:r>
      <w:r w:rsidR="002650F4" w:rsidRPr="0043790D">
        <w:rPr>
          <w:rFonts w:ascii="Arial" w:hAnsi="Arial" w:cs="Arial"/>
        </w:rPr>
        <w:t>Contemporary classroom are being supplied with information and communication Technology (ICT) and new medics to help support teaching and learning (Vallance and Towndrow 2007)</w:t>
      </w:r>
    </w:p>
    <w:p w:rsidR="00884FE6" w:rsidRPr="0043790D" w:rsidRDefault="00DC3014" w:rsidP="00A82EBC">
      <w:pPr>
        <w:rPr>
          <w:rFonts w:ascii="Arial" w:hAnsi="Arial" w:cs="Arial"/>
        </w:rPr>
      </w:pPr>
      <w:r w:rsidRPr="0043790D">
        <w:rPr>
          <w:rFonts w:ascii="Arial" w:hAnsi="Arial" w:cs="Arial"/>
          <w:u w:val="single"/>
        </w:rPr>
        <w:t xml:space="preserve">Ethical Dilemmas-                                                                                                                        </w:t>
      </w:r>
      <w:r w:rsidRPr="0043790D">
        <w:rPr>
          <w:rFonts w:ascii="Arial" w:hAnsi="Arial" w:cs="Arial"/>
        </w:rPr>
        <w:t>An ethical dilemma i</w:t>
      </w:r>
      <w:r w:rsidR="003B1CA6" w:rsidRPr="0043790D">
        <w:rPr>
          <w:rFonts w:ascii="Arial" w:hAnsi="Arial" w:cs="Arial"/>
        </w:rPr>
        <w:t>s</w:t>
      </w:r>
      <w:r w:rsidRPr="0043790D">
        <w:rPr>
          <w:rFonts w:ascii="Arial" w:hAnsi="Arial" w:cs="Arial"/>
        </w:rPr>
        <w:t xml:space="preserve"> a negative conflict </w:t>
      </w:r>
      <w:r w:rsidR="00884FE6" w:rsidRPr="0043790D">
        <w:rPr>
          <w:rFonts w:ascii="Arial" w:hAnsi="Arial" w:cs="Arial"/>
        </w:rPr>
        <w:t>between 2 things or agreements</w:t>
      </w:r>
      <w:r w:rsidRPr="0043790D">
        <w:rPr>
          <w:rFonts w:ascii="Arial" w:hAnsi="Arial" w:cs="Arial"/>
        </w:rPr>
        <w:t xml:space="preserve">. Ethical dilemma can also be considered as moral dilemmas and can make situations challenging to handle. </w:t>
      </w:r>
      <w:r w:rsidR="00884FE6" w:rsidRPr="0043790D">
        <w:rPr>
          <w:rFonts w:ascii="Arial" w:hAnsi="Arial" w:cs="Arial"/>
        </w:rPr>
        <w:t xml:space="preserve"> </w:t>
      </w:r>
      <w:r w:rsidR="00706E72" w:rsidRPr="0043790D">
        <w:rPr>
          <w:rFonts w:ascii="Arial" w:hAnsi="Arial" w:cs="Arial"/>
        </w:rPr>
        <w:t>According to Norberg and Johansson (2007) “</w:t>
      </w:r>
      <w:r w:rsidR="00CE5CC4" w:rsidRPr="0043790D">
        <w:rPr>
          <w:rFonts w:ascii="Arial" w:hAnsi="Arial" w:cs="Arial"/>
        </w:rPr>
        <w:t>ethics gathers human dispositions, behaviours and attitudes such as acting, selecting and valuing, and is concerned with positive actions indentified with human relationships and r</w:t>
      </w:r>
      <w:r w:rsidR="00077B88" w:rsidRPr="0043790D">
        <w:rPr>
          <w:rFonts w:ascii="Arial" w:hAnsi="Arial" w:cs="Arial"/>
        </w:rPr>
        <w:t>esponsibi</w:t>
      </w:r>
      <w:r w:rsidR="00884FE6" w:rsidRPr="0043790D">
        <w:rPr>
          <w:rFonts w:ascii="Arial" w:hAnsi="Arial" w:cs="Arial"/>
        </w:rPr>
        <w:t>lity for other people.  One dilemma that staffs face</w:t>
      </w:r>
      <w:r w:rsidR="00077B88" w:rsidRPr="0043790D">
        <w:rPr>
          <w:rFonts w:ascii="Arial" w:hAnsi="Arial" w:cs="Arial"/>
        </w:rPr>
        <w:t xml:space="preserve"> at the Academy is confidentiality versus school policy and procedures.</w:t>
      </w:r>
      <w:r w:rsidR="004B4F57" w:rsidRPr="0043790D">
        <w:rPr>
          <w:rFonts w:ascii="Arial" w:hAnsi="Arial" w:cs="Arial"/>
        </w:rPr>
        <w:t xml:space="preserve"> </w:t>
      </w:r>
      <w:r w:rsidR="00077B88" w:rsidRPr="0043790D">
        <w:rPr>
          <w:rFonts w:ascii="Arial" w:hAnsi="Arial" w:cs="Arial"/>
        </w:rPr>
        <w:t xml:space="preserve"> The ethic</w:t>
      </w:r>
      <w:r w:rsidR="00884FE6" w:rsidRPr="0043790D">
        <w:rPr>
          <w:rFonts w:ascii="Arial" w:hAnsi="Arial" w:cs="Arial"/>
        </w:rPr>
        <w:t>s</w:t>
      </w:r>
      <w:r w:rsidR="00077B88" w:rsidRPr="0043790D">
        <w:rPr>
          <w:rFonts w:ascii="Arial" w:hAnsi="Arial" w:cs="Arial"/>
        </w:rPr>
        <w:t xml:space="preserve"> surrounds confidentiality and safe-guiding pupils’ details.</w:t>
      </w:r>
      <w:r w:rsidR="004B4F57" w:rsidRPr="0043790D">
        <w:rPr>
          <w:rFonts w:ascii="Arial" w:hAnsi="Arial" w:cs="Arial"/>
        </w:rPr>
        <w:t xml:space="preserve"> </w:t>
      </w:r>
      <w:r w:rsidR="00077B88" w:rsidRPr="0043790D">
        <w:rPr>
          <w:rFonts w:ascii="Arial" w:hAnsi="Arial" w:cs="Arial"/>
        </w:rPr>
        <w:t xml:space="preserve"> The dilemma between teaching staffs’ wish is to be considerate and agree the Academy’s procedures and policies. Staff at the Academy’s face many confidentiality issues faced by pupils, when pupils disclose information to teaching staff, it can often create dilemmas for the staff, whether to deceive that trust or not, and carry out the duties as a professional and report </w:t>
      </w:r>
      <w:r w:rsidR="003B1CA6" w:rsidRPr="0043790D">
        <w:rPr>
          <w:rFonts w:ascii="Arial" w:hAnsi="Arial" w:cs="Arial"/>
        </w:rPr>
        <w:t>concerns.</w:t>
      </w:r>
    </w:p>
    <w:p w:rsidR="002327BA" w:rsidRPr="0043790D" w:rsidRDefault="00077B88" w:rsidP="00A82EBC">
      <w:pPr>
        <w:rPr>
          <w:rFonts w:ascii="Arial" w:hAnsi="Arial" w:cs="Arial"/>
        </w:rPr>
      </w:pPr>
      <w:r w:rsidRPr="0043790D">
        <w:rPr>
          <w:rFonts w:ascii="Arial" w:hAnsi="Arial" w:cs="Arial"/>
        </w:rPr>
        <w:t>Another ethic</w:t>
      </w:r>
      <w:r w:rsidR="003B1CA6" w:rsidRPr="0043790D">
        <w:rPr>
          <w:rFonts w:ascii="Arial" w:hAnsi="Arial" w:cs="Arial"/>
        </w:rPr>
        <w:t>al dilemma is that the Academy</w:t>
      </w:r>
      <w:r w:rsidRPr="0043790D">
        <w:rPr>
          <w:rFonts w:ascii="Arial" w:hAnsi="Arial" w:cs="Arial"/>
        </w:rPr>
        <w:t xml:space="preserve"> also face</w:t>
      </w:r>
      <w:r w:rsidR="00884FE6" w:rsidRPr="0043790D">
        <w:rPr>
          <w:rFonts w:ascii="Arial" w:hAnsi="Arial" w:cs="Arial"/>
        </w:rPr>
        <w:t xml:space="preserve"> is</w:t>
      </w:r>
      <w:r w:rsidRPr="0043790D">
        <w:rPr>
          <w:rFonts w:ascii="Arial" w:hAnsi="Arial" w:cs="Arial"/>
        </w:rPr>
        <w:t xml:space="preserve"> assessment and pupils grading. Teaching staff </w:t>
      </w:r>
      <w:r w:rsidR="004B4F57" w:rsidRPr="0043790D">
        <w:rPr>
          <w:rFonts w:ascii="Arial" w:hAnsi="Arial" w:cs="Arial"/>
        </w:rPr>
        <w:t>have the care of duty to be honest and promise that this ethical habit is not broken under any circumstances.  Falsification of result and data linked to pupils’ assessment breaches every aspect of ethical conduct and laws.    Usually, this ethical dilemma at the Academy would result in a full investigation by management and could result in possible dis</w:t>
      </w:r>
      <w:r w:rsidR="00B63FCD">
        <w:rPr>
          <w:rFonts w:ascii="Arial" w:hAnsi="Arial" w:cs="Arial"/>
        </w:rPr>
        <w:t xml:space="preserve">ciplinary action. </w:t>
      </w:r>
      <w:r w:rsidR="003B1CA6" w:rsidRPr="0043790D">
        <w:rPr>
          <w:rFonts w:ascii="Arial" w:hAnsi="Arial" w:cs="Arial"/>
        </w:rPr>
        <w:t>Code of conduct is</w:t>
      </w:r>
      <w:r w:rsidR="004B4F57" w:rsidRPr="0043790D">
        <w:rPr>
          <w:rFonts w:ascii="Arial" w:hAnsi="Arial" w:cs="Arial"/>
        </w:rPr>
        <w:t xml:space="preserve"> an important ethical dilemma that staff experience within the Academy.  Code of conduct includes violations, boundaries, improper or abusive relations.  At the Academy, teachers should have positive visions, creativity and hope; however, be extra careful with their behaviour, conversation and sarcasm towards pupils and staff that could le</w:t>
      </w:r>
      <w:r w:rsidR="003B1CA6" w:rsidRPr="0043790D">
        <w:rPr>
          <w:rFonts w:ascii="Arial" w:hAnsi="Arial" w:cs="Arial"/>
        </w:rPr>
        <w:t>ad to poor conduct and</w:t>
      </w:r>
      <w:r w:rsidR="004B4F57" w:rsidRPr="0043790D">
        <w:rPr>
          <w:rFonts w:ascii="Arial" w:hAnsi="Arial" w:cs="Arial"/>
        </w:rPr>
        <w:t xml:space="preserve"> discipline action. Inappropriate staff conduct is taken extremely seriously. </w:t>
      </w:r>
    </w:p>
    <w:p w:rsidR="003B1CA6" w:rsidRPr="0043790D" w:rsidRDefault="003B1CA6" w:rsidP="00A82EBC">
      <w:pPr>
        <w:rPr>
          <w:rFonts w:ascii="Arial" w:hAnsi="Arial" w:cs="Arial"/>
          <w:u w:val="single"/>
        </w:rPr>
      </w:pPr>
      <w:r w:rsidRPr="0043790D">
        <w:rPr>
          <w:rFonts w:ascii="Arial" w:hAnsi="Arial" w:cs="Arial"/>
          <w:u w:val="single"/>
        </w:rPr>
        <w:t>Conclusion</w:t>
      </w:r>
    </w:p>
    <w:p w:rsidR="00A634A7" w:rsidRDefault="00F8022A" w:rsidP="00A82EBC">
      <w:pPr>
        <w:rPr>
          <w:rFonts w:ascii="Arial" w:hAnsi="Arial" w:cs="Arial"/>
        </w:rPr>
      </w:pPr>
      <w:r w:rsidRPr="0043790D">
        <w:rPr>
          <w:rFonts w:ascii="Arial" w:hAnsi="Arial" w:cs="Arial"/>
        </w:rPr>
        <w:t xml:space="preserve">Organization culture is tough to modify or transform, especially in the education sector because the attitudes and behaviour of staff within the organisation is greatly affected by the behaviour of staff around them.  However the success of organisation connection can be driven from an organisation culture.  This involves the communication of information from leadership to various departments within the organisation.  For example in a school setting, the principle should encourage a culture where teachers, pupils and parents know their role and responsibilities and how by working together they can achieve and support teaching and learning outcome.  So therefore school leadership must establish attitude that encourages shared power and accountability in order to achieve and build a positive workplace culture in school </w:t>
      </w:r>
    </w:p>
    <w:p w:rsidR="00A634A7" w:rsidRPr="0043790D" w:rsidRDefault="00A634A7" w:rsidP="00A634A7">
      <w:pPr>
        <w:rPr>
          <w:rFonts w:ascii="Arial" w:hAnsi="Arial" w:cs="Arial"/>
        </w:rPr>
      </w:pPr>
      <w:r w:rsidRPr="0043790D">
        <w:rPr>
          <w:rFonts w:ascii="Arial" w:hAnsi="Arial" w:cs="Arial"/>
        </w:rPr>
        <w:lastRenderedPageBreak/>
        <w:t>Reference List:</w:t>
      </w:r>
    </w:p>
    <w:p w:rsidR="00A634A7" w:rsidRPr="0043790D" w:rsidRDefault="00A634A7" w:rsidP="00A634A7">
      <w:pPr>
        <w:spacing w:after="0"/>
        <w:rPr>
          <w:rFonts w:ascii="Arial" w:hAnsi="Arial" w:cs="Arial"/>
        </w:rPr>
      </w:pPr>
      <w:r w:rsidRPr="0043790D">
        <w:rPr>
          <w:rFonts w:ascii="Arial" w:hAnsi="Arial" w:cs="Arial"/>
        </w:rPr>
        <w:t>Academies Act 2010</w:t>
      </w:r>
    </w:p>
    <w:p w:rsidR="00A634A7" w:rsidRPr="0043790D" w:rsidRDefault="00A634A7" w:rsidP="00A634A7">
      <w:pPr>
        <w:spacing w:after="0"/>
        <w:rPr>
          <w:rFonts w:ascii="Arial" w:hAnsi="Arial" w:cs="Arial"/>
        </w:rPr>
      </w:pPr>
      <w:r w:rsidRPr="0043790D">
        <w:rPr>
          <w:rFonts w:ascii="Arial" w:hAnsi="Arial" w:cs="Arial"/>
        </w:rPr>
        <w:t>Available at:</w:t>
      </w:r>
      <w:hyperlink r:id="rId8" w:history="1">
        <w:r w:rsidRPr="0043790D">
          <w:rPr>
            <w:rStyle w:val="Hyperlink"/>
            <w:rFonts w:ascii="Arial" w:hAnsi="Arial" w:cs="Arial"/>
          </w:rPr>
          <w:t>http://www.legislation.gov.uk/ukpga/2010/32/pdfs/ukpga_20100032_en.pdf</w:t>
        </w:r>
      </w:hyperlink>
    </w:p>
    <w:p w:rsidR="00A634A7" w:rsidRPr="0043790D" w:rsidRDefault="00A634A7" w:rsidP="00A634A7">
      <w:pPr>
        <w:spacing w:after="0"/>
        <w:rPr>
          <w:rFonts w:ascii="Arial" w:hAnsi="Arial" w:cs="Arial"/>
        </w:rPr>
      </w:pPr>
      <w:r w:rsidRPr="0043790D">
        <w:rPr>
          <w:rFonts w:ascii="Arial" w:hAnsi="Arial" w:cs="Arial"/>
        </w:rPr>
        <w:t>Accessed on: 12/06/2020</w:t>
      </w:r>
    </w:p>
    <w:p w:rsidR="00A634A7" w:rsidRPr="0043790D" w:rsidRDefault="00A634A7" w:rsidP="00A634A7">
      <w:pPr>
        <w:rPr>
          <w:rFonts w:ascii="Arial" w:hAnsi="Arial" w:cs="Arial"/>
        </w:rPr>
      </w:pPr>
    </w:p>
    <w:p w:rsidR="00A634A7" w:rsidRPr="0043790D" w:rsidRDefault="00A634A7" w:rsidP="00A634A7">
      <w:pPr>
        <w:rPr>
          <w:rFonts w:ascii="Arial" w:hAnsi="Arial" w:cs="Arial"/>
        </w:rPr>
      </w:pPr>
      <w:r w:rsidRPr="0043790D">
        <w:rPr>
          <w:rFonts w:ascii="Arial" w:hAnsi="Arial" w:cs="Arial"/>
        </w:rPr>
        <w:t>Albion P.R, &amp; Ertmer, P.A (2002). Beyond the foundation; The role of vision and belief in teachers’ preparation for integration of technology. TeachTrends 46 (5) Google Scholar</w:t>
      </w:r>
    </w:p>
    <w:p w:rsidR="00A634A7" w:rsidRPr="0043790D" w:rsidRDefault="00A634A7" w:rsidP="00A634A7">
      <w:pPr>
        <w:rPr>
          <w:rFonts w:ascii="Arial" w:hAnsi="Arial" w:cs="Arial"/>
        </w:rPr>
      </w:pPr>
      <w:r w:rsidRPr="0043790D">
        <w:rPr>
          <w:rFonts w:ascii="Arial" w:hAnsi="Arial" w:cs="Arial"/>
        </w:rPr>
        <w:t>Angus J. MacNeil , Doris L. Prater &amp; Steve Busch (2009) The effects of school culture and climate on student achievement, International Journal of Leadership in Education, 12:1, 73-84</w:t>
      </w:r>
    </w:p>
    <w:p w:rsidR="00A634A7" w:rsidRPr="0043790D" w:rsidRDefault="00A634A7" w:rsidP="00A634A7">
      <w:pPr>
        <w:spacing w:after="0"/>
        <w:rPr>
          <w:rFonts w:ascii="Arial" w:hAnsi="Arial" w:cs="Arial"/>
        </w:rPr>
      </w:pPr>
      <w:r w:rsidRPr="0043790D">
        <w:rPr>
          <w:rFonts w:ascii="Arial" w:hAnsi="Arial" w:cs="Arial"/>
        </w:rPr>
        <w:t>Ben Janse (2018) Title: Cultural Web Analysis</w:t>
      </w:r>
    </w:p>
    <w:p w:rsidR="00A634A7" w:rsidRPr="0043790D" w:rsidRDefault="00A634A7" w:rsidP="00A634A7">
      <w:pPr>
        <w:spacing w:after="0"/>
        <w:rPr>
          <w:rFonts w:ascii="Arial" w:hAnsi="Arial" w:cs="Arial"/>
        </w:rPr>
      </w:pPr>
      <w:r w:rsidRPr="0043790D">
        <w:rPr>
          <w:rFonts w:ascii="Arial" w:hAnsi="Arial" w:cs="Arial"/>
        </w:rPr>
        <w:t>Available at: https://www.google.com/url?q=https://www.toolshero.com/management/cultural-web-analysis</w:t>
      </w:r>
    </w:p>
    <w:p w:rsidR="00A634A7" w:rsidRPr="0043790D" w:rsidRDefault="00A634A7" w:rsidP="00A634A7">
      <w:pPr>
        <w:spacing w:after="0"/>
        <w:rPr>
          <w:rFonts w:ascii="Arial" w:hAnsi="Arial" w:cs="Arial"/>
        </w:rPr>
      </w:pPr>
      <w:r w:rsidRPr="0043790D">
        <w:rPr>
          <w:rFonts w:ascii="Arial" w:hAnsi="Arial" w:cs="Arial"/>
        </w:rPr>
        <w:t>Accessed on 09/06/2020</w:t>
      </w: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r w:rsidRPr="0043790D">
        <w:rPr>
          <w:rFonts w:ascii="Arial" w:hAnsi="Arial" w:cs="Arial"/>
        </w:rPr>
        <w:t>Bush, T. (2011) Theories of Educational Management &amp; Leadership. 4th Ed. London: Sage Publications.</w:t>
      </w:r>
    </w:p>
    <w:p w:rsidR="00A634A7" w:rsidRPr="0043790D" w:rsidRDefault="00A634A7" w:rsidP="00A634A7">
      <w:pPr>
        <w:spacing w:after="0"/>
        <w:rPr>
          <w:rFonts w:ascii="Arial" w:hAnsi="Arial" w:cs="Arial"/>
        </w:rPr>
      </w:pPr>
    </w:p>
    <w:p w:rsidR="00A634A7" w:rsidRPr="0043790D" w:rsidRDefault="00A634A7" w:rsidP="00A634A7">
      <w:pPr>
        <w:shd w:val="clear" w:color="auto" w:fill="FFFFFF"/>
        <w:rPr>
          <w:rStyle w:val="Heading1Char"/>
          <w:rFonts w:ascii="Arial" w:hAnsi="Arial" w:cs="Arial"/>
          <w:color w:val="333333"/>
          <w:sz w:val="22"/>
          <w:szCs w:val="22"/>
        </w:rPr>
      </w:pPr>
      <w:r w:rsidRPr="0043790D">
        <w:rPr>
          <w:rFonts w:ascii="Arial" w:hAnsi="Arial" w:cs="Arial"/>
        </w:rPr>
        <w:t>Campbell, R. J., Kyriakides, L., Muijs, R. D. and Robinson, W. (2003) Differential teacher effectiveness: Towards a model for research and teacher appraisal. Oxford Review of Education, 29 (3)</w:t>
      </w:r>
      <w:r w:rsidRPr="0043790D">
        <w:rPr>
          <w:rStyle w:val="Heading1Char"/>
          <w:rFonts w:ascii="Arial" w:hAnsi="Arial" w:cs="Arial"/>
          <w:color w:val="333333"/>
          <w:sz w:val="22"/>
          <w:szCs w:val="22"/>
        </w:rPr>
        <w:t xml:space="preserve"> </w:t>
      </w:r>
    </w:p>
    <w:p w:rsidR="00A634A7" w:rsidRPr="0043790D" w:rsidRDefault="00A634A7" w:rsidP="00A634A7">
      <w:pPr>
        <w:shd w:val="clear" w:color="auto" w:fill="FFFFFF"/>
        <w:rPr>
          <w:rFonts w:ascii="Arial" w:hAnsi="Arial" w:cs="Arial"/>
          <w:color w:val="333333"/>
        </w:rPr>
      </w:pPr>
      <w:r w:rsidRPr="0043790D">
        <w:rPr>
          <w:rStyle w:val="authors"/>
          <w:rFonts w:ascii="Arial" w:hAnsi="Arial" w:cs="Arial"/>
          <w:color w:val="333333"/>
        </w:rPr>
        <w:t>Catherine Adams</w:t>
      </w:r>
      <w:r w:rsidRPr="0043790D">
        <w:rPr>
          <w:rFonts w:ascii="Arial" w:hAnsi="Arial" w:cs="Arial"/>
          <w:color w:val="333333"/>
        </w:rPr>
        <w:t> </w:t>
      </w:r>
      <w:r w:rsidRPr="0043790D">
        <w:rPr>
          <w:rStyle w:val="date"/>
          <w:rFonts w:ascii="Arial" w:hAnsi="Arial" w:cs="Arial"/>
          <w:color w:val="333333"/>
        </w:rPr>
        <w:t>(2007)</w:t>
      </w:r>
      <w:r w:rsidRPr="0043790D">
        <w:rPr>
          <w:rFonts w:ascii="Arial" w:hAnsi="Arial" w:cs="Arial"/>
          <w:color w:val="333333"/>
        </w:rPr>
        <w:t> </w:t>
      </w:r>
      <w:r w:rsidRPr="0043790D">
        <w:rPr>
          <w:rStyle w:val="arttitle"/>
          <w:rFonts w:ascii="Arial" w:hAnsi="Arial" w:cs="Arial"/>
          <w:color w:val="333333"/>
        </w:rPr>
        <w:t>On the ‘informed use’ of PowerPoint: rejoining Vallance and Towndrow,</w:t>
      </w:r>
      <w:r w:rsidRPr="0043790D">
        <w:rPr>
          <w:rFonts w:ascii="Arial" w:hAnsi="Arial" w:cs="Arial"/>
          <w:color w:val="333333"/>
        </w:rPr>
        <w:t> </w:t>
      </w:r>
      <w:r w:rsidRPr="0043790D">
        <w:rPr>
          <w:rStyle w:val="serialtitle"/>
          <w:rFonts w:ascii="Arial" w:hAnsi="Arial" w:cs="Arial"/>
          <w:color w:val="333333"/>
        </w:rPr>
        <w:t>Journal of Curriculum Studies</w:t>
      </w:r>
    </w:p>
    <w:p w:rsidR="00A634A7" w:rsidRPr="0043790D" w:rsidRDefault="00A634A7" w:rsidP="00A634A7">
      <w:pPr>
        <w:rPr>
          <w:rFonts w:ascii="Arial" w:hAnsi="Arial" w:cs="Arial"/>
        </w:rPr>
      </w:pPr>
      <w:r w:rsidRPr="0043790D">
        <w:rPr>
          <w:rFonts w:ascii="Arial" w:hAnsi="Arial" w:cs="Arial"/>
        </w:rPr>
        <w:t>Cooper,L, (2002) ‘’Strategic marketing planning for radically new products’’ Journal of Ma</w:t>
      </w:r>
      <w:r>
        <w:rPr>
          <w:rFonts w:ascii="Arial" w:hAnsi="Arial" w:cs="Arial"/>
        </w:rPr>
        <w:t xml:space="preserve">rketing, vol 64 issue 1, </w:t>
      </w:r>
    </w:p>
    <w:p w:rsidR="00A634A7" w:rsidRPr="0043790D" w:rsidRDefault="00A634A7" w:rsidP="00A634A7">
      <w:pPr>
        <w:spacing w:after="0"/>
        <w:rPr>
          <w:rFonts w:ascii="Arial" w:hAnsi="Arial" w:cs="Arial"/>
        </w:rPr>
      </w:pPr>
      <w:r w:rsidRPr="0043790D">
        <w:rPr>
          <w:rFonts w:ascii="Arial" w:hAnsi="Arial" w:cs="Arial"/>
        </w:rPr>
        <w:t>Title: The Data Protection Act 2018</w:t>
      </w:r>
    </w:p>
    <w:p w:rsidR="00A634A7" w:rsidRDefault="00A634A7" w:rsidP="00A634A7">
      <w:pPr>
        <w:spacing w:after="0"/>
        <w:rPr>
          <w:rFonts w:ascii="Arial" w:hAnsi="Arial" w:cs="Arial"/>
        </w:rPr>
      </w:pPr>
      <w:r w:rsidRPr="0043790D">
        <w:rPr>
          <w:rFonts w:ascii="Arial" w:hAnsi="Arial" w:cs="Arial"/>
        </w:rPr>
        <w:t>Available</w:t>
      </w:r>
      <w:r>
        <w:rPr>
          <w:rFonts w:ascii="Arial" w:hAnsi="Arial" w:cs="Arial"/>
        </w:rPr>
        <w:t xml:space="preserve"> at</w:t>
      </w:r>
      <w:r w:rsidRPr="0043790D">
        <w:rPr>
          <w:rFonts w:ascii="Arial" w:hAnsi="Arial" w:cs="Arial"/>
        </w:rPr>
        <w:t xml:space="preserve">: </w:t>
      </w:r>
      <w:hyperlink r:id="rId9" w:history="1">
        <w:r w:rsidRPr="0043790D">
          <w:rPr>
            <w:rStyle w:val="Hyperlink"/>
            <w:rFonts w:ascii="Arial" w:hAnsi="Arial" w:cs="Arial"/>
          </w:rPr>
          <w:t>www.gov.uk/data-protection</w:t>
        </w:r>
      </w:hyperlink>
    </w:p>
    <w:p w:rsidR="00A634A7" w:rsidRPr="0043790D" w:rsidRDefault="00A634A7" w:rsidP="00A634A7">
      <w:pPr>
        <w:spacing w:after="0"/>
        <w:rPr>
          <w:rFonts w:ascii="Arial" w:hAnsi="Arial" w:cs="Arial"/>
        </w:rPr>
      </w:pPr>
      <w:r>
        <w:rPr>
          <w:rFonts w:ascii="Arial" w:hAnsi="Arial" w:cs="Arial"/>
        </w:rPr>
        <w:t>Accessed on : 07/06/2020</w:t>
      </w:r>
    </w:p>
    <w:p w:rsidR="00A634A7" w:rsidRPr="0043790D" w:rsidRDefault="00A634A7" w:rsidP="00A634A7">
      <w:pPr>
        <w:spacing w:after="0"/>
        <w:rPr>
          <w:rFonts w:ascii="Arial" w:hAnsi="Arial" w:cs="Arial"/>
        </w:rPr>
      </w:pPr>
    </w:p>
    <w:p w:rsidR="00A634A7" w:rsidRPr="0043790D" w:rsidRDefault="00A634A7" w:rsidP="00A634A7">
      <w:pPr>
        <w:rPr>
          <w:rFonts w:ascii="Arial" w:hAnsi="Arial" w:cs="Arial"/>
        </w:rPr>
      </w:pPr>
      <w:r w:rsidRPr="0043790D">
        <w:rPr>
          <w:rFonts w:ascii="Arial" w:hAnsi="Arial" w:cs="Arial"/>
        </w:rPr>
        <w:t>G.Johnson, R. Whittington, and K. Scholes.  Fundamentals of Strategy, Published by Pearson Education 2012</w:t>
      </w:r>
    </w:p>
    <w:p w:rsidR="00A634A7" w:rsidRPr="0043790D" w:rsidRDefault="00A634A7" w:rsidP="00A634A7">
      <w:pPr>
        <w:rPr>
          <w:rFonts w:ascii="Arial" w:hAnsi="Arial" w:cs="Arial"/>
        </w:rPr>
      </w:pPr>
      <w:r w:rsidRPr="0043790D">
        <w:rPr>
          <w:rFonts w:ascii="Arial" w:hAnsi="Arial" w:cs="Arial"/>
        </w:rPr>
        <w:t>Gunter, H. M. (ed). (2011) The state and education policy: The academies programme. London: Continuum.</w:t>
      </w:r>
    </w:p>
    <w:p w:rsidR="00A634A7" w:rsidRPr="0043790D" w:rsidRDefault="00A634A7" w:rsidP="00A634A7">
      <w:pPr>
        <w:rPr>
          <w:rFonts w:ascii="Arial" w:hAnsi="Arial" w:cs="Arial"/>
        </w:rPr>
      </w:pPr>
      <w:r w:rsidRPr="0043790D">
        <w:rPr>
          <w:rFonts w:ascii="Arial" w:hAnsi="Arial" w:cs="Arial"/>
        </w:rPr>
        <w:t>Harris, A. and Muijs, D. (2005) Improving Schools Through Teacher Leadership. New York: Open University Press.</w:t>
      </w:r>
    </w:p>
    <w:p w:rsidR="00A634A7" w:rsidRPr="0043790D" w:rsidRDefault="00A634A7" w:rsidP="00A634A7">
      <w:pPr>
        <w:rPr>
          <w:rFonts w:ascii="Arial" w:hAnsi="Arial" w:cs="Arial"/>
        </w:rPr>
      </w:pPr>
      <w:r w:rsidRPr="0043790D">
        <w:rPr>
          <w:rFonts w:ascii="Arial" w:hAnsi="Arial" w:cs="Arial"/>
        </w:rPr>
        <w:t>Johnson, G. (2000) Strategy through a Cultural Lens’ Learning from manager’s experience. Managem</w:t>
      </w:r>
      <w:r>
        <w:rPr>
          <w:rFonts w:ascii="Arial" w:hAnsi="Arial" w:cs="Arial"/>
        </w:rPr>
        <w:t xml:space="preserve">ent Learning, 31 (4) </w:t>
      </w:r>
    </w:p>
    <w:p w:rsidR="00A634A7" w:rsidRPr="0043790D" w:rsidRDefault="00A634A7" w:rsidP="00A634A7">
      <w:pPr>
        <w:rPr>
          <w:rFonts w:ascii="Arial" w:hAnsi="Arial" w:cs="Arial"/>
        </w:rPr>
      </w:pPr>
      <w:r w:rsidRPr="0043790D">
        <w:rPr>
          <w:rFonts w:ascii="Arial" w:hAnsi="Arial" w:cs="Arial"/>
        </w:rPr>
        <w:t>John Gerry, Scholesk., (2002) ‘’Exploring Corporate Strategy’’ 6</w:t>
      </w:r>
      <w:r w:rsidRPr="0043790D">
        <w:rPr>
          <w:rFonts w:ascii="Arial" w:hAnsi="Arial" w:cs="Arial"/>
          <w:vertAlign w:val="superscript"/>
        </w:rPr>
        <w:t>th</w:t>
      </w:r>
      <w:r w:rsidRPr="0043790D">
        <w:rPr>
          <w:rFonts w:ascii="Arial" w:hAnsi="Arial" w:cs="Arial"/>
        </w:rPr>
        <w:t xml:space="preserve"> edition, Prentice-Hall</w:t>
      </w:r>
    </w:p>
    <w:p w:rsidR="00A634A7" w:rsidRPr="0043790D" w:rsidRDefault="00A634A7" w:rsidP="00A634A7">
      <w:pPr>
        <w:spacing w:after="0"/>
        <w:rPr>
          <w:rFonts w:ascii="Arial" w:hAnsi="Arial" w:cs="Arial"/>
        </w:rPr>
      </w:pPr>
      <w:r w:rsidRPr="0043790D">
        <w:rPr>
          <w:rFonts w:ascii="Arial" w:hAnsi="Arial" w:cs="Arial"/>
        </w:rPr>
        <w:lastRenderedPageBreak/>
        <w:t>Title: About James Brindley (School website)</w:t>
      </w:r>
    </w:p>
    <w:p w:rsidR="00A634A7" w:rsidRPr="0043790D" w:rsidRDefault="00A634A7" w:rsidP="00A634A7">
      <w:pPr>
        <w:spacing w:after="0"/>
        <w:rPr>
          <w:rFonts w:ascii="Arial" w:hAnsi="Arial" w:cs="Arial"/>
        </w:rPr>
      </w:pPr>
      <w:r w:rsidRPr="0043790D">
        <w:rPr>
          <w:rFonts w:ascii="Arial" w:hAnsi="Arial" w:cs="Arial"/>
        </w:rPr>
        <w:t xml:space="preserve">Available at: </w:t>
      </w:r>
      <w:hyperlink r:id="rId10" w:history="1">
        <w:r w:rsidRPr="0043790D">
          <w:rPr>
            <w:rStyle w:val="Hyperlink"/>
            <w:rFonts w:ascii="Arial" w:hAnsi="Arial" w:cs="Arial"/>
          </w:rPr>
          <w:t>www.jamesbrindley.org.uk</w:t>
        </w:r>
      </w:hyperlink>
    </w:p>
    <w:p w:rsidR="00A634A7" w:rsidRPr="0043790D" w:rsidRDefault="00A634A7" w:rsidP="00A634A7">
      <w:pPr>
        <w:spacing w:after="0"/>
        <w:rPr>
          <w:rFonts w:ascii="Arial" w:hAnsi="Arial" w:cs="Arial"/>
        </w:rPr>
      </w:pPr>
      <w:r w:rsidRPr="0043790D">
        <w:rPr>
          <w:rFonts w:ascii="Arial" w:hAnsi="Arial" w:cs="Arial"/>
        </w:rPr>
        <w:t>Accessed on: 31/06/2020</w:t>
      </w: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r w:rsidRPr="0043790D">
        <w:rPr>
          <w:rFonts w:ascii="Arial" w:hAnsi="Arial" w:cs="Arial"/>
        </w:rPr>
        <w:t xml:space="preserve">Katrin O. (2010) Title: Organisation Culture- an insight in organisation. Grin Verlag: Germany (online) </w:t>
      </w:r>
    </w:p>
    <w:p w:rsidR="00A634A7" w:rsidRPr="0043790D" w:rsidRDefault="00A634A7" w:rsidP="00A634A7">
      <w:pPr>
        <w:spacing w:after="0"/>
        <w:rPr>
          <w:rFonts w:ascii="Arial" w:hAnsi="Arial" w:cs="Arial"/>
        </w:rPr>
      </w:pPr>
      <w:r w:rsidRPr="0043790D">
        <w:rPr>
          <w:rFonts w:ascii="Arial" w:hAnsi="Arial" w:cs="Arial"/>
        </w:rPr>
        <w:t xml:space="preserve">Available at: </w:t>
      </w:r>
      <w:hyperlink r:id="rId11" w:history="1">
        <w:r w:rsidRPr="0043790D">
          <w:rPr>
            <w:rStyle w:val="Hyperlink"/>
            <w:rFonts w:ascii="Arial" w:hAnsi="Arial" w:cs="Arial"/>
          </w:rPr>
          <w:t>http://books.google.ae/books</w:t>
        </w:r>
      </w:hyperlink>
      <w:r w:rsidRPr="0043790D">
        <w:rPr>
          <w:rFonts w:ascii="Arial" w:hAnsi="Arial" w:cs="Arial"/>
        </w:rPr>
        <w:t xml:space="preserve">? </w:t>
      </w:r>
    </w:p>
    <w:p w:rsidR="00A634A7" w:rsidRPr="0043790D" w:rsidRDefault="00A634A7" w:rsidP="00A634A7">
      <w:pPr>
        <w:spacing w:after="0"/>
        <w:rPr>
          <w:rFonts w:ascii="Arial" w:hAnsi="Arial" w:cs="Arial"/>
        </w:rPr>
      </w:pPr>
      <w:r w:rsidRPr="0043790D">
        <w:rPr>
          <w:rFonts w:ascii="Arial" w:hAnsi="Arial" w:cs="Arial"/>
        </w:rPr>
        <w:t>Accessed on 31/05/2020</w:t>
      </w: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r w:rsidRPr="0043790D">
        <w:rPr>
          <w:rFonts w:ascii="Arial" w:hAnsi="Arial" w:cs="Arial"/>
        </w:rPr>
        <w:t>Kotter, J. and Schlesinger, L. (1991) ‘’choosing Strategies for change’’ Harvard Bussiness Review, pp.24-29</w:t>
      </w: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r w:rsidRPr="0043790D">
        <w:rPr>
          <w:rFonts w:ascii="Arial" w:hAnsi="Arial" w:cs="Arial"/>
        </w:rPr>
        <w:t>Laurie J. Mullins with Gill Christy (2013) Management and Organisation Behaviour</w:t>
      </w: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r w:rsidRPr="0043790D">
        <w:rPr>
          <w:rFonts w:ascii="Arial" w:hAnsi="Arial" w:cs="Arial"/>
        </w:rPr>
        <w:t xml:space="preserve"> Leo, E., Galloway, D. and Hearne, P. (2010) Academies and Educational Reform: Governance, Leadership and Strategy. Bristol: Multilingual Matters.</w:t>
      </w: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r w:rsidRPr="0043790D">
        <w:rPr>
          <w:rFonts w:ascii="Arial" w:hAnsi="Arial" w:cs="Arial"/>
        </w:rPr>
        <w:t>Title: Making significant changes to an open academy and closure by mutual agreement 2019</w:t>
      </w:r>
    </w:p>
    <w:p w:rsidR="00A634A7" w:rsidRPr="0043790D" w:rsidRDefault="00A634A7" w:rsidP="00A634A7">
      <w:pPr>
        <w:spacing w:after="0"/>
        <w:rPr>
          <w:rFonts w:ascii="Arial" w:hAnsi="Arial" w:cs="Arial"/>
        </w:rPr>
      </w:pPr>
      <w:r w:rsidRPr="0043790D">
        <w:rPr>
          <w:rFonts w:ascii="Arial" w:hAnsi="Arial" w:cs="Arial"/>
        </w:rPr>
        <w:t>Available</w:t>
      </w:r>
      <w:r>
        <w:rPr>
          <w:rFonts w:ascii="Arial" w:hAnsi="Arial" w:cs="Arial"/>
        </w:rPr>
        <w:t xml:space="preserve"> at</w:t>
      </w:r>
      <w:r w:rsidRPr="0043790D">
        <w:rPr>
          <w:rFonts w:ascii="Arial" w:hAnsi="Arial" w:cs="Arial"/>
        </w:rPr>
        <w:t xml:space="preserve">: </w:t>
      </w:r>
      <w:hyperlink r:id="rId12" w:history="1">
        <w:r w:rsidRPr="0043790D">
          <w:rPr>
            <w:rStyle w:val="Hyperlink"/>
            <w:rFonts w:ascii="Arial" w:hAnsi="Arial" w:cs="Arial"/>
          </w:rPr>
          <w:t>https://assets.publishing.service.gov.uk</w:t>
        </w:r>
      </w:hyperlink>
    </w:p>
    <w:p w:rsidR="00A634A7" w:rsidRPr="0043790D" w:rsidRDefault="00A634A7" w:rsidP="00A634A7">
      <w:pPr>
        <w:spacing w:after="0"/>
        <w:rPr>
          <w:rFonts w:ascii="Arial" w:hAnsi="Arial" w:cs="Arial"/>
        </w:rPr>
      </w:pPr>
      <w:r w:rsidRPr="0043790D">
        <w:rPr>
          <w:rFonts w:ascii="Arial" w:hAnsi="Arial" w:cs="Arial"/>
        </w:rPr>
        <w:t>Accessed on: 09/06/2020</w:t>
      </w: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r w:rsidRPr="0043790D">
        <w:rPr>
          <w:rFonts w:ascii="Arial" w:hAnsi="Arial" w:cs="Arial"/>
        </w:rPr>
        <w:t xml:space="preserve">Robert Erikson (2016) is it enough to be bright? Parental background, Cognitive ability and educational attainment </w:t>
      </w:r>
    </w:p>
    <w:p w:rsidR="00A634A7" w:rsidRPr="0043790D" w:rsidRDefault="00A634A7" w:rsidP="00A634A7">
      <w:pPr>
        <w:spacing w:after="0"/>
        <w:rPr>
          <w:rFonts w:ascii="Arial" w:hAnsi="Arial" w:cs="Arial"/>
        </w:rPr>
      </w:pPr>
      <w:r w:rsidRPr="0043790D">
        <w:rPr>
          <w:rFonts w:ascii="Arial" w:hAnsi="Arial" w:cs="Arial"/>
        </w:rPr>
        <w:t>European</w:t>
      </w:r>
      <w:r>
        <w:rPr>
          <w:rFonts w:ascii="Arial" w:hAnsi="Arial" w:cs="Arial"/>
        </w:rPr>
        <w:t xml:space="preserve"> Societies, 2016</w:t>
      </w: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r w:rsidRPr="0043790D">
        <w:rPr>
          <w:rFonts w:ascii="Arial" w:hAnsi="Arial" w:cs="Arial"/>
        </w:rPr>
        <w:t>Robbins, S. P, (2005) Organizational Behaviour. 11th Ed. Singapore: Pearson Education.</w:t>
      </w: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r w:rsidRPr="0043790D">
        <w:rPr>
          <w:rFonts w:ascii="Arial" w:hAnsi="Arial" w:cs="Arial"/>
        </w:rPr>
        <w:t>Rutherford, D. (2003) The Green Paper and Beyond: How primary headteachers see their deputies. School Leadership</w:t>
      </w:r>
      <w:r>
        <w:rPr>
          <w:rFonts w:ascii="Arial" w:hAnsi="Arial" w:cs="Arial"/>
        </w:rPr>
        <w:t xml:space="preserve"> &amp; Management, 23 (1)</w:t>
      </w: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r w:rsidRPr="0043790D">
        <w:rPr>
          <w:rFonts w:ascii="Arial" w:hAnsi="Arial" w:cs="Arial"/>
        </w:rPr>
        <w:t>Stanley Goff (2019) Title: Economic factors affecting children</w:t>
      </w:r>
    </w:p>
    <w:p w:rsidR="00A634A7" w:rsidRPr="0043790D" w:rsidRDefault="00A634A7" w:rsidP="00A634A7">
      <w:pPr>
        <w:spacing w:after="0"/>
        <w:rPr>
          <w:rFonts w:ascii="Arial" w:hAnsi="Arial" w:cs="Arial"/>
        </w:rPr>
      </w:pPr>
      <w:r w:rsidRPr="0043790D">
        <w:rPr>
          <w:rFonts w:ascii="Arial" w:hAnsi="Arial" w:cs="Arial"/>
        </w:rPr>
        <w:t>Available</w:t>
      </w:r>
      <w:r>
        <w:rPr>
          <w:rFonts w:ascii="Arial" w:hAnsi="Arial" w:cs="Arial"/>
        </w:rPr>
        <w:t xml:space="preserve"> at</w:t>
      </w:r>
      <w:r w:rsidRPr="0043790D">
        <w:rPr>
          <w:rFonts w:ascii="Arial" w:hAnsi="Arial" w:cs="Arial"/>
        </w:rPr>
        <w:t xml:space="preserve">: </w:t>
      </w:r>
      <w:hyperlink r:id="rId13" w:history="1">
        <w:r w:rsidRPr="0043790D">
          <w:rPr>
            <w:rStyle w:val="Hyperlink"/>
            <w:rFonts w:ascii="Arial" w:hAnsi="Arial" w:cs="Arial"/>
          </w:rPr>
          <w:t>https://www.ehow.co.uk/info</w:t>
        </w:r>
      </w:hyperlink>
    </w:p>
    <w:p w:rsidR="00A634A7" w:rsidRPr="0043790D" w:rsidRDefault="00A634A7" w:rsidP="00A634A7">
      <w:pPr>
        <w:spacing w:after="0"/>
        <w:rPr>
          <w:rFonts w:ascii="Arial" w:hAnsi="Arial" w:cs="Arial"/>
        </w:rPr>
      </w:pPr>
      <w:r w:rsidRPr="0043790D">
        <w:rPr>
          <w:rFonts w:ascii="Arial" w:hAnsi="Arial" w:cs="Arial"/>
        </w:rPr>
        <w:t>Accessed on : 06/06/2020</w:t>
      </w: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r w:rsidRPr="0043790D">
        <w:rPr>
          <w:rFonts w:ascii="Arial" w:hAnsi="Arial" w:cs="Arial"/>
        </w:rPr>
        <w:t>Title: Sensory overload in Autism sensitivity Differences (2018)</w:t>
      </w:r>
    </w:p>
    <w:p w:rsidR="00A634A7" w:rsidRPr="0043790D" w:rsidRDefault="00A634A7" w:rsidP="00A634A7">
      <w:pPr>
        <w:spacing w:after="0"/>
        <w:rPr>
          <w:rFonts w:ascii="Arial" w:hAnsi="Arial" w:cs="Arial"/>
        </w:rPr>
      </w:pPr>
      <w:r w:rsidRPr="0043790D">
        <w:rPr>
          <w:rFonts w:ascii="Arial" w:hAnsi="Arial" w:cs="Arial"/>
        </w:rPr>
        <w:t>Available</w:t>
      </w:r>
      <w:r>
        <w:rPr>
          <w:rFonts w:ascii="Arial" w:hAnsi="Arial" w:cs="Arial"/>
        </w:rPr>
        <w:t xml:space="preserve"> at</w:t>
      </w:r>
      <w:r w:rsidRPr="0043790D">
        <w:rPr>
          <w:rFonts w:ascii="Arial" w:hAnsi="Arial" w:cs="Arial"/>
        </w:rPr>
        <w:t xml:space="preserve">: </w:t>
      </w:r>
      <w:hyperlink r:id="rId14" w:history="1">
        <w:r w:rsidRPr="0043790D">
          <w:rPr>
            <w:rStyle w:val="Hyperlink"/>
            <w:rFonts w:ascii="Arial" w:hAnsi="Arial" w:cs="Arial"/>
          </w:rPr>
          <w:t>www.otismo.com/en/sensory-overload-autism</w:t>
        </w:r>
      </w:hyperlink>
    </w:p>
    <w:p w:rsidR="00A634A7" w:rsidRPr="0043790D" w:rsidRDefault="00A634A7" w:rsidP="00A634A7">
      <w:pPr>
        <w:spacing w:after="0"/>
        <w:rPr>
          <w:rFonts w:ascii="Arial" w:hAnsi="Arial" w:cs="Arial"/>
        </w:rPr>
      </w:pPr>
      <w:r w:rsidRPr="0043790D">
        <w:rPr>
          <w:rFonts w:ascii="Arial" w:hAnsi="Arial" w:cs="Arial"/>
        </w:rPr>
        <w:t>Accessed on 08/06/2020</w:t>
      </w: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r w:rsidRPr="0043790D">
        <w:rPr>
          <w:rFonts w:ascii="Arial" w:hAnsi="Arial" w:cs="Arial"/>
        </w:rPr>
        <w:t>Title: why do schools become academies?</w:t>
      </w:r>
    </w:p>
    <w:p w:rsidR="00A634A7" w:rsidRPr="0043790D" w:rsidRDefault="00A634A7" w:rsidP="00A634A7">
      <w:pPr>
        <w:spacing w:after="0"/>
        <w:rPr>
          <w:rFonts w:ascii="Arial" w:hAnsi="Arial" w:cs="Arial"/>
        </w:rPr>
      </w:pPr>
      <w:r w:rsidRPr="0043790D">
        <w:rPr>
          <w:rFonts w:ascii="Arial" w:hAnsi="Arial" w:cs="Arial"/>
        </w:rPr>
        <w:t>Available</w:t>
      </w:r>
      <w:r>
        <w:rPr>
          <w:rFonts w:ascii="Arial" w:hAnsi="Arial" w:cs="Arial"/>
        </w:rPr>
        <w:t xml:space="preserve"> at</w:t>
      </w:r>
      <w:r w:rsidRPr="0043790D">
        <w:rPr>
          <w:rFonts w:ascii="Arial" w:hAnsi="Arial" w:cs="Arial"/>
        </w:rPr>
        <w:t xml:space="preserve">: </w:t>
      </w:r>
      <w:hyperlink r:id="rId15" w:history="1">
        <w:r w:rsidRPr="0043790D">
          <w:rPr>
            <w:rStyle w:val="Hyperlink"/>
            <w:rFonts w:ascii="Arial" w:hAnsi="Arial" w:cs="Arial"/>
          </w:rPr>
          <w:t>www.stonegroup.co.uk/insights/why-do-schools-become-academies</w:t>
        </w:r>
      </w:hyperlink>
      <w:r w:rsidRPr="0043790D">
        <w:rPr>
          <w:rFonts w:ascii="Arial" w:hAnsi="Arial" w:cs="Arial"/>
        </w:rPr>
        <w:t xml:space="preserve"> </w:t>
      </w:r>
    </w:p>
    <w:p w:rsidR="00A634A7" w:rsidRPr="0043790D" w:rsidRDefault="00A634A7" w:rsidP="00A634A7">
      <w:pPr>
        <w:spacing w:after="0"/>
        <w:rPr>
          <w:rFonts w:ascii="Arial" w:hAnsi="Arial" w:cs="Arial"/>
        </w:rPr>
      </w:pPr>
      <w:r w:rsidRPr="0043790D">
        <w:rPr>
          <w:rFonts w:ascii="Arial" w:hAnsi="Arial" w:cs="Arial"/>
        </w:rPr>
        <w:t>Accessed on: 06/06/2020</w:t>
      </w: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r w:rsidRPr="0043790D">
        <w:rPr>
          <w:rFonts w:ascii="Arial" w:hAnsi="Arial" w:cs="Arial"/>
        </w:rPr>
        <w:t>Taylor and Francis (2016) Title: Do Social factors affect children’s educational achievements more than cognitive ability?</w:t>
      </w:r>
    </w:p>
    <w:p w:rsidR="00A634A7" w:rsidRPr="0043790D" w:rsidRDefault="00A634A7" w:rsidP="00A634A7">
      <w:pPr>
        <w:spacing w:after="0"/>
        <w:rPr>
          <w:rFonts w:ascii="Arial" w:hAnsi="Arial" w:cs="Arial"/>
        </w:rPr>
      </w:pPr>
      <w:r w:rsidRPr="0043790D">
        <w:rPr>
          <w:rFonts w:ascii="Arial" w:hAnsi="Arial" w:cs="Arial"/>
        </w:rPr>
        <w:t xml:space="preserve">Available: </w:t>
      </w:r>
      <w:hyperlink r:id="rId16" w:history="1">
        <w:r w:rsidRPr="0043790D">
          <w:rPr>
            <w:rStyle w:val="Hyperlink"/>
            <w:rFonts w:ascii="Arial" w:hAnsi="Arial" w:cs="Arial"/>
          </w:rPr>
          <w:t>https://www.sciencedaily.com/releases/2016</w:t>
        </w:r>
      </w:hyperlink>
    </w:p>
    <w:p w:rsidR="00A634A7" w:rsidRPr="0043790D" w:rsidRDefault="00A634A7" w:rsidP="00A634A7">
      <w:pPr>
        <w:spacing w:after="0"/>
        <w:rPr>
          <w:rFonts w:ascii="Arial" w:hAnsi="Arial" w:cs="Arial"/>
        </w:rPr>
      </w:pPr>
      <w:r w:rsidRPr="0043790D">
        <w:rPr>
          <w:rFonts w:ascii="Arial" w:hAnsi="Arial" w:cs="Arial"/>
        </w:rPr>
        <w:t>Accessed 07/06/2020</w:t>
      </w: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r w:rsidRPr="0043790D">
        <w:rPr>
          <w:rFonts w:ascii="Arial" w:hAnsi="Arial" w:cs="Arial"/>
        </w:rPr>
        <w:lastRenderedPageBreak/>
        <w:t xml:space="preserve"> Teo, T. W. (2012) Building Potemkin schools: Science curriculum reform in a STEM school. Journal of Curricu</w:t>
      </w:r>
      <w:r>
        <w:rPr>
          <w:rFonts w:ascii="Arial" w:hAnsi="Arial" w:cs="Arial"/>
        </w:rPr>
        <w:t>lum Studies</w:t>
      </w: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r w:rsidRPr="0043790D">
        <w:rPr>
          <w:rFonts w:ascii="Arial" w:hAnsi="Arial" w:cs="Arial"/>
        </w:rPr>
        <w:t>Wallace, M. and Hall, V. (1994) Inside the SMT: Teamwork in secondary school management. London: Paul Chapman Publications.</w:t>
      </w: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r w:rsidRPr="0043790D">
        <w:rPr>
          <w:rFonts w:ascii="Arial" w:hAnsi="Arial" w:cs="Arial"/>
        </w:rPr>
        <w:t>Will Kenton (2020) Title: Organisational structure</w:t>
      </w:r>
    </w:p>
    <w:p w:rsidR="00A634A7" w:rsidRPr="0043790D" w:rsidRDefault="00A634A7" w:rsidP="00A634A7">
      <w:pPr>
        <w:spacing w:after="0"/>
        <w:rPr>
          <w:rFonts w:ascii="Arial" w:hAnsi="Arial" w:cs="Arial"/>
        </w:rPr>
      </w:pPr>
      <w:r w:rsidRPr="0043790D">
        <w:rPr>
          <w:rFonts w:ascii="Arial" w:hAnsi="Arial" w:cs="Arial"/>
        </w:rPr>
        <w:t xml:space="preserve">Available: </w:t>
      </w:r>
      <w:hyperlink r:id="rId17" w:history="1">
        <w:r w:rsidRPr="0043790D">
          <w:rPr>
            <w:rStyle w:val="Hyperlink"/>
            <w:rFonts w:ascii="Arial" w:hAnsi="Arial" w:cs="Arial"/>
          </w:rPr>
          <w:t>https://www.investopedia.com/terms/o/org</w:t>
        </w:r>
      </w:hyperlink>
    </w:p>
    <w:p w:rsidR="00A634A7" w:rsidRPr="0043790D" w:rsidRDefault="00A634A7" w:rsidP="00A634A7">
      <w:pPr>
        <w:spacing w:after="0"/>
        <w:rPr>
          <w:rFonts w:ascii="Arial" w:hAnsi="Arial" w:cs="Arial"/>
        </w:rPr>
      </w:pPr>
      <w:r w:rsidRPr="0043790D">
        <w:rPr>
          <w:rFonts w:ascii="Arial" w:hAnsi="Arial" w:cs="Arial"/>
        </w:rPr>
        <w:t>Accessed on 02/06/2020</w:t>
      </w: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r w:rsidRPr="0043790D">
        <w:rPr>
          <w:rFonts w:ascii="Arial" w:hAnsi="Arial" w:cs="Arial"/>
        </w:rPr>
        <w:t xml:space="preserve"> Wilkins, C. (2015) Education reform in England: quality and equity in the performative school. International Journal of Inclusive E</w:t>
      </w:r>
      <w:r>
        <w:rPr>
          <w:rFonts w:ascii="Arial" w:hAnsi="Arial" w:cs="Arial"/>
        </w:rPr>
        <w:t>ducation</w:t>
      </w: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r w:rsidRPr="0043790D">
        <w:rPr>
          <w:rFonts w:ascii="Arial" w:hAnsi="Arial" w:cs="Arial"/>
        </w:rPr>
        <w:t>Wisconsin (2004) State Bar of Wisconsin.p.vol 77</w:t>
      </w: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p>
    <w:p w:rsidR="00A634A7" w:rsidRPr="0043790D" w:rsidRDefault="00A634A7" w:rsidP="00A634A7">
      <w:pPr>
        <w:spacing w:after="0"/>
        <w:rPr>
          <w:rFonts w:ascii="Arial" w:hAnsi="Arial" w:cs="Arial"/>
        </w:rPr>
      </w:pPr>
    </w:p>
    <w:p w:rsidR="00A634A7" w:rsidRDefault="00A634A7" w:rsidP="00A634A7">
      <w:pPr>
        <w:spacing w:after="0"/>
        <w:rPr>
          <w:rFonts w:ascii="Comic Sans MS" w:hAnsi="Comic Sans MS"/>
        </w:rPr>
      </w:pPr>
    </w:p>
    <w:p w:rsidR="002240D1" w:rsidRDefault="002240D1" w:rsidP="00A10618">
      <w:pPr>
        <w:spacing w:after="0"/>
        <w:rPr>
          <w:rFonts w:ascii="Comic Sans MS" w:hAnsi="Comic Sans MS"/>
        </w:rPr>
      </w:pPr>
    </w:p>
    <w:p w:rsidR="002240D1" w:rsidRDefault="002240D1" w:rsidP="00A10618">
      <w:pPr>
        <w:spacing w:after="0"/>
        <w:rPr>
          <w:rFonts w:ascii="Comic Sans MS" w:hAnsi="Comic Sans MS"/>
        </w:rPr>
      </w:pPr>
    </w:p>
    <w:p w:rsidR="002240D1" w:rsidRDefault="002240D1" w:rsidP="00A10618">
      <w:pPr>
        <w:spacing w:after="0"/>
        <w:rPr>
          <w:rFonts w:ascii="Comic Sans MS" w:hAnsi="Comic Sans MS"/>
        </w:rPr>
      </w:pPr>
    </w:p>
    <w:p w:rsidR="002240D1" w:rsidRDefault="002240D1" w:rsidP="00A10618">
      <w:pPr>
        <w:spacing w:after="0"/>
        <w:rPr>
          <w:rFonts w:ascii="Comic Sans MS" w:hAnsi="Comic Sans MS"/>
        </w:rPr>
      </w:pPr>
    </w:p>
    <w:p w:rsidR="002240D1" w:rsidRDefault="002240D1" w:rsidP="00A10618">
      <w:pPr>
        <w:spacing w:after="0"/>
        <w:rPr>
          <w:rFonts w:ascii="Comic Sans MS" w:hAnsi="Comic Sans MS"/>
        </w:rPr>
      </w:pPr>
    </w:p>
    <w:p w:rsidR="00A10618" w:rsidRDefault="00A10618" w:rsidP="00A10618">
      <w:pPr>
        <w:spacing w:after="0"/>
        <w:rPr>
          <w:rFonts w:ascii="Comic Sans MS" w:hAnsi="Comic Sans MS"/>
        </w:rPr>
      </w:pPr>
    </w:p>
    <w:p w:rsidR="00A10618" w:rsidRDefault="00A10618" w:rsidP="00A10618">
      <w:pPr>
        <w:spacing w:after="0"/>
        <w:rPr>
          <w:rFonts w:ascii="Comic Sans MS" w:hAnsi="Comic Sans MS"/>
        </w:rPr>
      </w:pPr>
    </w:p>
    <w:p w:rsidR="00A10618" w:rsidRDefault="00A10618" w:rsidP="00A10618">
      <w:pPr>
        <w:spacing w:after="0"/>
        <w:rPr>
          <w:rFonts w:ascii="Comic Sans MS" w:hAnsi="Comic Sans MS"/>
        </w:rPr>
      </w:pPr>
    </w:p>
    <w:p w:rsidR="00A10618" w:rsidRDefault="00A10618" w:rsidP="00A82EBC">
      <w:pPr>
        <w:rPr>
          <w:rFonts w:ascii="Comic Sans MS" w:hAnsi="Comic Sans MS"/>
        </w:rPr>
      </w:pPr>
    </w:p>
    <w:p w:rsidR="00A10618" w:rsidRDefault="00A10618" w:rsidP="00A82EBC">
      <w:pPr>
        <w:rPr>
          <w:rFonts w:ascii="Comic Sans MS" w:hAnsi="Comic Sans MS"/>
        </w:rPr>
      </w:pPr>
    </w:p>
    <w:p w:rsidR="00977D57" w:rsidRDefault="00977D57" w:rsidP="00A82EBC">
      <w:pPr>
        <w:rPr>
          <w:rFonts w:ascii="Comic Sans MS" w:hAnsi="Comic Sans MS"/>
        </w:rPr>
      </w:pPr>
    </w:p>
    <w:p w:rsidR="00977D57" w:rsidRPr="00DC3014" w:rsidRDefault="00977D57" w:rsidP="00A82EBC">
      <w:pPr>
        <w:rPr>
          <w:rFonts w:ascii="Comic Sans MS" w:hAnsi="Comic Sans MS"/>
        </w:rPr>
      </w:pPr>
    </w:p>
    <w:p w:rsidR="00A3582B" w:rsidRPr="00A3582B" w:rsidRDefault="00A3582B" w:rsidP="00A3582B">
      <w:pPr>
        <w:pStyle w:val="ListParagraph"/>
        <w:rPr>
          <w:rFonts w:ascii="Comic Sans MS" w:hAnsi="Comic Sans MS"/>
        </w:rPr>
      </w:pPr>
    </w:p>
    <w:p w:rsidR="00E9129A" w:rsidRPr="00D72D48" w:rsidRDefault="00E9129A">
      <w:pPr>
        <w:rPr>
          <w:rFonts w:ascii="Comic Sans MS" w:hAnsi="Comic Sans MS"/>
        </w:rPr>
      </w:pPr>
    </w:p>
    <w:sectPr w:rsidR="00E9129A" w:rsidRPr="00D72D48" w:rsidSect="00D51793">
      <w:footerReference w:type="default" r:id="rId1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2B96" w:rsidRDefault="00B32B96" w:rsidP="002C37BB">
      <w:pPr>
        <w:spacing w:after="0" w:line="240" w:lineRule="auto"/>
      </w:pPr>
      <w:r>
        <w:separator/>
      </w:r>
    </w:p>
  </w:endnote>
  <w:endnote w:type="continuationSeparator" w:id="1">
    <w:p w:rsidR="00B32B96" w:rsidRDefault="00B32B96" w:rsidP="002C37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8088563"/>
      <w:docPartObj>
        <w:docPartGallery w:val="Page Numbers (Bottom of Page)"/>
        <w:docPartUnique/>
      </w:docPartObj>
    </w:sdtPr>
    <w:sdtContent>
      <w:p w:rsidR="003B42E5" w:rsidRDefault="00BE221C">
        <w:pPr>
          <w:pStyle w:val="Footer"/>
          <w:jc w:val="center"/>
        </w:pPr>
        <w:fldSimple w:instr=" PAGE   \* MERGEFORMAT ">
          <w:r w:rsidR="00AC7920">
            <w:rPr>
              <w:noProof/>
            </w:rPr>
            <w:t>1</w:t>
          </w:r>
        </w:fldSimple>
      </w:p>
    </w:sdtContent>
  </w:sdt>
  <w:p w:rsidR="003B42E5" w:rsidRDefault="003B42E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2B96" w:rsidRDefault="00B32B96" w:rsidP="002C37BB">
      <w:pPr>
        <w:spacing w:after="0" w:line="240" w:lineRule="auto"/>
      </w:pPr>
      <w:r>
        <w:separator/>
      </w:r>
    </w:p>
  </w:footnote>
  <w:footnote w:type="continuationSeparator" w:id="1">
    <w:p w:rsidR="00B32B96" w:rsidRDefault="00B32B96" w:rsidP="002C37B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064EE"/>
    <w:multiLevelType w:val="hybridMultilevel"/>
    <w:tmpl w:val="95508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DB23C5"/>
    <w:multiLevelType w:val="hybridMultilevel"/>
    <w:tmpl w:val="0D3AEAF6"/>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
    <w:nsid w:val="31EC6AFD"/>
    <w:multiLevelType w:val="hybridMultilevel"/>
    <w:tmpl w:val="648E0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BF61DCC"/>
    <w:multiLevelType w:val="hybridMultilevel"/>
    <w:tmpl w:val="C6BA6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4B55C03"/>
    <w:multiLevelType w:val="hybridMultilevel"/>
    <w:tmpl w:val="420AF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6"/>
  <w:defaultTabStop w:val="720"/>
  <w:characterSpacingControl w:val="doNotCompress"/>
  <w:footnotePr>
    <w:footnote w:id="0"/>
    <w:footnote w:id="1"/>
  </w:footnotePr>
  <w:endnotePr>
    <w:endnote w:id="0"/>
    <w:endnote w:id="1"/>
  </w:endnotePr>
  <w:compat/>
  <w:rsids>
    <w:rsidRoot w:val="00B35DAA"/>
    <w:rsid w:val="000237BF"/>
    <w:rsid w:val="00077B88"/>
    <w:rsid w:val="000C4C90"/>
    <w:rsid w:val="0010141B"/>
    <w:rsid w:val="00106AD7"/>
    <w:rsid w:val="0012349C"/>
    <w:rsid w:val="001615E1"/>
    <w:rsid w:val="001A6509"/>
    <w:rsid w:val="001A72BA"/>
    <w:rsid w:val="001B0707"/>
    <w:rsid w:val="001C42D7"/>
    <w:rsid w:val="001C44EA"/>
    <w:rsid w:val="001D539A"/>
    <w:rsid w:val="002058B7"/>
    <w:rsid w:val="002240D1"/>
    <w:rsid w:val="002327BA"/>
    <w:rsid w:val="002642EA"/>
    <w:rsid w:val="002650F4"/>
    <w:rsid w:val="00265445"/>
    <w:rsid w:val="002C0425"/>
    <w:rsid w:val="002C37BB"/>
    <w:rsid w:val="002D286A"/>
    <w:rsid w:val="002D6841"/>
    <w:rsid w:val="002F4244"/>
    <w:rsid w:val="00352394"/>
    <w:rsid w:val="003B1CA6"/>
    <w:rsid w:val="003B42E5"/>
    <w:rsid w:val="003E07BE"/>
    <w:rsid w:val="0043790D"/>
    <w:rsid w:val="00441C6F"/>
    <w:rsid w:val="00446BD8"/>
    <w:rsid w:val="004A719B"/>
    <w:rsid w:val="004B4F57"/>
    <w:rsid w:val="00525E2A"/>
    <w:rsid w:val="00543CEA"/>
    <w:rsid w:val="005610F3"/>
    <w:rsid w:val="00562930"/>
    <w:rsid w:val="0065436F"/>
    <w:rsid w:val="006748D4"/>
    <w:rsid w:val="006A7B2E"/>
    <w:rsid w:val="006B607F"/>
    <w:rsid w:val="006C6DCD"/>
    <w:rsid w:val="006D0499"/>
    <w:rsid w:val="006D6E29"/>
    <w:rsid w:val="006E0492"/>
    <w:rsid w:val="006E2114"/>
    <w:rsid w:val="00706E72"/>
    <w:rsid w:val="00732B29"/>
    <w:rsid w:val="00754644"/>
    <w:rsid w:val="00763E2E"/>
    <w:rsid w:val="00764589"/>
    <w:rsid w:val="00772C48"/>
    <w:rsid w:val="007862BD"/>
    <w:rsid w:val="00787AC1"/>
    <w:rsid w:val="00796274"/>
    <w:rsid w:val="007F1409"/>
    <w:rsid w:val="008015A1"/>
    <w:rsid w:val="00805E04"/>
    <w:rsid w:val="00827FF8"/>
    <w:rsid w:val="00843AAF"/>
    <w:rsid w:val="00851927"/>
    <w:rsid w:val="00862BD7"/>
    <w:rsid w:val="00884FE6"/>
    <w:rsid w:val="00891B0C"/>
    <w:rsid w:val="008E7FB5"/>
    <w:rsid w:val="00930659"/>
    <w:rsid w:val="0093221F"/>
    <w:rsid w:val="0095569F"/>
    <w:rsid w:val="00977D57"/>
    <w:rsid w:val="009B58B3"/>
    <w:rsid w:val="009D2C9A"/>
    <w:rsid w:val="009D447B"/>
    <w:rsid w:val="00A10618"/>
    <w:rsid w:val="00A32F53"/>
    <w:rsid w:val="00A3582B"/>
    <w:rsid w:val="00A43E27"/>
    <w:rsid w:val="00A634A7"/>
    <w:rsid w:val="00A747E0"/>
    <w:rsid w:val="00A82EBC"/>
    <w:rsid w:val="00AC7920"/>
    <w:rsid w:val="00AF3AF7"/>
    <w:rsid w:val="00B00FB7"/>
    <w:rsid w:val="00B32B96"/>
    <w:rsid w:val="00B35DAA"/>
    <w:rsid w:val="00B63FCD"/>
    <w:rsid w:val="00B7425E"/>
    <w:rsid w:val="00B77BB3"/>
    <w:rsid w:val="00B93EBB"/>
    <w:rsid w:val="00BB3BD1"/>
    <w:rsid w:val="00BC0D0D"/>
    <w:rsid w:val="00BD0462"/>
    <w:rsid w:val="00BE221C"/>
    <w:rsid w:val="00BF76D4"/>
    <w:rsid w:val="00C05E3F"/>
    <w:rsid w:val="00C06205"/>
    <w:rsid w:val="00C124B3"/>
    <w:rsid w:val="00C75951"/>
    <w:rsid w:val="00CA18C5"/>
    <w:rsid w:val="00CA39A7"/>
    <w:rsid w:val="00CA705D"/>
    <w:rsid w:val="00CB56DD"/>
    <w:rsid w:val="00CE2456"/>
    <w:rsid w:val="00CE5CC4"/>
    <w:rsid w:val="00D27561"/>
    <w:rsid w:val="00D423E1"/>
    <w:rsid w:val="00D51793"/>
    <w:rsid w:val="00D72D48"/>
    <w:rsid w:val="00D72F44"/>
    <w:rsid w:val="00DC3014"/>
    <w:rsid w:val="00E0055D"/>
    <w:rsid w:val="00E20620"/>
    <w:rsid w:val="00E22EDD"/>
    <w:rsid w:val="00E3378F"/>
    <w:rsid w:val="00E803C2"/>
    <w:rsid w:val="00E9129A"/>
    <w:rsid w:val="00E922CE"/>
    <w:rsid w:val="00EA40ED"/>
    <w:rsid w:val="00ED6F96"/>
    <w:rsid w:val="00EF0C18"/>
    <w:rsid w:val="00F516C3"/>
    <w:rsid w:val="00F8022A"/>
    <w:rsid w:val="00F9232F"/>
    <w:rsid w:val="00FA7833"/>
    <w:rsid w:val="00FB7522"/>
    <w:rsid w:val="00FC6285"/>
    <w:rsid w:val="00FD07F3"/>
    <w:rsid w:val="00FD561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C90"/>
  </w:style>
  <w:style w:type="paragraph" w:styleId="Heading1">
    <w:name w:val="heading 1"/>
    <w:basedOn w:val="Normal"/>
    <w:next w:val="Normal"/>
    <w:link w:val="Heading1Char"/>
    <w:uiPriority w:val="9"/>
    <w:qFormat/>
    <w:rsid w:val="000C4C90"/>
    <w:pPr>
      <w:keepNext/>
      <w:keepLines/>
      <w:spacing w:before="480" w:after="0"/>
      <w:outlineLvl w:val="0"/>
    </w:pPr>
    <w:rPr>
      <w:rFonts w:asciiTheme="majorHAnsi" w:eastAsiaTheme="majorEastAsia" w:hAnsiTheme="majorHAnsi" w:cstheme="majorBidi"/>
      <w:b/>
      <w:bCs/>
      <w:color w:val="527D5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C90"/>
    <w:rPr>
      <w:rFonts w:asciiTheme="majorHAnsi" w:eastAsiaTheme="majorEastAsia" w:hAnsiTheme="majorHAnsi" w:cstheme="majorBidi"/>
      <w:b/>
      <w:bCs/>
      <w:color w:val="527D55" w:themeColor="accent1" w:themeShade="BF"/>
      <w:sz w:val="28"/>
      <w:szCs w:val="28"/>
    </w:rPr>
  </w:style>
  <w:style w:type="paragraph" w:styleId="ListParagraph">
    <w:name w:val="List Paragraph"/>
    <w:basedOn w:val="Normal"/>
    <w:uiPriority w:val="34"/>
    <w:qFormat/>
    <w:rsid w:val="00E9129A"/>
    <w:pPr>
      <w:ind w:left="720"/>
      <w:contextualSpacing/>
    </w:pPr>
  </w:style>
  <w:style w:type="character" w:styleId="Hyperlink">
    <w:name w:val="Hyperlink"/>
    <w:basedOn w:val="DefaultParagraphFont"/>
    <w:uiPriority w:val="99"/>
    <w:unhideWhenUsed/>
    <w:rsid w:val="00A10618"/>
    <w:rPr>
      <w:color w:val="DB5353" w:themeColor="hyperlink"/>
      <w:u w:val="single"/>
    </w:rPr>
  </w:style>
  <w:style w:type="character" w:customStyle="1" w:styleId="authors">
    <w:name w:val="authors"/>
    <w:basedOn w:val="DefaultParagraphFont"/>
    <w:rsid w:val="00787AC1"/>
  </w:style>
  <w:style w:type="character" w:customStyle="1" w:styleId="date">
    <w:name w:val="date"/>
    <w:basedOn w:val="DefaultParagraphFont"/>
    <w:rsid w:val="00787AC1"/>
  </w:style>
  <w:style w:type="character" w:customStyle="1" w:styleId="arttitle">
    <w:name w:val="art_title"/>
    <w:basedOn w:val="DefaultParagraphFont"/>
    <w:rsid w:val="00787AC1"/>
  </w:style>
  <w:style w:type="character" w:customStyle="1" w:styleId="serialtitle">
    <w:name w:val="serial_title"/>
    <w:basedOn w:val="DefaultParagraphFont"/>
    <w:rsid w:val="00787AC1"/>
  </w:style>
  <w:style w:type="character" w:customStyle="1" w:styleId="volumeissue">
    <w:name w:val="volume_issue"/>
    <w:basedOn w:val="DefaultParagraphFont"/>
    <w:rsid w:val="00787AC1"/>
  </w:style>
  <w:style w:type="character" w:customStyle="1" w:styleId="pagerange">
    <w:name w:val="page_range"/>
    <w:basedOn w:val="DefaultParagraphFont"/>
    <w:rsid w:val="00787AC1"/>
  </w:style>
  <w:style w:type="character" w:customStyle="1" w:styleId="doilink">
    <w:name w:val="doi_link"/>
    <w:basedOn w:val="DefaultParagraphFont"/>
    <w:rsid w:val="00787AC1"/>
  </w:style>
  <w:style w:type="paragraph" w:styleId="Header">
    <w:name w:val="header"/>
    <w:basedOn w:val="Normal"/>
    <w:link w:val="HeaderChar"/>
    <w:uiPriority w:val="99"/>
    <w:semiHidden/>
    <w:unhideWhenUsed/>
    <w:rsid w:val="002C37B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C37BB"/>
  </w:style>
  <w:style w:type="paragraph" w:styleId="Footer">
    <w:name w:val="footer"/>
    <w:basedOn w:val="Normal"/>
    <w:link w:val="FooterChar"/>
    <w:uiPriority w:val="99"/>
    <w:unhideWhenUsed/>
    <w:rsid w:val="002C37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7BB"/>
  </w:style>
  <w:style w:type="paragraph" w:styleId="BalloonText">
    <w:name w:val="Balloon Text"/>
    <w:basedOn w:val="Normal"/>
    <w:link w:val="BalloonTextChar"/>
    <w:uiPriority w:val="99"/>
    <w:semiHidden/>
    <w:unhideWhenUsed/>
    <w:rsid w:val="003B42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42E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13332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0/32/pdfs/ukpga_20100032_en.pdf" TargetMode="External"/><Relationship Id="rId13" Type="http://schemas.openxmlformats.org/officeDocument/2006/relationships/hyperlink" Target="https://www.ehow.co.uk/info"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assets.publishing.service.gov.uk" TargetMode="External"/><Relationship Id="rId17" Type="http://schemas.openxmlformats.org/officeDocument/2006/relationships/hyperlink" Target="https://www.investopedia.com/terms/o/org" TargetMode="External"/><Relationship Id="rId2" Type="http://schemas.openxmlformats.org/officeDocument/2006/relationships/styles" Target="styles.xml"/><Relationship Id="rId16" Type="http://schemas.openxmlformats.org/officeDocument/2006/relationships/hyperlink" Target="https://www.sciencedaily.com/releases/201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ooks.google.ae/books" TargetMode="External"/><Relationship Id="rId5" Type="http://schemas.openxmlformats.org/officeDocument/2006/relationships/footnotes" Target="footnotes.xml"/><Relationship Id="rId15" Type="http://schemas.openxmlformats.org/officeDocument/2006/relationships/hyperlink" Target="http://www.stonegroup.co.uk/insights/why-do-schools-become-academies" TargetMode="External"/><Relationship Id="rId10" Type="http://schemas.openxmlformats.org/officeDocument/2006/relationships/hyperlink" Target="http://www.jamesbrindley.org.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ov.uk/data-protection" TargetMode="External"/><Relationship Id="rId14" Type="http://schemas.openxmlformats.org/officeDocument/2006/relationships/hyperlink" Target="http://www.otismo.com/en/sensory-overload-autism" TargetMode="External"/></Relationships>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1078</TotalTime>
  <Pages>11</Pages>
  <Words>4233</Words>
  <Characters>24131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Dilbahar Begum</dc:creator>
  <cp:lastModifiedBy>Dilbahar Begum</cp:lastModifiedBy>
  <cp:revision>29</cp:revision>
  <dcterms:created xsi:type="dcterms:W3CDTF">2020-06-13T20:49:00Z</dcterms:created>
  <dcterms:modified xsi:type="dcterms:W3CDTF">2020-07-08T15:23:00Z</dcterms:modified>
</cp:coreProperties>
</file>