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323EE714" w14:textId="3386C8D5"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22F270E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559F4F1C" w:rsidR="00D7168B" w:rsidRPr="00C2267E" w:rsidRDefault="0026015A" w:rsidP="00584CBF">
            <w:pPr>
              <w:pStyle w:val="Style2"/>
              <w:rPr>
                <w:color w:val="1C75BC" w:themeColor="accent3"/>
              </w:rPr>
            </w:pPr>
            <w:r w:rsidRPr="00C2267E">
              <w:rPr>
                <w:color w:val="1C75BC" w:themeColor="accent3"/>
              </w:rPr>
              <w:t>Reflective Essay</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C2267E" w:rsidRDefault="00DC6224" w:rsidP="00584CBF">
            <w:pPr>
              <w:pStyle w:val="Style2"/>
              <w:rPr>
                <w:color w:val="1C75BC" w:themeColor="accent3"/>
              </w:rPr>
            </w:pPr>
            <w:r w:rsidRPr="00C2267E">
              <w:rPr>
                <w:color w:val="1C75BC" w:themeColor="accent3"/>
              </w:rPr>
              <w:t>212771</w:t>
            </w:r>
            <w:r w:rsidR="00304846" w:rsidRPr="00C2267E">
              <w:rPr>
                <w:color w:val="1C75BC" w:themeColor="accent3"/>
              </w:rPr>
              <w:t>7</w:t>
            </w:r>
          </w:p>
          <w:p w14:paraId="5C59640E" w14:textId="77777777" w:rsidR="00B92521" w:rsidRDefault="00B92521" w:rsidP="0037398F"/>
          <w:p w14:paraId="48D212A0" w14:textId="4A4395E6" w:rsidR="00B92521" w:rsidRDefault="00B92521" w:rsidP="0037398F"/>
          <w:p w14:paraId="53993576" w14:textId="4CA40689" w:rsidR="00DC6224" w:rsidRDefault="00DC6224" w:rsidP="0057712D">
            <w:pPr>
              <w:rPr>
                <w:b/>
                <w:bCs/>
                <w:sz w:val="48"/>
              </w:rPr>
            </w:pPr>
            <w:r w:rsidRPr="00DC6224">
              <w:rPr>
                <w:b/>
                <w:bCs/>
                <w:sz w:val="48"/>
              </w:rPr>
              <w:t>BMSW</w:t>
            </w:r>
            <w:r w:rsidR="00F96BC0">
              <w:rPr>
                <w:b/>
                <w:bCs/>
                <w:sz w:val="48"/>
              </w:rPr>
              <w:t>6</w:t>
            </w:r>
            <w:r w:rsidRPr="00DC6224">
              <w:rPr>
                <w:b/>
                <w:bCs/>
                <w:sz w:val="48"/>
              </w:rPr>
              <w:t>10</w:t>
            </w:r>
            <w:r w:rsidR="00F96BC0">
              <w:rPr>
                <w:b/>
                <w:bCs/>
                <w:sz w:val="48"/>
              </w:rPr>
              <w:t>1</w:t>
            </w:r>
          </w:p>
          <w:p w14:paraId="221B9306" w14:textId="014149DA" w:rsidR="00B92521" w:rsidRPr="00C2267E" w:rsidRDefault="00F96BC0" w:rsidP="0037398F">
            <w:pPr>
              <w:rPr>
                <w:b/>
                <w:color w:val="1C75BC" w:themeColor="accent3"/>
                <w:sz w:val="48"/>
                <w:szCs w:val="52"/>
              </w:rPr>
            </w:pPr>
            <w:r w:rsidRPr="00C2267E">
              <w:rPr>
                <w:b/>
                <w:color w:val="1C75BC" w:themeColor="accent3"/>
                <w:sz w:val="48"/>
                <w:szCs w:val="52"/>
              </w:rPr>
              <w:t>Emergent Leadership Skills for the Workplace</w:t>
            </w:r>
          </w:p>
          <w:p w14:paraId="5B24E185" w14:textId="77777777" w:rsidR="00F96BC0" w:rsidRDefault="00F96BC0"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187988CB" w14:textId="77777777" w:rsidR="008C2E16" w:rsidRPr="00C2267E" w:rsidRDefault="00F96BC0" w:rsidP="00DC6224">
            <w:pPr>
              <w:rPr>
                <w:b/>
                <w:color w:val="1C75BC" w:themeColor="accent3"/>
                <w:sz w:val="48"/>
                <w:szCs w:val="52"/>
              </w:rPr>
            </w:pPr>
            <w:r w:rsidRPr="00C2267E">
              <w:rPr>
                <w:b/>
                <w:color w:val="1C75BC" w:themeColor="accent3"/>
                <w:sz w:val="48"/>
                <w:szCs w:val="52"/>
              </w:rPr>
              <w:t>Samuel Ofori</w:t>
            </w:r>
          </w:p>
          <w:p w14:paraId="12661622" w14:textId="2F8EE690" w:rsidR="00F96BC0" w:rsidRPr="00A97429" w:rsidRDefault="00F96BC0" w:rsidP="00F96BC0">
            <w:pPr>
              <w:ind w:left="0"/>
              <w:jc w:val="both"/>
              <w:rPr>
                <w:sz w:val="40"/>
                <w:szCs w:val="40"/>
              </w:rPr>
            </w:pPr>
          </w:p>
        </w:tc>
        <w:tc>
          <w:tcPr>
            <w:tcW w:w="1667" w:type="pct"/>
          </w:tcPr>
          <w:p w14:paraId="716BC315" w14:textId="137315F0" w:rsidR="00DF198B" w:rsidRDefault="00DF198B" w:rsidP="0037398F"/>
        </w:tc>
      </w:tr>
    </w:tbl>
    <w:p w14:paraId="21BB004B" w14:textId="494F535B" w:rsidR="00304846" w:rsidRPr="00F96BC0" w:rsidRDefault="00304846" w:rsidP="00F96BC0">
      <w:pPr>
        <w:pStyle w:val="Style2"/>
        <w:keepNext/>
        <w:ind w:left="0" w:right="0"/>
        <w:mirrorIndents/>
        <w:jc w:val="left"/>
        <w:outlineLvl w:val="9"/>
        <w:rPr>
          <w:b w:val="0"/>
          <w:bCs/>
        </w:rPr>
      </w:pPr>
      <w:bookmarkStart w:id="0"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C2267E" w:rsidRDefault="00FC0F56" w:rsidP="00FC0F56">
          <w:pPr>
            <w:pStyle w:val="TOCHeading"/>
            <w:jc w:val="center"/>
            <w:rPr>
              <w:b/>
              <w:bCs/>
              <w:color w:val="1C75BC" w:themeColor="accent3"/>
              <w:sz w:val="48"/>
              <w:szCs w:val="48"/>
            </w:rPr>
          </w:pPr>
          <w:r w:rsidRPr="00C2267E">
            <w:rPr>
              <w:b/>
              <w:bCs/>
              <w:color w:val="1C75BC" w:themeColor="accent3"/>
              <w:sz w:val="48"/>
              <w:szCs w:val="48"/>
            </w:rPr>
            <w:t>Table of Contents</w:t>
          </w:r>
        </w:p>
        <w:p w14:paraId="750F8BBF" w14:textId="74434CCA" w:rsidR="00707B92" w:rsidRPr="00D7193D" w:rsidRDefault="009D05C6" w:rsidP="00D7193D">
          <w:pPr>
            <w:pStyle w:val="TOC1"/>
            <w:spacing w:after="0" w:line="360" w:lineRule="auto"/>
            <w:ind w:left="284" w:firstLine="0"/>
            <w:jc w:val="left"/>
            <w:rPr>
              <w:b/>
              <w:bCs/>
              <w:szCs w:val="32"/>
            </w:rPr>
          </w:pPr>
          <w:bookmarkStart w:id="1" w:name="_Hlk130853063"/>
          <w:r>
            <w:rPr>
              <w:b/>
              <w:bCs/>
              <w:szCs w:val="32"/>
            </w:rPr>
            <w:t>Introduction</w:t>
          </w:r>
          <w:r w:rsidR="00707B92" w:rsidRPr="00D7193D">
            <w:rPr>
              <w:b/>
              <w:bCs/>
              <w:szCs w:val="32"/>
            </w:rPr>
            <w:ptab w:relativeTo="margin" w:alignment="right" w:leader="dot"/>
          </w:r>
          <w:r w:rsidR="00707B92" w:rsidRPr="00D7193D">
            <w:rPr>
              <w:b/>
              <w:bCs/>
              <w:szCs w:val="32"/>
            </w:rPr>
            <w:t>1</w:t>
          </w:r>
        </w:p>
        <w:bookmarkEnd w:id="1"/>
        <w:p w14:paraId="7071051C" w14:textId="4B05F6D1" w:rsidR="00707B92" w:rsidRPr="00D7193D" w:rsidRDefault="009D05C6" w:rsidP="00D7193D">
          <w:pPr>
            <w:pStyle w:val="TOC1"/>
            <w:spacing w:after="0" w:line="360" w:lineRule="auto"/>
            <w:ind w:left="284" w:firstLine="0"/>
            <w:jc w:val="left"/>
            <w:rPr>
              <w:b/>
              <w:bCs/>
              <w:szCs w:val="32"/>
            </w:rPr>
          </w:pPr>
          <w:r>
            <w:rPr>
              <w:b/>
              <w:bCs/>
              <w:szCs w:val="32"/>
            </w:rPr>
            <w:t>Gibb’s Reflective cycle</w:t>
          </w:r>
          <w:r w:rsidR="00707B92" w:rsidRPr="00D7193D">
            <w:rPr>
              <w:b/>
              <w:bCs/>
              <w:szCs w:val="32"/>
            </w:rPr>
            <w:ptab w:relativeTo="margin" w:alignment="right" w:leader="dot"/>
          </w:r>
          <w:r w:rsidR="00707B92" w:rsidRPr="00D7193D">
            <w:rPr>
              <w:b/>
              <w:bCs/>
              <w:szCs w:val="32"/>
            </w:rPr>
            <w:t>2</w:t>
          </w:r>
        </w:p>
        <w:p w14:paraId="3ADE0493" w14:textId="0C075B7A" w:rsidR="00707B92" w:rsidRPr="00D7193D" w:rsidRDefault="009D05C6" w:rsidP="00D7193D">
          <w:pPr>
            <w:pStyle w:val="TOC1"/>
            <w:spacing w:after="0" w:line="360" w:lineRule="auto"/>
            <w:ind w:left="284" w:firstLine="0"/>
            <w:jc w:val="left"/>
            <w:rPr>
              <w:b/>
              <w:bCs/>
              <w:szCs w:val="32"/>
            </w:rPr>
          </w:pPr>
          <w:r>
            <w:rPr>
              <w:b/>
              <w:bCs/>
              <w:szCs w:val="32"/>
            </w:rPr>
            <w:t>Personal Leadership Style and Ability</w:t>
          </w:r>
          <w:r w:rsidR="00707B92" w:rsidRPr="00D7193D">
            <w:rPr>
              <w:b/>
              <w:bCs/>
              <w:szCs w:val="32"/>
            </w:rPr>
            <w:ptab w:relativeTo="margin" w:alignment="right" w:leader="dot"/>
          </w:r>
          <w:r w:rsidR="00707B92" w:rsidRPr="00D7193D">
            <w:rPr>
              <w:b/>
              <w:bCs/>
              <w:szCs w:val="32"/>
            </w:rPr>
            <w:t>3</w:t>
          </w:r>
        </w:p>
        <w:p w14:paraId="7262498D" w14:textId="2EC8719F" w:rsidR="00707B92" w:rsidRPr="00D7193D" w:rsidRDefault="009D05C6" w:rsidP="00D7193D">
          <w:pPr>
            <w:pStyle w:val="ListParagraph"/>
            <w:numPr>
              <w:ilvl w:val="0"/>
              <w:numId w:val="49"/>
            </w:numPr>
            <w:spacing w:line="360" w:lineRule="auto"/>
            <w:ind w:left="284" w:firstLine="0"/>
            <w:jc w:val="left"/>
            <w:rPr>
              <w:b/>
              <w:bCs/>
              <w:szCs w:val="32"/>
            </w:rPr>
          </w:pPr>
          <w:r>
            <w:rPr>
              <w:b/>
              <w:bCs/>
              <w:szCs w:val="32"/>
            </w:rPr>
            <w:t xml:space="preserve">Application of </w:t>
          </w:r>
          <w:r w:rsidR="00494D37">
            <w:rPr>
              <w:b/>
              <w:bCs/>
              <w:szCs w:val="32"/>
            </w:rPr>
            <w:t>L</w:t>
          </w:r>
          <w:r>
            <w:rPr>
              <w:b/>
              <w:bCs/>
              <w:szCs w:val="32"/>
            </w:rPr>
            <w:t>eadership Theories</w:t>
          </w:r>
          <w:r w:rsidR="00707B92" w:rsidRPr="00D7193D">
            <w:rPr>
              <w:b/>
              <w:bCs/>
              <w:szCs w:val="32"/>
            </w:rPr>
            <w:ptab w:relativeTo="margin" w:alignment="right" w:leader="dot"/>
          </w:r>
          <w:r w:rsidR="00707B92" w:rsidRPr="00D7193D">
            <w:rPr>
              <w:b/>
              <w:bCs/>
              <w:szCs w:val="32"/>
            </w:rPr>
            <w:t>4</w:t>
          </w:r>
        </w:p>
        <w:p w14:paraId="3FAC915F" w14:textId="415B51A5" w:rsidR="00707B92" w:rsidRPr="00D7193D" w:rsidRDefault="00494D37" w:rsidP="00D7193D">
          <w:pPr>
            <w:pStyle w:val="TOC1"/>
            <w:spacing w:after="0" w:line="360" w:lineRule="auto"/>
            <w:ind w:left="284" w:firstLine="0"/>
            <w:jc w:val="left"/>
            <w:rPr>
              <w:b/>
              <w:bCs/>
              <w:szCs w:val="32"/>
            </w:rPr>
          </w:pPr>
          <w:r>
            <w:rPr>
              <w:b/>
              <w:bCs/>
              <w:szCs w:val="32"/>
            </w:rPr>
            <w:t>Conclusion</w:t>
          </w:r>
          <w:r w:rsidR="00707B92" w:rsidRPr="00D7193D">
            <w:rPr>
              <w:b/>
              <w:bCs/>
              <w:szCs w:val="32"/>
            </w:rPr>
            <w:ptab w:relativeTo="margin" w:alignment="right" w:leader="dot"/>
          </w:r>
          <w:r w:rsidR="00707B92" w:rsidRPr="00D7193D">
            <w:rPr>
              <w:b/>
              <w:bCs/>
              <w:szCs w:val="32"/>
            </w:rPr>
            <w:t>5</w:t>
          </w:r>
        </w:p>
        <w:p w14:paraId="77738EEF" w14:textId="2EAE5F0E" w:rsidR="00E00E41" w:rsidRPr="00D7193D" w:rsidRDefault="00494D37" w:rsidP="00D7193D">
          <w:pPr>
            <w:pStyle w:val="TOC1"/>
            <w:spacing w:after="0" w:line="360" w:lineRule="auto"/>
            <w:ind w:left="284" w:firstLine="0"/>
            <w:jc w:val="left"/>
            <w:rPr>
              <w:b/>
              <w:bCs/>
              <w:szCs w:val="32"/>
            </w:rPr>
          </w:pPr>
          <w:bookmarkStart w:id="2" w:name="_Hlk150524983"/>
          <w:r>
            <w:rPr>
              <w:b/>
              <w:bCs/>
              <w:szCs w:val="32"/>
            </w:rPr>
            <w:t>Reference List</w:t>
          </w:r>
          <w:r w:rsidR="00707B92" w:rsidRPr="00D7193D">
            <w:rPr>
              <w:b/>
              <w:bCs/>
              <w:szCs w:val="32"/>
            </w:rPr>
            <w:ptab w:relativeTo="margin" w:alignment="right" w:leader="dot"/>
          </w:r>
          <w:r w:rsidR="00707B92" w:rsidRPr="00D7193D">
            <w:rPr>
              <w:b/>
              <w:bCs/>
              <w:szCs w:val="32"/>
            </w:rPr>
            <w:t>6</w:t>
          </w:r>
          <w:bookmarkEnd w:id="2"/>
        </w:p>
        <w:p w14:paraId="005916C3" w14:textId="77777777" w:rsidR="00707B92" w:rsidRDefault="00707B92" w:rsidP="00494D37">
          <w:pPr>
            <w:ind w:left="0"/>
            <w:jc w:val="both"/>
          </w:pPr>
        </w:p>
        <w:p w14:paraId="2486B9E4" w14:textId="77777777" w:rsidR="00707B92" w:rsidRDefault="00707B92" w:rsidP="00752AE1"/>
        <w:p w14:paraId="1CF097AE" w14:textId="77777777" w:rsidR="00707B92" w:rsidRDefault="00707B92" w:rsidP="00752AE1"/>
        <w:p w14:paraId="3E6C874B" w14:textId="77777777" w:rsidR="00707B92" w:rsidRDefault="00707B92" w:rsidP="00752AE1"/>
        <w:p w14:paraId="640421AD" w14:textId="77777777" w:rsidR="00707B92" w:rsidRDefault="00707B92" w:rsidP="00752AE1"/>
        <w:p w14:paraId="7069587F" w14:textId="77777777" w:rsidR="00707B92" w:rsidRDefault="00707B92" w:rsidP="00752AE1"/>
        <w:p w14:paraId="67C3198A" w14:textId="77777777" w:rsidR="00707B92" w:rsidRDefault="00707B92" w:rsidP="00752AE1"/>
        <w:p w14:paraId="1CE20208" w14:textId="77777777" w:rsidR="00707B92" w:rsidRDefault="00707B92" w:rsidP="00752AE1"/>
        <w:p w14:paraId="0847A99C" w14:textId="77777777" w:rsidR="00707B92" w:rsidRDefault="00707B92" w:rsidP="00752AE1"/>
        <w:p w14:paraId="5314429F" w14:textId="77777777" w:rsidR="00707B92" w:rsidRDefault="00707B92" w:rsidP="00752AE1"/>
        <w:p w14:paraId="5EBC5B86" w14:textId="77777777" w:rsidR="007C417A" w:rsidRDefault="007C417A" w:rsidP="0073670E"/>
        <w:p w14:paraId="2994CE10" w14:textId="2CF22BB8" w:rsidR="00D24B78" w:rsidRPr="003E5FC8" w:rsidRDefault="00000000" w:rsidP="0073670E"/>
      </w:sdtContent>
    </w:sdt>
    <w:bookmarkStart w:id="3" w:name="_Hlk130733978" w:displacedByCustomXml="prev"/>
    <w:bookmarkStart w:id="4" w:name="_Toc130852392" w:displacedByCustomXml="prev"/>
    <w:bookmarkEnd w:id="4"/>
    <w:bookmarkEnd w:id="3"/>
    <w:p w14:paraId="14711E8E" w14:textId="2951AC1C" w:rsidR="0037398F" w:rsidRPr="00C2267E" w:rsidRDefault="00EA57B1" w:rsidP="00C2267E">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227" w:firstLine="0"/>
        <w:mirrorIndents/>
        <w:outlineLvl w:val="0"/>
        <w:rPr>
          <w:b/>
          <w:color w:val="1C75BC" w:themeColor="accent3"/>
          <w:sz w:val="48"/>
        </w:rPr>
      </w:pPr>
      <w:r w:rsidRPr="00C2267E">
        <w:rPr>
          <w:b/>
          <w:color w:val="1C75BC" w:themeColor="accent3"/>
          <w:sz w:val="48"/>
        </w:rPr>
        <w:lastRenderedPageBreak/>
        <w:t>Introduction</w:t>
      </w:r>
    </w:p>
    <w:p w14:paraId="10BD2173" w14:textId="77777777" w:rsidR="00304846" w:rsidRDefault="00304846" w:rsidP="00F728B8">
      <w:pPr>
        <w:shd w:val="clear" w:color="auto" w:fill="FFFFFF" w:themeFill="background1"/>
        <w:spacing w:line="360" w:lineRule="auto"/>
        <w:ind w:left="0"/>
        <w:jc w:val="both"/>
        <w:rPr>
          <w:color w:val="000000" w:themeColor="text1"/>
        </w:rPr>
      </w:pPr>
    </w:p>
    <w:p w14:paraId="4EB623F8" w14:textId="0B42C63D" w:rsidR="00304846" w:rsidRDefault="00F728B8" w:rsidP="00F728B8">
      <w:pPr>
        <w:shd w:val="clear" w:color="auto" w:fill="FFFFFF" w:themeFill="background1"/>
        <w:spacing w:before="40" w:after="40" w:line="360" w:lineRule="auto"/>
        <w:jc w:val="left"/>
        <w:rPr>
          <w:color w:val="000000" w:themeColor="text1"/>
        </w:rPr>
      </w:pPr>
      <w:r w:rsidRPr="00F728B8">
        <w:rPr>
          <w:color w:val="000000" w:themeColor="text1"/>
        </w:rPr>
        <w:t>The journey through the ten-week leadership module has been transformative, enhancing my understanding and application of emergent leadership skills. The lectures, combined with independent studies and practical experiences, have offered a comprehensive view of various leadership traits and styles. This essay synthesizes my learning experience, reflects on my personal leadership style, and discusses the application of these skills in the workplace, employing Gibbs' Reflective Cycle to structure the analysis.</w:t>
      </w:r>
    </w:p>
    <w:p w14:paraId="4C8EDE83" w14:textId="77777777" w:rsidR="00304846" w:rsidRDefault="00304846" w:rsidP="00ED1D79">
      <w:pPr>
        <w:shd w:val="clear" w:color="auto" w:fill="FFFFFF" w:themeFill="background1"/>
        <w:spacing w:line="360" w:lineRule="auto"/>
        <w:rPr>
          <w:color w:val="000000" w:themeColor="text1"/>
        </w:rPr>
      </w:pPr>
    </w:p>
    <w:p w14:paraId="7EABDCBC" w14:textId="77777777" w:rsidR="00304846" w:rsidRDefault="00304846" w:rsidP="00ED1D79">
      <w:pPr>
        <w:shd w:val="clear" w:color="auto" w:fill="FFFFFF" w:themeFill="background1"/>
        <w:spacing w:line="360" w:lineRule="auto"/>
        <w:rPr>
          <w:color w:val="000000" w:themeColor="text1"/>
        </w:rPr>
      </w:pPr>
    </w:p>
    <w:p w14:paraId="1020F670" w14:textId="77777777" w:rsidR="00304846" w:rsidRDefault="00304846" w:rsidP="00ED1D79">
      <w:pPr>
        <w:shd w:val="clear" w:color="auto" w:fill="FFFFFF" w:themeFill="background1"/>
        <w:spacing w:line="360" w:lineRule="auto"/>
        <w:rPr>
          <w:color w:val="000000" w:themeColor="text1"/>
        </w:rPr>
      </w:pPr>
    </w:p>
    <w:p w14:paraId="628482D4" w14:textId="77777777" w:rsidR="00304846" w:rsidRDefault="00304846" w:rsidP="00ED1D79">
      <w:pPr>
        <w:shd w:val="clear" w:color="auto" w:fill="FFFFFF" w:themeFill="background1"/>
        <w:spacing w:line="360" w:lineRule="auto"/>
        <w:rPr>
          <w:color w:val="000000" w:themeColor="text1"/>
        </w:rPr>
      </w:pPr>
    </w:p>
    <w:p w14:paraId="47E92390" w14:textId="77777777" w:rsidR="00304846" w:rsidRDefault="00304846" w:rsidP="00ED1D79">
      <w:pPr>
        <w:shd w:val="clear" w:color="auto" w:fill="FFFFFF" w:themeFill="background1"/>
        <w:spacing w:line="360" w:lineRule="auto"/>
        <w:rPr>
          <w:color w:val="000000" w:themeColor="text1"/>
        </w:rPr>
      </w:pPr>
    </w:p>
    <w:p w14:paraId="46B1E4FC" w14:textId="77777777" w:rsidR="00304846" w:rsidRDefault="00304846" w:rsidP="00ED1D79">
      <w:pPr>
        <w:shd w:val="clear" w:color="auto" w:fill="FFFFFF" w:themeFill="background1"/>
        <w:spacing w:line="360" w:lineRule="auto"/>
        <w:rPr>
          <w:color w:val="000000" w:themeColor="text1"/>
        </w:rPr>
      </w:pPr>
    </w:p>
    <w:p w14:paraId="71D85FA0" w14:textId="77777777" w:rsidR="00304846" w:rsidRDefault="00304846" w:rsidP="00ED1D79">
      <w:pPr>
        <w:shd w:val="clear" w:color="auto" w:fill="FFFFFF" w:themeFill="background1"/>
        <w:spacing w:line="360" w:lineRule="auto"/>
        <w:rPr>
          <w:color w:val="000000" w:themeColor="text1"/>
        </w:rPr>
      </w:pPr>
    </w:p>
    <w:p w14:paraId="7759294C" w14:textId="77777777" w:rsidR="00304846" w:rsidRDefault="00304846" w:rsidP="00ED1D79">
      <w:pPr>
        <w:shd w:val="clear" w:color="auto" w:fill="FFFFFF" w:themeFill="background1"/>
        <w:spacing w:line="360" w:lineRule="auto"/>
        <w:rPr>
          <w:color w:val="000000" w:themeColor="text1"/>
        </w:rPr>
      </w:pPr>
    </w:p>
    <w:p w14:paraId="2DC16AC3" w14:textId="77777777" w:rsidR="00304846" w:rsidRDefault="00304846" w:rsidP="00ED1D79">
      <w:pPr>
        <w:shd w:val="clear" w:color="auto" w:fill="FFFFFF" w:themeFill="background1"/>
        <w:spacing w:line="360" w:lineRule="auto"/>
        <w:rPr>
          <w:color w:val="000000" w:themeColor="text1"/>
        </w:rPr>
      </w:pPr>
    </w:p>
    <w:p w14:paraId="02C170D9" w14:textId="77777777" w:rsidR="00304846" w:rsidRDefault="00304846" w:rsidP="00ED1D79">
      <w:pPr>
        <w:shd w:val="clear" w:color="auto" w:fill="FFFFFF" w:themeFill="background1"/>
        <w:spacing w:line="360" w:lineRule="auto"/>
        <w:rPr>
          <w:color w:val="000000" w:themeColor="text1"/>
        </w:rPr>
      </w:pPr>
    </w:p>
    <w:p w14:paraId="3B752438" w14:textId="77777777" w:rsidR="00304846" w:rsidRDefault="00304846" w:rsidP="00ED1D79">
      <w:pPr>
        <w:shd w:val="clear" w:color="auto" w:fill="FFFFFF" w:themeFill="background1"/>
        <w:spacing w:line="360" w:lineRule="auto"/>
        <w:rPr>
          <w:color w:val="000000" w:themeColor="text1"/>
        </w:rPr>
      </w:pPr>
    </w:p>
    <w:p w14:paraId="1C9E6881" w14:textId="77777777" w:rsidR="00304846" w:rsidRDefault="00304846" w:rsidP="00ED1D79">
      <w:pPr>
        <w:shd w:val="clear" w:color="auto" w:fill="FFFFFF" w:themeFill="background1"/>
        <w:spacing w:line="360" w:lineRule="auto"/>
        <w:rPr>
          <w:color w:val="000000" w:themeColor="text1"/>
        </w:rPr>
      </w:pPr>
    </w:p>
    <w:p w14:paraId="0BC39594" w14:textId="77777777" w:rsidR="00304846" w:rsidRDefault="00304846" w:rsidP="0081719F">
      <w:pPr>
        <w:shd w:val="clear" w:color="auto" w:fill="FFFFFF" w:themeFill="background1"/>
        <w:spacing w:line="360" w:lineRule="auto"/>
        <w:ind w:left="0"/>
        <w:jc w:val="both"/>
        <w:rPr>
          <w:color w:val="000000" w:themeColor="text1"/>
        </w:rPr>
      </w:pPr>
    </w:p>
    <w:p w14:paraId="79DC6639" w14:textId="77777777" w:rsidR="00D1233D" w:rsidRDefault="00D1233D" w:rsidP="0081719F">
      <w:pPr>
        <w:shd w:val="clear" w:color="auto" w:fill="FFFFFF" w:themeFill="background1"/>
        <w:spacing w:line="360" w:lineRule="auto"/>
        <w:ind w:left="0"/>
        <w:jc w:val="both"/>
        <w:rPr>
          <w:color w:val="000000" w:themeColor="text1"/>
        </w:rPr>
      </w:pPr>
    </w:p>
    <w:p w14:paraId="21CDCBEE" w14:textId="77777777" w:rsidR="00D1233D" w:rsidRDefault="00D1233D" w:rsidP="0081719F">
      <w:pPr>
        <w:shd w:val="clear" w:color="auto" w:fill="FFFFFF" w:themeFill="background1"/>
        <w:spacing w:line="360" w:lineRule="auto"/>
        <w:ind w:left="0"/>
        <w:jc w:val="both"/>
        <w:rPr>
          <w:color w:val="000000" w:themeColor="text1"/>
        </w:rPr>
      </w:pPr>
    </w:p>
    <w:p w14:paraId="5B04C6FA" w14:textId="77777777" w:rsidR="00D1233D" w:rsidRDefault="00D1233D" w:rsidP="0081719F">
      <w:pPr>
        <w:shd w:val="clear" w:color="auto" w:fill="FFFFFF" w:themeFill="background1"/>
        <w:spacing w:line="360" w:lineRule="auto"/>
        <w:ind w:left="0"/>
        <w:jc w:val="both"/>
        <w:rPr>
          <w:color w:val="000000" w:themeColor="text1"/>
        </w:rPr>
      </w:pPr>
    </w:p>
    <w:p w14:paraId="5C9820A0" w14:textId="77777777" w:rsidR="00D1233D" w:rsidRDefault="00D1233D" w:rsidP="0081719F">
      <w:pPr>
        <w:shd w:val="clear" w:color="auto" w:fill="FFFFFF" w:themeFill="background1"/>
        <w:spacing w:line="360" w:lineRule="auto"/>
        <w:ind w:left="0"/>
        <w:jc w:val="both"/>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06E831D6" w14:textId="32B99B89" w:rsidR="009353E2" w:rsidRPr="00C2267E" w:rsidRDefault="00F728B8" w:rsidP="00C2267E">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 w:val="44"/>
          <w:szCs w:val="44"/>
        </w:rPr>
      </w:pPr>
      <w:bookmarkStart w:id="5" w:name="_Hlk130879126"/>
      <w:r w:rsidRPr="00C2267E">
        <w:rPr>
          <w:sz w:val="44"/>
          <w:szCs w:val="44"/>
        </w:rPr>
        <w:lastRenderedPageBreak/>
        <w:t>Gibbs' Reflective Cycle</w:t>
      </w:r>
    </w:p>
    <w:p w14:paraId="2A9B715D" w14:textId="19146875" w:rsidR="003A6334" w:rsidRDefault="003A6334" w:rsidP="003A6334">
      <w:pPr>
        <w:rPr>
          <w:sz w:val="22"/>
          <w:szCs w:val="22"/>
        </w:rPr>
      </w:pPr>
      <w:bookmarkStart w:id="6" w:name="_Hlk110611451"/>
      <w:bookmarkEnd w:id="5"/>
    </w:p>
    <w:p w14:paraId="137B306E" w14:textId="77777777" w:rsidR="00304846" w:rsidRDefault="00304846" w:rsidP="00D1233D">
      <w:pPr>
        <w:jc w:val="left"/>
        <w:rPr>
          <w:sz w:val="22"/>
          <w:szCs w:val="22"/>
        </w:rPr>
      </w:pPr>
    </w:p>
    <w:p w14:paraId="26630B82" w14:textId="77777777" w:rsidR="00F728B8" w:rsidRPr="00C2267E" w:rsidRDefault="00F728B8" w:rsidP="00F728B8">
      <w:pPr>
        <w:spacing w:before="40" w:after="40" w:line="360" w:lineRule="auto"/>
        <w:jc w:val="left"/>
        <w:rPr>
          <w:b/>
          <w:bCs/>
          <w:color w:val="1C75BC" w:themeColor="accent3"/>
          <w:sz w:val="36"/>
          <w:szCs w:val="36"/>
        </w:rPr>
      </w:pPr>
      <w:r w:rsidRPr="00C2267E">
        <w:rPr>
          <w:b/>
          <w:bCs/>
          <w:color w:val="1C75BC" w:themeColor="accent3"/>
          <w:sz w:val="36"/>
          <w:szCs w:val="36"/>
        </w:rPr>
        <w:t>Description</w:t>
      </w:r>
    </w:p>
    <w:p w14:paraId="40BD3319" w14:textId="77777777" w:rsidR="00F728B8" w:rsidRPr="00F728B8" w:rsidRDefault="00F728B8" w:rsidP="00F728B8">
      <w:pPr>
        <w:spacing w:before="40" w:after="40" w:line="360" w:lineRule="auto"/>
        <w:jc w:val="left"/>
        <w:rPr>
          <w:szCs w:val="32"/>
        </w:rPr>
      </w:pPr>
      <w:r w:rsidRPr="00F728B8">
        <w:rPr>
          <w:szCs w:val="32"/>
        </w:rPr>
        <w:t xml:space="preserve">Throughout the module, we explored numerous leadership theories and styles, including transformational and transactional leadership, ethical leadership, and leadership in uncertain times (Northouse, 2016). Each session delved into different aspects, such as the balance between task and relationship orientations (Blake &amp; Mouton, 1985), the ethical dimensions of leadership (Ciulla, 2003), and strategies for leading through change (Kotter, 1996). Additionally, personal leadership traits and styles were examined, highlighting the importance of self-awareness and adaptability in effective leadership (Avolio &amp; </w:t>
      </w:r>
      <w:proofErr w:type="spellStart"/>
      <w:r w:rsidRPr="00F728B8">
        <w:rPr>
          <w:szCs w:val="32"/>
        </w:rPr>
        <w:t>Yammarino</w:t>
      </w:r>
      <w:proofErr w:type="spellEnd"/>
      <w:r w:rsidRPr="00F728B8">
        <w:rPr>
          <w:szCs w:val="32"/>
        </w:rPr>
        <w:t>, 2002).</w:t>
      </w:r>
    </w:p>
    <w:p w14:paraId="355E1AC1" w14:textId="77777777" w:rsidR="00F728B8" w:rsidRPr="00F728B8" w:rsidRDefault="00F728B8" w:rsidP="00F728B8">
      <w:pPr>
        <w:spacing w:before="40" w:after="40" w:line="360" w:lineRule="auto"/>
        <w:jc w:val="left"/>
        <w:rPr>
          <w:szCs w:val="32"/>
        </w:rPr>
      </w:pPr>
    </w:p>
    <w:p w14:paraId="76351B54" w14:textId="77777777" w:rsidR="00F728B8" w:rsidRPr="00C2267E" w:rsidRDefault="00F728B8" w:rsidP="00F728B8">
      <w:pPr>
        <w:spacing w:before="40" w:after="40" w:line="360" w:lineRule="auto"/>
        <w:jc w:val="left"/>
        <w:rPr>
          <w:b/>
          <w:bCs/>
          <w:color w:val="1C75BC" w:themeColor="accent3"/>
          <w:sz w:val="36"/>
          <w:szCs w:val="36"/>
        </w:rPr>
      </w:pPr>
      <w:r w:rsidRPr="00C2267E">
        <w:rPr>
          <w:b/>
          <w:bCs/>
          <w:color w:val="1C75BC" w:themeColor="accent3"/>
          <w:sz w:val="36"/>
          <w:szCs w:val="36"/>
        </w:rPr>
        <w:t>Feelings</w:t>
      </w:r>
    </w:p>
    <w:p w14:paraId="6E664EB6" w14:textId="77777777" w:rsidR="00F728B8" w:rsidRPr="00F728B8" w:rsidRDefault="00F728B8" w:rsidP="00F728B8">
      <w:pPr>
        <w:spacing w:before="40" w:after="40" w:line="360" w:lineRule="auto"/>
        <w:jc w:val="left"/>
        <w:rPr>
          <w:szCs w:val="32"/>
        </w:rPr>
      </w:pPr>
      <w:r w:rsidRPr="00F728B8">
        <w:rPr>
          <w:szCs w:val="32"/>
        </w:rPr>
        <w:t>Initially, I felt overwhelmed by the diverse theories and the complexity of leadership. However, as the weeks progressed, I began to appreciate the depth and richness of the subject. The interactive discussions and case studies provided practical insights, making the concepts more relatable. I felt a growing confidence in my ability to identify and develop my leadership style, particularly through reflective exercises that encouraged self-evaluation and feedback.</w:t>
      </w:r>
    </w:p>
    <w:p w14:paraId="65E69D37" w14:textId="77777777" w:rsidR="00F728B8" w:rsidRPr="00F728B8" w:rsidRDefault="00F728B8" w:rsidP="00F728B8">
      <w:pPr>
        <w:spacing w:before="40" w:after="40" w:line="360" w:lineRule="auto"/>
        <w:jc w:val="left"/>
        <w:rPr>
          <w:szCs w:val="32"/>
        </w:rPr>
      </w:pPr>
    </w:p>
    <w:p w14:paraId="5B2A45FC" w14:textId="77777777" w:rsidR="00F728B8" w:rsidRPr="00C2267E" w:rsidRDefault="00F728B8" w:rsidP="00F728B8">
      <w:pPr>
        <w:spacing w:before="40" w:after="40" w:line="360" w:lineRule="auto"/>
        <w:jc w:val="left"/>
        <w:rPr>
          <w:b/>
          <w:bCs/>
          <w:color w:val="1C75BC" w:themeColor="accent3"/>
          <w:sz w:val="36"/>
          <w:szCs w:val="36"/>
        </w:rPr>
      </w:pPr>
      <w:r w:rsidRPr="00C2267E">
        <w:rPr>
          <w:b/>
          <w:bCs/>
          <w:color w:val="1C75BC" w:themeColor="accent3"/>
          <w:sz w:val="36"/>
          <w:szCs w:val="36"/>
        </w:rPr>
        <w:t>Evaluation</w:t>
      </w:r>
    </w:p>
    <w:p w14:paraId="7FCBA9D0" w14:textId="77777777" w:rsidR="00F728B8" w:rsidRPr="00F728B8" w:rsidRDefault="00F728B8" w:rsidP="00F728B8">
      <w:pPr>
        <w:spacing w:before="40" w:after="40" w:line="360" w:lineRule="auto"/>
        <w:jc w:val="left"/>
        <w:rPr>
          <w:szCs w:val="32"/>
        </w:rPr>
      </w:pPr>
      <w:r w:rsidRPr="00F728B8">
        <w:rPr>
          <w:szCs w:val="32"/>
        </w:rPr>
        <w:t>The module was highly beneficial in broadening my perspective on leadership. Sessions on ethical leadership were particularly impactful, underscoring the importance of integrity and moral decision-making in leadership roles (Brown &amp; Treviño, 2006). However, the volume of information presented sometimes made it challenging to assimilate all the concepts fully. The inclusion of practical examples and role-playing exercises greatly enhanced my understanding and retention of the material (Blake &amp; Mouton, 1985).</w:t>
      </w:r>
    </w:p>
    <w:p w14:paraId="433E8587" w14:textId="77777777" w:rsidR="00F728B8" w:rsidRPr="00F728B8" w:rsidRDefault="00F728B8" w:rsidP="00F728B8">
      <w:pPr>
        <w:spacing w:before="40" w:after="40" w:line="360" w:lineRule="auto"/>
        <w:jc w:val="left"/>
        <w:rPr>
          <w:szCs w:val="32"/>
        </w:rPr>
      </w:pPr>
    </w:p>
    <w:p w14:paraId="214C048C" w14:textId="77777777" w:rsidR="00F728B8" w:rsidRDefault="00F728B8" w:rsidP="00F728B8">
      <w:pPr>
        <w:spacing w:before="40" w:after="40" w:line="360" w:lineRule="auto"/>
        <w:jc w:val="left"/>
        <w:rPr>
          <w:szCs w:val="32"/>
        </w:rPr>
      </w:pPr>
    </w:p>
    <w:p w14:paraId="387EEFE0" w14:textId="77777777" w:rsidR="00F728B8" w:rsidRDefault="00F728B8" w:rsidP="00F728B8">
      <w:pPr>
        <w:spacing w:before="40" w:after="40" w:line="360" w:lineRule="auto"/>
        <w:jc w:val="left"/>
        <w:rPr>
          <w:szCs w:val="32"/>
        </w:rPr>
      </w:pPr>
    </w:p>
    <w:p w14:paraId="432707AF" w14:textId="77777777" w:rsidR="00F728B8" w:rsidRDefault="00F728B8" w:rsidP="00F728B8">
      <w:pPr>
        <w:spacing w:before="40" w:after="40" w:line="360" w:lineRule="auto"/>
        <w:jc w:val="left"/>
        <w:rPr>
          <w:szCs w:val="32"/>
        </w:rPr>
      </w:pPr>
    </w:p>
    <w:p w14:paraId="253BCAEC" w14:textId="4B5EAD66" w:rsidR="00F728B8" w:rsidRPr="00C2267E" w:rsidRDefault="00F728B8" w:rsidP="00F728B8">
      <w:pPr>
        <w:spacing w:before="40" w:after="40" w:line="360" w:lineRule="auto"/>
        <w:jc w:val="left"/>
        <w:rPr>
          <w:b/>
          <w:bCs/>
          <w:color w:val="1C75BC" w:themeColor="accent3"/>
          <w:sz w:val="36"/>
          <w:szCs w:val="36"/>
        </w:rPr>
      </w:pPr>
      <w:r w:rsidRPr="00C2267E">
        <w:rPr>
          <w:b/>
          <w:bCs/>
          <w:color w:val="1C75BC" w:themeColor="accent3"/>
          <w:sz w:val="36"/>
          <w:szCs w:val="36"/>
        </w:rPr>
        <w:t>Analysis</w:t>
      </w:r>
    </w:p>
    <w:p w14:paraId="0BD1BF0A" w14:textId="6F302657" w:rsidR="00F728B8" w:rsidRPr="00F728B8" w:rsidRDefault="00F728B8" w:rsidP="00F728B8">
      <w:pPr>
        <w:spacing w:before="40" w:after="40" w:line="360" w:lineRule="auto"/>
        <w:jc w:val="left"/>
        <w:rPr>
          <w:szCs w:val="32"/>
        </w:rPr>
      </w:pPr>
      <w:r w:rsidRPr="00F728B8">
        <w:rPr>
          <w:szCs w:val="32"/>
        </w:rPr>
        <w:t xml:space="preserve">One of the key takeaways from the module was the distinction between task-oriented and relationship-oriented leadership. Task-oriented leaders focus on goal achievement and operational efficiency, while relationship-oriented leaders prioritize the well-being and development of their team members (Blake &amp; Mouton, 1985). Reflecting on my experiences, I realized that I naturally lean towards a relationship-oriented style, valuing trust and collaboration over rigid </w:t>
      </w:r>
      <w:proofErr w:type="gramStart"/>
      <w:r w:rsidRPr="00F728B8">
        <w:rPr>
          <w:szCs w:val="32"/>
        </w:rPr>
        <w:t>goal-setting</w:t>
      </w:r>
      <w:proofErr w:type="gramEnd"/>
      <w:r w:rsidRPr="00F728B8">
        <w:rPr>
          <w:szCs w:val="32"/>
        </w:rPr>
        <w:t>. This self-awareness has prompted me to consciously integrate more task-oriented strategies to balance my approach.</w:t>
      </w:r>
    </w:p>
    <w:p w14:paraId="089A9AE8" w14:textId="77777777" w:rsidR="00F728B8" w:rsidRPr="00F728B8" w:rsidRDefault="00F728B8" w:rsidP="00F728B8">
      <w:pPr>
        <w:spacing w:before="40" w:after="40" w:line="360" w:lineRule="auto"/>
        <w:jc w:val="left"/>
        <w:rPr>
          <w:szCs w:val="32"/>
        </w:rPr>
      </w:pPr>
    </w:p>
    <w:p w14:paraId="59A92889" w14:textId="2E357991" w:rsidR="00304846" w:rsidRPr="00F728B8" w:rsidRDefault="00F728B8" w:rsidP="00F728B8">
      <w:pPr>
        <w:spacing w:before="40" w:after="40" w:line="360" w:lineRule="auto"/>
        <w:jc w:val="left"/>
        <w:rPr>
          <w:szCs w:val="32"/>
        </w:rPr>
      </w:pPr>
      <w:r w:rsidRPr="00F728B8">
        <w:rPr>
          <w:szCs w:val="32"/>
        </w:rPr>
        <w:t>The concept of ethical leadership also resonated deeply with me. Ethical leaders influence others to do the right thing for the right reasons, fostering a culture of integrity and accountability (Ciulla, 2003). This principle aligns with my personal values and has guided my actions in the workplace, particularly in situations requiring difficult ethical decisions.</w:t>
      </w:r>
    </w:p>
    <w:p w14:paraId="0DFB33D6" w14:textId="77777777" w:rsidR="00304846" w:rsidRPr="00F728B8" w:rsidRDefault="00304846" w:rsidP="00F728B8">
      <w:pPr>
        <w:spacing w:before="40" w:after="40" w:line="360" w:lineRule="auto"/>
        <w:jc w:val="left"/>
        <w:rPr>
          <w:szCs w:val="32"/>
        </w:rPr>
      </w:pPr>
    </w:p>
    <w:p w14:paraId="77F25385" w14:textId="77777777" w:rsidR="00F728B8" w:rsidRPr="00C2267E" w:rsidRDefault="00F728B8" w:rsidP="00F728B8">
      <w:pPr>
        <w:spacing w:before="40" w:after="40" w:line="360" w:lineRule="auto"/>
        <w:jc w:val="left"/>
        <w:rPr>
          <w:b/>
          <w:bCs/>
          <w:color w:val="1C75BC" w:themeColor="accent3"/>
          <w:sz w:val="36"/>
          <w:szCs w:val="36"/>
        </w:rPr>
      </w:pPr>
      <w:r w:rsidRPr="00C2267E">
        <w:rPr>
          <w:b/>
          <w:bCs/>
          <w:color w:val="1C75BC" w:themeColor="accent3"/>
          <w:sz w:val="36"/>
          <w:szCs w:val="36"/>
        </w:rPr>
        <w:t>Conclusion</w:t>
      </w:r>
    </w:p>
    <w:p w14:paraId="267B0975" w14:textId="77777777" w:rsidR="00F728B8" w:rsidRPr="00F728B8" w:rsidRDefault="00F728B8" w:rsidP="00F728B8">
      <w:pPr>
        <w:spacing w:before="40" w:after="40" w:line="360" w:lineRule="auto"/>
        <w:jc w:val="left"/>
        <w:rPr>
          <w:szCs w:val="32"/>
        </w:rPr>
      </w:pPr>
      <w:r w:rsidRPr="00F728B8">
        <w:rPr>
          <w:szCs w:val="32"/>
        </w:rPr>
        <w:t>The leadership module has been instrumental in shaping my understanding of effective leadership. It highlighted the importance of self-awareness, ethical considerations, and the ability to adapt one's style to different situations. By reflecting on my experiences and integrating the knowledge gained, I have developed a more nuanced and balanced approach to leadership (Northouse, 2016).</w:t>
      </w:r>
    </w:p>
    <w:p w14:paraId="592695F5" w14:textId="77777777" w:rsidR="00F728B8" w:rsidRPr="00F728B8" w:rsidRDefault="00F728B8" w:rsidP="00F728B8">
      <w:pPr>
        <w:spacing w:before="40" w:after="40" w:line="360" w:lineRule="auto"/>
        <w:jc w:val="left"/>
        <w:rPr>
          <w:szCs w:val="32"/>
        </w:rPr>
      </w:pPr>
    </w:p>
    <w:p w14:paraId="3853CAA5" w14:textId="77777777" w:rsidR="00F728B8" w:rsidRPr="00F728B8" w:rsidRDefault="00F728B8" w:rsidP="00F728B8">
      <w:pPr>
        <w:spacing w:before="40" w:after="40" w:line="360" w:lineRule="auto"/>
        <w:jc w:val="left"/>
        <w:rPr>
          <w:szCs w:val="32"/>
        </w:rPr>
      </w:pPr>
      <w:r w:rsidRPr="00F728B8">
        <w:rPr>
          <w:szCs w:val="32"/>
        </w:rPr>
        <w:t>The comprehensive exploration of different leadership styles and theories provided a robust framework for understanding the complexities of leadership. It became evident that there is no one-size-fits-all approach, and effective leadership often requires a blend of different styles tailored to the specific context and needs of the team and organization (Blake &amp; Mouton, 1985).</w:t>
      </w:r>
    </w:p>
    <w:p w14:paraId="0191F256" w14:textId="77777777" w:rsidR="00F728B8" w:rsidRPr="00F728B8" w:rsidRDefault="00F728B8" w:rsidP="00F728B8">
      <w:pPr>
        <w:spacing w:before="40" w:after="40" w:line="360" w:lineRule="auto"/>
        <w:jc w:val="left"/>
        <w:rPr>
          <w:szCs w:val="32"/>
        </w:rPr>
      </w:pPr>
    </w:p>
    <w:p w14:paraId="37498C14" w14:textId="77777777" w:rsidR="00F728B8" w:rsidRDefault="00F728B8" w:rsidP="00F728B8">
      <w:pPr>
        <w:spacing w:before="40" w:after="40" w:line="360" w:lineRule="auto"/>
        <w:jc w:val="left"/>
        <w:rPr>
          <w:szCs w:val="32"/>
        </w:rPr>
      </w:pPr>
    </w:p>
    <w:p w14:paraId="729F7B6E" w14:textId="77777777" w:rsidR="00F728B8" w:rsidRDefault="00F728B8" w:rsidP="00F728B8">
      <w:pPr>
        <w:spacing w:before="40" w:after="40" w:line="360" w:lineRule="auto"/>
        <w:jc w:val="left"/>
        <w:rPr>
          <w:szCs w:val="32"/>
        </w:rPr>
      </w:pPr>
    </w:p>
    <w:p w14:paraId="03C27943" w14:textId="77777777" w:rsidR="00F728B8" w:rsidRDefault="00F728B8" w:rsidP="00F728B8">
      <w:pPr>
        <w:spacing w:before="40" w:after="40" w:line="360" w:lineRule="auto"/>
        <w:ind w:left="0"/>
        <w:jc w:val="left"/>
        <w:rPr>
          <w:szCs w:val="32"/>
        </w:rPr>
      </w:pPr>
    </w:p>
    <w:p w14:paraId="4D633124" w14:textId="5BAAB6FE" w:rsidR="00F728B8" w:rsidRPr="00C2267E" w:rsidRDefault="00F728B8" w:rsidP="0026015A">
      <w:pPr>
        <w:spacing w:before="40" w:after="40" w:line="360" w:lineRule="auto"/>
        <w:jc w:val="left"/>
        <w:rPr>
          <w:b/>
          <w:bCs/>
          <w:color w:val="1C75BC" w:themeColor="accent3"/>
          <w:sz w:val="36"/>
          <w:szCs w:val="36"/>
        </w:rPr>
      </w:pPr>
      <w:r w:rsidRPr="00C2267E">
        <w:rPr>
          <w:b/>
          <w:bCs/>
          <w:color w:val="1C75BC" w:themeColor="accent3"/>
          <w:sz w:val="36"/>
          <w:szCs w:val="36"/>
        </w:rPr>
        <w:t>Action Plan</w:t>
      </w:r>
    </w:p>
    <w:p w14:paraId="50328838" w14:textId="77777777" w:rsidR="00F728B8" w:rsidRPr="00F728B8" w:rsidRDefault="00F728B8" w:rsidP="00F728B8">
      <w:pPr>
        <w:spacing w:before="40" w:after="40" w:line="360" w:lineRule="auto"/>
        <w:jc w:val="left"/>
        <w:rPr>
          <w:szCs w:val="32"/>
        </w:rPr>
      </w:pPr>
      <w:r w:rsidRPr="00F728B8">
        <w:rPr>
          <w:b/>
          <w:bCs/>
          <w:szCs w:val="32"/>
        </w:rPr>
        <w:t>Seeking Feedback:</w:t>
      </w:r>
      <w:r w:rsidRPr="00F728B8">
        <w:rPr>
          <w:szCs w:val="32"/>
        </w:rPr>
        <w:t xml:space="preserve"> Regularly soliciting feedback from peers and mentors to identify areas for improvement and refine my leadership approach.</w:t>
      </w:r>
    </w:p>
    <w:p w14:paraId="3DA0A2BD" w14:textId="77777777" w:rsidR="00F728B8" w:rsidRPr="00F728B8" w:rsidRDefault="00F728B8" w:rsidP="00F728B8">
      <w:pPr>
        <w:spacing w:before="40" w:after="40" w:line="360" w:lineRule="auto"/>
        <w:jc w:val="left"/>
        <w:rPr>
          <w:szCs w:val="32"/>
        </w:rPr>
      </w:pPr>
      <w:r w:rsidRPr="00F728B8">
        <w:rPr>
          <w:b/>
          <w:bCs/>
          <w:szCs w:val="32"/>
        </w:rPr>
        <w:t>Balancing Styles:</w:t>
      </w:r>
      <w:r w:rsidRPr="00F728B8">
        <w:rPr>
          <w:szCs w:val="32"/>
        </w:rPr>
        <w:t xml:space="preserve"> Striving to balance my relationship-oriented tendencies with task-oriented strategies to enhance overall effectiveness.</w:t>
      </w:r>
    </w:p>
    <w:p w14:paraId="568FF0B2" w14:textId="77777777" w:rsidR="00F728B8" w:rsidRPr="00F728B8" w:rsidRDefault="00F728B8" w:rsidP="00F728B8">
      <w:pPr>
        <w:spacing w:before="40" w:after="40" w:line="360" w:lineRule="auto"/>
        <w:jc w:val="left"/>
        <w:rPr>
          <w:szCs w:val="32"/>
        </w:rPr>
      </w:pPr>
      <w:r w:rsidRPr="00F728B8">
        <w:rPr>
          <w:b/>
          <w:bCs/>
          <w:szCs w:val="32"/>
        </w:rPr>
        <w:t>Ethical Leadership:</w:t>
      </w:r>
      <w:r w:rsidRPr="00F728B8">
        <w:rPr>
          <w:szCs w:val="32"/>
        </w:rPr>
        <w:t xml:space="preserve"> Maintaining a strong commitment to ethical principles in all leadership decisions and actions.</w:t>
      </w:r>
    </w:p>
    <w:p w14:paraId="6B11B3CE" w14:textId="77777777" w:rsidR="00F728B8" w:rsidRPr="00F728B8" w:rsidRDefault="00F728B8" w:rsidP="00F728B8">
      <w:pPr>
        <w:spacing w:before="40" w:after="40" w:line="360" w:lineRule="auto"/>
        <w:jc w:val="left"/>
        <w:rPr>
          <w:szCs w:val="32"/>
        </w:rPr>
      </w:pPr>
      <w:r w:rsidRPr="00F728B8">
        <w:rPr>
          <w:b/>
          <w:bCs/>
          <w:szCs w:val="32"/>
        </w:rPr>
        <w:t>Continued Learning:</w:t>
      </w:r>
      <w:r w:rsidRPr="00F728B8">
        <w:rPr>
          <w:szCs w:val="32"/>
        </w:rPr>
        <w:t xml:space="preserve"> Engaging in ongoing professional development opportunities to stay abreast of new leadership theories and practices.</w:t>
      </w:r>
    </w:p>
    <w:p w14:paraId="212BC931" w14:textId="77777777" w:rsidR="00F728B8" w:rsidRPr="00F728B8" w:rsidRDefault="00F728B8" w:rsidP="00F728B8">
      <w:pPr>
        <w:spacing w:before="40" w:after="40" w:line="360" w:lineRule="auto"/>
        <w:jc w:val="left"/>
        <w:rPr>
          <w:szCs w:val="32"/>
        </w:rPr>
      </w:pPr>
      <w:r w:rsidRPr="00F728B8">
        <w:rPr>
          <w:b/>
          <w:bCs/>
          <w:szCs w:val="32"/>
        </w:rPr>
        <w:t>Mentorship and Coaching:</w:t>
      </w:r>
      <w:r w:rsidRPr="00F728B8">
        <w:rPr>
          <w:szCs w:val="32"/>
        </w:rPr>
        <w:t xml:space="preserve"> Seeking opportunities to mentor and coach emerging leaders within my organization, thereby fostering a culture of leadership development and succession planning (Avolio &amp; </w:t>
      </w:r>
      <w:proofErr w:type="spellStart"/>
      <w:r w:rsidRPr="00F728B8">
        <w:rPr>
          <w:szCs w:val="32"/>
        </w:rPr>
        <w:t>Yammarino</w:t>
      </w:r>
      <w:proofErr w:type="spellEnd"/>
      <w:r w:rsidRPr="00F728B8">
        <w:rPr>
          <w:szCs w:val="32"/>
        </w:rPr>
        <w:t>, 2002).</w:t>
      </w:r>
    </w:p>
    <w:p w14:paraId="27D2313F" w14:textId="77777777" w:rsidR="00F728B8" w:rsidRPr="00F728B8" w:rsidRDefault="00F728B8" w:rsidP="00F728B8">
      <w:pPr>
        <w:spacing w:before="40" w:after="40" w:line="360" w:lineRule="auto"/>
        <w:jc w:val="left"/>
        <w:rPr>
          <w:szCs w:val="32"/>
        </w:rPr>
      </w:pPr>
      <w:r w:rsidRPr="00F728B8">
        <w:rPr>
          <w:b/>
          <w:bCs/>
          <w:szCs w:val="32"/>
        </w:rPr>
        <w:t>Reflective Practice:</w:t>
      </w:r>
      <w:r w:rsidRPr="00F728B8">
        <w:rPr>
          <w:szCs w:val="32"/>
        </w:rPr>
        <w:t xml:space="preserve"> Continuously applying reflective practices to evaluate and improve my leadership approach, ensuring alignment with both organizational goals and personal values (Gibbs, 1988).</w:t>
      </w:r>
    </w:p>
    <w:p w14:paraId="34DEF35A" w14:textId="77777777" w:rsidR="00F728B8" w:rsidRDefault="00F728B8" w:rsidP="00F728B8">
      <w:pPr>
        <w:spacing w:before="40" w:after="40" w:line="360" w:lineRule="auto"/>
        <w:jc w:val="left"/>
        <w:rPr>
          <w:szCs w:val="32"/>
        </w:rPr>
      </w:pPr>
    </w:p>
    <w:p w14:paraId="45B80C90" w14:textId="716117E7" w:rsidR="00F728B8" w:rsidRPr="00F728B8" w:rsidRDefault="00F728B8" w:rsidP="00F728B8">
      <w:pPr>
        <w:spacing w:before="40" w:after="40" w:line="360" w:lineRule="auto"/>
        <w:jc w:val="left"/>
        <w:rPr>
          <w:szCs w:val="32"/>
        </w:rPr>
      </w:pPr>
      <w:r w:rsidRPr="00F728B8">
        <w:rPr>
          <w:szCs w:val="32"/>
        </w:rPr>
        <w:t>In addition to these steps, I plan to explore emerging leadership theories and practices through advanced courses and professional networks. Engaging with diverse perspectives and experiences will further enrich my understanding and application of effective leadership.</w:t>
      </w:r>
    </w:p>
    <w:p w14:paraId="40C6BF83" w14:textId="77777777" w:rsidR="00F728B8" w:rsidRPr="00F728B8" w:rsidRDefault="00F728B8" w:rsidP="00F728B8">
      <w:pPr>
        <w:spacing w:before="40" w:after="40" w:line="360" w:lineRule="auto"/>
        <w:jc w:val="left"/>
        <w:rPr>
          <w:szCs w:val="32"/>
        </w:rPr>
      </w:pPr>
    </w:p>
    <w:p w14:paraId="23ADDE35" w14:textId="77777777" w:rsidR="00F728B8" w:rsidRPr="00F728B8" w:rsidRDefault="00F728B8" w:rsidP="00F728B8">
      <w:pPr>
        <w:spacing w:before="40" w:after="40" w:line="360" w:lineRule="auto"/>
        <w:jc w:val="left"/>
        <w:rPr>
          <w:szCs w:val="32"/>
        </w:rPr>
      </w:pPr>
      <w:r w:rsidRPr="00F728B8">
        <w:rPr>
          <w:szCs w:val="32"/>
        </w:rPr>
        <w:t>The journey through this module has been enlightening, providing valuable insights and practical tools that I will continue to leverage in my leadership journey. By maintaining a commitment to ethical principles, continuous learning, and reflective practice, I am confident in my ability to lead effectively and make a positive impact within my organization (Northouse, 2016).</w:t>
      </w:r>
    </w:p>
    <w:p w14:paraId="60325405" w14:textId="77777777" w:rsidR="00F728B8" w:rsidRPr="00F728B8" w:rsidRDefault="00F728B8" w:rsidP="00F728B8">
      <w:pPr>
        <w:spacing w:before="40" w:after="40" w:line="360" w:lineRule="auto"/>
        <w:jc w:val="left"/>
        <w:rPr>
          <w:szCs w:val="32"/>
        </w:rPr>
      </w:pPr>
    </w:p>
    <w:p w14:paraId="44CAEF60" w14:textId="77777777" w:rsidR="00F728B8" w:rsidRDefault="00F728B8" w:rsidP="00F728B8">
      <w:pPr>
        <w:spacing w:before="40" w:after="40" w:line="360" w:lineRule="auto"/>
        <w:jc w:val="left"/>
        <w:rPr>
          <w:szCs w:val="32"/>
        </w:rPr>
      </w:pPr>
    </w:p>
    <w:p w14:paraId="24310300" w14:textId="77777777" w:rsidR="00F728B8" w:rsidRDefault="00F728B8" w:rsidP="00F728B8">
      <w:pPr>
        <w:spacing w:before="40" w:after="40" w:line="360" w:lineRule="auto"/>
        <w:jc w:val="left"/>
        <w:rPr>
          <w:szCs w:val="32"/>
        </w:rPr>
      </w:pPr>
    </w:p>
    <w:p w14:paraId="58B87AED" w14:textId="77777777" w:rsidR="0026015A" w:rsidRDefault="0026015A" w:rsidP="00F728B8">
      <w:pPr>
        <w:spacing w:before="40" w:after="40" w:line="360" w:lineRule="auto"/>
        <w:jc w:val="left"/>
        <w:rPr>
          <w:b/>
          <w:bCs/>
          <w:color w:val="476166" w:themeColor="accent1"/>
          <w:sz w:val="36"/>
          <w:szCs w:val="36"/>
        </w:rPr>
      </w:pPr>
    </w:p>
    <w:p w14:paraId="05CE2993" w14:textId="3F3B159A" w:rsidR="00F728B8" w:rsidRPr="00C2267E" w:rsidRDefault="00F728B8" w:rsidP="00F728B8">
      <w:pPr>
        <w:spacing w:before="40" w:after="40" w:line="360" w:lineRule="auto"/>
        <w:jc w:val="left"/>
        <w:rPr>
          <w:b/>
          <w:bCs/>
          <w:color w:val="1C75BC" w:themeColor="accent3"/>
          <w:sz w:val="36"/>
          <w:szCs w:val="36"/>
        </w:rPr>
      </w:pPr>
      <w:r w:rsidRPr="00C2267E">
        <w:rPr>
          <w:b/>
          <w:bCs/>
          <w:color w:val="1C75BC" w:themeColor="accent3"/>
          <w:sz w:val="36"/>
          <w:szCs w:val="36"/>
        </w:rPr>
        <w:t>Further Action</w:t>
      </w:r>
    </w:p>
    <w:p w14:paraId="511D9324" w14:textId="77777777" w:rsidR="00F728B8" w:rsidRPr="00F728B8" w:rsidRDefault="00F728B8" w:rsidP="00F728B8">
      <w:pPr>
        <w:spacing w:before="40" w:after="40" w:line="360" w:lineRule="auto"/>
        <w:jc w:val="left"/>
        <w:rPr>
          <w:szCs w:val="32"/>
        </w:rPr>
      </w:pPr>
      <w:r w:rsidRPr="00F728B8">
        <w:rPr>
          <w:szCs w:val="32"/>
        </w:rPr>
        <w:t>To ensure that the lessons learned during this module are fully integrated into my daily practice, I will set specific, measurable goals for my leadership development. These goals will include milestones such as attending at least two leadership workshops per year, reading at least one new book on leadership each quarter, and regularly participating in leadership forums and discussions.</w:t>
      </w:r>
    </w:p>
    <w:p w14:paraId="76A2A264" w14:textId="77777777" w:rsidR="00F728B8" w:rsidRPr="00F728B8" w:rsidRDefault="00F728B8" w:rsidP="00F728B8">
      <w:pPr>
        <w:spacing w:before="40" w:after="40" w:line="360" w:lineRule="auto"/>
        <w:jc w:val="left"/>
        <w:rPr>
          <w:szCs w:val="32"/>
        </w:rPr>
      </w:pPr>
    </w:p>
    <w:p w14:paraId="583CE01F" w14:textId="77777777" w:rsidR="00F728B8" w:rsidRPr="00F728B8" w:rsidRDefault="00F728B8" w:rsidP="00F728B8">
      <w:pPr>
        <w:spacing w:before="40" w:after="40" w:line="360" w:lineRule="auto"/>
        <w:jc w:val="left"/>
        <w:rPr>
          <w:szCs w:val="32"/>
        </w:rPr>
      </w:pPr>
      <w:r w:rsidRPr="00F728B8">
        <w:rPr>
          <w:szCs w:val="32"/>
        </w:rPr>
        <w:t>Additionally, I will implement a feedback loop within my team, encouraging open and honest communication about my leadership effectiveness. This will involve regular one-on-one meetings and anonymous surveys to gather constructive feedback, which will be used to make necessary adjustments to my leadership approach (Gibbs, 1988).</w:t>
      </w:r>
    </w:p>
    <w:p w14:paraId="326EE09A" w14:textId="77777777" w:rsidR="00F728B8" w:rsidRPr="00F728B8" w:rsidRDefault="00F728B8" w:rsidP="00F728B8">
      <w:pPr>
        <w:spacing w:before="40" w:after="40" w:line="360" w:lineRule="auto"/>
        <w:jc w:val="left"/>
        <w:rPr>
          <w:szCs w:val="32"/>
        </w:rPr>
      </w:pPr>
    </w:p>
    <w:p w14:paraId="62AB3787" w14:textId="77777777" w:rsidR="00F728B8" w:rsidRPr="00F728B8" w:rsidRDefault="00F728B8" w:rsidP="00F728B8">
      <w:pPr>
        <w:spacing w:before="40" w:after="40" w:line="360" w:lineRule="auto"/>
        <w:jc w:val="left"/>
        <w:rPr>
          <w:szCs w:val="32"/>
        </w:rPr>
      </w:pPr>
      <w:r w:rsidRPr="00F728B8">
        <w:rPr>
          <w:szCs w:val="32"/>
        </w:rPr>
        <w:t>Engaging in these activities will not only enhance my leadership capabilities but also demonstrate my commitment to continuous improvement and excellence in leadership. This proactive approach will help me stay ahead of emerging trends and challenges in leadership, ensuring that I remain an effective and impactful leader in my organization (Kotter, 1996).</w:t>
      </w:r>
    </w:p>
    <w:p w14:paraId="5D7E301A" w14:textId="77777777" w:rsidR="00F728B8" w:rsidRPr="00F728B8" w:rsidRDefault="00F728B8" w:rsidP="00F728B8">
      <w:pPr>
        <w:spacing w:before="40" w:after="40" w:line="360" w:lineRule="auto"/>
        <w:jc w:val="left"/>
        <w:rPr>
          <w:szCs w:val="32"/>
        </w:rPr>
      </w:pPr>
    </w:p>
    <w:p w14:paraId="11C0B392" w14:textId="4D082B2A" w:rsidR="00304846" w:rsidRDefault="00F728B8" w:rsidP="00F728B8">
      <w:pPr>
        <w:spacing w:before="40" w:after="40" w:line="360" w:lineRule="auto"/>
        <w:jc w:val="left"/>
        <w:rPr>
          <w:sz w:val="22"/>
          <w:szCs w:val="22"/>
        </w:rPr>
      </w:pPr>
      <w:r w:rsidRPr="00F728B8">
        <w:rPr>
          <w:szCs w:val="32"/>
        </w:rPr>
        <w:t>The reflective journey through this module has laid a solid foundation for my ongoing development as a leader. By embracing the principles and practices learned, I am confident in my ability to lead with integrity, inspire my team, and drive positive change within my organization (Northouse, 2016).</w:t>
      </w:r>
    </w:p>
    <w:p w14:paraId="79D005A8" w14:textId="77777777" w:rsidR="00304846" w:rsidRDefault="00304846" w:rsidP="003A6334">
      <w:pPr>
        <w:rPr>
          <w:sz w:val="22"/>
          <w:szCs w:val="22"/>
        </w:rPr>
      </w:pPr>
    </w:p>
    <w:p w14:paraId="542B8313" w14:textId="77777777" w:rsidR="00304846" w:rsidRDefault="00304846" w:rsidP="003A6334">
      <w:pPr>
        <w:rPr>
          <w:sz w:val="22"/>
          <w:szCs w:val="22"/>
        </w:rPr>
      </w:pPr>
    </w:p>
    <w:p w14:paraId="2C0FC686" w14:textId="77777777" w:rsidR="00304846" w:rsidRDefault="00304846" w:rsidP="003A6334">
      <w:pPr>
        <w:rPr>
          <w:sz w:val="22"/>
          <w:szCs w:val="22"/>
        </w:rPr>
      </w:pPr>
    </w:p>
    <w:p w14:paraId="7724F226" w14:textId="77777777" w:rsidR="00304846" w:rsidRDefault="00304846" w:rsidP="003A6334">
      <w:pPr>
        <w:rPr>
          <w:sz w:val="22"/>
          <w:szCs w:val="22"/>
        </w:rPr>
      </w:pPr>
    </w:p>
    <w:p w14:paraId="3F639426" w14:textId="77777777" w:rsidR="00304846" w:rsidRDefault="00304846" w:rsidP="003A6334">
      <w:pPr>
        <w:rPr>
          <w:sz w:val="22"/>
          <w:szCs w:val="22"/>
        </w:rPr>
      </w:pPr>
    </w:p>
    <w:p w14:paraId="0B2A1301" w14:textId="77777777" w:rsidR="00304846" w:rsidRDefault="00304846" w:rsidP="003A6334">
      <w:pPr>
        <w:rPr>
          <w:sz w:val="22"/>
          <w:szCs w:val="22"/>
        </w:rPr>
      </w:pPr>
    </w:p>
    <w:p w14:paraId="503EF4A1" w14:textId="77777777" w:rsidR="00304846" w:rsidRDefault="00304846" w:rsidP="003A6334">
      <w:pPr>
        <w:rPr>
          <w:sz w:val="22"/>
          <w:szCs w:val="22"/>
        </w:rPr>
      </w:pPr>
    </w:p>
    <w:p w14:paraId="7A93FD0C" w14:textId="77777777" w:rsidR="00304846" w:rsidRDefault="00304846" w:rsidP="003A6334">
      <w:pPr>
        <w:rPr>
          <w:sz w:val="22"/>
          <w:szCs w:val="22"/>
        </w:rPr>
      </w:pPr>
    </w:p>
    <w:p w14:paraId="1E4159FA" w14:textId="77777777" w:rsidR="00304846" w:rsidRDefault="00304846" w:rsidP="003A6334">
      <w:pPr>
        <w:rPr>
          <w:sz w:val="22"/>
          <w:szCs w:val="22"/>
        </w:rPr>
      </w:pPr>
    </w:p>
    <w:p w14:paraId="109026B9" w14:textId="77777777" w:rsidR="00304846" w:rsidRDefault="00304846" w:rsidP="003A6334">
      <w:pPr>
        <w:rPr>
          <w:sz w:val="22"/>
          <w:szCs w:val="22"/>
        </w:rPr>
      </w:pPr>
    </w:p>
    <w:p w14:paraId="6D616EF4" w14:textId="77777777" w:rsidR="00304846" w:rsidRDefault="00304846" w:rsidP="003A6334">
      <w:pPr>
        <w:rPr>
          <w:sz w:val="22"/>
          <w:szCs w:val="22"/>
        </w:rPr>
      </w:pPr>
    </w:p>
    <w:p w14:paraId="19931633" w14:textId="77777777" w:rsidR="00304846" w:rsidRDefault="00304846" w:rsidP="003A6334">
      <w:pPr>
        <w:rPr>
          <w:sz w:val="22"/>
          <w:szCs w:val="22"/>
        </w:rPr>
      </w:pPr>
    </w:p>
    <w:p w14:paraId="3E411A31" w14:textId="77777777" w:rsidR="00304846" w:rsidRDefault="00304846" w:rsidP="003A6334">
      <w:pPr>
        <w:rPr>
          <w:sz w:val="22"/>
          <w:szCs w:val="22"/>
        </w:rPr>
      </w:pPr>
    </w:p>
    <w:p w14:paraId="2C8020DF" w14:textId="77777777" w:rsidR="0081719F" w:rsidRDefault="0081719F" w:rsidP="00F728B8">
      <w:pPr>
        <w:ind w:left="0"/>
        <w:jc w:val="both"/>
        <w:rPr>
          <w:sz w:val="22"/>
          <w:szCs w:val="22"/>
        </w:rPr>
      </w:pPr>
    </w:p>
    <w:p w14:paraId="49156917" w14:textId="77777777" w:rsidR="0081719F" w:rsidRDefault="0081719F" w:rsidP="007F51CA">
      <w:pPr>
        <w:ind w:left="0"/>
        <w:jc w:val="both"/>
        <w:rPr>
          <w:sz w:val="22"/>
          <w:szCs w:val="22"/>
        </w:rPr>
      </w:pPr>
    </w:p>
    <w:p w14:paraId="68D7F3A1" w14:textId="60207EAB" w:rsidR="00164661" w:rsidRPr="00C2267E" w:rsidRDefault="0026015A" w:rsidP="00C2267E">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rPr>
          <w:szCs w:val="48"/>
        </w:rPr>
      </w:pPr>
      <w:bookmarkStart w:id="7" w:name="_Hlk150513522"/>
      <w:bookmarkEnd w:id="6"/>
      <w:r w:rsidRPr="00C2267E">
        <w:rPr>
          <w:szCs w:val="48"/>
        </w:rPr>
        <w:lastRenderedPageBreak/>
        <w:t xml:space="preserve">Personal </w:t>
      </w:r>
      <w:r w:rsidR="009D05C6" w:rsidRPr="00C2267E">
        <w:rPr>
          <w:szCs w:val="48"/>
        </w:rPr>
        <w:t>L</w:t>
      </w:r>
      <w:r w:rsidRPr="00C2267E">
        <w:rPr>
          <w:szCs w:val="48"/>
        </w:rPr>
        <w:t>eadership Style and Ability</w:t>
      </w:r>
    </w:p>
    <w:bookmarkEnd w:id="7"/>
    <w:p w14:paraId="0EAF6DF5" w14:textId="77777777" w:rsidR="00F93DF9" w:rsidRDefault="00F93DF9" w:rsidP="00F93DF9">
      <w:pPr>
        <w:spacing w:line="360" w:lineRule="auto"/>
        <w:rPr>
          <w:szCs w:val="32"/>
        </w:rPr>
      </w:pPr>
    </w:p>
    <w:p w14:paraId="3592ECD2" w14:textId="77777777" w:rsidR="0026015A" w:rsidRDefault="0026015A" w:rsidP="0026015A">
      <w:pPr>
        <w:spacing w:line="360" w:lineRule="auto"/>
        <w:jc w:val="left"/>
      </w:pPr>
      <w:r>
        <w:t>Reflecting on my leadership style, I recognize a strong alignment with transformational leadership. Transformational leaders inspire and motivate their followers to exceed their own self-interests for the greater good of the organization (Bass &amp; Avolio, 1994). In my role as a team leader, I strive to create a vision that energizes and unites my team, encouraging innovation and personal growth.</w:t>
      </w:r>
    </w:p>
    <w:p w14:paraId="60940297" w14:textId="77777777" w:rsidR="0026015A" w:rsidRDefault="0026015A" w:rsidP="0026015A">
      <w:pPr>
        <w:spacing w:line="360" w:lineRule="auto"/>
        <w:jc w:val="left"/>
      </w:pPr>
    </w:p>
    <w:p w14:paraId="40A84D14" w14:textId="29344495" w:rsidR="00B23B49" w:rsidRDefault="0026015A" w:rsidP="0026015A">
      <w:pPr>
        <w:spacing w:line="360" w:lineRule="auto"/>
        <w:jc w:val="left"/>
      </w:pPr>
      <w:r>
        <w:t>A significant workplace example that illustrates this style involved a project with tight deadlines and high stakes. By fostering an open and supportive environment, I encouraged team members to share their ideas and take ownership of their tasks. This approach not only boosted morale but also led to creative solutions that ultimately ensured the project's success. My ability to inspire and motivate the team was crucial in navigating the challenges and achieving our objectives.</w:t>
      </w:r>
    </w:p>
    <w:p w14:paraId="6CF84BC4" w14:textId="0E6D01A9" w:rsidR="00B23B49" w:rsidRDefault="00B23B49" w:rsidP="007314EF">
      <w:pPr>
        <w:spacing w:line="360" w:lineRule="auto"/>
      </w:pPr>
    </w:p>
    <w:p w14:paraId="06E55902" w14:textId="33B76006" w:rsidR="00B23B49" w:rsidRDefault="00B23B49" w:rsidP="007314EF">
      <w:pPr>
        <w:spacing w:line="360" w:lineRule="auto"/>
      </w:pPr>
    </w:p>
    <w:bookmarkEnd w:id="0"/>
    <w:p w14:paraId="002E90CF" w14:textId="77777777" w:rsidR="003E4C7A" w:rsidRDefault="003E4C7A" w:rsidP="00F30281">
      <w:pPr>
        <w:rPr>
          <w:b/>
          <w:bCs/>
        </w:rPr>
      </w:pPr>
    </w:p>
    <w:p w14:paraId="171BFD71" w14:textId="77777777" w:rsidR="00304846" w:rsidRDefault="00304846" w:rsidP="00F30281">
      <w:pPr>
        <w:rPr>
          <w:b/>
          <w:bCs/>
        </w:rPr>
      </w:pPr>
    </w:p>
    <w:p w14:paraId="2D896E17" w14:textId="77777777" w:rsidR="00304846" w:rsidRDefault="00304846" w:rsidP="00F30281">
      <w:pPr>
        <w:rPr>
          <w:b/>
          <w:bCs/>
        </w:rPr>
      </w:pPr>
    </w:p>
    <w:p w14:paraId="5E59F557" w14:textId="77777777" w:rsidR="00304846" w:rsidRDefault="00304846" w:rsidP="00F30281">
      <w:pPr>
        <w:rPr>
          <w:b/>
          <w:bCs/>
        </w:rPr>
      </w:pPr>
    </w:p>
    <w:p w14:paraId="1ED39F0C" w14:textId="77777777" w:rsidR="00304846" w:rsidRDefault="00304846" w:rsidP="00F30281">
      <w:pPr>
        <w:rPr>
          <w:b/>
          <w:bCs/>
        </w:rPr>
      </w:pPr>
    </w:p>
    <w:p w14:paraId="5832BA9C" w14:textId="77777777" w:rsidR="00304846" w:rsidRDefault="00304846" w:rsidP="00F30281">
      <w:pPr>
        <w:rPr>
          <w:b/>
          <w:bCs/>
        </w:rPr>
      </w:pPr>
    </w:p>
    <w:p w14:paraId="4AE7C394" w14:textId="77777777" w:rsidR="00304846" w:rsidRDefault="00304846" w:rsidP="00F30281">
      <w:pPr>
        <w:rPr>
          <w:b/>
          <w:bCs/>
        </w:rPr>
      </w:pPr>
    </w:p>
    <w:p w14:paraId="7ABC1B9C" w14:textId="77777777" w:rsidR="00304846" w:rsidRDefault="00304846" w:rsidP="00F30281">
      <w:pPr>
        <w:rPr>
          <w:b/>
          <w:bCs/>
        </w:rPr>
      </w:pPr>
    </w:p>
    <w:p w14:paraId="5C30B849" w14:textId="77777777" w:rsidR="00304846" w:rsidRDefault="00304846" w:rsidP="00F30281">
      <w:pPr>
        <w:rPr>
          <w:b/>
          <w:bCs/>
        </w:rPr>
      </w:pPr>
    </w:p>
    <w:p w14:paraId="646176E8" w14:textId="77777777" w:rsidR="00304846" w:rsidRDefault="00304846" w:rsidP="00F30281">
      <w:pPr>
        <w:rPr>
          <w:b/>
          <w:bCs/>
        </w:rPr>
      </w:pPr>
    </w:p>
    <w:p w14:paraId="6A839913" w14:textId="77777777" w:rsidR="00304846" w:rsidRDefault="00304846" w:rsidP="00F30281">
      <w:pPr>
        <w:rPr>
          <w:b/>
          <w:bCs/>
        </w:rPr>
      </w:pPr>
    </w:p>
    <w:p w14:paraId="17126D14" w14:textId="77777777" w:rsidR="00304846" w:rsidRDefault="00304846" w:rsidP="00F30281">
      <w:pPr>
        <w:rPr>
          <w:b/>
          <w:bCs/>
        </w:rPr>
      </w:pPr>
    </w:p>
    <w:p w14:paraId="2252DBD8" w14:textId="77777777" w:rsidR="00304846" w:rsidRDefault="00304846" w:rsidP="00F30281">
      <w:pPr>
        <w:rPr>
          <w:b/>
          <w:bCs/>
        </w:rPr>
      </w:pPr>
    </w:p>
    <w:p w14:paraId="131B59B2" w14:textId="77777777" w:rsidR="00304846" w:rsidRDefault="00304846" w:rsidP="00F30281">
      <w:pPr>
        <w:rPr>
          <w:b/>
          <w:bCs/>
        </w:rPr>
      </w:pPr>
    </w:p>
    <w:p w14:paraId="2A8DDB92" w14:textId="77777777" w:rsidR="00304846" w:rsidRDefault="00304846" w:rsidP="00F30281">
      <w:pPr>
        <w:rPr>
          <w:b/>
          <w:bCs/>
        </w:rPr>
      </w:pPr>
    </w:p>
    <w:p w14:paraId="0860DE0B" w14:textId="77777777" w:rsidR="00304846" w:rsidRDefault="00304846" w:rsidP="0026015A">
      <w:pPr>
        <w:ind w:left="0"/>
        <w:jc w:val="both"/>
        <w:rPr>
          <w:b/>
          <w:bCs/>
        </w:rPr>
      </w:pPr>
    </w:p>
    <w:p w14:paraId="489AF4CC" w14:textId="77777777" w:rsidR="00304846" w:rsidRDefault="00304846" w:rsidP="00F30281">
      <w:pPr>
        <w:rPr>
          <w:b/>
          <w:bCs/>
        </w:rPr>
      </w:pPr>
    </w:p>
    <w:p w14:paraId="6017B6C6" w14:textId="77777777" w:rsidR="00304846" w:rsidRDefault="00304846" w:rsidP="00F30281">
      <w:pPr>
        <w:rPr>
          <w:b/>
          <w:bCs/>
        </w:rPr>
      </w:pPr>
    </w:p>
    <w:p w14:paraId="4AB8B28B" w14:textId="39043F1E" w:rsidR="00C56E20" w:rsidRPr="00C2267E" w:rsidRDefault="0026015A" w:rsidP="00C2267E">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8" w:name="_Hlk150513528"/>
      <w:r w:rsidRPr="00C2267E">
        <w:lastRenderedPageBreak/>
        <w:t>Application of Leadership Theories</w:t>
      </w:r>
    </w:p>
    <w:bookmarkEnd w:id="8"/>
    <w:p w14:paraId="4844A7AF" w14:textId="77777777" w:rsidR="00C56E20" w:rsidRDefault="00C56E20" w:rsidP="00F30281">
      <w:pPr>
        <w:rPr>
          <w:b/>
          <w:bCs/>
        </w:rPr>
      </w:pPr>
    </w:p>
    <w:p w14:paraId="6C249EA6" w14:textId="77777777" w:rsidR="00304846" w:rsidRDefault="00304846" w:rsidP="00F30281">
      <w:pPr>
        <w:rPr>
          <w:b/>
          <w:bCs/>
        </w:rPr>
      </w:pPr>
    </w:p>
    <w:p w14:paraId="59B6A40F" w14:textId="77777777" w:rsidR="0026015A" w:rsidRPr="00C2267E" w:rsidRDefault="0026015A" w:rsidP="0026015A">
      <w:pPr>
        <w:spacing w:line="360" w:lineRule="auto"/>
        <w:jc w:val="left"/>
        <w:rPr>
          <w:b/>
          <w:bCs/>
          <w:color w:val="1C75BC" w:themeColor="accent3"/>
          <w:sz w:val="36"/>
          <w:szCs w:val="36"/>
        </w:rPr>
      </w:pPr>
      <w:r w:rsidRPr="00C2267E">
        <w:rPr>
          <w:b/>
          <w:bCs/>
          <w:color w:val="1C75BC" w:themeColor="accent3"/>
          <w:sz w:val="36"/>
          <w:szCs w:val="36"/>
        </w:rPr>
        <w:t>Task-Oriented and Relationship-Oriented Leadership</w:t>
      </w:r>
    </w:p>
    <w:p w14:paraId="4EC0C112" w14:textId="77777777" w:rsidR="0026015A" w:rsidRPr="0026015A" w:rsidRDefault="0026015A" w:rsidP="0026015A">
      <w:pPr>
        <w:spacing w:line="360" w:lineRule="auto"/>
        <w:jc w:val="left"/>
      </w:pPr>
      <w:r w:rsidRPr="0026015A">
        <w:t>The distinction between task-oriented and relationship-oriented leadership was a recurring theme throughout the module. Task-oriented leaders emphasize goal accomplishment, procedural clarity, and operational efficiency (Blake &amp; Mouton, 1985). On the other hand, relationship-oriented leaders focus on fostering a supportive and collaborative work environment (Blake &amp; Mouton, 1985). Recognizing my natural inclination towards relationship-oriented leadership, I have endeavored to balance this with task-oriented strategies. For instance, during a high-pressure project at work, I ensured clear communication of goals and expectations while simultaneously fostering a supportive team atmosphere. This balance enhanced team cohesion and productivity, leading to successful project outcomes.</w:t>
      </w:r>
    </w:p>
    <w:p w14:paraId="53BB9F69" w14:textId="77777777" w:rsidR="0026015A" w:rsidRPr="0026015A" w:rsidRDefault="0026015A" w:rsidP="0026015A">
      <w:pPr>
        <w:spacing w:line="360" w:lineRule="auto"/>
        <w:jc w:val="left"/>
      </w:pPr>
    </w:p>
    <w:p w14:paraId="5FDF711C" w14:textId="77777777" w:rsidR="0026015A" w:rsidRPr="0026015A" w:rsidRDefault="0026015A" w:rsidP="0026015A">
      <w:pPr>
        <w:spacing w:line="360" w:lineRule="auto"/>
        <w:jc w:val="left"/>
      </w:pPr>
      <w:r w:rsidRPr="0026015A">
        <w:t>In practical terms, this balance involved setting clear deadlines and performance metrics while also taking the time to check in with team members on a personal level, addressing any concerns or obstacles they might be facing. This dual focus helped in maintaining high productivity levels without compromising the team's morale and engagement.</w:t>
      </w:r>
    </w:p>
    <w:p w14:paraId="1A032394" w14:textId="77777777" w:rsidR="0026015A" w:rsidRPr="0026015A" w:rsidRDefault="0026015A" w:rsidP="0026015A">
      <w:pPr>
        <w:spacing w:line="360" w:lineRule="auto"/>
        <w:jc w:val="left"/>
      </w:pPr>
    </w:p>
    <w:p w14:paraId="0578A788" w14:textId="77777777" w:rsidR="0026015A" w:rsidRPr="00C2267E" w:rsidRDefault="0026015A" w:rsidP="0026015A">
      <w:pPr>
        <w:spacing w:line="360" w:lineRule="auto"/>
        <w:jc w:val="left"/>
        <w:rPr>
          <w:b/>
          <w:bCs/>
          <w:color w:val="1C75BC" w:themeColor="accent3"/>
          <w:sz w:val="36"/>
          <w:szCs w:val="36"/>
        </w:rPr>
      </w:pPr>
      <w:r w:rsidRPr="00C2267E">
        <w:rPr>
          <w:b/>
          <w:bCs/>
          <w:color w:val="1C75BC" w:themeColor="accent3"/>
          <w:sz w:val="36"/>
          <w:szCs w:val="36"/>
        </w:rPr>
        <w:t>Ethical Leadership</w:t>
      </w:r>
    </w:p>
    <w:p w14:paraId="00BFB9D1" w14:textId="77777777" w:rsidR="0026015A" w:rsidRPr="0026015A" w:rsidRDefault="0026015A" w:rsidP="0026015A">
      <w:pPr>
        <w:spacing w:line="360" w:lineRule="auto"/>
        <w:jc w:val="left"/>
      </w:pPr>
      <w:r w:rsidRPr="0026015A">
        <w:t>Ethical leadership involves influencing others to do the right thing for the right reasons (Ciulla, 2003). This concept has profoundly impacted my approach to leadership. In a workplace scenario where I had to address a conflict between team members, I prioritized fairness and integrity. By mediating the situation impartially and ensuring that each team member's concerns were heard and addressed, I was able to resolve the conflict and reinforce a culture of trust and respect within the team. This experience underscored the importance of ethical leadership in fostering a positive and productive work environment (Brown &amp; Treviño, 2006).</w:t>
      </w:r>
    </w:p>
    <w:p w14:paraId="56483D3F" w14:textId="77777777" w:rsidR="0026015A" w:rsidRPr="0026015A" w:rsidRDefault="0026015A" w:rsidP="0026015A">
      <w:pPr>
        <w:spacing w:line="360" w:lineRule="auto"/>
        <w:jc w:val="left"/>
      </w:pPr>
    </w:p>
    <w:p w14:paraId="73858856" w14:textId="77777777" w:rsidR="0026015A" w:rsidRDefault="0026015A" w:rsidP="0026015A">
      <w:pPr>
        <w:spacing w:line="360" w:lineRule="auto"/>
        <w:jc w:val="left"/>
      </w:pPr>
    </w:p>
    <w:p w14:paraId="0B6052C9" w14:textId="77777777" w:rsidR="0026015A" w:rsidRDefault="0026015A" w:rsidP="0026015A">
      <w:pPr>
        <w:spacing w:line="360" w:lineRule="auto"/>
        <w:jc w:val="left"/>
      </w:pPr>
    </w:p>
    <w:p w14:paraId="0CB434F1" w14:textId="77777777" w:rsidR="0026015A" w:rsidRDefault="0026015A" w:rsidP="0026015A">
      <w:pPr>
        <w:spacing w:line="360" w:lineRule="auto"/>
        <w:jc w:val="left"/>
      </w:pPr>
    </w:p>
    <w:p w14:paraId="2C628E2E" w14:textId="095493BB" w:rsidR="0026015A" w:rsidRPr="0026015A" w:rsidRDefault="0026015A" w:rsidP="0026015A">
      <w:pPr>
        <w:spacing w:line="360" w:lineRule="auto"/>
        <w:jc w:val="left"/>
      </w:pPr>
      <w:r w:rsidRPr="0026015A">
        <w:t>In another instance, I faced a dilemma where the easiest solution to a problem involved bypassing a standard procedure, which could have led to potential ethical issues. By adhering to ethical guidelines and involving the team in the decision-making process, we were able to find a solution that upheld our values and maintained integrity, even though it required more effort and time. This reinforced my belief that ethical leadership not only fosters a trustworthy environment but also enhances long-term success and reputation (Ciulla, 2003).</w:t>
      </w:r>
    </w:p>
    <w:p w14:paraId="5BF5360E" w14:textId="77777777" w:rsidR="0026015A" w:rsidRPr="0026015A" w:rsidRDefault="0026015A" w:rsidP="0026015A">
      <w:pPr>
        <w:spacing w:line="360" w:lineRule="auto"/>
        <w:jc w:val="left"/>
      </w:pPr>
    </w:p>
    <w:p w14:paraId="69278B87" w14:textId="77777777" w:rsidR="0026015A" w:rsidRPr="00C2267E" w:rsidRDefault="0026015A" w:rsidP="0026015A">
      <w:pPr>
        <w:spacing w:line="360" w:lineRule="auto"/>
        <w:jc w:val="left"/>
        <w:rPr>
          <w:b/>
          <w:bCs/>
          <w:color w:val="1C75BC" w:themeColor="accent3"/>
          <w:sz w:val="36"/>
          <w:szCs w:val="36"/>
        </w:rPr>
      </w:pPr>
      <w:r w:rsidRPr="00C2267E">
        <w:rPr>
          <w:b/>
          <w:bCs/>
          <w:color w:val="1C75BC" w:themeColor="accent3"/>
          <w:sz w:val="36"/>
          <w:szCs w:val="36"/>
        </w:rPr>
        <w:t>Transformational Leadership</w:t>
      </w:r>
    </w:p>
    <w:p w14:paraId="2D20AF15" w14:textId="77777777" w:rsidR="0026015A" w:rsidRPr="0026015A" w:rsidRDefault="0026015A" w:rsidP="0026015A">
      <w:pPr>
        <w:spacing w:line="360" w:lineRule="auto"/>
        <w:jc w:val="left"/>
      </w:pPr>
      <w:r w:rsidRPr="0026015A">
        <w:t>Transformational leadership, characterized by the ability to inspire and motivate followers to transcend their self-interests for the greater good (Bass &amp; Avolio, 1994), has been a central theme in my leadership development. I have applied this approach in various workplace scenarios, particularly in driving innovation and change. For example, during a period of organizational restructuring, I communicated a compelling vision of the future and involved team members in the change process. This approach not only mitigated resistance to change but also empowered team members to contribute actively to the transformation, thereby enhancing overall organizational effectiveness (Kotter, 1996).</w:t>
      </w:r>
    </w:p>
    <w:p w14:paraId="59E987D4" w14:textId="77777777" w:rsidR="0026015A" w:rsidRPr="0026015A" w:rsidRDefault="0026015A" w:rsidP="0026015A">
      <w:pPr>
        <w:spacing w:line="360" w:lineRule="auto"/>
        <w:jc w:val="left"/>
      </w:pPr>
    </w:p>
    <w:p w14:paraId="33EB371B" w14:textId="04A9F5F3" w:rsidR="00304846" w:rsidRDefault="0026015A" w:rsidP="0026015A">
      <w:pPr>
        <w:spacing w:line="360" w:lineRule="auto"/>
        <w:jc w:val="left"/>
      </w:pPr>
      <w:r w:rsidRPr="0026015A">
        <w:t xml:space="preserve">Transformational leadership also involves recognizing and nurturing the potential of team members. In my role, I have made it a point to provide regular feedback and opportunities for professional development. This has not only improved individual performance but also created a culture of continuous improvement and high engagement. By setting high standards and modeling the desired behaviors, I have been able to inspire my team to achieve exceptional results (Avolio &amp; </w:t>
      </w:r>
      <w:proofErr w:type="spellStart"/>
      <w:r w:rsidRPr="0026015A">
        <w:t>Yammarino</w:t>
      </w:r>
      <w:proofErr w:type="spellEnd"/>
      <w:r w:rsidRPr="0026015A">
        <w:t>, 2002).</w:t>
      </w:r>
    </w:p>
    <w:p w14:paraId="77B88E67" w14:textId="77777777" w:rsidR="0026015A" w:rsidRDefault="0026015A" w:rsidP="0026015A">
      <w:pPr>
        <w:spacing w:line="360" w:lineRule="auto"/>
        <w:jc w:val="left"/>
      </w:pPr>
    </w:p>
    <w:p w14:paraId="5F827893" w14:textId="77777777" w:rsidR="0026015A" w:rsidRDefault="0026015A" w:rsidP="0026015A">
      <w:pPr>
        <w:spacing w:line="360" w:lineRule="auto"/>
        <w:jc w:val="left"/>
      </w:pPr>
    </w:p>
    <w:p w14:paraId="014ED63A" w14:textId="77777777" w:rsidR="0026015A" w:rsidRDefault="0026015A" w:rsidP="0026015A">
      <w:pPr>
        <w:spacing w:line="360" w:lineRule="auto"/>
        <w:jc w:val="left"/>
      </w:pPr>
    </w:p>
    <w:p w14:paraId="1550B4F5" w14:textId="77777777" w:rsidR="0026015A" w:rsidRDefault="0026015A" w:rsidP="0026015A">
      <w:pPr>
        <w:spacing w:line="360" w:lineRule="auto"/>
        <w:jc w:val="left"/>
      </w:pPr>
    </w:p>
    <w:p w14:paraId="1557FF79" w14:textId="77777777" w:rsidR="00304846" w:rsidRDefault="00304846" w:rsidP="008B565B"/>
    <w:p w14:paraId="5F315706" w14:textId="185DD8CD" w:rsidR="00E9462E" w:rsidRPr="00C2267E" w:rsidRDefault="000E392E" w:rsidP="00C2267E">
      <w:pPr>
        <w:pStyle w:val="Heading1"/>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47"/>
      </w:pPr>
      <w:bookmarkStart w:id="9" w:name="_Hlk150513575"/>
      <w:r w:rsidRPr="00C2267E">
        <w:lastRenderedPageBreak/>
        <w:t>Conclusion</w:t>
      </w:r>
    </w:p>
    <w:bookmarkEnd w:id="9"/>
    <w:p w14:paraId="324D34AB" w14:textId="77777777" w:rsidR="006D3823" w:rsidRDefault="006D3823" w:rsidP="0026015A">
      <w:pPr>
        <w:jc w:val="both"/>
      </w:pPr>
    </w:p>
    <w:p w14:paraId="7407675F" w14:textId="77777777" w:rsidR="006D3823" w:rsidRDefault="006D3823" w:rsidP="008B565B"/>
    <w:p w14:paraId="4707E6C0" w14:textId="77777777" w:rsidR="0026015A" w:rsidRDefault="0026015A" w:rsidP="0026015A">
      <w:pPr>
        <w:spacing w:before="40" w:after="40" w:line="360" w:lineRule="auto"/>
        <w:jc w:val="left"/>
      </w:pPr>
      <w:r>
        <w:t>In conclusion, the ten-week leadership module has been a profound learning experience, significantly enhancing my understanding and practice of leadership. The exploration of various leadership styles and theories has provided valuable insights into the complexities of leadership and the importance of adaptability, ethical considerations, and self-awareness. By reflecting on my experiences and applying the knowledge gained, I have developed a more nuanced and balanced approach to leadership.</w:t>
      </w:r>
    </w:p>
    <w:p w14:paraId="152C3C21" w14:textId="77777777" w:rsidR="0026015A" w:rsidRDefault="0026015A" w:rsidP="0026015A">
      <w:pPr>
        <w:spacing w:before="40" w:after="40" w:line="360" w:lineRule="auto"/>
        <w:jc w:val="left"/>
      </w:pPr>
    </w:p>
    <w:p w14:paraId="5D0B7270" w14:textId="77777777" w:rsidR="0026015A" w:rsidRDefault="0026015A" w:rsidP="0026015A">
      <w:pPr>
        <w:spacing w:before="40" w:after="40" w:line="360" w:lineRule="auto"/>
        <w:jc w:val="left"/>
      </w:pPr>
      <w:r>
        <w:t>The integration of task-oriented and relationship-oriented leadership styles has proven effective in enhancing team cohesion and productivity (Blake &amp; Mouton, 1985). Ethical leadership has reinforced the importance of integrity and fairness in all decisions and actions (Ciulla, 2003). Transformational leadership has inspired me to motivate and empower my team, fostering a culture of innovation and continuous improvement (Bass &amp; Avolio, 1994).</w:t>
      </w:r>
    </w:p>
    <w:p w14:paraId="1B321239" w14:textId="77777777" w:rsidR="0026015A" w:rsidRDefault="0026015A" w:rsidP="0026015A">
      <w:pPr>
        <w:spacing w:before="40" w:after="40" w:line="360" w:lineRule="auto"/>
        <w:jc w:val="left"/>
      </w:pPr>
    </w:p>
    <w:p w14:paraId="64D09744" w14:textId="6AF1DEE2" w:rsidR="006D3823" w:rsidRDefault="0026015A" w:rsidP="0026015A">
      <w:pPr>
        <w:spacing w:before="40" w:after="40" w:line="360" w:lineRule="auto"/>
        <w:jc w:val="left"/>
      </w:pPr>
      <w:r>
        <w:t>As I move forward, I am committed to continuous learning and reflective practice, ensuring that my leadership approach remains effective and aligned with both organizational goals and personal values. By seeking feedback, balancing leadership styles, and maintaining a strong ethical foundation, I am confident in my ability to lead effectively and make a positive impact within my organization. The journey through this module has been enlightening and empowering, providing the tools and insights necessary to navigate the complexities of leadership and drive positive change.</w:t>
      </w:r>
    </w:p>
    <w:p w14:paraId="309C5BE2" w14:textId="77777777" w:rsidR="006D3823" w:rsidRDefault="006D3823" w:rsidP="008B565B"/>
    <w:p w14:paraId="65606A19" w14:textId="77777777" w:rsidR="006D3823" w:rsidRDefault="006D3823" w:rsidP="008B565B"/>
    <w:p w14:paraId="45438FD1" w14:textId="77777777" w:rsidR="006D3823" w:rsidRDefault="006D3823" w:rsidP="008B565B"/>
    <w:p w14:paraId="2D0D772B" w14:textId="77777777" w:rsidR="006D3823" w:rsidRDefault="006D3823" w:rsidP="008B565B"/>
    <w:p w14:paraId="7931A7F5" w14:textId="77777777" w:rsidR="006D3823" w:rsidRDefault="006D3823" w:rsidP="008B565B"/>
    <w:p w14:paraId="798C38B7" w14:textId="77777777" w:rsidR="00304846" w:rsidRDefault="00304846" w:rsidP="008B565B"/>
    <w:p w14:paraId="2BE93340" w14:textId="77777777" w:rsidR="00304846" w:rsidRDefault="00304846" w:rsidP="008B565B"/>
    <w:p w14:paraId="1574CC90" w14:textId="77777777" w:rsidR="00304846" w:rsidRDefault="00304846" w:rsidP="0026015A">
      <w:pPr>
        <w:ind w:left="0"/>
        <w:jc w:val="both"/>
      </w:pPr>
    </w:p>
    <w:p w14:paraId="3A720F3C" w14:textId="77777777" w:rsidR="00304846" w:rsidRDefault="00304846" w:rsidP="008B565B"/>
    <w:p w14:paraId="0C8D2BAD" w14:textId="78509728" w:rsidR="00425A21" w:rsidRPr="00C2267E" w:rsidRDefault="00CB5BAB" w:rsidP="00C2267E">
      <w:pPr>
        <w:pStyle w:val="ListParagraph"/>
        <w:numPr>
          <w:ilvl w:val="0"/>
          <w:numId w:val="5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ind w:left="992" w:hanging="765"/>
        <w:rPr>
          <w:b/>
          <w:bCs/>
          <w:color w:val="1C75BC" w:themeColor="accent3"/>
          <w:sz w:val="48"/>
        </w:rPr>
      </w:pPr>
      <w:r w:rsidRPr="00C2267E">
        <w:rPr>
          <w:b/>
          <w:bCs/>
          <w:color w:val="1C75BC" w:themeColor="accent3"/>
          <w:sz w:val="48"/>
        </w:rPr>
        <w:lastRenderedPageBreak/>
        <w:t>Reference List</w:t>
      </w:r>
    </w:p>
    <w:p w14:paraId="5C3DA769" w14:textId="444C463B" w:rsidR="00425A21" w:rsidRDefault="00425A21" w:rsidP="008B565B"/>
    <w:p w14:paraId="3C3F6F61" w14:textId="77777777" w:rsidR="0026015A" w:rsidRDefault="0026015A" w:rsidP="0026015A">
      <w:pPr>
        <w:jc w:val="both"/>
      </w:pPr>
      <w:r>
        <w:t xml:space="preserve">Avolio, B. J., &amp; </w:t>
      </w:r>
      <w:proofErr w:type="spellStart"/>
      <w:r>
        <w:t>Yammarino</w:t>
      </w:r>
      <w:proofErr w:type="spellEnd"/>
      <w:r>
        <w:t>, F. J. (2002). Transformational and Charismatic Leadership: The Road Ahead. Bingley: Emerald Group Publishing.</w:t>
      </w:r>
    </w:p>
    <w:p w14:paraId="68A0BB52" w14:textId="77777777" w:rsidR="0026015A" w:rsidRDefault="0026015A" w:rsidP="0026015A">
      <w:pPr>
        <w:jc w:val="both"/>
      </w:pPr>
    </w:p>
    <w:p w14:paraId="793F25E2" w14:textId="77777777" w:rsidR="0026015A" w:rsidRDefault="0026015A" w:rsidP="0026015A">
      <w:pPr>
        <w:jc w:val="both"/>
      </w:pPr>
      <w:r>
        <w:t>Bass, B. M., &amp; Avolio, B. J. (1994). Improving Organizational Effectiveness through Transformational Leadership. Thousand Oaks: Sage Publications.</w:t>
      </w:r>
    </w:p>
    <w:p w14:paraId="069D3AED" w14:textId="77777777" w:rsidR="0026015A" w:rsidRDefault="0026015A" w:rsidP="0026015A">
      <w:pPr>
        <w:jc w:val="both"/>
      </w:pPr>
    </w:p>
    <w:p w14:paraId="58EA5842" w14:textId="77777777" w:rsidR="0026015A" w:rsidRDefault="0026015A" w:rsidP="0026015A">
      <w:pPr>
        <w:jc w:val="both"/>
      </w:pPr>
      <w:r>
        <w:t>Blake, R. R., &amp; Mouton, J. S. (1985). The Managerial Grid III: The Key to Leadership Excellence. Houston: Gulf Publishing Company.</w:t>
      </w:r>
    </w:p>
    <w:p w14:paraId="3148C4BA" w14:textId="77777777" w:rsidR="0026015A" w:rsidRDefault="0026015A" w:rsidP="0026015A">
      <w:pPr>
        <w:jc w:val="both"/>
      </w:pPr>
    </w:p>
    <w:p w14:paraId="4FAFEADC" w14:textId="77777777" w:rsidR="0026015A" w:rsidRDefault="0026015A" w:rsidP="0026015A">
      <w:pPr>
        <w:jc w:val="both"/>
      </w:pPr>
      <w:r>
        <w:t>Brown, M. E., &amp; Treviño, L. K. (2006). Ethical leadership: A review and future directions. The Leadership Quarterly, 17(6), 595-616.</w:t>
      </w:r>
    </w:p>
    <w:p w14:paraId="2AD1EB37" w14:textId="77777777" w:rsidR="0026015A" w:rsidRDefault="0026015A" w:rsidP="0026015A">
      <w:pPr>
        <w:jc w:val="both"/>
      </w:pPr>
    </w:p>
    <w:p w14:paraId="52396908" w14:textId="77777777" w:rsidR="0026015A" w:rsidRDefault="0026015A" w:rsidP="0026015A">
      <w:pPr>
        <w:jc w:val="both"/>
      </w:pPr>
      <w:r>
        <w:t>Burns, J. M. (1978). Leadership. New York: Harper &amp; Row.</w:t>
      </w:r>
    </w:p>
    <w:p w14:paraId="7F7F3FC1" w14:textId="77777777" w:rsidR="0026015A" w:rsidRDefault="0026015A" w:rsidP="0026015A">
      <w:pPr>
        <w:jc w:val="both"/>
      </w:pPr>
    </w:p>
    <w:p w14:paraId="4FBDC5E0" w14:textId="77777777" w:rsidR="0026015A" w:rsidRDefault="0026015A" w:rsidP="0026015A">
      <w:pPr>
        <w:jc w:val="both"/>
      </w:pPr>
      <w:r>
        <w:t>Ciulla, J. B. (2003). The Ethics of Leadership. Belmont: Wadsworth Publishing.</w:t>
      </w:r>
    </w:p>
    <w:p w14:paraId="3E5CF878" w14:textId="77777777" w:rsidR="0026015A" w:rsidRDefault="0026015A" w:rsidP="0026015A">
      <w:pPr>
        <w:jc w:val="both"/>
      </w:pPr>
    </w:p>
    <w:p w14:paraId="0FB4E21F" w14:textId="77777777" w:rsidR="0026015A" w:rsidRDefault="0026015A" w:rsidP="0026015A">
      <w:pPr>
        <w:jc w:val="both"/>
      </w:pPr>
      <w:r>
        <w:t>Gibbs, G. (1988). Learning by Doing: A Guide to Teaching and Learning Methods. Oxford: Oxford Further Education Unit.</w:t>
      </w:r>
    </w:p>
    <w:p w14:paraId="29538087" w14:textId="77777777" w:rsidR="0026015A" w:rsidRDefault="0026015A" w:rsidP="0026015A">
      <w:pPr>
        <w:jc w:val="both"/>
      </w:pPr>
    </w:p>
    <w:p w14:paraId="0376768A" w14:textId="77777777" w:rsidR="0026015A" w:rsidRDefault="0026015A" w:rsidP="0026015A">
      <w:pPr>
        <w:jc w:val="both"/>
      </w:pPr>
      <w:r>
        <w:t>Kotter, J. P. (1996). Leading Change. Boston: Harvard Business Review Press.</w:t>
      </w:r>
    </w:p>
    <w:p w14:paraId="72AE4826" w14:textId="77777777" w:rsidR="0026015A" w:rsidRDefault="0026015A" w:rsidP="0026015A">
      <w:pPr>
        <w:jc w:val="both"/>
      </w:pPr>
    </w:p>
    <w:p w14:paraId="2312C69A" w14:textId="77777777" w:rsidR="0026015A" w:rsidRDefault="0026015A" w:rsidP="0026015A">
      <w:pPr>
        <w:jc w:val="both"/>
      </w:pPr>
      <w:r>
        <w:t>Northouse, P. G. (2016). Leadership: Theory and Practice. Thousand Oaks: Sage Publications.</w:t>
      </w:r>
    </w:p>
    <w:p w14:paraId="2259D1E5" w14:textId="77777777" w:rsidR="0026015A" w:rsidRDefault="0026015A" w:rsidP="0026015A">
      <w:pPr>
        <w:jc w:val="both"/>
      </w:pPr>
    </w:p>
    <w:p w14:paraId="68A953BC" w14:textId="6AD610C3" w:rsidR="00D160EE" w:rsidRPr="004230BD" w:rsidRDefault="0026015A" w:rsidP="0026015A">
      <w:pPr>
        <w:jc w:val="both"/>
      </w:pPr>
      <w:r>
        <w:t>Yukl, G. (2013). Leadership in Organizations (8th ed.). Harlow: Pearson Education.</w:t>
      </w:r>
    </w:p>
    <w:sectPr w:rsidR="00D160EE" w:rsidRPr="004230BD" w:rsidSect="00C2267E">
      <w:footerReference w:type="even" r:id="rId12"/>
      <w:footerReference w:type="default" r:id="rId13"/>
      <w:pgSz w:w="23811" w:h="16838" w:orient="landscape" w:code="8"/>
      <w:pgMar w:top="720" w:right="720" w:bottom="720" w:left="720" w:header="709" w:footer="709" w:gutter="0"/>
      <w:pgBorders w:offsetFrom="page">
        <w:top w:val="threeDEngrave" w:sz="48" w:space="24" w:color="1C75BC" w:themeColor="accent3" w:shadow="1"/>
        <w:left w:val="threeDEngrave" w:sz="48" w:space="24" w:color="1C75BC" w:themeColor="accent3" w:shadow="1"/>
        <w:bottom w:val="threeDEmboss" w:sz="48" w:space="24" w:color="1C75BC" w:themeColor="accent3" w:shadow="1"/>
        <w:right w:val="threeDEmboss" w:sz="48" w:space="24" w:color="1C75BC" w:themeColor="accent3"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EFABB9" w14:textId="77777777" w:rsidR="00CE309E" w:rsidRDefault="00CE309E" w:rsidP="00E74B29">
      <w:r>
        <w:separator/>
      </w:r>
    </w:p>
  </w:endnote>
  <w:endnote w:type="continuationSeparator" w:id="0">
    <w:p w14:paraId="36929286" w14:textId="77777777" w:rsidR="00CE309E" w:rsidRDefault="00CE309E"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7BDAD3FC" w:rsidR="006E3435" w:rsidRPr="00C2267E" w:rsidRDefault="00C2267E" w:rsidP="00D1233D">
          <w:pPr>
            <w:pStyle w:val="Footer"/>
            <w:jc w:val="left"/>
            <w:rPr>
              <w:rFonts w:ascii="Arial" w:hAnsi="Arial"/>
              <w:color w:val="1C75BC" w:themeColor="accent3"/>
              <w:szCs w:val="32"/>
            </w:rPr>
          </w:pPr>
          <w:r w:rsidRPr="00C2267E">
            <w:rPr>
              <w:rFonts w:ascii="Arial" w:hAnsi="Arial"/>
              <w:color w:val="1C75BC" w:themeColor="accent3"/>
              <w:szCs w:val="32"/>
            </w:rPr>
            <w:t>Academic 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C2267E" w:rsidRDefault="00236938" w:rsidP="006709F1">
              <w:pPr>
                <w:pStyle w:val="Footer"/>
                <w:jc w:val="right"/>
                <w:rPr>
                  <w:color w:val="1C75BC" w:themeColor="accent3"/>
                </w:rPr>
              </w:pPr>
              <w:r w:rsidRPr="00C2267E">
                <w:rPr>
                  <w:rStyle w:val="PageNumber"/>
                  <w:color w:val="1C75BC" w:themeColor="accent3"/>
                </w:rPr>
                <w:ptab w:relativeTo="margin" w:alignment="right" w:leader="none"/>
              </w:r>
              <w:r w:rsidR="00E74B29" w:rsidRPr="00C2267E">
                <w:rPr>
                  <w:rFonts w:ascii="Arial" w:hAnsi="Arial"/>
                  <w:color w:val="1C75BC" w:themeColor="accent3"/>
                  <w:szCs w:val="32"/>
                </w:rPr>
                <w:t xml:space="preserve">PAGE </w:t>
              </w:r>
              <w:r w:rsidR="00E74B29" w:rsidRPr="00C2267E">
                <w:rPr>
                  <w:rFonts w:ascii="Arial" w:hAnsi="Arial"/>
                  <w:color w:val="1C75BC" w:themeColor="accent3"/>
                  <w:szCs w:val="32"/>
                </w:rPr>
                <w:fldChar w:fldCharType="begin"/>
              </w:r>
              <w:r w:rsidR="00E74B29" w:rsidRPr="00C2267E">
                <w:rPr>
                  <w:rFonts w:ascii="Arial" w:hAnsi="Arial"/>
                  <w:color w:val="1C75BC" w:themeColor="accent3"/>
                  <w:szCs w:val="32"/>
                </w:rPr>
                <w:instrText xml:space="preserve"> PAGE </w:instrText>
              </w:r>
              <w:r w:rsidR="00E74B29" w:rsidRPr="00C2267E">
                <w:rPr>
                  <w:rFonts w:ascii="Arial" w:hAnsi="Arial"/>
                  <w:color w:val="1C75BC" w:themeColor="accent3"/>
                  <w:szCs w:val="32"/>
                </w:rPr>
                <w:fldChar w:fldCharType="separate"/>
              </w:r>
              <w:r w:rsidR="00837914" w:rsidRPr="00C2267E">
                <w:rPr>
                  <w:rFonts w:ascii="Arial" w:hAnsi="Arial"/>
                  <w:noProof/>
                  <w:color w:val="1C75BC" w:themeColor="accent3"/>
                  <w:szCs w:val="32"/>
                </w:rPr>
                <w:t>4</w:t>
              </w:r>
              <w:r w:rsidR="00E74B29" w:rsidRPr="00C2267E">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F7ABA4" w14:textId="77777777" w:rsidR="00CE309E" w:rsidRDefault="00CE309E" w:rsidP="00E74B29">
      <w:r>
        <w:separator/>
      </w:r>
    </w:p>
  </w:footnote>
  <w:footnote w:type="continuationSeparator" w:id="0">
    <w:p w14:paraId="5193FD1F" w14:textId="77777777" w:rsidR="00CE309E" w:rsidRDefault="00CE309E"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D0D40CB2"/>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1"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19"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B54558"/>
    <w:multiLevelType w:val="multilevel"/>
    <w:tmpl w:val="0956A9B8"/>
    <w:lvl w:ilvl="0">
      <w:start w:val="2"/>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3"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4"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6"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49"/>
  </w:num>
  <w:num w:numId="3" w16cid:durableId="1742560074">
    <w:abstractNumId w:val="45"/>
  </w:num>
  <w:num w:numId="4" w16cid:durableId="1865513545">
    <w:abstractNumId w:val="43"/>
  </w:num>
  <w:num w:numId="5" w16cid:durableId="1283806578">
    <w:abstractNumId w:val="5"/>
  </w:num>
  <w:num w:numId="6" w16cid:durableId="1145202278">
    <w:abstractNumId w:val="19"/>
  </w:num>
  <w:num w:numId="7" w16cid:durableId="1496217501">
    <w:abstractNumId w:val="17"/>
  </w:num>
  <w:num w:numId="8" w16cid:durableId="1406605592">
    <w:abstractNumId w:val="36"/>
  </w:num>
  <w:num w:numId="9" w16cid:durableId="1031493289">
    <w:abstractNumId w:val="50"/>
  </w:num>
  <w:num w:numId="10" w16cid:durableId="943608495">
    <w:abstractNumId w:val="25"/>
  </w:num>
  <w:num w:numId="11" w16cid:durableId="2057965028">
    <w:abstractNumId w:val="15"/>
  </w:num>
  <w:num w:numId="12" w16cid:durableId="370763074">
    <w:abstractNumId w:val="42"/>
  </w:num>
  <w:num w:numId="13" w16cid:durableId="1349790942">
    <w:abstractNumId w:val="54"/>
  </w:num>
  <w:num w:numId="14" w16cid:durableId="1962494359">
    <w:abstractNumId w:val="57"/>
  </w:num>
  <w:num w:numId="15" w16cid:durableId="662125420">
    <w:abstractNumId w:val="40"/>
  </w:num>
  <w:num w:numId="16" w16cid:durableId="774666898">
    <w:abstractNumId w:val="0"/>
  </w:num>
  <w:num w:numId="17" w16cid:durableId="436680678">
    <w:abstractNumId w:val="14"/>
  </w:num>
  <w:num w:numId="18" w16cid:durableId="1541437805">
    <w:abstractNumId w:val="33"/>
  </w:num>
  <w:num w:numId="19" w16cid:durableId="264658734">
    <w:abstractNumId w:val="31"/>
  </w:num>
  <w:num w:numId="20" w16cid:durableId="206766581">
    <w:abstractNumId w:val="24"/>
  </w:num>
  <w:num w:numId="21" w16cid:durableId="2029024034">
    <w:abstractNumId w:val="13"/>
  </w:num>
  <w:num w:numId="22" w16cid:durableId="2056588109">
    <w:abstractNumId w:val="21"/>
  </w:num>
  <w:num w:numId="23" w16cid:durableId="949778622">
    <w:abstractNumId w:val="44"/>
  </w:num>
  <w:num w:numId="24" w16cid:durableId="1113749708">
    <w:abstractNumId w:val="35"/>
  </w:num>
  <w:num w:numId="25" w16cid:durableId="2103067861">
    <w:abstractNumId w:val="56"/>
  </w:num>
  <w:num w:numId="26" w16cid:durableId="1559585171">
    <w:abstractNumId w:val="16"/>
  </w:num>
  <w:num w:numId="27" w16cid:durableId="82146920">
    <w:abstractNumId w:val="48"/>
  </w:num>
  <w:num w:numId="28" w16cid:durableId="1021397427">
    <w:abstractNumId w:val="47"/>
  </w:num>
  <w:num w:numId="29" w16cid:durableId="201333463">
    <w:abstractNumId w:val="52"/>
  </w:num>
  <w:num w:numId="30" w16cid:durableId="1943102092">
    <w:abstractNumId w:val="34"/>
  </w:num>
  <w:num w:numId="31" w16cid:durableId="348993881">
    <w:abstractNumId w:val="26"/>
  </w:num>
  <w:num w:numId="32" w16cid:durableId="125394085">
    <w:abstractNumId w:val="59"/>
  </w:num>
  <w:num w:numId="33" w16cid:durableId="658458123">
    <w:abstractNumId w:val="28"/>
  </w:num>
  <w:num w:numId="34" w16cid:durableId="1525899832">
    <w:abstractNumId w:val="41"/>
  </w:num>
  <w:num w:numId="35" w16cid:durableId="1854563003">
    <w:abstractNumId w:val="1"/>
  </w:num>
  <w:num w:numId="36" w16cid:durableId="1881085589">
    <w:abstractNumId w:val="22"/>
  </w:num>
  <w:num w:numId="37" w16cid:durableId="2100715795">
    <w:abstractNumId w:val="51"/>
  </w:num>
  <w:num w:numId="38" w16cid:durableId="1340497684">
    <w:abstractNumId w:val="53"/>
  </w:num>
  <w:num w:numId="39" w16cid:durableId="1794471387">
    <w:abstractNumId w:val="20"/>
  </w:num>
  <w:num w:numId="40" w16cid:durableId="1235748688">
    <w:abstractNumId w:val="29"/>
  </w:num>
  <w:num w:numId="41" w16cid:durableId="463041121">
    <w:abstractNumId w:val="23"/>
  </w:num>
  <w:num w:numId="42" w16cid:durableId="127742770">
    <w:abstractNumId w:val="30"/>
  </w:num>
  <w:num w:numId="43" w16cid:durableId="2143571626">
    <w:abstractNumId w:val="8"/>
  </w:num>
  <w:num w:numId="44" w16cid:durableId="693775051">
    <w:abstractNumId w:val="38"/>
  </w:num>
  <w:num w:numId="45" w16cid:durableId="1279681116">
    <w:abstractNumId w:val="11"/>
  </w:num>
  <w:num w:numId="46" w16cid:durableId="332803666">
    <w:abstractNumId w:val="27"/>
  </w:num>
  <w:num w:numId="47" w16cid:durableId="401877899">
    <w:abstractNumId w:val="10"/>
  </w:num>
  <w:num w:numId="48" w16cid:durableId="225264535">
    <w:abstractNumId w:val="9"/>
  </w:num>
  <w:num w:numId="49" w16cid:durableId="603537635">
    <w:abstractNumId w:val="2"/>
  </w:num>
  <w:num w:numId="50" w16cid:durableId="1726099052">
    <w:abstractNumId w:val="39"/>
  </w:num>
  <w:num w:numId="51" w16cid:durableId="1608390208">
    <w:abstractNumId w:val="3"/>
  </w:num>
  <w:num w:numId="52" w16cid:durableId="379596012">
    <w:abstractNumId w:val="4"/>
  </w:num>
  <w:num w:numId="53" w16cid:durableId="1622109543">
    <w:abstractNumId w:val="46"/>
  </w:num>
  <w:num w:numId="54" w16cid:durableId="249893288">
    <w:abstractNumId w:val="37"/>
  </w:num>
  <w:num w:numId="55" w16cid:durableId="1148207089">
    <w:abstractNumId w:val="32"/>
  </w:num>
  <w:num w:numId="56" w16cid:durableId="1013528152">
    <w:abstractNumId w:val="58"/>
  </w:num>
  <w:num w:numId="57" w16cid:durableId="2062829303">
    <w:abstractNumId w:val="12"/>
  </w:num>
  <w:num w:numId="58" w16cid:durableId="1573656918">
    <w:abstractNumId w:val="18"/>
  </w:num>
  <w:num w:numId="59" w16cid:durableId="1038814971">
    <w:abstractNumId w:val="55"/>
  </w:num>
  <w:num w:numId="60" w16cid:durableId="5193929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015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F1558"/>
    <w:rsid w:val="002F1A3D"/>
    <w:rsid w:val="00304846"/>
    <w:rsid w:val="00311E37"/>
    <w:rsid w:val="00313CFA"/>
    <w:rsid w:val="00314EAC"/>
    <w:rsid w:val="00316058"/>
    <w:rsid w:val="0031627C"/>
    <w:rsid w:val="0033265C"/>
    <w:rsid w:val="0033522E"/>
    <w:rsid w:val="00336BD7"/>
    <w:rsid w:val="0034312E"/>
    <w:rsid w:val="00352088"/>
    <w:rsid w:val="00353DE4"/>
    <w:rsid w:val="003553DE"/>
    <w:rsid w:val="00363F21"/>
    <w:rsid w:val="00370A30"/>
    <w:rsid w:val="0037398F"/>
    <w:rsid w:val="00376624"/>
    <w:rsid w:val="003778F0"/>
    <w:rsid w:val="0038546A"/>
    <w:rsid w:val="003864A4"/>
    <w:rsid w:val="003A6334"/>
    <w:rsid w:val="003B4650"/>
    <w:rsid w:val="003B4DAE"/>
    <w:rsid w:val="003C2DB0"/>
    <w:rsid w:val="003C428E"/>
    <w:rsid w:val="003D6DA1"/>
    <w:rsid w:val="003E4C7A"/>
    <w:rsid w:val="003E5FC8"/>
    <w:rsid w:val="003E6CF5"/>
    <w:rsid w:val="003E7704"/>
    <w:rsid w:val="003F1984"/>
    <w:rsid w:val="003F201F"/>
    <w:rsid w:val="003F2414"/>
    <w:rsid w:val="003F36A6"/>
    <w:rsid w:val="0040564B"/>
    <w:rsid w:val="004230BD"/>
    <w:rsid w:val="00425A21"/>
    <w:rsid w:val="00442689"/>
    <w:rsid w:val="004605F4"/>
    <w:rsid w:val="00460ED7"/>
    <w:rsid w:val="00467518"/>
    <w:rsid w:val="00470021"/>
    <w:rsid w:val="00471014"/>
    <w:rsid w:val="004763C3"/>
    <w:rsid w:val="0047762C"/>
    <w:rsid w:val="0048120C"/>
    <w:rsid w:val="00487856"/>
    <w:rsid w:val="004909D9"/>
    <w:rsid w:val="004909FA"/>
    <w:rsid w:val="00491D02"/>
    <w:rsid w:val="00494D37"/>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07EE8"/>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7619"/>
    <w:rsid w:val="005D1001"/>
    <w:rsid w:val="005D44D3"/>
    <w:rsid w:val="005E1B6B"/>
    <w:rsid w:val="005F1A63"/>
    <w:rsid w:val="005F6BE9"/>
    <w:rsid w:val="00614F41"/>
    <w:rsid w:val="0062686D"/>
    <w:rsid w:val="0063137F"/>
    <w:rsid w:val="0064261B"/>
    <w:rsid w:val="0064344D"/>
    <w:rsid w:val="00650050"/>
    <w:rsid w:val="00661D95"/>
    <w:rsid w:val="00665110"/>
    <w:rsid w:val="00666870"/>
    <w:rsid w:val="00666B3B"/>
    <w:rsid w:val="006709F1"/>
    <w:rsid w:val="00683BF0"/>
    <w:rsid w:val="00685D12"/>
    <w:rsid w:val="00696A60"/>
    <w:rsid w:val="006A037C"/>
    <w:rsid w:val="006A2F4C"/>
    <w:rsid w:val="006B0C71"/>
    <w:rsid w:val="006B1A78"/>
    <w:rsid w:val="006B7AE2"/>
    <w:rsid w:val="006C548A"/>
    <w:rsid w:val="006C60E6"/>
    <w:rsid w:val="006C7420"/>
    <w:rsid w:val="006D2A2A"/>
    <w:rsid w:val="006D2DE9"/>
    <w:rsid w:val="006D3823"/>
    <w:rsid w:val="006E1209"/>
    <w:rsid w:val="006E3435"/>
    <w:rsid w:val="006E4C82"/>
    <w:rsid w:val="006E54DE"/>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E1F19"/>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25BA1"/>
    <w:rsid w:val="00934038"/>
    <w:rsid w:val="009353E2"/>
    <w:rsid w:val="009409A1"/>
    <w:rsid w:val="00943939"/>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5C6"/>
    <w:rsid w:val="009D0A6B"/>
    <w:rsid w:val="009D1BE7"/>
    <w:rsid w:val="009D244D"/>
    <w:rsid w:val="009D32E2"/>
    <w:rsid w:val="009D47D8"/>
    <w:rsid w:val="009E1AFE"/>
    <w:rsid w:val="009E37F0"/>
    <w:rsid w:val="009E4349"/>
    <w:rsid w:val="009E4EB7"/>
    <w:rsid w:val="009F081C"/>
    <w:rsid w:val="009F2BA4"/>
    <w:rsid w:val="009F606C"/>
    <w:rsid w:val="009F69FC"/>
    <w:rsid w:val="009F7145"/>
    <w:rsid w:val="00A07783"/>
    <w:rsid w:val="00A10822"/>
    <w:rsid w:val="00A114ED"/>
    <w:rsid w:val="00A14141"/>
    <w:rsid w:val="00A25002"/>
    <w:rsid w:val="00A4256C"/>
    <w:rsid w:val="00A60776"/>
    <w:rsid w:val="00A60FF3"/>
    <w:rsid w:val="00A62AAC"/>
    <w:rsid w:val="00A65916"/>
    <w:rsid w:val="00A814BE"/>
    <w:rsid w:val="00A86FB3"/>
    <w:rsid w:val="00A872CE"/>
    <w:rsid w:val="00A97429"/>
    <w:rsid w:val="00AB444D"/>
    <w:rsid w:val="00AD220B"/>
    <w:rsid w:val="00AD5F87"/>
    <w:rsid w:val="00AE065C"/>
    <w:rsid w:val="00AE2FF6"/>
    <w:rsid w:val="00AE3824"/>
    <w:rsid w:val="00B00834"/>
    <w:rsid w:val="00B04BF7"/>
    <w:rsid w:val="00B10793"/>
    <w:rsid w:val="00B13079"/>
    <w:rsid w:val="00B13228"/>
    <w:rsid w:val="00B2191A"/>
    <w:rsid w:val="00B23B49"/>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C10F2D"/>
    <w:rsid w:val="00C14F85"/>
    <w:rsid w:val="00C15035"/>
    <w:rsid w:val="00C2267E"/>
    <w:rsid w:val="00C229F6"/>
    <w:rsid w:val="00C2739D"/>
    <w:rsid w:val="00C32DB9"/>
    <w:rsid w:val="00C56E20"/>
    <w:rsid w:val="00C5706A"/>
    <w:rsid w:val="00C60895"/>
    <w:rsid w:val="00C66302"/>
    <w:rsid w:val="00C73D38"/>
    <w:rsid w:val="00C755AB"/>
    <w:rsid w:val="00C75760"/>
    <w:rsid w:val="00C76E4C"/>
    <w:rsid w:val="00CA7311"/>
    <w:rsid w:val="00CB3E7A"/>
    <w:rsid w:val="00CB5BAB"/>
    <w:rsid w:val="00CC12D8"/>
    <w:rsid w:val="00CC2C6C"/>
    <w:rsid w:val="00CC7370"/>
    <w:rsid w:val="00CD2414"/>
    <w:rsid w:val="00CD34C0"/>
    <w:rsid w:val="00CE309E"/>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D0695"/>
    <w:rsid w:val="00DE07D9"/>
    <w:rsid w:val="00DE5898"/>
    <w:rsid w:val="00DF198B"/>
    <w:rsid w:val="00DF1FCE"/>
    <w:rsid w:val="00DF4A85"/>
    <w:rsid w:val="00E00E41"/>
    <w:rsid w:val="00E02CD5"/>
    <w:rsid w:val="00E0311F"/>
    <w:rsid w:val="00E0570F"/>
    <w:rsid w:val="00E17AEE"/>
    <w:rsid w:val="00E229E5"/>
    <w:rsid w:val="00E31C03"/>
    <w:rsid w:val="00E37D90"/>
    <w:rsid w:val="00E413E3"/>
    <w:rsid w:val="00E42E48"/>
    <w:rsid w:val="00E4399D"/>
    <w:rsid w:val="00E455AE"/>
    <w:rsid w:val="00E4620D"/>
    <w:rsid w:val="00E550A8"/>
    <w:rsid w:val="00E60A11"/>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18CE"/>
    <w:rsid w:val="00F02081"/>
    <w:rsid w:val="00F03996"/>
    <w:rsid w:val="00F07656"/>
    <w:rsid w:val="00F1765E"/>
    <w:rsid w:val="00F30281"/>
    <w:rsid w:val="00F30A70"/>
    <w:rsid w:val="00F344E5"/>
    <w:rsid w:val="00F34E38"/>
    <w:rsid w:val="00F36AB0"/>
    <w:rsid w:val="00F50791"/>
    <w:rsid w:val="00F549D6"/>
    <w:rsid w:val="00F701B1"/>
    <w:rsid w:val="00F71865"/>
    <w:rsid w:val="00F728B8"/>
    <w:rsid w:val="00F72B98"/>
    <w:rsid w:val="00F75FBC"/>
    <w:rsid w:val="00F83323"/>
    <w:rsid w:val="00F863D3"/>
    <w:rsid w:val="00F86DFA"/>
    <w:rsid w:val="00F91299"/>
    <w:rsid w:val="00F93DF9"/>
    <w:rsid w:val="00F96BC0"/>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E00E41"/>
    <w:pPr>
      <w:numPr>
        <w:numId w:val="49"/>
      </w:num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12</Pages>
  <Words>2172</Words>
  <Characters>12387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2024-07-21T18:02:00Z</dcterms:created>
  <dcterms:modified xsi:type="dcterms:W3CDTF">2024-07-21T18:26:00Z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