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078BB" w14:textId="77777777" w:rsidR="007035C7" w:rsidRPr="00F074BB" w:rsidRDefault="007035C7" w:rsidP="007035C7">
      <w:pPr>
        <w:pStyle w:val="1"/>
        <w:jc w:val="center"/>
        <w:rPr>
          <w:rFonts w:ascii="Times New Roman" w:hAnsi="Times New Roman" w:cs="Times New Roman"/>
          <w:b/>
          <w:color w:val="auto"/>
          <w:sz w:val="24"/>
          <w:szCs w:val="24"/>
        </w:rPr>
      </w:pPr>
      <w:bookmarkStart w:id="0" w:name="_Toc81656068"/>
      <w:bookmarkStart w:id="1" w:name="_Hlk81645106"/>
      <w:r w:rsidRPr="00F074BB">
        <w:rPr>
          <w:rFonts w:ascii="Times New Roman" w:hAnsi="Times New Roman" w:cs="Times New Roman"/>
          <w:b/>
          <w:color w:val="auto"/>
          <w:sz w:val="24"/>
          <w:szCs w:val="24"/>
        </w:rPr>
        <w:t>Introduction</w:t>
      </w:r>
      <w:bookmarkEnd w:id="0"/>
    </w:p>
    <w:p w14:paraId="7EC48302" w14:textId="77777777" w:rsidR="007035C7" w:rsidRPr="00F074BB" w:rsidRDefault="007035C7" w:rsidP="007035C7">
      <w:pPr>
        <w:rPr>
          <w:rFonts w:ascii="Times New Roman" w:hAnsi="Times New Roman" w:cs="Times New Roman"/>
          <w:sz w:val="24"/>
          <w:szCs w:val="24"/>
        </w:rPr>
      </w:pPr>
    </w:p>
    <w:p w14:paraId="53E2E534" w14:textId="77777777" w:rsidR="007035C7" w:rsidRPr="00F074BB" w:rsidRDefault="007035C7" w:rsidP="007035C7">
      <w:pPr>
        <w:pStyle w:val="2"/>
        <w:spacing w:after="240" w:line="360" w:lineRule="auto"/>
        <w:jc w:val="both"/>
        <w:rPr>
          <w:rFonts w:ascii="Times New Roman" w:hAnsi="Times New Roman" w:cs="Times New Roman"/>
          <w:b/>
          <w:color w:val="auto"/>
          <w:sz w:val="24"/>
          <w:szCs w:val="24"/>
        </w:rPr>
      </w:pPr>
      <w:bookmarkStart w:id="2" w:name="_Toc81656069"/>
      <w:r>
        <w:rPr>
          <w:rFonts w:ascii="Times New Roman" w:hAnsi="Times New Roman" w:cs="Times New Roman"/>
          <w:b/>
          <w:color w:val="auto"/>
          <w:sz w:val="24"/>
          <w:szCs w:val="24"/>
        </w:rPr>
        <w:t xml:space="preserve">Industry </w:t>
      </w:r>
      <w:r w:rsidRPr="00F074BB">
        <w:rPr>
          <w:rFonts w:ascii="Times New Roman" w:hAnsi="Times New Roman" w:cs="Times New Roman"/>
          <w:b/>
          <w:color w:val="auto"/>
          <w:sz w:val="24"/>
          <w:szCs w:val="24"/>
        </w:rPr>
        <w:t>Background</w:t>
      </w:r>
      <w:bookmarkEnd w:id="2"/>
      <w:r w:rsidRPr="00F074BB">
        <w:rPr>
          <w:rFonts w:ascii="Times New Roman" w:hAnsi="Times New Roman" w:cs="Times New Roman"/>
          <w:b/>
          <w:color w:val="auto"/>
          <w:sz w:val="24"/>
          <w:szCs w:val="24"/>
        </w:rPr>
        <w:t xml:space="preserve"> </w:t>
      </w:r>
    </w:p>
    <w:p w14:paraId="427FD0EF" w14:textId="77777777" w:rsidR="007035C7" w:rsidRPr="00670F5C" w:rsidRDefault="007035C7" w:rsidP="007035C7">
      <w:pPr>
        <w:spacing w:after="240" w:line="360" w:lineRule="auto"/>
        <w:jc w:val="both"/>
        <w:rPr>
          <w:rFonts w:ascii="Times New Roman" w:hAnsi="Times New Roman" w:cs="Times New Roman"/>
          <w:sz w:val="24"/>
          <w:szCs w:val="24"/>
        </w:rPr>
      </w:pPr>
      <w:r w:rsidRPr="00770B23">
        <w:rPr>
          <w:rFonts w:ascii="Times New Roman" w:hAnsi="Times New Roman" w:cs="Times New Roman"/>
          <w:sz w:val="24"/>
          <w:szCs w:val="24"/>
        </w:rPr>
        <w:t>According to the United Nations Conference on Trade and Development (UNCT</w:t>
      </w:r>
      <w:r>
        <w:rPr>
          <w:rFonts w:ascii="Times New Roman" w:hAnsi="Times New Roman" w:cs="Times New Roman"/>
          <w:sz w:val="24"/>
          <w:szCs w:val="24"/>
        </w:rPr>
        <w:t>A</w:t>
      </w:r>
      <w:r w:rsidRPr="00770B23">
        <w:rPr>
          <w:rFonts w:ascii="Times New Roman" w:hAnsi="Times New Roman" w:cs="Times New Roman"/>
          <w:sz w:val="24"/>
          <w:szCs w:val="24"/>
        </w:rPr>
        <w:t>D), the tourism sector suffer</w:t>
      </w:r>
      <w:r>
        <w:rPr>
          <w:rFonts w:ascii="Times New Roman" w:hAnsi="Times New Roman" w:cs="Times New Roman"/>
          <w:sz w:val="24"/>
          <w:szCs w:val="24"/>
        </w:rPr>
        <w:t>s</w:t>
      </w:r>
      <w:r w:rsidRPr="00770B23">
        <w:rPr>
          <w:rFonts w:ascii="Times New Roman" w:hAnsi="Times New Roman" w:cs="Times New Roman"/>
          <w:sz w:val="24"/>
          <w:szCs w:val="24"/>
        </w:rPr>
        <w:t xml:space="preserve"> a</w:t>
      </w:r>
      <w:r>
        <w:rPr>
          <w:rFonts w:ascii="Times New Roman" w:hAnsi="Times New Roman" w:cs="Times New Roman"/>
          <w:sz w:val="24"/>
          <w:szCs w:val="24"/>
        </w:rPr>
        <w:t>pproximately</w:t>
      </w:r>
      <w:r w:rsidRPr="00770B23">
        <w:rPr>
          <w:rFonts w:ascii="Times New Roman" w:hAnsi="Times New Roman" w:cs="Times New Roman"/>
          <w:sz w:val="24"/>
          <w:szCs w:val="24"/>
        </w:rPr>
        <w:t xml:space="preserve"> </w:t>
      </w:r>
      <w:r>
        <w:rPr>
          <w:rFonts w:ascii="Times New Roman" w:hAnsi="Times New Roman" w:cs="Times New Roman"/>
          <w:sz w:val="24"/>
          <w:szCs w:val="24"/>
        </w:rPr>
        <w:t>US</w:t>
      </w:r>
      <w:r w:rsidRPr="00770B23">
        <w:rPr>
          <w:rFonts w:ascii="Times New Roman" w:hAnsi="Times New Roman" w:cs="Times New Roman"/>
          <w:sz w:val="24"/>
          <w:szCs w:val="24"/>
        </w:rPr>
        <w:t>$4 trillion loss due to the COVID-19</w:t>
      </w:r>
      <w:r>
        <w:rPr>
          <w:rFonts w:ascii="Times New Roman" w:hAnsi="Times New Roman" w:cs="Times New Roman"/>
          <w:sz w:val="24"/>
          <w:szCs w:val="24"/>
        </w:rPr>
        <w:t xml:space="preserve"> (UNCTAD 2021)</w:t>
      </w:r>
      <w:r w:rsidRPr="00770B23">
        <w:rPr>
          <w:rFonts w:ascii="Times New Roman" w:hAnsi="Times New Roman" w:cs="Times New Roman"/>
          <w:sz w:val="24"/>
          <w:szCs w:val="24"/>
        </w:rPr>
        <w:t>.</w:t>
      </w:r>
      <w:r>
        <w:rPr>
          <w:rFonts w:ascii="Times New Roman" w:hAnsi="Times New Roman" w:cs="Times New Roman"/>
          <w:sz w:val="24"/>
          <w:szCs w:val="24"/>
        </w:rPr>
        <w:t xml:space="preserve"> Referring to figure-1, s</w:t>
      </w:r>
      <w:r w:rsidRPr="00770B23">
        <w:rPr>
          <w:rFonts w:ascii="Times New Roman" w:hAnsi="Times New Roman" w:cs="Times New Roman"/>
          <w:sz w:val="24"/>
          <w:szCs w:val="24"/>
        </w:rPr>
        <w:t>ource from UNCTAD</w:t>
      </w:r>
      <w:r>
        <w:rPr>
          <w:rFonts w:ascii="Times New Roman" w:hAnsi="Times New Roman" w:cs="Times New Roman"/>
          <w:sz w:val="24"/>
          <w:szCs w:val="24"/>
        </w:rPr>
        <w:t xml:space="preserve">, </w:t>
      </w:r>
      <w:r w:rsidRPr="00770B23">
        <w:rPr>
          <w:rFonts w:ascii="Times New Roman" w:hAnsi="Times New Roman" w:cs="Times New Roman"/>
          <w:sz w:val="24"/>
          <w:szCs w:val="24"/>
        </w:rPr>
        <w:t>points to the fact that the GDP loss percentage</w:t>
      </w:r>
      <w:r>
        <w:rPr>
          <w:rFonts w:ascii="Times New Roman" w:hAnsi="Times New Roman" w:cs="Times New Roman"/>
          <w:sz w:val="24"/>
          <w:szCs w:val="24"/>
        </w:rPr>
        <w:t xml:space="preserve"> from tourism</w:t>
      </w:r>
      <w:r w:rsidRPr="00770B23">
        <w:rPr>
          <w:rFonts w:ascii="Times New Roman" w:hAnsi="Times New Roman" w:cs="Times New Roman"/>
          <w:sz w:val="24"/>
          <w:szCs w:val="24"/>
        </w:rPr>
        <w:t xml:space="preserve"> </w:t>
      </w:r>
      <w:r>
        <w:rPr>
          <w:rFonts w:ascii="Times New Roman" w:hAnsi="Times New Roman" w:cs="Times New Roman"/>
          <w:sz w:val="24"/>
          <w:szCs w:val="24"/>
        </w:rPr>
        <w:t xml:space="preserve">sector </w:t>
      </w:r>
      <w:r w:rsidRPr="00770B23">
        <w:rPr>
          <w:rFonts w:ascii="Times New Roman" w:hAnsi="Times New Roman" w:cs="Times New Roman"/>
          <w:sz w:val="24"/>
          <w:szCs w:val="24"/>
        </w:rPr>
        <w:t xml:space="preserve">for Hong Kong </w:t>
      </w:r>
      <w:r>
        <w:rPr>
          <w:rFonts w:ascii="Times New Roman" w:hAnsi="Times New Roman" w:cs="Times New Roman"/>
          <w:sz w:val="24"/>
          <w:szCs w:val="24"/>
        </w:rPr>
        <w:t xml:space="preserve">is </w:t>
      </w:r>
      <w:r w:rsidRPr="00770B23">
        <w:rPr>
          <w:rFonts w:ascii="Times New Roman" w:hAnsi="Times New Roman" w:cs="Times New Roman"/>
          <w:sz w:val="24"/>
          <w:szCs w:val="24"/>
        </w:rPr>
        <w:t>just behind that of United States of America ranked No. 15 in the world.</w:t>
      </w:r>
      <w:r>
        <w:rPr>
          <w:rFonts w:ascii="Times New Roman" w:hAnsi="Times New Roman" w:cs="Times New Roman"/>
          <w:sz w:val="24"/>
          <w:szCs w:val="24"/>
        </w:rPr>
        <w:t xml:space="preserve"> </w:t>
      </w:r>
      <w:r w:rsidRPr="001B3363">
        <w:rPr>
          <w:rFonts w:ascii="Times New Roman" w:hAnsi="Times New Roman" w:cs="Times New Roman"/>
          <w:sz w:val="24"/>
          <w:szCs w:val="24"/>
        </w:rPr>
        <w:t xml:space="preserve">Based on estimates from the </w:t>
      </w:r>
      <w:r>
        <w:rPr>
          <w:rFonts w:ascii="Times New Roman" w:hAnsi="Times New Roman" w:cs="Times New Roman"/>
          <w:sz w:val="24"/>
          <w:szCs w:val="24"/>
        </w:rPr>
        <w:t xml:space="preserve">Hong Kong Special Administrative Region </w:t>
      </w:r>
      <w:r w:rsidRPr="001B3363">
        <w:rPr>
          <w:rFonts w:ascii="Times New Roman" w:hAnsi="Times New Roman" w:cs="Times New Roman"/>
          <w:sz w:val="24"/>
          <w:szCs w:val="24"/>
        </w:rPr>
        <w:t>government, Hong Kong's GDP declined 8.9% during the first quarter of 2020</w:t>
      </w:r>
      <w:r>
        <w:rPr>
          <w:rFonts w:ascii="Times New Roman" w:hAnsi="Times New Roman" w:cs="Times New Roman"/>
          <w:sz w:val="24"/>
          <w:szCs w:val="24"/>
        </w:rPr>
        <w:t xml:space="preserve"> (www.hk-lawyer.org)</w:t>
      </w:r>
      <w:r w:rsidRPr="001B3363">
        <w:rPr>
          <w:rFonts w:ascii="Times New Roman" w:hAnsi="Times New Roman" w:cs="Times New Roman"/>
          <w:sz w:val="24"/>
          <w:szCs w:val="24"/>
        </w:rPr>
        <w:t>.</w:t>
      </w:r>
      <w:r>
        <w:rPr>
          <w:rFonts w:ascii="Times New Roman" w:hAnsi="Times New Roman" w:cs="Times New Roman"/>
          <w:sz w:val="24"/>
          <w:szCs w:val="24"/>
        </w:rPr>
        <w:t xml:space="preserve"> </w:t>
      </w:r>
      <w:r w:rsidRPr="00670F5C">
        <w:rPr>
          <w:rFonts w:ascii="Times New Roman" w:hAnsi="Times New Roman" w:cs="Times New Roman"/>
          <w:sz w:val="24"/>
          <w:szCs w:val="24"/>
        </w:rPr>
        <w:t>Hong Kong's tourism industry is one of the mai</w:t>
      </w:r>
      <w:r>
        <w:rPr>
          <w:rFonts w:ascii="Times New Roman" w:hAnsi="Times New Roman" w:cs="Times New Roman"/>
          <w:sz w:val="24"/>
          <w:szCs w:val="24"/>
        </w:rPr>
        <w:t>n</w:t>
      </w:r>
      <w:r w:rsidRPr="00670F5C">
        <w:rPr>
          <w:rFonts w:ascii="Times New Roman" w:hAnsi="Times New Roman" w:cs="Times New Roman"/>
          <w:sz w:val="24"/>
          <w:szCs w:val="24"/>
        </w:rPr>
        <w:t xml:space="preserve"> pillar industries that contribute heavily to the economy and employment.</w:t>
      </w:r>
      <w:r w:rsidRPr="00386B70">
        <w:rPr>
          <w:rFonts w:ascii="Times New Roman" w:hAnsi="Times New Roman" w:cs="Times New Roman"/>
          <w:sz w:val="24"/>
          <w:szCs w:val="24"/>
        </w:rPr>
        <w:t xml:space="preserve"> </w:t>
      </w:r>
      <w:r w:rsidRPr="00670F5C">
        <w:rPr>
          <w:rFonts w:ascii="Times New Roman" w:hAnsi="Times New Roman" w:cs="Times New Roman"/>
          <w:sz w:val="24"/>
          <w:szCs w:val="24"/>
        </w:rPr>
        <w:t>Tourism accounted for 4.5% of the GDP and 6.6% of employment in 2018 as compared to 2.4% and 3.6% in 2020 (HKMA 2021)</w:t>
      </w:r>
      <w:r>
        <w:rPr>
          <w:rFonts w:ascii="Times New Roman" w:hAnsi="Times New Roman" w:cs="Times New Roman"/>
          <w:sz w:val="24"/>
          <w:szCs w:val="24"/>
        </w:rPr>
        <w:t>.</w:t>
      </w:r>
    </w:p>
    <w:p w14:paraId="3C7F40E2" w14:textId="77777777" w:rsidR="007035C7" w:rsidRPr="00770B23" w:rsidRDefault="007035C7" w:rsidP="007035C7">
      <w:pPr>
        <w:spacing w:line="360" w:lineRule="auto"/>
        <w:jc w:val="center"/>
        <w:rPr>
          <w:rFonts w:ascii="Times New Roman" w:hAnsi="Times New Roman" w:cs="Times New Roman"/>
          <w:sz w:val="24"/>
          <w:szCs w:val="24"/>
          <w:u w:val="single"/>
        </w:rPr>
      </w:pPr>
      <w:r w:rsidRPr="00770B23">
        <w:rPr>
          <w:rFonts w:ascii="Times New Roman" w:hAnsi="Times New Roman" w:cs="Times New Roman"/>
          <w:sz w:val="24"/>
          <w:szCs w:val="24"/>
          <w:u w:val="single"/>
        </w:rPr>
        <w:t>Figure</w:t>
      </w:r>
      <w:r>
        <w:rPr>
          <w:rFonts w:ascii="Times New Roman" w:hAnsi="Times New Roman" w:cs="Times New Roman"/>
          <w:sz w:val="24"/>
          <w:szCs w:val="24"/>
          <w:u w:val="single"/>
        </w:rPr>
        <w:t xml:space="preserve"> 1 – Financial Loss in GDP in Tourism Sector</w:t>
      </w:r>
    </w:p>
    <w:p w14:paraId="78E8F2B1" w14:textId="77777777" w:rsidR="007035C7" w:rsidRDefault="007035C7" w:rsidP="007035C7">
      <w:pPr>
        <w:spacing w:line="360" w:lineRule="auto"/>
        <w:jc w:val="center"/>
        <w:rPr>
          <w:rFonts w:ascii="Times New Roman" w:hAnsi="Times New Roman" w:cs="Times New Roman"/>
          <w:sz w:val="24"/>
          <w:szCs w:val="24"/>
          <w:lang w:val="en-US"/>
        </w:rPr>
      </w:pPr>
      <w:r>
        <w:rPr>
          <w:noProof/>
        </w:rPr>
        <w:lastRenderedPageBreak/>
        <w:drawing>
          <wp:inline distT="0" distB="0" distL="0" distR="0" wp14:anchorId="74A0EC83" wp14:editId="5C9E583F">
            <wp:extent cx="5928975" cy="4011993"/>
            <wp:effectExtent l="0" t="0" r="0" b="762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52081" cy="4027629"/>
                    </a:xfrm>
                    <a:prstGeom prst="rect">
                      <a:avLst/>
                    </a:prstGeom>
                    <a:ln>
                      <a:noFill/>
                    </a:ln>
                    <a:effectLst>
                      <a:softEdge rad="112500"/>
                    </a:effectLst>
                  </pic:spPr>
                </pic:pic>
              </a:graphicData>
            </a:graphic>
          </wp:inline>
        </w:drawing>
      </w:r>
    </w:p>
    <w:p w14:paraId="1BB37347" w14:textId="77777777" w:rsidR="007035C7" w:rsidRDefault="007035C7" w:rsidP="007035C7">
      <w:pPr>
        <w:spacing w:line="360" w:lineRule="auto"/>
        <w:jc w:val="right"/>
        <w:rPr>
          <w:rFonts w:ascii="Times New Roman" w:hAnsi="Times New Roman" w:cs="Times New Roman"/>
          <w:sz w:val="24"/>
          <w:szCs w:val="24"/>
          <w:lang w:val="en-US"/>
        </w:rPr>
      </w:pPr>
      <w:r w:rsidRPr="00770B23">
        <w:rPr>
          <w:rFonts w:ascii="Times New Roman" w:hAnsi="Times New Roman" w:cs="Times New Roman"/>
          <w:i/>
          <w:iCs/>
          <w:lang w:val="en-US"/>
        </w:rPr>
        <w:t xml:space="preserve">Source: </w:t>
      </w:r>
      <w:r w:rsidRPr="00770B23">
        <w:rPr>
          <w:rFonts w:ascii="Times New Roman" w:hAnsi="Times New Roman" w:cs="Times New Roman"/>
          <w:i/>
          <w:iCs/>
        </w:rPr>
        <w:t>unctad.org Jun 2021</w:t>
      </w:r>
    </w:p>
    <w:p w14:paraId="4E5A31C0" w14:textId="77777777" w:rsidR="007035C7" w:rsidRDefault="007035C7" w:rsidP="007035C7">
      <w:pPr>
        <w:spacing w:line="360" w:lineRule="auto"/>
        <w:jc w:val="both"/>
        <w:rPr>
          <w:rFonts w:ascii="Times New Roman" w:hAnsi="Times New Roman" w:cs="Times New Roman"/>
          <w:sz w:val="24"/>
          <w:szCs w:val="24"/>
          <w:lang w:val="en-US"/>
        </w:rPr>
      </w:pPr>
    </w:p>
    <w:p w14:paraId="75336D1C" w14:textId="77777777" w:rsidR="007035C7" w:rsidRDefault="007035C7" w:rsidP="007035C7">
      <w:pPr>
        <w:spacing w:line="360" w:lineRule="auto"/>
        <w:jc w:val="both"/>
        <w:rPr>
          <w:rFonts w:ascii="Times New Roman" w:hAnsi="Times New Roman" w:cs="Times New Roman"/>
          <w:sz w:val="24"/>
          <w:szCs w:val="24"/>
        </w:rPr>
      </w:pPr>
      <w:r w:rsidRPr="009D40C9">
        <w:rPr>
          <w:rFonts w:ascii="Times New Roman" w:hAnsi="Times New Roman" w:cs="Times New Roman"/>
          <w:sz w:val="24"/>
          <w:szCs w:val="24"/>
          <w:lang w:val="en-US"/>
        </w:rPr>
        <w:t xml:space="preserve">Hong Kong hotels are known around the world for their excellent </w:t>
      </w:r>
      <w:r>
        <w:rPr>
          <w:rFonts w:ascii="Times New Roman" w:hAnsi="Times New Roman" w:cs="Times New Roman"/>
          <w:sz w:val="24"/>
          <w:szCs w:val="24"/>
          <w:lang w:val="en-US"/>
        </w:rPr>
        <w:t>performance</w:t>
      </w:r>
      <w:r w:rsidRPr="009D40C9">
        <w:rPr>
          <w:rFonts w:ascii="Times New Roman" w:hAnsi="Times New Roman" w:cs="Times New Roman"/>
          <w:sz w:val="24"/>
          <w:szCs w:val="24"/>
          <w:lang w:val="en-US"/>
        </w:rPr>
        <w:t>.</w:t>
      </w:r>
      <w:r>
        <w:rPr>
          <w:rFonts w:ascii="Times New Roman" w:hAnsi="Times New Roman" w:cs="Times New Roman"/>
          <w:sz w:val="24"/>
          <w:szCs w:val="24"/>
          <w:lang w:val="en-US"/>
        </w:rPr>
        <w:t xml:space="preserve"> Data collected from Hong Kong Hotels Associations, amongst 104 members hotel</w:t>
      </w:r>
      <w:r w:rsidRPr="009D40C9">
        <w:rPr>
          <w:rFonts w:ascii="Times New Roman" w:hAnsi="Times New Roman" w:cs="Times New Roman"/>
          <w:sz w:val="24"/>
          <w:szCs w:val="24"/>
          <w:lang w:val="en-US"/>
        </w:rPr>
        <w:t xml:space="preserve">, hotel occupancy </w:t>
      </w:r>
      <w:r>
        <w:rPr>
          <w:rFonts w:ascii="Times New Roman" w:hAnsi="Times New Roman" w:cs="Times New Roman"/>
          <w:sz w:val="24"/>
          <w:szCs w:val="24"/>
          <w:lang w:val="en-US"/>
        </w:rPr>
        <w:t>rate</w:t>
      </w:r>
      <w:r w:rsidRPr="009D40C9">
        <w:rPr>
          <w:rFonts w:ascii="Times New Roman" w:hAnsi="Times New Roman" w:cs="Times New Roman"/>
          <w:sz w:val="24"/>
          <w:szCs w:val="24"/>
          <w:lang w:val="en-US"/>
        </w:rPr>
        <w:t xml:space="preserve"> </w:t>
      </w:r>
      <w:r>
        <w:rPr>
          <w:rFonts w:ascii="Times New Roman" w:hAnsi="Times New Roman" w:cs="Times New Roman"/>
          <w:sz w:val="24"/>
          <w:szCs w:val="24"/>
          <w:lang w:val="en-US"/>
        </w:rPr>
        <w:t>reached</w:t>
      </w:r>
      <w:r w:rsidRPr="009D40C9">
        <w:rPr>
          <w:rFonts w:ascii="Times New Roman" w:hAnsi="Times New Roman" w:cs="Times New Roman"/>
          <w:sz w:val="24"/>
          <w:szCs w:val="24"/>
          <w:lang w:val="en-US"/>
        </w:rPr>
        <w:t xml:space="preserve"> 90% on a yearly basis</w:t>
      </w:r>
      <w:r>
        <w:rPr>
          <w:rFonts w:ascii="Times New Roman" w:hAnsi="Times New Roman" w:cs="Times New Roman"/>
          <w:sz w:val="24"/>
          <w:szCs w:val="24"/>
          <w:lang w:val="en-US"/>
        </w:rPr>
        <w:t xml:space="preserve"> in 2019</w:t>
      </w:r>
      <w:r w:rsidRPr="009D40C9">
        <w:rPr>
          <w:rFonts w:ascii="Times New Roman" w:hAnsi="Times New Roman" w:cs="Times New Roman"/>
          <w:sz w:val="24"/>
          <w:szCs w:val="24"/>
          <w:lang w:val="en-US"/>
        </w:rPr>
        <w:t xml:space="preserve">. </w:t>
      </w:r>
      <w:r>
        <w:rPr>
          <w:rFonts w:ascii="Times New Roman" w:hAnsi="Times New Roman" w:cs="Times New Roman"/>
          <w:sz w:val="24"/>
          <w:szCs w:val="24"/>
        </w:rPr>
        <w:t xml:space="preserve">According to the </w:t>
      </w:r>
      <w:r w:rsidRPr="00E95220">
        <w:rPr>
          <w:rFonts w:ascii="Times New Roman" w:hAnsi="Times New Roman" w:cs="Times New Roman"/>
          <w:sz w:val="24"/>
          <w:szCs w:val="24"/>
        </w:rPr>
        <w:t>Hong Kong Tourism Board (HKTB) report</w:t>
      </w:r>
      <w:r>
        <w:rPr>
          <w:rFonts w:ascii="Times New Roman" w:hAnsi="Times New Roman" w:cs="Times New Roman"/>
          <w:sz w:val="24"/>
          <w:szCs w:val="24"/>
        </w:rPr>
        <w:t xml:space="preserve">s, </w:t>
      </w:r>
      <w:r w:rsidRPr="00E95220">
        <w:rPr>
          <w:rFonts w:ascii="Times New Roman" w:hAnsi="Times New Roman" w:cs="Times New Roman"/>
          <w:sz w:val="24"/>
          <w:szCs w:val="24"/>
        </w:rPr>
        <w:t xml:space="preserve">total number of visitor arrivals in 2020 </w:t>
      </w:r>
      <w:r>
        <w:rPr>
          <w:rFonts w:ascii="Times New Roman" w:hAnsi="Times New Roman" w:cs="Times New Roman"/>
          <w:sz w:val="24"/>
          <w:szCs w:val="24"/>
        </w:rPr>
        <w:t>is</w:t>
      </w:r>
      <w:r w:rsidRPr="00E95220">
        <w:rPr>
          <w:rFonts w:ascii="Times New Roman" w:hAnsi="Times New Roman" w:cs="Times New Roman"/>
          <w:sz w:val="24"/>
          <w:szCs w:val="24"/>
        </w:rPr>
        <w:t xml:space="preserve"> 3.5 million, down </w:t>
      </w:r>
      <w:r>
        <w:rPr>
          <w:rFonts w:ascii="Times New Roman" w:hAnsi="Times New Roman" w:cs="Times New Roman"/>
          <w:sz w:val="24"/>
          <w:szCs w:val="24"/>
        </w:rPr>
        <w:t xml:space="preserve">by </w:t>
      </w:r>
      <w:r w:rsidRPr="00E95220">
        <w:rPr>
          <w:rFonts w:ascii="Times New Roman" w:hAnsi="Times New Roman" w:cs="Times New Roman"/>
          <w:sz w:val="24"/>
          <w:szCs w:val="24"/>
        </w:rPr>
        <w:t xml:space="preserve">93.6 percent </w:t>
      </w:r>
      <w:r>
        <w:rPr>
          <w:rFonts w:ascii="Times New Roman" w:hAnsi="Times New Roman" w:cs="Times New Roman"/>
          <w:sz w:val="24"/>
          <w:szCs w:val="24"/>
        </w:rPr>
        <w:t xml:space="preserve">when compare to 2019 (www.discoverhongkong.com).  </w:t>
      </w:r>
      <w:r w:rsidRPr="00E95220">
        <w:rPr>
          <w:rFonts w:ascii="Times New Roman" w:hAnsi="Times New Roman" w:cs="Times New Roman"/>
          <w:sz w:val="24"/>
          <w:szCs w:val="24"/>
        </w:rPr>
        <w:t>The majority of the annual total was accounted for by arrivals in January 2020 alone</w:t>
      </w:r>
      <w:r>
        <w:rPr>
          <w:rFonts w:ascii="Times New Roman" w:hAnsi="Times New Roman" w:cs="Times New Roman"/>
          <w:sz w:val="24"/>
          <w:szCs w:val="24"/>
        </w:rPr>
        <w:t xml:space="preserve"> (Figure 2) (www.discoverhongkong.com)</w:t>
      </w:r>
      <w:r w:rsidRPr="00E95220">
        <w:rPr>
          <w:rFonts w:ascii="Times New Roman" w:hAnsi="Times New Roman" w:cs="Times New Roman"/>
          <w:sz w:val="24"/>
          <w:szCs w:val="24"/>
        </w:rPr>
        <w:t>.</w:t>
      </w:r>
      <w:r>
        <w:rPr>
          <w:rFonts w:ascii="Times New Roman" w:hAnsi="Times New Roman" w:cs="Times New Roman"/>
          <w:sz w:val="24"/>
          <w:szCs w:val="24"/>
        </w:rPr>
        <w:t xml:space="preserve"> A worldwide pandemic Covid-19 hits Hong Kong on January 23, 2020 with the first COVID-19 case (Cheung 2020).  </w:t>
      </w:r>
      <w:r w:rsidRPr="005D26E6">
        <w:rPr>
          <w:rFonts w:ascii="Times New Roman" w:hAnsi="Times New Roman" w:cs="Times New Roman"/>
          <w:sz w:val="24"/>
          <w:szCs w:val="24"/>
        </w:rPr>
        <w:t xml:space="preserve">After the COVID-19 outbreak </w:t>
      </w:r>
      <w:r>
        <w:rPr>
          <w:rFonts w:ascii="Times New Roman" w:hAnsi="Times New Roman" w:cs="Times New Roman"/>
          <w:sz w:val="24"/>
          <w:szCs w:val="24"/>
        </w:rPr>
        <w:t>spreading worldwide</w:t>
      </w:r>
      <w:r w:rsidRPr="005D26E6">
        <w:rPr>
          <w:rFonts w:ascii="Times New Roman" w:hAnsi="Times New Roman" w:cs="Times New Roman"/>
          <w:sz w:val="24"/>
          <w:szCs w:val="24"/>
        </w:rPr>
        <w:t xml:space="preserve"> in February</w:t>
      </w:r>
      <w:r>
        <w:rPr>
          <w:rFonts w:ascii="Times New Roman" w:hAnsi="Times New Roman" w:cs="Times New Roman"/>
          <w:sz w:val="24"/>
          <w:szCs w:val="24"/>
        </w:rPr>
        <w:t xml:space="preserve"> 2021</w:t>
      </w:r>
      <w:r w:rsidRPr="005D26E6">
        <w:rPr>
          <w:rFonts w:ascii="Times New Roman" w:hAnsi="Times New Roman" w:cs="Times New Roman"/>
          <w:sz w:val="24"/>
          <w:szCs w:val="24"/>
        </w:rPr>
        <w:t>, Hong Kong enacted strict quarantine measures and restricted access to foreign visitors in mid-March</w:t>
      </w:r>
      <w:r>
        <w:t xml:space="preserve">. </w:t>
      </w:r>
      <w:r>
        <w:rPr>
          <w:rFonts w:ascii="Times New Roman" w:hAnsi="Times New Roman" w:cs="Times New Roman"/>
          <w:sz w:val="24"/>
          <w:szCs w:val="24"/>
        </w:rPr>
        <w:t xml:space="preserve">Hong Kong Hotel practitioners </w:t>
      </w:r>
      <w:r w:rsidRPr="00EE6046">
        <w:rPr>
          <w:rFonts w:ascii="Times New Roman" w:hAnsi="Times New Roman" w:cs="Times New Roman"/>
          <w:sz w:val="24"/>
          <w:szCs w:val="24"/>
        </w:rPr>
        <w:t>are</w:t>
      </w:r>
      <w:r>
        <w:rPr>
          <w:rFonts w:ascii="Times New Roman" w:hAnsi="Times New Roman" w:cs="Times New Roman"/>
          <w:sz w:val="24"/>
          <w:szCs w:val="24"/>
        </w:rPr>
        <w:t xml:space="preserve"> experienced to overcome various crisis in the past </w:t>
      </w:r>
      <w:r w:rsidRPr="00EE6046">
        <w:rPr>
          <w:rFonts w:ascii="Times New Roman" w:hAnsi="Times New Roman" w:cs="Times New Roman"/>
          <w:sz w:val="24"/>
          <w:szCs w:val="24"/>
        </w:rPr>
        <w:t xml:space="preserve">including </w:t>
      </w:r>
      <w:r>
        <w:rPr>
          <w:rFonts w:ascii="Times New Roman" w:hAnsi="Times New Roman" w:cs="Times New Roman"/>
          <w:sz w:val="24"/>
          <w:szCs w:val="24"/>
        </w:rPr>
        <w:t xml:space="preserve">global crisis like </w:t>
      </w:r>
      <w:r w:rsidRPr="00EE6046">
        <w:rPr>
          <w:rFonts w:ascii="Times New Roman" w:hAnsi="Times New Roman" w:cs="Times New Roman"/>
          <w:sz w:val="24"/>
          <w:szCs w:val="24"/>
        </w:rPr>
        <w:t>the Gulf War in 1991, the Asian Financial crisis in 1997, the Severe Acute Respiratory Syndrome (SAR</w:t>
      </w:r>
      <w:r>
        <w:rPr>
          <w:rFonts w:ascii="Times New Roman" w:hAnsi="Times New Roman" w:cs="Times New Roman"/>
          <w:sz w:val="24"/>
          <w:szCs w:val="24"/>
        </w:rPr>
        <w:t>S</w:t>
      </w:r>
      <w:r w:rsidRPr="00EE6046">
        <w:rPr>
          <w:rFonts w:ascii="Times New Roman" w:hAnsi="Times New Roman" w:cs="Times New Roman"/>
          <w:sz w:val="24"/>
          <w:szCs w:val="24"/>
        </w:rPr>
        <w:t>) outbreak in 2003</w:t>
      </w:r>
      <w:r>
        <w:rPr>
          <w:rFonts w:ascii="Times New Roman" w:hAnsi="Times New Roman" w:cs="Times New Roman"/>
          <w:sz w:val="24"/>
          <w:szCs w:val="24"/>
        </w:rPr>
        <w:t xml:space="preserve"> (The Edge </w:t>
      </w:r>
      <w:r>
        <w:rPr>
          <w:rFonts w:ascii="Times New Roman" w:hAnsi="Times New Roman" w:cs="Times New Roman"/>
          <w:sz w:val="24"/>
          <w:szCs w:val="24"/>
        </w:rPr>
        <w:lastRenderedPageBreak/>
        <w:t>Market 2020)</w:t>
      </w:r>
      <w:r w:rsidRPr="00EE6046">
        <w:rPr>
          <w:rFonts w:ascii="Times New Roman" w:hAnsi="Times New Roman" w:cs="Times New Roman"/>
          <w:sz w:val="24"/>
          <w:szCs w:val="24"/>
        </w:rPr>
        <w:t>, and the Swine Flu outbreak in 2009.</w:t>
      </w:r>
      <w:r>
        <w:rPr>
          <w:rFonts w:ascii="Times New Roman" w:hAnsi="Times New Roman" w:cs="Times New Roman"/>
          <w:sz w:val="24"/>
          <w:szCs w:val="24"/>
        </w:rPr>
        <w:t xml:space="preserve">   </w:t>
      </w:r>
      <w:r w:rsidRPr="00EE6046">
        <w:rPr>
          <w:rFonts w:ascii="Times New Roman" w:hAnsi="Times New Roman" w:cs="Times New Roman"/>
          <w:sz w:val="24"/>
          <w:szCs w:val="24"/>
        </w:rPr>
        <w:t xml:space="preserve"> </w:t>
      </w:r>
      <w:r>
        <w:rPr>
          <w:rFonts w:ascii="Times New Roman" w:hAnsi="Times New Roman" w:cs="Times New Roman"/>
          <w:sz w:val="24"/>
          <w:szCs w:val="24"/>
        </w:rPr>
        <w:t xml:space="preserve">The industry is </w:t>
      </w:r>
      <w:r w:rsidRPr="000007F6">
        <w:rPr>
          <w:rFonts w:ascii="Times New Roman" w:hAnsi="Times New Roman" w:cs="Times New Roman"/>
          <w:sz w:val="24"/>
          <w:szCs w:val="24"/>
        </w:rPr>
        <w:t>struggl</w:t>
      </w:r>
      <w:r>
        <w:rPr>
          <w:rFonts w:ascii="Times New Roman" w:hAnsi="Times New Roman" w:cs="Times New Roman"/>
          <w:sz w:val="24"/>
          <w:szCs w:val="24"/>
        </w:rPr>
        <w:t xml:space="preserve">ing </w:t>
      </w:r>
      <w:r w:rsidRPr="000007F6">
        <w:rPr>
          <w:rFonts w:ascii="Times New Roman" w:hAnsi="Times New Roman" w:cs="Times New Roman"/>
          <w:sz w:val="24"/>
          <w:szCs w:val="24"/>
        </w:rPr>
        <w:t>to survive in the face of unforeseen challenges</w:t>
      </w:r>
      <w:r>
        <w:rPr>
          <w:rFonts w:ascii="Times New Roman" w:hAnsi="Times New Roman" w:cs="Times New Roman"/>
          <w:sz w:val="24"/>
          <w:szCs w:val="24"/>
        </w:rPr>
        <w:t xml:space="preserve"> running from profitability to survival.  </w:t>
      </w:r>
    </w:p>
    <w:p w14:paraId="50EDCD9F" w14:textId="77777777" w:rsidR="007035C7" w:rsidRDefault="007035C7" w:rsidP="007035C7">
      <w:pPr>
        <w:jc w:val="center"/>
        <w:rPr>
          <w:rFonts w:ascii="Times New Roman" w:hAnsi="Times New Roman" w:cs="Times New Roman"/>
          <w:sz w:val="24"/>
          <w:szCs w:val="24"/>
          <w:u w:val="single"/>
        </w:rPr>
      </w:pPr>
      <w:r w:rsidRPr="00770B23">
        <w:rPr>
          <w:rFonts w:ascii="Times New Roman" w:hAnsi="Times New Roman" w:cs="Times New Roman"/>
          <w:sz w:val="24"/>
          <w:szCs w:val="24"/>
          <w:u w:val="single"/>
        </w:rPr>
        <w:t>Figure</w:t>
      </w:r>
      <w:r>
        <w:rPr>
          <w:rFonts w:ascii="Times New Roman" w:hAnsi="Times New Roman" w:cs="Times New Roman"/>
          <w:sz w:val="24"/>
          <w:szCs w:val="24"/>
          <w:u w:val="single"/>
        </w:rPr>
        <w:t xml:space="preserve"> 2 – HKHA Members Hotel Room Occupancy, Average Rate and Yield for Jun 2021</w:t>
      </w:r>
    </w:p>
    <w:p w14:paraId="4DF62FBE" w14:textId="77777777" w:rsidR="007035C7" w:rsidRDefault="007035C7" w:rsidP="007035C7">
      <w:pPr>
        <w:ind w:left="-360"/>
        <w:jc w:val="center"/>
        <w:rPr>
          <w:rFonts w:ascii="Times New Roman" w:hAnsi="Times New Roman" w:cs="Times New Roman"/>
          <w:sz w:val="24"/>
          <w:szCs w:val="24"/>
          <w:u w:val="single"/>
        </w:rPr>
      </w:pPr>
      <w:r>
        <w:rPr>
          <w:noProof/>
        </w:rPr>
        <w:drawing>
          <wp:inline distT="0" distB="0" distL="0" distR="0" wp14:anchorId="41AC5010" wp14:editId="0A88543A">
            <wp:extent cx="6219825" cy="2466975"/>
            <wp:effectExtent l="0" t="0" r="9525" b="9525"/>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41967" cy="2475757"/>
                    </a:xfrm>
                    <a:prstGeom prst="rect">
                      <a:avLst/>
                    </a:prstGeom>
                  </pic:spPr>
                </pic:pic>
              </a:graphicData>
            </a:graphic>
          </wp:inline>
        </w:drawing>
      </w:r>
    </w:p>
    <w:p w14:paraId="789263D6" w14:textId="77777777" w:rsidR="007035C7" w:rsidRPr="006066BE" w:rsidRDefault="007035C7" w:rsidP="007035C7">
      <w:pPr>
        <w:ind w:left="-450"/>
        <w:jc w:val="right"/>
        <w:rPr>
          <w:rFonts w:ascii="Times New Roman" w:hAnsi="Times New Roman" w:cs="Times New Roman"/>
          <w:i/>
          <w:iCs/>
          <w:lang w:val="en-US"/>
        </w:rPr>
      </w:pPr>
      <w:r>
        <w:rPr>
          <w:noProof/>
        </w:rPr>
        <w:drawing>
          <wp:inline distT="0" distB="0" distL="0" distR="0" wp14:anchorId="2B13E374" wp14:editId="35099D54">
            <wp:extent cx="3295650" cy="2421294"/>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08650" cy="2430845"/>
                    </a:xfrm>
                    <a:prstGeom prst="rect">
                      <a:avLst/>
                    </a:prstGeom>
                  </pic:spPr>
                </pic:pic>
              </a:graphicData>
            </a:graphic>
          </wp:inline>
        </w:drawing>
      </w:r>
      <w:r w:rsidRPr="006066BE">
        <w:rPr>
          <w:rFonts w:ascii="Times New Roman" w:hAnsi="Times New Roman" w:cs="Times New Roman"/>
          <w:i/>
          <w:iCs/>
        </w:rPr>
        <w:t>Source: Hong Kong Hotels Association (Jun 2021)</w:t>
      </w:r>
    </w:p>
    <w:p w14:paraId="230D0473" w14:textId="77777777" w:rsidR="007035C7" w:rsidRPr="00737E00" w:rsidRDefault="007035C7" w:rsidP="007035C7">
      <w:pPr>
        <w:spacing w:before="240"/>
        <w:rPr>
          <w:rFonts w:ascii="Times New Roman" w:hAnsi="Times New Roman" w:cs="Times New Roman"/>
          <w:i/>
          <w:iCs/>
          <w:sz w:val="24"/>
          <w:szCs w:val="24"/>
          <w:lang w:val="en-US"/>
        </w:rPr>
      </w:pPr>
      <w:r>
        <w:rPr>
          <w:rFonts w:ascii="Times New Roman" w:hAnsi="Times New Roman" w:cs="Times New Roman"/>
          <w:i/>
          <w:iCs/>
          <w:sz w:val="24"/>
          <w:szCs w:val="24"/>
          <w:lang w:val="en-US"/>
        </w:rPr>
        <w:br w:type="page"/>
      </w:r>
      <w:r w:rsidRPr="00231161">
        <w:rPr>
          <w:rFonts w:ascii="Times New Roman" w:hAnsi="Times New Roman" w:cs="Times New Roman"/>
          <w:i/>
          <w:iCs/>
          <w:sz w:val="24"/>
          <w:szCs w:val="24"/>
          <w:lang w:val="en-US"/>
        </w:rPr>
        <w:lastRenderedPageBreak/>
        <w:t>Hotel Classifications</w:t>
      </w:r>
    </w:p>
    <w:p w14:paraId="4570856C" w14:textId="77777777" w:rsidR="007035C7" w:rsidRDefault="007035C7" w:rsidP="007035C7">
      <w:pPr>
        <w:spacing w:before="240" w:line="360" w:lineRule="auto"/>
        <w:jc w:val="both"/>
        <w:rPr>
          <w:rFonts w:ascii="Times New Roman" w:hAnsi="Times New Roman" w:cs="Times New Roman"/>
          <w:sz w:val="24"/>
          <w:szCs w:val="24"/>
        </w:rPr>
      </w:pPr>
      <w:r w:rsidRPr="006C356B">
        <w:rPr>
          <w:rFonts w:ascii="Times New Roman" w:hAnsi="Times New Roman" w:cs="Times New Roman"/>
          <w:sz w:val="24"/>
          <w:szCs w:val="24"/>
        </w:rPr>
        <w:t xml:space="preserve">Classifications of hotels are designed to meet the expectations of guests and hotel properties.  There are different ratings available around the world or on different platforms.  In North America, a diamond rating system is used and is managed by the American Automobile Association (AAA) founded in 1902.  The symbol of world-class luxury went from five diamonds to one diamond by meeting the industry-leading standards of AAA inspections (www.aaa.com). </w:t>
      </w:r>
      <w:r w:rsidRPr="00C40C50">
        <w:rPr>
          <w:rFonts w:ascii="Times New Roman" w:hAnsi="Times New Roman" w:cs="Times New Roman"/>
          <w:sz w:val="24"/>
          <w:szCs w:val="24"/>
        </w:rPr>
        <w:t xml:space="preserve">In Europe, hotels are rated by stars and categorized under the services provided.  Five-star hotels offer hotels with a 24/7 reception desk staffed by hotel stars union, and one-star hotels offer only daily room cleaning </w:t>
      </w:r>
      <w:r w:rsidRPr="00D5081B">
        <w:rPr>
          <w:rFonts w:ascii="Times New Roman" w:hAnsi="Times New Roman" w:cs="Times New Roman"/>
          <w:sz w:val="24"/>
          <w:szCs w:val="24"/>
        </w:rPr>
        <w:t>(</w:t>
      </w:r>
      <w:hyperlink r:id="rId10" w:history="1">
        <w:r w:rsidRPr="00D5081B">
          <w:rPr>
            <w:rStyle w:val="a5"/>
            <w:rFonts w:ascii="Times New Roman" w:hAnsi="Times New Roman" w:cs="Times New Roman"/>
            <w:sz w:val="24"/>
            <w:szCs w:val="24"/>
          </w:rPr>
          <w:t>www.hotelstars.eu</w:t>
        </w:r>
      </w:hyperlink>
      <w:r w:rsidRPr="00D5081B">
        <w:rPr>
          <w:rFonts w:ascii="Times New Roman" w:hAnsi="Times New Roman" w:cs="Times New Roman"/>
          <w:sz w:val="24"/>
          <w:szCs w:val="24"/>
        </w:rPr>
        <w:t>). In Hong Kong, the Hong Kong Tourism Board oversees the classifications of hotels</w:t>
      </w:r>
      <w:r>
        <w:rPr>
          <w:rFonts w:ascii="Times New Roman" w:hAnsi="Times New Roman" w:cs="Times New Roman"/>
          <w:sz w:val="24"/>
          <w:szCs w:val="24"/>
        </w:rPr>
        <w:t xml:space="preserve"> and latest update in 2018</w:t>
      </w:r>
      <w:r w:rsidRPr="00D5081B">
        <w:rPr>
          <w:rFonts w:ascii="Times New Roman" w:hAnsi="Times New Roman" w:cs="Times New Roman"/>
          <w:sz w:val="24"/>
          <w:szCs w:val="24"/>
        </w:rPr>
        <w:t>.  Hong Kong Hotel Classification System will grade hotels under five major components –facilities, location, staff-to-room ratio, average achieved room rate and business mix.</w:t>
      </w:r>
      <w:r w:rsidRPr="00D5081B">
        <w:rPr>
          <w:rStyle w:val="a8"/>
          <w:rFonts w:ascii="Times New Roman" w:hAnsi="Times New Roman" w:cs="Times New Roman"/>
          <w:sz w:val="24"/>
          <w:szCs w:val="24"/>
        </w:rPr>
        <w:footnoteReference w:id="1"/>
      </w:r>
      <w:r w:rsidRPr="00D5081B">
        <w:rPr>
          <w:rFonts w:ascii="Times New Roman" w:hAnsi="Times New Roman" w:cs="Times New Roman"/>
          <w:sz w:val="24"/>
          <w:szCs w:val="24"/>
        </w:rPr>
        <w:t xml:space="preserve"> Hotel classifications then </w:t>
      </w:r>
      <w:r>
        <w:rPr>
          <w:rFonts w:ascii="Times New Roman" w:hAnsi="Times New Roman" w:cs="Times New Roman"/>
          <w:sz w:val="24"/>
          <w:szCs w:val="24"/>
        </w:rPr>
        <w:t>represent by</w:t>
      </w:r>
      <w:r w:rsidRPr="00D5081B">
        <w:rPr>
          <w:rFonts w:ascii="Times New Roman" w:hAnsi="Times New Roman" w:cs="Times New Roman"/>
          <w:sz w:val="24"/>
          <w:szCs w:val="24"/>
        </w:rPr>
        <w:t xml:space="preserve"> High Tariff A, High Tariff B and Medium Tariff Hotel (Appendix </w:t>
      </w:r>
      <w:r>
        <w:rPr>
          <w:rFonts w:ascii="Times New Roman" w:hAnsi="Times New Roman" w:cs="Times New Roman"/>
          <w:sz w:val="24"/>
          <w:szCs w:val="24"/>
        </w:rPr>
        <w:t>1</w:t>
      </w:r>
      <w:r w:rsidRPr="00D5081B">
        <w:rPr>
          <w:rFonts w:ascii="Times New Roman" w:hAnsi="Times New Roman" w:cs="Times New Roman"/>
          <w:sz w:val="24"/>
          <w:szCs w:val="24"/>
        </w:rPr>
        <w:t>) based on the composite scores.  Ratings based on stars are more widely accepted by the public, as well as in China which is managed by the China National Tourism Association</w:t>
      </w:r>
      <w:r>
        <w:rPr>
          <w:rFonts w:ascii="Times New Roman" w:hAnsi="Times New Roman" w:cs="Times New Roman"/>
          <w:sz w:val="24"/>
          <w:szCs w:val="24"/>
        </w:rPr>
        <w:t>.</w:t>
      </w:r>
    </w:p>
    <w:p w14:paraId="08BB4B51" w14:textId="77777777" w:rsidR="007035C7" w:rsidRDefault="007035C7" w:rsidP="007035C7">
      <w:pPr>
        <w:spacing w:before="100" w:beforeAutospacing="1" w:after="100" w:afterAutospacing="1"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Brand hotels </w:t>
      </w:r>
    </w:p>
    <w:p w14:paraId="1445160E" w14:textId="77777777" w:rsidR="007035C7" w:rsidRDefault="007035C7" w:rsidP="007035C7">
      <w:pPr>
        <w:spacing w:line="360" w:lineRule="auto"/>
        <w:jc w:val="both"/>
        <w:rPr>
          <w:noProof/>
        </w:rPr>
      </w:pPr>
      <w:r w:rsidRPr="009A2729">
        <w:rPr>
          <w:rFonts w:ascii="Times New Roman" w:hAnsi="Times New Roman" w:cs="Times New Roman"/>
          <w:sz w:val="24"/>
          <w:szCs w:val="24"/>
        </w:rPr>
        <w:t>Hotel chains including international names are available in Hong Kong</w:t>
      </w:r>
      <w:r w:rsidRPr="00801903">
        <w:rPr>
          <w:rFonts w:ascii="Times New Roman" w:hAnsi="Times New Roman" w:cs="Times New Roman"/>
          <w:sz w:val="24"/>
          <w:szCs w:val="24"/>
        </w:rPr>
        <w:t xml:space="preserve">.  Four out of the ten largest hotel groups operate in Hong Kong (Figure 3) and Marriott is the top amongst the list.  </w:t>
      </w:r>
      <w:r w:rsidRPr="00F52AB1">
        <w:rPr>
          <w:rFonts w:ascii="Times New Roman" w:hAnsi="Times New Roman" w:cs="Times New Roman"/>
          <w:sz w:val="24"/>
          <w:szCs w:val="24"/>
        </w:rPr>
        <w:t>Hotel owners usually hire management companies to manage their properties and pay them a substantial management fee.</w:t>
      </w:r>
      <w:r>
        <w:t xml:space="preserve">  </w:t>
      </w:r>
      <w:r w:rsidRPr="00F52AB1">
        <w:rPr>
          <w:rFonts w:ascii="Times New Roman" w:hAnsi="Times New Roman" w:cs="Times New Roman"/>
          <w:sz w:val="24"/>
          <w:szCs w:val="24"/>
        </w:rPr>
        <w:t>Brand-name hotels are said to have competitive advantage as they have a stronger brand reputation</w:t>
      </w:r>
      <w:r>
        <w:rPr>
          <w:rFonts w:ascii="Times New Roman" w:hAnsi="Times New Roman" w:cs="Times New Roman"/>
          <w:sz w:val="24"/>
          <w:szCs w:val="24"/>
        </w:rPr>
        <w:t xml:space="preserve"> against competition. Service excellence is often upheld by a higher staff-to-room ration.  </w:t>
      </w:r>
      <w:r w:rsidRPr="00801903">
        <w:rPr>
          <w:rFonts w:ascii="Times New Roman" w:hAnsi="Times New Roman" w:cs="Times New Roman"/>
          <w:sz w:val="24"/>
          <w:szCs w:val="24"/>
        </w:rPr>
        <w:t xml:space="preserve">In most cases, hotel groups are supervised by head/corporate offices.  According to Kaplan and Morton (2004), companies run by corporate offices starts with a deficit on their balance sheet. </w:t>
      </w:r>
      <w:r>
        <w:rPr>
          <w:rFonts w:ascii="Times New Roman" w:hAnsi="Times New Roman" w:cs="Times New Roman"/>
          <w:sz w:val="24"/>
          <w:szCs w:val="24"/>
        </w:rPr>
        <w:t>Other words</w:t>
      </w:r>
      <w:r w:rsidRPr="00801903">
        <w:rPr>
          <w:rFonts w:ascii="Times New Roman" w:hAnsi="Times New Roman" w:cs="Times New Roman"/>
          <w:sz w:val="24"/>
          <w:szCs w:val="24"/>
        </w:rPr>
        <w:t xml:space="preserve">, the costs are higher and </w:t>
      </w:r>
      <w:r>
        <w:rPr>
          <w:rFonts w:ascii="Times New Roman" w:hAnsi="Times New Roman" w:cs="Times New Roman"/>
          <w:sz w:val="24"/>
          <w:szCs w:val="24"/>
        </w:rPr>
        <w:t xml:space="preserve">resources are tighter, under COVID-19 pandemic, when </w:t>
      </w:r>
      <w:r>
        <w:rPr>
          <w:rFonts w:ascii="Times New Roman" w:hAnsi="Times New Roman" w:cs="Times New Roman"/>
          <w:sz w:val="24"/>
          <w:szCs w:val="24"/>
        </w:rPr>
        <w:lastRenderedPageBreak/>
        <w:t xml:space="preserve">comparing to other operations.  </w:t>
      </w:r>
      <w:r w:rsidRPr="00C54B5D">
        <w:rPr>
          <w:rFonts w:ascii="Times New Roman" w:hAnsi="Times New Roman" w:cs="Times New Roman"/>
          <w:color w:val="000000" w:themeColor="text1"/>
          <w:sz w:val="24"/>
          <w:szCs w:val="24"/>
        </w:rPr>
        <w:t>Moreover, management companies and hotel owners sometimes convey conflicting messages</w:t>
      </w:r>
      <w:r>
        <w:rPr>
          <w:rFonts w:ascii="Times New Roman" w:hAnsi="Times New Roman" w:cs="Times New Roman"/>
          <w:color w:val="000000" w:themeColor="text1"/>
          <w:sz w:val="24"/>
          <w:szCs w:val="24"/>
        </w:rPr>
        <w:t>, and</w:t>
      </w:r>
      <w:r w:rsidRPr="00801903">
        <w:rPr>
          <w:rFonts w:ascii="Times New Roman" w:hAnsi="Times New Roman" w:cs="Times New Roman"/>
          <w:sz w:val="24"/>
          <w:szCs w:val="24"/>
        </w:rPr>
        <w:t xml:space="preserve"> with multiple layers of managers are </w:t>
      </w:r>
      <w:r>
        <w:rPr>
          <w:rFonts w:ascii="Times New Roman" w:hAnsi="Times New Roman" w:cs="Times New Roman"/>
          <w:sz w:val="24"/>
          <w:szCs w:val="24"/>
        </w:rPr>
        <w:t>remarkable</w:t>
      </w:r>
      <w:r w:rsidRPr="00801903">
        <w:rPr>
          <w:rFonts w:ascii="Times New Roman" w:hAnsi="Times New Roman" w:cs="Times New Roman"/>
          <w:sz w:val="24"/>
          <w:szCs w:val="24"/>
        </w:rPr>
        <w:t xml:space="preserve"> to study, along with the level of strategic barriers posed by the COVID-19 pandemic.</w:t>
      </w:r>
    </w:p>
    <w:p w14:paraId="396BD055" w14:textId="77777777" w:rsidR="007035C7" w:rsidRDefault="007035C7" w:rsidP="007035C7">
      <w:pPr>
        <w:spacing w:line="360" w:lineRule="auto"/>
        <w:jc w:val="center"/>
        <w:rPr>
          <w:rFonts w:ascii="Times New Roman" w:hAnsi="Times New Roman" w:cs="Times New Roman"/>
          <w:noProof/>
          <w:sz w:val="24"/>
          <w:szCs w:val="24"/>
          <w:u w:val="single"/>
        </w:rPr>
      </w:pPr>
    </w:p>
    <w:p w14:paraId="78241E06" w14:textId="77777777" w:rsidR="007035C7" w:rsidRDefault="007035C7" w:rsidP="007035C7">
      <w:pPr>
        <w:rPr>
          <w:rFonts w:ascii="Times New Roman" w:hAnsi="Times New Roman" w:cs="Times New Roman"/>
          <w:noProof/>
          <w:sz w:val="24"/>
          <w:szCs w:val="24"/>
          <w:u w:val="single"/>
        </w:rPr>
      </w:pPr>
      <w:r>
        <w:rPr>
          <w:rFonts w:ascii="Times New Roman" w:hAnsi="Times New Roman" w:cs="Times New Roman"/>
          <w:noProof/>
          <w:sz w:val="24"/>
          <w:szCs w:val="24"/>
          <w:u w:val="single"/>
        </w:rPr>
        <w:br w:type="page"/>
      </w:r>
    </w:p>
    <w:p w14:paraId="1CA0C185" w14:textId="77777777" w:rsidR="007035C7" w:rsidRPr="009A2729" w:rsidRDefault="007035C7" w:rsidP="007035C7">
      <w:pPr>
        <w:spacing w:line="360" w:lineRule="auto"/>
        <w:jc w:val="center"/>
        <w:rPr>
          <w:rFonts w:ascii="Times New Roman" w:hAnsi="Times New Roman" w:cs="Times New Roman"/>
          <w:noProof/>
          <w:sz w:val="24"/>
          <w:szCs w:val="24"/>
          <w:u w:val="single"/>
        </w:rPr>
      </w:pPr>
      <w:r w:rsidRPr="009A2729">
        <w:rPr>
          <w:rFonts w:ascii="Times New Roman" w:hAnsi="Times New Roman" w:cs="Times New Roman"/>
          <w:noProof/>
          <w:sz w:val="24"/>
          <w:szCs w:val="24"/>
          <w:u w:val="single"/>
        </w:rPr>
        <w:lastRenderedPageBreak/>
        <w:t>Figure 3 – Top 10 Hotel Groups in the World</w:t>
      </w:r>
    </w:p>
    <w:p w14:paraId="5E2CD02D" w14:textId="77777777" w:rsidR="007035C7" w:rsidRDefault="007035C7" w:rsidP="007035C7">
      <w:pPr>
        <w:spacing w:line="360" w:lineRule="auto"/>
        <w:jc w:val="both"/>
        <w:rPr>
          <w:rFonts w:ascii="Times New Roman" w:hAnsi="Times New Roman" w:cs="Times New Roman"/>
          <w:b/>
          <w:sz w:val="24"/>
          <w:szCs w:val="24"/>
        </w:rPr>
      </w:pPr>
      <w:r>
        <w:rPr>
          <w:noProof/>
        </w:rPr>
        <w:drawing>
          <wp:inline distT="0" distB="0" distL="0" distR="0" wp14:anchorId="4CE55E3B" wp14:editId="165CD88D">
            <wp:extent cx="5897245" cy="3569547"/>
            <wp:effectExtent l="0" t="0" r="8255"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03115" cy="3573100"/>
                    </a:xfrm>
                    <a:prstGeom prst="rect">
                      <a:avLst/>
                    </a:prstGeom>
                  </pic:spPr>
                </pic:pic>
              </a:graphicData>
            </a:graphic>
          </wp:inline>
        </w:drawing>
      </w:r>
    </w:p>
    <w:p w14:paraId="783B2569" w14:textId="77777777" w:rsidR="007035C7" w:rsidRDefault="007035C7" w:rsidP="007035C7">
      <w:pPr>
        <w:spacing w:line="360" w:lineRule="auto"/>
        <w:jc w:val="right"/>
        <w:rPr>
          <w:rFonts w:ascii="Times New Roman" w:hAnsi="Times New Roman" w:cs="Times New Roman"/>
          <w:i/>
          <w:iCs/>
        </w:rPr>
      </w:pPr>
      <w:r>
        <w:rPr>
          <w:rFonts w:ascii="Times New Roman" w:hAnsi="Times New Roman" w:cs="Times New Roman"/>
          <w:i/>
          <w:iCs/>
        </w:rPr>
        <w:t xml:space="preserve">Source: </w:t>
      </w:r>
      <w:r w:rsidRPr="00692BC9">
        <w:rPr>
          <w:rFonts w:ascii="Times New Roman" w:hAnsi="Times New Roman" w:cs="Times New Roman"/>
          <w:i/>
          <w:iCs/>
        </w:rPr>
        <w:t>Hospitality ON. (Apr 2021).</w:t>
      </w:r>
    </w:p>
    <w:p w14:paraId="10172FE6" w14:textId="77777777" w:rsidR="007035C7" w:rsidRDefault="007035C7" w:rsidP="007035C7">
      <w:pPr>
        <w:spacing w:line="360" w:lineRule="auto"/>
        <w:jc w:val="both"/>
        <w:rPr>
          <w:rFonts w:ascii="Times New Roman" w:hAnsi="Times New Roman" w:cs="Times New Roman"/>
          <w:i/>
          <w:iCs/>
          <w:sz w:val="24"/>
          <w:szCs w:val="24"/>
        </w:rPr>
      </w:pPr>
    </w:p>
    <w:p w14:paraId="64953CAE" w14:textId="77777777" w:rsidR="007035C7" w:rsidRPr="00231161" w:rsidRDefault="007035C7" w:rsidP="007035C7">
      <w:pPr>
        <w:spacing w:line="360" w:lineRule="auto"/>
        <w:jc w:val="both"/>
        <w:rPr>
          <w:rFonts w:ascii="Times New Roman" w:hAnsi="Times New Roman" w:cs="Times New Roman"/>
          <w:i/>
          <w:iCs/>
          <w:sz w:val="24"/>
          <w:szCs w:val="24"/>
        </w:rPr>
      </w:pPr>
      <w:r w:rsidRPr="00231161">
        <w:rPr>
          <w:rFonts w:ascii="Times New Roman" w:hAnsi="Times New Roman" w:cs="Times New Roman"/>
          <w:i/>
          <w:iCs/>
          <w:sz w:val="24"/>
          <w:szCs w:val="24"/>
        </w:rPr>
        <w:t>Lean Service Hotel</w:t>
      </w:r>
    </w:p>
    <w:p w14:paraId="4C45CCE8" w14:textId="77777777" w:rsidR="007035C7" w:rsidRDefault="007035C7" w:rsidP="007035C7">
      <w:pPr>
        <w:spacing w:before="100" w:beforeAutospacing="1" w:after="100" w:afterAutospacing="1" w:line="360" w:lineRule="auto"/>
        <w:jc w:val="both"/>
        <w:rPr>
          <w:rFonts w:ascii="Times New Roman" w:eastAsia="Times New Roman" w:hAnsi="Times New Roman" w:cs="Times New Roman"/>
          <w:sz w:val="24"/>
          <w:szCs w:val="24"/>
          <w:lang w:eastAsia="zh-TW"/>
        </w:rPr>
      </w:pPr>
      <w:r w:rsidRPr="009F3297">
        <w:rPr>
          <w:rFonts w:ascii="Times New Roman" w:hAnsi="Times New Roman" w:cs="Times New Roman"/>
          <w:sz w:val="24"/>
          <w:szCs w:val="24"/>
        </w:rPr>
        <w:t xml:space="preserve">The industry has been moving towards lean service hotels in recent years because of the rising costs (Erwin et.al 2015). Due to generational differences in travel, Millennials, Generation X, and Generation Z are looking for different experiences in comparison to boomers.  </w:t>
      </w:r>
      <w:r>
        <w:rPr>
          <w:rFonts w:ascii="Times New Roman" w:hAnsi="Times New Roman" w:cs="Times New Roman"/>
          <w:sz w:val="24"/>
          <w:szCs w:val="24"/>
        </w:rPr>
        <w:t>Lean service</w:t>
      </w:r>
      <w:r w:rsidRPr="009F3297">
        <w:rPr>
          <w:rFonts w:ascii="Times New Roman" w:hAnsi="Times New Roman" w:cs="Times New Roman"/>
          <w:sz w:val="24"/>
          <w:szCs w:val="24"/>
        </w:rPr>
        <w:t xml:space="preserve"> hotels aim to maximize customer satisfaction, provide high quality service to all customers by minimize resource use, maximize productivity, and increase efficiency (Rauch et. al 2016</w:t>
      </w:r>
      <w:r w:rsidRPr="00B22EFC">
        <w:rPr>
          <w:rFonts w:ascii="Times New Roman" w:hAnsi="Times New Roman" w:cs="Times New Roman"/>
          <w:sz w:val="24"/>
          <w:szCs w:val="24"/>
        </w:rPr>
        <w:t>).   In general, these hotels are run without star ratings and are usually classified as boutique or selected</w:t>
      </w:r>
      <w:r>
        <w:rPr>
          <w:rFonts w:ascii="Times New Roman" w:hAnsi="Times New Roman" w:cs="Times New Roman"/>
          <w:sz w:val="24"/>
          <w:szCs w:val="24"/>
        </w:rPr>
        <w:t xml:space="preserve"> service</w:t>
      </w:r>
      <w:r w:rsidRPr="00B22EFC">
        <w:rPr>
          <w:rFonts w:ascii="Times New Roman" w:hAnsi="Times New Roman" w:cs="Times New Roman"/>
          <w:sz w:val="24"/>
          <w:szCs w:val="24"/>
        </w:rPr>
        <w:t xml:space="preserve"> hotels</w:t>
      </w:r>
      <w:r w:rsidRPr="00231161">
        <w:rPr>
          <w:rFonts w:ascii="Times New Roman" w:hAnsi="Times New Roman" w:cs="Times New Roman"/>
          <w:sz w:val="24"/>
          <w:szCs w:val="24"/>
        </w:rPr>
        <w:t xml:space="preserve">.  Hotels with familiar brand names, such as Best Western, Holiday </w:t>
      </w:r>
      <w:r>
        <w:rPr>
          <w:rFonts w:ascii="Times New Roman" w:hAnsi="Times New Roman" w:cs="Times New Roman"/>
          <w:sz w:val="24"/>
          <w:szCs w:val="24"/>
        </w:rPr>
        <w:t>Inn E</w:t>
      </w:r>
      <w:r w:rsidRPr="00231161">
        <w:rPr>
          <w:rFonts w:ascii="Times New Roman" w:hAnsi="Times New Roman" w:cs="Times New Roman"/>
          <w:sz w:val="24"/>
          <w:szCs w:val="24"/>
        </w:rPr>
        <w:t>xpress, and Ibis</w:t>
      </w:r>
      <w:r>
        <w:rPr>
          <w:rFonts w:ascii="Times New Roman" w:hAnsi="Times New Roman" w:cs="Times New Roman"/>
          <w:sz w:val="24"/>
          <w:szCs w:val="24"/>
        </w:rPr>
        <w:t xml:space="preserve"> are under this classification.  </w:t>
      </w:r>
      <w:r w:rsidRPr="0095214B">
        <w:rPr>
          <w:rFonts w:ascii="Times New Roman" w:hAnsi="Times New Roman" w:cs="Times New Roman"/>
          <w:sz w:val="24"/>
          <w:szCs w:val="24"/>
        </w:rPr>
        <w:t xml:space="preserve">These hotels operate on a lean model or with fewer resources and at a lower operation cost. </w:t>
      </w:r>
      <w:r w:rsidRPr="0095214B">
        <w:rPr>
          <w:rFonts w:ascii="Times New Roman" w:eastAsia="Times New Roman" w:hAnsi="Times New Roman" w:cs="Times New Roman"/>
          <w:sz w:val="24"/>
          <w:szCs w:val="24"/>
          <w:lang w:eastAsia="zh-TW"/>
        </w:rPr>
        <w:t>Theoretically, these types of hotels may survive a disruptive business environment better than traditional or top-brand hotels under cost differentiation.</w:t>
      </w:r>
      <w:r>
        <w:rPr>
          <w:rFonts w:ascii="Times New Roman" w:eastAsia="Times New Roman" w:hAnsi="Times New Roman" w:cs="Times New Roman"/>
          <w:sz w:val="24"/>
          <w:szCs w:val="24"/>
          <w:lang w:eastAsia="zh-TW"/>
        </w:rPr>
        <w:t xml:space="preserve">  </w:t>
      </w:r>
      <w:r w:rsidRPr="007E62C0">
        <w:rPr>
          <w:rFonts w:ascii="Times New Roman" w:eastAsia="Times New Roman" w:hAnsi="Times New Roman" w:cs="Times New Roman"/>
          <w:sz w:val="24"/>
          <w:szCs w:val="24"/>
          <w:lang w:eastAsia="zh-TW"/>
        </w:rPr>
        <w:t xml:space="preserve">Moreover, a leaner staff-to-room ratio with </w:t>
      </w:r>
      <w:r w:rsidRPr="007E62C0">
        <w:rPr>
          <w:rFonts w:ascii="Times New Roman" w:eastAsia="Times New Roman" w:hAnsi="Times New Roman" w:cs="Times New Roman"/>
          <w:sz w:val="24"/>
          <w:szCs w:val="24"/>
          <w:lang w:eastAsia="zh-TW"/>
        </w:rPr>
        <w:lastRenderedPageBreak/>
        <w:t xml:space="preserve">fewer </w:t>
      </w:r>
      <w:r>
        <w:rPr>
          <w:rFonts w:ascii="Times New Roman" w:eastAsia="Times New Roman" w:hAnsi="Times New Roman" w:cs="Times New Roman"/>
          <w:sz w:val="24"/>
          <w:szCs w:val="24"/>
          <w:lang w:eastAsia="zh-TW"/>
        </w:rPr>
        <w:t>management</w:t>
      </w:r>
      <w:r w:rsidRPr="007E62C0">
        <w:rPr>
          <w:rFonts w:ascii="Times New Roman" w:eastAsia="Times New Roman" w:hAnsi="Times New Roman" w:cs="Times New Roman"/>
          <w:sz w:val="24"/>
          <w:szCs w:val="24"/>
          <w:lang w:eastAsia="zh-TW"/>
        </w:rPr>
        <w:t xml:space="preserve"> layers</w:t>
      </w:r>
      <w:r>
        <w:rPr>
          <w:rFonts w:ascii="Times New Roman" w:eastAsia="Times New Roman" w:hAnsi="Times New Roman" w:cs="Times New Roman"/>
          <w:sz w:val="24"/>
          <w:szCs w:val="24"/>
          <w:lang w:eastAsia="zh-TW"/>
        </w:rPr>
        <w:t>,</w:t>
      </w:r>
      <w:r w:rsidRPr="007E62C0">
        <w:rPr>
          <w:rFonts w:ascii="Times New Roman" w:eastAsia="Times New Roman" w:hAnsi="Times New Roman" w:cs="Times New Roman"/>
          <w:sz w:val="24"/>
          <w:szCs w:val="24"/>
          <w:lang w:eastAsia="zh-TW"/>
        </w:rPr>
        <w:t xml:space="preserve"> will </w:t>
      </w:r>
      <w:r>
        <w:rPr>
          <w:rFonts w:ascii="Times New Roman" w:eastAsia="Times New Roman" w:hAnsi="Times New Roman" w:cs="Times New Roman"/>
          <w:sz w:val="24"/>
          <w:szCs w:val="24"/>
          <w:lang w:eastAsia="zh-TW"/>
        </w:rPr>
        <w:t>there be fewer barriers for strategy implementation?  This study will look into this aspect with insights.</w:t>
      </w:r>
    </w:p>
    <w:p w14:paraId="2CD2B720" w14:textId="77777777" w:rsidR="007035C7" w:rsidRDefault="007035C7" w:rsidP="007035C7">
      <w:pPr>
        <w:rPr>
          <w:rFonts w:ascii="Times New Roman" w:hAnsi="Times New Roman" w:cs="Times New Roman"/>
          <w:i/>
          <w:iCs/>
          <w:sz w:val="24"/>
          <w:szCs w:val="24"/>
        </w:rPr>
      </w:pPr>
      <w:r>
        <w:rPr>
          <w:rFonts w:ascii="Times New Roman" w:hAnsi="Times New Roman" w:cs="Times New Roman"/>
          <w:i/>
          <w:iCs/>
          <w:sz w:val="24"/>
          <w:szCs w:val="24"/>
        </w:rPr>
        <w:br w:type="page"/>
      </w:r>
    </w:p>
    <w:p w14:paraId="2AC80E1C" w14:textId="77777777" w:rsidR="007035C7" w:rsidRPr="00231161" w:rsidRDefault="007035C7" w:rsidP="007035C7">
      <w:pPr>
        <w:spacing w:before="100" w:beforeAutospacing="1" w:after="100" w:afterAutospacing="1" w:line="360" w:lineRule="auto"/>
        <w:jc w:val="both"/>
        <w:rPr>
          <w:rFonts w:ascii="Times New Roman" w:hAnsi="Times New Roman" w:cs="Times New Roman"/>
          <w:i/>
          <w:iCs/>
          <w:sz w:val="24"/>
          <w:szCs w:val="24"/>
        </w:rPr>
      </w:pPr>
      <w:r w:rsidRPr="00050861">
        <w:rPr>
          <w:rFonts w:ascii="Times New Roman" w:hAnsi="Times New Roman" w:cs="Times New Roman"/>
          <w:i/>
          <w:iCs/>
          <w:sz w:val="24"/>
          <w:szCs w:val="24"/>
        </w:rPr>
        <w:lastRenderedPageBreak/>
        <w:t>Quarantine Hotel</w:t>
      </w:r>
    </w:p>
    <w:p w14:paraId="57D20696" w14:textId="77777777" w:rsidR="007035C7" w:rsidRDefault="007035C7" w:rsidP="007035C7">
      <w:pPr>
        <w:spacing w:before="100" w:beforeAutospacing="1" w:after="100" w:afterAutospacing="1" w:line="360" w:lineRule="auto"/>
        <w:jc w:val="both"/>
      </w:pPr>
      <w:r w:rsidRPr="00577195">
        <w:rPr>
          <w:rFonts w:ascii="Times New Roman" w:eastAsia="Times New Roman" w:hAnsi="Times New Roman" w:cs="Times New Roman"/>
          <w:bCs/>
          <w:sz w:val="24"/>
          <w:szCs w:val="24"/>
          <w:lang w:eastAsia="zh-TW"/>
        </w:rPr>
        <w:t>For protection against the COVID-</w:t>
      </w:r>
      <w:r w:rsidRPr="00050861">
        <w:rPr>
          <w:rFonts w:ascii="Times New Roman" w:eastAsia="Times New Roman" w:hAnsi="Times New Roman" w:cs="Times New Roman"/>
          <w:bCs/>
          <w:sz w:val="24"/>
          <w:szCs w:val="24"/>
          <w:lang w:eastAsia="zh-TW"/>
        </w:rPr>
        <w:t xml:space="preserve">19 </w:t>
      </w:r>
      <w:r w:rsidRPr="00577195">
        <w:rPr>
          <w:rFonts w:ascii="Times New Roman" w:eastAsia="Times New Roman" w:hAnsi="Times New Roman" w:cs="Times New Roman"/>
          <w:bCs/>
          <w:sz w:val="24"/>
          <w:szCs w:val="24"/>
          <w:lang w:eastAsia="zh-TW"/>
        </w:rPr>
        <w:t xml:space="preserve">virus, the </w:t>
      </w:r>
      <w:r w:rsidRPr="00530F34">
        <w:rPr>
          <w:rFonts w:ascii="Times New Roman" w:eastAsia="Times New Roman" w:hAnsi="Times New Roman" w:cs="Times New Roman"/>
          <w:bCs/>
          <w:sz w:val="24"/>
          <w:szCs w:val="24"/>
          <w:lang w:eastAsia="zh-TW"/>
        </w:rPr>
        <w:t>Hong Kong Special Administrative Region government</w:t>
      </w:r>
      <w:r w:rsidRPr="00577195">
        <w:rPr>
          <w:rFonts w:ascii="Times New Roman" w:eastAsia="Times New Roman" w:hAnsi="Times New Roman" w:cs="Times New Roman"/>
          <w:bCs/>
          <w:sz w:val="24"/>
          <w:szCs w:val="24"/>
          <w:lang w:eastAsia="zh-TW"/>
        </w:rPr>
        <w:t xml:space="preserve"> implemented a restriction prohibiting arrivals from selected areas and requiring them to stay in government </w:t>
      </w:r>
      <w:r w:rsidRPr="00050861">
        <w:rPr>
          <w:rFonts w:ascii="Times New Roman" w:eastAsia="Times New Roman" w:hAnsi="Times New Roman" w:cs="Times New Roman"/>
          <w:bCs/>
          <w:sz w:val="24"/>
          <w:szCs w:val="24"/>
          <w:lang w:eastAsia="zh-TW"/>
        </w:rPr>
        <w:t xml:space="preserve">selected </w:t>
      </w:r>
      <w:r w:rsidRPr="00577195">
        <w:rPr>
          <w:rFonts w:ascii="Times New Roman" w:eastAsia="Times New Roman" w:hAnsi="Times New Roman" w:cs="Times New Roman"/>
          <w:bCs/>
          <w:sz w:val="24"/>
          <w:szCs w:val="24"/>
          <w:lang w:eastAsia="zh-TW"/>
        </w:rPr>
        <w:t>quarantine hotels</w:t>
      </w:r>
      <w:r w:rsidRPr="00050861">
        <w:rPr>
          <w:rFonts w:ascii="Times New Roman" w:eastAsia="Times New Roman" w:hAnsi="Times New Roman" w:cs="Times New Roman"/>
          <w:bCs/>
          <w:sz w:val="24"/>
          <w:szCs w:val="24"/>
          <w:lang w:eastAsia="zh-TW"/>
        </w:rPr>
        <w:t xml:space="preserve"> starting from December 2020.  </w:t>
      </w:r>
      <w:r w:rsidRPr="00050861">
        <w:rPr>
          <w:rFonts w:ascii="Times New Roman" w:hAnsi="Times New Roman" w:cs="Times New Roman"/>
          <w:sz w:val="24"/>
          <w:szCs w:val="24"/>
        </w:rPr>
        <w:t>At present, 36 hotels are available for visitors, providing 10,000 rooms (</w:t>
      </w:r>
      <w:hyperlink r:id="rId12" w:history="1">
        <w:r w:rsidRPr="00050861">
          <w:rPr>
            <w:rStyle w:val="a5"/>
            <w:rFonts w:ascii="Times New Roman" w:hAnsi="Times New Roman" w:cs="Times New Roman"/>
            <w:sz w:val="24"/>
            <w:szCs w:val="24"/>
          </w:rPr>
          <w:t>www.coronavirus.gov.hk</w:t>
        </w:r>
      </w:hyperlink>
      <w:r w:rsidRPr="00050861">
        <w:rPr>
          <w:rFonts w:ascii="Times New Roman" w:hAnsi="Times New Roman" w:cs="Times New Roman"/>
          <w:sz w:val="24"/>
          <w:szCs w:val="24"/>
        </w:rPr>
        <w:t>).  The hotel operators opted to collaborate with the government and to comply with the relevant government requirements</w:t>
      </w:r>
      <w:r w:rsidRPr="004F7BEE">
        <w:rPr>
          <w:rFonts w:ascii="Times New Roman" w:hAnsi="Times New Roman" w:cs="Times New Roman"/>
          <w:sz w:val="24"/>
          <w:szCs w:val="24"/>
        </w:rPr>
        <w:t xml:space="preserve">. </w:t>
      </w:r>
      <w:r w:rsidRPr="00F51E4D">
        <w:rPr>
          <w:rFonts w:ascii="Times New Roman" w:hAnsi="Times New Roman" w:cs="Times New Roman"/>
          <w:sz w:val="24"/>
          <w:szCs w:val="24"/>
        </w:rPr>
        <w:t>During COVID-19 period, this is considered a new business model that has been undisturbed</w:t>
      </w:r>
      <w:r>
        <w:rPr>
          <w:rFonts w:ascii="Times New Roman" w:hAnsi="Times New Roman" w:cs="Times New Roman"/>
          <w:sz w:val="24"/>
          <w:szCs w:val="24"/>
        </w:rPr>
        <w:t xml:space="preserve">. </w:t>
      </w:r>
      <w:r w:rsidRPr="00F51E4D">
        <w:rPr>
          <w:rFonts w:ascii="Times New Roman" w:hAnsi="Times New Roman" w:cs="Times New Roman"/>
          <w:sz w:val="24"/>
          <w:szCs w:val="24"/>
        </w:rPr>
        <w:t>Several hotel groups including top brand names such as Sheraton, Marriott and Mandarin Oriental Groups have chosen to be a designated quarantine hotel.</w:t>
      </w:r>
      <w:r>
        <w:t xml:space="preserve"> </w:t>
      </w:r>
      <w:r>
        <w:rPr>
          <w:rFonts w:ascii="Times New Roman" w:hAnsi="Times New Roman" w:cs="Times New Roman"/>
          <w:sz w:val="24"/>
          <w:szCs w:val="24"/>
        </w:rPr>
        <w:t xml:space="preserve"> </w:t>
      </w:r>
      <w:r w:rsidRPr="004F7BEE">
        <w:rPr>
          <w:rFonts w:ascii="Times New Roman" w:hAnsi="Times New Roman" w:cs="Times New Roman"/>
          <w:sz w:val="24"/>
          <w:szCs w:val="24"/>
        </w:rPr>
        <w:t>It is possible that staff members will resist the idea of implementing such a strategy owing to mistrust or opposition.</w:t>
      </w:r>
      <w:r w:rsidRPr="00241FA7">
        <w:rPr>
          <w:rFonts w:ascii="Times New Roman" w:hAnsi="Times New Roman" w:cs="Times New Roman"/>
          <w:sz w:val="24"/>
          <w:szCs w:val="24"/>
        </w:rPr>
        <w:t xml:space="preserve"> </w:t>
      </w:r>
      <w:r w:rsidRPr="004F7BEE">
        <w:rPr>
          <w:rFonts w:ascii="Times New Roman" w:hAnsi="Times New Roman" w:cs="Times New Roman"/>
          <w:sz w:val="24"/>
          <w:szCs w:val="24"/>
        </w:rPr>
        <w:t>An examination of how strategic barriers impact the implementation of a strategy for this specific type of hotel is of particular interest to this study</w:t>
      </w:r>
      <w:r>
        <w:t>.</w:t>
      </w:r>
    </w:p>
    <w:p w14:paraId="2F538E19" w14:textId="77777777" w:rsidR="007035C7" w:rsidRPr="0041277E" w:rsidRDefault="007035C7" w:rsidP="007035C7">
      <w:pPr>
        <w:pStyle w:val="2"/>
        <w:rPr>
          <w:rFonts w:ascii="Times New Roman" w:hAnsi="Times New Roman" w:cs="Times New Roman"/>
          <w:b/>
          <w:bCs/>
          <w:color w:val="auto"/>
          <w:sz w:val="24"/>
          <w:szCs w:val="24"/>
        </w:rPr>
      </w:pPr>
      <w:bookmarkStart w:id="3" w:name="_Toc81656070"/>
      <w:r w:rsidRPr="0041277E">
        <w:rPr>
          <w:rFonts w:ascii="Times New Roman" w:hAnsi="Times New Roman" w:cs="Times New Roman"/>
          <w:b/>
          <w:bCs/>
          <w:color w:val="auto"/>
          <w:sz w:val="24"/>
          <w:szCs w:val="24"/>
        </w:rPr>
        <w:t>Problem Statement</w:t>
      </w:r>
      <w:bookmarkEnd w:id="3"/>
    </w:p>
    <w:p w14:paraId="337F143F" w14:textId="77777777" w:rsidR="007035C7" w:rsidRPr="00924A47" w:rsidRDefault="007035C7" w:rsidP="007035C7">
      <w:pPr>
        <w:spacing w:before="240" w:line="360" w:lineRule="auto"/>
        <w:jc w:val="both"/>
        <w:rPr>
          <w:rFonts w:ascii="Times New Roman" w:hAnsi="Times New Roman" w:cs="Times New Roman"/>
          <w:sz w:val="24"/>
          <w:szCs w:val="24"/>
        </w:rPr>
      </w:pPr>
      <w:r w:rsidRPr="00D56853">
        <w:rPr>
          <w:rFonts w:ascii="Times New Roman" w:hAnsi="Times New Roman" w:cs="Times New Roman"/>
          <w:sz w:val="24"/>
          <w:szCs w:val="24"/>
        </w:rPr>
        <w:t>Theoretically, strategy management is about building strength on performances.  In the past, the industry has encountered challenges such as financial crises or travel restrictions imposed by the World Health Organization in 2003 influenced by SAR</w:t>
      </w:r>
      <w:r>
        <w:rPr>
          <w:rFonts w:ascii="Times New Roman" w:hAnsi="Times New Roman" w:cs="Times New Roman"/>
          <w:sz w:val="24"/>
          <w:szCs w:val="24"/>
        </w:rPr>
        <w:t xml:space="preserve">S </w:t>
      </w:r>
      <w:r w:rsidRPr="00D56853">
        <w:rPr>
          <w:rFonts w:ascii="Times New Roman" w:hAnsi="Times New Roman" w:cs="Times New Roman"/>
          <w:sz w:val="24"/>
          <w:szCs w:val="24"/>
        </w:rPr>
        <w:t xml:space="preserve">and 2009 </w:t>
      </w:r>
      <w:r>
        <w:rPr>
          <w:rFonts w:ascii="Times New Roman" w:hAnsi="Times New Roman" w:cs="Times New Roman"/>
          <w:sz w:val="24"/>
          <w:szCs w:val="24"/>
        </w:rPr>
        <w:t>under the threat of</w:t>
      </w:r>
      <w:r w:rsidRPr="00D56853">
        <w:rPr>
          <w:rFonts w:ascii="Times New Roman" w:hAnsi="Times New Roman" w:cs="Times New Roman"/>
          <w:sz w:val="24"/>
          <w:szCs w:val="24"/>
        </w:rPr>
        <w:t xml:space="preserve"> Swine Flu outbreaks. Hotels in</w:t>
      </w:r>
      <w:r w:rsidRPr="00935C12">
        <w:rPr>
          <w:rFonts w:ascii="Times New Roman" w:hAnsi="Times New Roman" w:cs="Times New Roman"/>
          <w:sz w:val="24"/>
          <w:szCs w:val="24"/>
        </w:rPr>
        <w:t xml:space="preserve"> Hong Kong have learned their lessons and the impact the travel ban had on </w:t>
      </w:r>
      <w:r>
        <w:rPr>
          <w:rFonts w:ascii="Times New Roman" w:hAnsi="Times New Roman" w:cs="Times New Roman"/>
          <w:sz w:val="24"/>
          <w:szCs w:val="24"/>
        </w:rPr>
        <w:t>competing environment</w:t>
      </w:r>
      <w:r w:rsidRPr="00935C12">
        <w:rPr>
          <w:rFonts w:ascii="Times New Roman" w:hAnsi="Times New Roman" w:cs="Times New Roman"/>
          <w:sz w:val="24"/>
          <w:szCs w:val="24"/>
        </w:rPr>
        <w:t>. Historically, there is a short-term effect on Hong Kong Hotels from such incidents</w:t>
      </w:r>
      <w:r>
        <w:rPr>
          <w:rFonts w:ascii="Times New Roman" w:hAnsi="Times New Roman" w:cs="Times New Roman"/>
          <w:sz w:val="24"/>
          <w:szCs w:val="24"/>
        </w:rPr>
        <w:t>, or some academies studied the period under crisis management</w:t>
      </w:r>
      <w:r w:rsidRPr="00935C12">
        <w:rPr>
          <w:rFonts w:ascii="Times New Roman" w:hAnsi="Times New Roman" w:cs="Times New Roman"/>
          <w:sz w:val="24"/>
          <w:szCs w:val="24"/>
        </w:rPr>
        <w:t xml:space="preserve">, </w:t>
      </w:r>
      <w:r>
        <w:rPr>
          <w:rFonts w:ascii="Times New Roman" w:hAnsi="Times New Roman" w:cs="Times New Roman"/>
          <w:sz w:val="24"/>
          <w:szCs w:val="24"/>
        </w:rPr>
        <w:t>and</w:t>
      </w:r>
      <w:r w:rsidRPr="00935C12">
        <w:rPr>
          <w:rFonts w:ascii="Times New Roman" w:hAnsi="Times New Roman" w:cs="Times New Roman"/>
          <w:sz w:val="24"/>
          <w:szCs w:val="24"/>
        </w:rPr>
        <w:t xml:space="preserve"> the</w:t>
      </w:r>
      <w:r>
        <w:rPr>
          <w:rFonts w:ascii="Times New Roman" w:hAnsi="Times New Roman" w:cs="Times New Roman"/>
          <w:sz w:val="24"/>
          <w:szCs w:val="24"/>
        </w:rPr>
        <w:t xml:space="preserve"> business</w:t>
      </w:r>
      <w:r w:rsidRPr="00935C12">
        <w:rPr>
          <w:rFonts w:ascii="Times New Roman" w:hAnsi="Times New Roman" w:cs="Times New Roman"/>
          <w:sz w:val="24"/>
          <w:szCs w:val="24"/>
        </w:rPr>
        <w:t xml:space="preserve"> bounce back is strong. </w:t>
      </w:r>
      <w:r w:rsidRPr="00924A47">
        <w:rPr>
          <w:rFonts w:ascii="Times New Roman" w:hAnsi="Times New Roman" w:cs="Times New Roman"/>
          <w:sz w:val="24"/>
          <w:szCs w:val="24"/>
        </w:rPr>
        <w:t xml:space="preserve">The tourism and travel industry are one of the most threatened industries under COVID-19 </w:t>
      </w:r>
      <w:r>
        <w:rPr>
          <w:rFonts w:ascii="Times New Roman" w:hAnsi="Times New Roman" w:cs="Times New Roman"/>
          <w:sz w:val="24"/>
          <w:szCs w:val="24"/>
        </w:rPr>
        <w:t xml:space="preserve">pandemic </w:t>
      </w:r>
      <w:r w:rsidRPr="00924A47">
        <w:rPr>
          <w:rFonts w:ascii="Times New Roman" w:hAnsi="Times New Roman" w:cs="Times New Roman"/>
          <w:sz w:val="24"/>
          <w:szCs w:val="24"/>
        </w:rPr>
        <w:t>and business disruptions still persist over 20 months from January 2020. Massive drops in global demand resulting from travel restrictions and international borders are closings (UNWTO 2020).  The hospitality industry, as part of the tourism and travel industry, suffers from the same problems.</w:t>
      </w:r>
      <w:r>
        <w:rPr>
          <w:rFonts w:ascii="Times New Roman" w:hAnsi="Times New Roman" w:cs="Times New Roman"/>
          <w:sz w:val="24"/>
          <w:szCs w:val="24"/>
        </w:rPr>
        <w:t xml:space="preserve"> </w:t>
      </w:r>
      <w:r w:rsidRPr="00360B30">
        <w:rPr>
          <w:rFonts w:ascii="Times New Roman" w:hAnsi="Times New Roman" w:cs="Times New Roman"/>
          <w:noProof/>
          <w:color w:val="000000" w:themeColor="text1"/>
          <w:sz w:val="24"/>
          <w:szCs w:val="24"/>
          <w:lang w:eastAsia="zh-HK"/>
        </w:rPr>
        <w:t xml:space="preserve">As mentioned previously, Hong Kong hotel practitioners may have insight into the challenges due to a </w:t>
      </w:r>
      <w:r w:rsidRPr="00360B30">
        <w:rPr>
          <w:rFonts w:ascii="Times New Roman" w:hAnsi="Times New Roman" w:cs="Times New Roman"/>
          <w:noProof/>
          <w:color w:val="000000" w:themeColor="text1"/>
          <w:sz w:val="24"/>
          <w:szCs w:val="24"/>
          <w:lang w:eastAsia="zh-HK"/>
        </w:rPr>
        <w:lastRenderedPageBreak/>
        <w:t>travel ban from previous solid experience.</w:t>
      </w:r>
      <w:r w:rsidRPr="00360B30">
        <w:rPr>
          <w:noProof/>
          <w:color w:val="000000" w:themeColor="text1"/>
          <w:lang w:eastAsia="zh-HK"/>
        </w:rPr>
        <w:t xml:space="preserve"> </w:t>
      </w:r>
      <w:r>
        <w:rPr>
          <w:rFonts w:ascii="Times New Roman" w:hAnsi="Times New Roman" w:cs="Times New Roman"/>
          <w:sz w:val="24"/>
          <w:szCs w:val="24"/>
        </w:rPr>
        <w:t>Worldwide</w:t>
      </w:r>
      <w:r w:rsidRPr="00924A47">
        <w:rPr>
          <w:rFonts w:ascii="Times New Roman" w:hAnsi="Times New Roman" w:cs="Times New Roman"/>
          <w:sz w:val="24"/>
          <w:szCs w:val="24"/>
        </w:rPr>
        <w:t xml:space="preserve"> studies have been published on the COVID-19 period, however, there have been no studies that examine the hospitality industry specifically with regards to strategic management</w:t>
      </w:r>
      <w:r>
        <w:rPr>
          <w:rFonts w:ascii="Times New Roman" w:hAnsi="Times New Roman" w:cs="Times New Roman"/>
          <w:sz w:val="24"/>
          <w:szCs w:val="24"/>
        </w:rPr>
        <w:t>,</w:t>
      </w:r>
      <w:r w:rsidRPr="00924A47">
        <w:rPr>
          <w:rFonts w:ascii="Times New Roman" w:hAnsi="Times New Roman" w:cs="Times New Roman"/>
          <w:sz w:val="24"/>
          <w:szCs w:val="24"/>
        </w:rPr>
        <w:t xml:space="preserve"> in the context of the strategy gap</w:t>
      </w:r>
      <w:r>
        <w:rPr>
          <w:rFonts w:ascii="Times New Roman" w:hAnsi="Times New Roman" w:cs="Times New Roman"/>
          <w:sz w:val="24"/>
          <w:szCs w:val="24"/>
        </w:rPr>
        <w:t>,</w:t>
      </w:r>
      <w:r w:rsidRPr="00924A47">
        <w:rPr>
          <w:rFonts w:ascii="Times New Roman" w:hAnsi="Times New Roman" w:cs="Times New Roman"/>
          <w:sz w:val="24"/>
          <w:szCs w:val="24"/>
        </w:rPr>
        <w:t xml:space="preserve"> in Hong Kong.</w:t>
      </w:r>
    </w:p>
    <w:p w14:paraId="2D389373" w14:textId="77777777" w:rsidR="007035C7" w:rsidRPr="009216C7" w:rsidRDefault="007035C7" w:rsidP="007035C7">
      <w:pPr>
        <w:spacing w:before="240" w:line="360" w:lineRule="auto"/>
        <w:jc w:val="both"/>
        <w:rPr>
          <w:rFonts w:ascii="Times New Roman" w:hAnsi="Times New Roman" w:cs="Times New Roman"/>
          <w:color w:val="000000"/>
          <w:sz w:val="24"/>
          <w:szCs w:val="24"/>
        </w:rPr>
      </w:pPr>
      <w:r w:rsidRPr="00BE7DFD">
        <w:rPr>
          <w:rFonts w:ascii="Times New Roman" w:hAnsi="Times New Roman" w:cs="Times New Roman"/>
          <w:sz w:val="24"/>
          <w:szCs w:val="24"/>
        </w:rPr>
        <w:t>Strategy formulation is based on accessing the competitive environment (Porter 1985) and internal resources and capabilities (Barney 1991).  Based on Porter's Five Forces model, a firm's competitive advantage is based on making strategic choices to defend or manipulate the force to maintain its advantage against its competition (Porter 1985)</w:t>
      </w:r>
      <w:r w:rsidRPr="00BE7DFD">
        <w:t xml:space="preserve">. </w:t>
      </w:r>
      <w:r w:rsidRPr="00BE7DFD">
        <w:rPr>
          <w:rFonts w:ascii="Times New Roman" w:hAnsi="Times New Roman" w:cs="Times New Roman"/>
          <w:sz w:val="24"/>
          <w:szCs w:val="24"/>
        </w:rPr>
        <w:t>An effective hotel management involves leveraging resources and capabilities in order to maximize profitability.  The resources include both tangible and intangible assets, from furniture to skills such as the management skills possessed by the pool of employment.</w:t>
      </w:r>
      <w:r>
        <w:t xml:space="preserve"> </w:t>
      </w:r>
      <w:r w:rsidRPr="00DF7552">
        <w:rPr>
          <w:rFonts w:ascii="Times New Roman" w:hAnsi="Times New Roman" w:cs="Times New Roman"/>
          <w:color w:val="000000"/>
          <w:sz w:val="24"/>
          <w:szCs w:val="24"/>
        </w:rPr>
        <w:t>Intangible assets make up more than 75% of the market value of an average company</w:t>
      </w:r>
      <w:r>
        <w:rPr>
          <w:rFonts w:ascii="Times New Roman" w:hAnsi="Times New Roman" w:cs="Times New Roman"/>
          <w:color w:val="000000"/>
          <w:sz w:val="24"/>
          <w:szCs w:val="24"/>
        </w:rPr>
        <w:t xml:space="preserve"> (Kaplan and Morton 2004)</w:t>
      </w:r>
      <w:r>
        <w:rPr>
          <w:color w:val="000000"/>
        </w:rPr>
        <w:t xml:space="preserve">.  </w:t>
      </w:r>
      <w:r w:rsidRPr="00B31BB6">
        <w:rPr>
          <w:rFonts w:ascii="Times New Roman" w:hAnsi="Times New Roman" w:cs="Times New Roman"/>
          <w:sz w:val="24"/>
          <w:szCs w:val="24"/>
        </w:rPr>
        <w:t>Companies, especially in the hospitality industry, manage assets they cannot see or measure.</w:t>
      </w:r>
      <w:r>
        <w:t xml:space="preserve"> </w:t>
      </w:r>
      <w:r w:rsidRPr="00B31BB6">
        <w:rPr>
          <w:rFonts w:ascii="Times New Roman" w:hAnsi="Times New Roman" w:cs="Times New Roman"/>
          <w:color w:val="000000"/>
          <w:sz w:val="24"/>
          <w:szCs w:val="24"/>
        </w:rPr>
        <w:t>Most strategic initiatives fail between 70 and 90 percent</w:t>
      </w:r>
      <w:r>
        <w:rPr>
          <w:rFonts w:ascii="Times New Roman" w:hAnsi="Times New Roman" w:cs="Times New Roman"/>
          <w:color w:val="000000"/>
          <w:sz w:val="24"/>
          <w:szCs w:val="24"/>
        </w:rPr>
        <w:t xml:space="preserve"> (Kaplan and Morton 2004)</w:t>
      </w:r>
      <w:r w:rsidRPr="00B31BB6">
        <w:rPr>
          <w:rFonts w:ascii="Times New Roman" w:hAnsi="Times New Roman" w:cs="Times New Roman"/>
          <w:color w:val="000000"/>
          <w:sz w:val="24"/>
          <w:szCs w:val="24"/>
        </w:rPr>
        <w:t>, and strategic choices can differ from one to another</w:t>
      </w:r>
      <w:r>
        <w:rPr>
          <w:rFonts w:ascii="Times New Roman" w:hAnsi="Times New Roman" w:cs="Times New Roman"/>
          <w:color w:val="000000"/>
          <w:sz w:val="24"/>
          <w:szCs w:val="24"/>
        </w:rPr>
        <w:t xml:space="preserve">.  There are apparently different approaches to managing a business portfolio at different environment.  </w:t>
      </w:r>
      <w:r w:rsidRPr="00DB5ABD">
        <w:rPr>
          <w:rFonts w:ascii="Times New Roman" w:hAnsi="Times New Roman" w:cs="Times New Roman"/>
          <w:color w:val="000000"/>
          <w:sz w:val="24"/>
          <w:szCs w:val="24"/>
        </w:rPr>
        <w:t>Depending on strategies, it will be interesting to see who survives, who struggles, who fails, and who succeeds after COVID-19</w:t>
      </w:r>
      <w:r>
        <w:rPr>
          <w:rFonts w:ascii="Times New Roman" w:hAnsi="Times New Roman" w:cs="Times New Roman"/>
          <w:color w:val="000000"/>
          <w:sz w:val="24"/>
          <w:szCs w:val="24"/>
        </w:rPr>
        <w:t xml:space="preserve"> (Chuck 2021)</w:t>
      </w:r>
      <w:r w:rsidRPr="00DB5ABD">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9216C7">
        <w:rPr>
          <w:rFonts w:ascii="Times New Roman" w:hAnsi="Times New Roman" w:cs="Times New Roman"/>
          <w:color w:val="000000"/>
          <w:sz w:val="24"/>
          <w:szCs w:val="24"/>
        </w:rPr>
        <w:t>Th</w:t>
      </w:r>
      <w:r>
        <w:rPr>
          <w:rFonts w:ascii="Times New Roman" w:hAnsi="Times New Roman" w:cs="Times New Roman"/>
          <w:color w:val="000000"/>
          <w:sz w:val="24"/>
          <w:szCs w:val="24"/>
        </w:rPr>
        <w:t>is</w:t>
      </w:r>
      <w:r w:rsidRPr="009216C7">
        <w:rPr>
          <w:rFonts w:ascii="Times New Roman" w:hAnsi="Times New Roman" w:cs="Times New Roman"/>
          <w:color w:val="000000"/>
          <w:sz w:val="24"/>
          <w:szCs w:val="24"/>
        </w:rPr>
        <w:t xml:space="preserve"> study will only evaluate barriers to implementing the chosen strategy, not the reasons for choosing the strategy.</w:t>
      </w:r>
    </w:p>
    <w:p w14:paraId="6E7D5F18" w14:textId="77777777" w:rsidR="007035C7" w:rsidRPr="0041277E" w:rsidRDefault="007035C7" w:rsidP="007035C7">
      <w:pPr>
        <w:pStyle w:val="2"/>
        <w:spacing w:after="120" w:line="360" w:lineRule="auto"/>
        <w:rPr>
          <w:rFonts w:ascii="Times New Roman" w:hAnsi="Times New Roman" w:cs="Times New Roman"/>
          <w:b/>
          <w:bCs/>
          <w:color w:val="auto"/>
          <w:sz w:val="24"/>
          <w:szCs w:val="24"/>
        </w:rPr>
      </w:pPr>
      <w:bookmarkStart w:id="4" w:name="_Toc81656071"/>
      <w:r w:rsidRPr="0041277E">
        <w:rPr>
          <w:rFonts w:ascii="Times New Roman" w:hAnsi="Times New Roman" w:cs="Times New Roman"/>
          <w:b/>
          <w:bCs/>
          <w:color w:val="auto"/>
          <w:sz w:val="24"/>
          <w:szCs w:val="24"/>
        </w:rPr>
        <w:t>Research Questions</w:t>
      </w:r>
      <w:bookmarkEnd w:id="4"/>
    </w:p>
    <w:p w14:paraId="5AB5FE06" w14:textId="77777777" w:rsidR="007035C7" w:rsidRPr="00051F78" w:rsidRDefault="007035C7" w:rsidP="007035C7">
      <w:pPr>
        <w:spacing w:before="240" w:after="0" w:line="360" w:lineRule="auto"/>
        <w:jc w:val="both"/>
        <w:rPr>
          <w:rFonts w:ascii="Times New Roman" w:hAnsi="Times New Roman" w:cs="Times New Roman"/>
          <w:sz w:val="24"/>
          <w:szCs w:val="24"/>
        </w:rPr>
      </w:pPr>
      <w:r w:rsidRPr="007F3FE9">
        <w:rPr>
          <w:rFonts w:ascii="Times New Roman" w:hAnsi="Times New Roman" w:cs="Times New Roman"/>
          <w:sz w:val="24"/>
          <w:szCs w:val="24"/>
        </w:rPr>
        <w:t>By addressing the above problem statement, this study attempts to provide an answer by examining the types of strategic barriers and h</w:t>
      </w:r>
      <w:r w:rsidRPr="007F3FE9">
        <w:rPr>
          <w:rFonts w:ascii="Times New Roman" w:hAnsi="Times New Roman" w:cs="Times New Roman"/>
          <w:sz w:val="24"/>
          <w:szCs w:val="24"/>
          <w:lang w:val="en-US"/>
        </w:rPr>
        <w:t>ow do strategic barriers influence strategy execution during COVID-19</w:t>
      </w:r>
      <w:r>
        <w:rPr>
          <w:rFonts w:ascii="Times New Roman" w:hAnsi="Times New Roman" w:cs="Times New Roman"/>
          <w:sz w:val="24"/>
          <w:szCs w:val="24"/>
          <w:lang w:val="en-US"/>
        </w:rPr>
        <w:t xml:space="preserve"> pandemic period</w:t>
      </w:r>
      <w:r w:rsidRPr="007F3FE9">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006DD6">
        <w:rPr>
          <w:rFonts w:ascii="Times New Roman" w:hAnsi="Times New Roman" w:cs="Times New Roman"/>
          <w:sz w:val="24"/>
          <w:szCs w:val="24"/>
        </w:rPr>
        <w:t>Strategic barriers are identified by Kaplan &amp; Norton (2001) as vision, people, management, and resources</w:t>
      </w:r>
      <w:r w:rsidRPr="00051F78">
        <w:rPr>
          <w:rFonts w:ascii="Times New Roman" w:hAnsi="Times New Roman" w:cs="Times New Roman"/>
          <w:sz w:val="24"/>
          <w:szCs w:val="24"/>
        </w:rPr>
        <w:t>.</w:t>
      </w:r>
      <w:r>
        <w:rPr>
          <w:rFonts w:ascii="Times New Roman" w:hAnsi="Times New Roman" w:cs="Times New Roman"/>
          <w:sz w:val="24"/>
          <w:szCs w:val="24"/>
        </w:rPr>
        <w:t xml:space="preserve"> </w:t>
      </w:r>
      <w:r w:rsidRPr="00217ADE">
        <w:rPr>
          <w:rFonts w:ascii="Times New Roman" w:hAnsi="Times New Roman" w:cs="Times New Roman"/>
          <w:sz w:val="24"/>
          <w:szCs w:val="24"/>
        </w:rPr>
        <w:t>In other research, strategic barriers can result from</w:t>
      </w:r>
      <w:r>
        <w:t xml:space="preserve"> </w:t>
      </w:r>
      <w:r>
        <w:rPr>
          <w:rFonts w:ascii="Times New Roman" w:hAnsi="Times New Roman" w:cs="Times New Roman"/>
          <w:sz w:val="24"/>
          <w:szCs w:val="24"/>
        </w:rPr>
        <w:t>other aspects such as culture, leaderships, communications, time, cost cutting, trust, goals and many more</w:t>
      </w:r>
      <w:r w:rsidRPr="00217ADE">
        <w:rPr>
          <w:rFonts w:ascii="Times New Roman" w:hAnsi="Times New Roman" w:cs="Times New Roman"/>
          <w:color w:val="000000" w:themeColor="text1"/>
          <w:sz w:val="24"/>
          <w:szCs w:val="24"/>
        </w:rPr>
        <w:t xml:space="preserve">.  This study will use Kaplan and Morton (2001) as our grounding theory and code the other factors into </w:t>
      </w:r>
      <w:r w:rsidRPr="00217ADE">
        <w:rPr>
          <w:rFonts w:ascii="Times New Roman" w:hAnsi="Times New Roman" w:cs="Times New Roman"/>
          <w:color w:val="000000" w:themeColor="text1"/>
          <w:sz w:val="24"/>
          <w:szCs w:val="24"/>
        </w:rPr>
        <w:lastRenderedPageBreak/>
        <w:t>themes under the four principal barriers.</w:t>
      </w:r>
      <w:r>
        <w:rPr>
          <w:rFonts w:ascii="Times New Roman" w:hAnsi="Times New Roman" w:cs="Times New Roman"/>
          <w:color w:val="000000" w:themeColor="text1"/>
          <w:sz w:val="24"/>
          <w:szCs w:val="24"/>
        </w:rPr>
        <w:t xml:space="preserve"> T</w:t>
      </w:r>
      <w:r w:rsidRPr="00051F78">
        <w:rPr>
          <w:rFonts w:ascii="Times New Roman" w:hAnsi="Times New Roman" w:cs="Times New Roman"/>
          <w:sz w:val="24"/>
          <w:szCs w:val="24"/>
        </w:rPr>
        <w:t>t is crucial to examine what is affecting implementation, especially during unfavourable periods, when performance must be maximized.</w:t>
      </w:r>
    </w:p>
    <w:p w14:paraId="12DF1203" w14:textId="77777777" w:rsidR="007035C7" w:rsidRDefault="007035C7" w:rsidP="007035C7">
      <w:pPr>
        <w:spacing w:line="360" w:lineRule="auto"/>
        <w:jc w:val="both"/>
        <w:rPr>
          <w:rFonts w:ascii="Times New Roman" w:eastAsia="Times New Roman" w:hAnsi="Times New Roman" w:cs="Times New Roman"/>
          <w:sz w:val="24"/>
          <w:szCs w:val="24"/>
          <w:lang w:eastAsia="zh-TW"/>
        </w:rPr>
      </w:pPr>
    </w:p>
    <w:p w14:paraId="12C2AACD" w14:textId="77777777" w:rsidR="007035C7" w:rsidRDefault="007035C7" w:rsidP="007035C7">
      <w:pPr>
        <w:spacing w:line="360" w:lineRule="auto"/>
        <w:jc w:val="both"/>
        <w:rPr>
          <w:rFonts w:ascii="Times New Roman" w:hAnsi="Times New Roman" w:cs="Times New Roman"/>
          <w:sz w:val="24"/>
          <w:szCs w:val="24"/>
        </w:rPr>
      </w:pPr>
      <w:r w:rsidRPr="00890D09">
        <w:rPr>
          <w:rFonts w:ascii="Times New Roman" w:eastAsia="Times New Roman" w:hAnsi="Times New Roman" w:cs="Times New Roman"/>
          <w:sz w:val="24"/>
          <w:szCs w:val="24"/>
          <w:lang w:eastAsia="zh-TW"/>
        </w:rPr>
        <w:t xml:space="preserve">Different categories of hotels will control different levels of resources, as is evident, in the aspect of tangible and intangible. </w:t>
      </w:r>
      <w:r>
        <w:rPr>
          <w:rFonts w:ascii="Times New Roman" w:eastAsia="Times New Roman" w:hAnsi="Times New Roman" w:cs="Times New Roman"/>
          <w:sz w:val="24"/>
          <w:szCs w:val="24"/>
          <w:lang w:eastAsia="zh-TW"/>
        </w:rPr>
        <w:t xml:space="preserve">Staff levels may differ in between types of hotel. Moreover, operating facilities will also be different.  </w:t>
      </w:r>
      <w:r w:rsidRPr="00CB4346">
        <w:rPr>
          <w:rFonts w:ascii="Times New Roman" w:hAnsi="Times New Roman" w:cs="Times New Roman"/>
          <w:sz w:val="24"/>
          <w:szCs w:val="24"/>
        </w:rPr>
        <w:t xml:space="preserve">For example, a five-star hotel </w:t>
      </w:r>
      <w:r>
        <w:rPr>
          <w:rFonts w:ascii="Times New Roman" w:hAnsi="Times New Roman" w:cs="Times New Roman"/>
          <w:sz w:val="24"/>
          <w:szCs w:val="24"/>
        </w:rPr>
        <w:t>is required</w:t>
      </w:r>
      <w:r w:rsidRPr="00CB4346">
        <w:rPr>
          <w:rFonts w:ascii="Times New Roman" w:hAnsi="Times New Roman" w:cs="Times New Roman"/>
          <w:sz w:val="24"/>
          <w:szCs w:val="24"/>
        </w:rPr>
        <w:t xml:space="preserve"> to </w:t>
      </w:r>
      <w:r>
        <w:rPr>
          <w:rFonts w:ascii="Times New Roman" w:hAnsi="Times New Roman" w:cs="Times New Roman"/>
          <w:sz w:val="24"/>
          <w:szCs w:val="24"/>
        </w:rPr>
        <w:t>operate with</w:t>
      </w:r>
      <w:r w:rsidRPr="00CB4346">
        <w:rPr>
          <w:rFonts w:ascii="Times New Roman" w:hAnsi="Times New Roman" w:cs="Times New Roman"/>
          <w:sz w:val="24"/>
          <w:szCs w:val="24"/>
        </w:rPr>
        <w:t xml:space="preserve"> a spa, a swimming pool and at least five restaurants.</w:t>
      </w:r>
      <w:r>
        <w:t xml:space="preserve">  </w:t>
      </w:r>
      <w:r w:rsidRPr="00CB4346">
        <w:rPr>
          <w:rFonts w:ascii="Times New Roman" w:hAnsi="Times New Roman" w:cs="Times New Roman"/>
          <w:color w:val="000000" w:themeColor="text1"/>
          <w:sz w:val="24"/>
          <w:szCs w:val="24"/>
        </w:rPr>
        <w:t>When</w:t>
      </w:r>
      <w:r>
        <w:rPr>
          <w:rFonts w:ascii="Times New Roman" w:hAnsi="Times New Roman" w:cs="Times New Roman"/>
          <w:color w:val="000000" w:themeColor="text1"/>
          <w:sz w:val="24"/>
          <w:szCs w:val="24"/>
        </w:rPr>
        <w:t xml:space="preserve"> profit centres such as</w:t>
      </w:r>
      <w:r w:rsidRPr="00CB4346">
        <w:rPr>
          <w:rFonts w:ascii="Times New Roman" w:hAnsi="Times New Roman" w:cs="Times New Roman"/>
          <w:color w:val="000000" w:themeColor="text1"/>
          <w:sz w:val="24"/>
          <w:szCs w:val="24"/>
        </w:rPr>
        <w:t xml:space="preserve"> restaurants and spas are forced to close during </w:t>
      </w:r>
      <w:r>
        <w:rPr>
          <w:rFonts w:ascii="Times New Roman" w:hAnsi="Times New Roman" w:cs="Times New Roman"/>
          <w:color w:val="000000" w:themeColor="text1"/>
          <w:sz w:val="24"/>
          <w:szCs w:val="24"/>
        </w:rPr>
        <w:t>regulations of government under COVID-19</w:t>
      </w:r>
      <w:r w:rsidRPr="00CB4346">
        <w:rPr>
          <w:rFonts w:ascii="Times New Roman" w:hAnsi="Times New Roman" w:cs="Times New Roman"/>
          <w:color w:val="000000" w:themeColor="text1"/>
          <w:sz w:val="24"/>
          <w:szCs w:val="24"/>
        </w:rPr>
        <w:t>, strategic decisions are more difficult</w:t>
      </w:r>
      <w:r>
        <w:rPr>
          <w:rFonts w:ascii="Times New Roman" w:hAnsi="Times New Roman" w:cs="Times New Roman"/>
          <w:color w:val="000000" w:themeColor="text1"/>
          <w:sz w:val="24"/>
          <w:szCs w:val="24"/>
        </w:rPr>
        <w:t xml:space="preserve"> to make when comparing to a lean service hotel business model. </w:t>
      </w:r>
      <w:r w:rsidRPr="00AE0DC9">
        <w:rPr>
          <w:rFonts w:ascii="Times New Roman" w:hAnsi="Times New Roman" w:cs="Times New Roman"/>
          <w:sz w:val="24"/>
          <w:szCs w:val="24"/>
        </w:rPr>
        <w:t>I</w:t>
      </w:r>
      <w:r>
        <w:rPr>
          <w:rFonts w:ascii="Times New Roman" w:hAnsi="Times New Roman" w:cs="Times New Roman"/>
          <w:sz w:val="24"/>
          <w:szCs w:val="24"/>
        </w:rPr>
        <w:t xml:space="preserve">t is </w:t>
      </w:r>
      <w:r w:rsidRPr="00AE0DC9">
        <w:rPr>
          <w:rFonts w:ascii="Times New Roman" w:hAnsi="Times New Roman" w:cs="Times New Roman"/>
          <w:sz w:val="24"/>
          <w:szCs w:val="24"/>
        </w:rPr>
        <w:t xml:space="preserve">imperative to understand what are the key barriers for hoteliers to successfully </w:t>
      </w:r>
      <w:r>
        <w:rPr>
          <w:rFonts w:ascii="Times New Roman" w:hAnsi="Times New Roman" w:cs="Times New Roman"/>
          <w:sz w:val="24"/>
          <w:szCs w:val="24"/>
        </w:rPr>
        <w:t>implement</w:t>
      </w:r>
      <w:r w:rsidRPr="00AE0DC9">
        <w:rPr>
          <w:rFonts w:ascii="Times New Roman" w:hAnsi="Times New Roman" w:cs="Times New Roman"/>
          <w:sz w:val="24"/>
          <w:szCs w:val="24"/>
        </w:rPr>
        <w:t xml:space="preserve"> their strategies during Covid-19?</w:t>
      </w:r>
      <w:r>
        <w:rPr>
          <w:rFonts w:ascii="Times New Roman" w:hAnsi="Times New Roman" w:cs="Times New Roman"/>
          <w:sz w:val="24"/>
          <w:szCs w:val="24"/>
        </w:rPr>
        <w:t xml:space="preserve"> </w:t>
      </w:r>
      <w:r w:rsidRPr="00AE0DC9">
        <w:rPr>
          <w:rFonts w:ascii="Times New Roman" w:hAnsi="Times New Roman" w:cs="Times New Roman"/>
          <w:sz w:val="24"/>
          <w:szCs w:val="24"/>
        </w:rPr>
        <w:t>What are the differences and similarities among the barriers encountered in different types and categories of hotels?</w:t>
      </w:r>
    </w:p>
    <w:p w14:paraId="511F264E" w14:textId="77777777" w:rsidR="007035C7" w:rsidRPr="00AE0DC9" w:rsidRDefault="007035C7" w:rsidP="007035C7">
      <w:pPr>
        <w:spacing w:line="360" w:lineRule="auto"/>
        <w:jc w:val="both"/>
        <w:rPr>
          <w:rFonts w:ascii="Times New Roman" w:hAnsi="Times New Roman" w:cs="Times New Roman"/>
          <w:sz w:val="24"/>
          <w:szCs w:val="24"/>
          <w:lang w:val="en-US"/>
        </w:rPr>
      </w:pPr>
    </w:p>
    <w:p w14:paraId="330D6224" w14:textId="77777777" w:rsidR="007035C7" w:rsidRPr="00F074BB" w:rsidRDefault="007035C7" w:rsidP="007035C7">
      <w:pPr>
        <w:pStyle w:val="2"/>
        <w:spacing w:after="240" w:line="360" w:lineRule="auto"/>
        <w:jc w:val="both"/>
        <w:rPr>
          <w:rFonts w:ascii="Times New Roman" w:hAnsi="Times New Roman" w:cs="Times New Roman"/>
          <w:b/>
          <w:color w:val="auto"/>
          <w:sz w:val="24"/>
          <w:szCs w:val="24"/>
        </w:rPr>
      </w:pPr>
      <w:bookmarkStart w:id="5" w:name="_Toc81656072"/>
      <w:r w:rsidRPr="00F074BB">
        <w:rPr>
          <w:rFonts w:ascii="Times New Roman" w:hAnsi="Times New Roman" w:cs="Times New Roman"/>
          <w:b/>
          <w:color w:val="auto"/>
          <w:sz w:val="24"/>
          <w:szCs w:val="24"/>
        </w:rPr>
        <w:t xml:space="preserve">Relevance and </w:t>
      </w:r>
      <w:r>
        <w:rPr>
          <w:rFonts w:ascii="Times New Roman" w:hAnsi="Times New Roman" w:cs="Times New Roman"/>
          <w:b/>
          <w:color w:val="auto"/>
          <w:sz w:val="24"/>
          <w:szCs w:val="24"/>
        </w:rPr>
        <w:t>I</w:t>
      </w:r>
      <w:r w:rsidRPr="00F074BB">
        <w:rPr>
          <w:rFonts w:ascii="Times New Roman" w:hAnsi="Times New Roman" w:cs="Times New Roman"/>
          <w:b/>
          <w:color w:val="auto"/>
          <w:sz w:val="24"/>
          <w:szCs w:val="24"/>
        </w:rPr>
        <w:t xml:space="preserve">mportance of the </w:t>
      </w:r>
      <w:r>
        <w:rPr>
          <w:rFonts w:ascii="Times New Roman" w:hAnsi="Times New Roman" w:cs="Times New Roman"/>
          <w:b/>
          <w:color w:val="auto"/>
          <w:sz w:val="24"/>
          <w:szCs w:val="24"/>
        </w:rPr>
        <w:t>R</w:t>
      </w:r>
      <w:r w:rsidRPr="00F074BB">
        <w:rPr>
          <w:rFonts w:ascii="Times New Roman" w:hAnsi="Times New Roman" w:cs="Times New Roman"/>
          <w:b/>
          <w:color w:val="auto"/>
          <w:sz w:val="24"/>
          <w:szCs w:val="24"/>
        </w:rPr>
        <w:t>esearch</w:t>
      </w:r>
      <w:bookmarkEnd w:id="5"/>
    </w:p>
    <w:p w14:paraId="237AD6D2" w14:textId="77777777" w:rsidR="007035C7" w:rsidRPr="005B490B" w:rsidRDefault="007035C7" w:rsidP="007035C7">
      <w:pPr>
        <w:spacing w:after="240" w:line="360" w:lineRule="auto"/>
        <w:jc w:val="both"/>
        <w:rPr>
          <w:rFonts w:ascii="Times New Roman" w:hAnsi="Times New Roman" w:cs="Times New Roman"/>
          <w:sz w:val="24"/>
          <w:szCs w:val="24"/>
          <w:lang w:val="en-US"/>
        </w:rPr>
      </w:pPr>
      <w:r w:rsidRPr="00422766">
        <w:rPr>
          <w:rFonts w:ascii="Times New Roman" w:hAnsi="Times New Roman" w:cs="Times New Roman"/>
          <w:sz w:val="24"/>
          <w:szCs w:val="24"/>
        </w:rPr>
        <w:t xml:space="preserve">A strategy gap analysis is essential for ensuring the implementation of business strategy.  Knowing strategic barriers can help companies to optimize available resources during strategy implementation in order to avoid </w:t>
      </w:r>
      <w:r>
        <w:rPr>
          <w:rFonts w:ascii="Times New Roman" w:hAnsi="Times New Roman" w:cs="Times New Roman"/>
          <w:sz w:val="24"/>
          <w:szCs w:val="24"/>
        </w:rPr>
        <w:t>abusing</w:t>
      </w:r>
      <w:r w:rsidRPr="00422766">
        <w:rPr>
          <w:rFonts w:ascii="Times New Roman" w:hAnsi="Times New Roman" w:cs="Times New Roman"/>
          <w:sz w:val="24"/>
          <w:szCs w:val="24"/>
        </w:rPr>
        <w:t xml:space="preserve"> resources and making mistakes. In the period of COVID-19 pandemic, business conditions are unfavourable, risks are high and the window of opportunity is limited. It is the purpose of this study to provide hotel practitioners with insight into overcoming challenges over t</w:t>
      </w:r>
      <w:r>
        <w:rPr>
          <w:rFonts w:ascii="Times New Roman" w:hAnsi="Times New Roman" w:cs="Times New Roman"/>
          <w:sz w:val="24"/>
          <w:szCs w:val="24"/>
        </w:rPr>
        <w:t>his specific period</w:t>
      </w:r>
      <w:r w:rsidRPr="00422766">
        <w:rPr>
          <w:rFonts w:ascii="Times New Roman" w:hAnsi="Times New Roman" w:cs="Times New Roman"/>
          <w:sz w:val="24"/>
          <w:szCs w:val="24"/>
        </w:rPr>
        <w:t>.</w:t>
      </w:r>
      <w:r>
        <w:rPr>
          <w:rFonts w:ascii="Times New Roman" w:hAnsi="Times New Roman" w:cs="Times New Roman"/>
          <w:sz w:val="24"/>
          <w:szCs w:val="24"/>
        </w:rPr>
        <w:t xml:space="preserve"> </w:t>
      </w:r>
      <w:r w:rsidRPr="005B490B">
        <w:rPr>
          <w:rFonts w:ascii="Times New Roman" w:hAnsi="Times New Roman" w:cs="Times New Roman"/>
          <w:sz w:val="24"/>
          <w:szCs w:val="24"/>
        </w:rPr>
        <w:t>Study participants will be interviewed regarding the challenges faced by the types of hotel they operate and the strategy gaps they experience.</w:t>
      </w:r>
    </w:p>
    <w:p w14:paraId="3A9004AA" w14:textId="77777777" w:rsidR="007035C7" w:rsidRDefault="007035C7" w:rsidP="007035C7">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several reasons why this study is significant:</w:t>
      </w:r>
    </w:p>
    <w:p w14:paraId="420FC772" w14:textId="77777777" w:rsidR="007035C7" w:rsidRPr="00B05916" w:rsidRDefault="007035C7" w:rsidP="007035C7">
      <w:pPr>
        <w:pStyle w:val="a3"/>
        <w:numPr>
          <w:ilvl w:val="0"/>
          <w:numId w:val="4"/>
        </w:numPr>
        <w:spacing w:after="0" w:line="360" w:lineRule="auto"/>
        <w:rPr>
          <w:rFonts w:ascii="Times New Roman" w:eastAsia="Times New Roman" w:hAnsi="Times New Roman" w:cs="Times New Roman"/>
          <w:sz w:val="24"/>
          <w:szCs w:val="24"/>
          <w:lang w:val="en-US" w:eastAsia="zh-TW"/>
        </w:rPr>
      </w:pPr>
      <w:r w:rsidRPr="00B05916">
        <w:rPr>
          <w:rFonts w:ascii="Times New Roman" w:eastAsia="Times New Roman" w:hAnsi="Times New Roman" w:cs="Times New Roman"/>
          <w:sz w:val="24"/>
          <w:szCs w:val="24"/>
          <w:lang w:val="en-US" w:eastAsia="zh-TW"/>
        </w:rPr>
        <w:t xml:space="preserve">It is intended to serve as a record for Hong Kong </w:t>
      </w:r>
      <w:r>
        <w:rPr>
          <w:rFonts w:ascii="Times New Roman" w:eastAsia="Times New Roman" w:hAnsi="Times New Roman" w:cs="Times New Roman"/>
          <w:sz w:val="24"/>
          <w:szCs w:val="24"/>
          <w:lang w:val="en-US" w:eastAsia="zh-TW"/>
        </w:rPr>
        <w:t>H</w:t>
      </w:r>
      <w:r w:rsidRPr="00B05916">
        <w:rPr>
          <w:rFonts w:ascii="Times New Roman" w:eastAsia="Times New Roman" w:hAnsi="Times New Roman" w:cs="Times New Roman"/>
          <w:sz w:val="24"/>
          <w:szCs w:val="24"/>
          <w:lang w:val="en-US" w:eastAsia="zh-TW"/>
        </w:rPr>
        <w:t>otel practitioners during the covid-19 outbreak.</w:t>
      </w:r>
    </w:p>
    <w:p w14:paraId="72634A83" w14:textId="77777777" w:rsidR="007035C7" w:rsidRPr="00B05916" w:rsidRDefault="007035C7" w:rsidP="007035C7">
      <w:pPr>
        <w:pStyle w:val="a3"/>
        <w:numPr>
          <w:ilvl w:val="0"/>
          <w:numId w:val="4"/>
        </w:numPr>
        <w:spacing w:after="0" w:line="360" w:lineRule="auto"/>
        <w:rPr>
          <w:rFonts w:ascii="Times New Roman" w:eastAsia="Times New Roman" w:hAnsi="Times New Roman" w:cs="Times New Roman"/>
          <w:sz w:val="24"/>
          <w:szCs w:val="24"/>
          <w:lang w:val="en-US" w:eastAsia="zh-TW"/>
        </w:rPr>
      </w:pPr>
      <w:r w:rsidRPr="00B05916">
        <w:rPr>
          <w:rFonts w:ascii="Times New Roman" w:hAnsi="Times New Roman" w:cs="Times New Roman"/>
          <w:sz w:val="24"/>
          <w:szCs w:val="24"/>
        </w:rPr>
        <w:lastRenderedPageBreak/>
        <w:t>To get a better understanding of the hospitality industry from hotel leaders and the different hotel classes.</w:t>
      </w:r>
    </w:p>
    <w:p w14:paraId="662E6538" w14:textId="77777777" w:rsidR="007035C7" w:rsidRPr="00B05916" w:rsidRDefault="007035C7" w:rsidP="007035C7">
      <w:pPr>
        <w:pStyle w:val="a3"/>
        <w:numPr>
          <w:ilvl w:val="0"/>
          <w:numId w:val="4"/>
        </w:numPr>
        <w:spacing w:after="0" w:line="360" w:lineRule="auto"/>
        <w:rPr>
          <w:rFonts w:ascii="Times New Roman" w:eastAsia="Times New Roman" w:hAnsi="Times New Roman" w:cs="Times New Roman"/>
          <w:sz w:val="24"/>
          <w:szCs w:val="24"/>
          <w:lang w:val="en-US" w:eastAsia="zh-TW"/>
        </w:rPr>
      </w:pPr>
      <w:r w:rsidRPr="00B05916">
        <w:rPr>
          <w:rFonts w:ascii="Times New Roman" w:eastAsia="Times New Roman" w:hAnsi="Times New Roman" w:cs="Times New Roman"/>
          <w:sz w:val="24"/>
          <w:szCs w:val="24"/>
          <w:lang w:val="en-US" w:eastAsia="zh-TW"/>
        </w:rPr>
        <w:t>To identify the key strategic barriers that influence hotel practitioners in strategy execution during covid-19.</w:t>
      </w:r>
    </w:p>
    <w:p w14:paraId="1CEE0943" w14:textId="77777777" w:rsidR="007035C7" w:rsidRPr="00B05916" w:rsidRDefault="007035C7" w:rsidP="007035C7">
      <w:pPr>
        <w:pStyle w:val="a3"/>
        <w:numPr>
          <w:ilvl w:val="0"/>
          <w:numId w:val="4"/>
        </w:numPr>
        <w:spacing w:after="0" w:line="360" w:lineRule="auto"/>
        <w:rPr>
          <w:rFonts w:ascii="Times New Roman" w:eastAsia="Times New Roman" w:hAnsi="Times New Roman" w:cs="Times New Roman"/>
          <w:sz w:val="24"/>
          <w:szCs w:val="24"/>
          <w:lang w:val="en-US" w:eastAsia="zh-TW"/>
        </w:rPr>
      </w:pPr>
      <w:r w:rsidRPr="00B05916">
        <w:rPr>
          <w:rFonts w:ascii="Times New Roman" w:hAnsi="Times New Roman" w:cs="Times New Roman"/>
          <w:sz w:val="24"/>
          <w:szCs w:val="24"/>
        </w:rPr>
        <w:t>To discuss how these barriers may vary between different types/c</w:t>
      </w:r>
      <w:r>
        <w:rPr>
          <w:rFonts w:ascii="Times New Roman" w:hAnsi="Times New Roman" w:cs="Times New Roman"/>
          <w:sz w:val="24"/>
          <w:szCs w:val="24"/>
        </w:rPr>
        <w:t>lassifications</w:t>
      </w:r>
      <w:r w:rsidRPr="00B05916">
        <w:rPr>
          <w:rFonts w:ascii="Times New Roman" w:hAnsi="Times New Roman" w:cs="Times New Roman"/>
          <w:sz w:val="24"/>
          <w:szCs w:val="24"/>
        </w:rPr>
        <w:t xml:space="preserve"> of hotels.</w:t>
      </w:r>
    </w:p>
    <w:p w14:paraId="72E602BD" w14:textId="77777777" w:rsidR="007035C7" w:rsidRPr="002D1CF4" w:rsidRDefault="007035C7" w:rsidP="007035C7">
      <w:pPr>
        <w:pStyle w:val="1"/>
        <w:jc w:val="center"/>
        <w:rPr>
          <w:rFonts w:ascii="Times New Roman" w:hAnsi="Times New Roman" w:cs="Times New Roman"/>
          <w:b/>
          <w:color w:val="auto"/>
          <w:sz w:val="24"/>
          <w:szCs w:val="24"/>
        </w:rPr>
      </w:pPr>
      <w:bookmarkStart w:id="6" w:name="_Toc81656073"/>
      <w:r w:rsidRPr="002D1CF4">
        <w:rPr>
          <w:rFonts w:ascii="Times New Roman" w:hAnsi="Times New Roman" w:cs="Times New Roman"/>
          <w:b/>
          <w:color w:val="auto"/>
          <w:sz w:val="24"/>
          <w:szCs w:val="24"/>
        </w:rPr>
        <w:t>Literature review</w:t>
      </w:r>
      <w:bookmarkEnd w:id="6"/>
    </w:p>
    <w:p w14:paraId="7D03FDB9" w14:textId="77777777" w:rsidR="007035C7" w:rsidRDefault="007035C7" w:rsidP="007035C7"/>
    <w:p w14:paraId="1D29A629" w14:textId="77777777" w:rsidR="007035C7" w:rsidRPr="002D1CF4" w:rsidRDefault="007035C7" w:rsidP="007035C7">
      <w:pPr>
        <w:pStyle w:val="2"/>
        <w:spacing w:line="360" w:lineRule="auto"/>
        <w:rPr>
          <w:rFonts w:ascii="Times New Roman" w:hAnsi="Times New Roman" w:cs="Times New Roman"/>
          <w:b/>
          <w:color w:val="auto"/>
          <w:sz w:val="24"/>
          <w:szCs w:val="24"/>
        </w:rPr>
      </w:pPr>
      <w:bookmarkStart w:id="7" w:name="_Toc81656074"/>
      <w:r w:rsidRPr="002D1CF4">
        <w:rPr>
          <w:rFonts w:ascii="Times New Roman" w:hAnsi="Times New Roman" w:cs="Times New Roman"/>
          <w:b/>
          <w:color w:val="auto"/>
          <w:sz w:val="24"/>
          <w:szCs w:val="24"/>
        </w:rPr>
        <w:t xml:space="preserve">Key </w:t>
      </w:r>
      <w:r>
        <w:rPr>
          <w:rFonts w:ascii="Times New Roman" w:hAnsi="Times New Roman" w:cs="Times New Roman"/>
          <w:b/>
          <w:color w:val="auto"/>
          <w:sz w:val="24"/>
          <w:szCs w:val="24"/>
        </w:rPr>
        <w:t>C</w:t>
      </w:r>
      <w:r w:rsidRPr="002D1CF4">
        <w:rPr>
          <w:rFonts w:ascii="Times New Roman" w:hAnsi="Times New Roman" w:cs="Times New Roman"/>
          <w:b/>
          <w:color w:val="auto"/>
          <w:sz w:val="24"/>
          <w:szCs w:val="24"/>
        </w:rPr>
        <w:t xml:space="preserve">oncepts, </w:t>
      </w:r>
      <w:r>
        <w:rPr>
          <w:rFonts w:ascii="Times New Roman" w:hAnsi="Times New Roman" w:cs="Times New Roman"/>
          <w:b/>
          <w:color w:val="auto"/>
          <w:sz w:val="24"/>
          <w:szCs w:val="24"/>
        </w:rPr>
        <w:t>T</w:t>
      </w:r>
      <w:r w:rsidRPr="002D1CF4">
        <w:rPr>
          <w:rFonts w:ascii="Times New Roman" w:hAnsi="Times New Roman" w:cs="Times New Roman"/>
          <w:b/>
          <w:color w:val="auto"/>
          <w:sz w:val="24"/>
          <w:szCs w:val="24"/>
        </w:rPr>
        <w:t xml:space="preserve">heories and </w:t>
      </w:r>
      <w:r>
        <w:rPr>
          <w:rFonts w:ascii="Times New Roman" w:hAnsi="Times New Roman" w:cs="Times New Roman"/>
          <w:b/>
          <w:color w:val="auto"/>
          <w:sz w:val="24"/>
          <w:szCs w:val="24"/>
        </w:rPr>
        <w:t>S</w:t>
      </w:r>
      <w:r w:rsidRPr="002D1CF4">
        <w:rPr>
          <w:rFonts w:ascii="Times New Roman" w:hAnsi="Times New Roman" w:cs="Times New Roman"/>
          <w:b/>
          <w:color w:val="auto"/>
          <w:sz w:val="24"/>
          <w:szCs w:val="24"/>
        </w:rPr>
        <w:t>tudies</w:t>
      </w:r>
      <w:bookmarkEnd w:id="7"/>
      <w:r w:rsidRPr="002D1CF4">
        <w:rPr>
          <w:rFonts w:ascii="Times New Roman" w:hAnsi="Times New Roman" w:cs="Times New Roman"/>
          <w:b/>
          <w:color w:val="auto"/>
          <w:sz w:val="24"/>
          <w:szCs w:val="24"/>
        </w:rPr>
        <w:t xml:space="preserve"> </w:t>
      </w:r>
    </w:p>
    <w:p w14:paraId="61D8216C" w14:textId="77777777" w:rsidR="007035C7" w:rsidRDefault="007035C7" w:rsidP="007035C7">
      <w:pPr>
        <w:spacing w:before="100" w:beforeAutospacing="1" w:after="100" w:afterAutospacing="1" w:line="360" w:lineRule="auto"/>
        <w:jc w:val="both"/>
        <w:rPr>
          <w:rFonts w:ascii="Times New Roman" w:hAnsi="Times New Roman" w:cs="Times New Roman"/>
          <w:sz w:val="24"/>
          <w:szCs w:val="24"/>
        </w:rPr>
      </w:pPr>
      <w:r w:rsidRPr="00666E44">
        <w:rPr>
          <w:rFonts w:ascii="Times New Roman" w:eastAsia="Times New Roman" w:hAnsi="Times New Roman" w:cs="Times New Roman"/>
          <w:sz w:val="24"/>
          <w:szCs w:val="24"/>
          <w:lang w:eastAsia="zh-TW"/>
        </w:rPr>
        <w:t xml:space="preserve">Strategic management is one of the most cited topics with over 4 million times at google scholar.  Influential studies and theories are introduced by academies in the past decades.  </w:t>
      </w:r>
      <w:r w:rsidRPr="00620B15">
        <w:rPr>
          <w:rFonts w:ascii="Times New Roman" w:eastAsia="Times New Roman" w:hAnsi="Times New Roman" w:cs="Times New Roman"/>
          <w:sz w:val="24"/>
          <w:szCs w:val="24"/>
          <w:lang w:eastAsia="zh-TW"/>
        </w:rPr>
        <w:t xml:space="preserve">Professor Peter Drucker published </w:t>
      </w:r>
      <w:r w:rsidRPr="00666E44">
        <w:rPr>
          <w:rFonts w:ascii="Times New Roman" w:eastAsia="Times New Roman" w:hAnsi="Times New Roman" w:cs="Times New Roman"/>
          <w:sz w:val="24"/>
          <w:szCs w:val="24"/>
          <w:lang w:eastAsia="zh-TW"/>
        </w:rPr>
        <w:t xml:space="preserve">his book of strategic management </w:t>
      </w:r>
      <w:r w:rsidRPr="00620B15">
        <w:rPr>
          <w:rFonts w:ascii="Times New Roman" w:eastAsia="Times New Roman" w:hAnsi="Times New Roman" w:cs="Times New Roman"/>
          <w:sz w:val="24"/>
          <w:szCs w:val="24"/>
          <w:lang w:eastAsia="zh-TW"/>
        </w:rPr>
        <w:t>in 1964 describes and illustrates how to manage discontinuities by repeating and changing processes</w:t>
      </w:r>
      <w:r w:rsidRPr="00666E44">
        <w:rPr>
          <w:rFonts w:ascii="Times New Roman" w:eastAsia="Times New Roman" w:hAnsi="Times New Roman" w:cs="Times New Roman"/>
          <w:sz w:val="24"/>
          <w:szCs w:val="24"/>
          <w:lang w:eastAsia="zh-TW"/>
        </w:rPr>
        <w:t xml:space="preserve"> (</w:t>
      </w:r>
      <w:proofErr w:type="spellStart"/>
      <w:r w:rsidRPr="00666E44">
        <w:rPr>
          <w:rFonts w:ascii="Times New Roman" w:hAnsi="Times New Roman" w:cs="Times New Roman"/>
          <w:sz w:val="24"/>
          <w:szCs w:val="24"/>
        </w:rPr>
        <w:t>Maciariello</w:t>
      </w:r>
      <w:proofErr w:type="spellEnd"/>
      <w:r w:rsidRPr="00666E44">
        <w:rPr>
          <w:rFonts w:ascii="Times New Roman" w:hAnsi="Times New Roman" w:cs="Times New Roman"/>
          <w:sz w:val="24"/>
          <w:szCs w:val="24"/>
        </w:rPr>
        <w:t xml:space="preserve"> 2018).  </w:t>
      </w:r>
      <w:r w:rsidRPr="00666E44">
        <w:rPr>
          <w:rStyle w:val="a4"/>
          <w:rFonts w:ascii="Times New Roman" w:hAnsi="Times New Roman" w:cs="Times New Roman"/>
          <w:sz w:val="24"/>
          <w:szCs w:val="24"/>
        </w:rPr>
        <w:t>In 1985, Professor Michael Porter presented his book Competitive Advantage, introduced Porter's five forces (Porter 1985)</w:t>
      </w:r>
      <w:r>
        <w:rPr>
          <w:rStyle w:val="a4"/>
          <w:rFonts w:ascii="Times New Roman" w:hAnsi="Times New Roman" w:cs="Times New Roman"/>
          <w:sz w:val="24"/>
          <w:szCs w:val="24"/>
        </w:rPr>
        <w:t>, a framework mostly used in analysing business competition</w:t>
      </w:r>
      <w:r w:rsidRPr="00666E44">
        <w:rPr>
          <w:rStyle w:val="a4"/>
          <w:rFonts w:ascii="Times New Roman" w:hAnsi="Times New Roman" w:cs="Times New Roman"/>
          <w:sz w:val="24"/>
          <w:szCs w:val="24"/>
        </w:rPr>
        <w:t xml:space="preserve">. </w:t>
      </w:r>
      <w:r w:rsidRPr="00666E44">
        <w:rPr>
          <w:rFonts w:ascii="Times New Roman" w:hAnsi="Times New Roman" w:cs="Times New Roman"/>
          <w:sz w:val="24"/>
          <w:szCs w:val="24"/>
        </w:rPr>
        <w:t xml:space="preserve">The Resource Base View, </w:t>
      </w:r>
      <w:r>
        <w:rPr>
          <w:rFonts w:ascii="Times New Roman" w:hAnsi="Times New Roman" w:cs="Times New Roman"/>
          <w:sz w:val="24"/>
          <w:szCs w:val="24"/>
        </w:rPr>
        <w:t>presente</w:t>
      </w:r>
      <w:r w:rsidRPr="00666E44">
        <w:rPr>
          <w:rFonts w:ascii="Times New Roman" w:hAnsi="Times New Roman" w:cs="Times New Roman"/>
          <w:sz w:val="24"/>
          <w:szCs w:val="24"/>
        </w:rPr>
        <w:t xml:space="preserve">d in 1991 by Professor Jay Barney, complements the external forces by focusing on a firm’s internal resources (Barney 1991).  The balance scorecard was introduced by Kaplan and Norton in 2001 as a tool for strategic management. </w:t>
      </w:r>
      <w:r>
        <w:rPr>
          <w:rFonts w:ascii="Times New Roman" w:hAnsi="Times New Roman" w:cs="Times New Roman"/>
          <w:sz w:val="24"/>
          <w:szCs w:val="24"/>
        </w:rPr>
        <w:t>Research and t</w:t>
      </w:r>
      <w:r w:rsidRPr="005A3ACE">
        <w:rPr>
          <w:rFonts w:ascii="Times New Roman" w:hAnsi="Times New Roman" w:cs="Times New Roman"/>
          <w:sz w:val="24"/>
          <w:szCs w:val="24"/>
        </w:rPr>
        <w:t xml:space="preserve">heories are </w:t>
      </w:r>
      <w:r>
        <w:rPr>
          <w:rFonts w:ascii="Times New Roman" w:hAnsi="Times New Roman" w:cs="Times New Roman"/>
          <w:sz w:val="24"/>
          <w:szCs w:val="24"/>
        </w:rPr>
        <w:t>concentrating on</w:t>
      </w:r>
      <w:r w:rsidRPr="005A3ACE">
        <w:rPr>
          <w:rFonts w:ascii="Times New Roman" w:hAnsi="Times New Roman" w:cs="Times New Roman"/>
          <w:sz w:val="24"/>
          <w:szCs w:val="24"/>
        </w:rPr>
        <w:t xml:space="preserve"> analysis, formulation, and implementation of strategies</w:t>
      </w:r>
      <w:r>
        <w:t xml:space="preserve">. </w:t>
      </w:r>
    </w:p>
    <w:p w14:paraId="3B8724B8" w14:textId="77777777" w:rsidR="007035C7" w:rsidRDefault="007035C7" w:rsidP="007035C7">
      <w:pPr>
        <w:spacing w:before="240" w:line="360" w:lineRule="auto"/>
        <w:jc w:val="both"/>
        <w:rPr>
          <w:rFonts w:ascii="Times New Roman" w:hAnsi="Times New Roman" w:cs="Times New Roman"/>
          <w:color w:val="000000" w:themeColor="text1"/>
          <w:sz w:val="24"/>
          <w:szCs w:val="24"/>
        </w:rPr>
      </w:pPr>
      <w:r w:rsidRPr="00C912BD">
        <w:rPr>
          <w:rFonts w:ascii="Times New Roman" w:hAnsi="Times New Roman" w:cs="Times New Roman"/>
          <w:noProof/>
          <w:color w:val="000000" w:themeColor="text1"/>
          <w:sz w:val="24"/>
          <w:szCs w:val="24"/>
          <w:lang w:eastAsia="zh-HK"/>
        </w:rPr>
        <w:t xml:space="preserve">Sustaining competitive advantage is the key to strategic management and will competitive advantage last even at COVID-19 pandemic period?  A generic strategy, according to Porter (1985), is either cost differentiation, product differentiation or focus strategy.  If strategy is properly implemented, a company with a competitive advantage will be able to outperform its competitors.  </w:t>
      </w:r>
      <w:r w:rsidRPr="00C912BD">
        <w:rPr>
          <w:rFonts w:ascii="Times New Roman" w:hAnsi="Times New Roman" w:cs="Times New Roman"/>
          <w:color w:val="000000" w:themeColor="text1"/>
          <w:sz w:val="24"/>
          <w:szCs w:val="24"/>
        </w:rPr>
        <w:t xml:space="preserve">Over the years Professor Michael Porter published numerous books and articles on competitive advantage. Through his work, Professor Porter has explored the bases of competitive advantage and its sustainability </w:t>
      </w:r>
      <w:r w:rsidRPr="00C912BD">
        <w:rPr>
          <w:rFonts w:ascii="Times New Roman" w:hAnsi="Times New Roman" w:cs="Times New Roman"/>
          <w:color w:val="000000" w:themeColor="text1"/>
          <w:sz w:val="24"/>
          <w:szCs w:val="24"/>
        </w:rPr>
        <w:lastRenderedPageBreak/>
        <w:t>through the lens of conceptualizing a firm’s resources and capabilities. In recent years, Professor Porter takes a broader concept of competitive advantage and apply it to nations, from industries to political and geographic units</w:t>
      </w:r>
      <w:r>
        <w:rPr>
          <w:rFonts w:ascii="Times New Roman" w:hAnsi="Times New Roman" w:cs="Times New Roman"/>
          <w:color w:val="000000" w:themeColor="text1"/>
          <w:sz w:val="24"/>
          <w:szCs w:val="24"/>
        </w:rPr>
        <w:t xml:space="preserve"> implying that competitive advantage is more than just a theory</w:t>
      </w:r>
      <w:r w:rsidRPr="00C912BD">
        <w:rPr>
          <w:rFonts w:ascii="Times New Roman" w:hAnsi="Times New Roman" w:cs="Times New Roman"/>
          <w:color w:val="000000" w:themeColor="text1"/>
          <w:sz w:val="24"/>
          <w:szCs w:val="24"/>
        </w:rPr>
        <w:t xml:space="preserve">. </w:t>
      </w:r>
    </w:p>
    <w:p w14:paraId="4A9883AE" w14:textId="77777777" w:rsidR="007035C7" w:rsidRPr="0025782D" w:rsidRDefault="007035C7" w:rsidP="007035C7">
      <w:pPr>
        <w:spacing w:before="240" w:line="360" w:lineRule="auto"/>
        <w:ind w:right="26"/>
        <w:jc w:val="both"/>
        <w:rPr>
          <w:rFonts w:ascii="Times New Roman" w:hAnsi="Times New Roman" w:cs="Times New Roman"/>
          <w:color w:val="000000" w:themeColor="text1"/>
          <w:sz w:val="24"/>
          <w:szCs w:val="24"/>
        </w:rPr>
      </w:pPr>
      <w:r w:rsidRPr="00C912BD">
        <w:rPr>
          <w:rFonts w:ascii="Times New Roman" w:hAnsi="Times New Roman" w:cs="Times New Roman"/>
          <w:color w:val="000000" w:themeColor="text1"/>
          <w:sz w:val="24"/>
          <w:szCs w:val="24"/>
        </w:rPr>
        <w:t>Professor Jay Barney studies a firm's internal sources of sustained competitive advantage (Barney</w:t>
      </w:r>
      <w:r>
        <w:rPr>
          <w:rFonts w:ascii="Times New Roman" w:hAnsi="Times New Roman" w:cs="Times New Roman"/>
          <w:color w:val="000000" w:themeColor="text1"/>
          <w:sz w:val="24"/>
          <w:szCs w:val="24"/>
        </w:rPr>
        <w:t xml:space="preserve"> </w:t>
      </w:r>
      <w:r w:rsidRPr="00C912BD">
        <w:rPr>
          <w:rFonts w:ascii="Times New Roman" w:hAnsi="Times New Roman" w:cs="Times New Roman"/>
          <w:color w:val="000000" w:themeColor="text1"/>
          <w:sz w:val="24"/>
          <w:szCs w:val="24"/>
        </w:rPr>
        <w:t xml:space="preserve">1991), </w:t>
      </w:r>
      <w:r>
        <w:rPr>
          <w:rFonts w:ascii="Times New Roman" w:hAnsi="Times New Roman" w:cs="Times New Roman"/>
          <w:color w:val="000000" w:themeColor="text1"/>
          <w:sz w:val="24"/>
          <w:szCs w:val="24"/>
        </w:rPr>
        <w:t>t</w:t>
      </w:r>
      <w:r w:rsidRPr="00C912BD">
        <w:rPr>
          <w:rFonts w:ascii="Times New Roman" w:hAnsi="Times New Roman" w:cs="Times New Roman"/>
          <w:color w:val="000000" w:themeColor="text1"/>
          <w:sz w:val="24"/>
          <w:szCs w:val="24"/>
        </w:rPr>
        <w:t>heories for how a firm creates strategic value focused on gathering resources from multiple stakeholders.</w:t>
      </w:r>
      <w:r>
        <w:rPr>
          <w:rFonts w:ascii="Times New Roman" w:hAnsi="Times New Roman" w:cs="Times New Roman"/>
          <w:color w:val="000000" w:themeColor="text1"/>
          <w:sz w:val="24"/>
          <w:szCs w:val="24"/>
        </w:rPr>
        <w:t xml:space="preserve"> </w:t>
      </w:r>
      <w:r w:rsidRPr="00276469">
        <w:rPr>
          <w:rFonts w:ascii="Times New Roman" w:hAnsi="Times New Roman" w:cs="Times New Roman"/>
          <w:sz w:val="24"/>
          <w:szCs w:val="24"/>
        </w:rPr>
        <w:t xml:space="preserve">Resources alone do not enable a firm to form and implement strategies. A firm’s skills </w:t>
      </w:r>
      <w:r w:rsidRPr="0025782D">
        <w:rPr>
          <w:rFonts w:ascii="Times New Roman" w:hAnsi="Times New Roman" w:cs="Times New Roman"/>
          <w:color w:val="000000" w:themeColor="text1"/>
          <w:sz w:val="24"/>
          <w:szCs w:val="24"/>
        </w:rPr>
        <w:t>and abilities allow them to compete more effectively with other players in the industry. A firm can achieve greater organizational performance, explicit value creation mostly in terms of profit, only when internal resources and capabilities are utilized efficiently and effectively (Barney 1991).  The concept of a firm's resources mainly refers to tangible and intangible assets.</w:t>
      </w:r>
      <w:r>
        <w:rPr>
          <w:color w:val="000000" w:themeColor="text1"/>
        </w:rPr>
        <w:t xml:space="preserve"> </w:t>
      </w:r>
      <w:r w:rsidRPr="0025782D">
        <w:rPr>
          <w:rFonts w:ascii="Times New Roman" w:hAnsi="Times New Roman" w:cs="Times New Roman"/>
          <w:color w:val="000000" w:themeColor="text1"/>
          <w:sz w:val="24"/>
          <w:szCs w:val="24"/>
        </w:rPr>
        <w:t xml:space="preserve">Intangible resources are resources without any physical appearance owned and controlled by a firm. Brand reputation, human resources, trademarks, intellectual property, trust, leadership and teamwork are group as intangible resources. Different from physical resources, intangible resources, for example, brand reputation to some degree cannot be traded on the market, costly to duplicate, and takes a long time to build. Intangible resources are more sustainable in nature, as a source of competitive advantage for a firm. </w:t>
      </w:r>
    </w:p>
    <w:p w14:paraId="58008612" w14:textId="77777777" w:rsidR="007035C7" w:rsidRPr="007E5754" w:rsidRDefault="007035C7" w:rsidP="007035C7">
      <w:pPr>
        <w:spacing w:before="240" w:line="360" w:lineRule="auto"/>
        <w:jc w:val="both"/>
        <w:rPr>
          <w:rFonts w:ascii="Times New Roman" w:hAnsi="Times New Roman" w:cs="Times New Roman"/>
          <w:color w:val="000000" w:themeColor="text1"/>
          <w:sz w:val="24"/>
          <w:szCs w:val="24"/>
        </w:rPr>
      </w:pPr>
      <w:r w:rsidRPr="007E5754">
        <w:rPr>
          <w:rFonts w:ascii="Times New Roman" w:hAnsi="Times New Roman" w:cs="Times New Roman"/>
          <w:sz w:val="24"/>
          <w:szCs w:val="24"/>
        </w:rPr>
        <w:t xml:space="preserve">Most of these studies examine strategy under a stable environment on performance and growth. </w:t>
      </w:r>
      <w:r w:rsidRPr="007E5754">
        <w:rPr>
          <w:rFonts w:ascii="Times New Roman" w:hAnsi="Times New Roman" w:cs="Times New Roman"/>
          <w:color w:val="000000" w:themeColor="text1"/>
          <w:sz w:val="24"/>
          <w:szCs w:val="24"/>
        </w:rPr>
        <w:t xml:space="preserve">Theoretically, companies should maintain business performance during challenging times if they have a competitive advantage over their competitors. </w:t>
      </w:r>
      <w:r w:rsidRPr="007E5754">
        <w:rPr>
          <w:rFonts w:ascii="Times New Roman" w:hAnsi="Times New Roman" w:cs="Times New Roman"/>
          <w:noProof/>
          <w:color w:val="000000" w:themeColor="text1"/>
          <w:sz w:val="24"/>
          <w:szCs w:val="24"/>
          <w:lang w:eastAsia="zh-HK"/>
        </w:rPr>
        <w:t xml:space="preserve">When faced with the unexpected changes and challenges of a COVID-19 pandemic, will a firm with a competitive advantage survive? </w:t>
      </w:r>
      <w:r w:rsidRPr="007E5754">
        <w:rPr>
          <w:rFonts w:ascii="Times New Roman" w:hAnsi="Times New Roman" w:cs="Times New Roman"/>
          <w:sz w:val="24"/>
          <w:szCs w:val="24"/>
        </w:rPr>
        <w:t>Will strategies be able to sustain in a disrupted environment</w:t>
      </w:r>
      <w:r w:rsidRPr="007E5754">
        <w:rPr>
          <w:rFonts w:ascii="Times New Roman" w:hAnsi="Times New Roman" w:cs="Times New Roman"/>
          <w:color w:val="000000" w:themeColor="text1"/>
          <w:sz w:val="24"/>
          <w:szCs w:val="24"/>
        </w:rPr>
        <w:t xml:space="preserve">? Top-brand hotels have a better reputation, </w:t>
      </w:r>
      <w:r>
        <w:rPr>
          <w:rFonts w:ascii="Times New Roman" w:hAnsi="Times New Roman" w:cs="Times New Roman"/>
          <w:color w:val="000000" w:themeColor="text1"/>
          <w:sz w:val="24"/>
          <w:szCs w:val="24"/>
        </w:rPr>
        <w:t xml:space="preserve">as competitive advantage, </w:t>
      </w:r>
      <w:r w:rsidRPr="007E5754">
        <w:rPr>
          <w:rFonts w:ascii="Times New Roman" w:hAnsi="Times New Roman" w:cs="Times New Roman"/>
          <w:color w:val="000000" w:themeColor="text1"/>
          <w:sz w:val="24"/>
          <w:szCs w:val="24"/>
        </w:rPr>
        <w:t>do top-brand hotels have a higher chance of surviving than independent hotels</w:t>
      </w:r>
      <w:r>
        <w:rPr>
          <w:rFonts w:ascii="Times New Roman" w:hAnsi="Times New Roman" w:cs="Times New Roman"/>
          <w:color w:val="000000" w:themeColor="text1"/>
          <w:sz w:val="24"/>
          <w:szCs w:val="24"/>
        </w:rPr>
        <w:t xml:space="preserve"> during COVID-19 period</w:t>
      </w:r>
      <w:r w:rsidRPr="007E575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p>
    <w:p w14:paraId="272454E8" w14:textId="77777777" w:rsidR="007035C7" w:rsidRPr="00D85F26" w:rsidRDefault="007035C7" w:rsidP="007035C7">
      <w:pPr>
        <w:spacing w:before="240" w:line="360" w:lineRule="auto"/>
        <w:jc w:val="both"/>
        <w:rPr>
          <w:rFonts w:ascii="Times New Roman" w:eastAsia="Times New Roman" w:hAnsi="Times New Roman" w:cs="Times New Roman"/>
          <w:color w:val="000000" w:themeColor="text1"/>
          <w:sz w:val="24"/>
          <w:szCs w:val="24"/>
          <w:lang w:val="en-US" w:eastAsia="zh-TW"/>
        </w:rPr>
      </w:pPr>
      <w:r w:rsidRPr="007E5754">
        <w:rPr>
          <w:rFonts w:ascii="Times New Roman" w:hAnsi="Times New Roman" w:cs="Times New Roman"/>
          <w:sz w:val="24"/>
          <w:szCs w:val="24"/>
        </w:rPr>
        <w:t>Strategy is about choice (Porter 1985), a firm's choice based on its assessment on competing environment.</w:t>
      </w:r>
      <w:r>
        <w:rPr>
          <w:rFonts w:ascii="Times New Roman" w:hAnsi="Times New Roman" w:cs="Times New Roman"/>
          <w:sz w:val="24"/>
          <w:szCs w:val="24"/>
        </w:rPr>
        <w:t xml:space="preserve"> </w:t>
      </w:r>
      <w:r w:rsidRPr="00D85F26">
        <w:rPr>
          <w:rFonts w:ascii="Times New Roman" w:eastAsia="Times New Roman" w:hAnsi="Times New Roman" w:cs="Times New Roman"/>
          <w:color w:val="000000" w:themeColor="text1"/>
          <w:sz w:val="24"/>
          <w:szCs w:val="24"/>
          <w:lang w:val="en-US" w:eastAsia="zh-TW"/>
        </w:rPr>
        <w:t xml:space="preserve">A company may need to make strategic decisions due to changes in the business </w:t>
      </w:r>
      <w:r w:rsidRPr="00D85F26">
        <w:rPr>
          <w:rFonts w:ascii="Times New Roman" w:eastAsia="Times New Roman" w:hAnsi="Times New Roman" w:cs="Times New Roman"/>
          <w:color w:val="000000" w:themeColor="text1"/>
          <w:sz w:val="24"/>
          <w:szCs w:val="24"/>
          <w:lang w:val="en-US" w:eastAsia="zh-TW"/>
        </w:rPr>
        <w:lastRenderedPageBreak/>
        <w:t xml:space="preserve">environment.  </w:t>
      </w:r>
      <w:r w:rsidRPr="00D85F26">
        <w:rPr>
          <w:rFonts w:ascii="Times New Roman" w:hAnsi="Times New Roman" w:cs="Times New Roman"/>
          <w:color w:val="000000" w:themeColor="text1"/>
          <w:sz w:val="24"/>
          <w:szCs w:val="24"/>
        </w:rPr>
        <w:t>Implementations of strategic plans and measurements are well defined and analy</w:t>
      </w:r>
      <w:r>
        <w:rPr>
          <w:rFonts w:ascii="Times New Roman" w:hAnsi="Times New Roman" w:cs="Times New Roman"/>
          <w:color w:val="000000" w:themeColor="text1"/>
          <w:sz w:val="24"/>
          <w:szCs w:val="24"/>
        </w:rPr>
        <w:t>s</w:t>
      </w:r>
      <w:r w:rsidRPr="00D85F26">
        <w:rPr>
          <w:rFonts w:ascii="Times New Roman" w:hAnsi="Times New Roman" w:cs="Times New Roman"/>
          <w:color w:val="000000" w:themeColor="text1"/>
          <w:sz w:val="24"/>
          <w:szCs w:val="24"/>
        </w:rPr>
        <w:t>ed in a balanced scorecard</w:t>
      </w:r>
      <w:r>
        <w:rPr>
          <w:rFonts w:ascii="Times New Roman" w:hAnsi="Times New Roman" w:cs="Times New Roman"/>
          <w:color w:val="000000" w:themeColor="text1"/>
          <w:sz w:val="24"/>
          <w:szCs w:val="24"/>
        </w:rPr>
        <w:t xml:space="preserve"> (Kaplan and Morton 2001)</w:t>
      </w:r>
      <w:r w:rsidRPr="00D85F2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633AF3">
        <w:rPr>
          <w:rFonts w:ascii="Times New Roman" w:hAnsi="Times New Roman" w:cs="Times New Roman"/>
          <w:sz w:val="24"/>
          <w:szCs w:val="24"/>
        </w:rPr>
        <w:t xml:space="preserve">The balance scorecard gives managers four perspectives, including financial, customer, internal, innovation and learning. </w:t>
      </w:r>
      <w:r w:rsidRPr="00633AF3">
        <w:rPr>
          <w:rFonts w:ascii="Times New Roman" w:hAnsi="Times New Roman" w:cs="Times New Roman"/>
          <w:color w:val="000000" w:themeColor="text1"/>
          <w:sz w:val="24"/>
          <w:szCs w:val="24"/>
        </w:rPr>
        <w:t xml:space="preserve">Looking at the goals and measures </w:t>
      </w:r>
      <w:r w:rsidRPr="00254EFD">
        <w:rPr>
          <w:rFonts w:ascii="Times New Roman" w:hAnsi="Times New Roman" w:cs="Times New Roman"/>
          <w:color w:val="000000" w:themeColor="text1"/>
          <w:sz w:val="24"/>
          <w:szCs w:val="24"/>
        </w:rPr>
        <w:t>in connection with the four perspectives, managers can examine</w:t>
      </w:r>
      <w:r>
        <w:rPr>
          <w:rFonts w:ascii="Times New Roman" w:hAnsi="Times New Roman" w:cs="Times New Roman"/>
          <w:color w:val="000000" w:themeColor="text1"/>
          <w:sz w:val="24"/>
          <w:szCs w:val="24"/>
        </w:rPr>
        <w:t xml:space="preserve"> below (Kaplan and Morton 1992)</w:t>
      </w:r>
      <w:r w:rsidRPr="00254EFD">
        <w:rPr>
          <w:rFonts w:ascii="Times New Roman" w:hAnsi="Times New Roman" w:cs="Times New Roman"/>
          <w:color w:val="000000" w:themeColor="text1"/>
          <w:sz w:val="24"/>
          <w:szCs w:val="24"/>
        </w:rPr>
        <w:t>:</w:t>
      </w:r>
    </w:p>
    <w:p w14:paraId="37D9FF21" w14:textId="77777777" w:rsidR="007035C7" w:rsidRPr="00D85F26" w:rsidRDefault="007035C7" w:rsidP="007035C7">
      <w:pPr>
        <w:numPr>
          <w:ilvl w:val="0"/>
          <w:numId w:val="6"/>
        </w:numPr>
        <w:spacing w:before="100" w:beforeAutospacing="1" w:after="100" w:afterAutospacing="1" w:line="240" w:lineRule="auto"/>
        <w:rPr>
          <w:rFonts w:ascii="Times New Roman" w:eastAsia="Times New Roman" w:hAnsi="Times New Roman" w:cs="Times New Roman"/>
          <w:color w:val="000000" w:themeColor="text1"/>
          <w:sz w:val="24"/>
          <w:szCs w:val="24"/>
          <w:lang w:val="en-US" w:eastAsia="zh-TW"/>
        </w:rPr>
      </w:pPr>
      <w:r w:rsidRPr="00254EFD">
        <w:rPr>
          <w:rFonts w:ascii="Times New Roman" w:hAnsi="Times New Roman" w:cs="Times New Roman"/>
          <w:color w:val="000000" w:themeColor="text1"/>
          <w:sz w:val="24"/>
          <w:szCs w:val="24"/>
        </w:rPr>
        <w:t xml:space="preserve">Is a firm well-received by customers?  </w:t>
      </w:r>
      <w:r w:rsidRPr="00D85F26">
        <w:rPr>
          <w:rFonts w:ascii="Times New Roman" w:eastAsia="Times New Roman" w:hAnsi="Times New Roman" w:cs="Times New Roman"/>
          <w:color w:val="000000" w:themeColor="text1"/>
          <w:sz w:val="24"/>
          <w:szCs w:val="24"/>
          <w:lang w:val="en-US" w:eastAsia="zh-TW"/>
        </w:rPr>
        <w:t xml:space="preserve">(customer perspective) </w:t>
      </w:r>
    </w:p>
    <w:p w14:paraId="411D6D54" w14:textId="77777777" w:rsidR="007035C7" w:rsidRPr="00D85F26" w:rsidRDefault="007035C7" w:rsidP="007035C7">
      <w:pPr>
        <w:numPr>
          <w:ilvl w:val="0"/>
          <w:numId w:val="7"/>
        </w:numPr>
        <w:spacing w:before="100" w:beforeAutospacing="1" w:after="100" w:afterAutospacing="1" w:line="240" w:lineRule="auto"/>
        <w:rPr>
          <w:rFonts w:ascii="Times New Roman" w:eastAsia="Times New Roman" w:hAnsi="Times New Roman" w:cs="Times New Roman"/>
          <w:color w:val="000000" w:themeColor="text1"/>
          <w:sz w:val="24"/>
          <w:szCs w:val="24"/>
          <w:lang w:val="en-US" w:eastAsia="zh-TW"/>
        </w:rPr>
      </w:pPr>
      <w:r w:rsidRPr="00254EFD">
        <w:rPr>
          <w:rFonts w:ascii="Times New Roman" w:hAnsi="Times New Roman" w:cs="Times New Roman"/>
          <w:color w:val="000000" w:themeColor="text1"/>
          <w:sz w:val="24"/>
          <w:szCs w:val="24"/>
        </w:rPr>
        <w:t xml:space="preserve">In what areas </w:t>
      </w:r>
      <w:r>
        <w:rPr>
          <w:rFonts w:ascii="Times New Roman" w:hAnsi="Times New Roman" w:cs="Times New Roman"/>
          <w:color w:val="000000" w:themeColor="text1"/>
          <w:sz w:val="24"/>
          <w:szCs w:val="24"/>
        </w:rPr>
        <w:t>is a firm</w:t>
      </w:r>
      <w:r w:rsidRPr="00254EFD">
        <w:rPr>
          <w:rFonts w:ascii="Times New Roman" w:hAnsi="Times New Roman" w:cs="Times New Roman"/>
          <w:color w:val="000000" w:themeColor="text1"/>
          <w:sz w:val="24"/>
          <w:szCs w:val="24"/>
        </w:rPr>
        <w:t xml:space="preserve"> good at?</w:t>
      </w:r>
      <w:r w:rsidRPr="00254EFD">
        <w:rPr>
          <w:rFonts w:ascii="Times New Roman" w:eastAsia="Times New Roman" w:hAnsi="Times New Roman" w:cs="Times New Roman"/>
          <w:color w:val="000000" w:themeColor="text1"/>
          <w:sz w:val="24"/>
          <w:szCs w:val="24"/>
          <w:lang w:val="en-US" w:eastAsia="zh-TW"/>
        </w:rPr>
        <w:t xml:space="preserve"> </w:t>
      </w:r>
      <w:r w:rsidRPr="00D85F26">
        <w:rPr>
          <w:rFonts w:ascii="Times New Roman" w:eastAsia="Times New Roman" w:hAnsi="Times New Roman" w:cs="Times New Roman"/>
          <w:color w:val="000000" w:themeColor="text1"/>
          <w:sz w:val="24"/>
          <w:szCs w:val="24"/>
          <w:lang w:val="en-US" w:eastAsia="zh-TW"/>
        </w:rPr>
        <w:t xml:space="preserve">(internal perspective) </w:t>
      </w:r>
    </w:p>
    <w:p w14:paraId="20F80F47" w14:textId="77777777" w:rsidR="007035C7" w:rsidRPr="00D85F26" w:rsidRDefault="007035C7" w:rsidP="007035C7">
      <w:pPr>
        <w:numPr>
          <w:ilvl w:val="0"/>
          <w:numId w:val="8"/>
        </w:numPr>
        <w:spacing w:before="100" w:beforeAutospacing="1" w:after="100" w:afterAutospacing="1" w:line="240" w:lineRule="auto"/>
        <w:rPr>
          <w:rFonts w:ascii="Times New Roman" w:eastAsia="Times New Roman" w:hAnsi="Times New Roman" w:cs="Times New Roman"/>
          <w:color w:val="000000" w:themeColor="text1"/>
          <w:sz w:val="24"/>
          <w:szCs w:val="24"/>
          <w:lang w:val="en-US" w:eastAsia="zh-TW"/>
        </w:rPr>
      </w:pPr>
      <w:r>
        <w:rPr>
          <w:rFonts w:ascii="Times New Roman" w:hAnsi="Times New Roman" w:cs="Times New Roman"/>
          <w:color w:val="000000" w:themeColor="text1"/>
          <w:sz w:val="24"/>
          <w:szCs w:val="24"/>
        </w:rPr>
        <w:t>Is a firm c</w:t>
      </w:r>
      <w:r w:rsidRPr="00254EFD">
        <w:rPr>
          <w:rFonts w:ascii="Times New Roman" w:hAnsi="Times New Roman" w:cs="Times New Roman"/>
          <w:color w:val="000000" w:themeColor="text1"/>
          <w:sz w:val="24"/>
          <w:szCs w:val="24"/>
        </w:rPr>
        <w:t>reating value through improvement</w:t>
      </w:r>
      <w:r w:rsidRPr="00D85F26">
        <w:rPr>
          <w:rFonts w:ascii="Times New Roman" w:eastAsia="Times New Roman" w:hAnsi="Times New Roman" w:cs="Times New Roman"/>
          <w:color w:val="000000" w:themeColor="text1"/>
          <w:sz w:val="24"/>
          <w:szCs w:val="24"/>
          <w:lang w:val="en-US" w:eastAsia="zh-TW"/>
        </w:rPr>
        <w:t xml:space="preserve">? (innovation and learning perspective) </w:t>
      </w:r>
    </w:p>
    <w:p w14:paraId="676ECF83" w14:textId="77777777" w:rsidR="007035C7" w:rsidRPr="00D85F26" w:rsidRDefault="007035C7" w:rsidP="007035C7">
      <w:pPr>
        <w:numPr>
          <w:ilvl w:val="0"/>
          <w:numId w:val="9"/>
        </w:numPr>
        <w:spacing w:before="100" w:beforeAutospacing="1" w:after="100" w:afterAutospacing="1" w:line="240" w:lineRule="auto"/>
        <w:rPr>
          <w:rFonts w:ascii="Times New Roman" w:eastAsia="Times New Roman" w:hAnsi="Times New Roman" w:cs="Times New Roman"/>
          <w:color w:val="000000" w:themeColor="text1"/>
          <w:sz w:val="24"/>
          <w:szCs w:val="24"/>
          <w:lang w:val="en-US" w:eastAsia="zh-TW"/>
        </w:rPr>
      </w:pPr>
      <w:r w:rsidRPr="00254EFD">
        <w:rPr>
          <w:rFonts w:ascii="Times New Roman" w:hAnsi="Times New Roman" w:cs="Times New Roman"/>
          <w:color w:val="000000" w:themeColor="text1"/>
          <w:sz w:val="24"/>
          <w:szCs w:val="24"/>
        </w:rPr>
        <w:t xml:space="preserve">What is </w:t>
      </w:r>
      <w:r>
        <w:rPr>
          <w:rFonts w:ascii="Times New Roman" w:hAnsi="Times New Roman" w:cs="Times New Roman"/>
          <w:color w:val="000000" w:themeColor="text1"/>
          <w:sz w:val="24"/>
          <w:szCs w:val="24"/>
        </w:rPr>
        <w:t xml:space="preserve">a firm’s </w:t>
      </w:r>
      <w:r w:rsidRPr="00254EFD">
        <w:rPr>
          <w:rFonts w:ascii="Times New Roman" w:hAnsi="Times New Roman" w:cs="Times New Roman"/>
          <w:color w:val="000000" w:themeColor="text1"/>
          <w:sz w:val="24"/>
          <w:szCs w:val="24"/>
        </w:rPr>
        <w:t xml:space="preserve">approach to </w:t>
      </w:r>
      <w:r w:rsidRPr="00D85F26">
        <w:rPr>
          <w:rFonts w:ascii="Times New Roman" w:eastAsia="Times New Roman" w:hAnsi="Times New Roman" w:cs="Times New Roman"/>
          <w:color w:val="000000" w:themeColor="text1"/>
          <w:sz w:val="24"/>
          <w:szCs w:val="24"/>
          <w:lang w:val="en-US" w:eastAsia="zh-TW"/>
        </w:rPr>
        <w:t xml:space="preserve">shareholders? (financial perspective) </w:t>
      </w:r>
    </w:p>
    <w:p w14:paraId="211BC1B0" w14:textId="77777777" w:rsidR="007035C7" w:rsidRPr="00D85F26" w:rsidRDefault="007035C7" w:rsidP="007035C7">
      <w:pPr>
        <w:spacing w:before="240" w:after="100" w:afterAutospacing="1" w:line="360" w:lineRule="auto"/>
        <w:rPr>
          <w:rFonts w:ascii="Times New Roman" w:eastAsia="Times New Roman" w:hAnsi="Times New Roman" w:cs="Times New Roman"/>
          <w:sz w:val="24"/>
          <w:szCs w:val="24"/>
          <w:lang w:val="en-US" w:eastAsia="zh-TW"/>
        </w:rPr>
      </w:pPr>
    </w:p>
    <w:p w14:paraId="40E24265" w14:textId="77777777" w:rsidR="007035C7" w:rsidRPr="00C912BD" w:rsidRDefault="007035C7" w:rsidP="007035C7">
      <w:pPr>
        <w:pStyle w:val="2"/>
        <w:rPr>
          <w:rFonts w:ascii="Times New Roman" w:hAnsi="Times New Roman" w:cs="Times New Roman"/>
          <w:b/>
          <w:bCs/>
          <w:color w:val="000000" w:themeColor="text1"/>
          <w:sz w:val="24"/>
          <w:szCs w:val="24"/>
        </w:rPr>
      </w:pPr>
      <w:bookmarkStart w:id="8" w:name="_Toc81656075"/>
      <w:r w:rsidRPr="00C912BD">
        <w:rPr>
          <w:rFonts w:ascii="Times New Roman" w:hAnsi="Times New Roman" w:cs="Times New Roman"/>
          <w:b/>
          <w:bCs/>
          <w:color w:val="000000" w:themeColor="text1"/>
          <w:sz w:val="24"/>
          <w:szCs w:val="24"/>
        </w:rPr>
        <w:t>Key Debates and Gaps in Existing Knowledges</w:t>
      </w:r>
      <w:bookmarkEnd w:id="8"/>
      <w:r w:rsidRPr="00C912BD">
        <w:rPr>
          <w:rFonts w:ascii="Times New Roman" w:hAnsi="Times New Roman" w:cs="Times New Roman"/>
          <w:b/>
          <w:bCs/>
          <w:color w:val="000000" w:themeColor="text1"/>
          <w:sz w:val="24"/>
          <w:szCs w:val="24"/>
        </w:rPr>
        <w:t xml:space="preserve"> </w:t>
      </w:r>
    </w:p>
    <w:p w14:paraId="431A0524" w14:textId="77777777" w:rsidR="007035C7" w:rsidRPr="00B75500" w:rsidRDefault="007035C7" w:rsidP="007035C7">
      <w:pPr>
        <w:spacing w:before="100" w:beforeAutospacing="1" w:after="100" w:afterAutospacing="1" w:line="360" w:lineRule="auto"/>
        <w:jc w:val="both"/>
        <w:rPr>
          <w:rFonts w:ascii="Times New Roman" w:hAnsi="Times New Roman" w:cs="Times New Roman"/>
          <w:sz w:val="24"/>
          <w:szCs w:val="24"/>
        </w:rPr>
      </w:pPr>
      <w:r w:rsidRPr="009D3DEB">
        <w:rPr>
          <w:rFonts w:ascii="Times New Roman" w:hAnsi="Times New Roman" w:cs="Times New Roman"/>
          <w:color w:val="000000" w:themeColor="text1"/>
          <w:sz w:val="24"/>
          <w:szCs w:val="24"/>
          <w:lang w:val="en-US"/>
        </w:rPr>
        <w:t xml:space="preserve">Professor McGrath of Columbia Business School pointed out strategy in most literature is evaluated on a stable and undisrupted environment (Bell 2013).  </w:t>
      </w:r>
      <w:r>
        <w:rPr>
          <w:rFonts w:ascii="Times New Roman" w:hAnsi="Times New Roman" w:cs="Times New Roman"/>
          <w:color w:val="000000" w:themeColor="text1"/>
          <w:sz w:val="24"/>
          <w:szCs w:val="24"/>
          <w:lang w:val="en-US"/>
        </w:rPr>
        <w:t xml:space="preserve">Professor McGrath argues that sustainable competitive advantage does not exist (HBR 2013).  </w:t>
      </w:r>
      <w:r w:rsidRPr="00C84289">
        <w:rPr>
          <w:rFonts w:ascii="Times New Roman" w:hAnsi="Times New Roman" w:cs="Times New Roman"/>
          <w:sz w:val="24"/>
          <w:szCs w:val="24"/>
        </w:rPr>
        <w:t xml:space="preserve">It is more important for a company to focus on capturing opportunities as soon as </w:t>
      </w:r>
      <w:r>
        <w:rPr>
          <w:rFonts w:ascii="Times New Roman" w:hAnsi="Times New Roman" w:cs="Times New Roman"/>
          <w:sz w:val="24"/>
          <w:szCs w:val="24"/>
        </w:rPr>
        <w:t>identified</w:t>
      </w:r>
      <w:r w:rsidRPr="00C84289">
        <w:rPr>
          <w:rFonts w:ascii="Times New Roman" w:hAnsi="Times New Roman" w:cs="Times New Roman"/>
          <w:sz w:val="24"/>
          <w:szCs w:val="24"/>
        </w:rPr>
        <w:t xml:space="preserve"> rather than focusing on establishing a</w:t>
      </w:r>
      <w:r>
        <w:rPr>
          <w:rFonts w:ascii="Times New Roman" w:hAnsi="Times New Roman" w:cs="Times New Roman"/>
          <w:sz w:val="24"/>
          <w:szCs w:val="24"/>
        </w:rPr>
        <w:t xml:space="preserve"> sustainable</w:t>
      </w:r>
      <w:r w:rsidRPr="00C84289">
        <w:rPr>
          <w:rFonts w:ascii="Times New Roman" w:hAnsi="Times New Roman" w:cs="Times New Roman"/>
          <w:sz w:val="24"/>
          <w:szCs w:val="24"/>
        </w:rPr>
        <w:t xml:space="preserve"> competitive advantage</w:t>
      </w:r>
      <w:r>
        <w:rPr>
          <w:rFonts w:ascii="Times New Roman" w:hAnsi="Times New Roman" w:cs="Times New Roman"/>
          <w:sz w:val="24"/>
          <w:szCs w:val="24"/>
        </w:rPr>
        <w:t xml:space="preserve"> as part of strategy (HBR 2013)</w:t>
      </w:r>
      <w:r w:rsidRPr="00C84289">
        <w:rPr>
          <w:rFonts w:ascii="Times New Roman" w:hAnsi="Times New Roman" w:cs="Times New Roman"/>
          <w:sz w:val="24"/>
          <w:szCs w:val="24"/>
          <w:lang w:val="en-US"/>
        </w:rPr>
        <w:t>.</w:t>
      </w:r>
      <w:r>
        <w:rPr>
          <w:rFonts w:ascii="Times New Roman" w:hAnsi="Times New Roman" w:cs="Times New Roman"/>
          <w:color w:val="000000" w:themeColor="text1"/>
          <w:sz w:val="24"/>
          <w:szCs w:val="24"/>
          <w:lang w:val="en-US"/>
        </w:rPr>
        <w:t xml:space="preserve">  </w:t>
      </w:r>
      <w:r w:rsidRPr="009D3DEB">
        <w:rPr>
          <w:rFonts w:ascii="Times New Roman" w:hAnsi="Times New Roman" w:cs="Times New Roman"/>
          <w:color w:val="000000" w:themeColor="text1"/>
          <w:sz w:val="24"/>
          <w:szCs w:val="24"/>
          <w:lang w:val="en-US"/>
        </w:rPr>
        <w:t>In fact, t</w:t>
      </w:r>
      <w:r w:rsidRPr="009D3DEB">
        <w:rPr>
          <w:rFonts w:ascii="Times New Roman" w:hAnsi="Times New Roman" w:cs="Times New Roman"/>
          <w:color w:val="000000" w:themeColor="text1"/>
          <w:sz w:val="24"/>
          <w:szCs w:val="24"/>
        </w:rPr>
        <w:t xml:space="preserve">here is an essential need for a strategy to make a difference in a volatile and unsettled environment. A variety of frameworks like SWOT, Porter's Five Forces, Resource-Based View, and Balanced Score-Card are commonly used to evaluate strategy formulations and implementations. Unofficial research indicates approximately 20 to 50 strategy frameworks from various scholars are available.  Using the strategy frameworks described above, a solid blueprint of a business should have been built. What are the chances a company will survive in these tough economic times if they follow these blueprints? </w:t>
      </w:r>
      <w:r w:rsidRPr="009D3DEB">
        <w:rPr>
          <w:rFonts w:ascii="Times New Roman" w:hAnsi="Times New Roman" w:cs="Times New Roman"/>
          <w:sz w:val="24"/>
          <w:szCs w:val="24"/>
        </w:rPr>
        <w:t>In order to successfully implement strategy, there will always be challenges</w:t>
      </w:r>
      <w:r>
        <w:rPr>
          <w:rFonts w:ascii="Times New Roman" w:hAnsi="Times New Roman" w:cs="Times New Roman"/>
          <w:sz w:val="24"/>
          <w:szCs w:val="24"/>
        </w:rPr>
        <w:t>.  Study</w:t>
      </w:r>
      <w:r w:rsidRPr="00B75500">
        <w:rPr>
          <w:rFonts w:ascii="Times New Roman" w:hAnsi="Times New Roman" w:cs="Times New Roman"/>
          <w:sz w:val="24"/>
          <w:szCs w:val="24"/>
        </w:rPr>
        <w:t xml:space="preserve"> on the strategy gap or strategic barriers, or the gap between profitability objectives and actual profitability levels, is lacking. </w:t>
      </w:r>
    </w:p>
    <w:p w14:paraId="584417DC" w14:textId="77777777" w:rsidR="007035C7" w:rsidRDefault="007035C7" w:rsidP="007035C7">
      <w:pPr>
        <w:spacing w:line="360" w:lineRule="auto"/>
        <w:jc w:val="both"/>
        <w:rPr>
          <w:rFonts w:ascii="Times New Roman" w:hAnsi="Times New Roman" w:cs="Times New Roman"/>
          <w:sz w:val="24"/>
          <w:szCs w:val="24"/>
        </w:rPr>
      </w:pPr>
      <w:r w:rsidRPr="000566A3">
        <w:rPr>
          <w:rFonts w:ascii="Times New Roman" w:hAnsi="Times New Roman" w:cs="Times New Roman"/>
          <w:sz w:val="24"/>
          <w:szCs w:val="24"/>
        </w:rPr>
        <w:lastRenderedPageBreak/>
        <w:t>The purpose of this study is to bridge a research gap that is seldomly investigated. In light of the COVID-19 outbreak, it is critical to understand the challenges on strategy implementation.</w:t>
      </w:r>
      <w:r>
        <w:rPr>
          <w:rFonts w:ascii="Times New Roman" w:hAnsi="Times New Roman" w:cs="Times New Roman"/>
          <w:sz w:val="24"/>
          <w:szCs w:val="24"/>
        </w:rPr>
        <w:t xml:space="preserve">  </w:t>
      </w:r>
      <w:r w:rsidRPr="00425152">
        <w:rPr>
          <w:rFonts w:ascii="Times New Roman" w:hAnsi="Times New Roman" w:cs="Times New Roman"/>
          <w:sz w:val="24"/>
          <w:szCs w:val="24"/>
        </w:rPr>
        <w:t xml:space="preserve">In </w:t>
      </w:r>
      <w:r>
        <w:rPr>
          <w:rFonts w:ascii="Times New Roman" w:hAnsi="Times New Roman" w:cs="Times New Roman"/>
          <w:sz w:val="24"/>
          <w:szCs w:val="24"/>
        </w:rPr>
        <w:t xml:space="preserve">limited study </w:t>
      </w:r>
      <w:r w:rsidRPr="00425152">
        <w:rPr>
          <w:rFonts w:ascii="Times New Roman" w:hAnsi="Times New Roman" w:cs="Times New Roman"/>
          <w:sz w:val="24"/>
          <w:szCs w:val="24"/>
        </w:rPr>
        <w:t>by Kaplan and Norton</w:t>
      </w:r>
      <w:r>
        <w:rPr>
          <w:rFonts w:ascii="Times New Roman" w:hAnsi="Times New Roman" w:cs="Times New Roman"/>
          <w:sz w:val="24"/>
          <w:szCs w:val="24"/>
        </w:rPr>
        <w:t xml:space="preserve"> (2001)</w:t>
      </w:r>
      <w:r w:rsidRPr="00425152">
        <w:rPr>
          <w:rFonts w:ascii="Times New Roman" w:hAnsi="Times New Roman" w:cs="Times New Roman"/>
          <w:sz w:val="24"/>
          <w:szCs w:val="24"/>
        </w:rPr>
        <w:t xml:space="preserve">, nine out of ten companies failed to successfully implement strategy. A people barrier, or human resource barrier, stands out to </w:t>
      </w:r>
      <w:r>
        <w:rPr>
          <w:rFonts w:ascii="Times New Roman" w:hAnsi="Times New Roman" w:cs="Times New Roman"/>
          <w:sz w:val="24"/>
          <w:szCs w:val="24"/>
        </w:rPr>
        <w:t>be a strong</w:t>
      </w:r>
      <w:r w:rsidRPr="00425152">
        <w:rPr>
          <w:rFonts w:ascii="Times New Roman" w:hAnsi="Times New Roman" w:cs="Times New Roman"/>
          <w:sz w:val="24"/>
          <w:szCs w:val="24"/>
        </w:rPr>
        <w:t xml:space="preserve"> barrier.</w:t>
      </w:r>
      <w:r>
        <w:rPr>
          <w:rFonts w:ascii="Times New Roman" w:hAnsi="Times New Roman" w:cs="Times New Roman"/>
          <w:sz w:val="24"/>
          <w:szCs w:val="24"/>
        </w:rPr>
        <w:t xml:space="preserve">  </w:t>
      </w:r>
      <w:r w:rsidRPr="00425152">
        <w:rPr>
          <w:rFonts w:ascii="Times New Roman" w:hAnsi="Times New Roman" w:cs="Times New Roman"/>
          <w:sz w:val="24"/>
          <w:szCs w:val="24"/>
        </w:rPr>
        <w:t>The same study</w:t>
      </w:r>
      <w:r>
        <w:rPr>
          <w:rFonts w:ascii="Times New Roman" w:hAnsi="Times New Roman" w:cs="Times New Roman"/>
          <w:sz w:val="24"/>
          <w:szCs w:val="24"/>
        </w:rPr>
        <w:t xml:space="preserve">, Figure 3, </w:t>
      </w:r>
      <w:r w:rsidRPr="00425152">
        <w:rPr>
          <w:rFonts w:ascii="Times New Roman" w:hAnsi="Times New Roman" w:cs="Times New Roman"/>
          <w:sz w:val="24"/>
          <w:szCs w:val="24"/>
        </w:rPr>
        <w:t xml:space="preserve">cites management, vision, and resources </w:t>
      </w:r>
      <w:r>
        <w:rPr>
          <w:rFonts w:ascii="Times New Roman" w:hAnsi="Times New Roman" w:cs="Times New Roman"/>
          <w:sz w:val="24"/>
          <w:szCs w:val="24"/>
        </w:rPr>
        <w:t>are also barriers to strategy</w:t>
      </w:r>
      <w:r w:rsidRPr="00425152">
        <w:rPr>
          <w:rFonts w:ascii="Times New Roman" w:hAnsi="Times New Roman" w:cs="Times New Roman"/>
          <w:sz w:val="24"/>
          <w:szCs w:val="24"/>
        </w:rPr>
        <w:t xml:space="preserve"> implement</w:t>
      </w:r>
      <w:r>
        <w:rPr>
          <w:rFonts w:ascii="Times New Roman" w:hAnsi="Times New Roman" w:cs="Times New Roman"/>
          <w:sz w:val="24"/>
          <w:szCs w:val="24"/>
        </w:rPr>
        <w:t>ation (Kaplan and Norton 2001)</w:t>
      </w:r>
      <w:r w:rsidRPr="00425152">
        <w:rPr>
          <w:rFonts w:ascii="Times New Roman" w:hAnsi="Times New Roman" w:cs="Times New Roman"/>
          <w:sz w:val="24"/>
          <w:szCs w:val="24"/>
        </w:rPr>
        <w:t>.</w:t>
      </w:r>
      <w:r>
        <w:rPr>
          <w:rFonts w:ascii="Times New Roman" w:hAnsi="Times New Roman" w:cs="Times New Roman"/>
          <w:sz w:val="24"/>
          <w:szCs w:val="24"/>
        </w:rPr>
        <w:t xml:space="preserve">  This analysis reveals the following:</w:t>
      </w:r>
    </w:p>
    <w:p w14:paraId="47542E56" w14:textId="77777777" w:rsidR="007035C7" w:rsidRPr="00862F84" w:rsidRDefault="007035C7" w:rsidP="007035C7">
      <w:pPr>
        <w:pStyle w:val="a3"/>
        <w:numPr>
          <w:ilvl w:val="0"/>
          <w:numId w:val="5"/>
        </w:numPr>
        <w:spacing w:line="360" w:lineRule="auto"/>
        <w:jc w:val="both"/>
        <w:rPr>
          <w:rFonts w:ascii="Times New Roman" w:hAnsi="Times New Roman" w:cs="Times New Roman"/>
          <w:sz w:val="24"/>
          <w:szCs w:val="24"/>
        </w:rPr>
      </w:pPr>
      <w:r w:rsidRPr="00862F84">
        <w:rPr>
          <w:rFonts w:ascii="Times New Roman" w:eastAsia="Symbol" w:hAnsi="Times New Roman" w:cs="Times New Roman"/>
          <w:sz w:val="24"/>
          <w:szCs w:val="24"/>
        </w:rPr>
        <w:t>Only 5 percent of the workforce understands the company's strategy.  In other words, 95 percent of the workforce lacks vision.</w:t>
      </w:r>
    </w:p>
    <w:p w14:paraId="038263CD" w14:textId="77777777" w:rsidR="007035C7" w:rsidRPr="00862F84" w:rsidRDefault="007035C7" w:rsidP="007035C7">
      <w:pPr>
        <w:pStyle w:val="a3"/>
        <w:numPr>
          <w:ilvl w:val="0"/>
          <w:numId w:val="5"/>
        </w:numPr>
        <w:spacing w:line="360" w:lineRule="auto"/>
        <w:jc w:val="both"/>
        <w:rPr>
          <w:rFonts w:ascii="Times New Roman" w:hAnsi="Times New Roman" w:cs="Times New Roman"/>
          <w:sz w:val="24"/>
          <w:szCs w:val="24"/>
        </w:rPr>
      </w:pPr>
      <w:r w:rsidRPr="00862F84">
        <w:rPr>
          <w:rFonts w:ascii="Times New Roman" w:hAnsi="Times New Roman" w:cs="Times New Roman"/>
          <w:sz w:val="24"/>
          <w:szCs w:val="24"/>
        </w:rPr>
        <w:t>In 25 percent of cases, managers will align incentives with their strategies</w:t>
      </w:r>
      <w:r>
        <w:rPr>
          <w:rFonts w:ascii="Times New Roman" w:hAnsi="Times New Roman" w:cs="Times New Roman"/>
          <w:sz w:val="24"/>
          <w:szCs w:val="24"/>
        </w:rPr>
        <w:t xml:space="preserve">.  </w:t>
      </w:r>
      <w:r w:rsidRPr="00862F84">
        <w:rPr>
          <w:rFonts w:ascii="Times New Roman" w:hAnsi="Times New Roman" w:cs="Times New Roman"/>
          <w:sz w:val="24"/>
          <w:szCs w:val="24"/>
        </w:rPr>
        <w:t>In 75 percent of cases, there are no incentives for staff to execute strategy</w:t>
      </w:r>
      <w:r>
        <w:rPr>
          <w:rFonts w:ascii="Times New Roman" w:hAnsi="Times New Roman" w:cs="Times New Roman"/>
          <w:sz w:val="24"/>
          <w:szCs w:val="24"/>
        </w:rPr>
        <w:t>.</w:t>
      </w:r>
    </w:p>
    <w:p w14:paraId="3C3B58AF" w14:textId="77777777" w:rsidR="007035C7" w:rsidRDefault="007035C7" w:rsidP="007035C7">
      <w:pPr>
        <w:pStyle w:val="a3"/>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Almost </w:t>
      </w:r>
      <w:r w:rsidRPr="000566A3">
        <w:rPr>
          <w:rFonts w:ascii="Times New Roman" w:hAnsi="Times New Roman" w:cs="Times New Roman"/>
          <w:sz w:val="24"/>
          <w:szCs w:val="24"/>
        </w:rPr>
        <w:t>85% of executive teams meet less than one hour a month discussing strategy</w:t>
      </w:r>
      <w:r>
        <w:rPr>
          <w:rFonts w:ascii="Times New Roman" w:hAnsi="Times New Roman" w:cs="Times New Roman"/>
          <w:sz w:val="24"/>
          <w:szCs w:val="24"/>
        </w:rPr>
        <w:t>.</w:t>
      </w:r>
    </w:p>
    <w:p w14:paraId="4BC607AB" w14:textId="77777777" w:rsidR="007035C7" w:rsidRPr="000566A3" w:rsidRDefault="007035C7" w:rsidP="007035C7">
      <w:pPr>
        <w:pStyle w:val="a3"/>
        <w:numPr>
          <w:ilvl w:val="0"/>
          <w:numId w:val="5"/>
        </w:numPr>
        <w:spacing w:line="360" w:lineRule="auto"/>
        <w:jc w:val="both"/>
        <w:rPr>
          <w:rFonts w:ascii="Times New Roman" w:hAnsi="Times New Roman" w:cs="Times New Roman"/>
          <w:sz w:val="24"/>
          <w:szCs w:val="24"/>
        </w:rPr>
      </w:pPr>
      <w:r w:rsidRPr="000566A3">
        <w:rPr>
          <w:rFonts w:ascii="Times New Roman" w:hAnsi="Times New Roman" w:cs="Times New Roman"/>
          <w:sz w:val="24"/>
          <w:szCs w:val="24"/>
        </w:rPr>
        <w:t>In 60% of organizations, budgets and strategies are not linked.</w:t>
      </w:r>
    </w:p>
    <w:p w14:paraId="0720F9A6" w14:textId="77777777" w:rsidR="007035C7" w:rsidRDefault="007035C7" w:rsidP="007035C7">
      <w:pPr>
        <w:spacing w:line="360" w:lineRule="auto"/>
        <w:jc w:val="center"/>
        <w:rPr>
          <w:rFonts w:ascii="Times New Roman" w:hAnsi="Times New Roman" w:cs="Times New Roman"/>
          <w:sz w:val="24"/>
          <w:szCs w:val="24"/>
          <w:u w:val="single"/>
        </w:rPr>
      </w:pPr>
    </w:p>
    <w:p w14:paraId="17161692" w14:textId="77777777" w:rsidR="007035C7" w:rsidRDefault="007035C7" w:rsidP="007035C7">
      <w:pPr>
        <w:spacing w:line="360" w:lineRule="auto"/>
        <w:jc w:val="center"/>
        <w:rPr>
          <w:rFonts w:ascii="Times New Roman" w:hAnsi="Times New Roman" w:cs="Times New Roman"/>
          <w:sz w:val="24"/>
          <w:szCs w:val="24"/>
        </w:rPr>
      </w:pPr>
      <w:r w:rsidRPr="00A70E27">
        <w:rPr>
          <w:rFonts w:ascii="Times New Roman" w:hAnsi="Times New Roman" w:cs="Times New Roman"/>
          <w:sz w:val="24"/>
          <w:szCs w:val="24"/>
          <w:u w:val="single"/>
        </w:rPr>
        <w:t>Figure 3 – Strategic Barriers</w:t>
      </w:r>
      <w:r>
        <w:rPr>
          <w:noProof/>
        </w:rPr>
        <w:drawing>
          <wp:inline distT="0" distB="0" distL="0" distR="0" wp14:anchorId="02EC47E8" wp14:editId="3D8F48FA">
            <wp:extent cx="4633427" cy="2965334"/>
            <wp:effectExtent l="133350" t="114300" r="129540" b="159385"/>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33427" cy="29653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56C9A88" w14:textId="77777777" w:rsidR="007035C7" w:rsidRPr="00A70E27" w:rsidRDefault="007035C7" w:rsidP="007035C7">
      <w:pPr>
        <w:spacing w:before="240" w:line="360" w:lineRule="auto"/>
        <w:jc w:val="right"/>
        <w:rPr>
          <w:rFonts w:ascii="Times New Roman" w:hAnsi="Times New Roman" w:cs="Times New Roman"/>
          <w:i/>
          <w:iCs/>
        </w:rPr>
      </w:pPr>
      <w:r w:rsidRPr="00A70E27">
        <w:rPr>
          <w:rFonts w:ascii="Times New Roman" w:hAnsi="Times New Roman" w:cs="Times New Roman"/>
          <w:i/>
          <w:iCs/>
        </w:rPr>
        <w:t xml:space="preserve">Source: Ahmad and </w:t>
      </w:r>
      <w:proofErr w:type="spellStart"/>
      <w:r w:rsidRPr="00A70E27">
        <w:rPr>
          <w:rFonts w:ascii="Times New Roman" w:hAnsi="Times New Roman" w:cs="Times New Roman"/>
          <w:i/>
          <w:iCs/>
        </w:rPr>
        <w:t>Rajuddin</w:t>
      </w:r>
      <w:proofErr w:type="spellEnd"/>
      <w:r>
        <w:rPr>
          <w:rFonts w:ascii="Times New Roman" w:hAnsi="Times New Roman" w:cs="Times New Roman"/>
          <w:i/>
          <w:iCs/>
        </w:rPr>
        <w:t xml:space="preserve"> </w:t>
      </w:r>
      <w:r w:rsidRPr="00A70E27">
        <w:rPr>
          <w:rFonts w:ascii="Times New Roman" w:hAnsi="Times New Roman" w:cs="Times New Roman"/>
          <w:i/>
          <w:iCs/>
        </w:rPr>
        <w:t>(2006)</w:t>
      </w:r>
    </w:p>
    <w:p w14:paraId="727135C9" w14:textId="77777777" w:rsidR="007035C7" w:rsidRPr="00E4088E" w:rsidRDefault="007035C7" w:rsidP="007035C7">
      <w:pPr>
        <w:pStyle w:val="1"/>
        <w:spacing w:before="240"/>
        <w:jc w:val="center"/>
        <w:rPr>
          <w:rFonts w:ascii="Times New Roman" w:hAnsi="Times New Roman" w:cs="Times New Roman"/>
          <w:b/>
          <w:color w:val="auto"/>
          <w:sz w:val="24"/>
          <w:szCs w:val="24"/>
        </w:rPr>
      </w:pPr>
      <w:bookmarkStart w:id="9" w:name="_Toc81656076"/>
      <w:r w:rsidRPr="00E4088E">
        <w:rPr>
          <w:rFonts w:ascii="Times New Roman" w:hAnsi="Times New Roman" w:cs="Times New Roman"/>
          <w:b/>
          <w:color w:val="auto"/>
          <w:sz w:val="24"/>
          <w:szCs w:val="24"/>
        </w:rPr>
        <w:lastRenderedPageBreak/>
        <w:t>Research design and methods</w:t>
      </w:r>
      <w:bookmarkEnd w:id="9"/>
    </w:p>
    <w:p w14:paraId="7C294CD0" w14:textId="77777777" w:rsidR="007035C7" w:rsidRPr="00E6245E" w:rsidRDefault="007035C7" w:rsidP="007035C7">
      <w:pPr>
        <w:pStyle w:val="2"/>
        <w:spacing w:before="240" w:line="360" w:lineRule="auto"/>
        <w:jc w:val="both"/>
        <w:rPr>
          <w:rFonts w:ascii="Times New Roman" w:hAnsi="Times New Roman" w:cs="Times New Roman"/>
          <w:b/>
          <w:color w:val="auto"/>
          <w:sz w:val="24"/>
          <w:szCs w:val="24"/>
        </w:rPr>
      </w:pPr>
      <w:bookmarkStart w:id="10" w:name="_Toc81656077"/>
      <w:r w:rsidRPr="00E6245E">
        <w:rPr>
          <w:rFonts w:ascii="Times New Roman" w:hAnsi="Times New Roman" w:cs="Times New Roman"/>
          <w:b/>
          <w:color w:val="auto"/>
          <w:sz w:val="24"/>
          <w:szCs w:val="24"/>
        </w:rPr>
        <w:t>Research design</w:t>
      </w:r>
      <w:bookmarkEnd w:id="10"/>
    </w:p>
    <w:p w14:paraId="5774BDE0" w14:textId="77777777" w:rsidR="007035C7" w:rsidRPr="00E6245E" w:rsidRDefault="007035C7" w:rsidP="007035C7">
      <w:pPr>
        <w:spacing w:before="240" w:line="360" w:lineRule="auto"/>
        <w:jc w:val="both"/>
        <w:rPr>
          <w:rFonts w:ascii="Times New Roman" w:hAnsi="Times New Roman" w:cs="Times New Roman"/>
          <w:sz w:val="24"/>
          <w:szCs w:val="24"/>
          <w:lang w:val="en-US"/>
        </w:rPr>
      </w:pPr>
      <w:r w:rsidRPr="00E6245E">
        <w:rPr>
          <w:rFonts w:ascii="Times New Roman" w:hAnsi="Times New Roman" w:cs="Times New Roman"/>
          <w:sz w:val="24"/>
          <w:szCs w:val="24"/>
          <w:lang w:val="en-US"/>
        </w:rPr>
        <w:t>A qualitative method and exploratory nature are chosen for this study. Method is chosen due to the complexity of</w:t>
      </w:r>
      <w:r>
        <w:rPr>
          <w:rFonts w:ascii="Times New Roman" w:hAnsi="Times New Roman" w:cs="Times New Roman"/>
          <w:sz w:val="24"/>
          <w:szCs w:val="24"/>
          <w:lang w:val="en-US"/>
        </w:rPr>
        <w:t xml:space="preserve"> hotel industry which is also known as</w:t>
      </w:r>
      <w:r w:rsidRPr="00E6245E">
        <w:rPr>
          <w:rFonts w:ascii="Times New Roman" w:hAnsi="Times New Roman" w:cs="Times New Roman"/>
          <w:sz w:val="24"/>
          <w:szCs w:val="24"/>
          <w:lang w:val="en-US"/>
        </w:rPr>
        <w:t xml:space="preserve"> people industry (O'Gorman </w:t>
      </w:r>
      <w:r w:rsidRPr="00D1575F">
        <w:rPr>
          <w:rFonts w:ascii="Times New Roman" w:hAnsi="Times New Roman" w:cs="Times New Roman"/>
          <w:sz w:val="24"/>
          <w:szCs w:val="24"/>
          <w:lang w:val="en-US"/>
        </w:rPr>
        <w:t>&amp; MacIntosh 2014)</w:t>
      </w:r>
      <w:r>
        <w:rPr>
          <w:rFonts w:ascii="Times New Roman" w:hAnsi="Times New Roman" w:cs="Times New Roman"/>
          <w:sz w:val="24"/>
          <w:szCs w:val="24"/>
          <w:lang w:val="en-US"/>
        </w:rPr>
        <w:t>.</w:t>
      </w:r>
      <w:r w:rsidRPr="00E6245E">
        <w:rPr>
          <w:rFonts w:ascii="Times New Roman" w:hAnsi="Times New Roman" w:cs="Times New Roman"/>
          <w:sz w:val="24"/>
          <w:szCs w:val="24"/>
          <w:lang w:val="en-US"/>
        </w:rPr>
        <w:t xml:space="preserve"> </w:t>
      </w:r>
      <w:r w:rsidRPr="00B16B1C">
        <w:rPr>
          <w:rFonts w:ascii="Times New Roman" w:hAnsi="Times New Roman" w:cs="Times New Roman"/>
          <w:color w:val="000000" w:themeColor="text1"/>
          <w:sz w:val="24"/>
          <w:szCs w:val="24"/>
        </w:rPr>
        <w:t>Intangible resources are the most valuable part of this industry, owing to the nature, it is hard to measure scientifically</w:t>
      </w:r>
      <w:r>
        <w:rPr>
          <w:rFonts w:ascii="Times New Roman" w:hAnsi="Times New Roman" w:cs="Times New Roman"/>
          <w:sz w:val="24"/>
          <w:szCs w:val="24"/>
        </w:rPr>
        <w:t xml:space="preserve">. </w:t>
      </w:r>
      <w:r>
        <w:t xml:space="preserve"> </w:t>
      </w:r>
      <w:r>
        <w:rPr>
          <w:rFonts w:ascii="Times New Roman" w:hAnsi="Times New Roman" w:cs="Times New Roman"/>
          <w:sz w:val="24"/>
          <w:szCs w:val="24"/>
          <w:lang w:val="en-US"/>
        </w:rPr>
        <w:t>This research is aim at l</w:t>
      </w:r>
      <w:r w:rsidRPr="00E6245E">
        <w:rPr>
          <w:rFonts w:ascii="Times New Roman" w:hAnsi="Times New Roman" w:cs="Times New Roman"/>
          <w:sz w:val="24"/>
          <w:szCs w:val="24"/>
          <w:lang w:val="en-US"/>
        </w:rPr>
        <w:t xml:space="preserve">ooking </w:t>
      </w:r>
      <w:r>
        <w:rPr>
          <w:rFonts w:ascii="Times New Roman" w:hAnsi="Times New Roman" w:cs="Times New Roman"/>
          <w:sz w:val="24"/>
          <w:szCs w:val="24"/>
          <w:lang w:val="en-US"/>
        </w:rPr>
        <w:t>for insights which</w:t>
      </w:r>
      <w:r w:rsidRPr="00E6245E">
        <w:rPr>
          <w:rFonts w:ascii="Times New Roman" w:hAnsi="Times New Roman" w:cs="Times New Roman"/>
          <w:sz w:val="24"/>
          <w:szCs w:val="24"/>
          <w:lang w:val="en-US"/>
        </w:rPr>
        <w:t xml:space="preserve"> can be share</w:t>
      </w:r>
      <w:r>
        <w:rPr>
          <w:rFonts w:ascii="Times New Roman" w:hAnsi="Times New Roman" w:cs="Times New Roman"/>
          <w:sz w:val="24"/>
          <w:szCs w:val="24"/>
          <w:lang w:val="en-US"/>
        </w:rPr>
        <w:t>d</w:t>
      </w:r>
      <w:r w:rsidRPr="00E6245E">
        <w:rPr>
          <w:rFonts w:ascii="Times New Roman" w:hAnsi="Times New Roman" w:cs="Times New Roman"/>
          <w:sz w:val="24"/>
          <w:szCs w:val="24"/>
          <w:lang w:val="en-US"/>
        </w:rPr>
        <w:t xml:space="preserve"> from the research unit. </w:t>
      </w:r>
      <w:r>
        <w:rPr>
          <w:rFonts w:ascii="Times New Roman" w:hAnsi="Times New Roman" w:cs="Times New Roman"/>
          <w:sz w:val="24"/>
          <w:szCs w:val="24"/>
          <w:lang w:val="en-US"/>
        </w:rPr>
        <w:t>In addition, research units are chosen in specific to l</w:t>
      </w:r>
      <w:r w:rsidRPr="00E6245E">
        <w:rPr>
          <w:rFonts w:ascii="Times New Roman" w:hAnsi="Times New Roman" w:cs="Times New Roman"/>
          <w:sz w:val="24"/>
          <w:szCs w:val="24"/>
          <w:lang w:val="en-US"/>
        </w:rPr>
        <w:t>ook</w:t>
      </w:r>
      <w:r>
        <w:rPr>
          <w:rFonts w:ascii="Times New Roman" w:hAnsi="Times New Roman" w:cs="Times New Roman"/>
          <w:sz w:val="24"/>
          <w:szCs w:val="24"/>
          <w:lang w:val="en-US"/>
        </w:rPr>
        <w:t xml:space="preserve"> at </w:t>
      </w:r>
      <w:r w:rsidRPr="00E6245E">
        <w:rPr>
          <w:rFonts w:ascii="Times New Roman" w:hAnsi="Times New Roman" w:cs="Times New Roman"/>
          <w:sz w:val="24"/>
          <w:szCs w:val="24"/>
          <w:lang w:val="en-US"/>
        </w:rPr>
        <w:t>case</w:t>
      </w:r>
      <w:r>
        <w:rPr>
          <w:rFonts w:ascii="Times New Roman" w:hAnsi="Times New Roman" w:cs="Times New Roman"/>
          <w:sz w:val="24"/>
          <w:szCs w:val="24"/>
          <w:lang w:val="en-US"/>
        </w:rPr>
        <w:t>s and r</w:t>
      </w:r>
      <w:r w:rsidRPr="00E6245E">
        <w:rPr>
          <w:rFonts w:ascii="Times New Roman" w:hAnsi="Times New Roman" w:cs="Times New Roman"/>
          <w:sz w:val="24"/>
          <w:szCs w:val="24"/>
          <w:lang w:val="en-US"/>
        </w:rPr>
        <w:t xml:space="preserve">epresentation for the period of </w:t>
      </w:r>
      <w:r>
        <w:rPr>
          <w:rFonts w:ascii="Times New Roman" w:hAnsi="Times New Roman" w:cs="Times New Roman"/>
          <w:sz w:val="24"/>
          <w:szCs w:val="24"/>
          <w:lang w:val="en-US"/>
        </w:rPr>
        <w:t>C</w:t>
      </w:r>
      <w:r w:rsidRPr="00E6245E">
        <w:rPr>
          <w:rFonts w:ascii="Times New Roman" w:hAnsi="Times New Roman" w:cs="Times New Roman"/>
          <w:sz w:val="24"/>
          <w:szCs w:val="24"/>
          <w:lang w:val="en-US"/>
        </w:rPr>
        <w:t>ovid</w:t>
      </w:r>
      <w:r>
        <w:rPr>
          <w:rFonts w:ascii="Times New Roman" w:hAnsi="Times New Roman" w:cs="Times New Roman"/>
          <w:sz w:val="24"/>
          <w:szCs w:val="24"/>
          <w:lang w:val="en-US"/>
        </w:rPr>
        <w:t xml:space="preserve">-19 pandemic in Hong Kong.  </w:t>
      </w:r>
      <w:r w:rsidRPr="00E6245E">
        <w:rPr>
          <w:rFonts w:ascii="Times New Roman" w:hAnsi="Times New Roman" w:cs="Times New Roman"/>
          <w:sz w:val="24"/>
          <w:szCs w:val="24"/>
          <w:lang w:val="en-US"/>
        </w:rPr>
        <w:t xml:space="preserve">The aim of this study is to identify the key strategic barriers that influence Hong Kong hotel practitioners in strategy execution during COVID-19 pandemic.  </w:t>
      </w:r>
      <w:r w:rsidRPr="00E6245E">
        <w:rPr>
          <w:rFonts w:ascii="Times New Roman" w:hAnsi="Times New Roman" w:cs="Times New Roman"/>
          <w:sz w:val="24"/>
          <w:szCs w:val="24"/>
        </w:rPr>
        <w:t>Moreover, this study will measure if these barriers differ among various classes of hotels within the defined research unit.</w:t>
      </w:r>
      <w:r w:rsidRPr="00E6245E">
        <w:rPr>
          <w:rFonts w:ascii="Times New Roman" w:hAnsi="Times New Roman" w:cs="Times New Roman"/>
          <w:sz w:val="24"/>
          <w:szCs w:val="24"/>
          <w:lang w:val="en-US"/>
        </w:rPr>
        <w:t xml:space="preserve">  </w:t>
      </w:r>
    </w:p>
    <w:p w14:paraId="34A50D06" w14:textId="77777777" w:rsidR="007035C7" w:rsidRDefault="007035C7" w:rsidP="007035C7">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study is designed to collect primary data from s</w:t>
      </w:r>
      <w:r w:rsidRPr="00E6245E">
        <w:rPr>
          <w:rFonts w:ascii="Times New Roman" w:hAnsi="Times New Roman" w:cs="Times New Roman"/>
          <w:sz w:val="24"/>
          <w:szCs w:val="24"/>
          <w:lang w:val="en-US"/>
        </w:rPr>
        <w:t>emi-structured interviews with head of hotels</w:t>
      </w:r>
      <w:r>
        <w:rPr>
          <w:rFonts w:ascii="Times New Roman" w:hAnsi="Times New Roman" w:cs="Times New Roman"/>
          <w:sz w:val="24"/>
          <w:szCs w:val="24"/>
          <w:lang w:val="en-US"/>
        </w:rPr>
        <w:t xml:space="preserve">, the </w:t>
      </w:r>
      <w:r w:rsidRPr="00E6245E">
        <w:rPr>
          <w:rFonts w:ascii="Times New Roman" w:hAnsi="Times New Roman" w:cs="Times New Roman"/>
          <w:sz w:val="24"/>
          <w:szCs w:val="24"/>
          <w:lang w:val="en-US"/>
        </w:rPr>
        <w:t xml:space="preserve">department heads </w:t>
      </w:r>
      <w:r>
        <w:rPr>
          <w:rFonts w:ascii="Times New Roman" w:hAnsi="Times New Roman" w:cs="Times New Roman"/>
          <w:sz w:val="24"/>
          <w:szCs w:val="24"/>
          <w:lang w:val="en-US"/>
        </w:rPr>
        <w:t xml:space="preserve">or </w:t>
      </w:r>
      <w:r w:rsidRPr="00E6245E">
        <w:rPr>
          <w:rFonts w:ascii="Times New Roman" w:hAnsi="Times New Roman" w:cs="Times New Roman"/>
          <w:sz w:val="24"/>
          <w:szCs w:val="24"/>
          <w:lang w:val="en-US"/>
        </w:rPr>
        <w:t>assistant department heads</w:t>
      </w:r>
      <w:r>
        <w:rPr>
          <w:rFonts w:ascii="Times New Roman" w:hAnsi="Times New Roman" w:cs="Times New Roman"/>
          <w:sz w:val="24"/>
          <w:szCs w:val="24"/>
          <w:lang w:val="en-US"/>
        </w:rPr>
        <w:t xml:space="preserve"> of the research unit</w:t>
      </w:r>
      <w:r w:rsidRPr="00E6245E">
        <w:rPr>
          <w:rFonts w:ascii="Times New Roman" w:hAnsi="Times New Roman" w:cs="Times New Roman"/>
          <w:sz w:val="24"/>
          <w:szCs w:val="24"/>
          <w:lang w:val="en-US"/>
        </w:rPr>
        <w:t>.</w:t>
      </w:r>
      <w:r>
        <w:rPr>
          <w:rFonts w:ascii="Times New Roman" w:hAnsi="Times New Roman" w:cs="Times New Roman"/>
          <w:sz w:val="24"/>
          <w:szCs w:val="24"/>
          <w:lang w:val="en-US"/>
        </w:rPr>
        <w:t xml:space="preserve"> The interviewee is invited to share their experience as a leader, leading through unexpected dynamic business environment, overcoming challenges and strategic barriers in operating a hotel.  Interviews are ideal to be conducted face-to-face, by zoom or other digital platforms.  On the other hand, telephone interviews will also be considered if chosen by interviewees.  All interviews are planned to be recorded. </w:t>
      </w:r>
      <w:r w:rsidRPr="00E7259D">
        <w:rPr>
          <w:rFonts w:ascii="Times New Roman" w:hAnsi="Times New Roman" w:cs="Times New Roman"/>
          <w:sz w:val="24"/>
          <w:szCs w:val="24"/>
        </w:rPr>
        <w:t xml:space="preserve">Researcher will prepare a written transcript for each interview, </w:t>
      </w:r>
      <w:r>
        <w:rPr>
          <w:rFonts w:ascii="Times New Roman" w:hAnsi="Times New Roman" w:cs="Times New Roman"/>
          <w:sz w:val="24"/>
          <w:szCs w:val="24"/>
        </w:rPr>
        <w:t xml:space="preserve">and </w:t>
      </w:r>
      <w:r w:rsidRPr="00E7259D">
        <w:rPr>
          <w:rFonts w:ascii="Times New Roman" w:hAnsi="Times New Roman" w:cs="Times New Roman"/>
          <w:sz w:val="24"/>
          <w:szCs w:val="24"/>
        </w:rPr>
        <w:t>will be passed along to interviewee for validation in order to ensure all data collected is accurate and unbiased.</w:t>
      </w:r>
      <w:r w:rsidRPr="00E7259D">
        <w:t xml:space="preserve"> </w:t>
      </w:r>
      <w:r w:rsidRPr="00E7259D">
        <w:rPr>
          <w:rFonts w:ascii="Times New Roman" w:hAnsi="Times New Roman" w:cs="Times New Roman"/>
          <w:sz w:val="24"/>
          <w:szCs w:val="24"/>
          <w:lang w:val="en-US"/>
        </w:rPr>
        <w:t xml:space="preserve"> </w:t>
      </w:r>
      <w:r>
        <w:rPr>
          <w:rFonts w:ascii="Times New Roman" w:hAnsi="Times New Roman" w:cs="Times New Roman"/>
          <w:sz w:val="24"/>
          <w:szCs w:val="24"/>
          <w:lang w:val="en-US"/>
        </w:rPr>
        <w:t>S</w:t>
      </w:r>
      <w:r w:rsidRPr="00E6245E">
        <w:rPr>
          <w:rFonts w:ascii="Times New Roman" w:hAnsi="Times New Roman" w:cs="Times New Roman"/>
          <w:sz w:val="24"/>
          <w:szCs w:val="24"/>
          <w:lang w:val="en-US"/>
        </w:rPr>
        <w:t>nowball sampling</w:t>
      </w:r>
      <w:r>
        <w:rPr>
          <w:rFonts w:ascii="Times New Roman" w:hAnsi="Times New Roman" w:cs="Times New Roman"/>
          <w:sz w:val="24"/>
          <w:szCs w:val="24"/>
          <w:lang w:val="en-US"/>
        </w:rPr>
        <w:t xml:space="preserve"> will also be considered</w:t>
      </w:r>
      <w:r w:rsidRPr="00E6245E">
        <w:rPr>
          <w:rFonts w:ascii="Times New Roman" w:hAnsi="Times New Roman" w:cs="Times New Roman"/>
          <w:sz w:val="24"/>
          <w:szCs w:val="24"/>
          <w:lang w:val="en-US"/>
        </w:rPr>
        <w:t xml:space="preserve"> to recruit more data</w:t>
      </w:r>
      <w:r>
        <w:rPr>
          <w:rFonts w:ascii="Times New Roman" w:hAnsi="Times New Roman" w:cs="Times New Roman"/>
          <w:sz w:val="24"/>
          <w:szCs w:val="24"/>
          <w:lang w:val="en-US"/>
        </w:rPr>
        <w:t xml:space="preserve"> due to interviewees are relatively rare and difficult to find within the research unit.</w:t>
      </w:r>
    </w:p>
    <w:p w14:paraId="3AF16011" w14:textId="77777777" w:rsidR="007035C7" w:rsidRDefault="007035C7" w:rsidP="007035C7">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rPr>
        <w:t>In addition</w:t>
      </w:r>
      <w:r w:rsidRPr="00AA05CA">
        <w:rPr>
          <w:rFonts w:ascii="Times New Roman" w:hAnsi="Times New Roman" w:cs="Times New Roman"/>
          <w:sz w:val="24"/>
          <w:szCs w:val="24"/>
        </w:rPr>
        <w:t>, secondary sources data will also be analysed, including trade journals, trade magazines, and association reports</w:t>
      </w:r>
      <w:r w:rsidRPr="00AA05CA">
        <w:rPr>
          <w:rFonts w:ascii="Times New Roman" w:hAnsi="Times New Roman" w:cs="Times New Roman"/>
          <w:sz w:val="24"/>
          <w:szCs w:val="24"/>
          <w:lang w:val="en-US"/>
        </w:rPr>
        <w:t>.</w:t>
      </w:r>
      <w:r>
        <w:rPr>
          <w:rFonts w:ascii="Times New Roman" w:hAnsi="Times New Roman" w:cs="Times New Roman"/>
          <w:sz w:val="24"/>
          <w:szCs w:val="24"/>
          <w:lang w:val="en-US"/>
        </w:rPr>
        <w:t xml:space="preserve"> Research findings from hotel internal reports and hotel inspection tours are planned if approved by study participants. </w:t>
      </w:r>
    </w:p>
    <w:p w14:paraId="58FF518D" w14:textId="77777777" w:rsidR="007035C7" w:rsidRDefault="007035C7" w:rsidP="007035C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This study may expect the following findings (F):</w:t>
      </w:r>
    </w:p>
    <w:p w14:paraId="55E88535" w14:textId="77777777" w:rsidR="007035C7" w:rsidRPr="00F418B8" w:rsidRDefault="007035C7" w:rsidP="007035C7">
      <w:pPr>
        <w:pStyle w:val="a3"/>
        <w:numPr>
          <w:ilvl w:val="0"/>
          <w:numId w:val="2"/>
        </w:numPr>
        <w:spacing w:line="360" w:lineRule="auto"/>
        <w:jc w:val="both"/>
        <w:rPr>
          <w:rFonts w:ascii="Times New Roman" w:hAnsi="Times New Roman" w:cs="Times New Roman"/>
          <w:sz w:val="24"/>
          <w:szCs w:val="24"/>
          <w:lang w:val="en-US"/>
        </w:rPr>
      </w:pPr>
      <w:r w:rsidRPr="00F418B8">
        <w:rPr>
          <w:rFonts w:ascii="Times New Roman" w:hAnsi="Times New Roman" w:cs="Times New Roman"/>
          <w:sz w:val="24"/>
          <w:szCs w:val="24"/>
          <w:lang w:val="en-US"/>
        </w:rPr>
        <w:t>F</w:t>
      </w:r>
      <w:r w:rsidRPr="00803B65">
        <w:rPr>
          <w:rFonts w:ascii="Times New Roman" w:hAnsi="Times New Roman" w:cs="Times New Roman"/>
          <w:lang w:val="en-US"/>
        </w:rPr>
        <w:t>1</w:t>
      </w:r>
      <w:r w:rsidRPr="00F418B8">
        <w:rPr>
          <w:rFonts w:ascii="Times New Roman" w:hAnsi="Times New Roman" w:cs="Times New Roman"/>
          <w:sz w:val="24"/>
          <w:szCs w:val="24"/>
          <w:lang w:val="en-US"/>
        </w:rPr>
        <w:t xml:space="preserve">: </w:t>
      </w:r>
      <w:r>
        <w:rPr>
          <w:rFonts w:ascii="Times New Roman" w:hAnsi="Times New Roman" w:cs="Times New Roman"/>
          <w:sz w:val="24"/>
          <w:szCs w:val="24"/>
          <w:lang w:val="en-US"/>
        </w:rPr>
        <w:t>H</w:t>
      </w:r>
      <w:r w:rsidRPr="00F418B8">
        <w:rPr>
          <w:rFonts w:ascii="Times New Roman" w:hAnsi="Times New Roman" w:cs="Times New Roman"/>
          <w:sz w:val="24"/>
          <w:szCs w:val="24"/>
          <w:lang w:val="en-US"/>
        </w:rPr>
        <w:t>otels are experiencing some level of strategic barriers under the impact of covid-19</w:t>
      </w:r>
      <w:r>
        <w:rPr>
          <w:rFonts w:ascii="Times New Roman" w:hAnsi="Times New Roman" w:cs="Times New Roman"/>
          <w:sz w:val="24"/>
          <w:szCs w:val="24"/>
          <w:lang w:val="en-US"/>
        </w:rPr>
        <w:t>.</w:t>
      </w:r>
    </w:p>
    <w:p w14:paraId="544B2D2D" w14:textId="77777777" w:rsidR="007035C7" w:rsidRPr="00F418B8" w:rsidRDefault="007035C7" w:rsidP="007035C7">
      <w:pPr>
        <w:pStyle w:val="a3"/>
        <w:numPr>
          <w:ilvl w:val="0"/>
          <w:numId w:val="2"/>
        </w:numPr>
        <w:spacing w:line="360" w:lineRule="auto"/>
        <w:jc w:val="both"/>
        <w:rPr>
          <w:rFonts w:ascii="Times New Roman" w:hAnsi="Times New Roman" w:cs="Times New Roman"/>
          <w:sz w:val="24"/>
          <w:szCs w:val="24"/>
          <w:lang w:val="en-US"/>
        </w:rPr>
      </w:pPr>
      <w:r w:rsidRPr="00F418B8">
        <w:rPr>
          <w:rFonts w:ascii="Times New Roman" w:hAnsi="Times New Roman" w:cs="Times New Roman"/>
          <w:sz w:val="24"/>
          <w:szCs w:val="24"/>
          <w:lang w:val="en-US"/>
        </w:rPr>
        <w:t>F</w:t>
      </w:r>
      <w:r>
        <w:rPr>
          <w:rFonts w:ascii="Times New Roman" w:hAnsi="Times New Roman" w:cs="Times New Roman"/>
          <w:lang w:val="en-US"/>
        </w:rPr>
        <w:t>2</w:t>
      </w:r>
      <w:r w:rsidRPr="00F418B8">
        <w:rPr>
          <w:rFonts w:ascii="Times New Roman" w:hAnsi="Times New Roman" w:cs="Times New Roman"/>
          <w:sz w:val="24"/>
          <w:szCs w:val="24"/>
          <w:lang w:val="en-US"/>
        </w:rPr>
        <w:t xml:space="preserve">: </w:t>
      </w:r>
      <w:r>
        <w:rPr>
          <w:rFonts w:ascii="Times New Roman" w:hAnsi="Times New Roman" w:cs="Times New Roman"/>
          <w:sz w:val="24"/>
          <w:szCs w:val="24"/>
          <w:lang w:val="en-US"/>
        </w:rPr>
        <w:t>D</w:t>
      </w:r>
      <w:r w:rsidRPr="00F418B8">
        <w:rPr>
          <w:rFonts w:ascii="Times New Roman" w:hAnsi="Times New Roman" w:cs="Times New Roman"/>
          <w:sz w:val="24"/>
          <w:szCs w:val="24"/>
          <w:lang w:val="en-US"/>
        </w:rPr>
        <w:t xml:space="preserve">ifferent classes of hotels will experience different level of barriers.  </w:t>
      </w:r>
    </w:p>
    <w:p w14:paraId="6310F8E7" w14:textId="77777777" w:rsidR="007035C7" w:rsidRDefault="007035C7" w:rsidP="007035C7">
      <w:pPr>
        <w:pStyle w:val="a3"/>
        <w:numPr>
          <w:ilvl w:val="0"/>
          <w:numId w:val="2"/>
        </w:numPr>
        <w:spacing w:line="360" w:lineRule="auto"/>
        <w:jc w:val="both"/>
        <w:rPr>
          <w:rFonts w:ascii="Times New Roman" w:hAnsi="Times New Roman" w:cs="Times New Roman"/>
          <w:sz w:val="24"/>
          <w:szCs w:val="24"/>
          <w:lang w:val="en-US"/>
        </w:rPr>
      </w:pPr>
      <w:r w:rsidRPr="007E62C0">
        <w:rPr>
          <w:rFonts w:ascii="Times New Roman" w:hAnsi="Times New Roman" w:cs="Times New Roman"/>
          <w:sz w:val="24"/>
          <w:szCs w:val="24"/>
          <w:lang w:val="en-US"/>
        </w:rPr>
        <w:t>F</w:t>
      </w:r>
      <w:r w:rsidRPr="007E62C0">
        <w:rPr>
          <w:rFonts w:ascii="Times New Roman" w:hAnsi="Times New Roman" w:cs="Times New Roman"/>
          <w:lang w:val="en-US"/>
        </w:rPr>
        <w:t>3</w:t>
      </w:r>
      <w:r w:rsidRPr="007E62C0">
        <w:rPr>
          <w:rFonts w:ascii="Times New Roman" w:hAnsi="Times New Roman" w:cs="Times New Roman"/>
          <w:sz w:val="24"/>
          <w:szCs w:val="24"/>
          <w:lang w:val="en-US"/>
        </w:rPr>
        <w:t>: Hotel practitioners can learn to overcome with insights share.</w:t>
      </w:r>
    </w:p>
    <w:p w14:paraId="1D29A2CB" w14:textId="77777777" w:rsidR="007035C7" w:rsidRPr="007E62C0" w:rsidRDefault="007035C7" w:rsidP="007035C7">
      <w:pPr>
        <w:pStyle w:val="a3"/>
        <w:spacing w:line="360" w:lineRule="auto"/>
        <w:jc w:val="both"/>
        <w:rPr>
          <w:rFonts w:ascii="Times New Roman" w:hAnsi="Times New Roman" w:cs="Times New Roman"/>
          <w:sz w:val="24"/>
          <w:szCs w:val="24"/>
          <w:lang w:val="en-US"/>
        </w:rPr>
      </w:pPr>
    </w:p>
    <w:p w14:paraId="6156F64C" w14:textId="77777777" w:rsidR="007035C7" w:rsidRDefault="007035C7" w:rsidP="007035C7">
      <w:pPr>
        <w:pStyle w:val="2"/>
        <w:rPr>
          <w:rFonts w:ascii="Times New Roman" w:hAnsi="Times New Roman" w:cs="Times New Roman"/>
          <w:b/>
          <w:color w:val="auto"/>
          <w:sz w:val="24"/>
          <w:szCs w:val="24"/>
        </w:rPr>
      </w:pPr>
      <w:bookmarkStart w:id="11" w:name="_Toc81656078"/>
      <w:r w:rsidRPr="00E4088E">
        <w:rPr>
          <w:rFonts w:ascii="Times New Roman" w:hAnsi="Times New Roman" w:cs="Times New Roman"/>
          <w:b/>
          <w:color w:val="auto"/>
          <w:sz w:val="24"/>
          <w:szCs w:val="24"/>
        </w:rPr>
        <w:t xml:space="preserve">Methods and </w:t>
      </w:r>
      <w:r>
        <w:rPr>
          <w:rFonts w:ascii="Times New Roman" w:hAnsi="Times New Roman" w:cs="Times New Roman"/>
          <w:b/>
          <w:color w:val="auto"/>
          <w:sz w:val="24"/>
          <w:szCs w:val="24"/>
        </w:rPr>
        <w:t>S</w:t>
      </w:r>
      <w:r w:rsidRPr="00E4088E">
        <w:rPr>
          <w:rFonts w:ascii="Times New Roman" w:hAnsi="Times New Roman" w:cs="Times New Roman"/>
          <w:b/>
          <w:color w:val="auto"/>
          <w:sz w:val="24"/>
          <w:szCs w:val="24"/>
        </w:rPr>
        <w:t>ources</w:t>
      </w:r>
      <w:bookmarkEnd w:id="11"/>
    </w:p>
    <w:p w14:paraId="6033B66C" w14:textId="77777777" w:rsidR="007035C7" w:rsidRDefault="007035C7" w:rsidP="007035C7">
      <w:pPr>
        <w:rPr>
          <w:rFonts w:ascii="Times New Roman" w:hAnsi="Times New Roman" w:cs="Times New Roman"/>
          <w:sz w:val="24"/>
          <w:szCs w:val="24"/>
        </w:rPr>
      </w:pPr>
    </w:p>
    <w:p w14:paraId="3AEA2DE4" w14:textId="77777777" w:rsidR="007035C7" w:rsidRDefault="007035C7" w:rsidP="007035C7">
      <w:pPr>
        <w:spacing w:before="240"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Research focus is constrained to the </w:t>
      </w:r>
      <w:r w:rsidRPr="000D1E6F">
        <w:rPr>
          <w:rFonts w:ascii="Times New Roman" w:hAnsi="Times New Roman" w:cs="Times New Roman"/>
          <w:sz w:val="24"/>
          <w:szCs w:val="24"/>
          <w:lang w:val="en-US"/>
        </w:rPr>
        <w:t xml:space="preserve">study </w:t>
      </w:r>
      <w:r>
        <w:rPr>
          <w:rFonts w:ascii="Times New Roman" w:hAnsi="Times New Roman" w:cs="Times New Roman"/>
          <w:sz w:val="24"/>
          <w:szCs w:val="24"/>
          <w:lang w:val="en-US"/>
        </w:rPr>
        <w:t>p</w:t>
      </w:r>
      <w:r w:rsidRPr="000D1E6F">
        <w:rPr>
          <w:rFonts w:ascii="Times New Roman" w:hAnsi="Times New Roman" w:cs="Times New Roman"/>
          <w:sz w:val="24"/>
          <w:szCs w:val="24"/>
          <w:lang w:val="en-US"/>
        </w:rPr>
        <w:t xml:space="preserve">eriod </w:t>
      </w:r>
      <w:r>
        <w:rPr>
          <w:rFonts w:ascii="Times New Roman" w:hAnsi="Times New Roman" w:cs="Times New Roman"/>
          <w:sz w:val="24"/>
          <w:szCs w:val="24"/>
          <w:lang w:val="en-US"/>
        </w:rPr>
        <w:t xml:space="preserve">of </w:t>
      </w:r>
      <w:r w:rsidRPr="000D1E6F">
        <w:rPr>
          <w:rFonts w:ascii="Times New Roman" w:hAnsi="Times New Roman" w:cs="Times New Roman"/>
          <w:sz w:val="24"/>
          <w:szCs w:val="24"/>
          <w:lang w:val="en-US"/>
        </w:rPr>
        <w:t>January</w:t>
      </w:r>
      <w:r>
        <w:rPr>
          <w:rFonts w:ascii="Times New Roman" w:hAnsi="Times New Roman" w:cs="Times New Roman"/>
          <w:sz w:val="24"/>
          <w:szCs w:val="24"/>
          <w:lang w:val="en-US"/>
        </w:rPr>
        <w:t xml:space="preserve"> 1,</w:t>
      </w:r>
      <w:r w:rsidRPr="000D1E6F">
        <w:rPr>
          <w:rFonts w:ascii="Times New Roman" w:hAnsi="Times New Roman" w:cs="Times New Roman"/>
          <w:sz w:val="24"/>
          <w:szCs w:val="24"/>
          <w:lang w:val="en-US"/>
        </w:rPr>
        <w:t xml:space="preserve"> 2020 to </w:t>
      </w:r>
      <w:r>
        <w:rPr>
          <w:rFonts w:ascii="Times New Roman" w:hAnsi="Times New Roman" w:cs="Times New Roman"/>
          <w:sz w:val="24"/>
          <w:szCs w:val="24"/>
          <w:lang w:val="en-US"/>
        </w:rPr>
        <w:t xml:space="preserve">December </w:t>
      </w:r>
      <w:r w:rsidRPr="000D1E6F">
        <w:rPr>
          <w:rFonts w:ascii="Times New Roman" w:hAnsi="Times New Roman" w:cs="Times New Roman"/>
          <w:sz w:val="24"/>
          <w:szCs w:val="24"/>
          <w:lang w:val="en-US"/>
        </w:rPr>
        <w:t>31, 2021</w:t>
      </w:r>
      <w:r>
        <w:rPr>
          <w:rFonts w:ascii="Times New Roman" w:hAnsi="Times New Roman" w:cs="Times New Roman"/>
          <w:sz w:val="24"/>
          <w:szCs w:val="24"/>
          <w:lang w:val="en-US"/>
        </w:rPr>
        <w:t>.  The research p</w:t>
      </w:r>
      <w:r w:rsidRPr="000D1E6F">
        <w:rPr>
          <w:rFonts w:ascii="Times New Roman" w:hAnsi="Times New Roman" w:cs="Times New Roman"/>
          <w:sz w:val="24"/>
          <w:szCs w:val="24"/>
          <w:lang w:val="en-US"/>
        </w:rPr>
        <w:t>articipants must be servicing the study unit within the define study period.</w:t>
      </w:r>
      <w:r>
        <w:rPr>
          <w:rFonts w:ascii="Times New Roman" w:hAnsi="Times New Roman" w:cs="Times New Roman"/>
          <w:sz w:val="24"/>
          <w:szCs w:val="24"/>
          <w:lang w:val="en-US"/>
        </w:rPr>
        <w:t xml:space="preserve"> Moreover, </w:t>
      </w:r>
      <w:r w:rsidRPr="000D1E6F">
        <w:rPr>
          <w:rFonts w:ascii="Times New Roman" w:hAnsi="Times New Roman" w:cs="Times New Roman"/>
          <w:sz w:val="24"/>
          <w:szCs w:val="24"/>
          <w:lang w:val="en-US"/>
        </w:rPr>
        <w:t xml:space="preserve">participants </w:t>
      </w:r>
      <w:r>
        <w:rPr>
          <w:rFonts w:ascii="Times New Roman" w:hAnsi="Times New Roman" w:cs="Times New Roman"/>
          <w:sz w:val="24"/>
          <w:szCs w:val="24"/>
          <w:lang w:val="en-US"/>
        </w:rPr>
        <w:t>m</w:t>
      </w:r>
      <w:r w:rsidRPr="000D1E6F">
        <w:rPr>
          <w:rFonts w:ascii="Times New Roman" w:hAnsi="Times New Roman" w:cs="Times New Roman"/>
          <w:sz w:val="24"/>
          <w:szCs w:val="24"/>
          <w:lang w:val="en-US"/>
        </w:rPr>
        <w:t>ust be in current job position within the define study period</w:t>
      </w:r>
      <w:r w:rsidRPr="00D37659">
        <w:rPr>
          <w:rFonts w:ascii="Times New Roman" w:hAnsi="Times New Roman" w:cs="Times New Roman"/>
          <w:sz w:val="24"/>
          <w:szCs w:val="24"/>
          <w:lang w:val="en-US"/>
        </w:rPr>
        <w:t xml:space="preserve">. </w:t>
      </w:r>
      <w:r w:rsidRPr="00D37659">
        <w:rPr>
          <w:rFonts w:ascii="Times New Roman" w:hAnsi="Times New Roman" w:cs="Times New Roman"/>
          <w:sz w:val="24"/>
          <w:szCs w:val="24"/>
        </w:rPr>
        <w:t xml:space="preserve">The participants should be </w:t>
      </w:r>
      <w:r>
        <w:rPr>
          <w:rFonts w:ascii="Times New Roman" w:hAnsi="Times New Roman" w:cs="Times New Roman"/>
          <w:sz w:val="24"/>
          <w:szCs w:val="24"/>
        </w:rPr>
        <w:t>leading and servicing the</w:t>
      </w:r>
      <w:r w:rsidRPr="00D37659">
        <w:rPr>
          <w:rFonts w:ascii="Times New Roman" w:hAnsi="Times New Roman" w:cs="Times New Roman"/>
          <w:sz w:val="24"/>
          <w:szCs w:val="24"/>
        </w:rPr>
        <w:t xml:space="preserve"> research unit during this</w:t>
      </w:r>
      <w:r>
        <w:rPr>
          <w:rFonts w:ascii="Times New Roman" w:hAnsi="Times New Roman" w:cs="Times New Roman"/>
          <w:sz w:val="24"/>
          <w:szCs w:val="24"/>
        </w:rPr>
        <w:t xml:space="preserve"> defined study</w:t>
      </w:r>
      <w:r w:rsidRPr="00D37659">
        <w:rPr>
          <w:rFonts w:ascii="Times New Roman" w:hAnsi="Times New Roman" w:cs="Times New Roman"/>
          <w:sz w:val="24"/>
          <w:szCs w:val="24"/>
        </w:rPr>
        <w:t xml:space="preserve"> period</w:t>
      </w:r>
      <w:r>
        <w:rPr>
          <w:rFonts w:ascii="Times New Roman" w:hAnsi="Times New Roman" w:cs="Times New Roman"/>
          <w:sz w:val="24"/>
          <w:szCs w:val="24"/>
        </w:rPr>
        <w:t xml:space="preserve">.  </w:t>
      </w:r>
      <w:r w:rsidRPr="00777744">
        <w:rPr>
          <w:rFonts w:ascii="Times New Roman" w:hAnsi="Times New Roman" w:cs="Times New Roman"/>
          <w:sz w:val="24"/>
          <w:szCs w:val="24"/>
        </w:rPr>
        <w:t>This particular study period was described as an unexpected and dynamic business environment</w:t>
      </w:r>
      <w:r>
        <w:rPr>
          <w:rFonts w:ascii="Times New Roman" w:hAnsi="Times New Roman" w:cs="Times New Roman"/>
          <w:sz w:val="24"/>
          <w:szCs w:val="24"/>
        </w:rPr>
        <w:t>.</w:t>
      </w:r>
      <w:r w:rsidRPr="00777744">
        <w:rPr>
          <w:rFonts w:ascii="Times New Roman" w:hAnsi="Times New Roman" w:cs="Times New Roman"/>
          <w:sz w:val="24"/>
          <w:szCs w:val="24"/>
        </w:rPr>
        <w:t xml:space="preserve"> </w:t>
      </w:r>
      <w:r>
        <w:rPr>
          <w:rFonts w:ascii="Times New Roman" w:hAnsi="Times New Roman" w:cs="Times New Roman"/>
          <w:sz w:val="24"/>
          <w:szCs w:val="24"/>
        </w:rPr>
        <w:t>As a result of such conditions, participants will be interviewed to obtain the insights on relevant research objectives of this study.</w:t>
      </w:r>
    </w:p>
    <w:p w14:paraId="44EF69CE" w14:textId="77777777" w:rsidR="007035C7" w:rsidRPr="009F356A" w:rsidRDefault="007035C7" w:rsidP="007035C7">
      <w:pPr>
        <w:spacing w:before="240" w:line="360" w:lineRule="auto"/>
        <w:rPr>
          <w:rFonts w:ascii="Times New Roman" w:hAnsi="Times New Roman" w:cs="Times New Roman"/>
          <w:i/>
          <w:iCs/>
          <w:sz w:val="24"/>
          <w:szCs w:val="24"/>
        </w:rPr>
      </w:pPr>
      <w:r>
        <w:rPr>
          <w:rFonts w:ascii="Times New Roman" w:hAnsi="Times New Roman" w:cs="Times New Roman"/>
          <w:i/>
          <w:iCs/>
          <w:sz w:val="24"/>
          <w:szCs w:val="24"/>
        </w:rPr>
        <w:t>Research Unit</w:t>
      </w:r>
    </w:p>
    <w:p w14:paraId="2FBAE5D8" w14:textId="77777777" w:rsidR="007035C7" w:rsidRDefault="007035C7" w:rsidP="007035C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The secondary aim of this study is to </w:t>
      </w:r>
      <w:r w:rsidRPr="00E6245E">
        <w:rPr>
          <w:rFonts w:ascii="Times New Roman" w:hAnsi="Times New Roman" w:cs="Times New Roman"/>
          <w:sz w:val="24"/>
          <w:szCs w:val="24"/>
        </w:rPr>
        <w:t>measure if these barriers differ among various classes of hotels within the defined research unit.</w:t>
      </w:r>
      <w:r w:rsidRPr="00E6245E">
        <w:rPr>
          <w:rFonts w:ascii="Times New Roman" w:hAnsi="Times New Roman" w:cs="Times New Roman"/>
          <w:sz w:val="24"/>
          <w:szCs w:val="24"/>
          <w:lang w:val="en-US"/>
        </w:rPr>
        <w:t xml:space="preserve">  </w:t>
      </w:r>
      <w:r>
        <w:rPr>
          <w:rFonts w:ascii="Times New Roman" w:hAnsi="Times New Roman" w:cs="Times New Roman"/>
          <w:sz w:val="24"/>
          <w:szCs w:val="24"/>
          <w:lang w:val="en-US"/>
        </w:rPr>
        <w:t>As such, one representation of each of the following classes of hotels will be invited:</w:t>
      </w:r>
    </w:p>
    <w:p w14:paraId="3010596D" w14:textId="77777777" w:rsidR="007035C7" w:rsidRDefault="007035C7" w:rsidP="007035C7">
      <w:pPr>
        <w:pStyle w:val="trt0xe"/>
        <w:numPr>
          <w:ilvl w:val="0"/>
          <w:numId w:val="3"/>
        </w:numPr>
        <w:spacing w:line="360" w:lineRule="auto"/>
      </w:pPr>
      <w:r w:rsidRPr="00F62C36">
        <w:t xml:space="preserve">Hotels owned or managed by international brands.  Brands such as </w:t>
      </w:r>
      <w:r>
        <w:t>Hyatt, Four Seasons Hotel, Accor, Marriott International, InterContinental Hotel, Peninsula, etc.</w:t>
      </w:r>
    </w:p>
    <w:p w14:paraId="7E4368C9" w14:textId="77777777" w:rsidR="007035C7" w:rsidRDefault="007035C7" w:rsidP="007035C7">
      <w:pPr>
        <w:pStyle w:val="trt0xe"/>
        <w:numPr>
          <w:ilvl w:val="0"/>
          <w:numId w:val="3"/>
        </w:numPr>
        <w:spacing w:line="360" w:lineRule="auto"/>
      </w:pPr>
      <w:r>
        <w:t>5-star or 4-star rating Hotels which hotel properties are running with accommodations and food &amp; beverage outlets and other revenue units including spas, etc.</w:t>
      </w:r>
    </w:p>
    <w:p w14:paraId="7B17DE14" w14:textId="77777777" w:rsidR="007035C7" w:rsidRDefault="007035C7" w:rsidP="007035C7">
      <w:pPr>
        <w:pStyle w:val="trt0xe"/>
        <w:numPr>
          <w:ilvl w:val="0"/>
          <w:numId w:val="3"/>
        </w:numPr>
        <w:spacing w:line="360" w:lineRule="auto"/>
      </w:pPr>
      <w:r>
        <w:t>Selected service hotels which hotel runs only accommodations with least hotel services and usually less staff.</w:t>
      </w:r>
    </w:p>
    <w:p w14:paraId="5DAF973B" w14:textId="77777777" w:rsidR="007035C7" w:rsidRPr="00BF66A5" w:rsidRDefault="007035C7" w:rsidP="007035C7">
      <w:pPr>
        <w:pStyle w:val="trt0xe"/>
        <w:numPr>
          <w:ilvl w:val="0"/>
          <w:numId w:val="3"/>
        </w:numPr>
        <w:spacing w:line="360" w:lineRule="auto"/>
        <w:rPr>
          <w:i/>
          <w:iCs/>
        </w:rPr>
      </w:pPr>
      <w:r w:rsidRPr="00BF66A5">
        <w:rPr>
          <w:rFonts w:eastAsia="Symbol"/>
        </w:rPr>
        <w:lastRenderedPageBreak/>
        <w:t>The research unit which is the one of 3</w:t>
      </w:r>
      <w:r>
        <w:rPr>
          <w:rFonts w:eastAsia="Symbol"/>
        </w:rPr>
        <w:t>6</w:t>
      </w:r>
      <w:r w:rsidRPr="00BF66A5">
        <w:rPr>
          <w:rFonts w:eastAsia="Symbol"/>
        </w:rPr>
        <w:t xml:space="preserve"> quarantine hotels that reacted to COVID-19 and worked with government and provided accommodations and meals for 14 to 21 days during quarantine</w:t>
      </w:r>
      <w:r w:rsidRPr="00BF66A5">
        <w:rPr>
          <w:rFonts w:ascii="Symbol" w:eastAsia="Symbol" w:hAnsi="Symbol" w:cs="Symbol"/>
          <w:sz w:val="20"/>
        </w:rPr>
        <w:t>.</w:t>
      </w:r>
    </w:p>
    <w:p w14:paraId="344996EA" w14:textId="77777777" w:rsidR="007035C7" w:rsidRPr="00BF66A5" w:rsidRDefault="007035C7" w:rsidP="007035C7">
      <w:pPr>
        <w:pStyle w:val="trt0xe"/>
        <w:spacing w:line="360" w:lineRule="auto"/>
        <w:rPr>
          <w:i/>
          <w:iCs/>
        </w:rPr>
      </w:pPr>
      <w:r w:rsidRPr="00BF66A5">
        <w:rPr>
          <w:i/>
          <w:iCs/>
        </w:rPr>
        <w:t>Semi-structured Interview</w:t>
      </w:r>
    </w:p>
    <w:p w14:paraId="062F58BE" w14:textId="77777777" w:rsidR="007035C7" w:rsidRDefault="007035C7" w:rsidP="007035C7">
      <w:pPr>
        <w:spacing w:line="360" w:lineRule="auto"/>
        <w:jc w:val="both"/>
        <w:rPr>
          <w:rFonts w:ascii="Times New Roman" w:hAnsi="Times New Roman" w:cs="Times New Roman"/>
          <w:sz w:val="24"/>
          <w:szCs w:val="24"/>
          <w:lang w:val="en-US"/>
        </w:rPr>
      </w:pPr>
      <w:r w:rsidRPr="00750DAC">
        <w:rPr>
          <w:rFonts w:ascii="Times New Roman" w:hAnsi="Times New Roman" w:cs="Times New Roman"/>
          <w:sz w:val="24"/>
          <w:szCs w:val="24"/>
        </w:rPr>
        <w:t>Researchers will invite hotel leaders to share their experiences in order to achieve the research goal</w:t>
      </w:r>
      <w:r>
        <w:rPr>
          <w:rFonts w:ascii="Times New Roman" w:hAnsi="Times New Roman" w:cs="Times New Roman"/>
          <w:sz w:val="24"/>
          <w:szCs w:val="24"/>
        </w:rPr>
        <w:t xml:space="preserve">, as such, head of hotels, general managers, department heads or assistant department heads of study unit will be invited.  </w:t>
      </w:r>
      <w:r w:rsidRPr="00750DAC">
        <w:rPr>
          <w:rFonts w:ascii="Times New Roman" w:hAnsi="Times New Roman" w:cs="Times New Roman"/>
          <w:sz w:val="24"/>
          <w:szCs w:val="24"/>
          <w:lang w:val="en-US"/>
        </w:rPr>
        <w:t>To acquire primary data, semi-structured interviews are prepared</w:t>
      </w:r>
      <w:r>
        <w:rPr>
          <w:rFonts w:ascii="Times New Roman" w:hAnsi="Times New Roman" w:cs="Times New Roman"/>
          <w:sz w:val="24"/>
          <w:szCs w:val="24"/>
          <w:lang w:val="en-US"/>
        </w:rPr>
        <w:t xml:space="preserve"> (Appendix 2)</w:t>
      </w:r>
      <w:r w:rsidRPr="00750DAC">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683D2D">
        <w:rPr>
          <w:rFonts w:ascii="Times New Roman" w:hAnsi="Times New Roman" w:cs="Times New Roman"/>
          <w:sz w:val="24"/>
          <w:szCs w:val="24"/>
        </w:rPr>
        <w:t>An overview will be provided by the researcher before the interview begins to provide participants with a brief concept</w:t>
      </w:r>
      <w:r w:rsidRPr="00683D2D">
        <w:rPr>
          <w:rFonts w:ascii="Times New Roman" w:hAnsi="Times New Roman" w:cs="Times New Roman"/>
          <w:sz w:val="24"/>
          <w:szCs w:val="24"/>
          <w:lang w:val="en-US"/>
        </w:rPr>
        <w:t xml:space="preserve">. </w:t>
      </w:r>
      <w:r w:rsidRPr="00683D2D">
        <w:rPr>
          <w:rFonts w:ascii="Times New Roman" w:hAnsi="Times New Roman" w:cs="Times New Roman"/>
          <w:sz w:val="24"/>
          <w:szCs w:val="24"/>
        </w:rPr>
        <w:t xml:space="preserve">Participants will also be encouraged to share examples, stories, and experiences with the researcher.  When answers do not match variables or themes </w:t>
      </w:r>
      <w:r>
        <w:rPr>
          <w:rFonts w:ascii="Times New Roman" w:hAnsi="Times New Roman" w:cs="Times New Roman"/>
          <w:sz w:val="24"/>
          <w:szCs w:val="24"/>
        </w:rPr>
        <w:t>of strategy barriers</w:t>
      </w:r>
      <w:r w:rsidRPr="00683D2D">
        <w:rPr>
          <w:rFonts w:ascii="Times New Roman" w:hAnsi="Times New Roman" w:cs="Times New Roman"/>
          <w:sz w:val="24"/>
          <w:szCs w:val="24"/>
        </w:rPr>
        <w:t>, researcher will probe for additional questions.</w:t>
      </w:r>
      <w:r w:rsidRPr="00683D2D">
        <w:t xml:space="preserve">  </w:t>
      </w:r>
      <w:r w:rsidRPr="00750DAC">
        <w:rPr>
          <w:rFonts w:ascii="Times New Roman" w:hAnsi="Times New Roman" w:cs="Times New Roman"/>
          <w:sz w:val="24"/>
          <w:szCs w:val="24"/>
          <w:lang w:val="en-US"/>
        </w:rPr>
        <w:t>After the interviews, validate the content with the participants to confirm that the interpretation is correct.</w:t>
      </w:r>
      <w:r>
        <w:rPr>
          <w:rFonts w:ascii="Times New Roman" w:hAnsi="Times New Roman" w:cs="Times New Roman"/>
          <w:sz w:val="24"/>
          <w:szCs w:val="24"/>
          <w:lang w:val="en-US"/>
        </w:rPr>
        <w:t xml:space="preserve">  </w:t>
      </w:r>
      <w:r w:rsidRPr="00750DAC">
        <w:rPr>
          <w:rFonts w:ascii="Times New Roman" w:hAnsi="Times New Roman" w:cs="Times New Roman"/>
          <w:sz w:val="24"/>
          <w:szCs w:val="24"/>
          <w:lang w:val="en-US"/>
        </w:rPr>
        <w:t>Variables will be coded and aligned based on theoretical concepts.</w:t>
      </w:r>
      <w:r>
        <w:rPr>
          <w:rFonts w:ascii="Times New Roman" w:hAnsi="Times New Roman" w:cs="Times New Roman"/>
          <w:sz w:val="24"/>
          <w:szCs w:val="24"/>
          <w:lang w:val="en-US"/>
        </w:rPr>
        <w:t xml:space="preserve">  </w:t>
      </w:r>
      <w:r w:rsidRPr="00750DAC">
        <w:rPr>
          <w:rFonts w:ascii="Times New Roman" w:hAnsi="Times New Roman" w:cs="Times New Roman"/>
          <w:sz w:val="24"/>
          <w:szCs w:val="24"/>
          <w:lang w:val="en-US"/>
        </w:rPr>
        <w:t>In addition, data from the interviews will be analyzed using thematic analysis.</w:t>
      </w:r>
      <w:r>
        <w:rPr>
          <w:rFonts w:ascii="Times New Roman" w:hAnsi="Times New Roman" w:cs="Times New Roman"/>
          <w:sz w:val="24"/>
          <w:szCs w:val="24"/>
          <w:lang w:val="en-US"/>
        </w:rPr>
        <w:t xml:space="preserve">  </w:t>
      </w:r>
      <w:r w:rsidRPr="00750DAC">
        <w:rPr>
          <w:rFonts w:ascii="Times New Roman" w:hAnsi="Times New Roman" w:cs="Times New Roman"/>
          <w:sz w:val="24"/>
          <w:szCs w:val="24"/>
          <w:lang w:val="en-US"/>
        </w:rPr>
        <w:t>Data on a nominal scale for some of the responses from the interviews.</w:t>
      </w:r>
    </w:p>
    <w:p w14:paraId="616C1A4F" w14:textId="77777777" w:rsidR="007035C7" w:rsidRDefault="007035C7" w:rsidP="007035C7">
      <w:pPr>
        <w:spacing w:line="360" w:lineRule="auto"/>
        <w:jc w:val="both"/>
        <w:rPr>
          <w:rFonts w:ascii="Times New Roman" w:hAnsi="Times New Roman" w:cs="Times New Roman"/>
          <w:b/>
          <w:sz w:val="24"/>
          <w:szCs w:val="24"/>
          <w:lang w:val="en-US"/>
        </w:rPr>
      </w:pPr>
    </w:p>
    <w:p w14:paraId="0B3A25C4" w14:textId="77777777" w:rsidR="007035C7" w:rsidRDefault="007035C7" w:rsidP="007035C7">
      <w:pPr>
        <w:pStyle w:val="2"/>
        <w:spacing w:after="240"/>
        <w:rPr>
          <w:rFonts w:ascii="Times New Roman" w:hAnsi="Times New Roman" w:cs="Times New Roman"/>
          <w:b/>
          <w:color w:val="auto"/>
          <w:sz w:val="24"/>
          <w:szCs w:val="24"/>
        </w:rPr>
      </w:pPr>
      <w:bookmarkStart w:id="12" w:name="_Toc81656079"/>
      <w:r>
        <w:rPr>
          <w:rFonts w:ascii="Times New Roman" w:hAnsi="Times New Roman" w:cs="Times New Roman"/>
          <w:b/>
          <w:color w:val="auto"/>
          <w:sz w:val="24"/>
          <w:szCs w:val="24"/>
        </w:rPr>
        <w:t>Limitations of Study and Considerations</w:t>
      </w:r>
      <w:bookmarkEnd w:id="12"/>
    </w:p>
    <w:p w14:paraId="50C7743E" w14:textId="77777777" w:rsidR="007035C7" w:rsidRPr="00A7592C" w:rsidRDefault="007035C7" w:rsidP="007035C7">
      <w:pPr>
        <w:spacing w:before="240" w:line="360" w:lineRule="auto"/>
        <w:jc w:val="both"/>
        <w:rPr>
          <w:rFonts w:ascii="Times New Roman" w:hAnsi="Times New Roman" w:cs="Times New Roman"/>
          <w:sz w:val="24"/>
          <w:szCs w:val="24"/>
          <w:lang w:val="en-US"/>
        </w:rPr>
      </w:pPr>
      <w:r>
        <w:rPr>
          <w:rFonts w:ascii="Times New Roman" w:hAnsi="Times New Roman" w:cs="Times New Roman"/>
          <w:sz w:val="24"/>
          <w:szCs w:val="24"/>
        </w:rPr>
        <w:t>Similar to many other studies there are challenges and expected limitations on this research.  Firstly, a</w:t>
      </w:r>
      <w:r w:rsidRPr="005B259E">
        <w:rPr>
          <w:rFonts w:ascii="Times New Roman" w:hAnsi="Times New Roman" w:cs="Times New Roman"/>
          <w:sz w:val="24"/>
          <w:szCs w:val="24"/>
        </w:rPr>
        <w:t xml:space="preserve"> qualitative research method is used in this study, which could result in interpreter bias and the subjectivity of </w:t>
      </w:r>
      <w:r>
        <w:rPr>
          <w:rFonts w:ascii="Times New Roman" w:hAnsi="Times New Roman" w:cs="Times New Roman"/>
          <w:sz w:val="24"/>
          <w:szCs w:val="24"/>
        </w:rPr>
        <w:t xml:space="preserve">results.  </w:t>
      </w:r>
      <w:r w:rsidRPr="008D01EA">
        <w:rPr>
          <w:rFonts w:ascii="Times New Roman" w:hAnsi="Times New Roman" w:cs="Times New Roman"/>
          <w:sz w:val="24"/>
          <w:szCs w:val="24"/>
        </w:rPr>
        <w:t xml:space="preserve">Primary data of this study is collected from semi-structure interviews with head of hotels and leaders of departments.  Then, the data collected will be themed and content coded.  Despite the best effort, possibility of subjectivity cannot be disregarded.  Furthermore, if data collected from interviews, such as conversation and stories, are not objective, then this can indicate defective risks related to the period and incident. </w:t>
      </w:r>
      <w:r w:rsidRPr="004D392A">
        <w:rPr>
          <w:rFonts w:ascii="Times New Roman" w:hAnsi="Times New Roman" w:cs="Times New Roman"/>
          <w:color w:val="000000" w:themeColor="text1"/>
          <w:sz w:val="24"/>
          <w:szCs w:val="24"/>
        </w:rPr>
        <w:t>A</w:t>
      </w:r>
      <w:r w:rsidRPr="004D392A">
        <w:rPr>
          <w:rFonts w:ascii="Times New Roman" w:hAnsi="Times New Roman" w:cs="Times New Roman"/>
          <w:noProof/>
          <w:color w:val="000000" w:themeColor="text1"/>
          <w:sz w:val="24"/>
          <w:szCs w:val="24"/>
          <w:lang w:eastAsia="zh-HK"/>
        </w:rPr>
        <w:t>n interview transcript will be prepared at the end of the interview for the participant to validate and minimize bias impacts on data collection.</w:t>
      </w:r>
      <w:r>
        <w:rPr>
          <w:rFonts w:ascii="Times New Roman" w:hAnsi="Times New Roman" w:cs="Times New Roman"/>
          <w:noProof/>
          <w:color w:val="000000" w:themeColor="text1"/>
          <w:sz w:val="24"/>
          <w:szCs w:val="24"/>
          <w:lang w:eastAsia="zh-HK"/>
        </w:rPr>
        <w:t xml:space="preserve"> </w:t>
      </w:r>
      <w:r w:rsidRPr="008D01EA">
        <w:rPr>
          <w:rFonts w:ascii="Times New Roman" w:hAnsi="Times New Roman" w:cs="Times New Roman"/>
          <w:sz w:val="24"/>
          <w:szCs w:val="24"/>
        </w:rPr>
        <w:t xml:space="preserve">Secondly, </w:t>
      </w:r>
      <w:r w:rsidRPr="008D01EA">
        <w:rPr>
          <w:rFonts w:ascii="Times New Roman" w:hAnsi="Times New Roman" w:cs="Times New Roman"/>
          <w:sz w:val="24"/>
          <w:szCs w:val="24"/>
        </w:rPr>
        <w:lastRenderedPageBreak/>
        <w:t>the sample size is relatively small.  As per Hong Kong Hotel Association, there is only 104 member hotels in Hong Kong.  One sample hotel of a defined class, out of 104 hotels, is picked to represent a research unit may address the limitation on research generalization</w:t>
      </w:r>
      <w:r w:rsidRPr="004D392A">
        <w:rPr>
          <w:rFonts w:ascii="Times New Roman" w:hAnsi="Times New Roman" w:cs="Times New Roman"/>
          <w:color w:val="000000" w:themeColor="text1"/>
          <w:sz w:val="24"/>
          <w:szCs w:val="24"/>
        </w:rPr>
        <w:t xml:space="preserve">.  </w:t>
      </w:r>
      <w:r w:rsidRPr="004D392A">
        <w:rPr>
          <w:rFonts w:ascii="Times New Roman" w:hAnsi="Times New Roman" w:cs="Times New Roman"/>
          <w:noProof/>
          <w:color w:val="000000" w:themeColor="text1"/>
          <w:sz w:val="24"/>
          <w:szCs w:val="24"/>
          <w:lang w:eastAsia="zh-HK"/>
        </w:rPr>
        <w:t>Therefore, this research used one representation of different hotel classifications, allowing for a less generalized analysis.</w:t>
      </w:r>
      <w:r>
        <w:rPr>
          <w:rFonts w:ascii="Times New Roman" w:hAnsi="Times New Roman" w:cs="Times New Roman"/>
          <w:sz w:val="24"/>
          <w:szCs w:val="24"/>
        </w:rPr>
        <w:t xml:space="preserve"> Thirdly, t</w:t>
      </w:r>
      <w:r w:rsidRPr="008D01EA">
        <w:rPr>
          <w:rFonts w:ascii="Times New Roman" w:hAnsi="Times New Roman" w:cs="Times New Roman"/>
          <w:sz w:val="24"/>
          <w:szCs w:val="24"/>
        </w:rPr>
        <w:t>he study does not produce any scientific data and there is no validation for a broader population that could be generalized or applied worldwide.</w:t>
      </w:r>
      <w:r>
        <w:rPr>
          <w:rFonts w:ascii="Times New Roman" w:hAnsi="Times New Roman" w:cs="Times New Roman"/>
          <w:sz w:val="24"/>
          <w:szCs w:val="24"/>
        </w:rPr>
        <w:t xml:space="preserve"> This research study is limited to Hong Kong Hotels only, and geographical representation is small. </w:t>
      </w:r>
      <w:r w:rsidRPr="004D392A">
        <w:rPr>
          <w:rFonts w:ascii="Times New Roman" w:hAnsi="Times New Roman" w:cs="Times New Roman"/>
          <w:noProof/>
          <w:color w:val="000000" w:themeColor="text1"/>
          <w:sz w:val="24"/>
          <w:szCs w:val="24"/>
          <w:lang w:eastAsia="zh-HK"/>
        </w:rPr>
        <w:t>Thus, it is recommended that further research be conducted at different geographical locations</w:t>
      </w:r>
      <w:r>
        <w:rPr>
          <w:rFonts w:ascii="Times New Roman" w:hAnsi="Times New Roman" w:cs="Times New Roman"/>
          <w:noProof/>
          <w:color w:val="000000" w:themeColor="text1"/>
          <w:sz w:val="24"/>
          <w:szCs w:val="24"/>
          <w:lang w:eastAsia="zh-HK"/>
        </w:rPr>
        <w:t xml:space="preserve"> to improve dependability of this stud.</w:t>
      </w:r>
      <w:r>
        <w:rPr>
          <w:rFonts w:ascii="Times New Roman" w:hAnsi="Times New Roman" w:cs="Times New Roman"/>
          <w:sz w:val="24"/>
          <w:szCs w:val="24"/>
        </w:rPr>
        <w:t xml:space="preserve"> Lastly</w:t>
      </w:r>
      <w:r w:rsidRPr="00A7592C">
        <w:rPr>
          <w:rFonts w:ascii="Times New Roman" w:hAnsi="Times New Roman" w:cs="Times New Roman"/>
          <w:sz w:val="24"/>
          <w:szCs w:val="24"/>
        </w:rPr>
        <w:t xml:space="preserve">, </w:t>
      </w:r>
      <w:r>
        <w:rPr>
          <w:rFonts w:ascii="Times New Roman" w:hAnsi="Times New Roman" w:cs="Times New Roman"/>
          <w:sz w:val="24"/>
          <w:szCs w:val="24"/>
        </w:rPr>
        <w:t>t</w:t>
      </w:r>
      <w:r w:rsidRPr="00A7592C">
        <w:rPr>
          <w:rFonts w:ascii="Times New Roman" w:hAnsi="Times New Roman" w:cs="Times New Roman"/>
          <w:sz w:val="24"/>
          <w:szCs w:val="24"/>
        </w:rPr>
        <w:t>his research period will target at least 20 interviews</w:t>
      </w:r>
      <w:r>
        <w:rPr>
          <w:rFonts w:ascii="Times New Roman" w:hAnsi="Times New Roman" w:cs="Times New Roman"/>
          <w:sz w:val="24"/>
          <w:szCs w:val="24"/>
        </w:rPr>
        <w:t xml:space="preserve"> from sample research unit</w:t>
      </w:r>
      <w:r w:rsidRPr="00A7592C">
        <w:rPr>
          <w:rFonts w:ascii="Times New Roman" w:hAnsi="Times New Roman" w:cs="Times New Roman"/>
          <w:sz w:val="24"/>
          <w:szCs w:val="24"/>
        </w:rPr>
        <w:t xml:space="preserve">. However, due to time constraints, as well as the volume of </w:t>
      </w:r>
      <w:r>
        <w:rPr>
          <w:rFonts w:ascii="Times New Roman" w:hAnsi="Times New Roman" w:cs="Times New Roman"/>
          <w:sz w:val="24"/>
          <w:szCs w:val="24"/>
        </w:rPr>
        <w:t>data received from the interviews</w:t>
      </w:r>
      <w:r w:rsidRPr="00A7592C">
        <w:rPr>
          <w:rFonts w:ascii="Times New Roman" w:hAnsi="Times New Roman" w:cs="Times New Roman"/>
          <w:sz w:val="24"/>
          <w:szCs w:val="24"/>
        </w:rPr>
        <w:t>, a deeper analysis may not be possible within the limited resources.</w:t>
      </w:r>
    </w:p>
    <w:p w14:paraId="0EC35687" w14:textId="77777777" w:rsidR="007035C7" w:rsidRPr="00E1137F" w:rsidRDefault="007035C7" w:rsidP="007035C7">
      <w:pPr>
        <w:pStyle w:val="1"/>
        <w:jc w:val="center"/>
        <w:rPr>
          <w:rFonts w:ascii="Times New Roman" w:hAnsi="Times New Roman" w:cs="Times New Roman"/>
          <w:b/>
          <w:bCs/>
          <w:color w:val="auto"/>
          <w:sz w:val="24"/>
          <w:szCs w:val="24"/>
        </w:rPr>
      </w:pPr>
      <w:bookmarkStart w:id="13" w:name="_Toc81656080"/>
      <w:r w:rsidRPr="00E1137F">
        <w:rPr>
          <w:rFonts w:ascii="Times New Roman" w:hAnsi="Times New Roman" w:cs="Times New Roman"/>
          <w:b/>
          <w:bCs/>
          <w:color w:val="auto"/>
          <w:sz w:val="24"/>
          <w:szCs w:val="24"/>
        </w:rPr>
        <w:t>Implications and contributions to knowledge</w:t>
      </w:r>
      <w:bookmarkEnd w:id="13"/>
    </w:p>
    <w:p w14:paraId="76DB3103" w14:textId="77777777" w:rsidR="007035C7" w:rsidRDefault="007035C7" w:rsidP="007035C7">
      <w:pPr>
        <w:pStyle w:val="2"/>
        <w:spacing w:before="240"/>
        <w:rPr>
          <w:rFonts w:ascii="Times New Roman" w:hAnsi="Times New Roman" w:cs="Times New Roman"/>
          <w:b/>
          <w:color w:val="auto"/>
          <w:sz w:val="24"/>
          <w:szCs w:val="24"/>
        </w:rPr>
      </w:pPr>
      <w:bookmarkStart w:id="14" w:name="_Toc81656081"/>
      <w:r w:rsidRPr="00E4088E">
        <w:rPr>
          <w:rFonts w:ascii="Times New Roman" w:hAnsi="Times New Roman" w:cs="Times New Roman"/>
          <w:b/>
          <w:color w:val="auto"/>
          <w:sz w:val="24"/>
          <w:szCs w:val="24"/>
        </w:rPr>
        <w:t xml:space="preserve">Practical </w:t>
      </w:r>
      <w:r>
        <w:rPr>
          <w:rFonts w:ascii="Times New Roman" w:hAnsi="Times New Roman" w:cs="Times New Roman"/>
          <w:b/>
          <w:color w:val="auto"/>
          <w:sz w:val="24"/>
          <w:szCs w:val="24"/>
        </w:rPr>
        <w:t>I</w:t>
      </w:r>
      <w:r w:rsidRPr="00E4088E">
        <w:rPr>
          <w:rFonts w:ascii="Times New Roman" w:hAnsi="Times New Roman" w:cs="Times New Roman"/>
          <w:b/>
          <w:color w:val="auto"/>
          <w:sz w:val="24"/>
          <w:szCs w:val="24"/>
        </w:rPr>
        <w:t>mplications</w:t>
      </w:r>
      <w:bookmarkEnd w:id="14"/>
    </w:p>
    <w:p w14:paraId="51F4343A" w14:textId="77777777" w:rsidR="007035C7" w:rsidRDefault="007035C7" w:rsidP="007035C7"/>
    <w:p w14:paraId="208483E4" w14:textId="77777777" w:rsidR="007035C7" w:rsidRPr="000D251E" w:rsidRDefault="007035C7" w:rsidP="007035C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word </w:t>
      </w:r>
      <w:r w:rsidRPr="000D251E">
        <w:rPr>
          <w:rFonts w:ascii="Times New Roman" w:hAnsi="Times New Roman" w:cs="Times New Roman"/>
          <w:sz w:val="24"/>
          <w:szCs w:val="24"/>
        </w:rPr>
        <w:t>strategy</w:t>
      </w:r>
      <w:r>
        <w:rPr>
          <w:rFonts w:ascii="Times New Roman" w:hAnsi="Times New Roman" w:cs="Times New Roman"/>
          <w:sz w:val="24"/>
          <w:szCs w:val="24"/>
        </w:rPr>
        <w:t xml:space="preserve"> is</w:t>
      </w:r>
      <w:r w:rsidRPr="000D251E">
        <w:rPr>
          <w:rFonts w:ascii="Times New Roman" w:hAnsi="Times New Roman" w:cs="Times New Roman"/>
          <w:sz w:val="24"/>
          <w:szCs w:val="24"/>
        </w:rPr>
        <w:t xml:space="preserve"> </w:t>
      </w:r>
      <w:r>
        <w:rPr>
          <w:rFonts w:ascii="Times New Roman" w:hAnsi="Times New Roman" w:cs="Times New Roman"/>
          <w:sz w:val="24"/>
          <w:szCs w:val="24"/>
        </w:rPr>
        <w:t xml:space="preserve">a combination of two </w:t>
      </w:r>
      <w:r w:rsidRPr="000D251E">
        <w:rPr>
          <w:rFonts w:ascii="Times New Roman" w:hAnsi="Times New Roman" w:cs="Times New Roman"/>
          <w:sz w:val="24"/>
          <w:szCs w:val="24"/>
        </w:rPr>
        <w:t>Greek</w:t>
      </w:r>
      <w:r>
        <w:rPr>
          <w:rFonts w:ascii="Times New Roman" w:hAnsi="Times New Roman" w:cs="Times New Roman"/>
          <w:sz w:val="24"/>
          <w:szCs w:val="24"/>
        </w:rPr>
        <w:t xml:space="preserve"> words meaning utilise the forces and defeat the enemies</w:t>
      </w:r>
      <w:r>
        <w:rPr>
          <w:rStyle w:val="a8"/>
          <w:rFonts w:ascii="Times New Roman" w:hAnsi="Times New Roman" w:cs="Times New Roman"/>
          <w:sz w:val="24"/>
          <w:szCs w:val="24"/>
        </w:rPr>
        <w:footnoteReference w:id="2"/>
      </w:r>
      <w:r>
        <w:rPr>
          <w:rFonts w:ascii="Times New Roman" w:hAnsi="Times New Roman" w:cs="Times New Roman"/>
          <w:sz w:val="24"/>
          <w:szCs w:val="24"/>
        </w:rPr>
        <w:t xml:space="preserve">. </w:t>
      </w:r>
      <w:r w:rsidRPr="000D251E">
        <w:rPr>
          <w:rFonts w:ascii="Times New Roman" w:hAnsi="Times New Roman" w:cs="Times New Roman"/>
          <w:sz w:val="24"/>
          <w:szCs w:val="24"/>
        </w:rPr>
        <w:t>The paradox of strategy from The Art of War</w:t>
      </w:r>
      <w:r>
        <w:rPr>
          <w:rFonts w:ascii="Times New Roman" w:hAnsi="Times New Roman" w:cs="Times New Roman"/>
          <w:sz w:val="24"/>
          <w:szCs w:val="24"/>
        </w:rPr>
        <w:t>, by Sun Tzu, since</w:t>
      </w:r>
      <w:r w:rsidRPr="000D251E">
        <w:rPr>
          <w:rFonts w:ascii="Times New Roman" w:hAnsi="Times New Roman" w:cs="Times New Roman"/>
          <w:sz w:val="24"/>
          <w:szCs w:val="24"/>
        </w:rPr>
        <w:t xml:space="preserve"> </w:t>
      </w:r>
      <w:r>
        <w:rPr>
          <w:rFonts w:ascii="Times New Roman" w:hAnsi="Times New Roman" w:cs="Times New Roman"/>
          <w:sz w:val="24"/>
          <w:szCs w:val="24"/>
        </w:rPr>
        <w:t>5</w:t>
      </w:r>
      <w:r w:rsidRPr="00E07AAA">
        <w:rPr>
          <w:rFonts w:ascii="Times New Roman" w:hAnsi="Times New Roman" w:cs="Times New Roman"/>
          <w:sz w:val="24"/>
          <w:szCs w:val="24"/>
          <w:vertAlign w:val="superscript"/>
        </w:rPr>
        <w:t>th</w:t>
      </w:r>
      <w:r>
        <w:rPr>
          <w:rFonts w:ascii="Times New Roman" w:hAnsi="Times New Roman" w:cs="Times New Roman"/>
          <w:sz w:val="24"/>
          <w:szCs w:val="24"/>
        </w:rPr>
        <w:t xml:space="preserve"> century B</w:t>
      </w:r>
      <w:r w:rsidRPr="000D251E">
        <w:rPr>
          <w:rFonts w:ascii="Times New Roman" w:hAnsi="Times New Roman" w:cs="Times New Roman"/>
          <w:sz w:val="24"/>
          <w:szCs w:val="24"/>
        </w:rPr>
        <w:t>.C</w:t>
      </w:r>
      <w:r>
        <w:rPr>
          <w:rStyle w:val="a8"/>
          <w:rFonts w:ascii="Times New Roman" w:hAnsi="Times New Roman" w:cs="Times New Roman"/>
          <w:sz w:val="24"/>
          <w:szCs w:val="24"/>
        </w:rPr>
        <w:footnoteReference w:id="3"/>
      </w:r>
      <w:r w:rsidRPr="000D251E">
        <w:rPr>
          <w:rFonts w:ascii="Times New Roman" w:hAnsi="Times New Roman" w:cs="Times New Roman"/>
          <w:sz w:val="24"/>
          <w:szCs w:val="24"/>
        </w:rPr>
        <w:t>.</w:t>
      </w:r>
      <w:r>
        <w:rPr>
          <w:rFonts w:ascii="Times New Roman" w:hAnsi="Times New Roman" w:cs="Times New Roman"/>
          <w:sz w:val="24"/>
          <w:szCs w:val="24"/>
        </w:rPr>
        <w:t xml:space="preserve"> In ancient times, strategy is always associated with unstable, uncertain and war. </w:t>
      </w:r>
      <w:r w:rsidRPr="000D251E">
        <w:rPr>
          <w:rFonts w:ascii="Times New Roman" w:hAnsi="Times New Roman" w:cs="Times New Roman"/>
          <w:sz w:val="24"/>
          <w:szCs w:val="24"/>
        </w:rPr>
        <w:t>Since the 1960s, when strategy management became popular, many academics have studied strategy development, analysis methods, and strategy implementation measurement. Professor Porter emphasizes the five-force model and value chain analysis when analysing external factors.</w:t>
      </w:r>
      <w:r w:rsidRPr="000D251E">
        <w:rPr>
          <w:sz w:val="24"/>
          <w:szCs w:val="24"/>
        </w:rPr>
        <w:t xml:space="preserve"> </w:t>
      </w:r>
      <w:r w:rsidRPr="000D251E">
        <w:rPr>
          <w:rFonts w:ascii="Times New Roman" w:hAnsi="Times New Roman" w:cs="Times New Roman"/>
          <w:sz w:val="24"/>
          <w:szCs w:val="24"/>
        </w:rPr>
        <w:t xml:space="preserve">Professor Barney emphasizes the importance of resource base theory focusing on internal resources and </w:t>
      </w:r>
      <w:r>
        <w:rPr>
          <w:rFonts w:ascii="Times New Roman" w:hAnsi="Times New Roman" w:cs="Times New Roman"/>
          <w:sz w:val="24"/>
          <w:szCs w:val="24"/>
        </w:rPr>
        <w:t>capabilities of a firm</w:t>
      </w:r>
      <w:r w:rsidRPr="000D251E">
        <w:rPr>
          <w:rFonts w:ascii="Times New Roman" w:hAnsi="Times New Roman" w:cs="Times New Roman"/>
          <w:sz w:val="24"/>
          <w:szCs w:val="24"/>
        </w:rPr>
        <w:t xml:space="preserve">.  </w:t>
      </w:r>
      <w:r>
        <w:rPr>
          <w:rFonts w:ascii="Times New Roman" w:hAnsi="Times New Roman" w:cs="Times New Roman"/>
          <w:sz w:val="24"/>
          <w:szCs w:val="24"/>
        </w:rPr>
        <w:t xml:space="preserve">Kaplan and Morton introduce balanced scorecard as a strategy implementation framework. </w:t>
      </w:r>
      <w:r w:rsidRPr="000D251E">
        <w:rPr>
          <w:rFonts w:ascii="Times New Roman" w:hAnsi="Times New Roman" w:cs="Times New Roman"/>
          <w:sz w:val="24"/>
          <w:szCs w:val="24"/>
        </w:rPr>
        <w:t xml:space="preserve">However, few academics investigate the obstacles to strategy implementation.  The environment is stable and homogeneous in </w:t>
      </w:r>
      <w:r w:rsidRPr="000D251E">
        <w:rPr>
          <w:rFonts w:ascii="Times New Roman" w:hAnsi="Times New Roman" w:cs="Times New Roman"/>
          <w:sz w:val="24"/>
          <w:szCs w:val="24"/>
        </w:rPr>
        <w:lastRenderedPageBreak/>
        <w:t>most strategic theories.  However, this is not the case in reality. Because the business environment has altered as a result of COVID-19, creating a dynamic and unstable scenario, this study will be valuable in determining how strategy barriers will limit the success of strategy implementations.  Knowing that the resources available at various hotel classes differ, strategy obstacles are expected to differ.  Other practitioners will be able to make better strategic decisions as a result of the insights given by industry leaders.  Furthermore, by identifying strategy implementation gaps, it is possible to improve strategy execution in order to ensure predictable results and add competitive advantages.</w:t>
      </w:r>
    </w:p>
    <w:p w14:paraId="16C48E1C" w14:textId="77777777" w:rsidR="007035C7" w:rsidRPr="00FF12E0" w:rsidRDefault="007035C7" w:rsidP="007035C7">
      <w:pPr>
        <w:spacing w:after="240" w:line="360" w:lineRule="auto"/>
        <w:jc w:val="both"/>
        <w:rPr>
          <w:rFonts w:ascii="Times New Roman" w:hAnsi="Times New Roman" w:cs="Times New Roman"/>
          <w:sz w:val="24"/>
          <w:szCs w:val="24"/>
          <w:lang w:val="en-US"/>
        </w:rPr>
      </w:pPr>
      <w:r w:rsidRPr="000D251E">
        <w:rPr>
          <w:rFonts w:ascii="Times New Roman" w:hAnsi="Times New Roman" w:cs="Times New Roman"/>
          <w:sz w:val="24"/>
          <w:szCs w:val="24"/>
        </w:rPr>
        <w:t xml:space="preserve">Previous research has focused on a stable environment, but the COVID-19 epidemic has created uncertainty in the corporate environment.  Hoteliers in Hong Kong have learned from earlier SARS outbreaks in 2003 and the 2009 SWINE flu pandemic. In comparison to the COVID-19 pandemic, which has swept the globe, the impact on travel prohibition is massive.  There is lack of research studies in this particular area for Hoteliers to learn from the impact.  Researchers are focused on COVID-19 pandemic impact on industry overall; yet, not covering strategy in particular. This study will focus on strategy gap and intend to </w:t>
      </w:r>
      <w:r w:rsidRPr="000D251E">
        <w:rPr>
          <w:rFonts w:ascii="Times New Roman" w:hAnsi="Times New Roman" w:cs="Times New Roman"/>
          <w:sz w:val="24"/>
          <w:szCs w:val="24"/>
          <w:lang w:val="en-US"/>
        </w:rPr>
        <w:t>well cover on barriers of implementation.  Looking into identifying barriers can minimize the gap and improve strategy execution, value creation and obtain competitive advantage.  Identifying the barriers can improves process of execution. Minimize issues with performance or efficiency of hotel operations.  The importance is to avoid failure, facilitate execution, improve value creation.  This study aims to provide insights to hotel practitioners in Hong Kong and hoteliers facing this problem may implicate other hoteliers in other destination</w:t>
      </w:r>
      <w:r>
        <w:rPr>
          <w:rFonts w:ascii="Times New Roman" w:hAnsi="Times New Roman" w:cs="Times New Roman"/>
          <w:sz w:val="24"/>
          <w:szCs w:val="24"/>
          <w:lang w:val="en-US"/>
        </w:rPr>
        <w:t xml:space="preserve">. </w:t>
      </w:r>
      <w:r w:rsidRPr="00FF12E0">
        <w:rPr>
          <w:rFonts w:ascii="Times New Roman" w:hAnsi="Times New Roman" w:cs="Times New Roman"/>
          <w:sz w:val="24"/>
          <w:szCs w:val="24"/>
        </w:rPr>
        <w:t xml:space="preserve">These findings also </w:t>
      </w:r>
      <w:r>
        <w:rPr>
          <w:rFonts w:ascii="Times New Roman" w:hAnsi="Times New Roman" w:cs="Times New Roman"/>
          <w:sz w:val="24"/>
          <w:szCs w:val="24"/>
        </w:rPr>
        <w:t>provide insights to</w:t>
      </w:r>
      <w:r w:rsidRPr="00FF12E0">
        <w:rPr>
          <w:rFonts w:ascii="Times New Roman" w:hAnsi="Times New Roman" w:cs="Times New Roman"/>
          <w:sz w:val="24"/>
          <w:szCs w:val="24"/>
        </w:rPr>
        <w:t xml:space="preserve"> managers </w:t>
      </w:r>
      <w:r>
        <w:rPr>
          <w:rFonts w:ascii="Times New Roman" w:hAnsi="Times New Roman" w:cs="Times New Roman"/>
          <w:sz w:val="24"/>
          <w:szCs w:val="24"/>
        </w:rPr>
        <w:t xml:space="preserve">and factors that </w:t>
      </w:r>
      <w:proofErr w:type="spellStart"/>
      <w:r>
        <w:rPr>
          <w:rFonts w:ascii="Times New Roman" w:hAnsi="Times New Roman" w:cs="Times New Roman"/>
          <w:sz w:val="24"/>
          <w:szCs w:val="24"/>
        </w:rPr>
        <w:t>maybe</w:t>
      </w:r>
      <w:proofErr w:type="spellEnd"/>
      <w:r>
        <w:rPr>
          <w:rFonts w:ascii="Times New Roman" w:hAnsi="Times New Roman" w:cs="Times New Roman"/>
          <w:sz w:val="24"/>
          <w:szCs w:val="24"/>
        </w:rPr>
        <w:t xml:space="preserve"> useful in future when</w:t>
      </w:r>
      <w:r w:rsidRPr="00FF12E0">
        <w:rPr>
          <w:rFonts w:ascii="Times New Roman" w:hAnsi="Times New Roman" w:cs="Times New Roman"/>
          <w:sz w:val="24"/>
          <w:szCs w:val="24"/>
        </w:rPr>
        <w:t xml:space="preserve"> leading strategic changes</w:t>
      </w:r>
      <w:r>
        <w:rPr>
          <w:rFonts w:ascii="Times New Roman" w:hAnsi="Times New Roman" w:cs="Times New Roman"/>
          <w:sz w:val="24"/>
          <w:szCs w:val="24"/>
        </w:rPr>
        <w:t xml:space="preserve">, </w:t>
      </w:r>
      <w:r w:rsidRPr="00FF12E0">
        <w:rPr>
          <w:rFonts w:ascii="Times New Roman" w:hAnsi="Times New Roman" w:cs="Times New Roman"/>
          <w:sz w:val="24"/>
          <w:szCs w:val="24"/>
        </w:rPr>
        <w:t>developing strategy</w:t>
      </w:r>
      <w:r>
        <w:rPr>
          <w:rFonts w:ascii="Times New Roman" w:hAnsi="Times New Roman" w:cs="Times New Roman"/>
          <w:sz w:val="24"/>
          <w:szCs w:val="24"/>
        </w:rPr>
        <w:t xml:space="preserve"> and </w:t>
      </w:r>
      <w:r w:rsidRPr="00FF12E0">
        <w:rPr>
          <w:rFonts w:ascii="Times New Roman" w:hAnsi="Times New Roman" w:cs="Times New Roman"/>
          <w:sz w:val="24"/>
          <w:szCs w:val="24"/>
        </w:rPr>
        <w:t>planning</w:t>
      </w:r>
      <w:r>
        <w:rPr>
          <w:rFonts w:ascii="Times New Roman" w:hAnsi="Times New Roman" w:cs="Times New Roman"/>
          <w:sz w:val="24"/>
          <w:szCs w:val="24"/>
        </w:rPr>
        <w:t>.</w:t>
      </w:r>
    </w:p>
    <w:p w14:paraId="0D8C7834" w14:textId="77777777" w:rsidR="007035C7" w:rsidRDefault="007035C7" w:rsidP="007035C7">
      <w:pPr>
        <w:spacing w:line="360" w:lineRule="auto"/>
        <w:jc w:val="both"/>
        <w:rPr>
          <w:rFonts w:ascii="Times New Roman" w:hAnsi="Times New Roman" w:cs="Times New Roman"/>
          <w:sz w:val="24"/>
          <w:szCs w:val="24"/>
          <w:lang w:val="en-US"/>
        </w:rPr>
      </w:pPr>
    </w:p>
    <w:p w14:paraId="60EC26ED" w14:textId="77777777" w:rsidR="007035C7" w:rsidRPr="000D251E" w:rsidRDefault="007035C7" w:rsidP="007035C7">
      <w:pPr>
        <w:pStyle w:val="2"/>
        <w:spacing w:after="240" w:line="360" w:lineRule="auto"/>
        <w:jc w:val="both"/>
        <w:rPr>
          <w:rFonts w:ascii="Times New Roman" w:hAnsi="Times New Roman" w:cs="Times New Roman"/>
          <w:b/>
          <w:color w:val="auto"/>
          <w:sz w:val="24"/>
          <w:szCs w:val="24"/>
        </w:rPr>
      </w:pPr>
      <w:bookmarkStart w:id="15" w:name="_Toc81656082"/>
      <w:r w:rsidRPr="000D251E">
        <w:rPr>
          <w:rFonts w:ascii="Times New Roman" w:hAnsi="Times New Roman" w:cs="Times New Roman"/>
          <w:b/>
          <w:color w:val="auto"/>
          <w:sz w:val="24"/>
          <w:szCs w:val="24"/>
        </w:rPr>
        <w:lastRenderedPageBreak/>
        <w:t>Theoretical Implications</w:t>
      </w:r>
      <w:bookmarkEnd w:id="15"/>
    </w:p>
    <w:p w14:paraId="0D198F4B" w14:textId="302BF3FB" w:rsidR="00E23640" w:rsidRPr="007035C7" w:rsidRDefault="007035C7" w:rsidP="007035C7">
      <w:pPr>
        <w:spacing w:after="240" w:line="360" w:lineRule="auto"/>
        <w:jc w:val="both"/>
      </w:pPr>
      <w:r>
        <w:rPr>
          <w:rFonts w:ascii="Times New Roman" w:eastAsia="Symbol" w:hAnsi="Times New Roman" w:cs="Times New Roman"/>
          <w:sz w:val="24"/>
          <w:szCs w:val="24"/>
        </w:rPr>
        <w:t>The theoretical contribution on</w:t>
      </w:r>
      <w:r w:rsidRPr="00663582">
        <w:rPr>
          <w:rFonts w:ascii="Times New Roman" w:eastAsia="Symbol" w:hAnsi="Times New Roman" w:cs="Times New Roman"/>
          <w:sz w:val="24"/>
          <w:szCs w:val="24"/>
        </w:rPr>
        <w:t xml:space="preserve"> identifying </w:t>
      </w:r>
      <w:r>
        <w:rPr>
          <w:rFonts w:ascii="Times New Roman" w:eastAsia="Symbol" w:hAnsi="Times New Roman" w:cs="Times New Roman"/>
          <w:sz w:val="24"/>
          <w:szCs w:val="24"/>
        </w:rPr>
        <w:t>strategy barriers</w:t>
      </w:r>
      <w:r w:rsidRPr="00663582">
        <w:rPr>
          <w:rFonts w:ascii="Times New Roman" w:eastAsia="Symbol" w:hAnsi="Times New Roman" w:cs="Times New Roman"/>
          <w:sz w:val="24"/>
          <w:szCs w:val="24"/>
        </w:rPr>
        <w:t xml:space="preserve">, </w:t>
      </w:r>
      <w:r>
        <w:rPr>
          <w:rFonts w:ascii="Times New Roman" w:eastAsia="Symbol" w:hAnsi="Times New Roman" w:cs="Times New Roman"/>
          <w:sz w:val="24"/>
          <w:szCs w:val="24"/>
        </w:rPr>
        <w:t>or gap analysis, is to examine</w:t>
      </w:r>
      <w:r w:rsidRPr="00663582">
        <w:rPr>
          <w:rFonts w:ascii="Times New Roman" w:eastAsia="Symbol" w:hAnsi="Times New Roman" w:cs="Times New Roman"/>
          <w:sz w:val="24"/>
          <w:szCs w:val="24"/>
        </w:rPr>
        <w:t xml:space="preserve"> root cause</w:t>
      </w:r>
      <w:r>
        <w:rPr>
          <w:rFonts w:ascii="Times New Roman" w:eastAsia="Symbol" w:hAnsi="Times New Roman" w:cs="Times New Roman"/>
          <w:sz w:val="24"/>
          <w:szCs w:val="24"/>
        </w:rPr>
        <w:t xml:space="preserve"> of challenges. </w:t>
      </w:r>
      <w:r w:rsidRPr="005A08A2">
        <w:rPr>
          <w:rFonts w:ascii="Times New Roman" w:hAnsi="Times New Roman" w:cs="Times New Roman"/>
          <w:sz w:val="24"/>
          <w:szCs w:val="24"/>
        </w:rPr>
        <w:t>Research by Kaplan and Morton reveals that only</w:t>
      </w:r>
      <w:r>
        <w:rPr>
          <w:rFonts w:ascii="Times New Roman" w:hAnsi="Times New Roman" w:cs="Times New Roman"/>
          <w:sz w:val="24"/>
          <w:szCs w:val="24"/>
        </w:rPr>
        <w:t xml:space="preserve"> five percent</w:t>
      </w:r>
      <w:r w:rsidRPr="005A08A2">
        <w:rPr>
          <w:rFonts w:ascii="Times New Roman" w:hAnsi="Times New Roman" w:cs="Times New Roman"/>
          <w:sz w:val="24"/>
          <w:szCs w:val="24"/>
        </w:rPr>
        <w:t xml:space="preserve"> of employees are aware of a company's vision. In other words, it is necessary to study 95 percent of the workforce and the causes of failures in communication with the workforce.</w:t>
      </w:r>
      <w:r w:rsidRPr="005A08A2">
        <w:rPr>
          <w:rFonts w:ascii="Times New Roman" w:eastAsia="Symbol" w:hAnsi="Times New Roman" w:cs="Times New Roman"/>
          <w:sz w:val="24"/>
          <w:szCs w:val="24"/>
        </w:rPr>
        <w:t xml:space="preserve"> </w:t>
      </w:r>
      <w:r>
        <w:rPr>
          <w:rFonts w:ascii="Times New Roman" w:eastAsia="Symbol" w:hAnsi="Times New Roman" w:cs="Times New Roman"/>
          <w:sz w:val="24"/>
          <w:szCs w:val="24"/>
        </w:rPr>
        <w:t>By identifying the cause, this study is</w:t>
      </w:r>
      <w:r w:rsidRPr="00663582">
        <w:rPr>
          <w:rFonts w:ascii="Times New Roman" w:eastAsia="Symbol" w:hAnsi="Times New Roman" w:cs="Times New Roman"/>
          <w:sz w:val="24"/>
          <w:szCs w:val="24"/>
        </w:rPr>
        <w:t xml:space="preserve"> providing the opportunity to improve the situation in the future</w:t>
      </w:r>
      <w:r>
        <w:rPr>
          <w:rFonts w:ascii="Symbol" w:eastAsia="Symbol" w:hAnsi="Symbol" w:cs="Symbol"/>
        </w:rPr>
        <w:t>.</w:t>
      </w:r>
      <w:r>
        <w:rPr>
          <w:rFonts w:ascii="Times New Roman" w:hAnsi="Times New Roman" w:cs="Times New Roman"/>
          <w:sz w:val="24"/>
          <w:szCs w:val="24"/>
          <w:lang w:val="en-US"/>
        </w:rPr>
        <w:t xml:space="preserve"> </w:t>
      </w:r>
      <w:r w:rsidRPr="0029504D">
        <w:rPr>
          <w:rFonts w:ascii="Times New Roman" w:hAnsi="Times New Roman" w:cs="Times New Roman"/>
          <w:sz w:val="24"/>
          <w:szCs w:val="24"/>
        </w:rPr>
        <w:t>Several studies have addressed the challenges faced by disruptive events in the past</w:t>
      </w:r>
      <w:r>
        <w:rPr>
          <w:rFonts w:ascii="Times New Roman" w:hAnsi="Times New Roman" w:cs="Times New Roman"/>
          <w:sz w:val="24"/>
          <w:szCs w:val="24"/>
        </w:rPr>
        <w:t>,</w:t>
      </w:r>
      <w:r w:rsidRPr="0029504D">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this evaluation on strategy barriers </w:t>
      </w:r>
      <w:r w:rsidRPr="000D251E">
        <w:rPr>
          <w:rFonts w:ascii="Times New Roman" w:hAnsi="Times New Roman" w:cs="Times New Roman"/>
          <w:sz w:val="24"/>
          <w:szCs w:val="24"/>
          <w:lang w:val="en-US"/>
        </w:rPr>
        <w:t xml:space="preserve">is not </w:t>
      </w:r>
      <w:r>
        <w:rPr>
          <w:rFonts w:ascii="Times New Roman" w:hAnsi="Times New Roman" w:cs="Times New Roman"/>
          <w:sz w:val="24"/>
          <w:szCs w:val="24"/>
          <w:lang w:val="en-US"/>
        </w:rPr>
        <w:t xml:space="preserve">commonly </w:t>
      </w:r>
      <w:r w:rsidRPr="000D251E">
        <w:rPr>
          <w:rFonts w:ascii="Times New Roman" w:hAnsi="Times New Roman" w:cs="Times New Roman"/>
          <w:sz w:val="24"/>
          <w:szCs w:val="24"/>
          <w:lang w:val="en-US"/>
        </w:rPr>
        <w:t xml:space="preserve">addressed in </w:t>
      </w:r>
      <w:r>
        <w:rPr>
          <w:rFonts w:ascii="Times New Roman" w:hAnsi="Times New Roman" w:cs="Times New Roman"/>
          <w:sz w:val="24"/>
          <w:szCs w:val="24"/>
          <w:lang w:val="en-US"/>
        </w:rPr>
        <w:t>existing</w:t>
      </w:r>
      <w:r w:rsidRPr="000D251E">
        <w:rPr>
          <w:rFonts w:ascii="Times New Roman" w:hAnsi="Times New Roman" w:cs="Times New Roman"/>
          <w:sz w:val="24"/>
          <w:szCs w:val="24"/>
          <w:lang w:val="en-US"/>
        </w:rPr>
        <w:t xml:space="preserve"> academic literature.</w:t>
      </w:r>
      <w:r>
        <w:rPr>
          <w:rFonts w:ascii="Times New Roman" w:hAnsi="Times New Roman" w:cs="Times New Roman"/>
          <w:sz w:val="24"/>
          <w:szCs w:val="24"/>
          <w:lang w:val="en-US"/>
        </w:rPr>
        <w:t xml:space="preserve"> </w:t>
      </w:r>
      <w:r w:rsidRPr="000D251E">
        <w:rPr>
          <w:rFonts w:ascii="Times New Roman" w:hAnsi="Times New Roman" w:cs="Times New Roman"/>
          <w:sz w:val="24"/>
          <w:szCs w:val="24"/>
          <w:lang w:val="en-US"/>
        </w:rPr>
        <w:t xml:space="preserve">The </w:t>
      </w:r>
      <w:r>
        <w:rPr>
          <w:rFonts w:ascii="Times New Roman" w:hAnsi="Times New Roman" w:cs="Times New Roman"/>
          <w:sz w:val="24"/>
          <w:szCs w:val="24"/>
          <w:lang w:val="en-US"/>
        </w:rPr>
        <w:t>absence</w:t>
      </w:r>
      <w:r w:rsidRPr="000D251E">
        <w:rPr>
          <w:rFonts w:ascii="Times New Roman" w:hAnsi="Times New Roman" w:cs="Times New Roman"/>
          <w:sz w:val="24"/>
          <w:szCs w:val="24"/>
          <w:lang w:val="en-US"/>
        </w:rPr>
        <w:t xml:space="preserve"> of foundational theories encourages further research.</w:t>
      </w:r>
      <w:r>
        <w:rPr>
          <w:rFonts w:ascii="Times New Roman" w:hAnsi="Times New Roman" w:cs="Times New Roman"/>
          <w:sz w:val="24"/>
          <w:szCs w:val="24"/>
          <w:lang w:val="en-US"/>
        </w:rPr>
        <w:t xml:space="preserve"> Though</w:t>
      </w:r>
      <w:r w:rsidRPr="000D251E">
        <w:rPr>
          <w:rFonts w:ascii="Times New Roman" w:hAnsi="Times New Roman" w:cs="Times New Roman"/>
          <w:sz w:val="24"/>
          <w:szCs w:val="24"/>
          <w:lang w:val="en-US"/>
        </w:rPr>
        <w:t xml:space="preserve"> this is an exploratory study, the findings will help to strengthen the strategic barrier model </w:t>
      </w:r>
      <w:r>
        <w:rPr>
          <w:rFonts w:ascii="Times New Roman" w:hAnsi="Times New Roman" w:cs="Times New Roman"/>
          <w:sz w:val="24"/>
          <w:szCs w:val="24"/>
          <w:lang w:val="en-US"/>
        </w:rPr>
        <w:t>a</w:t>
      </w:r>
      <w:r w:rsidRPr="000D251E">
        <w:rPr>
          <w:rFonts w:ascii="Times New Roman" w:hAnsi="Times New Roman" w:cs="Times New Roman"/>
          <w:sz w:val="24"/>
          <w:szCs w:val="24"/>
          <w:lang w:val="en-US"/>
        </w:rPr>
        <w:t>nd develop a stronger theory in this area for future research.</w:t>
      </w:r>
      <w:r>
        <w:rPr>
          <w:rFonts w:ascii="Times New Roman" w:hAnsi="Times New Roman" w:cs="Times New Roman"/>
          <w:sz w:val="24"/>
          <w:szCs w:val="24"/>
          <w:lang w:val="en-US"/>
        </w:rPr>
        <w:t xml:space="preserve"> </w:t>
      </w:r>
      <w:bookmarkEnd w:id="1"/>
    </w:p>
    <w:sectPr w:rsidR="00E23640" w:rsidRPr="007035C7" w:rsidSect="0049248D">
      <w:pgSz w:w="11906" w:h="16838"/>
      <w:pgMar w:top="1440" w:right="1152" w:bottom="1440" w:left="1008" w:header="850" w:footer="99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2F198" w14:textId="77777777" w:rsidR="000D295A" w:rsidRDefault="000D295A" w:rsidP="00D012F0">
      <w:pPr>
        <w:spacing w:after="0" w:line="240" w:lineRule="auto"/>
      </w:pPr>
      <w:r>
        <w:separator/>
      </w:r>
    </w:p>
  </w:endnote>
  <w:endnote w:type="continuationSeparator" w:id="0">
    <w:p w14:paraId="575732D5" w14:textId="77777777" w:rsidR="000D295A" w:rsidRDefault="000D295A" w:rsidP="00D012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92512" w14:textId="77777777" w:rsidR="000D295A" w:rsidRDefault="000D295A" w:rsidP="00D012F0">
      <w:pPr>
        <w:spacing w:after="0" w:line="240" w:lineRule="auto"/>
      </w:pPr>
      <w:r>
        <w:separator/>
      </w:r>
    </w:p>
  </w:footnote>
  <w:footnote w:type="continuationSeparator" w:id="0">
    <w:p w14:paraId="154D1B73" w14:textId="77777777" w:rsidR="000D295A" w:rsidRDefault="000D295A" w:rsidP="00D012F0">
      <w:pPr>
        <w:spacing w:after="0" w:line="240" w:lineRule="auto"/>
      </w:pPr>
      <w:r>
        <w:continuationSeparator/>
      </w:r>
    </w:p>
  </w:footnote>
  <w:footnote w:id="1">
    <w:p w14:paraId="3CEF736B" w14:textId="77777777" w:rsidR="007035C7" w:rsidRPr="00460ECE" w:rsidRDefault="007035C7" w:rsidP="007035C7">
      <w:pPr>
        <w:pStyle w:val="a6"/>
        <w:rPr>
          <w:lang w:val="en-US"/>
        </w:rPr>
      </w:pPr>
      <w:r>
        <w:rPr>
          <w:rStyle w:val="a8"/>
        </w:rPr>
        <w:footnoteRef/>
      </w:r>
      <w:r>
        <w:t xml:space="preserve"> </w:t>
      </w:r>
      <w:r>
        <w:rPr>
          <w:lang w:val="en-US"/>
        </w:rPr>
        <w:t>Appendix 1 – Hong Kong Hotels Classification System 2018 by Hong Kong Tourism Board</w:t>
      </w:r>
    </w:p>
  </w:footnote>
  <w:footnote w:id="2">
    <w:p w14:paraId="492B9D1F" w14:textId="77777777" w:rsidR="007035C7" w:rsidRPr="00E07AAA" w:rsidRDefault="007035C7" w:rsidP="007035C7">
      <w:pPr>
        <w:pStyle w:val="a6"/>
        <w:rPr>
          <w:lang w:val="en-US"/>
        </w:rPr>
      </w:pPr>
      <w:r>
        <w:rPr>
          <w:rStyle w:val="a8"/>
        </w:rPr>
        <w:footnoteRef/>
      </w:r>
      <w:r>
        <w:t xml:space="preserve"> </w:t>
      </w:r>
      <w:r w:rsidRPr="00E07AAA">
        <w:t>https://en.wikipedia.org/wiki/Strategy</w:t>
      </w:r>
    </w:p>
  </w:footnote>
  <w:footnote w:id="3">
    <w:p w14:paraId="29379284" w14:textId="77777777" w:rsidR="007035C7" w:rsidRPr="00E07AAA" w:rsidRDefault="007035C7" w:rsidP="007035C7">
      <w:pPr>
        <w:pStyle w:val="a6"/>
        <w:rPr>
          <w:lang w:val="en-US"/>
        </w:rPr>
      </w:pPr>
      <w:r>
        <w:rPr>
          <w:rStyle w:val="a8"/>
        </w:rPr>
        <w:footnoteRef/>
      </w:r>
      <w:r>
        <w:t xml:space="preserve"> </w:t>
      </w:r>
      <w:r w:rsidRPr="00E07AAA">
        <w:t>https://en.wikipedia.org/wiki/The_Art_of_War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E4ACE"/>
    <w:multiLevelType w:val="multilevel"/>
    <w:tmpl w:val="EA7E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7763C"/>
    <w:multiLevelType w:val="hybridMultilevel"/>
    <w:tmpl w:val="6794229E"/>
    <w:lvl w:ilvl="0" w:tplc="7EC6F2CC">
      <w:start w:val="1"/>
      <w:numFmt w:val="bullet"/>
      <w:lvlText w:val="•"/>
      <w:lvlJc w:val="left"/>
      <w:pPr>
        <w:tabs>
          <w:tab w:val="num" w:pos="720"/>
        </w:tabs>
        <w:ind w:left="720" w:hanging="360"/>
      </w:pPr>
      <w:rPr>
        <w:rFonts w:ascii="Arial" w:hAnsi="Arial" w:hint="default"/>
      </w:rPr>
    </w:lvl>
    <w:lvl w:ilvl="1" w:tplc="1AEE8AB6">
      <w:start w:val="1"/>
      <w:numFmt w:val="bullet"/>
      <w:lvlText w:val="•"/>
      <w:lvlJc w:val="left"/>
      <w:pPr>
        <w:tabs>
          <w:tab w:val="num" w:pos="1440"/>
        </w:tabs>
        <w:ind w:left="1440" w:hanging="360"/>
      </w:pPr>
      <w:rPr>
        <w:rFonts w:ascii="Arial" w:hAnsi="Arial" w:hint="default"/>
      </w:rPr>
    </w:lvl>
    <w:lvl w:ilvl="2" w:tplc="E9AAAFF0" w:tentative="1">
      <w:start w:val="1"/>
      <w:numFmt w:val="bullet"/>
      <w:lvlText w:val="•"/>
      <w:lvlJc w:val="left"/>
      <w:pPr>
        <w:tabs>
          <w:tab w:val="num" w:pos="2160"/>
        </w:tabs>
        <w:ind w:left="2160" w:hanging="360"/>
      </w:pPr>
      <w:rPr>
        <w:rFonts w:ascii="Arial" w:hAnsi="Arial" w:hint="default"/>
      </w:rPr>
    </w:lvl>
    <w:lvl w:ilvl="3" w:tplc="205A7CE4" w:tentative="1">
      <w:start w:val="1"/>
      <w:numFmt w:val="bullet"/>
      <w:lvlText w:val="•"/>
      <w:lvlJc w:val="left"/>
      <w:pPr>
        <w:tabs>
          <w:tab w:val="num" w:pos="2880"/>
        </w:tabs>
        <w:ind w:left="2880" w:hanging="360"/>
      </w:pPr>
      <w:rPr>
        <w:rFonts w:ascii="Arial" w:hAnsi="Arial" w:hint="default"/>
      </w:rPr>
    </w:lvl>
    <w:lvl w:ilvl="4" w:tplc="BF965DAC" w:tentative="1">
      <w:start w:val="1"/>
      <w:numFmt w:val="bullet"/>
      <w:lvlText w:val="•"/>
      <w:lvlJc w:val="left"/>
      <w:pPr>
        <w:tabs>
          <w:tab w:val="num" w:pos="3600"/>
        </w:tabs>
        <w:ind w:left="3600" w:hanging="360"/>
      </w:pPr>
      <w:rPr>
        <w:rFonts w:ascii="Arial" w:hAnsi="Arial" w:hint="default"/>
      </w:rPr>
    </w:lvl>
    <w:lvl w:ilvl="5" w:tplc="0BDA1B56" w:tentative="1">
      <w:start w:val="1"/>
      <w:numFmt w:val="bullet"/>
      <w:lvlText w:val="•"/>
      <w:lvlJc w:val="left"/>
      <w:pPr>
        <w:tabs>
          <w:tab w:val="num" w:pos="4320"/>
        </w:tabs>
        <w:ind w:left="4320" w:hanging="360"/>
      </w:pPr>
      <w:rPr>
        <w:rFonts w:ascii="Arial" w:hAnsi="Arial" w:hint="default"/>
      </w:rPr>
    </w:lvl>
    <w:lvl w:ilvl="6" w:tplc="098CBA90" w:tentative="1">
      <w:start w:val="1"/>
      <w:numFmt w:val="bullet"/>
      <w:lvlText w:val="•"/>
      <w:lvlJc w:val="left"/>
      <w:pPr>
        <w:tabs>
          <w:tab w:val="num" w:pos="5040"/>
        </w:tabs>
        <w:ind w:left="5040" w:hanging="360"/>
      </w:pPr>
      <w:rPr>
        <w:rFonts w:ascii="Arial" w:hAnsi="Arial" w:hint="default"/>
      </w:rPr>
    </w:lvl>
    <w:lvl w:ilvl="7" w:tplc="AFFE1DDE" w:tentative="1">
      <w:start w:val="1"/>
      <w:numFmt w:val="bullet"/>
      <w:lvlText w:val="•"/>
      <w:lvlJc w:val="left"/>
      <w:pPr>
        <w:tabs>
          <w:tab w:val="num" w:pos="5760"/>
        </w:tabs>
        <w:ind w:left="5760" w:hanging="360"/>
      </w:pPr>
      <w:rPr>
        <w:rFonts w:ascii="Arial" w:hAnsi="Arial" w:hint="default"/>
      </w:rPr>
    </w:lvl>
    <w:lvl w:ilvl="8" w:tplc="33A232B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C125D3"/>
    <w:multiLevelType w:val="hybridMultilevel"/>
    <w:tmpl w:val="6FACA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536FE6"/>
    <w:multiLevelType w:val="multilevel"/>
    <w:tmpl w:val="1500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4E7CE4"/>
    <w:multiLevelType w:val="multilevel"/>
    <w:tmpl w:val="3438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AD1F29"/>
    <w:multiLevelType w:val="hybridMultilevel"/>
    <w:tmpl w:val="4CF60A9A"/>
    <w:lvl w:ilvl="0" w:tplc="0409000B">
      <w:start w:val="1"/>
      <w:numFmt w:val="bullet"/>
      <w:lvlText w:val=""/>
      <w:lvlJc w:val="left"/>
      <w:pPr>
        <w:tabs>
          <w:tab w:val="num" w:pos="720"/>
        </w:tabs>
        <w:ind w:left="720" w:hanging="360"/>
      </w:pPr>
      <w:rPr>
        <w:rFonts w:ascii="Wingdings" w:hAnsi="Wingdings" w:hint="default"/>
      </w:rPr>
    </w:lvl>
    <w:lvl w:ilvl="1" w:tplc="E0C685EC">
      <w:numFmt w:val="bullet"/>
      <w:lvlText w:val="•"/>
      <w:lvlJc w:val="left"/>
      <w:pPr>
        <w:tabs>
          <w:tab w:val="num" w:pos="1440"/>
        </w:tabs>
        <w:ind w:left="1440" w:hanging="360"/>
      </w:pPr>
      <w:rPr>
        <w:rFonts w:ascii="Arial" w:hAnsi="Arial" w:hint="default"/>
      </w:rPr>
    </w:lvl>
    <w:lvl w:ilvl="2" w:tplc="1CECE284" w:tentative="1">
      <w:start w:val="1"/>
      <w:numFmt w:val="bullet"/>
      <w:lvlText w:val="•"/>
      <w:lvlJc w:val="left"/>
      <w:pPr>
        <w:tabs>
          <w:tab w:val="num" w:pos="2160"/>
        </w:tabs>
        <w:ind w:left="2160" w:hanging="360"/>
      </w:pPr>
      <w:rPr>
        <w:rFonts w:ascii="Arial" w:hAnsi="Arial" w:hint="default"/>
      </w:rPr>
    </w:lvl>
    <w:lvl w:ilvl="3" w:tplc="8466A1C0" w:tentative="1">
      <w:start w:val="1"/>
      <w:numFmt w:val="bullet"/>
      <w:lvlText w:val="•"/>
      <w:lvlJc w:val="left"/>
      <w:pPr>
        <w:tabs>
          <w:tab w:val="num" w:pos="2880"/>
        </w:tabs>
        <w:ind w:left="2880" w:hanging="360"/>
      </w:pPr>
      <w:rPr>
        <w:rFonts w:ascii="Arial" w:hAnsi="Arial" w:hint="default"/>
      </w:rPr>
    </w:lvl>
    <w:lvl w:ilvl="4" w:tplc="AF76DB90" w:tentative="1">
      <w:start w:val="1"/>
      <w:numFmt w:val="bullet"/>
      <w:lvlText w:val="•"/>
      <w:lvlJc w:val="left"/>
      <w:pPr>
        <w:tabs>
          <w:tab w:val="num" w:pos="3600"/>
        </w:tabs>
        <w:ind w:left="3600" w:hanging="360"/>
      </w:pPr>
      <w:rPr>
        <w:rFonts w:ascii="Arial" w:hAnsi="Arial" w:hint="default"/>
      </w:rPr>
    </w:lvl>
    <w:lvl w:ilvl="5" w:tplc="A934CBFE" w:tentative="1">
      <w:start w:val="1"/>
      <w:numFmt w:val="bullet"/>
      <w:lvlText w:val="•"/>
      <w:lvlJc w:val="left"/>
      <w:pPr>
        <w:tabs>
          <w:tab w:val="num" w:pos="4320"/>
        </w:tabs>
        <w:ind w:left="4320" w:hanging="360"/>
      </w:pPr>
      <w:rPr>
        <w:rFonts w:ascii="Arial" w:hAnsi="Arial" w:hint="default"/>
      </w:rPr>
    </w:lvl>
    <w:lvl w:ilvl="6" w:tplc="46DE128A" w:tentative="1">
      <w:start w:val="1"/>
      <w:numFmt w:val="bullet"/>
      <w:lvlText w:val="•"/>
      <w:lvlJc w:val="left"/>
      <w:pPr>
        <w:tabs>
          <w:tab w:val="num" w:pos="5040"/>
        </w:tabs>
        <w:ind w:left="5040" w:hanging="360"/>
      </w:pPr>
      <w:rPr>
        <w:rFonts w:ascii="Arial" w:hAnsi="Arial" w:hint="default"/>
      </w:rPr>
    </w:lvl>
    <w:lvl w:ilvl="7" w:tplc="83A48984" w:tentative="1">
      <w:start w:val="1"/>
      <w:numFmt w:val="bullet"/>
      <w:lvlText w:val="•"/>
      <w:lvlJc w:val="left"/>
      <w:pPr>
        <w:tabs>
          <w:tab w:val="num" w:pos="5760"/>
        </w:tabs>
        <w:ind w:left="5760" w:hanging="360"/>
      </w:pPr>
      <w:rPr>
        <w:rFonts w:ascii="Arial" w:hAnsi="Arial" w:hint="default"/>
      </w:rPr>
    </w:lvl>
    <w:lvl w:ilvl="8" w:tplc="03A6711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BE25E85"/>
    <w:multiLevelType w:val="multilevel"/>
    <w:tmpl w:val="BDDA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257843"/>
    <w:multiLevelType w:val="hybridMultilevel"/>
    <w:tmpl w:val="FFEA8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EE64B5"/>
    <w:multiLevelType w:val="multilevel"/>
    <w:tmpl w:val="5D76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8"/>
  </w:num>
  <w:num w:numId="4">
    <w:abstractNumId w:val="2"/>
  </w:num>
  <w:num w:numId="5">
    <w:abstractNumId w:val="7"/>
  </w:num>
  <w:num w:numId="6">
    <w:abstractNumId w:val="0"/>
  </w:num>
  <w:num w:numId="7">
    <w:abstractNumId w:val="4"/>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2F0"/>
    <w:rsid w:val="000D295A"/>
    <w:rsid w:val="002F7077"/>
    <w:rsid w:val="00367D2A"/>
    <w:rsid w:val="003F4BD6"/>
    <w:rsid w:val="0049248D"/>
    <w:rsid w:val="006A0DFF"/>
    <w:rsid w:val="007035C7"/>
    <w:rsid w:val="007540E2"/>
    <w:rsid w:val="00777479"/>
    <w:rsid w:val="00777D8B"/>
    <w:rsid w:val="007A6C9D"/>
    <w:rsid w:val="00AD475C"/>
    <w:rsid w:val="00D012F0"/>
    <w:rsid w:val="00E23640"/>
    <w:rsid w:val="00FB79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5853C8"/>
  <w15:chartTrackingRefBased/>
  <w15:docId w15:val="{EC8D73A2-9E9A-4BC3-9D3B-9FD1661E4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12F0"/>
    <w:pPr>
      <w:spacing w:after="120" w:line="264" w:lineRule="auto"/>
    </w:pPr>
    <w:rPr>
      <w:kern w:val="0"/>
      <w:sz w:val="20"/>
      <w:szCs w:val="20"/>
      <w:lang w:val="en-GB" w:eastAsia="en-US"/>
    </w:rPr>
  </w:style>
  <w:style w:type="paragraph" w:styleId="1">
    <w:name w:val="heading 1"/>
    <w:basedOn w:val="a"/>
    <w:next w:val="a"/>
    <w:link w:val="10"/>
    <w:uiPriority w:val="9"/>
    <w:qFormat/>
    <w:rsid w:val="00D012F0"/>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D012F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D012F0"/>
    <w:rPr>
      <w:rFonts w:asciiTheme="majorHAnsi" w:eastAsiaTheme="majorEastAsia" w:hAnsiTheme="majorHAnsi" w:cstheme="majorBidi"/>
      <w:color w:val="2F5496" w:themeColor="accent1" w:themeShade="BF"/>
      <w:kern w:val="0"/>
      <w:sz w:val="32"/>
      <w:szCs w:val="32"/>
      <w:lang w:val="en-GB" w:eastAsia="en-US"/>
    </w:rPr>
  </w:style>
  <w:style w:type="character" w:customStyle="1" w:styleId="20">
    <w:name w:val="標題 2 字元"/>
    <w:basedOn w:val="a0"/>
    <w:link w:val="2"/>
    <w:uiPriority w:val="9"/>
    <w:rsid w:val="00D012F0"/>
    <w:rPr>
      <w:rFonts w:asciiTheme="majorHAnsi" w:eastAsiaTheme="majorEastAsia" w:hAnsiTheme="majorHAnsi" w:cstheme="majorBidi"/>
      <w:color w:val="404040" w:themeColor="text1" w:themeTint="BF"/>
      <w:kern w:val="0"/>
      <w:sz w:val="28"/>
      <w:szCs w:val="28"/>
      <w:lang w:val="en-GB" w:eastAsia="en-US"/>
    </w:rPr>
  </w:style>
  <w:style w:type="paragraph" w:styleId="a3">
    <w:name w:val="List Paragraph"/>
    <w:basedOn w:val="a"/>
    <w:uiPriority w:val="34"/>
    <w:qFormat/>
    <w:rsid w:val="00D012F0"/>
    <w:pPr>
      <w:ind w:left="720"/>
      <w:contextualSpacing/>
    </w:pPr>
  </w:style>
  <w:style w:type="character" w:styleId="a4">
    <w:name w:val="Emphasis"/>
    <w:basedOn w:val="a0"/>
    <w:uiPriority w:val="20"/>
    <w:qFormat/>
    <w:rsid w:val="00D012F0"/>
    <w:rPr>
      <w:i/>
      <w:iCs/>
    </w:rPr>
  </w:style>
  <w:style w:type="character" w:styleId="a5">
    <w:name w:val="Hyperlink"/>
    <w:basedOn w:val="a0"/>
    <w:uiPriority w:val="99"/>
    <w:unhideWhenUsed/>
    <w:rsid w:val="00D012F0"/>
    <w:rPr>
      <w:color w:val="0563C1" w:themeColor="hyperlink"/>
      <w:u w:val="single"/>
    </w:rPr>
  </w:style>
  <w:style w:type="paragraph" w:styleId="a6">
    <w:name w:val="footnote text"/>
    <w:basedOn w:val="a"/>
    <w:link w:val="a7"/>
    <w:uiPriority w:val="99"/>
    <w:semiHidden/>
    <w:unhideWhenUsed/>
    <w:rsid w:val="00D012F0"/>
    <w:pPr>
      <w:spacing w:after="0" w:line="240" w:lineRule="auto"/>
    </w:pPr>
  </w:style>
  <w:style w:type="character" w:customStyle="1" w:styleId="a7">
    <w:name w:val="註腳文字 字元"/>
    <w:basedOn w:val="a0"/>
    <w:link w:val="a6"/>
    <w:uiPriority w:val="99"/>
    <w:semiHidden/>
    <w:rsid w:val="00D012F0"/>
    <w:rPr>
      <w:kern w:val="0"/>
      <w:sz w:val="20"/>
      <w:szCs w:val="20"/>
      <w:lang w:val="en-GB" w:eastAsia="en-US"/>
    </w:rPr>
  </w:style>
  <w:style w:type="character" w:styleId="a8">
    <w:name w:val="footnote reference"/>
    <w:basedOn w:val="a0"/>
    <w:uiPriority w:val="99"/>
    <w:semiHidden/>
    <w:unhideWhenUsed/>
    <w:rsid w:val="00D012F0"/>
    <w:rPr>
      <w:vertAlign w:val="superscript"/>
    </w:rPr>
  </w:style>
  <w:style w:type="paragraph" w:customStyle="1" w:styleId="trt0xe">
    <w:name w:val="trt0xe"/>
    <w:basedOn w:val="a"/>
    <w:rsid w:val="00D012F0"/>
    <w:pPr>
      <w:spacing w:before="100" w:beforeAutospacing="1" w:after="100" w:afterAutospacing="1" w:line="240" w:lineRule="auto"/>
    </w:pPr>
    <w:rPr>
      <w:rFonts w:ascii="Times New Roman" w:eastAsia="Times New Roman" w:hAnsi="Times New Roman" w:cs="Times New Roman"/>
      <w:sz w:val="24"/>
      <w:szCs w:val="24"/>
      <w:lang w:val="en-US" w:eastAsia="zh-TW"/>
    </w:rPr>
  </w:style>
  <w:style w:type="paragraph" w:styleId="a9">
    <w:name w:val="header"/>
    <w:basedOn w:val="a"/>
    <w:link w:val="aa"/>
    <w:uiPriority w:val="99"/>
    <w:unhideWhenUsed/>
    <w:rsid w:val="00777479"/>
    <w:pPr>
      <w:tabs>
        <w:tab w:val="center" w:pos="4153"/>
        <w:tab w:val="right" w:pos="8306"/>
      </w:tabs>
      <w:spacing w:after="0" w:line="240" w:lineRule="auto"/>
    </w:pPr>
  </w:style>
  <w:style w:type="character" w:customStyle="1" w:styleId="aa">
    <w:name w:val="頁首 字元"/>
    <w:basedOn w:val="a0"/>
    <w:link w:val="a9"/>
    <w:uiPriority w:val="99"/>
    <w:rsid w:val="00777479"/>
    <w:rPr>
      <w:kern w:val="0"/>
      <w:sz w:val="20"/>
      <w:szCs w:val="20"/>
      <w:lang w:val="en-GB" w:eastAsia="en-US"/>
    </w:rPr>
  </w:style>
  <w:style w:type="paragraph" w:styleId="ab">
    <w:name w:val="footer"/>
    <w:basedOn w:val="a"/>
    <w:link w:val="ac"/>
    <w:uiPriority w:val="99"/>
    <w:unhideWhenUsed/>
    <w:rsid w:val="00777479"/>
    <w:pPr>
      <w:tabs>
        <w:tab w:val="center" w:pos="4153"/>
        <w:tab w:val="right" w:pos="8306"/>
      </w:tabs>
      <w:spacing w:after="0" w:line="240" w:lineRule="auto"/>
    </w:pPr>
  </w:style>
  <w:style w:type="character" w:customStyle="1" w:styleId="ac">
    <w:name w:val="頁尾 字元"/>
    <w:basedOn w:val="a0"/>
    <w:link w:val="ab"/>
    <w:uiPriority w:val="99"/>
    <w:rsid w:val="00777479"/>
    <w:rPr>
      <w:kern w:val="0"/>
      <w:sz w:val="20"/>
      <w:szCs w:val="20"/>
      <w:lang w:val="en-GB" w:eastAsia="en-US"/>
    </w:rPr>
  </w:style>
  <w:style w:type="character" w:styleId="ad">
    <w:name w:val="FollowedHyperlink"/>
    <w:basedOn w:val="a0"/>
    <w:uiPriority w:val="99"/>
    <w:semiHidden/>
    <w:unhideWhenUsed/>
    <w:rsid w:val="00FB79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oronavirus.gov.h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hotelstars.eu"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20</Pages>
  <Words>4466</Words>
  <Characters>25461</Characters>
  <Application>Microsoft Office Word</Application>
  <DocSecurity>0</DocSecurity>
  <Lines>212</Lines>
  <Paragraphs>59</Paragraphs>
  <ScaleCrop>false</ScaleCrop>
  <Company/>
  <LinksUpToDate>false</LinksUpToDate>
  <CharactersWithSpaces>29868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Wang (RKH)</dc:creator>
  <cp:keywords/>
  <dc:description/>
  <cp:lastModifiedBy>Frances Wang (RKH)</cp:lastModifiedBy>
  <cp:revision>9</cp:revision>
  <dcterms:created xsi:type="dcterms:W3CDTF">2021-08-28T03:12:00Z</dcterms:created>
  <dcterms:modified xsi:type="dcterms:W3CDTF">2021-09-05T07:13:00Z</dcterms:modified>
</cp:coreProperties>
</file>