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0E84E7" w14:textId="77777777" w:rsidR="002E250A" w:rsidRPr="00250425" w:rsidRDefault="002E250A" w:rsidP="002E250A">
      <w:pPr>
        <w:jc w:val="center"/>
        <w:rPr>
          <w:rFonts w:asciiTheme="minorHAnsi" w:hAnsiTheme="minorHAnsi" w:cstheme="minorHAnsi"/>
          <w:sz w:val="40"/>
        </w:rPr>
      </w:pPr>
    </w:p>
    <w:p w14:paraId="056FA62F" w14:textId="77777777" w:rsidR="002E250A" w:rsidRPr="004A2A38" w:rsidRDefault="002E250A" w:rsidP="002E250A">
      <w:pPr>
        <w:jc w:val="center"/>
        <w:rPr>
          <w:rFonts w:asciiTheme="minorHAnsi" w:hAnsiTheme="minorHAnsi" w:cstheme="minorHAnsi"/>
          <w:b/>
          <w:bCs/>
          <w:sz w:val="72"/>
          <w:szCs w:val="36"/>
        </w:rPr>
      </w:pPr>
      <w:r w:rsidRPr="004A2A38">
        <w:rPr>
          <w:rFonts w:asciiTheme="minorHAnsi" w:hAnsiTheme="minorHAnsi" w:cstheme="minorHAnsi"/>
          <w:b/>
          <w:bCs/>
          <w:sz w:val="72"/>
          <w:szCs w:val="36"/>
        </w:rPr>
        <w:t>Business Plan for</w:t>
      </w:r>
    </w:p>
    <w:p w14:paraId="6B4C13CE" w14:textId="77777777" w:rsidR="002E250A" w:rsidRPr="00250425" w:rsidRDefault="002E250A" w:rsidP="002E250A">
      <w:pPr>
        <w:jc w:val="center"/>
        <w:rPr>
          <w:rFonts w:asciiTheme="minorHAnsi" w:hAnsiTheme="minorHAnsi" w:cstheme="minorHAnsi"/>
          <w:sz w:val="40"/>
        </w:rPr>
      </w:pPr>
    </w:p>
    <w:p w14:paraId="1341BABA" w14:textId="0C3615D6" w:rsidR="002E250A" w:rsidRPr="00250425" w:rsidRDefault="00977C2F" w:rsidP="00977C2F">
      <w:pPr>
        <w:pBdr>
          <w:top w:val="single" w:sz="4" w:space="1" w:color="auto"/>
          <w:left w:val="single" w:sz="4" w:space="4" w:color="auto"/>
          <w:bottom w:val="single" w:sz="4" w:space="17" w:color="auto"/>
          <w:right w:val="single" w:sz="4" w:space="4" w:color="auto"/>
        </w:pBdr>
        <w:jc w:val="center"/>
        <w:rPr>
          <w:rFonts w:asciiTheme="minorHAnsi" w:hAnsiTheme="minorHAnsi" w:cstheme="minorHAnsi"/>
          <w:color w:val="BFBFBF" w:themeColor="background1" w:themeShade="BF"/>
          <w:sz w:val="40"/>
        </w:rPr>
      </w:pPr>
      <w:r>
        <w:rPr>
          <w:rFonts w:asciiTheme="minorHAnsi" w:hAnsiTheme="minorHAnsi" w:cstheme="minorHAnsi"/>
          <w:sz w:val="40"/>
        </w:rPr>
        <w:t>Laughter-Latte</w:t>
      </w:r>
    </w:p>
    <w:p w14:paraId="5BA530A9" w14:textId="77777777" w:rsidR="002E250A" w:rsidRPr="00250425" w:rsidRDefault="002E250A" w:rsidP="002E250A">
      <w:pPr>
        <w:jc w:val="center"/>
        <w:rPr>
          <w:rFonts w:asciiTheme="minorHAnsi" w:hAnsiTheme="minorHAnsi" w:cstheme="minorHAnsi"/>
          <w:sz w:val="40"/>
        </w:rPr>
      </w:pPr>
    </w:p>
    <w:p w14:paraId="6B489AFC" w14:textId="77777777" w:rsidR="002E250A" w:rsidRPr="00250425" w:rsidRDefault="002E250A" w:rsidP="002E250A">
      <w:pPr>
        <w:jc w:val="center"/>
        <w:rPr>
          <w:rFonts w:asciiTheme="minorHAnsi" w:hAnsiTheme="minorHAnsi" w:cstheme="minorHAnsi"/>
          <w:sz w:val="40"/>
        </w:rPr>
      </w:pPr>
    </w:p>
    <w:p w14:paraId="3D70E444" w14:textId="77777777" w:rsidR="002E250A" w:rsidRPr="00250425" w:rsidRDefault="002E250A" w:rsidP="002E250A">
      <w:pPr>
        <w:jc w:val="center"/>
        <w:rPr>
          <w:rFonts w:asciiTheme="minorHAnsi" w:hAnsiTheme="minorHAnsi" w:cstheme="minorHAnsi"/>
          <w:sz w:val="40"/>
        </w:rPr>
      </w:pPr>
    </w:p>
    <w:p w14:paraId="2EF1C7B1" w14:textId="7E1A3167" w:rsidR="002E250A" w:rsidRPr="004A2A38" w:rsidRDefault="002E250A" w:rsidP="002E250A">
      <w:pPr>
        <w:jc w:val="center"/>
        <w:rPr>
          <w:rFonts w:asciiTheme="minorHAnsi" w:hAnsiTheme="minorHAnsi" w:cstheme="minorHAnsi"/>
          <w:b/>
          <w:bCs/>
          <w:sz w:val="40"/>
        </w:rPr>
      </w:pPr>
      <w:r w:rsidRPr="004A2A38">
        <w:rPr>
          <w:rFonts w:asciiTheme="minorHAnsi" w:hAnsiTheme="minorHAnsi" w:cstheme="minorHAnsi"/>
          <w:b/>
          <w:bCs/>
          <w:sz w:val="40"/>
        </w:rPr>
        <w:t>Produced By</w:t>
      </w:r>
      <w:r w:rsidR="00D6026F" w:rsidRPr="004A2A38">
        <w:rPr>
          <w:rFonts w:asciiTheme="minorHAnsi" w:hAnsiTheme="minorHAnsi" w:cstheme="minorHAnsi"/>
          <w:b/>
          <w:bCs/>
          <w:sz w:val="40"/>
        </w:rPr>
        <w:t>:</w:t>
      </w:r>
    </w:p>
    <w:tbl>
      <w:tblPr>
        <w:tblStyle w:val="TableGrid"/>
        <w:tblW w:w="9067" w:type="dxa"/>
        <w:tblLook w:val="04A0" w:firstRow="1" w:lastRow="0" w:firstColumn="1" w:lastColumn="0" w:noHBand="0" w:noVBand="1"/>
      </w:tblPr>
      <w:tblGrid>
        <w:gridCol w:w="5949"/>
        <w:gridCol w:w="3118"/>
      </w:tblGrid>
      <w:tr w:rsidR="00EF216C" w:rsidRPr="00250425" w14:paraId="6022DD0E" w14:textId="77777777" w:rsidTr="00EF216C">
        <w:tc>
          <w:tcPr>
            <w:tcW w:w="5949" w:type="dxa"/>
          </w:tcPr>
          <w:p w14:paraId="347ABE34" w14:textId="200B744A" w:rsidR="00EF216C" w:rsidRPr="00250425" w:rsidRDefault="00EF216C" w:rsidP="00EF216C">
            <w:pPr>
              <w:rPr>
                <w:rFonts w:asciiTheme="minorHAnsi" w:hAnsiTheme="minorHAnsi" w:cstheme="minorHAnsi"/>
                <w:sz w:val="40"/>
                <w:lang w:val="nl-NL"/>
              </w:rPr>
            </w:pPr>
            <w:r w:rsidRPr="00250425">
              <w:rPr>
                <w:rFonts w:asciiTheme="minorHAnsi" w:hAnsiTheme="minorHAnsi" w:cstheme="minorHAnsi"/>
                <w:sz w:val="40"/>
                <w:lang w:val="nl-NL"/>
              </w:rPr>
              <w:t>Student Name</w:t>
            </w:r>
            <w:r w:rsidR="00BB51B2">
              <w:rPr>
                <w:rFonts w:asciiTheme="minorHAnsi" w:hAnsiTheme="minorHAnsi" w:cstheme="minorHAnsi"/>
                <w:sz w:val="40"/>
                <w:lang w:val="nl-NL"/>
              </w:rPr>
              <w:t xml:space="preserve"> </w:t>
            </w:r>
          </w:p>
        </w:tc>
        <w:tc>
          <w:tcPr>
            <w:tcW w:w="3118" w:type="dxa"/>
          </w:tcPr>
          <w:p w14:paraId="63DFABDA" w14:textId="4B610C48" w:rsidR="00EF216C" w:rsidRPr="00250425" w:rsidRDefault="00EF216C" w:rsidP="002E250A">
            <w:pPr>
              <w:jc w:val="center"/>
              <w:rPr>
                <w:rFonts w:asciiTheme="minorHAnsi" w:hAnsiTheme="minorHAnsi" w:cstheme="minorHAnsi"/>
                <w:sz w:val="40"/>
                <w:lang w:val="nl-NL"/>
              </w:rPr>
            </w:pPr>
            <w:r w:rsidRPr="00250425">
              <w:rPr>
                <w:rFonts w:asciiTheme="minorHAnsi" w:hAnsiTheme="minorHAnsi" w:cstheme="minorHAnsi"/>
                <w:sz w:val="40"/>
                <w:lang w:val="nl-NL"/>
              </w:rPr>
              <w:t>Student No.</w:t>
            </w:r>
          </w:p>
        </w:tc>
      </w:tr>
      <w:tr w:rsidR="00EF216C" w:rsidRPr="00250425" w14:paraId="14C0E6D4" w14:textId="77777777" w:rsidTr="00EF216C">
        <w:tc>
          <w:tcPr>
            <w:tcW w:w="5949" w:type="dxa"/>
          </w:tcPr>
          <w:p w14:paraId="34875C4C" w14:textId="6BC7651E" w:rsidR="00EF216C" w:rsidRPr="00250425" w:rsidRDefault="00BB51B2" w:rsidP="00BB51B2">
            <w:pPr>
              <w:rPr>
                <w:rFonts w:asciiTheme="minorHAnsi" w:hAnsiTheme="minorHAnsi" w:cstheme="minorHAnsi"/>
                <w:sz w:val="40"/>
                <w:lang w:val="nl-NL"/>
              </w:rPr>
            </w:pPr>
            <w:r>
              <w:rPr>
                <w:rFonts w:asciiTheme="minorHAnsi" w:hAnsiTheme="minorHAnsi" w:cstheme="minorHAnsi"/>
                <w:sz w:val="40"/>
                <w:lang w:val="nl-NL"/>
              </w:rPr>
              <w:t>Marian Funie</w:t>
            </w:r>
          </w:p>
        </w:tc>
        <w:tc>
          <w:tcPr>
            <w:tcW w:w="3118" w:type="dxa"/>
          </w:tcPr>
          <w:p w14:paraId="47EC8CE7" w14:textId="5CAAA253" w:rsidR="00EF216C" w:rsidRPr="00250425" w:rsidRDefault="00BB51B2" w:rsidP="002E250A">
            <w:pPr>
              <w:jc w:val="center"/>
              <w:rPr>
                <w:rFonts w:asciiTheme="minorHAnsi" w:hAnsiTheme="minorHAnsi" w:cstheme="minorHAnsi"/>
                <w:sz w:val="40"/>
                <w:lang w:val="nl-NL"/>
              </w:rPr>
            </w:pPr>
            <w:r>
              <w:rPr>
                <w:rFonts w:asciiTheme="minorHAnsi" w:hAnsiTheme="minorHAnsi" w:cstheme="minorHAnsi"/>
                <w:sz w:val="40"/>
                <w:lang w:val="nl-NL"/>
              </w:rPr>
              <w:t>2246593</w:t>
            </w:r>
          </w:p>
        </w:tc>
      </w:tr>
    </w:tbl>
    <w:p w14:paraId="724A2E21" w14:textId="77777777" w:rsidR="002E250A" w:rsidRPr="00250425" w:rsidRDefault="002E250A" w:rsidP="002E250A">
      <w:pPr>
        <w:jc w:val="center"/>
        <w:rPr>
          <w:rFonts w:asciiTheme="minorHAnsi" w:hAnsiTheme="minorHAnsi" w:cstheme="minorHAnsi"/>
          <w:sz w:val="40"/>
          <w:lang w:val="nl-NL"/>
        </w:rPr>
      </w:pPr>
    </w:p>
    <w:p w14:paraId="22D8A366" w14:textId="6E05114C" w:rsidR="002E250A" w:rsidRPr="00250425" w:rsidRDefault="002E250A" w:rsidP="002E250A">
      <w:pPr>
        <w:jc w:val="center"/>
        <w:rPr>
          <w:rFonts w:asciiTheme="minorHAnsi" w:hAnsiTheme="minorHAnsi" w:cstheme="minorHAnsi"/>
          <w:sz w:val="40"/>
        </w:rPr>
      </w:pPr>
      <w:r w:rsidRPr="00250425">
        <w:rPr>
          <w:rFonts w:asciiTheme="minorHAnsi" w:hAnsiTheme="minorHAnsi" w:cstheme="minorHAnsi"/>
          <w:b/>
          <w:bCs/>
          <w:sz w:val="40"/>
        </w:rPr>
        <w:t>Dated</w:t>
      </w:r>
      <w:r w:rsidRPr="00250425">
        <w:rPr>
          <w:rFonts w:asciiTheme="minorHAnsi" w:hAnsiTheme="minorHAnsi" w:cstheme="minorHAnsi"/>
          <w:sz w:val="40"/>
        </w:rPr>
        <w:t>:</w:t>
      </w:r>
      <w:r w:rsidR="00326907" w:rsidRPr="00250425">
        <w:rPr>
          <w:rFonts w:asciiTheme="minorHAnsi" w:hAnsiTheme="minorHAnsi" w:cstheme="minorHAnsi"/>
          <w:sz w:val="40"/>
        </w:rPr>
        <w:t xml:space="preserve">  </w:t>
      </w:r>
      <w:r w:rsidR="00D6026F" w:rsidRPr="00250425">
        <w:rPr>
          <w:rFonts w:asciiTheme="minorHAnsi" w:hAnsiTheme="minorHAnsi" w:cstheme="minorHAnsi"/>
          <w:sz w:val="40"/>
        </w:rPr>
        <w:t>_____</w:t>
      </w:r>
      <w:r w:rsidR="00BB51B2">
        <w:rPr>
          <w:rFonts w:asciiTheme="minorHAnsi" w:hAnsiTheme="minorHAnsi" w:cstheme="minorHAnsi"/>
          <w:sz w:val="40"/>
        </w:rPr>
        <w:t>28.02.2025</w:t>
      </w:r>
      <w:r w:rsidR="00D6026F" w:rsidRPr="00250425">
        <w:rPr>
          <w:rFonts w:asciiTheme="minorHAnsi" w:hAnsiTheme="minorHAnsi" w:cstheme="minorHAnsi"/>
          <w:sz w:val="40"/>
        </w:rPr>
        <w:t>_________</w:t>
      </w:r>
    </w:p>
    <w:p w14:paraId="6C0139D2" w14:textId="77777777" w:rsidR="002E250A" w:rsidRPr="00250425" w:rsidRDefault="002E250A" w:rsidP="002E250A">
      <w:pPr>
        <w:jc w:val="center"/>
        <w:rPr>
          <w:rFonts w:asciiTheme="minorHAnsi" w:hAnsiTheme="minorHAnsi" w:cstheme="minorHAnsi"/>
          <w:sz w:val="40"/>
        </w:rPr>
      </w:pPr>
    </w:p>
    <w:p w14:paraId="475E9782" w14:textId="77777777" w:rsidR="002E250A" w:rsidRDefault="002E250A" w:rsidP="002E250A">
      <w:pPr>
        <w:jc w:val="center"/>
        <w:rPr>
          <w:rFonts w:asciiTheme="minorHAnsi" w:hAnsiTheme="minorHAnsi" w:cstheme="minorHAnsi"/>
          <w:sz w:val="40"/>
        </w:rPr>
      </w:pPr>
    </w:p>
    <w:p w14:paraId="68F692A1" w14:textId="77777777" w:rsidR="00174DD2" w:rsidRDefault="00174DD2" w:rsidP="002E250A">
      <w:pPr>
        <w:jc w:val="center"/>
        <w:rPr>
          <w:rFonts w:asciiTheme="minorHAnsi" w:hAnsiTheme="minorHAnsi" w:cstheme="minorHAnsi"/>
          <w:sz w:val="40"/>
        </w:rPr>
      </w:pPr>
    </w:p>
    <w:p w14:paraId="5B7EBD34" w14:textId="77777777" w:rsidR="00174DD2" w:rsidRDefault="00174DD2" w:rsidP="002E250A">
      <w:pPr>
        <w:jc w:val="center"/>
        <w:rPr>
          <w:rFonts w:asciiTheme="minorHAnsi" w:hAnsiTheme="minorHAnsi" w:cstheme="minorHAnsi"/>
          <w:sz w:val="40"/>
        </w:rPr>
      </w:pPr>
    </w:p>
    <w:p w14:paraId="70EB83FC" w14:textId="77777777" w:rsidR="00174DD2" w:rsidRDefault="00174DD2" w:rsidP="002E250A">
      <w:pPr>
        <w:jc w:val="center"/>
        <w:rPr>
          <w:rFonts w:asciiTheme="minorHAnsi" w:hAnsiTheme="minorHAnsi" w:cstheme="minorHAnsi"/>
          <w:sz w:val="40"/>
        </w:rPr>
      </w:pPr>
    </w:p>
    <w:p w14:paraId="4AC2EE5B" w14:textId="77777777" w:rsidR="00174DD2" w:rsidRDefault="00174DD2" w:rsidP="002E250A">
      <w:pPr>
        <w:jc w:val="center"/>
        <w:rPr>
          <w:rFonts w:asciiTheme="minorHAnsi" w:hAnsiTheme="minorHAnsi" w:cstheme="minorHAnsi"/>
          <w:sz w:val="40"/>
        </w:rPr>
      </w:pPr>
    </w:p>
    <w:p w14:paraId="12D93DA2" w14:textId="77777777" w:rsidR="00174DD2" w:rsidRPr="00250425" w:rsidRDefault="00174DD2" w:rsidP="002E250A">
      <w:pPr>
        <w:jc w:val="center"/>
        <w:rPr>
          <w:rFonts w:asciiTheme="minorHAnsi" w:hAnsiTheme="minorHAnsi" w:cstheme="minorHAnsi"/>
          <w:sz w:val="40"/>
        </w:rPr>
      </w:pPr>
    </w:p>
    <w:p w14:paraId="12E71E76" w14:textId="65C19AFF" w:rsidR="002E250A" w:rsidRPr="00250425" w:rsidRDefault="00326907" w:rsidP="00326907">
      <w:pPr>
        <w:rPr>
          <w:rFonts w:asciiTheme="minorHAnsi" w:hAnsiTheme="minorHAnsi" w:cstheme="minorHAnsi"/>
          <w:sz w:val="40"/>
        </w:rPr>
      </w:pPr>
      <w:r w:rsidRPr="00250425">
        <w:rPr>
          <w:rFonts w:asciiTheme="minorHAnsi" w:hAnsiTheme="minorHAnsi" w:cstheme="minorHAnsi"/>
          <w:b/>
          <w:bCs/>
          <w:sz w:val="40"/>
        </w:rPr>
        <w:t>Module Name</w:t>
      </w:r>
      <w:r w:rsidRPr="00250425">
        <w:rPr>
          <w:rFonts w:asciiTheme="minorHAnsi" w:hAnsiTheme="minorHAnsi" w:cstheme="minorHAnsi"/>
          <w:sz w:val="40"/>
        </w:rPr>
        <w:t>: Entrepreneurship</w:t>
      </w:r>
    </w:p>
    <w:p w14:paraId="4F6422FE" w14:textId="257E6B6C" w:rsidR="00326907" w:rsidRPr="00250425" w:rsidRDefault="00326907" w:rsidP="00326907">
      <w:pPr>
        <w:rPr>
          <w:rFonts w:asciiTheme="minorHAnsi" w:hAnsiTheme="minorHAnsi" w:cstheme="minorHAnsi"/>
          <w:sz w:val="40"/>
        </w:rPr>
      </w:pPr>
      <w:r w:rsidRPr="00250425">
        <w:rPr>
          <w:rFonts w:asciiTheme="minorHAnsi" w:hAnsiTheme="minorHAnsi" w:cstheme="minorHAnsi"/>
          <w:b/>
          <w:bCs/>
          <w:sz w:val="40"/>
        </w:rPr>
        <w:t>Module Code</w:t>
      </w:r>
      <w:r w:rsidRPr="00250425">
        <w:rPr>
          <w:rFonts w:asciiTheme="minorHAnsi" w:hAnsiTheme="minorHAnsi" w:cstheme="minorHAnsi"/>
          <w:sz w:val="40"/>
        </w:rPr>
        <w:t>: BMIH5001</w:t>
      </w:r>
    </w:p>
    <w:p w14:paraId="47884C3D" w14:textId="5B9DC1E7" w:rsidR="002E250A" w:rsidRPr="00250425" w:rsidRDefault="00326907" w:rsidP="00326907">
      <w:pPr>
        <w:rPr>
          <w:rFonts w:asciiTheme="minorHAnsi" w:hAnsiTheme="minorHAnsi" w:cstheme="minorHAnsi"/>
          <w:sz w:val="40"/>
        </w:rPr>
      </w:pPr>
      <w:r w:rsidRPr="00250425">
        <w:rPr>
          <w:rFonts w:asciiTheme="minorHAnsi" w:hAnsiTheme="minorHAnsi" w:cstheme="minorHAnsi"/>
          <w:b/>
          <w:bCs/>
          <w:sz w:val="40"/>
        </w:rPr>
        <w:t>Lecturer Name</w:t>
      </w:r>
      <w:r w:rsidRPr="00250425">
        <w:rPr>
          <w:rFonts w:asciiTheme="minorHAnsi" w:hAnsiTheme="minorHAnsi" w:cstheme="minorHAnsi"/>
          <w:sz w:val="40"/>
        </w:rPr>
        <w:t xml:space="preserve">: </w:t>
      </w:r>
      <w:r w:rsidR="001478AA" w:rsidRPr="00250425">
        <w:rPr>
          <w:rFonts w:asciiTheme="minorHAnsi" w:hAnsiTheme="minorHAnsi" w:cstheme="minorHAnsi"/>
          <w:sz w:val="40"/>
        </w:rPr>
        <w:t>_______</w:t>
      </w:r>
      <w:r w:rsidR="00BB51B2">
        <w:rPr>
          <w:rFonts w:asciiTheme="minorHAnsi" w:hAnsiTheme="minorHAnsi" w:cstheme="minorHAnsi"/>
          <w:sz w:val="40"/>
        </w:rPr>
        <w:t>Neil Dyer</w:t>
      </w:r>
      <w:r w:rsidR="001478AA" w:rsidRPr="00250425">
        <w:rPr>
          <w:rFonts w:asciiTheme="minorHAnsi" w:hAnsiTheme="minorHAnsi" w:cstheme="minorHAnsi"/>
          <w:sz w:val="40"/>
        </w:rPr>
        <w:t>__________</w:t>
      </w:r>
    </w:p>
    <w:p w14:paraId="52E1A2EA" w14:textId="77777777" w:rsidR="002E250A" w:rsidRDefault="002E250A" w:rsidP="002E250A">
      <w:pPr>
        <w:jc w:val="center"/>
        <w:rPr>
          <w:rFonts w:asciiTheme="minorHAnsi" w:hAnsiTheme="minorHAnsi" w:cstheme="minorHAnsi"/>
          <w:sz w:val="40"/>
        </w:rPr>
      </w:pPr>
    </w:p>
    <w:p w14:paraId="6B8DBEA4" w14:textId="77777777" w:rsidR="00174DD2" w:rsidRDefault="00174DD2" w:rsidP="002E250A">
      <w:pPr>
        <w:jc w:val="center"/>
        <w:rPr>
          <w:rFonts w:asciiTheme="minorHAnsi" w:hAnsiTheme="minorHAnsi" w:cstheme="minorHAnsi"/>
          <w:sz w:val="40"/>
        </w:rPr>
      </w:pPr>
    </w:p>
    <w:p w14:paraId="6402AD1C" w14:textId="77777777" w:rsidR="00174DD2" w:rsidRDefault="00174DD2" w:rsidP="002E250A">
      <w:pPr>
        <w:jc w:val="center"/>
        <w:rPr>
          <w:rFonts w:asciiTheme="minorHAnsi" w:hAnsiTheme="minorHAnsi" w:cstheme="minorHAnsi"/>
          <w:sz w:val="40"/>
        </w:rPr>
      </w:pPr>
    </w:p>
    <w:p w14:paraId="0E0CB0E8" w14:textId="77777777" w:rsidR="00174DD2" w:rsidRPr="00250425" w:rsidRDefault="00174DD2" w:rsidP="002E250A">
      <w:pPr>
        <w:jc w:val="center"/>
        <w:rPr>
          <w:rFonts w:asciiTheme="minorHAnsi" w:hAnsiTheme="minorHAnsi" w:cstheme="minorHAnsi"/>
          <w:sz w:val="40"/>
        </w:rPr>
      </w:pPr>
    </w:p>
    <w:p w14:paraId="3533D448" w14:textId="2378C31D" w:rsidR="002E250A" w:rsidRPr="00250425" w:rsidRDefault="002E250A" w:rsidP="002E250A">
      <w:pPr>
        <w:jc w:val="center"/>
        <w:rPr>
          <w:rFonts w:asciiTheme="minorHAnsi" w:hAnsiTheme="minorHAnsi" w:cstheme="minorHAnsi"/>
          <w:sz w:val="40"/>
        </w:rPr>
      </w:pPr>
    </w:p>
    <w:p w14:paraId="2063AFDD" w14:textId="1A08D199" w:rsidR="002E250A" w:rsidRPr="00250425" w:rsidRDefault="002E250A" w:rsidP="002E250A">
      <w:pPr>
        <w:pStyle w:val="Heading4"/>
        <w:rPr>
          <w:rFonts w:asciiTheme="minorHAnsi" w:hAnsiTheme="minorHAnsi" w:cstheme="minorHAnsi"/>
        </w:rPr>
      </w:pPr>
      <w:r w:rsidRPr="00250425">
        <w:rPr>
          <w:rFonts w:asciiTheme="minorHAnsi" w:hAnsiTheme="minorHAnsi" w:cstheme="minorHAnsi"/>
        </w:rPr>
        <w:lastRenderedPageBreak/>
        <w:t>CONTENTS</w:t>
      </w:r>
    </w:p>
    <w:p w14:paraId="5F5D9061" w14:textId="77777777" w:rsidR="00326907" w:rsidRPr="00250425" w:rsidRDefault="00326907" w:rsidP="00326907">
      <w:pPr>
        <w:rPr>
          <w:rFonts w:asciiTheme="minorHAnsi" w:hAnsiTheme="minorHAnsi" w:cstheme="minorHAnsi"/>
        </w:rPr>
      </w:pPr>
    </w:p>
    <w:p w14:paraId="2B5E85BB" w14:textId="77777777" w:rsidR="002E250A" w:rsidRPr="00250425" w:rsidRDefault="002E250A" w:rsidP="002E250A">
      <w:pPr>
        <w:rPr>
          <w:rFonts w:asciiTheme="minorHAnsi" w:hAnsiTheme="minorHAnsi" w:cstheme="minorHAnsi"/>
        </w:rPr>
      </w:pPr>
    </w:p>
    <w:p w14:paraId="643D259B" w14:textId="77777777" w:rsidR="002E250A" w:rsidRPr="00250425" w:rsidRDefault="002E250A" w:rsidP="002E250A">
      <w:pPr>
        <w:rPr>
          <w:rFonts w:asciiTheme="minorHAnsi" w:hAnsiTheme="minorHAnsi" w:cstheme="minorHAnsi"/>
        </w:rPr>
      </w:pPr>
    </w:p>
    <w:tbl>
      <w:tblPr>
        <w:tblW w:w="0" w:type="auto"/>
        <w:tblLook w:val="01E0" w:firstRow="1" w:lastRow="1" w:firstColumn="1" w:lastColumn="1" w:noHBand="0" w:noVBand="0"/>
      </w:tblPr>
      <w:tblGrid>
        <w:gridCol w:w="817"/>
        <w:gridCol w:w="349"/>
        <w:gridCol w:w="1185"/>
        <w:gridCol w:w="3461"/>
        <w:gridCol w:w="1843"/>
        <w:gridCol w:w="250"/>
        <w:gridCol w:w="1166"/>
      </w:tblGrid>
      <w:tr w:rsidR="00250425" w:rsidRPr="00250425" w14:paraId="62E2933F" w14:textId="77777777" w:rsidTr="008803F9">
        <w:tc>
          <w:tcPr>
            <w:tcW w:w="817" w:type="dxa"/>
            <w:shd w:val="clear" w:color="auto" w:fill="auto"/>
          </w:tcPr>
          <w:p w14:paraId="18D8A0E0" w14:textId="77777777" w:rsidR="002E250A" w:rsidRPr="00250425" w:rsidRDefault="002E250A" w:rsidP="00573D40">
            <w:pPr>
              <w:spacing w:before="120" w:after="120"/>
              <w:rPr>
                <w:rFonts w:asciiTheme="minorHAnsi" w:hAnsiTheme="minorHAnsi" w:cstheme="minorHAnsi"/>
                <w:sz w:val="28"/>
                <w:szCs w:val="28"/>
              </w:rPr>
            </w:pPr>
          </w:p>
        </w:tc>
        <w:tc>
          <w:tcPr>
            <w:tcW w:w="4995" w:type="dxa"/>
            <w:gridSpan w:val="3"/>
            <w:shd w:val="clear" w:color="auto" w:fill="auto"/>
          </w:tcPr>
          <w:p w14:paraId="49A064A0" w14:textId="77777777"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29413142" w14:textId="77777777" w:rsidR="002E250A" w:rsidRPr="00250425" w:rsidRDefault="00A15340"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PAGE</w:t>
            </w:r>
          </w:p>
        </w:tc>
        <w:tc>
          <w:tcPr>
            <w:tcW w:w="1166" w:type="dxa"/>
            <w:shd w:val="clear" w:color="auto" w:fill="auto"/>
          </w:tcPr>
          <w:p w14:paraId="450B705E"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371FC958" w14:textId="77777777" w:rsidTr="008803F9">
        <w:tc>
          <w:tcPr>
            <w:tcW w:w="817" w:type="dxa"/>
            <w:shd w:val="clear" w:color="auto" w:fill="auto"/>
          </w:tcPr>
          <w:p w14:paraId="749B9DB1" w14:textId="737ADE2C" w:rsidR="002E250A" w:rsidRPr="00250425" w:rsidRDefault="008A13C4"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1</w:t>
            </w:r>
            <w:r w:rsidR="002E250A" w:rsidRPr="00250425">
              <w:rPr>
                <w:rFonts w:asciiTheme="minorHAnsi" w:hAnsiTheme="minorHAnsi" w:cstheme="minorHAnsi"/>
                <w:b/>
                <w:sz w:val="28"/>
                <w:szCs w:val="28"/>
              </w:rPr>
              <w:t xml:space="preserve">. </w:t>
            </w:r>
          </w:p>
        </w:tc>
        <w:tc>
          <w:tcPr>
            <w:tcW w:w="4995" w:type="dxa"/>
            <w:gridSpan w:val="3"/>
            <w:shd w:val="clear" w:color="auto" w:fill="auto"/>
          </w:tcPr>
          <w:p w14:paraId="10FD8B3C" w14:textId="55B22786" w:rsidR="002E250A" w:rsidRPr="00250425" w:rsidRDefault="00F042E5"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Executive Summary</w:t>
            </w:r>
          </w:p>
        </w:tc>
        <w:tc>
          <w:tcPr>
            <w:tcW w:w="2093" w:type="dxa"/>
            <w:gridSpan w:val="2"/>
            <w:shd w:val="clear" w:color="auto" w:fill="auto"/>
          </w:tcPr>
          <w:p w14:paraId="69D3410E" w14:textId="4A533300" w:rsidR="002E250A" w:rsidRPr="00250425" w:rsidRDefault="00C7047A" w:rsidP="00573D40">
            <w:pPr>
              <w:spacing w:before="120" w:after="120"/>
              <w:rPr>
                <w:rFonts w:asciiTheme="minorHAnsi" w:hAnsiTheme="minorHAnsi" w:cstheme="minorHAnsi"/>
                <w:sz w:val="28"/>
                <w:szCs w:val="28"/>
              </w:rPr>
            </w:pPr>
            <w:r>
              <w:rPr>
                <w:rFonts w:asciiTheme="minorHAnsi" w:hAnsiTheme="minorHAnsi" w:cstheme="minorHAnsi"/>
                <w:sz w:val="28"/>
                <w:szCs w:val="28"/>
              </w:rPr>
              <w:t>3</w:t>
            </w:r>
          </w:p>
        </w:tc>
        <w:tc>
          <w:tcPr>
            <w:tcW w:w="1166" w:type="dxa"/>
            <w:shd w:val="clear" w:color="auto" w:fill="auto"/>
          </w:tcPr>
          <w:p w14:paraId="6873A221"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19FC3793" w14:textId="77777777" w:rsidTr="008803F9">
        <w:tc>
          <w:tcPr>
            <w:tcW w:w="817" w:type="dxa"/>
            <w:shd w:val="clear" w:color="auto" w:fill="auto"/>
          </w:tcPr>
          <w:p w14:paraId="40364329" w14:textId="089FCAA0"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2</w:t>
            </w:r>
            <w:r w:rsidR="002E250A" w:rsidRPr="00250425">
              <w:rPr>
                <w:rFonts w:asciiTheme="minorHAnsi" w:hAnsiTheme="minorHAnsi" w:cstheme="minorHAnsi"/>
                <w:b/>
                <w:sz w:val="28"/>
                <w:szCs w:val="28"/>
              </w:rPr>
              <w:t>.</w:t>
            </w:r>
          </w:p>
        </w:tc>
        <w:tc>
          <w:tcPr>
            <w:tcW w:w="4995" w:type="dxa"/>
            <w:gridSpan w:val="3"/>
            <w:shd w:val="clear" w:color="auto" w:fill="auto"/>
          </w:tcPr>
          <w:p w14:paraId="7CBB6158" w14:textId="11E33DB9" w:rsidR="002E250A" w:rsidRPr="00250425" w:rsidRDefault="008A13C4"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 xml:space="preserve">The </w:t>
            </w:r>
            <w:r w:rsidR="00231941">
              <w:rPr>
                <w:rFonts w:asciiTheme="minorHAnsi" w:hAnsiTheme="minorHAnsi" w:cstheme="minorHAnsi"/>
                <w:sz w:val="28"/>
                <w:szCs w:val="28"/>
              </w:rPr>
              <w:t>Business Idea</w:t>
            </w:r>
            <w:r w:rsidR="00765B5F" w:rsidRPr="00250425">
              <w:rPr>
                <w:rFonts w:asciiTheme="minorHAnsi" w:hAnsiTheme="minorHAnsi" w:cstheme="minorHAnsi"/>
                <w:sz w:val="28"/>
                <w:szCs w:val="28"/>
              </w:rPr>
              <w:t xml:space="preserve"> </w:t>
            </w:r>
          </w:p>
        </w:tc>
        <w:tc>
          <w:tcPr>
            <w:tcW w:w="2093" w:type="dxa"/>
            <w:gridSpan w:val="2"/>
            <w:shd w:val="clear" w:color="auto" w:fill="auto"/>
          </w:tcPr>
          <w:p w14:paraId="3B926AEC" w14:textId="7A908FCC" w:rsidR="002E250A" w:rsidRPr="00250425" w:rsidRDefault="00C7047A" w:rsidP="00573D40">
            <w:pPr>
              <w:spacing w:before="120" w:after="120"/>
              <w:rPr>
                <w:rFonts w:asciiTheme="minorHAnsi" w:hAnsiTheme="minorHAnsi" w:cstheme="minorHAnsi"/>
                <w:sz w:val="28"/>
                <w:szCs w:val="28"/>
              </w:rPr>
            </w:pPr>
            <w:r>
              <w:rPr>
                <w:rFonts w:asciiTheme="minorHAnsi" w:hAnsiTheme="minorHAnsi" w:cstheme="minorHAnsi"/>
                <w:sz w:val="28"/>
                <w:szCs w:val="28"/>
              </w:rPr>
              <w:t>4</w:t>
            </w:r>
          </w:p>
        </w:tc>
        <w:tc>
          <w:tcPr>
            <w:tcW w:w="1166" w:type="dxa"/>
            <w:shd w:val="clear" w:color="auto" w:fill="auto"/>
          </w:tcPr>
          <w:p w14:paraId="7B1CC69C"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1A6F0669" w14:textId="77777777" w:rsidTr="008803F9">
        <w:tc>
          <w:tcPr>
            <w:tcW w:w="817" w:type="dxa"/>
            <w:shd w:val="clear" w:color="auto" w:fill="auto"/>
          </w:tcPr>
          <w:p w14:paraId="7BECC144" w14:textId="5CF2F629"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3</w:t>
            </w:r>
            <w:r w:rsidR="002E250A" w:rsidRPr="00250425">
              <w:rPr>
                <w:rFonts w:asciiTheme="minorHAnsi" w:hAnsiTheme="minorHAnsi" w:cstheme="minorHAnsi"/>
                <w:b/>
                <w:sz w:val="28"/>
                <w:szCs w:val="28"/>
              </w:rPr>
              <w:t>.</w:t>
            </w:r>
          </w:p>
        </w:tc>
        <w:tc>
          <w:tcPr>
            <w:tcW w:w="4995" w:type="dxa"/>
            <w:gridSpan w:val="3"/>
            <w:shd w:val="clear" w:color="auto" w:fill="auto"/>
          </w:tcPr>
          <w:p w14:paraId="44BF36C1" w14:textId="1953A3FA" w:rsidR="002E250A" w:rsidRPr="00250425" w:rsidRDefault="008A13C4"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The Team</w:t>
            </w:r>
            <w:r w:rsidR="000E204D" w:rsidRPr="00250425">
              <w:rPr>
                <w:rFonts w:asciiTheme="minorHAnsi" w:hAnsiTheme="minorHAnsi" w:cstheme="minorHAnsi"/>
                <w:sz w:val="28"/>
                <w:szCs w:val="28"/>
              </w:rPr>
              <w:t xml:space="preserve"> </w:t>
            </w:r>
          </w:p>
        </w:tc>
        <w:tc>
          <w:tcPr>
            <w:tcW w:w="2093" w:type="dxa"/>
            <w:gridSpan w:val="2"/>
            <w:shd w:val="clear" w:color="auto" w:fill="auto"/>
          </w:tcPr>
          <w:p w14:paraId="76A45710" w14:textId="1A2C7107" w:rsidR="002E250A" w:rsidRPr="00250425" w:rsidRDefault="00C7047A" w:rsidP="00573D40">
            <w:pPr>
              <w:spacing w:before="120" w:after="120"/>
              <w:rPr>
                <w:rFonts w:asciiTheme="minorHAnsi" w:hAnsiTheme="minorHAnsi" w:cstheme="minorHAnsi"/>
                <w:sz w:val="28"/>
                <w:szCs w:val="28"/>
              </w:rPr>
            </w:pPr>
            <w:r>
              <w:rPr>
                <w:rFonts w:asciiTheme="minorHAnsi" w:hAnsiTheme="minorHAnsi" w:cstheme="minorHAnsi"/>
                <w:sz w:val="28"/>
                <w:szCs w:val="28"/>
              </w:rPr>
              <w:t>5</w:t>
            </w:r>
          </w:p>
        </w:tc>
        <w:tc>
          <w:tcPr>
            <w:tcW w:w="1166" w:type="dxa"/>
            <w:shd w:val="clear" w:color="auto" w:fill="auto"/>
          </w:tcPr>
          <w:p w14:paraId="19ACEF8F"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00890377" w14:textId="77777777" w:rsidTr="008803F9">
        <w:tc>
          <w:tcPr>
            <w:tcW w:w="817" w:type="dxa"/>
            <w:shd w:val="clear" w:color="auto" w:fill="auto"/>
          </w:tcPr>
          <w:p w14:paraId="3055AC3C" w14:textId="6060862C"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4</w:t>
            </w:r>
            <w:r w:rsidR="002E250A" w:rsidRPr="00250425">
              <w:rPr>
                <w:rFonts w:asciiTheme="minorHAnsi" w:hAnsiTheme="minorHAnsi" w:cstheme="minorHAnsi"/>
                <w:b/>
                <w:sz w:val="28"/>
                <w:szCs w:val="28"/>
              </w:rPr>
              <w:t>.</w:t>
            </w:r>
          </w:p>
        </w:tc>
        <w:tc>
          <w:tcPr>
            <w:tcW w:w="4995" w:type="dxa"/>
            <w:gridSpan w:val="3"/>
            <w:shd w:val="clear" w:color="auto" w:fill="auto"/>
          </w:tcPr>
          <w:p w14:paraId="61BD3537" w14:textId="1BD86802"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Market</w:t>
            </w:r>
            <w:r w:rsidR="00B103DB" w:rsidRPr="00250425">
              <w:rPr>
                <w:rFonts w:asciiTheme="minorHAnsi" w:hAnsiTheme="minorHAnsi" w:cstheme="minorHAnsi"/>
                <w:sz w:val="28"/>
                <w:szCs w:val="28"/>
              </w:rPr>
              <w:t xml:space="preserve"> Research</w:t>
            </w:r>
            <w:r w:rsidR="000E204D" w:rsidRPr="00250425">
              <w:rPr>
                <w:rFonts w:asciiTheme="minorHAnsi" w:hAnsiTheme="minorHAnsi" w:cstheme="minorHAnsi"/>
                <w:sz w:val="28"/>
                <w:szCs w:val="28"/>
              </w:rPr>
              <w:t xml:space="preserve"> </w:t>
            </w:r>
          </w:p>
        </w:tc>
        <w:tc>
          <w:tcPr>
            <w:tcW w:w="2093" w:type="dxa"/>
            <w:gridSpan w:val="2"/>
            <w:shd w:val="clear" w:color="auto" w:fill="auto"/>
          </w:tcPr>
          <w:p w14:paraId="32AF5A65" w14:textId="28F45B6A" w:rsidR="002E250A" w:rsidRPr="00250425" w:rsidRDefault="00C7047A" w:rsidP="00573D40">
            <w:pPr>
              <w:spacing w:before="120" w:after="120"/>
              <w:rPr>
                <w:rFonts w:asciiTheme="minorHAnsi" w:hAnsiTheme="minorHAnsi" w:cstheme="minorHAnsi"/>
                <w:sz w:val="28"/>
                <w:szCs w:val="28"/>
              </w:rPr>
            </w:pPr>
            <w:r>
              <w:rPr>
                <w:rFonts w:asciiTheme="minorHAnsi" w:hAnsiTheme="minorHAnsi" w:cstheme="minorHAnsi"/>
                <w:sz w:val="28"/>
                <w:szCs w:val="28"/>
              </w:rPr>
              <w:t>6</w:t>
            </w:r>
          </w:p>
        </w:tc>
        <w:tc>
          <w:tcPr>
            <w:tcW w:w="1166" w:type="dxa"/>
            <w:shd w:val="clear" w:color="auto" w:fill="auto"/>
          </w:tcPr>
          <w:p w14:paraId="0C2B9F40"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713E622B" w14:textId="77777777" w:rsidTr="008803F9">
        <w:tc>
          <w:tcPr>
            <w:tcW w:w="817" w:type="dxa"/>
            <w:shd w:val="clear" w:color="auto" w:fill="auto"/>
          </w:tcPr>
          <w:p w14:paraId="23569BF6" w14:textId="577F52C6" w:rsidR="002E250A" w:rsidRPr="00250425" w:rsidRDefault="00326907"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5</w:t>
            </w:r>
            <w:r w:rsidR="002E250A" w:rsidRPr="00250425">
              <w:rPr>
                <w:rFonts w:asciiTheme="minorHAnsi" w:hAnsiTheme="minorHAnsi" w:cstheme="minorHAnsi"/>
                <w:b/>
                <w:sz w:val="28"/>
                <w:szCs w:val="28"/>
              </w:rPr>
              <w:t>.</w:t>
            </w:r>
          </w:p>
        </w:tc>
        <w:tc>
          <w:tcPr>
            <w:tcW w:w="4995" w:type="dxa"/>
            <w:gridSpan w:val="3"/>
            <w:shd w:val="clear" w:color="auto" w:fill="auto"/>
          </w:tcPr>
          <w:p w14:paraId="4CA9FAE5" w14:textId="23981132" w:rsidR="002E250A" w:rsidRPr="00250425" w:rsidRDefault="002E250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Marketing</w:t>
            </w:r>
            <w:r w:rsidR="00D6026F" w:rsidRPr="00250425">
              <w:rPr>
                <w:rFonts w:asciiTheme="minorHAnsi" w:hAnsiTheme="minorHAnsi" w:cstheme="minorHAnsi"/>
                <w:sz w:val="28"/>
                <w:szCs w:val="28"/>
              </w:rPr>
              <w:t xml:space="preserve"> Plan</w:t>
            </w:r>
          </w:p>
        </w:tc>
        <w:tc>
          <w:tcPr>
            <w:tcW w:w="2093" w:type="dxa"/>
            <w:gridSpan w:val="2"/>
            <w:shd w:val="clear" w:color="auto" w:fill="auto"/>
          </w:tcPr>
          <w:p w14:paraId="300AEFF5" w14:textId="1B0E9095" w:rsidR="002E250A" w:rsidRPr="00250425" w:rsidRDefault="00C7047A" w:rsidP="00573D40">
            <w:pPr>
              <w:spacing w:before="120" w:after="120"/>
              <w:rPr>
                <w:rFonts w:asciiTheme="minorHAnsi" w:hAnsiTheme="minorHAnsi" w:cstheme="minorHAnsi"/>
                <w:sz w:val="28"/>
                <w:szCs w:val="28"/>
              </w:rPr>
            </w:pPr>
            <w:r>
              <w:rPr>
                <w:rFonts w:asciiTheme="minorHAnsi" w:hAnsiTheme="minorHAnsi" w:cstheme="minorHAnsi"/>
                <w:sz w:val="28"/>
                <w:szCs w:val="28"/>
              </w:rPr>
              <w:t>7</w:t>
            </w:r>
          </w:p>
        </w:tc>
        <w:tc>
          <w:tcPr>
            <w:tcW w:w="1166" w:type="dxa"/>
            <w:shd w:val="clear" w:color="auto" w:fill="auto"/>
          </w:tcPr>
          <w:p w14:paraId="2EA4542F"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651BFDE4" w14:textId="77777777" w:rsidTr="008803F9">
        <w:tc>
          <w:tcPr>
            <w:tcW w:w="817" w:type="dxa"/>
            <w:shd w:val="clear" w:color="auto" w:fill="auto"/>
          </w:tcPr>
          <w:p w14:paraId="0C852279" w14:textId="26323F0D" w:rsidR="002E250A" w:rsidRPr="00250425" w:rsidRDefault="00A161F3"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6</w:t>
            </w:r>
            <w:r w:rsidR="002E250A" w:rsidRPr="00250425">
              <w:rPr>
                <w:rFonts w:asciiTheme="minorHAnsi" w:hAnsiTheme="minorHAnsi" w:cstheme="minorHAnsi"/>
                <w:b/>
                <w:sz w:val="28"/>
                <w:szCs w:val="28"/>
              </w:rPr>
              <w:t>.</w:t>
            </w:r>
          </w:p>
        </w:tc>
        <w:tc>
          <w:tcPr>
            <w:tcW w:w="4995" w:type="dxa"/>
            <w:gridSpan w:val="3"/>
            <w:shd w:val="clear" w:color="auto" w:fill="auto"/>
          </w:tcPr>
          <w:p w14:paraId="6A88228B" w14:textId="19D63987" w:rsidR="002E250A" w:rsidRPr="00250425" w:rsidRDefault="001B3F7A"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Key</w:t>
            </w:r>
            <w:r w:rsidR="000E204D" w:rsidRPr="00250425">
              <w:rPr>
                <w:rFonts w:asciiTheme="minorHAnsi" w:hAnsiTheme="minorHAnsi" w:cstheme="minorHAnsi"/>
                <w:sz w:val="28"/>
                <w:szCs w:val="28"/>
              </w:rPr>
              <w:t xml:space="preserve"> </w:t>
            </w:r>
            <w:r w:rsidR="00765B5F" w:rsidRPr="00250425">
              <w:rPr>
                <w:rFonts w:asciiTheme="minorHAnsi" w:hAnsiTheme="minorHAnsi" w:cstheme="minorHAnsi"/>
                <w:sz w:val="28"/>
                <w:szCs w:val="28"/>
              </w:rPr>
              <w:t>Resources</w:t>
            </w:r>
            <w:r w:rsidR="002E250A" w:rsidRPr="00250425">
              <w:rPr>
                <w:rFonts w:asciiTheme="minorHAnsi" w:hAnsiTheme="minorHAnsi" w:cstheme="minorHAnsi"/>
                <w:sz w:val="28"/>
                <w:szCs w:val="28"/>
              </w:rPr>
              <w:t xml:space="preserve"> </w:t>
            </w:r>
          </w:p>
        </w:tc>
        <w:tc>
          <w:tcPr>
            <w:tcW w:w="2093" w:type="dxa"/>
            <w:gridSpan w:val="2"/>
            <w:shd w:val="clear" w:color="auto" w:fill="auto"/>
          </w:tcPr>
          <w:p w14:paraId="03A21D3E" w14:textId="186769D4" w:rsidR="002E250A" w:rsidRPr="00250425" w:rsidRDefault="00C7047A" w:rsidP="00573D40">
            <w:pPr>
              <w:spacing w:before="120" w:after="120"/>
              <w:rPr>
                <w:rFonts w:asciiTheme="minorHAnsi" w:hAnsiTheme="minorHAnsi" w:cstheme="minorHAnsi"/>
                <w:sz w:val="28"/>
                <w:szCs w:val="28"/>
              </w:rPr>
            </w:pPr>
            <w:r>
              <w:rPr>
                <w:rFonts w:asciiTheme="minorHAnsi" w:hAnsiTheme="minorHAnsi" w:cstheme="minorHAnsi"/>
                <w:sz w:val="28"/>
                <w:szCs w:val="28"/>
              </w:rPr>
              <w:t>8</w:t>
            </w:r>
          </w:p>
        </w:tc>
        <w:tc>
          <w:tcPr>
            <w:tcW w:w="1166" w:type="dxa"/>
            <w:shd w:val="clear" w:color="auto" w:fill="auto"/>
          </w:tcPr>
          <w:p w14:paraId="7D4898D4"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426FAFCA" w14:textId="77777777" w:rsidTr="008803F9">
        <w:tc>
          <w:tcPr>
            <w:tcW w:w="817" w:type="dxa"/>
            <w:shd w:val="clear" w:color="auto" w:fill="auto"/>
          </w:tcPr>
          <w:p w14:paraId="7DE7FDD9" w14:textId="0587ECC1" w:rsidR="002E250A" w:rsidRPr="00250425" w:rsidRDefault="005708C2"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7</w:t>
            </w:r>
            <w:r w:rsidR="002E250A" w:rsidRPr="00250425">
              <w:rPr>
                <w:rFonts w:asciiTheme="minorHAnsi" w:hAnsiTheme="minorHAnsi" w:cstheme="minorHAnsi"/>
                <w:b/>
                <w:sz w:val="28"/>
                <w:szCs w:val="28"/>
              </w:rPr>
              <w:t>.</w:t>
            </w:r>
          </w:p>
        </w:tc>
        <w:tc>
          <w:tcPr>
            <w:tcW w:w="4995" w:type="dxa"/>
            <w:gridSpan w:val="3"/>
            <w:shd w:val="clear" w:color="auto" w:fill="auto"/>
          </w:tcPr>
          <w:p w14:paraId="48026EDC" w14:textId="5673101D" w:rsidR="001B3F7A" w:rsidRPr="00250425" w:rsidRDefault="001B3F7A" w:rsidP="001B3F7A">
            <w:pPr>
              <w:spacing w:before="120" w:after="120"/>
              <w:rPr>
                <w:rFonts w:asciiTheme="minorHAnsi" w:hAnsiTheme="minorHAnsi" w:cstheme="minorHAnsi"/>
                <w:sz w:val="28"/>
                <w:szCs w:val="28"/>
              </w:rPr>
            </w:pPr>
            <w:r w:rsidRPr="00250425">
              <w:rPr>
                <w:rFonts w:asciiTheme="minorHAnsi" w:hAnsiTheme="minorHAnsi" w:cstheme="minorHAnsi"/>
                <w:sz w:val="28"/>
                <w:szCs w:val="28"/>
              </w:rPr>
              <w:t>Financ</w:t>
            </w:r>
            <w:r w:rsidR="00224E16">
              <w:rPr>
                <w:rFonts w:asciiTheme="minorHAnsi" w:hAnsiTheme="minorHAnsi" w:cstheme="minorHAnsi"/>
                <w:sz w:val="28"/>
                <w:szCs w:val="28"/>
              </w:rPr>
              <w:t>es &amp; Start-Up Support</w:t>
            </w:r>
          </w:p>
        </w:tc>
        <w:tc>
          <w:tcPr>
            <w:tcW w:w="2093" w:type="dxa"/>
            <w:gridSpan w:val="2"/>
            <w:shd w:val="clear" w:color="auto" w:fill="auto"/>
          </w:tcPr>
          <w:p w14:paraId="2063BFAC" w14:textId="3545AF20" w:rsidR="002E250A" w:rsidRPr="00250425" w:rsidRDefault="00C7047A" w:rsidP="00573D40">
            <w:pPr>
              <w:spacing w:before="120" w:after="120"/>
              <w:rPr>
                <w:rFonts w:asciiTheme="minorHAnsi" w:hAnsiTheme="minorHAnsi" w:cstheme="minorHAnsi"/>
                <w:sz w:val="28"/>
                <w:szCs w:val="28"/>
              </w:rPr>
            </w:pPr>
            <w:r>
              <w:rPr>
                <w:rFonts w:asciiTheme="minorHAnsi" w:hAnsiTheme="minorHAnsi" w:cstheme="minorHAnsi"/>
                <w:sz w:val="28"/>
                <w:szCs w:val="28"/>
              </w:rPr>
              <w:t>9</w:t>
            </w:r>
          </w:p>
        </w:tc>
        <w:tc>
          <w:tcPr>
            <w:tcW w:w="1166" w:type="dxa"/>
            <w:shd w:val="clear" w:color="auto" w:fill="auto"/>
          </w:tcPr>
          <w:p w14:paraId="2DBCE37B" w14:textId="77777777" w:rsidR="002E250A" w:rsidRPr="00250425" w:rsidRDefault="002E250A" w:rsidP="00573D40">
            <w:pPr>
              <w:spacing w:before="120" w:after="120"/>
              <w:rPr>
                <w:rFonts w:asciiTheme="minorHAnsi" w:hAnsiTheme="minorHAnsi" w:cstheme="minorHAnsi"/>
                <w:sz w:val="28"/>
                <w:szCs w:val="28"/>
              </w:rPr>
            </w:pPr>
          </w:p>
        </w:tc>
      </w:tr>
      <w:tr w:rsidR="00250425" w:rsidRPr="00250425" w14:paraId="3EA7C9B5" w14:textId="77777777" w:rsidTr="008803F9">
        <w:tc>
          <w:tcPr>
            <w:tcW w:w="817" w:type="dxa"/>
            <w:shd w:val="clear" w:color="auto" w:fill="auto"/>
          </w:tcPr>
          <w:p w14:paraId="51B7A482" w14:textId="77777777" w:rsidR="002E250A" w:rsidRPr="00250425" w:rsidRDefault="002E250A" w:rsidP="00573D40">
            <w:pPr>
              <w:spacing w:before="120" w:after="120"/>
              <w:rPr>
                <w:rFonts w:asciiTheme="minorHAnsi" w:hAnsiTheme="minorHAnsi" w:cstheme="minorHAnsi"/>
                <w:sz w:val="28"/>
                <w:szCs w:val="28"/>
              </w:rPr>
            </w:pPr>
          </w:p>
        </w:tc>
        <w:tc>
          <w:tcPr>
            <w:tcW w:w="4995" w:type="dxa"/>
            <w:gridSpan w:val="3"/>
            <w:shd w:val="clear" w:color="auto" w:fill="auto"/>
          </w:tcPr>
          <w:p w14:paraId="0D2EFE0D" w14:textId="77777777"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5ED4DEA3" w14:textId="77777777" w:rsidR="002E250A" w:rsidRPr="00250425" w:rsidRDefault="002E250A" w:rsidP="00573D40">
            <w:pPr>
              <w:spacing w:before="120" w:after="120"/>
              <w:rPr>
                <w:rFonts w:asciiTheme="minorHAnsi" w:hAnsiTheme="minorHAnsi" w:cstheme="minorHAnsi"/>
                <w:sz w:val="28"/>
                <w:szCs w:val="28"/>
              </w:rPr>
            </w:pPr>
          </w:p>
        </w:tc>
        <w:tc>
          <w:tcPr>
            <w:tcW w:w="1166" w:type="dxa"/>
            <w:shd w:val="clear" w:color="auto" w:fill="auto"/>
          </w:tcPr>
          <w:p w14:paraId="276DE99C"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08B8E762" w14:textId="77777777" w:rsidTr="00D6026F">
        <w:tc>
          <w:tcPr>
            <w:tcW w:w="2351" w:type="dxa"/>
            <w:gridSpan w:val="3"/>
            <w:shd w:val="clear" w:color="auto" w:fill="auto"/>
          </w:tcPr>
          <w:p w14:paraId="45F1FBE5" w14:textId="5B72ECB6"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APPENDICES</w:t>
            </w:r>
            <w:r w:rsidR="00A161F3" w:rsidRPr="00250425">
              <w:rPr>
                <w:rFonts w:asciiTheme="minorHAnsi" w:hAnsiTheme="minorHAnsi" w:cstheme="minorHAnsi"/>
                <w:b/>
                <w:sz w:val="28"/>
                <w:szCs w:val="28"/>
              </w:rPr>
              <w:t>:</w:t>
            </w:r>
          </w:p>
        </w:tc>
        <w:tc>
          <w:tcPr>
            <w:tcW w:w="5304" w:type="dxa"/>
            <w:gridSpan w:val="2"/>
            <w:shd w:val="clear" w:color="auto" w:fill="auto"/>
          </w:tcPr>
          <w:p w14:paraId="6F59638B" w14:textId="77777777" w:rsidR="002E250A" w:rsidRPr="00250425" w:rsidRDefault="002E250A" w:rsidP="00B40421">
            <w:pPr>
              <w:jc w:val="both"/>
              <w:rPr>
                <w:rFonts w:asciiTheme="minorHAnsi" w:hAnsiTheme="minorHAnsi" w:cstheme="minorHAnsi"/>
                <w:sz w:val="28"/>
                <w:szCs w:val="28"/>
              </w:rPr>
            </w:pPr>
          </w:p>
        </w:tc>
        <w:tc>
          <w:tcPr>
            <w:tcW w:w="250" w:type="dxa"/>
            <w:shd w:val="clear" w:color="auto" w:fill="auto"/>
          </w:tcPr>
          <w:p w14:paraId="534CC627" w14:textId="77777777" w:rsidR="002E250A" w:rsidRPr="00250425" w:rsidRDefault="002E250A" w:rsidP="00573D40">
            <w:pPr>
              <w:spacing w:before="120" w:after="120"/>
              <w:rPr>
                <w:rFonts w:asciiTheme="minorHAnsi" w:hAnsiTheme="minorHAnsi" w:cstheme="minorHAnsi"/>
                <w:sz w:val="28"/>
                <w:szCs w:val="28"/>
              </w:rPr>
            </w:pPr>
          </w:p>
        </w:tc>
        <w:tc>
          <w:tcPr>
            <w:tcW w:w="1166" w:type="dxa"/>
            <w:shd w:val="clear" w:color="auto" w:fill="auto"/>
          </w:tcPr>
          <w:p w14:paraId="435AAD58"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2F25E3F0" w14:textId="77777777" w:rsidTr="008803F9">
        <w:tc>
          <w:tcPr>
            <w:tcW w:w="2351" w:type="dxa"/>
            <w:gridSpan w:val="3"/>
            <w:shd w:val="clear" w:color="auto" w:fill="auto"/>
          </w:tcPr>
          <w:p w14:paraId="389148FC"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A</w:t>
            </w:r>
          </w:p>
        </w:tc>
        <w:tc>
          <w:tcPr>
            <w:tcW w:w="3461" w:type="dxa"/>
            <w:shd w:val="clear" w:color="auto" w:fill="auto"/>
          </w:tcPr>
          <w:p w14:paraId="38A9AFBB" w14:textId="7376EDC9"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60C77E03" w14:textId="102ACDB4" w:rsidR="002E250A" w:rsidRPr="00250425" w:rsidRDefault="00B40421"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SWOT Analysis</w:t>
            </w:r>
          </w:p>
        </w:tc>
        <w:tc>
          <w:tcPr>
            <w:tcW w:w="1166" w:type="dxa"/>
            <w:shd w:val="clear" w:color="auto" w:fill="auto"/>
          </w:tcPr>
          <w:p w14:paraId="603A1433" w14:textId="77777777" w:rsidR="002E250A" w:rsidRPr="00250425" w:rsidRDefault="002E250A" w:rsidP="00573D40">
            <w:pPr>
              <w:spacing w:before="120" w:after="120"/>
              <w:rPr>
                <w:rFonts w:asciiTheme="minorHAnsi" w:hAnsiTheme="minorHAnsi" w:cstheme="minorHAnsi"/>
                <w:sz w:val="28"/>
                <w:szCs w:val="28"/>
              </w:rPr>
            </w:pPr>
          </w:p>
        </w:tc>
      </w:tr>
      <w:tr w:rsidR="003C115C" w:rsidRPr="00250425" w14:paraId="6AE7041C" w14:textId="77777777" w:rsidTr="008803F9">
        <w:tc>
          <w:tcPr>
            <w:tcW w:w="2351" w:type="dxa"/>
            <w:gridSpan w:val="3"/>
            <w:shd w:val="clear" w:color="auto" w:fill="auto"/>
          </w:tcPr>
          <w:p w14:paraId="5BA627E2" w14:textId="77777777" w:rsidR="002E250A" w:rsidRPr="00250425" w:rsidRDefault="002E250A" w:rsidP="00573D40">
            <w:pPr>
              <w:spacing w:before="120" w:after="120"/>
              <w:rPr>
                <w:rFonts w:asciiTheme="minorHAnsi" w:hAnsiTheme="minorHAnsi" w:cstheme="minorHAnsi"/>
                <w:b/>
                <w:sz w:val="28"/>
                <w:szCs w:val="28"/>
              </w:rPr>
            </w:pPr>
            <w:r w:rsidRPr="00250425">
              <w:rPr>
                <w:rFonts w:asciiTheme="minorHAnsi" w:hAnsiTheme="minorHAnsi" w:cstheme="minorHAnsi"/>
                <w:b/>
                <w:sz w:val="28"/>
                <w:szCs w:val="28"/>
              </w:rPr>
              <w:t>Appendix B</w:t>
            </w:r>
          </w:p>
        </w:tc>
        <w:tc>
          <w:tcPr>
            <w:tcW w:w="3461" w:type="dxa"/>
            <w:shd w:val="clear" w:color="auto" w:fill="auto"/>
          </w:tcPr>
          <w:p w14:paraId="1054DDB3" w14:textId="348D30CE" w:rsidR="002E250A" w:rsidRPr="00250425" w:rsidRDefault="002E250A" w:rsidP="00573D40">
            <w:pPr>
              <w:spacing w:before="120" w:after="120"/>
              <w:rPr>
                <w:rFonts w:asciiTheme="minorHAnsi" w:hAnsiTheme="minorHAnsi" w:cstheme="minorHAnsi"/>
                <w:sz w:val="28"/>
                <w:szCs w:val="28"/>
              </w:rPr>
            </w:pPr>
          </w:p>
        </w:tc>
        <w:tc>
          <w:tcPr>
            <w:tcW w:w="2093" w:type="dxa"/>
            <w:gridSpan w:val="2"/>
            <w:shd w:val="clear" w:color="auto" w:fill="auto"/>
          </w:tcPr>
          <w:p w14:paraId="22C9D247" w14:textId="127E3E5A" w:rsidR="002E250A" w:rsidRPr="00250425" w:rsidRDefault="00B40421" w:rsidP="00573D40">
            <w:pPr>
              <w:spacing w:before="120" w:after="120"/>
              <w:rPr>
                <w:rFonts w:asciiTheme="minorHAnsi" w:hAnsiTheme="minorHAnsi" w:cstheme="minorHAnsi"/>
                <w:sz w:val="28"/>
                <w:szCs w:val="28"/>
              </w:rPr>
            </w:pPr>
            <w:r w:rsidRPr="00250425">
              <w:rPr>
                <w:rFonts w:asciiTheme="minorHAnsi" w:hAnsiTheme="minorHAnsi" w:cstheme="minorHAnsi"/>
                <w:sz w:val="28"/>
                <w:szCs w:val="28"/>
              </w:rPr>
              <w:t>PEST Analysis</w:t>
            </w:r>
          </w:p>
        </w:tc>
        <w:tc>
          <w:tcPr>
            <w:tcW w:w="1166" w:type="dxa"/>
            <w:shd w:val="clear" w:color="auto" w:fill="auto"/>
          </w:tcPr>
          <w:p w14:paraId="3394B4C0" w14:textId="77777777" w:rsidR="002E250A" w:rsidRPr="00250425" w:rsidRDefault="002E250A" w:rsidP="00573D40">
            <w:pPr>
              <w:spacing w:before="120" w:after="120"/>
              <w:rPr>
                <w:rFonts w:asciiTheme="minorHAnsi" w:hAnsiTheme="minorHAnsi" w:cstheme="minorHAnsi"/>
                <w:sz w:val="28"/>
                <w:szCs w:val="28"/>
              </w:rPr>
            </w:pPr>
          </w:p>
        </w:tc>
      </w:tr>
      <w:tr w:rsidR="008E1324" w:rsidRPr="00250425" w14:paraId="41975058" w14:textId="77777777" w:rsidTr="008803F9">
        <w:trPr>
          <w:gridAfter w:val="5"/>
          <w:wAfter w:w="7905" w:type="dxa"/>
        </w:trPr>
        <w:tc>
          <w:tcPr>
            <w:tcW w:w="1166" w:type="dxa"/>
            <w:gridSpan w:val="2"/>
            <w:shd w:val="clear" w:color="auto" w:fill="auto"/>
          </w:tcPr>
          <w:p w14:paraId="5C6C4B73" w14:textId="77777777" w:rsidR="008E1324" w:rsidRPr="00250425" w:rsidRDefault="008E1324" w:rsidP="00573D40">
            <w:pPr>
              <w:spacing w:before="120" w:after="120"/>
              <w:rPr>
                <w:rFonts w:asciiTheme="minorHAnsi" w:hAnsiTheme="minorHAnsi" w:cstheme="minorHAnsi"/>
                <w:sz w:val="28"/>
                <w:szCs w:val="28"/>
              </w:rPr>
            </w:pPr>
          </w:p>
        </w:tc>
      </w:tr>
      <w:tr w:rsidR="00A161F3" w:rsidRPr="00250425" w14:paraId="3B386D9D" w14:textId="77777777" w:rsidTr="008A13C4">
        <w:trPr>
          <w:gridAfter w:val="5"/>
          <w:wAfter w:w="7905" w:type="dxa"/>
        </w:trPr>
        <w:tc>
          <w:tcPr>
            <w:tcW w:w="1166" w:type="dxa"/>
            <w:gridSpan w:val="2"/>
            <w:shd w:val="clear" w:color="auto" w:fill="auto"/>
          </w:tcPr>
          <w:p w14:paraId="48DC01A8" w14:textId="77777777" w:rsidR="00A161F3" w:rsidRPr="00250425" w:rsidRDefault="00A161F3" w:rsidP="00573D40">
            <w:pPr>
              <w:spacing w:before="120" w:after="120"/>
              <w:rPr>
                <w:rFonts w:asciiTheme="minorHAnsi" w:hAnsiTheme="minorHAnsi" w:cstheme="minorHAnsi"/>
                <w:sz w:val="28"/>
                <w:szCs w:val="28"/>
              </w:rPr>
            </w:pPr>
          </w:p>
        </w:tc>
      </w:tr>
      <w:tr w:rsidR="00AC7750" w:rsidRPr="00250425" w14:paraId="45AB4D61" w14:textId="77777777" w:rsidTr="008A13C4">
        <w:trPr>
          <w:gridAfter w:val="5"/>
          <w:wAfter w:w="7905" w:type="dxa"/>
        </w:trPr>
        <w:tc>
          <w:tcPr>
            <w:tcW w:w="1166" w:type="dxa"/>
            <w:gridSpan w:val="2"/>
            <w:shd w:val="clear" w:color="auto" w:fill="auto"/>
          </w:tcPr>
          <w:p w14:paraId="64A26937" w14:textId="49DEEB8A" w:rsidR="00AC7750" w:rsidRPr="00250425" w:rsidRDefault="00AC7750" w:rsidP="00573D40">
            <w:pPr>
              <w:spacing w:before="120" w:after="120"/>
              <w:rPr>
                <w:rFonts w:asciiTheme="minorHAnsi" w:hAnsiTheme="minorHAnsi" w:cstheme="minorHAnsi"/>
                <w:sz w:val="28"/>
                <w:szCs w:val="28"/>
              </w:rPr>
            </w:pPr>
          </w:p>
        </w:tc>
      </w:tr>
      <w:tr w:rsidR="00D6026F" w:rsidRPr="00250425" w14:paraId="520849A0" w14:textId="77777777" w:rsidTr="008A13C4">
        <w:trPr>
          <w:gridAfter w:val="5"/>
          <w:wAfter w:w="7905" w:type="dxa"/>
        </w:trPr>
        <w:tc>
          <w:tcPr>
            <w:tcW w:w="1166" w:type="dxa"/>
            <w:gridSpan w:val="2"/>
            <w:shd w:val="clear" w:color="auto" w:fill="auto"/>
          </w:tcPr>
          <w:p w14:paraId="145D1556" w14:textId="3EEAC5BD" w:rsidR="00D6026F" w:rsidRPr="00250425" w:rsidRDefault="00D6026F" w:rsidP="00573D40">
            <w:pPr>
              <w:spacing w:before="120" w:after="120"/>
              <w:rPr>
                <w:rFonts w:asciiTheme="minorHAnsi" w:hAnsiTheme="minorHAnsi" w:cstheme="minorHAnsi"/>
                <w:sz w:val="28"/>
                <w:szCs w:val="28"/>
              </w:rPr>
            </w:pPr>
          </w:p>
        </w:tc>
      </w:tr>
      <w:tr w:rsidR="00A161F3" w:rsidRPr="00250425" w14:paraId="4CAE9255" w14:textId="77777777" w:rsidTr="008A13C4">
        <w:trPr>
          <w:gridAfter w:val="5"/>
          <w:wAfter w:w="7905" w:type="dxa"/>
        </w:trPr>
        <w:tc>
          <w:tcPr>
            <w:tcW w:w="1166" w:type="dxa"/>
            <w:gridSpan w:val="2"/>
            <w:shd w:val="clear" w:color="auto" w:fill="auto"/>
          </w:tcPr>
          <w:p w14:paraId="5A9CCE98" w14:textId="77777777" w:rsidR="00A161F3" w:rsidRPr="00250425" w:rsidRDefault="00A161F3" w:rsidP="00573D40">
            <w:pPr>
              <w:spacing w:before="120" w:after="120"/>
              <w:rPr>
                <w:rFonts w:asciiTheme="minorHAnsi" w:hAnsiTheme="minorHAnsi" w:cstheme="minorHAnsi"/>
                <w:sz w:val="28"/>
                <w:szCs w:val="28"/>
              </w:rPr>
            </w:pPr>
          </w:p>
        </w:tc>
      </w:tr>
    </w:tbl>
    <w:p w14:paraId="310F16EC" w14:textId="4A247675" w:rsidR="00BE3814" w:rsidRPr="00250425" w:rsidRDefault="00BE3814" w:rsidP="002E250A">
      <w:pPr>
        <w:jc w:val="both"/>
        <w:rPr>
          <w:rFonts w:asciiTheme="minorHAnsi" w:hAnsiTheme="minorHAnsi" w:cstheme="minorHAnsi"/>
          <w:bCs/>
          <w:sz w:val="28"/>
        </w:rPr>
      </w:pPr>
    </w:p>
    <w:p w14:paraId="32CC7F3C" w14:textId="0C65116A" w:rsidR="009B62D7" w:rsidRDefault="009B62D7" w:rsidP="002009FC">
      <w:pPr>
        <w:jc w:val="center"/>
        <w:rPr>
          <w:rFonts w:asciiTheme="minorHAnsi" w:hAnsiTheme="minorHAnsi" w:cstheme="minorHAnsi"/>
          <w:bCs/>
          <w:color w:val="FF0000"/>
          <w:sz w:val="28"/>
        </w:rPr>
      </w:pPr>
      <w:r>
        <w:rPr>
          <w:rFonts w:asciiTheme="minorHAnsi" w:hAnsiTheme="minorHAnsi" w:cstheme="minorHAnsi"/>
          <w:bCs/>
          <w:color w:val="FF0000"/>
          <w:sz w:val="28"/>
        </w:rPr>
        <w:br w:type="page"/>
      </w:r>
    </w:p>
    <w:p w14:paraId="0DD9C8B1" w14:textId="77777777" w:rsidR="005624D2" w:rsidRDefault="005624D2" w:rsidP="002E250A">
      <w:pPr>
        <w:jc w:val="both"/>
        <w:rPr>
          <w:rFonts w:asciiTheme="minorHAnsi" w:hAnsiTheme="minorHAnsi" w:cstheme="minorHAnsi"/>
          <w:b/>
          <w:sz w:val="28"/>
          <w:szCs w:val="18"/>
        </w:rPr>
      </w:pPr>
    </w:p>
    <w:p w14:paraId="2B473AD1" w14:textId="769B1081" w:rsidR="005624D2" w:rsidRDefault="005624D2" w:rsidP="002E250A">
      <w:pPr>
        <w:jc w:val="both"/>
        <w:rPr>
          <w:rFonts w:asciiTheme="minorHAnsi" w:hAnsiTheme="minorHAnsi" w:cstheme="minorHAnsi"/>
          <w:b/>
          <w:sz w:val="28"/>
          <w:szCs w:val="18"/>
        </w:rPr>
      </w:pPr>
      <w:r>
        <w:rPr>
          <w:rFonts w:asciiTheme="minorHAnsi" w:hAnsiTheme="minorHAnsi" w:cstheme="minorHAnsi"/>
          <w:b/>
          <w:sz w:val="28"/>
          <w:szCs w:val="18"/>
        </w:rPr>
        <w:t>AI Declaration:</w:t>
      </w:r>
    </w:p>
    <w:p w14:paraId="4B0A855F" w14:textId="77777777" w:rsidR="005624D2" w:rsidRDefault="005624D2" w:rsidP="002E250A">
      <w:pPr>
        <w:jc w:val="both"/>
        <w:rPr>
          <w:rFonts w:asciiTheme="minorHAnsi" w:hAnsiTheme="minorHAnsi" w:cstheme="minorHAnsi"/>
          <w:b/>
          <w:sz w:val="28"/>
          <w:szCs w:val="18"/>
        </w:rPr>
      </w:pPr>
    </w:p>
    <w:p w14:paraId="0D85F4C8" w14:textId="6F958550" w:rsidR="005624D2" w:rsidRPr="008D2B33" w:rsidRDefault="008D2B33" w:rsidP="002E250A">
      <w:pPr>
        <w:jc w:val="both"/>
        <w:rPr>
          <w:rFonts w:asciiTheme="minorHAnsi" w:hAnsiTheme="minorHAnsi" w:cstheme="minorHAnsi"/>
          <w:b/>
          <w:color w:val="000000" w:themeColor="text1"/>
          <w:sz w:val="28"/>
          <w:szCs w:val="18"/>
        </w:rPr>
      </w:pPr>
      <w:r w:rsidRPr="008D2B33">
        <w:rPr>
          <w:rFonts w:asciiTheme="minorHAnsi" w:hAnsiTheme="minorHAnsi" w:cstheme="minorHAnsi"/>
          <w:bCs/>
          <w:color w:val="000000" w:themeColor="text1"/>
          <w:sz w:val="24"/>
          <w:szCs w:val="16"/>
        </w:rPr>
        <w:t xml:space="preserve">No AI has been used in this assessment. Considering the key academic integrity practices and principles no usage of AI has been considered. </w:t>
      </w:r>
    </w:p>
    <w:p w14:paraId="5F22F1BF" w14:textId="77777777" w:rsidR="005624D2" w:rsidRDefault="005624D2" w:rsidP="002E250A">
      <w:pPr>
        <w:jc w:val="both"/>
        <w:rPr>
          <w:rFonts w:asciiTheme="minorHAnsi" w:hAnsiTheme="minorHAnsi" w:cstheme="minorHAnsi"/>
          <w:b/>
          <w:sz w:val="28"/>
          <w:szCs w:val="18"/>
        </w:rPr>
      </w:pPr>
    </w:p>
    <w:p w14:paraId="6F1F693D" w14:textId="77777777" w:rsidR="005624D2" w:rsidRDefault="005624D2" w:rsidP="002E250A">
      <w:pPr>
        <w:jc w:val="both"/>
        <w:rPr>
          <w:rFonts w:asciiTheme="minorHAnsi" w:hAnsiTheme="minorHAnsi" w:cstheme="minorHAnsi"/>
          <w:b/>
          <w:sz w:val="28"/>
          <w:szCs w:val="18"/>
        </w:rPr>
      </w:pPr>
    </w:p>
    <w:p w14:paraId="0147D693" w14:textId="77777777" w:rsidR="005624D2" w:rsidRDefault="005624D2" w:rsidP="002E250A">
      <w:pPr>
        <w:jc w:val="both"/>
        <w:rPr>
          <w:rFonts w:asciiTheme="minorHAnsi" w:hAnsiTheme="minorHAnsi" w:cstheme="minorHAnsi"/>
          <w:b/>
          <w:sz w:val="28"/>
          <w:szCs w:val="18"/>
        </w:rPr>
      </w:pPr>
    </w:p>
    <w:p w14:paraId="4FDEE32A" w14:textId="77777777" w:rsidR="005624D2" w:rsidRDefault="005624D2" w:rsidP="002E250A">
      <w:pPr>
        <w:jc w:val="both"/>
        <w:rPr>
          <w:rFonts w:asciiTheme="minorHAnsi" w:hAnsiTheme="minorHAnsi" w:cstheme="minorHAnsi"/>
          <w:b/>
          <w:sz w:val="28"/>
          <w:szCs w:val="18"/>
        </w:rPr>
      </w:pPr>
    </w:p>
    <w:p w14:paraId="6AF76749" w14:textId="77777777" w:rsidR="005624D2" w:rsidRDefault="005624D2" w:rsidP="002E250A">
      <w:pPr>
        <w:jc w:val="both"/>
        <w:rPr>
          <w:rFonts w:asciiTheme="minorHAnsi" w:hAnsiTheme="minorHAnsi" w:cstheme="minorHAnsi"/>
          <w:b/>
          <w:sz w:val="28"/>
          <w:szCs w:val="18"/>
        </w:rPr>
      </w:pPr>
    </w:p>
    <w:p w14:paraId="77EBD1D2" w14:textId="77777777" w:rsidR="005624D2" w:rsidRDefault="005624D2" w:rsidP="002E250A">
      <w:pPr>
        <w:jc w:val="both"/>
        <w:rPr>
          <w:rFonts w:asciiTheme="minorHAnsi" w:hAnsiTheme="minorHAnsi" w:cstheme="minorHAnsi"/>
          <w:b/>
          <w:sz w:val="28"/>
          <w:szCs w:val="18"/>
        </w:rPr>
      </w:pPr>
    </w:p>
    <w:p w14:paraId="421BA0A9" w14:textId="77777777" w:rsidR="005624D2" w:rsidRDefault="005624D2" w:rsidP="002E250A">
      <w:pPr>
        <w:jc w:val="both"/>
        <w:rPr>
          <w:rFonts w:asciiTheme="minorHAnsi" w:hAnsiTheme="minorHAnsi" w:cstheme="minorHAnsi"/>
          <w:b/>
          <w:sz w:val="28"/>
          <w:szCs w:val="18"/>
        </w:rPr>
      </w:pPr>
    </w:p>
    <w:p w14:paraId="4D817ED7" w14:textId="77777777" w:rsidR="005624D2" w:rsidRDefault="005624D2" w:rsidP="002E250A">
      <w:pPr>
        <w:jc w:val="both"/>
        <w:rPr>
          <w:rFonts w:asciiTheme="minorHAnsi" w:hAnsiTheme="minorHAnsi" w:cstheme="minorHAnsi"/>
          <w:b/>
          <w:sz w:val="28"/>
          <w:szCs w:val="18"/>
        </w:rPr>
      </w:pPr>
    </w:p>
    <w:p w14:paraId="25126AB2" w14:textId="77777777" w:rsidR="005624D2" w:rsidRDefault="005624D2" w:rsidP="002E250A">
      <w:pPr>
        <w:jc w:val="both"/>
        <w:rPr>
          <w:rFonts w:asciiTheme="minorHAnsi" w:hAnsiTheme="minorHAnsi" w:cstheme="minorHAnsi"/>
          <w:b/>
          <w:sz w:val="28"/>
          <w:szCs w:val="18"/>
        </w:rPr>
      </w:pPr>
    </w:p>
    <w:p w14:paraId="1D4E2E9C" w14:textId="77777777" w:rsidR="005624D2" w:rsidRDefault="005624D2" w:rsidP="002E250A">
      <w:pPr>
        <w:jc w:val="both"/>
        <w:rPr>
          <w:rFonts w:asciiTheme="minorHAnsi" w:hAnsiTheme="minorHAnsi" w:cstheme="minorHAnsi"/>
          <w:b/>
          <w:sz w:val="28"/>
          <w:szCs w:val="18"/>
        </w:rPr>
      </w:pPr>
    </w:p>
    <w:p w14:paraId="621B7BD5" w14:textId="77777777" w:rsidR="005624D2" w:rsidRDefault="005624D2" w:rsidP="002E250A">
      <w:pPr>
        <w:jc w:val="both"/>
        <w:rPr>
          <w:rFonts w:asciiTheme="minorHAnsi" w:hAnsiTheme="minorHAnsi" w:cstheme="minorHAnsi"/>
          <w:b/>
          <w:sz w:val="28"/>
          <w:szCs w:val="18"/>
        </w:rPr>
      </w:pPr>
    </w:p>
    <w:p w14:paraId="3843BFA2" w14:textId="77777777" w:rsidR="005624D2" w:rsidRDefault="005624D2" w:rsidP="002E250A">
      <w:pPr>
        <w:jc w:val="both"/>
        <w:rPr>
          <w:rFonts w:asciiTheme="minorHAnsi" w:hAnsiTheme="minorHAnsi" w:cstheme="minorHAnsi"/>
          <w:b/>
          <w:sz w:val="28"/>
          <w:szCs w:val="18"/>
        </w:rPr>
      </w:pPr>
    </w:p>
    <w:p w14:paraId="2D052A0F" w14:textId="77777777" w:rsidR="005624D2" w:rsidRDefault="005624D2" w:rsidP="002E250A">
      <w:pPr>
        <w:jc w:val="both"/>
        <w:rPr>
          <w:rFonts w:asciiTheme="minorHAnsi" w:hAnsiTheme="minorHAnsi" w:cstheme="minorHAnsi"/>
          <w:b/>
          <w:sz w:val="28"/>
          <w:szCs w:val="18"/>
        </w:rPr>
      </w:pPr>
    </w:p>
    <w:p w14:paraId="2BCFFDC4" w14:textId="77777777" w:rsidR="005624D2" w:rsidRDefault="005624D2" w:rsidP="002E250A">
      <w:pPr>
        <w:jc w:val="both"/>
        <w:rPr>
          <w:rFonts w:asciiTheme="minorHAnsi" w:hAnsiTheme="minorHAnsi" w:cstheme="minorHAnsi"/>
          <w:b/>
          <w:sz w:val="28"/>
          <w:szCs w:val="18"/>
        </w:rPr>
      </w:pPr>
    </w:p>
    <w:p w14:paraId="7006CA4F" w14:textId="77777777" w:rsidR="005624D2" w:rsidRDefault="005624D2" w:rsidP="002E250A">
      <w:pPr>
        <w:jc w:val="both"/>
        <w:rPr>
          <w:rFonts w:asciiTheme="minorHAnsi" w:hAnsiTheme="minorHAnsi" w:cstheme="minorHAnsi"/>
          <w:b/>
          <w:sz w:val="28"/>
          <w:szCs w:val="18"/>
        </w:rPr>
      </w:pPr>
    </w:p>
    <w:p w14:paraId="51A94514" w14:textId="77777777" w:rsidR="005624D2" w:rsidRDefault="005624D2" w:rsidP="002E250A">
      <w:pPr>
        <w:jc w:val="both"/>
        <w:rPr>
          <w:rFonts w:asciiTheme="minorHAnsi" w:hAnsiTheme="minorHAnsi" w:cstheme="minorHAnsi"/>
          <w:b/>
          <w:sz w:val="28"/>
          <w:szCs w:val="18"/>
        </w:rPr>
      </w:pPr>
    </w:p>
    <w:p w14:paraId="5B007E0E" w14:textId="77777777" w:rsidR="005624D2" w:rsidRDefault="005624D2" w:rsidP="002E250A">
      <w:pPr>
        <w:jc w:val="both"/>
        <w:rPr>
          <w:rFonts w:asciiTheme="minorHAnsi" w:hAnsiTheme="minorHAnsi" w:cstheme="minorHAnsi"/>
          <w:b/>
          <w:sz w:val="28"/>
          <w:szCs w:val="18"/>
        </w:rPr>
      </w:pPr>
    </w:p>
    <w:p w14:paraId="7E96585B" w14:textId="77777777" w:rsidR="005624D2" w:rsidRDefault="005624D2" w:rsidP="002E250A">
      <w:pPr>
        <w:jc w:val="both"/>
        <w:rPr>
          <w:rFonts w:asciiTheme="minorHAnsi" w:hAnsiTheme="minorHAnsi" w:cstheme="minorHAnsi"/>
          <w:b/>
          <w:sz w:val="28"/>
          <w:szCs w:val="18"/>
        </w:rPr>
      </w:pPr>
    </w:p>
    <w:p w14:paraId="70CE641E" w14:textId="77777777" w:rsidR="005624D2" w:rsidRDefault="005624D2" w:rsidP="002E250A">
      <w:pPr>
        <w:jc w:val="both"/>
        <w:rPr>
          <w:rFonts w:asciiTheme="minorHAnsi" w:hAnsiTheme="minorHAnsi" w:cstheme="minorHAnsi"/>
          <w:b/>
          <w:sz w:val="28"/>
          <w:szCs w:val="18"/>
        </w:rPr>
      </w:pPr>
    </w:p>
    <w:p w14:paraId="17A1F8B5" w14:textId="77777777" w:rsidR="005624D2" w:rsidRDefault="005624D2" w:rsidP="002E250A">
      <w:pPr>
        <w:jc w:val="both"/>
        <w:rPr>
          <w:rFonts w:asciiTheme="minorHAnsi" w:hAnsiTheme="minorHAnsi" w:cstheme="minorHAnsi"/>
          <w:b/>
          <w:sz w:val="28"/>
          <w:szCs w:val="18"/>
        </w:rPr>
      </w:pPr>
    </w:p>
    <w:p w14:paraId="1058F79D" w14:textId="77777777" w:rsidR="005624D2" w:rsidRDefault="005624D2" w:rsidP="002E250A">
      <w:pPr>
        <w:jc w:val="both"/>
        <w:rPr>
          <w:rFonts w:asciiTheme="minorHAnsi" w:hAnsiTheme="minorHAnsi" w:cstheme="minorHAnsi"/>
          <w:b/>
          <w:sz w:val="28"/>
          <w:szCs w:val="18"/>
        </w:rPr>
      </w:pPr>
    </w:p>
    <w:p w14:paraId="236867CB" w14:textId="77777777" w:rsidR="005624D2" w:rsidRDefault="005624D2" w:rsidP="002E250A">
      <w:pPr>
        <w:jc w:val="both"/>
        <w:rPr>
          <w:rFonts w:asciiTheme="minorHAnsi" w:hAnsiTheme="minorHAnsi" w:cstheme="minorHAnsi"/>
          <w:b/>
          <w:sz w:val="28"/>
          <w:szCs w:val="18"/>
        </w:rPr>
      </w:pPr>
    </w:p>
    <w:p w14:paraId="1B91108B" w14:textId="77777777" w:rsidR="005624D2" w:rsidRDefault="005624D2" w:rsidP="002E250A">
      <w:pPr>
        <w:jc w:val="both"/>
        <w:rPr>
          <w:rFonts w:asciiTheme="minorHAnsi" w:hAnsiTheme="minorHAnsi" w:cstheme="minorHAnsi"/>
          <w:b/>
          <w:sz w:val="28"/>
          <w:szCs w:val="18"/>
        </w:rPr>
      </w:pPr>
    </w:p>
    <w:p w14:paraId="20F9DC48" w14:textId="77777777" w:rsidR="005624D2" w:rsidRDefault="005624D2" w:rsidP="002E250A">
      <w:pPr>
        <w:jc w:val="both"/>
        <w:rPr>
          <w:rFonts w:asciiTheme="minorHAnsi" w:hAnsiTheme="minorHAnsi" w:cstheme="minorHAnsi"/>
          <w:b/>
          <w:sz w:val="28"/>
          <w:szCs w:val="18"/>
        </w:rPr>
      </w:pPr>
    </w:p>
    <w:p w14:paraId="72E00EF7" w14:textId="77777777" w:rsidR="005624D2" w:rsidRDefault="005624D2" w:rsidP="002E250A">
      <w:pPr>
        <w:jc w:val="both"/>
        <w:rPr>
          <w:rFonts w:asciiTheme="minorHAnsi" w:hAnsiTheme="minorHAnsi" w:cstheme="minorHAnsi"/>
          <w:b/>
          <w:sz w:val="28"/>
          <w:szCs w:val="18"/>
        </w:rPr>
      </w:pPr>
    </w:p>
    <w:p w14:paraId="7320A4D5" w14:textId="77777777" w:rsidR="005624D2" w:rsidRDefault="005624D2" w:rsidP="002E250A">
      <w:pPr>
        <w:jc w:val="both"/>
        <w:rPr>
          <w:rFonts w:asciiTheme="minorHAnsi" w:hAnsiTheme="minorHAnsi" w:cstheme="minorHAnsi"/>
          <w:b/>
          <w:sz w:val="28"/>
          <w:szCs w:val="18"/>
        </w:rPr>
      </w:pPr>
    </w:p>
    <w:p w14:paraId="7DB53830" w14:textId="77777777" w:rsidR="005624D2" w:rsidRDefault="005624D2" w:rsidP="002E250A">
      <w:pPr>
        <w:jc w:val="both"/>
        <w:rPr>
          <w:rFonts w:asciiTheme="minorHAnsi" w:hAnsiTheme="minorHAnsi" w:cstheme="minorHAnsi"/>
          <w:b/>
          <w:sz w:val="28"/>
          <w:szCs w:val="18"/>
        </w:rPr>
      </w:pPr>
    </w:p>
    <w:p w14:paraId="3511D988" w14:textId="77777777" w:rsidR="005624D2" w:rsidRDefault="005624D2" w:rsidP="002E250A">
      <w:pPr>
        <w:jc w:val="both"/>
        <w:rPr>
          <w:rFonts w:asciiTheme="minorHAnsi" w:hAnsiTheme="minorHAnsi" w:cstheme="minorHAnsi"/>
          <w:b/>
          <w:sz w:val="28"/>
          <w:szCs w:val="18"/>
        </w:rPr>
      </w:pPr>
    </w:p>
    <w:p w14:paraId="23AD37DD" w14:textId="77777777" w:rsidR="005624D2" w:rsidRDefault="005624D2" w:rsidP="002E250A">
      <w:pPr>
        <w:jc w:val="both"/>
        <w:rPr>
          <w:rFonts w:asciiTheme="minorHAnsi" w:hAnsiTheme="minorHAnsi" w:cstheme="minorHAnsi"/>
          <w:b/>
          <w:sz w:val="28"/>
          <w:szCs w:val="18"/>
        </w:rPr>
      </w:pPr>
    </w:p>
    <w:p w14:paraId="37B1EC85" w14:textId="77777777" w:rsidR="005624D2" w:rsidRDefault="005624D2" w:rsidP="002E250A">
      <w:pPr>
        <w:jc w:val="both"/>
        <w:rPr>
          <w:rFonts w:asciiTheme="minorHAnsi" w:hAnsiTheme="minorHAnsi" w:cstheme="minorHAnsi"/>
          <w:b/>
          <w:sz w:val="28"/>
          <w:szCs w:val="18"/>
        </w:rPr>
      </w:pPr>
    </w:p>
    <w:p w14:paraId="7A218C29" w14:textId="77777777" w:rsidR="005624D2" w:rsidRDefault="005624D2" w:rsidP="002E250A">
      <w:pPr>
        <w:jc w:val="both"/>
        <w:rPr>
          <w:rFonts w:asciiTheme="minorHAnsi" w:hAnsiTheme="minorHAnsi" w:cstheme="minorHAnsi"/>
          <w:b/>
          <w:sz w:val="28"/>
          <w:szCs w:val="18"/>
        </w:rPr>
      </w:pPr>
    </w:p>
    <w:p w14:paraId="664141B9" w14:textId="77777777" w:rsidR="005624D2" w:rsidRDefault="005624D2" w:rsidP="002E250A">
      <w:pPr>
        <w:jc w:val="both"/>
        <w:rPr>
          <w:rFonts w:asciiTheme="minorHAnsi" w:hAnsiTheme="minorHAnsi" w:cstheme="minorHAnsi"/>
          <w:b/>
          <w:sz w:val="28"/>
          <w:szCs w:val="18"/>
        </w:rPr>
      </w:pPr>
    </w:p>
    <w:p w14:paraId="7996CBD0" w14:textId="77777777" w:rsidR="005624D2" w:rsidRDefault="005624D2" w:rsidP="002E250A">
      <w:pPr>
        <w:jc w:val="both"/>
        <w:rPr>
          <w:rFonts w:asciiTheme="minorHAnsi" w:hAnsiTheme="minorHAnsi" w:cstheme="minorHAnsi"/>
          <w:b/>
          <w:sz w:val="28"/>
          <w:szCs w:val="18"/>
        </w:rPr>
      </w:pPr>
    </w:p>
    <w:p w14:paraId="48D0B378" w14:textId="77777777" w:rsidR="005624D2" w:rsidRDefault="005624D2" w:rsidP="002E250A">
      <w:pPr>
        <w:jc w:val="both"/>
        <w:rPr>
          <w:rFonts w:asciiTheme="minorHAnsi" w:hAnsiTheme="minorHAnsi" w:cstheme="minorHAnsi"/>
          <w:b/>
          <w:sz w:val="28"/>
          <w:szCs w:val="18"/>
        </w:rPr>
      </w:pPr>
    </w:p>
    <w:p w14:paraId="53A51A82" w14:textId="77777777" w:rsidR="005624D2" w:rsidRDefault="005624D2" w:rsidP="002E250A">
      <w:pPr>
        <w:jc w:val="both"/>
        <w:rPr>
          <w:rFonts w:asciiTheme="minorHAnsi" w:hAnsiTheme="minorHAnsi" w:cstheme="minorHAnsi"/>
          <w:b/>
          <w:sz w:val="28"/>
          <w:szCs w:val="18"/>
        </w:rPr>
      </w:pPr>
    </w:p>
    <w:p w14:paraId="394E0834" w14:textId="77777777" w:rsidR="005624D2" w:rsidRDefault="005624D2" w:rsidP="002E250A">
      <w:pPr>
        <w:jc w:val="both"/>
        <w:rPr>
          <w:rFonts w:asciiTheme="minorHAnsi" w:hAnsiTheme="minorHAnsi" w:cstheme="minorHAnsi"/>
          <w:b/>
          <w:sz w:val="28"/>
          <w:szCs w:val="18"/>
        </w:rPr>
      </w:pPr>
    </w:p>
    <w:p w14:paraId="34E7B5B9" w14:textId="7FF6C770" w:rsidR="002E250A" w:rsidRPr="00AA356F" w:rsidRDefault="00556652" w:rsidP="002E250A">
      <w:pPr>
        <w:jc w:val="both"/>
        <w:rPr>
          <w:rFonts w:asciiTheme="minorHAnsi" w:hAnsiTheme="minorHAnsi" w:cstheme="minorHAnsi"/>
          <w:b/>
          <w:sz w:val="28"/>
          <w:szCs w:val="18"/>
        </w:rPr>
      </w:pPr>
      <w:r w:rsidRPr="00AA356F">
        <w:rPr>
          <w:rFonts w:asciiTheme="minorHAnsi" w:hAnsiTheme="minorHAnsi" w:cstheme="minorHAnsi"/>
          <w:b/>
          <w:sz w:val="28"/>
          <w:szCs w:val="18"/>
        </w:rPr>
        <w:lastRenderedPageBreak/>
        <w:t xml:space="preserve">1. </w:t>
      </w:r>
      <w:r w:rsidR="00AB5C22" w:rsidRPr="00AA356F">
        <w:rPr>
          <w:rFonts w:asciiTheme="minorHAnsi" w:hAnsiTheme="minorHAnsi" w:cstheme="minorHAnsi"/>
          <w:b/>
          <w:sz w:val="28"/>
          <w:szCs w:val="18"/>
        </w:rPr>
        <w:t>EXECUTIVE SUMMARY</w:t>
      </w:r>
    </w:p>
    <w:p w14:paraId="3D55A9B2" w14:textId="77777777" w:rsidR="00977C2F" w:rsidRDefault="00977C2F" w:rsidP="00977C2F">
      <w:r>
        <w:t xml:space="preserve">The business plan encompasses starting a home-based coffee shop named Laughter-Latte. The business venture aims to provide sustainable and healthy hospitality services to its customers with significant profit motives. The business plan has been evaluated using a model of SWOT analysis its strengths, weaknesses, opportunities and threats. The human resources planning has been elaborated through the evaluation of the Team. Evident market research has been conducted that reflects the target customer, competitors and sales margins. The key findings have been used to build a significant market plan using the 4Ps model. The key resources and equipment required and suppliers considered have been highlighted. The financial projections have been prepared along with a summary explaining the sources of funds. </w:t>
      </w:r>
    </w:p>
    <w:p w14:paraId="0C548787" w14:textId="5FC79D7B" w:rsidR="002E250A" w:rsidRPr="00977C2F" w:rsidRDefault="002E250A" w:rsidP="00977C2F"/>
    <w:p w14:paraId="21E00CED" w14:textId="13BCD1AD" w:rsidR="009B62D7" w:rsidRDefault="009B62D7" w:rsidP="002E250A">
      <w:pPr>
        <w:jc w:val="both"/>
        <w:rPr>
          <w:rFonts w:asciiTheme="minorHAnsi" w:hAnsiTheme="minorHAnsi" w:cstheme="minorHAnsi"/>
          <w:bCs/>
          <w:sz w:val="28"/>
        </w:rPr>
      </w:pPr>
      <w:r>
        <w:rPr>
          <w:rFonts w:asciiTheme="minorHAnsi" w:hAnsiTheme="minorHAnsi" w:cstheme="minorHAnsi"/>
          <w:bCs/>
          <w:sz w:val="28"/>
        </w:rPr>
        <w:br w:type="page"/>
      </w:r>
    </w:p>
    <w:p w14:paraId="1102883D" w14:textId="3A3FB822" w:rsidR="008A13C4" w:rsidRPr="00AA356F" w:rsidRDefault="00326907" w:rsidP="008A13C4">
      <w:pPr>
        <w:rPr>
          <w:rFonts w:asciiTheme="minorHAnsi" w:hAnsiTheme="minorHAnsi" w:cstheme="minorHAnsi"/>
          <w:b/>
          <w:sz w:val="28"/>
          <w:szCs w:val="18"/>
        </w:rPr>
      </w:pPr>
      <w:r w:rsidRPr="00AA356F">
        <w:rPr>
          <w:rFonts w:asciiTheme="minorHAnsi" w:hAnsiTheme="minorHAnsi" w:cstheme="minorHAnsi"/>
          <w:b/>
          <w:sz w:val="28"/>
          <w:szCs w:val="18"/>
        </w:rPr>
        <w:lastRenderedPageBreak/>
        <w:t xml:space="preserve">2. </w:t>
      </w:r>
      <w:r w:rsidR="00FD0F27" w:rsidRPr="00AA356F">
        <w:rPr>
          <w:rFonts w:asciiTheme="minorHAnsi" w:hAnsiTheme="minorHAnsi" w:cstheme="minorHAnsi"/>
          <w:b/>
          <w:sz w:val="28"/>
          <w:szCs w:val="18"/>
        </w:rPr>
        <w:t>THE BUSINESS IDEA</w:t>
      </w:r>
    </w:p>
    <w:p w14:paraId="65A5301E" w14:textId="77777777" w:rsidR="00B40421" w:rsidRPr="00250425" w:rsidRDefault="00B40421" w:rsidP="008A13C4">
      <w:pPr>
        <w:rPr>
          <w:rFonts w:asciiTheme="minorHAnsi" w:hAnsiTheme="minorHAnsi" w:cstheme="minorHAnsi"/>
          <w:b/>
          <w:sz w:val="32"/>
          <w:u w:val="single"/>
        </w:rPr>
      </w:pPr>
    </w:p>
    <w:p w14:paraId="17D69EC1" w14:textId="5B9ECB14" w:rsidR="00B40421" w:rsidRPr="00AA356F" w:rsidRDefault="00B40421" w:rsidP="008A13C4">
      <w:pPr>
        <w:rPr>
          <w:rFonts w:asciiTheme="minorHAnsi" w:hAnsiTheme="minorHAnsi" w:cstheme="minorHAnsi"/>
          <w:b/>
          <w:i/>
          <w:iCs/>
          <w:sz w:val="24"/>
          <w:szCs w:val="16"/>
        </w:rPr>
      </w:pPr>
      <w:r w:rsidRPr="00AA356F">
        <w:rPr>
          <w:rFonts w:asciiTheme="minorHAnsi" w:hAnsiTheme="minorHAnsi" w:cstheme="minorHAnsi"/>
          <w:b/>
          <w:i/>
          <w:iCs/>
          <w:sz w:val="24"/>
          <w:szCs w:val="16"/>
        </w:rPr>
        <w:t>2.1 The Product/Service</w:t>
      </w:r>
    </w:p>
    <w:p w14:paraId="5E766E53" w14:textId="77777777" w:rsidR="00977C2F" w:rsidRDefault="00977C2F" w:rsidP="00977C2F">
      <w:r>
        <w:t xml:space="preserve">The business idea encompasses a home-based coffee shop and bakery offering food services and beverages to its customers. The new business venture is considered to be named Laughter-Latte. The business belongs to the hospitality industry and operates in Lampeter, an area of South West Wales. </w:t>
      </w:r>
    </w:p>
    <w:p w14:paraId="007350EE" w14:textId="77777777" w:rsidR="00977C2F" w:rsidRDefault="00977C2F" w:rsidP="00977C2F">
      <w:r>
        <w:t xml:space="preserve">The business will provide food and hospitality services to customers from different demographics within the local area. </w:t>
      </w:r>
    </w:p>
    <w:p w14:paraId="62F467B7" w14:textId="77777777" w:rsidR="00977C2F" w:rsidRDefault="00977C2F" w:rsidP="00977C2F">
      <w:r>
        <w:t xml:space="preserve">The key products and services of the business will range from hot and cold beverages and drinks. Various pasty and snack items will be prepared to be served with the drinks and beverages. Different variations of hot and cold coffee along with snack items will be key products. </w:t>
      </w:r>
    </w:p>
    <w:p w14:paraId="553BCC98" w14:textId="77777777" w:rsidR="00977C2F" w:rsidRDefault="00977C2F" w:rsidP="00977C2F">
      <w:r>
        <w:t>The features of the products offered to the customers are highlighted as organic and sustainable ingredients used. The organic quality and sustainability of the products is a significant value proposition helping the brand gain competitive edge (</w:t>
      </w:r>
      <w:r w:rsidRPr="00EF5EFE">
        <w:t>Ebert and Griffin, 2020</w:t>
      </w:r>
      <w:r>
        <w:t xml:space="preserve">). </w:t>
      </w:r>
    </w:p>
    <w:p w14:paraId="323A56EE" w14:textId="77777777" w:rsidR="00B40421" w:rsidRDefault="00B40421" w:rsidP="008A13C4">
      <w:pPr>
        <w:rPr>
          <w:rFonts w:asciiTheme="minorHAnsi" w:hAnsiTheme="minorHAnsi" w:cstheme="minorHAnsi"/>
          <w:color w:val="A6A6A6" w:themeColor="background1" w:themeShade="A6"/>
          <w:sz w:val="24"/>
          <w:szCs w:val="24"/>
        </w:rPr>
      </w:pPr>
    </w:p>
    <w:p w14:paraId="54D41394" w14:textId="77777777" w:rsidR="00F00F9B" w:rsidRDefault="00F00F9B" w:rsidP="008A13C4">
      <w:pPr>
        <w:rPr>
          <w:rFonts w:asciiTheme="minorHAnsi" w:hAnsiTheme="minorHAnsi" w:cstheme="minorHAnsi"/>
          <w:color w:val="A6A6A6" w:themeColor="background1" w:themeShade="A6"/>
          <w:sz w:val="24"/>
          <w:szCs w:val="24"/>
        </w:rPr>
      </w:pPr>
    </w:p>
    <w:p w14:paraId="03D05DB7" w14:textId="77777777" w:rsidR="00F00F9B" w:rsidRDefault="00F00F9B" w:rsidP="008A13C4">
      <w:pPr>
        <w:rPr>
          <w:rFonts w:asciiTheme="minorHAnsi" w:hAnsiTheme="minorHAnsi" w:cstheme="minorHAnsi"/>
          <w:color w:val="A6A6A6" w:themeColor="background1" w:themeShade="A6"/>
          <w:sz w:val="24"/>
          <w:szCs w:val="24"/>
        </w:rPr>
      </w:pPr>
    </w:p>
    <w:p w14:paraId="262D5352" w14:textId="77777777" w:rsidR="00F00F9B" w:rsidRDefault="00F00F9B" w:rsidP="008A13C4">
      <w:pPr>
        <w:rPr>
          <w:rFonts w:asciiTheme="minorHAnsi" w:hAnsiTheme="minorHAnsi" w:cstheme="minorHAnsi"/>
          <w:color w:val="A6A6A6" w:themeColor="background1" w:themeShade="A6"/>
          <w:sz w:val="24"/>
          <w:szCs w:val="24"/>
        </w:rPr>
      </w:pPr>
    </w:p>
    <w:p w14:paraId="09112E4A" w14:textId="77777777" w:rsidR="00F00F9B" w:rsidRDefault="00F00F9B" w:rsidP="008A13C4">
      <w:pPr>
        <w:rPr>
          <w:rFonts w:asciiTheme="minorHAnsi" w:hAnsiTheme="minorHAnsi" w:cstheme="minorHAnsi"/>
          <w:color w:val="A6A6A6" w:themeColor="background1" w:themeShade="A6"/>
          <w:sz w:val="24"/>
          <w:szCs w:val="24"/>
        </w:rPr>
      </w:pPr>
    </w:p>
    <w:p w14:paraId="7F4C2F60" w14:textId="77777777" w:rsidR="00F00F9B" w:rsidRDefault="00F00F9B" w:rsidP="008A13C4">
      <w:pPr>
        <w:rPr>
          <w:rFonts w:asciiTheme="minorHAnsi" w:hAnsiTheme="minorHAnsi" w:cstheme="minorHAnsi"/>
          <w:color w:val="A6A6A6" w:themeColor="background1" w:themeShade="A6"/>
          <w:sz w:val="24"/>
          <w:szCs w:val="24"/>
        </w:rPr>
      </w:pPr>
    </w:p>
    <w:p w14:paraId="46303AE9" w14:textId="77777777" w:rsidR="00F00F9B" w:rsidRDefault="00F00F9B" w:rsidP="008A13C4">
      <w:pPr>
        <w:rPr>
          <w:rFonts w:asciiTheme="minorHAnsi" w:hAnsiTheme="minorHAnsi" w:cstheme="minorHAnsi"/>
          <w:color w:val="A6A6A6" w:themeColor="background1" w:themeShade="A6"/>
          <w:sz w:val="24"/>
          <w:szCs w:val="24"/>
        </w:rPr>
      </w:pPr>
    </w:p>
    <w:p w14:paraId="0F8EC13B" w14:textId="77777777" w:rsidR="00F00F9B" w:rsidRDefault="00F00F9B" w:rsidP="008A13C4">
      <w:pPr>
        <w:rPr>
          <w:rFonts w:asciiTheme="minorHAnsi" w:hAnsiTheme="minorHAnsi" w:cstheme="minorHAnsi"/>
          <w:color w:val="A6A6A6" w:themeColor="background1" w:themeShade="A6"/>
          <w:sz w:val="24"/>
          <w:szCs w:val="24"/>
        </w:rPr>
      </w:pPr>
    </w:p>
    <w:p w14:paraId="3F92C17F" w14:textId="77777777" w:rsidR="00F00F9B" w:rsidRDefault="00F00F9B" w:rsidP="008A13C4">
      <w:pPr>
        <w:rPr>
          <w:rFonts w:asciiTheme="minorHAnsi" w:hAnsiTheme="minorHAnsi" w:cstheme="minorHAnsi"/>
          <w:color w:val="A6A6A6" w:themeColor="background1" w:themeShade="A6"/>
          <w:sz w:val="24"/>
          <w:szCs w:val="24"/>
        </w:rPr>
      </w:pPr>
    </w:p>
    <w:p w14:paraId="73C98425" w14:textId="77777777" w:rsidR="00F00F9B" w:rsidRDefault="00F00F9B" w:rsidP="008A13C4">
      <w:pPr>
        <w:rPr>
          <w:rFonts w:asciiTheme="minorHAnsi" w:hAnsiTheme="minorHAnsi" w:cstheme="minorHAnsi"/>
          <w:color w:val="A6A6A6" w:themeColor="background1" w:themeShade="A6"/>
          <w:sz w:val="24"/>
          <w:szCs w:val="24"/>
        </w:rPr>
      </w:pPr>
    </w:p>
    <w:p w14:paraId="59BB5685" w14:textId="77777777" w:rsidR="00F00F9B" w:rsidRDefault="00F00F9B" w:rsidP="008A13C4">
      <w:pPr>
        <w:rPr>
          <w:rFonts w:asciiTheme="minorHAnsi" w:hAnsiTheme="minorHAnsi" w:cstheme="minorHAnsi"/>
          <w:color w:val="A6A6A6" w:themeColor="background1" w:themeShade="A6"/>
          <w:sz w:val="24"/>
          <w:szCs w:val="24"/>
        </w:rPr>
      </w:pPr>
    </w:p>
    <w:p w14:paraId="18622FCA" w14:textId="77777777" w:rsidR="00F00F9B" w:rsidRDefault="00F00F9B" w:rsidP="008A13C4">
      <w:pPr>
        <w:rPr>
          <w:rFonts w:asciiTheme="minorHAnsi" w:hAnsiTheme="minorHAnsi" w:cstheme="minorHAnsi"/>
          <w:color w:val="A6A6A6" w:themeColor="background1" w:themeShade="A6"/>
          <w:sz w:val="24"/>
          <w:szCs w:val="24"/>
        </w:rPr>
      </w:pPr>
    </w:p>
    <w:p w14:paraId="0E6C3CB3" w14:textId="77777777" w:rsidR="00F00F9B" w:rsidRDefault="00F00F9B" w:rsidP="008A13C4">
      <w:pPr>
        <w:rPr>
          <w:rFonts w:asciiTheme="minorHAnsi" w:hAnsiTheme="minorHAnsi" w:cstheme="minorHAnsi"/>
          <w:color w:val="A6A6A6" w:themeColor="background1" w:themeShade="A6"/>
          <w:sz w:val="24"/>
          <w:szCs w:val="24"/>
        </w:rPr>
      </w:pPr>
    </w:p>
    <w:p w14:paraId="5642298D" w14:textId="77777777" w:rsidR="00F00F9B" w:rsidRDefault="00F00F9B" w:rsidP="008A13C4">
      <w:pPr>
        <w:rPr>
          <w:rFonts w:asciiTheme="minorHAnsi" w:hAnsiTheme="minorHAnsi" w:cstheme="minorHAnsi"/>
          <w:color w:val="A6A6A6" w:themeColor="background1" w:themeShade="A6"/>
          <w:sz w:val="24"/>
          <w:szCs w:val="24"/>
        </w:rPr>
      </w:pPr>
    </w:p>
    <w:p w14:paraId="2BF48B12" w14:textId="77777777" w:rsidR="00F00F9B" w:rsidRDefault="00F00F9B" w:rsidP="008A13C4">
      <w:pPr>
        <w:rPr>
          <w:rFonts w:asciiTheme="minorHAnsi" w:hAnsiTheme="minorHAnsi" w:cstheme="minorHAnsi"/>
          <w:color w:val="A6A6A6" w:themeColor="background1" w:themeShade="A6"/>
          <w:sz w:val="24"/>
          <w:szCs w:val="24"/>
        </w:rPr>
      </w:pPr>
    </w:p>
    <w:p w14:paraId="6E96F7B9" w14:textId="77777777" w:rsidR="006A1566" w:rsidRPr="00250425" w:rsidRDefault="006A1566" w:rsidP="008A13C4">
      <w:pPr>
        <w:rPr>
          <w:rFonts w:asciiTheme="minorHAnsi" w:hAnsiTheme="minorHAnsi" w:cstheme="minorHAnsi"/>
          <w:color w:val="A6A6A6" w:themeColor="background1" w:themeShade="A6"/>
          <w:sz w:val="24"/>
          <w:szCs w:val="24"/>
        </w:rPr>
      </w:pPr>
    </w:p>
    <w:p w14:paraId="656BFC0F" w14:textId="2032F7E7" w:rsidR="00B40421" w:rsidRPr="00AA356F" w:rsidRDefault="00B40421" w:rsidP="00B40421">
      <w:pPr>
        <w:rPr>
          <w:rFonts w:asciiTheme="minorHAnsi" w:hAnsiTheme="minorHAnsi" w:cstheme="minorHAnsi"/>
          <w:b/>
          <w:i/>
          <w:iCs/>
          <w:sz w:val="24"/>
          <w:szCs w:val="16"/>
        </w:rPr>
      </w:pPr>
      <w:r w:rsidRPr="00AA356F">
        <w:rPr>
          <w:rFonts w:asciiTheme="minorHAnsi" w:hAnsiTheme="minorHAnsi" w:cstheme="minorHAnsi"/>
          <w:b/>
          <w:i/>
          <w:iCs/>
          <w:sz w:val="24"/>
          <w:szCs w:val="16"/>
        </w:rPr>
        <w:t>2.</w:t>
      </w:r>
      <w:r w:rsidR="006A1566" w:rsidRPr="00AA356F">
        <w:rPr>
          <w:rFonts w:asciiTheme="minorHAnsi" w:hAnsiTheme="minorHAnsi" w:cstheme="minorHAnsi"/>
          <w:b/>
          <w:i/>
          <w:iCs/>
          <w:sz w:val="24"/>
          <w:szCs w:val="16"/>
        </w:rPr>
        <w:t>2</w:t>
      </w:r>
      <w:r w:rsidRPr="00AA356F">
        <w:rPr>
          <w:rFonts w:asciiTheme="minorHAnsi" w:hAnsiTheme="minorHAnsi" w:cstheme="minorHAnsi"/>
          <w:b/>
          <w:i/>
          <w:iCs/>
          <w:sz w:val="24"/>
          <w:szCs w:val="16"/>
        </w:rPr>
        <w:t xml:space="preserve"> SWOT Analysis Summary</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977C2F" w14:paraId="0C29D1C7" w14:textId="77777777" w:rsidTr="0032236F">
        <w:tc>
          <w:tcPr>
            <w:tcW w:w="4680" w:type="dxa"/>
            <w:shd w:val="clear" w:color="auto" w:fill="auto"/>
            <w:tcMar>
              <w:top w:w="100" w:type="dxa"/>
              <w:left w:w="100" w:type="dxa"/>
              <w:bottom w:w="100" w:type="dxa"/>
              <w:right w:w="100" w:type="dxa"/>
            </w:tcMar>
          </w:tcPr>
          <w:p w14:paraId="0182B2BD" w14:textId="77777777" w:rsidR="00977C2F" w:rsidRDefault="00977C2F" w:rsidP="0032236F">
            <w:pPr>
              <w:widowControl w:val="0"/>
              <w:pBdr>
                <w:top w:val="nil"/>
                <w:left w:val="nil"/>
                <w:bottom w:val="nil"/>
                <w:right w:val="nil"/>
                <w:between w:val="nil"/>
              </w:pBdr>
              <w:jc w:val="center"/>
              <w:rPr>
                <w:b/>
              </w:rPr>
            </w:pPr>
            <w:r>
              <w:rPr>
                <w:b/>
              </w:rPr>
              <w:t>Strengths</w:t>
            </w:r>
          </w:p>
        </w:tc>
        <w:tc>
          <w:tcPr>
            <w:tcW w:w="4680" w:type="dxa"/>
            <w:shd w:val="clear" w:color="auto" w:fill="auto"/>
            <w:tcMar>
              <w:top w:w="100" w:type="dxa"/>
              <w:left w:w="100" w:type="dxa"/>
              <w:bottom w:w="100" w:type="dxa"/>
              <w:right w:w="100" w:type="dxa"/>
            </w:tcMar>
          </w:tcPr>
          <w:p w14:paraId="0E0FB89B" w14:textId="77777777" w:rsidR="00977C2F" w:rsidRDefault="00977C2F" w:rsidP="0032236F">
            <w:pPr>
              <w:widowControl w:val="0"/>
              <w:pBdr>
                <w:top w:val="nil"/>
                <w:left w:val="nil"/>
                <w:bottom w:val="nil"/>
                <w:right w:val="nil"/>
                <w:between w:val="nil"/>
              </w:pBdr>
              <w:jc w:val="center"/>
              <w:rPr>
                <w:b/>
              </w:rPr>
            </w:pPr>
            <w:r>
              <w:rPr>
                <w:b/>
              </w:rPr>
              <w:t xml:space="preserve">Weaknesses </w:t>
            </w:r>
          </w:p>
        </w:tc>
      </w:tr>
      <w:tr w:rsidR="00977C2F" w14:paraId="3563D534" w14:textId="77777777" w:rsidTr="0032236F">
        <w:tc>
          <w:tcPr>
            <w:tcW w:w="4680" w:type="dxa"/>
            <w:shd w:val="clear" w:color="auto" w:fill="auto"/>
            <w:tcMar>
              <w:top w:w="100" w:type="dxa"/>
              <w:left w:w="100" w:type="dxa"/>
              <w:bottom w:w="100" w:type="dxa"/>
              <w:right w:w="100" w:type="dxa"/>
            </w:tcMar>
          </w:tcPr>
          <w:p w14:paraId="3B617880" w14:textId="77777777" w:rsidR="00977C2F" w:rsidRDefault="00977C2F" w:rsidP="00977C2F">
            <w:pPr>
              <w:widowControl w:val="0"/>
              <w:numPr>
                <w:ilvl w:val="0"/>
                <w:numId w:val="20"/>
              </w:numPr>
              <w:pBdr>
                <w:top w:val="nil"/>
                <w:left w:val="nil"/>
                <w:bottom w:val="nil"/>
                <w:right w:val="nil"/>
                <w:between w:val="nil"/>
              </w:pBdr>
              <w:overflowPunct/>
              <w:autoSpaceDE/>
              <w:autoSpaceDN/>
              <w:adjustRightInd/>
              <w:spacing w:line="360" w:lineRule="auto"/>
              <w:jc w:val="both"/>
              <w:textAlignment w:val="auto"/>
            </w:pPr>
            <w:r>
              <w:t xml:space="preserve">The usage of organic and health ingredients. </w:t>
            </w:r>
          </w:p>
          <w:p w14:paraId="2558A759" w14:textId="77777777" w:rsidR="00977C2F" w:rsidRDefault="00977C2F" w:rsidP="00977C2F">
            <w:pPr>
              <w:widowControl w:val="0"/>
              <w:numPr>
                <w:ilvl w:val="0"/>
                <w:numId w:val="20"/>
              </w:numPr>
              <w:pBdr>
                <w:top w:val="nil"/>
                <w:left w:val="nil"/>
                <w:bottom w:val="nil"/>
                <w:right w:val="nil"/>
                <w:between w:val="nil"/>
              </w:pBdr>
              <w:overflowPunct/>
              <w:autoSpaceDE/>
              <w:autoSpaceDN/>
              <w:adjustRightInd/>
              <w:spacing w:line="360" w:lineRule="auto"/>
              <w:jc w:val="both"/>
              <w:textAlignment w:val="auto"/>
            </w:pPr>
            <w:r>
              <w:t xml:space="preserve">Effective marketing and communication strategies. </w:t>
            </w:r>
          </w:p>
        </w:tc>
        <w:tc>
          <w:tcPr>
            <w:tcW w:w="4680" w:type="dxa"/>
            <w:shd w:val="clear" w:color="auto" w:fill="auto"/>
            <w:tcMar>
              <w:top w:w="100" w:type="dxa"/>
              <w:left w:w="100" w:type="dxa"/>
              <w:bottom w:w="100" w:type="dxa"/>
              <w:right w:w="100" w:type="dxa"/>
            </w:tcMar>
          </w:tcPr>
          <w:p w14:paraId="5518BF39" w14:textId="77777777" w:rsidR="00977C2F" w:rsidRDefault="00977C2F" w:rsidP="00977C2F">
            <w:pPr>
              <w:widowControl w:val="0"/>
              <w:numPr>
                <w:ilvl w:val="0"/>
                <w:numId w:val="22"/>
              </w:numPr>
              <w:pBdr>
                <w:top w:val="nil"/>
                <w:left w:val="nil"/>
                <w:bottom w:val="nil"/>
                <w:right w:val="nil"/>
                <w:between w:val="nil"/>
              </w:pBdr>
              <w:overflowPunct/>
              <w:autoSpaceDE/>
              <w:autoSpaceDN/>
              <w:adjustRightInd/>
              <w:spacing w:line="360" w:lineRule="auto"/>
              <w:jc w:val="both"/>
              <w:textAlignment w:val="auto"/>
            </w:pPr>
            <w:r>
              <w:t xml:space="preserve">Limited product range. </w:t>
            </w:r>
          </w:p>
          <w:p w14:paraId="316CC8E5" w14:textId="77777777" w:rsidR="00977C2F" w:rsidRDefault="00977C2F" w:rsidP="00977C2F">
            <w:pPr>
              <w:widowControl w:val="0"/>
              <w:numPr>
                <w:ilvl w:val="0"/>
                <w:numId w:val="22"/>
              </w:numPr>
              <w:pBdr>
                <w:top w:val="nil"/>
                <w:left w:val="nil"/>
                <w:bottom w:val="nil"/>
                <w:right w:val="nil"/>
                <w:between w:val="nil"/>
              </w:pBdr>
              <w:overflowPunct/>
              <w:autoSpaceDE/>
              <w:autoSpaceDN/>
              <w:adjustRightInd/>
              <w:spacing w:line="360" w:lineRule="auto"/>
              <w:jc w:val="both"/>
              <w:textAlignment w:val="auto"/>
            </w:pPr>
            <w:r>
              <w:t xml:space="preserve">High price range for quality management. </w:t>
            </w:r>
          </w:p>
        </w:tc>
      </w:tr>
      <w:tr w:rsidR="00977C2F" w14:paraId="0D3BB0A4" w14:textId="77777777" w:rsidTr="0032236F">
        <w:tc>
          <w:tcPr>
            <w:tcW w:w="4680" w:type="dxa"/>
            <w:shd w:val="clear" w:color="auto" w:fill="auto"/>
            <w:tcMar>
              <w:top w:w="100" w:type="dxa"/>
              <w:left w:w="100" w:type="dxa"/>
              <w:bottom w:w="100" w:type="dxa"/>
              <w:right w:w="100" w:type="dxa"/>
            </w:tcMar>
          </w:tcPr>
          <w:p w14:paraId="51F707D4" w14:textId="77777777" w:rsidR="00977C2F" w:rsidRDefault="00977C2F" w:rsidP="0032236F">
            <w:pPr>
              <w:widowControl w:val="0"/>
              <w:pBdr>
                <w:top w:val="nil"/>
                <w:left w:val="nil"/>
                <w:bottom w:val="nil"/>
                <w:right w:val="nil"/>
                <w:between w:val="nil"/>
              </w:pBdr>
              <w:jc w:val="center"/>
              <w:rPr>
                <w:b/>
              </w:rPr>
            </w:pPr>
            <w:r>
              <w:rPr>
                <w:b/>
              </w:rPr>
              <w:t xml:space="preserve">Opportunities </w:t>
            </w:r>
          </w:p>
        </w:tc>
        <w:tc>
          <w:tcPr>
            <w:tcW w:w="4680" w:type="dxa"/>
            <w:shd w:val="clear" w:color="auto" w:fill="auto"/>
            <w:tcMar>
              <w:top w:w="100" w:type="dxa"/>
              <w:left w:w="100" w:type="dxa"/>
              <w:bottom w:w="100" w:type="dxa"/>
              <w:right w:w="100" w:type="dxa"/>
            </w:tcMar>
          </w:tcPr>
          <w:p w14:paraId="0CF424FD" w14:textId="77777777" w:rsidR="00977C2F" w:rsidRDefault="00977C2F" w:rsidP="0032236F">
            <w:pPr>
              <w:widowControl w:val="0"/>
              <w:pBdr>
                <w:top w:val="nil"/>
                <w:left w:val="nil"/>
                <w:bottom w:val="nil"/>
                <w:right w:val="nil"/>
                <w:between w:val="nil"/>
              </w:pBdr>
              <w:jc w:val="center"/>
              <w:rPr>
                <w:b/>
              </w:rPr>
            </w:pPr>
            <w:r>
              <w:rPr>
                <w:b/>
              </w:rPr>
              <w:t>Threats</w:t>
            </w:r>
          </w:p>
        </w:tc>
      </w:tr>
      <w:tr w:rsidR="00977C2F" w14:paraId="542F44AB" w14:textId="77777777" w:rsidTr="0032236F">
        <w:tc>
          <w:tcPr>
            <w:tcW w:w="4680" w:type="dxa"/>
            <w:shd w:val="clear" w:color="auto" w:fill="auto"/>
            <w:tcMar>
              <w:top w:w="100" w:type="dxa"/>
              <w:left w:w="100" w:type="dxa"/>
              <w:bottom w:w="100" w:type="dxa"/>
              <w:right w:w="100" w:type="dxa"/>
            </w:tcMar>
          </w:tcPr>
          <w:p w14:paraId="45F435EE" w14:textId="77777777" w:rsidR="00977C2F" w:rsidRDefault="00977C2F" w:rsidP="00977C2F">
            <w:pPr>
              <w:widowControl w:val="0"/>
              <w:numPr>
                <w:ilvl w:val="0"/>
                <w:numId w:val="21"/>
              </w:numPr>
              <w:pBdr>
                <w:top w:val="nil"/>
                <w:left w:val="nil"/>
                <w:bottom w:val="nil"/>
                <w:right w:val="nil"/>
                <w:between w:val="nil"/>
              </w:pBdr>
              <w:overflowPunct/>
              <w:autoSpaceDE/>
              <w:autoSpaceDN/>
              <w:adjustRightInd/>
              <w:spacing w:line="360" w:lineRule="auto"/>
              <w:jc w:val="both"/>
              <w:textAlignment w:val="auto"/>
            </w:pPr>
            <w:r>
              <w:t>Creation of customer loyalty.</w:t>
            </w:r>
          </w:p>
          <w:p w14:paraId="44C5C7B3" w14:textId="77777777" w:rsidR="00977C2F" w:rsidRDefault="00977C2F" w:rsidP="00977C2F">
            <w:pPr>
              <w:widowControl w:val="0"/>
              <w:numPr>
                <w:ilvl w:val="0"/>
                <w:numId w:val="21"/>
              </w:numPr>
              <w:pBdr>
                <w:top w:val="nil"/>
                <w:left w:val="nil"/>
                <w:bottom w:val="nil"/>
                <w:right w:val="nil"/>
                <w:between w:val="nil"/>
              </w:pBdr>
              <w:overflowPunct/>
              <w:autoSpaceDE/>
              <w:autoSpaceDN/>
              <w:adjustRightInd/>
              <w:spacing w:line="360" w:lineRule="auto"/>
              <w:jc w:val="both"/>
              <w:textAlignment w:val="auto"/>
            </w:pPr>
            <w:r>
              <w:t xml:space="preserve">High customer engagements. </w:t>
            </w:r>
          </w:p>
        </w:tc>
        <w:tc>
          <w:tcPr>
            <w:tcW w:w="4680" w:type="dxa"/>
            <w:shd w:val="clear" w:color="auto" w:fill="auto"/>
            <w:tcMar>
              <w:top w:w="100" w:type="dxa"/>
              <w:left w:w="100" w:type="dxa"/>
              <w:bottom w:w="100" w:type="dxa"/>
              <w:right w:w="100" w:type="dxa"/>
            </w:tcMar>
          </w:tcPr>
          <w:p w14:paraId="728AE881" w14:textId="77777777" w:rsidR="00977C2F" w:rsidRDefault="00977C2F" w:rsidP="00977C2F">
            <w:pPr>
              <w:widowControl w:val="0"/>
              <w:numPr>
                <w:ilvl w:val="0"/>
                <w:numId w:val="19"/>
              </w:numPr>
              <w:pBdr>
                <w:top w:val="nil"/>
                <w:left w:val="nil"/>
                <w:bottom w:val="nil"/>
                <w:right w:val="nil"/>
                <w:between w:val="nil"/>
              </w:pBdr>
              <w:overflowPunct/>
              <w:autoSpaceDE/>
              <w:autoSpaceDN/>
              <w:adjustRightInd/>
              <w:spacing w:line="360" w:lineRule="auto"/>
              <w:jc w:val="both"/>
              <w:textAlignment w:val="auto"/>
            </w:pPr>
            <w:r>
              <w:t xml:space="preserve">High competition. </w:t>
            </w:r>
          </w:p>
          <w:p w14:paraId="56068BD5" w14:textId="77777777" w:rsidR="00977C2F" w:rsidRDefault="00977C2F" w:rsidP="00977C2F">
            <w:pPr>
              <w:widowControl w:val="0"/>
              <w:numPr>
                <w:ilvl w:val="0"/>
                <w:numId w:val="19"/>
              </w:numPr>
              <w:pBdr>
                <w:top w:val="nil"/>
                <w:left w:val="nil"/>
                <w:bottom w:val="nil"/>
                <w:right w:val="nil"/>
                <w:between w:val="nil"/>
              </w:pBdr>
              <w:overflowPunct/>
              <w:autoSpaceDE/>
              <w:autoSpaceDN/>
              <w:adjustRightInd/>
              <w:spacing w:line="360" w:lineRule="auto"/>
              <w:jc w:val="both"/>
              <w:textAlignment w:val="auto"/>
            </w:pPr>
            <w:r>
              <w:t xml:space="preserve">Low profit margins. </w:t>
            </w:r>
          </w:p>
        </w:tc>
      </w:tr>
    </w:tbl>
    <w:p w14:paraId="40E90332" w14:textId="48F4D794" w:rsidR="00B40421" w:rsidRPr="00F30A68" w:rsidRDefault="00B40421" w:rsidP="00B6686D">
      <w:pPr>
        <w:pStyle w:val="BodyText"/>
        <w:jc w:val="both"/>
        <w:rPr>
          <w:rFonts w:asciiTheme="minorHAnsi" w:hAnsiTheme="minorHAnsi" w:cstheme="minorHAnsi"/>
          <w:i/>
          <w:iCs/>
          <w:color w:val="FF0000"/>
        </w:rPr>
      </w:pPr>
    </w:p>
    <w:p w14:paraId="528BB04F" w14:textId="53F7AF60" w:rsidR="00A161F3" w:rsidRPr="00250425" w:rsidRDefault="00A161F3" w:rsidP="008A13C4">
      <w:pPr>
        <w:rPr>
          <w:rFonts w:asciiTheme="minorHAnsi" w:hAnsiTheme="minorHAnsi" w:cstheme="minorHAnsi"/>
          <w:color w:val="A6A6A6" w:themeColor="background1" w:themeShade="A6"/>
          <w:sz w:val="24"/>
          <w:szCs w:val="24"/>
        </w:rPr>
      </w:pPr>
    </w:p>
    <w:p w14:paraId="1FA4EF7F" w14:textId="1584B128" w:rsidR="00A161F3" w:rsidRPr="00250425" w:rsidRDefault="00A161F3" w:rsidP="008A13C4">
      <w:pPr>
        <w:rPr>
          <w:rFonts w:asciiTheme="minorHAnsi" w:hAnsiTheme="minorHAnsi" w:cstheme="minorHAnsi"/>
          <w:color w:val="A6A6A6" w:themeColor="background1" w:themeShade="A6"/>
          <w:sz w:val="24"/>
          <w:szCs w:val="24"/>
        </w:rPr>
      </w:pPr>
    </w:p>
    <w:p w14:paraId="2D4452B4" w14:textId="77777777" w:rsidR="009B62D7" w:rsidRDefault="009B62D7" w:rsidP="002E250A">
      <w:pPr>
        <w:jc w:val="both"/>
        <w:rPr>
          <w:rFonts w:asciiTheme="minorHAnsi" w:hAnsiTheme="minorHAnsi" w:cstheme="minorHAnsi"/>
          <w:b/>
          <w:sz w:val="32"/>
        </w:rPr>
      </w:pPr>
      <w:r>
        <w:rPr>
          <w:rFonts w:asciiTheme="minorHAnsi" w:hAnsiTheme="minorHAnsi" w:cstheme="minorHAnsi"/>
          <w:b/>
          <w:sz w:val="32"/>
        </w:rPr>
        <w:br w:type="page"/>
      </w:r>
    </w:p>
    <w:p w14:paraId="54FB504A" w14:textId="2E5F10F1" w:rsidR="002E250A" w:rsidRPr="00AA356F" w:rsidRDefault="00326907" w:rsidP="002E250A">
      <w:pPr>
        <w:jc w:val="both"/>
        <w:rPr>
          <w:rFonts w:asciiTheme="minorHAnsi" w:hAnsiTheme="minorHAnsi" w:cstheme="minorHAnsi"/>
          <w:b/>
          <w:sz w:val="28"/>
          <w:szCs w:val="18"/>
        </w:rPr>
      </w:pPr>
      <w:r w:rsidRPr="00AA356F">
        <w:rPr>
          <w:rFonts w:asciiTheme="minorHAnsi" w:hAnsiTheme="minorHAnsi" w:cstheme="minorHAnsi"/>
          <w:b/>
          <w:sz w:val="28"/>
          <w:szCs w:val="18"/>
        </w:rPr>
        <w:lastRenderedPageBreak/>
        <w:t>3</w:t>
      </w:r>
      <w:r w:rsidR="002E250A" w:rsidRPr="00AA356F">
        <w:rPr>
          <w:rFonts w:asciiTheme="minorHAnsi" w:hAnsiTheme="minorHAnsi" w:cstheme="minorHAnsi"/>
          <w:b/>
          <w:sz w:val="28"/>
          <w:szCs w:val="18"/>
        </w:rPr>
        <w:t xml:space="preserve">. </w:t>
      </w:r>
      <w:r w:rsidR="007A19AA" w:rsidRPr="00AA356F">
        <w:rPr>
          <w:rFonts w:asciiTheme="minorHAnsi" w:hAnsiTheme="minorHAnsi" w:cstheme="minorHAnsi"/>
          <w:b/>
          <w:sz w:val="28"/>
          <w:szCs w:val="18"/>
        </w:rPr>
        <w:t>THE TEAM</w:t>
      </w:r>
    </w:p>
    <w:p w14:paraId="484401C5" w14:textId="77777777" w:rsidR="002E250A" w:rsidRPr="00250425" w:rsidRDefault="002E250A" w:rsidP="002E250A">
      <w:pPr>
        <w:rPr>
          <w:rFonts w:asciiTheme="minorHAnsi" w:hAnsiTheme="minorHAnsi" w:cstheme="minorHAnsi"/>
        </w:rPr>
      </w:pPr>
    </w:p>
    <w:p w14:paraId="4B588B3F" w14:textId="404F5CAE" w:rsidR="00D6026F" w:rsidRPr="00AA356F" w:rsidRDefault="00333D08" w:rsidP="00E20CF8">
      <w:pPr>
        <w:jc w:val="both"/>
        <w:rPr>
          <w:rFonts w:asciiTheme="minorHAnsi" w:hAnsiTheme="minorHAnsi" w:cstheme="minorHAnsi"/>
          <w:b/>
          <w:bCs/>
          <w:i/>
          <w:iCs/>
          <w:sz w:val="24"/>
          <w:szCs w:val="18"/>
        </w:rPr>
      </w:pPr>
      <w:r w:rsidRPr="00AA356F">
        <w:rPr>
          <w:rFonts w:asciiTheme="minorHAnsi" w:hAnsiTheme="minorHAnsi" w:cstheme="minorHAnsi"/>
          <w:b/>
          <w:bCs/>
          <w:i/>
          <w:iCs/>
          <w:sz w:val="24"/>
          <w:szCs w:val="18"/>
        </w:rPr>
        <w:t xml:space="preserve">3.1  </w:t>
      </w:r>
      <w:r w:rsidR="001F5C45" w:rsidRPr="00AA356F">
        <w:rPr>
          <w:rFonts w:asciiTheme="minorHAnsi" w:hAnsiTheme="minorHAnsi" w:cstheme="minorHAnsi"/>
          <w:b/>
          <w:bCs/>
          <w:i/>
          <w:iCs/>
          <w:sz w:val="24"/>
          <w:szCs w:val="18"/>
        </w:rPr>
        <w:t xml:space="preserve"> </w:t>
      </w:r>
      <w:r w:rsidR="001F4945" w:rsidRPr="00AA356F">
        <w:rPr>
          <w:rFonts w:asciiTheme="minorHAnsi" w:hAnsiTheme="minorHAnsi" w:cstheme="minorHAnsi"/>
          <w:b/>
          <w:bCs/>
          <w:i/>
          <w:iCs/>
          <w:sz w:val="24"/>
          <w:szCs w:val="18"/>
        </w:rPr>
        <w:t>Key Personnel</w:t>
      </w:r>
    </w:p>
    <w:p w14:paraId="25027CE2" w14:textId="77777777" w:rsidR="002A6D41" w:rsidRPr="00250425" w:rsidRDefault="002A6D41" w:rsidP="002E250A">
      <w:pPr>
        <w:jc w:val="both"/>
        <w:rPr>
          <w:rFonts w:asciiTheme="minorHAnsi" w:hAnsiTheme="minorHAnsi" w:cstheme="minorHAnsi"/>
          <w:bCs/>
          <w:color w:val="FF0000"/>
          <w:sz w:val="22"/>
          <w:szCs w:val="22"/>
        </w:rPr>
      </w:pPr>
    </w:p>
    <w:p w14:paraId="6B7D9E40" w14:textId="276155FE" w:rsidR="002A6D41" w:rsidRPr="00250425" w:rsidRDefault="00831100" w:rsidP="00FB4065">
      <w:pPr>
        <w:pBdr>
          <w:top w:val="single" w:sz="4" w:space="1" w:color="auto"/>
          <w:left w:val="single" w:sz="4" w:space="4" w:color="auto"/>
          <w:bottom w:val="single" w:sz="4" w:space="1" w:color="auto"/>
          <w:right w:val="single" w:sz="4" w:space="4" w:color="auto"/>
        </w:pBdr>
        <w:rPr>
          <w:rFonts w:asciiTheme="minorHAnsi" w:hAnsiTheme="minorHAnsi" w:cstheme="minorHAnsi"/>
          <w:bCs/>
          <w:i/>
          <w:sz w:val="22"/>
          <w:szCs w:val="22"/>
        </w:rPr>
      </w:pPr>
      <w:r w:rsidRPr="00250425">
        <w:rPr>
          <w:rFonts w:asciiTheme="minorHAnsi" w:hAnsiTheme="minorHAnsi" w:cstheme="minorHAnsi"/>
          <w:bCs/>
          <w:i/>
          <w:sz w:val="24"/>
          <w:szCs w:val="22"/>
        </w:rPr>
        <w:t>Name and Company Position</w:t>
      </w:r>
      <w:r w:rsidR="00BF1E9F" w:rsidRPr="00250425">
        <w:rPr>
          <w:rFonts w:asciiTheme="minorHAnsi" w:hAnsiTheme="minorHAnsi" w:cstheme="minorHAnsi"/>
          <w:bCs/>
          <w:i/>
          <w:sz w:val="24"/>
          <w:szCs w:val="22"/>
        </w:rPr>
        <w:t>:</w:t>
      </w:r>
      <w:r w:rsidR="00977C2F" w:rsidRPr="00977C2F">
        <w:t xml:space="preserve"> </w:t>
      </w:r>
      <w:r w:rsidR="00977C2F">
        <w:t>Managing Head</w:t>
      </w:r>
      <w:r w:rsidR="002A6D41" w:rsidRPr="00250425">
        <w:rPr>
          <w:rFonts w:asciiTheme="minorHAnsi" w:hAnsiTheme="minorHAnsi" w:cstheme="minorHAnsi"/>
          <w:bCs/>
          <w:i/>
          <w:sz w:val="22"/>
          <w:szCs w:val="22"/>
        </w:rPr>
        <w:br/>
      </w:r>
    </w:p>
    <w:p w14:paraId="4EB1432B" w14:textId="5D5EF624" w:rsidR="002A6D41" w:rsidRDefault="002A6D41"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250425">
        <w:rPr>
          <w:rFonts w:asciiTheme="minorHAnsi" w:hAnsiTheme="minorHAnsi" w:cstheme="minorHAnsi"/>
          <w:i/>
          <w:sz w:val="24"/>
          <w:szCs w:val="24"/>
        </w:rPr>
        <w:t>Skills and Experience:</w:t>
      </w:r>
      <w:r w:rsidRPr="00250425">
        <w:rPr>
          <w:rFonts w:asciiTheme="minorHAnsi" w:hAnsiTheme="minorHAnsi" w:cstheme="minorHAnsi"/>
          <w:sz w:val="24"/>
          <w:szCs w:val="24"/>
        </w:rPr>
        <w:t xml:space="preserve"> </w:t>
      </w:r>
      <w:r w:rsidR="00977C2F">
        <w:t>Customer service skills, leadership and communications are identified skills.</w:t>
      </w:r>
    </w:p>
    <w:p w14:paraId="1CD2824B" w14:textId="49794498" w:rsidR="00822DCD" w:rsidRDefault="00822DCD"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r w:rsidRPr="00822DCD">
        <w:rPr>
          <w:rFonts w:asciiTheme="minorHAnsi" w:hAnsiTheme="minorHAnsi" w:cstheme="minorHAnsi"/>
          <w:sz w:val="24"/>
          <w:szCs w:val="24"/>
        </w:rPr>
        <w:t>Role and Responsibilities: Managing the resources, operations and customers.</w:t>
      </w:r>
    </w:p>
    <w:p w14:paraId="34290DA7" w14:textId="77777777" w:rsidR="00245096" w:rsidRPr="00250425" w:rsidRDefault="00245096"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5E839265" w14:textId="77777777" w:rsidR="00EB63A9" w:rsidRPr="00250425" w:rsidRDefault="00EB63A9" w:rsidP="00FB4065">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71708E25" w14:textId="77777777" w:rsidR="00245096" w:rsidRPr="00250425" w:rsidRDefault="00245096"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7A16CD2A" w14:textId="77777777" w:rsidR="00EB63A9" w:rsidRPr="00250425" w:rsidRDefault="00EB63A9" w:rsidP="00BF1E9F">
      <w:pPr>
        <w:pBdr>
          <w:top w:val="single" w:sz="4" w:space="1" w:color="auto"/>
          <w:left w:val="single" w:sz="4" w:space="4" w:color="auto"/>
          <w:bottom w:val="single" w:sz="4" w:space="1" w:color="auto"/>
          <w:right w:val="single" w:sz="4" w:space="4" w:color="auto"/>
        </w:pBdr>
        <w:rPr>
          <w:rFonts w:asciiTheme="minorHAnsi" w:hAnsiTheme="minorHAnsi" w:cstheme="minorHAnsi"/>
          <w:sz w:val="24"/>
          <w:szCs w:val="24"/>
        </w:rPr>
      </w:pPr>
    </w:p>
    <w:p w14:paraId="4187EE89" w14:textId="1F7C4F33" w:rsidR="00A161F3" w:rsidRPr="00250425" w:rsidRDefault="00A161F3" w:rsidP="002A6D41">
      <w:pPr>
        <w:rPr>
          <w:rFonts w:asciiTheme="minorHAnsi" w:hAnsiTheme="minorHAnsi" w:cstheme="minorHAnsi"/>
          <w:color w:val="A6A6A6" w:themeColor="background1" w:themeShade="A6"/>
          <w:sz w:val="24"/>
          <w:szCs w:val="24"/>
        </w:rPr>
      </w:pPr>
    </w:p>
    <w:p w14:paraId="016AA131" w14:textId="77777777" w:rsidR="002A6D41" w:rsidRDefault="002A6D41" w:rsidP="002E250A">
      <w:pPr>
        <w:jc w:val="both"/>
        <w:rPr>
          <w:rFonts w:asciiTheme="minorHAnsi" w:hAnsiTheme="minorHAnsi" w:cstheme="minorHAnsi"/>
          <w:bCs/>
          <w:sz w:val="22"/>
          <w:szCs w:val="22"/>
        </w:rPr>
      </w:pPr>
    </w:p>
    <w:p w14:paraId="276E7D5D" w14:textId="1E9D57E5" w:rsidR="00B31055" w:rsidRPr="008803F9" w:rsidRDefault="00AA356F" w:rsidP="00AA356F">
      <w:pPr>
        <w:jc w:val="both"/>
        <w:rPr>
          <w:rFonts w:asciiTheme="minorHAnsi" w:hAnsiTheme="minorHAnsi" w:cstheme="minorHAnsi"/>
          <w:b/>
          <w:bCs/>
          <w:i/>
          <w:iCs/>
          <w:sz w:val="24"/>
          <w:szCs w:val="18"/>
        </w:rPr>
      </w:pPr>
      <w:r w:rsidRPr="008803F9">
        <w:rPr>
          <w:rFonts w:asciiTheme="minorHAnsi" w:hAnsiTheme="minorHAnsi" w:cstheme="minorHAnsi"/>
          <w:b/>
          <w:bCs/>
          <w:i/>
          <w:iCs/>
          <w:sz w:val="24"/>
          <w:szCs w:val="18"/>
        </w:rPr>
        <w:t>3.</w:t>
      </w:r>
      <w:r w:rsidR="008803F9" w:rsidRPr="008803F9">
        <w:rPr>
          <w:rFonts w:asciiTheme="minorHAnsi" w:hAnsiTheme="minorHAnsi" w:cstheme="minorHAnsi"/>
          <w:b/>
          <w:bCs/>
          <w:i/>
          <w:iCs/>
          <w:sz w:val="24"/>
          <w:szCs w:val="18"/>
        </w:rPr>
        <w:t xml:space="preserve">2 </w:t>
      </w:r>
      <w:r w:rsidR="00922C28" w:rsidRPr="008803F9">
        <w:rPr>
          <w:rFonts w:asciiTheme="minorHAnsi" w:hAnsiTheme="minorHAnsi" w:cstheme="minorHAnsi"/>
          <w:b/>
          <w:bCs/>
          <w:i/>
          <w:iCs/>
          <w:sz w:val="24"/>
          <w:szCs w:val="18"/>
        </w:rPr>
        <w:t>Skills Gap</w:t>
      </w:r>
      <w:r w:rsidR="00D43F5A" w:rsidRPr="008803F9">
        <w:rPr>
          <w:rFonts w:asciiTheme="minorHAnsi" w:hAnsiTheme="minorHAnsi" w:cstheme="minorHAnsi"/>
          <w:b/>
          <w:bCs/>
          <w:i/>
          <w:iCs/>
          <w:sz w:val="24"/>
          <w:szCs w:val="18"/>
        </w:rPr>
        <w:t>s</w:t>
      </w:r>
      <w:r w:rsidR="00B31055" w:rsidRPr="008803F9">
        <w:rPr>
          <w:rFonts w:asciiTheme="minorHAnsi" w:hAnsiTheme="minorHAnsi" w:cstheme="minorHAnsi"/>
          <w:b/>
          <w:bCs/>
          <w:i/>
          <w:iCs/>
          <w:sz w:val="24"/>
          <w:szCs w:val="18"/>
        </w:rPr>
        <w:t xml:space="preserve"> &amp; Key Partners</w:t>
      </w:r>
    </w:p>
    <w:p w14:paraId="1EED60FD" w14:textId="77777777" w:rsidR="00891C24" w:rsidRPr="00250425" w:rsidRDefault="00891C24" w:rsidP="00F350F1">
      <w:pPr>
        <w:rPr>
          <w:rFonts w:asciiTheme="minorHAnsi" w:hAnsiTheme="minorHAnsi" w:cstheme="minorHAnsi"/>
          <w:color w:val="A6A6A6" w:themeColor="background1" w:themeShade="A6"/>
          <w:sz w:val="24"/>
          <w:szCs w:val="24"/>
        </w:rPr>
      </w:pPr>
    </w:p>
    <w:p w14:paraId="3B5667DF" w14:textId="1541B6F9" w:rsidR="00977C2F" w:rsidRDefault="00333D08" w:rsidP="00977C2F">
      <w:r w:rsidRPr="00C90C6D">
        <w:rPr>
          <w:rFonts w:asciiTheme="minorHAnsi" w:hAnsiTheme="minorHAnsi" w:cstheme="minorHAnsi"/>
          <w:b/>
          <w:bCs/>
          <w:sz w:val="24"/>
          <w:szCs w:val="24"/>
        </w:rPr>
        <w:t xml:space="preserve">3.2.1 </w:t>
      </w:r>
      <w:r w:rsidR="00A65C6C" w:rsidRPr="00C90C6D">
        <w:rPr>
          <w:rFonts w:asciiTheme="minorHAnsi" w:hAnsiTheme="minorHAnsi" w:cstheme="minorHAnsi"/>
          <w:b/>
          <w:bCs/>
          <w:sz w:val="24"/>
          <w:szCs w:val="24"/>
        </w:rPr>
        <w:t xml:space="preserve">Additional </w:t>
      </w:r>
      <w:r w:rsidR="00FE4CDD" w:rsidRPr="00C90C6D">
        <w:rPr>
          <w:rFonts w:asciiTheme="minorHAnsi" w:hAnsiTheme="minorHAnsi" w:cstheme="minorHAnsi"/>
          <w:b/>
          <w:bCs/>
          <w:sz w:val="24"/>
          <w:szCs w:val="24"/>
        </w:rPr>
        <w:t>Staff Requirements (Roles and Responsibilities)</w:t>
      </w:r>
      <w:r w:rsidR="009C2D88" w:rsidRPr="00C90C6D">
        <w:rPr>
          <w:rFonts w:asciiTheme="minorHAnsi" w:hAnsiTheme="minorHAnsi" w:cstheme="minorHAnsi"/>
          <w:b/>
          <w:bCs/>
          <w:sz w:val="24"/>
          <w:szCs w:val="24"/>
        </w:rPr>
        <w:t>:</w:t>
      </w:r>
      <w:r w:rsidR="009C2D88" w:rsidRPr="00C90C6D">
        <w:rPr>
          <w:rFonts w:asciiTheme="minorHAnsi" w:hAnsiTheme="minorHAnsi" w:cstheme="minorHAnsi"/>
          <w:bCs/>
          <w:sz w:val="24"/>
          <w:szCs w:val="24"/>
        </w:rPr>
        <w:br/>
      </w:r>
      <w:r w:rsidR="00977C2F">
        <w:rPr>
          <w:b/>
          <w:i/>
        </w:rPr>
        <w:t>Operation Manager:</w:t>
      </w:r>
      <w:r w:rsidR="00977C2F">
        <w:t xml:space="preserve"> An operational manager will be hired to ensure efficient management of the business. The logistics, supply chain and cafe shop tasks will be supervised by the operation manager. The gap in business professionalism in business management can be filled (</w:t>
      </w:r>
      <w:r w:rsidR="00977C2F" w:rsidRPr="00C3710D">
        <w:t>Bradley, 2020</w:t>
      </w:r>
      <w:r w:rsidR="00977C2F">
        <w:t xml:space="preserve">). </w:t>
      </w:r>
    </w:p>
    <w:p w14:paraId="7CDBBB29" w14:textId="77777777" w:rsidR="00977C2F" w:rsidRDefault="00977C2F" w:rsidP="00977C2F">
      <w:r>
        <w:rPr>
          <w:b/>
          <w:i/>
        </w:rPr>
        <w:t>Finance Assistant</w:t>
      </w:r>
      <w:r>
        <w:t xml:space="preserve">: The financial assistant will look after the financial resources and manage their allocations to ensure maximum profitability. The skill gap in financial knowledge and expertise will be filled. </w:t>
      </w:r>
    </w:p>
    <w:p w14:paraId="14A81C58" w14:textId="77777777" w:rsidR="00977C2F" w:rsidRDefault="00977C2F" w:rsidP="00977C2F">
      <w:r>
        <w:rPr>
          <w:b/>
          <w:i/>
        </w:rPr>
        <w:t>Chef:</w:t>
      </w:r>
      <w:r>
        <w:t xml:space="preserve"> Hiring an experienced pastry chef and Barista can ensure the quality of the key products served (</w:t>
      </w:r>
      <w:r w:rsidRPr="00C3710D">
        <w:t>Parrish, 2020</w:t>
      </w:r>
      <w:r>
        <w:t xml:space="preserve">). Moreover, the overall supervision of the kitchen can be handed to the chef meeting any skill gap related to this area. </w:t>
      </w:r>
    </w:p>
    <w:p w14:paraId="7031DD31" w14:textId="1054069B" w:rsidR="00A65C6C" w:rsidRPr="00C90C6D" w:rsidRDefault="00A65C6C" w:rsidP="00977C2F">
      <w:pPr>
        <w:ind w:left="720"/>
        <w:rPr>
          <w:rFonts w:asciiTheme="minorHAnsi" w:hAnsiTheme="minorHAnsi" w:cstheme="minorHAnsi"/>
          <w:bCs/>
          <w:sz w:val="24"/>
          <w:szCs w:val="24"/>
        </w:rPr>
      </w:pPr>
    </w:p>
    <w:p w14:paraId="2B15E92E" w14:textId="21D3A238" w:rsidR="004A2A38" w:rsidRPr="00C90C6D" w:rsidRDefault="00333D08" w:rsidP="00C919F2">
      <w:pPr>
        <w:ind w:left="720"/>
        <w:rPr>
          <w:rFonts w:asciiTheme="minorHAnsi" w:hAnsiTheme="minorHAnsi" w:cstheme="minorHAnsi"/>
          <w:b/>
          <w:bCs/>
          <w:sz w:val="24"/>
          <w:szCs w:val="24"/>
        </w:rPr>
      </w:pPr>
      <w:r w:rsidRPr="00C90C6D">
        <w:rPr>
          <w:rFonts w:asciiTheme="minorHAnsi" w:hAnsiTheme="minorHAnsi" w:cstheme="minorHAnsi"/>
          <w:b/>
          <w:bCs/>
          <w:sz w:val="24"/>
          <w:szCs w:val="24"/>
        </w:rPr>
        <w:t xml:space="preserve">3.2.2 </w:t>
      </w:r>
      <w:r w:rsidR="00A65C6C" w:rsidRPr="00C90C6D">
        <w:rPr>
          <w:rFonts w:asciiTheme="minorHAnsi" w:hAnsiTheme="minorHAnsi" w:cstheme="minorHAnsi"/>
          <w:b/>
          <w:bCs/>
          <w:sz w:val="24"/>
          <w:szCs w:val="24"/>
        </w:rPr>
        <w:t>Training and Development</w:t>
      </w:r>
      <w:r w:rsidR="004A2A38" w:rsidRPr="00C90C6D">
        <w:rPr>
          <w:rFonts w:asciiTheme="minorHAnsi" w:hAnsiTheme="minorHAnsi" w:cstheme="minorHAnsi"/>
          <w:b/>
          <w:bCs/>
          <w:sz w:val="24"/>
          <w:szCs w:val="24"/>
        </w:rPr>
        <w:t>:</w:t>
      </w:r>
    </w:p>
    <w:p w14:paraId="3E55E924" w14:textId="77777777" w:rsidR="00977C2F" w:rsidRDefault="00977C2F" w:rsidP="00977C2F">
      <w:r>
        <w:rPr>
          <w:b/>
          <w:i/>
        </w:rPr>
        <w:t>Barista Course:</w:t>
      </w:r>
      <w:r>
        <w:t xml:space="preserve"> This course is specifically designed for the employees of the coffee shops. The theory and practices of this course will be provided to the employees (</w:t>
      </w:r>
      <w:r w:rsidRPr="00C3710D">
        <w:t>Moss, 2024</w:t>
      </w:r>
      <w:r>
        <w:t xml:space="preserve">). An experienced barista will be hired to train and manage that part of the business. This can address the skill gap in customer service and the quality control of the products. </w:t>
      </w:r>
    </w:p>
    <w:p w14:paraId="00DDDE14" w14:textId="77777777" w:rsidR="00977C2F" w:rsidRDefault="00977C2F" w:rsidP="00977C2F">
      <w:r>
        <w:rPr>
          <w:b/>
          <w:i/>
        </w:rPr>
        <w:t>On-the-Job Training:</w:t>
      </w:r>
      <w:r>
        <w:t xml:space="preserve"> This is a flexible training arranged for all job roles within the business concerning their initial recruitment (</w:t>
      </w:r>
      <w:r w:rsidRPr="00EF5EFE">
        <w:t>Jacobs, 2023</w:t>
      </w:r>
      <w:r>
        <w:t xml:space="preserve">). This can help to identify the skill gaps of the newly hired employees. The managing head of the company can work on this training aspect in the initial stage. However, specifically gaps such as professionalism, customer service, teamwork and communication can be developed. </w:t>
      </w:r>
    </w:p>
    <w:p w14:paraId="31DCE08D" w14:textId="77777777" w:rsidR="00311221" w:rsidRPr="00C90C6D" w:rsidRDefault="00311221" w:rsidP="00977C2F">
      <w:pPr>
        <w:pStyle w:val="ListParagraph"/>
        <w:ind w:left="2520"/>
        <w:rPr>
          <w:rFonts w:asciiTheme="minorHAnsi" w:hAnsiTheme="minorHAnsi" w:cstheme="minorHAnsi"/>
          <w:bCs/>
          <w:sz w:val="24"/>
          <w:szCs w:val="24"/>
        </w:rPr>
      </w:pPr>
    </w:p>
    <w:p w14:paraId="019F43C3" w14:textId="77777777" w:rsidR="00311221" w:rsidRPr="00C90C6D" w:rsidRDefault="00311221" w:rsidP="00C919F2">
      <w:pPr>
        <w:ind w:left="720"/>
        <w:rPr>
          <w:rFonts w:asciiTheme="minorHAnsi" w:hAnsiTheme="minorHAnsi" w:cstheme="minorHAnsi"/>
          <w:bCs/>
          <w:sz w:val="24"/>
          <w:szCs w:val="24"/>
        </w:rPr>
      </w:pPr>
    </w:p>
    <w:p w14:paraId="56AFEA1A" w14:textId="4F02FFFB" w:rsidR="00977C2F" w:rsidRDefault="00C919F2" w:rsidP="00977C2F">
      <w:pPr>
        <w:widowControl w:val="0"/>
        <w:numPr>
          <w:ilvl w:val="0"/>
          <w:numId w:val="23"/>
        </w:numPr>
        <w:pBdr>
          <w:top w:val="nil"/>
          <w:left w:val="nil"/>
          <w:bottom w:val="nil"/>
          <w:right w:val="nil"/>
          <w:between w:val="nil"/>
        </w:pBdr>
        <w:overflowPunct/>
        <w:autoSpaceDE/>
        <w:autoSpaceDN/>
        <w:adjustRightInd/>
        <w:spacing w:line="276" w:lineRule="auto"/>
        <w:textAlignment w:val="auto"/>
      </w:pPr>
      <w:r w:rsidRPr="00C90C6D">
        <w:rPr>
          <w:rFonts w:asciiTheme="minorHAnsi" w:hAnsiTheme="minorHAnsi" w:cstheme="minorHAnsi"/>
          <w:b/>
          <w:bCs/>
          <w:sz w:val="24"/>
          <w:szCs w:val="24"/>
        </w:rPr>
        <w:t xml:space="preserve">3.2.3 </w:t>
      </w:r>
      <w:r w:rsidR="0085067D" w:rsidRPr="00C90C6D">
        <w:rPr>
          <w:rFonts w:asciiTheme="minorHAnsi" w:hAnsiTheme="minorHAnsi" w:cstheme="minorHAnsi"/>
          <w:b/>
          <w:bCs/>
          <w:sz w:val="24"/>
          <w:szCs w:val="24"/>
        </w:rPr>
        <w:t>Outsourced Support</w:t>
      </w:r>
      <w:r w:rsidR="00C5213D" w:rsidRPr="00C90C6D">
        <w:rPr>
          <w:rFonts w:asciiTheme="minorHAnsi" w:hAnsiTheme="minorHAnsi" w:cstheme="minorHAnsi"/>
          <w:b/>
          <w:bCs/>
          <w:sz w:val="24"/>
          <w:szCs w:val="24"/>
        </w:rPr>
        <w:t xml:space="preserve"> / Key Partners</w:t>
      </w:r>
      <w:r w:rsidR="00A65C6C" w:rsidRPr="00C90C6D">
        <w:rPr>
          <w:rFonts w:asciiTheme="minorHAnsi" w:hAnsiTheme="minorHAnsi" w:cstheme="minorHAnsi"/>
          <w:b/>
          <w:bCs/>
          <w:sz w:val="24"/>
          <w:szCs w:val="24"/>
        </w:rPr>
        <w:t>:</w:t>
      </w:r>
      <w:r w:rsidR="00A65C6C" w:rsidRPr="00C90C6D">
        <w:rPr>
          <w:rFonts w:asciiTheme="minorHAnsi" w:hAnsiTheme="minorHAnsi" w:cstheme="minorHAnsi"/>
          <w:b/>
          <w:bCs/>
          <w:sz w:val="24"/>
          <w:szCs w:val="24"/>
        </w:rPr>
        <w:br/>
      </w:r>
      <w:r w:rsidR="00977C2F">
        <w:t xml:space="preserve">This training is considered to provide a specific advantage of addressing the market competition through efficiency and quality control. </w:t>
      </w:r>
    </w:p>
    <w:p w14:paraId="35B4C136" w14:textId="77777777" w:rsidR="00977C2F" w:rsidRDefault="00977C2F" w:rsidP="00977C2F">
      <w:pPr>
        <w:widowControl w:val="0"/>
        <w:numPr>
          <w:ilvl w:val="0"/>
          <w:numId w:val="23"/>
        </w:numPr>
        <w:pBdr>
          <w:top w:val="nil"/>
          <w:left w:val="nil"/>
          <w:bottom w:val="nil"/>
          <w:right w:val="nil"/>
          <w:between w:val="nil"/>
        </w:pBdr>
        <w:overflowPunct/>
        <w:autoSpaceDE/>
        <w:autoSpaceDN/>
        <w:adjustRightInd/>
        <w:spacing w:line="276" w:lineRule="auto"/>
        <w:textAlignment w:val="auto"/>
      </w:pPr>
      <w:r>
        <w:t>The staff will be trained initially by the experts of respective operational areas in the shop.</w:t>
      </w:r>
    </w:p>
    <w:p w14:paraId="7264FF51" w14:textId="77777777" w:rsidR="00977C2F" w:rsidRDefault="00977C2F" w:rsidP="00977C2F">
      <w:pPr>
        <w:widowControl w:val="0"/>
        <w:numPr>
          <w:ilvl w:val="0"/>
          <w:numId w:val="23"/>
        </w:numPr>
        <w:pBdr>
          <w:top w:val="nil"/>
          <w:left w:val="nil"/>
          <w:bottom w:val="nil"/>
          <w:right w:val="nil"/>
          <w:between w:val="nil"/>
        </w:pBdr>
        <w:overflowPunct/>
        <w:autoSpaceDE/>
        <w:autoSpaceDN/>
        <w:adjustRightInd/>
        <w:spacing w:line="276" w:lineRule="auto"/>
        <w:textAlignment w:val="auto"/>
      </w:pPr>
      <w:r>
        <w:t xml:space="preserve">This training and supervision are considered to ensure business profitability in the market.    </w:t>
      </w:r>
    </w:p>
    <w:p w14:paraId="6DB05415" w14:textId="1CB8A01D" w:rsidR="00D26AFC" w:rsidRPr="00977C2F" w:rsidRDefault="00D26AFC" w:rsidP="00977C2F"/>
    <w:p w14:paraId="0F5FA195" w14:textId="5F51E631" w:rsidR="002E250A" w:rsidRDefault="00D26AFC" w:rsidP="00C919F2">
      <w:pPr>
        <w:rPr>
          <w:rFonts w:asciiTheme="minorHAnsi" w:hAnsiTheme="minorHAnsi" w:cstheme="minorHAnsi"/>
          <w:b/>
          <w:sz w:val="32"/>
        </w:rPr>
      </w:pPr>
      <w:r>
        <w:rPr>
          <w:rFonts w:asciiTheme="minorHAnsi" w:hAnsiTheme="minorHAnsi" w:cstheme="minorHAnsi"/>
          <w:bCs/>
          <w:i/>
          <w:sz w:val="22"/>
          <w:szCs w:val="22"/>
        </w:rPr>
        <w:br w:type="page"/>
      </w:r>
      <w:r w:rsidR="00326907" w:rsidRPr="008803F9">
        <w:rPr>
          <w:rFonts w:asciiTheme="minorHAnsi" w:hAnsiTheme="minorHAnsi" w:cstheme="minorHAnsi"/>
          <w:b/>
          <w:sz w:val="28"/>
          <w:szCs w:val="18"/>
        </w:rPr>
        <w:lastRenderedPageBreak/>
        <w:t>4.</w:t>
      </w:r>
      <w:r w:rsidRPr="008803F9">
        <w:rPr>
          <w:rFonts w:asciiTheme="minorHAnsi" w:hAnsiTheme="minorHAnsi" w:cstheme="minorHAnsi"/>
          <w:b/>
          <w:sz w:val="28"/>
          <w:szCs w:val="18"/>
        </w:rPr>
        <w:t xml:space="preserve"> </w:t>
      </w:r>
      <w:r w:rsidR="00EC2C16" w:rsidRPr="008803F9">
        <w:rPr>
          <w:rFonts w:asciiTheme="minorHAnsi" w:hAnsiTheme="minorHAnsi" w:cstheme="minorHAnsi"/>
          <w:b/>
          <w:sz w:val="28"/>
          <w:szCs w:val="18"/>
        </w:rPr>
        <w:t>MARKET RESEARCH</w:t>
      </w:r>
    </w:p>
    <w:p w14:paraId="62C6789D" w14:textId="77777777" w:rsidR="002E250A" w:rsidRPr="00250425" w:rsidRDefault="002E250A" w:rsidP="002E250A">
      <w:pPr>
        <w:jc w:val="both"/>
        <w:rPr>
          <w:rFonts w:asciiTheme="minorHAnsi" w:hAnsiTheme="minorHAnsi" w:cstheme="minorHAnsi"/>
          <w:bCs/>
          <w:sz w:val="28"/>
        </w:rPr>
      </w:pPr>
    </w:p>
    <w:p w14:paraId="5C58463B" w14:textId="41231E85" w:rsidR="000E34B6" w:rsidRPr="008803F9" w:rsidRDefault="000306D1" w:rsidP="002E250A">
      <w:pPr>
        <w:jc w:val="both"/>
        <w:rPr>
          <w:rFonts w:asciiTheme="minorHAnsi" w:hAnsiTheme="minorHAnsi" w:cstheme="minorHAnsi"/>
          <w:bCs/>
          <w:sz w:val="24"/>
          <w:szCs w:val="18"/>
        </w:rPr>
      </w:pPr>
      <w:r w:rsidRPr="008803F9">
        <w:rPr>
          <w:rFonts w:asciiTheme="minorHAnsi" w:hAnsiTheme="minorHAnsi" w:cstheme="minorHAnsi"/>
          <w:b/>
          <w:i/>
          <w:iCs/>
          <w:sz w:val="24"/>
          <w:szCs w:val="18"/>
        </w:rPr>
        <w:t>4.1</w:t>
      </w:r>
      <w:r w:rsidRPr="008803F9">
        <w:rPr>
          <w:rFonts w:asciiTheme="minorHAnsi" w:hAnsiTheme="minorHAnsi" w:cstheme="minorHAnsi"/>
          <w:b/>
          <w:sz w:val="24"/>
          <w:szCs w:val="18"/>
        </w:rPr>
        <w:t xml:space="preserve"> </w:t>
      </w:r>
      <w:r w:rsidR="000D11E3" w:rsidRPr="008803F9">
        <w:rPr>
          <w:rFonts w:asciiTheme="minorHAnsi" w:hAnsiTheme="minorHAnsi" w:cstheme="minorHAnsi"/>
          <w:b/>
          <w:bCs/>
          <w:i/>
          <w:iCs/>
          <w:sz w:val="24"/>
          <w:szCs w:val="18"/>
        </w:rPr>
        <w:t xml:space="preserve">Market </w:t>
      </w:r>
      <w:r w:rsidR="002F6CD5" w:rsidRPr="008803F9">
        <w:rPr>
          <w:rFonts w:asciiTheme="minorHAnsi" w:hAnsiTheme="minorHAnsi" w:cstheme="minorHAnsi"/>
          <w:b/>
          <w:bCs/>
          <w:i/>
          <w:iCs/>
          <w:sz w:val="24"/>
          <w:szCs w:val="18"/>
        </w:rPr>
        <w:t>Information, T</w:t>
      </w:r>
      <w:r w:rsidR="0017158D" w:rsidRPr="008803F9">
        <w:rPr>
          <w:rFonts w:asciiTheme="minorHAnsi" w:hAnsiTheme="minorHAnsi" w:cstheme="minorHAnsi"/>
          <w:b/>
          <w:bCs/>
          <w:i/>
          <w:iCs/>
          <w:sz w:val="24"/>
          <w:szCs w:val="18"/>
        </w:rPr>
        <w:t>rend</w:t>
      </w:r>
      <w:r w:rsidR="00F418CE" w:rsidRPr="008803F9">
        <w:rPr>
          <w:rFonts w:asciiTheme="minorHAnsi" w:hAnsiTheme="minorHAnsi" w:cstheme="minorHAnsi"/>
          <w:b/>
          <w:bCs/>
          <w:i/>
          <w:iCs/>
          <w:sz w:val="24"/>
          <w:szCs w:val="18"/>
        </w:rPr>
        <w:t>s</w:t>
      </w:r>
      <w:r w:rsidR="0017158D" w:rsidRPr="008803F9">
        <w:rPr>
          <w:rFonts w:asciiTheme="minorHAnsi" w:hAnsiTheme="minorHAnsi" w:cstheme="minorHAnsi"/>
          <w:b/>
          <w:bCs/>
          <w:i/>
          <w:iCs/>
          <w:sz w:val="24"/>
          <w:szCs w:val="18"/>
        </w:rPr>
        <w:t xml:space="preserve"> and </w:t>
      </w:r>
      <w:r w:rsidR="00F418CE" w:rsidRPr="008803F9">
        <w:rPr>
          <w:rFonts w:asciiTheme="minorHAnsi" w:hAnsiTheme="minorHAnsi" w:cstheme="minorHAnsi"/>
          <w:b/>
          <w:bCs/>
          <w:i/>
          <w:iCs/>
          <w:sz w:val="24"/>
          <w:szCs w:val="18"/>
        </w:rPr>
        <w:t xml:space="preserve">External </w:t>
      </w:r>
      <w:r w:rsidR="0017158D" w:rsidRPr="008803F9">
        <w:rPr>
          <w:rFonts w:asciiTheme="minorHAnsi" w:hAnsiTheme="minorHAnsi" w:cstheme="minorHAnsi"/>
          <w:b/>
          <w:bCs/>
          <w:i/>
          <w:iCs/>
          <w:sz w:val="24"/>
          <w:szCs w:val="18"/>
        </w:rPr>
        <w:t>Factors</w:t>
      </w:r>
    </w:p>
    <w:p w14:paraId="1696983A" w14:textId="77777777" w:rsidR="00977C2F" w:rsidRDefault="00977C2F" w:rsidP="00977C2F">
      <w:r>
        <w:t xml:space="preserve">The home-based cafe and bakery sector is experiencing crucial growth because of the rising demand of consumers for artisans and baked foods that are sourced locally (Easterbrook-Smith, 2022). As reported by IBISWorld 2024, the market of bakeries in the United Kingdom is valued at 9 billion approximately with a great diversion towards organic, homemade and healthier alternatives (IBISWorld, 2024). </w:t>
      </w:r>
    </w:p>
    <w:p w14:paraId="2A5AAE45" w14:textId="77777777" w:rsidR="00977C2F" w:rsidRDefault="00977C2F" w:rsidP="00977C2F">
      <w:r>
        <w:t>One of the key trends in the market is the growth of home based food businesses (Law et al., 2022). It is supported by digital or online food delivery platforms such as Deliveroo and Uber Eats in the UK. The pandemic that broke worldwide has further accelerated the interest in home-based cafes and consumers have become habituated to contactless delivery and pre-orders (Dana et al., 2022). The governments of the United Kingdom have expressed generally strong support for small ventures that are operating in homes. The government is making it easier to get a business license and natural food certification (</w:t>
      </w:r>
      <w:r w:rsidRPr="00EF5EFE">
        <w:t>White</w:t>
      </w:r>
      <w:r>
        <w:t xml:space="preserve"> et al., </w:t>
      </w:r>
      <w:r w:rsidRPr="00EF5EFE">
        <w:t>2023</w:t>
      </w:r>
      <w:r>
        <w:t>).</w:t>
      </w:r>
    </w:p>
    <w:p w14:paraId="4B886C78" w14:textId="77777777" w:rsidR="00977C2F" w:rsidRDefault="00977C2F" w:rsidP="00977C2F">
      <w:pPr>
        <w:rPr>
          <w:b/>
        </w:rPr>
      </w:pPr>
      <w:r w:rsidRPr="004F461A">
        <w:rPr>
          <w:bCs/>
        </w:rPr>
        <w:t xml:space="preserve">The macro environmental analysis has been conducted </w:t>
      </w:r>
      <w:r>
        <w:rPr>
          <w:bCs/>
        </w:rPr>
        <w:t>for</w:t>
      </w:r>
      <w:r w:rsidRPr="004F461A">
        <w:rPr>
          <w:bCs/>
        </w:rPr>
        <w:t xml:space="preserve"> the business</w:t>
      </w:r>
      <w:r>
        <w:rPr>
          <w:b/>
        </w:rPr>
        <w:t xml:space="preserve"> </w:t>
      </w:r>
      <w:r w:rsidRPr="004F461A">
        <w:rPr>
          <w:bCs/>
        </w:rPr>
        <w:t>using model of PEST</w:t>
      </w:r>
      <w:r>
        <w:rPr>
          <w:bCs/>
        </w:rPr>
        <w:t xml:space="preserve"> </w:t>
      </w:r>
      <w:r>
        <w:rPr>
          <w:b/>
        </w:rPr>
        <w:t>(</w:t>
      </w:r>
      <w:r w:rsidRPr="00EF5EFE">
        <w:t>Cox, 2021</w:t>
      </w:r>
      <w:r>
        <w:t>)</w:t>
      </w:r>
      <w:r w:rsidRPr="00EF5EFE">
        <w:t>.</w:t>
      </w:r>
    </w:p>
    <w:p w14:paraId="4BB60751" w14:textId="77777777" w:rsidR="00977C2F" w:rsidRDefault="00977C2F" w:rsidP="00977C2F">
      <w:r>
        <w:rPr>
          <w:b/>
          <w:i/>
        </w:rPr>
        <w:t>Political:</w:t>
      </w:r>
      <w:r>
        <w:t xml:space="preserve"> The UK government offers favourable regulations for businesses that are based on home yet compliance with local safety laws for the food is crucial.</w:t>
      </w:r>
    </w:p>
    <w:p w14:paraId="21439275" w14:textId="77777777" w:rsidR="00977C2F" w:rsidRDefault="00977C2F" w:rsidP="00977C2F">
      <w:r>
        <w:rPr>
          <w:b/>
          <w:i/>
        </w:rPr>
        <w:t>Economic:</w:t>
      </w:r>
      <w:r>
        <w:t xml:space="preserve"> It indicates that inflation and increasing costs of the ingredients can affect profit margins and pricing.</w:t>
      </w:r>
    </w:p>
    <w:p w14:paraId="385658CA" w14:textId="77777777" w:rsidR="00977C2F" w:rsidRDefault="00977C2F" w:rsidP="00977C2F">
      <w:r>
        <w:rPr>
          <w:b/>
          <w:i/>
        </w:rPr>
        <w:t>Social:</w:t>
      </w:r>
      <w:r>
        <w:t xml:space="preserve"> It indicates that increasing health consciousness and the rising demand for gluten-free, and vegan baked products is raising the demand.</w:t>
      </w:r>
    </w:p>
    <w:p w14:paraId="6398FF65" w14:textId="77777777" w:rsidR="00977C2F" w:rsidRDefault="00977C2F" w:rsidP="00977C2F">
      <w:r>
        <w:rPr>
          <w:b/>
          <w:i/>
        </w:rPr>
        <w:t>Technological:</w:t>
      </w:r>
      <w:r>
        <w:t xml:space="preserve"> The rising evolution of the digital platforms for ordering ad AI-driven tools for marketing such as chatbots for personalised customer engagement.</w:t>
      </w:r>
    </w:p>
    <w:p w14:paraId="1416D8D0" w14:textId="77777777" w:rsidR="00977C2F" w:rsidRDefault="00977C2F" w:rsidP="00977C2F"/>
    <w:p w14:paraId="770592CE" w14:textId="77777777" w:rsidR="004A2D28" w:rsidRPr="00250425" w:rsidRDefault="004A2D28" w:rsidP="002E250A">
      <w:pPr>
        <w:jc w:val="both"/>
        <w:rPr>
          <w:rFonts w:asciiTheme="minorHAnsi" w:hAnsiTheme="minorHAnsi" w:cstheme="minorHAnsi"/>
          <w:b/>
          <w:sz w:val="24"/>
        </w:rPr>
      </w:pPr>
    </w:p>
    <w:p w14:paraId="0D38D76F" w14:textId="77777777" w:rsidR="00977CC4" w:rsidRPr="00250425" w:rsidRDefault="00977CC4" w:rsidP="002E250A">
      <w:pPr>
        <w:jc w:val="both"/>
        <w:rPr>
          <w:rFonts w:asciiTheme="minorHAnsi" w:hAnsiTheme="minorHAnsi" w:cstheme="minorHAnsi"/>
          <w:b/>
          <w:sz w:val="24"/>
        </w:rPr>
      </w:pPr>
    </w:p>
    <w:p w14:paraId="144B31ED" w14:textId="3733E4BD" w:rsidR="00977CC4" w:rsidRDefault="00977CC4" w:rsidP="002E250A">
      <w:pPr>
        <w:jc w:val="both"/>
        <w:rPr>
          <w:rFonts w:asciiTheme="minorHAnsi" w:hAnsiTheme="minorHAnsi" w:cstheme="minorHAnsi"/>
          <w:b/>
          <w:i/>
          <w:iCs/>
          <w:sz w:val="24"/>
          <w:szCs w:val="18"/>
        </w:rPr>
      </w:pPr>
      <w:r w:rsidRPr="008803F9">
        <w:rPr>
          <w:rFonts w:asciiTheme="minorHAnsi" w:hAnsiTheme="minorHAnsi" w:cstheme="minorHAnsi"/>
          <w:b/>
          <w:i/>
          <w:iCs/>
          <w:sz w:val="24"/>
          <w:szCs w:val="18"/>
        </w:rPr>
        <w:t>4.2</w:t>
      </w:r>
      <w:r w:rsidR="00C90C6D" w:rsidRPr="008803F9">
        <w:rPr>
          <w:rFonts w:asciiTheme="minorHAnsi" w:hAnsiTheme="minorHAnsi" w:cstheme="minorHAnsi"/>
          <w:b/>
          <w:i/>
          <w:iCs/>
          <w:sz w:val="24"/>
          <w:szCs w:val="18"/>
        </w:rPr>
        <w:t xml:space="preserve"> </w:t>
      </w:r>
      <w:r w:rsidRPr="008803F9">
        <w:rPr>
          <w:rFonts w:asciiTheme="minorHAnsi" w:hAnsiTheme="minorHAnsi" w:cstheme="minorHAnsi"/>
          <w:b/>
          <w:i/>
          <w:iCs/>
          <w:sz w:val="24"/>
          <w:szCs w:val="18"/>
        </w:rPr>
        <w:t xml:space="preserve"> </w:t>
      </w:r>
      <w:r w:rsidR="00F357E5" w:rsidRPr="008803F9">
        <w:rPr>
          <w:rFonts w:asciiTheme="minorHAnsi" w:hAnsiTheme="minorHAnsi" w:cstheme="minorHAnsi"/>
          <w:b/>
          <w:i/>
          <w:iCs/>
          <w:sz w:val="24"/>
          <w:szCs w:val="18"/>
        </w:rPr>
        <w:t>Customer</w:t>
      </w:r>
      <w:r w:rsidR="000066F6" w:rsidRPr="008803F9">
        <w:rPr>
          <w:rFonts w:asciiTheme="minorHAnsi" w:hAnsiTheme="minorHAnsi" w:cstheme="minorHAnsi"/>
          <w:b/>
          <w:i/>
          <w:iCs/>
          <w:sz w:val="24"/>
          <w:szCs w:val="18"/>
        </w:rPr>
        <w:t xml:space="preserve"> Profiles</w:t>
      </w:r>
    </w:p>
    <w:p w14:paraId="060EA79C" w14:textId="77777777" w:rsidR="00977C2F" w:rsidRDefault="00977C2F" w:rsidP="00977C2F">
      <w:r>
        <w:t>The firm will target the three key customer segments.</w:t>
      </w:r>
    </w:p>
    <w:p w14:paraId="7B40CC7B" w14:textId="77777777" w:rsidR="00977C2F" w:rsidRDefault="00977C2F" w:rsidP="00977C2F">
      <w:r>
        <w:rPr>
          <w:b/>
          <w:i/>
        </w:rPr>
        <w:t>Health-Conscious Consumers:</w:t>
      </w:r>
      <w:r>
        <w:t xml:space="preserve"> The age will be between 25 to 45 as they prefer organic and gluten-free goods. They might follow fitness trends and seek nutritional transparency. They are likely to discover the new companies' products through health-focused communities.</w:t>
      </w:r>
    </w:p>
    <w:p w14:paraId="7FF18F74" w14:textId="77777777" w:rsidR="00977C2F" w:rsidRDefault="00977C2F" w:rsidP="00977C2F">
      <w:r>
        <w:rPr>
          <w:b/>
          <w:i/>
        </w:rPr>
        <w:t>Young professionals:</w:t>
      </w:r>
      <w:r>
        <w:t xml:space="preserve"> The age between 22 to 35 seek high-quality snacks and coffee for the setups for working from home. They will pay highly premium baked goods that are hand-crafted. They like to respond well to home deliveries and loyalty rewards schemes.</w:t>
      </w:r>
    </w:p>
    <w:p w14:paraId="7119503F" w14:textId="77777777" w:rsidR="00977C2F" w:rsidRDefault="00977C2F" w:rsidP="00977C2F">
      <w:r>
        <w:rPr>
          <w:b/>
          <w:i/>
        </w:rPr>
        <w:t xml:space="preserve">Families: </w:t>
      </w:r>
      <w:r>
        <w:t>the age between 30 to 50 prefer to customise their cupcakes and pastries for celebrations and birthdays. They are interested in the options that can offer them nutritious options for their kids such as dairy-free and whole wheat. They are more likely to place the maximum orders and refer to their friends and extended families.</w:t>
      </w:r>
    </w:p>
    <w:p w14:paraId="48A53C7F" w14:textId="77777777" w:rsidR="00977C2F" w:rsidRPr="008803F9" w:rsidRDefault="00977C2F" w:rsidP="002E250A">
      <w:pPr>
        <w:jc w:val="both"/>
        <w:rPr>
          <w:rFonts w:asciiTheme="minorHAnsi" w:hAnsiTheme="minorHAnsi" w:cstheme="minorHAnsi"/>
          <w:b/>
          <w:sz w:val="22"/>
          <w:szCs w:val="18"/>
        </w:rPr>
      </w:pPr>
    </w:p>
    <w:p w14:paraId="1BC0E91E" w14:textId="77777777" w:rsidR="00DA7E8B" w:rsidRPr="00250425" w:rsidRDefault="00DA7E8B" w:rsidP="002E250A">
      <w:pPr>
        <w:jc w:val="both"/>
        <w:rPr>
          <w:rFonts w:asciiTheme="minorHAnsi" w:hAnsiTheme="minorHAnsi" w:cstheme="minorHAnsi"/>
          <w:b/>
          <w:sz w:val="24"/>
        </w:rPr>
      </w:pPr>
    </w:p>
    <w:p w14:paraId="2CD3CF8B" w14:textId="7B56A217" w:rsidR="001D5B07" w:rsidRPr="008803F9" w:rsidRDefault="001D5B07" w:rsidP="001D5B07">
      <w:pPr>
        <w:jc w:val="both"/>
        <w:rPr>
          <w:rFonts w:asciiTheme="minorHAnsi" w:hAnsiTheme="minorHAnsi" w:cstheme="minorHAnsi"/>
          <w:b/>
          <w:sz w:val="22"/>
          <w:szCs w:val="18"/>
        </w:rPr>
      </w:pPr>
      <w:r w:rsidRPr="008803F9">
        <w:rPr>
          <w:rFonts w:asciiTheme="minorHAnsi" w:hAnsiTheme="minorHAnsi" w:cstheme="minorHAnsi"/>
          <w:b/>
          <w:i/>
          <w:iCs/>
          <w:sz w:val="24"/>
          <w:szCs w:val="18"/>
        </w:rPr>
        <w:t>4.3 Competitor Profiles</w:t>
      </w:r>
    </w:p>
    <w:p w14:paraId="13283013" w14:textId="0C822753" w:rsidR="001D5B07" w:rsidRPr="00C90C6D" w:rsidRDefault="001D5B07" w:rsidP="00D879FD">
      <w:pPr>
        <w:pStyle w:val="ListParagraph"/>
        <w:ind w:left="360"/>
        <w:rPr>
          <w:rFonts w:asciiTheme="minorHAnsi" w:hAnsiTheme="minorHAnsi" w:cstheme="minorHAnsi"/>
          <w:bCs/>
          <w:sz w:val="24"/>
          <w:szCs w:val="24"/>
        </w:rPr>
      </w:pPr>
    </w:p>
    <w:p w14:paraId="6A28D0E3" w14:textId="77777777" w:rsidR="00977C2F" w:rsidRDefault="00977C2F" w:rsidP="00977C2F">
      <w:r>
        <w:t>The key competitors for the firm are mentioned below.</w:t>
      </w:r>
    </w:p>
    <w:p w14:paraId="3AE28D8D" w14:textId="77777777" w:rsidR="00977C2F" w:rsidRDefault="00977C2F" w:rsidP="00977C2F">
      <w:r>
        <w:rPr>
          <w:b/>
        </w:rPr>
        <w:t>Town Hall Cafe Deli:</w:t>
      </w:r>
      <w:r>
        <w:t xml:space="preserve"> It is a family-run cake that offers freshly baked homemade granola, and pastries and has a cozy base for the customer. The weakness of this is limited customisation options.</w:t>
      </w:r>
    </w:p>
    <w:p w14:paraId="205D2215" w14:textId="77777777" w:rsidR="00977C2F" w:rsidRDefault="00977C2F" w:rsidP="00977C2F">
      <w:r>
        <w:rPr>
          <w:b/>
        </w:rPr>
        <w:t xml:space="preserve">Mustard Seed Cafe: </w:t>
      </w:r>
      <w:r>
        <w:t>They are known for home-cooked cake meals and have a strong customer base. Their limit is that they have no focus on dietary baked foods.</w:t>
      </w:r>
    </w:p>
    <w:p w14:paraId="2FF13A86" w14:textId="77777777" w:rsidR="00977C2F" w:rsidRDefault="00977C2F" w:rsidP="00977C2F">
      <w:r>
        <w:rPr>
          <w:b/>
        </w:rPr>
        <w:t>Lampeter Corner:</w:t>
      </w:r>
      <w:r>
        <w:t xml:space="preserve"> They offer speciality in varieties of baked goods and coffees. Their weakness is they offer products at high costs</w:t>
      </w:r>
    </w:p>
    <w:p w14:paraId="30FB0B96" w14:textId="545EF7AD" w:rsidR="001D5B07" w:rsidRDefault="00977C2F" w:rsidP="00977C2F">
      <w:pPr>
        <w:jc w:val="both"/>
        <w:rPr>
          <w:rFonts w:asciiTheme="minorHAnsi" w:hAnsiTheme="minorHAnsi" w:cstheme="minorHAnsi"/>
          <w:b/>
          <w:sz w:val="24"/>
        </w:rPr>
      </w:pPr>
      <w:r>
        <w:t>The rivals offer quality products and the firm will differentiate itself with customised baked foods that are health conscious and by offering personalised orders. The USP will be the social media-driven engagements home deliveries and pre-orders that the rival companies do not follow as much. This all can cater to the specific services for delivery and can provide competitive advantages in the market (</w:t>
      </w:r>
      <w:r w:rsidRPr="00EF5EFE">
        <w:t>McAdoo, 2020</w:t>
      </w:r>
      <w:r>
        <w:t>).</w:t>
      </w:r>
    </w:p>
    <w:p w14:paraId="4549C9C1" w14:textId="77777777" w:rsidR="00F00F9B" w:rsidRDefault="00F00F9B" w:rsidP="002E250A">
      <w:pPr>
        <w:jc w:val="both"/>
        <w:rPr>
          <w:rFonts w:asciiTheme="minorHAnsi" w:hAnsiTheme="minorHAnsi" w:cstheme="minorHAnsi"/>
          <w:b/>
          <w:sz w:val="24"/>
        </w:rPr>
      </w:pPr>
    </w:p>
    <w:p w14:paraId="0573D2DB" w14:textId="77777777" w:rsidR="00F00F9B" w:rsidRDefault="00F00F9B" w:rsidP="002E250A">
      <w:pPr>
        <w:jc w:val="both"/>
        <w:rPr>
          <w:rFonts w:asciiTheme="minorHAnsi" w:hAnsiTheme="minorHAnsi" w:cstheme="minorHAnsi"/>
          <w:b/>
          <w:sz w:val="24"/>
        </w:rPr>
      </w:pPr>
    </w:p>
    <w:p w14:paraId="0662ED1D" w14:textId="632886B7" w:rsidR="005F3886" w:rsidRPr="008803F9" w:rsidRDefault="005F3886" w:rsidP="005F3886">
      <w:pPr>
        <w:rPr>
          <w:rFonts w:asciiTheme="minorHAnsi" w:hAnsiTheme="minorHAnsi" w:cstheme="minorHAnsi"/>
          <w:b/>
          <w:sz w:val="28"/>
          <w:szCs w:val="18"/>
        </w:rPr>
      </w:pPr>
      <w:r w:rsidRPr="008803F9">
        <w:rPr>
          <w:rFonts w:asciiTheme="minorHAnsi" w:hAnsiTheme="minorHAnsi" w:cstheme="minorHAnsi"/>
          <w:b/>
          <w:sz w:val="28"/>
          <w:szCs w:val="18"/>
        </w:rPr>
        <w:t>5. MARKETING PLAN</w:t>
      </w:r>
    </w:p>
    <w:p w14:paraId="1C2F1953" w14:textId="77777777" w:rsidR="005F3886" w:rsidRPr="00250425" w:rsidRDefault="005F3886" w:rsidP="005F3886">
      <w:pPr>
        <w:jc w:val="both"/>
        <w:rPr>
          <w:rFonts w:asciiTheme="minorHAnsi" w:hAnsiTheme="minorHAnsi" w:cstheme="minorHAnsi"/>
          <w:bCs/>
          <w:sz w:val="28"/>
        </w:rPr>
      </w:pPr>
    </w:p>
    <w:p w14:paraId="55EB49EF" w14:textId="45953B06" w:rsidR="005F3886" w:rsidRDefault="00DB56A3" w:rsidP="005F3886">
      <w:pPr>
        <w:jc w:val="both"/>
        <w:rPr>
          <w:rFonts w:asciiTheme="minorHAnsi" w:hAnsiTheme="minorHAnsi" w:cstheme="minorHAnsi"/>
          <w:b/>
          <w:bCs/>
          <w:i/>
          <w:iCs/>
          <w:sz w:val="24"/>
          <w:szCs w:val="18"/>
        </w:rPr>
      </w:pPr>
      <w:r w:rsidRPr="008803F9">
        <w:rPr>
          <w:rFonts w:asciiTheme="minorHAnsi" w:hAnsiTheme="minorHAnsi" w:cstheme="minorHAnsi"/>
          <w:b/>
          <w:i/>
          <w:iCs/>
          <w:sz w:val="24"/>
          <w:szCs w:val="18"/>
        </w:rPr>
        <w:t>5</w:t>
      </w:r>
      <w:r w:rsidR="005F3886" w:rsidRPr="008803F9">
        <w:rPr>
          <w:rFonts w:asciiTheme="minorHAnsi" w:hAnsiTheme="minorHAnsi" w:cstheme="minorHAnsi"/>
          <w:b/>
          <w:i/>
          <w:iCs/>
          <w:sz w:val="24"/>
          <w:szCs w:val="18"/>
        </w:rPr>
        <w:t>.1</w:t>
      </w:r>
      <w:r w:rsidR="005F3886" w:rsidRPr="008803F9">
        <w:rPr>
          <w:rFonts w:asciiTheme="minorHAnsi" w:hAnsiTheme="minorHAnsi" w:cstheme="minorHAnsi"/>
          <w:b/>
          <w:sz w:val="24"/>
          <w:szCs w:val="18"/>
        </w:rPr>
        <w:t xml:space="preserve"> </w:t>
      </w:r>
      <w:r w:rsidRPr="008803F9">
        <w:rPr>
          <w:rFonts w:asciiTheme="minorHAnsi" w:hAnsiTheme="minorHAnsi" w:cstheme="minorHAnsi"/>
          <w:b/>
          <w:bCs/>
          <w:i/>
          <w:iCs/>
          <w:sz w:val="24"/>
          <w:szCs w:val="18"/>
        </w:rPr>
        <w:t>Price</w:t>
      </w:r>
    </w:p>
    <w:p w14:paraId="789E406A" w14:textId="77777777" w:rsidR="00977C2F" w:rsidRDefault="00977C2F" w:rsidP="00977C2F">
      <w:r>
        <w:lastRenderedPageBreak/>
        <w:t>Laughter-Latte will consider a mixture of different pricing strategies to ensure a suitable price range for its products. The new business venture has thus considered a value-based and cost-plus pricing strategy. This strategy can give the customers an understanding of the quality of products and also maintain affordability addressing competition (</w:t>
      </w:r>
      <w:r w:rsidRPr="00EF5EFE">
        <w:t>Nagle</w:t>
      </w:r>
      <w:r>
        <w:t xml:space="preserve"> et al., </w:t>
      </w:r>
      <w:r w:rsidRPr="00EF5EFE">
        <w:t>2023</w:t>
      </w:r>
      <w:r>
        <w:t xml:space="preserve">). The price-centric customers can be easily addressed through the incorporation of a specific pricing strategy. It is considered these pricing strategies can help to gain a significant advantage among other competitors following either premium or penetration strategies. </w:t>
      </w:r>
    </w:p>
    <w:p w14:paraId="282CA4A4" w14:textId="77777777" w:rsidR="00285D80" w:rsidRDefault="00285D80" w:rsidP="005F3886">
      <w:pPr>
        <w:jc w:val="both"/>
        <w:rPr>
          <w:rFonts w:asciiTheme="minorHAnsi" w:hAnsiTheme="minorHAnsi" w:cstheme="minorHAnsi"/>
          <w:b/>
          <w:bCs/>
          <w:i/>
          <w:iCs/>
          <w:sz w:val="24"/>
          <w:szCs w:val="18"/>
        </w:rPr>
      </w:pPr>
    </w:p>
    <w:p w14:paraId="4450014B" w14:textId="77777777" w:rsidR="00A2214E" w:rsidRDefault="00A2214E" w:rsidP="005F3886">
      <w:pPr>
        <w:jc w:val="both"/>
        <w:rPr>
          <w:rFonts w:asciiTheme="minorHAnsi" w:hAnsiTheme="minorHAnsi" w:cstheme="minorHAnsi"/>
          <w:b/>
          <w:bCs/>
          <w:i/>
          <w:iCs/>
          <w:sz w:val="24"/>
          <w:szCs w:val="18"/>
        </w:rPr>
      </w:pPr>
    </w:p>
    <w:p w14:paraId="794C7BB6" w14:textId="77777777" w:rsidR="00A2214E" w:rsidRDefault="00A2214E" w:rsidP="005F3886">
      <w:pPr>
        <w:jc w:val="both"/>
        <w:rPr>
          <w:rFonts w:asciiTheme="minorHAnsi" w:hAnsiTheme="minorHAnsi" w:cstheme="minorHAnsi"/>
          <w:b/>
          <w:bCs/>
          <w:i/>
          <w:iCs/>
          <w:sz w:val="24"/>
          <w:szCs w:val="18"/>
        </w:rPr>
      </w:pPr>
    </w:p>
    <w:p w14:paraId="27E67601" w14:textId="090639F6" w:rsidR="00486BBC" w:rsidRDefault="00486BBC" w:rsidP="00486BBC">
      <w:pPr>
        <w:jc w:val="both"/>
        <w:rPr>
          <w:rFonts w:asciiTheme="minorHAnsi" w:hAnsiTheme="minorHAnsi" w:cstheme="minorHAnsi"/>
          <w:b/>
          <w:bCs/>
          <w:i/>
          <w:iCs/>
          <w:sz w:val="24"/>
          <w:szCs w:val="18"/>
        </w:rPr>
      </w:pPr>
      <w:r w:rsidRPr="008803F9">
        <w:rPr>
          <w:rFonts w:asciiTheme="minorHAnsi" w:hAnsiTheme="minorHAnsi" w:cstheme="minorHAnsi"/>
          <w:b/>
          <w:i/>
          <w:iCs/>
          <w:sz w:val="24"/>
          <w:szCs w:val="18"/>
        </w:rPr>
        <w:t>5.</w:t>
      </w:r>
      <w:r>
        <w:rPr>
          <w:rFonts w:asciiTheme="minorHAnsi" w:hAnsiTheme="minorHAnsi" w:cstheme="minorHAnsi"/>
          <w:b/>
          <w:i/>
          <w:iCs/>
          <w:sz w:val="24"/>
          <w:szCs w:val="18"/>
        </w:rPr>
        <w:t>2</w:t>
      </w:r>
      <w:r w:rsidRPr="008803F9">
        <w:rPr>
          <w:rFonts w:asciiTheme="minorHAnsi" w:hAnsiTheme="minorHAnsi" w:cstheme="minorHAnsi"/>
          <w:b/>
          <w:sz w:val="24"/>
          <w:szCs w:val="18"/>
        </w:rPr>
        <w:t xml:space="preserve"> </w:t>
      </w:r>
      <w:r>
        <w:rPr>
          <w:rFonts w:asciiTheme="minorHAnsi" w:hAnsiTheme="minorHAnsi" w:cstheme="minorHAnsi"/>
          <w:b/>
          <w:bCs/>
          <w:i/>
          <w:iCs/>
          <w:sz w:val="24"/>
          <w:szCs w:val="18"/>
        </w:rPr>
        <w:t>Product</w:t>
      </w:r>
    </w:p>
    <w:p w14:paraId="72C29355" w14:textId="77777777" w:rsidR="00977C2F" w:rsidRDefault="00977C2F" w:rsidP="00977C2F">
      <w:r>
        <w:t>The products and services offered by the business organisations highly outline its value and presence to the customers (</w:t>
      </w:r>
      <w:r w:rsidRPr="00EF5EFE">
        <w:t>Adeleke, 2020</w:t>
      </w:r>
      <w:r>
        <w:t xml:space="preserve">). Laughter-Latte has specifically designed its product range to maintain quality and customer loyalty. The business will mainly focus on hot and cold beverages along with a few snacks and pastry items. Different styles of coffee such as cappuccino, latte, cold coffee, matcha and directly brewed coffee will be some key highlights of the product aesthetics. Accompanying this various cookies, muffins, croissants, cinnamon rolls and so on will be additional products. A limited range of products is considered by the brand focusing on quality to gain a competitive advantage. </w:t>
      </w:r>
    </w:p>
    <w:p w14:paraId="722A185C" w14:textId="77777777" w:rsidR="00486BBC" w:rsidRDefault="00486BBC" w:rsidP="00486BBC">
      <w:pPr>
        <w:jc w:val="both"/>
        <w:rPr>
          <w:rFonts w:asciiTheme="minorHAnsi" w:hAnsiTheme="minorHAnsi" w:cstheme="minorHAnsi"/>
          <w:b/>
          <w:bCs/>
          <w:i/>
          <w:iCs/>
          <w:sz w:val="24"/>
          <w:szCs w:val="18"/>
        </w:rPr>
      </w:pPr>
    </w:p>
    <w:p w14:paraId="1E6C463A" w14:textId="77777777" w:rsidR="00A2214E" w:rsidRDefault="00A2214E" w:rsidP="00486BBC">
      <w:pPr>
        <w:jc w:val="both"/>
        <w:rPr>
          <w:rFonts w:asciiTheme="minorHAnsi" w:hAnsiTheme="minorHAnsi" w:cstheme="minorHAnsi"/>
          <w:b/>
          <w:bCs/>
          <w:i/>
          <w:iCs/>
          <w:sz w:val="24"/>
          <w:szCs w:val="18"/>
        </w:rPr>
      </w:pPr>
    </w:p>
    <w:p w14:paraId="2DB4BC69" w14:textId="77777777" w:rsidR="00A2214E" w:rsidRDefault="00A2214E" w:rsidP="00486BBC">
      <w:pPr>
        <w:jc w:val="both"/>
        <w:rPr>
          <w:rFonts w:asciiTheme="minorHAnsi" w:hAnsiTheme="minorHAnsi" w:cstheme="minorHAnsi"/>
          <w:b/>
          <w:bCs/>
          <w:i/>
          <w:iCs/>
          <w:sz w:val="24"/>
          <w:szCs w:val="18"/>
        </w:rPr>
      </w:pPr>
    </w:p>
    <w:p w14:paraId="3FDF44A8" w14:textId="4EEA519B" w:rsidR="00486BBC" w:rsidRDefault="00486BBC" w:rsidP="00486BBC">
      <w:pPr>
        <w:jc w:val="both"/>
        <w:rPr>
          <w:rFonts w:asciiTheme="minorHAnsi" w:hAnsiTheme="minorHAnsi" w:cstheme="minorHAnsi"/>
          <w:b/>
          <w:bCs/>
          <w:i/>
          <w:iCs/>
          <w:sz w:val="24"/>
          <w:szCs w:val="18"/>
        </w:rPr>
      </w:pPr>
      <w:r w:rsidRPr="008803F9">
        <w:rPr>
          <w:rFonts w:asciiTheme="minorHAnsi" w:hAnsiTheme="minorHAnsi" w:cstheme="minorHAnsi"/>
          <w:b/>
          <w:i/>
          <w:iCs/>
          <w:sz w:val="24"/>
          <w:szCs w:val="18"/>
        </w:rPr>
        <w:t>5.</w:t>
      </w:r>
      <w:r>
        <w:rPr>
          <w:rFonts w:asciiTheme="minorHAnsi" w:hAnsiTheme="minorHAnsi" w:cstheme="minorHAnsi"/>
          <w:b/>
          <w:i/>
          <w:iCs/>
          <w:sz w:val="24"/>
          <w:szCs w:val="18"/>
        </w:rPr>
        <w:t>3</w:t>
      </w:r>
      <w:r w:rsidRPr="008803F9">
        <w:rPr>
          <w:rFonts w:asciiTheme="minorHAnsi" w:hAnsiTheme="minorHAnsi" w:cstheme="minorHAnsi"/>
          <w:b/>
          <w:sz w:val="24"/>
          <w:szCs w:val="18"/>
        </w:rPr>
        <w:t xml:space="preserve"> </w:t>
      </w:r>
      <w:r w:rsidR="00A110BC">
        <w:rPr>
          <w:rFonts w:asciiTheme="minorHAnsi" w:hAnsiTheme="minorHAnsi" w:cstheme="minorHAnsi"/>
          <w:b/>
          <w:bCs/>
          <w:i/>
          <w:iCs/>
          <w:sz w:val="24"/>
          <w:szCs w:val="18"/>
        </w:rPr>
        <w:t>Placement</w:t>
      </w:r>
    </w:p>
    <w:p w14:paraId="2B320F54" w14:textId="77777777" w:rsidR="00977C2F" w:rsidRDefault="00977C2F" w:rsidP="00977C2F">
      <w:r>
        <w:t xml:space="preserve">The business will operate through offline channels. The local area of Lampeter in the South Wales will be the business location. A small and cozy shop will be built song with an inbuilt coffee counter and kitchen. The customers can make direct orders in the shop in person or through phone calls. However, the orders will have to be collected from the counters by the customers. The local area has been considered for opening and operating Laughter-Latte due to low competition and easy management. </w:t>
      </w:r>
    </w:p>
    <w:p w14:paraId="5BB67220" w14:textId="77777777" w:rsidR="00486BBC" w:rsidRDefault="00486BBC" w:rsidP="005F3886">
      <w:pPr>
        <w:jc w:val="both"/>
        <w:rPr>
          <w:rFonts w:asciiTheme="minorHAnsi" w:hAnsiTheme="minorHAnsi" w:cstheme="minorHAnsi"/>
          <w:b/>
          <w:bCs/>
          <w:i/>
          <w:iCs/>
          <w:sz w:val="24"/>
          <w:szCs w:val="18"/>
        </w:rPr>
      </w:pPr>
    </w:p>
    <w:p w14:paraId="2ABDC885" w14:textId="77777777" w:rsidR="00A2214E" w:rsidRDefault="00A2214E" w:rsidP="005F3886">
      <w:pPr>
        <w:jc w:val="both"/>
        <w:rPr>
          <w:rFonts w:asciiTheme="minorHAnsi" w:hAnsiTheme="minorHAnsi" w:cstheme="minorHAnsi"/>
          <w:b/>
          <w:bCs/>
          <w:i/>
          <w:iCs/>
          <w:sz w:val="24"/>
          <w:szCs w:val="18"/>
        </w:rPr>
      </w:pPr>
    </w:p>
    <w:p w14:paraId="3372ECF3" w14:textId="77777777" w:rsidR="00A2214E" w:rsidRDefault="00A2214E" w:rsidP="005F3886">
      <w:pPr>
        <w:jc w:val="both"/>
        <w:rPr>
          <w:rFonts w:asciiTheme="minorHAnsi" w:hAnsiTheme="minorHAnsi" w:cstheme="minorHAnsi"/>
          <w:b/>
          <w:bCs/>
          <w:i/>
          <w:iCs/>
          <w:sz w:val="24"/>
          <w:szCs w:val="18"/>
        </w:rPr>
      </w:pPr>
    </w:p>
    <w:p w14:paraId="47B5CFC8" w14:textId="0E498CD7" w:rsidR="00486BBC" w:rsidRDefault="00486BBC" w:rsidP="00486BBC">
      <w:pPr>
        <w:jc w:val="both"/>
        <w:rPr>
          <w:rFonts w:asciiTheme="minorHAnsi" w:hAnsiTheme="minorHAnsi" w:cstheme="minorHAnsi"/>
          <w:b/>
          <w:bCs/>
          <w:i/>
          <w:iCs/>
          <w:sz w:val="24"/>
          <w:szCs w:val="18"/>
        </w:rPr>
      </w:pPr>
      <w:r w:rsidRPr="008803F9">
        <w:rPr>
          <w:rFonts w:asciiTheme="minorHAnsi" w:hAnsiTheme="minorHAnsi" w:cstheme="minorHAnsi"/>
          <w:b/>
          <w:i/>
          <w:iCs/>
          <w:sz w:val="24"/>
          <w:szCs w:val="18"/>
        </w:rPr>
        <w:t>5.</w:t>
      </w:r>
      <w:r w:rsidR="00A2214E">
        <w:rPr>
          <w:rFonts w:asciiTheme="minorHAnsi" w:hAnsiTheme="minorHAnsi" w:cstheme="minorHAnsi"/>
          <w:b/>
          <w:i/>
          <w:iCs/>
          <w:sz w:val="24"/>
          <w:szCs w:val="18"/>
        </w:rPr>
        <w:t>4</w:t>
      </w:r>
      <w:r w:rsidRPr="008803F9">
        <w:rPr>
          <w:rFonts w:asciiTheme="minorHAnsi" w:hAnsiTheme="minorHAnsi" w:cstheme="minorHAnsi"/>
          <w:b/>
          <w:sz w:val="24"/>
          <w:szCs w:val="18"/>
        </w:rPr>
        <w:t xml:space="preserve"> </w:t>
      </w:r>
      <w:r>
        <w:rPr>
          <w:rFonts w:asciiTheme="minorHAnsi" w:hAnsiTheme="minorHAnsi" w:cstheme="minorHAnsi"/>
          <w:b/>
          <w:bCs/>
          <w:i/>
          <w:iCs/>
          <w:sz w:val="24"/>
          <w:szCs w:val="18"/>
        </w:rPr>
        <w:t>Promotion</w:t>
      </w:r>
    </w:p>
    <w:p w14:paraId="29AFFF28" w14:textId="21DD7B3E" w:rsidR="00DF17F9" w:rsidRDefault="00977C2F" w:rsidP="008628FE">
      <w:pPr>
        <w:rPr>
          <w:rFonts w:asciiTheme="minorHAnsi" w:hAnsiTheme="minorHAnsi" w:cstheme="minorHAnsi"/>
          <w:bCs/>
          <w:i/>
          <w:iCs/>
          <w:color w:val="FF0000"/>
          <w:sz w:val="24"/>
        </w:rPr>
      </w:pPr>
      <w:r>
        <w:t>Laughter-Latte has considered its promotional plan to be based on social media and digital marketing. For example, emails will be sent to the customers based on the records creating a significant communication. The brand will efficiently promote its products and features through word of mouth and social media platforms. Social media and email marketing have been key strategies for the promotion of the brand considering low investment and high impact (</w:t>
      </w:r>
      <w:r w:rsidRPr="00C3710D">
        <w:t>Egan,</w:t>
      </w:r>
      <w:r>
        <w:t xml:space="preserve"> </w:t>
      </w:r>
      <w:r w:rsidRPr="00C3710D">
        <w:t>2022</w:t>
      </w:r>
      <w:r>
        <w:t>)</w:t>
      </w:r>
      <w:r w:rsidRPr="00C3710D">
        <w:t>.</w:t>
      </w:r>
      <w:r>
        <w:t xml:space="preserve"> Creative and innovative posters and campaigns will be posted on social media to build brand presence and engagement (</w:t>
      </w:r>
      <w:r w:rsidRPr="00EF5EFE">
        <w:t>Evans</w:t>
      </w:r>
      <w:r>
        <w:t xml:space="preserve"> et al., </w:t>
      </w:r>
      <w:r w:rsidRPr="00EF5EFE">
        <w:t>2021</w:t>
      </w:r>
      <w:r>
        <w:t>). Various discounts and offers will be provided occasionally to enhance customer loyalty and address the competition. The comments and responses of the customers gained through social media are considered significant customer feedback that will be reflected in further improvements.</w:t>
      </w:r>
    </w:p>
    <w:p w14:paraId="13C50EC7" w14:textId="31389031" w:rsidR="006C4E22" w:rsidRDefault="006C4E22" w:rsidP="006C4E22">
      <w:pPr>
        <w:rPr>
          <w:rFonts w:asciiTheme="minorHAnsi" w:hAnsiTheme="minorHAnsi" w:cstheme="minorHAnsi"/>
          <w:bCs/>
          <w:i/>
          <w:iCs/>
          <w:color w:val="FF0000"/>
          <w:sz w:val="24"/>
        </w:rPr>
      </w:pPr>
      <w:r>
        <w:rPr>
          <w:rFonts w:asciiTheme="minorHAnsi" w:hAnsiTheme="minorHAnsi" w:cstheme="minorHAnsi"/>
          <w:bCs/>
          <w:i/>
          <w:iCs/>
          <w:color w:val="FF0000"/>
          <w:sz w:val="24"/>
        </w:rPr>
        <w:br w:type="page"/>
      </w:r>
    </w:p>
    <w:p w14:paraId="497CF69C" w14:textId="5210F15D" w:rsidR="006C4E22" w:rsidRPr="006C4E22" w:rsidRDefault="006C4E22" w:rsidP="006C4E22">
      <w:pPr>
        <w:rPr>
          <w:rFonts w:asciiTheme="minorHAnsi" w:hAnsiTheme="minorHAnsi" w:cstheme="minorHAnsi"/>
          <w:b/>
          <w:sz w:val="28"/>
          <w:szCs w:val="18"/>
        </w:rPr>
      </w:pPr>
      <w:r w:rsidRPr="006C4E22">
        <w:rPr>
          <w:rFonts w:asciiTheme="minorHAnsi" w:hAnsiTheme="minorHAnsi" w:cstheme="minorHAnsi"/>
          <w:b/>
          <w:sz w:val="28"/>
          <w:szCs w:val="18"/>
        </w:rPr>
        <w:lastRenderedPageBreak/>
        <w:t>6</w:t>
      </w:r>
      <w:r>
        <w:rPr>
          <w:rFonts w:asciiTheme="minorHAnsi" w:hAnsiTheme="minorHAnsi" w:cstheme="minorHAnsi"/>
          <w:b/>
          <w:sz w:val="28"/>
          <w:szCs w:val="18"/>
        </w:rPr>
        <w:t xml:space="preserve">. </w:t>
      </w:r>
      <w:r w:rsidRPr="006C4E22">
        <w:rPr>
          <w:rFonts w:asciiTheme="minorHAnsi" w:hAnsiTheme="minorHAnsi" w:cstheme="minorHAnsi"/>
          <w:b/>
          <w:sz w:val="28"/>
          <w:szCs w:val="18"/>
        </w:rPr>
        <w:t xml:space="preserve"> KEY RESOURCES</w:t>
      </w:r>
    </w:p>
    <w:p w14:paraId="6021E1BD" w14:textId="77777777" w:rsidR="006B4842" w:rsidRDefault="006B4842" w:rsidP="008628FE">
      <w:pPr>
        <w:rPr>
          <w:rFonts w:asciiTheme="minorHAnsi" w:hAnsiTheme="minorHAnsi" w:cstheme="minorHAnsi"/>
          <w:bCs/>
          <w:i/>
          <w:iCs/>
          <w:color w:val="FF0000"/>
          <w:sz w:val="24"/>
        </w:rPr>
      </w:pPr>
    </w:p>
    <w:p w14:paraId="6C9B7DE4" w14:textId="36ACCC4D" w:rsidR="0078713D" w:rsidRDefault="0078713D" w:rsidP="0078713D">
      <w:pPr>
        <w:jc w:val="both"/>
        <w:rPr>
          <w:rFonts w:asciiTheme="minorHAnsi" w:hAnsiTheme="minorHAnsi" w:cstheme="minorHAnsi"/>
          <w:b/>
          <w:bCs/>
          <w:i/>
          <w:iCs/>
          <w:sz w:val="24"/>
          <w:szCs w:val="18"/>
        </w:rPr>
      </w:pPr>
      <w:r>
        <w:rPr>
          <w:rFonts w:asciiTheme="minorHAnsi" w:hAnsiTheme="minorHAnsi" w:cstheme="minorHAnsi"/>
          <w:b/>
          <w:i/>
          <w:iCs/>
          <w:sz w:val="24"/>
          <w:szCs w:val="18"/>
        </w:rPr>
        <w:t>6</w:t>
      </w:r>
      <w:r w:rsidRPr="008803F9">
        <w:rPr>
          <w:rFonts w:asciiTheme="minorHAnsi" w:hAnsiTheme="minorHAnsi" w:cstheme="minorHAnsi"/>
          <w:b/>
          <w:i/>
          <w:iCs/>
          <w:sz w:val="24"/>
          <w:szCs w:val="18"/>
        </w:rPr>
        <w:t>.1</w:t>
      </w:r>
      <w:r w:rsidRPr="008803F9">
        <w:rPr>
          <w:rFonts w:asciiTheme="minorHAnsi" w:hAnsiTheme="minorHAnsi" w:cstheme="minorHAnsi"/>
          <w:b/>
          <w:sz w:val="24"/>
          <w:szCs w:val="18"/>
        </w:rPr>
        <w:t xml:space="preserve"> </w:t>
      </w:r>
      <w:r>
        <w:rPr>
          <w:rFonts w:asciiTheme="minorHAnsi" w:hAnsiTheme="minorHAnsi" w:cstheme="minorHAnsi"/>
          <w:b/>
          <w:bCs/>
          <w:i/>
          <w:iCs/>
          <w:sz w:val="24"/>
          <w:szCs w:val="18"/>
        </w:rPr>
        <w:t>Premises</w:t>
      </w:r>
    </w:p>
    <w:p w14:paraId="3A29EFC8" w14:textId="77777777" w:rsidR="00977C2F" w:rsidRDefault="00977C2F" w:rsidP="00977C2F">
      <w:r>
        <w:t xml:space="preserve">A shop that is approximately 700 to 1000 square feet along with a washroom, kitchen and small storeroom. A barista station and lineup space are required to make orders take-delivery counter and billing counter.  </w:t>
      </w:r>
    </w:p>
    <w:p w14:paraId="75E090AA" w14:textId="77777777" w:rsidR="00977C2F" w:rsidRDefault="00977C2F" w:rsidP="00977C2F">
      <w:r>
        <w:t xml:space="preserve">Shops are available in the centre of Lampeter at the cost of £650 per month </w:t>
      </w:r>
      <w:sdt>
        <w:sdtPr>
          <w:id w:val="-766077699"/>
          <w:citation/>
        </w:sdtPr>
        <w:sdtContent>
          <w:r>
            <w:fldChar w:fldCharType="begin"/>
          </w:r>
          <w:r>
            <w:rPr>
              <w:lang w:val="en-US"/>
            </w:rPr>
            <w:instrText xml:space="preserve"> CITATION Wes25 \l 1033 </w:instrText>
          </w:r>
          <w:r>
            <w:fldChar w:fldCharType="separate"/>
          </w:r>
          <w:r w:rsidRPr="00C3710D">
            <w:rPr>
              <w:noProof/>
              <w:lang w:val="en-US"/>
            </w:rPr>
            <w:t>(West Wales Lettings, 2025)</w:t>
          </w:r>
          <w:r>
            <w:fldChar w:fldCharType="end"/>
          </w:r>
        </w:sdtContent>
      </w:sdt>
      <w:r>
        <w:t xml:space="preserve">. This location has been considered reflecting on the market landscapes and possible operations. </w:t>
      </w:r>
    </w:p>
    <w:p w14:paraId="502C2B04" w14:textId="77777777" w:rsidR="005328E9" w:rsidRDefault="005328E9" w:rsidP="0078713D">
      <w:pPr>
        <w:rPr>
          <w:rFonts w:asciiTheme="minorHAnsi" w:hAnsiTheme="minorHAnsi" w:cstheme="minorHAnsi"/>
          <w:bCs/>
          <w:i/>
          <w:iCs/>
          <w:color w:val="FF0000"/>
          <w:sz w:val="24"/>
        </w:rPr>
      </w:pPr>
    </w:p>
    <w:p w14:paraId="14C0F328" w14:textId="77777777" w:rsidR="005328E9" w:rsidRDefault="005328E9" w:rsidP="0078713D">
      <w:pPr>
        <w:rPr>
          <w:rFonts w:asciiTheme="minorHAnsi" w:hAnsiTheme="minorHAnsi" w:cstheme="minorHAnsi"/>
          <w:bCs/>
          <w:i/>
          <w:iCs/>
          <w:color w:val="FF0000"/>
          <w:sz w:val="24"/>
        </w:rPr>
      </w:pPr>
    </w:p>
    <w:p w14:paraId="280D2668" w14:textId="77777777" w:rsidR="00456714" w:rsidRDefault="00456714" w:rsidP="005328E9">
      <w:pPr>
        <w:jc w:val="both"/>
        <w:rPr>
          <w:rFonts w:asciiTheme="minorHAnsi" w:hAnsiTheme="minorHAnsi" w:cstheme="minorHAnsi"/>
          <w:b/>
          <w:i/>
          <w:iCs/>
          <w:sz w:val="24"/>
          <w:szCs w:val="18"/>
        </w:rPr>
      </w:pPr>
    </w:p>
    <w:p w14:paraId="2B3A7221" w14:textId="77777777" w:rsidR="00456714" w:rsidRDefault="00456714" w:rsidP="005328E9">
      <w:pPr>
        <w:jc w:val="both"/>
        <w:rPr>
          <w:rFonts w:asciiTheme="minorHAnsi" w:hAnsiTheme="minorHAnsi" w:cstheme="minorHAnsi"/>
          <w:b/>
          <w:i/>
          <w:iCs/>
          <w:sz w:val="24"/>
          <w:szCs w:val="18"/>
        </w:rPr>
      </w:pPr>
    </w:p>
    <w:p w14:paraId="33E58105" w14:textId="77777777" w:rsidR="001D431E" w:rsidRDefault="00456714" w:rsidP="005328E9">
      <w:pPr>
        <w:jc w:val="both"/>
        <w:rPr>
          <w:rFonts w:asciiTheme="minorHAnsi" w:hAnsiTheme="minorHAnsi" w:cstheme="minorHAnsi"/>
          <w:b/>
          <w:i/>
          <w:iCs/>
          <w:sz w:val="24"/>
          <w:szCs w:val="18"/>
        </w:rPr>
      </w:pPr>
      <w:r>
        <w:rPr>
          <w:rFonts w:asciiTheme="minorHAnsi" w:hAnsiTheme="minorHAnsi" w:cstheme="minorHAnsi"/>
          <w:b/>
          <w:i/>
          <w:iCs/>
          <w:sz w:val="24"/>
          <w:szCs w:val="18"/>
        </w:rPr>
        <w:t>6.2 Equipment</w:t>
      </w:r>
    </w:p>
    <w:p w14:paraId="076A54CA" w14:textId="77777777" w:rsidR="00977C2F" w:rsidRDefault="00977C2F" w:rsidP="00977C2F">
      <w:r>
        <w:t xml:space="preserve">The business venture will significantly involve multiple pieces of equipment and tools for efficient operation and management. </w:t>
      </w:r>
    </w:p>
    <w:p w14:paraId="1543833B" w14:textId="77777777" w:rsidR="00977C2F" w:rsidRDefault="00977C2F" w:rsidP="00977C2F">
      <w:r>
        <w:rPr>
          <w:b/>
          <w:i/>
        </w:rPr>
        <w:t>Coffee Brewing Equipment</w:t>
      </w:r>
      <w:r>
        <w:t xml:space="preserve">: Different tools to brew and prepare coffee and other beverages are considered potential equipment for the business. This equipment is considered to ensure competition regarding the quality of the products. </w:t>
      </w:r>
    </w:p>
    <w:p w14:paraId="5A0E2A9A" w14:textId="77777777" w:rsidR="00977C2F" w:rsidRDefault="00977C2F" w:rsidP="00977C2F">
      <w:r>
        <w:rPr>
          <w:b/>
          <w:i/>
        </w:rPr>
        <w:t>Food Preparations and Storage:</w:t>
      </w:r>
      <w:r>
        <w:t xml:space="preserve"> Hot and cold storage machines, food display cases, sinks and storage containers are other essential equipment for the new business venture, Laughter-Latte. </w:t>
      </w:r>
    </w:p>
    <w:p w14:paraId="6C852A50" w14:textId="77777777" w:rsidR="00977C2F" w:rsidRDefault="00977C2F" w:rsidP="00977C2F">
      <w:r>
        <w:rPr>
          <w:b/>
          <w:i/>
        </w:rPr>
        <w:t>Customer Seating:</w:t>
      </w:r>
      <w:r>
        <w:t xml:space="preserve"> A comfortable and flexible seating arrangement must be made to ensure smooth operations. Multiple sets of chairs, tables, bar stools and sofa sets must be considered for starting a small-scale coffee shop venture. </w:t>
      </w:r>
    </w:p>
    <w:p w14:paraId="4BB52D22" w14:textId="77777777" w:rsidR="00977C2F" w:rsidRDefault="00977C2F" w:rsidP="00977C2F">
      <w:r>
        <w:rPr>
          <w:b/>
          <w:i/>
        </w:rPr>
        <w:t>Point-of-Sale System:</w:t>
      </w:r>
      <w:r>
        <w:t xml:space="preserve"> Some software and technological tools will be installed for managing, tracking and recording sales. This can help to balance the load and ensure brand value to the customers providing a competitive edge. </w:t>
      </w:r>
    </w:p>
    <w:p w14:paraId="009144C0" w14:textId="77777777" w:rsidR="00977C2F" w:rsidRDefault="00977C2F" w:rsidP="00977C2F">
      <w:r>
        <w:t xml:space="preserve">An estimated amount of £3000 is considered for supplier equipment arrangements and purchase for the business venture. </w:t>
      </w:r>
    </w:p>
    <w:p w14:paraId="7B4DCC64" w14:textId="131428B5" w:rsidR="001D431E" w:rsidRDefault="001D431E" w:rsidP="00E1110E">
      <w:pPr>
        <w:jc w:val="both"/>
        <w:rPr>
          <w:rFonts w:asciiTheme="minorHAnsi" w:hAnsiTheme="minorHAnsi" w:cstheme="minorHAnsi"/>
          <w:b/>
          <w:i/>
          <w:iCs/>
          <w:sz w:val="24"/>
          <w:szCs w:val="18"/>
        </w:rPr>
      </w:pPr>
    </w:p>
    <w:p w14:paraId="0CA4AAEB" w14:textId="77777777" w:rsidR="001D431E" w:rsidRDefault="001D431E" w:rsidP="005328E9">
      <w:pPr>
        <w:jc w:val="both"/>
        <w:rPr>
          <w:rFonts w:asciiTheme="minorHAnsi" w:hAnsiTheme="minorHAnsi" w:cstheme="minorHAnsi"/>
          <w:b/>
          <w:i/>
          <w:iCs/>
          <w:sz w:val="24"/>
          <w:szCs w:val="18"/>
        </w:rPr>
      </w:pPr>
    </w:p>
    <w:p w14:paraId="6B39E83A" w14:textId="77777777" w:rsidR="001D431E" w:rsidRDefault="001D431E" w:rsidP="005328E9">
      <w:pPr>
        <w:jc w:val="both"/>
        <w:rPr>
          <w:rFonts w:asciiTheme="minorHAnsi" w:hAnsiTheme="minorHAnsi" w:cstheme="minorHAnsi"/>
          <w:b/>
          <w:i/>
          <w:iCs/>
          <w:sz w:val="24"/>
          <w:szCs w:val="18"/>
        </w:rPr>
      </w:pPr>
    </w:p>
    <w:p w14:paraId="6701EED5" w14:textId="77777777" w:rsidR="001D431E" w:rsidRDefault="001D431E" w:rsidP="005328E9">
      <w:pPr>
        <w:jc w:val="both"/>
        <w:rPr>
          <w:rFonts w:asciiTheme="minorHAnsi" w:hAnsiTheme="minorHAnsi" w:cstheme="minorHAnsi"/>
          <w:b/>
          <w:i/>
          <w:iCs/>
          <w:sz w:val="24"/>
          <w:szCs w:val="18"/>
        </w:rPr>
      </w:pPr>
    </w:p>
    <w:p w14:paraId="74886A7E" w14:textId="77777777" w:rsidR="00D56E67" w:rsidRDefault="00D56E67" w:rsidP="005328E9">
      <w:pPr>
        <w:jc w:val="both"/>
        <w:rPr>
          <w:rFonts w:asciiTheme="minorHAnsi" w:hAnsiTheme="minorHAnsi" w:cstheme="minorHAnsi"/>
          <w:b/>
          <w:i/>
          <w:iCs/>
          <w:sz w:val="24"/>
          <w:szCs w:val="18"/>
        </w:rPr>
      </w:pPr>
    </w:p>
    <w:p w14:paraId="4136C864" w14:textId="77777777" w:rsidR="00D56E67" w:rsidRDefault="00D56E67" w:rsidP="005328E9">
      <w:pPr>
        <w:jc w:val="both"/>
        <w:rPr>
          <w:rFonts w:asciiTheme="minorHAnsi" w:hAnsiTheme="minorHAnsi" w:cstheme="minorHAnsi"/>
          <w:b/>
          <w:i/>
          <w:iCs/>
          <w:sz w:val="24"/>
          <w:szCs w:val="18"/>
        </w:rPr>
      </w:pPr>
    </w:p>
    <w:p w14:paraId="7B0ED0A3" w14:textId="77777777" w:rsidR="00D56E67" w:rsidRDefault="00D56E67" w:rsidP="005328E9">
      <w:pPr>
        <w:jc w:val="both"/>
        <w:rPr>
          <w:rFonts w:asciiTheme="minorHAnsi" w:hAnsiTheme="minorHAnsi" w:cstheme="minorHAnsi"/>
          <w:b/>
          <w:i/>
          <w:iCs/>
          <w:sz w:val="24"/>
          <w:szCs w:val="18"/>
        </w:rPr>
      </w:pPr>
    </w:p>
    <w:p w14:paraId="40578EC2" w14:textId="77777777" w:rsidR="00D56E67" w:rsidRDefault="00D56E67" w:rsidP="005328E9">
      <w:pPr>
        <w:jc w:val="both"/>
        <w:rPr>
          <w:rFonts w:asciiTheme="minorHAnsi" w:hAnsiTheme="minorHAnsi" w:cstheme="minorHAnsi"/>
          <w:b/>
          <w:i/>
          <w:iCs/>
          <w:sz w:val="24"/>
          <w:szCs w:val="18"/>
        </w:rPr>
      </w:pPr>
    </w:p>
    <w:p w14:paraId="4DA55DF4" w14:textId="77777777" w:rsidR="00D56E67" w:rsidRDefault="00D56E67" w:rsidP="005328E9">
      <w:pPr>
        <w:jc w:val="both"/>
        <w:rPr>
          <w:rFonts w:asciiTheme="minorHAnsi" w:hAnsiTheme="minorHAnsi" w:cstheme="minorHAnsi"/>
          <w:b/>
          <w:i/>
          <w:iCs/>
          <w:sz w:val="24"/>
          <w:szCs w:val="18"/>
        </w:rPr>
      </w:pPr>
    </w:p>
    <w:p w14:paraId="288012AD" w14:textId="1E2688A8" w:rsidR="005328E9" w:rsidRDefault="005328E9" w:rsidP="005328E9">
      <w:pPr>
        <w:jc w:val="both"/>
        <w:rPr>
          <w:rFonts w:asciiTheme="minorHAnsi" w:hAnsiTheme="minorHAnsi" w:cstheme="minorHAnsi"/>
          <w:b/>
          <w:bCs/>
          <w:i/>
          <w:iCs/>
          <w:sz w:val="24"/>
          <w:szCs w:val="18"/>
        </w:rPr>
      </w:pPr>
      <w:r>
        <w:rPr>
          <w:rFonts w:asciiTheme="minorHAnsi" w:hAnsiTheme="minorHAnsi" w:cstheme="minorHAnsi"/>
          <w:b/>
          <w:i/>
          <w:iCs/>
          <w:sz w:val="24"/>
          <w:szCs w:val="18"/>
        </w:rPr>
        <w:t>6</w:t>
      </w:r>
      <w:r w:rsidRPr="008803F9">
        <w:rPr>
          <w:rFonts w:asciiTheme="minorHAnsi" w:hAnsiTheme="minorHAnsi" w:cstheme="minorHAnsi"/>
          <w:b/>
          <w:i/>
          <w:iCs/>
          <w:sz w:val="24"/>
          <w:szCs w:val="18"/>
        </w:rPr>
        <w:t>.</w:t>
      </w:r>
      <w:r w:rsidR="001D431E">
        <w:rPr>
          <w:rFonts w:asciiTheme="minorHAnsi" w:hAnsiTheme="minorHAnsi" w:cstheme="minorHAnsi"/>
          <w:b/>
          <w:i/>
          <w:iCs/>
          <w:sz w:val="24"/>
          <w:szCs w:val="18"/>
        </w:rPr>
        <w:t>3</w:t>
      </w:r>
      <w:r w:rsidRPr="008803F9">
        <w:rPr>
          <w:rFonts w:asciiTheme="minorHAnsi" w:hAnsiTheme="minorHAnsi" w:cstheme="minorHAnsi"/>
          <w:b/>
          <w:sz w:val="24"/>
          <w:szCs w:val="18"/>
        </w:rPr>
        <w:t xml:space="preserve"> </w:t>
      </w:r>
      <w:r w:rsidR="002C5C75" w:rsidRPr="002C5C75">
        <w:rPr>
          <w:rFonts w:asciiTheme="minorHAnsi" w:hAnsiTheme="minorHAnsi" w:cstheme="minorHAnsi"/>
          <w:b/>
          <w:i/>
          <w:iCs/>
          <w:sz w:val="24"/>
          <w:szCs w:val="18"/>
        </w:rPr>
        <w:t xml:space="preserve">Key </w:t>
      </w:r>
      <w:r w:rsidR="0082476D">
        <w:rPr>
          <w:rFonts w:asciiTheme="minorHAnsi" w:hAnsiTheme="minorHAnsi" w:cstheme="minorHAnsi"/>
          <w:b/>
          <w:bCs/>
          <w:i/>
          <w:iCs/>
          <w:sz w:val="24"/>
          <w:szCs w:val="18"/>
        </w:rPr>
        <w:t>Suppliers</w:t>
      </w:r>
    </w:p>
    <w:p w14:paraId="4918C418" w14:textId="2C44489E" w:rsidR="002C5C75" w:rsidRPr="00E1110E" w:rsidRDefault="00977C2F" w:rsidP="005328E9">
      <w:pPr>
        <w:jc w:val="both"/>
        <w:rPr>
          <w:rFonts w:asciiTheme="minorHAnsi" w:hAnsiTheme="minorHAnsi" w:cstheme="minorHAnsi"/>
          <w:bCs/>
          <w:i/>
          <w:color w:val="FF0000"/>
          <w:sz w:val="24"/>
        </w:rPr>
      </w:pPr>
      <w:r>
        <w:t xml:space="preserve">Laughter-Latte considers the purchase of its raw materials to be highly organic and sustainable. Bridge Coffee Roasters are considered to be significant suppliers of Laughter-Latte. This company supplies ethical and sustainable coffee beans to coffee shops in Wales </w:t>
      </w:r>
      <w:sdt>
        <w:sdtPr>
          <w:id w:val="715785185"/>
          <w:citation/>
        </w:sdtPr>
        <w:sdtContent>
          <w:r>
            <w:fldChar w:fldCharType="begin"/>
          </w:r>
          <w:r>
            <w:rPr>
              <w:lang w:val="en-US"/>
            </w:rPr>
            <w:instrText xml:space="preserve"> CITATION bri25 \l 1033 </w:instrText>
          </w:r>
          <w:r>
            <w:fldChar w:fldCharType="separate"/>
          </w:r>
          <w:r w:rsidRPr="00C3710D">
            <w:rPr>
              <w:noProof/>
              <w:lang w:val="en-US"/>
            </w:rPr>
            <w:t>(bridgecoffeeroasters, 2025)</w:t>
          </w:r>
          <w:r>
            <w:fldChar w:fldCharType="end"/>
          </w:r>
        </w:sdtContent>
      </w:sdt>
      <w:r>
        <w:t xml:space="preserve">. On the other hand, Nisbets is considered for purchasing the tools and equipment for coffee preparation. This company is a well-known supplier of equipment with online services. </w:t>
      </w:r>
      <w:proofErr w:type="spellStart"/>
      <w:r>
        <w:t>Spaceist</w:t>
      </w:r>
      <w:proofErr w:type="spellEnd"/>
      <w:r>
        <w:t xml:space="preserve"> will be contacted to purchase the required customer accommodations for Laughter-Latte </w:t>
      </w:r>
      <w:sdt>
        <w:sdtPr>
          <w:id w:val="1389381450"/>
          <w:citation/>
        </w:sdtPr>
        <w:sdtContent>
          <w:r>
            <w:fldChar w:fldCharType="begin"/>
          </w:r>
          <w:r>
            <w:rPr>
              <w:lang w:val="en-US"/>
            </w:rPr>
            <w:instrText xml:space="preserve"> CITATION Spa25 \l 1033 </w:instrText>
          </w:r>
          <w:r>
            <w:fldChar w:fldCharType="separate"/>
          </w:r>
          <w:r w:rsidRPr="00C3710D">
            <w:rPr>
              <w:noProof/>
              <w:lang w:val="en-US"/>
            </w:rPr>
            <w:t>(Spaceist, 2025)</w:t>
          </w:r>
          <w:r>
            <w:fldChar w:fldCharType="end"/>
          </w:r>
        </w:sdtContent>
      </w:sdt>
      <w:r>
        <w:t xml:space="preserve">. Approximately £ 1500 is considered the cost for this supplier payment. </w:t>
      </w:r>
      <w:r w:rsidR="00FE0944">
        <w:rPr>
          <w:rFonts w:asciiTheme="minorHAnsi" w:hAnsiTheme="minorHAnsi" w:cstheme="minorHAnsi"/>
          <w:bCs/>
          <w:i/>
          <w:color w:val="FF0000"/>
          <w:sz w:val="24"/>
        </w:rPr>
        <w:t xml:space="preserve"> </w:t>
      </w:r>
    </w:p>
    <w:p w14:paraId="69D254B1" w14:textId="493D10D5" w:rsidR="00DF17F9" w:rsidRDefault="00DF17F9" w:rsidP="0078713D">
      <w:pPr>
        <w:rPr>
          <w:rFonts w:asciiTheme="minorHAnsi" w:hAnsiTheme="minorHAnsi" w:cstheme="minorHAnsi"/>
          <w:bCs/>
          <w:i/>
          <w:iCs/>
          <w:color w:val="FF0000"/>
          <w:sz w:val="24"/>
        </w:rPr>
      </w:pPr>
      <w:r>
        <w:rPr>
          <w:rFonts w:asciiTheme="minorHAnsi" w:hAnsiTheme="minorHAnsi" w:cstheme="minorHAnsi"/>
          <w:bCs/>
          <w:i/>
          <w:iCs/>
          <w:color w:val="FF0000"/>
          <w:sz w:val="24"/>
        </w:rPr>
        <w:br w:type="page"/>
      </w:r>
    </w:p>
    <w:p w14:paraId="76ED9F66" w14:textId="178317B5" w:rsidR="002E250A" w:rsidRDefault="00A161F3" w:rsidP="002E250A">
      <w:pPr>
        <w:jc w:val="both"/>
        <w:rPr>
          <w:rFonts w:asciiTheme="minorHAnsi" w:hAnsiTheme="minorHAnsi" w:cstheme="minorHAnsi"/>
          <w:b/>
          <w:sz w:val="32"/>
        </w:rPr>
      </w:pPr>
      <w:r w:rsidRPr="00250425">
        <w:rPr>
          <w:rFonts w:asciiTheme="minorHAnsi" w:hAnsiTheme="minorHAnsi" w:cstheme="minorHAnsi"/>
          <w:b/>
          <w:sz w:val="32"/>
        </w:rPr>
        <w:lastRenderedPageBreak/>
        <w:t>7</w:t>
      </w:r>
      <w:r w:rsidR="002E250A" w:rsidRPr="00250425">
        <w:rPr>
          <w:rFonts w:asciiTheme="minorHAnsi" w:hAnsiTheme="minorHAnsi" w:cstheme="minorHAnsi"/>
          <w:b/>
          <w:sz w:val="32"/>
        </w:rPr>
        <w:t xml:space="preserve">. </w:t>
      </w:r>
      <w:r w:rsidR="00DE5D91" w:rsidRPr="00250425">
        <w:rPr>
          <w:rFonts w:asciiTheme="minorHAnsi" w:hAnsiTheme="minorHAnsi" w:cstheme="minorHAnsi"/>
          <w:b/>
          <w:sz w:val="32"/>
        </w:rPr>
        <w:t xml:space="preserve"> </w:t>
      </w:r>
      <w:r w:rsidR="0012424E" w:rsidRPr="00250425">
        <w:rPr>
          <w:rFonts w:asciiTheme="minorHAnsi" w:hAnsiTheme="minorHAnsi" w:cstheme="minorHAnsi"/>
          <w:b/>
          <w:sz w:val="32"/>
        </w:rPr>
        <w:t>FINANCES AND START-UP SUPPORT</w:t>
      </w:r>
    </w:p>
    <w:p w14:paraId="34534AC4" w14:textId="77777777" w:rsidR="005839A5" w:rsidRPr="00250425" w:rsidRDefault="005839A5" w:rsidP="008368EB">
      <w:pPr>
        <w:jc w:val="both"/>
        <w:rPr>
          <w:rFonts w:asciiTheme="minorHAnsi" w:hAnsiTheme="minorHAnsi" w:cstheme="minorHAnsi"/>
          <w:i/>
          <w:iCs/>
          <w:color w:val="FF0000"/>
          <w:sz w:val="24"/>
        </w:rPr>
      </w:pPr>
    </w:p>
    <w:p w14:paraId="764125A1" w14:textId="77777777" w:rsidR="00977C2F" w:rsidRDefault="00977C2F" w:rsidP="00977C2F">
      <w:pPr>
        <w:rPr>
          <w:b/>
        </w:rPr>
      </w:pPr>
      <w:r>
        <w:rPr>
          <w:b/>
        </w:rPr>
        <w:t xml:space="preserve">Expenditure Statement </w:t>
      </w:r>
    </w:p>
    <w:p w14:paraId="4E0D559D" w14:textId="77777777" w:rsidR="005839A5" w:rsidRPr="00250425" w:rsidRDefault="005839A5" w:rsidP="008368EB">
      <w:pPr>
        <w:jc w:val="both"/>
        <w:rPr>
          <w:rFonts w:asciiTheme="minorHAnsi" w:hAnsiTheme="minorHAnsi" w:cstheme="minorHAnsi"/>
          <w:i/>
          <w:iCs/>
          <w:color w:val="FF0000"/>
          <w:sz w:val="24"/>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977C2F" w14:paraId="222C442F" w14:textId="77777777" w:rsidTr="0032236F">
        <w:tc>
          <w:tcPr>
            <w:tcW w:w="4680" w:type="dxa"/>
            <w:shd w:val="clear" w:color="auto" w:fill="auto"/>
            <w:tcMar>
              <w:top w:w="100" w:type="dxa"/>
              <w:left w:w="100" w:type="dxa"/>
              <w:bottom w:w="100" w:type="dxa"/>
              <w:right w:w="100" w:type="dxa"/>
            </w:tcMar>
          </w:tcPr>
          <w:p w14:paraId="49312D83" w14:textId="77777777" w:rsidR="00977C2F" w:rsidRDefault="00977C2F" w:rsidP="0032236F">
            <w:pPr>
              <w:widowControl w:val="0"/>
              <w:pBdr>
                <w:top w:val="nil"/>
                <w:left w:val="nil"/>
                <w:bottom w:val="nil"/>
                <w:right w:val="nil"/>
                <w:between w:val="nil"/>
              </w:pBdr>
              <w:jc w:val="center"/>
              <w:rPr>
                <w:b/>
              </w:rPr>
            </w:pPr>
            <w:r>
              <w:rPr>
                <w:b/>
              </w:rPr>
              <w:t>Expenditure</w:t>
            </w:r>
          </w:p>
        </w:tc>
        <w:tc>
          <w:tcPr>
            <w:tcW w:w="4680" w:type="dxa"/>
            <w:shd w:val="clear" w:color="auto" w:fill="auto"/>
            <w:tcMar>
              <w:top w:w="100" w:type="dxa"/>
              <w:left w:w="100" w:type="dxa"/>
              <w:bottom w:w="100" w:type="dxa"/>
              <w:right w:w="100" w:type="dxa"/>
            </w:tcMar>
          </w:tcPr>
          <w:p w14:paraId="7EABDC38" w14:textId="77777777" w:rsidR="00977C2F" w:rsidRDefault="00977C2F" w:rsidP="0032236F">
            <w:pPr>
              <w:widowControl w:val="0"/>
              <w:pBdr>
                <w:top w:val="nil"/>
                <w:left w:val="nil"/>
                <w:bottom w:val="nil"/>
                <w:right w:val="nil"/>
                <w:between w:val="nil"/>
              </w:pBdr>
              <w:jc w:val="center"/>
              <w:rPr>
                <w:b/>
              </w:rPr>
            </w:pPr>
            <w:r>
              <w:rPr>
                <w:b/>
              </w:rPr>
              <w:t>Year 1 (£)</w:t>
            </w:r>
          </w:p>
        </w:tc>
      </w:tr>
      <w:tr w:rsidR="00977C2F" w14:paraId="4FB950A9" w14:textId="77777777" w:rsidTr="0032236F">
        <w:tc>
          <w:tcPr>
            <w:tcW w:w="4680" w:type="dxa"/>
            <w:shd w:val="clear" w:color="auto" w:fill="auto"/>
            <w:tcMar>
              <w:top w:w="100" w:type="dxa"/>
              <w:left w:w="100" w:type="dxa"/>
              <w:bottom w:w="100" w:type="dxa"/>
              <w:right w:w="100" w:type="dxa"/>
            </w:tcMar>
          </w:tcPr>
          <w:p w14:paraId="17409206" w14:textId="77777777" w:rsidR="00977C2F" w:rsidRDefault="00977C2F" w:rsidP="0032236F">
            <w:pPr>
              <w:widowControl w:val="0"/>
              <w:pBdr>
                <w:top w:val="nil"/>
                <w:left w:val="nil"/>
                <w:bottom w:val="nil"/>
                <w:right w:val="nil"/>
                <w:between w:val="nil"/>
              </w:pBdr>
            </w:pPr>
            <w:r>
              <w:t xml:space="preserve">Rent </w:t>
            </w:r>
          </w:p>
        </w:tc>
        <w:tc>
          <w:tcPr>
            <w:tcW w:w="4680" w:type="dxa"/>
            <w:shd w:val="clear" w:color="auto" w:fill="auto"/>
            <w:tcMar>
              <w:top w:w="100" w:type="dxa"/>
              <w:left w:w="100" w:type="dxa"/>
              <w:bottom w:w="100" w:type="dxa"/>
              <w:right w:w="100" w:type="dxa"/>
            </w:tcMar>
          </w:tcPr>
          <w:p w14:paraId="232EA694" w14:textId="77777777" w:rsidR="00977C2F" w:rsidRDefault="00977C2F" w:rsidP="0032236F">
            <w:pPr>
              <w:widowControl w:val="0"/>
              <w:pBdr>
                <w:top w:val="nil"/>
                <w:left w:val="nil"/>
                <w:bottom w:val="nil"/>
                <w:right w:val="nil"/>
                <w:between w:val="nil"/>
              </w:pBdr>
            </w:pPr>
            <w:r>
              <w:t>7,800</w:t>
            </w:r>
          </w:p>
        </w:tc>
      </w:tr>
      <w:tr w:rsidR="00977C2F" w14:paraId="28C1523F" w14:textId="77777777" w:rsidTr="0032236F">
        <w:tc>
          <w:tcPr>
            <w:tcW w:w="4680" w:type="dxa"/>
            <w:shd w:val="clear" w:color="auto" w:fill="auto"/>
            <w:tcMar>
              <w:top w:w="100" w:type="dxa"/>
              <w:left w:w="100" w:type="dxa"/>
              <w:bottom w:w="100" w:type="dxa"/>
              <w:right w:w="100" w:type="dxa"/>
            </w:tcMar>
          </w:tcPr>
          <w:p w14:paraId="13583585" w14:textId="77777777" w:rsidR="00977C2F" w:rsidRDefault="00977C2F" w:rsidP="0032236F">
            <w:pPr>
              <w:widowControl w:val="0"/>
              <w:pBdr>
                <w:top w:val="nil"/>
                <w:left w:val="nil"/>
                <w:bottom w:val="nil"/>
                <w:right w:val="nil"/>
                <w:between w:val="nil"/>
              </w:pBdr>
            </w:pPr>
            <w:r>
              <w:t>Staff Wages</w:t>
            </w:r>
          </w:p>
        </w:tc>
        <w:tc>
          <w:tcPr>
            <w:tcW w:w="4680" w:type="dxa"/>
            <w:shd w:val="clear" w:color="auto" w:fill="auto"/>
            <w:tcMar>
              <w:top w:w="100" w:type="dxa"/>
              <w:left w:w="100" w:type="dxa"/>
              <w:bottom w:w="100" w:type="dxa"/>
              <w:right w:w="100" w:type="dxa"/>
            </w:tcMar>
          </w:tcPr>
          <w:p w14:paraId="3A09E5CA" w14:textId="77777777" w:rsidR="00977C2F" w:rsidRDefault="00977C2F" w:rsidP="0032236F">
            <w:pPr>
              <w:widowControl w:val="0"/>
              <w:pBdr>
                <w:top w:val="nil"/>
                <w:left w:val="nil"/>
                <w:bottom w:val="nil"/>
                <w:right w:val="nil"/>
                <w:between w:val="nil"/>
              </w:pBdr>
            </w:pPr>
            <w:r>
              <w:t>15,000</w:t>
            </w:r>
          </w:p>
        </w:tc>
      </w:tr>
      <w:tr w:rsidR="00977C2F" w14:paraId="4CA7CA30" w14:textId="77777777" w:rsidTr="0032236F">
        <w:tc>
          <w:tcPr>
            <w:tcW w:w="4680" w:type="dxa"/>
            <w:shd w:val="clear" w:color="auto" w:fill="auto"/>
            <w:tcMar>
              <w:top w:w="100" w:type="dxa"/>
              <w:left w:w="100" w:type="dxa"/>
              <w:bottom w:w="100" w:type="dxa"/>
              <w:right w:w="100" w:type="dxa"/>
            </w:tcMar>
          </w:tcPr>
          <w:p w14:paraId="1B7D08E4" w14:textId="77777777" w:rsidR="00977C2F" w:rsidRDefault="00977C2F" w:rsidP="0032236F">
            <w:pPr>
              <w:widowControl w:val="0"/>
              <w:pBdr>
                <w:top w:val="nil"/>
                <w:left w:val="nil"/>
                <w:bottom w:val="nil"/>
                <w:right w:val="nil"/>
                <w:between w:val="nil"/>
              </w:pBdr>
            </w:pPr>
            <w:r>
              <w:t>Furniture and Interiors</w:t>
            </w:r>
          </w:p>
        </w:tc>
        <w:tc>
          <w:tcPr>
            <w:tcW w:w="4680" w:type="dxa"/>
            <w:shd w:val="clear" w:color="auto" w:fill="auto"/>
            <w:tcMar>
              <w:top w:w="100" w:type="dxa"/>
              <w:left w:w="100" w:type="dxa"/>
              <w:bottom w:w="100" w:type="dxa"/>
              <w:right w:w="100" w:type="dxa"/>
            </w:tcMar>
          </w:tcPr>
          <w:p w14:paraId="26CAC9AD" w14:textId="77777777" w:rsidR="00977C2F" w:rsidRDefault="00977C2F" w:rsidP="0032236F">
            <w:pPr>
              <w:widowControl w:val="0"/>
              <w:pBdr>
                <w:top w:val="nil"/>
                <w:left w:val="nil"/>
                <w:bottom w:val="nil"/>
                <w:right w:val="nil"/>
                <w:between w:val="nil"/>
              </w:pBdr>
            </w:pPr>
            <w:r>
              <w:t>1500</w:t>
            </w:r>
          </w:p>
        </w:tc>
      </w:tr>
      <w:tr w:rsidR="00977C2F" w14:paraId="4CAF71FB" w14:textId="77777777" w:rsidTr="0032236F">
        <w:tc>
          <w:tcPr>
            <w:tcW w:w="4680" w:type="dxa"/>
            <w:shd w:val="clear" w:color="auto" w:fill="auto"/>
            <w:tcMar>
              <w:top w:w="100" w:type="dxa"/>
              <w:left w:w="100" w:type="dxa"/>
              <w:bottom w:w="100" w:type="dxa"/>
              <w:right w:w="100" w:type="dxa"/>
            </w:tcMar>
          </w:tcPr>
          <w:p w14:paraId="5C047332" w14:textId="77777777" w:rsidR="00977C2F" w:rsidRDefault="00977C2F" w:rsidP="0032236F">
            <w:pPr>
              <w:widowControl w:val="0"/>
              <w:pBdr>
                <w:top w:val="nil"/>
                <w:left w:val="nil"/>
                <w:bottom w:val="nil"/>
                <w:right w:val="nil"/>
                <w:between w:val="nil"/>
              </w:pBdr>
            </w:pPr>
            <w:r>
              <w:t>Raw Materials</w:t>
            </w:r>
          </w:p>
        </w:tc>
        <w:tc>
          <w:tcPr>
            <w:tcW w:w="4680" w:type="dxa"/>
            <w:shd w:val="clear" w:color="auto" w:fill="auto"/>
            <w:tcMar>
              <w:top w:w="100" w:type="dxa"/>
              <w:left w:w="100" w:type="dxa"/>
              <w:bottom w:w="100" w:type="dxa"/>
              <w:right w:w="100" w:type="dxa"/>
            </w:tcMar>
          </w:tcPr>
          <w:p w14:paraId="31C42440" w14:textId="77777777" w:rsidR="00977C2F" w:rsidRDefault="00977C2F" w:rsidP="0032236F">
            <w:pPr>
              <w:widowControl w:val="0"/>
              <w:pBdr>
                <w:top w:val="nil"/>
                <w:left w:val="nil"/>
                <w:bottom w:val="nil"/>
                <w:right w:val="nil"/>
                <w:between w:val="nil"/>
              </w:pBdr>
            </w:pPr>
            <w:r>
              <w:t>5000</w:t>
            </w:r>
          </w:p>
        </w:tc>
      </w:tr>
      <w:tr w:rsidR="00977C2F" w14:paraId="7285E958" w14:textId="77777777" w:rsidTr="0032236F">
        <w:tc>
          <w:tcPr>
            <w:tcW w:w="4680" w:type="dxa"/>
            <w:shd w:val="clear" w:color="auto" w:fill="auto"/>
            <w:tcMar>
              <w:top w:w="100" w:type="dxa"/>
              <w:left w:w="100" w:type="dxa"/>
              <w:bottom w:w="100" w:type="dxa"/>
              <w:right w:w="100" w:type="dxa"/>
            </w:tcMar>
          </w:tcPr>
          <w:p w14:paraId="01B49602" w14:textId="77777777" w:rsidR="00977C2F" w:rsidRDefault="00977C2F" w:rsidP="0032236F">
            <w:pPr>
              <w:widowControl w:val="0"/>
              <w:pBdr>
                <w:top w:val="nil"/>
                <w:left w:val="nil"/>
                <w:bottom w:val="nil"/>
                <w:right w:val="nil"/>
                <w:between w:val="nil"/>
              </w:pBdr>
            </w:pPr>
            <w:r>
              <w:t>Machines and Equipment</w:t>
            </w:r>
          </w:p>
        </w:tc>
        <w:tc>
          <w:tcPr>
            <w:tcW w:w="4680" w:type="dxa"/>
            <w:shd w:val="clear" w:color="auto" w:fill="auto"/>
            <w:tcMar>
              <w:top w:w="100" w:type="dxa"/>
              <w:left w:w="100" w:type="dxa"/>
              <w:bottom w:w="100" w:type="dxa"/>
              <w:right w:w="100" w:type="dxa"/>
            </w:tcMar>
          </w:tcPr>
          <w:p w14:paraId="07EB8CD1" w14:textId="77777777" w:rsidR="00977C2F" w:rsidRDefault="00977C2F" w:rsidP="0032236F">
            <w:pPr>
              <w:widowControl w:val="0"/>
              <w:pBdr>
                <w:top w:val="nil"/>
                <w:left w:val="nil"/>
                <w:bottom w:val="nil"/>
                <w:right w:val="nil"/>
                <w:between w:val="nil"/>
              </w:pBdr>
            </w:pPr>
            <w:r>
              <w:t>3000</w:t>
            </w:r>
          </w:p>
        </w:tc>
      </w:tr>
      <w:tr w:rsidR="00977C2F" w14:paraId="550B4B38" w14:textId="77777777" w:rsidTr="0032236F">
        <w:tc>
          <w:tcPr>
            <w:tcW w:w="4680" w:type="dxa"/>
            <w:shd w:val="clear" w:color="auto" w:fill="auto"/>
            <w:tcMar>
              <w:top w:w="100" w:type="dxa"/>
              <w:left w:w="100" w:type="dxa"/>
              <w:bottom w:w="100" w:type="dxa"/>
              <w:right w:w="100" w:type="dxa"/>
            </w:tcMar>
          </w:tcPr>
          <w:p w14:paraId="1655C761" w14:textId="77777777" w:rsidR="00977C2F" w:rsidRDefault="00977C2F" w:rsidP="0032236F">
            <w:pPr>
              <w:widowControl w:val="0"/>
              <w:pBdr>
                <w:top w:val="nil"/>
                <w:left w:val="nil"/>
                <w:bottom w:val="nil"/>
                <w:right w:val="nil"/>
                <w:between w:val="nil"/>
              </w:pBdr>
            </w:pPr>
            <w:r>
              <w:t xml:space="preserve">Electricity/Lighting </w:t>
            </w:r>
          </w:p>
        </w:tc>
        <w:tc>
          <w:tcPr>
            <w:tcW w:w="4680" w:type="dxa"/>
            <w:shd w:val="clear" w:color="auto" w:fill="auto"/>
            <w:tcMar>
              <w:top w:w="100" w:type="dxa"/>
              <w:left w:w="100" w:type="dxa"/>
              <w:bottom w:w="100" w:type="dxa"/>
              <w:right w:w="100" w:type="dxa"/>
            </w:tcMar>
          </w:tcPr>
          <w:p w14:paraId="73CE8683" w14:textId="77777777" w:rsidR="00977C2F" w:rsidRDefault="00977C2F" w:rsidP="0032236F">
            <w:pPr>
              <w:widowControl w:val="0"/>
              <w:pBdr>
                <w:top w:val="nil"/>
                <w:left w:val="nil"/>
                <w:bottom w:val="nil"/>
                <w:right w:val="nil"/>
                <w:between w:val="nil"/>
              </w:pBdr>
            </w:pPr>
            <w:r>
              <w:t>2000</w:t>
            </w:r>
          </w:p>
        </w:tc>
      </w:tr>
      <w:tr w:rsidR="00977C2F" w14:paraId="316B19FB" w14:textId="77777777" w:rsidTr="0032236F">
        <w:tc>
          <w:tcPr>
            <w:tcW w:w="4680" w:type="dxa"/>
            <w:shd w:val="clear" w:color="auto" w:fill="auto"/>
            <w:tcMar>
              <w:top w:w="100" w:type="dxa"/>
              <w:left w:w="100" w:type="dxa"/>
              <w:bottom w:w="100" w:type="dxa"/>
              <w:right w:w="100" w:type="dxa"/>
            </w:tcMar>
          </w:tcPr>
          <w:p w14:paraId="2D519875" w14:textId="77777777" w:rsidR="00977C2F" w:rsidRDefault="00977C2F" w:rsidP="0032236F">
            <w:pPr>
              <w:widowControl w:val="0"/>
              <w:pBdr>
                <w:top w:val="nil"/>
                <w:left w:val="nil"/>
                <w:bottom w:val="nil"/>
                <w:right w:val="nil"/>
                <w:between w:val="nil"/>
              </w:pBdr>
            </w:pPr>
            <w:r>
              <w:t>Training and Development</w:t>
            </w:r>
          </w:p>
        </w:tc>
        <w:tc>
          <w:tcPr>
            <w:tcW w:w="4680" w:type="dxa"/>
            <w:shd w:val="clear" w:color="auto" w:fill="auto"/>
            <w:tcMar>
              <w:top w:w="100" w:type="dxa"/>
              <w:left w:w="100" w:type="dxa"/>
              <w:bottom w:w="100" w:type="dxa"/>
              <w:right w:w="100" w:type="dxa"/>
            </w:tcMar>
          </w:tcPr>
          <w:p w14:paraId="2E5296AC" w14:textId="77777777" w:rsidR="00977C2F" w:rsidRDefault="00977C2F" w:rsidP="0032236F">
            <w:pPr>
              <w:widowControl w:val="0"/>
              <w:pBdr>
                <w:top w:val="nil"/>
                <w:left w:val="nil"/>
                <w:bottom w:val="nil"/>
                <w:right w:val="nil"/>
                <w:between w:val="nil"/>
              </w:pBdr>
            </w:pPr>
            <w:r>
              <w:t>500</w:t>
            </w:r>
          </w:p>
        </w:tc>
      </w:tr>
      <w:tr w:rsidR="00977C2F" w14:paraId="20147F8A" w14:textId="77777777" w:rsidTr="0032236F">
        <w:tc>
          <w:tcPr>
            <w:tcW w:w="4680" w:type="dxa"/>
            <w:shd w:val="clear" w:color="auto" w:fill="auto"/>
            <w:tcMar>
              <w:top w:w="100" w:type="dxa"/>
              <w:left w:w="100" w:type="dxa"/>
              <w:bottom w:w="100" w:type="dxa"/>
              <w:right w:w="100" w:type="dxa"/>
            </w:tcMar>
          </w:tcPr>
          <w:p w14:paraId="74D06F52" w14:textId="77777777" w:rsidR="00977C2F" w:rsidRDefault="00977C2F" w:rsidP="0032236F">
            <w:pPr>
              <w:widowControl w:val="0"/>
              <w:pBdr>
                <w:top w:val="nil"/>
                <w:left w:val="nil"/>
                <w:bottom w:val="nil"/>
                <w:right w:val="nil"/>
                <w:between w:val="nil"/>
              </w:pBdr>
            </w:pPr>
            <w:r>
              <w:t>Marketing and Advertisements</w:t>
            </w:r>
          </w:p>
        </w:tc>
        <w:tc>
          <w:tcPr>
            <w:tcW w:w="4680" w:type="dxa"/>
            <w:shd w:val="clear" w:color="auto" w:fill="auto"/>
            <w:tcMar>
              <w:top w:w="100" w:type="dxa"/>
              <w:left w:w="100" w:type="dxa"/>
              <w:bottom w:w="100" w:type="dxa"/>
              <w:right w:w="100" w:type="dxa"/>
            </w:tcMar>
          </w:tcPr>
          <w:p w14:paraId="7B4BA561" w14:textId="77777777" w:rsidR="00977C2F" w:rsidRDefault="00977C2F" w:rsidP="0032236F">
            <w:pPr>
              <w:widowControl w:val="0"/>
              <w:pBdr>
                <w:top w:val="nil"/>
                <w:left w:val="nil"/>
                <w:bottom w:val="nil"/>
                <w:right w:val="nil"/>
                <w:between w:val="nil"/>
              </w:pBdr>
            </w:pPr>
            <w:r>
              <w:t>200</w:t>
            </w:r>
          </w:p>
        </w:tc>
      </w:tr>
      <w:tr w:rsidR="00977C2F" w14:paraId="7BEA9F7C" w14:textId="77777777" w:rsidTr="0032236F">
        <w:tc>
          <w:tcPr>
            <w:tcW w:w="4680" w:type="dxa"/>
            <w:shd w:val="clear" w:color="auto" w:fill="auto"/>
            <w:tcMar>
              <w:top w:w="100" w:type="dxa"/>
              <w:left w:w="100" w:type="dxa"/>
              <w:bottom w:w="100" w:type="dxa"/>
              <w:right w:w="100" w:type="dxa"/>
            </w:tcMar>
          </w:tcPr>
          <w:p w14:paraId="4D6D8A01" w14:textId="77777777" w:rsidR="00977C2F" w:rsidRDefault="00977C2F" w:rsidP="0032236F">
            <w:pPr>
              <w:widowControl w:val="0"/>
              <w:pBdr>
                <w:top w:val="nil"/>
                <w:left w:val="nil"/>
                <w:bottom w:val="nil"/>
                <w:right w:val="nil"/>
                <w:between w:val="nil"/>
              </w:pBdr>
            </w:pPr>
            <w:r>
              <w:t>Interest on Loan</w:t>
            </w:r>
          </w:p>
        </w:tc>
        <w:tc>
          <w:tcPr>
            <w:tcW w:w="4680" w:type="dxa"/>
            <w:shd w:val="clear" w:color="auto" w:fill="auto"/>
            <w:tcMar>
              <w:top w:w="100" w:type="dxa"/>
              <w:left w:w="100" w:type="dxa"/>
              <w:bottom w:w="100" w:type="dxa"/>
              <w:right w:w="100" w:type="dxa"/>
            </w:tcMar>
          </w:tcPr>
          <w:p w14:paraId="7E541D07" w14:textId="77777777" w:rsidR="00977C2F" w:rsidRDefault="00977C2F" w:rsidP="0032236F">
            <w:pPr>
              <w:widowControl w:val="0"/>
              <w:pBdr>
                <w:top w:val="nil"/>
                <w:left w:val="nil"/>
                <w:bottom w:val="nil"/>
                <w:right w:val="nil"/>
                <w:between w:val="nil"/>
              </w:pBdr>
            </w:pPr>
            <w:r>
              <w:t>3500</w:t>
            </w:r>
          </w:p>
        </w:tc>
      </w:tr>
      <w:tr w:rsidR="00977C2F" w14:paraId="02366488" w14:textId="77777777" w:rsidTr="0032236F">
        <w:tc>
          <w:tcPr>
            <w:tcW w:w="4680" w:type="dxa"/>
            <w:shd w:val="clear" w:color="auto" w:fill="auto"/>
            <w:tcMar>
              <w:top w:w="100" w:type="dxa"/>
              <w:left w:w="100" w:type="dxa"/>
              <w:bottom w:w="100" w:type="dxa"/>
              <w:right w:w="100" w:type="dxa"/>
            </w:tcMar>
          </w:tcPr>
          <w:p w14:paraId="72F54151" w14:textId="77777777" w:rsidR="00977C2F" w:rsidRDefault="00977C2F" w:rsidP="0032236F">
            <w:pPr>
              <w:widowControl w:val="0"/>
              <w:pBdr>
                <w:top w:val="nil"/>
                <w:left w:val="nil"/>
                <w:bottom w:val="nil"/>
                <w:right w:val="nil"/>
                <w:between w:val="nil"/>
              </w:pBdr>
            </w:pPr>
            <w:r>
              <w:t>Other Miscellaneous Expenses</w:t>
            </w:r>
          </w:p>
        </w:tc>
        <w:tc>
          <w:tcPr>
            <w:tcW w:w="4680" w:type="dxa"/>
            <w:shd w:val="clear" w:color="auto" w:fill="auto"/>
            <w:tcMar>
              <w:top w:w="100" w:type="dxa"/>
              <w:left w:w="100" w:type="dxa"/>
              <w:bottom w:w="100" w:type="dxa"/>
              <w:right w:w="100" w:type="dxa"/>
            </w:tcMar>
          </w:tcPr>
          <w:p w14:paraId="45D7C892" w14:textId="77777777" w:rsidR="00977C2F" w:rsidRDefault="00977C2F" w:rsidP="0032236F">
            <w:pPr>
              <w:widowControl w:val="0"/>
              <w:pBdr>
                <w:top w:val="nil"/>
                <w:left w:val="nil"/>
                <w:bottom w:val="nil"/>
                <w:right w:val="nil"/>
                <w:between w:val="nil"/>
              </w:pBdr>
            </w:pPr>
            <w:r>
              <w:t>10,000</w:t>
            </w:r>
          </w:p>
        </w:tc>
      </w:tr>
      <w:tr w:rsidR="00977C2F" w14:paraId="327EED76" w14:textId="77777777" w:rsidTr="0032236F">
        <w:trPr>
          <w:trHeight w:val="470"/>
        </w:trPr>
        <w:tc>
          <w:tcPr>
            <w:tcW w:w="4680" w:type="dxa"/>
            <w:shd w:val="clear" w:color="auto" w:fill="auto"/>
            <w:tcMar>
              <w:top w:w="100" w:type="dxa"/>
              <w:left w:w="100" w:type="dxa"/>
              <w:bottom w:w="100" w:type="dxa"/>
              <w:right w:w="100" w:type="dxa"/>
            </w:tcMar>
          </w:tcPr>
          <w:p w14:paraId="7BBB6090" w14:textId="77777777" w:rsidR="00977C2F" w:rsidRDefault="00977C2F" w:rsidP="0032236F">
            <w:pPr>
              <w:widowControl w:val="0"/>
              <w:pBdr>
                <w:top w:val="nil"/>
                <w:left w:val="nil"/>
                <w:bottom w:val="nil"/>
                <w:right w:val="nil"/>
                <w:between w:val="nil"/>
              </w:pBdr>
              <w:jc w:val="center"/>
              <w:rPr>
                <w:b/>
              </w:rPr>
            </w:pPr>
            <w:r>
              <w:rPr>
                <w:b/>
              </w:rPr>
              <w:t xml:space="preserve">Total </w:t>
            </w:r>
          </w:p>
        </w:tc>
        <w:tc>
          <w:tcPr>
            <w:tcW w:w="4680" w:type="dxa"/>
            <w:shd w:val="clear" w:color="auto" w:fill="auto"/>
            <w:tcMar>
              <w:top w:w="100" w:type="dxa"/>
              <w:left w:w="100" w:type="dxa"/>
              <w:bottom w:w="100" w:type="dxa"/>
              <w:right w:w="100" w:type="dxa"/>
            </w:tcMar>
          </w:tcPr>
          <w:p w14:paraId="5E746621" w14:textId="77777777" w:rsidR="00977C2F" w:rsidRDefault="00977C2F" w:rsidP="0032236F">
            <w:pPr>
              <w:widowControl w:val="0"/>
              <w:pBdr>
                <w:top w:val="nil"/>
                <w:left w:val="nil"/>
                <w:bottom w:val="nil"/>
                <w:right w:val="nil"/>
                <w:between w:val="nil"/>
              </w:pBdr>
              <w:jc w:val="center"/>
              <w:rPr>
                <w:b/>
              </w:rPr>
            </w:pPr>
            <w:r>
              <w:rPr>
                <w:b/>
              </w:rPr>
              <w:t>48,500</w:t>
            </w:r>
          </w:p>
        </w:tc>
      </w:tr>
    </w:tbl>
    <w:p w14:paraId="4765EA7F" w14:textId="7BE1DC3E" w:rsidR="00D6026F" w:rsidRDefault="00D6026F" w:rsidP="008368EB">
      <w:pPr>
        <w:jc w:val="both"/>
        <w:rPr>
          <w:rFonts w:asciiTheme="minorHAnsi" w:hAnsiTheme="minorHAnsi" w:cstheme="minorHAnsi"/>
          <w:bCs/>
          <w:i/>
          <w:iCs/>
          <w:color w:val="FF0000"/>
          <w:sz w:val="24"/>
        </w:rPr>
      </w:pPr>
    </w:p>
    <w:p w14:paraId="5E7FF773" w14:textId="77777777" w:rsidR="00977C2F" w:rsidRDefault="00977C2F" w:rsidP="00977C2F">
      <w:pPr>
        <w:rPr>
          <w:b/>
        </w:rPr>
      </w:pPr>
      <w:r>
        <w:rPr>
          <w:b/>
        </w:rPr>
        <w:t xml:space="preserve">Profit and Loss Statement </w:t>
      </w:r>
    </w:p>
    <w:p w14:paraId="550FC7D2" w14:textId="77777777" w:rsidR="00977C2F" w:rsidRDefault="00977C2F" w:rsidP="008368EB">
      <w:pPr>
        <w:jc w:val="both"/>
        <w:rPr>
          <w:rFonts w:asciiTheme="minorHAnsi" w:hAnsiTheme="minorHAnsi" w:cstheme="minorHAnsi"/>
          <w:bCs/>
          <w:i/>
          <w:iCs/>
          <w:color w:val="FF0000"/>
          <w:sz w:val="24"/>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977C2F" w14:paraId="7A59B83E" w14:textId="77777777" w:rsidTr="0032236F">
        <w:tc>
          <w:tcPr>
            <w:tcW w:w="4680" w:type="dxa"/>
            <w:shd w:val="clear" w:color="auto" w:fill="auto"/>
            <w:tcMar>
              <w:top w:w="100" w:type="dxa"/>
              <w:left w:w="100" w:type="dxa"/>
              <w:bottom w:w="100" w:type="dxa"/>
              <w:right w:w="100" w:type="dxa"/>
            </w:tcMar>
          </w:tcPr>
          <w:p w14:paraId="5ECC6678" w14:textId="77777777" w:rsidR="00977C2F" w:rsidRDefault="00977C2F" w:rsidP="0032236F">
            <w:pPr>
              <w:widowControl w:val="0"/>
              <w:pBdr>
                <w:top w:val="nil"/>
                <w:left w:val="nil"/>
                <w:bottom w:val="nil"/>
                <w:right w:val="nil"/>
                <w:between w:val="nil"/>
              </w:pBdr>
              <w:jc w:val="center"/>
              <w:rPr>
                <w:b/>
              </w:rPr>
            </w:pPr>
            <w:r>
              <w:rPr>
                <w:b/>
              </w:rPr>
              <w:t>Income</w:t>
            </w:r>
          </w:p>
        </w:tc>
        <w:tc>
          <w:tcPr>
            <w:tcW w:w="4680" w:type="dxa"/>
            <w:shd w:val="clear" w:color="auto" w:fill="auto"/>
            <w:tcMar>
              <w:top w:w="100" w:type="dxa"/>
              <w:left w:w="100" w:type="dxa"/>
              <w:bottom w:w="100" w:type="dxa"/>
              <w:right w:w="100" w:type="dxa"/>
            </w:tcMar>
          </w:tcPr>
          <w:p w14:paraId="6283EE4C" w14:textId="77777777" w:rsidR="00977C2F" w:rsidRDefault="00977C2F" w:rsidP="0032236F">
            <w:pPr>
              <w:widowControl w:val="0"/>
              <w:pBdr>
                <w:top w:val="nil"/>
                <w:left w:val="nil"/>
                <w:bottom w:val="nil"/>
                <w:right w:val="nil"/>
                <w:between w:val="nil"/>
              </w:pBdr>
              <w:jc w:val="center"/>
              <w:rPr>
                <w:b/>
              </w:rPr>
            </w:pPr>
            <w:r>
              <w:rPr>
                <w:b/>
              </w:rPr>
              <w:t>Year 1(£)</w:t>
            </w:r>
          </w:p>
        </w:tc>
      </w:tr>
      <w:tr w:rsidR="00977C2F" w14:paraId="6D026190" w14:textId="77777777" w:rsidTr="0032236F">
        <w:tc>
          <w:tcPr>
            <w:tcW w:w="4680" w:type="dxa"/>
            <w:shd w:val="clear" w:color="auto" w:fill="auto"/>
            <w:tcMar>
              <w:top w:w="100" w:type="dxa"/>
              <w:left w:w="100" w:type="dxa"/>
              <w:bottom w:w="100" w:type="dxa"/>
              <w:right w:w="100" w:type="dxa"/>
            </w:tcMar>
          </w:tcPr>
          <w:p w14:paraId="5EFE0C2C" w14:textId="77777777" w:rsidR="00977C2F" w:rsidRDefault="00977C2F" w:rsidP="0032236F">
            <w:pPr>
              <w:widowControl w:val="0"/>
              <w:pBdr>
                <w:top w:val="nil"/>
                <w:left w:val="nil"/>
                <w:bottom w:val="nil"/>
                <w:right w:val="nil"/>
                <w:between w:val="nil"/>
              </w:pBdr>
            </w:pPr>
            <w:r>
              <w:t xml:space="preserve">Sales of Hot Beverages </w:t>
            </w:r>
          </w:p>
        </w:tc>
        <w:tc>
          <w:tcPr>
            <w:tcW w:w="4680" w:type="dxa"/>
            <w:shd w:val="clear" w:color="auto" w:fill="auto"/>
            <w:tcMar>
              <w:top w:w="100" w:type="dxa"/>
              <w:left w:w="100" w:type="dxa"/>
              <w:bottom w:w="100" w:type="dxa"/>
              <w:right w:w="100" w:type="dxa"/>
            </w:tcMar>
          </w:tcPr>
          <w:p w14:paraId="5325D251" w14:textId="77777777" w:rsidR="00977C2F" w:rsidRDefault="00977C2F" w:rsidP="0032236F">
            <w:pPr>
              <w:widowControl w:val="0"/>
              <w:pBdr>
                <w:top w:val="nil"/>
                <w:left w:val="nil"/>
                <w:bottom w:val="nil"/>
                <w:right w:val="nil"/>
                <w:between w:val="nil"/>
              </w:pBdr>
            </w:pPr>
            <w:r>
              <w:t>45,000</w:t>
            </w:r>
          </w:p>
        </w:tc>
      </w:tr>
      <w:tr w:rsidR="00977C2F" w14:paraId="319696F9" w14:textId="77777777" w:rsidTr="0032236F">
        <w:tc>
          <w:tcPr>
            <w:tcW w:w="4680" w:type="dxa"/>
            <w:shd w:val="clear" w:color="auto" w:fill="auto"/>
            <w:tcMar>
              <w:top w:w="100" w:type="dxa"/>
              <w:left w:w="100" w:type="dxa"/>
              <w:bottom w:w="100" w:type="dxa"/>
              <w:right w:w="100" w:type="dxa"/>
            </w:tcMar>
          </w:tcPr>
          <w:p w14:paraId="0F65BFFC" w14:textId="77777777" w:rsidR="00977C2F" w:rsidRDefault="00977C2F" w:rsidP="0032236F">
            <w:pPr>
              <w:widowControl w:val="0"/>
              <w:pBdr>
                <w:top w:val="nil"/>
                <w:left w:val="nil"/>
                <w:bottom w:val="nil"/>
                <w:right w:val="nil"/>
                <w:between w:val="nil"/>
              </w:pBdr>
            </w:pPr>
            <w:r>
              <w:t>Sales of Cold Beverages</w:t>
            </w:r>
          </w:p>
        </w:tc>
        <w:tc>
          <w:tcPr>
            <w:tcW w:w="4680" w:type="dxa"/>
            <w:shd w:val="clear" w:color="auto" w:fill="auto"/>
            <w:tcMar>
              <w:top w:w="100" w:type="dxa"/>
              <w:left w:w="100" w:type="dxa"/>
              <w:bottom w:w="100" w:type="dxa"/>
              <w:right w:w="100" w:type="dxa"/>
            </w:tcMar>
          </w:tcPr>
          <w:p w14:paraId="4D82E4F6" w14:textId="77777777" w:rsidR="00977C2F" w:rsidRDefault="00977C2F" w:rsidP="0032236F">
            <w:pPr>
              <w:widowControl w:val="0"/>
              <w:pBdr>
                <w:top w:val="nil"/>
                <w:left w:val="nil"/>
                <w:bottom w:val="nil"/>
                <w:right w:val="nil"/>
                <w:between w:val="nil"/>
              </w:pBdr>
            </w:pPr>
            <w:r>
              <w:t>35,000</w:t>
            </w:r>
          </w:p>
        </w:tc>
      </w:tr>
      <w:tr w:rsidR="00977C2F" w14:paraId="295B8B9F" w14:textId="77777777" w:rsidTr="0032236F">
        <w:tc>
          <w:tcPr>
            <w:tcW w:w="4680" w:type="dxa"/>
            <w:shd w:val="clear" w:color="auto" w:fill="auto"/>
            <w:tcMar>
              <w:top w:w="100" w:type="dxa"/>
              <w:left w:w="100" w:type="dxa"/>
              <w:bottom w:w="100" w:type="dxa"/>
              <w:right w:w="100" w:type="dxa"/>
            </w:tcMar>
          </w:tcPr>
          <w:p w14:paraId="792A8D9E" w14:textId="77777777" w:rsidR="00977C2F" w:rsidRDefault="00977C2F" w:rsidP="0032236F">
            <w:pPr>
              <w:widowControl w:val="0"/>
              <w:pBdr>
                <w:top w:val="nil"/>
                <w:left w:val="nil"/>
                <w:bottom w:val="nil"/>
                <w:right w:val="nil"/>
                <w:between w:val="nil"/>
              </w:pBdr>
            </w:pPr>
            <w:r>
              <w:t>Sales of Food and Snacks Items</w:t>
            </w:r>
          </w:p>
        </w:tc>
        <w:tc>
          <w:tcPr>
            <w:tcW w:w="4680" w:type="dxa"/>
            <w:shd w:val="clear" w:color="auto" w:fill="auto"/>
            <w:tcMar>
              <w:top w:w="100" w:type="dxa"/>
              <w:left w:w="100" w:type="dxa"/>
              <w:bottom w:w="100" w:type="dxa"/>
              <w:right w:w="100" w:type="dxa"/>
            </w:tcMar>
          </w:tcPr>
          <w:p w14:paraId="7087EB52" w14:textId="77777777" w:rsidR="00977C2F" w:rsidRDefault="00977C2F" w:rsidP="0032236F">
            <w:pPr>
              <w:widowControl w:val="0"/>
              <w:pBdr>
                <w:top w:val="nil"/>
                <w:left w:val="nil"/>
                <w:bottom w:val="nil"/>
                <w:right w:val="nil"/>
                <w:between w:val="nil"/>
              </w:pBdr>
            </w:pPr>
            <w:r>
              <w:t>35,000</w:t>
            </w:r>
          </w:p>
        </w:tc>
      </w:tr>
      <w:tr w:rsidR="00977C2F" w14:paraId="53C392F7" w14:textId="77777777" w:rsidTr="0032236F">
        <w:tc>
          <w:tcPr>
            <w:tcW w:w="4680" w:type="dxa"/>
            <w:shd w:val="clear" w:color="auto" w:fill="auto"/>
            <w:tcMar>
              <w:top w:w="100" w:type="dxa"/>
              <w:left w:w="100" w:type="dxa"/>
              <w:bottom w:w="100" w:type="dxa"/>
              <w:right w:w="100" w:type="dxa"/>
            </w:tcMar>
          </w:tcPr>
          <w:p w14:paraId="38081CB7" w14:textId="77777777" w:rsidR="00977C2F" w:rsidRDefault="00977C2F" w:rsidP="0032236F">
            <w:pPr>
              <w:widowControl w:val="0"/>
              <w:pBdr>
                <w:top w:val="nil"/>
                <w:left w:val="nil"/>
                <w:bottom w:val="nil"/>
                <w:right w:val="nil"/>
                <w:between w:val="nil"/>
              </w:pBdr>
            </w:pPr>
            <w:r>
              <w:t xml:space="preserve">Capital Introduced </w:t>
            </w:r>
          </w:p>
        </w:tc>
        <w:tc>
          <w:tcPr>
            <w:tcW w:w="4680" w:type="dxa"/>
            <w:shd w:val="clear" w:color="auto" w:fill="auto"/>
            <w:tcMar>
              <w:top w:w="100" w:type="dxa"/>
              <w:left w:w="100" w:type="dxa"/>
              <w:bottom w:w="100" w:type="dxa"/>
              <w:right w:w="100" w:type="dxa"/>
            </w:tcMar>
          </w:tcPr>
          <w:p w14:paraId="2A427D09" w14:textId="77777777" w:rsidR="00977C2F" w:rsidRDefault="00977C2F" w:rsidP="0032236F">
            <w:pPr>
              <w:widowControl w:val="0"/>
              <w:pBdr>
                <w:top w:val="nil"/>
                <w:left w:val="nil"/>
                <w:bottom w:val="nil"/>
                <w:right w:val="nil"/>
                <w:between w:val="nil"/>
              </w:pBdr>
            </w:pPr>
            <w:r>
              <w:t>3,500</w:t>
            </w:r>
          </w:p>
        </w:tc>
      </w:tr>
      <w:tr w:rsidR="00977C2F" w14:paraId="33AAEF69" w14:textId="77777777" w:rsidTr="0032236F">
        <w:tc>
          <w:tcPr>
            <w:tcW w:w="4680" w:type="dxa"/>
            <w:shd w:val="clear" w:color="auto" w:fill="auto"/>
            <w:tcMar>
              <w:top w:w="100" w:type="dxa"/>
              <w:left w:w="100" w:type="dxa"/>
              <w:bottom w:w="100" w:type="dxa"/>
              <w:right w:w="100" w:type="dxa"/>
            </w:tcMar>
          </w:tcPr>
          <w:p w14:paraId="10E9FFA0" w14:textId="77777777" w:rsidR="00977C2F" w:rsidRDefault="00977C2F" w:rsidP="0032236F">
            <w:pPr>
              <w:widowControl w:val="0"/>
              <w:pBdr>
                <w:top w:val="nil"/>
                <w:left w:val="nil"/>
                <w:bottom w:val="nil"/>
                <w:right w:val="nil"/>
                <w:between w:val="nil"/>
              </w:pBdr>
            </w:pPr>
            <w:r>
              <w:t>Long-term Loan</w:t>
            </w:r>
          </w:p>
        </w:tc>
        <w:tc>
          <w:tcPr>
            <w:tcW w:w="4680" w:type="dxa"/>
            <w:shd w:val="clear" w:color="auto" w:fill="auto"/>
            <w:tcMar>
              <w:top w:w="100" w:type="dxa"/>
              <w:left w:w="100" w:type="dxa"/>
              <w:bottom w:w="100" w:type="dxa"/>
              <w:right w:w="100" w:type="dxa"/>
            </w:tcMar>
          </w:tcPr>
          <w:p w14:paraId="7C005432" w14:textId="77777777" w:rsidR="00977C2F" w:rsidRDefault="00977C2F" w:rsidP="0032236F">
            <w:pPr>
              <w:widowControl w:val="0"/>
              <w:pBdr>
                <w:top w:val="nil"/>
                <w:left w:val="nil"/>
                <w:bottom w:val="nil"/>
                <w:right w:val="nil"/>
                <w:between w:val="nil"/>
              </w:pBdr>
            </w:pPr>
            <w:r>
              <w:t>40,000</w:t>
            </w:r>
          </w:p>
        </w:tc>
      </w:tr>
      <w:tr w:rsidR="00977C2F" w14:paraId="67F947EA" w14:textId="77777777" w:rsidTr="0032236F">
        <w:tc>
          <w:tcPr>
            <w:tcW w:w="4680" w:type="dxa"/>
            <w:shd w:val="clear" w:color="auto" w:fill="auto"/>
            <w:tcMar>
              <w:top w:w="100" w:type="dxa"/>
              <w:left w:w="100" w:type="dxa"/>
              <w:bottom w:w="100" w:type="dxa"/>
              <w:right w:w="100" w:type="dxa"/>
            </w:tcMar>
          </w:tcPr>
          <w:p w14:paraId="3FAF62B1" w14:textId="77777777" w:rsidR="00977C2F" w:rsidRDefault="00977C2F" w:rsidP="0032236F">
            <w:pPr>
              <w:widowControl w:val="0"/>
              <w:jc w:val="center"/>
              <w:rPr>
                <w:b/>
              </w:rPr>
            </w:pPr>
            <w:r>
              <w:rPr>
                <w:b/>
              </w:rPr>
              <w:t xml:space="preserve">Total Income </w:t>
            </w:r>
          </w:p>
        </w:tc>
        <w:tc>
          <w:tcPr>
            <w:tcW w:w="4680" w:type="dxa"/>
            <w:shd w:val="clear" w:color="auto" w:fill="auto"/>
            <w:tcMar>
              <w:top w:w="100" w:type="dxa"/>
              <w:left w:w="100" w:type="dxa"/>
              <w:bottom w:w="100" w:type="dxa"/>
              <w:right w:w="100" w:type="dxa"/>
            </w:tcMar>
          </w:tcPr>
          <w:p w14:paraId="4669E815" w14:textId="77777777" w:rsidR="00977C2F" w:rsidRDefault="00977C2F" w:rsidP="0032236F">
            <w:pPr>
              <w:widowControl w:val="0"/>
              <w:pBdr>
                <w:top w:val="nil"/>
                <w:left w:val="nil"/>
                <w:bottom w:val="nil"/>
                <w:right w:val="nil"/>
                <w:between w:val="nil"/>
              </w:pBdr>
              <w:jc w:val="center"/>
              <w:rPr>
                <w:b/>
              </w:rPr>
            </w:pPr>
            <w:r>
              <w:rPr>
                <w:b/>
              </w:rPr>
              <w:t>1,15,000</w:t>
            </w:r>
          </w:p>
        </w:tc>
      </w:tr>
    </w:tbl>
    <w:p w14:paraId="1CED1946" w14:textId="77777777" w:rsidR="00977C2F" w:rsidRDefault="00977C2F" w:rsidP="00977C2F">
      <w:pPr>
        <w:rPr>
          <w:b/>
        </w:rPr>
      </w:pPr>
    </w:p>
    <w:p w14:paraId="4FC264B8" w14:textId="2E08A6A0" w:rsidR="00977C2F" w:rsidRDefault="00977C2F" w:rsidP="00977C2F">
      <w:pPr>
        <w:rPr>
          <w:b/>
        </w:rPr>
      </w:pPr>
      <w:r>
        <w:rPr>
          <w:b/>
        </w:rPr>
        <w:t xml:space="preserve">Profit and Loss Statement </w:t>
      </w:r>
    </w:p>
    <w:p w14:paraId="62D6A031" w14:textId="77777777" w:rsidR="00977C2F" w:rsidRDefault="00977C2F" w:rsidP="008368EB">
      <w:pPr>
        <w:jc w:val="both"/>
        <w:rPr>
          <w:rFonts w:asciiTheme="minorHAnsi" w:hAnsiTheme="minorHAnsi" w:cstheme="minorHAnsi"/>
          <w:bCs/>
          <w:i/>
          <w:iCs/>
          <w:color w:val="FF0000"/>
          <w:sz w:val="24"/>
        </w:rPr>
      </w:pPr>
    </w:p>
    <w:p w14:paraId="2B764F63" w14:textId="77777777" w:rsidR="00977C2F" w:rsidRDefault="00977C2F" w:rsidP="008368EB">
      <w:pPr>
        <w:jc w:val="both"/>
        <w:rPr>
          <w:rFonts w:asciiTheme="minorHAnsi" w:hAnsiTheme="minorHAnsi" w:cstheme="minorHAnsi"/>
          <w:bCs/>
          <w:i/>
          <w:iCs/>
          <w:color w:val="FF0000"/>
          <w:sz w:val="24"/>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977C2F" w14:paraId="1A6E201D" w14:textId="77777777" w:rsidTr="0032236F">
        <w:tc>
          <w:tcPr>
            <w:tcW w:w="4680" w:type="dxa"/>
            <w:shd w:val="clear" w:color="auto" w:fill="auto"/>
            <w:tcMar>
              <w:top w:w="100" w:type="dxa"/>
              <w:left w:w="100" w:type="dxa"/>
              <w:bottom w:w="100" w:type="dxa"/>
              <w:right w:w="100" w:type="dxa"/>
            </w:tcMar>
          </w:tcPr>
          <w:p w14:paraId="1A93C273" w14:textId="77777777" w:rsidR="00977C2F" w:rsidRDefault="00977C2F" w:rsidP="0032236F">
            <w:pPr>
              <w:widowControl w:val="0"/>
              <w:pBdr>
                <w:top w:val="nil"/>
                <w:left w:val="nil"/>
                <w:bottom w:val="nil"/>
                <w:right w:val="nil"/>
                <w:between w:val="nil"/>
              </w:pBdr>
              <w:rPr>
                <w:b/>
              </w:rPr>
            </w:pPr>
            <w:r>
              <w:rPr>
                <w:b/>
              </w:rPr>
              <w:t>Total Income</w:t>
            </w:r>
          </w:p>
        </w:tc>
        <w:tc>
          <w:tcPr>
            <w:tcW w:w="4680" w:type="dxa"/>
            <w:shd w:val="clear" w:color="auto" w:fill="auto"/>
            <w:tcMar>
              <w:top w:w="100" w:type="dxa"/>
              <w:left w:w="100" w:type="dxa"/>
              <w:bottom w:w="100" w:type="dxa"/>
              <w:right w:w="100" w:type="dxa"/>
            </w:tcMar>
          </w:tcPr>
          <w:p w14:paraId="319774F1" w14:textId="77777777" w:rsidR="00977C2F" w:rsidRDefault="00977C2F" w:rsidP="0032236F">
            <w:pPr>
              <w:widowControl w:val="0"/>
              <w:jc w:val="center"/>
              <w:rPr>
                <w:b/>
              </w:rPr>
            </w:pPr>
            <w:r>
              <w:rPr>
                <w:b/>
              </w:rPr>
              <w:t>£ 1,15,000</w:t>
            </w:r>
          </w:p>
        </w:tc>
      </w:tr>
      <w:tr w:rsidR="00977C2F" w14:paraId="72EDA153" w14:textId="77777777" w:rsidTr="0032236F">
        <w:tc>
          <w:tcPr>
            <w:tcW w:w="4680" w:type="dxa"/>
            <w:shd w:val="clear" w:color="auto" w:fill="auto"/>
            <w:tcMar>
              <w:top w:w="100" w:type="dxa"/>
              <w:left w:w="100" w:type="dxa"/>
              <w:bottom w:w="100" w:type="dxa"/>
              <w:right w:w="100" w:type="dxa"/>
            </w:tcMar>
          </w:tcPr>
          <w:p w14:paraId="0DD2B4DB" w14:textId="77777777" w:rsidR="00977C2F" w:rsidRDefault="00977C2F" w:rsidP="0032236F">
            <w:pPr>
              <w:widowControl w:val="0"/>
              <w:pBdr>
                <w:top w:val="nil"/>
                <w:left w:val="nil"/>
                <w:bottom w:val="nil"/>
                <w:right w:val="nil"/>
                <w:between w:val="nil"/>
              </w:pBdr>
              <w:rPr>
                <w:b/>
              </w:rPr>
            </w:pPr>
            <w:r>
              <w:rPr>
                <w:b/>
              </w:rPr>
              <w:t xml:space="preserve">Total Expenditure </w:t>
            </w:r>
          </w:p>
        </w:tc>
        <w:tc>
          <w:tcPr>
            <w:tcW w:w="4680" w:type="dxa"/>
            <w:shd w:val="clear" w:color="auto" w:fill="auto"/>
            <w:tcMar>
              <w:top w:w="100" w:type="dxa"/>
              <w:left w:w="100" w:type="dxa"/>
              <w:bottom w:w="100" w:type="dxa"/>
              <w:right w:w="100" w:type="dxa"/>
            </w:tcMar>
          </w:tcPr>
          <w:p w14:paraId="6770F180" w14:textId="77777777" w:rsidR="00977C2F" w:rsidRDefault="00977C2F" w:rsidP="0032236F">
            <w:pPr>
              <w:widowControl w:val="0"/>
              <w:jc w:val="center"/>
              <w:rPr>
                <w:b/>
              </w:rPr>
            </w:pPr>
            <w:r>
              <w:rPr>
                <w:b/>
              </w:rPr>
              <w:t>£</w:t>
            </w:r>
            <w:r>
              <w:t xml:space="preserve"> </w:t>
            </w:r>
            <w:r>
              <w:rPr>
                <w:b/>
              </w:rPr>
              <w:t>48,500</w:t>
            </w:r>
          </w:p>
        </w:tc>
      </w:tr>
      <w:tr w:rsidR="00977C2F" w14:paraId="6BE9FE7B" w14:textId="77777777" w:rsidTr="0032236F">
        <w:tc>
          <w:tcPr>
            <w:tcW w:w="4680" w:type="dxa"/>
            <w:shd w:val="clear" w:color="auto" w:fill="auto"/>
            <w:tcMar>
              <w:top w:w="100" w:type="dxa"/>
              <w:left w:w="100" w:type="dxa"/>
              <w:bottom w:w="100" w:type="dxa"/>
              <w:right w:w="100" w:type="dxa"/>
            </w:tcMar>
          </w:tcPr>
          <w:p w14:paraId="2152E796" w14:textId="77777777" w:rsidR="00977C2F" w:rsidRDefault="00977C2F" w:rsidP="0032236F">
            <w:pPr>
              <w:widowControl w:val="0"/>
              <w:pBdr>
                <w:top w:val="nil"/>
                <w:left w:val="nil"/>
                <w:bottom w:val="nil"/>
                <w:right w:val="nil"/>
                <w:between w:val="nil"/>
              </w:pBdr>
              <w:rPr>
                <w:b/>
              </w:rPr>
            </w:pPr>
          </w:p>
        </w:tc>
        <w:tc>
          <w:tcPr>
            <w:tcW w:w="4680" w:type="dxa"/>
            <w:shd w:val="clear" w:color="auto" w:fill="auto"/>
            <w:tcMar>
              <w:top w:w="100" w:type="dxa"/>
              <w:left w:w="100" w:type="dxa"/>
              <w:bottom w:w="100" w:type="dxa"/>
              <w:right w:w="100" w:type="dxa"/>
            </w:tcMar>
          </w:tcPr>
          <w:p w14:paraId="048B37D8" w14:textId="77777777" w:rsidR="00977C2F" w:rsidRDefault="00977C2F" w:rsidP="0032236F">
            <w:pPr>
              <w:widowControl w:val="0"/>
              <w:pBdr>
                <w:top w:val="nil"/>
                <w:left w:val="nil"/>
                <w:bottom w:val="nil"/>
                <w:right w:val="nil"/>
                <w:between w:val="nil"/>
              </w:pBdr>
              <w:rPr>
                <w:b/>
              </w:rPr>
            </w:pPr>
          </w:p>
        </w:tc>
      </w:tr>
      <w:tr w:rsidR="00977C2F" w14:paraId="52CCF510" w14:textId="77777777" w:rsidTr="0032236F">
        <w:tc>
          <w:tcPr>
            <w:tcW w:w="4680" w:type="dxa"/>
            <w:shd w:val="clear" w:color="auto" w:fill="auto"/>
            <w:tcMar>
              <w:top w:w="100" w:type="dxa"/>
              <w:left w:w="100" w:type="dxa"/>
              <w:bottom w:w="100" w:type="dxa"/>
              <w:right w:w="100" w:type="dxa"/>
            </w:tcMar>
          </w:tcPr>
          <w:p w14:paraId="0AD4AA8D" w14:textId="77777777" w:rsidR="00977C2F" w:rsidRDefault="00977C2F" w:rsidP="0032236F">
            <w:pPr>
              <w:widowControl w:val="0"/>
              <w:pBdr>
                <w:top w:val="nil"/>
                <w:left w:val="nil"/>
                <w:bottom w:val="nil"/>
                <w:right w:val="nil"/>
                <w:between w:val="nil"/>
              </w:pBdr>
              <w:rPr>
                <w:b/>
              </w:rPr>
            </w:pPr>
            <w:r>
              <w:rPr>
                <w:b/>
              </w:rPr>
              <w:t>Profit</w:t>
            </w:r>
          </w:p>
        </w:tc>
        <w:tc>
          <w:tcPr>
            <w:tcW w:w="4680" w:type="dxa"/>
            <w:shd w:val="clear" w:color="auto" w:fill="auto"/>
            <w:tcMar>
              <w:top w:w="100" w:type="dxa"/>
              <w:left w:w="100" w:type="dxa"/>
              <w:bottom w:w="100" w:type="dxa"/>
              <w:right w:w="100" w:type="dxa"/>
            </w:tcMar>
          </w:tcPr>
          <w:p w14:paraId="1B9F8C10" w14:textId="77777777" w:rsidR="00977C2F" w:rsidRDefault="00977C2F" w:rsidP="0032236F">
            <w:pPr>
              <w:widowControl w:val="0"/>
              <w:pBdr>
                <w:top w:val="nil"/>
                <w:left w:val="nil"/>
                <w:bottom w:val="nil"/>
                <w:right w:val="nil"/>
                <w:between w:val="nil"/>
              </w:pBdr>
              <w:jc w:val="center"/>
              <w:rPr>
                <w:b/>
              </w:rPr>
            </w:pPr>
            <w:r>
              <w:rPr>
                <w:b/>
              </w:rPr>
              <w:t>£ 66,500</w:t>
            </w:r>
          </w:p>
        </w:tc>
      </w:tr>
    </w:tbl>
    <w:p w14:paraId="5EEE65E9" w14:textId="77777777" w:rsidR="00601211" w:rsidRDefault="00601211" w:rsidP="008A6BAA">
      <w:pPr>
        <w:rPr>
          <w:rFonts w:asciiTheme="minorHAnsi" w:hAnsiTheme="minorHAnsi" w:cstheme="minorHAnsi"/>
          <w:color w:val="A6A6A6" w:themeColor="background1" w:themeShade="A6"/>
          <w:sz w:val="24"/>
          <w:szCs w:val="24"/>
        </w:rPr>
      </w:pPr>
    </w:p>
    <w:p w14:paraId="59A030A0" w14:textId="77777777" w:rsidR="007E3DA6" w:rsidRDefault="007E3DA6" w:rsidP="008A6BAA">
      <w:pPr>
        <w:rPr>
          <w:rFonts w:asciiTheme="minorHAnsi" w:hAnsiTheme="minorHAnsi" w:cstheme="minorHAnsi"/>
          <w:color w:val="A6A6A6" w:themeColor="background1" w:themeShade="A6"/>
          <w:sz w:val="24"/>
          <w:szCs w:val="24"/>
        </w:rPr>
      </w:pPr>
    </w:p>
    <w:p w14:paraId="4AE5C427" w14:textId="203DB9F6" w:rsidR="008A6BAA" w:rsidRPr="007E3DA6" w:rsidRDefault="008A6BAA" w:rsidP="007E3DA6">
      <w:pPr>
        <w:rPr>
          <w:rFonts w:asciiTheme="minorHAnsi" w:hAnsiTheme="minorHAnsi" w:cstheme="minorHAnsi"/>
          <w:b/>
          <w:bCs/>
          <w:i/>
          <w:iCs/>
          <w:sz w:val="24"/>
          <w:szCs w:val="18"/>
        </w:rPr>
      </w:pPr>
      <w:r w:rsidRPr="007E3DA6">
        <w:rPr>
          <w:rFonts w:asciiTheme="minorHAnsi" w:hAnsiTheme="minorHAnsi" w:cstheme="minorHAnsi"/>
          <w:b/>
          <w:bCs/>
          <w:i/>
          <w:iCs/>
          <w:sz w:val="24"/>
          <w:szCs w:val="18"/>
        </w:rPr>
        <w:t xml:space="preserve">7.1 </w:t>
      </w:r>
      <w:r w:rsidRPr="007E3DA6">
        <w:rPr>
          <w:rFonts w:asciiTheme="minorHAnsi" w:hAnsiTheme="minorHAnsi" w:cstheme="minorHAnsi"/>
          <w:b/>
          <w:bCs/>
          <w:i/>
          <w:iCs/>
          <w:sz w:val="24"/>
          <w:szCs w:val="18"/>
        </w:rPr>
        <w:tab/>
        <w:t>Financ</w:t>
      </w:r>
      <w:r w:rsidR="0012424E" w:rsidRPr="007E3DA6">
        <w:rPr>
          <w:rFonts w:asciiTheme="minorHAnsi" w:hAnsiTheme="minorHAnsi" w:cstheme="minorHAnsi"/>
          <w:b/>
          <w:bCs/>
          <w:i/>
          <w:iCs/>
          <w:sz w:val="24"/>
          <w:szCs w:val="18"/>
        </w:rPr>
        <w:t>ial</w:t>
      </w:r>
      <w:r w:rsidRPr="007E3DA6">
        <w:rPr>
          <w:rFonts w:asciiTheme="minorHAnsi" w:hAnsiTheme="minorHAnsi" w:cstheme="minorHAnsi"/>
          <w:b/>
          <w:bCs/>
          <w:i/>
          <w:iCs/>
          <w:sz w:val="24"/>
          <w:szCs w:val="18"/>
        </w:rPr>
        <w:t xml:space="preserve"> Summary</w:t>
      </w:r>
    </w:p>
    <w:p w14:paraId="24EB00CF" w14:textId="77777777" w:rsidR="00977C2F" w:rsidRDefault="00977C2F" w:rsidP="00977C2F">
      <w:r>
        <w:t xml:space="preserve">Laughter-Latte has designed and calculated an estimated budget plan for its operations for the initial year. The key business is considering long term loan for sourcing and funding the cost and expenditures. An estimated amount of £40,000 loan will be taken for taking the business venture. This loan will be sourced from Starling Bank. Multiple criteria and documentation systems are conducted to maintain the guarantee of return </w:t>
      </w:r>
      <w:sdt>
        <w:sdtPr>
          <w:id w:val="1881901909"/>
          <w:citation/>
        </w:sdtPr>
        <w:sdtContent>
          <w:r>
            <w:fldChar w:fldCharType="begin"/>
          </w:r>
          <w:r>
            <w:rPr>
              <w:lang w:val="en-US"/>
            </w:rPr>
            <w:instrText xml:space="preserve"> CITATION sta252 \l 1033 </w:instrText>
          </w:r>
          <w:r>
            <w:fldChar w:fldCharType="separate"/>
          </w:r>
          <w:r w:rsidRPr="00C3710D">
            <w:rPr>
              <w:noProof/>
              <w:lang w:val="en-US"/>
            </w:rPr>
            <w:t>(starlingbank, 2025)</w:t>
          </w:r>
          <w:r>
            <w:fldChar w:fldCharType="end"/>
          </w:r>
        </w:sdtContent>
      </w:sdt>
      <w:r>
        <w:t xml:space="preserve">. The yearly expenditure of Laughter-Latte is calculated to be 48,500. This expenditure includes operational, managing and setting up costs of the business along with other expenses for the first operational year. Compared to that an estimated income statement has been prepared. The income statement reflects a revenue projection of £1,15,000. Therefore, approximately £66,500 is an expected profit. It can be forecasted based on current demand and market dynamics 60% profit within a year of successful operations. </w:t>
      </w:r>
    </w:p>
    <w:p w14:paraId="5B92AE23" w14:textId="77777777" w:rsidR="00180556" w:rsidRDefault="00180556" w:rsidP="001B3262">
      <w:pPr>
        <w:rPr>
          <w:rFonts w:asciiTheme="minorHAnsi" w:hAnsiTheme="minorHAnsi" w:cstheme="minorHAnsi"/>
          <w:b/>
          <w:bCs/>
          <w:i/>
          <w:iCs/>
          <w:color w:val="FF0000"/>
          <w:sz w:val="24"/>
        </w:rPr>
      </w:pPr>
    </w:p>
    <w:p w14:paraId="248BFC40" w14:textId="77777777" w:rsidR="00180556" w:rsidRDefault="00180556" w:rsidP="001B3262">
      <w:pPr>
        <w:rPr>
          <w:rFonts w:asciiTheme="minorHAnsi" w:hAnsiTheme="minorHAnsi" w:cstheme="minorHAnsi"/>
          <w:b/>
          <w:bCs/>
          <w:i/>
          <w:iCs/>
          <w:color w:val="FF0000"/>
          <w:sz w:val="24"/>
        </w:rPr>
      </w:pPr>
    </w:p>
    <w:p w14:paraId="5154C22E" w14:textId="44F9D557" w:rsidR="002422AC" w:rsidRDefault="002422AC" w:rsidP="001B3262">
      <w:pPr>
        <w:rPr>
          <w:rFonts w:asciiTheme="minorHAnsi" w:hAnsiTheme="minorHAnsi" w:cstheme="minorHAnsi"/>
          <w:b/>
          <w:bCs/>
          <w:i/>
          <w:iCs/>
          <w:color w:val="FF0000"/>
          <w:sz w:val="24"/>
        </w:rPr>
      </w:pPr>
      <w:r>
        <w:rPr>
          <w:rFonts w:asciiTheme="minorHAnsi" w:hAnsiTheme="minorHAnsi" w:cstheme="minorHAnsi"/>
          <w:b/>
          <w:bCs/>
          <w:i/>
          <w:iCs/>
          <w:color w:val="FF0000"/>
          <w:sz w:val="24"/>
        </w:rPr>
        <w:br w:type="page"/>
      </w:r>
    </w:p>
    <w:p w14:paraId="3F7A52AE" w14:textId="7D3171D7" w:rsidR="00180556" w:rsidRDefault="002422AC" w:rsidP="001B3262">
      <w:pPr>
        <w:rPr>
          <w:rFonts w:asciiTheme="minorHAnsi" w:hAnsiTheme="minorHAnsi" w:cstheme="minorHAnsi"/>
          <w:b/>
          <w:iCs/>
          <w:sz w:val="28"/>
          <w:szCs w:val="22"/>
        </w:rPr>
      </w:pPr>
      <w:r w:rsidRPr="002422AC">
        <w:rPr>
          <w:rFonts w:asciiTheme="minorHAnsi" w:hAnsiTheme="minorHAnsi" w:cstheme="minorHAnsi"/>
          <w:b/>
          <w:iCs/>
          <w:sz w:val="28"/>
          <w:szCs w:val="22"/>
        </w:rPr>
        <w:lastRenderedPageBreak/>
        <w:t>APPENDICES</w:t>
      </w:r>
    </w:p>
    <w:p w14:paraId="30CB5CFA" w14:textId="77777777" w:rsidR="002422AC" w:rsidRDefault="002422AC" w:rsidP="001B3262">
      <w:pPr>
        <w:rPr>
          <w:rFonts w:asciiTheme="minorHAnsi" w:hAnsiTheme="minorHAnsi" w:cstheme="minorHAnsi"/>
          <w:b/>
          <w:iCs/>
          <w:sz w:val="28"/>
          <w:szCs w:val="22"/>
        </w:rPr>
      </w:pPr>
    </w:p>
    <w:p w14:paraId="076F18E7" w14:textId="12DB7098" w:rsidR="002422AC" w:rsidRDefault="002422AC" w:rsidP="001B3262">
      <w:pPr>
        <w:rPr>
          <w:rFonts w:asciiTheme="minorHAnsi" w:hAnsiTheme="minorHAnsi" w:cstheme="minorHAnsi"/>
          <w:b/>
          <w:iCs/>
          <w:sz w:val="24"/>
          <w:szCs w:val="24"/>
        </w:rPr>
      </w:pPr>
      <w:r>
        <w:rPr>
          <w:rFonts w:asciiTheme="minorHAnsi" w:hAnsiTheme="minorHAnsi" w:cstheme="minorHAnsi"/>
          <w:b/>
          <w:iCs/>
          <w:sz w:val="24"/>
          <w:szCs w:val="24"/>
        </w:rPr>
        <w:t>Appendix A – SWOT Analysis</w:t>
      </w:r>
    </w:p>
    <w:p w14:paraId="1A41A16E" w14:textId="77777777" w:rsidR="002422AC" w:rsidRDefault="002422AC" w:rsidP="001B3262">
      <w:pPr>
        <w:rPr>
          <w:rFonts w:asciiTheme="minorHAnsi" w:hAnsiTheme="minorHAnsi" w:cstheme="minorHAnsi"/>
          <w:b/>
          <w:iCs/>
          <w:sz w:val="24"/>
          <w:szCs w:val="24"/>
        </w:rPr>
      </w:pPr>
    </w:p>
    <w:p w14:paraId="3431CB2C" w14:textId="77777777" w:rsidR="00977C2F" w:rsidRDefault="00977C2F" w:rsidP="00977C2F">
      <w:pPr>
        <w:pStyle w:val="Heading2"/>
      </w:pPr>
      <w:bookmarkStart w:id="0" w:name="_nwg8h84ijblc" w:colFirst="0" w:colLast="0"/>
      <w:bookmarkStart w:id="1" w:name="_Toc191402891"/>
      <w:bookmarkEnd w:id="0"/>
      <w:r>
        <w:t>Appendix A – SWOT Analysis</w:t>
      </w:r>
      <w:bookmarkEnd w:id="1"/>
    </w:p>
    <w:p w14:paraId="754C37B7" w14:textId="77777777" w:rsidR="00977C2F" w:rsidRDefault="00977C2F" w:rsidP="00977C2F"/>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977C2F" w14:paraId="782A9A1D" w14:textId="77777777" w:rsidTr="0032236F">
        <w:tc>
          <w:tcPr>
            <w:tcW w:w="4680" w:type="dxa"/>
            <w:shd w:val="clear" w:color="auto" w:fill="auto"/>
            <w:tcMar>
              <w:top w:w="100" w:type="dxa"/>
              <w:left w:w="100" w:type="dxa"/>
              <w:bottom w:w="100" w:type="dxa"/>
              <w:right w:w="100" w:type="dxa"/>
            </w:tcMar>
          </w:tcPr>
          <w:p w14:paraId="0802546E" w14:textId="77777777" w:rsidR="00977C2F" w:rsidRDefault="00977C2F" w:rsidP="0032236F">
            <w:pPr>
              <w:widowControl w:val="0"/>
              <w:jc w:val="center"/>
            </w:pPr>
            <w:r>
              <w:t>Strengths</w:t>
            </w:r>
          </w:p>
        </w:tc>
        <w:tc>
          <w:tcPr>
            <w:tcW w:w="4680" w:type="dxa"/>
            <w:shd w:val="clear" w:color="auto" w:fill="auto"/>
            <w:tcMar>
              <w:top w:w="100" w:type="dxa"/>
              <w:left w:w="100" w:type="dxa"/>
              <w:bottom w:w="100" w:type="dxa"/>
              <w:right w:w="100" w:type="dxa"/>
            </w:tcMar>
          </w:tcPr>
          <w:p w14:paraId="5C6DB7A2" w14:textId="77777777" w:rsidR="00977C2F" w:rsidRDefault="00977C2F" w:rsidP="0032236F">
            <w:pPr>
              <w:widowControl w:val="0"/>
              <w:jc w:val="center"/>
            </w:pPr>
            <w:r>
              <w:t>Weaknesses</w:t>
            </w:r>
          </w:p>
        </w:tc>
      </w:tr>
      <w:tr w:rsidR="00977C2F" w14:paraId="3D5AE709" w14:textId="77777777" w:rsidTr="0032236F">
        <w:tc>
          <w:tcPr>
            <w:tcW w:w="4680" w:type="dxa"/>
            <w:shd w:val="clear" w:color="auto" w:fill="auto"/>
            <w:tcMar>
              <w:top w:w="100" w:type="dxa"/>
              <w:left w:w="100" w:type="dxa"/>
              <w:bottom w:w="100" w:type="dxa"/>
              <w:right w:w="100" w:type="dxa"/>
            </w:tcMar>
          </w:tcPr>
          <w:p w14:paraId="156749B1" w14:textId="77777777" w:rsidR="00977C2F" w:rsidRDefault="00977C2F" w:rsidP="00977C2F">
            <w:pPr>
              <w:widowControl w:val="0"/>
              <w:numPr>
                <w:ilvl w:val="0"/>
                <w:numId w:val="24"/>
              </w:numPr>
              <w:overflowPunct/>
              <w:autoSpaceDE/>
              <w:autoSpaceDN/>
              <w:adjustRightInd/>
              <w:spacing w:line="360" w:lineRule="auto"/>
              <w:jc w:val="both"/>
              <w:textAlignment w:val="auto"/>
            </w:pPr>
            <w:r>
              <w:rPr>
                <w:b/>
                <w:i/>
              </w:rPr>
              <w:t xml:space="preserve">Usage of Organic Ingredients: </w:t>
            </w:r>
            <w:r>
              <w:t>The business is focusing on organic ingredients and is interacting the consumers who are health conscious.</w:t>
            </w:r>
          </w:p>
          <w:p w14:paraId="3682C838" w14:textId="77777777" w:rsidR="00977C2F" w:rsidRDefault="00977C2F" w:rsidP="00977C2F">
            <w:pPr>
              <w:widowControl w:val="0"/>
              <w:numPr>
                <w:ilvl w:val="0"/>
                <w:numId w:val="24"/>
              </w:numPr>
              <w:overflowPunct/>
              <w:autoSpaceDE/>
              <w:autoSpaceDN/>
              <w:adjustRightInd/>
              <w:spacing w:line="360" w:lineRule="auto"/>
              <w:jc w:val="both"/>
              <w:textAlignment w:val="auto"/>
            </w:pPr>
            <w:r>
              <w:rPr>
                <w:b/>
                <w:i/>
              </w:rPr>
              <w:t>Effective marketing:</w:t>
            </w:r>
            <w:r>
              <w:t xml:space="preserve"> The marketing of the business along with the communication strategies includes social media engagement and partnerships with influencers to help the business in building brand awareness and acquisition of the customer.</w:t>
            </w:r>
          </w:p>
        </w:tc>
        <w:tc>
          <w:tcPr>
            <w:tcW w:w="4680" w:type="dxa"/>
            <w:shd w:val="clear" w:color="auto" w:fill="auto"/>
            <w:tcMar>
              <w:top w:w="100" w:type="dxa"/>
              <w:left w:w="100" w:type="dxa"/>
              <w:bottom w:w="100" w:type="dxa"/>
              <w:right w:w="100" w:type="dxa"/>
            </w:tcMar>
          </w:tcPr>
          <w:p w14:paraId="5247D9AB" w14:textId="77777777" w:rsidR="00977C2F" w:rsidRDefault="00977C2F" w:rsidP="00977C2F">
            <w:pPr>
              <w:widowControl w:val="0"/>
              <w:numPr>
                <w:ilvl w:val="0"/>
                <w:numId w:val="24"/>
              </w:numPr>
              <w:overflowPunct/>
              <w:autoSpaceDE/>
              <w:autoSpaceDN/>
              <w:adjustRightInd/>
              <w:spacing w:line="360" w:lineRule="auto"/>
              <w:jc w:val="both"/>
              <w:textAlignment w:val="auto"/>
            </w:pPr>
            <w:r>
              <w:rPr>
                <w:b/>
                <w:i/>
              </w:rPr>
              <w:t>Limited Product range:</w:t>
            </w:r>
            <w:r>
              <w:t xml:space="preserve"> This may restrict the choices of the consumers and can lead to potentially losing sales.</w:t>
            </w:r>
          </w:p>
          <w:p w14:paraId="29766058" w14:textId="77777777" w:rsidR="00977C2F" w:rsidRDefault="00977C2F" w:rsidP="00977C2F">
            <w:pPr>
              <w:widowControl w:val="0"/>
              <w:numPr>
                <w:ilvl w:val="0"/>
                <w:numId w:val="24"/>
              </w:numPr>
              <w:overflowPunct/>
              <w:autoSpaceDE/>
              <w:autoSpaceDN/>
              <w:adjustRightInd/>
              <w:spacing w:line="360" w:lineRule="auto"/>
              <w:jc w:val="both"/>
              <w:textAlignment w:val="auto"/>
            </w:pPr>
            <w:r>
              <w:rPr>
                <w:b/>
                <w:i/>
              </w:rPr>
              <w:t xml:space="preserve">High Price range: </w:t>
            </w:r>
            <w:r>
              <w:t>This is another weakness that might deter the customers that are price-sensitive.</w:t>
            </w:r>
          </w:p>
        </w:tc>
      </w:tr>
      <w:tr w:rsidR="00977C2F" w14:paraId="7F32ED23" w14:textId="77777777" w:rsidTr="0032236F">
        <w:tc>
          <w:tcPr>
            <w:tcW w:w="4680" w:type="dxa"/>
            <w:shd w:val="clear" w:color="auto" w:fill="auto"/>
            <w:tcMar>
              <w:top w:w="100" w:type="dxa"/>
              <w:left w:w="100" w:type="dxa"/>
              <w:bottom w:w="100" w:type="dxa"/>
              <w:right w:w="100" w:type="dxa"/>
            </w:tcMar>
          </w:tcPr>
          <w:p w14:paraId="635E20A7" w14:textId="77777777" w:rsidR="00977C2F" w:rsidRDefault="00977C2F" w:rsidP="0032236F">
            <w:pPr>
              <w:widowControl w:val="0"/>
              <w:ind w:left="720"/>
            </w:pPr>
            <w:r>
              <w:t>Opportunities</w:t>
            </w:r>
          </w:p>
        </w:tc>
        <w:tc>
          <w:tcPr>
            <w:tcW w:w="4680" w:type="dxa"/>
            <w:shd w:val="clear" w:color="auto" w:fill="auto"/>
            <w:tcMar>
              <w:top w:w="100" w:type="dxa"/>
              <w:left w:w="100" w:type="dxa"/>
              <w:bottom w:w="100" w:type="dxa"/>
              <w:right w:w="100" w:type="dxa"/>
            </w:tcMar>
          </w:tcPr>
          <w:p w14:paraId="2D17A573" w14:textId="77777777" w:rsidR="00977C2F" w:rsidRDefault="00977C2F" w:rsidP="0032236F">
            <w:pPr>
              <w:widowControl w:val="0"/>
              <w:ind w:left="720"/>
            </w:pPr>
            <w:r>
              <w:t>Threats</w:t>
            </w:r>
          </w:p>
        </w:tc>
      </w:tr>
      <w:tr w:rsidR="00977C2F" w14:paraId="14A6A13D" w14:textId="77777777" w:rsidTr="0032236F">
        <w:tc>
          <w:tcPr>
            <w:tcW w:w="4680" w:type="dxa"/>
            <w:shd w:val="clear" w:color="auto" w:fill="auto"/>
            <w:tcMar>
              <w:top w:w="100" w:type="dxa"/>
              <w:left w:w="100" w:type="dxa"/>
              <w:bottom w:w="100" w:type="dxa"/>
              <w:right w:w="100" w:type="dxa"/>
            </w:tcMar>
          </w:tcPr>
          <w:p w14:paraId="5FC0590A" w14:textId="77777777" w:rsidR="00977C2F" w:rsidRDefault="00977C2F" w:rsidP="00977C2F">
            <w:pPr>
              <w:widowControl w:val="0"/>
              <w:numPr>
                <w:ilvl w:val="0"/>
                <w:numId w:val="24"/>
              </w:numPr>
              <w:overflowPunct/>
              <w:autoSpaceDE/>
              <w:autoSpaceDN/>
              <w:adjustRightInd/>
              <w:spacing w:line="360" w:lineRule="auto"/>
              <w:jc w:val="both"/>
              <w:textAlignment w:val="auto"/>
            </w:pPr>
            <w:r>
              <w:rPr>
                <w:b/>
                <w:i/>
              </w:rPr>
              <w:t xml:space="preserve">Creation of Customer Loyalty: </w:t>
            </w:r>
            <w:r>
              <w:t>Building strong loyalty among the consumer through individual personalised services and exclusive offers.</w:t>
            </w:r>
          </w:p>
          <w:p w14:paraId="7124C240" w14:textId="77777777" w:rsidR="00977C2F" w:rsidRDefault="00977C2F" w:rsidP="00977C2F">
            <w:pPr>
              <w:widowControl w:val="0"/>
              <w:numPr>
                <w:ilvl w:val="0"/>
                <w:numId w:val="24"/>
              </w:numPr>
              <w:overflowPunct/>
              <w:autoSpaceDE/>
              <w:autoSpaceDN/>
              <w:adjustRightInd/>
              <w:spacing w:line="360" w:lineRule="auto"/>
              <w:jc w:val="both"/>
              <w:textAlignment w:val="auto"/>
            </w:pPr>
            <w:r>
              <w:rPr>
                <w:b/>
                <w:i/>
              </w:rPr>
              <w:t>High Customer Engagement:</w:t>
            </w:r>
            <w:r>
              <w:t xml:space="preserve"> Creating high customer engagements with the help of social media and digital ordering can improve the presence of the brand.</w:t>
            </w:r>
          </w:p>
        </w:tc>
        <w:tc>
          <w:tcPr>
            <w:tcW w:w="4680" w:type="dxa"/>
            <w:shd w:val="clear" w:color="auto" w:fill="auto"/>
            <w:tcMar>
              <w:top w:w="100" w:type="dxa"/>
              <w:left w:w="100" w:type="dxa"/>
              <w:bottom w:w="100" w:type="dxa"/>
              <w:right w:w="100" w:type="dxa"/>
            </w:tcMar>
          </w:tcPr>
          <w:p w14:paraId="2A3D077D" w14:textId="77777777" w:rsidR="00977C2F" w:rsidRDefault="00977C2F" w:rsidP="00977C2F">
            <w:pPr>
              <w:widowControl w:val="0"/>
              <w:numPr>
                <w:ilvl w:val="0"/>
                <w:numId w:val="24"/>
              </w:numPr>
              <w:overflowPunct/>
              <w:autoSpaceDE/>
              <w:autoSpaceDN/>
              <w:adjustRightInd/>
              <w:spacing w:line="360" w:lineRule="auto"/>
              <w:jc w:val="both"/>
              <w:textAlignment w:val="auto"/>
            </w:pPr>
            <w:r>
              <w:rPr>
                <w:b/>
                <w:i/>
              </w:rPr>
              <w:t xml:space="preserve">High competition: </w:t>
            </w:r>
            <w:r>
              <w:t>The threat for the firm is the competition for the brands that are already established in the Lampeter.</w:t>
            </w:r>
          </w:p>
          <w:p w14:paraId="0255122B" w14:textId="77777777" w:rsidR="00977C2F" w:rsidRDefault="00977C2F" w:rsidP="00977C2F">
            <w:pPr>
              <w:widowControl w:val="0"/>
              <w:numPr>
                <w:ilvl w:val="0"/>
                <w:numId w:val="24"/>
              </w:numPr>
              <w:overflowPunct/>
              <w:autoSpaceDE/>
              <w:autoSpaceDN/>
              <w:adjustRightInd/>
              <w:spacing w:line="360" w:lineRule="auto"/>
              <w:jc w:val="both"/>
              <w:textAlignment w:val="auto"/>
            </w:pPr>
            <w:r>
              <w:rPr>
                <w:b/>
                <w:i/>
              </w:rPr>
              <w:t>Low profile margins:</w:t>
            </w:r>
            <w:r>
              <w:t xml:space="preserve"> It can be the theta for the firm as the premium ingredients might costs rises along with the operational at the home base.</w:t>
            </w:r>
          </w:p>
        </w:tc>
      </w:tr>
    </w:tbl>
    <w:p w14:paraId="57845BAE" w14:textId="77777777" w:rsidR="00977C2F" w:rsidRDefault="00977C2F" w:rsidP="00977C2F"/>
    <w:p w14:paraId="4B894A76" w14:textId="02A54DDA" w:rsidR="008B20DC" w:rsidRPr="00977C2F" w:rsidRDefault="008B20DC" w:rsidP="00977C2F">
      <w:bookmarkStart w:id="2" w:name="_v36nflv6jtd6" w:colFirst="0" w:colLast="0"/>
      <w:bookmarkEnd w:id="2"/>
      <w:r>
        <w:rPr>
          <w:rFonts w:asciiTheme="minorHAnsi" w:hAnsiTheme="minorHAnsi" w:cstheme="minorHAnsi"/>
          <w:b/>
          <w:iCs/>
          <w:sz w:val="24"/>
          <w:szCs w:val="24"/>
        </w:rPr>
        <w:br w:type="page"/>
      </w:r>
    </w:p>
    <w:p w14:paraId="5873175F" w14:textId="5E24F9A0" w:rsidR="002422AC" w:rsidRDefault="002422AC" w:rsidP="002422AC">
      <w:pPr>
        <w:rPr>
          <w:rFonts w:asciiTheme="minorHAnsi" w:hAnsiTheme="minorHAnsi" w:cstheme="minorHAnsi"/>
          <w:b/>
          <w:iCs/>
          <w:sz w:val="24"/>
          <w:szCs w:val="24"/>
        </w:rPr>
      </w:pPr>
      <w:r>
        <w:rPr>
          <w:rFonts w:asciiTheme="minorHAnsi" w:hAnsiTheme="minorHAnsi" w:cstheme="minorHAnsi"/>
          <w:b/>
          <w:iCs/>
          <w:sz w:val="24"/>
          <w:szCs w:val="24"/>
        </w:rPr>
        <w:lastRenderedPageBreak/>
        <w:t>Appendix B – PEST Analysis</w:t>
      </w:r>
    </w:p>
    <w:p w14:paraId="0D63B741" w14:textId="77777777" w:rsidR="002422AC" w:rsidRDefault="002422AC" w:rsidP="002422AC">
      <w:pPr>
        <w:rPr>
          <w:rFonts w:asciiTheme="minorHAnsi" w:hAnsiTheme="minorHAnsi" w:cstheme="minorHAnsi"/>
          <w:b/>
          <w:iCs/>
          <w:sz w:val="24"/>
          <w:szCs w:val="24"/>
        </w:rPr>
      </w:pPr>
    </w:p>
    <w:p w14:paraId="1AA853C7" w14:textId="77777777" w:rsidR="00977C2F" w:rsidRDefault="00977C2F" w:rsidP="00977C2F">
      <w:pPr>
        <w:pStyle w:val="Heading2"/>
      </w:pPr>
      <w:bookmarkStart w:id="3" w:name="_Toc191402892"/>
      <w:r>
        <w:t>Appendix B – PEST Analysis</w:t>
      </w:r>
      <w:bookmarkEnd w:id="3"/>
    </w:p>
    <w:p w14:paraId="46A2B9E2" w14:textId="77777777" w:rsidR="00977C2F" w:rsidRDefault="00977C2F" w:rsidP="00977C2F">
      <w:r>
        <w:rPr>
          <w:b/>
          <w:i/>
        </w:rPr>
        <w:t>Political:</w:t>
      </w:r>
      <w:r>
        <w:t xml:space="preserve"> The government of the UK supports small home-based ventures with streamlined registrations and food safety. Yet compliance with the allergies labelling and food hygiene laws is mandatory. the trade that is related to </w:t>
      </w:r>
      <w:proofErr w:type="spellStart"/>
      <w:r>
        <w:t>Bretix</w:t>
      </w:r>
      <w:proofErr w:type="spellEnd"/>
      <w:r>
        <w:t xml:space="preserve"> might impact the availability and cost of the ingredients that are imported such as special flours and cocoa.</w:t>
      </w:r>
    </w:p>
    <w:p w14:paraId="6BC1F39B" w14:textId="77777777" w:rsidR="00977C2F" w:rsidRDefault="00977C2F" w:rsidP="00977C2F">
      <w:r>
        <w:rPr>
          <w:b/>
          <w:i/>
        </w:rPr>
        <w:t xml:space="preserve">Economic: </w:t>
      </w:r>
      <w:r>
        <w:t>Supply chain and inflation disruptions are rapidly raising the costs of the ingredients this can affect the strategies for pricing. Moreover, the growth in home delivery services provides cost-effective exploration without the need for a physical storefront.</w:t>
      </w:r>
    </w:p>
    <w:p w14:paraId="0AAB7FB7" w14:textId="77777777" w:rsidR="00977C2F" w:rsidRDefault="00977C2F" w:rsidP="00977C2F">
      <w:r>
        <w:rPr>
          <w:b/>
          <w:i/>
        </w:rPr>
        <w:t xml:space="preserve">Social: </w:t>
      </w:r>
      <w:r>
        <w:t xml:space="preserve">Customers prefer rapidly baked foods that are organic and are driven by the consumers that are conscious </w:t>
      </w:r>
      <w:proofErr w:type="spellStart"/>
      <w:r>
        <w:t>ph</w:t>
      </w:r>
      <w:proofErr w:type="spellEnd"/>
      <w:r>
        <w:t xml:space="preserve"> health. Impact of social media has impacted strongly the behaviour of purchasing thus making engagement on the digital platform vital.</w:t>
      </w:r>
    </w:p>
    <w:p w14:paraId="0A67E48F" w14:textId="704F5370" w:rsidR="008B20DC" w:rsidRDefault="00977C2F" w:rsidP="00977C2F">
      <w:pPr>
        <w:rPr>
          <w:rFonts w:asciiTheme="minorHAnsi" w:hAnsiTheme="minorHAnsi" w:cstheme="minorHAnsi"/>
          <w:b/>
          <w:iCs/>
          <w:sz w:val="24"/>
          <w:szCs w:val="24"/>
        </w:rPr>
      </w:pPr>
      <w:r>
        <w:rPr>
          <w:b/>
          <w:i/>
        </w:rPr>
        <w:t xml:space="preserve">Technological: </w:t>
      </w:r>
      <w:r>
        <w:t>The food delivery platforms, E-commerce and AI-driven tools for marketing have offered competitive advantages. The solutions of digital payments and CRM systems have further streamlined the operations of the business and have enhanced the retention of customers for small businesses.</w:t>
      </w:r>
      <w:r w:rsidR="008B20DC">
        <w:rPr>
          <w:rFonts w:asciiTheme="minorHAnsi" w:hAnsiTheme="minorHAnsi" w:cstheme="minorHAnsi"/>
          <w:b/>
          <w:iCs/>
          <w:sz w:val="24"/>
          <w:szCs w:val="24"/>
        </w:rPr>
        <w:br w:type="page"/>
      </w:r>
    </w:p>
    <w:p w14:paraId="023A96D4" w14:textId="6BEB20F6" w:rsidR="008B20DC" w:rsidRDefault="008B20DC" w:rsidP="008B20DC">
      <w:pPr>
        <w:rPr>
          <w:rFonts w:asciiTheme="minorHAnsi" w:hAnsiTheme="minorHAnsi" w:cstheme="minorHAnsi"/>
          <w:b/>
          <w:iCs/>
          <w:sz w:val="28"/>
          <w:szCs w:val="22"/>
        </w:rPr>
      </w:pPr>
      <w:r>
        <w:rPr>
          <w:rFonts w:asciiTheme="minorHAnsi" w:hAnsiTheme="minorHAnsi" w:cstheme="minorHAnsi"/>
          <w:b/>
          <w:iCs/>
          <w:sz w:val="28"/>
          <w:szCs w:val="22"/>
        </w:rPr>
        <w:lastRenderedPageBreak/>
        <w:t>REFERENCE LIST:</w:t>
      </w:r>
    </w:p>
    <w:p w14:paraId="15D41595" w14:textId="77777777" w:rsidR="008B20DC" w:rsidRDefault="008B20DC" w:rsidP="008B20DC">
      <w:pPr>
        <w:rPr>
          <w:rFonts w:asciiTheme="minorHAnsi" w:hAnsiTheme="minorHAnsi" w:cstheme="minorHAnsi"/>
          <w:b/>
          <w:iCs/>
          <w:sz w:val="28"/>
          <w:szCs w:val="22"/>
        </w:rPr>
      </w:pPr>
    </w:p>
    <w:p w14:paraId="4070DB52" w14:textId="77777777" w:rsidR="00977C2F" w:rsidRDefault="00977C2F" w:rsidP="00EC5CF7">
      <w:r w:rsidRPr="00EF5EFE">
        <w:t xml:space="preserve">Adeleke, A., </w:t>
      </w:r>
      <w:r>
        <w:t>(</w:t>
      </w:r>
      <w:r w:rsidRPr="00EF5EFE">
        <w:t>2020</w:t>
      </w:r>
      <w:r>
        <w:t>)</w:t>
      </w:r>
      <w:r w:rsidRPr="00EF5EFE">
        <w:t>. A case study of the marketing tools coffee shop owners use to sustain businesses. </w:t>
      </w:r>
      <w:r w:rsidRPr="004F461A">
        <w:rPr>
          <w:i/>
          <w:iCs/>
        </w:rPr>
        <w:t>Open Journal of Business and Management</w:t>
      </w:r>
      <w:r w:rsidRPr="00EF5EFE">
        <w:t>, </w:t>
      </w:r>
      <w:r w:rsidRPr="004F461A">
        <w:rPr>
          <w:i/>
          <w:iCs/>
        </w:rPr>
        <w:t>8</w:t>
      </w:r>
      <w:r w:rsidRPr="00EF5EFE">
        <w:t>(02), p.726.</w:t>
      </w:r>
    </w:p>
    <w:p w14:paraId="449AAD75" w14:textId="77777777" w:rsidR="00977C2F" w:rsidRDefault="00977C2F" w:rsidP="00EC5CF7">
      <w:r w:rsidRPr="00C3710D">
        <w:t xml:space="preserve">Bradley, K., </w:t>
      </w:r>
      <w:r>
        <w:t>(</w:t>
      </w:r>
      <w:r w:rsidRPr="00C3710D">
        <w:t>2020</w:t>
      </w:r>
      <w:r>
        <w:t>)</w:t>
      </w:r>
      <w:r w:rsidRPr="00C3710D">
        <w:t>. Rational recreation in the age of affluence: the café and working-class youth in London, c. 1939–1965. In </w:t>
      </w:r>
      <w:r w:rsidRPr="004F461A">
        <w:rPr>
          <w:i/>
          <w:iCs/>
        </w:rPr>
        <w:t>Consuming Behaviours</w:t>
      </w:r>
      <w:r w:rsidRPr="00C3710D">
        <w:t xml:space="preserve"> (pp. 71-86). Routledge. </w:t>
      </w:r>
    </w:p>
    <w:p w14:paraId="7CFD4515" w14:textId="77777777" w:rsidR="00977C2F" w:rsidRDefault="00977C2F" w:rsidP="00EC5CF7">
      <w:pPr>
        <w:rPr>
          <w:noProof/>
        </w:rPr>
      </w:pPr>
      <w:r>
        <w:rPr>
          <w:noProof/>
        </w:rPr>
        <w:t xml:space="preserve">bridgecoffeeroasters, (2025). </w:t>
      </w:r>
      <w:r>
        <w:rPr>
          <w:i/>
          <w:iCs/>
          <w:noProof/>
        </w:rPr>
        <w:t xml:space="preserve">Wholesale Services for Coffee Shops and Cafes. </w:t>
      </w:r>
      <w:r>
        <w:rPr>
          <w:noProof/>
        </w:rPr>
        <w:t xml:space="preserve">[Online]  Available at: </w:t>
      </w:r>
      <w:hyperlink r:id="rId8" w:history="1">
        <w:r w:rsidRPr="0059282E">
          <w:rPr>
            <w:rStyle w:val="Hyperlink"/>
            <w:noProof/>
          </w:rPr>
          <w:t>https://bridgecoffeeroasters.co.uk/cafes/?srsltid=AfmBOopFDP_XSx1lTVhr0gserOu--RlEstTss9DtxxNa-LfnqV6sghLD</w:t>
        </w:r>
      </w:hyperlink>
      <w:r>
        <w:rPr>
          <w:noProof/>
        </w:rPr>
        <w:t xml:space="preserve"> [Accessed 25 02 2025].</w:t>
      </w:r>
    </w:p>
    <w:p w14:paraId="1B501FD5" w14:textId="77777777" w:rsidR="00977C2F" w:rsidRDefault="00977C2F" w:rsidP="00EC5CF7">
      <w:r w:rsidRPr="00EF5EFE">
        <w:t xml:space="preserve">Cox, J., </w:t>
      </w:r>
      <w:r>
        <w:t>(</w:t>
      </w:r>
      <w:r w:rsidRPr="00EF5EFE">
        <w:t>2021</w:t>
      </w:r>
      <w:r>
        <w:t>)</w:t>
      </w:r>
      <w:r w:rsidRPr="00EF5EFE">
        <w:t>. The higher education environment driving academic library strategy: A political, economic, social and technological (PEST) analysis. </w:t>
      </w:r>
      <w:r w:rsidRPr="004F461A">
        <w:rPr>
          <w:i/>
          <w:iCs/>
        </w:rPr>
        <w:t>The Journal of Academic Librarianship</w:t>
      </w:r>
      <w:r w:rsidRPr="00EF5EFE">
        <w:t>, </w:t>
      </w:r>
      <w:r w:rsidRPr="004F461A">
        <w:rPr>
          <w:i/>
          <w:iCs/>
        </w:rPr>
        <w:t>47</w:t>
      </w:r>
      <w:r w:rsidRPr="00EF5EFE">
        <w:t>(1), p.102219.</w:t>
      </w:r>
    </w:p>
    <w:p w14:paraId="6BE1E2C0" w14:textId="77777777" w:rsidR="00977C2F" w:rsidRDefault="00977C2F" w:rsidP="00EC5CF7">
      <w:r>
        <w:t xml:space="preserve">Dana, L.P., </w:t>
      </w:r>
      <w:proofErr w:type="spellStart"/>
      <w:r>
        <w:t>Palalic</w:t>
      </w:r>
      <w:proofErr w:type="spellEnd"/>
      <w:r>
        <w:t xml:space="preserve">, R. and </w:t>
      </w:r>
      <w:proofErr w:type="spellStart"/>
      <w:r>
        <w:t>Salamzadeh</w:t>
      </w:r>
      <w:proofErr w:type="spellEnd"/>
      <w:r>
        <w:t xml:space="preserve">, A., (2022). Artisan and handicraft entrepreneurs. </w:t>
      </w:r>
      <w:proofErr w:type="spellStart"/>
      <w:r>
        <w:t>Gewerbestrasse</w:t>
      </w:r>
      <w:proofErr w:type="spellEnd"/>
      <w:r>
        <w:t>: Springer International Publishing.</w:t>
      </w:r>
    </w:p>
    <w:p w14:paraId="53C4DEAD" w14:textId="77777777" w:rsidR="00977C2F" w:rsidRDefault="00977C2F" w:rsidP="00EC5CF7">
      <w:r>
        <w:t>Easterbrook-Smith, G., (2022). By bread alone: baking as leisure, performance, sustenance, during the COVID-19 crisis. In Leisure in the Time of Coronavirus (pp. 164-170). Routledge.</w:t>
      </w:r>
    </w:p>
    <w:p w14:paraId="429F87A9" w14:textId="77777777" w:rsidR="00977C2F" w:rsidRDefault="00977C2F" w:rsidP="00EC5CF7">
      <w:r w:rsidRPr="00EF5EFE">
        <w:t xml:space="preserve">Ebert, R.J. and Griffin, R.W., </w:t>
      </w:r>
      <w:r>
        <w:t>(</w:t>
      </w:r>
      <w:r w:rsidRPr="00EF5EFE">
        <w:t>2020</w:t>
      </w:r>
      <w:r>
        <w:t>)</w:t>
      </w:r>
      <w:r w:rsidRPr="00EF5EFE">
        <w:t>. </w:t>
      </w:r>
      <w:r w:rsidRPr="004F461A">
        <w:rPr>
          <w:i/>
          <w:iCs/>
        </w:rPr>
        <w:t>Business essentials</w:t>
      </w:r>
      <w:r w:rsidRPr="00EF5EFE">
        <w:t>. Pearson.</w:t>
      </w:r>
    </w:p>
    <w:p w14:paraId="7D243F0C" w14:textId="77777777" w:rsidR="00977C2F" w:rsidRDefault="00977C2F" w:rsidP="00EC5CF7">
      <w:r w:rsidRPr="00C3710D">
        <w:t xml:space="preserve">Egan, J., </w:t>
      </w:r>
      <w:r>
        <w:t>(</w:t>
      </w:r>
      <w:r w:rsidRPr="00C3710D">
        <w:t>2022</w:t>
      </w:r>
      <w:r>
        <w:t>)</w:t>
      </w:r>
      <w:r w:rsidRPr="00C3710D">
        <w:t xml:space="preserve">. Marketing communications. </w:t>
      </w:r>
    </w:p>
    <w:p w14:paraId="7293BBB3" w14:textId="77777777" w:rsidR="00977C2F" w:rsidRDefault="00977C2F" w:rsidP="00EC5CF7">
      <w:bookmarkStart w:id="4" w:name="_a1fkg81uaceb" w:colFirst="0" w:colLast="0"/>
      <w:bookmarkEnd w:id="4"/>
      <w:r w:rsidRPr="00EF5EFE">
        <w:t xml:space="preserve">Evans, D., Bratton, S. and McKee, J., </w:t>
      </w:r>
      <w:r>
        <w:t>(</w:t>
      </w:r>
      <w:r w:rsidRPr="00EF5EFE">
        <w:t>2021</w:t>
      </w:r>
      <w:r>
        <w:t>)</w:t>
      </w:r>
      <w:r w:rsidRPr="00EF5EFE">
        <w:t>. </w:t>
      </w:r>
      <w:r w:rsidRPr="004F461A">
        <w:rPr>
          <w:i/>
          <w:iCs/>
        </w:rPr>
        <w:t>Social media marketing</w:t>
      </w:r>
      <w:r w:rsidRPr="00EF5EFE">
        <w:t>. AG Printing &amp; Publishing.</w:t>
      </w:r>
    </w:p>
    <w:p w14:paraId="2894A41C" w14:textId="77777777" w:rsidR="00977C2F" w:rsidRDefault="00977C2F" w:rsidP="00EC5CF7">
      <w:r>
        <w:t xml:space="preserve">IBISWorld, (2024). </w:t>
      </w:r>
      <w:r w:rsidRPr="004F461A">
        <w:rPr>
          <w:i/>
        </w:rPr>
        <w:t xml:space="preserve">Global Bakery Goods Manufacturing - Market Research Report (2014-2029). </w:t>
      </w:r>
      <w:r>
        <w:t>[Online] Available at:</w:t>
      </w:r>
      <w:hyperlink r:id="rId9">
        <w:r>
          <w:t xml:space="preserve"> </w:t>
        </w:r>
      </w:hyperlink>
      <w:hyperlink r:id="rId10">
        <w:r w:rsidRPr="004F461A">
          <w:rPr>
            <w:color w:val="1155CC"/>
            <w:u w:val="single"/>
          </w:rPr>
          <w:t>https://www.ibisworld.com/global/industry/global-bakery-goods-manufacturing/361/</w:t>
        </w:r>
      </w:hyperlink>
      <w:r>
        <w:t xml:space="preserve"> [Accessed 25 2 2025].</w:t>
      </w:r>
    </w:p>
    <w:p w14:paraId="6968972B" w14:textId="77777777" w:rsidR="00977C2F" w:rsidRDefault="00977C2F" w:rsidP="00EC5CF7">
      <w:r w:rsidRPr="00EF5EFE">
        <w:t xml:space="preserve">Jacobs, R.L., </w:t>
      </w:r>
      <w:r>
        <w:t>(</w:t>
      </w:r>
      <w:r w:rsidRPr="00EF5EFE">
        <w:t>2023</w:t>
      </w:r>
      <w:r>
        <w:t>)</w:t>
      </w:r>
      <w:r w:rsidRPr="00EF5EFE">
        <w:t>. Using structured on-the-job training to inform new supervisors of the organization’s core values. </w:t>
      </w:r>
      <w:r w:rsidRPr="004F461A">
        <w:rPr>
          <w:i/>
          <w:iCs/>
        </w:rPr>
        <w:t>Implementing On-the-Job Learning (In Action Case Study Series)</w:t>
      </w:r>
      <w:r w:rsidRPr="00EF5EFE">
        <w:t>, p.97.</w:t>
      </w:r>
    </w:p>
    <w:p w14:paraId="6C7C3405" w14:textId="77777777" w:rsidR="00977C2F" w:rsidRDefault="00977C2F" w:rsidP="00EC5CF7">
      <w:r>
        <w:t>Law, C., Smith, R. and Cornelsen, L., 2022. Place matters: Out-of-home demand for food and beverages in Great Britain. Food policy, 107, p.102215.</w:t>
      </w:r>
    </w:p>
    <w:p w14:paraId="73E49721" w14:textId="77777777" w:rsidR="00977C2F" w:rsidRDefault="00977C2F" w:rsidP="00EC5CF7">
      <w:r w:rsidRPr="00EF5EFE">
        <w:t xml:space="preserve">McAdoo, J.H., </w:t>
      </w:r>
      <w:r>
        <w:t>(</w:t>
      </w:r>
      <w:r w:rsidRPr="00EF5EFE">
        <w:t>2020</w:t>
      </w:r>
      <w:r>
        <w:t>)</w:t>
      </w:r>
      <w:r w:rsidRPr="00EF5EFE">
        <w:t>. </w:t>
      </w:r>
      <w:r w:rsidRPr="004F461A">
        <w:rPr>
          <w:i/>
          <w:iCs/>
        </w:rPr>
        <w:t>Strategies Independent Coffee Shop Owners Use to Gain a Competitive Advantage</w:t>
      </w:r>
      <w:r w:rsidRPr="00EF5EFE">
        <w:t> (Doctoral dissertation, Northcentral University).</w:t>
      </w:r>
    </w:p>
    <w:p w14:paraId="2386BBCF" w14:textId="77777777" w:rsidR="00977C2F" w:rsidRDefault="00977C2F" w:rsidP="00EC5CF7">
      <w:r w:rsidRPr="00C3710D">
        <w:t xml:space="preserve">Moss, G., </w:t>
      </w:r>
      <w:r>
        <w:t>(</w:t>
      </w:r>
      <w:r w:rsidRPr="00C3710D">
        <w:t>2024</w:t>
      </w:r>
      <w:r>
        <w:t>)</w:t>
      </w:r>
      <w:r w:rsidRPr="00C3710D">
        <w:t>. Specialty Coffee Shops and the Job of the Barista. In </w:t>
      </w:r>
      <w:r w:rsidRPr="004F461A">
        <w:rPr>
          <w:i/>
          <w:iCs/>
        </w:rPr>
        <w:t>Barista in the City</w:t>
      </w:r>
      <w:r w:rsidRPr="00C3710D">
        <w:t xml:space="preserve"> (pp. 12-27). Routledge. </w:t>
      </w:r>
    </w:p>
    <w:p w14:paraId="02DFC08E" w14:textId="77777777" w:rsidR="00977C2F" w:rsidRDefault="00977C2F" w:rsidP="00EC5CF7">
      <w:r w:rsidRPr="00EF5EFE">
        <w:t xml:space="preserve">Nagle, T.T., Müller, G. and </w:t>
      </w:r>
      <w:proofErr w:type="spellStart"/>
      <w:r w:rsidRPr="00EF5EFE">
        <w:t>Gruyaert</w:t>
      </w:r>
      <w:proofErr w:type="spellEnd"/>
      <w:r w:rsidRPr="00EF5EFE">
        <w:t xml:space="preserve">, E., </w:t>
      </w:r>
      <w:r>
        <w:t>(</w:t>
      </w:r>
      <w:r w:rsidRPr="00EF5EFE">
        <w:t>2023</w:t>
      </w:r>
      <w:r>
        <w:t>)</w:t>
      </w:r>
      <w:r w:rsidRPr="00EF5EFE">
        <w:t>. </w:t>
      </w:r>
      <w:r w:rsidRPr="004F461A">
        <w:rPr>
          <w:i/>
          <w:iCs/>
        </w:rPr>
        <w:t>The strategy and tactics of pricing: A guide to growing more profitably</w:t>
      </w:r>
      <w:r w:rsidRPr="00EF5EFE">
        <w:t>. Routledge.</w:t>
      </w:r>
    </w:p>
    <w:p w14:paraId="5CEABE95" w14:textId="77777777" w:rsidR="00977C2F" w:rsidRDefault="00977C2F" w:rsidP="00EC5CF7">
      <w:r w:rsidRPr="00C3710D">
        <w:t xml:space="preserve">Parrish, S., </w:t>
      </w:r>
      <w:r>
        <w:t>(</w:t>
      </w:r>
      <w:r w:rsidRPr="00C3710D">
        <w:t>2020</w:t>
      </w:r>
      <w:r>
        <w:t>)</w:t>
      </w:r>
      <w:r w:rsidRPr="00C3710D">
        <w:t>. Competitive coffee making and the crafting of the ideal barista. </w:t>
      </w:r>
      <w:proofErr w:type="spellStart"/>
      <w:r w:rsidRPr="004F461A">
        <w:rPr>
          <w:i/>
          <w:iCs/>
        </w:rPr>
        <w:t>Gastronomica</w:t>
      </w:r>
      <w:proofErr w:type="spellEnd"/>
      <w:r w:rsidRPr="00C3710D">
        <w:t>, </w:t>
      </w:r>
      <w:r w:rsidRPr="004F461A">
        <w:rPr>
          <w:i/>
          <w:iCs/>
        </w:rPr>
        <w:t>20</w:t>
      </w:r>
      <w:r w:rsidRPr="00C3710D">
        <w:t xml:space="preserve">(2), pp.79-90. </w:t>
      </w:r>
    </w:p>
    <w:p w14:paraId="349E4069" w14:textId="77777777" w:rsidR="00977C2F" w:rsidRDefault="00977C2F" w:rsidP="00EC5CF7">
      <w:pPr>
        <w:rPr>
          <w:noProof/>
        </w:rPr>
      </w:pPr>
      <w:r>
        <w:rPr>
          <w:noProof/>
        </w:rPr>
        <w:t xml:space="preserve">Spaceist, (2025). </w:t>
      </w:r>
      <w:r>
        <w:rPr>
          <w:i/>
          <w:iCs/>
          <w:noProof/>
        </w:rPr>
        <w:t xml:space="preserve">Commercial Cafe Furniture. </w:t>
      </w:r>
      <w:r>
        <w:rPr>
          <w:noProof/>
        </w:rPr>
        <w:t xml:space="preserve">[Online]  Available at: </w:t>
      </w:r>
      <w:hyperlink r:id="rId11" w:history="1">
        <w:r w:rsidRPr="0059282E">
          <w:rPr>
            <w:rStyle w:val="Hyperlink"/>
            <w:noProof/>
          </w:rPr>
          <w:t>https://www.spaceist.co.uk/cafe-bar-furniture/</w:t>
        </w:r>
      </w:hyperlink>
      <w:r>
        <w:rPr>
          <w:noProof/>
        </w:rPr>
        <w:t xml:space="preserve"> [Accessed 25 02 2025].</w:t>
      </w:r>
    </w:p>
    <w:p w14:paraId="3619C44D" w14:textId="77777777" w:rsidR="00977C2F" w:rsidRDefault="00977C2F" w:rsidP="00EC5CF7">
      <w:pPr>
        <w:rPr>
          <w:noProof/>
        </w:rPr>
      </w:pPr>
      <w:r>
        <w:rPr>
          <w:noProof/>
        </w:rPr>
        <w:t xml:space="preserve">starlingbank, (2025). </w:t>
      </w:r>
      <w:r>
        <w:rPr>
          <w:i/>
          <w:iCs/>
          <w:noProof/>
        </w:rPr>
        <w:t xml:space="preserve">Apply for a business loan. </w:t>
      </w:r>
      <w:r>
        <w:rPr>
          <w:noProof/>
        </w:rPr>
        <w:t xml:space="preserve">[Online]  Available at: </w:t>
      </w:r>
      <w:hyperlink r:id="rId12" w:history="1">
        <w:r w:rsidRPr="0059282E">
          <w:rPr>
            <w:rStyle w:val="Hyperlink"/>
            <w:noProof/>
          </w:rPr>
          <w:t>https://www.starlingbank.com/loans/business-loan/</w:t>
        </w:r>
      </w:hyperlink>
      <w:r>
        <w:rPr>
          <w:noProof/>
        </w:rPr>
        <w:t xml:space="preserve"> [Accessed 25 02 2025].</w:t>
      </w:r>
    </w:p>
    <w:p w14:paraId="158C94BE" w14:textId="77777777" w:rsidR="00977C2F" w:rsidRDefault="00977C2F" w:rsidP="00EC5CF7">
      <w:pPr>
        <w:rPr>
          <w:noProof/>
        </w:rPr>
      </w:pPr>
      <w:r>
        <w:rPr>
          <w:noProof/>
        </w:rPr>
        <w:t xml:space="preserve">West Wales Lettings, (2025). </w:t>
      </w:r>
      <w:r>
        <w:rPr>
          <w:i/>
          <w:iCs/>
          <w:noProof/>
        </w:rPr>
        <w:t xml:space="preserve">Residential Lettings and Management agent. </w:t>
      </w:r>
      <w:r>
        <w:rPr>
          <w:noProof/>
        </w:rPr>
        <w:t xml:space="preserve">[Online]  Available at: </w:t>
      </w:r>
      <w:hyperlink r:id="rId13" w:history="1">
        <w:r w:rsidRPr="0059282E">
          <w:rPr>
            <w:rStyle w:val="Hyperlink"/>
            <w:noProof/>
          </w:rPr>
          <w:t>https://www.westwaleslettings.com/index.php/commercial-lettings/</w:t>
        </w:r>
      </w:hyperlink>
      <w:r>
        <w:rPr>
          <w:noProof/>
        </w:rPr>
        <w:t xml:space="preserve"> [Accessed 25 02 2025].</w:t>
      </w:r>
    </w:p>
    <w:p w14:paraId="4D32FD89" w14:textId="77777777" w:rsidR="00977C2F" w:rsidRDefault="00977C2F" w:rsidP="00EC5CF7">
      <w:r w:rsidRPr="00EF5EFE">
        <w:t xml:space="preserve">White, J.T., Hickie, J., Orr, A., Jackson, C. and Richardson, R., </w:t>
      </w:r>
      <w:r>
        <w:t>(</w:t>
      </w:r>
      <w:r w:rsidRPr="00EF5EFE">
        <w:t>2023</w:t>
      </w:r>
      <w:r>
        <w:t>)</w:t>
      </w:r>
      <w:r w:rsidRPr="00EF5EFE">
        <w:t>. The experience economy in UK city centres: A multidimensional and interconnected response to the ‘death of the high street’?. </w:t>
      </w:r>
      <w:r w:rsidRPr="004F461A">
        <w:rPr>
          <w:i/>
          <w:iCs/>
        </w:rPr>
        <w:t>Urban Studies</w:t>
      </w:r>
      <w:r w:rsidRPr="00EF5EFE">
        <w:t>, </w:t>
      </w:r>
      <w:r w:rsidRPr="004F461A">
        <w:rPr>
          <w:i/>
          <w:iCs/>
        </w:rPr>
        <w:t>60</w:t>
      </w:r>
      <w:r w:rsidRPr="00EF5EFE">
        <w:t>(10), pp.1833-1852.</w:t>
      </w:r>
    </w:p>
    <w:p w14:paraId="0C013314" w14:textId="77777777" w:rsidR="008B20DC" w:rsidRDefault="008B20DC" w:rsidP="00EC5CF7">
      <w:pPr>
        <w:rPr>
          <w:rFonts w:asciiTheme="minorHAnsi" w:hAnsiTheme="minorHAnsi" w:cstheme="minorHAnsi"/>
          <w:b/>
          <w:iCs/>
          <w:sz w:val="28"/>
          <w:szCs w:val="22"/>
        </w:rPr>
      </w:pPr>
    </w:p>
    <w:p w14:paraId="34D3D39F" w14:textId="77777777" w:rsidR="008B20DC" w:rsidRDefault="008B20DC" w:rsidP="00EC5CF7">
      <w:pPr>
        <w:rPr>
          <w:rFonts w:asciiTheme="minorHAnsi" w:hAnsiTheme="minorHAnsi" w:cstheme="minorHAnsi"/>
          <w:b/>
          <w:iCs/>
          <w:sz w:val="24"/>
          <w:szCs w:val="24"/>
        </w:rPr>
      </w:pPr>
    </w:p>
    <w:p w14:paraId="56ED1B20" w14:textId="77777777" w:rsidR="002422AC" w:rsidRDefault="002422AC" w:rsidP="00EC5CF7">
      <w:pPr>
        <w:rPr>
          <w:rFonts w:asciiTheme="minorHAnsi" w:hAnsiTheme="minorHAnsi" w:cstheme="minorHAnsi"/>
          <w:b/>
          <w:iCs/>
          <w:sz w:val="24"/>
          <w:szCs w:val="24"/>
        </w:rPr>
      </w:pPr>
    </w:p>
    <w:p w14:paraId="00DCADE2" w14:textId="77777777" w:rsidR="002422AC" w:rsidRDefault="002422AC" w:rsidP="00EC5CF7">
      <w:pPr>
        <w:rPr>
          <w:rFonts w:asciiTheme="minorHAnsi" w:hAnsiTheme="minorHAnsi" w:cstheme="minorHAnsi"/>
          <w:b/>
          <w:iCs/>
          <w:sz w:val="24"/>
          <w:szCs w:val="24"/>
        </w:rPr>
      </w:pPr>
    </w:p>
    <w:p w14:paraId="71C4BBA1" w14:textId="77777777" w:rsidR="002422AC" w:rsidRDefault="002422AC" w:rsidP="002422AC">
      <w:pPr>
        <w:rPr>
          <w:rFonts w:asciiTheme="minorHAnsi" w:hAnsiTheme="minorHAnsi" w:cstheme="minorHAnsi"/>
          <w:b/>
          <w:iCs/>
          <w:sz w:val="24"/>
          <w:szCs w:val="24"/>
        </w:rPr>
      </w:pPr>
    </w:p>
    <w:sectPr w:rsidR="002422AC" w:rsidSect="0026719D">
      <w:footerReference w:type="even" r:id="rId14"/>
      <w:footerReference w:type="default" r:id="rId15"/>
      <w:footerReference w:type="first" r:id="rId16"/>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CA7A13" w14:textId="77777777" w:rsidR="00CA2206" w:rsidRDefault="00CA2206" w:rsidP="002E250A">
      <w:r>
        <w:separator/>
      </w:r>
    </w:p>
  </w:endnote>
  <w:endnote w:type="continuationSeparator" w:id="0">
    <w:p w14:paraId="6BE24665" w14:textId="77777777" w:rsidR="00CA2206" w:rsidRDefault="00CA2206"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Bookman Old Style">
    <w:panose1 w:val="02050604050505020204"/>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710B63" w14:textId="7DB51423" w:rsidR="00573D40" w:rsidRDefault="00146E7D">
    <w:pPr>
      <w:pStyle w:val="Footer"/>
      <w:framePr w:wrap="around" w:vAnchor="text" w:hAnchor="margin" w:xAlign="right" w:y="1"/>
      <w:rPr>
        <w:rStyle w:val="PageNumber"/>
      </w:rPr>
    </w:pPr>
    <w:r>
      <w:rPr>
        <w:rStyle w:val="PageNumber"/>
      </w:rPr>
      <w:fldChar w:fldCharType="begin"/>
    </w:r>
    <w:r w:rsidR="00573D40">
      <w:rPr>
        <w:rStyle w:val="PageNumber"/>
      </w:rPr>
      <w:instrText xml:space="preserve">PAGE  </w:instrText>
    </w:r>
    <w:r>
      <w:rPr>
        <w:rStyle w:val="PageNumber"/>
      </w:rPr>
      <w:fldChar w:fldCharType="separate"/>
    </w:r>
    <w:r w:rsidR="005839A5">
      <w:rPr>
        <w:rStyle w:val="PageNumber"/>
        <w:noProof/>
      </w:rPr>
      <w:t>6</w:t>
    </w:r>
    <w:r>
      <w:rPr>
        <w:rStyle w:val="PageNumber"/>
      </w:rPr>
      <w:fldChar w:fldCharType="end"/>
    </w:r>
  </w:p>
  <w:p w14:paraId="5FCECCD9" w14:textId="77777777" w:rsidR="00573D40" w:rsidRDefault="00573D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27C0C5" w14:textId="77777777" w:rsidR="00573D40" w:rsidRDefault="00573D40">
    <w:pPr>
      <w:pStyle w:val="Footer"/>
      <w:tabs>
        <w:tab w:val="clear" w:pos="4153"/>
        <w:tab w:val="clear" w:pos="8306"/>
        <w:tab w:val="center" w:pos="4820"/>
        <w:tab w:val="right" w:pos="8931"/>
      </w:tabs>
      <w:ind w:right="-143"/>
      <w:rPr>
        <w:color w:val="808080"/>
      </w:rPr>
    </w:pPr>
    <w:r>
      <w:rPr>
        <w:color w:val="808080"/>
      </w:rPr>
      <w:t>---------------------------------------------------------------------------------------------------------------------------------------</w:t>
    </w:r>
  </w:p>
  <w:p w14:paraId="141B36F0" w14:textId="6C0264EA" w:rsidR="00573D40" w:rsidRPr="0002573B" w:rsidRDefault="00573D40">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20</w:t>
    </w:r>
    <w:r w:rsidR="00146E7D" w:rsidRPr="0002573B">
      <w:rPr>
        <w:rStyle w:val="PageNumber"/>
        <w:color w:val="808080"/>
      </w:rPr>
      <w:fldChar w:fldCharType="end"/>
    </w:r>
    <w:r w:rsidRPr="0002573B">
      <w:rPr>
        <w:rFonts w:ascii="Arial" w:hAnsi="Arial" w:cs="Arial"/>
        <w:color w:val="808080"/>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45DF32" w14:textId="77777777" w:rsidR="00573D40" w:rsidRDefault="00573D40" w:rsidP="002E250A">
    <w:pPr>
      <w:pStyle w:val="Footer"/>
      <w:tabs>
        <w:tab w:val="clear" w:pos="4153"/>
        <w:tab w:val="clear" w:pos="8306"/>
        <w:tab w:val="center" w:pos="4820"/>
        <w:tab w:val="right" w:pos="8931"/>
      </w:tabs>
      <w:ind w:right="-143"/>
      <w:rPr>
        <w:color w:val="808080"/>
      </w:rPr>
    </w:pPr>
    <w:r>
      <w:rPr>
        <w:color w:val="808080"/>
      </w:rPr>
      <w:t>---------------------------------------------------------------------------------------------------------------------------------------</w:t>
    </w:r>
  </w:p>
  <w:p w14:paraId="39907860" w14:textId="51455A90" w:rsidR="00573D40" w:rsidRPr="0002573B" w:rsidRDefault="00573D40"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0</w:t>
    </w:r>
    <w:r w:rsidR="00146E7D" w:rsidRPr="0002573B">
      <w:rPr>
        <w:rStyle w:val="PageNumber"/>
        <w:color w:val="808080"/>
      </w:rPr>
      <w:fldChar w:fldCharType="end"/>
    </w:r>
    <w:r w:rsidRPr="0002573B">
      <w:rPr>
        <w:rFonts w:ascii="Arial" w:hAnsi="Arial" w:cs="Arial"/>
        <w:color w:val="808080"/>
      </w:rPr>
      <w:t xml:space="preserve"> </w:t>
    </w:r>
  </w:p>
  <w:p w14:paraId="7666D456" w14:textId="77777777" w:rsidR="00573D40" w:rsidRDefault="00573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0FF217" w14:textId="77777777" w:rsidR="00CA2206" w:rsidRDefault="00CA2206" w:rsidP="002E250A">
      <w:r>
        <w:separator/>
      </w:r>
    </w:p>
  </w:footnote>
  <w:footnote w:type="continuationSeparator" w:id="0">
    <w:p w14:paraId="2FFA22E7" w14:textId="77777777" w:rsidR="00CA2206" w:rsidRDefault="00CA2206" w:rsidP="002E25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34BDB"/>
    <w:multiLevelType w:val="multilevel"/>
    <w:tmpl w:val="BCBA9F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56230C2"/>
    <w:multiLevelType w:val="hybridMultilevel"/>
    <w:tmpl w:val="592A06E8"/>
    <w:lvl w:ilvl="0" w:tplc="92787C7E">
      <w:start w:val="1"/>
      <w:numFmt w:val="bullet"/>
      <w:lvlText w:val=""/>
      <w:lvlJc w:val="left"/>
      <w:pPr>
        <w:tabs>
          <w:tab w:val="num" w:pos="-737"/>
        </w:tabs>
        <w:ind w:left="403" w:hanging="23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65402DE"/>
    <w:multiLevelType w:val="multilevel"/>
    <w:tmpl w:val="55F62F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9663DF7"/>
    <w:multiLevelType w:val="multilevel"/>
    <w:tmpl w:val="B4FCBD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2EFB0D22"/>
    <w:multiLevelType w:val="hybridMultilevel"/>
    <w:tmpl w:val="F9EEB784"/>
    <w:lvl w:ilvl="0" w:tplc="1D9E95B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3C570FC6"/>
    <w:multiLevelType w:val="hybridMultilevel"/>
    <w:tmpl w:val="8C702A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40A4229A"/>
    <w:multiLevelType w:val="multilevel"/>
    <w:tmpl w:val="2EB083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434D29BB"/>
    <w:multiLevelType w:val="multilevel"/>
    <w:tmpl w:val="4746A7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5" w15:restartNumberingAfterBreak="0">
    <w:nsid w:val="4B75071D"/>
    <w:multiLevelType w:val="hybridMultilevel"/>
    <w:tmpl w:val="86864A92"/>
    <w:lvl w:ilvl="0" w:tplc="0809000F">
      <w:start w:val="1"/>
      <w:numFmt w:val="decimal"/>
      <w:lvlText w:val="%1."/>
      <w:lvlJc w:val="left"/>
      <w:pPr>
        <w:ind w:left="1800" w:hanging="360"/>
      </w:pPr>
      <w:rPr>
        <w:rFont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16"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8"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9"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20" w15:restartNumberingAfterBreak="0">
    <w:nsid w:val="6AAC06F1"/>
    <w:multiLevelType w:val="hybridMultilevel"/>
    <w:tmpl w:val="64742F3C"/>
    <w:lvl w:ilvl="0" w:tplc="532A0D9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1" w15:restartNumberingAfterBreak="0">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793E2403"/>
    <w:multiLevelType w:val="multilevel"/>
    <w:tmpl w:val="9A44995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num w:numId="1" w16cid:durableId="1340962632">
    <w:abstractNumId w:val="21"/>
  </w:num>
  <w:num w:numId="2" w16cid:durableId="416949866">
    <w:abstractNumId w:val="1"/>
  </w:num>
  <w:num w:numId="3" w16cid:durableId="1165585140">
    <w:abstractNumId w:val="7"/>
  </w:num>
  <w:num w:numId="4" w16cid:durableId="1368413568">
    <w:abstractNumId w:val="13"/>
  </w:num>
  <w:num w:numId="5" w16cid:durableId="284771709">
    <w:abstractNumId w:val="14"/>
  </w:num>
  <w:num w:numId="6" w16cid:durableId="1620575378">
    <w:abstractNumId w:val="5"/>
  </w:num>
  <w:num w:numId="7" w16cid:durableId="1171917208">
    <w:abstractNumId w:val="8"/>
  </w:num>
  <w:num w:numId="8" w16cid:durableId="2121025255">
    <w:abstractNumId w:val="4"/>
  </w:num>
  <w:num w:numId="9" w16cid:durableId="1084645499">
    <w:abstractNumId w:val="16"/>
  </w:num>
  <w:num w:numId="10" w16cid:durableId="2121291113">
    <w:abstractNumId w:val="18"/>
  </w:num>
  <w:num w:numId="11" w16cid:durableId="167600241">
    <w:abstractNumId w:val="23"/>
  </w:num>
  <w:num w:numId="12" w16cid:durableId="2018074223">
    <w:abstractNumId w:val="17"/>
  </w:num>
  <w:num w:numId="13" w16cid:durableId="631667538">
    <w:abstractNumId w:val="15"/>
  </w:num>
  <w:num w:numId="14" w16cid:durableId="1508596062">
    <w:abstractNumId w:val="20"/>
  </w:num>
  <w:num w:numId="15" w16cid:durableId="895747505">
    <w:abstractNumId w:val="9"/>
  </w:num>
  <w:num w:numId="16" w16cid:durableId="684096970">
    <w:abstractNumId w:val="11"/>
  </w:num>
  <w:num w:numId="17" w16cid:durableId="943853035">
    <w:abstractNumId w:val="19"/>
  </w:num>
  <w:num w:numId="18" w16cid:durableId="789014785">
    <w:abstractNumId w:val="6"/>
  </w:num>
  <w:num w:numId="19" w16cid:durableId="1118914459">
    <w:abstractNumId w:val="2"/>
  </w:num>
  <w:num w:numId="20" w16cid:durableId="382946144">
    <w:abstractNumId w:val="12"/>
  </w:num>
  <w:num w:numId="21" w16cid:durableId="1256591182">
    <w:abstractNumId w:val="0"/>
  </w:num>
  <w:num w:numId="22" w16cid:durableId="302152257">
    <w:abstractNumId w:val="22"/>
  </w:num>
  <w:num w:numId="23" w16cid:durableId="1311206831">
    <w:abstractNumId w:val="10"/>
  </w:num>
  <w:num w:numId="24" w16cid:durableId="5345877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50A"/>
    <w:rsid w:val="00001462"/>
    <w:rsid w:val="000066F6"/>
    <w:rsid w:val="000257C9"/>
    <w:rsid w:val="000306D1"/>
    <w:rsid w:val="00057192"/>
    <w:rsid w:val="000A08B2"/>
    <w:rsid w:val="000A350A"/>
    <w:rsid w:val="000B4437"/>
    <w:rsid w:val="000C4ED9"/>
    <w:rsid w:val="000D11E3"/>
    <w:rsid w:val="000E204D"/>
    <w:rsid w:val="000E34B6"/>
    <w:rsid w:val="000E5B65"/>
    <w:rsid w:val="0010165A"/>
    <w:rsid w:val="001119B9"/>
    <w:rsid w:val="0011576A"/>
    <w:rsid w:val="001237F3"/>
    <w:rsid w:val="0012424E"/>
    <w:rsid w:val="001419FA"/>
    <w:rsid w:val="001456A8"/>
    <w:rsid w:val="0014648A"/>
    <w:rsid w:val="00146E7D"/>
    <w:rsid w:val="001478AA"/>
    <w:rsid w:val="0017158D"/>
    <w:rsid w:val="001720B8"/>
    <w:rsid w:val="00174DD2"/>
    <w:rsid w:val="00180556"/>
    <w:rsid w:val="00183988"/>
    <w:rsid w:val="001945C7"/>
    <w:rsid w:val="001A5B71"/>
    <w:rsid w:val="001B3262"/>
    <w:rsid w:val="001B3F7A"/>
    <w:rsid w:val="001B41A3"/>
    <w:rsid w:val="001D320A"/>
    <w:rsid w:val="001D431E"/>
    <w:rsid w:val="001D5B07"/>
    <w:rsid w:val="001F4945"/>
    <w:rsid w:val="001F5C45"/>
    <w:rsid w:val="001F7B0E"/>
    <w:rsid w:val="002009FC"/>
    <w:rsid w:val="002016FD"/>
    <w:rsid w:val="00212799"/>
    <w:rsid w:val="00224CC2"/>
    <w:rsid w:val="00224E16"/>
    <w:rsid w:val="00231941"/>
    <w:rsid w:val="002422AC"/>
    <w:rsid w:val="00245096"/>
    <w:rsid w:val="002474D3"/>
    <w:rsid w:val="00250425"/>
    <w:rsid w:val="00253E51"/>
    <w:rsid w:val="0026719D"/>
    <w:rsid w:val="00271565"/>
    <w:rsid w:val="00281D1E"/>
    <w:rsid w:val="00285D80"/>
    <w:rsid w:val="00293961"/>
    <w:rsid w:val="002A1920"/>
    <w:rsid w:val="002A6D41"/>
    <w:rsid w:val="002B001A"/>
    <w:rsid w:val="002B7A5D"/>
    <w:rsid w:val="002C5C75"/>
    <w:rsid w:val="002D1E40"/>
    <w:rsid w:val="002E250A"/>
    <w:rsid w:val="002E4A00"/>
    <w:rsid w:val="002F2917"/>
    <w:rsid w:val="002F6CD5"/>
    <w:rsid w:val="0030242A"/>
    <w:rsid w:val="00311221"/>
    <w:rsid w:val="00316FD5"/>
    <w:rsid w:val="00326907"/>
    <w:rsid w:val="00327EC5"/>
    <w:rsid w:val="00333D08"/>
    <w:rsid w:val="0038543F"/>
    <w:rsid w:val="0039231B"/>
    <w:rsid w:val="003A5C92"/>
    <w:rsid w:val="003A6B56"/>
    <w:rsid w:val="003A754A"/>
    <w:rsid w:val="003B12D8"/>
    <w:rsid w:val="003B2AB9"/>
    <w:rsid w:val="003B3FF2"/>
    <w:rsid w:val="003C115C"/>
    <w:rsid w:val="003C3011"/>
    <w:rsid w:val="003D6AF1"/>
    <w:rsid w:val="003E47D2"/>
    <w:rsid w:val="003F10E4"/>
    <w:rsid w:val="003F36FB"/>
    <w:rsid w:val="00403DEC"/>
    <w:rsid w:val="00432AC1"/>
    <w:rsid w:val="00452E19"/>
    <w:rsid w:val="00456233"/>
    <w:rsid w:val="00456714"/>
    <w:rsid w:val="00456D1B"/>
    <w:rsid w:val="0047264E"/>
    <w:rsid w:val="0048212F"/>
    <w:rsid w:val="00486BBC"/>
    <w:rsid w:val="004A2A38"/>
    <w:rsid w:val="004A2D28"/>
    <w:rsid w:val="004B64A1"/>
    <w:rsid w:val="004C065F"/>
    <w:rsid w:val="0050312D"/>
    <w:rsid w:val="00526FF6"/>
    <w:rsid w:val="005328E9"/>
    <w:rsid w:val="0053715D"/>
    <w:rsid w:val="00556652"/>
    <w:rsid w:val="005624D2"/>
    <w:rsid w:val="00563FB2"/>
    <w:rsid w:val="0056755A"/>
    <w:rsid w:val="005708C2"/>
    <w:rsid w:val="005722B2"/>
    <w:rsid w:val="00573D40"/>
    <w:rsid w:val="005805D7"/>
    <w:rsid w:val="005839A5"/>
    <w:rsid w:val="00593D2E"/>
    <w:rsid w:val="005953CA"/>
    <w:rsid w:val="005C40E7"/>
    <w:rsid w:val="005D33FC"/>
    <w:rsid w:val="005F3886"/>
    <w:rsid w:val="00601211"/>
    <w:rsid w:val="00616D51"/>
    <w:rsid w:val="0062075D"/>
    <w:rsid w:val="00621617"/>
    <w:rsid w:val="0063353E"/>
    <w:rsid w:val="006440DB"/>
    <w:rsid w:val="00646832"/>
    <w:rsid w:val="006755EA"/>
    <w:rsid w:val="006A1566"/>
    <w:rsid w:val="006A45FC"/>
    <w:rsid w:val="006B4842"/>
    <w:rsid w:val="006B586D"/>
    <w:rsid w:val="006B6DDA"/>
    <w:rsid w:val="006C4E22"/>
    <w:rsid w:val="00710018"/>
    <w:rsid w:val="00720865"/>
    <w:rsid w:val="00763B17"/>
    <w:rsid w:val="00765B5F"/>
    <w:rsid w:val="0076644A"/>
    <w:rsid w:val="007737F3"/>
    <w:rsid w:val="007755CD"/>
    <w:rsid w:val="0078713D"/>
    <w:rsid w:val="00791525"/>
    <w:rsid w:val="007A19AA"/>
    <w:rsid w:val="007A5A5F"/>
    <w:rsid w:val="007E2107"/>
    <w:rsid w:val="007E3DA6"/>
    <w:rsid w:val="007E6E42"/>
    <w:rsid w:val="008015CA"/>
    <w:rsid w:val="00806ED1"/>
    <w:rsid w:val="008134F6"/>
    <w:rsid w:val="00822DCD"/>
    <w:rsid w:val="0082476D"/>
    <w:rsid w:val="00831100"/>
    <w:rsid w:val="008368EB"/>
    <w:rsid w:val="00840ADB"/>
    <w:rsid w:val="008461D0"/>
    <w:rsid w:val="0085067D"/>
    <w:rsid w:val="008628FE"/>
    <w:rsid w:val="00867B3B"/>
    <w:rsid w:val="008803F9"/>
    <w:rsid w:val="00891C24"/>
    <w:rsid w:val="00896DDA"/>
    <w:rsid w:val="008A13C4"/>
    <w:rsid w:val="008A6BAA"/>
    <w:rsid w:val="008B20DC"/>
    <w:rsid w:val="008D018B"/>
    <w:rsid w:val="008D2B33"/>
    <w:rsid w:val="008E1324"/>
    <w:rsid w:val="008E5BDC"/>
    <w:rsid w:val="008E76B0"/>
    <w:rsid w:val="0090017E"/>
    <w:rsid w:val="00922C28"/>
    <w:rsid w:val="00934822"/>
    <w:rsid w:val="00977C2F"/>
    <w:rsid w:val="00977CC4"/>
    <w:rsid w:val="009B62D7"/>
    <w:rsid w:val="009C2D88"/>
    <w:rsid w:val="009D6FD9"/>
    <w:rsid w:val="009E323F"/>
    <w:rsid w:val="00A0396B"/>
    <w:rsid w:val="00A110BC"/>
    <w:rsid w:val="00A15340"/>
    <w:rsid w:val="00A161F3"/>
    <w:rsid w:val="00A2214E"/>
    <w:rsid w:val="00A23F2D"/>
    <w:rsid w:val="00A6465E"/>
    <w:rsid w:val="00A65C6C"/>
    <w:rsid w:val="00A66849"/>
    <w:rsid w:val="00A86586"/>
    <w:rsid w:val="00AA356F"/>
    <w:rsid w:val="00AA5C6C"/>
    <w:rsid w:val="00AB5C22"/>
    <w:rsid w:val="00AC11A5"/>
    <w:rsid w:val="00AC6EE3"/>
    <w:rsid w:val="00AC7750"/>
    <w:rsid w:val="00AC7A97"/>
    <w:rsid w:val="00AD6346"/>
    <w:rsid w:val="00AE63E0"/>
    <w:rsid w:val="00B103DB"/>
    <w:rsid w:val="00B25139"/>
    <w:rsid w:val="00B31055"/>
    <w:rsid w:val="00B34E78"/>
    <w:rsid w:val="00B40421"/>
    <w:rsid w:val="00B50B28"/>
    <w:rsid w:val="00B6070F"/>
    <w:rsid w:val="00B65ECB"/>
    <w:rsid w:val="00B6686D"/>
    <w:rsid w:val="00BA2BA0"/>
    <w:rsid w:val="00BB51B2"/>
    <w:rsid w:val="00BD68AF"/>
    <w:rsid w:val="00BE2CDA"/>
    <w:rsid w:val="00BE3814"/>
    <w:rsid w:val="00BF1E9F"/>
    <w:rsid w:val="00C036B6"/>
    <w:rsid w:val="00C27FC2"/>
    <w:rsid w:val="00C31FA5"/>
    <w:rsid w:val="00C51506"/>
    <w:rsid w:val="00C5213D"/>
    <w:rsid w:val="00C7047A"/>
    <w:rsid w:val="00C740B6"/>
    <w:rsid w:val="00C76315"/>
    <w:rsid w:val="00C77FE1"/>
    <w:rsid w:val="00C90C6D"/>
    <w:rsid w:val="00C919F2"/>
    <w:rsid w:val="00CA2206"/>
    <w:rsid w:val="00CB474B"/>
    <w:rsid w:val="00CC2135"/>
    <w:rsid w:val="00CD61B8"/>
    <w:rsid w:val="00CF5EF9"/>
    <w:rsid w:val="00D12CD7"/>
    <w:rsid w:val="00D2450F"/>
    <w:rsid w:val="00D26AFC"/>
    <w:rsid w:val="00D42CF0"/>
    <w:rsid w:val="00D43F5A"/>
    <w:rsid w:val="00D56E67"/>
    <w:rsid w:val="00D6026F"/>
    <w:rsid w:val="00D8678E"/>
    <w:rsid w:val="00D879FD"/>
    <w:rsid w:val="00D97BBB"/>
    <w:rsid w:val="00DA7E8B"/>
    <w:rsid w:val="00DB56A3"/>
    <w:rsid w:val="00DC6D44"/>
    <w:rsid w:val="00DE5D91"/>
    <w:rsid w:val="00DF17F9"/>
    <w:rsid w:val="00E1110E"/>
    <w:rsid w:val="00E12F8F"/>
    <w:rsid w:val="00E1445D"/>
    <w:rsid w:val="00E20CF8"/>
    <w:rsid w:val="00E42F23"/>
    <w:rsid w:val="00E60A39"/>
    <w:rsid w:val="00E66C57"/>
    <w:rsid w:val="00E7135D"/>
    <w:rsid w:val="00E741A6"/>
    <w:rsid w:val="00E86116"/>
    <w:rsid w:val="00EA3119"/>
    <w:rsid w:val="00EB4E9C"/>
    <w:rsid w:val="00EB63A9"/>
    <w:rsid w:val="00EC042C"/>
    <w:rsid w:val="00EC2C16"/>
    <w:rsid w:val="00EC5544"/>
    <w:rsid w:val="00EC5CF7"/>
    <w:rsid w:val="00ED5DCE"/>
    <w:rsid w:val="00EE5898"/>
    <w:rsid w:val="00EF216C"/>
    <w:rsid w:val="00F00F9B"/>
    <w:rsid w:val="00F042E5"/>
    <w:rsid w:val="00F07FD3"/>
    <w:rsid w:val="00F22B7E"/>
    <w:rsid w:val="00F27FA9"/>
    <w:rsid w:val="00F30748"/>
    <w:rsid w:val="00F30A68"/>
    <w:rsid w:val="00F350F1"/>
    <w:rsid w:val="00F357E5"/>
    <w:rsid w:val="00F418CE"/>
    <w:rsid w:val="00FB4065"/>
    <w:rsid w:val="00FB7A94"/>
    <w:rsid w:val="00FC5AE2"/>
    <w:rsid w:val="00FD0F27"/>
    <w:rsid w:val="00FD1302"/>
    <w:rsid w:val="00FE0944"/>
    <w:rsid w:val="00FE4CD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5FCE26"/>
  <w15:docId w15:val="{60B9C6EF-794B-49D2-82CC-F194DDBB3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525"/>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1">
    <w:name w:val="heading 1"/>
    <w:basedOn w:val="Normal"/>
    <w:next w:val="Normal"/>
    <w:link w:val="Heading1Char"/>
    <w:uiPriority w:val="9"/>
    <w:qFormat/>
    <w:rsid w:val="00977C2F"/>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qFormat/>
    <w:rsid w:val="002E250A"/>
    <w:pPr>
      <w:keepNext/>
      <w:jc w:val="both"/>
      <w:outlineLvl w:val="1"/>
    </w:pPr>
    <w:rPr>
      <w:bCs/>
      <w:i/>
      <w:iCs/>
      <w:sz w:val="24"/>
    </w:rPr>
  </w:style>
  <w:style w:type="paragraph" w:styleId="Heading3">
    <w:name w:val="heading 3"/>
    <w:basedOn w:val="Normal"/>
    <w:next w:val="Normal"/>
    <w:link w:val="Heading3Char"/>
    <w:qFormat/>
    <w:rsid w:val="002E250A"/>
    <w:pPr>
      <w:keepNext/>
      <w:jc w:val="both"/>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rsid w:val="002E250A"/>
    <w:pPr>
      <w:tabs>
        <w:tab w:val="center" w:pos="4153"/>
        <w:tab w:val="right" w:pos="8306"/>
      </w:tabs>
    </w:pPr>
  </w:style>
  <w:style w:type="character" w:customStyle="1" w:styleId="FooterChar">
    <w:name w:val="Footer Char"/>
    <w:basedOn w:val="DefaultParagraphFont"/>
    <w:link w:val="Footer"/>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977C2F"/>
    <w:pPr>
      <w:overflowPunct/>
      <w:autoSpaceDE/>
      <w:autoSpaceDN/>
      <w:adjustRightInd/>
      <w:spacing w:line="360" w:lineRule="auto"/>
      <w:jc w:val="both"/>
      <w:textAlignment w:val="auto"/>
    </w:pPr>
    <w:rPr>
      <w:sz w:val="24"/>
      <w:szCs w:val="24"/>
      <w:lang w:val="en" w:eastAsia="en-IN"/>
    </w:rPr>
  </w:style>
  <w:style w:type="character" w:customStyle="1" w:styleId="Heading1Char">
    <w:name w:val="Heading 1 Char"/>
    <w:basedOn w:val="DefaultParagraphFont"/>
    <w:link w:val="Heading1"/>
    <w:uiPriority w:val="9"/>
    <w:rsid w:val="00977C2F"/>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bridgecoffeeroasters.co.uk/cafes/?srsltid=AfmBOopFDP_XSx1lTVhr0gserOu--RlEstTss9DtxxNa-LfnqV6sghLD" TargetMode="External"/><Relationship Id="rId13" Type="http://schemas.openxmlformats.org/officeDocument/2006/relationships/hyperlink" Target="https://www.westwaleslettings.com/index.php/commercial-letting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rlingbank.com/loans/business-loan/"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paceist.co.uk/cafe-bar-furniture/"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ibisworld.com/global/industry/global-bakery-goods-manufacturing/361/" TargetMode="External"/><Relationship Id="rId4" Type="http://schemas.openxmlformats.org/officeDocument/2006/relationships/settings" Target="settings.xml"/><Relationship Id="rId9" Type="http://schemas.openxmlformats.org/officeDocument/2006/relationships/hyperlink" Target="https://www.ibisworld.com/global/industry/global-bakery-goods-manufacturing/361/"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Wes25</b:Tag>
    <b:SourceType>InternetSite</b:SourceType>
    <b:Guid>{4341FA70-FF82-43B2-9F6A-614DB185E85A}</b:Guid>
    <b:Author>
      <b:Author>
        <b:Corporate>West Wales Lettings</b:Corporate>
      </b:Author>
    </b:Author>
    <b:Title>Residential Lettings and Management agent</b:Title>
    <b:Year>2025</b:Year>
    <b:YearAccessed>2025</b:YearAccessed>
    <b:MonthAccessed>02</b:MonthAccessed>
    <b:DayAccessed>25</b:DayAccessed>
    <b:URL>https://www.westwaleslettings.com/index.php/commercial-lettings/</b:URL>
    <b:RefOrder>1</b:RefOrder>
  </b:Source>
  <b:Source>
    <b:Tag>bri25</b:Tag>
    <b:SourceType>InternetSite</b:SourceType>
    <b:Guid>{A772630E-089E-480F-8603-7EF35F1AC462}</b:Guid>
    <b:Author>
      <b:Author>
        <b:Corporate>bridgecoffeeroasters</b:Corporate>
      </b:Author>
    </b:Author>
    <b:Title>Wholesale Services for Coffee Shops and Cafes</b:Title>
    <b:Year>2025</b:Year>
    <b:YearAccessed>2025</b:YearAccessed>
    <b:MonthAccessed>02</b:MonthAccessed>
    <b:DayAccessed>25</b:DayAccessed>
    <b:URL>https://bridgecoffeeroasters.co.uk/cafes/?srsltid=AfmBOopFDP_XSx1lTVhr0gserOu--RlEstTss9DtxxNa-LfnqV6sghLD</b:URL>
    <b:RefOrder>2</b:RefOrder>
  </b:Source>
  <b:Source>
    <b:Tag>Spa25</b:Tag>
    <b:SourceType>InternetSite</b:SourceType>
    <b:Guid>{F1B05E05-663E-4D6A-8CDF-203D3707E1FB}</b:Guid>
    <b:Author>
      <b:Author>
        <b:Corporate>Spaceist</b:Corporate>
      </b:Author>
    </b:Author>
    <b:Title>Commercial Cafe Furniture</b:Title>
    <b:Year>2025</b:Year>
    <b:YearAccessed>2025</b:YearAccessed>
    <b:MonthAccessed>02</b:MonthAccessed>
    <b:DayAccessed>25</b:DayAccessed>
    <b:URL>https://www.spaceist.co.uk/cafe-bar-furniture/</b:URL>
    <b:RefOrder>3</b:RefOrder>
  </b:Source>
  <b:Source>
    <b:Tag>sta252</b:Tag>
    <b:SourceType>InternetSite</b:SourceType>
    <b:Guid>{8D163860-0A24-467D-9C02-1343FF8BDB89}</b:Guid>
    <b:Author>
      <b:Author>
        <b:Corporate>starlingbank</b:Corporate>
      </b:Author>
    </b:Author>
    <b:Title>Apply for a business loan</b:Title>
    <b:Year>2025</b:Year>
    <b:YearAccessed>2025</b:YearAccessed>
    <b:MonthAccessed>02</b:MonthAccessed>
    <b:DayAccessed>25</b:DayAccessed>
    <b:URL>https://www.starlingbank.com/loans/business-loan/</b:URL>
    <b:RefOrder>4</b:RefOrder>
  </b:Source>
</b:Sources>
</file>

<file path=customXml/itemProps1.xml><?xml version="1.0" encoding="utf-8"?>
<ds:datastoreItem xmlns:ds="http://schemas.openxmlformats.org/officeDocument/2006/customXml" ds:itemID="{C692A81A-4A89-4EA3-B74A-276720E47A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14</Pages>
  <Words>3275</Words>
  <Characters>18671</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MirelSan Funie</cp:lastModifiedBy>
  <cp:revision>2</cp:revision>
  <cp:lastPrinted>2024-05-01T14:36:00Z</cp:lastPrinted>
  <dcterms:created xsi:type="dcterms:W3CDTF">2025-02-25T16:48:00Z</dcterms:created>
  <dcterms:modified xsi:type="dcterms:W3CDTF">2025-02-28T16:13:00Z</dcterms:modified>
</cp:coreProperties>
</file>