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A13D52" w14:textId="2DF1C3A6" w:rsidR="00E34667" w:rsidRPr="00F41CEC" w:rsidRDefault="00E34667" w:rsidP="00F41CEC">
      <w:pPr>
        <w:spacing w:line="360" w:lineRule="auto"/>
        <w:jc w:val="center"/>
        <w:rPr>
          <w:rFonts w:ascii="Times New Roman" w:hAnsi="Times New Roman" w:cs="Times New Roman"/>
          <w:sz w:val="24"/>
          <w:szCs w:val="24"/>
        </w:rPr>
      </w:pPr>
      <w:bookmarkStart w:id="0" w:name="_Hlk505523566"/>
      <w:bookmarkStart w:id="1" w:name="_GoBack"/>
      <w:bookmarkEnd w:id="1"/>
      <w:r w:rsidRPr="00F41CEC">
        <w:rPr>
          <w:rFonts w:ascii="Times New Roman" w:hAnsi="Times New Roman" w:cs="Times New Roman"/>
          <w:sz w:val="24"/>
          <w:szCs w:val="24"/>
        </w:rPr>
        <w:t>Leadership and teamwork in the early years</w:t>
      </w:r>
    </w:p>
    <w:p w14:paraId="0DCA68CE" w14:textId="77777777" w:rsidR="00E34667" w:rsidRPr="00F41CEC" w:rsidRDefault="00E34667" w:rsidP="00E02D4B">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Leadership</w:t>
      </w:r>
      <w:bookmarkStart w:id="2" w:name="_Hlk504836267"/>
      <w:r w:rsidRPr="00F41CEC">
        <w:rPr>
          <w:rFonts w:ascii="Times New Roman" w:hAnsi="Times New Roman" w:cs="Times New Roman"/>
          <w:sz w:val="24"/>
          <w:szCs w:val="24"/>
        </w:rPr>
        <w:t xml:space="preserve"> </w:t>
      </w:r>
    </w:p>
    <w:p w14:paraId="4A469BEB" w14:textId="012F9FBE" w:rsidR="00AC5186" w:rsidRPr="00F41CEC" w:rsidRDefault="00E34667" w:rsidP="00E02D4B">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 xml:space="preserve">Staff working in the early years, whether teaching or caring for young children play an important part in helping Welsh Government reach its aspiration that all children will have a positive future as stated in </w:t>
      </w:r>
      <w:r w:rsidR="002B30C8" w:rsidRPr="00F41CEC">
        <w:rPr>
          <w:rFonts w:ascii="Times New Roman" w:hAnsi="Times New Roman" w:cs="Times New Roman"/>
          <w:sz w:val="24"/>
          <w:szCs w:val="24"/>
        </w:rPr>
        <w:t>its</w:t>
      </w:r>
      <w:r w:rsidRPr="00F41CEC">
        <w:rPr>
          <w:rFonts w:ascii="Times New Roman" w:hAnsi="Times New Roman" w:cs="Times New Roman"/>
          <w:sz w:val="24"/>
          <w:szCs w:val="24"/>
        </w:rPr>
        <w:t xml:space="preserve"> Early Years and Childcare Plan</w:t>
      </w:r>
      <w:r w:rsidR="002B30C8" w:rsidRPr="00F41CEC">
        <w:rPr>
          <w:rFonts w:ascii="Times New Roman" w:hAnsi="Times New Roman" w:cs="Times New Roman"/>
          <w:sz w:val="24"/>
          <w:szCs w:val="24"/>
        </w:rPr>
        <w:t xml:space="preserve"> (2017). Welsh Government (2017)</w:t>
      </w:r>
      <w:r w:rsidR="00CD4CEE" w:rsidRPr="00F41CEC">
        <w:rPr>
          <w:rFonts w:ascii="Times New Roman" w:hAnsi="Times New Roman" w:cs="Times New Roman"/>
          <w:b/>
          <w:sz w:val="24"/>
          <w:szCs w:val="24"/>
        </w:rPr>
        <w:t xml:space="preserve"> </w:t>
      </w:r>
      <w:r w:rsidRPr="00F41CEC">
        <w:rPr>
          <w:rFonts w:ascii="Times New Roman" w:hAnsi="Times New Roman" w:cs="Times New Roman"/>
          <w:sz w:val="24"/>
          <w:szCs w:val="24"/>
        </w:rPr>
        <w:t>acknowledges that staff working in the early years where the care and education is of high-quality can enable children to achieve positive outcomes and likewise Nutbrown (2012</w:t>
      </w:r>
      <w:r w:rsidR="006B2F5A" w:rsidRPr="00F41CEC">
        <w:rPr>
          <w:rFonts w:ascii="Times New Roman" w:hAnsi="Times New Roman" w:cs="Times New Roman"/>
          <w:sz w:val="24"/>
          <w:szCs w:val="24"/>
        </w:rPr>
        <w:t>c: 10</w:t>
      </w:r>
      <w:r w:rsidRPr="00F41CEC">
        <w:rPr>
          <w:rFonts w:ascii="Times New Roman" w:hAnsi="Times New Roman" w:cs="Times New Roman"/>
          <w:sz w:val="24"/>
          <w:szCs w:val="24"/>
        </w:rPr>
        <w:t xml:space="preserve"> cited in Rodger, 2016: 8) says that children can be prepared for the future by good leaders in early years who see the relationship between child and adult as of foremost importance. The Early Years and Childcare Plan</w:t>
      </w:r>
      <w:r w:rsidR="006B2F5A" w:rsidRPr="00F41CEC">
        <w:rPr>
          <w:rFonts w:ascii="Times New Roman" w:hAnsi="Times New Roman" w:cs="Times New Roman"/>
          <w:sz w:val="24"/>
          <w:szCs w:val="24"/>
        </w:rPr>
        <w:t xml:space="preserve"> (Welsh Government, 2017</w:t>
      </w:r>
      <w:r w:rsidR="00627971" w:rsidRPr="00F41CEC">
        <w:rPr>
          <w:rFonts w:ascii="Times New Roman" w:hAnsi="Times New Roman" w:cs="Times New Roman"/>
          <w:sz w:val="24"/>
          <w:szCs w:val="24"/>
        </w:rPr>
        <w:t>) suggests</w:t>
      </w:r>
      <w:r w:rsidRPr="00F41CEC">
        <w:rPr>
          <w:rFonts w:ascii="Times New Roman" w:hAnsi="Times New Roman" w:cs="Times New Roman"/>
          <w:sz w:val="24"/>
          <w:szCs w:val="24"/>
        </w:rPr>
        <w:t xml:space="preserve"> as one of three topics, fostering leaders and potential leaders and </w:t>
      </w:r>
      <w:r w:rsidR="00AC5186" w:rsidRPr="00F41CEC">
        <w:rPr>
          <w:rFonts w:ascii="Times New Roman" w:hAnsi="Times New Roman" w:cs="Times New Roman"/>
          <w:sz w:val="24"/>
          <w:szCs w:val="24"/>
        </w:rPr>
        <w:t xml:space="preserve">the Department for Education and Skills and Department for Communities and Tackling </w:t>
      </w:r>
      <w:r w:rsidR="00627971" w:rsidRPr="00F41CEC">
        <w:rPr>
          <w:rFonts w:ascii="Times New Roman" w:hAnsi="Times New Roman" w:cs="Times New Roman"/>
          <w:sz w:val="24"/>
          <w:szCs w:val="24"/>
        </w:rPr>
        <w:t>Poverty (</w:t>
      </w:r>
      <w:r w:rsidR="006B2F5A" w:rsidRPr="00F41CEC">
        <w:rPr>
          <w:rFonts w:ascii="Times New Roman" w:hAnsi="Times New Roman" w:cs="Times New Roman"/>
          <w:sz w:val="24"/>
          <w:szCs w:val="24"/>
        </w:rPr>
        <w:t xml:space="preserve">2014) </w:t>
      </w:r>
      <w:r w:rsidRPr="00F41CEC">
        <w:rPr>
          <w:rFonts w:ascii="Times New Roman" w:hAnsi="Times New Roman" w:cs="Times New Roman"/>
          <w:sz w:val="24"/>
          <w:szCs w:val="24"/>
        </w:rPr>
        <w:t>identifies that by investing in leadership and providing support for early years leaders this will contribute to early years staff sharing information, ideas, good practice</w:t>
      </w:r>
      <w:r w:rsidR="00BE642D">
        <w:rPr>
          <w:rFonts w:ascii="Times New Roman" w:hAnsi="Times New Roman" w:cs="Times New Roman"/>
          <w:sz w:val="24"/>
          <w:szCs w:val="24"/>
        </w:rPr>
        <w:t>,</w:t>
      </w:r>
      <w:r w:rsidRPr="00F41CEC">
        <w:rPr>
          <w:rFonts w:ascii="Times New Roman" w:hAnsi="Times New Roman" w:cs="Times New Roman"/>
          <w:sz w:val="24"/>
          <w:szCs w:val="24"/>
        </w:rPr>
        <w:t xml:space="preserve"> and enable an ethos of professionalism</w:t>
      </w:r>
      <w:r w:rsidR="006B2F5A" w:rsidRPr="00F41CEC">
        <w:rPr>
          <w:rFonts w:ascii="Times New Roman" w:hAnsi="Times New Roman" w:cs="Times New Roman"/>
          <w:sz w:val="24"/>
          <w:szCs w:val="24"/>
        </w:rPr>
        <w:t xml:space="preserve">. </w:t>
      </w:r>
    </w:p>
    <w:p w14:paraId="4CF8F8F9" w14:textId="34F12083" w:rsidR="00E34667" w:rsidRPr="00F41CEC" w:rsidRDefault="00E34667" w:rsidP="00E02D4B">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Siraj and Wah Sum (2013 cited in</w:t>
      </w:r>
      <w:r w:rsidR="00AC5186" w:rsidRPr="00F41CEC">
        <w:rPr>
          <w:rFonts w:ascii="Times New Roman" w:hAnsi="Times New Roman" w:cs="Times New Roman"/>
          <w:sz w:val="24"/>
          <w:szCs w:val="24"/>
        </w:rPr>
        <w:t xml:space="preserve"> DfES and DfCTP,</w:t>
      </w:r>
      <w:r w:rsidRPr="00F41CEC">
        <w:rPr>
          <w:rFonts w:ascii="Times New Roman" w:hAnsi="Times New Roman" w:cs="Times New Roman"/>
          <w:sz w:val="24"/>
          <w:szCs w:val="24"/>
        </w:rPr>
        <w:t xml:space="preserve"> 2014:18) informs us in a report for the National College for Teaching and Leadership in England, that by working in partnership and informing others of good practice then this can lead to capable and skilled leaders in the early years. Estyn (2015) suggests that standards in schools and the outcomes of learners relate to the standards of leadership. Between 2013-2014, 90% of schools inspected that were considered had excellent standards were also considered had excellent leadership.</w:t>
      </w:r>
    </w:p>
    <w:p w14:paraId="0D59C962" w14:textId="739BE92F" w:rsidR="0095406B" w:rsidRPr="00F41CEC" w:rsidRDefault="00E34667" w:rsidP="00E02D4B">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Having worked in early years in education I am familiar with the roles of the leaders in a school establishment, for example, the Senior Management Team, Foundation Phase Leader, and Nursery Leader. I didn’t realise until studying for this module that I am also classed as a leader through my role in leading the learning of young children, managing other members of staff in the setting, mentoring students, working as part of a team in early years, liaising and communicating with parents and other agencies and having responsibility for extra-curricular activities such as cooking club and wellbeing club. Kagan and Bowman (1997 cited in Aubrey, 2011:2) suggest that leaders in early years have been hesitant in recognising leadership as one of the duties they undertake and have taken time in recognising and making sense of theories of leadership from other organisations. Rodd (2006 cited in Hallett</w:t>
      </w:r>
      <w:r w:rsidR="009659D1" w:rsidRPr="00F41CEC">
        <w:rPr>
          <w:rFonts w:ascii="Times New Roman" w:hAnsi="Times New Roman" w:cs="Times New Roman"/>
          <w:sz w:val="24"/>
          <w:szCs w:val="24"/>
        </w:rPr>
        <w:t xml:space="preserve">, </w:t>
      </w:r>
      <w:r w:rsidRPr="00F41CEC">
        <w:rPr>
          <w:rFonts w:ascii="Times New Roman" w:hAnsi="Times New Roman" w:cs="Times New Roman"/>
          <w:sz w:val="24"/>
          <w:szCs w:val="24"/>
        </w:rPr>
        <w:t>2013: 313) also agrees that practitioners in early years leadership roles are self-effacing about their duties.</w:t>
      </w:r>
      <w:r w:rsidR="00BE642D">
        <w:rPr>
          <w:rFonts w:ascii="Times New Roman" w:hAnsi="Times New Roman" w:cs="Times New Roman"/>
          <w:sz w:val="24"/>
          <w:szCs w:val="24"/>
        </w:rPr>
        <w:t xml:space="preserve"> </w:t>
      </w:r>
      <w:r w:rsidRPr="00F41CEC">
        <w:rPr>
          <w:rFonts w:ascii="Times New Roman" w:hAnsi="Times New Roman" w:cs="Times New Roman"/>
          <w:sz w:val="24"/>
          <w:szCs w:val="24"/>
        </w:rPr>
        <w:t>I</w:t>
      </w:r>
      <w:r w:rsidR="00E02D4B">
        <w:rPr>
          <w:rFonts w:ascii="Times New Roman" w:hAnsi="Times New Roman" w:cs="Times New Roman"/>
          <w:sz w:val="24"/>
          <w:szCs w:val="24"/>
        </w:rPr>
        <w:t xml:space="preserve"> </w:t>
      </w:r>
      <w:r w:rsidRPr="00F41CEC">
        <w:rPr>
          <w:rFonts w:ascii="Times New Roman" w:hAnsi="Times New Roman" w:cs="Times New Roman"/>
          <w:sz w:val="24"/>
          <w:szCs w:val="24"/>
        </w:rPr>
        <w:t>have experienced many different leaders and headteachers and the different ways they perform their duties and it has been interesting learning about the various styles of leadership and how the outcomes, quality of learning</w:t>
      </w:r>
      <w:r w:rsidR="00E02D4B">
        <w:rPr>
          <w:rFonts w:ascii="Times New Roman" w:hAnsi="Times New Roman" w:cs="Times New Roman"/>
          <w:sz w:val="24"/>
          <w:szCs w:val="24"/>
        </w:rPr>
        <w:t>,</w:t>
      </w:r>
      <w:r w:rsidRPr="00F41CEC">
        <w:rPr>
          <w:rFonts w:ascii="Times New Roman" w:hAnsi="Times New Roman" w:cs="Times New Roman"/>
          <w:sz w:val="24"/>
          <w:szCs w:val="24"/>
        </w:rPr>
        <w:t xml:space="preserve"> and teamworking can be affected by the various styles of leadership.</w:t>
      </w:r>
    </w:p>
    <w:p w14:paraId="6F39B426" w14:textId="77777777" w:rsidR="00E34667" w:rsidRPr="00F41CEC" w:rsidRDefault="00E34667" w:rsidP="00F41CEC">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Group Task</w:t>
      </w:r>
    </w:p>
    <w:p w14:paraId="13C0FF75" w14:textId="1564A58A" w:rsidR="00E34667" w:rsidRPr="00F41CEC" w:rsidRDefault="00E34667" w:rsidP="00F41CEC">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Part 1 of the module task was a presentation in the format of a discussion at a staff meeting. Cottrell (2013) says that through presentations and group work students can gain experience and acquire skills that may aid future employment. One person proposed herself as leader and the rest of the group were in agreement to this. From the start the leader was keen to involve us all as part of the process and I came to realise that the style of leadership was democratic as Pilcher (No date)</w:t>
      </w:r>
      <w:r w:rsidR="00627971" w:rsidRPr="00F41CEC">
        <w:rPr>
          <w:rFonts w:ascii="Times New Roman" w:hAnsi="Times New Roman" w:cs="Times New Roman"/>
          <w:sz w:val="24"/>
          <w:szCs w:val="24"/>
        </w:rPr>
        <w:t xml:space="preserve">, </w:t>
      </w:r>
      <w:r w:rsidRPr="00F41CEC">
        <w:rPr>
          <w:rFonts w:ascii="Times New Roman" w:hAnsi="Times New Roman" w:cs="Times New Roman"/>
          <w:sz w:val="24"/>
          <w:szCs w:val="24"/>
        </w:rPr>
        <w:t>suggests a democratic leader understands the importance of co-operation and teamwork when goal setting and the Leadership Foundation for Higher Education (No date) also puts forward the suggestion of involving all members of the team during discussions. Pilcher</w:t>
      </w:r>
      <w:r w:rsidR="00627971" w:rsidRPr="00F41CEC">
        <w:rPr>
          <w:rFonts w:ascii="Times New Roman" w:hAnsi="Times New Roman" w:cs="Times New Roman"/>
          <w:sz w:val="24"/>
          <w:szCs w:val="24"/>
        </w:rPr>
        <w:t xml:space="preserve"> (No date)</w:t>
      </w:r>
      <w:r w:rsidR="00A966F6" w:rsidRPr="00F41CEC">
        <w:rPr>
          <w:rFonts w:ascii="Times New Roman" w:hAnsi="Times New Roman" w:cs="Times New Roman"/>
          <w:sz w:val="24"/>
          <w:szCs w:val="24"/>
        </w:rPr>
        <w:t>,</w:t>
      </w:r>
      <w:r w:rsidRPr="00F41CEC">
        <w:rPr>
          <w:rFonts w:ascii="Times New Roman" w:hAnsi="Times New Roman" w:cs="Times New Roman"/>
          <w:sz w:val="24"/>
          <w:szCs w:val="24"/>
        </w:rPr>
        <w:t xml:space="preserve"> however also says that even though the democratic leader understands the emotional literacy of the group, if a specific member </w:t>
      </w:r>
      <w:r w:rsidR="004D7643" w:rsidRPr="00F41CEC">
        <w:rPr>
          <w:rFonts w:ascii="Times New Roman" w:hAnsi="Times New Roman" w:cs="Times New Roman"/>
          <w:sz w:val="24"/>
          <w:szCs w:val="24"/>
        </w:rPr>
        <w:t>can’t</w:t>
      </w:r>
      <w:r w:rsidRPr="00F41CEC">
        <w:rPr>
          <w:rFonts w:ascii="Times New Roman" w:hAnsi="Times New Roman" w:cs="Times New Roman"/>
          <w:sz w:val="24"/>
          <w:szCs w:val="24"/>
        </w:rPr>
        <w:t xml:space="preserve"> share his/her suggestions and opinions it could have a damaging effect on the group. I feel that teamwork in early years is important as each member can work with their strengths and support each other in the setting, Rodd (</w:t>
      </w:r>
      <w:bookmarkStart w:id="3" w:name="_Hlk505205057"/>
      <w:bookmarkStart w:id="4" w:name="_Hlk505279934"/>
      <w:r w:rsidRPr="00F41CEC">
        <w:rPr>
          <w:rFonts w:ascii="Times New Roman" w:hAnsi="Times New Roman" w:cs="Times New Roman"/>
          <w:sz w:val="24"/>
          <w:szCs w:val="24"/>
        </w:rPr>
        <w:t>2008</w:t>
      </w:r>
      <w:bookmarkEnd w:id="3"/>
      <w:bookmarkEnd w:id="4"/>
      <w:r w:rsidRPr="00F41CEC">
        <w:rPr>
          <w:rFonts w:ascii="Times New Roman" w:hAnsi="Times New Roman" w:cs="Times New Roman"/>
          <w:sz w:val="24"/>
          <w:szCs w:val="24"/>
        </w:rPr>
        <w:t>)</w:t>
      </w:r>
      <w:r w:rsidR="00A966F6" w:rsidRPr="00F41CEC">
        <w:rPr>
          <w:rFonts w:ascii="Times New Roman" w:hAnsi="Times New Roman" w:cs="Times New Roman"/>
          <w:sz w:val="24"/>
          <w:szCs w:val="24"/>
        </w:rPr>
        <w:t>,</w:t>
      </w:r>
      <w:r w:rsidRPr="00F41CEC">
        <w:rPr>
          <w:rFonts w:ascii="Times New Roman" w:hAnsi="Times New Roman" w:cs="Times New Roman"/>
          <w:sz w:val="24"/>
          <w:szCs w:val="24"/>
        </w:rPr>
        <w:t xml:space="preserve"> agrees that leaders and staff in early years value the significance of teamwork in their different types of settings to reach the desired aims. Neugebauer and Neugebauer (1998 cited in Miller</w:t>
      </w:r>
      <w:r w:rsidR="00E02D4B">
        <w:rPr>
          <w:rFonts w:ascii="Times New Roman" w:hAnsi="Times New Roman" w:cs="Times New Roman"/>
          <w:sz w:val="24"/>
          <w:szCs w:val="24"/>
        </w:rPr>
        <w:t xml:space="preserve"> et al., </w:t>
      </w:r>
      <w:r w:rsidR="00A966F6" w:rsidRPr="00F41CEC">
        <w:rPr>
          <w:rFonts w:ascii="Times New Roman" w:hAnsi="Times New Roman" w:cs="Times New Roman"/>
          <w:sz w:val="24"/>
          <w:szCs w:val="24"/>
        </w:rPr>
        <w:t>2012</w:t>
      </w:r>
      <w:r w:rsidRPr="00F41CEC">
        <w:rPr>
          <w:rFonts w:ascii="Times New Roman" w:hAnsi="Times New Roman" w:cs="Times New Roman"/>
          <w:sz w:val="24"/>
          <w:szCs w:val="24"/>
        </w:rPr>
        <w:t xml:space="preserve">: 274-275) suggests a framework of five steps that leaders who want to use teamwork as a method of working in early years settings can use. </w:t>
      </w:r>
    </w:p>
    <w:p w14:paraId="6E14E379" w14:textId="77777777" w:rsidR="00E34667" w:rsidRPr="00F41CEC" w:rsidRDefault="00E34667" w:rsidP="00F41CEC">
      <w:pPr>
        <w:pStyle w:val="ListParagraph"/>
        <w:numPr>
          <w:ilvl w:val="0"/>
          <w:numId w:val="1"/>
        </w:num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Define the roles of each team member so they are informed of their responsibilities and thus avoid disputes.</w:t>
      </w:r>
    </w:p>
    <w:p w14:paraId="32678D19" w14:textId="07AF4A3D" w:rsidR="00E34667" w:rsidRPr="00F41CEC" w:rsidRDefault="00E34667" w:rsidP="00F41CEC">
      <w:pPr>
        <w:pStyle w:val="ListParagraph"/>
        <w:numPr>
          <w:ilvl w:val="0"/>
          <w:numId w:val="1"/>
        </w:num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 xml:space="preserve">Set realistic goals that every member agrees on and make sure overbearing team members </w:t>
      </w:r>
      <w:r w:rsidR="00E02D4B">
        <w:rPr>
          <w:rFonts w:ascii="Times New Roman" w:hAnsi="Times New Roman" w:cs="Times New Roman"/>
          <w:sz w:val="24"/>
          <w:szCs w:val="24"/>
        </w:rPr>
        <w:t>are not able</w:t>
      </w:r>
      <w:r w:rsidRPr="00F41CEC">
        <w:rPr>
          <w:rFonts w:ascii="Times New Roman" w:hAnsi="Times New Roman" w:cs="Times New Roman"/>
          <w:sz w:val="24"/>
          <w:szCs w:val="24"/>
        </w:rPr>
        <w:t xml:space="preserve"> to dictate their views.</w:t>
      </w:r>
    </w:p>
    <w:p w14:paraId="499CC08A" w14:textId="77777777" w:rsidR="00E34667" w:rsidRPr="00F41CEC" w:rsidRDefault="00E34667" w:rsidP="00F41CEC">
      <w:pPr>
        <w:pStyle w:val="ListParagraph"/>
        <w:numPr>
          <w:ilvl w:val="0"/>
          <w:numId w:val="1"/>
        </w:num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Involve all members in participating and sharing their views and ideas. This can encourage and inspire members.</w:t>
      </w:r>
    </w:p>
    <w:p w14:paraId="1D933A6A" w14:textId="77777777" w:rsidR="00E34667" w:rsidRPr="00F41CEC" w:rsidRDefault="00E34667" w:rsidP="00F41CEC">
      <w:pPr>
        <w:pStyle w:val="ListParagraph"/>
        <w:numPr>
          <w:ilvl w:val="0"/>
          <w:numId w:val="1"/>
        </w:num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Develop relationships through support and feedback and nurture an ethos of teamwork.</w:t>
      </w:r>
    </w:p>
    <w:p w14:paraId="3434A48A" w14:textId="77777777" w:rsidR="00E34667" w:rsidRPr="00F41CEC" w:rsidRDefault="00E34667" w:rsidP="00F41CEC">
      <w:pPr>
        <w:pStyle w:val="ListParagraph"/>
        <w:numPr>
          <w:ilvl w:val="0"/>
          <w:numId w:val="1"/>
        </w:num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 xml:space="preserve">Oversee the efficiency of the team to see if goals are met and how the team performs. </w:t>
      </w:r>
    </w:p>
    <w:p w14:paraId="6299062A" w14:textId="26063D02" w:rsidR="00E34667" w:rsidRPr="00F41CEC" w:rsidRDefault="00E34667" w:rsidP="00F41CEC">
      <w:pPr>
        <w:spacing w:line="360" w:lineRule="auto"/>
        <w:ind w:left="360"/>
        <w:jc w:val="both"/>
        <w:rPr>
          <w:rFonts w:ascii="Times New Roman" w:hAnsi="Times New Roman" w:cs="Times New Roman"/>
          <w:sz w:val="24"/>
          <w:szCs w:val="24"/>
        </w:rPr>
      </w:pPr>
      <w:r w:rsidRPr="00F41CEC">
        <w:rPr>
          <w:rFonts w:ascii="Times New Roman" w:hAnsi="Times New Roman" w:cs="Times New Roman"/>
          <w:sz w:val="24"/>
          <w:szCs w:val="24"/>
        </w:rPr>
        <w:t>A good team leader is able to formulate and build a successful team that leads to good communication amongst the members of the team and the leader, which ensues the goals or tasks are met. Teamwork as a method of working in early years settings helps staff to improve, address difficult changes they face</w:t>
      </w:r>
      <w:r w:rsidR="00E02D4B">
        <w:rPr>
          <w:rFonts w:ascii="Times New Roman" w:hAnsi="Times New Roman" w:cs="Times New Roman"/>
          <w:sz w:val="24"/>
          <w:szCs w:val="24"/>
        </w:rPr>
        <w:t>,</w:t>
      </w:r>
      <w:r w:rsidRPr="00F41CEC">
        <w:rPr>
          <w:rFonts w:ascii="Times New Roman" w:hAnsi="Times New Roman" w:cs="Times New Roman"/>
          <w:sz w:val="24"/>
          <w:szCs w:val="24"/>
        </w:rPr>
        <w:t xml:space="preserve"> and supports the staff in their dedication of good quality provision (Rodd, 2008). </w:t>
      </w:r>
    </w:p>
    <w:p w14:paraId="238E76C4" w14:textId="168298BD" w:rsidR="00E34667" w:rsidRPr="00F41CEC" w:rsidRDefault="00E34667" w:rsidP="00F41CEC">
      <w:pPr>
        <w:spacing w:line="360" w:lineRule="auto"/>
        <w:ind w:left="360"/>
        <w:jc w:val="both"/>
        <w:rPr>
          <w:rFonts w:ascii="Times New Roman" w:hAnsi="Times New Roman" w:cs="Times New Roman"/>
          <w:sz w:val="24"/>
          <w:szCs w:val="24"/>
        </w:rPr>
      </w:pPr>
      <w:r w:rsidRPr="00F41CEC">
        <w:rPr>
          <w:rFonts w:ascii="Times New Roman" w:hAnsi="Times New Roman" w:cs="Times New Roman"/>
          <w:sz w:val="24"/>
          <w:szCs w:val="24"/>
        </w:rPr>
        <w:t>Once each team member made suggestions and explained their strengths the leader discussed our roles and responsibilities and we were all involved equally. The leader constantly asked if she could provide any support and put the group at ease with the task by acting professionally and understanding her role of setting the agenda for the meeting and chairing the meeting. This made me feel confident and able to undertake the group task as each member was clear on the goals and outcome. The team constantly communicated with each other as the Children’s Workforce Development Council (2010)</w:t>
      </w:r>
      <w:r w:rsidR="00A966F6" w:rsidRPr="00F41CEC">
        <w:rPr>
          <w:rFonts w:ascii="Times New Roman" w:hAnsi="Times New Roman" w:cs="Times New Roman"/>
          <w:sz w:val="24"/>
          <w:szCs w:val="24"/>
        </w:rPr>
        <w:t>,</w:t>
      </w:r>
      <w:r w:rsidRPr="00F41CEC">
        <w:rPr>
          <w:rFonts w:ascii="Times New Roman" w:hAnsi="Times New Roman" w:cs="Times New Roman"/>
          <w:sz w:val="24"/>
          <w:szCs w:val="24"/>
        </w:rPr>
        <w:t xml:space="preserve"> explains for practitioners to be efficient at communication they need to listen to others and be listened too and Rodd (2008)</w:t>
      </w:r>
      <w:r w:rsidR="00A966F6" w:rsidRPr="00F41CEC">
        <w:rPr>
          <w:rFonts w:ascii="Times New Roman" w:hAnsi="Times New Roman" w:cs="Times New Roman"/>
          <w:sz w:val="24"/>
          <w:szCs w:val="24"/>
        </w:rPr>
        <w:t xml:space="preserve">, </w:t>
      </w:r>
      <w:r w:rsidRPr="00F41CEC">
        <w:rPr>
          <w:rFonts w:ascii="Times New Roman" w:hAnsi="Times New Roman" w:cs="Times New Roman"/>
          <w:sz w:val="24"/>
          <w:szCs w:val="24"/>
        </w:rPr>
        <w:t xml:space="preserve">clarifies that research implies that practitioners think of good communication as one of the notions of teamwork. </w:t>
      </w:r>
    </w:p>
    <w:p w14:paraId="2B6EFA32" w14:textId="251B6653" w:rsidR="00E34667" w:rsidRPr="00F41CEC" w:rsidRDefault="00E34667" w:rsidP="00F41CEC">
      <w:pPr>
        <w:spacing w:line="360" w:lineRule="auto"/>
        <w:ind w:left="360"/>
        <w:jc w:val="both"/>
        <w:rPr>
          <w:rFonts w:ascii="Times New Roman" w:hAnsi="Times New Roman" w:cs="Times New Roman"/>
          <w:sz w:val="24"/>
          <w:szCs w:val="24"/>
        </w:rPr>
      </w:pPr>
      <w:r w:rsidRPr="00F41CEC">
        <w:rPr>
          <w:rFonts w:ascii="Times New Roman" w:hAnsi="Times New Roman" w:cs="Times New Roman"/>
          <w:sz w:val="24"/>
          <w:szCs w:val="24"/>
        </w:rPr>
        <w:t>After the group task the leader suggested we reflect on the task and evaluate our performance as Rodd (2008</w:t>
      </w:r>
      <w:r w:rsidR="00A966F6" w:rsidRPr="00F41CEC">
        <w:rPr>
          <w:rFonts w:ascii="Times New Roman" w:hAnsi="Times New Roman" w:cs="Times New Roman"/>
          <w:sz w:val="24"/>
          <w:szCs w:val="24"/>
        </w:rPr>
        <w:t>), informs</w:t>
      </w:r>
      <w:r w:rsidRPr="00F41CEC">
        <w:rPr>
          <w:rFonts w:ascii="Times New Roman" w:hAnsi="Times New Roman" w:cs="Times New Roman"/>
          <w:sz w:val="24"/>
          <w:szCs w:val="24"/>
        </w:rPr>
        <w:t xml:space="preserve"> that a leader who is considerate will understand the need for team members to assess how they worked together and to enjoy their success in accomplishing their task and bring to an end the experience. Cottrell (2013</w:t>
      </w:r>
      <w:r w:rsidR="00A966F6" w:rsidRPr="00F41CEC">
        <w:rPr>
          <w:rFonts w:ascii="Times New Roman" w:hAnsi="Times New Roman" w:cs="Times New Roman"/>
          <w:sz w:val="24"/>
          <w:szCs w:val="24"/>
        </w:rPr>
        <w:t>), says</w:t>
      </w:r>
      <w:r w:rsidRPr="00F41CEC">
        <w:rPr>
          <w:rFonts w:ascii="Times New Roman" w:hAnsi="Times New Roman" w:cs="Times New Roman"/>
          <w:sz w:val="24"/>
          <w:szCs w:val="24"/>
        </w:rPr>
        <w:t xml:space="preserve"> that by effective group working team members build supportive relationships, obtain an understanding of various perspectives, and develop talents that will help in future employment.</w:t>
      </w:r>
    </w:p>
    <w:p w14:paraId="7488E9F1" w14:textId="0A251F83" w:rsidR="00E34667" w:rsidRPr="00F41CEC" w:rsidRDefault="00E34667" w:rsidP="00F41CEC">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Leadership in Early Years</w:t>
      </w:r>
    </w:p>
    <w:p w14:paraId="3F47A69E" w14:textId="18336E20" w:rsidR="00E34667" w:rsidRPr="00F41CEC" w:rsidRDefault="00E34667" w:rsidP="00F41CEC">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It is clear that efficient leadership can influence how establishments can progress and become successful by improving as OfSTED (2000 cited in Muijs</w:t>
      </w:r>
      <w:r w:rsidR="00E02D4B">
        <w:rPr>
          <w:rFonts w:ascii="Times New Roman" w:hAnsi="Times New Roman" w:cs="Times New Roman"/>
          <w:sz w:val="24"/>
          <w:szCs w:val="24"/>
        </w:rPr>
        <w:t xml:space="preserve"> et al., </w:t>
      </w:r>
      <w:r w:rsidR="00A966F6" w:rsidRPr="00F41CEC">
        <w:rPr>
          <w:rFonts w:ascii="Times New Roman" w:hAnsi="Times New Roman" w:cs="Times New Roman"/>
          <w:sz w:val="24"/>
          <w:szCs w:val="24"/>
        </w:rPr>
        <w:t xml:space="preserve">2004:  </w:t>
      </w:r>
      <w:r w:rsidRPr="00F41CEC">
        <w:rPr>
          <w:rFonts w:ascii="Times New Roman" w:hAnsi="Times New Roman" w:cs="Times New Roman"/>
          <w:sz w:val="24"/>
          <w:szCs w:val="24"/>
        </w:rPr>
        <w:t>introduction</w:t>
      </w:r>
      <w:r w:rsidR="00A966F6" w:rsidRPr="00F41CEC">
        <w:rPr>
          <w:rFonts w:ascii="Times New Roman" w:hAnsi="Times New Roman" w:cs="Times New Roman"/>
          <w:sz w:val="24"/>
          <w:szCs w:val="24"/>
        </w:rPr>
        <w:t>) and</w:t>
      </w:r>
      <w:r w:rsidRPr="00F41CEC">
        <w:rPr>
          <w:rFonts w:ascii="Times New Roman" w:hAnsi="Times New Roman" w:cs="Times New Roman"/>
          <w:sz w:val="24"/>
          <w:szCs w:val="24"/>
        </w:rPr>
        <w:t xml:space="preserve"> Muijs</w:t>
      </w:r>
      <w:r w:rsidR="00E02D4B">
        <w:rPr>
          <w:rFonts w:ascii="Times New Roman" w:hAnsi="Times New Roman" w:cs="Times New Roman"/>
          <w:sz w:val="24"/>
          <w:szCs w:val="24"/>
        </w:rPr>
        <w:t xml:space="preserve"> et al.</w:t>
      </w:r>
      <w:r w:rsidRPr="00F41CEC">
        <w:rPr>
          <w:rFonts w:ascii="Times New Roman" w:hAnsi="Times New Roman" w:cs="Times New Roman"/>
          <w:sz w:val="24"/>
          <w:szCs w:val="24"/>
        </w:rPr>
        <w:t xml:space="preserve"> (2004) both inform us.  Conventional styles of leadership contradict the philosophy and values of education and care in the early years sector and this has led to a worldwide interest in improving perceptions that are more appropriate and will facilitate more competent leaders (Murray and Clarke, 2013).</w:t>
      </w:r>
      <w:r w:rsidR="00971FB5" w:rsidRPr="00F41CEC">
        <w:rPr>
          <w:rFonts w:ascii="Times New Roman" w:hAnsi="Times New Roman" w:cs="Times New Roman"/>
          <w:sz w:val="24"/>
          <w:szCs w:val="24"/>
        </w:rPr>
        <w:t xml:space="preserve"> </w:t>
      </w:r>
      <w:r w:rsidR="004D7643" w:rsidRPr="00F41CEC">
        <w:rPr>
          <w:rFonts w:ascii="Times New Roman" w:hAnsi="Times New Roman" w:cs="Times New Roman"/>
          <w:sz w:val="24"/>
          <w:szCs w:val="24"/>
        </w:rPr>
        <w:t>Despite</w:t>
      </w:r>
      <w:r w:rsidR="00971FB5" w:rsidRPr="00F41CEC">
        <w:rPr>
          <w:rFonts w:ascii="Times New Roman" w:hAnsi="Times New Roman" w:cs="Times New Roman"/>
          <w:sz w:val="24"/>
          <w:szCs w:val="24"/>
        </w:rPr>
        <w:t xml:space="preserve"> this, Muijs</w:t>
      </w:r>
      <w:r w:rsidR="002C0E09">
        <w:rPr>
          <w:rFonts w:ascii="Times New Roman" w:hAnsi="Times New Roman" w:cs="Times New Roman"/>
          <w:sz w:val="24"/>
          <w:szCs w:val="24"/>
        </w:rPr>
        <w:t xml:space="preserve"> et al. (2004)</w:t>
      </w:r>
      <w:r w:rsidR="00971FB5" w:rsidRPr="00F41CEC">
        <w:rPr>
          <w:rFonts w:ascii="Times New Roman" w:hAnsi="Times New Roman" w:cs="Times New Roman"/>
          <w:sz w:val="24"/>
          <w:szCs w:val="24"/>
        </w:rPr>
        <w:t xml:space="preserve"> explains that in comparison with schools and further education establishments there is little research evidence available on leadership in early years and one of the possible reasons </w:t>
      </w:r>
      <w:r w:rsidR="0042552E" w:rsidRPr="00F41CEC">
        <w:rPr>
          <w:rFonts w:ascii="Times New Roman" w:hAnsi="Times New Roman" w:cs="Times New Roman"/>
          <w:sz w:val="24"/>
          <w:szCs w:val="24"/>
        </w:rPr>
        <w:t xml:space="preserve">seems that early years practitioners are cautious about the notion of leadership and consider themselves as educators. This has led to a position in early years of </w:t>
      </w:r>
      <w:r w:rsidR="00614AB0" w:rsidRPr="00F41CEC">
        <w:rPr>
          <w:rFonts w:ascii="Times New Roman" w:hAnsi="Times New Roman" w:cs="Times New Roman"/>
          <w:sz w:val="24"/>
          <w:szCs w:val="24"/>
        </w:rPr>
        <w:t>a</w:t>
      </w:r>
      <w:r w:rsidR="0042552E" w:rsidRPr="00F41CEC">
        <w:rPr>
          <w:rFonts w:ascii="Times New Roman" w:hAnsi="Times New Roman" w:cs="Times New Roman"/>
          <w:sz w:val="24"/>
          <w:szCs w:val="24"/>
        </w:rPr>
        <w:t xml:space="preserve"> </w:t>
      </w:r>
      <w:r w:rsidR="00614AB0" w:rsidRPr="00F41CEC">
        <w:rPr>
          <w:rFonts w:ascii="Times New Roman" w:hAnsi="Times New Roman" w:cs="Times New Roman"/>
          <w:sz w:val="24"/>
          <w:szCs w:val="24"/>
        </w:rPr>
        <w:t>shortage of practitioners</w:t>
      </w:r>
      <w:r w:rsidR="0042552E" w:rsidRPr="00F41CEC">
        <w:rPr>
          <w:rFonts w:ascii="Times New Roman" w:hAnsi="Times New Roman" w:cs="Times New Roman"/>
          <w:sz w:val="24"/>
          <w:szCs w:val="24"/>
        </w:rPr>
        <w:t xml:space="preserve"> who are</w:t>
      </w:r>
      <w:r w:rsidR="00614AB0" w:rsidRPr="00F41CEC">
        <w:rPr>
          <w:rFonts w:ascii="Times New Roman" w:hAnsi="Times New Roman" w:cs="Times New Roman"/>
          <w:sz w:val="24"/>
          <w:szCs w:val="24"/>
        </w:rPr>
        <w:t xml:space="preserve"> both</w:t>
      </w:r>
      <w:r w:rsidR="0042552E" w:rsidRPr="00F41CEC">
        <w:rPr>
          <w:rFonts w:ascii="Times New Roman" w:hAnsi="Times New Roman" w:cs="Times New Roman"/>
          <w:sz w:val="24"/>
          <w:szCs w:val="24"/>
        </w:rPr>
        <w:t xml:space="preserve"> educators </w:t>
      </w:r>
      <w:r w:rsidR="00614AB0" w:rsidRPr="00F41CEC">
        <w:rPr>
          <w:rFonts w:ascii="Times New Roman" w:hAnsi="Times New Roman" w:cs="Times New Roman"/>
          <w:sz w:val="24"/>
          <w:szCs w:val="24"/>
        </w:rPr>
        <w:t>and have the ability to lead Bricker (2000 cited in Muijs et al</w:t>
      </w:r>
      <w:r w:rsidR="0033059A" w:rsidRPr="00F41CEC">
        <w:rPr>
          <w:rFonts w:ascii="Times New Roman" w:hAnsi="Times New Roman" w:cs="Times New Roman"/>
          <w:sz w:val="24"/>
          <w:szCs w:val="24"/>
        </w:rPr>
        <w:t>.,</w:t>
      </w:r>
      <w:r w:rsidR="00614AB0" w:rsidRPr="00F41CEC">
        <w:rPr>
          <w:rFonts w:ascii="Times New Roman" w:hAnsi="Times New Roman" w:cs="Times New Roman"/>
          <w:sz w:val="24"/>
          <w:szCs w:val="24"/>
        </w:rPr>
        <w:t xml:space="preserve"> 200</w:t>
      </w:r>
      <w:r w:rsidR="002C0E09">
        <w:rPr>
          <w:rFonts w:ascii="Times New Roman" w:hAnsi="Times New Roman" w:cs="Times New Roman"/>
          <w:sz w:val="24"/>
          <w:szCs w:val="24"/>
        </w:rPr>
        <w:t>4</w:t>
      </w:r>
      <w:r w:rsidR="00614AB0" w:rsidRPr="00F41CEC">
        <w:rPr>
          <w:rFonts w:ascii="Times New Roman" w:hAnsi="Times New Roman" w:cs="Times New Roman"/>
          <w:sz w:val="24"/>
          <w:szCs w:val="24"/>
        </w:rPr>
        <w:t xml:space="preserve">: 158). </w:t>
      </w:r>
    </w:p>
    <w:p w14:paraId="3ACFBF36" w14:textId="1463E55C" w:rsidR="00E34667" w:rsidRPr="00F41CEC" w:rsidRDefault="007C5A8F"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sz w:val="24"/>
          <w:szCs w:val="24"/>
        </w:rPr>
        <w:t>T</w:t>
      </w:r>
      <w:r w:rsidR="00E34667" w:rsidRPr="00F41CEC">
        <w:rPr>
          <w:rFonts w:ascii="Times New Roman" w:hAnsi="Times New Roman" w:cs="Times New Roman"/>
          <w:sz w:val="24"/>
          <w:szCs w:val="24"/>
        </w:rPr>
        <w:t>here is</w:t>
      </w:r>
      <w:r w:rsidRPr="00F41CEC">
        <w:rPr>
          <w:rFonts w:ascii="Times New Roman" w:hAnsi="Times New Roman" w:cs="Times New Roman"/>
          <w:sz w:val="24"/>
          <w:szCs w:val="24"/>
        </w:rPr>
        <w:t xml:space="preserve"> undeniable proof that there is a</w:t>
      </w:r>
      <w:r w:rsidR="00E34667" w:rsidRPr="00F41CEC">
        <w:rPr>
          <w:rFonts w:ascii="Times New Roman" w:hAnsi="Times New Roman" w:cs="Times New Roman"/>
          <w:sz w:val="24"/>
          <w:szCs w:val="24"/>
        </w:rPr>
        <w:t xml:space="preserve"> clear connection relating to outcomes for children and successful leadership </w:t>
      </w:r>
      <w:r w:rsidR="00162FEF" w:rsidRPr="00F41CEC">
        <w:rPr>
          <w:rFonts w:ascii="Times New Roman" w:hAnsi="Times New Roman" w:cs="Times New Roman"/>
          <w:sz w:val="24"/>
          <w:szCs w:val="24"/>
        </w:rPr>
        <w:t>Learning Wales</w:t>
      </w:r>
      <w:r w:rsidR="002E7F93" w:rsidRPr="00F41CEC">
        <w:rPr>
          <w:rFonts w:ascii="Times New Roman" w:hAnsi="Times New Roman" w:cs="Times New Roman"/>
          <w:sz w:val="24"/>
          <w:szCs w:val="24"/>
        </w:rPr>
        <w:t xml:space="preserve"> (2016)</w:t>
      </w:r>
      <w:r w:rsidR="00E34667" w:rsidRPr="00F41CEC">
        <w:rPr>
          <w:rFonts w:ascii="Times New Roman" w:hAnsi="Times New Roman" w:cs="Times New Roman"/>
          <w:sz w:val="24"/>
          <w:szCs w:val="24"/>
        </w:rPr>
        <w:t xml:space="preserve"> and</w:t>
      </w:r>
      <w:r w:rsidR="002E7F93" w:rsidRPr="00F41CEC">
        <w:rPr>
          <w:rFonts w:ascii="Times New Roman" w:hAnsi="Times New Roman" w:cs="Times New Roman"/>
          <w:sz w:val="24"/>
          <w:szCs w:val="24"/>
        </w:rPr>
        <w:t xml:space="preserve"> </w:t>
      </w:r>
      <w:r w:rsidR="00E34667" w:rsidRPr="00F41CEC">
        <w:rPr>
          <w:rFonts w:ascii="Times New Roman" w:hAnsi="Times New Roman" w:cs="Times New Roman"/>
          <w:color w:val="2D2D2D"/>
          <w:sz w:val="24"/>
          <w:szCs w:val="24"/>
        </w:rPr>
        <w:t>Robinson</w:t>
      </w:r>
      <w:r w:rsidR="002C0E09">
        <w:rPr>
          <w:rFonts w:ascii="Times New Roman" w:hAnsi="Times New Roman" w:cs="Times New Roman"/>
          <w:color w:val="2D2D2D"/>
          <w:sz w:val="24"/>
          <w:szCs w:val="24"/>
        </w:rPr>
        <w:t xml:space="preserve"> et al.</w:t>
      </w:r>
      <w:r w:rsidR="00E34667" w:rsidRPr="00F41CEC">
        <w:rPr>
          <w:rFonts w:ascii="Times New Roman" w:hAnsi="Times New Roman" w:cs="Times New Roman"/>
          <w:color w:val="2D2D2D"/>
          <w:sz w:val="24"/>
          <w:szCs w:val="24"/>
        </w:rPr>
        <w:t xml:space="preserve"> (2008 cited in</w:t>
      </w:r>
      <w:r w:rsidR="002E7F93" w:rsidRPr="00F41CEC">
        <w:rPr>
          <w:rFonts w:ascii="Times New Roman" w:hAnsi="Times New Roman" w:cs="Times New Roman"/>
          <w:color w:val="2D2D2D"/>
          <w:sz w:val="24"/>
          <w:szCs w:val="24"/>
        </w:rPr>
        <w:t xml:space="preserve"> </w:t>
      </w:r>
      <w:r w:rsidR="0068066E" w:rsidRPr="00F41CEC">
        <w:rPr>
          <w:rFonts w:ascii="Times New Roman" w:hAnsi="Times New Roman" w:cs="Times New Roman"/>
          <w:color w:val="2D2D2D"/>
          <w:sz w:val="24"/>
          <w:szCs w:val="24"/>
        </w:rPr>
        <w:t>Learning Wales</w:t>
      </w:r>
      <w:r w:rsidR="002E7F93" w:rsidRPr="00F41CEC">
        <w:rPr>
          <w:rFonts w:ascii="Times New Roman" w:hAnsi="Times New Roman" w:cs="Times New Roman"/>
          <w:color w:val="2D2D2D"/>
          <w:sz w:val="24"/>
          <w:szCs w:val="24"/>
        </w:rPr>
        <w:t xml:space="preserve"> </w:t>
      </w:r>
      <w:r w:rsidR="0068066E" w:rsidRPr="00F41CEC">
        <w:rPr>
          <w:rFonts w:ascii="Times New Roman" w:hAnsi="Times New Roman" w:cs="Times New Roman"/>
          <w:color w:val="2D2D2D"/>
          <w:sz w:val="24"/>
          <w:szCs w:val="24"/>
        </w:rPr>
        <w:t>2016:</w:t>
      </w:r>
      <w:r w:rsidR="002E7F93" w:rsidRPr="00F41CEC">
        <w:rPr>
          <w:rFonts w:ascii="Times New Roman" w:hAnsi="Times New Roman" w:cs="Times New Roman"/>
          <w:color w:val="2D2D2D"/>
          <w:sz w:val="24"/>
          <w:szCs w:val="24"/>
        </w:rPr>
        <w:t xml:space="preserve"> </w:t>
      </w:r>
      <w:r w:rsidR="008214BB" w:rsidRPr="00F41CEC">
        <w:rPr>
          <w:rFonts w:ascii="Times New Roman" w:hAnsi="Times New Roman" w:cs="Times New Roman"/>
          <w:color w:val="2D2D2D"/>
          <w:sz w:val="24"/>
          <w:szCs w:val="24"/>
        </w:rPr>
        <w:t>1</w:t>
      </w:r>
      <w:r w:rsidR="0068066E" w:rsidRPr="00F41CEC">
        <w:rPr>
          <w:rFonts w:ascii="Times New Roman" w:hAnsi="Times New Roman" w:cs="Times New Roman"/>
          <w:color w:val="2D2D2D"/>
          <w:sz w:val="24"/>
          <w:szCs w:val="24"/>
        </w:rPr>
        <w:t>.</w:t>
      </w:r>
      <w:r w:rsidR="008214BB" w:rsidRPr="00F41CEC">
        <w:rPr>
          <w:rFonts w:ascii="Times New Roman" w:hAnsi="Times New Roman" w:cs="Times New Roman"/>
          <w:color w:val="2D2D2D"/>
          <w:sz w:val="24"/>
          <w:szCs w:val="24"/>
        </w:rPr>
        <w:t>1</w:t>
      </w:r>
      <w:r w:rsidR="0068066E" w:rsidRPr="00F41CEC">
        <w:rPr>
          <w:rFonts w:ascii="Times New Roman" w:hAnsi="Times New Roman" w:cs="Times New Roman"/>
          <w:color w:val="2D2D2D"/>
          <w:sz w:val="24"/>
          <w:szCs w:val="24"/>
        </w:rPr>
        <w:t>) explain</w:t>
      </w:r>
      <w:r w:rsidR="00E34667" w:rsidRPr="00F41CEC">
        <w:rPr>
          <w:rFonts w:ascii="Times New Roman" w:hAnsi="Times New Roman" w:cs="Times New Roman"/>
          <w:color w:val="2D2D2D"/>
          <w:sz w:val="24"/>
          <w:szCs w:val="24"/>
        </w:rPr>
        <w:t xml:space="preserve"> that leaders who show a keen interest in what children are learning and how they are taught enables children to achieve positive outcomes.</w:t>
      </w:r>
      <w:r w:rsidR="0068066E" w:rsidRPr="00F41CEC">
        <w:rPr>
          <w:rFonts w:ascii="Times New Roman" w:hAnsi="Times New Roman" w:cs="Times New Roman"/>
          <w:color w:val="2D2D2D"/>
          <w:sz w:val="24"/>
          <w:szCs w:val="24"/>
        </w:rPr>
        <w:t xml:space="preserve"> Robinson</w:t>
      </w:r>
      <w:r w:rsidR="002C0E09">
        <w:rPr>
          <w:rFonts w:ascii="Times New Roman" w:hAnsi="Times New Roman" w:cs="Times New Roman"/>
          <w:color w:val="2D2D2D"/>
          <w:sz w:val="24"/>
          <w:szCs w:val="24"/>
        </w:rPr>
        <w:t xml:space="preserve"> et al. </w:t>
      </w:r>
      <w:r w:rsidR="0068066E" w:rsidRPr="00F41CEC">
        <w:rPr>
          <w:rFonts w:ascii="Times New Roman" w:hAnsi="Times New Roman" w:cs="Times New Roman"/>
          <w:color w:val="2D2D2D"/>
          <w:sz w:val="24"/>
          <w:szCs w:val="24"/>
        </w:rPr>
        <w:t>(2008)</w:t>
      </w:r>
      <w:r w:rsidR="007953B2" w:rsidRPr="00F41CEC">
        <w:rPr>
          <w:rFonts w:ascii="Times New Roman" w:hAnsi="Times New Roman" w:cs="Times New Roman"/>
          <w:color w:val="2D2D2D"/>
          <w:sz w:val="24"/>
          <w:szCs w:val="24"/>
        </w:rPr>
        <w:t xml:space="preserve"> tell us t</w:t>
      </w:r>
      <w:r w:rsidR="0068066E" w:rsidRPr="00F41CEC">
        <w:rPr>
          <w:rFonts w:ascii="Times New Roman" w:hAnsi="Times New Roman" w:cs="Times New Roman"/>
          <w:color w:val="2D2D2D"/>
          <w:sz w:val="24"/>
          <w:szCs w:val="24"/>
        </w:rPr>
        <w:t>he way in</w:t>
      </w:r>
      <w:r w:rsidR="004D6199" w:rsidRPr="00F41CEC">
        <w:rPr>
          <w:rFonts w:ascii="Times New Roman" w:hAnsi="Times New Roman" w:cs="Times New Roman"/>
          <w:color w:val="2D2D2D"/>
          <w:sz w:val="24"/>
          <w:szCs w:val="24"/>
        </w:rPr>
        <w:t xml:space="preserve"> which</w:t>
      </w:r>
      <w:r w:rsidR="0068066E" w:rsidRPr="00F41CEC">
        <w:rPr>
          <w:rFonts w:ascii="Times New Roman" w:hAnsi="Times New Roman" w:cs="Times New Roman"/>
          <w:color w:val="2D2D2D"/>
          <w:sz w:val="24"/>
          <w:szCs w:val="24"/>
        </w:rPr>
        <w:t xml:space="preserve"> </w:t>
      </w:r>
      <w:r w:rsidR="004D7643" w:rsidRPr="00F41CEC">
        <w:rPr>
          <w:rFonts w:ascii="Times New Roman" w:hAnsi="Times New Roman" w:cs="Times New Roman"/>
          <w:color w:val="2D2D2D"/>
          <w:sz w:val="24"/>
          <w:szCs w:val="24"/>
        </w:rPr>
        <w:t>leaders affect the outcomes of learners</w:t>
      </w:r>
      <w:r w:rsidR="0068066E" w:rsidRPr="00F41CEC">
        <w:rPr>
          <w:rFonts w:ascii="Times New Roman" w:hAnsi="Times New Roman" w:cs="Times New Roman"/>
          <w:color w:val="2D2D2D"/>
          <w:sz w:val="24"/>
          <w:szCs w:val="24"/>
        </w:rPr>
        <w:t xml:space="preserve"> has</w:t>
      </w:r>
      <w:r w:rsidR="004D6199" w:rsidRPr="00F41CEC">
        <w:rPr>
          <w:rFonts w:ascii="Times New Roman" w:hAnsi="Times New Roman" w:cs="Times New Roman"/>
          <w:color w:val="2D2D2D"/>
          <w:sz w:val="24"/>
          <w:szCs w:val="24"/>
        </w:rPr>
        <w:t xml:space="preserve"> lately</w:t>
      </w:r>
      <w:r w:rsidR="0068066E" w:rsidRPr="00F41CEC">
        <w:rPr>
          <w:rFonts w:ascii="Times New Roman" w:hAnsi="Times New Roman" w:cs="Times New Roman"/>
          <w:color w:val="2D2D2D"/>
          <w:sz w:val="24"/>
          <w:szCs w:val="24"/>
        </w:rPr>
        <w:t xml:space="preserve"> become </w:t>
      </w:r>
      <w:r w:rsidR="00BF4C60" w:rsidRPr="00F41CEC">
        <w:rPr>
          <w:rFonts w:ascii="Times New Roman" w:hAnsi="Times New Roman" w:cs="Times New Roman"/>
          <w:color w:val="2D2D2D"/>
          <w:sz w:val="24"/>
          <w:szCs w:val="24"/>
        </w:rPr>
        <w:t>of interest</w:t>
      </w:r>
      <w:r w:rsidR="0068066E" w:rsidRPr="00F41CEC">
        <w:rPr>
          <w:rFonts w:ascii="Times New Roman" w:hAnsi="Times New Roman" w:cs="Times New Roman"/>
          <w:color w:val="2D2D2D"/>
          <w:sz w:val="24"/>
          <w:szCs w:val="24"/>
        </w:rPr>
        <w:t xml:space="preserve"> universally</w:t>
      </w:r>
      <w:r w:rsidR="00BF4C60" w:rsidRPr="00F41CEC">
        <w:rPr>
          <w:rFonts w:ascii="Times New Roman" w:hAnsi="Times New Roman" w:cs="Times New Roman"/>
          <w:color w:val="2D2D2D"/>
          <w:sz w:val="24"/>
          <w:szCs w:val="24"/>
        </w:rPr>
        <w:t xml:space="preserve"> and has led to several </w:t>
      </w:r>
      <w:r w:rsidR="004D6199" w:rsidRPr="00F41CEC">
        <w:rPr>
          <w:rFonts w:ascii="Times New Roman" w:hAnsi="Times New Roman" w:cs="Times New Roman"/>
          <w:color w:val="2D2D2D"/>
          <w:sz w:val="24"/>
          <w:szCs w:val="24"/>
        </w:rPr>
        <w:t xml:space="preserve">studies of research on </w:t>
      </w:r>
      <w:r w:rsidR="007953B2" w:rsidRPr="00F41CEC">
        <w:rPr>
          <w:rFonts w:ascii="Times New Roman" w:hAnsi="Times New Roman" w:cs="Times New Roman"/>
          <w:color w:val="2D2D2D"/>
          <w:sz w:val="24"/>
          <w:szCs w:val="24"/>
        </w:rPr>
        <w:t xml:space="preserve">the impact </w:t>
      </w:r>
      <w:r w:rsidR="004D6199" w:rsidRPr="00F41CEC">
        <w:rPr>
          <w:rFonts w:ascii="Times New Roman" w:hAnsi="Times New Roman" w:cs="Times New Roman"/>
          <w:color w:val="2D2D2D"/>
          <w:sz w:val="24"/>
          <w:szCs w:val="24"/>
        </w:rPr>
        <w:t>leadership has on these outcomes</w:t>
      </w:r>
      <w:r w:rsidR="007953B2" w:rsidRPr="00F41CEC">
        <w:rPr>
          <w:rFonts w:ascii="Times New Roman" w:hAnsi="Times New Roman" w:cs="Times New Roman"/>
          <w:color w:val="2D2D2D"/>
          <w:sz w:val="24"/>
          <w:szCs w:val="24"/>
        </w:rPr>
        <w:t xml:space="preserve">. The </w:t>
      </w:r>
      <w:r w:rsidR="007953B2" w:rsidRPr="00F41CEC">
        <w:rPr>
          <w:rFonts w:ascii="Times New Roman" w:hAnsi="Times New Roman" w:cs="Times New Roman"/>
          <w:sz w:val="24"/>
          <w:szCs w:val="24"/>
        </w:rPr>
        <w:t xml:space="preserve">Organisation for Economic Co-operation &amp; Development (2001 cited in </w:t>
      </w:r>
      <w:r w:rsidR="007953B2" w:rsidRPr="00F41CEC">
        <w:rPr>
          <w:rFonts w:ascii="Times New Roman" w:hAnsi="Times New Roman" w:cs="Times New Roman"/>
          <w:color w:val="2D2D2D"/>
          <w:sz w:val="24"/>
          <w:szCs w:val="24"/>
        </w:rPr>
        <w:t xml:space="preserve">Robinson, Lloyd, and Rowe, 2008: 636) explains </w:t>
      </w:r>
      <w:r w:rsidR="00CC658E" w:rsidRPr="00F41CEC">
        <w:rPr>
          <w:rFonts w:ascii="Times New Roman" w:hAnsi="Times New Roman" w:cs="Times New Roman"/>
          <w:color w:val="2D2D2D"/>
          <w:sz w:val="24"/>
          <w:szCs w:val="24"/>
        </w:rPr>
        <w:t xml:space="preserve">the rationale for associating student outcomes and leadership is for policy makers to plan strategically to lessen </w:t>
      </w:r>
      <w:r w:rsidR="001863E2" w:rsidRPr="00F41CEC">
        <w:rPr>
          <w:rFonts w:ascii="Times New Roman" w:hAnsi="Times New Roman" w:cs="Times New Roman"/>
          <w:color w:val="2D2D2D"/>
          <w:sz w:val="24"/>
          <w:szCs w:val="24"/>
        </w:rPr>
        <w:t>the gaps in learners academic achievements amongst learners from many different social and ethnic backgrounds.</w:t>
      </w:r>
      <w:r w:rsidR="00A25096" w:rsidRPr="00F41CEC">
        <w:rPr>
          <w:rFonts w:ascii="Times New Roman" w:hAnsi="Times New Roman" w:cs="Times New Roman"/>
          <w:color w:val="2D2D2D"/>
          <w:sz w:val="24"/>
          <w:szCs w:val="24"/>
        </w:rPr>
        <w:t xml:space="preserve"> Department for Education </w:t>
      </w:r>
      <w:r w:rsidR="008779F9" w:rsidRPr="00F41CEC">
        <w:rPr>
          <w:rFonts w:ascii="Times New Roman" w:hAnsi="Times New Roman" w:cs="Times New Roman"/>
          <w:color w:val="2D2D2D"/>
          <w:sz w:val="24"/>
          <w:szCs w:val="24"/>
        </w:rPr>
        <w:t xml:space="preserve">(2012) also realises that the disparity relating to learners outcomes from different economic backgrounds can be improved by outstanding leaders in schools and early years settings </w:t>
      </w:r>
      <w:r w:rsidR="0009332A" w:rsidRPr="00F41CEC">
        <w:rPr>
          <w:rFonts w:ascii="Times New Roman" w:hAnsi="Times New Roman" w:cs="Times New Roman"/>
          <w:color w:val="2D2D2D"/>
          <w:sz w:val="24"/>
          <w:szCs w:val="24"/>
        </w:rPr>
        <w:t>and the National College for School Leadership Framework</w:t>
      </w:r>
      <w:r w:rsidR="004D7643" w:rsidRPr="00F41CEC">
        <w:rPr>
          <w:rFonts w:ascii="Times New Roman" w:hAnsi="Times New Roman" w:cs="Times New Roman"/>
          <w:color w:val="2D2D2D"/>
          <w:sz w:val="24"/>
          <w:szCs w:val="24"/>
        </w:rPr>
        <w:t xml:space="preserve"> Document (2012</w:t>
      </w:r>
      <w:r w:rsidR="0028120E" w:rsidRPr="00F41CEC">
        <w:rPr>
          <w:rFonts w:ascii="Times New Roman" w:hAnsi="Times New Roman" w:cs="Times New Roman"/>
          <w:color w:val="2D2D2D"/>
          <w:sz w:val="24"/>
          <w:szCs w:val="24"/>
        </w:rPr>
        <w:t>) states</w:t>
      </w:r>
      <w:r w:rsidR="0009332A" w:rsidRPr="00F41CEC">
        <w:rPr>
          <w:rFonts w:ascii="Times New Roman" w:hAnsi="Times New Roman" w:cs="Times New Roman"/>
          <w:color w:val="2D2D2D"/>
          <w:sz w:val="24"/>
          <w:szCs w:val="24"/>
        </w:rPr>
        <w:t xml:space="preserve"> three objectives that will </w:t>
      </w:r>
      <w:r w:rsidR="004D7643" w:rsidRPr="00F41CEC">
        <w:rPr>
          <w:rFonts w:ascii="Times New Roman" w:hAnsi="Times New Roman" w:cs="Times New Roman"/>
          <w:color w:val="2D2D2D"/>
          <w:sz w:val="24"/>
          <w:szCs w:val="24"/>
        </w:rPr>
        <w:t>support learners</w:t>
      </w:r>
      <w:r w:rsidR="0009332A" w:rsidRPr="00F41CEC">
        <w:rPr>
          <w:rFonts w:ascii="Times New Roman" w:hAnsi="Times New Roman" w:cs="Times New Roman"/>
          <w:color w:val="2D2D2D"/>
          <w:sz w:val="24"/>
          <w:szCs w:val="24"/>
        </w:rPr>
        <w:t xml:space="preserve"> in reaching their </w:t>
      </w:r>
      <w:r w:rsidR="004D7643" w:rsidRPr="00F41CEC">
        <w:rPr>
          <w:rFonts w:ascii="Times New Roman" w:hAnsi="Times New Roman" w:cs="Times New Roman"/>
          <w:color w:val="2D2D2D"/>
          <w:sz w:val="24"/>
          <w:szCs w:val="24"/>
        </w:rPr>
        <w:t>potential:</w:t>
      </w:r>
    </w:p>
    <w:p w14:paraId="79D4936C" w14:textId="0C359491" w:rsidR="00940B8C" w:rsidRPr="00F41CEC" w:rsidRDefault="00940B8C" w:rsidP="00F41CEC">
      <w:pPr>
        <w:pStyle w:val="ListParagraph"/>
        <w:numPr>
          <w:ilvl w:val="0"/>
          <w:numId w:val="2"/>
        </w:num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Ensure a provision of excellent headteachers and leaders of early years settings.</w:t>
      </w:r>
    </w:p>
    <w:p w14:paraId="7E9139B7" w14:textId="6370ED29" w:rsidR="00940B8C" w:rsidRPr="00F41CEC" w:rsidRDefault="002C0E09" w:rsidP="00F41CEC">
      <w:pPr>
        <w:pStyle w:val="ListParagraph"/>
        <w:numPr>
          <w:ilvl w:val="0"/>
          <w:numId w:val="2"/>
        </w:numPr>
        <w:spacing w:line="360" w:lineRule="auto"/>
        <w:jc w:val="both"/>
        <w:rPr>
          <w:rFonts w:ascii="Times New Roman" w:hAnsi="Times New Roman" w:cs="Times New Roman"/>
          <w:color w:val="2D2D2D"/>
          <w:sz w:val="24"/>
          <w:szCs w:val="24"/>
        </w:rPr>
      </w:pPr>
      <w:r>
        <w:rPr>
          <w:rFonts w:ascii="Times New Roman" w:hAnsi="Times New Roman" w:cs="Times New Roman"/>
          <w:color w:val="2D2D2D"/>
          <w:sz w:val="24"/>
          <w:szCs w:val="24"/>
        </w:rPr>
        <w:t>Enable</w:t>
      </w:r>
      <w:r w:rsidR="00940B8C" w:rsidRPr="00F41CEC">
        <w:rPr>
          <w:rFonts w:ascii="Times New Roman" w:hAnsi="Times New Roman" w:cs="Times New Roman"/>
          <w:color w:val="2D2D2D"/>
          <w:sz w:val="24"/>
          <w:szCs w:val="24"/>
        </w:rPr>
        <w:t xml:space="preserve"> headteachers and leaders of early years settings to work together on methods of improvements.</w:t>
      </w:r>
    </w:p>
    <w:p w14:paraId="0F977983" w14:textId="772E6E12" w:rsidR="00940B8C" w:rsidRPr="00F41CEC" w:rsidRDefault="00940B8C" w:rsidP="00F41CEC">
      <w:pPr>
        <w:pStyle w:val="ListParagraph"/>
        <w:numPr>
          <w:ilvl w:val="0"/>
          <w:numId w:val="2"/>
        </w:num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Develop and </w:t>
      </w:r>
      <w:r w:rsidR="004D7643" w:rsidRPr="00F41CEC">
        <w:rPr>
          <w:rFonts w:ascii="Times New Roman" w:hAnsi="Times New Roman" w:cs="Times New Roman"/>
          <w:color w:val="2D2D2D"/>
          <w:sz w:val="24"/>
          <w:szCs w:val="24"/>
        </w:rPr>
        <w:t>improve quality</w:t>
      </w:r>
      <w:r w:rsidRPr="00F41CEC">
        <w:rPr>
          <w:rFonts w:ascii="Times New Roman" w:hAnsi="Times New Roman" w:cs="Times New Roman"/>
          <w:color w:val="2D2D2D"/>
          <w:sz w:val="24"/>
          <w:szCs w:val="24"/>
        </w:rPr>
        <w:t xml:space="preserve"> governance and </w:t>
      </w:r>
      <w:r w:rsidR="004D7643" w:rsidRPr="00F41CEC">
        <w:rPr>
          <w:rFonts w:ascii="Times New Roman" w:hAnsi="Times New Roman" w:cs="Times New Roman"/>
          <w:color w:val="2D2D2D"/>
          <w:sz w:val="24"/>
          <w:szCs w:val="24"/>
        </w:rPr>
        <w:t>authority</w:t>
      </w:r>
      <w:r w:rsidRPr="00F41CEC">
        <w:rPr>
          <w:rFonts w:ascii="Times New Roman" w:hAnsi="Times New Roman" w:cs="Times New Roman"/>
          <w:color w:val="2D2D2D"/>
          <w:sz w:val="24"/>
          <w:szCs w:val="24"/>
        </w:rPr>
        <w:t xml:space="preserve"> in schools and early years settings.</w:t>
      </w:r>
    </w:p>
    <w:p w14:paraId="211197DE" w14:textId="33C3F7D5" w:rsidR="003D1D57" w:rsidRPr="00F41CEC" w:rsidRDefault="003D1D57"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By providing good quality education and care through staff that are equipped</w:t>
      </w:r>
      <w:r w:rsidR="00EA5637" w:rsidRPr="00F41CEC">
        <w:rPr>
          <w:rFonts w:ascii="Times New Roman" w:hAnsi="Times New Roman" w:cs="Times New Roman"/>
          <w:color w:val="2D2D2D"/>
          <w:sz w:val="24"/>
          <w:szCs w:val="24"/>
        </w:rPr>
        <w:t xml:space="preserve"> </w:t>
      </w:r>
      <w:r w:rsidRPr="00F41CEC">
        <w:rPr>
          <w:rFonts w:ascii="Times New Roman" w:hAnsi="Times New Roman" w:cs="Times New Roman"/>
          <w:color w:val="2D2D2D"/>
          <w:sz w:val="24"/>
          <w:szCs w:val="24"/>
        </w:rPr>
        <w:t>with an understanding of early years through their abilities</w:t>
      </w:r>
      <w:r w:rsidR="00EA5637" w:rsidRPr="00F41CEC">
        <w:rPr>
          <w:rFonts w:ascii="Times New Roman" w:hAnsi="Times New Roman" w:cs="Times New Roman"/>
          <w:color w:val="2D2D2D"/>
          <w:sz w:val="24"/>
          <w:szCs w:val="24"/>
        </w:rPr>
        <w:t xml:space="preserve"> and training</w:t>
      </w:r>
      <w:r w:rsidR="006D6F64" w:rsidRPr="00F41CEC">
        <w:rPr>
          <w:rFonts w:ascii="Times New Roman" w:hAnsi="Times New Roman" w:cs="Times New Roman"/>
          <w:color w:val="2D2D2D"/>
          <w:sz w:val="24"/>
          <w:szCs w:val="24"/>
        </w:rPr>
        <w:t>, research informs us</w:t>
      </w:r>
      <w:r w:rsidRPr="00F41CEC">
        <w:rPr>
          <w:rFonts w:ascii="Times New Roman" w:hAnsi="Times New Roman" w:cs="Times New Roman"/>
          <w:color w:val="2D2D2D"/>
          <w:sz w:val="24"/>
          <w:szCs w:val="24"/>
        </w:rPr>
        <w:t xml:space="preserve"> this offer</w:t>
      </w:r>
      <w:r w:rsidR="00E72E49" w:rsidRPr="00F41CEC">
        <w:rPr>
          <w:rFonts w:ascii="Times New Roman" w:hAnsi="Times New Roman" w:cs="Times New Roman"/>
          <w:color w:val="2D2D2D"/>
          <w:sz w:val="24"/>
          <w:szCs w:val="24"/>
        </w:rPr>
        <w:t>s better</w:t>
      </w:r>
      <w:r w:rsidRPr="00F41CEC">
        <w:rPr>
          <w:rFonts w:ascii="Times New Roman" w:hAnsi="Times New Roman" w:cs="Times New Roman"/>
          <w:color w:val="2D2D2D"/>
          <w:sz w:val="24"/>
          <w:szCs w:val="24"/>
        </w:rPr>
        <w:t xml:space="preserve"> </w:t>
      </w:r>
      <w:r w:rsidR="00E72E49" w:rsidRPr="00F41CEC">
        <w:rPr>
          <w:rFonts w:ascii="Times New Roman" w:hAnsi="Times New Roman" w:cs="Times New Roman"/>
          <w:color w:val="2D2D2D"/>
          <w:sz w:val="24"/>
          <w:szCs w:val="24"/>
        </w:rPr>
        <w:t xml:space="preserve">long-lasting </w:t>
      </w:r>
      <w:r w:rsidRPr="00F41CEC">
        <w:rPr>
          <w:rFonts w:ascii="Times New Roman" w:hAnsi="Times New Roman" w:cs="Times New Roman"/>
          <w:color w:val="2D2D2D"/>
          <w:sz w:val="24"/>
          <w:szCs w:val="24"/>
        </w:rPr>
        <w:t>advantages to learners from underprivileged</w:t>
      </w:r>
      <w:r w:rsidR="006D6F64" w:rsidRPr="00F41CEC">
        <w:rPr>
          <w:rFonts w:ascii="Times New Roman" w:hAnsi="Times New Roman" w:cs="Times New Roman"/>
          <w:color w:val="2D2D2D"/>
          <w:sz w:val="24"/>
          <w:szCs w:val="24"/>
        </w:rPr>
        <w:t xml:space="preserve"> circumstances and offer </w:t>
      </w:r>
      <w:r w:rsidR="00E72E49" w:rsidRPr="00F41CEC">
        <w:rPr>
          <w:rFonts w:ascii="Times New Roman" w:hAnsi="Times New Roman" w:cs="Times New Roman"/>
          <w:color w:val="2D2D2D"/>
          <w:sz w:val="24"/>
          <w:szCs w:val="24"/>
        </w:rPr>
        <w:t>greater</w:t>
      </w:r>
      <w:r w:rsidR="006D6F64" w:rsidRPr="00F41CEC">
        <w:rPr>
          <w:rFonts w:ascii="Times New Roman" w:hAnsi="Times New Roman" w:cs="Times New Roman"/>
          <w:color w:val="2D2D2D"/>
          <w:sz w:val="24"/>
          <w:szCs w:val="24"/>
        </w:rPr>
        <w:t xml:space="preserve"> opportunities for their life prospects </w:t>
      </w:r>
      <w:r w:rsidRPr="00F41CEC">
        <w:rPr>
          <w:rFonts w:ascii="Times New Roman" w:hAnsi="Times New Roman" w:cs="Times New Roman"/>
          <w:color w:val="2D2D2D"/>
          <w:sz w:val="24"/>
          <w:szCs w:val="24"/>
        </w:rPr>
        <w:t>Welsh Government (2017)</w:t>
      </w:r>
      <w:r w:rsidR="00226636" w:rsidRPr="00F41CEC">
        <w:rPr>
          <w:rFonts w:ascii="Times New Roman" w:hAnsi="Times New Roman" w:cs="Times New Roman"/>
          <w:color w:val="2D2D2D"/>
          <w:sz w:val="24"/>
          <w:szCs w:val="24"/>
        </w:rPr>
        <w:t xml:space="preserve">. </w:t>
      </w:r>
      <w:r w:rsidR="00216F62" w:rsidRPr="00F41CEC">
        <w:rPr>
          <w:rFonts w:ascii="Times New Roman" w:hAnsi="Times New Roman" w:cs="Times New Roman"/>
          <w:color w:val="2D2D2D"/>
          <w:sz w:val="24"/>
          <w:szCs w:val="24"/>
        </w:rPr>
        <w:t xml:space="preserve">Department for Education and </w:t>
      </w:r>
      <w:r w:rsidR="0033059A" w:rsidRPr="00F41CEC">
        <w:rPr>
          <w:rFonts w:ascii="Times New Roman" w:hAnsi="Times New Roman" w:cs="Times New Roman"/>
          <w:color w:val="2D2D2D"/>
          <w:sz w:val="24"/>
          <w:szCs w:val="24"/>
        </w:rPr>
        <w:t>Skills (</w:t>
      </w:r>
      <w:r w:rsidR="00EA5637" w:rsidRPr="00F41CEC">
        <w:rPr>
          <w:rFonts w:ascii="Times New Roman" w:hAnsi="Times New Roman" w:cs="Times New Roman"/>
          <w:color w:val="2D2D2D"/>
          <w:sz w:val="24"/>
          <w:szCs w:val="24"/>
        </w:rPr>
        <w:t>2003) enlightens us that if staff in early years have little chances to improve their skills through training then this can lead to problems in retaining staff</w:t>
      </w:r>
      <w:r w:rsidR="00266879" w:rsidRPr="00F41CEC">
        <w:rPr>
          <w:rFonts w:ascii="Times New Roman" w:hAnsi="Times New Roman" w:cs="Times New Roman"/>
          <w:color w:val="2D2D2D"/>
          <w:sz w:val="24"/>
          <w:szCs w:val="24"/>
        </w:rPr>
        <w:t xml:space="preserve">. As the workforce in education and care is increasing there is a need for trained staff as this leads to quality provision and there are worries surrounding the provision of staff when the early years education and care </w:t>
      </w:r>
      <w:r w:rsidR="00BA3A2E" w:rsidRPr="00F41CEC">
        <w:rPr>
          <w:rFonts w:ascii="Times New Roman" w:hAnsi="Times New Roman" w:cs="Times New Roman"/>
          <w:color w:val="2D2D2D"/>
          <w:sz w:val="24"/>
          <w:szCs w:val="24"/>
        </w:rPr>
        <w:t>sector is growing</w:t>
      </w:r>
      <w:r w:rsidR="005A796B" w:rsidRPr="00F41CEC">
        <w:rPr>
          <w:rFonts w:ascii="Times New Roman" w:hAnsi="Times New Roman" w:cs="Times New Roman"/>
          <w:color w:val="2D2D2D"/>
          <w:sz w:val="24"/>
          <w:szCs w:val="24"/>
        </w:rPr>
        <w:t xml:space="preserve"> (DfES 2003). Leaders in early years settings understand the importance of staff training which can give rise to extra pay and duties but sometimes the arrangements in place for further career development</w:t>
      </w:r>
      <w:r w:rsidR="008743A0" w:rsidRPr="00F41CEC">
        <w:rPr>
          <w:rFonts w:ascii="Times New Roman" w:hAnsi="Times New Roman" w:cs="Times New Roman"/>
          <w:color w:val="2D2D2D"/>
          <w:sz w:val="24"/>
          <w:szCs w:val="24"/>
        </w:rPr>
        <w:t xml:space="preserve"> are indistinct and if staff </w:t>
      </w:r>
      <w:r w:rsidR="0033059A" w:rsidRPr="00F41CEC">
        <w:rPr>
          <w:rFonts w:ascii="Times New Roman" w:hAnsi="Times New Roman" w:cs="Times New Roman"/>
          <w:color w:val="2D2D2D"/>
          <w:sz w:val="24"/>
          <w:szCs w:val="24"/>
        </w:rPr>
        <w:t>have a</w:t>
      </w:r>
      <w:r w:rsidR="008743A0" w:rsidRPr="00F41CEC">
        <w:rPr>
          <w:rFonts w:ascii="Times New Roman" w:hAnsi="Times New Roman" w:cs="Times New Roman"/>
          <w:color w:val="2D2D2D"/>
          <w:sz w:val="24"/>
          <w:szCs w:val="24"/>
        </w:rPr>
        <w:t xml:space="preserve"> well-defined career arrangement then this can improve the problem of staff retention in early years (DfES 2003). Bush and Middle</w:t>
      </w:r>
      <w:r w:rsidR="00AF40CE" w:rsidRPr="00F41CEC">
        <w:rPr>
          <w:rFonts w:ascii="Times New Roman" w:hAnsi="Times New Roman" w:cs="Times New Roman"/>
          <w:color w:val="2D2D2D"/>
          <w:sz w:val="24"/>
          <w:szCs w:val="24"/>
        </w:rPr>
        <w:t xml:space="preserve">wood (2013) also agree that following on from training, leaders must become aware </w:t>
      </w:r>
      <w:r w:rsidR="0033059A" w:rsidRPr="00F41CEC">
        <w:rPr>
          <w:rFonts w:ascii="Times New Roman" w:hAnsi="Times New Roman" w:cs="Times New Roman"/>
          <w:color w:val="2D2D2D"/>
          <w:sz w:val="24"/>
          <w:szCs w:val="24"/>
        </w:rPr>
        <w:t>of what</w:t>
      </w:r>
      <w:r w:rsidR="00AF40CE" w:rsidRPr="00F41CEC">
        <w:rPr>
          <w:rFonts w:ascii="Times New Roman" w:hAnsi="Times New Roman" w:cs="Times New Roman"/>
          <w:color w:val="2D2D2D"/>
          <w:sz w:val="24"/>
          <w:szCs w:val="24"/>
        </w:rPr>
        <w:t xml:space="preserve"> staff are now capable of and the duties they are able to undertake as well as how staff have developed and any ambitions they have as these </w:t>
      </w:r>
      <w:r w:rsidR="00D94438" w:rsidRPr="00F41CEC">
        <w:rPr>
          <w:rFonts w:ascii="Times New Roman" w:hAnsi="Times New Roman" w:cs="Times New Roman"/>
          <w:color w:val="2D2D2D"/>
          <w:sz w:val="24"/>
          <w:szCs w:val="24"/>
        </w:rPr>
        <w:t>will all effect staff members decisions about staying in their current position or moving on.</w:t>
      </w:r>
      <w:r w:rsidR="00865F8A" w:rsidRPr="00F41CEC">
        <w:rPr>
          <w:rFonts w:ascii="Times New Roman" w:hAnsi="Times New Roman" w:cs="Times New Roman"/>
          <w:color w:val="2D2D2D"/>
          <w:sz w:val="24"/>
          <w:szCs w:val="24"/>
        </w:rPr>
        <w:t xml:space="preserve"> </w:t>
      </w:r>
      <w:r w:rsidR="0033059A" w:rsidRPr="00F41CEC">
        <w:rPr>
          <w:rFonts w:ascii="Times New Roman" w:hAnsi="Times New Roman" w:cs="Times New Roman"/>
          <w:color w:val="2D2D2D"/>
          <w:sz w:val="24"/>
          <w:szCs w:val="24"/>
        </w:rPr>
        <w:t>Despite</w:t>
      </w:r>
      <w:r w:rsidR="00865F8A" w:rsidRPr="00F41CEC">
        <w:rPr>
          <w:rFonts w:ascii="Times New Roman" w:hAnsi="Times New Roman" w:cs="Times New Roman"/>
          <w:color w:val="2D2D2D"/>
          <w:sz w:val="24"/>
          <w:szCs w:val="24"/>
        </w:rPr>
        <w:t xml:space="preserve"> the benefits of </w:t>
      </w:r>
      <w:r w:rsidR="0033059A" w:rsidRPr="00F41CEC">
        <w:rPr>
          <w:rFonts w:ascii="Times New Roman" w:hAnsi="Times New Roman" w:cs="Times New Roman"/>
          <w:color w:val="2D2D2D"/>
          <w:sz w:val="24"/>
          <w:szCs w:val="24"/>
        </w:rPr>
        <w:t>training, the</w:t>
      </w:r>
      <w:r w:rsidR="00865F8A" w:rsidRPr="00F41CEC">
        <w:rPr>
          <w:rFonts w:ascii="Times New Roman" w:hAnsi="Times New Roman" w:cs="Times New Roman"/>
          <w:color w:val="2D2D2D"/>
          <w:sz w:val="24"/>
          <w:szCs w:val="24"/>
        </w:rPr>
        <w:t xml:space="preserve"> Green </w:t>
      </w:r>
      <w:r w:rsidR="0033059A" w:rsidRPr="00F41CEC">
        <w:rPr>
          <w:rFonts w:ascii="Times New Roman" w:hAnsi="Times New Roman" w:cs="Times New Roman"/>
          <w:color w:val="2D2D2D"/>
          <w:sz w:val="24"/>
          <w:szCs w:val="24"/>
        </w:rPr>
        <w:t>Paper Meeting</w:t>
      </w:r>
      <w:r w:rsidR="00760C85" w:rsidRPr="00F41CEC">
        <w:rPr>
          <w:rFonts w:ascii="Times New Roman" w:hAnsi="Times New Roman" w:cs="Times New Roman"/>
          <w:color w:val="2D2D2D"/>
          <w:sz w:val="24"/>
          <w:szCs w:val="24"/>
        </w:rPr>
        <w:t xml:space="preserve"> the Childcare Challenge 1998 commented there the proliferation of training programmes available and the different qualifications that can be </w:t>
      </w:r>
      <w:r w:rsidR="0033059A" w:rsidRPr="00F41CEC">
        <w:rPr>
          <w:rFonts w:ascii="Times New Roman" w:hAnsi="Times New Roman" w:cs="Times New Roman"/>
          <w:color w:val="2D2D2D"/>
          <w:sz w:val="24"/>
          <w:szCs w:val="24"/>
        </w:rPr>
        <w:t>obtained in</w:t>
      </w:r>
      <w:r w:rsidR="00760C85" w:rsidRPr="00F41CEC">
        <w:rPr>
          <w:rFonts w:ascii="Times New Roman" w:hAnsi="Times New Roman" w:cs="Times New Roman"/>
          <w:color w:val="2D2D2D"/>
          <w:sz w:val="24"/>
          <w:szCs w:val="24"/>
        </w:rPr>
        <w:t xml:space="preserve"> early years may lead to </w:t>
      </w:r>
      <w:r w:rsidR="0033059A" w:rsidRPr="00F41CEC">
        <w:rPr>
          <w:rFonts w:ascii="Times New Roman" w:hAnsi="Times New Roman" w:cs="Times New Roman"/>
          <w:color w:val="2D2D2D"/>
          <w:sz w:val="24"/>
          <w:szCs w:val="24"/>
        </w:rPr>
        <w:t>misunderstanding DfES</w:t>
      </w:r>
      <w:r w:rsidR="00865F8A" w:rsidRPr="00F41CEC">
        <w:rPr>
          <w:rFonts w:ascii="Times New Roman" w:hAnsi="Times New Roman" w:cs="Times New Roman"/>
          <w:color w:val="2D2D2D"/>
          <w:sz w:val="24"/>
          <w:szCs w:val="24"/>
        </w:rPr>
        <w:t xml:space="preserve"> (2003</w:t>
      </w:r>
      <w:r w:rsidR="00760C85" w:rsidRPr="00F41CEC">
        <w:rPr>
          <w:rFonts w:ascii="Times New Roman" w:hAnsi="Times New Roman" w:cs="Times New Roman"/>
          <w:color w:val="2D2D2D"/>
          <w:sz w:val="24"/>
          <w:szCs w:val="24"/>
        </w:rPr>
        <w:t>.</w:t>
      </w:r>
      <w:r w:rsidR="00865F8A" w:rsidRPr="00F41CEC">
        <w:rPr>
          <w:rFonts w:ascii="Times New Roman" w:hAnsi="Times New Roman" w:cs="Times New Roman"/>
          <w:color w:val="2D2D2D"/>
          <w:sz w:val="24"/>
          <w:szCs w:val="24"/>
        </w:rPr>
        <w:t xml:space="preserve">) </w:t>
      </w:r>
      <w:r w:rsidR="006152CA" w:rsidRPr="00F41CEC">
        <w:rPr>
          <w:rFonts w:ascii="Times New Roman" w:hAnsi="Times New Roman" w:cs="Times New Roman"/>
          <w:color w:val="2D2D2D"/>
          <w:sz w:val="24"/>
          <w:szCs w:val="24"/>
        </w:rPr>
        <w:t xml:space="preserve">Nonetheless, Curry, McCarragher, and Dellmann-Jenkins (2005) say that there is not enough research to back-up the suggestion that training </w:t>
      </w:r>
      <w:r w:rsidR="0014751F" w:rsidRPr="00F41CEC">
        <w:rPr>
          <w:rFonts w:ascii="Times New Roman" w:hAnsi="Times New Roman" w:cs="Times New Roman"/>
          <w:color w:val="2D2D2D"/>
          <w:sz w:val="24"/>
          <w:szCs w:val="24"/>
        </w:rPr>
        <w:t>makes staff more effective or helps to retain staff.</w:t>
      </w:r>
      <w:r w:rsidR="00DA26BC" w:rsidRPr="00F41CEC">
        <w:rPr>
          <w:rFonts w:ascii="Times New Roman" w:hAnsi="Times New Roman" w:cs="Times New Roman"/>
          <w:color w:val="2D2D2D"/>
          <w:sz w:val="24"/>
          <w:szCs w:val="24"/>
        </w:rPr>
        <w:t xml:space="preserve"> Bush</w:t>
      </w:r>
      <w:r w:rsidR="006D2160" w:rsidRPr="00F41CEC">
        <w:rPr>
          <w:rFonts w:ascii="Times New Roman" w:hAnsi="Times New Roman" w:cs="Times New Roman"/>
          <w:color w:val="2D2D2D"/>
          <w:sz w:val="24"/>
          <w:szCs w:val="24"/>
        </w:rPr>
        <w:t xml:space="preserve"> and </w:t>
      </w:r>
      <w:r w:rsidR="0033059A" w:rsidRPr="00F41CEC">
        <w:rPr>
          <w:rFonts w:ascii="Times New Roman" w:hAnsi="Times New Roman" w:cs="Times New Roman"/>
          <w:color w:val="2D2D2D"/>
          <w:sz w:val="24"/>
          <w:szCs w:val="24"/>
        </w:rPr>
        <w:t>Middlewood (</w:t>
      </w:r>
      <w:r w:rsidR="00DA26BC" w:rsidRPr="00F41CEC">
        <w:rPr>
          <w:rFonts w:ascii="Times New Roman" w:hAnsi="Times New Roman" w:cs="Times New Roman"/>
          <w:color w:val="2D2D2D"/>
          <w:sz w:val="24"/>
          <w:szCs w:val="24"/>
        </w:rPr>
        <w:t xml:space="preserve">2013) implies that if well trained are to leave </w:t>
      </w:r>
      <w:r w:rsidR="0033059A" w:rsidRPr="00F41CEC">
        <w:rPr>
          <w:rFonts w:ascii="Times New Roman" w:hAnsi="Times New Roman" w:cs="Times New Roman"/>
          <w:color w:val="2D2D2D"/>
          <w:sz w:val="24"/>
          <w:szCs w:val="24"/>
        </w:rPr>
        <w:t>to</w:t>
      </w:r>
      <w:r w:rsidR="00DA26BC" w:rsidRPr="00F41CEC">
        <w:rPr>
          <w:rFonts w:ascii="Times New Roman" w:hAnsi="Times New Roman" w:cs="Times New Roman"/>
          <w:color w:val="2D2D2D"/>
          <w:sz w:val="24"/>
          <w:szCs w:val="24"/>
        </w:rPr>
        <w:t xml:space="preserve"> further their careers it helps that this happens at the right time </w:t>
      </w:r>
      <w:r w:rsidR="0033059A" w:rsidRPr="00F41CEC">
        <w:rPr>
          <w:rFonts w:ascii="Times New Roman" w:hAnsi="Times New Roman" w:cs="Times New Roman"/>
          <w:color w:val="2D2D2D"/>
          <w:sz w:val="24"/>
          <w:szCs w:val="24"/>
        </w:rPr>
        <w:t>otherwise too</w:t>
      </w:r>
      <w:r w:rsidR="00DA26BC" w:rsidRPr="00F41CEC">
        <w:rPr>
          <w:rFonts w:ascii="Times New Roman" w:hAnsi="Times New Roman" w:cs="Times New Roman"/>
          <w:color w:val="2D2D2D"/>
          <w:sz w:val="24"/>
          <w:szCs w:val="24"/>
        </w:rPr>
        <w:t xml:space="preserve"> many staff </w:t>
      </w:r>
      <w:r w:rsidR="0033059A" w:rsidRPr="00F41CEC">
        <w:rPr>
          <w:rFonts w:ascii="Times New Roman" w:hAnsi="Times New Roman" w:cs="Times New Roman"/>
          <w:color w:val="2D2D2D"/>
          <w:sz w:val="24"/>
          <w:szCs w:val="24"/>
        </w:rPr>
        <w:t>leaving at</w:t>
      </w:r>
      <w:r w:rsidR="00DA26BC" w:rsidRPr="00F41CEC">
        <w:rPr>
          <w:rFonts w:ascii="Times New Roman" w:hAnsi="Times New Roman" w:cs="Times New Roman"/>
          <w:color w:val="2D2D2D"/>
          <w:sz w:val="24"/>
          <w:szCs w:val="24"/>
        </w:rPr>
        <w:t xml:space="preserve"> any one time can affect</w:t>
      </w:r>
      <w:r w:rsidR="008D5E40" w:rsidRPr="00F41CEC">
        <w:rPr>
          <w:rFonts w:ascii="Times New Roman" w:hAnsi="Times New Roman" w:cs="Times New Roman"/>
          <w:color w:val="2D2D2D"/>
          <w:sz w:val="24"/>
          <w:szCs w:val="24"/>
        </w:rPr>
        <w:t xml:space="preserve"> the </w:t>
      </w:r>
      <w:r w:rsidR="002C0E09">
        <w:rPr>
          <w:rFonts w:ascii="Times New Roman" w:hAnsi="Times New Roman" w:cs="Times New Roman"/>
          <w:color w:val="2D2D2D"/>
          <w:sz w:val="24"/>
          <w:szCs w:val="24"/>
        </w:rPr>
        <w:t>make-up</w:t>
      </w:r>
      <w:r w:rsidR="006D2160" w:rsidRPr="00F41CEC">
        <w:rPr>
          <w:rFonts w:ascii="Times New Roman" w:hAnsi="Times New Roman" w:cs="Times New Roman"/>
          <w:color w:val="2D2D2D"/>
          <w:sz w:val="24"/>
          <w:szCs w:val="24"/>
        </w:rPr>
        <w:t xml:space="preserve"> of the setting. </w:t>
      </w:r>
    </w:p>
    <w:p w14:paraId="6F525970" w14:textId="77777777" w:rsidR="00554ED3" w:rsidRPr="00F41CEC" w:rsidRDefault="001C6BDB" w:rsidP="00F41CEC">
      <w:pPr>
        <w:spacing w:line="360" w:lineRule="auto"/>
        <w:jc w:val="both"/>
        <w:rPr>
          <w:rFonts w:ascii="Times New Roman" w:hAnsi="Times New Roman" w:cs="Times New Roman"/>
          <w:sz w:val="24"/>
          <w:szCs w:val="24"/>
        </w:rPr>
      </w:pPr>
      <w:r w:rsidRPr="00F41CEC">
        <w:rPr>
          <w:rFonts w:ascii="Times New Roman" w:hAnsi="Times New Roman" w:cs="Times New Roman"/>
          <w:color w:val="2D2D2D"/>
          <w:sz w:val="24"/>
          <w:szCs w:val="24"/>
        </w:rPr>
        <w:t>Styles of Leadershi</w:t>
      </w:r>
      <w:r w:rsidR="00A72191" w:rsidRPr="00F41CEC">
        <w:rPr>
          <w:rFonts w:ascii="Times New Roman" w:hAnsi="Times New Roman" w:cs="Times New Roman"/>
          <w:color w:val="2D2D2D"/>
          <w:sz w:val="24"/>
          <w:szCs w:val="24"/>
        </w:rPr>
        <w:t>p</w:t>
      </w:r>
      <w:r w:rsidR="00DA26BC" w:rsidRPr="00F41CEC">
        <w:rPr>
          <w:rFonts w:ascii="Times New Roman" w:hAnsi="Times New Roman" w:cs="Times New Roman"/>
          <w:color w:val="2D2D2D"/>
          <w:sz w:val="24"/>
          <w:szCs w:val="24"/>
        </w:rPr>
        <w:t xml:space="preserve"> </w:t>
      </w:r>
    </w:p>
    <w:p w14:paraId="1BA21977" w14:textId="4102D412" w:rsidR="00F46E5E" w:rsidRPr="00F41CEC" w:rsidRDefault="00554ED3" w:rsidP="00F41CEC">
      <w:pPr>
        <w:spacing w:line="360" w:lineRule="auto"/>
        <w:jc w:val="both"/>
        <w:rPr>
          <w:rFonts w:ascii="Times New Roman" w:hAnsi="Times New Roman" w:cs="Times New Roman"/>
          <w:sz w:val="24"/>
          <w:szCs w:val="24"/>
        </w:rPr>
      </w:pPr>
      <w:r w:rsidRPr="00F41CEC">
        <w:rPr>
          <w:rFonts w:ascii="Times New Roman" w:hAnsi="Times New Roman" w:cs="Times New Roman"/>
          <w:sz w:val="24"/>
          <w:szCs w:val="24"/>
        </w:rPr>
        <w:t xml:space="preserve">There has been a global interest in the last few decades on the subject of leadership in early years. Since the government has made a big financial commitment towards improving the quality and significance </w:t>
      </w:r>
      <w:r w:rsidR="007B6EC6" w:rsidRPr="00F41CEC">
        <w:rPr>
          <w:rFonts w:ascii="Times New Roman" w:hAnsi="Times New Roman" w:cs="Times New Roman"/>
          <w:sz w:val="24"/>
          <w:szCs w:val="24"/>
        </w:rPr>
        <w:t>of early</w:t>
      </w:r>
      <w:r w:rsidRPr="00F41CEC">
        <w:rPr>
          <w:rFonts w:ascii="Times New Roman" w:hAnsi="Times New Roman" w:cs="Times New Roman"/>
          <w:sz w:val="24"/>
          <w:szCs w:val="24"/>
        </w:rPr>
        <w:t xml:space="preserve"> years the interest inside the United Kingdom has gathered moment</w:t>
      </w:r>
      <w:r w:rsidR="0033059A" w:rsidRPr="00F41CEC">
        <w:rPr>
          <w:rFonts w:ascii="Times New Roman" w:hAnsi="Times New Roman" w:cs="Times New Roman"/>
          <w:sz w:val="24"/>
          <w:szCs w:val="24"/>
        </w:rPr>
        <w:t>um (Whalley, 2010).</w:t>
      </w:r>
      <w:r w:rsidRPr="00F41CEC">
        <w:rPr>
          <w:rFonts w:ascii="Times New Roman" w:hAnsi="Times New Roman" w:cs="Times New Roman"/>
          <w:sz w:val="24"/>
          <w:szCs w:val="24"/>
        </w:rPr>
        <w:t xml:space="preserve"> </w:t>
      </w:r>
      <w:r w:rsidR="00F95E79" w:rsidRPr="00F41CEC">
        <w:rPr>
          <w:rFonts w:ascii="Times New Roman" w:hAnsi="Times New Roman" w:cs="Times New Roman"/>
          <w:color w:val="2D2D2D"/>
          <w:sz w:val="24"/>
          <w:szCs w:val="24"/>
        </w:rPr>
        <w:t>Bush (2011</w:t>
      </w:r>
      <w:r w:rsidR="007B6EC6" w:rsidRPr="00F41CEC">
        <w:rPr>
          <w:rFonts w:ascii="Times New Roman" w:hAnsi="Times New Roman" w:cs="Times New Roman"/>
          <w:color w:val="2D2D2D"/>
          <w:sz w:val="24"/>
          <w:szCs w:val="24"/>
        </w:rPr>
        <w:t>), also</w:t>
      </w:r>
      <w:r w:rsidR="00F95E79" w:rsidRPr="00F41CEC">
        <w:rPr>
          <w:rFonts w:ascii="Times New Roman" w:hAnsi="Times New Roman" w:cs="Times New Roman"/>
          <w:color w:val="2D2D2D"/>
          <w:sz w:val="24"/>
          <w:szCs w:val="24"/>
        </w:rPr>
        <w:t xml:space="preserve"> explains that</w:t>
      </w:r>
      <w:r w:rsidR="006D2160" w:rsidRPr="00F41CEC">
        <w:rPr>
          <w:rFonts w:ascii="Times New Roman" w:hAnsi="Times New Roman" w:cs="Times New Roman"/>
          <w:color w:val="2D2D2D"/>
          <w:sz w:val="24"/>
          <w:szCs w:val="24"/>
        </w:rPr>
        <w:t xml:space="preserve"> </w:t>
      </w:r>
      <w:r w:rsidR="00F95E79" w:rsidRPr="00F41CEC">
        <w:rPr>
          <w:rFonts w:ascii="Times New Roman" w:hAnsi="Times New Roman" w:cs="Times New Roman"/>
          <w:color w:val="2D2D2D"/>
          <w:sz w:val="24"/>
          <w:szCs w:val="24"/>
        </w:rPr>
        <w:t>t</w:t>
      </w:r>
      <w:r w:rsidR="006D2160" w:rsidRPr="00F41CEC">
        <w:rPr>
          <w:rFonts w:ascii="Times New Roman" w:hAnsi="Times New Roman" w:cs="Times New Roman"/>
          <w:color w:val="2D2D2D"/>
          <w:sz w:val="24"/>
          <w:szCs w:val="24"/>
        </w:rPr>
        <w:t>he Education Reform Act 1988</w:t>
      </w:r>
      <w:r w:rsidR="00A1440A" w:rsidRPr="00F41CEC">
        <w:rPr>
          <w:rFonts w:ascii="Times New Roman" w:hAnsi="Times New Roman" w:cs="Times New Roman"/>
          <w:color w:val="2D2D2D"/>
          <w:sz w:val="24"/>
          <w:szCs w:val="24"/>
        </w:rPr>
        <w:t xml:space="preserve"> and legislation that followed later</w:t>
      </w:r>
      <w:r w:rsidR="00EE5DC1" w:rsidRPr="00F41CEC">
        <w:rPr>
          <w:rFonts w:ascii="Times New Roman" w:hAnsi="Times New Roman" w:cs="Times New Roman"/>
          <w:color w:val="2D2D2D"/>
          <w:sz w:val="24"/>
          <w:szCs w:val="24"/>
        </w:rPr>
        <w:t xml:space="preserve"> highlighted the method of educational leadership. </w:t>
      </w:r>
      <w:r w:rsidR="00F95E79" w:rsidRPr="00F41CEC">
        <w:rPr>
          <w:rFonts w:ascii="Times New Roman" w:hAnsi="Times New Roman" w:cs="Times New Roman"/>
          <w:color w:val="2D2D2D"/>
          <w:sz w:val="24"/>
          <w:szCs w:val="24"/>
        </w:rPr>
        <w:t>The subject of educational leadership has</w:t>
      </w:r>
      <w:r w:rsidR="00122AC7" w:rsidRPr="00F41CEC">
        <w:rPr>
          <w:rFonts w:ascii="Times New Roman" w:hAnsi="Times New Roman" w:cs="Times New Roman"/>
          <w:color w:val="2D2D2D"/>
          <w:sz w:val="24"/>
          <w:szCs w:val="24"/>
        </w:rPr>
        <w:t xml:space="preserve"> previously</w:t>
      </w:r>
      <w:r w:rsidR="00F95E79" w:rsidRPr="00F41CEC">
        <w:rPr>
          <w:rFonts w:ascii="Times New Roman" w:hAnsi="Times New Roman" w:cs="Times New Roman"/>
          <w:color w:val="2D2D2D"/>
          <w:sz w:val="24"/>
          <w:szCs w:val="24"/>
        </w:rPr>
        <w:t xml:space="preserve"> been known as educational management and educational ad</w:t>
      </w:r>
      <w:r w:rsidR="00122AC7" w:rsidRPr="00F41CEC">
        <w:rPr>
          <w:rFonts w:ascii="Times New Roman" w:hAnsi="Times New Roman" w:cs="Times New Roman"/>
          <w:color w:val="2D2D2D"/>
          <w:sz w:val="24"/>
          <w:szCs w:val="24"/>
        </w:rPr>
        <w:t>ministration (Gunter</w:t>
      </w:r>
      <w:r w:rsidR="007B6EC6" w:rsidRPr="00F41CEC">
        <w:rPr>
          <w:rFonts w:ascii="Times New Roman" w:hAnsi="Times New Roman" w:cs="Times New Roman"/>
          <w:color w:val="2D2D2D"/>
          <w:sz w:val="24"/>
          <w:szCs w:val="24"/>
        </w:rPr>
        <w:t xml:space="preserve"> 2004 cited in Bush, 2011: 5). </w:t>
      </w:r>
      <w:r w:rsidR="00F95E79" w:rsidRPr="00F41CEC">
        <w:rPr>
          <w:rFonts w:ascii="Times New Roman" w:hAnsi="Times New Roman" w:cs="Times New Roman"/>
          <w:color w:val="2D2D2D"/>
          <w:sz w:val="24"/>
          <w:szCs w:val="24"/>
        </w:rPr>
        <w:t xml:space="preserve"> </w:t>
      </w:r>
      <w:r w:rsidR="00EE5DC1" w:rsidRPr="00F41CEC">
        <w:rPr>
          <w:rFonts w:ascii="Times New Roman" w:hAnsi="Times New Roman" w:cs="Times New Roman"/>
          <w:color w:val="2D2D2D"/>
          <w:sz w:val="24"/>
          <w:szCs w:val="24"/>
        </w:rPr>
        <w:t xml:space="preserve">Headteachers were </w:t>
      </w:r>
      <w:r w:rsidR="00F95E79" w:rsidRPr="00F41CEC">
        <w:rPr>
          <w:rFonts w:ascii="Times New Roman" w:hAnsi="Times New Roman" w:cs="Times New Roman"/>
          <w:color w:val="2D2D2D"/>
          <w:sz w:val="24"/>
          <w:szCs w:val="24"/>
        </w:rPr>
        <w:t>overwhelmed</w:t>
      </w:r>
      <w:r w:rsidR="00EE5DC1" w:rsidRPr="00F41CEC">
        <w:rPr>
          <w:rFonts w:ascii="Times New Roman" w:hAnsi="Times New Roman" w:cs="Times New Roman"/>
          <w:color w:val="2D2D2D"/>
          <w:sz w:val="24"/>
          <w:szCs w:val="24"/>
        </w:rPr>
        <w:t xml:space="preserve"> with advice on how to run their schools</w:t>
      </w:r>
      <w:r w:rsidR="0009387B" w:rsidRPr="00F41CEC">
        <w:rPr>
          <w:rFonts w:ascii="Times New Roman" w:hAnsi="Times New Roman" w:cs="Times New Roman"/>
          <w:color w:val="2D2D2D"/>
          <w:sz w:val="24"/>
          <w:szCs w:val="24"/>
        </w:rPr>
        <w:t xml:space="preserve"> and much of this advice was not valued based</w:t>
      </w:r>
      <w:r w:rsidR="00122AC7" w:rsidRPr="00F41CEC">
        <w:rPr>
          <w:rFonts w:ascii="Times New Roman" w:hAnsi="Times New Roman" w:cs="Times New Roman"/>
          <w:color w:val="2D2D2D"/>
          <w:sz w:val="24"/>
          <w:szCs w:val="24"/>
        </w:rPr>
        <w:t xml:space="preserve"> and as there is no clear or precise meaning of leadership Bush (2011) proposes three features that suggest an emergent meaning</w:t>
      </w:r>
      <w:r w:rsidR="00F46E5E" w:rsidRPr="00F41CEC">
        <w:rPr>
          <w:rFonts w:ascii="Times New Roman" w:hAnsi="Times New Roman" w:cs="Times New Roman"/>
          <w:color w:val="2D2D2D"/>
          <w:sz w:val="24"/>
          <w:szCs w:val="24"/>
        </w:rPr>
        <w:t xml:space="preserve"> of emergent leadership:</w:t>
      </w:r>
    </w:p>
    <w:p w14:paraId="56F9CCBB" w14:textId="73B24508" w:rsidR="006D2160" w:rsidRPr="00F41CEC" w:rsidRDefault="00F46E5E" w:rsidP="00F41CEC">
      <w:pPr>
        <w:pStyle w:val="ListParagraph"/>
        <w:numPr>
          <w:ilvl w:val="0"/>
          <w:numId w:val="3"/>
        </w:num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Influence- can be by groups or </w:t>
      </w:r>
      <w:r w:rsidR="00FD2653" w:rsidRPr="00F41CEC">
        <w:rPr>
          <w:rFonts w:ascii="Times New Roman" w:hAnsi="Times New Roman" w:cs="Times New Roman"/>
          <w:color w:val="2D2D2D"/>
          <w:sz w:val="24"/>
          <w:szCs w:val="24"/>
        </w:rPr>
        <w:t xml:space="preserve">individuals and </w:t>
      </w:r>
      <w:r w:rsidR="007B6EC6" w:rsidRPr="00F41CEC">
        <w:rPr>
          <w:rFonts w:ascii="Times New Roman" w:hAnsi="Times New Roman" w:cs="Times New Roman"/>
          <w:color w:val="2D2D2D"/>
          <w:sz w:val="24"/>
          <w:szCs w:val="24"/>
        </w:rPr>
        <w:t>suggests backing</w:t>
      </w:r>
      <w:r w:rsidR="00FD2653" w:rsidRPr="00F41CEC">
        <w:rPr>
          <w:rFonts w:ascii="Times New Roman" w:hAnsi="Times New Roman" w:cs="Times New Roman"/>
          <w:color w:val="2D2D2D"/>
          <w:sz w:val="24"/>
          <w:szCs w:val="24"/>
        </w:rPr>
        <w:t xml:space="preserve"> for the model of distributed leadership.</w:t>
      </w:r>
    </w:p>
    <w:p w14:paraId="263CBAED" w14:textId="0BCA359C" w:rsidR="00FD2653" w:rsidRPr="00F41CEC" w:rsidRDefault="00FD2653" w:rsidP="00F41CEC">
      <w:pPr>
        <w:pStyle w:val="ListParagraph"/>
        <w:numPr>
          <w:ilvl w:val="0"/>
          <w:numId w:val="3"/>
        </w:num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Values- main values that come from government are compulsory for </w:t>
      </w:r>
      <w:r w:rsidR="007B6EC6" w:rsidRPr="00F41CEC">
        <w:rPr>
          <w:rFonts w:ascii="Times New Roman" w:hAnsi="Times New Roman" w:cs="Times New Roman"/>
          <w:color w:val="2D2D2D"/>
          <w:sz w:val="24"/>
          <w:szCs w:val="24"/>
        </w:rPr>
        <w:t>leaders,</w:t>
      </w:r>
      <w:r w:rsidRPr="00F41CEC">
        <w:rPr>
          <w:rFonts w:ascii="Times New Roman" w:hAnsi="Times New Roman" w:cs="Times New Roman"/>
          <w:color w:val="2D2D2D"/>
          <w:sz w:val="24"/>
          <w:szCs w:val="24"/>
        </w:rPr>
        <w:t xml:space="preserve"> but </w:t>
      </w:r>
      <w:r w:rsidR="00554ED3" w:rsidRPr="00F41CEC">
        <w:rPr>
          <w:rFonts w:ascii="Times New Roman" w:hAnsi="Times New Roman" w:cs="Times New Roman"/>
          <w:color w:val="2D2D2D"/>
          <w:sz w:val="24"/>
          <w:szCs w:val="24"/>
        </w:rPr>
        <w:t>they can also be passionate about their own values during times of change.</w:t>
      </w:r>
    </w:p>
    <w:p w14:paraId="1B813928" w14:textId="12887483" w:rsidR="00554ED3" w:rsidRPr="00F41CEC" w:rsidRDefault="00554ED3" w:rsidP="00F41CEC">
      <w:pPr>
        <w:pStyle w:val="ListParagraph"/>
        <w:numPr>
          <w:ilvl w:val="0"/>
          <w:numId w:val="3"/>
        </w:num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Vision- important part of successful leadership that can help schools improve. (Bush, 2011).</w:t>
      </w:r>
    </w:p>
    <w:p w14:paraId="2BB31F7C" w14:textId="77777777" w:rsidR="008D3C05" w:rsidRPr="00F41CEC" w:rsidRDefault="008D3C05"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Distributed</w:t>
      </w:r>
      <w:r w:rsidR="00DC6966" w:rsidRPr="00F41CEC">
        <w:rPr>
          <w:rFonts w:ascii="Times New Roman" w:hAnsi="Times New Roman" w:cs="Times New Roman"/>
          <w:color w:val="2D2D2D"/>
          <w:sz w:val="24"/>
          <w:szCs w:val="24"/>
        </w:rPr>
        <w:t xml:space="preserve"> Leadership</w:t>
      </w:r>
    </w:p>
    <w:p w14:paraId="14D81C21" w14:textId="68CEEBCC" w:rsidR="002C0E09" w:rsidRDefault="00DC6966"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 </w:t>
      </w:r>
      <w:r w:rsidR="008D3C05" w:rsidRPr="00F41CEC">
        <w:rPr>
          <w:rFonts w:ascii="Times New Roman" w:hAnsi="Times New Roman" w:cs="Times New Roman"/>
          <w:color w:val="2D2D2D"/>
          <w:sz w:val="24"/>
          <w:szCs w:val="24"/>
        </w:rPr>
        <w:t>To retain</w:t>
      </w:r>
      <w:r w:rsidRPr="00F41CEC">
        <w:rPr>
          <w:rFonts w:ascii="Times New Roman" w:hAnsi="Times New Roman" w:cs="Times New Roman"/>
          <w:color w:val="2D2D2D"/>
          <w:sz w:val="24"/>
          <w:szCs w:val="24"/>
        </w:rPr>
        <w:t xml:space="preserve"> staff and improve self-esteem it helps if they</w:t>
      </w:r>
      <w:r w:rsidR="00C82340" w:rsidRPr="00F41CEC">
        <w:rPr>
          <w:rFonts w:ascii="Times New Roman" w:hAnsi="Times New Roman" w:cs="Times New Roman"/>
          <w:color w:val="2D2D2D"/>
          <w:sz w:val="24"/>
          <w:szCs w:val="24"/>
        </w:rPr>
        <w:t xml:space="preserve"> </w:t>
      </w:r>
      <w:r w:rsidR="008D3C05" w:rsidRPr="00F41CEC">
        <w:rPr>
          <w:rFonts w:ascii="Times New Roman" w:hAnsi="Times New Roman" w:cs="Times New Roman"/>
          <w:color w:val="2D2D2D"/>
          <w:sz w:val="24"/>
          <w:szCs w:val="24"/>
        </w:rPr>
        <w:t>can participate</w:t>
      </w:r>
      <w:r w:rsidRPr="00F41CEC">
        <w:rPr>
          <w:rFonts w:ascii="Times New Roman" w:hAnsi="Times New Roman" w:cs="Times New Roman"/>
          <w:color w:val="2D2D2D"/>
          <w:sz w:val="24"/>
          <w:szCs w:val="24"/>
        </w:rPr>
        <w:t xml:space="preserve"> in </w:t>
      </w:r>
      <w:r w:rsidR="00C82340" w:rsidRPr="00F41CEC">
        <w:rPr>
          <w:rFonts w:ascii="Times New Roman" w:hAnsi="Times New Roman" w:cs="Times New Roman"/>
          <w:color w:val="2D2D2D"/>
          <w:sz w:val="24"/>
          <w:szCs w:val="24"/>
        </w:rPr>
        <w:t xml:space="preserve">leadership and how the setting is managed. </w:t>
      </w:r>
      <w:r w:rsidR="008D3C05" w:rsidRPr="00F41CEC">
        <w:rPr>
          <w:rFonts w:ascii="Times New Roman" w:hAnsi="Times New Roman" w:cs="Times New Roman"/>
          <w:color w:val="2D2D2D"/>
          <w:sz w:val="24"/>
          <w:szCs w:val="24"/>
        </w:rPr>
        <w:t>Distributed</w:t>
      </w:r>
      <w:r w:rsidR="00C82340" w:rsidRPr="00F41CEC">
        <w:rPr>
          <w:rFonts w:ascii="Times New Roman" w:hAnsi="Times New Roman" w:cs="Times New Roman"/>
          <w:color w:val="2D2D2D"/>
          <w:sz w:val="24"/>
          <w:szCs w:val="24"/>
        </w:rPr>
        <w:t xml:space="preserve"> leadership moves away from the traditional idea of one leader to the idea where leadership is shared but all </w:t>
      </w:r>
      <w:r w:rsidR="008D3C05" w:rsidRPr="00F41CEC">
        <w:rPr>
          <w:rFonts w:ascii="Times New Roman" w:hAnsi="Times New Roman" w:cs="Times New Roman"/>
          <w:color w:val="2D2D2D"/>
          <w:sz w:val="24"/>
          <w:szCs w:val="24"/>
        </w:rPr>
        <w:t>staff</w:t>
      </w:r>
      <w:r w:rsidR="00C82340" w:rsidRPr="00F41CEC">
        <w:rPr>
          <w:rFonts w:ascii="Times New Roman" w:hAnsi="Times New Roman" w:cs="Times New Roman"/>
          <w:color w:val="2D2D2D"/>
          <w:sz w:val="24"/>
          <w:szCs w:val="24"/>
        </w:rPr>
        <w:t xml:space="preserve"> share the same vision for the setting. If settings are to be effective all </w:t>
      </w:r>
      <w:r w:rsidR="008D3C05" w:rsidRPr="00F41CEC">
        <w:rPr>
          <w:rFonts w:ascii="Times New Roman" w:hAnsi="Times New Roman" w:cs="Times New Roman"/>
          <w:color w:val="2D2D2D"/>
          <w:sz w:val="24"/>
          <w:szCs w:val="24"/>
        </w:rPr>
        <w:t>staff need</w:t>
      </w:r>
      <w:r w:rsidR="00B822A2" w:rsidRPr="00F41CEC">
        <w:rPr>
          <w:rFonts w:ascii="Times New Roman" w:hAnsi="Times New Roman" w:cs="Times New Roman"/>
          <w:color w:val="2D2D2D"/>
          <w:sz w:val="24"/>
          <w:szCs w:val="24"/>
        </w:rPr>
        <w:t xml:space="preserve"> to show enthusiasm and </w:t>
      </w:r>
      <w:r w:rsidR="008D3C05" w:rsidRPr="00F41CEC">
        <w:rPr>
          <w:rFonts w:ascii="Times New Roman" w:hAnsi="Times New Roman" w:cs="Times New Roman"/>
          <w:color w:val="2D2D2D"/>
          <w:sz w:val="24"/>
          <w:szCs w:val="24"/>
        </w:rPr>
        <w:t>support,</w:t>
      </w:r>
      <w:r w:rsidR="00B822A2" w:rsidRPr="00F41CEC">
        <w:rPr>
          <w:rFonts w:ascii="Times New Roman" w:hAnsi="Times New Roman" w:cs="Times New Roman"/>
          <w:color w:val="2D2D2D"/>
          <w:sz w:val="24"/>
          <w:szCs w:val="24"/>
        </w:rPr>
        <w:t xml:space="preserve"> and this advocated by the leader who acknowledges the roles staff have and their abilities. By being reflective, a good role </w:t>
      </w:r>
      <w:r w:rsidR="008D3C05" w:rsidRPr="00F41CEC">
        <w:rPr>
          <w:rFonts w:ascii="Times New Roman" w:hAnsi="Times New Roman" w:cs="Times New Roman"/>
          <w:color w:val="2D2D2D"/>
          <w:sz w:val="24"/>
          <w:szCs w:val="24"/>
        </w:rPr>
        <w:t>model, and</w:t>
      </w:r>
      <w:r w:rsidR="00B822A2" w:rsidRPr="00F41CEC">
        <w:rPr>
          <w:rFonts w:ascii="Times New Roman" w:hAnsi="Times New Roman" w:cs="Times New Roman"/>
          <w:color w:val="2D2D2D"/>
          <w:sz w:val="24"/>
          <w:szCs w:val="24"/>
        </w:rPr>
        <w:t xml:space="preserve"> encouraging staff development leaders can become </w:t>
      </w:r>
      <w:r w:rsidR="0069709B" w:rsidRPr="00F41CEC">
        <w:rPr>
          <w:rFonts w:ascii="Times New Roman" w:hAnsi="Times New Roman" w:cs="Times New Roman"/>
          <w:color w:val="2D2D2D"/>
          <w:sz w:val="24"/>
          <w:szCs w:val="24"/>
        </w:rPr>
        <w:t xml:space="preserve">successful </w:t>
      </w:r>
      <w:r w:rsidR="002C0E09">
        <w:rPr>
          <w:rFonts w:ascii="Times New Roman" w:hAnsi="Times New Roman" w:cs="Times New Roman"/>
          <w:color w:val="2D2D2D"/>
          <w:sz w:val="24"/>
          <w:szCs w:val="24"/>
        </w:rPr>
        <w:t>(</w:t>
      </w:r>
      <w:r w:rsidR="0069709B" w:rsidRPr="00F41CEC">
        <w:rPr>
          <w:rFonts w:ascii="Times New Roman" w:hAnsi="Times New Roman" w:cs="Times New Roman"/>
          <w:color w:val="2D2D2D"/>
          <w:sz w:val="24"/>
          <w:szCs w:val="24"/>
        </w:rPr>
        <w:t xml:space="preserve">Siraj-Blatchford and </w:t>
      </w:r>
      <w:r w:rsidR="002C0E09" w:rsidRPr="00F41CEC">
        <w:rPr>
          <w:rFonts w:ascii="Times New Roman" w:hAnsi="Times New Roman" w:cs="Times New Roman"/>
          <w:color w:val="2D2D2D"/>
          <w:sz w:val="24"/>
          <w:szCs w:val="24"/>
        </w:rPr>
        <w:t>Manni,</w:t>
      </w:r>
      <w:r w:rsidR="002C0E09">
        <w:rPr>
          <w:rFonts w:ascii="Times New Roman" w:hAnsi="Times New Roman" w:cs="Times New Roman"/>
          <w:color w:val="2D2D2D"/>
          <w:sz w:val="24"/>
          <w:szCs w:val="24"/>
        </w:rPr>
        <w:t xml:space="preserve"> </w:t>
      </w:r>
      <w:r w:rsidR="0069709B" w:rsidRPr="00F41CEC">
        <w:rPr>
          <w:rFonts w:ascii="Times New Roman" w:hAnsi="Times New Roman" w:cs="Times New Roman"/>
          <w:color w:val="2D2D2D"/>
          <w:sz w:val="24"/>
          <w:szCs w:val="24"/>
        </w:rPr>
        <w:t>2007 cited in Miller</w:t>
      </w:r>
      <w:r w:rsidR="002C0E09">
        <w:rPr>
          <w:rFonts w:ascii="Times New Roman" w:hAnsi="Times New Roman" w:cs="Times New Roman"/>
          <w:color w:val="2D2D2D"/>
          <w:sz w:val="24"/>
          <w:szCs w:val="24"/>
        </w:rPr>
        <w:t xml:space="preserve"> et al.,</w:t>
      </w:r>
      <w:r w:rsidR="0069709B" w:rsidRPr="00F41CEC">
        <w:rPr>
          <w:rFonts w:ascii="Times New Roman" w:hAnsi="Times New Roman" w:cs="Times New Roman"/>
          <w:color w:val="2D2D2D"/>
          <w:sz w:val="24"/>
          <w:szCs w:val="24"/>
        </w:rPr>
        <w:t xml:space="preserve"> 2012: 277-298).</w:t>
      </w:r>
    </w:p>
    <w:p w14:paraId="661ED992" w14:textId="74A263B5" w:rsidR="00834771" w:rsidRPr="00F41CEC" w:rsidRDefault="0069709B"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 </w:t>
      </w:r>
      <w:r w:rsidR="008D3C05" w:rsidRPr="00F41CEC">
        <w:rPr>
          <w:rFonts w:ascii="Times New Roman" w:hAnsi="Times New Roman" w:cs="Times New Roman"/>
          <w:color w:val="2D2D2D"/>
          <w:sz w:val="24"/>
          <w:szCs w:val="24"/>
        </w:rPr>
        <w:t xml:space="preserve">Gronn (2010: 70 cited in </w:t>
      </w:r>
      <w:r w:rsidR="007B6EC6" w:rsidRPr="00F41CEC">
        <w:rPr>
          <w:rFonts w:ascii="Times New Roman" w:hAnsi="Times New Roman" w:cs="Times New Roman"/>
          <w:color w:val="2D2D2D"/>
          <w:sz w:val="24"/>
          <w:szCs w:val="24"/>
        </w:rPr>
        <w:t>Bush, 2011</w:t>
      </w:r>
      <w:r w:rsidR="008D3C05" w:rsidRPr="00F41CEC">
        <w:rPr>
          <w:rFonts w:ascii="Times New Roman" w:hAnsi="Times New Roman" w:cs="Times New Roman"/>
          <w:color w:val="2D2D2D"/>
          <w:sz w:val="24"/>
          <w:szCs w:val="24"/>
        </w:rPr>
        <w:t xml:space="preserve">: 88) warns that </w:t>
      </w:r>
      <w:r w:rsidR="00674F6D" w:rsidRPr="00F41CEC">
        <w:rPr>
          <w:rFonts w:ascii="Times New Roman" w:hAnsi="Times New Roman" w:cs="Times New Roman"/>
          <w:color w:val="2D2D2D"/>
          <w:sz w:val="24"/>
          <w:szCs w:val="24"/>
        </w:rPr>
        <w:t>distributed</w:t>
      </w:r>
      <w:r w:rsidR="008D3C05" w:rsidRPr="00F41CEC">
        <w:rPr>
          <w:rFonts w:ascii="Times New Roman" w:hAnsi="Times New Roman" w:cs="Times New Roman"/>
          <w:color w:val="2D2D2D"/>
          <w:sz w:val="24"/>
          <w:szCs w:val="24"/>
        </w:rPr>
        <w:t xml:space="preserve"> leadership must not </w:t>
      </w:r>
      <w:r w:rsidR="0095406B" w:rsidRPr="00F41CEC">
        <w:rPr>
          <w:rFonts w:ascii="Times New Roman" w:hAnsi="Times New Roman" w:cs="Times New Roman"/>
          <w:color w:val="2D2D2D"/>
          <w:sz w:val="24"/>
          <w:szCs w:val="24"/>
        </w:rPr>
        <w:t>be</w:t>
      </w:r>
      <w:r w:rsidR="008D3C05" w:rsidRPr="00F41CEC">
        <w:rPr>
          <w:rFonts w:ascii="Times New Roman" w:hAnsi="Times New Roman" w:cs="Times New Roman"/>
          <w:color w:val="2D2D2D"/>
          <w:sz w:val="24"/>
          <w:szCs w:val="24"/>
        </w:rPr>
        <w:t xml:space="preserve"> a means to lessen the importance </w:t>
      </w:r>
      <w:r w:rsidR="0071223C" w:rsidRPr="00F41CEC">
        <w:rPr>
          <w:rFonts w:ascii="Times New Roman" w:hAnsi="Times New Roman" w:cs="Times New Roman"/>
          <w:color w:val="2D2D2D"/>
          <w:sz w:val="24"/>
          <w:szCs w:val="24"/>
        </w:rPr>
        <w:t>of the responsibility of the leader.</w:t>
      </w:r>
    </w:p>
    <w:p w14:paraId="7DB8E1BE" w14:textId="2BC4B9C9" w:rsidR="00DC6966" w:rsidRPr="00F41CEC" w:rsidRDefault="00674F6D"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 </w:t>
      </w:r>
      <w:r w:rsidR="00834771" w:rsidRPr="00F41CEC">
        <w:rPr>
          <w:rFonts w:ascii="Times New Roman" w:hAnsi="Times New Roman" w:cs="Times New Roman"/>
          <w:color w:val="2D2D2D"/>
          <w:sz w:val="24"/>
          <w:szCs w:val="24"/>
        </w:rPr>
        <w:t xml:space="preserve">Bush (2011) questions how roles and responsibilities are distributed, do staff use their own ingenuity in taking on duties or does the leader </w:t>
      </w:r>
      <w:r w:rsidR="001550B7" w:rsidRPr="00F41CEC">
        <w:rPr>
          <w:rFonts w:ascii="Times New Roman" w:hAnsi="Times New Roman" w:cs="Times New Roman"/>
          <w:color w:val="2D2D2D"/>
          <w:sz w:val="24"/>
          <w:szCs w:val="24"/>
        </w:rPr>
        <w:t>request staff take on these duties? Is the process of distributed leadership unintentional or methodical? Distributed leadership belongs to the individuals in a group where they combine their experience, knowledge</w:t>
      </w:r>
      <w:r w:rsidR="00C33F7B" w:rsidRPr="00F41CEC">
        <w:rPr>
          <w:rFonts w:ascii="Times New Roman" w:hAnsi="Times New Roman" w:cs="Times New Roman"/>
          <w:color w:val="2D2D2D"/>
          <w:sz w:val="24"/>
          <w:szCs w:val="24"/>
        </w:rPr>
        <w:t>,</w:t>
      </w:r>
      <w:r w:rsidR="001550B7" w:rsidRPr="00F41CEC">
        <w:rPr>
          <w:rFonts w:ascii="Times New Roman" w:hAnsi="Times New Roman" w:cs="Times New Roman"/>
          <w:color w:val="2D2D2D"/>
          <w:sz w:val="24"/>
          <w:szCs w:val="24"/>
        </w:rPr>
        <w:t xml:space="preserve"> and </w:t>
      </w:r>
      <w:r w:rsidR="00C65A73" w:rsidRPr="00F41CEC">
        <w:rPr>
          <w:rFonts w:ascii="Times New Roman" w:hAnsi="Times New Roman" w:cs="Times New Roman"/>
          <w:color w:val="2D2D2D"/>
          <w:sz w:val="24"/>
          <w:szCs w:val="24"/>
        </w:rPr>
        <w:t xml:space="preserve">skills as Bennett et al. (2003: 3 cited in </w:t>
      </w:r>
      <w:r w:rsidR="00C33F7B" w:rsidRPr="00F41CEC">
        <w:rPr>
          <w:rFonts w:ascii="Times New Roman" w:hAnsi="Times New Roman" w:cs="Times New Roman"/>
          <w:color w:val="2D2D2D"/>
          <w:sz w:val="24"/>
          <w:szCs w:val="24"/>
        </w:rPr>
        <w:t>Bush, 2011:89) explains to us. Bush (2011) also adds that distributed leadership has gained importance and backing as it presumed that positive influences come about that otherwise would not happen with</w:t>
      </w:r>
      <w:r w:rsidR="00F32D60" w:rsidRPr="00F41CEC">
        <w:rPr>
          <w:rFonts w:ascii="Times New Roman" w:hAnsi="Times New Roman" w:cs="Times New Roman"/>
          <w:color w:val="2D2D2D"/>
          <w:sz w:val="24"/>
          <w:szCs w:val="24"/>
        </w:rPr>
        <w:t xml:space="preserve"> the singular style of leadership.</w:t>
      </w:r>
      <w:r w:rsidR="00C33F7B" w:rsidRPr="00F41CEC">
        <w:rPr>
          <w:rFonts w:ascii="Times New Roman" w:hAnsi="Times New Roman" w:cs="Times New Roman"/>
          <w:color w:val="2D2D2D"/>
          <w:sz w:val="24"/>
          <w:szCs w:val="24"/>
        </w:rPr>
        <w:t xml:space="preserve"> </w:t>
      </w:r>
    </w:p>
    <w:p w14:paraId="18D9424B" w14:textId="0D24209A" w:rsidR="00F32D60" w:rsidRPr="00F41CEC" w:rsidRDefault="00F32D60"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Reflection</w:t>
      </w:r>
    </w:p>
    <w:p w14:paraId="3E037B34" w14:textId="274E75CF" w:rsidR="002C7612" w:rsidRPr="00F41CEC" w:rsidRDefault="001E79F6" w:rsidP="00F41CEC">
      <w:pPr>
        <w:spacing w:line="360" w:lineRule="auto"/>
        <w:jc w:val="both"/>
        <w:rPr>
          <w:rFonts w:ascii="Times New Roman" w:hAnsi="Times New Roman" w:cs="Times New Roman"/>
          <w:color w:val="2D2D2D"/>
          <w:sz w:val="24"/>
          <w:szCs w:val="24"/>
        </w:rPr>
      </w:pPr>
      <w:r w:rsidRPr="00F41CEC">
        <w:rPr>
          <w:rFonts w:ascii="Times New Roman" w:hAnsi="Times New Roman" w:cs="Times New Roman"/>
          <w:color w:val="2D2D2D"/>
          <w:sz w:val="24"/>
          <w:szCs w:val="24"/>
        </w:rPr>
        <w:t xml:space="preserve">To help me reflect on the group task and the module I used Gibbs’ 1998 Reflective Cycle (Gaynor, 2013). </w:t>
      </w:r>
      <w:r w:rsidR="0095406B" w:rsidRPr="00F41CEC">
        <w:rPr>
          <w:rFonts w:ascii="Times New Roman" w:hAnsi="Times New Roman" w:cs="Times New Roman"/>
          <w:color w:val="2D2D2D"/>
          <w:sz w:val="24"/>
          <w:szCs w:val="24"/>
        </w:rPr>
        <w:t>The experience</w:t>
      </w:r>
      <w:r w:rsidRPr="00F41CEC">
        <w:rPr>
          <w:rFonts w:ascii="Times New Roman" w:hAnsi="Times New Roman" w:cs="Times New Roman"/>
          <w:color w:val="2D2D2D"/>
          <w:sz w:val="24"/>
          <w:szCs w:val="24"/>
        </w:rPr>
        <w:t xml:space="preserve"> and feelings part of the cycle </w:t>
      </w:r>
      <w:r w:rsidR="0095406B" w:rsidRPr="00F41CEC">
        <w:rPr>
          <w:rFonts w:ascii="Times New Roman" w:hAnsi="Times New Roman" w:cs="Times New Roman"/>
          <w:color w:val="2D2D2D"/>
          <w:sz w:val="24"/>
          <w:szCs w:val="24"/>
        </w:rPr>
        <w:t>has helped</w:t>
      </w:r>
      <w:r w:rsidRPr="00F41CEC">
        <w:rPr>
          <w:rFonts w:ascii="Times New Roman" w:hAnsi="Times New Roman" w:cs="Times New Roman"/>
          <w:color w:val="2D2D2D"/>
          <w:sz w:val="24"/>
          <w:szCs w:val="24"/>
        </w:rPr>
        <w:t xml:space="preserve"> me understand the importance of teamwork during the group task and understanding the feelings of members of the team when partaking in group tasks. I used the analysis part of the cycle to look at my </w:t>
      </w:r>
      <w:r w:rsidR="002B30C8" w:rsidRPr="00F41CEC">
        <w:rPr>
          <w:rFonts w:ascii="Times New Roman" w:hAnsi="Times New Roman" w:cs="Times New Roman"/>
          <w:color w:val="2D2D2D"/>
          <w:sz w:val="24"/>
          <w:szCs w:val="24"/>
        </w:rPr>
        <w:t xml:space="preserve">knowledge and understanding of leadership prior to and after the module and following this I was able to look at the action plan part of the cycle and decide a way forward which for me is recognising that in my role in early years I am already a leader and I need to build on my confidence as a leader to improve the outcomes for the children in my early years setting. </w:t>
      </w:r>
      <w:r w:rsidRPr="00F41CEC">
        <w:rPr>
          <w:rFonts w:ascii="Times New Roman" w:hAnsi="Times New Roman" w:cs="Times New Roman"/>
          <w:color w:val="2D2D2D"/>
          <w:sz w:val="24"/>
          <w:szCs w:val="24"/>
        </w:rPr>
        <w:t xml:space="preserve"> </w:t>
      </w:r>
    </w:p>
    <w:p w14:paraId="4E21B384" w14:textId="77777777" w:rsidR="00F32D60" w:rsidRPr="00554ED3" w:rsidRDefault="00F32D60" w:rsidP="00554ED3">
      <w:pPr>
        <w:jc w:val="both"/>
        <w:rPr>
          <w:rFonts w:ascii="Times New Roman" w:hAnsi="Times New Roman" w:cs="Times New Roman"/>
          <w:color w:val="2D2D2D"/>
        </w:rPr>
      </w:pPr>
    </w:p>
    <w:p w14:paraId="4BC64451" w14:textId="77777777" w:rsidR="001C6BDB" w:rsidRDefault="001C6BDB" w:rsidP="000917AE">
      <w:pPr>
        <w:jc w:val="both"/>
        <w:rPr>
          <w:rFonts w:ascii="Times New Roman" w:hAnsi="Times New Roman" w:cs="Times New Roman"/>
          <w:color w:val="2D2D2D"/>
        </w:rPr>
      </w:pPr>
    </w:p>
    <w:bookmarkEnd w:id="2"/>
    <w:p w14:paraId="292A6A55" w14:textId="77777777" w:rsidR="002C0E09" w:rsidRDefault="002C0E09" w:rsidP="00F41CEC">
      <w:pPr>
        <w:jc w:val="both"/>
        <w:rPr>
          <w:rFonts w:ascii="Times New Roman" w:hAnsi="Times New Roman" w:cs="Times New Roman"/>
        </w:rPr>
      </w:pPr>
    </w:p>
    <w:p w14:paraId="3C573401" w14:textId="77777777" w:rsidR="002C0E09" w:rsidRDefault="002C0E09" w:rsidP="00F41CEC">
      <w:pPr>
        <w:jc w:val="both"/>
        <w:rPr>
          <w:rFonts w:ascii="Times New Roman" w:hAnsi="Times New Roman" w:cs="Times New Roman"/>
        </w:rPr>
      </w:pPr>
    </w:p>
    <w:p w14:paraId="16898785" w14:textId="0266C9C5" w:rsidR="0095406B" w:rsidRPr="00F41CEC" w:rsidRDefault="00E34667" w:rsidP="00F41CEC">
      <w:pPr>
        <w:jc w:val="both"/>
        <w:rPr>
          <w:rFonts w:ascii="Times New Roman" w:hAnsi="Times New Roman" w:cs="Times New Roman"/>
          <w:color w:val="2D2D2D"/>
        </w:rPr>
      </w:pPr>
      <w:r w:rsidRPr="00F41CEC">
        <w:rPr>
          <w:rFonts w:ascii="Times New Roman" w:hAnsi="Times New Roman" w:cs="Times New Roman"/>
        </w:rPr>
        <w:t>References</w:t>
      </w:r>
    </w:p>
    <w:p w14:paraId="2ADD88B0" w14:textId="04E3142C" w:rsidR="0095406B" w:rsidRPr="0095406B" w:rsidRDefault="0095406B" w:rsidP="0095406B">
      <w:pPr>
        <w:jc w:val="both"/>
        <w:rPr>
          <w:rFonts w:ascii="Times New Roman" w:hAnsi="Times New Roman" w:cs="Times New Roman"/>
          <w:color w:val="2D2D2D"/>
        </w:rPr>
      </w:pPr>
      <w:r>
        <w:rPr>
          <w:rFonts w:ascii="Times New Roman" w:hAnsi="Times New Roman" w:cs="Times New Roman"/>
        </w:rPr>
        <w:t xml:space="preserve">Aubrey, C. (2011) </w:t>
      </w:r>
      <w:r>
        <w:rPr>
          <w:rFonts w:ascii="Times New Roman" w:hAnsi="Times New Roman" w:cs="Times New Roman"/>
          <w:i/>
        </w:rPr>
        <w:t xml:space="preserve">Leading and Managing in the Early Years. </w:t>
      </w:r>
      <w:r>
        <w:rPr>
          <w:rFonts w:ascii="Times New Roman" w:hAnsi="Times New Roman" w:cs="Times New Roman"/>
        </w:rPr>
        <w:t xml:space="preserve">London: Sage Publications Ltd. </w:t>
      </w:r>
    </w:p>
    <w:p w14:paraId="0FD1957E" w14:textId="77777777" w:rsidR="0095406B" w:rsidRDefault="0095406B" w:rsidP="00E34667">
      <w:pPr>
        <w:rPr>
          <w:rFonts w:ascii="Times New Roman" w:hAnsi="Times New Roman" w:cs="Times New Roman"/>
        </w:rPr>
      </w:pPr>
      <w:r>
        <w:rPr>
          <w:rFonts w:ascii="Times New Roman" w:hAnsi="Times New Roman" w:cs="Times New Roman"/>
        </w:rPr>
        <w:t xml:space="preserve">Bush, T. (2011). </w:t>
      </w:r>
      <w:r>
        <w:rPr>
          <w:rFonts w:ascii="Times New Roman" w:hAnsi="Times New Roman" w:cs="Times New Roman"/>
          <w:i/>
        </w:rPr>
        <w:t xml:space="preserve">Theories of Educational Leadership and Management. </w:t>
      </w:r>
      <w:r>
        <w:rPr>
          <w:rFonts w:ascii="Times New Roman" w:hAnsi="Times New Roman" w:cs="Times New Roman"/>
        </w:rPr>
        <w:t>London: Sage Publications Ltd.</w:t>
      </w:r>
    </w:p>
    <w:p w14:paraId="7660B62C" w14:textId="77777777" w:rsidR="0095406B" w:rsidRDefault="0095406B" w:rsidP="00E34667">
      <w:pPr>
        <w:rPr>
          <w:rFonts w:ascii="Times New Roman" w:hAnsi="Times New Roman" w:cs="Times New Roman"/>
        </w:rPr>
      </w:pPr>
      <w:r>
        <w:rPr>
          <w:rFonts w:ascii="Times New Roman" w:hAnsi="Times New Roman" w:cs="Times New Roman"/>
        </w:rPr>
        <w:t xml:space="preserve">Bush, T. and Middlewood, D. (2013) </w:t>
      </w:r>
      <w:r w:rsidRPr="000917AE">
        <w:rPr>
          <w:rFonts w:ascii="Times New Roman" w:hAnsi="Times New Roman" w:cs="Times New Roman"/>
          <w:i/>
        </w:rPr>
        <w:t>Leading and Managing People in Education</w:t>
      </w:r>
      <w:r>
        <w:rPr>
          <w:rFonts w:ascii="Times New Roman" w:hAnsi="Times New Roman" w:cs="Times New Roman"/>
          <w:i/>
        </w:rPr>
        <w:t xml:space="preserve">. </w:t>
      </w:r>
      <w:r>
        <w:rPr>
          <w:rFonts w:ascii="Times New Roman" w:hAnsi="Times New Roman" w:cs="Times New Roman"/>
        </w:rPr>
        <w:t xml:space="preserve">London: Sage Publications Ltd. </w:t>
      </w:r>
    </w:p>
    <w:p w14:paraId="7739A70C" w14:textId="77777777" w:rsidR="0095406B" w:rsidRDefault="0095406B" w:rsidP="00E34667">
      <w:pPr>
        <w:rPr>
          <w:rFonts w:ascii="Times New Roman" w:hAnsi="Times New Roman" w:cs="Times New Roman"/>
          <w:sz w:val="24"/>
          <w:szCs w:val="24"/>
        </w:rPr>
      </w:pPr>
      <w:r>
        <w:rPr>
          <w:rFonts w:ascii="Times New Roman" w:hAnsi="Times New Roman" w:cs="Times New Roman"/>
          <w:sz w:val="24"/>
          <w:szCs w:val="24"/>
        </w:rPr>
        <w:t xml:space="preserve">Children’s Workforce Development Council. (2010) ‘The common core of skills and knowledge’ </w:t>
      </w:r>
      <w:hyperlink r:id="rId8" w:history="1">
        <w:r w:rsidRPr="004F6F52">
          <w:rPr>
            <w:rStyle w:val="Hyperlink"/>
            <w:rFonts w:ascii="Times New Roman" w:hAnsi="Times New Roman" w:cs="Times New Roman"/>
            <w:sz w:val="24"/>
            <w:szCs w:val="24"/>
          </w:rPr>
          <w:t>http://webarchive.nationalarchives.gov.uk/20120202142536/http://www.cwdcouncil.org.uk/common-core</w:t>
        </w:r>
      </w:hyperlink>
      <w:r>
        <w:rPr>
          <w:rFonts w:ascii="Times New Roman" w:hAnsi="Times New Roman" w:cs="Times New Roman"/>
          <w:sz w:val="24"/>
          <w:szCs w:val="24"/>
        </w:rPr>
        <w:t xml:space="preserve"> [Accessed: 26th January 2018]. </w:t>
      </w:r>
    </w:p>
    <w:p w14:paraId="79CA7B4E" w14:textId="77777777" w:rsidR="0095406B" w:rsidRDefault="0095406B" w:rsidP="00E34667">
      <w:pPr>
        <w:rPr>
          <w:rFonts w:ascii="Times New Roman" w:hAnsi="Times New Roman" w:cs="Times New Roman"/>
        </w:rPr>
      </w:pPr>
      <w:r>
        <w:rPr>
          <w:rFonts w:ascii="Times New Roman" w:hAnsi="Times New Roman" w:cs="Times New Roman"/>
        </w:rPr>
        <w:t xml:space="preserve">Cottrell, S. (2013) </w:t>
      </w:r>
      <w:r w:rsidRPr="00BB6F00">
        <w:rPr>
          <w:rFonts w:ascii="Times New Roman" w:hAnsi="Times New Roman" w:cs="Times New Roman"/>
          <w:i/>
        </w:rPr>
        <w:t>The Study Skills Handbook</w:t>
      </w:r>
      <w:r>
        <w:rPr>
          <w:rFonts w:ascii="Times New Roman" w:hAnsi="Times New Roman" w:cs="Times New Roman"/>
          <w:i/>
        </w:rPr>
        <w:t xml:space="preserve">. </w:t>
      </w:r>
      <w:r>
        <w:rPr>
          <w:rFonts w:ascii="Times New Roman" w:hAnsi="Times New Roman" w:cs="Times New Roman"/>
        </w:rPr>
        <w:t>Hampshire: Palgrave Macmillan.</w:t>
      </w:r>
    </w:p>
    <w:p w14:paraId="67E95A97" w14:textId="1C5F9CDB" w:rsidR="0095406B" w:rsidRDefault="0095406B" w:rsidP="0014751F">
      <w:pPr>
        <w:rPr>
          <w:rFonts w:ascii="Times New Roman" w:hAnsi="Times New Roman" w:cs="Times New Roman"/>
        </w:rPr>
      </w:pPr>
      <w:r>
        <w:rPr>
          <w:rFonts w:ascii="Times New Roman" w:hAnsi="Times New Roman" w:cs="Times New Roman"/>
        </w:rPr>
        <w:t>Curry, D., McCarragher, T., and Dellmann-Jenkins, M. (2005) ‘</w:t>
      </w:r>
      <w:r w:rsidRPr="0014751F">
        <w:rPr>
          <w:rFonts w:ascii="Times New Roman" w:hAnsi="Times New Roman" w:cs="Times New Roman"/>
        </w:rPr>
        <w:t>Training, transfer, and turnover: Exploring the relationship among transfer of learning factors and staff retention in child welfare</w:t>
      </w:r>
      <w:r>
        <w:rPr>
          <w:rFonts w:ascii="Times New Roman" w:hAnsi="Times New Roman" w:cs="Times New Roman"/>
        </w:rPr>
        <w:t xml:space="preserve">’, </w:t>
      </w:r>
      <w:r>
        <w:rPr>
          <w:rFonts w:ascii="Times New Roman" w:hAnsi="Times New Roman" w:cs="Times New Roman"/>
          <w:i/>
        </w:rPr>
        <w:t xml:space="preserve">Children and Youth Service Review, </w:t>
      </w:r>
      <w:r>
        <w:rPr>
          <w:rFonts w:ascii="Times New Roman" w:hAnsi="Times New Roman" w:cs="Times New Roman"/>
        </w:rPr>
        <w:t xml:space="preserve">27, August, pp. 931-948. [On-line]. </w:t>
      </w:r>
      <w:hyperlink r:id="rId9" w:history="1">
        <w:r w:rsidRPr="00103D20">
          <w:rPr>
            <w:rStyle w:val="Hyperlink"/>
            <w:rFonts w:ascii="Times New Roman" w:hAnsi="Times New Roman" w:cs="Times New Roman"/>
          </w:rPr>
          <w:t>https://www.researchgate.net/requests</w:t>
        </w:r>
        <w:r w:rsidRPr="00103D20">
          <w:rPr>
            <w:rStyle w:val="Hyperlink"/>
            <w:rFonts w:ascii="Times New Roman" w:hAnsi="Times New Roman" w:cs="Times New Roman"/>
          </w:rPr>
          <w:t>/</w:t>
        </w:r>
        <w:r w:rsidRPr="00103D20">
          <w:rPr>
            <w:rStyle w:val="Hyperlink"/>
            <w:rFonts w:ascii="Times New Roman" w:hAnsi="Times New Roman" w:cs="Times New Roman"/>
          </w:rPr>
          <w:t>r39793053</w:t>
        </w:r>
      </w:hyperlink>
      <w:r>
        <w:rPr>
          <w:rFonts w:ascii="Times New Roman" w:hAnsi="Times New Roman" w:cs="Times New Roman"/>
        </w:rPr>
        <w:t xml:space="preserve"> [Accessed: 3</w:t>
      </w:r>
      <w:r w:rsidRPr="00591B98">
        <w:rPr>
          <w:rFonts w:ascii="Times New Roman" w:hAnsi="Times New Roman" w:cs="Times New Roman"/>
          <w:vertAlign w:val="superscript"/>
        </w:rPr>
        <w:t>rd</w:t>
      </w:r>
      <w:r>
        <w:rPr>
          <w:rFonts w:ascii="Times New Roman" w:hAnsi="Times New Roman" w:cs="Times New Roman"/>
        </w:rPr>
        <w:t xml:space="preserve"> February 2018].</w:t>
      </w:r>
    </w:p>
    <w:p w14:paraId="6C00D85B" w14:textId="77777777" w:rsidR="0079374E" w:rsidRDefault="0079374E" w:rsidP="0079374E">
      <w:pPr>
        <w:rPr>
          <w:rFonts w:ascii="Times New Roman" w:hAnsi="Times New Roman" w:cs="Times New Roman"/>
        </w:rPr>
      </w:pPr>
      <w:r>
        <w:rPr>
          <w:rFonts w:ascii="Times New Roman" w:hAnsi="Times New Roman" w:cs="Times New Roman"/>
        </w:rPr>
        <w:t xml:space="preserve">Department for Education. (2012) </w:t>
      </w:r>
      <w:r w:rsidRPr="004D7643">
        <w:rPr>
          <w:rFonts w:ascii="Times New Roman" w:hAnsi="Times New Roman" w:cs="Times New Roman"/>
          <w:i/>
        </w:rPr>
        <w:t>National College for School Leadership Framework Document</w:t>
      </w:r>
      <w:r>
        <w:rPr>
          <w:rFonts w:ascii="Times New Roman" w:hAnsi="Times New Roman" w:cs="Times New Roman"/>
          <w:i/>
        </w:rPr>
        <w:t xml:space="preserve">. </w:t>
      </w:r>
      <w:hyperlink r:id="rId10" w:history="1">
        <w:r w:rsidRPr="00103D20">
          <w:rPr>
            <w:rStyle w:val="Hyperlink"/>
            <w:rFonts w:ascii="Times New Roman" w:hAnsi="Times New Roman" w:cs="Times New Roman"/>
          </w:rPr>
          <w:t>https://www.gov.uk/government/uploads/system/uploads/attachment_data/file/182185/national_college_framework_document_april_2012.pdf</w:t>
        </w:r>
      </w:hyperlink>
      <w:r>
        <w:rPr>
          <w:rFonts w:ascii="Times New Roman" w:hAnsi="Times New Roman" w:cs="Times New Roman"/>
        </w:rPr>
        <w:t xml:space="preserve"> [Accessed: 30th January 2018].</w:t>
      </w:r>
    </w:p>
    <w:p w14:paraId="6283D40F" w14:textId="77777777" w:rsidR="0079374E" w:rsidRDefault="0079374E" w:rsidP="0079374E">
      <w:pPr>
        <w:rPr>
          <w:rFonts w:ascii="Times New Roman" w:hAnsi="Times New Roman" w:cs="Times New Roman"/>
        </w:rPr>
      </w:pPr>
      <w:r>
        <w:rPr>
          <w:rFonts w:ascii="Times New Roman" w:hAnsi="Times New Roman" w:cs="Times New Roman"/>
        </w:rPr>
        <w:t xml:space="preserve">Department for Education and Skills. (2003) </w:t>
      </w:r>
      <w:r>
        <w:rPr>
          <w:rFonts w:ascii="Times New Roman" w:hAnsi="Times New Roman" w:cs="Times New Roman"/>
          <w:i/>
        </w:rPr>
        <w:t xml:space="preserve">Recruitment and Retention of Childcare, Early Years and Playworkers: Research Study. </w:t>
      </w:r>
      <w:hyperlink r:id="rId11" w:history="1">
        <w:r w:rsidRPr="00103D20">
          <w:rPr>
            <w:rStyle w:val="Hyperlink"/>
            <w:rFonts w:ascii="Times New Roman" w:hAnsi="Times New Roman" w:cs="Times New Roman"/>
          </w:rPr>
          <w:t>http://dera.ioe.ac.uk/4734/1/RR409.pdf</w:t>
        </w:r>
      </w:hyperlink>
      <w:r>
        <w:rPr>
          <w:rFonts w:ascii="Times New Roman" w:hAnsi="Times New Roman" w:cs="Times New Roman"/>
        </w:rPr>
        <w:t xml:space="preserve"> [Accessed: 26th January 2018].</w:t>
      </w:r>
    </w:p>
    <w:p w14:paraId="7E454B69" w14:textId="77777777" w:rsidR="0095406B" w:rsidRDefault="0095406B" w:rsidP="00E34667">
      <w:pPr>
        <w:rPr>
          <w:rFonts w:ascii="Times New Roman" w:hAnsi="Times New Roman" w:cs="Times New Roman"/>
        </w:rPr>
      </w:pPr>
      <w:bookmarkStart w:id="5" w:name="_Hlk505518069"/>
      <w:r w:rsidRPr="006B0ED5">
        <w:rPr>
          <w:rFonts w:ascii="Times New Roman" w:hAnsi="Times New Roman" w:cs="Times New Roman"/>
        </w:rPr>
        <w:t>Department for Education and Skills and Department for Communities and Tackling Povert</w:t>
      </w:r>
      <w:r>
        <w:rPr>
          <w:rFonts w:ascii="Times New Roman" w:hAnsi="Times New Roman" w:cs="Times New Roman"/>
        </w:rPr>
        <w:t>y</w:t>
      </w:r>
      <w:bookmarkEnd w:id="5"/>
      <w:r>
        <w:rPr>
          <w:rFonts w:ascii="Times New Roman" w:hAnsi="Times New Roman" w:cs="Times New Roman"/>
        </w:rPr>
        <w:t xml:space="preserve">. (2014) </w:t>
      </w:r>
      <w:r w:rsidRPr="006B0ED5">
        <w:rPr>
          <w:rFonts w:ascii="Times New Roman" w:hAnsi="Times New Roman" w:cs="Times New Roman"/>
          <w:i/>
        </w:rPr>
        <w:t>Draft 10-year plan for the early years, childcare and play workforce in Wales</w:t>
      </w:r>
      <w:r>
        <w:rPr>
          <w:rFonts w:ascii="Times New Roman" w:hAnsi="Times New Roman" w:cs="Times New Roman"/>
          <w:i/>
        </w:rPr>
        <w:t xml:space="preserve">. </w:t>
      </w:r>
      <w:r>
        <w:rPr>
          <w:rFonts w:ascii="Times New Roman" w:hAnsi="Times New Roman" w:cs="Times New Roman"/>
        </w:rPr>
        <w:t xml:space="preserve">Cardiff: Welsh Government. </w:t>
      </w:r>
      <w:hyperlink r:id="rId12" w:history="1">
        <w:r w:rsidRPr="00103D20">
          <w:rPr>
            <w:rStyle w:val="Hyperlink"/>
            <w:rFonts w:ascii="Times New Roman" w:hAnsi="Times New Roman" w:cs="Times New Roman"/>
          </w:rPr>
          <w:t>https://consultations.gov.wales/sites/default/files/consultation-documents/140922-10-year-plan-for-the-early-years-childcare-and-play-workforce-in-wales-plan-en.pdf</w:t>
        </w:r>
      </w:hyperlink>
      <w:r>
        <w:rPr>
          <w:rFonts w:ascii="Times New Roman" w:hAnsi="Times New Roman" w:cs="Times New Roman"/>
        </w:rPr>
        <w:t xml:space="preserve"> [Accessed: 24</w:t>
      </w:r>
      <w:r w:rsidRPr="00D665EF">
        <w:rPr>
          <w:rFonts w:ascii="Times New Roman" w:hAnsi="Times New Roman" w:cs="Times New Roman"/>
          <w:vertAlign w:val="superscript"/>
        </w:rPr>
        <w:t>th</w:t>
      </w:r>
      <w:r>
        <w:rPr>
          <w:rFonts w:ascii="Times New Roman" w:hAnsi="Times New Roman" w:cs="Times New Roman"/>
        </w:rPr>
        <w:t xml:space="preserve"> January 2018].</w:t>
      </w:r>
    </w:p>
    <w:p w14:paraId="4F609E36" w14:textId="77777777" w:rsidR="0095406B" w:rsidRDefault="0095406B" w:rsidP="00E34667">
      <w:pPr>
        <w:rPr>
          <w:rFonts w:ascii="Times New Roman" w:hAnsi="Times New Roman" w:cs="Times New Roman"/>
        </w:rPr>
      </w:pPr>
      <w:r>
        <w:rPr>
          <w:rFonts w:ascii="Times New Roman" w:hAnsi="Times New Roman" w:cs="Times New Roman"/>
        </w:rPr>
        <w:t xml:space="preserve">Estyn. (2015) </w:t>
      </w:r>
      <w:r w:rsidRPr="003358A6">
        <w:rPr>
          <w:rFonts w:ascii="Times New Roman" w:hAnsi="Times New Roman" w:cs="Times New Roman"/>
          <w:i/>
        </w:rPr>
        <w:t>Best practice in leadership development in schools</w:t>
      </w:r>
      <w:r>
        <w:rPr>
          <w:rFonts w:ascii="Times New Roman" w:hAnsi="Times New Roman" w:cs="Times New Roman"/>
        </w:rPr>
        <w:t xml:space="preserve">. Cardiff: Her Majesty’s Chief Inspector of Education and Training in Wales. </w:t>
      </w:r>
      <w:hyperlink r:id="rId13" w:history="1">
        <w:r w:rsidRPr="00103D20">
          <w:rPr>
            <w:rStyle w:val="Hyperlink"/>
            <w:rFonts w:ascii="Times New Roman" w:hAnsi="Times New Roman" w:cs="Times New Roman"/>
          </w:rPr>
          <w:t>https://www.estyn.gov.wales/sites/default/files/documents/Best%20practice%20in%20leadership%20development%20in%20schools.pdf</w:t>
        </w:r>
      </w:hyperlink>
      <w:r>
        <w:rPr>
          <w:rFonts w:ascii="Times New Roman" w:hAnsi="Times New Roman" w:cs="Times New Roman"/>
        </w:rPr>
        <w:t xml:space="preserve"> [Accessed: 26</w:t>
      </w:r>
      <w:r w:rsidRPr="00AC5186">
        <w:rPr>
          <w:rFonts w:ascii="Times New Roman" w:hAnsi="Times New Roman" w:cs="Times New Roman"/>
          <w:vertAlign w:val="superscript"/>
        </w:rPr>
        <w:t>th</w:t>
      </w:r>
      <w:r>
        <w:rPr>
          <w:rFonts w:ascii="Times New Roman" w:hAnsi="Times New Roman" w:cs="Times New Roman"/>
        </w:rPr>
        <w:t xml:space="preserve"> January 2018].</w:t>
      </w:r>
    </w:p>
    <w:p w14:paraId="48A25775" w14:textId="77777777" w:rsidR="0095406B" w:rsidRDefault="0095406B" w:rsidP="00E34667">
      <w:pPr>
        <w:rPr>
          <w:rFonts w:ascii="Times New Roman" w:hAnsi="Times New Roman" w:cs="Times New Roman"/>
        </w:rPr>
      </w:pPr>
      <w:r w:rsidRPr="001E79F6">
        <w:rPr>
          <w:rFonts w:ascii="Times New Roman" w:hAnsi="Times New Roman" w:cs="Times New Roman"/>
          <w:sz w:val="24"/>
          <w:szCs w:val="24"/>
        </w:rPr>
        <w:t xml:space="preserve">Gaynor, A. (2013) ‘Gibbs’(1998) Reflective cycle’ </w:t>
      </w:r>
      <w:hyperlink r:id="rId14" w:history="1">
        <w:r w:rsidRPr="001E79F6">
          <w:rPr>
            <w:rFonts w:ascii="Times New Roman" w:hAnsi="Times New Roman" w:cs="Times New Roman"/>
            <w:color w:val="0563C1" w:themeColor="hyperlink"/>
            <w:sz w:val="24"/>
            <w:szCs w:val="24"/>
            <w:u w:val="single"/>
          </w:rPr>
          <w:t>https://hhs.hud.ac.uk/lqsu/Sessionsforall/supp/Gibbs%201988%20reflective%20cycle.pdf</w:t>
        </w:r>
      </w:hyperlink>
      <w:r>
        <w:rPr>
          <w:rFonts w:ascii="Times New Roman" w:hAnsi="Times New Roman" w:cs="Times New Roman"/>
          <w:color w:val="0563C1" w:themeColor="hyperlink"/>
          <w:sz w:val="24"/>
          <w:szCs w:val="24"/>
          <w:u w:val="single"/>
        </w:rPr>
        <w:t xml:space="preserve"> </w:t>
      </w:r>
      <w:r>
        <w:rPr>
          <w:rFonts w:ascii="Times New Roman" w:hAnsi="Times New Roman" w:cs="Times New Roman"/>
        </w:rPr>
        <w:t>[Accessed: 1</w:t>
      </w:r>
      <w:r w:rsidRPr="001E79F6">
        <w:rPr>
          <w:rFonts w:ascii="Times New Roman" w:hAnsi="Times New Roman" w:cs="Times New Roman"/>
          <w:vertAlign w:val="superscript"/>
        </w:rPr>
        <w:t>st</w:t>
      </w:r>
      <w:r>
        <w:rPr>
          <w:rFonts w:ascii="Times New Roman" w:hAnsi="Times New Roman" w:cs="Times New Roman"/>
        </w:rPr>
        <w:t xml:space="preserve"> February 2018].</w:t>
      </w:r>
    </w:p>
    <w:p w14:paraId="1701F52E" w14:textId="742ACE5D" w:rsidR="0095406B" w:rsidRDefault="0095406B" w:rsidP="009659D1">
      <w:pPr>
        <w:autoSpaceDE w:val="0"/>
        <w:autoSpaceDN w:val="0"/>
        <w:adjustRightInd w:val="0"/>
        <w:spacing w:after="0" w:line="240" w:lineRule="auto"/>
        <w:rPr>
          <w:rFonts w:ascii="Times New Roman" w:hAnsi="Times New Roman" w:cs="Times New Roman"/>
          <w:bCs/>
        </w:rPr>
      </w:pPr>
      <w:r>
        <w:rPr>
          <w:rFonts w:ascii="Times New Roman" w:hAnsi="Times New Roman" w:cs="Times New Roman"/>
          <w:sz w:val="24"/>
          <w:szCs w:val="24"/>
        </w:rPr>
        <w:t xml:space="preserve">Hallett, E. (2013) </w:t>
      </w:r>
      <w:r w:rsidRPr="009659D1">
        <w:rPr>
          <w:rFonts w:ascii="Times New Roman" w:hAnsi="Times New Roman" w:cs="Times New Roman"/>
        </w:rPr>
        <w:t>‘</w:t>
      </w:r>
      <w:r w:rsidRPr="009659D1">
        <w:rPr>
          <w:rFonts w:ascii="Times New Roman" w:hAnsi="Times New Roman" w:cs="Times New Roman"/>
          <w:bCs/>
        </w:rPr>
        <w:t>‘We all share a common vision</w:t>
      </w:r>
      <w:r>
        <w:rPr>
          <w:rFonts w:ascii="Times New Roman" w:hAnsi="Times New Roman" w:cs="Times New Roman"/>
          <w:bCs/>
        </w:rPr>
        <w:t xml:space="preserve"> </w:t>
      </w:r>
      <w:r w:rsidRPr="009659D1">
        <w:rPr>
          <w:rFonts w:ascii="Times New Roman" w:hAnsi="Times New Roman" w:cs="Times New Roman"/>
          <w:bCs/>
        </w:rPr>
        <w:t>and passion</w:t>
      </w:r>
      <w:r w:rsidR="008005FB">
        <w:rPr>
          <w:rFonts w:ascii="Times New Roman" w:hAnsi="Times New Roman" w:cs="Times New Roman"/>
          <w:bCs/>
        </w:rPr>
        <w:t xml:space="preserve">’: </w:t>
      </w:r>
      <w:r w:rsidRPr="009659D1">
        <w:rPr>
          <w:rFonts w:ascii="Times New Roman" w:hAnsi="Times New Roman" w:cs="Times New Roman"/>
          <w:bCs/>
        </w:rPr>
        <w:t xml:space="preserve"> Early years</w:t>
      </w:r>
      <w:r>
        <w:rPr>
          <w:rFonts w:ascii="Times New Roman" w:hAnsi="Times New Roman" w:cs="Times New Roman"/>
          <w:bCs/>
        </w:rPr>
        <w:t xml:space="preserve"> </w:t>
      </w:r>
      <w:r w:rsidRPr="009659D1">
        <w:rPr>
          <w:rFonts w:ascii="Times New Roman" w:hAnsi="Times New Roman" w:cs="Times New Roman"/>
          <w:bCs/>
        </w:rPr>
        <w:t>professionals reflect</w:t>
      </w:r>
      <w:r>
        <w:rPr>
          <w:rFonts w:ascii="Times New Roman" w:hAnsi="Times New Roman" w:cs="Times New Roman"/>
          <w:bCs/>
        </w:rPr>
        <w:t xml:space="preserve"> upon </w:t>
      </w:r>
      <w:r w:rsidRPr="009659D1">
        <w:rPr>
          <w:rFonts w:ascii="Times New Roman" w:hAnsi="Times New Roman" w:cs="Times New Roman"/>
          <w:bCs/>
        </w:rPr>
        <w:t>their leadership of practice role</w:t>
      </w:r>
      <w:r>
        <w:rPr>
          <w:rFonts w:ascii="Times New Roman" w:hAnsi="Times New Roman" w:cs="Times New Roman"/>
          <w:bCs/>
        </w:rPr>
        <w:t>’</w:t>
      </w:r>
      <w:r w:rsidRPr="009659D1">
        <w:rPr>
          <w:rFonts w:ascii="Times New Roman" w:hAnsi="Times New Roman" w:cs="Times New Roman"/>
          <w:bCs/>
          <w:i/>
        </w:rPr>
        <w:t>, Journal of Early Childhood Research</w:t>
      </w:r>
      <w:r>
        <w:rPr>
          <w:rFonts w:ascii="Times New Roman" w:hAnsi="Times New Roman" w:cs="Times New Roman"/>
          <w:bCs/>
          <w:i/>
        </w:rPr>
        <w:t xml:space="preserve">, </w:t>
      </w:r>
      <w:r w:rsidRPr="00627971">
        <w:rPr>
          <w:rFonts w:ascii="Times New Roman" w:hAnsi="Times New Roman" w:cs="Times New Roman"/>
          <w:bCs/>
        </w:rPr>
        <w:t>11,3</w:t>
      </w:r>
      <w:r>
        <w:rPr>
          <w:rFonts w:ascii="Times New Roman" w:hAnsi="Times New Roman" w:cs="Times New Roman"/>
          <w:bCs/>
        </w:rPr>
        <w:t xml:space="preserve">, pp. 312-325. </w:t>
      </w:r>
      <w:hyperlink r:id="rId15" w:history="1">
        <w:r w:rsidRPr="00103D20">
          <w:rPr>
            <w:rStyle w:val="Hyperlink"/>
            <w:rFonts w:ascii="Times New Roman" w:hAnsi="Times New Roman" w:cs="Times New Roman"/>
            <w:bCs/>
          </w:rPr>
          <w:t>http://citeseerx.ist.psu.edu/viewdoc/download?doi=10.1.1.819.2457&amp;rep=rep1&amp;type=pdf</w:t>
        </w:r>
      </w:hyperlink>
      <w:r>
        <w:rPr>
          <w:rFonts w:ascii="Times New Roman" w:hAnsi="Times New Roman" w:cs="Times New Roman"/>
          <w:bCs/>
        </w:rPr>
        <w:t xml:space="preserve"> [Accessed: 24</w:t>
      </w:r>
      <w:r w:rsidRPr="00627971">
        <w:rPr>
          <w:rFonts w:ascii="Times New Roman" w:hAnsi="Times New Roman" w:cs="Times New Roman"/>
          <w:bCs/>
          <w:vertAlign w:val="superscript"/>
        </w:rPr>
        <w:t>th</w:t>
      </w:r>
      <w:r>
        <w:rPr>
          <w:rFonts w:ascii="Times New Roman" w:hAnsi="Times New Roman" w:cs="Times New Roman"/>
          <w:bCs/>
        </w:rPr>
        <w:t xml:space="preserve"> January 2018].</w:t>
      </w:r>
      <w:r w:rsidR="008005FB">
        <w:rPr>
          <w:rFonts w:ascii="Times New Roman" w:hAnsi="Times New Roman" w:cs="Times New Roman"/>
          <w:bCs/>
        </w:rPr>
        <w:t xml:space="preserve"> </w:t>
      </w:r>
    </w:p>
    <w:p w14:paraId="28079FA1" w14:textId="77777777" w:rsidR="008005FB" w:rsidRDefault="008005FB" w:rsidP="009659D1">
      <w:pPr>
        <w:autoSpaceDE w:val="0"/>
        <w:autoSpaceDN w:val="0"/>
        <w:adjustRightInd w:val="0"/>
        <w:spacing w:after="0" w:line="240" w:lineRule="auto"/>
        <w:rPr>
          <w:rFonts w:ascii="Times New Roman" w:hAnsi="Times New Roman" w:cs="Times New Roman"/>
          <w:bCs/>
        </w:rPr>
      </w:pPr>
    </w:p>
    <w:p w14:paraId="412798BD" w14:textId="77777777" w:rsidR="0095406B" w:rsidRDefault="0095406B" w:rsidP="00E34667">
      <w:pPr>
        <w:rPr>
          <w:rFonts w:ascii="Times New Roman" w:hAnsi="Times New Roman" w:cs="Times New Roman"/>
        </w:rPr>
      </w:pPr>
      <w:r>
        <w:rPr>
          <w:rFonts w:ascii="Times New Roman" w:hAnsi="Times New Roman" w:cs="Times New Roman"/>
        </w:rPr>
        <w:t xml:space="preserve">Leadership Foundation for Higher Education. (No date). ’10 x Leadership Styles’ </w:t>
      </w:r>
      <w:hyperlink r:id="rId16" w:history="1">
        <w:r w:rsidRPr="00944BB7">
          <w:rPr>
            <w:rStyle w:val="Hyperlink"/>
            <w:rFonts w:ascii="Times New Roman" w:hAnsi="Times New Roman" w:cs="Times New Roman"/>
          </w:rPr>
          <w:t>https://www.lfhe.ac.uk/en/general/lf10/ten-times-tables/10-leadership-styles.cfm</w:t>
        </w:r>
      </w:hyperlink>
      <w:r>
        <w:rPr>
          <w:rFonts w:ascii="Times New Roman" w:hAnsi="Times New Roman" w:cs="Times New Roman"/>
        </w:rPr>
        <w:t xml:space="preserve"> [Accessed: 22</w:t>
      </w:r>
      <w:r w:rsidRPr="00FE0E67">
        <w:rPr>
          <w:rFonts w:ascii="Times New Roman" w:hAnsi="Times New Roman" w:cs="Times New Roman"/>
          <w:vertAlign w:val="superscript"/>
        </w:rPr>
        <w:t>nd</w:t>
      </w:r>
      <w:r>
        <w:rPr>
          <w:rFonts w:ascii="Times New Roman" w:hAnsi="Times New Roman" w:cs="Times New Roman"/>
        </w:rPr>
        <w:t xml:space="preserve"> January 2018].</w:t>
      </w:r>
    </w:p>
    <w:p w14:paraId="271B58E3" w14:textId="21B696B0" w:rsidR="0095406B" w:rsidRDefault="0095406B" w:rsidP="00E34667">
      <w:pPr>
        <w:rPr>
          <w:rFonts w:ascii="Times New Roman" w:hAnsi="Times New Roman" w:cs="Times New Roman"/>
        </w:rPr>
      </w:pPr>
      <w:r>
        <w:rPr>
          <w:rFonts w:ascii="Times New Roman" w:hAnsi="Times New Roman" w:cs="Times New Roman"/>
        </w:rPr>
        <w:t xml:space="preserve">Learning Wales. (2016) </w:t>
      </w:r>
      <w:r>
        <w:rPr>
          <w:rFonts w:ascii="Times New Roman" w:hAnsi="Times New Roman" w:cs="Times New Roman"/>
          <w:i/>
        </w:rPr>
        <w:t xml:space="preserve">Masters in Education Practice: Leadership. </w:t>
      </w:r>
      <w:r>
        <w:rPr>
          <w:rFonts w:ascii="Times New Roman" w:hAnsi="Times New Roman" w:cs="Times New Roman"/>
        </w:rPr>
        <w:t>Cardiff: Welsh Government.</w:t>
      </w:r>
      <w:r w:rsidR="00CC57A0">
        <w:rPr>
          <w:rFonts w:ascii="Times New Roman" w:hAnsi="Times New Roman" w:cs="Times New Roman"/>
        </w:rPr>
        <w:t xml:space="preserve"> </w:t>
      </w:r>
      <w:hyperlink r:id="rId17" w:history="1">
        <w:r w:rsidR="00CC57A0" w:rsidRPr="00103D20">
          <w:rPr>
            <w:rStyle w:val="Hyperlink"/>
            <w:rFonts w:ascii="Times New Roman" w:hAnsi="Times New Roman" w:cs="Times New Roman"/>
          </w:rPr>
          <w:t>http://learning.gov.wales/resources/learningpacks/mep/leadership/thinking-about-leadership-and-leadership-styles/?lang=en#/resources/learningpacks/mep/leadership/leadership-for-improvement/contribution-of-leadership-to-learner-outcomes/?lang=en</w:t>
        </w:r>
      </w:hyperlink>
      <w:r w:rsidR="00CC57A0">
        <w:rPr>
          <w:rFonts w:ascii="Times New Roman" w:hAnsi="Times New Roman" w:cs="Times New Roman"/>
        </w:rPr>
        <w:t xml:space="preserve"> </w:t>
      </w:r>
      <w:r w:rsidR="008005FB">
        <w:rPr>
          <w:rFonts w:ascii="Times New Roman" w:hAnsi="Times New Roman" w:cs="Times New Roman"/>
        </w:rPr>
        <w:t>[Accessed: 15</w:t>
      </w:r>
      <w:r w:rsidR="008005FB" w:rsidRPr="008005FB">
        <w:rPr>
          <w:rFonts w:ascii="Times New Roman" w:hAnsi="Times New Roman" w:cs="Times New Roman"/>
          <w:vertAlign w:val="superscript"/>
        </w:rPr>
        <w:t>th</w:t>
      </w:r>
      <w:r w:rsidR="008005FB">
        <w:rPr>
          <w:rFonts w:ascii="Times New Roman" w:hAnsi="Times New Roman" w:cs="Times New Roman"/>
        </w:rPr>
        <w:t xml:space="preserve"> January 2018].</w:t>
      </w:r>
    </w:p>
    <w:p w14:paraId="74BFB454" w14:textId="17F2B40E" w:rsidR="008005FB" w:rsidRPr="008005FB" w:rsidRDefault="008005FB" w:rsidP="00E34667">
      <w:pPr>
        <w:rPr>
          <w:rFonts w:ascii="Times New Roman" w:hAnsi="Times New Roman" w:cs="Times New Roman"/>
        </w:rPr>
      </w:pPr>
      <w:r>
        <w:rPr>
          <w:rFonts w:ascii="Times New Roman" w:hAnsi="Times New Roman" w:cs="Times New Roman"/>
        </w:rPr>
        <w:t xml:space="preserve">Miller, L., Drury, R., and Cable, C. (eds) (2012) </w:t>
      </w:r>
      <w:r w:rsidRPr="008005FB">
        <w:rPr>
          <w:rFonts w:ascii="Times New Roman" w:hAnsi="Times New Roman" w:cs="Times New Roman"/>
          <w:i/>
        </w:rPr>
        <w:t>Extending Professional Practice in the Early Years</w:t>
      </w:r>
      <w:r>
        <w:rPr>
          <w:rFonts w:ascii="Times New Roman" w:hAnsi="Times New Roman" w:cs="Times New Roman"/>
          <w:i/>
        </w:rPr>
        <w:t xml:space="preserve">. </w:t>
      </w:r>
      <w:r>
        <w:rPr>
          <w:rFonts w:ascii="Times New Roman" w:hAnsi="Times New Roman" w:cs="Times New Roman"/>
        </w:rPr>
        <w:t xml:space="preserve">London: Sage Publications Ltd. </w:t>
      </w:r>
    </w:p>
    <w:p w14:paraId="5F2DC837" w14:textId="77777777" w:rsidR="0095406B" w:rsidRDefault="0095406B" w:rsidP="00E34667">
      <w:pPr>
        <w:rPr>
          <w:rFonts w:ascii="Times New Roman" w:hAnsi="Times New Roman" w:cs="Times New Roman"/>
        </w:rPr>
      </w:pPr>
      <w:r>
        <w:rPr>
          <w:rFonts w:ascii="Times New Roman" w:hAnsi="Times New Roman" w:cs="Times New Roman"/>
        </w:rPr>
        <w:t xml:space="preserve">Muijs, D., Aubrey C., Harris, A., and Briggs, M. (June 2004) ‘How Do They Manage A Review of the Research on Leadership in Early Childhood?’, </w:t>
      </w:r>
      <w:r>
        <w:rPr>
          <w:rFonts w:ascii="Times New Roman" w:hAnsi="Times New Roman" w:cs="Times New Roman"/>
          <w:i/>
        </w:rPr>
        <w:t xml:space="preserve">Journal of Early Childhood Research, </w:t>
      </w:r>
      <w:r>
        <w:rPr>
          <w:rFonts w:ascii="Times New Roman" w:hAnsi="Times New Roman" w:cs="Times New Roman"/>
        </w:rPr>
        <w:t xml:space="preserve">Volume 2, 2, June, pp. 157-169. [On-line}. </w:t>
      </w:r>
      <w:hyperlink r:id="rId18" w:history="1">
        <w:r w:rsidRPr="008B3DF2">
          <w:rPr>
            <w:rStyle w:val="Hyperlink"/>
            <w:rFonts w:ascii="Times New Roman" w:hAnsi="Times New Roman" w:cs="Times New Roman"/>
          </w:rPr>
          <w:t>https://www.researchgate.net/profile/Alma_Harris/publication/247757591_How_Do_they_ManageA_Review_of_the_Research_on_Leadership_in_Early_Childhood/links/56a17f3508ae2afab882a85a.pdf</w:t>
        </w:r>
      </w:hyperlink>
      <w:r>
        <w:rPr>
          <w:rFonts w:ascii="Times New Roman" w:hAnsi="Times New Roman" w:cs="Times New Roman"/>
        </w:rPr>
        <w:t xml:space="preserve">  [Accessed: 15</w:t>
      </w:r>
      <w:r w:rsidRPr="00754230">
        <w:rPr>
          <w:rFonts w:ascii="Times New Roman" w:hAnsi="Times New Roman" w:cs="Times New Roman"/>
          <w:vertAlign w:val="superscript"/>
        </w:rPr>
        <w:t>th</w:t>
      </w:r>
      <w:r>
        <w:rPr>
          <w:rFonts w:ascii="Times New Roman" w:hAnsi="Times New Roman" w:cs="Times New Roman"/>
        </w:rPr>
        <w:t xml:space="preserve"> January 2018].</w:t>
      </w:r>
    </w:p>
    <w:p w14:paraId="7A66D851" w14:textId="77777777" w:rsidR="0095406B" w:rsidRDefault="0095406B" w:rsidP="00E34667">
      <w:pPr>
        <w:rPr>
          <w:rFonts w:ascii="Times New Roman" w:hAnsi="Times New Roman" w:cs="Times New Roman"/>
        </w:rPr>
      </w:pPr>
      <w:r>
        <w:rPr>
          <w:rFonts w:ascii="Times New Roman" w:hAnsi="Times New Roman" w:cs="Times New Roman"/>
        </w:rPr>
        <w:t xml:space="preserve">Murray, J. and McDowell Clark, R. (2013) ‘Reframing leadership as a participative pedagogy: the working theories of early years professionals’, </w:t>
      </w:r>
      <w:r>
        <w:rPr>
          <w:rFonts w:ascii="Times New Roman" w:hAnsi="Times New Roman" w:cs="Times New Roman"/>
          <w:i/>
        </w:rPr>
        <w:t xml:space="preserve">Early Years An International Research Journal, </w:t>
      </w:r>
      <w:r>
        <w:rPr>
          <w:rFonts w:ascii="Times New Roman" w:hAnsi="Times New Roman" w:cs="Times New Roman"/>
        </w:rPr>
        <w:t xml:space="preserve">Volume 33, Issue 3, May. [On-line]. </w:t>
      </w:r>
      <w:hyperlink r:id="rId19" w:history="1">
        <w:r w:rsidRPr="008B3DF2">
          <w:rPr>
            <w:rStyle w:val="Hyperlink"/>
            <w:rFonts w:ascii="Times New Roman" w:hAnsi="Times New Roman" w:cs="Times New Roman"/>
          </w:rPr>
          <w:t>http://www.tandfonline.com/doi/abs/10.1080/09575146.2013.781135</w:t>
        </w:r>
      </w:hyperlink>
      <w:r>
        <w:rPr>
          <w:rFonts w:ascii="Times New Roman" w:hAnsi="Times New Roman" w:cs="Times New Roman"/>
        </w:rPr>
        <w:t xml:space="preserve"> [Accessed: 15</w:t>
      </w:r>
      <w:r w:rsidRPr="000F6847">
        <w:rPr>
          <w:rFonts w:ascii="Times New Roman" w:hAnsi="Times New Roman" w:cs="Times New Roman"/>
          <w:vertAlign w:val="superscript"/>
        </w:rPr>
        <w:t>th</w:t>
      </w:r>
      <w:r>
        <w:rPr>
          <w:rFonts w:ascii="Times New Roman" w:hAnsi="Times New Roman" w:cs="Times New Roman"/>
        </w:rPr>
        <w:t xml:space="preserve"> January 2018].</w:t>
      </w:r>
    </w:p>
    <w:p w14:paraId="5685A2AC" w14:textId="77777777" w:rsidR="0095406B" w:rsidRDefault="0095406B" w:rsidP="00E34667">
      <w:pPr>
        <w:rPr>
          <w:rFonts w:ascii="Times New Roman" w:hAnsi="Times New Roman" w:cs="Times New Roman"/>
        </w:rPr>
      </w:pPr>
      <w:r>
        <w:rPr>
          <w:rFonts w:ascii="Times New Roman" w:hAnsi="Times New Roman" w:cs="Times New Roman"/>
        </w:rPr>
        <w:t xml:space="preserve">Pilcher, M. (No date) ‘Making a Positive Contribution’, in A. Robbins and S. Callan (eds) </w:t>
      </w:r>
      <w:r>
        <w:rPr>
          <w:rFonts w:ascii="Times New Roman" w:hAnsi="Times New Roman" w:cs="Times New Roman"/>
          <w:i/>
        </w:rPr>
        <w:t xml:space="preserve">Managing Early Years Settings. </w:t>
      </w:r>
      <w:r>
        <w:rPr>
          <w:rFonts w:ascii="Times New Roman" w:hAnsi="Times New Roman" w:cs="Times New Roman"/>
        </w:rPr>
        <w:t>London: Sage Publications Ltd, pp. 83-102.</w:t>
      </w:r>
    </w:p>
    <w:p w14:paraId="5FBE7514" w14:textId="3F072100" w:rsidR="0095406B" w:rsidRPr="00C807BD" w:rsidRDefault="0095406B" w:rsidP="00C807BD">
      <w:pPr>
        <w:rPr>
          <w:rFonts w:ascii="Times New Roman" w:hAnsi="Times New Roman" w:cs="Times New Roman"/>
        </w:rPr>
      </w:pPr>
      <w:r>
        <w:rPr>
          <w:rFonts w:ascii="Times New Roman" w:hAnsi="Times New Roman" w:cs="Times New Roman"/>
        </w:rPr>
        <w:t>Robinson, V.M.J., Lloyd, C.A., and Rowe, K.J. (2008) ‘</w:t>
      </w:r>
      <w:r w:rsidRPr="00C807BD">
        <w:rPr>
          <w:rFonts w:ascii="Times New Roman" w:hAnsi="Times New Roman" w:cs="Times New Roman"/>
        </w:rPr>
        <w:t>The Impact of Leadership on Student Outcomes: An Analysis of the Differential Effects of Leadership Types</w:t>
      </w:r>
      <w:r>
        <w:rPr>
          <w:rFonts w:ascii="Times New Roman" w:hAnsi="Times New Roman" w:cs="Times New Roman"/>
        </w:rPr>
        <w:t xml:space="preserve">’, </w:t>
      </w:r>
      <w:r>
        <w:rPr>
          <w:rFonts w:ascii="Times New Roman" w:hAnsi="Times New Roman" w:cs="Times New Roman"/>
          <w:i/>
        </w:rPr>
        <w:t xml:space="preserve">Educational Administration Quarterly, </w:t>
      </w:r>
      <w:r>
        <w:rPr>
          <w:rFonts w:ascii="Times New Roman" w:hAnsi="Times New Roman" w:cs="Times New Roman"/>
        </w:rPr>
        <w:t>Volume 44, No.5, December, pp.635-674.</w:t>
      </w:r>
      <w:r w:rsidR="008005FB">
        <w:rPr>
          <w:rFonts w:ascii="Times New Roman" w:hAnsi="Times New Roman" w:cs="Times New Roman"/>
        </w:rPr>
        <w:t xml:space="preserve"> </w:t>
      </w:r>
      <w:hyperlink r:id="rId20" w:history="1">
        <w:r w:rsidR="008005FB" w:rsidRPr="00103D20">
          <w:rPr>
            <w:rStyle w:val="Hyperlink"/>
            <w:rFonts w:ascii="Times New Roman" w:hAnsi="Times New Roman" w:cs="Times New Roman"/>
          </w:rPr>
          <w:t>https://www.researchgate.net/profile/Viviane_Robinson/publication/44839501_The_Impact_of_Leadership_on_Student_Outcomes_An_Analysis_of_the_Differential_Effects_of_Leadership_Types/links/545147590cf2bf864cba8fee.pdf</w:t>
        </w:r>
      </w:hyperlink>
      <w:r w:rsidR="008005FB">
        <w:rPr>
          <w:rFonts w:ascii="Times New Roman" w:hAnsi="Times New Roman" w:cs="Times New Roman"/>
        </w:rPr>
        <w:t xml:space="preserve"> [Accessed: 15</w:t>
      </w:r>
      <w:r w:rsidR="008005FB" w:rsidRPr="008005FB">
        <w:rPr>
          <w:rFonts w:ascii="Times New Roman" w:hAnsi="Times New Roman" w:cs="Times New Roman"/>
          <w:vertAlign w:val="superscript"/>
        </w:rPr>
        <w:t>th</w:t>
      </w:r>
      <w:r w:rsidR="008005FB">
        <w:rPr>
          <w:rFonts w:ascii="Times New Roman" w:hAnsi="Times New Roman" w:cs="Times New Roman"/>
        </w:rPr>
        <w:t xml:space="preserve"> January 2018]. </w:t>
      </w:r>
    </w:p>
    <w:p w14:paraId="289E5CE1" w14:textId="77777777" w:rsidR="0095406B" w:rsidRDefault="0095406B" w:rsidP="00E34667">
      <w:pPr>
        <w:rPr>
          <w:rFonts w:ascii="Times New Roman" w:hAnsi="Times New Roman" w:cs="Times New Roman"/>
        </w:rPr>
      </w:pPr>
      <w:r>
        <w:rPr>
          <w:rFonts w:ascii="Times New Roman" w:hAnsi="Times New Roman" w:cs="Times New Roman"/>
        </w:rPr>
        <w:t xml:space="preserve">Rodd, J. (2008) ‘Building and leading a team’ in L. Miller, R. Drury, and C. Cable (eds) </w:t>
      </w:r>
      <w:r>
        <w:rPr>
          <w:rFonts w:ascii="Times New Roman" w:hAnsi="Times New Roman" w:cs="Times New Roman"/>
          <w:i/>
        </w:rPr>
        <w:t xml:space="preserve">Extending Professional Practice in the Early Years. </w:t>
      </w:r>
      <w:r>
        <w:rPr>
          <w:rFonts w:ascii="Times New Roman" w:hAnsi="Times New Roman" w:cs="Times New Roman"/>
        </w:rPr>
        <w:t>London: Sage Publications Ltd, pp. 263-276.</w:t>
      </w:r>
    </w:p>
    <w:p w14:paraId="5E5DEAB2" w14:textId="77777777" w:rsidR="0095406B" w:rsidRDefault="0095406B" w:rsidP="00E34667">
      <w:pPr>
        <w:rPr>
          <w:rFonts w:ascii="Times New Roman" w:hAnsi="Times New Roman" w:cs="Times New Roman"/>
        </w:rPr>
      </w:pPr>
      <w:r>
        <w:rPr>
          <w:rFonts w:ascii="Times New Roman" w:hAnsi="Times New Roman" w:cs="Times New Roman"/>
        </w:rPr>
        <w:t xml:space="preserve">Rodger, R. (2016) </w:t>
      </w:r>
      <w:r w:rsidRPr="006B52FC">
        <w:rPr>
          <w:rFonts w:ascii="Times New Roman" w:hAnsi="Times New Roman" w:cs="Times New Roman"/>
          <w:i/>
        </w:rPr>
        <w:t>Planning an Appropriate Curriculum in the Early Years</w:t>
      </w:r>
      <w:r>
        <w:rPr>
          <w:rFonts w:ascii="Times New Roman" w:hAnsi="Times New Roman" w:cs="Times New Roman"/>
          <w:i/>
        </w:rPr>
        <w:t xml:space="preserve">. </w:t>
      </w:r>
      <w:r>
        <w:rPr>
          <w:rFonts w:ascii="Times New Roman" w:hAnsi="Times New Roman" w:cs="Times New Roman"/>
        </w:rPr>
        <w:t>Oxon: Routledge.</w:t>
      </w:r>
    </w:p>
    <w:p w14:paraId="54018907" w14:textId="77777777" w:rsidR="0095406B" w:rsidRDefault="0095406B" w:rsidP="00E34667">
      <w:pPr>
        <w:rPr>
          <w:rFonts w:ascii="Times New Roman" w:hAnsi="Times New Roman" w:cs="Times New Roman"/>
        </w:rPr>
      </w:pPr>
      <w:r>
        <w:rPr>
          <w:rFonts w:ascii="Times New Roman" w:hAnsi="Times New Roman" w:cs="Times New Roman"/>
        </w:rPr>
        <w:t xml:space="preserve">Welsh Government. (2017) </w:t>
      </w:r>
      <w:r w:rsidRPr="00E72E49">
        <w:rPr>
          <w:rFonts w:ascii="Times New Roman" w:hAnsi="Times New Roman" w:cs="Times New Roman"/>
          <w:i/>
        </w:rPr>
        <w:t>Childcare, Play and Early Years Workforce Plan</w:t>
      </w:r>
      <w:r>
        <w:rPr>
          <w:rFonts w:ascii="Times New Roman" w:hAnsi="Times New Roman" w:cs="Times New Roman"/>
          <w:i/>
        </w:rPr>
        <w:t xml:space="preserve">.  </w:t>
      </w:r>
      <w:hyperlink r:id="rId21" w:history="1">
        <w:r w:rsidRPr="00103D20">
          <w:rPr>
            <w:rStyle w:val="Hyperlink"/>
            <w:rFonts w:ascii="Times New Roman" w:hAnsi="Times New Roman" w:cs="Times New Roman"/>
          </w:rPr>
          <w:t>http://gov.wales/docs/dsjlg/pub</w:t>
        </w:r>
        <w:r w:rsidRPr="00103D20">
          <w:rPr>
            <w:rStyle w:val="Hyperlink"/>
            <w:rFonts w:ascii="Times New Roman" w:hAnsi="Times New Roman" w:cs="Times New Roman"/>
          </w:rPr>
          <w:t>l</w:t>
        </w:r>
        <w:r w:rsidRPr="00103D20">
          <w:rPr>
            <w:rStyle w:val="Hyperlink"/>
            <w:rFonts w:ascii="Times New Roman" w:hAnsi="Times New Roman" w:cs="Times New Roman"/>
          </w:rPr>
          <w:t>ications/cyp/171215-childcare-play-early-years-workforce-plan-en.pdf</w:t>
        </w:r>
      </w:hyperlink>
      <w:r>
        <w:rPr>
          <w:rFonts w:ascii="Times New Roman" w:hAnsi="Times New Roman" w:cs="Times New Roman"/>
        </w:rPr>
        <w:t xml:space="preserve"> [Accessed :25th January 2018]. </w:t>
      </w:r>
    </w:p>
    <w:p w14:paraId="59F2ADA1" w14:textId="77777777" w:rsidR="0095406B" w:rsidRPr="0033059A" w:rsidRDefault="0095406B" w:rsidP="00E34667">
      <w:pPr>
        <w:rPr>
          <w:rFonts w:ascii="Times New Roman" w:hAnsi="Times New Roman" w:cs="Times New Roman"/>
        </w:rPr>
      </w:pPr>
      <w:r>
        <w:rPr>
          <w:rFonts w:ascii="Times New Roman" w:hAnsi="Times New Roman" w:cs="Times New Roman"/>
        </w:rPr>
        <w:t xml:space="preserve">Whalley, M. E. (2010) ‘Leading and managing in the early years’, in L. Miller, R. Drury, and C. Cable (eds) </w:t>
      </w:r>
      <w:r>
        <w:rPr>
          <w:rFonts w:ascii="Times New Roman" w:hAnsi="Times New Roman" w:cs="Times New Roman"/>
          <w:i/>
        </w:rPr>
        <w:t xml:space="preserve">Extending Professional Practice in the Early years. </w:t>
      </w:r>
      <w:r>
        <w:rPr>
          <w:rFonts w:ascii="Times New Roman" w:hAnsi="Times New Roman" w:cs="Times New Roman"/>
        </w:rPr>
        <w:t>United Kingdom: Sage Publications Ltd, pp.251-262.</w:t>
      </w:r>
    </w:p>
    <w:bookmarkEnd w:id="0"/>
    <w:p w14:paraId="006B590B" w14:textId="4053498B" w:rsidR="00703BFC" w:rsidRDefault="00703BFC" w:rsidP="00E34667">
      <w:pPr>
        <w:rPr>
          <w:rFonts w:ascii="Times New Roman" w:hAnsi="Times New Roman" w:cs="Times New Roman"/>
        </w:rPr>
      </w:pPr>
    </w:p>
    <w:p w14:paraId="04A48983" w14:textId="77777777" w:rsidR="00E34667" w:rsidRDefault="00E34667" w:rsidP="00E34667">
      <w:pPr>
        <w:rPr>
          <w:rFonts w:ascii="Times New Roman" w:hAnsi="Times New Roman" w:cs="Times New Roman"/>
        </w:rPr>
      </w:pPr>
    </w:p>
    <w:p w14:paraId="373C2BAD" w14:textId="77777777" w:rsidR="00E34667" w:rsidRPr="006B0ED5" w:rsidRDefault="00E34667" w:rsidP="00E34667">
      <w:pPr>
        <w:rPr>
          <w:rFonts w:ascii="Times New Roman" w:hAnsi="Times New Roman" w:cs="Times New Roman"/>
        </w:rPr>
      </w:pPr>
    </w:p>
    <w:p w14:paraId="7BEF05ED" w14:textId="1BC35A8C" w:rsidR="00E34667" w:rsidRDefault="00E34667"/>
    <w:p w14:paraId="307573AB" w14:textId="24E3338D" w:rsidR="00E34667" w:rsidRDefault="00E34667"/>
    <w:p w14:paraId="3B3D6630" w14:textId="3D862198" w:rsidR="00E34667" w:rsidRDefault="00E34667"/>
    <w:p w14:paraId="5DC39C1C" w14:textId="3448BA7C" w:rsidR="00E34667" w:rsidRDefault="00E34667"/>
    <w:p w14:paraId="6526F87E" w14:textId="2317E4A0" w:rsidR="00E34667" w:rsidRDefault="00E34667"/>
    <w:p w14:paraId="66AA8259" w14:textId="36578153" w:rsidR="00E34667" w:rsidRDefault="00E34667"/>
    <w:p w14:paraId="560923B2" w14:textId="37AB35A3" w:rsidR="00E34667" w:rsidRDefault="00E34667"/>
    <w:p w14:paraId="3E357D1D" w14:textId="250DA5A4" w:rsidR="00E34667" w:rsidRDefault="00E34667"/>
    <w:p w14:paraId="179851D5" w14:textId="49881645" w:rsidR="00E34667" w:rsidRDefault="00E34667"/>
    <w:p w14:paraId="04CB3042" w14:textId="020709A1" w:rsidR="00E34667" w:rsidRDefault="00E34667"/>
    <w:p w14:paraId="63091B0F" w14:textId="6F6009C8" w:rsidR="00E34667" w:rsidRDefault="00E34667"/>
    <w:p w14:paraId="52642DC0" w14:textId="54CCD2CB" w:rsidR="00E34667" w:rsidRDefault="00E34667"/>
    <w:p w14:paraId="50BF9BDF" w14:textId="77777777" w:rsidR="009C471E" w:rsidRDefault="009C471E"/>
    <w:p w14:paraId="5E359C1D" w14:textId="49B2F54D" w:rsidR="00E34667" w:rsidRDefault="00E34667"/>
    <w:p w14:paraId="717972F8" w14:textId="5B3C98CA" w:rsidR="00E34667" w:rsidRDefault="00E34667"/>
    <w:p w14:paraId="3EBE7199" w14:textId="2B18C9DC" w:rsidR="00E34667" w:rsidRDefault="00E34667"/>
    <w:p w14:paraId="7104B723" w14:textId="5CF2BF16" w:rsidR="00E34667" w:rsidRDefault="00E34667"/>
    <w:p w14:paraId="6799951E" w14:textId="09FA8FD8" w:rsidR="00E34667" w:rsidRDefault="00E34667"/>
    <w:p w14:paraId="6C6D132E" w14:textId="2F85B104" w:rsidR="00E34667" w:rsidRDefault="00E34667"/>
    <w:p w14:paraId="36E4B01C" w14:textId="7E44EAD9" w:rsidR="00E34667" w:rsidRDefault="00E34667"/>
    <w:p w14:paraId="34F28E61" w14:textId="584CE957" w:rsidR="00E34667" w:rsidRDefault="00E34667"/>
    <w:p w14:paraId="19A0A119" w14:textId="4251048A" w:rsidR="00E34667" w:rsidRDefault="00E34667"/>
    <w:p w14:paraId="3927EE69" w14:textId="4BF20889" w:rsidR="00E34667" w:rsidRDefault="00E34667"/>
    <w:p w14:paraId="1F3E5A2C" w14:textId="3615FAC3" w:rsidR="00E34667" w:rsidRDefault="00E34667"/>
    <w:p w14:paraId="0441EE33" w14:textId="705BC875" w:rsidR="00E34667" w:rsidRDefault="00E34667"/>
    <w:p w14:paraId="0C26179C" w14:textId="2C646CC0" w:rsidR="00E34667" w:rsidRDefault="00E34667"/>
    <w:p w14:paraId="23ACDA9E" w14:textId="394BA336" w:rsidR="00E34667" w:rsidRDefault="00E34667"/>
    <w:p w14:paraId="25C110DB" w14:textId="7AB06AE9" w:rsidR="00E34667" w:rsidRDefault="00E34667"/>
    <w:p w14:paraId="5D02662D" w14:textId="0253AE94" w:rsidR="00E34667" w:rsidRDefault="00E34667"/>
    <w:p w14:paraId="5F5D0BA0" w14:textId="0EE04727" w:rsidR="00E34667" w:rsidRDefault="00E34667"/>
    <w:p w14:paraId="4D165931" w14:textId="0EB3AA79" w:rsidR="00E34667" w:rsidRDefault="00E34667"/>
    <w:p w14:paraId="1D9F9BC8" w14:textId="1EE8D43E" w:rsidR="00E34667" w:rsidRDefault="00E34667"/>
    <w:p w14:paraId="6522FF73" w14:textId="6B81CA73" w:rsidR="00E34667" w:rsidRDefault="00E34667"/>
    <w:p w14:paraId="6D409CA1" w14:textId="11DFD73B" w:rsidR="00E34667" w:rsidRDefault="00E34667"/>
    <w:p w14:paraId="5350A0F7" w14:textId="593E1B4B" w:rsidR="00E34667" w:rsidRDefault="00E34667"/>
    <w:p w14:paraId="3EA9F153" w14:textId="6D4085AC" w:rsidR="00E34667" w:rsidRDefault="00E34667"/>
    <w:p w14:paraId="5F5500C2" w14:textId="1149C1FB" w:rsidR="00E34667" w:rsidRDefault="00E34667"/>
    <w:p w14:paraId="55A37F91" w14:textId="12BF529B" w:rsidR="00E34667" w:rsidRDefault="00E34667"/>
    <w:p w14:paraId="50D0CBCA" w14:textId="11F64D71" w:rsidR="00E34667" w:rsidRDefault="00E34667"/>
    <w:p w14:paraId="31059D07" w14:textId="480132BF" w:rsidR="00E34667" w:rsidRDefault="00E34667"/>
    <w:p w14:paraId="710491FD" w14:textId="65F51DB2" w:rsidR="00E34667" w:rsidRDefault="00E34667"/>
    <w:p w14:paraId="07812576" w14:textId="6BF83F30" w:rsidR="00E34667" w:rsidRDefault="00E34667"/>
    <w:p w14:paraId="2D9D0368" w14:textId="69F3A263" w:rsidR="00E34667" w:rsidRDefault="00E34667"/>
    <w:p w14:paraId="42A99E8F" w14:textId="3DCE61CC" w:rsidR="00E34667" w:rsidRDefault="00E34667"/>
    <w:p w14:paraId="318AAE58" w14:textId="2413325B" w:rsidR="00E34667" w:rsidRDefault="00E34667"/>
    <w:p w14:paraId="0F7F8269" w14:textId="650353D0" w:rsidR="00E34667" w:rsidRDefault="00E34667"/>
    <w:p w14:paraId="4BB32EA6" w14:textId="557A7AC1" w:rsidR="00E34667" w:rsidRDefault="00E34667"/>
    <w:p w14:paraId="56C42716" w14:textId="1E37EF4C" w:rsidR="00E34667" w:rsidRDefault="00E34667"/>
    <w:p w14:paraId="62E3F22D" w14:textId="677C164F" w:rsidR="00E34667" w:rsidRDefault="00E34667"/>
    <w:p w14:paraId="1E70CDF0" w14:textId="0E68833C" w:rsidR="00E34667" w:rsidRDefault="00E34667"/>
    <w:p w14:paraId="5A7F51CA" w14:textId="48530EA2" w:rsidR="00E34667" w:rsidRDefault="00E34667"/>
    <w:p w14:paraId="35652B01" w14:textId="4B13C155" w:rsidR="00E34667" w:rsidRDefault="00E34667"/>
    <w:p w14:paraId="4FECB837" w14:textId="068124BD" w:rsidR="00E34667" w:rsidRDefault="00E34667"/>
    <w:p w14:paraId="236B1E7C" w14:textId="5CAA03FB" w:rsidR="00E34667" w:rsidRDefault="00E34667"/>
    <w:p w14:paraId="01678EA0" w14:textId="4C6F0CDD" w:rsidR="00E34667" w:rsidRDefault="00E34667"/>
    <w:p w14:paraId="5B4D5792" w14:textId="7DDA5C66" w:rsidR="00E34667" w:rsidRDefault="00E34667"/>
    <w:p w14:paraId="3D17A659" w14:textId="02C938BB" w:rsidR="00E34667" w:rsidRDefault="00E34667"/>
    <w:p w14:paraId="7C91FCF3" w14:textId="3339C3BF" w:rsidR="00E34667" w:rsidRDefault="00E34667"/>
    <w:p w14:paraId="4A173B8C" w14:textId="354E1A6A" w:rsidR="00E34667" w:rsidRDefault="00E34667"/>
    <w:p w14:paraId="1058238F" w14:textId="49843B7F" w:rsidR="00E34667" w:rsidRDefault="00E34667"/>
    <w:p w14:paraId="70EB50E6" w14:textId="04430082" w:rsidR="00E34667" w:rsidRDefault="00E34667"/>
    <w:p w14:paraId="19772F01" w14:textId="63D66567" w:rsidR="00E34667" w:rsidRDefault="00E34667"/>
    <w:p w14:paraId="32FD1B14" w14:textId="4F2E483D" w:rsidR="00E34667" w:rsidRDefault="00E34667"/>
    <w:p w14:paraId="3D9630F0" w14:textId="131A390F" w:rsidR="00E34667" w:rsidRDefault="00E34667"/>
    <w:p w14:paraId="700BBC01" w14:textId="394602C5" w:rsidR="00E34667" w:rsidRDefault="00E34667"/>
    <w:p w14:paraId="4DE50C98" w14:textId="50568F8E" w:rsidR="00E34667" w:rsidRDefault="00E34667"/>
    <w:p w14:paraId="23CE23CA" w14:textId="15B86C26" w:rsidR="00E34667" w:rsidRDefault="00E34667"/>
    <w:p w14:paraId="5F19A1F4" w14:textId="3033B624" w:rsidR="00E34667" w:rsidRDefault="00E34667"/>
    <w:p w14:paraId="4ADF4EC1" w14:textId="62C0F42E" w:rsidR="00E34667" w:rsidRDefault="00E34667"/>
    <w:p w14:paraId="1F647F53" w14:textId="5F73974C" w:rsidR="00E34667" w:rsidRDefault="00E34667"/>
    <w:p w14:paraId="70802F86" w14:textId="1F5BA087" w:rsidR="00E34667" w:rsidRDefault="00E34667"/>
    <w:p w14:paraId="192A2E4A" w14:textId="0D45D9B2" w:rsidR="00E34667" w:rsidRDefault="00E34667"/>
    <w:p w14:paraId="4BBD2D59" w14:textId="156BA816" w:rsidR="00E34667" w:rsidRDefault="00E34667"/>
    <w:p w14:paraId="5E1C1A80" w14:textId="2B416414" w:rsidR="00E34667" w:rsidRDefault="00E34667"/>
    <w:p w14:paraId="06A9301B" w14:textId="0E559C02" w:rsidR="00E34667" w:rsidRDefault="00E34667"/>
    <w:p w14:paraId="054EB9FE" w14:textId="518D2F22" w:rsidR="00E34667" w:rsidRDefault="00E34667"/>
    <w:p w14:paraId="30561441" w14:textId="3ABC0ACD" w:rsidR="00E34667" w:rsidRDefault="00E34667"/>
    <w:p w14:paraId="5AF725D9" w14:textId="72B8EB7C" w:rsidR="00E34667" w:rsidRDefault="00E34667"/>
    <w:p w14:paraId="3B2ED7A1" w14:textId="7BE8F361" w:rsidR="00E34667" w:rsidRDefault="00E34667"/>
    <w:p w14:paraId="32CDCD85" w14:textId="12C87384" w:rsidR="00E34667" w:rsidRDefault="00E34667"/>
    <w:p w14:paraId="2F044547" w14:textId="3673634F" w:rsidR="00E34667" w:rsidRDefault="00E34667"/>
    <w:p w14:paraId="03B58DD8" w14:textId="29AB3AC2" w:rsidR="00E34667" w:rsidRDefault="00E34667"/>
    <w:p w14:paraId="28F9DED9" w14:textId="137BDEF6" w:rsidR="00E34667" w:rsidRDefault="00E34667"/>
    <w:p w14:paraId="12254E99" w14:textId="3F0D3A25" w:rsidR="00E34667" w:rsidRDefault="00E34667"/>
    <w:p w14:paraId="797C6D29" w14:textId="5592EAC5" w:rsidR="00E34667" w:rsidRDefault="00E34667"/>
    <w:p w14:paraId="00456707" w14:textId="5F48D69B" w:rsidR="00E34667" w:rsidRDefault="00E34667"/>
    <w:p w14:paraId="085DE735" w14:textId="4BA6C69A" w:rsidR="00E34667" w:rsidRDefault="00E34667"/>
    <w:p w14:paraId="581DE18D" w14:textId="10C829E3" w:rsidR="00E34667" w:rsidRDefault="00E34667"/>
    <w:p w14:paraId="69FB9AC4" w14:textId="6BC5A7D4" w:rsidR="00E34667" w:rsidRDefault="00E34667"/>
    <w:p w14:paraId="18C4674E" w14:textId="26630DFA" w:rsidR="00E34667" w:rsidRDefault="00E34667"/>
    <w:p w14:paraId="411BF5BB" w14:textId="068F1756" w:rsidR="00E34667" w:rsidRDefault="00E34667"/>
    <w:p w14:paraId="3A7EE4FB" w14:textId="111190D1" w:rsidR="00E34667" w:rsidRDefault="00E34667"/>
    <w:p w14:paraId="69ED4A9C" w14:textId="77777777" w:rsidR="00E34667" w:rsidRDefault="00E34667"/>
    <w:p w14:paraId="438A27BA" w14:textId="2622D593" w:rsidR="00E34667" w:rsidRDefault="00E34667"/>
    <w:p w14:paraId="21683B6D" w14:textId="77777777" w:rsidR="00E34667" w:rsidRDefault="00E34667"/>
    <w:sectPr w:rsidR="00E34667">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0763C1" w14:textId="77777777" w:rsidR="008005FB" w:rsidRDefault="008005FB" w:rsidP="00E34667">
      <w:pPr>
        <w:spacing w:after="0" w:line="240" w:lineRule="auto"/>
      </w:pPr>
      <w:r>
        <w:separator/>
      </w:r>
    </w:p>
  </w:endnote>
  <w:endnote w:type="continuationSeparator" w:id="0">
    <w:p w14:paraId="79CA9668" w14:textId="77777777" w:rsidR="008005FB" w:rsidRDefault="008005FB" w:rsidP="00E346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9494522"/>
      <w:docPartObj>
        <w:docPartGallery w:val="Page Numbers (Bottom of Page)"/>
        <w:docPartUnique/>
      </w:docPartObj>
    </w:sdtPr>
    <w:sdtEndPr>
      <w:rPr>
        <w:noProof/>
      </w:rPr>
    </w:sdtEndPr>
    <w:sdtContent>
      <w:p w14:paraId="1022BBA6" w14:textId="1EBFC25A" w:rsidR="008005FB" w:rsidRDefault="008005FB">
        <w:pPr>
          <w:pStyle w:val="Footer"/>
          <w:jc w:val="right"/>
        </w:pPr>
        <w:r>
          <w:fldChar w:fldCharType="begin"/>
        </w:r>
        <w:r>
          <w:instrText xml:space="preserve"> PAGE   \* MERGEFORMAT </w:instrText>
        </w:r>
        <w:r>
          <w:fldChar w:fldCharType="separate"/>
        </w:r>
        <w:r w:rsidR="0079374E">
          <w:rPr>
            <w:noProof/>
          </w:rPr>
          <w:t>1</w:t>
        </w:r>
        <w:r>
          <w:rPr>
            <w:noProof/>
          </w:rPr>
          <w:fldChar w:fldCharType="end"/>
        </w:r>
      </w:p>
    </w:sdtContent>
  </w:sdt>
  <w:p w14:paraId="72D8B383" w14:textId="77777777" w:rsidR="008005FB" w:rsidRDefault="008005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F7E83C" w14:textId="77777777" w:rsidR="008005FB" w:rsidRDefault="008005FB" w:rsidP="00E34667">
      <w:pPr>
        <w:spacing w:after="0" w:line="240" w:lineRule="auto"/>
      </w:pPr>
      <w:r>
        <w:separator/>
      </w:r>
    </w:p>
  </w:footnote>
  <w:footnote w:type="continuationSeparator" w:id="0">
    <w:p w14:paraId="10E30E2D" w14:textId="77777777" w:rsidR="008005FB" w:rsidRDefault="008005FB" w:rsidP="00E346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C407F7" w14:textId="49B47CA0" w:rsidR="0079374E" w:rsidRDefault="0079374E">
    <w:pPr>
      <w:pStyle w:val="Header"/>
    </w:pPr>
    <w:r>
      <w:t>1602143</w:t>
    </w:r>
  </w:p>
  <w:p w14:paraId="2C1DD63A" w14:textId="7DB36212" w:rsidR="0079374E" w:rsidRDefault="0079374E">
    <w:pPr>
      <w:pStyle w:val="Header"/>
    </w:pPr>
    <w:r>
      <w:t>EAEE6001</w:t>
    </w:r>
  </w:p>
  <w:p w14:paraId="65C64A91" w14:textId="3FB88A41" w:rsidR="0079374E" w:rsidRDefault="0079374E">
    <w:pPr>
      <w:pStyle w:val="Header"/>
    </w:pPr>
    <w:r>
      <w:t>Word Count 2394</w:t>
    </w:r>
  </w:p>
  <w:p w14:paraId="27325BD7" w14:textId="77777777" w:rsidR="008005FB" w:rsidRDefault="0080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026E87"/>
    <w:multiLevelType w:val="hybridMultilevel"/>
    <w:tmpl w:val="85AE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E5A23BB"/>
    <w:multiLevelType w:val="hybridMultilevel"/>
    <w:tmpl w:val="FFD0694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A406A88"/>
    <w:multiLevelType w:val="hybridMultilevel"/>
    <w:tmpl w:val="47C82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67"/>
    <w:rsid w:val="00004F4E"/>
    <w:rsid w:val="00027B77"/>
    <w:rsid w:val="00073317"/>
    <w:rsid w:val="000743E0"/>
    <w:rsid w:val="00083F9F"/>
    <w:rsid w:val="000917AE"/>
    <w:rsid w:val="0009332A"/>
    <w:rsid w:val="0009387B"/>
    <w:rsid w:val="000C4D2F"/>
    <w:rsid w:val="000D4D53"/>
    <w:rsid w:val="00122AC7"/>
    <w:rsid w:val="0014751F"/>
    <w:rsid w:val="001550B7"/>
    <w:rsid w:val="00156A01"/>
    <w:rsid w:val="00162FEF"/>
    <w:rsid w:val="00181FBA"/>
    <w:rsid w:val="001863E2"/>
    <w:rsid w:val="001C0044"/>
    <w:rsid w:val="001C6BDB"/>
    <w:rsid w:val="001E79F6"/>
    <w:rsid w:val="00216F62"/>
    <w:rsid w:val="00226636"/>
    <w:rsid w:val="00266879"/>
    <w:rsid w:val="0028120E"/>
    <w:rsid w:val="002B30C8"/>
    <w:rsid w:val="002C0E09"/>
    <w:rsid w:val="002C7612"/>
    <w:rsid w:val="002D2448"/>
    <w:rsid w:val="002E7F93"/>
    <w:rsid w:val="00317CB6"/>
    <w:rsid w:val="0033059A"/>
    <w:rsid w:val="003C4453"/>
    <w:rsid w:val="003D1D57"/>
    <w:rsid w:val="003E6FBC"/>
    <w:rsid w:val="00423921"/>
    <w:rsid w:val="00423B35"/>
    <w:rsid w:val="0042552E"/>
    <w:rsid w:val="00450FD8"/>
    <w:rsid w:val="004D23C2"/>
    <w:rsid w:val="004D6199"/>
    <w:rsid w:val="004D7643"/>
    <w:rsid w:val="0051635B"/>
    <w:rsid w:val="00554ED3"/>
    <w:rsid w:val="00566179"/>
    <w:rsid w:val="00591B98"/>
    <w:rsid w:val="005A796B"/>
    <w:rsid w:val="00614AB0"/>
    <w:rsid w:val="006152CA"/>
    <w:rsid w:val="00627971"/>
    <w:rsid w:val="006518B6"/>
    <w:rsid w:val="00674F6D"/>
    <w:rsid w:val="0068066E"/>
    <w:rsid w:val="0069709B"/>
    <w:rsid w:val="006B2F5A"/>
    <w:rsid w:val="006D2160"/>
    <w:rsid w:val="006D6F64"/>
    <w:rsid w:val="00703BFC"/>
    <w:rsid w:val="0071223C"/>
    <w:rsid w:val="007516D8"/>
    <w:rsid w:val="00760C85"/>
    <w:rsid w:val="0079374E"/>
    <w:rsid w:val="007953B2"/>
    <w:rsid w:val="007B6EC6"/>
    <w:rsid w:val="007C5A8F"/>
    <w:rsid w:val="008005FB"/>
    <w:rsid w:val="008214BB"/>
    <w:rsid w:val="0083326F"/>
    <w:rsid w:val="00834771"/>
    <w:rsid w:val="00865F8A"/>
    <w:rsid w:val="008743A0"/>
    <w:rsid w:val="008779F9"/>
    <w:rsid w:val="0089015E"/>
    <w:rsid w:val="008A1266"/>
    <w:rsid w:val="008D3C05"/>
    <w:rsid w:val="008D5E40"/>
    <w:rsid w:val="00940B8C"/>
    <w:rsid w:val="0095406B"/>
    <w:rsid w:val="009659D1"/>
    <w:rsid w:val="00971FB5"/>
    <w:rsid w:val="009B21F3"/>
    <w:rsid w:val="009C471E"/>
    <w:rsid w:val="00A1440A"/>
    <w:rsid w:val="00A217EB"/>
    <w:rsid w:val="00A25096"/>
    <w:rsid w:val="00A72191"/>
    <w:rsid w:val="00A966F6"/>
    <w:rsid w:val="00AA38AB"/>
    <w:rsid w:val="00AC5186"/>
    <w:rsid w:val="00AF40CE"/>
    <w:rsid w:val="00B42BE7"/>
    <w:rsid w:val="00B822A2"/>
    <w:rsid w:val="00BA3A2E"/>
    <w:rsid w:val="00BB5799"/>
    <w:rsid w:val="00BE642D"/>
    <w:rsid w:val="00BF4C60"/>
    <w:rsid w:val="00BF7758"/>
    <w:rsid w:val="00C33F7B"/>
    <w:rsid w:val="00C65A73"/>
    <w:rsid w:val="00C807BD"/>
    <w:rsid w:val="00C82340"/>
    <w:rsid w:val="00CA265D"/>
    <w:rsid w:val="00CA6876"/>
    <w:rsid w:val="00CC57A0"/>
    <w:rsid w:val="00CC658E"/>
    <w:rsid w:val="00CD4CEE"/>
    <w:rsid w:val="00D06CE4"/>
    <w:rsid w:val="00D31635"/>
    <w:rsid w:val="00D665EF"/>
    <w:rsid w:val="00D66F59"/>
    <w:rsid w:val="00D94438"/>
    <w:rsid w:val="00DA26BC"/>
    <w:rsid w:val="00DC6966"/>
    <w:rsid w:val="00DF5B02"/>
    <w:rsid w:val="00E02D4B"/>
    <w:rsid w:val="00E34667"/>
    <w:rsid w:val="00E72E49"/>
    <w:rsid w:val="00E77CC5"/>
    <w:rsid w:val="00E81D9C"/>
    <w:rsid w:val="00EA5637"/>
    <w:rsid w:val="00EE5DC1"/>
    <w:rsid w:val="00F32D60"/>
    <w:rsid w:val="00F34B8F"/>
    <w:rsid w:val="00F41CEC"/>
    <w:rsid w:val="00F46E5E"/>
    <w:rsid w:val="00F95E79"/>
    <w:rsid w:val="00FD2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523F9A"/>
  <w15:chartTrackingRefBased/>
  <w15:docId w15:val="{55D2E702-F987-4EE8-A79F-3DC6F4406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3466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46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67"/>
  </w:style>
  <w:style w:type="paragraph" w:styleId="Footer">
    <w:name w:val="footer"/>
    <w:basedOn w:val="Normal"/>
    <w:link w:val="FooterChar"/>
    <w:uiPriority w:val="99"/>
    <w:unhideWhenUsed/>
    <w:rsid w:val="00E346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67"/>
  </w:style>
  <w:style w:type="character" w:styleId="Hyperlink">
    <w:name w:val="Hyperlink"/>
    <w:basedOn w:val="DefaultParagraphFont"/>
    <w:uiPriority w:val="99"/>
    <w:unhideWhenUsed/>
    <w:rsid w:val="00E34667"/>
    <w:rPr>
      <w:color w:val="0563C1" w:themeColor="hyperlink"/>
      <w:u w:val="single"/>
    </w:rPr>
  </w:style>
  <w:style w:type="paragraph" w:styleId="ListParagraph">
    <w:name w:val="List Paragraph"/>
    <w:basedOn w:val="Normal"/>
    <w:uiPriority w:val="34"/>
    <w:qFormat/>
    <w:rsid w:val="00E34667"/>
    <w:pPr>
      <w:ind w:left="720"/>
      <w:contextualSpacing/>
    </w:pPr>
  </w:style>
  <w:style w:type="character" w:styleId="UnresolvedMention">
    <w:name w:val="Unresolved Mention"/>
    <w:basedOn w:val="DefaultParagraphFont"/>
    <w:uiPriority w:val="99"/>
    <w:semiHidden/>
    <w:unhideWhenUsed/>
    <w:rsid w:val="00703BFC"/>
    <w:rPr>
      <w:color w:val="808080"/>
      <w:shd w:val="clear" w:color="auto" w:fill="E6E6E6"/>
    </w:rPr>
  </w:style>
  <w:style w:type="paragraph" w:styleId="BalloonText">
    <w:name w:val="Balloon Text"/>
    <w:basedOn w:val="Normal"/>
    <w:link w:val="BalloonTextChar"/>
    <w:uiPriority w:val="99"/>
    <w:semiHidden/>
    <w:unhideWhenUsed/>
    <w:rsid w:val="00A250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5096"/>
    <w:rPr>
      <w:rFonts w:ascii="Segoe UI" w:hAnsi="Segoe UI" w:cs="Segoe UI"/>
      <w:sz w:val="18"/>
      <w:szCs w:val="18"/>
    </w:rPr>
  </w:style>
  <w:style w:type="character" w:styleId="FollowedHyperlink">
    <w:name w:val="FollowedHyperlink"/>
    <w:basedOn w:val="DefaultParagraphFont"/>
    <w:uiPriority w:val="99"/>
    <w:semiHidden/>
    <w:unhideWhenUsed/>
    <w:rsid w:val="00591B9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ebarchive.nationalarchives.gov.uk/20120202142536/http://www.cwdcouncil.org.uk/common-core" TargetMode="External"/><Relationship Id="rId13" Type="http://schemas.openxmlformats.org/officeDocument/2006/relationships/hyperlink" Target="https://www.estyn.gov.wales/sites/default/files/documents/Best%20practice%20in%20leadership%20development%20in%20schools.pdf" TargetMode="External"/><Relationship Id="rId18" Type="http://schemas.openxmlformats.org/officeDocument/2006/relationships/hyperlink" Target="https://www.researchgate.net/profile/Alma_Harris/publication/247757591_How_Do_they_ManageA_Review_of_the_Research_on_Leadership_in_Early_Childhood/links/56a17f3508ae2afab882a85a.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gov.wales/docs/dsjlg/publications/cyp/171215-childcare-play-early-years-workforce-plan-en.pdf" TargetMode="External"/><Relationship Id="rId7" Type="http://schemas.openxmlformats.org/officeDocument/2006/relationships/endnotes" Target="endnotes.xml"/><Relationship Id="rId12" Type="http://schemas.openxmlformats.org/officeDocument/2006/relationships/hyperlink" Target="https://consultations.gov.wales/sites/default/files/consultation-documents/140922-10-year-plan-for-the-early-years-childcare-and-play-workforce-in-wales-plan-en.pdf" TargetMode="External"/><Relationship Id="rId17" Type="http://schemas.openxmlformats.org/officeDocument/2006/relationships/hyperlink" Target="http://learning.gov.wales/resources/learningpacks/mep/leadership/thinking-about-leadership-and-leadership-styles/?lang=en#/resources/learningpacks/mep/leadership/leadership-for-improvement/contribution-of-leadership-to-learner-outcomes/?lang=en"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lfhe.ac.uk/en/general/lf10/ten-times-tables/10-leadership-styles.cfm" TargetMode="External"/><Relationship Id="rId20" Type="http://schemas.openxmlformats.org/officeDocument/2006/relationships/hyperlink" Target="https://www.researchgate.net/profile/Viviane_Robinson/publication/44839501_The_Impact_of_Leadership_on_Student_Outcomes_An_Analysis_of_the_Differential_Effects_of_Leadership_Types/links/545147590cf2bf864cba8fe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era.ioe.ac.uk/4734/1/RR409.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citeseerx.ist.psu.edu/viewdoc/download?doi=10.1.1.819.2457&amp;rep=rep1&amp;type=pdf" TargetMode="External"/><Relationship Id="rId23" Type="http://schemas.openxmlformats.org/officeDocument/2006/relationships/footer" Target="footer1.xml"/><Relationship Id="rId10" Type="http://schemas.openxmlformats.org/officeDocument/2006/relationships/hyperlink" Target="https://www.gov.uk/government/uploads/system/uploads/attachment_data/file/182185/national_college_framework_document_april_2012.pdf" TargetMode="External"/><Relationship Id="rId19" Type="http://schemas.openxmlformats.org/officeDocument/2006/relationships/hyperlink" Target="http://www.tandfonline.com/doi/abs/10.1080/09575146.2013.781135" TargetMode="External"/><Relationship Id="rId4" Type="http://schemas.openxmlformats.org/officeDocument/2006/relationships/settings" Target="settings.xml"/><Relationship Id="rId9" Type="http://schemas.openxmlformats.org/officeDocument/2006/relationships/hyperlink" Target="https://www.researchgate.net/requests/r39793053" TargetMode="External"/><Relationship Id="rId14" Type="http://schemas.openxmlformats.org/officeDocument/2006/relationships/hyperlink" Target="https://hhs.hud.ac.uk/lqsu/Sessionsforall/supp/Gibbs%201988%20reflective%20cycle.pdf" TargetMode="External"/><Relationship Id="rId22"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AB2"/>
    <w:rsid w:val="005C6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64CBC1C30EC4E5191EEE2936C808DD6">
    <w:name w:val="064CBC1C30EC4E5191EEE2936C808DD6"/>
    <w:rsid w:val="005C6AB2"/>
  </w:style>
  <w:style w:type="paragraph" w:customStyle="1" w:styleId="3B8FC0C0A746407BAE604F8663727F2C">
    <w:name w:val="3B8FC0C0A746407BAE604F8663727F2C"/>
    <w:rsid w:val="005C6AB2"/>
  </w:style>
  <w:style w:type="paragraph" w:customStyle="1" w:styleId="86A2C7FB60C94ACBAAE351CFE953EC58">
    <w:name w:val="86A2C7FB60C94ACBAAE351CFE953EC58"/>
    <w:rsid w:val="005C6AB2"/>
  </w:style>
  <w:style w:type="paragraph" w:customStyle="1" w:styleId="E9FC6FF83F0A466DBCC870C2A53A583B">
    <w:name w:val="E9FC6FF83F0A466DBCC870C2A53A583B"/>
    <w:rsid w:val="005C6AB2"/>
  </w:style>
  <w:style w:type="paragraph" w:customStyle="1" w:styleId="31BFA8CFCDA244B3AB806AB60782C73A">
    <w:name w:val="31BFA8CFCDA244B3AB806AB60782C73A"/>
    <w:rsid w:val="005C6AB2"/>
  </w:style>
  <w:style w:type="paragraph" w:customStyle="1" w:styleId="9BC7B5F4558B4ACE95FD1BE4E9870905">
    <w:name w:val="9BC7B5F4558B4ACE95FD1BE4E9870905"/>
    <w:rsid w:val="005C6A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C2A822-FDB0-453C-88A5-F0A407B69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3330</Words>
  <Characters>18981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Lewis</dc:creator>
  <cp:keywords/>
  <dc:description/>
  <cp:lastModifiedBy>Elizabeth Lewis</cp:lastModifiedBy>
  <cp:revision>2</cp:revision>
  <cp:lastPrinted>2018-02-04T16:12:00Z</cp:lastPrinted>
  <dcterms:created xsi:type="dcterms:W3CDTF">2018-02-04T17:25:00Z</dcterms:created>
  <dcterms:modified xsi:type="dcterms:W3CDTF">2018-02-04T17:25:00Z</dcterms:modified>
</cp:coreProperties>
</file>