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A4D48" w14:textId="77777777" w:rsidR="00D7199B" w:rsidRPr="00D7199B" w:rsidRDefault="00D7199B" w:rsidP="00D7199B">
      <w:pPr>
        <w:spacing w:line="480" w:lineRule="auto"/>
        <w:rPr>
          <w:rFonts w:ascii="Arial" w:hAnsi="Arial" w:cs="Arial"/>
          <w:b/>
          <w:bCs/>
        </w:rPr>
      </w:pPr>
      <w:r w:rsidRPr="00D7199B">
        <w:rPr>
          <w:rFonts w:ascii="Arial" w:hAnsi="Arial" w:cs="Arial"/>
          <w:b/>
          <w:bCs/>
        </w:rPr>
        <w:t>Slide 1</w:t>
      </w:r>
    </w:p>
    <w:p w14:paraId="79CF34D3" w14:textId="77777777" w:rsidR="00D7199B" w:rsidRPr="00D7199B" w:rsidRDefault="00D7199B" w:rsidP="00D7199B">
      <w:pPr>
        <w:spacing w:line="480" w:lineRule="auto"/>
        <w:rPr>
          <w:rFonts w:ascii="Arial" w:hAnsi="Arial" w:cs="Arial"/>
        </w:rPr>
      </w:pPr>
      <w:r w:rsidRPr="00D7199B">
        <w:rPr>
          <w:rFonts w:ascii="Arial" w:hAnsi="Arial" w:cs="Arial"/>
        </w:rPr>
        <w:t>Hello everyone! My name is Armina Margel and I'm happy to have you along with me today. In my presentation today, I'll be focusing on the positive aspects of collaborative learning. The way higher education evolves is moving towards collaboration becoming a necessity for how students learn; how teachers teach, and how professionals succeed in their businesses. There are several areas in which I will show you the importance of collaborative learning as it is a model for modern education using technology, online vs. in person collaboration, knowledge mapping, information systems, and multi-disciplinary teamwork.</w:t>
      </w:r>
    </w:p>
    <w:p w14:paraId="1D2A6C88" w14:textId="77777777" w:rsidR="00D7199B" w:rsidRPr="00D7199B" w:rsidRDefault="00D7199B" w:rsidP="00D7199B">
      <w:pPr>
        <w:spacing w:line="480" w:lineRule="auto"/>
        <w:rPr>
          <w:rFonts w:ascii="Arial" w:hAnsi="Arial" w:cs="Arial"/>
        </w:rPr>
      </w:pPr>
    </w:p>
    <w:p w14:paraId="7F925AC5" w14:textId="77777777" w:rsidR="00D7199B" w:rsidRPr="00E7015A" w:rsidRDefault="00D7199B" w:rsidP="00D7199B">
      <w:pPr>
        <w:spacing w:line="480" w:lineRule="auto"/>
        <w:rPr>
          <w:rFonts w:ascii="Arial" w:hAnsi="Arial" w:cs="Arial"/>
          <w:b/>
          <w:bCs/>
        </w:rPr>
      </w:pPr>
      <w:r w:rsidRPr="00E7015A">
        <w:rPr>
          <w:rFonts w:ascii="Arial" w:hAnsi="Arial" w:cs="Arial"/>
          <w:b/>
          <w:bCs/>
        </w:rPr>
        <w:t>Slide 2</w:t>
      </w:r>
    </w:p>
    <w:p w14:paraId="2CB12EB4" w14:textId="77777777" w:rsidR="00D7199B" w:rsidRPr="00D7199B" w:rsidRDefault="00D7199B" w:rsidP="00D7199B">
      <w:pPr>
        <w:spacing w:line="480" w:lineRule="auto"/>
        <w:rPr>
          <w:rFonts w:ascii="Arial" w:hAnsi="Arial" w:cs="Arial"/>
        </w:rPr>
      </w:pPr>
    </w:p>
    <w:p w14:paraId="2459820A" w14:textId="438DCFD8" w:rsidR="00D7199B" w:rsidRPr="00D7199B" w:rsidRDefault="00D7199B" w:rsidP="00D7199B">
      <w:pPr>
        <w:spacing w:line="480" w:lineRule="auto"/>
        <w:rPr>
          <w:rFonts w:ascii="Arial" w:hAnsi="Arial" w:cs="Arial"/>
        </w:rPr>
      </w:pPr>
      <w:r w:rsidRPr="00D7199B">
        <w:rPr>
          <w:rFonts w:ascii="Arial" w:hAnsi="Arial" w:cs="Arial"/>
        </w:rPr>
        <w:t xml:space="preserve">To begin with, let us define what collaborative learning is. At its most basic level, collaborative learning is a learning model in which more than one individual works together to create knowledge. That is, the learner develops knowledge with the help of others through conversation, cooperation, and joint problem solving. Evidence suggests that collaborative learning methods are extremely beneficial in terms of improving student performance and enhancing depth of understanding and application of critical thinking skills </w:t>
      </w:r>
      <w:r w:rsidR="006A4BB1" w:rsidRPr="00D7199B">
        <w:rPr>
          <w:rFonts w:ascii="Arial" w:hAnsi="Arial" w:cs="Arial"/>
        </w:rPr>
        <w:t>because of</w:t>
      </w:r>
      <w:r w:rsidRPr="00D7199B">
        <w:rPr>
          <w:rFonts w:ascii="Arial" w:hAnsi="Arial" w:cs="Arial"/>
        </w:rPr>
        <w:t xml:space="preserve"> increased engagement and active participation among learners. According to Ng et al., participation increases dramatically when there is collaboration among peers resulting in higher academic performance. Teachers benefit as well from using collaborative learning strategies according to Ma et al. Because teachers use relative support from one another and can work in teams when supporting students, they feel more confident and effective </w:t>
      </w:r>
      <w:r w:rsidRPr="00D7199B">
        <w:rPr>
          <w:rFonts w:ascii="Arial" w:hAnsi="Arial" w:cs="Arial"/>
        </w:rPr>
        <w:lastRenderedPageBreak/>
        <w:t xml:space="preserve">in their teaching. Collaborative learning can support teacher collaboration with students' application of theory in </w:t>
      </w:r>
      <w:r w:rsidR="006A4BB1" w:rsidRPr="00D7199B">
        <w:rPr>
          <w:rFonts w:ascii="Arial" w:hAnsi="Arial" w:cs="Arial"/>
        </w:rPr>
        <w:t>practice. According</w:t>
      </w:r>
      <w:r w:rsidRPr="00D7199B">
        <w:rPr>
          <w:rFonts w:ascii="Arial" w:hAnsi="Arial" w:cs="Arial"/>
        </w:rPr>
        <w:t xml:space="preserve"> to the authors, Perez-Salazar and Rubio-Perez, students, who collaborate, will have better preparation for eventual team-based work in their profession as they will be able to develop these skills through collaborative education.</w:t>
      </w:r>
    </w:p>
    <w:p w14:paraId="18DE7A86" w14:textId="0F9DD701" w:rsidR="00D7199B" w:rsidRPr="006A4BB1" w:rsidRDefault="006A4BB1" w:rsidP="00D7199B">
      <w:pPr>
        <w:spacing w:line="480" w:lineRule="auto"/>
        <w:rPr>
          <w:rFonts w:ascii="Arial" w:hAnsi="Arial" w:cs="Arial"/>
          <w:b/>
          <w:bCs/>
        </w:rPr>
      </w:pPr>
      <w:r w:rsidRPr="006A4BB1">
        <w:rPr>
          <w:rFonts w:ascii="Arial" w:hAnsi="Arial" w:cs="Arial"/>
          <w:b/>
          <w:bCs/>
        </w:rPr>
        <w:t>Slide 3</w:t>
      </w:r>
    </w:p>
    <w:p w14:paraId="2A0F25B2" w14:textId="5C271040" w:rsidR="00D7199B" w:rsidRPr="00D7199B" w:rsidRDefault="00D7199B" w:rsidP="00D7199B">
      <w:pPr>
        <w:spacing w:line="480" w:lineRule="auto"/>
        <w:rPr>
          <w:rFonts w:ascii="Arial" w:hAnsi="Arial" w:cs="Arial"/>
        </w:rPr>
      </w:pPr>
      <w:r w:rsidRPr="00D7199B">
        <w:rPr>
          <w:rFonts w:ascii="Arial" w:hAnsi="Arial" w:cs="Arial"/>
        </w:rPr>
        <w:t xml:space="preserve">Digital technology plays an important role in promoting collaboration </w:t>
      </w:r>
      <w:r w:rsidR="006A4BB1" w:rsidRPr="00D7199B">
        <w:rPr>
          <w:rFonts w:ascii="Arial" w:hAnsi="Arial" w:cs="Arial"/>
        </w:rPr>
        <w:t>using</w:t>
      </w:r>
      <w:r w:rsidRPr="00D7199B">
        <w:rPr>
          <w:rFonts w:ascii="Arial" w:hAnsi="Arial" w:cs="Arial"/>
        </w:rPr>
        <w:t xml:space="preserve"> online tools. Online tools include shared documents, interactive whiteboards (IWBs), cloud-based platforms, and educational apps. Collaborative programming also allows the communication and exchange of work between multiple parties.  Mantilla Carrera et al. note that when utilised in a manner that maximises group productivity, the use of digital technology will optimise the collaboration </w:t>
      </w:r>
      <w:r w:rsidR="006A4BB1" w:rsidRPr="00D7199B">
        <w:rPr>
          <w:rFonts w:ascii="Arial" w:hAnsi="Arial" w:cs="Arial"/>
        </w:rPr>
        <w:t>process and</w:t>
      </w:r>
      <w:r w:rsidRPr="00D7199B">
        <w:rPr>
          <w:rFonts w:ascii="Arial" w:hAnsi="Arial" w:cs="Arial"/>
        </w:rPr>
        <w:t xml:space="preserve"> thus improve team-based group projects. Hayati et al. further </w:t>
      </w:r>
      <w:r w:rsidR="006A4BB1" w:rsidRPr="00D7199B">
        <w:rPr>
          <w:rFonts w:ascii="Arial" w:hAnsi="Arial" w:cs="Arial"/>
        </w:rPr>
        <w:t>emphasises</w:t>
      </w:r>
      <w:r w:rsidRPr="00D7199B">
        <w:rPr>
          <w:rFonts w:ascii="Arial" w:hAnsi="Arial" w:cs="Arial"/>
        </w:rPr>
        <w:t xml:space="preserve"> that by promoting a collaborative process, digital technology enables the efficient management of multiple tasks, creating a more equitable and inclusive environment for all parties involved. Another important feature is the capacity for equitable access to collaboration via the digital medium. Ng et al. note that digital collaboration creates equal opportunities for students regardless of where they reside. Therefore, the digital medium creates a more inclusive environment for a wider variety of students, promoting collaboration across a greater spectrum of students.</w:t>
      </w:r>
    </w:p>
    <w:p w14:paraId="2225EE4A" w14:textId="4E862EE1" w:rsidR="00D7199B" w:rsidRPr="006A4BB1" w:rsidRDefault="006A4BB1" w:rsidP="00D7199B">
      <w:pPr>
        <w:spacing w:line="480" w:lineRule="auto"/>
        <w:rPr>
          <w:rFonts w:ascii="Arial" w:hAnsi="Arial" w:cs="Arial"/>
          <w:b/>
          <w:bCs/>
        </w:rPr>
      </w:pPr>
      <w:r w:rsidRPr="006A4BB1">
        <w:rPr>
          <w:rFonts w:ascii="Arial" w:hAnsi="Arial" w:cs="Arial"/>
          <w:b/>
          <w:bCs/>
        </w:rPr>
        <w:t>Slide 4</w:t>
      </w:r>
    </w:p>
    <w:p w14:paraId="24335172" w14:textId="44374FD3" w:rsidR="00D7199B" w:rsidRPr="00D7199B" w:rsidRDefault="00D7199B" w:rsidP="00D7199B">
      <w:pPr>
        <w:spacing w:line="480" w:lineRule="auto"/>
        <w:rPr>
          <w:rFonts w:ascii="Arial" w:hAnsi="Arial" w:cs="Arial"/>
        </w:rPr>
      </w:pPr>
      <w:r w:rsidRPr="00D7199B">
        <w:rPr>
          <w:rFonts w:ascii="Arial" w:hAnsi="Arial" w:cs="Arial"/>
        </w:rPr>
        <w:t xml:space="preserve">The most significant question today regarding collaboration is </w:t>
      </w:r>
      <w:r w:rsidR="004E5CD0" w:rsidRPr="00D7199B">
        <w:rPr>
          <w:rFonts w:ascii="Arial" w:hAnsi="Arial" w:cs="Arial"/>
        </w:rPr>
        <w:t>whether</w:t>
      </w:r>
      <w:r w:rsidRPr="00D7199B">
        <w:rPr>
          <w:rFonts w:ascii="Arial" w:hAnsi="Arial" w:cs="Arial"/>
        </w:rPr>
        <w:t xml:space="preserve"> there is a difference in the effectiveness of online collaboration versus face-to-face collaboration. Online collaboration offers flexibility and convenience. Additionally, </w:t>
      </w:r>
      <w:r w:rsidRPr="00D7199B">
        <w:rPr>
          <w:rFonts w:ascii="Arial" w:hAnsi="Arial" w:cs="Arial"/>
        </w:rPr>
        <w:lastRenderedPageBreak/>
        <w:t>online collaboration offers an opportunity to include more than just those students who attend physically. However, at least according to Ng et al.</w:t>
      </w:r>
      <w:r w:rsidR="004E5CD0">
        <w:rPr>
          <w:rFonts w:ascii="Arial" w:hAnsi="Arial" w:cs="Arial"/>
        </w:rPr>
        <w:t xml:space="preserve"> </w:t>
      </w:r>
      <w:r w:rsidRPr="00D7199B">
        <w:rPr>
          <w:rFonts w:ascii="Arial" w:hAnsi="Arial" w:cs="Arial"/>
        </w:rPr>
        <w:t xml:space="preserve">The degree of cohesion in a group that participates in online collaboration is based on the technology used while working together and the level of digital proficiency of all members. Alternatively, students that participate in face-to-face collaborative settings build stronger social connections than students that participate in an online collaborative setting. Shimizu et al. found that students who collaborated face-to-face experienced higher levels of positive social interdependence than students who collaborated in an online collaborative environment. Therefore, the best way to support collaboration is by combining both online and face-to-face methods while </w:t>
      </w:r>
      <w:r w:rsidR="00B9515A" w:rsidRPr="00D7199B">
        <w:rPr>
          <w:rFonts w:ascii="Arial" w:hAnsi="Arial" w:cs="Arial"/>
        </w:rPr>
        <w:t>considering</w:t>
      </w:r>
      <w:r w:rsidRPr="00D7199B">
        <w:rPr>
          <w:rFonts w:ascii="Arial" w:hAnsi="Arial" w:cs="Arial"/>
        </w:rPr>
        <w:t xml:space="preserve"> the group's size, the task, and the type of communication needed; blending the flexibility of online tools with the social interaction associated with face-to-face collaboration is often a very fruitful way to collaborate.</w:t>
      </w:r>
    </w:p>
    <w:p w14:paraId="1FF0502F" w14:textId="77777777" w:rsidR="00D7199B" w:rsidRPr="00B9515A" w:rsidRDefault="00D7199B" w:rsidP="00D7199B">
      <w:pPr>
        <w:spacing w:line="480" w:lineRule="auto"/>
        <w:rPr>
          <w:rFonts w:ascii="Arial" w:hAnsi="Arial" w:cs="Arial"/>
          <w:b/>
          <w:bCs/>
        </w:rPr>
      </w:pPr>
      <w:r w:rsidRPr="00B9515A">
        <w:rPr>
          <w:rFonts w:ascii="Arial" w:hAnsi="Arial" w:cs="Arial"/>
          <w:b/>
          <w:bCs/>
        </w:rPr>
        <w:t xml:space="preserve">Slide 5 </w:t>
      </w:r>
    </w:p>
    <w:p w14:paraId="4FD1B815" w14:textId="77777777" w:rsidR="00643515" w:rsidRDefault="00D7199B" w:rsidP="00D7199B">
      <w:pPr>
        <w:spacing w:line="480" w:lineRule="auto"/>
        <w:rPr>
          <w:rFonts w:ascii="Arial" w:hAnsi="Arial" w:cs="Arial"/>
        </w:rPr>
      </w:pPr>
      <w:r w:rsidRPr="00D7199B">
        <w:rPr>
          <w:rFonts w:ascii="Arial" w:hAnsi="Arial" w:cs="Arial"/>
        </w:rPr>
        <w:t>Knowledge mapping is another valuable aspect of collaborative learning. A knowledge map visually illustrates how concepts are interrelated to each other. Knowledge maps enable groups to arrange their reasoning and increase their transparency regarding the thought process. Ma et al. found that when knowledge mapping was included in collaborative tasks, learners increased both their performance and commitment towards group goals. Further, knowledge mapping supports students in developing their self-regulating skills; students become more cognizant of their roles within the group and are therefore more accountable for their contributions. Knowledge maps provide collaborative teams with an increased opportunity to create high-quality collaboration and promote deeper levels of learning.</w:t>
      </w:r>
    </w:p>
    <w:p w14:paraId="19ADB0D9" w14:textId="1AFBFAD0" w:rsidR="00D7199B" w:rsidRPr="00643515" w:rsidRDefault="00D7199B" w:rsidP="00D7199B">
      <w:pPr>
        <w:spacing w:line="480" w:lineRule="auto"/>
        <w:rPr>
          <w:rFonts w:ascii="Arial" w:hAnsi="Arial" w:cs="Arial"/>
          <w:b/>
          <w:bCs/>
        </w:rPr>
      </w:pPr>
      <w:r w:rsidRPr="00643515">
        <w:rPr>
          <w:rFonts w:ascii="Arial" w:hAnsi="Arial" w:cs="Arial"/>
          <w:b/>
          <w:bCs/>
        </w:rPr>
        <w:lastRenderedPageBreak/>
        <w:t xml:space="preserve">Slide 6 </w:t>
      </w:r>
    </w:p>
    <w:p w14:paraId="37663472" w14:textId="77777777" w:rsidR="00D7199B" w:rsidRPr="00D7199B" w:rsidRDefault="00D7199B" w:rsidP="00D7199B">
      <w:pPr>
        <w:spacing w:line="480" w:lineRule="auto"/>
        <w:rPr>
          <w:rFonts w:ascii="Arial" w:hAnsi="Arial" w:cs="Arial"/>
        </w:rPr>
      </w:pPr>
      <w:r w:rsidRPr="00D7199B">
        <w:rPr>
          <w:rFonts w:ascii="Arial" w:hAnsi="Arial" w:cs="Arial"/>
        </w:rPr>
        <w:t>The information systems also play an important role in supporting collaborative learning. Information systems provide teams with the ability to share educational resources and track progress while facilitating efficient communication amongst members. Hayati et al. assert that the use of an information system facilitates a more structured collaborative experience by allowing for clearer communication around members' roles, tasks and deadlines. The clarity provided through an information system facilitates continued communication between mentors and students and keeps both parties informed about the group's progress. As educational institutions continue to make the shift to digital systems, the organization, accessibility, and level of support for diverse learners will provide additional resources for collaborative learning experiences. According to Mantilla-Carrera, the use of information systems enables the creation of environments where students of varying ability levels can participate effectively.</w:t>
      </w:r>
    </w:p>
    <w:p w14:paraId="274C8831" w14:textId="77777777" w:rsidR="00D7199B" w:rsidRPr="00643515" w:rsidRDefault="00D7199B" w:rsidP="00D7199B">
      <w:pPr>
        <w:spacing w:line="480" w:lineRule="auto"/>
        <w:rPr>
          <w:rFonts w:ascii="Arial" w:hAnsi="Arial" w:cs="Arial"/>
          <w:b/>
          <w:bCs/>
        </w:rPr>
      </w:pPr>
      <w:r w:rsidRPr="00643515">
        <w:rPr>
          <w:rFonts w:ascii="Arial" w:hAnsi="Arial" w:cs="Arial"/>
          <w:b/>
          <w:bCs/>
        </w:rPr>
        <w:t xml:space="preserve">Slide 7 </w:t>
      </w:r>
    </w:p>
    <w:p w14:paraId="3E117DFE" w14:textId="77777777" w:rsidR="00D7199B" w:rsidRPr="00D7199B" w:rsidRDefault="00D7199B" w:rsidP="00D7199B">
      <w:pPr>
        <w:spacing w:line="480" w:lineRule="auto"/>
        <w:rPr>
          <w:rFonts w:ascii="Arial" w:hAnsi="Arial" w:cs="Arial"/>
        </w:rPr>
      </w:pPr>
      <w:r w:rsidRPr="00D7199B">
        <w:rPr>
          <w:rFonts w:ascii="Arial" w:hAnsi="Arial" w:cs="Arial"/>
        </w:rPr>
        <w:t xml:space="preserve">Another major benefit of collaborative learning is the possibility to work in multidisciplinary teams. In multidisciplinary teams, students from multiple disciplines converge and collaborate, using knowledge gained from their respective disciplines. Perez-Salazar and Rubio-Perez claim that multidisciplinary collaborative experiences enable students to develop innovative solutions through exposure to the ideas and perspectives of their peers from other disciplines. Participating in multidisciplinary teamwork promotes communication, adaptability and problem-solving skills, which are essential in today's workplace. With the increase in complexity of global challenges, higher education institutions are increasingly realising the need to </w:t>
      </w:r>
      <w:r w:rsidRPr="00D7199B">
        <w:rPr>
          <w:rFonts w:ascii="Arial" w:hAnsi="Arial" w:cs="Arial"/>
        </w:rPr>
        <w:lastRenderedPageBreak/>
        <w:t>prepare students to work in environments that require interaction and expertise from numerous fields.</w:t>
      </w:r>
    </w:p>
    <w:p w14:paraId="71F1A0FB" w14:textId="77777777" w:rsidR="00D7199B" w:rsidRPr="008642E1" w:rsidRDefault="00D7199B" w:rsidP="00D7199B">
      <w:pPr>
        <w:spacing w:line="480" w:lineRule="auto"/>
        <w:rPr>
          <w:rFonts w:ascii="Arial" w:hAnsi="Arial" w:cs="Arial"/>
          <w:b/>
          <w:bCs/>
        </w:rPr>
      </w:pPr>
      <w:r w:rsidRPr="008642E1">
        <w:rPr>
          <w:rFonts w:ascii="Arial" w:hAnsi="Arial" w:cs="Arial"/>
          <w:b/>
          <w:bCs/>
        </w:rPr>
        <w:t xml:space="preserve">Slide 8 </w:t>
      </w:r>
    </w:p>
    <w:p w14:paraId="148ADF53" w14:textId="5DB9C0FB" w:rsidR="00A42E5E" w:rsidRDefault="00D7199B" w:rsidP="00D7199B">
      <w:pPr>
        <w:spacing w:line="480" w:lineRule="auto"/>
        <w:rPr>
          <w:rFonts w:ascii="Arial" w:hAnsi="Arial" w:cs="Arial"/>
        </w:rPr>
      </w:pPr>
      <w:r w:rsidRPr="00D7199B">
        <w:rPr>
          <w:rFonts w:ascii="Arial" w:hAnsi="Arial" w:cs="Arial"/>
        </w:rPr>
        <w:t>As previously mentioned, collaborative learning offers numerous benefits to both students and teachers. Collaborative learning has been shown to improve academic performance, improve critical thinking skills and foster the development of soft skills such as communication and adaptability. In addition, collaborative learning facilitates the inclusion of technology, knowledge mapping, and information systems, which all further support means to improve the organisation, inclusiveness, and effectiveness of collaborative efforts. Additionally, by working within multidisciplinary teams, students are preparing themselves for the realities of the modern workforce. Collaborative learning is not just a pedagogy; rather, it is a strategic means of preparing for a career in a rapidly changing global economy.</w:t>
      </w:r>
    </w:p>
    <w:p w14:paraId="439169C5" w14:textId="77777777" w:rsidR="004C2B87" w:rsidRDefault="004C2B87" w:rsidP="00D7199B">
      <w:pPr>
        <w:spacing w:line="480" w:lineRule="auto"/>
        <w:rPr>
          <w:rFonts w:ascii="Arial" w:hAnsi="Arial" w:cs="Arial"/>
        </w:rPr>
      </w:pPr>
    </w:p>
    <w:p w14:paraId="047BE23D" w14:textId="77777777" w:rsidR="004C2B87" w:rsidRDefault="004C2B87" w:rsidP="00D7199B">
      <w:pPr>
        <w:spacing w:line="480" w:lineRule="auto"/>
        <w:rPr>
          <w:rFonts w:ascii="Arial" w:hAnsi="Arial" w:cs="Arial"/>
        </w:rPr>
      </w:pPr>
    </w:p>
    <w:p w14:paraId="4959292C" w14:textId="4371D5C3" w:rsidR="004C2B87" w:rsidRPr="00A42E5E" w:rsidRDefault="004C2B87" w:rsidP="00D7199B">
      <w:pPr>
        <w:spacing w:line="480" w:lineRule="auto"/>
        <w:rPr>
          <w:rFonts w:ascii="Arial" w:hAnsi="Arial" w:cs="Arial"/>
        </w:rPr>
      </w:pPr>
      <w:r>
        <w:rPr>
          <w:rFonts w:ascii="Arial" w:hAnsi="Arial" w:cs="Arial"/>
        </w:rPr>
        <w:object w:dxaOrig="1504" w:dyaOrig="980" w14:anchorId="012263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4" o:title=""/>
          </v:shape>
          <o:OLEObject Type="Embed" ProgID="PowerPoint.Show.12" ShapeID="_x0000_i1025" DrawAspect="Icon" ObjectID="_1826295872" r:id="rId5"/>
        </w:object>
      </w:r>
    </w:p>
    <w:sectPr w:rsidR="004C2B87" w:rsidRPr="00A42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5E"/>
    <w:rsid w:val="00424085"/>
    <w:rsid w:val="004C2B87"/>
    <w:rsid w:val="004E5CD0"/>
    <w:rsid w:val="00643515"/>
    <w:rsid w:val="006A4BB1"/>
    <w:rsid w:val="006E6FF7"/>
    <w:rsid w:val="008642E1"/>
    <w:rsid w:val="00A42E5E"/>
    <w:rsid w:val="00B9515A"/>
    <w:rsid w:val="00D7199B"/>
    <w:rsid w:val="00E70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D0B49"/>
  <w15:chartTrackingRefBased/>
  <w15:docId w15:val="{425A296B-8E71-4D8D-97D4-F39B455F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E5E"/>
    <w:rPr>
      <w:rFonts w:eastAsiaTheme="majorEastAsia" w:cstheme="majorBidi"/>
      <w:color w:val="272727" w:themeColor="text1" w:themeTint="D8"/>
    </w:rPr>
  </w:style>
  <w:style w:type="paragraph" w:styleId="Title">
    <w:name w:val="Title"/>
    <w:basedOn w:val="Normal"/>
    <w:next w:val="Normal"/>
    <w:link w:val="TitleChar"/>
    <w:uiPriority w:val="10"/>
    <w:qFormat/>
    <w:rsid w:val="00A42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E5E"/>
    <w:pPr>
      <w:spacing w:before="160"/>
      <w:jc w:val="center"/>
    </w:pPr>
    <w:rPr>
      <w:i/>
      <w:iCs/>
      <w:color w:val="404040" w:themeColor="text1" w:themeTint="BF"/>
    </w:rPr>
  </w:style>
  <w:style w:type="character" w:customStyle="1" w:styleId="QuoteChar">
    <w:name w:val="Quote Char"/>
    <w:basedOn w:val="DefaultParagraphFont"/>
    <w:link w:val="Quote"/>
    <w:uiPriority w:val="29"/>
    <w:rsid w:val="00A42E5E"/>
    <w:rPr>
      <w:i/>
      <w:iCs/>
      <w:color w:val="404040" w:themeColor="text1" w:themeTint="BF"/>
    </w:rPr>
  </w:style>
  <w:style w:type="paragraph" w:styleId="ListParagraph">
    <w:name w:val="List Paragraph"/>
    <w:basedOn w:val="Normal"/>
    <w:uiPriority w:val="34"/>
    <w:qFormat/>
    <w:rsid w:val="00A42E5E"/>
    <w:pPr>
      <w:ind w:left="720"/>
      <w:contextualSpacing/>
    </w:pPr>
  </w:style>
  <w:style w:type="character" w:styleId="IntenseEmphasis">
    <w:name w:val="Intense Emphasis"/>
    <w:basedOn w:val="DefaultParagraphFont"/>
    <w:uiPriority w:val="21"/>
    <w:qFormat/>
    <w:rsid w:val="00A42E5E"/>
    <w:rPr>
      <w:i/>
      <w:iCs/>
      <w:color w:val="0F4761" w:themeColor="accent1" w:themeShade="BF"/>
    </w:rPr>
  </w:style>
  <w:style w:type="paragraph" w:styleId="IntenseQuote">
    <w:name w:val="Intense Quote"/>
    <w:basedOn w:val="Normal"/>
    <w:next w:val="Normal"/>
    <w:link w:val="IntenseQuoteChar"/>
    <w:uiPriority w:val="30"/>
    <w:qFormat/>
    <w:rsid w:val="00A42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E5E"/>
    <w:rPr>
      <w:i/>
      <w:iCs/>
      <w:color w:val="0F4761" w:themeColor="accent1" w:themeShade="BF"/>
    </w:rPr>
  </w:style>
  <w:style w:type="character" w:styleId="IntenseReference">
    <w:name w:val="Intense Reference"/>
    <w:basedOn w:val="DefaultParagraphFont"/>
    <w:uiPriority w:val="32"/>
    <w:qFormat/>
    <w:rsid w:val="00A42E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package" Target="embeddings/Microsoft_PowerPoint_Presentation.pptx"/><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1186</Words>
  <Characters>6766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3</cp:revision>
  <dcterms:created xsi:type="dcterms:W3CDTF">2025-12-03T12:37:00Z</dcterms:created>
  <dcterms:modified xsi:type="dcterms:W3CDTF">2025-12-03T19:38:00Z</dcterms:modified>
</cp:coreProperties>
</file>