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7796E5" w14:textId="48C0F729" w:rsidR="00EB11B0" w:rsidRPr="00D60D83" w:rsidRDefault="00E4529A" w:rsidP="000839C5">
      <w:pPr>
        <w:spacing w:line="360" w:lineRule="auto"/>
        <w:jc w:val="both"/>
        <w:rPr>
          <w:rFonts w:asciiTheme="minorBidi" w:hAnsiTheme="minorBidi" w:cstheme="minorBidi"/>
          <w:sz w:val="24"/>
          <w:szCs w:val="24"/>
        </w:rPr>
      </w:pPr>
      <w:r>
        <w:rPr>
          <w:rFonts w:asciiTheme="minorBidi" w:hAnsiTheme="minorBidi" w:cstheme="minorBidi"/>
          <w:b/>
          <w:noProof/>
          <w:sz w:val="24"/>
          <w:szCs w:val="24"/>
          <w14:ligatures w14:val="standardContextual"/>
        </w:rPr>
        <w:drawing>
          <wp:anchor distT="0" distB="0" distL="114300" distR="114300" simplePos="0" relativeHeight="251658240" behindDoc="1" locked="0" layoutInCell="1" allowOverlap="1" wp14:anchorId="45E9EF19" wp14:editId="10BD4235">
            <wp:simplePos x="0" y="0"/>
            <wp:positionH relativeFrom="margin">
              <wp:align>right</wp:align>
            </wp:positionH>
            <wp:positionV relativeFrom="paragraph">
              <wp:posOffset>2638425</wp:posOffset>
            </wp:positionV>
            <wp:extent cx="6524625" cy="3657600"/>
            <wp:effectExtent l="19050" t="0" r="28575" b="1047750"/>
            <wp:wrapTight wrapText="bothSides">
              <wp:wrapPolygon edited="0">
                <wp:start x="568" y="0"/>
                <wp:lineTo x="-63" y="563"/>
                <wp:lineTo x="-63" y="21038"/>
                <wp:lineTo x="631" y="21600"/>
                <wp:lineTo x="-63" y="22163"/>
                <wp:lineTo x="-63" y="27675"/>
                <wp:lineTo x="21632" y="27675"/>
                <wp:lineTo x="21632" y="22950"/>
                <wp:lineTo x="21316" y="22050"/>
                <wp:lineTo x="21127" y="21600"/>
                <wp:lineTo x="21632" y="20250"/>
                <wp:lineTo x="21632" y="1350"/>
                <wp:lineTo x="21316" y="450"/>
                <wp:lineTo x="21001" y="0"/>
                <wp:lineTo x="568" y="0"/>
              </wp:wrapPolygon>
            </wp:wrapTight>
            <wp:docPr id="1598403409" name="Picture 2" descr="Device and padl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8403409" name="Picture 1598403409" descr="Device and padlock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4625" cy="36576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839C5">
        <w:rPr>
          <w:rFonts w:asciiTheme="minorBidi" w:hAnsiTheme="minorBidi" w:cstheme="minorBidi"/>
          <w:noProof/>
          <w:sz w:val="32"/>
          <w:szCs w:val="32"/>
          <w14:ligatures w14:val="standardContextual"/>
        </w:rPr>
        <w:drawing>
          <wp:anchor distT="0" distB="0" distL="114300" distR="114300" simplePos="0" relativeHeight="251659264" behindDoc="1" locked="0" layoutInCell="1" allowOverlap="1" wp14:anchorId="020C18FE" wp14:editId="6A49EFF9">
            <wp:simplePos x="0" y="0"/>
            <wp:positionH relativeFrom="column">
              <wp:posOffset>-66675</wp:posOffset>
            </wp:positionH>
            <wp:positionV relativeFrom="paragraph">
              <wp:posOffset>0</wp:posOffset>
            </wp:positionV>
            <wp:extent cx="6410325" cy="2019300"/>
            <wp:effectExtent l="0" t="0" r="9525" b="0"/>
            <wp:wrapTight wrapText="bothSides">
              <wp:wrapPolygon edited="0">
                <wp:start x="0" y="0"/>
                <wp:lineTo x="0" y="21396"/>
                <wp:lineTo x="21568" y="21396"/>
                <wp:lineTo x="21568" y="0"/>
                <wp:lineTo x="0" y="0"/>
              </wp:wrapPolygon>
            </wp:wrapTight>
            <wp:docPr id="18707819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0781921" name="Picture 1870781921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0325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0" w:name="_Hlk210906598"/>
      <w:bookmarkEnd w:id="0"/>
      <w:r w:rsidR="000839C5">
        <w:rPr>
          <w:rFonts w:asciiTheme="minorBidi" w:hAnsiTheme="minorBidi" w:cstheme="minorBidi"/>
          <w:sz w:val="24"/>
          <w:szCs w:val="24"/>
        </w:rPr>
        <w:t xml:space="preserve">     </w:t>
      </w:r>
      <w:r w:rsidR="00D60D83" w:rsidRPr="00D60D83">
        <w:rPr>
          <w:rFonts w:ascii="Algerian" w:hAnsi="Algerian" w:cstheme="minorBidi"/>
          <w:sz w:val="32"/>
          <w:szCs w:val="32"/>
        </w:rPr>
        <w:t>C</w:t>
      </w:r>
      <w:r w:rsidR="0029392C" w:rsidRPr="00D60D83">
        <w:rPr>
          <w:rFonts w:ascii="Algerian" w:hAnsi="Algerian" w:cstheme="minorBidi"/>
          <w:sz w:val="32"/>
          <w:szCs w:val="32"/>
        </w:rPr>
        <w:t>omprehensive cybersecurity and data governance policy</w:t>
      </w:r>
      <w:r w:rsidR="00D60D83">
        <w:rPr>
          <w:rFonts w:asciiTheme="minorBidi" w:hAnsiTheme="minorBidi" w:cstheme="minorBidi"/>
          <w:sz w:val="24"/>
          <w:szCs w:val="24"/>
        </w:rPr>
        <w:t>.</w:t>
      </w:r>
    </w:p>
    <w:p w14:paraId="19B1F9D3" w14:textId="5EDB1C17" w:rsidR="00E874FB" w:rsidRPr="00E0115A" w:rsidRDefault="00995831" w:rsidP="000839C5">
      <w:pPr>
        <w:spacing w:line="360" w:lineRule="auto"/>
        <w:jc w:val="center"/>
        <w:rPr>
          <w:rFonts w:ascii="Algerian" w:hAnsi="Algerian" w:cstheme="minorBidi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</w:t>
      </w:r>
      <w:r w:rsidR="00E0115A" w:rsidRPr="00E0115A">
        <w:rPr>
          <w:rFonts w:ascii="Algerian" w:hAnsi="Algerian" w:cstheme="minorBidi"/>
          <w:sz w:val="44"/>
          <w:szCs w:val="44"/>
        </w:rPr>
        <w:t>SteelForm Manufacturing Ltd (SFM)</w:t>
      </w:r>
    </w:p>
    <w:p w14:paraId="1CDB48E9" w14:textId="69F9D6BB" w:rsidR="009A0272" w:rsidRPr="000E02E2" w:rsidRDefault="00187328" w:rsidP="00E874FB">
      <w:pPr>
        <w:jc w:val="center"/>
        <w:rPr>
          <w:rFonts w:ascii="Amasis MT Pro Medium" w:hAnsi="Amasis MT Pro Medium" w:cstheme="minorBidi"/>
          <w:b/>
          <w:bCs/>
          <w:sz w:val="32"/>
          <w:szCs w:val="32"/>
        </w:rPr>
      </w:pPr>
      <w:r>
        <w:rPr>
          <w:rFonts w:ascii="Amasis MT Pro Medium" w:hAnsi="Amasis MT Pro Medium" w:cstheme="minorBidi"/>
          <w:b/>
          <w:bCs/>
          <w:sz w:val="32"/>
          <w:szCs w:val="32"/>
        </w:rPr>
        <w:t xml:space="preserve">Assessment </w:t>
      </w:r>
      <w:r w:rsidR="00773BBF" w:rsidRPr="000E02E2">
        <w:rPr>
          <w:rFonts w:ascii="Amasis MT Pro Medium" w:hAnsi="Amasis MT Pro Medium" w:cstheme="minorBidi"/>
          <w:b/>
          <w:bCs/>
          <w:sz w:val="32"/>
          <w:szCs w:val="32"/>
        </w:rPr>
        <w:t>by:</w:t>
      </w:r>
      <w:r w:rsidR="004A72A0" w:rsidRPr="000E02E2">
        <w:rPr>
          <w:rFonts w:ascii="Amasis MT Pro Medium" w:hAnsi="Amasis MT Pro Medium" w:cstheme="minorBidi"/>
          <w:b/>
          <w:bCs/>
          <w:sz w:val="32"/>
          <w:szCs w:val="32"/>
        </w:rPr>
        <w:br/>
      </w:r>
    </w:p>
    <w:p w14:paraId="3B1711B4" w14:textId="1814A31F" w:rsidR="00705F1E" w:rsidRPr="00C81DF7" w:rsidRDefault="00FE7139" w:rsidP="58777558">
      <w:pPr>
        <w:rPr>
          <w:rFonts w:ascii="Amasis MT Pro Medium" w:hAnsi="Amasis MT Pro Medium" w:cstheme="minorBidi"/>
          <w:color w:val="002060"/>
          <w:sz w:val="28"/>
          <w:szCs w:val="28"/>
        </w:rPr>
      </w:pPr>
      <w:r w:rsidRPr="58777558">
        <w:rPr>
          <w:rFonts w:ascii="Amasis MT Pro Medium" w:hAnsi="Amasis MT Pro Medium" w:cstheme="minorBidi"/>
          <w:color w:val="002060"/>
          <w:sz w:val="28"/>
          <w:szCs w:val="28"/>
        </w:rPr>
        <w:t>Name:</w:t>
      </w:r>
      <w:r w:rsidR="007A42D2" w:rsidRPr="58777558">
        <w:rPr>
          <w:rFonts w:ascii="Amasis MT Pro Medium" w:hAnsi="Amasis MT Pro Medium" w:cstheme="minorBidi"/>
          <w:color w:val="002060"/>
          <w:sz w:val="28"/>
          <w:szCs w:val="28"/>
        </w:rPr>
        <w:t xml:space="preserve"> </w:t>
      </w:r>
      <w:r w:rsidRPr="58777558">
        <w:rPr>
          <w:rFonts w:ascii="Amasis MT Pro Medium" w:hAnsi="Amasis MT Pro Medium" w:cstheme="minorBidi"/>
          <w:color w:val="002060"/>
          <w:sz w:val="28"/>
          <w:szCs w:val="28"/>
        </w:rPr>
        <w:t>Moses Pappoe</w:t>
      </w:r>
      <w:r>
        <w:br/>
      </w:r>
      <w:r w:rsidR="007A42D2" w:rsidRPr="58777558">
        <w:rPr>
          <w:rFonts w:ascii="Amasis MT Pro Medium" w:hAnsi="Amasis MT Pro Medium" w:cstheme="minorBidi"/>
          <w:color w:val="002060"/>
          <w:sz w:val="28"/>
          <w:szCs w:val="28"/>
        </w:rPr>
        <w:t>St</w:t>
      </w:r>
      <w:r w:rsidR="00DF56CC" w:rsidRPr="58777558">
        <w:rPr>
          <w:rFonts w:ascii="Amasis MT Pro Medium" w:hAnsi="Amasis MT Pro Medium" w:cstheme="minorBidi"/>
          <w:color w:val="002060"/>
          <w:sz w:val="28"/>
          <w:szCs w:val="28"/>
        </w:rPr>
        <w:t>udent No</w:t>
      </w:r>
      <w:r w:rsidR="007A42D2" w:rsidRPr="58777558">
        <w:rPr>
          <w:rFonts w:ascii="Amasis MT Pro Medium" w:hAnsi="Amasis MT Pro Medium" w:cstheme="minorBidi"/>
          <w:color w:val="002060"/>
          <w:sz w:val="28"/>
          <w:szCs w:val="28"/>
        </w:rPr>
        <w:t>:</w:t>
      </w:r>
      <w:r w:rsidRPr="58777558">
        <w:rPr>
          <w:rFonts w:ascii="Amasis MT Pro Medium" w:hAnsi="Amasis MT Pro Medium" w:cstheme="minorBidi"/>
          <w:color w:val="002060"/>
          <w:sz w:val="28"/>
          <w:szCs w:val="28"/>
        </w:rPr>
        <w:t xml:space="preserve">  2507709</w:t>
      </w:r>
      <w:r>
        <w:br/>
      </w:r>
      <w:r w:rsidR="00DF56CC" w:rsidRPr="58777558">
        <w:rPr>
          <w:rFonts w:ascii="Amasis MT Pro Medium" w:hAnsi="Amasis MT Pro Medium" w:cstheme="minorBidi"/>
          <w:color w:val="002060"/>
          <w:sz w:val="28"/>
          <w:szCs w:val="28"/>
        </w:rPr>
        <w:t>Module:</w:t>
      </w:r>
      <w:r w:rsidRPr="58777558">
        <w:rPr>
          <w:rFonts w:ascii="Amasis MT Pro Medium" w:hAnsi="Amasis MT Pro Medium" w:cstheme="minorBidi"/>
          <w:color w:val="002060"/>
          <w:sz w:val="28"/>
          <w:szCs w:val="28"/>
        </w:rPr>
        <w:t xml:space="preserve"> ACCA </w:t>
      </w:r>
      <w:r w:rsidR="000E02E2" w:rsidRPr="58777558">
        <w:rPr>
          <w:rFonts w:ascii="Amasis MT Pro Medium" w:hAnsi="Amasis MT Pro Medium" w:cstheme="minorBidi"/>
          <w:color w:val="002060"/>
          <w:sz w:val="28"/>
          <w:szCs w:val="28"/>
        </w:rPr>
        <w:t>4024</w:t>
      </w:r>
    </w:p>
    <w:p w14:paraId="7BE21C1D" w14:textId="77777777" w:rsidR="00705F1E" w:rsidRPr="008075A6" w:rsidRDefault="00705F1E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6E367E99" w14:textId="77777777" w:rsidR="00753AE4" w:rsidRDefault="00753AE4" w:rsidP="00E44135">
      <w:pPr>
        <w:jc w:val="both"/>
        <w:rPr>
          <w:rFonts w:asciiTheme="minorBidi" w:hAnsiTheme="minorBidi" w:cstheme="minorBidi"/>
          <w:b/>
          <w:bCs/>
          <w:sz w:val="28"/>
          <w:szCs w:val="28"/>
        </w:rPr>
      </w:pPr>
    </w:p>
    <w:p w14:paraId="5EEAB0E8" w14:textId="77777777" w:rsidR="00E36397" w:rsidRPr="008075A6" w:rsidRDefault="00E36397" w:rsidP="00E44135">
      <w:pPr>
        <w:jc w:val="both"/>
        <w:rPr>
          <w:rFonts w:asciiTheme="minorBidi" w:hAnsiTheme="minorBidi" w:cstheme="minorBidi"/>
          <w:b/>
          <w:bCs/>
          <w:sz w:val="24"/>
          <w:szCs w:val="24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</w:rPr>
        <w:id w:val="180836093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F96340C" w14:textId="77777777" w:rsidR="00FF2D21" w:rsidRDefault="00FF2D21" w:rsidP="00FF2D21">
          <w:pPr>
            <w:pStyle w:val="TOCHeading"/>
          </w:pPr>
          <w:r w:rsidRPr="008D3DE2">
            <w:rPr>
              <w:rFonts w:asciiTheme="minorBidi" w:eastAsia="Times New Roman" w:hAnsiTheme="minorBidi" w:cstheme="minorBidi"/>
              <w:b/>
              <w:bCs/>
              <w:color w:val="0070C0"/>
            </w:rPr>
            <w:t>Table of Contents</w:t>
          </w:r>
          <w:r>
            <w:br/>
          </w:r>
        </w:p>
        <w:sdt>
          <w:sdtPr>
            <w:rPr>
              <w:rFonts w:ascii="Times New Roman" w:eastAsia="Times New Roman" w:hAnsi="Times New Roman" w:cs="Times New Roman"/>
              <w:color w:val="auto"/>
              <w:sz w:val="20"/>
              <w:szCs w:val="20"/>
            </w:rPr>
            <w:id w:val="369577927"/>
            <w:docPartObj>
              <w:docPartGallery w:val="Table of Contents"/>
              <w:docPartUnique/>
            </w:docPartObj>
          </w:sdtPr>
          <w:sdtEndPr>
            <w:rPr>
              <w:b/>
              <w:bCs/>
            </w:rPr>
          </w:sdtEndPr>
          <w:sdtContent>
            <w:p w14:paraId="5331E0AD" w14:textId="77777777" w:rsidR="00FF2D21" w:rsidRDefault="00FF2D21" w:rsidP="00FF2D21">
              <w:pPr>
                <w:pStyle w:val="TOCHeading"/>
              </w:pPr>
            </w:p>
            <w:p w14:paraId="30577A51" w14:textId="6D71E34E" w:rsidR="00FF2D21" w:rsidRPr="008075A6" w:rsidRDefault="00FF2D21" w:rsidP="00FF2D21">
              <w:pPr>
                <w:pStyle w:val="ListParagraph"/>
                <w:numPr>
                  <w:ilvl w:val="0"/>
                  <w:numId w:val="7"/>
                </w:numPr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>Introduction ----------------------------------------------------------------------</w:t>
              </w:r>
              <w:r w:rsidR="00984731">
                <w:rPr>
                  <w:rFonts w:asciiTheme="minorBidi" w:hAnsiTheme="minorBidi" w:cstheme="minorBidi"/>
                  <w:sz w:val="24"/>
                  <w:szCs w:val="24"/>
                </w:rPr>
                <w:t>2</w:t>
              </w:r>
            </w:p>
            <w:p w14:paraId="26FC339E" w14:textId="77777777" w:rsidR="00FF2D21" w:rsidRPr="008075A6" w:rsidRDefault="00FF2D21" w:rsidP="00FF2D21">
              <w:pPr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</w:p>
            <w:p w14:paraId="34550519" w14:textId="2F3D4963" w:rsidR="00FF2D21" w:rsidRPr="008075A6" w:rsidRDefault="00FF2D21" w:rsidP="00FF2D21">
              <w:pPr>
                <w:pStyle w:val="ListParagraph"/>
                <w:numPr>
                  <w:ilvl w:val="0"/>
                  <w:numId w:val="7"/>
                </w:numPr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>Task -------------------------------------------------------------------------------</w:t>
              </w:r>
              <w:r w:rsidR="005B11C3">
                <w:rPr>
                  <w:rFonts w:asciiTheme="minorBidi" w:hAnsiTheme="minorBidi" w:cstheme="minorBidi"/>
                  <w:sz w:val="24"/>
                  <w:szCs w:val="24"/>
                </w:rPr>
                <w:t>-</w:t>
              </w:r>
              <w:r w:rsidR="0015383D">
                <w:rPr>
                  <w:rFonts w:asciiTheme="minorBidi" w:hAnsiTheme="minorBidi" w:cstheme="minorBidi"/>
                  <w:sz w:val="24"/>
                  <w:szCs w:val="24"/>
                </w:rPr>
                <w:t>3</w:t>
              </w:r>
            </w:p>
            <w:p w14:paraId="3CB15B9C" w14:textId="77777777" w:rsidR="00FF2D21" w:rsidRPr="008075A6" w:rsidRDefault="00FF2D21" w:rsidP="00FF2D21">
              <w:pPr>
                <w:pStyle w:val="ListParagraph"/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</w:p>
            <w:p w14:paraId="7B144D1B" w14:textId="7BEF6BCD" w:rsidR="00FF2D21" w:rsidRPr="008075A6" w:rsidRDefault="00FF2D21" w:rsidP="00FF2D21">
              <w:pPr>
                <w:pStyle w:val="ListParagraph"/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 xml:space="preserve">2.1 Identification of </w:t>
              </w:r>
              <w:r>
                <w:rPr>
                  <w:rFonts w:asciiTheme="minorBidi" w:hAnsiTheme="minorBidi" w:cstheme="minorBidi"/>
                  <w:sz w:val="24"/>
                  <w:szCs w:val="24"/>
                </w:rPr>
                <w:t xml:space="preserve">Modern </w:t>
              </w: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>Threats ----------------------------------------</w:t>
              </w:r>
              <w:r w:rsidR="0015383D">
                <w:rPr>
                  <w:rFonts w:asciiTheme="minorBidi" w:hAnsiTheme="minorBidi" w:cstheme="minorBidi"/>
                  <w:sz w:val="24"/>
                  <w:szCs w:val="24"/>
                </w:rPr>
                <w:t>3</w:t>
              </w:r>
            </w:p>
            <w:p w14:paraId="54DEF20E" w14:textId="77777777" w:rsidR="00FF2D21" w:rsidRPr="008075A6" w:rsidRDefault="00FF2D21" w:rsidP="00FF2D21">
              <w:pPr>
                <w:pStyle w:val="ListParagraph"/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</w:p>
            <w:p w14:paraId="07F8D6A2" w14:textId="080A2441" w:rsidR="00FF2D21" w:rsidRPr="008075A6" w:rsidRDefault="00FF2D21" w:rsidP="00FF2D21">
              <w:pPr>
                <w:pStyle w:val="ListParagraph"/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 xml:space="preserve">2.2 </w:t>
              </w:r>
              <w:r>
                <w:rPr>
                  <w:rFonts w:asciiTheme="minorBidi" w:hAnsiTheme="minorBidi" w:cstheme="minorBidi"/>
                  <w:sz w:val="24"/>
                  <w:szCs w:val="24"/>
                </w:rPr>
                <w:t xml:space="preserve">Modern </w:t>
              </w: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>Security Policies --------------------------------------------------</w:t>
              </w:r>
              <w:r w:rsidR="006532B1">
                <w:rPr>
                  <w:rFonts w:asciiTheme="minorBidi" w:hAnsiTheme="minorBidi" w:cstheme="minorBidi"/>
                  <w:sz w:val="24"/>
                  <w:szCs w:val="24"/>
                </w:rPr>
                <w:t>5</w:t>
              </w:r>
            </w:p>
            <w:p w14:paraId="704ECCA1" w14:textId="77777777" w:rsidR="00FF2D21" w:rsidRPr="008075A6" w:rsidRDefault="00FF2D21" w:rsidP="00FF2D21">
              <w:pPr>
                <w:pStyle w:val="ListParagraph"/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</w:p>
            <w:p w14:paraId="1A0D3D25" w14:textId="4B3C8EDA" w:rsidR="00FF2D21" w:rsidRPr="008075A6" w:rsidRDefault="00FF2D21" w:rsidP="00FF2D21">
              <w:pPr>
                <w:pStyle w:val="ListParagraph"/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 xml:space="preserve">2.3 </w:t>
              </w:r>
              <w:r>
                <w:rPr>
                  <w:rFonts w:asciiTheme="minorBidi" w:hAnsiTheme="minorBidi" w:cstheme="minorBidi"/>
                  <w:sz w:val="24"/>
                  <w:szCs w:val="24"/>
                </w:rPr>
                <w:t xml:space="preserve">Technical </w:t>
              </w: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>Mitigation Measures -------------------------------------------</w:t>
              </w:r>
              <w:r w:rsidR="006532B1">
                <w:rPr>
                  <w:rFonts w:asciiTheme="minorBidi" w:hAnsiTheme="minorBidi" w:cstheme="minorBidi"/>
                  <w:sz w:val="24"/>
                  <w:szCs w:val="24"/>
                </w:rPr>
                <w:t>5</w:t>
              </w:r>
            </w:p>
            <w:p w14:paraId="08EF6346" w14:textId="77777777" w:rsidR="00FF2D21" w:rsidRPr="008075A6" w:rsidRDefault="00FF2D21" w:rsidP="00FF2D21">
              <w:pPr>
                <w:pStyle w:val="ListParagraph"/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</w:p>
            <w:p w14:paraId="62C03C0F" w14:textId="51D5CCFE" w:rsidR="00FF2D21" w:rsidRPr="008075A6" w:rsidRDefault="00FF2D21" w:rsidP="00FF2D21">
              <w:pPr>
                <w:pStyle w:val="ListParagraph"/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 xml:space="preserve">2.4 </w:t>
              </w:r>
              <w:r>
                <w:rPr>
                  <w:rFonts w:asciiTheme="minorBidi" w:hAnsiTheme="minorBidi" w:cstheme="minorBidi"/>
                  <w:sz w:val="24"/>
                  <w:szCs w:val="24"/>
                </w:rPr>
                <w:t xml:space="preserve">Proactive </w:t>
              </w: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 xml:space="preserve">Monitoring and </w:t>
              </w:r>
              <w:r>
                <w:rPr>
                  <w:rFonts w:asciiTheme="minorBidi" w:hAnsiTheme="minorBidi" w:cstheme="minorBidi"/>
                  <w:sz w:val="24"/>
                  <w:szCs w:val="24"/>
                </w:rPr>
                <w:t xml:space="preserve">Incident </w:t>
              </w: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>Response -------------------------</w:t>
              </w:r>
              <w:r w:rsidR="006532B1">
                <w:rPr>
                  <w:rFonts w:asciiTheme="minorBidi" w:hAnsiTheme="minorBidi" w:cstheme="minorBidi"/>
                  <w:sz w:val="24"/>
                  <w:szCs w:val="24"/>
                </w:rPr>
                <w:t>6</w:t>
              </w:r>
            </w:p>
            <w:p w14:paraId="03CCFE2B" w14:textId="77777777" w:rsidR="00FF2D21" w:rsidRPr="008075A6" w:rsidRDefault="00FF2D21" w:rsidP="00FF2D21">
              <w:pPr>
                <w:pStyle w:val="ListParagraph"/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</w:p>
            <w:p w14:paraId="6A3F6E9E" w14:textId="662EEE92" w:rsidR="00FF2D21" w:rsidRPr="008075A6" w:rsidRDefault="00FF2D21" w:rsidP="00FF2D21">
              <w:pPr>
                <w:pStyle w:val="ListParagraph"/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 xml:space="preserve">2.5 </w:t>
              </w:r>
              <w:r>
                <w:rPr>
                  <w:rFonts w:asciiTheme="minorBidi" w:hAnsiTheme="minorBidi" w:cstheme="minorBidi"/>
                  <w:sz w:val="24"/>
                  <w:szCs w:val="24"/>
                </w:rPr>
                <w:t xml:space="preserve">Continuous </w:t>
              </w: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>Training and Awareness ------------------------------------</w:t>
              </w:r>
              <w:r w:rsidR="007870E9">
                <w:rPr>
                  <w:rFonts w:asciiTheme="minorBidi" w:hAnsiTheme="minorBidi" w:cstheme="minorBidi"/>
                  <w:sz w:val="24"/>
                  <w:szCs w:val="24"/>
                </w:rPr>
                <w:t>7</w:t>
              </w:r>
            </w:p>
            <w:p w14:paraId="1E8389AE" w14:textId="77777777" w:rsidR="00FF2D21" w:rsidRPr="008075A6" w:rsidRDefault="00FF2D21" w:rsidP="00FF2D21">
              <w:pPr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</w:p>
            <w:p w14:paraId="3745895D" w14:textId="77777777" w:rsidR="00FF2D21" w:rsidRPr="008075A6" w:rsidRDefault="00FF2D21" w:rsidP="00FF2D21">
              <w:pPr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</w:p>
            <w:p w14:paraId="01B3949F" w14:textId="695A8402" w:rsidR="00FF2D21" w:rsidRPr="008075A6" w:rsidRDefault="00FF2D21" w:rsidP="00FF2D21">
              <w:pPr>
                <w:pStyle w:val="ListParagraph"/>
                <w:numPr>
                  <w:ilvl w:val="0"/>
                  <w:numId w:val="7"/>
                </w:numPr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>Conclusion ---------------------------------------------------------------------------</w:t>
              </w:r>
              <w:r w:rsidR="00254F74">
                <w:rPr>
                  <w:rFonts w:asciiTheme="minorBidi" w:hAnsiTheme="minorBidi" w:cstheme="minorBidi"/>
                  <w:sz w:val="24"/>
                  <w:szCs w:val="24"/>
                </w:rPr>
                <w:t>8</w:t>
              </w:r>
            </w:p>
            <w:p w14:paraId="61595773" w14:textId="77777777" w:rsidR="00FF2D21" w:rsidRPr="008075A6" w:rsidRDefault="00FF2D21" w:rsidP="00FF2D21">
              <w:pPr>
                <w:pStyle w:val="ListParagraph"/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</w:p>
            <w:p w14:paraId="3B7CBFC1" w14:textId="50873BC2" w:rsidR="00FF2D21" w:rsidRPr="008075A6" w:rsidRDefault="00FF2D21" w:rsidP="00FF2D21">
              <w:pPr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>References ------------------------------------------------------------------------------------</w:t>
              </w:r>
              <w:r w:rsidR="00254F74">
                <w:rPr>
                  <w:rFonts w:asciiTheme="minorBidi" w:hAnsiTheme="minorBidi" w:cstheme="minorBidi"/>
                  <w:sz w:val="24"/>
                  <w:szCs w:val="24"/>
                </w:rPr>
                <w:t>8</w:t>
              </w:r>
            </w:p>
            <w:p w14:paraId="3BD52BF3" w14:textId="77777777" w:rsidR="00FF2D21" w:rsidRPr="008075A6" w:rsidRDefault="00FF2D21" w:rsidP="00FF2D21">
              <w:pPr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</w:p>
            <w:p w14:paraId="7C03E523" w14:textId="7D91535E" w:rsidR="00FF2D21" w:rsidRPr="00BE528E" w:rsidRDefault="00FF2D21" w:rsidP="00FF2D21">
              <w:pPr>
                <w:jc w:val="both"/>
                <w:rPr>
                  <w:rFonts w:asciiTheme="minorBidi" w:hAnsiTheme="minorBidi" w:cstheme="minorBidi"/>
                  <w:sz w:val="24"/>
                  <w:szCs w:val="24"/>
                </w:rPr>
              </w:pP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 xml:space="preserve">Appendix </w:t>
              </w:r>
              <w:r>
                <w:rPr>
                  <w:rFonts w:asciiTheme="minorBidi" w:hAnsiTheme="minorBidi" w:cstheme="minorBidi"/>
                  <w:sz w:val="24"/>
                  <w:szCs w:val="24"/>
                </w:rPr>
                <w:t>(P</w:t>
              </w:r>
              <w:r w:rsidR="004D33EB">
                <w:rPr>
                  <w:rFonts w:asciiTheme="minorBidi" w:hAnsiTheme="minorBidi" w:cstheme="minorBidi"/>
                  <w:sz w:val="24"/>
                  <w:szCs w:val="24"/>
                </w:rPr>
                <w:t>owerPoint</w:t>
              </w:r>
              <w:r>
                <w:rPr>
                  <w:rFonts w:asciiTheme="minorBidi" w:hAnsiTheme="minorBidi" w:cstheme="minorBidi"/>
                  <w:sz w:val="24"/>
                  <w:szCs w:val="24"/>
                </w:rPr>
                <w:t xml:space="preserve"> Slides) -------------</w:t>
              </w:r>
              <w:r w:rsidRPr="008075A6">
                <w:rPr>
                  <w:rFonts w:asciiTheme="minorBidi" w:hAnsiTheme="minorBidi" w:cstheme="minorBidi"/>
                  <w:sz w:val="24"/>
                  <w:szCs w:val="24"/>
                </w:rPr>
                <w:t>-------------------------------------------</w:t>
              </w:r>
              <w:r w:rsidR="00805013">
                <w:rPr>
                  <w:rFonts w:asciiTheme="minorBidi" w:hAnsiTheme="minorBidi" w:cstheme="minorBidi"/>
                  <w:sz w:val="24"/>
                  <w:szCs w:val="24"/>
                </w:rPr>
                <w:t>---9</w:t>
              </w:r>
            </w:p>
          </w:sdtContent>
        </w:sdt>
        <w:p w14:paraId="3C7A6414" w14:textId="77777777" w:rsidR="00FF2D21" w:rsidRPr="008075A6" w:rsidRDefault="00FF2D21" w:rsidP="00FF2D21">
          <w:pPr>
            <w:jc w:val="both"/>
            <w:rPr>
              <w:rFonts w:asciiTheme="minorBidi" w:hAnsiTheme="minorBidi" w:cstheme="minorBidi"/>
              <w:b/>
              <w:bCs/>
              <w:sz w:val="28"/>
              <w:szCs w:val="28"/>
            </w:rPr>
          </w:pPr>
        </w:p>
        <w:p w14:paraId="4154971F" w14:textId="5DB8B2BA" w:rsidR="00FF2D21" w:rsidRDefault="00000000"/>
      </w:sdtContent>
    </w:sdt>
    <w:p w14:paraId="48E4CFBC" w14:textId="0FDA6977" w:rsidR="00E36397" w:rsidRDefault="00E36397" w:rsidP="00E44135">
      <w:pPr>
        <w:jc w:val="both"/>
        <w:rPr>
          <w:rFonts w:asciiTheme="minorBidi" w:hAnsiTheme="minorBidi" w:cstheme="minorBidi"/>
          <w:b/>
          <w:bCs/>
          <w:sz w:val="24"/>
          <w:szCs w:val="24"/>
        </w:rPr>
      </w:pPr>
    </w:p>
    <w:p w14:paraId="5EF00367" w14:textId="77777777" w:rsidR="008075A6" w:rsidRPr="008075A6" w:rsidRDefault="008075A6" w:rsidP="00E44135">
      <w:pPr>
        <w:jc w:val="both"/>
        <w:rPr>
          <w:rFonts w:asciiTheme="minorBidi" w:hAnsiTheme="minorBidi" w:cstheme="minorBidi"/>
          <w:b/>
          <w:bCs/>
          <w:sz w:val="24"/>
          <w:szCs w:val="24"/>
        </w:rPr>
      </w:pPr>
    </w:p>
    <w:p w14:paraId="7D2E7B4B" w14:textId="17A3117A" w:rsidR="002E119B" w:rsidRPr="008075A6" w:rsidRDefault="00753AE4" w:rsidP="00E44135">
      <w:pPr>
        <w:jc w:val="both"/>
        <w:rPr>
          <w:rFonts w:asciiTheme="minorBidi" w:hAnsiTheme="minorBidi" w:cstheme="minorBidi"/>
          <w:b/>
          <w:bCs/>
          <w:sz w:val="28"/>
          <w:szCs w:val="28"/>
        </w:rPr>
      </w:pPr>
      <w:r>
        <w:rPr>
          <w:rFonts w:asciiTheme="minorBidi" w:hAnsiTheme="minorBidi" w:cstheme="minorBidi"/>
          <w:b/>
          <w:bCs/>
          <w:sz w:val="28"/>
          <w:szCs w:val="28"/>
        </w:rPr>
        <w:t xml:space="preserve">                                 </w:t>
      </w:r>
    </w:p>
    <w:p w14:paraId="52D10839" w14:textId="1A3C8E31" w:rsidR="002E5BF8" w:rsidRPr="008075A6" w:rsidRDefault="002E5BF8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07D31501" w14:textId="77777777" w:rsidR="00936A28" w:rsidRPr="008075A6" w:rsidRDefault="00936A28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0D76D9B7" w14:textId="77777777" w:rsidR="005B637E" w:rsidRPr="008075A6" w:rsidRDefault="005B637E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05E29BDB" w14:textId="77777777" w:rsidR="009F4A55" w:rsidRDefault="009F4A55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7E4E7409" w14:textId="77777777" w:rsidR="00753AE4" w:rsidRDefault="00753AE4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327AEBB5" w14:textId="77777777" w:rsidR="00753AE4" w:rsidRDefault="00753AE4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4C438F47" w14:textId="77777777" w:rsidR="00753AE4" w:rsidRPr="008075A6" w:rsidRDefault="00753AE4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3BE4FF38" w14:textId="77777777" w:rsidR="00C82D9E" w:rsidRPr="008075A6" w:rsidRDefault="00C82D9E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15EE2928" w14:textId="4692E7DF" w:rsidR="006D24D3" w:rsidRPr="003E4449" w:rsidRDefault="006D24D3" w:rsidP="00E44135">
      <w:pPr>
        <w:pStyle w:val="ListParagraph"/>
        <w:numPr>
          <w:ilvl w:val="0"/>
          <w:numId w:val="1"/>
        </w:numPr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  <w:r w:rsidRPr="003E4449">
        <w:rPr>
          <w:rFonts w:asciiTheme="minorBidi" w:hAnsiTheme="minorBidi" w:cstheme="minorBidi"/>
          <w:b/>
          <w:bCs/>
          <w:color w:val="0070C0"/>
          <w:sz w:val="32"/>
          <w:szCs w:val="32"/>
        </w:rPr>
        <w:t>Introduction</w:t>
      </w:r>
    </w:p>
    <w:p w14:paraId="7E019954" w14:textId="77777777" w:rsidR="006D24D3" w:rsidRPr="008075A6" w:rsidRDefault="006D24D3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226E965B" w14:textId="0712A129" w:rsidR="003F3050" w:rsidRPr="000B1439" w:rsidRDefault="008F2C00" w:rsidP="00E44135">
      <w:pPr>
        <w:jc w:val="both"/>
        <w:rPr>
          <w:rFonts w:asciiTheme="minorBidi" w:hAnsiTheme="minorBidi" w:cstheme="minorBidi"/>
          <w:sz w:val="22"/>
          <w:szCs w:val="22"/>
        </w:rPr>
      </w:pPr>
      <w:r w:rsidRPr="000B1439">
        <w:rPr>
          <w:rFonts w:asciiTheme="minorBidi" w:hAnsiTheme="minorBidi" w:cstheme="minorBidi"/>
          <w:sz w:val="22"/>
          <w:szCs w:val="22"/>
        </w:rPr>
        <w:t xml:space="preserve">In </w:t>
      </w:r>
      <w:r w:rsidR="00C91AC6" w:rsidRPr="000B1439">
        <w:rPr>
          <w:rFonts w:asciiTheme="minorBidi" w:hAnsiTheme="minorBidi" w:cstheme="minorBidi"/>
          <w:sz w:val="22"/>
          <w:szCs w:val="22"/>
        </w:rPr>
        <w:t>this modern era</w:t>
      </w:r>
      <w:r w:rsidRPr="000B1439">
        <w:rPr>
          <w:rFonts w:asciiTheme="minorBidi" w:hAnsiTheme="minorBidi" w:cstheme="minorBidi"/>
          <w:sz w:val="22"/>
          <w:szCs w:val="22"/>
        </w:rPr>
        <w:t>, daily life, financial systems and critical infrastructure are increasingly interconnected with the digital world</w:t>
      </w:r>
      <w:r w:rsidR="005118A8" w:rsidRPr="000B1439">
        <w:rPr>
          <w:rFonts w:asciiTheme="minorBidi" w:hAnsiTheme="minorBidi" w:cstheme="minorBidi"/>
          <w:sz w:val="22"/>
          <w:szCs w:val="22"/>
        </w:rPr>
        <w:t>,</w:t>
      </w:r>
      <w:r w:rsidR="00080B81" w:rsidRPr="000B1439">
        <w:rPr>
          <w:rFonts w:asciiTheme="minorBidi" w:hAnsiTheme="minorBidi" w:cstheme="minorBidi"/>
          <w:sz w:val="22"/>
          <w:szCs w:val="22"/>
        </w:rPr>
        <w:t xml:space="preserve"> </w:t>
      </w:r>
      <w:r w:rsidR="005118A8" w:rsidRPr="000B1439">
        <w:rPr>
          <w:rFonts w:asciiTheme="minorBidi" w:hAnsiTheme="minorBidi" w:cstheme="minorBidi"/>
          <w:sz w:val="22"/>
          <w:szCs w:val="22"/>
        </w:rPr>
        <w:t xml:space="preserve">computer security </w:t>
      </w:r>
      <w:r w:rsidR="00080B81" w:rsidRPr="000B1439">
        <w:rPr>
          <w:rFonts w:asciiTheme="minorBidi" w:hAnsiTheme="minorBidi" w:cstheme="minorBidi"/>
          <w:sz w:val="22"/>
          <w:szCs w:val="22"/>
        </w:rPr>
        <w:t xml:space="preserve">has evolved from a </w:t>
      </w:r>
      <w:r w:rsidR="003817A9" w:rsidRPr="000B1439">
        <w:rPr>
          <w:rFonts w:asciiTheme="minorBidi" w:hAnsiTheme="minorBidi" w:cstheme="minorBidi"/>
          <w:sz w:val="22"/>
          <w:szCs w:val="22"/>
        </w:rPr>
        <w:t>mild concern to a grave</w:t>
      </w:r>
      <w:r w:rsidR="0017001C" w:rsidRPr="000B1439">
        <w:rPr>
          <w:rFonts w:asciiTheme="minorBidi" w:hAnsiTheme="minorBidi" w:cstheme="minorBidi"/>
          <w:sz w:val="22"/>
          <w:szCs w:val="22"/>
        </w:rPr>
        <w:t xml:space="preserve"> </w:t>
      </w:r>
      <w:r w:rsidR="005118A8" w:rsidRPr="000B1439">
        <w:rPr>
          <w:rFonts w:asciiTheme="minorBidi" w:hAnsiTheme="minorBidi" w:cstheme="minorBidi"/>
          <w:sz w:val="22"/>
          <w:szCs w:val="22"/>
        </w:rPr>
        <w:t xml:space="preserve">fundamental </w:t>
      </w:r>
      <w:r w:rsidR="00216CA7" w:rsidRPr="000B1439">
        <w:rPr>
          <w:rFonts w:asciiTheme="minorBidi" w:hAnsiTheme="minorBidi" w:cstheme="minorBidi"/>
          <w:sz w:val="22"/>
          <w:szCs w:val="22"/>
        </w:rPr>
        <w:t>necessity. Computer</w:t>
      </w:r>
      <w:r w:rsidR="00FA45E7" w:rsidRPr="000B1439">
        <w:rPr>
          <w:rFonts w:asciiTheme="minorBidi" w:hAnsiTheme="minorBidi" w:cstheme="minorBidi"/>
          <w:sz w:val="22"/>
          <w:szCs w:val="22"/>
        </w:rPr>
        <w:t xml:space="preserve"> security</w:t>
      </w:r>
      <w:r w:rsidR="00D72548" w:rsidRPr="000B1439">
        <w:rPr>
          <w:rFonts w:asciiTheme="minorBidi" w:hAnsiTheme="minorBidi" w:cstheme="minorBidi"/>
          <w:sz w:val="22"/>
          <w:szCs w:val="22"/>
        </w:rPr>
        <w:t xml:space="preserve">’s </w:t>
      </w:r>
      <w:r w:rsidR="00952A56" w:rsidRPr="000B1439">
        <w:rPr>
          <w:rFonts w:asciiTheme="minorBidi" w:hAnsiTheme="minorBidi" w:cstheme="minorBidi"/>
          <w:sz w:val="22"/>
          <w:szCs w:val="22"/>
        </w:rPr>
        <w:t xml:space="preserve">inherent </w:t>
      </w:r>
      <w:r w:rsidR="00D72548" w:rsidRPr="000B1439">
        <w:rPr>
          <w:rFonts w:asciiTheme="minorBidi" w:hAnsiTheme="minorBidi" w:cstheme="minorBidi"/>
          <w:sz w:val="22"/>
          <w:szCs w:val="22"/>
        </w:rPr>
        <w:t xml:space="preserve">function </w:t>
      </w:r>
      <w:r w:rsidR="00F06DEC" w:rsidRPr="000B1439">
        <w:rPr>
          <w:rFonts w:asciiTheme="minorBidi" w:hAnsiTheme="minorBidi" w:cstheme="minorBidi"/>
          <w:sz w:val="22"/>
          <w:szCs w:val="22"/>
        </w:rPr>
        <w:t xml:space="preserve">is </w:t>
      </w:r>
      <w:r w:rsidR="00303FB7" w:rsidRPr="000B1439">
        <w:rPr>
          <w:rFonts w:asciiTheme="minorBidi" w:hAnsiTheme="minorBidi" w:cstheme="minorBidi"/>
          <w:sz w:val="22"/>
          <w:szCs w:val="22"/>
        </w:rPr>
        <w:t xml:space="preserve">the safeguarding of </w:t>
      </w:r>
      <w:r w:rsidR="00F06DEC" w:rsidRPr="000B1439">
        <w:rPr>
          <w:rFonts w:asciiTheme="minorBidi" w:hAnsiTheme="minorBidi" w:cstheme="minorBidi"/>
          <w:sz w:val="22"/>
          <w:szCs w:val="22"/>
        </w:rPr>
        <w:t>asse</w:t>
      </w:r>
      <w:r w:rsidR="006240AE" w:rsidRPr="000B1439">
        <w:rPr>
          <w:rFonts w:asciiTheme="minorBidi" w:hAnsiTheme="minorBidi" w:cstheme="minorBidi"/>
          <w:sz w:val="22"/>
          <w:szCs w:val="22"/>
        </w:rPr>
        <w:t>ts (hardware, software and data)</w:t>
      </w:r>
      <w:r w:rsidR="00303FB7" w:rsidRPr="000B1439">
        <w:rPr>
          <w:rFonts w:asciiTheme="minorBidi" w:hAnsiTheme="minorBidi" w:cstheme="minorBidi"/>
          <w:sz w:val="22"/>
          <w:szCs w:val="22"/>
        </w:rPr>
        <w:t xml:space="preserve"> </w:t>
      </w:r>
      <w:r w:rsidR="005118A8" w:rsidRPr="000B1439">
        <w:rPr>
          <w:rFonts w:asciiTheme="minorBidi" w:hAnsiTheme="minorBidi" w:cstheme="minorBidi"/>
          <w:sz w:val="22"/>
          <w:szCs w:val="22"/>
        </w:rPr>
        <w:t>from unauthorized access, alteration</w:t>
      </w:r>
      <w:r w:rsidR="00173D08" w:rsidRPr="000B1439">
        <w:rPr>
          <w:rFonts w:asciiTheme="minorBidi" w:hAnsiTheme="minorBidi" w:cstheme="minorBidi"/>
          <w:sz w:val="22"/>
          <w:szCs w:val="22"/>
        </w:rPr>
        <w:t xml:space="preserve"> </w:t>
      </w:r>
      <w:r w:rsidR="005118A8" w:rsidRPr="000B1439">
        <w:rPr>
          <w:rFonts w:asciiTheme="minorBidi" w:hAnsiTheme="minorBidi" w:cstheme="minorBidi"/>
          <w:sz w:val="22"/>
          <w:szCs w:val="22"/>
        </w:rPr>
        <w:t>or destruction</w:t>
      </w:r>
      <w:sdt>
        <w:sdtPr>
          <w:rPr>
            <w:rFonts w:asciiTheme="minorBidi" w:hAnsiTheme="minorBidi" w:cstheme="minorBidi"/>
            <w:sz w:val="22"/>
            <w:szCs w:val="22"/>
          </w:rPr>
          <w:id w:val="2005015654"/>
          <w:citation/>
        </w:sdtPr>
        <w:sdtContent>
          <w:r w:rsidR="007D2506" w:rsidRPr="000B1439">
            <w:rPr>
              <w:rFonts w:asciiTheme="minorBidi" w:hAnsiTheme="minorBidi" w:cstheme="minorBidi"/>
              <w:sz w:val="22"/>
              <w:szCs w:val="22"/>
            </w:rPr>
            <w:fldChar w:fldCharType="begin"/>
          </w:r>
          <w:r w:rsidR="007D2506" w:rsidRPr="000B1439">
            <w:rPr>
              <w:rFonts w:asciiTheme="minorBidi" w:hAnsiTheme="minorBidi" w:cstheme="minorBidi"/>
              <w:sz w:val="22"/>
              <w:szCs w:val="22"/>
            </w:rPr>
            <w:instrText xml:space="preserve"> CITATION WSt181 \l 2057 </w:instrText>
          </w:r>
          <w:r w:rsidR="007D2506" w:rsidRPr="000B1439">
            <w:rPr>
              <w:rFonts w:asciiTheme="minorBidi" w:hAnsiTheme="minorBidi" w:cstheme="minorBidi"/>
              <w:sz w:val="22"/>
              <w:szCs w:val="22"/>
            </w:rPr>
            <w:fldChar w:fldCharType="separate"/>
          </w:r>
          <w:r w:rsidR="004D5230" w:rsidRPr="000B1439">
            <w:rPr>
              <w:rFonts w:asciiTheme="minorBidi" w:hAnsiTheme="minorBidi" w:cstheme="minorBidi"/>
              <w:noProof/>
              <w:sz w:val="22"/>
              <w:szCs w:val="22"/>
            </w:rPr>
            <w:t xml:space="preserve"> [1]</w:t>
          </w:r>
          <w:r w:rsidR="007D2506" w:rsidRPr="000B1439">
            <w:rPr>
              <w:rFonts w:asciiTheme="minorBidi" w:hAnsiTheme="minorBidi" w:cstheme="minorBidi"/>
              <w:sz w:val="22"/>
              <w:szCs w:val="22"/>
            </w:rPr>
            <w:fldChar w:fldCharType="end"/>
          </w:r>
        </w:sdtContent>
      </w:sdt>
      <w:r w:rsidR="009063D4" w:rsidRPr="000B1439">
        <w:rPr>
          <w:rFonts w:asciiTheme="minorBidi" w:hAnsiTheme="minorBidi" w:cstheme="minorBidi"/>
          <w:sz w:val="22"/>
          <w:szCs w:val="22"/>
        </w:rPr>
        <w:t>. Central</w:t>
      </w:r>
      <w:r w:rsidR="007070E1" w:rsidRPr="000B1439">
        <w:rPr>
          <w:rFonts w:asciiTheme="minorBidi" w:hAnsiTheme="minorBidi" w:cstheme="minorBidi"/>
          <w:sz w:val="22"/>
          <w:szCs w:val="22"/>
        </w:rPr>
        <w:t xml:space="preserve"> to this effort is the preservation of the "CIA Triad": </w:t>
      </w:r>
      <w:r w:rsidR="00003015" w:rsidRPr="000B1439">
        <w:rPr>
          <w:rFonts w:asciiTheme="minorBidi" w:hAnsiTheme="minorBidi" w:cstheme="minorBidi"/>
          <w:b/>
          <w:bCs/>
          <w:sz w:val="22"/>
          <w:szCs w:val="22"/>
        </w:rPr>
        <w:t>C</w:t>
      </w:r>
      <w:r w:rsidR="007070E1" w:rsidRPr="000B1439">
        <w:rPr>
          <w:rFonts w:asciiTheme="minorBidi" w:hAnsiTheme="minorBidi" w:cstheme="minorBidi"/>
          <w:b/>
          <w:bCs/>
          <w:sz w:val="22"/>
          <w:szCs w:val="22"/>
        </w:rPr>
        <w:t>onfidentiality</w:t>
      </w:r>
      <w:r w:rsidR="007070E1" w:rsidRPr="000B1439">
        <w:rPr>
          <w:rFonts w:asciiTheme="minorBidi" w:hAnsiTheme="minorBidi" w:cstheme="minorBidi"/>
          <w:sz w:val="22"/>
          <w:szCs w:val="22"/>
        </w:rPr>
        <w:t xml:space="preserve"> (restricting information access to authorized entities), </w:t>
      </w:r>
      <w:r w:rsidR="00003015" w:rsidRPr="000B1439">
        <w:rPr>
          <w:rFonts w:asciiTheme="minorBidi" w:hAnsiTheme="minorBidi" w:cstheme="minorBidi"/>
          <w:b/>
          <w:bCs/>
          <w:sz w:val="22"/>
          <w:szCs w:val="22"/>
        </w:rPr>
        <w:t>I</w:t>
      </w:r>
      <w:r w:rsidR="007070E1" w:rsidRPr="000B1439">
        <w:rPr>
          <w:rFonts w:asciiTheme="minorBidi" w:hAnsiTheme="minorBidi" w:cstheme="minorBidi"/>
          <w:b/>
          <w:bCs/>
          <w:sz w:val="22"/>
          <w:szCs w:val="22"/>
        </w:rPr>
        <w:t>ntegrity</w:t>
      </w:r>
      <w:r w:rsidR="007070E1" w:rsidRPr="000B1439">
        <w:rPr>
          <w:rFonts w:asciiTheme="minorBidi" w:hAnsiTheme="minorBidi" w:cstheme="minorBidi"/>
          <w:sz w:val="22"/>
          <w:szCs w:val="22"/>
        </w:rPr>
        <w:t xml:space="preserve"> (protecting data from una</w:t>
      </w:r>
      <w:r w:rsidR="008955E5" w:rsidRPr="000B1439">
        <w:rPr>
          <w:rFonts w:asciiTheme="minorBidi" w:hAnsiTheme="minorBidi" w:cstheme="minorBidi"/>
          <w:sz w:val="22"/>
          <w:szCs w:val="22"/>
        </w:rPr>
        <w:t>pproved alterations</w:t>
      </w:r>
      <w:r w:rsidR="007070E1" w:rsidRPr="000B1439">
        <w:rPr>
          <w:rFonts w:asciiTheme="minorBidi" w:hAnsiTheme="minorBidi" w:cstheme="minorBidi"/>
          <w:sz w:val="22"/>
          <w:szCs w:val="22"/>
        </w:rPr>
        <w:t>)</w:t>
      </w:r>
      <w:r w:rsidR="00003015" w:rsidRPr="000B1439">
        <w:rPr>
          <w:rFonts w:asciiTheme="minorBidi" w:hAnsiTheme="minorBidi" w:cstheme="minorBidi"/>
          <w:sz w:val="22"/>
          <w:szCs w:val="22"/>
        </w:rPr>
        <w:t xml:space="preserve"> </w:t>
      </w:r>
      <w:r w:rsidR="007070E1" w:rsidRPr="000B1439">
        <w:rPr>
          <w:rFonts w:asciiTheme="minorBidi" w:hAnsiTheme="minorBidi" w:cstheme="minorBidi"/>
          <w:sz w:val="22"/>
          <w:szCs w:val="22"/>
        </w:rPr>
        <w:t xml:space="preserve">and </w:t>
      </w:r>
      <w:r w:rsidR="00250A36" w:rsidRPr="000B1439">
        <w:rPr>
          <w:rFonts w:asciiTheme="minorBidi" w:hAnsiTheme="minorBidi" w:cstheme="minorBidi"/>
          <w:b/>
          <w:bCs/>
          <w:sz w:val="22"/>
          <w:szCs w:val="22"/>
        </w:rPr>
        <w:t>Availability</w:t>
      </w:r>
      <w:r w:rsidR="00250A36" w:rsidRPr="000B1439">
        <w:rPr>
          <w:rFonts w:asciiTheme="minorBidi" w:hAnsiTheme="minorBidi" w:cstheme="minorBidi"/>
          <w:sz w:val="22"/>
          <w:szCs w:val="22"/>
        </w:rPr>
        <w:t xml:space="preserve"> (ensuring systems and data are readily accessible </w:t>
      </w:r>
      <w:r w:rsidR="007070E1" w:rsidRPr="000B1439">
        <w:rPr>
          <w:rFonts w:asciiTheme="minorBidi" w:hAnsiTheme="minorBidi" w:cstheme="minorBidi"/>
          <w:sz w:val="22"/>
          <w:szCs w:val="22"/>
        </w:rPr>
        <w:t>whenever required).</w:t>
      </w:r>
      <w:r w:rsidR="00C3450B" w:rsidRPr="000B1439">
        <w:rPr>
          <w:rFonts w:asciiTheme="minorBidi" w:hAnsiTheme="minorBidi" w:cstheme="minorBidi"/>
          <w:sz w:val="22"/>
          <w:szCs w:val="22"/>
        </w:rPr>
        <w:t xml:space="preserve"> </w:t>
      </w:r>
      <w:r w:rsidR="00D118C3" w:rsidRPr="000B1439">
        <w:rPr>
          <w:rFonts w:asciiTheme="minorBidi" w:hAnsiTheme="minorBidi" w:cstheme="minorBidi"/>
          <w:sz w:val="22"/>
          <w:szCs w:val="22"/>
        </w:rPr>
        <w:t xml:space="preserve">It is a continuous task to protect the </w:t>
      </w:r>
      <w:r w:rsidR="00D554CE" w:rsidRPr="000B1439">
        <w:rPr>
          <w:rFonts w:asciiTheme="minorBidi" w:hAnsiTheme="minorBidi" w:cstheme="minorBidi"/>
          <w:sz w:val="22"/>
          <w:szCs w:val="22"/>
        </w:rPr>
        <w:t xml:space="preserve">computer infrastructure of both domestic and </w:t>
      </w:r>
      <w:r w:rsidR="00D32AB1" w:rsidRPr="000B1439">
        <w:rPr>
          <w:rFonts w:asciiTheme="minorBidi" w:hAnsiTheme="minorBidi" w:cstheme="minorBidi"/>
          <w:sz w:val="22"/>
          <w:szCs w:val="22"/>
        </w:rPr>
        <w:t>professional companies</w:t>
      </w:r>
      <w:r w:rsidR="009D6654" w:rsidRPr="000B1439">
        <w:rPr>
          <w:rFonts w:asciiTheme="minorBidi" w:hAnsiTheme="minorBidi" w:cstheme="minorBidi"/>
          <w:sz w:val="22"/>
          <w:szCs w:val="22"/>
        </w:rPr>
        <w:t xml:space="preserve">, </w:t>
      </w:r>
      <w:r w:rsidR="00D32AB1" w:rsidRPr="000B1439">
        <w:rPr>
          <w:rFonts w:asciiTheme="minorBidi" w:hAnsiTheme="minorBidi" w:cstheme="minorBidi"/>
          <w:sz w:val="22"/>
          <w:szCs w:val="22"/>
        </w:rPr>
        <w:t xml:space="preserve">from the many threats </w:t>
      </w:r>
      <w:r w:rsidR="009D6654" w:rsidRPr="000B1439">
        <w:rPr>
          <w:rFonts w:asciiTheme="minorBidi" w:hAnsiTheme="minorBidi" w:cstheme="minorBidi"/>
          <w:sz w:val="22"/>
          <w:szCs w:val="22"/>
        </w:rPr>
        <w:t xml:space="preserve">that they’re exposed to both internally and externally. </w:t>
      </w:r>
    </w:p>
    <w:p w14:paraId="5463F2E5" w14:textId="77777777" w:rsidR="00F00971" w:rsidRDefault="00F00971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184DA7B5" w14:textId="631FBA93" w:rsidR="00F00971" w:rsidRDefault="00724BB0" w:rsidP="00E44135">
      <w:pPr>
        <w:jc w:val="both"/>
        <w:rPr>
          <w:rFonts w:asciiTheme="minorBidi" w:hAnsiTheme="minorBidi" w:cstheme="minorBidi"/>
          <w:sz w:val="24"/>
          <w:szCs w:val="24"/>
        </w:rPr>
      </w:pPr>
      <w:r>
        <w:rPr>
          <w:rFonts w:asciiTheme="minorBidi" w:hAnsiTheme="minorBidi" w:cstheme="minorBidi"/>
          <w:noProof/>
          <w:sz w:val="24"/>
          <w:szCs w:val="24"/>
          <w14:ligatures w14:val="standardContextual"/>
        </w:rPr>
        <w:lastRenderedPageBreak/>
        <w:drawing>
          <wp:inline distT="0" distB="0" distL="0" distR="0" wp14:anchorId="53457FD4" wp14:editId="3DB2AC4F">
            <wp:extent cx="6645910" cy="4430395"/>
            <wp:effectExtent l="0" t="0" r="2540" b="8255"/>
            <wp:docPr id="23422887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228872" name="Picture 234228872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430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222DC" w14:textId="0C368D90" w:rsidR="00115385" w:rsidRDefault="003E102D" w:rsidP="0022458E">
      <w:pPr>
        <w:pStyle w:val="Caption"/>
        <w:rPr>
          <w:rFonts w:asciiTheme="minorBidi" w:hAnsiTheme="minorBidi" w:cstheme="minorBidi"/>
          <w:sz w:val="24"/>
          <w:szCs w:val="24"/>
        </w:rPr>
      </w:pPr>
      <w:r>
        <w:t xml:space="preserve">                                           </w:t>
      </w:r>
      <w:r w:rsidR="0022458E"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D27045">
        <w:rPr>
          <w:noProof/>
        </w:rPr>
        <w:t>1</w:t>
      </w:r>
      <w:r>
        <w:fldChar w:fldCharType="end"/>
      </w:r>
      <w:r w:rsidR="0022458E">
        <w:t xml:space="preserve">: </w:t>
      </w:r>
      <w:r w:rsidR="00C55DF9">
        <w:t>Cybersecurity threats</w:t>
      </w:r>
      <w:r w:rsidR="005A21E3">
        <w:t xml:space="preserve"> identifi</w:t>
      </w:r>
      <w:r w:rsidR="00C55A85">
        <w:t xml:space="preserve">ed. Source: </w:t>
      </w:r>
      <w:hyperlink r:id="rId14" w:history="1">
        <w:r w:rsidR="00C55A85" w:rsidRPr="00C55A85">
          <w:rPr>
            <w:rStyle w:val="Hyperlink"/>
          </w:rPr>
          <w:t>Top 15 Cybersecurity Threats in 2024 | Sprintzeal</w:t>
        </w:r>
      </w:hyperlink>
    </w:p>
    <w:p w14:paraId="564CEDA0" w14:textId="77777777" w:rsidR="00A85AB7" w:rsidRDefault="00A85AB7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07D388C2" w14:textId="77777777" w:rsidR="008934FE" w:rsidRPr="003E4449" w:rsidRDefault="008934FE" w:rsidP="00E44135">
      <w:pPr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</w:p>
    <w:p w14:paraId="6E41D880" w14:textId="1B9EE768" w:rsidR="0055709C" w:rsidRPr="007548DA" w:rsidRDefault="007320FE" w:rsidP="007548DA">
      <w:pPr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  <w:r>
        <w:rPr>
          <w:rFonts w:asciiTheme="minorBidi" w:hAnsiTheme="minorBidi" w:cstheme="minorBidi"/>
          <w:b/>
          <w:bCs/>
          <w:color w:val="0070C0"/>
          <w:sz w:val="32"/>
          <w:szCs w:val="32"/>
        </w:rPr>
        <w:t>2.1</w:t>
      </w:r>
      <w:r>
        <w:rPr>
          <w:rFonts w:asciiTheme="minorBidi" w:hAnsiTheme="minorBidi" w:cstheme="minorBidi"/>
          <w:b/>
          <w:bCs/>
          <w:color w:val="0070C0"/>
          <w:sz w:val="32"/>
          <w:szCs w:val="32"/>
        </w:rPr>
        <w:br/>
      </w:r>
      <w:r w:rsidR="00092C59" w:rsidRPr="007548DA">
        <w:rPr>
          <w:rFonts w:asciiTheme="minorBidi" w:hAnsiTheme="minorBidi" w:cstheme="minorBidi"/>
          <w:b/>
          <w:bCs/>
          <w:color w:val="0070C0"/>
          <w:sz w:val="32"/>
          <w:szCs w:val="32"/>
        </w:rPr>
        <w:t xml:space="preserve">Identification of </w:t>
      </w:r>
      <w:r w:rsidR="00E874FB" w:rsidRPr="007548DA">
        <w:rPr>
          <w:rFonts w:asciiTheme="minorBidi" w:hAnsiTheme="minorBidi" w:cstheme="minorBidi"/>
          <w:b/>
          <w:bCs/>
          <w:color w:val="0070C0"/>
          <w:sz w:val="32"/>
          <w:szCs w:val="32"/>
        </w:rPr>
        <w:t xml:space="preserve">Modern </w:t>
      </w:r>
      <w:r w:rsidR="00092C59" w:rsidRPr="007548DA">
        <w:rPr>
          <w:rFonts w:asciiTheme="minorBidi" w:hAnsiTheme="minorBidi" w:cstheme="minorBidi"/>
          <w:b/>
          <w:bCs/>
          <w:color w:val="0070C0"/>
          <w:sz w:val="32"/>
          <w:szCs w:val="32"/>
        </w:rPr>
        <w:t>Threats</w:t>
      </w:r>
      <w:r w:rsidR="009C7076" w:rsidRPr="007548DA">
        <w:rPr>
          <w:rFonts w:asciiTheme="minorBidi" w:hAnsiTheme="minorBidi" w:cstheme="minorBidi"/>
          <w:b/>
          <w:bCs/>
          <w:color w:val="0070C0"/>
          <w:sz w:val="32"/>
          <w:szCs w:val="32"/>
        </w:rPr>
        <w:t>.</w:t>
      </w:r>
    </w:p>
    <w:p w14:paraId="41624AAF" w14:textId="77777777" w:rsidR="00187B7F" w:rsidRDefault="00102605" w:rsidP="000B1439">
      <w:pPr>
        <w:spacing w:line="361" w:lineRule="auto"/>
        <w:ind w:right="102"/>
        <w:jc w:val="both"/>
        <w:rPr>
          <w:rFonts w:ascii="Arial" w:hAnsi="Arial" w:cs="Arial"/>
          <w:sz w:val="22"/>
          <w:szCs w:val="22"/>
        </w:rPr>
      </w:pPr>
      <w:r w:rsidRPr="00DC35DA">
        <w:rPr>
          <w:rFonts w:asciiTheme="minorBidi" w:hAnsiTheme="minorBidi" w:cstheme="minorBidi"/>
          <w:sz w:val="24"/>
          <w:szCs w:val="24"/>
        </w:rPr>
        <w:br/>
      </w:r>
      <w:r w:rsidR="00806844" w:rsidRPr="000B1439">
        <w:rPr>
          <w:rFonts w:ascii="Arial" w:hAnsi="Arial" w:cs="Arial"/>
          <w:sz w:val="22"/>
          <w:szCs w:val="22"/>
        </w:rPr>
        <w:t xml:space="preserve">With the advancement in </w:t>
      </w:r>
      <w:r w:rsidRPr="000B1439">
        <w:rPr>
          <w:rFonts w:ascii="Arial" w:hAnsi="Arial" w:cs="Arial"/>
          <w:sz w:val="22"/>
          <w:szCs w:val="22"/>
        </w:rPr>
        <w:t>technology,</w:t>
      </w:r>
      <w:r w:rsidR="00806844" w:rsidRPr="000B1439">
        <w:rPr>
          <w:rFonts w:ascii="Arial" w:hAnsi="Arial" w:cs="Arial"/>
          <w:sz w:val="22"/>
          <w:szCs w:val="22"/>
        </w:rPr>
        <w:t xml:space="preserve"> comes </w:t>
      </w:r>
      <w:r w:rsidR="00265DAD" w:rsidRPr="000B1439">
        <w:rPr>
          <w:rFonts w:ascii="Arial" w:hAnsi="Arial" w:cs="Arial"/>
          <w:sz w:val="22"/>
          <w:szCs w:val="22"/>
        </w:rPr>
        <w:t xml:space="preserve">the </w:t>
      </w:r>
      <w:r w:rsidR="00F0288A" w:rsidRPr="000B1439">
        <w:rPr>
          <w:rFonts w:ascii="Arial" w:hAnsi="Arial" w:cs="Arial"/>
          <w:sz w:val="22"/>
          <w:szCs w:val="22"/>
        </w:rPr>
        <w:t>ever-increasing</w:t>
      </w:r>
      <w:r w:rsidR="00A42FA2" w:rsidRPr="000B1439">
        <w:rPr>
          <w:rFonts w:ascii="Arial" w:hAnsi="Arial" w:cs="Arial"/>
          <w:sz w:val="22"/>
          <w:szCs w:val="22"/>
        </w:rPr>
        <w:t xml:space="preserve"> and versatile </w:t>
      </w:r>
      <w:r w:rsidRPr="000B1439">
        <w:rPr>
          <w:rFonts w:ascii="Arial" w:hAnsi="Arial" w:cs="Arial"/>
          <w:sz w:val="22"/>
          <w:szCs w:val="22"/>
        </w:rPr>
        <w:t>tactics of cybercriminals.</w:t>
      </w:r>
      <w:r w:rsidR="00A42FA2" w:rsidRPr="000B1439">
        <w:rPr>
          <w:rFonts w:ascii="Arial" w:hAnsi="Arial" w:cs="Arial"/>
          <w:sz w:val="22"/>
          <w:szCs w:val="22"/>
        </w:rPr>
        <w:t xml:space="preserve"> </w:t>
      </w:r>
      <w:r w:rsidRPr="000B1439">
        <w:rPr>
          <w:rFonts w:ascii="Arial" w:hAnsi="Arial" w:cs="Arial"/>
          <w:sz w:val="22"/>
          <w:szCs w:val="22"/>
        </w:rPr>
        <w:t>In</w:t>
      </w:r>
      <w:r w:rsidR="005E3DB3" w:rsidRPr="000B1439">
        <w:rPr>
          <w:rFonts w:ascii="Arial" w:hAnsi="Arial" w:cs="Arial"/>
          <w:sz w:val="22"/>
          <w:szCs w:val="22"/>
        </w:rPr>
        <w:t xml:space="preserve"> </w:t>
      </w:r>
      <w:r w:rsidRPr="000B1439">
        <w:rPr>
          <w:rFonts w:ascii="Arial" w:hAnsi="Arial" w:cs="Arial"/>
          <w:sz w:val="22"/>
          <w:szCs w:val="22"/>
        </w:rPr>
        <w:t>202</w:t>
      </w:r>
      <w:r w:rsidR="00A42FA2" w:rsidRPr="000B1439">
        <w:rPr>
          <w:rFonts w:ascii="Arial" w:hAnsi="Arial" w:cs="Arial"/>
          <w:sz w:val="22"/>
          <w:szCs w:val="22"/>
        </w:rPr>
        <w:t>6</w:t>
      </w:r>
      <w:r w:rsidRPr="000B1439">
        <w:rPr>
          <w:rFonts w:ascii="Arial" w:hAnsi="Arial" w:cs="Arial"/>
          <w:sz w:val="22"/>
          <w:szCs w:val="22"/>
        </w:rPr>
        <w:t xml:space="preserve">, the </w:t>
      </w:r>
      <w:r w:rsidR="006C1847" w:rsidRPr="000B1439">
        <w:rPr>
          <w:rFonts w:ascii="Arial" w:hAnsi="Arial" w:cs="Arial"/>
          <w:sz w:val="22"/>
          <w:szCs w:val="22"/>
        </w:rPr>
        <w:t>digital space</w:t>
      </w:r>
      <w:r w:rsidR="00F31374" w:rsidRPr="000B1439">
        <w:rPr>
          <w:rFonts w:ascii="Arial" w:hAnsi="Arial" w:cs="Arial"/>
          <w:sz w:val="22"/>
          <w:szCs w:val="22"/>
        </w:rPr>
        <w:t xml:space="preserve"> </w:t>
      </w:r>
      <w:r w:rsidRPr="000B1439">
        <w:rPr>
          <w:rFonts w:ascii="Arial" w:hAnsi="Arial" w:cs="Arial"/>
          <w:sz w:val="22"/>
          <w:szCs w:val="22"/>
        </w:rPr>
        <w:t xml:space="preserve">continues to face </w:t>
      </w:r>
      <w:r w:rsidR="00F31374" w:rsidRPr="000B1439">
        <w:rPr>
          <w:rFonts w:ascii="Arial" w:hAnsi="Arial" w:cs="Arial"/>
          <w:sz w:val="22"/>
          <w:szCs w:val="22"/>
        </w:rPr>
        <w:t xml:space="preserve">a </w:t>
      </w:r>
      <w:r w:rsidR="00780712" w:rsidRPr="000B1439">
        <w:rPr>
          <w:rFonts w:ascii="Arial" w:hAnsi="Arial" w:cs="Arial"/>
          <w:sz w:val="22"/>
          <w:szCs w:val="22"/>
        </w:rPr>
        <w:t>mountain</w:t>
      </w:r>
      <w:r w:rsidRPr="000B1439">
        <w:rPr>
          <w:rFonts w:ascii="Arial" w:hAnsi="Arial" w:cs="Arial"/>
          <w:sz w:val="22"/>
          <w:szCs w:val="22"/>
        </w:rPr>
        <w:t xml:space="preserve"> of sophisticated </w:t>
      </w:r>
      <w:hyperlink r:id="rId15" w:history="1">
        <w:r w:rsidRPr="000B1439">
          <w:rPr>
            <w:rFonts w:ascii="Arial" w:hAnsi="Arial" w:cs="Arial"/>
            <w:sz w:val="22"/>
            <w:szCs w:val="22"/>
          </w:rPr>
          <w:t>cybersecurity</w:t>
        </w:r>
      </w:hyperlink>
      <w:r w:rsidRPr="000B1439">
        <w:rPr>
          <w:rFonts w:ascii="Arial" w:hAnsi="Arial" w:cs="Arial"/>
          <w:sz w:val="22"/>
          <w:szCs w:val="22"/>
        </w:rPr>
        <w:t> threats. It</w:t>
      </w:r>
      <w:r w:rsidR="00780712" w:rsidRPr="000B1439">
        <w:rPr>
          <w:rFonts w:ascii="Arial" w:hAnsi="Arial" w:cs="Arial"/>
          <w:sz w:val="22"/>
          <w:szCs w:val="22"/>
        </w:rPr>
        <w:t xml:space="preserve"> is </w:t>
      </w:r>
      <w:r w:rsidRPr="000B1439">
        <w:rPr>
          <w:rFonts w:ascii="Arial" w:hAnsi="Arial" w:cs="Arial"/>
          <w:sz w:val="22"/>
          <w:szCs w:val="22"/>
        </w:rPr>
        <w:t xml:space="preserve">essential to be </w:t>
      </w:r>
      <w:r w:rsidR="00780712" w:rsidRPr="000B1439">
        <w:rPr>
          <w:rFonts w:ascii="Arial" w:hAnsi="Arial" w:cs="Arial"/>
          <w:sz w:val="22"/>
          <w:szCs w:val="22"/>
        </w:rPr>
        <w:t xml:space="preserve">abreast </w:t>
      </w:r>
      <w:r w:rsidRPr="000B1439">
        <w:rPr>
          <w:rFonts w:ascii="Arial" w:hAnsi="Arial" w:cs="Arial"/>
          <w:sz w:val="22"/>
          <w:szCs w:val="22"/>
        </w:rPr>
        <w:t>o</w:t>
      </w:r>
      <w:r w:rsidR="006C1847" w:rsidRPr="000B1439">
        <w:rPr>
          <w:rFonts w:ascii="Arial" w:hAnsi="Arial" w:cs="Arial"/>
          <w:sz w:val="22"/>
          <w:szCs w:val="22"/>
        </w:rPr>
        <w:t>f</w:t>
      </w:r>
      <w:r w:rsidRPr="000B1439">
        <w:rPr>
          <w:rFonts w:ascii="Arial" w:hAnsi="Arial" w:cs="Arial"/>
          <w:sz w:val="22"/>
          <w:szCs w:val="22"/>
        </w:rPr>
        <w:t xml:space="preserve"> the dangers that </w:t>
      </w:r>
      <w:r w:rsidR="003B51EA" w:rsidRPr="000B1439">
        <w:rPr>
          <w:rFonts w:ascii="Arial" w:hAnsi="Arial" w:cs="Arial"/>
          <w:sz w:val="22"/>
          <w:szCs w:val="22"/>
        </w:rPr>
        <w:t>face</w:t>
      </w:r>
      <w:r w:rsidR="00D24EE5" w:rsidRPr="000B1439">
        <w:rPr>
          <w:rFonts w:ascii="Arial" w:hAnsi="Arial" w:cs="Arial"/>
          <w:sz w:val="22"/>
          <w:szCs w:val="22"/>
        </w:rPr>
        <w:t xml:space="preserve"> </w:t>
      </w:r>
      <w:r w:rsidR="00334826" w:rsidRPr="000B1439">
        <w:rPr>
          <w:rFonts w:ascii="Arial" w:hAnsi="Arial" w:cs="Arial"/>
          <w:sz w:val="22"/>
          <w:szCs w:val="22"/>
        </w:rPr>
        <w:t>the cybersecurity</w:t>
      </w:r>
      <w:r w:rsidRPr="000B1439">
        <w:rPr>
          <w:rFonts w:ascii="Arial" w:hAnsi="Arial" w:cs="Arial"/>
          <w:sz w:val="22"/>
          <w:szCs w:val="22"/>
        </w:rPr>
        <w:t xml:space="preserve"> landscape if we want to defend ourselves and our companies.</w:t>
      </w:r>
      <w:r w:rsidR="008272E8" w:rsidRPr="000B1439">
        <w:rPr>
          <w:rFonts w:ascii="Arial" w:hAnsi="Arial" w:cs="Arial"/>
          <w:sz w:val="22"/>
          <w:szCs w:val="22"/>
        </w:rPr>
        <w:t xml:space="preserve"> </w:t>
      </w:r>
      <w:r w:rsidR="009B12C3" w:rsidRPr="000B1439">
        <w:rPr>
          <w:rFonts w:ascii="Arial" w:hAnsi="Arial" w:cs="Arial"/>
          <w:sz w:val="22"/>
          <w:szCs w:val="22"/>
        </w:rPr>
        <w:t xml:space="preserve">These threats can be grouped into two broad </w:t>
      </w:r>
      <w:r w:rsidR="005C5358" w:rsidRPr="000B1439">
        <w:rPr>
          <w:rFonts w:ascii="Arial" w:hAnsi="Arial" w:cs="Arial"/>
          <w:sz w:val="22"/>
          <w:szCs w:val="22"/>
        </w:rPr>
        <w:t xml:space="preserve">categories; </w:t>
      </w:r>
      <w:r w:rsidR="005C5358" w:rsidRPr="00605EB7">
        <w:rPr>
          <w:rFonts w:ascii="Arial" w:hAnsi="Arial" w:cs="Arial"/>
          <w:b/>
          <w:bCs/>
          <w:sz w:val="22"/>
          <w:szCs w:val="22"/>
        </w:rPr>
        <w:t>Internal</w:t>
      </w:r>
      <w:r w:rsidR="00614AE0" w:rsidRPr="00605EB7">
        <w:rPr>
          <w:rFonts w:ascii="Arial" w:hAnsi="Arial" w:cs="Arial"/>
          <w:b/>
          <w:bCs/>
          <w:sz w:val="22"/>
          <w:szCs w:val="22"/>
        </w:rPr>
        <w:t xml:space="preserve"> threats</w:t>
      </w:r>
      <w:r w:rsidR="00614AE0" w:rsidRPr="000B1439">
        <w:rPr>
          <w:rFonts w:ascii="Arial" w:hAnsi="Arial" w:cs="Arial"/>
          <w:sz w:val="22"/>
          <w:szCs w:val="22"/>
        </w:rPr>
        <w:t xml:space="preserve"> and </w:t>
      </w:r>
      <w:r w:rsidR="00334826" w:rsidRPr="00605EB7">
        <w:rPr>
          <w:rFonts w:ascii="Arial" w:hAnsi="Arial" w:cs="Arial"/>
          <w:b/>
          <w:bCs/>
          <w:sz w:val="22"/>
          <w:szCs w:val="22"/>
        </w:rPr>
        <w:t>External threats</w:t>
      </w:r>
      <w:r w:rsidR="00334826" w:rsidRPr="000B1439">
        <w:rPr>
          <w:rFonts w:ascii="Arial" w:hAnsi="Arial" w:cs="Arial"/>
          <w:sz w:val="22"/>
          <w:szCs w:val="22"/>
        </w:rPr>
        <w:t>.</w:t>
      </w:r>
      <w:r w:rsidR="00334826" w:rsidRPr="000B1439">
        <w:rPr>
          <w:rFonts w:ascii="Arial" w:hAnsi="Arial" w:cs="Arial"/>
          <w:sz w:val="22"/>
          <w:szCs w:val="22"/>
        </w:rPr>
        <w:br/>
      </w:r>
      <w:r w:rsidR="0033329A" w:rsidRPr="000B1439">
        <w:rPr>
          <w:rFonts w:ascii="Arial" w:hAnsi="Arial" w:cs="Arial"/>
          <w:sz w:val="22"/>
          <w:szCs w:val="22"/>
        </w:rPr>
        <w:t>An In</w:t>
      </w:r>
      <w:r w:rsidR="00565A14" w:rsidRPr="000B1439">
        <w:rPr>
          <w:rFonts w:ascii="Arial" w:hAnsi="Arial" w:cs="Arial"/>
          <w:sz w:val="22"/>
          <w:szCs w:val="22"/>
        </w:rPr>
        <w:t>ternal</w:t>
      </w:r>
      <w:r w:rsidR="0033329A" w:rsidRPr="000B1439">
        <w:rPr>
          <w:rFonts w:ascii="Arial" w:hAnsi="Arial" w:cs="Arial"/>
          <w:sz w:val="22"/>
          <w:szCs w:val="22"/>
        </w:rPr>
        <w:t xml:space="preserve"> </w:t>
      </w:r>
      <w:r w:rsidR="00565A14" w:rsidRPr="000B1439">
        <w:rPr>
          <w:rFonts w:ascii="Arial" w:hAnsi="Arial" w:cs="Arial"/>
          <w:sz w:val="22"/>
          <w:szCs w:val="22"/>
        </w:rPr>
        <w:t>t</w:t>
      </w:r>
      <w:r w:rsidR="0033329A" w:rsidRPr="000B1439">
        <w:rPr>
          <w:rFonts w:ascii="Arial" w:hAnsi="Arial" w:cs="Arial"/>
          <w:sz w:val="22"/>
          <w:szCs w:val="22"/>
        </w:rPr>
        <w:t xml:space="preserve">hreat </w:t>
      </w:r>
      <w:r w:rsidR="005C5652" w:rsidRPr="000B1439">
        <w:rPr>
          <w:rFonts w:ascii="Arial" w:hAnsi="Arial" w:cs="Arial"/>
          <w:sz w:val="22"/>
          <w:szCs w:val="22"/>
        </w:rPr>
        <w:t>stem</w:t>
      </w:r>
      <w:r w:rsidR="00042F1B" w:rsidRPr="000B1439">
        <w:rPr>
          <w:rFonts w:ascii="Arial" w:hAnsi="Arial" w:cs="Arial"/>
          <w:sz w:val="22"/>
          <w:szCs w:val="22"/>
        </w:rPr>
        <w:t>s</w:t>
      </w:r>
      <w:r w:rsidR="005C5652" w:rsidRPr="000B1439">
        <w:rPr>
          <w:rFonts w:ascii="Arial" w:hAnsi="Arial" w:cs="Arial"/>
          <w:sz w:val="22"/>
          <w:szCs w:val="22"/>
        </w:rPr>
        <w:t xml:space="preserve"> from individuals within an organisation who have legitimate access to systems and information and may cause harm through deliberate actions or unintentional mistakes</w:t>
      </w:r>
      <w:sdt>
        <w:sdtPr>
          <w:rPr>
            <w:rFonts w:ascii="Arial" w:hAnsi="Arial" w:cs="Arial"/>
            <w:sz w:val="22"/>
            <w:szCs w:val="22"/>
          </w:rPr>
          <w:id w:val="-1504280081"/>
          <w:citation/>
        </w:sdtPr>
        <w:sdtContent>
          <w:r w:rsidR="00556B53" w:rsidRPr="000B1439">
            <w:rPr>
              <w:rFonts w:ascii="Arial" w:hAnsi="Arial" w:cs="Arial"/>
              <w:sz w:val="22"/>
              <w:szCs w:val="22"/>
            </w:rPr>
            <w:fldChar w:fldCharType="begin"/>
          </w:r>
          <w:r w:rsidR="00556B53" w:rsidRPr="000B1439">
            <w:rPr>
              <w:rFonts w:ascii="Arial" w:hAnsi="Arial" w:cs="Arial"/>
              <w:sz w:val="22"/>
              <w:szCs w:val="22"/>
            </w:rPr>
            <w:instrText xml:space="preserve"> CITATION Sco26 \l 2057 </w:instrText>
          </w:r>
          <w:r w:rsidR="00556B53" w:rsidRPr="000B1439">
            <w:rPr>
              <w:rFonts w:ascii="Arial" w:hAnsi="Arial" w:cs="Arial"/>
              <w:sz w:val="22"/>
              <w:szCs w:val="22"/>
            </w:rPr>
            <w:fldChar w:fldCharType="separate"/>
          </w:r>
          <w:r w:rsidR="004D5230" w:rsidRPr="000B1439">
            <w:rPr>
              <w:rFonts w:ascii="Arial" w:hAnsi="Arial" w:cs="Arial"/>
              <w:sz w:val="22"/>
              <w:szCs w:val="22"/>
            </w:rPr>
            <w:t xml:space="preserve"> [2]</w:t>
          </w:r>
          <w:r w:rsidR="00556B53" w:rsidRPr="000B143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33329A" w:rsidRPr="000B1439">
        <w:rPr>
          <w:rFonts w:ascii="Arial" w:hAnsi="Arial" w:cs="Arial"/>
          <w:sz w:val="22"/>
          <w:szCs w:val="22"/>
        </w:rPr>
        <w:t>.</w:t>
      </w:r>
      <w:r w:rsidR="00862CE1" w:rsidRPr="000B1439">
        <w:rPr>
          <w:rFonts w:ascii="Arial" w:hAnsi="Arial" w:cs="Arial"/>
          <w:sz w:val="22"/>
          <w:szCs w:val="22"/>
        </w:rPr>
        <w:t xml:space="preserve"> It</w:t>
      </w:r>
      <w:r w:rsidR="002C1D10" w:rsidRPr="000B1439">
        <w:rPr>
          <w:rFonts w:ascii="Arial" w:hAnsi="Arial" w:cs="Arial"/>
          <w:sz w:val="22"/>
          <w:szCs w:val="22"/>
        </w:rPr>
        <w:t xml:space="preserve"> has been established that </w:t>
      </w:r>
      <w:r w:rsidR="005D72FC" w:rsidRPr="000B1439">
        <w:rPr>
          <w:rFonts w:ascii="Arial" w:hAnsi="Arial" w:cs="Arial"/>
          <w:sz w:val="22"/>
          <w:szCs w:val="22"/>
        </w:rPr>
        <w:t>these attacks are often perpetrated by trusted users who possess insight into the system'</w:t>
      </w:r>
      <w:r w:rsidR="002D6AA4" w:rsidRPr="000B1439">
        <w:rPr>
          <w:rFonts w:ascii="Arial" w:hAnsi="Arial" w:cs="Arial"/>
          <w:sz w:val="22"/>
          <w:szCs w:val="22"/>
        </w:rPr>
        <w:t>s weaknesses. The</w:t>
      </w:r>
      <w:r w:rsidR="0092165D" w:rsidRPr="000B1439">
        <w:rPr>
          <w:rFonts w:ascii="Arial" w:hAnsi="Arial" w:cs="Arial"/>
          <w:sz w:val="22"/>
          <w:szCs w:val="22"/>
        </w:rPr>
        <w:t xml:space="preserve"> average cost of an insider threat incident in the UK is approximately £9.4 million, with over 63% of incidents resulting from employee negligence</w:t>
      </w:r>
      <w:sdt>
        <w:sdtPr>
          <w:rPr>
            <w:rFonts w:ascii="Arial" w:hAnsi="Arial" w:cs="Arial"/>
            <w:sz w:val="22"/>
            <w:szCs w:val="22"/>
          </w:rPr>
          <w:id w:val="1186713151"/>
          <w:citation/>
        </w:sdtPr>
        <w:sdtContent>
          <w:r w:rsidR="0092165D" w:rsidRPr="000B1439">
            <w:rPr>
              <w:rFonts w:ascii="Arial" w:hAnsi="Arial" w:cs="Arial"/>
              <w:sz w:val="22"/>
              <w:szCs w:val="22"/>
            </w:rPr>
            <w:fldChar w:fldCharType="begin"/>
          </w:r>
          <w:r w:rsidR="0092165D" w:rsidRPr="000B1439">
            <w:rPr>
              <w:rFonts w:ascii="Arial" w:hAnsi="Arial" w:cs="Arial"/>
              <w:sz w:val="22"/>
              <w:szCs w:val="22"/>
            </w:rPr>
            <w:instrText xml:space="preserve"> CITATION Usm24 \l 2057 </w:instrText>
          </w:r>
          <w:r w:rsidR="0092165D" w:rsidRPr="000B1439">
            <w:rPr>
              <w:rFonts w:ascii="Arial" w:hAnsi="Arial" w:cs="Arial"/>
              <w:sz w:val="22"/>
              <w:szCs w:val="22"/>
            </w:rPr>
            <w:fldChar w:fldCharType="separate"/>
          </w:r>
          <w:r w:rsidR="004D5230" w:rsidRPr="000B1439">
            <w:rPr>
              <w:rFonts w:ascii="Arial" w:hAnsi="Arial" w:cs="Arial"/>
              <w:sz w:val="22"/>
              <w:szCs w:val="22"/>
            </w:rPr>
            <w:t xml:space="preserve"> [3]</w:t>
          </w:r>
          <w:r w:rsidR="0092165D" w:rsidRPr="000B143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92165D" w:rsidRPr="000B1439">
        <w:rPr>
          <w:rFonts w:ascii="Arial" w:hAnsi="Arial" w:cs="Arial"/>
          <w:sz w:val="22"/>
          <w:szCs w:val="22"/>
        </w:rPr>
        <w:t>.</w:t>
      </w:r>
      <w:r w:rsidR="00D21302" w:rsidRPr="000B1439">
        <w:rPr>
          <w:rFonts w:ascii="Arial" w:hAnsi="Arial" w:cs="Arial"/>
          <w:sz w:val="22"/>
          <w:szCs w:val="22"/>
        </w:rPr>
        <w:t xml:space="preserve"> </w:t>
      </w:r>
    </w:p>
    <w:p w14:paraId="2660AD95" w14:textId="4862A090" w:rsidR="00173167" w:rsidRPr="000B1439" w:rsidRDefault="00EC5D42" w:rsidP="000B1439">
      <w:pPr>
        <w:spacing w:line="361" w:lineRule="auto"/>
        <w:ind w:right="102"/>
        <w:jc w:val="both"/>
        <w:rPr>
          <w:rFonts w:ascii="Arial" w:hAnsi="Arial" w:cs="Arial"/>
          <w:sz w:val="22"/>
          <w:szCs w:val="22"/>
        </w:rPr>
      </w:pPr>
      <w:r w:rsidRPr="000B1439">
        <w:rPr>
          <w:rFonts w:ascii="Arial" w:hAnsi="Arial" w:cs="Arial"/>
          <w:sz w:val="22"/>
          <w:szCs w:val="22"/>
        </w:rPr>
        <w:t>The</w:t>
      </w:r>
      <w:r w:rsidR="00B365A6" w:rsidRPr="000B1439">
        <w:rPr>
          <w:rFonts w:ascii="Arial" w:hAnsi="Arial" w:cs="Arial"/>
          <w:sz w:val="22"/>
          <w:szCs w:val="22"/>
        </w:rPr>
        <w:t>s</w:t>
      </w:r>
      <w:r w:rsidRPr="000B1439">
        <w:rPr>
          <w:rFonts w:ascii="Arial" w:hAnsi="Arial" w:cs="Arial"/>
          <w:sz w:val="22"/>
          <w:szCs w:val="22"/>
        </w:rPr>
        <w:t xml:space="preserve">e </w:t>
      </w:r>
      <w:r w:rsidR="001C799E" w:rsidRPr="000B1439">
        <w:rPr>
          <w:rFonts w:ascii="Arial" w:hAnsi="Arial" w:cs="Arial"/>
          <w:sz w:val="22"/>
          <w:szCs w:val="22"/>
        </w:rPr>
        <w:t>fall under 4 categories, namely:</w:t>
      </w:r>
    </w:p>
    <w:p w14:paraId="1CFA623C" w14:textId="5C972C5E" w:rsidR="00660FF9" w:rsidRPr="000B1439" w:rsidRDefault="00183396" w:rsidP="000B1439">
      <w:pPr>
        <w:pStyle w:val="ListParagraph"/>
        <w:numPr>
          <w:ilvl w:val="0"/>
          <w:numId w:val="35"/>
        </w:numPr>
        <w:spacing w:line="361" w:lineRule="auto"/>
        <w:ind w:right="102"/>
        <w:jc w:val="both"/>
        <w:rPr>
          <w:rFonts w:ascii="Arial" w:hAnsi="Arial" w:cs="Arial"/>
          <w:sz w:val="22"/>
          <w:szCs w:val="22"/>
        </w:rPr>
      </w:pPr>
      <w:r w:rsidRPr="004523B4">
        <w:rPr>
          <w:rFonts w:ascii="Arial" w:hAnsi="Arial" w:cs="Arial"/>
          <w:b/>
          <w:bCs/>
          <w:sz w:val="22"/>
          <w:szCs w:val="22"/>
        </w:rPr>
        <w:t>Mali</w:t>
      </w:r>
      <w:r w:rsidR="000901AA" w:rsidRPr="004523B4">
        <w:rPr>
          <w:rFonts w:ascii="Arial" w:hAnsi="Arial" w:cs="Arial"/>
          <w:b/>
          <w:bCs/>
          <w:sz w:val="22"/>
          <w:szCs w:val="22"/>
        </w:rPr>
        <w:t>cious Insiders</w:t>
      </w:r>
      <w:r w:rsidR="000901AA" w:rsidRPr="000B1439">
        <w:rPr>
          <w:rFonts w:ascii="Arial" w:hAnsi="Arial" w:cs="Arial"/>
          <w:sz w:val="22"/>
          <w:szCs w:val="22"/>
        </w:rPr>
        <w:t xml:space="preserve"> who are aggrieved employees</w:t>
      </w:r>
      <w:r w:rsidR="00805F83" w:rsidRPr="000B1439">
        <w:rPr>
          <w:rFonts w:ascii="Arial" w:hAnsi="Arial" w:cs="Arial"/>
          <w:sz w:val="22"/>
          <w:szCs w:val="22"/>
        </w:rPr>
        <w:t xml:space="preserve"> who deliberately try to harm the organization</w:t>
      </w:r>
      <w:r w:rsidR="00B1465F" w:rsidRPr="000B1439">
        <w:rPr>
          <w:rFonts w:ascii="Arial" w:hAnsi="Arial" w:cs="Arial"/>
          <w:sz w:val="22"/>
          <w:szCs w:val="22"/>
        </w:rPr>
        <w:t xml:space="preserve"> either by pilfering </w:t>
      </w:r>
      <w:r w:rsidR="00687158" w:rsidRPr="000B1439">
        <w:rPr>
          <w:rFonts w:ascii="Arial" w:hAnsi="Arial" w:cs="Arial"/>
          <w:sz w:val="22"/>
          <w:szCs w:val="22"/>
        </w:rPr>
        <w:t xml:space="preserve">or forging </w:t>
      </w:r>
      <w:r w:rsidR="00B1465F" w:rsidRPr="000B1439">
        <w:rPr>
          <w:rFonts w:ascii="Arial" w:hAnsi="Arial" w:cs="Arial"/>
          <w:sz w:val="22"/>
          <w:szCs w:val="22"/>
        </w:rPr>
        <w:t>secretive information</w:t>
      </w:r>
      <w:r w:rsidR="00411A97" w:rsidRPr="000B1439">
        <w:rPr>
          <w:rFonts w:ascii="Arial" w:hAnsi="Arial" w:cs="Arial"/>
          <w:sz w:val="22"/>
          <w:szCs w:val="22"/>
        </w:rPr>
        <w:t xml:space="preserve"> and </w:t>
      </w:r>
      <w:r w:rsidR="00AD21F6" w:rsidRPr="000B1439">
        <w:rPr>
          <w:rFonts w:ascii="Arial" w:hAnsi="Arial" w:cs="Arial"/>
          <w:sz w:val="22"/>
          <w:szCs w:val="22"/>
        </w:rPr>
        <w:t xml:space="preserve">implanting </w:t>
      </w:r>
      <w:r w:rsidR="00C76119" w:rsidRPr="00985BB9">
        <w:rPr>
          <w:rFonts w:ascii="Arial" w:hAnsi="Arial" w:cs="Arial"/>
          <w:b/>
          <w:bCs/>
          <w:sz w:val="22"/>
          <w:szCs w:val="22"/>
        </w:rPr>
        <w:t xml:space="preserve">malware </w:t>
      </w:r>
      <w:r w:rsidR="00C76119" w:rsidRPr="000B1439">
        <w:rPr>
          <w:rFonts w:ascii="Arial" w:hAnsi="Arial" w:cs="Arial"/>
          <w:sz w:val="22"/>
          <w:szCs w:val="22"/>
        </w:rPr>
        <w:t>(</w:t>
      </w:r>
      <w:r w:rsidR="00564B65" w:rsidRPr="000B1439">
        <w:rPr>
          <w:rFonts w:ascii="Arial" w:hAnsi="Arial" w:cs="Arial"/>
          <w:sz w:val="22"/>
          <w:szCs w:val="22"/>
        </w:rPr>
        <w:t>a malicious program or code intentionally created to damage, disrupt or take control of devices and data</w:t>
      </w:r>
      <w:r w:rsidR="00F65288" w:rsidRPr="000B1439">
        <w:rPr>
          <w:rFonts w:ascii="Arial" w:hAnsi="Arial" w:cs="Arial"/>
          <w:sz w:val="22"/>
          <w:szCs w:val="22"/>
        </w:rPr>
        <w:t>). Some</w:t>
      </w:r>
      <w:r w:rsidR="00CC3CE6" w:rsidRPr="000B1439">
        <w:rPr>
          <w:rFonts w:ascii="Arial" w:hAnsi="Arial" w:cs="Arial"/>
          <w:sz w:val="22"/>
          <w:szCs w:val="22"/>
        </w:rPr>
        <w:t xml:space="preserve"> of which are </w:t>
      </w:r>
      <w:r w:rsidR="003A4293" w:rsidRPr="00985BB9">
        <w:rPr>
          <w:rFonts w:ascii="Arial" w:hAnsi="Arial" w:cs="Arial"/>
          <w:b/>
          <w:bCs/>
          <w:sz w:val="22"/>
          <w:szCs w:val="22"/>
        </w:rPr>
        <w:t>Viruses</w:t>
      </w:r>
      <w:r w:rsidR="00D722E7" w:rsidRPr="000B1439">
        <w:rPr>
          <w:rFonts w:ascii="Arial" w:hAnsi="Arial" w:cs="Arial"/>
          <w:sz w:val="22"/>
          <w:szCs w:val="22"/>
        </w:rPr>
        <w:t xml:space="preserve">, which </w:t>
      </w:r>
      <w:r w:rsidR="00787E74" w:rsidRPr="000B1439">
        <w:rPr>
          <w:rFonts w:ascii="Arial" w:hAnsi="Arial" w:cs="Arial"/>
          <w:sz w:val="22"/>
          <w:szCs w:val="22"/>
        </w:rPr>
        <w:t xml:space="preserve">attach to files as they depend on hosts to replicate. </w:t>
      </w:r>
      <w:r w:rsidR="00F65288" w:rsidRPr="00985BB9">
        <w:rPr>
          <w:rFonts w:ascii="Arial" w:hAnsi="Arial" w:cs="Arial"/>
          <w:b/>
          <w:bCs/>
          <w:sz w:val="22"/>
          <w:szCs w:val="22"/>
        </w:rPr>
        <w:t>Worms</w:t>
      </w:r>
      <w:r w:rsidR="00F65288" w:rsidRPr="000B1439">
        <w:rPr>
          <w:rFonts w:ascii="Arial" w:hAnsi="Arial" w:cs="Arial"/>
          <w:sz w:val="22"/>
          <w:szCs w:val="22"/>
        </w:rPr>
        <w:t xml:space="preserve"> self-replicate without </w:t>
      </w:r>
      <w:r w:rsidR="003F3BB9" w:rsidRPr="000B1439">
        <w:rPr>
          <w:rFonts w:ascii="Arial" w:hAnsi="Arial" w:cs="Arial"/>
          <w:sz w:val="22"/>
          <w:szCs w:val="22"/>
        </w:rPr>
        <w:t>a user action.</w:t>
      </w:r>
    </w:p>
    <w:p w14:paraId="2961E465" w14:textId="3ABE5B94" w:rsidR="009C7076" w:rsidRPr="000B1439" w:rsidRDefault="002F1FBD" w:rsidP="000B1439">
      <w:pPr>
        <w:pStyle w:val="ListParagraph"/>
        <w:numPr>
          <w:ilvl w:val="0"/>
          <w:numId w:val="35"/>
        </w:numPr>
        <w:spacing w:line="361" w:lineRule="auto"/>
        <w:ind w:right="102"/>
        <w:jc w:val="both"/>
        <w:rPr>
          <w:rFonts w:ascii="Arial" w:hAnsi="Arial" w:cs="Arial"/>
          <w:sz w:val="22"/>
          <w:szCs w:val="22"/>
        </w:rPr>
      </w:pPr>
      <w:r w:rsidRPr="00985BB9">
        <w:rPr>
          <w:rFonts w:ascii="Arial" w:hAnsi="Arial" w:cs="Arial"/>
          <w:b/>
          <w:bCs/>
          <w:sz w:val="22"/>
          <w:szCs w:val="22"/>
        </w:rPr>
        <w:lastRenderedPageBreak/>
        <w:t>Negligent Insiders</w:t>
      </w:r>
      <w:r w:rsidRPr="000B1439">
        <w:rPr>
          <w:rFonts w:ascii="Arial" w:hAnsi="Arial" w:cs="Arial"/>
          <w:sz w:val="22"/>
          <w:szCs w:val="22"/>
        </w:rPr>
        <w:t xml:space="preserve"> </w:t>
      </w:r>
      <w:r w:rsidR="00CA631B" w:rsidRPr="000B1439">
        <w:rPr>
          <w:rFonts w:ascii="Arial" w:hAnsi="Arial" w:cs="Arial"/>
          <w:sz w:val="22"/>
          <w:szCs w:val="22"/>
        </w:rPr>
        <w:t>unintentionally cause harm</w:t>
      </w:r>
      <w:r w:rsidR="005610E7" w:rsidRPr="000B1439">
        <w:rPr>
          <w:rFonts w:ascii="Arial" w:hAnsi="Arial" w:cs="Arial"/>
          <w:sz w:val="22"/>
          <w:szCs w:val="22"/>
        </w:rPr>
        <w:t xml:space="preserve"> due to negligence</w:t>
      </w:r>
      <w:r w:rsidR="000C5006" w:rsidRPr="000B1439">
        <w:rPr>
          <w:rFonts w:ascii="Arial" w:hAnsi="Arial" w:cs="Arial"/>
          <w:sz w:val="22"/>
          <w:szCs w:val="22"/>
        </w:rPr>
        <w:t xml:space="preserve"> </w:t>
      </w:r>
      <w:r w:rsidR="00E50CAA" w:rsidRPr="000B1439">
        <w:rPr>
          <w:rFonts w:ascii="Arial" w:hAnsi="Arial" w:cs="Arial"/>
          <w:sz w:val="22"/>
          <w:szCs w:val="22"/>
        </w:rPr>
        <w:t xml:space="preserve">or </w:t>
      </w:r>
      <w:r w:rsidR="000C5006" w:rsidRPr="000B1439">
        <w:rPr>
          <w:rFonts w:ascii="Arial" w:hAnsi="Arial" w:cs="Arial"/>
          <w:sz w:val="22"/>
          <w:szCs w:val="22"/>
        </w:rPr>
        <w:t>disregarding security controls</w:t>
      </w:r>
      <w:r w:rsidR="005610E7" w:rsidRPr="000B1439">
        <w:rPr>
          <w:rFonts w:ascii="Arial" w:hAnsi="Arial" w:cs="Arial"/>
          <w:sz w:val="22"/>
          <w:szCs w:val="22"/>
        </w:rPr>
        <w:t xml:space="preserve">. </w:t>
      </w:r>
      <w:r w:rsidR="009E5D7B" w:rsidRPr="000B1439">
        <w:rPr>
          <w:rFonts w:ascii="Arial" w:hAnsi="Arial" w:cs="Arial"/>
          <w:sz w:val="22"/>
          <w:szCs w:val="22"/>
        </w:rPr>
        <w:t xml:space="preserve">They might </w:t>
      </w:r>
      <w:r w:rsidR="00410975" w:rsidRPr="000B1439">
        <w:rPr>
          <w:rFonts w:ascii="Arial" w:hAnsi="Arial" w:cs="Arial"/>
          <w:sz w:val="22"/>
          <w:szCs w:val="22"/>
        </w:rPr>
        <w:t xml:space="preserve">unsuspectingly </w:t>
      </w:r>
      <w:r w:rsidR="009E5D7B" w:rsidRPr="000B1439">
        <w:rPr>
          <w:rFonts w:ascii="Arial" w:hAnsi="Arial" w:cs="Arial"/>
          <w:sz w:val="22"/>
          <w:szCs w:val="22"/>
        </w:rPr>
        <w:t xml:space="preserve">click </w:t>
      </w:r>
      <w:r w:rsidR="00410975" w:rsidRPr="000B1439">
        <w:rPr>
          <w:rFonts w:ascii="Arial" w:hAnsi="Arial" w:cs="Arial"/>
          <w:sz w:val="22"/>
          <w:szCs w:val="22"/>
        </w:rPr>
        <w:t xml:space="preserve">on a </w:t>
      </w:r>
      <w:r w:rsidR="006701B5" w:rsidRPr="00985BB9">
        <w:rPr>
          <w:rFonts w:ascii="Arial" w:hAnsi="Arial" w:cs="Arial"/>
          <w:b/>
          <w:bCs/>
          <w:sz w:val="22"/>
          <w:szCs w:val="22"/>
        </w:rPr>
        <w:t>Trojan</w:t>
      </w:r>
      <w:r w:rsidR="006701B5" w:rsidRPr="000B1439">
        <w:rPr>
          <w:rFonts w:ascii="Arial" w:hAnsi="Arial" w:cs="Arial"/>
          <w:sz w:val="22"/>
          <w:szCs w:val="22"/>
        </w:rPr>
        <w:t>, (</w:t>
      </w:r>
      <w:r w:rsidR="00116582" w:rsidRPr="000B1439">
        <w:rPr>
          <w:rFonts w:ascii="Arial" w:hAnsi="Arial" w:cs="Arial"/>
          <w:sz w:val="22"/>
          <w:szCs w:val="22"/>
        </w:rPr>
        <w:t xml:space="preserve">a </w:t>
      </w:r>
      <w:r w:rsidR="00362A82" w:rsidRPr="000B1439">
        <w:rPr>
          <w:rFonts w:ascii="Arial" w:hAnsi="Arial" w:cs="Arial"/>
          <w:sz w:val="22"/>
          <w:szCs w:val="22"/>
        </w:rPr>
        <w:t>malware</w:t>
      </w:r>
      <w:r w:rsidR="003F3BB9" w:rsidRPr="000B1439">
        <w:rPr>
          <w:rFonts w:ascii="Arial" w:hAnsi="Arial" w:cs="Arial"/>
          <w:sz w:val="22"/>
          <w:szCs w:val="22"/>
        </w:rPr>
        <w:t xml:space="preserve"> </w:t>
      </w:r>
      <w:r w:rsidR="00420F47" w:rsidRPr="000B1439">
        <w:rPr>
          <w:rFonts w:ascii="Arial" w:hAnsi="Arial" w:cs="Arial"/>
          <w:sz w:val="22"/>
          <w:szCs w:val="22"/>
        </w:rPr>
        <w:t>disguise</w:t>
      </w:r>
      <w:r w:rsidR="00116582" w:rsidRPr="000B1439">
        <w:rPr>
          <w:rFonts w:ascii="Arial" w:hAnsi="Arial" w:cs="Arial"/>
          <w:sz w:val="22"/>
          <w:szCs w:val="22"/>
        </w:rPr>
        <w:t>d</w:t>
      </w:r>
      <w:r w:rsidR="00420F47" w:rsidRPr="000B1439">
        <w:rPr>
          <w:rFonts w:ascii="Arial" w:hAnsi="Arial" w:cs="Arial"/>
          <w:sz w:val="22"/>
          <w:szCs w:val="22"/>
        </w:rPr>
        <w:t xml:space="preserve"> as </w:t>
      </w:r>
      <w:r w:rsidR="00116582" w:rsidRPr="000B1439">
        <w:rPr>
          <w:rFonts w:ascii="Arial" w:hAnsi="Arial" w:cs="Arial"/>
          <w:sz w:val="22"/>
          <w:szCs w:val="22"/>
        </w:rPr>
        <w:t xml:space="preserve">a </w:t>
      </w:r>
      <w:r w:rsidR="00420F47" w:rsidRPr="000B1439">
        <w:rPr>
          <w:rFonts w:ascii="Arial" w:hAnsi="Arial" w:cs="Arial"/>
          <w:sz w:val="22"/>
          <w:szCs w:val="22"/>
        </w:rPr>
        <w:t>legitimately safe</w:t>
      </w:r>
      <w:r w:rsidR="00584832" w:rsidRPr="000B1439">
        <w:rPr>
          <w:rFonts w:ascii="Arial" w:hAnsi="Arial" w:cs="Arial"/>
          <w:sz w:val="22"/>
          <w:szCs w:val="22"/>
        </w:rPr>
        <w:t xml:space="preserve"> </w:t>
      </w:r>
      <w:r w:rsidR="00420F47" w:rsidRPr="000B1439">
        <w:rPr>
          <w:rFonts w:ascii="Arial" w:hAnsi="Arial" w:cs="Arial"/>
          <w:sz w:val="22"/>
          <w:szCs w:val="22"/>
        </w:rPr>
        <w:t>software</w:t>
      </w:r>
      <w:r w:rsidR="0050201B" w:rsidRPr="000B1439">
        <w:rPr>
          <w:rFonts w:ascii="Arial" w:hAnsi="Arial" w:cs="Arial"/>
          <w:sz w:val="22"/>
          <w:szCs w:val="22"/>
        </w:rPr>
        <w:t xml:space="preserve"> and trick users</w:t>
      </w:r>
      <w:r w:rsidR="001C295C" w:rsidRPr="000B1439">
        <w:rPr>
          <w:rFonts w:ascii="Arial" w:hAnsi="Arial" w:cs="Arial"/>
          <w:sz w:val="22"/>
          <w:szCs w:val="22"/>
        </w:rPr>
        <w:t xml:space="preserve"> into installing</w:t>
      </w:r>
      <w:r w:rsidR="00116582" w:rsidRPr="000B1439">
        <w:rPr>
          <w:rFonts w:ascii="Arial" w:hAnsi="Arial" w:cs="Arial"/>
          <w:sz w:val="22"/>
          <w:szCs w:val="22"/>
        </w:rPr>
        <w:t>)</w:t>
      </w:r>
      <w:r w:rsidR="00DC31E6" w:rsidRPr="000B1439">
        <w:rPr>
          <w:rFonts w:ascii="Arial" w:hAnsi="Arial" w:cs="Arial"/>
          <w:sz w:val="22"/>
          <w:szCs w:val="22"/>
        </w:rPr>
        <w:t xml:space="preserve"> and infect the system.</w:t>
      </w:r>
    </w:p>
    <w:p w14:paraId="51DE7DE8" w14:textId="7E9F9C80" w:rsidR="006701B5" w:rsidRPr="000B1439" w:rsidRDefault="000338E7" w:rsidP="000B1439">
      <w:pPr>
        <w:pStyle w:val="ListParagraph"/>
        <w:numPr>
          <w:ilvl w:val="0"/>
          <w:numId w:val="35"/>
        </w:numPr>
        <w:spacing w:line="361" w:lineRule="auto"/>
        <w:ind w:right="102"/>
        <w:jc w:val="both"/>
        <w:rPr>
          <w:rFonts w:ascii="Arial" w:hAnsi="Arial" w:cs="Arial"/>
          <w:sz w:val="22"/>
          <w:szCs w:val="22"/>
        </w:rPr>
      </w:pPr>
      <w:r w:rsidRPr="00985BB9">
        <w:rPr>
          <w:rFonts w:ascii="Arial" w:hAnsi="Arial" w:cs="Arial"/>
          <w:b/>
          <w:bCs/>
          <w:sz w:val="22"/>
          <w:szCs w:val="22"/>
        </w:rPr>
        <w:t>Compromised Insiders</w:t>
      </w:r>
      <w:r w:rsidR="00F32953" w:rsidRPr="000B1439">
        <w:rPr>
          <w:rFonts w:ascii="Arial" w:hAnsi="Arial" w:cs="Arial"/>
          <w:sz w:val="22"/>
          <w:szCs w:val="22"/>
        </w:rPr>
        <w:t xml:space="preserve"> have </w:t>
      </w:r>
      <w:r w:rsidR="00A242B1" w:rsidRPr="000B1439">
        <w:rPr>
          <w:rFonts w:ascii="Arial" w:hAnsi="Arial" w:cs="Arial"/>
          <w:sz w:val="22"/>
          <w:szCs w:val="22"/>
        </w:rPr>
        <w:t xml:space="preserve">their </w:t>
      </w:r>
      <w:r w:rsidR="00E66834" w:rsidRPr="000B1439">
        <w:rPr>
          <w:rFonts w:ascii="Arial" w:hAnsi="Arial" w:cs="Arial"/>
          <w:sz w:val="22"/>
          <w:szCs w:val="22"/>
        </w:rPr>
        <w:t xml:space="preserve">credentials stolen by </w:t>
      </w:r>
      <w:r w:rsidR="00193F3E" w:rsidRPr="000B1439">
        <w:rPr>
          <w:rFonts w:ascii="Arial" w:hAnsi="Arial" w:cs="Arial"/>
          <w:sz w:val="22"/>
          <w:szCs w:val="22"/>
        </w:rPr>
        <w:t xml:space="preserve">an external attacker </w:t>
      </w:r>
      <w:r w:rsidR="004D310F" w:rsidRPr="000B1439">
        <w:rPr>
          <w:rFonts w:ascii="Arial" w:hAnsi="Arial" w:cs="Arial"/>
          <w:sz w:val="22"/>
          <w:szCs w:val="22"/>
        </w:rPr>
        <w:t xml:space="preserve">via </w:t>
      </w:r>
      <w:r w:rsidR="004C01E4" w:rsidRPr="000B1439">
        <w:rPr>
          <w:rFonts w:ascii="Arial" w:hAnsi="Arial" w:cs="Arial"/>
          <w:sz w:val="22"/>
          <w:szCs w:val="22"/>
        </w:rPr>
        <w:t xml:space="preserve">a </w:t>
      </w:r>
      <w:r w:rsidR="004D310F" w:rsidRPr="000B1439">
        <w:rPr>
          <w:rFonts w:ascii="Arial" w:hAnsi="Arial" w:cs="Arial"/>
          <w:sz w:val="22"/>
          <w:szCs w:val="22"/>
        </w:rPr>
        <w:t xml:space="preserve">social engineering </w:t>
      </w:r>
      <w:r w:rsidR="0053460B" w:rsidRPr="000B1439">
        <w:rPr>
          <w:rFonts w:ascii="Arial" w:hAnsi="Arial" w:cs="Arial"/>
          <w:sz w:val="22"/>
          <w:szCs w:val="22"/>
        </w:rPr>
        <w:t xml:space="preserve">called </w:t>
      </w:r>
      <w:r w:rsidR="00A23F1D" w:rsidRPr="00985BB9">
        <w:rPr>
          <w:rFonts w:ascii="Arial" w:hAnsi="Arial" w:cs="Arial"/>
          <w:b/>
          <w:bCs/>
          <w:sz w:val="22"/>
          <w:szCs w:val="22"/>
        </w:rPr>
        <w:t>Phishing</w:t>
      </w:r>
      <w:r w:rsidR="00A516D6" w:rsidRPr="000B1439">
        <w:rPr>
          <w:rFonts w:ascii="Arial" w:hAnsi="Arial" w:cs="Arial"/>
          <w:sz w:val="22"/>
          <w:szCs w:val="22"/>
        </w:rPr>
        <w:t xml:space="preserve">, </w:t>
      </w:r>
      <w:r w:rsidR="00D52B1B" w:rsidRPr="000B1439">
        <w:rPr>
          <w:rFonts w:ascii="Arial" w:hAnsi="Arial" w:cs="Arial"/>
          <w:sz w:val="22"/>
          <w:szCs w:val="22"/>
        </w:rPr>
        <w:t xml:space="preserve">where </w:t>
      </w:r>
      <w:r w:rsidR="004060E2" w:rsidRPr="000B1439">
        <w:rPr>
          <w:rFonts w:ascii="Arial" w:hAnsi="Arial" w:cs="Arial"/>
          <w:sz w:val="22"/>
          <w:szCs w:val="22"/>
        </w:rPr>
        <w:t>fraudulent</w:t>
      </w:r>
      <w:r w:rsidR="00D52B1B" w:rsidRPr="000B1439">
        <w:rPr>
          <w:rFonts w:ascii="Arial" w:hAnsi="Arial" w:cs="Arial"/>
          <w:sz w:val="22"/>
          <w:szCs w:val="22"/>
        </w:rPr>
        <w:t xml:space="preserve"> emails</w:t>
      </w:r>
      <w:r w:rsidR="00D7575C" w:rsidRPr="000B1439">
        <w:rPr>
          <w:rFonts w:ascii="Arial" w:hAnsi="Arial" w:cs="Arial"/>
          <w:sz w:val="22"/>
          <w:szCs w:val="22"/>
        </w:rPr>
        <w:t xml:space="preserve"> </w:t>
      </w:r>
      <w:r w:rsidR="00302FBD" w:rsidRPr="000B1439">
        <w:rPr>
          <w:rFonts w:ascii="Arial" w:hAnsi="Arial" w:cs="Arial"/>
          <w:sz w:val="22"/>
          <w:szCs w:val="22"/>
        </w:rPr>
        <w:t xml:space="preserve">that </w:t>
      </w:r>
      <w:r w:rsidR="00D7575C" w:rsidRPr="000B1439">
        <w:rPr>
          <w:rFonts w:ascii="Arial" w:hAnsi="Arial" w:cs="Arial"/>
          <w:sz w:val="22"/>
          <w:szCs w:val="22"/>
        </w:rPr>
        <w:t xml:space="preserve">purport to be from </w:t>
      </w:r>
      <w:r w:rsidR="00F92D65" w:rsidRPr="000B1439">
        <w:rPr>
          <w:rFonts w:ascii="Arial" w:hAnsi="Arial" w:cs="Arial"/>
          <w:sz w:val="22"/>
          <w:szCs w:val="22"/>
        </w:rPr>
        <w:t xml:space="preserve">a </w:t>
      </w:r>
      <w:r w:rsidR="00D7575C" w:rsidRPr="000B1439">
        <w:rPr>
          <w:rFonts w:ascii="Arial" w:hAnsi="Arial" w:cs="Arial"/>
          <w:sz w:val="22"/>
          <w:szCs w:val="22"/>
        </w:rPr>
        <w:t>legitimate</w:t>
      </w:r>
      <w:r w:rsidR="00067CEC" w:rsidRPr="000B1439">
        <w:rPr>
          <w:rFonts w:ascii="Arial" w:hAnsi="Arial" w:cs="Arial"/>
          <w:sz w:val="22"/>
          <w:szCs w:val="22"/>
        </w:rPr>
        <w:t xml:space="preserve">ly known </w:t>
      </w:r>
      <w:r w:rsidR="008208B5" w:rsidRPr="000B1439">
        <w:rPr>
          <w:rFonts w:ascii="Arial" w:hAnsi="Arial" w:cs="Arial"/>
          <w:sz w:val="22"/>
          <w:szCs w:val="22"/>
        </w:rPr>
        <w:t>organisation</w:t>
      </w:r>
      <w:r w:rsidR="00F92D65" w:rsidRPr="000B1439">
        <w:rPr>
          <w:rFonts w:ascii="Arial" w:hAnsi="Arial" w:cs="Arial"/>
          <w:sz w:val="22"/>
          <w:szCs w:val="22"/>
        </w:rPr>
        <w:t xml:space="preserve">, </w:t>
      </w:r>
      <w:r w:rsidR="008208B5" w:rsidRPr="000B1439">
        <w:rPr>
          <w:rFonts w:ascii="Arial" w:hAnsi="Arial" w:cs="Arial"/>
          <w:sz w:val="22"/>
          <w:szCs w:val="22"/>
        </w:rPr>
        <w:t>are laced</w:t>
      </w:r>
      <w:r w:rsidR="006A158B" w:rsidRPr="000B1439">
        <w:rPr>
          <w:rFonts w:ascii="Arial" w:hAnsi="Arial" w:cs="Arial"/>
          <w:sz w:val="22"/>
          <w:szCs w:val="22"/>
        </w:rPr>
        <w:t xml:space="preserve"> with </w:t>
      </w:r>
      <w:r w:rsidR="003C1856" w:rsidRPr="000B1439">
        <w:rPr>
          <w:rFonts w:ascii="Arial" w:hAnsi="Arial" w:cs="Arial"/>
          <w:sz w:val="22"/>
          <w:szCs w:val="22"/>
        </w:rPr>
        <w:t xml:space="preserve">malicious </w:t>
      </w:r>
      <w:r w:rsidR="006A158B" w:rsidRPr="000B1439">
        <w:rPr>
          <w:rFonts w:ascii="Arial" w:hAnsi="Arial" w:cs="Arial"/>
          <w:sz w:val="22"/>
          <w:szCs w:val="22"/>
        </w:rPr>
        <w:t xml:space="preserve">links to steal </w:t>
      </w:r>
      <w:r w:rsidR="00A516D6" w:rsidRPr="000B1439">
        <w:rPr>
          <w:rFonts w:ascii="Arial" w:hAnsi="Arial" w:cs="Arial"/>
          <w:sz w:val="22"/>
          <w:szCs w:val="22"/>
        </w:rPr>
        <w:t xml:space="preserve">a </w:t>
      </w:r>
      <w:r w:rsidR="006A158B" w:rsidRPr="000B1439">
        <w:rPr>
          <w:rFonts w:ascii="Arial" w:hAnsi="Arial" w:cs="Arial"/>
          <w:sz w:val="22"/>
          <w:szCs w:val="22"/>
        </w:rPr>
        <w:t xml:space="preserve">user's </w:t>
      </w:r>
      <w:r w:rsidR="00A516D6" w:rsidRPr="000B1439">
        <w:rPr>
          <w:rFonts w:ascii="Arial" w:hAnsi="Arial" w:cs="Arial"/>
          <w:sz w:val="22"/>
          <w:szCs w:val="22"/>
        </w:rPr>
        <w:t>credentials</w:t>
      </w:r>
      <w:sdt>
        <w:sdtPr>
          <w:rPr>
            <w:rFonts w:ascii="Arial" w:hAnsi="Arial" w:cs="Arial"/>
            <w:sz w:val="22"/>
            <w:szCs w:val="22"/>
          </w:rPr>
          <w:id w:val="-1891337682"/>
          <w:citation/>
        </w:sdtPr>
        <w:sdtContent>
          <w:r w:rsidR="004060E2" w:rsidRPr="000B1439">
            <w:rPr>
              <w:rFonts w:ascii="Arial" w:hAnsi="Arial" w:cs="Arial"/>
              <w:sz w:val="22"/>
              <w:szCs w:val="22"/>
            </w:rPr>
            <w:fldChar w:fldCharType="begin"/>
          </w:r>
          <w:r w:rsidR="004060E2" w:rsidRPr="000B1439">
            <w:rPr>
              <w:rFonts w:ascii="Arial" w:hAnsi="Arial" w:cs="Arial"/>
              <w:sz w:val="22"/>
              <w:szCs w:val="22"/>
            </w:rPr>
            <w:instrText xml:space="preserve"> CITATION Car22 \l 2057 </w:instrText>
          </w:r>
          <w:r w:rsidR="004060E2" w:rsidRPr="000B1439">
            <w:rPr>
              <w:rFonts w:ascii="Arial" w:hAnsi="Arial" w:cs="Arial"/>
              <w:sz w:val="22"/>
              <w:szCs w:val="22"/>
            </w:rPr>
            <w:fldChar w:fldCharType="separate"/>
          </w:r>
          <w:r w:rsidR="004D5230" w:rsidRPr="000B1439">
            <w:rPr>
              <w:rFonts w:ascii="Arial" w:hAnsi="Arial" w:cs="Arial"/>
              <w:sz w:val="22"/>
              <w:szCs w:val="22"/>
            </w:rPr>
            <w:t xml:space="preserve"> [4]</w:t>
          </w:r>
          <w:r w:rsidR="004060E2" w:rsidRPr="000B143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D52B1B" w:rsidRPr="000B1439">
        <w:rPr>
          <w:rFonts w:ascii="Arial" w:hAnsi="Arial" w:cs="Arial"/>
          <w:sz w:val="22"/>
          <w:szCs w:val="22"/>
        </w:rPr>
        <w:t>.</w:t>
      </w:r>
    </w:p>
    <w:p w14:paraId="198C6219" w14:textId="7829B228" w:rsidR="00B82868" w:rsidRPr="000B1439" w:rsidRDefault="00DC31E6" w:rsidP="000B1439">
      <w:pPr>
        <w:pStyle w:val="ListParagraph"/>
        <w:numPr>
          <w:ilvl w:val="0"/>
          <w:numId w:val="35"/>
        </w:numPr>
        <w:spacing w:line="361" w:lineRule="auto"/>
        <w:ind w:right="102"/>
        <w:jc w:val="both"/>
        <w:rPr>
          <w:rFonts w:ascii="Arial" w:hAnsi="Arial" w:cs="Arial"/>
          <w:sz w:val="22"/>
          <w:szCs w:val="22"/>
        </w:rPr>
      </w:pPr>
      <w:r w:rsidRPr="00985BB9">
        <w:rPr>
          <w:rFonts w:ascii="Arial" w:hAnsi="Arial" w:cs="Arial"/>
          <w:b/>
          <w:bCs/>
          <w:sz w:val="22"/>
          <w:szCs w:val="22"/>
        </w:rPr>
        <w:t>Collusion Insiders</w:t>
      </w:r>
      <w:r w:rsidRPr="000B1439">
        <w:rPr>
          <w:rFonts w:ascii="Arial" w:hAnsi="Arial" w:cs="Arial"/>
          <w:sz w:val="22"/>
          <w:szCs w:val="22"/>
        </w:rPr>
        <w:t xml:space="preserve"> </w:t>
      </w:r>
      <w:r w:rsidR="0087531B" w:rsidRPr="000B1439">
        <w:rPr>
          <w:rFonts w:ascii="Arial" w:hAnsi="Arial" w:cs="Arial"/>
          <w:sz w:val="22"/>
          <w:szCs w:val="22"/>
        </w:rPr>
        <w:t>consciously work with external threats to cause harm.</w:t>
      </w:r>
      <w:r w:rsidR="009468AD" w:rsidRPr="000B1439">
        <w:rPr>
          <w:rFonts w:ascii="Arial" w:hAnsi="Arial" w:cs="Arial"/>
          <w:sz w:val="22"/>
          <w:szCs w:val="22"/>
        </w:rPr>
        <w:t xml:space="preserve"> </w:t>
      </w:r>
      <w:r w:rsidR="00730321" w:rsidRPr="000B1439">
        <w:rPr>
          <w:rFonts w:ascii="Arial" w:hAnsi="Arial" w:cs="Arial"/>
          <w:sz w:val="22"/>
          <w:szCs w:val="22"/>
        </w:rPr>
        <w:t xml:space="preserve">This threat is </w:t>
      </w:r>
      <w:r w:rsidR="009468AD" w:rsidRPr="000B1439">
        <w:rPr>
          <w:rFonts w:ascii="Arial" w:hAnsi="Arial" w:cs="Arial"/>
          <w:sz w:val="22"/>
          <w:szCs w:val="22"/>
        </w:rPr>
        <w:t xml:space="preserve">often </w:t>
      </w:r>
      <w:r w:rsidR="00730321" w:rsidRPr="000B1439">
        <w:rPr>
          <w:rFonts w:ascii="Arial" w:hAnsi="Arial" w:cs="Arial"/>
          <w:sz w:val="22"/>
          <w:szCs w:val="22"/>
        </w:rPr>
        <w:t>financial</w:t>
      </w:r>
      <w:r w:rsidR="009468AD" w:rsidRPr="000B1439">
        <w:rPr>
          <w:rFonts w:ascii="Arial" w:hAnsi="Arial" w:cs="Arial"/>
          <w:sz w:val="22"/>
          <w:szCs w:val="22"/>
        </w:rPr>
        <w:t>ly motivated</w:t>
      </w:r>
      <w:r w:rsidR="00730321" w:rsidRPr="000B1439">
        <w:rPr>
          <w:rFonts w:ascii="Arial" w:hAnsi="Arial" w:cs="Arial"/>
          <w:sz w:val="22"/>
          <w:szCs w:val="22"/>
        </w:rPr>
        <w:t xml:space="preserve"> or </w:t>
      </w:r>
      <w:r w:rsidR="0025618E" w:rsidRPr="000B1439">
        <w:rPr>
          <w:rFonts w:ascii="Arial" w:hAnsi="Arial" w:cs="Arial"/>
          <w:sz w:val="22"/>
          <w:szCs w:val="22"/>
        </w:rPr>
        <w:t xml:space="preserve">a </w:t>
      </w:r>
      <w:r w:rsidR="00730321" w:rsidRPr="000B1439">
        <w:rPr>
          <w:rFonts w:ascii="Arial" w:hAnsi="Arial" w:cs="Arial"/>
          <w:sz w:val="22"/>
          <w:szCs w:val="22"/>
        </w:rPr>
        <w:t>blackmail</w:t>
      </w:r>
      <w:r w:rsidR="0025618E" w:rsidRPr="000B1439">
        <w:rPr>
          <w:rFonts w:ascii="Arial" w:hAnsi="Arial" w:cs="Arial"/>
          <w:sz w:val="22"/>
          <w:szCs w:val="22"/>
        </w:rPr>
        <w:t xml:space="preserve"> and might involve the use of </w:t>
      </w:r>
      <w:r w:rsidR="00D2203E" w:rsidRPr="00985BB9">
        <w:rPr>
          <w:rFonts w:ascii="Arial" w:hAnsi="Arial" w:cs="Arial"/>
          <w:b/>
          <w:bCs/>
          <w:sz w:val="22"/>
          <w:szCs w:val="22"/>
        </w:rPr>
        <w:t>Ransomware</w:t>
      </w:r>
      <w:r w:rsidR="00D2203E" w:rsidRPr="000B1439">
        <w:rPr>
          <w:rFonts w:ascii="Arial" w:hAnsi="Arial" w:cs="Arial"/>
          <w:sz w:val="22"/>
          <w:szCs w:val="22"/>
        </w:rPr>
        <w:t>. This</w:t>
      </w:r>
      <w:r w:rsidR="00DD140B" w:rsidRPr="000B1439">
        <w:rPr>
          <w:rFonts w:ascii="Arial" w:hAnsi="Arial" w:cs="Arial"/>
          <w:sz w:val="22"/>
          <w:szCs w:val="22"/>
        </w:rPr>
        <w:t xml:space="preserve"> attack encrypts files and demands payment to restore access</w:t>
      </w:r>
      <w:r w:rsidR="00D2203E" w:rsidRPr="000B1439">
        <w:rPr>
          <w:rFonts w:ascii="Arial" w:hAnsi="Arial" w:cs="Arial"/>
          <w:sz w:val="22"/>
          <w:szCs w:val="22"/>
        </w:rPr>
        <w:t xml:space="preserve">, as </w:t>
      </w:r>
      <w:r w:rsidR="00DC126D" w:rsidRPr="000B1439">
        <w:rPr>
          <w:rFonts w:ascii="Arial" w:hAnsi="Arial" w:cs="Arial"/>
          <w:sz w:val="22"/>
          <w:szCs w:val="22"/>
        </w:rPr>
        <w:t>was the case in the WannaCry attack</w:t>
      </w:r>
      <w:r w:rsidR="005158E7" w:rsidRPr="000B1439">
        <w:rPr>
          <w:rFonts w:ascii="Arial" w:hAnsi="Arial" w:cs="Arial"/>
          <w:sz w:val="22"/>
          <w:szCs w:val="22"/>
        </w:rPr>
        <w:t xml:space="preserve"> of 2017</w:t>
      </w:r>
      <w:sdt>
        <w:sdtPr>
          <w:rPr>
            <w:rFonts w:ascii="Arial" w:hAnsi="Arial" w:cs="Arial"/>
            <w:sz w:val="22"/>
            <w:szCs w:val="22"/>
          </w:rPr>
          <w:id w:val="1418051102"/>
          <w:citation/>
        </w:sdtPr>
        <w:sdtContent>
          <w:r w:rsidR="005158E7" w:rsidRPr="000B1439">
            <w:rPr>
              <w:rFonts w:ascii="Arial" w:hAnsi="Arial" w:cs="Arial"/>
              <w:sz w:val="22"/>
              <w:szCs w:val="22"/>
            </w:rPr>
            <w:fldChar w:fldCharType="begin"/>
          </w:r>
          <w:r w:rsidR="005158E7" w:rsidRPr="000B1439">
            <w:rPr>
              <w:rFonts w:ascii="Arial" w:hAnsi="Arial" w:cs="Arial"/>
              <w:sz w:val="22"/>
              <w:szCs w:val="22"/>
            </w:rPr>
            <w:instrText xml:space="preserve"> CITATION Nat18 \l 2057 </w:instrText>
          </w:r>
          <w:r w:rsidR="005158E7" w:rsidRPr="000B1439">
            <w:rPr>
              <w:rFonts w:ascii="Arial" w:hAnsi="Arial" w:cs="Arial"/>
              <w:sz w:val="22"/>
              <w:szCs w:val="22"/>
            </w:rPr>
            <w:fldChar w:fldCharType="separate"/>
          </w:r>
          <w:r w:rsidR="004D5230" w:rsidRPr="000B1439">
            <w:rPr>
              <w:rFonts w:ascii="Arial" w:hAnsi="Arial" w:cs="Arial"/>
              <w:sz w:val="22"/>
              <w:szCs w:val="22"/>
            </w:rPr>
            <w:t xml:space="preserve"> [5]</w:t>
          </w:r>
          <w:r w:rsidR="005158E7" w:rsidRPr="000B143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87A32" w:rsidRPr="000B1439">
        <w:rPr>
          <w:rFonts w:ascii="Arial" w:hAnsi="Arial" w:cs="Arial"/>
          <w:sz w:val="22"/>
          <w:szCs w:val="22"/>
        </w:rPr>
        <w:t>.</w:t>
      </w:r>
    </w:p>
    <w:p w14:paraId="46B4CDAF" w14:textId="77777777" w:rsidR="00EC743A" w:rsidRPr="000B1439" w:rsidRDefault="00B66DCE" w:rsidP="000B1439">
      <w:pPr>
        <w:spacing w:line="361" w:lineRule="auto"/>
        <w:ind w:right="102"/>
        <w:jc w:val="both"/>
        <w:rPr>
          <w:rFonts w:ascii="Arial" w:hAnsi="Arial" w:cs="Arial"/>
          <w:sz w:val="22"/>
          <w:szCs w:val="22"/>
        </w:rPr>
      </w:pPr>
      <w:r w:rsidRPr="000B1439">
        <w:rPr>
          <w:rFonts w:ascii="Arial" w:hAnsi="Arial" w:cs="Arial"/>
          <w:sz w:val="22"/>
          <w:szCs w:val="22"/>
        </w:rPr>
        <w:t xml:space="preserve">An </w:t>
      </w:r>
      <w:r w:rsidRPr="00985BB9">
        <w:rPr>
          <w:rFonts w:ascii="Arial" w:hAnsi="Arial" w:cs="Arial"/>
          <w:b/>
          <w:bCs/>
          <w:sz w:val="22"/>
          <w:szCs w:val="22"/>
        </w:rPr>
        <w:t>External threat</w:t>
      </w:r>
      <w:r w:rsidRPr="000B1439">
        <w:rPr>
          <w:rFonts w:ascii="Arial" w:hAnsi="Arial" w:cs="Arial"/>
          <w:sz w:val="22"/>
          <w:szCs w:val="22"/>
        </w:rPr>
        <w:t xml:space="preserve"> originates from outside </w:t>
      </w:r>
      <w:r w:rsidR="000A3F88" w:rsidRPr="000B1439">
        <w:rPr>
          <w:rFonts w:ascii="Arial" w:hAnsi="Arial" w:cs="Arial"/>
          <w:sz w:val="22"/>
          <w:szCs w:val="22"/>
        </w:rPr>
        <w:t xml:space="preserve">an organisation and involves </w:t>
      </w:r>
      <w:r w:rsidR="00DC4046" w:rsidRPr="00CA6C19">
        <w:rPr>
          <w:rFonts w:ascii="Arial" w:hAnsi="Arial" w:cs="Arial"/>
          <w:b/>
          <w:bCs/>
          <w:sz w:val="22"/>
          <w:szCs w:val="22"/>
        </w:rPr>
        <w:t>Hackers</w:t>
      </w:r>
      <w:r w:rsidR="00DC4046" w:rsidRPr="000B1439">
        <w:rPr>
          <w:rFonts w:ascii="Arial" w:hAnsi="Arial" w:cs="Arial"/>
          <w:sz w:val="22"/>
          <w:szCs w:val="22"/>
        </w:rPr>
        <w:t>.</w:t>
      </w:r>
      <w:r w:rsidR="00497B30" w:rsidRPr="000B1439">
        <w:rPr>
          <w:rFonts w:ascii="Arial" w:hAnsi="Arial" w:cs="Arial"/>
          <w:sz w:val="22"/>
          <w:szCs w:val="22"/>
        </w:rPr>
        <w:t xml:space="preserve"> </w:t>
      </w:r>
      <w:r w:rsidR="0067069B" w:rsidRPr="000B1439">
        <w:rPr>
          <w:rFonts w:ascii="Arial" w:hAnsi="Arial" w:cs="Arial"/>
          <w:sz w:val="22"/>
          <w:szCs w:val="22"/>
        </w:rPr>
        <w:t>They are categorized based on their agenda.</w:t>
      </w:r>
      <w:r w:rsidR="00D0019F" w:rsidRPr="000B1439">
        <w:rPr>
          <w:rFonts w:ascii="Arial" w:hAnsi="Arial" w:cs="Arial"/>
          <w:sz w:val="22"/>
          <w:szCs w:val="22"/>
        </w:rPr>
        <w:t xml:space="preserve"> </w:t>
      </w:r>
      <w:r w:rsidR="00D0019F" w:rsidRPr="00CA6C19">
        <w:rPr>
          <w:rFonts w:ascii="Arial" w:hAnsi="Arial" w:cs="Arial"/>
          <w:b/>
          <w:bCs/>
          <w:sz w:val="22"/>
          <w:szCs w:val="22"/>
        </w:rPr>
        <w:t>Black Hats</w:t>
      </w:r>
      <w:r w:rsidR="00403E18" w:rsidRPr="000B1439">
        <w:rPr>
          <w:rFonts w:ascii="Arial" w:hAnsi="Arial" w:cs="Arial"/>
          <w:sz w:val="22"/>
          <w:szCs w:val="22"/>
        </w:rPr>
        <w:t xml:space="preserve"> are unethical</w:t>
      </w:r>
      <w:r w:rsidR="005956A0" w:rsidRPr="000B1439">
        <w:rPr>
          <w:rFonts w:ascii="Arial" w:hAnsi="Arial" w:cs="Arial"/>
          <w:sz w:val="22"/>
          <w:szCs w:val="22"/>
        </w:rPr>
        <w:t xml:space="preserve"> criminals who break into the network to steal</w:t>
      </w:r>
      <w:r w:rsidR="00BE0A40" w:rsidRPr="000B1439">
        <w:rPr>
          <w:rFonts w:ascii="Arial" w:hAnsi="Arial" w:cs="Arial"/>
          <w:sz w:val="22"/>
          <w:szCs w:val="22"/>
        </w:rPr>
        <w:t xml:space="preserve"> data for their own personal </w:t>
      </w:r>
      <w:r w:rsidR="00A8690A" w:rsidRPr="000B1439">
        <w:rPr>
          <w:rFonts w:ascii="Arial" w:hAnsi="Arial" w:cs="Arial"/>
          <w:sz w:val="22"/>
          <w:szCs w:val="22"/>
        </w:rPr>
        <w:t xml:space="preserve">gain. </w:t>
      </w:r>
      <w:r w:rsidR="00D0019F" w:rsidRPr="00CA6C19">
        <w:rPr>
          <w:rFonts w:ascii="Arial" w:hAnsi="Arial" w:cs="Arial"/>
          <w:b/>
          <w:bCs/>
          <w:sz w:val="22"/>
          <w:szCs w:val="22"/>
        </w:rPr>
        <w:t>White Hats</w:t>
      </w:r>
      <w:r w:rsidR="00A8690A" w:rsidRPr="000B1439">
        <w:rPr>
          <w:rFonts w:ascii="Arial" w:hAnsi="Arial" w:cs="Arial"/>
          <w:sz w:val="22"/>
          <w:szCs w:val="22"/>
        </w:rPr>
        <w:t xml:space="preserve"> hack a network to discover vulnerabilities </w:t>
      </w:r>
      <w:r w:rsidR="00676D9B" w:rsidRPr="000B1439">
        <w:rPr>
          <w:rFonts w:ascii="Arial" w:hAnsi="Arial" w:cs="Arial"/>
          <w:sz w:val="22"/>
          <w:szCs w:val="22"/>
        </w:rPr>
        <w:t xml:space="preserve">and ensure they’re fixed. </w:t>
      </w:r>
      <w:r w:rsidR="00E31E84" w:rsidRPr="00CA6C19">
        <w:rPr>
          <w:rFonts w:ascii="Arial" w:hAnsi="Arial" w:cs="Arial"/>
          <w:b/>
          <w:bCs/>
          <w:sz w:val="22"/>
          <w:szCs w:val="22"/>
        </w:rPr>
        <w:t>Grey Hats</w:t>
      </w:r>
      <w:r w:rsidR="00676D9B" w:rsidRPr="00CA6C19">
        <w:rPr>
          <w:rFonts w:ascii="Arial" w:hAnsi="Arial" w:cs="Arial"/>
          <w:b/>
          <w:bCs/>
          <w:sz w:val="22"/>
          <w:szCs w:val="22"/>
        </w:rPr>
        <w:t xml:space="preserve"> </w:t>
      </w:r>
      <w:r w:rsidR="004A5008" w:rsidRPr="000B1439">
        <w:rPr>
          <w:rFonts w:ascii="Arial" w:hAnsi="Arial" w:cs="Arial"/>
          <w:sz w:val="22"/>
          <w:szCs w:val="22"/>
        </w:rPr>
        <w:t xml:space="preserve">lie </w:t>
      </w:r>
      <w:r w:rsidR="00614749" w:rsidRPr="000B1439">
        <w:rPr>
          <w:rFonts w:ascii="Arial" w:hAnsi="Arial" w:cs="Arial"/>
          <w:sz w:val="22"/>
          <w:szCs w:val="22"/>
        </w:rPr>
        <w:t>in-between</w:t>
      </w:r>
      <w:r w:rsidR="004A5008" w:rsidRPr="000B1439">
        <w:rPr>
          <w:rFonts w:ascii="Arial" w:hAnsi="Arial" w:cs="Arial"/>
          <w:sz w:val="22"/>
          <w:szCs w:val="22"/>
        </w:rPr>
        <w:t xml:space="preserve"> </w:t>
      </w:r>
      <w:r w:rsidR="008A101D" w:rsidRPr="000B1439">
        <w:rPr>
          <w:rFonts w:ascii="Arial" w:hAnsi="Arial" w:cs="Arial"/>
          <w:sz w:val="22"/>
          <w:szCs w:val="22"/>
        </w:rPr>
        <w:t xml:space="preserve">and will only report any discovered vulnerabilities if it </w:t>
      </w:r>
      <w:r w:rsidR="00716237" w:rsidRPr="000B1439">
        <w:rPr>
          <w:rFonts w:ascii="Arial" w:hAnsi="Arial" w:cs="Arial"/>
          <w:sz w:val="22"/>
          <w:szCs w:val="22"/>
        </w:rPr>
        <w:t xml:space="preserve">fits their agenda. </w:t>
      </w:r>
      <w:r w:rsidR="00E31E84" w:rsidRPr="00CA6C19">
        <w:rPr>
          <w:rFonts w:ascii="Arial" w:hAnsi="Arial" w:cs="Arial"/>
          <w:b/>
          <w:bCs/>
          <w:sz w:val="22"/>
          <w:szCs w:val="22"/>
        </w:rPr>
        <w:t xml:space="preserve">Hacktivists </w:t>
      </w:r>
      <w:r w:rsidR="00E31E84" w:rsidRPr="000B1439">
        <w:rPr>
          <w:rFonts w:ascii="Arial" w:hAnsi="Arial" w:cs="Arial"/>
          <w:sz w:val="22"/>
          <w:szCs w:val="22"/>
        </w:rPr>
        <w:t>a</w:t>
      </w:r>
      <w:r w:rsidR="00716237" w:rsidRPr="000B1439">
        <w:rPr>
          <w:rFonts w:ascii="Arial" w:hAnsi="Arial" w:cs="Arial"/>
          <w:sz w:val="22"/>
          <w:szCs w:val="22"/>
        </w:rPr>
        <w:t xml:space="preserve">re generally </w:t>
      </w:r>
      <w:r w:rsidR="00131123" w:rsidRPr="000B1439">
        <w:rPr>
          <w:rFonts w:ascii="Arial" w:hAnsi="Arial" w:cs="Arial"/>
          <w:sz w:val="22"/>
          <w:szCs w:val="22"/>
        </w:rPr>
        <w:t>grey</w:t>
      </w:r>
      <w:r w:rsidR="00716237" w:rsidRPr="000B1439">
        <w:rPr>
          <w:rFonts w:ascii="Arial" w:hAnsi="Arial" w:cs="Arial"/>
          <w:sz w:val="22"/>
          <w:szCs w:val="22"/>
        </w:rPr>
        <w:t xml:space="preserve"> hats who </w:t>
      </w:r>
      <w:r w:rsidR="00FD377B" w:rsidRPr="000B1439">
        <w:rPr>
          <w:rFonts w:ascii="Arial" w:hAnsi="Arial" w:cs="Arial"/>
          <w:sz w:val="22"/>
          <w:szCs w:val="22"/>
        </w:rPr>
        <w:t>are fighting for a</w:t>
      </w:r>
      <w:r w:rsidR="004C6DCA" w:rsidRPr="000B1439">
        <w:rPr>
          <w:rFonts w:ascii="Arial" w:hAnsi="Arial" w:cs="Arial"/>
          <w:sz w:val="22"/>
          <w:szCs w:val="22"/>
        </w:rPr>
        <w:t xml:space="preserve"> socio-political cause and aim to </w:t>
      </w:r>
      <w:r w:rsidR="004069ED" w:rsidRPr="000B1439">
        <w:rPr>
          <w:rFonts w:ascii="Arial" w:hAnsi="Arial" w:cs="Arial"/>
          <w:sz w:val="22"/>
          <w:szCs w:val="22"/>
        </w:rPr>
        <w:t xml:space="preserve">coerce governments/ </w:t>
      </w:r>
      <w:r w:rsidR="00055F5C" w:rsidRPr="000B1439">
        <w:rPr>
          <w:rFonts w:ascii="Arial" w:hAnsi="Arial" w:cs="Arial"/>
          <w:sz w:val="22"/>
          <w:szCs w:val="22"/>
        </w:rPr>
        <w:t>big organisations to do their bidding through attacks.</w:t>
      </w:r>
      <w:r w:rsidR="0007173E" w:rsidRPr="000B1439">
        <w:rPr>
          <w:rFonts w:ascii="Arial" w:hAnsi="Arial" w:cs="Arial"/>
          <w:sz w:val="22"/>
          <w:szCs w:val="22"/>
        </w:rPr>
        <w:t xml:space="preserve"> Examples of </w:t>
      </w:r>
      <w:r w:rsidR="009442D2" w:rsidRPr="000B1439">
        <w:rPr>
          <w:rFonts w:ascii="Arial" w:hAnsi="Arial" w:cs="Arial"/>
          <w:sz w:val="22"/>
          <w:szCs w:val="22"/>
        </w:rPr>
        <w:t xml:space="preserve">some of the attacks they perform </w:t>
      </w:r>
      <w:r w:rsidR="007D5C86" w:rsidRPr="000B1439">
        <w:rPr>
          <w:rFonts w:ascii="Arial" w:hAnsi="Arial" w:cs="Arial"/>
          <w:sz w:val="22"/>
          <w:szCs w:val="22"/>
        </w:rPr>
        <w:t>are:</w:t>
      </w:r>
    </w:p>
    <w:p w14:paraId="438608C7" w14:textId="77777777" w:rsidR="001F4719" w:rsidRPr="000B1439" w:rsidRDefault="00E31E84" w:rsidP="000B1439">
      <w:pPr>
        <w:pStyle w:val="ListParagraph"/>
        <w:numPr>
          <w:ilvl w:val="0"/>
          <w:numId w:val="36"/>
        </w:numPr>
        <w:spacing w:line="361" w:lineRule="auto"/>
        <w:ind w:right="102"/>
        <w:jc w:val="both"/>
        <w:rPr>
          <w:rFonts w:ascii="Arial" w:hAnsi="Arial" w:cs="Arial"/>
          <w:sz w:val="22"/>
          <w:szCs w:val="22"/>
        </w:rPr>
      </w:pPr>
      <w:r w:rsidRPr="006A03DC">
        <w:rPr>
          <w:rFonts w:ascii="Arial" w:hAnsi="Arial" w:cs="Arial"/>
          <w:b/>
          <w:bCs/>
          <w:sz w:val="22"/>
          <w:szCs w:val="22"/>
        </w:rPr>
        <w:t>DDoS</w:t>
      </w:r>
      <w:r w:rsidR="00EA09D7" w:rsidRPr="000B1439">
        <w:rPr>
          <w:rFonts w:ascii="Arial" w:hAnsi="Arial" w:cs="Arial"/>
          <w:sz w:val="22"/>
          <w:szCs w:val="22"/>
        </w:rPr>
        <w:t xml:space="preserve"> attacks </w:t>
      </w:r>
      <w:r w:rsidR="007D5C86" w:rsidRPr="000B1439">
        <w:rPr>
          <w:rFonts w:ascii="Arial" w:hAnsi="Arial" w:cs="Arial"/>
          <w:sz w:val="22"/>
          <w:szCs w:val="22"/>
        </w:rPr>
        <w:t>where multiple devices</w:t>
      </w:r>
      <w:r w:rsidR="00423A58" w:rsidRPr="000B1439">
        <w:rPr>
          <w:rFonts w:ascii="Arial" w:hAnsi="Arial" w:cs="Arial"/>
          <w:sz w:val="22"/>
          <w:szCs w:val="22"/>
        </w:rPr>
        <w:t xml:space="preserve"> </w:t>
      </w:r>
      <w:r w:rsidR="007D5C86" w:rsidRPr="000B1439">
        <w:rPr>
          <w:rFonts w:ascii="Arial" w:hAnsi="Arial" w:cs="Arial"/>
          <w:sz w:val="22"/>
          <w:szCs w:val="22"/>
        </w:rPr>
        <w:t>infected with malware</w:t>
      </w:r>
      <w:r w:rsidR="00624005" w:rsidRPr="000B1439">
        <w:rPr>
          <w:rFonts w:ascii="Arial" w:hAnsi="Arial" w:cs="Arial"/>
          <w:sz w:val="22"/>
          <w:szCs w:val="22"/>
        </w:rPr>
        <w:t xml:space="preserve"> called botnets,</w:t>
      </w:r>
      <w:r w:rsidR="00423A58" w:rsidRPr="000B1439">
        <w:rPr>
          <w:rFonts w:ascii="Arial" w:hAnsi="Arial" w:cs="Arial"/>
          <w:sz w:val="22"/>
          <w:szCs w:val="22"/>
        </w:rPr>
        <w:t xml:space="preserve"> </w:t>
      </w:r>
      <w:r w:rsidR="007D5C86" w:rsidRPr="000B1439">
        <w:rPr>
          <w:rFonts w:ascii="Arial" w:hAnsi="Arial" w:cs="Arial"/>
          <w:sz w:val="22"/>
          <w:szCs w:val="22"/>
        </w:rPr>
        <w:t xml:space="preserve">are used to </w:t>
      </w:r>
      <w:r w:rsidR="00423A58" w:rsidRPr="000B1439">
        <w:rPr>
          <w:rFonts w:ascii="Arial" w:hAnsi="Arial" w:cs="Arial"/>
          <w:sz w:val="22"/>
          <w:szCs w:val="22"/>
        </w:rPr>
        <w:t>over</w:t>
      </w:r>
      <w:r w:rsidR="00D333B7" w:rsidRPr="000B1439">
        <w:rPr>
          <w:rFonts w:ascii="Arial" w:hAnsi="Arial" w:cs="Arial"/>
          <w:sz w:val="22"/>
          <w:szCs w:val="22"/>
        </w:rPr>
        <w:t xml:space="preserve">whelm </w:t>
      </w:r>
      <w:r w:rsidR="007D5C86" w:rsidRPr="000B1439">
        <w:rPr>
          <w:rFonts w:ascii="Arial" w:hAnsi="Arial" w:cs="Arial"/>
          <w:sz w:val="22"/>
          <w:szCs w:val="22"/>
        </w:rPr>
        <w:t>a target with excessive internet traffic</w:t>
      </w:r>
      <w:r w:rsidR="00D333B7" w:rsidRPr="000B1439">
        <w:rPr>
          <w:rFonts w:ascii="Arial" w:hAnsi="Arial" w:cs="Arial"/>
          <w:sz w:val="22"/>
          <w:szCs w:val="22"/>
        </w:rPr>
        <w:t>/</w:t>
      </w:r>
      <w:r w:rsidR="00AC00DC" w:rsidRPr="000B1439">
        <w:rPr>
          <w:rFonts w:ascii="Arial" w:hAnsi="Arial" w:cs="Arial"/>
          <w:sz w:val="22"/>
          <w:szCs w:val="22"/>
        </w:rPr>
        <w:t xml:space="preserve">requests. This </w:t>
      </w:r>
      <w:r w:rsidR="007D5C86" w:rsidRPr="000B1439">
        <w:rPr>
          <w:rFonts w:ascii="Arial" w:hAnsi="Arial" w:cs="Arial"/>
          <w:sz w:val="22"/>
          <w:szCs w:val="22"/>
        </w:rPr>
        <w:t>disrupt</w:t>
      </w:r>
      <w:r w:rsidR="00AC00DC" w:rsidRPr="000B1439">
        <w:rPr>
          <w:rFonts w:ascii="Arial" w:hAnsi="Arial" w:cs="Arial"/>
          <w:sz w:val="22"/>
          <w:szCs w:val="22"/>
        </w:rPr>
        <w:t xml:space="preserve">s </w:t>
      </w:r>
      <w:r w:rsidR="007D5C86" w:rsidRPr="000B1439">
        <w:rPr>
          <w:rFonts w:ascii="Arial" w:hAnsi="Arial" w:cs="Arial"/>
          <w:sz w:val="22"/>
          <w:szCs w:val="22"/>
        </w:rPr>
        <w:t>its normal operation and prevent</w:t>
      </w:r>
      <w:r w:rsidR="00AC00DC" w:rsidRPr="000B1439">
        <w:rPr>
          <w:rFonts w:ascii="Arial" w:hAnsi="Arial" w:cs="Arial"/>
          <w:sz w:val="22"/>
          <w:szCs w:val="22"/>
        </w:rPr>
        <w:t xml:space="preserve">s </w:t>
      </w:r>
      <w:r w:rsidR="007D5C86" w:rsidRPr="000B1439">
        <w:rPr>
          <w:rFonts w:ascii="Arial" w:hAnsi="Arial" w:cs="Arial"/>
          <w:sz w:val="22"/>
          <w:szCs w:val="22"/>
        </w:rPr>
        <w:t xml:space="preserve">legitimate </w:t>
      </w:r>
      <w:r w:rsidR="00AC00DC" w:rsidRPr="000B1439">
        <w:rPr>
          <w:rFonts w:ascii="Arial" w:hAnsi="Arial" w:cs="Arial"/>
          <w:sz w:val="22"/>
          <w:szCs w:val="22"/>
        </w:rPr>
        <w:t xml:space="preserve">users </w:t>
      </w:r>
      <w:r w:rsidR="00E07C5C" w:rsidRPr="000B1439">
        <w:rPr>
          <w:rFonts w:ascii="Arial" w:hAnsi="Arial" w:cs="Arial"/>
          <w:sz w:val="22"/>
          <w:szCs w:val="22"/>
        </w:rPr>
        <w:t xml:space="preserve">from gaining </w:t>
      </w:r>
      <w:r w:rsidR="007D5C86" w:rsidRPr="000B1439">
        <w:rPr>
          <w:rFonts w:ascii="Arial" w:hAnsi="Arial" w:cs="Arial"/>
          <w:sz w:val="22"/>
          <w:szCs w:val="22"/>
        </w:rPr>
        <w:t>access</w:t>
      </w:r>
      <w:r w:rsidR="00E07C5C" w:rsidRPr="000B1439">
        <w:rPr>
          <w:rFonts w:ascii="Arial" w:hAnsi="Arial" w:cs="Arial"/>
          <w:sz w:val="22"/>
          <w:szCs w:val="22"/>
        </w:rPr>
        <w:t>.</w:t>
      </w:r>
    </w:p>
    <w:p w14:paraId="4D568027" w14:textId="080B80BB" w:rsidR="00D029D8" w:rsidRPr="000B1439" w:rsidRDefault="00A6568D" w:rsidP="000B1439">
      <w:pPr>
        <w:pStyle w:val="ListParagraph"/>
        <w:numPr>
          <w:ilvl w:val="0"/>
          <w:numId w:val="36"/>
        </w:numPr>
        <w:spacing w:line="361" w:lineRule="auto"/>
        <w:ind w:right="102"/>
        <w:jc w:val="both"/>
        <w:rPr>
          <w:rFonts w:ascii="Arial" w:hAnsi="Arial" w:cs="Arial"/>
          <w:sz w:val="22"/>
          <w:szCs w:val="22"/>
        </w:rPr>
      </w:pPr>
      <w:r w:rsidRPr="006A03DC">
        <w:rPr>
          <w:rFonts w:ascii="Arial" w:hAnsi="Arial" w:cs="Arial"/>
          <w:b/>
          <w:bCs/>
          <w:sz w:val="22"/>
          <w:szCs w:val="22"/>
        </w:rPr>
        <w:t>Zero-day</w:t>
      </w:r>
      <w:r w:rsidRPr="000B1439">
        <w:rPr>
          <w:rFonts w:ascii="Arial" w:hAnsi="Arial" w:cs="Arial"/>
          <w:sz w:val="22"/>
          <w:szCs w:val="22"/>
        </w:rPr>
        <w:t xml:space="preserve"> attacks </w:t>
      </w:r>
      <w:r w:rsidR="00BA6ECB" w:rsidRPr="000B1439">
        <w:rPr>
          <w:rFonts w:ascii="Arial" w:hAnsi="Arial" w:cs="Arial"/>
          <w:sz w:val="22"/>
          <w:szCs w:val="22"/>
        </w:rPr>
        <w:t xml:space="preserve">occur when </w:t>
      </w:r>
      <w:r w:rsidR="00981178" w:rsidRPr="000B1439">
        <w:rPr>
          <w:rFonts w:ascii="Arial" w:hAnsi="Arial" w:cs="Arial"/>
          <w:sz w:val="22"/>
          <w:szCs w:val="22"/>
        </w:rPr>
        <w:t xml:space="preserve">previously unknown </w:t>
      </w:r>
      <w:r w:rsidR="007A6396" w:rsidRPr="000B1439">
        <w:rPr>
          <w:rFonts w:ascii="Arial" w:hAnsi="Arial" w:cs="Arial"/>
          <w:sz w:val="22"/>
          <w:szCs w:val="22"/>
        </w:rPr>
        <w:t xml:space="preserve">vulnerability in a software or system </w:t>
      </w:r>
      <w:r w:rsidR="00B70E65" w:rsidRPr="000B1439">
        <w:rPr>
          <w:rFonts w:ascii="Arial" w:hAnsi="Arial" w:cs="Arial"/>
          <w:sz w:val="22"/>
          <w:szCs w:val="22"/>
        </w:rPr>
        <w:t>is taken advantage of by hackers before its</w:t>
      </w:r>
      <w:r w:rsidR="005454EA" w:rsidRPr="000B1439">
        <w:rPr>
          <w:rFonts w:ascii="Arial" w:hAnsi="Arial" w:cs="Arial"/>
          <w:sz w:val="22"/>
          <w:szCs w:val="22"/>
        </w:rPr>
        <w:t xml:space="preserve"> discovered and fixed by the vendor.</w:t>
      </w:r>
    </w:p>
    <w:p w14:paraId="39ECC751" w14:textId="6CDF7632" w:rsidR="001D5F85" w:rsidRPr="000B1439" w:rsidRDefault="004362D7" w:rsidP="000B1439">
      <w:pPr>
        <w:pStyle w:val="ListParagraph"/>
        <w:numPr>
          <w:ilvl w:val="0"/>
          <w:numId w:val="36"/>
        </w:numPr>
        <w:spacing w:line="361" w:lineRule="auto"/>
        <w:ind w:right="102"/>
        <w:jc w:val="both"/>
        <w:rPr>
          <w:rFonts w:ascii="Arial" w:hAnsi="Arial" w:cs="Arial"/>
          <w:sz w:val="22"/>
          <w:szCs w:val="22"/>
        </w:rPr>
      </w:pPr>
      <w:r w:rsidRPr="006A03DC">
        <w:rPr>
          <w:rFonts w:ascii="Arial" w:hAnsi="Arial" w:cs="Arial"/>
          <w:b/>
          <w:bCs/>
          <w:sz w:val="22"/>
          <w:szCs w:val="22"/>
        </w:rPr>
        <w:t>Man-in-the-Middle</w:t>
      </w:r>
      <w:r w:rsidRPr="000B1439">
        <w:rPr>
          <w:rFonts w:ascii="Arial" w:hAnsi="Arial" w:cs="Arial"/>
          <w:sz w:val="22"/>
          <w:szCs w:val="22"/>
        </w:rPr>
        <w:t xml:space="preserve"> attacks </w:t>
      </w:r>
      <w:r w:rsidR="00AA082E" w:rsidRPr="000B1439">
        <w:rPr>
          <w:rFonts w:ascii="Arial" w:hAnsi="Arial" w:cs="Arial"/>
          <w:sz w:val="22"/>
          <w:szCs w:val="22"/>
        </w:rPr>
        <w:t xml:space="preserve">are the </w:t>
      </w:r>
      <w:r w:rsidR="008F70D7" w:rsidRPr="000B1439">
        <w:rPr>
          <w:rFonts w:ascii="Arial" w:hAnsi="Arial" w:cs="Arial"/>
          <w:sz w:val="22"/>
          <w:szCs w:val="22"/>
        </w:rPr>
        <w:t xml:space="preserve">orchestrations of </w:t>
      </w:r>
      <w:r w:rsidR="00D24F85" w:rsidRPr="000B1439">
        <w:rPr>
          <w:rFonts w:ascii="Arial" w:hAnsi="Arial" w:cs="Arial"/>
          <w:sz w:val="22"/>
          <w:szCs w:val="22"/>
        </w:rPr>
        <w:t xml:space="preserve">hackers </w:t>
      </w:r>
      <w:r w:rsidR="008F70D7" w:rsidRPr="000B1439">
        <w:rPr>
          <w:rFonts w:ascii="Arial" w:hAnsi="Arial" w:cs="Arial"/>
          <w:sz w:val="22"/>
          <w:szCs w:val="22"/>
        </w:rPr>
        <w:t xml:space="preserve">who </w:t>
      </w:r>
      <w:r w:rsidR="00B97946" w:rsidRPr="000B1439">
        <w:rPr>
          <w:rFonts w:ascii="Arial" w:hAnsi="Arial" w:cs="Arial"/>
          <w:sz w:val="22"/>
          <w:szCs w:val="22"/>
        </w:rPr>
        <w:t xml:space="preserve">capture </w:t>
      </w:r>
      <w:r w:rsidR="00D76E4B" w:rsidRPr="000B1439">
        <w:rPr>
          <w:rFonts w:ascii="Arial" w:hAnsi="Arial" w:cs="Arial"/>
          <w:sz w:val="22"/>
          <w:szCs w:val="22"/>
        </w:rPr>
        <w:t>transmission</w:t>
      </w:r>
      <w:r w:rsidR="00707A18" w:rsidRPr="000B1439">
        <w:rPr>
          <w:rFonts w:ascii="Arial" w:hAnsi="Arial" w:cs="Arial"/>
          <w:sz w:val="22"/>
          <w:szCs w:val="22"/>
        </w:rPr>
        <w:t xml:space="preserve"> between devices</w:t>
      </w:r>
      <w:r w:rsidR="001F4719" w:rsidRPr="000B1439">
        <w:rPr>
          <w:rFonts w:ascii="Arial" w:hAnsi="Arial" w:cs="Arial"/>
          <w:sz w:val="22"/>
          <w:szCs w:val="22"/>
        </w:rPr>
        <w:t xml:space="preserve">, using packet-sniffing tools </w:t>
      </w:r>
      <w:r w:rsidR="00707A18" w:rsidRPr="000B1439">
        <w:rPr>
          <w:rFonts w:ascii="Arial" w:hAnsi="Arial" w:cs="Arial"/>
          <w:sz w:val="22"/>
          <w:szCs w:val="22"/>
        </w:rPr>
        <w:t xml:space="preserve">to steal </w:t>
      </w:r>
      <w:r w:rsidR="00840E35" w:rsidRPr="000B1439">
        <w:rPr>
          <w:rFonts w:ascii="Arial" w:hAnsi="Arial" w:cs="Arial"/>
          <w:sz w:val="22"/>
          <w:szCs w:val="22"/>
        </w:rPr>
        <w:t xml:space="preserve">and decrypt </w:t>
      </w:r>
      <w:r w:rsidR="000C41F7" w:rsidRPr="000B1439">
        <w:rPr>
          <w:rFonts w:ascii="Arial" w:hAnsi="Arial" w:cs="Arial"/>
          <w:sz w:val="22"/>
          <w:szCs w:val="22"/>
        </w:rPr>
        <w:t>the data</w:t>
      </w:r>
      <w:r w:rsidR="00CF3F9B" w:rsidRPr="000B1439">
        <w:rPr>
          <w:rFonts w:ascii="Arial" w:hAnsi="Arial" w:cs="Arial"/>
          <w:sz w:val="22"/>
          <w:szCs w:val="22"/>
        </w:rPr>
        <w:t>.</w:t>
      </w:r>
    </w:p>
    <w:p w14:paraId="5FA9BE15" w14:textId="1DC69214" w:rsidR="00D76FE0" w:rsidRPr="000B1439" w:rsidRDefault="005323BB" w:rsidP="000B1439">
      <w:pPr>
        <w:pStyle w:val="ListParagraph"/>
        <w:numPr>
          <w:ilvl w:val="0"/>
          <w:numId w:val="36"/>
        </w:numPr>
        <w:spacing w:line="361" w:lineRule="auto"/>
        <w:ind w:right="102"/>
        <w:jc w:val="both"/>
        <w:rPr>
          <w:rFonts w:ascii="Arial" w:hAnsi="Arial" w:cs="Arial"/>
          <w:sz w:val="22"/>
          <w:szCs w:val="22"/>
        </w:rPr>
      </w:pPr>
      <w:r w:rsidRPr="006A03DC">
        <w:rPr>
          <w:rFonts w:ascii="Arial" w:hAnsi="Arial" w:cs="Arial"/>
          <w:b/>
          <w:bCs/>
          <w:sz w:val="22"/>
          <w:szCs w:val="22"/>
        </w:rPr>
        <w:t>Supply Chain</w:t>
      </w:r>
      <w:r w:rsidRPr="000B1439">
        <w:rPr>
          <w:rFonts w:ascii="Arial" w:hAnsi="Arial" w:cs="Arial"/>
          <w:sz w:val="22"/>
          <w:szCs w:val="22"/>
        </w:rPr>
        <w:t xml:space="preserve"> attacks </w:t>
      </w:r>
      <w:r w:rsidR="006D1768" w:rsidRPr="000B1439">
        <w:rPr>
          <w:rFonts w:ascii="Arial" w:hAnsi="Arial" w:cs="Arial"/>
          <w:sz w:val="22"/>
          <w:szCs w:val="22"/>
        </w:rPr>
        <w:t xml:space="preserve">happen </w:t>
      </w:r>
      <w:r w:rsidR="00C56974" w:rsidRPr="000B1439">
        <w:rPr>
          <w:rFonts w:ascii="Arial" w:hAnsi="Arial" w:cs="Arial"/>
          <w:sz w:val="22"/>
          <w:szCs w:val="22"/>
        </w:rPr>
        <w:t>when cybercriminals</w:t>
      </w:r>
      <w:r w:rsidR="00A34735" w:rsidRPr="000B1439">
        <w:rPr>
          <w:rFonts w:ascii="Arial" w:hAnsi="Arial" w:cs="Arial"/>
          <w:sz w:val="22"/>
          <w:szCs w:val="22"/>
        </w:rPr>
        <w:t xml:space="preserve"> </w:t>
      </w:r>
      <w:r w:rsidR="00C56974" w:rsidRPr="000B1439">
        <w:rPr>
          <w:rFonts w:ascii="Arial" w:hAnsi="Arial" w:cs="Arial"/>
          <w:sz w:val="22"/>
          <w:szCs w:val="22"/>
        </w:rPr>
        <w:t xml:space="preserve">breach </w:t>
      </w:r>
      <w:r w:rsidR="00A34735" w:rsidRPr="000B1439">
        <w:rPr>
          <w:rFonts w:ascii="Arial" w:hAnsi="Arial" w:cs="Arial"/>
          <w:sz w:val="22"/>
          <w:szCs w:val="22"/>
        </w:rPr>
        <w:t xml:space="preserve">a </w:t>
      </w:r>
      <w:r w:rsidR="008A566C" w:rsidRPr="000B1439">
        <w:rPr>
          <w:rFonts w:ascii="Arial" w:hAnsi="Arial" w:cs="Arial"/>
          <w:sz w:val="22"/>
          <w:szCs w:val="22"/>
        </w:rPr>
        <w:t xml:space="preserve">credible </w:t>
      </w:r>
      <w:r w:rsidR="002675D1" w:rsidRPr="000B1439">
        <w:rPr>
          <w:rFonts w:ascii="Arial" w:hAnsi="Arial" w:cs="Arial"/>
          <w:sz w:val="22"/>
          <w:szCs w:val="22"/>
        </w:rPr>
        <w:t xml:space="preserve">external </w:t>
      </w:r>
      <w:r w:rsidR="00A34735" w:rsidRPr="000B1439">
        <w:rPr>
          <w:rFonts w:ascii="Arial" w:hAnsi="Arial" w:cs="Arial"/>
          <w:sz w:val="22"/>
          <w:szCs w:val="22"/>
        </w:rPr>
        <w:t xml:space="preserve">supplier whose products or services are essential to business </w:t>
      </w:r>
      <w:r w:rsidR="005658C5" w:rsidRPr="000B1439">
        <w:rPr>
          <w:rFonts w:ascii="Arial" w:hAnsi="Arial" w:cs="Arial"/>
          <w:sz w:val="22"/>
          <w:szCs w:val="22"/>
        </w:rPr>
        <w:t>operations. An</w:t>
      </w:r>
      <w:r w:rsidR="005D28DA" w:rsidRPr="000B1439">
        <w:rPr>
          <w:rFonts w:ascii="Arial" w:hAnsi="Arial" w:cs="Arial"/>
          <w:sz w:val="22"/>
          <w:szCs w:val="22"/>
        </w:rPr>
        <w:t xml:space="preserve"> example is the </w:t>
      </w:r>
      <w:r w:rsidR="003709D6" w:rsidRPr="000B1439">
        <w:rPr>
          <w:rFonts w:ascii="Arial" w:hAnsi="Arial" w:cs="Arial"/>
          <w:sz w:val="22"/>
          <w:szCs w:val="22"/>
        </w:rPr>
        <w:t xml:space="preserve">SolarWinds’ software </w:t>
      </w:r>
      <w:r w:rsidR="002F08FC" w:rsidRPr="000B1439">
        <w:rPr>
          <w:rFonts w:ascii="Arial" w:hAnsi="Arial" w:cs="Arial"/>
          <w:sz w:val="22"/>
          <w:szCs w:val="22"/>
        </w:rPr>
        <w:t xml:space="preserve">attack which </w:t>
      </w:r>
      <w:r w:rsidR="003709D6" w:rsidRPr="000B1439">
        <w:rPr>
          <w:rFonts w:ascii="Arial" w:hAnsi="Arial" w:cs="Arial"/>
          <w:sz w:val="22"/>
          <w:szCs w:val="22"/>
        </w:rPr>
        <w:t>is one of the most widespread and sophisticated hacking campaigns ever conducted</w:t>
      </w:r>
      <w:sdt>
        <w:sdtPr>
          <w:rPr>
            <w:rFonts w:ascii="Arial" w:hAnsi="Arial" w:cs="Arial"/>
            <w:sz w:val="22"/>
            <w:szCs w:val="22"/>
          </w:rPr>
          <w:id w:val="1539856137"/>
          <w:citation/>
        </w:sdtPr>
        <w:sdtContent>
          <w:r w:rsidR="003E479E" w:rsidRPr="000B1439">
            <w:rPr>
              <w:rFonts w:ascii="Arial" w:hAnsi="Arial" w:cs="Arial"/>
              <w:sz w:val="22"/>
              <w:szCs w:val="22"/>
            </w:rPr>
            <w:fldChar w:fldCharType="begin"/>
          </w:r>
          <w:r w:rsidR="003E479E" w:rsidRPr="000B1439">
            <w:rPr>
              <w:rFonts w:ascii="Arial" w:hAnsi="Arial" w:cs="Arial"/>
              <w:sz w:val="22"/>
              <w:szCs w:val="22"/>
            </w:rPr>
            <w:instrText xml:space="preserve"> CITATION GAO21 \l 2057 </w:instrText>
          </w:r>
          <w:r w:rsidR="003E479E" w:rsidRPr="000B1439">
            <w:rPr>
              <w:rFonts w:ascii="Arial" w:hAnsi="Arial" w:cs="Arial"/>
              <w:sz w:val="22"/>
              <w:szCs w:val="22"/>
            </w:rPr>
            <w:fldChar w:fldCharType="separate"/>
          </w:r>
          <w:r w:rsidR="004D5230" w:rsidRPr="000B1439">
            <w:rPr>
              <w:rFonts w:ascii="Arial" w:hAnsi="Arial" w:cs="Arial"/>
              <w:sz w:val="22"/>
              <w:szCs w:val="22"/>
            </w:rPr>
            <w:t xml:space="preserve"> [6]</w:t>
          </w:r>
          <w:r w:rsidR="003E479E" w:rsidRPr="000B143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0E15F8" w:rsidRPr="000B1439">
        <w:rPr>
          <w:rFonts w:ascii="Arial" w:hAnsi="Arial" w:cs="Arial"/>
          <w:sz w:val="22"/>
          <w:szCs w:val="22"/>
        </w:rPr>
        <w:t>.</w:t>
      </w:r>
      <w:r w:rsidR="00D4541E" w:rsidRPr="000B1439">
        <w:rPr>
          <w:rFonts w:ascii="Arial" w:hAnsi="Arial" w:cs="Arial"/>
          <w:sz w:val="22"/>
          <w:szCs w:val="22"/>
        </w:rPr>
        <w:t xml:space="preserve">84% of respondents to </w:t>
      </w:r>
      <w:r w:rsidR="00EC33E8" w:rsidRPr="000B1439">
        <w:rPr>
          <w:rFonts w:ascii="Arial" w:hAnsi="Arial" w:cs="Arial"/>
          <w:sz w:val="22"/>
          <w:szCs w:val="22"/>
        </w:rPr>
        <w:t xml:space="preserve">a </w:t>
      </w:r>
      <w:r w:rsidR="00D4541E" w:rsidRPr="000B1439">
        <w:rPr>
          <w:rFonts w:ascii="Arial" w:hAnsi="Arial" w:cs="Arial"/>
          <w:sz w:val="22"/>
          <w:szCs w:val="22"/>
        </w:rPr>
        <w:t xml:space="preserve">CrowdStrike survey </w:t>
      </w:r>
      <w:r w:rsidR="007E248E" w:rsidRPr="000B1439">
        <w:rPr>
          <w:rFonts w:ascii="Arial" w:hAnsi="Arial" w:cs="Arial"/>
          <w:sz w:val="22"/>
          <w:szCs w:val="22"/>
        </w:rPr>
        <w:t>view this</w:t>
      </w:r>
      <w:r w:rsidR="00D4541E" w:rsidRPr="000B1439">
        <w:rPr>
          <w:rFonts w:ascii="Arial" w:hAnsi="Arial" w:cs="Arial"/>
          <w:sz w:val="22"/>
          <w:szCs w:val="22"/>
        </w:rPr>
        <w:t xml:space="preserve"> attack</w:t>
      </w:r>
      <w:r w:rsidR="0084392D" w:rsidRPr="000B1439">
        <w:rPr>
          <w:rFonts w:ascii="Arial" w:hAnsi="Arial" w:cs="Arial"/>
          <w:sz w:val="22"/>
          <w:szCs w:val="22"/>
        </w:rPr>
        <w:t xml:space="preserve"> as a potential</w:t>
      </w:r>
      <w:r w:rsidR="00D4541E" w:rsidRPr="000B1439">
        <w:rPr>
          <w:rFonts w:ascii="Arial" w:hAnsi="Arial" w:cs="Arial"/>
          <w:sz w:val="22"/>
          <w:szCs w:val="22"/>
        </w:rPr>
        <w:t xml:space="preserve"> </w:t>
      </w:r>
      <w:r w:rsidR="0084392D" w:rsidRPr="000B1439">
        <w:rPr>
          <w:rFonts w:ascii="Arial" w:hAnsi="Arial" w:cs="Arial"/>
          <w:sz w:val="22"/>
          <w:szCs w:val="22"/>
        </w:rPr>
        <w:t>major</w:t>
      </w:r>
      <w:r w:rsidR="00D4541E" w:rsidRPr="000B1439">
        <w:rPr>
          <w:rFonts w:ascii="Arial" w:hAnsi="Arial" w:cs="Arial"/>
          <w:sz w:val="22"/>
          <w:szCs w:val="22"/>
        </w:rPr>
        <w:t xml:space="preserve"> threat to </w:t>
      </w:r>
      <w:r w:rsidR="005658C5" w:rsidRPr="000B1439">
        <w:rPr>
          <w:rFonts w:ascii="Arial" w:hAnsi="Arial" w:cs="Arial"/>
          <w:sz w:val="22"/>
          <w:szCs w:val="22"/>
        </w:rPr>
        <w:t xml:space="preserve">them </w:t>
      </w:r>
      <w:r w:rsidR="00D4541E" w:rsidRPr="000B1439">
        <w:rPr>
          <w:rFonts w:ascii="Arial" w:hAnsi="Arial" w:cs="Arial"/>
          <w:sz w:val="22"/>
          <w:szCs w:val="22"/>
        </w:rPr>
        <w:t>within the next three years</w:t>
      </w:r>
      <w:sdt>
        <w:sdtPr>
          <w:rPr>
            <w:rFonts w:ascii="Arial" w:hAnsi="Arial" w:cs="Arial"/>
            <w:sz w:val="22"/>
            <w:szCs w:val="22"/>
          </w:rPr>
          <w:id w:val="-818871923"/>
          <w:citation/>
        </w:sdtPr>
        <w:sdtContent>
          <w:r w:rsidR="001112C5" w:rsidRPr="000B1439">
            <w:rPr>
              <w:rFonts w:ascii="Arial" w:hAnsi="Arial" w:cs="Arial"/>
              <w:sz w:val="22"/>
              <w:szCs w:val="22"/>
            </w:rPr>
            <w:fldChar w:fldCharType="begin"/>
          </w:r>
          <w:r w:rsidR="001112C5" w:rsidRPr="000B1439">
            <w:rPr>
              <w:rFonts w:ascii="Arial" w:hAnsi="Arial" w:cs="Arial"/>
              <w:sz w:val="22"/>
              <w:szCs w:val="22"/>
            </w:rPr>
            <w:instrText xml:space="preserve"> CITATION Bar23 \l 2057 </w:instrText>
          </w:r>
          <w:r w:rsidR="001112C5" w:rsidRPr="000B1439">
            <w:rPr>
              <w:rFonts w:ascii="Arial" w:hAnsi="Arial" w:cs="Arial"/>
              <w:sz w:val="22"/>
              <w:szCs w:val="22"/>
            </w:rPr>
            <w:fldChar w:fldCharType="separate"/>
          </w:r>
          <w:r w:rsidR="004D5230" w:rsidRPr="000B1439">
            <w:rPr>
              <w:rFonts w:ascii="Arial" w:hAnsi="Arial" w:cs="Arial"/>
              <w:sz w:val="22"/>
              <w:szCs w:val="22"/>
            </w:rPr>
            <w:t xml:space="preserve"> [7]</w:t>
          </w:r>
          <w:r w:rsidR="001112C5" w:rsidRPr="000B143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D4541E" w:rsidRPr="000B1439">
        <w:rPr>
          <w:rFonts w:ascii="Arial" w:hAnsi="Arial" w:cs="Arial"/>
          <w:sz w:val="22"/>
          <w:szCs w:val="22"/>
        </w:rPr>
        <w:t>.</w:t>
      </w:r>
    </w:p>
    <w:p w14:paraId="7C45DBB4" w14:textId="77777777" w:rsidR="002E3407" w:rsidRDefault="002E3407" w:rsidP="002E3407">
      <w:pPr>
        <w:pStyle w:val="ListParagraph"/>
        <w:spacing w:line="361" w:lineRule="auto"/>
        <w:ind w:right="102"/>
        <w:rPr>
          <w:rFonts w:ascii="Arial" w:hAnsi="Arial" w:cs="Arial"/>
          <w:sz w:val="24"/>
          <w:szCs w:val="24"/>
        </w:rPr>
      </w:pPr>
    </w:p>
    <w:p w14:paraId="6F3BA296" w14:textId="77777777" w:rsidR="002E3407" w:rsidRDefault="002E3407" w:rsidP="002E3407">
      <w:pPr>
        <w:pStyle w:val="ListParagraph"/>
        <w:spacing w:line="361" w:lineRule="auto"/>
        <w:ind w:right="102"/>
        <w:rPr>
          <w:rFonts w:ascii="Arial" w:hAnsi="Arial" w:cs="Arial"/>
          <w:sz w:val="24"/>
          <w:szCs w:val="24"/>
        </w:rPr>
      </w:pPr>
    </w:p>
    <w:p w14:paraId="76259BE3" w14:textId="77777777" w:rsidR="002E3407" w:rsidRDefault="002E3407" w:rsidP="002E3407">
      <w:pPr>
        <w:pStyle w:val="ListParagraph"/>
        <w:spacing w:line="361" w:lineRule="auto"/>
        <w:ind w:right="102"/>
        <w:rPr>
          <w:rFonts w:ascii="Arial" w:hAnsi="Arial" w:cs="Arial"/>
          <w:sz w:val="24"/>
          <w:szCs w:val="24"/>
        </w:rPr>
      </w:pPr>
    </w:p>
    <w:p w14:paraId="210DC15A" w14:textId="77777777" w:rsidR="002E3407" w:rsidRDefault="002E3407" w:rsidP="002E3407">
      <w:pPr>
        <w:pStyle w:val="ListParagraph"/>
        <w:spacing w:line="361" w:lineRule="auto"/>
        <w:ind w:right="102"/>
        <w:rPr>
          <w:rFonts w:ascii="Arial" w:hAnsi="Arial" w:cs="Arial"/>
          <w:sz w:val="24"/>
          <w:szCs w:val="24"/>
        </w:rPr>
      </w:pPr>
    </w:p>
    <w:p w14:paraId="72EBEC8A" w14:textId="77777777" w:rsidR="002E3407" w:rsidRPr="00D44690" w:rsidRDefault="002E3407" w:rsidP="002E3407">
      <w:pPr>
        <w:pStyle w:val="ListParagraph"/>
        <w:spacing w:line="361" w:lineRule="auto"/>
        <w:ind w:right="102"/>
        <w:rPr>
          <w:rFonts w:ascii="Arial" w:hAnsi="Arial" w:cs="Arial"/>
          <w:sz w:val="24"/>
          <w:szCs w:val="24"/>
        </w:rPr>
      </w:pPr>
    </w:p>
    <w:p w14:paraId="0473634C" w14:textId="77777777" w:rsidR="00D76FE0" w:rsidRPr="008075A6" w:rsidRDefault="00D76FE0" w:rsidP="00E44135">
      <w:pPr>
        <w:pStyle w:val="ListParagraph"/>
        <w:jc w:val="both"/>
        <w:rPr>
          <w:rFonts w:asciiTheme="minorBidi" w:hAnsiTheme="minorBidi" w:cstheme="minorBidi"/>
          <w:b/>
          <w:bCs/>
          <w:sz w:val="24"/>
          <w:szCs w:val="24"/>
        </w:rPr>
      </w:pPr>
    </w:p>
    <w:p w14:paraId="43AE1186" w14:textId="566D02F4" w:rsidR="00092C59" w:rsidRDefault="00D44690" w:rsidP="00D44690">
      <w:pPr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  <w:r w:rsidRPr="00D44690">
        <w:rPr>
          <w:rFonts w:asciiTheme="minorBidi" w:hAnsiTheme="minorBidi" w:cstheme="minorBidi"/>
          <w:b/>
          <w:bCs/>
          <w:color w:val="0070C0"/>
          <w:sz w:val="32"/>
          <w:szCs w:val="32"/>
        </w:rPr>
        <w:t>2.1</w:t>
      </w:r>
      <w:r w:rsidRPr="00D44690">
        <w:rPr>
          <w:rFonts w:asciiTheme="minorBidi" w:hAnsiTheme="minorBidi" w:cstheme="minorBidi"/>
          <w:b/>
          <w:bCs/>
          <w:color w:val="0070C0"/>
          <w:sz w:val="32"/>
          <w:szCs w:val="32"/>
        </w:rPr>
        <w:br/>
      </w:r>
      <w:r w:rsidR="00E874FB" w:rsidRPr="00D44690">
        <w:rPr>
          <w:rFonts w:asciiTheme="minorBidi" w:hAnsiTheme="minorBidi" w:cstheme="minorBidi"/>
          <w:b/>
          <w:bCs/>
          <w:color w:val="0070C0"/>
          <w:sz w:val="32"/>
          <w:szCs w:val="32"/>
        </w:rPr>
        <w:t xml:space="preserve">Modern </w:t>
      </w:r>
      <w:r w:rsidR="00092C59" w:rsidRPr="00D44690">
        <w:rPr>
          <w:rFonts w:asciiTheme="minorBidi" w:hAnsiTheme="minorBidi" w:cstheme="minorBidi"/>
          <w:b/>
          <w:bCs/>
          <w:color w:val="0070C0"/>
          <w:sz w:val="32"/>
          <w:szCs w:val="32"/>
        </w:rPr>
        <w:t>Security Policies</w:t>
      </w:r>
    </w:p>
    <w:p w14:paraId="1D082410" w14:textId="21CDFB89" w:rsidR="009C41B3" w:rsidRPr="009C41B3" w:rsidRDefault="00EE2E4C" w:rsidP="009C41B3">
      <w:pPr>
        <w:jc w:val="both"/>
        <w:rPr>
          <w:rFonts w:ascii="Arial" w:hAnsi="Arial" w:cs="Arial"/>
          <w:sz w:val="22"/>
          <w:szCs w:val="22"/>
        </w:rPr>
      </w:pPr>
      <w:r w:rsidRPr="00EE2E4C">
        <w:rPr>
          <w:rFonts w:ascii="Arial" w:hAnsi="Arial" w:cs="Arial"/>
          <w:sz w:val="22"/>
          <w:szCs w:val="22"/>
        </w:rPr>
        <w:t xml:space="preserve">Cyber security policies are </w:t>
      </w:r>
      <w:r w:rsidR="00E33342">
        <w:rPr>
          <w:rFonts w:ascii="Arial" w:hAnsi="Arial" w:cs="Arial"/>
          <w:sz w:val="22"/>
          <w:szCs w:val="22"/>
        </w:rPr>
        <w:t>the blueprint</w:t>
      </w:r>
      <w:r w:rsidR="00347C47">
        <w:rPr>
          <w:rFonts w:ascii="Arial" w:hAnsi="Arial" w:cs="Arial"/>
          <w:sz w:val="22"/>
          <w:szCs w:val="22"/>
        </w:rPr>
        <w:t xml:space="preserve"> </w:t>
      </w:r>
      <w:r w:rsidRPr="00EE2E4C">
        <w:rPr>
          <w:rFonts w:ascii="Arial" w:hAnsi="Arial" w:cs="Arial"/>
          <w:sz w:val="22"/>
          <w:szCs w:val="22"/>
        </w:rPr>
        <w:t xml:space="preserve">that </w:t>
      </w:r>
      <w:r w:rsidR="00D13380">
        <w:rPr>
          <w:rFonts w:ascii="Arial" w:hAnsi="Arial" w:cs="Arial"/>
          <w:sz w:val="22"/>
          <w:szCs w:val="22"/>
        </w:rPr>
        <w:t xml:space="preserve">dictate </w:t>
      </w:r>
      <w:r w:rsidRPr="00EE2E4C">
        <w:rPr>
          <w:rFonts w:ascii="Arial" w:hAnsi="Arial" w:cs="Arial"/>
          <w:sz w:val="22"/>
          <w:szCs w:val="22"/>
        </w:rPr>
        <w:t xml:space="preserve">an organization's approach to </w:t>
      </w:r>
      <w:r w:rsidR="00C670CF">
        <w:rPr>
          <w:rFonts w:ascii="Arial" w:hAnsi="Arial" w:cs="Arial"/>
          <w:sz w:val="22"/>
          <w:szCs w:val="22"/>
        </w:rPr>
        <w:t>safeguarding</w:t>
      </w:r>
      <w:r w:rsidR="00A14AF1">
        <w:rPr>
          <w:rFonts w:ascii="Arial" w:hAnsi="Arial" w:cs="Arial"/>
          <w:sz w:val="22"/>
          <w:szCs w:val="22"/>
        </w:rPr>
        <w:t xml:space="preserve"> important data </w:t>
      </w:r>
      <w:r w:rsidRPr="00EE2E4C">
        <w:rPr>
          <w:rFonts w:ascii="Arial" w:hAnsi="Arial" w:cs="Arial"/>
          <w:sz w:val="22"/>
          <w:szCs w:val="22"/>
        </w:rPr>
        <w:t xml:space="preserve">and systems from </w:t>
      </w:r>
      <w:r w:rsidR="00D345D1" w:rsidRPr="00EE2E4C">
        <w:rPr>
          <w:rFonts w:ascii="Arial" w:hAnsi="Arial" w:cs="Arial"/>
          <w:sz w:val="22"/>
          <w:szCs w:val="22"/>
        </w:rPr>
        <w:t>cyber-</w:t>
      </w:r>
      <w:r w:rsidR="00D345D1">
        <w:rPr>
          <w:rFonts w:ascii="Arial" w:hAnsi="Arial" w:cs="Arial"/>
          <w:sz w:val="22"/>
          <w:szCs w:val="22"/>
        </w:rPr>
        <w:t>attacks</w:t>
      </w:r>
      <w:r w:rsidR="00FD771A" w:rsidRPr="00EE2E4C">
        <w:rPr>
          <w:rFonts w:ascii="Arial" w:hAnsi="Arial" w:cs="Arial"/>
          <w:sz w:val="22"/>
          <w:szCs w:val="22"/>
        </w:rPr>
        <w:t>.</w:t>
      </w:r>
      <w:r w:rsidR="00FD771A">
        <w:rPr>
          <w:rFonts w:ascii="Arial" w:hAnsi="Arial" w:cs="Arial"/>
          <w:sz w:val="22"/>
          <w:szCs w:val="22"/>
        </w:rPr>
        <w:t xml:space="preserve"> This</w:t>
      </w:r>
      <w:r w:rsidR="00D13380">
        <w:rPr>
          <w:rFonts w:ascii="Arial" w:hAnsi="Arial" w:cs="Arial"/>
          <w:sz w:val="22"/>
          <w:szCs w:val="22"/>
        </w:rPr>
        <w:t xml:space="preserve"> </w:t>
      </w:r>
      <w:r w:rsidR="00CF18C5">
        <w:rPr>
          <w:rFonts w:ascii="Arial" w:hAnsi="Arial" w:cs="Arial"/>
          <w:sz w:val="22"/>
          <w:szCs w:val="22"/>
        </w:rPr>
        <w:t xml:space="preserve">outlines the </w:t>
      </w:r>
      <w:r w:rsidR="00C63CFE">
        <w:rPr>
          <w:rFonts w:ascii="Arial" w:hAnsi="Arial" w:cs="Arial"/>
          <w:sz w:val="22"/>
          <w:szCs w:val="22"/>
        </w:rPr>
        <w:t>key objectives</w:t>
      </w:r>
      <w:r w:rsidR="008A4DAE">
        <w:rPr>
          <w:rFonts w:ascii="Arial" w:hAnsi="Arial" w:cs="Arial"/>
          <w:sz w:val="22"/>
          <w:szCs w:val="22"/>
        </w:rPr>
        <w:t xml:space="preserve"> and rules of </w:t>
      </w:r>
      <w:r w:rsidR="00702F73">
        <w:rPr>
          <w:rFonts w:ascii="Arial" w:hAnsi="Arial" w:cs="Arial"/>
          <w:sz w:val="22"/>
          <w:szCs w:val="22"/>
        </w:rPr>
        <w:t>behaviour for administrators</w:t>
      </w:r>
      <w:r w:rsidR="00FB4079">
        <w:rPr>
          <w:rFonts w:ascii="Arial" w:hAnsi="Arial" w:cs="Arial"/>
          <w:sz w:val="22"/>
          <w:szCs w:val="22"/>
        </w:rPr>
        <w:t xml:space="preserve"> and users of data.</w:t>
      </w:r>
      <w:r w:rsidR="00AB13FC">
        <w:rPr>
          <w:rFonts w:ascii="Arial" w:hAnsi="Arial" w:cs="Arial"/>
          <w:sz w:val="22"/>
          <w:szCs w:val="22"/>
        </w:rPr>
        <w:t xml:space="preserve"> </w:t>
      </w:r>
      <w:r w:rsidR="004F00B8" w:rsidRPr="00040DBE">
        <w:rPr>
          <w:rFonts w:ascii="Arial" w:hAnsi="Arial" w:cs="Arial"/>
          <w:sz w:val="22"/>
          <w:szCs w:val="22"/>
        </w:rPr>
        <w:t xml:space="preserve">To strengthen its cybersecurity posture, SteelForm Manufacturing Ltd (SFM) will </w:t>
      </w:r>
      <w:r w:rsidR="0076000E">
        <w:rPr>
          <w:rFonts w:ascii="Arial" w:hAnsi="Arial" w:cs="Arial"/>
          <w:sz w:val="22"/>
          <w:szCs w:val="22"/>
        </w:rPr>
        <w:t>develop and action</w:t>
      </w:r>
      <w:r w:rsidR="004F00B8" w:rsidRPr="00040DBE">
        <w:rPr>
          <w:rFonts w:ascii="Arial" w:hAnsi="Arial" w:cs="Arial"/>
          <w:sz w:val="22"/>
          <w:szCs w:val="22"/>
        </w:rPr>
        <w:t xml:space="preserve"> security policies </w:t>
      </w:r>
      <w:r w:rsidR="0085000B">
        <w:rPr>
          <w:rFonts w:ascii="Arial" w:hAnsi="Arial" w:cs="Arial"/>
          <w:sz w:val="22"/>
          <w:szCs w:val="22"/>
        </w:rPr>
        <w:t xml:space="preserve">in accordance </w:t>
      </w:r>
      <w:r w:rsidR="004F00B8" w:rsidRPr="00040DBE">
        <w:rPr>
          <w:rFonts w:ascii="Arial" w:hAnsi="Arial" w:cs="Arial"/>
          <w:sz w:val="22"/>
          <w:szCs w:val="22"/>
        </w:rPr>
        <w:t xml:space="preserve">with </w:t>
      </w:r>
      <w:r w:rsidR="004F00B8" w:rsidRPr="004F00B8">
        <w:rPr>
          <w:rFonts w:ascii="Arial" w:hAnsi="Arial" w:cs="Arial"/>
          <w:b/>
          <w:bCs/>
          <w:sz w:val="22"/>
          <w:szCs w:val="22"/>
        </w:rPr>
        <w:t>ISO/IEC 27001</w:t>
      </w:r>
      <w:r w:rsidR="00992F6B">
        <w:rPr>
          <w:rFonts w:ascii="Arial" w:hAnsi="Arial" w:cs="Arial"/>
          <w:b/>
          <w:bCs/>
          <w:sz w:val="22"/>
          <w:szCs w:val="22"/>
        </w:rPr>
        <w:t>,</w:t>
      </w:r>
      <w:r w:rsidR="009218CB">
        <w:rPr>
          <w:rFonts w:ascii="Arial" w:hAnsi="Arial" w:cs="Arial"/>
          <w:sz w:val="22"/>
          <w:szCs w:val="22"/>
        </w:rPr>
        <w:t xml:space="preserve"> </w:t>
      </w:r>
      <w:r w:rsidR="00992F6B">
        <w:rPr>
          <w:rFonts w:ascii="Arial" w:hAnsi="Arial" w:cs="Arial"/>
          <w:sz w:val="22"/>
          <w:szCs w:val="22"/>
        </w:rPr>
        <w:t xml:space="preserve">a </w:t>
      </w:r>
      <w:r w:rsidR="00D345D1">
        <w:rPr>
          <w:rFonts w:ascii="Arial" w:hAnsi="Arial" w:cs="Arial"/>
          <w:sz w:val="22"/>
          <w:szCs w:val="22"/>
        </w:rPr>
        <w:t xml:space="preserve">universally accepted </w:t>
      </w:r>
      <w:r w:rsidR="00D345D1">
        <w:rPr>
          <w:rFonts w:ascii="Arial" w:hAnsi="Arial" w:cs="Arial"/>
          <w:sz w:val="22"/>
          <w:szCs w:val="22"/>
        </w:rPr>
        <w:lastRenderedPageBreak/>
        <w:t xml:space="preserve">benchmark </w:t>
      </w:r>
      <w:r w:rsidR="00992F6B" w:rsidRPr="00E901BD">
        <w:rPr>
          <w:rFonts w:ascii="Arial" w:hAnsi="Arial" w:cs="Arial"/>
          <w:sz w:val="22"/>
          <w:szCs w:val="22"/>
        </w:rPr>
        <w:t xml:space="preserve">for </w:t>
      </w:r>
      <w:r w:rsidR="00E5477C">
        <w:rPr>
          <w:rFonts w:ascii="Arial" w:hAnsi="Arial" w:cs="Arial"/>
          <w:sz w:val="22"/>
          <w:szCs w:val="22"/>
        </w:rPr>
        <w:t>I</w:t>
      </w:r>
      <w:r w:rsidR="00992F6B" w:rsidRPr="00E901BD">
        <w:rPr>
          <w:rFonts w:ascii="Arial" w:hAnsi="Arial" w:cs="Arial"/>
          <w:sz w:val="22"/>
          <w:szCs w:val="22"/>
        </w:rPr>
        <w:t xml:space="preserve">nformation </w:t>
      </w:r>
      <w:r w:rsidR="00E5477C">
        <w:rPr>
          <w:rFonts w:ascii="Arial" w:hAnsi="Arial" w:cs="Arial"/>
          <w:sz w:val="22"/>
          <w:szCs w:val="22"/>
        </w:rPr>
        <w:t>S</w:t>
      </w:r>
      <w:r w:rsidR="00992F6B" w:rsidRPr="00E901BD">
        <w:rPr>
          <w:rFonts w:ascii="Arial" w:hAnsi="Arial" w:cs="Arial"/>
          <w:sz w:val="22"/>
          <w:szCs w:val="22"/>
        </w:rPr>
        <w:t xml:space="preserve">ecurity </w:t>
      </w:r>
      <w:r w:rsidR="00E5477C">
        <w:rPr>
          <w:rFonts w:ascii="Arial" w:hAnsi="Arial" w:cs="Arial"/>
          <w:sz w:val="22"/>
          <w:szCs w:val="22"/>
        </w:rPr>
        <w:t>M</w:t>
      </w:r>
      <w:r w:rsidR="00992F6B" w:rsidRPr="00E901BD">
        <w:rPr>
          <w:rFonts w:ascii="Arial" w:hAnsi="Arial" w:cs="Arial"/>
          <w:sz w:val="22"/>
          <w:szCs w:val="22"/>
        </w:rPr>
        <w:t xml:space="preserve">anagement </w:t>
      </w:r>
      <w:r w:rsidR="00E5477C">
        <w:rPr>
          <w:rFonts w:ascii="Arial" w:hAnsi="Arial" w:cs="Arial"/>
          <w:sz w:val="22"/>
          <w:szCs w:val="22"/>
        </w:rPr>
        <w:t>S</w:t>
      </w:r>
      <w:r w:rsidR="00992F6B" w:rsidRPr="00E901BD">
        <w:rPr>
          <w:rFonts w:ascii="Arial" w:hAnsi="Arial" w:cs="Arial"/>
          <w:sz w:val="22"/>
          <w:szCs w:val="22"/>
        </w:rPr>
        <w:t>ystems (</w:t>
      </w:r>
      <w:r w:rsidR="00992F6B" w:rsidRPr="004C4DEF">
        <w:rPr>
          <w:rFonts w:ascii="Arial" w:hAnsi="Arial" w:cs="Arial"/>
          <w:b/>
          <w:bCs/>
          <w:sz w:val="22"/>
          <w:szCs w:val="22"/>
        </w:rPr>
        <w:t>ISMS)</w:t>
      </w:r>
      <w:r w:rsidR="00164B1C">
        <w:rPr>
          <w:rFonts w:ascii="Arial" w:hAnsi="Arial" w:cs="Arial"/>
          <w:sz w:val="22"/>
          <w:szCs w:val="22"/>
        </w:rPr>
        <w:t xml:space="preserve">, </w:t>
      </w:r>
      <w:r w:rsidR="00D76044">
        <w:rPr>
          <w:rFonts w:ascii="Arial" w:hAnsi="Arial" w:cs="Arial"/>
          <w:sz w:val="22"/>
          <w:szCs w:val="22"/>
        </w:rPr>
        <w:t xml:space="preserve">ensuring </w:t>
      </w:r>
      <w:r w:rsidR="00992F6B" w:rsidRPr="00E901BD">
        <w:rPr>
          <w:rFonts w:ascii="Arial" w:hAnsi="Arial" w:cs="Arial"/>
          <w:sz w:val="22"/>
          <w:szCs w:val="22"/>
        </w:rPr>
        <w:t xml:space="preserve">data </w:t>
      </w:r>
      <w:r w:rsidR="004E7A3E">
        <w:rPr>
          <w:rFonts w:ascii="Arial" w:hAnsi="Arial" w:cs="Arial"/>
          <w:sz w:val="22"/>
          <w:szCs w:val="22"/>
        </w:rPr>
        <w:t>security</w:t>
      </w:r>
      <w:sdt>
        <w:sdtPr>
          <w:rPr>
            <w:rFonts w:ascii="Arial" w:hAnsi="Arial" w:cs="Arial"/>
            <w:sz w:val="22"/>
            <w:szCs w:val="22"/>
          </w:rPr>
          <w:id w:val="414065874"/>
          <w:citation/>
        </w:sdtPr>
        <w:sdtContent>
          <w:r w:rsidR="00992F6B">
            <w:rPr>
              <w:rFonts w:ascii="Arial" w:hAnsi="Arial" w:cs="Arial"/>
              <w:sz w:val="22"/>
              <w:szCs w:val="22"/>
            </w:rPr>
            <w:fldChar w:fldCharType="begin"/>
          </w:r>
          <w:r w:rsidR="00992F6B">
            <w:rPr>
              <w:rFonts w:ascii="Arial" w:hAnsi="Arial" w:cs="Arial"/>
              <w:sz w:val="22"/>
              <w:szCs w:val="22"/>
            </w:rPr>
            <w:instrText xml:space="preserve"> CITATION sta26 \l 2057 </w:instrText>
          </w:r>
          <w:r w:rsidR="00992F6B">
            <w:rPr>
              <w:rFonts w:ascii="Arial" w:hAnsi="Arial" w:cs="Arial"/>
              <w:sz w:val="22"/>
              <w:szCs w:val="22"/>
            </w:rPr>
            <w:fldChar w:fldCharType="separate"/>
          </w:r>
          <w:r w:rsidR="004D5230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4D5230" w:rsidRPr="004D5230">
            <w:rPr>
              <w:rFonts w:ascii="Arial" w:hAnsi="Arial" w:cs="Arial"/>
              <w:noProof/>
              <w:sz w:val="22"/>
              <w:szCs w:val="22"/>
            </w:rPr>
            <w:t>[8]</w:t>
          </w:r>
          <w:r w:rsidR="00992F6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D76044">
        <w:rPr>
          <w:rFonts w:ascii="Arial" w:hAnsi="Arial" w:cs="Arial"/>
          <w:sz w:val="22"/>
          <w:szCs w:val="22"/>
        </w:rPr>
        <w:t>.T</w:t>
      </w:r>
      <w:r w:rsidR="004F00B8" w:rsidRPr="00040DBE">
        <w:rPr>
          <w:rFonts w:ascii="Arial" w:hAnsi="Arial" w:cs="Arial"/>
          <w:sz w:val="22"/>
          <w:szCs w:val="22"/>
        </w:rPr>
        <w:t>he General Data Protection Regulation (</w:t>
      </w:r>
      <w:r w:rsidR="004F00B8" w:rsidRPr="004F00B8">
        <w:rPr>
          <w:rFonts w:ascii="Arial" w:hAnsi="Arial" w:cs="Arial"/>
          <w:b/>
          <w:bCs/>
          <w:sz w:val="22"/>
          <w:szCs w:val="22"/>
        </w:rPr>
        <w:t>GDPR</w:t>
      </w:r>
      <w:r w:rsidR="00173CA2">
        <w:rPr>
          <w:rFonts w:ascii="Arial" w:hAnsi="Arial" w:cs="Arial"/>
          <w:b/>
          <w:bCs/>
          <w:sz w:val="22"/>
          <w:szCs w:val="22"/>
        </w:rPr>
        <w:t>)</w:t>
      </w:r>
      <w:r w:rsidR="00C26537">
        <w:rPr>
          <w:rFonts w:ascii="Arial" w:hAnsi="Arial" w:cs="Arial"/>
          <w:sz w:val="22"/>
          <w:szCs w:val="22"/>
        </w:rPr>
        <w:t>,</w:t>
      </w:r>
      <w:r w:rsidR="00F55E48">
        <w:rPr>
          <w:rFonts w:ascii="Arial" w:hAnsi="Arial" w:cs="Arial"/>
          <w:sz w:val="22"/>
          <w:szCs w:val="22"/>
        </w:rPr>
        <w:t xml:space="preserve"> </w:t>
      </w:r>
      <w:r w:rsidR="00FC4526">
        <w:rPr>
          <w:rFonts w:ascii="Arial" w:hAnsi="Arial" w:cs="Arial"/>
          <w:sz w:val="22"/>
          <w:szCs w:val="22"/>
        </w:rPr>
        <w:t>a data</w:t>
      </w:r>
      <w:r w:rsidR="004E7F9E">
        <w:rPr>
          <w:rFonts w:ascii="Arial" w:hAnsi="Arial" w:cs="Arial"/>
          <w:sz w:val="22"/>
          <w:szCs w:val="22"/>
        </w:rPr>
        <w:t xml:space="preserve"> protection law </w:t>
      </w:r>
      <w:r w:rsidR="000A518C">
        <w:rPr>
          <w:rFonts w:ascii="Arial" w:hAnsi="Arial" w:cs="Arial"/>
          <w:sz w:val="22"/>
          <w:szCs w:val="22"/>
        </w:rPr>
        <w:t>by the EU</w:t>
      </w:r>
      <w:r w:rsidR="00322E8F">
        <w:rPr>
          <w:rFonts w:ascii="Arial" w:hAnsi="Arial" w:cs="Arial"/>
          <w:sz w:val="22"/>
          <w:szCs w:val="22"/>
        </w:rPr>
        <w:t xml:space="preserve">, sets </w:t>
      </w:r>
      <w:r w:rsidR="004E7F9E">
        <w:rPr>
          <w:rFonts w:ascii="Arial" w:hAnsi="Arial" w:cs="Arial"/>
          <w:sz w:val="22"/>
          <w:szCs w:val="22"/>
        </w:rPr>
        <w:t xml:space="preserve">strict guidelines for the safety of </w:t>
      </w:r>
      <w:r w:rsidR="00E278BA">
        <w:rPr>
          <w:rFonts w:ascii="Arial" w:hAnsi="Arial" w:cs="Arial"/>
          <w:sz w:val="22"/>
          <w:szCs w:val="22"/>
        </w:rPr>
        <w:t>users and organisations</w:t>
      </w:r>
      <w:sdt>
        <w:sdtPr>
          <w:rPr>
            <w:rFonts w:ascii="Arial" w:hAnsi="Arial" w:cs="Arial"/>
            <w:sz w:val="22"/>
            <w:szCs w:val="22"/>
          </w:rPr>
          <w:id w:val="-1498796666"/>
          <w:citation/>
        </w:sdtPr>
        <w:sdtContent>
          <w:r w:rsidR="00B3069E">
            <w:rPr>
              <w:rFonts w:ascii="Arial" w:hAnsi="Arial" w:cs="Arial"/>
              <w:sz w:val="22"/>
              <w:szCs w:val="22"/>
            </w:rPr>
            <w:fldChar w:fldCharType="begin"/>
          </w:r>
          <w:r w:rsidR="00B3069E">
            <w:rPr>
              <w:rFonts w:ascii="Arial" w:hAnsi="Arial" w:cs="Arial"/>
              <w:sz w:val="22"/>
              <w:szCs w:val="22"/>
            </w:rPr>
            <w:instrText xml:space="preserve"> CITATION Hoo19 \l 2057 </w:instrText>
          </w:r>
          <w:r w:rsidR="00B3069E">
            <w:rPr>
              <w:rFonts w:ascii="Arial" w:hAnsi="Arial" w:cs="Arial"/>
              <w:sz w:val="22"/>
              <w:szCs w:val="22"/>
            </w:rPr>
            <w:fldChar w:fldCharType="separate"/>
          </w:r>
          <w:r w:rsidR="004D5230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4D5230" w:rsidRPr="004D5230">
            <w:rPr>
              <w:rFonts w:ascii="Arial" w:hAnsi="Arial" w:cs="Arial"/>
              <w:noProof/>
              <w:sz w:val="22"/>
              <w:szCs w:val="22"/>
            </w:rPr>
            <w:t>[9]</w:t>
          </w:r>
          <w:r w:rsidR="00B3069E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E278BA">
        <w:rPr>
          <w:rFonts w:ascii="Arial" w:hAnsi="Arial" w:cs="Arial"/>
          <w:sz w:val="22"/>
          <w:szCs w:val="22"/>
        </w:rPr>
        <w:t>.</w:t>
      </w:r>
      <w:r w:rsidR="005210E8">
        <w:rPr>
          <w:rFonts w:ascii="Arial" w:hAnsi="Arial" w:cs="Arial"/>
          <w:sz w:val="22"/>
          <w:szCs w:val="22"/>
        </w:rPr>
        <w:t xml:space="preserve"> </w:t>
      </w:r>
      <w:r w:rsidR="009C41B3" w:rsidRPr="009C41B3">
        <w:rPr>
          <w:rFonts w:ascii="Arial" w:hAnsi="Arial" w:cs="Arial"/>
          <w:sz w:val="22"/>
          <w:szCs w:val="22"/>
        </w:rPr>
        <w:t>The policies align with the CIA Triad framework, helping to maintain the confidentiality, integrity, and availability of organisational information.</w:t>
      </w:r>
    </w:p>
    <w:p w14:paraId="681F4A06" w14:textId="5C5C4903" w:rsidR="00664D8D" w:rsidRDefault="00664D8D" w:rsidP="00040DBE">
      <w:pPr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</w:p>
    <w:p w14:paraId="3F47AA32" w14:textId="0C2AD2F5" w:rsidR="00040DBE" w:rsidRPr="00040DBE" w:rsidRDefault="00040DBE" w:rsidP="00040DBE">
      <w:pPr>
        <w:jc w:val="both"/>
        <w:rPr>
          <w:rFonts w:ascii="Arial" w:hAnsi="Arial" w:cs="Arial"/>
          <w:sz w:val="22"/>
          <w:szCs w:val="22"/>
        </w:rPr>
      </w:pPr>
      <w:r w:rsidRPr="00DE1367">
        <w:rPr>
          <w:rFonts w:ascii="Arial" w:hAnsi="Arial" w:cs="Arial"/>
          <w:b/>
          <w:bCs/>
          <w:sz w:val="22"/>
          <w:szCs w:val="22"/>
        </w:rPr>
        <w:t>Access Control Policy</w:t>
      </w:r>
      <w:r w:rsidRPr="00040DBE">
        <w:rPr>
          <w:rFonts w:ascii="Arial" w:hAnsi="Arial" w:cs="Arial"/>
          <w:sz w:val="22"/>
          <w:szCs w:val="22"/>
        </w:rPr>
        <w:t xml:space="preserve">: SFM will implement </w:t>
      </w:r>
      <w:r w:rsidR="00B20B63">
        <w:rPr>
          <w:rFonts w:ascii="Arial" w:hAnsi="Arial" w:cs="Arial"/>
          <w:sz w:val="22"/>
          <w:szCs w:val="22"/>
        </w:rPr>
        <w:t>R</w:t>
      </w:r>
      <w:r w:rsidRPr="00040DBE">
        <w:rPr>
          <w:rFonts w:ascii="Arial" w:hAnsi="Arial" w:cs="Arial"/>
          <w:sz w:val="22"/>
          <w:szCs w:val="22"/>
        </w:rPr>
        <w:t xml:space="preserve">ole-based </w:t>
      </w:r>
      <w:r w:rsidR="00B20B63">
        <w:rPr>
          <w:rFonts w:ascii="Arial" w:hAnsi="Arial" w:cs="Arial"/>
          <w:sz w:val="22"/>
          <w:szCs w:val="22"/>
        </w:rPr>
        <w:t>A</w:t>
      </w:r>
      <w:r w:rsidRPr="00040DBE">
        <w:rPr>
          <w:rFonts w:ascii="Arial" w:hAnsi="Arial" w:cs="Arial"/>
          <w:sz w:val="22"/>
          <w:szCs w:val="22"/>
        </w:rPr>
        <w:t xml:space="preserve">ccess </w:t>
      </w:r>
      <w:r w:rsidR="00B20B63">
        <w:rPr>
          <w:rFonts w:ascii="Arial" w:hAnsi="Arial" w:cs="Arial"/>
          <w:sz w:val="22"/>
          <w:szCs w:val="22"/>
        </w:rPr>
        <w:t>C</w:t>
      </w:r>
      <w:r w:rsidRPr="00040DBE">
        <w:rPr>
          <w:rFonts w:ascii="Arial" w:hAnsi="Arial" w:cs="Arial"/>
          <w:sz w:val="22"/>
          <w:szCs w:val="22"/>
        </w:rPr>
        <w:t xml:space="preserve">ontrol (RBAC), </w:t>
      </w:r>
      <w:r w:rsidR="00CA799B">
        <w:rPr>
          <w:rFonts w:ascii="Arial" w:hAnsi="Arial" w:cs="Arial"/>
          <w:sz w:val="22"/>
          <w:szCs w:val="22"/>
        </w:rPr>
        <w:t xml:space="preserve">which hinges on </w:t>
      </w:r>
      <w:r w:rsidR="00BF7781">
        <w:rPr>
          <w:rFonts w:ascii="Arial" w:hAnsi="Arial" w:cs="Arial"/>
          <w:sz w:val="22"/>
          <w:szCs w:val="22"/>
        </w:rPr>
        <w:t xml:space="preserve">the idea that </w:t>
      </w:r>
      <w:r w:rsidRPr="00040DBE">
        <w:rPr>
          <w:rFonts w:ascii="Arial" w:hAnsi="Arial" w:cs="Arial"/>
          <w:sz w:val="22"/>
          <w:szCs w:val="22"/>
        </w:rPr>
        <w:t xml:space="preserve">employees can only access systems and data </w:t>
      </w:r>
      <w:r w:rsidR="003B0056">
        <w:rPr>
          <w:rFonts w:ascii="Arial" w:hAnsi="Arial" w:cs="Arial"/>
          <w:sz w:val="22"/>
          <w:szCs w:val="22"/>
        </w:rPr>
        <w:t>essential</w:t>
      </w:r>
      <w:r w:rsidRPr="00040DBE">
        <w:rPr>
          <w:rFonts w:ascii="Arial" w:hAnsi="Arial" w:cs="Arial"/>
          <w:sz w:val="22"/>
          <w:szCs w:val="22"/>
        </w:rPr>
        <w:t xml:space="preserve"> </w:t>
      </w:r>
      <w:r w:rsidR="00A60673">
        <w:rPr>
          <w:rFonts w:ascii="Arial" w:hAnsi="Arial" w:cs="Arial"/>
          <w:sz w:val="22"/>
          <w:szCs w:val="22"/>
        </w:rPr>
        <w:t>to the performance of their roles</w:t>
      </w:r>
      <w:r w:rsidRPr="00040DBE">
        <w:rPr>
          <w:rFonts w:ascii="Arial" w:hAnsi="Arial" w:cs="Arial"/>
          <w:sz w:val="22"/>
          <w:szCs w:val="22"/>
        </w:rPr>
        <w:t xml:space="preserve">. Multi-factor authentication (MFA) will be </w:t>
      </w:r>
      <w:r w:rsidR="003C2013">
        <w:rPr>
          <w:rFonts w:ascii="Arial" w:hAnsi="Arial" w:cs="Arial"/>
          <w:sz w:val="22"/>
          <w:szCs w:val="22"/>
        </w:rPr>
        <w:t xml:space="preserve">mandatory </w:t>
      </w:r>
      <w:r w:rsidRPr="00040DBE">
        <w:rPr>
          <w:rFonts w:ascii="Arial" w:hAnsi="Arial" w:cs="Arial"/>
          <w:sz w:val="22"/>
          <w:szCs w:val="22"/>
        </w:rPr>
        <w:t>for privileged accounts</w:t>
      </w:r>
      <w:r w:rsidR="00171DE8">
        <w:rPr>
          <w:rFonts w:ascii="Arial" w:hAnsi="Arial" w:cs="Arial"/>
          <w:sz w:val="22"/>
          <w:szCs w:val="22"/>
        </w:rPr>
        <w:t>,</w:t>
      </w:r>
      <w:r w:rsidRPr="00040DBE">
        <w:rPr>
          <w:rFonts w:ascii="Arial" w:hAnsi="Arial" w:cs="Arial"/>
          <w:sz w:val="22"/>
          <w:szCs w:val="22"/>
        </w:rPr>
        <w:t xml:space="preserve"> </w:t>
      </w:r>
      <w:r w:rsidR="003C2013">
        <w:rPr>
          <w:rFonts w:ascii="Arial" w:hAnsi="Arial" w:cs="Arial"/>
          <w:sz w:val="22"/>
          <w:szCs w:val="22"/>
        </w:rPr>
        <w:t xml:space="preserve">with </w:t>
      </w:r>
      <w:r w:rsidRPr="00040DBE">
        <w:rPr>
          <w:rFonts w:ascii="Arial" w:hAnsi="Arial" w:cs="Arial"/>
          <w:sz w:val="22"/>
          <w:szCs w:val="22"/>
        </w:rPr>
        <w:t>access to critical production systems</w:t>
      </w:r>
      <w:r w:rsidR="00A43C6D">
        <w:rPr>
          <w:rFonts w:ascii="Arial" w:hAnsi="Arial" w:cs="Arial"/>
          <w:sz w:val="22"/>
          <w:szCs w:val="22"/>
        </w:rPr>
        <w:t xml:space="preserve"> </w:t>
      </w:r>
      <w:r w:rsidRPr="00040DBE">
        <w:rPr>
          <w:rFonts w:ascii="Arial" w:hAnsi="Arial" w:cs="Arial"/>
          <w:sz w:val="22"/>
          <w:szCs w:val="22"/>
        </w:rPr>
        <w:t>reviewed regularly.</w:t>
      </w:r>
    </w:p>
    <w:p w14:paraId="3B591309" w14:textId="0563933B" w:rsidR="00040DBE" w:rsidRPr="00040DBE" w:rsidRDefault="00040DBE" w:rsidP="00040DBE">
      <w:pPr>
        <w:jc w:val="both"/>
        <w:rPr>
          <w:rFonts w:ascii="Arial" w:hAnsi="Arial" w:cs="Arial"/>
          <w:sz w:val="22"/>
          <w:szCs w:val="22"/>
        </w:rPr>
      </w:pPr>
      <w:r w:rsidRPr="002033E2">
        <w:rPr>
          <w:rFonts w:ascii="Arial" w:hAnsi="Arial" w:cs="Arial"/>
          <w:b/>
          <w:bCs/>
          <w:sz w:val="22"/>
          <w:szCs w:val="22"/>
        </w:rPr>
        <w:t>Password Policy</w:t>
      </w:r>
      <w:r w:rsidRPr="00040DBE">
        <w:rPr>
          <w:rFonts w:ascii="Arial" w:hAnsi="Arial" w:cs="Arial"/>
          <w:sz w:val="22"/>
          <w:szCs w:val="22"/>
        </w:rPr>
        <w:t xml:space="preserve">: </w:t>
      </w:r>
      <w:r w:rsidR="005D78DE">
        <w:rPr>
          <w:rFonts w:ascii="Arial" w:hAnsi="Arial" w:cs="Arial"/>
          <w:sz w:val="22"/>
          <w:szCs w:val="22"/>
        </w:rPr>
        <w:t>E</w:t>
      </w:r>
      <w:r w:rsidR="001915F5" w:rsidRPr="001915F5">
        <w:rPr>
          <w:rFonts w:ascii="Arial" w:hAnsi="Arial" w:cs="Arial"/>
          <w:sz w:val="22"/>
          <w:szCs w:val="22"/>
        </w:rPr>
        <w:t xml:space="preserve">mployees must use strong passwords </w:t>
      </w:r>
      <w:r w:rsidR="00FE7E4E">
        <w:rPr>
          <w:rFonts w:ascii="Arial" w:hAnsi="Arial" w:cs="Arial"/>
          <w:sz w:val="22"/>
          <w:szCs w:val="22"/>
        </w:rPr>
        <w:t>with a minimum</w:t>
      </w:r>
      <w:r w:rsidR="001915F5" w:rsidRPr="001915F5">
        <w:rPr>
          <w:rFonts w:ascii="Arial" w:hAnsi="Arial" w:cs="Arial"/>
          <w:sz w:val="22"/>
          <w:szCs w:val="22"/>
        </w:rPr>
        <w:t xml:space="preserve"> </w:t>
      </w:r>
      <w:r w:rsidR="00FE7E4E">
        <w:rPr>
          <w:rFonts w:ascii="Arial" w:hAnsi="Arial" w:cs="Arial"/>
          <w:sz w:val="22"/>
          <w:szCs w:val="22"/>
        </w:rPr>
        <w:t xml:space="preserve">of </w:t>
      </w:r>
      <w:r w:rsidR="001915F5" w:rsidRPr="001915F5">
        <w:rPr>
          <w:rFonts w:ascii="Arial" w:hAnsi="Arial" w:cs="Arial"/>
          <w:sz w:val="22"/>
          <w:szCs w:val="22"/>
        </w:rPr>
        <w:t xml:space="preserve">12 characters, </w:t>
      </w:r>
      <w:r w:rsidR="00FE7E4E">
        <w:rPr>
          <w:rFonts w:ascii="Arial" w:hAnsi="Arial" w:cs="Arial"/>
          <w:sz w:val="22"/>
          <w:szCs w:val="22"/>
        </w:rPr>
        <w:t xml:space="preserve">which will be a </w:t>
      </w:r>
      <w:r w:rsidR="001915F5" w:rsidRPr="001915F5">
        <w:rPr>
          <w:rFonts w:ascii="Arial" w:hAnsi="Arial" w:cs="Arial"/>
          <w:sz w:val="22"/>
          <w:szCs w:val="22"/>
        </w:rPr>
        <w:t xml:space="preserve">mix of </w:t>
      </w:r>
      <w:r w:rsidR="000B375E">
        <w:rPr>
          <w:rFonts w:ascii="Arial" w:hAnsi="Arial" w:cs="Arial"/>
          <w:sz w:val="22"/>
          <w:szCs w:val="22"/>
        </w:rPr>
        <w:t xml:space="preserve">capital and small </w:t>
      </w:r>
      <w:r w:rsidR="001915F5" w:rsidRPr="001915F5">
        <w:rPr>
          <w:rFonts w:ascii="Arial" w:hAnsi="Arial" w:cs="Arial"/>
          <w:sz w:val="22"/>
          <w:szCs w:val="22"/>
        </w:rPr>
        <w:t>letters, numbers</w:t>
      </w:r>
      <w:r w:rsidR="00537B19">
        <w:rPr>
          <w:rFonts w:ascii="Arial" w:hAnsi="Arial" w:cs="Arial"/>
          <w:sz w:val="22"/>
          <w:szCs w:val="22"/>
        </w:rPr>
        <w:t xml:space="preserve"> </w:t>
      </w:r>
      <w:r w:rsidR="001915F5" w:rsidRPr="001915F5">
        <w:rPr>
          <w:rFonts w:ascii="Arial" w:hAnsi="Arial" w:cs="Arial"/>
          <w:sz w:val="22"/>
          <w:szCs w:val="22"/>
        </w:rPr>
        <w:t xml:space="preserve">and special </w:t>
      </w:r>
      <w:r w:rsidR="00224AA1" w:rsidRPr="001915F5">
        <w:rPr>
          <w:rFonts w:ascii="Arial" w:hAnsi="Arial" w:cs="Arial"/>
          <w:sz w:val="22"/>
          <w:szCs w:val="22"/>
        </w:rPr>
        <w:t>characters.</w:t>
      </w:r>
      <w:r w:rsidR="00224AA1">
        <w:rPr>
          <w:rFonts w:ascii="Arial" w:hAnsi="Arial" w:cs="Arial"/>
          <w:sz w:val="22"/>
          <w:szCs w:val="22"/>
        </w:rPr>
        <w:t xml:space="preserve"> It</w:t>
      </w:r>
      <w:r w:rsidR="0041031A">
        <w:rPr>
          <w:rFonts w:ascii="Arial" w:hAnsi="Arial" w:cs="Arial"/>
          <w:sz w:val="22"/>
          <w:szCs w:val="22"/>
        </w:rPr>
        <w:t xml:space="preserve"> </w:t>
      </w:r>
      <w:r w:rsidRPr="00040DBE">
        <w:rPr>
          <w:rFonts w:ascii="Arial" w:hAnsi="Arial" w:cs="Arial"/>
          <w:sz w:val="22"/>
          <w:szCs w:val="22"/>
        </w:rPr>
        <w:t>must</w:t>
      </w:r>
      <w:r w:rsidR="00537B19">
        <w:rPr>
          <w:rFonts w:ascii="Arial" w:hAnsi="Arial" w:cs="Arial"/>
          <w:sz w:val="22"/>
          <w:szCs w:val="22"/>
        </w:rPr>
        <w:t xml:space="preserve"> be private</w:t>
      </w:r>
      <w:r w:rsidR="00D647B6">
        <w:rPr>
          <w:rFonts w:ascii="Arial" w:hAnsi="Arial" w:cs="Arial"/>
          <w:sz w:val="22"/>
          <w:szCs w:val="22"/>
        </w:rPr>
        <w:t xml:space="preserve">, not </w:t>
      </w:r>
      <w:r w:rsidRPr="00040DBE">
        <w:rPr>
          <w:rFonts w:ascii="Arial" w:hAnsi="Arial" w:cs="Arial"/>
          <w:sz w:val="22"/>
          <w:szCs w:val="22"/>
        </w:rPr>
        <w:t>reused across systems and</w:t>
      </w:r>
      <w:r w:rsidR="00D647B6">
        <w:rPr>
          <w:rFonts w:ascii="Arial" w:hAnsi="Arial" w:cs="Arial"/>
          <w:sz w:val="22"/>
          <w:szCs w:val="22"/>
        </w:rPr>
        <w:t xml:space="preserve"> </w:t>
      </w:r>
      <w:r w:rsidR="0006169F">
        <w:rPr>
          <w:rFonts w:ascii="Arial" w:hAnsi="Arial" w:cs="Arial"/>
          <w:sz w:val="22"/>
          <w:szCs w:val="22"/>
        </w:rPr>
        <w:t>r</w:t>
      </w:r>
      <w:r w:rsidR="0006169F" w:rsidRPr="0006169F">
        <w:rPr>
          <w:rFonts w:ascii="Arial" w:hAnsi="Arial" w:cs="Arial"/>
          <w:sz w:val="22"/>
          <w:szCs w:val="22"/>
        </w:rPr>
        <w:t>eset promptly if security has been breached</w:t>
      </w:r>
      <w:r w:rsidRPr="00040DBE">
        <w:rPr>
          <w:rFonts w:ascii="Arial" w:hAnsi="Arial" w:cs="Arial"/>
          <w:sz w:val="22"/>
          <w:szCs w:val="22"/>
        </w:rPr>
        <w:t>. MFA will be enforced wherever possible.</w:t>
      </w:r>
    </w:p>
    <w:p w14:paraId="633C1610" w14:textId="23D6570C" w:rsidR="00040DBE" w:rsidRPr="00040DBE" w:rsidRDefault="00040DBE" w:rsidP="00040DBE">
      <w:pPr>
        <w:jc w:val="both"/>
        <w:rPr>
          <w:rFonts w:ascii="Arial" w:hAnsi="Arial" w:cs="Arial"/>
          <w:sz w:val="22"/>
          <w:szCs w:val="22"/>
        </w:rPr>
      </w:pPr>
      <w:r w:rsidRPr="002033E2">
        <w:rPr>
          <w:rFonts w:ascii="Arial" w:hAnsi="Arial" w:cs="Arial"/>
          <w:b/>
          <w:bCs/>
          <w:sz w:val="22"/>
          <w:szCs w:val="22"/>
        </w:rPr>
        <w:t>Acceptable Use Policy</w:t>
      </w:r>
      <w:r w:rsidRPr="00040DBE">
        <w:rPr>
          <w:rFonts w:ascii="Arial" w:hAnsi="Arial" w:cs="Arial"/>
          <w:sz w:val="22"/>
          <w:szCs w:val="22"/>
        </w:rPr>
        <w:t>: Company-owned devices, networks</w:t>
      </w:r>
      <w:r w:rsidR="00FB4E1A">
        <w:rPr>
          <w:rFonts w:ascii="Arial" w:hAnsi="Arial" w:cs="Arial"/>
          <w:sz w:val="22"/>
          <w:szCs w:val="22"/>
        </w:rPr>
        <w:t xml:space="preserve"> </w:t>
      </w:r>
      <w:r w:rsidRPr="00040DBE">
        <w:rPr>
          <w:rFonts w:ascii="Arial" w:hAnsi="Arial" w:cs="Arial"/>
          <w:sz w:val="22"/>
          <w:szCs w:val="22"/>
        </w:rPr>
        <w:t>and software must only be used for authorised business purposes. The installation of unauthorised software, use of personal USB devices and accessing malicious or inappropriate websites are strictly prohibited.</w:t>
      </w:r>
    </w:p>
    <w:p w14:paraId="13273CD5" w14:textId="5399A5CD" w:rsidR="00040DBE" w:rsidRPr="00040DBE" w:rsidRDefault="00040DBE" w:rsidP="00040DBE">
      <w:pPr>
        <w:jc w:val="both"/>
        <w:rPr>
          <w:rFonts w:ascii="Arial" w:hAnsi="Arial" w:cs="Arial"/>
          <w:sz w:val="22"/>
          <w:szCs w:val="22"/>
        </w:rPr>
      </w:pPr>
      <w:r w:rsidRPr="00EE656A">
        <w:rPr>
          <w:rFonts w:ascii="Arial" w:hAnsi="Arial" w:cs="Arial"/>
          <w:b/>
          <w:bCs/>
          <w:sz w:val="22"/>
          <w:szCs w:val="22"/>
        </w:rPr>
        <w:t>Email Security Policy</w:t>
      </w:r>
      <w:r w:rsidRPr="00040DBE">
        <w:rPr>
          <w:rFonts w:ascii="Arial" w:hAnsi="Arial" w:cs="Arial"/>
          <w:sz w:val="22"/>
          <w:szCs w:val="22"/>
        </w:rPr>
        <w:t>: Employees must remain vigilant against phishing attacks by verifying suspicious emails before opening attachments or clicking links. Email filtering, anti-malware protection</w:t>
      </w:r>
      <w:r w:rsidR="00861C0A">
        <w:rPr>
          <w:rFonts w:ascii="Arial" w:hAnsi="Arial" w:cs="Arial"/>
          <w:sz w:val="22"/>
          <w:szCs w:val="22"/>
        </w:rPr>
        <w:t xml:space="preserve"> </w:t>
      </w:r>
      <w:r w:rsidRPr="00040DBE">
        <w:rPr>
          <w:rFonts w:ascii="Arial" w:hAnsi="Arial" w:cs="Arial"/>
          <w:sz w:val="22"/>
          <w:szCs w:val="22"/>
        </w:rPr>
        <w:t>and spam detection technologies will be deployed to reduce email-based threats.</w:t>
      </w:r>
    </w:p>
    <w:p w14:paraId="635562C3" w14:textId="0BEC77A5" w:rsidR="00040DBE" w:rsidRPr="00040DBE" w:rsidRDefault="00040DBE" w:rsidP="00040DBE">
      <w:pPr>
        <w:jc w:val="both"/>
        <w:rPr>
          <w:rFonts w:ascii="Arial" w:hAnsi="Arial" w:cs="Arial"/>
          <w:sz w:val="22"/>
          <w:szCs w:val="22"/>
        </w:rPr>
      </w:pPr>
      <w:r w:rsidRPr="00954956">
        <w:rPr>
          <w:rFonts w:ascii="Arial" w:hAnsi="Arial" w:cs="Arial"/>
          <w:b/>
          <w:bCs/>
          <w:sz w:val="22"/>
          <w:szCs w:val="22"/>
        </w:rPr>
        <w:t>Backup Policy</w:t>
      </w:r>
      <w:r w:rsidRPr="00040DBE">
        <w:rPr>
          <w:rFonts w:ascii="Arial" w:hAnsi="Arial" w:cs="Arial"/>
          <w:sz w:val="22"/>
          <w:szCs w:val="22"/>
        </w:rPr>
        <w:t>: Critical business data, production records</w:t>
      </w:r>
      <w:r w:rsidR="00CA6FB1">
        <w:rPr>
          <w:rFonts w:ascii="Arial" w:hAnsi="Arial" w:cs="Arial"/>
          <w:sz w:val="22"/>
          <w:szCs w:val="22"/>
        </w:rPr>
        <w:t xml:space="preserve"> </w:t>
      </w:r>
      <w:r w:rsidRPr="00040DBE">
        <w:rPr>
          <w:rFonts w:ascii="Arial" w:hAnsi="Arial" w:cs="Arial"/>
          <w:sz w:val="22"/>
          <w:szCs w:val="22"/>
        </w:rPr>
        <w:t xml:space="preserve">and system configurations will be backed up daily following the 3-2-1 backup strategy. Backup integrity will be tested regularly to ensure successful recovery </w:t>
      </w:r>
      <w:r w:rsidR="001F13F3">
        <w:rPr>
          <w:rFonts w:ascii="Arial" w:hAnsi="Arial" w:cs="Arial"/>
          <w:sz w:val="22"/>
          <w:szCs w:val="22"/>
        </w:rPr>
        <w:t xml:space="preserve">in case of </w:t>
      </w:r>
      <w:r w:rsidRPr="00040DBE">
        <w:rPr>
          <w:rFonts w:ascii="Arial" w:hAnsi="Arial" w:cs="Arial"/>
          <w:sz w:val="22"/>
          <w:szCs w:val="22"/>
        </w:rPr>
        <w:t xml:space="preserve">ransomware, </w:t>
      </w:r>
      <w:r w:rsidR="00267F1A">
        <w:rPr>
          <w:rFonts w:ascii="Arial" w:hAnsi="Arial" w:cs="Arial"/>
          <w:sz w:val="22"/>
          <w:szCs w:val="22"/>
        </w:rPr>
        <w:t xml:space="preserve">infrastructure </w:t>
      </w:r>
      <w:r w:rsidRPr="00040DBE">
        <w:rPr>
          <w:rFonts w:ascii="Arial" w:hAnsi="Arial" w:cs="Arial"/>
          <w:sz w:val="22"/>
          <w:szCs w:val="22"/>
        </w:rPr>
        <w:t>failure</w:t>
      </w:r>
      <w:r w:rsidR="00267F1A">
        <w:rPr>
          <w:rFonts w:ascii="Arial" w:hAnsi="Arial" w:cs="Arial"/>
          <w:sz w:val="22"/>
          <w:szCs w:val="22"/>
        </w:rPr>
        <w:t xml:space="preserve"> </w:t>
      </w:r>
      <w:r w:rsidRPr="00040DBE">
        <w:rPr>
          <w:rFonts w:ascii="Arial" w:hAnsi="Arial" w:cs="Arial"/>
          <w:sz w:val="22"/>
          <w:szCs w:val="22"/>
        </w:rPr>
        <w:t>or accidental data loss.</w:t>
      </w:r>
    </w:p>
    <w:p w14:paraId="5DBAB332" w14:textId="2C9B2964" w:rsidR="00040DBE" w:rsidRDefault="00040DBE" w:rsidP="00040DBE">
      <w:pPr>
        <w:jc w:val="both"/>
        <w:rPr>
          <w:rFonts w:ascii="Arial" w:hAnsi="Arial" w:cs="Arial"/>
          <w:sz w:val="22"/>
          <w:szCs w:val="22"/>
        </w:rPr>
      </w:pPr>
      <w:r w:rsidRPr="00954956">
        <w:rPr>
          <w:rFonts w:ascii="Arial" w:hAnsi="Arial" w:cs="Arial"/>
          <w:b/>
          <w:bCs/>
          <w:sz w:val="22"/>
          <w:szCs w:val="22"/>
        </w:rPr>
        <w:t>Remote Access Policy</w:t>
      </w:r>
      <w:r w:rsidRPr="00040DBE">
        <w:rPr>
          <w:rFonts w:ascii="Arial" w:hAnsi="Arial" w:cs="Arial"/>
          <w:sz w:val="22"/>
          <w:szCs w:val="22"/>
        </w:rPr>
        <w:t xml:space="preserve">: </w:t>
      </w:r>
      <w:r w:rsidR="005B2A9F">
        <w:rPr>
          <w:rFonts w:ascii="Arial" w:hAnsi="Arial" w:cs="Arial"/>
          <w:sz w:val="22"/>
          <w:szCs w:val="22"/>
        </w:rPr>
        <w:t xml:space="preserve">For </w:t>
      </w:r>
      <w:r w:rsidRPr="00040DBE">
        <w:rPr>
          <w:rFonts w:ascii="Arial" w:hAnsi="Arial" w:cs="Arial"/>
          <w:sz w:val="22"/>
          <w:szCs w:val="22"/>
        </w:rPr>
        <w:t xml:space="preserve">remote </w:t>
      </w:r>
      <w:r w:rsidR="000129A1" w:rsidRPr="00040DBE">
        <w:rPr>
          <w:rFonts w:ascii="Arial" w:hAnsi="Arial" w:cs="Arial"/>
          <w:sz w:val="22"/>
          <w:szCs w:val="22"/>
        </w:rPr>
        <w:t>access</w:t>
      </w:r>
      <w:r w:rsidR="000129A1">
        <w:rPr>
          <w:rFonts w:ascii="Arial" w:hAnsi="Arial" w:cs="Arial"/>
          <w:sz w:val="22"/>
          <w:szCs w:val="22"/>
        </w:rPr>
        <w:t>, employees</w:t>
      </w:r>
      <w:r w:rsidRPr="00040DBE">
        <w:rPr>
          <w:rFonts w:ascii="Arial" w:hAnsi="Arial" w:cs="Arial"/>
          <w:sz w:val="22"/>
          <w:szCs w:val="22"/>
        </w:rPr>
        <w:t xml:space="preserve"> </w:t>
      </w:r>
      <w:r w:rsidR="000129A1">
        <w:rPr>
          <w:rFonts w:ascii="Arial" w:hAnsi="Arial" w:cs="Arial"/>
          <w:sz w:val="22"/>
          <w:szCs w:val="22"/>
        </w:rPr>
        <w:t xml:space="preserve">will use </w:t>
      </w:r>
      <w:r w:rsidRPr="00040DBE">
        <w:rPr>
          <w:rFonts w:ascii="Arial" w:hAnsi="Arial" w:cs="Arial"/>
          <w:sz w:val="22"/>
          <w:szCs w:val="22"/>
        </w:rPr>
        <w:t xml:space="preserve">a Virtual Private Network (VPN) </w:t>
      </w:r>
      <w:r w:rsidR="00710A66">
        <w:rPr>
          <w:rFonts w:ascii="Arial" w:hAnsi="Arial" w:cs="Arial"/>
          <w:sz w:val="22"/>
          <w:szCs w:val="22"/>
        </w:rPr>
        <w:t xml:space="preserve">with </w:t>
      </w:r>
      <w:r w:rsidRPr="00040DBE">
        <w:rPr>
          <w:rFonts w:ascii="Arial" w:hAnsi="Arial" w:cs="Arial"/>
          <w:sz w:val="22"/>
          <w:szCs w:val="22"/>
        </w:rPr>
        <w:t xml:space="preserve">MFA. Remote devices </w:t>
      </w:r>
      <w:r w:rsidR="006A2341">
        <w:rPr>
          <w:rFonts w:ascii="Arial" w:hAnsi="Arial" w:cs="Arial"/>
          <w:sz w:val="22"/>
          <w:szCs w:val="22"/>
        </w:rPr>
        <w:t xml:space="preserve">will adhere to </w:t>
      </w:r>
      <w:r w:rsidRPr="00040DBE">
        <w:rPr>
          <w:rFonts w:ascii="Arial" w:hAnsi="Arial" w:cs="Arial"/>
          <w:sz w:val="22"/>
          <w:szCs w:val="22"/>
        </w:rPr>
        <w:t xml:space="preserve">company security </w:t>
      </w:r>
      <w:r w:rsidR="006A2341">
        <w:rPr>
          <w:rFonts w:ascii="Arial" w:hAnsi="Arial" w:cs="Arial"/>
          <w:sz w:val="22"/>
          <w:szCs w:val="22"/>
        </w:rPr>
        <w:t>protocols</w:t>
      </w:r>
      <w:r w:rsidRPr="00040DBE">
        <w:rPr>
          <w:rFonts w:ascii="Arial" w:hAnsi="Arial" w:cs="Arial"/>
          <w:sz w:val="22"/>
          <w:szCs w:val="22"/>
        </w:rPr>
        <w:t xml:space="preserve">, </w:t>
      </w:r>
      <w:r w:rsidR="006A2341">
        <w:rPr>
          <w:rFonts w:ascii="Arial" w:hAnsi="Arial" w:cs="Arial"/>
          <w:sz w:val="22"/>
          <w:szCs w:val="22"/>
        </w:rPr>
        <w:t xml:space="preserve">have updated </w:t>
      </w:r>
      <w:r w:rsidR="00454330" w:rsidRPr="00040DBE">
        <w:rPr>
          <w:rFonts w:ascii="Arial" w:hAnsi="Arial" w:cs="Arial"/>
          <w:sz w:val="22"/>
          <w:szCs w:val="22"/>
        </w:rPr>
        <w:t>antivirus</w:t>
      </w:r>
      <w:r w:rsidR="002464EB">
        <w:rPr>
          <w:rFonts w:ascii="Arial" w:hAnsi="Arial" w:cs="Arial"/>
          <w:sz w:val="22"/>
          <w:szCs w:val="22"/>
        </w:rPr>
        <w:t xml:space="preserve"> </w:t>
      </w:r>
      <w:r w:rsidR="00454330">
        <w:rPr>
          <w:rFonts w:ascii="Arial" w:hAnsi="Arial" w:cs="Arial"/>
          <w:sz w:val="22"/>
          <w:szCs w:val="22"/>
        </w:rPr>
        <w:t>software</w:t>
      </w:r>
      <w:r w:rsidR="0072105E">
        <w:rPr>
          <w:rFonts w:ascii="Arial" w:hAnsi="Arial" w:cs="Arial"/>
          <w:sz w:val="22"/>
          <w:szCs w:val="22"/>
        </w:rPr>
        <w:t xml:space="preserve"> </w:t>
      </w:r>
      <w:r w:rsidRPr="00040DBE">
        <w:rPr>
          <w:rFonts w:ascii="Arial" w:hAnsi="Arial" w:cs="Arial"/>
          <w:sz w:val="22"/>
          <w:szCs w:val="22"/>
        </w:rPr>
        <w:t>and device encryption before accessing SFM's internal network.</w:t>
      </w:r>
    </w:p>
    <w:p w14:paraId="244ECAF9" w14:textId="0888474C" w:rsidR="009114B5" w:rsidRPr="009114B5" w:rsidRDefault="008F5C87" w:rsidP="009114B5">
      <w:pPr>
        <w:jc w:val="both"/>
        <w:rPr>
          <w:rFonts w:ascii="Arial" w:hAnsi="Arial" w:cs="Arial"/>
          <w:sz w:val="22"/>
          <w:szCs w:val="22"/>
        </w:rPr>
      </w:pPr>
      <w:r w:rsidRPr="003075C1">
        <w:rPr>
          <w:rFonts w:ascii="Arial" w:hAnsi="Arial" w:cs="Arial"/>
          <w:b/>
          <w:bCs/>
          <w:sz w:val="22"/>
          <w:szCs w:val="22"/>
        </w:rPr>
        <w:t>Patch Management Policy</w:t>
      </w:r>
      <w:r w:rsidR="003075C1">
        <w:rPr>
          <w:rFonts w:ascii="Arial" w:hAnsi="Arial" w:cs="Arial"/>
          <w:sz w:val="22"/>
          <w:szCs w:val="22"/>
        </w:rPr>
        <w:t xml:space="preserve">: </w:t>
      </w:r>
      <w:r w:rsidR="009114B5">
        <w:rPr>
          <w:rFonts w:ascii="Arial" w:hAnsi="Arial" w:cs="Arial"/>
          <w:sz w:val="22"/>
          <w:szCs w:val="22"/>
        </w:rPr>
        <w:t>Network administrators must ensure that c</w:t>
      </w:r>
      <w:r w:rsidR="009114B5" w:rsidRPr="009114B5">
        <w:rPr>
          <w:rFonts w:ascii="Arial" w:hAnsi="Arial" w:cs="Arial"/>
          <w:sz w:val="22"/>
          <w:szCs w:val="22"/>
        </w:rPr>
        <w:t xml:space="preserve">ritical patches </w:t>
      </w:r>
      <w:r w:rsidR="00CB10CB">
        <w:rPr>
          <w:rFonts w:ascii="Arial" w:hAnsi="Arial" w:cs="Arial"/>
          <w:sz w:val="22"/>
          <w:szCs w:val="22"/>
        </w:rPr>
        <w:t xml:space="preserve">are applied </w:t>
      </w:r>
      <w:r w:rsidR="009114B5" w:rsidRPr="009114B5">
        <w:rPr>
          <w:rFonts w:ascii="Arial" w:hAnsi="Arial" w:cs="Arial"/>
          <w:sz w:val="22"/>
          <w:szCs w:val="22"/>
        </w:rPr>
        <w:t>within</w:t>
      </w:r>
    </w:p>
    <w:p w14:paraId="7DCD66E7" w14:textId="2BF6A001" w:rsidR="009114B5" w:rsidRPr="009114B5" w:rsidRDefault="009114B5" w:rsidP="009114B5">
      <w:pPr>
        <w:jc w:val="both"/>
        <w:rPr>
          <w:rFonts w:ascii="Arial" w:hAnsi="Arial" w:cs="Arial"/>
          <w:sz w:val="22"/>
          <w:szCs w:val="22"/>
        </w:rPr>
      </w:pPr>
      <w:r w:rsidRPr="009114B5">
        <w:rPr>
          <w:rFonts w:ascii="Arial" w:hAnsi="Arial" w:cs="Arial"/>
          <w:sz w:val="22"/>
          <w:szCs w:val="22"/>
        </w:rPr>
        <w:t>72 hours</w:t>
      </w:r>
      <w:r w:rsidR="00CB10CB">
        <w:rPr>
          <w:rFonts w:ascii="Arial" w:hAnsi="Arial" w:cs="Arial"/>
          <w:sz w:val="22"/>
          <w:szCs w:val="22"/>
        </w:rPr>
        <w:t xml:space="preserve"> of release and ensure </w:t>
      </w:r>
      <w:r w:rsidR="005270D5">
        <w:rPr>
          <w:rFonts w:ascii="Arial" w:hAnsi="Arial" w:cs="Arial"/>
          <w:sz w:val="22"/>
          <w:szCs w:val="22"/>
        </w:rPr>
        <w:t>routine monthly updates.</w:t>
      </w:r>
    </w:p>
    <w:p w14:paraId="31F1FFFD" w14:textId="123F692F" w:rsidR="00275539" w:rsidRPr="00040DBE" w:rsidRDefault="00275539" w:rsidP="00040DBE">
      <w:pPr>
        <w:jc w:val="both"/>
        <w:rPr>
          <w:rFonts w:ascii="Arial" w:hAnsi="Arial" w:cs="Arial"/>
          <w:sz w:val="22"/>
          <w:szCs w:val="22"/>
        </w:rPr>
      </w:pPr>
    </w:p>
    <w:p w14:paraId="094700CF" w14:textId="77777777" w:rsidR="00941374" w:rsidRPr="00040DBE" w:rsidRDefault="00941374" w:rsidP="00D44690">
      <w:pPr>
        <w:jc w:val="both"/>
        <w:rPr>
          <w:rFonts w:ascii="Arial" w:hAnsi="Arial" w:cs="Arial"/>
          <w:sz w:val="22"/>
          <w:szCs w:val="22"/>
        </w:rPr>
      </w:pPr>
    </w:p>
    <w:p w14:paraId="4DABFE4E" w14:textId="77777777" w:rsidR="00A40508" w:rsidRPr="00D44690" w:rsidRDefault="00A40508" w:rsidP="00D44690">
      <w:pPr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</w:p>
    <w:p w14:paraId="68E2ECC7" w14:textId="77777777" w:rsidR="005B65FB" w:rsidRPr="008075A6" w:rsidRDefault="005B65FB" w:rsidP="00E44135">
      <w:pPr>
        <w:jc w:val="both"/>
        <w:rPr>
          <w:rFonts w:asciiTheme="minorBidi" w:hAnsiTheme="minorBidi" w:cstheme="minorBidi"/>
          <w:b/>
          <w:bCs/>
          <w:sz w:val="24"/>
          <w:szCs w:val="24"/>
        </w:rPr>
      </w:pPr>
    </w:p>
    <w:p w14:paraId="1F51C693" w14:textId="5239F8C1" w:rsidR="00092C59" w:rsidRDefault="00436D07" w:rsidP="00436D07">
      <w:pPr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  <w:r w:rsidRPr="00436D07">
        <w:rPr>
          <w:rFonts w:asciiTheme="minorBidi" w:hAnsiTheme="minorBidi" w:cstheme="minorBidi"/>
          <w:b/>
          <w:bCs/>
          <w:color w:val="0070C0"/>
          <w:sz w:val="32"/>
          <w:szCs w:val="32"/>
        </w:rPr>
        <w:t>2.2</w:t>
      </w:r>
      <w:r>
        <w:rPr>
          <w:rFonts w:asciiTheme="minorBidi" w:hAnsiTheme="minorBidi" w:cstheme="minorBidi"/>
          <w:b/>
          <w:bCs/>
          <w:color w:val="0070C0"/>
          <w:sz w:val="32"/>
          <w:szCs w:val="32"/>
        </w:rPr>
        <w:br/>
      </w:r>
      <w:r w:rsidR="00E874FB" w:rsidRPr="00436D07">
        <w:rPr>
          <w:rFonts w:asciiTheme="minorBidi" w:hAnsiTheme="minorBidi" w:cstheme="minorBidi"/>
          <w:b/>
          <w:bCs/>
          <w:color w:val="0070C0"/>
          <w:sz w:val="32"/>
          <w:szCs w:val="32"/>
        </w:rPr>
        <w:t xml:space="preserve">Technical </w:t>
      </w:r>
      <w:r w:rsidR="00092C59" w:rsidRPr="00436D07">
        <w:rPr>
          <w:rFonts w:asciiTheme="minorBidi" w:hAnsiTheme="minorBidi" w:cstheme="minorBidi"/>
          <w:b/>
          <w:bCs/>
          <w:color w:val="0070C0"/>
          <w:sz w:val="32"/>
          <w:szCs w:val="32"/>
        </w:rPr>
        <w:t>Mitigation Measures</w:t>
      </w:r>
    </w:p>
    <w:p w14:paraId="3BEAEDB0" w14:textId="3E192E0F" w:rsidR="00DD4619" w:rsidRDefault="00BC6E95" w:rsidP="00BC6E95">
      <w:pPr>
        <w:jc w:val="both"/>
        <w:rPr>
          <w:rFonts w:ascii="Arial" w:hAnsi="Arial" w:cs="Arial"/>
          <w:sz w:val="22"/>
          <w:szCs w:val="22"/>
        </w:rPr>
      </w:pPr>
      <w:r w:rsidRPr="00BC6E95">
        <w:rPr>
          <w:rFonts w:ascii="Arial" w:hAnsi="Arial" w:cs="Arial"/>
          <w:sz w:val="22"/>
          <w:szCs w:val="22"/>
        </w:rPr>
        <w:t xml:space="preserve">SteelForm Manufacturing Ltd (SFM) will implement a range of technical and organisational mitigation measures. </w:t>
      </w:r>
    </w:p>
    <w:p w14:paraId="1E3280DD" w14:textId="64703640" w:rsidR="0007102B" w:rsidRDefault="00BC6E95" w:rsidP="00BC6E95">
      <w:pPr>
        <w:jc w:val="both"/>
        <w:rPr>
          <w:rFonts w:ascii="Arial" w:hAnsi="Arial" w:cs="Arial"/>
          <w:sz w:val="22"/>
          <w:szCs w:val="22"/>
        </w:rPr>
      </w:pPr>
      <w:r w:rsidRPr="00DD4619">
        <w:rPr>
          <w:rFonts w:ascii="Arial" w:hAnsi="Arial" w:cs="Arial"/>
          <w:b/>
          <w:bCs/>
          <w:sz w:val="22"/>
          <w:szCs w:val="22"/>
        </w:rPr>
        <w:t>Network segmentation</w:t>
      </w:r>
      <w:r w:rsidRPr="00BC6E95">
        <w:rPr>
          <w:rFonts w:ascii="Arial" w:hAnsi="Arial" w:cs="Arial"/>
          <w:sz w:val="22"/>
          <w:szCs w:val="22"/>
        </w:rPr>
        <w:t xml:space="preserve"> will be used to isolate the production network from the corporate network, limiting the spread of malware and protecting Industrial Internet of Things (I</w:t>
      </w:r>
      <w:r w:rsidR="00C1574D">
        <w:rPr>
          <w:rFonts w:ascii="Arial" w:hAnsi="Arial" w:cs="Arial"/>
          <w:sz w:val="22"/>
          <w:szCs w:val="22"/>
        </w:rPr>
        <w:t>I</w:t>
      </w:r>
      <w:r w:rsidRPr="00BC6E95">
        <w:rPr>
          <w:rFonts w:ascii="Arial" w:hAnsi="Arial" w:cs="Arial"/>
          <w:sz w:val="22"/>
          <w:szCs w:val="22"/>
        </w:rPr>
        <w:t xml:space="preserve">oT) </w:t>
      </w:r>
      <w:r w:rsidR="003735CC" w:rsidRPr="00BC6E95">
        <w:rPr>
          <w:rFonts w:ascii="Arial" w:hAnsi="Arial" w:cs="Arial"/>
          <w:sz w:val="22"/>
          <w:szCs w:val="22"/>
        </w:rPr>
        <w:t>devices.</w:t>
      </w:r>
      <w:r w:rsidR="003735CC">
        <w:rPr>
          <w:rFonts w:ascii="Arial" w:hAnsi="Arial" w:cs="Arial"/>
          <w:sz w:val="22"/>
          <w:szCs w:val="22"/>
        </w:rPr>
        <w:t xml:space="preserve"> Separate VLANS will be installed to </w:t>
      </w:r>
      <w:r w:rsidR="006C2464">
        <w:rPr>
          <w:rFonts w:ascii="Arial" w:hAnsi="Arial" w:cs="Arial"/>
          <w:sz w:val="22"/>
          <w:szCs w:val="22"/>
        </w:rPr>
        <w:t>implement the segregation.</w:t>
      </w:r>
    </w:p>
    <w:p w14:paraId="37E957F7" w14:textId="10C16E9F" w:rsidR="003124A1" w:rsidRDefault="00BC6E95" w:rsidP="00BC6E95">
      <w:pPr>
        <w:jc w:val="both"/>
        <w:rPr>
          <w:rFonts w:ascii="Arial" w:hAnsi="Arial" w:cs="Arial"/>
          <w:sz w:val="22"/>
          <w:szCs w:val="22"/>
        </w:rPr>
      </w:pPr>
      <w:r w:rsidRPr="0007102B">
        <w:rPr>
          <w:rFonts w:ascii="Arial" w:hAnsi="Arial" w:cs="Arial"/>
          <w:b/>
          <w:bCs/>
          <w:sz w:val="22"/>
          <w:szCs w:val="22"/>
        </w:rPr>
        <w:t>Endpoint Detection and Response (EDR) software</w:t>
      </w:r>
      <w:r w:rsidRPr="00BC6E95">
        <w:rPr>
          <w:rFonts w:ascii="Arial" w:hAnsi="Arial" w:cs="Arial"/>
          <w:sz w:val="22"/>
          <w:szCs w:val="22"/>
        </w:rPr>
        <w:t xml:space="preserve">, together with </w:t>
      </w:r>
      <w:r w:rsidR="00017E04">
        <w:rPr>
          <w:rFonts w:ascii="Arial" w:hAnsi="Arial" w:cs="Arial"/>
          <w:sz w:val="22"/>
          <w:szCs w:val="22"/>
        </w:rPr>
        <w:t>latest</w:t>
      </w:r>
      <w:r w:rsidRPr="00BC6E95">
        <w:rPr>
          <w:rFonts w:ascii="Arial" w:hAnsi="Arial" w:cs="Arial"/>
          <w:sz w:val="22"/>
          <w:szCs w:val="22"/>
        </w:rPr>
        <w:t xml:space="preserve"> firewalls and </w:t>
      </w:r>
      <w:r w:rsidR="002F0ED2">
        <w:rPr>
          <w:rFonts w:ascii="Arial" w:hAnsi="Arial" w:cs="Arial"/>
          <w:sz w:val="22"/>
          <w:szCs w:val="22"/>
        </w:rPr>
        <w:t>I</w:t>
      </w:r>
      <w:r w:rsidRPr="00BC6E95">
        <w:rPr>
          <w:rFonts w:ascii="Arial" w:hAnsi="Arial" w:cs="Arial"/>
          <w:sz w:val="22"/>
          <w:szCs w:val="22"/>
        </w:rPr>
        <w:t xml:space="preserve">ntrusion </w:t>
      </w:r>
      <w:r w:rsidR="002F0ED2">
        <w:rPr>
          <w:rFonts w:ascii="Arial" w:hAnsi="Arial" w:cs="Arial"/>
          <w:sz w:val="22"/>
          <w:szCs w:val="22"/>
        </w:rPr>
        <w:t>D</w:t>
      </w:r>
      <w:r w:rsidRPr="00BC6E95">
        <w:rPr>
          <w:rFonts w:ascii="Arial" w:hAnsi="Arial" w:cs="Arial"/>
          <w:sz w:val="22"/>
          <w:szCs w:val="22"/>
        </w:rPr>
        <w:t>etection/</w:t>
      </w:r>
      <w:r w:rsidR="002F0ED2">
        <w:rPr>
          <w:rFonts w:ascii="Arial" w:hAnsi="Arial" w:cs="Arial"/>
          <w:sz w:val="22"/>
          <w:szCs w:val="22"/>
        </w:rPr>
        <w:t>P</w:t>
      </w:r>
      <w:r w:rsidRPr="00BC6E95">
        <w:rPr>
          <w:rFonts w:ascii="Arial" w:hAnsi="Arial" w:cs="Arial"/>
          <w:sz w:val="22"/>
          <w:szCs w:val="22"/>
        </w:rPr>
        <w:t xml:space="preserve">revention </w:t>
      </w:r>
      <w:r w:rsidR="002F0ED2">
        <w:rPr>
          <w:rFonts w:ascii="Arial" w:hAnsi="Arial" w:cs="Arial"/>
          <w:sz w:val="22"/>
          <w:szCs w:val="22"/>
        </w:rPr>
        <w:t>S</w:t>
      </w:r>
      <w:r w:rsidRPr="00BC6E95">
        <w:rPr>
          <w:rFonts w:ascii="Arial" w:hAnsi="Arial" w:cs="Arial"/>
          <w:sz w:val="22"/>
          <w:szCs w:val="22"/>
        </w:rPr>
        <w:t>ystems (IDS/IPS), will</w:t>
      </w:r>
      <w:r w:rsidR="0037501D">
        <w:rPr>
          <w:rFonts w:ascii="Arial" w:hAnsi="Arial" w:cs="Arial"/>
          <w:sz w:val="22"/>
          <w:szCs w:val="22"/>
        </w:rPr>
        <w:t xml:space="preserve"> constantly track</w:t>
      </w:r>
      <w:r w:rsidRPr="00BC6E95">
        <w:rPr>
          <w:rFonts w:ascii="Arial" w:hAnsi="Arial" w:cs="Arial"/>
          <w:sz w:val="22"/>
          <w:szCs w:val="22"/>
        </w:rPr>
        <w:t xml:space="preserve"> endpoints and </w:t>
      </w:r>
      <w:r w:rsidR="00316145">
        <w:rPr>
          <w:rFonts w:ascii="Arial" w:hAnsi="Arial" w:cs="Arial"/>
          <w:sz w:val="22"/>
          <w:szCs w:val="22"/>
        </w:rPr>
        <w:t xml:space="preserve">internet </w:t>
      </w:r>
      <w:r w:rsidRPr="00BC6E95">
        <w:rPr>
          <w:rFonts w:ascii="Arial" w:hAnsi="Arial" w:cs="Arial"/>
          <w:sz w:val="22"/>
          <w:szCs w:val="22"/>
        </w:rPr>
        <w:t>traffic for malicious activit</w:t>
      </w:r>
      <w:r w:rsidR="003124A1">
        <w:rPr>
          <w:rFonts w:ascii="Arial" w:hAnsi="Arial" w:cs="Arial"/>
          <w:sz w:val="22"/>
          <w:szCs w:val="22"/>
        </w:rPr>
        <w:t>y</w:t>
      </w:r>
      <w:r w:rsidRPr="00BC6E95">
        <w:rPr>
          <w:rFonts w:ascii="Arial" w:hAnsi="Arial" w:cs="Arial"/>
          <w:sz w:val="22"/>
          <w:szCs w:val="22"/>
        </w:rPr>
        <w:t>.</w:t>
      </w:r>
      <w:r w:rsidR="00C1357B">
        <w:rPr>
          <w:rFonts w:ascii="Arial" w:hAnsi="Arial" w:cs="Arial"/>
          <w:sz w:val="22"/>
          <w:szCs w:val="22"/>
        </w:rPr>
        <w:t xml:space="preserve"> </w:t>
      </w:r>
      <w:r w:rsidR="00C1357B" w:rsidRPr="00C1357B">
        <w:rPr>
          <w:rFonts w:ascii="Arial" w:hAnsi="Arial" w:cs="Arial"/>
          <w:sz w:val="22"/>
          <w:szCs w:val="22"/>
        </w:rPr>
        <w:t>Microsoft Defender for Endpoint</w:t>
      </w:r>
      <w:r w:rsidR="00C1357B">
        <w:rPr>
          <w:rFonts w:ascii="Arial" w:hAnsi="Arial" w:cs="Arial"/>
          <w:sz w:val="22"/>
          <w:szCs w:val="22"/>
        </w:rPr>
        <w:t xml:space="preserve"> software </w:t>
      </w:r>
      <w:r w:rsidR="00762364">
        <w:rPr>
          <w:rFonts w:ascii="Arial" w:hAnsi="Arial" w:cs="Arial"/>
          <w:sz w:val="22"/>
          <w:szCs w:val="22"/>
        </w:rPr>
        <w:t>will be installed.</w:t>
      </w:r>
    </w:p>
    <w:p w14:paraId="721088A8" w14:textId="6621C01F" w:rsidR="00DD4619" w:rsidRDefault="00BC6E95" w:rsidP="00BC6E95">
      <w:pPr>
        <w:jc w:val="both"/>
        <w:rPr>
          <w:rFonts w:ascii="Arial" w:hAnsi="Arial" w:cs="Arial"/>
          <w:sz w:val="22"/>
          <w:szCs w:val="22"/>
        </w:rPr>
      </w:pPr>
      <w:r w:rsidRPr="0007102B">
        <w:rPr>
          <w:rFonts w:ascii="Arial" w:hAnsi="Arial" w:cs="Arial"/>
          <w:b/>
          <w:bCs/>
          <w:sz w:val="22"/>
          <w:szCs w:val="22"/>
        </w:rPr>
        <w:t>Regular vulnerability assessments</w:t>
      </w:r>
      <w:r w:rsidRPr="00BC6E95">
        <w:rPr>
          <w:rFonts w:ascii="Arial" w:hAnsi="Arial" w:cs="Arial"/>
          <w:sz w:val="22"/>
          <w:szCs w:val="22"/>
        </w:rPr>
        <w:t xml:space="preserve"> and </w:t>
      </w:r>
      <w:r w:rsidRPr="0007102B">
        <w:rPr>
          <w:rFonts w:ascii="Arial" w:hAnsi="Arial" w:cs="Arial"/>
          <w:b/>
          <w:bCs/>
          <w:sz w:val="22"/>
          <w:szCs w:val="22"/>
        </w:rPr>
        <w:t>security patch management</w:t>
      </w:r>
      <w:r w:rsidRPr="00BC6E95">
        <w:rPr>
          <w:rFonts w:ascii="Arial" w:hAnsi="Arial" w:cs="Arial"/>
          <w:sz w:val="22"/>
          <w:szCs w:val="22"/>
        </w:rPr>
        <w:t xml:space="preserve"> will ensure that operating systems, applications</w:t>
      </w:r>
      <w:r w:rsidR="00762364">
        <w:rPr>
          <w:rFonts w:ascii="Arial" w:hAnsi="Arial" w:cs="Arial"/>
          <w:sz w:val="22"/>
          <w:szCs w:val="22"/>
        </w:rPr>
        <w:t xml:space="preserve"> </w:t>
      </w:r>
      <w:r w:rsidRPr="00BC6E95">
        <w:rPr>
          <w:rFonts w:ascii="Arial" w:hAnsi="Arial" w:cs="Arial"/>
          <w:sz w:val="22"/>
          <w:szCs w:val="22"/>
        </w:rPr>
        <w:t xml:space="preserve">and </w:t>
      </w:r>
      <w:r w:rsidR="00115822">
        <w:rPr>
          <w:rFonts w:ascii="Arial" w:hAnsi="Arial" w:cs="Arial"/>
          <w:sz w:val="22"/>
          <w:szCs w:val="22"/>
        </w:rPr>
        <w:t>I</w:t>
      </w:r>
      <w:r w:rsidRPr="00BC6E95">
        <w:rPr>
          <w:rFonts w:ascii="Arial" w:hAnsi="Arial" w:cs="Arial"/>
          <w:sz w:val="22"/>
          <w:szCs w:val="22"/>
        </w:rPr>
        <w:t xml:space="preserve">IoT devices remain protected against known vulnerabilities. </w:t>
      </w:r>
    </w:p>
    <w:p w14:paraId="5A2C9E22" w14:textId="0FC0EACF" w:rsidR="00DD4619" w:rsidRDefault="00BC6E95" w:rsidP="00BC6E95">
      <w:pPr>
        <w:jc w:val="both"/>
        <w:rPr>
          <w:rFonts w:ascii="Arial" w:hAnsi="Arial" w:cs="Arial"/>
          <w:sz w:val="22"/>
          <w:szCs w:val="22"/>
        </w:rPr>
      </w:pPr>
      <w:r w:rsidRPr="00BC6E95">
        <w:rPr>
          <w:rFonts w:ascii="Arial" w:hAnsi="Arial" w:cs="Arial"/>
          <w:sz w:val="22"/>
          <w:szCs w:val="22"/>
        </w:rPr>
        <w:t>Sensitive company information</w:t>
      </w:r>
      <w:r w:rsidR="00E01C4E">
        <w:rPr>
          <w:rFonts w:ascii="Arial" w:hAnsi="Arial" w:cs="Arial"/>
          <w:sz w:val="22"/>
          <w:szCs w:val="22"/>
        </w:rPr>
        <w:t xml:space="preserve"> </w:t>
      </w:r>
      <w:r w:rsidRPr="00BC6E95">
        <w:rPr>
          <w:rFonts w:ascii="Arial" w:hAnsi="Arial" w:cs="Arial"/>
          <w:sz w:val="22"/>
          <w:szCs w:val="22"/>
        </w:rPr>
        <w:t>including engineering designs, customer records</w:t>
      </w:r>
      <w:r w:rsidR="00DD4619">
        <w:rPr>
          <w:rFonts w:ascii="Arial" w:hAnsi="Arial" w:cs="Arial"/>
          <w:sz w:val="22"/>
          <w:szCs w:val="22"/>
        </w:rPr>
        <w:t xml:space="preserve"> </w:t>
      </w:r>
      <w:r w:rsidRPr="00BC6E95">
        <w:rPr>
          <w:rFonts w:ascii="Arial" w:hAnsi="Arial" w:cs="Arial"/>
          <w:sz w:val="22"/>
          <w:szCs w:val="22"/>
        </w:rPr>
        <w:t xml:space="preserve">and financial data will be encrypted </w:t>
      </w:r>
      <w:r w:rsidR="007A639D">
        <w:rPr>
          <w:rFonts w:ascii="Arial" w:hAnsi="Arial" w:cs="Arial"/>
          <w:sz w:val="22"/>
          <w:szCs w:val="22"/>
        </w:rPr>
        <w:t xml:space="preserve">with globally accepted </w:t>
      </w:r>
      <w:r w:rsidRPr="00BC6E95">
        <w:rPr>
          <w:rFonts w:ascii="Arial" w:hAnsi="Arial" w:cs="Arial"/>
          <w:sz w:val="22"/>
          <w:szCs w:val="22"/>
        </w:rPr>
        <w:t xml:space="preserve">encryption protocols. </w:t>
      </w:r>
    </w:p>
    <w:p w14:paraId="6AFBCEA0" w14:textId="00151321" w:rsidR="00BC6E95" w:rsidRPr="00BC6E95" w:rsidRDefault="00BC6E95" w:rsidP="00BC6E95">
      <w:pPr>
        <w:jc w:val="both"/>
        <w:rPr>
          <w:rFonts w:ascii="Arial" w:hAnsi="Arial" w:cs="Arial"/>
          <w:sz w:val="22"/>
          <w:szCs w:val="22"/>
        </w:rPr>
      </w:pPr>
      <w:r w:rsidRPr="00511726">
        <w:rPr>
          <w:rFonts w:ascii="Arial" w:hAnsi="Arial" w:cs="Arial"/>
          <w:b/>
          <w:bCs/>
          <w:sz w:val="22"/>
          <w:szCs w:val="22"/>
        </w:rPr>
        <w:t>Multi-factor authentication (MFA)</w:t>
      </w:r>
      <w:r w:rsidRPr="00BC6E95">
        <w:rPr>
          <w:rFonts w:ascii="Arial" w:hAnsi="Arial" w:cs="Arial"/>
          <w:sz w:val="22"/>
          <w:szCs w:val="22"/>
        </w:rPr>
        <w:t xml:space="preserve"> and </w:t>
      </w:r>
      <w:r w:rsidR="009E2B0C">
        <w:rPr>
          <w:rFonts w:ascii="Arial" w:hAnsi="Arial" w:cs="Arial"/>
          <w:b/>
          <w:bCs/>
          <w:sz w:val="22"/>
          <w:szCs w:val="22"/>
        </w:rPr>
        <w:t>R</w:t>
      </w:r>
      <w:r w:rsidRPr="00511726">
        <w:rPr>
          <w:rFonts w:ascii="Arial" w:hAnsi="Arial" w:cs="Arial"/>
          <w:b/>
          <w:bCs/>
          <w:sz w:val="22"/>
          <w:szCs w:val="22"/>
        </w:rPr>
        <w:t>ole-</w:t>
      </w:r>
      <w:r w:rsidR="00264828">
        <w:rPr>
          <w:rFonts w:ascii="Arial" w:hAnsi="Arial" w:cs="Arial"/>
          <w:b/>
          <w:bCs/>
          <w:sz w:val="22"/>
          <w:szCs w:val="22"/>
        </w:rPr>
        <w:t>b</w:t>
      </w:r>
      <w:r w:rsidRPr="00511726">
        <w:rPr>
          <w:rFonts w:ascii="Arial" w:hAnsi="Arial" w:cs="Arial"/>
          <w:b/>
          <w:bCs/>
          <w:sz w:val="22"/>
          <w:szCs w:val="22"/>
        </w:rPr>
        <w:t xml:space="preserve">ased </w:t>
      </w:r>
      <w:r w:rsidR="009E2B0C">
        <w:rPr>
          <w:rFonts w:ascii="Arial" w:hAnsi="Arial" w:cs="Arial"/>
          <w:b/>
          <w:bCs/>
          <w:sz w:val="22"/>
          <w:szCs w:val="22"/>
        </w:rPr>
        <w:t>A</w:t>
      </w:r>
      <w:r w:rsidRPr="00511726">
        <w:rPr>
          <w:rFonts w:ascii="Arial" w:hAnsi="Arial" w:cs="Arial"/>
          <w:b/>
          <w:bCs/>
          <w:sz w:val="22"/>
          <w:szCs w:val="22"/>
        </w:rPr>
        <w:t xml:space="preserve">ccess </w:t>
      </w:r>
      <w:r w:rsidR="009E2B0C">
        <w:rPr>
          <w:rFonts w:ascii="Arial" w:hAnsi="Arial" w:cs="Arial"/>
          <w:b/>
          <w:bCs/>
          <w:sz w:val="22"/>
          <w:szCs w:val="22"/>
        </w:rPr>
        <w:t>C</w:t>
      </w:r>
      <w:r w:rsidRPr="00511726">
        <w:rPr>
          <w:rFonts w:ascii="Arial" w:hAnsi="Arial" w:cs="Arial"/>
          <w:b/>
          <w:bCs/>
          <w:sz w:val="22"/>
          <w:szCs w:val="22"/>
        </w:rPr>
        <w:t>ontrol (RBAC)</w:t>
      </w:r>
      <w:r w:rsidRPr="00BC6E95">
        <w:rPr>
          <w:rFonts w:ascii="Arial" w:hAnsi="Arial" w:cs="Arial"/>
          <w:sz w:val="22"/>
          <w:szCs w:val="22"/>
        </w:rPr>
        <w:t xml:space="preserve"> will </w:t>
      </w:r>
      <w:r w:rsidR="00264828">
        <w:rPr>
          <w:rFonts w:ascii="Arial" w:hAnsi="Arial" w:cs="Arial"/>
          <w:sz w:val="22"/>
          <w:szCs w:val="22"/>
        </w:rPr>
        <w:t xml:space="preserve">mitigate unapproved </w:t>
      </w:r>
      <w:r w:rsidRPr="00BC6E95">
        <w:rPr>
          <w:rFonts w:ascii="Arial" w:hAnsi="Arial" w:cs="Arial"/>
          <w:sz w:val="22"/>
          <w:szCs w:val="22"/>
        </w:rPr>
        <w:t>access to critical systems.</w:t>
      </w:r>
    </w:p>
    <w:p w14:paraId="0E4814BB" w14:textId="77777777" w:rsidR="00511726" w:rsidRDefault="00BC6E95" w:rsidP="00BC6E95">
      <w:pPr>
        <w:jc w:val="both"/>
        <w:rPr>
          <w:rFonts w:ascii="Arial" w:hAnsi="Arial" w:cs="Arial"/>
          <w:sz w:val="22"/>
          <w:szCs w:val="22"/>
        </w:rPr>
      </w:pPr>
      <w:r w:rsidRPr="00BC6E95">
        <w:rPr>
          <w:rFonts w:ascii="Arial" w:hAnsi="Arial" w:cs="Arial"/>
          <w:sz w:val="22"/>
          <w:szCs w:val="22"/>
        </w:rPr>
        <w:t xml:space="preserve">To minimise the impact of ransomware and accidental data loss, SFM will adopt the </w:t>
      </w:r>
      <w:r w:rsidRPr="00511726">
        <w:rPr>
          <w:rFonts w:ascii="Arial" w:hAnsi="Arial" w:cs="Arial"/>
          <w:b/>
          <w:bCs/>
          <w:sz w:val="22"/>
          <w:szCs w:val="22"/>
        </w:rPr>
        <w:t>3-2-1 backup strategy</w:t>
      </w:r>
      <w:r w:rsidRPr="00BC6E95">
        <w:rPr>
          <w:rFonts w:ascii="Arial" w:hAnsi="Arial" w:cs="Arial"/>
          <w:sz w:val="22"/>
          <w:szCs w:val="22"/>
        </w:rPr>
        <w:t>, with routine backup testing to verify successful recovery.</w:t>
      </w:r>
    </w:p>
    <w:p w14:paraId="5932CBE8" w14:textId="53B70A17" w:rsidR="00BC6E95" w:rsidRDefault="00E918A1" w:rsidP="00BC6E9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BC6E95" w:rsidRPr="00BC6E95">
        <w:rPr>
          <w:rFonts w:ascii="Arial" w:hAnsi="Arial" w:cs="Arial"/>
          <w:sz w:val="22"/>
          <w:szCs w:val="22"/>
        </w:rPr>
        <w:t xml:space="preserve">eriodic </w:t>
      </w:r>
      <w:r w:rsidR="00BC6E95" w:rsidRPr="00511726">
        <w:rPr>
          <w:rFonts w:ascii="Arial" w:hAnsi="Arial" w:cs="Arial"/>
          <w:b/>
          <w:bCs/>
          <w:sz w:val="22"/>
          <w:szCs w:val="22"/>
        </w:rPr>
        <w:t>penetration testing</w:t>
      </w:r>
      <w:r w:rsidR="00BC6E95" w:rsidRPr="00BC6E95">
        <w:rPr>
          <w:rFonts w:ascii="Arial" w:hAnsi="Arial" w:cs="Arial"/>
          <w:sz w:val="22"/>
          <w:szCs w:val="22"/>
        </w:rPr>
        <w:t xml:space="preserve">, </w:t>
      </w:r>
      <w:r w:rsidR="00BC6E95" w:rsidRPr="00E918A1">
        <w:rPr>
          <w:rFonts w:ascii="Arial" w:hAnsi="Arial" w:cs="Arial"/>
          <w:b/>
          <w:bCs/>
          <w:sz w:val="22"/>
          <w:szCs w:val="22"/>
        </w:rPr>
        <w:t>security audits</w:t>
      </w:r>
      <w:r w:rsidR="00FF551A">
        <w:rPr>
          <w:rFonts w:ascii="Arial" w:hAnsi="Arial" w:cs="Arial"/>
          <w:sz w:val="22"/>
          <w:szCs w:val="22"/>
        </w:rPr>
        <w:t xml:space="preserve"> </w:t>
      </w:r>
      <w:r w:rsidR="00BC6E95" w:rsidRPr="00BC6E95">
        <w:rPr>
          <w:rFonts w:ascii="Arial" w:hAnsi="Arial" w:cs="Arial"/>
          <w:sz w:val="22"/>
          <w:szCs w:val="22"/>
        </w:rPr>
        <w:t xml:space="preserve">and </w:t>
      </w:r>
      <w:r w:rsidR="00BC6E95" w:rsidRPr="00E918A1">
        <w:rPr>
          <w:rFonts w:ascii="Arial" w:hAnsi="Arial" w:cs="Arial"/>
          <w:b/>
          <w:bCs/>
          <w:sz w:val="22"/>
          <w:szCs w:val="22"/>
        </w:rPr>
        <w:t>phishing simulations</w:t>
      </w:r>
      <w:r w:rsidR="00BC6E95" w:rsidRPr="00BC6E95">
        <w:rPr>
          <w:rFonts w:ascii="Arial" w:hAnsi="Arial" w:cs="Arial"/>
          <w:sz w:val="22"/>
          <w:szCs w:val="22"/>
        </w:rPr>
        <w:t xml:space="preserve"> will be conducted to identify weaknesses</w:t>
      </w:r>
      <w:r>
        <w:rPr>
          <w:rFonts w:ascii="Arial" w:hAnsi="Arial" w:cs="Arial"/>
          <w:sz w:val="22"/>
          <w:szCs w:val="22"/>
        </w:rPr>
        <w:t xml:space="preserve"> and </w:t>
      </w:r>
      <w:r w:rsidR="00CE5653">
        <w:rPr>
          <w:rFonts w:ascii="Arial" w:hAnsi="Arial" w:cs="Arial"/>
          <w:sz w:val="22"/>
          <w:szCs w:val="22"/>
        </w:rPr>
        <w:t xml:space="preserve">gauge </w:t>
      </w:r>
      <w:r w:rsidR="007631DA">
        <w:rPr>
          <w:rFonts w:ascii="Arial" w:hAnsi="Arial" w:cs="Arial"/>
          <w:sz w:val="22"/>
          <w:szCs w:val="22"/>
        </w:rPr>
        <w:t>the</w:t>
      </w:r>
      <w:r w:rsidR="00BC6E95" w:rsidRPr="00BC6E95">
        <w:rPr>
          <w:rFonts w:ascii="Arial" w:hAnsi="Arial" w:cs="Arial"/>
          <w:sz w:val="22"/>
          <w:szCs w:val="22"/>
        </w:rPr>
        <w:t xml:space="preserve"> effectiveness of existing controls</w:t>
      </w:r>
      <w:r w:rsidR="000075CE">
        <w:rPr>
          <w:rFonts w:ascii="Arial" w:hAnsi="Arial" w:cs="Arial"/>
          <w:sz w:val="22"/>
          <w:szCs w:val="22"/>
        </w:rPr>
        <w:t>.</w:t>
      </w:r>
    </w:p>
    <w:p w14:paraId="550C518B" w14:textId="60509FC9" w:rsidR="00602352" w:rsidRPr="00E918A1" w:rsidRDefault="00227E3C" w:rsidP="00E44135">
      <w:pPr>
        <w:jc w:val="both"/>
        <w:rPr>
          <w:rFonts w:ascii="Arial" w:hAnsi="Arial" w:cs="Arial"/>
          <w:sz w:val="22"/>
          <w:szCs w:val="22"/>
        </w:rPr>
      </w:pPr>
      <w:r w:rsidRPr="00E918A1">
        <w:rPr>
          <w:rFonts w:ascii="Arial" w:hAnsi="Arial" w:cs="Arial"/>
          <w:sz w:val="22"/>
          <w:szCs w:val="22"/>
        </w:rPr>
        <w:t>Lessons from the WannaCry crisis highlight that organizational resilience depends on proactive software patching, up-to-date infrastructure, continuous user training, secure data redundancy</w:t>
      </w:r>
      <w:r w:rsidR="0061374C">
        <w:rPr>
          <w:rFonts w:ascii="Arial" w:hAnsi="Arial" w:cs="Arial"/>
          <w:sz w:val="22"/>
          <w:szCs w:val="22"/>
        </w:rPr>
        <w:t xml:space="preserve"> </w:t>
      </w:r>
      <w:r w:rsidRPr="00E918A1">
        <w:rPr>
          <w:rFonts w:ascii="Arial" w:hAnsi="Arial" w:cs="Arial"/>
          <w:sz w:val="22"/>
          <w:szCs w:val="22"/>
        </w:rPr>
        <w:t>and well-rehearsed incident response protocols.</w:t>
      </w:r>
    </w:p>
    <w:p w14:paraId="6C3761B6" w14:textId="77777777" w:rsidR="00227E3C" w:rsidRDefault="00227E3C" w:rsidP="00E44135">
      <w:pPr>
        <w:jc w:val="both"/>
        <w:rPr>
          <w:rFonts w:ascii="Arial" w:hAnsi="Arial" w:cs="Arial"/>
          <w:sz w:val="22"/>
          <w:szCs w:val="22"/>
        </w:rPr>
      </w:pPr>
    </w:p>
    <w:p w14:paraId="225967E4" w14:textId="77777777" w:rsidR="002E3407" w:rsidRPr="00E918A1" w:rsidRDefault="002E3407" w:rsidP="00E44135">
      <w:pPr>
        <w:jc w:val="both"/>
        <w:rPr>
          <w:rFonts w:ascii="Arial" w:hAnsi="Arial" w:cs="Arial"/>
          <w:sz w:val="22"/>
          <w:szCs w:val="22"/>
        </w:rPr>
      </w:pPr>
    </w:p>
    <w:p w14:paraId="2FBEB66D" w14:textId="6DFE765E" w:rsidR="00092C59" w:rsidRPr="006B1404" w:rsidRDefault="006B1404" w:rsidP="006B1404">
      <w:pPr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  <w:r w:rsidRPr="006B1404">
        <w:rPr>
          <w:rFonts w:asciiTheme="minorBidi" w:hAnsiTheme="minorBidi" w:cstheme="minorBidi"/>
          <w:b/>
          <w:bCs/>
          <w:color w:val="0070C0"/>
          <w:sz w:val="32"/>
          <w:szCs w:val="32"/>
        </w:rPr>
        <w:lastRenderedPageBreak/>
        <w:t>2.3</w:t>
      </w:r>
      <w:r>
        <w:rPr>
          <w:rFonts w:asciiTheme="minorBidi" w:hAnsiTheme="minorBidi" w:cstheme="minorBidi"/>
          <w:b/>
          <w:bCs/>
          <w:color w:val="0070C0"/>
          <w:sz w:val="32"/>
          <w:szCs w:val="32"/>
        </w:rPr>
        <w:br/>
      </w:r>
      <w:r w:rsidR="00E874FB" w:rsidRPr="006B1404">
        <w:rPr>
          <w:rFonts w:asciiTheme="minorBidi" w:hAnsiTheme="minorBidi" w:cstheme="minorBidi"/>
          <w:b/>
          <w:bCs/>
          <w:color w:val="0070C0"/>
          <w:sz w:val="32"/>
          <w:szCs w:val="32"/>
        </w:rPr>
        <w:t xml:space="preserve">Proactive </w:t>
      </w:r>
      <w:r w:rsidR="00092C59" w:rsidRPr="006B1404">
        <w:rPr>
          <w:rFonts w:asciiTheme="minorBidi" w:hAnsiTheme="minorBidi" w:cstheme="minorBidi"/>
          <w:b/>
          <w:bCs/>
          <w:color w:val="0070C0"/>
          <w:sz w:val="32"/>
          <w:szCs w:val="32"/>
        </w:rPr>
        <w:t xml:space="preserve">Monitoring and </w:t>
      </w:r>
      <w:r w:rsidR="00E874FB" w:rsidRPr="006B1404">
        <w:rPr>
          <w:rFonts w:asciiTheme="minorBidi" w:hAnsiTheme="minorBidi" w:cstheme="minorBidi"/>
          <w:b/>
          <w:bCs/>
          <w:color w:val="0070C0"/>
          <w:sz w:val="32"/>
          <w:szCs w:val="32"/>
        </w:rPr>
        <w:t xml:space="preserve">Incident </w:t>
      </w:r>
      <w:r w:rsidR="00092C59" w:rsidRPr="006B1404">
        <w:rPr>
          <w:rFonts w:asciiTheme="minorBidi" w:hAnsiTheme="minorBidi" w:cstheme="minorBidi"/>
          <w:b/>
          <w:bCs/>
          <w:color w:val="0070C0"/>
          <w:sz w:val="32"/>
          <w:szCs w:val="32"/>
        </w:rPr>
        <w:t>Response</w:t>
      </w:r>
    </w:p>
    <w:p w14:paraId="6C60430F" w14:textId="77777777" w:rsidR="00B5305D" w:rsidRDefault="00B5305D" w:rsidP="00E874FB">
      <w:pPr>
        <w:jc w:val="both"/>
        <w:rPr>
          <w:rFonts w:ascii="Arial" w:hAnsi="Arial" w:cs="Arial"/>
          <w:sz w:val="22"/>
          <w:szCs w:val="22"/>
        </w:rPr>
      </w:pPr>
    </w:p>
    <w:p w14:paraId="6EB645C3" w14:textId="3CA4C570" w:rsidR="0BDBAB01" w:rsidRPr="00DB071C" w:rsidRDefault="0BDBAB01" w:rsidP="5D229F41">
      <w:pPr>
        <w:jc w:val="both"/>
        <w:rPr>
          <w:rFonts w:ascii="Arial" w:hAnsi="Arial" w:cs="Arial"/>
          <w:sz w:val="22"/>
          <w:szCs w:val="22"/>
        </w:rPr>
      </w:pPr>
      <w:r w:rsidRPr="00DB071C">
        <w:rPr>
          <w:rFonts w:ascii="Arial" w:hAnsi="Arial" w:cs="Arial"/>
          <w:sz w:val="22"/>
          <w:szCs w:val="22"/>
        </w:rPr>
        <w:t>The U.S. National Institute of Standards and Technology (NIST)</w:t>
      </w:r>
      <w:r w:rsidR="005020A3" w:rsidRPr="00DB071C">
        <w:rPr>
          <w:rFonts w:ascii="Arial" w:hAnsi="Arial" w:cs="Arial"/>
          <w:sz w:val="22"/>
          <w:szCs w:val="22"/>
        </w:rPr>
        <w:t xml:space="preserve"> </w:t>
      </w:r>
      <w:r w:rsidR="007E1220" w:rsidRPr="00DB071C">
        <w:rPr>
          <w:rFonts w:ascii="Arial" w:hAnsi="Arial" w:cs="Arial"/>
          <w:sz w:val="22"/>
          <w:szCs w:val="22"/>
        </w:rPr>
        <w:t xml:space="preserve">launched </w:t>
      </w:r>
      <w:r w:rsidR="000964D9" w:rsidRPr="00DB071C">
        <w:rPr>
          <w:rFonts w:ascii="Arial" w:hAnsi="Arial" w:cs="Arial"/>
          <w:sz w:val="22"/>
          <w:szCs w:val="22"/>
        </w:rPr>
        <w:t>the</w:t>
      </w:r>
      <w:r w:rsidRPr="00DB071C">
        <w:rPr>
          <w:rFonts w:ascii="Arial" w:hAnsi="Arial" w:cs="Arial"/>
          <w:sz w:val="22"/>
          <w:szCs w:val="22"/>
        </w:rPr>
        <w:t xml:space="preserve"> Cybersecurity Framework (CSF)</w:t>
      </w:r>
      <w:r w:rsidR="56DA08D9" w:rsidRPr="00DB071C">
        <w:rPr>
          <w:rFonts w:ascii="Arial" w:hAnsi="Arial" w:cs="Arial"/>
          <w:sz w:val="22"/>
          <w:szCs w:val="22"/>
        </w:rPr>
        <w:t xml:space="preserve"> </w:t>
      </w:r>
      <w:r w:rsidR="000964D9" w:rsidRPr="00DB071C">
        <w:rPr>
          <w:rFonts w:ascii="Arial" w:hAnsi="Arial" w:cs="Arial"/>
          <w:sz w:val="22"/>
          <w:szCs w:val="22"/>
        </w:rPr>
        <w:t xml:space="preserve">as a </w:t>
      </w:r>
      <w:r w:rsidR="004F2986" w:rsidRPr="00DB071C">
        <w:rPr>
          <w:rFonts w:ascii="Arial" w:hAnsi="Arial" w:cs="Arial"/>
          <w:sz w:val="22"/>
          <w:szCs w:val="22"/>
        </w:rPr>
        <w:t xml:space="preserve">guide </w:t>
      </w:r>
      <w:r w:rsidR="00387D58" w:rsidRPr="00DB071C">
        <w:rPr>
          <w:rFonts w:ascii="Arial" w:hAnsi="Arial" w:cs="Arial"/>
          <w:sz w:val="22"/>
          <w:szCs w:val="22"/>
        </w:rPr>
        <w:t xml:space="preserve">to aid </w:t>
      </w:r>
      <w:r w:rsidRPr="00DB071C">
        <w:rPr>
          <w:rFonts w:ascii="Arial" w:hAnsi="Arial" w:cs="Arial"/>
          <w:sz w:val="22"/>
          <w:szCs w:val="22"/>
        </w:rPr>
        <w:t xml:space="preserve">organizations </w:t>
      </w:r>
      <w:r w:rsidR="00387D58" w:rsidRPr="00DB071C">
        <w:rPr>
          <w:rFonts w:ascii="Arial" w:hAnsi="Arial" w:cs="Arial"/>
          <w:sz w:val="22"/>
          <w:szCs w:val="22"/>
        </w:rPr>
        <w:t>with</w:t>
      </w:r>
      <w:r w:rsidR="00CF6330" w:rsidRPr="00DB071C">
        <w:rPr>
          <w:rFonts w:ascii="Arial" w:hAnsi="Arial" w:cs="Arial"/>
          <w:sz w:val="22"/>
          <w:szCs w:val="22"/>
        </w:rPr>
        <w:t xml:space="preserve"> </w:t>
      </w:r>
      <w:r w:rsidRPr="00DB071C">
        <w:rPr>
          <w:rFonts w:ascii="Arial" w:hAnsi="Arial" w:cs="Arial"/>
          <w:sz w:val="22"/>
          <w:szCs w:val="22"/>
        </w:rPr>
        <w:t xml:space="preserve">their cybersecurity </w:t>
      </w:r>
      <w:r w:rsidR="003B6CCB" w:rsidRPr="00DB071C">
        <w:rPr>
          <w:rFonts w:ascii="Arial" w:hAnsi="Arial" w:cs="Arial"/>
          <w:sz w:val="22"/>
          <w:szCs w:val="22"/>
        </w:rPr>
        <w:t xml:space="preserve">combative </w:t>
      </w:r>
      <w:r w:rsidRPr="00DB071C">
        <w:rPr>
          <w:rFonts w:ascii="Arial" w:hAnsi="Arial" w:cs="Arial"/>
          <w:sz w:val="22"/>
          <w:szCs w:val="22"/>
        </w:rPr>
        <w:t>practices. The</w:t>
      </w:r>
      <w:r w:rsidR="755DAC8B" w:rsidRPr="00DB071C">
        <w:rPr>
          <w:rFonts w:ascii="Arial" w:hAnsi="Arial" w:cs="Arial"/>
          <w:sz w:val="22"/>
          <w:szCs w:val="22"/>
        </w:rPr>
        <w:t xml:space="preserve"> plan to provide round-the-clock monitoring an</w:t>
      </w:r>
      <w:r w:rsidR="6D6DBC35" w:rsidRPr="00DB071C">
        <w:rPr>
          <w:rFonts w:ascii="Arial" w:hAnsi="Arial" w:cs="Arial"/>
          <w:sz w:val="22"/>
          <w:szCs w:val="22"/>
        </w:rPr>
        <w:t xml:space="preserve">d response will hinge on this </w:t>
      </w:r>
      <w:r w:rsidR="755DAC8B" w:rsidRPr="00DB071C">
        <w:rPr>
          <w:rFonts w:ascii="Arial" w:hAnsi="Arial" w:cs="Arial"/>
          <w:sz w:val="22"/>
          <w:szCs w:val="22"/>
        </w:rPr>
        <w:t>framework</w:t>
      </w:r>
      <w:r w:rsidRPr="00DB071C">
        <w:rPr>
          <w:rFonts w:ascii="Arial" w:hAnsi="Arial" w:cs="Arial"/>
          <w:sz w:val="22"/>
          <w:szCs w:val="22"/>
        </w:rPr>
        <w:t xml:space="preserve"> </w:t>
      </w:r>
      <w:r w:rsidR="10133614" w:rsidRPr="00DB071C">
        <w:rPr>
          <w:rFonts w:ascii="Arial" w:hAnsi="Arial" w:cs="Arial"/>
          <w:sz w:val="22"/>
          <w:szCs w:val="22"/>
        </w:rPr>
        <w:t xml:space="preserve">which </w:t>
      </w:r>
      <w:r w:rsidRPr="00DB071C">
        <w:rPr>
          <w:rFonts w:ascii="Arial" w:hAnsi="Arial" w:cs="Arial"/>
          <w:sz w:val="22"/>
          <w:szCs w:val="22"/>
        </w:rPr>
        <w:t xml:space="preserve">is in 5 </w:t>
      </w:r>
      <w:r w:rsidR="00AA32BE" w:rsidRPr="00DB071C">
        <w:rPr>
          <w:rFonts w:ascii="Arial" w:hAnsi="Arial" w:cs="Arial"/>
          <w:sz w:val="22"/>
          <w:szCs w:val="22"/>
        </w:rPr>
        <w:t>sta</w:t>
      </w:r>
      <w:r w:rsidR="00596C50" w:rsidRPr="00DB071C">
        <w:rPr>
          <w:rFonts w:ascii="Arial" w:hAnsi="Arial" w:cs="Arial"/>
          <w:sz w:val="22"/>
          <w:szCs w:val="22"/>
        </w:rPr>
        <w:t xml:space="preserve">ges </w:t>
      </w:r>
      <w:r w:rsidR="372C1549" w:rsidRPr="00DB071C">
        <w:rPr>
          <w:rFonts w:ascii="Arial" w:hAnsi="Arial" w:cs="Arial"/>
          <w:sz w:val="22"/>
          <w:szCs w:val="22"/>
        </w:rPr>
        <w:t>as follows</w:t>
      </w:r>
      <w:r w:rsidR="763BEEDB" w:rsidRPr="00DB071C">
        <w:rPr>
          <w:rFonts w:ascii="Arial" w:hAnsi="Arial" w:cs="Arial"/>
          <w:sz w:val="22"/>
          <w:szCs w:val="22"/>
        </w:rPr>
        <w:t>;</w:t>
      </w:r>
    </w:p>
    <w:p w14:paraId="7AE47015" w14:textId="69ECDA79" w:rsidR="5D229F41" w:rsidRPr="00DB071C" w:rsidRDefault="5D229F41" w:rsidP="5D229F41">
      <w:pPr>
        <w:jc w:val="both"/>
        <w:rPr>
          <w:rFonts w:ascii="Arial" w:hAnsi="Arial" w:cs="Arial"/>
          <w:sz w:val="22"/>
          <w:szCs w:val="22"/>
        </w:rPr>
      </w:pPr>
    </w:p>
    <w:p w14:paraId="653BC8D9" w14:textId="3B2AF03A" w:rsidR="560E4F13" w:rsidRDefault="560E4F13" w:rsidP="5D229F41">
      <w:pPr>
        <w:jc w:val="both"/>
        <w:rPr>
          <w:rFonts w:asciiTheme="minorHAnsi" w:eastAsiaTheme="minorEastAsia" w:hAnsiTheme="minorHAnsi" w:cstheme="minorBidi"/>
          <w:sz w:val="22"/>
          <w:szCs w:val="22"/>
        </w:rPr>
      </w:pPr>
      <w:r>
        <w:rPr>
          <w:noProof/>
        </w:rPr>
        <w:drawing>
          <wp:inline distT="0" distB="0" distL="0" distR="0" wp14:anchorId="0ABD78E1" wp14:editId="0457E263">
            <wp:extent cx="6619875" cy="4162425"/>
            <wp:effectExtent l="0" t="0" r="0" b="0"/>
            <wp:docPr id="98753984" name="drawing" descr="NIST Cybersecurity Framework Improving Critical Infrastructur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753984" name="Picture 9875398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9875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8A368" w14:textId="69A0FFF7" w:rsidR="5D229F41" w:rsidRDefault="00734308" w:rsidP="00D27045">
      <w:pPr>
        <w:pStyle w:val="Caption"/>
      </w:pPr>
      <w:r>
        <w:t xml:space="preserve">                                                             </w:t>
      </w:r>
      <w:r w:rsidR="00D27045"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D27045">
        <w:rPr>
          <w:noProof/>
        </w:rPr>
        <w:t>2</w:t>
      </w:r>
      <w:r>
        <w:fldChar w:fldCharType="end"/>
      </w:r>
      <w:r w:rsidR="009356E6">
        <w:t>: Image of the NIST Cyber Security Frame</w:t>
      </w:r>
      <w:r>
        <w:t>work.</w:t>
      </w:r>
    </w:p>
    <w:p w14:paraId="74735C43" w14:textId="77777777" w:rsidR="00734308" w:rsidRPr="00734308" w:rsidRDefault="00734308" w:rsidP="00734308"/>
    <w:p w14:paraId="1E86D2AE" w14:textId="5DECE73F" w:rsidR="763BEEDB" w:rsidRDefault="763BEEDB" w:rsidP="5D229F41">
      <w:pPr>
        <w:spacing w:before="240" w:after="240"/>
        <w:jc w:val="both"/>
      </w:pPr>
      <w:r w:rsidRPr="5D229F41">
        <w:rPr>
          <w:rFonts w:ascii="Arial" w:eastAsia="Arial" w:hAnsi="Arial" w:cs="Arial"/>
          <w:b/>
          <w:bCs/>
          <w:sz w:val="22"/>
          <w:szCs w:val="22"/>
        </w:rPr>
        <w:t>Identify</w:t>
      </w:r>
      <w:r w:rsidR="310D24FA" w:rsidRPr="5D229F41">
        <w:rPr>
          <w:rFonts w:ascii="Arial" w:eastAsia="Arial" w:hAnsi="Arial" w:cs="Arial"/>
          <w:b/>
          <w:bCs/>
          <w:sz w:val="22"/>
          <w:szCs w:val="22"/>
        </w:rPr>
        <w:t xml:space="preserve">: </w:t>
      </w:r>
      <w:r w:rsidRPr="5D229F41">
        <w:rPr>
          <w:rFonts w:ascii="Arial" w:eastAsia="Arial" w:hAnsi="Arial" w:cs="Arial"/>
          <w:sz w:val="22"/>
          <w:szCs w:val="22"/>
        </w:rPr>
        <w:t>SFM should maintain an inventory of all critical assets, including Industrial Internet of Things (I</w:t>
      </w:r>
      <w:r w:rsidR="00C1574D">
        <w:rPr>
          <w:rFonts w:ascii="Arial" w:eastAsia="Arial" w:hAnsi="Arial" w:cs="Arial"/>
          <w:sz w:val="22"/>
          <w:szCs w:val="22"/>
        </w:rPr>
        <w:t>I</w:t>
      </w:r>
      <w:r w:rsidRPr="5D229F41">
        <w:rPr>
          <w:rFonts w:ascii="Arial" w:eastAsia="Arial" w:hAnsi="Arial" w:cs="Arial"/>
          <w:sz w:val="22"/>
          <w:szCs w:val="22"/>
        </w:rPr>
        <w:t>oT) devices, production systems, cloud services and sensitive data. Regular risk assessments should be conducted to identify vulnerabilities and emerging threats.</w:t>
      </w:r>
    </w:p>
    <w:p w14:paraId="17FB91DB" w14:textId="7F8EF602" w:rsidR="763BEEDB" w:rsidRPr="00F54AC0" w:rsidRDefault="763BEEDB" w:rsidP="5D229F41">
      <w:pPr>
        <w:spacing w:before="240" w:after="240"/>
        <w:jc w:val="both"/>
        <w:rPr>
          <w:rFonts w:ascii="Arial" w:eastAsia="Arial" w:hAnsi="Arial" w:cs="Arial"/>
          <w:sz w:val="22"/>
          <w:szCs w:val="22"/>
        </w:rPr>
      </w:pPr>
      <w:r w:rsidRPr="5D229F41">
        <w:rPr>
          <w:rFonts w:ascii="Arial" w:eastAsia="Arial" w:hAnsi="Arial" w:cs="Arial"/>
          <w:b/>
          <w:bCs/>
          <w:sz w:val="22"/>
          <w:szCs w:val="22"/>
        </w:rPr>
        <w:t>Protect</w:t>
      </w:r>
      <w:r w:rsidR="6D7DE02B" w:rsidRPr="5D229F41">
        <w:rPr>
          <w:rFonts w:ascii="Arial" w:eastAsia="Arial" w:hAnsi="Arial" w:cs="Arial"/>
          <w:b/>
          <w:bCs/>
          <w:sz w:val="22"/>
          <w:szCs w:val="22"/>
        </w:rPr>
        <w:t xml:space="preserve">: </w:t>
      </w:r>
      <w:r w:rsidR="6D7DE02B" w:rsidRPr="5D229F41">
        <w:rPr>
          <w:rFonts w:ascii="Arial" w:eastAsia="Arial" w:hAnsi="Arial" w:cs="Arial"/>
          <w:sz w:val="22"/>
          <w:szCs w:val="22"/>
        </w:rPr>
        <w:t xml:space="preserve">This stage </w:t>
      </w:r>
      <w:r w:rsidRPr="5D229F41">
        <w:rPr>
          <w:rFonts w:ascii="Arial" w:eastAsia="Arial" w:hAnsi="Arial" w:cs="Arial"/>
          <w:sz w:val="22"/>
          <w:szCs w:val="22"/>
        </w:rPr>
        <w:t xml:space="preserve">focuses on implementing safeguards such as </w:t>
      </w:r>
      <w:r w:rsidR="0034720D">
        <w:rPr>
          <w:rFonts w:ascii="Arial" w:eastAsia="Arial" w:hAnsi="Arial" w:cs="Arial"/>
          <w:sz w:val="22"/>
          <w:szCs w:val="22"/>
        </w:rPr>
        <w:t>R</w:t>
      </w:r>
      <w:r w:rsidRPr="5D229F41">
        <w:rPr>
          <w:rFonts w:ascii="Arial" w:eastAsia="Arial" w:hAnsi="Arial" w:cs="Arial"/>
          <w:sz w:val="22"/>
          <w:szCs w:val="22"/>
        </w:rPr>
        <w:t xml:space="preserve">ole-based </w:t>
      </w:r>
      <w:r w:rsidR="0034720D">
        <w:rPr>
          <w:rFonts w:ascii="Arial" w:eastAsia="Arial" w:hAnsi="Arial" w:cs="Arial"/>
          <w:sz w:val="22"/>
          <w:szCs w:val="22"/>
        </w:rPr>
        <w:t>A</w:t>
      </w:r>
      <w:r w:rsidRPr="5D229F41">
        <w:rPr>
          <w:rFonts w:ascii="Arial" w:eastAsia="Arial" w:hAnsi="Arial" w:cs="Arial"/>
          <w:sz w:val="22"/>
          <w:szCs w:val="22"/>
        </w:rPr>
        <w:t xml:space="preserve">ccess </w:t>
      </w:r>
      <w:r w:rsidR="0034720D">
        <w:rPr>
          <w:rFonts w:ascii="Arial" w:eastAsia="Arial" w:hAnsi="Arial" w:cs="Arial"/>
          <w:sz w:val="22"/>
          <w:szCs w:val="22"/>
        </w:rPr>
        <w:t>C</w:t>
      </w:r>
      <w:r w:rsidRPr="5D229F41">
        <w:rPr>
          <w:rFonts w:ascii="Arial" w:eastAsia="Arial" w:hAnsi="Arial" w:cs="Arial"/>
          <w:sz w:val="22"/>
          <w:szCs w:val="22"/>
        </w:rPr>
        <w:t xml:space="preserve">ontrol (RBAC), </w:t>
      </w:r>
      <w:r w:rsidR="00CE76E9">
        <w:rPr>
          <w:rFonts w:ascii="Arial" w:eastAsia="Arial" w:hAnsi="Arial" w:cs="Arial"/>
          <w:sz w:val="22"/>
          <w:szCs w:val="22"/>
        </w:rPr>
        <w:t>M</w:t>
      </w:r>
      <w:r w:rsidRPr="5D229F41">
        <w:rPr>
          <w:rFonts w:ascii="Arial" w:eastAsia="Arial" w:hAnsi="Arial" w:cs="Arial"/>
          <w:sz w:val="22"/>
          <w:szCs w:val="22"/>
        </w:rPr>
        <w:t>ulti-factor authentication (MFA), network segmentation, encryption</w:t>
      </w:r>
      <w:r w:rsidR="7FC814FD" w:rsidRPr="5D229F41">
        <w:rPr>
          <w:rFonts w:ascii="Arial" w:eastAsia="Arial" w:hAnsi="Arial" w:cs="Arial"/>
          <w:sz w:val="22"/>
          <w:szCs w:val="22"/>
        </w:rPr>
        <w:t xml:space="preserve"> </w:t>
      </w:r>
      <w:r w:rsidRPr="5D229F41">
        <w:rPr>
          <w:rFonts w:ascii="Arial" w:eastAsia="Arial" w:hAnsi="Arial" w:cs="Arial"/>
          <w:sz w:val="22"/>
          <w:szCs w:val="22"/>
        </w:rPr>
        <w:t xml:space="preserve">and regular employee cybersecurity awareness training to </w:t>
      </w:r>
      <w:r w:rsidR="004F7C1C">
        <w:rPr>
          <w:rFonts w:ascii="Arial" w:eastAsia="Arial" w:hAnsi="Arial" w:cs="Arial"/>
          <w:sz w:val="22"/>
          <w:szCs w:val="22"/>
        </w:rPr>
        <w:t>l</w:t>
      </w:r>
      <w:r w:rsidR="004F7C1C" w:rsidRPr="004F7C1C">
        <w:rPr>
          <w:rFonts w:ascii="Arial" w:eastAsia="Arial" w:hAnsi="Arial" w:cs="Arial"/>
          <w:sz w:val="22"/>
          <w:szCs w:val="22"/>
        </w:rPr>
        <w:t>ower the probability of cyber threats succeeding</w:t>
      </w:r>
      <w:r w:rsidRPr="5D229F41">
        <w:rPr>
          <w:rFonts w:ascii="Arial" w:eastAsia="Arial" w:hAnsi="Arial" w:cs="Arial"/>
          <w:sz w:val="22"/>
          <w:szCs w:val="22"/>
        </w:rPr>
        <w:t>.</w:t>
      </w:r>
    </w:p>
    <w:p w14:paraId="793CB4ED" w14:textId="45C60EFE" w:rsidR="763BEEDB" w:rsidRDefault="763BEEDB" w:rsidP="5D229F41">
      <w:pPr>
        <w:spacing w:before="240" w:after="240"/>
        <w:jc w:val="both"/>
      </w:pPr>
      <w:r w:rsidRPr="5D229F41">
        <w:rPr>
          <w:rFonts w:ascii="Arial" w:eastAsia="Arial" w:hAnsi="Arial" w:cs="Arial"/>
          <w:b/>
          <w:bCs/>
          <w:sz w:val="22"/>
          <w:szCs w:val="22"/>
        </w:rPr>
        <w:t>Detect</w:t>
      </w:r>
      <w:r w:rsidR="1B30C7D0" w:rsidRPr="5D229F41">
        <w:rPr>
          <w:rFonts w:ascii="Arial" w:eastAsia="Arial" w:hAnsi="Arial" w:cs="Arial"/>
          <w:b/>
          <w:bCs/>
          <w:sz w:val="22"/>
          <w:szCs w:val="22"/>
        </w:rPr>
        <w:t xml:space="preserve">: </w:t>
      </w:r>
      <w:r w:rsidRPr="5D229F41">
        <w:rPr>
          <w:rFonts w:ascii="Arial" w:eastAsia="Arial" w:hAnsi="Arial" w:cs="Arial"/>
          <w:sz w:val="22"/>
          <w:szCs w:val="22"/>
        </w:rPr>
        <w:t xml:space="preserve">SFM should </w:t>
      </w:r>
      <w:r w:rsidR="00582923">
        <w:rPr>
          <w:rFonts w:ascii="Arial" w:eastAsia="Arial" w:hAnsi="Arial" w:cs="Arial"/>
          <w:sz w:val="22"/>
          <w:szCs w:val="22"/>
        </w:rPr>
        <w:t xml:space="preserve">utilize </w:t>
      </w:r>
      <w:r w:rsidRPr="5D229F41">
        <w:rPr>
          <w:rFonts w:ascii="Arial" w:eastAsia="Arial" w:hAnsi="Arial" w:cs="Arial"/>
          <w:sz w:val="22"/>
          <w:szCs w:val="22"/>
        </w:rPr>
        <w:t xml:space="preserve">Security Information and Event Management (SIEM), Endpoint Detection and Response (EDR) and Intrusion Detection and Prevention Systems (IDS/IPS) to continuously </w:t>
      </w:r>
      <w:r w:rsidR="00337009">
        <w:rPr>
          <w:rFonts w:ascii="Arial" w:eastAsia="Arial" w:hAnsi="Arial" w:cs="Arial"/>
          <w:sz w:val="22"/>
          <w:szCs w:val="22"/>
        </w:rPr>
        <w:t>tra</w:t>
      </w:r>
      <w:r w:rsidR="005502A8">
        <w:rPr>
          <w:rFonts w:ascii="Arial" w:eastAsia="Arial" w:hAnsi="Arial" w:cs="Arial"/>
          <w:sz w:val="22"/>
          <w:szCs w:val="22"/>
        </w:rPr>
        <w:t>ck online</w:t>
      </w:r>
      <w:r w:rsidRPr="5D229F41">
        <w:rPr>
          <w:rFonts w:ascii="Arial" w:eastAsia="Arial" w:hAnsi="Arial" w:cs="Arial"/>
          <w:sz w:val="22"/>
          <w:szCs w:val="22"/>
        </w:rPr>
        <w:t xml:space="preserve"> activity</w:t>
      </w:r>
      <w:r w:rsidR="12578F49" w:rsidRPr="5D229F41">
        <w:rPr>
          <w:rFonts w:ascii="Arial" w:eastAsia="Arial" w:hAnsi="Arial" w:cs="Arial"/>
          <w:sz w:val="22"/>
          <w:szCs w:val="22"/>
        </w:rPr>
        <w:t xml:space="preserve"> to </w:t>
      </w:r>
      <w:r w:rsidRPr="5D229F41">
        <w:rPr>
          <w:rFonts w:ascii="Arial" w:eastAsia="Arial" w:hAnsi="Arial" w:cs="Arial"/>
          <w:sz w:val="22"/>
          <w:szCs w:val="22"/>
        </w:rPr>
        <w:t>identify suspicious behaviour</w:t>
      </w:r>
      <w:r w:rsidR="55A7C2A4" w:rsidRPr="5D229F41">
        <w:rPr>
          <w:rFonts w:ascii="Arial" w:eastAsia="Arial" w:hAnsi="Arial" w:cs="Arial"/>
          <w:sz w:val="22"/>
          <w:szCs w:val="22"/>
        </w:rPr>
        <w:t xml:space="preserve"> </w:t>
      </w:r>
      <w:r w:rsidRPr="5D229F41">
        <w:rPr>
          <w:rFonts w:ascii="Arial" w:eastAsia="Arial" w:hAnsi="Arial" w:cs="Arial"/>
          <w:sz w:val="22"/>
          <w:szCs w:val="22"/>
        </w:rPr>
        <w:t>and generate real-time security alerts.</w:t>
      </w:r>
    </w:p>
    <w:p w14:paraId="3DACD73F" w14:textId="23960D2F" w:rsidR="763BEEDB" w:rsidRDefault="763BEEDB" w:rsidP="5D229F41">
      <w:pPr>
        <w:spacing w:before="240" w:after="240"/>
        <w:jc w:val="both"/>
      </w:pPr>
      <w:r w:rsidRPr="5D229F41">
        <w:rPr>
          <w:rFonts w:ascii="Arial" w:eastAsia="Arial" w:hAnsi="Arial" w:cs="Arial"/>
          <w:b/>
          <w:bCs/>
          <w:sz w:val="22"/>
          <w:szCs w:val="22"/>
        </w:rPr>
        <w:t>Respond</w:t>
      </w:r>
      <w:r w:rsidR="1637DC14" w:rsidRPr="5D229F41">
        <w:rPr>
          <w:rFonts w:ascii="Arial" w:eastAsia="Arial" w:hAnsi="Arial" w:cs="Arial"/>
          <w:b/>
          <w:bCs/>
          <w:sz w:val="22"/>
          <w:szCs w:val="22"/>
        </w:rPr>
        <w:t xml:space="preserve">: </w:t>
      </w:r>
      <w:r w:rsidR="1637DC14" w:rsidRPr="5D229F41">
        <w:rPr>
          <w:rFonts w:ascii="Arial" w:eastAsia="Arial" w:hAnsi="Arial" w:cs="Arial"/>
          <w:sz w:val="22"/>
          <w:szCs w:val="22"/>
        </w:rPr>
        <w:t>At this stage</w:t>
      </w:r>
      <w:r w:rsidR="1637DC14" w:rsidRPr="5D229F41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Pr="5D229F41">
        <w:rPr>
          <w:rFonts w:ascii="Arial" w:eastAsia="Arial" w:hAnsi="Arial" w:cs="Arial"/>
          <w:sz w:val="22"/>
          <w:szCs w:val="22"/>
        </w:rPr>
        <w:t>the incident response team should quickly contain affected systems, investigate the root cause, remove malicious software</w:t>
      </w:r>
      <w:r w:rsidR="020BF353" w:rsidRPr="5D229F41">
        <w:rPr>
          <w:rFonts w:ascii="Arial" w:eastAsia="Arial" w:hAnsi="Arial" w:cs="Arial"/>
          <w:sz w:val="22"/>
          <w:szCs w:val="22"/>
        </w:rPr>
        <w:t xml:space="preserve"> </w:t>
      </w:r>
      <w:r w:rsidRPr="5D229F41">
        <w:rPr>
          <w:rFonts w:ascii="Arial" w:eastAsia="Arial" w:hAnsi="Arial" w:cs="Arial"/>
          <w:sz w:val="22"/>
          <w:szCs w:val="22"/>
        </w:rPr>
        <w:t>and communicate with relevant stakeholders to minimise operational disruption and protect sensitive information.</w:t>
      </w:r>
    </w:p>
    <w:p w14:paraId="6A983CAF" w14:textId="2D88AD25" w:rsidR="763BEEDB" w:rsidRDefault="763BEEDB" w:rsidP="5D229F41">
      <w:pPr>
        <w:spacing w:before="240" w:after="240"/>
        <w:jc w:val="both"/>
      </w:pPr>
      <w:r w:rsidRPr="5D229F41">
        <w:rPr>
          <w:rFonts w:ascii="Arial" w:eastAsia="Arial" w:hAnsi="Arial" w:cs="Arial"/>
          <w:b/>
          <w:bCs/>
          <w:sz w:val="22"/>
          <w:szCs w:val="22"/>
        </w:rPr>
        <w:t>Recover</w:t>
      </w:r>
      <w:r w:rsidR="1D78079A" w:rsidRPr="5D229F41">
        <w:rPr>
          <w:rFonts w:ascii="Arial" w:eastAsia="Arial" w:hAnsi="Arial" w:cs="Arial"/>
          <w:b/>
          <w:bCs/>
          <w:sz w:val="22"/>
          <w:szCs w:val="22"/>
        </w:rPr>
        <w:t xml:space="preserve">: </w:t>
      </w:r>
      <w:r w:rsidR="1D78079A" w:rsidRPr="5D229F41">
        <w:rPr>
          <w:rFonts w:ascii="Arial" w:eastAsia="Arial" w:hAnsi="Arial" w:cs="Arial"/>
          <w:sz w:val="22"/>
          <w:szCs w:val="22"/>
        </w:rPr>
        <w:t>B</w:t>
      </w:r>
      <w:r w:rsidRPr="5D229F41">
        <w:rPr>
          <w:rFonts w:ascii="Arial" w:eastAsia="Arial" w:hAnsi="Arial" w:cs="Arial"/>
          <w:sz w:val="22"/>
          <w:szCs w:val="22"/>
        </w:rPr>
        <w:t xml:space="preserve">usiness continuity </w:t>
      </w:r>
      <w:r w:rsidR="24F05E72" w:rsidRPr="5D229F41">
        <w:rPr>
          <w:rFonts w:ascii="Arial" w:eastAsia="Arial" w:hAnsi="Arial" w:cs="Arial"/>
          <w:sz w:val="22"/>
          <w:szCs w:val="22"/>
        </w:rPr>
        <w:t xml:space="preserve">must be ensured by </w:t>
      </w:r>
      <w:r w:rsidRPr="5D229F41">
        <w:rPr>
          <w:rFonts w:ascii="Arial" w:eastAsia="Arial" w:hAnsi="Arial" w:cs="Arial"/>
          <w:sz w:val="22"/>
          <w:szCs w:val="22"/>
        </w:rPr>
        <w:t>restoring systems from secure backups</w:t>
      </w:r>
      <w:r w:rsidR="1B0E8E8E" w:rsidRPr="5D229F41">
        <w:rPr>
          <w:rFonts w:ascii="Arial" w:eastAsia="Arial" w:hAnsi="Arial" w:cs="Arial"/>
          <w:sz w:val="22"/>
          <w:szCs w:val="22"/>
        </w:rPr>
        <w:t>.</w:t>
      </w:r>
      <w:r w:rsidR="3B007679" w:rsidRPr="5D229F41">
        <w:rPr>
          <w:rFonts w:ascii="Arial" w:eastAsia="Arial" w:hAnsi="Arial" w:cs="Arial"/>
          <w:sz w:val="22"/>
          <w:szCs w:val="22"/>
        </w:rPr>
        <w:t xml:space="preserve"> S</w:t>
      </w:r>
      <w:r w:rsidRPr="5D229F41">
        <w:rPr>
          <w:rFonts w:ascii="Arial" w:eastAsia="Arial" w:hAnsi="Arial" w:cs="Arial"/>
          <w:sz w:val="22"/>
          <w:szCs w:val="22"/>
        </w:rPr>
        <w:t xml:space="preserve">ystem integrity </w:t>
      </w:r>
      <w:r w:rsidR="58A1EC7E" w:rsidRPr="5D229F41">
        <w:rPr>
          <w:rFonts w:ascii="Arial" w:eastAsia="Arial" w:hAnsi="Arial" w:cs="Arial"/>
          <w:sz w:val="22"/>
          <w:szCs w:val="22"/>
        </w:rPr>
        <w:t xml:space="preserve">should be validated </w:t>
      </w:r>
      <w:r w:rsidRPr="5D229F41">
        <w:rPr>
          <w:rFonts w:ascii="Arial" w:eastAsia="Arial" w:hAnsi="Arial" w:cs="Arial"/>
          <w:sz w:val="22"/>
          <w:szCs w:val="22"/>
        </w:rPr>
        <w:t>before normal operations</w:t>
      </w:r>
      <w:r w:rsidR="7D967A29" w:rsidRPr="5D229F41">
        <w:rPr>
          <w:rFonts w:ascii="Arial" w:eastAsia="Arial" w:hAnsi="Arial" w:cs="Arial"/>
          <w:sz w:val="22"/>
          <w:szCs w:val="22"/>
        </w:rPr>
        <w:t xml:space="preserve"> resume </w:t>
      </w:r>
      <w:r w:rsidRPr="5D229F41">
        <w:rPr>
          <w:rFonts w:ascii="Arial" w:eastAsia="Arial" w:hAnsi="Arial" w:cs="Arial"/>
          <w:sz w:val="22"/>
          <w:szCs w:val="22"/>
        </w:rPr>
        <w:t xml:space="preserve">and </w:t>
      </w:r>
      <w:r w:rsidR="285C1D34" w:rsidRPr="5D229F41">
        <w:rPr>
          <w:rFonts w:ascii="Arial" w:eastAsia="Arial" w:hAnsi="Arial" w:cs="Arial"/>
          <w:sz w:val="22"/>
          <w:szCs w:val="22"/>
        </w:rPr>
        <w:t xml:space="preserve">a </w:t>
      </w:r>
      <w:r w:rsidRPr="5D229F41">
        <w:rPr>
          <w:rFonts w:ascii="Arial" w:eastAsia="Arial" w:hAnsi="Arial" w:cs="Arial"/>
          <w:sz w:val="22"/>
          <w:szCs w:val="22"/>
        </w:rPr>
        <w:t>post-incident review</w:t>
      </w:r>
      <w:r w:rsidR="4C9C7D3A" w:rsidRPr="5D229F41">
        <w:rPr>
          <w:rFonts w:ascii="Arial" w:eastAsia="Arial" w:hAnsi="Arial" w:cs="Arial"/>
          <w:sz w:val="22"/>
          <w:szCs w:val="22"/>
        </w:rPr>
        <w:t xml:space="preserve"> must be conducted</w:t>
      </w:r>
      <w:r w:rsidRPr="5D229F41">
        <w:rPr>
          <w:rFonts w:ascii="Arial" w:eastAsia="Arial" w:hAnsi="Arial" w:cs="Arial"/>
          <w:sz w:val="22"/>
          <w:szCs w:val="22"/>
        </w:rPr>
        <w:t xml:space="preserve">. Lessons learned should be incorporated into security policies and procedures to continually improve </w:t>
      </w:r>
      <w:r w:rsidR="00734308" w:rsidRPr="5D229F41">
        <w:rPr>
          <w:rFonts w:ascii="Arial" w:eastAsia="Arial" w:hAnsi="Arial" w:cs="Arial"/>
          <w:sz w:val="22"/>
          <w:szCs w:val="22"/>
        </w:rPr>
        <w:t>Steel Form’s</w:t>
      </w:r>
      <w:r w:rsidRPr="5D229F41">
        <w:rPr>
          <w:rFonts w:ascii="Arial" w:eastAsia="Arial" w:hAnsi="Arial" w:cs="Arial"/>
          <w:sz w:val="22"/>
          <w:szCs w:val="22"/>
        </w:rPr>
        <w:t xml:space="preserve"> cybersecurity resilience against future threats.</w:t>
      </w:r>
      <w:r>
        <w:br/>
      </w:r>
      <w:r>
        <w:br/>
      </w:r>
      <w:r w:rsidR="090F5D4F" w:rsidRPr="5D229F41">
        <w:rPr>
          <w:rFonts w:ascii="Arial" w:eastAsia="Arial" w:hAnsi="Arial" w:cs="Arial"/>
          <w:sz w:val="22"/>
          <w:szCs w:val="22"/>
        </w:rPr>
        <w:lastRenderedPageBreak/>
        <w:t xml:space="preserve">SFM should adopt the </w:t>
      </w:r>
      <w:r w:rsidR="090F5D4F" w:rsidRPr="5D229F41">
        <w:rPr>
          <w:rFonts w:ascii="Arial" w:eastAsia="Arial" w:hAnsi="Arial" w:cs="Arial"/>
          <w:b/>
          <w:bCs/>
          <w:sz w:val="22"/>
          <w:szCs w:val="22"/>
        </w:rPr>
        <w:t>NIST Cybersecurity Framework (CSF)</w:t>
      </w:r>
      <w:r w:rsidR="090F5D4F" w:rsidRPr="5D229F41">
        <w:rPr>
          <w:rFonts w:ascii="Arial" w:eastAsia="Arial" w:hAnsi="Arial" w:cs="Arial"/>
          <w:sz w:val="22"/>
          <w:szCs w:val="22"/>
        </w:rPr>
        <w:t xml:space="preserve"> to strengthen its </w:t>
      </w:r>
      <w:r w:rsidR="007936A0">
        <w:rPr>
          <w:rFonts w:ascii="Arial" w:eastAsia="Arial" w:hAnsi="Arial" w:cs="Arial"/>
          <w:sz w:val="22"/>
          <w:szCs w:val="22"/>
        </w:rPr>
        <w:t>capacity</w:t>
      </w:r>
      <w:r w:rsidR="090F5D4F" w:rsidRPr="5D229F41">
        <w:rPr>
          <w:rFonts w:ascii="Arial" w:eastAsia="Arial" w:hAnsi="Arial" w:cs="Arial"/>
          <w:sz w:val="22"/>
          <w:szCs w:val="22"/>
        </w:rPr>
        <w:t xml:space="preserve"> to </w:t>
      </w:r>
      <w:r w:rsidR="00696E48">
        <w:rPr>
          <w:rFonts w:ascii="Arial" w:eastAsia="Arial" w:hAnsi="Arial" w:cs="Arial"/>
          <w:sz w:val="22"/>
          <w:szCs w:val="22"/>
        </w:rPr>
        <w:t xml:space="preserve">anticipate, mitigate </w:t>
      </w:r>
      <w:r w:rsidR="090F5D4F" w:rsidRPr="5D229F41">
        <w:rPr>
          <w:rFonts w:ascii="Arial" w:eastAsia="Arial" w:hAnsi="Arial" w:cs="Arial"/>
          <w:sz w:val="22"/>
          <w:szCs w:val="22"/>
        </w:rPr>
        <w:t xml:space="preserve">and </w:t>
      </w:r>
      <w:r w:rsidR="00F3252B">
        <w:rPr>
          <w:rFonts w:ascii="Arial" w:eastAsia="Arial" w:hAnsi="Arial" w:cs="Arial"/>
          <w:sz w:val="22"/>
          <w:szCs w:val="22"/>
        </w:rPr>
        <w:t xml:space="preserve">ensure </w:t>
      </w:r>
      <w:r w:rsidR="000329C5">
        <w:rPr>
          <w:rFonts w:ascii="Arial" w:eastAsia="Arial" w:hAnsi="Arial" w:cs="Arial"/>
          <w:sz w:val="22"/>
          <w:szCs w:val="22"/>
        </w:rPr>
        <w:t>syste</w:t>
      </w:r>
      <w:r w:rsidR="00496A3D">
        <w:rPr>
          <w:rFonts w:ascii="Arial" w:eastAsia="Arial" w:hAnsi="Arial" w:cs="Arial"/>
          <w:sz w:val="22"/>
          <w:szCs w:val="22"/>
        </w:rPr>
        <w:t xml:space="preserve">m recovery </w:t>
      </w:r>
      <w:r w:rsidR="090F5D4F" w:rsidRPr="5D229F41">
        <w:rPr>
          <w:rFonts w:ascii="Arial" w:eastAsia="Arial" w:hAnsi="Arial" w:cs="Arial"/>
          <w:sz w:val="22"/>
          <w:szCs w:val="22"/>
        </w:rPr>
        <w:t xml:space="preserve">from </w:t>
      </w:r>
      <w:r w:rsidR="004A042D" w:rsidRPr="5D229F41">
        <w:rPr>
          <w:rFonts w:ascii="Arial" w:eastAsia="Arial" w:hAnsi="Arial" w:cs="Arial"/>
          <w:sz w:val="22"/>
          <w:szCs w:val="22"/>
        </w:rPr>
        <w:t>cyber</w:t>
      </w:r>
      <w:r w:rsidR="004A042D">
        <w:rPr>
          <w:rFonts w:ascii="Arial" w:eastAsia="Arial" w:hAnsi="Arial" w:cs="Arial"/>
          <w:sz w:val="22"/>
          <w:szCs w:val="22"/>
        </w:rPr>
        <w:t>-attacks</w:t>
      </w:r>
      <w:r w:rsidR="412AA827" w:rsidRPr="5D229F41">
        <w:rPr>
          <w:rFonts w:ascii="Arial" w:eastAsia="Arial" w:hAnsi="Arial" w:cs="Arial"/>
          <w:sz w:val="22"/>
          <w:szCs w:val="22"/>
        </w:rPr>
        <w:t xml:space="preserve"> like a </w:t>
      </w:r>
      <w:r w:rsidR="00202C83">
        <w:rPr>
          <w:rFonts w:ascii="Arial" w:eastAsia="Arial" w:hAnsi="Arial" w:cs="Arial"/>
          <w:sz w:val="22"/>
          <w:szCs w:val="22"/>
        </w:rPr>
        <w:t>Distributed Denial of Service (DDoS)</w:t>
      </w:r>
      <w:r w:rsidR="412AA827" w:rsidRPr="5D229F41">
        <w:rPr>
          <w:rFonts w:ascii="Arial" w:eastAsia="Arial" w:hAnsi="Arial" w:cs="Arial"/>
          <w:sz w:val="22"/>
          <w:szCs w:val="22"/>
        </w:rPr>
        <w:t>attack</w:t>
      </w:r>
      <w:r w:rsidR="090F5D4F" w:rsidRPr="5D229F41">
        <w:rPr>
          <w:rFonts w:ascii="Arial" w:eastAsia="Arial" w:hAnsi="Arial" w:cs="Arial"/>
          <w:sz w:val="22"/>
          <w:szCs w:val="22"/>
        </w:rPr>
        <w:t>.</w:t>
      </w:r>
    </w:p>
    <w:p w14:paraId="5BBA2CC4" w14:textId="181B6FAD" w:rsidR="5D229F41" w:rsidRDefault="5D229F41" w:rsidP="5D229F41">
      <w:pPr>
        <w:jc w:val="both"/>
        <w:rPr>
          <w:rFonts w:asciiTheme="minorHAnsi" w:eastAsiaTheme="minorEastAsia" w:hAnsiTheme="minorHAnsi" w:cstheme="minorBidi"/>
          <w:sz w:val="22"/>
          <w:szCs w:val="22"/>
        </w:rPr>
      </w:pPr>
      <w:r>
        <w:br/>
      </w:r>
    </w:p>
    <w:p w14:paraId="06FDD9B8" w14:textId="1F356857" w:rsidR="5D229F41" w:rsidRDefault="5D229F41" w:rsidP="5D229F41">
      <w:pPr>
        <w:jc w:val="both"/>
        <w:rPr>
          <w:rFonts w:ascii="Arial" w:hAnsi="Arial" w:cs="Arial"/>
          <w:sz w:val="22"/>
          <w:szCs w:val="22"/>
        </w:rPr>
      </w:pPr>
    </w:p>
    <w:p w14:paraId="5A4A8237" w14:textId="10B3EE93" w:rsidR="005B65FB" w:rsidRPr="008075A6" w:rsidRDefault="005B65FB" w:rsidP="5D229F41">
      <w:pPr>
        <w:jc w:val="both"/>
        <w:rPr>
          <w:rFonts w:ascii="Arial" w:hAnsi="Arial" w:cs="Arial"/>
          <w:sz w:val="22"/>
          <w:szCs w:val="22"/>
        </w:rPr>
      </w:pPr>
    </w:p>
    <w:p w14:paraId="536E53F2" w14:textId="39755E48" w:rsidR="00092C59" w:rsidRPr="008075A6" w:rsidRDefault="54A90317" w:rsidP="5D229F41">
      <w:pPr>
        <w:pStyle w:val="ListParagraph"/>
        <w:ind w:left="567" w:hanging="567"/>
        <w:jc w:val="both"/>
      </w:pPr>
      <w:r w:rsidRPr="5D229F41"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  <w:t>2.4</w:t>
      </w:r>
    </w:p>
    <w:p w14:paraId="7BECFDB4" w14:textId="72E5B8B2" w:rsidR="00092C59" w:rsidRPr="008075A6" w:rsidRDefault="00E874FB" w:rsidP="5D229F41">
      <w:pPr>
        <w:pStyle w:val="ListParagraph"/>
        <w:ind w:left="567" w:hanging="567"/>
        <w:jc w:val="both"/>
        <w:rPr>
          <w:rFonts w:asciiTheme="minorBidi" w:hAnsiTheme="minorBidi" w:cstheme="minorBidi"/>
          <w:b/>
          <w:bCs/>
          <w:sz w:val="24"/>
          <w:szCs w:val="24"/>
        </w:rPr>
      </w:pPr>
      <w:r w:rsidRPr="5D229F41"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  <w:t xml:space="preserve">Continuous </w:t>
      </w:r>
      <w:r w:rsidR="00092C59" w:rsidRPr="5D229F41"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  <w:t>Training and Awareness</w:t>
      </w:r>
    </w:p>
    <w:p w14:paraId="7B4E9F5C" w14:textId="041FC33F" w:rsidR="00166F81" w:rsidRPr="003935EB" w:rsidRDefault="08A3E9D6" w:rsidP="58777558">
      <w:pPr>
        <w:spacing w:before="240" w:after="240"/>
        <w:jc w:val="both"/>
        <w:rPr>
          <w:rFonts w:ascii="Arial" w:eastAsia="Arial" w:hAnsi="Arial" w:cs="Arial"/>
          <w:sz w:val="22"/>
          <w:szCs w:val="22"/>
        </w:rPr>
      </w:pPr>
      <w:r w:rsidRPr="5D229F41">
        <w:rPr>
          <w:rFonts w:ascii="Arial" w:eastAsia="Arial" w:hAnsi="Arial" w:cs="Arial"/>
          <w:sz w:val="22"/>
          <w:szCs w:val="22"/>
        </w:rPr>
        <w:t xml:space="preserve">SteelForm Manufacturing Ltd (SFM) should </w:t>
      </w:r>
      <w:r w:rsidRPr="58777558">
        <w:rPr>
          <w:rFonts w:ascii="Arial" w:eastAsia="Arial" w:hAnsi="Arial" w:cs="Arial"/>
          <w:sz w:val="22"/>
          <w:szCs w:val="22"/>
        </w:rPr>
        <w:t xml:space="preserve">establish a continuous cybersecurity training and awareness programme to </w:t>
      </w:r>
      <w:r w:rsidR="00324D5D">
        <w:rPr>
          <w:rFonts w:ascii="Arial" w:eastAsia="Arial" w:hAnsi="Arial" w:cs="Arial"/>
          <w:sz w:val="22"/>
          <w:szCs w:val="22"/>
        </w:rPr>
        <w:t>i</w:t>
      </w:r>
      <w:r w:rsidR="003935EB" w:rsidRPr="003935EB">
        <w:rPr>
          <w:rFonts w:ascii="Arial" w:eastAsia="Arial" w:hAnsi="Arial" w:cs="Arial"/>
          <w:sz w:val="22"/>
          <w:szCs w:val="22"/>
        </w:rPr>
        <w:t>nstil security</w:t>
      </w:r>
      <w:r w:rsidR="005832A5">
        <w:rPr>
          <w:rFonts w:ascii="Arial" w:eastAsia="Arial" w:hAnsi="Arial" w:cs="Arial"/>
          <w:sz w:val="22"/>
          <w:szCs w:val="22"/>
        </w:rPr>
        <w:t xml:space="preserve">-aware </w:t>
      </w:r>
      <w:r w:rsidR="003935EB" w:rsidRPr="003935EB">
        <w:rPr>
          <w:rFonts w:ascii="Arial" w:eastAsia="Arial" w:hAnsi="Arial" w:cs="Arial"/>
          <w:sz w:val="22"/>
          <w:szCs w:val="22"/>
        </w:rPr>
        <w:t>behaviour</w:t>
      </w:r>
      <w:r w:rsidR="0048738D">
        <w:rPr>
          <w:rFonts w:ascii="Arial" w:eastAsia="Arial" w:hAnsi="Arial" w:cs="Arial"/>
          <w:sz w:val="22"/>
          <w:szCs w:val="22"/>
        </w:rPr>
        <w:t xml:space="preserve"> </w:t>
      </w:r>
      <w:r w:rsidR="003935EB" w:rsidRPr="003935EB">
        <w:rPr>
          <w:rFonts w:ascii="Arial" w:eastAsia="Arial" w:hAnsi="Arial" w:cs="Arial"/>
          <w:sz w:val="22"/>
          <w:szCs w:val="22"/>
        </w:rPr>
        <w:t>among employees</w:t>
      </w:r>
      <w:r w:rsidR="00324D5D">
        <w:rPr>
          <w:rFonts w:ascii="Arial" w:eastAsia="Arial" w:hAnsi="Arial" w:cs="Arial"/>
          <w:sz w:val="22"/>
          <w:szCs w:val="22"/>
        </w:rPr>
        <w:t xml:space="preserve"> </w:t>
      </w:r>
      <w:r w:rsidRPr="5D229F41">
        <w:rPr>
          <w:rFonts w:ascii="Arial" w:eastAsia="Arial" w:hAnsi="Arial" w:cs="Arial"/>
          <w:sz w:val="22"/>
          <w:szCs w:val="22"/>
        </w:rPr>
        <w:t xml:space="preserve">and </w:t>
      </w:r>
      <w:r w:rsidR="00F327BF">
        <w:rPr>
          <w:rFonts w:ascii="Arial" w:eastAsia="Arial" w:hAnsi="Arial" w:cs="Arial"/>
          <w:sz w:val="22"/>
          <w:szCs w:val="22"/>
        </w:rPr>
        <w:t xml:space="preserve">reduce </w:t>
      </w:r>
      <w:r w:rsidR="005A1325">
        <w:rPr>
          <w:rFonts w:ascii="Arial" w:eastAsia="Arial" w:hAnsi="Arial" w:cs="Arial"/>
          <w:sz w:val="22"/>
          <w:szCs w:val="22"/>
        </w:rPr>
        <w:t>their mistakes</w:t>
      </w:r>
      <w:r w:rsidRPr="5D229F41">
        <w:rPr>
          <w:rFonts w:ascii="Arial" w:eastAsia="Arial" w:hAnsi="Arial" w:cs="Arial"/>
          <w:sz w:val="22"/>
          <w:szCs w:val="22"/>
        </w:rPr>
        <w:t xml:space="preserve"> which </w:t>
      </w:r>
      <w:r w:rsidRPr="58777558">
        <w:rPr>
          <w:rFonts w:ascii="Arial" w:eastAsia="Arial" w:hAnsi="Arial" w:cs="Arial"/>
          <w:sz w:val="22"/>
          <w:szCs w:val="22"/>
        </w:rPr>
        <w:t>remain one of the leading causes of cyber incidents</w:t>
      </w:r>
      <w:sdt>
        <w:sdtPr>
          <w:rPr>
            <w:rFonts w:ascii="Arial" w:eastAsia="Arial" w:hAnsi="Arial" w:cs="Arial"/>
            <w:sz w:val="22"/>
            <w:szCs w:val="22"/>
          </w:rPr>
          <w:id w:val="1603763162"/>
          <w:citation/>
        </w:sdtPr>
        <w:sdtContent>
          <w:r w:rsidR="0062106C">
            <w:rPr>
              <w:rFonts w:ascii="Arial" w:eastAsia="Arial" w:hAnsi="Arial" w:cs="Arial"/>
              <w:sz w:val="22"/>
              <w:szCs w:val="22"/>
            </w:rPr>
            <w:fldChar w:fldCharType="begin"/>
          </w:r>
          <w:r w:rsidR="0062106C">
            <w:rPr>
              <w:rFonts w:ascii="Arial" w:eastAsia="Arial" w:hAnsi="Arial" w:cs="Arial"/>
              <w:sz w:val="22"/>
              <w:szCs w:val="22"/>
            </w:rPr>
            <w:instrText xml:space="preserve"> CITATION Ver26 \l 2057 </w:instrText>
          </w:r>
          <w:r w:rsidR="0062106C">
            <w:rPr>
              <w:rFonts w:ascii="Arial" w:eastAsia="Arial" w:hAnsi="Arial" w:cs="Arial"/>
              <w:sz w:val="22"/>
              <w:szCs w:val="22"/>
            </w:rPr>
            <w:fldChar w:fldCharType="separate"/>
          </w:r>
          <w:r w:rsidR="004D5230">
            <w:rPr>
              <w:rFonts w:ascii="Arial" w:eastAsia="Arial" w:hAnsi="Arial" w:cs="Arial"/>
              <w:noProof/>
              <w:sz w:val="22"/>
              <w:szCs w:val="22"/>
            </w:rPr>
            <w:t xml:space="preserve"> </w:t>
          </w:r>
          <w:r w:rsidR="004D5230" w:rsidRPr="004D5230">
            <w:rPr>
              <w:rFonts w:ascii="Arial" w:eastAsia="Arial" w:hAnsi="Arial" w:cs="Arial"/>
              <w:noProof/>
              <w:sz w:val="22"/>
              <w:szCs w:val="22"/>
            </w:rPr>
            <w:t>[10]</w:t>
          </w:r>
          <w:r w:rsidR="0062106C">
            <w:rPr>
              <w:rFonts w:ascii="Arial" w:eastAsia="Arial" w:hAnsi="Arial" w:cs="Arial"/>
              <w:sz w:val="22"/>
              <w:szCs w:val="22"/>
            </w:rPr>
            <w:fldChar w:fldCharType="end"/>
          </w:r>
        </w:sdtContent>
      </w:sdt>
      <w:r w:rsidRPr="5D229F41">
        <w:rPr>
          <w:rFonts w:ascii="Arial" w:eastAsia="Arial" w:hAnsi="Arial" w:cs="Arial"/>
          <w:sz w:val="22"/>
          <w:szCs w:val="22"/>
        </w:rPr>
        <w:t xml:space="preserve">. All new employees should complete mandatory cybersecurity induction training covering password management, phishing awareness, acceptable use of company systems, data </w:t>
      </w:r>
      <w:r w:rsidRPr="58777558">
        <w:rPr>
          <w:rFonts w:ascii="Arial" w:eastAsia="Arial" w:hAnsi="Arial" w:cs="Arial"/>
          <w:sz w:val="22"/>
          <w:szCs w:val="22"/>
        </w:rPr>
        <w:t>protection</w:t>
      </w:r>
      <w:r w:rsidR="0495322E" w:rsidRPr="5D229F41">
        <w:rPr>
          <w:rFonts w:ascii="Arial" w:eastAsia="Arial" w:hAnsi="Arial" w:cs="Arial"/>
          <w:sz w:val="22"/>
          <w:szCs w:val="22"/>
        </w:rPr>
        <w:t xml:space="preserve"> </w:t>
      </w:r>
      <w:r w:rsidRPr="5D229F41">
        <w:rPr>
          <w:rFonts w:ascii="Arial" w:eastAsia="Arial" w:hAnsi="Arial" w:cs="Arial"/>
          <w:sz w:val="22"/>
          <w:szCs w:val="22"/>
        </w:rPr>
        <w:t xml:space="preserve">and incident reporting procedures. Refresher training should be delivered quarterly through </w:t>
      </w:r>
      <w:r w:rsidR="00782195">
        <w:rPr>
          <w:rFonts w:ascii="Arial" w:eastAsia="Arial" w:hAnsi="Arial" w:cs="Arial"/>
          <w:sz w:val="22"/>
          <w:szCs w:val="22"/>
        </w:rPr>
        <w:t>practical training sessions,</w:t>
      </w:r>
      <w:r w:rsidRPr="5D229F41">
        <w:rPr>
          <w:rFonts w:ascii="Arial" w:eastAsia="Arial" w:hAnsi="Arial" w:cs="Arial"/>
          <w:sz w:val="22"/>
          <w:szCs w:val="22"/>
        </w:rPr>
        <w:t xml:space="preserve"> </w:t>
      </w:r>
      <w:r w:rsidR="008F04B9">
        <w:rPr>
          <w:rFonts w:ascii="Arial" w:eastAsia="Arial" w:hAnsi="Arial" w:cs="Arial"/>
          <w:sz w:val="22"/>
          <w:szCs w:val="22"/>
        </w:rPr>
        <w:t xml:space="preserve">mock </w:t>
      </w:r>
      <w:r w:rsidRPr="58777558">
        <w:rPr>
          <w:rFonts w:ascii="Arial" w:eastAsia="Arial" w:hAnsi="Arial" w:cs="Arial"/>
          <w:sz w:val="22"/>
          <w:szCs w:val="22"/>
        </w:rPr>
        <w:t xml:space="preserve">phishing </w:t>
      </w:r>
      <w:r w:rsidR="008F04B9" w:rsidRPr="58777558">
        <w:rPr>
          <w:rFonts w:ascii="Arial" w:eastAsia="Arial" w:hAnsi="Arial" w:cs="Arial"/>
          <w:sz w:val="22"/>
          <w:szCs w:val="22"/>
        </w:rPr>
        <w:t>assessments</w:t>
      </w:r>
      <w:r w:rsidR="12A3AF96" w:rsidRPr="58777558">
        <w:rPr>
          <w:rFonts w:ascii="Arial" w:eastAsia="Arial" w:hAnsi="Arial" w:cs="Arial"/>
          <w:sz w:val="22"/>
          <w:szCs w:val="22"/>
        </w:rPr>
        <w:t xml:space="preserve"> and digital learning courses like ’The Beginners 2024 Cybersecurity Training</w:t>
      </w:r>
      <w:r w:rsidR="05977DE3" w:rsidRPr="58777558">
        <w:rPr>
          <w:rFonts w:ascii="Arial" w:eastAsia="Arial" w:hAnsi="Arial" w:cs="Arial"/>
          <w:sz w:val="22"/>
          <w:szCs w:val="22"/>
        </w:rPr>
        <w:t xml:space="preserve"> Awareness Course’ video</w:t>
      </w:r>
      <w:sdt>
        <w:sdtPr>
          <w:rPr>
            <w:rFonts w:ascii="Arial" w:eastAsia="Arial" w:hAnsi="Arial" w:cs="Arial"/>
            <w:sz w:val="22"/>
            <w:szCs w:val="22"/>
          </w:rPr>
          <w:id w:val="946048401"/>
          <w:citation/>
        </w:sdtPr>
        <w:sdtContent>
          <w:r w:rsidR="00EF6CF8">
            <w:rPr>
              <w:rFonts w:ascii="Arial" w:eastAsia="Arial" w:hAnsi="Arial" w:cs="Arial"/>
              <w:sz w:val="22"/>
              <w:szCs w:val="22"/>
            </w:rPr>
            <w:fldChar w:fldCharType="begin"/>
          </w:r>
          <w:r w:rsidR="00EF6CF8">
            <w:rPr>
              <w:rFonts w:ascii="Arial" w:eastAsia="Arial" w:hAnsi="Arial" w:cs="Arial"/>
              <w:sz w:val="22"/>
              <w:szCs w:val="22"/>
            </w:rPr>
            <w:instrText xml:space="preserve"> CITATION The20 \l 2057 </w:instrText>
          </w:r>
          <w:r w:rsidR="00EF6CF8">
            <w:rPr>
              <w:rFonts w:ascii="Arial" w:eastAsia="Arial" w:hAnsi="Arial" w:cs="Arial"/>
              <w:sz w:val="22"/>
              <w:szCs w:val="22"/>
            </w:rPr>
            <w:fldChar w:fldCharType="separate"/>
          </w:r>
          <w:r w:rsidR="004D5230">
            <w:rPr>
              <w:rFonts w:ascii="Arial" w:eastAsia="Arial" w:hAnsi="Arial" w:cs="Arial"/>
              <w:noProof/>
              <w:sz w:val="22"/>
              <w:szCs w:val="22"/>
            </w:rPr>
            <w:t xml:space="preserve"> </w:t>
          </w:r>
          <w:r w:rsidR="004D5230" w:rsidRPr="004D5230">
            <w:rPr>
              <w:rFonts w:ascii="Arial" w:eastAsia="Arial" w:hAnsi="Arial" w:cs="Arial"/>
              <w:noProof/>
              <w:sz w:val="22"/>
              <w:szCs w:val="22"/>
            </w:rPr>
            <w:t>[11]</w:t>
          </w:r>
          <w:r w:rsidR="00EF6CF8">
            <w:rPr>
              <w:rFonts w:ascii="Arial" w:eastAsia="Arial" w:hAnsi="Arial" w:cs="Arial"/>
              <w:sz w:val="22"/>
              <w:szCs w:val="22"/>
            </w:rPr>
            <w:fldChar w:fldCharType="end"/>
          </w:r>
        </w:sdtContent>
      </w:sdt>
      <w:r w:rsidR="00D515A7">
        <w:rPr>
          <w:rFonts w:ascii="Arial" w:eastAsia="Arial" w:hAnsi="Arial" w:cs="Arial"/>
          <w:sz w:val="22"/>
          <w:szCs w:val="22"/>
        </w:rPr>
        <w:t>.</w:t>
      </w:r>
    </w:p>
    <w:p w14:paraId="7021BE05" w14:textId="7BFB70B4" w:rsidR="00166F81" w:rsidRPr="008075A6" w:rsidRDefault="08A3E9D6" w:rsidP="5D229F41">
      <w:pPr>
        <w:spacing w:before="240" w:after="240"/>
        <w:jc w:val="both"/>
      </w:pPr>
      <w:r w:rsidRPr="5D229F41">
        <w:rPr>
          <w:rFonts w:ascii="Arial" w:eastAsia="Arial" w:hAnsi="Arial" w:cs="Arial"/>
          <w:sz w:val="22"/>
          <w:szCs w:val="22"/>
        </w:rPr>
        <w:t>Given SFM's use of Industrial Internet of Things (I</w:t>
      </w:r>
      <w:r w:rsidR="00CE07C7">
        <w:rPr>
          <w:rFonts w:ascii="Arial" w:eastAsia="Arial" w:hAnsi="Arial" w:cs="Arial"/>
          <w:sz w:val="22"/>
          <w:szCs w:val="22"/>
        </w:rPr>
        <w:t>I</w:t>
      </w:r>
      <w:r w:rsidRPr="5D229F41">
        <w:rPr>
          <w:rFonts w:ascii="Arial" w:eastAsia="Arial" w:hAnsi="Arial" w:cs="Arial"/>
          <w:sz w:val="22"/>
          <w:szCs w:val="22"/>
        </w:rPr>
        <w:t xml:space="preserve">oT) </w:t>
      </w:r>
      <w:r w:rsidR="00940F10">
        <w:rPr>
          <w:rFonts w:ascii="Arial" w:eastAsia="Arial" w:hAnsi="Arial" w:cs="Arial"/>
          <w:sz w:val="22"/>
          <w:szCs w:val="22"/>
        </w:rPr>
        <w:t>gadgets</w:t>
      </w:r>
      <w:r w:rsidRPr="5D229F41">
        <w:rPr>
          <w:rFonts w:ascii="Arial" w:eastAsia="Arial" w:hAnsi="Arial" w:cs="Arial"/>
          <w:sz w:val="22"/>
          <w:szCs w:val="22"/>
        </w:rPr>
        <w:t xml:space="preserve"> and automated machinery, specialist training should also be provided to engineers and production staff on securing operational technology, recognising abnormal equipment behaviour</w:t>
      </w:r>
      <w:r w:rsidR="31D9D661" w:rsidRPr="5D229F41">
        <w:rPr>
          <w:rFonts w:ascii="Arial" w:eastAsia="Arial" w:hAnsi="Arial" w:cs="Arial"/>
          <w:sz w:val="22"/>
          <w:szCs w:val="22"/>
        </w:rPr>
        <w:t xml:space="preserve"> </w:t>
      </w:r>
      <w:r w:rsidRPr="5D229F41">
        <w:rPr>
          <w:rFonts w:ascii="Arial" w:eastAsia="Arial" w:hAnsi="Arial" w:cs="Arial"/>
          <w:sz w:val="22"/>
          <w:szCs w:val="22"/>
        </w:rPr>
        <w:t>and following secure maintenance procedures. Regular tabletop exercises involving IT, production managers</w:t>
      </w:r>
      <w:r w:rsidR="22565D2E" w:rsidRPr="5D229F41">
        <w:rPr>
          <w:rFonts w:ascii="Arial" w:eastAsia="Arial" w:hAnsi="Arial" w:cs="Arial"/>
          <w:sz w:val="22"/>
          <w:szCs w:val="22"/>
        </w:rPr>
        <w:t xml:space="preserve"> </w:t>
      </w:r>
      <w:r w:rsidRPr="5D229F41">
        <w:rPr>
          <w:rFonts w:ascii="Arial" w:eastAsia="Arial" w:hAnsi="Arial" w:cs="Arial"/>
          <w:sz w:val="22"/>
          <w:szCs w:val="22"/>
        </w:rPr>
        <w:t>and senior leadership should test the organisation's readiness to respond to cyber incidents and improve coordination during real events.</w:t>
      </w:r>
    </w:p>
    <w:p w14:paraId="224C4892" w14:textId="4F08B0C9" w:rsidR="00166F81" w:rsidRPr="008075A6" w:rsidRDefault="08A3E9D6" w:rsidP="5D229F41">
      <w:pPr>
        <w:spacing w:before="240" w:after="240"/>
        <w:jc w:val="both"/>
      </w:pPr>
      <w:r w:rsidRPr="5D229F41">
        <w:rPr>
          <w:rFonts w:ascii="Arial" w:eastAsia="Arial" w:hAnsi="Arial" w:cs="Arial"/>
          <w:sz w:val="22"/>
          <w:szCs w:val="22"/>
        </w:rPr>
        <w:t>The importance of cybersecurity awareness is demonstrated by the 2021 Colonial Pipeline ransomware attack</w:t>
      </w:r>
      <w:sdt>
        <w:sdtPr>
          <w:rPr>
            <w:rFonts w:ascii="Arial" w:eastAsia="Arial" w:hAnsi="Arial" w:cs="Arial"/>
            <w:sz w:val="22"/>
            <w:szCs w:val="22"/>
          </w:rPr>
          <w:id w:val="-2112345786"/>
          <w:citation/>
        </w:sdtPr>
        <w:sdtContent>
          <w:r w:rsidR="002501B2">
            <w:rPr>
              <w:rFonts w:ascii="Arial" w:eastAsia="Arial" w:hAnsi="Arial" w:cs="Arial"/>
              <w:sz w:val="22"/>
              <w:szCs w:val="22"/>
            </w:rPr>
            <w:fldChar w:fldCharType="begin"/>
          </w:r>
          <w:r w:rsidR="002501B2">
            <w:rPr>
              <w:rFonts w:ascii="Arial" w:eastAsia="Arial" w:hAnsi="Arial" w:cs="Arial"/>
              <w:sz w:val="22"/>
              <w:szCs w:val="22"/>
            </w:rPr>
            <w:instrText xml:space="preserve"> CITATION USG26 \l 2057 </w:instrText>
          </w:r>
          <w:r w:rsidR="002501B2">
            <w:rPr>
              <w:rFonts w:ascii="Arial" w:eastAsia="Arial" w:hAnsi="Arial" w:cs="Arial"/>
              <w:sz w:val="22"/>
              <w:szCs w:val="22"/>
            </w:rPr>
            <w:fldChar w:fldCharType="separate"/>
          </w:r>
          <w:r w:rsidR="004D5230">
            <w:rPr>
              <w:rFonts w:ascii="Arial" w:eastAsia="Arial" w:hAnsi="Arial" w:cs="Arial"/>
              <w:noProof/>
              <w:sz w:val="22"/>
              <w:szCs w:val="22"/>
            </w:rPr>
            <w:t xml:space="preserve"> </w:t>
          </w:r>
          <w:r w:rsidR="004D5230" w:rsidRPr="004D5230">
            <w:rPr>
              <w:rFonts w:ascii="Arial" w:eastAsia="Arial" w:hAnsi="Arial" w:cs="Arial"/>
              <w:noProof/>
              <w:sz w:val="22"/>
              <w:szCs w:val="22"/>
            </w:rPr>
            <w:t>[12]</w:t>
          </w:r>
          <w:r w:rsidR="002501B2">
            <w:rPr>
              <w:rFonts w:ascii="Arial" w:eastAsia="Arial" w:hAnsi="Arial" w:cs="Arial"/>
              <w:sz w:val="22"/>
              <w:szCs w:val="22"/>
            </w:rPr>
            <w:fldChar w:fldCharType="end"/>
          </w:r>
        </w:sdtContent>
      </w:sdt>
      <w:r w:rsidRPr="5D229F41">
        <w:rPr>
          <w:rFonts w:ascii="Arial" w:eastAsia="Arial" w:hAnsi="Arial" w:cs="Arial"/>
          <w:sz w:val="22"/>
          <w:szCs w:val="22"/>
        </w:rPr>
        <w:t>,</w:t>
      </w:r>
      <w:r w:rsidR="423B0306" w:rsidRPr="5D229F41">
        <w:rPr>
          <w:rFonts w:ascii="Arial" w:eastAsia="Arial" w:hAnsi="Arial" w:cs="Arial"/>
          <w:sz w:val="22"/>
          <w:szCs w:val="22"/>
        </w:rPr>
        <w:t xml:space="preserve"> </w:t>
      </w:r>
      <w:r w:rsidRPr="5D229F41">
        <w:rPr>
          <w:rFonts w:ascii="Arial" w:eastAsia="Arial" w:hAnsi="Arial" w:cs="Arial"/>
          <w:sz w:val="22"/>
          <w:szCs w:val="22"/>
        </w:rPr>
        <w:t>where operational disruption highlighted the need for effective staff training and incident preparedness.</w:t>
      </w:r>
      <w:r w:rsidR="00791B18">
        <w:rPr>
          <w:rFonts w:ascii="Arial" w:eastAsia="Arial" w:hAnsi="Arial" w:cs="Arial"/>
          <w:sz w:val="22"/>
          <w:szCs w:val="22"/>
        </w:rPr>
        <w:t xml:space="preserve"> T</w:t>
      </w:r>
      <w:r w:rsidRPr="5D229F41">
        <w:rPr>
          <w:rFonts w:ascii="Arial" w:eastAsia="Arial" w:hAnsi="Arial" w:cs="Arial"/>
          <w:sz w:val="22"/>
          <w:szCs w:val="22"/>
        </w:rPr>
        <w:t>he</w:t>
      </w:r>
      <w:r w:rsidRPr="5D229F41">
        <w:rPr>
          <w:rFonts w:ascii="Arial" w:eastAsia="Arial" w:hAnsi="Arial" w:cs="Arial"/>
          <w:b/>
          <w:bCs/>
          <w:sz w:val="22"/>
          <w:szCs w:val="22"/>
        </w:rPr>
        <w:t xml:space="preserve"> NIST</w:t>
      </w:r>
      <w:r w:rsidRPr="5D229F41">
        <w:rPr>
          <w:rFonts w:ascii="Arial" w:eastAsia="Arial" w:hAnsi="Arial" w:cs="Arial"/>
          <w:sz w:val="22"/>
          <w:szCs w:val="22"/>
        </w:rPr>
        <w:t xml:space="preserve"> emphasises that cybersecurity awareness and role-based training are essential components of an effective cybersecurity programme</w:t>
      </w:r>
      <w:sdt>
        <w:sdtPr>
          <w:rPr>
            <w:rFonts w:ascii="Arial" w:eastAsia="Arial" w:hAnsi="Arial" w:cs="Arial"/>
            <w:sz w:val="22"/>
            <w:szCs w:val="22"/>
          </w:rPr>
          <w:id w:val="1122497086"/>
          <w:citation/>
        </w:sdtPr>
        <w:sdtContent>
          <w:r w:rsidR="00DE454E">
            <w:rPr>
              <w:rFonts w:ascii="Arial" w:eastAsia="Arial" w:hAnsi="Arial" w:cs="Arial"/>
              <w:sz w:val="22"/>
              <w:szCs w:val="22"/>
            </w:rPr>
            <w:fldChar w:fldCharType="begin"/>
          </w:r>
          <w:r w:rsidR="00DE454E">
            <w:rPr>
              <w:rFonts w:ascii="Arial" w:eastAsia="Arial" w:hAnsi="Arial" w:cs="Arial"/>
              <w:sz w:val="22"/>
              <w:szCs w:val="22"/>
            </w:rPr>
            <w:instrText xml:space="preserve"> CITATION CPa24 \l 2057 </w:instrText>
          </w:r>
          <w:r w:rsidR="00DE454E">
            <w:rPr>
              <w:rFonts w:ascii="Arial" w:eastAsia="Arial" w:hAnsi="Arial" w:cs="Arial"/>
              <w:sz w:val="22"/>
              <w:szCs w:val="22"/>
            </w:rPr>
            <w:fldChar w:fldCharType="separate"/>
          </w:r>
          <w:r w:rsidR="004D5230">
            <w:rPr>
              <w:rFonts w:ascii="Arial" w:eastAsia="Arial" w:hAnsi="Arial" w:cs="Arial"/>
              <w:noProof/>
              <w:sz w:val="22"/>
              <w:szCs w:val="22"/>
            </w:rPr>
            <w:t xml:space="preserve"> </w:t>
          </w:r>
          <w:r w:rsidR="004D5230" w:rsidRPr="004D5230">
            <w:rPr>
              <w:rFonts w:ascii="Arial" w:eastAsia="Arial" w:hAnsi="Arial" w:cs="Arial"/>
              <w:noProof/>
              <w:sz w:val="22"/>
              <w:szCs w:val="22"/>
            </w:rPr>
            <w:t>[13]</w:t>
          </w:r>
          <w:r w:rsidR="00DE454E">
            <w:rPr>
              <w:rFonts w:ascii="Arial" w:eastAsia="Arial" w:hAnsi="Arial" w:cs="Arial"/>
              <w:sz w:val="22"/>
              <w:szCs w:val="22"/>
            </w:rPr>
            <w:fldChar w:fldCharType="end"/>
          </w:r>
        </w:sdtContent>
      </w:sdt>
      <w:r w:rsidRPr="5D229F41">
        <w:rPr>
          <w:rFonts w:ascii="Arial" w:eastAsia="Arial" w:hAnsi="Arial" w:cs="Arial"/>
          <w:sz w:val="22"/>
          <w:szCs w:val="22"/>
        </w:rPr>
        <w:t>. To measure effectiveness, SFM should monitor</w:t>
      </w:r>
      <w:r w:rsidR="008C4BFA">
        <w:rPr>
          <w:rFonts w:ascii="Arial" w:eastAsia="Arial" w:hAnsi="Arial" w:cs="Arial"/>
          <w:sz w:val="22"/>
          <w:szCs w:val="22"/>
        </w:rPr>
        <w:t xml:space="preserve"> results </w:t>
      </w:r>
      <w:r w:rsidRPr="5D229F41">
        <w:rPr>
          <w:rFonts w:ascii="Arial" w:eastAsia="Arial" w:hAnsi="Arial" w:cs="Arial"/>
          <w:sz w:val="22"/>
          <w:szCs w:val="22"/>
        </w:rPr>
        <w:t xml:space="preserve">such </w:t>
      </w:r>
      <w:r w:rsidR="0075186A" w:rsidRPr="5D229F41">
        <w:rPr>
          <w:rFonts w:ascii="Arial" w:eastAsia="Arial" w:hAnsi="Arial" w:cs="Arial"/>
          <w:sz w:val="22"/>
          <w:szCs w:val="22"/>
        </w:rPr>
        <w:t>as simulation</w:t>
      </w:r>
      <w:r w:rsidRPr="5D229F41">
        <w:rPr>
          <w:rFonts w:ascii="Arial" w:eastAsia="Arial" w:hAnsi="Arial" w:cs="Arial"/>
          <w:sz w:val="22"/>
          <w:szCs w:val="22"/>
        </w:rPr>
        <w:t xml:space="preserve"> success rates, training</w:t>
      </w:r>
      <w:r w:rsidR="005E4BAE">
        <w:rPr>
          <w:rFonts w:ascii="Arial" w:eastAsia="Arial" w:hAnsi="Arial" w:cs="Arial"/>
          <w:sz w:val="22"/>
          <w:szCs w:val="22"/>
        </w:rPr>
        <w:t xml:space="preserve"> target</w:t>
      </w:r>
      <w:r w:rsidR="00C538C2">
        <w:rPr>
          <w:rFonts w:ascii="Arial" w:eastAsia="Arial" w:hAnsi="Arial" w:cs="Arial"/>
          <w:sz w:val="22"/>
          <w:szCs w:val="22"/>
        </w:rPr>
        <w:t>-</w:t>
      </w:r>
      <w:r w:rsidR="005E4BAE">
        <w:rPr>
          <w:rFonts w:ascii="Arial" w:eastAsia="Arial" w:hAnsi="Arial" w:cs="Arial"/>
          <w:sz w:val="22"/>
          <w:szCs w:val="22"/>
        </w:rPr>
        <w:t>achievement rates</w:t>
      </w:r>
      <w:r w:rsidR="0075186A">
        <w:rPr>
          <w:rFonts w:ascii="Arial" w:eastAsia="Arial" w:hAnsi="Arial" w:cs="Arial"/>
          <w:sz w:val="22"/>
          <w:szCs w:val="22"/>
        </w:rPr>
        <w:t xml:space="preserve"> </w:t>
      </w:r>
      <w:r w:rsidRPr="5D229F41">
        <w:rPr>
          <w:rFonts w:ascii="Arial" w:eastAsia="Arial" w:hAnsi="Arial" w:cs="Arial"/>
          <w:sz w:val="22"/>
          <w:szCs w:val="22"/>
        </w:rPr>
        <w:t xml:space="preserve">and incident reporting </w:t>
      </w:r>
      <w:r w:rsidR="006D5FE9" w:rsidRPr="5D229F41">
        <w:rPr>
          <w:rFonts w:ascii="Arial" w:eastAsia="Arial" w:hAnsi="Arial" w:cs="Arial"/>
          <w:sz w:val="22"/>
          <w:szCs w:val="22"/>
        </w:rPr>
        <w:t>times</w:t>
      </w:r>
      <w:r w:rsidR="006D5FE9">
        <w:rPr>
          <w:rFonts w:ascii="Arial" w:eastAsia="Arial" w:hAnsi="Arial" w:cs="Arial"/>
          <w:sz w:val="22"/>
          <w:szCs w:val="22"/>
        </w:rPr>
        <w:t>. These</w:t>
      </w:r>
      <w:r w:rsidR="00C538C2">
        <w:rPr>
          <w:rFonts w:ascii="Arial" w:eastAsia="Arial" w:hAnsi="Arial" w:cs="Arial"/>
          <w:sz w:val="22"/>
          <w:szCs w:val="22"/>
        </w:rPr>
        <w:t xml:space="preserve"> </w:t>
      </w:r>
      <w:r w:rsidR="001427FA">
        <w:rPr>
          <w:rFonts w:ascii="Arial" w:eastAsia="Arial" w:hAnsi="Arial" w:cs="Arial"/>
          <w:sz w:val="22"/>
          <w:szCs w:val="22"/>
        </w:rPr>
        <w:t xml:space="preserve">will be </w:t>
      </w:r>
      <w:r w:rsidR="006D5FE9">
        <w:rPr>
          <w:rFonts w:ascii="Arial" w:eastAsia="Arial" w:hAnsi="Arial" w:cs="Arial"/>
          <w:sz w:val="22"/>
          <w:szCs w:val="22"/>
        </w:rPr>
        <w:t>benchmarks</w:t>
      </w:r>
      <w:r w:rsidR="001427FA">
        <w:rPr>
          <w:rFonts w:ascii="Arial" w:eastAsia="Arial" w:hAnsi="Arial" w:cs="Arial"/>
          <w:sz w:val="22"/>
          <w:szCs w:val="22"/>
        </w:rPr>
        <w:t xml:space="preserve"> to update </w:t>
      </w:r>
      <w:r w:rsidRPr="5D229F41">
        <w:rPr>
          <w:rFonts w:ascii="Arial" w:eastAsia="Arial" w:hAnsi="Arial" w:cs="Arial"/>
          <w:sz w:val="22"/>
          <w:szCs w:val="22"/>
        </w:rPr>
        <w:t>future training initiatives.</w:t>
      </w:r>
    </w:p>
    <w:p w14:paraId="482AD7ED" w14:textId="1D1BCD0D" w:rsidR="004710A6" w:rsidRDefault="004710A6" w:rsidP="5D229F41">
      <w:pPr>
        <w:spacing w:before="240" w:after="240"/>
        <w:jc w:val="both"/>
        <w:rPr>
          <w:rFonts w:ascii="Arial" w:eastAsia="Arial" w:hAnsi="Arial" w:cs="Arial"/>
          <w:sz w:val="22"/>
          <w:szCs w:val="22"/>
        </w:rPr>
      </w:pPr>
    </w:p>
    <w:p w14:paraId="7DB7EA52" w14:textId="77777777" w:rsidR="00FF7D9E" w:rsidRPr="008075A6" w:rsidRDefault="00FF7D9E" w:rsidP="5D229F41">
      <w:pPr>
        <w:spacing w:before="240" w:after="240"/>
        <w:jc w:val="both"/>
        <w:rPr>
          <w:rFonts w:ascii="Arial" w:eastAsia="Arial" w:hAnsi="Arial" w:cs="Arial"/>
          <w:sz w:val="22"/>
          <w:szCs w:val="22"/>
        </w:rPr>
      </w:pPr>
    </w:p>
    <w:p w14:paraId="0442DEC0" w14:textId="4AAC0A85" w:rsidR="004710A6" w:rsidRPr="008075A6" w:rsidRDefault="2EAA1BBE" w:rsidP="5D229F41">
      <w:pPr>
        <w:spacing w:before="240" w:after="240"/>
        <w:jc w:val="both"/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</w:pPr>
      <w:r w:rsidRPr="5D229F41"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  <w:t>2.5</w:t>
      </w:r>
      <w:r w:rsidR="004710A6">
        <w:br/>
      </w:r>
      <w:r w:rsidRPr="5D229F41"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  <w:t>Conclusion, Recommendations and Future Work</w:t>
      </w:r>
    </w:p>
    <w:p w14:paraId="02D00FAD" w14:textId="77777777" w:rsidR="003F529D" w:rsidRDefault="2EAA1BBE" w:rsidP="5D229F41">
      <w:pPr>
        <w:spacing w:before="240" w:after="240"/>
        <w:jc w:val="both"/>
        <w:rPr>
          <w:rFonts w:ascii="Arial" w:eastAsia="Arial" w:hAnsi="Arial" w:cs="Arial"/>
          <w:sz w:val="24"/>
          <w:szCs w:val="24"/>
        </w:rPr>
      </w:pPr>
      <w:r w:rsidRPr="5D229F41">
        <w:rPr>
          <w:rFonts w:ascii="Arial" w:eastAsia="Arial" w:hAnsi="Arial" w:cs="Arial"/>
          <w:sz w:val="24"/>
          <w:szCs w:val="24"/>
        </w:rPr>
        <w:t>This report has demonstrated that SteelForm Manufacturing Ltd faces significant cybersecurity risks arising from its adoption of smart manufacturing technologies, including ransomware, phishing, insider threats</w:t>
      </w:r>
      <w:r w:rsidR="00ED39DD">
        <w:rPr>
          <w:rFonts w:ascii="Arial" w:eastAsia="Arial" w:hAnsi="Arial" w:cs="Arial"/>
          <w:sz w:val="24"/>
          <w:szCs w:val="24"/>
        </w:rPr>
        <w:t xml:space="preserve"> </w:t>
      </w:r>
      <w:r w:rsidRPr="5D229F41">
        <w:rPr>
          <w:rFonts w:ascii="Arial" w:eastAsia="Arial" w:hAnsi="Arial" w:cs="Arial"/>
          <w:sz w:val="24"/>
          <w:szCs w:val="24"/>
        </w:rPr>
        <w:t xml:space="preserve">and attacks on Industrial Internet of Things (IIoT) systems. To strengthen its cyber resilience, SFM should implement the proposed security policies, adopt the NIST Cybersecurity Framework and ISO/IEC 27001, and invest in continuous employee training and advanced security monitoring solutions. </w:t>
      </w:r>
    </w:p>
    <w:p w14:paraId="597A8275" w14:textId="1BE6DD9A" w:rsidR="004710A6" w:rsidRPr="008075A6" w:rsidRDefault="2EAA1BBE" w:rsidP="5D229F41">
      <w:pPr>
        <w:spacing w:before="240" w:after="240"/>
        <w:jc w:val="both"/>
      </w:pPr>
      <w:r w:rsidRPr="5D229F41">
        <w:rPr>
          <w:rFonts w:ascii="Arial" w:eastAsia="Arial" w:hAnsi="Arial" w:cs="Arial"/>
          <w:sz w:val="24"/>
          <w:szCs w:val="24"/>
        </w:rPr>
        <w:t>Future work should focus on incorporating artificial intelligence (AI) for threat detection, implementing a Zero Trust security architecture, and conducting regular penetration testing and security audits to address emerging cyber threats and ensure continual improvement of the organisation's cybersecurity posture.</w:t>
      </w:r>
    </w:p>
    <w:p w14:paraId="4CC4C06A" w14:textId="7D8BF730" w:rsidR="004710A6" w:rsidRPr="008075A6" w:rsidRDefault="004710A6" w:rsidP="5D229F41">
      <w:pPr>
        <w:spacing w:line="360" w:lineRule="auto"/>
        <w:jc w:val="both"/>
        <w:rPr>
          <w:rFonts w:asciiTheme="minorBidi" w:hAnsiTheme="minorBidi" w:cstheme="minorBidi"/>
          <w:sz w:val="24"/>
          <w:szCs w:val="24"/>
        </w:rPr>
      </w:pPr>
    </w:p>
    <w:p w14:paraId="4EDE677E" w14:textId="79285C0B" w:rsidR="0073584B" w:rsidRDefault="0073584B" w:rsidP="5D229F41">
      <w:pPr>
        <w:jc w:val="both"/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</w:pPr>
    </w:p>
    <w:p w14:paraId="27A13EB1" w14:textId="77777777" w:rsidR="006E6E1F" w:rsidRDefault="006E6E1F" w:rsidP="5D229F41">
      <w:pPr>
        <w:jc w:val="both"/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</w:pPr>
    </w:p>
    <w:p w14:paraId="3B224333" w14:textId="77777777" w:rsidR="006E6E1F" w:rsidRDefault="006E6E1F" w:rsidP="5D229F41">
      <w:pPr>
        <w:jc w:val="both"/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</w:pPr>
    </w:p>
    <w:p w14:paraId="30E95C7B" w14:textId="77777777" w:rsidR="006E6E1F" w:rsidRDefault="006E6E1F" w:rsidP="5D229F41">
      <w:pPr>
        <w:jc w:val="both"/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</w:pPr>
    </w:p>
    <w:p w14:paraId="6A65379D" w14:textId="77777777" w:rsidR="006E6E1F" w:rsidRDefault="006E6E1F" w:rsidP="5D229F41">
      <w:pPr>
        <w:jc w:val="both"/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</w:pPr>
    </w:p>
    <w:p w14:paraId="13D09A32" w14:textId="77777777" w:rsidR="00805013" w:rsidRDefault="00805013" w:rsidP="5D229F41">
      <w:pPr>
        <w:jc w:val="both"/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</w:pPr>
    </w:p>
    <w:p w14:paraId="6710FE30" w14:textId="77777777" w:rsidR="00805013" w:rsidRPr="008075A6" w:rsidRDefault="00805013" w:rsidP="5D229F41">
      <w:pPr>
        <w:jc w:val="both"/>
        <w:rPr>
          <w:rFonts w:asciiTheme="minorBidi" w:eastAsiaTheme="minorEastAsia" w:hAnsiTheme="minorBidi" w:cstheme="minorBidi"/>
          <w:b/>
          <w:bCs/>
          <w:color w:val="0070C0"/>
          <w:sz w:val="32"/>
          <w:szCs w:val="32"/>
        </w:rPr>
      </w:pPr>
    </w:p>
    <w:p w14:paraId="61E06640" w14:textId="77777777" w:rsidR="005C1234" w:rsidRPr="008075A6" w:rsidRDefault="005C1234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bookmarkStart w:id="1" w:name="_Toc234794944" w:displacedByCustomXml="next"/>
    <w:sdt>
      <w:sdtPr>
        <w:rPr>
          <w:rFonts w:ascii="Times New Roman" w:eastAsia="Times New Roman" w:hAnsi="Times New Roman" w:cs="Times New Roman"/>
          <w:color w:val="auto"/>
          <w:sz w:val="20"/>
          <w:szCs w:val="20"/>
        </w:rPr>
        <w:id w:val="1650019747"/>
        <w:docPartObj>
          <w:docPartGallery w:val="Bibliographies"/>
          <w:docPartUnique/>
        </w:docPartObj>
      </w:sdtPr>
      <w:sdtContent>
        <w:p w14:paraId="1086114E" w14:textId="57068BC6" w:rsidR="00611C61" w:rsidRPr="00611C61" w:rsidRDefault="00611C61">
          <w:pPr>
            <w:pStyle w:val="Heading1"/>
            <w:rPr>
              <w:rFonts w:asciiTheme="minorBidi" w:eastAsiaTheme="minorEastAsia" w:hAnsiTheme="minorBidi" w:cstheme="minorBidi"/>
              <w:b/>
              <w:bCs/>
              <w:color w:val="0070C0"/>
            </w:rPr>
          </w:pPr>
          <w:r w:rsidRPr="00611C61">
            <w:rPr>
              <w:rFonts w:asciiTheme="minorBidi" w:eastAsiaTheme="minorEastAsia" w:hAnsiTheme="minorBidi" w:cstheme="minorBidi"/>
              <w:b/>
              <w:bCs/>
              <w:color w:val="0070C0"/>
            </w:rPr>
            <w:t>References</w:t>
          </w:r>
          <w:bookmarkEnd w:id="1"/>
        </w:p>
        <w:sdt>
          <w:sdtPr>
            <w:id w:val="-573587230"/>
            <w:bibliography/>
          </w:sdtPr>
          <w:sdtContent>
            <w:p w14:paraId="0A73B0B1" w14:textId="77777777" w:rsidR="004D5230" w:rsidRDefault="00611C61">
              <w:pPr>
                <w:rPr>
                  <w:rFonts w:asciiTheme="minorHAnsi" w:eastAsiaTheme="minorEastAsia" w:hAnsiTheme="minorHAnsi" w:cstheme="minorBidi"/>
                  <w:noProof/>
                  <w:kern w:val="2"/>
                  <w:sz w:val="22"/>
                  <w:szCs w:val="22"/>
                  <w:lang w:eastAsia="zh-CN"/>
                  <w14:ligatures w14:val="standardContextual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09"/>
                <w:gridCol w:w="10057"/>
              </w:tblGrid>
              <w:tr w:rsidR="004D5230" w14:paraId="162E4F3D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394244" w14:textId="660FE291" w:rsidR="004D5230" w:rsidRDefault="004D523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B03001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S. a. L. Brown, Computer Security: Principles and Practice, vol. 1, Boston, MA, USA: Pearson, 2018. </w:t>
                    </w:r>
                  </w:p>
                </w:tc>
              </w:tr>
              <w:tr w:rsidR="004D5230" w14:paraId="4C703366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A28578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E709D0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Scott Sargeant, “trendmicro,” 24 04 2026. [Online]. Available: https://www.trendmicro.com/en_gb/what-is/threat-detection/insider-threats.. [Accessed 06 07 2026].</w:t>
                    </w:r>
                  </w:p>
                </w:tc>
              </w:tr>
              <w:tr w:rsidR="004D5230" w14:paraId="40DFF95D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70AACC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550651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F. S. M. M. F. Z. S. H. F. P. Usman Inayat, “Insider threat mitigation: Systematic literature review,” </w:t>
                    </w:r>
                    <w:r>
                      <w:rPr>
                        <w:i/>
                        <w:iCs/>
                        <w:noProof/>
                      </w:rPr>
                      <w:t xml:space="preserve">Ain Shams Engineering Journal, </w:t>
                    </w:r>
                    <w:r>
                      <w:rPr>
                        <w:noProof/>
                      </w:rPr>
                      <w:t xml:space="preserve">vol. 15, no. 12, 2024. </w:t>
                    </w:r>
                  </w:p>
                </w:tc>
              </w:tr>
              <w:tr w:rsidR="004D5230" w14:paraId="00DE8CF7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6E3781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543E14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A. J. &amp;. M. R. Carroll, “How Good Are We at Detecting a Phishing Attack? Investigating the Evolving Phishing Attack Email and Why It Continues to Successfully Deceive Society.,” </w:t>
                    </w:r>
                    <w:r>
                      <w:rPr>
                        <w:i/>
                        <w:iCs/>
                        <w:noProof/>
                      </w:rPr>
                      <w:t xml:space="preserve">SN COMPUT, </w:t>
                    </w:r>
                    <w:r>
                      <w:rPr>
                        <w:noProof/>
                      </w:rPr>
                      <w:t xml:space="preserve">vol. 3, no. 170, 2022. </w:t>
                    </w:r>
                  </w:p>
                </w:tc>
              </w:tr>
              <w:tr w:rsidR="004D5230" w14:paraId="0CC960A7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D29168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212D08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Audit Office, “www.nao.org.uk,” 25 04 2018. [Online]. Available: https://www.nao.org.uk/wp-content/uploads/2017/10/Investigation-WannaCry-cyber-attack-and-the-NHS.pdf?utm_source. [Accessed 08 07 2026].</w:t>
                    </w:r>
                  </w:p>
                </w:tc>
              </w:tr>
              <w:tr w:rsidR="004D5230" w14:paraId="5DC1228A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8DAADB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E05245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GAO.GOV, “www.gao.gov/blog,” 22 05 2021. [Online]. Available: https://www.gao.gov/blog/solarwinds-cyberattack. [Accessed 08 07 2026].</w:t>
                    </w:r>
                  </w:p>
                </w:tc>
              </w:tr>
              <w:tr w:rsidR="004D5230" w14:paraId="6CE11D64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57038A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2FA532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Lenaerts-Bergmans, 26 09 2023. [Online]. Available: https://www.crowdstrike.com/en-us/cybersecurity-101/cyberattacks/supply-chain-attack/. [Accessed 07 07 2026].</w:t>
                    </w:r>
                  </w:p>
                </w:tc>
              </w:tr>
              <w:tr w:rsidR="004D5230" w14:paraId="2FF11A9C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31884E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46DF4A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“standard/iso-iec-27000-family,” ISO, [Online]. Available: https://www.iso.org/standard/iso-iec-27000-family. [Accessed 08 07 2026].</w:t>
                    </w:r>
                  </w:p>
                </w:tc>
              </w:tr>
              <w:tr w:rsidR="004D5230" w14:paraId="1E08F33C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96AEE8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C0EB1F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v. d. S. B. a. B. F. Hoofnagle, “The European Union General Data Protection Regulation: What it is and what it means,” </w:t>
                    </w:r>
                    <w:r>
                      <w:rPr>
                        <w:i/>
                        <w:iCs/>
                        <w:noProof/>
                      </w:rPr>
                      <w:t xml:space="preserve">Information &amp; Communications Technology Law, </w:t>
                    </w:r>
                    <w:r>
                      <w:rPr>
                        <w:noProof/>
                      </w:rPr>
                      <w:t xml:space="preserve">vol. 28, no. 1, pp. 65-98, 2019. </w:t>
                    </w:r>
                  </w:p>
                </w:tc>
              </w:tr>
              <w:tr w:rsidR="004D5230" w14:paraId="435C3B4A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67F8A5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BAC675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Verizon Business, “Verizon 2026 Data Breach Investigations Report,” 2026. [Online]. Available: https://www.verizon.com/business/resources/reports/dbir/. [Accessed 12 07 2026].</w:t>
                    </w:r>
                  </w:p>
                </w:tc>
              </w:tr>
              <w:tr w:rsidR="004D5230" w14:paraId="7F838457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5B55FB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FE5EB0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i/>
                        <w:iCs/>
                        <w:noProof/>
                      </w:rPr>
                      <w:t xml:space="preserve">The beginners 2024 cyber security awareness training course.. </w:t>
                    </w:r>
                    <w:r>
                      <w:rPr>
                        <w:noProof/>
                      </w:rPr>
                      <w:t xml:space="preserve">[Film]. England, Birmingham: PACKT Publishing, 2020. </w:t>
                    </w:r>
                  </w:p>
                </w:tc>
              </w:tr>
              <w:tr w:rsidR="004D5230" w14:paraId="7358BF45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78E7ED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6665B7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U.S. Government Accountability Office, “Critical Infrastructure Protection: Actions Needed to Better Secure the Electric Grid and Natural Gas Pipeline Systems Against Cyber Threats,” [Online]. Available: https://www.cisa.gov/news-events/news/attack-colonial-pipeline-what-weve-learned-what-weve-done-over-past-two-years?. [Accessed 12 07 2026].</w:t>
                    </w:r>
                  </w:p>
                </w:tc>
              </w:tr>
              <w:tr w:rsidR="004D5230" w14:paraId="27E5AFB4" w14:textId="77777777">
                <w:trPr>
                  <w:divId w:val="252015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AEB733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B6EE6C" w14:textId="77777777" w:rsidR="004D5230" w:rsidRDefault="004D52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Q. a. K. S. C. Pascoe, “The NIST Cybersecurity Framework (CSF) 2.0,” </w:t>
                    </w:r>
                    <w:r>
                      <w:rPr>
                        <w:i/>
                        <w:iCs/>
                        <w:noProof/>
                      </w:rPr>
                      <w:t xml:space="preserve">NIST Cybersecurity White Paper 29, National Institute of Standards and Technology, </w:t>
                    </w:r>
                    <w:r>
                      <w:rPr>
                        <w:noProof/>
                      </w:rPr>
                      <w:t xml:space="preserve">vol. 29, Feb 2024. </w:t>
                    </w:r>
                  </w:p>
                </w:tc>
              </w:tr>
            </w:tbl>
            <w:p w14:paraId="319259A5" w14:textId="77777777" w:rsidR="004D5230" w:rsidRDefault="004D5230">
              <w:pPr>
                <w:divId w:val="252015360"/>
                <w:rPr>
                  <w:noProof/>
                </w:rPr>
              </w:pPr>
            </w:p>
            <w:p w14:paraId="025289C6" w14:textId="3B3ABA36" w:rsidR="00611C61" w:rsidRDefault="00611C61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4FE28D06" w14:textId="77777777" w:rsidR="00F13C3F" w:rsidRPr="008075A6" w:rsidRDefault="00F13C3F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26555433" w14:textId="77777777" w:rsidR="00F13C3F" w:rsidRPr="008075A6" w:rsidRDefault="00F13C3F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3CABCB35" w14:textId="77777777" w:rsidR="00F13C3F" w:rsidRPr="008075A6" w:rsidRDefault="00F13C3F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70D8768C" w14:textId="77777777" w:rsidR="00F13C3F" w:rsidRPr="008075A6" w:rsidRDefault="00F13C3F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74C78C0A" w14:textId="77777777" w:rsidR="00F13C3F" w:rsidRPr="008075A6" w:rsidRDefault="00F13C3F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0BD5A3C5" w14:textId="77777777" w:rsidR="00F13C3F" w:rsidRPr="008075A6" w:rsidRDefault="00F13C3F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5CDB5F97" w14:textId="77777777" w:rsidR="00F13C3F" w:rsidRPr="008075A6" w:rsidRDefault="00F13C3F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7E7B0E4D" w14:textId="77777777" w:rsidR="00F13C3F" w:rsidRPr="008075A6" w:rsidRDefault="00F13C3F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2F3769A6" w14:textId="77777777" w:rsidR="00F13C3F" w:rsidRPr="008075A6" w:rsidRDefault="00F13C3F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6546068A" w14:textId="77777777" w:rsidR="00254F74" w:rsidRDefault="00254F74" w:rsidP="5D229F41">
      <w:pPr>
        <w:spacing w:line="360" w:lineRule="auto"/>
        <w:jc w:val="both"/>
        <w:rPr>
          <w:rFonts w:asciiTheme="minorBidi" w:hAnsiTheme="minorBidi" w:cstheme="minorBidi"/>
          <w:b/>
          <w:bCs/>
          <w:sz w:val="28"/>
          <w:szCs w:val="28"/>
        </w:rPr>
      </w:pPr>
    </w:p>
    <w:p w14:paraId="459A2B5C" w14:textId="77777777" w:rsidR="00E062A6" w:rsidRDefault="00E062A6" w:rsidP="5D229F41">
      <w:pPr>
        <w:spacing w:line="360" w:lineRule="auto"/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</w:p>
    <w:p w14:paraId="75E328F2" w14:textId="77777777" w:rsidR="00E062A6" w:rsidRDefault="00E062A6" w:rsidP="5D229F41">
      <w:pPr>
        <w:spacing w:line="360" w:lineRule="auto"/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</w:p>
    <w:p w14:paraId="68BD8389" w14:textId="77777777" w:rsidR="00E062A6" w:rsidRDefault="00E062A6" w:rsidP="5D229F41">
      <w:pPr>
        <w:spacing w:line="360" w:lineRule="auto"/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</w:p>
    <w:p w14:paraId="5257BA5D" w14:textId="77777777" w:rsidR="00E062A6" w:rsidRDefault="00E062A6" w:rsidP="5D229F41">
      <w:pPr>
        <w:spacing w:line="360" w:lineRule="auto"/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</w:p>
    <w:p w14:paraId="7300F47A" w14:textId="0A9560CC" w:rsidR="0073584B" w:rsidRPr="008D3DE2" w:rsidRDefault="005D443B" w:rsidP="5D229F41">
      <w:pPr>
        <w:spacing w:line="360" w:lineRule="auto"/>
        <w:jc w:val="both"/>
        <w:rPr>
          <w:rFonts w:asciiTheme="minorBidi" w:hAnsiTheme="minorBidi" w:cstheme="minorBidi"/>
          <w:b/>
          <w:bCs/>
          <w:color w:val="0070C0"/>
          <w:sz w:val="32"/>
          <w:szCs w:val="32"/>
        </w:rPr>
      </w:pPr>
      <w:r w:rsidRPr="008D3DE2">
        <w:rPr>
          <w:rFonts w:asciiTheme="minorBidi" w:hAnsiTheme="minorBidi" w:cstheme="minorBidi"/>
          <w:b/>
          <w:bCs/>
          <w:color w:val="0070C0"/>
          <w:sz w:val="32"/>
          <w:szCs w:val="32"/>
        </w:rPr>
        <w:lastRenderedPageBreak/>
        <w:t>Appendix:</w:t>
      </w:r>
      <w:r w:rsidR="00EC3782">
        <w:rPr>
          <w:rFonts w:asciiTheme="minorBidi" w:hAnsiTheme="minorBidi" w:cstheme="minorBidi"/>
          <w:b/>
          <w:bCs/>
          <w:color w:val="0070C0"/>
          <w:sz w:val="32"/>
          <w:szCs w:val="32"/>
        </w:rPr>
        <w:t xml:space="preserve"> </w:t>
      </w:r>
      <w:r w:rsidR="00EE0829">
        <w:rPr>
          <w:rFonts w:asciiTheme="minorBidi" w:hAnsiTheme="minorBidi" w:cstheme="minorBidi"/>
          <w:b/>
          <w:bCs/>
          <w:color w:val="0070C0"/>
          <w:sz w:val="32"/>
          <w:szCs w:val="32"/>
        </w:rPr>
        <w:t xml:space="preserve">PowerPoint </w:t>
      </w:r>
      <w:r w:rsidR="00EC3782">
        <w:rPr>
          <w:rFonts w:asciiTheme="minorBidi" w:hAnsiTheme="minorBidi" w:cstheme="minorBidi"/>
          <w:b/>
          <w:bCs/>
          <w:color w:val="0070C0"/>
          <w:sz w:val="32"/>
          <w:szCs w:val="32"/>
        </w:rPr>
        <w:t>Slides</w:t>
      </w:r>
      <w:r w:rsidR="00FC507A">
        <w:rPr>
          <w:rFonts w:asciiTheme="minorBidi" w:hAnsiTheme="minorBidi" w:cstheme="minorBidi"/>
          <w:b/>
          <w:bCs/>
          <w:color w:val="0070C0"/>
          <w:sz w:val="32"/>
          <w:szCs w:val="32"/>
        </w:rPr>
        <w:t>.</w:t>
      </w:r>
    </w:p>
    <w:p w14:paraId="33701863" w14:textId="30088B86" w:rsidR="0073584B" w:rsidRDefault="0073584B" w:rsidP="5D229F41">
      <w:pPr>
        <w:spacing w:line="360" w:lineRule="auto"/>
        <w:jc w:val="both"/>
        <w:rPr>
          <w:rFonts w:asciiTheme="minorBidi" w:hAnsiTheme="minorBidi" w:cstheme="minorBidi"/>
          <w:sz w:val="24"/>
          <w:szCs w:val="24"/>
        </w:rPr>
      </w:pPr>
    </w:p>
    <w:p w14:paraId="5FB5F28E" w14:textId="60623778" w:rsidR="000E4C3B" w:rsidRDefault="008A2865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drawing>
          <wp:inline distT="0" distB="0" distL="0" distR="0" wp14:anchorId="32F6F36D" wp14:editId="4C722956">
            <wp:extent cx="6645910" cy="3676650"/>
            <wp:effectExtent l="0" t="0" r="2540" b="0"/>
            <wp:docPr id="18223453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34533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7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B90F0" w14:textId="20C349A4" w:rsidR="008A2865" w:rsidRDefault="008A2865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</w:p>
    <w:p w14:paraId="1377C026" w14:textId="0FA25E0B" w:rsidR="008A2865" w:rsidRDefault="003670C0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drawing>
          <wp:anchor distT="0" distB="0" distL="114300" distR="114300" simplePos="0" relativeHeight="251660288" behindDoc="1" locked="0" layoutInCell="1" allowOverlap="1" wp14:anchorId="1282F1C6" wp14:editId="62FE8E28">
            <wp:simplePos x="0" y="0"/>
            <wp:positionH relativeFrom="margin">
              <wp:align>right</wp:align>
            </wp:positionH>
            <wp:positionV relativeFrom="paragraph">
              <wp:posOffset>222250</wp:posOffset>
            </wp:positionV>
            <wp:extent cx="6645910" cy="4029075"/>
            <wp:effectExtent l="0" t="0" r="2540" b="9525"/>
            <wp:wrapTight wrapText="bothSides">
              <wp:wrapPolygon edited="0">
                <wp:start x="0" y="0"/>
                <wp:lineTo x="0" y="21549"/>
                <wp:lineTo x="21546" y="21549"/>
                <wp:lineTo x="21546" y="0"/>
                <wp:lineTo x="0" y="0"/>
              </wp:wrapPolygon>
            </wp:wrapTight>
            <wp:docPr id="17893694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369437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029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94E858" w14:textId="45029887" w:rsidR="009330A3" w:rsidRDefault="009330A3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</w:p>
    <w:p w14:paraId="51F1F84A" w14:textId="4B69B6C1" w:rsidR="009330A3" w:rsidRDefault="009330A3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3194E12E" wp14:editId="06CE8BF0">
            <wp:extent cx="6645910" cy="4486275"/>
            <wp:effectExtent l="0" t="0" r="2540" b="9525"/>
            <wp:docPr id="6584616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8461659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48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E3AAD" w14:textId="77777777" w:rsidR="006B4416" w:rsidRDefault="006B4416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</w:p>
    <w:p w14:paraId="55DFE495" w14:textId="77777777" w:rsidR="006B4416" w:rsidRDefault="006B4416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</w:p>
    <w:p w14:paraId="40B52636" w14:textId="476DB1D9" w:rsidR="009330A3" w:rsidRDefault="006B4416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drawing>
          <wp:inline distT="0" distB="0" distL="0" distR="0" wp14:anchorId="564CA7B3" wp14:editId="645360D4">
            <wp:extent cx="6645910" cy="3738245"/>
            <wp:effectExtent l="0" t="0" r="2540" b="0"/>
            <wp:docPr id="1451697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169717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1F09E1" w14:textId="4A4E3C4C" w:rsidR="006B4416" w:rsidRDefault="006B4416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366C19C9" wp14:editId="0AE2E211">
            <wp:extent cx="6645910" cy="4676775"/>
            <wp:effectExtent l="0" t="0" r="2540" b="9525"/>
            <wp:docPr id="8553957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395729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676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E0B53D" w14:textId="77777777" w:rsidR="00232356" w:rsidRDefault="00232356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</w:p>
    <w:p w14:paraId="16FA8491" w14:textId="71C77AA3" w:rsidR="00232356" w:rsidRDefault="00232356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drawing>
          <wp:inline distT="0" distB="0" distL="0" distR="0" wp14:anchorId="0CB8BE99" wp14:editId="0429E5A3">
            <wp:extent cx="6645910" cy="3738245"/>
            <wp:effectExtent l="0" t="0" r="2540" b="0"/>
            <wp:docPr id="20299608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9960846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BF968" w14:textId="58B585B6" w:rsidR="00E921F6" w:rsidRDefault="00E921F6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46D78A22" wp14:editId="6FE2ABFE">
            <wp:extent cx="6645910" cy="4772025"/>
            <wp:effectExtent l="0" t="0" r="2540" b="9525"/>
            <wp:docPr id="4252134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213457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77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F49123" w14:textId="4D74DA8B" w:rsidR="00E921F6" w:rsidRDefault="00E921F6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drawing>
          <wp:inline distT="0" distB="0" distL="0" distR="0" wp14:anchorId="16F0D46D" wp14:editId="7A77F45B">
            <wp:extent cx="6645910" cy="4162425"/>
            <wp:effectExtent l="0" t="0" r="2540" b="9525"/>
            <wp:docPr id="6740154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4015400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31E990" w14:textId="032A58D0" w:rsidR="002C33D5" w:rsidRDefault="002C33D5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0A9DD7B7" wp14:editId="5D085302">
            <wp:extent cx="6645910" cy="4591050"/>
            <wp:effectExtent l="0" t="0" r="2540" b="0"/>
            <wp:docPr id="15945939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59399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29D34" w14:textId="77777777" w:rsidR="003670C0" w:rsidRDefault="003670C0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</w:p>
    <w:p w14:paraId="16AF46B1" w14:textId="77777777" w:rsidR="003670C0" w:rsidRDefault="003670C0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</w:p>
    <w:p w14:paraId="7C2059DB" w14:textId="76955ADF" w:rsidR="002C33D5" w:rsidRDefault="002C33D5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drawing>
          <wp:inline distT="0" distB="0" distL="0" distR="0" wp14:anchorId="5ACC05D6" wp14:editId="71BD7C1A">
            <wp:extent cx="6645910" cy="3738245"/>
            <wp:effectExtent l="0" t="0" r="2540" b="0"/>
            <wp:docPr id="15389032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903212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B7709" w14:textId="1FADB1F6" w:rsidR="002C33D5" w:rsidRDefault="002C33D5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6591004F" wp14:editId="6F6BFB9F">
            <wp:extent cx="6645910" cy="4238625"/>
            <wp:effectExtent l="0" t="0" r="2540" b="9525"/>
            <wp:docPr id="10130188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018841" name=""/>
                    <pic:cNvPicPr/>
                  </pic:nvPicPr>
                  <pic:blipFill>
                    <a:blip r:embed="rId37">
                      <a:extLst>
                        <a:ext uri="{96DAC541-7B7A-43D3-8B79-37D633B846F1}">
                          <asvg:svgBlip xmlns:asvg="http://schemas.microsoft.com/office/drawing/2016/SVG/main" r:embe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1E67A" w14:textId="77777777" w:rsidR="003670C0" w:rsidRDefault="003670C0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</w:p>
    <w:p w14:paraId="767A5BB4" w14:textId="7D4588E9" w:rsidR="00EC3782" w:rsidRDefault="00EC3782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drawing>
          <wp:inline distT="0" distB="0" distL="0" distR="0" wp14:anchorId="6FA25372" wp14:editId="1B6ACF79">
            <wp:extent cx="6645910" cy="3738245"/>
            <wp:effectExtent l="0" t="0" r="2540" b="0"/>
            <wp:docPr id="77672778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727784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8453C" w14:textId="1CAD1A0B" w:rsidR="00EC3782" w:rsidRPr="008075A6" w:rsidRDefault="00EC3782" w:rsidP="00E44135">
      <w:pPr>
        <w:spacing w:line="360" w:lineRule="auto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37CCD942" wp14:editId="29A27EF5">
            <wp:extent cx="6645910" cy="3738245"/>
            <wp:effectExtent l="0" t="0" r="2540" b="0"/>
            <wp:docPr id="7139774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977481" name=""/>
                    <pic:cNvPicPr/>
                  </pic:nvPicPr>
                  <pic:blipFill>
                    <a:blip r:embed="rId41">
                      <a:extLst>
                        <a:ext uri="{96DAC541-7B7A-43D3-8B79-37D633B846F1}">
                          <asvg:svgBlip xmlns:asvg="http://schemas.microsoft.com/office/drawing/2016/SVG/main" r:embe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FE77D" w14:textId="5402B520" w:rsidR="0073584B" w:rsidRPr="008075A6" w:rsidRDefault="0073584B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46FAB582" w14:textId="717DF9F6" w:rsidR="0073584B" w:rsidRDefault="0073584B" w:rsidP="359EEB8C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4A6AF868" w14:textId="77777777" w:rsidR="00592EC5" w:rsidRDefault="00592EC5" w:rsidP="359EEB8C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5E10E8F8" w14:textId="77777777" w:rsidR="00592EC5" w:rsidRDefault="00592EC5" w:rsidP="359EEB8C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5BA8CFF6" w14:textId="77777777" w:rsidR="00592EC5" w:rsidRDefault="00592EC5" w:rsidP="359EEB8C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1D1BA405" w14:textId="54E85E7E" w:rsidR="00592EC5" w:rsidRPr="008075A6" w:rsidRDefault="00592EC5" w:rsidP="359EEB8C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1D365AC2" w14:textId="77777777" w:rsidR="0073584B" w:rsidRDefault="0073584B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6B886CED" w14:textId="77777777" w:rsidR="00592EC5" w:rsidRDefault="00592EC5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6626BE60" w14:textId="77777777" w:rsidR="00592EC5" w:rsidRPr="008075A6" w:rsidRDefault="00592EC5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4230D037" w14:textId="57106DCB" w:rsidR="002E5BF8" w:rsidRPr="008075A6" w:rsidRDefault="002E5BF8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428812F7" w14:textId="77777777" w:rsidR="002E5BF8" w:rsidRPr="008075A6" w:rsidRDefault="002E5BF8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02A9E3AA" w14:textId="77777777" w:rsidR="002E5BF8" w:rsidRPr="008075A6" w:rsidRDefault="002E5BF8" w:rsidP="00E44135">
      <w:pPr>
        <w:jc w:val="both"/>
        <w:rPr>
          <w:rFonts w:asciiTheme="minorBidi" w:hAnsiTheme="minorBidi" w:cstheme="minorBidi"/>
          <w:sz w:val="24"/>
          <w:szCs w:val="24"/>
        </w:rPr>
      </w:pPr>
    </w:p>
    <w:p w14:paraId="57663E69" w14:textId="77777777" w:rsidR="008B7290" w:rsidRPr="008B7290" w:rsidRDefault="008B7290" w:rsidP="008B7290">
      <w:pPr>
        <w:jc w:val="both"/>
        <w:rPr>
          <w:rFonts w:asciiTheme="minorBidi" w:hAnsiTheme="minorBidi" w:cstheme="minorBidi"/>
          <w:b/>
          <w:bCs/>
          <w:sz w:val="24"/>
          <w:szCs w:val="24"/>
        </w:rPr>
      </w:pPr>
      <w:r w:rsidRPr="008B7290">
        <w:rPr>
          <w:rFonts w:asciiTheme="minorBidi" w:hAnsiTheme="minorBidi" w:cstheme="minorBidi"/>
          <w:b/>
          <w:bCs/>
          <w:sz w:val="24"/>
          <w:szCs w:val="24"/>
        </w:rPr>
        <w:t> </w:t>
      </w:r>
    </w:p>
    <w:p w14:paraId="0334E821" w14:textId="2061BF50" w:rsidR="002E5BF8" w:rsidRPr="00592EC5" w:rsidRDefault="002E5BF8" w:rsidP="00E44135">
      <w:pPr>
        <w:jc w:val="both"/>
        <w:rPr>
          <w:rFonts w:asciiTheme="minorBidi" w:hAnsiTheme="minorBidi" w:cstheme="minorBidi"/>
          <w:b/>
          <w:bCs/>
          <w:sz w:val="24"/>
          <w:szCs w:val="24"/>
        </w:rPr>
      </w:pPr>
    </w:p>
    <w:sectPr w:rsidR="002E5BF8" w:rsidRPr="00592EC5" w:rsidSect="00296A74">
      <w:footerReference w:type="default" r:id="rId43"/>
      <w:pgSz w:w="11906" w:h="16838"/>
      <w:pgMar w:top="720" w:right="720" w:bottom="720" w:left="72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D2E9E9" w14:textId="77777777" w:rsidR="00CB091F" w:rsidRDefault="00CB091F" w:rsidP="00B24E3F">
      <w:r>
        <w:separator/>
      </w:r>
    </w:p>
  </w:endnote>
  <w:endnote w:type="continuationSeparator" w:id="0">
    <w:p w14:paraId="2526C099" w14:textId="77777777" w:rsidR="00CB091F" w:rsidRDefault="00CB091F" w:rsidP="00B24E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masis MT Pro Medium">
    <w:charset w:val="00"/>
    <w:family w:val="roman"/>
    <w:pitch w:val="variable"/>
    <w:sig w:usb0="A00000AF" w:usb1="4000205B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99965018"/>
      <w:docPartObj>
        <w:docPartGallery w:val="Page Numbers (Bottom of Page)"/>
        <w:docPartUnique/>
      </w:docPartObj>
    </w:sdtPr>
    <w:sdtContent>
      <w:p w14:paraId="683359C4" w14:textId="69F11EB0" w:rsidR="009D52D7" w:rsidRDefault="009D52D7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7A4F8EC" w14:textId="77777777" w:rsidR="009D52D7" w:rsidRDefault="009D52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030CD0" w14:textId="77777777" w:rsidR="00CB091F" w:rsidRDefault="00CB091F" w:rsidP="00B24E3F">
      <w:r>
        <w:separator/>
      </w:r>
    </w:p>
  </w:footnote>
  <w:footnote w:type="continuationSeparator" w:id="0">
    <w:p w14:paraId="66A0718F" w14:textId="77777777" w:rsidR="00CB091F" w:rsidRDefault="00CB091F" w:rsidP="00B24E3F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OH2MzyTWSTmHL" int2:id="A1XKe0nm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512D0A"/>
    <w:multiLevelType w:val="multilevel"/>
    <w:tmpl w:val="2A8817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A1A3D16"/>
    <w:multiLevelType w:val="multilevel"/>
    <w:tmpl w:val="6C08E2B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  <w:b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b/>
        <w:sz w:val="22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  <w:b/>
        <w:sz w:val="22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063130"/>
    <w:multiLevelType w:val="multilevel"/>
    <w:tmpl w:val="61C077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2C400E4"/>
    <w:multiLevelType w:val="hybridMultilevel"/>
    <w:tmpl w:val="BA3E8E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216607"/>
    <w:multiLevelType w:val="hybridMultilevel"/>
    <w:tmpl w:val="2CF072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BC3FD3"/>
    <w:multiLevelType w:val="multilevel"/>
    <w:tmpl w:val="9A0AEA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DB40F5E"/>
    <w:multiLevelType w:val="hybridMultilevel"/>
    <w:tmpl w:val="8394521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E5127A7"/>
    <w:multiLevelType w:val="multilevel"/>
    <w:tmpl w:val="C8DE8E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6D83679"/>
    <w:multiLevelType w:val="multilevel"/>
    <w:tmpl w:val="DBCA7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9623277"/>
    <w:multiLevelType w:val="multilevel"/>
    <w:tmpl w:val="974260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96759AA"/>
    <w:multiLevelType w:val="hybridMultilevel"/>
    <w:tmpl w:val="191CB8B8"/>
    <w:lvl w:ilvl="0" w:tplc="0E0E69CA">
      <w:start w:val="1"/>
      <w:numFmt w:val="lowerLetter"/>
      <w:lvlText w:val="%1)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446E5A0">
      <w:start w:val="1"/>
      <w:numFmt w:val="lowerRoman"/>
      <w:lvlText w:val="%2)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D5E4EC8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E7E0229A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CB6463FC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45071D6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ACBE9488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0A4DCD4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6C10FCA8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3C3C1B88"/>
    <w:multiLevelType w:val="multilevel"/>
    <w:tmpl w:val="D3E80A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C430AA8"/>
    <w:multiLevelType w:val="hybridMultilevel"/>
    <w:tmpl w:val="F56CF652"/>
    <w:lvl w:ilvl="0" w:tplc="38EE8316">
      <w:start w:val="1"/>
      <w:numFmt w:val="lowerLetter"/>
      <w:lvlText w:val="%1)"/>
      <w:lvlJc w:val="left"/>
      <w:pPr>
        <w:ind w:left="713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5F26CC24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E20DA32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440A1B2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26CB0AE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85B885A6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A72274CC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40EB5E4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F0C32F0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3D257666"/>
    <w:multiLevelType w:val="multilevel"/>
    <w:tmpl w:val="0D500830"/>
    <w:lvl w:ilvl="0">
      <w:start w:val="2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4" w15:restartNumberingAfterBreak="0">
    <w:nsid w:val="3DCB5707"/>
    <w:multiLevelType w:val="multilevel"/>
    <w:tmpl w:val="FD94AB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3F915E61"/>
    <w:multiLevelType w:val="multilevel"/>
    <w:tmpl w:val="F38E53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3F920A59"/>
    <w:multiLevelType w:val="hybridMultilevel"/>
    <w:tmpl w:val="A4FC023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0D60229"/>
    <w:multiLevelType w:val="multilevel"/>
    <w:tmpl w:val="AC12DB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785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2912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0E00FF9"/>
    <w:multiLevelType w:val="hybridMultilevel"/>
    <w:tmpl w:val="FEF248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34F73A5"/>
    <w:multiLevelType w:val="hybridMultilevel"/>
    <w:tmpl w:val="A3265C16"/>
    <w:lvl w:ilvl="0" w:tplc="45123DAE">
      <w:start w:val="1"/>
      <w:numFmt w:val="decimal"/>
      <w:lvlText w:val="%1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81E0696">
      <w:start w:val="1"/>
      <w:numFmt w:val="lowerRoman"/>
      <w:lvlText w:val="%2)"/>
      <w:lvlJc w:val="left"/>
      <w:pPr>
        <w:ind w:left="12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3D89100">
      <w:start w:val="1"/>
      <w:numFmt w:val="lowerRoman"/>
      <w:lvlText w:val="%3"/>
      <w:lvlJc w:val="left"/>
      <w:pPr>
        <w:ind w:left="19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29A629C">
      <w:start w:val="1"/>
      <w:numFmt w:val="decimal"/>
      <w:lvlText w:val="%4"/>
      <w:lvlJc w:val="left"/>
      <w:pPr>
        <w:ind w:left="26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28E8A5A">
      <w:start w:val="1"/>
      <w:numFmt w:val="lowerLetter"/>
      <w:lvlText w:val="%5"/>
      <w:lvlJc w:val="left"/>
      <w:pPr>
        <w:ind w:left="337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0762B82E">
      <w:start w:val="1"/>
      <w:numFmt w:val="lowerRoman"/>
      <w:lvlText w:val="%6"/>
      <w:lvlJc w:val="left"/>
      <w:pPr>
        <w:ind w:left="40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74182866">
      <w:start w:val="1"/>
      <w:numFmt w:val="decimal"/>
      <w:lvlText w:val="%7"/>
      <w:lvlJc w:val="left"/>
      <w:pPr>
        <w:ind w:left="48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4B3492EE">
      <w:start w:val="1"/>
      <w:numFmt w:val="lowerLetter"/>
      <w:lvlText w:val="%8"/>
      <w:lvlJc w:val="left"/>
      <w:pPr>
        <w:ind w:left="55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06EFDE4">
      <w:start w:val="1"/>
      <w:numFmt w:val="lowerRoman"/>
      <w:lvlText w:val="%9"/>
      <w:lvlJc w:val="left"/>
      <w:pPr>
        <w:ind w:left="62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0" w15:restartNumberingAfterBreak="0">
    <w:nsid w:val="44010DAC"/>
    <w:multiLevelType w:val="multilevel"/>
    <w:tmpl w:val="7D243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49A330DF"/>
    <w:multiLevelType w:val="multilevel"/>
    <w:tmpl w:val="1F8E0E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4A9800B2"/>
    <w:multiLevelType w:val="multilevel"/>
    <w:tmpl w:val="740ED4F6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2.1%2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2912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C9D60C2"/>
    <w:multiLevelType w:val="hybridMultilevel"/>
    <w:tmpl w:val="96B06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2C17211"/>
    <w:multiLevelType w:val="multilevel"/>
    <w:tmpl w:val="946442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  <w:b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b/>
        <w:sz w:val="22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  <w:b/>
        <w:sz w:val="22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5" w15:restartNumberingAfterBreak="0">
    <w:nsid w:val="53407CA4"/>
    <w:multiLevelType w:val="multilevel"/>
    <w:tmpl w:val="D0DC08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5389693E"/>
    <w:multiLevelType w:val="multilevel"/>
    <w:tmpl w:val="84A666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565678F7"/>
    <w:multiLevelType w:val="hybridMultilevel"/>
    <w:tmpl w:val="F878D5FC"/>
    <w:lvl w:ilvl="0" w:tplc="7E1EBF80">
      <w:numFmt w:val="bullet"/>
      <w:lvlText w:val="•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7023915"/>
    <w:multiLevelType w:val="hybridMultilevel"/>
    <w:tmpl w:val="C7F47D36"/>
    <w:lvl w:ilvl="0" w:tplc="8ABCAEA6">
      <w:start w:val="1"/>
      <w:numFmt w:val="decimal"/>
      <w:lvlText w:val="%1."/>
      <w:lvlJc w:val="left"/>
      <w:pPr>
        <w:ind w:left="291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632" w:hanging="360"/>
      </w:pPr>
    </w:lvl>
    <w:lvl w:ilvl="2" w:tplc="0809001B" w:tentative="1">
      <w:start w:val="1"/>
      <w:numFmt w:val="lowerRoman"/>
      <w:lvlText w:val="%3."/>
      <w:lvlJc w:val="right"/>
      <w:pPr>
        <w:ind w:left="4352" w:hanging="180"/>
      </w:pPr>
    </w:lvl>
    <w:lvl w:ilvl="3" w:tplc="0809000F" w:tentative="1">
      <w:start w:val="1"/>
      <w:numFmt w:val="decimal"/>
      <w:lvlText w:val="%4."/>
      <w:lvlJc w:val="left"/>
      <w:pPr>
        <w:ind w:left="5072" w:hanging="360"/>
      </w:pPr>
    </w:lvl>
    <w:lvl w:ilvl="4" w:tplc="08090019" w:tentative="1">
      <w:start w:val="1"/>
      <w:numFmt w:val="lowerLetter"/>
      <w:lvlText w:val="%5."/>
      <w:lvlJc w:val="left"/>
      <w:pPr>
        <w:ind w:left="5792" w:hanging="360"/>
      </w:pPr>
    </w:lvl>
    <w:lvl w:ilvl="5" w:tplc="0809001B" w:tentative="1">
      <w:start w:val="1"/>
      <w:numFmt w:val="lowerRoman"/>
      <w:lvlText w:val="%6."/>
      <w:lvlJc w:val="right"/>
      <w:pPr>
        <w:ind w:left="6512" w:hanging="180"/>
      </w:pPr>
    </w:lvl>
    <w:lvl w:ilvl="6" w:tplc="0809000F" w:tentative="1">
      <w:start w:val="1"/>
      <w:numFmt w:val="decimal"/>
      <w:lvlText w:val="%7."/>
      <w:lvlJc w:val="left"/>
      <w:pPr>
        <w:ind w:left="7232" w:hanging="360"/>
      </w:pPr>
    </w:lvl>
    <w:lvl w:ilvl="7" w:tplc="08090019" w:tentative="1">
      <w:start w:val="1"/>
      <w:numFmt w:val="lowerLetter"/>
      <w:lvlText w:val="%8."/>
      <w:lvlJc w:val="left"/>
      <w:pPr>
        <w:ind w:left="7952" w:hanging="360"/>
      </w:pPr>
    </w:lvl>
    <w:lvl w:ilvl="8" w:tplc="0809001B" w:tentative="1">
      <w:start w:val="1"/>
      <w:numFmt w:val="lowerRoman"/>
      <w:lvlText w:val="%9."/>
      <w:lvlJc w:val="right"/>
      <w:pPr>
        <w:ind w:left="8672" w:hanging="180"/>
      </w:pPr>
    </w:lvl>
  </w:abstractNum>
  <w:abstractNum w:abstractNumId="29" w15:restartNumberingAfterBreak="0">
    <w:nsid w:val="58C96BA8"/>
    <w:multiLevelType w:val="multilevel"/>
    <w:tmpl w:val="9BCC6D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66010A81"/>
    <w:multiLevelType w:val="hybridMultilevel"/>
    <w:tmpl w:val="4544AFC4"/>
    <w:lvl w:ilvl="0" w:tplc="0809000F">
      <w:start w:val="1"/>
      <w:numFmt w:val="decimal"/>
      <w:lvlText w:val="%1."/>
      <w:lvlJc w:val="lef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31" w15:restartNumberingAfterBreak="0">
    <w:nsid w:val="6BAC6CB7"/>
    <w:multiLevelType w:val="multilevel"/>
    <w:tmpl w:val="CC3A58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6C5257C7"/>
    <w:multiLevelType w:val="multilevel"/>
    <w:tmpl w:val="51745C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732C2CF3"/>
    <w:multiLevelType w:val="hybridMultilevel"/>
    <w:tmpl w:val="29E6D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5C84228"/>
    <w:multiLevelType w:val="hybridMultilevel"/>
    <w:tmpl w:val="D66A4EA8"/>
    <w:lvl w:ilvl="0" w:tplc="6B144D24">
      <w:start w:val="1"/>
      <w:numFmt w:val="lowerRoman"/>
      <w:lvlText w:val="%1)"/>
      <w:lvlJc w:val="left"/>
      <w:pPr>
        <w:ind w:left="143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3" w:hanging="360"/>
      </w:pPr>
    </w:lvl>
    <w:lvl w:ilvl="2" w:tplc="0809001B" w:tentative="1">
      <w:start w:val="1"/>
      <w:numFmt w:val="lowerRoman"/>
      <w:lvlText w:val="%3."/>
      <w:lvlJc w:val="right"/>
      <w:pPr>
        <w:ind w:left="2513" w:hanging="180"/>
      </w:pPr>
    </w:lvl>
    <w:lvl w:ilvl="3" w:tplc="0809000F" w:tentative="1">
      <w:start w:val="1"/>
      <w:numFmt w:val="decimal"/>
      <w:lvlText w:val="%4."/>
      <w:lvlJc w:val="left"/>
      <w:pPr>
        <w:ind w:left="3233" w:hanging="360"/>
      </w:pPr>
    </w:lvl>
    <w:lvl w:ilvl="4" w:tplc="08090019" w:tentative="1">
      <w:start w:val="1"/>
      <w:numFmt w:val="lowerLetter"/>
      <w:lvlText w:val="%5."/>
      <w:lvlJc w:val="left"/>
      <w:pPr>
        <w:ind w:left="3953" w:hanging="360"/>
      </w:pPr>
    </w:lvl>
    <w:lvl w:ilvl="5" w:tplc="0809001B" w:tentative="1">
      <w:start w:val="1"/>
      <w:numFmt w:val="lowerRoman"/>
      <w:lvlText w:val="%6."/>
      <w:lvlJc w:val="right"/>
      <w:pPr>
        <w:ind w:left="4673" w:hanging="180"/>
      </w:pPr>
    </w:lvl>
    <w:lvl w:ilvl="6" w:tplc="0809000F" w:tentative="1">
      <w:start w:val="1"/>
      <w:numFmt w:val="decimal"/>
      <w:lvlText w:val="%7."/>
      <w:lvlJc w:val="left"/>
      <w:pPr>
        <w:ind w:left="5393" w:hanging="360"/>
      </w:pPr>
    </w:lvl>
    <w:lvl w:ilvl="7" w:tplc="08090019" w:tentative="1">
      <w:start w:val="1"/>
      <w:numFmt w:val="lowerLetter"/>
      <w:lvlText w:val="%8."/>
      <w:lvlJc w:val="left"/>
      <w:pPr>
        <w:ind w:left="6113" w:hanging="360"/>
      </w:pPr>
    </w:lvl>
    <w:lvl w:ilvl="8" w:tplc="0809001B" w:tentative="1">
      <w:start w:val="1"/>
      <w:numFmt w:val="lowerRoman"/>
      <w:lvlText w:val="%9."/>
      <w:lvlJc w:val="right"/>
      <w:pPr>
        <w:ind w:left="6833" w:hanging="180"/>
      </w:pPr>
    </w:lvl>
  </w:abstractNum>
  <w:abstractNum w:abstractNumId="35" w15:restartNumberingAfterBreak="0">
    <w:nsid w:val="7AE60D00"/>
    <w:multiLevelType w:val="multilevel"/>
    <w:tmpl w:val="CE24F6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146121728">
    <w:abstractNumId w:val="22"/>
  </w:num>
  <w:num w:numId="2" w16cid:durableId="465010579">
    <w:abstractNumId w:val="1"/>
  </w:num>
  <w:num w:numId="3" w16cid:durableId="515118174">
    <w:abstractNumId w:val="24"/>
  </w:num>
  <w:num w:numId="4" w16cid:durableId="1413116380">
    <w:abstractNumId w:val="30"/>
  </w:num>
  <w:num w:numId="5" w16cid:durableId="333531196">
    <w:abstractNumId w:val="17"/>
  </w:num>
  <w:num w:numId="6" w16cid:durableId="1360080183">
    <w:abstractNumId w:val="28"/>
  </w:num>
  <w:num w:numId="7" w16cid:durableId="1846631171">
    <w:abstractNumId w:val="4"/>
  </w:num>
  <w:num w:numId="8" w16cid:durableId="1186096421">
    <w:abstractNumId w:val="18"/>
  </w:num>
  <w:num w:numId="9" w16cid:durableId="549611255">
    <w:abstractNumId w:val="10"/>
  </w:num>
  <w:num w:numId="10" w16cid:durableId="1346516277">
    <w:abstractNumId w:val="12"/>
  </w:num>
  <w:num w:numId="11" w16cid:durableId="1859419561">
    <w:abstractNumId w:val="19"/>
  </w:num>
  <w:num w:numId="12" w16cid:durableId="1476027763">
    <w:abstractNumId w:val="34"/>
  </w:num>
  <w:num w:numId="13" w16cid:durableId="947784288">
    <w:abstractNumId w:val="16"/>
  </w:num>
  <w:num w:numId="14" w16cid:durableId="1270352050">
    <w:abstractNumId w:val="23"/>
  </w:num>
  <w:num w:numId="15" w16cid:durableId="1224222126">
    <w:abstractNumId w:val="13"/>
  </w:num>
  <w:num w:numId="16" w16cid:durableId="1324702678">
    <w:abstractNumId w:val="33"/>
  </w:num>
  <w:num w:numId="17" w16cid:durableId="1030253740">
    <w:abstractNumId w:val="27"/>
  </w:num>
  <w:num w:numId="18" w16cid:durableId="829365577">
    <w:abstractNumId w:val="35"/>
  </w:num>
  <w:num w:numId="19" w16cid:durableId="277299355">
    <w:abstractNumId w:val="31"/>
  </w:num>
  <w:num w:numId="20" w16cid:durableId="555241140">
    <w:abstractNumId w:val="25"/>
  </w:num>
  <w:num w:numId="21" w16cid:durableId="2079014939">
    <w:abstractNumId w:val="15"/>
  </w:num>
  <w:num w:numId="22" w16cid:durableId="845555641">
    <w:abstractNumId w:val="14"/>
  </w:num>
  <w:num w:numId="23" w16cid:durableId="1898079378">
    <w:abstractNumId w:val="11"/>
  </w:num>
  <w:num w:numId="24" w16cid:durableId="496000214">
    <w:abstractNumId w:val="7"/>
  </w:num>
  <w:num w:numId="25" w16cid:durableId="2084987239">
    <w:abstractNumId w:val="0"/>
  </w:num>
  <w:num w:numId="26" w16cid:durableId="1201280007">
    <w:abstractNumId w:val="8"/>
  </w:num>
  <w:num w:numId="27" w16cid:durableId="489954598">
    <w:abstractNumId w:val="20"/>
  </w:num>
  <w:num w:numId="28" w16cid:durableId="1961061888">
    <w:abstractNumId w:val="29"/>
  </w:num>
  <w:num w:numId="29" w16cid:durableId="1688215462">
    <w:abstractNumId w:val="2"/>
  </w:num>
  <w:num w:numId="30" w16cid:durableId="911280821">
    <w:abstractNumId w:val="9"/>
  </w:num>
  <w:num w:numId="31" w16cid:durableId="120852228">
    <w:abstractNumId w:val="32"/>
  </w:num>
  <w:num w:numId="32" w16cid:durableId="1231185711">
    <w:abstractNumId w:val="5"/>
  </w:num>
  <w:num w:numId="33" w16cid:durableId="1672640667">
    <w:abstractNumId w:val="21"/>
  </w:num>
  <w:num w:numId="34" w16cid:durableId="706415638">
    <w:abstractNumId w:val="26"/>
  </w:num>
  <w:num w:numId="35" w16cid:durableId="2139368808">
    <w:abstractNumId w:val="6"/>
  </w:num>
  <w:num w:numId="36" w16cid:durableId="184650673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428F"/>
    <w:rsid w:val="00003015"/>
    <w:rsid w:val="00005FF6"/>
    <w:rsid w:val="000075CE"/>
    <w:rsid w:val="0000791F"/>
    <w:rsid w:val="000121B4"/>
    <w:rsid w:val="000129A1"/>
    <w:rsid w:val="00017E04"/>
    <w:rsid w:val="00022E42"/>
    <w:rsid w:val="0002774A"/>
    <w:rsid w:val="000329C5"/>
    <w:rsid w:val="000338E7"/>
    <w:rsid w:val="00040DBE"/>
    <w:rsid w:val="00042F1B"/>
    <w:rsid w:val="0004768F"/>
    <w:rsid w:val="00054EB5"/>
    <w:rsid w:val="00055F5C"/>
    <w:rsid w:val="000600EB"/>
    <w:rsid w:val="0006169F"/>
    <w:rsid w:val="00067CEC"/>
    <w:rsid w:val="0007102B"/>
    <w:rsid w:val="0007173E"/>
    <w:rsid w:val="00071D21"/>
    <w:rsid w:val="000739CB"/>
    <w:rsid w:val="00080B81"/>
    <w:rsid w:val="00081EFD"/>
    <w:rsid w:val="000839C5"/>
    <w:rsid w:val="000901AA"/>
    <w:rsid w:val="0009200F"/>
    <w:rsid w:val="00092C59"/>
    <w:rsid w:val="000964D9"/>
    <w:rsid w:val="000A3F88"/>
    <w:rsid w:val="000A518C"/>
    <w:rsid w:val="000A57D3"/>
    <w:rsid w:val="000B1439"/>
    <w:rsid w:val="000B375E"/>
    <w:rsid w:val="000C41F7"/>
    <w:rsid w:val="000C5006"/>
    <w:rsid w:val="000C6BB4"/>
    <w:rsid w:val="000E02E2"/>
    <w:rsid w:val="000E15F8"/>
    <w:rsid w:val="000E4C3B"/>
    <w:rsid w:val="000F16E6"/>
    <w:rsid w:val="00102605"/>
    <w:rsid w:val="001112C5"/>
    <w:rsid w:val="00115385"/>
    <w:rsid w:val="00115822"/>
    <w:rsid w:val="00116582"/>
    <w:rsid w:val="0011696A"/>
    <w:rsid w:val="001220E5"/>
    <w:rsid w:val="0012302D"/>
    <w:rsid w:val="00124670"/>
    <w:rsid w:val="00131123"/>
    <w:rsid w:val="001427FA"/>
    <w:rsid w:val="00142EC4"/>
    <w:rsid w:val="00145272"/>
    <w:rsid w:val="0015383D"/>
    <w:rsid w:val="00164B1C"/>
    <w:rsid w:val="00166F81"/>
    <w:rsid w:val="0017001C"/>
    <w:rsid w:val="00171DE8"/>
    <w:rsid w:val="00172230"/>
    <w:rsid w:val="00173167"/>
    <w:rsid w:val="00173CA2"/>
    <w:rsid w:val="00173D08"/>
    <w:rsid w:val="00181E34"/>
    <w:rsid w:val="00183396"/>
    <w:rsid w:val="00187328"/>
    <w:rsid w:val="00187B7F"/>
    <w:rsid w:val="001915F5"/>
    <w:rsid w:val="00193F3E"/>
    <w:rsid w:val="001A09AD"/>
    <w:rsid w:val="001A1875"/>
    <w:rsid w:val="001C295C"/>
    <w:rsid w:val="001C799E"/>
    <w:rsid w:val="001D5F85"/>
    <w:rsid w:val="001E22F8"/>
    <w:rsid w:val="001F13F3"/>
    <w:rsid w:val="001F4719"/>
    <w:rsid w:val="001F68D2"/>
    <w:rsid w:val="0020188B"/>
    <w:rsid w:val="00202C83"/>
    <w:rsid w:val="00203315"/>
    <w:rsid w:val="002033E2"/>
    <w:rsid w:val="002059F9"/>
    <w:rsid w:val="00210472"/>
    <w:rsid w:val="00216CA7"/>
    <w:rsid w:val="0022284D"/>
    <w:rsid w:val="0022321A"/>
    <w:rsid w:val="0022458E"/>
    <w:rsid w:val="00224AA1"/>
    <w:rsid w:val="00227E3C"/>
    <w:rsid w:val="00232356"/>
    <w:rsid w:val="002464EB"/>
    <w:rsid w:val="002501B2"/>
    <w:rsid w:val="00250A36"/>
    <w:rsid w:val="00252351"/>
    <w:rsid w:val="00254F74"/>
    <w:rsid w:val="00255AC9"/>
    <w:rsid w:val="0025618E"/>
    <w:rsid w:val="00261ACA"/>
    <w:rsid w:val="00264828"/>
    <w:rsid w:val="00265A7E"/>
    <w:rsid w:val="00265DAD"/>
    <w:rsid w:val="00266FD3"/>
    <w:rsid w:val="002675D1"/>
    <w:rsid w:val="00267F1A"/>
    <w:rsid w:val="00271003"/>
    <w:rsid w:val="00271CDE"/>
    <w:rsid w:val="00275539"/>
    <w:rsid w:val="00276603"/>
    <w:rsid w:val="002777DF"/>
    <w:rsid w:val="0028025F"/>
    <w:rsid w:val="0028295B"/>
    <w:rsid w:val="002857F6"/>
    <w:rsid w:val="0029392C"/>
    <w:rsid w:val="00296A74"/>
    <w:rsid w:val="002B4AF7"/>
    <w:rsid w:val="002C1D10"/>
    <w:rsid w:val="002C33D5"/>
    <w:rsid w:val="002D45AC"/>
    <w:rsid w:val="002D6AA4"/>
    <w:rsid w:val="002E0607"/>
    <w:rsid w:val="002E119B"/>
    <w:rsid w:val="002E2773"/>
    <w:rsid w:val="002E3407"/>
    <w:rsid w:val="002E5BF8"/>
    <w:rsid w:val="002F08FC"/>
    <w:rsid w:val="002F0ED2"/>
    <w:rsid w:val="002F1FBD"/>
    <w:rsid w:val="00302FBD"/>
    <w:rsid w:val="00303FB7"/>
    <w:rsid w:val="00304B22"/>
    <w:rsid w:val="003075C1"/>
    <w:rsid w:val="00310F33"/>
    <w:rsid w:val="003124A1"/>
    <w:rsid w:val="00316145"/>
    <w:rsid w:val="00322E8F"/>
    <w:rsid w:val="00324D5D"/>
    <w:rsid w:val="00327166"/>
    <w:rsid w:val="00332CDE"/>
    <w:rsid w:val="00332E96"/>
    <w:rsid w:val="0033329A"/>
    <w:rsid w:val="00334826"/>
    <w:rsid w:val="00337009"/>
    <w:rsid w:val="0034720D"/>
    <w:rsid w:val="00347C47"/>
    <w:rsid w:val="00362A82"/>
    <w:rsid w:val="003670C0"/>
    <w:rsid w:val="0036780B"/>
    <w:rsid w:val="003709D6"/>
    <w:rsid w:val="003735CC"/>
    <w:rsid w:val="00374F90"/>
    <w:rsid w:val="0037501D"/>
    <w:rsid w:val="00375F61"/>
    <w:rsid w:val="00377052"/>
    <w:rsid w:val="003817A9"/>
    <w:rsid w:val="00387D58"/>
    <w:rsid w:val="003924AA"/>
    <w:rsid w:val="003935EB"/>
    <w:rsid w:val="00397359"/>
    <w:rsid w:val="003A4293"/>
    <w:rsid w:val="003B0056"/>
    <w:rsid w:val="003B51EA"/>
    <w:rsid w:val="003B6CCB"/>
    <w:rsid w:val="003B719D"/>
    <w:rsid w:val="003C1856"/>
    <w:rsid w:val="003C2013"/>
    <w:rsid w:val="003C7113"/>
    <w:rsid w:val="003E102D"/>
    <w:rsid w:val="003E4449"/>
    <w:rsid w:val="003E479E"/>
    <w:rsid w:val="003E47B6"/>
    <w:rsid w:val="003F3050"/>
    <w:rsid w:val="003F3AE6"/>
    <w:rsid w:val="003F3BB9"/>
    <w:rsid w:val="003F529D"/>
    <w:rsid w:val="003F6BD4"/>
    <w:rsid w:val="003F7A29"/>
    <w:rsid w:val="00403E18"/>
    <w:rsid w:val="004060E2"/>
    <w:rsid w:val="004069ED"/>
    <w:rsid w:val="0041031A"/>
    <w:rsid w:val="00410975"/>
    <w:rsid w:val="00411A97"/>
    <w:rsid w:val="00411B8D"/>
    <w:rsid w:val="00420F47"/>
    <w:rsid w:val="00423A30"/>
    <w:rsid w:val="00423A58"/>
    <w:rsid w:val="00426D1E"/>
    <w:rsid w:val="004356E3"/>
    <w:rsid w:val="004362D7"/>
    <w:rsid w:val="00436D07"/>
    <w:rsid w:val="004523B4"/>
    <w:rsid w:val="00454330"/>
    <w:rsid w:val="00460040"/>
    <w:rsid w:val="00463173"/>
    <w:rsid w:val="004706E4"/>
    <w:rsid w:val="004710A6"/>
    <w:rsid w:val="004760D1"/>
    <w:rsid w:val="0047735E"/>
    <w:rsid w:val="00482EB0"/>
    <w:rsid w:val="00487054"/>
    <w:rsid w:val="0048738D"/>
    <w:rsid w:val="00495409"/>
    <w:rsid w:val="00496A3D"/>
    <w:rsid w:val="00497B30"/>
    <w:rsid w:val="004A042D"/>
    <w:rsid w:val="004A5008"/>
    <w:rsid w:val="004A72A0"/>
    <w:rsid w:val="004C01E4"/>
    <w:rsid w:val="004C16A6"/>
    <w:rsid w:val="004C4DEF"/>
    <w:rsid w:val="004C5125"/>
    <w:rsid w:val="004C6DCA"/>
    <w:rsid w:val="004D310F"/>
    <w:rsid w:val="004D33EB"/>
    <w:rsid w:val="004D5230"/>
    <w:rsid w:val="004E282A"/>
    <w:rsid w:val="004E7A3E"/>
    <w:rsid w:val="004E7F9E"/>
    <w:rsid w:val="004F00B8"/>
    <w:rsid w:val="004F2986"/>
    <w:rsid w:val="004F5AFC"/>
    <w:rsid w:val="004F7C1C"/>
    <w:rsid w:val="004F7DC3"/>
    <w:rsid w:val="00501BFE"/>
    <w:rsid w:val="0050201B"/>
    <w:rsid w:val="005020A3"/>
    <w:rsid w:val="0050397B"/>
    <w:rsid w:val="00503D22"/>
    <w:rsid w:val="00504D94"/>
    <w:rsid w:val="00511726"/>
    <w:rsid w:val="005118A8"/>
    <w:rsid w:val="00514619"/>
    <w:rsid w:val="005158E7"/>
    <w:rsid w:val="00517E26"/>
    <w:rsid w:val="005210E8"/>
    <w:rsid w:val="005270D5"/>
    <w:rsid w:val="0053161C"/>
    <w:rsid w:val="005323BB"/>
    <w:rsid w:val="0053460B"/>
    <w:rsid w:val="005377F9"/>
    <w:rsid w:val="00537B19"/>
    <w:rsid w:val="005454EA"/>
    <w:rsid w:val="005502A8"/>
    <w:rsid w:val="00552195"/>
    <w:rsid w:val="00556520"/>
    <w:rsid w:val="00556B53"/>
    <w:rsid w:val="0055709C"/>
    <w:rsid w:val="00557581"/>
    <w:rsid w:val="005576E2"/>
    <w:rsid w:val="00557E0C"/>
    <w:rsid w:val="005608D9"/>
    <w:rsid w:val="00560BD5"/>
    <w:rsid w:val="005610E7"/>
    <w:rsid w:val="00564B65"/>
    <w:rsid w:val="005658C5"/>
    <w:rsid w:val="00565A14"/>
    <w:rsid w:val="00575B95"/>
    <w:rsid w:val="00582923"/>
    <w:rsid w:val="005832A5"/>
    <w:rsid w:val="00584832"/>
    <w:rsid w:val="00592EC5"/>
    <w:rsid w:val="005956A0"/>
    <w:rsid w:val="00596C50"/>
    <w:rsid w:val="005A1288"/>
    <w:rsid w:val="005A1325"/>
    <w:rsid w:val="005A21E3"/>
    <w:rsid w:val="005B11C3"/>
    <w:rsid w:val="005B2A9F"/>
    <w:rsid w:val="005B35AD"/>
    <w:rsid w:val="005B373F"/>
    <w:rsid w:val="005B637E"/>
    <w:rsid w:val="005B65FB"/>
    <w:rsid w:val="005C1234"/>
    <w:rsid w:val="005C5358"/>
    <w:rsid w:val="005C5652"/>
    <w:rsid w:val="005D28DA"/>
    <w:rsid w:val="005D443B"/>
    <w:rsid w:val="005D690A"/>
    <w:rsid w:val="005D72FC"/>
    <w:rsid w:val="005D78DE"/>
    <w:rsid w:val="005E1BB4"/>
    <w:rsid w:val="005E2B50"/>
    <w:rsid w:val="005E3DB3"/>
    <w:rsid w:val="005E4BAE"/>
    <w:rsid w:val="005E4EF2"/>
    <w:rsid w:val="005E7BE3"/>
    <w:rsid w:val="00602352"/>
    <w:rsid w:val="00604B5C"/>
    <w:rsid w:val="00605EB7"/>
    <w:rsid w:val="00611C61"/>
    <w:rsid w:val="0061374C"/>
    <w:rsid w:val="00614749"/>
    <w:rsid w:val="00614AE0"/>
    <w:rsid w:val="006152BA"/>
    <w:rsid w:val="00615510"/>
    <w:rsid w:val="00616051"/>
    <w:rsid w:val="00616E65"/>
    <w:rsid w:val="0062106C"/>
    <w:rsid w:val="00624005"/>
    <w:rsid w:val="006240AE"/>
    <w:rsid w:val="006445C3"/>
    <w:rsid w:val="00651DDA"/>
    <w:rsid w:val="006532B1"/>
    <w:rsid w:val="00660FF9"/>
    <w:rsid w:val="00664D8D"/>
    <w:rsid w:val="006701B4"/>
    <w:rsid w:val="006701B5"/>
    <w:rsid w:val="0067069B"/>
    <w:rsid w:val="00676D9B"/>
    <w:rsid w:val="0068187B"/>
    <w:rsid w:val="00681A25"/>
    <w:rsid w:val="00687158"/>
    <w:rsid w:val="00696E48"/>
    <w:rsid w:val="006A03DC"/>
    <w:rsid w:val="006A158B"/>
    <w:rsid w:val="006A172D"/>
    <w:rsid w:val="006A2341"/>
    <w:rsid w:val="006A4F2F"/>
    <w:rsid w:val="006B1404"/>
    <w:rsid w:val="006B4416"/>
    <w:rsid w:val="006C0705"/>
    <w:rsid w:val="006C1847"/>
    <w:rsid w:val="006C2464"/>
    <w:rsid w:val="006C2539"/>
    <w:rsid w:val="006D1651"/>
    <w:rsid w:val="006D1768"/>
    <w:rsid w:val="006D24D3"/>
    <w:rsid w:val="006D3217"/>
    <w:rsid w:val="006D5FE9"/>
    <w:rsid w:val="006E6E1F"/>
    <w:rsid w:val="006F0865"/>
    <w:rsid w:val="006F0F8E"/>
    <w:rsid w:val="006F1D7D"/>
    <w:rsid w:val="00702A23"/>
    <w:rsid w:val="00702A47"/>
    <w:rsid w:val="00702F73"/>
    <w:rsid w:val="00705F1E"/>
    <w:rsid w:val="007070E1"/>
    <w:rsid w:val="00707A18"/>
    <w:rsid w:val="00710A66"/>
    <w:rsid w:val="0071508C"/>
    <w:rsid w:val="00716237"/>
    <w:rsid w:val="0072105E"/>
    <w:rsid w:val="0072362E"/>
    <w:rsid w:val="00724BB0"/>
    <w:rsid w:val="007267AB"/>
    <w:rsid w:val="00730321"/>
    <w:rsid w:val="007320FE"/>
    <w:rsid w:val="00732188"/>
    <w:rsid w:val="00734308"/>
    <w:rsid w:val="0073584B"/>
    <w:rsid w:val="00735BFD"/>
    <w:rsid w:val="0075186A"/>
    <w:rsid w:val="00753AE4"/>
    <w:rsid w:val="007548DA"/>
    <w:rsid w:val="00755F1F"/>
    <w:rsid w:val="007565FA"/>
    <w:rsid w:val="00756A26"/>
    <w:rsid w:val="0076000E"/>
    <w:rsid w:val="00762364"/>
    <w:rsid w:val="007631DA"/>
    <w:rsid w:val="00773BBF"/>
    <w:rsid w:val="007760FF"/>
    <w:rsid w:val="007767DF"/>
    <w:rsid w:val="00780712"/>
    <w:rsid w:val="00780EAA"/>
    <w:rsid w:val="00782195"/>
    <w:rsid w:val="007835F8"/>
    <w:rsid w:val="007870E9"/>
    <w:rsid w:val="007871F4"/>
    <w:rsid w:val="00787E74"/>
    <w:rsid w:val="00791B18"/>
    <w:rsid w:val="007936A0"/>
    <w:rsid w:val="007A42D2"/>
    <w:rsid w:val="007A4B32"/>
    <w:rsid w:val="007A6396"/>
    <w:rsid w:val="007A639D"/>
    <w:rsid w:val="007B5022"/>
    <w:rsid w:val="007B6EE5"/>
    <w:rsid w:val="007C2CD3"/>
    <w:rsid w:val="007D2506"/>
    <w:rsid w:val="007D41DA"/>
    <w:rsid w:val="007D5C86"/>
    <w:rsid w:val="007E1220"/>
    <w:rsid w:val="007E1294"/>
    <w:rsid w:val="007E248E"/>
    <w:rsid w:val="007F16E5"/>
    <w:rsid w:val="007F2764"/>
    <w:rsid w:val="007F3DA6"/>
    <w:rsid w:val="007F4181"/>
    <w:rsid w:val="007F4FFD"/>
    <w:rsid w:val="00805013"/>
    <w:rsid w:val="00805F83"/>
    <w:rsid w:val="00806844"/>
    <w:rsid w:val="0080744F"/>
    <w:rsid w:val="008075A6"/>
    <w:rsid w:val="008208B5"/>
    <w:rsid w:val="00824BAC"/>
    <w:rsid w:val="008254F3"/>
    <w:rsid w:val="008272E8"/>
    <w:rsid w:val="00836588"/>
    <w:rsid w:val="00840E35"/>
    <w:rsid w:val="0084392D"/>
    <w:rsid w:val="008452DE"/>
    <w:rsid w:val="0085000B"/>
    <w:rsid w:val="00861C0A"/>
    <w:rsid w:val="00862CE1"/>
    <w:rsid w:val="00872D68"/>
    <w:rsid w:val="0087531B"/>
    <w:rsid w:val="00877487"/>
    <w:rsid w:val="00881BFF"/>
    <w:rsid w:val="00885881"/>
    <w:rsid w:val="008934FE"/>
    <w:rsid w:val="008955E5"/>
    <w:rsid w:val="008A101D"/>
    <w:rsid w:val="008A1048"/>
    <w:rsid w:val="008A1E6B"/>
    <w:rsid w:val="008A2865"/>
    <w:rsid w:val="008A4DAE"/>
    <w:rsid w:val="008A566C"/>
    <w:rsid w:val="008A5FEA"/>
    <w:rsid w:val="008B3EE2"/>
    <w:rsid w:val="008B7290"/>
    <w:rsid w:val="008C09E5"/>
    <w:rsid w:val="008C4BFA"/>
    <w:rsid w:val="008D3DE2"/>
    <w:rsid w:val="008F04B9"/>
    <w:rsid w:val="008F2C00"/>
    <w:rsid w:val="008F42E3"/>
    <w:rsid w:val="008F4E81"/>
    <w:rsid w:val="008F5C87"/>
    <w:rsid w:val="008F70D7"/>
    <w:rsid w:val="009063D4"/>
    <w:rsid w:val="00907BB8"/>
    <w:rsid w:val="009114B5"/>
    <w:rsid w:val="009165ED"/>
    <w:rsid w:val="009215D5"/>
    <w:rsid w:val="0092165D"/>
    <w:rsid w:val="009218CB"/>
    <w:rsid w:val="00922A4A"/>
    <w:rsid w:val="009306FC"/>
    <w:rsid w:val="009330A3"/>
    <w:rsid w:val="00933588"/>
    <w:rsid w:val="009356E6"/>
    <w:rsid w:val="00936A28"/>
    <w:rsid w:val="00940F10"/>
    <w:rsid w:val="00941374"/>
    <w:rsid w:val="00941509"/>
    <w:rsid w:val="009442D2"/>
    <w:rsid w:val="009468AD"/>
    <w:rsid w:val="0095077C"/>
    <w:rsid w:val="00952A56"/>
    <w:rsid w:val="009534EA"/>
    <w:rsid w:val="00954956"/>
    <w:rsid w:val="009552E2"/>
    <w:rsid w:val="00967092"/>
    <w:rsid w:val="00971CF1"/>
    <w:rsid w:val="00981178"/>
    <w:rsid w:val="00984731"/>
    <w:rsid w:val="00985001"/>
    <w:rsid w:val="00985BB9"/>
    <w:rsid w:val="009902EB"/>
    <w:rsid w:val="00991B8F"/>
    <w:rsid w:val="0099273F"/>
    <w:rsid w:val="00992F6B"/>
    <w:rsid w:val="00995831"/>
    <w:rsid w:val="009A0272"/>
    <w:rsid w:val="009A14A1"/>
    <w:rsid w:val="009A5B9F"/>
    <w:rsid w:val="009B09B4"/>
    <w:rsid w:val="009B12C3"/>
    <w:rsid w:val="009C319D"/>
    <w:rsid w:val="009C41B3"/>
    <w:rsid w:val="009C7076"/>
    <w:rsid w:val="009D52D7"/>
    <w:rsid w:val="009D6654"/>
    <w:rsid w:val="009E2B0C"/>
    <w:rsid w:val="009E5C54"/>
    <w:rsid w:val="009E5D7B"/>
    <w:rsid w:val="009E70AE"/>
    <w:rsid w:val="009E70DC"/>
    <w:rsid w:val="009F4A55"/>
    <w:rsid w:val="00A02164"/>
    <w:rsid w:val="00A05198"/>
    <w:rsid w:val="00A07A91"/>
    <w:rsid w:val="00A07D0E"/>
    <w:rsid w:val="00A14AF1"/>
    <w:rsid w:val="00A23F1D"/>
    <w:rsid w:val="00A242B1"/>
    <w:rsid w:val="00A265A1"/>
    <w:rsid w:val="00A34735"/>
    <w:rsid w:val="00A34A21"/>
    <w:rsid w:val="00A34A61"/>
    <w:rsid w:val="00A40508"/>
    <w:rsid w:val="00A42FA2"/>
    <w:rsid w:val="00A43C6D"/>
    <w:rsid w:val="00A5075D"/>
    <w:rsid w:val="00A516D6"/>
    <w:rsid w:val="00A5436F"/>
    <w:rsid w:val="00A60673"/>
    <w:rsid w:val="00A6568D"/>
    <w:rsid w:val="00A85AB7"/>
    <w:rsid w:val="00A8690A"/>
    <w:rsid w:val="00A95A06"/>
    <w:rsid w:val="00A96006"/>
    <w:rsid w:val="00A97A16"/>
    <w:rsid w:val="00AA082E"/>
    <w:rsid w:val="00AA167E"/>
    <w:rsid w:val="00AA32BE"/>
    <w:rsid w:val="00AB13FC"/>
    <w:rsid w:val="00AB55BF"/>
    <w:rsid w:val="00AC00DC"/>
    <w:rsid w:val="00AC3918"/>
    <w:rsid w:val="00AC5B7A"/>
    <w:rsid w:val="00AC79B2"/>
    <w:rsid w:val="00AD21E9"/>
    <w:rsid w:val="00AD21F6"/>
    <w:rsid w:val="00AD6C03"/>
    <w:rsid w:val="00AE27AB"/>
    <w:rsid w:val="00AF1F7A"/>
    <w:rsid w:val="00AF572D"/>
    <w:rsid w:val="00B043C8"/>
    <w:rsid w:val="00B1465F"/>
    <w:rsid w:val="00B20B63"/>
    <w:rsid w:val="00B247E6"/>
    <w:rsid w:val="00B24E3F"/>
    <w:rsid w:val="00B30084"/>
    <w:rsid w:val="00B3069E"/>
    <w:rsid w:val="00B365A6"/>
    <w:rsid w:val="00B46557"/>
    <w:rsid w:val="00B5305D"/>
    <w:rsid w:val="00B61369"/>
    <w:rsid w:val="00B66DCE"/>
    <w:rsid w:val="00B70E65"/>
    <w:rsid w:val="00B751D5"/>
    <w:rsid w:val="00B82868"/>
    <w:rsid w:val="00B91584"/>
    <w:rsid w:val="00B97946"/>
    <w:rsid w:val="00BA0682"/>
    <w:rsid w:val="00BA6ECB"/>
    <w:rsid w:val="00BB2ABA"/>
    <w:rsid w:val="00BB6A4E"/>
    <w:rsid w:val="00BC3C28"/>
    <w:rsid w:val="00BC6E95"/>
    <w:rsid w:val="00BE0A40"/>
    <w:rsid w:val="00BE528E"/>
    <w:rsid w:val="00BF44A6"/>
    <w:rsid w:val="00BF7781"/>
    <w:rsid w:val="00C009FD"/>
    <w:rsid w:val="00C1272C"/>
    <w:rsid w:val="00C1357B"/>
    <w:rsid w:val="00C1574D"/>
    <w:rsid w:val="00C25CAC"/>
    <w:rsid w:val="00C26537"/>
    <w:rsid w:val="00C3450B"/>
    <w:rsid w:val="00C538C2"/>
    <w:rsid w:val="00C54D89"/>
    <w:rsid w:val="00C55A85"/>
    <w:rsid w:val="00C55DF9"/>
    <w:rsid w:val="00C56974"/>
    <w:rsid w:val="00C63CFE"/>
    <w:rsid w:val="00C670CF"/>
    <w:rsid w:val="00C674AA"/>
    <w:rsid w:val="00C7125D"/>
    <w:rsid w:val="00C76119"/>
    <w:rsid w:val="00C81DF7"/>
    <w:rsid w:val="00C82D9E"/>
    <w:rsid w:val="00C91AC6"/>
    <w:rsid w:val="00C97E7F"/>
    <w:rsid w:val="00CA631B"/>
    <w:rsid w:val="00CA6C19"/>
    <w:rsid w:val="00CA6FB1"/>
    <w:rsid w:val="00CA799B"/>
    <w:rsid w:val="00CB091F"/>
    <w:rsid w:val="00CB10CB"/>
    <w:rsid w:val="00CC3CE6"/>
    <w:rsid w:val="00CC543C"/>
    <w:rsid w:val="00CD40C9"/>
    <w:rsid w:val="00CE07C7"/>
    <w:rsid w:val="00CE5653"/>
    <w:rsid w:val="00CE76E9"/>
    <w:rsid w:val="00CF0355"/>
    <w:rsid w:val="00CF0DDA"/>
    <w:rsid w:val="00CF18C5"/>
    <w:rsid w:val="00CF3F9B"/>
    <w:rsid w:val="00CF6330"/>
    <w:rsid w:val="00D0019F"/>
    <w:rsid w:val="00D029D8"/>
    <w:rsid w:val="00D03322"/>
    <w:rsid w:val="00D03B2D"/>
    <w:rsid w:val="00D070EE"/>
    <w:rsid w:val="00D118C3"/>
    <w:rsid w:val="00D13380"/>
    <w:rsid w:val="00D21302"/>
    <w:rsid w:val="00D2203E"/>
    <w:rsid w:val="00D24EE5"/>
    <w:rsid w:val="00D24F85"/>
    <w:rsid w:val="00D27045"/>
    <w:rsid w:val="00D32AB1"/>
    <w:rsid w:val="00D3336B"/>
    <w:rsid w:val="00D333B7"/>
    <w:rsid w:val="00D345D1"/>
    <w:rsid w:val="00D37394"/>
    <w:rsid w:val="00D41AC8"/>
    <w:rsid w:val="00D44690"/>
    <w:rsid w:val="00D4541E"/>
    <w:rsid w:val="00D455A5"/>
    <w:rsid w:val="00D515A7"/>
    <w:rsid w:val="00D52B1B"/>
    <w:rsid w:val="00D53FB4"/>
    <w:rsid w:val="00D554CE"/>
    <w:rsid w:val="00D60D83"/>
    <w:rsid w:val="00D62F37"/>
    <w:rsid w:val="00D647B6"/>
    <w:rsid w:val="00D722E7"/>
    <w:rsid w:val="00D72548"/>
    <w:rsid w:val="00D7575C"/>
    <w:rsid w:val="00D76044"/>
    <w:rsid w:val="00D76E4B"/>
    <w:rsid w:val="00D76FE0"/>
    <w:rsid w:val="00D9223C"/>
    <w:rsid w:val="00D950B1"/>
    <w:rsid w:val="00DA5A43"/>
    <w:rsid w:val="00DB05AA"/>
    <w:rsid w:val="00DB071C"/>
    <w:rsid w:val="00DB0F3C"/>
    <w:rsid w:val="00DB6229"/>
    <w:rsid w:val="00DB6F17"/>
    <w:rsid w:val="00DC126D"/>
    <w:rsid w:val="00DC31E6"/>
    <w:rsid w:val="00DC35DA"/>
    <w:rsid w:val="00DC4046"/>
    <w:rsid w:val="00DC45A5"/>
    <w:rsid w:val="00DC5CF2"/>
    <w:rsid w:val="00DD140B"/>
    <w:rsid w:val="00DD1A65"/>
    <w:rsid w:val="00DD4619"/>
    <w:rsid w:val="00DE1367"/>
    <w:rsid w:val="00DE454E"/>
    <w:rsid w:val="00DF56CC"/>
    <w:rsid w:val="00E0115A"/>
    <w:rsid w:val="00E01BA7"/>
    <w:rsid w:val="00E01C4E"/>
    <w:rsid w:val="00E062A6"/>
    <w:rsid w:val="00E07C5C"/>
    <w:rsid w:val="00E24901"/>
    <w:rsid w:val="00E24EF8"/>
    <w:rsid w:val="00E275B1"/>
    <w:rsid w:val="00E278BA"/>
    <w:rsid w:val="00E3041B"/>
    <w:rsid w:val="00E30F82"/>
    <w:rsid w:val="00E31E84"/>
    <w:rsid w:val="00E33342"/>
    <w:rsid w:val="00E36397"/>
    <w:rsid w:val="00E44135"/>
    <w:rsid w:val="00E447FF"/>
    <w:rsid w:val="00E4529A"/>
    <w:rsid w:val="00E4691C"/>
    <w:rsid w:val="00E50CAA"/>
    <w:rsid w:val="00E541E7"/>
    <w:rsid w:val="00E5477C"/>
    <w:rsid w:val="00E66834"/>
    <w:rsid w:val="00E7006A"/>
    <w:rsid w:val="00E70F9C"/>
    <w:rsid w:val="00E7400D"/>
    <w:rsid w:val="00E75035"/>
    <w:rsid w:val="00E874FB"/>
    <w:rsid w:val="00E901BD"/>
    <w:rsid w:val="00E911F1"/>
    <w:rsid w:val="00E918A1"/>
    <w:rsid w:val="00E921F6"/>
    <w:rsid w:val="00EA09D7"/>
    <w:rsid w:val="00EB07FF"/>
    <w:rsid w:val="00EB11B0"/>
    <w:rsid w:val="00EB5D10"/>
    <w:rsid w:val="00EC33E8"/>
    <w:rsid w:val="00EC3782"/>
    <w:rsid w:val="00EC5D42"/>
    <w:rsid w:val="00EC743A"/>
    <w:rsid w:val="00ED08C7"/>
    <w:rsid w:val="00ED39DD"/>
    <w:rsid w:val="00ED7544"/>
    <w:rsid w:val="00EE0829"/>
    <w:rsid w:val="00EE2E4C"/>
    <w:rsid w:val="00EE3169"/>
    <w:rsid w:val="00EE3448"/>
    <w:rsid w:val="00EE4D82"/>
    <w:rsid w:val="00EE656A"/>
    <w:rsid w:val="00EF6CF8"/>
    <w:rsid w:val="00EF6FB1"/>
    <w:rsid w:val="00F00971"/>
    <w:rsid w:val="00F01432"/>
    <w:rsid w:val="00F0288A"/>
    <w:rsid w:val="00F06DEC"/>
    <w:rsid w:val="00F13C3F"/>
    <w:rsid w:val="00F2446B"/>
    <w:rsid w:val="00F31374"/>
    <w:rsid w:val="00F32162"/>
    <w:rsid w:val="00F3252B"/>
    <w:rsid w:val="00F327BF"/>
    <w:rsid w:val="00F32953"/>
    <w:rsid w:val="00F34923"/>
    <w:rsid w:val="00F3749D"/>
    <w:rsid w:val="00F54AC0"/>
    <w:rsid w:val="00F55E48"/>
    <w:rsid w:val="00F57905"/>
    <w:rsid w:val="00F6328B"/>
    <w:rsid w:val="00F65288"/>
    <w:rsid w:val="00F66218"/>
    <w:rsid w:val="00F74B95"/>
    <w:rsid w:val="00F87A32"/>
    <w:rsid w:val="00F9260B"/>
    <w:rsid w:val="00F92D65"/>
    <w:rsid w:val="00FA40E5"/>
    <w:rsid w:val="00FA45E7"/>
    <w:rsid w:val="00FA5E1B"/>
    <w:rsid w:val="00FB1CF7"/>
    <w:rsid w:val="00FB4079"/>
    <w:rsid w:val="00FB4E1A"/>
    <w:rsid w:val="00FB7134"/>
    <w:rsid w:val="00FC4526"/>
    <w:rsid w:val="00FC507A"/>
    <w:rsid w:val="00FD377B"/>
    <w:rsid w:val="00FD771A"/>
    <w:rsid w:val="00FE401D"/>
    <w:rsid w:val="00FE7139"/>
    <w:rsid w:val="00FE7E4E"/>
    <w:rsid w:val="00FF2D21"/>
    <w:rsid w:val="00FF428F"/>
    <w:rsid w:val="00FF551A"/>
    <w:rsid w:val="00FF7D9E"/>
    <w:rsid w:val="019EDCDE"/>
    <w:rsid w:val="020BF353"/>
    <w:rsid w:val="0495322E"/>
    <w:rsid w:val="05977DE3"/>
    <w:rsid w:val="05DF74ED"/>
    <w:rsid w:val="08A3E9D6"/>
    <w:rsid w:val="090F5D4F"/>
    <w:rsid w:val="0A1D4254"/>
    <w:rsid w:val="0A4AC001"/>
    <w:rsid w:val="0B4E2E1B"/>
    <w:rsid w:val="0B6EC744"/>
    <w:rsid w:val="0BDBAB01"/>
    <w:rsid w:val="0BE58C6E"/>
    <w:rsid w:val="0CB50122"/>
    <w:rsid w:val="0E43005E"/>
    <w:rsid w:val="0E902440"/>
    <w:rsid w:val="0EBC9856"/>
    <w:rsid w:val="10133614"/>
    <w:rsid w:val="12578F49"/>
    <w:rsid w:val="12A3AF96"/>
    <w:rsid w:val="13CDFA71"/>
    <w:rsid w:val="1637DC14"/>
    <w:rsid w:val="18D28226"/>
    <w:rsid w:val="1B0E8E8E"/>
    <w:rsid w:val="1B30C7D0"/>
    <w:rsid w:val="1D78079A"/>
    <w:rsid w:val="20458217"/>
    <w:rsid w:val="20F3F3F1"/>
    <w:rsid w:val="210B6C65"/>
    <w:rsid w:val="2153E058"/>
    <w:rsid w:val="22565D2E"/>
    <w:rsid w:val="22C4DDF5"/>
    <w:rsid w:val="2353BEAC"/>
    <w:rsid w:val="238C7EB5"/>
    <w:rsid w:val="24F05E72"/>
    <w:rsid w:val="285C1D34"/>
    <w:rsid w:val="2BFF76FB"/>
    <w:rsid w:val="2E34B284"/>
    <w:rsid w:val="2EAA1BBE"/>
    <w:rsid w:val="30FEAA83"/>
    <w:rsid w:val="310D24FA"/>
    <w:rsid w:val="31D9D661"/>
    <w:rsid w:val="3294DC2B"/>
    <w:rsid w:val="32B9CED4"/>
    <w:rsid w:val="359EEB8C"/>
    <w:rsid w:val="372C1549"/>
    <w:rsid w:val="3932EAEB"/>
    <w:rsid w:val="3B007679"/>
    <w:rsid w:val="3C3B8924"/>
    <w:rsid w:val="3ED51C9D"/>
    <w:rsid w:val="3F2888E0"/>
    <w:rsid w:val="41257546"/>
    <w:rsid w:val="412AA827"/>
    <w:rsid w:val="41BB4690"/>
    <w:rsid w:val="423B0306"/>
    <w:rsid w:val="42D14AFE"/>
    <w:rsid w:val="4432E31F"/>
    <w:rsid w:val="45254F99"/>
    <w:rsid w:val="4588B207"/>
    <w:rsid w:val="47630287"/>
    <w:rsid w:val="4B502F4F"/>
    <w:rsid w:val="4C9C7D3A"/>
    <w:rsid w:val="4CE19196"/>
    <w:rsid w:val="4F51D175"/>
    <w:rsid w:val="50626C19"/>
    <w:rsid w:val="50B7A3BF"/>
    <w:rsid w:val="50D185D5"/>
    <w:rsid w:val="50D9D000"/>
    <w:rsid w:val="5372AED8"/>
    <w:rsid w:val="53CE2AF9"/>
    <w:rsid w:val="54A90317"/>
    <w:rsid w:val="5520DB9A"/>
    <w:rsid w:val="55A7C2A4"/>
    <w:rsid w:val="560E4F13"/>
    <w:rsid w:val="56DA08D9"/>
    <w:rsid w:val="58777558"/>
    <w:rsid w:val="58A1EC7E"/>
    <w:rsid w:val="5B986905"/>
    <w:rsid w:val="5C843C85"/>
    <w:rsid w:val="5D229F41"/>
    <w:rsid w:val="5DA80B6C"/>
    <w:rsid w:val="5DE8916D"/>
    <w:rsid w:val="623CF9D9"/>
    <w:rsid w:val="6BAF5B2C"/>
    <w:rsid w:val="6C2F6FCC"/>
    <w:rsid w:val="6C6BD585"/>
    <w:rsid w:val="6CCA25BC"/>
    <w:rsid w:val="6D6DBC35"/>
    <w:rsid w:val="6D7DE02B"/>
    <w:rsid w:val="6E0FE939"/>
    <w:rsid w:val="6F3405F0"/>
    <w:rsid w:val="705004AC"/>
    <w:rsid w:val="7125546B"/>
    <w:rsid w:val="71F5E9FA"/>
    <w:rsid w:val="74F62C74"/>
    <w:rsid w:val="75462C45"/>
    <w:rsid w:val="755DAC8B"/>
    <w:rsid w:val="763BEEDB"/>
    <w:rsid w:val="7660E177"/>
    <w:rsid w:val="7A1A83FF"/>
    <w:rsid w:val="7D967A29"/>
    <w:rsid w:val="7FC81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E0A1202"/>
  <w15:chartTrackingRefBased/>
  <w15:docId w15:val="{273F85CA-C326-4AB8-B0D3-C833035BC5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428F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E119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0DBE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FF428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F428F"/>
    <w:pPr>
      <w:ind w:left="720"/>
      <w:contextualSpacing/>
    </w:pPr>
  </w:style>
  <w:style w:type="paragraph" w:customStyle="1" w:styleId="SMUNORMALARIAL">
    <w:name w:val="SMU NORMAL ARIAL"/>
    <w:basedOn w:val="Normal"/>
    <w:qFormat/>
    <w:rsid w:val="00FF428F"/>
    <w:rPr>
      <w:rFonts w:ascii="Arial" w:hAnsi="Arial"/>
      <w:color w:val="00000A"/>
      <w:sz w:val="22"/>
      <w:szCs w:val="24"/>
    </w:rPr>
  </w:style>
  <w:style w:type="paragraph" w:customStyle="1" w:styleId="BodyText2">
    <w:name w:val="Body Text2"/>
    <w:basedOn w:val="Normal"/>
    <w:qFormat/>
    <w:rsid w:val="00FF428F"/>
    <w:pPr>
      <w:tabs>
        <w:tab w:val="left" w:pos="720"/>
        <w:tab w:val="left" w:pos="1440"/>
      </w:tabs>
    </w:pPr>
    <w:rPr>
      <w:rFonts w:ascii="CG Times (WN)" w:hAnsi="CG Times (WN)"/>
      <w:color w:val="00000A"/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5C123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24E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E3F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24E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E3F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E119B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E119B"/>
    <w:pPr>
      <w:spacing w:line="259" w:lineRule="auto"/>
      <w:outlineLvl w:val="9"/>
    </w:pPr>
  </w:style>
  <w:style w:type="paragraph" w:styleId="Caption">
    <w:name w:val="caption"/>
    <w:basedOn w:val="Normal"/>
    <w:next w:val="Normal"/>
    <w:uiPriority w:val="35"/>
    <w:unhideWhenUsed/>
    <w:qFormat/>
    <w:rsid w:val="0022458E"/>
    <w:pPr>
      <w:spacing w:after="200"/>
    </w:pPr>
    <w:rPr>
      <w:i/>
      <w:iCs/>
      <w:color w:val="44546A" w:themeColor="text2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0DBE"/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611C61"/>
  </w:style>
  <w:style w:type="paragraph" w:styleId="TOC1">
    <w:name w:val="toc 1"/>
    <w:basedOn w:val="Normal"/>
    <w:next w:val="Normal"/>
    <w:autoRedefine/>
    <w:uiPriority w:val="39"/>
    <w:unhideWhenUsed/>
    <w:rsid w:val="00A07A91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22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0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01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2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5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5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40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62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09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96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73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8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8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71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7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8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93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9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0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85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14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14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9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76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3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4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27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7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54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84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17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64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2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7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30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47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4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9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6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7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6.svg"/><Relationship Id="rId26" Type="http://schemas.openxmlformats.org/officeDocument/2006/relationships/image" Target="media/image14.svg"/><Relationship Id="rId39" Type="http://schemas.openxmlformats.org/officeDocument/2006/relationships/image" Target="media/image27.png"/><Relationship Id="rId21" Type="http://schemas.openxmlformats.org/officeDocument/2006/relationships/image" Target="media/image9.png"/><Relationship Id="rId34" Type="http://schemas.openxmlformats.org/officeDocument/2006/relationships/image" Target="media/image22.svg"/><Relationship Id="rId42" Type="http://schemas.openxmlformats.org/officeDocument/2006/relationships/image" Target="media/image30.svg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9" Type="http://schemas.openxmlformats.org/officeDocument/2006/relationships/image" Target="media/image17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2.svg"/><Relationship Id="rId32" Type="http://schemas.openxmlformats.org/officeDocument/2006/relationships/image" Target="media/image20.svg"/><Relationship Id="rId37" Type="http://schemas.openxmlformats.org/officeDocument/2006/relationships/image" Target="media/image25.png"/><Relationship Id="rId40" Type="http://schemas.openxmlformats.org/officeDocument/2006/relationships/image" Target="media/image28.svg"/><Relationship Id="rId45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sprintzeal.com/blog/cybersecurity-guide-2020" TargetMode="External"/><Relationship Id="rId23" Type="http://schemas.openxmlformats.org/officeDocument/2006/relationships/image" Target="media/image11.png"/><Relationship Id="rId28" Type="http://schemas.openxmlformats.org/officeDocument/2006/relationships/image" Target="media/image16.svg"/><Relationship Id="rId36" Type="http://schemas.openxmlformats.org/officeDocument/2006/relationships/image" Target="media/image24.sv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image" Target="media/image19.png"/><Relationship Id="rId44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sprintzeal.com/blog/top-cybersecurity-threats" TargetMode="External"/><Relationship Id="rId22" Type="http://schemas.openxmlformats.org/officeDocument/2006/relationships/image" Target="media/image10.svg"/><Relationship Id="rId27" Type="http://schemas.openxmlformats.org/officeDocument/2006/relationships/image" Target="media/image15.png"/><Relationship Id="rId30" Type="http://schemas.openxmlformats.org/officeDocument/2006/relationships/image" Target="media/image18.svg"/><Relationship Id="rId35" Type="http://schemas.openxmlformats.org/officeDocument/2006/relationships/image" Target="media/image23.png"/><Relationship Id="rId43" Type="http://schemas.openxmlformats.org/officeDocument/2006/relationships/footer" Target="footer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2.jpg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image" Target="media/image21.png"/><Relationship Id="rId38" Type="http://schemas.openxmlformats.org/officeDocument/2006/relationships/image" Target="media/image26.svg"/><Relationship Id="rId46" Type="http://schemas.microsoft.com/office/2020/10/relationships/intelligence" Target="intelligence2.xml"/><Relationship Id="rId20" Type="http://schemas.openxmlformats.org/officeDocument/2006/relationships/image" Target="media/image8.svg"/><Relationship Id="rId41" Type="http://schemas.openxmlformats.org/officeDocument/2006/relationships/image" Target="media/image2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10" ma:contentTypeDescription="Create a new document." ma:contentTypeScope="" ma:versionID="a3c91817ee76123e522e2551199a43e2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b8981f218223ecd37f65a956383d445b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WSt181</b:Tag>
    <b:SourceType>Book</b:SourceType>
    <b:Guid>{CB00956A-2BB4-497D-8BD0-9866430624B2}</b:Guid>
    <b:Author>
      <b:Author>
        <b:NameList>
          <b:Person>
            <b:Last>Brown</b:Last>
            <b:First>W.</b:First>
            <b:Middle>Stallings and L.</b:Middle>
          </b:Person>
        </b:NameList>
      </b:Author>
    </b:Author>
    <b:Title>Computer Security: Principles and Practice</b:Title>
    <b:Year>2018</b:Year>
    <b:Volume>1</b:Volume>
    <b:Issue>4</b:Issue>
    <b:City>Boston, MA, USA</b:City>
    <b:Publisher>Pearson</b:Publisher>
    <b:RefOrder>1</b:RefOrder>
  </b:Source>
  <b:Source>
    <b:Tag>Sco26</b:Tag>
    <b:SourceType>InternetSite</b:SourceType>
    <b:Guid>{9D74A9F1-187E-484D-A504-8F771F8D2127}</b:Guid>
    <b:Title>trendmicro</b:Title>
    <b:Year>2026</b:Year>
    <b:Author>
      <b:Author>
        <b:Corporate>Scott Sargeant</b:Corporate>
      </b:Author>
    </b:Author>
    <b:Month>04</b:Month>
    <b:Day>24</b:Day>
    <b:YearAccessed>2026</b:YearAccessed>
    <b:MonthAccessed>07</b:MonthAccessed>
    <b:DayAccessed>06</b:DayAccessed>
    <b:URL>https://www.trendmicro.com/en_gb/what-is/threat-detection/insider-threats.</b:URL>
    <b:RefOrder>2</b:RefOrder>
  </b:Source>
  <b:Source>
    <b:Tag>Usm24</b:Tag>
    <b:SourceType>JournalArticle</b:SourceType>
    <b:Guid>{F604251B-DA2D-46FA-B1CC-BC0D6CE4C6CB}</b:Guid>
    <b:Author>
      <b:Author>
        <b:NameList>
          <b:Person>
            <b:Last>Usman Inayat</b:Last>
            <b:First>Mashaim</b:First>
            <b:Middle>Farzan, Sajid Mahmood, Muhammad Fahad Zia, Shahid Hussain, Fabiano Pallonetto</b:Middle>
          </b:Person>
        </b:NameList>
      </b:Author>
    </b:Author>
    <b:Title>Insider threat mitigation: Systematic literature review</b:Title>
    <b:Year>2024</b:Year>
    <b:URL>https://doi.org/10.1016/j.asej.2024.103068</b:URL>
    <b:JournalName>Ain Shams Engineering Journal</b:JournalName>
    <b:Volume>15</b:Volume>
    <b:Issue>12</b:Issue>
    <b:RefOrder>3</b:RefOrder>
  </b:Source>
  <b:Source>
    <b:Tag>Car22</b:Tag>
    <b:SourceType>JournalArticle</b:SourceType>
    <b:Guid>{B52A8036-6370-4B26-B0A6-51CFE58E0A6C}</b:Guid>
    <b:Author>
      <b:Author>
        <b:NameList>
          <b:Person>
            <b:Last>Carroll</b:Last>
            <b:First>F.,</b:First>
            <b:Middle>Adejobi, J.A. &amp; Montasari, R.</b:Middle>
          </b:Person>
        </b:NameList>
      </b:Author>
    </b:Author>
    <b:Title>How Good Are We at Detecting a Phishing Attack? Investigating the Evolving Phishing Attack Email and Why It Continues to Successfully Deceive Society.</b:Title>
    <b:JournalName>SN COMPUT</b:JournalName>
    <b:Year>2022</b:Year>
    <b:Volume>3</b:Volume>
    <b:Issue>170</b:Issue>
    <b:URL>https://doi.org/10.1007/s42979-022-01069-1</b:URL>
    <b:RefOrder>4</b:RefOrder>
  </b:Source>
  <b:Source>
    <b:Tag>Bar23</b:Tag>
    <b:SourceType>InternetSite</b:SourceType>
    <b:Guid>{AF38ACCB-A391-403D-A693-D36D3645FE65}</b:Guid>
    <b:Year>2023</b:Year>
    <b:Month>09</b:Month>
    <b:Day>26</b:Day>
    <b:YearAccessed>2026</b:YearAccessed>
    <b:MonthAccessed>07</b:MonthAccessed>
    <b:DayAccessed>07</b:DayAccessed>
    <b:URL>https://www.crowdstrike.com/en-us/cybersecurity-101/cyberattacks/supply-chain-attack/</b:URL>
    <b:Author>
      <b:Author>
        <b:NameList>
          <b:Person>
            <b:Last>Lenaerts-Bergmans</b:Last>
            <b:First>Bart</b:First>
          </b:Person>
        </b:NameList>
      </b:Author>
    </b:Author>
    <b:RefOrder>7</b:RefOrder>
  </b:Source>
  <b:Source>
    <b:Tag>sta26</b:Tag>
    <b:SourceType>InternetSite</b:SourceType>
    <b:Guid>{ED9E76C5-60B5-4EEB-882F-DB7BF1C40AEB}</b:Guid>
    <b:Title>standard/iso-iec-27000-family</b:Title>
    <b:ProductionCompany>ISO</b:ProductionCompany>
    <b:YearAccessed>2026</b:YearAccessed>
    <b:MonthAccessed>07</b:MonthAccessed>
    <b:DayAccessed>08</b:DayAccessed>
    <b:URL>https://www.iso.org/standard/iso-iec-27000-family</b:URL>
    <b:RefOrder>8</b:RefOrder>
  </b:Source>
  <b:Source>
    <b:Tag>Hoo19</b:Tag>
    <b:SourceType>JournalArticle</b:SourceType>
    <b:Guid>{F63ADCB6-23F0-400F-9705-BCB5FFF1224D}</b:Guid>
    <b:Author>
      <b:Author>
        <b:NameList>
          <b:Person>
            <b:Last>Hoofnagle</b:Last>
            <b:First>C.J.,</b:First>
            <b:Middle>van der Sloot, B. and Borgesius, F.Z.</b:Middle>
          </b:Person>
        </b:NameList>
      </b:Author>
    </b:Author>
    <b:Title>The European Union General Data Protection Regulation: What it is and what it means</b:Title>
    <b:Year>2019</b:Year>
    <b:DayAccessed>2026</b:DayAccessed>
    <b:URL>https://doi.org/10.1080/13600834.2019.1573501</b:URL>
    <b:PeriodicalTitle>Information &amp; Communications Technology Law</b:PeriodicalTitle>
    <b:Pages>65-98</b:Pages>
    <b:JournalName>Information &amp; Communications Technology Law</b:JournalName>
    <b:Volume>28</b:Volume>
    <b:Issue>1</b:Issue>
    <b:RefOrder>9</b:RefOrder>
  </b:Source>
  <b:Source>
    <b:Tag>GAO21</b:Tag>
    <b:SourceType>InternetSite</b:SourceType>
    <b:Guid>{2E252301-163E-48A0-BA09-25F2F3A68AB7}</b:Guid>
    <b:Title>www.gao.gov/blog</b:Title>
    <b:Year>2021</b:Year>
    <b:Author>
      <b:Author>
        <b:Corporate>GAO.GOV</b:Corporate>
      </b:Author>
    </b:Author>
    <b:Month>05</b:Month>
    <b:Day>22</b:Day>
    <b:YearAccessed>2026</b:YearAccessed>
    <b:MonthAccessed>07</b:MonthAccessed>
    <b:DayAccessed>08</b:DayAccessed>
    <b:URL>https://www.gao.gov/blog/solarwinds-cyberattack</b:URL>
    <b:RefOrder>6</b:RefOrder>
  </b:Source>
  <b:Source>
    <b:Tag>Nat18</b:Tag>
    <b:SourceType>DocumentFromInternetSite</b:SourceType>
    <b:Guid>{9AEFB82F-2660-4FF3-9984-5743B7BB08F3}</b:Guid>
    <b:Title>www.nao.org.uk</b:Title>
    <b:Year>2018</b:Year>
    <b:Month>04</b:Month>
    <b:Day>25</b:Day>
    <b:YearAccessed>2026</b:YearAccessed>
    <b:MonthAccessed>07</b:MonthAccessed>
    <b:DayAccessed>08</b:DayAccessed>
    <b:URL>https://www.nao.org.uk/wp-content/uploads/2017/10/Investigation-WannaCry-cyber-attack-and-the-NHS.pdf?utm_source</b:URL>
    <b:Author>
      <b:Author>
        <b:Corporate>National Audit Office</b:Corporate>
      </b:Author>
    </b:Author>
    <b:RefOrder>5</b:RefOrder>
  </b:Source>
  <b:Source>
    <b:Tag>Ver26</b:Tag>
    <b:SourceType>DocumentFromInternetSite</b:SourceType>
    <b:Guid>{02282DCE-9BB3-4543-8BCE-BEE67B26DBA5}</b:Guid>
    <b:Author>
      <b:Author>
        <b:Corporate>Verizon Business</b:Corporate>
      </b:Author>
    </b:Author>
    <b:Title>Verizon 2026 Data Breach Investigations Report</b:Title>
    <b:Year>2026</b:Year>
    <b:YearAccessed>2026</b:YearAccessed>
    <b:MonthAccessed>07</b:MonthAccessed>
    <b:DayAccessed>12</b:DayAccessed>
    <b:URL>https://www.verizon.com/business/resources/reports/dbir/</b:URL>
    <b:RefOrder>10</b:RefOrder>
  </b:Source>
  <b:Source>
    <b:Tag>USG26</b:Tag>
    <b:SourceType>InternetSite</b:SourceType>
    <b:Guid>{93875B10-26BD-4A17-ACF5-A747D708DD83}</b:Guid>
    <b:Author>
      <b:Author>
        <b:Corporate>U.S. Government Accountability Office</b:Corporate>
      </b:Author>
    </b:Author>
    <b:Title>Critical Infrastructure Protection: Actions Needed to Better Secure the Electric Grid and Natural Gas Pipeline Systems Against Cyber Threats</b:Title>
    <b:YearAccessed>2026</b:YearAccessed>
    <b:MonthAccessed>07</b:MonthAccessed>
    <b:DayAccessed>12</b:DayAccessed>
    <b:URL>https://www.cisa.gov/news-events/news/attack-colonial-pipeline-what-weve-learned-what-weve-done-over-past-two-years?</b:URL>
    <b:RefOrder>12</b:RefOrder>
  </b:Source>
  <b:Source>
    <b:Tag>CPa24</b:Tag>
    <b:SourceType>JournalArticle</b:SourceType>
    <b:Guid>{66BAE180-7212-4FE7-979C-3A8AEAF7057C}</b:Guid>
    <b:Title>The NIST Cybersecurity Framework (CSF) 2.0</b:Title>
    <b:Year>2024</b:Year>
    <b:Month>Feb</b:Month>
    <b:Author>
      <b:Author>
        <b:NameList>
          <b:Person>
            <b:Last>C. Pascoe</b:Last>
            <b:First>S.</b:First>
            <b:Middle>Quinn, and K. Scarfone</b:Middle>
          </b:Person>
        </b:NameList>
      </b:Author>
    </b:Author>
    <b:JournalName>NIST Cybersecurity White Paper 29, National Institute of Standards and Technology</b:JournalName>
    <b:Volume>29</b:Volume>
    <b:City>Gaithersburg</b:City>
    <b:DOI>10.6028/NIST.CSWP.29.</b:DOI>
    <b:RefOrder>13</b:RefOrder>
  </b:Source>
  <b:Source>
    <b:Tag>The20</b:Tag>
    <b:SourceType>Film</b:SourceType>
    <b:Guid>{3DB4DF49-CFE3-4E62-B33F-E6C2A3342A39}</b:Guid>
    <b:Title>The beginners 2024 cyber security awareness training course.</b:Title>
    <b:Year>2020</b:Year>
    <b:ProductionCompany>PACKT Publishing</b:ProductionCompany>
    <b:CountryRegion>England, Birmingham</b:CountryRegion>
    <b:RefOrder>11</b:RefOrder>
  </b:Source>
</b:Sources>
</file>

<file path=customXml/itemProps1.xml><?xml version="1.0" encoding="utf-8"?>
<ds:datastoreItem xmlns:ds="http://schemas.openxmlformats.org/officeDocument/2006/customXml" ds:itemID="{57607D95-D363-40B4-B749-952B5C21F0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CD34DE-94ED-4ADD-B528-DAB2A2C00959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3.xml><?xml version="1.0" encoding="utf-8"?>
<ds:datastoreItem xmlns:ds="http://schemas.openxmlformats.org/officeDocument/2006/customXml" ds:itemID="{067DF87F-4B09-4F90-A14D-9236ABEB31A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EEDB8F5-CDB0-40E2-A50D-DB7E81033A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15</Pages>
  <Words>2716</Words>
  <Characters>15485</Characters>
  <Application>Microsoft Office Word</Application>
  <DocSecurity>0</DocSecurity>
  <Lines>129</Lines>
  <Paragraphs>36</Paragraphs>
  <ScaleCrop>false</ScaleCrop>
  <Company>University of Wales Trinity Saint David</Company>
  <LinksUpToDate>false</LinksUpToDate>
  <CharactersWithSpaces>18165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Sana Jokhio</dc:creator>
  <cp:keywords/>
  <dc:description/>
  <cp:lastModifiedBy>Moses Paul Pappoe (2507709)</cp:lastModifiedBy>
  <cp:revision>586</cp:revision>
  <dcterms:created xsi:type="dcterms:W3CDTF">2026-06-30T08:51:00Z</dcterms:created>
  <dcterms:modified xsi:type="dcterms:W3CDTF">2026-07-21T15:32:00Z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