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E1032" w:rsidRDefault="004E1032" w:rsidP="004E1032">
      <w:pPr>
        <w:pStyle w:val="NormaleWeb"/>
        <w:spacing w:before="0" w:beforeAutospacing="0" w:after="0" w:afterAutospacing="0"/>
        <w:ind w:left="-180" w:right="-334"/>
      </w:pPr>
      <w:r>
        <w:rPr>
          <w:noProof/>
          <w:lang w:val="it-IT" w:eastAsia="it-IT"/>
        </w:rPr>
        <w:drawing>
          <wp:inline distT="0" distB="0" distL="0" distR="0">
            <wp:extent cx="2377440" cy="938530"/>
            <wp:effectExtent l="0" t="0" r="3810" b="0"/>
            <wp:docPr id="1" name="Im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7440" cy="938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E1032" w:rsidRDefault="004E1032" w:rsidP="004E1032">
      <w:pPr>
        <w:pStyle w:val="NormaleWeb"/>
        <w:spacing w:before="0" w:beforeAutospacing="0" w:after="0" w:afterAutospacing="0"/>
        <w:ind w:left="-180" w:right="-334"/>
      </w:pPr>
    </w:p>
    <w:p w:rsidR="004E1032" w:rsidRPr="00E95BF7" w:rsidRDefault="004E1032" w:rsidP="004E1032">
      <w:pPr>
        <w:pStyle w:val="Normale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E95BF7">
        <w:rPr>
          <w:rFonts w:ascii="Arial" w:hAnsi="Arial" w:cs="Arial"/>
          <w:b/>
          <w:sz w:val="28"/>
          <w:szCs w:val="28"/>
          <w:lang w:val="cy-GB"/>
        </w:rPr>
        <w:t xml:space="preserve">Postgraduate/Distance Learning </w:t>
      </w:r>
    </w:p>
    <w:p w:rsidR="004E1032" w:rsidRPr="004E1032" w:rsidRDefault="004E1032" w:rsidP="004E1032">
      <w:pPr>
        <w:pStyle w:val="Normale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 w:rsidRPr="00E95BF7">
        <w:rPr>
          <w:rFonts w:ascii="Arial" w:hAnsi="Arial" w:cs="Arial"/>
          <w:b/>
          <w:sz w:val="28"/>
          <w:szCs w:val="28"/>
          <w:lang w:val="cy-GB"/>
        </w:rPr>
        <w:t>Assignment Coversheet &amp; Feedback Form</w:t>
      </w:r>
    </w:p>
    <w:p w:rsidR="004E1032" w:rsidRPr="00E95BF7" w:rsidRDefault="004E1032" w:rsidP="004E1032">
      <w:pPr>
        <w:pStyle w:val="Titolo3"/>
        <w:jc w:val="center"/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1980"/>
        <w:gridCol w:w="286"/>
        <w:gridCol w:w="1802"/>
      </w:tblGrid>
      <w:tr w:rsidR="004E1032" w:rsidRPr="00E95BF7" w:rsidTr="00CE5FF5">
        <w:trPr>
          <w:trHeight w:val="724"/>
        </w:trPr>
        <w:tc>
          <w:tcPr>
            <w:tcW w:w="8856" w:type="dxa"/>
            <w:gridSpan w:val="4"/>
          </w:tcPr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b/>
                <w:sz w:val="22"/>
                <w:szCs w:val="22"/>
              </w:rPr>
              <w:t>For completion by the student</w:t>
            </w:r>
            <w:r w:rsidRPr="00E95BF7"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Francesca Turco</w:t>
            </w:r>
          </w:p>
        </w:tc>
      </w:tr>
      <w:tr w:rsidR="004E1032" w:rsidRPr="00E95BF7" w:rsidTr="00CE5FF5">
        <w:trPr>
          <w:trHeight w:val="693"/>
        </w:trPr>
        <w:tc>
          <w:tcPr>
            <w:tcW w:w="4788" w:type="dxa"/>
          </w:tcPr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CSPH7037</w:t>
            </w:r>
          </w:p>
        </w:tc>
        <w:tc>
          <w:tcPr>
            <w:tcW w:w="2266" w:type="dxa"/>
            <w:gridSpan w:val="2"/>
            <w:vMerge w:val="restart"/>
          </w:tcPr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Student University Number:</w:t>
            </w:r>
            <w:r>
              <w:rPr>
                <w:rFonts w:ascii="Arial" w:hAnsi="Arial" w:cs="Arial"/>
                <w:sz w:val="22"/>
                <w:szCs w:val="22"/>
              </w:rPr>
              <w:t xml:space="preserve"> 1503558</w:t>
            </w:r>
          </w:p>
        </w:tc>
        <w:tc>
          <w:tcPr>
            <w:tcW w:w="1802" w:type="dxa"/>
            <w:vMerge w:val="restart"/>
          </w:tcPr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4E1032" w:rsidRPr="00E95BF7" w:rsidTr="00CE5FF5">
        <w:trPr>
          <w:trHeight w:val="630"/>
        </w:trPr>
        <w:tc>
          <w:tcPr>
            <w:tcW w:w="4788" w:type="dxa"/>
          </w:tcPr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Social and Political Philosophy</w:t>
            </w: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2"/>
            <w:vMerge/>
          </w:tcPr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02" w:type="dxa"/>
            <w:vMerge/>
          </w:tcPr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E1032" w:rsidRPr="00E95BF7" w:rsidTr="00CE5FF5">
        <w:trPr>
          <w:trHeight w:val="630"/>
        </w:trPr>
        <w:tc>
          <w:tcPr>
            <w:tcW w:w="8856" w:type="dxa"/>
            <w:gridSpan w:val="4"/>
          </w:tcPr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Module tutor:</w:t>
            </w:r>
            <w:r>
              <w:rPr>
                <w:rFonts w:ascii="Arial" w:hAnsi="Arial" w:cs="Arial"/>
                <w:sz w:val="22"/>
                <w:szCs w:val="22"/>
              </w:rPr>
              <w:t xml:space="preserve"> Dr Rebekah Humphreys</w:t>
            </w:r>
          </w:p>
        </w:tc>
      </w:tr>
      <w:tr w:rsidR="004E1032" w:rsidRPr="00E95BF7" w:rsidTr="00CE5FF5">
        <w:trPr>
          <w:trHeight w:val="630"/>
        </w:trPr>
        <w:tc>
          <w:tcPr>
            <w:tcW w:w="8856" w:type="dxa"/>
            <w:gridSpan w:val="4"/>
          </w:tcPr>
          <w:p w:rsidR="004E1032" w:rsidRDefault="004E1032" w:rsidP="00CE5FF5">
            <w:pPr>
              <w:pStyle w:val="Normale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4E1032" w:rsidRPr="00556E9C" w:rsidRDefault="004E1032" w:rsidP="00CE5FF5">
            <w:pPr>
              <w:spacing w:after="0"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Arial" w:hAnsi="Arial" w:cs="Arial"/>
              </w:rPr>
              <w:t>Assignment title: Freedom in the state of nature and in the social contract: Hobbes, Rousseau and Locke.</w:t>
            </w: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E1032" w:rsidRPr="00E95BF7" w:rsidTr="00CE5FF5">
        <w:trPr>
          <w:trHeight w:val="630"/>
        </w:trPr>
        <w:tc>
          <w:tcPr>
            <w:tcW w:w="8856" w:type="dxa"/>
            <w:gridSpan w:val="4"/>
          </w:tcPr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13</w:t>
            </w:r>
            <w:r w:rsidRPr="007778E4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of December</w:t>
            </w:r>
          </w:p>
        </w:tc>
      </w:tr>
      <w:tr w:rsidR="004E1032" w:rsidRPr="00E95BF7" w:rsidTr="00CE5FF5">
        <w:trPr>
          <w:trHeight w:val="978"/>
        </w:trPr>
        <w:tc>
          <w:tcPr>
            <w:tcW w:w="8856" w:type="dxa"/>
            <w:gridSpan w:val="4"/>
            <w:shd w:val="clear" w:color="auto" w:fill="D9D9D9"/>
          </w:tcPr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Name ……</w:t>
            </w:r>
            <w:r>
              <w:rPr>
                <w:rFonts w:ascii="Arial" w:hAnsi="Arial" w:cs="Arial"/>
                <w:sz w:val="22"/>
                <w:szCs w:val="22"/>
              </w:rPr>
              <w:t>Francesca Turco</w:t>
            </w:r>
            <w:r w:rsidRPr="00E95BF7">
              <w:rPr>
                <w:rFonts w:ascii="Arial" w:hAnsi="Arial" w:cs="Arial"/>
                <w:sz w:val="22"/>
                <w:szCs w:val="22"/>
              </w:rPr>
              <w:t>………………………………………………………</w:t>
            </w: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E1032" w:rsidRPr="00E95BF7" w:rsidTr="00CE5FF5">
        <w:trPr>
          <w:trHeight w:val="3972"/>
        </w:trPr>
        <w:tc>
          <w:tcPr>
            <w:tcW w:w="8856" w:type="dxa"/>
            <w:gridSpan w:val="4"/>
          </w:tcPr>
          <w:p w:rsidR="004E1032" w:rsidRPr="00E95BF7" w:rsidRDefault="004E1032" w:rsidP="00CE5FF5">
            <w:pPr>
              <w:rPr>
                <w:rFonts w:ascii="Arial" w:hAnsi="Arial" w:cs="Arial"/>
                <w:b/>
              </w:rPr>
            </w:pPr>
          </w:p>
          <w:p w:rsidR="004E1032" w:rsidRPr="00E95BF7" w:rsidRDefault="004E1032" w:rsidP="00CE5FF5">
            <w:pPr>
              <w:rPr>
                <w:rFonts w:ascii="Arial" w:hAnsi="Arial" w:cs="Arial"/>
              </w:rPr>
            </w:pPr>
            <w:r w:rsidRPr="00E95BF7">
              <w:rPr>
                <w:rFonts w:ascii="Arial" w:hAnsi="Arial" w:cs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4E1032" w:rsidRPr="00E95BF7" w:rsidTr="00CE5FF5">
              <w:tc>
                <w:tcPr>
                  <w:tcW w:w="6970" w:type="dxa"/>
                </w:tcPr>
                <w:p w:rsidR="004E1032" w:rsidRPr="00E95BF7" w:rsidRDefault="004E1032" w:rsidP="00CE5FF5">
                  <w:pPr>
                    <w:rPr>
                      <w:rFonts w:ascii="Arial" w:hAnsi="Arial" w:cs="Arial"/>
                    </w:rPr>
                  </w:pPr>
                </w:p>
                <w:p w:rsidR="004E1032" w:rsidRPr="00E95BF7" w:rsidRDefault="004E1032" w:rsidP="00CE5FF5">
                  <w:pPr>
                    <w:rPr>
                      <w:rFonts w:ascii="Arial" w:hAnsi="Arial" w:cs="Arial"/>
                    </w:rPr>
                  </w:pPr>
                  <w:r w:rsidRPr="00E95BF7">
                    <w:rPr>
                      <w:rFonts w:ascii="Arial" w:hAnsi="Arial" w:cs="Arial"/>
                    </w:rPr>
                    <w:t>1</w:t>
                  </w:r>
                  <w:r w:rsidRPr="00E95BF7">
                    <w:rPr>
                      <w:rFonts w:ascii="Arial" w:hAnsi="Arial" w:cs="Arial"/>
                      <w:vertAlign w:val="superscript"/>
                    </w:rPr>
                    <w:t>st</w:t>
                  </w:r>
                  <w:r w:rsidRPr="00E95BF7">
                    <w:rPr>
                      <w:rFonts w:ascii="Arial" w:hAnsi="Arial" w:cs="Arial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:rsidR="004E1032" w:rsidRPr="00E95BF7" w:rsidRDefault="004E1032" w:rsidP="00CE5FF5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4E1032" w:rsidRPr="00E95BF7" w:rsidTr="00CE5FF5">
              <w:tc>
                <w:tcPr>
                  <w:tcW w:w="6970" w:type="dxa"/>
                </w:tcPr>
                <w:p w:rsidR="004E1032" w:rsidRPr="00E95BF7" w:rsidRDefault="004E1032" w:rsidP="00CE5FF5">
                  <w:pPr>
                    <w:rPr>
                      <w:rFonts w:ascii="Arial" w:hAnsi="Arial" w:cs="Arial"/>
                    </w:rPr>
                  </w:pPr>
                </w:p>
                <w:p w:rsidR="004E1032" w:rsidRPr="00E95BF7" w:rsidRDefault="004E1032" w:rsidP="00CE5FF5">
                  <w:pPr>
                    <w:rPr>
                      <w:rFonts w:ascii="Arial" w:hAnsi="Arial" w:cs="Arial"/>
                    </w:rPr>
                  </w:pPr>
                  <w:r w:rsidRPr="00E95BF7">
                    <w:rPr>
                      <w:rFonts w:ascii="Arial" w:hAnsi="Arial" w:cs="Arial"/>
                    </w:rPr>
                    <w:t>2</w:t>
                  </w:r>
                  <w:r w:rsidRPr="00E95BF7">
                    <w:rPr>
                      <w:rFonts w:ascii="Arial" w:hAnsi="Arial" w:cs="Arial"/>
                      <w:vertAlign w:val="superscript"/>
                    </w:rPr>
                    <w:t>nd</w:t>
                  </w:r>
                  <w:r w:rsidRPr="00E95BF7">
                    <w:rPr>
                      <w:rFonts w:ascii="Arial" w:hAnsi="Arial" w:cs="Arial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:rsidR="004E1032" w:rsidRPr="00E95BF7" w:rsidRDefault="004E1032" w:rsidP="00CE5FF5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4E1032" w:rsidRPr="00E95BF7" w:rsidTr="00CE5FF5">
              <w:tc>
                <w:tcPr>
                  <w:tcW w:w="6970" w:type="dxa"/>
                </w:tcPr>
                <w:p w:rsidR="004E1032" w:rsidRPr="00E95BF7" w:rsidRDefault="004E1032" w:rsidP="00CE5FF5">
                  <w:pPr>
                    <w:rPr>
                      <w:rFonts w:ascii="Arial" w:hAnsi="Arial" w:cs="Arial"/>
                    </w:rPr>
                  </w:pPr>
                </w:p>
                <w:p w:rsidR="004E1032" w:rsidRPr="00E95BF7" w:rsidRDefault="004E1032" w:rsidP="00CE5FF5">
                  <w:pPr>
                    <w:rPr>
                      <w:rFonts w:ascii="Arial" w:hAnsi="Arial" w:cs="Arial"/>
                    </w:rPr>
                  </w:pPr>
                  <w:r w:rsidRPr="00E95BF7">
                    <w:rPr>
                      <w:rFonts w:ascii="Arial" w:hAnsi="Arial" w:cs="Arial"/>
                    </w:rPr>
                    <w:t>External Examiner mark (if relevant)</w:t>
                  </w:r>
                </w:p>
              </w:tc>
              <w:tc>
                <w:tcPr>
                  <w:tcW w:w="1660" w:type="dxa"/>
                </w:tcPr>
                <w:p w:rsidR="004E1032" w:rsidRPr="00E95BF7" w:rsidRDefault="004E1032" w:rsidP="00CE5FF5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4E1032" w:rsidRPr="00E95BF7" w:rsidTr="00CE5FF5">
              <w:tc>
                <w:tcPr>
                  <w:tcW w:w="6970" w:type="dxa"/>
                </w:tcPr>
                <w:p w:rsidR="004E1032" w:rsidRPr="00E95BF7" w:rsidRDefault="004E1032" w:rsidP="00CE5FF5">
                  <w:pPr>
                    <w:rPr>
                      <w:rFonts w:ascii="Arial" w:hAnsi="Arial" w:cs="Arial"/>
                    </w:rPr>
                  </w:pPr>
                </w:p>
                <w:p w:rsidR="004E1032" w:rsidRPr="00E95BF7" w:rsidRDefault="004E1032" w:rsidP="00CE5FF5">
                  <w:pPr>
                    <w:rPr>
                      <w:rFonts w:ascii="Arial" w:hAnsi="Arial" w:cs="Arial"/>
                      <w:b/>
                    </w:rPr>
                  </w:pPr>
                  <w:r w:rsidRPr="00E95BF7">
                    <w:rPr>
                      <w:rFonts w:ascii="Arial" w:hAnsi="Arial" w:cs="Arial"/>
                      <w:b/>
                    </w:rPr>
                    <w:t>Final Mark</w:t>
                  </w:r>
                </w:p>
                <w:p w:rsidR="004E1032" w:rsidRPr="00E95BF7" w:rsidRDefault="004E1032" w:rsidP="00CE5FF5">
                  <w:pPr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1660" w:type="dxa"/>
                </w:tcPr>
                <w:p w:rsidR="004E1032" w:rsidRPr="00E95BF7" w:rsidRDefault="004E1032" w:rsidP="00CE5FF5">
                  <w:pPr>
                    <w:rPr>
                      <w:rFonts w:ascii="Arial" w:hAnsi="Arial" w:cs="Arial"/>
                      <w:b/>
                      <w:sz w:val="20"/>
                      <w:szCs w:val="20"/>
                    </w:rPr>
                  </w:pPr>
                </w:p>
              </w:tc>
            </w:tr>
          </w:tbl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left="142" w:right="34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95BF7">
              <w:rPr>
                <w:rFonts w:ascii="Arial" w:hAnsi="Arial" w:cs="Arial"/>
                <w:b/>
                <w:sz w:val="22"/>
                <w:szCs w:val="22"/>
              </w:rPr>
              <w:t>NB.  All marks are provisional until confirmed by the Final Examination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Board</w:t>
            </w: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 w:rsidRPr="00E95BF7">
              <w:rPr>
                <w:rFonts w:ascii="Arial" w:hAnsi="Arial" w:cs="Arial"/>
                <w:b/>
                <w:sz w:val="22"/>
                <w:szCs w:val="22"/>
              </w:rPr>
              <w:t>For completion by Marker 1:</w:t>
            </w:r>
          </w:p>
          <w:p w:rsidR="004E1032" w:rsidRPr="00E95BF7" w:rsidRDefault="004E1032" w:rsidP="00CE5FF5">
            <w:pPr>
              <w:pStyle w:val="NormaleWeb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Comments:</w:t>
            </w:r>
          </w:p>
        </w:tc>
      </w:tr>
      <w:tr w:rsidR="004E1032" w:rsidRPr="00E95BF7" w:rsidTr="00CE5FF5">
        <w:trPr>
          <w:trHeight w:val="408"/>
        </w:trPr>
        <w:tc>
          <w:tcPr>
            <w:tcW w:w="6768" w:type="dxa"/>
            <w:gridSpan w:val="2"/>
          </w:tcPr>
          <w:p w:rsidR="004E1032" w:rsidRPr="00E95BF7" w:rsidRDefault="004E1032" w:rsidP="00CE5FF5">
            <w:pPr>
              <w:pStyle w:val="Normale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lastRenderedPageBreak/>
              <w:t>Marker 1 signature:</w:t>
            </w:r>
          </w:p>
        </w:tc>
        <w:tc>
          <w:tcPr>
            <w:tcW w:w="2088" w:type="dxa"/>
            <w:gridSpan w:val="2"/>
          </w:tcPr>
          <w:p w:rsidR="004E1032" w:rsidRPr="00E95BF7" w:rsidRDefault="004E1032" w:rsidP="00CE5FF5">
            <w:pPr>
              <w:pStyle w:val="Normale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4E1032" w:rsidRPr="00E95BF7" w:rsidTr="00CE5FF5">
        <w:tc>
          <w:tcPr>
            <w:tcW w:w="8856" w:type="dxa"/>
            <w:gridSpan w:val="4"/>
          </w:tcPr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95BF7">
              <w:rPr>
                <w:rFonts w:ascii="Arial" w:hAnsi="Arial" w:cs="Arial"/>
                <w:b/>
                <w:bCs/>
                <w:sz w:val="22"/>
                <w:szCs w:val="22"/>
              </w:rPr>
              <w:t>For completion by Marker 2 / Moderator:</w:t>
            </w: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E95BF7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4E1032" w:rsidRPr="00E95BF7" w:rsidTr="00CE5FF5">
        <w:trPr>
          <w:trHeight w:val="398"/>
        </w:trPr>
        <w:tc>
          <w:tcPr>
            <w:tcW w:w="6768" w:type="dxa"/>
            <w:gridSpan w:val="2"/>
          </w:tcPr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E95BF7">
              <w:rPr>
                <w:rFonts w:ascii="Arial" w:hAnsi="Arial" w:cs="Arial"/>
                <w:bCs/>
                <w:sz w:val="22"/>
                <w:szCs w:val="22"/>
              </w:rPr>
              <w:t>Marker 2 / Moderator signature:</w:t>
            </w:r>
          </w:p>
        </w:tc>
        <w:tc>
          <w:tcPr>
            <w:tcW w:w="2088" w:type="dxa"/>
            <w:gridSpan w:val="2"/>
          </w:tcPr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E95BF7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4E1032" w:rsidRPr="00E95BF7" w:rsidTr="00CE5FF5">
        <w:trPr>
          <w:trHeight w:val="720"/>
        </w:trPr>
        <w:tc>
          <w:tcPr>
            <w:tcW w:w="8856" w:type="dxa"/>
            <w:gridSpan w:val="4"/>
          </w:tcPr>
          <w:p w:rsidR="004E1032" w:rsidRPr="00E95BF7" w:rsidRDefault="004E1032" w:rsidP="00CE5FF5">
            <w:pPr>
              <w:rPr>
                <w:rFonts w:ascii="Arial" w:hAnsi="Arial" w:cs="Arial"/>
                <w:b/>
              </w:rPr>
            </w:pPr>
          </w:p>
          <w:p w:rsidR="004E1032" w:rsidRPr="00E95BF7" w:rsidRDefault="004E1032" w:rsidP="00CE5FF5">
            <w:pPr>
              <w:rPr>
                <w:rFonts w:ascii="Arial" w:hAnsi="Arial" w:cs="Arial"/>
                <w:b/>
              </w:rPr>
            </w:pPr>
            <w:r w:rsidRPr="00E95BF7">
              <w:rPr>
                <w:rFonts w:ascii="Arial" w:hAnsi="Arial" w:cs="Arial"/>
                <w:b/>
              </w:rPr>
              <w:t>External Examiner’s comments (if relevant):</w:t>
            </w: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4E1032" w:rsidRPr="00E95BF7" w:rsidRDefault="004E1032" w:rsidP="00CE5FF5">
            <w:pPr>
              <w:pStyle w:val="Normale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4E1032" w:rsidRPr="00E95BF7" w:rsidTr="00CE5FF5">
        <w:trPr>
          <w:trHeight w:val="479"/>
        </w:trPr>
        <w:tc>
          <w:tcPr>
            <w:tcW w:w="6768" w:type="dxa"/>
            <w:gridSpan w:val="2"/>
          </w:tcPr>
          <w:p w:rsidR="004E1032" w:rsidRPr="00E95BF7" w:rsidRDefault="004E1032" w:rsidP="00CE5FF5">
            <w:pPr>
              <w:rPr>
                <w:rFonts w:ascii="Arial" w:hAnsi="Arial" w:cs="Arial"/>
              </w:rPr>
            </w:pPr>
            <w:r w:rsidRPr="00E95BF7">
              <w:rPr>
                <w:rFonts w:ascii="Arial" w:hAnsi="Arial" w:cs="Arial"/>
              </w:rPr>
              <w:t>External Examiner signature:</w:t>
            </w:r>
          </w:p>
        </w:tc>
        <w:tc>
          <w:tcPr>
            <w:tcW w:w="2088" w:type="dxa"/>
            <w:gridSpan w:val="2"/>
          </w:tcPr>
          <w:p w:rsidR="004E1032" w:rsidRPr="00E95BF7" w:rsidRDefault="004E1032" w:rsidP="00CE5FF5">
            <w:pPr>
              <w:rPr>
                <w:rFonts w:ascii="Arial" w:hAnsi="Arial" w:cs="Arial"/>
              </w:rPr>
            </w:pPr>
            <w:r w:rsidRPr="00E95BF7">
              <w:rPr>
                <w:rFonts w:ascii="Arial" w:hAnsi="Arial" w:cs="Arial"/>
              </w:rPr>
              <w:t>Date:</w:t>
            </w:r>
          </w:p>
        </w:tc>
      </w:tr>
    </w:tbl>
    <w:p w:rsidR="00C7158A" w:rsidRPr="00556E9C" w:rsidRDefault="00C7158A" w:rsidP="005C7AC6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 w:rsidRPr="00556E9C">
        <w:rPr>
          <w:rFonts w:ascii="Times New Roman" w:hAnsi="Times New Roman" w:cs="Times New Roman"/>
          <w:sz w:val="24"/>
          <w:szCs w:val="24"/>
        </w:rPr>
        <w:lastRenderedPageBreak/>
        <w:t>Society restricts one’s freedom yet can one be truly free only within a social context?</w:t>
      </w:r>
    </w:p>
    <w:p w:rsidR="00A1435A" w:rsidRDefault="00A1435A" w:rsidP="005C7AC6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A1435A" w:rsidRPr="00556E9C" w:rsidRDefault="00D17454" w:rsidP="005C7AC6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F</w:t>
      </w:r>
      <w:r w:rsidR="002E7348" w:rsidRPr="00556E9C">
        <w:rPr>
          <w:rFonts w:ascii="Times New Roman" w:hAnsi="Times New Roman" w:cs="Times New Roman"/>
          <w:b/>
          <w:sz w:val="24"/>
          <w:szCs w:val="24"/>
        </w:rPr>
        <w:t>reed</w:t>
      </w:r>
      <w:r>
        <w:rPr>
          <w:rFonts w:ascii="Times New Roman" w:hAnsi="Times New Roman" w:cs="Times New Roman"/>
          <w:b/>
          <w:sz w:val="24"/>
          <w:szCs w:val="24"/>
        </w:rPr>
        <w:t>om in t</w:t>
      </w:r>
      <w:r w:rsidR="002E7348" w:rsidRPr="00556E9C">
        <w:rPr>
          <w:rFonts w:ascii="Times New Roman" w:hAnsi="Times New Roman" w:cs="Times New Roman"/>
          <w:b/>
          <w:sz w:val="24"/>
          <w:szCs w:val="24"/>
        </w:rPr>
        <w:t xml:space="preserve">he state of nature and </w:t>
      </w:r>
      <w:r>
        <w:rPr>
          <w:rFonts w:ascii="Times New Roman" w:hAnsi="Times New Roman" w:cs="Times New Roman"/>
          <w:b/>
          <w:sz w:val="24"/>
          <w:szCs w:val="24"/>
        </w:rPr>
        <w:t>in the social contract:</w:t>
      </w:r>
      <w:r w:rsidR="002E7348" w:rsidRPr="00556E9C">
        <w:rPr>
          <w:rFonts w:ascii="Times New Roman" w:hAnsi="Times New Roman" w:cs="Times New Roman"/>
          <w:b/>
          <w:sz w:val="24"/>
          <w:szCs w:val="24"/>
        </w:rPr>
        <w:t xml:space="preserve"> Hobbes, Rousseau and Locke.</w:t>
      </w:r>
    </w:p>
    <w:p w:rsidR="00775D81" w:rsidRDefault="00775D81" w:rsidP="005C7AC6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415266" w:rsidRPr="00A20A8D" w:rsidRDefault="00A20A8D" w:rsidP="005C7AC6">
      <w:pPr>
        <w:spacing w:after="0" w:line="360" w:lineRule="auto"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1. </w:t>
      </w:r>
      <w:r w:rsidRPr="0043152E">
        <w:rPr>
          <w:rFonts w:ascii="Times New Roman" w:hAnsi="Times New Roman" w:cs="Times New Roman"/>
          <w:b/>
          <w:i/>
          <w:sz w:val="24"/>
          <w:szCs w:val="24"/>
        </w:rPr>
        <w:t>What is freedom?</w:t>
      </w:r>
    </w:p>
    <w:p w:rsidR="00575EC0" w:rsidRDefault="00575EC0" w:rsidP="00A1435A">
      <w:pPr>
        <w:spacing w:after="0" w:line="360" w:lineRule="auto"/>
        <w:ind w:firstLine="708"/>
        <w:jc w:val="both"/>
        <w:rPr>
          <w:rFonts w:ascii="Times New Roman" w:hAnsi="Times New Roman" w:cs="Times New Roman"/>
          <w:color w:val="FF0000"/>
          <w:sz w:val="24"/>
          <w:szCs w:val="24"/>
          <w:lang w:val="en-US"/>
        </w:rPr>
      </w:pPr>
    </w:p>
    <w:p w:rsidR="00D17454" w:rsidRDefault="00F958BC" w:rsidP="00A1435A">
      <w:pPr>
        <w:spacing w:after="0" w:line="360" w:lineRule="auto"/>
        <w:ind w:firstLine="708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using</w:t>
      </w:r>
      <w:r w:rsidR="00C7158A">
        <w:rPr>
          <w:rFonts w:ascii="Times New Roman" w:hAnsi="Times New Roman" w:cs="Times New Roman"/>
          <w:sz w:val="24"/>
          <w:szCs w:val="24"/>
        </w:rPr>
        <w:t xml:space="preserve"> the word ‘freedom’, it is important, first of all, to define what we mean by it, as the word itself can be interpreted in a variety of different ways. I think </w:t>
      </w:r>
      <w:r w:rsidR="006433D1">
        <w:rPr>
          <w:rFonts w:ascii="Times New Roman" w:hAnsi="Times New Roman" w:cs="Times New Roman"/>
          <w:sz w:val="24"/>
          <w:szCs w:val="24"/>
        </w:rPr>
        <w:t>that a first interpretation which</w:t>
      </w:r>
      <w:r w:rsidR="00C7158A">
        <w:rPr>
          <w:rFonts w:ascii="Times New Roman" w:hAnsi="Times New Roman" w:cs="Times New Roman"/>
          <w:sz w:val="24"/>
          <w:szCs w:val="24"/>
        </w:rPr>
        <w:t xml:space="preserve"> immediately comes to our mind when talking about it is </w:t>
      </w:r>
      <w:r w:rsidR="00F27250">
        <w:rPr>
          <w:rFonts w:ascii="Times New Roman" w:hAnsi="Times New Roman" w:cs="Times New Roman"/>
          <w:sz w:val="24"/>
          <w:szCs w:val="24"/>
        </w:rPr>
        <w:t>‘</w:t>
      </w:r>
      <w:r w:rsidR="00C7158A">
        <w:rPr>
          <w:rFonts w:ascii="Times New Roman" w:hAnsi="Times New Roman" w:cs="Times New Roman"/>
          <w:sz w:val="24"/>
          <w:szCs w:val="24"/>
        </w:rPr>
        <w:t>to do what one wants</w:t>
      </w:r>
      <w:r w:rsidR="00F27250">
        <w:rPr>
          <w:rFonts w:ascii="Times New Roman" w:hAnsi="Times New Roman" w:cs="Times New Roman"/>
          <w:sz w:val="24"/>
          <w:szCs w:val="24"/>
        </w:rPr>
        <w:t>’</w:t>
      </w:r>
      <w:r w:rsidR="00C7158A">
        <w:rPr>
          <w:rFonts w:ascii="Times New Roman" w:hAnsi="Times New Roman" w:cs="Times New Roman"/>
          <w:sz w:val="24"/>
          <w:szCs w:val="24"/>
        </w:rPr>
        <w:t xml:space="preserve">. So the first and ‘impulsive’ idea of freedom is that of a complete liberty of thought and </w:t>
      </w:r>
      <w:r w:rsidR="00D17454">
        <w:rPr>
          <w:rFonts w:ascii="Times New Roman" w:hAnsi="Times New Roman" w:cs="Times New Roman"/>
          <w:sz w:val="24"/>
          <w:szCs w:val="24"/>
        </w:rPr>
        <w:t>action, without any restriction</w:t>
      </w:r>
      <w:r w:rsidR="00C7158A">
        <w:rPr>
          <w:rFonts w:ascii="Times New Roman" w:hAnsi="Times New Roman" w:cs="Times New Roman"/>
          <w:sz w:val="24"/>
          <w:szCs w:val="24"/>
        </w:rPr>
        <w:t xml:space="preserve">. When thinking about it more carefully, though, some conditions might appear in our mind and we ought to </w:t>
      </w:r>
      <w:r w:rsidR="00D65B55">
        <w:rPr>
          <w:rFonts w:ascii="Times New Roman" w:hAnsi="Times New Roman" w:cs="Times New Roman"/>
          <w:sz w:val="24"/>
          <w:szCs w:val="24"/>
        </w:rPr>
        <w:t>consider</w:t>
      </w:r>
      <w:r w:rsidR="00C7158A">
        <w:rPr>
          <w:rFonts w:ascii="Times New Roman" w:hAnsi="Times New Roman" w:cs="Times New Roman"/>
          <w:sz w:val="24"/>
          <w:szCs w:val="24"/>
        </w:rPr>
        <w:t xml:space="preserve"> them. </w:t>
      </w:r>
    </w:p>
    <w:p w:rsidR="00D17454" w:rsidRDefault="00C7158A" w:rsidP="00A1435A">
      <w:pPr>
        <w:spacing w:after="0" w:line="360" w:lineRule="auto"/>
        <w:ind w:firstLine="708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the first instance, we start realizing that we have to deal with some ‘bodily and mind limitations’. If I want to climb the Himalaya</w:t>
      </w:r>
      <w:r w:rsidR="00EB4AAE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but I am not fit enough, I am n</w:t>
      </w:r>
      <w:r w:rsidR="00EB4AAE">
        <w:rPr>
          <w:rFonts w:ascii="Times New Roman" w:hAnsi="Times New Roman" w:cs="Times New Roman"/>
          <w:sz w:val="24"/>
          <w:szCs w:val="24"/>
        </w:rPr>
        <w:t>ot really ‘free’ to do it. I can</w:t>
      </w:r>
      <w:r w:rsidR="00F958BC">
        <w:rPr>
          <w:rFonts w:ascii="Times New Roman" w:hAnsi="Times New Roman" w:cs="Times New Roman"/>
          <w:sz w:val="24"/>
          <w:szCs w:val="24"/>
        </w:rPr>
        <w:t xml:space="preserve"> try, but I will no</w:t>
      </w:r>
      <w:r>
        <w:rPr>
          <w:rFonts w:ascii="Times New Roman" w:hAnsi="Times New Roman" w:cs="Times New Roman"/>
          <w:sz w:val="24"/>
          <w:szCs w:val="24"/>
        </w:rPr>
        <w:t xml:space="preserve">t probably succeed. </w:t>
      </w:r>
      <w:r w:rsidR="00F27250">
        <w:rPr>
          <w:rFonts w:ascii="Times New Roman" w:hAnsi="Times New Roman" w:cs="Times New Roman"/>
          <w:sz w:val="24"/>
          <w:szCs w:val="24"/>
        </w:rPr>
        <w:t>I am free to try or to want it, but I am not free to</w:t>
      </w:r>
      <w:r w:rsidR="00B148D7">
        <w:rPr>
          <w:rFonts w:ascii="Times New Roman" w:hAnsi="Times New Roman" w:cs="Times New Roman"/>
          <w:sz w:val="24"/>
          <w:szCs w:val="24"/>
        </w:rPr>
        <w:t xml:space="preserve"> a</w:t>
      </w:r>
      <w:r w:rsidR="00D17454">
        <w:rPr>
          <w:rFonts w:ascii="Times New Roman" w:hAnsi="Times New Roman" w:cs="Times New Roman"/>
          <w:sz w:val="24"/>
          <w:szCs w:val="24"/>
        </w:rPr>
        <w:t>ctually</w:t>
      </w:r>
      <w:r w:rsidR="00F27250">
        <w:rPr>
          <w:rFonts w:ascii="Times New Roman" w:hAnsi="Times New Roman" w:cs="Times New Roman"/>
          <w:sz w:val="24"/>
          <w:szCs w:val="24"/>
        </w:rPr>
        <w:t xml:space="preserve"> do it. </w:t>
      </w:r>
      <w:r>
        <w:rPr>
          <w:rFonts w:ascii="Times New Roman" w:hAnsi="Times New Roman" w:cs="Times New Roman"/>
          <w:sz w:val="24"/>
          <w:szCs w:val="24"/>
        </w:rPr>
        <w:t xml:space="preserve">Or, if I want to fly like a bird, I simply cannot. </w:t>
      </w:r>
      <w:r w:rsidR="00F27250">
        <w:rPr>
          <w:rFonts w:ascii="Times New Roman" w:hAnsi="Times New Roman" w:cs="Times New Roman"/>
          <w:sz w:val="24"/>
          <w:szCs w:val="24"/>
        </w:rPr>
        <w:t xml:space="preserve">I am free to think about it, to imagine it, </w:t>
      </w:r>
      <w:r w:rsidR="00EB4AAE">
        <w:rPr>
          <w:rFonts w:ascii="Times New Roman" w:hAnsi="Times New Roman" w:cs="Times New Roman"/>
          <w:sz w:val="24"/>
          <w:szCs w:val="24"/>
        </w:rPr>
        <w:t xml:space="preserve">to desire it, </w:t>
      </w:r>
      <w:r w:rsidR="00F27250">
        <w:rPr>
          <w:rFonts w:ascii="Times New Roman" w:hAnsi="Times New Roman" w:cs="Times New Roman"/>
          <w:sz w:val="24"/>
          <w:szCs w:val="24"/>
        </w:rPr>
        <w:t xml:space="preserve">but not to do it. </w:t>
      </w:r>
    </w:p>
    <w:p w:rsidR="00D17454" w:rsidRDefault="00C7158A" w:rsidP="00A1435A">
      <w:pPr>
        <w:spacing w:after="0" w:line="360" w:lineRule="auto"/>
        <w:ind w:firstLine="708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Secondly, I have to think about </w:t>
      </w:r>
      <w:r w:rsidR="00A1435A">
        <w:rPr>
          <w:rFonts w:ascii="Times New Roman" w:hAnsi="Times New Roman" w:cs="Times New Roman"/>
          <w:sz w:val="24"/>
          <w:szCs w:val="24"/>
        </w:rPr>
        <w:t xml:space="preserve">possible </w:t>
      </w:r>
      <w:r w:rsidR="00F958BC">
        <w:rPr>
          <w:rFonts w:ascii="Times New Roman" w:hAnsi="Times New Roman" w:cs="Times New Roman"/>
          <w:sz w:val="24"/>
          <w:szCs w:val="24"/>
        </w:rPr>
        <w:t>dangers and death. If I</w:t>
      </w:r>
      <w:r>
        <w:rPr>
          <w:rFonts w:ascii="Times New Roman" w:hAnsi="Times New Roman" w:cs="Times New Roman"/>
          <w:sz w:val="24"/>
          <w:szCs w:val="24"/>
        </w:rPr>
        <w:t xml:space="preserve"> want to reach a pla</w:t>
      </w:r>
      <w:r w:rsidR="00F958BC">
        <w:rPr>
          <w:rFonts w:ascii="Times New Roman" w:hAnsi="Times New Roman" w:cs="Times New Roman"/>
          <w:sz w:val="24"/>
          <w:szCs w:val="24"/>
        </w:rPr>
        <w:t>ce, but there is a hungry lion i</w:t>
      </w:r>
      <w:r>
        <w:rPr>
          <w:rFonts w:ascii="Times New Roman" w:hAnsi="Times New Roman" w:cs="Times New Roman"/>
          <w:sz w:val="24"/>
          <w:szCs w:val="24"/>
        </w:rPr>
        <w:t xml:space="preserve">n my way, I might change my mind </w:t>
      </w:r>
      <w:r w:rsidR="00F27250">
        <w:rPr>
          <w:rFonts w:ascii="Times New Roman" w:hAnsi="Times New Roman" w:cs="Times New Roman"/>
          <w:sz w:val="24"/>
          <w:szCs w:val="24"/>
        </w:rPr>
        <w:t xml:space="preserve">in order </w:t>
      </w:r>
      <w:r>
        <w:rPr>
          <w:rFonts w:ascii="Times New Roman" w:hAnsi="Times New Roman" w:cs="Times New Roman"/>
          <w:sz w:val="24"/>
          <w:szCs w:val="24"/>
        </w:rPr>
        <w:t xml:space="preserve">to avoid </w:t>
      </w:r>
      <w:r w:rsidR="00EB4AAE">
        <w:rPr>
          <w:rFonts w:ascii="Times New Roman" w:hAnsi="Times New Roman" w:cs="Times New Roman"/>
          <w:sz w:val="24"/>
          <w:szCs w:val="24"/>
        </w:rPr>
        <w:t xml:space="preserve">possible </w:t>
      </w:r>
      <w:r>
        <w:rPr>
          <w:rFonts w:ascii="Times New Roman" w:hAnsi="Times New Roman" w:cs="Times New Roman"/>
          <w:sz w:val="24"/>
          <w:szCs w:val="24"/>
        </w:rPr>
        <w:t xml:space="preserve">danger. I can </w:t>
      </w:r>
      <w:r w:rsidR="00F27250">
        <w:rPr>
          <w:rFonts w:ascii="Times New Roman" w:hAnsi="Times New Roman" w:cs="Times New Roman"/>
          <w:sz w:val="24"/>
          <w:szCs w:val="24"/>
        </w:rPr>
        <w:t xml:space="preserve">choose to </w:t>
      </w:r>
      <w:r>
        <w:rPr>
          <w:rFonts w:ascii="Times New Roman" w:hAnsi="Times New Roman" w:cs="Times New Roman"/>
          <w:sz w:val="24"/>
          <w:szCs w:val="24"/>
        </w:rPr>
        <w:t>risk</w:t>
      </w:r>
      <w:r w:rsidR="00F958BC">
        <w:rPr>
          <w:rFonts w:ascii="Times New Roman" w:hAnsi="Times New Roman" w:cs="Times New Roman"/>
          <w:sz w:val="24"/>
          <w:szCs w:val="24"/>
        </w:rPr>
        <w:t xml:space="preserve"> it</w:t>
      </w:r>
      <w:r>
        <w:rPr>
          <w:rFonts w:ascii="Times New Roman" w:hAnsi="Times New Roman" w:cs="Times New Roman"/>
          <w:sz w:val="24"/>
          <w:szCs w:val="24"/>
        </w:rPr>
        <w:t>, and in that I am free, but still at least the ‘fear limitation’</w:t>
      </w:r>
      <w:r w:rsidR="005C44E2">
        <w:rPr>
          <w:rFonts w:ascii="Times New Roman" w:hAnsi="Times New Roman" w:cs="Times New Roman"/>
          <w:sz w:val="24"/>
          <w:szCs w:val="24"/>
        </w:rPr>
        <w:t xml:space="preserve"> appears.</w:t>
      </w:r>
      <w:r w:rsidR="00F27250">
        <w:rPr>
          <w:rFonts w:ascii="Times New Roman" w:hAnsi="Times New Roman" w:cs="Times New Roman"/>
          <w:sz w:val="24"/>
          <w:szCs w:val="24"/>
        </w:rPr>
        <w:t xml:space="preserve"> And, again, if I decide to risk</w:t>
      </w:r>
      <w:r w:rsidR="00F958BC">
        <w:rPr>
          <w:rFonts w:ascii="Times New Roman" w:hAnsi="Times New Roman" w:cs="Times New Roman"/>
          <w:sz w:val="24"/>
          <w:szCs w:val="24"/>
        </w:rPr>
        <w:t xml:space="preserve"> it</w:t>
      </w:r>
      <w:r w:rsidR="00F27250">
        <w:rPr>
          <w:rFonts w:ascii="Times New Roman" w:hAnsi="Times New Roman" w:cs="Times New Roman"/>
          <w:sz w:val="24"/>
          <w:szCs w:val="24"/>
        </w:rPr>
        <w:t>, but then the lion kills me, my freedom was to try to reach that place, but not to actually reach it.</w:t>
      </w:r>
      <w:r w:rsidR="005C44E2">
        <w:rPr>
          <w:rFonts w:ascii="Times New Roman" w:hAnsi="Times New Roman" w:cs="Times New Roman"/>
          <w:sz w:val="24"/>
          <w:szCs w:val="24"/>
        </w:rPr>
        <w:t xml:space="preserve"> </w:t>
      </w:r>
    </w:p>
    <w:p w:rsidR="00575EC0" w:rsidRDefault="005C44E2" w:rsidP="00A1435A">
      <w:pPr>
        <w:spacing w:after="0" w:line="360" w:lineRule="auto"/>
        <w:ind w:firstLine="708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Thir</w:t>
      </w:r>
      <w:r w:rsidR="00A1435A">
        <w:rPr>
          <w:rFonts w:ascii="Times New Roman" w:hAnsi="Times New Roman" w:cs="Times New Roman"/>
          <w:sz w:val="24"/>
          <w:szCs w:val="24"/>
        </w:rPr>
        <w:t xml:space="preserve">dly, </w:t>
      </w:r>
      <w:r>
        <w:rPr>
          <w:rFonts w:ascii="Times New Roman" w:hAnsi="Times New Roman" w:cs="Times New Roman"/>
          <w:sz w:val="24"/>
          <w:szCs w:val="24"/>
        </w:rPr>
        <w:t xml:space="preserve">I have to deal with other human beings and their freedom. </w:t>
      </w:r>
      <w:r w:rsidR="00F27250">
        <w:rPr>
          <w:rFonts w:ascii="Times New Roman" w:hAnsi="Times New Roman" w:cs="Times New Roman"/>
          <w:sz w:val="24"/>
          <w:szCs w:val="24"/>
        </w:rPr>
        <w:t xml:space="preserve">And here is when we come across the matter of </w:t>
      </w:r>
      <w:r w:rsidR="00802345">
        <w:rPr>
          <w:rFonts w:ascii="Times New Roman" w:hAnsi="Times New Roman" w:cs="Times New Roman"/>
          <w:sz w:val="24"/>
          <w:szCs w:val="24"/>
        </w:rPr>
        <w:t xml:space="preserve">the </w:t>
      </w:r>
      <w:r w:rsidR="00F27250">
        <w:rPr>
          <w:rFonts w:ascii="Times New Roman" w:hAnsi="Times New Roman" w:cs="Times New Roman"/>
          <w:sz w:val="24"/>
          <w:szCs w:val="24"/>
        </w:rPr>
        <w:t>social life. If I want to get something, and someone else wants it too, how can I be completely free to get it? Again, I can try to get it, but I might have to argue with that person</w:t>
      </w:r>
      <w:r w:rsidR="00C0053F">
        <w:rPr>
          <w:rFonts w:ascii="Times New Roman" w:hAnsi="Times New Roman" w:cs="Times New Roman"/>
          <w:sz w:val="24"/>
          <w:szCs w:val="24"/>
        </w:rPr>
        <w:t xml:space="preserve"> or to fight</w:t>
      </w:r>
      <w:r w:rsidR="00F27250">
        <w:rPr>
          <w:rFonts w:ascii="Times New Roman" w:hAnsi="Times New Roman" w:cs="Times New Roman"/>
          <w:sz w:val="24"/>
          <w:szCs w:val="24"/>
        </w:rPr>
        <w:t xml:space="preserve">. </w:t>
      </w:r>
      <w:r w:rsidR="00802345">
        <w:rPr>
          <w:rFonts w:ascii="Times New Roman" w:hAnsi="Times New Roman" w:cs="Times New Roman"/>
          <w:sz w:val="24"/>
          <w:szCs w:val="24"/>
        </w:rPr>
        <w:t>Another example: i</w:t>
      </w:r>
      <w:r w:rsidR="006B2782">
        <w:rPr>
          <w:rFonts w:ascii="Times New Roman" w:hAnsi="Times New Roman" w:cs="Times New Roman"/>
          <w:sz w:val="24"/>
          <w:szCs w:val="24"/>
        </w:rPr>
        <w:t>f I want to marry someone but</w:t>
      </w:r>
      <w:r w:rsidR="00F27250">
        <w:rPr>
          <w:rFonts w:ascii="Times New Roman" w:hAnsi="Times New Roman" w:cs="Times New Roman"/>
          <w:sz w:val="24"/>
          <w:szCs w:val="24"/>
        </w:rPr>
        <w:t xml:space="preserve"> he does</w:t>
      </w:r>
      <w:r w:rsidR="00F958BC">
        <w:rPr>
          <w:rFonts w:ascii="Times New Roman" w:hAnsi="Times New Roman" w:cs="Times New Roman"/>
          <w:sz w:val="24"/>
          <w:szCs w:val="24"/>
        </w:rPr>
        <w:t xml:space="preserve"> no</w:t>
      </w:r>
      <w:r w:rsidR="006B2782">
        <w:rPr>
          <w:rFonts w:ascii="Times New Roman" w:hAnsi="Times New Roman" w:cs="Times New Roman"/>
          <w:sz w:val="24"/>
          <w:szCs w:val="24"/>
        </w:rPr>
        <w:t xml:space="preserve">t, I am not free to marry him. </w:t>
      </w:r>
      <w:r w:rsidR="001B1651" w:rsidRPr="001B1651">
        <w:rPr>
          <w:rFonts w:ascii="Times New Roman" w:hAnsi="Times New Roman" w:cs="Times New Roman"/>
          <w:sz w:val="24"/>
          <w:szCs w:val="24"/>
        </w:rPr>
        <w:t xml:space="preserve">It is true that one can do what one wants, but one cannot force someone else, or at least not always. </w:t>
      </w:r>
    </w:p>
    <w:p w:rsidR="00A1435A" w:rsidRDefault="00D17454" w:rsidP="00A1435A">
      <w:pPr>
        <w:spacing w:after="0" w:line="360" w:lineRule="auto"/>
        <w:ind w:firstLine="708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Therefore</w:t>
      </w:r>
      <w:r w:rsidR="006B2782" w:rsidRPr="001B1651">
        <w:rPr>
          <w:rFonts w:ascii="Times New Roman" w:hAnsi="Times New Roman" w:cs="Times New Roman"/>
          <w:sz w:val="24"/>
          <w:szCs w:val="24"/>
        </w:rPr>
        <w:t>,</w:t>
      </w:r>
      <w:r w:rsidR="00F27250" w:rsidRPr="001B165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the concept of </w:t>
      </w:r>
      <w:r w:rsidR="00A1435A">
        <w:rPr>
          <w:rFonts w:ascii="Times New Roman" w:hAnsi="Times New Roman" w:cs="Times New Roman"/>
          <w:sz w:val="24"/>
          <w:szCs w:val="24"/>
        </w:rPr>
        <w:t>unrestricted freedom seems</w:t>
      </w:r>
      <w:r w:rsidR="00F27250" w:rsidRPr="001B1651">
        <w:rPr>
          <w:rFonts w:ascii="Times New Roman" w:hAnsi="Times New Roman" w:cs="Times New Roman"/>
          <w:sz w:val="24"/>
          <w:szCs w:val="24"/>
        </w:rPr>
        <w:t xml:space="preserve"> something that can exist in intentions, desires</w:t>
      </w:r>
      <w:r w:rsidR="00F27250">
        <w:rPr>
          <w:rFonts w:ascii="Times New Roman" w:hAnsi="Times New Roman" w:cs="Times New Roman"/>
          <w:sz w:val="24"/>
          <w:szCs w:val="24"/>
        </w:rPr>
        <w:t>, aspi</w:t>
      </w:r>
      <w:r w:rsidR="006B2782">
        <w:rPr>
          <w:rFonts w:ascii="Times New Roman" w:hAnsi="Times New Roman" w:cs="Times New Roman"/>
          <w:sz w:val="24"/>
          <w:szCs w:val="24"/>
        </w:rPr>
        <w:t xml:space="preserve">rations, ideas and so on. </w:t>
      </w:r>
      <w:r w:rsidR="00C0053F">
        <w:rPr>
          <w:rFonts w:ascii="Times New Roman" w:hAnsi="Times New Roman" w:cs="Times New Roman"/>
          <w:sz w:val="24"/>
          <w:szCs w:val="24"/>
        </w:rPr>
        <w:t xml:space="preserve">I am free to think or desire or dream or imagine whatever I want. </w:t>
      </w:r>
      <w:r w:rsidR="006B2782">
        <w:rPr>
          <w:rFonts w:ascii="Times New Roman" w:hAnsi="Times New Roman" w:cs="Times New Roman"/>
          <w:sz w:val="24"/>
          <w:szCs w:val="24"/>
        </w:rPr>
        <w:t>However, when facing reality, there are always some restrictions one has to consider</w:t>
      </w:r>
      <w:r w:rsidR="00C0053F">
        <w:rPr>
          <w:rFonts w:ascii="Times New Roman" w:hAnsi="Times New Roman" w:cs="Times New Roman"/>
          <w:sz w:val="24"/>
          <w:szCs w:val="24"/>
        </w:rPr>
        <w:t xml:space="preserve"> or </w:t>
      </w:r>
      <w:r w:rsidR="00802345">
        <w:rPr>
          <w:rFonts w:ascii="Times New Roman" w:hAnsi="Times New Roman" w:cs="Times New Roman"/>
          <w:sz w:val="24"/>
          <w:szCs w:val="24"/>
        </w:rPr>
        <w:t xml:space="preserve">one has </w:t>
      </w:r>
      <w:r w:rsidR="00C0053F">
        <w:rPr>
          <w:rFonts w:ascii="Times New Roman" w:hAnsi="Times New Roman" w:cs="Times New Roman"/>
          <w:sz w:val="24"/>
          <w:szCs w:val="24"/>
        </w:rPr>
        <w:t>to deal with</w:t>
      </w:r>
      <w:r w:rsidR="006B2782">
        <w:rPr>
          <w:rFonts w:ascii="Times New Roman" w:hAnsi="Times New Roman" w:cs="Times New Roman"/>
          <w:sz w:val="24"/>
          <w:szCs w:val="24"/>
        </w:rPr>
        <w:t>.</w:t>
      </w:r>
      <w:r w:rsidR="001E0CBE">
        <w:rPr>
          <w:rFonts w:ascii="Times New Roman" w:hAnsi="Times New Roman" w:cs="Times New Roman"/>
          <w:sz w:val="24"/>
          <w:szCs w:val="24"/>
        </w:rPr>
        <w:t xml:space="preserve"> </w:t>
      </w:r>
      <w:r w:rsidR="00671EFE">
        <w:rPr>
          <w:rFonts w:ascii="Times New Roman" w:hAnsi="Times New Roman" w:cs="Times New Roman"/>
          <w:sz w:val="24"/>
          <w:szCs w:val="24"/>
        </w:rPr>
        <w:t>As we can see, to find a proper definition of the word ‘freedom’ seems quite tricky.</w:t>
      </w:r>
      <w:r w:rsidR="005C7AC6">
        <w:rPr>
          <w:rFonts w:ascii="Times New Roman" w:hAnsi="Times New Roman" w:cs="Times New Roman"/>
          <w:sz w:val="24"/>
          <w:szCs w:val="24"/>
        </w:rPr>
        <w:t xml:space="preserve"> One important thing to keep in mind, is the overriding desire everyone feels to avoid suffering and death and thus, in a social context, to avoid war. </w:t>
      </w:r>
      <w:r w:rsidR="005C7AC6">
        <w:rPr>
          <w:rFonts w:ascii="Times New Roman" w:hAnsi="Times New Roman" w:cs="Times New Roman"/>
          <w:sz w:val="24"/>
          <w:szCs w:val="24"/>
        </w:rPr>
        <w:lastRenderedPageBreak/>
        <w:t>In a condition of war, ev</w:t>
      </w:r>
      <w:r w:rsidR="00A1435A">
        <w:rPr>
          <w:rFonts w:ascii="Times New Roman" w:hAnsi="Times New Roman" w:cs="Times New Roman"/>
          <w:sz w:val="24"/>
          <w:szCs w:val="24"/>
        </w:rPr>
        <w:t>en though a man is potentially free</w:t>
      </w:r>
      <w:r w:rsidR="005C7AC6">
        <w:rPr>
          <w:rFonts w:ascii="Times New Roman" w:hAnsi="Times New Roman" w:cs="Times New Roman"/>
          <w:sz w:val="24"/>
          <w:szCs w:val="24"/>
        </w:rPr>
        <w:t xml:space="preserve">, at the same time he is not completely free, as </w:t>
      </w:r>
      <w:r w:rsidR="00F958BC">
        <w:rPr>
          <w:rFonts w:ascii="Times New Roman" w:hAnsi="Times New Roman" w:cs="Times New Roman"/>
          <w:sz w:val="24"/>
          <w:szCs w:val="24"/>
        </w:rPr>
        <w:t xml:space="preserve">he is </w:t>
      </w:r>
      <w:r w:rsidR="005C7AC6">
        <w:rPr>
          <w:rFonts w:ascii="Times New Roman" w:hAnsi="Times New Roman" w:cs="Times New Roman"/>
          <w:sz w:val="24"/>
          <w:szCs w:val="24"/>
        </w:rPr>
        <w:t>constantly risking his life</w:t>
      </w:r>
      <w:r w:rsidR="00A1435A">
        <w:rPr>
          <w:rFonts w:ascii="Times New Roman" w:hAnsi="Times New Roman" w:cs="Times New Roman"/>
          <w:sz w:val="24"/>
          <w:szCs w:val="24"/>
        </w:rPr>
        <w:t xml:space="preserve"> and trying to avoid that</w:t>
      </w:r>
      <w:r w:rsidR="005C7AC6">
        <w:rPr>
          <w:rFonts w:ascii="Times New Roman" w:hAnsi="Times New Roman" w:cs="Times New Roman"/>
          <w:sz w:val="24"/>
          <w:szCs w:val="24"/>
        </w:rPr>
        <w:t>.</w:t>
      </w:r>
    </w:p>
    <w:p w:rsidR="001B1651" w:rsidRPr="00A1435A" w:rsidRDefault="00A1435A" w:rsidP="00A1435A">
      <w:pPr>
        <w:spacing w:after="0" w:line="360" w:lineRule="auto"/>
        <w:ind w:firstLine="708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any case, the first way to consider freedom could be to ‘potentially</w:t>
      </w:r>
      <w:r w:rsidR="00671EFE">
        <w:rPr>
          <w:rFonts w:ascii="Times New Roman" w:hAnsi="Times New Roman" w:cs="Times New Roman"/>
          <w:sz w:val="24"/>
          <w:szCs w:val="24"/>
        </w:rPr>
        <w:t xml:space="preserve"> do what one wants</w:t>
      </w:r>
      <w:r>
        <w:rPr>
          <w:rFonts w:ascii="Times New Roman" w:hAnsi="Times New Roman" w:cs="Times New Roman"/>
          <w:sz w:val="24"/>
          <w:szCs w:val="24"/>
        </w:rPr>
        <w:t xml:space="preserve">’, within </w:t>
      </w:r>
      <w:r w:rsidR="00802345">
        <w:rPr>
          <w:rFonts w:ascii="Times New Roman" w:hAnsi="Times New Roman" w:cs="Times New Roman"/>
          <w:sz w:val="24"/>
          <w:szCs w:val="24"/>
        </w:rPr>
        <w:t xml:space="preserve">the limits imposed by the human condition (those ‘bodily and mind limitations’ </w:t>
      </w:r>
      <w:r w:rsidR="00C56118">
        <w:rPr>
          <w:rFonts w:ascii="Times New Roman" w:hAnsi="Times New Roman" w:cs="Times New Roman"/>
          <w:sz w:val="24"/>
          <w:szCs w:val="24"/>
        </w:rPr>
        <w:t xml:space="preserve">and ‘fear limitations’ </w:t>
      </w:r>
      <w:r w:rsidR="00802345">
        <w:rPr>
          <w:rFonts w:ascii="Times New Roman" w:hAnsi="Times New Roman" w:cs="Times New Roman"/>
          <w:sz w:val="24"/>
          <w:szCs w:val="24"/>
        </w:rPr>
        <w:t>we talked about previously)</w:t>
      </w:r>
      <w:r w:rsidR="00671EFE">
        <w:rPr>
          <w:rFonts w:ascii="Times New Roman" w:hAnsi="Times New Roman" w:cs="Times New Roman"/>
          <w:sz w:val="24"/>
          <w:szCs w:val="24"/>
        </w:rPr>
        <w:t>. That is to say, som</w:t>
      </w:r>
      <w:r w:rsidR="00F958BC">
        <w:rPr>
          <w:rFonts w:ascii="Times New Roman" w:hAnsi="Times New Roman" w:cs="Times New Roman"/>
          <w:sz w:val="24"/>
          <w:szCs w:val="24"/>
        </w:rPr>
        <w:t>eone can be completely free to m</w:t>
      </w:r>
      <w:r w:rsidR="00671EFE">
        <w:rPr>
          <w:rFonts w:ascii="Times New Roman" w:hAnsi="Times New Roman" w:cs="Times New Roman"/>
          <w:sz w:val="24"/>
          <w:szCs w:val="24"/>
        </w:rPr>
        <w:t>ake hi</w:t>
      </w:r>
      <w:r w:rsidR="00802345">
        <w:rPr>
          <w:rFonts w:ascii="Times New Roman" w:hAnsi="Times New Roman" w:cs="Times New Roman"/>
          <w:sz w:val="24"/>
          <w:szCs w:val="24"/>
        </w:rPr>
        <w:t xml:space="preserve">s own decisions, no matter what. </w:t>
      </w:r>
      <w:r>
        <w:rPr>
          <w:rFonts w:ascii="Times New Roman" w:hAnsi="Times New Roman" w:cs="Times New Roman"/>
          <w:sz w:val="24"/>
          <w:szCs w:val="24"/>
        </w:rPr>
        <w:t>Hence</w:t>
      </w:r>
      <w:r w:rsidR="00671EFE">
        <w:rPr>
          <w:rFonts w:ascii="Times New Roman" w:hAnsi="Times New Roman" w:cs="Times New Roman"/>
          <w:sz w:val="24"/>
          <w:szCs w:val="24"/>
        </w:rPr>
        <w:t>, someone who is free can decide what he wants, even if this</w:t>
      </w:r>
      <w:r w:rsidR="00F958BC">
        <w:rPr>
          <w:rFonts w:ascii="Times New Roman" w:hAnsi="Times New Roman" w:cs="Times New Roman"/>
          <w:sz w:val="24"/>
          <w:szCs w:val="24"/>
        </w:rPr>
        <w:t xml:space="preserve"> would imply risking his life by</w:t>
      </w:r>
      <w:r w:rsidR="00671EFE">
        <w:rPr>
          <w:rFonts w:ascii="Times New Roman" w:hAnsi="Times New Roman" w:cs="Times New Roman"/>
          <w:sz w:val="24"/>
          <w:szCs w:val="24"/>
        </w:rPr>
        <w:t xml:space="preserve"> </w:t>
      </w:r>
      <w:r w:rsidR="00802345" w:rsidRPr="00C56118">
        <w:rPr>
          <w:rFonts w:ascii="Times New Roman" w:hAnsi="Times New Roman" w:cs="Times New Roman"/>
          <w:sz w:val="24"/>
          <w:szCs w:val="24"/>
        </w:rPr>
        <w:t xml:space="preserve">fighting against someone. </w:t>
      </w:r>
      <w:r w:rsidR="00515823" w:rsidRPr="00C56118">
        <w:rPr>
          <w:rFonts w:ascii="Times New Roman" w:hAnsi="Times New Roman" w:cs="Times New Roman"/>
          <w:sz w:val="24"/>
          <w:szCs w:val="24"/>
        </w:rPr>
        <w:t xml:space="preserve">This </w:t>
      </w:r>
      <w:r w:rsidR="001E0CBE" w:rsidRPr="00C56118">
        <w:rPr>
          <w:rFonts w:ascii="Times New Roman" w:hAnsi="Times New Roman" w:cs="Times New Roman"/>
          <w:sz w:val="24"/>
          <w:szCs w:val="24"/>
        </w:rPr>
        <w:t xml:space="preserve">first conception </w:t>
      </w:r>
      <w:r w:rsidR="00C56118" w:rsidRPr="00C56118">
        <w:rPr>
          <w:rFonts w:ascii="Times New Roman" w:hAnsi="Times New Roman" w:cs="Times New Roman"/>
          <w:sz w:val="24"/>
          <w:szCs w:val="24"/>
        </w:rPr>
        <w:t>is</w:t>
      </w:r>
      <w:r w:rsidR="00C0053F" w:rsidRPr="00C56118">
        <w:rPr>
          <w:rFonts w:ascii="Times New Roman" w:hAnsi="Times New Roman" w:cs="Times New Roman"/>
          <w:sz w:val="24"/>
          <w:szCs w:val="24"/>
        </w:rPr>
        <w:t>, I would say,</w:t>
      </w:r>
      <w:r w:rsidR="001E0CBE" w:rsidRPr="00C56118">
        <w:rPr>
          <w:rFonts w:ascii="Times New Roman" w:hAnsi="Times New Roman" w:cs="Times New Roman"/>
          <w:sz w:val="24"/>
          <w:szCs w:val="24"/>
        </w:rPr>
        <w:t xml:space="preserve"> </w:t>
      </w:r>
      <w:r w:rsidR="00515823" w:rsidRPr="00C56118">
        <w:rPr>
          <w:rFonts w:ascii="Times New Roman" w:hAnsi="Times New Roman" w:cs="Times New Roman"/>
          <w:sz w:val="24"/>
          <w:szCs w:val="24"/>
        </w:rPr>
        <w:t xml:space="preserve">the idea of freedom expressed by Hobbes </w:t>
      </w:r>
      <w:r w:rsidR="00C56118" w:rsidRPr="00C56118">
        <w:rPr>
          <w:rFonts w:ascii="Times New Roman" w:hAnsi="Times New Roman" w:cs="Times New Roman"/>
          <w:sz w:val="24"/>
          <w:szCs w:val="24"/>
        </w:rPr>
        <w:t>(</w:t>
      </w:r>
      <w:r w:rsidR="00515823" w:rsidRPr="00C56118">
        <w:rPr>
          <w:rFonts w:ascii="Times New Roman" w:hAnsi="Times New Roman" w:cs="Times New Roman"/>
          <w:sz w:val="24"/>
          <w:szCs w:val="24"/>
        </w:rPr>
        <w:t>and</w:t>
      </w:r>
      <w:r w:rsidR="00C56118" w:rsidRPr="00C56118">
        <w:rPr>
          <w:rFonts w:ascii="Times New Roman" w:hAnsi="Times New Roman" w:cs="Times New Roman"/>
          <w:sz w:val="24"/>
          <w:szCs w:val="24"/>
        </w:rPr>
        <w:t>, in a different measure, by</w:t>
      </w:r>
      <w:r w:rsidR="00515823" w:rsidRPr="00C56118">
        <w:rPr>
          <w:rFonts w:ascii="Times New Roman" w:hAnsi="Times New Roman" w:cs="Times New Roman"/>
          <w:sz w:val="24"/>
          <w:szCs w:val="24"/>
        </w:rPr>
        <w:t xml:space="preserve"> Rousseau</w:t>
      </w:r>
      <w:r w:rsidR="00C56118" w:rsidRPr="00C56118">
        <w:rPr>
          <w:rFonts w:ascii="Times New Roman" w:hAnsi="Times New Roman" w:cs="Times New Roman"/>
          <w:sz w:val="24"/>
          <w:szCs w:val="24"/>
        </w:rPr>
        <w:t>)</w:t>
      </w:r>
      <w:r w:rsidR="00515823" w:rsidRPr="00C56118">
        <w:rPr>
          <w:rFonts w:ascii="Times New Roman" w:hAnsi="Times New Roman" w:cs="Times New Roman"/>
          <w:sz w:val="24"/>
          <w:szCs w:val="24"/>
        </w:rPr>
        <w:t xml:space="preserve"> for men in their state of nature. In t</w:t>
      </w:r>
      <w:r w:rsidR="00802345" w:rsidRPr="00C56118">
        <w:rPr>
          <w:rFonts w:ascii="Times New Roman" w:hAnsi="Times New Roman" w:cs="Times New Roman"/>
          <w:sz w:val="24"/>
          <w:szCs w:val="24"/>
        </w:rPr>
        <w:t>his</w:t>
      </w:r>
      <w:r w:rsidR="001E0CBE" w:rsidRPr="00C56118">
        <w:rPr>
          <w:rFonts w:ascii="Times New Roman" w:hAnsi="Times New Roman" w:cs="Times New Roman"/>
          <w:sz w:val="24"/>
          <w:szCs w:val="24"/>
        </w:rPr>
        <w:t xml:space="preserve"> state of nature there are no </w:t>
      </w:r>
      <w:r w:rsidR="00802345" w:rsidRPr="00C56118">
        <w:rPr>
          <w:rFonts w:ascii="Times New Roman" w:hAnsi="Times New Roman" w:cs="Times New Roman"/>
          <w:sz w:val="24"/>
          <w:szCs w:val="24"/>
        </w:rPr>
        <w:t xml:space="preserve">moral or social </w:t>
      </w:r>
      <w:r w:rsidR="001E0CBE" w:rsidRPr="00C56118">
        <w:rPr>
          <w:rFonts w:ascii="Times New Roman" w:hAnsi="Times New Roman" w:cs="Times New Roman"/>
          <w:sz w:val="24"/>
          <w:szCs w:val="24"/>
        </w:rPr>
        <w:t xml:space="preserve">rights, and </w:t>
      </w:r>
      <w:r w:rsidR="001E0CBE">
        <w:rPr>
          <w:rFonts w:ascii="Times New Roman" w:hAnsi="Times New Roman" w:cs="Times New Roman"/>
          <w:sz w:val="24"/>
          <w:szCs w:val="24"/>
        </w:rPr>
        <w:t>therefore one i</w:t>
      </w:r>
      <w:r w:rsidR="00515823">
        <w:rPr>
          <w:rFonts w:ascii="Times New Roman" w:hAnsi="Times New Roman" w:cs="Times New Roman"/>
          <w:sz w:val="24"/>
          <w:szCs w:val="24"/>
        </w:rPr>
        <w:t xml:space="preserve">s literally free to do </w:t>
      </w:r>
      <w:r w:rsidR="00C0053F">
        <w:rPr>
          <w:rFonts w:ascii="Times New Roman" w:hAnsi="Times New Roman" w:cs="Times New Roman"/>
          <w:sz w:val="24"/>
          <w:szCs w:val="24"/>
        </w:rPr>
        <w:t xml:space="preserve">or to aspire to do </w:t>
      </w:r>
      <w:r w:rsidR="00515823">
        <w:rPr>
          <w:rFonts w:ascii="Times New Roman" w:hAnsi="Times New Roman" w:cs="Times New Roman"/>
          <w:sz w:val="24"/>
          <w:szCs w:val="24"/>
        </w:rPr>
        <w:t>whatever he wan</w:t>
      </w:r>
      <w:r w:rsidR="001E0CBE">
        <w:rPr>
          <w:rFonts w:ascii="Times New Roman" w:hAnsi="Times New Roman" w:cs="Times New Roman"/>
          <w:sz w:val="24"/>
          <w:szCs w:val="24"/>
        </w:rPr>
        <w:t>ts</w:t>
      </w:r>
      <w:r w:rsidR="00515823">
        <w:rPr>
          <w:rFonts w:ascii="Times New Roman" w:hAnsi="Times New Roman" w:cs="Times New Roman"/>
          <w:sz w:val="24"/>
          <w:szCs w:val="24"/>
        </w:rPr>
        <w:t xml:space="preserve">, </w:t>
      </w:r>
      <w:r w:rsidR="00C0053F">
        <w:rPr>
          <w:rFonts w:ascii="Times New Roman" w:hAnsi="Times New Roman" w:cs="Times New Roman"/>
          <w:sz w:val="24"/>
          <w:szCs w:val="24"/>
        </w:rPr>
        <w:t xml:space="preserve">almost </w:t>
      </w:r>
      <w:r w:rsidR="00515823">
        <w:rPr>
          <w:rFonts w:ascii="Times New Roman" w:hAnsi="Times New Roman" w:cs="Times New Roman"/>
          <w:sz w:val="24"/>
          <w:szCs w:val="24"/>
        </w:rPr>
        <w:t xml:space="preserve">without any restrictions. </w:t>
      </w:r>
    </w:p>
    <w:p w:rsidR="00A20A8D" w:rsidRDefault="00515823" w:rsidP="00A1435A">
      <w:pPr>
        <w:spacing w:after="0" w:line="360" w:lineRule="auto"/>
        <w:ind w:firstLine="708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idea is </w:t>
      </w:r>
      <w:r w:rsidR="001E0CBE">
        <w:rPr>
          <w:rFonts w:ascii="Times New Roman" w:hAnsi="Times New Roman" w:cs="Times New Roman"/>
          <w:sz w:val="24"/>
          <w:szCs w:val="24"/>
        </w:rPr>
        <w:t xml:space="preserve">quite </w:t>
      </w:r>
      <w:r>
        <w:rPr>
          <w:rFonts w:ascii="Times New Roman" w:hAnsi="Times New Roman" w:cs="Times New Roman"/>
          <w:sz w:val="24"/>
          <w:szCs w:val="24"/>
        </w:rPr>
        <w:t>different from Locke’</w:t>
      </w:r>
      <w:r w:rsidR="001E0CBE">
        <w:rPr>
          <w:rFonts w:ascii="Times New Roman" w:hAnsi="Times New Roman" w:cs="Times New Roman"/>
          <w:sz w:val="24"/>
          <w:szCs w:val="24"/>
        </w:rPr>
        <w:t>s point of view</w:t>
      </w:r>
      <w:r>
        <w:rPr>
          <w:rFonts w:ascii="Times New Roman" w:hAnsi="Times New Roman" w:cs="Times New Roman"/>
          <w:sz w:val="24"/>
          <w:szCs w:val="24"/>
        </w:rPr>
        <w:t xml:space="preserve">, for which, if it is true that in the state of nature man is </w:t>
      </w:r>
      <w:r w:rsidR="001E0CBE">
        <w:rPr>
          <w:rFonts w:ascii="Times New Roman" w:hAnsi="Times New Roman" w:cs="Times New Roman"/>
          <w:sz w:val="24"/>
          <w:szCs w:val="24"/>
        </w:rPr>
        <w:t xml:space="preserve">completely </w:t>
      </w:r>
      <w:r>
        <w:rPr>
          <w:rFonts w:ascii="Times New Roman" w:hAnsi="Times New Roman" w:cs="Times New Roman"/>
          <w:sz w:val="24"/>
          <w:szCs w:val="24"/>
        </w:rPr>
        <w:t xml:space="preserve">free, </w:t>
      </w:r>
      <w:r w:rsidR="00D17454">
        <w:rPr>
          <w:rFonts w:ascii="Times New Roman" w:hAnsi="Times New Roman" w:cs="Times New Roman"/>
          <w:sz w:val="24"/>
          <w:szCs w:val="24"/>
        </w:rPr>
        <w:t>yet</w:t>
      </w:r>
      <w:r w:rsidR="005C7AC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his freedom is a freedom </w:t>
      </w:r>
      <w:r w:rsidR="001E0CBE">
        <w:rPr>
          <w:rFonts w:ascii="Times New Roman" w:hAnsi="Times New Roman" w:cs="Times New Roman"/>
          <w:sz w:val="24"/>
          <w:szCs w:val="24"/>
        </w:rPr>
        <w:t>‘with responsibility’, ‘within the bounds of the law of nature’</w:t>
      </w:r>
      <w:r w:rsidR="00A20A8D">
        <w:rPr>
          <w:rFonts w:ascii="Times New Roman" w:hAnsi="Times New Roman" w:cs="Times New Roman"/>
          <w:sz w:val="24"/>
          <w:szCs w:val="24"/>
        </w:rPr>
        <w:t>,</w:t>
      </w:r>
      <w:r w:rsidR="00B16459">
        <w:rPr>
          <w:rStyle w:val="Rimandonotaapidipagina"/>
          <w:rFonts w:ascii="Times New Roman" w:hAnsi="Times New Roman" w:cs="Times New Roman"/>
          <w:sz w:val="24"/>
          <w:szCs w:val="24"/>
        </w:rPr>
        <w:footnoteReference w:id="1"/>
      </w:r>
      <w:r w:rsidR="001E0CBE">
        <w:rPr>
          <w:rFonts w:ascii="Times New Roman" w:hAnsi="Times New Roman" w:cs="Times New Roman"/>
          <w:sz w:val="24"/>
          <w:szCs w:val="24"/>
        </w:rPr>
        <w:t xml:space="preserve"> and this law of nature implies that everyone is equal and independent and no one should damage someone else’s ‘life, health, li</w:t>
      </w:r>
      <w:r w:rsidR="00C0053F">
        <w:rPr>
          <w:rFonts w:ascii="Times New Roman" w:hAnsi="Times New Roman" w:cs="Times New Roman"/>
          <w:sz w:val="24"/>
          <w:szCs w:val="24"/>
        </w:rPr>
        <w:t>berty or possession’</w:t>
      </w:r>
      <w:r w:rsidR="00A20A8D">
        <w:rPr>
          <w:rFonts w:ascii="Times New Roman" w:hAnsi="Times New Roman" w:cs="Times New Roman"/>
          <w:sz w:val="24"/>
          <w:szCs w:val="24"/>
        </w:rPr>
        <w:t>.</w:t>
      </w:r>
      <w:r w:rsidR="00B16459">
        <w:rPr>
          <w:rStyle w:val="Rimandonotaapidipagina"/>
          <w:rFonts w:ascii="Times New Roman" w:hAnsi="Times New Roman" w:cs="Times New Roman"/>
          <w:sz w:val="24"/>
          <w:szCs w:val="24"/>
        </w:rPr>
        <w:footnoteReference w:id="2"/>
      </w:r>
      <w:r w:rsidR="00AA471C">
        <w:rPr>
          <w:rFonts w:ascii="Times New Roman" w:hAnsi="Times New Roman" w:cs="Times New Roman"/>
          <w:sz w:val="24"/>
          <w:szCs w:val="24"/>
        </w:rPr>
        <w:t xml:space="preserve"> Thus, for Locke,</w:t>
      </w:r>
      <w:r w:rsidR="00C0053F">
        <w:rPr>
          <w:rFonts w:ascii="Times New Roman" w:hAnsi="Times New Roman" w:cs="Times New Roman"/>
          <w:sz w:val="24"/>
          <w:szCs w:val="24"/>
        </w:rPr>
        <w:t xml:space="preserve"> one ca</w:t>
      </w:r>
      <w:r w:rsidR="001E0CBE">
        <w:rPr>
          <w:rFonts w:ascii="Times New Roman" w:hAnsi="Times New Roman" w:cs="Times New Roman"/>
          <w:sz w:val="24"/>
          <w:szCs w:val="24"/>
        </w:rPr>
        <w:t xml:space="preserve">n be completely free only respecting </w:t>
      </w:r>
      <w:r w:rsidR="009C2A3D">
        <w:rPr>
          <w:rFonts w:ascii="Times New Roman" w:hAnsi="Times New Roman" w:cs="Times New Roman"/>
          <w:sz w:val="24"/>
          <w:szCs w:val="24"/>
        </w:rPr>
        <w:t xml:space="preserve">the limits imposed by </w:t>
      </w:r>
      <w:r w:rsidR="001E0CBE">
        <w:rPr>
          <w:rFonts w:ascii="Times New Roman" w:hAnsi="Times New Roman" w:cs="Times New Roman"/>
          <w:sz w:val="24"/>
          <w:szCs w:val="24"/>
        </w:rPr>
        <w:t>someone else’s freedom and rights.</w:t>
      </w:r>
      <w:r w:rsidR="00F07493">
        <w:rPr>
          <w:rFonts w:ascii="Times New Roman" w:hAnsi="Times New Roman" w:cs="Times New Roman"/>
          <w:sz w:val="24"/>
          <w:szCs w:val="24"/>
        </w:rPr>
        <w:t xml:space="preserve"> </w:t>
      </w:r>
    </w:p>
    <w:p w:rsidR="00D17454" w:rsidRPr="00A20A8D" w:rsidRDefault="00D17454" w:rsidP="00A1435A">
      <w:pPr>
        <w:spacing w:after="0" w:line="360" w:lineRule="auto"/>
        <w:ind w:firstLine="708"/>
        <w:jc w:val="both"/>
        <w:rPr>
          <w:rFonts w:ascii="Times New Roman" w:hAnsi="Times New Roman" w:cs="Times New Roman"/>
          <w:sz w:val="24"/>
          <w:szCs w:val="24"/>
        </w:rPr>
      </w:pPr>
    </w:p>
    <w:p w:rsidR="00A20A8D" w:rsidRDefault="00860644" w:rsidP="00DA7D28">
      <w:pPr>
        <w:spacing w:after="0" w:line="360" w:lineRule="auto"/>
        <w:ind w:firstLine="708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</w:t>
      </w:r>
      <w:r w:rsidR="00AA471C">
        <w:rPr>
          <w:rFonts w:ascii="Times New Roman" w:hAnsi="Times New Roman" w:cs="Times New Roman"/>
          <w:sz w:val="24"/>
          <w:szCs w:val="24"/>
        </w:rPr>
        <w:t>t us briefly analyse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A471C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 xml:space="preserve">different accounts </w:t>
      </w:r>
      <w:r w:rsidR="00AA471C">
        <w:rPr>
          <w:rFonts w:ascii="Times New Roman" w:hAnsi="Times New Roman" w:cs="Times New Roman"/>
          <w:sz w:val="24"/>
          <w:szCs w:val="24"/>
        </w:rPr>
        <w:t xml:space="preserve">of Hobbes, Rousseau and Locke </w:t>
      </w:r>
      <w:r>
        <w:rPr>
          <w:rFonts w:ascii="Times New Roman" w:hAnsi="Times New Roman" w:cs="Times New Roman"/>
          <w:sz w:val="24"/>
          <w:szCs w:val="24"/>
        </w:rPr>
        <w:t xml:space="preserve">concerning </w:t>
      </w:r>
      <w:r w:rsidR="00A20A8D">
        <w:rPr>
          <w:rFonts w:ascii="Times New Roman" w:hAnsi="Times New Roman" w:cs="Times New Roman"/>
          <w:sz w:val="24"/>
          <w:szCs w:val="24"/>
        </w:rPr>
        <w:t xml:space="preserve">freedom in </w:t>
      </w:r>
      <w:r>
        <w:rPr>
          <w:rFonts w:ascii="Times New Roman" w:hAnsi="Times New Roman" w:cs="Times New Roman"/>
          <w:sz w:val="24"/>
          <w:szCs w:val="24"/>
        </w:rPr>
        <w:t xml:space="preserve">the state of nature and </w:t>
      </w:r>
      <w:r w:rsidR="00A20A8D">
        <w:rPr>
          <w:rFonts w:ascii="Times New Roman" w:hAnsi="Times New Roman" w:cs="Times New Roman"/>
          <w:sz w:val="24"/>
          <w:szCs w:val="24"/>
        </w:rPr>
        <w:t>why, for the three of them, it becomes necessary to establish a</w:t>
      </w:r>
      <w:r>
        <w:rPr>
          <w:rFonts w:ascii="Times New Roman" w:hAnsi="Times New Roman" w:cs="Times New Roman"/>
          <w:sz w:val="24"/>
          <w:szCs w:val="24"/>
        </w:rPr>
        <w:t xml:space="preserve"> social contract</w:t>
      </w:r>
      <w:r w:rsidR="00A20A8D">
        <w:rPr>
          <w:rFonts w:ascii="Times New Roman" w:hAnsi="Times New Roman" w:cs="Times New Roman"/>
          <w:sz w:val="24"/>
          <w:szCs w:val="24"/>
        </w:rPr>
        <w:t xml:space="preserve">, which of course will </w:t>
      </w:r>
      <w:r w:rsidR="005C7AC6">
        <w:rPr>
          <w:rFonts w:ascii="Times New Roman" w:hAnsi="Times New Roman" w:cs="Times New Roman"/>
          <w:sz w:val="24"/>
          <w:szCs w:val="24"/>
        </w:rPr>
        <w:t xml:space="preserve">somehow </w:t>
      </w:r>
      <w:r w:rsidR="00A20A8D">
        <w:rPr>
          <w:rFonts w:ascii="Times New Roman" w:hAnsi="Times New Roman" w:cs="Times New Roman"/>
          <w:sz w:val="24"/>
          <w:szCs w:val="24"/>
        </w:rPr>
        <w:t>limit it</w:t>
      </w:r>
      <w:r>
        <w:rPr>
          <w:rFonts w:ascii="Times New Roman" w:hAnsi="Times New Roman" w:cs="Times New Roman"/>
          <w:sz w:val="24"/>
          <w:szCs w:val="24"/>
        </w:rPr>
        <w:t>.</w:t>
      </w:r>
      <w:r w:rsidR="006811E4">
        <w:rPr>
          <w:rStyle w:val="Rimandonotaapidipagina"/>
          <w:rFonts w:ascii="Times New Roman" w:hAnsi="Times New Roman" w:cs="Times New Roman"/>
          <w:sz w:val="24"/>
          <w:szCs w:val="24"/>
        </w:rPr>
        <w:footnoteReference w:id="3"/>
      </w:r>
    </w:p>
    <w:p w:rsidR="00A20A8D" w:rsidRDefault="00A20A8D" w:rsidP="00A20A8D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A20A8D" w:rsidRPr="00A20A8D" w:rsidRDefault="00A20A8D" w:rsidP="00A20A8D">
      <w:pPr>
        <w:spacing w:after="0" w:line="360" w:lineRule="auto"/>
        <w:jc w:val="both"/>
        <w:rPr>
          <w:rFonts w:ascii="Times New Roman" w:hAnsi="Times New Roman" w:cs="Times New Roman"/>
          <w:i/>
          <w:sz w:val="24"/>
          <w:szCs w:val="24"/>
        </w:rPr>
      </w:pPr>
    </w:p>
    <w:p w:rsidR="00A20A8D" w:rsidRPr="00A20A8D" w:rsidRDefault="00A20A8D" w:rsidP="00A20A8D">
      <w:pPr>
        <w:spacing w:after="0" w:line="360" w:lineRule="auto"/>
        <w:jc w:val="both"/>
        <w:rPr>
          <w:rFonts w:ascii="Times New Roman" w:hAnsi="Times New Roman" w:cs="Times New Roman"/>
          <w:i/>
          <w:sz w:val="24"/>
          <w:szCs w:val="24"/>
        </w:rPr>
      </w:pPr>
      <w:r w:rsidRPr="00A20A8D">
        <w:rPr>
          <w:rFonts w:ascii="Times New Roman" w:hAnsi="Times New Roman" w:cs="Times New Roman"/>
          <w:i/>
          <w:sz w:val="24"/>
          <w:szCs w:val="24"/>
        </w:rPr>
        <w:t xml:space="preserve">2. </w:t>
      </w:r>
      <w:r w:rsidRPr="0043152E">
        <w:rPr>
          <w:rFonts w:ascii="Times New Roman" w:hAnsi="Times New Roman" w:cs="Times New Roman"/>
          <w:b/>
          <w:i/>
          <w:sz w:val="24"/>
          <w:szCs w:val="24"/>
        </w:rPr>
        <w:t xml:space="preserve">Hobbes, Rousseau, Locke: the </w:t>
      </w:r>
      <w:r w:rsidR="00C56118" w:rsidRPr="0043152E">
        <w:rPr>
          <w:rFonts w:ascii="Times New Roman" w:hAnsi="Times New Roman" w:cs="Times New Roman"/>
          <w:b/>
          <w:i/>
          <w:sz w:val="24"/>
          <w:szCs w:val="24"/>
        </w:rPr>
        <w:t>‘</w:t>
      </w:r>
      <w:r w:rsidRPr="0043152E">
        <w:rPr>
          <w:rFonts w:ascii="Times New Roman" w:hAnsi="Times New Roman" w:cs="Times New Roman"/>
          <w:b/>
          <w:i/>
          <w:sz w:val="24"/>
          <w:szCs w:val="24"/>
        </w:rPr>
        <w:t>destiny of freedom</w:t>
      </w:r>
      <w:r w:rsidR="00C56118" w:rsidRPr="0043152E">
        <w:rPr>
          <w:rFonts w:ascii="Times New Roman" w:hAnsi="Times New Roman" w:cs="Times New Roman"/>
          <w:b/>
          <w:i/>
          <w:sz w:val="24"/>
          <w:szCs w:val="24"/>
        </w:rPr>
        <w:t>’</w:t>
      </w:r>
      <w:r w:rsidRPr="0043152E">
        <w:rPr>
          <w:rFonts w:ascii="Times New Roman" w:hAnsi="Times New Roman" w:cs="Times New Roman"/>
          <w:b/>
          <w:i/>
          <w:sz w:val="24"/>
          <w:szCs w:val="24"/>
        </w:rPr>
        <w:t xml:space="preserve"> from the state of nature to the social contract.</w:t>
      </w:r>
    </w:p>
    <w:p w:rsidR="00A20A8D" w:rsidRPr="00A20A8D" w:rsidRDefault="00A20A8D" w:rsidP="00A20A8D">
      <w:pPr>
        <w:spacing w:after="0" w:line="360" w:lineRule="auto"/>
        <w:jc w:val="both"/>
        <w:rPr>
          <w:rFonts w:ascii="Times New Roman" w:hAnsi="Times New Roman" w:cs="Times New Roman"/>
          <w:i/>
          <w:color w:val="FF0000"/>
          <w:sz w:val="24"/>
          <w:szCs w:val="24"/>
        </w:rPr>
      </w:pPr>
    </w:p>
    <w:p w:rsidR="00411BAA" w:rsidRDefault="00860644" w:rsidP="00491EE7">
      <w:pPr>
        <w:spacing w:after="0" w:line="360" w:lineRule="auto"/>
        <w:ind w:firstLine="708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the </w:t>
      </w:r>
      <w:r>
        <w:rPr>
          <w:rFonts w:ascii="Times New Roman" w:hAnsi="Times New Roman" w:cs="Times New Roman"/>
          <w:i/>
          <w:sz w:val="24"/>
          <w:szCs w:val="24"/>
        </w:rPr>
        <w:t>Leviathan</w:t>
      </w:r>
      <w:r w:rsidR="00C56118" w:rsidRPr="00D17454">
        <w:rPr>
          <w:rStyle w:val="Rimandonotaapidipagina"/>
          <w:rFonts w:ascii="Times New Roman" w:hAnsi="Times New Roman" w:cs="Times New Roman"/>
          <w:sz w:val="24"/>
          <w:szCs w:val="24"/>
        </w:rPr>
        <w:footnoteReference w:id="4"/>
      </w:r>
      <w:r w:rsidRPr="00D1745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Hobbes draws out his social contract theory starting from the description of human nature in the early condition of the state of nature. In this hypothetical</w:t>
      </w:r>
      <w:r w:rsidR="0066158D">
        <w:rPr>
          <w:rFonts w:ascii="Times New Roman" w:hAnsi="Times New Roman" w:cs="Times New Roman"/>
          <w:sz w:val="24"/>
          <w:szCs w:val="24"/>
        </w:rPr>
        <w:t xml:space="preserve"> state,</w:t>
      </w:r>
      <w:r>
        <w:rPr>
          <w:rFonts w:ascii="Times New Roman" w:hAnsi="Times New Roman" w:cs="Times New Roman"/>
          <w:sz w:val="24"/>
          <w:szCs w:val="24"/>
        </w:rPr>
        <w:t xml:space="preserve"> men have no links, no restrictions, they are completely free to think and behave in the </w:t>
      </w:r>
      <w:r>
        <w:rPr>
          <w:rFonts w:ascii="Times New Roman" w:hAnsi="Times New Roman" w:cs="Times New Roman"/>
          <w:sz w:val="24"/>
          <w:szCs w:val="24"/>
        </w:rPr>
        <w:lastRenderedPageBreak/>
        <w:t>way they want (according to the law</w:t>
      </w:r>
      <w:r w:rsidR="0066158D">
        <w:rPr>
          <w:rFonts w:ascii="Times New Roman" w:hAnsi="Times New Roman" w:cs="Times New Roman"/>
          <w:sz w:val="24"/>
          <w:szCs w:val="24"/>
        </w:rPr>
        <w:t>s of physics that determine men</w:t>
      </w:r>
      <w:r w:rsidR="00DA7D28">
        <w:rPr>
          <w:rFonts w:ascii="Times New Roman" w:hAnsi="Times New Roman" w:cs="Times New Roman"/>
          <w:sz w:val="24"/>
          <w:szCs w:val="24"/>
        </w:rPr>
        <w:t>,</w:t>
      </w:r>
      <w:r w:rsidR="00A20A8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as</w:t>
      </w:r>
      <w:r w:rsidR="00DA7D2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Hobbes was a materialist): moral principles</w:t>
      </w:r>
      <w:r w:rsidR="00170633">
        <w:rPr>
          <w:rFonts w:ascii="Times New Roman" w:hAnsi="Times New Roman" w:cs="Times New Roman"/>
          <w:sz w:val="24"/>
          <w:szCs w:val="24"/>
        </w:rPr>
        <w:t xml:space="preserve">, right or wrong and human rights </w:t>
      </w:r>
      <w:r>
        <w:rPr>
          <w:rFonts w:ascii="Times New Roman" w:hAnsi="Times New Roman" w:cs="Times New Roman"/>
          <w:sz w:val="24"/>
          <w:szCs w:val="24"/>
        </w:rPr>
        <w:t>do not exi</w:t>
      </w:r>
      <w:r w:rsidR="00170633">
        <w:rPr>
          <w:rFonts w:ascii="Times New Roman" w:hAnsi="Times New Roman" w:cs="Times New Roman"/>
          <w:sz w:val="24"/>
          <w:szCs w:val="24"/>
        </w:rPr>
        <w:t>st in this state, they are concocted</w:t>
      </w:r>
      <w:r>
        <w:rPr>
          <w:rFonts w:ascii="Times New Roman" w:hAnsi="Times New Roman" w:cs="Times New Roman"/>
          <w:sz w:val="24"/>
          <w:szCs w:val="24"/>
        </w:rPr>
        <w:t xml:space="preserve"> afterwards</w:t>
      </w:r>
      <w:r w:rsidR="00A20A8D">
        <w:rPr>
          <w:rFonts w:ascii="Times New Roman" w:hAnsi="Times New Roman" w:cs="Times New Roman"/>
          <w:sz w:val="24"/>
          <w:szCs w:val="24"/>
        </w:rPr>
        <w:t>. Men</w:t>
      </w:r>
      <w:r>
        <w:rPr>
          <w:rFonts w:ascii="Times New Roman" w:hAnsi="Times New Roman" w:cs="Times New Roman"/>
          <w:sz w:val="24"/>
          <w:szCs w:val="24"/>
        </w:rPr>
        <w:t xml:space="preserve"> are only moved by desires, or </w:t>
      </w:r>
      <w:r>
        <w:rPr>
          <w:rFonts w:ascii="Times New Roman" w:hAnsi="Times New Roman" w:cs="Times New Roman"/>
          <w:i/>
          <w:sz w:val="24"/>
          <w:szCs w:val="24"/>
        </w:rPr>
        <w:t>appetites</w:t>
      </w:r>
      <w:r w:rsidR="0066158D">
        <w:rPr>
          <w:rFonts w:ascii="Times New Roman" w:hAnsi="Times New Roman" w:cs="Times New Roman"/>
          <w:sz w:val="24"/>
          <w:szCs w:val="24"/>
        </w:rPr>
        <w:t>,</w:t>
      </w:r>
      <w:r w:rsidR="00F32BCB">
        <w:rPr>
          <w:rFonts w:ascii="Times New Roman" w:hAnsi="Times New Roman" w:cs="Times New Roman"/>
          <w:sz w:val="24"/>
          <w:szCs w:val="24"/>
        </w:rPr>
        <w:t xml:space="preserve"> and individual rationality</w:t>
      </w:r>
      <w:r>
        <w:rPr>
          <w:rFonts w:ascii="Times New Roman" w:hAnsi="Times New Roman" w:cs="Times New Roman"/>
          <w:sz w:val="24"/>
          <w:szCs w:val="24"/>
        </w:rPr>
        <w:t>.</w:t>
      </w:r>
      <w:r w:rsidR="00170633">
        <w:rPr>
          <w:rFonts w:ascii="Times New Roman" w:hAnsi="Times New Roman" w:cs="Times New Roman"/>
          <w:sz w:val="24"/>
          <w:szCs w:val="24"/>
        </w:rPr>
        <w:t xml:space="preserve"> </w:t>
      </w:r>
      <w:r w:rsidR="00CC50E6">
        <w:rPr>
          <w:rFonts w:ascii="Times New Roman" w:hAnsi="Times New Roman" w:cs="Times New Roman"/>
          <w:sz w:val="24"/>
          <w:szCs w:val="24"/>
        </w:rPr>
        <w:t>Thus</w:t>
      </w:r>
      <w:r w:rsidR="00A20A8D">
        <w:rPr>
          <w:rFonts w:ascii="Times New Roman" w:hAnsi="Times New Roman" w:cs="Times New Roman"/>
          <w:sz w:val="24"/>
          <w:szCs w:val="24"/>
        </w:rPr>
        <w:t>,</w:t>
      </w:r>
      <w:r w:rsidR="00170633">
        <w:rPr>
          <w:rFonts w:ascii="Times New Roman" w:hAnsi="Times New Roman" w:cs="Times New Roman"/>
          <w:sz w:val="24"/>
          <w:szCs w:val="24"/>
        </w:rPr>
        <w:t xml:space="preserve"> in the state of nature men are free (meanin</w:t>
      </w:r>
      <w:r w:rsidR="00A70024">
        <w:rPr>
          <w:rFonts w:ascii="Times New Roman" w:hAnsi="Times New Roman" w:cs="Times New Roman"/>
          <w:sz w:val="24"/>
          <w:szCs w:val="24"/>
        </w:rPr>
        <w:t>g, by freedom, ‘the absence of external i</w:t>
      </w:r>
      <w:r w:rsidR="00170633">
        <w:rPr>
          <w:rFonts w:ascii="Times New Roman" w:hAnsi="Times New Roman" w:cs="Times New Roman"/>
          <w:sz w:val="24"/>
          <w:szCs w:val="24"/>
        </w:rPr>
        <w:t>mpediments’</w:t>
      </w:r>
      <w:r w:rsidR="00844110">
        <w:rPr>
          <w:rFonts w:ascii="Times New Roman" w:hAnsi="Times New Roman" w:cs="Times New Roman"/>
          <w:sz w:val="24"/>
          <w:szCs w:val="24"/>
        </w:rPr>
        <w:t>),</w:t>
      </w:r>
      <w:r w:rsidR="00B16459">
        <w:rPr>
          <w:rStyle w:val="Rimandonotaapidipagina"/>
          <w:rFonts w:ascii="Times New Roman" w:hAnsi="Times New Roman" w:cs="Times New Roman"/>
          <w:sz w:val="24"/>
          <w:szCs w:val="24"/>
        </w:rPr>
        <w:footnoteReference w:id="5"/>
      </w:r>
      <w:r w:rsidR="00170633">
        <w:rPr>
          <w:rFonts w:ascii="Times New Roman" w:hAnsi="Times New Roman" w:cs="Times New Roman"/>
          <w:sz w:val="24"/>
          <w:szCs w:val="24"/>
        </w:rPr>
        <w:t xml:space="preserve"> selfish and equal (everyone </w:t>
      </w:r>
      <w:r w:rsidR="00CC50E6">
        <w:rPr>
          <w:rFonts w:ascii="Times New Roman" w:hAnsi="Times New Roman" w:cs="Times New Roman"/>
          <w:sz w:val="24"/>
          <w:szCs w:val="24"/>
        </w:rPr>
        <w:t>can potentially harm or kill any</w:t>
      </w:r>
      <w:r w:rsidR="00170633">
        <w:rPr>
          <w:rFonts w:ascii="Times New Roman" w:hAnsi="Times New Roman" w:cs="Times New Roman"/>
          <w:sz w:val="24"/>
          <w:szCs w:val="24"/>
        </w:rPr>
        <w:t xml:space="preserve">one else). </w:t>
      </w:r>
      <w:r w:rsidR="00A20A8D">
        <w:rPr>
          <w:rFonts w:ascii="Times New Roman" w:hAnsi="Times New Roman" w:cs="Times New Roman"/>
          <w:sz w:val="24"/>
          <w:szCs w:val="24"/>
        </w:rPr>
        <w:t>In their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70633">
        <w:rPr>
          <w:rFonts w:ascii="Times New Roman" w:hAnsi="Times New Roman" w:cs="Times New Roman"/>
          <w:sz w:val="24"/>
          <w:szCs w:val="24"/>
        </w:rPr>
        <w:t xml:space="preserve">self-interested </w:t>
      </w:r>
      <w:r>
        <w:rPr>
          <w:rFonts w:ascii="Times New Roman" w:hAnsi="Times New Roman" w:cs="Times New Roman"/>
          <w:sz w:val="24"/>
          <w:szCs w:val="24"/>
        </w:rPr>
        <w:t>way to reach ‘felicity’</w:t>
      </w:r>
      <w:r w:rsidR="00170633">
        <w:rPr>
          <w:rFonts w:ascii="Times New Roman" w:hAnsi="Times New Roman" w:cs="Times New Roman"/>
          <w:sz w:val="24"/>
          <w:szCs w:val="24"/>
        </w:rPr>
        <w:t xml:space="preserve"> and satisfaction (that, unfortunately, in Hobbes’ view is </w:t>
      </w:r>
      <w:r w:rsidR="00A20A8D">
        <w:rPr>
          <w:rFonts w:ascii="Times New Roman" w:hAnsi="Times New Roman" w:cs="Times New Roman"/>
          <w:sz w:val="24"/>
          <w:szCs w:val="24"/>
        </w:rPr>
        <w:t xml:space="preserve">eventually </w:t>
      </w:r>
      <w:r w:rsidR="00170633">
        <w:rPr>
          <w:rFonts w:ascii="Times New Roman" w:hAnsi="Times New Roman" w:cs="Times New Roman"/>
          <w:sz w:val="24"/>
          <w:szCs w:val="24"/>
        </w:rPr>
        <w:t>n</w:t>
      </w:r>
      <w:r w:rsidR="00A20A8D">
        <w:rPr>
          <w:rFonts w:ascii="Times New Roman" w:hAnsi="Times New Roman" w:cs="Times New Roman"/>
          <w:sz w:val="24"/>
          <w:szCs w:val="24"/>
        </w:rPr>
        <w:t>ever reachable), me</w:t>
      </w:r>
      <w:r w:rsidR="0066158D">
        <w:rPr>
          <w:rFonts w:ascii="Times New Roman" w:hAnsi="Times New Roman" w:cs="Times New Roman"/>
          <w:sz w:val="24"/>
          <w:szCs w:val="24"/>
        </w:rPr>
        <w:t>n</w:t>
      </w:r>
      <w:r w:rsidR="00A20A8D">
        <w:rPr>
          <w:rFonts w:ascii="Times New Roman" w:hAnsi="Times New Roman" w:cs="Times New Roman"/>
          <w:sz w:val="24"/>
          <w:szCs w:val="24"/>
        </w:rPr>
        <w:t xml:space="preserve"> try </w:t>
      </w:r>
      <w:r w:rsidR="00170633">
        <w:rPr>
          <w:rFonts w:ascii="Times New Roman" w:hAnsi="Times New Roman" w:cs="Times New Roman"/>
          <w:sz w:val="24"/>
          <w:szCs w:val="24"/>
        </w:rPr>
        <w:t xml:space="preserve">to become powerful and, in doing so, </w:t>
      </w:r>
      <w:r w:rsidR="00A20A8D">
        <w:rPr>
          <w:rFonts w:ascii="Times New Roman" w:hAnsi="Times New Roman" w:cs="Times New Roman"/>
          <w:sz w:val="24"/>
          <w:szCs w:val="24"/>
        </w:rPr>
        <w:t>t</w:t>
      </w:r>
      <w:r w:rsidR="00170633">
        <w:rPr>
          <w:rFonts w:ascii="Times New Roman" w:hAnsi="Times New Roman" w:cs="Times New Roman"/>
          <w:sz w:val="24"/>
          <w:szCs w:val="24"/>
        </w:rPr>
        <w:t>he</w:t>
      </w:r>
      <w:r w:rsidR="00A20A8D">
        <w:rPr>
          <w:rFonts w:ascii="Times New Roman" w:hAnsi="Times New Roman" w:cs="Times New Roman"/>
          <w:sz w:val="24"/>
          <w:szCs w:val="24"/>
        </w:rPr>
        <w:t>y</w:t>
      </w:r>
      <w:r w:rsidR="00170633">
        <w:rPr>
          <w:rFonts w:ascii="Times New Roman" w:hAnsi="Times New Roman" w:cs="Times New Roman"/>
          <w:sz w:val="24"/>
          <w:szCs w:val="24"/>
        </w:rPr>
        <w:t xml:space="preserve"> </w:t>
      </w:r>
      <w:r w:rsidR="0066158D">
        <w:rPr>
          <w:rFonts w:ascii="Times New Roman" w:hAnsi="Times New Roman" w:cs="Times New Roman"/>
          <w:sz w:val="24"/>
          <w:szCs w:val="24"/>
        </w:rPr>
        <w:t>turn out to be</w:t>
      </w:r>
      <w:r w:rsidR="00170633">
        <w:rPr>
          <w:rFonts w:ascii="Times New Roman" w:hAnsi="Times New Roman" w:cs="Times New Roman"/>
          <w:sz w:val="24"/>
          <w:szCs w:val="24"/>
        </w:rPr>
        <w:t xml:space="preserve"> diffident, competitive, </w:t>
      </w:r>
      <w:r w:rsidR="00CC50E6">
        <w:rPr>
          <w:rFonts w:ascii="Times New Roman" w:hAnsi="Times New Roman" w:cs="Times New Roman"/>
          <w:sz w:val="24"/>
          <w:szCs w:val="24"/>
        </w:rPr>
        <w:t xml:space="preserve">always </w:t>
      </w:r>
      <w:r w:rsidR="00170633">
        <w:rPr>
          <w:rFonts w:ascii="Times New Roman" w:hAnsi="Times New Roman" w:cs="Times New Roman"/>
          <w:sz w:val="24"/>
          <w:szCs w:val="24"/>
        </w:rPr>
        <w:t>l</w:t>
      </w:r>
      <w:r w:rsidR="00CC50E6">
        <w:rPr>
          <w:rFonts w:ascii="Times New Roman" w:hAnsi="Times New Roman" w:cs="Times New Roman"/>
          <w:sz w:val="24"/>
          <w:szCs w:val="24"/>
        </w:rPr>
        <w:t>ooking for glory over others</w:t>
      </w:r>
      <w:r w:rsidR="00C56118">
        <w:rPr>
          <w:rFonts w:ascii="Times New Roman" w:hAnsi="Times New Roman" w:cs="Times New Roman"/>
          <w:sz w:val="24"/>
          <w:szCs w:val="24"/>
        </w:rPr>
        <w:t xml:space="preserve"> and</w:t>
      </w:r>
      <w:r w:rsidR="00170633">
        <w:rPr>
          <w:rFonts w:ascii="Times New Roman" w:hAnsi="Times New Roman" w:cs="Times New Roman"/>
          <w:sz w:val="24"/>
          <w:szCs w:val="24"/>
        </w:rPr>
        <w:t xml:space="preserve"> to gain more than others. Moreover, men are </w:t>
      </w:r>
      <w:r w:rsidR="00A20A8D">
        <w:rPr>
          <w:rFonts w:ascii="Times New Roman" w:hAnsi="Times New Roman" w:cs="Times New Roman"/>
          <w:sz w:val="24"/>
          <w:szCs w:val="24"/>
        </w:rPr>
        <w:t xml:space="preserve">naturally </w:t>
      </w:r>
      <w:r w:rsidR="00170633">
        <w:rPr>
          <w:rFonts w:ascii="Times New Roman" w:hAnsi="Times New Roman" w:cs="Times New Roman"/>
          <w:sz w:val="24"/>
          <w:szCs w:val="24"/>
        </w:rPr>
        <w:t>in a condition of scarcity</w:t>
      </w:r>
      <w:r w:rsidR="00A20A8D">
        <w:rPr>
          <w:rFonts w:ascii="Times New Roman" w:hAnsi="Times New Roman" w:cs="Times New Roman"/>
          <w:sz w:val="24"/>
          <w:szCs w:val="24"/>
        </w:rPr>
        <w:t>: they</w:t>
      </w:r>
      <w:r w:rsidR="006964B8">
        <w:rPr>
          <w:rFonts w:ascii="Times New Roman" w:hAnsi="Times New Roman" w:cs="Times New Roman"/>
          <w:sz w:val="24"/>
          <w:szCs w:val="24"/>
        </w:rPr>
        <w:t xml:space="preserve"> cannot get all they want because the things they want are genera</w:t>
      </w:r>
      <w:r w:rsidR="00CC50E6">
        <w:rPr>
          <w:rFonts w:ascii="Times New Roman" w:hAnsi="Times New Roman" w:cs="Times New Roman"/>
          <w:sz w:val="24"/>
          <w:szCs w:val="24"/>
        </w:rPr>
        <w:t xml:space="preserve">lly </w:t>
      </w:r>
      <w:r w:rsidR="00A20A8D">
        <w:rPr>
          <w:rFonts w:ascii="Times New Roman" w:hAnsi="Times New Roman" w:cs="Times New Roman"/>
          <w:sz w:val="24"/>
          <w:szCs w:val="24"/>
        </w:rPr>
        <w:t>limited</w:t>
      </w:r>
      <w:r w:rsidR="00CC50E6">
        <w:rPr>
          <w:rFonts w:ascii="Times New Roman" w:hAnsi="Times New Roman" w:cs="Times New Roman"/>
          <w:sz w:val="24"/>
          <w:szCs w:val="24"/>
        </w:rPr>
        <w:t>. T</w:t>
      </w:r>
      <w:r w:rsidR="006964B8">
        <w:rPr>
          <w:rFonts w:ascii="Times New Roman" w:hAnsi="Times New Roman" w:cs="Times New Roman"/>
          <w:sz w:val="24"/>
          <w:szCs w:val="24"/>
        </w:rPr>
        <w:t xml:space="preserve">here is </w:t>
      </w:r>
      <w:r w:rsidR="0066158D">
        <w:rPr>
          <w:rFonts w:ascii="Times New Roman" w:hAnsi="Times New Roman" w:cs="Times New Roman"/>
          <w:sz w:val="24"/>
          <w:szCs w:val="24"/>
        </w:rPr>
        <w:t xml:space="preserve">also </w:t>
      </w:r>
      <w:r w:rsidR="006964B8">
        <w:rPr>
          <w:rFonts w:ascii="Times New Roman" w:hAnsi="Times New Roman" w:cs="Times New Roman"/>
          <w:sz w:val="24"/>
          <w:szCs w:val="24"/>
        </w:rPr>
        <w:t xml:space="preserve">a geographical proximity between individuals for which they have to </w:t>
      </w:r>
      <w:r w:rsidR="006964B8" w:rsidRPr="00A70024">
        <w:rPr>
          <w:rFonts w:ascii="Times New Roman" w:hAnsi="Times New Roman" w:cs="Times New Roman"/>
          <w:sz w:val="24"/>
          <w:szCs w:val="24"/>
        </w:rPr>
        <w:t xml:space="preserve">share the ‘same space’. </w:t>
      </w:r>
      <w:r w:rsidR="00491EE7" w:rsidRPr="00A70024">
        <w:rPr>
          <w:rFonts w:ascii="Times New Roman" w:hAnsi="Times New Roman" w:cs="Times New Roman"/>
          <w:sz w:val="24"/>
          <w:szCs w:val="24"/>
        </w:rPr>
        <w:t xml:space="preserve">Because of all these dispositions and situations, men are inevitably driven into a </w:t>
      </w:r>
      <w:r w:rsidR="00A70024" w:rsidRPr="00A70024">
        <w:rPr>
          <w:rFonts w:ascii="Times New Roman" w:hAnsi="Times New Roman" w:cs="Times New Roman"/>
          <w:sz w:val="24"/>
          <w:szCs w:val="24"/>
        </w:rPr>
        <w:t>‘</w:t>
      </w:r>
      <w:r w:rsidR="00A70024" w:rsidRPr="00A70024">
        <w:rPr>
          <w:rFonts w:ascii="Times New Roman" w:hAnsi="Times New Roman" w:cs="Times New Roman"/>
          <w:sz w:val="24"/>
          <w:szCs w:val="24"/>
          <w:lang w:val="en-US"/>
        </w:rPr>
        <w:t>condition of war of every one against every one’</w:t>
      </w:r>
      <w:r w:rsidR="00491EE7" w:rsidRPr="00A70024">
        <w:rPr>
          <w:rFonts w:ascii="Times New Roman" w:hAnsi="Times New Roman" w:cs="Times New Roman"/>
          <w:sz w:val="24"/>
          <w:szCs w:val="24"/>
        </w:rPr>
        <w:t>,</w:t>
      </w:r>
      <w:r w:rsidR="00DA7D28" w:rsidRPr="00A70024">
        <w:rPr>
          <w:rStyle w:val="Rimandonotaapidipagina"/>
          <w:rFonts w:ascii="Times New Roman" w:hAnsi="Times New Roman" w:cs="Times New Roman"/>
          <w:sz w:val="24"/>
          <w:szCs w:val="24"/>
        </w:rPr>
        <w:footnoteReference w:id="6"/>
      </w:r>
      <w:r w:rsidR="00491EE7" w:rsidRPr="00A70024">
        <w:rPr>
          <w:rFonts w:ascii="Times New Roman" w:hAnsi="Times New Roman" w:cs="Times New Roman"/>
          <w:sz w:val="24"/>
          <w:szCs w:val="24"/>
        </w:rPr>
        <w:t xml:space="preserve"> generated from the fact that, in being sel</w:t>
      </w:r>
      <w:r w:rsidR="00101A60" w:rsidRPr="00A70024">
        <w:rPr>
          <w:rFonts w:ascii="Times New Roman" w:hAnsi="Times New Roman" w:cs="Times New Roman"/>
          <w:sz w:val="24"/>
          <w:szCs w:val="24"/>
        </w:rPr>
        <w:t>f-interested, free and equal, and</w:t>
      </w:r>
      <w:r w:rsidR="00491EE7" w:rsidRPr="00A70024">
        <w:rPr>
          <w:rFonts w:ascii="Times New Roman" w:hAnsi="Times New Roman" w:cs="Times New Roman"/>
          <w:sz w:val="24"/>
          <w:szCs w:val="24"/>
        </w:rPr>
        <w:t xml:space="preserve"> having to deal with </w:t>
      </w:r>
      <w:r w:rsidR="00101A60" w:rsidRPr="00A70024">
        <w:rPr>
          <w:rFonts w:ascii="Times New Roman" w:hAnsi="Times New Roman" w:cs="Times New Roman"/>
          <w:sz w:val="24"/>
          <w:szCs w:val="24"/>
        </w:rPr>
        <w:t xml:space="preserve">physical limitations and with </w:t>
      </w:r>
      <w:r w:rsidR="00491EE7" w:rsidRPr="00A70024">
        <w:rPr>
          <w:rFonts w:ascii="Times New Roman" w:hAnsi="Times New Roman" w:cs="Times New Roman"/>
          <w:sz w:val="24"/>
          <w:szCs w:val="24"/>
        </w:rPr>
        <w:t>other</w:t>
      </w:r>
      <w:r w:rsidR="00491EE7">
        <w:rPr>
          <w:rFonts w:ascii="Times New Roman" w:hAnsi="Times New Roman" w:cs="Times New Roman"/>
          <w:sz w:val="24"/>
          <w:szCs w:val="24"/>
        </w:rPr>
        <w:t xml:space="preserve"> individuals that are </w:t>
      </w:r>
      <w:r w:rsidR="00CC50E6">
        <w:rPr>
          <w:rFonts w:ascii="Times New Roman" w:hAnsi="Times New Roman" w:cs="Times New Roman"/>
          <w:sz w:val="24"/>
          <w:szCs w:val="24"/>
        </w:rPr>
        <w:t xml:space="preserve">just </w:t>
      </w:r>
      <w:r w:rsidR="00491EE7">
        <w:rPr>
          <w:rFonts w:ascii="Times New Roman" w:hAnsi="Times New Roman" w:cs="Times New Roman"/>
          <w:sz w:val="24"/>
          <w:szCs w:val="24"/>
        </w:rPr>
        <w:t>the same</w:t>
      </w:r>
      <w:r w:rsidR="00101A60">
        <w:rPr>
          <w:rFonts w:ascii="Times New Roman" w:hAnsi="Times New Roman" w:cs="Times New Roman"/>
          <w:sz w:val="24"/>
          <w:szCs w:val="24"/>
        </w:rPr>
        <w:t xml:space="preserve"> and in the same conditions</w:t>
      </w:r>
      <w:r w:rsidR="00491EE7">
        <w:rPr>
          <w:rFonts w:ascii="Times New Roman" w:hAnsi="Times New Roman" w:cs="Times New Roman"/>
          <w:sz w:val="24"/>
          <w:szCs w:val="24"/>
        </w:rPr>
        <w:t xml:space="preserve">, someone will come to have the same interests </w:t>
      </w:r>
      <w:r w:rsidR="00F958BC">
        <w:rPr>
          <w:rFonts w:ascii="Times New Roman" w:hAnsi="Times New Roman" w:cs="Times New Roman"/>
          <w:sz w:val="24"/>
          <w:szCs w:val="24"/>
        </w:rPr>
        <w:t>as</w:t>
      </w:r>
      <w:r w:rsidR="0066158D">
        <w:rPr>
          <w:rFonts w:ascii="Times New Roman" w:hAnsi="Times New Roman" w:cs="Times New Roman"/>
          <w:sz w:val="24"/>
          <w:szCs w:val="24"/>
        </w:rPr>
        <w:t xml:space="preserve"> someone else </w:t>
      </w:r>
      <w:r w:rsidR="00491EE7">
        <w:rPr>
          <w:rFonts w:ascii="Times New Roman" w:hAnsi="Times New Roman" w:cs="Times New Roman"/>
          <w:sz w:val="24"/>
          <w:szCs w:val="24"/>
        </w:rPr>
        <w:t>and</w:t>
      </w:r>
      <w:r w:rsidR="00101A60">
        <w:rPr>
          <w:rFonts w:ascii="Times New Roman" w:hAnsi="Times New Roman" w:cs="Times New Roman"/>
          <w:sz w:val="24"/>
          <w:szCs w:val="24"/>
        </w:rPr>
        <w:t xml:space="preserve"> therefore </w:t>
      </w:r>
      <w:r w:rsidR="00491EE7">
        <w:rPr>
          <w:rFonts w:ascii="Times New Roman" w:hAnsi="Times New Roman" w:cs="Times New Roman"/>
          <w:sz w:val="24"/>
          <w:szCs w:val="24"/>
        </w:rPr>
        <w:t xml:space="preserve">they will </w:t>
      </w:r>
      <w:r w:rsidR="0066158D">
        <w:rPr>
          <w:rFonts w:ascii="Times New Roman" w:hAnsi="Times New Roman" w:cs="Times New Roman"/>
          <w:sz w:val="24"/>
          <w:szCs w:val="24"/>
        </w:rPr>
        <w:t>start</w:t>
      </w:r>
      <w:r w:rsidR="00491EE7">
        <w:rPr>
          <w:rFonts w:ascii="Times New Roman" w:hAnsi="Times New Roman" w:cs="Times New Roman"/>
          <w:sz w:val="24"/>
          <w:szCs w:val="24"/>
        </w:rPr>
        <w:t xml:space="preserve"> a fight. Howeve</w:t>
      </w:r>
      <w:r w:rsidR="00F32BCB">
        <w:rPr>
          <w:rFonts w:ascii="Times New Roman" w:hAnsi="Times New Roman" w:cs="Times New Roman"/>
          <w:sz w:val="24"/>
          <w:szCs w:val="24"/>
        </w:rPr>
        <w:t>r, because in the human</w:t>
      </w:r>
      <w:r w:rsidR="00491EE7">
        <w:rPr>
          <w:rFonts w:ascii="Times New Roman" w:hAnsi="Times New Roman" w:cs="Times New Roman"/>
          <w:sz w:val="24"/>
          <w:szCs w:val="24"/>
        </w:rPr>
        <w:t xml:space="preserve"> nature </w:t>
      </w:r>
      <w:r w:rsidR="00346109">
        <w:rPr>
          <w:rFonts w:ascii="Times New Roman" w:hAnsi="Times New Roman" w:cs="Times New Roman"/>
          <w:sz w:val="24"/>
          <w:szCs w:val="24"/>
        </w:rPr>
        <w:t xml:space="preserve">there is </w:t>
      </w:r>
      <w:r w:rsidR="00491EE7">
        <w:rPr>
          <w:rFonts w:ascii="Times New Roman" w:hAnsi="Times New Roman" w:cs="Times New Roman"/>
          <w:sz w:val="24"/>
          <w:szCs w:val="24"/>
        </w:rPr>
        <w:t xml:space="preserve">as well </w:t>
      </w:r>
      <w:r w:rsidR="00F32BCB">
        <w:rPr>
          <w:rFonts w:ascii="Times New Roman" w:hAnsi="Times New Roman" w:cs="Times New Roman"/>
          <w:sz w:val="24"/>
          <w:szCs w:val="24"/>
        </w:rPr>
        <w:t>the prevailing desire and interest in avoiding conflict, death and fear, men are prone to use, instead of the individual rationality, a collective one, which brings them to endeavour peace. And the only way peace and security can be prompted is to enter in society establishing a social contract. Through the social contract</w:t>
      </w:r>
      <w:r w:rsidR="00DA7D28">
        <w:rPr>
          <w:rFonts w:ascii="Times New Roman" w:hAnsi="Times New Roman" w:cs="Times New Roman"/>
          <w:sz w:val="24"/>
          <w:szCs w:val="24"/>
        </w:rPr>
        <w:t>,</w:t>
      </w:r>
      <w:r w:rsidR="00F32BCB">
        <w:rPr>
          <w:rFonts w:ascii="Times New Roman" w:hAnsi="Times New Roman" w:cs="Times New Roman"/>
          <w:sz w:val="24"/>
          <w:szCs w:val="24"/>
        </w:rPr>
        <w:t xml:space="preserve"> men give up on some of their liberty </w:t>
      </w:r>
      <w:r w:rsidR="006A6F0C">
        <w:rPr>
          <w:rFonts w:ascii="Times New Roman" w:hAnsi="Times New Roman" w:cs="Times New Roman"/>
          <w:sz w:val="24"/>
          <w:szCs w:val="24"/>
        </w:rPr>
        <w:t xml:space="preserve">and on their </w:t>
      </w:r>
      <w:r w:rsidR="00CC50E6">
        <w:rPr>
          <w:rFonts w:ascii="Times New Roman" w:hAnsi="Times New Roman" w:cs="Times New Roman"/>
          <w:sz w:val="24"/>
          <w:szCs w:val="24"/>
        </w:rPr>
        <w:t xml:space="preserve">original </w:t>
      </w:r>
      <w:r w:rsidR="006A6F0C">
        <w:rPr>
          <w:rFonts w:ascii="Times New Roman" w:hAnsi="Times New Roman" w:cs="Times New Roman"/>
          <w:sz w:val="24"/>
          <w:szCs w:val="24"/>
        </w:rPr>
        <w:t xml:space="preserve">sovereignty </w:t>
      </w:r>
      <w:r w:rsidR="00F32BCB">
        <w:rPr>
          <w:rFonts w:ascii="Times New Roman" w:hAnsi="Times New Roman" w:cs="Times New Roman"/>
          <w:sz w:val="24"/>
          <w:szCs w:val="24"/>
        </w:rPr>
        <w:t>and they are ready to be equally disadvantaged in order to hav</w:t>
      </w:r>
      <w:r w:rsidR="00CC50E6">
        <w:rPr>
          <w:rFonts w:ascii="Times New Roman" w:hAnsi="Times New Roman" w:cs="Times New Roman"/>
          <w:sz w:val="24"/>
          <w:szCs w:val="24"/>
        </w:rPr>
        <w:t>e peace and security granted. Hence,</w:t>
      </w:r>
      <w:r w:rsidR="00F32BCB">
        <w:rPr>
          <w:rFonts w:ascii="Times New Roman" w:hAnsi="Times New Roman" w:cs="Times New Roman"/>
          <w:sz w:val="24"/>
          <w:szCs w:val="24"/>
        </w:rPr>
        <w:t xml:space="preserve"> they</w:t>
      </w:r>
      <w:r w:rsidR="006A6F0C">
        <w:rPr>
          <w:rFonts w:ascii="Times New Roman" w:hAnsi="Times New Roman" w:cs="Times New Roman"/>
          <w:sz w:val="24"/>
          <w:szCs w:val="24"/>
        </w:rPr>
        <w:t xml:space="preserve"> are ready to concoct a power strong enough for everyone to be in awe and to</w:t>
      </w:r>
      <w:r w:rsidR="00F32BCB">
        <w:rPr>
          <w:rFonts w:ascii="Times New Roman" w:hAnsi="Times New Roman" w:cs="Times New Roman"/>
          <w:sz w:val="24"/>
          <w:szCs w:val="24"/>
        </w:rPr>
        <w:t xml:space="preserve"> surrender their ‘natural freedom’ to a </w:t>
      </w:r>
      <w:r w:rsidR="006A6F0C">
        <w:rPr>
          <w:rFonts w:ascii="Times New Roman" w:hAnsi="Times New Roman" w:cs="Times New Roman"/>
          <w:sz w:val="24"/>
          <w:szCs w:val="24"/>
        </w:rPr>
        <w:t xml:space="preserve">‘third party’ </w:t>
      </w:r>
      <w:r w:rsidR="00F32BCB">
        <w:rPr>
          <w:rFonts w:ascii="Times New Roman" w:hAnsi="Times New Roman" w:cs="Times New Roman"/>
          <w:sz w:val="24"/>
          <w:szCs w:val="24"/>
        </w:rPr>
        <w:t xml:space="preserve">sovereign </w:t>
      </w:r>
      <w:r w:rsidR="00E50936">
        <w:rPr>
          <w:rFonts w:ascii="Times New Roman" w:hAnsi="Times New Roman" w:cs="Times New Roman"/>
          <w:sz w:val="24"/>
          <w:szCs w:val="24"/>
        </w:rPr>
        <w:t xml:space="preserve">(incarnated in the absolute monarchy) </w:t>
      </w:r>
      <w:r w:rsidR="00F32BCB">
        <w:rPr>
          <w:rFonts w:ascii="Times New Roman" w:hAnsi="Times New Roman" w:cs="Times New Roman"/>
          <w:sz w:val="24"/>
          <w:szCs w:val="24"/>
        </w:rPr>
        <w:t xml:space="preserve">who </w:t>
      </w:r>
      <w:r w:rsidR="00C56118">
        <w:rPr>
          <w:rFonts w:ascii="Times New Roman" w:hAnsi="Times New Roman" w:cs="Times New Roman"/>
          <w:sz w:val="24"/>
          <w:szCs w:val="24"/>
        </w:rPr>
        <w:t xml:space="preserve">will </w:t>
      </w:r>
      <w:r w:rsidR="00F32BCB">
        <w:rPr>
          <w:rFonts w:ascii="Times New Roman" w:hAnsi="Times New Roman" w:cs="Times New Roman"/>
          <w:sz w:val="24"/>
          <w:szCs w:val="24"/>
        </w:rPr>
        <w:t>ensure security and social order</w:t>
      </w:r>
      <w:r w:rsidR="006A6F0C">
        <w:rPr>
          <w:rFonts w:ascii="Times New Roman" w:hAnsi="Times New Roman" w:cs="Times New Roman"/>
          <w:sz w:val="24"/>
          <w:szCs w:val="24"/>
        </w:rPr>
        <w:t xml:space="preserve"> by force</w:t>
      </w:r>
      <w:r w:rsidR="00F32BCB">
        <w:rPr>
          <w:rFonts w:ascii="Times New Roman" w:hAnsi="Times New Roman" w:cs="Times New Roman"/>
          <w:sz w:val="24"/>
          <w:szCs w:val="24"/>
        </w:rPr>
        <w:t>, avoiding conflict.</w:t>
      </w:r>
      <w:r w:rsidR="006A6F0C">
        <w:rPr>
          <w:rFonts w:ascii="Times New Roman" w:hAnsi="Times New Roman" w:cs="Times New Roman"/>
          <w:sz w:val="24"/>
          <w:szCs w:val="24"/>
        </w:rPr>
        <w:t xml:space="preserve"> The fear of the sovereign</w:t>
      </w:r>
      <w:r w:rsidR="00C56118">
        <w:rPr>
          <w:rFonts w:ascii="Times New Roman" w:hAnsi="Times New Roman" w:cs="Times New Roman"/>
          <w:sz w:val="24"/>
          <w:szCs w:val="24"/>
        </w:rPr>
        <w:t>’s</w:t>
      </w:r>
      <w:r w:rsidR="006A6F0C">
        <w:rPr>
          <w:rFonts w:ascii="Times New Roman" w:hAnsi="Times New Roman" w:cs="Times New Roman"/>
          <w:sz w:val="24"/>
          <w:szCs w:val="24"/>
        </w:rPr>
        <w:t xml:space="preserve"> power will result in </w:t>
      </w:r>
      <w:r w:rsidR="0066158D">
        <w:rPr>
          <w:rFonts w:ascii="Times New Roman" w:hAnsi="Times New Roman" w:cs="Times New Roman"/>
          <w:sz w:val="24"/>
          <w:szCs w:val="24"/>
        </w:rPr>
        <w:t xml:space="preserve">a condition of </w:t>
      </w:r>
      <w:r w:rsidR="006A6F0C">
        <w:rPr>
          <w:rFonts w:ascii="Times New Roman" w:hAnsi="Times New Roman" w:cs="Times New Roman"/>
          <w:sz w:val="24"/>
          <w:szCs w:val="24"/>
        </w:rPr>
        <w:t xml:space="preserve">peace. </w:t>
      </w:r>
    </w:p>
    <w:p w:rsidR="00F32976" w:rsidRDefault="00434F98" w:rsidP="00491EE7">
      <w:pPr>
        <w:spacing w:after="0" w:line="360" w:lineRule="auto"/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34F98">
        <w:rPr>
          <w:rFonts w:ascii="Times New Roman" w:hAnsi="Times New Roman" w:cs="Times New Roman"/>
          <w:sz w:val="24"/>
          <w:szCs w:val="24"/>
          <w:lang w:val="en-US"/>
        </w:rPr>
        <w:t>If we turn to analyze Rousseau’s point of view,</w:t>
      </w:r>
      <w:r w:rsidR="00313DF8">
        <w:rPr>
          <w:rStyle w:val="Rimandonotaapidipagina"/>
          <w:rFonts w:ascii="Times New Roman" w:hAnsi="Times New Roman" w:cs="Times New Roman"/>
          <w:sz w:val="24"/>
          <w:szCs w:val="24"/>
          <w:lang w:val="en-US"/>
        </w:rPr>
        <w:footnoteReference w:id="7"/>
      </w:r>
      <w:r w:rsidRPr="00434F98">
        <w:rPr>
          <w:rFonts w:ascii="Times New Roman" w:hAnsi="Times New Roman" w:cs="Times New Roman"/>
          <w:sz w:val="24"/>
          <w:szCs w:val="24"/>
          <w:lang w:val="en-US"/>
        </w:rPr>
        <w:t xml:space="preserve"> for him as well, in the </w:t>
      </w:r>
      <w:r w:rsidR="00101A60">
        <w:rPr>
          <w:rFonts w:ascii="Times New Roman" w:hAnsi="Times New Roman" w:cs="Times New Roman"/>
          <w:sz w:val="24"/>
          <w:szCs w:val="24"/>
          <w:lang w:val="en-US"/>
        </w:rPr>
        <w:t xml:space="preserve">original </w:t>
      </w:r>
      <w:r w:rsidRPr="00434F98">
        <w:rPr>
          <w:rFonts w:ascii="Times New Roman" w:hAnsi="Times New Roman" w:cs="Times New Roman"/>
          <w:sz w:val="24"/>
          <w:szCs w:val="24"/>
          <w:lang w:val="en-US"/>
        </w:rPr>
        <w:t xml:space="preserve">state of </w:t>
      </w:r>
      <w:r w:rsidR="00346109">
        <w:rPr>
          <w:rFonts w:ascii="Times New Roman" w:hAnsi="Times New Roman" w:cs="Times New Roman"/>
          <w:sz w:val="24"/>
          <w:szCs w:val="24"/>
          <w:lang w:val="en-US"/>
        </w:rPr>
        <w:t xml:space="preserve">nature, </w:t>
      </w:r>
      <w:r w:rsidR="00883959">
        <w:rPr>
          <w:rFonts w:ascii="Times New Roman" w:hAnsi="Times New Roman" w:cs="Times New Roman"/>
          <w:sz w:val="24"/>
          <w:szCs w:val="24"/>
          <w:lang w:val="en-US"/>
        </w:rPr>
        <w:t xml:space="preserve">man was completely free. </w:t>
      </w:r>
      <w:r w:rsidR="00DA7D28">
        <w:rPr>
          <w:rFonts w:ascii="Times New Roman" w:hAnsi="Times New Roman" w:cs="Times New Roman"/>
          <w:sz w:val="24"/>
          <w:szCs w:val="24"/>
          <w:lang w:val="en-US"/>
        </w:rPr>
        <w:t>Nonetheless,</w:t>
      </w:r>
      <w:r w:rsidR="00883959">
        <w:rPr>
          <w:rFonts w:ascii="Times New Roman" w:hAnsi="Times New Roman" w:cs="Times New Roman"/>
          <w:sz w:val="24"/>
          <w:szCs w:val="24"/>
          <w:lang w:val="en-US"/>
        </w:rPr>
        <w:t xml:space="preserve"> if for Hobbes freedom meant </w:t>
      </w:r>
      <w:r w:rsidR="00346109">
        <w:rPr>
          <w:rFonts w:ascii="Times New Roman" w:hAnsi="Times New Roman" w:cs="Times New Roman"/>
          <w:sz w:val="24"/>
          <w:szCs w:val="24"/>
        </w:rPr>
        <w:t>‘the absence of external i</w:t>
      </w:r>
      <w:r w:rsidR="00883959">
        <w:rPr>
          <w:rFonts w:ascii="Times New Roman" w:hAnsi="Times New Roman" w:cs="Times New Roman"/>
          <w:sz w:val="24"/>
          <w:szCs w:val="24"/>
        </w:rPr>
        <w:t>mpediments’, for Rousseau freedom</w:t>
      </w:r>
      <w:r w:rsidR="00883959">
        <w:rPr>
          <w:rFonts w:ascii="Times New Roman" w:hAnsi="Times New Roman" w:cs="Times New Roman"/>
          <w:sz w:val="24"/>
          <w:szCs w:val="24"/>
          <w:lang w:val="en-US"/>
        </w:rPr>
        <w:t xml:space="preserve"> is</w:t>
      </w:r>
      <w:r w:rsidR="00D5462D">
        <w:rPr>
          <w:rFonts w:ascii="Times New Roman" w:hAnsi="Times New Roman" w:cs="Times New Roman"/>
          <w:sz w:val="24"/>
          <w:szCs w:val="24"/>
          <w:lang w:val="en-US"/>
        </w:rPr>
        <w:t xml:space="preserve"> ‘self-governance or self-direction. One is free </w:t>
      </w:r>
      <w:r w:rsidR="00D5462D">
        <w:rPr>
          <w:rFonts w:ascii="Times New Roman" w:hAnsi="Times New Roman" w:cs="Times New Roman"/>
          <w:sz w:val="24"/>
          <w:szCs w:val="24"/>
          <w:lang w:val="en-US"/>
        </w:rPr>
        <w:lastRenderedPageBreak/>
        <w:t>to the degree that one obeys only oneself’</w:t>
      </w:r>
      <w:r w:rsidR="00101A60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B16459">
        <w:rPr>
          <w:rStyle w:val="Rimandonotaapidipagina"/>
          <w:rFonts w:ascii="Times New Roman" w:hAnsi="Times New Roman" w:cs="Times New Roman"/>
          <w:sz w:val="24"/>
          <w:szCs w:val="24"/>
          <w:lang w:val="en-US"/>
        </w:rPr>
        <w:footnoteReference w:id="8"/>
      </w:r>
      <w:r w:rsidR="00D5462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01A60">
        <w:rPr>
          <w:rFonts w:ascii="Times New Roman" w:hAnsi="Times New Roman" w:cs="Times New Roman"/>
          <w:sz w:val="24"/>
          <w:szCs w:val="24"/>
          <w:lang w:val="en-US"/>
        </w:rPr>
        <w:t>However, even if men are naturally interested in their</w:t>
      </w:r>
      <w:r w:rsidR="00CC50E6">
        <w:rPr>
          <w:rFonts w:ascii="Times New Roman" w:hAnsi="Times New Roman" w:cs="Times New Roman"/>
          <w:sz w:val="24"/>
          <w:szCs w:val="24"/>
          <w:lang w:val="en-US"/>
        </w:rPr>
        <w:t xml:space="preserve"> ‘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own welfare and preservation’, </w:t>
      </w:r>
      <w:r w:rsidR="00101A60">
        <w:rPr>
          <w:rFonts w:ascii="Times New Roman" w:hAnsi="Times New Roman" w:cs="Times New Roman"/>
          <w:sz w:val="24"/>
          <w:szCs w:val="24"/>
          <w:lang w:val="en-US"/>
        </w:rPr>
        <w:t>t</w:t>
      </w:r>
      <w:r>
        <w:rPr>
          <w:rFonts w:ascii="Times New Roman" w:hAnsi="Times New Roman" w:cs="Times New Roman"/>
          <w:sz w:val="24"/>
          <w:szCs w:val="24"/>
          <w:lang w:val="en-US"/>
        </w:rPr>
        <w:t>he</w:t>
      </w:r>
      <w:r w:rsidR="00101A60">
        <w:rPr>
          <w:rFonts w:ascii="Times New Roman" w:hAnsi="Times New Roman" w:cs="Times New Roman"/>
          <w:sz w:val="24"/>
          <w:szCs w:val="24"/>
          <w:lang w:val="en-US"/>
        </w:rPr>
        <w:t>y also feel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‘a natural repugnance at seeing any other sensible being, and particularly any of our own species, suffer pain or dea</w:t>
      </w:r>
      <w:r w:rsidR="00EB781C">
        <w:rPr>
          <w:rFonts w:ascii="Times New Roman" w:hAnsi="Times New Roman" w:cs="Times New Roman"/>
          <w:sz w:val="24"/>
          <w:szCs w:val="24"/>
          <w:lang w:val="en-US"/>
        </w:rPr>
        <w:t>th’</w:t>
      </w:r>
      <w:r w:rsidR="00B16459">
        <w:rPr>
          <w:rStyle w:val="Rimandonotaapidipagina"/>
          <w:rFonts w:ascii="Times New Roman" w:hAnsi="Times New Roman" w:cs="Times New Roman"/>
          <w:sz w:val="24"/>
          <w:szCs w:val="24"/>
          <w:lang w:val="en-US"/>
        </w:rPr>
        <w:footnoteReference w:id="9"/>
      </w:r>
      <w:r w:rsidR="00883959">
        <w:rPr>
          <w:rFonts w:ascii="Times New Roman" w:hAnsi="Times New Roman" w:cs="Times New Roman"/>
          <w:sz w:val="24"/>
          <w:szCs w:val="24"/>
          <w:lang w:val="en-US"/>
        </w:rPr>
        <w:t xml:space="preserve"> (and this is another big difference with Hobbes)</w:t>
      </w:r>
      <w:r w:rsidR="00101A60">
        <w:rPr>
          <w:rFonts w:ascii="Times New Roman" w:hAnsi="Times New Roman" w:cs="Times New Roman"/>
          <w:sz w:val="24"/>
          <w:szCs w:val="24"/>
          <w:lang w:val="en-US"/>
        </w:rPr>
        <w:t>:</w:t>
      </w:r>
      <w:r w:rsidR="00EB781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01A60">
        <w:rPr>
          <w:rFonts w:ascii="Times New Roman" w:hAnsi="Times New Roman" w:cs="Times New Roman"/>
          <w:sz w:val="24"/>
          <w:szCs w:val="24"/>
          <w:lang w:val="en-US"/>
        </w:rPr>
        <w:t>this sort of compassion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leads to the preservation of the whole species. </w:t>
      </w:r>
      <w:r w:rsidR="00883959">
        <w:rPr>
          <w:rFonts w:ascii="Times New Roman" w:hAnsi="Times New Roman" w:cs="Times New Roman"/>
          <w:sz w:val="24"/>
          <w:szCs w:val="24"/>
          <w:lang w:val="en-US"/>
        </w:rPr>
        <w:t>Rousseau has a positive idea of men in the state of nature, he thinks that they could p</w:t>
      </w:r>
      <w:r w:rsidR="00101A60">
        <w:rPr>
          <w:rFonts w:ascii="Times New Roman" w:hAnsi="Times New Roman" w:cs="Times New Roman"/>
          <w:sz w:val="24"/>
          <w:szCs w:val="24"/>
          <w:lang w:val="en-US"/>
        </w:rPr>
        <w:t>otentially</w:t>
      </w:r>
      <w:r w:rsidR="00883959">
        <w:rPr>
          <w:rFonts w:ascii="Times New Roman" w:hAnsi="Times New Roman" w:cs="Times New Roman"/>
          <w:sz w:val="24"/>
          <w:szCs w:val="24"/>
          <w:lang w:val="en-US"/>
        </w:rPr>
        <w:t xml:space="preserve"> be happy and fulfilled, </w:t>
      </w:r>
      <w:r w:rsidR="00EB781C">
        <w:rPr>
          <w:rFonts w:ascii="Times New Roman" w:hAnsi="Times New Roman" w:cs="Times New Roman"/>
          <w:sz w:val="24"/>
          <w:szCs w:val="24"/>
          <w:lang w:val="en-US"/>
        </w:rPr>
        <w:t xml:space="preserve">because ‘individuals are neither diffident, competitive nor vainglorious. </w:t>
      </w:r>
      <w:r w:rsidR="00CC50E6">
        <w:rPr>
          <w:rFonts w:ascii="Times New Roman" w:hAnsi="Times New Roman" w:cs="Times New Roman"/>
          <w:sz w:val="24"/>
          <w:szCs w:val="24"/>
          <w:lang w:val="en-US"/>
        </w:rPr>
        <w:t>Neither</w:t>
      </w:r>
      <w:r w:rsidR="00EB781C">
        <w:rPr>
          <w:rFonts w:ascii="Times New Roman" w:hAnsi="Times New Roman" w:cs="Times New Roman"/>
          <w:sz w:val="24"/>
          <w:szCs w:val="24"/>
          <w:lang w:val="en-US"/>
        </w:rPr>
        <w:t xml:space="preserve"> do they live in a world of scarcity’</w:t>
      </w:r>
      <w:r w:rsidR="00B16459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B16459">
        <w:rPr>
          <w:rStyle w:val="Rimandonotaapidipagina"/>
          <w:rFonts w:ascii="Times New Roman" w:hAnsi="Times New Roman" w:cs="Times New Roman"/>
          <w:sz w:val="24"/>
          <w:szCs w:val="24"/>
          <w:lang w:val="en-US"/>
        </w:rPr>
        <w:footnoteReference w:id="10"/>
      </w:r>
      <w:r w:rsidR="00EB781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46109">
        <w:rPr>
          <w:rFonts w:ascii="Times New Roman" w:hAnsi="Times New Roman" w:cs="Times New Roman"/>
          <w:sz w:val="24"/>
          <w:szCs w:val="24"/>
          <w:lang w:val="en-US"/>
        </w:rPr>
        <w:t>If men are free in this sense (</w:t>
      </w:r>
      <w:r w:rsidR="003264FD">
        <w:rPr>
          <w:rFonts w:ascii="Times New Roman" w:hAnsi="Times New Roman" w:cs="Times New Roman"/>
          <w:sz w:val="24"/>
          <w:szCs w:val="24"/>
          <w:lang w:val="en-US"/>
        </w:rPr>
        <w:t>meaning th</w:t>
      </w:r>
      <w:r w:rsidR="00346109">
        <w:rPr>
          <w:rFonts w:ascii="Times New Roman" w:hAnsi="Times New Roman" w:cs="Times New Roman"/>
          <w:sz w:val="24"/>
          <w:szCs w:val="24"/>
          <w:lang w:val="en-US"/>
        </w:rPr>
        <w:t xml:space="preserve">ey have to obey only themselves), but they also have a </w:t>
      </w:r>
      <w:r w:rsidR="003264FD">
        <w:rPr>
          <w:rFonts w:ascii="Times New Roman" w:hAnsi="Times New Roman" w:cs="Times New Roman"/>
          <w:sz w:val="24"/>
          <w:szCs w:val="24"/>
          <w:lang w:val="en-US"/>
        </w:rPr>
        <w:t>natural predisposition to not hurt others, it seems they could live happy a</w:t>
      </w:r>
      <w:r w:rsidR="00346109">
        <w:rPr>
          <w:rFonts w:ascii="Times New Roman" w:hAnsi="Times New Roman" w:cs="Times New Roman"/>
          <w:sz w:val="24"/>
          <w:szCs w:val="24"/>
          <w:lang w:val="en-US"/>
        </w:rPr>
        <w:t>nd in peace. In fact, where would</w:t>
      </w:r>
      <w:r w:rsidR="003264FD">
        <w:rPr>
          <w:rFonts w:ascii="Times New Roman" w:hAnsi="Times New Roman" w:cs="Times New Roman"/>
          <w:sz w:val="24"/>
          <w:szCs w:val="24"/>
          <w:lang w:val="en-US"/>
        </w:rPr>
        <w:t xml:space="preserve"> war come from?</w:t>
      </w:r>
      <w:r w:rsidR="00101A60" w:rsidRPr="003264FD">
        <w:rPr>
          <w:rFonts w:ascii="Times New Roman" w:hAnsi="Times New Roman" w:cs="Times New Roman"/>
          <w:color w:val="FF0000"/>
          <w:sz w:val="24"/>
          <w:szCs w:val="24"/>
          <w:lang w:val="en-US"/>
        </w:rPr>
        <w:t xml:space="preserve"> </w:t>
      </w:r>
      <w:r w:rsidR="00DA7D28">
        <w:rPr>
          <w:rFonts w:ascii="Times New Roman" w:hAnsi="Times New Roman" w:cs="Times New Roman"/>
          <w:sz w:val="24"/>
          <w:szCs w:val="24"/>
          <w:lang w:val="en-US"/>
        </w:rPr>
        <w:t>According to Rousseau, i</w:t>
      </w:r>
      <w:r w:rsidR="00101A60">
        <w:rPr>
          <w:rFonts w:ascii="Times New Roman" w:hAnsi="Times New Roman" w:cs="Times New Roman"/>
          <w:sz w:val="24"/>
          <w:szCs w:val="24"/>
          <w:lang w:val="en-US"/>
        </w:rPr>
        <w:t>t is with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the foundation of the ‘civil society’ (and its domination of passion by reason), born</w:t>
      </w:r>
      <w:r w:rsidR="00DA7D2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US"/>
        </w:rPr>
        <w:t>wit</w:t>
      </w:r>
      <w:r w:rsidR="00101A60">
        <w:rPr>
          <w:rFonts w:ascii="Times New Roman" w:hAnsi="Times New Roman" w:cs="Times New Roman"/>
          <w:sz w:val="24"/>
          <w:szCs w:val="24"/>
          <w:lang w:val="en-US"/>
        </w:rPr>
        <w:t>h the idea of the private p</w:t>
      </w:r>
      <w:r w:rsidR="00DA7D28">
        <w:rPr>
          <w:rFonts w:ascii="Times New Roman" w:hAnsi="Times New Roman" w:cs="Times New Roman"/>
          <w:sz w:val="24"/>
          <w:szCs w:val="24"/>
          <w:lang w:val="en-US"/>
        </w:rPr>
        <w:t>roperty, that inequality is origina</w:t>
      </w:r>
      <w:r w:rsidR="00101A60">
        <w:rPr>
          <w:rFonts w:ascii="Times New Roman" w:hAnsi="Times New Roman" w:cs="Times New Roman"/>
          <w:sz w:val="24"/>
          <w:szCs w:val="24"/>
          <w:lang w:val="en-US"/>
        </w:rPr>
        <w:t xml:space="preserve">ted. </w:t>
      </w:r>
      <w:r w:rsidR="002235DA">
        <w:rPr>
          <w:rFonts w:ascii="Times New Roman" w:hAnsi="Times New Roman" w:cs="Times New Roman"/>
          <w:sz w:val="24"/>
          <w:szCs w:val="24"/>
          <w:lang w:val="en-US"/>
        </w:rPr>
        <w:t>The idea</w:t>
      </w:r>
      <w:r w:rsidR="003264FD">
        <w:rPr>
          <w:rFonts w:ascii="Times New Roman" w:hAnsi="Times New Roman" w:cs="Times New Roman"/>
          <w:sz w:val="24"/>
          <w:szCs w:val="24"/>
          <w:lang w:val="en-US"/>
        </w:rPr>
        <w:t xml:space="preserve"> of private property turns</w:t>
      </w:r>
      <w:r w:rsidR="002235DA">
        <w:rPr>
          <w:rFonts w:ascii="Times New Roman" w:hAnsi="Times New Roman" w:cs="Times New Roman"/>
          <w:sz w:val="24"/>
          <w:szCs w:val="24"/>
          <w:lang w:val="en-US"/>
        </w:rPr>
        <w:t xml:space="preserve"> the </w:t>
      </w:r>
      <w:r>
        <w:rPr>
          <w:rFonts w:ascii="Times New Roman" w:hAnsi="Times New Roman" w:cs="Times New Roman"/>
          <w:sz w:val="24"/>
          <w:szCs w:val="24"/>
          <w:lang w:val="en-US"/>
        </w:rPr>
        <w:t>‘usurpation’ of what was of everybody into</w:t>
      </w:r>
      <w:r w:rsidR="002235DA">
        <w:rPr>
          <w:rFonts w:ascii="Times New Roman" w:hAnsi="Times New Roman" w:cs="Times New Roman"/>
          <w:sz w:val="24"/>
          <w:szCs w:val="24"/>
          <w:lang w:val="en-US"/>
        </w:rPr>
        <w:t xml:space="preserve"> a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social right</w:t>
      </w:r>
      <w:r w:rsidR="002235D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2235DA" w:rsidRPr="002235D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235DA">
        <w:rPr>
          <w:rFonts w:ascii="Times New Roman" w:hAnsi="Times New Roman" w:cs="Times New Roman"/>
          <w:sz w:val="24"/>
          <w:szCs w:val="24"/>
          <w:lang w:val="en-US"/>
        </w:rPr>
        <w:t>through a convention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EB781C">
        <w:rPr>
          <w:rFonts w:ascii="Times New Roman" w:hAnsi="Times New Roman" w:cs="Times New Roman"/>
          <w:sz w:val="24"/>
          <w:szCs w:val="24"/>
          <w:lang w:val="en-US"/>
        </w:rPr>
        <w:t xml:space="preserve">It is </w:t>
      </w:r>
      <w:r w:rsidR="00A338AC">
        <w:rPr>
          <w:rFonts w:ascii="Times New Roman" w:hAnsi="Times New Roman" w:cs="Times New Roman"/>
          <w:sz w:val="24"/>
          <w:szCs w:val="24"/>
          <w:lang w:val="en-US"/>
        </w:rPr>
        <w:t xml:space="preserve">only </w:t>
      </w:r>
      <w:r w:rsidR="00EB781C">
        <w:rPr>
          <w:rFonts w:ascii="Times New Roman" w:hAnsi="Times New Roman" w:cs="Times New Roman"/>
          <w:sz w:val="24"/>
          <w:szCs w:val="24"/>
          <w:lang w:val="en-US"/>
        </w:rPr>
        <w:t>in the civil society that men become diffident</w:t>
      </w:r>
      <w:r w:rsidR="002235DA">
        <w:rPr>
          <w:rFonts w:ascii="Times New Roman" w:hAnsi="Times New Roman" w:cs="Times New Roman"/>
          <w:sz w:val="24"/>
          <w:szCs w:val="24"/>
          <w:lang w:val="en-US"/>
        </w:rPr>
        <w:t>, unhappy, competitive and lose their freedom</w:t>
      </w:r>
      <w:r w:rsidR="00EB781C">
        <w:rPr>
          <w:rFonts w:ascii="Times New Roman" w:hAnsi="Times New Roman" w:cs="Times New Roman"/>
          <w:sz w:val="24"/>
          <w:szCs w:val="24"/>
          <w:lang w:val="en-US"/>
        </w:rPr>
        <w:t>. And i</w:t>
      </w:r>
      <w:r w:rsidR="003264FD">
        <w:rPr>
          <w:rFonts w:ascii="Times New Roman" w:hAnsi="Times New Roman" w:cs="Times New Roman"/>
          <w:sz w:val="24"/>
          <w:szCs w:val="24"/>
          <w:lang w:val="en-US"/>
        </w:rPr>
        <w:t>t is because of this that me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n actually risk a condition of war, for which a social contract becomes necessary. </w:t>
      </w:r>
      <w:r w:rsidR="002235DA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A11DDA">
        <w:rPr>
          <w:rFonts w:ascii="Times New Roman" w:hAnsi="Times New Roman" w:cs="Times New Roman"/>
          <w:sz w:val="24"/>
          <w:szCs w:val="24"/>
          <w:lang w:val="en-US"/>
        </w:rPr>
        <w:t xml:space="preserve">ince freedom is the intrinsic characteristic of the human beings (as man is born free), to renounce it would </w:t>
      </w:r>
      <w:r w:rsidR="008C52D7">
        <w:rPr>
          <w:rFonts w:ascii="Times New Roman" w:hAnsi="Times New Roman" w:cs="Times New Roman"/>
          <w:sz w:val="24"/>
          <w:szCs w:val="24"/>
          <w:lang w:val="en-US"/>
        </w:rPr>
        <w:t>mean to lose human dignity, to renounce being a man</w:t>
      </w:r>
      <w:r w:rsidR="002235DA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B16459">
        <w:rPr>
          <w:rStyle w:val="Rimandonotaapidipagina"/>
          <w:rFonts w:ascii="Times New Roman" w:hAnsi="Times New Roman" w:cs="Times New Roman"/>
          <w:sz w:val="24"/>
          <w:szCs w:val="24"/>
          <w:lang w:val="en-US"/>
        </w:rPr>
        <w:footnoteReference w:id="11"/>
      </w:r>
      <w:r w:rsidR="00A11DDA">
        <w:rPr>
          <w:rFonts w:ascii="Times New Roman" w:hAnsi="Times New Roman" w:cs="Times New Roman"/>
          <w:sz w:val="24"/>
          <w:szCs w:val="24"/>
          <w:lang w:val="en-US"/>
        </w:rPr>
        <w:t xml:space="preserve"> That is w</w:t>
      </w:r>
      <w:r w:rsidR="00EB781C">
        <w:rPr>
          <w:rFonts w:ascii="Times New Roman" w:hAnsi="Times New Roman" w:cs="Times New Roman"/>
          <w:sz w:val="24"/>
          <w:szCs w:val="24"/>
          <w:lang w:val="en-US"/>
        </w:rPr>
        <w:t>hy, an ideal and legitimate social contract</w:t>
      </w:r>
      <w:r w:rsidR="00A11DDA">
        <w:rPr>
          <w:rFonts w:ascii="Times New Roman" w:hAnsi="Times New Roman" w:cs="Times New Roman"/>
          <w:sz w:val="24"/>
          <w:szCs w:val="24"/>
          <w:lang w:val="en-US"/>
        </w:rPr>
        <w:t xml:space="preserve"> is the one in which freedom is </w:t>
      </w:r>
      <w:r w:rsidR="00346109">
        <w:rPr>
          <w:rFonts w:ascii="Times New Roman" w:hAnsi="Times New Roman" w:cs="Times New Roman"/>
          <w:sz w:val="24"/>
          <w:szCs w:val="24"/>
          <w:lang w:val="en-US"/>
        </w:rPr>
        <w:t xml:space="preserve">given back to men, it is </w:t>
      </w:r>
      <w:r w:rsidR="00A11DDA">
        <w:rPr>
          <w:rFonts w:ascii="Times New Roman" w:hAnsi="Times New Roman" w:cs="Times New Roman"/>
          <w:sz w:val="24"/>
          <w:szCs w:val="24"/>
          <w:lang w:val="en-US"/>
        </w:rPr>
        <w:t>preserved</w:t>
      </w:r>
      <w:r w:rsidR="002235D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EB781C">
        <w:rPr>
          <w:rFonts w:ascii="Times New Roman" w:hAnsi="Times New Roman" w:cs="Times New Roman"/>
          <w:sz w:val="24"/>
          <w:szCs w:val="24"/>
          <w:lang w:val="en-US"/>
        </w:rPr>
        <w:t xml:space="preserve"> respected</w:t>
      </w:r>
      <w:r w:rsidR="002235DA">
        <w:rPr>
          <w:rFonts w:ascii="Times New Roman" w:hAnsi="Times New Roman" w:cs="Times New Roman"/>
          <w:sz w:val="24"/>
          <w:szCs w:val="24"/>
          <w:lang w:val="en-US"/>
        </w:rPr>
        <w:t xml:space="preserve"> and guaranteed. In order t</w:t>
      </w:r>
      <w:r w:rsidR="00A11DDA">
        <w:rPr>
          <w:rFonts w:ascii="Times New Roman" w:hAnsi="Times New Roman" w:cs="Times New Roman"/>
          <w:sz w:val="24"/>
          <w:szCs w:val="24"/>
          <w:lang w:val="en-US"/>
        </w:rPr>
        <w:t>o do so the citizens (who share the sovereignty) must surrender to the ‘general will’: in this way men give up the</w:t>
      </w:r>
      <w:r w:rsidR="002235DA">
        <w:rPr>
          <w:rFonts w:ascii="Times New Roman" w:hAnsi="Times New Roman" w:cs="Times New Roman"/>
          <w:sz w:val="24"/>
          <w:szCs w:val="24"/>
          <w:lang w:val="en-US"/>
        </w:rPr>
        <w:t>ir natural liberty to gain a</w:t>
      </w:r>
      <w:r w:rsidR="00A11DDA">
        <w:rPr>
          <w:rFonts w:ascii="Times New Roman" w:hAnsi="Times New Roman" w:cs="Times New Roman"/>
          <w:sz w:val="24"/>
          <w:szCs w:val="24"/>
          <w:lang w:val="en-US"/>
        </w:rPr>
        <w:t xml:space="preserve"> civil and moral one. In this context, men are free in</w:t>
      </w:r>
      <w:r w:rsidR="00EB781C">
        <w:rPr>
          <w:rFonts w:ascii="Times New Roman" w:hAnsi="Times New Roman" w:cs="Times New Roman"/>
          <w:sz w:val="24"/>
          <w:szCs w:val="24"/>
          <w:lang w:val="en-US"/>
        </w:rPr>
        <w:t xml:space="preserve"> ob</w:t>
      </w:r>
      <w:r w:rsidR="00F958BC">
        <w:rPr>
          <w:rFonts w:ascii="Times New Roman" w:hAnsi="Times New Roman" w:cs="Times New Roman"/>
          <w:sz w:val="24"/>
          <w:szCs w:val="24"/>
          <w:lang w:val="en-US"/>
        </w:rPr>
        <w:t>eying the laws imposed on them</w:t>
      </w:r>
      <w:r w:rsidR="00EB781C">
        <w:rPr>
          <w:rFonts w:ascii="Times New Roman" w:hAnsi="Times New Roman" w:cs="Times New Roman"/>
          <w:sz w:val="24"/>
          <w:szCs w:val="24"/>
          <w:lang w:val="en-US"/>
        </w:rPr>
        <w:t>selves</w:t>
      </w:r>
      <w:r w:rsidR="00A11DDA">
        <w:rPr>
          <w:rFonts w:ascii="Times New Roman" w:hAnsi="Times New Roman" w:cs="Times New Roman"/>
          <w:sz w:val="24"/>
          <w:szCs w:val="24"/>
          <w:lang w:val="en-US"/>
        </w:rPr>
        <w:t xml:space="preserve"> (with the free v</w:t>
      </w:r>
      <w:r w:rsidR="001B21C1">
        <w:rPr>
          <w:rFonts w:ascii="Times New Roman" w:hAnsi="Times New Roman" w:cs="Times New Roman"/>
          <w:sz w:val="24"/>
          <w:szCs w:val="24"/>
          <w:lang w:val="en-US"/>
        </w:rPr>
        <w:t>ote) through the general will. Rousseau tries to reconcile authority and autonomy, and his idea of social contract would solve this issue</w:t>
      </w:r>
      <w:r w:rsidR="002235DA">
        <w:rPr>
          <w:rFonts w:ascii="Times New Roman" w:hAnsi="Times New Roman" w:cs="Times New Roman"/>
          <w:sz w:val="24"/>
          <w:szCs w:val="24"/>
          <w:lang w:val="en-US"/>
        </w:rPr>
        <w:t xml:space="preserve"> maintaining man free</w:t>
      </w:r>
      <w:r w:rsidR="003264F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87F68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3264FD">
        <w:rPr>
          <w:rFonts w:ascii="Times New Roman" w:hAnsi="Times New Roman" w:cs="Times New Roman"/>
          <w:sz w:val="24"/>
          <w:szCs w:val="24"/>
          <w:lang w:val="en-US"/>
        </w:rPr>
        <w:t>only in a different way</w:t>
      </w:r>
      <w:r w:rsidR="00F87F68">
        <w:rPr>
          <w:rFonts w:ascii="Times New Roman" w:hAnsi="Times New Roman" w:cs="Times New Roman"/>
          <w:sz w:val="24"/>
          <w:szCs w:val="24"/>
          <w:lang w:val="en-US"/>
        </w:rPr>
        <w:t>)</w:t>
      </w:r>
      <w:r w:rsidR="001B21C1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="00AF3421" w:rsidRDefault="00BC2FDE" w:rsidP="002E435B">
      <w:pPr>
        <w:spacing w:after="0" w:line="360" w:lineRule="auto"/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Let us </w:t>
      </w:r>
      <w:r w:rsidR="00F87F68">
        <w:rPr>
          <w:rFonts w:ascii="Times New Roman" w:hAnsi="Times New Roman" w:cs="Times New Roman"/>
          <w:sz w:val="24"/>
          <w:szCs w:val="24"/>
          <w:lang w:val="en-US"/>
        </w:rPr>
        <w:t>finally</w:t>
      </w:r>
      <w:r w:rsidR="00F92AC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264FD">
        <w:rPr>
          <w:rFonts w:ascii="Times New Roman" w:hAnsi="Times New Roman" w:cs="Times New Roman"/>
          <w:sz w:val="24"/>
          <w:szCs w:val="24"/>
          <w:lang w:val="en-US"/>
        </w:rPr>
        <w:t>focus on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E435B" w:rsidRPr="002E435B">
        <w:rPr>
          <w:rFonts w:ascii="Times New Roman" w:hAnsi="Times New Roman" w:cs="Times New Roman"/>
          <w:sz w:val="24"/>
          <w:szCs w:val="24"/>
          <w:lang w:val="en-US"/>
        </w:rPr>
        <w:t>Locke’</w:t>
      </w:r>
      <w:r w:rsidR="002E435B">
        <w:rPr>
          <w:rFonts w:ascii="Times New Roman" w:hAnsi="Times New Roman" w:cs="Times New Roman"/>
          <w:sz w:val="24"/>
          <w:szCs w:val="24"/>
          <w:lang w:val="en-US"/>
        </w:rPr>
        <w:t>s account</w:t>
      </w:r>
      <w:r w:rsidR="002E435B" w:rsidRPr="002E435B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B61286">
        <w:rPr>
          <w:rStyle w:val="Rimandonotaapidipagina"/>
          <w:rFonts w:ascii="Times New Roman" w:hAnsi="Times New Roman" w:cs="Times New Roman"/>
          <w:sz w:val="24"/>
          <w:szCs w:val="24"/>
          <w:lang w:val="en-US"/>
        </w:rPr>
        <w:footnoteReference w:id="12"/>
      </w:r>
      <w:r w:rsidR="002E435B" w:rsidRPr="002E435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E435B">
        <w:rPr>
          <w:rFonts w:ascii="Times New Roman" w:hAnsi="Times New Roman" w:cs="Times New Roman"/>
          <w:sz w:val="24"/>
          <w:szCs w:val="24"/>
          <w:lang w:val="en-US"/>
        </w:rPr>
        <w:t>Again, even for him, men in the state of nature a</w:t>
      </w:r>
      <w:r w:rsidR="00F92AC7">
        <w:rPr>
          <w:rFonts w:ascii="Times New Roman" w:hAnsi="Times New Roman" w:cs="Times New Roman"/>
          <w:sz w:val="24"/>
          <w:szCs w:val="24"/>
          <w:lang w:val="en-US"/>
        </w:rPr>
        <w:t>re all perfectly free and equal</w:t>
      </w:r>
      <w:r w:rsidR="002E435B">
        <w:rPr>
          <w:rFonts w:ascii="Times New Roman" w:hAnsi="Times New Roman" w:cs="Times New Roman"/>
          <w:sz w:val="24"/>
          <w:szCs w:val="24"/>
          <w:lang w:val="en-US"/>
        </w:rPr>
        <w:t xml:space="preserve"> but</w:t>
      </w:r>
      <w:r w:rsidR="00F92AC7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F958BC">
        <w:rPr>
          <w:rFonts w:ascii="Times New Roman" w:hAnsi="Times New Roman" w:cs="Times New Roman"/>
          <w:sz w:val="24"/>
          <w:szCs w:val="24"/>
          <w:lang w:val="en-US"/>
        </w:rPr>
        <w:t xml:space="preserve"> as we ha</w:t>
      </w:r>
      <w:r w:rsidR="002E435B">
        <w:rPr>
          <w:rFonts w:ascii="Times New Roman" w:hAnsi="Times New Roman" w:cs="Times New Roman"/>
          <w:sz w:val="24"/>
          <w:szCs w:val="24"/>
          <w:lang w:val="en-US"/>
        </w:rPr>
        <w:t>ve seen, his concepti</w:t>
      </w:r>
      <w:r w:rsidR="00F92AC7">
        <w:rPr>
          <w:rFonts w:ascii="Times New Roman" w:hAnsi="Times New Roman" w:cs="Times New Roman"/>
          <w:sz w:val="24"/>
          <w:szCs w:val="24"/>
          <w:lang w:val="en-US"/>
        </w:rPr>
        <w:t>on of freedom is very different:</w:t>
      </w:r>
      <w:r w:rsidR="002E435B">
        <w:rPr>
          <w:rFonts w:ascii="Times New Roman" w:hAnsi="Times New Roman" w:cs="Times New Roman"/>
          <w:sz w:val="24"/>
          <w:szCs w:val="24"/>
          <w:lang w:val="en-US"/>
        </w:rPr>
        <w:t xml:space="preserve"> it is a freedom within the bounds of </w:t>
      </w:r>
      <w:r>
        <w:rPr>
          <w:rFonts w:ascii="Times New Roman" w:hAnsi="Times New Roman" w:cs="Times New Roman"/>
          <w:sz w:val="24"/>
          <w:szCs w:val="24"/>
          <w:lang w:val="en-US"/>
        </w:rPr>
        <w:t>the law of nature (which implie</w:t>
      </w:r>
      <w:r w:rsidR="002E435B">
        <w:rPr>
          <w:rFonts w:ascii="Times New Roman" w:hAnsi="Times New Roman" w:cs="Times New Roman"/>
          <w:sz w:val="24"/>
          <w:szCs w:val="24"/>
          <w:lang w:val="en-US"/>
        </w:rPr>
        <w:t xml:space="preserve">s not harming </w:t>
      </w:r>
      <w:r w:rsidR="002E435B">
        <w:rPr>
          <w:rFonts w:ascii="Times New Roman" w:hAnsi="Times New Roman" w:cs="Times New Roman"/>
          <w:sz w:val="24"/>
          <w:szCs w:val="24"/>
          <w:lang w:val="en-US"/>
        </w:rPr>
        <w:lastRenderedPageBreak/>
        <w:t>anyone in their person</w:t>
      </w:r>
      <w:r>
        <w:rPr>
          <w:rFonts w:ascii="Times New Roman" w:hAnsi="Times New Roman" w:cs="Times New Roman"/>
          <w:sz w:val="24"/>
          <w:szCs w:val="24"/>
          <w:lang w:val="en-US"/>
        </w:rPr>
        <w:t>, liberty</w:t>
      </w:r>
      <w:r w:rsidR="002E435B">
        <w:rPr>
          <w:rFonts w:ascii="Times New Roman" w:hAnsi="Times New Roman" w:cs="Times New Roman"/>
          <w:sz w:val="24"/>
          <w:szCs w:val="24"/>
          <w:lang w:val="en-US"/>
        </w:rPr>
        <w:t xml:space="preserve"> and possessions). So for him, freedom </w:t>
      </w:r>
      <w:r>
        <w:rPr>
          <w:rFonts w:ascii="Times New Roman" w:hAnsi="Times New Roman" w:cs="Times New Roman"/>
          <w:sz w:val="24"/>
          <w:szCs w:val="24"/>
          <w:lang w:val="en-US"/>
        </w:rPr>
        <w:t>infers</w:t>
      </w:r>
      <w:r w:rsidR="002E435B">
        <w:rPr>
          <w:rFonts w:ascii="Times New Roman" w:hAnsi="Times New Roman" w:cs="Times New Roman"/>
          <w:sz w:val="24"/>
          <w:szCs w:val="24"/>
          <w:lang w:val="en-US"/>
        </w:rPr>
        <w:t xml:space="preserve"> a set of moral and natural rights and obligations and also the free possibility of having some possessions</w:t>
      </w:r>
      <w:r w:rsidR="00B9743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B97434">
        <w:rPr>
          <w:rFonts w:ascii="Times New Roman" w:hAnsi="Times New Roman" w:cs="Times New Roman"/>
          <w:sz w:val="24"/>
          <w:szCs w:val="24"/>
          <w:lang w:val="en-US"/>
        </w:rPr>
        <w:t>nature providing abundance</w:t>
      </w:r>
      <w:r>
        <w:rPr>
          <w:rFonts w:ascii="Times New Roman" w:hAnsi="Times New Roman" w:cs="Times New Roman"/>
          <w:sz w:val="24"/>
          <w:szCs w:val="24"/>
          <w:lang w:val="en-US"/>
        </w:rPr>
        <w:t>).</w:t>
      </w:r>
      <w:r w:rsidR="00B97434">
        <w:rPr>
          <w:rFonts w:ascii="Times New Roman" w:hAnsi="Times New Roman" w:cs="Times New Roman"/>
          <w:sz w:val="24"/>
          <w:szCs w:val="24"/>
          <w:lang w:val="en-US"/>
        </w:rPr>
        <w:t xml:space="preserve"> Rights already exist outside society, ‘they precede the social contract’.</w:t>
      </w:r>
      <w:r w:rsidR="00B97434">
        <w:rPr>
          <w:rStyle w:val="Rimandonotaapidipagina"/>
          <w:rFonts w:ascii="Times New Roman" w:hAnsi="Times New Roman" w:cs="Times New Roman"/>
          <w:sz w:val="24"/>
          <w:szCs w:val="24"/>
          <w:lang w:val="en-US"/>
        </w:rPr>
        <w:footnoteReference w:id="13"/>
      </w:r>
      <w:r w:rsidR="00B9743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E435B">
        <w:rPr>
          <w:rFonts w:ascii="Times New Roman" w:hAnsi="Times New Roman" w:cs="Times New Roman"/>
          <w:sz w:val="24"/>
          <w:szCs w:val="24"/>
          <w:lang w:val="en-US"/>
        </w:rPr>
        <w:t xml:space="preserve">Therefore, there is the right of punishing someone if </w:t>
      </w:r>
      <w:r w:rsidR="00F958BC">
        <w:rPr>
          <w:rFonts w:ascii="Times New Roman" w:hAnsi="Times New Roman" w:cs="Times New Roman"/>
          <w:sz w:val="24"/>
          <w:szCs w:val="24"/>
          <w:lang w:val="en-US"/>
        </w:rPr>
        <w:t xml:space="preserve">they are </w:t>
      </w:r>
      <w:r w:rsidR="002E435B">
        <w:rPr>
          <w:rFonts w:ascii="Times New Roman" w:hAnsi="Times New Roman" w:cs="Times New Roman"/>
          <w:sz w:val="24"/>
          <w:szCs w:val="24"/>
          <w:lang w:val="en-US"/>
        </w:rPr>
        <w:t xml:space="preserve">disobeying these laws. This kind of liberty is very different from the </w:t>
      </w:r>
      <w:r w:rsidR="00F92AC7">
        <w:rPr>
          <w:rFonts w:ascii="Times New Roman" w:hAnsi="Times New Roman" w:cs="Times New Roman"/>
          <w:sz w:val="24"/>
          <w:szCs w:val="24"/>
          <w:lang w:val="en-US"/>
        </w:rPr>
        <w:t xml:space="preserve">initial almost </w:t>
      </w:r>
      <w:r w:rsidR="002E435B">
        <w:rPr>
          <w:rFonts w:ascii="Times New Roman" w:hAnsi="Times New Roman" w:cs="Times New Roman"/>
          <w:sz w:val="24"/>
          <w:szCs w:val="24"/>
          <w:lang w:val="en-US"/>
        </w:rPr>
        <w:t xml:space="preserve">unrestricted liberty conceived by Hobbes and Rousseau. </w:t>
      </w:r>
      <w:r>
        <w:rPr>
          <w:rFonts w:ascii="Times New Roman" w:hAnsi="Times New Roman" w:cs="Times New Roman"/>
          <w:sz w:val="24"/>
          <w:szCs w:val="24"/>
          <w:lang w:val="en-US"/>
        </w:rPr>
        <w:t>For Locke, m</w:t>
      </w:r>
      <w:r w:rsidR="00B97434">
        <w:rPr>
          <w:rFonts w:ascii="Times New Roman" w:hAnsi="Times New Roman" w:cs="Times New Roman"/>
          <w:sz w:val="24"/>
          <w:szCs w:val="24"/>
          <w:lang w:val="en-US"/>
        </w:rPr>
        <w:t>en are naturally social and moral and</w:t>
      </w:r>
      <w:r w:rsidR="00F92AC7">
        <w:rPr>
          <w:rFonts w:ascii="Times New Roman" w:hAnsi="Times New Roman" w:cs="Times New Roman"/>
          <w:sz w:val="24"/>
          <w:szCs w:val="24"/>
          <w:lang w:val="en-US"/>
        </w:rPr>
        <w:t>, as for Rousseau,</w:t>
      </w:r>
      <w:r w:rsidR="00B9743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92AC7">
        <w:rPr>
          <w:rFonts w:ascii="Times New Roman" w:hAnsi="Times New Roman" w:cs="Times New Roman"/>
          <w:sz w:val="24"/>
          <w:szCs w:val="24"/>
          <w:lang w:val="en-US"/>
        </w:rPr>
        <w:t xml:space="preserve">they </w:t>
      </w:r>
      <w:r w:rsidR="00B97434">
        <w:rPr>
          <w:rFonts w:ascii="Times New Roman" w:hAnsi="Times New Roman" w:cs="Times New Roman"/>
          <w:sz w:val="24"/>
          <w:szCs w:val="24"/>
          <w:lang w:val="en-US"/>
        </w:rPr>
        <w:t>could live a content life even in the state of nature. However, i</w:t>
      </w:r>
      <w:r w:rsidR="002E435B">
        <w:rPr>
          <w:rFonts w:ascii="Times New Roman" w:hAnsi="Times New Roman" w:cs="Times New Roman"/>
          <w:sz w:val="24"/>
          <w:szCs w:val="24"/>
          <w:lang w:val="en-US"/>
        </w:rPr>
        <w:t xml:space="preserve">n this context, the state of war </w:t>
      </w:r>
      <w:r w:rsidR="003264FD">
        <w:rPr>
          <w:rFonts w:ascii="Times New Roman" w:hAnsi="Times New Roman" w:cs="Times New Roman"/>
          <w:sz w:val="24"/>
          <w:szCs w:val="24"/>
          <w:lang w:val="en-US"/>
        </w:rPr>
        <w:t xml:space="preserve">appears when </w:t>
      </w:r>
      <w:r w:rsidR="00DA6E08">
        <w:rPr>
          <w:rFonts w:ascii="Times New Roman" w:hAnsi="Times New Roman" w:cs="Times New Roman"/>
          <w:sz w:val="24"/>
          <w:szCs w:val="24"/>
          <w:lang w:val="en-US"/>
        </w:rPr>
        <w:t>someone use</w:t>
      </w:r>
      <w:r w:rsidR="003264FD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DA6E08">
        <w:rPr>
          <w:rFonts w:ascii="Times New Roman" w:hAnsi="Times New Roman" w:cs="Times New Roman"/>
          <w:sz w:val="24"/>
          <w:szCs w:val="24"/>
          <w:lang w:val="en-US"/>
        </w:rPr>
        <w:t xml:space="preserve"> force against these laws, making the state of nature quite unsafe. </w:t>
      </w:r>
      <w:r w:rsidR="00AF3421">
        <w:rPr>
          <w:rFonts w:ascii="Times New Roman" w:hAnsi="Times New Roman" w:cs="Times New Roman"/>
          <w:sz w:val="24"/>
          <w:szCs w:val="24"/>
          <w:lang w:val="en-US"/>
        </w:rPr>
        <w:t xml:space="preserve">There is therefore the need of a single government that enforces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and protects </w:t>
      </w:r>
      <w:r w:rsidR="00AF3421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F92AC7">
        <w:rPr>
          <w:rFonts w:ascii="Times New Roman" w:hAnsi="Times New Roman" w:cs="Times New Roman"/>
          <w:sz w:val="24"/>
          <w:szCs w:val="24"/>
          <w:lang w:val="en-US"/>
        </w:rPr>
        <w:t>se rights (not a rights creator, but a rights enforcer</w:t>
      </w:r>
      <w:r w:rsidR="00AF3421">
        <w:rPr>
          <w:rFonts w:ascii="Times New Roman" w:hAnsi="Times New Roman" w:cs="Times New Roman"/>
          <w:sz w:val="24"/>
          <w:szCs w:val="24"/>
          <w:lang w:val="en-US"/>
        </w:rPr>
        <w:t>)</w:t>
      </w:r>
      <w:r w:rsidR="003264FD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3264FD">
        <w:rPr>
          <w:rStyle w:val="Rimandonotaapidipagina"/>
          <w:rFonts w:ascii="Times New Roman" w:hAnsi="Times New Roman" w:cs="Times New Roman"/>
          <w:sz w:val="24"/>
          <w:szCs w:val="24"/>
          <w:lang w:val="en-US"/>
        </w:rPr>
        <w:footnoteReference w:id="14"/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P</w:t>
      </w:r>
      <w:r w:rsidR="00AF3421">
        <w:rPr>
          <w:rFonts w:ascii="Times New Roman" w:hAnsi="Times New Roman" w:cs="Times New Roman"/>
          <w:sz w:val="24"/>
          <w:szCs w:val="24"/>
          <w:lang w:val="en-US"/>
        </w:rPr>
        <w:t xml:space="preserve">eople, through the social contract,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consent to </w:t>
      </w:r>
      <w:r w:rsidR="00AF3421">
        <w:rPr>
          <w:rFonts w:ascii="Times New Roman" w:hAnsi="Times New Roman" w:cs="Times New Roman"/>
          <w:sz w:val="24"/>
          <w:szCs w:val="24"/>
          <w:lang w:val="en-US"/>
        </w:rPr>
        <w:t xml:space="preserve">select a </w:t>
      </w:r>
      <w:r>
        <w:rPr>
          <w:rFonts w:ascii="Times New Roman" w:hAnsi="Times New Roman" w:cs="Times New Roman"/>
          <w:sz w:val="24"/>
          <w:szCs w:val="24"/>
          <w:lang w:val="en-US"/>
        </w:rPr>
        <w:t>government, to select a king who will only be representative of their interests</w:t>
      </w:r>
      <w:r w:rsidR="00AF3421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DA6E08">
        <w:rPr>
          <w:rFonts w:ascii="Times New Roman" w:hAnsi="Times New Roman" w:cs="Times New Roman"/>
          <w:sz w:val="24"/>
          <w:szCs w:val="24"/>
          <w:lang w:val="en-US"/>
        </w:rPr>
        <w:t xml:space="preserve">That is why the social contract and the political power </w:t>
      </w:r>
      <w:r>
        <w:rPr>
          <w:rFonts w:ascii="Times New Roman" w:hAnsi="Times New Roman" w:cs="Times New Roman"/>
          <w:sz w:val="24"/>
          <w:szCs w:val="24"/>
          <w:lang w:val="en-US"/>
        </w:rPr>
        <w:t>are firstly aimed to</w:t>
      </w:r>
      <w:r w:rsidR="00DA6E0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US"/>
        </w:rPr>
        <w:t>implement</w:t>
      </w:r>
      <w:r w:rsidR="00DA6E08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>
        <w:rPr>
          <w:rFonts w:ascii="Times New Roman" w:hAnsi="Times New Roman" w:cs="Times New Roman"/>
          <w:sz w:val="24"/>
          <w:szCs w:val="24"/>
          <w:lang w:val="en-US"/>
        </w:rPr>
        <w:t>safeguard</w:t>
      </w:r>
      <w:r w:rsidR="00DA6E08">
        <w:rPr>
          <w:rFonts w:ascii="Times New Roman" w:hAnsi="Times New Roman" w:cs="Times New Roman"/>
          <w:sz w:val="24"/>
          <w:szCs w:val="24"/>
          <w:lang w:val="en-US"/>
        </w:rPr>
        <w:t xml:space="preserve"> these natural laws and rights, and that is why men put themselves into society</w:t>
      </w:r>
      <w:r w:rsidR="00DE1E2C">
        <w:rPr>
          <w:rFonts w:ascii="Times New Roman" w:hAnsi="Times New Roman" w:cs="Times New Roman"/>
          <w:sz w:val="24"/>
          <w:szCs w:val="24"/>
          <w:lang w:val="en-US"/>
        </w:rPr>
        <w:t>, to better maintain an</w:t>
      </w:r>
      <w:r w:rsidR="00B97434">
        <w:rPr>
          <w:rFonts w:ascii="Times New Roman" w:hAnsi="Times New Roman" w:cs="Times New Roman"/>
          <w:sz w:val="24"/>
          <w:szCs w:val="24"/>
          <w:lang w:val="en-US"/>
        </w:rPr>
        <w:t xml:space="preserve"> order</w:t>
      </w:r>
      <w:r w:rsidR="00F92AC7">
        <w:rPr>
          <w:rFonts w:ascii="Times New Roman" w:hAnsi="Times New Roman" w:cs="Times New Roman"/>
          <w:sz w:val="24"/>
          <w:szCs w:val="24"/>
          <w:lang w:val="en-US"/>
        </w:rPr>
        <w:t>, conferring to</w:t>
      </w:r>
      <w:r w:rsidR="00AF3421">
        <w:rPr>
          <w:rFonts w:ascii="Times New Roman" w:hAnsi="Times New Roman" w:cs="Times New Roman"/>
          <w:sz w:val="24"/>
          <w:szCs w:val="24"/>
          <w:lang w:val="en-US"/>
        </w:rPr>
        <w:t xml:space="preserve"> these natural laws a normative strength</w:t>
      </w:r>
      <w:r w:rsidR="00F92AC7">
        <w:rPr>
          <w:rFonts w:ascii="Times New Roman" w:hAnsi="Times New Roman" w:cs="Times New Roman"/>
          <w:sz w:val="24"/>
          <w:szCs w:val="24"/>
          <w:lang w:val="en-US"/>
        </w:rPr>
        <w:t>. Hence</w:t>
      </w:r>
      <w:r w:rsidR="00DA6E08">
        <w:rPr>
          <w:rFonts w:ascii="Times New Roman" w:hAnsi="Times New Roman" w:cs="Times New Roman"/>
          <w:sz w:val="24"/>
          <w:szCs w:val="24"/>
          <w:lang w:val="en-US"/>
        </w:rPr>
        <w:t xml:space="preserve"> men ‘give up the equality, liberty, and executive power they had in the state of nature into the hands of society’</w:t>
      </w:r>
      <w:r w:rsidR="00B97434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DA6E08">
        <w:rPr>
          <w:rStyle w:val="Rimandonotaapidipagina"/>
          <w:rFonts w:ascii="Times New Roman" w:hAnsi="Times New Roman" w:cs="Times New Roman"/>
          <w:sz w:val="24"/>
          <w:szCs w:val="24"/>
          <w:lang w:val="en-US"/>
        </w:rPr>
        <w:footnoteReference w:id="15"/>
      </w:r>
      <w:r w:rsidR="00B97434">
        <w:rPr>
          <w:rFonts w:ascii="Times New Roman" w:hAnsi="Times New Roman" w:cs="Times New Roman"/>
          <w:sz w:val="24"/>
          <w:szCs w:val="24"/>
          <w:lang w:val="en-US"/>
        </w:rPr>
        <w:t xml:space="preserve"> the ‘commonwealth’ (based on the agreement of the majority),</w:t>
      </w:r>
      <w:r w:rsidR="00DA6E08">
        <w:rPr>
          <w:rFonts w:ascii="Times New Roman" w:hAnsi="Times New Roman" w:cs="Times New Roman"/>
          <w:sz w:val="24"/>
          <w:szCs w:val="24"/>
          <w:lang w:val="en-US"/>
        </w:rPr>
        <w:t xml:space="preserve"> in order to better ‘preserve himself, his liberty and property’.</w:t>
      </w:r>
      <w:r w:rsidR="00DA6E08">
        <w:rPr>
          <w:rStyle w:val="Rimandonotaapidipagina"/>
          <w:rFonts w:ascii="Times New Roman" w:hAnsi="Times New Roman" w:cs="Times New Roman"/>
          <w:sz w:val="24"/>
          <w:szCs w:val="24"/>
          <w:lang w:val="en-US"/>
        </w:rPr>
        <w:footnoteReference w:id="16"/>
      </w:r>
      <w:r w:rsidR="00DA6E0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:rsidR="00AF3421" w:rsidRDefault="00AF3421" w:rsidP="002E435B">
      <w:pPr>
        <w:spacing w:after="0" w:line="360" w:lineRule="auto"/>
        <w:ind w:firstLine="708"/>
        <w:jc w:val="both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ab/>
      </w:r>
    </w:p>
    <w:p w:rsidR="00AF3421" w:rsidRDefault="00AF3421" w:rsidP="00AF3421">
      <w:pPr>
        <w:spacing w:after="0" w:line="360" w:lineRule="auto"/>
        <w:ind w:left="708" w:firstLine="708"/>
        <w:jc w:val="both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As remarked, in addition to this core task, states can rightfully make rules, and therefore ascribe rights that individuals did not already possess in the state of nature. […] However, in the execution of these tasks, there is one overriding constraint: states may never exceed their rightful authority by impinging upon morally primary rights. […], these rights limit what states may do.</w:t>
      </w:r>
      <w:r>
        <w:rPr>
          <w:rStyle w:val="Rimandonotaapidipagina"/>
          <w:rFonts w:ascii="Times New Roman" w:hAnsi="Times New Roman" w:cs="Times New Roman"/>
          <w:lang w:val="en-US"/>
        </w:rPr>
        <w:footnoteReference w:id="17"/>
      </w:r>
      <w:r>
        <w:rPr>
          <w:rFonts w:ascii="Times New Roman" w:hAnsi="Times New Roman" w:cs="Times New Roman"/>
          <w:lang w:val="en-US"/>
        </w:rPr>
        <w:t xml:space="preserve"> </w:t>
      </w:r>
    </w:p>
    <w:p w:rsidR="00AF3421" w:rsidRPr="00AF3421" w:rsidRDefault="00AF3421" w:rsidP="002E435B">
      <w:pPr>
        <w:spacing w:after="0" w:line="360" w:lineRule="auto"/>
        <w:ind w:firstLine="708"/>
        <w:jc w:val="both"/>
        <w:rPr>
          <w:rFonts w:ascii="Times New Roman" w:hAnsi="Times New Roman" w:cs="Times New Roman"/>
          <w:lang w:val="en-US"/>
        </w:rPr>
      </w:pPr>
    </w:p>
    <w:p w:rsidR="002E435B" w:rsidRDefault="00DA6E08" w:rsidP="002E435B">
      <w:pPr>
        <w:spacing w:after="0" w:line="360" w:lineRule="auto"/>
        <w:ind w:firstLine="708"/>
        <w:jc w:val="both"/>
        <w:rPr>
          <w:rFonts w:ascii="Times New Roman" w:hAnsi="Times New Roman" w:cs="Times New Roman"/>
          <w:color w:val="FF0000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But if the governments will behav</w:t>
      </w:r>
      <w:r w:rsidR="00BC2FDE">
        <w:rPr>
          <w:rFonts w:ascii="Times New Roman" w:hAnsi="Times New Roman" w:cs="Times New Roman"/>
          <w:sz w:val="24"/>
          <w:szCs w:val="24"/>
          <w:lang w:val="en-US"/>
        </w:rPr>
        <w:t xml:space="preserve">e against those rights, they </w:t>
      </w:r>
      <w:r w:rsidR="00F87F68">
        <w:rPr>
          <w:rFonts w:ascii="Times New Roman" w:hAnsi="Times New Roman" w:cs="Times New Roman"/>
          <w:sz w:val="24"/>
          <w:szCs w:val="24"/>
          <w:lang w:val="en-US"/>
        </w:rPr>
        <w:t xml:space="preserve">will </w:t>
      </w:r>
      <w:r w:rsidR="00BC2FDE">
        <w:rPr>
          <w:rFonts w:ascii="Times New Roman" w:hAnsi="Times New Roman" w:cs="Times New Roman"/>
          <w:sz w:val="24"/>
          <w:szCs w:val="24"/>
          <w:lang w:val="en-US"/>
        </w:rPr>
        <w:t>become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illegitimate and must be fought</w:t>
      </w:r>
      <w:r w:rsidR="00BC2FDE">
        <w:rPr>
          <w:rFonts w:ascii="Times New Roman" w:hAnsi="Times New Roman" w:cs="Times New Roman"/>
          <w:sz w:val="24"/>
          <w:szCs w:val="24"/>
          <w:lang w:val="en-US"/>
        </w:rPr>
        <w:t xml:space="preserve"> and changed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:rsidR="00FA313E" w:rsidRDefault="00FA313E" w:rsidP="00FA313E">
      <w:pPr>
        <w:spacing w:after="0" w:line="360" w:lineRule="auto"/>
        <w:jc w:val="both"/>
        <w:rPr>
          <w:rFonts w:ascii="Times New Roman" w:hAnsi="Times New Roman" w:cs="Times New Roman"/>
          <w:color w:val="FF0000"/>
          <w:sz w:val="24"/>
          <w:szCs w:val="24"/>
          <w:lang w:val="en-US"/>
        </w:rPr>
      </w:pPr>
    </w:p>
    <w:p w:rsidR="00FA313E" w:rsidRDefault="00FA313E" w:rsidP="00FA313E">
      <w:pPr>
        <w:spacing w:after="0" w:line="360" w:lineRule="auto"/>
        <w:jc w:val="both"/>
        <w:rPr>
          <w:rFonts w:ascii="Times New Roman" w:hAnsi="Times New Roman" w:cs="Times New Roman"/>
          <w:color w:val="FF0000"/>
          <w:sz w:val="24"/>
          <w:szCs w:val="24"/>
          <w:lang w:val="en-US"/>
        </w:rPr>
      </w:pPr>
    </w:p>
    <w:p w:rsidR="002F4DB4" w:rsidRDefault="002F4DB4" w:rsidP="00FA313E">
      <w:pPr>
        <w:spacing w:after="0" w:line="360" w:lineRule="auto"/>
        <w:jc w:val="both"/>
        <w:rPr>
          <w:rFonts w:ascii="Times New Roman" w:hAnsi="Times New Roman" w:cs="Times New Roman"/>
          <w:color w:val="FF0000"/>
          <w:sz w:val="24"/>
          <w:szCs w:val="24"/>
          <w:lang w:val="en-US"/>
        </w:rPr>
      </w:pPr>
    </w:p>
    <w:p w:rsidR="00FA313E" w:rsidRPr="00FA313E" w:rsidRDefault="00FA313E" w:rsidP="00FA313E">
      <w:pPr>
        <w:spacing w:after="0" w:line="360" w:lineRule="auto"/>
        <w:jc w:val="both"/>
        <w:rPr>
          <w:rFonts w:ascii="Times New Roman" w:hAnsi="Times New Roman" w:cs="Times New Roman"/>
          <w:i/>
          <w:sz w:val="24"/>
          <w:szCs w:val="24"/>
          <w:lang w:val="en-US"/>
        </w:rPr>
      </w:pPr>
      <w:r>
        <w:rPr>
          <w:rFonts w:ascii="Times New Roman" w:hAnsi="Times New Roman" w:cs="Times New Roman"/>
          <w:i/>
          <w:sz w:val="24"/>
          <w:szCs w:val="24"/>
          <w:lang w:val="en-US"/>
        </w:rPr>
        <w:lastRenderedPageBreak/>
        <w:t xml:space="preserve">3. </w:t>
      </w:r>
      <w:r w:rsidRPr="0043152E">
        <w:rPr>
          <w:rFonts w:ascii="Times New Roman" w:hAnsi="Times New Roman" w:cs="Times New Roman"/>
          <w:b/>
          <w:i/>
          <w:sz w:val="24"/>
          <w:szCs w:val="24"/>
          <w:lang w:val="en-US"/>
        </w:rPr>
        <w:t>Can one be truly free only within a social context?</w:t>
      </w:r>
    </w:p>
    <w:p w:rsidR="00860644" w:rsidRPr="002E435B" w:rsidRDefault="00860644" w:rsidP="00F87F6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:rsidR="00415266" w:rsidRDefault="00415266" w:rsidP="00415266">
      <w:pPr>
        <w:spacing w:after="0" w:line="360" w:lineRule="auto"/>
        <w:ind w:firstLine="708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Drawing</w:t>
      </w:r>
      <w:r w:rsidR="00FA313E">
        <w:rPr>
          <w:rFonts w:ascii="Times New Roman" w:hAnsi="Times New Roman" w:cs="Times New Roman"/>
          <w:sz w:val="24"/>
          <w:szCs w:val="24"/>
        </w:rPr>
        <w:t xml:space="preserve"> a distinction between these</w:t>
      </w:r>
      <w:r>
        <w:rPr>
          <w:rFonts w:ascii="Times New Roman" w:hAnsi="Times New Roman" w:cs="Times New Roman"/>
          <w:sz w:val="24"/>
          <w:szCs w:val="24"/>
        </w:rPr>
        <w:t xml:space="preserve"> different conceptions of freedom is necessary </w:t>
      </w:r>
      <w:r w:rsidR="009C2A3D">
        <w:rPr>
          <w:rFonts w:ascii="Times New Roman" w:hAnsi="Times New Roman" w:cs="Times New Roman"/>
          <w:sz w:val="24"/>
          <w:szCs w:val="24"/>
        </w:rPr>
        <w:t xml:space="preserve">in order </w:t>
      </w:r>
      <w:r>
        <w:rPr>
          <w:rFonts w:ascii="Times New Roman" w:hAnsi="Times New Roman" w:cs="Times New Roman"/>
          <w:sz w:val="24"/>
          <w:szCs w:val="24"/>
        </w:rPr>
        <w:t xml:space="preserve">to reflect upon the </w:t>
      </w:r>
      <w:r w:rsidR="00116F53">
        <w:rPr>
          <w:rFonts w:ascii="Times New Roman" w:hAnsi="Times New Roman" w:cs="Times New Roman"/>
          <w:sz w:val="24"/>
          <w:szCs w:val="24"/>
        </w:rPr>
        <w:t xml:space="preserve">main </w:t>
      </w:r>
      <w:r>
        <w:rPr>
          <w:rFonts w:ascii="Times New Roman" w:hAnsi="Times New Roman" w:cs="Times New Roman"/>
          <w:sz w:val="24"/>
          <w:szCs w:val="24"/>
        </w:rPr>
        <w:t xml:space="preserve">question: </w:t>
      </w:r>
      <w:r w:rsidRPr="00415266">
        <w:rPr>
          <w:rFonts w:ascii="Times New Roman" w:hAnsi="Times New Roman" w:cs="Times New Roman"/>
          <w:sz w:val="24"/>
          <w:szCs w:val="24"/>
        </w:rPr>
        <w:t>society restricts one’s freedom yet can one be truly free only within a social context?</w:t>
      </w:r>
      <w:r>
        <w:rPr>
          <w:rFonts w:ascii="Times New Roman" w:hAnsi="Times New Roman" w:cs="Times New Roman"/>
          <w:sz w:val="24"/>
          <w:szCs w:val="24"/>
        </w:rPr>
        <w:t xml:space="preserve"> I think the answer to this question rea</w:t>
      </w:r>
      <w:r w:rsidR="00FA313E">
        <w:rPr>
          <w:rFonts w:ascii="Times New Roman" w:hAnsi="Times New Roman" w:cs="Times New Roman"/>
          <w:sz w:val="24"/>
          <w:szCs w:val="24"/>
        </w:rPr>
        <w:t xml:space="preserve">lly depends on the idea </w:t>
      </w:r>
      <w:r>
        <w:rPr>
          <w:rFonts w:ascii="Times New Roman" w:hAnsi="Times New Roman" w:cs="Times New Roman"/>
          <w:sz w:val="24"/>
          <w:szCs w:val="24"/>
        </w:rPr>
        <w:t>of freedom</w:t>
      </w:r>
      <w:r w:rsidR="00FA313E">
        <w:rPr>
          <w:rFonts w:ascii="Times New Roman" w:hAnsi="Times New Roman" w:cs="Times New Roman"/>
          <w:sz w:val="24"/>
          <w:szCs w:val="24"/>
        </w:rPr>
        <w:t xml:space="preserve"> we have</w:t>
      </w:r>
      <w:r>
        <w:rPr>
          <w:rFonts w:ascii="Times New Roman" w:hAnsi="Times New Roman" w:cs="Times New Roman"/>
          <w:sz w:val="24"/>
          <w:szCs w:val="24"/>
        </w:rPr>
        <w:t>.</w:t>
      </w:r>
    </w:p>
    <w:p w:rsidR="00116F53" w:rsidRDefault="00415266" w:rsidP="00116F53">
      <w:pPr>
        <w:spacing w:after="0" w:line="360" w:lineRule="auto"/>
        <w:ind w:firstLine="708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Now, if we consider freedom as </w:t>
      </w:r>
      <w:r w:rsidR="009C2A3D">
        <w:rPr>
          <w:rFonts w:ascii="Times New Roman" w:hAnsi="Times New Roman" w:cs="Times New Roman"/>
          <w:sz w:val="24"/>
          <w:szCs w:val="24"/>
        </w:rPr>
        <w:t>‘</w:t>
      </w:r>
      <w:r>
        <w:rPr>
          <w:rFonts w:ascii="Times New Roman" w:hAnsi="Times New Roman" w:cs="Times New Roman"/>
          <w:sz w:val="24"/>
          <w:szCs w:val="24"/>
        </w:rPr>
        <w:t>doing what one wants</w:t>
      </w:r>
      <w:r w:rsidR="009C2A3D"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/>
          <w:sz w:val="24"/>
          <w:szCs w:val="24"/>
        </w:rPr>
        <w:t>, then it seem</w:t>
      </w:r>
      <w:r w:rsidR="009C2A3D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difficult to affirm that one is truly free only within a</w:t>
      </w:r>
      <w:r w:rsidR="009C2A3D">
        <w:rPr>
          <w:rFonts w:ascii="Times New Roman" w:hAnsi="Times New Roman" w:cs="Times New Roman"/>
          <w:sz w:val="24"/>
          <w:szCs w:val="24"/>
        </w:rPr>
        <w:t xml:space="preserve"> social context. On the contrary</w:t>
      </w:r>
      <w:r>
        <w:rPr>
          <w:rFonts w:ascii="Times New Roman" w:hAnsi="Times New Roman" w:cs="Times New Roman"/>
          <w:sz w:val="24"/>
          <w:szCs w:val="24"/>
        </w:rPr>
        <w:t xml:space="preserve">, it seems that one would be only </w:t>
      </w:r>
      <w:r w:rsidR="009C2A3D">
        <w:rPr>
          <w:rFonts w:ascii="Times New Roman" w:hAnsi="Times New Roman" w:cs="Times New Roman"/>
          <w:sz w:val="24"/>
          <w:szCs w:val="24"/>
        </w:rPr>
        <w:t xml:space="preserve">truly </w:t>
      </w:r>
      <w:r>
        <w:rPr>
          <w:rFonts w:ascii="Times New Roman" w:hAnsi="Times New Roman" w:cs="Times New Roman"/>
          <w:sz w:val="24"/>
          <w:szCs w:val="24"/>
        </w:rPr>
        <w:t xml:space="preserve">free in the ‘state of nature’. And, even so, </w:t>
      </w:r>
      <w:r w:rsidR="00FA313E">
        <w:rPr>
          <w:rFonts w:ascii="Times New Roman" w:hAnsi="Times New Roman" w:cs="Times New Roman"/>
          <w:sz w:val="24"/>
          <w:szCs w:val="24"/>
        </w:rPr>
        <w:t xml:space="preserve">it would seem obvious and instinctive to affirm that </w:t>
      </w:r>
      <w:r>
        <w:rPr>
          <w:rFonts w:ascii="Times New Roman" w:hAnsi="Times New Roman" w:cs="Times New Roman"/>
          <w:sz w:val="24"/>
          <w:szCs w:val="24"/>
        </w:rPr>
        <w:t xml:space="preserve">the desire for freedom cannot be more important than the desire </w:t>
      </w:r>
      <w:r w:rsidR="00116F53">
        <w:rPr>
          <w:rFonts w:ascii="Times New Roman" w:hAnsi="Times New Roman" w:cs="Times New Roman"/>
          <w:sz w:val="24"/>
          <w:szCs w:val="24"/>
        </w:rPr>
        <w:t xml:space="preserve">to avoid </w:t>
      </w:r>
      <w:r w:rsidR="00DE1E2C">
        <w:rPr>
          <w:rFonts w:ascii="Times New Roman" w:hAnsi="Times New Roman" w:cs="Times New Roman"/>
          <w:sz w:val="24"/>
          <w:szCs w:val="24"/>
        </w:rPr>
        <w:t>danger</w:t>
      </w:r>
      <w:r w:rsidR="00116F53">
        <w:rPr>
          <w:rFonts w:ascii="Times New Roman" w:hAnsi="Times New Roman" w:cs="Times New Roman"/>
          <w:sz w:val="24"/>
          <w:szCs w:val="24"/>
        </w:rPr>
        <w:t>, death and war. That is why for Hobbes, Rousseau and Locke (d</w:t>
      </w:r>
      <w:r w:rsidR="00DE1E2C">
        <w:rPr>
          <w:rFonts w:ascii="Times New Roman" w:hAnsi="Times New Roman" w:cs="Times New Roman"/>
          <w:sz w:val="24"/>
          <w:szCs w:val="24"/>
        </w:rPr>
        <w:t>espite the differences in their accounts</w:t>
      </w:r>
      <w:r w:rsidR="00116F53">
        <w:rPr>
          <w:rFonts w:ascii="Times New Roman" w:hAnsi="Times New Roman" w:cs="Times New Roman"/>
          <w:sz w:val="24"/>
          <w:szCs w:val="24"/>
        </w:rPr>
        <w:t xml:space="preserve">), </w:t>
      </w:r>
      <w:r>
        <w:rPr>
          <w:rFonts w:ascii="Times New Roman" w:hAnsi="Times New Roman" w:cs="Times New Roman"/>
          <w:sz w:val="24"/>
          <w:szCs w:val="24"/>
        </w:rPr>
        <w:t>even though entering in</w:t>
      </w:r>
      <w:r w:rsidR="002B6D9C">
        <w:rPr>
          <w:rFonts w:ascii="Times New Roman" w:hAnsi="Times New Roman" w:cs="Times New Roman"/>
          <w:sz w:val="24"/>
          <w:szCs w:val="24"/>
        </w:rPr>
        <w:t>to</w:t>
      </w:r>
      <w:r>
        <w:rPr>
          <w:rFonts w:ascii="Times New Roman" w:hAnsi="Times New Roman" w:cs="Times New Roman"/>
          <w:sz w:val="24"/>
          <w:szCs w:val="24"/>
        </w:rPr>
        <w:t xml:space="preserve"> a social contract</w:t>
      </w:r>
      <w:r w:rsidR="000E3372">
        <w:rPr>
          <w:rFonts w:ascii="Times New Roman" w:hAnsi="Times New Roman" w:cs="Times New Roman"/>
          <w:sz w:val="24"/>
          <w:szCs w:val="24"/>
        </w:rPr>
        <w:t xml:space="preserve"> would mean</w:t>
      </w:r>
      <w:r>
        <w:rPr>
          <w:rFonts w:ascii="Times New Roman" w:hAnsi="Times New Roman" w:cs="Times New Roman"/>
          <w:sz w:val="24"/>
          <w:szCs w:val="24"/>
        </w:rPr>
        <w:t xml:space="preserve"> to lose part of the freedom one has in the state of nature</w:t>
      </w:r>
      <w:r w:rsidR="001A74DC">
        <w:rPr>
          <w:rFonts w:ascii="Times New Roman" w:hAnsi="Times New Roman" w:cs="Times New Roman"/>
          <w:sz w:val="24"/>
          <w:szCs w:val="24"/>
        </w:rPr>
        <w:t xml:space="preserve"> or to change</w:t>
      </w:r>
      <w:r w:rsidR="00116F53">
        <w:rPr>
          <w:rFonts w:ascii="Times New Roman" w:hAnsi="Times New Roman" w:cs="Times New Roman"/>
          <w:sz w:val="24"/>
          <w:szCs w:val="24"/>
        </w:rPr>
        <w:t xml:space="preserve"> it</w:t>
      </w:r>
      <w:r w:rsidR="00DE1E2C">
        <w:rPr>
          <w:rFonts w:ascii="Times New Roman" w:hAnsi="Times New Roman" w:cs="Times New Roman"/>
          <w:sz w:val="24"/>
          <w:szCs w:val="24"/>
        </w:rPr>
        <w:t>, it becomes</w:t>
      </w:r>
      <w:r>
        <w:rPr>
          <w:rFonts w:ascii="Times New Roman" w:hAnsi="Times New Roman" w:cs="Times New Roman"/>
          <w:sz w:val="24"/>
          <w:szCs w:val="24"/>
        </w:rPr>
        <w:t xml:space="preserve"> necessary to do so. </w:t>
      </w:r>
    </w:p>
    <w:p w:rsidR="001A74DC" w:rsidRDefault="00116F53" w:rsidP="00415266">
      <w:pPr>
        <w:spacing w:after="0" w:line="360" w:lineRule="auto"/>
        <w:ind w:firstLine="708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Thus</w:t>
      </w:r>
      <w:r w:rsidR="00415266">
        <w:rPr>
          <w:rFonts w:ascii="Times New Roman" w:hAnsi="Times New Roman" w:cs="Times New Roman"/>
          <w:sz w:val="24"/>
          <w:szCs w:val="24"/>
        </w:rPr>
        <w:t xml:space="preserve"> the answer for Hobbes would seem to be, I think, that real freedom does only exist out of a social context, but men are ready to give up on it just to ensure more safety.</w:t>
      </w:r>
      <w:r w:rsidR="009C2A3D">
        <w:rPr>
          <w:rFonts w:ascii="Times New Roman" w:hAnsi="Times New Roman" w:cs="Times New Roman"/>
          <w:sz w:val="24"/>
          <w:szCs w:val="24"/>
        </w:rPr>
        <w:t xml:space="preserve"> </w:t>
      </w:r>
    </w:p>
    <w:p w:rsidR="00DE1E2C" w:rsidRDefault="00DE1E2C" w:rsidP="00415266">
      <w:pPr>
        <w:spacing w:after="0" w:line="360" w:lineRule="auto"/>
        <w:ind w:firstLine="708"/>
        <w:jc w:val="both"/>
        <w:rPr>
          <w:rFonts w:ascii="Times New Roman" w:hAnsi="Times New Roman" w:cs="Times New Roman"/>
          <w:color w:val="FF0000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For Rousseau men ar</w:t>
      </w:r>
      <w:r w:rsidR="002B6D9C">
        <w:rPr>
          <w:rFonts w:ascii="Times New Roman" w:hAnsi="Times New Roman" w:cs="Times New Roman"/>
          <w:sz w:val="24"/>
          <w:szCs w:val="24"/>
        </w:rPr>
        <w:t>e born free, but since they a</w:t>
      </w:r>
      <w:r w:rsidR="00826915">
        <w:rPr>
          <w:rFonts w:ascii="Times New Roman" w:hAnsi="Times New Roman" w:cs="Times New Roman"/>
          <w:sz w:val="24"/>
          <w:szCs w:val="24"/>
        </w:rPr>
        <w:t xml:space="preserve">re </w:t>
      </w:r>
      <w:r>
        <w:rPr>
          <w:rFonts w:ascii="Times New Roman" w:hAnsi="Times New Roman" w:cs="Times New Roman"/>
          <w:sz w:val="24"/>
          <w:szCs w:val="24"/>
        </w:rPr>
        <w:t>everywhere in chain</w:t>
      </w:r>
      <w:r w:rsidR="00116F53">
        <w:rPr>
          <w:rFonts w:ascii="Times New Roman" w:hAnsi="Times New Roman" w:cs="Times New Roman"/>
          <w:sz w:val="24"/>
          <w:szCs w:val="24"/>
        </w:rPr>
        <w:t>s</w:t>
      </w:r>
      <w:r w:rsidR="00844110">
        <w:rPr>
          <w:rFonts w:ascii="Times New Roman" w:hAnsi="Times New Roman" w:cs="Times New Roman"/>
          <w:sz w:val="24"/>
          <w:szCs w:val="24"/>
        </w:rPr>
        <w:t>,</w:t>
      </w:r>
      <w:r>
        <w:rPr>
          <w:rStyle w:val="Rimandonotaapidipagina"/>
          <w:rFonts w:ascii="Times New Roman" w:hAnsi="Times New Roman" w:cs="Times New Roman"/>
          <w:sz w:val="24"/>
          <w:szCs w:val="24"/>
        </w:rPr>
        <w:footnoteReference w:id="18"/>
      </w:r>
      <w:r>
        <w:rPr>
          <w:rFonts w:ascii="Times New Roman" w:hAnsi="Times New Roman" w:cs="Times New Roman"/>
          <w:sz w:val="24"/>
          <w:szCs w:val="24"/>
        </w:rPr>
        <w:t xml:space="preserve"> a social contract is desirable for men to gain a civil freedom.</w:t>
      </w:r>
    </w:p>
    <w:p w:rsidR="00415266" w:rsidRDefault="002B6D9C" w:rsidP="003C359C">
      <w:pPr>
        <w:spacing w:after="0" w:line="360" w:lineRule="auto"/>
        <w:ind w:firstLine="708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If, on the other hand</w:t>
      </w:r>
      <w:r w:rsidR="00415266">
        <w:rPr>
          <w:rFonts w:ascii="Times New Roman" w:hAnsi="Times New Roman" w:cs="Times New Roman"/>
          <w:sz w:val="24"/>
          <w:szCs w:val="24"/>
        </w:rPr>
        <w:t>, we conceive freedom as Locke would, it seem</w:t>
      </w:r>
      <w:r w:rsidR="000E3372">
        <w:rPr>
          <w:rFonts w:ascii="Times New Roman" w:hAnsi="Times New Roman" w:cs="Times New Roman"/>
          <w:sz w:val="24"/>
          <w:szCs w:val="24"/>
        </w:rPr>
        <w:t>s</w:t>
      </w:r>
      <w:r w:rsidR="00415266">
        <w:rPr>
          <w:rFonts w:ascii="Times New Roman" w:hAnsi="Times New Roman" w:cs="Times New Roman"/>
          <w:sz w:val="24"/>
          <w:szCs w:val="24"/>
        </w:rPr>
        <w:t xml:space="preserve"> that, within a social context, freedom </w:t>
      </w:r>
      <w:r w:rsidR="000E3372">
        <w:rPr>
          <w:rFonts w:ascii="Times New Roman" w:hAnsi="Times New Roman" w:cs="Times New Roman"/>
          <w:sz w:val="24"/>
          <w:szCs w:val="24"/>
        </w:rPr>
        <w:t>could be somehow prote</w:t>
      </w:r>
      <w:r w:rsidR="00F07493">
        <w:rPr>
          <w:rFonts w:ascii="Times New Roman" w:hAnsi="Times New Roman" w:cs="Times New Roman"/>
          <w:sz w:val="24"/>
          <w:szCs w:val="24"/>
        </w:rPr>
        <w:t>c</w:t>
      </w:r>
      <w:r w:rsidR="000E3372">
        <w:rPr>
          <w:rFonts w:ascii="Times New Roman" w:hAnsi="Times New Roman" w:cs="Times New Roman"/>
          <w:sz w:val="24"/>
          <w:szCs w:val="24"/>
        </w:rPr>
        <w:t>t</w:t>
      </w:r>
      <w:r w:rsidR="00F07493">
        <w:rPr>
          <w:rFonts w:ascii="Times New Roman" w:hAnsi="Times New Roman" w:cs="Times New Roman"/>
          <w:sz w:val="24"/>
          <w:szCs w:val="24"/>
        </w:rPr>
        <w:t>ed. In fact, if in the state of nature there is already a law of nature which includes some inalienable rights</w:t>
      </w:r>
      <w:r w:rsidR="009C2A3D">
        <w:rPr>
          <w:rFonts w:ascii="Times New Roman" w:hAnsi="Times New Roman" w:cs="Times New Roman"/>
          <w:sz w:val="24"/>
          <w:szCs w:val="24"/>
        </w:rPr>
        <w:t>,</w:t>
      </w:r>
      <w:r w:rsidR="00F07493">
        <w:rPr>
          <w:rFonts w:ascii="Times New Roman" w:hAnsi="Times New Roman" w:cs="Times New Roman"/>
          <w:sz w:val="24"/>
          <w:szCs w:val="24"/>
        </w:rPr>
        <w:t xml:space="preserve"> and if men ought naturally to respect everyone else’s natural rights (life, health, liberty, or possession), then, a right social contract could only help to enforce and guarantee these rights, avoiding all those situations in which men can come to have some disagreements</w:t>
      </w:r>
      <w:r>
        <w:rPr>
          <w:rFonts w:ascii="Times New Roman" w:hAnsi="Times New Roman" w:cs="Times New Roman"/>
          <w:sz w:val="24"/>
          <w:szCs w:val="24"/>
        </w:rPr>
        <w:t>, risking</w:t>
      </w:r>
      <w:r w:rsidR="00F07493">
        <w:rPr>
          <w:rFonts w:ascii="Times New Roman" w:hAnsi="Times New Roman" w:cs="Times New Roman"/>
          <w:sz w:val="24"/>
          <w:szCs w:val="24"/>
        </w:rPr>
        <w:t xml:space="preserve"> war. </w:t>
      </w:r>
    </w:p>
    <w:p w:rsidR="003C359C" w:rsidRPr="00D073A7" w:rsidRDefault="00D073A7" w:rsidP="00D073A7">
      <w:pPr>
        <w:spacing w:after="0" w:line="360" w:lineRule="auto"/>
        <w:ind w:firstLine="708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any case</w:t>
      </w:r>
      <w:r w:rsidR="002B6D9C">
        <w:rPr>
          <w:rFonts w:ascii="Times New Roman" w:hAnsi="Times New Roman" w:cs="Times New Roman"/>
          <w:sz w:val="24"/>
          <w:szCs w:val="24"/>
        </w:rPr>
        <w:t>, the three of them come</w:t>
      </w:r>
      <w:r w:rsidR="003C359C">
        <w:rPr>
          <w:rFonts w:ascii="Times New Roman" w:hAnsi="Times New Roman" w:cs="Times New Roman"/>
          <w:sz w:val="24"/>
          <w:szCs w:val="24"/>
        </w:rPr>
        <w:t xml:space="preserve"> to</w:t>
      </w:r>
      <w:r w:rsidR="00116F53">
        <w:rPr>
          <w:rFonts w:ascii="Times New Roman" w:hAnsi="Times New Roman" w:cs="Times New Roman"/>
          <w:sz w:val="24"/>
          <w:szCs w:val="24"/>
        </w:rPr>
        <w:t xml:space="preserve"> a similar conclusion: to</w:t>
      </w:r>
      <w:r w:rsidR="003C359C">
        <w:rPr>
          <w:rFonts w:ascii="Times New Roman" w:hAnsi="Times New Roman" w:cs="Times New Roman"/>
          <w:sz w:val="24"/>
          <w:szCs w:val="24"/>
        </w:rPr>
        <w:t xml:space="preserve"> enjoy life </w:t>
      </w:r>
      <w:r w:rsidR="00116F53">
        <w:rPr>
          <w:rFonts w:ascii="Times New Roman" w:hAnsi="Times New Roman" w:cs="Times New Roman"/>
          <w:sz w:val="24"/>
          <w:szCs w:val="24"/>
        </w:rPr>
        <w:t xml:space="preserve">in the best way possible, </w:t>
      </w:r>
      <w:r w:rsidR="003C359C">
        <w:rPr>
          <w:rFonts w:ascii="Times New Roman" w:hAnsi="Times New Roman" w:cs="Times New Roman"/>
          <w:sz w:val="24"/>
          <w:szCs w:val="24"/>
        </w:rPr>
        <w:t xml:space="preserve">one needs to live in a condition of peace </w:t>
      </w:r>
      <w:r w:rsidR="00FB100B">
        <w:rPr>
          <w:rFonts w:ascii="Times New Roman" w:hAnsi="Times New Roman" w:cs="Times New Roman"/>
          <w:sz w:val="24"/>
          <w:szCs w:val="24"/>
        </w:rPr>
        <w:t xml:space="preserve">which is </w:t>
      </w:r>
      <w:r w:rsidR="003C359C">
        <w:rPr>
          <w:rFonts w:ascii="Times New Roman" w:hAnsi="Times New Roman" w:cs="Times New Roman"/>
          <w:sz w:val="24"/>
          <w:szCs w:val="24"/>
        </w:rPr>
        <w:t>only guaranteed by a social contract.</w:t>
      </w:r>
    </w:p>
    <w:p w:rsidR="003C359C" w:rsidRDefault="003C359C" w:rsidP="00D073A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FB100B">
        <w:rPr>
          <w:rFonts w:ascii="Times New Roman" w:hAnsi="Times New Roman" w:cs="Times New Roman"/>
          <w:sz w:val="24"/>
          <w:szCs w:val="24"/>
        </w:rPr>
        <w:t xml:space="preserve">Therefore, I think, </w:t>
      </w:r>
      <w:r w:rsidR="00A931B0">
        <w:rPr>
          <w:rFonts w:ascii="Times New Roman" w:hAnsi="Times New Roman" w:cs="Times New Roman"/>
          <w:sz w:val="24"/>
          <w:szCs w:val="24"/>
        </w:rPr>
        <w:t>complete freedom is not possible (neither in the state of nature or in society), as in the state of nature men are free, but their total freedom lead them to a war of all against all which would</w:t>
      </w:r>
      <w:r w:rsidR="00FB100B">
        <w:rPr>
          <w:rFonts w:ascii="Times New Roman" w:hAnsi="Times New Roman" w:cs="Times New Roman"/>
          <w:sz w:val="24"/>
          <w:szCs w:val="24"/>
        </w:rPr>
        <w:t xml:space="preserve"> eventually</w:t>
      </w:r>
      <w:r w:rsidR="00A931B0">
        <w:rPr>
          <w:rFonts w:ascii="Times New Roman" w:hAnsi="Times New Roman" w:cs="Times New Roman"/>
          <w:sz w:val="24"/>
          <w:szCs w:val="24"/>
        </w:rPr>
        <w:t xml:space="preserve"> affect their freedom. In society, men need to renounce some of their liberty in order to gain protection and rights. </w:t>
      </w:r>
    </w:p>
    <w:p w:rsidR="00B61286" w:rsidRDefault="00B61286" w:rsidP="00B85D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B85DA8" w:rsidRDefault="00B85DA8" w:rsidP="00B85DA8">
      <w:pPr>
        <w:spacing w:line="360" w:lineRule="auto"/>
        <w:jc w:val="both"/>
        <w:rPr>
          <w:rFonts w:ascii="Times New Roman" w:hAnsi="Times New Roman" w:cs="Times New Roman"/>
          <w:b/>
          <w:i/>
          <w:sz w:val="24"/>
          <w:szCs w:val="24"/>
        </w:rPr>
      </w:pPr>
      <w:r>
        <w:rPr>
          <w:rFonts w:ascii="Times New Roman" w:hAnsi="Times New Roman" w:cs="Times New Roman"/>
          <w:b/>
          <w:i/>
          <w:sz w:val="24"/>
          <w:szCs w:val="24"/>
        </w:rPr>
        <w:lastRenderedPageBreak/>
        <w:t>Bibliography</w:t>
      </w:r>
    </w:p>
    <w:p w:rsidR="00B85DA8" w:rsidRDefault="00B85DA8" w:rsidP="00B85DA8">
      <w:pPr>
        <w:spacing w:line="360" w:lineRule="auto"/>
        <w:jc w:val="both"/>
        <w:rPr>
          <w:rFonts w:ascii="Times New Roman" w:hAnsi="Times New Roman" w:cs="Times New Roman"/>
          <w:b/>
          <w:i/>
          <w:sz w:val="24"/>
          <w:szCs w:val="24"/>
        </w:rPr>
      </w:pPr>
    </w:p>
    <w:p w:rsidR="00B61286" w:rsidRDefault="00B61286" w:rsidP="00B85DA8">
      <w:pPr>
        <w:spacing w:line="360" w:lineRule="auto"/>
        <w:jc w:val="both"/>
        <w:rPr>
          <w:rFonts w:ascii="Times New Roman" w:hAnsi="Times New Roman" w:cs="Times New Roman"/>
        </w:rPr>
      </w:pPr>
      <w:r w:rsidRPr="00313DF8">
        <w:rPr>
          <w:rFonts w:ascii="Times New Roman" w:hAnsi="Times New Roman" w:cs="Times New Roman"/>
        </w:rPr>
        <w:t xml:space="preserve">Bertram, Christopher </w:t>
      </w:r>
      <w:r>
        <w:rPr>
          <w:rFonts w:ascii="Times New Roman" w:hAnsi="Times New Roman" w:cs="Times New Roman"/>
        </w:rPr>
        <w:t xml:space="preserve">, </w:t>
      </w:r>
      <w:r w:rsidRPr="00313DF8">
        <w:rPr>
          <w:rFonts w:ascii="Times New Roman" w:hAnsi="Times New Roman" w:cs="Times New Roman"/>
        </w:rPr>
        <w:t xml:space="preserve">‘Jean Jacques Rousseau’, </w:t>
      </w:r>
      <w:r w:rsidRPr="00313DF8">
        <w:rPr>
          <w:rStyle w:val="Enfasicorsivo"/>
          <w:rFonts w:ascii="Times New Roman" w:hAnsi="Times New Roman" w:cs="Times New Roman"/>
        </w:rPr>
        <w:t xml:space="preserve">The Stanford </w:t>
      </w:r>
      <w:proofErr w:type="spellStart"/>
      <w:r w:rsidRPr="00313DF8">
        <w:rPr>
          <w:rStyle w:val="Enfasicorsivo"/>
          <w:rFonts w:ascii="Times New Roman" w:hAnsi="Times New Roman" w:cs="Times New Roman"/>
        </w:rPr>
        <w:t>Encyclopedia</w:t>
      </w:r>
      <w:proofErr w:type="spellEnd"/>
      <w:r w:rsidRPr="00313DF8">
        <w:rPr>
          <w:rStyle w:val="Enfasicorsivo"/>
          <w:rFonts w:ascii="Times New Roman" w:hAnsi="Times New Roman" w:cs="Times New Roman"/>
        </w:rPr>
        <w:t xml:space="preserve"> of Philosophy </w:t>
      </w:r>
      <w:r w:rsidRPr="00313DF8">
        <w:rPr>
          <w:rFonts w:ascii="Times New Roman" w:hAnsi="Times New Roman" w:cs="Times New Roman"/>
        </w:rPr>
        <w:t xml:space="preserve">(Summer 2017 Edition), Edward N. </w:t>
      </w:r>
      <w:proofErr w:type="spellStart"/>
      <w:r w:rsidRPr="00313DF8">
        <w:rPr>
          <w:rFonts w:ascii="Times New Roman" w:hAnsi="Times New Roman" w:cs="Times New Roman"/>
        </w:rPr>
        <w:t>Zalta</w:t>
      </w:r>
      <w:proofErr w:type="spellEnd"/>
      <w:r w:rsidRPr="00313DF8">
        <w:rPr>
          <w:rFonts w:ascii="Times New Roman" w:hAnsi="Times New Roman" w:cs="Times New Roman"/>
        </w:rPr>
        <w:t> (ed.), URL = &lt;https://plato.stanford.edu/archives/sum2017/entries/rousseau/&gt;.</w:t>
      </w:r>
    </w:p>
    <w:p w:rsidR="00B61286" w:rsidRDefault="00B61286" w:rsidP="00B85DA8">
      <w:pPr>
        <w:spacing w:line="360" w:lineRule="auto"/>
        <w:jc w:val="both"/>
        <w:rPr>
          <w:rFonts w:ascii="Times New Roman" w:hAnsi="Times New Roman" w:cs="Times New Roman"/>
        </w:rPr>
      </w:pPr>
    </w:p>
    <w:p w:rsidR="00B85DA8" w:rsidRDefault="00B85DA8" w:rsidP="00B85D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</w:rPr>
        <w:t xml:space="preserve">Hobbes, Thomas , </w:t>
      </w:r>
      <w:r w:rsidRPr="00A70024">
        <w:rPr>
          <w:rFonts w:ascii="Times New Roman" w:hAnsi="Times New Roman" w:cs="Times New Roman"/>
          <w:i/>
          <w:lang w:val="en-US"/>
        </w:rPr>
        <w:t xml:space="preserve">Leviathan or the Matter, </w:t>
      </w:r>
      <w:proofErr w:type="spellStart"/>
      <w:r w:rsidRPr="00A70024">
        <w:rPr>
          <w:rFonts w:ascii="Times New Roman" w:hAnsi="Times New Roman" w:cs="Times New Roman"/>
          <w:i/>
          <w:lang w:val="en-US"/>
        </w:rPr>
        <w:t>Forme</w:t>
      </w:r>
      <w:proofErr w:type="spellEnd"/>
      <w:r w:rsidRPr="00A70024">
        <w:rPr>
          <w:rFonts w:ascii="Times New Roman" w:hAnsi="Times New Roman" w:cs="Times New Roman"/>
          <w:i/>
          <w:lang w:val="en-US"/>
        </w:rPr>
        <w:t xml:space="preserve"> and Power of a Common-wealth </w:t>
      </w:r>
      <w:proofErr w:type="spellStart"/>
      <w:r w:rsidRPr="00A70024">
        <w:rPr>
          <w:rFonts w:ascii="Times New Roman" w:hAnsi="Times New Roman" w:cs="Times New Roman"/>
          <w:i/>
          <w:lang w:val="en-US"/>
        </w:rPr>
        <w:t>Ecclesiasticall</w:t>
      </w:r>
      <w:proofErr w:type="spellEnd"/>
      <w:r w:rsidRPr="00A70024">
        <w:rPr>
          <w:rFonts w:ascii="Times New Roman" w:hAnsi="Times New Roman" w:cs="Times New Roman"/>
          <w:i/>
          <w:lang w:val="en-US"/>
        </w:rPr>
        <w:t xml:space="preserve"> </w:t>
      </w:r>
      <w:r w:rsidRPr="004E5108">
        <w:rPr>
          <w:rFonts w:ascii="Times New Roman" w:hAnsi="Times New Roman" w:cs="Times New Roman"/>
          <w:i/>
          <w:lang w:val="en-US"/>
        </w:rPr>
        <w:t xml:space="preserve">and </w:t>
      </w:r>
      <w:proofErr w:type="spellStart"/>
      <w:r w:rsidRPr="004E5108">
        <w:rPr>
          <w:rFonts w:ascii="Times New Roman" w:hAnsi="Times New Roman" w:cs="Times New Roman"/>
          <w:i/>
          <w:lang w:val="en-US"/>
        </w:rPr>
        <w:t>Civill</w:t>
      </w:r>
      <w:proofErr w:type="spellEnd"/>
      <w:r w:rsidRPr="004E5108">
        <w:rPr>
          <w:rFonts w:ascii="Times New Roman" w:hAnsi="Times New Roman" w:cs="Times New Roman"/>
          <w:lang w:val="en-US"/>
        </w:rPr>
        <w:t>, &lt;https://socialsciences.mcmaster.ca/econ/</w:t>
      </w:r>
      <w:r w:rsidR="00BA5DEF">
        <w:rPr>
          <w:rFonts w:ascii="Times New Roman" w:hAnsi="Times New Roman" w:cs="Times New Roman"/>
          <w:lang w:val="en-US"/>
        </w:rPr>
        <w:t>ugcm/3ll3/hobbes/Leviathan.pdf&gt;</w:t>
      </w:r>
    </w:p>
    <w:p w:rsidR="00B85DA8" w:rsidRDefault="00B85DA8" w:rsidP="00B85D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B85DA8" w:rsidRDefault="00B85DA8" w:rsidP="00B85DA8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Levine, Andrew, </w:t>
      </w:r>
      <w:r>
        <w:rPr>
          <w:rFonts w:ascii="Times New Roman" w:hAnsi="Times New Roman" w:cs="Times New Roman"/>
          <w:i/>
        </w:rPr>
        <w:t xml:space="preserve">Engaging Political Philosophy: from Hobbes to Rawls </w:t>
      </w:r>
      <w:r w:rsidRPr="008C6E44">
        <w:rPr>
          <w:rFonts w:ascii="Times New Roman" w:hAnsi="Times New Roman" w:cs="Times New Roman"/>
        </w:rPr>
        <w:t>(</w:t>
      </w:r>
      <w:r>
        <w:rPr>
          <w:rFonts w:ascii="Times New Roman" w:hAnsi="Times New Roman" w:cs="Times New Roman"/>
        </w:rPr>
        <w:t>Oxford: Blackwell, 2002)</w:t>
      </w:r>
    </w:p>
    <w:p w:rsidR="00B85DA8" w:rsidRDefault="00B85DA8" w:rsidP="00B85DA8">
      <w:pPr>
        <w:spacing w:line="360" w:lineRule="auto"/>
        <w:jc w:val="both"/>
        <w:rPr>
          <w:rFonts w:ascii="Times New Roman" w:hAnsi="Times New Roman" w:cs="Times New Roman"/>
        </w:rPr>
      </w:pPr>
    </w:p>
    <w:p w:rsidR="00B85DA8" w:rsidRPr="00BA5DEF" w:rsidRDefault="00B85DA8" w:rsidP="00B85DA8">
      <w:pPr>
        <w:spacing w:line="360" w:lineRule="auto"/>
        <w:jc w:val="both"/>
        <w:rPr>
          <w:rFonts w:ascii="Times New Roman" w:hAnsi="Times New Roman" w:cs="Times New Roman"/>
        </w:rPr>
      </w:pPr>
      <w:r w:rsidRPr="004E5108">
        <w:rPr>
          <w:rFonts w:ascii="Times New Roman" w:hAnsi="Times New Roman" w:cs="Times New Roman"/>
        </w:rPr>
        <w:t>Locke,</w:t>
      </w:r>
      <w:r>
        <w:rPr>
          <w:rFonts w:ascii="Times New Roman" w:hAnsi="Times New Roman" w:cs="Times New Roman"/>
        </w:rPr>
        <w:t xml:space="preserve"> John,</w:t>
      </w:r>
      <w:r w:rsidRPr="004E5108">
        <w:rPr>
          <w:rFonts w:ascii="Times New Roman" w:hAnsi="Times New Roman" w:cs="Times New Roman"/>
        </w:rPr>
        <w:t xml:space="preserve"> ‘</w:t>
      </w:r>
      <w:r w:rsidRPr="004E5108">
        <w:rPr>
          <w:rFonts w:ascii="Times New Roman" w:hAnsi="Times New Roman" w:cs="Times New Roman"/>
          <w:lang w:val="en-US"/>
        </w:rPr>
        <w:t xml:space="preserve">Concerning the True Original Extent and End of Civil Government’, in </w:t>
      </w:r>
      <w:r w:rsidRPr="004E5108">
        <w:rPr>
          <w:rFonts w:ascii="Times New Roman" w:hAnsi="Times New Roman" w:cs="Times New Roman"/>
          <w:i/>
        </w:rPr>
        <w:t>Two Treatises of Government</w:t>
      </w:r>
      <w:r w:rsidRPr="004E5108">
        <w:rPr>
          <w:rFonts w:ascii="Times New Roman" w:hAnsi="Times New Roman" w:cs="Times New Roman"/>
        </w:rPr>
        <w:t>,</w:t>
      </w:r>
      <w:r w:rsidRPr="004E5108">
        <w:rPr>
          <w:rFonts w:ascii="Times New Roman" w:hAnsi="Times New Roman" w:cs="Times New Roman"/>
          <w:i/>
        </w:rPr>
        <w:t xml:space="preserve"> </w:t>
      </w:r>
      <w:r w:rsidRPr="004E5108">
        <w:rPr>
          <w:rFonts w:ascii="Times New Roman" w:hAnsi="Times New Roman" w:cs="Times New Roman"/>
        </w:rPr>
        <w:t>&lt;http://www.yorku.ca/comninel/courses/3025pdf/Locke.pdf&gt;</w:t>
      </w:r>
    </w:p>
    <w:p w:rsidR="00B85DA8" w:rsidRDefault="00B85DA8" w:rsidP="00B85DA8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</w:p>
    <w:p w:rsidR="00B85DA8" w:rsidRDefault="00B85DA8" w:rsidP="00B85DA8">
      <w:pPr>
        <w:pStyle w:val="Testonotaapidipagina"/>
        <w:jc w:val="both"/>
        <w:rPr>
          <w:rFonts w:ascii="Times New Roman" w:hAnsi="Times New Roman" w:cs="Times New Roman"/>
          <w:sz w:val="22"/>
          <w:szCs w:val="22"/>
        </w:rPr>
      </w:pPr>
      <w:r w:rsidRPr="008C6E44">
        <w:rPr>
          <w:rFonts w:ascii="Times New Roman" w:hAnsi="Times New Roman" w:cs="Times New Roman"/>
          <w:sz w:val="22"/>
          <w:szCs w:val="22"/>
        </w:rPr>
        <w:t>Rousseau,</w:t>
      </w:r>
      <w:r>
        <w:rPr>
          <w:rFonts w:ascii="Times New Roman" w:hAnsi="Times New Roman" w:cs="Times New Roman"/>
          <w:sz w:val="22"/>
          <w:szCs w:val="22"/>
        </w:rPr>
        <w:t xml:space="preserve"> </w:t>
      </w:r>
      <w:r w:rsidR="00BA5DEF">
        <w:rPr>
          <w:rFonts w:ascii="Times New Roman" w:hAnsi="Times New Roman" w:cs="Times New Roman"/>
          <w:sz w:val="22"/>
          <w:szCs w:val="22"/>
        </w:rPr>
        <w:t xml:space="preserve">Jean-Jacques, </w:t>
      </w:r>
      <w:r>
        <w:rPr>
          <w:rFonts w:ascii="Times New Roman" w:hAnsi="Times New Roman" w:cs="Times New Roman"/>
          <w:sz w:val="22"/>
          <w:szCs w:val="22"/>
        </w:rPr>
        <w:t>‘Preface’, in</w:t>
      </w:r>
      <w:r w:rsidRPr="008C6E44">
        <w:rPr>
          <w:rFonts w:ascii="Times New Roman" w:hAnsi="Times New Roman" w:cs="Times New Roman"/>
          <w:sz w:val="22"/>
          <w:szCs w:val="22"/>
        </w:rPr>
        <w:t xml:space="preserve"> </w:t>
      </w:r>
      <w:r w:rsidRPr="008C6E44">
        <w:rPr>
          <w:rFonts w:ascii="Times New Roman" w:hAnsi="Times New Roman" w:cs="Times New Roman"/>
          <w:i/>
          <w:sz w:val="22"/>
          <w:szCs w:val="22"/>
        </w:rPr>
        <w:t>Discourse on Inequality</w:t>
      </w:r>
      <w:r>
        <w:rPr>
          <w:rFonts w:ascii="Times New Roman" w:hAnsi="Times New Roman" w:cs="Times New Roman"/>
          <w:sz w:val="22"/>
          <w:szCs w:val="22"/>
        </w:rPr>
        <w:t xml:space="preserve">, </w:t>
      </w:r>
      <w:r w:rsidRPr="004E5108">
        <w:rPr>
          <w:rFonts w:ascii="Times New Roman" w:hAnsi="Times New Roman" w:cs="Times New Roman"/>
          <w:sz w:val="22"/>
          <w:szCs w:val="22"/>
        </w:rPr>
        <w:t>&lt;http://www</w:t>
      </w:r>
      <w:r w:rsidR="00BA5DEF">
        <w:rPr>
          <w:rFonts w:ascii="Times New Roman" w:hAnsi="Times New Roman" w:cs="Times New Roman"/>
          <w:sz w:val="22"/>
          <w:szCs w:val="22"/>
        </w:rPr>
        <w:t>.constitution.org/jjr/ineq.htm&gt;</w:t>
      </w:r>
    </w:p>
    <w:p w:rsidR="00BA5DEF" w:rsidRDefault="00BA5DEF" w:rsidP="00B85DA8">
      <w:pPr>
        <w:pStyle w:val="Testonotaapidipagina"/>
        <w:jc w:val="both"/>
        <w:rPr>
          <w:rFonts w:ascii="Times New Roman" w:hAnsi="Times New Roman" w:cs="Times New Roman"/>
          <w:sz w:val="22"/>
          <w:szCs w:val="22"/>
        </w:rPr>
      </w:pPr>
    </w:p>
    <w:p w:rsidR="00BA5DEF" w:rsidRPr="008C6E44" w:rsidRDefault="00BA5DEF" w:rsidP="00B85DA8">
      <w:pPr>
        <w:pStyle w:val="Testonotaapidipagina"/>
        <w:jc w:val="both"/>
        <w:rPr>
          <w:rFonts w:ascii="Times New Roman" w:hAnsi="Times New Roman" w:cs="Times New Roman"/>
          <w:sz w:val="22"/>
          <w:szCs w:val="22"/>
          <w:lang w:val="en-US"/>
        </w:rPr>
      </w:pPr>
    </w:p>
    <w:p w:rsidR="00B85DA8" w:rsidRDefault="00BA5DEF" w:rsidP="00B85DA8">
      <w:pPr>
        <w:spacing w:line="360" w:lineRule="auto"/>
        <w:jc w:val="both"/>
        <w:rPr>
          <w:rFonts w:ascii="Times New Roman" w:hAnsi="Times New Roman" w:cs="Times New Roman"/>
          <w:color w:val="000000"/>
        </w:rPr>
      </w:pPr>
      <w:r w:rsidRPr="008C6E44">
        <w:rPr>
          <w:rFonts w:ascii="Times New Roman" w:hAnsi="Times New Roman" w:cs="Times New Roman"/>
        </w:rPr>
        <w:t xml:space="preserve">Rousseau, Jean-Jacques </w:t>
      </w:r>
      <w:r>
        <w:rPr>
          <w:rFonts w:ascii="Times New Roman" w:hAnsi="Times New Roman" w:cs="Times New Roman"/>
        </w:rPr>
        <w:t xml:space="preserve">, </w:t>
      </w:r>
      <w:r w:rsidRPr="008C6E44">
        <w:rPr>
          <w:rFonts w:ascii="Times New Roman" w:hAnsi="Times New Roman" w:cs="Times New Roman"/>
          <w:i/>
          <w:color w:val="000000"/>
        </w:rPr>
        <w:t>Discourse on Political Economy and The Social Contract</w:t>
      </w:r>
      <w:r w:rsidRPr="008C6E44">
        <w:rPr>
          <w:rFonts w:ascii="Times New Roman" w:hAnsi="Times New Roman" w:cs="Times New Roman"/>
          <w:color w:val="000000"/>
        </w:rPr>
        <w:t>, ed. by Christopher Betts (Oxford: Oxford University Press, 2008)</w:t>
      </w:r>
    </w:p>
    <w:p w:rsidR="00B61286" w:rsidRDefault="00B61286" w:rsidP="00B85DA8">
      <w:pPr>
        <w:spacing w:line="360" w:lineRule="auto"/>
        <w:jc w:val="both"/>
        <w:rPr>
          <w:rFonts w:ascii="Times New Roman" w:hAnsi="Times New Roman" w:cs="Times New Roman"/>
          <w:color w:val="000000"/>
        </w:rPr>
      </w:pPr>
    </w:p>
    <w:p w:rsidR="00B61286" w:rsidRDefault="00B61286" w:rsidP="00B85DA8">
      <w:pPr>
        <w:spacing w:line="360" w:lineRule="auto"/>
        <w:jc w:val="both"/>
        <w:rPr>
          <w:rFonts w:ascii="Times New Roman" w:hAnsi="Times New Roman" w:cs="Times New Roman"/>
          <w:color w:val="000000"/>
        </w:rPr>
      </w:pPr>
      <w:proofErr w:type="spellStart"/>
      <w:r>
        <w:rPr>
          <w:rFonts w:ascii="Times New Roman" w:hAnsi="Times New Roman" w:cs="Times New Roman"/>
        </w:rPr>
        <w:t>Tuckness</w:t>
      </w:r>
      <w:proofErr w:type="spellEnd"/>
      <w:r>
        <w:rPr>
          <w:rFonts w:ascii="Times New Roman" w:hAnsi="Times New Roman" w:cs="Times New Roman"/>
        </w:rPr>
        <w:t>, Alex, ‘Locke's Political Philosophy’</w:t>
      </w:r>
      <w:r w:rsidRPr="00B61286">
        <w:rPr>
          <w:rFonts w:ascii="Times New Roman" w:hAnsi="Times New Roman" w:cs="Times New Roman"/>
        </w:rPr>
        <w:t xml:space="preserve">, </w:t>
      </w:r>
      <w:r w:rsidRPr="00B61286">
        <w:rPr>
          <w:rStyle w:val="Enfasicorsivo"/>
          <w:rFonts w:ascii="Times New Roman" w:hAnsi="Times New Roman" w:cs="Times New Roman"/>
        </w:rPr>
        <w:t xml:space="preserve">The Stanford </w:t>
      </w:r>
      <w:proofErr w:type="spellStart"/>
      <w:r w:rsidRPr="00B61286">
        <w:rPr>
          <w:rStyle w:val="Enfasicorsivo"/>
          <w:rFonts w:ascii="Times New Roman" w:hAnsi="Times New Roman" w:cs="Times New Roman"/>
        </w:rPr>
        <w:t>Encyclopedia</w:t>
      </w:r>
      <w:proofErr w:type="spellEnd"/>
      <w:r w:rsidRPr="00B61286">
        <w:rPr>
          <w:rStyle w:val="Enfasicorsivo"/>
          <w:rFonts w:ascii="Times New Roman" w:hAnsi="Times New Roman" w:cs="Times New Roman"/>
        </w:rPr>
        <w:t xml:space="preserve"> of Philosophy </w:t>
      </w:r>
      <w:r w:rsidRPr="00B61286">
        <w:rPr>
          <w:rFonts w:ascii="Times New Roman" w:hAnsi="Times New Roman" w:cs="Times New Roman"/>
        </w:rPr>
        <w:t xml:space="preserve">(Spring 2016 Edition), Edward N. </w:t>
      </w:r>
      <w:proofErr w:type="spellStart"/>
      <w:r w:rsidRPr="00B61286">
        <w:rPr>
          <w:rFonts w:ascii="Times New Roman" w:hAnsi="Times New Roman" w:cs="Times New Roman"/>
        </w:rPr>
        <w:t>Zalta</w:t>
      </w:r>
      <w:proofErr w:type="spellEnd"/>
      <w:r w:rsidRPr="00B61286">
        <w:rPr>
          <w:rFonts w:ascii="Times New Roman" w:hAnsi="Times New Roman" w:cs="Times New Roman"/>
        </w:rPr>
        <w:t> (ed.), URL = &lt;https://plato.stanford.edu/archives/sp</w:t>
      </w:r>
      <w:r>
        <w:rPr>
          <w:rFonts w:ascii="Times New Roman" w:hAnsi="Times New Roman" w:cs="Times New Roman"/>
        </w:rPr>
        <w:t>r2016/entries/locke-political/&gt;</w:t>
      </w:r>
    </w:p>
    <w:p w:rsidR="006811E4" w:rsidRDefault="006811E4" w:rsidP="00B85DA8">
      <w:pPr>
        <w:spacing w:line="360" w:lineRule="auto"/>
        <w:jc w:val="both"/>
        <w:rPr>
          <w:rFonts w:ascii="Times New Roman" w:hAnsi="Times New Roman" w:cs="Times New Roman"/>
          <w:color w:val="000000"/>
        </w:rPr>
      </w:pPr>
    </w:p>
    <w:p w:rsidR="006811E4" w:rsidRPr="00B85DA8" w:rsidRDefault="0048638F" w:rsidP="00B85D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hyperlink r:id="rId9" w:history="1">
        <w:r w:rsidR="006811E4" w:rsidRPr="006811E4">
          <w:rPr>
            <w:rStyle w:val="Collegamentoipertestuale"/>
            <w:rFonts w:ascii="Times New Roman" w:hAnsi="Times New Roman" w:cs="Times New Roman"/>
            <w:color w:val="auto"/>
            <w:u w:val="none"/>
          </w:rPr>
          <w:t>W. Morris</w:t>
        </w:r>
      </w:hyperlink>
      <w:r w:rsidR="006811E4" w:rsidRPr="006811E4">
        <w:rPr>
          <w:rFonts w:ascii="Times New Roman" w:hAnsi="Times New Roman" w:cs="Times New Roman"/>
        </w:rPr>
        <w:t>,</w:t>
      </w:r>
      <w:r w:rsidR="006811E4">
        <w:rPr>
          <w:rFonts w:ascii="Times New Roman" w:hAnsi="Times New Roman" w:cs="Times New Roman"/>
        </w:rPr>
        <w:t xml:space="preserve"> Christopher,</w:t>
      </w:r>
      <w:r w:rsidR="006811E4" w:rsidRPr="006811E4">
        <w:rPr>
          <w:rFonts w:ascii="Times New Roman" w:hAnsi="Times New Roman" w:cs="Times New Roman"/>
        </w:rPr>
        <w:t xml:space="preserve"> </w:t>
      </w:r>
      <w:r w:rsidR="006811E4" w:rsidRPr="006811E4">
        <w:rPr>
          <w:rFonts w:ascii="Times New Roman" w:hAnsi="Times New Roman" w:cs="Times New Roman"/>
          <w:i/>
        </w:rPr>
        <w:t>The Social Contract Theorists: Critical Essays on Hobbes, Locke, and Rousseau</w:t>
      </w:r>
      <w:r w:rsidR="006811E4" w:rsidRPr="006811E4">
        <w:rPr>
          <w:rFonts w:ascii="Times New Roman" w:hAnsi="Times New Roman" w:cs="Times New Roman"/>
        </w:rPr>
        <w:t xml:space="preserve"> (Rowman &amp; Littlefield Publishers, 2000</w:t>
      </w:r>
      <w:r w:rsidR="006811E4">
        <w:rPr>
          <w:rFonts w:ascii="Times New Roman" w:hAnsi="Times New Roman" w:cs="Times New Roman"/>
        </w:rPr>
        <w:t>)</w:t>
      </w:r>
    </w:p>
    <w:p w:rsidR="00415266" w:rsidRPr="00C7158A" w:rsidRDefault="00415266" w:rsidP="00B85DA8">
      <w:pPr>
        <w:spacing w:after="0" w:line="360" w:lineRule="auto"/>
        <w:ind w:firstLine="708"/>
        <w:jc w:val="both"/>
        <w:rPr>
          <w:rFonts w:ascii="Times New Roman" w:hAnsi="Times New Roman" w:cs="Times New Roman"/>
          <w:sz w:val="24"/>
          <w:szCs w:val="24"/>
        </w:rPr>
      </w:pPr>
    </w:p>
    <w:sectPr w:rsidR="00415266" w:rsidRPr="00C7158A" w:rsidSect="00CE29F8">
      <w:footerReference w:type="default" r:id="rId10"/>
      <w:pgSz w:w="11906" w:h="16838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8638F" w:rsidRDefault="0048638F" w:rsidP="00B16459">
      <w:pPr>
        <w:spacing w:after="0" w:line="240" w:lineRule="auto"/>
      </w:pPr>
      <w:r>
        <w:separator/>
      </w:r>
    </w:p>
  </w:endnote>
  <w:endnote w:type="continuationSeparator" w:id="0">
    <w:p w:rsidR="0048638F" w:rsidRDefault="0048638F" w:rsidP="00B164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905681750"/>
      <w:docPartObj>
        <w:docPartGallery w:val="Page Numbers (Bottom of Page)"/>
        <w:docPartUnique/>
      </w:docPartObj>
    </w:sdtPr>
    <w:sdtEndPr/>
    <w:sdtContent>
      <w:p w:rsidR="00226957" w:rsidRDefault="00226957">
        <w:pPr>
          <w:pStyle w:val="Pidipagina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 w:rsidR="004E1032" w:rsidRPr="004E1032">
          <w:rPr>
            <w:noProof/>
            <w:lang w:val="it-IT"/>
          </w:rPr>
          <w:t>9</w:t>
        </w:r>
        <w:r>
          <w:fldChar w:fldCharType="end"/>
        </w:r>
      </w:p>
    </w:sdtContent>
  </w:sdt>
  <w:p w:rsidR="00226957" w:rsidRDefault="00226957">
    <w:pPr>
      <w:pStyle w:val="Pidipagina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8638F" w:rsidRDefault="0048638F" w:rsidP="00B16459">
      <w:pPr>
        <w:spacing w:after="0" w:line="240" w:lineRule="auto"/>
      </w:pPr>
      <w:r>
        <w:separator/>
      </w:r>
    </w:p>
  </w:footnote>
  <w:footnote w:type="continuationSeparator" w:id="0">
    <w:p w:rsidR="0048638F" w:rsidRDefault="0048638F" w:rsidP="00B16459">
      <w:pPr>
        <w:spacing w:after="0" w:line="240" w:lineRule="auto"/>
      </w:pPr>
      <w:r>
        <w:continuationSeparator/>
      </w:r>
    </w:p>
  </w:footnote>
  <w:footnote w:id="1">
    <w:p w:rsidR="00B16459" w:rsidRPr="004E5108" w:rsidRDefault="00B16459" w:rsidP="004E5108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lang w:val="en-US"/>
        </w:rPr>
      </w:pPr>
      <w:r w:rsidRPr="004E5108">
        <w:rPr>
          <w:rStyle w:val="Rimandonotaapidipagina"/>
          <w:rFonts w:ascii="Times New Roman" w:hAnsi="Times New Roman" w:cs="Times New Roman"/>
        </w:rPr>
        <w:footnoteRef/>
      </w:r>
      <w:r w:rsidRPr="004E5108">
        <w:rPr>
          <w:rFonts w:ascii="Times New Roman" w:hAnsi="Times New Roman" w:cs="Times New Roman"/>
        </w:rPr>
        <w:t xml:space="preserve"> </w:t>
      </w:r>
      <w:r w:rsidR="00E645F5" w:rsidRPr="004E5108">
        <w:rPr>
          <w:rFonts w:ascii="Times New Roman" w:hAnsi="Times New Roman" w:cs="Times New Roman"/>
        </w:rPr>
        <w:t xml:space="preserve">John Locke, </w:t>
      </w:r>
      <w:r w:rsidR="004E5108" w:rsidRPr="004E5108">
        <w:rPr>
          <w:rFonts w:ascii="Times New Roman" w:hAnsi="Times New Roman" w:cs="Times New Roman"/>
        </w:rPr>
        <w:t>‘</w:t>
      </w:r>
      <w:r w:rsidR="004E5108" w:rsidRPr="004E5108">
        <w:rPr>
          <w:rFonts w:ascii="Times New Roman" w:hAnsi="Times New Roman" w:cs="Times New Roman"/>
          <w:lang w:val="en-US"/>
        </w:rPr>
        <w:t xml:space="preserve">Concerning the True Original Extent and End of Civil Government’, in </w:t>
      </w:r>
      <w:r w:rsidR="00E645F5" w:rsidRPr="004E5108">
        <w:rPr>
          <w:rFonts w:ascii="Times New Roman" w:hAnsi="Times New Roman" w:cs="Times New Roman"/>
          <w:i/>
        </w:rPr>
        <w:t>Two Treatises of Government</w:t>
      </w:r>
      <w:r w:rsidR="004E5108" w:rsidRPr="004E5108">
        <w:rPr>
          <w:rFonts w:ascii="Times New Roman" w:hAnsi="Times New Roman" w:cs="Times New Roman"/>
        </w:rPr>
        <w:t>,</w:t>
      </w:r>
      <w:r w:rsidR="004E5108" w:rsidRPr="004E5108">
        <w:rPr>
          <w:rFonts w:ascii="Times New Roman" w:hAnsi="Times New Roman" w:cs="Times New Roman"/>
          <w:i/>
        </w:rPr>
        <w:t xml:space="preserve"> </w:t>
      </w:r>
      <w:r w:rsidR="00E645F5" w:rsidRPr="004E5108">
        <w:rPr>
          <w:rFonts w:ascii="Times New Roman" w:hAnsi="Times New Roman" w:cs="Times New Roman"/>
        </w:rPr>
        <w:t>&lt;http://www.yorku.ca/comninel/courses/3025pdf/Locke.pdf&gt;</w:t>
      </w:r>
      <w:r w:rsidR="004E5108" w:rsidRPr="004E5108">
        <w:rPr>
          <w:rFonts w:ascii="Times New Roman" w:hAnsi="Times New Roman" w:cs="Times New Roman"/>
          <w:lang w:val="en-US"/>
        </w:rPr>
        <w:t>, p. 106.</w:t>
      </w:r>
    </w:p>
  </w:footnote>
  <w:footnote w:id="2">
    <w:p w:rsidR="00B16459" w:rsidRPr="006811E4" w:rsidRDefault="00B16459" w:rsidP="006811E4">
      <w:pPr>
        <w:pStyle w:val="Testonotaapidipagina"/>
        <w:jc w:val="both"/>
        <w:rPr>
          <w:rFonts w:ascii="Times New Roman" w:hAnsi="Times New Roman" w:cs="Times New Roman"/>
          <w:sz w:val="22"/>
          <w:szCs w:val="22"/>
          <w:lang w:val="en-US"/>
        </w:rPr>
      </w:pPr>
      <w:r w:rsidRPr="006811E4">
        <w:rPr>
          <w:rStyle w:val="Rimandonotaapidipagina"/>
          <w:rFonts w:ascii="Times New Roman" w:hAnsi="Times New Roman" w:cs="Times New Roman"/>
          <w:sz w:val="22"/>
          <w:szCs w:val="22"/>
        </w:rPr>
        <w:footnoteRef/>
      </w:r>
      <w:r w:rsidRPr="006811E4">
        <w:rPr>
          <w:rFonts w:ascii="Times New Roman" w:hAnsi="Times New Roman" w:cs="Times New Roman"/>
          <w:sz w:val="22"/>
          <w:szCs w:val="22"/>
        </w:rPr>
        <w:t xml:space="preserve"> </w:t>
      </w:r>
      <w:r w:rsidR="00327D70" w:rsidRPr="006811E4">
        <w:rPr>
          <w:rFonts w:ascii="Times New Roman" w:hAnsi="Times New Roman" w:cs="Times New Roman"/>
          <w:i/>
          <w:sz w:val="22"/>
          <w:szCs w:val="22"/>
          <w:lang w:val="en-US"/>
        </w:rPr>
        <w:t>ibid.</w:t>
      </w:r>
      <w:r w:rsidR="00327D70" w:rsidRPr="006811E4">
        <w:rPr>
          <w:rFonts w:ascii="Times New Roman" w:hAnsi="Times New Roman" w:cs="Times New Roman"/>
          <w:sz w:val="22"/>
          <w:szCs w:val="22"/>
          <w:lang w:val="en-US"/>
        </w:rPr>
        <w:t>, p. 107.</w:t>
      </w:r>
    </w:p>
  </w:footnote>
  <w:footnote w:id="3">
    <w:p w:rsidR="006811E4" w:rsidRPr="006811E4" w:rsidRDefault="006811E4" w:rsidP="006811E4">
      <w:pPr>
        <w:pStyle w:val="Testonotaapidipagina"/>
        <w:jc w:val="both"/>
      </w:pPr>
      <w:r w:rsidRPr="006811E4">
        <w:rPr>
          <w:rStyle w:val="Rimandonotaapidipagina"/>
          <w:rFonts w:ascii="Times New Roman" w:hAnsi="Times New Roman" w:cs="Times New Roman"/>
          <w:sz w:val="22"/>
          <w:szCs w:val="22"/>
        </w:rPr>
        <w:footnoteRef/>
      </w:r>
      <w:r w:rsidRPr="006811E4">
        <w:rPr>
          <w:rFonts w:ascii="Times New Roman" w:hAnsi="Times New Roman" w:cs="Times New Roman"/>
          <w:sz w:val="22"/>
          <w:szCs w:val="22"/>
        </w:rPr>
        <w:t xml:space="preserve"> </w:t>
      </w:r>
      <w:hyperlink r:id="rId1" w:history="1">
        <w:r w:rsidRPr="006811E4">
          <w:rPr>
            <w:rStyle w:val="Collegamentoipertestuale"/>
            <w:rFonts w:ascii="Times New Roman" w:hAnsi="Times New Roman" w:cs="Times New Roman"/>
            <w:color w:val="auto"/>
            <w:sz w:val="22"/>
            <w:szCs w:val="22"/>
            <w:u w:val="none"/>
          </w:rPr>
          <w:t>Christopher W. Morris</w:t>
        </w:r>
      </w:hyperlink>
      <w:r w:rsidRPr="006811E4">
        <w:rPr>
          <w:rFonts w:ascii="Times New Roman" w:hAnsi="Times New Roman" w:cs="Times New Roman"/>
          <w:sz w:val="22"/>
          <w:szCs w:val="22"/>
        </w:rPr>
        <w:t xml:space="preserve">, </w:t>
      </w:r>
      <w:r w:rsidRPr="006811E4">
        <w:rPr>
          <w:rFonts w:ascii="Times New Roman" w:hAnsi="Times New Roman" w:cs="Times New Roman"/>
          <w:i/>
          <w:sz w:val="22"/>
          <w:szCs w:val="22"/>
        </w:rPr>
        <w:t>The Social Contract Theorists: Critical Essays on Hobbes, Locke, and Rousseau</w:t>
      </w:r>
      <w:r w:rsidRPr="006811E4">
        <w:rPr>
          <w:rFonts w:ascii="Times New Roman" w:hAnsi="Times New Roman" w:cs="Times New Roman"/>
          <w:sz w:val="22"/>
          <w:szCs w:val="22"/>
        </w:rPr>
        <w:t xml:space="preserve"> (Rowman &amp; Littlefield Publishers, 2000).</w:t>
      </w:r>
    </w:p>
  </w:footnote>
  <w:footnote w:id="4">
    <w:p w:rsidR="00C56118" w:rsidRPr="00A70024" w:rsidRDefault="00C56118" w:rsidP="00A70024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lang w:val="en-US"/>
        </w:rPr>
      </w:pPr>
      <w:r w:rsidRPr="00C56118">
        <w:rPr>
          <w:rStyle w:val="Rimandonotaapidipagina"/>
          <w:rFonts w:ascii="Times New Roman" w:hAnsi="Times New Roman" w:cs="Times New Roman"/>
        </w:rPr>
        <w:footnoteRef/>
      </w:r>
      <w:r>
        <w:t xml:space="preserve"> </w:t>
      </w:r>
      <w:r w:rsidR="00157AD6">
        <w:rPr>
          <w:rFonts w:ascii="Times New Roman" w:hAnsi="Times New Roman" w:cs="Times New Roman"/>
        </w:rPr>
        <w:t xml:space="preserve">Thomas Hobbes, </w:t>
      </w:r>
      <w:r w:rsidR="00157AD6" w:rsidRPr="00A70024">
        <w:rPr>
          <w:rFonts w:ascii="Times New Roman" w:hAnsi="Times New Roman" w:cs="Times New Roman"/>
          <w:i/>
          <w:lang w:val="en-US"/>
        </w:rPr>
        <w:t xml:space="preserve">Leviathan or </w:t>
      </w:r>
      <w:r w:rsidR="00A70024" w:rsidRPr="00A70024">
        <w:rPr>
          <w:rFonts w:ascii="Times New Roman" w:hAnsi="Times New Roman" w:cs="Times New Roman"/>
          <w:i/>
          <w:lang w:val="en-US"/>
        </w:rPr>
        <w:t xml:space="preserve">the Matter, </w:t>
      </w:r>
      <w:proofErr w:type="spellStart"/>
      <w:r w:rsidR="00A70024" w:rsidRPr="00A70024">
        <w:rPr>
          <w:rFonts w:ascii="Times New Roman" w:hAnsi="Times New Roman" w:cs="Times New Roman"/>
          <w:i/>
          <w:lang w:val="en-US"/>
        </w:rPr>
        <w:t>Forme</w:t>
      </w:r>
      <w:proofErr w:type="spellEnd"/>
      <w:r w:rsidR="00A70024" w:rsidRPr="00A70024">
        <w:rPr>
          <w:rFonts w:ascii="Times New Roman" w:hAnsi="Times New Roman" w:cs="Times New Roman"/>
          <w:i/>
          <w:lang w:val="en-US"/>
        </w:rPr>
        <w:t xml:space="preserve"> and</w:t>
      </w:r>
      <w:r w:rsidR="00157AD6" w:rsidRPr="00A70024">
        <w:rPr>
          <w:rFonts w:ascii="Times New Roman" w:hAnsi="Times New Roman" w:cs="Times New Roman"/>
          <w:i/>
          <w:lang w:val="en-US"/>
        </w:rPr>
        <w:t xml:space="preserve"> Power of a Common-wealth </w:t>
      </w:r>
      <w:proofErr w:type="spellStart"/>
      <w:r w:rsidR="00157AD6" w:rsidRPr="00A70024">
        <w:rPr>
          <w:rFonts w:ascii="Times New Roman" w:hAnsi="Times New Roman" w:cs="Times New Roman"/>
          <w:i/>
          <w:lang w:val="en-US"/>
        </w:rPr>
        <w:t>Ecclesiasticall</w:t>
      </w:r>
      <w:proofErr w:type="spellEnd"/>
      <w:r w:rsidR="00157AD6" w:rsidRPr="00A70024">
        <w:rPr>
          <w:rFonts w:ascii="Times New Roman" w:hAnsi="Times New Roman" w:cs="Times New Roman"/>
          <w:i/>
          <w:lang w:val="en-US"/>
        </w:rPr>
        <w:t xml:space="preserve"> </w:t>
      </w:r>
      <w:r w:rsidR="00157AD6" w:rsidRPr="004E5108">
        <w:rPr>
          <w:rFonts w:ascii="Times New Roman" w:hAnsi="Times New Roman" w:cs="Times New Roman"/>
          <w:i/>
          <w:lang w:val="en-US"/>
        </w:rPr>
        <w:t xml:space="preserve">and </w:t>
      </w:r>
      <w:proofErr w:type="spellStart"/>
      <w:r w:rsidR="00A70024" w:rsidRPr="004E5108">
        <w:rPr>
          <w:rFonts w:ascii="Times New Roman" w:hAnsi="Times New Roman" w:cs="Times New Roman"/>
          <w:i/>
          <w:lang w:val="en-US"/>
        </w:rPr>
        <w:t>Civill</w:t>
      </w:r>
      <w:proofErr w:type="spellEnd"/>
      <w:r w:rsidR="00A70024" w:rsidRPr="004E5108">
        <w:rPr>
          <w:rFonts w:ascii="Times New Roman" w:hAnsi="Times New Roman" w:cs="Times New Roman"/>
          <w:lang w:val="en-US"/>
        </w:rPr>
        <w:t>, &lt;https://socialsciences.mcmaster.ca/econ/ugcm/3ll3/hobbes/Leviathan.pdf&gt;.</w:t>
      </w:r>
    </w:p>
  </w:footnote>
  <w:footnote w:id="5">
    <w:p w:rsidR="00B16459" w:rsidRPr="00A70024" w:rsidRDefault="00B16459" w:rsidP="00A70024">
      <w:pPr>
        <w:pStyle w:val="Testonotaapidipagina"/>
        <w:jc w:val="both"/>
        <w:rPr>
          <w:rFonts w:ascii="Times New Roman" w:hAnsi="Times New Roman" w:cs="Times New Roman"/>
          <w:sz w:val="22"/>
          <w:szCs w:val="22"/>
          <w:lang w:val="en-US"/>
        </w:rPr>
      </w:pPr>
      <w:r w:rsidRPr="003264FD">
        <w:rPr>
          <w:rStyle w:val="Rimandonotaapidipagina"/>
          <w:rFonts w:ascii="Times New Roman" w:hAnsi="Times New Roman" w:cs="Times New Roman"/>
          <w:sz w:val="22"/>
          <w:szCs w:val="22"/>
        </w:rPr>
        <w:footnoteRef/>
      </w:r>
      <w:r w:rsidRPr="003264FD">
        <w:rPr>
          <w:rFonts w:ascii="Times New Roman" w:hAnsi="Times New Roman" w:cs="Times New Roman"/>
          <w:sz w:val="22"/>
          <w:szCs w:val="22"/>
        </w:rPr>
        <w:t xml:space="preserve"> </w:t>
      </w:r>
      <w:r w:rsidR="00A70024">
        <w:rPr>
          <w:rFonts w:ascii="Times New Roman" w:hAnsi="Times New Roman" w:cs="Times New Roman"/>
          <w:i/>
          <w:sz w:val="22"/>
          <w:szCs w:val="22"/>
        </w:rPr>
        <w:t xml:space="preserve">ibid., </w:t>
      </w:r>
      <w:r w:rsidR="00A70024">
        <w:rPr>
          <w:rFonts w:ascii="Times New Roman" w:hAnsi="Times New Roman" w:cs="Times New Roman"/>
          <w:sz w:val="22"/>
          <w:szCs w:val="22"/>
        </w:rPr>
        <w:t>p. 80.</w:t>
      </w:r>
    </w:p>
  </w:footnote>
  <w:footnote w:id="6">
    <w:p w:rsidR="00DA7D28" w:rsidRPr="00A70024" w:rsidRDefault="00DA7D28" w:rsidP="00A70024">
      <w:pPr>
        <w:pStyle w:val="Testonotaapidipagina"/>
        <w:jc w:val="both"/>
        <w:rPr>
          <w:rFonts w:ascii="Times New Roman" w:hAnsi="Times New Roman" w:cs="Times New Roman"/>
          <w:i/>
          <w:sz w:val="22"/>
          <w:szCs w:val="22"/>
          <w:lang w:val="en-US"/>
        </w:rPr>
      </w:pPr>
      <w:r w:rsidRPr="00DA7D28">
        <w:rPr>
          <w:rStyle w:val="Rimandonotaapidipagina"/>
          <w:rFonts w:ascii="Times New Roman" w:hAnsi="Times New Roman" w:cs="Times New Roman"/>
          <w:sz w:val="22"/>
          <w:szCs w:val="22"/>
        </w:rPr>
        <w:footnoteRef/>
      </w:r>
      <w:r w:rsidRPr="00DA7D28">
        <w:rPr>
          <w:rFonts w:ascii="Times New Roman" w:hAnsi="Times New Roman" w:cs="Times New Roman"/>
          <w:sz w:val="22"/>
          <w:szCs w:val="22"/>
        </w:rPr>
        <w:t xml:space="preserve"> </w:t>
      </w:r>
      <w:r w:rsidR="00A70024">
        <w:rPr>
          <w:rFonts w:ascii="Times New Roman" w:hAnsi="Times New Roman" w:cs="Times New Roman"/>
          <w:i/>
          <w:sz w:val="22"/>
          <w:szCs w:val="22"/>
        </w:rPr>
        <w:t>ibid.</w:t>
      </w:r>
    </w:p>
  </w:footnote>
  <w:footnote w:id="7">
    <w:p w:rsidR="00313DF8" w:rsidRPr="00313DF8" w:rsidRDefault="00313DF8" w:rsidP="00313DF8">
      <w:pPr>
        <w:pStyle w:val="Testonotaapidipagina"/>
        <w:jc w:val="both"/>
        <w:rPr>
          <w:rFonts w:ascii="Times New Roman" w:hAnsi="Times New Roman" w:cs="Times New Roman"/>
          <w:sz w:val="22"/>
          <w:szCs w:val="22"/>
        </w:rPr>
      </w:pPr>
      <w:r w:rsidRPr="00313DF8">
        <w:rPr>
          <w:rStyle w:val="Rimandonotaapidipagina"/>
          <w:rFonts w:ascii="Times New Roman" w:hAnsi="Times New Roman" w:cs="Times New Roman"/>
          <w:sz w:val="22"/>
          <w:szCs w:val="22"/>
        </w:rPr>
        <w:footnoteRef/>
      </w:r>
      <w:r w:rsidRPr="00313DF8">
        <w:rPr>
          <w:rFonts w:ascii="Times New Roman" w:hAnsi="Times New Roman" w:cs="Times New Roman"/>
          <w:sz w:val="22"/>
          <w:szCs w:val="22"/>
        </w:rPr>
        <w:t xml:space="preserve"> Christopher Bertram, ‘Political Philosophy’, in ‘Jean Jacques Rousseau’, </w:t>
      </w:r>
      <w:r w:rsidRPr="00313DF8">
        <w:rPr>
          <w:rStyle w:val="Enfasicorsivo"/>
          <w:rFonts w:ascii="Times New Roman" w:hAnsi="Times New Roman" w:cs="Times New Roman"/>
          <w:sz w:val="22"/>
          <w:szCs w:val="22"/>
        </w:rPr>
        <w:t xml:space="preserve">The Stanford </w:t>
      </w:r>
      <w:proofErr w:type="spellStart"/>
      <w:r w:rsidRPr="00313DF8">
        <w:rPr>
          <w:rStyle w:val="Enfasicorsivo"/>
          <w:rFonts w:ascii="Times New Roman" w:hAnsi="Times New Roman" w:cs="Times New Roman"/>
          <w:sz w:val="22"/>
          <w:szCs w:val="22"/>
        </w:rPr>
        <w:t>Encyclopedia</w:t>
      </w:r>
      <w:proofErr w:type="spellEnd"/>
      <w:r w:rsidRPr="00313DF8">
        <w:rPr>
          <w:rStyle w:val="Enfasicorsivo"/>
          <w:rFonts w:ascii="Times New Roman" w:hAnsi="Times New Roman" w:cs="Times New Roman"/>
          <w:sz w:val="22"/>
          <w:szCs w:val="22"/>
        </w:rPr>
        <w:t xml:space="preserve"> of Philosophy </w:t>
      </w:r>
      <w:r w:rsidRPr="00313DF8">
        <w:rPr>
          <w:rFonts w:ascii="Times New Roman" w:hAnsi="Times New Roman" w:cs="Times New Roman"/>
          <w:sz w:val="22"/>
          <w:szCs w:val="22"/>
        </w:rPr>
        <w:t xml:space="preserve">(Summer 2017 Edition), Edward N. </w:t>
      </w:r>
      <w:proofErr w:type="spellStart"/>
      <w:r w:rsidRPr="00313DF8">
        <w:rPr>
          <w:rFonts w:ascii="Times New Roman" w:hAnsi="Times New Roman" w:cs="Times New Roman"/>
          <w:sz w:val="22"/>
          <w:szCs w:val="22"/>
        </w:rPr>
        <w:t>Zalta</w:t>
      </w:r>
      <w:proofErr w:type="spellEnd"/>
      <w:r w:rsidRPr="00313DF8">
        <w:rPr>
          <w:rFonts w:ascii="Times New Roman" w:hAnsi="Times New Roman" w:cs="Times New Roman"/>
          <w:sz w:val="22"/>
          <w:szCs w:val="22"/>
        </w:rPr>
        <w:t> (ed.), URL = &lt;https://plato.stanford.edu/archives/sum2017/entries/rousseau/&gt;.</w:t>
      </w:r>
    </w:p>
  </w:footnote>
  <w:footnote w:id="8">
    <w:p w:rsidR="00B16459" w:rsidRPr="008C6E44" w:rsidRDefault="00B16459" w:rsidP="008C6E44">
      <w:pPr>
        <w:pStyle w:val="Testonotaapidipagina"/>
        <w:jc w:val="both"/>
        <w:rPr>
          <w:rFonts w:ascii="Times New Roman" w:hAnsi="Times New Roman" w:cs="Times New Roman"/>
          <w:sz w:val="22"/>
          <w:szCs w:val="22"/>
          <w:lang w:val="en-US"/>
        </w:rPr>
      </w:pPr>
      <w:r w:rsidRPr="008C6E44">
        <w:rPr>
          <w:rStyle w:val="Rimandonotaapidipagina"/>
          <w:rFonts w:ascii="Times New Roman" w:hAnsi="Times New Roman" w:cs="Times New Roman"/>
          <w:sz w:val="22"/>
          <w:szCs w:val="22"/>
        </w:rPr>
        <w:footnoteRef/>
      </w:r>
      <w:r w:rsidRPr="008C6E44">
        <w:rPr>
          <w:rFonts w:ascii="Times New Roman" w:hAnsi="Times New Roman" w:cs="Times New Roman"/>
          <w:sz w:val="22"/>
          <w:szCs w:val="22"/>
        </w:rPr>
        <w:t xml:space="preserve"> </w:t>
      </w:r>
      <w:r w:rsidR="008C6E44">
        <w:rPr>
          <w:rFonts w:ascii="Times New Roman" w:hAnsi="Times New Roman" w:cs="Times New Roman"/>
          <w:sz w:val="22"/>
          <w:szCs w:val="22"/>
        </w:rPr>
        <w:t xml:space="preserve">Andrew Levine, </w:t>
      </w:r>
      <w:r w:rsidR="004E5108">
        <w:rPr>
          <w:rFonts w:ascii="Times New Roman" w:hAnsi="Times New Roman" w:cs="Times New Roman"/>
          <w:sz w:val="22"/>
          <w:szCs w:val="22"/>
        </w:rPr>
        <w:t>‘</w:t>
      </w:r>
      <w:r w:rsidR="008C6E44" w:rsidRPr="004E5108">
        <w:rPr>
          <w:rFonts w:ascii="Times New Roman" w:hAnsi="Times New Roman" w:cs="Times New Roman"/>
          <w:sz w:val="22"/>
          <w:szCs w:val="22"/>
        </w:rPr>
        <w:t>Rousseau</w:t>
      </w:r>
      <w:r w:rsidR="004E5108">
        <w:rPr>
          <w:rFonts w:ascii="Times New Roman" w:hAnsi="Times New Roman" w:cs="Times New Roman"/>
          <w:sz w:val="22"/>
          <w:szCs w:val="22"/>
        </w:rPr>
        <w:t>’</w:t>
      </w:r>
      <w:r w:rsidR="008C6E44" w:rsidRPr="004E5108">
        <w:rPr>
          <w:rFonts w:ascii="Times New Roman" w:hAnsi="Times New Roman" w:cs="Times New Roman"/>
          <w:sz w:val="22"/>
          <w:szCs w:val="22"/>
        </w:rPr>
        <w:t>,</w:t>
      </w:r>
      <w:r w:rsidR="008C6E44">
        <w:rPr>
          <w:rFonts w:ascii="Times New Roman" w:hAnsi="Times New Roman" w:cs="Times New Roman"/>
          <w:sz w:val="22"/>
          <w:szCs w:val="22"/>
        </w:rPr>
        <w:t xml:space="preserve"> in</w:t>
      </w:r>
      <w:r w:rsidR="008C6E44">
        <w:rPr>
          <w:rFonts w:ascii="Times New Roman" w:hAnsi="Times New Roman" w:cs="Times New Roman"/>
          <w:i/>
          <w:sz w:val="22"/>
          <w:szCs w:val="22"/>
        </w:rPr>
        <w:t xml:space="preserve"> Engaging Political Philosophy: from Hobbes to Rawls </w:t>
      </w:r>
      <w:r w:rsidR="004C5371" w:rsidRPr="008C6E44">
        <w:rPr>
          <w:rFonts w:ascii="Times New Roman" w:hAnsi="Times New Roman" w:cs="Times New Roman"/>
          <w:sz w:val="22"/>
          <w:szCs w:val="22"/>
        </w:rPr>
        <w:t>(</w:t>
      </w:r>
      <w:r w:rsidR="008C6E44">
        <w:rPr>
          <w:rFonts w:ascii="Times New Roman" w:hAnsi="Times New Roman" w:cs="Times New Roman"/>
          <w:sz w:val="22"/>
          <w:szCs w:val="22"/>
        </w:rPr>
        <w:t xml:space="preserve">Oxford: Blackwell, 2002), </w:t>
      </w:r>
      <w:r w:rsidR="004C5371" w:rsidRPr="008C6E44">
        <w:rPr>
          <w:rFonts w:ascii="Times New Roman" w:hAnsi="Times New Roman" w:cs="Times New Roman"/>
          <w:sz w:val="22"/>
          <w:szCs w:val="22"/>
        </w:rPr>
        <w:t xml:space="preserve">p. </w:t>
      </w:r>
      <w:r w:rsidR="008C6E44">
        <w:rPr>
          <w:rFonts w:ascii="Times New Roman" w:hAnsi="Times New Roman" w:cs="Times New Roman"/>
          <w:sz w:val="22"/>
          <w:szCs w:val="22"/>
        </w:rPr>
        <w:t>56</w:t>
      </w:r>
      <w:r w:rsidR="004C5371" w:rsidRPr="008C6E44">
        <w:rPr>
          <w:rFonts w:ascii="Times New Roman" w:hAnsi="Times New Roman" w:cs="Times New Roman"/>
          <w:sz w:val="22"/>
          <w:szCs w:val="22"/>
        </w:rPr>
        <w:t>.</w:t>
      </w:r>
    </w:p>
  </w:footnote>
  <w:footnote w:id="9">
    <w:p w:rsidR="00B16459" w:rsidRPr="008C6E44" w:rsidRDefault="00B16459" w:rsidP="004E5108">
      <w:pPr>
        <w:pStyle w:val="Testonotaapidipagina"/>
        <w:jc w:val="both"/>
        <w:rPr>
          <w:rFonts w:ascii="Times New Roman" w:hAnsi="Times New Roman" w:cs="Times New Roman"/>
          <w:sz w:val="22"/>
          <w:szCs w:val="22"/>
          <w:lang w:val="en-US"/>
        </w:rPr>
      </w:pPr>
      <w:r w:rsidRPr="008C6E44">
        <w:rPr>
          <w:rStyle w:val="Rimandonotaapidipagina"/>
          <w:rFonts w:ascii="Times New Roman" w:hAnsi="Times New Roman" w:cs="Times New Roman"/>
          <w:sz w:val="22"/>
          <w:szCs w:val="22"/>
        </w:rPr>
        <w:footnoteRef/>
      </w:r>
      <w:r w:rsidRPr="008C6E44">
        <w:rPr>
          <w:rFonts w:ascii="Times New Roman" w:hAnsi="Times New Roman" w:cs="Times New Roman"/>
          <w:sz w:val="22"/>
          <w:szCs w:val="22"/>
        </w:rPr>
        <w:t xml:space="preserve"> </w:t>
      </w:r>
      <w:r w:rsidR="008C52D7" w:rsidRPr="008C6E44">
        <w:rPr>
          <w:rFonts w:ascii="Times New Roman" w:hAnsi="Times New Roman" w:cs="Times New Roman"/>
          <w:sz w:val="22"/>
          <w:szCs w:val="22"/>
        </w:rPr>
        <w:t>Jean-Jacques Rousseau,</w:t>
      </w:r>
      <w:r w:rsidR="004E5108">
        <w:rPr>
          <w:rFonts w:ascii="Times New Roman" w:hAnsi="Times New Roman" w:cs="Times New Roman"/>
          <w:sz w:val="22"/>
          <w:szCs w:val="22"/>
        </w:rPr>
        <w:t xml:space="preserve"> ‘Preface’, in</w:t>
      </w:r>
      <w:r w:rsidR="008C52D7" w:rsidRPr="008C6E44">
        <w:rPr>
          <w:rFonts w:ascii="Times New Roman" w:hAnsi="Times New Roman" w:cs="Times New Roman"/>
          <w:sz w:val="22"/>
          <w:szCs w:val="22"/>
        </w:rPr>
        <w:t xml:space="preserve"> </w:t>
      </w:r>
      <w:r w:rsidR="008C52D7" w:rsidRPr="008C6E44">
        <w:rPr>
          <w:rFonts w:ascii="Times New Roman" w:hAnsi="Times New Roman" w:cs="Times New Roman"/>
          <w:i/>
          <w:sz w:val="22"/>
          <w:szCs w:val="22"/>
        </w:rPr>
        <w:t>Discourse on Inequality</w:t>
      </w:r>
      <w:r w:rsidR="004E5108">
        <w:rPr>
          <w:rFonts w:ascii="Times New Roman" w:hAnsi="Times New Roman" w:cs="Times New Roman"/>
          <w:sz w:val="22"/>
          <w:szCs w:val="22"/>
        </w:rPr>
        <w:t xml:space="preserve">, </w:t>
      </w:r>
      <w:r w:rsidR="008C52D7" w:rsidRPr="004E5108">
        <w:rPr>
          <w:rFonts w:ascii="Times New Roman" w:hAnsi="Times New Roman" w:cs="Times New Roman"/>
          <w:sz w:val="22"/>
          <w:szCs w:val="22"/>
        </w:rPr>
        <w:t>&lt;http://www.constitution.org/jjr/ineq.htm&gt;.</w:t>
      </w:r>
    </w:p>
  </w:footnote>
  <w:footnote w:id="10">
    <w:p w:rsidR="00B16459" w:rsidRPr="008C6E44" w:rsidRDefault="00B16459" w:rsidP="008C6E44">
      <w:pPr>
        <w:pStyle w:val="Testonotaapidipagina"/>
        <w:jc w:val="both"/>
        <w:rPr>
          <w:rFonts w:ascii="Times New Roman" w:hAnsi="Times New Roman" w:cs="Times New Roman"/>
          <w:sz w:val="22"/>
          <w:szCs w:val="22"/>
          <w:lang w:val="en-US"/>
        </w:rPr>
      </w:pPr>
      <w:r w:rsidRPr="008C6E44">
        <w:rPr>
          <w:rStyle w:val="Rimandonotaapidipagina"/>
          <w:rFonts w:ascii="Times New Roman" w:hAnsi="Times New Roman" w:cs="Times New Roman"/>
          <w:sz w:val="22"/>
          <w:szCs w:val="22"/>
        </w:rPr>
        <w:footnoteRef/>
      </w:r>
      <w:r w:rsidRPr="008C6E44">
        <w:rPr>
          <w:rFonts w:ascii="Times New Roman" w:hAnsi="Times New Roman" w:cs="Times New Roman"/>
          <w:sz w:val="22"/>
          <w:szCs w:val="22"/>
        </w:rPr>
        <w:t xml:space="preserve"> </w:t>
      </w:r>
      <w:r w:rsidR="008C6E44">
        <w:rPr>
          <w:rFonts w:ascii="Times New Roman" w:hAnsi="Times New Roman" w:cs="Times New Roman"/>
          <w:sz w:val="22"/>
          <w:szCs w:val="22"/>
        </w:rPr>
        <w:t xml:space="preserve">Andrew Levine, </w:t>
      </w:r>
      <w:r w:rsidR="004E5108">
        <w:rPr>
          <w:rFonts w:ascii="Times New Roman" w:hAnsi="Times New Roman" w:cs="Times New Roman"/>
          <w:sz w:val="22"/>
          <w:szCs w:val="22"/>
        </w:rPr>
        <w:t>‘</w:t>
      </w:r>
      <w:r w:rsidR="008C6E44" w:rsidRPr="004E5108">
        <w:rPr>
          <w:rFonts w:ascii="Times New Roman" w:hAnsi="Times New Roman" w:cs="Times New Roman"/>
          <w:sz w:val="22"/>
          <w:szCs w:val="22"/>
        </w:rPr>
        <w:t>Rousseau</w:t>
      </w:r>
      <w:r w:rsidR="004E5108">
        <w:rPr>
          <w:rFonts w:ascii="Times New Roman" w:hAnsi="Times New Roman" w:cs="Times New Roman"/>
          <w:sz w:val="22"/>
          <w:szCs w:val="22"/>
        </w:rPr>
        <w:t>’</w:t>
      </w:r>
      <w:r w:rsidR="008C6E44">
        <w:rPr>
          <w:rFonts w:ascii="Times New Roman" w:hAnsi="Times New Roman" w:cs="Times New Roman"/>
          <w:sz w:val="22"/>
          <w:szCs w:val="22"/>
        </w:rPr>
        <w:t>, in</w:t>
      </w:r>
      <w:r w:rsidR="008C6E44">
        <w:rPr>
          <w:rFonts w:ascii="Times New Roman" w:hAnsi="Times New Roman" w:cs="Times New Roman"/>
          <w:i/>
          <w:sz w:val="22"/>
          <w:szCs w:val="22"/>
        </w:rPr>
        <w:t xml:space="preserve"> Engaging Political Philosophy: from Hobbes to Rawls, </w:t>
      </w:r>
      <w:r w:rsidR="008C6E44">
        <w:rPr>
          <w:rFonts w:ascii="Times New Roman" w:hAnsi="Times New Roman" w:cs="Times New Roman"/>
          <w:sz w:val="22"/>
          <w:szCs w:val="22"/>
          <w:lang w:val="en-US"/>
        </w:rPr>
        <w:t>p. 63</w:t>
      </w:r>
      <w:r w:rsidRPr="008C6E44">
        <w:rPr>
          <w:rFonts w:ascii="Times New Roman" w:hAnsi="Times New Roman" w:cs="Times New Roman"/>
          <w:sz w:val="22"/>
          <w:szCs w:val="22"/>
          <w:lang w:val="en-US"/>
        </w:rPr>
        <w:t>.</w:t>
      </w:r>
    </w:p>
  </w:footnote>
  <w:footnote w:id="11">
    <w:p w:rsidR="00B16459" w:rsidRPr="00B61286" w:rsidRDefault="00B16459" w:rsidP="00B61286">
      <w:pPr>
        <w:pStyle w:val="Testonotaapidipagina"/>
        <w:jc w:val="both"/>
        <w:rPr>
          <w:rFonts w:ascii="Times New Roman" w:hAnsi="Times New Roman" w:cs="Times New Roman"/>
          <w:sz w:val="22"/>
          <w:szCs w:val="22"/>
          <w:lang w:val="en-US"/>
        </w:rPr>
      </w:pPr>
      <w:r w:rsidRPr="008C6E44">
        <w:rPr>
          <w:rStyle w:val="Rimandonotaapidipagina"/>
          <w:rFonts w:ascii="Times New Roman" w:hAnsi="Times New Roman" w:cs="Times New Roman"/>
          <w:sz w:val="22"/>
          <w:szCs w:val="22"/>
        </w:rPr>
        <w:footnoteRef/>
      </w:r>
      <w:r w:rsidRPr="008C6E44">
        <w:rPr>
          <w:rFonts w:ascii="Times New Roman" w:hAnsi="Times New Roman" w:cs="Times New Roman"/>
          <w:sz w:val="22"/>
          <w:szCs w:val="22"/>
        </w:rPr>
        <w:t xml:space="preserve"> </w:t>
      </w:r>
      <w:r w:rsidR="008C52D7" w:rsidRPr="008C6E44">
        <w:rPr>
          <w:rFonts w:ascii="Times New Roman" w:hAnsi="Times New Roman" w:cs="Times New Roman"/>
          <w:sz w:val="22"/>
          <w:szCs w:val="22"/>
        </w:rPr>
        <w:t xml:space="preserve">Jean-Jacques Rousseau, </w:t>
      </w:r>
      <w:r w:rsidR="008C6E44" w:rsidRPr="008C6E44">
        <w:rPr>
          <w:rFonts w:ascii="Times New Roman" w:hAnsi="Times New Roman" w:cs="Times New Roman"/>
          <w:i/>
          <w:color w:val="000000"/>
          <w:sz w:val="22"/>
          <w:szCs w:val="22"/>
        </w:rPr>
        <w:t>Discourse on Political Economy and The Social Contract</w:t>
      </w:r>
      <w:r w:rsidR="008C6E44" w:rsidRPr="008C6E44">
        <w:rPr>
          <w:rFonts w:ascii="Times New Roman" w:hAnsi="Times New Roman" w:cs="Times New Roman"/>
          <w:color w:val="000000"/>
          <w:sz w:val="22"/>
          <w:szCs w:val="22"/>
        </w:rPr>
        <w:t xml:space="preserve">, ed. by </w:t>
      </w:r>
      <w:r w:rsidR="008C6E44" w:rsidRPr="00B61286">
        <w:rPr>
          <w:rFonts w:ascii="Times New Roman" w:hAnsi="Times New Roman" w:cs="Times New Roman"/>
          <w:color w:val="000000"/>
          <w:sz w:val="22"/>
          <w:szCs w:val="22"/>
        </w:rPr>
        <w:t>Christopher Betts (Oxford: Oxford University Press, 2008), p. 50.</w:t>
      </w:r>
    </w:p>
  </w:footnote>
  <w:footnote w:id="12">
    <w:p w:rsidR="00B61286" w:rsidRPr="00B61286" w:rsidRDefault="00B61286" w:rsidP="00B61286">
      <w:pPr>
        <w:pStyle w:val="Testonotaapidipagina"/>
        <w:jc w:val="both"/>
      </w:pPr>
      <w:r w:rsidRPr="00B61286">
        <w:rPr>
          <w:rStyle w:val="Rimandonotaapidipagina"/>
          <w:rFonts w:ascii="Times New Roman" w:hAnsi="Times New Roman" w:cs="Times New Roman"/>
          <w:sz w:val="22"/>
          <w:szCs w:val="22"/>
        </w:rPr>
        <w:footnoteRef/>
      </w:r>
      <w:r w:rsidRPr="00B61286">
        <w:rPr>
          <w:rFonts w:ascii="Times New Roman" w:hAnsi="Times New Roman" w:cs="Times New Roman"/>
          <w:sz w:val="22"/>
          <w:szCs w:val="22"/>
        </w:rPr>
        <w:t xml:space="preserve"> </w:t>
      </w:r>
      <w:r>
        <w:rPr>
          <w:rFonts w:ascii="Times New Roman" w:hAnsi="Times New Roman" w:cs="Times New Roman"/>
          <w:sz w:val="22"/>
          <w:szCs w:val="22"/>
        </w:rPr>
        <w:t xml:space="preserve">Alex </w:t>
      </w:r>
      <w:proofErr w:type="spellStart"/>
      <w:r>
        <w:rPr>
          <w:rFonts w:ascii="Times New Roman" w:hAnsi="Times New Roman" w:cs="Times New Roman"/>
          <w:sz w:val="22"/>
          <w:szCs w:val="22"/>
        </w:rPr>
        <w:t>Tuckness</w:t>
      </w:r>
      <w:proofErr w:type="spellEnd"/>
      <w:r>
        <w:rPr>
          <w:rFonts w:ascii="Times New Roman" w:hAnsi="Times New Roman" w:cs="Times New Roman"/>
          <w:sz w:val="22"/>
          <w:szCs w:val="22"/>
        </w:rPr>
        <w:t>, ‘Locke's Political Philosophy’</w:t>
      </w:r>
      <w:r w:rsidRPr="00B61286">
        <w:rPr>
          <w:rFonts w:ascii="Times New Roman" w:hAnsi="Times New Roman" w:cs="Times New Roman"/>
          <w:sz w:val="22"/>
          <w:szCs w:val="22"/>
        </w:rPr>
        <w:t xml:space="preserve">, </w:t>
      </w:r>
      <w:r w:rsidRPr="00B61286">
        <w:rPr>
          <w:rStyle w:val="Enfasicorsivo"/>
          <w:rFonts w:ascii="Times New Roman" w:hAnsi="Times New Roman" w:cs="Times New Roman"/>
          <w:sz w:val="22"/>
          <w:szCs w:val="22"/>
        </w:rPr>
        <w:t xml:space="preserve">The Stanford </w:t>
      </w:r>
      <w:proofErr w:type="spellStart"/>
      <w:r w:rsidRPr="00B61286">
        <w:rPr>
          <w:rStyle w:val="Enfasicorsivo"/>
          <w:rFonts w:ascii="Times New Roman" w:hAnsi="Times New Roman" w:cs="Times New Roman"/>
          <w:sz w:val="22"/>
          <w:szCs w:val="22"/>
        </w:rPr>
        <w:t>Encyclopedia</w:t>
      </w:r>
      <w:proofErr w:type="spellEnd"/>
      <w:r w:rsidRPr="00B61286">
        <w:rPr>
          <w:rStyle w:val="Enfasicorsivo"/>
          <w:rFonts w:ascii="Times New Roman" w:hAnsi="Times New Roman" w:cs="Times New Roman"/>
          <w:sz w:val="22"/>
          <w:szCs w:val="22"/>
        </w:rPr>
        <w:t xml:space="preserve"> of Philosophy </w:t>
      </w:r>
      <w:r w:rsidRPr="00B61286">
        <w:rPr>
          <w:rFonts w:ascii="Times New Roman" w:hAnsi="Times New Roman" w:cs="Times New Roman"/>
          <w:sz w:val="22"/>
          <w:szCs w:val="22"/>
        </w:rPr>
        <w:t xml:space="preserve">(Spring 2016 Edition), Edward N. </w:t>
      </w:r>
      <w:proofErr w:type="spellStart"/>
      <w:r w:rsidRPr="00B61286">
        <w:rPr>
          <w:rFonts w:ascii="Times New Roman" w:hAnsi="Times New Roman" w:cs="Times New Roman"/>
          <w:sz w:val="22"/>
          <w:szCs w:val="22"/>
        </w:rPr>
        <w:t>Zalta</w:t>
      </w:r>
      <w:proofErr w:type="spellEnd"/>
      <w:r w:rsidRPr="00B61286">
        <w:rPr>
          <w:rFonts w:ascii="Times New Roman" w:hAnsi="Times New Roman" w:cs="Times New Roman"/>
          <w:sz w:val="22"/>
          <w:szCs w:val="22"/>
        </w:rPr>
        <w:t> (ed.), URL = &lt;https://plato.stanford.edu/archives/spr2016/entries/locke-political/&gt;.</w:t>
      </w:r>
    </w:p>
  </w:footnote>
  <w:footnote w:id="13">
    <w:p w:rsidR="00B97434" w:rsidRPr="00826915" w:rsidRDefault="00B97434" w:rsidP="00826915">
      <w:pPr>
        <w:pStyle w:val="Testonotaapidipagina"/>
        <w:jc w:val="both"/>
        <w:rPr>
          <w:rFonts w:ascii="Times New Roman" w:hAnsi="Times New Roman" w:cs="Times New Roman"/>
          <w:sz w:val="22"/>
          <w:szCs w:val="22"/>
          <w:lang w:val="en-US"/>
        </w:rPr>
      </w:pPr>
      <w:r w:rsidRPr="00826915">
        <w:rPr>
          <w:rStyle w:val="Rimandonotaapidipagina"/>
          <w:rFonts w:ascii="Times New Roman" w:hAnsi="Times New Roman" w:cs="Times New Roman"/>
          <w:sz w:val="22"/>
          <w:szCs w:val="22"/>
        </w:rPr>
        <w:footnoteRef/>
      </w:r>
      <w:r w:rsidR="006005FD" w:rsidRPr="00826915">
        <w:rPr>
          <w:rFonts w:ascii="Times New Roman" w:hAnsi="Times New Roman" w:cs="Times New Roman"/>
          <w:sz w:val="22"/>
          <w:szCs w:val="22"/>
        </w:rPr>
        <w:t xml:space="preserve"> Andrew Levine, </w:t>
      </w:r>
      <w:r w:rsidR="004E5108">
        <w:rPr>
          <w:rFonts w:ascii="Times New Roman" w:hAnsi="Times New Roman" w:cs="Times New Roman"/>
          <w:sz w:val="22"/>
          <w:szCs w:val="22"/>
        </w:rPr>
        <w:t>‘</w:t>
      </w:r>
      <w:r w:rsidR="006005FD" w:rsidRPr="004E5108">
        <w:rPr>
          <w:rFonts w:ascii="Times New Roman" w:hAnsi="Times New Roman" w:cs="Times New Roman"/>
          <w:sz w:val="22"/>
          <w:szCs w:val="22"/>
        </w:rPr>
        <w:t>Locke</w:t>
      </w:r>
      <w:r w:rsidR="004E5108">
        <w:rPr>
          <w:rFonts w:ascii="Times New Roman" w:hAnsi="Times New Roman" w:cs="Times New Roman"/>
          <w:sz w:val="22"/>
          <w:szCs w:val="22"/>
        </w:rPr>
        <w:t>’</w:t>
      </w:r>
      <w:r w:rsidR="006005FD" w:rsidRPr="00826915">
        <w:rPr>
          <w:rFonts w:ascii="Times New Roman" w:hAnsi="Times New Roman" w:cs="Times New Roman"/>
          <w:sz w:val="22"/>
          <w:szCs w:val="22"/>
        </w:rPr>
        <w:t>, in</w:t>
      </w:r>
      <w:r w:rsidR="006005FD" w:rsidRPr="00826915">
        <w:rPr>
          <w:rFonts w:ascii="Times New Roman" w:hAnsi="Times New Roman" w:cs="Times New Roman"/>
          <w:i/>
          <w:sz w:val="22"/>
          <w:szCs w:val="22"/>
        </w:rPr>
        <w:t xml:space="preserve"> Engaging Political Philosophy: from Hobbes to Rawls </w:t>
      </w:r>
      <w:r w:rsidR="006005FD" w:rsidRPr="00826915">
        <w:rPr>
          <w:rFonts w:ascii="Times New Roman" w:hAnsi="Times New Roman" w:cs="Times New Roman"/>
          <w:sz w:val="22"/>
          <w:szCs w:val="22"/>
        </w:rPr>
        <w:t xml:space="preserve">(Oxford: Blackwell, 2002), </w:t>
      </w:r>
      <w:r w:rsidRPr="00826915">
        <w:rPr>
          <w:rFonts w:ascii="Times New Roman" w:hAnsi="Times New Roman" w:cs="Times New Roman"/>
          <w:sz w:val="22"/>
          <w:szCs w:val="22"/>
          <w:lang w:val="en-US"/>
        </w:rPr>
        <w:t>p. 97.</w:t>
      </w:r>
    </w:p>
  </w:footnote>
  <w:footnote w:id="14">
    <w:p w:rsidR="003264FD" w:rsidRPr="00826915" w:rsidRDefault="003264FD" w:rsidP="00826915">
      <w:pPr>
        <w:pStyle w:val="Testonotaapidipagina"/>
        <w:jc w:val="both"/>
        <w:rPr>
          <w:rFonts w:ascii="Times New Roman" w:hAnsi="Times New Roman" w:cs="Times New Roman"/>
          <w:sz w:val="22"/>
          <w:szCs w:val="22"/>
          <w:lang w:val="en-US"/>
        </w:rPr>
      </w:pPr>
      <w:r w:rsidRPr="00826915">
        <w:rPr>
          <w:rStyle w:val="Rimandonotaapidipagina"/>
          <w:rFonts w:ascii="Times New Roman" w:hAnsi="Times New Roman" w:cs="Times New Roman"/>
          <w:sz w:val="22"/>
          <w:szCs w:val="22"/>
        </w:rPr>
        <w:footnoteRef/>
      </w:r>
      <w:r w:rsidRPr="00826915">
        <w:rPr>
          <w:rFonts w:ascii="Times New Roman" w:hAnsi="Times New Roman" w:cs="Times New Roman"/>
          <w:sz w:val="22"/>
          <w:szCs w:val="22"/>
        </w:rPr>
        <w:t xml:space="preserve"> </w:t>
      </w:r>
      <w:r w:rsidR="006005FD" w:rsidRPr="00826915">
        <w:rPr>
          <w:rFonts w:ascii="Times New Roman" w:hAnsi="Times New Roman" w:cs="Times New Roman"/>
          <w:i/>
          <w:sz w:val="22"/>
          <w:szCs w:val="22"/>
        </w:rPr>
        <w:t xml:space="preserve">ibid., </w:t>
      </w:r>
      <w:r w:rsidR="006005FD" w:rsidRPr="00826915">
        <w:rPr>
          <w:rFonts w:ascii="Times New Roman" w:hAnsi="Times New Roman" w:cs="Times New Roman"/>
          <w:sz w:val="22"/>
          <w:szCs w:val="22"/>
        </w:rPr>
        <w:t>p. 98.</w:t>
      </w:r>
    </w:p>
  </w:footnote>
  <w:footnote w:id="15">
    <w:p w:rsidR="00DA6E08" w:rsidRPr="00826915" w:rsidRDefault="00DA6E08" w:rsidP="004E5108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lang w:val="en-US"/>
        </w:rPr>
      </w:pPr>
      <w:r w:rsidRPr="00826915">
        <w:rPr>
          <w:rStyle w:val="Rimandonotaapidipagina"/>
          <w:rFonts w:ascii="Times New Roman" w:hAnsi="Times New Roman" w:cs="Times New Roman"/>
        </w:rPr>
        <w:footnoteRef/>
      </w:r>
      <w:r w:rsidRPr="00826915">
        <w:rPr>
          <w:rFonts w:ascii="Times New Roman" w:hAnsi="Times New Roman" w:cs="Times New Roman"/>
        </w:rPr>
        <w:t xml:space="preserve"> </w:t>
      </w:r>
      <w:r w:rsidR="006005FD" w:rsidRPr="00826915">
        <w:rPr>
          <w:rFonts w:ascii="Times New Roman" w:hAnsi="Times New Roman" w:cs="Times New Roman"/>
        </w:rPr>
        <w:t xml:space="preserve">John Locke, </w:t>
      </w:r>
      <w:r w:rsidR="004E5108" w:rsidRPr="004E5108">
        <w:rPr>
          <w:rFonts w:ascii="Times New Roman" w:hAnsi="Times New Roman" w:cs="Times New Roman"/>
        </w:rPr>
        <w:t>‘</w:t>
      </w:r>
      <w:r w:rsidR="004E5108" w:rsidRPr="004E5108">
        <w:rPr>
          <w:rFonts w:ascii="Times New Roman" w:hAnsi="Times New Roman" w:cs="Times New Roman"/>
          <w:lang w:val="en-US"/>
        </w:rPr>
        <w:t xml:space="preserve">Concerning the True Original Extent and End of Civil Government’, in </w:t>
      </w:r>
      <w:r w:rsidR="004E5108" w:rsidRPr="004E5108">
        <w:rPr>
          <w:rFonts w:ascii="Times New Roman" w:hAnsi="Times New Roman" w:cs="Times New Roman"/>
          <w:i/>
        </w:rPr>
        <w:t>Two Treatises of Government</w:t>
      </w:r>
      <w:r w:rsidR="004E5108" w:rsidRPr="004E5108">
        <w:rPr>
          <w:rFonts w:ascii="Times New Roman" w:hAnsi="Times New Roman" w:cs="Times New Roman"/>
        </w:rPr>
        <w:t>,</w:t>
      </w:r>
      <w:r w:rsidR="004E5108" w:rsidRPr="004E5108">
        <w:rPr>
          <w:rFonts w:ascii="Times New Roman" w:hAnsi="Times New Roman" w:cs="Times New Roman"/>
          <w:i/>
        </w:rPr>
        <w:t xml:space="preserve"> </w:t>
      </w:r>
      <w:r w:rsidR="004E5108" w:rsidRPr="004E5108">
        <w:rPr>
          <w:rFonts w:ascii="Times New Roman" w:hAnsi="Times New Roman" w:cs="Times New Roman"/>
        </w:rPr>
        <w:t>&lt;http://www.yorku.ca/comninel/courses/3025pdf/Locke.pdf&gt;</w:t>
      </w:r>
      <w:r w:rsidR="004E5108" w:rsidRPr="004E5108">
        <w:rPr>
          <w:rFonts w:ascii="Times New Roman" w:hAnsi="Times New Roman" w:cs="Times New Roman"/>
          <w:lang w:val="en-US"/>
        </w:rPr>
        <w:t xml:space="preserve">, p. </w:t>
      </w:r>
      <w:r w:rsidR="004E5108">
        <w:rPr>
          <w:rFonts w:ascii="Times New Roman" w:hAnsi="Times New Roman" w:cs="Times New Roman"/>
          <w:lang w:val="en-US"/>
        </w:rPr>
        <w:t>161.</w:t>
      </w:r>
    </w:p>
  </w:footnote>
  <w:footnote w:id="16">
    <w:p w:rsidR="00DA6E08" w:rsidRPr="00826915" w:rsidRDefault="00DA6E08" w:rsidP="00826915">
      <w:pPr>
        <w:pStyle w:val="Testonotaapidipagina"/>
        <w:jc w:val="both"/>
        <w:rPr>
          <w:rFonts w:ascii="Times New Roman" w:hAnsi="Times New Roman" w:cs="Times New Roman"/>
          <w:i/>
          <w:sz w:val="22"/>
          <w:szCs w:val="22"/>
          <w:lang w:val="en-US"/>
        </w:rPr>
      </w:pPr>
      <w:r w:rsidRPr="00826915">
        <w:rPr>
          <w:rStyle w:val="Rimandonotaapidipagina"/>
          <w:rFonts w:ascii="Times New Roman" w:hAnsi="Times New Roman" w:cs="Times New Roman"/>
          <w:sz w:val="22"/>
          <w:szCs w:val="22"/>
        </w:rPr>
        <w:footnoteRef/>
      </w:r>
      <w:r w:rsidRPr="00826915">
        <w:rPr>
          <w:rFonts w:ascii="Times New Roman" w:hAnsi="Times New Roman" w:cs="Times New Roman"/>
          <w:sz w:val="22"/>
          <w:szCs w:val="22"/>
        </w:rPr>
        <w:t xml:space="preserve"> </w:t>
      </w:r>
      <w:r w:rsidR="004E4CEA" w:rsidRPr="00826915">
        <w:rPr>
          <w:rFonts w:ascii="Times New Roman" w:hAnsi="Times New Roman" w:cs="Times New Roman"/>
          <w:i/>
          <w:sz w:val="22"/>
          <w:szCs w:val="22"/>
        </w:rPr>
        <w:t>ibid.</w:t>
      </w:r>
    </w:p>
  </w:footnote>
  <w:footnote w:id="17">
    <w:p w:rsidR="00AF3421" w:rsidRPr="00826915" w:rsidRDefault="00AF3421" w:rsidP="00826915">
      <w:pPr>
        <w:pStyle w:val="Testonotaapidipagina"/>
        <w:jc w:val="both"/>
        <w:rPr>
          <w:lang w:val="en-US"/>
        </w:rPr>
      </w:pPr>
      <w:r w:rsidRPr="00826915">
        <w:rPr>
          <w:rStyle w:val="Rimandonotaapidipagina"/>
          <w:rFonts w:ascii="Times New Roman" w:hAnsi="Times New Roman" w:cs="Times New Roman"/>
          <w:sz w:val="22"/>
          <w:szCs w:val="22"/>
        </w:rPr>
        <w:footnoteRef/>
      </w:r>
      <w:r w:rsidRPr="00826915">
        <w:rPr>
          <w:rFonts w:ascii="Times New Roman" w:hAnsi="Times New Roman" w:cs="Times New Roman"/>
          <w:sz w:val="22"/>
          <w:szCs w:val="22"/>
        </w:rPr>
        <w:t xml:space="preserve"> </w:t>
      </w:r>
      <w:r w:rsidR="00826915" w:rsidRPr="00826915">
        <w:rPr>
          <w:rFonts w:ascii="Times New Roman" w:hAnsi="Times New Roman" w:cs="Times New Roman"/>
          <w:i/>
          <w:sz w:val="22"/>
          <w:szCs w:val="22"/>
        </w:rPr>
        <w:t>ibid.</w:t>
      </w:r>
      <w:r w:rsidR="00826915" w:rsidRPr="00826915">
        <w:rPr>
          <w:rFonts w:ascii="Times New Roman" w:hAnsi="Times New Roman" w:cs="Times New Roman"/>
          <w:sz w:val="22"/>
          <w:szCs w:val="22"/>
        </w:rPr>
        <w:t>, p. 101.</w:t>
      </w:r>
    </w:p>
  </w:footnote>
  <w:footnote w:id="18">
    <w:p w:rsidR="00DE1E2C" w:rsidRPr="00826915" w:rsidRDefault="00DE1E2C" w:rsidP="00826915">
      <w:pPr>
        <w:pStyle w:val="Testonotaapidipagina"/>
        <w:jc w:val="both"/>
        <w:rPr>
          <w:rFonts w:ascii="Times New Roman" w:hAnsi="Times New Roman" w:cs="Times New Roman"/>
          <w:sz w:val="22"/>
          <w:szCs w:val="22"/>
          <w:lang w:val="en-US"/>
        </w:rPr>
      </w:pPr>
      <w:r w:rsidRPr="00826915">
        <w:rPr>
          <w:rStyle w:val="Rimandonotaapidipagina"/>
          <w:rFonts w:ascii="Times New Roman" w:hAnsi="Times New Roman" w:cs="Times New Roman"/>
          <w:sz w:val="22"/>
          <w:szCs w:val="22"/>
        </w:rPr>
        <w:footnoteRef/>
      </w:r>
      <w:r w:rsidRPr="00826915">
        <w:rPr>
          <w:rFonts w:ascii="Times New Roman" w:hAnsi="Times New Roman" w:cs="Times New Roman"/>
          <w:sz w:val="22"/>
          <w:szCs w:val="22"/>
        </w:rPr>
        <w:t xml:space="preserve"> </w:t>
      </w:r>
      <w:r w:rsidR="00826915" w:rsidRPr="00826915">
        <w:rPr>
          <w:rFonts w:ascii="Times New Roman" w:hAnsi="Times New Roman" w:cs="Times New Roman"/>
          <w:sz w:val="22"/>
          <w:szCs w:val="22"/>
        </w:rPr>
        <w:t xml:space="preserve">Jean-Jacques Rousseau, </w:t>
      </w:r>
      <w:r w:rsidR="00826915" w:rsidRPr="00826915">
        <w:rPr>
          <w:rFonts w:ascii="Times New Roman" w:hAnsi="Times New Roman" w:cs="Times New Roman"/>
          <w:i/>
          <w:color w:val="000000"/>
          <w:sz w:val="22"/>
          <w:szCs w:val="22"/>
        </w:rPr>
        <w:t>Discourse on Political Economy and The Social Contract</w:t>
      </w:r>
      <w:r w:rsidR="00826915" w:rsidRPr="00826915">
        <w:rPr>
          <w:rFonts w:ascii="Times New Roman" w:hAnsi="Times New Roman" w:cs="Times New Roman"/>
          <w:color w:val="000000"/>
          <w:sz w:val="22"/>
          <w:szCs w:val="22"/>
        </w:rPr>
        <w:t>, p. 45.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/>
  <w:defaultTabStop w:val="708"/>
  <w:hyphenationZone w:val="283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7158A"/>
    <w:rsid w:val="000E3372"/>
    <w:rsid w:val="00101A60"/>
    <w:rsid w:val="00116F53"/>
    <w:rsid w:val="00157AD6"/>
    <w:rsid w:val="00170633"/>
    <w:rsid w:val="001A74DC"/>
    <w:rsid w:val="001B1651"/>
    <w:rsid w:val="001B21C1"/>
    <w:rsid w:val="001E0CBE"/>
    <w:rsid w:val="00215630"/>
    <w:rsid w:val="002235DA"/>
    <w:rsid w:val="00226957"/>
    <w:rsid w:val="00257EC6"/>
    <w:rsid w:val="002B6D9C"/>
    <w:rsid w:val="002E435B"/>
    <w:rsid w:val="002E7348"/>
    <w:rsid w:val="002F4DB4"/>
    <w:rsid w:val="002F79BA"/>
    <w:rsid w:val="00313DF8"/>
    <w:rsid w:val="003264FD"/>
    <w:rsid w:val="00327D70"/>
    <w:rsid w:val="00346109"/>
    <w:rsid w:val="003C359C"/>
    <w:rsid w:val="003C6C68"/>
    <w:rsid w:val="003E1024"/>
    <w:rsid w:val="00411BAA"/>
    <w:rsid w:val="00415266"/>
    <w:rsid w:val="0043152E"/>
    <w:rsid w:val="00434F98"/>
    <w:rsid w:val="0048638F"/>
    <w:rsid w:val="00491EE7"/>
    <w:rsid w:val="004C5371"/>
    <w:rsid w:val="004E1032"/>
    <w:rsid w:val="004E4CEA"/>
    <w:rsid w:val="004E5108"/>
    <w:rsid w:val="00513B41"/>
    <w:rsid w:val="00515823"/>
    <w:rsid w:val="00556E9C"/>
    <w:rsid w:val="00575EC0"/>
    <w:rsid w:val="00584A3D"/>
    <w:rsid w:val="00597E0E"/>
    <w:rsid w:val="005C44E2"/>
    <w:rsid w:val="005C7AC6"/>
    <w:rsid w:val="006005FD"/>
    <w:rsid w:val="006433D1"/>
    <w:rsid w:val="0066158D"/>
    <w:rsid w:val="00671EFE"/>
    <w:rsid w:val="006811E4"/>
    <w:rsid w:val="006964B8"/>
    <w:rsid w:val="006A6F0C"/>
    <w:rsid w:val="006B2782"/>
    <w:rsid w:val="007317F5"/>
    <w:rsid w:val="00775D81"/>
    <w:rsid w:val="007F1060"/>
    <w:rsid w:val="00802345"/>
    <w:rsid w:val="00826915"/>
    <w:rsid w:val="00844110"/>
    <w:rsid w:val="00860644"/>
    <w:rsid w:val="00883959"/>
    <w:rsid w:val="00887197"/>
    <w:rsid w:val="008C52D7"/>
    <w:rsid w:val="008C6E44"/>
    <w:rsid w:val="008D591C"/>
    <w:rsid w:val="009C2A3D"/>
    <w:rsid w:val="009C3139"/>
    <w:rsid w:val="00A11DDA"/>
    <w:rsid w:val="00A1435A"/>
    <w:rsid w:val="00A20A8D"/>
    <w:rsid w:val="00A338AC"/>
    <w:rsid w:val="00A53A4F"/>
    <w:rsid w:val="00A70024"/>
    <w:rsid w:val="00A931B0"/>
    <w:rsid w:val="00AA471C"/>
    <w:rsid w:val="00AF3421"/>
    <w:rsid w:val="00B148D7"/>
    <w:rsid w:val="00B16459"/>
    <w:rsid w:val="00B61286"/>
    <w:rsid w:val="00B85DA8"/>
    <w:rsid w:val="00B94478"/>
    <w:rsid w:val="00B97434"/>
    <w:rsid w:val="00BA5DEF"/>
    <w:rsid w:val="00BC2FDE"/>
    <w:rsid w:val="00C0053F"/>
    <w:rsid w:val="00C56118"/>
    <w:rsid w:val="00C7158A"/>
    <w:rsid w:val="00CC50E6"/>
    <w:rsid w:val="00CE29F8"/>
    <w:rsid w:val="00D073A7"/>
    <w:rsid w:val="00D17454"/>
    <w:rsid w:val="00D5462D"/>
    <w:rsid w:val="00D65B55"/>
    <w:rsid w:val="00DA6E08"/>
    <w:rsid w:val="00DA7D28"/>
    <w:rsid w:val="00DD56CE"/>
    <w:rsid w:val="00DE1E2C"/>
    <w:rsid w:val="00E50936"/>
    <w:rsid w:val="00E645F5"/>
    <w:rsid w:val="00E81C8E"/>
    <w:rsid w:val="00EB4AAE"/>
    <w:rsid w:val="00EB781C"/>
    <w:rsid w:val="00F07493"/>
    <w:rsid w:val="00F27250"/>
    <w:rsid w:val="00F32976"/>
    <w:rsid w:val="00F32BCB"/>
    <w:rsid w:val="00F87F68"/>
    <w:rsid w:val="00F92AC7"/>
    <w:rsid w:val="00F958BC"/>
    <w:rsid w:val="00FA313E"/>
    <w:rsid w:val="00FB100B"/>
    <w:rsid w:val="00FB26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it-IT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e">
    <w:name w:val="Normal"/>
    <w:qFormat/>
    <w:rsid w:val="00C7158A"/>
    <w:rPr>
      <w:lang w:val="en-GB"/>
    </w:rPr>
  </w:style>
  <w:style w:type="paragraph" w:styleId="Titolo3">
    <w:name w:val="heading 3"/>
    <w:basedOn w:val="Normale"/>
    <w:link w:val="Titolo3Carattere"/>
    <w:qFormat/>
    <w:rsid w:val="004E1032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paragraph" w:styleId="Testonotaapidipagina">
    <w:name w:val="footnote text"/>
    <w:basedOn w:val="Normale"/>
    <w:link w:val="TestonotaapidipaginaCarattere"/>
    <w:uiPriority w:val="99"/>
    <w:semiHidden/>
    <w:unhideWhenUsed/>
    <w:rsid w:val="00B16459"/>
    <w:pPr>
      <w:spacing w:after="0" w:line="240" w:lineRule="auto"/>
    </w:pPr>
    <w:rPr>
      <w:sz w:val="20"/>
      <w:szCs w:val="20"/>
    </w:rPr>
  </w:style>
  <w:style w:type="character" w:customStyle="1" w:styleId="TestonotaapidipaginaCarattere">
    <w:name w:val="Testo nota a piè di pagina Carattere"/>
    <w:basedOn w:val="Carpredefinitoparagrafo"/>
    <w:link w:val="Testonotaapidipagina"/>
    <w:uiPriority w:val="99"/>
    <w:semiHidden/>
    <w:rsid w:val="00B16459"/>
    <w:rPr>
      <w:sz w:val="20"/>
      <w:szCs w:val="20"/>
      <w:lang w:val="en-GB"/>
    </w:rPr>
  </w:style>
  <w:style w:type="character" w:styleId="Rimandonotaapidipagina">
    <w:name w:val="footnote reference"/>
    <w:basedOn w:val="Carpredefinitoparagrafo"/>
    <w:uiPriority w:val="99"/>
    <w:semiHidden/>
    <w:unhideWhenUsed/>
    <w:rsid w:val="00B16459"/>
    <w:rPr>
      <w:vertAlign w:val="superscript"/>
    </w:rPr>
  </w:style>
  <w:style w:type="paragraph" w:styleId="Intestazione">
    <w:name w:val="header"/>
    <w:basedOn w:val="Normale"/>
    <w:link w:val="IntestazioneCarattere"/>
    <w:uiPriority w:val="99"/>
    <w:unhideWhenUsed/>
    <w:rsid w:val="00226957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IntestazioneCarattere">
    <w:name w:val="Intestazione Carattere"/>
    <w:basedOn w:val="Carpredefinitoparagrafo"/>
    <w:link w:val="Intestazione"/>
    <w:uiPriority w:val="99"/>
    <w:rsid w:val="00226957"/>
    <w:rPr>
      <w:lang w:val="en-GB"/>
    </w:rPr>
  </w:style>
  <w:style w:type="paragraph" w:styleId="Pidipagina">
    <w:name w:val="footer"/>
    <w:basedOn w:val="Normale"/>
    <w:link w:val="PidipaginaCarattere"/>
    <w:uiPriority w:val="99"/>
    <w:unhideWhenUsed/>
    <w:rsid w:val="00226957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PidipaginaCarattere">
    <w:name w:val="Piè di pagina Carattere"/>
    <w:basedOn w:val="Carpredefinitoparagrafo"/>
    <w:link w:val="Pidipagina"/>
    <w:uiPriority w:val="99"/>
    <w:rsid w:val="00226957"/>
    <w:rPr>
      <w:lang w:val="en-GB"/>
    </w:rPr>
  </w:style>
  <w:style w:type="character" w:styleId="Collegamentoipertestuale">
    <w:name w:val="Hyperlink"/>
    <w:basedOn w:val="Carpredefinitoparagrafo"/>
    <w:uiPriority w:val="99"/>
    <w:unhideWhenUsed/>
    <w:rsid w:val="00A70024"/>
    <w:rPr>
      <w:color w:val="0000FF" w:themeColor="hyperlink"/>
      <w:u w:val="single"/>
    </w:rPr>
  </w:style>
  <w:style w:type="character" w:styleId="Enfasicorsivo">
    <w:name w:val="Emphasis"/>
    <w:basedOn w:val="Carpredefinitoparagrafo"/>
    <w:uiPriority w:val="20"/>
    <w:qFormat/>
    <w:rsid w:val="00313DF8"/>
    <w:rPr>
      <w:i/>
      <w:iCs/>
    </w:rPr>
  </w:style>
  <w:style w:type="character" w:customStyle="1" w:styleId="Titolo3Carattere">
    <w:name w:val="Titolo 3 Carattere"/>
    <w:basedOn w:val="Carpredefinitoparagrafo"/>
    <w:link w:val="Titolo3"/>
    <w:rsid w:val="004E1032"/>
    <w:rPr>
      <w:rFonts w:ascii="Tahoma" w:eastAsia="SimSun" w:hAnsi="Tahoma" w:cs="Tahoma"/>
      <w:b/>
      <w:bCs/>
      <w:sz w:val="20"/>
      <w:szCs w:val="20"/>
      <w:lang w:val="en-GB" w:eastAsia="zh-CN"/>
    </w:rPr>
  </w:style>
  <w:style w:type="paragraph" w:styleId="NormaleWeb">
    <w:name w:val="Normal (Web)"/>
    <w:basedOn w:val="Normale"/>
    <w:rsid w:val="004E1032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  <w:style w:type="paragraph" w:styleId="Testofumetto">
    <w:name w:val="Balloon Text"/>
    <w:basedOn w:val="Normale"/>
    <w:link w:val="TestofumettoCarattere"/>
    <w:uiPriority w:val="99"/>
    <w:semiHidden/>
    <w:unhideWhenUsed/>
    <w:rsid w:val="004E103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stofumettoCarattere">
    <w:name w:val="Testo fumetto Carattere"/>
    <w:basedOn w:val="Carpredefinitoparagrafo"/>
    <w:link w:val="Testofumetto"/>
    <w:uiPriority w:val="99"/>
    <w:semiHidden/>
    <w:rsid w:val="004E1032"/>
    <w:rPr>
      <w:rFonts w:ascii="Tahoma" w:hAnsi="Tahoma" w:cs="Tahoma"/>
      <w:sz w:val="16"/>
      <w:szCs w:val="16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it-IT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e">
    <w:name w:val="Normal"/>
    <w:qFormat/>
    <w:rsid w:val="00C7158A"/>
    <w:rPr>
      <w:lang w:val="en-GB"/>
    </w:rPr>
  </w:style>
  <w:style w:type="paragraph" w:styleId="Titolo3">
    <w:name w:val="heading 3"/>
    <w:basedOn w:val="Normale"/>
    <w:link w:val="Titolo3Carattere"/>
    <w:qFormat/>
    <w:rsid w:val="004E1032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paragraph" w:styleId="Testonotaapidipagina">
    <w:name w:val="footnote text"/>
    <w:basedOn w:val="Normale"/>
    <w:link w:val="TestonotaapidipaginaCarattere"/>
    <w:uiPriority w:val="99"/>
    <w:semiHidden/>
    <w:unhideWhenUsed/>
    <w:rsid w:val="00B16459"/>
    <w:pPr>
      <w:spacing w:after="0" w:line="240" w:lineRule="auto"/>
    </w:pPr>
    <w:rPr>
      <w:sz w:val="20"/>
      <w:szCs w:val="20"/>
    </w:rPr>
  </w:style>
  <w:style w:type="character" w:customStyle="1" w:styleId="TestonotaapidipaginaCarattere">
    <w:name w:val="Testo nota a piè di pagina Carattere"/>
    <w:basedOn w:val="Carpredefinitoparagrafo"/>
    <w:link w:val="Testonotaapidipagina"/>
    <w:uiPriority w:val="99"/>
    <w:semiHidden/>
    <w:rsid w:val="00B16459"/>
    <w:rPr>
      <w:sz w:val="20"/>
      <w:szCs w:val="20"/>
      <w:lang w:val="en-GB"/>
    </w:rPr>
  </w:style>
  <w:style w:type="character" w:styleId="Rimandonotaapidipagina">
    <w:name w:val="footnote reference"/>
    <w:basedOn w:val="Carpredefinitoparagrafo"/>
    <w:uiPriority w:val="99"/>
    <w:semiHidden/>
    <w:unhideWhenUsed/>
    <w:rsid w:val="00B16459"/>
    <w:rPr>
      <w:vertAlign w:val="superscript"/>
    </w:rPr>
  </w:style>
  <w:style w:type="paragraph" w:styleId="Intestazione">
    <w:name w:val="header"/>
    <w:basedOn w:val="Normale"/>
    <w:link w:val="IntestazioneCarattere"/>
    <w:uiPriority w:val="99"/>
    <w:unhideWhenUsed/>
    <w:rsid w:val="00226957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IntestazioneCarattere">
    <w:name w:val="Intestazione Carattere"/>
    <w:basedOn w:val="Carpredefinitoparagrafo"/>
    <w:link w:val="Intestazione"/>
    <w:uiPriority w:val="99"/>
    <w:rsid w:val="00226957"/>
    <w:rPr>
      <w:lang w:val="en-GB"/>
    </w:rPr>
  </w:style>
  <w:style w:type="paragraph" w:styleId="Pidipagina">
    <w:name w:val="footer"/>
    <w:basedOn w:val="Normale"/>
    <w:link w:val="PidipaginaCarattere"/>
    <w:uiPriority w:val="99"/>
    <w:unhideWhenUsed/>
    <w:rsid w:val="00226957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PidipaginaCarattere">
    <w:name w:val="Piè di pagina Carattere"/>
    <w:basedOn w:val="Carpredefinitoparagrafo"/>
    <w:link w:val="Pidipagina"/>
    <w:uiPriority w:val="99"/>
    <w:rsid w:val="00226957"/>
    <w:rPr>
      <w:lang w:val="en-GB"/>
    </w:rPr>
  </w:style>
  <w:style w:type="character" w:styleId="Collegamentoipertestuale">
    <w:name w:val="Hyperlink"/>
    <w:basedOn w:val="Carpredefinitoparagrafo"/>
    <w:uiPriority w:val="99"/>
    <w:unhideWhenUsed/>
    <w:rsid w:val="00A70024"/>
    <w:rPr>
      <w:color w:val="0000FF" w:themeColor="hyperlink"/>
      <w:u w:val="single"/>
    </w:rPr>
  </w:style>
  <w:style w:type="character" w:styleId="Enfasicorsivo">
    <w:name w:val="Emphasis"/>
    <w:basedOn w:val="Carpredefinitoparagrafo"/>
    <w:uiPriority w:val="20"/>
    <w:qFormat/>
    <w:rsid w:val="00313DF8"/>
    <w:rPr>
      <w:i/>
      <w:iCs/>
    </w:rPr>
  </w:style>
  <w:style w:type="character" w:customStyle="1" w:styleId="Titolo3Carattere">
    <w:name w:val="Titolo 3 Carattere"/>
    <w:basedOn w:val="Carpredefinitoparagrafo"/>
    <w:link w:val="Titolo3"/>
    <w:rsid w:val="004E1032"/>
    <w:rPr>
      <w:rFonts w:ascii="Tahoma" w:eastAsia="SimSun" w:hAnsi="Tahoma" w:cs="Tahoma"/>
      <w:b/>
      <w:bCs/>
      <w:sz w:val="20"/>
      <w:szCs w:val="20"/>
      <w:lang w:val="en-GB" w:eastAsia="zh-CN"/>
    </w:rPr>
  </w:style>
  <w:style w:type="paragraph" w:styleId="NormaleWeb">
    <w:name w:val="Normal (Web)"/>
    <w:basedOn w:val="Normale"/>
    <w:rsid w:val="004E1032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  <w:style w:type="paragraph" w:styleId="Testofumetto">
    <w:name w:val="Balloon Text"/>
    <w:basedOn w:val="Normale"/>
    <w:link w:val="TestofumettoCarattere"/>
    <w:uiPriority w:val="99"/>
    <w:semiHidden/>
    <w:unhideWhenUsed/>
    <w:rsid w:val="004E103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stofumettoCarattere">
    <w:name w:val="Testo fumetto Carattere"/>
    <w:basedOn w:val="Carpredefinitoparagrafo"/>
    <w:link w:val="Testofumetto"/>
    <w:uiPriority w:val="99"/>
    <w:semiHidden/>
    <w:rsid w:val="004E1032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google.it/search?hl=it&amp;tbo=p&amp;tbm=bks&amp;q=inauthor:%22Christopher+W.+Morris%22&amp;source=gbs_metadata_r&amp;cad=7" TargetMode="Externa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google.it/search?hl=it&amp;tbo=p&amp;tbm=bks&amp;q=inauthor:%22Christopher+W.+Morris%22&amp;source=gbs_metadata_r&amp;cad=7" TargetMode="External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F77FBEF-B9B9-4CCC-97D0-9B62C92A3A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713</TotalTime>
  <Pages>9</Pages>
  <Words>2484</Words>
  <Characters>14159</Characters>
  <Application>Microsoft Office Word</Application>
  <DocSecurity>0</DocSecurity>
  <Lines>117</Lines>
  <Paragraphs>33</Paragraphs>
  <ScaleCrop>false</ScaleCrop>
  <HeadingPairs>
    <vt:vector size="2" baseType="variant">
      <vt:variant>
        <vt:lpstr>Titolo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16610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Francesca</dc:creator>
  <cp:lastModifiedBy>Francesca</cp:lastModifiedBy>
  <cp:revision>56</cp:revision>
  <dcterms:created xsi:type="dcterms:W3CDTF">2017-11-17T09:50:00Z</dcterms:created>
  <dcterms:modified xsi:type="dcterms:W3CDTF">2017-12-10T16:06:00Z</dcterms:modified>
</cp:coreProperties>
</file>