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4EF8FE" w14:textId="77777777" w:rsidR="00645F8E" w:rsidRPr="00F5784A"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lang w:val="en-US"/>
        </w:rPr>
        <w:t xml:space="preserve">Early Intervention </w:t>
      </w:r>
    </w:p>
    <w:p w14:paraId="11B2E917"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lang w:val="en-US"/>
        </w:rPr>
        <w:t xml:space="preserve">According to Newman (2013) Koget </w:t>
      </w:r>
      <w:r w:rsidRPr="00645F8E">
        <w:rPr>
          <w:rFonts w:ascii="Times New Roman" w:hAnsi="Times New Roman" w:cs="Times New Roman"/>
          <w:i/>
          <w:iCs/>
          <w:sz w:val="24"/>
          <w:szCs w:val="24"/>
          <w:lang w:val="en-US"/>
        </w:rPr>
        <w:t>et al</w:t>
      </w:r>
      <w:r w:rsidRPr="00645F8E">
        <w:rPr>
          <w:rFonts w:ascii="Times New Roman" w:hAnsi="Times New Roman" w:cs="Times New Roman"/>
          <w:sz w:val="24"/>
          <w:szCs w:val="24"/>
          <w:lang w:val="en-US"/>
        </w:rPr>
        <w:t>. (2014) and Child Autism UK (No date), early intervention when supporting children with Autism could lead to an improved developmental trajectory.</w:t>
      </w:r>
      <w:r w:rsidRPr="00645F8E">
        <w:rPr>
          <w:rFonts w:ascii="Times New Roman" w:hAnsi="Times New Roman" w:cs="Times New Roman"/>
          <w:sz w:val="24"/>
          <w:szCs w:val="24"/>
        </w:rPr>
        <w:t xml:space="preserve"> However, Vivanti </w:t>
      </w:r>
      <w:r w:rsidRPr="00645F8E">
        <w:rPr>
          <w:rFonts w:ascii="Times New Roman" w:hAnsi="Times New Roman" w:cs="Times New Roman"/>
          <w:i/>
          <w:iCs/>
          <w:sz w:val="24"/>
          <w:szCs w:val="24"/>
        </w:rPr>
        <w:t>et al</w:t>
      </w:r>
      <w:r w:rsidRPr="00645F8E">
        <w:rPr>
          <w:rFonts w:ascii="Times New Roman" w:hAnsi="Times New Roman" w:cs="Times New Roman"/>
          <w:sz w:val="24"/>
          <w:szCs w:val="24"/>
        </w:rPr>
        <w:t xml:space="preserve">. (2014) note a child’s response to early intervention programs is unpredictable and dependant on variable factors. This is supported by Itszchak and Zachor (2011) and Pasco (2018) who note results of intervention programs vary based on the child’s age, language abilities, severity of autism and family circumstances. Additionally, Vivanti </w:t>
      </w:r>
      <w:r w:rsidRPr="00645F8E">
        <w:rPr>
          <w:rFonts w:ascii="Times New Roman" w:hAnsi="Times New Roman" w:cs="Times New Roman"/>
          <w:i/>
          <w:iCs/>
          <w:sz w:val="24"/>
          <w:szCs w:val="24"/>
        </w:rPr>
        <w:t>et al</w:t>
      </w:r>
      <w:r w:rsidRPr="00645F8E">
        <w:rPr>
          <w:rFonts w:ascii="Times New Roman" w:hAnsi="Times New Roman" w:cs="Times New Roman"/>
          <w:sz w:val="24"/>
          <w:szCs w:val="24"/>
        </w:rPr>
        <w:t>. (2014) and Centres for Disease control and Prevention (2020) note children are unique and often respond differently to intervention, therefore suitable involvement catered for the individual child may often prove difficult to determine.</w:t>
      </w:r>
    </w:p>
    <w:p w14:paraId="17A4CF68"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Matson, Rieske and Tureck (2011) and Bordini et al. (2016) believe intervention that begins when a child is very young and includes the involvement of the child and family could help the success of the intervention. Wilkinson (2020) agrees parents are knowledgeable when it comes to their child’s abilities and needs and offer a valuable insight into how their child responds to different circumstances and situations. This is supported by Article 5 of the UNCRC, which states children have a right to parental guidance throughout their childhood and are to be supported to make their own decisions in relation to decision that affect them (UNICEF, no date). Additionally, Long (2013) and The Autism Team (2021) believe early intervention for children with Autism proves beneficial when implemented into the child’s family life, as this is where children spend a lot of time and thus provides a favourable learning environment. </w:t>
      </w:r>
    </w:p>
    <w:p w14:paraId="28B5772A"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Zwaigenbaum (2015) notes intervention methods available to support children with Autism have been created to integrate learning opportunities into everyday endeavours. Similarly, Carpenter (2013) notes intervention becomes invaluable when implemented in all areas of a child’s life. However, the responsibility of family involvement within intervention programmes ultimately relies upon parents and their feelings and perception of intervention and their child (Bennett, 2012). Hadders- Algra (2011) agrees, noting successful intervention involves the commitment of family, supportive and encouraging parental involvement and the relationship between the child and parent. Despite this, Bennett (2012) points out that there is a limited amount of research available to illustrate the success of intervention programs when there is inadequate parental involvement. Hadders-Algra (2011) agrees that the effect of family focused interaction upon the child’s progressive development appears inconclusive.  </w:t>
      </w:r>
    </w:p>
    <w:p w14:paraId="54A94A71" w14:textId="77777777" w:rsidR="00645F8E" w:rsidRPr="00645F8E" w:rsidRDefault="00645F8E" w:rsidP="00645F8E">
      <w:pPr>
        <w:spacing w:line="360" w:lineRule="auto"/>
        <w:jc w:val="both"/>
        <w:rPr>
          <w:rFonts w:ascii="Times New Roman" w:hAnsi="Times New Roman" w:cs="Times New Roman"/>
          <w:sz w:val="24"/>
          <w:szCs w:val="24"/>
          <w:lang w:val="en-US"/>
        </w:rPr>
      </w:pPr>
      <w:r w:rsidRPr="00645F8E">
        <w:rPr>
          <w:rFonts w:ascii="Times New Roman" w:hAnsi="Times New Roman" w:cs="Times New Roman"/>
          <w:sz w:val="24"/>
          <w:szCs w:val="24"/>
          <w:lang w:val="en-US"/>
        </w:rPr>
        <w:lastRenderedPageBreak/>
        <w:t>However, a child’s view and opinion are to be at the heart of the intervention, giving them a voice towards available interventions and thus influencing potential outcomes (Social Services and Well-being Wales Act ,2014). According to Ambitious about Autism (2013) supporting children with Autism so that they have a voice provides them with the capacity to influence their future thus leading to a positive transition into later life.  This is supported by Article 12 of the UNCRC who note</w:t>
      </w:r>
      <w:r w:rsidRPr="00645F8E">
        <w:rPr>
          <w:rFonts w:ascii="Times New Roman" w:hAnsi="Times New Roman" w:cs="Times New Roman"/>
          <w:sz w:val="24"/>
          <w:szCs w:val="24"/>
        </w:rPr>
        <w:t xml:space="preserve"> every child has the right to express their views, feelings and wishes in all matters affecting them, and to have their views listened to and taken into consideration (Save The Children, no date). </w:t>
      </w:r>
    </w:p>
    <w:p w14:paraId="7D99B620" w14:textId="77777777" w:rsidR="00645F8E" w:rsidRPr="00645F8E" w:rsidRDefault="00645F8E" w:rsidP="00645F8E">
      <w:pPr>
        <w:spacing w:line="360" w:lineRule="auto"/>
        <w:jc w:val="both"/>
        <w:rPr>
          <w:rFonts w:ascii="Times New Roman" w:hAnsi="Times New Roman" w:cs="Times New Roman"/>
          <w:sz w:val="24"/>
          <w:szCs w:val="24"/>
          <w:lang w:val="en-US"/>
        </w:rPr>
      </w:pPr>
      <w:r w:rsidRPr="00645F8E">
        <w:rPr>
          <w:rFonts w:ascii="Times New Roman" w:hAnsi="Times New Roman" w:cs="Times New Roman"/>
          <w:sz w:val="24"/>
          <w:szCs w:val="24"/>
          <w:lang w:val="en-US"/>
        </w:rPr>
        <w:t>A plethora of early intervention programs are available for children with Autism</w:t>
      </w:r>
      <w:r w:rsidRPr="00645F8E">
        <w:rPr>
          <w:rFonts w:ascii="Times New Roman" w:hAnsi="Times New Roman" w:cs="Times New Roman"/>
          <w:sz w:val="24"/>
          <w:szCs w:val="24"/>
        </w:rPr>
        <w:t xml:space="preserve"> (</w:t>
      </w:r>
      <w:bookmarkStart w:id="0" w:name="_Hlk73013706"/>
      <w:r w:rsidRPr="00645F8E">
        <w:rPr>
          <w:rFonts w:ascii="Times New Roman" w:hAnsi="Times New Roman" w:cs="Times New Roman"/>
          <w:sz w:val="24"/>
          <w:szCs w:val="24"/>
          <w:lang w:val="en-US"/>
        </w:rPr>
        <w:t>Hadders- Algra, 2011</w:t>
      </w:r>
      <w:bookmarkEnd w:id="0"/>
      <w:r w:rsidRPr="00645F8E">
        <w:rPr>
          <w:rFonts w:ascii="Times New Roman" w:hAnsi="Times New Roman" w:cs="Times New Roman"/>
          <w:sz w:val="24"/>
          <w:szCs w:val="24"/>
          <w:lang w:val="en-US"/>
        </w:rPr>
        <w:t>). However, Stahmer, Schreibman and Cunningham (2011) and Bennett (2012) point out that there is no specific therapy for children with autism due to the many different levels of the spectrum. Nonetheless, Yates and Le Couteur (2016) and Pasco (2018) believe</w:t>
      </w:r>
      <w:r w:rsidRPr="00645F8E">
        <w:rPr>
          <w:rFonts w:ascii="Times New Roman" w:hAnsi="Times New Roman" w:cs="Times New Roman"/>
          <w:sz w:val="24"/>
          <w:szCs w:val="24"/>
        </w:rPr>
        <w:t xml:space="preserve"> </w:t>
      </w:r>
      <w:r w:rsidRPr="00645F8E">
        <w:rPr>
          <w:rFonts w:ascii="Times New Roman" w:hAnsi="Times New Roman" w:cs="Times New Roman"/>
          <w:sz w:val="24"/>
          <w:szCs w:val="24"/>
          <w:lang w:val="en-US"/>
        </w:rPr>
        <w:t>early identification and support in the form of targeted intervention with the objective of enhancing outcomes is valuable when maximizing a child's potential.</w:t>
      </w:r>
      <w:r w:rsidRPr="00645F8E">
        <w:rPr>
          <w:rFonts w:ascii="Times New Roman" w:hAnsi="Times New Roman" w:cs="Times New Roman"/>
          <w:sz w:val="24"/>
          <w:szCs w:val="24"/>
        </w:rPr>
        <w:t xml:space="preserve"> </w:t>
      </w:r>
      <w:r w:rsidRPr="00645F8E">
        <w:rPr>
          <w:rFonts w:ascii="Times New Roman" w:hAnsi="Times New Roman" w:cs="Times New Roman"/>
          <w:sz w:val="24"/>
          <w:szCs w:val="24"/>
          <w:lang w:val="en-US"/>
        </w:rPr>
        <w:t xml:space="preserve">However, the explanations linked with positive and negative treatment outcomes are undetermined (Vivanti et al.2014). However, Ertem (2013) believes successful early intervention requires personalization for each individual child’s needs in order to be beneficial. This is supported by The Autism Team (2021) who agree that suitable, personalized intervention could lead to improved, enhanced understanding, and developed social abilities. Nevertheless, children with Autism have a right to express their opinions and feelings </w:t>
      </w:r>
      <w:r w:rsidRPr="00645F8E">
        <w:rPr>
          <w:rFonts w:ascii="Times New Roman" w:hAnsi="Times New Roman" w:cs="Times New Roman"/>
          <w:sz w:val="24"/>
          <w:szCs w:val="24"/>
        </w:rPr>
        <w:t xml:space="preserve">regarding possible interventions affecting them, with their opinions valued and taken seriously (UNICEF, no date). </w:t>
      </w:r>
    </w:p>
    <w:p w14:paraId="0CECEB1B"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According to Sullivan, Stone and Dawson (2014), Osofsky (2013) and Ismail, Fatem and Johnston (2017) early intervention allows one to take advantage of the plasticity and malleability of the child’s young developing brain when implementing interventions. This is supported by </w:t>
      </w:r>
      <w:bookmarkStart w:id="1" w:name="_Hlk73013317"/>
      <w:r w:rsidRPr="00645F8E">
        <w:rPr>
          <w:rFonts w:ascii="Times New Roman" w:hAnsi="Times New Roman" w:cs="Times New Roman"/>
          <w:sz w:val="24"/>
          <w:szCs w:val="24"/>
        </w:rPr>
        <w:t xml:space="preserve">Hadders- Algra (2011) </w:t>
      </w:r>
      <w:bookmarkEnd w:id="1"/>
      <w:r w:rsidRPr="00645F8E">
        <w:rPr>
          <w:rFonts w:ascii="Times New Roman" w:hAnsi="Times New Roman" w:cs="Times New Roman"/>
          <w:sz w:val="24"/>
          <w:szCs w:val="24"/>
        </w:rPr>
        <w:t xml:space="preserve">who agrees the plasticity within the child’s brain may provide an opportunity for successful intervention which might become less effective once the child is older and the brain is no longer as malleable. However, the mechanisms triggering success remain poorly understood (Vivanti </w:t>
      </w:r>
      <w:r w:rsidRPr="00645F8E">
        <w:rPr>
          <w:rFonts w:ascii="Times New Roman" w:hAnsi="Times New Roman" w:cs="Times New Roman"/>
          <w:i/>
          <w:iCs/>
          <w:sz w:val="24"/>
          <w:szCs w:val="24"/>
        </w:rPr>
        <w:t>et al</w:t>
      </w:r>
      <w:r w:rsidRPr="00645F8E">
        <w:rPr>
          <w:rFonts w:ascii="Times New Roman" w:hAnsi="Times New Roman" w:cs="Times New Roman"/>
          <w:sz w:val="24"/>
          <w:szCs w:val="24"/>
        </w:rPr>
        <w:t>. 2014). Nevertheless, a child’s best interests are pertinent when deciding upon and implementing early intervention strategies, this is supported by Article 3 of the UNCRC (UNICEF, no date).</w:t>
      </w:r>
    </w:p>
    <w:p w14:paraId="7804197C"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Despite the rapidly evolving early recognition methods for autism in the early years, Bradshaw </w:t>
      </w:r>
      <w:r w:rsidRPr="00645F8E">
        <w:rPr>
          <w:rFonts w:ascii="Times New Roman" w:hAnsi="Times New Roman" w:cs="Times New Roman"/>
          <w:i/>
          <w:iCs/>
          <w:sz w:val="24"/>
          <w:szCs w:val="24"/>
        </w:rPr>
        <w:t>et al</w:t>
      </w:r>
      <w:r w:rsidRPr="00645F8E">
        <w:rPr>
          <w:rFonts w:ascii="Times New Roman" w:hAnsi="Times New Roman" w:cs="Times New Roman"/>
          <w:sz w:val="24"/>
          <w:szCs w:val="24"/>
        </w:rPr>
        <w:t>. (2014) notes the development of interventions for children under two years with or at-</w:t>
      </w:r>
      <w:r w:rsidRPr="00645F8E">
        <w:rPr>
          <w:rFonts w:ascii="Times New Roman" w:hAnsi="Times New Roman" w:cs="Times New Roman"/>
          <w:sz w:val="24"/>
          <w:szCs w:val="24"/>
        </w:rPr>
        <w:lastRenderedPageBreak/>
        <w:t xml:space="preserve">risk for Autism remains limited. Yet children have a right to support from the Government who must do all they can to ensure the child is supported to grow to their full capacity (UNICEF, no date). Despite this, Nygron </w:t>
      </w:r>
      <w:r w:rsidRPr="00645F8E">
        <w:rPr>
          <w:rFonts w:ascii="Times New Roman" w:hAnsi="Times New Roman" w:cs="Times New Roman"/>
          <w:i/>
          <w:iCs/>
          <w:sz w:val="24"/>
          <w:szCs w:val="24"/>
        </w:rPr>
        <w:t>et al</w:t>
      </w:r>
      <w:r w:rsidRPr="00645F8E">
        <w:rPr>
          <w:rFonts w:ascii="Times New Roman" w:hAnsi="Times New Roman" w:cs="Times New Roman"/>
          <w:sz w:val="24"/>
          <w:szCs w:val="24"/>
        </w:rPr>
        <w:t xml:space="preserve">. (2012) note less severe cases of autism are often missed in children under the age of 3. However, Yates and Le Couteur (2016) believe identification of Autism in young children requires skilled and knowledgeable early years practitioners who understand the presentation of Autism and the pathway for assessment. This is supported by Mazurek, Brown, and Curran (2016) who note that although early years practitioners are in a favourable position to identify and support children with Autism, they often lack sufficient training and education in ASD. Wilkinson (2020) points out that although over 70% of children with autism are educated in mainstream schools, most teachers have not undertaken autism-specific training. Lindsay et al. (2012) believes increased training and support for early years educators may provide the tools staff require in order to develop the education and inclusion of children with Autism.  However, a report by The Children’s Commissioner Wales (2020) found many teachers felt children’s individual needs were not given enough attention with agencies often choosing not to provide sufficient support for young children with Autism and instead applying a ‘wait and see’ approach thus bypassing opportunity for early intervention and consequently missing opportunity for improved outcomes.  However, this goes against article 23 and 29 of the UNCRC, which states children have the right to an education regardless of any additional needs they may have and that they are to be supported so they may develop their abilities and reach their full potential (UNICEF, no date). </w:t>
      </w:r>
    </w:p>
    <w:p w14:paraId="5052B078" w14:textId="77777777" w:rsidR="00645F8E" w:rsidRPr="00645F8E" w:rsidRDefault="00645F8E" w:rsidP="00645F8E">
      <w:pPr>
        <w:spacing w:line="360" w:lineRule="auto"/>
        <w:jc w:val="both"/>
        <w:rPr>
          <w:rFonts w:ascii="Times New Roman" w:hAnsi="Times New Roman" w:cs="Times New Roman"/>
          <w:sz w:val="24"/>
          <w:szCs w:val="24"/>
        </w:rPr>
      </w:pPr>
    </w:p>
    <w:p w14:paraId="0F48C057" w14:textId="77777777" w:rsidR="00645F8E" w:rsidRPr="00645F8E" w:rsidRDefault="00645F8E" w:rsidP="00645F8E">
      <w:pPr>
        <w:spacing w:line="360" w:lineRule="auto"/>
        <w:jc w:val="both"/>
        <w:rPr>
          <w:rFonts w:ascii="Times New Roman" w:hAnsi="Times New Roman" w:cs="Times New Roman"/>
          <w:sz w:val="24"/>
          <w:szCs w:val="24"/>
        </w:rPr>
      </w:pPr>
    </w:p>
    <w:p w14:paraId="07A60022" w14:textId="77777777" w:rsidR="00645F8E" w:rsidRPr="00645F8E" w:rsidRDefault="00645F8E" w:rsidP="00645F8E">
      <w:pPr>
        <w:spacing w:line="360" w:lineRule="auto"/>
        <w:jc w:val="both"/>
        <w:rPr>
          <w:rFonts w:ascii="Times New Roman" w:hAnsi="Times New Roman" w:cs="Times New Roman"/>
          <w:sz w:val="24"/>
          <w:szCs w:val="24"/>
          <w:lang w:val="en-US"/>
        </w:rPr>
      </w:pPr>
    </w:p>
    <w:p w14:paraId="26FB3495" w14:textId="77777777" w:rsidR="00645F8E" w:rsidRPr="00645F8E" w:rsidRDefault="00645F8E" w:rsidP="00645F8E">
      <w:pPr>
        <w:spacing w:line="360" w:lineRule="auto"/>
        <w:jc w:val="both"/>
        <w:rPr>
          <w:rFonts w:ascii="Times New Roman" w:hAnsi="Times New Roman" w:cs="Times New Roman"/>
          <w:sz w:val="24"/>
          <w:szCs w:val="24"/>
          <w:lang w:val="en-US"/>
        </w:rPr>
      </w:pPr>
    </w:p>
    <w:p w14:paraId="09560AA7" w14:textId="77777777" w:rsidR="00645F8E" w:rsidRPr="00645F8E" w:rsidRDefault="00645F8E" w:rsidP="00645F8E">
      <w:pPr>
        <w:spacing w:line="360" w:lineRule="auto"/>
        <w:jc w:val="both"/>
        <w:rPr>
          <w:rFonts w:ascii="Times New Roman" w:hAnsi="Times New Roman" w:cs="Times New Roman"/>
          <w:sz w:val="24"/>
          <w:szCs w:val="24"/>
          <w:lang w:val="en-US"/>
        </w:rPr>
      </w:pPr>
    </w:p>
    <w:p w14:paraId="62164051" w14:textId="77777777" w:rsidR="00645F8E" w:rsidRPr="00645F8E" w:rsidRDefault="00645F8E" w:rsidP="00645F8E">
      <w:pPr>
        <w:spacing w:line="360" w:lineRule="auto"/>
        <w:jc w:val="both"/>
        <w:rPr>
          <w:rFonts w:ascii="Times New Roman" w:hAnsi="Times New Roman" w:cs="Times New Roman"/>
          <w:sz w:val="24"/>
          <w:szCs w:val="24"/>
          <w:lang w:val="en-US"/>
        </w:rPr>
      </w:pPr>
    </w:p>
    <w:p w14:paraId="5D5F3E1C" w14:textId="77777777" w:rsidR="00645F8E" w:rsidRPr="00645F8E" w:rsidRDefault="00645F8E" w:rsidP="00645F8E">
      <w:pPr>
        <w:spacing w:line="360" w:lineRule="auto"/>
        <w:jc w:val="both"/>
        <w:rPr>
          <w:rFonts w:ascii="Times New Roman" w:hAnsi="Times New Roman" w:cs="Times New Roman"/>
          <w:sz w:val="24"/>
          <w:szCs w:val="24"/>
          <w:lang w:val="en-US"/>
        </w:rPr>
      </w:pPr>
    </w:p>
    <w:p w14:paraId="6A38B07F" w14:textId="77777777" w:rsidR="00E840CF" w:rsidRDefault="00E840CF" w:rsidP="00645F8E">
      <w:pPr>
        <w:spacing w:line="360" w:lineRule="auto"/>
        <w:jc w:val="both"/>
        <w:rPr>
          <w:rFonts w:ascii="Times New Roman" w:hAnsi="Times New Roman" w:cs="Times New Roman"/>
          <w:sz w:val="24"/>
          <w:szCs w:val="24"/>
          <w:lang w:val="en-US"/>
        </w:rPr>
      </w:pPr>
    </w:p>
    <w:p w14:paraId="446DD529" w14:textId="77777777" w:rsidR="00E840CF" w:rsidRDefault="00E840CF" w:rsidP="00645F8E">
      <w:pPr>
        <w:spacing w:line="360" w:lineRule="auto"/>
        <w:jc w:val="both"/>
        <w:rPr>
          <w:rFonts w:ascii="Times New Roman" w:hAnsi="Times New Roman" w:cs="Times New Roman"/>
          <w:sz w:val="24"/>
          <w:szCs w:val="24"/>
          <w:lang w:val="en-US"/>
        </w:rPr>
      </w:pPr>
    </w:p>
    <w:p w14:paraId="7F03F82C" w14:textId="77777777" w:rsidR="00E840CF" w:rsidRDefault="00E840CF" w:rsidP="00645F8E">
      <w:pPr>
        <w:spacing w:line="360" w:lineRule="auto"/>
        <w:jc w:val="both"/>
        <w:rPr>
          <w:rFonts w:ascii="Times New Roman" w:hAnsi="Times New Roman" w:cs="Times New Roman"/>
          <w:sz w:val="24"/>
          <w:szCs w:val="24"/>
          <w:lang w:val="en-US"/>
        </w:rPr>
      </w:pPr>
    </w:p>
    <w:p w14:paraId="70366F53" w14:textId="449764D4" w:rsidR="00645F8E" w:rsidRPr="00645F8E" w:rsidRDefault="00645F8E" w:rsidP="00645F8E">
      <w:pPr>
        <w:spacing w:line="360" w:lineRule="auto"/>
        <w:jc w:val="both"/>
        <w:rPr>
          <w:rFonts w:ascii="Times New Roman" w:hAnsi="Times New Roman" w:cs="Times New Roman"/>
          <w:sz w:val="24"/>
          <w:szCs w:val="24"/>
          <w:lang w:val="en-US"/>
        </w:rPr>
      </w:pPr>
      <w:r w:rsidRPr="00645F8E">
        <w:rPr>
          <w:rFonts w:ascii="Times New Roman" w:hAnsi="Times New Roman" w:cs="Times New Roman"/>
          <w:sz w:val="24"/>
          <w:szCs w:val="24"/>
          <w:lang w:val="en-US"/>
        </w:rPr>
        <w:lastRenderedPageBreak/>
        <w:t>Barriers</w:t>
      </w:r>
    </w:p>
    <w:p w14:paraId="7359C8F9"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Although Legislation in the UK promotes inclusive education, there are countless barriers to its successful implementation; barriers that could perhaps have a long-term effect on the lives and education of children with Autism (Schuelka, 2018; Wilkinson, 2020). However, articles 7 and 24 of the United Nations Convention of the Rights of Persons with Disabilities, state that the UK Government strives to provide an inclusive education for children with Additional Learning Needs, together with the progressive elimination of barriers to learning, participation and education in school (Department for Education, 2015; United Nations Human Rights, 2021). </w:t>
      </w:r>
    </w:p>
    <w:p w14:paraId="567FE22E"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lang w:val="en-US"/>
        </w:rPr>
        <w:t xml:space="preserve">One of the many barrier’s children with Autism face when in the classroom environment is difficulty with </w:t>
      </w:r>
      <w:r w:rsidRPr="00645F8E">
        <w:rPr>
          <w:rFonts w:ascii="Times New Roman" w:hAnsi="Times New Roman" w:cs="Times New Roman"/>
          <w:sz w:val="24"/>
          <w:szCs w:val="24"/>
        </w:rPr>
        <w:t xml:space="preserve">social interaction and the ability to communicate effectively with those around them (LaGasse, 2017; Denworth, 2018; National Autistic Society, 2021). Despite this, many children with ASD often yearn to interact with their peers but lack the social skills to do so (Autism Speaks, 2018). Furthermore, according to NASUWT (2021) some children with Autism struggle to be excepted for a school place as some schools are reluctant to accept children who they feel have a negative effect on the future performance of the school.  </w:t>
      </w:r>
    </w:p>
    <w:p w14:paraId="0314E3F1" w14:textId="77777777" w:rsidR="00645F8E" w:rsidRPr="00645F8E" w:rsidRDefault="00645F8E" w:rsidP="00645F8E">
      <w:pPr>
        <w:spacing w:line="360" w:lineRule="auto"/>
        <w:jc w:val="both"/>
        <w:rPr>
          <w:rFonts w:ascii="Times New Roman" w:hAnsi="Times New Roman" w:cs="Times New Roman"/>
          <w:sz w:val="24"/>
          <w:szCs w:val="24"/>
        </w:rPr>
      </w:pPr>
    </w:p>
    <w:p w14:paraId="5379573C"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According to (Rotherham- Fuller et al. 2011) children with ASD often find themselves excluded from social relationships within the classroom with this becoming more obvious as they progress through school. The inability to interact efficiently with others can often result in children with ASD feeling anxious and overwhelmed when confronted with social situations within the learning environment (Christopher and Shakila, 2015). This anxiety and apprehension could lead to meltdowns, self-harm, and despair (National Autistic Society, 2021). Consequently, Children with ASD often prefer to remain within their own safe place (Cambian, no date), avoiding social situations thus secluding themselves away from educational opportunities and involvement within lessons and social engagement (Deweerdt, 2017; Pickard </w:t>
      </w:r>
      <w:r w:rsidRPr="00645F8E">
        <w:rPr>
          <w:rFonts w:ascii="Times New Roman" w:hAnsi="Times New Roman" w:cs="Times New Roman"/>
          <w:i/>
          <w:iCs/>
          <w:sz w:val="24"/>
          <w:szCs w:val="24"/>
        </w:rPr>
        <w:t>et al</w:t>
      </w:r>
      <w:r w:rsidRPr="00645F8E">
        <w:rPr>
          <w:rFonts w:ascii="Times New Roman" w:hAnsi="Times New Roman" w:cs="Times New Roman"/>
          <w:sz w:val="24"/>
          <w:szCs w:val="24"/>
        </w:rPr>
        <w:t>. 2017).</w:t>
      </w:r>
      <w:r w:rsidRPr="00645F8E">
        <w:rPr>
          <w:rFonts w:ascii="Times New Roman" w:hAnsi="Times New Roman" w:cs="Times New Roman"/>
          <w:color w:val="3F3F3F"/>
          <w:sz w:val="24"/>
          <w:szCs w:val="24"/>
          <w:shd w:val="clear" w:color="auto" w:fill="FFFFFF"/>
        </w:rPr>
        <w:t xml:space="preserve"> Filder (2016) agrees that increased </w:t>
      </w:r>
      <w:r w:rsidRPr="00645F8E">
        <w:rPr>
          <w:rFonts w:ascii="Times New Roman" w:hAnsi="Times New Roman" w:cs="Times New Roman"/>
          <w:sz w:val="24"/>
          <w:szCs w:val="24"/>
        </w:rPr>
        <w:t xml:space="preserve">anxiety could result in children with ASD avoiding social situations, consequently having a negative impact on their wellbeing. This anxiety could make it difficult for the child to thoroughly engage in learning (Rodgers, 2018). Furthermore, The National Autistic Society (2021) notes that children with ASD who suffer with Anxiety often have reduce attendance at school (National Autistic Society, 2021). However, Gray (2015) and National Autistic Society (2021) believe teachers could help </w:t>
      </w:r>
      <w:r w:rsidRPr="00645F8E">
        <w:rPr>
          <w:rFonts w:ascii="Times New Roman" w:hAnsi="Times New Roman" w:cs="Times New Roman"/>
          <w:sz w:val="24"/>
          <w:szCs w:val="24"/>
        </w:rPr>
        <w:lastRenderedPageBreak/>
        <w:t xml:space="preserve">children overcome this barrier by introducing social stories into the classroom environment, thus supporting the development of social skills together with strengthening academic progress. Similarly, Wilkinson (2020) believes classrooms offer an effective social environment that presents children with a plethora of opportunities to put into practice their social and communication skills. However, Pawlett (2017) notes how many early years practitioners find developing communication strategies for children with autism difficult. This is supported by a study carried out by NASUWT (2021) that found more than two thirds of teachers questioned, felt they had received inadequate support and training to have the necessary knowledge and skills required to educate children with ASD confidently and successfully, so they are able to reach their full potential. </w:t>
      </w:r>
    </w:p>
    <w:p w14:paraId="71148BF6"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According to Graby (2016) the Medical Model of disability is often the main model referred to when supporting children with Autism. However, The Alliance for Inclusive Education (2021) believe the me dical model for Disabled people discriminates against those with an Additional Learning Need (ALN) by proposing children with ASD are incapacitated by their impairments and that the ALN is something to be treated. It could be argued that the medical model views Autism as the most prominent part of the person (University of Leicester, no date), suggesting the child is unable to develop social skills and any effort to improve one’s ability is futile. Consequently, the Medical Model could influence the way children with ASD think about themselves (Alliance for Inclusive Education, 2021), due to the way it negatively portrays that an ALN is not normal and thus a child with ASD could feel that this inevitably prevents them from partaking in social activities (Devon County Council, no date), leading to children with ASD having low levels of confidence and a lesser sense of self-worth (The Spectrum, 2021). Woods (2017) argues that the social model could be more suited to children with Autism if it where re invented to incorporate autism, thus eradicating social barriers by altering one’s perception and the stigma often directed towards autism (UNICEF, no date). </w:t>
      </w:r>
    </w:p>
    <w:p w14:paraId="3C4A542E" w14:textId="77777777" w:rsidR="00645F8E" w:rsidRPr="00645F8E" w:rsidRDefault="00645F8E" w:rsidP="00645F8E">
      <w:pPr>
        <w:spacing w:line="360" w:lineRule="auto"/>
        <w:jc w:val="both"/>
        <w:rPr>
          <w:rFonts w:ascii="Times New Roman" w:hAnsi="Times New Roman" w:cs="Times New Roman"/>
          <w:sz w:val="24"/>
          <w:szCs w:val="24"/>
        </w:rPr>
      </w:pPr>
      <w:r w:rsidRPr="00645F8E">
        <w:rPr>
          <w:rFonts w:ascii="Times New Roman" w:hAnsi="Times New Roman" w:cs="Times New Roman"/>
          <w:sz w:val="24"/>
          <w:szCs w:val="24"/>
        </w:rPr>
        <w:t xml:space="preserve">Wilkinson (2020) points out how some children with ASD have limited verbal and non-verbal communication. Similarly, National Institute on Deafness and other Communication Disorders (NIDCD) (2020) notes children on the spectrum may have trouble developing language skills and understanding what others say to them together with difficulty communicating nonverbally, such as eye contact and facial expressions. However, Prelock and Nelson (2012), Pawlett (2017) and Wilkinson (2020) note the communication skills of children with Autism varies considerably and is dependent on each individual child.  NIDCD (2020) agrees that some children with ASD have an extensive list of vocabulary and can communicate effectively when </w:t>
      </w:r>
      <w:r w:rsidRPr="00645F8E">
        <w:rPr>
          <w:rFonts w:ascii="Times New Roman" w:hAnsi="Times New Roman" w:cs="Times New Roman"/>
          <w:sz w:val="24"/>
          <w:szCs w:val="24"/>
        </w:rPr>
        <w:lastRenderedPageBreak/>
        <w:t xml:space="preserve">engaged in topis and areas of interest to them. According to Ashby (2012) children with Autism may struggle to develop and enhance their social skills without support from others. This is supported by Vygotsky’s social theory, which states children learn and develop social skills when in the presence of a more knowledgeable other (Pound 2014; MacBlain, 2021). NIDCD (2020) believes that supporting and encouraging children ASD to develop their communication skills could help them to reach their full potential. Despite this, children with Autism are often excluded within the learning environment (Cutting, 2018). Wilkinson (2020) believes this could be due to the lack of training provided for those working with children with ASD. To gain a better understanding of how to work with children on the spectrum, early years practitioners require autism training applicable to delivering the duties of their role effectively to children with ASD (Cutting, 2018).  However, Wilkinson (2020) notes inclusive education requires one to recognize and remove any barriers to learning that children with Autism may encounter. Yet, this requires teachers who can differentiate learning experiences to meet the needs of children with Autism by facilitating learning thus ensuring each child’s individual needs are being met and stretched to their full potential (Wilkinson, 2020).  </w:t>
      </w:r>
      <w:bookmarkStart w:id="2" w:name="_Hlk74391057"/>
    </w:p>
    <w:bookmarkEnd w:id="2"/>
    <w:p w14:paraId="0A8C2D46" w14:textId="77777777" w:rsidR="00645F8E" w:rsidRPr="00645F8E" w:rsidRDefault="00645F8E" w:rsidP="00645F8E">
      <w:pPr>
        <w:spacing w:line="360" w:lineRule="auto"/>
        <w:jc w:val="both"/>
        <w:rPr>
          <w:rFonts w:ascii="Times New Roman" w:hAnsi="Times New Roman" w:cs="Times New Roman"/>
          <w:sz w:val="24"/>
          <w:szCs w:val="24"/>
        </w:rPr>
      </w:pPr>
    </w:p>
    <w:p w14:paraId="05D12CAA" w14:textId="3EB191A0" w:rsidR="007405C1" w:rsidRDefault="007405C1"/>
    <w:p w14:paraId="3D2C6DA2" w14:textId="6C76B6C4" w:rsidR="00645F8E" w:rsidRDefault="00645F8E"/>
    <w:p w14:paraId="214E7205" w14:textId="5978E42F" w:rsidR="00645F8E" w:rsidRDefault="00645F8E"/>
    <w:p w14:paraId="0DD6CC06" w14:textId="045DB9B5" w:rsidR="00645F8E" w:rsidRDefault="00645F8E"/>
    <w:p w14:paraId="1AA9F8B9" w14:textId="05B78BE1" w:rsidR="00645F8E" w:rsidRDefault="00645F8E"/>
    <w:p w14:paraId="6D7DF2D4" w14:textId="13D9A2C8" w:rsidR="00645F8E" w:rsidRDefault="00645F8E"/>
    <w:p w14:paraId="1F469E90" w14:textId="733DADDC" w:rsidR="00645F8E" w:rsidRDefault="00645F8E"/>
    <w:p w14:paraId="2043CFED" w14:textId="648C8C70" w:rsidR="00645F8E" w:rsidRDefault="00645F8E"/>
    <w:p w14:paraId="7EF4A09E" w14:textId="09C2B7E0" w:rsidR="00645F8E" w:rsidRDefault="00645F8E"/>
    <w:p w14:paraId="0E14C433" w14:textId="4DB7985E" w:rsidR="00645F8E" w:rsidRDefault="00645F8E"/>
    <w:p w14:paraId="175D1EB3" w14:textId="6A6F769E" w:rsidR="00645F8E" w:rsidRDefault="00645F8E"/>
    <w:p w14:paraId="51267113" w14:textId="4ACCD266" w:rsidR="00645F8E" w:rsidRDefault="00645F8E"/>
    <w:p w14:paraId="2EB06D7F" w14:textId="41655DD4" w:rsidR="00645F8E" w:rsidRDefault="00645F8E"/>
    <w:p w14:paraId="68CD6CCC" w14:textId="2BD3C5B2" w:rsidR="00645F8E" w:rsidRDefault="00645F8E"/>
    <w:p w14:paraId="5CD334E5" w14:textId="77777777" w:rsidR="00645F8E" w:rsidRDefault="00645F8E" w:rsidP="00645F8E">
      <w:pPr>
        <w:spacing w:line="360" w:lineRule="auto"/>
        <w:jc w:val="both"/>
      </w:pPr>
    </w:p>
    <w:p w14:paraId="3C09E572" w14:textId="2DA1225D" w:rsidR="00645F8E" w:rsidRDefault="00645F8E" w:rsidP="00645F8E">
      <w:pPr>
        <w:spacing w:line="360" w:lineRule="auto"/>
        <w:jc w:val="both"/>
        <w:rPr>
          <w:rFonts w:ascii="Times New Roman" w:hAnsi="Times New Roman" w:cs="Times New Roman"/>
          <w:sz w:val="24"/>
          <w:szCs w:val="24"/>
          <w:lang w:val="en-US"/>
        </w:rPr>
      </w:pPr>
      <w:r w:rsidRPr="00017DCE">
        <w:rPr>
          <w:rFonts w:ascii="Times New Roman" w:hAnsi="Times New Roman" w:cs="Times New Roman"/>
          <w:sz w:val="24"/>
          <w:szCs w:val="24"/>
          <w:lang w:val="en-US"/>
        </w:rPr>
        <w:lastRenderedPageBreak/>
        <w:t>Part C</w:t>
      </w:r>
    </w:p>
    <w:p w14:paraId="62B4091A" w14:textId="77777777" w:rsidR="00645F8E" w:rsidRPr="005A1923" w:rsidRDefault="00645F8E" w:rsidP="00645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According to</w:t>
      </w:r>
      <w:r w:rsidRPr="00017DCE">
        <w:rPr>
          <w:rFonts w:ascii="Times New Roman" w:hAnsi="Times New Roman" w:cs="Times New Roman"/>
          <w:sz w:val="24"/>
          <w:szCs w:val="24"/>
          <w:lang w:val="en-US"/>
        </w:rPr>
        <w:t xml:space="preserve"> Wong </w:t>
      </w:r>
      <w:r w:rsidRPr="00017DCE">
        <w:rPr>
          <w:rFonts w:ascii="Times New Roman" w:hAnsi="Times New Roman" w:cs="Times New Roman"/>
          <w:i/>
          <w:iCs/>
          <w:sz w:val="24"/>
          <w:szCs w:val="24"/>
          <w:lang w:val="en-US"/>
        </w:rPr>
        <w:t>et al</w:t>
      </w:r>
      <w:r w:rsidRPr="00017DCE">
        <w:rPr>
          <w:rFonts w:ascii="Times New Roman" w:hAnsi="Times New Roman" w:cs="Times New Roman"/>
          <w:sz w:val="24"/>
          <w:szCs w:val="24"/>
          <w:lang w:val="en-US"/>
        </w:rPr>
        <w:t>. (2014)</w:t>
      </w:r>
      <w:r>
        <w:rPr>
          <w:rFonts w:ascii="Times New Roman" w:hAnsi="Times New Roman" w:cs="Times New Roman"/>
          <w:sz w:val="24"/>
          <w:szCs w:val="24"/>
          <w:lang w:val="en-US"/>
        </w:rPr>
        <w:t xml:space="preserve"> and </w:t>
      </w:r>
      <w:r w:rsidRPr="005A1923">
        <w:rPr>
          <w:rFonts w:ascii="Times New Roman" w:hAnsi="Times New Roman" w:cs="Times New Roman"/>
          <w:sz w:val="24"/>
          <w:szCs w:val="24"/>
          <w:lang w:val="en-US"/>
        </w:rPr>
        <w:t>Knight &amp; Sartini</w:t>
      </w:r>
      <w:r>
        <w:rPr>
          <w:rFonts w:ascii="Times New Roman" w:hAnsi="Times New Roman" w:cs="Times New Roman"/>
          <w:sz w:val="24"/>
          <w:szCs w:val="24"/>
          <w:lang w:val="en-US"/>
        </w:rPr>
        <w:t xml:space="preserve"> (</w:t>
      </w:r>
      <w:r w:rsidRPr="005A1923">
        <w:rPr>
          <w:rFonts w:ascii="Times New Roman" w:hAnsi="Times New Roman" w:cs="Times New Roman"/>
          <w:sz w:val="24"/>
          <w:szCs w:val="24"/>
          <w:lang w:val="en-US"/>
        </w:rPr>
        <w:t>2015</w:t>
      </w:r>
      <w:r>
        <w:rPr>
          <w:rFonts w:ascii="Times New Roman" w:hAnsi="Times New Roman" w:cs="Times New Roman"/>
          <w:sz w:val="24"/>
          <w:szCs w:val="24"/>
          <w:lang w:val="en-US"/>
        </w:rPr>
        <w:t>) many</w:t>
      </w:r>
      <w:r w:rsidRPr="00017DCE">
        <w:rPr>
          <w:rFonts w:ascii="Times New Roman" w:hAnsi="Times New Roman" w:cs="Times New Roman"/>
          <w:sz w:val="24"/>
          <w:szCs w:val="24"/>
          <w:lang w:val="en-US"/>
        </w:rPr>
        <w:t xml:space="preserve"> children with Autism are visual learners who find visual aids helpful whilst being educated within the classroom (Hackett, 2020; Twinkl, 2021).</w:t>
      </w:r>
      <w:r w:rsidRPr="00F064AC">
        <w:t xml:space="preserve"> </w:t>
      </w:r>
      <w:r>
        <w:t>Pawett (2017) agrees</w:t>
      </w:r>
      <w:r>
        <w:rPr>
          <w:lang w:val="en-US"/>
        </w:rPr>
        <w:t xml:space="preserve"> </w:t>
      </w:r>
      <w:r w:rsidRPr="00D17BCB">
        <w:rPr>
          <w:lang w:val="en-US"/>
        </w:rPr>
        <w:t xml:space="preserve">visual aids are </w:t>
      </w:r>
      <w:r>
        <w:rPr>
          <w:lang w:val="en-US"/>
        </w:rPr>
        <w:t>a</w:t>
      </w:r>
      <w:r w:rsidRPr="00D17BCB">
        <w:rPr>
          <w:lang w:val="en-US"/>
        </w:rPr>
        <w:t xml:space="preserve"> popular method for teachers to use with</w:t>
      </w:r>
      <w:r>
        <w:rPr>
          <w:lang w:val="en-US"/>
        </w:rPr>
        <w:t>in the classroom to support children with Autism.</w:t>
      </w:r>
      <w:r w:rsidRPr="00D17BCB">
        <w:rPr>
          <w:lang w:val="en-US"/>
        </w:rPr>
        <w:t xml:space="preserve"> </w:t>
      </w:r>
      <w:r>
        <w:rPr>
          <w:rFonts w:ascii="Times New Roman" w:hAnsi="Times New Roman" w:cs="Times New Roman"/>
          <w:sz w:val="24"/>
          <w:szCs w:val="24"/>
          <w:lang w:val="en-US"/>
        </w:rPr>
        <w:t xml:space="preserve">Similarly, </w:t>
      </w:r>
      <w:r w:rsidRPr="00F064AC">
        <w:rPr>
          <w:rFonts w:ascii="Times New Roman" w:hAnsi="Times New Roman" w:cs="Times New Roman"/>
          <w:sz w:val="24"/>
          <w:szCs w:val="24"/>
          <w:lang w:val="en-US"/>
        </w:rPr>
        <w:t xml:space="preserve">Hume </w:t>
      </w:r>
      <w:r w:rsidRPr="00857557">
        <w:rPr>
          <w:rFonts w:ascii="Times New Roman" w:hAnsi="Times New Roman" w:cs="Times New Roman"/>
          <w:i/>
          <w:iCs/>
          <w:sz w:val="24"/>
          <w:szCs w:val="24"/>
          <w:lang w:val="en-US"/>
        </w:rPr>
        <w:t>et al.</w:t>
      </w:r>
      <w:r w:rsidRPr="00F064AC">
        <w:rPr>
          <w:rFonts w:ascii="Times New Roman" w:hAnsi="Times New Roman" w:cs="Times New Roman"/>
          <w:sz w:val="24"/>
          <w:szCs w:val="24"/>
          <w:lang w:val="en-US"/>
        </w:rPr>
        <w:t xml:space="preserve"> (2014) </w:t>
      </w:r>
      <w:r>
        <w:rPr>
          <w:rFonts w:ascii="Times New Roman" w:hAnsi="Times New Roman" w:cs="Times New Roman"/>
          <w:sz w:val="24"/>
          <w:szCs w:val="24"/>
          <w:lang w:val="en-US"/>
        </w:rPr>
        <w:t xml:space="preserve">believes </w:t>
      </w:r>
      <w:r w:rsidRPr="00F064AC">
        <w:rPr>
          <w:rFonts w:ascii="Times New Roman" w:hAnsi="Times New Roman" w:cs="Times New Roman"/>
          <w:sz w:val="24"/>
          <w:szCs w:val="24"/>
          <w:lang w:val="en-US"/>
        </w:rPr>
        <w:t>visual supports provide an abundance of forms and purposes</w:t>
      </w:r>
      <w:r>
        <w:rPr>
          <w:rFonts w:ascii="Times New Roman" w:hAnsi="Times New Roman" w:cs="Times New Roman"/>
          <w:sz w:val="24"/>
          <w:szCs w:val="24"/>
          <w:lang w:val="en-US"/>
        </w:rPr>
        <w:t>.  Furthermore,</w:t>
      </w:r>
      <w:r w:rsidRPr="00017DCE">
        <w:rPr>
          <w:rFonts w:ascii="Times New Roman" w:hAnsi="Times New Roman" w:cs="Times New Roman"/>
          <w:sz w:val="24"/>
          <w:szCs w:val="24"/>
        </w:rPr>
        <w:t xml:space="preserve"> </w:t>
      </w:r>
      <w:r>
        <w:rPr>
          <w:rFonts w:ascii="Times New Roman" w:hAnsi="Times New Roman" w:cs="Times New Roman"/>
          <w:sz w:val="24"/>
          <w:szCs w:val="24"/>
        </w:rPr>
        <w:t>v</w:t>
      </w:r>
      <w:r w:rsidRPr="00017DCE">
        <w:rPr>
          <w:rFonts w:ascii="Times New Roman" w:hAnsi="Times New Roman" w:cs="Times New Roman"/>
          <w:sz w:val="24"/>
          <w:szCs w:val="24"/>
        </w:rPr>
        <w:t xml:space="preserve">isual supports provide structure and organisation together with increased academic progress (Myles </w:t>
      </w:r>
      <w:r w:rsidRPr="005951AC">
        <w:rPr>
          <w:rFonts w:ascii="Times New Roman" w:hAnsi="Times New Roman" w:cs="Times New Roman"/>
          <w:i/>
          <w:iCs/>
          <w:sz w:val="24"/>
          <w:szCs w:val="24"/>
        </w:rPr>
        <w:t>et al</w:t>
      </w:r>
      <w:r w:rsidRPr="00017DCE">
        <w:rPr>
          <w:rFonts w:ascii="Times New Roman" w:hAnsi="Times New Roman" w:cs="Times New Roman"/>
          <w:sz w:val="24"/>
          <w:szCs w:val="24"/>
        </w:rPr>
        <w:t>. 2017, cited in</w:t>
      </w:r>
      <w:r>
        <w:rPr>
          <w:rFonts w:ascii="Times New Roman" w:hAnsi="Times New Roman" w:cs="Times New Roman"/>
          <w:sz w:val="24"/>
          <w:szCs w:val="24"/>
        </w:rPr>
        <w:t xml:space="preserve"> Cohen and Gerhardt, 2016, p.2).</w:t>
      </w:r>
      <w:r w:rsidRPr="00017DCE">
        <w:rPr>
          <w:rFonts w:ascii="Times New Roman" w:hAnsi="Times New Roman" w:cs="Times New Roman"/>
          <w:sz w:val="24"/>
          <w:szCs w:val="24"/>
        </w:rPr>
        <w:t xml:space="preserve"> </w:t>
      </w:r>
      <w:r w:rsidRPr="005A1923">
        <w:rPr>
          <w:rFonts w:ascii="Times New Roman" w:hAnsi="Times New Roman" w:cs="Times New Roman"/>
          <w:sz w:val="24"/>
          <w:szCs w:val="24"/>
        </w:rPr>
        <w:t>Rutherford and Johnson (2019) and Hackett (2020) note visual aids might be pictures, photographs, and objects</w:t>
      </w:r>
      <w:r>
        <w:rPr>
          <w:rFonts w:ascii="Times New Roman" w:hAnsi="Times New Roman" w:cs="Times New Roman"/>
          <w:sz w:val="24"/>
          <w:szCs w:val="24"/>
        </w:rPr>
        <w:t>, Social Story Books (Gray,2015), offering</w:t>
      </w:r>
      <w:r w:rsidRPr="005A1923">
        <w:rPr>
          <w:rFonts w:ascii="Times New Roman" w:hAnsi="Times New Roman" w:cs="Times New Roman"/>
          <w:sz w:val="24"/>
          <w:szCs w:val="24"/>
        </w:rPr>
        <w:t xml:space="preserve"> children with Autism with ways in which they might develop social skills, adhere to </w:t>
      </w:r>
      <w:r>
        <w:rPr>
          <w:rFonts w:ascii="Times New Roman" w:hAnsi="Times New Roman" w:cs="Times New Roman"/>
          <w:sz w:val="24"/>
          <w:szCs w:val="24"/>
        </w:rPr>
        <w:t>instructions</w:t>
      </w:r>
      <w:r w:rsidRPr="005A1923">
        <w:rPr>
          <w:rFonts w:ascii="Times New Roman" w:hAnsi="Times New Roman" w:cs="Times New Roman"/>
          <w:sz w:val="24"/>
          <w:szCs w:val="24"/>
        </w:rPr>
        <w:t xml:space="preserve">, and </w:t>
      </w:r>
      <w:r>
        <w:rPr>
          <w:rFonts w:ascii="Times New Roman" w:hAnsi="Times New Roman" w:cs="Times New Roman"/>
          <w:sz w:val="24"/>
          <w:szCs w:val="24"/>
        </w:rPr>
        <w:t>express</w:t>
      </w:r>
      <w:r w:rsidRPr="005A1923">
        <w:rPr>
          <w:rFonts w:ascii="Times New Roman" w:hAnsi="Times New Roman" w:cs="Times New Roman"/>
          <w:sz w:val="24"/>
          <w:szCs w:val="24"/>
        </w:rPr>
        <w:t xml:space="preserve"> their needs. </w:t>
      </w:r>
      <w:r w:rsidRPr="00017DCE">
        <w:rPr>
          <w:rFonts w:ascii="Times New Roman" w:hAnsi="Times New Roman" w:cs="Times New Roman"/>
          <w:sz w:val="24"/>
          <w:szCs w:val="24"/>
        </w:rPr>
        <w:t xml:space="preserve">However, </w:t>
      </w:r>
      <w:r>
        <w:rPr>
          <w:rFonts w:ascii="Times New Roman" w:hAnsi="Times New Roman" w:cs="Times New Roman"/>
          <w:sz w:val="24"/>
          <w:szCs w:val="24"/>
        </w:rPr>
        <w:t xml:space="preserve">although many children with Autism are visual learners, </w:t>
      </w:r>
      <w:r w:rsidRPr="00017DCE">
        <w:rPr>
          <w:rFonts w:ascii="Times New Roman" w:hAnsi="Times New Roman" w:cs="Times New Roman"/>
          <w:sz w:val="24"/>
          <w:szCs w:val="24"/>
        </w:rPr>
        <w:t xml:space="preserve">not all children </w:t>
      </w:r>
      <w:r>
        <w:rPr>
          <w:rFonts w:ascii="Times New Roman" w:hAnsi="Times New Roman" w:cs="Times New Roman"/>
          <w:sz w:val="24"/>
          <w:szCs w:val="24"/>
        </w:rPr>
        <w:t>find visual aids helpful (</w:t>
      </w:r>
      <w:r w:rsidRPr="005951AC">
        <w:rPr>
          <w:rFonts w:ascii="Times New Roman" w:hAnsi="Times New Roman" w:cs="Times New Roman"/>
          <w:sz w:val="24"/>
          <w:szCs w:val="24"/>
        </w:rPr>
        <w:t>Cohen and Gerhardt</w:t>
      </w:r>
      <w:r>
        <w:rPr>
          <w:rFonts w:ascii="Times New Roman" w:hAnsi="Times New Roman" w:cs="Times New Roman"/>
          <w:sz w:val="24"/>
          <w:szCs w:val="24"/>
        </w:rPr>
        <w:t xml:space="preserve">, </w:t>
      </w:r>
      <w:r w:rsidRPr="005951AC">
        <w:rPr>
          <w:rFonts w:ascii="Times New Roman" w:hAnsi="Times New Roman" w:cs="Times New Roman"/>
          <w:sz w:val="24"/>
          <w:szCs w:val="24"/>
        </w:rPr>
        <w:t>2016)</w:t>
      </w:r>
      <w:r w:rsidRPr="00017DCE">
        <w:rPr>
          <w:rFonts w:ascii="Times New Roman" w:hAnsi="Times New Roman" w:cs="Times New Roman"/>
          <w:sz w:val="24"/>
          <w:szCs w:val="24"/>
        </w:rPr>
        <w:t xml:space="preserve">. </w:t>
      </w:r>
      <w:r>
        <w:rPr>
          <w:rFonts w:ascii="Times New Roman" w:hAnsi="Times New Roman" w:cs="Times New Roman"/>
          <w:sz w:val="24"/>
          <w:szCs w:val="24"/>
        </w:rPr>
        <w:t>Additionally</w:t>
      </w:r>
      <w:r w:rsidRPr="00017DCE">
        <w:rPr>
          <w:rFonts w:ascii="Times New Roman" w:hAnsi="Times New Roman" w:cs="Times New Roman"/>
          <w:sz w:val="24"/>
          <w:szCs w:val="24"/>
        </w:rPr>
        <w:t xml:space="preserve">, Hayes </w:t>
      </w:r>
      <w:r w:rsidRPr="005951AC">
        <w:rPr>
          <w:rFonts w:ascii="Times New Roman" w:hAnsi="Times New Roman" w:cs="Times New Roman"/>
          <w:i/>
          <w:iCs/>
          <w:sz w:val="24"/>
          <w:szCs w:val="24"/>
        </w:rPr>
        <w:t>et al</w:t>
      </w:r>
      <w:r w:rsidRPr="00017DCE">
        <w:rPr>
          <w:rFonts w:ascii="Times New Roman" w:hAnsi="Times New Roman" w:cs="Times New Roman"/>
          <w:sz w:val="24"/>
          <w:szCs w:val="24"/>
        </w:rPr>
        <w:t xml:space="preserve">. (2010) </w:t>
      </w:r>
      <w:r>
        <w:rPr>
          <w:rFonts w:ascii="Times New Roman" w:hAnsi="Times New Roman" w:cs="Times New Roman"/>
          <w:sz w:val="24"/>
          <w:szCs w:val="24"/>
        </w:rPr>
        <w:t>note many early years practitioners find</w:t>
      </w:r>
      <w:r w:rsidRPr="00017DCE">
        <w:rPr>
          <w:rFonts w:ascii="Times New Roman" w:hAnsi="Times New Roman" w:cs="Times New Roman"/>
          <w:sz w:val="24"/>
          <w:szCs w:val="24"/>
        </w:rPr>
        <w:t xml:space="preserve"> visual supports problematic</w:t>
      </w:r>
      <w:r>
        <w:rPr>
          <w:rFonts w:ascii="Times New Roman" w:hAnsi="Times New Roman" w:cs="Times New Roman"/>
          <w:sz w:val="24"/>
          <w:szCs w:val="24"/>
        </w:rPr>
        <w:t xml:space="preserve"> to integrate into lessons</w:t>
      </w:r>
      <w:r w:rsidRPr="00017DCE">
        <w:rPr>
          <w:rFonts w:ascii="Times New Roman" w:hAnsi="Times New Roman" w:cs="Times New Roman"/>
          <w:sz w:val="24"/>
          <w:szCs w:val="24"/>
        </w:rPr>
        <w:t xml:space="preserve"> and time-consuming to produce and use</w:t>
      </w:r>
      <w:r>
        <w:rPr>
          <w:rFonts w:ascii="Times New Roman" w:hAnsi="Times New Roman" w:cs="Times New Roman"/>
          <w:sz w:val="24"/>
          <w:szCs w:val="24"/>
        </w:rPr>
        <w:t>.</w:t>
      </w:r>
    </w:p>
    <w:p w14:paraId="2FCE02B6" w14:textId="77777777" w:rsidR="00645F8E" w:rsidRPr="00017DCE" w:rsidRDefault="00645F8E" w:rsidP="00645F8E">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rPr>
        <w:t xml:space="preserve">According to </w:t>
      </w:r>
      <w:r w:rsidRPr="005951AC">
        <w:rPr>
          <w:rFonts w:ascii="Times New Roman" w:hAnsi="Times New Roman" w:cs="Times New Roman"/>
          <w:sz w:val="24"/>
          <w:szCs w:val="24"/>
        </w:rPr>
        <w:t>Russell, Waters</w:t>
      </w:r>
      <w:r>
        <w:rPr>
          <w:rFonts w:ascii="Times New Roman" w:hAnsi="Times New Roman" w:cs="Times New Roman"/>
          <w:sz w:val="24"/>
          <w:szCs w:val="24"/>
        </w:rPr>
        <w:t>,</w:t>
      </w:r>
      <w:r w:rsidRPr="005951AC">
        <w:rPr>
          <w:rFonts w:ascii="Times New Roman" w:hAnsi="Times New Roman" w:cs="Times New Roman"/>
          <w:sz w:val="24"/>
          <w:szCs w:val="24"/>
        </w:rPr>
        <w:t xml:space="preserve"> &amp; Turner </w:t>
      </w:r>
      <w:r>
        <w:rPr>
          <w:rFonts w:ascii="Times New Roman" w:hAnsi="Times New Roman" w:cs="Times New Roman"/>
          <w:sz w:val="24"/>
          <w:szCs w:val="24"/>
        </w:rPr>
        <w:t>(</w:t>
      </w:r>
      <w:r w:rsidRPr="005951AC">
        <w:rPr>
          <w:rFonts w:ascii="Times New Roman" w:hAnsi="Times New Roman" w:cs="Times New Roman"/>
          <w:sz w:val="24"/>
          <w:szCs w:val="24"/>
        </w:rPr>
        <w:t>2014</w:t>
      </w:r>
      <w:r>
        <w:rPr>
          <w:rFonts w:ascii="Times New Roman" w:hAnsi="Times New Roman" w:cs="Times New Roman"/>
          <w:sz w:val="24"/>
          <w:szCs w:val="24"/>
        </w:rPr>
        <w:t>) and</w:t>
      </w:r>
      <w:r w:rsidRPr="005951AC">
        <w:rPr>
          <w:rFonts w:ascii="Times New Roman" w:hAnsi="Times New Roman" w:cs="Times New Roman"/>
          <w:sz w:val="24"/>
          <w:szCs w:val="24"/>
        </w:rPr>
        <w:t xml:space="preserve"> Shabiralyani </w:t>
      </w:r>
      <w:r w:rsidRPr="005951AC">
        <w:rPr>
          <w:rFonts w:ascii="Times New Roman" w:hAnsi="Times New Roman" w:cs="Times New Roman"/>
          <w:i/>
          <w:iCs/>
          <w:sz w:val="24"/>
          <w:szCs w:val="24"/>
        </w:rPr>
        <w:t>et al</w:t>
      </w:r>
      <w:r w:rsidRPr="005951AC">
        <w:rPr>
          <w:rFonts w:ascii="Times New Roman" w:hAnsi="Times New Roman" w:cs="Times New Roman"/>
          <w:sz w:val="24"/>
          <w:szCs w:val="24"/>
        </w:rPr>
        <w:t xml:space="preserve">. </w:t>
      </w:r>
      <w:r>
        <w:rPr>
          <w:rFonts w:ascii="Times New Roman" w:hAnsi="Times New Roman" w:cs="Times New Roman"/>
          <w:sz w:val="24"/>
          <w:szCs w:val="24"/>
        </w:rPr>
        <w:t>(</w:t>
      </w:r>
      <w:r w:rsidRPr="005951AC">
        <w:rPr>
          <w:rFonts w:ascii="Times New Roman" w:hAnsi="Times New Roman" w:cs="Times New Roman"/>
          <w:sz w:val="24"/>
          <w:szCs w:val="24"/>
        </w:rPr>
        <w:t>201</w:t>
      </w:r>
      <w:r>
        <w:rPr>
          <w:rFonts w:ascii="Times New Roman" w:hAnsi="Times New Roman" w:cs="Times New Roman"/>
          <w:sz w:val="24"/>
          <w:szCs w:val="24"/>
        </w:rPr>
        <w:t>5) c</w:t>
      </w:r>
      <w:r w:rsidRPr="00017DCE">
        <w:rPr>
          <w:rFonts w:ascii="Times New Roman" w:hAnsi="Times New Roman" w:cs="Times New Roman"/>
          <w:sz w:val="24"/>
          <w:szCs w:val="24"/>
        </w:rPr>
        <w:t>hildren with Autism m</w:t>
      </w:r>
      <w:r>
        <w:rPr>
          <w:rFonts w:ascii="Times New Roman" w:hAnsi="Times New Roman" w:cs="Times New Roman"/>
          <w:sz w:val="24"/>
          <w:szCs w:val="24"/>
        </w:rPr>
        <w:t>ight</w:t>
      </w:r>
      <w:r w:rsidRPr="00017DCE">
        <w:rPr>
          <w:rFonts w:ascii="Times New Roman" w:hAnsi="Times New Roman" w:cs="Times New Roman"/>
          <w:sz w:val="24"/>
          <w:szCs w:val="24"/>
        </w:rPr>
        <w:t xml:space="preserve"> use </w:t>
      </w:r>
      <w:r w:rsidRPr="00017DCE">
        <w:rPr>
          <w:rFonts w:ascii="Times New Roman" w:hAnsi="Times New Roman" w:cs="Times New Roman"/>
          <w:sz w:val="24"/>
          <w:szCs w:val="24"/>
          <w:lang w:val="en-US"/>
        </w:rPr>
        <w:t>visual aids as a tool that they look at and consequently make situations and scenarios simpler to comprehend</w:t>
      </w:r>
      <w:r>
        <w:rPr>
          <w:rFonts w:ascii="Times New Roman" w:hAnsi="Times New Roman" w:cs="Times New Roman"/>
          <w:sz w:val="24"/>
          <w:szCs w:val="24"/>
          <w:lang w:val="en-US"/>
        </w:rPr>
        <w:t xml:space="preserve"> and may also help develop</w:t>
      </w:r>
      <w:r w:rsidRPr="0028460F">
        <w:t xml:space="preserve"> </w:t>
      </w:r>
      <w:r w:rsidRPr="0028460F">
        <w:rPr>
          <w:rFonts w:ascii="Times New Roman" w:hAnsi="Times New Roman" w:cs="Times New Roman"/>
          <w:sz w:val="24"/>
          <w:szCs w:val="24"/>
          <w:lang w:val="en-US"/>
        </w:rPr>
        <w:t>the ability of the child to work independently</w:t>
      </w:r>
      <w:r>
        <w:rPr>
          <w:rFonts w:ascii="Times New Roman" w:hAnsi="Times New Roman" w:cs="Times New Roman"/>
          <w:sz w:val="24"/>
          <w:szCs w:val="24"/>
          <w:lang w:val="en-US"/>
        </w:rPr>
        <w:t xml:space="preserve"> (Hoffman, 2013). </w:t>
      </w:r>
      <w:r w:rsidRPr="00017DCE">
        <w:rPr>
          <w:rFonts w:ascii="Times New Roman" w:hAnsi="Times New Roman" w:cs="Times New Roman"/>
          <w:sz w:val="24"/>
          <w:szCs w:val="24"/>
          <w:lang w:val="en-US"/>
        </w:rPr>
        <w:t xml:space="preserve">Bennie (2017) and Lorenzo </w:t>
      </w:r>
      <w:r w:rsidRPr="00017DCE">
        <w:rPr>
          <w:rFonts w:ascii="Times New Roman" w:hAnsi="Times New Roman" w:cs="Times New Roman"/>
          <w:i/>
          <w:iCs/>
          <w:sz w:val="24"/>
          <w:szCs w:val="24"/>
          <w:lang w:val="en-US"/>
        </w:rPr>
        <w:t>et al</w:t>
      </w:r>
      <w:r w:rsidRPr="00017DCE">
        <w:rPr>
          <w:rFonts w:ascii="Times New Roman" w:hAnsi="Times New Roman" w:cs="Times New Roman"/>
          <w:sz w:val="24"/>
          <w:szCs w:val="24"/>
          <w:lang w:val="en-US"/>
        </w:rPr>
        <w:t xml:space="preserve">. (2018) believe that by looking at a visual instead of saying it could help the child </w:t>
      </w:r>
      <w:r>
        <w:rPr>
          <w:rFonts w:ascii="Times New Roman" w:hAnsi="Times New Roman" w:cs="Times New Roman"/>
          <w:sz w:val="24"/>
          <w:szCs w:val="24"/>
          <w:lang w:val="en-US"/>
        </w:rPr>
        <w:t>retain</w:t>
      </w:r>
      <w:r w:rsidRPr="00017DCE">
        <w:rPr>
          <w:rFonts w:ascii="Times New Roman" w:hAnsi="Times New Roman" w:cs="Times New Roman"/>
          <w:sz w:val="24"/>
          <w:szCs w:val="24"/>
          <w:lang w:val="en-US"/>
        </w:rPr>
        <w:t xml:space="preserve"> and process </w:t>
      </w:r>
      <w:r>
        <w:rPr>
          <w:rFonts w:ascii="Times New Roman" w:hAnsi="Times New Roman" w:cs="Times New Roman"/>
          <w:sz w:val="24"/>
          <w:szCs w:val="24"/>
          <w:lang w:val="en-US"/>
        </w:rPr>
        <w:t>information</w:t>
      </w:r>
      <w:r w:rsidRPr="00017DCE">
        <w:rPr>
          <w:rFonts w:ascii="Times New Roman" w:hAnsi="Times New Roman" w:cs="Times New Roman"/>
          <w:sz w:val="24"/>
          <w:szCs w:val="24"/>
          <w:lang w:val="en-US"/>
        </w:rPr>
        <w:t xml:space="preserve">. Shane </w:t>
      </w:r>
      <w:r w:rsidRPr="005951AC">
        <w:rPr>
          <w:rFonts w:ascii="Times New Roman" w:hAnsi="Times New Roman" w:cs="Times New Roman"/>
          <w:i/>
          <w:iCs/>
          <w:sz w:val="24"/>
          <w:szCs w:val="24"/>
          <w:lang w:val="en-US"/>
        </w:rPr>
        <w:t>et al</w:t>
      </w:r>
      <w:r w:rsidRPr="00017DCE">
        <w:rPr>
          <w:rFonts w:ascii="Times New Roman" w:hAnsi="Times New Roman" w:cs="Times New Roman"/>
          <w:sz w:val="24"/>
          <w:szCs w:val="24"/>
          <w:lang w:val="en-US"/>
        </w:rPr>
        <w:t xml:space="preserve">. (2015) and Cohen and Gerhardt (2016) </w:t>
      </w:r>
      <w:r>
        <w:rPr>
          <w:rFonts w:ascii="Times New Roman" w:hAnsi="Times New Roman" w:cs="Times New Roman"/>
          <w:sz w:val="24"/>
          <w:szCs w:val="24"/>
          <w:lang w:val="en-US"/>
        </w:rPr>
        <w:t>agree</w:t>
      </w:r>
      <w:r w:rsidRPr="00017DCE">
        <w:rPr>
          <w:rFonts w:ascii="Times New Roman" w:hAnsi="Times New Roman" w:cs="Times New Roman"/>
          <w:sz w:val="24"/>
          <w:szCs w:val="24"/>
        </w:rPr>
        <w:t xml:space="preserve"> </w:t>
      </w:r>
      <w:r w:rsidRPr="00017DCE">
        <w:rPr>
          <w:rFonts w:ascii="Times New Roman" w:hAnsi="Times New Roman" w:cs="Times New Roman"/>
          <w:sz w:val="24"/>
          <w:szCs w:val="24"/>
          <w:lang w:val="en-US"/>
        </w:rPr>
        <w:t>children with Autism usually have strong pictorial processing ability, thus making visual aids favo</w:t>
      </w:r>
      <w:r>
        <w:rPr>
          <w:rFonts w:ascii="Times New Roman" w:hAnsi="Times New Roman" w:cs="Times New Roman"/>
          <w:sz w:val="24"/>
          <w:szCs w:val="24"/>
          <w:lang w:val="en-US"/>
        </w:rPr>
        <w:t>r</w:t>
      </w:r>
      <w:r w:rsidRPr="00017DCE">
        <w:rPr>
          <w:rFonts w:ascii="Times New Roman" w:hAnsi="Times New Roman" w:cs="Times New Roman"/>
          <w:sz w:val="24"/>
          <w:szCs w:val="24"/>
          <w:lang w:val="en-US"/>
        </w:rPr>
        <w:t>able within the classroom</w:t>
      </w:r>
      <w:r>
        <w:rPr>
          <w:rFonts w:ascii="Times New Roman" w:hAnsi="Times New Roman" w:cs="Times New Roman"/>
          <w:sz w:val="24"/>
          <w:szCs w:val="24"/>
          <w:lang w:val="en-US"/>
        </w:rPr>
        <w:t>.</w:t>
      </w:r>
      <w:r w:rsidRPr="00017DCE">
        <w:rPr>
          <w:rFonts w:ascii="Times New Roman" w:hAnsi="Times New Roman" w:cs="Times New Roman"/>
          <w:sz w:val="24"/>
          <w:szCs w:val="24"/>
          <w:lang w:val="en-US"/>
        </w:rPr>
        <w:t xml:space="preserve"> However, Cohen and Gerhardt (2016) note every child is unique and thus visual support requires personalization in order to meet the child’s skill level, age and interests. Cihak (2011) and Adamek </w:t>
      </w:r>
      <w:r w:rsidRPr="00017DCE">
        <w:rPr>
          <w:rFonts w:ascii="Times New Roman" w:hAnsi="Times New Roman" w:cs="Times New Roman"/>
          <w:i/>
          <w:iCs/>
          <w:sz w:val="24"/>
          <w:szCs w:val="24"/>
          <w:lang w:val="en-US"/>
        </w:rPr>
        <w:t>et al.</w:t>
      </w:r>
      <w:r w:rsidRPr="00017DCE">
        <w:rPr>
          <w:rFonts w:ascii="Times New Roman" w:hAnsi="Times New Roman" w:cs="Times New Roman"/>
          <w:sz w:val="24"/>
          <w:szCs w:val="24"/>
          <w:lang w:val="en-US"/>
        </w:rPr>
        <w:t xml:space="preserve"> (2011) </w:t>
      </w:r>
      <w:r>
        <w:rPr>
          <w:rFonts w:ascii="Times New Roman" w:hAnsi="Times New Roman" w:cs="Times New Roman"/>
          <w:sz w:val="24"/>
          <w:szCs w:val="24"/>
          <w:lang w:val="en-US"/>
        </w:rPr>
        <w:t>agree that</w:t>
      </w:r>
      <w:r w:rsidRPr="00017DCE">
        <w:rPr>
          <w:rFonts w:ascii="Times New Roman" w:hAnsi="Times New Roman" w:cs="Times New Roman"/>
          <w:sz w:val="24"/>
          <w:szCs w:val="24"/>
          <w:lang w:val="en-US"/>
        </w:rPr>
        <w:t xml:space="preserve"> visual stimuli may have variable results determined by the individual traits and preferences of each child hence what works for one child may not work for another.</w:t>
      </w:r>
    </w:p>
    <w:p w14:paraId="0D4AD8E9" w14:textId="77777777" w:rsidR="00645F8E" w:rsidRPr="00017DCE" w:rsidRDefault="00645F8E" w:rsidP="00645F8E">
      <w:pPr>
        <w:spacing w:line="360" w:lineRule="auto"/>
        <w:jc w:val="both"/>
        <w:rPr>
          <w:rFonts w:ascii="Times New Roman" w:hAnsi="Times New Roman" w:cs="Times New Roman"/>
          <w:sz w:val="24"/>
          <w:szCs w:val="24"/>
          <w:lang w:val="en-US"/>
        </w:rPr>
      </w:pPr>
      <w:r w:rsidRPr="00017DCE">
        <w:rPr>
          <w:rFonts w:ascii="Times New Roman" w:hAnsi="Times New Roman" w:cs="Times New Roman"/>
          <w:sz w:val="24"/>
          <w:szCs w:val="24"/>
          <w:lang w:val="en-US"/>
        </w:rPr>
        <w:t xml:space="preserve">The Autism Toolbox (2019) and The National Autistic Society (2021) </w:t>
      </w:r>
      <w:r>
        <w:rPr>
          <w:rFonts w:ascii="Times New Roman" w:hAnsi="Times New Roman" w:cs="Times New Roman"/>
          <w:sz w:val="24"/>
          <w:szCs w:val="24"/>
          <w:lang w:val="en-US"/>
        </w:rPr>
        <w:t xml:space="preserve">believe </w:t>
      </w:r>
      <w:r w:rsidRPr="00017DCE">
        <w:rPr>
          <w:rFonts w:ascii="Times New Roman" w:hAnsi="Times New Roman" w:cs="Times New Roman"/>
          <w:sz w:val="24"/>
          <w:szCs w:val="24"/>
          <w:lang w:val="en-US"/>
        </w:rPr>
        <w:t xml:space="preserve">visual supports are a means of interaction that can be applied within a plethora of situations, are adaptable and transportable thus encouraging independence and confidence and a way for the child to interact and socialize with others without anxiety or fear (Ng, 2020). </w:t>
      </w:r>
      <w:r>
        <w:rPr>
          <w:rFonts w:ascii="Times New Roman" w:hAnsi="Times New Roman" w:cs="Times New Roman"/>
          <w:sz w:val="24"/>
          <w:szCs w:val="24"/>
          <w:lang w:val="en-US"/>
        </w:rPr>
        <w:t>D</w:t>
      </w:r>
      <w:r w:rsidRPr="00017DCE">
        <w:rPr>
          <w:rFonts w:ascii="Times New Roman" w:hAnsi="Times New Roman" w:cs="Times New Roman"/>
          <w:sz w:val="24"/>
          <w:szCs w:val="24"/>
          <w:lang w:val="en-US"/>
        </w:rPr>
        <w:t xml:space="preserve">igital technology may also prove helpful as a visual tool providing an alternative option for communication and providing a way to develop academic ability, social skills and speech (Lofland, 2015).  However, research </w:t>
      </w:r>
      <w:r w:rsidRPr="00017DCE">
        <w:rPr>
          <w:rFonts w:ascii="Times New Roman" w:hAnsi="Times New Roman" w:cs="Times New Roman"/>
          <w:sz w:val="24"/>
          <w:szCs w:val="24"/>
          <w:lang w:val="en-US"/>
        </w:rPr>
        <w:lastRenderedPageBreak/>
        <w:t>carried out by Wilkens (2017) found</w:t>
      </w:r>
      <w:r w:rsidRPr="00017DCE">
        <w:rPr>
          <w:rFonts w:ascii="Times New Roman" w:hAnsi="Times New Roman" w:cs="Times New Roman"/>
          <w:sz w:val="24"/>
          <w:szCs w:val="24"/>
        </w:rPr>
        <w:t xml:space="preserve"> </w:t>
      </w:r>
      <w:r w:rsidRPr="00017DCE">
        <w:rPr>
          <w:rFonts w:ascii="Times New Roman" w:hAnsi="Times New Roman" w:cs="Times New Roman"/>
          <w:sz w:val="24"/>
          <w:szCs w:val="24"/>
          <w:lang w:val="en-US"/>
        </w:rPr>
        <w:t>children with autism using classroom technology interacted with their peers much less than when they were not engaged with digital tools thus missing out on valuable experience of social interaction.</w:t>
      </w:r>
    </w:p>
    <w:p w14:paraId="0B701F7D" w14:textId="1B19E79D" w:rsidR="00645F8E" w:rsidRDefault="00645F8E" w:rsidP="00645F8E">
      <w:pPr>
        <w:spacing w:line="360" w:lineRule="auto"/>
        <w:jc w:val="both"/>
        <w:rPr>
          <w:rFonts w:ascii="Times New Roman" w:hAnsi="Times New Roman" w:cs="Times New Roman"/>
          <w:sz w:val="24"/>
          <w:szCs w:val="24"/>
          <w:lang w:val="en-US"/>
        </w:rPr>
      </w:pPr>
      <w:r w:rsidRPr="00017DCE">
        <w:rPr>
          <w:rFonts w:ascii="Times New Roman" w:hAnsi="Times New Roman" w:cs="Times New Roman"/>
          <w:sz w:val="24"/>
          <w:szCs w:val="24"/>
          <w:lang w:val="en-US"/>
        </w:rPr>
        <w:t>Duncan and Tan (2012) and Kidder and McDonnell (2015) believe visual aids support children with Autism to cope with new or challenging situations. However, according to Rodríguez, Saldaña and Moren (2012) successful implementation of visual aids into the classroom require teachers who are optimistic and encouraging. Yet, Barned,</w:t>
      </w:r>
      <w:r w:rsidRPr="00017DCE">
        <w:rPr>
          <w:rFonts w:ascii="Times New Roman" w:hAnsi="Times New Roman" w:cs="Times New Roman"/>
          <w:i/>
          <w:iCs/>
          <w:sz w:val="24"/>
          <w:szCs w:val="24"/>
          <w:lang w:val="en-US"/>
        </w:rPr>
        <w:t xml:space="preserve"> </w:t>
      </w:r>
      <w:r w:rsidRPr="00017DCE">
        <w:rPr>
          <w:rFonts w:ascii="Times New Roman" w:hAnsi="Times New Roman" w:cs="Times New Roman"/>
          <w:sz w:val="24"/>
          <w:szCs w:val="24"/>
          <w:lang w:val="en-US"/>
        </w:rPr>
        <w:t>Knapp and Neuharth-Pritchett</w:t>
      </w:r>
      <w:r w:rsidRPr="00017DCE">
        <w:rPr>
          <w:rFonts w:ascii="Times New Roman" w:hAnsi="Times New Roman" w:cs="Times New Roman"/>
          <w:i/>
          <w:iCs/>
          <w:sz w:val="24"/>
          <w:szCs w:val="24"/>
          <w:lang w:val="en-US"/>
        </w:rPr>
        <w:t xml:space="preserve"> </w:t>
      </w:r>
      <w:r w:rsidRPr="00017DCE">
        <w:rPr>
          <w:rFonts w:ascii="Times New Roman" w:hAnsi="Times New Roman" w:cs="Times New Roman"/>
          <w:sz w:val="24"/>
          <w:szCs w:val="24"/>
          <w:lang w:val="en-US"/>
        </w:rPr>
        <w:t>(2011)</w:t>
      </w:r>
      <w:r w:rsidRPr="00017DCE">
        <w:rPr>
          <w:rFonts w:ascii="Times New Roman" w:hAnsi="Times New Roman" w:cs="Times New Roman"/>
          <w:sz w:val="24"/>
          <w:szCs w:val="24"/>
        </w:rPr>
        <w:t xml:space="preserve"> note teachers often </w:t>
      </w:r>
      <w:r w:rsidRPr="00017DCE">
        <w:rPr>
          <w:rFonts w:ascii="Times New Roman" w:hAnsi="Times New Roman" w:cs="Times New Roman"/>
          <w:sz w:val="24"/>
          <w:szCs w:val="24"/>
          <w:lang w:val="en-US"/>
        </w:rPr>
        <w:t xml:space="preserve">lack understanding of Autism and the benefits of visual aids and often have </w:t>
      </w:r>
      <w:r>
        <w:rPr>
          <w:rFonts w:ascii="Times New Roman" w:hAnsi="Times New Roman" w:cs="Times New Roman"/>
          <w:sz w:val="24"/>
          <w:szCs w:val="24"/>
          <w:lang w:val="en-US"/>
        </w:rPr>
        <w:t>misconceptions</w:t>
      </w:r>
      <w:r w:rsidRPr="00017DCE">
        <w:rPr>
          <w:rFonts w:ascii="Times New Roman" w:hAnsi="Times New Roman" w:cs="Times New Roman"/>
          <w:sz w:val="24"/>
          <w:szCs w:val="24"/>
          <w:lang w:val="en-US"/>
        </w:rPr>
        <w:t xml:space="preserve"> about Autism and the </w:t>
      </w:r>
      <w:r>
        <w:rPr>
          <w:rFonts w:ascii="Times New Roman" w:hAnsi="Times New Roman" w:cs="Times New Roman"/>
          <w:sz w:val="24"/>
          <w:szCs w:val="24"/>
          <w:lang w:val="en-US"/>
        </w:rPr>
        <w:t xml:space="preserve">beneficial </w:t>
      </w:r>
      <w:r w:rsidRPr="00017DCE">
        <w:rPr>
          <w:rFonts w:ascii="Times New Roman" w:hAnsi="Times New Roman" w:cs="Times New Roman"/>
          <w:sz w:val="24"/>
          <w:szCs w:val="24"/>
          <w:lang w:val="en-US"/>
        </w:rPr>
        <w:t xml:space="preserve">supports available for children with ASD (Seagull and Campbell, 2012; Locke </w:t>
      </w:r>
      <w:r w:rsidRPr="00017DCE">
        <w:rPr>
          <w:rFonts w:ascii="Times New Roman" w:hAnsi="Times New Roman" w:cs="Times New Roman"/>
          <w:i/>
          <w:iCs/>
          <w:sz w:val="24"/>
          <w:szCs w:val="24"/>
          <w:lang w:val="en-US"/>
        </w:rPr>
        <w:t>et al</w:t>
      </w:r>
      <w:r w:rsidRPr="00017DCE">
        <w:rPr>
          <w:rFonts w:ascii="Times New Roman" w:hAnsi="Times New Roman" w:cs="Times New Roman"/>
          <w:sz w:val="24"/>
          <w:szCs w:val="24"/>
          <w:lang w:val="en-US"/>
        </w:rPr>
        <w:t xml:space="preserve">. 2016). Furthermore, a study carried out by Chung et al. (2015) found teachers are more probable to avoid students with ASD due to </w:t>
      </w:r>
      <w:r>
        <w:rPr>
          <w:rFonts w:ascii="Times New Roman" w:hAnsi="Times New Roman" w:cs="Times New Roman"/>
          <w:sz w:val="24"/>
          <w:szCs w:val="24"/>
          <w:lang w:val="en-US"/>
        </w:rPr>
        <w:t>apprehension</w:t>
      </w:r>
      <w:r w:rsidRPr="00017DCE">
        <w:rPr>
          <w:rFonts w:ascii="Times New Roman" w:hAnsi="Times New Roman" w:cs="Times New Roman"/>
          <w:sz w:val="24"/>
          <w:szCs w:val="24"/>
          <w:lang w:val="en-US"/>
        </w:rPr>
        <w:t xml:space="preserve"> that children with Autism have complex needs</w:t>
      </w:r>
      <w:bookmarkStart w:id="3" w:name="_Hlk73440888"/>
      <w:r>
        <w:rPr>
          <w:rFonts w:ascii="Times New Roman" w:hAnsi="Times New Roman" w:cs="Times New Roman"/>
          <w:sz w:val="24"/>
          <w:szCs w:val="24"/>
          <w:lang w:val="en-US"/>
        </w:rPr>
        <w:t xml:space="preserve">. </w:t>
      </w:r>
    </w:p>
    <w:p w14:paraId="4BD726EF" w14:textId="491FD3E5" w:rsidR="002A2340" w:rsidRDefault="002A2340" w:rsidP="00645F8E">
      <w:pPr>
        <w:spacing w:line="360" w:lineRule="auto"/>
        <w:jc w:val="both"/>
        <w:rPr>
          <w:rFonts w:ascii="Times New Roman" w:hAnsi="Times New Roman" w:cs="Times New Roman"/>
          <w:sz w:val="24"/>
          <w:szCs w:val="24"/>
          <w:lang w:val="en-US"/>
        </w:rPr>
      </w:pPr>
    </w:p>
    <w:p w14:paraId="6510C956" w14:textId="719B3E3C" w:rsidR="002A2340" w:rsidRDefault="002A2340" w:rsidP="00645F8E">
      <w:pPr>
        <w:spacing w:line="360" w:lineRule="auto"/>
        <w:jc w:val="both"/>
        <w:rPr>
          <w:rFonts w:ascii="Times New Roman" w:hAnsi="Times New Roman" w:cs="Times New Roman"/>
          <w:sz w:val="24"/>
          <w:szCs w:val="24"/>
          <w:lang w:val="en-US"/>
        </w:rPr>
      </w:pPr>
    </w:p>
    <w:p w14:paraId="6BAF686C" w14:textId="0C50CEBF" w:rsidR="002A2340" w:rsidRDefault="002A2340" w:rsidP="00645F8E">
      <w:pPr>
        <w:spacing w:line="360" w:lineRule="auto"/>
        <w:jc w:val="both"/>
        <w:rPr>
          <w:rFonts w:ascii="Times New Roman" w:hAnsi="Times New Roman" w:cs="Times New Roman"/>
          <w:sz w:val="24"/>
          <w:szCs w:val="24"/>
          <w:lang w:val="en-US"/>
        </w:rPr>
      </w:pPr>
    </w:p>
    <w:p w14:paraId="13183527" w14:textId="3C9D112C" w:rsidR="002A2340" w:rsidRDefault="002A2340" w:rsidP="00645F8E">
      <w:pPr>
        <w:spacing w:line="360" w:lineRule="auto"/>
        <w:jc w:val="both"/>
        <w:rPr>
          <w:rFonts w:ascii="Times New Roman" w:hAnsi="Times New Roman" w:cs="Times New Roman"/>
          <w:sz w:val="24"/>
          <w:szCs w:val="24"/>
          <w:lang w:val="en-US"/>
        </w:rPr>
      </w:pPr>
    </w:p>
    <w:p w14:paraId="70A88EA3" w14:textId="491841AA" w:rsidR="002A2340" w:rsidRDefault="002A2340" w:rsidP="00645F8E">
      <w:pPr>
        <w:spacing w:line="360" w:lineRule="auto"/>
        <w:jc w:val="both"/>
        <w:rPr>
          <w:rFonts w:ascii="Times New Roman" w:hAnsi="Times New Roman" w:cs="Times New Roman"/>
          <w:sz w:val="24"/>
          <w:szCs w:val="24"/>
          <w:lang w:val="en-US"/>
        </w:rPr>
      </w:pPr>
    </w:p>
    <w:p w14:paraId="429BFA0A" w14:textId="10DAF037" w:rsidR="002A2340" w:rsidRDefault="002A2340" w:rsidP="00645F8E">
      <w:pPr>
        <w:spacing w:line="360" w:lineRule="auto"/>
        <w:jc w:val="both"/>
        <w:rPr>
          <w:rFonts w:ascii="Times New Roman" w:hAnsi="Times New Roman" w:cs="Times New Roman"/>
          <w:sz w:val="24"/>
          <w:szCs w:val="24"/>
          <w:lang w:val="en-US"/>
        </w:rPr>
      </w:pPr>
    </w:p>
    <w:p w14:paraId="3A3E2AF9" w14:textId="35D214A3" w:rsidR="002A2340" w:rsidRDefault="002A2340" w:rsidP="00645F8E">
      <w:pPr>
        <w:spacing w:line="360" w:lineRule="auto"/>
        <w:jc w:val="both"/>
        <w:rPr>
          <w:rFonts w:ascii="Times New Roman" w:hAnsi="Times New Roman" w:cs="Times New Roman"/>
          <w:sz w:val="24"/>
          <w:szCs w:val="24"/>
          <w:lang w:val="en-US"/>
        </w:rPr>
      </w:pPr>
    </w:p>
    <w:p w14:paraId="576E8A14" w14:textId="01A2D03E" w:rsidR="002A2340" w:rsidRDefault="002A2340" w:rsidP="00645F8E">
      <w:pPr>
        <w:spacing w:line="360" w:lineRule="auto"/>
        <w:jc w:val="both"/>
        <w:rPr>
          <w:rFonts w:ascii="Times New Roman" w:hAnsi="Times New Roman" w:cs="Times New Roman"/>
          <w:sz w:val="24"/>
          <w:szCs w:val="24"/>
          <w:lang w:val="en-US"/>
        </w:rPr>
      </w:pPr>
    </w:p>
    <w:p w14:paraId="5E1B8754" w14:textId="19D6EBC5" w:rsidR="002A2340" w:rsidRDefault="002A2340" w:rsidP="00645F8E">
      <w:pPr>
        <w:spacing w:line="360" w:lineRule="auto"/>
        <w:jc w:val="both"/>
        <w:rPr>
          <w:rFonts w:ascii="Times New Roman" w:hAnsi="Times New Roman" w:cs="Times New Roman"/>
          <w:sz w:val="24"/>
          <w:szCs w:val="24"/>
          <w:lang w:val="en-US"/>
        </w:rPr>
      </w:pPr>
    </w:p>
    <w:p w14:paraId="651FA620" w14:textId="3FAFB1EF" w:rsidR="002A2340" w:rsidRDefault="002A2340" w:rsidP="00645F8E">
      <w:pPr>
        <w:spacing w:line="360" w:lineRule="auto"/>
        <w:jc w:val="both"/>
        <w:rPr>
          <w:rFonts w:ascii="Times New Roman" w:hAnsi="Times New Roman" w:cs="Times New Roman"/>
          <w:sz w:val="24"/>
          <w:szCs w:val="24"/>
          <w:lang w:val="en-US"/>
        </w:rPr>
      </w:pPr>
    </w:p>
    <w:p w14:paraId="524A060C" w14:textId="4D7608ED" w:rsidR="002A2340" w:rsidRDefault="002A2340" w:rsidP="00645F8E">
      <w:pPr>
        <w:spacing w:line="360" w:lineRule="auto"/>
        <w:jc w:val="both"/>
        <w:rPr>
          <w:rFonts w:ascii="Times New Roman" w:hAnsi="Times New Roman" w:cs="Times New Roman"/>
          <w:sz w:val="24"/>
          <w:szCs w:val="24"/>
          <w:lang w:val="en-US"/>
        </w:rPr>
      </w:pPr>
    </w:p>
    <w:p w14:paraId="44414D34" w14:textId="4ED17CF5" w:rsidR="002A2340" w:rsidRDefault="002A2340" w:rsidP="00645F8E">
      <w:pPr>
        <w:spacing w:line="360" w:lineRule="auto"/>
        <w:jc w:val="both"/>
        <w:rPr>
          <w:rFonts w:ascii="Times New Roman" w:hAnsi="Times New Roman" w:cs="Times New Roman"/>
          <w:sz w:val="24"/>
          <w:szCs w:val="24"/>
          <w:lang w:val="en-US"/>
        </w:rPr>
      </w:pPr>
    </w:p>
    <w:p w14:paraId="55B3926D" w14:textId="70D07FA2" w:rsidR="002A2340" w:rsidRDefault="002A2340" w:rsidP="00645F8E">
      <w:pPr>
        <w:spacing w:line="360" w:lineRule="auto"/>
        <w:jc w:val="both"/>
        <w:rPr>
          <w:rFonts w:ascii="Times New Roman" w:hAnsi="Times New Roman" w:cs="Times New Roman"/>
          <w:sz w:val="24"/>
          <w:szCs w:val="24"/>
          <w:lang w:val="en-US"/>
        </w:rPr>
      </w:pPr>
    </w:p>
    <w:p w14:paraId="09BD52C1" w14:textId="118FCED1" w:rsidR="002A2340" w:rsidRDefault="002A2340" w:rsidP="00645F8E">
      <w:pPr>
        <w:spacing w:line="360" w:lineRule="auto"/>
        <w:jc w:val="both"/>
        <w:rPr>
          <w:rFonts w:ascii="Times New Roman" w:hAnsi="Times New Roman" w:cs="Times New Roman"/>
          <w:sz w:val="24"/>
          <w:szCs w:val="24"/>
          <w:lang w:val="en-US"/>
        </w:rPr>
      </w:pPr>
    </w:p>
    <w:p w14:paraId="54FDE25E" w14:textId="2F291F78" w:rsidR="002A2340" w:rsidRDefault="002A2340" w:rsidP="00645F8E">
      <w:pPr>
        <w:spacing w:line="360" w:lineRule="auto"/>
        <w:jc w:val="both"/>
        <w:rPr>
          <w:rFonts w:ascii="Times New Roman" w:hAnsi="Times New Roman" w:cs="Times New Roman"/>
          <w:sz w:val="24"/>
          <w:szCs w:val="24"/>
          <w:lang w:val="en-US"/>
        </w:rPr>
      </w:pPr>
    </w:p>
    <w:p w14:paraId="6397222E"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lastRenderedPageBreak/>
        <w:t>Reference List</w:t>
      </w:r>
    </w:p>
    <w:p w14:paraId="38072477"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Adamek, L.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(2011) ‘Individual Temperament and Problem Behavior in Children with Autism Spectrum Disorders’, </w:t>
      </w:r>
      <w:r w:rsidRPr="002A2340">
        <w:rPr>
          <w:rFonts w:ascii="Times New Roman" w:hAnsi="Times New Roman" w:cs="Times New Roman"/>
          <w:i/>
          <w:iCs/>
          <w:sz w:val="24"/>
          <w:szCs w:val="24"/>
          <w:lang w:val="en-US"/>
        </w:rPr>
        <w:t>Focus on Autism and Other Developmental Disabilities</w:t>
      </w:r>
      <w:r w:rsidRPr="002A2340">
        <w:rPr>
          <w:rFonts w:ascii="Times New Roman" w:hAnsi="Times New Roman" w:cs="Times New Roman"/>
          <w:sz w:val="24"/>
          <w:szCs w:val="24"/>
          <w:lang w:val="en-US"/>
        </w:rPr>
        <w:t>, 26(3), pp. 173-183. DOI: org/10.1177/1088357611405041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050EB656"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ALN Wales (2019) </w:t>
      </w:r>
      <w:r w:rsidRPr="002A2340">
        <w:rPr>
          <w:rFonts w:ascii="Times New Roman" w:hAnsi="Times New Roman" w:cs="Times New Roman"/>
          <w:i/>
          <w:iCs/>
          <w:sz w:val="24"/>
          <w:szCs w:val="24"/>
          <w:lang w:val="en-US"/>
        </w:rPr>
        <w:t>ALN Wales.</w:t>
      </w:r>
      <w:r w:rsidRPr="002A2340">
        <w:rPr>
          <w:rFonts w:ascii="Times New Roman" w:hAnsi="Times New Roman" w:cs="Times New Roman"/>
          <w:sz w:val="24"/>
          <w:szCs w:val="24"/>
          <w:lang w:val="en-US"/>
        </w:rPr>
        <w:t xml:space="preserve"> Available at: </w:t>
      </w:r>
      <w:hyperlink r:id="rId6" w:anchor=":~:text=ALN%20Wales%20The%20long-awaited%20Additional%20Learning%20Needs%20and,Assent%20became%20an%20Act%20on%2024%20January%202018" w:history="1">
        <w:r w:rsidRPr="002A2340">
          <w:rPr>
            <w:rStyle w:val="Hyperlink"/>
            <w:rFonts w:ascii="Times New Roman" w:hAnsi="Times New Roman" w:cs="Times New Roman"/>
            <w:sz w:val="24"/>
            <w:szCs w:val="24"/>
            <w:lang w:val="en-US"/>
          </w:rPr>
          <w:t>http://www.aln.wales/#:~:text=ALN%20Wales%20The%20long-awaited%20Additional%20Learning%20Needs%20and,Assent%20became%20an%20Act%20on%2024%20January%202018</w:t>
        </w:r>
      </w:hyperlink>
      <w:r w:rsidRPr="002A2340">
        <w:rPr>
          <w:rFonts w:ascii="Times New Roman" w:hAnsi="Times New Roman" w:cs="Times New Roman"/>
          <w:sz w:val="24"/>
          <w:szCs w:val="24"/>
          <w:lang w:val="en-US"/>
        </w:rPr>
        <w:t>.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w:t>
      </w:r>
    </w:p>
    <w:p w14:paraId="2075B133"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Ambitious about Autism (2013) </w:t>
      </w:r>
      <w:r w:rsidRPr="002A2340">
        <w:rPr>
          <w:rFonts w:ascii="Times New Roman" w:hAnsi="Times New Roman" w:cs="Times New Roman"/>
          <w:i/>
          <w:iCs/>
          <w:sz w:val="24"/>
          <w:szCs w:val="24"/>
          <w:lang w:val="en-US"/>
        </w:rPr>
        <w:t>Making the ordinary possible for children and young people with autism.</w:t>
      </w:r>
      <w:r w:rsidRPr="002A2340">
        <w:rPr>
          <w:rFonts w:ascii="Times New Roman" w:hAnsi="Times New Roman" w:cs="Times New Roman"/>
          <w:sz w:val="24"/>
          <w:szCs w:val="24"/>
          <w:lang w:val="en-US"/>
        </w:rPr>
        <w:t xml:space="preserve"> Available at: </w:t>
      </w:r>
      <w:hyperlink r:id="rId7" w:history="1">
        <w:r w:rsidRPr="002A2340">
          <w:rPr>
            <w:rStyle w:val="Hyperlink"/>
            <w:rFonts w:ascii="Times New Roman" w:hAnsi="Times New Roman" w:cs="Times New Roman"/>
            <w:sz w:val="24"/>
            <w:szCs w:val="24"/>
            <w:lang w:val="en-US"/>
          </w:rPr>
          <w:t>https://www.ambitiousaboutautism.org.uk/sites/default/files/reports/files/ambitious-about-autism-impact-report-2013-2014.pdf</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5E1BAE98"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Autism Speaks (2018) </w:t>
      </w:r>
      <w:r w:rsidRPr="002A2340">
        <w:rPr>
          <w:rFonts w:ascii="Times New Roman" w:hAnsi="Times New Roman" w:cs="Times New Roman"/>
          <w:i/>
          <w:iCs/>
          <w:sz w:val="24"/>
          <w:szCs w:val="24"/>
        </w:rPr>
        <w:t>Autism and Social Skills Development</w:t>
      </w:r>
      <w:r w:rsidRPr="002A2340">
        <w:rPr>
          <w:rFonts w:ascii="Times New Roman" w:hAnsi="Times New Roman" w:cs="Times New Roman"/>
          <w:sz w:val="24"/>
          <w:szCs w:val="24"/>
        </w:rPr>
        <w:t xml:space="preserve">. Available at: </w:t>
      </w:r>
      <w:hyperlink r:id="rId8" w:history="1">
        <w:r w:rsidRPr="002A2340">
          <w:rPr>
            <w:rStyle w:val="Hyperlink"/>
            <w:rFonts w:ascii="Times New Roman" w:hAnsi="Times New Roman" w:cs="Times New Roman"/>
            <w:sz w:val="24"/>
            <w:szCs w:val="24"/>
          </w:rPr>
          <w:t>https://www.autismspeaks.org/tool-kit-excerpt/autism-and-social-skills-development</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6705D87B"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Barned, N.E. Knapp, N.F. and Neuharth-Pritchett, S. (2011) ‘Knowledge and Attitudes of Early Childhood Preservice Teachers Regarding the Inclusion of Children with Autism Spectrum Disorder’, </w:t>
      </w:r>
      <w:r w:rsidRPr="002A2340">
        <w:rPr>
          <w:rFonts w:ascii="Times New Roman" w:hAnsi="Times New Roman" w:cs="Times New Roman"/>
          <w:i/>
          <w:iCs/>
          <w:sz w:val="24"/>
          <w:szCs w:val="24"/>
          <w:lang w:val="en-US"/>
        </w:rPr>
        <w:t>Journal of Early Childhood Teacher Education</w:t>
      </w:r>
      <w:r w:rsidRPr="002A2340">
        <w:rPr>
          <w:rFonts w:ascii="Times New Roman" w:hAnsi="Times New Roman" w:cs="Times New Roman"/>
          <w:sz w:val="24"/>
          <w:szCs w:val="24"/>
          <w:lang w:val="en-US"/>
        </w:rPr>
        <w:t>, 32(4), pp. 302-321. DOI: org/10.1080/10901027.2011.622235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664EC9A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Bennett, A. (2012) </w:t>
      </w:r>
      <w:r w:rsidRPr="002A2340">
        <w:rPr>
          <w:rFonts w:ascii="Times New Roman" w:hAnsi="Times New Roman" w:cs="Times New Roman"/>
          <w:i/>
          <w:iCs/>
          <w:sz w:val="24"/>
          <w:szCs w:val="24"/>
        </w:rPr>
        <w:t>Parental Involvement in Early Intervention Programs for Children with Autism.</w:t>
      </w:r>
      <w:r w:rsidRPr="002A2340">
        <w:rPr>
          <w:rFonts w:ascii="Times New Roman" w:hAnsi="Times New Roman" w:cs="Times New Roman"/>
          <w:sz w:val="24"/>
          <w:szCs w:val="24"/>
        </w:rPr>
        <w:t xml:space="preserve"> Available at: </w:t>
      </w:r>
      <w:hyperlink r:id="rId9" w:history="1">
        <w:r w:rsidRPr="002A2340">
          <w:rPr>
            <w:rStyle w:val="Hyperlink"/>
            <w:rFonts w:ascii="Times New Roman" w:hAnsi="Times New Roman" w:cs="Times New Roman"/>
            <w:sz w:val="24"/>
            <w:szCs w:val="24"/>
          </w:rPr>
          <w:t>https://sophia.stkate.edu/cgi/viewcontent.cgi?referer=https://scholar.google.co.uk/&amp;httpsredir=1&amp;article=1113&amp;context=msw_papers</w:t>
        </w:r>
      </w:hyperlink>
      <w:r w:rsidRPr="002A2340">
        <w:rPr>
          <w:rFonts w:ascii="Times New Roman" w:hAnsi="Times New Roman" w:cs="Times New Roman"/>
          <w:sz w:val="24"/>
          <w:szCs w:val="24"/>
        </w:rPr>
        <w:t xml:space="preserve"> (Accessed: 28</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May 2021).</w:t>
      </w:r>
    </w:p>
    <w:p w14:paraId="779B5692"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Bennie, M. (2017) </w:t>
      </w:r>
      <w:r w:rsidRPr="002A2340">
        <w:rPr>
          <w:rFonts w:ascii="Times New Roman" w:hAnsi="Times New Roman" w:cs="Times New Roman"/>
          <w:i/>
          <w:iCs/>
          <w:sz w:val="24"/>
          <w:szCs w:val="24"/>
          <w:lang w:val="en-US"/>
        </w:rPr>
        <w:t>Visual supports for autism: a step-by-step guide</w:t>
      </w:r>
      <w:r w:rsidRPr="002A2340">
        <w:rPr>
          <w:rFonts w:ascii="Times New Roman" w:hAnsi="Times New Roman" w:cs="Times New Roman"/>
          <w:sz w:val="24"/>
          <w:szCs w:val="24"/>
          <w:lang w:val="en-US"/>
        </w:rPr>
        <w:t xml:space="preserve"> [blog]. 8</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October. Available at: </w:t>
      </w:r>
      <w:hyperlink r:id="rId10" w:history="1">
        <w:r w:rsidRPr="002A2340">
          <w:rPr>
            <w:rStyle w:val="Hyperlink"/>
            <w:rFonts w:ascii="Times New Roman" w:hAnsi="Times New Roman" w:cs="Times New Roman"/>
            <w:sz w:val="24"/>
            <w:szCs w:val="24"/>
            <w:lang w:val="en-US"/>
          </w:rPr>
          <w:t>https://autismawarenesscentre.com/visual-supports-best-way-use/</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1D551AC0"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Bordini, D.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(2015) ‘Impact of training in autism for primary care providers: a pilot study’, </w:t>
      </w:r>
      <w:r w:rsidRPr="002A2340">
        <w:rPr>
          <w:rFonts w:ascii="Times New Roman" w:hAnsi="Times New Roman" w:cs="Times New Roman"/>
          <w:i/>
          <w:iCs/>
          <w:sz w:val="24"/>
          <w:szCs w:val="24"/>
          <w:lang w:val="en-US"/>
        </w:rPr>
        <w:t>Brazilian Journal of Psychiatry</w:t>
      </w:r>
      <w:r w:rsidRPr="002A2340">
        <w:rPr>
          <w:rFonts w:ascii="Times New Roman" w:hAnsi="Times New Roman" w:cs="Times New Roman"/>
          <w:sz w:val="24"/>
          <w:szCs w:val="24"/>
          <w:lang w:val="en-US"/>
        </w:rPr>
        <w:t>, 37 (01), pp. 63-66. DOI: org/10.1590/1516-4446-2014-1367 (Accessed: 25</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64EFE707"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lastRenderedPageBreak/>
        <w:t xml:space="preserve"> Bradshaw, J.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(2014) ‘</w:t>
      </w:r>
      <w:r w:rsidRPr="002A2340">
        <w:rPr>
          <w:rFonts w:ascii="Times New Roman" w:hAnsi="Times New Roman" w:cs="Times New Roman"/>
          <w:sz w:val="24"/>
          <w:szCs w:val="24"/>
        </w:rPr>
        <w:t xml:space="preserve">Feasibility and Effectiveness of Very Early Intervention for Infants At-Risk for Autism Spectrum Disorder’, </w:t>
      </w:r>
      <w:r w:rsidRPr="002A2340">
        <w:rPr>
          <w:rFonts w:ascii="Times New Roman" w:hAnsi="Times New Roman" w:cs="Times New Roman"/>
          <w:i/>
          <w:iCs/>
          <w:sz w:val="24"/>
          <w:szCs w:val="24"/>
        </w:rPr>
        <w:t>Journal of Autism and Developmental Disorders</w:t>
      </w:r>
      <w:r w:rsidRPr="002A2340">
        <w:rPr>
          <w:rFonts w:ascii="Times New Roman" w:hAnsi="Times New Roman" w:cs="Times New Roman"/>
          <w:sz w:val="24"/>
          <w:szCs w:val="24"/>
        </w:rPr>
        <w:t>, 45, pp. 778–794. DOI: org/10.1007/s10803-014-2235-2 (Accessed: 24</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May 2021). </w:t>
      </w:r>
    </w:p>
    <w:p w14:paraId="627EE8FC"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Cambian (no date) </w:t>
      </w:r>
      <w:r w:rsidRPr="002A2340">
        <w:rPr>
          <w:rFonts w:ascii="Times New Roman" w:hAnsi="Times New Roman" w:cs="Times New Roman"/>
          <w:i/>
          <w:iCs/>
          <w:sz w:val="24"/>
          <w:szCs w:val="24"/>
        </w:rPr>
        <w:t>Social Difficulties &amp; Behaviours</w:t>
      </w:r>
      <w:r w:rsidRPr="002A2340">
        <w:rPr>
          <w:rFonts w:ascii="Times New Roman" w:hAnsi="Times New Roman" w:cs="Times New Roman"/>
          <w:sz w:val="24"/>
          <w:szCs w:val="24"/>
        </w:rPr>
        <w:t xml:space="preserve">. Available at: </w:t>
      </w:r>
      <w:hyperlink r:id="rId11" w:history="1">
        <w:r w:rsidRPr="002A2340">
          <w:rPr>
            <w:rStyle w:val="Hyperlink"/>
            <w:rFonts w:ascii="Times New Roman" w:hAnsi="Times New Roman" w:cs="Times New Roman"/>
            <w:sz w:val="24"/>
            <w:szCs w:val="24"/>
          </w:rPr>
          <w:t>https://www.cambiangroup.com/our-specialisms/our-specialist-services/autism-spectrum-disorder/social-difficulties-behaviours/</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39BCE58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Carpenter, B. (2013) </w:t>
      </w:r>
      <w:r w:rsidRPr="002A2340">
        <w:rPr>
          <w:rFonts w:ascii="Times New Roman" w:hAnsi="Times New Roman" w:cs="Times New Roman"/>
          <w:i/>
          <w:iCs/>
          <w:sz w:val="24"/>
          <w:szCs w:val="24"/>
          <w:lang w:val="en-US"/>
        </w:rPr>
        <w:t>Early Childhood Intervention and the Power of Family</w:t>
      </w:r>
      <w:r w:rsidRPr="002A2340">
        <w:rPr>
          <w:rFonts w:ascii="Times New Roman" w:hAnsi="Times New Roman" w:cs="Times New Roman"/>
          <w:sz w:val="24"/>
          <w:szCs w:val="24"/>
          <w:lang w:val="en-US"/>
        </w:rPr>
        <w:t xml:space="preserve"> [video]. Available at: https://www.youtubme.com/watch?v=3GAHmiI1K64 (Accessed: 26th May 2021).</w:t>
      </w:r>
    </w:p>
    <w:p w14:paraId="1EBE9861"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t xml:space="preserve">Centres for Disease Control and Prevention (2020) </w:t>
      </w:r>
      <w:r w:rsidRPr="002A2340">
        <w:rPr>
          <w:rFonts w:ascii="Times New Roman" w:hAnsi="Times New Roman" w:cs="Times New Roman"/>
          <w:i/>
          <w:iCs/>
          <w:sz w:val="24"/>
          <w:szCs w:val="24"/>
        </w:rPr>
        <w:t>Early Intervention and Education for Autism Spectrum Disorder - A Closer Look.</w:t>
      </w:r>
      <w:r w:rsidRPr="002A2340">
        <w:rPr>
          <w:rFonts w:ascii="Times New Roman" w:hAnsi="Times New Roman" w:cs="Times New Roman"/>
          <w:sz w:val="24"/>
          <w:szCs w:val="24"/>
        </w:rPr>
        <w:t xml:space="preserve"> Available at: </w:t>
      </w:r>
      <w:hyperlink r:id="rId12" w:history="1">
        <w:r w:rsidRPr="002A2340">
          <w:rPr>
            <w:rStyle w:val="Hyperlink"/>
            <w:rFonts w:ascii="Times New Roman" w:hAnsi="Times New Roman" w:cs="Times New Roman"/>
            <w:sz w:val="24"/>
            <w:szCs w:val="24"/>
          </w:rPr>
          <w:t>https://www.cdc.gov/ncbddd/actearly/autism/case-modules/early-intervention/03-closer-look.html</w:t>
        </w:r>
      </w:hyperlink>
      <w:r w:rsidRPr="002A2340">
        <w:rPr>
          <w:rFonts w:ascii="Times New Roman" w:hAnsi="Times New Roman" w:cs="Times New Roman"/>
          <w:sz w:val="24"/>
          <w:szCs w:val="24"/>
        </w:rPr>
        <w:t xml:space="preserve"> (Accessed: 22</w:t>
      </w:r>
      <w:r w:rsidRPr="002A2340">
        <w:rPr>
          <w:rFonts w:ascii="Times New Roman" w:hAnsi="Times New Roman" w:cs="Times New Roman"/>
          <w:sz w:val="24"/>
          <w:szCs w:val="24"/>
          <w:vertAlign w:val="superscript"/>
        </w:rPr>
        <w:t>nd</w:t>
      </w:r>
      <w:r w:rsidRPr="002A2340">
        <w:rPr>
          <w:rFonts w:ascii="Times New Roman" w:hAnsi="Times New Roman" w:cs="Times New Roman"/>
          <w:sz w:val="24"/>
          <w:szCs w:val="24"/>
        </w:rPr>
        <w:t xml:space="preserve"> May 2021). </w:t>
      </w:r>
    </w:p>
    <w:p w14:paraId="10E89264"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Cerebra (2021) </w:t>
      </w:r>
      <w:r w:rsidRPr="002A2340">
        <w:rPr>
          <w:rFonts w:ascii="Times New Roman" w:hAnsi="Times New Roman" w:cs="Times New Roman"/>
          <w:i/>
          <w:iCs/>
          <w:sz w:val="24"/>
          <w:szCs w:val="24"/>
          <w:lang w:val="en-US"/>
        </w:rPr>
        <w:t>Wales: Update on the Additional Learning Needs System</w:t>
      </w:r>
      <w:r w:rsidRPr="002A2340">
        <w:rPr>
          <w:rFonts w:ascii="Times New Roman" w:hAnsi="Times New Roman" w:cs="Times New Roman"/>
          <w:sz w:val="24"/>
          <w:szCs w:val="24"/>
          <w:lang w:val="en-US"/>
        </w:rPr>
        <w:t>. Available at:</w:t>
      </w:r>
      <w:r w:rsidRPr="002A2340">
        <w:rPr>
          <w:rFonts w:ascii="Times New Roman" w:hAnsi="Times New Roman" w:cs="Times New Roman"/>
          <w:sz w:val="24"/>
          <w:szCs w:val="24"/>
        </w:rPr>
        <w:t xml:space="preserve"> </w:t>
      </w:r>
      <w:hyperlink r:id="rId13" w:history="1">
        <w:r w:rsidRPr="002A2340">
          <w:rPr>
            <w:rStyle w:val="Hyperlink"/>
            <w:rFonts w:ascii="Times New Roman" w:hAnsi="Times New Roman" w:cs="Times New Roman"/>
            <w:sz w:val="24"/>
            <w:szCs w:val="24"/>
          </w:rPr>
          <w:t>Wales: Update on the Additional Learning Needs System - Cerebra</w:t>
        </w:r>
      </w:hyperlink>
      <w:r w:rsidRPr="002A2340">
        <w:rPr>
          <w:rFonts w:ascii="Times New Roman" w:hAnsi="Times New Roman" w:cs="Times New Roman"/>
          <w:sz w:val="24"/>
          <w:szCs w:val="24"/>
          <w:lang w:val="en-US"/>
        </w:rPr>
        <w:t xml:space="preserve"> (Accessed: 8</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4544AEF0"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t xml:space="preserve">Child Autism UK (no date) </w:t>
      </w:r>
      <w:r w:rsidRPr="002A2340">
        <w:rPr>
          <w:rFonts w:ascii="Times New Roman" w:hAnsi="Times New Roman" w:cs="Times New Roman"/>
          <w:i/>
          <w:iCs/>
          <w:sz w:val="24"/>
          <w:szCs w:val="24"/>
        </w:rPr>
        <w:t>Early Intensive Behavioural Intervention</w:t>
      </w:r>
      <w:r w:rsidRPr="002A2340">
        <w:rPr>
          <w:rFonts w:ascii="Times New Roman" w:hAnsi="Times New Roman" w:cs="Times New Roman"/>
          <w:sz w:val="24"/>
          <w:szCs w:val="24"/>
        </w:rPr>
        <w:t xml:space="preserve">. Available at:  </w:t>
      </w:r>
      <w:hyperlink r:id="rId14" w:history="1">
        <w:r w:rsidRPr="002A2340">
          <w:rPr>
            <w:rStyle w:val="Hyperlink"/>
            <w:rFonts w:ascii="Times New Roman" w:hAnsi="Times New Roman" w:cs="Times New Roman"/>
            <w:sz w:val="24"/>
            <w:szCs w:val="24"/>
          </w:rPr>
          <w:t>https://www.childautism.org.uk/about-autism/early-intensive-behavioural-intervention/</w:t>
        </w:r>
      </w:hyperlink>
      <w:r w:rsidRPr="002A2340">
        <w:rPr>
          <w:rFonts w:ascii="Times New Roman" w:hAnsi="Times New Roman" w:cs="Times New Roman"/>
          <w:sz w:val="24"/>
          <w:szCs w:val="24"/>
        </w:rPr>
        <w:t xml:space="preserve"> (Accessed: 22</w:t>
      </w:r>
      <w:r w:rsidRPr="002A2340">
        <w:rPr>
          <w:rFonts w:ascii="Times New Roman" w:hAnsi="Times New Roman" w:cs="Times New Roman"/>
          <w:sz w:val="24"/>
          <w:szCs w:val="24"/>
          <w:vertAlign w:val="superscript"/>
        </w:rPr>
        <w:t>nd</w:t>
      </w:r>
      <w:r w:rsidRPr="002A2340">
        <w:rPr>
          <w:rFonts w:ascii="Times New Roman" w:hAnsi="Times New Roman" w:cs="Times New Roman"/>
          <w:sz w:val="24"/>
          <w:szCs w:val="24"/>
        </w:rPr>
        <w:t xml:space="preserve"> May 2021).</w:t>
      </w:r>
    </w:p>
    <w:p w14:paraId="76F81842" w14:textId="77777777" w:rsidR="002A2340" w:rsidRPr="002A2340" w:rsidRDefault="002A2340" w:rsidP="002A2340">
      <w:pPr>
        <w:spacing w:line="360" w:lineRule="auto"/>
        <w:jc w:val="both"/>
        <w:rPr>
          <w:rFonts w:ascii="Times New Roman" w:hAnsi="Times New Roman" w:cs="Times New Roman"/>
          <w:b/>
          <w:bCs/>
          <w:sz w:val="24"/>
          <w:szCs w:val="24"/>
        </w:rPr>
      </w:pPr>
      <w:r w:rsidRPr="002A2340">
        <w:rPr>
          <w:rFonts w:ascii="Times New Roman" w:hAnsi="Times New Roman" w:cs="Times New Roman"/>
          <w:sz w:val="24"/>
          <w:szCs w:val="24"/>
        </w:rPr>
        <w:t xml:space="preserve">Children, Young People and Education Committee (2017) </w:t>
      </w:r>
      <w:r w:rsidRPr="002A2340">
        <w:rPr>
          <w:rFonts w:ascii="Times New Roman" w:hAnsi="Times New Roman" w:cs="Times New Roman"/>
          <w:i/>
          <w:iCs/>
          <w:sz w:val="24"/>
          <w:szCs w:val="24"/>
        </w:rPr>
        <w:t>Additional Learning Needs and Education Tribunal (Wales) Bill: Stakeholder Event, 26 January 2017.</w:t>
      </w:r>
      <w:r w:rsidRPr="002A2340">
        <w:rPr>
          <w:rFonts w:ascii="Times New Roman" w:hAnsi="Times New Roman" w:cs="Times New Roman"/>
          <w:sz w:val="24"/>
          <w:szCs w:val="24"/>
        </w:rPr>
        <w:t xml:space="preserve"> Available at: </w:t>
      </w:r>
      <w:hyperlink r:id="rId15" w:history="1">
        <w:r w:rsidRPr="002A2340">
          <w:rPr>
            <w:rStyle w:val="Hyperlink"/>
            <w:rFonts w:ascii="Times New Roman" w:hAnsi="Times New Roman" w:cs="Times New Roman"/>
            <w:sz w:val="24"/>
            <w:szCs w:val="24"/>
          </w:rPr>
          <w:t>Stakeholder Conference 26 January 2017 Summary of Evidence.pdf (senedd.wales)</w:t>
        </w:r>
      </w:hyperlink>
      <w:r w:rsidRPr="002A2340">
        <w:rPr>
          <w:rFonts w:ascii="Times New Roman" w:hAnsi="Times New Roman" w:cs="Times New Roman"/>
          <w:sz w:val="24"/>
          <w:szCs w:val="24"/>
        </w:rPr>
        <w:t xml:space="preserve"> (Accessed: 9</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26C78B7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Children’s Commissioner for Wales (2020) </w:t>
      </w:r>
      <w:r w:rsidRPr="002A2340">
        <w:rPr>
          <w:rFonts w:ascii="Times New Roman" w:hAnsi="Times New Roman" w:cs="Times New Roman"/>
          <w:i/>
          <w:iCs/>
          <w:sz w:val="24"/>
          <w:szCs w:val="24"/>
          <w:lang w:val="en-US"/>
        </w:rPr>
        <w:t>Building Blocks: Inclusion in the Foundation Phase.</w:t>
      </w:r>
      <w:r w:rsidRPr="002A2340">
        <w:rPr>
          <w:rFonts w:ascii="Times New Roman" w:hAnsi="Times New Roman" w:cs="Times New Roman"/>
          <w:sz w:val="24"/>
          <w:szCs w:val="24"/>
          <w:lang w:val="en-US"/>
        </w:rPr>
        <w:t xml:space="preserve"> Available at: </w:t>
      </w:r>
      <w:hyperlink r:id="rId16" w:history="1">
        <w:r w:rsidRPr="002A2340">
          <w:rPr>
            <w:rStyle w:val="Hyperlink"/>
            <w:rFonts w:ascii="Times New Roman" w:hAnsi="Times New Roman" w:cs="Times New Roman"/>
            <w:sz w:val="24"/>
            <w:szCs w:val="24"/>
            <w:lang w:val="en-US"/>
          </w:rPr>
          <w:t>https://www.childcomwales.org.uk/wp-content/uploads/2020/12/Building-Blocks-Report_E.pdf</w:t>
        </w:r>
      </w:hyperlink>
      <w:r w:rsidRPr="002A2340">
        <w:rPr>
          <w:rFonts w:ascii="Times New Roman" w:hAnsi="Times New Roman" w:cs="Times New Roman"/>
          <w:sz w:val="24"/>
          <w:szCs w:val="24"/>
          <w:lang w:val="en-US"/>
        </w:rPr>
        <w:t xml:space="preserve"> (Accessed: 25</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503E5F39"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Chistopher, S. and Shakila, C. (2017) ‘</w:t>
      </w:r>
      <w:r w:rsidRPr="002A2340">
        <w:rPr>
          <w:rFonts w:ascii="Times New Roman" w:hAnsi="Times New Roman" w:cs="Times New Roman"/>
          <w:sz w:val="24"/>
          <w:szCs w:val="24"/>
        </w:rPr>
        <w:t xml:space="preserve">Social Skills in Children with Autism’, </w:t>
      </w:r>
      <w:r w:rsidRPr="002A2340">
        <w:rPr>
          <w:rFonts w:ascii="Times New Roman" w:hAnsi="Times New Roman" w:cs="Times New Roman"/>
          <w:i/>
          <w:iCs/>
          <w:sz w:val="24"/>
          <w:szCs w:val="24"/>
        </w:rPr>
        <w:t>Indian Journal of applied research</w:t>
      </w:r>
      <w:r w:rsidRPr="002A2340">
        <w:rPr>
          <w:rFonts w:ascii="Times New Roman" w:hAnsi="Times New Roman" w:cs="Times New Roman"/>
          <w:sz w:val="24"/>
          <w:szCs w:val="24"/>
        </w:rPr>
        <w:t xml:space="preserve">, 5(1), pp. 139-141. DOI: </w:t>
      </w:r>
      <w:hyperlink r:id="rId17" w:tgtFrame="_blank" w:history="1">
        <w:r w:rsidRPr="002A2340">
          <w:rPr>
            <w:rStyle w:val="Hyperlink"/>
            <w:rFonts w:ascii="Times New Roman" w:hAnsi="Times New Roman" w:cs="Times New Roman"/>
            <w:sz w:val="24"/>
            <w:szCs w:val="24"/>
          </w:rPr>
          <w:t>10.13140/RG.2.2.20772.78724</w:t>
        </w:r>
      </w:hyperlink>
      <w:r w:rsidRPr="002A2340">
        <w:rPr>
          <w:rFonts w:ascii="Times New Roman" w:hAnsi="Times New Roman" w:cs="Times New Roman"/>
          <w:sz w:val="24"/>
          <w:szCs w:val="24"/>
        </w:rPr>
        <w:t xml:space="preserve">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w:t>
      </w:r>
    </w:p>
    <w:p w14:paraId="03D7E561"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Chung, W. et al. (2015) ‘An Examination of In-Service Teacher Attitudes toward Students with Autism Spectrum Disorder: Implications for Professional Practice’, </w:t>
      </w:r>
      <w:r w:rsidRPr="002A2340">
        <w:rPr>
          <w:rFonts w:ascii="Times New Roman" w:hAnsi="Times New Roman" w:cs="Times New Roman"/>
          <w:i/>
          <w:iCs/>
          <w:sz w:val="24"/>
          <w:szCs w:val="24"/>
          <w:lang w:val="en-US"/>
        </w:rPr>
        <w:t xml:space="preserve">Current issues in </w:t>
      </w:r>
      <w:r w:rsidRPr="002A2340">
        <w:rPr>
          <w:rFonts w:ascii="Times New Roman" w:hAnsi="Times New Roman" w:cs="Times New Roman"/>
          <w:i/>
          <w:iCs/>
          <w:sz w:val="24"/>
          <w:szCs w:val="24"/>
          <w:lang w:val="en-US"/>
        </w:rPr>
        <w:lastRenderedPageBreak/>
        <w:t>education</w:t>
      </w:r>
      <w:r w:rsidRPr="002A2340">
        <w:rPr>
          <w:rFonts w:ascii="Times New Roman" w:hAnsi="Times New Roman" w:cs="Times New Roman"/>
          <w:sz w:val="24"/>
          <w:szCs w:val="24"/>
          <w:lang w:val="en-US"/>
        </w:rPr>
        <w:t xml:space="preserve">, 18(2), pp. 1-12. Available at: </w:t>
      </w:r>
      <w:hyperlink r:id="rId18" w:history="1">
        <w:r w:rsidRPr="002A2340">
          <w:rPr>
            <w:rStyle w:val="Hyperlink"/>
            <w:rFonts w:ascii="Times New Roman" w:hAnsi="Times New Roman" w:cs="Times New Roman"/>
            <w:sz w:val="24"/>
            <w:szCs w:val="24"/>
            <w:lang w:val="en-US"/>
          </w:rPr>
          <w:t>file:///C:/Users/twink/Downloads/1386-Article%20Text-6750-3-10-20150522.pdf</w:t>
        </w:r>
      </w:hyperlink>
      <w:r w:rsidRPr="002A2340">
        <w:rPr>
          <w:rFonts w:ascii="Times New Roman" w:hAnsi="Times New Roman" w:cs="Times New Roman"/>
          <w:sz w:val="24"/>
          <w:szCs w:val="24"/>
          <w:lang w:val="en-US"/>
        </w:rPr>
        <w:t xml:space="preserve">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0C875B49" w14:textId="77777777" w:rsidR="002A2340" w:rsidRPr="002A2340" w:rsidRDefault="002A2340" w:rsidP="002A2340">
      <w:pPr>
        <w:spacing w:line="360" w:lineRule="auto"/>
        <w:jc w:val="both"/>
        <w:rPr>
          <w:rFonts w:ascii="Times New Roman" w:hAnsi="Times New Roman" w:cs="Times New Roman"/>
          <w:i/>
          <w:iCs/>
          <w:sz w:val="24"/>
          <w:szCs w:val="24"/>
          <w:lang w:val="en-US"/>
        </w:rPr>
      </w:pPr>
      <w:r w:rsidRPr="002A2340">
        <w:rPr>
          <w:rFonts w:ascii="Times New Roman" w:hAnsi="Times New Roman" w:cs="Times New Roman"/>
          <w:sz w:val="24"/>
          <w:szCs w:val="24"/>
          <w:lang w:val="en-US"/>
        </w:rPr>
        <w:t xml:space="preserve">Cihak, D.F. (2011) ‘Comparing pictorial and video modeling activity schedules during transitions for students with autism spectrum disorders’, </w:t>
      </w:r>
      <w:r w:rsidRPr="002A2340">
        <w:rPr>
          <w:rFonts w:ascii="Times New Roman" w:hAnsi="Times New Roman" w:cs="Times New Roman"/>
          <w:i/>
          <w:iCs/>
          <w:sz w:val="24"/>
          <w:szCs w:val="24"/>
          <w:lang w:val="en-US"/>
        </w:rPr>
        <w:t>Research in Autism Spectrum Disorders, 5(1), pp.433-441. DOI: org/10.1016/j.rasd.2010.06.006. (Accessed: 31</w:t>
      </w:r>
      <w:r w:rsidRPr="002A2340">
        <w:rPr>
          <w:rFonts w:ascii="Times New Roman" w:hAnsi="Times New Roman" w:cs="Times New Roman"/>
          <w:i/>
          <w:iCs/>
          <w:sz w:val="24"/>
          <w:szCs w:val="24"/>
          <w:vertAlign w:val="superscript"/>
          <w:lang w:val="en-US"/>
        </w:rPr>
        <w:t>st</w:t>
      </w:r>
      <w:r w:rsidRPr="002A2340">
        <w:rPr>
          <w:rFonts w:ascii="Times New Roman" w:hAnsi="Times New Roman" w:cs="Times New Roman"/>
          <w:i/>
          <w:iCs/>
          <w:sz w:val="24"/>
          <w:szCs w:val="24"/>
          <w:lang w:val="en-US"/>
        </w:rPr>
        <w:t xml:space="preserve"> May 2021). </w:t>
      </w:r>
    </w:p>
    <w:p w14:paraId="3FC5B6F8"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Cohen, M. and Gerhardt, P. (2016) </w:t>
      </w:r>
      <w:r w:rsidRPr="002A2340">
        <w:rPr>
          <w:rFonts w:ascii="Times New Roman" w:hAnsi="Times New Roman" w:cs="Times New Roman"/>
          <w:i/>
          <w:iCs/>
          <w:sz w:val="24"/>
          <w:szCs w:val="24"/>
          <w:lang w:val="en-US"/>
        </w:rPr>
        <w:t>Visual Supports for People with Autism: A Guide for Parents and Professionals</w:t>
      </w:r>
      <w:r w:rsidRPr="002A2340">
        <w:rPr>
          <w:rFonts w:ascii="Times New Roman" w:hAnsi="Times New Roman" w:cs="Times New Roman"/>
          <w:sz w:val="24"/>
          <w:szCs w:val="24"/>
          <w:lang w:val="en-US"/>
        </w:rPr>
        <w:t xml:space="preserve">. Available at: </w:t>
      </w:r>
      <w:hyperlink r:id="rId19" w:history="1">
        <w:r w:rsidRPr="002A2340">
          <w:rPr>
            <w:rStyle w:val="Hyperlink"/>
            <w:rFonts w:ascii="Times New Roman" w:hAnsi="Times New Roman" w:cs="Times New Roman"/>
            <w:sz w:val="24"/>
            <w:szCs w:val="24"/>
            <w:lang w:val="en-US"/>
          </w:rPr>
          <w:t>https://www.amazon.co.uk/Visual-Supports-People-Autism-Professionals-ebook/dp/B01I0D6KT8</w:t>
        </w:r>
      </w:hyperlink>
      <w:r w:rsidRPr="002A2340">
        <w:rPr>
          <w:rFonts w:ascii="Times New Roman" w:hAnsi="Times New Roman" w:cs="Times New Roman"/>
          <w:sz w:val="24"/>
          <w:szCs w:val="24"/>
          <w:lang w:val="en-US"/>
        </w:rPr>
        <w:t xml:space="preserve"> (Accessed: 2</w:t>
      </w:r>
      <w:r w:rsidRPr="002A2340">
        <w:rPr>
          <w:rFonts w:ascii="Times New Roman" w:hAnsi="Times New Roman" w:cs="Times New Roman"/>
          <w:sz w:val="24"/>
          <w:szCs w:val="24"/>
          <w:vertAlign w:val="superscript"/>
          <w:lang w:val="en-US"/>
        </w:rPr>
        <w:t>nd</w:t>
      </w:r>
      <w:r w:rsidRPr="002A2340">
        <w:rPr>
          <w:rFonts w:ascii="Times New Roman" w:hAnsi="Times New Roman" w:cs="Times New Roman"/>
          <w:sz w:val="24"/>
          <w:szCs w:val="24"/>
          <w:lang w:val="en-US"/>
        </w:rPr>
        <w:t xml:space="preserve"> June 2021). </w:t>
      </w:r>
    </w:p>
    <w:p w14:paraId="1F090B75"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Cutting, A. (2018) </w:t>
      </w:r>
      <w:r w:rsidRPr="002A2340">
        <w:rPr>
          <w:rFonts w:ascii="Times New Roman" w:hAnsi="Times New Roman" w:cs="Times New Roman"/>
          <w:i/>
          <w:iCs/>
          <w:sz w:val="24"/>
          <w:szCs w:val="24"/>
        </w:rPr>
        <w:t xml:space="preserve">Top 5 autism tips: inclusion in education. </w:t>
      </w:r>
      <w:r w:rsidRPr="002A2340">
        <w:rPr>
          <w:rFonts w:ascii="Times New Roman" w:hAnsi="Times New Roman" w:cs="Times New Roman"/>
          <w:sz w:val="24"/>
          <w:szCs w:val="24"/>
        </w:rPr>
        <w:t xml:space="preserve">Available at: </w:t>
      </w:r>
      <w:hyperlink r:id="rId20" w:history="1">
        <w:r w:rsidRPr="002A2340">
          <w:rPr>
            <w:rStyle w:val="Hyperlink"/>
            <w:rFonts w:ascii="Times New Roman" w:hAnsi="Times New Roman" w:cs="Times New Roman"/>
            <w:sz w:val="24"/>
            <w:szCs w:val="24"/>
          </w:rPr>
          <w:t>https://www.autism.org.uk/advice-and-guidance/professional-practice/school-inclusion</w:t>
        </w:r>
      </w:hyperlink>
      <w:r w:rsidRPr="002A2340">
        <w:rPr>
          <w:rFonts w:ascii="Times New Roman" w:hAnsi="Times New Roman" w:cs="Times New Roman"/>
          <w:sz w:val="24"/>
          <w:szCs w:val="24"/>
        </w:rPr>
        <w:t xml:space="preserve">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3909464B"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Dauncey, M. (2016) </w:t>
      </w:r>
      <w:r w:rsidRPr="002A2340">
        <w:rPr>
          <w:rFonts w:ascii="Times New Roman" w:hAnsi="Times New Roman" w:cs="Times New Roman"/>
          <w:i/>
          <w:iCs/>
          <w:sz w:val="24"/>
          <w:szCs w:val="24"/>
          <w:lang w:val="en-US"/>
        </w:rPr>
        <w:t>Additional Learning Needs (ALN) in Wales</w:t>
      </w:r>
      <w:r w:rsidRPr="002A2340">
        <w:rPr>
          <w:rFonts w:ascii="Times New Roman" w:hAnsi="Times New Roman" w:cs="Times New Roman"/>
          <w:sz w:val="24"/>
          <w:szCs w:val="24"/>
          <w:lang w:val="en-US"/>
        </w:rPr>
        <w:t xml:space="preserve">. Available at: </w:t>
      </w:r>
      <w:hyperlink r:id="rId21" w:history="1">
        <w:r w:rsidRPr="002A2340">
          <w:rPr>
            <w:rStyle w:val="Hyperlink"/>
            <w:rFonts w:ascii="Times New Roman" w:hAnsi="Times New Roman" w:cs="Times New Roman"/>
            <w:sz w:val="24"/>
            <w:szCs w:val="24"/>
            <w:lang w:val="en-US"/>
          </w:rPr>
          <w:t>https://dera.ioe.ac.uk/27858/1/16-059-Web-%20English.pdf</w:t>
        </w:r>
      </w:hyperlink>
      <w:r w:rsidRPr="002A2340">
        <w:rPr>
          <w:rFonts w:ascii="Times New Roman" w:hAnsi="Times New Roman" w:cs="Times New Roman"/>
          <w:sz w:val="24"/>
          <w:szCs w:val="24"/>
          <w:lang w:val="en-US"/>
        </w:rPr>
        <w:t xml:space="preserve"> (Accessed: 8</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w:t>
      </w:r>
    </w:p>
    <w:p w14:paraId="33DA8D54"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Dauncey, M. (2018) </w:t>
      </w:r>
      <w:r w:rsidRPr="002A2340">
        <w:rPr>
          <w:rFonts w:ascii="Times New Roman" w:hAnsi="Times New Roman" w:cs="Times New Roman"/>
          <w:i/>
          <w:iCs/>
          <w:sz w:val="24"/>
          <w:szCs w:val="24"/>
        </w:rPr>
        <w:t>Act Summary: Additional Learning Needs and Education Tribunal (Wales) Act 2018.</w:t>
      </w:r>
      <w:r w:rsidRPr="002A2340">
        <w:rPr>
          <w:rFonts w:ascii="Times New Roman" w:hAnsi="Times New Roman" w:cs="Times New Roman"/>
          <w:sz w:val="24"/>
          <w:szCs w:val="24"/>
          <w:lang w:val="en-US"/>
        </w:rPr>
        <w:t xml:space="preserve"> Available at: </w:t>
      </w:r>
      <w:hyperlink r:id="rId22" w:history="1">
        <w:r w:rsidRPr="002A2340">
          <w:rPr>
            <w:rStyle w:val="Hyperlink"/>
            <w:rFonts w:ascii="Times New Roman" w:hAnsi="Times New Roman" w:cs="Times New Roman"/>
            <w:sz w:val="24"/>
            <w:szCs w:val="24"/>
            <w:lang w:val="en-US"/>
          </w:rPr>
          <w:t>https://moodle.uwtsd.ac.uk/pluginfile.php/470680/mod_resource/content/1/Dauncey%20March%202018%20Act%20Summary%20ALN%20%20Ed%20Tribunal%20%28Wales%29%20Act.pdf</w:t>
        </w:r>
      </w:hyperlink>
      <w:r w:rsidRPr="002A2340">
        <w:rPr>
          <w:rFonts w:ascii="Times New Roman" w:hAnsi="Times New Roman" w:cs="Times New Roman"/>
          <w:sz w:val="24"/>
          <w:szCs w:val="24"/>
          <w:lang w:val="en-US"/>
        </w:rPr>
        <w:t xml:space="preserve">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626CA070"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Dauncey, M. (2021) </w:t>
      </w:r>
      <w:r w:rsidRPr="002A2340">
        <w:rPr>
          <w:rFonts w:ascii="Times New Roman" w:hAnsi="Times New Roman" w:cs="Times New Roman"/>
          <w:i/>
          <w:iCs/>
          <w:sz w:val="24"/>
          <w:szCs w:val="24"/>
          <w:lang w:val="en-US"/>
        </w:rPr>
        <w:t>New Publication: Additional Learning Needs (ALN) in Wales</w:t>
      </w:r>
      <w:r w:rsidRPr="002A2340">
        <w:rPr>
          <w:rFonts w:ascii="Times New Roman" w:hAnsi="Times New Roman" w:cs="Times New Roman"/>
          <w:sz w:val="24"/>
          <w:szCs w:val="24"/>
          <w:lang w:val="en-US"/>
        </w:rPr>
        <w:t xml:space="preserve">. Availa ble at: </w:t>
      </w:r>
      <w:hyperlink r:id="rId23" w:history="1">
        <w:r w:rsidRPr="002A2340">
          <w:rPr>
            <w:rStyle w:val="Hyperlink"/>
            <w:rFonts w:ascii="Times New Roman" w:hAnsi="Times New Roman" w:cs="Times New Roman"/>
            <w:sz w:val="24"/>
            <w:szCs w:val="24"/>
            <w:lang w:val="en-US"/>
          </w:rPr>
          <w:t>https://research.senedd.wales/research-articles/new-publication-additional-learning-needs-aln-in-wales/</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7C53C91E"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Denworth, L. (2018) </w:t>
      </w:r>
      <w:r w:rsidRPr="002A2340">
        <w:rPr>
          <w:rFonts w:ascii="Times New Roman" w:hAnsi="Times New Roman" w:cs="Times New Roman"/>
          <w:i/>
          <w:iCs/>
          <w:sz w:val="24"/>
          <w:szCs w:val="24"/>
        </w:rPr>
        <w:t>Social communication in autism, explained</w:t>
      </w:r>
      <w:r w:rsidRPr="002A2340">
        <w:rPr>
          <w:rFonts w:ascii="Times New Roman" w:hAnsi="Times New Roman" w:cs="Times New Roman"/>
          <w:sz w:val="24"/>
          <w:szCs w:val="24"/>
        </w:rPr>
        <w:t xml:space="preserve">. Available at: </w:t>
      </w:r>
      <w:hyperlink r:id="rId24" w:history="1">
        <w:r w:rsidRPr="002A2340">
          <w:rPr>
            <w:rStyle w:val="Hyperlink"/>
            <w:rFonts w:ascii="Times New Roman" w:hAnsi="Times New Roman" w:cs="Times New Roman"/>
            <w:sz w:val="24"/>
            <w:szCs w:val="24"/>
          </w:rPr>
          <w:t>https://www.spectrumnews.org/news/social-communication-autism-explained/</w:t>
        </w:r>
      </w:hyperlink>
      <w:r w:rsidRPr="002A2340">
        <w:rPr>
          <w:rFonts w:ascii="Times New Roman" w:hAnsi="Times New Roman" w:cs="Times New Roman"/>
          <w:sz w:val="24"/>
          <w:szCs w:val="24"/>
        </w:rPr>
        <w:t xml:space="preserve">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w:t>
      </w:r>
    </w:p>
    <w:p w14:paraId="35577B56"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Department for Education (2015) </w:t>
      </w:r>
      <w:r w:rsidRPr="002A2340">
        <w:rPr>
          <w:rFonts w:ascii="Times New Roman" w:hAnsi="Times New Roman" w:cs="Times New Roman"/>
          <w:i/>
          <w:iCs/>
          <w:sz w:val="24"/>
          <w:szCs w:val="24"/>
        </w:rPr>
        <w:t>Special educational needs and disability code of practice: 0 to 25 years.</w:t>
      </w:r>
      <w:r w:rsidRPr="002A2340">
        <w:rPr>
          <w:rFonts w:ascii="Times New Roman" w:hAnsi="Times New Roman" w:cs="Times New Roman"/>
          <w:sz w:val="24"/>
          <w:szCs w:val="24"/>
        </w:rPr>
        <w:t xml:space="preserve"> Available at: </w:t>
      </w:r>
      <w:hyperlink r:id="rId25" w:history="1">
        <w:r w:rsidRPr="002A2340">
          <w:rPr>
            <w:rStyle w:val="Hyperlink"/>
            <w:rFonts w:ascii="Times New Roman" w:hAnsi="Times New Roman" w:cs="Times New Roman"/>
            <w:sz w:val="24"/>
            <w:szCs w:val="24"/>
          </w:rPr>
          <w:t>https://assets.publishing.service.gov.uk/government/uploads/system/uploads/attachment_data/file/398815/SEND_Code_of_Practice_January_2015.pdf</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78235A65"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lastRenderedPageBreak/>
        <w:t xml:space="preserve">Deweerdt, S. (2017) </w:t>
      </w:r>
      <w:r w:rsidRPr="002A2340">
        <w:rPr>
          <w:rFonts w:ascii="Times New Roman" w:hAnsi="Times New Roman" w:cs="Times New Roman"/>
          <w:i/>
          <w:iCs/>
          <w:sz w:val="24"/>
          <w:szCs w:val="24"/>
        </w:rPr>
        <w:t>In autism, social difficulties may set the stage for anxiety</w:t>
      </w:r>
      <w:r w:rsidRPr="002A2340">
        <w:rPr>
          <w:rFonts w:ascii="Times New Roman" w:hAnsi="Times New Roman" w:cs="Times New Roman"/>
          <w:sz w:val="24"/>
          <w:szCs w:val="24"/>
        </w:rPr>
        <w:t xml:space="preserve">. Available at: </w:t>
      </w:r>
      <w:hyperlink r:id="rId26" w:history="1">
        <w:r w:rsidRPr="002A2340">
          <w:rPr>
            <w:rStyle w:val="Hyperlink"/>
            <w:rFonts w:ascii="Times New Roman" w:hAnsi="Times New Roman" w:cs="Times New Roman"/>
            <w:sz w:val="24"/>
            <w:szCs w:val="24"/>
          </w:rPr>
          <w:t>https://www.spectrumnews.org/news/autism-social-difficulties-may-set-stage-anxiety/</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7F4FD1D1"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Dewis Cymru (2020) </w:t>
      </w:r>
      <w:r w:rsidRPr="002A2340">
        <w:rPr>
          <w:rFonts w:ascii="Times New Roman" w:hAnsi="Times New Roman" w:cs="Times New Roman"/>
          <w:sz w:val="24"/>
          <w:szCs w:val="24"/>
        </w:rPr>
        <w:br/>
      </w:r>
      <w:r w:rsidRPr="002A2340">
        <w:rPr>
          <w:rFonts w:ascii="Times New Roman" w:hAnsi="Times New Roman" w:cs="Times New Roman"/>
          <w:i/>
          <w:iCs/>
          <w:sz w:val="24"/>
          <w:szCs w:val="24"/>
        </w:rPr>
        <w:t>Additional Learning Needs (ALN).</w:t>
      </w:r>
      <w:r w:rsidRPr="002A2340">
        <w:rPr>
          <w:rFonts w:ascii="Times New Roman" w:hAnsi="Times New Roman" w:cs="Times New Roman"/>
          <w:sz w:val="24"/>
          <w:szCs w:val="24"/>
        </w:rPr>
        <w:t xml:space="preserve"> Available at: </w:t>
      </w:r>
      <w:hyperlink r:id="rId27" w:history="1">
        <w:r w:rsidRPr="002A2340">
          <w:rPr>
            <w:rStyle w:val="Hyperlink"/>
            <w:rFonts w:ascii="Times New Roman" w:hAnsi="Times New Roman" w:cs="Times New Roman"/>
            <w:sz w:val="24"/>
            <w:szCs w:val="24"/>
          </w:rPr>
          <w:t>https://www.dewis.wales/additional-learning-needs-cyp</w:t>
        </w:r>
      </w:hyperlink>
      <w:r w:rsidRPr="002A2340">
        <w:rPr>
          <w:rFonts w:ascii="Times New Roman" w:hAnsi="Times New Roman" w:cs="Times New Roman"/>
          <w:sz w:val="24"/>
          <w:szCs w:val="24"/>
        </w:rPr>
        <w:t xml:space="preserve"> (Accessed: 10</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34314C51"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Duncan, H. and Tan, J. (2012) ‘A visual task manager application for individuals with autism’, </w:t>
      </w:r>
      <w:r w:rsidRPr="002A2340">
        <w:rPr>
          <w:rFonts w:ascii="Times New Roman" w:hAnsi="Times New Roman" w:cs="Times New Roman"/>
          <w:i/>
          <w:iCs/>
          <w:sz w:val="24"/>
          <w:szCs w:val="24"/>
        </w:rPr>
        <w:t>The Journal of Computing Sciences in Colleges</w:t>
      </w:r>
      <w:r w:rsidRPr="002A2340">
        <w:rPr>
          <w:rFonts w:ascii="Times New Roman" w:hAnsi="Times New Roman" w:cs="Times New Roman"/>
          <w:sz w:val="24"/>
          <w:szCs w:val="24"/>
        </w:rPr>
        <w:t xml:space="preserve">, 27(6), pp. 1-180. Available at: </w:t>
      </w:r>
      <w:hyperlink r:id="rId28" w:anchor="page=62" w:history="1">
        <w:r w:rsidRPr="002A2340">
          <w:rPr>
            <w:rStyle w:val="Hyperlink"/>
            <w:rFonts w:ascii="Times New Roman" w:hAnsi="Times New Roman" w:cs="Times New Roman"/>
            <w:sz w:val="24"/>
            <w:szCs w:val="24"/>
          </w:rPr>
          <w:t>https://d1wqtxts1xzle7.cloudfront.net/30954852/JCSC27_6.pdf?1363329203=&amp;response-content-disposition=inline%3B+filename%3DMobile_application_development_in_comput.pdf&amp;Expires=1622476869&amp;Signature=bvyb0JsdbvwFAdMrXzNjTcyFKsjRhtUWdyWUZBq0ShfZNdAPQHfbLrWaLCVVLTEqARake35SCMj2A065yO0MtmFtfTcc-W09oVn10Taex8yX1k2NmO-2GhFdEjRi5VjQeButnutMGkhQMFVmHZHl24I8JLlDPUGTJb6ToPTpHUMOYym5ptIsjL2MU4~sD6v8uI7fcJtScqJ0uLgtV4QExSvomtPcltXUANSyJbRi9nvzvNbCrHZiezSUw0nDsyAEti0ZXI3hBWRDhi7cKeFyiXeNLNADuhuWXirDBAU4bp8bZDx0CZr6ot66Dcm4g2eydvuDrVF~YLxbfCLk-w2wxw__&amp;Key-Pair-Id=APKAJLOHF5GGSLRBV4ZA#page=62</w:t>
        </w:r>
      </w:hyperlink>
      <w:r w:rsidRPr="002A2340">
        <w:rPr>
          <w:rFonts w:ascii="Times New Roman" w:hAnsi="Times New Roman" w:cs="Times New Roman"/>
          <w:sz w:val="24"/>
          <w:szCs w:val="24"/>
        </w:rPr>
        <w:t xml:space="preserve"> (Accessed: 31</w:t>
      </w:r>
      <w:r w:rsidRPr="002A2340">
        <w:rPr>
          <w:rFonts w:ascii="Times New Roman" w:hAnsi="Times New Roman" w:cs="Times New Roman"/>
          <w:sz w:val="24"/>
          <w:szCs w:val="24"/>
          <w:vertAlign w:val="superscript"/>
        </w:rPr>
        <w:t>st</w:t>
      </w:r>
      <w:r w:rsidRPr="002A2340">
        <w:rPr>
          <w:rFonts w:ascii="Times New Roman" w:hAnsi="Times New Roman" w:cs="Times New Roman"/>
          <w:sz w:val="24"/>
          <w:szCs w:val="24"/>
        </w:rPr>
        <w:t xml:space="preserve"> May 2021).  </w:t>
      </w:r>
    </w:p>
    <w:p w14:paraId="62498FF9"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Education through Regional Working (2021) </w:t>
      </w:r>
      <w:r w:rsidRPr="002A2340">
        <w:rPr>
          <w:rFonts w:ascii="Times New Roman" w:hAnsi="Times New Roman" w:cs="Times New Roman"/>
          <w:i/>
          <w:iCs/>
          <w:sz w:val="24"/>
          <w:szCs w:val="24"/>
          <w:lang w:val="en-US"/>
        </w:rPr>
        <w:t>Update – Additional Learning Needs and Education Tribunal (Wales) Act 201</w:t>
      </w:r>
      <w:r w:rsidRPr="002A2340">
        <w:rPr>
          <w:rFonts w:ascii="Times New Roman" w:hAnsi="Times New Roman" w:cs="Times New Roman"/>
          <w:sz w:val="24"/>
          <w:szCs w:val="24"/>
          <w:lang w:val="en-US"/>
        </w:rPr>
        <w:t xml:space="preserve">8. </w:t>
      </w:r>
      <w:r w:rsidRPr="002A2340">
        <w:rPr>
          <w:rFonts w:ascii="Times New Roman" w:hAnsi="Times New Roman" w:cs="Times New Roman"/>
          <w:sz w:val="24"/>
          <w:szCs w:val="24"/>
        </w:rPr>
        <w:t xml:space="preserve">Available at: </w:t>
      </w:r>
      <w:hyperlink r:id="rId29" w:history="1">
        <w:r w:rsidRPr="002A2340">
          <w:rPr>
            <w:rStyle w:val="Hyperlink"/>
            <w:rFonts w:ascii="Times New Roman" w:hAnsi="Times New Roman" w:cs="Times New Roman"/>
            <w:sz w:val="24"/>
            <w:szCs w:val="24"/>
          </w:rPr>
          <w:t>https://www.erw.wales/news/update-additional-learning-needs-and-education-tribunal-wales-act-2018/</w:t>
        </w:r>
      </w:hyperlink>
      <w:r w:rsidRPr="002A2340">
        <w:rPr>
          <w:rFonts w:ascii="Times New Roman" w:hAnsi="Times New Roman" w:cs="Times New Roman"/>
          <w:sz w:val="24"/>
          <w:szCs w:val="24"/>
        </w:rPr>
        <w:t xml:space="preserve"> (Accessed: 10</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3B25276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Education Wales (2020) </w:t>
      </w:r>
      <w:r w:rsidRPr="002A2340">
        <w:rPr>
          <w:rFonts w:ascii="Times New Roman" w:hAnsi="Times New Roman" w:cs="Times New Roman"/>
          <w:i/>
          <w:iCs/>
          <w:sz w:val="24"/>
          <w:szCs w:val="24"/>
          <w:lang w:val="en-US"/>
        </w:rPr>
        <w:t>Additional Learning Needs in Wales – what’s happening?</w:t>
      </w:r>
      <w:r w:rsidRPr="002A2340">
        <w:rPr>
          <w:rFonts w:ascii="Times New Roman" w:hAnsi="Times New Roman" w:cs="Times New Roman"/>
          <w:sz w:val="24"/>
          <w:szCs w:val="24"/>
          <w:lang w:val="en-US"/>
        </w:rPr>
        <w:t xml:space="preserve"> [video]. Available at: </w:t>
      </w:r>
      <w:hyperlink r:id="rId30" w:history="1">
        <w:r w:rsidRPr="002A2340">
          <w:rPr>
            <w:rStyle w:val="Hyperlink"/>
            <w:rFonts w:ascii="Times New Roman" w:hAnsi="Times New Roman" w:cs="Times New Roman"/>
            <w:sz w:val="24"/>
            <w:szCs w:val="24"/>
            <w:lang w:val="en-US"/>
          </w:rPr>
          <w:t>https://www.youtube.com/watch?v=00gHqzWowPg</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1B65CCD3"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Ertem, I. (2013) </w:t>
      </w:r>
      <w:r w:rsidRPr="002A2340">
        <w:rPr>
          <w:rFonts w:ascii="Times New Roman" w:hAnsi="Times New Roman" w:cs="Times New Roman"/>
          <w:i/>
          <w:iCs/>
          <w:sz w:val="24"/>
          <w:szCs w:val="24"/>
          <w:lang w:val="en-US"/>
        </w:rPr>
        <w:t>Early Childhood Intervention and the Power of Family</w:t>
      </w:r>
      <w:r w:rsidRPr="002A2340">
        <w:rPr>
          <w:rFonts w:ascii="Times New Roman" w:hAnsi="Times New Roman" w:cs="Times New Roman"/>
          <w:sz w:val="24"/>
          <w:szCs w:val="24"/>
          <w:lang w:val="en-US"/>
        </w:rPr>
        <w:t xml:space="preserve"> [video]. Available at: </w:t>
      </w:r>
      <w:hyperlink r:id="rId31" w:history="1">
        <w:r w:rsidRPr="002A2340">
          <w:rPr>
            <w:rStyle w:val="Hyperlink"/>
            <w:rFonts w:ascii="Times New Roman" w:hAnsi="Times New Roman" w:cs="Times New Roman"/>
            <w:sz w:val="24"/>
            <w:szCs w:val="24"/>
            <w:lang w:val="en-US"/>
          </w:rPr>
          <w:t>https://www.youtube.com/watch?v=3GAHmiI1K64</w:t>
        </w:r>
      </w:hyperlink>
      <w:r w:rsidRPr="002A2340">
        <w:rPr>
          <w:rFonts w:ascii="Times New Roman" w:hAnsi="Times New Roman" w:cs="Times New Roman"/>
          <w:sz w:val="24"/>
          <w:szCs w:val="24"/>
          <w:lang w:val="en-US"/>
        </w:rPr>
        <w:t xml:space="preserve"> (Accessed: 26th May 2021).</w:t>
      </w:r>
    </w:p>
    <w:p w14:paraId="2B6F80C9"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Fernell, E. Eriksson, M.A. and Gillberg, C. (2013) ‘Early diagnosis of autism and impact on prognosis: a narrative review’, </w:t>
      </w:r>
      <w:r w:rsidRPr="002A2340">
        <w:rPr>
          <w:rFonts w:ascii="Times New Roman" w:hAnsi="Times New Roman" w:cs="Times New Roman"/>
          <w:i/>
          <w:iCs/>
          <w:sz w:val="24"/>
          <w:szCs w:val="24"/>
          <w:lang w:val="en-US"/>
        </w:rPr>
        <w:t>Clinical Epidemiology</w:t>
      </w:r>
      <w:r w:rsidRPr="002A2340">
        <w:rPr>
          <w:rFonts w:ascii="Times New Roman" w:hAnsi="Times New Roman" w:cs="Times New Roman"/>
          <w:sz w:val="24"/>
          <w:szCs w:val="24"/>
          <w:lang w:val="en-US"/>
        </w:rPr>
        <w:t xml:space="preserve">, </w:t>
      </w:r>
      <w:r w:rsidRPr="002A2340">
        <w:rPr>
          <w:rFonts w:ascii="Times New Roman" w:hAnsi="Times New Roman" w:cs="Times New Roman"/>
          <w:sz w:val="24"/>
          <w:szCs w:val="24"/>
        </w:rPr>
        <w:t>5(1), pp. 33-43. DOI: org/10.2147/CLEP.S41714 (Accessed: 24</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May 2021). </w:t>
      </w:r>
    </w:p>
    <w:p w14:paraId="6FAC7975"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lastRenderedPageBreak/>
        <w:t xml:space="preserve">Gov.uk (2017) </w:t>
      </w:r>
      <w:r w:rsidRPr="002A2340">
        <w:rPr>
          <w:rFonts w:ascii="Times New Roman" w:hAnsi="Times New Roman" w:cs="Times New Roman"/>
          <w:i/>
          <w:iCs/>
          <w:sz w:val="24"/>
          <w:szCs w:val="24"/>
        </w:rPr>
        <w:t>SEND: 19- to 25-year-olds’ entitlement to EHC plans</w:t>
      </w:r>
      <w:r w:rsidRPr="002A2340">
        <w:rPr>
          <w:rFonts w:ascii="Times New Roman" w:hAnsi="Times New Roman" w:cs="Times New Roman"/>
          <w:sz w:val="24"/>
          <w:szCs w:val="24"/>
        </w:rPr>
        <w:t xml:space="preserve">. Available at: </w:t>
      </w:r>
      <w:hyperlink r:id="rId32" w:history="1">
        <w:r w:rsidRPr="002A2340">
          <w:rPr>
            <w:rStyle w:val="Hyperlink"/>
            <w:rFonts w:ascii="Times New Roman" w:hAnsi="Times New Roman" w:cs="Times New Roman"/>
            <w:sz w:val="24"/>
            <w:szCs w:val="24"/>
          </w:rPr>
          <w:t>SEND: 19- to 25-year-olds’ entitlement to EHC plans - GOV.UK (www.gov.uk)</w:t>
        </w:r>
      </w:hyperlink>
      <w:r w:rsidRPr="002A2340">
        <w:rPr>
          <w:rFonts w:ascii="Times New Roman" w:hAnsi="Times New Roman" w:cs="Times New Roman"/>
          <w:sz w:val="24"/>
          <w:szCs w:val="24"/>
        </w:rPr>
        <w:t xml:space="preserve"> (Accessed: 9</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46BC608F" w14:textId="77777777" w:rsidR="002A2340" w:rsidRPr="002A2340" w:rsidRDefault="002A2340" w:rsidP="002A2340">
      <w:pPr>
        <w:spacing w:line="360" w:lineRule="auto"/>
        <w:jc w:val="both"/>
        <w:rPr>
          <w:rFonts w:ascii="Times New Roman" w:hAnsi="Times New Roman" w:cs="Times New Roman"/>
          <w:i/>
          <w:iCs/>
          <w:sz w:val="24"/>
          <w:szCs w:val="24"/>
          <w:lang w:val="en-US"/>
        </w:rPr>
      </w:pPr>
      <w:r w:rsidRPr="002A2340">
        <w:rPr>
          <w:rFonts w:ascii="Times New Roman" w:hAnsi="Times New Roman" w:cs="Times New Roman"/>
          <w:sz w:val="24"/>
          <w:szCs w:val="24"/>
          <w:lang w:val="en-US"/>
        </w:rPr>
        <w:t xml:space="preserve">Graby, S. (2016) </w:t>
      </w:r>
      <w:r w:rsidRPr="002A2340">
        <w:rPr>
          <w:rFonts w:ascii="Times New Roman" w:hAnsi="Times New Roman" w:cs="Times New Roman"/>
          <w:i/>
          <w:iCs/>
          <w:sz w:val="24"/>
          <w:szCs w:val="24"/>
          <w:lang w:val="en-US"/>
        </w:rPr>
        <w:t xml:space="preserve">Unworkable Conditions: work, benefits, and disabled people's resistance to capitalism. </w:t>
      </w:r>
      <w:r w:rsidRPr="002A2340">
        <w:rPr>
          <w:rFonts w:ascii="Times New Roman" w:hAnsi="Times New Roman" w:cs="Times New Roman"/>
          <w:sz w:val="24"/>
          <w:szCs w:val="24"/>
          <w:lang w:val="en-US"/>
        </w:rPr>
        <w:t xml:space="preserve">Available at: </w:t>
      </w:r>
      <w:hyperlink r:id="rId33" w:history="1">
        <w:r w:rsidRPr="002A2340">
          <w:rPr>
            <w:rStyle w:val="Hyperlink"/>
            <w:rFonts w:ascii="Times New Roman" w:hAnsi="Times New Roman" w:cs="Times New Roman"/>
            <w:sz w:val="24"/>
            <w:szCs w:val="24"/>
            <w:lang w:val="en-US"/>
          </w:rPr>
          <w:t>https://www.academia.edu/28495623/Unworkable_Conditions_work_benefits_and_disabled_peoples_resistance_to_capitalism_2016_</w:t>
        </w:r>
      </w:hyperlink>
      <w:r w:rsidRPr="002A2340">
        <w:rPr>
          <w:rFonts w:ascii="Times New Roman" w:hAnsi="Times New Roman" w:cs="Times New Roman"/>
          <w:sz w:val="24"/>
          <w:szCs w:val="24"/>
          <w:lang w:val="en-US"/>
        </w:rPr>
        <w:t xml:space="preserve"> (Accessed: 11</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w:t>
      </w:r>
    </w:p>
    <w:p w14:paraId="43D12CE2" w14:textId="77777777" w:rsidR="002A2340" w:rsidRPr="002A2340" w:rsidRDefault="002A2340" w:rsidP="002A2340">
      <w:pPr>
        <w:spacing w:line="360" w:lineRule="auto"/>
        <w:jc w:val="both"/>
        <w:rPr>
          <w:rFonts w:ascii="Times New Roman" w:hAnsi="Times New Roman" w:cs="Times New Roman"/>
          <w:b/>
          <w:bCs/>
          <w:sz w:val="24"/>
          <w:szCs w:val="24"/>
        </w:rPr>
      </w:pPr>
      <w:r w:rsidRPr="002A2340">
        <w:rPr>
          <w:rFonts w:ascii="Times New Roman" w:hAnsi="Times New Roman" w:cs="Times New Roman"/>
          <w:sz w:val="24"/>
          <w:szCs w:val="24"/>
          <w:lang w:val="en-US"/>
        </w:rPr>
        <w:t xml:space="preserve">Gray, C. (2015) </w:t>
      </w:r>
      <w:r w:rsidRPr="002A2340">
        <w:rPr>
          <w:rFonts w:ascii="Times New Roman" w:hAnsi="Times New Roman" w:cs="Times New Roman"/>
          <w:i/>
          <w:iCs/>
          <w:sz w:val="24"/>
          <w:szCs w:val="24"/>
        </w:rPr>
        <w:t xml:space="preserve">The New Social Story BookTM: Over 150 Social Stories That Teach Everyday Social Skills to Children and Adults with Autism and Their Peers. </w:t>
      </w:r>
      <w:r w:rsidRPr="002A2340">
        <w:rPr>
          <w:rFonts w:ascii="Times New Roman" w:hAnsi="Times New Roman" w:cs="Times New Roman"/>
          <w:sz w:val="24"/>
          <w:szCs w:val="24"/>
        </w:rPr>
        <w:t>Arlington: Future Horizons</w:t>
      </w:r>
      <w:r w:rsidRPr="002A2340">
        <w:rPr>
          <w:rFonts w:ascii="Times New Roman" w:hAnsi="Times New Roman" w:cs="Times New Roman"/>
          <w:i/>
          <w:iCs/>
          <w:sz w:val="24"/>
          <w:szCs w:val="24"/>
        </w:rPr>
        <w:t>.</w:t>
      </w:r>
    </w:p>
    <w:p w14:paraId="4AB3B943"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Hackett, P. (2020) </w:t>
      </w:r>
      <w:r w:rsidRPr="002A2340">
        <w:rPr>
          <w:rFonts w:ascii="Times New Roman" w:hAnsi="Times New Roman" w:cs="Times New Roman"/>
          <w:i/>
          <w:iCs/>
          <w:sz w:val="24"/>
          <w:szCs w:val="24"/>
          <w:lang w:val="en-US"/>
        </w:rPr>
        <w:t>How to Support a Child with Autism in the Classroom</w:t>
      </w:r>
      <w:r w:rsidRPr="002A2340">
        <w:rPr>
          <w:rFonts w:ascii="Times New Roman" w:hAnsi="Times New Roman" w:cs="Times New Roman"/>
          <w:sz w:val="24"/>
          <w:szCs w:val="24"/>
          <w:lang w:val="en-US"/>
        </w:rPr>
        <w:t xml:space="preserve"> [blog]. 26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October.  Available at: </w:t>
      </w:r>
      <w:hyperlink r:id="rId34" w:anchor=":~:text=Use%20visual%20supports.%20Visual%20aids%20usually%20prove%20indispensable,needs%20and%20preferences%20clearly%2C%20and%20track%20events%20sequentially" w:history="1">
        <w:r w:rsidRPr="002A2340">
          <w:rPr>
            <w:rStyle w:val="Hyperlink"/>
            <w:rFonts w:ascii="Times New Roman" w:hAnsi="Times New Roman" w:cs="Times New Roman"/>
            <w:sz w:val="24"/>
            <w:szCs w:val="24"/>
            <w:lang w:val="en-US"/>
          </w:rPr>
          <w:t>https://mypts.com/blog/resources/how-support-child-with-autism-in-classroom/#:~:text=Use%20visual%20supports.%20Visual%20aids%20usually%20prove%20indispensable,needs%20and%20preferences%20clearly%2C%20and%20track%20events%20sequentially</w:t>
        </w:r>
      </w:hyperlink>
      <w:r w:rsidRPr="002A2340">
        <w:rPr>
          <w:rFonts w:ascii="Times New Roman" w:hAnsi="Times New Roman" w:cs="Times New Roman"/>
          <w:sz w:val="24"/>
          <w:szCs w:val="24"/>
          <w:lang w:val="en-US"/>
        </w:rPr>
        <w:t>.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6BD70D0A"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Hadders- Algra, M. (2011) ‘Challenges and limitations in early intervention’, </w:t>
      </w:r>
      <w:r w:rsidRPr="002A2340">
        <w:rPr>
          <w:rFonts w:ascii="Times New Roman" w:hAnsi="Times New Roman" w:cs="Times New Roman"/>
          <w:i/>
          <w:iCs/>
          <w:sz w:val="24"/>
          <w:szCs w:val="24"/>
          <w:lang w:val="en-US"/>
        </w:rPr>
        <w:t>Developmental Medicine &amp; Child Neurology</w:t>
      </w:r>
      <w:r w:rsidRPr="002A2340">
        <w:rPr>
          <w:rFonts w:ascii="Times New Roman" w:hAnsi="Times New Roman" w:cs="Times New Roman"/>
          <w:sz w:val="24"/>
          <w:szCs w:val="24"/>
          <w:lang w:val="en-US"/>
        </w:rPr>
        <w:t>, 53(4), pp. 52-55. DOI: 10.1111/j.1469-8749.2011.04064 (Accessed: 27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341C2056"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Hardy, J. Hobbs, C. and Bham, M. (2020) </w:t>
      </w:r>
      <w:r w:rsidRPr="002A2340">
        <w:rPr>
          <w:rFonts w:ascii="Times New Roman" w:hAnsi="Times New Roman" w:cs="Times New Roman"/>
          <w:i/>
          <w:iCs/>
          <w:sz w:val="24"/>
          <w:szCs w:val="24"/>
          <w:lang w:val="en-US"/>
        </w:rPr>
        <w:t>Leadership for Educational Psychologists and Principles and Practicalities.</w:t>
      </w:r>
      <w:r w:rsidRPr="002A2340">
        <w:rPr>
          <w:rFonts w:ascii="Times New Roman" w:hAnsi="Times New Roman" w:cs="Times New Roman"/>
          <w:sz w:val="24"/>
          <w:szCs w:val="24"/>
          <w:lang w:val="en-US"/>
        </w:rPr>
        <w:t xml:space="preserve"> Croydon: London.</w:t>
      </w:r>
    </w:p>
    <w:p w14:paraId="361145B4"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Hayes, G.R.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(2010) ‘Interactive visual supports for children with autism’, </w:t>
      </w:r>
      <w:r w:rsidRPr="002A2340">
        <w:rPr>
          <w:rFonts w:ascii="Times New Roman" w:hAnsi="Times New Roman" w:cs="Times New Roman"/>
          <w:i/>
          <w:iCs/>
          <w:sz w:val="24"/>
          <w:szCs w:val="24"/>
          <w:lang w:val="en-US"/>
        </w:rPr>
        <w:t>Personal and Ubiquitous Computing</w:t>
      </w:r>
      <w:r w:rsidRPr="002A2340">
        <w:rPr>
          <w:rFonts w:ascii="Times New Roman" w:hAnsi="Times New Roman" w:cs="Times New Roman"/>
          <w:sz w:val="24"/>
          <w:szCs w:val="24"/>
          <w:lang w:val="en-US"/>
        </w:rPr>
        <w:t>, 14, pp. 663–680. DOI: org/10.1007/s00779-010-0294-8 (Accessed: 2</w:t>
      </w:r>
      <w:r w:rsidRPr="002A2340">
        <w:rPr>
          <w:rFonts w:ascii="Times New Roman" w:hAnsi="Times New Roman" w:cs="Times New Roman"/>
          <w:sz w:val="24"/>
          <w:szCs w:val="24"/>
          <w:vertAlign w:val="superscript"/>
          <w:lang w:val="en-US"/>
        </w:rPr>
        <w:t>nd</w:t>
      </w:r>
      <w:r w:rsidRPr="002A2340">
        <w:rPr>
          <w:rFonts w:ascii="Times New Roman" w:hAnsi="Times New Roman" w:cs="Times New Roman"/>
          <w:sz w:val="24"/>
          <w:szCs w:val="24"/>
          <w:lang w:val="en-US"/>
        </w:rPr>
        <w:t xml:space="preserve"> June 2021). </w:t>
      </w:r>
    </w:p>
    <w:p w14:paraId="4FABE8A6"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Hume, K.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(2014) </w:t>
      </w:r>
      <w:r w:rsidRPr="002A2340">
        <w:rPr>
          <w:rFonts w:ascii="Times New Roman" w:hAnsi="Times New Roman" w:cs="Times New Roman"/>
          <w:i/>
          <w:iCs/>
          <w:sz w:val="24"/>
          <w:szCs w:val="24"/>
          <w:lang w:val="en-US"/>
        </w:rPr>
        <w:t>Use of Visual Supports with Young Children with Autism Spectrum Disorders.</w:t>
      </w:r>
      <w:r w:rsidRPr="002A2340">
        <w:rPr>
          <w:rFonts w:ascii="Times New Roman" w:hAnsi="Times New Roman" w:cs="Times New Roman"/>
          <w:sz w:val="24"/>
          <w:szCs w:val="24"/>
          <w:lang w:val="en-US"/>
        </w:rPr>
        <w:t xml:space="preserve"> Available at: </w:t>
      </w:r>
      <w:hyperlink r:id="rId35" w:history="1">
        <w:r w:rsidRPr="002A2340">
          <w:rPr>
            <w:rStyle w:val="Hyperlink"/>
            <w:rFonts w:ascii="Times New Roman" w:hAnsi="Times New Roman" w:cs="Times New Roman"/>
            <w:sz w:val="24"/>
            <w:szCs w:val="24"/>
            <w:lang w:val="en-US"/>
          </w:rPr>
          <w:t>https://link.springer.com/book/10.1007/978-1-4939-0401-3</w:t>
        </w:r>
      </w:hyperlink>
      <w:r w:rsidRPr="002A2340">
        <w:rPr>
          <w:rFonts w:ascii="Times New Roman" w:hAnsi="Times New Roman" w:cs="Times New Roman"/>
          <w:sz w:val="24"/>
          <w:szCs w:val="24"/>
          <w:lang w:val="en-US"/>
        </w:rPr>
        <w:t xml:space="preserve">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1109157A"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Imail, F.Y. Fatemi, A. and Johnston, M.V. (2017) ‘Cerebral plasticity: Windows of opportunity in the developing brain’, </w:t>
      </w:r>
      <w:r w:rsidRPr="002A2340">
        <w:rPr>
          <w:rFonts w:ascii="Times New Roman" w:hAnsi="Times New Roman" w:cs="Times New Roman"/>
          <w:i/>
          <w:iCs/>
          <w:sz w:val="24"/>
          <w:szCs w:val="24"/>
          <w:lang w:val="en-US"/>
        </w:rPr>
        <w:t>European Journal of Paediatric Neurology</w:t>
      </w:r>
      <w:r w:rsidRPr="002A2340">
        <w:rPr>
          <w:rFonts w:ascii="Times New Roman" w:hAnsi="Times New Roman" w:cs="Times New Roman"/>
          <w:sz w:val="24"/>
          <w:szCs w:val="24"/>
          <w:lang w:val="en-US"/>
        </w:rPr>
        <w:t>, 21(1), pp. 23-48</w:t>
      </w:r>
      <w:r w:rsidRPr="002A2340">
        <w:rPr>
          <w:rFonts w:ascii="Times New Roman" w:hAnsi="Times New Roman" w:cs="Times New Roman"/>
          <w:sz w:val="24"/>
          <w:szCs w:val="24"/>
        </w:rPr>
        <w:t>. DOI: org/10.1016/j.ejpn.2016.07.007 (Accessed: 24</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May 2021). </w:t>
      </w:r>
    </w:p>
    <w:p w14:paraId="2489B5C0"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t xml:space="preserve">Itzchak, E.B. and Zacher, D.A. (2011) ‘Who benefits from early intervention in autism spectrum disorders?’, </w:t>
      </w:r>
      <w:r w:rsidRPr="002A2340">
        <w:rPr>
          <w:rFonts w:ascii="Times New Roman" w:hAnsi="Times New Roman" w:cs="Times New Roman"/>
          <w:i/>
          <w:iCs/>
          <w:sz w:val="24"/>
          <w:szCs w:val="24"/>
        </w:rPr>
        <w:t>Research in Autism Spectrum Disorders</w:t>
      </w:r>
      <w:r w:rsidRPr="002A2340">
        <w:rPr>
          <w:rFonts w:ascii="Times New Roman" w:hAnsi="Times New Roman" w:cs="Times New Roman"/>
          <w:sz w:val="24"/>
          <w:szCs w:val="24"/>
        </w:rPr>
        <w:t xml:space="preserve">, 5(1), pp. 345-350. DOI: </w:t>
      </w:r>
      <w:hyperlink r:id="rId36" w:history="1">
        <w:r w:rsidRPr="002A2340">
          <w:rPr>
            <w:rStyle w:val="Hyperlink"/>
            <w:rFonts w:ascii="Times New Roman" w:hAnsi="Times New Roman" w:cs="Times New Roman"/>
            <w:sz w:val="24"/>
            <w:szCs w:val="24"/>
          </w:rPr>
          <w:t>https://www.sciencedirect.com/science/article/abs/pii/S175094671000070X?via%3Dihub</w:t>
        </w:r>
      </w:hyperlink>
      <w:r w:rsidRPr="002A2340">
        <w:rPr>
          <w:rFonts w:ascii="Times New Roman" w:hAnsi="Times New Roman" w:cs="Times New Roman"/>
          <w:sz w:val="24"/>
          <w:szCs w:val="24"/>
        </w:rPr>
        <w:t xml:space="preserve">  (Accessed: 22</w:t>
      </w:r>
      <w:r w:rsidRPr="002A2340">
        <w:rPr>
          <w:rFonts w:ascii="Times New Roman" w:hAnsi="Times New Roman" w:cs="Times New Roman"/>
          <w:sz w:val="24"/>
          <w:szCs w:val="24"/>
          <w:vertAlign w:val="superscript"/>
        </w:rPr>
        <w:t>nd</w:t>
      </w:r>
      <w:r w:rsidRPr="002A2340">
        <w:rPr>
          <w:rFonts w:ascii="Times New Roman" w:hAnsi="Times New Roman" w:cs="Times New Roman"/>
          <w:sz w:val="24"/>
          <w:szCs w:val="24"/>
        </w:rPr>
        <w:t xml:space="preserve"> May 2021). </w:t>
      </w:r>
    </w:p>
    <w:p w14:paraId="520E44B7"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Kidder, J.E. and McDonnell, A.P. (2015) ‘Visual Aids for Positive Behavior Support of Young Children with Autism Spectrum Disorders’, </w:t>
      </w:r>
      <w:r w:rsidRPr="002A2340">
        <w:rPr>
          <w:rFonts w:ascii="Times New Roman" w:hAnsi="Times New Roman" w:cs="Times New Roman"/>
          <w:i/>
          <w:iCs/>
          <w:sz w:val="24"/>
          <w:szCs w:val="24"/>
          <w:lang w:val="en-US"/>
        </w:rPr>
        <w:t>Young Exceptional Children</w:t>
      </w:r>
      <w:r w:rsidRPr="002A2340">
        <w:rPr>
          <w:rFonts w:ascii="Times New Roman" w:hAnsi="Times New Roman" w:cs="Times New Roman"/>
          <w:sz w:val="24"/>
          <w:szCs w:val="24"/>
          <w:lang w:val="en-US"/>
        </w:rPr>
        <w:t>, 20(3), pp.103-116. DOI: org/10.1177/1096250615586029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086F02A4"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rPr>
        <w:t xml:space="preserve">Knight, V. and Sartini, E. (2015) ‘A comprehensive literature review of comprehension strategies in core content areas for students with autism spectrum disorder’, </w:t>
      </w:r>
      <w:r w:rsidRPr="002A2340">
        <w:rPr>
          <w:rFonts w:ascii="Times New Roman" w:hAnsi="Times New Roman" w:cs="Times New Roman"/>
          <w:i/>
          <w:iCs/>
          <w:sz w:val="24"/>
          <w:szCs w:val="24"/>
        </w:rPr>
        <w:t>Journal of Autism &amp; Developmental Disorders</w:t>
      </w:r>
      <w:r w:rsidRPr="002A2340">
        <w:rPr>
          <w:rFonts w:ascii="Times New Roman" w:hAnsi="Times New Roman" w:cs="Times New Roman"/>
          <w:sz w:val="24"/>
          <w:szCs w:val="24"/>
        </w:rPr>
        <w:t>, 45(5), pp. 1229.  DOI:10.1007/s10803-014-2280-x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25C4FF1C"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Koeget, L.K. </w:t>
      </w:r>
      <w:r w:rsidRPr="002A2340">
        <w:rPr>
          <w:rFonts w:ascii="Times New Roman" w:hAnsi="Times New Roman" w:cs="Times New Roman"/>
          <w:i/>
          <w:iCs/>
          <w:sz w:val="24"/>
          <w:szCs w:val="24"/>
          <w:lang w:val="en-US"/>
        </w:rPr>
        <w:t xml:space="preserve">et al. </w:t>
      </w:r>
      <w:r w:rsidRPr="002A2340">
        <w:rPr>
          <w:rFonts w:ascii="Times New Roman" w:hAnsi="Times New Roman" w:cs="Times New Roman"/>
          <w:sz w:val="24"/>
          <w:szCs w:val="24"/>
          <w:lang w:val="en-US"/>
        </w:rPr>
        <w:t>(2014) ‘</w:t>
      </w:r>
      <w:r w:rsidRPr="002A2340">
        <w:rPr>
          <w:rFonts w:ascii="Times New Roman" w:hAnsi="Times New Roman" w:cs="Times New Roman"/>
          <w:sz w:val="24"/>
          <w:szCs w:val="24"/>
        </w:rPr>
        <w:t xml:space="preserve">The importance of early identification and intervention for children with or at risk for autism spectrum disorders’, </w:t>
      </w:r>
      <w:r w:rsidRPr="002A2340">
        <w:rPr>
          <w:rFonts w:ascii="Times New Roman" w:hAnsi="Times New Roman" w:cs="Times New Roman"/>
          <w:i/>
          <w:iCs/>
          <w:sz w:val="24"/>
          <w:szCs w:val="24"/>
        </w:rPr>
        <w:t xml:space="preserve">International Journal of Speech-Language Pathology, </w:t>
      </w:r>
      <w:r w:rsidRPr="002A2340">
        <w:rPr>
          <w:rFonts w:ascii="Times New Roman" w:hAnsi="Times New Roman" w:cs="Times New Roman"/>
          <w:sz w:val="24"/>
          <w:szCs w:val="24"/>
        </w:rPr>
        <w:t xml:space="preserve">16(1), pp. 50–56. Available at: </w:t>
      </w:r>
      <w:hyperlink r:id="rId37" w:history="1">
        <w:r w:rsidRPr="002A2340">
          <w:rPr>
            <w:rStyle w:val="Hyperlink"/>
            <w:rFonts w:ascii="Times New Roman" w:hAnsi="Times New Roman" w:cs="Times New Roman"/>
            <w:sz w:val="24"/>
            <w:szCs w:val="24"/>
          </w:rPr>
          <w:t>https://education.ucsb.edu/sites/default/files/autism_center/images/Koegel,%20Koegel,%20Ashbaugh,%20Bradshaw%20(2014)%20The%20importance%20of%20early%20identification%20and%20intervention%20for%20children%20with%20or%20at%20risk%20for%20autisms%20pectrum%20disorders_0.pdf</w:t>
        </w:r>
      </w:hyperlink>
      <w:r w:rsidRPr="002A2340">
        <w:rPr>
          <w:rFonts w:ascii="Times New Roman" w:hAnsi="Times New Roman" w:cs="Times New Roman"/>
          <w:sz w:val="24"/>
          <w:szCs w:val="24"/>
        </w:rPr>
        <w:t xml:space="preserve">  (Accessed: 22</w:t>
      </w:r>
      <w:r w:rsidRPr="002A2340">
        <w:rPr>
          <w:rFonts w:ascii="Times New Roman" w:hAnsi="Times New Roman" w:cs="Times New Roman"/>
          <w:sz w:val="24"/>
          <w:szCs w:val="24"/>
          <w:vertAlign w:val="superscript"/>
        </w:rPr>
        <w:t>nd</w:t>
      </w:r>
      <w:r w:rsidRPr="002A2340">
        <w:rPr>
          <w:rFonts w:ascii="Times New Roman" w:hAnsi="Times New Roman" w:cs="Times New Roman"/>
          <w:sz w:val="24"/>
          <w:szCs w:val="24"/>
        </w:rPr>
        <w:t xml:space="preserve"> May 2021).</w:t>
      </w:r>
    </w:p>
    <w:p w14:paraId="117B8B20" w14:textId="77777777" w:rsidR="002A2340" w:rsidRPr="002A2340" w:rsidRDefault="002A2340" w:rsidP="002A2340">
      <w:pPr>
        <w:spacing w:line="360" w:lineRule="auto"/>
        <w:jc w:val="both"/>
        <w:rPr>
          <w:rFonts w:ascii="Times New Roman" w:hAnsi="Times New Roman" w:cs="Times New Roman"/>
          <w:b/>
          <w:bCs/>
          <w:sz w:val="24"/>
          <w:szCs w:val="24"/>
        </w:rPr>
      </w:pPr>
      <w:r w:rsidRPr="002A2340">
        <w:rPr>
          <w:rFonts w:ascii="Times New Roman" w:hAnsi="Times New Roman" w:cs="Times New Roman"/>
          <w:sz w:val="24"/>
          <w:szCs w:val="24"/>
          <w:lang w:val="en-US"/>
        </w:rPr>
        <w:t>LaGasse, A.B. (2017) ‘</w:t>
      </w:r>
      <w:r w:rsidRPr="002A2340">
        <w:rPr>
          <w:rFonts w:ascii="Times New Roman" w:hAnsi="Times New Roman" w:cs="Times New Roman"/>
          <w:sz w:val="24"/>
          <w:szCs w:val="24"/>
        </w:rPr>
        <w:t xml:space="preserve">Social outcomes in children with autism spectrum disorder: a review of music therapy outcomes’, </w:t>
      </w:r>
      <w:r w:rsidRPr="002A2340">
        <w:rPr>
          <w:rFonts w:ascii="Times New Roman" w:hAnsi="Times New Roman" w:cs="Times New Roman"/>
          <w:i/>
          <w:iCs/>
          <w:sz w:val="24"/>
          <w:szCs w:val="24"/>
        </w:rPr>
        <w:t>Patient Related Outcome Measures</w:t>
      </w:r>
      <w:r w:rsidRPr="002A2340">
        <w:rPr>
          <w:rFonts w:ascii="Times New Roman" w:hAnsi="Times New Roman" w:cs="Times New Roman"/>
          <w:sz w:val="24"/>
          <w:szCs w:val="24"/>
        </w:rPr>
        <w:t xml:space="preserve">, 8, pp. 23-32. DOI: </w:t>
      </w:r>
      <w:hyperlink r:id="rId38" w:tgtFrame="_blank" w:history="1">
        <w:r w:rsidRPr="002A2340">
          <w:rPr>
            <w:rStyle w:val="Hyperlink"/>
            <w:rFonts w:ascii="Times New Roman" w:hAnsi="Times New Roman" w:cs="Times New Roman"/>
            <w:sz w:val="24"/>
            <w:szCs w:val="24"/>
          </w:rPr>
          <w:t>10.2147/PROM.S106267</w:t>
        </w:r>
      </w:hyperlink>
      <w:r w:rsidRPr="002A2340">
        <w:rPr>
          <w:rFonts w:ascii="Times New Roman" w:hAnsi="Times New Roman" w:cs="Times New Roman"/>
          <w:sz w:val="24"/>
          <w:szCs w:val="24"/>
        </w:rPr>
        <w:t xml:space="preserve">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4B94F5B5"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Learning Disability Wales (2021) </w:t>
      </w:r>
      <w:r w:rsidRPr="002A2340">
        <w:rPr>
          <w:rFonts w:ascii="Times New Roman" w:hAnsi="Times New Roman" w:cs="Times New Roman"/>
          <w:i/>
          <w:iCs/>
          <w:sz w:val="24"/>
          <w:szCs w:val="24"/>
          <w:lang w:val="en-US"/>
        </w:rPr>
        <w:t xml:space="preserve">Senedd approves new Additional Learning Needs Code for Wales. </w:t>
      </w:r>
      <w:r w:rsidRPr="002A2340">
        <w:rPr>
          <w:rFonts w:ascii="Times New Roman" w:hAnsi="Times New Roman" w:cs="Times New Roman"/>
          <w:sz w:val="24"/>
          <w:szCs w:val="24"/>
          <w:lang w:val="en-US"/>
        </w:rPr>
        <w:t xml:space="preserve">Available at: </w:t>
      </w:r>
      <w:hyperlink r:id="rId39" w:history="1">
        <w:r w:rsidRPr="002A2340">
          <w:rPr>
            <w:rStyle w:val="Hyperlink"/>
            <w:rFonts w:ascii="Times New Roman" w:hAnsi="Times New Roman" w:cs="Times New Roman"/>
            <w:sz w:val="24"/>
            <w:szCs w:val="24"/>
            <w:lang w:val="en-US"/>
          </w:rPr>
          <w:t>https://www.ldw.org.uk/senedd-approves-new-additional-learning-needs-code-for-wales/</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2CA30B9A"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Lewis, B. (2019) </w:t>
      </w:r>
      <w:r w:rsidRPr="002A2340">
        <w:rPr>
          <w:rFonts w:ascii="Times New Roman" w:hAnsi="Times New Roman" w:cs="Times New Roman"/>
          <w:i/>
          <w:iCs/>
          <w:sz w:val="24"/>
          <w:szCs w:val="24"/>
          <w:lang w:val="en-US"/>
        </w:rPr>
        <w:t>Additional learning needs: More time for reform of system in Wales.</w:t>
      </w:r>
      <w:r w:rsidRPr="002A2340">
        <w:rPr>
          <w:rFonts w:ascii="Times New Roman" w:hAnsi="Times New Roman" w:cs="Times New Roman"/>
          <w:sz w:val="24"/>
          <w:szCs w:val="24"/>
          <w:lang w:val="en-US"/>
        </w:rPr>
        <w:t xml:space="preserve"> Available at: </w:t>
      </w:r>
      <w:hyperlink r:id="rId40" w:history="1">
        <w:r w:rsidRPr="002A2340">
          <w:rPr>
            <w:rStyle w:val="Hyperlink"/>
            <w:rFonts w:ascii="Times New Roman" w:hAnsi="Times New Roman" w:cs="Times New Roman"/>
            <w:sz w:val="24"/>
            <w:szCs w:val="24"/>
            <w:lang w:val="en-US"/>
          </w:rPr>
          <w:t>https://www.bbc.co.uk/news/uk-wales-49770105</w:t>
        </w:r>
      </w:hyperlink>
      <w:r w:rsidRPr="002A2340">
        <w:rPr>
          <w:rFonts w:ascii="Times New Roman" w:hAnsi="Times New Roman" w:cs="Times New Roman"/>
          <w:sz w:val="24"/>
          <w:szCs w:val="24"/>
          <w:lang w:val="en-US"/>
        </w:rPr>
        <w:t xml:space="preserve">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0600ED8A"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Lindsay, S.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(2013) ‘Educators’ Challenges of Including Children with Autism Spectrum Disorder in Mainstream Classrooms’, </w:t>
      </w:r>
      <w:r w:rsidRPr="002A2340">
        <w:rPr>
          <w:rFonts w:ascii="Times New Roman" w:hAnsi="Times New Roman" w:cs="Times New Roman"/>
          <w:i/>
          <w:iCs/>
          <w:sz w:val="24"/>
          <w:szCs w:val="24"/>
          <w:lang w:val="en-US"/>
        </w:rPr>
        <w:t>International Journal of Disability, Development and Education,</w:t>
      </w:r>
      <w:r w:rsidRPr="002A2340">
        <w:rPr>
          <w:rFonts w:ascii="Times New Roman" w:hAnsi="Times New Roman" w:cs="Times New Roman"/>
          <w:sz w:val="24"/>
          <w:szCs w:val="24"/>
          <w:lang w:val="en-US"/>
        </w:rPr>
        <w:t xml:space="preserve"> 60(4), pp. 347-362. DOI: 10.1080/1034912X.2013.846470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w:t>
      </w:r>
    </w:p>
    <w:p w14:paraId="6CA56B65"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Locke, J.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(2016) ‘A mixed methods study of individual and organizational factors that affect implementation of interventions for children with autism in public schools’, </w:t>
      </w:r>
      <w:r w:rsidRPr="002A2340">
        <w:rPr>
          <w:rFonts w:ascii="Times New Roman" w:hAnsi="Times New Roman" w:cs="Times New Roman"/>
          <w:i/>
          <w:iCs/>
          <w:sz w:val="24"/>
          <w:szCs w:val="24"/>
          <w:lang w:val="en-US"/>
        </w:rPr>
        <w:lastRenderedPageBreak/>
        <w:t>Implementation Science</w:t>
      </w:r>
      <w:r w:rsidRPr="002A2340">
        <w:rPr>
          <w:rFonts w:ascii="Times New Roman" w:hAnsi="Times New Roman" w:cs="Times New Roman"/>
          <w:sz w:val="24"/>
          <w:szCs w:val="24"/>
          <w:lang w:val="en-US"/>
        </w:rPr>
        <w:t>, 11(135), DOI: org/10.1186/s13012-016-0501-8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2115FE9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Lofland, K.B. (2015) ‘The Use of Technology in the Treatment of Autism’, </w:t>
      </w:r>
      <w:r w:rsidRPr="002A2340">
        <w:rPr>
          <w:rFonts w:ascii="Times New Roman" w:hAnsi="Times New Roman" w:cs="Times New Roman"/>
          <w:i/>
          <w:iCs/>
          <w:sz w:val="24"/>
          <w:szCs w:val="24"/>
          <w:lang w:val="en-US"/>
        </w:rPr>
        <w:t>Technology and the Treatment of Children with Autism Spectrum Disorder</w:t>
      </w:r>
      <w:r w:rsidRPr="002A2340">
        <w:rPr>
          <w:rFonts w:ascii="Times New Roman" w:hAnsi="Times New Roman" w:cs="Times New Roman"/>
          <w:sz w:val="24"/>
          <w:szCs w:val="24"/>
          <w:lang w:val="en-US"/>
        </w:rPr>
        <w:t xml:space="preserve">, pp. 27- 35. Available at: </w:t>
      </w:r>
      <w:hyperlink r:id="rId41" w:anchor="citeas" w:history="1">
        <w:r w:rsidRPr="002A2340">
          <w:rPr>
            <w:rStyle w:val="Hyperlink"/>
            <w:rFonts w:ascii="Times New Roman" w:hAnsi="Times New Roman" w:cs="Times New Roman"/>
            <w:sz w:val="24"/>
            <w:szCs w:val="24"/>
            <w:lang w:val="en-US"/>
          </w:rPr>
          <w:t>https://link.springer.com/chapter/10.1007/978-3-319-20872-5_3#citeas</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63D505A0"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Long, T. (2013) </w:t>
      </w:r>
      <w:bookmarkStart w:id="4" w:name="_Hlk72926714"/>
      <w:r w:rsidRPr="002A2340">
        <w:rPr>
          <w:rFonts w:ascii="Times New Roman" w:hAnsi="Times New Roman" w:cs="Times New Roman"/>
          <w:i/>
          <w:iCs/>
          <w:sz w:val="24"/>
          <w:szCs w:val="24"/>
          <w:lang w:val="en-US"/>
        </w:rPr>
        <w:t>Early Childhood Intervention and the Power of Family</w:t>
      </w:r>
      <w:r w:rsidRPr="002A2340">
        <w:rPr>
          <w:rFonts w:ascii="Times New Roman" w:hAnsi="Times New Roman" w:cs="Times New Roman"/>
          <w:sz w:val="24"/>
          <w:szCs w:val="24"/>
          <w:lang w:val="en-US"/>
        </w:rPr>
        <w:t xml:space="preserve"> [video]. Available at: </w:t>
      </w:r>
      <w:hyperlink r:id="rId42" w:history="1">
        <w:r w:rsidRPr="002A2340">
          <w:rPr>
            <w:rStyle w:val="Hyperlink"/>
            <w:rFonts w:ascii="Times New Roman" w:hAnsi="Times New Roman" w:cs="Times New Roman"/>
            <w:sz w:val="24"/>
            <w:szCs w:val="24"/>
            <w:lang w:val="en-US"/>
          </w:rPr>
          <w:t>https://www.youtube.com/watch?v=3GAHmiI1K64</w:t>
        </w:r>
      </w:hyperlink>
      <w:r w:rsidRPr="002A2340">
        <w:rPr>
          <w:rFonts w:ascii="Times New Roman" w:hAnsi="Times New Roman" w:cs="Times New Roman"/>
          <w:sz w:val="24"/>
          <w:szCs w:val="24"/>
          <w:lang w:val="en-US"/>
        </w:rPr>
        <w:t xml:space="preserve">  (Accessed: 26th May 2021).</w:t>
      </w:r>
    </w:p>
    <w:bookmarkEnd w:id="4"/>
    <w:p w14:paraId="7E45C75A"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Lorenzo, G.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(2018) ‘Preliminary study of augmented reality as an instrument for improvement of social skills in children with autism spectrum disorder’, </w:t>
      </w:r>
      <w:r w:rsidRPr="002A2340">
        <w:rPr>
          <w:rFonts w:ascii="Times New Roman" w:hAnsi="Times New Roman" w:cs="Times New Roman"/>
          <w:i/>
          <w:iCs/>
          <w:sz w:val="24"/>
          <w:szCs w:val="24"/>
          <w:lang w:val="en-US"/>
        </w:rPr>
        <w:t>Education and Information Technologies,</w:t>
      </w:r>
      <w:r w:rsidRPr="002A2340">
        <w:rPr>
          <w:rFonts w:ascii="Times New Roman" w:hAnsi="Times New Roman" w:cs="Times New Roman"/>
          <w:sz w:val="24"/>
          <w:szCs w:val="24"/>
          <w:lang w:val="en-US"/>
        </w:rPr>
        <w:t xml:space="preserve"> 24(1), pp. 181–204. DOI: org/10.1007/s10639-018-9768-5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55FDCE0A"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MacBlain, S. (2021) </w:t>
      </w:r>
      <w:r w:rsidRPr="002A2340">
        <w:rPr>
          <w:rFonts w:ascii="Times New Roman" w:hAnsi="Times New Roman" w:cs="Times New Roman"/>
          <w:i/>
          <w:iCs/>
          <w:sz w:val="24"/>
          <w:szCs w:val="24"/>
          <w:lang w:val="en-US"/>
        </w:rPr>
        <w:t>Children’s Learning in Early Childhood: Learning Theories in Practice 0-7 Years</w:t>
      </w:r>
      <w:r w:rsidRPr="002A2340">
        <w:rPr>
          <w:rFonts w:ascii="Times New Roman" w:hAnsi="Times New Roman" w:cs="Times New Roman"/>
          <w:sz w:val="24"/>
          <w:szCs w:val="24"/>
          <w:lang w:val="en-US"/>
        </w:rPr>
        <w:t>. London: Sage Publishing.</w:t>
      </w:r>
    </w:p>
    <w:p w14:paraId="04D649B3"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Matson, J.L. Rieske, R.D. and Tureck, K. (2011) ‘Additional considerations for the early detection and diagnosis of autism: Review of available instruments’, </w:t>
      </w:r>
      <w:r w:rsidRPr="002A2340">
        <w:rPr>
          <w:rFonts w:ascii="Times New Roman" w:hAnsi="Times New Roman" w:cs="Times New Roman"/>
          <w:i/>
          <w:iCs/>
          <w:sz w:val="24"/>
          <w:szCs w:val="24"/>
          <w:lang w:val="en-US"/>
        </w:rPr>
        <w:t xml:space="preserve">Research in Autism Spectrum Disorders, </w:t>
      </w:r>
      <w:r w:rsidRPr="002A2340">
        <w:rPr>
          <w:rFonts w:ascii="Times New Roman" w:hAnsi="Times New Roman" w:cs="Times New Roman"/>
          <w:sz w:val="24"/>
          <w:szCs w:val="24"/>
          <w:lang w:val="en-US"/>
        </w:rPr>
        <w:t>5(4), pp. 1319-1326, DOI: org/10.1016/j.rasd.2011.03.006 (Accessed: 24</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2BD6195E" w14:textId="77777777" w:rsidR="002A2340" w:rsidRPr="002A2340" w:rsidRDefault="002A2340" w:rsidP="002A2340">
      <w:pPr>
        <w:spacing w:line="360" w:lineRule="auto"/>
        <w:jc w:val="both"/>
        <w:rPr>
          <w:rFonts w:ascii="Times New Roman" w:hAnsi="Times New Roman" w:cs="Times New Roman"/>
          <w:b/>
          <w:bCs/>
          <w:sz w:val="24"/>
          <w:szCs w:val="24"/>
        </w:rPr>
      </w:pPr>
      <w:r w:rsidRPr="002A2340">
        <w:rPr>
          <w:rFonts w:ascii="Times New Roman" w:hAnsi="Times New Roman" w:cs="Times New Roman"/>
          <w:sz w:val="24"/>
          <w:szCs w:val="24"/>
          <w:lang w:val="en-US"/>
        </w:rPr>
        <w:t xml:space="preserve">NASUWT The Children’s Union (2021) </w:t>
      </w:r>
      <w:r w:rsidRPr="002A2340">
        <w:rPr>
          <w:rFonts w:ascii="Times New Roman" w:hAnsi="Times New Roman" w:cs="Times New Roman"/>
          <w:i/>
          <w:iCs/>
          <w:sz w:val="24"/>
          <w:szCs w:val="24"/>
        </w:rPr>
        <w:t xml:space="preserve">Special and Additional Educational Needs. </w:t>
      </w:r>
      <w:r w:rsidRPr="002A2340">
        <w:rPr>
          <w:rFonts w:ascii="Times New Roman" w:hAnsi="Times New Roman" w:cs="Times New Roman"/>
          <w:sz w:val="24"/>
          <w:szCs w:val="24"/>
        </w:rPr>
        <w:t xml:space="preserve">Available at: </w:t>
      </w:r>
      <w:hyperlink r:id="rId43" w:history="1">
        <w:r w:rsidRPr="002A2340">
          <w:rPr>
            <w:rStyle w:val="Hyperlink"/>
            <w:rFonts w:ascii="Times New Roman" w:hAnsi="Times New Roman" w:cs="Times New Roman"/>
            <w:sz w:val="24"/>
            <w:szCs w:val="24"/>
          </w:rPr>
          <w:t>https://www.nasuwt.org.uk/advice/in-the-classroom/special-educational-needs.html</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4F97ED9C"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National Autistic Society (2021) </w:t>
      </w:r>
      <w:r w:rsidRPr="002A2340">
        <w:rPr>
          <w:rFonts w:ascii="Times New Roman" w:hAnsi="Times New Roman" w:cs="Times New Roman"/>
          <w:i/>
          <w:iCs/>
          <w:sz w:val="24"/>
          <w:szCs w:val="24"/>
          <w:lang w:val="en-US"/>
        </w:rPr>
        <w:t>Anxiety.</w:t>
      </w:r>
      <w:r w:rsidRPr="002A2340">
        <w:rPr>
          <w:rFonts w:ascii="Times New Roman" w:hAnsi="Times New Roman" w:cs="Times New Roman"/>
          <w:sz w:val="24"/>
          <w:szCs w:val="24"/>
          <w:lang w:val="en-US"/>
        </w:rPr>
        <w:t xml:space="preserve"> Available at: </w:t>
      </w:r>
      <w:hyperlink r:id="rId44" w:history="1">
        <w:r w:rsidRPr="002A2340">
          <w:rPr>
            <w:rStyle w:val="Hyperlink"/>
            <w:rFonts w:ascii="Times New Roman" w:hAnsi="Times New Roman" w:cs="Times New Roman"/>
            <w:sz w:val="24"/>
            <w:szCs w:val="24"/>
            <w:lang w:val="en-US"/>
          </w:rPr>
          <w:t>https://www.autism.org.uk/advice-and-guidance/topics/mental-health/anxiety</w:t>
        </w:r>
      </w:hyperlink>
      <w:r w:rsidRPr="002A2340">
        <w:rPr>
          <w:rFonts w:ascii="Times New Roman" w:hAnsi="Times New Roman" w:cs="Times New Roman"/>
          <w:sz w:val="24"/>
          <w:szCs w:val="24"/>
          <w:lang w:val="en-US"/>
        </w:rPr>
        <w:t xml:space="preserve"> (Accessed: 12</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128357EF"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National Autistic Society (2021) </w:t>
      </w:r>
      <w:r w:rsidRPr="002A2340">
        <w:rPr>
          <w:rFonts w:ascii="Times New Roman" w:hAnsi="Times New Roman" w:cs="Times New Roman"/>
          <w:i/>
          <w:iCs/>
          <w:sz w:val="24"/>
          <w:szCs w:val="24"/>
        </w:rPr>
        <w:t xml:space="preserve">Understanding and developing communication. </w:t>
      </w:r>
      <w:r w:rsidRPr="002A2340">
        <w:rPr>
          <w:rFonts w:ascii="Times New Roman" w:hAnsi="Times New Roman" w:cs="Times New Roman"/>
          <w:sz w:val="24"/>
          <w:szCs w:val="24"/>
        </w:rPr>
        <w:t xml:space="preserve">Available at: </w:t>
      </w:r>
      <w:hyperlink r:id="rId45" w:history="1">
        <w:r w:rsidRPr="002A2340">
          <w:rPr>
            <w:rStyle w:val="Hyperlink"/>
            <w:rFonts w:ascii="Times New Roman" w:hAnsi="Times New Roman" w:cs="Times New Roman"/>
            <w:sz w:val="24"/>
            <w:szCs w:val="24"/>
          </w:rPr>
          <w:t>https://www.autism.org.uk/advice-and-guidance/topics/communication/understanding-and-developing-communication</w:t>
        </w:r>
      </w:hyperlink>
      <w:r w:rsidRPr="002A2340">
        <w:rPr>
          <w:rFonts w:ascii="Times New Roman" w:hAnsi="Times New Roman" w:cs="Times New Roman"/>
          <w:sz w:val="24"/>
          <w:szCs w:val="24"/>
        </w:rPr>
        <w:t xml:space="preserve">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w:t>
      </w:r>
    </w:p>
    <w:p w14:paraId="53D132A1"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National Deaf Children’s Society CYMR U (2021) </w:t>
      </w:r>
      <w:r w:rsidRPr="002A2340">
        <w:rPr>
          <w:rFonts w:ascii="Times New Roman" w:hAnsi="Times New Roman" w:cs="Times New Roman"/>
          <w:i/>
          <w:iCs/>
          <w:sz w:val="24"/>
          <w:szCs w:val="24"/>
          <w:lang w:val="en-US"/>
        </w:rPr>
        <w:t>Additional Learning Needs Reform in Wales: Questions and Answers</w:t>
      </w:r>
      <w:r w:rsidRPr="002A2340">
        <w:rPr>
          <w:rFonts w:ascii="Times New Roman" w:hAnsi="Times New Roman" w:cs="Times New Roman"/>
          <w:sz w:val="24"/>
          <w:szCs w:val="24"/>
          <w:lang w:val="en-US"/>
        </w:rPr>
        <w:t xml:space="preserve">. Available at: </w:t>
      </w:r>
      <w:r w:rsidRPr="002A2340">
        <w:rPr>
          <w:rFonts w:ascii="Times New Roman" w:hAnsi="Times New Roman" w:cs="Times New Roman"/>
          <w:sz w:val="24"/>
          <w:szCs w:val="24"/>
          <w:lang w:val="en-US"/>
        </w:rPr>
        <w:cr/>
        <w:t>https://www.ndcs.org.uk/media/5201/wales-final-factsheet-aln-reforms-oct-19.pdf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1B903D48"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lastRenderedPageBreak/>
        <w:t xml:space="preserve">National Institute on Deafness and Other Communication Disorders (2020) </w:t>
      </w:r>
      <w:r w:rsidRPr="002A2340">
        <w:rPr>
          <w:rFonts w:ascii="Times New Roman" w:hAnsi="Times New Roman" w:cs="Times New Roman"/>
          <w:i/>
          <w:iCs/>
          <w:sz w:val="24"/>
          <w:szCs w:val="24"/>
        </w:rPr>
        <w:t>Autism Spectrum Disorder: Communication Problems in Children</w:t>
      </w:r>
      <w:r w:rsidRPr="002A2340">
        <w:rPr>
          <w:rFonts w:ascii="Times New Roman" w:hAnsi="Times New Roman" w:cs="Times New Roman"/>
          <w:sz w:val="24"/>
          <w:szCs w:val="24"/>
        </w:rPr>
        <w:t xml:space="preserve">. Available at: </w:t>
      </w:r>
      <w:hyperlink r:id="rId46" w:history="1">
        <w:r w:rsidRPr="002A2340">
          <w:rPr>
            <w:rStyle w:val="Hyperlink"/>
            <w:rFonts w:ascii="Times New Roman" w:hAnsi="Times New Roman" w:cs="Times New Roman"/>
            <w:sz w:val="24"/>
            <w:szCs w:val="24"/>
          </w:rPr>
          <w:t>https://www.nidcd.nih.gov/health/autism-spectrum-disorder-communication-problems-children</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078BB120"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Newman, J. (2013) </w:t>
      </w:r>
      <w:r w:rsidRPr="002A2340">
        <w:rPr>
          <w:rFonts w:ascii="Times New Roman" w:hAnsi="Times New Roman" w:cs="Times New Roman"/>
          <w:i/>
          <w:iCs/>
          <w:sz w:val="24"/>
          <w:szCs w:val="24"/>
          <w:lang w:val="en-US"/>
        </w:rPr>
        <w:t>Early Childhood Intervention and the Power of Family</w:t>
      </w:r>
      <w:r w:rsidRPr="002A2340">
        <w:rPr>
          <w:rFonts w:ascii="Times New Roman" w:hAnsi="Times New Roman" w:cs="Times New Roman"/>
          <w:sz w:val="24"/>
          <w:szCs w:val="24"/>
          <w:lang w:val="en-US"/>
        </w:rPr>
        <w:t xml:space="preserve"> [video]. Available at: </w:t>
      </w:r>
      <w:hyperlink r:id="rId47" w:history="1">
        <w:r w:rsidRPr="002A2340">
          <w:rPr>
            <w:rStyle w:val="Hyperlink"/>
            <w:rFonts w:ascii="Times New Roman" w:hAnsi="Times New Roman" w:cs="Times New Roman"/>
            <w:sz w:val="24"/>
            <w:szCs w:val="24"/>
            <w:lang w:val="en-US"/>
          </w:rPr>
          <w:t>https://www.youtube.com/watch?v=3GAHmiI1K64</w:t>
        </w:r>
      </w:hyperlink>
      <w:r w:rsidRPr="002A2340">
        <w:rPr>
          <w:rFonts w:ascii="Times New Roman" w:hAnsi="Times New Roman" w:cs="Times New Roman"/>
          <w:sz w:val="24"/>
          <w:szCs w:val="24"/>
          <w:lang w:val="en-US"/>
        </w:rPr>
        <w:t xml:space="preserve">  (Accessed: 26th May 2021).</w:t>
      </w:r>
    </w:p>
    <w:p w14:paraId="1516D46C"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Ng, C. L. (2020) </w:t>
      </w:r>
      <w:r w:rsidRPr="002A2340">
        <w:rPr>
          <w:rFonts w:ascii="Times New Roman" w:hAnsi="Times New Roman" w:cs="Times New Roman"/>
          <w:i/>
          <w:iCs/>
          <w:sz w:val="24"/>
          <w:szCs w:val="24"/>
        </w:rPr>
        <w:t>A Literature Review of How Visual Aids Promote Behavioural Change for Children with Autism.</w:t>
      </w:r>
      <w:r w:rsidRPr="002A2340">
        <w:rPr>
          <w:rFonts w:ascii="Times New Roman" w:hAnsi="Times New Roman" w:cs="Times New Roman"/>
          <w:sz w:val="24"/>
          <w:szCs w:val="24"/>
        </w:rPr>
        <w:t xml:space="preserve"> Available at: </w:t>
      </w:r>
      <w:hyperlink r:id="rId48" w:history="1">
        <w:r w:rsidRPr="002A2340">
          <w:rPr>
            <w:rStyle w:val="Hyperlink"/>
            <w:rFonts w:ascii="Times New Roman" w:hAnsi="Times New Roman" w:cs="Times New Roman"/>
            <w:sz w:val="24"/>
            <w:szCs w:val="24"/>
          </w:rPr>
          <w:t>https://www.duo.uio.no/bitstream/handle/10852/80429/1/Chui-Ling-Ng-Master-Thesis-Final.pdf</w:t>
        </w:r>
      </w:hyperlink>
      <w:r w:rsidRPr="002A2340">
        <w:rPr>
          <w:rFonts w:ascii="Times New Roman" w:hAnsi="Times New Roman" w:cs="Times New Roman"/>
          <w:sz w:val="24"/>
          <w:szCs w:val="24"/>
        </w:rPr>
        <w:t xml:space="preserve"> (Accessed: 31</w:t>
      </w:r>
      <w:r w:rsidRPr="002A2340">
        <w:rPr>
          <w:rFonts w:ascii="Times New Roman" w:hAnsi="Times New Roman" w:cs="Times New Roman"/>
          <w:sz w:val="24"/>
          <w:szCs w:val="24"/>
          <w:vertAlign w:val="superscript"/>
        </w:rPr>
        <w:t>st</w:t>
      </w:r>
      <w:r w:rsidRPr="002A2340">
        <w:rPr>
          <w:rFonts w:ascii="Times New Roman" w:hAnsi="Times New Roman" w:cs="Times New Roman"/>
          <w:sz w:val="24"/>
          <w:szCs w:val="24"/>
        </w:rPr>
        <w:t xml:space="preserve"> May 2021). </w:t>
      </w:r>
    </w:p>
    <w:p w14:paraId="27DFE4C4"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Nygrenac, G.</w:t>
      </w:r>
      <w:r w:rsidRPr="002A2340">
        <w:rPr>
          <w:rFonts w:ascii="Times New Roman" w:hAnsi="Times New Roman" w:cs="Times New Roman"/>
          <w:i/>
          <w:iCs/>
          <w:sz w:val="24"/>
          <w:szCs w:val="24"/>
          <w:lang w:val="en-US"/>
        </w:rPr>
        <w:t xml:space="preserve">et al. </w:t>
      </w:r>
      <w:r w:rsidRPr="002A2340">
        <w:rPr>
          <w:rFonts w:ascii="Times New Roman" w:hAnsi="Times New Roman" w:cs="Times New Roman"/>
          <w:sz w:val="24"/>
          <w:szCs w:val="24"/>
          <w:lang w:val="en-US"/>
        </w:rPr>
        <w:t xml:space="preserve">(2012) ‘A new screening programme for autism in a general population of Swedish toddlers’, </w:t>
      </w:r>
      <w:r w:rsidRPr="002A2340">
        <w:rPr>
          <w:rFonts w:ascii="Times New Roman" w:hAnsi="Times New Roman" w:cs="Times New Roman"/>
          <w:i/>
          <w:iCs/>
          <w:sz w:val="24"/>
          <w:szCs w:val="24"/>
          <w:lang w:val="en-US"/>
        </w:rPr>
        <w:t>Research in Developmental Disabilities</w:t>
      </w:r>
      <w:r w:rsidRPr="002A2340">
        <w:rPr>
          <w:rFonts w:ascii="Times New Roman" w:hAnsi="Times New Roman" w:cs="Times New Roman"/>
          <w:sz w:val="24"/>
          <w:szCs w:val="24"/>
          <w:lang w:val="en-US"/>
        </w:rPr>
        <w:t>, 33(4), pp. 1200-1210. DOI:</w:t>
      </w:r>
      <w:r w:rsidRPr="002A2340">
        <w:rPr>
          <w:rFonts w:ascii="Times New Roman" w:hAnsi="Times New Roman" w:cs="Times New Roman"/>
          <w:sz w:val="24"/>
          <w:szCs w:val="24"/>
        </w:rPr>
        <w:t xml:space="preserve"> </w:t>
      </w:r>
      <w:r w:rsidRPr="002A2340">
        <w:rPr>
          <w:rFonts w:ascii="Times New Roman" w:hAnsi="Times New Roman" w:cs="Times New Roman"/>
          <w:sz w:val="24"/>
          <w:szCs w:val="24"/>
          <w:lang w:val="en-US"/>
        </w:rPr>
        <w:t>org/10.1016/j.ridd.2012.02.018 (Accessed: 24</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5357E927"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Osofsky, J. (2013) </w:t>
      </w:r>
      <w:bookmarkStart w:id="5" w:name="_Hlk72920631"/>
      <w:r w:rsidRPr="002A2340">
        <w:rPr>
          <w:rFonts w:ascii="Times New Roman" w:hAnsi="Times New Roman" w:cs="Times New Roman"/>
          <w:i/>
          <w:iCs/>
          <w:sz w:val="24"/>
          <w:szCs w:val="24"/>
          <w:lang w:val="en-US"/>
        </w:rPr>
        <w:t>Early Childhood Intervention and the Power of Family</w:t>
      </w:r>
      <w:r w:rsidRPr="002A2340">
        <w:rPr>
          <w:rFonts w:ascii="Times New Roman" w:hAnsi="Times New Roman" w:cs="Times New Roman"/>
          <w:sz w:val="24"/>
          <w:szCs w:val="24"/>
          <w:lang w:val="en-US"/>
        </w:rPr>
        <w:t xml:space="preserve"> [video]. Available at: </w:t>
      </w:r>
      <w:hyperlink r:id="rId49" w:history="1">
        <w:r w:rsidRPr="002A2340">
          <w:rPr>
            <w:rStyle w:val="Hyperlink"/>
            <w:rFonts w:ascii="Times New Roman" w:hAnsi="Times New Roman" w:cs="Times New Roman"/>
            <w:sz w:val="24"/>
            <w:szCs w:val="24"/>
            <w:lang w:val="en-US"/>
          </w:rPr>
          <w:t>https://www.youtube.</w:t>
        </w:r>
        <w:r w:rsidRPr="002A2340">
          <w:rPr>
            <w:rStyle w:val="Hyperlink"/>
            <w:rFonts w:ascii="Times New Roman" w:hAnsi="Times New Roman" w:cs="Times New Roman"/>
            <w:sz w:val="24"/>
            <w:szCs w:val="24"/>
          </w:rPr>
          <w:t>com</w:t>
        </w:r>
        <w:r w:rsidRPr="002A2340">
          <w:rPr>
            <w:rStyle w:val="Hyperlink"/>
            <w:rFonts w:ascii="Times New Roman" w:hAnsi="Times New Roman" w:cs="Times New Roman"/>
            <w:sz w:val="24"/>
            <w:szCs w:val="24"/>
            <w:lang w:val="en-US"/>
          </w:rPr>
          <w:t>/watch?v=3GAHmiI1K64</w:t>
        </w:r>
      </w:hyperlink>
      <w:r w:rsidRPr="002A2340">
        <w:rPr>
          <w:rFonts w:ascii="Times New Roman" w:hAnsi="Times New Roman" w:cs="Times New Roman"/>
          <w:sz w:val="24"/>
          <w:szCs w:val="24"/>
          <w:lang w:val="en-US"/>
        </w:rPr>
        <w:t xml:space="preserve"> (Accessed: 26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bookmarkEnd w:id="5"/>
    <w:p w14:paraId="6E984E9D"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PACEY (2017) PACEY </w:t>
      </w:r>
      <w:r w:rsidRPr="002A2340">
        <w:rPr>
          <w:rFonts w:ascii="Times New Roman" w:hAnsi="Times New Roman" w:cs="Times New Roman"/>
          <w:i/>
          <w:iCs/>
          <w:sz w:val="24"/>
          <w:szCs w:val="24"/>
          <w:lang w:val="en-US"/>
        </w:rPr>
        <w:t>Cymru gives evidence on the Additional Learning Needs and Education Tribunal (Wales) Bill.</w:t>
      </w:r>
      <w:r w:rsidRPr="002A2340">
        <w:rPr>
          <w:rFonts w:ascii="Times New Roman" w:hAnsi="Times New Roman" w:cs="Times New Roman"/>
          <w:sz w:val="24"/>
          <w:szCs w:val="24"/>
          <w:lang w:val="en-US"/>
        </w:rPr>
        <w:t xml:space="preserve"> Available at: </w:t>
      </w:r>
      <w:hyperlink r:id="rId50" w:history="1">
        <w:r w:rsidRPr="002A2340">
          <w:rPr>
            <w:rStyle w:val="Hyperlink"/>
            <w:rFonts w:ascii="Times New Roman" w:hAnsi="Times New Roman" w:cs="Times New Roman"/>
            <w:sz w:val="24"/>
            <w:szCs w:val="24"/>
            <w:lang w:val="en-US"/>
          </w:rPr>
          <w:t>https://www.pacey.org.uk/news-and-views/news/archive/2017-news/march-2017/pacey-cymru-gives-evidence-on-the-additonal-learni/</w:t>
        </w:r>
      </w:hyperlink>
      <w:r w:rsidRPr="002A2340">
        <w:rPr>
          <w:rFonts w:ascii="Times New Roman" w:hAnsi="Times New Roman" w:cs="Times New Roman"/>
          <w:sz w:val="24"/>
          <w:szCs w:val="24"/>
          <w:lang w:val="en-US"/>
        </w:rPr>
        <w:t xml:space="preserve">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640CC7E2"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Pasco, G. (2018) ‘The value of early intervention for children with autism’, </w:t>
      </w:r>
      <w:r w:rsidRPr="002A2340">
        <w:rPr>
          <w:rFonts w:ascii="Times New Roman" w:hAnsi="Times New Roman" w:cs="Times New Roman"/>
          <w:i/>
          <w:iCs/>
          <w:sz w:val="24"/>
          <w:szCs w:val="24"/>
          <w:lang w:val="en-US"/>
        </w:rPr>
        <w:t>Pediatrics and Child Health,</w:t>
      </w:r>
      <w:r w:rsidRPr="002A2340">
        <w:rPr>
          <w:rFonts w:ascii="Times New Roman" w:hAnsi="Times New Roman" w:cs="Times New Roman"/>
          <w:sz w:val="24"/>
          <w:szCs w:val="24"/>
          <w:lang w:val="en-US"/>
        </w:rPr>
        <w:t xml:space="preserve"> 28(8), pp. 364-367. DOI: org/10.1016/j.paed.2018.06.001 (Accessed: 3</w:t>
      </w:r>
      <w:r w:rsidRPr="002A2340">
        <w:rPr>
          <w:rFonts w:ascii="Times New Roman" w:hAnsi="Times New Roman" w:cs="Times New Roman"/>
          <w:sz w:val="24"/>
          <w:szCs w:val="24"/>
          <w:vertAlign w:val="superscript"/>
          <w:lang w:val="en-US"/>
        </w:rPr>
        <w:t>rd</w:t>
      </w:r>
      <w:r w:rsidRPr="002A2340">
        <w:rPr>
          <w:rFonts w:ascii="Times New Roman" w:hAnsi="Times New Roman" w:cs="Times New Roman"/>
          <w:sz w:val="24"/>
          <w:szCs w:val="24"/>
          <w:lang w:val="en-US"/>
        </w:rPr>
        <w:t xml:space="preserve"> June 2021). </w:t>
      </w:r>
    </w:p>
    <w:p w14:paraId="595D03D7"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Pawlett, J. (2017) ‘</w:t>
      </w:r>
      <w:r w:rsidRPr="002A2340">
        <w:rPr>
          <w:rFonts w:ascii="Times New Roman" w:hAnsi="Times New Roman" w:cs="Times New Roman"/>
          <w:sz w:val="24"/>
          <w:szCs w:val="24"/>
        </w:rPr>
        <w:t xml:space="preserve">Removing Barriers to Learning for Children with Autism Spectrum Disorder’, </w:t>
      </w:r>
      <w:r w:rsidRPr="002A2340">
        <w:rPr>
          <w:rFonts w:ascii="Times New Roman" w:hAnsi="Times New Roman" w:cs="Times New Roman"/>
          <w:i/>
          <w:iCs/>
          <w:sz w:val="24"/>
          <w:szCs w:val="24"/>
        </w:rPr>
        <w:t>BU Journal of Graduate Studies in Education</w:t>
      </w:r>
      <w:r w:rsidRPr="002A2340">
        <w:rPr>
          <w:rFonts w:ascii="Times New Roman" w:hAnsi="Times New Roman" w:cs="Times New Roman"/>
          <w:sz w:val="24"/>
          <w:szCs w:val="24"/>
        </w:rPr>
        <w:t xml:space="preserve">, 9(2), pp. 31-36. Available at: </w:t>
      </w:r>
      <w:hyperlink r:id="rId51" w:history="1">
        <w:r w:rsidRPr="002A2340">
          <w:rPr>
            <w:rStyle w:val="Hyperlink"/>
            <w:rFonts w:ascii="Times New Roman" w:hAnsi="Times New Roman" w:cs="Times New Roman"/>
            <w:sz w:val="24"/>
            <w:szCs w:val="24"/>
          </w:rPr>
          <w:t>https://files.eric.ed.gov/fulltext/EJ1230419.pdf</w:t>
        </w:r>
      </w:hyperlink>
      <w:r w:rsidRPr="002A2340">
        <w:rPr>
          <w:rFonts w:ascii="Times New Roman" w:hAnsi="Times New Roman" w:cs="Times New Roman"/>
          <w:sz w:val="24"/>
          <w:szCs w:val="24"/>
        </w:rPr>
        <w:t xml:space="preserve">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606927AB"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Pickard, H. et al. (2017) ‘</w:t>
      </w:r>
      <w:r w:rsidRPr="002A2340">
        <w:rPr>
          <w:rFonts w:ascii="Times New Roman" w:hAnsi="Times New Roman" w:cs="Times New Roman"/>
          <w:sz w:val="24"/>
          <w:szCs w:val="24"/>
        </w:rPr>
        <w:t xml:space="preserve">Are Social and Communication Difficulties a Risk Factor for the Development of Social Anxiety’, </w:t>
      </w:r>
      <w:r w:rsidRPr="002A2340">
        <w:rPr>
          <w:rFonts w:ascii="Times New Roman" w:hAnsi="Times New Roman" w:cs="Times New Roman"/>
          <w:i/>
          <w:iCs/>
          <w:sz w:val="24"/>
          <w:szCs w:val="24"/>
        </w:rPr>
        <w:t>Journal of the American Academy of Child &amp; Adolescent Psychiatry,</w:t>
      </w:r>
      <w:r w:rsidRPr="002A2340">
        <w:rPr>
          <w:rFonts w:ascii="Times New Roman" w:hAnsi="Times New Roman" w:cs="Times New Roman"/>
          <w:sz w:val="24"/>
          <w:szCs w:val="24"/>
        </w:rPr>
        <w:t xml:space="preserve"> 56(4), pp. 344-351. DOI: 10.1016/j.jaac.2017.01.007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3D23BFC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lastRenderedPageBreak/>
        <w:t xml:space="preserve">Pound, L. (2014) </w:t>
      </w:r>
      <w:r w:rsidRPr="002A2340">
        <w:rPr>
          <w:rFonts w:ascii="Times New Roman" w:hAnsi="Times New Roman" w:cs="Times New Roman"/>
          <w:i/>
          <w:iCs/>
          <w:sz w:val="24"/>
          <w:szCs w:val="24"/>
          <w:lang w:val="en-US"/>
        </w:rPr>
        <w:t>How Children Learn: Educational Theories and Approaches - from Comenius the Father of Modern Education to Giants Such as Piaget, Vygotsky and Malaguzzi</w:t>
      </w:r>
      <w:r w:rsidRPr="002A2340">
        <w:rPr>
          <w:rFonts w:ascii="Times New Roman" w:hAnsi="Times New Roman" w:cs="Times New Roman"/>
          <w:sz w:val="24"/>
          <w:szCs w:val="24"/>
          <w:lang w:val="en-US"/>
        </w:rPr>
        <w:t xml:space="preserve">. London: Practical Pre-school Books.  </w:t>
      </w:r>
    </w:p>
    <w:p w14:paraId="1F8154BE"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t xml:space="preserve">Prelock, P.J. and Nelson, N.W. (2012) ‘Language and communication in autism: an integrated view’, </w:t>
      </w:r>
      <w:r w:rsidRPr="002A2340">
        <w:rPr>
          <w:rFonts w:ascii="Times New Roman" w:hAnsi="Times New Roman" w:cs="Times New Roman"/>
          <w:i/>
          <w:iCs/>
          <w:sz w:val="24"/>
          <w:szCs w:val="24"/>
        </w:rPr>
        <w:t>Paediatric Clinics of North America</w:t>
      </w:r>
      <w:r w:rsidRPr="002A2340">
        <w:rPr>
          <w:rFonts w:ascii="Times New Roman" w:hAnsi="Times New Roman" w:cs="Times New Roman"/>
          <w:sz w:val="24"/>
          <w:szCs w:val="24"/>
        </w:rPr>
        <w:t>, 59(1), pp.129-145. DOI: org/10.1016/j.pcl.2011.10.008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3F9CC4E1"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Provision Map (2019) </w:t>
      </w:r>
      <w:r w:rsidRPr="002A2340">
        <w:rPr>
          <w:rFonts w:ascii="Times New Roman" w:hAnsi="Times New Roman" w:cs="Times New Roman"/>
          <w:i/>
          <w:iCs/>
          <w:sz w:val="24"/>
          <w:szCs w:val="24"/>
          <w:lang w:val="en-US"/>
        </w:rPr>
        <w:t>Role of the Additional Learning Needs Co-ordinator (ALNCo).</w:t>
      </w:r>
      <w:r w:rsidRPr="002A2340">
        <w:rPr>
          <w:rFonts w:ascii="Times New Roman" w:hAnsi="Times New Roman" w:cs="Times New Roman"/>
          <w:sz w:val="24"/>
          <w:szCs w:val="24"/>
          <w:lang w:val="en-US"/>
        </w:rPr>
        <w:t xml:space="preserve"> Available at: </w:t>
      </w:r>
      <w:hyperlink r:id="rId52" w:history="1">
        <w:r w:rsidRPr="002A2340">
          <w:rPr>
            <w:rStyle w:val="Hyperlink"/>
            <w:rFonts w:ascii="Times New Roman" w:hAnsi="Times New Roman" w:cs="Times New Roman"/>
            <w:sz w:val="24"/>
            <w:szCs w:val="24"/>
            <w:lang w:val="en-US"/>
          </w:rPr>
          <w:t>https://www.provisionmap.co.uk/role-of-the-additional-learning-needs-co-ordinator-alnco/</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7C39CCFE"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t xml:space="preserve">Rodgers, J. (2018) </w:t>
      </w:r>
      <w:r w:rsidRPr="002A2340">
        <w:rPr>
          <w:rFonts w:ascii="Times New Roman" w:hAnsi="Times New Roman" w:cs="Times New Roman"/>
          <w:i/>
          <w:iCs/>
          <w:sz w:val="24"/>
          <w:szCs w:val="24"/>
        </w:rPr>
        <w:t>Anxiety in autistic people</w:t>
      </w:r>
      <w:r w:rsidRPr="002A2340">
        <w:rPr>
          <w:rFonts w:ascii="Times New Roman" w:hAnsi="Times New Roman" w:cs="Times New Roman"/>
          <w:sz w:val="24"/>
          <w:szCs w:val="24"/>
        </w:rPr>
        <w:t xml:space="preserve">. Available at: </w:t>
      </w:r>
      <w:hyperlink r:id="rId53" w:history="1">
        <w:r w:rsidRPr="002A2340">
          <w:rPr>
            <w:rStyle w:val="Hyperlink"/>
            <w:rFonts w:ascii="Times New Roman" w:hAnsi="Times New Roman" w:cs="Times New Roman"/>
            <w:sz w:val="24"/>
            <w:szCs w:val="24"/>
          </w:rPr>
          <w:t>https://www.autism.org.uk/advice-and-guidance/professional-practice/anxiety-autism</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507A23A2"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Rodríguez, I. R. Saldaña, D.  and Moreno, F.J. (2012) </w:t>
      </w:r>
      <w:r w:rsidRPr="002A2340">
        <w:rPr>
          <w:rFonts w:ascii="Times New Roman" w:hAnsi="Times New Roman" w:cs="Times New Roman"/>
          <w:i/>
          <w:iCs/>
          <w:sz w:val="24"/>
          <w:szCs w:val="24"/>
          <w:lang w:val="en-US"/>
        </w:rPr>
        <w:t xml:space="preserve">Support, Inclusion, and Special Education Teachers’ Attitudes toward the Education of Students with Autism Spectrum Disorders. </w:t>
      </w:r>
      <w:r w:rsidRPr="002A2340">
        <w:rPr>
          <w:rFonts w:ascii="Times New Roman" w:hAnsi="Times New Roman" w:cs="Times New Roman"/>
          <w:sz w:val="24"/>
          <w:szCs w:val="24"/>
          <w:lang w:val="en-US"/>
        </w:rPr>
        <w:t xml:space="preserve">Available at: </w:t>
      </w:r>
      <w:hyperlink r:id="rId54" w:history="1">
        <w:r w:rsidRPr="002A2340">
          <w:rPr>
            <w:rStyle w:val="Hyperlink"/>
            <w:rFonts w:ascii="Times New Roman" w:hAnsi="Times New Roman" w:cs="Times New Roman"/>
            <w:sz w:val="24"/>
            <w:szCs w:val="24"/>
            <w:lang w:val="en-US"/>
          </w:rPr>
          <w:t>https://www.hindawi.com/journals/aurt/2012/259468/</w:t>
        </w:r>
      </w:hyperlink>
      <w:r w:rsidRPr="002A2340">
        <w:rPr>
          <w:rFonts w:ascii="Times New Roman" w:hAnsi="Times New Roman" w:cs="Times New Roman"/>
          <w:sz w:val="24"/>
          <w:szCs w:val="24"/>
          <w:lang w:val="en-US"/>
        </w:rPr>
        <w:t xml:space="preserve">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78B5E553"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Rotherham-Fuller, E.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(2011) ‘Social Involvement of Children with Autism Spectrum Disorders in Elementary School Classroom’, </w:t>
      </w:r>
      <w:r w:rsidRPr="002A2340">
        <w:rPr>
          <w:rFonts w:ascii="Times New Roman" w:hAnsi="Times New Roman" w:cs="Times New Roman"/>
          <w:i/>
          <w:iCs/>
          <w:sz w:val="24"/>
          <w:szCs w:val="24"/>
          <w:lang w:val="en-US"/>
        </w:rPr>
        <w:t>Journal Child Psychol Psychiatry</w:t>
      </w:r>
      <w:r w:rsidRPr="002A2340">
        <w:rPr>
          <w:rFonts w:ascii="Times New Roman" w:hAnsi="Times New Roman" w:cs="Times New Roman"/>
          <w:sz w:val="24"/>
          <w:szCs w:val="24"/>
          <w:lang w:val="en-US"/>
        </w:rPr>
        <w:t>, 51(11), pp. 1227–1234. DOI: 10.1111/j.1469-7610.2010. 02289.x (Accessed: 12</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752B9B6F"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Rutherford, M. and Johnston, L. (2019) </w:t>
      </w:r>
      <w:r w:rsidRPr="002A2340">
        <w:rPr>
          <w:rFonts w:ascii="Times New Roman" w:hAnsi="Times New Roman" w:cs="Times New Roman"/>
          <w:i/>
          <w:iCs/>
          <w:sz w:val="24"/>
          <w:szCs w:val="24"/>
          <w:lang w:val="en-US"/>
        </w:rPr>
        <w:t xml:space="preserve">An Autism Evidence Based Practice Toolkit for use with the SCERTS™ Assessment and Planning Framework. </w:t>
      </w:r>
      <w:r w:rsidRPr="002A2340">
        <w:rPr>
          <w:rFonts w:ascii="Times New Roman" w:hAnsi="Times New Roman" w:cs="Times New Roman"/>
          <w:sz w:val="24"/>
          <w:szCs w:val="24"/>
          <w:lang w:val="en-US"/>
        </w:rPr>
        <w:t xml:space="preserve">Available at: </w:t>
      </w:r>
      <w:hyperlink r:id="rId55" w:history="1">
        <w:r w:rsidRPr="002A2340">
          <w:rPr>
            <w:rStyle w:val="Hyperlink"/>
            <w:rFonts w:ascii="Times New Roman" w:hAnsi="Times New Roman" w:cs="Times New Roman"/>
            <w:sz w:val="24"/>
            <w:szCs w:val="24"/>
            <w:lang w:val="en-US"/>
          </w:rPr>
          <w:t>http://www.autismtoolbox.co.uk/sites/default/files/resources/NAIT%20Evidence%20Based%20Toolkit%202019_0.pdf</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24F6DBF3"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Save the Children (no date) </w:t>
      </w:r>
      <w:r w:rsidRPr="002A2340">
        <w:rPr>
          <w:rFonts w:ascii="Times New Roman" w:hAnsi="Times New Roman" w:cs="Times New Roman"/>
          <w:i/>
          <w:iCs/>
          <w:sz w:val="24"/>
          <w:szCs w:val="24"/>
          <w:lang w:val="en-US"/>
        </w:rPr>
        <w:t>UN Convention on the Rights of the Child</w:t>
      </w:r>
      <w:r w:rsidRPr="002A2340">
        <w:rPr>
          <w:rFonts w:ascii="Times New Roman" w:hAnsi="Times New Roman" w:cs="Times New Roman"/>
          <w:sz w:val="24"/>
          <w:szCs w:val="24"/>
          <w:lang w:val="en-US"/>
        </w:rPr>
        <w:t xml:space="preserve">. Available at: </w:t>
      </w:r>
      <w:hyperlink r:id="rId56" w:history="1">
        <w:r w:rsidRPr="002A2340">
          <w:rPr>
            <w:rStyle w:val="Hyperlink"/>
            <w:rFonts w:ascii="Times New Roman" w:hAnsi="Times New Roman" w:cs="Times New Roman"/>
            <w:sz w:val="24"/>
            <w:szCs w:val="24"/>
            <w:lang w:val="en-US"/>
          </w:rPr>
          <w:t>https://www.savethechildren.org.uk/what-we-do/childrens-rights/united-nations-convention-of-the-rights-of-the-child</w:t>
        </w:r>
      </w:hyperlink>
      <w:r w:rsidRPr="002A2340">
        <w:rPr>
          <w:rFonts w:ascii="Times New Roman" w:hAnsi="Times New Roman" w:cs="Times New Roman"/>
          <w:sz w:val="24"/>
          <w:szCs w:val="24"/>
          <w:lang w:val="en-US"/>
        </w:rPr>
        <w:t xml:space="preserve"> (Accessed: 26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2D60BF0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Schuelka, M.J. (2018) </w:t>
      </w:r>
      <w:r w:rsidRPr="002A2340">
        <w:rPr>
          <w:rFonts w:ascii="Times New Roman" w:hAnsi="Times New Roman" w:cs="Times New Roman"/>
          <w:i/>
          <w:iCs/>
          <w:sz w:val="24"/>
          <w:szCs w:val="24"/>
        </w:rPr>
        <w:t>Implementing inclusive education.</w:t>
      </w:r>
      <w:r w:rsidRPr="002A2340">
        <w:rPr>
          <w:rFonts w:ascii="Times New Roman" w:hAnsi="Times New Roman" w:cs="Times New Roman"/>
          <w:sz w:val="24"/>
          <w:szCs w:val="24"/>
        </w:rPr>
        <w:t xml:space="preserve"> Available at: </w:t>
      </w:r>
      <w:hyperlink r:id="rId57" w:history="1">
        <w:r w:rsidRPr="002A2340">
          <w:rPr>
            <w:rStyle w:val="Hyperlink"/>
            <w:rFonts w:ascii="Times New Roman" w:hAnsi="Times New Roman" w:cs="Times New Roman"/>
            <w:sz w:val="24"/>
            <w:szCs w:val="24"/>
          </w:rPr>
          <w:t>https://assets.publishing.service.gov.uk/media/5c6eb77340f0b647b214c599/374_Implementing_Inclusive_Education.pdf</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w:t>
      </w:r>
    </w:p>
    <w:p w14:paraId="738D9A3A" w14:textId="77777777" w:rsidR="002A2340" w:rsidRPr="002A2340" w:rsidRDefault="002A2340" w:rsidP="002A2340">
      <w:pPr>
        <w:spacing w:line="360" w:lineRule="auto"/>
        <w:jc w:val="both"/>
        <w:rPr>
          <w:rFonts w:ascii="Times New Roman" w:hAnsi="Times New Roman" w:cs="Times New Roman"/>
          <w:i/>
          <w:iCs/>
          <w:sz w:val="24"/>
          <w:szCs w:val="24"/>
          <w:lang w:val="en-US"/>
        </w:rPr>
      </w:pPr>
      <w:r w:rsidRPr="002A2340">
        <w:rPr>
          <w:rFonts w:ascii="Times New Roman" w:hAnsi="Times New Roman" w:cs="Times New Roman"/>
          <w:sz w:val="24"/>
          <w:szCs w:val="24"/>
          <w:lang w:val="en-US"/>
        </w:rPr>
        <w:t xml:space="preserve">Segall, M.J. and Campbell, J.M. (2012) ‘Factors relating to education professionals’ classroom practices for the inclusion of students with autism spectrum disorders’, </w:t>
      </w:r>
      <w:r w:rsidRPr="002A2340">
        <w:rPr>
          <w:rFonts w:ascii="Times New Roman" w:hAnsi="Times New Roman" w:cs="Times New Roman"/>
          <w:i/>
          <w:iCs/>
          <w:sz w:val="24"/>
          <w:szCs w:val="24"/>
          <w:lang w:val="en-US"/>
        </w:rPr>
        <w:t xml:space="preserve">Research in Autism </w:t>
      </w:r>
      <w:r w:rsidRPr="002A2340">
        <w:rPr>
          <w:rFonts w:ascii="Times New Roman" w:hAnsi="Times New Roman" w:cs="Times New Roman"/>
          <w:i/>
          <w:iCs/>
          <w:sz w:val="24"/>
          <w:szCs w:val="24"/>
          <w:lang w:val="en-US"/>
        </w:rPr>
        <w:lastRenderedPageBreak/>
        <w:t>Spectrum Disorders,</w:t>
      </w:r>
      <w:r w:rsidRPr="002A2340">
        <w:rPr>
          <w:rFonts w:ascii="Times New Roman" w:hAnsi="Times New Roman" w:cs="Times New Roman"/>
          <w:sz w:val="24"/>
          <w:szCs w:val="24"/>
          <w:lang w:val="en-US"/>
        </w:rPr>
        <w:t xml:space="preserve"> 6(3), pp. 1156-1167. DOI: org/10.1016/j.rasd.2012.02.007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1A629ABC"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Shabiralyani, G.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(2015) ‘Impact of Visual Aids in Enhancing the Learning Process Case Research: District Dera Ghazi Khan’, </w:t>
      </w:r>
      <w:r w:rsidRPr="002A2340">
        <w:rPr>
          <w:rFonts w:ascii="Times New Roman" w:hAnsi="Times New Roman" w:cs="Times New Roman"/>
          <w:i/>
          <w:iCs/>
          <w:sz w:val="24"/>
          <w:szCs w:val="24"/>
          <w:lang w:val="en-US"/>
        </w:rPr>
        <w:t>Journal of Education and Practice</w:t>
      </w:r>
      <w:r w:rsidRPr="002A2340">
        <w:rPr>
          <w:rFonts w:ascii="Times New Roman" w:hAnsi="Times New Roman" w:cs="Times New Roman"/>
          <w:sz w:val="24"/>
          <w:szCs w:val="24"/>
          <w:lang w:val="en-US"/>
        </w:rPr>
        <w:t xml:space="preserve">, 6(19), pp. 226-233. Available at: </w:t>
      </w:r>
      <w:hyperlink r:id="rId58" w:history="1">
        <w:r w:rsidRPr="002A2340">
          <w:rPr>
            <w:rStyle w:val="Hyperlink"/>
            <w:rFonts w:ascii="Times New Roman" w:hAnsi="Times New Roman" w:cs="Times New Roman"/>
            <w:sz w:val="24"/>
            <w:szCs w:val="24"/>
            <w:lang w:val="en-US"/>
          </w:rPr>
          <w:t>https://files.eric.ed.gov/fulltext/EJ1079541.pdf</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53D6D4EB"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Shane, H.C.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(2015) </w:t>
      </w:r>
      <w:r w:rsidRPr="002A2340">
        <w:rPr>
          <w:rFonts w:ascii="Times New Roman" w:hAnsi="Times New Roman" w:cs="Times New Roman"/>
          <w:i/>
          <w:iCs/>
          <w:sz w:val="24"/>
          <w:szCs w:val="24"/>
          <w:lang w:val="en-US"/>
        </w:rPr>
        <w:t>Enhancing Communication for Individuals with Autism A Guide to the Visual Immersion System.</w:t>
      </w:r>
      <w:r w:rsidRPr="002A2340">
        <w:rPr>
          <w:rFonts w:ascii="Times New Roman" w:hAnsi="Times New Roman" w:cs="Times New Roman"/>
          <w:sz w:val="24"/>
          <w:szCs w:val="24"/>
          <w:lang w:val="en-US"/>
        </w:rPr>
        <w:t xml:space="preserve"> Available at: </w:t>
      </w:r>
      <w:hyperlink r:id="rId59" w:history="1">
        <w:r w:rsidRPr="002A2340">
          <w:rPr>
            <w:rStyle w:val="Hyperlink"/>
            <w:rFonts w:ascii="Times New Roman" w:hAnsi="Times New Roman" w:cs="Times New Roman"/>
            <w:sz w:val="24"/>
            <w:szCs w:val="24"/>
            <w:lang w:val="en-US"/>
          </w:rPr>
          <w:t>https://archive.brookespublishing.com/documents/overview-of-visual-immersion-system.pdf</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w:t>
      </w:r>
    </w:p>
    <w:p w14:paraId="73B3252B"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SNAP Cymru (2014) </w:t>
      </w:r>
      <w:r w:rsidRPr="002A2340">
        <w:rPr>
          <w:rFonts w:ascii="Times New Roman" w:hAnsi="Times New Roman" w:cs="Times New Roman"/>
          <w:i/>
          <w:iCs/>
          <w:sz w:val="24"/>
          <w:szCs w:val="24"/>
          <w:lang w:val="en-US"/>
        </w:rPr>
        <w:t xml:space="preserve">Individual Development Plan (IDP). </w:t>
      </w:r>
      <w:r w:rsidRPr="002A2340">
        <w:rPr>
          <w:rFonts w:ascii="Times New Roman" w:hAnsi="Times New Roman" w:cs="Times New Roman"/>
          <w:sz w:val="24"/>
          <w:szCs w:val="24"/>
          <w:lang w:val="en-US"/>
        </w:rPr>
        <w:t xml:space="preserve">Available at: </w:t>
      </w:r>
      <w:hyperlink r:id="rId60" w:history="1">
        <w:r w:rsidRPr="002A2340">
          <w:rPr>
            <w:rStyle w:val="Hyperlink"/>
            <w:rFonts w:ascii="Times New Roman" w:hAnsi="Times New Roman" w:cs="Times New Roman"/>
            <w:sz w:val="24"/>
            <w:szCs w:val="24"/>
            <w:lang w:val="en-US"/>
          </w:rPr>
          <w:t>https://www.snapcymru.org/wp-content/uploads/2014/09/IDP-Booklet.pdf</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3AA5CEBE"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SNAP Cymru (2021) </w:t>
      </w:r>
      <w:r w:rsidRPr="002A2340">
        <w:rPr>
          <w:rFonts w:ascii="Times New Roman" w:hAnsi="Times New Roman" w:cs="Times New Roman"/>
          <w:i/>
          <w:iCs/>
          <w:sz w:val="24"/>
          <w:szCs w:val="24"/>
          <w:lang w:val="en-US"/>
        </w:rPr>
        <w:t>ALN/SEN Reform</w:t>
      </w:r>
      <w:r w:rsidRPr="002A2340">
        <w:rPr>
          <w:rFonts w:ascii="Times New Roman" w:hAnsi="Times New Roman" w:cs="Times New Roman"/>
          <w:sz w:val="24"/>
          <w:szCs w:val="24"/>
          <w:lang w:val="en-US"/>
        </w:rPr>
        <w:t xml:space="preserve">. Available at: </w:t>
      </w:r>
      <w:hyperlink r:id="rId61" w:history="1">
        <w:r w:rsidRPr="002A2340">
          <w:rPr>
            <w:rStyle w:val="Hyperlink"/>
            <w:rFonts w:ascii="Times New Roman" w:hAnsi="Times New Roman" w:cs="Times New Roman"/>
            <w:sz w:val="24"/>
            <w:szCs w:val="24"/>
            <w:lang w:val="en-US"/>
          </w:rPr>
          <w:t>http://3.10.187.86/help-for-families/aln-reform/</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05F92D10" w14:textId="77777777" w:rsidR="002A2340" w:rsidRPr="002A2340" w:rsidRDefault="002A2340" w:rsidP="002A2340">
      <w:pPr>
        <w:spacing w:line="360" w:lineRule="auto"/>
        <w:jc w:val="both"/>
        <w:rPr>
          <w:rFonts w:ascii="Times New Roman" w:hAnsi="Times New Roman" w:cs="Times New Roman"/>
          <w:i/>
          <w:iCs/>
          <w:sz w:val="24"/>
          <w:szCs w:val="24"/>
        </w:rPr>
      </w:pPr>
      <w:r w:rsidRPr="002A2340">
        <w:rPr>
          <w:rFonts w:ascii="Times New Roman" w:hAnsi="Times New Roman" w:cs="Times New Roman"/>
          <w:i/>
          <w:iCs/>
          <w:sz w:val="24"/>
          <w:szCs w:val="24"/>
        </w:rPr>
        <w:t xml:space="preserve">Social Services and Well-being Wales Act 2014 </w:t>
      </w:r>
      <w:r w:rsidRPr="002A2340">
        <w:rPr>
          <w:rFonts w:ascii="Times New Roman" w:hAnsi="Times New Roman" w:cs="Times New Roman"/>
          <w:sz w:val="24"/>
          <w:szCs w:val="24"/>
        </w:rPr>
        <w:t xml:space="preserve">(anaw 4). Available at: </w:t>
      </w:r>
      <w:hyperlink r:id="rId62" w:history="1">
        <w:r w:rsidRPr="002A2340">
          <w:rPr>
            <w:rStyle w:val="Hyperlink"/>
            <w:rFonts w:ascii="Times New Roman" w:hAnsi="Times New Roman" w:cs="Times New Roman"/>
            <w:sz w:val="24"/>
            <w:szCs w:val="24"/>
          </w:rPr>
          <w:t>https://www.legislation.gov.uk/anaw/2014/4/contents</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w:t>
      </w:r>
      <w:r w:rsidRPr="002A2340">
        <w:rPr>
          <w:rFonts w:ascii="Times New Roman" w:hAnsi="Times New Roman" w:cs="Times New Roman"/>
          <w:i/>
          <w:iCs/>
          <w:sz w:val="24"/>
          <w:szCs w:val="24"/>
        </w:rPr>
        <w:t xml:space="preserve"> </w:t>
      </w:r>
    </w:p>
    <w:p w14:paraId="434270B7"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Stahmer, A.C. Schreibman, L. and Cunningham, A.B. (2011) ‘Toward a technology of treatment individualization for young children with autism spectrum disorders’, </w:t>
      </w:r>
      <w:r w:rsidRPr="002A2340">
        <w:rPr>
          <w:rFonts w:ascii="Times New Roman" w:hAnsi="Times New Roman" w:cs="Times New Roman"/>
          <w:i/>
          <w:iCs/>
          <w:sz w:val="24"/>
          <w:szCs w:val="24"/>
          <w:lang w:val="en-US"/>
        </w:rPr>
        <w:t xml:space="preserve">Brain Research, </w:t>
      </w:r>
      <w:r w:rsidRPr="002A2340">
        <w:rPr>
          <w:rFonts w:ascii="Times New Roman" w:hAnsi="Times New Roman" w:cs="Times New Roman"/>
          <w:sz w:val="24"/>
          <w:szCs w:val="24"/>
          <w:lang w:val="en-US"/>
        </w:rPr>
        <w:t>1380(1), pp. 229-239. DOI: org/10.1016/j.brainres.2010.09.043 (Accessed: 28</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66EAF545"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Sullivan, K. Stone, W.L. and Dawson, G. (2014) ‘Potential neural mechanisms underlying the effectiveness of early intervention for children with autism spectrum disorder’, </w:t>
      </w:r>
      <w:r w:rsidRPr="002A2340">
        <w:rPr>
          <w:rFonts w:ascii="Times New Roman" w:hAnsi="Times New Roman" w:cs="Times New Roman"/>
          <w:i/>
          <w:iCs/>
          <w:sz w:val="24"/>
          <w:szCs w:val="24"/>
          <w:lang w:val="en-US"/>
        </w:rPr>
        <w:t xml:space="preserve">Research in Developmental Disabilities, </w:t>
      </w:r>
      <w:r w:rsidRPr="002A2340">
        <w:rPr>
          <w:rFonts w:ascii="Times New Roman" w:hAnsi="Times New Roman" w:cs="Times New Roman"/>
          <w:sz w:val="24"/>
          <w:szCs w:val="24"/>
          <w:lang w:val="en-US"/>
        </w:rPr>
        <w:t>35(11), pp. 2921-293. DOI: org/10.1016/j.ridd.2014.07.027 (Accessed: 24</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5ED03B45"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The Alliance for Inclusive Education (2021) </w:t>
      </w:r>
      <w:r w:rsidRPr="002A2340">
        <w:rPr>
          <w:rFonts w:ascii="Times New Roman" w:hAnsi="Times New Roman" w:cs="Times New Roman"/>
          <w:i/>
          <w:iCs/>
          <w:sz w:val="24"/>
          <w:szCs w:val="24"/>
          <w:lang w:val="en-US"/>
        </w:rPr>
        <w:t>The Medical Model of Disability</w:t>
      </w:r>
      <w:r w:rsidRPr="002A2340">
        <w:rPr>
          <w:rFonts w:ascii="Times New Roman" w:hAnsi="Times New Roman" w:cs="Times New Roman"/>
          <w:sz w:val="24"/>
          <w:szCs w:val="24"/>
          <w:lang w:val="en-US"/>
        </w:rPr>
        <w:t xml:space="preserve">. Available at: </w:t>
      </w:r>
      <w:hyperlink r:id="rId63" w:history="1">
        <w:r w:rsidRPr="002A2340">
          <w:rPr>
            <w:rStyle w:val="Hyperlink"/>
            <w:rFonts w:ascii="Times New Roman" w:hAnsi="Times New Roman" w:cs="Times New Roman"/>
            <w:sz w:val="24"/>
            <w:szCs w:val="24"/>
            <w:lang w:val="en-US"/>
          </w:rPr>
          <w:t>https://www.allfie.org.uk/definitions/models-of-disability/medical-model-disability/</w:t>
        </w:r>
      </w:hyperlink>
      <w:r w:rsidRPr="002A2340">
        <w:rPr>
          <w:rFonts w:ascii="Times New Roman" w:hAnsi="Times New Roman" w:cs="Times New Roman"/>
          <w:sz w:val="24"/>
          <w:szCs w:val="24"/>
          <w:lang w:val="en-US"/>
        </w:rPr>
        <w:t xml:space="preserve"> (Accessed: 11</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757EB2C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The Autism Team (2021) </w:t>
      </w:r>
      <w:r w:rsidRPr="002A2340">
        <w:rPr>
          <w:rFonts w:ascii="Times New Roman" w:hAnsi="Times New Roman" w:cs="Times New Roman"/>
          <w:i/>
          <w:iCs/>
          <w:sz w:val="24"/>
          <w:szCs w:val="24"/>
          <w:lang w:val="en-US"/>
        </w:rPr>
        <w:t>Early Intervention</w:t>
      </w:r>
      <w:r w:rsidRPr="002A2340">
        <w:rPr>
          <w:rFonts w:ascii="Times New Roman" w:hAnsi="Times New Roman" w:cs="Times New Roman"/>
          <w:sz w:val="24"/>
          <w:szCs w:val="24"/>
          <w:lang w:val="en-US"/>
        </w:rPr>
        <w:t xml:space="preserve">. Available at: </w:t>
      </w:r>
      <w:hyperlink r:id="rId64" w:history="1">
        <w:r w:rsidRPr="002A2340">
          <w:rPr>
            <w:rStyle w:val="Hyperlink"/>
            <w:rFonts w:ascii="Times New Roman" w:hAnsi="Times New Roman" w:cs="Times New Roman"/>
            <w:sz w:val="24"/>
            <w:szCs w:val="24"/>
            <w:lang w:val="en-US"/>
          </w:rPr>
          <w:t>http://earlyinterventionautism.co.uk/early-intervention/</w:t>
        </w:r>
      </w:hyperlink>
      <w:r w:rsidRPr="002A2340">
        <w:rPr>
          <w:rFonts w:ascii="Times New Roman" w:hAnsi="Times New Roman" w:cs="Times New Roman"/>
          <w:sz w:val="24"/>
          <w:szCs w:val="24"/>
          <w:lang w:val="en-US"/>
        </w:rPr>
        <w:t xml:space="preserve"> (Accessed: 26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189DB85E"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lastRenderedPageBreak/>
        <w:t xml:space="preserve">The Autism Toolbox (2019) </w:t>
      </w:r>
      <w:r w:rsidRPr="002A2340">
        <w:rPr>
          <w:rFonts w:ascii="Times New Roman" w:hAnsi="Times New Roman" w:cs="Times New Roman"/>
          <w:i/>
          <w:iCs/>
          <w:sz w:val="24"/>
          <w:szCs w:val="24"/>
          <w:lang w:val="en-US"/>
        </w:rPr>
        <w:t>Visual Aids</w:t>
      </w:r>
      <w:r w:rsidRPr="002A2340">
        <w:rPr>
          <w:rFonts w:ascii="Times New Roman" w:hAnsi="Times New Roman" w:cs="Times New Roman"/>
          <w:sz w:val="24"/>
          <w:szCs w:val="24"/>
          <w:lang w:val="en-US"/>
        </w:rPr>
        <w:t xml:space="preserve">. Available at: </w:t>
      </w:r>
      <w:hyperlink r:id="rId65" w:history="1">
        <w:r w:rsidRPr="002A2340">
          <w:rPr>
            <w:rStyle w:val="Hyperlink"/>
            <w:rFonts w:ascii="Times New Roman" w:hAnsi="Times New Roman" w:cs="Times New Roman"/>
            <w:sz w:val="24"/>
            <w:szCs w:val="24"/>
            <w:lang w:val="en-US"/>
          </w:rPr>
          <w:t>http://www.autismtoolbox.co.uk/visual-supports</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75B69EA0"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The National Autistic Society (2021) </w:t>
      </w:r>
      <w:r w:rsidRPr="002A2340">
        <w:rPr>
          <w:rFonts w:ascii="Times New Roman" w:hAnsi="Times New Roman" w:cs="Times New Roman"/>
          <w:i/>
          <w:iCs/>
          <w:sz w:val="24"/>
          <w:szCs w:val="24"/>
          <w:lang w:val="en-US"/>
        </w:rPr>
        <w:t>Communication Tools.</w:t>
      </w:r>
      <w:r w:rsidRPr="002A2340">
        <w:rPr>
          <w:rFonts w:ascii="Times New Roman" w:hAnsi="Times New Roman" w:cs="Times New Roman"/>
          <w:sz w:val="24"/>
          <w:szCs w:val="24"/>
          <w:lang w:val="en-US"/>
        </w:rPr>
        <w:t xml:space="preserve"> Available at: </w:t>
      </w:r>
      <w:hyperlink r:id="rId66" w:history="1">
        <w:r w:rsidRPr="002A2340">
          <w:rPr>
            <w:rStyle w:val="Hyperlink"/>
            <w:rFonts w:ascii="Times New Roman" w:hAnsi="Times New Roman" w:cs="Times New Roman"/>
            <w:sz w:val="24"/>
            <w:szCs w:val="24"/>
            <w:lang w:val="en-US"/>
          </w:rPr>
          <w:t>https://www.autism.org.uk/advice-and-guidance/topics/communication/communication-tools/visual-supports</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79F04DF7"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t xml:space="preserve">The Spectrum (2021) </w:t>
      </w:r>
      <w:r w:rsidRPr="002A2340">
        <w:rPr>
          <w:rFonts w:ascii="Times New Roman" w:hAnsi="Times New Roman" w:cs="Times New Roman"/>
          <w:i/>
          <w:iCs/>
          <w:sz w:val="24"/>
          <w:szCs w:val="24"/>
        </w:rPr>
        <w:t xml:space="preserve">How to develop self confidence in children on the autism spectrum. </w:t>
      </w:r>
      <w:r w:rsidRPr="002A2340">
        <w:rPr>
          <w:rFonts w:ascii="Times New Roman" w:hAnsi="Times New Roman" w:cs="Times New Roman"/>
          <w:sz w:val="24"/>
          <w:szCs w:val="24"/>
        </w:rPr>
        <w:t xml:space="preserve">Available at: </w:t>
      </w:r>
      <w:hyperlink r:id="rId67" w:history="1">
        <w:r w:rsidRPr="002A2340">
          <w:rPr>
            <w:rStyle w:val="Hyperlink"/>
            <w:rFonts w:ascii="Times New Roman" w:hAnsi="Times New Roman" w:cs="Times New Roman"/>
            <w:sz w:val="24"/>
            <w:szCs w:val="24"/>
          </w:rPr>
          <w:t>https://thespectrum.org.au/how-to-develop-self-confidence-in-children-on-the-autism-spectrum/</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12EC0806"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Twinkl Educational Publishing (2021) </w:t>
      </w:r>
      <w:r w:rsidRPr="002A2340">
        <w:rPr>
          <w:rFonts w:ascii="Times New Roman" w:hAnsi="Times New Roman" w:cs="Times New Roman"/>
          <w:i/>
          <w:iCs/>
          <w:sz w:val="24"/>
          <w:szCs w:val="24"/>
          <w:lang w:val="en-US"/>
        </w:rPr>
        <w:t>Supporting Autistic Children in the Classroom</w:t>
      </w:r>
      <w:r w:rsidRPr="002A2340">
        <w:rPr>
          <w:rFonts w:ascii="Times New Roman" w:hAnsi="Times New Roman" w:cs="Times New Roman"/>
          <w:sz w:val="24"/>
          <w:szCs w:val="24"/>
          <w:lang w:val="en-US"/>
        </w:rPr>
        <w:t xml:space="preserve"> [video]. Available at: </w:t>
      </w:r>
      <w:hyperlink r:id="rId68" w:history="1">
        <w:r w:rsidRPr="002A2340">
          <w:rPr>
            <w:rStyle w:val="Hyperlink"/>
            <w:rFonts w:ascii="Times New Roman" w:hAnsi="Times New Roman" w:cs="Times New Roman"/>
            <w:sz w:val="24"/>
            <w:szCs w:val="24"/>
            <w:lang w:val="en-US"/>
          </w:rPr>
          <w:t>https://www.youtube.com/watch?v=MLWij7yrgqE</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03FC9B6F"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UNICEF (no date) </w:t>
      </w:r>
      <w:r w:rsidRPr="002A2340">
        <w:rPr>
          <w:rFonts w:ascii="Times New Roman" w:hAnsi="Times New Roman" w:cs="Times New Roman"/>
          <w:i/>
          <w:iCs/>
          <w:sz w:val="24"/>
          <w:szCs w:val="24"/>
          <w:lang w:val="en-US"/>
        </w:rPr>
        <w:t>A summary on the UN Convention on the rights of the child.</w:t>
      </w:r>
      <w:r w:rsidRPr="002A2340">
        <w:rPr>
          <w:rFonts w:ascii="Times New Roman" w:hAnsi="Times New Roman" w:cs="Times New Roman"/>
          <w:sz w:val="24"/>
          <w:szCs w:val="24"/>
          <w:lang w:val="en-US"/>
        </w:rPr>
        <w:t xml:space="preserve"> Available at: </w:t>
      </w:r>
      <w:hyperlink r:id="rId69" w:history="1">
        <w:r w:rsidRPr="002A2340">
          <w:rPr>
            <w:rStyle w:val="Hyperlink"/>
            <w:rFonts w:ascii="Times New Roman" w:hAnsi="Times New Roman" w:cs="Times New Roman"/>
            <w:sz w:val="24"/>
            <w:szCs w:val="24"/>
            <w:lang w:val="en-US"/>
          </w:rPr>
          <w:t>https://downloads.unicef.org.uk/wp-content/uploads/2019/10/UNCRC_summary-1_1.pdf?_adal_sd=www.unicef.org.uk.1623070838080&amp;_adal_ca=so%3DLive%26me%3Dorganic%26ca%3D(not%2520set)%26co%3D(not%2520set)%26ke%3D(not%2520set).1623070838080&amp;_adal_cw=1623070835098.1623070838080&amp;_adal_id=43746195-b69a-4006-83b0-11583195bead.1616760299.10.1623070835.1622107588.eed6bb78-5d7d-4fc4-a924-ae4e1b903b36.1623070838080&amp;_ga=2.235129345.1803035583.1623070835-1237926253.1616760299</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0CE3AF38"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UNICEF (No date) </w:t>
      </w:r>
      <w:r w:rsidRPr="002A2340">
        <w:rPr>
          <w:rFonts w:ascii="Times New Roman" w:hAnsi="Times New Roman" w:cs="Times New Roman"/>
          <w:i/>
          <w:iCs/>
          <w:sz w:val="24"/>
          <w:szCs w:val="24"/>
          <w:lang w:val="en-US"/>
        </w:rPr>
        <w:t>The UN Convention on the Rights of the Child.</w:t>
      </w:r>
      <w:r w:rsidRPr="002A2340">
        <w:rPr>
          <w:rFonts w:ascii="Times New Roman" w:hAnsi="Times New Roman" w:cs="Times New Roman"/>
          <w:sz w:val="24"/>
          <w:szCs w:val="24"/>
          <w:lang w:val="en-US"/>
        </w:rPr>
        <w:t xml:space="preserve"> Available at:</w:t>
      </w:r>
      <w:r w:rsidRPr="002A2340">
        <w:rPr>
          <w:rFonts w:ascii="Times New Roman" w:hAnsi="Times New Roman" w:cs="Times New Roman"/>
          <w:sz w:val="24"/>
          <w:szCs w:val="24"/>
        </w:rPr>
        <w:t xml:space="preserve"> </w:t>
      </w:r>
      <w:hyperlink r:id="rId70" w:history="1">
        <w:r w:rsidRPr="002A2340">
          <w:rPr>
            <w:rStyle w:val="Hyperlink"/>
            <w:rFonts w:ascii="Times New Roman" w:hAnsi="Times New Roman" w:cs="Times New Roman"/>
            <w:sz w:val="24"/>
            <w:szCs w:val="24"/>
            <w:lang w:val="en-US"/>
          </w:rPr>
          <w:t>http://www.unicef.org.uk/wp-content/uploads/2010/05/UNCRC_united_nations_convention_on_the_rights_of_the_child.pdf</w:t>
        </w:r>
      </w:hyperlink>
      <w:r w:rsidRPr="002A2340">
        <w:rPr>
          <w:rFonts w:ascii="Times New Roman" w:hAnsi="Times New Roman" w:cs="Times New Roman"/>
          <w:sz w:val="24"/>
          <w:szCs w:val="24"/>
          <w:lang w:val="en-US"/>
        </w:rPr>
        <w:t xml:space="preserve"> (Accessed: 9</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15C5AC2C"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t xml:space="preserve">United Nations Human Rights (2021) </w:t>
      </w:r>
      <w:r w:rsidRPr="002A2340">
        <w:rPr>
          <w:rFonts w:ascii="Times New Roman" w:hAnsi="Times New Roman" w:cs="Times New Roman"/>
          <w:i/>
          <w:iCs/>
          <w:sz w:val="24"/>
          <w:szCs w:val="24"/>
        </w:rPr>
        <w:t>Convention on the Rights of Persons with Disabilities.</w:t>
      </w:r>
      <w:r w:rsidRPr="002A2340">
        <w:rPr>
          <w:rFonts w:ascii="Times New Roman" w:hAnsi="Times New Roman" w:cs="Times New Roman"/>
          <w:sz w:val="24"/>
          <w:szCs w:val="24"/>
        </w:rPr>
        <w:t xml:space="preserve"> Available at: </w:t>
      </w:r>
      <w:hyperlink r:id="rId71" w:history="1">
        <w:r w:rsidRPr="002A2340">
          <w:rPr>
            <w:rStyle w:val="Hyperlink"/>
            <w:rFonts w:ascii="Times New Roman" w:hAnsi="Times New Roman" w:cs="Times New Roman"/>
            <w:sz w:val="24"/>
            <w:szCs w:val="24"/>
          </w:rPr>
          <w:t>https://www.ohchr.org/EN/HRBodies/CRPD/Pages/ConventionRightsPersonsWithDisabilities.aspx</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5B6AC9A2"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University and College Union (2017) </w:t>
      </w:r>
      <w:r w:rsidRPr="002A2340">
        <w:rPr>
          <w:rFonts w:ascii="Times New Roman" w:hAnsi="Times New Roman" w:cs="Times New Roman"/>
          <w:i/>
          <w:iCs/>
          <w:sz w:val="24"/>
          <w:szCs w:val="24"/>
        </w:rPr>
        <w:t>CYPEC Consultation on the Additional Learning Needs and Education Tribunal (Wales) Bill.</w:t>
      </w:r>
      <w:r w:rsidRPr="002A2340">
        <w:rPr>
          <w:rFonts w:ascii="Times New Roman" w:hAnsi="Times New Roman" w:cs="Times New Roman"/>
          <w:sz w:val="24"/>
          <w:szCs w:val="24"/>
        </w:rPr>
        <w:t xml:space="preserve"> Available at: </w:t>
      </w:r>
      <w:hyperlink r:id="rId72" w:history="1">
        <w:r w:rsidRPr="002A2340">
          <w:rPr>
            <w:rStyle w:val="Hyperlink"/>
            <w:rFonts w:ascii="Times New Roman" w:hAnsi="Times New Roman" w:cs="Times New Roman"/>
            <w:sz w:val="24"/>
            <w:szCs w:val="24"/>
          </w:rPr>
          <w:t>https://www.ucu.org.uk/media/8582/Additional-Learning-Needs-and-Education-Tribunal-Wales-Bill---UCU-Wales-response-Mar-17/pdf/UCUWales_response_ALNET_mar17.pdf</w:t>
        </w:r>
      </w:hyperlink>
      <w:r w:rsidRPr="002A2340">
        <w:rPr>
          <w:rFonts w:ascii="Times New Roman" w:hAnsi="Times New Roman" w:cs="Times New Roman"/>
          <w:sz w:val="24"/>
          <w:szCs w:val="24"/>
        </w:rPr>
        <w:t xml:space="preserve"> (Accessed: 8</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May 2021). </w:t>
      </w:r>
    </w:p>
    <w:p w14:paraId="2AC627CA" w14:textId="77777777" w:rsidR="002A2340" w:rsidRPr="002A2340" w:rsidRDefault="002A2340" w:rsidP="002A2340">
      <w:pPr>
        <w:spacing w:line="360" w:lineRule="auto"/>
        <w:jc w:val="both"/>
        <w:rPr>
          <w:rFonts w:ascii="Times New Roman" w:hAnsi="Times New Roman" w:cs="Times New Roman"/>
          <w:b/>
          <w:bCs/>
          <w:sz w:val="24"/>
          <w:szCs w:val="24"/>
        </w:rPr>
      </w:pPr>
      <w:r w:rsidRPr="002A2340">
        <w:rPr>
          <w:rFonts w:ascii="Times New Roman" w:hAnsi="Times New Roman" w:cs="Times New Roman"/>
          <w:sz w:val="24"/>
          <w:szCs w:val="24"/>
          <w:lang w:val="en-US"/>
        </w:rPr>
        <w:lastRenderedPageBreak/>
        <w:t xml:space="preserve">University of Leicester (No date) </w:t>
      </w:r>
      <w:r w:rsidRPr="002A2340">
        <w:rPr>
          <w:rFonts w:ascii="Times New Roman" w:hAnsi="Times New Roman" w:cs="Times New Roman"/>
          <w:i/>
          <w:iCs/>
          <w:sz w:val="24"/>
          <w:szCs w:val="24"/>
        </w:rPr>
        <w:t xml:space="preserve">The social and medical model of disability. </w:t>
      </w:r>
      <w:r w:rsidRPr="002A2340">
        <w:rPr>
          <w:rFonts w:ascii="Times New Roman" w:hAnsi="Times New Roman" w:cs="Times New Roman"/>
          <w:sz w:val="24"/>
          <w:szCs w:val="24"/>
        </w:rPr>
        <w:t xml:space="preserve">Available at: </w:t>
      </w:r>
      <w:hyperlink r:id="rId73" w:history="1">
        <w:r w:rsidRPr="002A2340">
          <w:rPr>
            <w:rStyle w:val="Hyperlink"/>
            <w:rFonts w:ascii="Times New Roman" w:hAnsi="Times New Roman" w:cs="Times New Roman"/>
            <w:sz w:val="24"/>
            <w:szCs w:val="24"/>
          </w:rPr>
          <w:t>https://www2.le.ac.uk/offices/accessability/staff/accessabilitytutors/information-for-accessability-tutors/the-social-and-medical-model-of-disability</w:t>
        </w:r>
      </w:hyperlink>
      <w:r w:rsidRPr="002A2340">
        <w:rPr>
          <w:rFonts w:ascii="Times New Roman" w:hAnsi="Times New Roman" w:cs="Times New Roman"/>
          <w:sz w:val="24"/>
          <w:szCs w:val="24"/>
        </w:rPr>
        <w:t xml:space="preserve"> (Accessed: 12</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w:t>
      </w:r>
    </w:p>
    <w:p w14:paraId="0EF1455B"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rPr>
        <w:t xml:space="preserve">Vivanti, G. </w:t>
      </w:r>
      <w:r w:rsidRPr="002A2340">
        <w:rPr>
          <w:rFonts w:ascii="Times New Roman" w:hAnsi="Times New Roman" w:cs="Times New Roman"/>
          <w:i/>
          <w:iCs/>
          <w:sz w:val="24"/>
          <w:szCs w:val="24"/>
        </w:rPr>
        <w:t>et al.</w:t>
      </w:r>
      <w:r w:rsidRPr="002A2340">
        <w:rPr>
          <w:rFonts w:ascii="Times New Roman" w:hAnsi="Times New Roman" w:cs="Times New Roman"/>
          <w:sz w:val="24"/>
          <w:szCs w:val="24"/>
        </w:rPr>
        <w:t xml:space="preserve"> (2014) </w:t>
      </w:r>
      <w:r w:rsidRPr="002A2340">
        <w:rPr>
          <w:rFonts w:ascii="Times New Roman" w:hAnsi="Times New Roman" w:cs="Times New Roman"/>
          <w:i/>
          <w:iCs/>
          <w:sz w:val="24"/>
          <w:szCs w:val="24"/>
        </w:rPr>
        <w:t>Predictors of outcomes in autism early intervention: why don’t we know more?</w:t>
      </w:r>
      <w:r w:rsidRPr="002A2340">
        <w:rPr>
          <w:rFonts w:ascii="Times New Roman" w:hAnsi="Times New Roman" w:cs="Times New Roman"/>
          <w:sz w:val="24"/>
          <w:szCs w:val="24"/>
        </w:rPr>
        <w:t xml:space="preserve"> Available at: </w:t>
      </w:r>
      <w:hyperlink r:id="rId74" w:history="1">
        <w:r w:rsidRPr="002A2340">
          <w:rPr>
            <w:rStyle w:val="Hyperlink"/>
            <w:rFonts w:ascii="Times New Roman" w:hAnsi="Times New Roman" w:cs="Times New Roman"/>
            <w:sz w:val="24"/>
            <w:szCs w:val="24"/>
          </w:rPr>
          <w:t>https://www.frontiersin.org/articles/10.3389/fped.2014.00058/full</w:t>
        </w:r>
      </w:hyperlink>
      <w:r w:rsidRPr="002A2340">
        <w:rPr>
          <w:rFonts w:ascii="Times New Roman" w:hAnsi="Times New Roman" w:cs="Times New Roman"/>
          <w:sz w:val="24"/>
          <w:szCs w:val="24"/>
          <w:u w:val="single"/>
        </w:rPr>
        <w:t xml:space="preserve"> </w:t>
      </w:r>
      <w:r w:rsidRPr="002A2340">
        <w:rPr>
          <w:rFonts w:ascii="Times New Roman" w:hAnsi="Times New Roman" w:cs="Times New Roman"/>
          <w:sz w:val="24"/>
          <w:szCs w:val="24"/>
        </w:rPr>
        <w:t>(Accessed: 22</w:t>
      </w:r>
      <w:r w:rsidRPr="002A2340">
        <w:rPr>
          <w:rFonts w:ascii="Times New Roman" w:hAnsi="Times New Roman" w:cs="Times New Roman"/>
          <w:sz w:val="24"/>
          <w:szCs w:val="24"/>
          <w:vertAlign w:val="superscript"/>
        </w:rPr>
        <w:t>nd</w:t>
      </w:r>
      <w:r w:rsidRPr="002A2340">
        <w:rPr>
          <w:rFonts w:ascii="Times New Roman" w:hAnsi="Times New Roman" w:cs="Times New Roman"/>
          <w:sz w:val="24"/>
          <w:szCs w:val="24"/>
        </w:rPr>
        <w:t xml:space="preserve"> May 2021).</w:t>
      </w:r>
    </w:p>
    <w:p w14:paraId="58FE66C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Welsh Government (2018) </w:t>
      </w:r>
      <w:r w:rsidRPr="002A2340">
        <w:rPr>
          <w:rFonts w:ascii="Times New Roman" w:hAnsi="Times New Roman" w:cs="Times New Roman"/>
          <w:i/>
          <w:iCs/>
          <w:sz w:val="24"/>
          <w:szCs w:val="24"/>
          <w:lang w:val="en-US"/>
        </w:rPr>
        <w:t>ALN.</w:t>
      </w:r>
      <w:r w:rsidRPr="002A2340">
        <w:rPr>
          <w:rFonts w:ascii="Times New Roman" w:hAnsi="Times New Roman" w:cs="Times New Roman"/>
          <w:sz w:val="24"/>
          <w:szCs w:val="24"/>
          <w:lang w:val="en-US"/>
        </w:rPr>
        <w:t xml:space="preserve"> Available at: </w:t>
      </w:r>
      <w:hyperlink r:id="rId75" w:history="1">
        <w:r w:rsidRPr="002A2340">
          <w:rPr>
            <w:rStyle w:val="Hyperlink"/>
            <w:rFonts w:ascii="Times New Roman" w:hAnsi="Times New Roman" w:cs="Times New Roman"/>
            <w:sz w:val="24"/>
            <w:szCs w:val="24"/>
            <w:lang w:val="en-US"/>
          </w:rPr>
          <w:t>https://gov.wales/sites/default/files/publications/2018-09/additional-learning-needs-aln-transformation-programme-v2.pdf</w:t>
        </w:r>
      </w:hyperlink>
      <w:r w:rsidRPr="002A2340">
        <w:rPr>
          <w:rFonts w:ascii="Times New Roman" w:hAnsi="Times New Roman" w:cs="Times New Roman"/>
          <w:sz w:val="24"/>
          <w:szCs w:val="24"/>
          <w:lang w:val="en-US"/>
        </w:rPr>
        <w:t xml:space="preserve">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32BA05BC"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Welsh Government (2019) </w:t>
      </w:r>
      <w:r w:rsidRPr="002A2340">
        <w:rPr>
          <w:rFonts w:ascii="Times New Roman" w:hAnsi="Times New Roman" w:cs="Times New Roman"/>
          <w:i/>
          <w:iCs/>
          <w:sz w:val="24"/>
          <w:szCs w:val="24"/>
          <w:lang w:val="en-US"/>
        </w:rPr>
        <w:t>The Additional Learning Needs (ALN) Transformation Programme.</w:t>
      </w:r>
      <w:r w:rsidRPr="002A2340">
        <w:rPr>
          <w:rFonts w:ascii="Times New Roman" w:hAnsi="Times New Roman" w:cs="Times New Roman"/>
          <w:sz w:val="24"/>
          <w:szCs w:val="24"/>
          <w:lang w:val="en-US"/>
        </w:rPr>
        <w:t xml:space="preserve"> Available at: </w:t>
      </w:r>
      <w:hyperlink r:id="rId76" w:history="1">
        <w:r w:rsidRPr="002A2340">
          <w:rPr>
            <w:rStyle w:val="Hyperlink"/>
            <w:rFonts w:ascii="Times New Roman" w:hAnsi="Times New Roman" w:cs="Times New Roman"/>
            <w:sz w:val="24"/>
            <w:szCs w:val="24"/>
            <w:lang w:val="en-US"/>
          </w:rPr>
          <w:t>https://gov.wales/sites/default/files/publications/2019-02/aln-frequently-asked-questions-2_0.pdf</w:t>
        </w:r>
      </w:hyperlink>
      <w:r w:rsidRPr="002A2340">
        <w:rPr>
          <w:rFonts w:ascii="Times New Roman" w:hAnsi="Times New Roman" w:cs="Times New Roman"/>
          <w:sz w:val="24"/>
          <w:szCs w:val="24"/>
          <w:lang w:val="en-US"/>
        </w:rPr>
        <w:t xml:space="preserve">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257AD989"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Welsh Government (2020) </w:t>
      </w:r>
      <w:r w:rsidRPr="002A2340">
        <w:rPr>
          <w:rFonts w:ascii="Times New Roman" w:hAnsi="Times New Roman" w:cs="Times New Roman"/>
          <w:i/>
          <w:iCs/>
          <w:sz w:val="24"/>
          <w:szCs w:val="24"/>
        </w:rPr>
        <w:t>The Additional Learning Needs (ALN) Transformation Programme</w:t>
      </w:r>
      <w:r w:rsidRPr="002A2340">
        <w:rPr>
          <w:rFonts w:ascii="Times New Roman" w:hAnsi="Times New Roman" w:cs="Times New Roman"/>
          <w:sz w:val="24"/>
          <w:szCs w:val="24"/>
        </w:rPr>
        <w:t xml:space="preserve">. Available at: </w:t>
      </w:r>
      <w:hyperlink r:id="rId77" w:history="1">
        <w:r w:rsidRPr="002A2340">
          <w:rPr>
            <w:rStyle w:val="Hyperlink"/>
            <w:rFonts w:ascii="Times New Roman" w:hAnsi="Times New Roman" w:cs="Times New Roman"/>
            <w:sz w:val="24"/>
            <w:szCs w:val="24"/>
          </w:rPr>
          <w:t>https://gov.wales/sites/default/files/publications/2020-03/additional-learning-needs-transformation-programme-frequently-asked-questions-2020.pdf</w:t>
        </w:r>
      </w:hyperlink>
      <w:r w:rsidRPr="002A2340">
        <w:rPr>
          <w:rFonts w:ascii="Times New Roman" w:hAnsi="Times New Roman" w:cs="Times New Roman"/>
          <w:sz w:val="24"/>
          <w:szCs w:val="24"/>
        </w:rPr>
        <w:t xml:space="preserve"> (Accessed: 6</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74F8273F"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Welsh Government (2021) </w:t>
      </w:r>
      <w:r w:rsidRPr="002A2340">
        <w:rPr>
          <w:rFonts w:ascii="Times New Roman" w:hAnsi="Times New Roman" w:cs="Times New Roman"/>
          <w:i/>
          <w:iCs/>
          <w:sz w:val="24"/>
          <w:szCs w:val="24"/>
          <w:lang w:val="en-US"/>
        </w:rPr>
        <w:t>The Additional Learning Needs Code for Wales 2021</w:t>
      </w:r>
      <w:r w:rsidRPr="002A2340">
        <w:rPr>
          <w:rFonts w:ascii="Times New Roman" w:hAnsi="Times New Roman" w:cs="Times New Roman"/>
          <w:sz w:val="24"/>
          <w:szCs w:val="24"/>
          <w:lang w:val="en-US"/>
        </w:rPr>
        <w:t xml:space="preserve">. Available at: </w:t>
      </w:r>
      <w:hyperlink r:id="rId78" w:history="1">
        <w:r w:rsidRPr="002A2340">
          <w:rPr>
            <w:rStyle w:val="Hyperlink"/>
            <w:rFonts w:ascii="Times New Roman" w:hAnsi="Times New Roman" w:cs="Times New Roman"/>
            <w:sz w:val="24"/>
            <w:szCs w:val="24"/>
            <w:lang w:val="en-US"/>
          </w:rPr>
          <w:t>https://gov.wales/sites/default/files/publications/2021-03/the-additional-learning-needs-code-for-wales-2021.pdf</w:t>
        </w:r>
      </w:hyperlink>
      <w:r w:rsidRPr="002A2340">
        <w:rPr>
          <w:rFonts w:ascii="Times New Roman" w:hAnsi="Times New Roman" w:cs="Times New Roman"/>
          <w:sz w:val="24"/>
          <w:szCs w:val="24"/>
          <w:lang w:val="en-US"/>
        </w:rPr>
        <w:t xml:space="preserve">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6F068ADA"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Welsh Government (2021) </w:t>
      </w:r>
      <w:r w:rsidRPr="002A2340">
        <w:rPr>
          <w:rFonts w:ascii="Times New Roman" w:hAnsi="Times New Roman" w:cs="Times New Roman"/>
          <w:i/>
          <w:iCs/>
          <w:sz w:val="24"/>
          <w:szCs w:val="24"/>
          <w:lang w:val="en-US"/>
        </w:rPr>
        <w:t>The Role of the Additional Learning Needs Coordinated.</w:t>
      </w:r>
      <w:r w:rsidRPr="002A2340">
        <w:rPr>
          <w:rFonts w:ascii="Times New Roman" w:hAnsi="Times New Roman" w:cs="Times New Roman"/>
          <w:sz w:val="24"/>
          <w:szCs w:val="24"/>
          <w:lang w:val="en-US"/>
        </w:rPr>
        <w:t xml:space="preserve"> Available at: </w:t>
      </w:r>
      <w:hyperlink r:id="rId79" w:anchor=":~:text=ALN%20Code%20It%20is%20intended%20that%20the%20ALN,public%20authorities%20that%20have%20functions%20under%20the%20Act.3" w:history="1">
        <w:r w:rsidRPr="002A2340">
          <w:rPr>
            <w:rStyle w:val="Hyperlink"/>
            <w:rFonts w:ascii="Times New Roman" w:hAnsi="Times New Roman" w:cs="Times New Roman"/>
            <w:sz w:val="24"/>
            <w:szCs w:val="24"/>
            <w:lang w:val="en-US"/>
          </w:rPr>
          <w:t>https://gov.wales/sites/default/files/publications/2021-01/role-of-early-years-additional-learning-needs-co-ordinator.pdf#:~:text=ALN%20Code%20It%20is%20intended%20that%20the%20ALN,public%20authorities%20that%20have%20functions%20under%20the%20Act.3</w:t>
        </w:r>
      </w:hyperlink>
      <w:r w:rsidRPr="002A2340">
        <w:rPr>
          <w:rFonts w:ascii="Times New Roman" w:hAnsi="Times New Roman" w:cs="Times New Roman"/>
          <w:sz w:val="24"/>
          <w:szCs w:val="24"/>
          <w:lang w:val="en-US"/>
        </w:rPr>
        <w:t xml:space="preserve"> (Accessed: 7</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6909CDD8"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Welsh Government (no date) </w:t>
      </w:r>
      <w:r w:rsidRPr="002A2340">
        <w:rPr>
          <w:rFonts w:ascii="Times New Roman" w:hAnsi="Times New Roman" w:cs="Times New Roman"/>
          <w:i/>
          <w:iCs/>
          <w:sz w:val="24"/>
          <w:szCs w:val="24"/>
        </w:rPr>
        <w:t>The Additional Learning Needs (ALN) Transformation Programme.</w:t>
      </w:r>
      <w:r w:rsidRPr="002A2340">
        <w:rPr>
          <w:rFonts w:ascii="Times New Roman" w:hAnsi="Times New Roman" w:cs="Times New Roman"/>
          <w:sz w:val="24"/>
          <w:szCs w:val="24"/>
        </w:rPr>
        <w:t xml:space="preserve"> Available at: </w:t>
      </w:r>
      <w:hyperlink r:id="rId80" w:history="1">
        <w:r w:rsidRPr="002A2340">
          <w:rPr>
            <w:rStyle w:val="Hyperlink"/>
            <w:rFonts w:ascii="Times New Roman" w:hAnsi="Times New Roman" w:cs="Times New Roman"/>
            <w:sz w:val="24"/>
            <w:szCs w:val="24"/>
          </w:rPr>
          <w:t>https://gov.wales/sites/default/files/publications/2018-03/aln-frequently-asked-questions-faqs.pdf</w:t>
        </w:r>
      </w:hyperlink>
      <w:r w:rsidRPr="002A2340">
        <w:rPr>
          <w:rFonts w:ascii="Times New Roman" w:hAnsi="Times New Roman" w:cs="Times New Roman"/>
          <w:sz w:val="24"/>
          <w:szCs w:val="24"/>
        </w:rPr>
        <w:t xml:space="preserve"> (Accessed: 9</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382AD307"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lastRenderedPageBreak/>
        <w:t xml:space="preserve">Welsh Parliament (2020) </w:t>
      </w:r>
      <w:r w:rsidRPr="002A2340">
        <w:rPr>
          <w:rFonts w:ascii="Times New Roman" w:hAnsi="Times New Roman" w:cs="Times New Roman"/>
          <w:i/>
          <w:iCs/>
          <w:sz w:val="24"/>
          <w:szCs w:val="24"/>
          <w:lang w:val="en-US"/>
        </w:rPr>
        <w:t>Additional Learning Needs and Education Tribunal (Wales) Act 2018.</w:t>
      </w:r>
      <w:r w:rsidRPr="002A2340">
        <w:rPr>
          <w:rFonts w:ascii="Times New Roman" w:hAnsi="Times New Roman" w:cs="Times New Roman"/>
          <w:sz w:val="24"/>
          <w:szCs w:val="24"/>
          <w:lang w:val="en-US"/>
        </w:rPr>
        <w:t xml:space="preserve"> Available at: </w:t>
      </w:r>
      <w:hyperlink r:id="rId81" w:history="1">
        <w:r w:rsidRPr="002A2340">
          <w:rPr>
            <w:rStyle w:val="Hyperlink"/>
            <w:rFonts w:ascii="Times New Roman" w:hAnsi="Times New Roman" w:cs="Times New Roman"/>
            <w:sz w:val="24"/>
            <w:szCs w:val="24"/>
            <w:lang w:val="en-US"/>
          </w:rPr>
          <w:t>https://business.senedd.wales/mgIssueHistoryHome.aspx?IId=16496</w:t>
        </w:r>
      </w:hyperlink>
      <w:r w:rsidRPr="002A2340">
        <w:rPr>
          <w:rFonts w:ascii="Times New Roman" w:hAnsi="Times New Roman" w:cs="Times New Roman"/>
          <w:sz w:val="24"/>
          <w:szCs w:val="24"/>
          <w:lang w:val="en-US"/>
        </w:rPr>
        <w:t xml:space="preserve"> (Accessed: 6</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5DEE7B2C"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Wilkens. C. (2017) </w:t>
      </w:r>
      <w:r w:rsidRPr="002A2340">
        <w:rPr>
          <w:rFonts w:ascii="Times New Roman" w:hAnsi="Times New Roman" w:cs="Times New Roman"/>
          <w:i/>
          <w:iCs/>
          <w:sz w:val="24"/>
          <w:szCs w:val="24"/>
          <w:lang w:val="en-US"/>
        </w:rPr>
        <w:t xml:space="preserve">Use of Classroom Technology to Promote Learning Among Students with Autism. </w:t>
      </w:r>
      <w:r w:rsidRPr="002A2340">
        <w:rPr>
          <w:rFonts w:ascii="Times New Roman" w:hAnsi="Times New Roman" w:cs="Times New Roman"/>
          <w:sz w:val="24"/>
          <w:szCs w:val="24"/>
          <w:lang w:val="en-US"/>
        </w:rPr>
        <w:t xml:space="preserve">Available at: </w:t>
      </w:r>
      <w:hyperlink r:id="rId82" w:history="1">
        <w:r w:rsidRPr="002A2340">
          <w:rPr>
            <w:rStyle w:val="Hyperlink"/>
            <w:rFonts w:ascii="Times New Roman" w:hAnsi="Times New Roman" w:cs="Times New Roman"/>
            <w:sz w:val="24"/>
            <w:szCs w:val="24"/>
            <w:lang w:val="en-US"/>
          </w:rPr>
          <w:t>https://digitalcommons.brockport.edu/honors/158/</w:t>
        </w:r>
      </w:hyperlink>
      <w:r w:rsidRPr="002A2340">
        <w:rPr>
          <w:rFonts w:ascii="Times New Roman" w:hAnsi="Times New Roman" w:cs="Times New Roman"/>
          <w:sz w:val="24"/>
          <w:szCs w:val="24"/>
          <w:lang w:val="en-US"/>
        </w:rPr>
        <w:t xml:space="preserve"> (Accessed: 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June 2021). </w:t>
      </w:r>
    </w:p>
    <w:p w14:paraId="20F839B4"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Wilkinson, S. (2020) </w:t>
      </w:r>
      <w:r w:rsidRPr="002A2340">
        <w:rPr>
          <w:rFonts w:ascii="Times New Roman" w:hAnsi="Times New Roman" w:cs="Times New Roman"/>
          <w:i/>
          <w:iCs/>
          <w:sz w:val="24"/>
          <w:szCs w:val="24"/>
          <w:lang w:val="en-US"/>
        </w:rPr>
        <w:t>Supporting Children with Autism in the Classroom</w:t>
      </w:r>
      <w:r w:rsidRPr="002A2340">
        <w:rPr>
          <w:rFonts w:ascii="Times New Roman" w:hAnsi="Times New Roman" w:cs="Times New Roman"/>
          <w:sz w:val="24"/>
          <w:szCs w:val="24"/>
          <w:lang w:val="en-US"/>
        </w:rPr>
        <w:t xml:space="preserve">. Available at: </w:t>
      </w:r>
      <w:hyperlink r:id="rId83" w:history="1">
        <w:r w:rsidRPr="002A2340">
          <w:rPr>
            <w:rStyle w:val="Hyperlink"/>
            <w:rFonts w:ascii="Times New Roman" w:hAnsi="Times New Roman" w:cs="Times New Roman"/>
            <w:sz w:val="24"/>
            <w:szCs w:val="24"/>
            <w:lang w:val="en-US"/>
          </w:rPr>
          <w:t>https://cpdonline.co.uk/knowledge-base/safeguarding/supporting-children-with-autism-in-the-classroom/</w:t>
        </w:r>
      </w:hyperlink>
      <w:r w:rsidRPr="002A2340">
        <w:rPr>
          <w:rFonts w:ascii="Times New Roman" w:hAnsi="Times New Roman" w:cs="Times New Roman"/>
          <w:sz w:val="24"/>
          <w:szCs w:val="24"/>
          <w:lang w:val="en-US"/>
        </w:rPr>
        <w:t xml:space="preserve"> (Accessed: 11</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6DCA6563"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Wilkinson, S. (2020) </w:t>
      </w:r>
      <w:r w:rsidRPr="002A2340">
        <w:rPr>
          <w:rFonts w:ascii="Times New Roman" w:hAnsi="Times New Roman" w:cs="Times New Roman"/>
          <w:i/>
          <w:iCs/>
          <w:sz w:val="24"/>
          <w:szCs w:val="24"/>
          <w:lang w:val="en-US"/>
        </w:rPr>
        <w:t>Supporting Children with Autism in the Classroom.</w:t>
      </w:r>
      <w:r w:rsidRPr="002A2340">
        <w:rPr>
          <w:rFonts w:ascii="Times New Roman" w:hAnsi="Times New Roman" w:cs="Times New Roman"/>
          <w:sz w:val="24"/>
          <w:szCs w:val="24"/>
          <w:lang w:val="en-US"/>
        </w:rPr>
        <w:t xml:space="preserve"> Available at: </w:t>
      </w:r>
      <w:hyperlink r:id="rId84" w:history="1">
        <w:r w:rsidRPr="002A2340">
          <w:rPr>
            <w:rStyle w:val="Hyperlink"/>
            <w:rFonts w:ascii="Times New Roman" w:hAnsi="Times New Roman" w:cs="Times New Roman"/>
            <w:sz w:val="24"/>
            <w:szCs w:val="24"/>
            <w:lang w:val="en-US"/>
          </w:rPr>
          <w:t>https://cpdonline.co.uk/knowledge-base/safeguarding/supporting-children-with-autism-in-the-classroom/</w:t>
        </w:r>
      </w:hyperlink>
      <w:r w:rsidRPr="002A2340">
        <w:rPr>
          <w:rFonts w:ascii="Times New Roman" w:hAnsi="Times New Roman" w:cs="Times New Roman"/>
          <w:sz w:val="24"/>
          <w:szCs w:val="24"/>
          <w:lang w:val="en-US"/>
        </w:rPr>
        <w:t xml:space="preserve"> (Accessed: 31</w:t>
      </w:r>
      <w:r w:rsidRPr="002A2340">
        <w:rPr>
          <w:rFonts w:ascii="Times New Roman" w:hAnsi="Times New Roman" w:cs="Times New Roman"/>
          <w:sz w:val="24"/>
          <w:szCs w:val="24"/>
          <w:vertAlign w:val="superscript"/>
          <w:lang w:val="en-US"/>
        </w:rPr>
        <w:t>st</w:t>
      </w:r>
      <w:r w:rsidRPr="002A2340">
        <w:rPr>
          <w:rFonts w:ascii="Times New Roman" w:hAnsi="Times New Roman" w:cs="Times New Roman"/>
          <w:sz w:val="24"/>
          <w:szCs w:val="24"/>
          <w:lang w:val="en-US"/>
        </w:rPr>
        <w:t xml:space="preserve"> May 2021). </w:t>
      </w:r>
    </w:p>
    <w:p w14:paraId="08A06D3F"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Williams, K. (2018) </w:t>
      </w:r>
      <w:r w:rsidRPr="002A2340">
        <w:rPr>
          <w:rFonts w:ascii="Times New Roman" w:hAnsi="Times New Roman" w:cs="Times New Roman"/>
          <w:i/>
          <w:iCs/>
          <w:sz w:val="24"/>
          <w:szCs w:val="24"/>
          <w:lang w:val="en-US"/>
        </w:rPr>
        <w:t>Written Statement - Additional Learning Needs Transformation Leads</w:t>
      </w:r>
      <w:r w:rsidRPr="002A2340">
        <w:rPr>
          <w:rFonts w:ascii="Times New Roman" w:hAnsi="Times New Roman" w:cs="Times New Roman"/>
          <w:sz w:val="24"/>
          <w:szCs w:val="24"/>
          <w:lang w:val="en-US"/>
        </w:rPr>
        <w:t xml:space="preserve">. Available at: </w:t>
      </w:r>
      <w:hyperlink r:id="rId85" w:history="1">
        <w:r w:rsidRPr="002A2340">
          <w:rPr>
            <w:rStyle w:val="Hyperlink"/>
            <w:rFonts w:ascii="Times New Roman" w:hAnsi="Times New Roman" w:cs="Times New Roman"/>
            <w:sz w:val="24"/>
            <w:szCs w:val="24"/>
            <w:lang w:val="en-US"/>
          </w:rPr>
          <w:t>https://gov.wales/written-statement-additional-learning-needs-transformation-leads</w:t>
        </w:r>
      </w:hyperlink>
      <w:r w:rsidRPr="002A2340">
        <w:rPr>
          <w:rFonts w:ascii="Times New Roman" w:hAnsi="Times New Roman" w:cs="Times New Roman"/>
          <w:sz w:val="24"/>
          <w:szCs w:val="24"/>
          <w:lang w:val="en-US"/>
        </w:rPr>
        <w:t xml:space="preserve"> (Accessed: 6th June 2021). </w:t>
      </w:r>
    </w:p>
    <w:p w14:paraId="0D8BBB1E"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Williams, K. (2019) </w:t>
      </w:r>
      <w:r w:rsidRPr="002A2340">
        <w:rPr>
          <w:rFonts w:ascii="Times New Roman" w:hAnsi="Times New Roman" w:cs="Times New Roman"/>
          <w:i/>
          <w:iCs/>
          <w:sz w:val="24"/>
          <w:szCs w:val="24"/>
          <w:lang w:val="en-US"/>
        </w:rPr>
        <w:t>The Additional Learning Needs Coordinator (Wales) Regulations 2019.</w:t>
      </w:r>
      <w:r w:rsidRPr="002A2340">
        <w:rPr>
          <w:rFonts w:ascii="Times New Roman" w:hAnsi="Times New Roman" w:cs="Times New Roman"/>
          <w:sz w:val="24"/>
          <w:szCs w:val="24"/>
          <w:lang w:val="en-US"/>
        </w:rPr>
        <w:t xml:space="preserve"> Available at: </w:t>
      </w:r>
      <w:hyperlink r:id="rId86" w:history="1">
        <w:r w:rsidRPr="002A2340">
          <w:rPr>
            <w:rStyle w:val="Hyperlink"/>
            <w:rFonts w:ascii="Times New Roman" w:hAnsi="Times New Roman" w:cs="Times New Roman"/>
            <w:sz w:val="24"/>
            <w:szCs w:val="24"/>
            <w:lang w:val="en-US"/>
          </w:rPr>
          <w:t>https://gov.wales/sites/default/files/consultations/2018-12/draft-additional-learning-needs-co-ordinator-wales-regulations-2019.pdf</w:t>
        </w:r>
      </w:hyperlink>
      <w:r w:rsidRPr="002A2340">
        <w:rPr>
          <w:rFonts w:ascii="Times New Roman" w:hAnsi="Times New Roman" w:cs="Times New Roman"/>
          <w:sz w:val="24"/>
          <w:szCs w:val="24"/>
          <w:lang w:val="en-US"/>
        </w:rPr>
        <w:t xml:space="preserve"> (Accessed: 9</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June 2021). </w:t>
      </w:r>
    </w:p>
    <w:p w14:paraId="44962E56"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Williams, K. (2021) </w:t>
      </w:r>
      <w:r w:rsidRPr="002A2340">
        <w:rPr>
          <w:rFonts w:ascii="Times New Roman" w:hAnsi="Times New Roman" w:cs="Times New Roman"/>
          <w:i/>
          <w:iCs/>
          <w:sz w:val="24"/>
          <w:szCs w:val="24"/>
        </w:rPr>
        <w:t>Written Statement: Additional Learning Needs and Education Tribunal (Wales) Act 2018 - Laying of the Additional Learning Needs Code and associated regulations</w:t>
      </w:r>
      <w:r w:rsidRPr="002A2340">
        <w:rPr>
          <w:rFonts w:ascii="Times New Roman" w:hAnsi="Times New Roman" w:cs="Times New Roman"/>
          <w:sz w:val="24"/>
          <w:szCs w:val="24"/>
        </w:rPr>
        <w:t xml:space="preserve">. Available at: </w:t>
      </w:r>
      <w:hyperlink r:id="rId87" w:history="1">
        <w:r w:rsidRPr="002A2340">
          <w:rPr>
            <w:rStyle w:val="Hyperlink"/>
            <w:rFonts w:ascii="Times New Roman" w:hAnsi="Times New Roman" w:cs="Times New Roman"/>
            <w:sz w:val="24"/>
            <w:szCs w:val="24"/>
          </w:rPr>
          <w:t>Written Statement_ Additional Learning Needs and Education Tribunal (Wales) Act 2018 - Laying of the.pdf (ioe.ac.uk)</w:t>
        </w:r>
      </w:hyperlink>
      <w:r w:rsidRPr="002A2340">
        <w:rPr>
          <w:rFonts w:ascii="Times New Roman" w:hAnsi="Times New Roman" w:cs="Times New Roman"/>
          <w:sz w:val="24"/>
          <w:szCs w:val="24"/>
        </w:rPr>
        <w:t xml:space="preserve"> (Accessed: 8</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507C7B2C"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Woods, R. (2017) ‘Exploring how the social model of disability can be re-invigorated for autism: in response to Jonathan Levitt’, </w:t>
      </w:r>
      <w:r w:rsidRPr="002A2340">
        <w:rPr>
          <w:rFonts w:ascii="Times New Roman" w:hAnsi="Times New Roman" w:cs="Times New Roman"/>
          <w:i/>
          <w:iCs/>
          <w:sz w:val="24"/>
          <w:szCs w:val="24"/>
          <w:lang w:val="en-US"/>
        </w:rPr>
        <w:t>Disability &amp; Society</w:t>
      </w:r>
      <w:r w:rsidRPr="002A2340">
        <w:rPr>
          <w:rFonts w:ascii="Times New Roman" w:hAnsi="Times New Roman" w:cs="Times New Roman"/>
          <w:sz w:val="24"/>
          <w:szCs w:val="24"/>
          <w:lang w:val="en-US"/>
        </w:rPr>
        <w:t xml:space="preserve">, 32(7), pp. </w:t>
      </w:r>
      <w:r w:rsidRPr="002A2340">
        <w:rPr>
          <w:rFonts w:ascii="Times New Roman" w:hAnsi="Times New Roman" w:cs="Times New Roman"/>
          <w:sz w:val="24"/>
          <w:szCs w:val="24"/>
        </w:rPr>
        <w:t>1090-1095. DOI: doi.org/10.1080/09687599.2017.1328157 (Accessed: 11</w:t>
      </w:r>
      <w:r w:rsidRPr="002A2340">
        <w:rPr>
          <w:rFonts w:ascii="Times New Roman" w:hAnsi="Times New Roman" w:cs="Times New Roman"/>
          <w:sz w:val="24"/>
          <w:szCs w:val="24"/>
          <w:vertAlign w:val="superscript"/>
        </w:rPr>
        <w:t>th</w:t>
      </w:r>
      <w:r w:rsidRPr="002A2340">
        <w:rPr>
          <w:rFonts w:ascii="Times New Roman" w:hAnsi="Times New Roman" w:cs="Times New Roman"/>
          <w:sz w:val="24"/>
          <w:szCs w:val="24"/>
        </w:rPr>
        <w:t xml:space="preserve"> June 2021). </w:t>
      </w:r>
    </w:p>
    <w:p w14:paraId="528E3055" w14:textId="77777777" w:rsidR="002A2340" w:rsidRPr="002A2340" w:rsidRDefault="002A2340" w:rsidP="002A2340">
      <w:pPr>
        <w:spacing w:line="360" w:lineRule="auto"/>
        <w:jc w:val="both"/>
        <w:rPr>
          <w:rFonts w:ascii="Times New Roman" w:hAnsi="Times New Roman" w:cs="Times New Roman"/>
          <w:sz w:val="24"/>
          <w:szCs w:val="24"/>
          <w:lang w:val="en-US"/>
        </w:rPr>
      </w:pPr>
      <w:r w:rsidRPr="002A2340">
        <w:rPr>
          <w:rFonts w:ascii="Times New Roman" w:hAnsi="Times New Roman" w:cs="Times New Roman"/>
          <w:sz w:val="24"/>
          <w:szCs w:val="24"/>
          <w:lang w:val="en-US"/>
        </w:rPr>
        <w:t xml:space="preserve">Yates, K. and Le Couteur, A. (2016) ‘Diagnosing autism/autism spectrum disorders’, </w:t>
      </w:r>
      <w:r w:rsidRPr="002A2340">
        <w:rPr>
          <w:rFonts w:ascii="Times New Roman" w:hAnsi="Times New Roman" w:cs="Times New Roman"/>
          <w:i/>
          <w:iCs/>
          <w:sz w:val="24"/>
          <w:szCs w:val="24"/>
          <w:lang w:val="en-US"/>
        </w:rPr>
        <w:t>Paediatrics and Child Health</w:t>
      </w:r>
      <w:r w:rsidRPr="002A2340">
        <w:rPr>
          <w:rFonts w:ascii="Times New Roman" w:hAnsi="Times New Roman" w:cs="Times New Roman"/>
          <w:sz w:val="24"/>
          <w:szCs w:val="24"/>
          <w:lang w:val="en-US"/>
        </w:rPr>
        <w:t>, 26(12), pp. 513-518. DOI: org/10.1016/j.paed.2016.08.004 (Accessed: 25</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33E1158E" w14:textId="77777777" w:rsidR="002A2340" w:rsidRPr="002A2340" w:rsidRDefault="002A2340" w:rsidP="002A2340">
      <w:pPr>
        <w:spacing w:line="360" w:lineRule="auto"/>
        <w:jc w:val="both"/>
        <w:rPr>
          <w:rFonts w:ascii="Times New Roman" w:hAnsi="Times New Roman" w:cs="Times New Roman"/>
          <w:sz w:val="24"/>
          <w:szCs w:val="24"/>
        </w:rPr>
      </w:pPr>
      <w:r w:rsidRPr="002A2340">
        <w:rPr>
          <w:rFonts w:ascii="Times New Roman" w:hAnsi="Times New Roman" w:cs="Times New Roman"/>
          <w:sz w:val="24"/>
          <w:szCs w:val="24"/>
          <w:lang w:val="en-US"/>
        </w:rPr>
        <w:lastRenderedPageBreak/>
        <w:t xml:space="preserve">Zwaigenbaum, L. </w:t>
      </w:r>
      <w:r w:rsidRPr="002A2340">
        <w:rPr>
          <w:rFonts w:ascii="Times New Roman" w:hAnsi="Times New Roman" w:cs="Times New Roman"/>
          <w:i/>
          <w:iCs/>
          <w:sz w:val="24"/>
          <w:szCs w:val="24"/>
          <w:lang w:val="en-US"/>
        </w:rPr>
        <w:t>et al.</w:t>
      </w:r>
      <w:r w:rsidRPr="002A2340">
        <w:rPr>
          <w:rFonts w:ascii="Times New Roman" w:hAnsi="Times New Roman" w:cs="Times New Roman"/>
          <w:sz w:val="24"/>
          <w:szCs w:val="24"/>
          <w:lang w:val="en-US"/>
        </w:rPr>
        <w:t xml:space="preserve"> (2015) ‘Early Intervention for Children with Autism Spectrum Disorder Under 3 Years of Age: Recommendations for Practice and Research’, </w:t>
      </w:r>
      <w:r w:rsidRPr="002A2340">
        <w:rPr>
          <w:rFonts w:ascii="Times New Roman" w:hAnsi="Times New Roman" w:cs="Times New Roman"/>
          <w:i/>
          <w:iCs/>
          <w:sz w:val="24"/>
          <w:szCs w:val="24"/>
          <w:lang w:val="en-US"/>
        </w:rPr>
        <w:t>Pediatrics</w:t>
      </w:r>
      <w:r w:rsidRPr="002A2340">
        <w:rPr>
          <w:rFonts w:ascii="Times New Roman" w:hAnsi="Times New Roman" w:cs="Times New Roman"/>
          <w:sz w:val="24"/>
          <w:szCs w:val="24"/>
          <w:lang w:val="en-US"/>
        </w:rPr>
        <w:t>, 136(1), pp.60-81. DOI: org/10.1542/peds.2014-3667E (Accessed: 28</w:t>
      </w:r>
      <w:r w:rsidRPr="002A2340">
        <w:rPr>
          <w:rFonts w:ascii="Times New Roman" w:hAnsi="Times New Roman" w:cs="Times New Roman"/>
          <w:sz w:val="24"/>
          <w:szCs w:val="24"/>
          <w:vertAlign w:val="superscript"/>
          <w:lang w:val="en-US"/>
        </w:rPr>
        <w:t>th</w:t>
      </w:r>
      <w:r w:rsidRPr="002A2340">
        <w:rPr>
          <w:rFonts w:ascii="Times New Roman" w:hAnsi="Times New Roman" w:cs="Times New Roman"/>
          <w:sz w:val="24"/>
          <w:szCs w:val="24"/>
          <w:lang w:val="en-US"/>
        </w:rPr>
        <w:t xml:space="preserve"> May 2021). </w:t>
      </w:r>
    </w:p>
    <w:p w14:paraId="53B7DEF9" w14:textId="77777777" w:rsidR="002A2340" w:rsidRPr="00017DCE" w:rsidRDefault="002A2340" w:rsidP="00645F8E">
      <w:pPr>
        <w:spacing w:line="360" w:lineRule="auto"/>
        <w:jc w:val="both"/>
        <w:rPr>
          <w:rFonts w:ascii="Times New Roman" w:hAnsi="Times New Roman" w:cs="Times New Roman"/>
          <w:sz w:val="24"/>
          <w:szCs w:val="24"/>
          <w:lang w:val="en-US"/>
        </w:rPr>
      </w:pPr>
    </w:p>
    <w:bookmarkEnd w:id="3"/>
    <w:p w14:paraId="6774C4C4" w14:textId="77777777" w:rsidR="00645F8E" w:rsidRPr="00017DCE" w:rsidRDefault="00645F8E" w:rsidP="00645F8E">
      <w:pPr>
        <w:spacing w:line="360" w:lineRule="auto"/>
        <w:jc w:val="both"/>
        <w:rPr>
          <w:rFonts w:ascii="Times New Roman" w:hAnsi="Times New Roman" w:cs="Times New Roman"/>
          <w:sz w:val="24"/>
          <w:szCs w:val="24"/>
          <w:lang w:val="en-US"/>
        </w:rPr>
      </w:pPr>
    </w:p>
    <w:p w14:paraId="05AD828D" w14:textId="77777777" w:rsidR="00645F8E" w:rsidRDefault="00645F8E" w:rsidP="00645F8E">
      <w:pPr>
        <w:spacing w:line="360" w:lineRule="auto"/>
        <w:jc w:val="both"/>
        <w:rPr>
          <w:rFonts w:ascii="Times New Roman" w:hAnsi="Times New Roman" w:cs="Times New Roman"/>
          <w:sz w:val="24"/>
          <w:szCs w:val="24"/>
          <w:lang w:val="en-US"/>
        </w:rPr>
      </w:pPr>
    </w:p>
    <w:p w14:paraId="3E07D6F5" w14:textId="77777777" w:rsidR="00645F8E" w:rsidRDefault="00645F8E"/>
    <w:sectPr w:rsidR="00645F8E">
      <w:headerReference w:type="default" r:id="rId88"/>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C879D" w14:textId="77777777" w:rsidR="00C205E7" w:rsidRDefault="00C205E7" w:rsidP="00C205E7">
      <w:pPr>
        <w:spacing w:after="0" w:line="240" w:lineRule="auto"/>
      </w:pPr>
      <w:r>
        <w:separator/>
      </w:r>
    </w:p>
  </w:endnote>
  <w:endnote w:type="continuationSeparator" w:id="0">
    <w:p w14:paraId="317FDC99" w14:textId="77777777" w:rsidR="00C205E7" w:rsidRDefault="00C205E7" w:rsidP="00C20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661626"/>
      <w:docPartObj>
        <w:docPartGallery w:val="Page Numbers (Bottom of Page)"/>
        <w:docPartUnique/>
      </w:docPartObj>
    </w:sdtPr>
    <w:sdtEndPr>
      <w:rPr>
        <w:noProof/>
      </w:rPr>
    </w:sdtEndPr>
    <w:sdtContent>
      <w:p w14:paraId="2C69338A" w14:textId="01B0D16D" w:rsidR="000908FE" w:rsidRDefault="000908F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024774" w14:textId="77777777" w:rsidR="000908FE" w:rsidRDefault="000908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ECA0EC" w14:textId="77777777" w:rsidR="00C205E7" w:rsidRDefault="00C205E7" w:rsidP="00C205E7">
      <w:pPr>
        <w:spacing w:after="0" w:line="240" w:lineRule="auto"/>
      </w:pPr>
      <w:r>
        <w:separator/>
      </w:r>
    </w:p>
  </w:footnote>
  <w:footnote w:type="continuationSeparator" w:id="0">
    <w:p w14:paraId="0706C6FC" w14:textId="77777777" w:rsidR="00C205E7" w:rsidRDefault="00C205E7" w:rsidP="00C205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D8B493" w14:textId="38BF9618" w:rsidR="00C205E7" w:rsidRDefault="00C205E7">
    <w:pPr>
      <w:pStyle w:val="Header"/>
    </w:pPr>
    <w:r>
      <w:t xml:space="preserve">EAEE6006                                                                                         </w:t>
    </w:r>
    <w:r w:rsidR="00BD5B35">
      <w:t xml:space="preserve">                                                       </w:t>
    </w:r>
    <w:r>
      <w:t xml:space="preserve">1903956                </w:t>
    </w:r>
    <w:r w:rsidR="00BD5B35">
      <w:t>2725</w:t>
    </w:r>
  </w:p>
  <w:p w14:paraId="67DDF9DA" w14:textId="77777777" w:rsidR="00C205E7" w:rsidRDefault="00C205E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F8E"/>
    <w:rsid w:val="000908FE"/>
    <w:rsid w:val="001A0B40"/>
    <w:rsid w:val="002A2340"/>
    <w:rsid w:val="00645F8E"/>
    <w:rsid w:val="007405C1"/>
    <w:rsid w:val="008478AB"/>
    <w:rsid w:val="00BD5B35"/>
    <w:rsid w:val="00C205E7"/>
    <w:rsid w:val="00E840CF"/>
    <w:rsid w:val="00F578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C68D4"/>
  <w15:chartTrackingRefBased/>
  <w15:docId w15:val="{D3C3C7BF-9280-410A-ACBA-F185186EB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F8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2340"/>
    <w:rPr>
      <w:color w:val="0563C1" w:themeColor="hyperlink"/>
      <w:u w:val="single"/>
    </w:rPr>
  </w:style>
  <w:style w:type="character" w:styleId="UnresolvedMention">
    <w:name w:val="Unresolved Mention"/>
    <w:basedOn w:val="DefaultParagraphFont"/>
    <w:uiPriority w:val="99"/>
    <w:semiHidden/>
    <w:unhideWhenUsed/>
    <w:rsid w:val="002A2340"/>
    <w:rPr>
      <w:color w:val="605E5C"/>
      <w:shd w:val="clear" w:color="auto" w:fill="E1DFDD"/>
    </w:rPr>
  </w:style>
  <w:style w:type="paragraph" w:styleId="Header">
    <w:name w:val="header"/>
    <w:basedOn w:val="Normal"/>
    <w:link w:val="HeaderChar"/>
    <w:uiPriority w:val="99"/>
    <w:unhideWhenUsed/>
    <w:rsid w:val="00C205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5E7"/>
  </w:style>
  <w:style w:type="paragraph" w:styleId="Footer">
    <w:name w:val="footer"/>
    <w:basedOn w:val="Normal"/>
    <w:link w:val="FooterChar"/>
    <w:uiPriority w:val="99"/>
    <w:unhideWhenUsed/>
    <w:rsid w:val="00C205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5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pectrumnews.org/news/autism-social-difficulties-may-set-stage-anxiety/" TargetMode="External"/><Relationship Id="rId21" Type="http://schemas.openxmlformats.org/officeDocument/2006/relationships/hyperlink" Target="https://dera.ioe.ac.uk/27858/1/16-059-Web-%20English.pdf" TargetMode="External"/><Relationship Id="rId42" Type="http://schemas.openxmlformats.org/officeDocument/2006/relationships/hyperlink" Target="https://www.youtube.com/watch?v=3GAHmiI1K64" TargetMode="External"/><Relationship Id="rId47" Type="http://schemas.openxmlformats.org/officeDocument/2006/relationships/hyperlink" Target="https://www.youtube.com/watch?v=3GAHmiI1K64" TargetMode="External"/><Relationship Id="rId63" Type="http://schemas.openxmlformats.org/officeDocument/2006/relationships/hyperlink" Target="https://www.allfie.org.uk/definitions/models-of-disability/medical-model-disability/" TargetMode="External"/><Relationship Id="rId68" Type="http://schemas.openxmlformats.org/officeDocument/2006/relationships/hyperlink" Target="https://www.youtube.com/watch?v=MLWij7yrgqE" TargetMode="External"/><Relationship Id="rId84" Type="http://schemas.openxmlformats.org/officeDocument/2006/relationships/hyperlink" Target="https://cpdonline.co.uk/knowledge-base/safeguarding/supporting-children-with-autism-in-the-classroom/" TargetMode="External"/><Relationship Id="rId89" Type="http://schemas.openxmlformats.org/officeDocument/2006/relationships/footer" Target="footer1.xml"/><Relationship Id="rId16" Type="http://schemas.openxmlformats.org/officeDocument/2006/relationships/hyperlink" Target="https://www.childcomwales.org.uk/wp-content/uploads/2020/12/Building-Blocks-Report_E.pdf" TargetMode="External"/><Relationship Id="rId11" Type="http://schemas.openxmlformats.org/officeDocument/2006/relationships/hyperlink" Target="https://www.cambiangroup.com/our-specialisms/our-specialist-services/autism-spectrum-disorder/social-difficulties-behaviours/" TargetMode="External"/><Relationship Id="rId32" Type="http://schemas.openxmlformats.org/officeDocument/2006/relationships/hyperlink" Target="https://www.gov.uk/government/publications/send-19-to-25-year-olds-entitlement-to-ehc-plans/send-19-to-25-year-olds-entitlement-to-ehc-plans" TargetMode="External"/><Relationship Id="rId37" Type="http://schemas.openxmlformats.org/officeDocument/2006/relationships/hyperlink" Target="https://education.ucsb.edu/sites/default/files/autism_center/images/Koegel,%20Koegel,%20Ashbaugh,%20Bradshaw%20(2014)%20The%20importance%20of%20early%20identification%20and%20intervention%20for%20children%20with%20or%20at%20risk%20for%20autisms%20pectrum%20disorders_0.pdf" TargetMode="External"/><Relationship Id="rId53" Type="http://schemas.openxmlformats.org/officeDocument/2006/relationships/hyperlink" Target="https://www.autism.org.uk/advice-and-guidance/professional-practice/anxiety-autism" TargetMode="External"/><Relationship Id="rId58" Type="http://schemas.openxmlformats.org/officeDocument/2006/relationships/hyperlink" Target="https://files.eric.ed.gov/fulltext/EJ1079541.pdf" TargetMode="External"/><Relationship Id="rId74" Type="http://schemas.openxmlformats.org/officeDocument/2006/relationships/hyperlink" Target="https://www.frontiersin.org/articles/10.3389/fped.2014.00058/full" TargetMode="External"/><Relationship Id="rId79" Type="http://schemas.openxmlformats.org/officeDocument/2006/relationships/hyperlink" Target="https://gov.wales/sites/default/files/publications/2021-01/role-of-early-years-additional-learning-needs-co-ordinator.pdf" TargetMode="External"/><Relationship Id="rId5" Type="http://schemas.openxmlformats.org/officeDocument/2006/relationships/endnotes" Target="endnotes.xml"/><Relationship Id="rId90" Type="http://schemas.openxmlformats.org/officeDocument/2006/relationships/fontTable" Target="fontTable.xml"/><Relationship Id="rId14" Type="http://schemas.openxmlformats.org/officeDocument/2006/relationships/hyperlink" Target="https://www.childautism.org.uk/about-autism/early-intensive-behavioural-intervention/" TargetMode="External"/><Relationship Id="rId22" Type="http://schemas.openxmlformats.org/officeDocument/2006/relationships/hyperlink" Target="https://moodle.uwtsd.ac.uk/pluginfile.php/470680/mod_resource/content/1/Dauncey%20March%202018%20Act%20Summary%20ALN%20%20Ed%20Tribunal%20%28Wales%29%20Act.pdf" TargetMode="External"/><Relationship Id="rId27" Type="http://schemas.openxmlformats.org/officeDocument/2006/relationships/hyperlink" Target="https://www.dewis.wales/additional-learning-needs-cyp" TargetMode="External"/><Relationship Id="rId30" Type="http://schemas.openxmlformats.org/officeDocument/2006/relationships/hyperlink" Target="https://www.youtube.com/watch?v=00gHqzWowPg" TargetMode="External"/><Relationship Id="rId35" Type="http://schemas.openxmlformats.org/officeDocument/2006/relationships/hyperlink" Target="https://link.springer.com/book/10.1007/978-1-4939-0401-3" TargetMode="External"/><Relationship Id="rId43" Type="http://schemas.openxmlformats.org/officeDocument/2006/relationships/hyperlink" Target="https://www.nasuwt.org.uk/advice/in-the-classroom/special-educational-needs.html" TargetMode="External"/><Relationship Id="rId48" Type="http://schemas.openxmlformats.org/officeDocument/2006/relationships/hyperlink" Target="https://www.duo.uio.no/bitstream/handle/10852/80429/1/Chui-Ling-Ng-Master-Thesis-Final.pdf" TargetMode="External"/><Relationship Id="rId56" Type="http://schemas.openxmlformats.org/officeDocument/2006/relationships/hyperlink" Target="https://www.savethechildren.org.uk/what-we-do/childrens-rights/united-nations-convention-of-the-rights-of-the-child" TargetMode="External"/><Relationship Id="rId64" Type="http://schemas.openxmlformats.org/officeDocument/2006/relationships/hyperlink" Target="http://earlyinterventionautism.co.uk/early-intervention/" TargetMode="External"/><Relationship Id="rId69" Type="http://schemas.openxmlformats.org/officeDocument/2006/relationships/hyperlink" Target="https://downloads.unicef.org.uk/wp-content/uploads/2019/10/UNCRC_summary-1_1.pdf?_adal_sd=www.unicef.org.uk.1623070838080&amp;_adal_ca=so%3DLive%26me%3Dorganic%26ca%3D(not%2520set)%26co%3D(not%2520set)%26ke%3D(not%2520set).1623070838080&amp;_adal_cw=1623070835098.1623070838080&amp;_adal_id=43746195-b69a-4006-83b0-11583195bead.1616760299.10.1623070835.1622107588.eed6bb78-5d7d-4fc4-a924-ae4e1b903b36.1623070838080&amp;_ga=2.235129345.1803035583.1623070835-1237926253.1616760299" TargetMode="External"/><Relationship Id="rId77" Type="http://schemas.openxmlformats.org/officeDocument/2006/relationships/hyperlink" Target="https://gov.wales/sites/default/files/publications/2020-03/additional-learning-needs-transformation-programme-frequently-asked-questions-2020.pdf" TargetMode="External"/><Relationship Id="rId8" Type="http://schemas.openxmlformats.org/officeDocument/2006/relationships/hyperlink" Target="https://www.autismspeaks.org/tool-kit-excerpt/autism-and-social-skills-development" TargetMode="External"/><Relationship Id="rId51" Type="http://schemas.openxmlformats.org/officeDocument/2006/relationships/hyperlink" Target="https://files.eric.ed.gov/fulltext/EJ1230419.pdf" TargetMode="External"/><Relationship Id="rId72" Type="http://schemas.openxmlformats.org/officeDocument/2006/relationships/hyperlink" Target="https://www.ucu.org.uk/media/8582/Additional-Learning-Needs-and-Education-Tribunal-Wales-Bill---UCU-Wales-response-Mar-17/pdf/UCUWales_response_ALNET_mar17.pdf" TargetMode="External"/><Relationship Id="rId80" Type="http://schemas.openxmlformats.org/officeDocument/2006/relationships/hyperlink" Target="https://gov.wales/sites/default/files/publications/2018-03/aln-frequently-asked-questions-faqs.pdf" TargetMode="External"/><Relationship Id="rId85" Type="http://schemas.openxmlformats.org/officeDocument/2006/relationships/hyperlink" Target="https://gov.wales/written-statement-additional-learning-needs-transformation-leads" TargetMode="External"/><Relationship Id="rId3" Type="http://schemas.openxmlformats.org/officeDocument/2006/relationships/webSettings" Target="webSettings.xml"/><Relationship Id="rId12" Type="http://schemas.openxmlformats.org/officeDocument/2006/relationships/hyperlink" Target="https://www.cdc.gov/ncbddd/actearly/autism/case-modules/early-intervention/03-closer-look.html" TargetMode="External"/><Relationship Id="rId17" Type="http://schemas.openxmlformats.org/officeDocument/2006/relationships/hyperlink" Target="http://dx.doi.org/10.13140/RG.2.2.20772.78724" TargetMode="External"/><Relationship Id="rId25" Type="http://schemas.openxmlformats.org/officeDocument/2006/relationships/hyperlink" Target="https://assets.publishing.service.gov.uk/government/uploads/system/uploads/attachment_data/file/398815/SEND_Code_of_Practice_January_2015.pdf" TargetMode="External"/><Relationship Id="rId33" Type="http://schemas.openxmlformats.org/officeDocument/2006/relationships/hyperlink" Target="https://www.academia.edu/28495623/Unworkable_Conditions_work_benefits_and_disabled_peoples_resistance_to_capitalism_2016_" TargetMode="External"/><Relationship Id="rId38" Type="http://schemas.openxmlformats.org/officeDocument/2006/relationships/hyperlink" Target="https://dx.doi.org/10.2147%2FPROM.S106267" TargetMode="External"/><Relationship Id="rId46" Type="http://schemas.openxmlformats.org/officeDocument/2006/relationships/hyperlink" Target="https://www.nidcd.nih.gov/health/autism-spectrum-disorder-communication-problems-children" TargetMode="External"/><Relationship Id="rId59" Type="http://schemas.openxmlformats.org/officeDocument/2006/relationships/hyperlink" Target="https://archive.brookespublishing.com/documents/overview-of-visual-immersion-system.pdf" TargetMode="External"/><Relationship Id="rId67" Type="http://schemas.openxmlformats.org/officeDocument/2006/relationships/hyperlink" Target="https://thespectrum.org.au/how-to-develop-self-confidence-in-children-on-the-autism-spectrum/" TargetMode="External"/><Relationship Id="rId20" Type="http://schemas.openxmlformats.org/officeDocument/2006/relationships/hyperlink" Target="https://www.autism.org.uk/advice-and-guidance/professional-practice/school-inclusion" TargetMode="External"/><Relationship Id="rId41" Type="http://schemas.openxmlformats.org/officeDocument/2006/relationships/hyperlink" Target="https://link.springer.com/chapter/10.1007/978-3-319-20872-5_3" TargetMode="External"/><Relationship Id="rId54" Type="http://schemas.openxmlformats.org/officeDocument/2006/relationships/hyperlink" Target="https://www.hindawi.com/journals/aurt/2012/259468/" TargetMode="External"/><Relationship Id="rId62" Type="http://schemas.openxmlformats.org/officeDocument/2006/relationships/hyperlink" Target="https://www.legislation.gov.uk/anaw/2014/4/contents" TargetMode="External"/><Relationship Id="rId70" Type="http://schemas.openxmlformats.org/officeDocument/2006/relationships/hyperlink" Target="http://www.unicef.org.uk/wp-content/uploads/2010/05/UNCRC_united_nations_convention_on_the_rights_of_the_child.pdf" TargetMode="External"/><Relationship Id="rId75" Type="http://schemas.openxmlformats.org/officeDocument/2006/relationships/hyperlink" Target="https://gov.wales/sites/default/files/publications/2018-09/additional-learning-needs-aln-transformation-programme-v2.pdf" TargetMode="External"/><Relationship Id="rId83" Type="http://schemas.openxmlformats.org/officeDocument/2006/relationships/hyperlink" Target="https://cpdonline.co.uk/knowledge-base/safeguarding/supporting-children-with-autism-in-the-classroom/" TargetMode="External"/><Relationship Id="rId88" Type="http://schemas.openxmlformats.org/officeDocument/2006/relationships/header" Target="header1.xml"/><Relationship Id="rId91"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aln.wales/" TargetMode="External"/><Relationship Id="rId15" Type="http://schemas.openxmlformats.org/officeDocument/2006/relationships/hyperlink" Target="https://business.senedd.wales/documents/s59134/Stakeholder%20Conference%2026%20January%202017%20Summary%20of%20Evidence.pdf" TargetMode="External"/><Relationship Id="rId23" Type="http://schemas.openxmlformats.org/officeDocument/2006/relationships/hyperlink" Target="https://research.senedd.wales/research-articles/new-publication-additional-learning-needs-aln-in-wales/" TargetMode="External"/><Relationship Id="rId28" Type="http://schemas.openxmlformats.org/officeDocument/2006/relationships/hyperlink" Target="https://d1wqtxts1xzle7.cloudfront.net/30954852/JCSC27_6.pdf?1363329203=&amp;response-content-disposition=inline%3B+filename%3DMobile_application_development_in_comput.pdf&amp;Expires=1622476869&amp;Signature=bvyb0JsdbvwFAdMrXzNjTcyFKsjRhtUWdyWUZBq0ShfZNdAPQHfbLrWaLCVVLTEqARake35SCMj2A065yO0MtmFtfTcc-W09oVn10Taex8yX1k2NmO-2GhFdEjRi5VjQeButnutMGkhQMFVmHZHl24I8JLlDPUGTJb6ToPTpHUMOYym5ptIsjL2MU4~sD6v8uI7fcJtScqJ0uLgtV4QExSvomtPcltXUANSyJbRi9nvzvNbCrHZiezSUw0nDsyAEti0ZXI3hBWRDhi7cKeFyiXeNLNADuhuWXirDBAU4bp8bZDx0CZr6ot66Dcm4g2eydvuDrVF~YLxbfCLk-w2wxw__&amp;Key-Pair-Id=APKAJLOHF5GGSLRBV4ZA" TargetMode="External"/><Relationship Id="rId36" Type="http://schemas.openxmlformats.org/officeDocument/2006/relationships/hyperlink" Target="https://www.sciencedirect.com/science/article/abs/pii/S175094671000070X?via%3Dihub" TargetMode="External"/><Relationship Id="rId49" Type="http://schemas.openxmlformats.org/officeDocument/2006/relationships/hyperlink" Target="https://www.youtube.com/watch?v=3GAHmiI1K64" TargetMode="External"/><Relationship Id="rId57" Type="http://schemas.openxmlformats.org/officeDocument/2006/relationships/hyperlink" Target="https://assets.publishing.service.gov.uk/media/5c6eb77340f0b647b214c599/374_Implementing_Inclusive_Education.pdf" TargetMode="External"/><Relationship Id="rId10" Type="http://schemas.openxmlformats.org/officeDocument/2006/relationships/hyperlink" Target="https://autismawarenesscentre.com/visual-supports-best-way-use/" TargetMode="External"/><Relationship Id="rId31" Type="http://schemas.openxmlformats.org/officeDocument/2006/relationships/hyperlink" Target="https://www.youtube.com/watch?v=3GAHmiI1K64" TargetMode="External"/><Relationship Id="rId44" Type="http://schemas.openxmlformats.org/officeDocument/2006/relationships/hyperlink" Target="https://www.autism.org.uk/advice-and-guidance/topics/mental-health/anxiety" TargetMode="External"/><Relationship Id="rId52" Type="http://schemas.openxmlformats.org/officeDocument/2006/relationships/hyperlink" Target="https://www.provisionmap.co.uk/role-of-the-additional-learning-needs-co-ordinator-alnco/" TargetMode="External"/><Relationship Id="rId60" Type="http://schemas.openxmlformats.org/officeDocument/2006/relationships/hyperlink" Target="https://www.snapcymru.org/wp-content/uploads/2014/09/IDP-Booklet.pdf" TargetMode="External"/><Relationship Id="rId65" Type="http://schemas.openxmlformats.org/officeDocument/2006/relationships/hyperlink" Target="http://www.autismtoolbox.co.uk/visual-supports" TargetMode="External"/><Relationship Id="rId73" Type="http://schemas.openxmlformats.org/officeDocument/2006/relationships/hyperlink" Target="https://www2.le.ac.uk/offices/accessability/staff/accessabilitytutors/information-for-accessability-tutors/the-social-and-medical-model-of-disability" TargetMode="External"/><Relationship Id="rId78" Type="http://schemas.openxmlformats.org/officeDocument/2006/relationships/hyperlink" Target="https://gov.wales/sites/default/files/publications/2021-03/the-additional-learning-needs-code-for-wales-2021.pdf" TargetMode="External"/><Relationship Id="rId81" Type="http://schemas.openxmlformats.org/officeDocument/2006/relationships/hyperlink" Target="https://business.senedd.wales/mgIssueHistoryHome.aspx?IId=16496" TargetMode="External"/><Relationship Id="rId86" Type="http://schemas.openxmlformats.org/officeDocument/2006/relationships/hyperlink" Target="https://gov.wales/sites/default/files/consultations/2018-12/draft-additional-learning-needs-co-ordinator-wales-regulations-2019.pdf" TargetMode="External"/><Relationship Id="rId4" Type="http://schemas.openxmlformats.org/officeDocument/2006/relationships/footnotes" Target="footnotes.xml"/><Relationship Id="rId9" Type="http://schemas.openxmlformats.org/officeDocument/2006/relationships/hyperlink" Target="https://sophia.stkate.edu/cgi/viewcontent.cgi?referer=https://scholar.google.co.uk/&amp;httpsredir=1&amp;article=1113&amp;context=msw_papers" TargetMode="External"/><Relationship Id="rId13" Type="http://schemas.openxmlformats.org/officeDocument/2006/relationships/hyperlink" Target="https://cerebra.org.uk/latest-news/wales-update-on-the-additional-learning-needs-system/" TargetMode="External"/><Relationship Id="rId18" Type="http://schemas.openxmlformats.org/officeDocument/2006/relationships/hyperlink" Target="file:///C:/Users/twink/Downloads/1386-Article%20Text-6750-3-10-20150522.pdf" TargetMode="External"/><Relationship Id="rId39" Type="http://schemas.openxmlformats.org/officeDocument/2006/relationships/hyperlink" Target="https://www.ldw.org.uk/senedd-approves-new-additional-learning-needs-code-for-wales/" TargetMode="External"/><Relationship Id="rId34" Type="http://schemas.openxmlformats.org/officeDocument/2006/relationships/hyperlink" Target="https://mypts.com/blog/resources/how-support-child-with-autism-in-classroom/" TargetMode="External"/><Relationship Id="rId50" Type="http://schemas.openxmlformats.org/officeDocument/2006/relationships/hyperlink" Target="https://www.pacey.org.uk/news-and-views/news/archive/2017-news/march-2017/pacey-cymru-gives-evidence-on-the-additonal-learni/" TargetMode="External"/><Relationship Id="rId55" Type="http://schemas.openxmlformats.org/officeDocument/2006/relationships/hyperlink" Target="http://www.autismtoolbox.co.uk/sites/default/files/resources/NAIT%20Evidence%20Based%20Toolkit%202019_0.pdf" TargetMode="External"/><Relationship Id="rId76" Type="http://schemas.openxmlformats.org/officeDocument/2006/relationships/hyperlink" Target="https://gov.wales/sites/default/files/publications/2019-02/aln-frequently-asked-questions-2_0.pdf" TargetMode="External"/><Relationship Id="rId7" Type="http://schemas.openxmlformats.org/officeDocument/2006/relationships/hyperlink" Target="https://www.ambitiousaboutautism.org.uk/sites/default/files/reports/files/ambitious-about-autism-impact-report-2013-2014.pdf" TargetMode="External"/><Relationship Id="rId71" Type="http://schemas.openxmlformats.org/officeDocument/2006/relationships/hyperlink" Target="https://www.ohchr.org/EN/HRBodies/CRPD/Pages/ConventionRightsPersonsWithDisabilities.aspx" TargetMode="External"/><Relationship Id="rId2" Type="http://schemas.openxmlformats.org/officeDocument/2006/relationships/settings" Target="settings.xml"/><Relationship Id="rId29" Type="http://schemas.openxmlformats.org/officeDocument/2006/relationships/hyperlink" Target="https://www.erw.wales/news/update-additional-learning-needs-and-education-tribunal-wales-act-2018/" TargetMode="External"/><Relationship Id="rId24" Type="http://schemas.openxmlformats.org/officeDocument/2006/relationships/hyperlink" Target="https://www.spectrumnews.org/news/social-communication-autism-explained/" TargetMode="External"/><Relationship Id="rId40" Type="http://schemas.openxmlformats.org/officeDocument/2006/relationships/hyperlink" Target="https://www.bbc.co.uk/news/uk-wales-49770105" TargetMode="External"/><Relationship Id="rId45" Type="http://schemas.openxmlformats.org/officeDocument/2006/relationships/hyperlink" Target="https://www.autism.org.uk/advice-and-guidance/topics/communication/understanding-and-developing-communication" TargetMode="External"/><Relationship Id="rId66" Type="http://schemas.openxmlformats.org/officeDocument/2006/relationships/hyperlink" Target="https://www.autism.org.uk/advice-and-guidance/topics/communication/communication-tools/visual-supports" TargetMode="External"/><Relationship Id="rId87" Type="http://schemas.openxmlformats.org/officeDocument/2006/relationships/hyperlink" Target="https://dera.ioe.ac.uk/37482/1/Written%20Statement_%20Additional%20Learning%20Needs%20and%20Education%20Tribunal%20%28Wales%29%20Act%202018%20-%20Laying%20of%20the.pdf" TargetMode="External"/><Relationship Id="rId61" Type="http://schemas.openxmlformats.org/officeDocument/2006/relationships/hyperlink" Target="http://3.10.187.86/help-for-families/aln-reform/" TargetMode="External"/><Relationship Id="rId82" Type="http://schemas.openxmlformats.org/officeDocument/2006/relationships/hyperlink" Target="https://digitalcommons.brockport.edu/honors/158/" TargetMode="External"/><Relationship Id="rId19" Type="http://schemas.openxmlformats.org/officeDocument/2006/relationships/hyperlink" Target="https://www.amazon.co.uk/Visual-Supports-People-Autism-Professionals-ebook/dp/B01I0D6KT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22</Pages>
  <Words>8279</Words>
  <Characters>47192</Characters>
  <Application>Microsoft Office Word</Application>
  <DocSecurity>0</DocSecurity>
  <Lines>393</Lines>
  <Paragraphs>110</Paragraphs>
  <ScaleCrop>false</ScaleCrop>
  <Company/>
  <LinksUpToDate>false</LinksUpToDate>
  <CharactersWithSpaces>55361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Grace Jones (1903956)</dc:creator>
  <cp:keywords/>
  <dc:description/>
  <cp:lastModifiedBy>Alicia Grace Jones (1903956)</cp:lastModifiedBy>
  <cp:revision>9</cp:revision>
  <dcterms:created xsi:type="dcterms:W3CDTF">2021-06-12T16:23:00Z</dcterms:created>
  <dcterms:modified xsi:type="dcterms:W3CDTF">2021-06-12T16:31:00Z</dcterms:modified>
</cp:coreProperties>
</file>