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FC31D" w14:textId="77777777" w:rsidR="004229C9" w:rsidRPr="007E79D0" w:rsidRDefault="004229C9" w:rsidP="004229C9">
      <w:pPr>
        <w:pStyle w:val="NormalWeb"/>
        <w:spacing w:before="0" w:beforeAutospacing="0" w:after="200" w:afterAutospacing="0"/>
        <w:jc w:val="center"/>
        <w:rPr>
          <w:rFonts w:ascii="Arial" w:hAnsi="Arial" w:cs="Arial"/>
          <w:b/>
          <w:bCs/>
          <w:sz w:val="36"/>
          <w:szCs w:val="36"/>
        </w:rPr>
      </w:pPr>
      <w:bookmarkStart w:id="0" w:name="_Toc69131967"/>
    </w:p>
    <w:p w14:paraId="315D19B6" w14:textId="77777777" w:rsidR="004229C9" w:rsidRPr="007E79D0" w:rsidRDefault="004229C9" w:rsidP="004229C9">
      <w:pPr>
        <w:pStyle w:val="NormalWeb"/>
        <w:spacing w:before="0" w:beforeAutospacing="0" w:after="200" w:afterAutospacing="0"/>
        <w:jc w:val="center"/>
        <w:rPr>
          <w:rFonts w:ascii="Arial" w:hAnsi="Arial" w:cs="Arial"/>
          <w:b/>
          <w:bCs/>
          <w:sz w:val="36"/>
          <w:szCs w:val="36"/>
        </w:rPr>
      </w:pPr>
    </w:p>
    <w:p w14:paraId="5BB01D5A" w14:textId="77777777" w:rsidR="004229C9" w:rsidRPr="007E79D0" w:rsidRDefault="004229C9" w:rsidP="004229C9">
      <w:pPr>
        <w:pStyle w:val="NormalWeb"/>
        <w:spacing w:before="0" w:beforeAutospacing="0" w:after="200" w:afterAutospacing="0"/>
        <w:jc w:val="center"/>
        <w:rPr>
          <w:rFonts w:ascii="Arial" w:hAnsi="Arial" w:cs="Arial"/>
          <w:b/>
          <w:bCs/>
          <w:sz w:val="36"/>
          <w:szCs w:val="36"/>
        </w:rPr>
      </w:pPr>
    </w:p>
    <w:p w14:paraId="0E62F56B" w14:textId="77777777" w:rsidR="004229C9" w:rsidRPr="007E79D0" w:rsidRDefault="004229C9" w:rsidP="004229C9">
      <w:pPr>
        <w:pStyle w:val="NormalWeb"/>
        <w:spacing w:before="0" w:beforeAutospacing="0" w:after="200" w:afterAutospacing="0"/>
        <w:jc w:val="center"/>
        <w:rPr>
          <w:rFonts w:ascii="Arial" w:hAnsi="Arial" w:cs="Arial"/>
          <w:b/>
          <w:bCs/>
          <w:sz w:val="36"/>
          <w:szCs w:val="36"/>
        </w:rPr>
      </w:pPr>
    </w:p>
    <w:p w14:paraId="056DB6AF" w14:textId="77777777" w:rsidR="00E37A6D" w:rsidRPr="007E79D0" w:rsidRDefault="00E37A6D" w:rsidP="004229C9">
      <w:pPr>
        <w:pStyle w:val="NormalWeb"/>
        <w:spacing w:before="0" w:beforeAutospacing="0" w:after="200" w:afterAutospacing="0"/>
        <w:jc w:val="center"/>
        <w:rPr>
          <w:rFonts w:ascii="Arial" w:hAnsi="Arial" w:cs="Arial"/>
          <w:b/>
          <w:bCs/>
          <w:sz w:val="36"/>
          <w:szCs w:val="36"/>
        </w:rPr>
      </w:pPr>
    </w:p>
    <w:p w14:paraId="5D05FC83" w14:textId="77777777" w:rsidR="00E37A6D" w:rsidRPr="007E79D0" w:rsidRDefault="00E37A6D" w:rsidP="004229C9">
      <w:pPr>
        <w:pStyle w:val="NormalWeb"/>
        <w:spacing w:before="0" w:beforeAutospacing="0" w:after="200" w:afterAutospacing="0"/>
        <w:jc w:val="center"/>
        <w:rPr>
          <w:rFonts w:ascii="Arial" w:hAnsi="Arial" w:cs="Arial"/>
          <w:b/>
          <w:bCs/>
          <w:sz w:val="36"/>
          <w:szCs w:val="36"/>
        </w:rPr>
      </w:pPr>
    </w:p>
    <w:p w14:paraId="49B51C7C" w14:textId="77777777" w:rsidR="00E37A6D" w:rsidRPr="007E79D0" w:rsidRDefault="00E37A6D" w:rsidP="004229C9">
      <w:pPr>
        <w:pStyle w:val="NormalWeb"/>
        <w:spacing w:before="0" w:beforeAutospacing="0" w:after="200" w:afterAutospacing="0"/>
        <w:jc w:val="center"/>
        <w:rPr>
          <w:rFonts w:ascii="Arial" w:hAnsi="Arial" w:cs="Arial"/>
          <w:b/>
          <w:bCs/>
          <w:sz w:val="36"/>
          <w:szCs w:val="36"/>
        </w:rPr>
      </w:pPr>
    </w:p>
    <w:p w14:paraId="4412944B" w14:textId="77777777" w:rsidR="004229C9" w:rsidRPr="007E79D0" w:rsidRDefault="004229C9" w:rsidP="004229C9">
      <w:pPr>
        <w:pStyle w:val="NormalWeb"/>
        <w:spacing w:before="0" w:beforeAutospacing="0" w:after="200" w:afterAutospacing="0"/>
        <w:jc w:val="center"/>
        <w:rPr>
          <w:rFonts w:ascii="Arial" w:hAnsi="Arial" w:cs="Arial"/>
          <w:b/>
          <w:bCs/>
          <w:sz w:val="36"/>
          <w:szCs w:val="36"/>
        </w:rPr>
      </w:pPr>
    </w:p>
    <w:p w14:paraId="17CFD385" w14:textId="77777777" w:rsidR="004229C9" w:rsidRPr="007E79D0" w:rsidRDefault="004B0C77" w:rsidP="004229C9">
      <w:pPr>
        <w:pStyle w:val="NormalWeb"/>
        <w:spacing w:before="0" w:beforeAutospacing="0" w:after="200" w:afterAutospacing="0"/>
        <w:jc w:val="center"/>
        <w:rPr>
          <w:rFonts w:ascii="Arial" w:hAnsi="Arial" w:cs="Arial"/>
          <w:b/>
          <w:bCs/>
          <w:sz w:val="36"/>
          <w:szCs w:val="36"/>
        </w:rPr>
      </w:pPr>
      <w:r w:rsidRPr="007E79D0">
        <w:rPr>
          <w:rFonts w:ascii="Arial" w:hAnsi="Arial" w:cs="Arial"/>
          <w:b/>
          <w:bCs/>
          <w:sz w:val="36"/>
          <w:szCs w:val="36"/>
        </w:rPr>
        <w:t xml:space="preserve">Student name: </w:t>
      </w:r>
      <w:proofErr w:type="spellStart"/>
      <w:r w:rsidR="00E37A6D" w:rsidRPr="007E79D0">
        <w:rPr>
          <w:rFonts w:ascii="Arial" w:hAnsi="Arial" w:cs="Arial"/>
          <w:b/>
          <w:bCs/>
          <w:sz w:val="36"/>
          <w:szCs w:val="36"/>
        </w:rPr>
        <w:t>Jeneba</w:t>
      </w:r>
      <w:proofErr w:type="spellEnd"/>
      <w:r w:rsidR="00E37A6D" w:rsidRPr="007E79D0">
        <w:rPr>
          <w:rFonts w:ascii="Arial" w:hAnsi="Arial" w:cs="Arial"/>
          <w:b/>
          <w:bCs/>
          <w:sz w:val="36"/>
          <w:szCs w:val="36"/>
        </w:rPr>
        <w:t xml:space="preserve"> Rosa Marah</w:t>
      </w:r>
    </w:p>
    <w:p w14:paraId="1AF259BB" w14:textId="0BC87A7A" w:rsidR="004229C9" w:rsidRPr="007E79D0" w:rsidRDefault="004B0C77" w:rsidP="004229C9">
      <w:pPr>
        <w:pStyle w:val="NormalWeb"/>
        <w:spacing w:before="0" w:beforeAutospacing="0" w:after="200" w:afterAutospacing="0"/>
        <w:jc w:val="center"/>
        <w:rPr>
          <w:rFonts w:ascii="Arial" w:hAnsi="Arial" w:cs="Arial"/>
          <w:b/>
          <w:bCs/>
          <w:sz w:val="36"/>
          <w:szCs w:val="36"/>
        </w:rPr>
      </w:pPr>
      <w:r w:rsidRPr="007E79D0">
        <w:rPr>
          <w:rFonts w:ascii="Arial" w:hAnsi="Arial" w:cs="Arial"/>
          <w:b/>
          <w:bCs/>
          <w:sz w:val="36"/>
          <w:szCs w:val="36"/>
        </w:rPr>
        <w:t xml:space="preserve">Student number: </w:t>
      </w:r>
      <w:r w:rsidR="00A633A4">
        <w:rPr>
          <w:rFonts w:ascii="Arial" w:hAnsi="Arial" w:cs="Arial"/>
          <w:b/>
          <w:bCs/>
          <w:sz w:val="36"/>
          <w:szCs w:val="36"/>
        </w:rPr>
        <w:t>1816724</w:t>
      </w:r>
    </w:p>
    <w:p w14:paraId="5E690830" w14:textId="77777777" w:rsidR="004229C9" w:rsidRPr="007E79D0" w:rsidRDefault="004B0C77" w:rsidP="004229C9">
      <w:pPr>
        <w:pStyle w:val="NormalWeb"/>
        <w:spacing w:before="0" w:beforeAutospacing="0" w:after="200" w:afterAutospacing="0"/>
        <w:jc w:val="center"/>
        <w:rPr>
          <w:rFonts w:ascii="Arial" w:hAnsi="Arial" w:cs="Arial"/>
        </w:rPr>
      </w:pPr>
      <w:r w:rsidRPr="007E79D0">
        <w:rPr>
          <w:rFonts w:ascii="Arial" w:hAnsi="Arial" w:cs="Arial"/>
          <w:b/>
          <w:bCs/>
          <w:sz w:val="36"/>
          <w:szCs w:val="36"/>
        </w:rPr>
        <w:t xml:space="preserve">Lecturer’s name: Magdalena </w:t>
      </w:r>
      <w:proofErr w:type="spellStart"/>
      <w:r w:rsidRPr="007E79D0">
        <w:rPr>
          <w:rFonts w:ascii="Arial" w:hAnsi="Arial" w:cs="Arial"/>
          <w:b/>
          <w:bCs/>
          <w:sz w:val="36"/>
          <w:szCs w:val="36"/>
        </w:rPr>
        <w:t>Wronska</w:t>
      </w:r>
      <w:proofErr w:type="spellEnd"/>
    </w:p>
    <w:p w14:paraId="7E6C0E8C" w14:textId="6C2C417F" w:rsidR="004229C9" w:rsidRPr="007E79D0" w:rsidRDefault="004B0C77" w:rsidP="004229C9">
      <w:pPr>
        <w:pStyle w:val="NormalWeb"/>
        <w:spacing w:before="0" w:beforeAutospacing="0" w:after="200" w:afterAutospacing="0"/>
        <w:jc w:val="center"/>
        <w:rPr>
          <w:rFonts w:ascii="Arial" w:hAnsi="Arial" w:cs="Arial"/>
        </w:rPr>
      </w:pPr>
      <w:r w:rsidRPr="007E79D0">
        <w:rPr>
          <w:rFonts w:ascii="Arial" w:hAnsi="Arial" w:cs="Arial"/>
          <w:b/>
          <w:bCs/>
          <w:sz w:val="36"/>
          <w:szCs w:val="36"/>
        </w:rPr>
        <w:t>Module code: BMHP5001</w:t>
      </w:r>
      <w:r w:rsidR="00A633A4">
        <w:rPr>
          <w:rFonts w:ascii="Arial" w:hAnsi="Arial" w:cs="Arial"/>
          <w:b/>
          <w:bCs/>
          <w:sz w:val="36"/>
          <w:szCs w:val="36"/>
        </w:rPr>
        <w:t xml:space="preserve"> - A2</w:t>
      </w:r>
      <w:r w:rsidR="00A633A4">
        <w:rPr>
          <w:rFonts w:ascii="Arial" w:hAnsi="Arial" w:cs="Arial"/>
          <w:b/>
          <w:bCs/>
          <w:sz w:val="36"/>
          <w:szCs w:val="36"/>
        </w:rPr>
        <w:tab/>
      </w:r>
    </w:p>
    <w:p w14:paraId="12770D65" w14:textId="77777777" w:rsidR="004229C9" w:rsidRPr="007E79D0" w:rsidRDefault="004B0C77" w:rsidP="004229C9">
      <w:pPr>
        <w:pStyle w:val="NormalWeb"/>
        <w:spacing w:before="0" w:beforeAutospacing="0" w:after="200" w:afterAutospacing="0"/>
        <w:jc w:val="center"/>
        <w:rPr>
          <w:rFonts w:ascii="Arial" w:hAnsi="Arial" w:cs="Arial"/>
        </w:rPr>
      </w:pPr>
      <w:r w:rsidRPr="007E79D0">
        <w:rPr>
          <w:rFonts w:ascii="Arial" w:hAnsi="Arial" w:cs="Arial"/>
          <w:b/>
          <w:bCs/>
          <w:sz w:val="36"/>
          <w:szCs w:val="36"/>
        </w:rPr>
        <w:t>Module title: Complementary Therapies</w:t>
      </w:r>
    </w:p>
    <w:p w14:paraId="7C498AF8" w14:textId="77777777" w:rsidR="00B54594" w:rsidRPr="007E79D0" w:rsidRDefault="004B0C77">
      <w:pPr>
        <w:spacing w:line="276" w:lineRule="auto"/>
        <w:jc w:val="left"/>
        <w:rPr>
          <w:rFonts w:eastAsiaTheme="majorEastAsia" w:cs="Arial"/>
          <w:b/>
          <w:bCs/>
          <w:sz w:val="28"/>
          <w:szCs w:val="28"/>
        </w:rPr>
      </w:pPr>
      <w:r w:rsidRPr="007E79D0">
        <w:rPr>
          <w:rFonts w:cs="Arial"/>
        </w:rPr>
        <w:br w:type="page"/>
      </w:r>
    </w:p>
    <w:sdt>
      <w:sdtPr>
        <w:rPr>
          <w:rFonts w:ascii="Arial" w:eastAsiaTheme="minorEastAsia" w:hAnsi="Arial" w:cs="Arial"/>
          <w:b w:val="0"/>
          <w:bCs w:val="0"/>
          <w:color w:val="auto"/>
          <w:sz w:val="22"/>
          <w:szCs w:val="22"/>
          <w:lang w:val="en-GB"/>
        </w:rPr>
        <w:id w:val="11191840"/>
        <w:docPartObj>
          <w:docPartGallery w:val="Table of Contents"/>
          <w:docPartUnique/>
        </w:docPartObj>
      </w:sdtPr>
      <w:sdtEndPr/>
      <w:sdtContent>
        <w:p w14:paraId="2C653D89" w14:textId="77777777" w:rsidR="00B54594" w:rsidRPr="007E79D0" w:rsidRDefault="004B0C77" w:rsidP="00B54594">
          <w:pPr>
            <w:pStyle w:val="TOCHeading"/>
            <w:jc w:val="center"/>
            <w:rPr>
              <w:rFonts w:ascii="Arial" w:hAnsi="Arial" w:cs="Arial"/>
              <w:color w:val="auto"/>
              <w:lang w:val="en-GB"/>
            </w:rPr>
          </w:pPr>
          <w:r w:rsidRPr="007E79D0">
            <w:rPr>
              <w:rFonts w:ascii="Arial" w:hAnsi="Arial" w:cs="Arial"/>
              <w:color w:val="auto"/>
              <w:sz w:val="22"/>
              <w:lang w:val="en-GB"/>
            </w:rPr>
            <w:t>Table of Contents</w:t>
          </w:r>
        </w:p>
        <w:p w14:paraId="42F68AE9" w14:textId="77777777" w:rsidR="0084447A" w:rsidRPr="007E79D0" w:rsidRDefault="003C44E0">
          <w:pPr>
            <w:pStyle w:val="TOC1"/>
            <w:tabs>
              <w:tab w:val="right" w:leader="dot" w:pos="9350"/>
            </w:tabs>
            <w:rPr>
              <w:rFonts w:asciiTheme="minorHAnsi" w:hAnsiTheme="minorHAnsi"/>
              <w:noProof/>
              <w:lang w:eastAsia="en-GB"/>
            </w:rPr>
          </w:pPr>
          <w:r w:rsidRPr="007E79D0">
            <w:rPr>
              <w:rFonts w:cs="Arial"/>
            </w:rPr>
            <w:fldChar w:fldCharType="begin"/>
          </w:r>
          <w:r w:rsidR="00992B68" w:rsidRPr="007E79D0">
            <w:rPr>
              <w:rFonts w:cs="Arial"/>
            </w:rPr>
            <w:instrText xml:space="preserve"> TOC \o "1-3" \h \z \u </w:instrText>
          </w:r>
          <w:r w:rsidRPr="007E79D0">
            <w:rPr>
              <w:rFonts w:cs="Arial"/>
            </w:rPr>
            <w:fldChar w:fldCharType="separate"/>
          </w:r>
          <w:hyperlink w:anchor="_Toc85462238" w:history="1">
            <w:r w:rsidR="0084447A" w:rsidRPr="007E79D0">
              <w:rPr>
                <w:rStyle w:val="Hyperlink"/>
                <w:rFonts w:cs="Arial"/>
                <w:noProof/>
                <w:color w:val="auto"/>
              </w:rPr>
              <w:t>1. Introduction</w:t>
            </w:r>
            <w:r w:rsidR="0084447A" w:rsidRPr="007E79D0">
              <w:rPr>
                <w:noProof/>
                <w:webHidden/>
              </w:rPr>
              <w:tab/>
            </w:r>
            <w:r w:rsidRPr="007E79D0">
              <w:rPr>
                <w:noProof/>
                <w:webHidden/>
              </w:rPr>
              <w:fldChar w:fldCharType="begin"/>
            </w:r>
            <w:r w:rsidR="0084447A" w:rsidRPr="007E79D0">
              <w:rPr>
                <w:noProof/>
                <w:webHidden/>
              </w:rPr>
              <w:instrText xml:space="preserve"> PAGEREF _Toc85462238 \h </w:instrText>
            </w:r>
            <w:r w:rsidRPr="007E79D0">
              <w:rPr>
                <w:noProof/>
                <w:webHidden/>
              </w:rPr>
            </w:r>
            <w:r w:rsidRPr="007E79D0">
              <w:rPr>
                <w:noProof/>
                <w:webHidden/>
              </w:rPr>
              <w:fldChar w:fldCharType="separate"/>
            </w:r>
            <w:r w:rsidR="0084447A" w:rsidRPr="007E79D0">
              <w:rPr>
                <w:noProof/>
                <w:webHidden/>
              </w:rPr>
              <w:t>3</w:t>
            </w:r>
            <w:r w:rsidRPr="007E79D0">
              <w:rPr>
                <w:noProof/>
                <w:webHidden/>
              </w:rPr>
              <w:fldChar w:fldCharType="end"/>
            </w:r>
          </w:hyperlink>
        </w:p>
        <w:p w14:paraId="073BD3D5" w14:textId="77777777" w:rsidR="0084447A" w:rsidRPr="007E79D0" w:rsidRDefault="00BC1E89">
          <w:pPr>
            <w:pStyle w:val="TOC1"/>
            <w:tabs>
              <w:tab w:val="right" w:leader="dot" w:pos="9350"/>
            </w:tabs>
            <w:rPr>
              <w:rFonts w:asciiTheme="minorHAnsi" w:hAnsiTheme="minorHAnsi"/>
              <w:noProof/>
              <w:lang w:eastAsia="en-GB"/>
            </w:rPr>
          </w:pPr>
          <w:hyperlink w:anchor="_Toc85462239" w:history="1">
            <w:r w:rsidR="0084447A" w:rsidRPr="007E79D0">
              <w:rPr>
                <w:rStyle w:val="Hyperlink"/>
                <w:rFonts w:cs="Arial"/>
                <w:noProof/>
                <w:color w:val="auto"/>
              </w:rPr>
              <w:t>2. History, uses, efficacy and contraindications of Aromatherapy</w:t>
            </w:r>
            <w:r w:rsidR="0084447A" w:rsidRPr="007E79D0">
              <w:rPr>
                <w:noProof/>
                <w:webHidden/>
              </w:rPr>
              <w:tab/>
            </w:r>
            <w:r w:rsidR="003C44E0" w:rsidRPr="007E79D0">
              <w:rPr>
                <w:noProof/>
                <w:webHidden/>
              </w:rPr>
              <w:fldChar w:fldCharType="begin"/>
            </w:r>
            <w:r w:rsidR="0084447A" w:rsidRPr="007E79D0">
              <w:rPr>
                <w:noProof/>
                <w:webHidden/>
              </w:rPr>
              <w:instrText xml:space="preserve"> PAGEREF _Toc85462239 \h </w:instrText>
            </w:r>
            <w:r w:rsidR="003C44E0" w:rsidRPr="007E79D0">
              <w:rPr>
                <w:noProof/>
                <w:webHidden/>
              </w:rPr>
            </w:r>
            <w:r w:rsidR="003C44E0" w:rsidRPr="007E79D0">
              <w:rPr>
                <w:noProof/>
                <w:webHidden/>
              </w:rPr>
              <w:fldChar w:fldCharType="separate"/>
            </w:r>
            <w:r w:rsidR="0084447A" w:rsidRPr="007E79D0">
              <w:rPr>
                <w:noProof/>
                <w:webHidden/>
              </w:rPr>
              <w:t>4</w:t>
            </w:r>
            <w:r w:rsidR="003C44E0" w:rsidRPr="007E79D0">
              <w:rPr>
                <w:noProof/>
                <w:webHidden/>
              </w:rPr>
              <w:fldChar w:fldCharType="end"/>
            </w:r>
          </w:hyperlink>
        </w:p>
        <w:p w14:paraId="1D3A34EC" w14:textId="77777777" w:rsidR="0084447A" w:rsidRPr="007E79D0" w:rsidRDefault="00BC1E89">
          <w:pPr>
            <w:pStyle w:val="TOC1"/>
            <w:tabs>
              <w:tab w:val="right" w:leader="dot" w:pos="9350"/>
            </w:tabs>
            <w:rPr>
              <w:rFonts w:asciiTheme="minorHAnsi" w:hAnsiTheme="minorHAnsi"/>
              <w:noProof/>
              <w:lang w:eastAsia="en-GB"/>
            </w:rPr>
          </w:pPr>
          <w:hyperlink w:anchor="_Toc85462240" w:history="1">
            <w:r w:rsidR="0084447A" w:rsidRPr="007E79D0">
              <w:rPr>
                <w:rStyle w:val="Hyperlink"/>
                <w:rFonts w:cs="Arial"/>
                <w:noProof/>
                <w:color w:val="auto"/>
              </w:rPr>
              <w:t>3. An evaluation of the statutory self-regulation system and the voluntary self-regulation system</w:t>
            </w:r>
            <w:r w:rsidR="0084447A" w:rsidRPr="007E79D0">
              <w:rPr>
                <w:noProof/>
                <w:webHidden/>
              </w:rPr>
              <w:tab/>
            </w:r>
            <w:r w:rsidR="003C44E0" w:rsidRPr="007E79D0">
              <w:rPr>
                <w:noProof/>
                <w:webHidden/>
              </w:rPr>
              <w:fldChar w:fldCharType="begin"/>
            </w:r>
            <w:r w:rsidR="0084447A" w:rsidRPr="007E79D0">
              <w:rPr>
                <w:noProof/>
                <w:webHidden/>
              </w:rPr>
              <w:instrText xml:space="preserve"> PAGEREF _Toc85462240 \h </w:instrText>
            </w:r>
            <w:r w:rsidR="003C44E0" w:rsidRPr="007E79D0">
              <w:rPr>
                <w:noProof/>
                <w:webHidden/>
              </w:rPr>
            </w:r>
            <w:r w:rsidR="003C44E0" w:rsidRPr="007E79D0">
              <w:rPr>
                <w:noProof/>
                <w:webHidden/>
              </w:rPr>
              <w:fldChar w:fldCharType="separate"/>
            </w:r>
            <w:r w:rsidR="0084447A" w:rsidRPr="007E79D0">
              <w:rPr>
                <w:noProof/>
                <w:webHidden/>
              </w:rPr>
              <w:t>7</w:t>
            </w:r>
            <w:r w:rsidR="003C44E0" w:rsidRPr="007E79D0">
              <w:rPr>
                <w:noProof/>
                <w:webHidden/>
              </w:rPr>
              <w:fldChar w:fldCharType="end"/>
            </w:r>
          </w:hyperlink>
        </w:p>
        <w:p w14:paraId="5D0D1175" w14:textId="77777777" w:rsidR="0084447A" w:rsidRPr="007E79D0" w:rsidRDefault="00BC1E89">
          <w:pPr>
            <w:pStyle w:val="TOC1"/>
            <w:tabs>
              <w:tab w:val="right" w:leader="dot" w:pos="9350"/>
            </w:tabs>
            <w:rPr>
              <w:rFonts w:asciiTheme="minorHAnsi" w:hAnsiTheme="minorHAnsi"/>
              <w:noProof/>
              <w:lang w:eastAsia="en-GB"/>
            </w:rPr>
          </w:pPr>
          <w:hyperlink w:anchor="_Toc85462241" w:history="1">
            <w:r w:rsidR="0084447A" w:rsidRPr="007E79D0">
              <w:rPr>
                <w:rStyle w:val="Hyperlink"/>
                <w:rFonts w:cs="Arial"/>
                <w:noProof/>
                <w:color w:val="auto"/>
              </w:rPr>
              <w:t>4. Ethical considerations</w:t>
            </w:r>
            <w:r w:rsidR="0084447A" w:rsidRPr="007E79D0">
              <w:rPr>
                <w:noProof/>
                <w:webHidden/>
              </w:rPr>
              <w:tab/>
            </w:r>
            <w:r w:rsidR="003C44E0" w:rsidRPr="007E79D0">
              <w:rPr>
                <w:noProof/>
                <w:webHidden/>
              </w:rPr>
              <w:fldChar w:fldCharType="begin"/>
            </w:r>
            <w:r w:rsidR="0084447A" w:rsidRPr="007E79D0">
              <w:rPr>
                <w:noProof/>
                <w:webHidden/>
              </w:rPr>
              <w:instrText xml:space="preserve"> PAGEREF _Toc85462241 \h </w:instrText>
            </w:r>
            <w:r w:rsidR="003C44E0" w:rsidRPr="007E79D0">
              <w:rPr>
                <w:noProof/>
                <w:webHidden/>
              </w:rPr>
            </w:r>
            <w:r w:rsidR="003C44E0" w:rsidRPr="007E79D0">
              <w:rPr>
                <w:noProof/>
                <w:webHidden/>
              </w:rPr>
              <w:fldChar w:fldCharType="separate"/>
            </w:r>
            <w:r w:rsidR="0084447A" w:rsidRPr="007E79D0">
              <w:rPr>
                <w:noProof/>
                <w:webHidden/>
              </w:rPr>
              <w:t>9</w:t>
            </w:r>
            <w:r w:rsidR="003C44E0" w:rsidRPr="007E79D0">
              <w:rPr>
                <w:noProof/>
                <w:webHidden/>
              </w:rPr>
              <w:fldChar w:fldCharType="end"/>
            </w:r>
          </w:hyperlink>
        </w:p>
        <w:p w14:paraId="59639988" w14:textId="77777777" w:rsidR="0084447A" w:rsidRPr="007E79D0" w:rsidRDefault="00BC1E89">
          <w:pPr>
            <w:pStyle w:val="TOC1"/>
            <w:tabs>
              <w:tab w:val="right" w:leader="dot" w:pos="9350"/>
            </w:tabs>
            <w:rPr>
              <w:rFonts w:asciiTheme="minorHAnsi" w:hAnsiTheme="minorHAnsi"/>
              <w:noProof/>
              <w:lang w:eastAsia="en-GB"/>
            </w:rPr>
          </w:pPr>
          <w:hyperlink w:anchor="_Toc85462242" w:history="1">
            <w:r w:rsidR="0084447A" w:rsidRPr="007E79D0">
              <w:rPr>
                <w:rStyle w:val="Hyperlink"/>
                <w:rFonts w:cs="Arial"/>
                <w:noProof/>
                <w:color w:val="auto"/>
              </w:rPr>
              <w:t>5. Recommendations</w:t>
            </w:r>
            <w:r w:rsidR="0084447A" w:rsidRPr="007E79D0">
              <w:rPr>
                <w:noProof/>
                <w:webHidden/>
              </w:rPr>
              <w:tab/>
            </w:r>
            <w:r w:rsidR="003C44E0" w:rsidRPr="007E79D0">
              <w:rPr>
                <w:noProof/>
                <w:webHidden/>
              </w:rPr>
              <w:fldChar w:fldCharType="begin"/>
            </w:r>
            <w:r w:rsidR="0084447A" w:rsidRPr="007E79D0">
              <w:rPr>
                <w:noProof/>
                <w:webHidden/>
              </w:rPr>
              <w:instrText xml:space="preserve"> PAGEREF _Toc85462242 \h </w:instrText>
            </w:r>
            <w:r w:rsidR="003C44E0" w:rsidRPr="007E79D0">
              <w:rPr>
                <w:noProof/>
                <w:webHidden/>
              </w:rPr>
            </w:r>
            <w:r w:rsidR="003C44E0" w:rsidRPr="007E79D0">
              <w:rPr>
                <w:noProof/>
                <w:webHidden/>
              </w:rPr>
              <w:fldChar w:fldCharType="separate"/>
            </w:r>
            <w:r w:rsidR="0084447A" w:rsidRPr="007E79D0">
              <w:rPr>
                <w:noProof/>
                <w:webHidden/>
              </w:rPr>
              <w:t>9</w:t>
            </w:r>
            <w:r w:rsidR="003C44E0" w:rsidRPr="007E79D0">
              <w:rPr>
                <w:noProof/>
                <w:webHidden/>
              </w:rPr>
              <w:fldChar w:fldCharType="end"/>
            </w:r>
          </w:hyperlink>
        </w:p>
        <w:p w14:paraId="5D05E30D" w14:textId="77777777" w:rsidR="0084447A" w:rsidRPr="007E79D0" w:rsidRDefault="00BC1E89">
          <w:pPr>
            <w:pStyle w:val="TOC1"/>
            <w:tabs>
              <w:tab w:val="right" w:leader="dot" w:pos="9350"/>
            </w:tabs>
            <w:rPr>
              <w:rFonts w:asciiTheme="minorHAnsi" w:hAnsiTheme="minorHAnsi"/>
              <w:noProof/>
              <w:lang w:eastAsia="en-GB"/>
            </w:rPr>
          </w:pPr>
          <w:hyperlink w:anchor="_Toc85462243" w:history="1">
            <w:r w:rsidR="0084447A" w:rsidRPr="007E79D0">
              <w:rPr>
                <w:rStyle w:val="Hyperlink"/>
                <w:rFonts w:cs="Arial"/>
                <w:noProof/>
                <w:color w:val="auto"/>
              </w:rPr>
              <w:t>6. Conclusion</w:t>
            </w:r>
            <w:r w:rsidR="0084447A" w:rsidRPr="007E79D0">
              <w:rPr>
                <w:noProof/>
                <w:webHidden/>
              </w:rPr>
              <w:tab/>
            </w:r>
            <w:r w:rsidR="003C44E0" w:rsidRPr="007E79D0">
              <w:rPr>
                <w:noProof/>
                <w:webHidden/>
              </w:rPr>
              <w:fldChar w:fldCharType="begin"/>
            </w:r>
            <w:r w:rsidR="0084447A" w:rsidRPr="007E79D0">
              <w:rPr>
                <w:noProof/>
                <w:webHidden/>
              </w:rPr>
              <w:instrText xml:space="preserve"> PAGEREF _Toc85462243 \h </w:instrText>
            </w:r>
            <w:r w:rsidR="003C44E0" w:rsidRPr="007E79D0">
              <w:rPr>
                <w:noProof/>
                <w:webHidden/>
              </w:rPr>
            </w:r>
            <w:r w:rsidR="003C44E0" w:rsidRPr="007E79D0">
              <w:rPr>
                <w:noProof/>
                <w:webHidden/>
              </w:rPr>
              <w:fldChar w:fldCharType="separate"/>
            </w:r>
            <w:r w:rsidR="0084447A" w:rsidRPr="007E79D0">
              <w:rPr>
                <w:noProof/>
                <w:webHidden/>
              </w:rPr>
              <w:t>10</w:t>
            </w:r>
            <w:r w:rsidR="003C44E0" w:rsidRPr="007E79D0">
              <w:rPr>
                <w:noProof/>
                <w:webHidden/>
              </w:rPr>
              <w:fldChar w:fldCharType="end"/>
            </w:r>
          </w:hyperlink>
        </w:p>
        <w:p w14:paraId="45E45219" w14:textId="77777777" w:rsidR="0084447A" w:rsidRPr="007E79D0" w:rsidRDefault="00BC1E89">
          <w:pPr>
            <w:pStyle w:val="TOC1"/>
            <w:tabs>
              <w:tab w:val="right" w:leader="dot" w:pos="9350"/>
            </w:tabs>
            <w:rPr>
              <w:rFonts w:asciiTheme="minorHAnsi" w:hAnsiTheme="minorHAnsi"/>
              <w:noProof/>
              <w:lang w:eastAsia="en-GB"/>
            </w:rPr>
          </w:pPr>
          <w:hyperlink w:anchor="_Toc85462244" w:history="1">
            <w:r w:rsidR="0084447A" w:rsidRPr="007E79D0">
              <w:rPr>
                <w:rStyle w:val="Hyperlink"/>
                <w:rFonts w:cs="Arial"/>
                <w:noProof/>
                <w:color w:val="auto"/>
              </w:rPr>
              <w:t>7. Reference list</w:t>
            </w:r>
            <w:r w:rsidR="0084447A" w:rsidRPr="007E79D0">
              <w:rPr>
                <w:noProof/>
                <w:webHidden/>
              </w:rPr>
              <w:tab/>
            </w:r>
            <w:r w:rsidR="003C44E0" w:rsidRPr="007E79D0">
              <w:rPr>
                <w:noProof/>
                <w:webHidden/>
              </w:rPr>
              <w:fldChar w:fldCharType="begin"/>
            </w:r>
            <w:r w:rsidR="0084447A" w:rsidRPr="007E79D0">
              <w:rPr>
                <w:noProof/>
                <w:webHidden/>
              </w:rPr>
              <w:instrText xml:space="preserve"> PAGEREF _Toc85462244 \h </w:instrText>
            </w:r>
            <w:r w:rsidR="003C44E0" w:rsidRPr="007E79D0">
              <w:rPr>
                <w:noProof/>
                <w:webHidden/>
              </w:rPr>
            </w:r>
            <w:r w:rsidR="003C44E0" w:rsidRPr="007E79D0">
              <w:rPr>
                <w:noProof/>
                <w:webHidden/>
              </w:rPr>
              <w:fldChar w:fldCharType="separate"/>
            </w:r>
            <w:r w:rsidR="0084447A" w:rsidRPr="007E79D0">
              <w:rPr>
                <w:noProof/>
                <w:webHidden/>
              </w:rPr>
              <w:t>12</w:t>
            </w:r>
            <w:r w:rsidR="003C44E0" w:rsidRPr="007E79D0">
              <w:rPr>
                <w:noProof/>
                <w:webHidden/>
              </w:rPr>
              <w:fldChar w:fldCharType="end"/>
            </w:r>
          </w:hyperlink>
        </w:p>
        <w:p w14:paraId="632E63E5" w14:textId="77777777" w:rsidR="00B54594" w:rsidRPr="007E79D0" w:rsidRDefault="003C44E0">
          <w:pPr>
            <w:rPr>
              <w:rFonts w:cs="Arial"/>
            </w:rPr>
          </w:pPr>
          <w:r w:rsidRPr="007E79D0">
            <w:rPr>
              <w:rFonts w:cs="Arial"/>
            </w:rPr>
            <w:fldChar w:fldCharType="end"/>
          </w:r>
        </w:p>
      </w:sdtContent>
    </w:sdt>
    <w:p w14:paraId="05BB27BB" w14:textId="77777777" w:rsidR="00B54594" w:rsidRPr="007E79D0" w:rsidRDefault="004B0C77">
      <w:pPr>
        <w:spacing w:line="276" w:lineRule="auto"/>
        <w:jc w:val="left"/>
        <w:rPr>
          <w:rFonts w:eastAsiaTheme="majorEastAsia" w:cs="Arial"/>
          <w:b/>
          <w:bCs/>
          <w:sz w:val="28"/>
          <w:szCs w:val="28"/>
        </w:rPr>
      </w:pPr>
      <w:r w:rsidRPr="007E79D0">
        <w:rPr>
          <w:rFonts w:cs="Arial"/>
        </w:rPr>
        <w:br w:type="page"/>
      </w:r>
    </w:p>
    <w:p w14:paraId="77EFD4BF" w14:textId="77777777" w:rsidR="00FD5C62" w:rsidRPr="007E79D0" w:rsidRDefault="004B0C77" w:rsidP="00FD5C62">
      <w:pPr>
        <w:pStyle w:val="Heading1"/>
        <w:rPr>
          <w:rFonts w:cs="Arial"/>
        </w:rPr>
      </w:pPr>
      <w:bookmarkStart w:id="1" w:name="_Toc85462238"/>
      <w:r w:rsidRPr="007E79D0">
        <w:rPr>
          <w:rFonts w:cs="Arial"/>
        </w:rPr>
        <w:lastRenderedPageBreak/>
        <w:t>1. Introduction</w:t>
      </w:r>
      <w:bookmarkEnd w:id="0"/>
      <w:bookmarkEnd w:id="1"/>
    </w:p>
    <w:p w14:paraId="46C19CD8" w14:textId="77777777" w:rsidR="00FD5C62" w:rsidRPr="007E79D0" w:rsidRDefault="004B0C77" w:rsidP="00FD5C62">
      <w:pPr>
        <w:rPr>
          <w:rFonts w:cs="Arial"/>
        </w:rPr>
      </w:pPr>
      <w:r w:rsidRPr="007E79D0">
        <w:rPr>
          <w:rFonts w:cs="Arial"/>
        </w:rPr>
        <w:t>Complementary</w:t>
      </w:r>
      <w:r w:rsidR="00992B68" w:rsidRPr="007E79D0">
        <w:rPr>
          <w:rFonts w:cs="Arial"/>
        </w:rPr>
        <w:t xml:space="preserve"> therapy is a term that engulfs a broad range of more than 100 healing philosophies that does not fall under mainstream medical practices. The complementary therapies are not a part of conventional medicine; it is used on the side to amplify the overall process of therapy. There are several alternative therapies and the philosophy of each one differs from the others', such as acupuncture, chiropractic, homeopathy, and aromatherapy etc. Among these, </w:t>
      </w:r>
      <w:r w:rsidR="00992B68" w:rsidRPr="007E79D0">
        <w:rPr>
          <w:rFonts w:cs="Arial"/>
          <w:b/>
          <w:i/>
        </w:rPr>
        <w:t>acupuncture</w:t>
      </w:r>
      <w:r w:rsidR="00992B68" w:rsidRPr="007E79D0">
        <w:rPr>
          <w:rFonts w:cs="Arial"/>
        </w:rPr>
        <w:t xml:space="preserve"> is a therapy in which very thin needles are inserted in some targeted areas of a person's body. It helps in balancing their energies and boosts wellbeing (</w:t>
      </w:r>
      <w:r w:rsidR="00992B68" w:rsidRPr="007E79D0">
        <w:rPr>
          <w:rFonts w:cs="Arial"/>
          <w:shd w:val="clear" w:color="auto" w:fill="FFFFFF"/>
        </w:rPr>
        <w:t>nhs.uk, 2021)</w:t>
      </w:r>
      <w:r w:rsidR="00992B68" w:rsidRPr="007E79D0">
        <w:rPr>
          <w:rFonts w:cs="Arial"/>
        </w:rPr>
        <w:t xml:space="preserve">. </w:t>
      </w:r>
      <w:r w:rsidR="00992B68" w:rsidRPr="007E79D0">
        <w:rPr>
          <w:rFonts w:cs="Arial"/>
          <w:b/>
          <w:i/>
        </w:rPr>
        <w:t>Chiropractic</w:t>
      </w:r>
      <w:r w:rsidR="00992B68" w:rsidRPr="007E79D0">
        <w:rPr>
          <w:rFonts w:cs="Arial"/>
        </w:rPr>
        <w:t xml:space="preserve"> is a treatment in which a </w:t>
      </w:r>
      <w:proofErr w:type="gramStart"/>
      <w:r w:rsidR="00992B68" w:rsidRPr="007E79D0">
        <w:rPr>
          <w:rFonts w:cs="Arial"/>
        </w:rPr>
        <w:t>professional treats problems</w:t>
      </w:r>
      <w:proofErr w:type="gramEnd"/>
      <w:r w:rsidR="00992B68" w:rsidRPr="007E79D0">
        <w:rPr>
          <w:rFonts w:cs="Arial"/>
        </w:rPr>
        <w:t xml:space="preserve"> with the musculoskeletal system, by putting pressure with hands the targeted areas are treated, which helps the patient in reducing their pain and improve the functionality of bones, muscles, and joints (</w:t>
      </w:r>
      <w:r w:rsidR="00992B68" w:rsidRPr="007E79D0">
        <w:rPr>
          <w:rFonts w:cs="Arial"/>
          <w:shd w:val="clear" w:color="auto" w:fill="FFFFFF"/>
        </w:rPr>
        <w:t>nhs.uk, 2021)</w:t>
      </w:r>
      <w:r w:rsidR="00992B68" w:rsidRPr="007E79D0">
        <w:rPr>
          <w:rFonts w:cs="Arial"/>
        </w:rPr>
        <w:t xml:space="preserve">. </w:t>
      </w:r>
      <w:r w:rsidR="00992B68" w:rsidRPr="007E79D0">
        <w:rPr>
          <w:rFonts w:cs="Arial"/>
          <w:b/>
          <w:i/>
        </w:rPr>
        <w:t>Homoeopathy</w:t>
      </w:r>
      <w:r w:rsidR="00992B68" w:rsidRPr="007E79D0">
        <w:rPr>
          <w:rFonts w:cs="Arial"/>
        </w:rPr>
        <w:t xml:space="preserve"> is the treatment, where </w:t>
      </w:r>
      <w:proofErr w:type="gramStart"/>
      <w:r w:rsidR="00992B68" w:rsidRPr="007E79D0">
        <w:rPr>
          <w:rFonts w:cs="Arial"/>
        </w:rPr>
        <w:t>practitioners</w:t>
      </w:r>
      <w:proofErr w:type="gramEnd"/>
      <w:r w:rsidR="00992B68" w:rsidRPr="007E79D0">
        <w:rPr>
          <w:rFonts w:cs="Arial"/>
        </w:rPr>
        <w:t xml:space="preserve"> beliefs that the body can cure itself by consuming a tiny amount of natural substances (</w:t>
      </w:r>
      <w:r w:rsidR="00992B68" w:rsidRPr="007E79D0">
        <w:rPr>
          <w:rFonts w:cs="Arial"/>
          <w:shd w:val="clear" w:color="auto" w:fill="FFFFFF"/>
        </w:rPr>
        <w:t>nhs.uk, 2021)</w:t>
      </w:r>
      <w:r w:rsidR="00992B68" w:rsidRPr="007E79D0">
        <w:rPr>
          <w:rFonts w:cs="Arial"/>
        </w:rPr>
        <w:t xml:space="preserve">. </w:t>
      </w:r>
      <w:r w:rsidR="00992B68" w:rsidRPr="007E79D0">
        <w:rPr>
          <w:rFonts w:cs="Arial"/>
          <w:b/>
          <w:i/>
        </w:rPr>
        <w:t>Aromatherapy</w:t>
      </w:r>
      <w:r w:rsidR="00992B68" w:rsidRPr="007E79D0">
        <w:rPr>
          <w:rFonts w:cs="Arial"/>
        </w:rPr>
        <w:t xml:space="preserve"> is the process of treatment where extracted essential oils from natural plants are used to promote relaxation and helps in relieving stress. </w:t>
      </w:r>
    </w:p>
    <w:p w14:paraId="0CAAF53F" w14:textId="77777777" w:rsidR="00FD5C62" w:rsidRPr="007E79D0" w:rsidRDefault="004B0C77" w:rsidP="00FD5C62">
      <w:pPr>
        <w:rPr>
          <w:rFonts w:cs="Arial"/>
        </w:rPr>
      </w:pPr>
      <w:r w:rsidRPr="007E79D0">
        <w:rPr>
          <w:rFonts w:cs="Arial"/>
        </w:rPr>
        <w:t xml:space="preserve">Certain healthcare facilities in the UK promote and regulate complementary therapies. With the help of laws on healthcare, the appropriate implementation of alternative therapies has been regulated among the public. </w:t>
      </w:r>
      <w:r w:rsidR="00A93331" w:rsidRPr="007E79D0">
        <w:rPr>
          <w:rFonts w:cs="Arial"/>
        </w:rPr>
        <w:t>The practice of alternative therapies and conventional medicines are regulated by special laws and legislations</w:t>
      </w:r>
      <w:r w:rsidR="00AA1D0C" w:rsidRPr="007E79D0">
        <w:rPr>
          <w:rFonts w:cs="Arial"/>
        </w:rPr>
        <w:t>, which ensure</w:t>
      </w:r>
      <w:r w:rsidR="00A93331" w:rsidRPr="007E79D0">
        <w:rPr>
          <w:rFonts w:cs="Arial"/>
        </w:rPr>
        <w:t xml:space="preserve"> that the practitioners are qualified to provide certain standards of practice, the regulation is known as statutory professional regulation of complementary and alternative medicine</w:t>
      </w:r>
      <w:r w:rsidR="00655406" w:rsidRPr="007E79D0">
        <w:rPr>
          <w:rFonts w:cs="Arial"/>
        </w:rPr>
        <w:t xml:space="preserve"> (</w:t>
      </w:r>
      <w:r w:rsidR="00655406" w:rsidRPr="007E79D0">
        <w:rPr>
          <w:shd w:val="clear" w:color="auto" w:fill="FFFFFF"/>
        </w:rPr>
        <w:t>Relief, 2021)</w:t>
      </w:r>
      <w:r w:rsidR="00A93331" w:rsidRPr="007E79D0">
        <w:rPr>
          <w:rFonts w:cs="Arial"/>
        </w:rPr>
        <w:t xml:space="preserve">. </w:t>
      </w:r>
      <w:r w:rsidRPr="007E79D0">
        <w:rPr>
          <w:rFonts w:cs="Arial"/>
        </w:rPr>
        <w:t xml:space="preserve">The government of the UK is providing required services as per </w:t>
      </w:r>
      <w:r w:rsidRPr="007E79D0">
        <w:rPr>
          <w:rFonts w:cs="Arial"/>
          <w:b/>
          <w:i/>
        </w:rPr>
        <w:t>Health Belief Model</w:t>
      </w:r>
      <w:r w:rsidRPr="007E79D0">
        <w:rPr>
          <w:rFonts w:cs="Arial"/>
        </w:rPr>
        <w:t xml:space="preserve"> by promoting disease prevention programs.</w:t>
      </w:r>
    </w:p>
    <w:p w14:paraId="158F1F25" w14:textId="77777777" w:rsidR="00FD5C62" w:rsidRPr="007E79D0" w:rsidRDefault="004B0C77" w:rsidP="00FD5C62">
      <w:pPr>
        <w:rPr>
          <w:rFonts w:cs="Arial"/>
        </w:rPr>
      </w:pPr>
      <w:r w:rsidRPr="007E79D0">
        <w:rPr>
          <w:rFonts w:cs="Arial"/>
          <w:noProof/>
        </w:rPr>
        <w:lastRenderedPageBreak/>
        <w:drawing>
          <wp:inline distT="0" distB="0" distL="0" distR="0" wp14:anchorId="33126EA4" wp14:editId="652B4EBC">
            <wp:extent cx="5724525" cy="2514600"/>
            <wp:effectExtent l="19050" t="0" r="9525" b="0"/>
            <wp:docPr id="3" name="Picture 0" descr="Fig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1.tif"/>
                    <pic:cNvPicPr/>
                  </pic:nvPicPr>
                  <pic:blipFill>
                    <a:blip r:embed="rId7" cstate="print"/>
                    <a:stretch>
                      <a:fillRect/>
                    </a:stretch>
                  </pic:blipFill>
                  <pic:spPr>
                    <a:xfrm>
                      <a:off x="0" y="0"/>
                      <a:ext cx="5724247" cy="2514478"/>
                    </a:xfrm>
                    <a:prstGeom prst="rect">
                      <a:avLst/>
                    </a:prstGeom>
                  </pic:spPr>
                </pic:pic>
              </a:graphicData>
            </a:graphic>
          </wp:inline>
        </w:drawing>
      </w:r>
    </w:p>
    <w:p w14:paraId="2EAA9D31" w14:textId="77777777" w:rsidR="00FD5C62" w:rsidRPr="007E79D0" w:rsidRDefault="004B0C77" w:rsidP="00FD5C62">
      <w:pPr>
        <w:jc w:val="center"/>
        <w:rPr>
          <w:rFonts w:cs="Arial"/>
          <w:b/>
        </w:rPr>
      </w:pPr>
      <w:r w:rsidRPr="007E79D0">
        <w:rPr>
          <w:rFonts w:cs="Arial"/>
          <w:b/>
        </w:rPr>
        <w:t>Figure 1: Health Belief Model</w:t>
      </w:r>
    </w:p>
    <w:p w14:paraId="625D36F7" w14:textId="77777777" w:rsidR="00FD5C62" w:rsidRPr="007E79D0" w:rsidRDefault="004B0C77" w:rsidP="00FD5C62">
      <w:pPr>
        <w:jc w:val="center"/>
        <w:rPr>
          <w:rFonts w:cs="Arial"/>
        </w:rPr>
      </w:pPr>
      <w:r w:rsidRPr="007E79D0">
        <w:rPr>
          <w:rFonts w:cs="Arial"/>
        </w:rPr>
        <w:t>(S</w:t>
      </w:r>
      <w:r w:rsidR="000407BD" w:rsidRPr="007E79D0">
        <w:rPr>
          <w:rFonts w:cs="Arial"/>
        </w:rPr>
        <w:t>ource: BMC Medical Education, 2021</w:t>
      </w:r>
      <w:r w:rsidRPr="007E79D0">
        <w:rPr>
          <w:rFonts w:cs="Arial"/>
        </w:rPr>
        <w:t>)</w:t>
      </w:r>
    </w:p>
    <w:p w14:paraId="2D129D97" w14:textId="77777777" w:rsidR="00866BAF" w:rsidRPr="007E79D0" w:rsidRDefault="004B0C77" w:rsidP="00866BAF">
      <w:pPr>
        <w:pStyle w:val="Heading1"/>
        <w:rPr>
          <w:rFonts w:cs="Arial"/>
        </w:rPr>
      </w:pPr>
      <w:bookmarkStart w:id="2" w:name="_Toc85462239"/>
      <w:r w:rsidRPr="007E79D0">
        <w:rPr>
          <w:rFonts w:cs="Arial"/>
        </w:rPr>
        <w:t>2. History, uses, efficacy and contraindications of Aromatherapy</w:t>
      </w:r>
      <w:bookmarkEnd w:id="2"/>
    </w:p>
    <w:p w14:paraId="3E3466FF" w14:textId="77777777" w:rsidR="00866BAF" w:rsidRPr="007E79D0" w:rsidRDefault="004B0C77" w:rsidP="00866BAF">
      <w:pPr>
        <w:rPr>
          <w:rFonts w:cs="Arial"/>
          <w:b/>
        </w:rPr>
      </w:pPr>
      <w:r w:rsidRPr="007E79D0">
        <w:rPr>
          <w:rFonts w:cs="Arial"/>
          <w:b/>
        </w:rPr>
        <w:t>History</w:t>
      </w:r>
    </w:p>
    <w:p w14:paraId="7B6026DD" w14:textId="77777777" w:rsidR="00866BAF" w:rsidRPr="007E79D0" w:rsidRDefault="004B0C77" w:rsidP="00866BAF">
      <w:pPr>
        <w:rPr>
          <w:rFonts w:cs="Arial"/>
        </w:rPr>
      </w:pPr>
      <w:r w:rsidRPr="007E79D0">
        <w:rPr>
          <w:rFonts w:cs="Arial"/>
        </w:rPr>
        <w:t xml:space="preserve">Aromatherapy is stated as a pseudoscience </w:t>
      </w:r>
      <w:proofErr w:type="gramStart"/>
      <w:r w:rsidRPr="007E79D0">
        <w:rPr>
          <w:rFonts w:cs="Arial"/>
        </w:rPr>
        <w:t>on the basis of</w:t>
      </w:r>
      <w:proofErr w:type="gramEnd"/>
      <w:r w:rsidRPr="007E79D0">
        <w:rPr>
          <w:rFonts w:cs="Arial"/>
        </w:rPr>
        <w:t xml:space="preserve"> using various aromatic materials. While considering the history of the therapy, it can be said</w:t>
      </w:r>
      <w:r w:rsidR="006506AB" w:rsidRPr="007E79D0">
        <w:rPr>
          <w:rFonts w:cs="Arial"/>
        </w:rPr>
        <w:t xml:space="preserve"> that it begins in 3500 years BC (Lee </w:t>
      </w:r>
      <w:r w:rsidR="006506AB" w:rsidRPr="007E79D0">
        <w:rPr>
          <w:rFonts w:cs="Arial"/>
          <w:i/>
        </w:rPr>
        <w:t>et al</w:t>
      </w:r>
      <w:r w:rsidR="006506AB" w:rsidRPr="007E79D0">
        <w:rPr>
          <w:rFonts w:cs="Arial"/>
        </w:rPr>
        <w:t>., 2018)</w:t>
      </w:r>
      <w:r w:rsidRPr="007E79D0">
        <w:rPr>
          <w:rFonts w:cs="Arial"/>
        </w:rPr>
        <w:t xml:space="preserve">. The term aromatherapy was coined by Rene-Maurice </w:t>
      </w:r>
      <w:proofErr w:type="spellStart"/>
      <w:r w:rsidRPr="007E79D0">
        <w:rPr>
          <w:rFonts w:cs="Arial"/>
        </w:rPr>
        <w:t>Gattefosse</w:t>
      </w:r>
      <w:proofErr w:type="spellEnd"/>
      <w:r w:rsidRPr="007E79D0">
        <w:rPr>
          <w:rFonts w:cs="Arial"/>
        </w:rPr>
        <w:t xml:space="preserve">, a </w:t>
      </w:r>
      <w:r w:rsidR="006506AB" w:rsidRPr="007E79D0">
        <w:rPr>
          <w:rFonts w:cs="Arial"/>
        </w:rPr>
        <w:t>French</w:t>
      </w:r>
      <w:r w:rsidRPr="007E79D0">
        <w:rPr>
          <w:rFonts w:cs="Arial"/>
        </w:rPr>
        <w:t xml:space="preserve"> chemist in 1935 after a burn incident. He claimed that he has treated the patient with lavender essential oil in an effective manner. The evidence of various related plants can be found in India, Iran, Pakistan, China, and Egypt. The investigation on aromatherapy became more relevant in the 19th century with the arrival of technical chemistry, along with modern science. The early evidence of aromatherapy in the UK was founded during 1665-1666 CE</w:t>
      </w:r>
      <w:r w:rsidR="006506AB" w:rsidRPr="007E79D0">
        <w:rPr>
          <w:rFonts w:cs="Arial"/>
        </w:rPr>
        <w:t xml:space="preserve"> (Lee </w:t>
      </w:r>
      <w:r w:rsidR="006506AB" w:rsidRPr="007E79D0">
        <w:rPr>
          <w:rFonts w:cs="Arial"/>
          <w:i/>
        </w:rPr>
        <w:t>et al</w:t>
      </w:r>
      <w:r w:rsidR="006506AB" w:rsidRPr="007E79D0">
        <w:rPr>
          <w:rFonts w:cs="Arial"/>
        </w:rPr>
        <w:t>., 2018)</w:t>
      </w:r>
      <w:r w:rsidRPr="007E79D0">
        <w:rPr>
          <w:rFonts w:cs="Arial"/>
        </w:rPr>
        <w:t xml:space="preserve">. Apart from that, it has been known that an Austrian biochemist named Marguerite Maury brought aromatherapy to the UK. </w:t>
      </w:r>
    </w:p>
    <w:p w14:paraId="32BFF182" w14:textId="77777777" w:rsidR="00866BAF" w:rsidRPr="007E79D0" w:rsidRDefault="004B0C77" w:rsidP="00866BAF">
      <w:pPr>
        <w:rPr>
          <w:rFonts w:cs="Arial"/>
          <w:b/>
        </w:rPr>
      </w:pPr>
      <w:r w:rsidRPr="007E79D0">
        <w:rPr>
          <w:rFonts w:cs="Arial"/>
          <w:b/>
        </w:rPr>
        <w:t>Uses</w:t>
      </w:r>
    </w:p>
    <w:p w14:paraId="08A0E092" w14:textId="77777777" w:rsidR="007447C6" w:rsidRPr="007E79D0" w:rsidRDefault="004B0C77" w:rsidP="007447C6">
      <w:pPr>
        <w:rPr>
          <w:rFonts w:cs="Arial"/>
        </w:rPr>
      </w:pPr>
      <w:r w:rsidRPr="007E79D0">
        <w:rPr>
          <w:rFonts w:cs="Arial"/>
        </w:rPr>
        <w:t xml:space="preserve">The primary reason behind the wide acceptance of Aromatherapy is its varied uses. One of the most significant uses of aromatherapy is the easing of stress, depression, and anxiety. In the United Kingdom, the working citizens use to have a hectic schedule. As a </w:t>
      </w:r>
      <w:proofErr w:type="gramStart"/>
      <w:r w:rsidRPr="007E79D0">
        <w:rPr>
          <w:rFonts w:cs="Arial"/>
        </w:rPr>
        <w:t>result</w:t>
      </w:r>
      <w:proofErr w:type="gramEnd"/>
      <w:r w:rsidRPr="007E79D0">
        <w:rPr>
          <w:rFonts w:cs="Arial"/>
        </w:rPr>
        <w:t xml:space="preserve"> that, aromatherapy has become highly useful. As per the declaration of NHS, there is a high need of </w:t>
      </w:r>
      <w:r w:rsidRPr="007E79D0">
        <w:rPr>
          <w:rFonts w:cs="Arial"/>
        </w:rPr>
        <w:lastRenderedPageBreak/>
        <w:t>choosing the right oils during an aromatherapy session</w:t>
      </w:r>
      <w:r w:rsidR="00420490" w:rsidRPr="007E79D0">
        <w:rPr>
          <w:rFonts w:cs="Arial"/>
        </w:rPr>
        <w:t xml:space="preserve"> (</w:t>
      </w:r>
      <w:proofErr w:type="spellStart"/>
      <w:r w:rsidR="00420490" w:rsidRPr="007E79D0">
        <w:rPr>
          <w:rFonts w:cs="Arial"/>
        </w:rPr>
        <w:t>Southtees.nhs</w:t>
      </w:r>
      <w:proofErr w:type="spellEnd"/>
      <w:r w:rsidR="00420490" w:rsidRPr="007E79D0">
        <w:rPr>
          <w:rFonts w:cs="Arial"/>
        </w:rPr>
        <w:t>, 2021)</w:t>
      </w:r>
      <w:r w:rsidRPr="007E79D0">
        <w:rPr>
          <w:rFonts w:cs="Arial"/>
        </w:rPr>
        <w:t xml:space="preserve">. It has been found that the therapists use to blend </w:t>
      </w:r>
      <w:r w:rsidR="00420490" w:rsidRPr="007E79D0">
        <w:rPr>
          <w:rFonts w:cs="Arial"/>
        </w:rPr>
        <w:t>barrier</w:t>
      </w:r>
      <w:r w:rsidRPr="007E79D0">
        <w:rPr>
          <w:rFonts w:cs="Arial"/>
        </w:rPr>
        <w:t xml:space="preserve"> oil with essential oils during the aromatherapy session. </w:t>
      </w:r>
    </w:p>
    <w:p w14:paraId="1ED3FA70" w14:textId="77777777" w:rsidR="00866BAF" w:rsidRPr="007E79D0" w:rsidRDefault="004B0C77" w:rsidP="00866BAF">
      <w:pPr>
        <w:rPr>
          <w:rFonts w:cs="Arial"/>
        </w:rPr>
      </w:pPr>
      <w:r w:rsidRPr="007E79D0">
        <w:rPr>
          <w:rFonts w:cs="Arial"/>
        </w:rPr>
        <w:t>One of the most significant uses of aromatherapy is the improvement of the quality of life for individuals with prolonging health issues like dementia</w:t>
      </w:r>
      <w:r w:rsidR="004B7D7A" w:rsidRPr="007E79D0">
        <w:rPr>
          <w:rFonts w:cs="Arial"/>
        </w:rPr>
        <w:t xml:space="preserve"> </w:t>
      </w:r>
      <w:r w:rsidR="00427FBE" w:rsidRPr="007E79D0">
        <w:rPr>
          <w:rFonts w:cs="Arial"/>
        </w:rPr>
        <w:t>(</w:t>
      </w:r>
      <w:proofErr w:type="spellStart"/>
      <w:r w:rsidR="00427FBE" w:rsidRPr="007E79D0">
        <w:rPr>
          <w:rFonts w:cs="Arial"/>
          <w:szCs w:val="20"/>
          <w:shd w:val="clear" w:color="auto" w:fill="FFFFFF"/>
        </w:rPr>
        <w:t>Agatonovic-Kustrin</w:t>
      </w:r>
      <w:proofErr w:type="spellEnd"/>
      <w:r w:rsidR="00427FBE" w:rsidRPr="007E79D0">
        <w:rPr>
          <w:rFonts w:cs="Arial"/>
          <w:szCs w:val="20"/>
          <w:shd w:val="clear" w:color="auto" w:fill="FFFFFF"/>
        </w:rPr>
        <w:t xml:space="preserve"> </w:t>
      </w:r>
      <w:r w:rsidR="00427FBE" w:rsidRPr="007E79D0">
        <w:rPr>
          <w:rFonts w:cs="Arial"/>
          <w:i/>
          <w:szCs w:val="20"/>
          <w:shd w:val="clear" w:color="auto" w:fill="FFFFFF"/>
        </w:rPr>
        <w:t>et al</w:t>
      </w:r>
      <w:r w:rsidR="00427FBE" w:rsidRPr="007E79D0">
        <w:rPr>
          <w:rFonts w:cs="Arial"/>
          <w:szCs w:val="20"/>
          <w:shd w:val="clear" w:color="auto" w:fill="FFFFFF"/>
        </w:rPr>
        <w:t>., 2020)</w:t>
      </w:r>
      <w:r w:rsidR="007A4F89" w:rsidRPr="007E79D0">
        <w:rPr>
          <w:rFonts w:cs="Arial"/>
          <w:szCs w:val="20"/>
          <w:shd w:val="clear" w:color="auto" w:fill="FFFFFF"/>
        </w:rPr>
        <w:t>.</w:t>
      </w:r>
      <w:r w:rsidR="00427FBE" w:rsidRPr="007E79D0">
        <w:rPr>
          <w:rFonts w:cs="Arial"/>
        </w:rPr>
        <w:t xml:space="preserve"> </w:t>
      </w:r>
      <w:r w:rsidRPr="007E79D0">
        <w:rPr>
          <w:rFonts w:cs="Arial"/>
        </w:rPr>
        <w:t>In this regard, the therapy has high usage in the UK as the country has a vast number of dementia patients. The aspect of aromatherapy is used for easing out different forms of pains</w:t>
      </w:r>
      <w:r w:rsidR="008D0646" w:rsidRPr="007E79D0">
        <w:rPr>
          <w:rFonts w:cs="Arial"/>
        </w:rPr>
        <w:t xml:space="preserve"> (</w:t>
      </w:r>
      <w:r w:rsidR="008D0646" w:rsidRPr="007E79D0">
        <w:rPr>
          <w:rFonts w:cs="Arial"/>
          <w:sz w:val="24"/>
        </w:rPr>
        <w:t xml:space="preserve">Lee </w:t>
      </w:r>
      <w:r w:rsidR="008D0646" w:rsidRPr="007E79D0">
        <w:rPr>
          <w:rFonts w:cs="Arial"/>
          <w:i/>
          <w:sz w:val="24"/>
        </w:rPr>
        <w:t>et al</w:t>
      </w:r>
      <w:r w:rsidR="008D0646" w:rsidRPr="007E79D0">
        <w:rPr>
          <w:rFonts w:cs="Arial"/>
          <w:sz w:val="24"/>
        </w:rPr>
        <w:t>., 2018)</w:t>
      </w:r>
      <w:r w:rsidRPr="007E79D0">
        <w:rPr>
          <w:rFonts w:cs="Arial"/>
        </w:rPr>
        <w:t xml:space="preserve">. In this case, it has been found that patients suffering from pains due to kidney stones, and osteoarthritis of the knee have been benefitted from aromatherapy. </w:t>
      </w:r>
      <w:r w:rsidR="00B857EB" w:rsidRPr="007E79D0">
        <w:rPr>
          <w:rFonts w:cs="Arial"/>
        </w:rPr>
        <w:t xml:space="preserve">An excellent improvement of sleep is ensured due to aromatherapy. Apart from that, it also accounts for </w:t>
      </w:r>
      <w:r w:rsidR="005A6702" w:rsidRPr="007E79D0">
        <w:rPr>
          <w:rFonts w:cs="Arial"/>
        </w:rPr>
        <w:t>boosting the feeling of relaxation</w:t>
      </w:r>
      <w:r w:rsidR="00AA1D0C" w:rsidRPr="007E79D0">
        <w:rPr>
          <w:rFonts w:cs="Arial"/>
        </w:rPr>
        <w:t xml:space="preserve"> (</w:t>
      </w:r>
      <w:proofErr w:type="spellStart"/>
      <w:r w:rsidR="00AA1D0C" w:rsidRPr="007E79D0">
        <w:rPr>
          <w:rFonts w:cs="Arial"/>
          <w:szCs w:val="20"/>
          <w:shd w:val="clear" w:color="auto" w:fill="FFFFFF"/>
        </w:rPr>
        <w:t>Agatonovic-Kustrin</w:t>
      </w:r>
      <w:proofErr w:type="spellEnd"/>
      <w:r w:rsidR="00AA1D0C" w:rsidRPr="007E79D0">
        <w:rPr>
          <w:rFonts w:cs="Arial"/>
          <w:szCs w:val="20"/>
          <w:shd w:val="clear" w:color="auto" w:fill="FFFFFF"/>
        </w:rPr>
        <w:t xml:space="preserve"> </w:t>
      </w:r>
      <w:r w:rsidR="00AA1D0C" w:rsidRPr="007E79D0">
        <w:rPr>
          <w:rFonts w:cs="Arial"/>
          <w:i/>
          <w:szCs w:val="20"/>
          <w:shd w:val="clear" w:color="auto" w:fill="FFFFFF"/>
        </w:rPr>
        <w:t>et al</w:t>
      </w:r>
      <w:r w:rsidR="00AA1D0C" w:rsidRPr="007E79D0">
        <w:rPr>
          <w:rFonts w:cs="Arial"/>
          <w:szCs w:val="20"/>
          <w:shd w:val="clear" w:color="auto" w:fill="FFFFFF"/>
        </w:rPr>
        <w:t>., 2020)</w:t>
      </w:r>
      <w:r w:rsidR="005A6702" w:rsidRPr="007E79D0">
        <w:rPr>
          <w:rFonts w:cs="Arial"/>
        </w:rPr>
        <w:t xml:space="preserve">. </w:t>
      </w:r>
    </w:p>
    <w:p w14:paraId="453B5369" w14:textId="77777777" w:rsidR="00866BAF" w:rsidRPr="007E79D0" w:rsidRDefault="004B0C77" w:rsidP="00866BAF">
      <w:pPr>
        <w:rPr>
          <w:rFonts w:cs="Arial"/>
          <w:b/>
        </w:rPr>
      </w:pPr>
      <w:r w:rsidRPr="007E79D0">
        <w:rPr>
          <w:rFonts w:cs="Arial"/>
          <w:b/>
        </w:rPr>
        <w:t>Efficacy</w:t>
      </w:r>
    </w:p>
    <w:p w14:paraId="0FFBA9E1" w14:textId="77777777" w:rsidR="00866BAF" w:rsidRPr="007E79D0" w:rsidRDefault="004B0C77" w:rsidP="00866BAF">
      <w:pPr>
        <w:rPr>
          <w:rFonts w:cs="Arial"/>
        </w:rPr>
      </w:pPr>
      <w:r w:rsidRPr="007E79D0">
        <w:rPr>
          <w:rFonts w:cs="Arial"/>
        </w:rPr>
        <w:t xml:space="preserve">Along with the increased acceptance of aromatherapy, various oils have been introduced to apply to patients. It has been found that the prospect of aromatherapy is highly efficient in case of improving the sleep of people. It is evident that there is a need for proper sleep for obtaining good health. In this regard, aromatherapy has gained vast popularity in the UK. It has been seen that the sales value of essential oils has increased rapidly in the United Kingdom. </w:t>
      </w:r>
    </w:p>
    <w:p w14:paraId="44B0E232" w14:textId="77777777" w:rsidR="00866BAF" w:rsidRPr="007E79D0" w:rsidRDefault="004B0C77" w:rsidP="00866BAF">
      <w:pPr>
        <w:jc w:val="center"/>
        <w:rPr>
          <w:rFonts w:cs="Arial"/>
        </w:rPr>
      </w:pPr>
      <w:r w:rsidRPr="007E79D0">
        <w:rPr>
          <w:rFonts w:cs="Arial"/>
          <w:noProof/>
        </w:rPr>
        <w:lastRenderedPageBreak/>
        <w:drawing>
          <wp:inline distT="0" distB="0" distL="0" distR="0" wp14:anchorId="4978753D" wp14:editId="2D367110">
            <wp:extent cx="5943600" cy="3765917"/>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5943600" cy="3765917"/>
                    </a:xfrm>
                    <a:prstGeom prst="rect">
                      <a:avLst/>
                    </a:prstGeom>
                    <a:noFill/>
                    <a:ln w="9525">
                      <a:noFill/>
                      <a:miter lim="800000"/>
                      <a:headEnd/>
                      <a:tailEnd/>
                    </a:ln>
                  </pic:spPr>
                </pic:pic>
              </a:graphicData>
            </a:graphic>
          </wp:inline>
        </w:drawing>
      </w:r>
    </w:p>
    <w:p w14:paraId="50E2809D" w14:textId="77777777" w:rsidR="00866BAF" w:rsidRPr="007E79D0" w:rsidRDefault="004B0C77" w:rsidP="00866BAF">
      <w:pPr>
        <w:jc w:val="center"/>
        <w:rPr>
          <w:rFonts w:cs="Arial"/>
          <w:b/>
        </w:rPr>
      </w:pPr>
      <w:r w:rsidRPr="007E79D0">
        <w:rPr>
          <w:rFonts w:cs="Arial"/>
          <w:b/>
        </w:rPr>
        <w:t>Figure 2: Sales value of the essential oils in the UK</w:t>
      </w:r>
    </w:p>
    <w:p w14:paraId="1C6CE8D2" w14:textId="77777777" w:rsidR="00866BAF" w:rsidRPr="007E79D0" w:rsidRDefault="004B0C77" w:rsidP="00866BAF">
      <w:pPr>
        <w:jc w:val="center"/>
        <w:rPr>
          <w:rFonts w:cs="Arial"/>
        </w:rPr>
      </w:pPr>
      <w:r w:rsidRPr="007E79D0">
        <w:rPr>
          <w:rFonts w:cs="Arial"/>
        </w:rPr>
        <w:t xml:space="preserve">(Source: </w:t>
      </w:r>
      <w:r w:rsidR="00DD2746" w:rsidRPr="007E79D0">
        <w:rPr>
          <w:rFonts w:cs="Arial"/>
        </w:rPr>
        <w:t>Statista, 2021</w:t>
      </w:r>
      <w:r w:rsidRPr="007E79D0">
        <w:rPr>
          <w:rFonts w:cs="Arial"/>
        </w:rPr>
        <w:t>)</w:t>
      </w:r>
    </w:p>
    <w:p w14:paraId="192C7557" w14:textId="77777777" w:rsidR="00866BAF" w:rsidRPr="007E79D0" w:rsidRDefault="004B0C77" w:rsidP="00AA1D0C">
      <w:r w:rsidRPr="007E79D0">
        <w:t>The elementary reason behind an excellent acceptance of aromatherapy in the UK is its efficacy on a diverse range of grounds. Apart from beneficial in the case of dealing with different types of pain, aromatherapy has shown its efficacy in providing relief to people with high blood pressure.</w:t>
      </w:r>
      <w:r w:rsidR="005D23CE" w:rsidRPr="007E79D0">
        <w:t xml:space="preserve"> </w:t>
      </w:r>
      <w:r w:rsidR="00BB3B4C" w:rsidRPr="007E79D0">
        <w:t xml:space="preserve">As per </w:t>
      </w:r>
      <w:r w:rsidR="009D0FAE" w:rsidRPr="007E79D0">
        <w:t>the</w:t>
      </w:r>
      <w:r w:rsidR="00BB3B4C" w:rsidRPr="007E79D0">
        <w:t xml:space="preserve"> study</w:t>
      </w:r>
      <w:r w:rsidR="00AA1D0C" w:rsidRPr="007E79D0">
        <w:t xml:space="preserve"> of </w:t>
      </w:r>
      <w:proofErr w:type="spellStart"/>
      <w:r w:rsidR="00AA1D0C" w:rsidRPr="007E79D0">
        <w:t>Wotman</w:t>
      </w:r>
      <w:proofErr w:type="spellEnd"/>
      <w:r w:rsidR="00AA1D0C" w:rsidRPr="007E79D0">
        <w:t xml:space="preserve"> </w:t>
      </w:r>
      <w:r w:rsidR="00AA1D0C" w:rsidRPr="007E79D0">
        <w:rPr>
          <w:i/>
        </w:rPr>
        <w:t>et al</w:t>
      </w:r>
      <w:r w:rsidR="00AA1D0C" w:rsidRPr="007E79D0">
        <w:t>. (2017)</w:t>
      </w:r>
      <w:r w:rsidR="00BB3B4C" w:rsidRPr="007E79D0">
        <w:t>, it has been</w:t>
      </w:r>
      <w:r w:rsidR="005D23CE" w:rsidRPr="007E79D0">
        <w:t xml:space="preserve"> stated that aromatherapy is responsible for different medical conditions, and that also accounts for the increase in the satisfaction of the patients</w:t>
      </w:r>
      <w:r w:rsidR="00AA1D0C" w:rsidRPr="007E79D0">
        <w:t>.</w:t>
      </w:r>
      <w:r w:rsidR="00B33D7E" w:rsidRPr="007E79D0">
        <w:t xml:space="preserve"> On the other hand, </w:t>
      </w:r>
      <w:proofErr w:type="spellStart"/>
      <w:r w:rsidR="00407B5F" w:rsidRPr="007E79D0">
        <w:rPr>
          <w:rFonts w:cs="Arial"/>
          <w:szCs w:val="20"/>
          <w:shd w:val="clear" w:color="auto" w:fill="FFFFFF"/>
        </w:rPr>
        <w:t>Geethu</w:t>
      </w:r>
      <w:proofErr w:type="spellEnd"/>
      <w:r w:rsidR="00407B5F" w:rsidRPr="007E79D0">
        <w:rPr>
          <w:rFonts w:cs="Arial"/>
          <w:szCs w:val="20"/>
          <w:shd w:val="clear" w:color="auto" w:fill="FFFFFF"/>
        </w:rPr>
        <w:t xml:space="preserve"> (2020) claimed that </w:t>
      </w:r>
      <w:r w:rsidR="007C2740" w:rsidRPr="007E79D0">
        <w:t>the effective</w:t>
      </w:r>
      <w:r w:rsidR="00CF2872" w:rsidRPr="007E79D0">
        <w:t>ne</w:t>
      </w:r>
      <w:r w:rsidR="007C2740" w:rsidRPr="007E79D0">
        <w:t xml:space="preserve">ss of </w:t>
      </w:r>
      <w:r w:rsidR="00CF2872" w:rsidRPr="007E79D0">
        <w:t>aromatherapy</w:t>
      </w:r>
      <w:r w:rsidR="007C2740" w:rsidRPr="007E79D0">
        <w:t xml:space="preserve"> </w:t>
      </w:r>
      <w:r w:rsidR="00CF2872" w:rsidRPr="007E79D0">
        <w:t>results in the fact that the essential oils are extracted from plant sources.</w:t>
      </w:r>
      <w:r w:rsidR="007C2740" w:rsidRPr="007E79D0">
        <w:t xml:space="preserve"> </w:t>
      </w:r>
      <w:r w:rsidRPr="007E79D0">
        <w:t>The side effect of aromatherapy is less as compared to different other therapies</w:t>
      </w:r>
      <w:r w:rsidR="004B7D7A" w:rsidRPr="007E79D0">
        <w:t xml:space="preserve"> (</w:t>
      </w:r>
      <w:proofErr w:type="spellStart"/>
      <w:r w:rsidR="004B7D7A" w:rsidRPr="007E79D0">
        <w:t>Tanvisut</w:t>
      </w:r>
      <w:proofErr w:type="spellEnd"/>
      <w:r w:rsidR="004B7D7A" w:rsidRPr="007E79D0">
        <w:t xml:space="preserve">, </w:t>
      </w:r>
      <w:proofErr w:type="spellStart"/>
      <w:r w:rsidR="004B7D7A" w:rsidRPr="007E79D0">
        <w:t>Traisrisilp</w:t>
      </w:r>
      <w:proofErr w:type="spellEnd"/>
      <w:r w:rsidR="003B6BED" w:rsidRPr="007E79D0">
        <w:t xml:space="preserve"> and </w:t>
      </w:r>
      <w:proofErr w:type="spellStart"/>
      <w:r w:rsidR="003B6BED" w:rsidRPr="007E79D0">
        <w:t>Tongsong</w:t>
      </w:r>
      <w:proofErr w:type="spellEnd"/>
      <w:r w:rsidR="003B6BED" w:rsidRPr="007E79D0">
        <w:t>, 2018)</w:t>
      </w:r>
      <w:r w:rsidRPr="007E79D0">
        <w:t>.</w:t>
      </w:r>
      <w:r w:rsidR="00C73DF6" w:rsidRPr="007E79D0">
        <w:t xml:space="preserve"> </w:t>
      </w:r>
      <w:proofErr w:type="gramStart"/>
      <w:r w:rsidR="00C73DF6" w:rsidRPr="007E79D0">
        <w:rPr>
          <w:color w:val="FF0000"/>
        </w:rPr>
        <w:t>This is why</w:t>
      </w:r>
      <w:proofErr w:type="gramEnd"/>
      <w:r w:rsidR="00C73DF6" w:rsidRPr="007E79D0">
        <w:rPr>
          <w:color w:val="FF0000"/>
        </w:rPr>
        <w:t xml:space="preserve"> this form of treatment is highly suggested.</w:t>
      </w:r>
      <w:r w:rsidRPr="007E79D0">
        <w:t xml:space="preserve"> The basic reason behind this is that the oils are mostly extracted from plants. Therefore, the chance of danger is less. It has been found that aromatherapy has been efficient in the case of dealing with </w:t>
      </w:r>
      <w:r w:rsidR="00AA1D0C" w:rsidRPr="007E79D0">
        <w:t>labour</w:t>
      </w:r>
      <w:r w:rsidRPr="007E79D0">
        <w:t xml:space="preserve"> pain, </w:t>
      </w:r>
      <w:proofErr w:type="gramStart"/>
      <w:r w:rsidRPr="007E79D0">
        <w:t>and also</w:t>
      </w:r>
      <w:proofErr w:type="gramEnd"/>
      <w:r w:rsidRPr="007E79D0">
        <w:t xml:space="preserve"> dealing with sickness after surgery</w:t>
      </w:r>
      <w:r w:rsidR="0033648B" w:rsidRPr="007E79D0">
        <w:t xml:space="preserve"> (Kendall, 2018)</w:t>
      </w:r>
      <w:r w:rsidRPr="007E79D0">
        <w:t xml:space="preserve">. </w:t>
      </w:r>
    </w:p>
    <w:p w14:paraId="599E5528" w14:textId="77777777" w:rsidR="00866BAF" w:rsidRPr="007E79D0" w:rsidRDefault="004B0C77" w:rsidP="00866BAF">
      <w:pPr>
        <w:rPr>
          <w:rFonts w:cs="Arial"/>
          <w:b/>
        </w:rPr>
      </w:pPr>
      <w:r w:rsidRPr="007E79D0">
        <w:rPr>
          <w:rFonts w:cs="Arial"/>
          <w:b/>
        </w:rPr>
        <w:t xml:space="preserve">Contraindications </w:t>
      </w:r>
    </w:p>
    <w:p w14:paraId="2A35D578" w14:textId="77777777" w:rsidR="00866BAF" w:rsidRPr="007E79D0" w:rsidRDefault="0084447A" w:rsidP="00866BAF">
      <w:pPr>
        <w:rPr>
          <w:rFonts w:cs="Arial"/>
        </w:rPr>
      </w:pPr>
      <w:r w:rsidRPr="007E79D0">
        <w:rPr>
          <w:rFonts w:cs="Arial"/>
        </w:rPr>
        <w:lastRenderedPageBreak/>
        <w:t>Despite having a diverse range of uses, aromatherapy also has several contraindications. It has been found that aromatherapy does not work in patients suffering from epilepsy (</w:t>
      </w:r>
      <w:proofErr w:type="spellStart"/>
      <w:r w:rsidRPr="007E79D0">
        <w:rPr>
          <w:rFonts w:cs="Arial"/>
          <w:sz w:val="24"/>
        </w:rPr>
        <w:t>Narodova</w:t>
      </w:r>
      <w:proofErr w:type="spellEnd"/>
      <w:r w:rsidRPr="007E79D0">
        <w:rPr>
          <w:rFonts w:cs="Arial"/>
          <w:sz w:val="24"/>
        </w:rPr>
        <w:t xml:space="preserve"> </w:t>
      </w:r>
      <w:r w:rsidRPr="007E79D0">
        <w:rPr>
          <w:rFonts w:cs="Arial"/>
          <w:i/>
          <w:sz w:val="24"/>
        </w:rPr>
        <w:t>et al</w:t>
      </w:r>
      <w:r w:rsidRPr="007E79D0">
        <w:rPr>
          <w:rFonts w:cs="Arial"/>
          <w:sz w:val="24"/>
        </w:rPr>
        <w:t>., 2018)</w:t>
      </w:r>
      <w:r w:rsidRPr="007E79D0">
        <w:rPr>
          <w:rFonts w:cs="Arial"/>
        </w:rPr>
        <w:t xml:space="preserve">. </w:t>
      </w:r>
      <w:r w:rsidR="004B0C77" w:rsidRPr="007E79D0">
        <w:rPr>
          <w:rFonts w:cs="Arial"/>
        </w:rPr>
        <w:t>The stimulation of essential oils is stated as harmful for them.</w:t>
      </w:r>
      <w:r w:rsidR="00A35E23" w:rsidRPr="007E79D0">
        <w:rPr>
          <w:rFonts w:cs="Arial"/>
        </w:rPr>
        <w:t xml:space="preserve"> </w:t>
      </w:r>
      <w:r w:rsidR="00A35E23" w:rsidRPr="007E79D0">
        <w:rPr>
          <w:rFonts w:cs="Arial"/>
          <w:color w:val="FF0000"/>
        </w:rPr>
        <w:t>Moreover, this treatment is not recommended for patients suffering from certain physical disorders.</w:t>
      </w:r>
      <w:r w:rsidR="00A35E23" w:rsidRPr="007E79D0">
        <w:rPr>
          <w:rFonts w:cs="Arial"/>
        </w:rPr>
        <w:t xml:space="preserve"> </w:t>
      </w:r>
      <w:r w:rsidR="004B0C77" w:rsidRPr="007E79D0">
        <w:rPr>
          <w:rFonts w:cs="Arial"/>
        </w:rPr>
        <w:t>Certain oils used in aromatherapy are not good for patients with high blood pressure</w:t>
      </w:r>
      <w:r w:rsidR="0033648B" w:rsidRPr="007E79D0">
        <w:rPr>
          <w:rFonts w:cs="Arial"/>
        </w:rPr>
        <w:t xml:space="preserve"> (Kendall, 2018)</w:t>
      </w:r>
      <w:r w:rsidR="004B0C77" w:rsidRPr="007E79D0">
        <w:rPr>
          <w:rFonts w:cs="Arial"/>
        </w:rPr>
        <w:t>. Such patients are advised to avoid oils such as rosemary, sage, thyme, hyssop, and many others. The main reason behind this is that there is a chance of an increase in circulation and adrenaline that can be harmful to the patients.</w:t>
      </w:r>
      <w:r w:rsidR="007152DC" w:rsidRPr="007E79D0">
        <w:rPr>
          <w:rFonts w:cs="Arial"/>
        </w:rPr>
        <w:t xml:space="preserve"> Hence, the practitioners should be aware of this.</w:t>
      </w:r>
      <w:r w:rsidR="004B0C77" w:rsidRPr="007E79D0">
        <w:rPr>
          <w:rFonts w:cs="Arial"/>
        </w:rPr>
        <w:t xml:space="preserve"> People with various skin diseases should stay away from aromatherapy</w:t>
      </w:r>
      <w:r w:rsidR="004F782F" w:rsidRPr="007E79D0">
        <w:rPr>
          <w:rFonts w:cs="Arial"/>
        </w:rPr>
        <w:t xml:space="preserve"> (</w:t>
      </w:r>
      <w:proofErr w:type="spellStart"/>
      <w:r w:rsidR="004F782F" w:rsidRPr="007E79D0">
        <w:rPr>
          <w:rFonts w:cs="Arial"/>
        </w:rPr>
        <w:t>Clemo</w:t>
      </w:r>
      <w:proofErr w:type="spellEnd"/>
      <w:r w:rsidR="004F782F" w:rsidRPr="007E79D0">
        <w:rPr>
          <w:rFonts w:cs="Arial"/>
        </w:rPr>
        <w:t xml:space="preserve">-Crosby </w:t>
      </w:r>
      <w:r w:rsidR="004F782F" w:rsidRPr="007E79D0">
        <w:rPr>
          <w:rFonts w:cs="Arial"/>
          <w:i/>
        </w:rPr>
        <w:t>et al</w:t>
      </w:r>
      <w:r w:rsidR="004F782F" w:rsidRPr="007E79D0">
        <w:rPr>
          <w:rFonts w:cs="Arial"/>
        </w:rPr>
        <w:t>., 2018)</w:t>
      </w:r>
      <w:r w:rsidR="004B0C77" w:rsidRPr="007E79D0">
        <w:rPr>
          <w:rFonts w:cs="Arial"/>
        </w:rPr>
        <w:t xml:space="preserve">. The application of the oils might </w:t>
      </w:r>
      <w:proofErr w:type="gramStart"/>
      <w:r w:rsidR="004B0C77" w:rsidRPr="007E79D0">
        <w:rPr>
          <w:rFonts w:cs="Arial"/>
        </w:rPr>
        <w:t>leads</w:t>
      </w:r>
      <w:proofErr w:type="gramEnd"/>
      <w:r w:rsidR="004B0C77" w:rsidRPr="007E79D0">
        <w:rPr>
          <w:rFonts w:cs="Arial"/>
        </w:rPr>
        <w:t xml:space="preserve"> to worsening skin disease. While replying to the various contraindications, the NHS gives a strong emphasis on the usage of the different types of oils</w:t>
      </w:r>
      <w:r w:rsidR="004B7D7A" w:rsidRPr="007E79D0">
        <w:rPr>
          <w:rFonts w:cs="Arial"/>
        </w:rPr>
        <w:t xml:space="preserve"> (</w:t>
      </w:r>
      <w:proofErr w:type="spellStart"/>
      <w:r w:rsidR="004B7D7A" w:rsidRPr="007E79D0">
        <w:rPr>
          <w:rFonts w:cs="Arial"/>
        </w:rPr>
        <w:t>Southtees.</w:t>
      </w:r>
      <w:r w:rsidR="00420490" w:rsidRPr="007E79D0">
        <w:rPr>
          <w:rFonts w:cs="Arial"/>
        </w:rPr>
        <w:t>nhs</w:t>
      </w:r>
      <w:proofErr w:type="spellEnd"/>
      <w:r w:rsidR="00420490" w:rsidRPr="007E79D0">
        <w:rPr>
          <w:rFonts w:cs="Arial"/>
        </w:rPr>
        <w:t>, 2021)</w:t>
      </w:r>
      <w:r w:rsidR="004B0C77" w:rsidRPr="007E79D0">
        <w:rPr>
          <w:rFonts w:cs="Arial"/>
        </w:rPr>
        <w:t xml:space="preserve">. The aromatherapy is not effective if a patient is suffering from </w:t>
      </w:r>
      <w:r w:rsidR="008433F4" w:rsidRPr="007E79D0">
        <w:rPr>
          <w:rFonts w:cs="Arial"/>
        </w:rPr>
        <w:t>hypoglycaemia</w:t>
      </w:r>
      <w:r w:rsidR="004B0C77" w:rsidRPr="007E79D0">
        <w:rPr>
          <w:rFonts w:cs="Arial"/>
        </w:rPr>
        <w:t xml:space="preserve">. </w:t>
      </w:r>
      <w:r w:rsidR="00E7127A" w:rsidRPr="007E79D0">
        <w:rPr>
          <w:rFonts w:cs="Arial"/>
        </w:rPr>
        <w:t xml:space="preserve">It has been </w:t>
      </w:r>
      <w:r w:rsidR="007152DC" w:rsidRPr="007E79D0">
        <w:rPr>
          <w:rFonts w:cs="Arial"/>
        </w:rPr>
        <w:t>found that the effect of rose essential oil is highly significant in aromatherapy</w:t>
      </w:r>
      <w:r w:rsidR="009D0FAE" w:rsidRPr="007E79D0">
        <w:rPr>
          <w:rFonts w:cs="Arial"/>
        </w:rPr>
        <w:t xml:space="preserve"> (</w:t>
      </w:r>
      <w:proofErr w:type="spellStart"/>
      <w:r w:rsidR="009D0FAE" w:rsidRPr="007E79D0">
        <w:rPr>
          <w:rFonts w:cs="Arial"/>
        </w:rPr>
        <w:t>Kocatepe</w:t>
      </w:r>
      <w:proofErr w:type="spellEnd"/>
      <w:r w:rsidR="009D0FAE" w:rsidRPr="007E79D0">
        <w:rPr>
          <w:rFonts w:cs="Arial"/>
        </w:rPr>
        <w:t xml:space="preserve"> and </w:t>
      </w:r>
      <w:proofErr w:type="spellStart"/>
      <w:r w:rsidR="009D0FAE" w:rsidRPr="007E79D0">
        <w:rPr>
          <w:rFonts w:cs="Arial"/>
        </w:rPr>
        <w:t>Ünver</w:t>
      </w:r>
      <w:proofErr w:type="spellEnd"/>
      <w:r w:rsidR="009D0FAE" w:rsidRPr="007E79D0">
        <w:rPr>
          <w:rFonts w:cs="Arial"/>
        </w:rPr>
        <w:t>, 2021)</w:t>
      </w:r>
      <w:r w:rsidR="007152DC" w:rsidRPr="007E79D0">
        <w:rPr>
          <w:rFonts w:cs="Arial"/>
        </w:rPr>
        <w:t xml:space="preserve">. </w:t>
      </w:r>
      <w:r w:rsidR="004B0C77" w:rsidRPr="007E79D0">
        <w:rPr>
          <w:rFonts w:cs="Arial"/>
        </w:rPr>
        <w:t xml:space="preserve">Apart from that, it has been known that therapy is not suggested for babies. </w:t>
      </w:r>
    </w:p>
    <w:p w14:paraId="6E4B32AF" w14:textId="77777777" w:rsidR="005C6E0B" w:rsidRPr="007E79D0" w:rsidRDefault="004B0C77" w:rsidP="005C6E0B">
      <w:pPr>
        <w:rPr>
          <w:rFonts w:cs="Arial"/>
        </w:rPr>
      </w:pPr>
      <w:bookmarkStart w:id="3" w:name="_Toc85462240"/>
      <w:r w:rsidRPr="007E79D0">
        <w:rPr>
          <w:rStyle w:val="Heading1Char"/>
          <w:rFonts w:cs="Arial"/>
        </w:rPr>
        <w:t>3. An evaluation of the statutory self-regulation system and the voluntary self-regulation system</w:t>
      </w:r>
      <w:bookmarkEnd w:id="3"/>
      <w:r w:rsidRPr="007E79D0">
        <w:rPr>
          <w:rFonts w:cs="Arial"/>
        </w:rPr>
        <w:t> </w:t>
      </w:r>
    </w:p>
    <w:p w14:paraId="55E45876" w14:textId="77777777" w:rsidR="005C6E0B" w:rsidRPr="007E79D0" w:rsidRDefault="004B0C77" w:rsidP="005C6E0B">
      <w:pPr>
        <w:rPr>
          <w:rFonts w:cs="Arial"/>
          <w:b/>
          <w:bCs/>
        </w:rPr>
      </w:pPr>
      <w:r w:rsidRPr="007E79D0">
        <w:rPr>
          <w:rFonts w:cs="Arial"/>
          <w:b/>
          <w:bCs/>
        </w:rPr>
        <w:t>Statutory Self-regulation System</w:t>
      </w:r>
    </w:p>
    <w:p w14:paraId="34228E7E" w14:textId="77777777" w:rsidR="00C15F5C" w:rsidRPr="007E79D0" w:rsidRDefault="00C15F5C" w:rsidP="00C15F5C">
      <w:pPr>
        <w:rPr>
          <w:rFonts w:cs="Arial"/>
        </w:rPr>
      </w:pPr>
      <w:r w:rsidRPr="007E79D0">
        <w:rPr>
          <w:rFonts w:cs="Arial"/>
        </w:rPr>
        <w:t xml:space="preserve">Statutory regulations can be defined as the regulations for the professionals that to be registered by the professional regulatory body following all the legal factors. </w:t>
      </w:r>
      <w:r w:rsidRPr="007E79D0">
        <w:rPr>
          <w:rFonts w:cs="Arial"/>
          <w:b/>
          <w:bCs/>
          <w:i/>
          <w:iCs/>
        </w:rPr>
        <w:t>The Aromatherapy Council</w:t>
      </w:r>
      <w:r w:rsidRPr="007E79D0">
        <w:rPr>
          <w:rFonts w:cs="Arial"/>
        </w:rPr>
        <w:t xml:space="preserve"> is one the biggest regulator that has collaboration with the </w:t>
      </w:r>
      <w:r w:rsidRPr="007E79D0">
        <w:rPr>
          <w:rFonts w:cs="Arial"/>
          <w:b/>
          <w:bCs/>
          <w:i/>
          <w:iCs/>
        </w:rPr>
        <w:t>Health Care Professionals Counci</w:t>
      </w:r>
      <w:r w:rsidRPr="007E79D0">
        <w:rPr>
          <w:rFonts w:cs="Arial"/>
        </w:rPr>
        <w:t xml:space="preserve">l (HCPC) which is a statutory body in the health care sector of the UK </w:t>
      </w:r>
      <w:r w:rsidRPr="007E79D0">
        <w:rPr>
          <w:rFonts w:cs="Arial"/>
          <w:shd w:val="clear" w:color="auto" w:fill="FFFFFF"/>
        </w:rPr>
        <w:t>(Aromatherapycouncil.org.uk, 2021)</w:t>
      </w:r>
      <w:r w:rsidRPr="007E79D0">
        <w:rPr>
          <w:rFonts w:cs="Arial"/>
        </w:rPr>
        <w:t xml:space="preserve">. There are various statutory self-regulation systems to maintain the </w:t>
      </w:r>
      <w:r w:rsidRPr="007E79D0">
        <w:rPr>
          <w:rFonts w:cs="Arial"/>
          <w:b/>
          <w:bCs/>
          <w:i/>
          <w:iCs/>
        </w:rPr>
        <w:t>ethics and the quality</w:t>
      </w:r>
      <w:r w:rsidRPr="007E79D0">
        <w:rPr>
          <w:rFonts w:cs="Arial"/>
        </w:rPr>
        <w:t xml:space="preserve"> so that people can confidently choose aromatherapy as the complementary health care technique. Statutory self-regulation is significantly used in for the therapies which can be risky due to poor practices or lack of professionalism so that the professionals need to get examined and then they are needed to be registered. </w:t>
      </w:r>
      <w:proofErr w:type="gramStart"/>
      <w:r w:rsidRPr="007E79D0">
        <w:rPr>
          <w:rFonts w:cs="Arial"/>
        </w:rPr>
        <w:t>In order to</w:t>
      </w:r>
      <w:proofErr w:type="gramEnd"/>
      <w:r w:rsidRPr="007E79D0">
        <w:rPr>
          <w:rFonts w:cs="Arial"/>
        </w:rPr>
        <w:t xml:space="preserve"> be registered the professionals should not </w:t>
      </w:r>
      <w:r w:rsidRPr="007E79D0">
        <w:rPr>
          <w:rFonts w:cs="Arial"/>
          <w:b/>
          <w:bCs/>
          <w:i/>
          <w:iCs/>
        </w:rPr>
        <w:t>discriminate against people</w:t>
      </w:r>
      <w:r w:rsidRPr="007E79D0">
        <w:rPr>
          <w:rFonts w:cs="Arial"/>
        </w:rPr>
        <w:t xml:space="preserve"> according to their age, sex, race or any other factors according to the human right act 1998 </w:t>
      </w:r>
      <w:r w:rsidRPr="007E79D0">
        <w:rPr>
          <w:rFonts w:cs="Arial"/>
          <w:shd w:val="clear" w:color="auto" w:fill="FFFFFF"/>
        </w:rPr>
        <w:t>(Legislation.gov.uk, 2021)</w:t>
      </w:r>
      <w:r w:rsidRPr="007E79D0">
        <w:rPr>
          <w:rFonts w:cs="Arial"/>
        </w:rPr>
        <w:t xml:space="preserve">. Statutory self-regulators also take care of the dignity and the modesty of the profession. The all the </w:t>
      </w:r>
      <w:r w:rsidRPr="007E79D0">
        <w:rPr>
          <w:rFonts w:cs="Arial"/>
          <w:b/>
          <w:bCs/>
          <w:i/>
          <w:iCs/>
        </w:rPr>
        <w:t>code of ethics</w:t>
      </w:r>
      <w:r w:rsidRPr="007E79D0">
        <w:rPr>
          <w:rFonts w:cs="Arial"/>
        </w:rPr>
        <w:t xml:space="preserve"> are maintained or not and even if the professionals maintaining all the required standards are the main concern of the statutory self-regulation. </w:t>
      </w:r>
    </w:p>
    <w:p w14:paraId="2CC159A2" w14:textId="77777777" w:rsidR="00C15F5C" w:rsidRPr="007E79D0" w:rsidRDefault="00C15F5C" w:rsidP="00C15F5C">
      <w:pPr>
        <w:rPr>
          <w:rFonts w:cs="Arial"/>
        </w:rPr>
      </w:pPr>
      <w:r w:rsidRPr="007E79D0">
        <w:rPr>
          <w:rFonts w:cs="Arial"/>
        </w:rPr>
        <w:lastRenderedPageBreak/>
        <w:t xml:space="preserve">Aromatherapy is not fully regulated by statutory self-regulation rather it is </w:t>
      </w:r>
      <w:r w:rsidRPr="007E79D0">
        <w:rPr>
          <w:rFonts w:cs="Arial"/>
          <w:b/>
          <w:i/>
        </w:rPr>
        <w:t>currently regulated in the voluntary basis</w:t>
      </w:r>
      <w:r w:rsidRPr="007E79D0">
        <w:rPr>
          <w:rFonts w:cs="Arial"/>
        </w:rPr>
        <w:t>. However, this regulation of this therapy follows the rules and regulations which are maintained in the case of statutory self-regulation. Moreover, the aromatherapy is significantly moving towards SSR (</w:t>
      </w:r>
      <w:r w:rsidRPr="007E79D0">
        <w:rPr>
          <w:shd w:val="clear" w:color="auto" w:fill="FFFFFF"/>
        </w:rPr>
        <w:t>Wcct.org, 2021</w:t>
      </w:r>
      <w:r w:rsidRPr="007E79D0">
        <w:rPr>
          <w:rFonts w:cs="Arial"/>
        </w:rPr>
        <w:t xml:space="preserve">). This therapy is significantly enhancing their processes which are maintained in the case of SSR. Hence, the regulation of this therapy has significant pivoted on their process of developing and enhancing their legal boundaries </w:t>
      </w:r>
      <w:r w:rsidR="00AA1D0C" w:rsidRPr="007E79D0">
        <w:rPr>
          <w:rFonts w:cs="Arial"/>
        </w:rPr>
        <w:t>to</w:t>
      </w:r>
      <w:r w:rsidRPr="007E79D0">
        <w:rPr>
          <w:rFonts w:cs="Arial"/>
        </w:rPr>
        <w:t xml:space="preserve"> make it more reliable and accessible for people. </w:t>
      </w:r>
      <w:proofErr w:type="gramStart"/>
      <w:r w:rsidRPr="007E79D0">
        <w:rPr>
          <w:rFonts w:cs="Arial"/>
        </w:rPr>
        <w:t>In order to</w:t>
      </w:r>
      <w:proofErr w:type="gramEnd"/>
      <w:r w:rsidRPr="007E79D0">
        <w:rPr>
          <w:rFonts w:cs="Arial"/>
        </w:rPr>
        <w:t xml:space="preserve"> get satisfied customers and make them believe in the therapy, the professionals need to be honest towards the patients and they should </w:t>
      </w:r>
      <w:r w:rsidRPr="007E79D0">
        <w:rPr>
          <w:rFonts w:cs="Arial"/>
          <w:b/>
          <w:bCs/>
          <w:i/>
          <w:iCs/>
        </w:rPr>
        <w:t>establish sexual boundaries</w:t>
      </w:r>
      <w:r w:rsidRPr="007E79D0">
        <w:rPr>
          <w:rFonts w:cs="Arial"/>
        </w:rPr>
        <w:t xml:space="preserve"> so after fulfilling all these desired qualities the professionals can be registered by the statutory regulators</w:t>
      </w:r>
      <w:r w:rsidR="00AA1D0C" w:rsidRPr="007E79D0">
        <w:rPr>
          <w:rFonts w:cs="Arial"/>
        </w:rPr>
        <w:t xml:space="preserve"> </w:t>
      </w:r>
      <w:r w:rsidRPr="007E79D0">
        <w:rPr>
          <w:rFonts w:cs="Arial"/>
          <w:shd w:val="clear" w:color="auto" w:fill="FFFFFF"/>
        </w:rPr>
        <w:t>(Ifaroma.org. 2021)</w:t>
      </w:r>
      <w:r w:rsidRPr="007E79D0">
        <w:rPr>
          <w:rFonts w:cs="Arial"/>
        </w:rPr>
        <w:t xml:space="preserve">. </w:t>
      </w:r>
    </w:p>
    <w:p w14:paraId="109857DF" w14:textId="77777777" w:rsidR="005C6E0B" w:rsidRPr="007E79D0" w:rsidRDefault="004B0C77" w:rsidP="005C6E0B">
      <w:pPr>
        <w:rPr>
          <w:rFonts w:cs="Arial"/>
          <w:b/>
          <w:bCs/>
        </w:rPr>
      </w:pPr>
      <w:r w:rsidRPr="007E79D0">
        <w:rPr>
          <w:rFonts w:cs="Arial"/>
          <w:b/>
          <w:bCs/>
        </w:rPr>
        <w:t>Voluntary Self-regulation System</w:t>
      </w:r>
    </w:p>
    <w:p w14:paraId="3F6FCC72" w14:textId="77777777" w:rsidR="005C6E0B" w:rsidRPr="007E79D0" w:rsidRDefault="004B0C77" w:rsidP="005C6E0B">
      <w:pPr>
        <w:rPr>
          <w:rFonts w:cs="Arial"/>
        </w:rPr>
      </w:pPr>
      <w:r w:rsidRPr="007E79D0">
        <w:rPr>
          <w:rFonts w:cs="Arial"/>
        </w:rPr>
        <w:t xml:space="preserve">Voluntary self-regulation refers to the process of monitoring the organisational safety standards, </w:t>
      </w:r>
      <w:proofErr w:type="gramStart"/>
      <w:r w:rsidRPr="007E79D0">
        <w:rPr>
          <w:rFonts w:cs="Arial"/>
        </w:rPr>
        <w:t>legislations</w:t>
      </w:r>
      <w:proofErr w:type="gramEnd"/>
      <w:r w:rsidRPr="007E79D0">
        <w:rPr>
          <w:rFonts w:cs="Arial"/>
        </w:rPr>
        <w:t xml:space="preserve"> and ethics. The Aromatherapy Council was introduced in 2008 as a regulatory body in the favour of Complementary &amp; Natural Health Council (CNHC)</w:t>
      </w:r>
      <w:r w:rsidR="00AA1D0C" w:rsidRPr="007E79D0">
        <w:rPr>
          <w:rFonts w:cs="Arial"/>
        </w:rPr>
        <w:t xml:space="preserve"> </w:t>
      </w:r>
      <w:r w:rsidRPr="007E79D0">
        <w:rPr>
          <w:rFonts w:cs="Arial"/>
          <w:shd w:val="clear" w:color="auto" w:fill="FFFFFF"/>
        </w:rPr>
        <w:t>(Aromatherapycouncil.org.uk. 2021)</w:t>
      </w:r>
      <w:r w:rsidRPr="007E79D0">
        <w:rPr>
          <w:rFonts w:cs="Arial"/>
        </w:rPr>
        <w:t>. As there was a need for voluntary self-regulation to regulate all the therapies as aromatherapy includes various types of therapy. Another voluntary regulator is the International Federation of Aromatherapy (IFA)</w:t>
      </w:r>
      <w:r w:rsidR="00AA1D0C" w:rsidRPr="007E79D0">
        <w:rPr>
          <w:rFonts w:cs="Arial"/>
        </w:rPr>
        <w:t xml:space="preserve"> </w:t>
      </w:r>
      <w:r w:rsidRPr="007E79D0">
        <w:rPr>
          <w:rFonts w:cs="Arial"/>
          <w:shd w:val="clear" w:color="auto" w:fill="FFFFFF"/>
        </w:rPr>
        <w:t>(Ifaroma.org. 2021)</w:t>
      </w:r>
      <w:r w:rsidRPr="007E79D0">
        <w:rPr>
          <w:rFonts w:cs="Arial"/>
        </w:rPr>
        <w:t xml:space="preserve">. As voluntary work, the regulatory bodies also raise funds for various charitable </w:t>
      </w:r>
      <w:r w:rsidR="00AA1D0C" w:rsidRPr="007E79D0">
        <w:rPr>
          <w:rFonts w:cs="Arial"/>
        </w:rPr>
        <w:t>works</w:t>
      </w:r>
      <w:r w:rsidRPr="007E79D0">
        <w:rPr>
          <w:rFonts w:cs="Arial"/>
        </w:rPr>
        <w:t xml:space="preserve"> to raise awareness about the need for aromatherapy as the complementary alternative medicines for various medical issues</w:t>
      </w:r>
      <w:r w:rsidR="00AA1D0C" w:rsidRPr="007E79D0">
        <w:rPr>
          <w:rFonts w:cs="Arial"/>
        </w:rPr>
        <w:t xml:space="preserve"> </w:t>
      </w:r>
      <w:r w:rsidRPr="007E79D0">
        <w:rPr>
          <w:rFonts w:cs="Arial"/>
          <w:shd w:val="clear" w:color="auto" w:fill="FFFFFF"/>
        </w:rPr>
        <w:t>(Ifaroma.org. 2021)</w:t>
      </w:r>
      <w:r w:rsidRPr="007E79D0">
        <w:rPr>
          <w:rFonts w:cs="Arial"/>
        </w:rPr>
        <w:t>. </w:t>
      </w:r>
    </w:p>
    <w:p w14:paraId="3F03015D" w14:textId="77777777" w:rsidR="005C6E0B" w:rsidRPr="007E79D0" w:rsidRDefault="004B0C77" w:rsidP="005C6E0B">
      <w:pPr>
        <w:rPr>
          <w:rFonts w:cs="Arial"/>
        </w:rPr>
      </w:pPr>
      <w:r w:rsidRPr="007E79D0">
        <w:rPr>
          <w:rFonts w:cs="Arial"/>
        </w:rPr>
        <w:t>The voluntary regulation includes the governance of the maintenance of all the provisions of the </w:t>
      </w:r>
      <w:proofErr w:type="gramStart"/>
      <w:r w:rsidRPr="007E79D0">
        <w:rPr>
          <w:rFonts w:cs="Arial"/>
          <w:b/>
          <w:bCs/>
          <w:i/>
          <w:iCs/>
        </w:rPr>
        <w:t>Health</w:t>
      </w:r>
      <w:proofErr w:type="gramEnd"/>
      <w:r w:rsidRPr="007E79D0">
        <w:rPr>
          <w:rFonts w:cs="Arial"/>
          <w:b/>
          <w:bCs/>
          <w:i/>
          <w:iCs/>
        </w:rPr>
        <w:t xml:space="preserve"> and safety</w:t>
      </w:r>
      <w:r w:rsidRPr="007E79D0">
        <w:rPr>
          <w:rFonts w:cs="Arial"/>
        </w:rPr>
        <w:t xml:space="preserve"> act 1974</w:t>
      </w:r>
      <w:r w:rsidRPr="007E79D0">
        <w:rPr>
          <w:rFonts w:cs="Arial"/>
          <w:shd w:val="clear" w:color="auto" w:fill="FFFFFF"/>
        </w:rPr>
        <w:t xml:space="preserve">(Almond and </w:t>
      </w:r>
      <w:proofErr w:type="spellStart"/>
      <w:r w:rsidRPr="007E79D0">
        <w:rPr>
          <w:rFonts w:cs="Arial"/>
          <w:shd w:val="clear" w:color="auto" w:fill="FFFFFF"/>
        </w:rPr>
        <w:t>Esbester</w:t>
      </w:r>
      <w:proofErr w:type="spellEnd"/>
      <w:r w:rsidRPr="007E79D0">
        <w:rPr>
          <w:rFonts w:cs="Arial"/>
          <w:shd w:val="clear" w:color="auto" w:fill="FFFFFF"/>
        </w:rPr>
        <w:t>, 2018)</w:t>
      </w:r>
      <w:r w:rsidRPr="007E79D0">
        <w:rPr>
          <w:rFonts w:cs="Arial"/>
        </w:rPr>
        <w:t xml:space="preserve">. The use of aromatherapy as a complementary treatment in conventional health but there is a lack of training and development in this field in comparison with the traditional medical fields. </w:t>
      </w:r>
      <w:proofErr w:type="gramStart"/>
      <w:r w:rsidRPr="007E79D0">
        <w:rPr>
          <w:rFonts w:cs="Arial"/>
        </w:rPr>
        <w:t>Thus</w:t>
      </w:r>
      <w:proofErr w:type="gramEnd"/>
      <w:r w:rsidRPr="007E79D0">
        <w:rPr>
          <w:rFonts w:cs="Arial"/>
        </w:rPr>
        <w:t xml:space="preserve"> the membership bodies provide various courses and short training which include practical training along with theoretical knowledge and the knowledge of a variety of regulations which they should follow during treatment for being safe from a legal perspective. </w:t>
      </w:r>
      <w:proofErr w:type="gramStart"/>
      <w:r w:rsidRPr="007E79D0">
        <w:rPr>
          <w:rFonts w:cs="Arial"/>
        </w:rPr>
        <w:t>As a whole, there</w:t>
      </w:r>
      <w:proofErr w:type="gramEnd"/>
      <w:r w:rsidRPr="007E79D0">
        <w:rPr>
          <w:rFonts w:cs="Arial"/>
        </w:rPr>
        <w:t xml:space="preserve"> is a huge importance of the regulatory bodies to monitor the whole scenario as all the therapies have some harmful effects so that it needs to be controlled to mitigate any </w:t>
      </w:r>
      <w:r w:rsidRPr="007E79D0">
        <w:rPr>
          <w:rFonts w:cs="Arial"/>
          <w:b/>
          <w:bCs/>
          <w:i/>
          <w:iCs/>
        </w:rPr>
        <w:t>negative effects of the therapy</w:t>
      </w:r>
      <w:r w:rsidRPr="007E79D0">
        <w:rPr>
          <w:rFonts w:cs="Arial"/>
        </w:rPr>
        <w:t xml:space="preserve"> and to make it more acceptable to the public. There </w:t>
      </w:r>
      <w:proofErr w:type="gramStart"/>
      <w:r w:rsidRPr="007E79D0">
        <w:rPr>
          <w:rFonts w:cs="Arial"/>
        </w:rPr>
        <w:t>are</w:t>
      </w:r>
      <w:proofErr w:type="gramEnd"/>
      <w:r w:rsidRPr="007E79D0">
        <w:rPr>
          <w:rFonts w:cs="Arial"/>
        </w:rPr>
        <w:t xml:space="preserve"> various research work is going on the usefulness of complementary therapies and much of the research shows that it is as effective as the normal </w:t>
      </w:r>
      <w:r w:rsidRPr="007E79D0">
        <w:rPr>
          <w:rFonts w:cs="Arial"/>
        </w:rPr>
        <w:lastRenderedPageBreak/>
        <w:t>clinical treatments even in some specific case these are more effective than anything</w:t>
      </w:r>
      <w:r w:rsidR="009C60D6" w:rsidRPr="007E79D0">
        <w:rPr>
          <w:rFonts w:cs="Arial"/>
        </w:rPr>
        <w:t xml:space="preserve"> </w:t>
      </w:r>
      <w:r w:rsidRPr="007E79D0">
        <w:rPr>
          <w:rFonts w:cs="Arial"/>
          <w:shd w:val="clear" w:color="auto" w:fill="FFFFFF"/>
        </w:rPr>
        <w:t xml:space="preserve">(Lee </w:t>
      </w:r>
      <w:r w:rsidRPr="007E79D0">
        <w:rPr>
          <w:rFonts w:cs="Arial"/>
          <w:i/>
          <w:shd w:val="clear" w:color="auto" w:fill="FFFFFF"/>
        </w:rPr>
        <w:t>et al</w:t>
      </w:r>
      <w:r w:rsidRPr="007E79D0">
        <w:rPr>
          <w:rFonts w:cs="Arial"/>
          <w:shd w:val="clear" w:color="auto" w:fill="FFFFFF"/>
        </w:rPr>
        <w:t>., 2018)</w:t>
      </w:r>
      <w:r w:rsidRPr="007E79D0">
        <w:rPr>
          <w:rFonts w:cs="Arial"/>
        </w:rPr>
        <w:t xml:space="preserve">. </w:t>
      </w:r>
    </w:p>
    <w:p w14:paraId="71581F5A" w14:textId="77777777" w:rsidR="00866BAF" w:rsidRPr="007E79D0" w:rsidRDefault="004B0C77" w:rsidP="00866BAF">
      <w:pPr>
        <w:pStyle w:val="Heading1"/>
        <w:rPr>
          <w:rFonts w:cs="Arial"/>
        </w:rPr>
      </w:pPr>
      <w:bookmarkStart w:id="4" w:name="_Toc85462241"/>
      <w:r w:rsidRPr="007E79D0">
        <w:rPr>
          <w:rFonts w:cs="Arial"/>
        </w:rPr>
        <w:t>4. Ethical considerations</w:t>
      </w:r>
      <w:bookmarkEnd w:id="4"/>
    </w:p>
    <w:p w14:paraId="5CB7C657" w14:textId="77777777" w:rsidR="00E93EB6" w:rsidRPr="007E79D0" w:rsidRDefault="004B0C77" w:rsidP="00866BAF">
      <w:pPr>
        <w:rPr>
          <w:rFonts w:cs="Arial"/>
        </w:rPr>
      </w:pPr>
      <w:proofErr w:type="gramStart"/>
      <w:r w:rsidRPr="007E79D0">
        <w:rPr>
          <w:rFonts w:cs="Arial"/>
        </w:rPr>
        <w:t>In order to</w:t>
      </w:r>
      <w:proofErr w:type="gramEnd"/>
      <w:r w:rsidRPr="007E79D0">
        <w:rPr>
          <w:rFonts w:cs="Arial"/>
        </w:rPr>
        <w:t xml:space="preserve"> carry out the practice of aromatherapy in an effective manner, there is a need of maintaining different ethical considerations.</w:t>
      </w:r>
      <w:r w:rsidR="00D57DE1" w:rsidRPr="007E79D0">
        <w:rPr>
          <w:rFonts w:cs="Arial"/>
        </w:rPr>
        <w:t xml:space="preserve"> </w:t>
      </w:r>
      <w:r w:rsidR="00D57DE1" w:rsidRPr="007E79D0">
        <w:rPr>
          <w:rFonts w:cs="Arial"/>
          <w:color w:val="FF0000"/>
        </w:rPr>
        <w:t>This accounts for the proper application of the treatment.</w:t>
      </w:r>
      <w:r w:rsidRPr="007E79D0">
        <w:rPr>
          <w:rFonts w:cs="Arial"/>
        </w:rPr>
        <w:t xml:space="preserve"> One of the most significant ethical considerations is that healthcare companies must use oils that have been produced without exploiting the environment. It is referred t</w:t>
      </w:r>
      <w:r w:rsidR="00420490" w:rsidRPr="007E79D0">
        <w:rPr>
          <w:rFonts w:cs="Arial"/>
        </w:rPr>
        <w:t xml:space="preserve">o as ethical buying. Companies </w:t>
      </w:r>
      <w:r w:rsidRPr="007E79D0">
        <w:rPr>
          <w:rFonts w:cs="Arial"/>
        </w:rPr>
        <w:t>operating within the healthcare industry of the United Kingdom give a strong focus on the matter (</w:t>
      </w:r>
      <w:proofErr w:type="spellStart"/>
      <w:r w:rsidR="004B7D7A" w:rsidRPr="007E79D0">
        <w:rPr>
          <w:rFonts w:cs="Arial"/>
          <w:szCs w:val="20"/>
          <w:shd w:val="clear" w:color="auto" w:fill="FFFFFF"/>
        </w:rPr>
        <w:t>Zare</w:t>
      </w:r>
      <w:proofErr w:type="spellEnd"/>
      <w:r w:rsidR="004B7D7A" w:rsidRPr="007E79D0">
        <w:rPr>
          <w:rFonts w:cs="Arial"/>
          <w:szCs w:val="20"/>
          <w:shd w:val="clear" w:color="auto" w:fill="FFFFFF"/>
        </w:rPr>
        <w:t xml:space="preserve">, </w:t>
      </w:r>
      <w:proofErr w:type="spellStart"/>
      <w:r w:rsidR="004B7D7A" w:rsidRPr="007E79D0">
        <w:rPr>
          <w:rFonts w:cs="Arial"/>
          <w:szCs w:val="20"/>
          <w:shd w:val="clear" w:color="auto" w:fill="FFFFFF"/>
        </w:rPr>
        <w:t>Shahabinejad</w:t>
      </w:r>
      <w:proofErr w:type="spellEnd"/>
      <w:r w:rsidRPr="007E79D0">
        <w:rPr>
          <w:rFonts w:cs="Arial"/>
          <w:szCs w:val="20"/>
          <w:shd w:val="clear" w:color="auto" w:fill="FFFFFF"/>
        </w:rPr>
        <w:t xml:space="preserve"> and Sadeghi, 2020</w:t>
      </w:r>
      <w:r w:rsidRPr="007E79D0">
        <w:rPr>
          <w:rFonts w:cs="Arial"/>
        </w:rPr>
        <w:t xml:space="preserve">). Usage of appropriate oils is one of the ethical considerations. Therefore, a healthcare organisation gives a deep emphasis on the fact that a patient </w:t>
      </w:r>
      <w:r w:rsidR="00420490" w:rsidRPr="007E79D0">
        <w:rPr>
          <w:rFonts w:cs="Arial"/>
        </w:rPr>
        <w:t>should</w:t>
      </w:r>
      <w:r w:rsidRPr="007E79D0">
        <w:rPr>
          <w:rFonts w:cs="Arial"/>
        </w:rPr>
        <w:t xml:space="preserve"> not receive any oil that is harmful to him/her. </w:t>
      </w:r>
      <w:r w:rsidR="00675EF7" w:rsidRPr="007E79D0">
        <w:rPr>
          <w:rFonts w:cs="Arial"/>
        </w:rPr>
        <w:t xml:space="preserve">The practitioners should assess whether the products are safe for the patients before using. Along with that, </w:t>
      </w:r>
      <w:r w:rsidR="009C5759" w:rsidRPr="007E79D0">
        <w:rPr>
          <w:rFonts w:cs="Arial"/>
        </w:rPr>
        <w:t xml:space="preserve">a detailed knowledge is to be obtained on the health conditions of the patients. </w:t>
      </w:r>
    </w:p>
    <w:p w14:paraId="1140E12F" w14:textId="77777777" w:rsidR="00866BAF" w:rsidRPr="007E79D0" w:rsidRDefault="004B0C77" w:rsidP="00866BAF">
      <w:pPr>
        <w:rPr>
          <w:rFonts w:cs="Arial"/>
        </w:rPr>
      </w:pPr>
      <w:r w:rsidRPr="007E79D0">
        <w:rPr>
          <w:rFonts w:cs="Arial"/>
        </w:rPr>
        <w:t>The patients are given the right for accepting or declining the therapy. There is a high need of assessing the health information of a patient in an effective manner before the application of aromatherapy</w:t>
      </w:r>
      <w:r w:rsidR="00E93EB6" w:rsidRPr="007E79D0">
        <w:rPr>
          <w:rFonts w:cs="Arial"/>
        </w:rPr>
        <w:t xml:space="preserve"> (</w:t>
      </w:r>
      <w:proofErr w:type="spellStart"/>
      <w:r w:rsidR="00E93EB6" w:rsidRPr="007E79D0">
        <w:rPr>
          <w:rFonts w:cs="Arial"/>
          <w:szCs w:val="20"/>
          <w:shd w:val="clear" w:color="auto" w:fill="FFFFFF"/>
        </w:rPr>
        <w:t>Shahabinejad</w:t>
      </w:r>
      <w:proofErr w:type="spellEnd"/>
      <w:r w:rsidR="00E93EB6" w:rsidRPr="007E79D0">
        <w:rPr>
          <w:rFonts w:cs="Arial"/>
          <w:szCs w:val="20"/>
          <w:shd w:val="clear" w:color="auto" w:fill="FFFFFF"/>
        </w:rPr>
        <w:t xml:space="preserve"> and Sadeghi, 2020)</w:t>
      </w:r>
      <w:r w:rsidRPr="007E79D0">
        <w:rPr>
          <w:rFonts w:cs="Arial"/>
        </w:rPr>
        <w:t xml:space="preserve">. Within the ethical considerations, organisations need to store </w:t>
      </w:r>
      <w:r w:rsidR="00420490" w:rsidRPr="007E79D0">
        <w:rPr>
          <w:rFonts w:cs="Arial"/>
        </w:rPr>
        <w:t>patient’s</w:t>
      </w:r>
      <w:r w:rsidRPr="007E79D0">
        <w:rPr>
          <w:rFonts w:cs="Arial"/>
        </w:rPr>
        <w:t xml:space="preserve"> information properly. In this regard, the companies in the healthcare industry of the United Kingdom follow the Data Protection Act of 2018. </w:t>
      </w:r>
      <w:r w:rsidR="00C90B85" w:rsidRPr="007E79D0">
        <w:rPr>
          <w:rFonts w:cs="Arial"/>
        </w:rPr>
        <w:t xml:space="preserve">The practitioners </w:t>
      </w:r>
      <w:r w:rsidR="00F15846" w:rsidRPr="007E79D0">
        <w:rPr>
          <w:rFonts w:cs="Arial"/>
        </w:rPr>
        <w:t xml:space="preserve">should </w:t>
      </w:r>
      <w:r w:rsidR="00C90B85" w:rsidRPr="007E79D0">
        <w:rPr>
          <w:rFonts w:cs="Arial"/>
        </w:rPr>
        <w:t xml:space="preserve">also rely on the </w:t>
      </w:r>
      <w:proofErr w:type="gramStart"/>
      <w:r w:rsidR="00A804A4" w:rsidRPr="007E79D0">
        <w:rPr>
          <w:rFonts w:cs="Arial"/>
        </w:rPr>
        <w:t>act</w:t>
      </w:r>
      <w:r w:rsidR="00F15846" w:rsidRPr="007E79D0">
        <w:rPr>
          <w:rFonts w:cs="Arial"/>
        </w:rPr>
        <w:t>, because</w:t>
      </w:r>
      <w:proofErr w:type="gramEnd"/>
      <w:r w:rsidR="00F15846" w:rsidRPr="007E79D0">
        <w:rPr>
          <w:rFonts w:cs="Arial"/>
        </w:rPr>
        <w:t xml:space="preserve"> they should maintain the confidentiality of the data</w:t>
      </w:r>
      <w:r w:rsidR="00A804A4" w:rsidRPr="007E79D0">
        <w:rPr>
          <w:rFonts w:cs="Arial"/>
        </w:rPr>
        <w:t xml:space="preserve">. </w:t>
      </w:r>
      <w:r w:rsidRPr="007E79D0">
        <w:rPr>
          <w:rFonts w:cs="Arial"/>
        </w:rPr>
        <w:t xml:space="preserve">It can be said that the maintenance of ethical considerations stands for excellence in the treatment of patients using aromatherapy. The organisations give a strong focus on the fact that there should be no hindrance within the ethical consideration. </w:t>
      </w:r>
      <w:r w:rsidR="00A804A4" w:rsidRPr="007E79D0">
        <w:rPr>
          <w:rFonts w:cs="Arial"/>
        </w:rPr>
        <w:t xml:space="preserve">Therefore, ethical considerations should be maintained by both the practitioners and the </w:t>
      </w:r>
      <w:r w:rsidR="00E35AF9" w:rsidRPr="007E79D0">
        <w:rPr>
          <w:rFonts w:cs="Arial"/>
        </w:rPr>
        <w:t xml:space="preserve">companies. </w:t>
      </w:r>
    </w:p>
    <w:p w14:paraId="010B78EE" w14:textId="77777777" w:rsidR="004B6220" w:rsidRPr="007E79D0" w:rsidRDefault="004B0C77" w:rsidP="004B6220">
      <w:pPr>
        <w:pStyle w:val="Heading1"/>
        <w:rPr>
          <w:rFonts w:cs="Arial"/>
        </w:rPr>
      </w:pPr>
      <w:bookmarkStart w:id="5" w:name="_Toc69131968"/>
      <w:bookmarkStart w:id="6" w:name="_Toc85462242"/>
      <w:r w:rsidRPr="007E79D0">
        <w:rPr>
          <w:rFonts w:cs="Arial"/>
        </w:rPr>
        <w:t>5. Recommendations</w:t>
      </w:r>
      <w:bookmarkEnd w:id="5"/>
      <w:bookmarkEnd w:id="6"/>
    </w:p>
    <w:p w14:paraId="302B066C" w14:textId="77777777" w:rsidR="004B6220" w:rsidRPr="007E79D0" w:rsidRDefault="004B0C77" w:rsidP="004B6220">
      <w:pPr>
        <w:rPr>
          <w:rFonts w:cs="Arial"/>
        </w:rPr>
      </w:pPr>
      <w:proofErr w:type="gramStart"/>
      <w:r w:rsidRPr="007E79D0">
        <w:rPr>
          <w:rFonts w:cs="Arial"/>
        </w:rPr>
        <w:t xml:space="preserve">In </w:t>
      </w:r>
      <w:r w:rsidR="00655406" w:rsidRPr="007E79D0">
        <w:rPr>
          <w:rFonts w:cs="Arial"/>
        </w:rPr>
        <w:t>order to</w:t>
      </w:r>
      <w:proofErr w:type="gramEnd"/>
      <w:r w:rsidR="00655406" w:rsidRPr="007E79D0">
        <w:rPr>
          <w:rFonts w:cs="Arial"/>
        </w:rPr>
        <w:t xml:space="preserve"> aware people about</w:t>
      </w:r>
      <w:r w:rsidRPr="007E79D0">
        <w:rPr>
          <w:rFonts w:cs="Arial"/>
        </w:rPr>
        <w:t xml:space="preserve"> aromatherapy </w:t>
      </w:r>
      <w:r w:rsidR="00655406" w:rsidRPr="007E79D0">
        <w:rPr>
          <w:rFonts w:cs="Arial"/>
        </w:rPr>
        <w:t>and help to enhance the quality of services</w:t>
      </w:r>
      <w:r w:rsidR="00B93029" w:rsidRPr="007E79D0">
        <w:rPr>
          <w:rFonts w:cs="Arial"/>
        </w:rPr>
        <w:t xml:space="preserve"> </w:t>
      </w:r>
      <w:r w:rsidRPr="007E79D0">
        <w:rPr>
          <w:rFonts w:cs="Arial"/>
        </w:rPr>
        <w:t xml:space="preserve">around the UK, the government must be aware of the authenticity of the practitioners. The recommendation on the services of aromatherapy would be evaluating the professional providing the therapy. The healthcare bodies should examine their education on the subject and if they abide by the limitations of the usage of aromatherapy. The restrictions should be implemented on unlicensed practices of aromatherapy </w:t>
      </w:r>
      <w:proofErr w:type="gramStart"/>
      <w:r w:rsidRPr="007E79D0">
        <w:rPr>
          <w:rFonts w:cs="Arial"/>
        </w:rPr>
        <w:t>and also</w:t>
      </w:r>
      <w:proofErr w:type="gramEnd"/>
      <w:r w:rsidRPr="007E79D0">
        <w:rPr>
          <w:rFonts w:cs="Arial"/>
        </w:rPr>
        <w:t xml:space="preserve"> unprofessional practitioners </w:t>
      </w:r>
      <w:r w:rsidRPr="007E79D0">
        <w:rPr>
          <w:rFonts w:cs="Arial"/>
        </w:rPr>
        <w:lastRenderedPageBreak/>
        <w:t xml:space="preserve">(Nhft.nhs.uk, 2021). The education on the subject which will inform people about different kinds of essential oils and their correct way of usage and advantages should be obligatory. The compulsory education of practitioners will help healthcare bodies to prevent any problems with aromatherapy. </w:t>
      </w:r>
    </w:p>
    <w:p w14:paraId="7DA22D68" w14:textId="77777777" w:rsidR="004B6220" w:rsidRPr="007E79D0" w:rsidRDefault="004B0C77" w:rsidP="004B6220">
      <w:pPr>
        <w:rPr>
          <w:rFonts w:cs="Arial"/>
        </w:rPr>
      </w:pPr>
      <w:proofErr w:type="gramStart"/>
      <w:r w:rsidRPr="007E79D0">
        <w:rPr>
          <w:rFonts w:cs="Arial"/>
        </w:rPr>
        <w:t>In order to</w:t>
      </w:r>
      <w:proofErr w:type="gramEnd"/>
      <w:r w:rsidRPr="007E79D0">
        <w:rPr>
          <w:rFonts w:cs="Arial"/>
        </w:rPr>
        <w:t xml:space="preserve"> promote and regulate aromatherapy, practitioners </w:t>
      </w:r>
      <w:r w:rsidR="00655406" w:rsidRPr="007E79D0">
        <w:rPr>
          <w:rFonts w:cs="Arial"/>
        </w:rPr>
        <w:t>have to aware people about the benefits and requirements of aromatherapy to help with recovery of health conditions along with providing required care with their medication. T</w:t>
      </w:r>
      <w:r w:rsidRPr="007E79D0">
        <w:rPr>
          <w:rFonts w:cs="Arial"/>
        </w:rPr>
        <w:t>he usage of aromatherapy with medical treatments will help the patients in improving their physical and mental health during the recovery process. The conventional method of medical practice should join with complementary therapies to provide a better form of service in the medical industry. Professional consultation is essential for the right usage of aromatherapy (</w:t>
      </w:r>
      <w:r w:rsidRPr="007E79D0">
        <w:rPr>
          <w:rFonts w:cs="Arial"/>
          <w:shd w:val="clear" w:color="auto" w:fill="FFFFFF"/>
        </w:rPr>
        <w:t>Bupa.co.uk, 2021)</w:t>
      </w:r>
      <w:r w:rsidRPr="007E79D0">
        <w:rPr>
          <w:rFonts w:cs="Arial"/>
        </w:rPr>
        <w:t xml:space="preserve">. Without proper consultation of the issues a patient faces, aromatherapy cannot be used to cure those problems. The wrong analysis of issues with the usage of aromatherapy can harm people </w:t>
      </w:r>
      <w:proofErr w:type="gramStart"/>
      <w:r w:rsidRPr="007E79D0">
        <w:rPr>
          <w:rFonts w:cs="Arial"/>
        </w:rPr>
        <w:t>and also</w:t>
      </w:r>
      <w:proofErr w:type="gramEnd"/>
      <w:r w:rsidRPr="007E79D0">
        <w:rPr>
          <w:rFonts w:cs="Arial"/>
        </w:rPr>
        <w:t xml:space="preserve"> many infectious reactions may happen. </w:t>
      </w:r>
    </w:p>
    <w:p w14:paraId="51B4E1C2" w14:textId="77777777" w:rsidR="004B6220" w:rsidRPr="007E79D0" w:rsidRDefault="004B0C77" w:rsidP="004B6220">
      <w:pPr>
        <w:rPr>
          <w:rFonts w:cs="Arial"/>
        </w:rPr>
      </w:pPr>
      <w:r w:rsidRPr="007E79D0">
        <w:rPr>
          <w:rFonts w:cs="Arial"/>
        </w:rPr>
        <w:t>Proper education of people is also necessary to mitigate any confusion about the effectiveness of aromatherapy. The government of the UK along with healthcare bodies should prepare programs to notify people about it (</w:t>
      </w:r>
      <w:r w:rsidRPr="007E79D0">
        <w:rPr>
          <w:rFonts w:cs="Arial"/>
          <w:shd w:val="clear" w:color="auto" w:fill="FFFFFF"/>
        </w:rPr>
        <w:t>Bupa.co.uk, 2021)</w:t>
      </w:r>
      <w:r w:rsidRPr="007E79D0">
        <w:rPr>
          <w:rFonts w:cs="Arial"/>
        </w:rPr>
        <w:t>. The effective measure shall be taken to inform the people about alternative therapies like aromatherapy to promote the effectiveness of it.</w:t>
      </w:r>
    </w:p>
    <w:p w14:paraId="2345B229" w14:textId="77777777" w:rsidR="004B6220" w:rsidRPr="007E79D0" w:rsidRDefault="004B0C77" w:rsidP="004B6220">
      <w:pPr>
        <w:pStyle w:val="Heading1"/>
        <w:rPr>
          <w:rFonts w:cs="Arial"/>
        </w:rPr>
      </w:pPr>
      <w:bookmarkStart w:id="7" w:name="_Toc69131969"/>
      <w:bookmarkStart w:id="8" w:name="_Toc85462243"/>
      <w:r w:rsidRPr="007E79D0">
        <w:rPr>
          <w:rFonts w:cs="Arial"/>
        </w:rPr>
        <w:t>6. Conclusion</w:t>
      </w:r>
      <w:bookmarkEnd w:id="7"/>
      <w:bookmarkEnd w:id="8"/>
    </w:p>
    <w:p w14:paraId="43D08AD6" w14:textId="77777777" w:rsidR="004B6220" w:rsidRPr="007E79D0" w:rsidRDefault="004B0C77" w:rsidP="004B6220">
      <w:pPr>
        <w:rPr>
          <w:rFonts w:cs="Arial"/>
        </w:rPr>
      </w:pPr>
      <w:r w:rsidRPr="007E79D0">
        <w:rPr>
          <w:rFonts w:cs="Arial"/>
        </w:rPr>
        <w:t>In the</w:t>
      </w:r>
      <w:r w:rsidR="000407BD" w:rsidRPr="007E79D0">
        <w:rPr>
          <w:rFonts w:cs="Arial"/>
        </w:rPr>
        <w:t xml:space="preserve"> report</w:t>
      </w:r>
      <w:r w:rsidRPr="007E79D0">
        <w:rPr>
          <w:rFonts w:cs="Arial"/>
        </w:rPr>
        <w:t>, the description of the preface of complementary therapies has helped to understand how it is used to solve health-related problems among people. The process of regulating complementary therapies in the United Kingdom has been described. Also, the current system of practicing and regulating aromatherapy in the UK has been narrated which helped to understand the popularity of aromatherapy among people. The recommendation on the gaps in regulating aromatherapy has been provided to improve those sections. The ethical consideration helped in analysing the ethical duties aligned with aromatherapy and its usage in the UK. The solutions to recommended actions are also provided for further improvement.</w:t>
      </w:r>
    </w:p>
    <w:p w14:paraId="326B1992" w14:textId="77777777" w:rsidR="0089728F" w:rsidRPr="007E79D0" w:rsidRDefault="0089728F">
      <w:pPr>
        <w:rPr>
          <w:rFonts w:cs="Arial"/>
          <w:b/>
        </w:rPr>
      </w:pPr>
    </w:p>
    <w:p w14:paraId="51C0CA1C" w14:textId="77777777" w:rsidR="00DD2746" w:rsidRPr="007E79D0" w:rsidRDefault="004B0C77">
      <w:pPr>
        <w:spacing w:line="276" w:lineRule="auto"/>
        <w:jc w:val="left"/>
        <w:rPr>
          <w:rFonts w:cs="Arial"/>
          <w:b/>
        </w:rPr>
      </w:pPr>
      <w:r w:rsidRPr="007E79D0">
        <w:rPr>
          <w:rFonts w:cs="Arial"/>
          <w:b/>
        </w:rPr>
        <w:br w:type="page"/>
      </w:r>
    </w:p>
    <w:p w14:paraId="6C16665E" w14:textId="77777777" w:rsidR="00DD2746" w:rsidRPr="007E79D0" w:rsidRDefault="004B0C77" w:rsidP="00F519C3">
      <w:pPr>
        <w:pStyle w:val="Heading1"/>
        <w:rPr>
          <w:rFonts w:cs="Arial"/>
        </w:rPr>
      </w:pPr>
      <w:bookmarkStart w:id="9" w:name="_Toc85462244"/>
      <w:r w:rsidRPr="007E79D0">
        <w:rPr>
          <w:rFonts w:cs="Arial"/>
        </w:rPr>
        <w:lastRenderedPageBreak/>
        <w:t>7. Reference list</w:t>
      </w:r>
      <w:bookmarkEnd w:id="9"/>
    </w:p>
    <w:p w14:paraId="326207F4" w14:textId="77777777" w:rsidR="0084447A" w:rsidRPr="007E79D0" w:rsidRDefault="0084447A">
      <w:pPr>
        <w:rPr>
          <w:rFonts w:cs="Arial"/>
          <w:szCs w:val="20"/>
          <w:shd w:val="clear" w:color="auto" w:fill="FFFFFF"/>
        </w:rPr>
      </w:pPr>
      <w:proofErr w:type="spellStart"/>
      <w:r w:rsidRPr="007E79D0">
        <w:rPr>
          <w:rFonts w:cs="Arial"/>
          <w:szCs w:val="20"/>
          <w:shd w:val="clear" w:color="auto" w:fill="FFFFFF"/>
        </w:rPr>
        <w:t>Agatonovic-Kustrin</w:t>
      </w:r>
      <w:proofErr w:type="spellEnd"/>
      <w:r w:rsidRPr="007E79D0">
        <w:rPr>
          <w:rFonts w:cs="Arial"/>
          <w:szCs w:val="20"/>
          <w:shd w:val="clear" w:color="auto" w:fill="FFFFFF"/>
        </w:rPr>
        <w:t xml:space="preserve">, S., Chan, C.K.Y., </w:t>
      </w:r>
      <w:proofErr w:type="spellStart"/>
      <w:r w:rsidRPr="007E79D0">
        <w:rPr>
          <w:rFonts w:cs="Arial"/>
          <w:szCs w:val="20"/>
          <w:shd w:val="clear" w:color="auto" w:fill="FFFFFF"/>
        </w:rPr>
        <w:t>Gegechkori</w:t>
      </w:r>
      <w:proofErr w:type="spellEnd"/>
      <w:r w:rsidRPr="007E79D0">
        <w:rPr>
          <w:rFonts w:cs="Arial"/>
          <w:szCs w:val="20"/>
          <w:shd w:val="clear" w:color="auto" w:fill="FFFFFF"/>
        </w:rPr>
        <w:t>, V. and Morton, D.W., 2020. Models for skin and brain penetration of major components from essential oils used in aromatherapy for dementia patients. </w:t>
      </w:r>
      <w:r w:rsidRPr="007E79D0">
        <w:rPr>
          <w:rFonts w:cs="Arial"/>
          <w:i/>
          <w:iCs/>
          <w:szCs w:val="20"/>
          <w:shd w:val="clear" w:color="auto" w:fill="FFFFFF"/>
        </w:rPr>
        <w:t>Journal of Biomolecular Structure and Dynamics</w:t>
      </w:r>
      <w:r w:rsidRPr="007E79D0">
        <w:rPr>
          <w:rFonts w:cs="Arial"/>
          <w:szCs w:val="20"/>
          <w:shd w:val="clear" w:color="auto" w:fill="FFFFFF"/>
        </w:rPr>
        <w:t>, </w:t>
      </w:r>
      <w:r w:rsidRPr="007E79D0">
        <w:rPr>
          <w:rFonts w:cs="Arial"/>
          <w:i/>
          <w:iCs/>
          <w:szCs w:val="20"/>
          <w:shd w:val="clear" w:color="auto" w:fill="FFFFFF"/>
        </w:rPr>
        <w:t>38</w:t>
      </w:r>
      <w:r w:rsidRPr="007E79D0">
        <w:rPr>
          <w:rFonts w:cs="Arial"/>
          <w:szCs w:val="20"/>
          <w:shd w:val="clear" w:color="auto" w:fill="FFFFFF"/>
        </w:rPr>
        <w:t>(8), pp.2402-2411.</w:t>
      </w:r>
    </w:p>
    <w:p w14:paraId="75D7F361" w14:textId="77777777" w:rsidR="0084447A" w:rsidRPr="007E79D0" w:rsidRDefault="0084447A" w:rsidP="005C6E0B">
      <w:pPr>
        <w:rPr>
          <w:rFonts w:cs="Arial"/>
          <w:shd w:val="clear" w:color="auto" w:fill="FFFFFF"/>
        </w:rPr>
      </w:pPr>
      <w:r w:rsidRPr="007E79D0">
        <w:rPr>
          <w:rFonts w:cs="Arial"/>
          <w:shd w:val="clear" w:color="auto" w:fill="FFFFFF"/>
        </w:rPr>
        <w:t xml:space="preserve">Almond, P. and </w:t>
      </w:r>
      <w:proofErr w:type="spellStart"/>
      <w:r w:rsidRPr="007E79D0">
        <w:rPr>
          <w:rFonts w:cs="Arial"/>
          <w:shd w:val="clear" w:color="auto" w:fill="FFFFFF"/>
        </w:rPr>
        <w:t>Esbester</w:t>
      </w:r>
      <w:proofErr w:type="spellEnd"/>
      <w:r w:rsidRPr="007E79D0">
        <w:rPr>
          <w:rFonts w:cs="Arial"/>
          <w:shd w:val="clear" w:color="auto" w:fill="FFFFFF"/>
        </w:rPr>
        <w:t>, M., 2018. Regulatory inspection and the changing legitimacy of health and safety. </w:t>
      </w:r>
      <w:r w:rsidRPr="007E79D0">
        <w:rPr>
          <w:rFonts w:cs="Arial"/>
          <w:i/>
          <w:iCs/>
          <w:shd w:val="clear" w:color="auto" w:fill="FFFFFF"/>
        </w:rPr>
        <w:t>Regulation &amp; Governance</w:t>
      </w:r>
      <w:r w:rsidRPr="007E79D0">
        <w:rPr>
          <w:rFonts w:cs="Arial"/>
          <w:shd w:val="clear" w:color="auto" w:fill="FFFFFF"/>
        </w:rPr>
        <w:t>, </w:t>
      </w:r>
      <w:r w:rsidRPr="007E79D0">
        <w:rPr>
          <w:rFonts w:cs="Arial"/>
          <w:i/>
          <w:iCs/>
          <w:shd w:val="clear" w:color="auto" w:fill="FFFFFF"/>
        </w:rPr>
        <w:t>12</w:t>
      </w:r>
      <w:r w:rsidRPr="007E79D0">
        <w:rPr>
          <w:rFonts w:cs="Arial"/>
          <w:shd w:val="clear" w:color="auto" w:fill="FFFFFF"/>
        </w:rPr>
        <w:t>(1), pp.46-63.</w:t>
      </w:r>
    </w:p>
    <w:p w14:paraId="78A0C4F9" w14:textId="77777777" w:rsidR="0084447A" w:rsidRPr="007E79D0" w:rsidRDefault="0084447A" w:rsidP="005C6E0B">
      <w:pPr>
        <w:rPr>
          <w:rFonts w:cs="Arial"/>
          <w:shd w:val="clear" w:color="auto" w:fill="FFFFFF"/>
        </w:rPr>
      </w:pPr>
      <w:r w:rsidRPr="007E79D0">
        <w:rPr>
          <w:rFonts w:cs="Arial"/>
          <w:shd w:val="clear" w:color="auto" w:fill="FFFFFF"/>
        </w:rPr>
        <w:t>Aromatherapycouncil.org.uk. 2021. [online] Available at: &lt;https://www.aromatherapycouncil.org.uk/regulation&gt; [Accessed 12 April 2021].</w:t>
      </w:r>
    </w:p>
    <w:p w14:paraId="4AB184A9" w14:textId="77777777" w:rsidR="0084447A" w:rsidRPr="007E79D0" w:rsidRDefault="0084447A" w:rsidP="00146306">
      <w:pPr>
        <w:rPr>
          <w:rFonts w:cs="Arial"/>
        </w:rPr>
      </w:pPr>
      <w:r w:rsidRPr="007E79D0">
        <w:rPr>
          <w:rFonts w:cs="Arial"/>
          <w:shd w:val="clear" w:color="auto" w:fill="FFFFFF"/>
        </w:rPr>
        <w:t>Bupa.co.uk. 2021. </w:t>
      </w:r>
      <w:r w:rsidRPr="007E79D0">
        <w:rPr>
          <w:rFonts w:cs="Arial"/>
          <w:i/>
          <w:iCs/>
          <w:shd w:val="clear" w:color="auto" w:fill="FFFFFF"/>
        </w:rPr>
        <w:t>Aromatherapy | Health Information | Bupa UK</w:t>
      </w:r>
      <w:r w:rsidRPr="007E79D0">
        <w:rPr>
          <w:rFonts w:cs="Arial"/>
          <w:shd w:val="clear" w:color="auto" w:fill="FFFFFF"/>
        </w:rPr>
        <w:t>. [online] Available at: &lt;https://www.bupa.co.uk/health-information/complementary-therapies/aromatherapy&gt; [Accessed 12 April 2021].</w:t>
      </w:r>
    </w:p>
    <w:p w14:paraId="173B1925" w14:textId="77777777" w:rsidR="0084447A" w:rsidRPr="007E79D0" w:rsidRDefault="0084447A" w:rsidP="005C6E0B">
      <w:pPr>
        <w:rPr>
          <w:rFonts w:cs="Arial"/>
          <w:shd w:val="clear" w:color="auto" w:fill="FFFFFF"/>
        </w:rPr>
      </w:pPr>
      <w:r w:rsidRPr="007E79D0">
        <w:rPr>
          <w:rFonts w:cs="Arial"/>
          <w:shd w:val="clear" w:color="auto" w:fill="FFFFFF"/>
        </w:rPr>
        <w:t>Chico, V., 2018. The impact of the General Data Protection Regulation on health research. </w:t>
      </w:r>
      <w:r w:rsidRPr="007E79D0">
        <w:rPr>
          <w:rFonts w:cs="Arial"/>
          <w:i/>
          <w:iCs/>
          <w:shd w:val="clear" w:color="auto" w:fill="FFFFFF"/>
        </w:rPr>
        <w:t>British medical bulletin</w:t>
      </w:r>
      <w:r w:rsidRPr="007E79D0">
        <w:rPr>
          <w:rFonts w:cs="Arial"/>
          <w:shd w:val="clear" w:color="auto" w:fill="FFFFFF"/>
        </w:rPr>
        <w:t>, </w:t>
      </w:r>
      <w:r w:rsidRPr="007E79D0">
        <w:rPr>
          <w:rFonts w:cs="Arial"/>
          <w:i/>
          <w:iCs/>
          <w:shd w:val="clear" w:color="auto" w:fill="FFFFFF"/>
        </w:rPr>
        <w:t>128</w:t>
      </w:r>
      <w:r w:rsidRPr="007E79D0">
        <w:rPr>
          <w:rFonts w:cs="Arial"/>
          <w:shd w:val="clear" w:color="auto" w:fill="FFFFFF"/>
        </w:rPr>
        <w:t>(1), pp.109-118.</w:t>
      </w:r>
    </w:p>
    <w:p w14:paraId="51405A6F" w14:textId="77777777" w:rsidR="0084447A" w:rsidRPr="007E79D0" w:rsidRDefault="0084447A">
      <w:pPr>
        <w:rPr>
          <w:rFonts w:cs="Arial"/>
        </w:rPr>
      </w:pPr>
      <w:proofErr w:type="spellStart"/>
      <w:r w:rsidRPr="007E79D0">
        <w:rPr>
          <w:rFonts w:cs="Arial"/>
        </w:rPr>
        <w:t>Clemo</w:t>
      </w:r>
      <w:proofErr w:type="spellEnd"/>
      <w:r w:rsidRPr="007E79D0">
        <w:rPr>
          <w:rFonts w:cs="Arial"/>
        </w:rPr>
        <w:t xml:space="preserve">-Crosby, A., Day, J., </w:t>
      </w:r>
      <w:proofErr w:type="spellStart"/>
      <w:r w:rsidRPr="007E79D0">
        <w:rPr>
          <w:rFonts w:cs="Arial"/>
        </w:rPr>
        <w:t>Stidston</w:t>
      </w:r>
      <w:proofErr w:type="spellEnd"/>
      <w:r w:rsidRPr="007E79D0">
        <w:rPr>
          <w:rFonts w:cs="Arial"/>
        </w:rPr>
        <w:t xml:space="preserve">, C., McGinley, S., and Powell, R.J., 2018. Aromatherapy massage for breast cancer patients: a randomised controlled trial. </w:t>
      </w:r>
      <w:r w:rsidRPr="007E79D0">
        <w:rPr>
          <w:rFonts w:cs="Arial"/>
          <w:i/>
          <w:iCs/>
        </w:rPr>
        <w:t xml:space="preserve">J </w:t>
      </w:r>
      <w:proofErr w:type="spellStart"/>
      <w:r w:rsidRPr="007E79D0">
        <w:rPr>
          <w:rFonts w:cs="Arial"/>
          <w:i/>
          <w:iCs/>
        </w:rPr>
        <w:t>NursWomens</w:t>
      </w:r>
      <w:proofErr w:type="spellEnd"/>
      <w:r w:rsidRPr="007E79D0">
        <w:rPr>
          <w:rFonts w:cs="Arial"/>
          <w:i/>
          <w:iCs/>
        </w:rPr>
        <w:t xml:space="preserve"> Health</w:t>
      </w:r>
      <w:r w:rsidRPr="007E79D0">
        <w:rPr>
          <w:rFonts w:cs="Arial"/>
        </w:rPr>
        <w:t>, </w:t>
      </w:r>
      <w:r w:rsidRPr="007E79D0">
        <w:rPr>
          <w:rFonts w:cs="Arial"/>
          <w:i/>
          <w:iCs/>
        </w:rPr>
        <w:t>10</w:t>
      </w:r>
      <w:r w:rsidRPr="007E79D0">
        <w:rPr>
          <w:rFonts w:cs="Arial"/>
        </w:rPr>
        <w:t>, pp.2577-1450.</w:t>
      </w:r>
    </w:p>
    <w:p w14:paraId="2CDA44CB" w14:textId="77777777" w:rsidR="0084447A" w:rsidRPr="007E79D0" w:rsidRDefault="0084447A">
      <w:pPr>
        <w:rPr>
          <w:rFonts w:cs="Arial"/>
          <w:szCs w:val="20"/>
          <w:shd w:val="clear" w:color="auto" w:fill="FFFFFF"/>
        </w:rPr>
      </w:pPr>
      <w:proofErr w:type="spellStart"/>
      <w:r w:rsidRPr="007E79D0">
        <w:rPr>
          <w:rFonts w:cs="Arial"/>
          <w:szCs w:val="20"/>
          <w:shd w:val="clear" w:color="auto" w:fill="FFFFFF"/>
        </w:rPr>
        <w:t>Geethu</w:t>
      </w:r>
      <w:proofErr w:type="spellEnd"/>
      <w:r w:rsidRPr="007E79D0">
        <w:rPr>
          <w:rFonts w:cs="Arial"/>
          <w:szCs w:val="20"/>
          <w:shd w:val="clear" w:color="auto" w:fill="FFFFFF"/>
        </w:rPr>
        <w:t>, G., 2020. A Study to Determine the Effectiveness of Aromatherapy on Back Pain among the Staff Nurses in a Selected Hospital at Bangalore. </w:t>
      </w:r>
      <w:r w:rsidRPr="007E79D0">
        <w:rPr>
          <w:rFonts w:cs="Arial"/>
          <w:i/>
          <w:iCs/>
          <w:szCs w:val="20"/>
          <w:shd w:val="clear" w:color="auto" w:fill="FFFFFF"/>
        </w:rPr>
        <w:t>Galore International Journal of Health Sciences and Research</w:t>
      </w:r>
      <w:r w:rsidRPr="007E79D0">
        <w:rPr>
          <w:rFonts w:cs="Arial"/>
          <w:szCs w:val="20"/>
          <w:shd w:val="clear" w:color="auto" w:fill="FFFFFF"/>
        </w:rPr>
        <w:t>, </w:t>
      </w:r>
      <w:r w:rsidRPr="007E79D0">
        <w:rPr>
          <w:rFonts w:cs="Arial"/>
          <w:i/>
          <w:iCs/>
          <w:szCs w:val="20"/>
          <w:shd w:val="clear" w:color="auto" w:fill="FFFFFF"/>
        </w:rPr>
        <w:t>5</w:t>
      </w:r>
      <w:r w:rsidRPr="007E79D0">
        <w:rPr>
          <w:rFonts w:cs="Arial"/>
          <w:szCs w:val="20"/>
          <w:shd w:val="clear" w:color="auto" w:fill="FFFFFF"/>
        </w:rPr>
        <w:t>(2), pp.79-83.</w:t>
      </w:r>
    </w:p>
    <w:p w14:paraId="4C8DEBDF" w14:textId="77777777" w:rsidR="0084447A" w:rsidRPr="007E79D0" w:rsidRDefault="0084447A" w:rsidP="005C6E0B">
      <w:pPr>
        <w:rPr>
          <w:rFonts w:cs="Arial"/>
        </w:rPr>
      </w:pPr>
      <w:r w:rsidRPr="007E79D0">
        <w:rPr>
          <w:rFonts w:cs="Arial"/>
          <w:shd w:val="clear" w:color="auto" w:fill="FFFFFF"/>
        </w:rPr>
        <w:t>Ifaroma.org. 2021. </w:t>
      </w:r>
      <w:r w:rsidRPr="007E79D0">
        <w:rPr>
          <w:rFonts w:cs="Arial"/>
          <w:i/>
          <w:iCs/>
          <w:shd w:val="clear" w:color="auto" w:fill="FFFFFF"/>
        </w:rPr>
        <w:t>Aromatherapy Organisation Representative Body Governing Body</w:t>
      </w:r>
      <w:r w:rsidRPr="007E79D0">
        <w:rPr>
          <w:rFonts w:cs="Arial"/>
          <w:shd w:val="clear" w:color="auto" w:fill="FFFFFF"/>
        </w:rPr>
        <w:t>. [online] Available at: &lt;https://ifaroma.org/en_GB/home/about-us&gt; [Accessed 12 April 2021].</w:t>
      </w:r>
    </w:p>
    <w:p w14:paraId="7B9EB8D4" w14:textId="77777777" w:rsidR="0084447A" w:rsidRPr="007E79D0" w:rsidRDefault="0084447A" w:rsidP="005C6E0B">
      <w:pPr>
        <w:rPr>
          <w:rFonts w:cs="Arial"/>
          <w:shd w:val="clear" w:color="auto" w:fill="FFFFFF"/>
        </w:rPr>
      </w:pPr>
      <w:r w:rsidRPr="007E79D0">
        <w:rPr>
          <w:rFonts w:cs="Arial"/>
          <w:shd w:val="clear" w:color="auto" w:fill="FFFFFF"/>
        </w:rPr>
        <w:t>Ifaroma.org. 2021. </w:t>
      </w:r>
      <w:r w:rsidRPr="007E79D0">
        <w:rPr>
          <w:rFonts w:cs="Arial"/>
          <w:i/>
          <w:iCs/>
          <w:shd w:val="clear" w:color="auto" w:fill="FFFFFF"/>
        </w:rPr>
        <w:t xml:space="preserve">CHARITY </w:t>
      </w:r>
      <w:proofErr w:type="gramStart"/>
      <w:r w:rsidRPr="007E79D0">
        <w:rPr>
          <w:rFonts w:cs="Arial"/>
          <w:i/>
          <w:iCs/>
          <w:shd w:val="clear" w:color="auto" w:fill="FFFFFF"/>
        </w:rPr>
        <w:t>WORK :</w:t>
      </w:r>
      <w:proofErr w:type="gramEnd"/>
      <w:r w:rsidRPr="007E79D0">
        <w:rPr>
          <w:rFonts w:cs="Arial"/>
          <w:i/>
          <w:iCs/>
          <w:shd w:val="clear" w:color="auto" w:fill="FFFFFF"/>
        </w:rPr>
        <w:t>: International Federation of Aromatherapists</w:t>
      </w:r>
      <w:r w:rsidRPr="007E79D0">
        <w:rPr>
          <w:rFonts w:cs="Arial"/>
          <w:shd w:val="clear" w:color="auto" w:fill="FFFFFF"/>
        </w:rPr>
        <w:t>. [online] Available at: &lt;https://ifaroma.org/en_GB/home/charity-work&gt; [Accessed 12 April 2021].</w:t>
      </w:r>
    </w:p>
    <w:p w14:paraId="13258FA9" w14:textId="77777777" w:rsidR="0084447A" w:rsidRPr="007E79D0" w:rsidRDefault="0084447A" w:rsidP="005C6E0B">
      <w:pPr>
        <w:rPr>
          <w:rFonts w:cs="Arial"/>
        </w:rPr>
      </w:pPr>
      <w:r w:rsidRPr="007E79D0">
        <w:rPr>
          <w:rFonts w:cs="Arial"/>
          <w:shd w:val="clear" w:color="auto" w:fill="FFFFFF"/>
        </w:rPr>
        <w:t>Ifaroma.org. 2021. </w:t>
      </w:r>
      <w:r w:rsidRPr="007E79D0">
        <w:rPr>
          <w:rFonts w:cs="Arial"/>
          <w:i/>
          <w:iCs/>
          <w:shd w:val="clear" w:color="auto" w:fill="FFFFFF"/>
        </w:rPr>
        <w:t xml:space="preserve">Choose with </w:t>
      </w:r>
      <w:proofErr w:type="gramStart"/>
      <w:r w:rsidRPr="007E79D0">
        <w:rPr>
          <w:rFonts w:cs="Arial"/>
          <w:i/>
          <w:iCs/>
          <w:shd w:val="clear" w:color="auto" w:fill="FFFFFF"/>
        </w:rPr>
        <w:t>Confidence :</w:t>
      </w:r>
      <w:proofErr w:type="gramEnd"/>
      <w:r w:rsidRPr="007E79D0">
        <w:rPr>
          <w:rFonts w:cs="Arial"/>
          <w:i/>
          <w:iCs/>
          <w:shd w:val="clear" w:color="auto" w:fill="FFFFFF"/>
        </w:rPr>
        <w:t>: International Federation of Aromatherapists</w:t>
      </w:r>
      <w:r w:rsidRPr="007E79D0">
        <w:rPr>
          <w:rFonts w:cs="Arial"/>
          <w:shd w:val="clear" w:color="auto" w:fill="FFFFFF"/>
        </w:rPr>
        <w:t>. [online] Available at:&lt;https://ifaroma.org/en_GB/home/public_employers/choose-with-confidence&gt; [Accessed 12 April 2021].</w:t>
      </w:r>
    </w:p>
    <w:p w14:paraId="2304F693" w14:textId="77777777" w:rsidR="0084447A" w:rsidRPr="007E79D0" w:rsidRDefault="0084447A" w:rsidP="005C6E0B">
      <w:pPr>
        <w:rPr>
          <w:rFonts w:cs="Arial"/>
          <w:shd w:val="clear" w:color="auto" w:fill="FFFFFF"/>
        </w:rPr>
      </w:pPr>
      <w:proofErr w:type="spellStart"/>
      <w:r w:rsidRPr="007E79D0">
        <w:rPr>
          <w:rFonts w:cs="Arial"/>
          <w:shd w:val="clear" w:color="auto" w:fill="FFFFFF"/>
        </w:rPr>
        <w:lastRenderedPageBreak/>
        <w:t>Karasneh</w:t>
      </w:r>
      <w:proofErr w:type="spellEnd"/>
      <w:r w:rsidRPr="007E79D0">
        <w:rPr>
          <w:rFonts w:cs="Arial"/>
          <w:shd w:val="clear" w:color="auto" w:fill="FFFFFF"/>
        </w:rPr>
        <w:t xml:space="preserve">, R.A., Al-Azzam, S.I., </w:t>
      </w:r>
      <w:proofErr w:type="spellStart"/>
      <w:r w:rsidRPr="007E79D0">
        <w:rPr>
          <w:rFonts w:cs="Arial"/>
          <w:shd w:val="clear" w:color="auto" w:fill="FFFFFF"/>
        </w:rPr>
        <w:t>Alzoubi</w:t>
      </w:r>
      <w:proofErr w:type="spellEnd"/>
      <w:r w:rsidRPr="007E79D0">
        <w:rPr>
          <w:rFonts w:cs="Arial"/>
          <w:shd w:val="clear" w:color="auto" w:fill="FFFFFF"/>
        </w:rPr>
        <w:t xml:space="preserve">, K.H., </w:t>
      </w:r>
      <w:proofErr w:type="spellStart"/>
      <w:r w:rsidRPr="007E79D0">
        <w:rPr>
          <w:rFonts w:cs="Arial"/>
          <w:shd w:val="clear" w:color="auto" w:fill="FFFFFF"/>
        </w:rPr>
        <w:t>Hawamdeh</w:t>
      </w:r>
      <w:proofErr w:type="spellEnd"/>
      <w:r w:rsidRPr="007E79D0">
        <w:rPr>
          <w:rFonts w:cs="Arial"/>
          <w:shd w:val="clear" w:color="auto" w:fill="FFFFFF"/>
        </w:rPr>
        <w:t xml:space="preserve">, S.S. and </w:t>
      </w:r>
      <w:proofErr w:type="spellStart"/>
      <w:r w:rsidRPr="007E79D0">
        <w:rPr>
          <w:rFonts w:cs="Arial"/>
          <w:shd w:val="clear" w:color="auto" w:fill="FFFFFF"/>
        </w:rPr>
        <w:t>Muflih</w:t>
      </w:r>
      <w:proofErr w:type="spellEnd"/>
      <w:r w:rsidRPr="007E79D0">
        <w:rPr>
          <w:rFonts w:cs="Arial"/>
          <w:shd w:val="clear" w:color="auto" w:fill="FFFFFF"/>
        </w:rPr>
        <w:t>, S.M., 2019. Patient data sharing and confidentiality practices of researchers in Jordan. </w:t>
      </w:r>
      <w:r w:rsidRPr="007E79D0">
        <w:rPr>
          <w:rFonts w:cs="Arial"/>
          <w:i/>
          <w:iCs/>
          <w:shd w:val="clear" w:color="auto" w:fill="FFFFFF"/>
        </w:rPr>
        <w:t>Risk management and healthcare policy</w:t>
      </w:r>
      <w:r w:rsidRPr="007E79D0">
        <w:rPr>
          <w:rFonts w:cs="Arial"/>
          <w:shd w:val="clear" w:color="auto" w:fill="FFFFFF"/>
        </w:rPr>
        <w:t>, </w:t>
      </w:r>
      <w:r w:rsidRPr="007E79D0">
        <w:rPr>
          <w:rFonts w:cs="Arial"/>
          <w:i/>
          <w:iCs/>
          <w:shd w:val="clear" w:color="auto" w:fill="FFFFFF"/>
        </w:rPr>
        <w:t>12</w:t>
      </w:r>
      <w:r w:rsidRPr="007E79D0">
        <w:rPr>
          <w:rFonts w:cs="Arial"/>
          <w:shd w:val="clear" w:color="auto" w:fill="FFFFFF"/>
        </w:rPr>
        <w:t>, p.255.</w:t>
      </w:r>
    </w:p>
    <w:p w14:paraId="10743761" w14:textId="77777777" w:rsidR="0084447A" w:rsidRPr="007E79D0" w:rsidRDefault="0084447A">
      <w:pPr>
        <w:rPr>
          <w:rFonts w:cs="Arial"/>
        </w:rPr>
      </w:pPr>
      <w:r w:rsidRPr="007E79D0">
        <w:rPr>
          <w:rFonts w:cs="Arial"/>
        </w:rPr>
        <w:t xml:space="preserve">Kendall, M.C., 2018. Efficacy of aromatherapy to reduce </w:t>
      </w:r>
      <w:proofErr w:type="spellStart"/>
      <w:r w:rsidRPr="007E79D0">
        <w:rPr>
          <w:rFonts w:cs="Arial"/>
        </w:rPr>
        <w:t>labor</w:t>
      </w:r>
      <w:proofErr w:type="spellEnd"/>
      <w:r w:rsidRPr="007E79D0">
        <w:rPr>
          <w:rFonts w:cs="Arial"/>
        </w:rPr>
        <w:t xml:space="preserve"> pain. </w:t>
      </w:r>
      <w:r w:rsidRPr="007E79D0">
        <w:rPr>
          <w:rFonts w:cs="Arial"/>
          <w:i/>
          <w:iCs/>
        </w:rPr>
        <w:t xml:space="preserve">Archives of </w:t>
      </w:r>
      <w:proofErr w:type="spellStart"/>
      <w:r w:rsidRPr="007E79D0">
        <w:rPr>
          <w:rFonts w:cs="Arial"/>
          <w:i/>
          <w:iCs/>
        </w:rPr>
        <w:t>gynecology</w:t>
      </w:r>
      <w:proofErr w:type="spellEnd"/>
      <w:r w:rsidRPr="007E79D0">
        <w:rPr>
          <w:rFonts w:cs="Arial"/>
          <w:i/>
          <w:iCs/>
        </w:rPr>
        <w:t xml:space="preserve"> and obstetrics</w:t>
      </w:r>
      <w:r w:rsidRPr="007E79D0">
        <w:rPr>
          <w:rFonts w:cs="Arial"/>
        </w:rPr>
        <w:t>, </w:t>
      </w:r>
      <w:r w:rsidRPr="007E79D0">
        <w:rPr>
          <w:rFonts w:cs="Arial"/>
          <w:i/>
          <w:iCs/>
        </w:rPr>
        <w:t>298</w:t>
      </w:r>
      <w:r w:rsidRPr="007E79D0">
        <w:rPr>
          <w:rFonts w:cs="Arial"/>
        </w:rPr>
        <w:t>(2), pp.453-453.</w:t>
      </w:r>
    </w:p>
    <w:p w14:paraId="557D2CC6" w14:textId="77777777" w:rsidR="0084447A" w:rsidRPr="007E79D0" w:rsidRDefault="0084447A">
      <w:pPr>
        <w:rPr>
          <w:rFonts w:cs="Arial"/>
          <w:sz w:val="24"/>
        </w:rPr>
      </w:pPr>
      <w:proofErr w:type="spellStart"/>
      <w:r w:rsidRPr="007E79D0">
        <w:rPr>
          <w:rFonts w:cs="Arial"/>
          <w:sz w:val="24"/>
        </w:rPr>
        <w:t>Kocatepe</w:t>
      </w:r>
      <w:proofErr w:type="spellEnd"/>
      <w:r w:rsidRPr="007E79D0">
        <w:rPr>
          <w:rFonts w:cs="Arial"/>
          <w:sz w:val="24"/>
        </w:rPr>
        <w:t xml:space="preserve">, V. and </w:t>
      </w:r>
      <w:proofErr w:type="spellStart"/>
      <w:r w:rsidRPr="007E79D0">
        <w:rPr>
          <w:rFonts w:cs="Arial"/>
          <w:sz w:val="24"/>
        </w:rPr>
        <w:t>Ünver</w:t>
      </w:r>
      <w:proofErr w:type="spellEnd"/>
      <w:r w:rsidRPr="007E79D0">
        <w:rPr>
          <w:rFonts w:cs="Arial"/>
          <w:sz w:val="24"/>
        </w:rPr>
        <w:t>, V., 2021. The effect of the rose essential oil aroma on university students’ learning and short-term memory: A randomized controlled trial. </w:t>
      </w:r>
      <w:r w:rsidRPr="007E79D0">
        <w:rPr>
          <w:rFonts w:cs="Arial"/>
          <w:i/>
          <w:iCs/>
          <w:sz w:val="24"/>
        </w:rPr>
        <w:t>Journal of Clinical Medicine of Kazakhstan</w:t>
      </w:r>
      <w:r w:rsidRPr="007E79D0">
        <w:rPr>
          <w:rFonts w:cs="Arial"/>
          <w:sz w:val="24"/>
        </w:rPr>
        <w:t>, </w:t>
      </w:r>
      <w:r w:rsidRPr="007E79D0">
        <w:rPr>
          <w:rFonts w:cs="Arial"/>
          <w:i/>
          <w:iCs/>
          <w:sz w:val="24"/>
        </w:rPr>
        <w:t>18</w:t>
      </w:r>
      <w:r w:rsidRPr="007E79D0">
        <w:rPr>
          <w:rFonts w:cs="Arial"/>
          <w:sz w:val="24"/>
        </w:rPr>
        <w:t>(1), pp.32-37.</w:t>
      </w:r>
    </w:p>
    <w:p w14:paraId="3E2B8C09" w14:textId="77777777" w:rsidR="0084447A" w:rsidRPr="007E79D0" w:rsidRDefault="0084447A">
      <w:pPr>
        <w:rPr>
          <w:rFonts w:cs="Arial"/>
        </w:rPr>
      </w:pPr>
      <w:r w:rsidRPr="007E79D0">
        <w:rPr>
          <w:rFonts w:cs="Arial"/>
        </w:rPr>
        <w:t>Lee, M.S., Lee, H.W., Khalil, M., Lim, H.S. and Lim, H.J., 2018. Aromatherapy for managing pain in primary dysmenorrhea: a systematic review of randomized placebo-controlled trials. </w:t>
      </w:r>
      <w:r w:rsidRPr="007E79D0">
        <w:rPr>
          <w:rFonts w:cs="Arial"/>
          <w:i/>
          <w:iCs/>
        </w:rPr>
        <w:t>Journal of clinical medicine</w:t>
      </w:r>
      <w:r w:rsidRPr="007E79D0">
        <w:rPr>
          <w:rFonts w:cs="Arial"/>
        </w:rPr>
        <w:t>, </w:t>
      </w:r>
      <w:r w:rsidRPr="007E79D0">
        <w:rPr>
          <w:rFonts w:cs="Arial"/>
          <w:i/>
          <w:iCs/>
        </w:rPr>
        <w:t>7</w:t>
      </w:r>
      <w:r w:rsidRPr="007E79D0">
        <w:rPr>
          <w:rFonts w:cs="Arial"/>
        </w:rPr>
        <w:t>(11), p.434.</w:t>
      </w:r>
    </w:p>
    <w:p w14:paraId="27A80286" w14:textId="77777777" w:rsidR="0084447A" w:rsidRPr="007E79D0" w:rsidRDefault="0084447A" w:rsidP="00146306">
      <w:pPr>
        <w:rPr>
          <w:rFonts w:cs="Arial"/>
        </w:rPr>
      </w:pPr>
      <w:r w:rsidRPr="007E79D0">
        <w:rPr>
          <w:rFonts w:cs="Arial"/>
          <w:shd w:val="clear" w:color="auto" w:fill="FFFFFF"/>
        </w:rPr>
        <w:t>Legislation.gov.uk. 2021. </w:t>
      </w:r>
      <w:r w:rsidRPr="007E79D0">
        <w:rPr>
          <w:rFonts w:cs="Arial"/>
          <w:i/>
          <w:iCs/>
          <w:shd w:val="clear" w:color="auto" w:fill="FFFFFF"/>
        </w:rPr>
        <w:t>Health Act 2006 - Explanatory Notes</w:t>
      </w:r>
      <w:r w:rsidRPr="007E79D0">
        <w:rPr>
          <w:rFonts w:cs="Arial"/>
          <w:shd w:val="clear" w:color="auto" w:fill="FFFFFF"/>
        </w:rPr>
        <w:t>. [online] Available at: &lt;https://www.legislation.gov.uk/ukpga/2006/28/notes/division/2&gt; [Accessed 8 April 2021].</w:t>
      </w:r>
    </w:p>
    <w:p w14:paraId="73758C91" w14:textId="77777777" w:rsidR="0084447A" w:rsidRPr="007E79D0" w:rsidRDefault="0084447A" w:rsidP="005C6E0B">
      <w:pPr>
        <w:rPr>
          <w:rFonts w:cs="Arial"/>
          <w:shd w:val="clear" w:color="auto" w:fill="FFFFFF"/>
        </w:rPr>
      </w:pPr>
      <w:r w:rsidRPr="007E79D0">
        <w:rPr>
          <w:rFonts w:cs="Arial"/>
          <w:shd w:val="clear" w:color="auto" w:fill="FFFFFF"/>
        </w:rPr>
        <w:t>Legislation.gov.uk. 2021. </w:t>
      </w:r>
      <w:r w:rsidRPr="007E79D0">
        <w:rPr>
          <w:rFonts w:cs="Arial"/>
          <w:i/>
          <w:iCs/>
          <w:shd w:val="clear" w:color="auto" w:fill="FFFFFF"/>
        </w:rPr>
        <w:t>Human Rights Act 1998</w:t>
      </w:r>
      <w:r w:rsidRPr="007E79D0">
        <w:rPr>
          <w:rFonts w:cs="Arial"/>
          <w:shd w:val="clear" w:color="auto" w:fill="FFFFFF"/>
        </w:rPr>
        <w:t>. [online] Available at: &lt;https://www.legislation.gov.uk/ukpga/1998/42/contents&gt; [Accessed 12 April 2021].</w:t>
      </w:r>
    </w:p>
    <w:p w14:paraId="7F9E9839" w14:textId="77777777" w:rsidR="0084447A" w:rsidRPr="007E79D0" w:rsidRDefault="0084447A">
      <w:pPr>
        <w:rPr>
          <w:rFonts w:cs="Arial"/>
          <w:sz w:val="24"/>
        </w:rPr>
      </w:pPr>
      <w:proofErr w:type="spellStart"/>
      <w:r w:rsidRPr="007E79D0">
        <w:rPr>
          <w:rFonts w:cs="Arial"/>
          <w:sz w:val="24"/>
        </w:rPr>
        <w:t>Narodova</w:t>
      </w:r>
      <w:proofErr w:type="spellEnd"/>
      <w:r w:rsidRPr="007E79D0">
        <w:rPr>
          <w:rFonts w:cs="Arial"/>
          <w:sz w:val="24"/>
        </w:rPr>
        <w:t xml:space="preserve">, E.A., </w:t>
      </w:r>
      <w:proofErr w:type="spellStart"/>
      <w:r w:rsidRPr="007E79D0">
        <w:rPr>
          <w:rFonts w:cs="Arial"/>
          <w:sz w:val="24"/>
        </w:rPr>
        <w:t>Shnayder</w:t>
      </w:r>
      <w:proofErr w:type="spellEnd"/>
      <w:r w:rsidRPr="007E79D0">
        <w:rPr>
          <w:rFonts w:cs="Arial"/>
          <w:sz w:val="24"/>
        </w:rPr>
        <w:t xml:space="preserve">, N.A., </w:t>
      </w:r>
      <w:proofErr w:type="spellStart"/>
      <w:r w:rsidRPr="007E79D0">
        <w:rPr>
          <w:rFonts w:cs="Arial"/>
          <w:sz w:val="24"/>
        </w:rPr>
        <w:t>Narodova</w:t>
      </w:r>
      <w:proofErr w:type="spellEnd"/>
      <w:r w:rsidRPr="007E79D0">
        <w:rPr>
          <w:rFonts w:cs="Arial"/>
          <w:sz w:val="24"/>
        </w:rPr>
        <w:t xml:space="preserve">, V.V., </w:t>
      </w:r>
      <w:proofErr w:type="spellStart"/>
      <w:r w:rsidRPr="007E79D0">
        <w:rPr>
          <w:rFonts w:cs="Arial"/>
          <w:sz w:val="24"/>
        </w:rPr>
        <w:t>Dmitrenko</w:t>
      </w:r>
      <w:proofErr w:type="spellEnd"/>
      <w:r w:rsidRPr="007E79D0">
        <w:rPr>
          <w:rFonts w:cs="Arial"/>
          <w:sz w:val="24"/>
        </w:rPr>
        <w:t xml:space="preserve">, D.V. and </w:t>
      </w:r>
      <w:proofErr w:type="spellStart"/>
      <w:r w:rsidRPr="007E79D0">
        <w:rPr>
          <w:rFonts w:cs="Arial"/>
          <w:sz w:val="24"/>
        </w:rPr>
        <w:t>Artyukhov</w:t>
      </w:r>
      <w:proofErr w:type="spellEnd"/>
      <w:r w:rsidRPr="007E79D0">
        <w:rPr>
          <w:rFonts w:cs="Arial"/>
          <w:sz w:val="24"/>
        </w:rPr>
        <w:t>, I.P., 2018. The role of non-drug treatment methods in the management of epilepsy. </w:t>
      </w:r>
      <w:r w:rsidRPr="007E79D0">
        <w:rPr>
          <w:rFonts w:cs="Arial"/>
          <w:i/>
          <w:iCs/>
          <w:sz w:val="24"/>
        </w:rPr>
        <w:t>international Journal of Biomedicine</w:t>
      </w:r>
      <w:r w:rsidRPr="007E79D0">
        <w:rPr>
          <w:rFonts w:cs="Arial"/>
          <w:sz w:val="24"/>
        </w:rPr>
        <w:t>, </w:t>
      </w:r>
      <w:r w:rsidRPr="007E79D0">
        <w:rPr>
          <w:rFonts w:cs="Arial"/>
          <w:i/>
          <w:iCs/>
          <w:sz w:val="24"/>
        </w:rPr>
        <w:t>8</w:t>
      </w:r>
      <w:r w:rsidRPr="007E79D0">
        <w:rPr>
          <w:rFonts w:cs="Arial"/>
          <w:sz w:val="24"/>
        </w:rPr>
        <w:t>(1), pp.9-14.</w:t>
      </w:r>
    </w:p>
    <w:p w14:paraId="0242C529" w14:textId="77777777" w:rsidR="0084447A" w:rsidRPr="007E79D0" w:rsidRDefault="0084447A" w:rsidP="00146306">
      <w:pPr>
        <w:rPr>
          <w:rFonts w:cs="Arial"/>
        </w:rPr>
      </w:pPr>
      <w:r w:rsidRPr="007E79D0">
        <w:rPr>
          <w:rFonts w:cs="Arial"/>
        </w:rPr>
        <w:t>Nhft.nhs.uk. 2021. [online] Available at: &lt;https://www.nhft.nhs.uk/download.cfm?doc=docm93jijm4n8507.pdf&amp;ver=20477#:~:text=The%20General%20Regulatory%20Council%20for,status%20of%20all%20registered%20therapists&gt; [Accessed 8 April 2021]</w:t>
      </w:r>
    </w:p>
    <w:p w14:paraId="56927283" w14:textId="77777777" w:rsidR="0084447A" w:rsidRPr="007E79D0" w:rsidRDefault="0084447A" w:rsidP="00146306">
      <w:pPr>
        <w:rPr>
          <w:rFonts w:cs="Arial"/>
        </w:rPr>
      </w:pPr>
      <w:r w:rsidRPr="007E79D0">
        <w:rPr>
          <w:rFonts w:cs="Arial"/>
          <w:shd w:val="clear" w:color="auto" w:fill="FFFFFF"/>
        </w:rPr>
        <w:t>nhs.uk. 2021. </w:t>
      </w:r>
      <w:r w:rsidRPr="007E79D0">
        <w:rPr>
          <w:rFonts w:cs="Arial"/>
          <w:i/>
          <w:iCs/>
          <w:shd w:val="clear" w:color="auto" w:fill="FFFFFF"/>
        </w:rPr>
        <w:t>Acupuncture</w:t>
      </w:r>
      <w:r w:rsidRPr="007E79D0">
        <w:rPr>
          <w:rFonts w:cs="Arial"/>
          <w:shd w:val="clear" w:color="auto" w:fill="FFFFFF"/>
        </w:rPr>
        <w:t>. [online] Available at: &lt;https://www.nhs.uk/conditions/acupuncture/&gt; [Accessed 8 April 2021].</w:t>
      </w:r>
    </w:p>
    <w:p w14:paraId="4B3FE368" w14:textId="77777777" w:rsidR="0084447A" w:rsidRPr="007E79D0" w:rsidRDefault="0084447A" w:rsidP="00146306">
      <w:pPr>
        <w:rPr>
          <w:rFonts w:cs="Arial"/>
        </w:rPr>
      </w:pPr>
      <w:r w:rsidRPr="007E79D0">
        <w:rPr>
          <w:rFonts w:cs="Arial"/>
          <w:shd w:val="clear" w:color="auto" w:fill="FFFFFF"/>
        </w:rPr>
        <w:t>nhs.uk. 2021. </w:t>
      </w:r>
      <w:r w:rsidRPr="007E79D0">
        <w:rPr>
          <w:rFonts w:cs="Arial"/>
          <w:i/>
          <w:iCs/>
          <w:shd w:val="clear" w:color="auto" w:fill="FFFFFF"/>
        </w:rPr>
        <w:t>Chiropractic</w:t>
      </w:r>
      <w:r w:rsidRPr="007E79D0">
        <w:rPr>
          <w:rFonts w:cs="Arial"/>
          <w:shd w:val="clear" w:color="auto" w:fill="FFFFFF"/>
        </w:rPr>
        <w:t>. [online] Available at: &lt;https://www.nhs.uk/conditions/chiropractic/&gt; [Accessed 8 April 2021].</w:t>
      </w:r>
    </w:p>
    <w:p w14:paraId="6D03F920" w14:textId="77777777" w:rsidR="0084447A" w:rsidRPr="007E79D0" w:rsidRDefault="0084447A" w:rsidP="00146306">
      <w:pPr>
        <w:rPr>
          <w:rFonts w:cs="Arial"/>
        </w:rPr>
      </w:pPr>
      <w:r w:rsidRPr="007E79D0">
        <w:rPr>
          <w:rFonts w:cs="Arial"/>
          <w:shd w:val="clear" w:color="auto" w:fill="FFFFFF"/>
        </w:rPr>
        <w:lastRenderedPageBreak/>
        <w:t>nhs.uk. 2021. </w:t>
      </w:r>
      <w:r w:rsidRPr="007E79D0">
        <w:rPr>
          <w:rFonts w:cs="Arial"/>
          <w:i/>
          <w:iCs/>
          <w:shd w:val="clear" w:color="auto" w:fill="FFFFFF"/>
        </w:rPr>
        <w:t>Complementary and alternative medicine</w:t>
      </w:r>
      <w:r w:rsidRPr="007E79D0">
        <w:rPr>
          <w:rFonts w:cs="Arial"/>
          <w:shd w:val="clear" w:color="auto" w:fill="FFFFFF"/>
        </w:rPr>
        <w:t>. [online] Available at: &lt;https://www.nhs.uk/conditions/complementary-and-alternative-medicine/&gt; [Accessed 8 April 2021].</w:t>
      </w:r>
    </w:p>
    <w:p w14:paraId="4C79337D" w14:textId="77777777" w:rsidR="0084447A" w:rsidRPr="007E79D0" w:rsidRDefault="0084447A" w:rsidP="00146306">
      <w:pPr>
        <w:rPr>
          <w:rFonts w:cs="Arial"/>
        </w:rPr>
      </w:pPr>
      <w:r w:rsidRPr="007E79D0">
        <w:rPr>
          <w:rFonts w:cs="Arial"/>
          <w:shd w:val="clear" w:color="auto" w:fill="FFFFFF"/>
        </w:rPr>
        <w:t>nhs.uk. 2021. </w:t>
      </w:r>
      <w:r w:rsidRPr="007E79D0">
        <w:rPr>
          <w:rFonts w:cs="Arial"/>
          <w:i/>
          <w:iCs/>
          <w:shd w:val="clear" w:color="auto" w:fill="FFFFFF"/>
        </w:rPr>
        <w:t>Homeopathy</w:t>
      </w:r>
      <w:r w:rsidRPr="007E79D0">
        <w:rPr>
          <w:rFonts w:cs="Arial"/>
          <w:shd w:val="clear" w:color="auto" w:fill="FFFFFF"/>
        </w:rPr>
        <w:t>. [online] Available at: &lt;https://www.nhs.uk/conditions/homeopathy/&gt; [Accessed 8 April 2021].</w:t>
      </w:r>
    </w:p>
    <w:p w14:paraId="60B92DC8" w14:textId="77777777" w:rsidR="0084447A" w:rsidRPr="007E79D0" w:rsidRDefault="0084447A" w:rsidP="00655406">
      <w:pPr>
        <w:rPr>
          <w:rFonts w:cs="Arial"/>
          <w:shd w:val="clear" w:color="auto" w:fill="FFFFFF"/>
        </w:rPr>
      </w:pPr>
      <w:r w:rsidRPr="007E79D0">
        <w:rPr>
          <w:shd w:val="clear" w:color="auto" w:fill="FFFFFF"/>
        </w:rPr>
        <w:t>Relief, I., 2021. </w:t>
      </w:r>
      <w:r w:rsidRPr="007E79D0">
        <w:rPr>
          <w:i/>
          <w:iCs/>
          <w:shd w:val="clear" w:color="auto" w:fill="FFFFFF"/>
        </w:rPr>
        <w:t>How CAM is regulated</w:t>
      </w:r>
      <w:r w:rsidRPr="007E79D0">
        <w:rPr>
          <w:shd w:val="clear" w:color="auto" w:fill="FFFFFF"/>
        </w:rPr>
        <w:t xml:space="preserve">. [online] </w:t>
      </w:r>
      <w:proofErr w:type="spellStart"/>
      <w:r w:rsidRPr="007E79D0">
        <w:rPr>
          <w:shd w:val="clear" w:color="auto" w:fill="FFFFFF"/>
        </w:rPr>
        <w:t>IBDrelief</w:t>
      </w:r>
      <w:proofErr w:type="spellEnd"/>
      <w:r w:rsidRPr="007E79D0">
        <w:rPr>
          <w:shd w:val="clear" w:color="auto" w:fill="FFFFFF"/>
        </w:rPr>
        <w:t>. Available at: &lt;https://www.ibdrelief.com/learn/treatment/complementary-therapies/how-cam-is-regulated&gt; [Accessed 18 October 2021].</w:t>
      </w:r>
    </w:p>
    <w:p w14:paraId="3B1E36A9" w14:textId="77777777" w:rsidR="0084447A" w:rsidRPr="007E79D0" w:rsidRDefault="0084447A">
      <w:pPr>
        <w:rPr>
          <w:rFonts w:cs="Arial"/>
        </w:rPr>
      </w:pPr>
      <w:r w:rsidRPr="007E79D0">
        <w:rPr>
          <w:rFonts w:cs="Arial"/>
        </w:rPr>
        <w:t>Southtees.nhs.uk. 2021. </w:t>
      </w:r>
      <w:r w:rsidRPr="007E79D0">
        <w:rPr>
          <w:rFonts w:cs="Arial"/>
          <w:i/>
          <w:iCs/>
        </w:rPr>
        <w:t>Aromatherapy - South Tees Hospitals NHS Foundation Trust | South Tees Hospitals NHS Foundation Trust</w:t>
      </w:r>
      <w:r w:rsidRPr="007E79D0">
        <w:rPr>
          <w:rFonts w:cs="Arial"/>
        </w:rPr>
        <w:t>. [online] Available at: &lt;https://www.southtees.nhs.uk/services/trinity-holistic-centre/complementary-therapies/aromatherapy/&gt; [Accessed 12 April 2021].</w:t>
      </w:r>
    </w:p>
    <w:p w14:paraId="1123C58B" w14:textId="77777777" w:rsidR="0084447A" w:rsidRPr="007E79D0" w:rsidRDefault="0084447A" w:rsidP="00DD2746">
      <w:pPr>
        <w:rPr>
          <w:rFonts w:cs="Arial"/>
        </w:rPr>
      </w:pPr>
      <w:r w:rsidRPr="007E79D0">
        <w:rPr>
          <w:rFonts w:cs="Arial"/>
        </w:rPr>
        <w:t>Statista. 2021. </w:t>
      </w:r>
      <w:r w:rsidRPr="007E79D0">
        <w:rPr>
          <w:rFonts w:cs="Arial"/>
          <w:i/>
          <w:iCs/>
        </w:rPr>
        <w:t>Essential oils sales value UK 2019 | Statista</w:t>
      </w:r>
      <w:r w:rsidRPr="007E79D0">
        <w:rPr>
          <w:rFonts w:cs="Arial"/>
        </w:rPr>
        <w:t>. [online] Available at: &lt;https://www.statista.com/statistics/331817/essential-oils-sales-value-in-the-united-kingdom-uk/&gt; [Accessed 12 April 2021].</w:t>
      </w:r>
    </w:p>
    <w:p w14:paraId="245E184D" w14:textId="77777777" w:rsidR="0084447A" w:rsidRPr="007E79D0" w:rsidRDefault="0084447A" w:rsidP="00C15F5C">
      <w:pPr>
        <w:rPr>
          <w:shd w:val="clear" w:color="auto" w:fill="FFFFFF"/>
        </w:rPr>
      </w:pPr>
      <w:r w:rsidRPr="007E79D0">
        <w:rPr>
          <w:shd w:val="clear" w:color="auto" w:fill="FFFFFF"/>
        </w:rPr>
        <w:t>Wcct.org.uk. 2021. </w:t>
      </w:r>
      <w:r w:rsidRPr="007E79D0">
        <w:rPr>
          <w:i/>
          <w:iCs/>
          <w:shd w:val="clear" w:color="auto" w:fill="FFFFFF"/>
        </w:rPr>
        <w:t>Wycombe Chilterns Complementary Therapy - Aromatherapy</w:t>
      </w:r>
      <w:r w:rsidRPr="007E79D0">
        <w:rPr>
          <w:shd w:val="clear" w:color="auto" w:fill="FFFFFF"/>
        </w:rPr>
        <w:t>. [online] Available at: &lt;https://www.wcct.org.uk/aroma/info_home.htm&gt; [Accessed 18 October 2021].</w:t>
      </w:r>
    </w:p>
    <w:p w14:paraId="48D6FB4B" w14:textId="77777777" w:rsidR="0084447A" w:rsidRPr="007E79D0" w:rsidRDefault="0084447A">
      <w:pPr>
        <w:rPr>
          <w:rFonts w:cs="Arial"/>
          <w:sz w:val="24"/>
        </w:rPr>
      </w:pPr>
      <w:proofErr w:type="spellStart"/>
      <w:r w:rsidRPr="007E79D0">
        <w:rPr>
          <w:rFonts w:cs="Arial"/>
          <w:sz w:val="24"/>
        </w:rPr>
        <w:t>Wotman</w:t>
      </w:r>
      <w:proofErr w:type="spellEnd"/>
      <w:r w:rsidRPr="007E79D0">
        <w:rPr>
          <w:rFonts w:cs="Arial"/>
          <w:sz w:val="24"/>
        </w:rPr>
        <w:t xml:space="preserve">, M., Levinger, J., Leung, L., </w:t>
      </w:r>
      <w:proofErr w:type="spellStart"/>
      <w:r w:rsidRPr="007E79D0">
        <w:rPr>
          <w:rFonts w:cs="Arial"/>
          <w:sz w:val="24"/>
        </w:rPr>
        <w:t>Kallush</w:t>
      </w:r>
      <w:proofErr w:type="spellEnd"/>
      <w:r w:rsidRPr="007E79D0">
        <w:rPr>
          <w:rFonts w:cs="Arial"/>
          <w:sz w:val="24"/>
        </w:rPr>
        <w:t xml:space="preserve">, A., Mauer, E. and </w:t>
      </w:r>
      <w:proofErr w:type="spellStart"/>
      <w:r w:rsidRPr="007E79D0">
        <w:rPr>
          <w:rFonts w:cs="Arial"/>
          <w:sz w:val="24"/>
        </w:rPr>
        <w:t>Kacker</w:t>
      </w:r>
      <w:proofErr w:type="spellEnd"/>
      <w:r w:rsidRPr="007E79D0">
        <w:rPr>
          <w:rFonts w:cs="Arial"/>
          <w:sz w:val="24"/>
        </w:rPr>
        <w:t>, A., 2017. The efficacy of lavender aromatherapy in reducing preoperative anxiety in ambulatory surgery patients undergoing procedures in general otolaryngology. </w:t>
      </w:r>
      <w:r w:rsidRPr="007E79D0">
        <w:rPr>
          <w:rFonts w:cs="Arial"/>
          <w:i/>
          <w:iCs/>
          <w:sz w:val="24"/>
        </w:rPr>
        <w:t>Laryngoscope investigative otolaryngology</w:t>
      </w:r>
      <w:r w:rsidRPr="007E79D0">
        <w:rPr>
          <w:rFonts w:cs="Arial"/>
          <w:sz w:val="24"/>
        </w:rPr>
        <w:t>, </w:t>
      </w:r>
      <w:r w:rsidRPr="007E79D0">
        <w:rPr>
          <w:rFonts w:cs="Arial"/>
          <w:i/>
          <w:iCs/>
          <w:sz w:val="24"/>
        </w:rPr>
        <w:t>2</w:t>
      </w:r>
      <w:r w:rsidRPr="007E79D0">
        <w:rPr>
          <w:rFonts w:cs="Arial"/>
          <w:sz w:val="24"/>
        </w:rPr>
        <w:t>(6), pp.437-441.</w:t>
      </w:r>
    </w:p>
    <w:p w14:paraId="7A73445C" w14:textId="77777777" w:rsidR="0084447A" w:rsidRPr="007E79D0" w:rsidRDefault="0084447A">
      <w:pPr>
        <w:rPr>
          <w:rFonts w:cs="Arial"/>
          <w:szCs w:val="20"/>
          <w:shd w:val="clear" w:color="auto" w:fill="FFFFFF"/>
        </w:rPr>
      </w:pPr>
      <w:proofErr w:type="spellStart"/>
      <w:r w:rsidRPr="007E79D0">
        <w:rPr>
          <w:rFonts w:cs="Arial"/>
          <w:szCs w:val="20"/>
          <w:shd w:val="clear" w:color="auto" w:fill="FFFFFF"/>
        </w:rPr>
        <w:t>Zare</w:t>
      </w:r>
      <w:proofErr w:type="spellEnd"/>
      <w:r w:rsidRPr="007E79D0">
        <w:rPr>
          <w:rFonts w:cs="Arial"/>
          <w:szCs w:val="20"/>
          <w:shd w:val="clear" w:color="auto" w:fill="FFFFFF"/>
        </w:rPr>
        <w:t xml:space="preserve">, N., </w:t>
      </w:r>
      <w:proofErr w:type="spellStart"/>
      <w:r w:rsidRPr="007E79D0">
        <w:rPr>
          <w:rFonts w:cs="Arial"/>
          <w:szCs w:val="20"/>
          <w:shd w:val="clear" w:color="auto" w:fill="FFFFFF"/>
        </w:rPr>
        <w:t>Shahabinejad</w:t>
      </w:r>
      <w:proofErr w:type="spellEnd"/>
      <w:r w:rsidRPr="007E79D0">
        <w:rPr>
          <w:rFonts w:cs="Arial"/>
          <w:szCs w:val="20"/>
          <w:shd w:val="clear" w:color="auto" w:fill="FFFFFF"/>
        </w:rPr>
        <w:t>, M. and Sadeghi, T., 2020. The Effect of Aromatherapy by Rose Essence on Anxiety and Physiological Indices of Conscious Patients Admitted at Intensive Care Units. </w:t>
      </w:r>
      <w:proofErr w:type="spellStart"/>
      <w:r w:rsidRPr="007E79D0">
        <w:rPr>
          <w:rFonts w:cs="Arial"/>
          <w:i/>
          <w:iCs/>
          <w:szCs w:val="20"/>
          <w:shd w:val="clear" w:color="auto" w:fill="FFFFFF"/>
        </w:rPr>
        <w:t>Hormozgan</w:t>
      </w:r>
      <w:proofErr w:type="spellEnd"/>
      <w:r w:rsidRPr="007E79D0">
        <w:rPr>
          <w:rFonts w:cs="Arial"/>
          <w:i/>
          <w:iCs/>
          <w:szCs w:val="20"/>
          <w:shd w:val="clear" w:color="auto" w:fill="FFFFFF"/>
        </w:rPr>
        <w:t xml:space="preserve"> Medical Journal</w:t>
      </w:r>
      <w:r w:rsidRPr="007E79D0">
        <w:rPr>
          <w:rFonts w:cs="Arial"/>
          <w:szCs w:val="20"/>
          <w:shd w:val="clear" w:color="auto" w:fill="FFFFFF"/>
        </w:rPr>
        <w:t>, </w:t>
      </w:r>
      <w:r w:rsidRPr="007E79D0">
        <w:rPr>
          <w:rFonts w:cs="Arial"/>
          <w:i/>
          <w:iCs/>
          <w:szCs w:val="20"/>
          <w:shd w:val="clear" w:color="auto" w:fill="FFFFFF"/>
        </w:rPr>
        <w:t>24</w:t>
      </w:r>
      <w:r w:rsidRPr="007E79D0">
        <w:rPr>
          <w:rFonts w:cs="Arial"/>
          <w:szCs w:val="20"/>
          <w:shd w:val="clear" w:color="auto" w:fill="FFFFFF"/>
        </w:rPr>
        <w:t xml:space="preserve">(3), </w:t>
      </w:r>
      <w:proofErr w:type="gramStart"/>
      <w:r w:rsidRPr="007E79D0">
        <w:rPr>
          <w:rFonts w:cs="Arial"/>
          <w:szCs w:val="20"/>
          <w:shd w:val="clear" w:color="auto" w:fill="FFFFFF"/>
        </w:rPr>
        <w:t>pp.e</w:t>
      </w:r>
      <w:proofErr w:type="gramEnd"/>
      <w:r w:rsidRPr="007E79D0">
        <w:rPr>
          <w:rFonts w:cs="Arial"/>
          <w:szCs w:val="20"/>
          <w:shd w:val="clear" w:color="auto" w:fill="FFFFFF"/>
        </w:rPr>
        <w:t>101124-e101124.</w:t>
      </w:r>
    </w:p>
    <w:sectPr w:rsidR="0084447A" w:rsidRPr="007E79D0" w:rsidSect="00B3693B">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24475" w14:textId="77777777" w:rsidR="00BC1E89" w:rsidRDefault="00BC1E89">
      <w:pPr>
        <w:spacing w:after="0" w:line="240" w:lineRule="auto"/>
      </w:pPr>
      <w:r>
        <w:separator/>
      </w:r>
    </w:p>
  </w:endnote>
  <w:endnote w:type="continuationSeparator" w:id="0">
    <w:p w14:paraId="27D6F581" w14:textId="77777777" w:rsidR="00BC1E89" w:rsidRDefault="00BC1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91845"/>
      <w:docPartObj>
        <w:docPartGallery w:val="Page Numbers (Bottom of Page)"/>
        <w:docPartUnique/>
      </w:docPartObj>
    </w:sdtPr>
    <w:sdtEndPr/>
    <w:sdtContent>
      <w:p w14:paraId="32B91103" w14:textId="77777777" w:rsidR="003C190F" w:rsidRDefault="003C44E0">
        <w:pPr>
          <w:pStyle w:val="Footer"/>
          <w:jc w:val="right"/>
        </w:pPr>
        <w:r>
          <w:fldChar w:fldCharType="begin"/>
        </w:r>
        <w:r w:rsidR="00992B68">
          <w:instrText xml:space="preserve"> PAGE   \* MERGEFORMAT </w:instrText>
        </w:r>
        <w:r>
          <w:fldChar w:fldCharType="separate"/>
        </w:r>
        <w:r w:rsidR="0079511E">
          <w:rPr>
            <w:noProof/>
          </w:rPr>
          <w:t>10</w:t>
        </w:r>
        <w:r>
          <w:rPr>
            <w:noProof/>
          </w:rPr>
          <w:fldChar w:fldCharType="end"/>
        </w:r>
      </w:p>
    </w:sdtContent>
  </w:sdt>
  <w:p w14:paraId="00CE70CB" w14:textId="77777777" w:rsidR="003C190F" w:rsidRDefault="003C1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7BD53" w14:textId="77777777" w:rsidR="00BC1E89" w:rsidRDefault="00BC1E89">
      <w:pPr>
        <w:spacing w:after="0" w:line="240" w:lineRule="auto"/>
      </w:pPr>
      <w:r>
        <w:separator/>
      </w:r>
    </w:p>
  </w:footnote>
  <w:footnote w:type="continuationSeparator" w:id="0">
    <w:p w14:paraId="32EB7A0B" w14:textId="77777777" w:rsidR="00BC1E89" w:rsidRDefault="00BC1E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43457"/>
    <w:rsid w:val="000407BD"/>
    <w:rsid w:val="00044A23"/>
    <w:rsid w:val="00077CD5"/>
    <w:rsid w:val="00146306"/>
    <w:rsid w:val="00157610"/>
    <w:rsid w:val="00182E4F"/>
    <w:rsid w:val="001A3376"/>
    <w:rsid w:val="001D57DA"/>
    <w:rsid w:val="002C6477"/>
    <w:rsid w:val="002E279F"/>
    <w:rsid w:val="00300702"/>
    <w:rsid w:val="0033648B"/>
    <w:rsid w:val="00343457"/>
    <w:rsid w:val="0038465A"/>
    <w:rsid w:val="003B5940"/>
    <w:rsid w:val="003B6BED"/>
    <w:rsid w:val="003C190F"/>
    <w:rsid w:val="003C44E0"/>
    <w:rsid w:val="003D0026"/>
    <w:rsid w:val="00407B5F"/>
    <w:rsid w:val="00420490"/>
    <w:rsid w:val="004229C9"/>
    <w:rsid w:val="00427FBE"/>
    <w:rsid w:val="004878CD"/>
    <w:rsid w:val="004B0C77"/>
    <w:rsid w:val="004B6220"/>
    <w:rsid w:val="004B7D7A"/>
    <w:rsid w:val="004E0FF1"/>
    <w:rsid w:val="004F5050"/>
    <w:rsid w:val="004F782F"/>
    <w:rsid w:val="005271D2"/>
    <w:rsid w:val="005A6702"/>
    <w:rsid w:val="005C6E0B"/>
    <w:rsid w:val="005D23CE"/>
    <w:rsid w:val="005F2A5D"/>
    <w:rsid w:val="00621481"/>
    <w:rsid w:val="006339A2"/>
    <w:rsid w:val="00635A3B"/>
    <w:rsid w:val="006506AB"/>
    <w:rsid w:val="00655406"/>
    <w:rsid w:val="00656D1B"/>
    <w:rsid w:val="00675EF7"/>
    <w:rsid w:val="006804F4"/>
    <w:rsid w:val="007117F6"/>
    <w:rsid w:val="007152DC"/>
    <w:rsid w:val="007447C6"/>
    <w:rsid w:val="00751CF2"/>
    <w:rsid w:val="00761EEA"/>
    <w:rsid w:val="0079511E"/>
    <w:rsid w:val="007A4F89"/>
    <w:rsid w:val="007C2740"/>
    <w:rsid w:val="007E0853"/>
    <w:rsid w:val="007E47F2"/>
    <w:rsid w:val="007E79D0"/>
    <w:rsid w:val="00817CF1"/>
    <w:rsid w:val="008433F4"/>
    <w:rsid w:val="0084447A"/>
    <w:rsid w:val="00846850"/>
    <w:rsid w:val="00864BB7"/>
    <w:rsid w:val="00866BAF"/>
    <w:rsid w:val="00871F0F"/>
    <w:rsid w:val="00874993"/>
    <w:rsid w:val="00894087"/>
    <w:rsid w:val="0089728F"/>
    <w:rsid w:val="008A6977"/>
    <w:rsid w:val="008D0646"/>
    <w:rsid w:val="00925896"/>
    <w:rsid w:val="00984A21"/>
    <w:rsid w:val="0099285D"/>
    <w:rsid w:val="00992B68"/>
    <w:rsid w:val="009C5759"/>
    <w:rsid w:val="009C60D6"/>
    <w:rsid w:val="009D0FAE"/>
    <w:rsid w:val="009F4CE2"/>
    <w:rsid w:val="00A062C1"/>
    <w:rsid w:val="00A35E23"/>
    <w:rsid w:val="00A633A4"/>
    <w:rsid w:val="00A804A4"/>
    <w:rsid w:val="00A93331"/>
    <w:rsid w:val="00AA1D0C"/>
    <w:rsid w:val="00AB6104"/>
    <w:rsid w:val="00B33D7E"/>
    <w:rsid w:val="00B4121A"/>
    <w:rsid w:val="00B54594"/>
    <w:rsid w:val="00B857EB"/>
    <w:rsid w:val="00B93029"/>
    <w:rsid w:val="00BB3B4C"/>
    <w:rsid w:val="00BC1E89"/>
    <w:rsid w:val="00BD60B4"/>
    <w:rsid w:val="00C12812"/>
    <w:rsid w:val="00C15F5C"/>
    <w:rsid w:val="00C66DF2"/>
    <w:rsid w:val="00C704EF"/>
    <w:rsid w:val="00C73DF6"/>
    <w:rsid w:val="00C90B85"/>
    <w:rsid w:val="00CC2C45"/>
    <w:rsid w:val="00CD7D54"/>
    <w:rsid w:val="00CF2872"/>
    <w:rsid w:val="00D57DE1"/>
    <w:rsid w:val="00DD2746"/>
    <w:rsid w:val="00E35AF9"/>
    <w:rsid w:val="00E37A6D"/>
    <w:rsid w:val="00E701D3"/>
    <w:rsid w:val="00E7127A"/>
    <w:rsid w:val="00E93EB6"/>
    <w:rsid w:val="00ED0268"/>
    <w:rsid w:val="00F15846"/>
    <w:rsid w:val="00F519C3"/>
    <w:rsid w:val="00F81EDA"/>
    <w:rsid w:val="00FC6856"/>
    <w:rsid w:val="00FD5C6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7352C"/>
  <w15:docId w15:val="{DFF01BED-0FAB-4D49-8470-86738F17C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457"/>
    <w:pPr>
      <w:spacing w:line="360" w:lineRule="auto"/>
      <w:jc w:val="both"/>
    </w:pPr>
    <w:rPr>
      <w:rFonts w:ascii="Arial" w:hAnsi="Arial"/>
      <w:lang w:val="en-GB"/>
    </w:rPr>
  </w:style>
  <w:style w:type="paragraph" w:styleId="Heading1">
    <w:name w:val="heading 1"/>
    <w:basedOn w:val="Normal"/>
    <w:next w:val="Normal"/>
    <w:link w:val="Heading1Char"/>
    <w:uiPriority w:val="9"/>
    <w:qFormat/>
    <w:rsid w:val="003434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343457"/>
    <w:pPr>
      <w:keepNext/>
      <w:keepLines/>
      <w:spacing w:before="200" w:after="0"/>
      <w:outlineLvl w:val="1"/>
    </w:pPr>
    <w:rPr>
      <w:rFonts w:eastAsiaTheme="majorEastAsia"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3457"/>
    <w:pPr>
      <w:spacing w:after="0"/>
    </w:pPr>
    <w:rPr>
      <w:rFonts w:ascii="Arial" w:eastAsia="Arial" w:hAnsi="Arial" w:cs="Arial"/>
    </w:rPr>
  </w:style>
  <w:style w:type="character" w:customStyle="1" w:styleId="Heading1Char">
    <w:name w:val="Heading 1 Char"/>
    <w:basedOn w:val="DefaultParagraphFont"/>
    <w:link w:val="Heading1"/>
    <w:uiPriority w:val="9"/>
    <w:rsid w:val="00343457"/>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semiHidden/>
    <w:rsid w:val="00343457"/>
    <w:rPr>
      <w:rFonts w:ascii="Arial" w:eastAsiaTheme="majorEastAsia" w:hAnsi="Arial" w:cstheme="majorBidi"/>
      <w:b/>
      <w:bCs/>
      <w:sz w:val="24"/>
      <w:szCs w:val="26"/>
    </w:rPr>
  </w:style>
  <w:style w:type="paragraph" w:styleId="BalloonText">
    <w:name w:val="Balloon Text"/>
    <w:basedOn w:val="Normal"/>
    <w:link w:val="BalloonTextChar"/>
    <w:uiPriority w:val="99"/>
    <w:semiHidden/>
    <w:unhideWhenUsed/>
    <w:rsid w:val="001D57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7DA"/>
    <w:rPr>
      <w:rFonts w:ascii="Tahoma" w:hAnsi="Tahoma" w:cs="Tahoma"/>
      <w:sz w:val="16"/>
      <w:szCs w:val="16"/>
      <w:lang w:val="en-GB"/>
    </w:rPr>
  </w:style>
  <w:style w:type="paragraph" w:styleId="TOCHeading">
    <w:name w:val="TOC Heading"/>
    <w:basedOn w:val="Heading1"/>
    <w:next w:val="Normal"/>
    <w:uiPriority w:val="39"/>
    <w:semiHidden/>
    <w:unhideWhenUsed/>
    <w:qFormat/>
    <w:rsid w:val="00B54594"/>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B54594"/>
    <w:pPr>
      <w:spacing w:after="100"/>
    </w:pPr>
  </w:style>
  <w:style w:type="character" w:styleId="Hyperlink">
    <w:name w:val="Hyperlink"/>
    <w:basedOn w:val="DefaultParagraphFont"/>
    <w:uiPriority w:val="99"/>
    <w:unhideWhenUsed/>
    <w:rsid w:val="00B54594"/>
    <w:rPr>
      <w:color w:val="0000FF" w:themeColor="hyperlink"/>
      <w:u w:val="single"/>
    </w:rPr>
  </w:style>
  <w:style w:type="paragraph" w:styleId="NormalWeb">
    <w:name w:val="Normal (Web)"/>
    <w:basedOn w:val="Normal"/>
    <w:uiPriority w:val="99"/>
    <w:semiHidden/>
    <w:unhideWhenUsed/>
    <w:rsid w:val="004229C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3C190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190F"/>
    <w:rPr>
      <w:rFonts w:ascii="Arial" w:hAnsi="Arial"/>
      <w:lang w:val="en-GB"/>
    </w:rPr>
  </w:style>
  <w:style w:type="paragraph" w:styleId="Footer">
    <w:name w:val="footer"/>
    <w:basedOn w:val="Normal"/>
    <w:link w:val="FooterChar"/>
    <w:uiPriority w:val="99"/>
    <w:unhideWhenUsed/>
    <w:rsid w:val="003C19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190F"/>
    <w:rPr>
      <w:rFonts w:ascii="Arial" w:hAnsi="Arial"/>
      <w:lang w:val="en-GB"/>
    </w:rPr>
  </w:style>
  <w:style w:type="character" w:styleId="CommentReference">
    <w:name w:val="annotation reference"/>
    <w:basedOn w:val="DefaultParagraphFont"/>
    <w:uiPriority w:val="99"/>
    <w:semiHidden/>
    <w:unhideWhenUsed/>
    <w:rsid w:val="00AA1D0C"/>
    <w:rPr>
      <w:sz w:val="16"/>
      <w:szCs w:val="16"/>
    </w:rPr>
  </w:style>
  <w:style w:type="paragraph" w:styleId="CommentText">
    <w:name w:val="annotation text"/>
    <w:basedOn w:val="Normal"/>
    <w:link w:val="CommentTextChar"/>
    <w:uiPriority w:val="99"/>
    <w:semiHidden/>
    <w:unhideWhenUsed/>
    <w:rsid w:val="00AA1D0C"/>
    <w:pPr>
      <w:spacing w:line="240" w:lineRule="auto"/>
    </w:pPr>
    <w:rPr>
      <w:sz w:val="20"/>
      <w:szCs w:val="20"/>
    </w:rPr>
  </w:style>
  <w:style w:type="character" w:customStyle="1" w:styleId="CommentTextChar">
    <w:name w:val="Comment Text Char"/>
    <w:basedOn w:val="DefaultParagraphFont"/>
    <w:link w:val="CommentText"/>
    <w:uiPriority w:val="99"/>
    <w:semiHidden/>
    <w:rsid w:val="00AA1D0C"/>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AA1D0C"/>
    <w:rPr>
      <w:b/>
      <w:bCs/>
    </w:rPr>
  </w:style>
  <w:style w:type="character" w:customStyle="1" w:styleId="CommentSubjectChar">
    <w:name w:val="Comment Subject Char"/>
    <w:basedOn w:val="CommentTextChar"/>
    <w:link w:val="CommentSubject"/>
    <w:uiPriority w:val="99"/>
    <w:semiHidden/>
    <w:rsid w:val="00AA1D0C"/>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D18055-9C5A-4474-9691-F88290BA8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3358</Words>
  <Characters>19145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Tejan, Nimata: RBKC</cp:lastModifiedBy>
  <cp:revision>2</cp:revision>
  <dcterms:created xsi:type="dcterms:W3CDTF">2022-01-07T15:12:00Z</dcterms:created>
  <dcterms:modified xsi:type="dcterms:W3CDTF">2022-01-07T15:12:00Z</dcterms:modified>
</cp:coreProperties>
</file>