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694F0" w14:textId="77777777" w:rsidR="006203D7" w:rsidRPr="00EE5BC3" w:rsidRDefault="006203D7" w:rsidP="006203D7">
      <w:pPr>
        <w:jc w:val="center"/>
        <w:rPr>
          <w:b/>
          <w:sz w:val="28"/>
          <w:szCs w:val="28"/>
        </w:rPr>
      </w:pPr>
      <w:r w:rsidRPr="00EE5BC3">
        <w:rPr>
          <w:b/>
          <w:sz w:val="28"/>
          <w:szCs w:val="28"/>
        </w:rPr>
        <w:t>Task 2</w:t>
      </w:r>
    </w:p>
    <w:p w14:paraId="370C8225" w14:textId="77777777" w:rsidR="006203D7" w:rsidRPr="00EE5BC3" w:rsidRDefault="006203D7" w:rsidP="006203D7">
      <w:pPr>
        <w:jc w:val="center"/>
        <w:rPr>
          <w:b/>
          <w:sz w:val="28"/>
          <w:szCs w:val="28"/>
        </w:rPr>
      </w:pPr>
    </w:p>
    <w:p w14:paraId="75E99FCD" w14:textId="77777777" w:rsidR="006203D7" w:rsidRPr="00EE5BC3" w:rsidRDefault="006203D7" w:rsidP="006203D7">
      <w:pPr>
        <w:jc w:val="center"/>
        <w:rPr>
          <w:b/>
          <w:sz w:val="28"/>
          <w:szCs w:val="28"/>
        </w:rPr>
      </w:pPr>
      <w:r w:rsidRPr="00EE5BC3">
        <w:rPr>
          <w:b/>
          <w:sz w:val="28"/>
          <w:szCs w:val="28"/>
        </w:rPr>
        <w:t xml:space="preserve">Observation </w:t>
      </w:r>
      <w:r>
        <w:rPr>
          <w:b/>
          <w:sz w:val="28"/>
          <w:szCs w:val="28"/>
        </w:rPr>
        <w:t>of Practice</w:t>
      </w:r>
    </w:p>
    <w:p w14:paraId="1EA47DED" w14:textId="77777777" w:rsidR="006203D7" w:rsidRDefault="006203D7" w:rsidP="006203D7">
      <w:pPr>
        <w:jc w:val="both"/>
        <w:rPr>
          <w:b/>
          <w:i/>
          <w:sz w:val="24"/>
          <w:szCs w:val="24"/>
        </w:rPr>
      </w:pPr>
      <w:r w:rsidRPr="00243DB0">
        <w:rPr>
          <w:b/>
          <w:i/>
          <w:sz w:val="24"/>
          <w:szCs w:val="24"/>
        </w:rPr>
        <w:t xml:space="preserve">Guidance: </w:t>
      </w:r>
    </w:p>
    <w:p w14:paraId="277FA9B7" w14:textId="77777777" w:rsidR="006203D7" w:rsidRPr="00243DB0" w:rsidRDefault="006203D7" w:rsidP="006203D7">
      <w:pPr>
        <w:jc w:val="both"/>
        <w:rPr>
          <w:b/>
          <w:i/>
          <w:sz w:val="24"/>
          <w:szCs w:val="24"/>
        </w:rPr>
      </w:pPr>
    </w:p>
    <w:p w14:paraId="679EA94B" w14:textId="77777777" w:rsidR="006203D7" w:rsidRDefault="006203D7" w:rsidP="006203D7">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14:paraId="4CD19DF4" w14:textId="77777777" w:rsidR="006203D7" w:rsidRDefault="006203D7" w:rsidP="006203D7">
      <w:pPr>
        <w:jc w:val="both"/>
        <w:rPr>
          <w:i/>
          <w:sz w:val="24"/>
          <w:szCs w:val="24"/>
        </w:rPr>
      </w:pPr>
    </w:p>
    <w:p w14:paraId="20A56F36" w14:textId="77777777" w:rsidR="006203D7" w:rsidRPr="00706BB5" w:rsidRDefault="006203D7" w:rsidP="006203D7">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in need of care and support and/or their carers</w:t>
      </w:r>
      <w:r w:rsidRPr="00706BB5">
        <w:rPr>
          <w:b/>
          <w:bCs/>
          <w:i/>
          <w:iCs/>
          <w:color w:val="auto"/>
          <w:sz w:val="24"/>
          <w:szCs w:val="24"/>
        </w:rPr>
        <w:t xml:space="preserve">. </w:t>
      </w:r>
    </w:p>
    <w:p w14:paraId="05A82EBB" w14:textId="77777777" w:rsidR="006203D7" w:rsidRPr="00706BB5" w:rsidRDefault="006203D7" w:rsidP="006203D7">
      <w:pPr>
        <w:jc w:val="both"/>
        <w:rPr>
          <w:b/>
          <w:i/>
          <w:color w:val="FF0000"/>
          <w:sz w:val="24"/>
          <w:szCs w:val="24"/>
        </w:rPr>
      </w:pPr>
    </w:p>
    <w:p w14:paraId="201573AF" w14:textId="77777777" w:rsidR="006203D7" w:rsidRPr="00706BB5" w:rsidRDefault="006203D7" w:rsidP="006203D7">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7203B971" w14:textId="77777777" w:rsidR="006203D7" w:rsidRPr="00EE5BC3" w:rsidRDefault="006203D7" w:rsidP="006203D7">
      <w:pPr>
        <w:jc w:val="both"/>
        <w:rPr>
          <w:i/>
          <w:color w:val="FF0000"/>
          <w:sz w:val="24"/>
          <w:szCs w:val="24"/>
        </w:rPr>
      </w:pPr>
    </w:p>
    <w:p w14:paraId="13EE1F16" w14:textId="77777777" w:rsidR="006203D7" w:rsidRPr="00706BB5" w:rsidRDefault="006203D7" w:rsidP="006203D7">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312B4C5C" w14:textId="77777777" w:rsidR="006203D7" w:rsidRDefault="006203D7" w:rsidP="006203D7">
      <w:pPr>
        <w:jc w:val="both"/>
        <w:rPr>
          <w:i/>
          <w:color w:val="auto"/>
          <w:sz w:val="24"/>
          <w:szCs w:val="24"/>
        </w:rPr>
      </w:pPr>
    </w:p>
    <w:p w14:paraId="651D3631" w14:textId="77777777" w:rsidR="006203D7" w:rsidRPr="00D55DE0" w:rsidRDefault="006203D7" w:rsidP="006203D7">
      <w:pPr>
        <w:jc w:val="both"/>
        <w:rPr>
          <w:i/>
          <w:color w:val="auto"/>
          <w:sz w:val="24"/>
          <w:szCs w:val="24"/>
        </w:rPr>
      </w:pPr>
      <w:r>
        <w:rPr>
          <w:i/>
          <w:color w:val="auto"/>
          <w:sz w:val="24"/>
          <w:szCs w:val="24"/>
        </w:rPr>
        <w:t>Please answer the questions below.</w:t>
      </w:r>
    </w:p>
    <w:p w14:paraId="2CB4EEA9" w14:textId="77777777" w:rsidR="006203D7" w:rsidRPr="008B28E7" w:rsidRDefault="006203D7" w:rsidP="006203D7">
      <w:pPr>
        <w:jc w:val="both"/>
        <w:rPr>
          <w:sz w:val="24"/>
          <w:szCs w:val="24"/>
        </w:rPr>
      </w:pPr>
    </w:p>
    <w:p w14:paraId="3434A2B6" w14:textId="77777777" w:rsidR="006203D7" w:rsidRPr="008B28E7" w:rsidRDefault="006203D7" w:rsidP="006203D7">
      <w:pPr>
        <w:jc w:val="both"/>
        <w:rPr>
          <w:b/>
          <w:sz w:val="24"/>
          <w:szCs w:val="24"/>
          <w:u w:val="single"/>
        </w:rPr>
      </w:pPr>
      <w:r w:rsidRPr="008B28E7">
        <w:rPr>
          <w:b/>
          <w:sz w:val="24"/>
          <w:szCs w:val="24"/>
          <w:u w:val="single"/>
        </w:rPr>
        <w:t xml:space="preserve">Observation Summary </w:t>
      </w:r>
    </w:p>
    <w:p w14:paraId="6252E75F" w14:textId="77777777" w:rsidR="006203D7" w:rsidRPr="008B28E7" w:rsidRDefault="006203D7" w:rsidP="006203D7">
      <w:pPr>
        <w:jc w:val="both"/>
        <w:rPr>
          <w:sz w:val="24"/>
          <w:szCs w:val="24"/>
        </w:rPr>
      </w:pPr>
    </w:p>
    <w:p w14:paraId="21831DC0" w14:textId="77777777" w:rsidR="006203D7" w:rsidRDefault="006203D7" w:rsidP="006203D7">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3E191A5A" w14:textId="77777777" w:rsidR="006203D7" w:rsidRPr="008B28E7" w:rsidRDefault="006203D7" w:rsidP="006203D7">
      <w:pPr>
        <w:jc w:val="both"/>
        <w:rPr>
          <w:sz w:val="24"/>
          <w:szCs w:val="24"/>
        </w:rPr>
      </w:pPr>
    </w:p>
    <w:p w14:paraId="6414D319" w14:textId="15A603A5" w:rsidR="006203D7" w:rsidRPr="008B28E7" w:rsidRDefault="006203D7" w:rsidP="006203D7">
      <w:pPr>
        <w:jc w:val="both"/>
        <w:rPr>
          <w:sz w:val="24"/>
          <w:szCs w:val="24"/>
        </w:rPr>
      </w:pPr>
      <w:r w:rsidRPr="008B28E7">
        <w:rPr>
          <w:sz w:val="24"/>
          <w:szCs w:val="24"/>
        </w:rPr>
        <w:t>Date of observation</w:t>
      </w:r>
      <w:r>
        <w:rPr>
          <w:sz w:val="24"/>
          <w:szCs w:val="24"/>
        </w:rPr>
        <w:t xml:space="preserve">:  _ </w:t>
      </w:r>
      <w:r w:rsidR="00DE4A9B">
        <w:rPr>
          <w:sz w:val="24"/>
          <w:szCs w:val="24"/>
        </w:rPr>
        <w:t>13/10/2022</w:t>
      </w:r>
      <w:r>
        <w:rPr>
          <w:sz w:val="24"/>
          <w:szCs w:val="24"/>
        </w:rPr>
        <w:t xml:space="preserve">_ _ _ _ _ _ _ _ _ _ _ _ </w:t>
      </w:r>
    </w:p>
    <w:p w14:paraId="0DF34F36" w14:textId="77777777" w:rsidR="006203D7" w:rsidRPr="008B28E7" w:rsidRDefault="006203D7" w:rsidP="006203D7">
      <w:pPr>
        <w:jc w:val="both"/>
        <w:rPr>
          <w:b/>
          <w:sz w:val="24"/>
          <w:szCs w:val="24"/>
        </w:rPr>
      </w:pPr>
    </w:p>
    <w:p w14:paraId="4A327806" w14:textId="77777777" w:rsidR="006203D7" w:rsidRDefault="006203D7" w:rsidP="006203D7">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0D335ADF" w14:textId="77777777" w:rsidR="00F0080D" w:rsidRDefault="00F0080D"/>
    <w:p w14:paraId="0631C494" w14:textId="77777777" w:rsidR="006203D7" w:rsidRDefault="006203D7"/>
    <w:p w14:paraId="3E4F11A5" w14:textId="77777777" w:rsidR="006203D7" w:rsidRDefault="006203D7"/>
    <w:p w14:paraId="7A64C366" w14:textId="77777777" w:rsidR="006203D7" w:rsidRDefault="006203D7"/>
    <w:p w14:paraId="06A925CE" w14:textId="77777777" w:rsidR="006203D7" w:rsidRDefault="006203D7"/>
    <w:p w14:paraId="221C0C28" w14:textId="77777777" w:rsidR="006203D7" w:rsidRPr="00706BB5" w:rsidRDefault="006203D7" w:rsidP="006203D7">
      <w:pPr>
        <w:jc w:val="both"/>
        <w:rPr>
          <w:b/>
          <w:bCs/>
          <w:sz w:val="24"/>
          <w:szCs w:val="24"/>
        </w:rPr>
      </w:pPr>
      <w:r w:rsidRPr="00F15354">
        <w:rPr>
          <w:b/>
          <w:bCs/>
          <w:sz w:val="24"/>
          <w:szCs w:val="24"/>
        </w:rPr>
        <w:t>Question</w:t>
      </w:r>
      <w:r>
        <w:rPr>
          <w:b/>
          <w:bCs/>
          <w:sz w:val="24"/>
          <w:szCs w:val="24"/>
        </w:rPr>
        <w:t>:</w:t>
      </w:r>
    </w:p>
    <w:p w14:paraId="290B167A" w14:textId="77777777" w:rsidR="006203D7" w:rsidRDefault="006203D7" w:rsidP="006203D7">
      <w:pPr>
        <w:jc w:val="both"/>
        <w:rPr>
          <w:sz w:val="24"/>
          <w:szCs w:val="24"/>
        </w:rPr>
      </w:pPr>
      <w:r w:rsidRPr="00706BB5">
        <w:rPr>
          <w:sz w:val="24"/>
          <w:szCs w:val="24"/>
        </w:rPr>
        <w:t>Context</w:t>
      </w:r>
    </w:p>
    <w:p w14:paraId="296A05C9" w14:textId="77777777" w:rsidR="006203D7" w:rsidRDefault="006203D7" w:rsidP="006203D7">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 xml:space="preserve">and language </w:t>
      </w:r>
      <w:r w:rsidRPr="00706BB5">
        <w:rPr>
          <w:sz w:val="24"/>
          <w:szCs w:val="24"/>
        </w:rPr>
        <w:lastRenderedPageBreak/>
        <w:t>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in need of care and support and/or their carers</w:t>
      </w:r>
      <w:r>
        <w:rPr>
          <w:sz w:val="24"/>
          <w:szCs w:val="24"/>
        </w:rPr>
        <w:t>.</w:t>
      </w:r>
      <w:r w:rsidRPr="008B28E7">
        <w:rPr>
          <w:sz w:val="24"/>
          <w:szCs w:val="24"/>
        </w:rPr>
        <w:t xml:space="preserve">  </w:t>
      </w:r>
    </w:p>
    <w:p w14:paraId="636CC416" w14:textId="77777777" w:rsidR="006203D7" w:rsidRDefault="006203D7" w:rsidP="006203D7">
      <w:pPr>
        <w:jc w:val="both"/>
        <w:rPr>
          <w:sz w:val="24"/>
          <w:szCs w:val="24"/>
        </w:rPr>
      </w:pPr>
    </w:p>
    <w:p w14:paraId="5EAB788D" w14:textId="36A5D536" w:rsidR="006203D7" w:rsidRDefault="006203D7" w:rsidP="006203D7">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12F15A67" w14:textId="2306197D" w:rsidR="00EB0328" w:rsidRDefault="00EB0328" w:rsidP="006203D7">
      <w:pPr>
        <w:jc w:val="both"/>
        <w:rPr>
          <w:i/>
          <w:sz w:val="24"/>
          <w:szCs w:val="24"/>
        </w:rPr>
      </w:pPr>
    </w:p>
    <w:p w14:paraId="733C9D06" w14:textId="77777777" w:rsidR="006203D7" w:rsidRDefault="006203D7"/>
    <w:p w14:paraId="7760ED48" w14:textId="77777777" w:rsidR="006203D7" w:rsidRDefault="006203D7"/>
    <w:p w14:paraId="5C7BD7F8" w14:textId="77777777" w:rsidR="006203D7" w:rsidRDefault="006203D7"/>
    <w:p w14:paraId="36AB04A7" w14:textId="7CECA5B0" w:rsidR="00C15293" w:rsidRDefault="0072320B" w:rsidP="00900C84">
      <w:pPr>
        <w:rPr>
          <w:sz w:val="24"/>
        </w:rPr>
      </w:pPr>
      <w:r>
        <w:rPr>
          <w:sz w:val="24"/>
        </w:rPr>
        <w:t>Person 2</w:t>
      </w:r>
      <w:r w:rsidR="00C37070">
        <w:rPr>
          <w:sz w:val="24"/>
        </w:rPr>
        <w:t xml:space="preserve"> is a </w:t>
      </w:r>
      <w:r w:rsidR="00996A43">
        <w:rPr>
          <w:sz w:val="24"/>
        </w:rPr>
        <w:t>17-year-old</w:t>
      </w:r>
      <w:r w:rsidR="00C37070">
        <w:rPr>
          <w:sz w:val="24"/>
        </w:rPr>
        <w:t xml:space="preserve">, white </w:t>
      </w:r>
      <w:r w:rsidR="00E34D9B">
        <w:rPr>
          <w:sz w:val="24"/>
        </w:rPr>
        <w:t>fe</w:t>
      </w:r>
      <w:r w:rsidR="00C37070">
        <w:rPr>
          <w:sz w:val="24"/>
        </w:rPr>
        <w:t xml:space="preserve">male from a </w:t>
      </w:r>
      <w:r w:rsidR="00955C13">
        <w:rPr>
          <w:sz w:val="24"/>
        </w:rPr>
        <w:t xml:space="preserve">small </w:t>
      </w:r>
      <w:r w:rsidR="00C37070">
        <w:rPr>
          <w:sz w:val="24"/>
        </w:rPr>
        <w:t>seaside town in Wales</w:t>
      </w:r>
      <w:r w:rsidR="000761DE">
        <w:rPr>
          <w:sz w:val="24"/>
        </w:rPr>
        <w:t xml:space="preserve"> and </w:t>
      </w:r>
      <w:r w:rsidR="001D3D0A">
        <w:rPr>
          <w:sz w:val="24"/>
        </w:rPr>
        <w:t>has lived in this town her whole life</w:t>
      </w:r>
      <w:r w:rsidR="00955C13">
        <w:rPr>
          <w:sz w:val="24"/>
        </w:rPr>
        <w:t>.</w:t>
      </w:r>
      <w:r w:rsidR="00F462E3">
        <w:rPr>
          <w:sz w:val="24"/>
        </w:rPr>
        <w:t xml:space="preserve"> </w:t>
      </w:r>
      <w:r w:rsidR="00C15293">
        <w:rPr>
          <w:sz w:val="24"/>
        </w:rPr>
        <w:t xml:space="preserve">2 recently became open to the </w:t>
      </w:r>
      <w:r w:rsidR="00B86394">
        <w:rPr>
          <w:sz w:val="24"/>
        </w:rPr>
        <w:t>Youth Justice S</w:t>
      </w:r>
      <w:r w:rsidR="00C15293">
        <w:rPr>
          <w:sz w:val="24"/>
        </w:rPr>
        <w:t>ervice</w:t>
      </w:r>
      <w:r w:rsidR="00B86394">
        <w:rPr>
          <w:sz w:val="24"/>
        </w:rPr>
        <w:t xml:space="preserve"> (YJS)</w:t>
      </w:r>
      <w:r w:rsidR="00C15293">
        <w:rPr>
          <w:sz w:val="24"/>
        </w:rPr>
        <w:t xml:space="preserve"> </w:t>
      </w:r>
      <w:r w:rsidR="00BF7339">
        <w:rPr>
          <w:sz w:val="24"/>
        </w:rPr>
        <w:t>after receiving</w:t>
      </w:r>
      <w:r w:rsidR="00C15293">
        <w:rPr>
          <w:sz w:val="24"/>
        </w:rPr>
        <w:t xml:space="preserve"> a </w:t>
      </w:r>
      <w:r w:rsidR="00900C84">
        <w:rPr>
          <w:sz w:val="24"/>
        </w:rPr>
        <w:t xml:space="preserve">referral order sentenced by the </w:t>
      </w:r>
      <w:r w:rsidR="00C15293">
        <w:rPr>
          <w:sz w:val="24"/>
        </w:rPr>
        <w:t>court</w:t>
      </w:r>
      <w:r w:rsidR="00900C84">
        <w:rPr>
          <w:sz w:val="24"/>
        </w:rPr>
        <w:t xml:space="preserve">. </w:t>
      </w:r>
      <w:r w:rsidR="00900C84" w:rsidRPr="00900C84">
        <w:rPr>
          <w:sz w:val="24"/>
        </w:rPr>
        <w:t xml:space="preserve">The </w:t>
      </w:r>
      <w:r w:rsidR="00BF7339">
        <w:rPr>
          <w:sz w:val="24"/>
        </w:rPr>
        <w:t>r</w:t>
      </w:r>
      <w:r w:rsidR="00900C84" w:rsidRPr="00900C84">
        <w:rPr>
          <w:sz w:val="24"/>
        </w:rPr>
        <w:t xml:space="preserve">eferral </w:t>
      </w:r>
      <w:r w:rsidR="00BF7339">
        <w:rPr>
          <w:sz w:val="24"/>
        </w:rPr>
        <w:t>o</w:t>
      </w:r>
      <w:r w:rsidR="00900C84" w:rsidRPr="00900C84">
        <w:rPr>
          <w:sz w:val="24"/>
        </w:rPr>
        <w:t xml:space="preserve">rder was introduced by the Youth Justice and Criminal Evidence Act </w:t>
      </w:r>
      <w:r w:rsidR="00924EF2" w:rsidRPr="00900C84">
        <w:rPr>
          <w:sz w:val="24"/>
        </w:rPr>
        <w:t>1999 and</w:t>
      </w:r>
      <w:r w:rsidR="00900C84" w:rsidRPr="00900C84">
        <w:rPr>
          <w:sz w:val="24"/>
        </w:rPr>
        <w:t xml:space="preserve"> is now provided for in the Powers of Criminal Courts Sentencing Act (2000)</w:t>
      </w:r>
      <w:r w:rsidR="00900C84">
        <w:rPr>
          <w:sz w:val="24"/>
        </w:rPr>
        <w:t xml:space="preserve">. The expectation of the legislation means </w:t>
      </w:r>
      <w:r w:rsidR="00C15293">
        <w:rPr>
          <w:sz w:val="24"/>
        </w:rPr>
        <w:t xml:space="preserve">she had to attend a panel to determine the agreed work to be done during her order, the aim of my visit was to determine if 2 understood the contract and was happy to begin the work with me. </w:t>
      </w:r>
    </w:p>
    <w:p w14:paraId="34C03CC7" w14:textId="59DE4F69" w:rsidR="00F462E3" w:rsidRDefault="00F462E3" w:rsidP="00A76EB6">
      <w:pPr>
        <w:rPr>
          <w:sz w:val="24"/>
        </w:rPr>
      </w:pPr>
    </w:p>
    <w:p w14:paraId="6DA186B8" w14:textId="06518B88" w:rsidR="007B0490" w:rsidRDefault="00955C13" w:rsidP="00A76EB6">
      <w:pPr>
        <w:rPr>
          <w:sz w:val="24"/>
        </w:rPr>
      </w:pPr>
      <w:r>
        <w:rPr>
          <w:sz w:val="24"/>
        </w:rPr>
        <w:t>I chose to complete the session at the home address with 2</w:t>
      </w:r>
      <w:r w:rsidR="007B0490">
        <w:rPr>
          <w:sz w:val="24"/>
        </w:rPr>
        <w:t xml:space="preserve"> for a couple of reasons. Firstly,</w:t>
      </w:r>
      <w:r>
        <w:rPr>
          <w:sz w:val="24"/>
        </w:rPr>
        <w:t xml:space="preserve"> she had shared that she knew a lot of people locally and felt </w:t>
      </w:r>
      <w:r w:rsidR="007B0490">
        <w:rPr>
          <w:sz w:val="24"/>
        </w:rPr>
        <w:t xml:space="preserve">that she wanted to keep </w:t>
      </w:r>
      <w:r w:rsidR="00EB0328">
        <w:rPr>
          <w:sz w:val="24"/>
        </w:rPr>
        <w:t xml:space="preserve">her involvement with the service as </w:t>
      </w:r>
      <w:r w:rsidR="007B0490">
        <w:rPr>
          <w:sz w:val="24"/>
        </w:rPr>
        <w:t>confidential</w:t>
      </w:r>
      <w:r w:rsidR="00EB0328">
        <w:rPr>
          <w:sz w:val="24"/>
        </w:rPr>
        <w:t xml:space="preserve"> as possible. </w:t>
      </w:r>
      <w:r w:rsidR="007B0490">
        <w:rPr>
          <w:sz w:val="24"/>
        </w:rPr>
        <w:t>Secondly, 2 does not drive and would have to rely on public transport. Due to her area the buses aren’t frequent and would mean having to get more than one to attend at one of the offices therefore this way ensur</w:t>
      </w:r>
      <w:r w:rsidR="000761DE">
        <w:rPr>
          <w:sz w:val="24"/>
        </w:rPr>
        <w:t>ed</w:t>
      </w:r>
      <w:r w:rsidR="007B0490">
        <w:rPr>
          <w:sz w:val="24"/>
        </w:rPr>
        <w:t xml:space="preserve"> she doesn’t have to worry about that journey. </w:t>
      </w:r>
    </w:p>
    <w:p w14:paraId="1C035778" w14:textId="77777777" w:rsidR="00E34D9B" w:rsidRDefault="00E34D9B" w:rsidP="00A76EB6">
      <w:pPr>
        <w:rPr>
          <w:sz w:val="24"/>
        </w:rPr>
      </w:pPr>
    </w:p>
    <w:p w14:paraId="473F60EC" w14:textId="6E7D58E5" w:rsidR="00E34D9B" w:rsidRDefault="0072320B" w:rsidP="00A76EB6">
      <w:pPr>
        <w:rPr>
          <w:sz w:val="24"/>
        </w:rPr>
      </w:pPr>
      <w:r>
        <w:rPr>
          <w:sz w:val="24"/>
        </w:rPr>
        <w:t>I gained the consent of 2</w:t>
      </w:r>
      <w:r w:rsidR="00E34D9B">
        <w:rPr>
          <w:sz w:val="24"/>
        </w:rPr>
        <w:t xml:space="preserve"> by speaking to them over the telephone prior to our appointment and e</w:t>
      </w:r>
      <w:r w:rsidR="002F7E22">
        <w:rPr>
          <w:sz w:val="24"/>
        </w:rPr>
        <w:t xml:space="preserve">xplaining the purpose of the </w:t>
      </w:r>
      <w:r w:rsidR="005639BE">
        <w:rPr>
          <w:sz w:val="24"/>
        </w:rPr>
        <w:t>observation.</w:t>
      </w:r>
      <w:r w:rsidR="00E34D9B">
        <w:rPr>
          <w:sz w:val="24"/>
        </w:rPr>
        <w:t xml:space="preserve"> I </w:t>
      </w:r>
      <w:r>
        <w:rPr>
          <w:sz w:val="24"/>
        </w:rPr>
        <w:t>was aware that 2</w:t>
      </w:r>
      <w:r w:rsidR="00E34D9B">
        <w:rPr>
          <w:sz w:val="24"/>
        </w:rPr>
        <w:t xml:space="preserve"> had met the observer previously</w:t>
      </w:r>
      <w:r w:rsidR="005639BE">
        <w:rPr>
          <w:sz w:val="24"/>
        </w:rPr>
        <w:t xml:space="preserve"> prior to the appointment,</w:t>
      </w:r>
      <w:r w:rsidR="00E34D9B">
        <w:rPr>
          <w:sz w:val="24"/>
        </w:rPr>
        <w:t xml:space="preserve"> so I ensure</w:t>
      </w:r>
      <w:r w:rsidR="005639BE">
        <w:rPr>
          <w:sz w:val="24"/>
        </w:rPr>
        <w:t>d</w:t>
      </w:r>
      <w:r w:rsidR="00E34D9B">
        <w:rPr>
          <w:sz w:val="24"/>
        </w:rPr>
        <w:t xml:space="preserve"> </w:t>
      </w:r>
      <w:r w:rsidR="005639BE">
        <w:rPr>
          <w:sz w:val="24"/>
        </w:rPr>
        <w:t>to remind 2 of this to put her at ease and to</w:t>
      </w:r>
      <w:r w:rsidR="00E34D9B">
        <w:rPr>
          <w:sz w:val="24"/>
        </w:rPr>
        <w:t xml:space="preserve"> </w:t>
      </w:r>
      <w:r w:rsidR="005639BE">
        <w:rPr>
          <w:sz w:val="24"/>
        </w:rPr>
        <w:t>explain clearly</w:t>
      </w:r>
      <w:r w:rsidR="00E34D9B">
        <w:rPr>
          <w:sz w:val="24"/>
        </w:rPr>
        <w:t xml:space="preserve"> that only I would be observed.</w:t>
      </w:r>
      <w:r w:rsidR="00F462E3">
        <w:rPr>
          <w:sz w:val="24"/>
        </w:rPr>
        <w:t xml:space="preserve"> During this phone call I ensured to offer 2 the Active Offer</w:t>
      </w:r>
      <w:r w:rsidR="009809CD">
        <w:rPr>
          <w:sz w:val="24"/>
        </w:rPr>
        <w:t xml:space="preserve"> (Welsh Government 2017)</w:t>
      </w:r>
      <w:r w:rsidR="00F462E3">
        <w:rPr>
          <w:sz w:val="24"/>
        </w:rPr>
        <w:t xml:space="preserve"> by introducing myself </w:t>
      </w:r>
      <w:r w:rsidR="00346553">
        <w:rPr>
          <w:sz w:val="24"/>
        </w:rPr>
        <w:t xml:space="preserve">bilingually and asking if she would like her sessions in English or Welsh. The percentage of Welsh speakers in 2’s hometown is roughly 29% and she explained to me that no one in her family or circle currently speak the language. </w:t>
      </w:r>
    </w:p>
    <w:p w14:paraId="4C67919B" w14:textId="1CA5E034" w:rsidR="00F462E3" w:rsidRPr="006D7AAB" w:rsidRDefault="00F462E3" w:rsidP="00A76EB6">
      <w:pPr>
        <w:rPr>
          <w:sz w:val="24"/>
        </w:rPr>
      </w:pPr>
    </w:p>
    <w:p w14:paraId="65761EC4" w14:textId="77777777" w:rsidR="00A76EB6" w:rsidRPr="006D7AAB" w:rsidRDefault="00A76EB6">
      <w:pPr>
        <w:rPr>
          <w:sz w:val="24"/>
        </w:rPr>
      </w:pPr>
    </w:p>
    <w:p w14:paraId="7F8727A8" w14:textId="77777777" w:rsidR="006203D7" w:rsidRDefault="006203D7"/>
    <w:p w14:paraId="7F094BCB" w14:textId="77777777" w:rsidR="006203D7" w:rsidRDefault="006203D7"/>
    <w:p w14:paraId="728C1CDF" w14:textId="2B2419FF" w:rsidR="006203D7" w:rsidRPr="00DE4A9B" w:rsidRDefault="00DE4A9B">
      <w:pPr>
        <w:rPr>
          <w:sz w:val="24"/>
          <w:szCs w:val="24"/>
        </w:rPr>
      </w:pPr>
      <w:r w:rsidRPr="00DE4A9B">
        <w:rPr>
          <w:sz w:val="24"/>
          <w:szCs w:val="24"/>
        </w:rPr>
        <w:t>329</w:t>
      </w:r>
    </w:p>
    <w:p w14:paraId="043C8E87" w14:textId="77777777" w:rsidR="006203D7" w:rsidRDefault="006203D7"/>
    <w:p w14:paraId="223479BB" w14:textId="77777777" w:rsidR="006203D7" w:rsidRDefault="006203D7"/>
    <w:p w14:paraId="522EC69C" w14:textId="77777777" w:rsidR="006203D7" w:rsidRDefault="006203D7"/>
    <w:p w14:paraId="67863A0B" w14:textId="77777777" w:rsidR="006203D7" w:rsidRDefault="006203D7"/>
    <w:p w14:paraId="236D9D00" w14:textId="77777777" w:rsidR="006203D7" w:rsidRDefault="006203D7"/>
    <w:p w14:paraId="3F2CDD25" w14:textId="77777777" w:rsidR="006203D7" w:rsidRDefault="006203D7"/>
    <w:p w14:paraId="372CAD9B" w14:textId="77777777" w:rsidR="006203D7" w:rsidRDefault="006203D7" w:rsidP="006203D7">
      <w:pPr>
        <w:jc w:val="both"/>
        <w:rPr>
          <w:b/>
          <w:sz w:val="24"/>
          <w:szCs w:val="24"/>
        </w:rPr>
      </w:pPr>
      <w:r w:rsidRPr="00243DB0">
        <w:rPr>
          <w:b/>
          <w:sz w:val="24"/>
          <w:szCs w:val="24"/>
        </w:rPr>
        <w:t>Question</w:t>
      </w:r>
      <w:r>
        <w:rPr>
          <w:b/>
          <w:sz w:val="24"/>
          <w:szCs w:val="24"/>
        </w:rPr>
        <w:t>:</w:t>
      </w:r>
      <w:r w:rsidRPr="00243DB0">
        <w:rPr>
          <w:b/>
          <w:sz w:val="24"/>
          <w:szCs w:val="24"/>
        </w:rPr>
        <w:t xml:space="preserve"> </w:t>
      </w:r>
    </w:p>
    <w:p w14:paraId="480CF2FE" w14:textId="77777777" w:rsidR="006203D7" w:rsidRPr="00243DB0" w:rsidRDefault="006203D7" w:rsidP="006203D7">
      <w:pPr>
        <w:jc w:val="both"/>
        <w:rPr>
          <w:b/>
          <w:sz w:val="24"/>
          <w:szCs w:val="24"/>
        </w:rPr>
      </w:pPr>
    </w:p>
    <w:p w14:paraId="33D2D264" w14:textId="77777777" w:rsidR="006203D7" w:rsidRDefault="006203D7" w:rsidP="006203D7">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carers</w:t>
      </w:r>
      <w:r w:rsidRPr="000D2ED2">
        <w:rPr>
          <w:sz w:val="24"/>
          <w:szCs w:val="24"/>
        </w:rPr>
        <w:t>.</w:t>
      </w:r>
      <w:r w:rsidRPr="008B28E7">
        <w:rPr>
          <w:sz w:val="24"/>
          <w:szCs w:val="24"/>
        </w:rPr>
        <w:t xml:space="preserve">   </w:t>
      </w:r>
    </w:p>
    <w:p w14:paraId="39DE112F" w14:textId="77777777" w:rsidR="006203D7" w:rsidRDefault="006203D7" w:rsidP="006203D7">
      <w:pPr>
        <w:jc w:val="both"/>
        <w:rPr>
          <w:sz w:val="24"/>
          <w:szCs w:val="24"/>
        </w:rPr>
      </w:pPr>
    </w:p>
    <w:p w14:paraId="1745FD29" w14:textId="77777777" w:rsidR="006203D7" w:rsidRPr="00706BB5" w:rsidRDefault="006203D7" w:rsidP="006203D7">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lastRenderedPageBreak/>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730DD380" w14:textId="77777777" w:rsidR="006203D7" w:rsidRPr="00392F73" w:rsidRDefault="006203D7" w:rsidP="006203D7">
      <w:pPr>
        <w:jc w:val="both"/>
        <w:rPr>
          <w:b/>
          <w:i/>
          <w:sz w:val="24"/>
          <w:szCs w:val="24"/>
        </w:rPr>
      </w:pPr>
    </w:p>
    <w:p w14:paraId="7477CBE2" w14:textId="77777777" w:rsidR="006203D7" w:rsidRDefault="006203D7" w:rsidP="006203D7">
      <w:pPr>
        <w:jc w:val="both"/>
        <w:rPr>
          <w:sz w:val="24"/>
          <w:szCs w:val="24"/>
        </w:rPr>
      </w:pPr>
    </w:p>
    <w:p w14:paraId="32D59D01" w14:textId="77777777" w:rsidR="006203D7" w:rsidRPr="008B28E7" w:rsidRDefault="006203D7" w:rsidP="006203D7">
      <w:pPr>
        <w:jc w:val="both"/>
        <w:rPr>
          <w:sz w:val="24"/>
          <w:szCs w:val="24"/>
        </w:rPr>
      </w:pPr>
    </w:p>
    <w:p w14:paraId="47F50B9A" w14:textId="7C225ABA" w:rsidR="006203D7" w:rsidRDefault="006203D7" w:rsidP="006203D7">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1ECADD6D" w14:textId="77777777" w:rsidR="006203D7" w:rsidRDefault="006203D7"/>
    <w:p w14:paraId="679D6733" w14:textId="77777777" w:rsidR="00FA0A0B" w:rsidRPr="006D7AAB" w:rsidRDefault="00FA0A0B">
      <w:pPr>
        <w:rPr>
          <w:sz w:val="24"/>
        </w:rPr>
      </w:pPr>
    </w:p>
    <w:p w14:paraId="3E789F6A" w14:textId="0B988484" w:rsidR="00EF398F" w:rsidRDefault="00EB3AE6" w:rsidP="004D0551">
      <w:pPr>
        <w:rPr>
          <w:sz w:val="24"/>
        </w:rPr>
      </w:pPr>
      <w:r>
        <w:rPr>
          <w:sz w:val="24"/>
        </w:rPr>
        <w:t xml:space="preserve">The aim of the session and the focus of the communication was to ensure that </w:t>
      </w:r>
      <w:r w:rsidR="008E1E5B">
        <w:rPr>
          <w:sz w:val="24"/>
        </w:rPr>
        <w:t>2</w:t>
      </w:r>
      <w:r>
        <w:rPr>
          <w:sz w:val="24"/>
        </w:rPr>
        <w:t xml:space="preserve"> had understood the outcome of her</w:t>
      </w:r>
      <w:r w:rsidR="00660C02">
        <w:rPr>
          <w:sz w:val="24"/>
        </w:rPr>
        <w:t xml:space="preserve"> initial</w:t>
      </w:r>
      <w:r>
        <w:rPr>
          <w:sz w:val="24"/>
        </w:rPr>
        <w:t xml:space="preserve"> panel</w:t>
      </w:r>
      <w:r w:rsidR="00CF6C7E">
        <w:rPr>
          <w:sz w:val="24"/>
        </w:rPr>
        <w:t xml:space="preserve"> and what was expected of her during her order as part of her contract</w:t>
      </w:r>
      <w:r w:rsidR="00660C02">
        <w:rPr>
          <w:sz w:val="24"/>
        </w:rPr>
        <w:t xml:space="preserve"> that she had now signed</w:t>
      </w:r>
      <w:r w:rsidR="00CF6C7E">
        <w:rPr>
          <w:sz w:val="24"/>
        </w:rPr>
        <w:t>.</w:t>
      </w:r>
      <w:r w:rsidR="004D0551">
        <w:rPr>
          <w:sz w:val="24"/>
        </w:rPr>
        <w:t xml:space="preserve"> The Youth Justice Board Guidance (2018) stipulates that the initial panel should ‘</w:t>
      </w:r>
      <w:r w:rsidR="004D0551" w:rsidRPr="004D0551">
        <w:rPr>
          <w:sz w:val="24"/>
        </w:rPr>
        <w:t>to enable the child to acknowledge responsibility, understand the impact of their offending behaviour on the victim and others, explore how they might wish to repair the harm that they have caused and to formally agree the contract with the panel</w:t>
      </w:r>
      <w:r w:rsidR="004D0551">
        <w:rPr>
          <w:sz w:val="24"/>
        </w:rPr>
        <w:t>’.</w:t>
      </w:r>
      <w:r w:rsidR="00660C02">
        <w:rPr>
          <w:sz w:val="24"/>
        </w:rPr>
        <w:t xml:space="preserve"> The panel aims to</w:t>
      </w:r>
      <w:r w:rsidR="00EF398F">
        <w:rPr>
          <w:sz w:val="24"/>
        </w:rPr>
        <w:t xml:space="preserve"> establish a co-partnership </w:t>
      </w:r>
      <w:r w:rsidR="007E7C9A">
        <w:rPr>
          <w:sz w:val="24"/>
        </w:rPr>
        <w:t>when creating</w:t>
      </w:r>
      <w:r w:rsidR="00EF398F">
        <w:rPr>
          <w:sz w:val="24"/>
        </w:rPr>
        <w:t xml:space="preserve"> the contract, allowing the young person</w:t>
      </w:r>
      <w:r w:rsidR="007E7C9A">
        <w:rPr>
          <w:sz w:val="24"/>
        </w:rPr>
        <w:t xml:space="preserve"> </w:t>
      </w:r>
      <w:r w:rsidR="00EF398F">
        <w:rPr>
          <w:sz w:val="24"/>
        </w:rPr>
        <w:t>to have their voice heard (</w:t>
      </w:r>
      <w:r w:rsidR="003957EB">
        <w:rPr>
          <w:color w:val="auto"/>
          <w:sz w:val="24"/>
          <w:szCs w:val="24"/>
        </w:rPr>
        <w:t xml:space="preserve">Code of Professional Practice, Social Care Wales 2017). </w:t>
      </w:r>
      <w:r w:rsidR="007E7C9A">
        <w:rPr>
          <w:sz w:val="24"/>
        </w:rPr>
        <w:t>particularly when discussing the support required and what they feel would help.</w:t>
      </w:r>
      <w:r w:rsidR="008103A5">
        <w:rPr>
          <w:sz w:val="24"/>
        </w:rPr>
        <w:t xml:space="preserve"> This insight allows for understanding of what is important to them.</w:t>
      </w:r>
    </w:p>
    <w:p w14:paraId="19DF769C" w14:textId="77777777" w:rsidR="0021183A" w:rsidRDefault="0021183A" w:rsidP="00B53950">
      <w:pPr>
        <w:rPr>
          <w:sz w:val="24"/>
        </w:rPr>
      </w:pPr>
    </w:p>
    <w:p w14:paraId="544CE250" w14:textId="1714F9CE" w:rsidR="005C2B62" w:rsidRDefault="00226C5C" w:rsidP="00B53950">
      <w:pPr>
        <w:rPr>
          <w:sz w:val="24"/>
        </w:rPr>
      </w:pPr>
      <w:r>
        <w:rPr>
          <w:sz w:val="24"/>
        </w:rPr>
        <w:t>Prior to the</w:t>
      </w:r>
      <w:r w:rsidR="00FA40A6">
        <w:rPr>
          <w:sz w:val="24"/>
        </w:rPr>
        <w:t xml:space="preserve"> </w:t>
      </w:r>
      <w:r>
        <w:rPr>
          <w:sz w:val="24"/>
        </w:rPr>
        <w:t>session I was aware</w:t>
      </w:r>
      <w:r w:rsidR="005C2B62">
        <w:rPr>
          <w:sz w:val="24"/>
        </w:rPr>
        <w:t xml:space="preserve"> that 2 had told me she did not speak </w:t>
      </w:r>
      <w:r w:rsidR="00560309">
        <w:rPr>
          <w:sz w:val="24"/>
        </w:rPr>
        <w:t>Welsh</w:t>
      </w:r>
      <w:r w:rsidR="005C2B62">
        <w:rPr>
          <w:sz w:val="24"/>
        </w:rPr>
        <w:t>, however as part of the Active Offer (Welsh Government</w:t>
      </w:r>
      <w:r>
        <w:rPr>
          <w:sz w:val="24"/>
        </w:rPr>
        <w:t xml:space="preserve"> that </w:t>
      </w:r>
      <w:r w:rsidR="00573D81">
        <w:rPr>
          <w:sz w:val="24"/>
        </w:rPr>
        <w:t>2</w:t>
      </w:r>
      <w:r w:rsidR="005C2B62">
        <w:rPr>
          <w:sz w:val="24"/>
        </w:rPr>
        <w:t>017), I ensured to wear my ‘Cymraeg’ lanyard to display</w:t>
      </w:r>
      <w:r w:rsidR="00560309">
        <w:rPr>
          <w:sz w:val="24"/>
        </w:rPr>
        <w:t xml:space="preserve"> that</w:t>
      </w:r>
      <w:r w:rsidR="005C2B62">
        <w:rPr>
          <w:sz w:val="24"/>
        </w:rPr>
        <w:t xml:space="preserve"> I speak </w:t>
      </w:r>
      <w:r w:rsidR="00DF2130">
        <w:rPr>
          <w:sz w:val="24"/>
        </w:rPr>
        <w:t>Welsh and</w:t>
      </w:r>
      <w:r w:rsidR="005C2B62">
        <w:rPr>
          <w:sz w:val="24"/>
        </w:rPr>
        <w:t xml:space="preserve"> ensured that both myself and the observer greeted 2 bilingually on first arrival.</w:t>
      </w:r>
      <w:r w:rsidR="001B117E">
        <w:rPr>
          <w:sz w:val="24"/>
        </w:rPr>
        <w:t xml:space="preserve"> The </w:t>
      </w:r>
      <w:r w:rsidR="00B53950">
        <w:rPr>
          <w:sz w:val="24"/>
        </w:rPr>
        <w:t>i</w:t>
      </w:r>
      <w:r w:rsidR="001B117E">
        <w:rPr>
          <w:sz w:val="24"/>
        </w:rPr>
        <w:t xml:space="preserve">mportance of the Active Offer (2017) is highlighted </w:t>
      </w:r>
      <w:r w:rsidR="00B53950">
        <w:rPr>
          <w:sz w:val="24"/>
        </w:rPr>
        <w:t>in the</w:t>
      </w:r>
      <w:r w:rsidR="00B53950" w:rsidRPr="00B53950">
        <w:rPr>
          <w:sz w:val="24"/>
        </w:rPr>
        <w:t xml:space="preserve"> core values of the Social Services and Well-being (Wales) Act 2014, to put the individual at the core of services</w:t>
      </w:r>
      <w:r w:rsidR="00B53950">
        <w:rPr>
          <w:sz w:val="24"/>
        </w:rPr>
        <w:t xml:space="preserve"> particularly when working with vulnerable people such as children. </w:t>
      </w:r>
    </w:p>
    <w:p w14:paraId="0A22B64A" w14:textId="70B7F9D0" w:rsidR="00990CD0" w:rsidRDefault="00990CD0" w:rsidP="00B53950">
      <w:pPr>
        <w:rPr>
          <w:sz w:val="24"/>
        </w:rPr>
      </w:pPr>
    </w:p>
    <w:p w14:paraId="5CF7A4F6" w14:textId="77777777" w:rsidR="00990CD0" w:rsidRDefault="00990CD0" w:rsidP="00B53950">
      <w:pPr>
        <w:rPr>
          <w:sz w:val="24"/>
        </w:rPr>
      </w:pPr>
    </w:p>
    <w:p w14:paraId="18D79E1F" w14:textId="33844960" w:rsidR="00DF2130" w:rsidRDefault="005C2B62">
      <w:pPr>
        <w:rPr>
          <w:sz w:val="24"/>
        </w:rPr>
      </w:pPr>
      <w:r>
        <w:rPr>
          <w:sz w:val="24"/>
        </w:rPr>
        <w:t>Prior to the session I was also aware that 2</w:t>
      </w:r>
      <w:r w:rsidR="00226C5C">
        <w:rPr>
          <w:sz w:val="24"/>
        </w:rPr>
        <w:t xml:space="preserve"> had been </w:t>
      </w:r>
      <w:r w:rsidR="00FA40A6">
        <w:rPr>
          <w:sz w:val="24"/>
        </w:rPr>
        <w:t>diagnosed</w:t>
      </w:r>
      <w:r w:rsidR="00226C5C">
        <w:rPr>
          <w:sz w:val="24"/>
        </w:rPr>
        <w:t xml:space="preserve"> with dyslexia</w:t>
      </w:r>
      <w:r w:rsidR="00CF6C7E">
        <w:rPr>
          <w:sz w:val="24"/>
        </w:rPr>
        <w:t xml:space="preserve"> as a child</w:t>
      </w:r>
      <w:r w:rsidR="00226C5C">
        <w:rPr>
          <w:sz w:val="24"/>
        </w:rPr>
        <w:t xml:space="preserve">, </w:t>
      </w:r>
      <w:r w:rsidR="00FA40A6">
        <w:rPr>
          <w:sz w:val="24"/>
        </w:rPr>
        <w:t>dyslexia is</w:t>
      </w:r>
      <w:r w:rsidR="0021183A">
        <w:rPr>
          <w:sz w:val="24"/>
        </w:rPr>
        <w:t xml:space="preserve"> explained as a</w:t>
      </w:r>
      <w:r w:rsidR="00FA40A6">
        <w:rPr>
          <w:sz w:val="24"/>
        </w:rPr>
        <w:t xml:space="preserve"> ‘</w:t>
      </w:r>
      <w:r w:rsidR="00FA40A6" w:rsidRPr="00FA40A6">
        <w:rPr>
          <w:sz w:val="24"/>
        </w:rPr>
        <w:t>learning difficulty that primarily affects the skills involved in accurate and fluent word reading and spelling</w:t>
      </w:r>
      <w:r w:rsidR="00FA40A6">
        <w:rPr>
          <w:sz w:val="24"/>
        </w:rPr>
        <w:t xml:space="preserve"> (Rose, 2009</w:t>
      </w:r>
      <w:r w:rsidR="00945949">
        <w:rPr>
          <w:sz w:val="24"/>
        </w:rPr>
        <w:t xml:space="preserve">, Cited in the </w:t>
      </w:r>
      <w:r w:rsidR="00FA40A6">
        <w:rPr>
          <w:sz w:val="24"/>
        </w:rPr>
        <w:t xml:space="preserve">British Dyslexia Association). Due to this, I chose to </w:t>
      </w:r>
      <w:r w:rsidR="003B304F">
        <w:rPr>
          <w:sz w:val="24"/>
        </w:rPr>
        <w:t xml:space="preserve">create a visual mind map for </w:t>
      </w:r>
      <w:r w:rsidR="00573D81">
        <w:rPr>
          <w:sz w:val="24"/>
        </w:rPr>
        <w:t xml:space="preserve">2 </w:t>
      </w:r>
      <w:r w:rsidR="003B304F">
        <w:rPr>
          <w:sz w:val="24"/>
        </w:rPr>
        <w:t>displaying all aspects of the contract in a picture form</w:t>
      </w:r>
      <w:r w:rsidR="00573D81">
        <w:rPr>
          <w:sz w:val="24"/>
        </w:rPr>
        <w:t>. 2 had previously told me she is a visual learner</w:t>
      </w:r>
      <w:r w:rsidR="004878EA">
        <w:rPr>
          <w:sz w:val="24"/>
        </w:rPr>
        <w:t xml:space="preserve"> and doesn’t feel confident with written work</w:t>
      </w:r>
      <w:r w:rsidR="00573D81">
        <w:rPr>
          <w:sz w:val="24"/>
        </w:rPr>
        <w:t>,</w:t>
      </w:r>
      <w:r w:rsidR="004878EA">
        <w:rPr>
          <w:sz w:val="24"/>
        </w:rPr>
        <w:t xml:space="preserve"> 2 had </w:t>
      </w:r>
      <w:r w:rsidR="00573D81">
        <w:rPr>
          <w:sz w:val="24"/>
        </w:rPr>
        <w:t xml:space="preserve">learnt </w:t>
      </w:r>
      <w:r w:rsidR="002841B7">
        <w:rPr>
          <w:sz w:val="24"/>
        </w:rPr>
        <w:t xml:space="preserve">this </w:t>
      </w:r>
      <w:r w:rsidR="00573D81">
        <w:rPr>
          <w:sz w:val="24"/>
        </w:rPr>
        <w:t xml:space="preserve">by completed the learning styles </w:t>
      </w:r>
      <w:r w:rsidR="004878EA">
        <w:rPr>
          <w:sz w:val="24"/>
        </w:rPr>
        <w:t>questionnaire</w:t>
      </w:r>
      <w:r w:rsidR="00573D81">
        <w:rPr>
          <w:sz w:val="24"/>
        </w:rPr>
        <w:t xml:space="preserve"> (</w:t>
      </w:r>
      <w:r w:rsidR="009B5102">
        <w:rPr>
          <w:sz w:val="24"/>
        </w:rPr>
        <w:t>Fleming et al, 1992</w:t>
      </w:r>
      <w:r w:rsidR="00573D81">
        <w:rPr>
          <w:sz w:val="24"/>
        </w:rPr>
        <w:t>)</w:t>
      </w:r>
      <w:r w:rsidR="004878EA">
        <w:rPr>
          <w:sz w:val="24"/>
        </w:rPr>
        <w:t xml:space="preserve">. </w:t>
      </w:r>
    </w:p>
    <w:p w14:paraId="03389B30" w14:textId="3ED5A78B" w:rsidR="00990CD0" w:rsidRDefault="004878EA" w:rsidP="00990CD0">
      <w:pPr>
        <w:rPr>
          <w:sz w:val="24"/>
        </w:rPr>
      </w:pPr>
      <w:r>
        <w:rPr>
          <w:sz w:val="24"/>
        </w:rPr>
        <w:t xml:space="preserve">The British Dyslexia Association </w:t>
      </w:r>
      <w:r w:rsidR="00365D49">
        <w:rPr>
          <w:sz w:val="24"/>
        </w:rPr>
        <w:t xml:space="preserve">state that </w:t>
      </w:r>
      <w:r w:rsidRPr="004878EA">
        <w:rPr>
          <w:sz w:val="24"/>
        </w:rPr>
        <w:t xml:space="preserve">people </w:t>
      </w:r>
      <w:r w:rsidR="007307DB">
        <w:rPr>
          <w:sz w:val="24"/>
        </w:rPr>
        <w:t xml:space="preserve">with dyslexia </w:t>
      </w:r>
      <w:r w:rsidRPr="004878EA">
        <w:rPr>
          <w:sz w:val="24"/>
        </w:rPr>
        <w:t>may have difficulty processing and remembering information they see and hear, which can affect learning and the acquisition of literacy skills</w:t>
      </w:r>
      <w:r w:rsidR="00DF2130">
        <w:rPr>
          <w:sz w:val="24"/>
        </w:rPr>
        <w:t>, therefore I</w:t>
      </w:r>
      <w:r w:rsidR="00990CD0">
        <w:rPr>
          <w:sz w:val="24"/>
        </w:rPr>
        <w:t xml:space="preserve"> chose to start the session by simply asking 2 to tell me what she could remember from the panel and what she understands to have been agreed. 2 shared that the only aspect of the contract that she could remember from panel was her joining the gym, however, couldn’t expand on why. I decided to start the session by focusing on this that she had shared, although only a small portion of the agreed contract it was still a positive to build on.</w:t>
      </w:r>
    </w:p>
    <w:p w14:paraId="2EE33497" w14:textId="5D654704" w:rsidR="00990CD0" w:rsidRDefault="00990CD0">
      <w:pPr>
        <w:rPr>
          <w:sz w:val="24"/>
        </w:rPr>
      </w:pPr>
    </w:p>
    <w:p w14:paraId="11624D35" w14:textId="77777777" w:rsidR="00990CD0" w:rsidRDefault="00990CD0">
      <w:pPr>
        <w:rPr>
          <w:sz w:val="24"/>
        </w:rPr>
      </w:pPr>
    </w:p>
    <w:p w14:paraId="2ED69849" w14:textId="0C8A04B6" w:rsidR="003B304F" w:rsidRPr="00DF2130" w:rsidRDefault="004878EA">
      <w:pPr>
        <w:rPr>
          <w:sz w:val="24"/>
        </w:rPr>
      </w:pPr>
      <w:r>
        <w:rPr>
          <w:sz w:val="24"/>
        </w:rPr>
        <w:t xml:space="preserve">Throughout the session I </w:t>
      </w:r>
      <w:r w:rsidR="00EB0328">
        <w:rPr>
          <w:sz w:val="24"/>
        </w:rPr>
        <w:t>always had the laptop screen on display</w:t>
      </w:r>
      <w:r>
        <w:rPr>
          <w:sz w:val="24"/>
        </w:rPr>
        <w:t xml:space="preserve"> so 2 could return to</w:t>
      </w:r>
      <w:r w:rsidR="00DF2130">
        <w:rPr>
          <w:sz w:val="24"/>
        </w:rPr>
        <w:t xml:space="preserve"> the mind map</w:t>
      </w:r>
      <w:r>
        <w:rPr>
          <w:sz w:val="24"/>
        </w:rPr>
        <w:t xml:space="preserve"> it if needed as a prompt</w:t>
      </w:r>
      <w:r w:rsidR="00EB0328">
        <w:rPr>
          <w:sz w:val="24"/>
        </w:rPr>
        <w:t xml:space="preserve"> to remind her of what has already been discussed, and what will be.</w:t>
      </w:r>
      <w:r w:rsidR="00990CD0">
        <w:rPr>
          <w:sz w:val="24"/>
        </w:rPr>
        <w:t xml:space="preserve"> We worked slowly through each point of the </w:t>
      </w:r>
      <w:r w:rsidR="00DF2130">
        <w:rPr>
          <w:sz w:val="24"/>
        </w:rPr>
        <w:t>mind map</w:t>
      </w:r>
      <w:r w:rsidR="00990CD0">
        <w:rPr>
          <w:sz w:val="24"/>
        </w:rPr>
        <w:t xml:space="preserve">, I would initially explain the picture and relate it to what was used in the contract, I </w:t>
      </w:r>
      <w:r w:rsidR="00990CD0">
        <w:rPr>
          <w:sz w:val="24"/>
        </w:rPr>
        <w:lastRenderedPageBreak/>
        <w:t>would also ensure to use a simplified explanation and example of what it would mean such as ‘reparation hours’ explained as doing unpaid work giving back to the community such as letters to older people’s homes.</w:t>
      </w:r>
      <w:r w:rsidR="00EB0328">
        <w:rPr>
          <w:sz w:val="24"/>
        </w:rPr>
        <w:t xml:space="preserve"> </w:t>
      </w:r>
      <w:r w:rsidR="00996A43">
        <w:rPr>
          <w:sz w:val="24"/>
        </w:rPr>
        <w:t>I feel this method worked effectively as 2 stated at the end that she found it useful</w:t>
      </w:r>
      <w:r w:rsidR="007E7C9A">
        <w:rPr>
          <w:sz w:val="24"/>
        </w:rPr>
        <w:t xml:space="preserve">. </w:t>
      </w:r>
      <w:r w:rsidR="00DF2130">
        <w:rPr>
          <w:sz w:val="24"/>
        </w:rPr>
        <w:t>Although I feel it worked well for 2, f</w:t>
      </w:r>
      <w:r w:rsidR="007E7C9A">
        <w:rPr>
          <w:sz w:val="24"/>
        </w:rPr>
        <w:t>or future practice</w:t>
      </w:r>
      <w:r w:rsidR="00DF2130">
        <w:rPr>
          <w:sz w:val="24"/>
        </w:rPr>
        <w:t xml:space="preserve"> </w:t>
      </w:r>
      <w:r w:rsidR="007E7C9A">
        <w:rPr>
          <w:sz w:val="24"/>
        </w:rPr>
        <w:t xml:space="preserve">I </w:t>
      </w:r>
      <w:r w:rsidR="00DF2130">
        <w:rPr>
          <w:sz w:val="24"/>
        </w:rPr>
        <w:t xml:space="preserve">will </w:t>
      </w:r>
      <w:r w:rsidR="002F5C3D">
        <w:rPr>
          <w:sz w:val="24"/>
        </w:rPr>
        <w:t>ensure</w:t>
      </w:r>
      <w:r w:rsidR="007E7C9A">
        <w:rPr>
          <w:sz w:val="24"/>
        </w:rPr>
        <w:t xml:space="preserve"> that</w:t>
      </w:r>
      <w:r w:rsidR="00A90F06">
        <w:rPr>
          <w:sz w:val="24"/>
        </w:rPr>
        <w:t xml:space="preserve"> </w:t>
      </w:r>
      <w:r w:rsidR="00DB21E2">
        <w:rPr>
          <w:sz w:val="24"/>
        </w:rPr>
        <w:t>the young person</w:t>
      </w:r>
      <w:r w:rsidR="00A90F06">
        <w:rPr>
          <w:sz w:val="24"/>
        </w:rPr>
        <w:t xml:space="preserve"> had two versions of the </w:t>
      </w:r>
      <w:r w:rsidR="00070F0C">
        <w:rPr>
          <w:sz w:val="24"/>
        </w:rPr>
        <w:t>mind map</w:t>
      </w:r>
      <w:r w:rsidR="00A90F06">
        <w:rPr>
          <w:sz w:val="24"/>
        </w:rPr>
        <w:t xml:space="preserve">- one visual with only photos and one with photos and a brief, simple </w:t>
      </w:r>
      <w:r w:rsidR="00DF2130">
        <w:rPr>
          <w:sz w:val="24"/>
        </w:rPr>
        <w:t xml:space="preserve">bilingual </w:t>
      </w:r>
      <w:r w:rsidR="00A90F06">
        <w:rPr>
          <w:sz w:val="24"/>
        </w:rPr>
        <w:t>explanation</w:t>
      </w:r>
      <w:r w:rsidR="00DF2130">
        <w:rPr>
          <w:sz w:val="24"/>
        </w:rPr>
        <w:t>.</w:t>
      </w:r>
      <w:r w:rsidR="00A90F06">
        <w:rPr>
          <w:sz w:val="24"/>
        </w:rPr>
        <w:t xml:space="preserve"> By doing so, this would have given 2 the opportunity of choosing the method </w:t>
      </w:r>
      <w:r w:rsidR="00442C87">
        <w:rPr>
          <w:sz w:val="24"/>
        </w:rPr>
        <w:t xml:space="preserve">and style </w:t>
      </w:r>
      <w:r w:rsidR="00A90F06">
        <w:rPr>
          <w:sz w:val="24"/>
        </w:rPr>
        <w:t xml:space="preserve">of </w:t>
      </w:r>
      <w:r w:rsidR="00442C87">
        <w:rPr>
          <w:sz w:val="24"/>
        </w:rPr>
        <w:t>communication used</w:t>
      </w:r>
      <w:r w:rsidR="00A90F06">
        <w:rPr>
          <w:sz w:val="24"/>
        </w:rPr>
        <w:t xml:space="preserve"> - as by only allowing one version I 2 has been unable to decide how much information/details she may have needed to remember the information provided. </w:t>
      </w:r>
      <w:r w:rsidR="00A06A56">
        <w:rPr>
          <w:sz w:val="24"/>
        </w:rPr>
        <w:t>In addition, I feel leaving a paper version with 2 would’ve been helpful as a lot of information was discussed and could have felt overwhelming for 2 to remember everything.</w:t>
      </w:r>
    </w:p>
    <w:p w14:paraId="235F649A" w14:textId="77777777" w:rsidR="00A21E41" w:rsidRDefault="00A21E41">
      <w:pPr>
        <w:rPr>
          <w:sz w:val="24"/>
        </w:rPr>
      </w:pPr>
    </w:p>
    <w:p w14:paraId="22566F82" w14:textId="0E4889CA" w:rsidR="009366EB" w:rsidRPr="00990CD0" w:rsidRDefault="003B304F">
      <w:pPr>
        <w:rPr>
          <w:color w:val="FF0000"/>
          <w:sz w:val="24"/>
        </w:rPr>
      </w:pPr>
      <w:r>
        <w:rPr>
          <w:sz w:val="24"/>
        </w:rPr>
        <w:t xml:space="preserve">Throughout the session I ensured I used open ended questions, as this allowed for </w:t>
      </w:r>
      <w:r w:rsidR="00B94510">
        <w:rPr>
          <w:sz w:val="24"/>
        </w:rPr>
        <w:t>2</w:t>
      </w:r>
      <w:r>
        <w:rPr>
          <w:sz w:val="24"/>
        </w:rPr>
        <w:t xml:space="preserve"> to further expand on the </w:t>
      </w:r>
      <w:r w:rsidR="009B5102">
        <w:rPr>
          <w:sz w:val="24"/>
        </w:rPr>
        <w:t>point, she</w:t>
      </w:r>
      <w:r>
        <w:rPr>
          <w:sz w:val="24"/>
        </w:rPr>
        <w:t xml:space="preserve"> was making rather th</w:t>
      </w:r>
      <w:r w:rsidR="00E33CAF">
        <w:rPr>
          <w:sz w:val="24"/>
        </w:rPr>
        <w:t>an closed questions</w:t>
      </w:r>
      <w:r w:rsidR="007E7C9A">
        <w:rPr>
          <w:sz w:val="24"/>
        </w:rPr>
        <w:t xml:space="preserve">. </w:t>
      </w:r>
      <w:r w:rsidR="00E33CAF">
        <w:rPr>
          <w:sz w:val="24"/>
        </w:rPr>
        <w:t xml:space="preserve">Woodcock (2016) </w:t>
      </w:r>
      <w:r w:rsidR="00B94510">
        <w:rPr>
          <w:sz w:val="24"/>
        </w:rPr>
        <w:t>summarised</w:t>
      </w:r>
      <w:r w:rsidR="00E33CAF">
        <w:rPr>
          <w:sz w:val="24"/>
        </w:rPr>
        <w:t xml:space="preserve"> key counselling approaches and methods needed for </w:t>
      </w:r>
      <w:r w:rsidR="00E33CAF" w:rsidRPr="00872E62">
        <w:rPr>
          <w:color w:val="auto"/>
          <w:sz w:val="24"/>
        </w:rPr>
        <w:t xml:space="preserve">social worker communication which included active listening, ‘questioning’, such as </w:t>
      </w:r>
      <w:r w:rsidR="00872E62" w:rsidRPr="00872E62">
        <w:rPr>
          <w:color w:val="auto"/>
          <w:sz w:val="24"/>
        </w:rPr>
        <w:t xml:space="preserve">using </w:t>
      </w:r>
      <w:r w:rsidR="00E33CAF" w:rsidRPr="00872E62">
        <w:rPr>
          <w:color w:val="auto"/>
          <w:sz w:val="24"/>
        </w:rPr>
        <w:t xml:space="preserve">open or closed questions, </w:t>
      </w:r>
      <w:r w:rsidR="00442C87" w:rsidRPr="00872E62">
        <w:rPr>
          <w:color w:val="auto"/>
          <w:sz w:val="24"/>
        </w:rPr>
        <w:t>probing,</w:t>
      </w:r>
      <w:r w:rsidR="00E33CAF" w:rsidRPr="00872E62">
        <w:rPr>
          <w:color w:val="auto"/>
          <w:sz w:val="24"/>
        </w:rPr>
        <w:t xml:space="preserve"> or</w:t>
      </w:r>
      <w:r w:rsidR="00996A43" w:rsidRPr="00872E62">
        <w:rPr>
          <w:color w:val="auto"/>
          <w:sz w:val="24"/>
        </w:rPr>
        <w:t xml:space="preserve"> p</w:t>
      </w:r>
      <w:r w:rsidR="00E33CAF" w:rsidRPr="00872E62">
        <w:rPr>
          <w:color w:val="auto"/>
          <w:sz w:val="24"/>
        </w:rPr>
        <w:t>rompting</w:t>
      </w:r>
      <w:r w:rsidR="002931B7" w:rsidRPr="00872E62">
        <w:rPr>
          <w:color w:val="auto"/>
          <w:sz w:val="24"/>
        </w:rPr>
        <w:t>,</w:t>
      </w:r>
      <w:r w:rsidR="00E33CAF" w:rsidRPr="00872E62">
        <w:rPr>
          <w:color w:val="auto"/>
          <w:sz w:val="24"/>
        </w:rPr>
        <w:t xml:space="preserve"> using silences; identifying and using non-verbal communication</w:t>
      </w:r>
      <w:r w:rsidR="00872E62" w:rsidRPr="00872E62">
        <w:rPr>
          <w:color w:val="auto"/>
          <w:sz w:val="24"/>
        </w:rPr>
        <w:t xml:space="preserve"> </w:t>
      </w:r>
      <w:r w:rsidR="00E33CAF" w:rsidRPr="00872E62">
        <w:rPr>
          <w:color w:val="auto"/>
          <w:sz w:val="24"/>
        </w:rPr>
        <w:t>and keeping the communication focused</w:t>
      </w:r>
      <w:r w:rsidR="00872E62" w:rsidRPr="00872E62">
        <w:rPr>
          <w:color w:val="auto"/>
          <w:sz w:val="24"/>
        </w:rPr>
        <w:t>.</w:t>
      </w:r>
      <w:r w:rsidR="00E33CAF" w:rsidRPr="00872E62">
        <w:rPr>
          <w:color w:val="auto"/>
          <w:sz w:val="24"/>
        </w:rPr>
        <w:t xml:space="preserve"> </w:t>
      </w:r>
      <w:r w:rsidR="0099396B">
        <w:rPr>
          <w:sz w:val="24"/>
        </w:rPr>
        <w:t>I also ensured that through active listening and focusing on what 2 was saying, that I used clarification after 2 spoke. Beesley et al (</w:t>
      </w:r>
      <w:r w:rsidR="009809CD">
        <w:rPr>
          <w:sz w:val="24"/>
        </w:rPr>
        <w:t>2017</w:t>
      </w:r>
      <w:r w:rsidR="0099396B">
        <w:rPr>
          <w:sz w:val="24"/>
        </w:rPr>
        <w:t>) stated ‘</w:t>
      </w:r>
      <w:r w:rsidR="002F3F70">
        <w:rPr>
          <w:sz w:val="24"/>
        </w:rPr>
        <w:t>in order to ensure that both parties have heard and processed the same information, a simple summary of the outcome can avoid misunderstanding’. Meaning, to ensure that 2</w:t>
      </w:r>
      <w:r w:rsidR="000239E7">
        <w:rPr>
          <w:sz w:val="24"/>
        </w:rPr>
        <w:t xml:space="preserve"> did understand what I had explained I would ask her if she needed me to explain what a word meant, I would phrase things more simply and then ask her to repeat to me what she understands of my description.</w:t>
      </w:r>
      <w:r w:rsidR="002D7787">
        <w:rPr>
          <w:sz w:val="24"/>
        </w:rPr>
        <w:t xml:space="preserve"> </w:t>
      </w:r>
      <w:r w:rsidR="002D7787">
        <w:rPr>
          <w:color w:val="auto"/>
          <w:sz w:val="24"/>
        </w:rPr>
        <w:t>As discussed, the use of non-verbal communication was important throughout the session and also helped me with clarifying or reinforcing points to 2. Lishman (</w:t>
      </w:r>
      <w:r w:rsidR="00442C87">
        <w:rPr>
          <w:color w:val="auto"/>
          <w:sz w:val="24"/>
        </w:rPr>
        <w:t>2020</w:t>
      </w:r>
      <w:r w:rsidR="002D7787">
        <w:rPr>
          <w:color w:val="auto"/>
          <w:sz w:val="24"/>
        </w:rPr>
        <w:t xml:space="preserve">) discussed that non-verbal communication such as nodding, leaning forward and </w:t>
      </w:r>
      <w:r w:rsidR="00442C87">
        <w:rPr>
          <w:color w:val="auto"/>
          <w:sz w:val="24"/>
        </w:rPr>
        <w:t>or brief verbal recognitions act as reinforcements of opinions or attitudes.</w:t>
      </w:r>
      <w:r w:rsidR="00395FDF">
        <w:rPr>
          <w:color w:val="auto"/>
          <w:sz w:val="24"/>
        </w:rPr>
        <w:t xml:space="preserve"> I ensured to do this whilst 2 spoke to show that she had my attention and that I </w:t>
      </w:r>
      <w:r w:rsidR="0064503B">
        <w:rPr>
          <w:color w:val="auto"/>
          <w:sz w:val="24"/>
        </w:rPr>
        <w:t xml:space="preserve">understood the point she was making. </w:t>
      </w:r>
    </w:p>
    <w:p w14:paraId="6761E861" w14:textId="321CBCE9" w:rsidR="00AA70BF" w:rsidRDefault="00AA70BF">
      <w:pPr>
        <w:rPr>
          <w:sz w:val="24"/>
        </w:rPr>
      </w:pPr>
    </w:p>
    <w:p w14:paraId="58ACDA09" w14:textId="5F7B551A" w:rsidR="00CC169B" w:rsidRDefault="0064503B">
      <w:pPr>
        <w:rPr>
          <w:sz w:val="24"/>
        </w:rPr>
      </w:pPr>
      <w:r>
        <w:rPr>
          <w:sz w:val="24"/>
        </w:rPr>
        <w:t xml:space="preserve">A </w:t>
      </w:r>
      <w:r w:rsidR="008960C4">
        <w:rPr>
          <w:sz w:val="24"/>
        </w:rPr>
        <w:t xml:space="preserve">particular </w:t>
      </w:r>
      <w:r>
        <w:rPr>
          <w:sz w:val="24"/>
        </w:rPr>
        <w:t>barrier faced w</w:t>
      </w:r>
      <w:r w:rsidR="00AA70BF">
        <w:rPr>
          <w:sz w:val="24"/>
        </w:rPr>
        <w:t xml:space="preserve">ithin the </w:t>
      </w:r>
      <w:r>
        <w:rPr>
          <w:sz w:val="24"/>
        </w:rPr>
        <w:t xml:space="preserve">session was that </w:t>
      </w:r>
      <w:r w:rsidR="00AA70BF">
        <w:rPr>
          <w:sz w:val="24"/>
        </w:rPr>
        <w:t>2’s father could not join due to work commitments</w:t>
      </w:r>
      <w:r w:rsidR="008960C4">
        <w:rPr>
          <w:sz w:val="24"/>
        </w:rPr>
        <w:t xml:space="preserve">. Due to </w:t>
      </w:r>
      <w:r w:rsidR="00AA70BF">
        <w:rPr>
          <w:sz w:val="24"/>
        </w:rPr>
        <w:t xml:space="preserve">2 </w:t>
      </w:r>
      <w:r w:rsidR="008960C4">
        <w:rPr>
          <w:sz w:val="24"/>
        </w:rPr>
        <w:t>being</w:t>
      </w:r>
      <w:r w:rsidR="00AA70BF">
        <w:rPr>
          <w:sz w:val="24"/>
        </w:rPr>
        <w:t>17 this was not an issue</w:t>
      </w:r>
      <w:r>
        <w:rPr>
          <w:sz w:val="24"/>
        </w:rPr>
        <w:t xml:space="preserve"> as he had also been present at the initial </w:t>
      </w:r>
      <w:r w:rsidR="00365D49">
        <w:rPr>
          <w:sz w:val="24"/>
        </w:rPr>
        <w:t>panel.</w:t>
      </w:r>
      <w:r w:rsidR="00AA70BF">
        <w:rPr>
          <w:sz w:val="24"/>
        </w:rPr>
        <w:t xml:space="preserve"> However, I was aware of the power dynamic imbalance due to being two social workers with 2 which could be quite intimidating despite meeting us previously. I ensured to keep conversation </w:t>
      </w:r>
      <w:r w:rsidR="00EA7152">
        <w:rPr>
          <w:sz w:val="24"/>
        </w:rPr>
        <w:t>light-hearted</w:t>
      </w:r>
      <w:r w:rsidR="00AA70BF">
        <w:rPr>
          <w:sz w:val="24"/>
        </w:rPr>
        <w:t xml:space="preserve"> and made sure to ask her questions about her life </w:t>
      </w:r>
      <w:r w:rsidR="00CC169B">
        <w:rPr>
          <w:sz w:val="24"/>
        </w:rPr>
        <w:t>regarding aspects she had previously told me. Penh</w:t>
      </w:r>
      <w:r w:rsidR="00442C87">
        <w:rPr>
          <w:sz w:val="24"/>
        </w:rPr>
        <w:t>ale</w:t>
      </w:r>
      <w:r w:rsidR="00CC169B">
        <w:rPr>
          <w:sz w:val="24"/>
        </w:rPr>
        <w:t xml:space="preserve"> et al (2015, as cited in </w:t>
      </w:r>
      <w:r w:rsidR="00064ED9" w:rsidRPr="00064ED9">
        <w:rPr>
          <w:sz w:val="24"/>
        </w:rPr>
        <w:t>Koprowska</w:t>
      </w:r>
      <w:r w:rsidR="00CC169B">
        <w:rPr>
          <w:sz w:val="24"/>
        </w:rPr>
        <w:t xml:space="preserve"> 2016) review identified th</w:t>
      </w:r>
      <w:r w:rsidR="00CF70C4">
        <w:rPr>
          <w:sz w:val="24"/>
        </w:rPr>
        <w:t xml:space="preserve">e value of working alliance in social work, by building a good relationship while utilising specialised skill and knowledge. Within 2’s case, I ensured to ask about things which I knew were important to her and her lifestyle such as her dogs and her work. </w:t>
      </w:r>
    </w:p>
    <w:p w14:paraId="6F7A32A8" w14:textId="6E469FB7" w:rsidR="00990CD0" w:rsidRDefault="00990CD0">
      <w:pPr>
        <w:rPr>
          <w:sz w:val="24"/>
        </w:rPr>
      </w:pPr>
      <w:r>
        <w:rPr>
          <w:sz w:val="24"/>
        </w:rPr>
        <w:t xml:space="preserve">To finish the session I simply explained the rationale and aim of the session which were to ensure 2 understood her contract, and asked 2 if she feels the session had helped. I wanted to keep the session shorter as it is a lot of information and felt that keeping it brief would be more beneficial to 2. </w:t>
      </w:r>
    </w:p>
    <w:p w14:paraId="7B6F6A8B" w14:textId="0FDAB6AB" w:rsidR="009A1C84" w:rsidRDefault="009A1C84">
      <w:pPr>
        <w:rPr>
          <w:sz w:val="24"/>
        </w:rPr>
      </w:pPr>
    </w:p>
    <w:p w14:paraId="79AFC7BF" w14:textId="77777777" w:rsidR="009A1C84" w:rsidRDefault="009A1C84">
      <w:pPr>
        <w:rPr>
          <w:sz w:val="24"/>
        </w:rPr>
      </w:pPr>
    </w:p>
    <w:p w14:paraId="0C7AB530" w14:textId="5A85BCC4" w:rsidR="009A1C84" w:rsidRDefault="009A1C84">
      <w:pPr>
        <w:rPr>
          <w:sz w:val="24"/>
        </w:rPr>
      </w:pPr>
    </w:p>
    <w:p w14:paraId="4D93CF04" w14:textId="241DAD4B" w:rsidR="00990CD0" w:rsidRDefault="009A1C84" w:rsidP="00990CD0">
      <w:pPr>
        <w:rPr>
          <w:sz w:val="24"/>
        </w:rPr>
      </w:pPr>
      <w:r>
        <w:rPr>
          <w:sz w:val="24"/>
        </w:rPr>
        <w:lastRenderedPageBreak/>
        <w:t>In conclusion, I felt that the observation went well</w:t>
      </w:r>
      <w:r w:rsidR="00DB21E2">
        <w:rPr>
          <w:sz w:val="24"/>
        </w:rPr>
        <w:t xml:space="preserve"> and that my aim of the session was not only met but explained clearly to 2</w:t>
      </w:r>
      <w:r>
        <w:rPr>
          <w:sz w:val="24"/>
        </w:rPr>
        <w:t xml:space="preserve">. I feel that I took a person-centred approach and </w:t>
      </w:r>
      <w:r w:rsidR="00E36BD9">
        <w:rPr>
          <w:sz w:val="24"/>
        </w:rPr>
        <w:t>adapted</w:t>
      </w:r>
      <w:r>
        <w:rPr>
          <w:sz w:val="24"/>
        </w:rPr>
        <w:t xml:space="preserve"> </w:t>
      </w:r>
      <w:r w:rsidR="00E36BD9">
        <w:rPr>
          <w:sz w:val="24"/>
        </w:rPr>
        <w:t>the session to meet the needs of the young person.</w:t>
      </w:r>
      <w:r w:rsidR="00990CD0">
        <w:rPr>
          <w:sz w:val="24"/>
        </w:rPr>
        <w:t xml:space="preserve"> On reflection, I feel that early intervention would have been beneficial for 2’s understanding particularly during the initial panel by having either a visual photo to help 2 understand what she had agreed </w:t>
      </w:r>
      <w:r w:rsidR="00DF2130">
        <w:rPr>
          <w:sz w:val="24"/>
        </w:rPr>
        <w:t>to or</w:t>
      </w:r>
      <w:r w:rsidR="00990CD0">
        <w:rPr>
          <w:sz w:val="24"/>
        </w:rPr>
        <w:t xml:space="preserve"> having myself there as an additional support.  </w:t>
      </w:r>
    </w:p>
    <w:p w14:paraId="57A78C3C" w14:textId="3A79B055" w:rsidR="009A1C84" w:rsidRPr="009366EB" w:rsidRDefault="009A1C84">
      <w:pPr>
        <w:rPr>
          <w:sz w:val="24"/>
        </w:rPr>
      </w:pPr>
    </w:p>
    <w:p w14:paraId="189539DC" w14:textId="77777777" w:rsidR="009366EB" w:rsidRDefault="009366EB"/>
    <w:p w14:paraId="4B56DD28" w14:textId="1A323696" w:rsidR="00DE4A9B" w:rsidRDefault="00DE4A9B" w:rsidP="00DE4A9B">
      <w:pPr>
        <w:jc w:val="both"/>
        <w:rPr>
          <w:i/>
          <w:sz w:val="24"/>
          <w:szCs w:val="24"/>
        </w:rPr>
      </w:pPr>
      <w:r>
        <w:rPr>
          <w:i/>
          <w:sz w:val="24"/>
          <w:szCs w:val="24"/>
        </w:rPr>
        <w:t>12</w:t>
      </w:r>
      <w:r w:rsidR="00B0723F">
        <w:rPr>
          <w:i/>
          <w:sz w:val="24"/>
          <w:szCs w:val="24"/>
        </w:rPr>
        <w:t>10</w:t>
      </w:r>
    </w:p>
    <w:p w14:paraId="65E1907C" w14:textId="153F1F24" w:rsidR="00223E2B" w:rsidRDefault="00223E2B" w:rsidP="00223E2B">
      <w:pPr>
        <w:keepNext/>
        <w:spacing w:before="240" w:after="60"/>
        <w:jc w:val="both"/>
        <w:rPr>
          <w:sz w:val="24"/>
          <w:szCs w:val="24"/>
        </w:rPr>
      </w:pPr>
    </w:p>
    <w:p w14:paraId="600A8F58" w14:textId="1D6BF169" w:rsidR="00924EF2" w:rsidRDefault="00924EF2"/>
    <w:sectPr w:rsidR="00924E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03D7"/>
    <w:rsid w:val="000239E7"/>
    <w:rsid w:val="00064ED9"/>
    <w:rsid w:val="00070F0C"/>
    <w:rsid w:val="000761DE"/>
    <w:rsid w:val="000D1C3F"/>
    <w:rsid w:val="001B117E"/>
    <w:rsid w:val="001D3D0A"/>
    <w:rsid w:val="0021183A"/>
    <w:rsid w:val="00223E2B"/>
    <w:rsid w:val="00226C5C"/>
    <w:rsid w:val="00245479"/>
    <w:rsid w:val="002841B7"/>
    <w:rsid w:val="00290073"/>
    <w:rsid w:val="002931B7"/>
    <w:rsid w:val="002D7787"/>
    <w:rsid w:val="002F3F70"/>
    <w:rsid w:val="002F5C3D"/>
    <w:rsid w:val="002F7E22"/>
    <w:rsid w:val="00346553"/>
    <w:rsid w:val="00365D49"/>
    <w:rsid w:val="003957EB"/>
    <w:rsid w:val="00395FDF"/>
    <w:rsid w:val="003B304F"/>
    <w:rsid w:val="003C6700"/>
    <w:rsid w:val="003D601E"/>
    <w:rsid w:val="00420730"/>
    <w:rsid w:val="00442C87"/>
    <w:rsid w:val="004878EA"/>
    <w:rsid w:val="004D0551"/>
    <w:rsid w:val="00527803"/>
    <w:rsid w:val="00533C44"/>
    <w:rsid w:val="00560309"/>
    <w:rsid w:val="005639BE"/>
    <w:rsid w:val="00573D81"/>
    <w:rsid w:val="005A4899"/>
    <w:rsid w:val="005C2B62"/>
    <w:rsid w:val="006203D7"/>
    <w:rsid w:val="00624523"/>
    <w:rsid w:val="0064503B"/>
    <w:rsid w:val="00660C02"/>
    <w:rsid w:val="006C516D"/>
    <w:rsid w:val="006D7AAB"/>
    <w:rsid w:val="0072320B"/>
    <w:rsid w:val="007307DB"/>
    <w:rsid w:val="007715E4"/>
    <w:rsid w:val="007B0490"/>
    <w:rsid w:val="007E2422"/>
    <w:rsid w:val="007E7C9A"/>
    <w:rsid w:val="008103A5"/>
    <w:rsid w:val="00861854"/>
    <w:rsid w:val="00872E62"/>
    <w:rsid w:val="008960C4"/>
    <w:rsid w:val="008E1E5B"/>
    <w:rsid w:val="00900C84"/>
    <w:rsid w:val="00914FB3"/>
    <w:rsid w:val="00924EF2"/>
    <w:rsid w:val="00926307"/>
    <w:rsid w:val="009366EB"/>
    <w:rsid w:val="00945949"/>
    <w:rsid w:val="00955C13"/>
    <w:rsid w:val="009809CD"/>
    <w:rsid w:val="00990CD0"/>
    <w:rsid w:val="0099396B"/>
    <w:rsid w:val="00996A43"/>
    <w:rsid w:val="009A1C84"/>
    <w:rsid w:val="009B5102"/>
    <w:rsid w:val="00A06A56"/>
    <w:rsid w:val="00A21E41"/>
    <w:rsid w:val="00A76EB6"/>
    <w:rsid w:val="00A90F06"/>
    <w:rsid w:val="00AA70BF"/>
    <w:rsid w:val="00AC049F"/>
    <w:rsid w:val="00B0723F"/>
    <w:rsid w:val="00B363CC"/>
    <w:rsid w:val="00B53950"/>
    <w:rsid w:val="00B75348"/>
    <w:rsid w:val="00B86394"/>
    <w:rsid w:val="00B94510"/>
    <w:rsid w:val="00BD53B8"/>
    <w:rsid w:val="00BF7339"/>
    <w:rsid w:val="00C15293"/>
    <w:rsid w:val="00C37070"/>
    <w:rsid w:val="00C62A07"/>
    <w:rsid w:val="00CC169B"/>
    <w:rsid w:val="00CE2928"/>
    <w:rsid w:val="00CF6C7E"/>
    <w:rsid w:val="00CF70C4"/>
    <w:rsid w:val="00D07922"/>
    <w:rsid w:val="00DB21E2"/>
    <w:rsid w:val="00DE4A9B"/>
    <w:rsid w:val="00DF2130"/>
    <w:rsid w:val="00E33CAF"/>
    <w:rsid w:val="00E34D9B"/>
    <w:rsid w:val="00E36BD9"/>
    <w:rsid w:val="00E473C3"/>
    <w:rsid w:val="00EA7152"/>
    <w:rsid w:val="00EB0328"/>
    <w:rsid w:val="00EB3AE6"/>
    <w:rsid w:val="00EB699D"/>
    <w:rsid w:val="00EC6925"/>
    <w:rsid w:val="00EF398F"/>
    <w:rsid w:val="00F0080D"/>
    <w:rsid w:val="00F40700"/>
    <w:rsid w:val="00F462E3"/>
    <w:rsid w:val="00FA0A0B"/>
    <w:rsid w:val="00FA4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D0F52"/>
  <w15:chartTrackingRefBased/>
  <w15:docId w15:val="{98973493-F8B7-49D0-BB58-70C3A1F91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3D7"/>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semiHidden/>
    <w:unhideWhenUsed/>
    <w:rsid w:val="00223E2B"/>
  </w:style>
  <w:style w:type="character" w:styleId="Hyperlink">
    <w:name w:val="Hyperlink"/>
    <w:basedOn w:val="DefaultParagraphFont"/>
    <w:uiPriority w:val="99"/>
    <w:semiHidden/>
    <w:unhideWhenUsed/>
    <w:rsid w:val="007E242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2936">
      <w:bodyDiv w:val="1"/>
      <w:marLeft w:val="0"/>
      <w:marRight w:val="0"/>
      <w:marTop w:val="0"/>
      <w:marBottom w:val="0"/>
      <w:divBdr>
        <w:top w:val="none" w:sz="0" w:space="0" w:color="auto"/>
        <w:left w:val="none" w:sz="0" w:space="0" w:color="auto"/>
        <w:bottom w:val="none" w:sz="0" w:space="0" w:color="auto"/>
        <w:right w:val="none" w:sz="0" w:space="0" w:color="auto"/>
      </w:divBdr>
      <w:divsChild>
        <w:div w:id="1928342164">
          <w:marLeft w:val="0"/>
          <w:marRight w:val="0"/>
          <w:marTop w:val="0"/>
          <w:marBottom w:val="0"/>
          <w:divBdr>
            <w:top w:val="none" w:sz="0" w:space="0" w:color="auto"/>
            <w:left w:val="none" w:sz="0" w:space="0" w:color="auto"/>
            <w:bottom w:val="none" w:sz="0" w:space="0" w:color="auto"/>
            <w:right w:val="none" w:sz="0" w:space="0" w:color="auto"/>
          </w:divBdr>
        </w:div>
      </w:divsChild>
    </w:div>
    <w:div w:id="601642766">
      <w:bodyDiv w:val="1"/>
      <w:marLeft w:val="0"/>
      <w:marRight w:val="0"/>
      <w:marTop w:val="0"/>
      <w:marBottom w:val="0"/>
      <w:divBdr>
        <w:top w:val="none" w:sz="0" w:space="0" w:color="auto"/>
        <w:left w:val="none" w:sz="0" w:space="0" w:color="auto"/>
        <w:bottom w:val="none" w:sz="0" w:space="0" w:color="auto"/>
        <w:right w:val="none" w:sz="0" w:space="0" w:color="auto"/>
      </w:divBdr>
      <w:divsChild>
        <w:div w:id="1695766418">
          <w:marLeft w:val="0"/>
          <w:marRight w:val="0"/>
          <w:marTop w:val="0"/>
          <w:marBottom w:val="0"/>
          <w:divBdr>
            <w:top w:val="none" w:sz="0" w:space="0" w:color="auto"/>
            <w:left w:val="none" w:sz="0" w:space="0" w:color="auto"/>
            <w:bottom w:val="none" w:sz="0" w:space="0" w:color="auto"/>
            <w:right w:val="none" w:sz="0" w:space="0" w:color="auto"/>
          </w:divBdr>
        </w:div>
      </w:divsChild>
    </w:div>
    <w:div w:id="1130780043">
      <w:bodyDiv w:val="1"/>
      <w:marLeft w:val="0"/>
      <w:marRight w:val="0"/>
      <w:marTop w:val="0"/>
      <w:marBottom w:val="0"/>
      <w:divBdr>
        <w:top w:val="none" w:sz="0" w:space="0" w:color="auto"/>
        <w:left w:val="none" w:sz="0" w:space="0" w:color="auto"/>
        <w:bottom w:val="none" w:sz="0" w:space="0" w:color="auto"/>
        <w:right w:val="none" w:sz="0" w:space="0" w:color="auto"/>
      </w:divBdr>
    </w:div>
    <w:div w:id="1872063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209</TotalTime>
  <Pages>5</Pages>
  <Words>1771</Words>
  <Characters>10096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11844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Ireland</dc:creator>
  <cp:keywords/>
  <dc:description/>
  <cp:lastModifiedBy>Heledd Ireland</cp:lastModifiedBy>
  <cp:revision>19</cp:revision>
  <dcterms:created xsi:type="dcterms:W3CDTF">2023-01-18T09:10:00Z</dcterms:created>
  <dcterms:modified xsi:type="dcterms:W3CDTF">2023-02-27T08:59:00Z</dcterms:modified>
</cp:coreProperties>
</file>