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F5317" w14:textId="77777777" w:rsidR="003C2154" w:rsidRPr="00B22B1C" w:rsidRDefault="00F50051" w:rsidP="00B22B1C">
      <w:pPr>
        <w:spacing w:line="360" w:lineRule="auto"/>
        <w:jc w:val="center"/>
        <w:rPr>
          <w:rFonts w:ascii="Times New Roman" w:hAnsi="Times New Roman" w:cs="Times New Roman"/>
          <w:b/>
          <w:sz w:val="72"/>
          <w:szCs w:val="72"/>
        </w:rPr>
      </w:pPr>
      <w:r w:rsidRPr="00B22B1C">
        <w:rPr>
          <w:rFonts w:ascii="Times New Roman" w:hAnsi="Times New Roman" w:cs="Times New Roman"/>
          <w:b/>
          <w:sz w:val="72"/>
          <w:szCs w:val="72"/>
        </w:rPr>
        <w:t>Hospitality and Guest Services</w:t>
      </w:r>
    </w:p>
    <w:p w14:paraId="45A34A49" w14:textId="77777777" w:rsidR="00F50051" w:rsidRDefault="00F50051" w:rsidP="00B102A3">
      <w:pPr>
        <w:spacing w:line="360" w:lineRule="auto"/>
        <w:jc w:val="both"/>
        <w:rPr>
          <w:rFonts w:ascii="Times New Roman" w:hAnsi="Times New Roman" w:cs="Times New Roman"/>
          <w:sz w:val="24"/>
          <w:szCs w:val="24"/>
        </w:rPr>
      </w:pPr>
    </w:p>
    <w:p w14:paraId="24659D73" w14:textId="77777777" w:rsidR="00B102A3" w:rsidRDefault="00B102A3" w:rsidP="00B102A3">
      <w:pPr>
        <w:spacing w:line="360" w:lineRule="auto"/>
        <w:jc w:val="both"/>
        <w:rPr>
          <w:rFonts w:ascii="Times New Roman" w:hAnsi="Times New Roman" w:cs="Times New Roman"/>
          <w:sz w:val="24"/>
          <w:szCs w:val="24"/>
        </w:rPr>
      </w:pPr>
    </w:p>
    <w:p w14:paraId="695610D4" w14:textId="06D02607" w:rsidR="00B102A3" w:rsidRDefault="00FA19E1" w:rsidP="00B102A3">
      <w:pPr>
        <w:spacing w:line="360" w:lineRule="auto"/>
        <w:jc w:val="both"/>
        <w:rPr>
          <w:rFonts w:ascii="Times New Roman" w:hAnsi="Times New Roman" w:cs="Times New Roman"/>
          <w:sz w:val="24"/>
          <w:szCs w:val="24"/>
        </w:rPr>
      </w:pPr>
      <w:r>
        <w:rPr>
          <w:rFonts w:ascii="Times New Roman" w:hAnsi="Times New Roman" w:cs="Times New Roman"/>
          <w:sz w:val="24"/>
          <w:szCs w:val="24"/>
        </w:rPr>
        <w:t>Ribon Khan</w:t>
      </w:r>
    </w:p>
    <w:p w14:paraId="5ADCB268" w14:textId="7415D94D" w:rsidR="00FA19E1" w:rsidRDefault="00FA19E1" w:rsidP="00B102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 Number </w:t>
      </w:r>
      <w:r w:rsidR="00DA721F">
        <w:rPr>
          <w:rFonts w:ascii="Times New Roman" w:hAnsi="Times New Roman" w:cs="Times New Roman"/>
          <w:sz w:val="24"/>
          <w:szCs w:val="24"/>
        </w:rPr>
        <w:t>2225725</w:t>
      </w:r>
    </w:p>
    <w:p w14:paraId="40BFC22B" w14:textId="5EF542B8" w:rsidR="00DA721F" w:rsidRDefault="00DA721F" w:rsidP="00B102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Lecturer </w:t>
      </w:r>
      <w:r w:rsidR="00F22568">
        <w:rPr>
          <w:rFonts w:ascii="Times New Roman" w:hAnsi="Times New Roman" w:cs="Times New Roman"/>
          <w:sz w:val="24"/>
          <w:szCs w:val="24"/>
        </w:rPr>
        <w:t>Charlotte Joyner</w:t>
      </w:r>
    </w:p>
    <w:p w14:paraId="25D07CDE" w14:textId="77777777" w:rsidR="00B102A3" w:rsidRDefault="00B102A3" w:rsidP="00B102A3">
      <w:pPr>
        <w:spacing w:line="360" w:lineRule="auto"/>
        <w:jc w:val="both"/>
        <w:rPr>
          <w:rFonts w:ascii="Times New Roman" w:hAnsi="Times New Roman" w:cs="Times New Roman"/>
          <w:sz w:val="24"/>
          <w:szCs w:val="24"/>
        </w:rPr>
      </w:pPr>
    </w:p>
    <w:p w14:paraId="4A53210C" w14:textId="77777777" w:rsidR="00B102A3" w:rsidRDefault="00B102A3" w:rsidP="00B102A3">
      <w:pPr>
        <w:spacing w:line="360" w:lineRule="auto"/>
        <w:jc w:val="both"/>
        <w:rPr>
          <w:rFonts w:ascii="Times New Roman" w:hAnsi="Times New Roman" w:cs="Times New Roman"/>
          <w:sz w:val="24"/>
          <w:szCs w:val="24"/>
        </w:rPr>
      </w:pPr>
    </w:p>
    <w:p w14:paraId="72279F60" w14:textId="77777777" w:rsidR="00B102A3" w:rsidRDefault="00B102A3" w:rsidP="00B102A3">
      <w:pPr>
        <w:spacing w:line="360" w:lineRule="auto"/>
        <w:jc w:val="both"/>
        <w:rPr>
          <w:rFonts w:ascii="Times New Roman" w:hAnsi="Times New Roman" w:cs="Times New Roman"/>
          <w:sz w:val="24"/>
          <w:szCs w:val="24"/>
        </w:rPr>
      </w:pPr>
    </w:p>
    <w:p w14:paraId="751A13CB" w14:textId="77777777" w:rsidR="00B102A3" w:rsidRDefault="00B102A3" w:rsidP="00B102A3">
      <w:pPr>
        <w:spacing w:line="360" w:lineRule="auto"/>
        <w:jc w:val="both"/>
        <w:rPr>
          <w:rFonts w:ascii="Times New Roman" w:hAnsi="Times New Roman" w:cs="Times New Roman"/>
          <w:sz w:val="24"/>
          <w:szCs w:val="24"/>
        </w:rPr>
      </w:pPr>
    </w:p>
    <w:p w14:paraId="04763E92" w14:textId="77777777" w:rsidR="00B102A3" w:rsidRDefault="00B102A3" w:rsidP="00B102A3">
      <w:pPr>
        <w:spacing w:line="360" w:lineRule="auto"/>
        <w:jc w:val="both"/>
        <w:rPr>
          <w:rFonts w:ascii="Times New Roman" w:hAnsi="Times New Roman" w:cs="Times New Roman"/>
          <w:sz w:val="24"/>
          <w:szCs w:val="24"/>
        </w:rPr>
      </w:pPr>
    </w:p>
    <w:p w14:paraId="474B2933" w14:textId="77777777" w:rsidR="00B102A3" w:rsidRDefault="00B102A3" w:rsidP="00B102A3">
      <w:pPr>
        <w:spacing w:line="360" w:lineRule="auto"/>
        <w:jc w:val="both"/>
        <w:rPr>
          <w:rFonts w:ascii="Times New Roman" w:hAnsi="Times New Roman" w:cs="Times New Roman"/>
          <w:sz w:val="24"/>
          <w:szCs w:val="24"/>
        </w:rPr>
      </w:pPr>
    </w:p>
    <w:p w14:paraId="29787247" w14:textId="77777777" w:rsidR="00B102A3" w:rsidRDefault="00B102A3" w:rsidP="00B102A3">
      <w:pPr>
        <w:spacing w:line="360" w:lineRule="auto"/>
        <w:jc w:val="both"/>
        <w:rPr>
          <w:rFonts w:ascii="Times New Roman" w:hAnsi="Times New Roman" w:cs="Times New Roman"/>
          <w:sz w:val="24"/>
          <w:szCs w:val="24"/>
        </w:rPr>
      </w:pPr>
    </w:p>
    <w:p w14:paraId="0CC4E516" w14:textId="77777777" w:rsidR="00B102A3" w:rsidRDefault="00B102A3" w:rsidP="00B102A3">
      <w:pPr>
        <w:spacing w:line="360" w:lineRule="auto"/>
        <w:jc w:val="both"/>
        <w:rPr>
          <w:rFonts w:ascii="Times New Roman" w:hAnsi="Times New Roman" w:cs="Times New Roman"/>
          <w:sz w:val="24"/>
          <w:szCs w:val="24"/>
        </w:rPr>
      </w:pPr>
    </w:p>
    <w:p w14:paraId="789547EB" w14:textId="77777777" w:rsidR="00B102A3" w:rsidRDefault="00B102A3" w:rsidP="00B102A3">
      <w:pPr>
        <w:spacing w:line="360" w:lineRule="auto"/>
        <w:jc w:val="both"/>
        <w:rPr>
          <w:rFonts w:ascii="Times New Roman" w:hAnsi="Times New Roman" w:cs="Times New Roman"/>
          <w:sz w:val="24"/>
          <w:szCs w:val="24"/>
        </w:rPr>
      </w:pPr>
    </w:p>
    <w:p w14:paraId="11F4F4CA" w14:textId="77777777" w:rsidR="00B102A3" w:rsidRDefault="00B102A3" w:rsidP="00B102A3">
      <w:pPr>
        <w:spacing w:line="360" w:lineRule="auto"/>
        <w:jc w:val="both"/>
        <w:rPr>
          <w:rFonts w:ascii="Times New Roman" w:hAnsi="Times New Roman" w:cs="Times New Roman"/>
          <w:sz w:val="24"/>
          <w:szCs w:val="24"/>
        </w:rPr>
      </w:pPr>
    </w:p>
    <w:p w14:paraId="7D5FAAF1" w14:textId="77777777" w:rsidR="00B102A3" w:rsidRDefault="00B102A3" w:rsidP="00B102A3">
      <w:pPr>
        <w:spacing w:line="360" w:lineRule="auto"/>
        <w:jc w:val="both"/>
        <w:rPr>
          <w:rFonts w:ascii="Times New Roman" w:hAnsi="Times New Roman" w:cs="Times New Roman"/>
          <w:sz w:val="24"/>
          <w:szCs w:val="24"/>
        </w:rPr>
      </w:pPr>
    </w:p>
    <w:p w14:paraId="5A2DDD47" w14:textId="77777777" w:rsidR="00B102A3" w:rsidRDefault="00B102A3" w:rsidP="00B102A3">
      <w:pPr>
        <w:spacing w:line="360" w:lineRule="auto"/>
        <w:jc w:val="both"/>
        <w:rPr>
          <w:rFonts w:ascii="Times New Roman" w:hAnsi="Times New Roman" w:cs="Times New Roman"/>
          <w:sz w:val="24"/>
          <w:szCs w:val="24"/>
        </w:rPr>
      </w:pPr>
    </w:p>
    <w:p w14:paraId="2C8EE50E" w14:textId="77777777" w:rsidR="00B102A3" w:rsidRDefault="00B102A3" w:rsidP="00B102A3">
      <w:pPr>
        <w:spacing w:line="360" w:lineRule="auto"/>
        <w:jc w:val="both"/>
        <w:rPr>
          <w:rFonts w:ascii="Times New Roman" w:hAnsi="Times New Roman" w:cs="Times New Roman"/>
          <w:sz w:val="24"/>
          <w:szCs w:val="24"/>
        </w:rPr>
      </w:pPr>
    </w:p>
    <w:p w14:paraId="00F61205" w14:textId="77777777" w:rsidR="00B22B1C" w:rsidRDefault="00B22B1C" w:rsidP="00B102A3">
      <w:pPr>
        <w:spacing w:line="360" w:lineRule="auto"/>
        <w:jc w:val="both"/>
        <w:rPr>
          <w:rFonts w:ascii="Times New Roman" w:hAnsi="Times New Roman" w:cs="Times New Roman"/>
          <w:sz w:val="24"/>
          <w:szCs w:val="24"/>
        </w:rPr>
      </w:pPr>
    </w:p>
    <w:p w14:paraId="7B1E0BAD" w14:textId="77777777" w:rsidR="00B22B1C" w:rsidRPr="00B22B1C" w:rsidRDefault="00B22B1C" w:rsidP="00B22B1C">
      <w:pPr>
        <w:spacing w:line="360" w:lineRule="auto"/>
        <w:jc w:val="both"/>
        <w:rPr>
          <w:rFonts w:ascii="Times New Roman" w:hAnsi="Times New Roman" w:cs="Times New Roman"/>
          <w:b/>
          <w:sz w:val="24"/>
          <w:szCs w:val="24"/>
        </w:rPr>
      </w:pPr>
      <w:r w:rsidRPr="00B22B1C">
        <w:rPr>
          <w:rFonts w:ascii="Times New Roman" w:hAnsi="Times New Roman" w:cs="Times New Roman"/>
          <w:b/>
          <w:sz w:val="24"/>
          <w:szCs w:val="24"/>
        </w:rPr>
        <w:lastRenderedPageBreak/>
        <w:t>Executive Summary</w:t>
      </w:r>
    </w:p>
    <w:p w14:paraId="4AB2DF17" w14:textId="77777777" w:rsidR="00B22B1C" w:rsidRPr="00B22B1C" w:rsidRDefault="00B22B1C" w:rsidP="00B22B1C">
      <w:pPr>
        <w:spacing w:after="0" w:line="360" w:lineRule="auto"/>
        <w:jc w:val="both"/>
        <w:rPr>
          <w:rFonts w:ascii="Times New Roman" w:eastAsia="Times New Roman" w:hAnsi="Times New Roman" w:cs="Times New Roman"/>
          <w:sz w:val="24"/>
          <w:szCs w:val="24"/>
        </w:rPr>
      </w:pPr>
      <w:r w:rsidRPr="00B22B1C">
        <w:rPr>
          <w:rFonts w:ascii="Times New Roman" w:eastAsia="Times New Roman" w:hAnsi="Times New Roman" w:cs="Times New Roman"/>
          <w:sz w:val="24"/>
          <w:szCs w:val="24"/>
        </w:rPr>
        <w:t>To attract more clients, the hospitality industry must study the business strategies of its rivals and put innovative ideas into effect for long-term improvement. Modern technology and innovative tools must be used at the service level for the hospitality industry to remain relevant and competitive in today's market. A strong service culture includes attitudes, norms, beliefs, and values that instruct an organization towards such an environment where guests, employees, and other stakeholders feel engaged to the whole culture.</w:t>
      </w:r>
    </w:p>
    <w:p w14:paraId="4B25424E" w14:textId="77777777" w:rsidR="00B22B1C" w:rsidRDefault="00B22B1C" w:rsidP="00B22B1C">
      <w:pPr>
        <w:spacing w:line="360" w:lineRule="auto"/>
        <w:jc w:val="both"/>
        <w:rPr>
          <w:rFonts w:ascii="Times New Roman" w:hAnsi="Times New Roman" w:cs="Times New Roman"/>
          <w:sz w:val="24"/>
          <w:szCs w:val="24"/>
        </w:rPr>
      </w:pPr>
    </w:p>
    <w:p w14:paraId="6F6D9914" w14:textId="77777777" w:rsidR="00B22B1C" w:rsidRDefault="00B22B1C" w:rsidP="00B102A3">
      <w:pPr>
        <w:spacing w:line="360" w:lineRule="auto"/>
        <w:jc w:val="both"/>
        <w:rPr>
          <w:rFonts w:ascii="Times New Roman" w:hAnsi="Times New Roman" w:cs="Times New Roman"/>
          <w:sz w:val="24"/>
          <w:szCs w:val="24"/>
        </w:rPr>
      </w:pPr>
    </w:p>
    <w:p w14:paraId="5A967FF0" w14:textId="77777777" w:rsidR="00B22B1C" w:rsidRDefault="00B22B1C" w:rsidP="00B102A3">
      <w:pPr>
        <w:spacing w:line="360" w:lineRule="auto"/>
        <w:jc w:val="both"/>
        <w:rPr>
          <w:rFonts w:ascii="Times New Roman" w:hAnsi="Times New Roman" w:cs="Times New Roman"/>
          <w:sz w:val="24"/>
          <w:szCs w:val="24"/>
        </w:rPr>
      </w:pPr>
    </w:p>
    <w:p w14:paraId="5AB6F4C6" w14:textId="77777777" w:rsidR="00B22B1C" w:rsidRDefault="00B22B1C" w:rsidP="00B102A3">
      <w:pPr>
        <w:spacing w:line="360" w:lineRule="auto"/>
        <w:jc w:val="both"/>
        <w:rPr>
          <w:rFonts w:ascii="Times New Roman" w:hAnsi="Times New Roman" w:cs="Times New Roman"/>
          <w:sz w:val="24"/>
          <w:szCs w:val="24"/>
        </w:rPr>
      </w:pPr>
    </w:p>
    <w:p w14:paraId="37D940EC" w14:textId="77777777" w:rsidR="00B22B1C" w:rsidRDefault="00B22B1C" w:rsidP="00B102A3">
      <w:pPr>
        <w:spacing w:line="360" w:lineRule="auto"/>
        <w:jc w:val="both"/>
        <w:rPr>
          <w:rFonts w:ascii="Times New Roman" w:hAnsi="Times New Roman" w:cs="Times New Roman"/>
          <w:sz w:val="24"/>
          <w:szCs w:val="24"/>
        </w:rPr>
      </w:pPr>
    </w:p>
    <w:p w14:paraId="249C7447" w14:textId="77777777" w:rsidR="00B22B1C" w:rsidRDefault="00B22B1C" w:rsidP="00B102A3">
      <w:pPr>
        <w:spacing w:line="360" w:lineRule="auto"/>
        <w:jc w:val="both"/>
        <w:rPr>
          <w:rFonts w:ascii="Times New Roman" w:hAnsi="Times New Roman" w:cs="Times New Roman"/>
          <w:sz w:val="24"/>
          <w:szCs w:val="24"/>
        </w:rPr>
      </w:pPr>
    </w:p>
    <w:p w14:paraId="212599C4" w14:textId="77777777" w:rsidR="00B22B1C" w:rsidRDefault="00B22B1C" w:rsidP="00B102A3">
      <w:pPr>
        <w:spacing w:line="360" w:lineRule="auto"/>
        <w:jc w:val="both"/>
        <w:rPr>
          <w:rFonts w:ascii="Times New Roman" w:hAnsi="Times New Roman" w:cs="Times New Roman"/>
          <w:sz w:val="24"/>
          <w:szCs w:val="24"/>
        </w:rPr>
      </w:pPr>
    </w:p>
    <w:p w14:paraId="3A88C31A" w14:textId="77777777" w:rsidR="00B22B1C" w:rsidRDefault="00B22B1C" w:rsidP="00B102A3">
      <w:pPr>
        <w:spacing w:line="360" w:lineRule="auto"/>
        <w:jc w:val="both"/>
        <w:rPr>
          <w:rFonts w:ascii="Times New Roman" w:hAnsi="Times New Roman" w:cs="Times New Roman"/>
          <w:sz w:val="24"/>
          <w:szCs w:val="24"/>
        </w:rPr>
      </w:pPr>
    </w:p>
    <w:p w14:paraId="2BB1A08D" w14:textId="77777777" w:rsidR="00B22B1C" w:rsidRDefault="00B22B1C" w:rsidP="00B102A3">
      <w:pPr>
        <w:spacing w:line="360" w:lineRule="auto"/>
        <w:jc w:val="both"/>
        <w:rPr>
          <w:rFonts w:ascii="Times New Roman" w:hAnsi="Times New Roman" w:cs="Times New Roman"/>
          <w:sz w:val="24"/>
          <w:szCs w:val="24"/>
        </w:rPr>
      </w:pPr>
    </w:p>
    <w:p w14:paraId="58690E79" w14:textId="77777777" w:rsidR="00B22B1C" w:rsidRDefault="00B22B1C" w:rsidP="00B102A3">
      <w:pPr>
        <w:spacing w:line="360" w:lineRule="auto"/>
        <w:jc w:val="both"/>
        <w:rPr>
          <w:rFonts w:ascii="Times New Roman" w:hAnsi="Times New Roman" w:cs="Times New Roman"/>
          <w:sz w:val="24"/>
          <w:szCs w:val="24"/>
        </w:rPr>
      </w:pPr>
    </w:p>
    <w:p w14:paraId="515D1C36" w14:textId="77777777" w:rsidR="00B22B1C" w:rsidRDefault="00B22B1C" w:rsidP="00B102A3">
      <w:pPr>
        <w:spacing w:line="360" w:lineRule="auto"/>
        <w:jc w:val="both"/>
        <w:rPr>
          <w:rFonts w:ascii="Times New Roman" w:hAnsi="Times New Roman" w:cs="Times New Roman"/>
          <w:sz w:val="24"/>
          <w:szCs w:val="24"/>
        </w:rPr>
      </w:pPr>
    </w:p>
    <w:p w14:paraId="7C101ECD" w14:textId="77777777" w:rsidR="00B22B1C" w:rsidRDefault="00B22B1C" w:rsidP="00B102A3">
      <w:pPr>
        <w:spacing w:line="360" w:lineRule="auto"/>
        <w:jc w:val="both"/>
        <w:rPr>
          <w:rFonts w:ascii="Times New Roman" w:hAnsi="Times New Roman" w:cs="Times New Roman"/>
          <w:sz w:val="24"/>
          <w:szCs w:val="24"/>
        </w:rPr>
      </w:pPr>
    </w:p>
    <w:p w14:paraId="117AA0DA" w14:textId="77777777" w:rsidR="00B22B1C" w:rsidRDefault="00B22B1C" w:rsidP="00B102A3">
      <w:pPr>
        <w:spacing w:line="360" w:lineRule="auto"/>
        <w:jc w:val="both"/>
        <w:rPr>
          <w:rFonts w:ascii="Times New Roman" w:hAnsi="Times New Roman" w:cs="Times New Roman"/>
          <w:sz w:val="24"/>
          <w:szCs w:val="24"/>
        </w:rPr>
      </w:pPr>
    </w:p>
    <w:p w14:paraId="287980C5" w14:textId="77777777" w:rsidR="00B22B1C" w:rsidRDefault="00B22B1C" w:rsidP="00B102A3">
      <w:pPr>
        <w:spacing w:line="360" w:lineRule="auto"/>
        <w:jc w:val="both"/>
        <w:rPr>
          <w:rFonts w:ascii="Times New Roman" w:hAnsi="Times New Roman" w:cs="Times New Roman"/>
          <w:sz w:val="24"/>
          <w:szCs w:val="24"/>
        </w:rPr>
      </w:pPr>
    </w:p>
    <w:p w14:paraId="584DDA89" w14:textId="77777777" w:rsidR="00B22B1C" w:rsidRDefault="00B22B1C" w:rsidP="00B102A3">
      <w:pPr>
        <w:spacing w:line="360" w:lineRule="auto"/>
        <w:jc w:val="both"/>
        <w:rPr>
          <w:rFonts w:ascii="Times New Roman" w:hAnsi="Times New Roman" w:cs="Times New Roman"/>
          <w:sz w:val="24"/>
          <w:szCs w:val="24"/>
        </w:rPr>
      </w:pPr>
    </w:p>
    <w:p w14:paraId="3DC592DC" w14:textId="77777777" w:rsidR="00B102A3" w:rsidRDefault="00B102A3" w:rsidP="00B102A3">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48135657"/>
        <w:docPartObj>
          <w:docPartGallery w:val="Table of Contents"/>
          <w:docPartUnique/>
        </w:docPartObj>
      </w:sdtPr>
      <w:sdtEndPr/>
      <w:sdtContent>
        <w:p w14:paraId="5F9FDAA3" w14:textId="77777777" w:rsidR="00B102A3" w:rsidRDefault="00B102A3">
          <w:pPr>
            <w:pStyle w:val="TOCHeading"/>
          </w:pPr>
          <w:r>
            <w:t>Contents</w:t>
          </w:r>
        </w:p>
        <w:p w14:paraId="12937B74" w14:textId="77777777" w:rsidR="00B102A3" w:rsidRDefault="004F524B">
          <w:pPr>
            <w:pStyle w:val="TOC1"/>
            <w:tabs>
              <w:tab w:val="right" w:leader="dot" w:pos="9350"/>
            </w:tabs>
            <w:rPr>
              <w:noProof/>
            </w:rPr>
          </w:pPr>
          <w:r>
            <w:fldChar w:fldCharType="begin"/>
          </w:r>
          <w:r w:rsidR="00B102A3">
            <w:instrText xml:space="preserve"> TOC \o "1-3" \h \z \u </w:instrText>
          </w:r>
          <w:r>
            <w:fldChar w:fldCharType="separate"/>
          </w:r>
          <w:hyperlink w:anchor="_Toc160007066" w:history="1">
            <w:r w:rsidR="00B102A3" w:rsidRPr="00312629">
              <w:rPr>
                <w:rStyle w:val="Hyperlink"/>
                <w:noProof/>
              </w:rPr>
              <w:t>Introduction</w:t>
            </w:r>
            <w:r w:rsidR="00B102A3">
              <w:rPr>
                <w:noProof/>
                <w:webHidden/>
              </w:rPr>
              <w:tab/>
            </w:r>
            <w:r>
              <w:rPr>
                <w:noProof/>
                <w:webHidden/>
              </w:rPr>
              <w:fldChar w:fldCharType="begin"/>
            </w:r>
            <w:r w:rsidR="00B102A3">
              <w:rPr>
                <w:noProof/>
                <w:webHidden/>
              </w:rPr>
              <w:instrText xml:space="preserve"> PAGEREF _Toc160007066 \h </w:instrText>
            </w:r>
            <w:r>
              <w:rPr>
                <w:noProof/>
                <w:webHidden/>
              </w:rPr>
            </w:r>
            <w:r>
              <w:rPr>
                <w:noProof/>
                <w:webHidden/>
              </w:rPr>
              <w:fldChar w:fldCharType="separate"/>
            </w:r>
            <w:r w:rsidR="00B102A3">
              <w:rPr>
                <w:noProof/>
                <w:webHidden/>
              </w:rPr>
              <w:t>3</w:t>
            </w:r>
            <w:r>
              <w:rPr>
                <w:noProof/>
                <w:webHidden/>
              </w:rPr>
              <w:fldChar w:fldCharType="end"/>
            </w:r>
          </w:hyperlink>
        </w:p>
        <w:p w14:paraId="3EF3DB9F" w14:textId="77777777" w:rsidR="00B102A3" w:rsidRDefault="00F22568">
          <w:pPr>
            <w:pStyle w:val="TOC1"/>
            <w:tabs>
              <w:tab w:val="right" w:leader="dot" w:pos="9350"/>
            </w:tabs>
            <w:rPr>
              <w:noProof/>
            </w:rPr>
          </w:pPr>
          <w:hyperlink w:anchor="_Toc160007067" w:history="1">
            <w:r w:rsidR="00B102A3" w:rsidRPr="00312629">
              <w:rPr>
                <w:rStyle w:val="Hyperlink"/>
                <w:noProof/>
              </w:rPr>
              <w:t>The importance of effectively monitoring guest service approaches</w:t>
            </w:r>
            <w:r w:rsidR="00B102A3">
              <w:rPr>
                <w:noProof/>
                <w:webHidden/>
              </w:rPr>
              <w:tab/>
            </w:r>
            <w:r w:rsidR="004F524B">
              <w:rPr>
                <w:noProof/>
                <w:webHidden/>
              </w:rPr>
              <w:fldChar w:fldCharType="begin"/>
            </w:r>
            <w:r w:rsidR="00B102A3">
              <w:rPr>
                <w:noProof/>
                <w:webHidden/>
              </w:rPr>
              <w:instrText xml:space="preserve"> PAGEREF _Toc160007067 \h </w:instrText>
            </w:r>
            <w:r w:rsidR="004F524B">
              <w:rPr>
                <w:noProof/>
                <w:webHidden/>
              </w:rPr>
            </w:r>
            <w:r w:rsidR="004F524B">
              <w:rPr>
                <w:noProof/>
                <w:webHidden/>
              </w:rPr>
              <w:fldChar w:fldCharType="separate"/>
            </w:r>
            <w:r w:rsidR="00B102A3">
              <w:rPr>
                <w:noProof/>
                <w:webHidden/>
              </w:rPr>
              <w:t>3</w:t>
            </w:r>
            <w:r w:rsidR="004F524B">
              <w:rPr>
                <w:noProof/>
                <w:webHidden/>
              </w:rPr>
              <w:fldChar w:fldCharType="end"/>
            </w:r>
          </w:hyperlink>
        </w:p>
        <w:p w14:paraId="2C3D2B5E" w14:textId="77777777" w:rsidR="00B102A3" w:rsidRDefault="00F22568">
          <w:pPr>
            <w:pStyle w:val="TOC2"/>
            <w:tabs>
              <w:tab w:val="right" w:leader="dot" w:pos="9350"/>
            </w:tabs>
            <w:rPr>
              <w:noProof/>
            </w:rPr>
          </w:pPr>
          <w:hyperlink w:anchor="_Toc160007068" w:history="1">
            <w:r w:rsidR="00B102A3" w:rsidRPr="00312629">
              <w:rPr>
                <w:rStyle w:val="Hyperlink"/>
                <w:noProof/>
              </w:rPr>
              <w:t>The importance of effectively monitoring guest service approaches in terms of Reputation Management</w:t>
            </w:r>
            <w:r w:rsidR="00B102A3">
              <w:rPr>
                <w:noProof/>
                <w:webHidden/>
              </w:rPr>
              <w:tab/>
            </w:r>
            <w:r w:rsidR="004F524B">
              <w:rPr>
                <w:noProof/>
                <w:webHidden/>
              </w:rPr>
              <w:fldChar w:fldCharType="begin"/>
            </w:r>
            <w:r w:rsidR="00B102A3">
              <w:rPr>
                <w:noProof/>
                <w:webHidden/>
              </w:rPr>
              <w:instrText xml:space="preserve"> PAGEREF _Toc160007068 \h </w:instrText>
            </w:r>
            <w:r w:rsidR="004F524B">
              <w:rPr>
                <w:noProof/>
                <w:webHidden/>
              </w:rPr>
            </w:r>
            <w:r w:rsidR="004F524B">
              <w:rPr>
                <w:noProof/>
                <w:webHidden/>
              </w:rPr>
              <w:fldChar w:fldCharType="separate"/>
            </w:r>
            <w:r w:rsidR="00B102A3">
              <w:rPr>
                <w:noProof/>
                <w:webHidden/>
              </w:rPr>
              <w:t>4</w:t>
            </w:r>
            <w:r w:rsidR="004F524B">
              <w:rPr>
                <w:noProof/>
                <w:webHidden/>
              </w:rPr>
              <w:fldChar w:fldCharType="end"/>
            </w:r>
          </w:hyperlink>
        </w:p>
        <w:p w14:paraId="41B58F5D" w14:textId="77777777" w:rsidR="00B102A3" w:rsidRDefault="00F22568">
          <w:pPr>
            <w:pStyle w:val="TOC2"/>
            <w:tabs>
              <w:tab w:val="right" w:leader="dot" w:pos="9350"/>
            </w:tabs>
            <w:rPr>
              <w:noProof/>
            </w:rPr>
          </w:pPr>
          <w:hyperlink w:anchor="_Toc160007069" w:history="1">
            <w:r w:rsidR="00B102A3" w:rsidRPr="00312629">
              <w:rPr>
                <w:rStyle w:val="Hyperlink"/>
                <w:noProof/>
              </w:rPr>
              <w:t>The importance of effectively monitoring guest service approaches in terms of Service Culture</w:t>
            </w:r>
            <w:r w:rsidR="00B102A3">
              <w:rPr>
                <w:noProof/>
                <w:webHidden/>
              </w:rPr>
              <w:tab/>
            </w:r>
            <w:r w:rsidR="004F524B">
              <w:rPr>
                <w:noProof/>
                <w:webHidden/>
              </w:rPr>
              <w:fldChar w:fldCharType="begin"/>
            </w:r>
            <w:r w:rsidR="00B102A3">
              <w:rPr>
                <w:noProof/>
                <w:webHidden/>
              </w:rPr>
              <w:instrText xml:space="preserve"> PAGEREF _Toc160007069 \h </w:instrText>
            </w:r>
            <w:r w:rsidR="004F524B">
              <w:rPr>
                <w:noProof/>
                <w:webHidden/>
              </w:rPr>
            </w:r>
            <w:r w:rsidR="004F524B">
              <w:rPr>
                <w:noProof/>
                <w:webHidden/>
              </w:rPr>
              <w:fldChar w:fldCharType="separate"/>
            </w:r>
            <w:r w:rsidR="00B102A3">
              <w:rPr>
                <w:noProof/>
                <w:webHidden/>
              </w:rPr>
              <w:t>5</w:t>
            </w:r>
            <w:r w:rsidR="004F524B">
              <w:rPr>
                <w:noProof/>
                <w:webHidden/>
              </w:rPr>
              <w:fldChar w:fldCharType="end"/>
            </w:r>
          </w:hyperlink>
        </w:p>
        <w:p w14:paraId="6D49B0EF" w14:textId="77777777" w:rsidR="00B102A3" w:rsidRDefault="00F22568">
          <w:pPr>
            <w:pStyle w:val="TOC2"/>
            <w:tabs>
              <w:tab w:val="right" w:leader="dot" w:pos="9350"/>
            </w:tabs>
            <w:rPr>
              <w:noProof/>
            </w:rPr>
          </w:pPr>
          <w:hyperlink w:anchor="_Toc160007070" w:history="1">
            <w:r w:rsidR="00B102A3" w:rsidRPr="00312629">
              <w:rPr>
                <w:rStyle w:val="Hyperlink"/>
                <w:noProof/>
              </w:rPr>
              <w:t>Future technological impacts</w:t>
            </w:r>
            <w:r w:rsidR="00B102A3">
              <w:rPr>
                <w:noProof/>
                <w:webHidden/>
              </w:rPr>
              <w:tab/>
            </w:r>
            <w:r w:rsidR="004F524B">
              <w:rPr>
                <w:noProof/>
                <w:webHidden/>
              </w:rPr>
              <w:fldChar w:fldCharType="begin"/>
            </w:r>
            <w:r w:rsidR="00B102A3">
              <w:rPr>
                <w:noProof/>
                <w:webHidden/>
              </w:rPr>
              <w:instrText xml:space="preserve"> PAGEREF _Toc160007070 \h </w:instrText>
            </w:r>
            <w:r w:rsidR="004F524B">
              <w:rPr>
                <w:noProof/>
                <w:webHidden/>
              </w:rPr>
            </w:r>
            <w:r w:rsidR="004F524B">
              <w:rPr>
                <w:noProof/>
                <w:webHidden/>
              </w:rPr>
              <w:fldChar w:fldCharType="separate"/>
            </w:r>
            <w:r w:rsidR="00B102A3">
              <w:rPr>
                <w:noProof/>
                <w:webHidden/>
              </w:rPr>
              <w:t>6</w:t>
            </w:r>
            <w:r w:rsidR="004F524B">
              <w:rPr>
                <w:noProof/>
                <w:webHidden/>
              </w:rPr>
              <w:fldChar w:fldCharType="end"/>
            </w:r>
          </w:hyperlink>
        </w:p>
        <w:p w14:paraId="3F15ABF9" w14:textId="77777777" w:rsidR="00B102A3" w:rsidRDefault="00F22568">
          <w:pPr>
            <w:pStyle w:val="TOC1"/>
            <w:tabs>
              <w:tab w:val="right" w:leader="dot" w:pos="9350"/>
            </w:tabs>
            <w:rPr>
              <w:noProof/>
            </w:rPr>
          </w:pPr>
          <w:hyperlink w:anchor="_Toc160007071" w:history="1">
            <w:r w:rsidR="00B102A3" w:rsidRPr="00312629">
              <w:rPr>
                <w:rStyle w:val="Hyperlink"/>
                <w:noProof/>
              </w:rPr>
              <w:t>Conclusion</w:t>
            </w:r>
            <w:r w:rsidR="00B102A3">
              <w:rPr>
                <w:noProof/>
                <w:webHidden/>
              </w:rPr>
              <w:tab/>
            </w:r>
            <w:r w:rsidR="004F524B">
              <w:rPr>
                <w:noProof/>
                <w:webHidden/>
              </w:rPr>
              <w:fldChar w:fldCharType="begin"/>
            </w:r>
            <w:r w:rsidR="00B102A3">
              <w:rPr>
                <w:noProof/>
                <w:webHidden/>
              </w:rPr>
              <w:instrText xml:space="preserve"> PAGEREF _Toc160007071 \h </w:instrText>
            </w:r>
            <w:r w:rsidR="004F524B">
              <w:rPr>
                <w:noProof/>
                <w:webHidden/>
              </w:rPr>
            </w:r>
            <w:r w:rsidR="004F524B">
              <w:rPr>
                <w:noProof/>
                <w:webHidden/>
              </w:rPr>
              <w:fldChar w:fldCharType="separate"/>
            </w:r>
            <w:r w:rsidR="00B102A3">
              <w:rPr>
                <w:noProof/>
                <w:webHidden/>
              </w:rPr>
              <w:t>7</w:t>
            </w:r>
            <w:r w:rsidR="004F524B">
              <w:rPr>
                <w:noProof/>
                <w:webHidden/>
              </w:rPr>
              <w:fldChar w:fldCharType="end"/>
            </w:r>
          </w:hyperlink>
        </w:p>
        <w:p w14:paraId="3D733F8E" w14:textId="77777777" w:rsidR="00B102A3" w:rsidRDefault="00F22568">
          <w:pPr>
            <w:pStyle w:val="TOC1"/>
            <w:tabs>
              <w:tab w:val="right" w:leader="dot" w:pos="9350"/>
            </w:tabs>
            <w:rPr>
              <w:noProof/>
            </w:rPr>
          </w:pPr>
          <w:hyperlink w:anchor="_Toc160007072" w:history="1">
            <w:r w:rsidR="00B102A3" w:rsidRPr="00312629">
              <w:rPr>
                <w:rStyle w:val="Hyperlink"/>
                <w:noProof/>
              </w:rPr>
              <w:t>Recommendations</w:t>
            </w:r>
            <w:r w:rsidR="00B102A3">
              <w:rPr>
                <w:noProof/>
                <w:webHidden/>
              </w:rPr>
              <w:tab/>
            </w:r>
            <w:r w:rsidR="004F524B">
              <w:rPr>
                <w:noProof/>
                <w:webHidden/>
              </w:rPr>
              <w:fldChar w:fldCharType="begin"/>
            </w:r>
            <w:r w:rsidR="00B102A3">
              <w:rPr>
                <w:noProof/>
                <w:webHidden/>
              </w:rPr>
              <w:instrText xml:space="preserve"> PAGEREF _Toc160007072 \h </w:instrText>
            </w:r>
            <w:r w:rsidR="004F524B">
              <w:rPr>
                <w:noProof/>
                <w:webHidden/>
              </w:rPr>
            </w:r>
            <w:r w:rsidR="004F524B">
              <w:rPr>
                <w:noProof/>
                <w:webHidden/>
              </w:rPr>
              <w:fldChar w:fldCharType="separate"/>
            </w:r>
            <w:r w:rsidR="00B102A3">
              <w:rPr>
                <w:noProof/>
                <w:webHidden/>
              </w:rPr>
              <w:t>7</w:t>
            </w:r>
            <w:r w:rsidR="004F524B">
              <w:rPr>
                <w:noProof/>
                <w:webHidden/>
              </w:rPr>
              <w:fldChar w:fldCharType="end"/>
            </w:r>
          </w:hyperlink>
        </w:p>
        <w:p w14:paraId="095A0B19" w14:textId="77777777" w:rsidR="00B102A3" w:rsidRDefault="00F22568">
          <w:pPr>
            <w:pStyle w:val="TOC1"/>
            <w:tabs>
              <w:tab w:val="right" w:leader="dot" w:pos="9350"/>
            </w:tabs>
            <w:rPr>
              <w:noProof/>
            </w:rPr>
          </w:pPr>
          <w:hyperlink w:anchor="_Toc160007073" w:history="1">
            <w:r w:rsidR="00B102A3" w:rsidRPr="00312629">
              <w:rPr>
                <w:rStyle w:val="Hyperlink"/>
                <w:noProof/>
              </w:rPr>
              <w:t>References</w:t>
            </w:r>
            <w:r w:rsidR="00B102A3">
              <w:rPr>
                <w:noProof/>
                <w:webHidden/>
              </w:rPr>
              <w:tab/>
            </w:r>
            <w:r w:rsidR="004F524B">
              <w:rPr>
                <w:noProof/>
                <w:webHidden/>
              </w:rPr>
              <w:fldChar w:fldCharType="begin"/>
            </w:r>
            <w:r w:rsidR="00B102A3">
              <w:rPr>
                <w:noProof/>
                <w:webHidden/>
              </w:rPr>
              <w:instrText xml:space="preserve"> PAGEREF _Toc160007073 \h </w:instrText>
            </w:r>
            <w:r w:rsidR="004F524B">
              <w:rPr>
                <w:noProof/>
                <w:webHidden/>
              </w:rPr>
            </w:r>
            <w:r w:rsidR="004F524B">
              <w:rPr>
                <w:noProof/>
                <w:webHidden/>
              </w:rPr>
              <w:fldChar w:fldCharType="separate"/>
            </w:r>
            <w:r w:rsidR="00B102A3">
              <w:rPr>
                <w:noProof/>
                <w:webHidden/>
              </w:rPr>
              <w:t>7</w:t>
            </w:r>
            <w:r w:rsidR="004F524B">
              <w:rPr>
                <w:noProof/>
                <w:webHidden/>
              </w:rPr>
              <w:fldChar w:fldCharType="end"/>
            </w:r>
          </w:hyperlink>
        </w:p>
        <w:p w14:paraId="5E686FC2" w14:textId="77777777" w:rsidR="00B102A3" w:rsidRDefault="004F524B">
          <w:r>
            <w:fldChar w:fldCharType="end"/>
          </w:r>
        </w:p>
      </w:sdtContent>
    </w:sdt>
    <w:p w14:paraId="67944FB9" w14:textId="77777777" w:rsidR="00B102A3" w:rsidRDefault="00B102A3" w:rsidP="00B102A3">
      <w:pPr>
        <w:spacing w:line="360" w:lineRule="auto"/>
        <w:jc w:val="both"/>
        <w:rPr>
          <w:rFonts w:ascii="Times New Roman" w:hAnsi="Times New Roman" w:cs="Times New Roman"/>
          <w:sz w:val="24"/>
          <w:szCs w:val="24"/>
        </w:rPr>
      </w:pPr>
    </w:p>
    <w:p w14:paraId="3FC35BC7" w14:textId="77777777" w:rsidR="00B102A3" w:rsidRDefault="00B102A3" w:rsidP="00B102A3">
      <w:pPr>
        <w:spacing w:line="360" w:lineRule="auto"/>
        <w:jc w:val="both"/>
        <w:rPr>
          <w:rFonts w:ascii="Times New Roman" w:hAnsi="Times New Roman" w:cs="Times New Roman"/>
          <w:sz w:val="24"/>
          <w:szCs w:val="24"/>
        </w:rPr>
      </w:pPr>
    </w:p>
    <w:p w14:paraId="44A4A687" w14:textId="77777777" w:rsidR="00B102A3" w:rsidRDefault="00B102A3" w:rsidP="00B102A3">
      <w:pPr>
        <w:spacing w:line="360" w:lineRule="auto"/>
        <w:jc w:val="both"/>
        <w:rPr>
          <w:rFonts w:ascii="Times New Roman" w:hAnsi="Times New Roman" w:cs="Times New Roman"/>
          <w:sz w:val="24"/>
          <w:szCs w:val="24"/>
        </w:rPr>
      </w:pPr>
    </w:p>
    <w:p w14:paraId="7B955C96" w14:textId="77777777" w:rsidR="00B102A3" w:rsidRDefault="00B102A3" w:rsidP="00B102A3">
      <w:pPr>
        <w:spacing w:line="360" w:lineRule="auto"/>
        <w:jc w:val="both"/>
        <w:rPr>
          <w:rFonts w:ascii="Times New Roman" w:hAnsi="Times New Roman" w:cs="Times New Roman"/>
          <w:sz w:val="24"/>
          <w:szCs w:val="24"/>
        </w:rPr>
      </w:pPr>
    </w:p>
    <w:p w14:paraId="2C0DD4A3" w14:textId="77777777" w:rsidR="00B102A3" w:rsidRDefault="00B102A3" w:rsidP="00B102A3">
      <w:pPr>
        <w:spacing w:line="360" w:lineRule="auto"/>
        <w:jc w:val="both"/>
        <w:rPr>
          <w:rFonts w:ascii="Times New Roman" w:hAnsi="Times New Roman" w:cs="Times New Roman"/>
          <w:sz w:val="24"/>
          <w:szCs w:val="24"/>
        </w:rPr>
      </w:pPr>
    </w:p>
    <w:p w14:paraId="29A34B81" w14:textId="77777777" w:rsidR="00B102A3" w:rsidRDefault="00B102A3" w:rsidP="00B102A3">
      <w:pPr>
        <w:spacing w:line="360" w:lineRule="auto"/>
        <w:jc w:val="both"/>
        <w:rPr>
          <w:rFonts w:ascii="Times New Roman" w:hAnsi="Times New Roman" w:cs="Times New Roman"/>
          <w:sz w:val="24"/>
          <w:szCs w:val="24"/>
        </w:rPr>
      </w:pPr>
    </w:p>
    <w:p w14:paraId="789468FB" w14:textId="77777777" w:rsidR="00B102A3" w:rsidRDefault="00B102A3" w:rsidP="00B102A3">
      <w:pPr>
        <w:spacing w:line="360" w:lineRule="auto"/>
        <w:jc w:val="both"/>
        <w:rPr>
          <w:rFonts w:ascii="Times New Roman" w:hAnsi="Times New Roman" w:cs="Times New Roman"/>
          <w:sz w:val="24"/>
          <w:szCs w:val="24"/>
        </w:rPr>
      </w:pPr>
    </w:p>
    <w:p w14:paraId="708C4C35" w14:textId="77777777" w:rsidR="00B102A3" w:rsidRDefault="00B102A3" w:rsidP="00B102A3">
      <w:pPr>
        <w:spacing w:line="360" w:lineRule="auto"/>
        <w:jc w:val="both"/>
        <w:rPr>
          <w:rFonts w:ascii="Times New Roman" w:hAnsi="Times New Roman" w:cs="Times New Roman"/>
          <w:sz w:val="24"/>
          <w:szCs w:val="24"/>
        </w:rPr>
      </w:pPr>
    </w:p>
    <w:p w14:paraId="5154842A" w14:textId="77777777" w:rsidR="00B102A3" w:rsidRDefault="00B102A3" w:rsidP="00B102A3">
      <w:pPr>
        <w:spacing w:line="360" w:lineRule="auto"/>
        <w:jc w:val="both"/>
        <w:rPr>
          <w:rFonts w:ascii="Times New Roman" w:hAnsi="Times New Roman" w:cs="Times New Roman"/>
          <w:sz w:val="24"/>
          <w:szCs w:val="24"/>
        </w:rPr>
      </w:pPr>
    </w:p>
    <w:p w14:paraId="325F234A" w14:textId="77777777" w:rsidR="00B102A3" w:rsidRDefault="00B102A3" w:rsidP="00B102A3">
      <w:pPr>
        <w:spacing w:line="360" w:lineRule="auto"/>
        <w:jc w:val="both"/>
        <w:rPr>
          <w:rFonts w:ascii="Times New Roman" w:hAnsi="Times New Roman" w:cs="Times New Roman"/>
          <w:sz w:val="24"/>
          <w:szCs w:val="24"/>
        </w:rPr>
      </w:pPr>
    </w:p>
    <w:p w14:paraId="06D9942B" w14:textId="77777777" w:rsidR="00B102A3" w:rsidRDefault="00B102A3" w:rsidP="00B102A3">
      <w:pPr>
        <w:spacing w:line="360" w:lineRule="auto"/>
        <w:jc w:val="both"/>
        <w:rPr>
          <w:rFonts w:ascii="Times New Roman" w:hAnsi="Times New Roman" w:cs="Times New Roman"/>
          <w:sz w:val="24"/>
          <w:szCs w:val="24"/>
        </w:rPr>
      </w:pPr>
    </w:p>
    <w:p w14:paraId="6415F7A2" w14:textId="77777777" w:rsidR="00B102A3" w:rsidRDefault="00B102A3" w:rsidP="00B102A3">
      <w:pPr>
        <w:spacing w:line="360" w:lineRule="auto"/>
        <w:jc w:val="both"/>
        <w:rPr>
          <w:rFonts w:ascii="Times New Roman" w:hAnsi="Times New Roman" w:cs="Times New Roman"/>
          <w:sz w:val="24"/>
          <w:szCs w:val="24"/>
        </w:rPr>
      </w:pPr>
    </w:p>
    <w:p w14:paraId="39C9DCAA" w14:textId="77777777" w:rsidR="00B102A3" w:rsidRDefault="00B102A3" w:rsidP="00B102A3">
      <w:pPr>
        <w:spacing w:line="360" w:lineRule="auto"/>
        <w:jc w:val="both"/>
        <w:rPr>
          <w:rFonts w:ascii="Times New Roman" w:hAnsi="Times New Roman" w:cs="Times New Roman"/>
          <w:sz w:val="24"/>
          <w:szCs w:val="24"/>
        </w:rPr>
      </w:pPr>
    </w:p>
    <w:p w14:paraId="1023454B" w14:textId="77777777" w:rsidR="00B102A3" w:rsidRPr="00B102A3" w:rsidRDefault="00B102A3" w:rsidP="00B102A3">
      <w:pPr>
        <w:spacing w:line="360" w:lineRule="auto"/>
        <w:jc w:val="both"/>
        <w:rPr>
          <w:rFonts w:ascii="Times New Roman" w:hAnsi="Times New Roman" w:cs="Times New Roman"/>
          <w:sz w:val="24"/>
          <w:szCs w:val="24"/>
        </w:rPr>
      </w:pPr>
    </w:p>
    <w:p w14:paraId="3426186D" w14:textId="77777777" w:rsidR="00F50051" w:rsidRPr="00B102A3" w:rsidRDefault="009C230B" w:rsidP="00B102A3">
      <w:pPr>
        <w:pStyle w:val="Heading1"/>
      </w:pPr>
      <w:bookmarkStart w:id="0" w:name="_Toc160007066"/>
      <w:r w:rsidRPr="00B102A3">
        <w:lastRenderedPageBreak/>
        <w:t>Introduction</w:t>
      </w:r>
      <w:bookmarkEnd w:id="0"/>
    </w:p>
    <w:p w14:paraId="3483E0B2" w14:textId="77777777" w:rsidR="009C230B" w:rsidRPr="00B102A3" w:rsidRDefault="002A444E"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In the hospitality industry, it is crucial to be updated </w:t>
      </w:r>
      <w:r w:rsidR="009C65FC" w:rsidRPr="00B102A3">
        <w:rPr>
          <w:rFonts w:ascii="Times New Roman" w:hAnsi="Times New Roman" w:cs="Times New Roman"/>
          <w:sz w:val="24"/>
          <w:szCs w:val="24"/>
        </w:rPr>
        <w:t xml:space="preserve">to attain competitive advantage in the business. </w:t>
      </w:r>
      <w:r w:rsidR="009E4337" w:rsidRPr="00B102A3">
        <w:rPr>
          <w:rFonts w:ascii="Times New Roman" w:hAnsi="Times New Roman" w:cs="Times New Roman"/>
          <w:sz w:val="24"/>
          <w:szCs w:val="24"/>
        </w:rPr>
        <w:t>Clients</w:t>
      </w:r>
      <w:r w:rsidR="009C65FC" w:rsidRPr="00B102A3">
        <w:rPr>
          <w:rFonts w:ascii="Times New Roman" w:hAnsi="Times New Roman" w:cs="Times New Roman"/>
          <w:sz w:val="24"/>
          <w:szCs w:val="24"/>
        </w:rPr>
        <w:t xml:space="preserve">’ choices and preferences are rapidly changing with the evolution technology and economic dynamics. </w:t>
      </w:r>
      <w:r w:rsidR="006E69F3" w:rsidRPr="00B102A3">
        <w:rPr>
          <w:rFonts w:ascii="Times New Roman" w:hAnsi="Times New Roman" w:cs="Times New Roman"/>
          <w:sz w:val="24"/>
          <w:szCs w:val="24"/>
        </w:rPr>
        <w:t>To attract more consumers, hospitality industry requires observing competitors business policies and adopt innovative approaches for sustainable improvement</w:t>
      </w:r>
      <w:r w:rsidR="00660D7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O'Fallon, and Rutherford</w:t>
      </w:r>
      <w:r w:rsidR="00660D7E" w:rsidRPr="00B102A3">
        <w:rPr>
          <w:rFonts w:ascii="Times New Roman" w:hAnsi="Times New Roman" w:cs="Times New Roman"/>
          <w:sz w:val="24"/>
          <w:szCs w:val="24"/>
          <w:lang w:val="en-GB"/>
        </w:rPr>
        <w:t>, 2020)</w:t>
      </w:r>
      <w:r w:rsidR="006E69F3" w:rsidRPr="00B102A3">
        <w:rPr>
          <w:rFonts w:ascii="Times New Roman" w:hAnsi="Times New Roman" w:cs="Times New Roman"/>
          <w:sz w:val="24"/>
          <w:szCs w:val="24"/>
        </w:rPr>
        <w:t xml:space="preserve">. </w:t>
      </w:r>
      <w:r w:rsidR="004C6129" w:rsidRPr="00B102A3">
        <w:rPr>
          <w:rFonts w:ascii="Times New Roman" w:hAnsi="Times New Roman" w:cs="Times New Roman"/>
          <w:sz w:val="24"/>
          <w:szCs w:val="24"/>
        </w:rPr>
        <w:t xml:space="preserve">In short, to remain competitive and relevant in current hospitality industry, </w:t>
      </w:r>
      <w:r w:rsidR="003E7E8E" w:rsidRPr="00B102A3">
        <w:rPr>
          <w:rFonts w:ascii="Times New Roman" w:hAnsi="Times New Roman" w:cs="Times New Roman"/>
          <w:sz w:val="24"/>
          <w:szCs w:val="24"/>
        </w:rPr>
        <w:t>it requires implementation of innovati</w:t>
      </w:r>
      <w:r w:rsidR="00630B75" w:rsidRPr="00B102A3">
        <w:rPr>
          <w:rFonts w:ascii="Times New Roman" w:hAnsi="Times New Roman" w:cs="Times New Roman"/>
          <w:sz w:val="24"/>
          <w:szCs w:val="24"/>
        </w:rPr>
        <w:t>ve and technological equipment at service level.</w:t>
      </w:r>
    </w:p>
    <w:p w14:paraId="424FD100" w14:textId="77777777" w:rsidR="00BF4A61" w:rsidRPr="00B102A3" w:rsidRDefault="00BF4A61" w:rsidP="00B102A3">
      <w:pPr>
        <w:pStyle w:val="Heading1"/>
      </w:pPr>
      <w:bookmarkStart w:id="1" w:name="_Toc160007067"/>
      <w:r w:rsidRPr="00B102A3">
        <w:t>The importance of effectively monitoring guest service approaches</w:t>
      </w:r>
      <w:bookmarkEnd w:id="1"/>
    </w:p>
    <w:p w14:paraId="0B11B9A8" w14:textId="77777777" w:rsidR="00A557BE" w:rsidRPr="00B102A3" w:rsidRDefault="00BF4A61"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Efficiently management of guest service approaches is crucial for various causes in terms of hospitality industry. </w:t>
      </w:r>
      <w:r w:rsidR="00455A9D" w:rsidRPr="00B102A3">
        <w:rPr>
          <w:rFonts w:ascii="Times New Roman" w:hAnsi="Times New Roman" w:cs="Times New Roman"/>
          <w:sz w:val="24"/>
          <w:szCs w:val="24"/>
        </w:rPr>
        <w:t>Primarily, adopting guest service approach, businesses can instantly address the arising issues and maintain higher standards of consumers’ satisfactions in hotel industry</w:t>
      </w:r>
      <w:r w:rsidR="00660D7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Murphy, Forrest, Wotring, and Brymer</w:t>
      </w:r>
      <w:r w:rsidR="00660D7E" w:rsidRPr="00B102A3">
        <w:rPr>
          <w:rFonts w:ascii="Times New Roman" w:hAnsi="Times New Roman" w:cs="Times New Roman"/>
          <w:sz w:val="24"/>
          <w:szCs w:val="24"/>
          <w:lang w:val="en-GB"/>
        </w:rPr>
        <w:t>, 2016)</w:t>
      </w:r>
      <w:r w:rsidR="00455A9D" w:rsidRPr="00B102A3">
        <w:rPr>
          <w:rFonts w:ascii="Times New Roman" w:hAnsi="Times New Roman" w:cs="Times New Roman"/>
          <w:sz w:val="24"/>
          <w:szCs w:val="24"/>
        </w:rPr>
        <w:t>. With the development of monitoring system, hotels can get customer’s feedback through preferences, demands, current trends, and particular needs of clients. Thus,</w:t>
      </w:r>
      <w:r w:rsidR="008E64D3" w:rsidRPr="00B102A3">
        <w:rPr>
          <w:rFonts w:ascii="Times New Roman" w:hAnsi="Times New Roman" w:cs="Times New Roman"/>
          <w:sz w:val="24"/>
          <w:szCs w:val="24"/>
        </w:rPr>
        <w:t xml:space="preserve"> the company can reduce the obstacles to a minimum level rearranging the service system according to customers’ preferences</w:t>
      </w:r>
      <w:r w:rsidR="00660D7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Sigala,</w:t>
      </w:r>
      <w:r w:rsidR="00660D7E" w:rsidRPr="00B102A3">
        <w:rPr>
          <w:rFonts w:ascii="Times New Roman" w:hAnsi="Times New Roman" w:cs="Times New Roman"/>
          <w:sz w:val="24"/>
          <w:szCs w:val="24"/>
          <w:lang w:val="en-GB"/>
        </w:rPr>
        <w:t xml:space="preserve"> 2015)</w:t>
      </w:r>
      <w:r w:rsidR="008E64D3" w:rsidRPr="00B102A3">
        <w:rPr>
          <w:rFonts w:ascii="Times New Roman" w:hAnsi="Times New Roman" w:cs="Times New Roman"/>
          <w:sz w:val="24"/>
          <w:szCs w:val="24"/>
        </w:rPr>
        <w:t>.</w:t>
      </w:r>
      <w:r w:rsidR="00BC5312" w:rsidRPr="00B102A3">
        <w:rPr>
          <w:rFonts w:ascii="Times New Roman" w:hAnsi="Times New Roman" w:cs="Times New Roman"/>
          <w:sz w:val="24"/>
          <w:szCs w:val="24"/>
        </w:rPr>
        <w:t xml:space="preserve"> </w:t>
      </w:r>
    </w:p>
    <w:p w14:paraId="420C0E8A" w14:textId="77777777" w:rsidR="00A557BE" w:rsidRPr="00B102A3" w:rsidRDefault="00BC5312"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Moreover, to improve overall client </w:t>
      </w:r>
      <w:r w:rsidR="002F40BB" w:rsidRPr="00B102A3">
        <w:rPr>
          <w:rFonts w:ascii="Times New Roman" w:hAnsi="Times New Roman" w:cs="Times New Roman"/>
          <w:sz w:val="24"/>
          <w:szCs w:val="24"/>
        </w:rPr>
        <w:t>experiences, regular monitoring is useful to examine key performance indicators including customer referrals and customer retention rates. This approach helps to formulate guest service policies with the implementing data driven decision making in company services</w:t>
      </w:r>
      <w:r w:rsidR="00660D7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Sigala</w:t>
      </w:r>
      <w:r w:rsidR="00660D7E" w:rsidRPr="00B102A3">
        <w:rPr>
          <w:rFonts w:ascii="Times New Roman" w:hAnsi="Times New Roman" w:cs="Times New Roman"/>
          <w:sz w:val="24"/>
          <w:szCs w:val="24"/>
          <w:lang w:val="en-GB"/>
        </w:rPr>
        <w:t>, 2015)</w:t>
      </w:r>
      <w:r w:rsidR="002F40BB" w:rsidRPr="00B102A3">
        <w:rPr>
          <w:rFonts w:ascii="Times New Roman" w:hAnsi="Times New Roman" w:cs="Times New Roman"/>
          <w:sz w:val="24"/>
          <w:szCs w:val="24"/>
        </w:rPr>
        <w:t>.</w:t>
      </w:r>
    </w:p>
    <w:p w14:paraId="639699ED" w14:textId="77777777" w:rsidR="004C0151" w:rsidRPr="00B102A3" w:rsidRDefault="002F40BB"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 </w:t>
      </w:r>
      <w:r w:rsidR="00EF110D" w:rsidRPr="00B102A3">
        <w:rPr>
          <w:rFonts w:ascii="Times New Roman" w:hAnsi="Times New Roman" w:cs="Times New Roman"/>
          <w:sz w:val="24"/>
          <w:szCs w:val="24"/>
        </w:rPr>
        <w:t>Furthermore, employees’ behaviors and attitudes play crucial role promoting brand image and sustai</w:t>
      </w:r>
      <w:r w:rsidR="009E4943" w:rsidRPr="00B102A3">
        <w:rPr>
          <w:rFonts w:ascii="Times New Roman" w:hAnsi="Times New Roman" w:cs="Times New Roman"/>
          <w:sz w:val="24"/>
          <w:szCs w:val="24"/>
        </w:rPr>
        <w:t xml:space="preserve">nable growth in hotel business. Employing robust monitoring system, it is possible to observe the employees whether they are working properly or not to enhance </w:t>
      </w:r>
      <w:r w:rsidR="00C032CA" w:rsidRPr="00B102A3">
        <w:rPr>
          <w:rFonts w:ascii="Times New Roman" w:hAnsi="Times New Roman" w:cs="Times New Roman"/>
          <w:sz w:val="24"/>
          <w:szCs w:val="24"/>
        </w:rPr>
        <w:t xml:space="preserve">customer satisfaction and brand image. </w:t>
      </w:r>
      <w:r w:rsidR="00ED5938" w:rsidRPr="00B102A3">
        <w:rPr>
          <w:rFonts w:ascii="Times New Roman" w:hAnsi="Times New Roman" w:cs="Times New Roman"/>
          <w:sz w:val="24"/>
          <w:szCs w:val="24"/>
        </w:rPr>
        <w:t>Thus, hotel companies can maintain brand image and attract new clients that ensure long-term development, sustainable revenue growth, and competitive business advantages</w:t>
      </w:r>
      <w:r w:rsidR="00660D7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Schall,</w:t>
      </w:r>
      <w:r w:rsidR="00660D7E" w:rsidRPr="00B102A3">
        <w:rPr>
          <w:rFonts w:ascii="Times New Roman" w:hAnsi="Times New Roman" w:cs="Times New Roman"/>
          <w:sz w:val="24"/>
          <w:szCs w:val="24"/>
          <w:lang w:val="en-GB"/>
        </w:rPr>
        <w:t xml:space="preserve"> 2018)</w:t>
      </w:r>
      <w:r w:rsidR="00ED5938" w:rsidRPr="00B102A3">
        <w:rPr>
          <w:rFonts w:ascii="Times New Roman" w:hAnsi="Times New Roman" w:cs="Times New Roman"/>
          <w:sz w:val="24"/>
          <w:szCs w:val="24"/>
        </w:rPr>
        <w:t xml:space="preserve">. </w:t>
      </w:r>
    </w:p>
    <w:p w14:paraId="239BF21D" w14:textId="77777777" w:rsidR="004C0151" w:rsidRPr="00B102A3" w:rsidRDefault="004C0151" w:rsidP="00B102A3">
      <w:pPr>
        <w:pStyle w:val="Heading2"/>
      </w:pPr>
      <w:bookmarkStart w:id="2" w:name="_Toc160007068"/>
      <w:r w:rsidRPr="00B102A3">
        <w:t>The importance of effectively monitoring guest service approaches in terms of Reputation Management</w:t>
      </w:r>
      <w:bookmarkEnd w:id="2"/>
    </w:p>
    <w:p w14:paraId="30A41448" w14:textId="77777777" w:rsidR="004C0151" w:rsidRPr="00B102A3" w:rsidRDefault="004C0151"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Reputation management is a significant factor in the development of hospitality industry. </w:t>
      </w:r>
      <w:r w:rsidR="00817FF2" w:rsidRPr="00B102A3">
        <w:rPr>
          <w:rFonts w:ascii="Times New Roman" w:hAnsi="Times New Roman" w:cs="Times New Roman"/>
          <w:sz w:val="24"/>
          <w:szCs w:val="24"/>
        </w:rPr>
        <w:t>In recent technological era,</w:t>
      </w:r>
      <w:r w:rsidR="004C3A2D" w:rsidRPr="00B102A3">
        <w:rPr>
          <w:rFonts w:ascii="Times New Roman" w:hAnsi="Times New Roman" w:cs="Times New Roman"/>
          <w:sz w:val="24"/>
          <w:szCs w:val="24"/>
        </w:rPr>
        <w:t xml:space="preserve"> online reactions and social media reviews impact </w:t>
      </w:r>
      <w:r w:rsidR="00C2067F" w:rsidRPr="00B102A3">
        <w:rPr>
          <w:rFonts w:ascii="Times New Roman" w:hAnsi="Times New Roman" w:cs="Times New Roman"/>
          <w:sz w:val="24"/>
          <w:szCs w:val="24"/>
        </w:rPr>
        <w:t xml:space="preserve">customers’ preferences and decisions. To maintain brand image, business organizations have to assess the social media reviews </w:t>
      </w:r>
      <w:r w:rsidR="00C2067F" w:rsidRPr="00B102A3">
        <w:rPr>
          <w:rFonts w:ascii="Times New Roman" w:hAnsi="Times New Roman" w:cs="Times New Roman"/>
          <w:sz w:val="24"/>
          <w:szCs w:val="24"/>
        </w:rPr>
        <w:lastRenderedPageBreak/>
        <w:t>and take effective initiatives to remove loopholes of the service s</w:t>
      </w:r>
      <w:r w:rsidR="00F75E3B" w:rsidRPr="00B102A3">
        <w:rPr>
          <w:rFonts w:ascii="Times New Roman" w:hAnsi="Times New Roman" w:cs="Times New Roman"/>
          <w:sz w:val="24"/>
          <w:szCs w:val="24"/>
        </w:rPr>
        <w:t>ystem enhancing consumer satisfaction</w:t>
      </w:r>
      <w:r w:rsidR="00660D7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Prasad, Wirtz, and Yu</w:t>
      </w:r>
      <w:r w:rsidR="00660D7E" w:rsidRPr="00B102A3">
        <w:rPr>
          <w:rFonts w:ascii="Times New Roman" w:hAnsi="Times New Roman" w:cs="Times New Roman"/>
          <w:sz w:val="24"/>
          <w:szCs w:val="24"/>
          <w:lang w:val="en-GB"/>
        </w:rPr>
        <w:t>, 2014)</w:t>
      </w:r>
      <w:r w:rsidR="00F75E3B" w:rsidRPr="00B102A3">
        <w:rPr>
          <w:rFonts w:ascii="Times New Roman" w:hAnsi="Times New Roman" w:cs="Times New Roman"/>
          <w:sz w:val="24"/>
          <w:szCs w:val="24"/>
        </w:rPr>
        <w:t xml:space="preserve">. </w:t>
      </w:r>
    </w:p>
    <w:p w14:paraId="21AAEE84" w14:textId="77777777" w:rsidR="004B1864" w:rsidRPr="00B102A3" w:rsidRDefault="004B1864" w:rsidP="00B102A3">
      <w:pPr>
        <w:spacing w:line="360" w:lineRule="auto"/>
        <w:jc w:val="both"/>
        <w:rPr>
          <w:rFonts w:ascii="Times New Roman" w:hAnsi="Times New Roman" w:cs="Times New Roman"/>
          <w:sz w:val="24"/>
          <w:szCs w:val="24"/>
        </w:rPr>
      </w:pPr>
      <w:r w:rsidRPr="00B102A3">
        <w:rPr>
          <w:rFonts w:ascii="Times New Roman" w:hAnsi="Times New Roman" w:cs="Times New Roman"/>
          <w:b/>
          <w:sz w:val="24"/>
          <w:szCs w:val="24"/>
        </w:rPr>
        <w:t>Reviewing customers’ feedback:</w:t>
      </w:r>
      <w:r w:rsidRPr="00B102A3">
        <w:rPr>
          <w:rFonts w:ascii="Times New Roman" w:hAnsi="Times New Roman" w:cs="Times New Roman"/>
          <w:sz w:val="24"/>
          <w:szCs w:val="24"/>
        </w:rPr>
        <w:t xml:space="preserve"> </w:t>
      </w:r>
      <w:r w:rsidR="00792618" w:rsidRPr="00B102A3">
        <w:rPr>
          <w:rFonts w:ascii="Times New Roman" w:hAnsi="Times New Roman" w:cs="Times New Roman"/>
          <w:sz w:val="24"/>
          <w:szCs w:val="24"/>
        </w:rPr>
        <w:t xml:space="preserve">Reviewing feedback from guests is a crucial part of monitoring client service in </w:t>
      </w:r>
      <w:r w:rsidR="00215D15" w:rsidRPr="00B102A3">
        <w:rPr>
          <w:rFonts w:ascii="Times New Roman" w:hAnsi="Times New Roman" w:cs="Times New Roman"/>
          <w:sz w:val="24"/>
          <w:szCs w:val="24"/>
        </w:rPr>
        <w:t xml:space="preserve">the business operations of hospitality industry. </w:t>
      </w:r>
      <w:r w:rsidR="007C3ED9" w:rsidRPr="00B102A3">
        <w:rPr>
          <w:rFonts w:ascii="Times New Roman" w:hAnsi="Times New Roman" w:cs="Times New Roman"/>
          <w:sz w:val="24"/>
          <w:szCs w:val="24"/>
        </w:rPr>
        <w:t>Some crucial ways of getting feedbacks are online reviews, auditing hotel environments, customers’ feedback cards, and post say surveys.</w:t>
      </w:r>
      <w:r w:rsidR="002A3DBD" w:rsidRPr="00B102A3">
        <w:rPr>
          <w:rFonts w:ascii="Times New Roman" w:hAnsi="Times New Roman" w:cs="Times New Roman"/>
          <w:sz w:val="24"/>
          <w:szCs w:val="24"/>
        </w:rPr>
        <w:t xml:space="preserve"> Guests can express their comments and experiences through the channels. By robustly following feedbacks, hotels are working to improve their services to ensure better customer ser</w:t>
      </w:r>
      <w:r w:rsidR="0001556E" w:rsidRPr="00B102A3">
        <w:rPr>
          <w:rFonts w:ascii="Times New Roman" w:hAnsi="Times New Roman" w:cs="Times New Roman"/>
          <w:sz w:val="24"/>
          <w:szCs w:val="24"/>
        </w:rPr>
        <w:t>vices and client satisfactions continuously</w:t>
      </w:r>
      <w:r w:rsidR="00660D7E" w:rsidRPr="00B102A3">
        <w:rPr>
          <w:rFonts w:ascii="Times New Roman" w:hAnsi="Times New Roman" w:cs="Times New Roman"/>
          <w:sz w:val="24"/>
          <w:szCs w:val="24"/>
        </w:rPr>
        <w:t xml:space="preserve"> (</w:t>
      </w:r>
      <w:r w:rsidR="00660D7E" w:rsidRPr="00B102A3">
        <w:rPr>
          <w:rFonts w:ascii="Times New Roman" w:hAnsi="Times New Roman" w:cs="Times New Roman"/>
          <w:sz w:val="24"/>
          <w:szCs w:val="24"/>
          <w:lang w:val="en-GB"/>
        </w:rPr>
        <w:t>Prasad, K., Wirtz, P.W. and Yu, L., 2014)</w:t>
      </w:r>
      <w:r w:rsidR="0001556E" w:rsidRPr="00B102A3">
        <w:rPr>
          <w:rFonts w:ascii="Times New Roman" w:hAnsi="Times New Roman" w:cs="Times New Roman"/>
          <w:sz w:val="24"/>
          <w:szCs w:val="24"/>
        </w:rPr>
        <w:t xml:space="preserve">. </w:t>
      </w:r>
      <w:r w:rsidR="00D20BCC" w:rsidRPr="00B102A3">
        <w:rPr>
          <w:rFonts w:ascii="Times New Roman" w:hAnsi="Times New Roman" w:cs="Times New Roman"/>
          <w:sz w:val="24"/>
          <w:szCs w:val="24"/>
        </w:rPr>
        <w:t>Besides, utilizing customers’ feedbacks, business organizations can take sustainable and specific initiatives to improve those areas where need attention and importance. It helps businesses to take informed and more appropriate decisions in hospitality sector</w:t>
      </w:r>
      <w:r w:rsidR="00A74733"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Denton, and White,</w:t>
      </w:r>
      <w:r w:rsidR="00A74733" w:rsidRPr="00B102A3">
        <w:rPr>
          <w:rFonts w:ascii="Times New Roman" w:hAnsi="Times New Roman" w:cs="Times New Roman"/>
          <w:sz w:val="24"/>
          <w:szCs w:val="24"/>
          <w:lang w:val="en-GB"/>
        </w:rPr>
        <w:t xml:space="preserve"> 2020)</w:t>
      </w:r>
      <w:r w:rsidR="00D20BCC" w:rsidRPr="00B102A3">
        <w:rPr>
          <w:rFonts w:ascii="Times New Roman" w:hAnsi="Times New Roman" w:cs="Times New Roman"/>
          <w:sz w:val="24"/>
          <w:szCs w:val="24"/>
        </w:rPr>
        <w:t>.</w:t>
      </w:r>
    </w:p>
    <w:p w14:paraId="358D080F" w14:textId="77777777" w:rsidR="00ED21D8" w:rsidRPr="00B102A3" w:rsidRDefault="00ED21D8" w:rsidP="00B102A3">
      <w:pPr>
        <w:spacing w:line="360" w:lineRule="auto"/>
        <w:jc w:val="both"/>
        <w:rPr>
          <w:rFonts w:ascii="Times New Roman" w:hAnsi="Times New Roman" w:cs="Times New Roman"/>
          <w:sz w:val="24"/>
          <w:szCs w:val="24"/>
        </w:rPr>
      </w:pPr>
      <w:r w:rsidRPr="00B102A3">
        <w:rPr>
          <w:rFonts w:ascii="Times New Roman" w:hAnsi="Times New Roman" w:cs="Times New Roman"/>
          <w:b/>
          <w:sz w:val="24"/>
          <w:szCs w:val="24"/>
        </w:rPr>
        <w:t>Data analysis:</w:t>
      </w:r>
      <w:r w:rsidRPr="00B102A3">
        <w:rPr>
          <w:rFonts w:ascii="Times New Roman" w:hAnsi="Times New Roman" w:cs="Times New Roman"/>
          <w:sz w:val="24"/>
          <w:szCs w:val="24"/>
        </w:rPr>
        <w:t xml:space="preserve"> In terms of reputation management, </w:t>
      </w:r>
      <w:r w:rsidR="00973710" w:rsidRPr="00B102A3">
        <w:rPr>
          <w:rFonts w:ascii="Times New Roman" w:hAnsi="Times New Roman" w:cs="Times New Roman"/>
          <w:sz w:val="24"/>
          <w:szCs w:val="24"/>
        </w:rPr>
        <w:t xml:space="preserve">collecting and analyzing the legal data of customers are significant, because hotels can improve their services and ensure quality service through </w:t>
      </w:r>
      <w:r w:rsidR="00FE402C" w:rsidRPr="00B102A3">
        <w:rPr>
          <w:rFonts w:ascii="Times New Roman" w:hAnsi="Times New Roman" w:cs="Times New Roman"/>
          <w:sz w:val="24"/>
          <w:szCs w:val="24"/>
        </w:rPr>
        <w:t>data analysis.</w:t>
      </w:r>
      <w:r w:rsidR="000E5702" w:rsidRPr="00B102A3">
        <w:rPr>
          <w:rFonts w:ascii="Times New Roman" w:hAnsi="Times New Roman" w:cs="Times New Roman"/>
          <w:sz w:val="24"/>
          <w:szCs w:val="24"/>
        </w:rPr>
        <w:t xml:space="preserve"> To utilize consumers’ data, business organizations in hospitality industry can use some tools related to performance indicators including guest loyalty metrics, perception analysis of reviewers, and average review ratings. </w:t>
      </w:r>
      <w:r w:rsidR="00F52900" w:rsidRPr="00B102A3">
        <w:rPr>
          <w:rFonts w:ascii="Times New Roman" w:hAnsi="Times New Roman" w:cs="Times New Roman"/>
          <w:sz w:val="24"/>
          <w:szCs w:val="24"/>
        </w:rPr>
        <w:t>With the help of modern technology</w:t>
      </w:r>
      <w:r w:rsidR="008E476B" w:rsidRPr="00B102A3">
        <w:rPr>
          <w:rFonts w:ascii="Times New Roman" w:hAnsi="Times New Roman" w:cs="Times New Roman"/>
          <w:sz w:val="24"/>
          <w:szCs w:val="24"/>
        </w:rPr>
        <w:t>,</w:t>
      </w:r>
      <w:r w:rsidR="00F52900" w:rsidRPr="00B102A3">
        <w:rPr>
          <w:rFonts w:ascii="Times New Roman" w:hAnsi="Times New Roman" w:cs="Times New Roman"/>
          <w:sz w:val="24"/>
          <w:szCs w:val="24"/>
        </w:rPr>
        <w:t xml:space="preserve"> </w:t>
      </w:r>
      <w:r w:rsidR="008E476B" w:rsidRPr="00B102A3">
        <w:rPr>
          <w:rFonts w:ascii="Times New Roman" w:hAnsi="Times New Roman" w:cs="Times New Roman"/>
          <w:sz w:val="24"/>
          <w:szCs w:val="24"/>
        </w:rPr>
        <w:t>d</w:t>
      </w:r>
      <w:r w:rsidR="00F52900" w:rsidRPr="00B102A3">
        <w:rPr>
          <w:rFonts w:ascii="Times New Roman" w:hAnsi="Times New Roman" w:cs="Times New Roman"/>
          <w:sz w:val="24"/>
          <w:szCs w:val="24"/>
        </w:rPr>
        <w:t>ata analys</w:t>
      </w:r>
      <w:r w:rsidR="008E476B" w:rsidRPr="00B102A3">
        <w:rPr>
          <w:rFonts w:ascii="Times New Roman" w:hAnsi="Times New Roman" w:cs="Times New Roman"/>
          <w:sz w:val="24"/>
          <w:szCs w:val="24"/>
        </w:rPr>
        <w:t>is has become easy; now business organizations can easily address current market trends, areas of improvements, patterns of behaviors, and environmental issues that allow them to allocate the available resources</w:t>
      </w:r>
      <w:r w:rsidR="000256B5" w:rsidRPr="00B102A3">
        <w:rPr>
          <w:rFonts w:ascii="Times New Roman" w:hAnsi="Times New Roman" w:cs="Times New Roman"/>
          <w:sz w:val="24"/>
          <w:szCs w:val="24"/>
        </w:rPr>
        <w:t xml:space="preserve"> in exact departments</w:t>
      </w:r>
      <w:r w:rsidR="008E476B" w:rsidRPr="00B102A3">
        <w:rPr>
          <w:rFonts w:ascii="Times New Roman" w:hAnsi="Times New Roman" w:cs="Times New Roman"/>
          <w:sz w:val="24"/>
          <w:szCs w:val="24"/>
        </w:rPr>
        <w:t xml:space="preserve"> and focus the areas for improvement efficiently. </w:t>
      </w:r>
      <w:r w:rsidR="00AE1983" w:rsidRPr="00B102A3">
        <w:rPr>
          <w:rFonts w:ascii="Times New Roman" w:hAnsi="Times New Roman" w:cs="Times New Roman"/>
          <w:sz w:val="24"/>
          <w:szCs w:val="24"/>
        </w:rPr>
        <w:t>Thus, data driven decision making enhances clients’ satisfactions, consistency, and brand reputation</w:t>
      </w:r>
      <w:r w:rsidR="00A74733"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Denton, and White</w:t>
      </w:r>
      <w:r w:rsidR="00A74733" w:rsidRPr="00B102A3">
        <w:rPr>
          <w:rFonts w:ascii="Times New Roman" w:hAnsi="Times New Roman" w:cs="Times New Roman"/>
          <w:sz w:val="24"/>
          <w:szCs w:val="24"/>
          <w:lang w:val="en-GB"/>
        </w:rPr>
        <w:t>, 2020)</w:t>
      </w:r>
      <w:r w:rsidR="00AE1983" w:rsidRPr="00B102A3">
        <w:rPr>
          <w:rFonts w:ascii="Times New Roman" w:hAnsi="Times New Roman" w:cs="Times New Roman"/>
          <w:sz w:val="24"/>
          <w:szCs w:val="24"/>
        </w:rPr>
        <w:t>.</w:t>
      </w:r>
    </w:p>
    <w:p w14:paraId="7E7AF393" w14:textId="77777777" w:rsidR="001C5E5F" w:rsidRPr="00B102A3" w:rsidRDefault="00AE1983" w:rsidP="00B102A3">
      <w:pPr>
        <w:spacing w:line="360" w:lineRule="auto"/>
        <w:jc w:val="both"/>
        <w:rPr>
          <w:rFonts w:ascii="Times New Roman" w:hAnsi="Times New Roman" w:cs="Times New Roman"/>
          <w:sz w:val="24"/>
          <w:szCs w:val="24"/>
        </w:rPr>
      </w:pPr>
      <w:r w:rsidRPr="00B102A3">
        <w:rPr>
          <w:rFonts w:ascii="Times New Roman" w:hAnsi="Times New Roman" w:cs="Times New Roman"/>
          <w:b/>
          <w:sz w:val="24"/>
          <w:szCs w:val="24"/>
        </w:rPr>
        <w:t>Initiatives to respond reviews:</w:t>
      </w:r>
      <w:r w:rsidRPr="00B102A3">
        <w:rPr>
          <w:rFonts w:ascii="Times New Roman" w:hAnsi="Times New Roman" w:cs="Times New Roman"/>
          <w:sz w:val="24"/>
          <w:szCs w:val="24"/>
        </w:rPr>
        <w:t xml:space="preserve"> </w:t>
      </w:r>
      <w:r w:rsidR="00CA522C" w:rsidRPr="00B102A3">
        <w:rPr>
          <w:rFonts w:ascii="Times New Roman" w:hAnsi="Times New Roman" w:cs="Times New Roman"/>
          <w:sz w:val="24"/>
          <w:szCs w:val="24"/>
        </w:rPr>
        <w:t>Guests’ reviews can be both positive and negative</w:t>
      </w:r>
      <w:r w:rsidR="0074225A" w:rsidRPr="00B102A3">
        <w:rPr>
          <w:rFonts w:ascii="Times New Roman" w:hAnsi="Times New Roman" w:cs="Times New Roman"/>
          <w:sz w:val="24"/>
          <w:szCs w:val="24"/>
        </w:rPr>
        <w:t>, but hospitality businesses have to consider the allegations and admirations carefully for brand reputation management</w:t>
      </w:r>
      <w:r w:rsidR="00A74733"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Zulfikar</w:t>
      </w:r>
      <w:r w:rsidR="00A74733" w:rsidRPr="00B102A3">
        <w:rPr>
          <w:rFonts w:ascii="Times New Roman" w:hAnsi="Times New Roman" w:cs="Times New Roman"/>
          <w:sz w:val="24"/>
          <w:szCs w:val="24"/>
          <w:lang w:val="en-GB"/>
        </w:rPr>
        <w:t>, 2018)</w:t>
      </w:r>
      <w:r w:rsidR="0074225A" w:rsidRPr="00B102A3">
        <w:rPr>
          <w:rFonts w:ascii="Times New Roman" w:hAnsi="Times New Roman" w:cs="Times New Roman"/>
          <w:sz w:val="24"/>
          <w:szCs w:val="24"/>
        </w:rPr>
        <w:t>.</w:t>
      </w:r>
      <w:r w:rsidR="00477FDB" w:rsidRPr="00B102A3">
        <w:rPr>
          <w:rFonts w:ascii="Times New Roman" w:hAnsi="Times New Roman" w:cs="Times New Roman"/>
          <w:sz w:val="24"/>
          <w:szCs w:val="24"/>
        </w:rPr>
        <w:t xml:space="preserve"> In the context of positive review, businesses can </w:t>
      </w:r>
      <w:r w:rsidR="00B9710B" w:rsidRPr="00B102A3">
        <w:rPr>
          <w:rFonts w:ascii="Times New Roman" w:hAnsi="Times New Roman" w:cs="Times New Roman"/>
          <w:sz w:val="24"/>
          <w:szCs w:val="24"/>
        </w:rPr>
        <w:t xml:space="preserve">express gratitude to the clients and work to serve better that will enhance brand perception. On the other hand, </w:t>
      </w:r>
      <w:r w:rsidR="005512D2" w:rsidRPr="00B102A3">
        <w:rPr>
          <w:rFonts w:ascii="Times New Roman" w:hAnsi="Times New Roman" w:cs="Times New Roman"/>
          <w:sz w:val="24"/>
          <w:szCs w:val="24"/>
        </w:rPr>
        <w:t>negative reviews create opportunities to identify the areas for improvement, to assure the resolving of the issues, and determine to remove the obstacles.</w:t>
      </w:r>
      <w:r w:rsidR="001337D7" w:rsidRPr="00B102A3">
        <w:rPr>
          <w:rFonts w:ascii="Times New Roman" w:hAnsi="Times New Roman" w:cs="Times New Roman"/>
          <w:sz w:val="24"/>
          <w:szCs w:val="24"/>
        </w:rPr>
        <w:t xml:space="preserve"> Timely and</w:t>
      </w:r>
      <w:r w:rsidR="005162F0" w:rsidRPr="00B102A3">
        <w:rPr>
          <w:rFonts w:ascii="Times New Roman" w:hAnsi="Times New Roman" w:cs="Times New Roman"/>
          <w:sz w:val="24"/>
          <w:szCs w:val="24"/>
        </w:rPr>
        <w:t xml:space="preserve"> proactively responses to com</w:t>
      </w:r>
      <w:r w:rsidR="001337D7" w:rsidRPr="00B102A3">
        <w:rPr>
          <w:rFonts w:ascii="Times New Roman" w:hAnsi="Times New Roman" w:cs="Times New Roman"/>
          <w:sz w:val="24"/>
          <w:szCs w:val="24"/>
        </w:rPr>
        <w:t xml:space="preserve">plains of customers indicate that their reviews are valued </w:t>
      </w:r>
      <w:r w:rsidR="005162F0" w:rsidRPr="00B102A3">
        <w:rPr>
          <w:rFonts w:ascii="Times New Roman" w:hAnsi="Times New Roman" w:cs="Times New Roman"/>
          <w:sz w:val="24"/>
          <w:szCs w:val="24"/>
        </w:rPr>
        <w:t xml:space="preserve">honored </w:t>
      </w:r>
      <w:r w:rsidR="001337D7" w:rsidRPr="00B102A3">
        <w:rPr>
          <w:rFonts w:ascii="Times New Roman" w:hAnsi="Times New Roman" w:cs="Times New Roman"/>
          <w:sz w:val="24"/>
          <w:szCs w:val="24"/>
        </w:rPr>
        <w:t>in company’s activities. Thus, hotels can reduce the impact</w:t>
      </w:r>
      <w:r w:rsidR="005162F0" w:rsidRPr="00B102A3">
        <w:rPr>
          <w:rFonts w:ascii="Times New Roman" w:hAnsi="Times New Roman" w:cs="Times New Roman"/>
          <w:sz w:val="24"/>
          <w:szCs w:val="24"/>
        </w:rPr>
        <w:t xml:space="preserve"> of negative reviews of guests</w:t>
      </w:r>
      <w:r w:rsidR="00A74733" w:rsidRPr="00B102A3">
        <w:rPr>
          <w:rFonts w:ascii="Times New Roman" w:hAnsi="Times New Roman" w:cs="Times New Roman"/>
          <w:sz w:val="24"/>
          <w:szCs w:val="24"/>
        </w:rPr>
        <w:t xml:space="preserve"> (</w:t>
      </w:r>
      <w:r w:rsidR="00A74733" w:rsidRPr="00B102A3">
        <w:rPr>
          <w:rFonts w:ascii="Times New Roman" w:hAnsi="Times New Roman" w:cs="Times New Roman"/>
          <w:sz w:val="24"/>
          <w:szCs w:val="24"/>
          <w:lang w:val="en-GB"/>
        </w:rPr>
        <w:t>Zulfikar, M., 2018)</w:t>
      </w:r>
      <w:r w:rsidR="005162F0" w:rsidRPr="00B102A3">
        <w:rPr>
          <w:rFonts w:ascii="Times New Roman" w:hAnsi="Times New Roman" w:cs="Times New Roman"/>
          <w:sz w:val="24"/>
          <w:szCs w:val="24"/>
        </w:rPr>
        <w:t xml:space="preserve">. </w:t>
      </w:r>
    </w:p>
    <w:p w14:paraId="4DDF3D39" w14:textId="77777777" w:rsidR="00421C61" w:rsidRPr="00B102A3" w:rsidRDefault="00421C61" w:rsidP="00B102A3">
      <w:pPr>
        <w:spacing w:line="360" w:lineRule="auto"/>
        <w:jc w:val="both"/>
        <w:rPr>
          <w:rFonts w:ascii="Times New Roman" w:hAnsi="Times New Roman" w:cs="Times New Roman"/>
          <w:sz w:val="24"/>
          <w:szCs w:val="24"/>
        </w:rPr>
      </w:pPr>
      <w:r w:rsidRPr="00B102A3">
        <w:rPr>
          <w:rFonts w:ascii="Times New Roman" w:hAnsi="Times New Roman" w:cs="Times New Roman"/>
          <w:b/>
          <w:sz w:val="24"/>
          <w:szCs w:val="24"/>
        </w:rPr>
        <w:lastRenderedPageBreak/>
        <w:t>A</w:t>
      </w:r>
      <w:r w:rsidR="00237125" w:rsidRPr="00B102A3">
        <w:rPr>
          <w:rFonts w:ascii="Times New Roman" w:hAnsi="Times New Roman" w:cs="Times New Roman"/>
          <w:b/>
          <w:sz w:val="24"/>
          <w:szCs w:val="24"/>
        </w:rPr>
        <w:t>doption</w:t>
      </w:r>
      <w:r w:rsidRPr="00B102A3">
        <w:rPr>
          <w:rFonts w:ascii="Times New Roman" w:hAnsi="Times New Roman" w:cs="Times New Roman"/>
          <w:b/>
          <w:sz w:val="24"/>
          <w:szCs w:val="24"/>
        </w:rPr>
        <w:t xml:space="preserve"> a culture of consistent improvement</w:t>
      </w:r>
      <w:r w:rsidR="005827E8" w:rsidRPr="00B102A3">
        <w:rPr>
          <w:rFonts w:ascii="Times New Roman" w:hAnsi="Times New Roman" w:cs="Times New Roman"/>
          <w:b/>
          <w:sz w:val="24"/>
          <w:szCs w:val="24"/>
        </w:rPr>
        <w:t>:</w:t>
      </w:r>
      <w:r w:rsidR="005827E8" w:rsidRPr="00B102A3">
        <w:rPr>
          <w:rFonts w:ascii="Times New Roman" w:hAnsi="Times New Roman" w:cs="Times New Roman"/>
          <w:sz w:val="24"/>
          <w:szCs w:val="24"/>
        </w:rPr>
        <w:t xml:space="preserve"> To retain a positive brand image, it requires fostering a culture of continuous improvement.</w:t>
      </w:r>
      <w:r w:rsidR="003112AB" w:rsidRPr="00B102A3">
        <w:rPr>
          <w:rFonts w:ascii="Times New Roman" w:hAnsi="Times New Roman" w:cs="Times New Roman"/>
          <w:sz w:val="24"/>
          <w:szCs w:val="24"/>
        </w:rPr>
        <w:t xml:space="preserve"> To provide exceptionally good services, hospitality businesses require prioritizing training facilities and improvement programs for employees so that they can ensure quality and knowledge-based services</w:t>
      </w:r>
      <w:r w:rsidR="00A74733" w:rsidRPr="00B102A3">
        <w:rPr>
          <w:rFonts w:ascii="Times New Roman" w:hAnsi="Times New Roman" w:cs="Times New Roman"/>
          <w:sz w:val="24"/>
          <w:szCs w:val="24"/>
        </w:rPr>
        <w:t xml:space="preserve"> (</w:t>
      </w:r>
      <w:r w:rsidR="00A74733" w:rsidRPr="00B102A3">
        <w:rPr>
          <w:rFonts w:ascii="Times New Roman" w:hAnsi="Times New Roman" w:cs="Times New Roman"/>
          <w:sz w:val="24"/>
          <w:szCs w:val="24"/>
          <w:lang w:val="en-GB"/>
        </w:rPr>
        <w:t>Baker, S., Bradley, P. and Huyton, J., 2016)</w:t>
      </w:r>
      <w:r w:rsidR="003112AB" w:rsidRPr="00B102A3">
        <w:rPr>
          <w:rFonts w:ascii="Times New Roman" w:hAnsi="Times New Roman" w:cs="Times New Roman"/>
          <w:sz w:val="24"/>
          <w:szCs w:val="24"/>
        </w:rPr>
        <w:t>.</w:t>
      </w:r>
      <w:r w:rsidR="00436B7A" w:rsidRPr="00B102A3">
        <w:rPr>
          <w:rFonts w:ascii="Times New Roman" w:hAnsi="Times New Roman" w:cs="Times New Roman"/>
          <w:sz w:val="24"/>
          <w:szCs w:val="24"/>
        </w:rPr>
        <w:t xml:space="preserve"> </w:t>
      </w:r>
      <w:r w:rsidR="00D77906" w:rsidRPr="00B102A3">
        <w:rPr>
          <w:rFonts w:ascii="Times New Roman" w:hAnsi="Times New Roman" w:cs="Times New Roman"/>
          <w:sz w:val="24"/>
          <w:szCs w:val="24"/>
        </w:rPr>
        <w:t>Regular checking of performance indicators and internal audits help</w:t>
      </w:r>
      <w:r w:rsidR="00436B7A" w:rsidRPr="00B102A3">
        <w:rPr>
          <w:rFonts w:ascii="Times New Roman" w:hAnsi="Times New Roman" w:cs="Times New Roman"/>
          <w:sz w:val="24"/>
          <w:szCs w:val="24"/>
        </w:rPr>
        <w:t>s</w:t>
      </w:r>
      <w:r w:rsidR="00D77906" w:rsidRPr="00B102A3">
        <w:rPr>
          <w:rFonts w:ascii="Times New Roman" w:hAnsi="Times New Roman" w:cs="Times New Roman"/>
          <w:sz w:val="24"/>
          <w:szCs w:val="24"/>
        </w:rPr>
        <w:t xml:space="preserve"> to identify the concerning areas w</w:t>
      </w:r>
      <w:r w:rsidR="00436B7A" w:rsidRPr="00B102A3">
        <w:rPr>
          <w:rFonts w:ascii="Times New Roman" w:hAnsi="Times New Roman" w:cs="Times New Roman"/>
          <w:sz w:val="24"/>
          <w:szCs w:val="24"/>
        </w:rPr>
        <w:t xml:space="preserve">here improvement is inevitable. Business organizations can invest more in professional development of employees, in reputation management, and in service delivery mechanisms to ensure better services. </w:t>
      </w:r>
    </w:p>
    <w:p w14:paraId="083C8010" w14:textId="77777777" w:rsidR="004A0936" w:rsidRPr="00B102A3" w:rsidRDefault="004A0936"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In short, in the hospitality industry, </w:t>
      </w:r>
      <w:r w:rsidR="006F7C0C" w:rsidRPr="00B102A3">
        <w:rPr>
          <w:rFonts w:ascii="Times New Roman" w:hAnsi="Times New Roman" w:cs="Times New Roman"/>
          <w:sz w:val="24"/>
          <w:szCs w:val="24"/>
        </w:rPr>
        <w:t xml:space="preserve">efficiently monitoring guest service approaches is inevitable to reputation management. </w:t>
      </w:r>
      <w:r w:rsidR="00BB1319" w:rsidRPr="00B102A3">
        <w:rPr>
          <w:rFonts w:ascii="Times New Roman" w:hAnsi="Times New Roman" w:cs="Times New Roman"/>
          <w:sz w:val="24"/>
          <w:szCs w:val="24"/>
        </w:rPr>
        <w:t xml:space="preserve">By utilizing technologies, </w:t>
      </w:r>
      <w:r w:rsidR="00D23AE9" w:rsidRPr="00B102A3">
        <w:rPr>
          <w:rFonts w:ascii="Times New Roman" w:hAnsi="Times New Roman" w:cs="Times New Roman"/>
          <w:sz w:val="24"/>
          <w:szCs w:val="24"/>
        </w:rPr>
        <w:t>effective data analysis, fostering culture of consistent improvement, and reviewing customers’ feedback, hospitality businesses can improve their services and ensure long-term growth</w:t>
      </w:r>
      <w:r w:rsidR="00A74733"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 xml:space="preserve">Baker, Bradley, </w:t>
      </w:r>
      <w:r w:rsidR="00A74733" w:rsidRPr="00B102A3">
        <w:rPr>
          <w:rFonts w:ascii="Times New Roman" w:hAnsi="Times New Roman" w:cs="Times New Roman"/>
          <w:sz w:val="24"/>
          <w:szCs w:val="24"/>
          <w:lang w:val="en-GB"/>
        </w:rPr>
        <w:t xml:space="preserve">and </w:t>
      </w:r>
      <w:r w:rsidR="00ED6787" w:rsidRPr="00B102A3">
        <w:rPr>
          <w:rFonts w:ascii="Times New Roman" w:hAnsi="Times New Roman" w:cs="Times New Roman"/>
          <w:sz w:val="24"/>
          <w:szCs w:val="24"/>
          <w:lang w:val="en-GB"/>
        </w:rPr>
        <w:t>Huyton,</w:t>
      </w:r>
      <w:r w:rsidR="00A74733" w:rsidRPr="00B102A3">
        <w:rPr>
          <w:rFonts w:ascii="Times New Roman" w:hAnsi="Times New Roman" w:cs="Times New Roman"/>
          <w:sz w:val="24"/>
          <w:szCs w:val="24"/>
          <w:lang w:val="en-GB"/>
        </w:rPr>
        <w:t xml:space="preserve"> 2016)</w:t>
      </w:r>
      <w:r w:rsidR="00D23AE9" w:rsidRPr="00B102A3">
        <w:rPr>
          <w:rFonts w:ascii="Times New Roman" w:hAnsi="Times New Roman" w:cs="Times New Roman"/>
          <w:sz w:val="24"/>
          <w:szCs w:val="24"/>
        </w:rPr>
        <w:t xml:space="preserve">. </w:t>
      </w:r>
    </w:p>
    <w:p w14:paraId="14099CD0" w14:textId="77777777" w:rsidR="00B337F0" w:rsidRPr="00B102A3" w:rsidRDefault="00B337F0" w:rsidP="00B102A3">
      <w:pPr>
        <w:pStyle w:val="Heading2"/>
      </w:pPr>
      <w:bookmarkStart w:id="3" w:name="_Toc160007069"/>
      <w:r w:rsidRPr="00B102A3">
        <w:t>The importance of effectively monitoring guest service approaches in terms of Service Culture</w:t>
      </w:r>
      <w:bookmarkEnd w:id="3"/>
    </w:p>
    <w:p w14:paraId="4FD1977A" w14:textId="77777777" w:rsidR="00B337F0" w:rsidRPr="00B102A3" w:rsidRDefault="006561AE"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Fostering a robust service culture </w:t>
      </w:r>
      <w:r w:rsidR="000D2C04" w:rsidRPr="00B102A3">
        <w:rPr>
          <w:rFonts w:ascii="Times New Roman" w:hAnsi="Times New Roman" w:cs="Times New Roman"/>
          <w:sz w:val="24"/>
          <w:szCs w:val="24"/>
        </w:rPr>
        <w:t xml:space="preserve">is inevitable for organizational success in hospitality industry. </w:t>
      </w:r>
      <w:r w:rsidR="00440145" w:rsidRPr="00B102A3">
        <w:rPr>
          <w:rFonts w:ascii="Times New Roman" w:hAnsi="Times New Roman" w:cs="Times New Roman"/>
          <w:sz w:val="24"/>
          <w:szCs w:val="24"/>
        </w:rPr>
        <w:t xml:space="preserve">A strong service culture includes attitudes, norms, beliefs, and values that instruct an organization towards </w:t>
      </w:r>
      <w:r w:rsidR="00BE1E60" w:rsidRPr="00B102A3">
        <w:rPr>
          <w:rFonts w:ascii="Times New Roman" w:hAnsi="Times New Roman" w:cs="Times New Roman"/>
          <w:sz w:val="24"/>
          <w:szCs w:val="24"/>
        </w:rPr>
        <w:t>such an environment where guests, employees, and other stakeholders feel engaged to the whole culture</w:t>
      </w:r>
      <w:r w:rsidR="00A74733" w:rsidRPr="00B102A3">
        <w:rPr>
          <w:rFonts w:ascii="Times New Roman" w:hAnsi="Times New Roman" w:cs="Times New Roman"/>
          <w:sz w:val="24"/>
          <w:szCs w:val="24"/>
        </w:rPr>
        <w:t xml:space="preserve"> (</w:t>
      </w:r>
      <w:r w:rsidR="00A74733" w:rsidRPr="00B102A3">
        <w:rPr>
          <w:rFonts w:ascii="Times New Roman" w:hAnsi="Times New Roman" w:cs="Times New Roman"/>
          <w:sz w:val="24"/>
          <w:szCs w:val="24"/>
          <w:lang w:val="en-GB"/>
        </w:rPr>
        <w:t>Frye, W.D., 2022)</w:t>
      </w:r>
      <w:r w:rsidR="00BE1E60" w:rsidRPr="00B102A3">
        <w:rPr>
          <w:rFonts w:ascii="Times New Roman" w:hAnsi="Times New Roman" w:cs="Times New Roman"/>
          <w:sz w:val="24"/>
          <w:szCs w:val="24"/>
        </w:rPr>
        <w:t>.</w:t>
      </w:r>
    </w:p>
    <w:p w14:paraId="36ACFAD6" w14:textId="77777777" w:rsidR="004A76EC" w:rsidRPr="00B102A3" w:rsidRDefault="00996048" w:rsidP="00B102A3">
      <w:pPr>
        <w:spacing w:line="360" w:lineRule="auto"/>
        <w:jc w:val="both"/>
        <w:rPr>
          <w:rFonts w:ascii="Times New Roman" w:hAnsi="Times New Roman" w:cs="Times New Roman"/>
          <w:sz w:val="24"/>
          <w:szCs w:val="24"/>
        </w:rPr>
      </w:pPr>
      <w:r w:rsidRPr="00B102A3">
        <w:rPr>
          <w:rFonts w:ascii="Times New Roman" w:hAnsi="Times New Roman" w:cs="Times New Roman"/>
          <w:b/>
          <w:sz w:val="24"/>
          <w:szCs w:val="24"/>
        </w:rPr>
        <w:t>Focusing guest expectations:</w:t>
      </w:r>
      <w:r w:rsidRPr="00B102A3">
        <w:rPr>
          <w:rFonts w:ascii="Times New Roman" w:hAnsi="Times New Roman" w:cs="Times New Roman"/>
          <w:sz w:val="24"/>
          <w:szCs w:val="24"/>
        </w:rPr>
        <w:t xml:space="preserve"> </w:t>
      </w:r>
      <w:r w:rsidR="00FE3B11" w:rsidRPr="00B102A3">
        <w:rPr>
          <w:rFonts w:ascii="Times New Roman" w:hAnsi="Times New Roman" w:cs="Times New Roman"/>
          <w:sz w:val="24"/>
          <w:szCs w:val="24"/>
        </w:rPr>
        <w:t>Online reviews, audits of hotel surroundings, client feedback cards, and post-purchase questionnaires are some essential methods of understanding guests’ experience. Using the channels, visitors can share their thoughts and experiences. Hotels actively seek out and incorporate customer feedback into their operations to continuously improve client satisfaction and customer service</w:t>
      </w:r>
      <w:r w:rsidR="00A74733"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Baum, and Odgers,</w:t>
      </w:r>
      <w:r w:rsidR="00A74733" w:rsidRPr="00B102A3">
        <w:rPr>
          <w:rFonts w:ascii="Times New Roman" w:hAnsi="Times New Roman" w:cs="Times New Roman"/>
          <w:sz w:val="24"/>
          <w:szCs w:val="24"/>
          <w:lang w:val="en-GB"/>
        </w:rPr>
        <w:t xml:space="preserve"> 2019)</w:t>
      </w:r>
      <w:r w:rsidR="00FE3B11" w:rsidRPr="00B102A3">
        <w:rPr>
          <w:rFonts w:ascii="Times New Roman" w:hAnsi="Times New Roman" w:cs="Times New Roman"/>
          <w:sz w:val="24"/>
          <w:szCs w:val="24"/>
        </w:rPr>
        <w:t xml:space="preserve">. </w:t>
      </w:r>
      <w:r w:rsidR="004A76EC" w:rsidRPr="00B102A3">
        <w:rPr>
          <w:rFonts w:ascii="Times New Roman" w:hAnsi="Times New Roman" w:cs="Times New Roman"/>
          <w:sz w:val="24"/>
          <w:szCs w:val="24"/>
        </w:rPr>
        <w:t xml:space="preserve">In addition to cultivating client experience and expectations, businesses can implement targeted and long-lasting initiatives to enhance areas that require focus and significance. It supports businesses in the hotel industry in making better-informed decisions. </w:t>
      </w:r>
    </w:p>
    <w:p w14:paraId="251FC394" w14:textId="77777777" w:rsidR="0041145C" w:rsidRPr="00B102A3" w:rsidRDefault="00081FFB" w:rsidP="00B102A3">
      <w:pPr>
        <w:spacing w:line="360" w:lineRule="auto"/>
        <w:jc w:val="both"/>
        <w:rPr>
          <w:rFonts w:ascii="Times New Roman" w:hAnsi="Times New Roman" w:cs="Times New Roman"/>
          <w:sz w:val="24"/>
          <w:szCs w:val="24"/>
        </w:rPr>
      </w:pPr>
      <w:r w:rsidRPr="00B102A3">
        <w:rPr>
          <w:rFonts w:ascii="Times New Roman" w:hAnsi="Times New Roman" w:cs="Times New Roman"/>
          <w:b/>
          <w:sz w:val="24"/>
          <w:szCs w:val="24"/>
        </w:rPr>
        <w:t>Improving guest loyalty:</w:t>
      </w:r>
      <w:r w:rsidRPr="00B102A3">
        <w:rPr>
          <w:rFonts w:ascii="Times New Roman" w:hAnsi="Times New Roman" w:cs="Times New Roman"/>
          <w:sz w:val="24"/>
          <w:szCs w:val="24"/>
        </w:rPr>
        <w:t xml:space="preserve"> </w:t>
      </w:r>
      <w:r w:rsidR="0041145C" w:rsidRPr="00B102A3">
        <w:rPr>
          <w:rFonts w:ascii="Times New Roman" w:hAnsi="Times New Roman" w:cs="Times New Roman"/>
          <w:sz w:val="24"/>
          <w:szCs w:val="24"/>
        </w:rPr>
        <w:t>Reviews from visitors can be favorable or unfavorable, but in order to maintain their guest loyalty and brand's reputation, hospitality organizations must carefully analyze the accusations and compliments. Businesses can thank customers and strive to provide better service in the event of a positive review, which can improve the perception of their brand</w:t>
      </w:r>
      <w:r w:rsidR="00A74733"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Baum, and Odgers,</w:t>
      </w:r>
      <w:r w:rsidR="00A74733" w:rsidRPr="00B102A3">
        <w:rPr>
          <w:rFonts w:ascii="Times New Roman" w:hAnsi="Times New Roman" w:cs="Times New Roman"/>
          <w:sz w:val="24"/>
          <w:szCs w:val="24"/>
          <w:lang w:val="en-GB"/>
        </w:rPr>
        <w:t xml:space="preserve"> 2019)</w:t>
      </w:r>
      <w:r w:rsidR="0041145C" w:rsidRPr="00B102A3">
        <w:rPr>
          <w:rFonts w:ascii="Times New Roman" w:hAnsi="Times New Roman" w:cs="Times New Roman"/>
          <w:sz w:val="24"/>
          <w:szCs w:val="24"/>
        </w:rPr>
        <w:t xml:space="preserve">. </w:t>
      </w:r>
    </w:p>
    <w:p w14:paraId="4E9EC474" w14:textId="77777777" w:rsidR="0041145C" w:rsidRPr="00B102A3" w:rsidRDefault="0041145C"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lastRenderedPageBreak/>
        <w:t>Hotels actively seek out and incorporate customer feedback into their operations to continuously improve client satisfaction and loyalty. In addition to employing client feedback, businesses can implement targeted and long-lasting initiatives to enhance areas that require focus and significance. It supports businesses in the hotel industry in making better-informed decisions</w:t>
      </w:r>
      <w:r w:rsidR="001E1F8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Baum, and Odgers</w:t>
      </w:r>
      <w:r w:rsidR="001E1F8E" w:rsidRPr="00B102A3">
        <w:rPr>
          <w:rFonts w:ascii="Times New Roman" w:hAnsi="Times New Roman" w:cs="Times New Roman"/>
          <w:sz w:val="24"/>
          <w:szCs w:val="24"/>
          <w:lang w:val="en-GB"/>
        </w:rPr>
        <w:t>, 2019)</w:t>
      </w:r>
      <w:r w:rsidRPr="00B102A3">
        <w:rPr>
          <w:rFonts w:ascii="Times New Roman" w:hAnsi="Times New Roman" w:cs="Times New Roman"/>
          <w:sz w:val="24"/>
          <w:szCs w:val="24"/>
        </w:rPr>
        <w:t xml:space="preserve">. </w:t>
      </w:r>
    </w:p>
    <w:p w14:paraId="3BE37F1E" w14:textId="77777777" w:rsidR="00D65DE0" w:rsidRPr="00B102A3" w:rsidRDefault="00C74355" w:rsidP="00B102A3">
      <w:pPr>
        <w:spacing w:line="360" w:lineRule="auto"/>
        <w:jc w:val="both"/>
        <w:rPr>
          <w:rFonts w:ascii="Times New Roman" w:hAnsi="Times New Roman" w:cs="Times New Roman"/>
          <w:sz w:val="24"/>
          <w:szCs w:val="24"/>
        </w:rPr>
      </w:pPr>
      <w:r w:rsidRPr="00B102A3">
        <w:rPr>
          <w:rFonts w:ascii="Times New Roman" w:hAnsi="Times New Roman" w:cs="Times New Roman"/>
          <w:b/>
          <w:sz w:val="24"/>
          <w:szCs w:val="24"/>
        </w:rPr>
        <w:t>Promotion of accountability:</w:t>
      </w:r>
      <w:r w:rsidRPr="00B102A3">
        <w:rPr>
          <w:rFonts w:ascii="Times New Roman" w:hAnsi="Times New Roman" w:cs="Times New Roman"/>
          <w:sz w:val="24"/>
          <w:szCs w:val="24"/>
        </w:rPr>
        <w:t xml:space="preserve"> To promote accountability in hospitality organizations, it requires focusing on monitoring guest services. </w:t>
      </w:r>
      <w:r w:rsidR="00D65DE0" w:rsidRPr="00B102A3">
        <w:rPr>
          <w:rFonts w:ascii="Times New Roman" w:hAnsi="Times New Roman" w:cs="Times New Roman"/>
          <w:sz w:val="24"/>
          <w:szCs w:val="24"/>
        </w:rPr>
        <w:t>Additionally, the actions and attitudes of employees are very important in fostering a positive brand perception and long-term success in the hotel industry</w:t>
      </w:r>
      <w:r w:rsidR="001E1F8E" w:rsidRPr="00B102A3">
        <w:rPr>
          <w:rFonts w:ascii="Times New Roman" w:hAnsi="Times New Roman" w:cs="Times New Roman"/>
          <w:sz w:val="24"/>
          <w:szCs w:val="24"/>
        </w:rPr>
        <w:t xml:space="preserve"> (</w:t>
      </w:r>
      <w:r w:rsidR="001E1F8E" w:rsidRPr="00B102A3">
        <w:rPr>
          <w:rFonts w:ascii="Times New Roman" w:hAnsi="Times New Roman" w:cs="Times New Roman"/>
          <w:sz w:val="24"/>
          <w:szCs w:val="24"/>
          <w:lang w:val="en-GB"/>
        </w:rPr>
        <w:t>Sriyam, A.L.I.N., 2020)</w:t>
      </w:r>
      <w:r w:rsidR="00D65DE0" w:rsidRPr="00B102A3">
        <w:rPr>
          <w:rFonts w:ascii="Times New Roman" w:hAnsi="Times New Roman" w:cs="Times New Roman"/>
          <w:sz w:val="24"/>
          <w:szCs w:val="24"/>
        </w:rPr>
        <w:t>. By using a strong monitoring system, it is feasible to see if staff members are performing their jobs correctly in order to improve customer happiness and brand perception. As a result, hotel businesses may preserve their reputation and draw in new business while guaranteeing long-term growth, steady revenue growth, and competitive advantages.</w:t>
      </w:r>
    </w:p>
    <w:p w14:paraId="219067BC" w14:textId="77777777" w:rsidR="00B102A3" w:rsidRDefault="0058498D" w:rsidP="00B102A3">
      <w:pPr>
        <w:pStyle w:val="Heading2"/>
      </w:pPr>
      <w:bookmarkStart w:id="4" w:name="_Toc160007070"/>
      <w:r w:rsidRPr="00B102A3">
        <w:t>Future technological impacts</w:t>
      </w:r>
      <w:bookmarkEnd w:id="4"/>
    </w:p>
    <w:p w14:paraId="3BE855DD" w14:textId="77777777" w:rsidR="0058498D" w:rsidRPr="00B102A3" w:rsidRDefault="0058498D"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 The hot</w:t>
      </w:r>
      <w:r w:rsidR="00670F92" w:rsidRPr="00B102A3">
        <w:rPr>
          <w:rFonts w:ascii="Times New Roman" w:hAnsi="Times New Roman" w:cs="Times New Roman"/>
          <w:sz w:val="24"/>
          <w:szCs w:val="24"/>
        </w:rPr>
        <w:t>el industry is going through</w:t>
      </w:r>
      <w:r w:rsidR="00C55674" w:rsidRPr="00B102A3">
        <w:rPr>
          <w:rFonts w:ascii="Times New Roman" w:hAnsi="Times New Roman" w:cs="Times New Roman"/>
          <w:sz w:val="24"/>
          <w:szCs w:val="24"/>
        </w:rPr>
        <w:t xml:space="preserve"> trailblazing changes, because technology has been evolving with the pace of time. </w:t>
      </w:r>
      <w:r w:rsidR="00790CE1" w:rsidRPr="00B102A3">
        <w:rPr>
          <w:rFonts w:ascii="Times New Roman" w:hAnsi="Times New Roman" w:cs="Times New Roman"/>
          <w:sz w:val="24"/>
          <w:szCs w:val="24"/>
        </w:rPr>
        <w:t>Hospitality businesses have been changing with the development of technological tools such as, data analysis, artificial intelligence, contactless solutions, and virtual reality</w:t>
      </w:r>
      <w:r w:rsidR="001E1F8E" w:rsidRPr="00B102A3">
        <w:rPr>
          <w:rFonts w:ascii="Times New Roman" w:hAnsi="Times New Roman" w:cs="Times New Roman"/>
          <w:sz w:val="24"/>
          <w:szCs w:val="24"/>
        </w:rPr>
        <w:t xml:space="preserve"> (</w:t>
      </w:r>
      <w:r w:rsidR="001E1F8E" w:rsidRPr="00B102A3">
        <w:rPr>
          <w:rFonts w:ascii="Times New Roman" w:hAnsi="Times New Roman" w:cs="Times New Roman"/>
          <w:sz w:val="24"/>
          <w:szCs w:val="24"/>
          <w:lang w:val="en-GB"/>
        </w:rPr>
        <w:t>Sirikhan, S. and Prapphal, K., 2021)</w:t>
      </w:r>
      <w:r w:rsidR="00790CE1" w:rsidRPr="00B102A3">
        <w:rPr>
          <w:rFonts w:ascii="Times New Roman" w:hAnsi="Times New Roman" w:cs="Times New Roman"/>
          <w:sz w:val="24"/>
          <w:szCs w:val="24"/>
        </w:rPr>
        <w:t xml:space="preserve">. </w:t>
      </w:r>
    </w:p>
    <w:p w14:paraId="5B32CC76" w14:textId="77777777" w:rsidR="00B36A93" w:rsidRPr="00B102A3" w:rsidRDefault="007621AD"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One of the significant impacts of technology on guest service is that companies are bound to use personalized data </w:t>
      </w:r>
      <w:r w:rsidR="00B36A93" w:rsidRPr="00B102A3">
        <w:rPr>
          <w:rFonts w:ascii="Times New Roman" w:hAnsi="Times New Roman" w:cs="Times New Roman"/>
          <w:sz w:val="24"/>
          <w:szCs w:val="24"/>
        </w:rPr>
        <w:t>understanding guests’ preferences and desires. Using advanced technologies, organizations now can tailor their products and services categorizing various types of guests</w:t>
      </w:r>
      <w:r w:rsidR="001E1F8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Sirikhan and Prapphal,</w:t>
      </w:r>
      <w:r w:rsidR="001E1F8E" w:rsidRPr="00B102A3">
        <w:rPr>
          <w:rFonts w:ascii="Times New Roman" w:hAnsi="Times New Roman" w:cs="Times New Roman"/>
          <w:sz w:val="24"/>
          <w:szCs w:val="24"/>
          <w:lang w:val="en-GB"/>
        </w:rPr>
        <w:t xml:space="preserve"> 2021)</w:t>
      </w:r>
      <w:r w:rsidR="00B36A93" w:rsidRPr="00B102A3">
        <w:rPr>
          <w:rFonts w:ascii="Times New Roman" w:hAnsi="Times New Roman" w:cs="Times New Roman"/>
          <w:sz w:val="24"/>
          <w:szCs w:val="24"/>
        </w:rPr>
        <w:t>.</w:t>
      </w:r>
    </w:p>
    <w:p w14:paraId="46DAA827" w14:textId="77777777" w:rsidR="00B36A93" w:rsidRPr="00B102A3" w:rsidRDefault="00432A63"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Future guest services will be impacted by automations, artificial intelligence, </w:t>
      </w:r>
      <w:r w:rsidR="005F6DD5" w:rsidRPr="00B102A3">
        <w:rPr>
          <w:rFonts w:ascii="Times New Roman" w:hAnsi="Times New Roman" w:cs="Times New Roman"/>
          <w:sz w:val="24"/>
          <w:szCs w:val="24"/>
        </w:rPr>
        <w:t xml:space="preserve">contactless solutions, </w:t>
      </w:r>
      <w:r w:rsidRPr="00B102A3">
        <w:rPr>
          <w:rFonts w:ascii="Times New Roman" w:hAnsi="Times New Roman" w:cs="Times New Roman"/>
          <w:sz w:val="24"/>
          <w:szCs w:val="24"/>
        </w:rPr>
        <w:t xml:space="preserve">and engagement through virtual reality. </w:t>
      </w:r>
      <w:r w:rsidR="008A3035" w:rsidRPr="00B102A3">
        <w:rPr>
          <w:rFonts w:ascii="Times New Roman" w:hAnsi="Times New Roman" w:cs="Times New Roman"/>
          <w:sz w:val="24"/>
          <w:szCs w:val="24"/>
        </w:rPr>
        <w:t xml:space="preserve">These technological advancements will make organizations to anticipate </w:t>
      </w:r>
      <w:r w:rsidR="006E1485" w:rsidRPr="00B102A3">
        <w:rPr>
          <w:rFonts w:ascii="Times New Roman" w:hAnsi="Times New Roman" w:cs="Times New Roman"/>
          <w:sz w:val="24"/>
          <w:szCs w:val="24"/>
        </w:rPr>
        <w:t>guests’ desir</w:t>
      </w:r>
      <w:r w:rsidR="004605CE" w:rsidRPr="00B102A3">
        <w:rPr>
          <w:rFonts w:ascii="Times New Roman" w:hAnsi="Times New Roman" w:cs="Times New Roman"/>
          <w:sz w:val="24"/>
          <w:szCs w:val="24"/>
        </w:rPr>
        <w:t>es, preferences, and behaviors. And it will shape the future hospitality industry</w:t>
      </w:r>
      <w:r w:rsidR="001E1F8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Sirikhan, and Prapphal,</w:t>
      </w:r>
      <w:r w:rsidR="001E1F8E" w:rsidRPr="00B102A3">
        <w:rPr>
          <w:rFonts w:ascii="Times New Roman" w:hAnsi="Times New Roman" w:cs="Times New Roman"/>
          <w:sz w:val="24"/>
          <w:szCs w:val="24"/>
          <w:lang w:val="en-GB"/>
        </w:rPr>
        <w:t xml:space="preserve"> 2021)</w:t>
      </w:r>
      <w:r w:rsidR="004605CE" w:rsidRPr="00B102A3">
        <w:rPr>
          <w:rFonts w:ascii="Times New Roman" w:hAnsi="Times New Roman" w:cs="Times New Roman"/>
          <w:sz w:val="24"/>
          <w:szCs w:val="24"/>
        </w:rPr>
        <w:t xml:space="preserve">. </w:t>
      </w:r>
    </w:p>
    <w:p w14:paraId="4D71BF7A" w14:textId="77777777" w:rsidR="00BF334B" w:rsidRPr="00B102A3" w:rsidRDefault="00BF334B" w:rsidP="00B102A3">
      <w:pPr>
        <w:pStyle w:val="Heading1"/>
      </w:pPr>
      <w:bookmarkStart w:id="5" w:name="_Toc160007071"/>
      <w:r w:rsidRPr="00B102A3">
        <w:t>Conclusion</w:t>
      </w:r>
      <w:bookmarkEnd w:id="5"/>
    </w:p>
    <w:p w14:paraId="1FCB86F6" w14:textId="77777777" w:rsidR="00BF334B" w:rsidRPr="00B102A3" w:rsidRDefault="00BF334B"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Staying updated is essential in the hospitality sector to have a competitive edge in the market. The rapid evolution of technology and economic dynamics is causing a rapid change in the choices and preferences of clients</w:t>
      </w:r>
      <w:r w:rsidR="001E1F8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Sirikhan, and Prapphal</w:t>
      </w:r>
      <w:r w:rsidR="001E1F8E" w:rsidRPr="00B102A3">
        <w:rPr>
          <w:rFonts w:ascii="Times New Roman" w:hAnsi="Times New Roman" w:cs="Times New Roman"/>
          <w:sz w:val="24"/>
          <w:szCs w:val="24"/>
          <w:lang w:val="en-GB"/>
        </w:rPr>
        <w:t>, 2021)</w:t>
      </w:r>
      <w:r w:rsidRPr="00B102A3">
        <w:rPr>
          <w:rFonts w:ascii="Times New Roman" w:hAnsi="Times New Roman" w:cs="Times New Roman"/>
          <w:sz w:val="24"/>
          <w:szCs w:val="24"/>
        </w:rPr>
        <w:t xml:space="preserve">. The hospitality industry needs to observe </w:t>
      </w:r>
      <w:r w:rsidRPr="00B102A3">
        <w:rPr>
          <w:rFonts w:ascii="Times New Roman" w:hAnsi="Times New Roman" w:cs="Times New Roman"/>
          <w:sz w:val="24"/>
          <w:szCs w:val="24"/>
        </w:rPr>
        <w:lastRenderedPageBreak/>
        <w:t>the business practices of its competitors and implement creative solutions for long-term improvement in order to draw in more customers. In summary, the use of cutting-edge technology and creative equipment at the service level is necessary for the hospitality business to stay relevant and competitive today</w:t>
      </w:r>
      <w:r w:rsidR="001E1F8E" w:rsidRPr="00B102A3">
        <w:rPr>
          <w:rFonts w:ascii="Times New Roman" w:hAnsi="Times New Roman" w:cs="Times New Roman"/>
          <w:sz w:val="24"/>
          <w:szCs w:val="24"/>
        </w:rPr>
        <w:t xml:space="preserve"> (</w:t>
      </w:r>
      <w:r w:rsidR="00ED6787" w:rsidRPr="00B102A3">
        <w:rPr>
          <w:rFonts w:ascii="Times New Roman" w:hAnsi="Times New Roman" w:cs="Times New Roman"/>
          <w:sz w:val="24"/>
          <w:szCs w:val="24"/>
          <w:lang w:val="en-GB"/>
        </w:rPr>
        <w:t>Sirikhan and Prapphal</w:t>
      </w:r>
      <w:r w:rsidR="001E1F8E" w:rsidRPr="00B102A3">
        <w:rPr>
          <w:rFonts w:ascii="Times New Roman" w:hAnsi="Times New Roman" w:cs="Times New Roman"/>
          <w:sz w:val="24"/>
          <w:szCs w:val="24"/>
          <w:lang w:val="en-GB"/>
        </w:rPr>
        <w:t>, 2021)</w:t>
      </w:r>
      <w:r w:rsidRPr="00B102A3">
        <w:rPr>
          <w:rFonts w:ascii="Times New Roman" w:hAnsi="Times New Roman" w:cs="Times New Roman"/>
          <w:sz w:val="24"/>
          <w:szCs w:val="24"/>
        </w:rPr>
        <w:t>.</w:t>
      </w:r>
    </w:p>
    <w:p w14:paraId="5E054476" w14:textId="77777777" w:rsidR="00D072FB" w:rsidRPr="00B102A3" w:rsidRDefault="00E64BBB" w:rsidP="00B102A3">
      <w:pPr>
        <w:pStyle w:val="Heading1"/>
      </w:pPr>
      <w:bookmarkStart w:id="6" w:name="_Toc160007072"/>
      <w:r w:rsidRPr="00B102A3">
        <w:t>Recommendations</w:t>
      </w:r>
      <w:bookmarkEnd w:id="6"/>
    </w:p>
    <w:p w14:paraId="0B204C72" w14:textId="77777777" w:rsidR="00D072FB" w:rsidRPr="00B102A3" w:rsidRDefault="00D072FB" w:rsidP="00B102A3">
      <w:pPr>
        <w:pStyle w:val="ListParagraph"/>
        <w:numPr>
          <w:ilvl w:val="0"/>
          <w:numId w:val="1"/>
        </w:num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Soliciting feedback from guests through online reviews and opinions</w:t>
      </w:r>
    </w:p>
    <w:p w14:paraId="71216244" w14:textId="77777777" w:rsidR="00D072FB" w:rsidRPr="00B102A3" w:rsidRDefault="00D072FB" w:rsidP="00B102A3">
      <w:pPr>
        <w:pStyle w:val="ListParagraph"/>
        <w:numPr>
          <w:ilvl w:val="0"/>
          <w:numId w:val="1"/>
        </w:num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Analyzing data properly to understand the preferences and desires </w:t>
      </w:r>
      <w:r w:rsidR="00623D24" w:rsidRPr="00B102A3">
        <w:rPr>
          <w:rFonts w:ascii="Times New Roman" w:hAnsi="Times New Roman" w:cs="Times New Roman"/>
          <w:sz w:val="24"/>
          <w:szCs w:val="24"/>
        </w:rPr>
        <w:t>of guests</w:t>
      </w:r>
    </w:p>
    <w:p w14:paraId="28C3B507" w14:textId="77777777" w:rsidR="00623D24" w:rsidRPr="00B102A3" w:rsidRDefault="00623D24" w:rsidP="00B102A3">
      <w:pPr>
        <w:pStyle w:val="ListParagraph"/>
        <w:numPr>
          <w:ilvl w:val="0"/>
          <w:numId w:val="1"/>
        </w:num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To maintain a culture of consistent improvements</w:t>
      </w:r>
    </w:p>
    <w:p w14:paraId="77049DCA" w14:textId="77777777" w:rsidR="00623D24" w:rsidRPr="00B102A3" w:rsidRDefault="00623D24" w:rsidP="00B102A3">
      <w:pPr>
        <w:pStyle w:val="ListParagraph"/>
        <w:numPr>
          <w:ilvl w:val="0"/>
          <w:numId w:val="1"/>
        </w:num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Leveraging technologies to streamline the processes of monitoring guest services</w:t>
      </w:r>
    </w:p>
    <w:p w14:paraId="07263CD5" w14:textId="77777777" w:rsidR="00D0758D" w:rsidRPr="00B102A3" w:rsidRDefault="00D0758D" w:rsidP="00B102A3">
      <w:pPr>
        <w:pStyle w:val="ListParagraph"/>
        <w:numPr>
          <w:ilvl w:val="0"/>
          <w:numId w:val="1"/>
        </w:num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Promoting transparent and accountable front desk management</w:t>
      </w:r>
    </w:p>
    <w:p w14:paraId="60F860D0" w14:textId="77777777" w:rsidR="00623D24" w:rsidRPr="00B102A3" w:rsidRDefault="00623D24" w:rsidP="00B102A3">
      <w:pPr>
        <w:pStyle w:val="ListParagraph"/>
        <w:numPr>
          <w:ilvl w:val="0"/>
          <w:numId w:val="1"/>
        </w:num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Using cutting-edge technologies and implementing innovative solutions to ensure bet</w:t>
      </w:r>
      <w:r w:rsidR="00D0758D" w:rsidRPr="00B102A3">
        <w:rPr>
          <w:rFonts w:ascii="Times New Roman" w:hAnsi="Times New Roman" w:cs="Times New Roman"/>
          <w:sz w:val="24"/>
          <w:szCs w:val="24"/>
        </w:rPr>
        <w:t>ter service and business growth</w:t>
      </w:r>
      <w:r w:rsidR="001E1F8E" w:rsidRPr="00B102A3">
        <w:rPr>
          <w:rFonts w:ascii="Times New Roman" w:hAnsi="Times New Roman" w:cs="Times New Roman"/>
          <w:sz w:val="24"/>
          <w:szCs w:val="24"/>
        </w:rPr>
        <w:t>.</w:t>
      </w:r>
    </w:p>
    <w:p w14:paraId="33A6F690" w14:textId="77777777" w:rsidR="00D0758D" w:rsidRPr="00B102A3" w:rsidRDefault="00D0758D" w:rsidP="00B102A3">
      <w:pPr>
        <w:pStyle w:val="ListParagraph"/>
        <w:spacing w:line="360" w:lineRule="auto"/>
        <w:jc w:val="both"/>
        <w:rPr>
          <w:rFonts w:ascii="Times New Roman" w:hAnsi="Times New Roman" w:cs="Times New Roman"/>
          <w:sz w:val="24"/>
          <w:szCs w:val="24"/>
        </w:rPr>
      </w:pPr>
    </w:p>
    <w:p w14:paraId="274DB47A" w14:textId="77777777" w:rsidR="00B22B1C" w:rsidRDefault="00B22B1C" w:rsidP="00B102A3">
      <w:pPr>
        <w:pStyle w:val="Heading1"/>
      </w:pPr>
      <w:bookmarkStart w:id="7" w:name="_Toc160007073"/>
    </w:p>
    <w:p w14:paraId="6B116EB4" w14:textId="77777777" w:rsidR="00B22B1C" w:rsidRDefault="00B22B1C" w:rsidP="00B102A3">
      <w:pPr>
        <w:pStyle w:val="Heading1"/>
        <w:rPr>
          <w:rFonts w:asciiTheme="minorHAnsi" w:eastAsiaTheme="minorHAnsi" w:hAnsiTheme="minorHAnsi" w:cstheme="minorBidi"/>
          <w:b w:val="0"/>
          <w:bCs w:val="0"/>
          <w:color w:val="auto"/>
          <w:sz w:val="22"/>
          <w:szCs w:val="22"/>
        </w:rPr>
      </w:pPr>
    </w:p>
    <w:p w14:paraId="16D0ED0C" w14:textId="77777777" w:rsidR="00B22B1C" w:rsidRPr="00B22B1C" w:rsidRDefault="00B22B1C" w:rsidP="00B22B1C"/>
    <w:p w14:paraId="6822B05C" w14:textId="77777777" w:rsidR="00E64BBB" w:rsidRPr="00B102A3" w:rsidRDefault="004959CE" w:rsidP="00B102A3">
      <w:pPr>
        <w:pStyle w:val="Heading1"/>
      </w:pPr>
      <w:r w:rsidRPr="00B102A3">
        <w:t>References</w:t>
      </w:r>
      <w:bookmarkEnd w:id="7"/>
      <w:r w:rsidRPr="00B102A3">
        <w:t xml:space="preserve"> </w:t>
      </w:r>
    </w:p>
    <w:p w14:paraId="15D4B2CF"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O'Fallon, M.J. and Rutherford, D.G., 2020. </w:t>
      </w:r>
      <w:r w:rsidRPr="00B102A3">
        <w:rPr>
          <w:rFonts w:ascii="Times New Roman" w:hAnsi="Times New Roman" w:cs="Times New Roman"/>
          <w:i/>
          <w:iCs/>
          <w:sz w:val="24"/>
          <w:szCs w:val="24"/>
          <w:lang w:val="en-GB"/>
        </w:rPr>
        <w:t>Hotel management and operations</w:t>
      </w:r>
      <w:r w:rsidRPr="00B102A3">
        <w:rPr>
          <w:rFonts w:ascii="Times New Roman" w:hAnsi="Times New Roman" w:cs="Times New Roman"/>
          <w:sz w:val="24"/>
          <w:szCs w:val="24"/>
          <w:lang w:val="en-GB"/>
        </w:rPr>
        <w:t>. John Wiley &amp; Sons.</w:t>
      </w:r>
    </w:p>
    <w:p w14:paraId="1BDC6C91"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Murphy, J., Forrest, E.J., Wotring, C.E. and Brymer, R.A., 2016. Hotel management and marketing on the Internet: An analysis of sites and features. </w:t>
      </w:r>
      <w:r w:rsidRPr="00B102A3">
        <w:rPr>
          <w:rFonts w:ascii="Times New Roman" w:hAnsi="Times New Roman" w:cs="Times New Roman"/>
          <w:i/>
          <w:iCs/>
          <w:sz w:val="24"/>
          <w:szCs w:val="24"/>
          <w:lang w:val="en-GB"/>
        </w:rPr>
        <w:t>The Cornell Hotel and Restaurant Administration Quarterly</w:t>
      </w:r>
      <w:r w:rsidRPr="00B102A3">
        <w:rPr>
          <w:rFonts w:ascii="Times New Roman" w:hAnsi="Times New Roman" w:cs="Times New Roman"/>
          <w:sz w:val="24"/>
          <w:szCs w:val="24"/>
          <w:lang w:val="en-GB"/>
        </w:rPr>
        <w:t>, </w:t>
      </w:r>
      <w:r w:rsidRPr="00B102A3">
        <w:rPr>
          <w:rFonts w:ascii="Times New Roman" w:hAnsi="Times New Roman" w:cs="Times New Roman"/>
          <w:i/>
          <w:iCs/>
          <w:sz w:val="24"/>
          <w:szCs w:val="24"/>
          <w:lang w:val="en-GB"/>
        </w:rPr>
        <w:t>37</w:t>
      </w:r>
      <w:r w:rsidRPr="00B102A3">
        <w:rPr>
          <w:rFonts w:ascii="Times New Roman" w:hAnsi="Times New Roman" w:cs="Times New Roman"/>
          <w:sz w:val="24"/>
          <w:szCs w:val="24"/>
          <w:lang w:val="en-GB"/>
        </w:rPr>
        <w:t>(3), pp.7-82.</w:t>
      </w:r>
    </w:p>
    <w:p w14:paraId="723DC772"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Sigala, M., 2015. Integrating customer relationship management in hotel operations: managerial and operational implications. </w:t>
      </w:r>
      <w:r w:rsidRPr="00B102A3">
        <w:rPr>
          <w:rFonts w:ascii="Times New Roman" w:hAnsi="Times New Roman" w:cs="Times New Roman"/>
          <w:i/>
          <w:iCs/>
          <w:sz w:val="24"/>
          <w:szCs w:val="24"/>
          <w:lang w:val="en-GB"/>
        </w:rPr>
        <w:t>International Journal of Hospitality Management</w:t>
      </w:r>
      <w:r w:rsidRPr="00B102A3">
        <w:rPr>
          <w:rFonts w:ascii="Times New Roman" w:hAnsi="Times New Roman" w:cs="Times New Roman"/>
          <w:sz w:val="24"/>
          <w:szCs w:val="24"/>
          <w:lang w:val="en-GB"/>
        </w:rPr>
        <w:t>, </w:t>
      </w:r>
      <w:r w:rsidRPr="00B102A3">
        <w:rPr>
          <w:rFonts w:ascii="Times New Roman" w:hAnsi="Times New Roman" w:cs="Times New Roman"/>
          <w:i/>
          <w:iCs/>
          <w:sz w:val="24"/>
          <w:szCs w:val="24"/>
          <w:lang w:val="en-GB"/>
        </w:rPr>
        <w:t>24</w:t>
      </w:r>
      <w:r w:rsidRPr="00B102A3">
        <w:rPr>
          <w:rFonts w:ascii="Times New Roman" w:hAnsi="Times New Roman" w:cs="Times New Roman"/>
          <w:sz w:val="24"/>
          <w:szCs w:val="24"/>
          <w:lang w:val="en-GB"/>
        </w:rPr>
        <w:t>(3), pp.391-413.</w:t>
      </w:r>
    </w:p>
    <w:p w14:paraId="47195946"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lastRenderedPageBreak/>
        <w:t>Schall, M., 2018. Best practices in the assessment of hotel-guest attitudes. </w:t>
      </w:r>
      <w:r w:rsidRPr="00B102A3">
        <w:rPr>
          <w:rFonts w:ascii="Times New Roman" w:hAnsi="Times New Roman" w:cs="Times New Roman"/>
          <w:i/>
          <w:iCs/>
          <w:sz w:val="24"/>
          <w:szCs w:val="24"/>
          <w:lang w:val="en-GB"/>
        </w:rPr>
        <w:t>Cornell Hotel and Restaurant Administration Quarterly</w:t>
      </w:r>
      <w:r w:rsidRPr="00B102A3">
        <w:rPr>
          <w:rFonts w:ascii="Times New Roman" w:hAnsi="Times New Roman" w:cs="Times New Roman"/>
          <w:sz w:val="24"/>
          <w:szCs w:val="24"/>
          <w:lang w:val="en-GB"/>
        </w:rPr>
        <w:t>, </w:t>
      </w:r>
      <w:r w:rsidRPr="00B102A3">
        <w:rPr>
          <w:rFonts w:ascii="Times New Roman" w:hAnsi="Times New Roman" w:cs="Times New Roman"/>
          <w:i/>
          <w:iCs/>
          <w:sz w:val="24"/>
          <w:szCs w:val="24"/>
          <w:lang w:val="en-GB"/>
        </w:rPr>
        <w:t>44</w:t>
      </w:r>
      <w:r w:rsidRPr="00B102A3">
        <w:rPr>
          <w:rFonts w:ascii="Times New Roman" w:hAnsi="Times New Roman" w:cs="Times New Roman"/>
          <w:sz w:val="24"/>
          <w:szCs w:val="24"/>
          <w:lang w:val="en-GB"/>
        </w:rPr>
        <w:t>(2), pp.51-65.</w:t>
      </w:r>
    </w:p>
    <w:p w14:paraId="3282ABD2"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Prasad, K., Wirtz, P.W. and Yu, L., 2014. Measuring hotel guest satisfaction by using an online quality management system. </w:t>
      </w:r>
      <w:r w:rsidRPr="00B102A3">
        <w:rPr>
          <w:rFonts w:ascii="Times New Roman" w:hAnsi="Times New Roman" w:cs="Times New Roman"/>
          <w:i/>
          <w:iCs/>
          <w:sz w:val="24"/>
          <w:szCs w:val="24"/>
          <w:lang w:val="en-GB"/>
        </w:rPr>
        <w:t>Journal of Hospitality Marketing &amp; Management</w:t>
      </w:r>
      <w:r w:rsidRPr="00B102A3">
        <w:rPr>
          <w:rFonts w:ascii="Times New Roman" w:hAnsi="Times New Roman" w:cs="Times New Roman"/>
          <w:sz w:val="24"/>
          <w:szCs w:val="24"/>
          <w:lang w:val="en-GB"/>
        </w:rPr>
        <w:t>, </w:t>
      </w:r>
      <w:r w:rsidRPr="00B102A3">
        <w:rPr>
          <w:rFonts w:ascii="Times New Roman" w:hAnsi="Times New Roman" w:cs="Times New Roman"/>
          <w:i/>
          <w:iCs/>
          <w:sz w:val="24"/>
          <w:szCs w:val="24"/>
          <w:lang w:val="en-GB"/>
        </w:rPr>
        <w:t>23</w:t>
      </w:r>
      <w:r w:rsidRPr="00B102A3">
        <w:rPr>
          <w:rFonts w:ascii="Times New Roman" w:hAnsi="Times New Roman" w:cs="Times New Roman"/>
          <w:sz w:val="24"/>
          <w:szCs w:val="24"/>
          <w:lang w:val="en-GB"/>
        </w:rPr>
        <w:t>(4), pp.445-463.</w:t>
      </w:r>
    </w:p>
    <w:p w14:paraId="5A066583"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Denton, G.A. and White, B., 2020. Implementing a balanced-scorecard approach to managing hotel operations: the case of white lodging services. </w:t>
      </w:r>
      <w:r w:rsidRPr="00B102A3">
        <w:rPr>
          <w:rFonts w:ascii="Times New Roman" w:hAnsi="Times New Roman" w:cs="Times New Roman"/>
          <w:i/>
          <w:iCs/>
          <w:sz w:val="24"/>
          <w:szCs w:val="24"/>
          <w:lang w:val="en-GB"/>
        </w:rPr>
        <w:t>Cornell Hotel and Restaurant Administration Quarterly</w:t>
      </w:r>
      <w:r w:rsidRPr="00B102A3">
        <w:rPr>
          <w:rFonts w:ascii="Times New Roman" w:hAnsi="Times New Roman" w:cs="Times New Roman"/>
          <w:sz w:val="24"/>
          <w:szCs w:val="24"/>
          <w:lang w:val="en-GB"/>
        </w:rPr>
        <w:t>, </w:t>
      </w:r>
      <w:r w:rsidRPr="00B102A3">
        <w:rPr>
          <w:rFonts w:ascii="Times New Roman" w:hAnsi="Times New Roman" w:cs="Times New Roman"/>
          <w:i/>
          <w:iCs/>
          <w:sz w:val="24"/>
          <w:szCs w:val="24"/>
          <w:lang w:val="en-GB"/>
        </w:rPr>
        <w:t>41</w:t>
      </w:r>
      <w:r w:rsidRPr="00B102A3">
        <w:rPr>
          <w:rFonts w:ascii="Times New Roman" w:hAnsi="Times New Roman" w:cs="Times New Roman"/>
          <w:sz w:val="24"/>
          <w:szCs w:val="24"/>
          <w:lang w:val="en-GB"/>
        </w:rPr>
        <w:t>(1), pp.94-107.</w:t>
      </w:r>
    </w:p>
    <w:p w14:paraId="427144B5"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Zulfikar, M., 2018. </w:t>
      </w:r>
      <w:r w:rsidRPr="00B102A3">
        <w:rPr>
          <w:rFonts w:ascii="Times New Roman" w:hAnsi="Times New Roman" w:cs="Times New Roman"/>
          <w:i/>
          <w:iCs/>
          <w:sz w:val="24"/>
          <w:szCs w:val="24"/>
          <w:lang w:val="en-GB"/>
        </w:rPr>
        <w:t>Introduction to the tourism and hotel industry with special focus on front office management</w:t>
      </w:r>
      <w:r w:rsidRPr="00B102A3">
        <w:rPr>
          <w:rFonts w:ascii="Times New Roman" w:hAnsi="Times New Roman" w:cs="Times New Roman"/>
          <w:sz w:val="24"/>
          <w:szCs w:val="24"/>
          <w:lang w:val="en-GB"/>
        </w:rPr>
        <w:t>. Pisces Publications, The Nature Conservation Bureau Ltd.</w:t>
      </w:r>
    </w:p>
    <w:p w14:paraId="0E659FBC"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Baker, S., Bradley, P. and Huyton, J., 2016. </w:t>
      </w:r>
      <w:r w:rsidRPr="00B102A3">
        <w:rPr>
          <w:rFonts w:ascii="Times New Roman" w:hAnsi="Times New Roman" w:cs="Times New Roman"/>
          <w:i/>
          <w:iCs/>
          <w:sz w:val="24"/>
          <w:szCs w:val="24"/>
          <w:lang w:val="en-GB"/>
        </w:rPr>
        <w:t>Principles of hotel front office operations: a study guide</w:t>
      </w:r>
      <w:r w:rsidRPr="00B102A3">
        <w:rPr>
          <w:rFonts w:ascii="Times New Roman" w:hAnsi="Times New Roman" w:cs="Times New Roman"/>
          <w:sz w:val="24"/>
          <w:szCs w:val="24"/>
          <w:lang w:val="en-GB"/>
        </w:rPr>
        <w:t>. Cassell plc.</w:t>
      </w:r>
    </w:p>
    <w:p w14:paraId="6BADA9D0"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Frye, W.D., 2022. An examination of job satisfaction of hotel front office managers according to extrinsic, intrinsic, and general motivational factors. </w:t>
      </w:r>
      <w:r w:rsidRPr="00B102A3">
        <w:rPr>
          <w:rFonts w:ascii="Times New Roman" w:hAnsi="Times New Roman" w:cs="Times New Roman"/>
          <w:i/>
          <w:iCs/>
          <w:sz w:val="24"/>
          <w:szCs w:val="24"/>
          <w:lang w:val="en-GB"/>
        </w:rPr>
        <w:t>International Journal of Business and Social Science</w:t>
      </w:r>
      <w:r w:rsidRPr="00B102A3">
        <w:rPr>
          <w:rFonts w:ascii="Times New Roman" w:hAnsi="Times New Roman" w:cs="Times New Roman"/>
          <w:sz w:val="24"/>
          <w:szCs w:val="24"/>
          <w:lang w:val="en-GB"/>
        </w:rPr>
        <w:t>, </w:t>
      </w:r>
      <w:r w:rsidRPr="00B102A3">
        <w:rPr>
          <w:rFonts w:ascii="Times New Roman" w:hAnsi="Times New Roman" w:cs="Times New Roman"/>
          <w:i/>
          <w:iCs/>
          <w:sz w:val="24"/>
          <w:szCs w:val="24"/>
          <w:lang w:val="en-GB"/>
        </w:rPr>
        <w:t>3</w:t>
      </w:r>
      <w:r w:rsidRPr="00B102A3">
        <w:rPr>
          <w:rFonts w:ascii="Times New Roman" w:hAnsi="Times New Roman" w:cs="Times New Roman"/>
          <w:sz w:val="24"/>
          <w:szCs w:val="24"/>
          <w:lang w:val="en-GB"/>
        </w:rPr>
        <w:t>(18).</w:t>
      </w:r>
    </w:p>
    <w:p w14:paraId="00588B73"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Baum, T. and Odgers, P., 2019. Benchmarking best practice in hotel front office: the Western European experience. </w:t>
      </w:r>
      <w:r w:rsidRPr="00B102A3">
        <w:rPr>
          <w:rFonts w:ascii="Times New Roman" w:hAnsi="Times New Roman" w:cs="Times New Roman"/>
          <w:i/>
          <w:iCs/>
          <w:sz w:val="24"/>
          <w:szCs w:val="24"/>
          <w:lang w:val="en-GB"/>
        </w:rPr>
        <w:t>Journal of Quality Assurance in Hospitality &amp; Tourism</w:t>
      </w:r>
      <w:r w:rsidRPr="00B102A3">
        <w:rPr>
          <w:rFonts w:ascii="Times New Roman" w:hAnsi="Times New Roman" w:cs="Times New Roman"/>
          <w:sz w:val="24"/>
          <w:szCs w:val="24"/>
          <w:lang w:val="en-GB"/>
        </w:rPr>
        <w:t>, </w:t>
      </w:r>
      <w:r w:rsidRPr="00B102A3">
        <w:rPr>
          <w:rFonts w:ascii="Times New Roman" w:hAnsi="Times New Roman" w:cs="Times New Roman"/>
          <w:i/>
          <w:iCs/>
          <w:sz w:val="24"/>
          <w:szCs w:val="24"/>
          <w:lang w:val="en-GB"/>
        </w:rPr>
        <w:t>2</w:t>
      </w:r>
      <w:r w:rsidRPr="00B102A3">
        <w:rPr>
          <w:rFonts w:ascii="Times New Roman" w:hAnsi="Times New Roman" w:cs="Times New Roman"/>
          <w:sz w:val="24"/>
          <w:szCs w:val="24"/>
          <w:lang w:val="en-GB"/>
        </w:rPr>
        <w:t>(3-4), pp.93-109.</w:t>
      </w:r>
    </w:p>
    <w:p w14:paraId="5FEA6A0E"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Sriyam, A.L.I.N., 2020. Customer satisfaction towards service quality of front office staff at the hotel. </w:t>
      </w:r>
      <w:r w:rsidRPr="00B102A3">
        <w:rPr>
          <w:rFonts w:ascii="Times New Roman" w:hAnsi="Times New Roman" w:cs="Times New Roman"/>
          <w:i/>
          <w:iCs/>
          <w:sz w:val="24"/>
          <w:szCs w:val="24"/>
          <w:lang w:val="en-GB"/>
        </w:rPr>
        <w:t>Master Paper Of Arts Degree In Business English For International Communication</w:t>
      </w:r>
      <w:r w:rsidRPr="00B102A3">
        <w:rPr>
          <w:rFonts w:ascii="Times New Roman" w:hAnsi="Times New Roman" w:cs="Times New Roman"/>
          <w:sz w:val="24"/>
          <w:szCs w:val="24"/>
          <w:lang w:val="en-GB"/>
        </w:rPr>
        <w:t>.</w:t>
      </w:r>
    </w:p>
    <w:p w14:paraId="3EF38C87" w14:textId="77777777" w:rsidR="004959CE" w:rsidRPr="00B102A3" w:rsidRDefault="004959CE" w:rsidP="00B102A3">
      <w:pPr>
        <w:spacing w:line="360" w:lineRule="auto"/>
        <w:jc w:val="both"/>
        <w:rPr>
          <w:rFonts w:ascii="Times New Roman" w:hAnsi="Times New Roman" w:cs="Times New Roman"/>
          <w:sz w:val="24"/>
          <w:szCs w:val="24"/>
          <w:lang w:val="en-GB"/>
        </w:rPr>
      </w:pPr>
      <w:r w:rsidRPr="00B102A3">
        <w:rPr>
          <w:rFonts w:ascii="Times New Roman" w:hAnsi="Times New Roman" w:cs="Times New Roman"/>
          <w:sz w:val="24"/>
          <w:szCs w:val="24"/>
          <w:lang w:val="en-GB"/>
        </w:rPr>
        <w:t>Sirikhan, S. and Prapphal, K., 2021. Assessing pragmatic ability of Thai hotel management and tourism students in the context of hotel front office. </w:t>
      </w:r>
      <w:r w:rsidRPr="00B102A3">
        <w:rPr>
          <w:rFonts w:ascii="Times New Roman" w:hAnsi="Times New Roman" w:cs="Times New Roman"/>
          <w:i/>
          <w:iCs/>
          <w:sz w:val="24"/>
          <w:szCs w:val="24"/>
          <w:lang w:val="en-GB"/>
        </w:rPr>
        <w:t>Asian EFL Journal Professional Teaching Articles</w:t>
      </w:r>
      <w:r w:rsidRPr="00B102A3">
        <w:rPr>
          <w:rFonts w:ascii="Times New Roman" w:hAnsi="Times New Roman" w:cs="Times New Roman"/>
          <w:sz w:val="24"/>
          <w:szCs w:val="24"/>
          <w:lang w:val="en-GB"/>
        </w:rPr>
        <w:t>, </w:t>
      </w:r>
      <w:r w:rsidRPr="00B102A3">
        <w:rPr>
          <w:rFonts w:ascii="Times New Roman" w:hAnsi="Times New Roman" w:cs="Times New Roman"/>
          <w:i/>
          <w:iCs/>
          <w:sz w:val="24"/>
          <w:szCs w:val="24"/>
          <w:lang w:val="en-GB"/>
        </w:rPr>
        <w:t>53</w:t>
      </w:r>
      <w:r w:rsidRPr="00B102A3">
        <w:rPr>
          <w:rFonts w:ascii="Times New Roman" w:hAnsi="Times New Roman" w:cs="Times New Roman"/>
          <w:sz w:val="24"/>
          <w:szCs w:val="24"/>
          <w:lang w:val="en-GB"/>
        </w:rPr>
        <w:t>, pp.72-94.</w:t>
      </w:r>
    </w:p>
    <w:p w14:paraId="2062FF6C" w14:textId="77777777" w:rsidR="004959CE" w:rsidRPr="00B102A3" w:rsidRDefault="004959CE" w:rsidP="00B102A3">
      <w:pPr>
        <w:spacing w:line="360" w:lineRule="auto"/>
        <w:jc w:val="both"/>
        <w:rPr>
          <w:rFonts w:ascii="Times New Roman" w:hAnsi="Times New Roman" w:cs="Times New Roman"/>
          <w:sz w:val="24"/>
          <w:szCs w:val="24"/>
        </w:rPr>
      </w:pPr>
    </w:p>
    <w:p w14:paraId="10ED86B0" w14:textId="77777777" w:rsidR="00BF334B" w:rsidRPr="00B102A3" w:rsidRDefault="00BF334B" w:rsidP="00B102A3">
      <w:pPr>
        <w:spacing w:line="360" w:lineRule="auto"/>
        <w:jc w:val="both"/>
        <w:rPr>
          <w:rFonts w:ascii="Times New Roman" w:hAnsi="Times New Roman" w:cs="Times New Roman"/>
          <w:sz w:val="24"/>
          <w:szCs w:val="24"/>
        </w:rPr>
      </w:pPr>
    </w:p>
    <w:p w14:paraId="0354C71D" w14:textId="77777777" w:rsidR="00C74355" w:rsidRPr="00B102A3" w:rsidRDefault="00C74355" w:rsidP="00B102A3">
      <w:pPr>
        <w:spacing w:line="360" w:lineRule="auto"/>
        <w:jc w:val="both"/>
        <w:rPr>
          <w:rFonts w:ascii="Times New Roman" w:hAnsi="Times New Roman" w:cs="Times New Roman"/>
          <w:sz w:val="24"/>
          <w:szCs w:val="24"/>
        </w:rPr>
      </w:pPr>
    </w:p>
    <w:p w14:paraId="66674759" w14:textId="77777777" w:rsidR="0041145C" w:rsidRPr="00B102A3" w:rsidRDefault="0041145C" w:rsidP="00B102A3">
      <w:pPr>
        <w:spacing w:line="360" w:lineRule="auto"/>
        <w:jc w:val="both"/>
        <w:rPr>
          <w:rFonts w:ascii="Times New Roman" w:hAnsi="Times New Roman" w:cs="Times New Roman"/>
          <w:sz w:val="24"/>
          <w:szCs w:val="24"/>
        </w:rPr>
      </w:pPr>
    </w:p>
    <w:p w14:paraId="23291ACC" w14:textId="77777777" w:rsidR="00081FFB" w:rsidRPr="00B102A3" w:rsidRDefault="00081FFB" w:rsidP="00B102A3">
      <w:pPr>
        <w:spacing w:line="360" w:lineRule="auto"/>
        <w:jc w:val="both"/>
        <w:rPr>
          <w:rFonts w:ascii="Times New Roman" w:hAnsi="Times New Roman" w:cs="Times New Roman"/>
          <w:sz w:val="24"/>
          <w:szCs w:val="24"/>
        </w:rPr>
      </w:pPr>
    </w:p>
    <w:p w14:paraId="7AF5B915" w14:textId="77777777" w:rsidR="00FE3B11" w:rsidRPr="00B102A3" w:rsidRDefault="00FE3B11" w:rsidP="00B102A3">
      <w:pPr>
        <w:spacing w:line="360" w:lineRule="auto"/>
        <w:jc w:val="both"/>
        <w:rPr>
          <w:rFonts w:ascii="Times New Roman" w:hAnsi="Times New Roman" w:cs="Times New Roman"/>
          <w:sz w:val="24"/>
          <w:szCs w:val="24"/>
        </w:rPr>
      </w:pPr>
    </w:p>
    <w:p w14:paraId="3FCA4494" w14:textId="77777777" w:rsidR="00996048" w:rsidRPr="00B102A3" w:rsidRDefault="00996048" w:rsidP="00B102A3">
      <w:pPr>
        <w:spacing w:line="360" w:lineRule="auto"/>
        <w:jc w:val="both"/>
        <w:rPr>
          <w:rFonts w:ascii="Times New Roman" w:hAnsi="Times New Roman" w:cs="Times New Roman"/>
          <w:sz w:val="24"/>
          <w:szCs w:val="24"/>
        </w:rPr>
      </w:pPr>
    </w:p>
    <w:p w14:paraId="4DB5B576" w14:textId="77777777" w:rsidR="00421C61" w:rsidRPr="00B102A3" w:rsidRDefault="00421C61" w:rsidP="00B102A3">
      <w:pPr>
        <w:spacing w:line="360" w:lineRule="auto"/>
        <w:jc w:val="both"/>
        <w:rPr>
          <w:rFonts w:ascii="Times New Roman" w:hAnsi="Times New Roman" w:cs="Times New Roman"/>
          <w:sz w:val="24"/>
          <w:szCs w:val="24"/>
        </w:rPr>
      </w:pPr>
    </w:p>
    <w:p w14:paraId="4EFF4596" w14:textId="77777777" w:rsidR="00382393" w:rsidRPr="00B102A3" w:rsidRDefault="00382393" w:rsidP="00B102A3">
      <w:pPr>
        <w:spacing w:line="360" w:lineRule="auto"/>
        <w:jc w:val="both"/>
        <w:rPr>
          <w:rFonts w:ascii="Times New Roman" w:hAnsi="Times New Roman" w:cs="Times New Roman"/>
          <w:sz w:val="24"/>
          <w:szCs w:val="24"/>
        </w:rPr>
      </w:pPr>
    </w:p>
    <w:p w14:paraId="321D5D8A" w14:textId="77777777" w:rsidR="00AE1983" w:rsidRPr="00B102A3" w:rsidRDefault="005512D2" w:rsidP="00B102A3">
      <w:pPr>
        <w:spacing w:line="360" w:lineRule="auto"/>
        <w:jc w:val="both"/>
        <w:rPr>
          <w:rFonts w:ascii="Times New Roman" w:hAnsi="Times New Roman" w:cs="Times New Roman"/>
          <w:sz w:val="24"/>
          <w:szCs w:val="24"/>
        </w:rPr>
      </w:pPr>
      <w:r w:rsidRPr="00B102A3">
        <w:rPr>
          <w:rFonts w:ascii="Times New Roman" w:hAnsi="Times New Roman" w:cs="Times New Roman"/>
          <w:sz w:val="24"/>
          <w:szCs w:val="24"/>
        </w:rPr>
        <w:t xml:space="preserve"> </w:t>
      </w:r>
    </w:p>
    <w:sectPr w:rsidR="00AE1983" w:rsidRPr="00B102A3" w:rsidSect="003C215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4CD6D" w14:textId="77777777" w:rsidR="00654133" w:rsidRDefault="00654133" w:rsidP="00B22B1C">
      <w:pPr>
        <w:spacing w:after="0" w:line="240" w:lineRule="auto"/>
      </w:pPr>
      <w:r>
        <w:separator/>
      </w:r>
    </w:p>
  </w:endnote>
  <w:endnote w:type="continuationSeparator" w:id="0">
    <w:p w14:paraId="51699600" w14:textId="77777777" w:rsidR="00654133" w:rsidRDefault="00654133" w:rsidP="00B22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25251"/>
      <w:docPartObj>
        <w:docPartGallery w:val="Page Numbers (Bottom of Page)"/>
        <w:docPartUnique/>
      </w:docPartObj>
    </w:sdtPr>
    <w:sdtEndPr>
      <w:rPr>
        <w:color w:val="7F7F7F" w:themeColor="background1" w:themeShade="7F"/>
        <w:spacing w:val="60"/>
      </w:rPr>
    </w:sdtEndPr>
    <w:sdtContent>
      <w:p w14:paraId="21847B57" w14:textId="77777777" w:rsidR="00B22B1C" w:rsidRDefault="00D62C5C">
        <w:pPr>
          <w:pStyle w:val="Footer"/>
          <w:pBdr>
            <w:top w:val="single" w:sz="4" w:space="1" w:color="D9D9D9" w:themeColor="background1" w:themeShade="D9"/>
          </w:pBdr>
          <w:rPr>
            <w:b/>
          </w:rPr>
        </w:pPr>
        <w:r>
          <w:fldChar w:fldCharType="begin"/>
        </w:r>
        <w:r>
          <w:instrText xml:space="preserve"> PAGE   \* MERGEFORMAT </w:instrText>
        </w:r>
        <w:r>
          <w:fldChar w:fldCharType="separate"/>
        </w:r>
        <w:r w:rsidR="00B22B1C" w:rsidRPr="00B22B1C">
          <w:rPr>
            <w:b/>
            <w:noProof/>
          </w:rPr>
          <w:t>8</w:t>
        </w:r>
        <w:r>
          <w:rPr>
            <w:b/>
            <w:noProof/>
          </w:rPr>
          <w:fldChar w:fldCharType="end"/>
        </w:r>
        <w:r w:rsidR="00B22B1C">
          <w:rPr>
            <w:b/>
          </w:rPr>
          <w:t xml:space="preserve"> | </w:t>
        </w:r>
        <w:r w:rsidR="00B22B1C">
          <w:rPr>
            <w:color w:val="7F7F7F" w:themeColor="background1" w:themeShade="7F"/>
            <w:spacing w:val="60"/>
          </w:rPr>
          <w:t>Page</w:t>
        </w:r>
      </w:p>
    </w:sdtContent>
  </w:sdt>
  <w:p w14:paraId="727C71B3" w14:textId="77777777" w:rsidR="00B22B1C" w:rsidRDefault="00B22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8D8FB" w14:textId="77777777" w:rsidR="00654133" w:rsidRDefault="00654133" w:rsidP="00B22B1C">
      <w:pPr>
        <w:spacing w:after="0" w:line="240" w:lineRule="auto"/>
      </w:pPr>
      <w:r>
        <w:separator/>
      </w:r>
    </w:p>
  </w:footnote>
  <w:footnote w:type="continuationSeparator" w:id="0">
    <w:p w14:paraId="79E1BDB7" w14:textId="77777777" w:rsidR="00654133" w:rsidRDefault="00654133" w:rsidP="00B22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90650"/>
    <w:multiLevelType w:val="hybridMultilevel"/>
    <w:tmpl w:val="913C1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6089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051"/>
    <w:rsid w:val="0001556E"/>
    <w:rsid w:val="000256B5"/>
    <w:rsid w:val="00081FFB"/>
    <w:rsid w:val="000978C0"/>
    <w:rsid w:val="000D2C04"/>
    <w:rsid w:val="000E5702"/>
    <w:rsid w:val="00132A7B"/>
    <w:rsid w:val="001337D7"/>
    <w:rsid w:val="001C5E5F"/>
    <w:rsid w:val="001E1F8E"/>
    <w:rsid w:val="00215D15"/>
    <w:rsid w:val="00237125"/>
    <w:rsid w:val="00282273"/>
    <w:rsid w:val="002A3DBD"/>
    <w:rsid w:val="002A444E"/>
    <w:rsid w:val="002C035C"/>
    <w:rsid w:val="002F40BB"/>
    <w:rsid w:val="003112AB"/>
    <w:rsid w:val="0035751F"/>
    <w:rsid w:val="00382393"/>
    <w:rsid w:val="003C2154"/>
    <w:rsid w:val="003E7E8E"/>
    <w:rsid w:val="0041145C"/>
    <w:rsid w:val="00421C61"/>
    <w:rsid w:val="00432A63"/>
    <w:rsid w:val="00436B7A"/>
    <w:rsid w:val="00440145"/>
    <w:rsid w:val="00455A9D"/>
    <w:rsid w:val="004605CE"/>
    <w:rsid w:val="00477FDB"/>
    <w:rsid w:val="004959CE"/>
    <w:rsid w:val="004A0936"/>
    <w:rsid w:val="004A76EC"/>
    <w:rsid w:val="004B1864"/>
    <w:rsid w:val="004C0151"/>
    <w:rsid w:val="004C3A2D"/>
    <w:rsid w:val="004C6129"/>
    <w:rsid w:val="004C76D9"/>
    <w:rsid w:val="004F524B"/>
    <w:rsid w:val="005162F0"/>
    <w:rsid w:val="0054504C"/>
    <w:rsid w:val="005512D2"/>
    <w:rsid w:val="005827E8"/>
    <w:rsid w:val="0058498D"/>
    <w:rsid w:val="00595595"/>
    <w:rsid w:val="005F6DD5"/>
    <w:rsid w:val="00623D24"/>
    <w:rsid w:val="00630B75"/>
    <w:rsid w:val="00654133"/>
    <w:rsid w:val="006561AE"/>
    <w:rsid w:val="00660D7E"/>
    <w:rsid w:val="00670F92"/>
    <w:rsid w:val="006E1485"/>
    <w:rsid w:val="006E69F3"/>
    <w:rsid w:val="006F7C0C"/>
    <w:rsid w:val="0074225A"/>
    <w:rsid w:val="007621AD"/>
    <w:rsid w:val="00790CE1"/>
    <w:rsid w:val="00792618"/>
    <w:rsid w:val="00794CC3"/>
    <w:rsid w:val="007B31C4"/>
    <w:rsid w:val="007C3ED9"/>
    <w:rsid w:val="007C4470"/>
    <w:rsid w:val="00817FF2"/>
    <w:rsid w:val="008A3035"/>
    <w:rsid w:val="008E476B"/>
    <w:rsid w:val="008E64D3"/>
    <w:rsid w:val="009475E2"/>
    <w:rsid w:val="00973710"/>
    <w:rsid w:val="0099484C"/>
    <w:rsid w:val="00996048"/>
    <w:rsid w:val="009C230B"/>
    <w:rsid w:val="009C65FC"/>
    <w:rsid w:val="009E4337"/>
    <w:rsid w:val="009E4943"/>
    <w:rsid w:val="00A557BE"/>
    <w:rsid w:val="00A74733"/>
    <w:rsid w:val="00AE1983"/>
    <w:rsid w:val="00B102A3"/>
    <w:rsid w:val="00B22B1C"/>
    <w:rsid w:val="00B337F0"/>
    <w:rsid w:val="00B36A93"/>
    <w:rsid w:val="00B9710B"/>
    <w:rsid w:val="00BB1319"/>
    <w:rsid w:val="00BC5312"/>
    <w:rsid w:val="00BE1E60"/>
    <w:rsid w:val="00BF334B"/>
    <w:rsid w:val="00BF4A61"/>
    <w:rsid w:val="00BF7186"/>
    <w:rsid w:val="00C032CA"/>
    <w:rsid w:val="00C2067F"/>
    <w:rsid w:val="00C41E84"/>
    <w:rsid w:val="00C55674"/>
    <w:rsid w:val="00C74355"/>
    <w:rsid w:val="00CA522C"/>
    <w:rsid w:val="00D072FB"/>
    <w:rsid w:val="00D0758D"/>
    <w:rsid w:val="00D20BCC"/>
    <w:rsid w:val="00D23AE9"/>
    <w:rsid w:val="00D62C5C"/>
    <w:rsid w:val="00D65DE0"/>
    <w:rsid w:val="00D77906"/>
    <w:rsid w:val="00DA721F"/>
    <w:rsid w:val="00DC2501"/>
    <w:rsid w:val="00DD5767"/>
    <w:rsid w:val="00E64BBB"/>
    <w:rsid w:val="00E97E2E"/>
    <w:rsid w:val="00ED21D8"/>
    <w:rsid w:val="00ED5938"/>
    <w:rsid w:val="00ED6787"/>
    <w:rsid w:val="00EE00CF"/>
    <w:rsid w:val="00EF110D"/>
    <w:rsid w:val="00F22568"/>
    <w:rsid w:val="00F36608"/>
    <w:rsid w:val="00F50051"/>
    <w:rsid w:val="00F52900"/>
    <w:rsid w:val="00F75E3B"/>
    <w:rsid w:val="00FA19E1"/>
    <w:rsid w:val="00FE3B11"/>
    <w:rsid w:val="00FE4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A8169"/>
  <w15:docId w15:val="{E28FEB6E-09AE-984A-87F8-D0460A00E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154"/>
  </w:style>
  <w:style w:type="paragraph" w:styleId="Heading1">
    <w:name w:val="heading 1"/>
    <w:basedOn w:val="Normal"/>
    <w:next w:val="Normal"/>
    <w:link w:val="Heading1Char"/>
    <w:uiPriority w:val="9"/>
    <w:qFormat/>
    <w:rsid w:val="00B102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102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2FB"/>
    <w:pPr>
      <w:ind w:left="720"/>
      <w:contextualSpacing/>
    </w:pPr>
  </w:style>
  <w:style w:type="character" w:customStyle="1" w:styleId="Heading1Char">
    <w:name w:val="Heading 1 Char"/>
    <w:basedOn w:val="DefaultParagraphFont"/>
    <w:link w:val="Heading1"/>
    <w:uiPriority w:val="9"/>
    <w:rsid w:val="00B102A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102A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102A3"/>
    <w:pPr>
      <w:outlineLvl w:val="9"/>
    </w:pPr>
  </w:style>
  <w:style w:type="paragraph" w:styleId="TOC1">
    <w:name w:val="toc 1"/>
    <w:basedOn w:val="Normal"/>
    <w:next w:val="Normal"/>
    <w:autoRedefine/>
    <w:uiPriority w:val="39"/>
    <w:unhideWhenUsed/>
    <w:rsid w:val="00B102A3"/>
    <w:pPr>
      <w:spacing w:after="100"/>
    </w:pPr>
  </w:style>
  <w:style w:type="paragraph" w:styleId="TOC2">
    <w:name w:val="toc 2"/>
    <w:basedOn w:val="Normal"/>
    <w:next w:val="Normal"/>
    <w:autoRedefine/>
    <w:uiPriority w:val="39"/>
    <w:unhideWhenUsed/>
    <w:rsid w:val="00B102A3"/>
    <w:pPr>
      <w:spacing w:after="100"/>
      <w:ind w:left="220"/>
    </w:pPr>
  </w:style>
  <w:style w:type="character" w:styleId="Hyperlink">
    <w:name w:val="Hyperlink"/>
    <w:basedOn w:val="DefaultParagraphFont"/>
    <w:uiPriority w:val="99"/>
    <w:unhideWhenUsed/>
    <w:rsid w:val="00B102A3"/>
    <w:rPr>
      <w:color w:val="0000FF" w:themeColor="hyperlink"/>
      <w:u w:val="single"/>
    </w:rPr>
  </w:style>
  <w:style w:type="paragraph" w:styleId="BalloonText">
    <w:name w:val="Balloon Text"/>
    <w:basedOn w:val="Normal"/>
    <w:link w:val="BalloonTextChar"/>
    <w:uiPriority w:val="99"/>
    <w:semiHidden/>
    <w:unhideWhenUsed/>
    <w:rsid w:val="00B10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2A3"/>
    <w:rPr>
      <w:rFonts w:ascii="Tahoma" w:hAnsi="Tahoma" w:cs="Tahoma"/>
      <w:sz w:val="16"/>
      <w:szCs w:val="16"/>
    </w:rPr>
  </w:style>
  <w:style w:type="paragraph" w:styleId="Header">
    <w:name w:val="header"/>
    <w:basedOn w:val="Normal"/>
    <w:link w:val="HeaderChar"/>
    <w:uiPriority w:val="99"/>
    <w:semiHidden/>
    <w:unhideWhenUsed/>
    <w:rsid w:val="00B22B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22B1C"/>
  </w:style>
  <w:style w:type="paragraph" w:styleId="Footer">
    <w:name w:val="footer"/>
    <w:basedOn w:val="Normal"/>
    <w:link w:val="FooterChar"/>
    <w:uiPriority w:val="99"/>
    <w:unhideWhenUsed/>
    <w:rsid w:val="00B22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2B1C"/>
  </w:style>
  <w:style w:type="character" w:styleId="UnresolvedMention">
    <w:name w:val="Unresolved Mention"/>
    <w:basedOn w:val="DefaultParagraphFont"/>
    <w:uiPriority w:val="99"/>
    <w:semiHidden/>
    <w:unhideWhenUsed/>
    <w:rsid w:val="00FA1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639495">
      <w:bodyDiv w:val="1"/>
      <w:marLeft w:val="0"/>
      <w:marRight w:val="0"/>
      <w:marTop w:val="0"/>
      <w:marBottom w:val="0"/>
      <w:divBdr>
        <w:top w:val="none" w:sz="0" w:space="0" w:color="auto"/>
        <w:left w:val="none" w:sz="0" w:space="0" w:color="auto"/>
        <w:bottom w:val="none" w:sz="0" w:space="0" w:color="auto"/>
        <w:right w:val="none" w:sz="0" w:space="0" w:color="auto"/>
      </w:divBdr>
    </w:div>
    <w:div w:id="463086081">
      <w:bodyDiv w:val="1"/>
      <w:marLeft w:val="0"/>
      <w:marRight w:val="0"/>
      <w:marTop w:val="0"/>
      <w:marBottom w:val="0"/>
      <w:divBdr>
        <w:top w:val="none" w:sz="0" w:space="0" w:color="auto"/>
        <w:left w:val="none" w:sz="0" w:space="0" w:color="auto"/>
        <w:bottom w:val="none" w:sz="0" w:space="0" w:color="auto"/>
        <w:right w:val="none" w:sz="0" w:space="0" w:color="auto"/>
      </w:divBdr>
    </w:div>
    <w:div w:id="530653157">
      <w:bodyDiv w:val="1"/>
      <w:marLeft w:val="0"/>
      <w:marRight w:val="0"/>
      <w:marTop w:val="0"/>
      <w:marBottom w:val="0"/>
      <w:divBdr>
        <w:top w:val="none" w:sz="0" w:space="0" w:color="auto"/>
        <w:left w:val="none" w:sz="0" w:space="0" w:color="auto"/>
        <w:bottom w:val="none" w:sz="0" w:space="0" w:color="auto"/>
        <w:right w:val="none" w:sz="0" w:space="0" w:color="auto"/>
      </w:divBdr>
    </w:div>
    <w:div w:id="602689346">
      <w:bodyDiv w:val="1"/>
      <w:marLeft w:val="0"/>
      <w:marRight w:val="0"/>
      <w:marTop w:val="0"/>
      <w:marBottom w:val="0"/>
      <w:divBdr>
        <w:top w:val="none" w:sz="0" w:space="0" w:color="auto"/>
        <w:left w:val="none" w:sz="0" w:space="0" w:color="auto"/>
        <w:bottom w:val="none" w:sz="0" w:space="0" w:color="auto"/>
        <w:right w:val="none" w:sz="0" w:space="0" w:color="auto"/>
      </w:divBdr>
    </w:div>
    <w:div w:id="754593008">
      <w:bodyDiv w:val="1"/>
      <w:marLeft w:val="0"/>
      <w:marRight w:val="0"/>
      <w:marTop w:val="0"/>
      <w:marBottom w:val="0"/>
      <w:divBdr>
        <w:top w:val="none" w:sz="0" w:space="0" w:color="auto"/>
        <w:left w:val="none" w:sz="0" w:space="0" w:color="auto"/>
        <w:bottom w:val="none" w:sz="0" w:space="0" w:color="auto"/>
        <w:right w:val="none" w:sz="0" w:space="0" w:color="auto"/>
      </w:divBdr>
    </w:div>
    <w:div w:id="1028873276">
      <w:bodyDiv w:val="1"/>
      <w:marLeft w:val="0"/>
      <w:marRight w:val="0"/>
      <w:marTop w:val="0"/>
      <w:marBottom w:val="0"/>
      <w:divBdr>
        <w:top w:val="none" w:sz="0" w:space="0" w:color="auto"/>
        <w:left w:val="none" w:sz="0" w:space="0" w:color="auto"/>
        <w:bottom w:val="none" w:sz="0" w:space="0" w:color="auto"/>
        <w:right w:val="none" w:sz="0" w:space="0" w:color="auto"/>
      </w:divBdr>
    </w:div>
    <w:div w:id="1039940851">
      <w:bodyDiv w:val="1"/>
      <w:marLeft w:val="0"/>
      <w:marRight w:val="0"/>
      <w:marTop w:val="0"/>
      <w:marBottom w:val="0"/>
      <w:divBdr>
        <w:top w:val="none" w:sz="0" w:space="0" w:color="auto"/>
        <w:left w:val="none" w:sz="0" w:space="0" w:color="auto"/>
        <w:bottom w:val="none" w:sz="0" w:space="0" w:color="auto"/>
        <w:right w:val="none" w:sz="0" w:space="0" w:color="auto"/>
      </w:divBdr>
    </w:div>
    <w:div w:id="1265500165">
      <w:bodyDiv w:val="1"/>
      <w:marLeft w:val="0"/>
      <w:marRight w:val="0"/>
      <w:marTop w:val="0"/>
      <w:marBottom w:val="0"/>
      <w:divBdr>
        <w:top w:val="none" w:sz="0" w:space="0" w:color="auto"/>
        <w:left w:val="none" w:sz="0" w:space="0" w:color="auto"/>
        <w:bottom w:val="none" w:sz="0" w:space="0" w:color="auto"/>
        <w:right w:val="none" w:sz="0" w:space="0" w:color="auto"/>
      </w:divBdr>
    </w:div>
    <w:div w:id="1717730600">
      <w:bodyDiv w:val="1"/>
      <w:marLeft w:val="0"/>
      <w:marRight w:val="0"/>
      <w:marTop w:val="0"/>
      <w:marBottom w:val="0"/>
      <w:divBdr>
        <w:top w:val="none" w:sz="0" w:space="0" w:color="auto"/>
        <w:left w:val="none" w:sz="0" w:space="0" w:color="auto"/>
        <w:bottom w:val="none" w:sz="0" w:space="0" w:color="auto"/>
        <w:right w:val="none" w:sz="0" w:space="0" w:color="auto"/>
      </w:divBdr>
    </w:div>
    <w:div w:id="1836913175">
      <w:bodyDiv w:val="1"/>
      <w:marLeft w:val="0"/>
      <w:marRight w:val="0"/>
      <w:marTop w:val="0"/>
      <w:marBottom w:val="0"/>
      <w:divBdr>
        <w:top w:val="none" w:sz="0" w:space="0" w:color="auto"/>
        <w:left w:val="none" w:sz="0" w:space="0" w:color="auto"/>
        <w:bottom w:val="none" w:sz="0" w:space="0" w:color="auto"/>
        <w:right w:val="none" w:sz="0" w:space="0" w:color="auto"/>
      </w:divBdr>
    </w:div>
    <w:div w:id="1965189479">
      <w:bodyDiv w:val="1"/>
      <w:marLeft w:val="0"/>
      <w:marRight w:val="0"/>
      <w:marTop w:val="0"/>
      <w:marBottom w:val="0"/>
      <w:divBdr>
        <w:top w:val="none" w:sz="0" w:space="0" w:color="auto"/>
        <w:left w:val="none" w:sz="0" w:space="0" w:color="auto"/>
        <w:bottom w:val="none" w:sz="0" w:space="0" w:color="auto"/>
        <w:right w:val="none" w:sz="0" w:space="0" w:color="auto"/>
      </w:divBdr>
    </w:div>
    <w:div w:id="2026906505">
      <w:bodyDiv w:val="1"/>
      <w:marLeft w:val="0"/>
      <w:marRight w:val="0"/>
      <w:marTop w:val="0"/>
      <w:marBottom w:val="0"/>
      <w:divBdr>
        <w:top w:val="none" w:sz="0" w:space="0" w:color="auto"/>
        <w:left w:val="none" w:sz="0" w:space="0" w:color="auto"/>
        <w:bottom w:val="none" w:sz="0" w:space="0" w:color="auto"/>
        <w:right w:val="none" w:sz="0" w:space="0" w:color="auto"/>
      </w:divBdr>
    </w:div>
    <w:div w:id="203950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EDDDA-C939-47AC-9B7E-EBB391E10B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2192</Words>
  <Characters>12497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#..Ruhullah_Boss..!!</dc:creator>
  <cp:lastModifiedBy>khan1204@hotmail.co.uk</cp:lastModifiedBy>
  <cp:revision>2</cp:revision>
  <dcterms:created xsi:type="dcterms:W3CDTF">2024-03-01T22:50:00Z</dcterms:created>
  <dcterms:modified xsi:type="dcterms:W3CDTF">2024-03-01T22:50:00Z</dcterms:modified>
</cp:coreProperties>
</file>