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15BAB" w:rsidRDefault="005B4EA1" w:rsidP="005B4EA1">
      <w:pPr>
        <w:jc w:val="center"/>
        <w:rPr>
          <w:rFonts w:ascii="Arial" w:hAnsi="Arial" w:cs="Arial"/>
          <w:b/>
          <w:sz w:val="24"/>
          <w:szCs w:val="24"/>
          <w:u w:val="single"/>
        </w:rPr>
      </w:pPr>
      <w:r w:rsidRPr="005B4EA1">
        <w:rPr>
          <w:rFonts w:ascii="Arial" w:hAnsi="Arial" w:cs="Arial"/>
          <w:b/>
          <w:sz w:val="24"/>
          <w:szCs w:val="24"/>
          <w:u w:val="single"/>
        </w:rPr>
        <w:t>An Evaluation of Pr</w:t>
      </w:r>
      <w:r w:rsidR="00DA1A1D" w:rsidRPr="005B4EA1">
        <w:rPr>
          <w:rFonts w:ascii="Arial" w:hAnsi="Arial" w:cs="Arial"/>
          <w:b/>
          <w:sz w:val="24"/>
          <w:szCs w:val="24"/>
          <w:u w:val="single"/>
        </w:rPr>
        <w:t>oblem</w:t>
      </w:r>
      <w:r w:rsidR="004844FF" w:rsidRPr="005B4EA1">
        <w:rPr>
          <w:rFonts w:ascii="Arial" w:hAnsi="Arial" w:cs="Arial"/>
          <w:b/>
          <w:sz w:val="24"/>
          <w:szCs w:val="24"/>
          <w:u w:val="single"/>
        </w:rPr>
        <w:t xml:space="preserve"> -</w:t>
      </w:r>
      <w:r w:rsidRPr="005B4EA1">
        <w:rPr>
          <w:rFonts w:ascii="Arial" w:hAnsi="Arial" w:cs="Arial"/>
          <w:b/>
          <w:sz w:val="24"/>
          <w:szCs w:val="24"/>
          <w:u w:val="single"/>
        </w:rPr>
        <w:t xml:space="preserve"> Orientated P</w:t>
      </w:r>
      <w:r w:rsidR="00DA1A1D" w:rsidRPr="005B4EA1">
        <w:rPr>
          <w:rFonts w:ascii="Arial" w:hAnsi="Arial" w:cs="Arial"/>
          <w:b/>
          <w:sz w:val="24"/>
          <w:szCs w:val="24"/>
          <w:u w:val="single"/>
        </w:rPr>
        <w:t>olicing</w:t>
      </w:r>
    </w:p>
    <w:p w:rsidR="00052B71" w:rsidRDefault="00052B71" w:rsidP="00052B71">
      <w:pPr>
        <w:spacing w:line="480" w:lineRule="auto"/>
        <w:jc w:val="center"/>
        <w:rPr>
          <w:rFonts w:ascii="Arial" w:hAnsi="Arial" w:cs="Arial"/>
          <w:b/>
          <w:sz w:val="24"/>
          <w:szCs w:val="24"/>
        </w:rPr>
      </w:pPr>
    </w:p>
    <w:p w:rsidR="00052B71" w:rsidRDefault="00052B71" w:rsidP="00052B71">
      <w:pPr>
        <w:spacing w:line="480" w:lineRule="auto"/>
        <w:jc w:val="center"/>
        <w:rPr>
          <w:rFonts w:ascii="Arial" w:hAnsi="Arial" w:cs="Arial"/>
          <w:b/>
          <w:sz w:val="24"/>
          <w:szCs w:val="24"/>
        </w:rPr>
      </w:pPr>
      <w:r>
        <w:rPr>
          <w:rFonts w:ascii="Arial" w:hAnsi="Arial" w:cs="Arial"/>
          <w:b/>
          <w:sz w:val="24"/>
          <w:szCs w:val="24"/>
        </w:rPr>
        <w:t>Module:</w:t>
      </w:r>
      <w:r w:rsidRPr="00D66C5D">
        <w:rPr>
          <w:rFonts w:ascii="Arial" w:hAnsi="Arial" w:cs="Arial"/>
          <w:b/>
        </w:rPr>
        <w:t xml:space="preserve"> </w:t>
      </w:r>
      <w:r w:rsidRPr="00D66C5D">
        <w:rPr>
          <w:rFonts w:ascii="Arial" w:hAnsi="Arial" w:cs="Arial"/>
          <w:b/>
          <w:sz w:val="24"/>
          <w:szCs w:val="24"/>
        </w:rPr>
        <w:t>Understanding Policing</w:t>
      </w:r>
      <w:r>
        <w:rPr>
          <w:rFonts w:ascii="Arial" w:hAnsi="Arial" w:cs="Arial"/>
          <w:b/>
          <w:sz w:val="24"/>
          <w:szCs w:val="24"/>
        </w:rPr>
        <w:t xml:space="preserve"> </w:t>
      </w:r>
    </w:p>
    <w:p w:rsidR="00052B71" w:rsidRDefault="00052B71" w:rsidP="00052B71">
      <w:pPr>
        <w:spacing w:line="480" w:lineRule="auto"/>
        <w:jc w:val="center"/>
        <w:rPr>
          <w:rFonts w:ascii="Arial" w:hAnsi="Arial" w:cs="Arial"/>
          <w:b/>
          <w:sz w:val="24"/>
          <w:szCs w:val="24"/>
        </w:rPr>
      </w:pPr>
      <w:r>
        <w:rPr>
          <w:rFonts w:ascii="Arial" w:hAnsi="Arial" w:cs="Arial"/>
          <w:b/>
          <w:sz w:val="24"/>
          <w:szCs w:val="24"/>
        </w:rPr>
        <w:t xml:space="preserve">Module code: </w:t>
      </w:r>
      <w:r w:rsidRPr="00D66C5D">
        <w:rPr>
          <w:rFonts w:ascii="Arial" w:hAnsi="Arial" w:cs="Arial"/>
          <w:b/>
          <w:sz w:val="24"/>
          <w:szCs w:val="24"/>
        </w:rPr>
        <w:t>BMPS 5008</w:t>
      </w:r>
      <w:r>
        <w:rPr>
          <w:rFonts w:ascii="Arial" w:hAnsi="Arial" w:cs="Arial"/>
          <w:b/>
          <w:sz w:val="24"/>
          <w:szCs w:val="24"/>
        </w:rPr>
        <w:t xml:space="preserve"> </w:t>
      </w:r>
    </w:p>
    <w:p w:rsidR="00052B71" w:rsidRDefault="00052B71" w:rsidP="00052B71">
      <w:pPr>
        <w:spacing w:line="480" w:lineRule="auto"/>
        <w:jc w:val="center"/>
        <w:rPr>
          <w:rFonts w:ascii="Arial" w:hAnsi="Arial" w:cs="Arial"/>
          <w:b/>
          <w:sz w:val="24"/>
          <w:szCs w:val="24"/>
        </w:rPr>
      </w:pPr>
      <w:r>
        <w:rPr>
          <w:rFonts w:ascii="Arial" w:hAnsi="Arial" w:cs="Arial"/>
          <w:b/>
          <w:sz w:val="24"/>
          <w:szCs w:val="24"/>
        </w:rPr>
        <w:t>Student Number: 1801123</w:t>
      </w:r>
    </w:p>
    <w:p w:rsidR="00052B71" w:rsidRDefault="00052B71" w:rsidP="00052B71">
      <w:pPr>
        <w:spacing w:line="480" w:lineRule="auto"/>
        <w:jc w:val="center"/>
        <w:rPr>
          <w:rFonts w:ascii="Arial" w:hAnsi="Arial" w:cs="Arial"/>
          <w:b/>
          <w:sz w:val="24"/>
          <w:szCs w:val="24"/>
        </w:rPr>
      </w:pPr>
      <w:r>
        <w:rPr>
          <w:rFonts w:ascii="Arial" w:hAnsi="Arial" w:cs="Arial"/>
          <w:b/>
          <w:sz w:val="24"/>
          <w:szCs w:val="24"/>
        </w:rPr>
        <w:t>Date submitted: 10/01/2020</w:t>
      </w:r>
    </w:p>
    <w:p w:rsidR="00052B71" w:rsidRDefault="00052B71" w:rsidP="005B4EA1">
      <w:pPr>
        <w:jc w:val="center"/>
        <w:rPr>
          <w:rFonts w:ascii="Arial" w:hAnsi="Arial" w:cs="Arial"/>
          <w:b/>
          <w:sz w:val="24"/>
          <w:szCs w:val="24"/>
          <w:u w:val="single"/>
        </w:rPr>
      </w:pPr>
    </w:p>
    <w:p w:rsidR="00DF2D66" w:rsidRDefault="00DF2D66" w:rsidP="005B4EA1">
      <w:pPr>
        <w:jc w:val="center"/>
        <w:rPr>
          <w:rFonts w:ascii="Arial" w:hAnsi="Arial" w:cs="Arial"/>
          <w:b/>
          <w:sz w:val="24"/>
          <w:szCs w:val="24"/>
          <w:u w:val="single"/>
        </w:rPr>
      </w:pPr>
    </w:p>
    <w:p w:rsidR="00052B71" w:rsidRDefault="00052B71" w:rsidP="000E0B50">
      <w:pPr>
        <w:spacing w:line="480" w:lineRule="auto"/>
        <w:jc w:val="both"/>
        <w:rPr>
          <w:rFonts w:ascii="Arial" w:hAnsi="Arial" w:cs="Arial"/>
          <w:sz w:val="24"/>
          <w:szCs w:val="24"/>
        </w:rPr>
      </w:pPr>
    </w:p>
    <w:p w:rsidR="00052B71" w:rsidRDefault="00052B71" w:rsidP="000E0B50">
      <w:pPr>
        <w:spacing w:line="480" w:lineRule="auto"/>
        <w:jc w:val="both"/>
        <w:rPr>
          <w:rFonts w:ascii="Arial" w:hAnsi="Arial" w:cs="Arial"/>
          <w:sz w:val="24"/>
          <w:szCs w:val="24"/>
        </w:rPr>
      </w:pPr>
    </w:p>
    <w:p w:rsidR="00052B71" w:rsidRDefault="00052B71" w:rsidP="000E0B50">
      <w:pPr>
        <w:spacing w:line="480" w:lineRule="auto"/>
        <w:jc w:val="both"/>
        <w:rPr>
          <w:rFonts w:ascii="Arial" w:hAnsi="Arial" w:cs="Arial"/>
          <w:sz w:val="24"/>
          <w:szCs w:val="24"/>
        </w:rPr>
      </w:pPr>
    </w:p>
    <w:p w:rsidR="00052B71" w:rsidRDefault="00052B71" w:rsidP="000E0B50">
      <w:pPr>
        <w:spacing w:line="480" w:lineRule="auto"/>
        <w:jc w:val="both"/>
        <w:rPr>
          <w:rFonts w:ascii="Arial" w:hAnsi="Arial" w:cs="Arial"/>
          <w:sz w:val="24"/>
          <w:szCs w:val="24"/>
        </w:rPr>
      </w:pPr>
    </w:p>
    <w:p w:rsidR="00052B71" w:rsidRDefault="00052B71" w:rsidP="000E0B50">
      <w:pPr>
        <w:spacing w:line="480" w:lineRule="auto"/>
        <w:jc w:val="both"/>
        <w:rPr>
          <w:rFonts w:ascii="Arial" w:hAnsi="Arial" w:cs="Arial"/>
          <w:sz w:val="24"/>
          <w:szCs w:val="24"/>
        </w:rPr>
      </w:pPr>
    </w:p>
    <w:p w:rsidR="00052B71" w:rsidRDefault="00052B71" w:rsidP="000E0B50">
      <w:pPr>
        <w:spacing w:line="480" w:lineRule="auto"/>
        <w:jc w:val="both"/>
        <w:rPr>
          <w:rFonts w:ascii="Arial" w:hAnsi="Arial" w:cs="Arial"/>
          <w:sz w:val="24"/>
          <w:szCs w:val="24"/>
        </w:rPr>
      </w:pPr>
    </w:p>
    <w:p w:rsidR="00052B71" w:rsidRDefault="00052B71" w:rsidP="000E0B50">
      <w:pPr>
        <w:spacing w:line="480" w:lineRule="auto"/>
        <w:jc w:val="both"/>
        <w:rPr>
          <w:rFonts w:ascii="Arial" w:hAnsi="Arial" w:cs="Arial"/>
          <w:sz w:val="24"/>
          <w:szCs w:val="24"/>
        </w:rPr>
      </w:pPr>
    </w:p>
    <w:p w:rsidR="00052B71" w:rsidRDefault="00052B71" w:rsidP="000E0B50">
      <w:pPr>
        <w:spacing w:line="480" w:lineRule="auto"/>
        <w:jc w:val="both"/>
        <w:rPr>
          <w:rFonts w:ascii="Arial" w:hAnsi="Arial" w:cs="Arial"/>
          <w:sz w:val="24"/>
          <w:szCs w:val="24"/>
        </w:rPr>
      </w:pPr>
    </w:p>
    <w:p w:rsidR="00052B71" w:rsidRDefault="00052B71" w:rsidP="000E0B50">
      <w:pPr>
        <w:spacing w:line="480" w:lineRule="auto"/>
        <w:jc w:val="both"/>
        <w:rPr>
          <w:rFonts w:ascii="Arial" w:hAnsi="Arial" w:cs="Arial"/>
          <w:sz w:val="24"/>
          <w:szCs w:val="24"/>
        </w:rPr>
      </w:pPr>
    </w:p>
    <w:p w:rsidR="00052B71" w:rsidRDefault="00052B71" w:rsidP="000E0B50">
      <w:pPr>
        <w:spacing w:line="480" w:lineRule="auto"/>
        <w:jc w:val="both"/>
        <w:rPr>
          <w:rFonts w:ascii="Arial" w:hAnsi="Arial" w:cs="Arial"/>
          <w:sz w:val="24"/>
          <w:szCs w:val="24"/>
        </w:rPr>
      </w:pPr>
    </w:p>
    <w:p w:rsidR="00052B71" w:rsidRDefault="00052B71" w:rsidP="000E0B50">
      <w:pPr>
        <w:spacing w:line="480" w:lineRule="auto"/>
        <w:jc w:val="both"/>
        <w:rPr>
          <w:rFonts w:ascii="Arial" w:hAnsi="Arial" w:cs="Arial"/>
          <w:sz w:val="24"/>
          <w:szCs w:val="24"/>
        </w:rPr>
      </w:pPr>
    </w:p>
    <w:p w:rsidR="00C300D8" w:rsidRPr="00C300D8" w:rsidRDefault="00C300D8" w:rsidP="000E0B50">
      <w:pPr>
        <w:spacing w:line="480" w:lineRule="auto"/>
        <w:jc w:val="both"/>
        <w:rPr>
          <w:rFonts w:ascii="Arial" w:hAnsi="Arial" w:cs="Arial"/>
          <w:sz w:val="24"/>
          <w:szCs w:val="24"/>
        </w:rPr>
      </w:pPr>
      <w:r>
        <w:rPr>
          <w:rFonts w:ascii="Arial" w:hAnsi="Arial" w:cs="Arial"/>
          <w:sz w:val="24"/>
          <w:szCs w:val="24"/>
        </w:rPr>
        <w:lastRenderedPageBreak/>
        <w:t>The aim of is assignment is to evaluate problem – orientated policing, in addition to looking at cases that utilized the model of problem – orientated policing to help tackle issues which more conventional policing models could not. Furthermore</w:t>
      </w:r>
      <w:r w:rsidR="00DF2D66">
        <w:rPr>
          <w:rFonts w:ascii="Arial" w:hAnsi="Arial" w:cs="Arial"/>
          <w:sz w:val="24"/>
          <w:szCs w:val="24"/>
        </w:rPr>
        <w:t>,</w:t>
      </w:r>
      <w:r>
        <w:rPr>
          <w:rFonts w:ascii="Arial" w:hAnsi="Arial" w:cs="Arial"/>
          <w:sz w:val="24"/>
          <w:szCs w:val="24"/>
        </w:rPr>
        <w:t xml:space="preserve"> this assignment will look at the positive impacts problem – orientated policing has brought about and some of the issues that surround the model.   </w:t>
      </w:r>
    </w:p>
    <w:p w:rsidR="006029E2" w:rsidRPr="00BE1ACB" w:rsidRDefault="005B4EA1" w:rsidP="000E0B50">
      <w:pPr>
        <w:spacing w:line="480" w:lineRule="auto"/>
        <w:jc w:val="both"/>
        <w:rPr>
          <w:rFonts w:ascii="Arial" w:hAnsi="Arial" w:cs="Arial"/>
          <w:sz w:val="24"/>
          <w:szCs w:val="24"/>
        </w:rPr>
      </w:pPr>
      <w:r>
        <w:rPr>
          <w:rFonts w:ascii="Arial" w:hAnsi="Arial" w:cs="Arial"/>
          <w:sz w:val="24"/>
          <w:szCs w:val="24"/>
        </w:rPr>
        <w:t>Rodgers (2010) states</w:t>
      </w:r>
      <w:r w:rsidR="004844FF">
        <w:rPr>
          <w:rFonts w:ascii="Arial" w:hAnsi="Arial" w:cs="Arial"/>
          <w:sz w:val="24"/>
          <w:szCs w:val="24"/>
        </w:rPr>
        <w:t xml:space="preserve"> that Problem – Orientated Policing (POP) approach is t</w:t>
      </w:r>
      <w:r>
        <w:rPr>
          <w:rFonts w:ascii="Arial" w:hAnsi="Arial" w:cs="Arial"/>
          <w:sz w:val="24"/>
          <w:szCs w:val="24"/>
        </w:rPr>
        <w:t>he current approach that is implemented</w:t>
      </w:r>
      <w:r w:rsidR="004844FF">
        <w:rPr>
          <w:rFonts w:ascii="Arial" w:hAnsi="Arial" w:cs="Arial"/>
          <w:sz w:val="24"/>
          <w:szCs w:val="24"/>
        </w:rPr>
        <w:t xml:space="preserve"> within E</w:t>
      </w:r>
      <w:r w:rsidR="00DC4B72">
        <w:rPr>
          <w:rFonts w:ascii="Arial" w:hAnsi="Arial" w:cs="Arial"/>
          <w:sz w:val="24"/>
          <w:szCs w:val="24"/>
        </w:rPr>
        <w:t>nglish and Welsh neighbourhoods, created by Herman Goldstein in 1979</w:t>
      </w:r>
      <w:r>
        <w:rPr>
          <w:rFonts w:ascii="Arial" w:hAnsi="Arial" w:cs="Arial"/>
          <w:sz w:val="24"/>
          <w:szCs w:val="24"/>
        </w:rPr>
        <w:t>,</w:t>
      </w:r>
      <w:r w:rsidR="00DC4B72">
        <w:rPr>
          <w:rFonts w:ascii="Arial" w:hAnsi="Arial" w:cs="Arial"/>
          <w:sz w:val="24"/>
          <w:szCs w:val="24"/>
        </w:rPr>
        <w:t xml:space="preserve"> </w:t>
      </w:r>
      <w:r w:rsidR="004844FF">
        <w:rPr>
          <w:rFonts w:ascii="Arial" w:hAnsi="Arial" w:cs="Arial"/>
          <w:sz w:val="24"/>
          <w:szCs w:val="24"/>
        </w:rPr>
        <w:t>as opposed to the reactive style of policing that is usually used by the</w:t>
      </w:r>
      <w:r>
        <w:rPr>
          <w:rFonts w:ascii="Arial" w:hAnsi="Arial" w:cs="Arial"/>
          <w:sz w:val="24"/>
          <w:szCs w:val="24"/>
        </w:rPr>
        <w:t xml:space="preserve"> police force in most contexts</w:t>
      </w:r>
      <w:r w:rsidR="004844FF">
        <w:rPr>
          <w:rFonts w:ascii="Arial" w:hAnsi="Arial" w:cs="Arial"/>
          <w:sz w:val="24"/>
          <w:szCs w:val="24"/>
        </w:rPr>
        <w:t xml:space="preserve">. The POP approach aims to work alongside communities so that they can better themselves and </w:t>
      </w:r>
      <w:r w:rsidR="00C40C7D">
        <w:rPr>
          <w:rFonts w:ascii="Arial" w:hAnsi="Arial" w:cs="Arial"/>
          <w:sz w:val="24"/>
          <w:szCs w:val="24"/>
        </w:rPr>
        <w:t>put an end to issues within the community. In order to tackle community issues</w:t>
      </w:r>
      <w:r>
        <w:rPr>
          <w:rFonts w:ascii="Arial" w:hAnsi="Arial" w:cs="Arial"/>
          <w:sz w:val="24"/>
          <w:szCs w:val="24"/>
        </w:rPr>
        <w:t>,</w:t>
      </w:r>
      <w:r w:rsidR="00C40C7D">
        <w:rPr>
          <w:rFonts w:ascii="Arial" w:hAnsi="Arial" w:cs="Arial"/>
          <w:sz w:val="24"/>
          <w:szCs w:val="24"/>
        </w:rPr>
        <w:t xml:space="preserve"> they use two models known as PAT </w:t>
      </w:r>
      <w:r>
        <w:rPr>
          <w:rFonts w:ascii="Arial" w:hAnsi="Arial" w:cs="Arial"/>
          <w:sz w:val="24"/>
          <w:szCs w:val="24"/>
        </w:rPr>
        <w:t>and SARA. PAT which stands for Problem Analysis T</w:t>
      </w:r>
      <w:r w:rsidR="00C40C7D">
        <w:rPr>
          <w:rFonts w:ascii="Arial" w:hAnsi="Arial" w:cs="Arial"/>
          <w:sz w:val="24"/>
          <w:szCs w:val="24"/>
        </w:rPr>
        <w:t xml:space="preserve">riangle is used to pinpoint what the role of the offender, the victim and the location in which the problem is taken place. Once these three variables are analysed it is applied to </w:t>
      </w:r>
      <w:r>
        <w:rPr>
          <w:rFonts w:ascii="Arial" w:hAnsi="Arial" w:cs="Arial"/>
          <w:sz w:val="24"/>
          <w:szCs w:val="24"/>
        </w:rPr>
        <w:t>the SARA model, an abbreviation of Scanning, Analysis, Response and A</w:t>
      </w:r>
      <w:r w:rsidR="00C40C7D">
        <w:rPr>
          <w:rFonts w:ascii="Arial" w:hAnsi="Arial" w:cs="Arial"/>
          <w:sz w:val="24"/>
          <w:szCs w:val="24"/>
        </w:rPr>
        <w:t xml:space="preserve">ssessment. </w:t>
      </w:r>
      <w:r w:rsidR="009B21F4">
        <w:rPr>
          <w:rFonts w:ascii="Arial" w:hAnsi="Arial" w:cs="Arial"/>
          <w:sz w:val="24"/>
          <w:szCs w:val="24"/>
        </w:rPr>
        <w:t>This will be used to figure out an appropriate course of action and solution so that they can prevent the act in question from happening again in future.</w:t>
      </w:r>
      <w:r w:rsidR="00C6192A">
        <w:rPr>
          <w:rFonts w:ascii="Arial" w:hAnsi="Arial" w:cs="Arial"/>
          <w:sz w:val="24"/>
          <w:szCs w:val="24"/>
        </w:rPr>
        <w:t xml:space="preserve"> </w:t>
      </w:r>
    </w:p>
    <w:p w:rsidR="00BC4D95" w:rsidRPr="00BC4D95" w:rsidRDefault="00BC4D95" w:rsidP="000E0B50">
      <w:pPr>
        <w:spacing w:line="480" w:lineRule="auto"/>
        <w:jc w:val="both"/>
        <w:rPr>
          <w:rFonts w:ascii="Arial" w:hAnsi="Arial" w:cs="Arial"/>
          <w:sz w:val="24"/>
          <w:szCs w:val="24"/>
        </w:rPr>
      </w:pPr>
      <w:proofErr w:type="spellStart"/>
      <w:r>
        <w:rPr>
          <w:rFonts w:ascii="Arial" w:hAnsi="Arial" w:cs="Arial"/>
          <w:sz w:val="24"/>
          <w:szCs w:val="24"/>
        </w:rPr>
        <w:t>Borrion</w:t>
      </w:r>
      <w:proofErr w:type="spellEnd"/>
      <w:r>
        <w:rPr>
          <w:rFonts w:ascii="Arial" w:hAnsi="Arial" w:cs="Arial"/>
          <w:sz w:val="24"/>
          <w:szCs w:val="24"/>
        </w:rPr>
        <w:t xml:space="preserve"> et al (2020) defines a problem in problem – orientated policing to be a large amount of events that are recurring</w:t>
      </w:r>
      <w:r w:rsidR="00F66179">
        <w:rPr>
          <w:rFonts w:ascii="Arial" w:hAnsi="Arial" w:cs="Arial"/>
          <w:sz w:val="24"/>
          <w:szCs w:val="24"/>
        </w:rPr>
        <w:t xml:space="preserve"> that is a cause for concern amongst a community or is a concern to </w:t>
      </w:r>
      <w:r w:rsidR="00A64EA0">
        <w:rPr>
          <w:rFonts w:ascii="Arial" w:hAnsi="Arial" w:cs="Arial"/>
          <w:sz w:val="24"/>
          <w:szCs w:val="24"/>
        </w:rPr>
        <w:t>police</w:t>
      </w:r>
      <w:r w:rsidR="00F66179">
        <w:rPr>
          <w:rFonts w:ascii="Arial" w:hAnsi="Arial" w:cs="Arial"/>
          <w:sz w:val="24"/>
          <w:szCs w:val="24"/>
        </w:rPr>
        <w:t xml:space="preserve"> business. </w:t>
      </w:r>
    </w:p>
    <w:p w:rsidR="00134512" w:rsidRDefault="005B4EA1" w:rsidP="000E0B50">
      <w:pPr>
        <w:spacing w:line="480" w:lineRule="auto"/>
        <w:jc w:val="both"/>
        <w:rPr>
          <w:rFonts w:ascii="Arial" w:hAnsi="Arial" w:cs="Arial"/>
          <w:sz w:val="24"/>
          <w:szCs w:val="24"/>
        </w:rPr>
      </w:pPr>
      <w:r>
        <w:rPr>
          <w:rFonts w:ascii="Arial" w:hAnsi="Arial" w:cs="Arial"/>
          <w:sz w:val="24"/>
          <w:szCs w:val="24"/>
        </w:rPr>
        <w:t xml:space="preserve">Bullock and Tilley (2012) explain </w:t>
      </w:r>
      <w:r w:rsidR="008A3D93">
        <w:rPr>
          <w:rFonts w:ascii="Arial" w:hAnsi="Arial" w:cs="Arial"/>
          <w:sz w:val="24"/>
          <w:szCs w:val="24"/>
        </w:rPr>
        <w:t xml:space="preserve">that problem – orientated policing was an idea created </w:t>
      </w:r>
      <w:r>
        <w:rPr>
          <w:rFonts w:ascii="Arial" w:hAnsi="Arial" w:cs="Arial"/>
          <w:sz w:val="24"/>
          <w:szCs w:val="24"/>
        </w:rPr>
        <w:t xml:space="preserve">by Herman Goldstein in 1979 and </w:t>
      </w:r>
      <w:r w:rsidR="008A3D93">
        <w:rPr>
          <w:rFonts w:ascii="Arial" w:hAnsi="Arial" w:cs="Arial"/>
          <w:sz w:val="24"/>
          <w:szCs w:val="24"/>
        </w:rPr>
        <w:t xml:space="preserve">was created </w:t>
      </w:r>
      <w:r>
        <w:rPr>
          <w:rFonts w:ascii="Arial" w:hAnsi="Arial" w:cs="Arial"/>
          <w:sz w:val="24"/>
          <w:szCs w:val="24"/>
        </w:rPr>
        <w:t xml:space="preserve">in order </w:t>
      </w:r>
      <w:r w:rsidR="008A3D93">
        <w:rPr>
          <w:rFonts w:ascii="Arial" w:hAnsi="Arial" w:cs="Arial"/>
          <w:sz w:val="24"/>
          <w:szCs w:val="24"/>
        </w:rPr>
        <w:t xml:space="preserve">to promote change in the </w:t>
      </w:r>
      <w:r>
        <w:rPr>
          <w:rFonts w:ascii="Arial" w:hAnsi="Arial" w:cs="Arial"/>
          <w:sz w:val="24"/>
          <w:szCs w:val="24"/>
        </w:rPr>
        <w:t>current method of policing in the S</w:t>
      </w:r>
      <w:r w:rsidR="008A3D93">
        <w:rPr>
          <w:rFonts w:ascii="Arial" w:hAnsi="Arial" w:cs="Arial"/>
          <w:sz w:val="24"/>
          <w:szCs w:val="24"/>
        </w:rPr>
        <w:t>tates which was known as the professional model. This model h</w:t>
      </w:r>
      <w:r>
        <w:rPr>
          <w:rFonts w:ascii="Arial" w:hAnsi="Arial" w:cs="Arial"/>
          <w:sz w:val="24"/>
          <w:szCs w:val="24"/>
        </w:rPr>
        <w:t>owever was not working effectively</w:t>
      </w:r>
      <w:r w:rsidR="008A3D93">
        <w:rPr>
          <w:rFonts w:ascii="Arial" w:hAnsi="Arial" w:cs="Arial"/>
          <w:sz w:val="24"/>
          <w:szCs w:val="24"/>
        </w:rPr>
        <w:t xml:space="preserve"> as it was used to deal with </w:t>
      </w:r>
      <w:r w:rsidR="008A3D93">
        <w:rPr>
          <w:rFonts w:ascii="Arial" w:hAnsi="Arial" w:cs="Arial"/>
          <w:sz w:val="24"/>
          <w:szCs w:val="24"/>
        </w:rPr>
        <w:lastRenderedPageBreak/>
        <w:t>issues in policing such as their inefficiency, corruption and abuse of power. Furthermore</w:t>
      </w:r>
      <w:r>
        <w:rPr>
          <w:rFonts w:ascii="Arial" w:hAnsi="Arial" w:cs="Arial"/>
          <w:sz w:val="24"/>
          <w:szCs w:val="24"/>
        </w:rPr>
        <w:t>,</w:t>
      </w:r>
      <w:r w:rsidR="008A3D93">
        <w:rPr>
          <w:rFonts w:ascii="Arial" w:hAnsi="Arial" w:cs="Arial"/>
          <w:sz w:val="24"/>
          <w:szCs w:val="24"/>
        </w:rPr>
        <w:t xml:space="preserve"> the implementation of more modern equipment had meant that the police operated more like a business</w:t>
      </w:r>
      <w:r>
        <w:rPr>
          <w:rFonts w:ascii="Arial" w:hAnsi="Arial" w:cs="Arial"/>
          <w:sz w:val="24"/>
          <w:szCs w:val="24"/>
        </w:rPr>
        <w:t>,</w:t>
      </w:r>
      <w:r w:rsidR="008A3D93">
        <w:rPr>
          <w:rFonts w:ascii="Arial" w:hAnsi="Arial" w:cs="Arial"/>
          <w:sz w:val="24"/>
          <w:szCs w:val="24"/>
        </w:rPr>
        <w:t xml:space="preserve"> using computers to aid them</w:t>
      </w:r>
      <w:r>
        <w:rPr>
          <w:rFonts w:ascii="Arial" w:hAnsi="Arial" w:cs="Arial"/>
          <w:sz w:val="24"/>
          <w:szCs w:val="24"/>
        </w:rPr>
        <w:t>,</w:t>
      </w:r>
      <w:r w:rsidR="008A3D93">
        <w:rPr>
          <w:rFonts w:ascii="Arial" w:hAnsi="Arial" w:cs="Arial"/>
          <w:sz w:val="24"/>
          <w:szCs w:val="24"/>
        </w:rPr>
        <w:t xml:space="preserve"> and were under more strict rules. There were a lot of issues with this model, fo</w:t>
      </w:r>
      <w:r>
        <w:rPr>
          <w:rFonts w:ascii="Arial" w:hAnsi="Arial" w:cs="Arial"/>
          <w:sz w:val="24"/>
          <w:szCs w:val="24"/>
        </w:rPr>
        <w:t>r example the standard responses</w:t>
      </w:r>
      <w:r w:rsidR="008A3D93">
        <w:rPr>
          <w:rFonts w:ascii="Arial" w:hAnsi="Arial" w:cs="Arial"/>
          <w:sz w:val="24"/>
          <w:szCs w:val="24"/>
        </w:rPr>
        <w:t xml:space="preserve"> </w:t>
      </w:r>
      <w:r>
        <w:rPr>
          <w:rFonts w:ascii="Arial" w:hAnsi="Arial" w:cs="Arial"/>
          <w:sz w:val="24"/>
          <w:szCs w:val="24"/>
        </w:rPr>
        <w:t>to most crimes were unsuccessful</w:t>
      </w:r>
      <w:r w:rsidR="008A3D93">
        <w:rPr>
          <w:rFonts w:ascii="Arial" w:hAnsi="Arial" w:cs="Arial"/>
          <w:sz w:val="24"/>
          <w:szCs w:val="24"/>
        </w:rPr>
        <w:t xml:space="preserve"> </w:t>
      </w:r>
      <w:r>
        <w:rPr>
          <w:rFonts w:ascii="Arial" w:hAnsi="Arial" w:cs="Arial"/>
          <w:sz w:val="24"/>
          <w:szCs w:val="24"/>
        </w:rPr>
        <w:t xml:space="preserve">and unproductive </w:t>
      </w:r>
      <w:r w:rsidR="008A3D93">
        <w:rPr>
          <w:rFonts w:ascii="Arial" w:hAnsi="Arial" w:cs="Arial"/>
          <w:sz w:val="24"/>
          <w:szCs w:val="24"/>
        </w:rPr>
        <w:t xml:space="preserve">most of the time. </w:t>
      </w:r>
      <w:r>
        <w:rPr>
          <w:rFonts w:ascii="Arial" w:hAnsi="Arial" w:cs="Arial"/>
          <w:sz w:val="24"/>
          <w:szCs w:val="24"/>
        </w:rPr>
        <w:t xml:space="preserve">This was because police had to be </w:t>
      </w:r>
      <w:r w:rsidR="00863D50">
        <w:rPr>
          <w:rFonts w:ascii="Arial" w:hAnsi="Arial" w:cs="Arial"/>
          <w:sz w:val="24"/>
          <w:szCs w:val="24"/>
        </w:rPr>
        <w:t xml:space="preserve">strict in their approach </w:t>
      </w:r>
      <w:r w:rsidR="00684BF2">
        <w:rPr>
          <w:rFonts w:ascii="Arial" w:hAnsi="Arial" w:cs="Arial"/>
          <w:sz w:val="24"/>
          <w:szCs w:val="24"/>
        </w:rPr>
        <w:t xml:space="preserve">and were under utilized in many situations as </w:t>
      </w:r>
      <w:r w:rsidR="00863D50">
        <w:rPr>
          <w:rFonts w:ascii="Arial" w:hAnsi="Arial" w:cs="Arial"/>
          <w:sz w:val="24"/>
          <w:szCs w:val="24"/>
        </w:rPr>
        <w:t>there was no room fo</w:t>
      </w:r>
      <w:r>
        <w:rPr>
          <w:rFonts w:ascii="Arial" w:hAnsi="Arial" w:cs="Arial"/>
          <w:sz w:val="24"/>
          <w:szCs w:val="24"/>
        </w:rPr>
        <w:t>r individual police talent. A</w:t>
      </w:r>
      <w:r w:rsidR="00863D50">
        <w:rPr>
          <w:rFonts w:ascii="Arial" w:hAnsi="Arial" w:cs="Arial"/>
          <w:sz w:val="24"/>
          <w:szCs w:val="24"/>
        </w:rPr>
        <w:t xml:space="preserve">s </w:t>
      </w:r>
      <w:r>
        <w:rPr>
          <w:rFonts w:ascii="Arial" w:hAnsi="Arial" w:cs="Arial"/>
          <w:sz w:val="24"/>
          <w:szCs w:val="24"/>
        </w:rPr>
        <w:t xml:space="preserve">a </w:t>
      </w:r>
      <w:r w:rsidR="00863D50">
        <w:rPr>
          <w:rFonts w:ascii="Arial" w:hAnsi="Arial" w:cs="Arial"/>
          <w:sz w:val="24"/>
          <w:szCs w:val="24"/>
        </w:rPr>
        <w:t>result</w:t>
      </w:r>
      <w:r>
        <w:rPr>
          <w:rFonts w:ascii="Arial" w:hAnsi="Arial" w:cs="Arial"/>
          <w:sz w:val="24"/>
          <w:szCs w:val="24"/>
        </w:rPr>
        <w:t>,</w:t>
      </w:r>
      <w:r w:rsidR="00863D50">
        <w:rPr>
          <w:rFonts w:ascii="Arial" w:hAnsi="Arial" w:cs="Arial"/>
          <w:sz w:val="24"/>
          <w:szCs w:val="24"/>
        </w:rPr>
        <w:t xml:space="preserve"> officers were not responding to crimes appropriately. Goldstein wanted officers to be more professional under his model</w:t>
      </w:r>
      <w:r>
        <w:rPr>
          <w:rFonts w:ascii="Arial" w:hAnsi="Arial" w:cs="Arial"/>
          <w:sz w:val="24"/>
          <w:szCs w:val="24"/>
        </w:rPr>
        <w:t>,</w:t>
      </w:r>
      <w:r w:rsidR="00863D50">
        <w:rPr>
          <w:rFonts w:ascii="Arial" w:hAnsi="Arial" w:cs="Arial"/>
          <w:sz w:val="24"/>
          <w:szCs w:val="24"/>
        </w:rPr>
        <w:t xml:space="preserve"> however</w:t>
      </w:r>
      <w:r>
        <w:rPr>
          <w:rFonts w:ascii="Arial" w:hAnsi="Arial" w:cs="Arial"/>
          <w:sz w:val="24"/>
          <w:szCs w:val="24"/>
        </w:rPr>
        <w:t>,</w:t>
      </w:r>
      <w:r w:rsidR="00863D50">
        <w:rPr>
          <w:rFonts w:ascii="Arial" w:hAnsi="Arial" w:cs="Arial"/>
          <w:sz w:val="24"/>
          <w:szCs w:val="24"/>
        </w:rPr>
        <w:t xml:space="preserve"> it required more of an analytical approach so that crimes could be dealt with as effectively as possible through the use of assessment to make sure that officers are responding to crimes as effectively as possible.    </w:t>
      </w:r>
      <w:r w:rsidR="008A3D93">
        <w:rPr>
          <w:rFonts w:ascii="Arial" w:hAnsi="Arial" w:cs="Arial"/>
          <w:sz w:val="24"/>
          <w:szCs w:val="24"/>
        </w:rPr>
        <w:t xml:space="preserve">   </w:t>
      </w:r>
    </w:p>
    <w:p w:rsidR="0070245A" w:rsidRDefault="006029E2" w:rsidP="000E0B50">
      <w:pPr>
        <w:spacing w:line="480" w:lineRule="auto"/>
        <w:jc w:val="both"/>
        <w:rPr>
          <w:rFonts w:ascii="Arial" w:hAnsi="Arial" w:cs="Arial"/>
          <w:sz w:val="24"/>
          <w:szCs w:val="24"/>
        </w:rPr>
      </w:pPr>
      <w:r>
        <w:rPr>
          <w:rFonts w:ascii="Arial" w:hAnsi="Arial" w:cs="Arial"/>
          <w:sz w:val="24"/>
          <w:szCs w:val="24"/>
        </w:rPr>
        <w:t xml:space="preserve">Gooch and Williams </w:t>
      </w:r>
      <w:r w:rsidR="00273A3C">
        <w:rPr>
          <w:rFonts w:ascii="Arial" w:hAnsi="Arial" w:cs="Arial"/>
          <w:sz w:val="24"/>
          <w:szCs w:val="24"/>
        </w:rPr>
        <w:t xml:space="preserve">(2007) </w:t>
      </w:r>
      <w:r>
        <w:rPr>
          <w:rFonts w:ascii="Arial" w:hAnsi="Arial" w:cs="Arial"/>
          <w:sz w:val="24"/>
          <w:szCs w:val="24"/>
        </w:rPr>
        <w:t>outline the four stage process of SARA. The first stage is scanning</w:t>
      </w:r>
      <w:r w:rsidR="005B4EA1">
        <w:rPr>
          <w:rFonts w:ascii="Arial" w:hAnsi="Arial" w:cs="Arial"/>
          <w:sz w:val="24"/>
          <w:szCs w:val="24"/>
        </w:rPr>
        <w:t xml:space="preserve">; this is where </w:t>
      </w:r>
      <w:r>
        <w:rPr>
          <w:rFonts w:ascii="Arial" w:hAnsi="Arial" w:cs="Arial"/>
          <w:sz w:val="24"/>
          <w:szCs w:val="24"/>
        </w:rPr>
        <w:t xml:space="preserve">information from other organisations </w:t>
      </w:r>
      <w:r w:rsidR="005B4EA1">
        <w:rPr>
          <w:rFonts w:ascii="Arial" w:hAnsi="Arial" w:cs="Arial"/>
          <w:sz w:val="24"/>
          <w:szCs w:val="24"/>
        </w:rPr>
        <w:t xml:space="preserve">is used </w:t>
      </w:r>
      <w:r w:rsidR="00535F3E">
        <w:rPr>
          <w:rFonts w:ascii="Arial" w:hAnsi="Arial" w:cs="Arial"/>
          <w:sz w:val="24"/>
          <w:szCs w:val="24"/>
        </w:rPr>
        <w:t xml:space="preserve">and </w:t>
      </w:r>
      <w:r>
        <w:rPr>
          <w:rFonts w:ascii="Arial" w:hAnsi="Arial" w:cs="Arial"/>
          <w:sz w:val="24"/>
          <w:szCs w:val="24"/>
        </w:rPr>
        <w:t>can identify the problem at hand. The sec</w:t>
      </w:r>
      <w:r w:rsidR="00535F3E">
        <w:rPr>
          <w:rFonts w:ascii="Arial" w:hAnsi="Arial" w:cs="Arial"/>
          <w:sz w:val="24"/>
          <w:szCs w:val="24"/>
        </w:rPr>
        <w:t xml:space="preserve">ond stage is the analysis stage, </w:t>
      </w:r>
      <w:r>
        <w:rPr>
          <w:rFonts w:ascii="Arial" w:hAnsi="Arial" w:cs="Arial"/>
          <w:sz w:val="24"/>
          <w:szCs w:val="24"/>
        </w:rPr>
        <w:t>which is the literal use of the information provided to find out the problems caused. The third stage is the response stage, this is where a solutio</w:t>
      </w:r>
      <w:r w:rsidR="00535F3E">
        <w:rPr>
          <w:rFonts w:ascii="Arial" w:hAnsi="Arial" w:cs="Arial"/>
          <w:sz w:val="24"/>
          <w:szCs w:val="24"/>
        </w:rPr>
        <w:t xml:space="preserve">n to the problem is introduced; </w:t>
      </w:r>
      <w:r>
        <w:rPr>
          <w:rFonts w:ascii="Arial" w:hAnsi="Arial" w:cs="Arial"/>
          <w:sz w:val="24"/>
          <w:szCs w:val="24"/>
        </w:rPr>
        <w:t>this solution is very situational to the problem. The fourth and final stage is the evaluation of the solution so that they can learn from it to apply to future issues.</w:t>
      </w:r>
    </w:p>
    <w:p w:rsidR="00840128" w:rsidRDefault="004C19C1" w:rsidP="000E0B50">
      <w:pPr>
        <w:spacing w:line="480" w:lineRule="auto"/>
        <w:jc w:val="both"/>
        <w:rPr>
          <w:rFonts w:ascii="Arial" w:hAnsi="Arial" w:cs="Arial"/>
          <w:sz w:val="24"/>
          <w:szCs w:val="24"/>
        </w:rPr>
      </w:pPr>
      <w:r>
        <w:rPr>
          <w:rFonts w:ascii="Arial" w:hAnsi="Arial" w:cs="Arial"/>
          <w:sz w:val="24"/>
          <w:szCs w:val="24"/>
        </w:rPr>
        <w:t>Rodgers (2009) suggests that problem – orientated policing has had positive impacts on partnerships between different agencies. Problem – orientated policing has brought agencies together to push towards a common goal that can help impact communities. In addition</w:t>
      </w:r>
      <w:r w:rsidR="00535F3E">
        <w:rPr>
          <w:rFonts w:ascii="Arial" w:hAnsi="Arial" w:cs="Arial"/>
          <w:sz w:val="24"/>
          <w:szCs w:val="24"/>
        </w:rPr>
        <w:t>,</w:t>
      </w:r>
      <w:r>
        <w:rPr>
          <w:rFonts w:ascii="Arial" w:hAnsi="Arial" w:cs="Arial"/>
          <w:sz w:val="24"/>
          <w:szCs w:val="24"/>
        </w:rPr>
        <w:t xml:space="preserve"> the continued collaborative efforts of the multiple agenci</w:t>
      </w:r>
      <w:r w:rsidR="00535F3E">
        <w:rPr>
          <w:rFonts w:ascii="Arial" w:hAnsi="Arial" w:cs="Arial"/>
          <w:sz w:val="24"/>
          <w:szCs w:val="24"/>
        </w:rPr>
        <w:t xml:space="preserve">es involved to solve a problem </w:t>
      </w:r>
      <w:r>
        <w:rPr>
          <w:rFonts w:ascii="Arial" w:hAnsi="Arial" w:cs="Arial"/>
          <w:sz w:val="24"/>
          <w:szCs w:val="24"/>
        </w:rPr>
        <w:t>means that in future scenarios</w:t>
      </w:r>
      <w:r w:rsidR="00535F3E">
        <w:rPr>
          <w:rFonts w:ascii="Arial" w:hAnsi="Arial" w:cs="Arial"/>
          <w:sz w:val="24"/>
          <w:szCs w:val="24"/>
        </w:rPr>
        <w:t>,</w:t>
      </w:r>
      <w:r>
        <w:rPr>
          <w:rFonts w:ascii="Arial" w:hAnsi="Arial" w:cs="Arial"/>
          <w:sz w:val="24"/>
          <w:szCs w:val="24"/>
        </w:rPr>
        <w:t xml:space="preserve"> t</w:t>
      </w:r>
      <w:r w:rsidR="00535F3E">
        <w:rPr>
          <w:rFonts w:ascii="Arial" w:hAnsi="Arial" w:cs="Arial"/>
          <w:sz w:val="24"/>
          <w:szCs w:val="24"/>
        </w:rPr>
        <w:t>here is improved coordination. T</w:t>
      </w:r>
      <w:r>
        <w:rPr>
          <w:rFonts w:ascii="Arial" w:hAnsi="Arial" w:cs="Arial"/>
          <w:sz w:val="24"/>
          <w:szCs w:val="24"/>
        </w:rPr>
        <w:t>his could mean that in a more serious event</w:t>
      </w:r>
      <w:r w:rsidR="00535F3E">
        <w:rPr>
          <w:rFonts w:ascii="Arial" w:hAnsi="Arial" w:cs="Arial"/>
          <w:sz w:val="24"/>
          <w:szCs w:val="24"/>
        </w:rPr>
        <w:t>,</w:t>
      </w:r>
      <w:r>
        <w:rPr>
          <w:rFonts w:ascii="Arial" w:hAnsi="Arial" w:cs="Arial"/>
          <w:sz w:val="24"/>
          <w:szCs w:val="24"/>
        </w:rPr>
        <w:t xml:space="preserve"> police and outside </w:t>
      </w:r>
      <w:r>
        <w:rPr>
          <w:rFonts w:ascii="Arial" w:hAnsi="Arial" w:cs="Arial"/>
          <w:sz w:val="24"/>
          <w:szCs w:val="24"/>
        </w:rPr>
        <w:lastRenderedPageBreak/>
        <w:t>agencies would have more of an understanding of one and other which drastically helps in terms of a response to more serious issues.</w:t>
      </w:r>
    </w:p>
    <w:p w:rsidR="0088040A" w:rsidRDefault="00840128" w:rsidP="000E0B50">
      <w:pPr>
        <w:spacing w:line="480" w:lineRule="auto"/>
        <w:jc w:val="both"/>
        <w:rPr>
          <w:rFonts w:ascii="Arial" w:hAnsi="Arial" w:cs="Arial"/>
          <w:sz w:val="24"/>
          <w:szCs w:val="24"/>
        </w:rPr>
      </w:pPr>
      <w:proofErr w:type="spellStart"/>
      <w:r>
        <w:rPr>
          <w:rFonts w:ascii="Arial" w:hAnsi="Arial" w:cs="Arial"/>
          <w:sz w:val="24"/>
          <w:szCs w:val="24"/>
        </w:rPr>
        <w:t>Telep</w:t>
      </w:r>
      <w:proofErr w:type="spellEnd"/>
      <w:r>
        <w:rPr>
          <w:rFonts w:ascii="Arial" w:hAnsi="Arial" w:cs="Arial"/>
          <w:sz w:val="24"/>
          <w:szCs w:val="24"/>
        </w:rPr>
        <w:t xml:space="preserve"> and </w:t>
      </w:r>
      <w:proofErr w:type="spellStart"/>
      <w:r>
        <w:rPr>
          <w:rFonts w:ascii="Arial" w:hAnsi="Arial" w:cs="Arial"/>
          <w:sz w:val="24"/>
          <w:szCs w:val="24"/>
        </w:rPr>
        <w:t>Weisburd</w:t>
      </w:r>
      <w:proofErr w:type="spellEnd"/>
      <w:r>
        <w:rPr>
          <w:rFonts w:ascii="Arial" w:hAnsi="Arial" w:cs="Arial"/>
          <w:sz w:val="24"/>
          <w:szCs w:val="24"/>
        </w:rPr>
        <w:t xml:space="preserve"> (2012) argue that problem –</w:t>
      </w:r>
      <w:r w:rsidR="00535F3E">
        <w:rPr>
          <w:rFonts w:ascii="Arial" w:hAnsi="Arial" w:cs="Arial"/>
          <w:sz w:val="24"/>
          <w:szCs w:val="24"/>
        </w:rPr>
        <w:t xml:space="preserve"> orientated policing is a successful and useful </w:t>
      </w:r>
      <w:r>
        <w:rPr>
          <w:rFonts w:ascii="Arial" w:hAnsi="Arial" w:cs="Arial"/>
          <w:sz w:val="24"/>
          <w:szCs w:val="24"/>
        </w:rPr>
        <w:t>model and that it should be used by police as it aims to tackle crime at its roots</w:t>
      </w:r>
      <w:r w:rsidR="00535F3E">
        <w:rPr>
          <w:rFonts w:ascii="Arial" w:hAnsi="Arial" w:cs="Arial"/>
          <w:sz w:val="24"/>
          <w:szCs w:val="24"/>
        </w:rPr>
        <w:t>. They support the idea that</w:t>
      </w:r>
      <w:r>
        <w:rPr>
          <w:rFonts w:ascii="Arial" w:hAnsi="Arial" w:cs="Arial"/>
          <w:sz w:val="24"/>
          <w:szCs w:val="24"/>
        </w:rPr>
        <w:t xml:space="preserve"> this makes it a very </w:t>
      </w:r>
      <w:r w:rsidR="00535F3E">
        <w:rPr>
          <w:rFonts w:ascii="Arial" w:hAnsi="Arial" w:cs="Arial"/>
          <w:sz w:val="24"/>
          <w:szCs w:val="24"/>
        </w:rPr>
        <w:t>advantageous</w:t>
      </w:r>
      <w:r>
        <w:rPr>
          <w:rFonts w:ascii="Arial" w:hAnsi="Arial" w:cs="Arial"/>
          <w:sz w:val="24"/>
          <w:szCs w:val="24"/>
        </w:rPr>
        <w:t xml:space="preserve"> approach as rather than dealing with the aftermath of a crime and supporting victims</w:t>
      </w:r>
      <w:r w:rsidR="00535F3E">
        <w:rPr>
          <w:rFonts w:ascii="Arial" w:hAnsi="Arial" w:cs="Arial"/>
          <w:sz w:val="24"/>
          <w:szCs w:val="24"/>
        </w:rPr>
        <w:t>,</w:t>
      </w:r>
      <w:r>
        <w:rPr>
          <w:rFonts w:ascii="Arial" w:hAnsi="Arial" w:cs="Arial"/>
          <w:sz w:val="24"/>
          <w:szCs w:val="24"/>
        </w:rPr>
        <w:t xml:space="preserve"> it deals with the problem and as a result there is no victim. </w:t>
      </w:r>
    </w:p>
    <w:p w:rsidR="00B9056C" w:rsidRDefault="003E71F1" w:rsidP="000E0B50">
      <w:pPr>
        <w:spacing w:line="480" w:lineRule="auto"/>
        <w:jc w:val="both"/>
        <w:rPr>
          <w:rFonts w:ascii="Arial" w:hAnsi="Arial" w:cs="Arial"/>
          <w:sz w:val="24"/>
          <w:szCs w:val="24"/>
        </w:rPr>
      </w:pPr>
      <w:proofErr w:type="spellStart"/>
      <w:r>
        <w:rPr>
          <w:rFonts w:ascii="Arial" w:hAnsi="Arial" w:cs="Arial"/>
          <w:sz w:val="24"/>
          <w:szCs w:val="24"/>
        </w:rPr>
        <w:t>Weisburd</w:t>
      </w:r>
      <w:proofErr w:type="spellEnd"/>
      <w:r>
        <w:rPr>
          <w:rFonts w:ascii="Arial" w:hAnsi="Arial" w:cs="Arial"/>
          <w:sz w:val="24"/>
          <w:szCs w:val="24"/>
        </w:rPr>
        <w:t xml:space="preserve"> et al (2010) add that problem – orientated policing is now one of the most widely used and accepted strategy used In the United States and internationally. 66% of local police forces have been using the strategy to aid them in tackling crime. </w:t>
      </w:r>
      <w:r w:rsidR="00535F3E">
        <w:rPr>
          <w:rFonts w:ascii="Arial" w:hAnsi="Arial" w:cs="Arial"/>
          <w:sz w:val="24"/>
          <w:szCs w:val="24"/>
        </w:rPr>
        <w:t>Likewise,</w:t>
      </w:r>
      <w:r>
        <w:rPr>
          <w:rFonts w:ascii="Arial" w:hAnsi="Arial" w:cs="Arial"/>
          <w:sz w:val="24"/>
          <w:szCs w:val="24"/>
        </w:rPr>
        <w:t xml:space="preserve"> the approach is said to reduce the fear of crimes in communities and has reduced crimes such as violent crime and property crime. This approach has also helped to reduce the amount of prostitution and drug offences in the more troublesome areas. The reduction in </w:t>
      </w:r>
      <w:r w:rsidR="00194BCC">
        <w:rPr>
          <w:rFonts w:ascii="Arial" w:hAnsi="Arial" w:cs="Arial"/>
          <w:sz w:val="24"/>
          <w:szCs w:val="24"/>
        </w:rPr>
        <w:t>prostitution</w:t>
      </w:r>
      <w:r>
        <w:rPr>
          <w:rFonts w:ascii="Arial" w:hAnsi="Arial" w:cs="Arial"/>
          <w:sz w:val="24"/>
          <w:szCs w:val="24"/>
        </w:rPr>
        <w:t xml:space="preserve"> is a</w:t>
      </w:r>
      <w:r w:rsidR="00194BCC">
        <w:rPr>
          <w:rFonts w:ascii="Arial" w:hAnsi="Arial" w:cs="Arial"/>
          <w:sz w:val="24"/>
          <w:szCs w:val="24"/>
        </w:rPr>
        <w:t xml:space="preserve">n important one as it drastically reduces surrounding crime such as drug offences as many of the people engaging in this form of antisocial behaviour engage in the partaking of drugs, this creates a decline in sales which forces dealers to </w:t>
      </w:r>
      <w:r w:rsidR="00B9056C">
        <w:rPr>
          <w:rFonts w:ascii="Arial" w:hAnsi="Arial" w:cs="Arial"/>
          <w:sz w:val="24"/>
          <w:szCs w:val="24"/>
        </w:rPr>
        <w:t>stop.</w:t>
      </w:r>
    </w:p>
    <w:p w:rsidR="008D57D9" w:rsidRDefault="004B6B06" w:rsidP="000E0B50">
      <w:pPr>
        <w:spacing w:line="480" w:lineRule="auto"/>
        <w:jc w:val="both"/>
        <w:rPr>
          <w:rFonts w:ascii="Arial" w:hAnsi="Arial" w:cs="Arial"/>
          <w:sz w:val="24"/>
          <w:szCs w:val="24"/>
        </w:rPr>
      </w:pPr>
      <w:proofErr w:type="spellStart"/>
      <w:r>
        <w:rPr>
          <w:rFonts w:ascii="Arial" w:hAnsi="Arial" w:cs="Arial"/>
          <w:sz w:val="24"/>
          <w:szCs w:val="24"/>
        </w:rPr>
        <w:t>Weisburd</w:t>
      </w:r>
      <w:proofErr w:type="spellEnd"/>
      <w:r w:rsidR="00AE1DF4">
        <w:rPr>
          <w:rFonts w:ascii="Arial" w:hAnsi="Arial" w:cs="Arial"/>
          <w:sz w:val="24"/>
          <w:szCs w:val="24"/>
        </w:rPr>
        <w:t xml:space="preserve"> et al</w:t>
      </w:r>
      <w:r>
        <w:rPr>
          <w:rFonts w:ascii="Arial" w:hAnsi="Arial" w:cs="Arial"/>
          <w:sz w:val="24"/>
          <w:szCs w:val="24"/>
        </w:rPr>
        <w:t xml:space="preserve"> </w:t>
      </w:r>
      <w:r w:rsidR="00AE1DF4">
        <w:rPr>
          <w:rFonts w:ascii="Arial" w:hAnsi="Arial" w:cs="Arial"/>
          <w:sz w:val="24"/>
          <w:szCs w:val="24"/>
        </w:rPr>
        <w:t>(2008</w:t>
      </w:r>
      <w:r w:rsidR="00535F3E">
        <w:rPr>
          <w:rFonts w:ascii="Arial" w:hAnsi="Arial" w:cs="Arial"/>
          <w:sz w:val="24"/>
          <w:szCs w:val="24"/>
        </w:rPr>
        <w:t>) further supports this i</w:t>
      </w:r>
      <w:r w:rsidR="00AE26D5">
        <w:rPr>
          <w:rFonts w:ascii="Arial" w:hAnsi="Arial" w:cs="Arial"/>
          <w:sz w:val="24"/>
          <w:szCs w:val="24"/>
        </w:rPr>
        <w:t>n a report, in which he mentions that in 10 out of 11 areas that were studied in relation to the problem – orientated policing strategy</w:t>
      </w:r>
      <w:proofErr w:type="gramStart"/>
      <w:r w:rsidR="00535F3E">
        <w:rPr>
          <w:rFonts w:ascii="Arial" w:hAnsi="Arial" w:cs="Arial"/>
          <w:sz w:val="24"/>
          <w:szCs w:val="24"/>
        </w:rPr>
        <w:t xml:space="preserve">,  </w:t>
      </w:r>
      <w:r w:rsidR="00AE26D5">
        <w:rPr>
          <w:rFonts w:ascii="Arial" w:hAnsi="Arial" w:cs="Arial"/>
          <w:sz w:val="24"/>
          <w:szCs w:val="24"/>
        </w:rPr>
        <w:t>a</w:t>
      </w:r>
      <w:proofErr w:type="gramEnd"/>
      <w:r w:rsidR="00AE26D5">
        <w:rPr>
          <w:rFonts w:ascii="Arial" w:hAnsi="Arial" w:cs="Arial"/>
          <w:sz w:val="24"/>
          <w:szCs w:val="24"/>
        </w:rPr>
        <w:t xml:space="preserve"> significant decrease </w:t>
      </w:r>
      <w:r w:rsidR="00535F3E">
        <w:rPr>
          <w:rFonts w:ascii="Arial" w:hAnsi="Arial" w:cs="Arial"/>
          <w:sz w:val="24"/>
          <w:szCs w:val="24"/>
        </w:rPr>
        <w:t xml:space="preserve">was observed </w:t>
      </w:r>
      <w:r w:rsidR="00AE26D5">
        <w:rPr>
          <w:rFonts w:ascii="Arial" w:hAnsi="Arial" w:cs="Arial"/>
          <w:sz w:val="24"/>
          <w:szCs w:val="24"/>
        </w:rPr>
        <w:t xml:space="preserve">in </w:t>
      </w:r>
      <w:r w:rsidR="00535F3E">
        <w:rPr>
          <w:rFonts w:ascii="Arial" w:hAnsi="Arial" w:cs="Arial"/>
          <w:sz w:val="24"/>
          <w:szCs w:val="24"/>
        </w:rPr>
        <w:t xml:space="preserve">regards to </w:t>
      </w:r>
      <w:r w:rsidR="00AE26D5">
        <w:rPr>
          <w:rFonts w:ascii="Arial" w:hAnsi="Arial" w:cs="Arial"/>
          <w:sz w:val="24"/>
          <w:szCs w:val="24"/>
        </w:rPr>
        <w:t>calls in relation to crimes such as r</w:t>
      </w:r>
      <w:r w:rsidR="00165875">
        <w:rPr>
          <w:rFonts w:ascii="Arial" w:hAnsi="Arial" w:cs="Arial"/>
          <w:sz w:val="24"/>
          <w:szCs w:val="24"/>
        </w:rPr>
        <w:t>obberies and violent behaviour.</w:t>
      </w:r>
      <w:r w:rsidR="00AE26D5">
        <w:rPr>
          <w:rFonts w:ascii="Arial" w:hAnsi="Arial" w:cs="Arial"/>
          <w:sz w:val="24"/>
          <w:szCs w:val="24"/>
        </w:rPr>
        <w:t xml:space="preserve"> </w:t>
      </w:r>
    </w:p>
    <w:p w:rsidR="00DA1A1D" w:rsidRDefault="008D57D9" w:rsidP="000E0B50">
      <w:pPr>
        <w:spacing w:line="480" w:lineRule="auto"/>
        <w:jc w:val="both"/>
        <w:rPr>
          <w:rFonts w:ascii="Arial" w:hAnsi="Arial" w:cs="Arial"/>
          <w:sz w:val="24"/>
          <w:szCs w:val="24"/>
        </w:rPr>
      </w:pPr>
      <w:r>
        <w:rPr>
          <w:rFonts w:ascii="Arial" w:hAnsi="Arial" w:cs="Arial"/>
          <w:sz w:val="24"/>
          <w:szCs w:val="24"/>
        </w:rPr>
        <w:t>Bullock and Tilley (2012) menti</w:t>
      </w:r>
      <w:r w:rsidR="00535F3E">
        <w:rPr>
          <w:rFonts w:ascii="Arial" w:hAnsi="Arial" w:cs="Arial"/>
          <w:sz w:val="24"/>
          <w:szCs w:val="24"/>
        </w:rPr>
        <w:t xml:space="preserve">on that towards the end of 1999, </w:t>
      </w:r>
      <w:r>
        <w:rPr>
          <w:rFonts w:ascii="Arial" w:hAnsi="Arial" w:cs="Arial"/>
          <w:sz w:val="24"/>
          <w:szCs w:val="24"/>
        </w:rPr>
        <w:t>the Home Office hired evaluators in regards to policing initiatives in this case problem - orientated policing strategies. During this time</w:t>
      </w:r>
      <w:r w:rsidR="00535F3E">
        <w:rPr>
          <w:rFonts w:ascii="Arial" w:hAnsi="Arial" w:cs="Arial"/>
          <w:sz w:val="24"/>
          <w:szCs w:val="24"/>
        </w:rPr>
        <w:t>,</w:t>
      </w:r>
      <w:r>
        <w:rPr>
          <w:rFonts w:ascii="Arial" w:hAnsi="Arial" w:cs="Arial"/>
          <w:sz w:val="24"/>
          <w:szCs w:val="24"/>
        </w:rPr>
        <w:t xml:space="preserve"> the Targeted Policing Initiatives (TPIs) was </w:t>
      </w:r>
      <w:r>
        <w:rPr>
          <w:rFonts w:ascii="Arial" w:hAnsi="Arial" w:cs="Arial"/>
          <w:sz w:val="24"/>
          <w:szCs w:val="24"/>
        </w:rPr>
        <w:lastRenderedPageBreak/>
        <w:t>funded to asses</w:t>
      </w:r>
      <w:r w:rsidR="00535F3E">
        <w:rPr>
          <w:rFonts w:ascii="Arial" w:hAnsi="Arial" w:cs="Arial"/>
          <w:sz w:val="24"/>
          <w:szCs w:val="24"/>
        </w:rPr>
        <w:t>s</w:t>
      </w:r>
      <w:r>
        <w:rPr>
          <w:rFonts w:ascii="Arial" w:hAnsi="Arial" w:cs="Arial"/>
          <w:sz w:val="24"/>
          <w:szCs w:val="24"/>
        </w:rPr>
        <w:t xml:space="preserve"> this model of crime control. In doing this</w:t>
      </w:r>
      <w:r w:rsidR="00535F3E">
        <w:rPr>
          <w:rFonts w:ascii="Arial" w:hAnsi="Arial" w:cs="Arial"/>
          <w:sz w:val="24"/>
          <w:szCs w:val="24"/>
        </w:rPr>
        <w:t>,</w:t>
      </w:r>
      <w:r>
        <w:rPr>
          <w:rFonts w:ascii="Arial" w:hAnsi="Arial" w:cs="Arial"/>
          <w:sz w:val="24"/>
          <w:szCs w:val="24"/>
        </w:rPr>
        <w:t xml:space="preserve"> one of TPIs key tasks was to weigh up the cost and benefit of problem - orientated policing</w:t>
      </w:r>
      <w:r w:rsidR="008C1A3E">
        <w:rPr>
          <w:rFonts w:ascii="Arial" w:hAnsi="Arial" w:cs="Arial"/>
          <w:sz w:val="24"/>
          <w:szCs w:val="24"/>
        </w:rPr>
        <w:t xml:space="preserve"> so that they could apply it in different scenarios to provide a more cost effective service. </w:t>
      </w:r>
      <w:r w:rsidR="00535F3E">
        <w:rPr>
          <w:rFonts w:ascii="Arial" w:hAnsi="Arial" w:cs="Arial"/>
          <w:sz w:val="24"/>
          <w:szCs w:val="24"/>
        </w:rPr>
        <w:t>Moreover,</w:t>
      </w:r>
      <w:r w:rsidR="008C1A3E">
        <w:rPr>
          <w:rFonts w:ascii="Arial" w:hAnsi="Arial" w:cs="Arial"/>
          <w:sz w:val="24"/>
          <w:szCs w:val="24"/>
        </w:rPr>
        <w:t xml:space="preserve"> to gage how people felt about the increased police presence in their areas they set up what was known as cop shop where they relied upon questionnaires that were filled out by people in the community. At first people reacted very negatively to the increase in police presence and intervention, however once</w:t>
      </w:r>
      <w:r w:rsidR="00535F3E">
        <w:rPr>
          <w:rFonts w:ascii="Arial" w:hAnsi="Arial" w:cs="Arial"/>
          <w:sz w:val="24"/>
          <w:szCs w:val="24"/>
        </w:rPr>
        <w:t xml:space="preserve"> people started to get more accustomed</w:t>
      </w:r>
      <w:r w:rsidR="008C1A3E">
        <w:rPr>
          <w:rFonts w:ascii="Arial" w:hAnsi="Arial" w:cs="Arial"/>
          <w:sz w:val="24"/>
          <w:szCs w:val="24"/>
        </w:rPr>
        <w:t xml:space="preserve"> to it</w:t>
      </w:r>
      <w:r w:rsidR="00535F3E">
        <w:rPr>
          <w:rFonts w:ascii="Arial" w:hAnsi="Arial" w:cs="Arial"/>
          <w:sz w:val="24"/>
          <w:szCs w:val="24"/>
        </w:rPr>
        <w:t>,</w:t>
      </w:r>
      <w:r w:rsidR="008C1A3E">
        <w:rPr>
          <w:rFonts w:ascii="Arial" w:hAnsi="Arial" w:cs="Arial"/>
          <w:sz w:val="24"/>
          <w:szCs w:val="24"/>
        </w:rPr>
        <w:t xml:space="preserve"> they started to trust the police more and gave more feedback on the questionnaires. Overall</w:t>
      </w:r>
      <w:r w:rsidR="00535F3E">
        <w:rPr>
          <w:rFonts w:ascii="Arial" w:hAnsi="Arial" w:cs="Arial"/>
          <w:sz w:val="24"/>
          <w:szCs w:val="24"/>
        </w:rPr>
        <w:t>,</w:t>
      </w:r>
      <w:r w:rsidR="008C1A3E">
        <w:rPr>
          <w:rFonts w:ascii="Arial" w:hAnsi="Arial" w:cs="Arial"/>
          <w:sz w:val="24"/>
          <w:szCs w:val="24"/>
        </w:rPr>
        <w:t xml:space="preserve"> it was found that once people started trusting the police more</w:t>
      </w:r>
      <w:r w:rsidR="00535F3E">
        <w:rPr>
          <w:rFonts w:ascii="Arial" w:hAnsi="Arial" w:cs="Arial"/>
          <w:sz w:val="24"/>
          <w:szCs w:val="24"/>
        </w:rPr>
        <w:t>,</w:t>
      </w:r>
      <w:r w:rsidR="008C1A3E">
        <w:rPr>
          <w:rFonts w:ascii="Arial" w:hAnsi="Arial" w:cs="Arial"/>
          <w:sz w:val="24"/>
          <w:szCs w:val="24"/>
        </w:rPr>
        <w:t xml:space="preserve"> there were more positive impacts on the community as a whole due to them working together to solving issues.</w:t>
      </w:r>
    </w:p>
    <w:p w:rsidR="002D347A" w:rsidRDefault="0089469E" w:rsidP="000E0B50">
      <w:pPr>
        <w:spacing w:line="480" w:lineRule="auto"/>
        <w:jc w:val="both"/>
        <w:rPr>
          <w:rFonts w:ascii="Arial" w:hAnsi="Arial" w:cs="Arial"/>
          <w:sz w:val="24"/>
          <w:szCs w:val="24"/>
        </w:rPr>
      </w:pPr>
      <w:proofErr w:type="spellStart"/>
      <w:r>
        <w:rPr>
          <w:rFonts w:ascii="Arial" w:hAnsi="Arial" w:cs="Arial"/>
          <w:sz w:val="24"/>
          <w:szCs w:val="24"/>
        </w:rPr>
        <w:t>Cordner</w:t>
      </w:r>
      <w:proofErr w:type="spellEnd"/>
      <w:r>
        <w:rPr>
          <w:rFonts w:ascii="Arial" w:hAnsi="Arial" w:cs="Arial"/>
          <w:sz w:val="24"/>
          <w:szCs w:val="24"/>
        </w:rPr>
        <w:t xml:space="preserve"> and </w:t>
      </w:r>
      <w:proofErr w:type="spellStart"/>
      <w:r>
        <w:rPr>
          <w:rFonts w:ascii="Arial" w:hAnsi="Arial" w:cs="Arial"/>
          <w:sz w:val="24"/>
          <w:szCs w:val="24"/>
        </w:rPr>
        <w:t>Biebel</w:t>
      </w:r>
      <w:proofErr w:type="spellEnd"/>
      <w:r>
        <w:rPr>
          <w:rFonts w:ascii="Arial" w:hAnsi="Arial" w:cs="Arial"/>
          <w:sz w:val="24"/>
          <w:szCs w:val="24"/>
        </w:rPr>
        <w:t xml:space="preserve"> (2005) state that overall evaluations of problem – orientated policing come out quite well</w:t>
      </w:r>
      <w:r w:rsidR="00DF2D66">
        <w:rPr>
          <w:rFonts w:ascii="Arial" w:hAnsi="Arial" w:cs="Arial"/>
          <w:sz w:val="24"/>
          <w:szCs w:val="24"/>
        </w:rPr>
        <w:t>,</w:t>
      </w:r>
      <w:r>
        <w:rPr>
          <w:rFonts w:ascii="Arial" w:hAnsi="Arial" w:cs="Arial"/>
          <w:sz w:val="24"/>
          <w:szCs w:val="24"/>
        </w:rPr>
        <w:t xml:space="preserve"> however</w:t>
      </w:r>
      <w:r w:rsidR="00DF2D66">
        <w:rPr>
          <w:rFonts w:ascii="Arial" w:hAnsi="Arial" w:cs="Arial"/>
          <w:sz w:val="24"/>
          <w:szCs w:val="24"/>
        </w:rPr>
        <w:t>,</w:t>
      </w:r>
      <w:r>
        <w:rPr>
          <w:rFonts w:ascii="Arial" w:hAnsi="Arial" w:cs="Arial"/>
          <w:sz w:val="24"/>
          <w:szCs w:val="24"/>
        </w:rPr>
        <w:t xml:space="preserve"> it has been made clear that a majority of such evaluations are done poorly by professionals and do not totally reflect the effectiveness of problem – orientated policing. Additionally</w:t>
      </w:r>
      <w:r w:rsidR="00DF2D66">
        <w:rPr>
          <w:rFonts w:ascii="Arial" w:hAnsi="Arial" w:cs="Arial"/>
          <w:sz w:val="24"/>
          <w:szCs w:val="24"/>
        </w:rPr>
        <w:t>,</w:t>
      </w:r>
      <w:r>
        <w:rPr>
          <w:rFonts w:ascii="Arial" w:hAnsi="Arial" w:cs="Arial"/>
          <w:sz w:val="24"/>
          <w:szCs w:val="24"/>
        </w:rPr>
        <w:t xml:space="preserve"> the argument is there public – orientated policing made a positive impact on the problems that were presented, it was unclear on whether or not the issue</w:t>
      </w:r>
      <w:r w:rsidR="00DF2D66">
        <w:rPr>
          <w:rFonts w:ascii="Arial" w:hAnsi="Arial" w:cs="Arial"/>
          <w:sz w:val="24"/>
          <w:szCs w:val="24"/>
        </w:rPr>
        <w:t xml:space="preserve">s that were targeted improved </w:t>
      </w:r>
      <w:r>
        <w:rPr>
          <w:rFonts w:ascii="Arial" w:hAnsi="Arial" w:cs="Arial"/>
          <w:sz w:val="24"/>
          <w:szCs w:val="24"/>
        </w:rPr>
        <w:t>because of the analysis or tailor made responses that are central to the problem – orientated policing mode</w:t>
      </w:r>
      <w:r w:rsidR="00DF2D66">
        <w:rPr>
          <w:rFonts w:ascii="Arial" w:hAnsi="Arial" w:cs="Arial"/>
          <w:sz w:val="24"/>
          <w:szCs w:val="24"/>
        </w:rPr>
        <w:t xml:space="preserve">l. Often, </w:t>
      </w:r>
      <w:r>
        <w:rPr>
          <w:rFonts w:ascii="Arial" w:hAnsi="Arial" w:cs="Arial"/>
          <w:sz w:val="24"/>
          <w:szCs w:val="24"/>
        </w:rPr>
        <w:t>it is found in these cases that the responses that are fit to the prob</w:t>
      </w:r>
      <w:r w:rsidR="00DF2D66">
        <w:rPr>
          <w:rFonts w:ascii="Arial" w:hAnsi="Arial" w:cs="Arial"/>
          <w:sz w:val="24"/>
          <w:szCs w:val="24"/>
        </w:rPr>
        <w:t xml:space="preserve">lem through SARA and PAT are not </w:t>
      </w:r>
      <w:r>
        <w:rPr>
          <w:rFonts w:ascii="Arial" w:hAnsi="Arial" w:cs="Arial"/>
          <w:sz w:val="24"/>
          <w:szCs w:val="24"/>
        </w:rPr>
        <w:t xml:space="preserve">the real reason for the improvement in community issues and that it was just </w:t>
      </w:r>
      <w:r w:rsidR="000026E5">
        <w:rPr>
          <w:rFonts w:ascii="Arial" w:hAnsi="Arial" w:cs="Arial"/>
          <w:sz w:val="24"/>
          <w:szCs w:val="24"/>
        </w:rPr>
        <w:t xml:space="preserve">regular </w:t>
      </w:r>
      <w:r>
        <w:rPr>
          <w:rFonts w:ascii="Arial" w:hAnsi="Arial" w:cs="Arial"/>
          <w:sz w:val="24"/>
          <w:szCs w:val="24"/>
        </w:rPr>
        <w:t>enforcement that resulted in</w:t>
      </w:r>
      <w:r w:rsidR="000026E5">
        <w:rPr>
          <w:rFonts w:ascii="Arial" w:hAnsi="Arial" w:cs="Arial"/>
          <w:sz w:val="24"/>
          <w:szCs w:val="24"/>
        </w:rPr>
        <w:t xml:space="preserve"> dealing with such problems. Moreover</w:t>
      </w:r>
      <w:r w:rsidR="00DF2D66">
        <w:rPr>
          <w:rFonts w:ascii="Arial" w:hAnsi="Arial" w:cs="Arial"/>
          <w:sz w:val="24"/>
          <w:szCs w:val="24"/>
        </w:rPr>
        <w:t>,</w:t>
      </w:r>
      <w:r w:rsidR="000026E5">
        <w:rPr>
          <w:rFonts w:ascii="Arial" w:hAnsi="Arial" w:cs="Arial"/>
          <w:sz w:val="24"/>
          <w:szCs w:val="24"/>
        </w:rPr>
        <w:t xml:space="preserve"> this would suggest that the problem – orientated policing model is dressing up more traditional policing methods.</w:t>
      </w:r>
    </w:p>
    <w:p w:rsidR="00C02F1D" w:rsidRDefault="00BE1ACB" w:rsidP="000E0B50">
      <w:pPr>
        <w:spacing w:line="480" w:lineRule="auto"/>
        <w:jc w:val="both"/>
        <w:rPr>
          <w:rFonts w:ascii="Arial" w:hAnsi="Arial" w:cs="Arial"/>
          <w:sz w:val="24"/>
          <w:szCs w:val="24"/>
        </w:rPr>
      </w:pPr>
      <w:proofErr w:type="spellStart"/>
      <w:r>
        <w:rPr>
          <w:rFonts w:ascii="Arial" w:hAnsi="Arial" w:cs="Arial"/>
          <w:sz w:val="24"/>
          <w:szCs w:val="24"/>
        </w:rPr>
        <w:t>Mazerolle</w:t>
      </w:r>
      <w:proofErr w:type="spellEnd"/>
      <w:r>
        <w:rPr>
          <w:rFonts w:ascii="Arial" w:hAnsi="Arial" w:cs="Arial"/>
          <w:sz w:val="24"/>
          <w:szCs w:val="24"/>
        </w:rPr>
        <w:t xml:space="preserve">, </w:t>
      </w:r>
      <w:proofErr w:type="spellStart"/>
      <w:r>
        <w:rPr>
          <w:rFonts w:ascii="Arial" w:hAnsi="Arial" w:cs="Arial"/>
          <w:sz w:val="24"/>
          <w:szCs w:val="24"/>
        </w:rPr>
        <w:t>Darroch</w:t>
      </w:r>
      <w:proofErr w:type="spellEnd"/>
      <w:r>
        <w:rPr>
          <w:rFonts w:ascii="Arial" w:hAnsi="Arial" w:cs="Arial"/>
          <w:sz w:val="24"/>
          <w:szCs w:val="24"/>
        </w:rPr>
        <w:t xml:space="preserve"> and White (2013) argue that although in recent times there has been great innovation and change in policing, police are finding it increasingly </w:t>
      </w:r>
      <w:r>
        <w:rPr>
          <w:rFonts w:ascii="Arial" w:hAnsi="Arial" w:cs="Arial"/>
          <w:sz w:val="24"/>
          <w:szCs w:val="24"/>
        </w:rPr>
        <w:lastRenderedPageBreak/>
        <w:t>difficult to implement more contemporary forms of policing especially problem – orientated policing due to internal resistance to change the way in which police agencies decide to police. For the successful implementation</w:t>
      </w:r>
      <w:r w:rsidR="00DF2D66">
        <w:rPr>
          <w:rFonts w:ascii="Arial" w:hAnsi="Arial" w:cs="Arial"/>
          <w:sz w:val="24"/>
          <w:szCs w:val="24"/>
        </w:rPr>
        <w:t>,</w:t>
      </w:r>
      <w:r>
        <w:rPr>
          <w:rFonts w:ascii="Arial" w:hAnsi="Arial" w:cs="Arial"/>
          <w:sz w:val="24"/>
          <w:szCs w:val="24"/>
        </w:rPr>
        <w:t xml:space="preserve"> more senior</w:t>
      </w:r>
      <w:r w:rsidR="00795E45">
        <w:rPr>
          <w:rFonts w:ascii="Arial" w:hAnsi="Arial" w:cs="Arial"/>
          <w:sz w:val="24"/>
          <w:szCs w:val="24"/>
        </w:rPr>
        <w:t xml:space="preserve"> officers and higher ups must be the driving force behind the implementation, leadership among police agencies has to be strong in o</w:t>
      </w:r>
      <w:r w:rsidR="00DF2D66">
        <w:rPr>
          <w:rFonts w:ascii="Arial" w:hAnsi="Arial" w:cs="Arial"/>
          <w:sz w:val="24"/>
          <w:szCs w:val="24"/>
        </w:rPr>
        <w:t>rder to bring in a new method. T</w:t>
      </w:r>
      <w:r w:rsidR="00795E45">
        <w:rPr>
          <w:rFonts w:ascii="Arial" w:hAnsi="Arial" w:cs="Arial"/>
          <w:sz w:val="24"/>
          <w:szCs w:val="24"/>
        </w:rPr>
        <w:t>his is a limitation of problem – orientated policing as it means that regular beat officers and officers lower down the pyramid do not have as much involvement and say in the matter. Furthermore</w:t>
      </w:r>
      <w:r w:rsidR="00DF2D66">
        <w:rPr>
          <w:rFonts w:ascii="Arial" w:hAnsi="Arial" w:cs="Arial"/>
          <w:sz w:val="24"/>
          <w:szCs w:val="24"/>
        </w:rPr>
        <w:t>,</w:t>
      </w:r>
      <w:r w:rsidR="00795E45">
        <w:rPr>
          <w:rFonts w:ascii="Arial" w:hAnsi="Arial" w:cs="Arial"/>
          <w:sz w:val="24"/>
          <w:szCs w:val="24"/>
        </w:rPr>
        <w:t xml:space="preserve"> it is a difficult role for senior officers and can result in them spending valuable resources to analysing and identifying problems so that they can </w:t>
      </w:r>
      <w:r w:rsidR="00DF2D66">
        <w:rPr>
          <w:rFonts w:ascii="Arial" w:hAnsi="Arial" w:cs="Arial"/>
          <w:sz w:val="24"/>
          <w:szCs w:val="24"/>
        </w:rPr>
        <w:t>be tackled;</w:t>
      </w:r>
      <w:r w:rsidR="00795E45">
        <w:rPr>
          <w:rFonts w:ascii="Arial" w:hAnsi="Arial" w:cs="Arial"/>
          <w:sz w:val="24"/>
          <w:szCs w:val="24"/>
        </w:rPr>
        <w:t xml:space="preserve"> 40% of the </w:t>
      </w:r>
      <w:r w:rsidR="006836C5">
        <w:rPr>
          <w:rFonts w:ascii="Arial" w:hAnsi="Arial" w:cs="Arial"/>
          <w:sz w:val="24"/>
          <w:szCs w:val="24"/>
        </w:rPr>
        <w:t>officer’s</w:t>
      </w:r>
      <w:r w:rsidR="00795E45">
        <w:rPr>
          <w:rFonts w:ascii="Arial" w:hAnsi="Arial" w:cs="Arial"/>
          <w:sz w:val="24"/>
          <w:szCs w:val="24"/>
        </w:rPr>
        <w:t xml:space="preserve"> time would be spent to engage in upholding the problem – orientated policing method which is very extreme and causes many police agencies to find alternative methods that are not as difficult to implement to</w:t>
      </w:r>
      <w:r w:rsidR="006836C5">
        <w:rPr>
          <w:rFonts w:ascii="Arial" w:hAnsi="Arial" w:cs="Arial"/>
          <w:sz w:val="24"/>
          <w:szCs w:val="24"/>
        </w:rPr>
        <w:t xml:space="preserve"> better the service as a whole.</w:t>
      </w:r>
    </w:p>
    <w:p w:rsidR="00261A05" w:rsidRDefault="006836C5" w:rsidP="000E0B50">
      <w:pPr>
        <w:spacing w:line="480" w:lineRule="auto"/>
        <w:jc w:val="both"/>
        <w:rPr>
          <w:rFonts w:ascii="Arial" w:hAnsi="Arial" w:cs="Arial"/>
          <w:sz w:val="24"/>
          <w:szCs w:val="24"/>
        </w:rPr>
      </w:pPr>
      <w:r>
        <w:rPr>
          <w:rFonts w:ascii="Arial" w:hAnsi="Arial" w:cs="Arial"/>
          <w:sz w:val="24"/>
          <w:szCs w:val="24"/>
        </w:rPr>
        <w:t>Bullock and Tilley (2012) add that implementation of problem – orientated policing is difficult also in</w:t>
      </w:r>
      <w:r w:rsidR="00DF2D66">
        <w:rPr>
          <w:rFonts w:ascii="Arial" w:hAnsi="Arial" w:cs="Arial"/>
          <w:sz w:val="24"/>
          <w:szCs w:val="24"/>
        </w:rPr>
        <w:t xml:space="preserve"> regards to the beat officers w</w:t>
      </w:r>
      <w:r>
        <w:rPr>
          <w:rFonts w:ascii="Arial" w:hAnsi="Arial" w:cs="Arial"/>
          <w:sz w:val="24"/>
          <w:szCs w:val="24"/>
        </w:rPr>
        <w:t>hen problem – orientated policing was tried that it was difficult to pitch the idea to them as not long ago community beat officers already had a difficult time with their responsibilities due to being very unpopular amongst the public</w:t>
      </w:r>
      <w:r w:rsidR="00576C0B">
        <w:rPr>
          <w:rFonts w:ascii="Arial" w:hAnsi="Arial" w:cs="Arial"/>
          <w:sz w:val="24"/>
          <w:szCs w:val="24"/>
        </w:rPr>
        <w:t>. Diminishing attitudes among beat officers meant that there were very few officers that had the energy to take on board a new strategy that was more demanding.</w:t>
      </w:r>
      <w:r w:rsidR="00FF3CDF">
        <w:rPr>
          <w:rFonts w:ascii="Arial" w:hAnsi="Arial" w:cs="Arial"/>
          <w:sz w:val="24"/>
          <w:szCs w:val="24"/>
        </w:rPr>
        <w:t xml:space="preserve"> Further inhibitors included poor analysis work which meant police had nothing to target and come up with a solution to, the quality of the data that was shared was very poor and the sharing of the data amongst colleagues was not up to par ei</w:t>
      </w:r>
      <w:r w:rsidR="00DF2D66">
        <w:rPr>
          <w:rFonts w:ascii="Arial" w:hAnsi="Arial" w:cs="Arial"/>
          <w:sz w:val="24"/>
          <w:szCs w:val="24"/>
        </w:rPr>
        <w:t xml:space="preserve">ther. More often than not, </w:t>
      </w:r>
      <w:r w:rsidR="00FF3CDF">
        <w:rPr>
          <w:rFonts w:ascii="Arial" w:hAnsi="Arial" w:cs="Arial"/>
          <w:sz w:val="24"/>
          <w:szCs w:val="24"/>
        </w:rPr>
        <w:t xml:space="preserve">the police had the priorities mixed up and found </w:t>
      </w:r>
      <w:r w:rsidR="00536B5F">
        <w:rPr>
          <w:rFonts w:ascii="Arial" w:hAnsi="Arial" w:cs="Arial"/>
          <w:sz w:val="24"/>
          <w:szCs w:val="24"/>
        </w:rPr>
        <w:t xml:space="preserve">that they were </w:t>
      </w:r>
      <w:r w:rsidR="00FF3CDF">
        <w:rPr>
          <w:rFonts w:ascii="Arial" w:hAnsi="Arial" w:cs="Arial"/>
          <w:sz w:val="24"/>
          <w:szCs w:val="24"/>
        </w:rPr>
        <w:t>focusing on more low level problems.</w:t>
      </w:r>
    </w:p>
    <w:p w:rsidR="00E16B41" w:rsidRDefault="00261A05" w:rsidP="000E0B50">
      <w:pPr>
        <w:spacing w:line="480" w:lineRule="auto"/>
        <w:jc w:val="both"/>
        <w:rPr>
          <w:rFonts w:ascii="Arial" w:hAnsi="Arial" w:cs="Arial"/>
          <w:sz w:val="24"/>
          <w:szCs w:val="24"/>
        </w:rPr>
      </w:pPr>
      <w:r>
        <w:rPr>
          <w:rFonts w:ascii="Arial" w:hAnsi="Arial" w:cs="Arial"/>
          <w:sz w:val="24"/>
          <w:szCs w:val="24"/>
        </w:rPr>
        <w:lastRenderedPageBreak/>
        <w:t>Sidebottom and Tilley (2011) suggest that even the SARA model has its limitations. Firstly</w:t>
      </w:r>
      <w:r w:rsidR="00DF2D66">
        <w:rPr>
          <w:rFonts w:ascii="Arial" w:hAnsi="Arial" w:cs="Arial"/>
          <w:sz w:val="24"/>
          <w:szCs w:val="24"/>
        </w:rPr>
        <w:t>,</w:t>
      </w:r>
      <w:r>
        <w:rPr>
          <w:rFonts w:ascii="Arial" w:hAnsi="Arial" w:cs="Arial"/>
          <w:sz w:val="24"/>
          <w:szCs w:val="24"/>
        </w:rPr>
        <w:t xml:space="preserve"> SARA is believed to be very user friendly and easy to use</w:t>
      </w:r>
      <w:r w:rsidR="00DF2D66">
        <w:rPr>
          <w:rFonts w:ascii="Arial" w:hAnsi="Arial" w:cs="Arial"/>
          <w:sz w:val="24"/>
          <w:szCs w:val="24"/>
        </w:rPr>
        <w:t>,</w:t>
      </w:r>
      <w:r>
        <w:rPr>
          <w:rFonts w:ascii="Arial" w:hAnsi="Arial" w:cs="Arial"/>
          <w:sz w:val="24"/>
          <w:szCs w:val="24"/>
        </w:rPr>
        <w:t xml:space="preserve"> however it oversimplifies </w:t>
      </w:r>
      <w:r w:rsidR="00A2583C">
        <w:rPr>
          <w:rFonts w:ascii="Arial" w:hAnsi="Arial" w:cs="Arial"/>
          <w:sz w:val="24"/>
          <w:szCs w:val="24"/>
        </w:rPr>
        <w:t>the complexities of problems that are integral to problem – orientated policing being effective in its use. Secondly</w:t>
      </w:r>
      <w:r w:rsidR="00DF2D66">
        <w:rPr>
          <w:rFonts w:ascii="Arial" w:hAnsi="Arial" w:cs="Arial"/>
          <w:sz w:val="24"/>
          <w:szCs w:val="24"/>
        </w:rPr>
        <w:t>,</w:t>
      </w:r>
      <w:r w:rsidR="00A2583C">
        <w:rPr>
          <w:rFonts w:ascii="Arial" w:hAnsi="Arial" w:cs="Arial"/>
          <w:sz w:val="24"/>
          <w:szCs w:val="24"/>
        </w:rPr>
        <w:t xml:space="preserve"> SARA does not out emphasis on the cooperation between different partnerships in policing that are extremely useful in certain situations. Thirdly</w:t>
      </w:r>
      <w:r w:rsidR="00DF2D66">
        <w:rPr>
          <w:rFonts w:ascii="Arial" w:hAnsi="Arial" w:cs="Arial"/>
          <w:sz w:val="24"/>
          <w:szCs w:val="24"/>
        </w:rPr>
        <w:t>,</w:t>
      </w:r>
      <w:r w:rsidR="00A2583C">
        <w:rPr>
          <w:rFonts w:ascii="Arial" w:hAnsi="Arial" w:cs="Arial"/>
          <w:sz w:val="24"/>
          <w:szCs w:val="24"/>
        </w:rPr>
        <w:t xml:space="preserve"> critics suggest that </w:t>
      </w:r>
      <w:r w:rsidR="00471F3F">
        <w:rPr>
          <w:rFonts w:ascii="Arial" w:hAnsi="Arial" w:cs="Arial"/>
          <w:sz w:val="24"/>
          <w:szCs w:val="24"/>
        </w:rPr>
        <w:t>aspects of SARA are too linear and that the scanning stage and the analysis stage should go back and forth so that the response to the problem at hand is more refined.</w:t>
      </w:r>
      <w:r w:rsidR="00A90B53">
        <w:rPr>
          <w:rFonts w:ascii="Arial" w:hAnsi="Arial" w:cs="Arial"/>
          <w:sz w:val="24"/>
          <w:szCs w:val="24"/>
        </w:rPr>
        <w:t xml:space="preserve"> Finally</w:t>
      </w:r>
      <w:r w:rsidR="00DF2D66">
        <w:rPr>
          <w:rFonts w:ascii="Arial" w:hAnsi="Arial" w:cs="Arial"/>
          <w:sz w:val="24"/>
          <w:szCs w:val="24"/>
        </w:rPr>
        <w:t>,</w:t>
      </w:r>
      <w:r w:rsidR="00A90B53">
        <w:rPr>
          <w:rFonts w:ascii="Arial" w:hAnsi="Arial" w:cs="Arial"/>
          <w:sz w:val="24"/>
          <w:szCs w:val="24"/>
        </w:rPr>
        <w:t xml:space="preserve"> SARA is seen as too flexible in the sense that almost anything can be fitted to a SARA category, this makes the categories under SARA</w:t>
      </w:r>
      <w:r w:rsidR="00A2583C">
        <w:rPr>
          <w:rFonts w:ascii="Arial" w:hAnsi="Arial" w:cs="Arial"/>
          <w:sz w:val="24"/>
          <w:szCs w:val="24"/>
        </w:rPr>
        <w:t xml:space="preserve"> </w:t>
      </w:r>
      <w:r w:rsidR="00A90B53">
        <w:rPr>
          <w:rFonts w:ascii="Arial" w:hAnsi="Arial" w:cs="Arial"/>
          <w:sz w:val="24"/>
          <w:szCs w:val="24"/>
        </w:rPr>
        <w:t>are not demanding enough this means that alternative solutions are not fully looked at making it inefficient.</w:t>
      </w:r>
    </w:p>
    <w:p w:rsidR="004A7603" w:rsidRDefault="00BC204A" w:rsidP="000E0B50">
      <w:pPr>
        <w:spacing w:line="480" w:lineRule="auto"/>
        <w:jc w:val="both"/>
        <w:rPr>
          <w:rFonts w:ascii="Arial" w:hAnsi="Arial" w:cs="Arial"/>
          <w:sz w:val="24"/>
          <w:szCs w:val="24"/>
        </w:rPr>
      </w:pPr>
      <w:r>
        <w:rPr>
          <w:rFonts w:ascii="Arial" w:hAnsi="Arial" w:cs="Arial"/>
          <w:sz w:val="24"/>
          <w:szCs w:val="24"/>
        </w:rPr>
        <w:t>Braga et al (2001) states that operation ceasefire is a problem – orientated policing initiative that had the aim to reduce homicides among younger people and violence involving f</w:t>
      </w:r>
      <w:r w:rsidR="00DF2D66">
        <w:rPr>
          <w:rFonts w:ascii="Arial" w:hAnsi="Arial" w:cs="Arial"/>
          <w:sz w:val="24"/>
          <w:szCs w:val="24"/>
        </w:rPr>
        <w:t xml:space="preserve">irearms. In the 1980s and 1990s, </w:t>
      </w:r>
      <w:r>
        <w:rPr>
          <w:rFonts w:ascii="Arial" w:hAnsi="Arial" w:cs="Arial"/>
          <w:sz w:val="24"/>
          <w:szCs w:val="24"/>
        </w:rPr>
        <w:t>homicide rates in general saw a reduction</w:t>
      </w:r>
      <w:r w:rsidR="00DF2D66">
        <w:rPr>
          <w:rFonts w:ascii="Arial" w:hAnsi="Arial" w:cs="Arial"/>
          <w:sz w:val="24"/>
          <w:szCs w:val="24"/>
        </w:rPr>
        <w:t>,</w:t>
      </w:r>
      <w:r>
        <w:rPr>
          <w:rFonts w:ascii="Arial" w:hAnsi="Arial" w:cs="Arial"/>
          <w:sz w:val="24"/>
          <w:szCs w:val="24"/>
        </w:rPr>
        <w:t xml:space="preserve"> however homicides involving firearms unfortunately increased between 1984 and 1994. Young people under the age of 18 were seen to be </w:t>
      </w:r>
      <w:r w:rsidR="00ED2E8E">
        <w:rPr>
          <w:rFonts w:ascii="Arial" w:hAnsi="Arial" w:cs="Arial"/>
          <w:sz w:val="24"/>
          <w:szCs w:val="24"/>
        </w:rPr>
        <w:t>the victims of this and handgun homicides saw a rise in 418 percent and alternative firearms saw an increase in 125 percent. The United States had to come up with new strategies so that they were able to find a way to effectively tackle this issue</w:t>
      </w:r>
      <w:r w:rsidR="00DF2D66">
        <w:rPr>
          <w:rFonts w:ascii="Arial" w:hAnsi="Arial" w:cs="Arial"/>
          <w:sz w:val="24"/>
          <w:szCs w:val="24"/>
        </w:rPr>
        <w:t>,</w:t>
      </w:r>
      <w:r w:rsidR="00ED2E8E">
        <w:rPr>
          <w:rFonts w:ascii="Arial" w:hAnsi="Arial" w:cs="Arial"/>
          <w:sz w:val="24"/>
          <w:szCs w:val="24"/>
        </w:rPr>
        <w:t xml:space="preserve"> so </w:t>
      </w:r>
      <w:r w:rsidR="00DF2D66">
        <w:rPr>
          <w:rFonts w:ascii="Arial" w:hAnsi="Arial" w:cs="Arial"/>
          <w:sz w:val="24"/>
          <w:szCs w:val="24"/>
        </w:rPr>
        <w:t xml:space="preserve">during the peak of the epidemic, </w:t>
      </w:r>
      <w:r w:rsidR="00ED2E8E">
        <w:rPr>
          <w:rFonts w:ascii="Arial" w:hAnsi="Arial" w:cs="Arial"/>
          <w:sz w:val="24"/>
          <w:szCs w:val="24"/>
        </w:rPr>
        <w:t>they decided to use alternative models in policing, one of these strategies was the problem – orientated policing. This model turned out as an effective counter to the rise in gun related homicides as it identified what might be causing the issue and what may be going wrong to make it such a big issue. Furthermore</w:t>
      </w:r>
      <w:r w:rsidR="00DF2D66">
        <w:rPr>
          <w:rFonts w:ascii="Arial" w:hAnsi="Arial" w:cs="Arial"/>
          <w:sz w:val="24"/>
          <w:szCs w:val="24"/>
        </w:rPr>
        <w:t>,</w:t>
      </w:r>
      <w:r w:rsidR="00ED2E8E">
        <w:rPr>
          <w:rFonts w:ascii="Arial" w:hAnsi="Arial" w:cs="Arial"/>
          <w:sz w:val="24"/>
          <w:szCs w:val="24"/>
        </w:rPr>
        <w:t xml:space="preserve"> the approach is quite adaptable to any situation which was a major </w:t>
      </w:r>
      <w:r w:rsidR="00ED2E8E">
        <w:rPr>
          <w:rFonts w:ascii="Arial" w:hAnsi="Arial" w:cs="Arial"/>
          <w:sz w:val="24"/>
          <w:szCs w:val="24"/>
        </w:rPr>
        <w:lastRenderedPageBreak/>
        <w:t>reason for the success of operation ceasefire. In addition to its adaptability</w:t>
      </w:r>
      <w:r w:rsidR="00DF2D66">
        <w:rPr>
          <w:rFonts w:ascii="Arial" w:hAnsi="Arial" w:cs="Arial"/>
          <w:sz w:val="24"/>
          <w:szCs w:val="24"/>
        </w:rPr>
        <w:t>,</w:t>
      </w:r>
      <w:r w:rsidR="00ED2E8E">
        <w:rPr>
          <w:rFonts w:ascii="Arial" w:hAnsi="Arial" w:cs="Arial"/>
          <w:sz w:val="24"/>
          <w:szCs w:val="24"/>
        </w:rPr>
        <w:t xml:space="preserve"> it has the ability to offer a tailored response to the problem. </w:t>
      </w:r>
    </w:p>
    <w:p w:rsidR="0023033E" w:rsidRDefault="004A7603" w:rsidP="000E0B50">
      <w:pPr>
        <w:spacing w:line="480" w:lineRule="auto"/>
        <w:jc w:val="both"/>
        <w:rPr>
          <w:rFonts w:ascii="Arial" w:hAnsi="Arial" w:cs="Arial"/>
          <w:sz w:val="24"/>
          <w:szCs w:val="24"/>
        </w:rPr>
      </w:pPr>
      <w:r>
        <w:rPr>
          <w:rFonts w:ascii="Arial" w:hAnsi="Arial" w:cs="Arial"/>
          <w:sz w:val="24"/>
          <w:szCs w:val="24"/>
        </w:rPr>
        <w:t xml:space="preserve">Bullock, </w:t>
      </w:r>
      <w:proofErr w:type="spellStart"/>
      <w:r>
        <w:rPr>
          <w:rFonts w:ascii="Arial" w:hAnsi="Arial" w:cs="Arial"/>
          <w:sz w:val="24"/>
          <w:szCs w:val="24"/>
        </w:rPr>
        <w:t>Erol</w:t>
      </w:r>
      <w:proofErr w:type="spellEnd"/>
      <w:r>
        <w:rPr>
          <w:rFonts w:ascii="Arial" w:hAnsi="Arial" w:cs="Arial"/>
          <w:sz w:val="24"/>
          <w:szCs w:val="24"/>
        </w:rPr>
        <w:t xml:space="preserve"> and Tilley (2013) add that in the United Kingdom many of the police forces have been implementing problem – orientated policing approaches in some way in more recent times. One of these problems took place in Cleveland where there had been a lot of issues involving youth in the area to the point where the community was starting to lose their faith in the police and had almost given up as conventional policing models clearly were not working to solve the issue. Instead</w:t>
      </w:r>
      <w:r w:rsidR="00DF2D66">
        <w:rPr>
          <w:rFonts w:ascii="Arial" w:hAnsi="Arial" w:cs="Arial"/>
          <w:sz w:val="24"/>
          <w:szCs w:val="24"/>
        </w:rPr>
        <w:t>,</w:t>
      </w:r>
      <w:r>
        <w:rPr>
          <w:rFonts w:ascii="Arial" w:hAnsi="Arial" w:cs="Arial"/>
          <w:sz w:val="24"/>
          <w:szCs w:val="24"/>
        </w:rPr>
        <w:t xml:space="preserve"> they decided to use the problem – orientated policing model, to come up with a solution police decided to look at more longer term solutions rather than dealing with it as it came up, this allowed them to get to the root cause of the problem and tackle it as efficiently as possible. Similarly in 2000</w:t>
      </w:r>
      <w:r w:rsidR="00DF2D66">
        <w:rPr>
          <w:rFonts w:ascii="Arial" w:hAnsi="Arial" w:cs="Arial"/>
          <w:sz w:val="24"/>
          <w:szCs w:val="24"/>
        </w:rPr>
        <w:t>,</w:t>
      </w:r>
      <w:r>
        <w:rPr>
          <w:rFonts w:ascii="Arial" w:hAnsi="Arial" w:cs="Arial"/>
          <w:sz w:val="24"/>
          <w:szCs w:val="24"/>
        </w:rPr>
        <w:t xml:space="preserve"> police were struggling to control the prostitution issue in North London which was </w:t>
      </w:r>
      <w:r w:rsidR="00A712DC">
        <w:rPr>
          <w:rFonts w:ascii="Arial" w:hAnsi="Arial" w:cs="Arial"/>
          <w:sz w:val="24"/>
          <w:szCs w:val="24"/>
        </w:rPr>
        <w:t xml:space="preserve">affecting the people who lived there. </w:t>
      </w:r>
      <w:r w:rsidR="00A52D98">
        <w:rPr>
          <w:rFonts w:ascii="Arial" w:hAnsi="Arial" w:cs="Arial"/>
          <w:sz w:val="24"/>
          <w:szCs w:val="24"/>
        </w:rPr>
        <w:t>They found that using the problem – orientated policing model and forming relationships with agencies that were outside of the police was more likely to control the issue and finally put an end to it.</w:t>
      </w:r>
    </w:p>
    <w:p w:rsidR="00052B71" w:rsidRDefault="0023033E" w:rsidP="00052B71">
      <w:pPr>
        <w:spacing w:line="480" w:lineRule="auto"/>
        <w:jc w:val="both"/>
        <w:rPr>
          <w:rFonts w:ascii="Arial" w:hAnsi="Arial" w:cs="Arial"/>
          <w:sz w:val="24"/>
          <w:szCs w:val="24"/>
        </w:rPr>
      </w:pPr>
      <w:r>
        <w:rPr>
          <w:rFonts w:ascii="Arial" w:hAnsi="Arial" w:cs="Arial"/>
          <w:sz w:val="24"/>
          <w:szCs w:val="24"/>
        </w:rPr>
        <w:t>Overall</w:t>
      </w:r>
      <w:r w:rsidR="00DF2D66">
        <w:rPr>
          <w:rFonts w:ascii="Arial" w:hAnsi="Arial" w:cs="Arial"/>
          <w:sz w:val="24"/>
          <w:szCs w:val="24"/>
        </w:rPr>
        <w:t>, it</w:t>
      </w:r>
      <w:r>
        <w:rPr>
          <w:rFonts w:ascii="Arial" w:hAnsi="Arial" w:cs="Arial"/>
          <w:sz w:val="24"/>
          <w:szCs w:val="24"/>
        </w:rPr>
        <w:t xml:space="preserve"> is clear that problem – orientated policing is quite an effective model in modern day policing as it has many positive impacts on problems that are unable to be solved by more traditional policing techniques. However</w:t>
      </w:r>
      <w:r w:rsidR="00DF2D66">
        <w:rPr>
          <w:rFonts w:ascii="Arial" w:hAnsi="Arial" w:cs="Arial"/>
          <w:sz w:val="24"/>
          <w:szCs w:val="24"/>
        </w:rPr>
        <w:t>,</w:t>
      </w:r>
      <w:r>
        <w:rPr>
          <w:rFonts w:ascii="Arial" w:hAnsi="Arial" w:cs="Arial"/>
          <w:sz w:val="24"/>
          <w:szCs w:val="24"/>
        </w:rPr>
        <w:t xml:space="preserve"> problem – orientated policing is not without its downfalls as it is obvious that it is quite difficult in many situations for police to implement it and utilise it to its fullest. In addition</w:t>
      </w:r>
      <w:r w:rsidR="00DF2D66">
        <w:rPr>
          <w:rFonts w:ascii="Arial" w:hAnsi="Arial" w:cs="Arial"/>
          <w:sz w:val="24"/>
          <w:szCs w:val="24"/>
        </w:rPr>
        <w:t>,</w:t>
      </w:r>
      <w:bookmarkStart w:id="0" w:name="_GoBack"/>
      <w:bookmarkEnd w:id="0"/>
      <w:r>
        <w:rPr>
          <w:rFonts w:ascii="Arial" w:hAnsi="Arial" w:cs="Arial"/>
          <w:sz w:val="24"/>
          <w:szCs w:val="24"/>
        </w:rPr>
        <w:t xml:space="preserve"> by looking at cases some may argue that problem – orientated policing could be a very effective way to combat more modern epidemics especially in the United Kingdom, for example knife crime.</w:t>
      </w:r>
      <w:r w:rsidR="000014DE">
        <w:rPr>
          <w:rFonts w:ascii="Arial" w:hAnsi="Arial" w:cs="Arial"/>
          <w:sz w:val="24"/>
          <w:szCs w:val="24"/>
        </w:rPr>
        <w:t xml:space="preserve"> Problem – orientated policing should take into account some of its limitations so that it can become a more viable model.</w:t>
      </w:r>
    </w:p>
    <w:p w:rsidR="000E0B50" w:rsidRPr="00052B71" w:rsidRDefault="000E0B50" w:rsidP="00052B71">
      <w:pPr>
        <w:spacing w:line="480" w:lineRule="auto"/>
        <w:jc w:val="both"/>
        <w:rPr>
          <w:rFonts w:ascii="Arial" w:hAnsi="Arial" w:cs="Arial"/>
          <w:sz w:val="24"/>
          <w:szCs w:val="24"/>
        </w:rPr>
      </w:pPr>
      <w:r w:rsidRPr="00197A3C">
        <w:rPr>
          <w:rFonts w:ascii="Arial" w:hAnsi="Arial" w:cs="Arial"/>
          <w:sz w:val="24"/>
          <w:szCs w:val="24"/>
          <w:u w:val="single"/>
        </w:rPr>
        <w:lastRenderedPageBreak/>
        <w:t>Bibliography</w:t>
      </w:r>
    </w:p>
    <w:p w:rsidR="000E0B50" w:rsidRPr="00197A3C" w:rsidRDefault="000E0B50" w:rsidP="000E0B50">
      <w:pPr>
        <w:spacing w:line="480" w:lineRule="auto"/>
        <w:rPr>
          <w:rFonts w:ascii="Arial" w:hAnsi="Arial" w:cs="Arial"/>
          <w:sz w:val="24"/>
          <w:szCs w:val="24"/>
        </w:rPr>
      </w:pPr>
      <w:proofErr w:type="spellStart"/>
      <w:r w:rsidRPr="00197A3C">
        <w:rPr>
          <w:rFonts w:ascii="Arial" w:hAnsi="Arial" w:cs="Arial"/>
          <w:sz w:val="24"/>
          <w:szCs w:val="24"/>
        </w:rPr>
        <w:t>Borrison</w:t>
      </w:r>
      <w:proofErr w:type="spellEnd"/>
      <w:r w:rsidRPr="00197A3C">
        <w:rPr>
          <w:rFonts w:ascii="Arial" w:hAnsi="Arial" w:cs="Arial"/>
          <w:sz w:val="24"/>
          <w:szCs w:val="24"/>
        </w:rPr>
        <w:t xml:space="preserve">, H et al (2020) </w:t>
      </w:r>
      <w:r w:rsidRPr="00197A3C">
        <w:rPr>
          <w:rFonts w:ascii="Arial" w:hAnsi="Arial" w:cs="Arial"/>
          <w:i/>
          <w:sz w:val="24"/>
          <w:szCs w:val="24"/>
        </w:rPr>
        <w:t>‘The Problem with Crime Problem-Solving: Towards a Second Generation Pop?’</w:t>
      </w:r>
      <w:r w:rsidRPr="00197A3C">
        <w:rPr>
          <w:rFonts w:ascii="Arial" w:hAnsi="Arial" w:cs="Arial"/>
          <w:sz w:val="24"/>
          <w:szCs w:val="24"/>
        </w:rPr>
        <w:t>, The British Journal of Criminology, Volume 60, Issue 1, January 2020, Pages 219–240, https://doi.org/10.1093/bjc/azz029</w:t>
      </w:r>
    </w:p>
    <w:p w:rsidR="000E0B50" w:rsidRPr="00197A3C" w:rsidRDefault="006D116A" w:rsidP="000E0B50">
      <w:pPr>
        <w:spacing w:line="480" w:lineRule="auto"/>
        <w:rPr>
          <w:rFonts w:ascii="Arial" w:hAnsi="Arial" w:cs="Arial"/>
          <w:sz w:val="24"/>
          <w:szCs w:val="24"/>
        </w:rPr>
      </w:pPr>
      <w:r>
        <w:rPr>
          <w:rFonts w:ascii="Arial" w:hAnsi="Arial" w:cs="Arial"/>
          <w:sz w:val="24"/>
          <w:szCs w:val="24"/>
        </w:rPr>
        <w:t>Braga</w:t>
      </w:r>
      <w:r w:rsidR="000E0B50" w:rsidRPr="00197A3C">
        <w:rPr>
          <w:rFonts w:ascii="Arial" w:hAnsi="Arial" w:cs="Arial"/>
          <w:sz w:val="24"/>
          <w:szCs w:val="24"/>
        </w:rPr>
        <w:t xml:space="preserve">, A. A. et al. (2001) </w:t>
      </w:r>
      <w:r w:rsidR="000E0B50" w:rsidRPr="00197A3C">
        <w:rPr>
          <w:rFonts w:ascii="Arial" w:hAnsi="Arial" w:cs="Arial"/>
          <w:i/>
          <w:sz w:val="24"/>
          <w:szCs w:val="24"/>
        </w:rPr>
        <w:t>‘Problem-Oriented Policing, Deterrence, and Youth Violence: An Evaluation of Boston’s Operation Ceasefire’</w:t>
      </w:r>
      <w:r w:rsidR="000E0B50" w:rsidRPr="00197A3C">
        <w:rPr>
          <w:rFonts w:ascii="Arial" w:hAnsi="Arial" w:cs="Arial"/>
          <w:sz w:val="24"/>
          <w:szCs w:val="24"/>
        </w:rPr>
        <w:t xml:space="preserve">, Journal of Research in Crime and Delinquency, 38(3), pp. 195–225. </w:t>
      </w:r>
      <w:proofErr w:type="spellStart"/>
      <w:proofErr w:type="gramStart"/>
      <w:r w:rsidR="000E0B50" w:rsidRPr="00197A3C">
        <w:rPr>
          <w:rFonts w:ascii="Arial" w:hAnsi="Arial" w:cs="Arial"/>
          <w:sz w:val="24"/>
          <w:szCs w:val="24"/>
        </w:rPr>
        <w:t>doi</w:t>
      </w:r>
      <w:proofErr w:type="spellEnd"/>
      <w:proofErr w:type="gramEnd"/>
      <w:r w:rsidR="000E0B50" w:rsidRPr="00197A3C">
        <w:rPr>
          <w:rFonts w:ascii="Arial" w:hAnsi="Arial" w:cs="Arial"/>
          <w:sz w:val="24"/>
          <w:szCs w:val="24"/>
        </w:rPr>
        <w:t>: 10.1177/0022427801038003001.</w:t>
      </w:r>
    </w:p>
    <w:p w:rsidR="000E0B50" w:rsidRPr="00197A3C" w:rsidRDefault="000E0B50" w:rsidP="000E0B50">
      <w:pPr>
        <w:spacing w:line="480" w:lineRule="auto"/>
        <w:rPr>
          <w:rFonts w:ascii="Arial" w:hAnsi="Arial" w:cs="Arial"/>
          <w:sz w:val="24"/>
          <w:szCs w:val="24"/>
        </w:rPr>
      </w:pPr>
      <w:r w:rsidRPr="00197A3C">
        <w:rPr>
          <w:rFonts w:ascii="Arial" w:hAnsi="Arial" w:cs="Arial"/>
          <w:sz w:val="24"/>
          <w:szCs w:val="24"/>
        </w:rPr>
        <w:t xml:space="preserve">Bullock, K. and Tilley, N. (2012). </w:t>
      </w:r>
      <w:r w:rsidRPr="00197A3C">
        <w:rPr>
          <w:rFonts w:ascii="Arial" w:hAnsi="Arial" w:cs="Arial"/>
          <w:i/>
          <w:sz w:val="24"/>
          <w:szCs w:val="24"/>
        </w:rPr>
        <w:t>Crime reduction and problem-oriented policing.</w:t>
      </w:r>
      <w:r w:rsidRPr="00197A3C">
        <w:rPr>
          <w:rFonts w:ascii="Arial" w:hAnsi="Arial" w:cs="Arial"/>
          <w:sz w:val="24"/>
          <w:szCs w:val="24"/>
        </w:rPr>
        <w:t xml:space="preserve"> Abingdon: Routledge. </w:t>
      </w:r>
    </w:p>
    <w:p w:rsidR="000E0B50" w:rsidRPr="00197A3C" w:rsidRDefault="000E0B50" w:rsidP="000E0B50">
      <w:pPr>
        <w:spacing w:line="480" w:lineRule="auto"/>
        <w:rPr>
          <w:rFonts w:ascii="Arial" w:hAnsi="Arial" w:cs="Arial"/>
          <w:sz w:val="24"/>
          <w:szCs w:val="24"/>
        </w:rPr>
      </w:pPr>
      <w:r w:rsidRPr="00197A3C">
        <w:rPr>
          <w:rFonts w:ascii="Arial" w:hAnsi="Arial" w:cs="Arial"/>
          <w:sz w:val="24"/>
          <w:szCs w:val="24"/>
        </w:rPr>
        <w:t xml:space="preserve">Bullock, K., </w:t>
      </w:r>
      <w:proofErr w:type="spellStart"/>
      <w:r w:rsidRPr="00197A3C">
        <w:rPr>
          <w:rFonts w:ascii="Arial" w:hAnsi="Arial" w:cs="Arial"/>
          <w:sz w:val="24"/>
          <w:szCs w:val="24"/>
        </w:rPr>
        <w:t>Erol</w:t>
      </w:r>
      <w:proofErr w:type="spellEnd"/>
      <w:r w:rsidRPr="00197A3C">
        <w:rPr>
          <w:rFonts w:ascii="Arial" w:hAnsi="Arial" w:cs="Arial"/>
          <w:sz w:val="24"/>
          <w:szCs w:val="24"/>
        </w:rPr>
        <w:t xml:space="preserve">, R. and Tilley, N., (2013). Problem-oriented policing and partnerships. Devon: </w:t>
      </w:r>
      <w:proofErr w:type="spellStart"/>
      <w:r w:rsidRPr="00197A3C">
        <w:rPr>
          <w:rFonts w:ascii="Arial" w:hAnsi="Arial" w:cs="Arial"/>
          <w:sz w:val="24"/>
          <w:szCs w:val="24"/>
        </w:rPr>
        <w:t>Willan</w:t>
      </w:r>
      <w:proofErr w:type="spellEnd"/>
      <w:r w:rsidRPr="00197A3C">
        <w:rPr>
          <w:rFonts w:ascii="Arial" w:hAnsi="Arial" w:cs="Arial"/>
          <w:sz w:val="24"/>
          <w:szCs w:val="24"/>
        </w:rPr>
        <w:t xml:space="preserve"> Publishing. </w:t>
      </w:r>
    </w:p>
    <w:p w:rsidR="000E0B50" w:rsidRPr="00197A3C" w:rsidRDefault="000E0B50" w:rsidP="000E0B50">
      <w:pPr>
        <w:spacing w:line="480" w:lineRule="auto"/>
        <w:rPr>
          <w:rFonts w:ascii="Arial" w:hAnsi="Arial" w:cs="Arial"/>
          <w:sz w:val="24"/>
          <w:szCs w:val="24"/>
        </w:rPr>
      </w:pPr>
      <w:proofErr w:type="spellStart"/>
      <w:r w:rsidRPr="00197A3C">
        <w:rPr>
          <w:rFonts w:ascii="Arial" w:hAnsi="Arial" w:cs="Arial"/>
          <w:sz w:val="24"/>
          <w:szCs w:val="24"/>
        </w:rPr>
        <w:t>Cordner</w:t>
      </w:r>
      <w:proofErr w:type="spellEnd"/>
      <w:r w:rsidRPr="00197A3C">
        <w:rPr>
          <w:rFonts w:ascii="Arial" w:hAnsi="Arial" w:cs="Arial"/>
          <w:sz w:val="24"/>
          <w:szCs w:val="24"/>
        </w:rPr>
        <w:t xml:space="preserve">, G. and </w:t>
      </w:r>
      <w:proofErr w:type="spellStart"/>
      <w:r w:rsidRPr="00197A3C">
        <w:rPr>
          <w:rFonts w:ascii="Arial" w:hAnsi="Arial" w:cs="Arial"/>
          <w:sz w:val="24"/>
          <w:szCs w:val="24"/>
        </w:rPr>
        <w:t>Biebel</w:t>
      </w:r>
      <w:proofErr w:type="spellEnd"/>
      <w:r w:rsidRPr="00197A3C">
        <w:rPr>
          <w:rFonts w:ascii="Arial" w:hAnsi="Arial" w:cs="Arial"/>
          <w:sz w:val="24"/>
          <w:szCs w:val="24"/>
        </w:rPr>
        <w:t xml:space="preserve">, E.P., (2005). </w:t>
      </w:r>
      <w:r w:rsidRPr="00197A3C">
        <w:rPr>
          <w:rFonts w:ascii="Arial" w:hAnsi="Arial" w:cs="Arial"/>
          <w:i/>
          <w:sz w:val="24"/>
          <w:szCs w:val="24"/>
        </w:rPr>
        <w:t>‘Problem</w:t>
      </w:r>
      <w:r w:rsidRPr="00197A3C">
        <w:rPr>
          <w:rFonts w:ascii="Cambria Math" w:hAnsi="Cambria Math" w:cs="Arial"/>
          <w:i/>
          <w:sz w:val="24"/>
          <w:szCs w:val="24"/>
        </w:rPr>
        <w:t>‐</w:t>
      </w:r>
      <w:r w:rsidRPr="00197A3C">
        <w:rPr>
          <w:rFonts w:ascii="Arial" w:hAnsi="Arial" w:cs="Arial"/>
          <w:i/>
          <w:sz w:val="24"/>
          <w:szCs w:val="24"/>
        </w:rPr>
        <w:t>oriented policing in practice’</w:t>
      </w:r>
      <w:r w:rsidRPr="00197A3C">
        <w:rPr>
          <w:rFonts w:ascii="Arial" w:hAnsi="Arial" w:cs="Arial"/>
          <w:sz w:val="24"/>
          <w:szCs w:val="24"/>
        </w:rPr>
        <w:t xml:space="preserve">. Criminology &amp; Public Policy, 4(2), pp.155-180. </w:t>
      </w:r>
      <w:proofErr w:type="spellStart"/>
      <w:proofErr w:type="gramStart"/>
      <w:r w:rsidRPr="00197A3C">
        <w:rPr>
          <w:rFonts w:ascii="Arial" w:hAnsi="Arial" w:cs="Arial"/>
          <w:sz w:val="24"/>
          <w:szCs w:val="24"/>
        </w:rPr>
        <w:t>Doi</w:t>
      </w:r>
      <w:proofErr w:type="spellEnd"/>
      <w:r w:rsidRPr="00197A3C">
        <w:rPr>
          <w:rFonts w:ascii="Arial" w:hAnsi="Arial" w:cs="Arial"/>
          <w:sz w:val="24"/>
          <w:szCs w:val="24"/>
        </w:rPr>
        <w:t xml:space="preserve"> :10.1111</w:t>
      </w:r>
      <w:proofErr w:type="gramEnd"/>
      <w:r w:rsidRPr="00197A3C">
        <w:rPr>
          <w:rFonts w:ascii="Arial" w:hAnsi="Arial" w:cs="Arial"/>
          <w:sz w:val="24"/>
          <w:szCs w:val="24"/>
        </w:rPr>
        <w:t>/j.1745-9133.2005.00013.x</w:t>
      </w:r>
    </w:p>
    <w:p w:rsidR="000E0B50" w:rsidRPr="00197A3C" w:rsidRDefault="000E0B50" w:rsidP="000E0B50">
      <w:pPr>
        <w:spacing w:line="480" w:lineRule="auto"/>
        <w:rPr>
          <w:rFonts w:ascii="Arial" w:hAnsi="Arial" w:cs="Arial"/>
          <w:sz w:val="24"/>
          <w:szCs w:val="24"/>
        </w:rPr>
      </w:pPr>
      <w:r w:rsidRPr="00197A3C">
        <w:rPr>
          <w:rFonts w:ascii="Arial" w:hAnsi="Arial" w:cs="Arial"/>
          <w:sz w:val="24"/>
          <w:szCs w:val="24"/>
        </w:rPr>
        <w:t xml:space="preserve">Gooch, G. &amp; Williams, M., (2007). </w:t>
      </w:r>
      <w:r w:rsidRPr="00197A3C">
        <w:rPr>
          <w:rFonts w:ascii="Arial" w:hAnsi="Arial" w:cs="Arial"/>
          <w:i/>
          <w:sz w:val="24"/>
          <w:szCs w:val="24"/>
        </w:rPr>
        <w:t xml:space="preserve">A Dictionary of Law </w:t>
      </w:r>
      <w:proofErr w:type="gramStart"/>
      <w:r w:rsidRPr="00197A3C">
        <w:rPr>
          <w:rFonts w:ascii="Arial" w:hAnsi="Arial" w:cs="Arial"/>
          <w:i/>
          <w:sz w:val="24"/>
          <w:szCs w:val="24"/>
        </w:rPr>
        <w:t>Enforcement</w:t>
      </w:r>
      <w:r w:rsidRPr="00197A3C">
        <w:rPr>
          <w:rFonts w:ascii="Arial" w:hAnsi="Arial" w:cs="Arial"/>
          <w:sz w:val="24"/>
          <w:szCs w:val="24"/>
        </w:rPr>
        <w:t xml:space="preserve"> .</w:t>
      </w:r>
      <w:proofErr w:type="gramEnd"/>
      <w:r w:rsidRPr="00197A3C">
        <w:rPr>
          <w:rFonts w:ascii="Arial" w:hAnsi="Arial" w:cs="Arial"/>
          <w:sz w:val="24"/>
          <w:szCs w:val="24"/>
        </w:rPr>
        <w:t xml:space="preserve"> Oxford: Oxford University Press.</w:t>
      </w:r>
    </w:p>
    <w:p w:rsidR="000E0B50" w:rsidRPr="00197A3C" w:rsidRDefault="000E0B50" w:rsidP="000E0B50">
      <w:pPr>
        <w:spacing w:line="480" w:lineRule="auto"/>
        <w:rPr>
          <w:rFonts w:ascii="Arial" w:hAnsi="Arial" w:cs="Arial"/>
          <w:sz w:val="24"/>
          <w:szCs w:val="24"/>
        </w:rPr>
      </w:pPr>
      <w:r w:rsidRPr="00197A3C">
        <w:rPr>
          <w:rFonts w:ascii="Arial" w:hAnsi="Arial" w:cs="Arial"/>
          <w:sz w:val="24"/>
          <w:szCs w:val="24"/>
        </w:rPr>
        <w:t xml:space="preserve">Mazerolle, L., </w:t>
      </w:r>
      <w:proofErr w:type="spellStart"/>
      <w:r w:rsidRPr="00197A3C">
        <w:rPr>
          <w:rFonts w:ascii="Arial" w:hAnsi="Arial" w:cs="Arial"/>
          <w:sz w:val="24"/>
          <w:szCs w:val="24"/>
        </w:rPr>
        <w:t>Darroch</w:t>
      </w:r>
      <w:proofErr w:type="spellEnd"/>
      <w:r w:rsidRPr="00197A3C">
        <w:rPr>
          <w:rFonts w:ascii="Arial" w:hAnsi="Arial" w:cs="Arial"/>
          <w:sz w:val="24"/>
          <w:szCs w:val="24"/>
        </w:rPr>
        <w:t xml:space="preserve">, S. and White, G., 2013. Leadership in problem-oriented policing. Policing: An International Journal of Police Strategies &amp; Management, 36(3), pp.543-560 </w:t>
      </w:r>
      <w:proofErr w:type="spellStart"/>
      <w:r w:rsidRPr="00197A3C">
        <w:rPr>
          <w:rFonts w:ascii="Arial" w:hAnsi="Arial" w:cs="Arial"/>
          <w:sz w:val="24"/>
          <w:szCs w:val="24"/>
        </w:rPr>
        <w:t>doi</w:t>
      </w:r>
      <w:proofErr w:type="spellEnd"/>
      <w:r w:rsidRPr="00197A3C">
        <w:rPr>
          <w:rFonts w:ascii="Arial" w:hAnsi="Arial" w:cs="Arial"/>
          <w:sz w:val="24"/>
          <w:szCs w:val="24"/>
        </w:rPr>
        <w:t>: https://doi.org/10.1108/PIJPSM-06-2012-0055</w:t>
      </w:r>
    </w:p>
    <w:p w:rsidR="000E0B50" w:rsidRPr="00197A3C" w:rsidRDefault="000E0B50" w:rsidP="000E0B50">
      <w:pPr>
        <w:spacing w:line="480" w:lineRule="auto"/>
        <w:rPr>
          <w:rFonts w:ascii="Arial" w:hAnsi="Arial" w:cs="Arial"/>
          <w:sz w:val="24"/>
          <w:szCs w:val="24"/>
        </w:rPr>
      </w:pPr>
      <w:r w:rsidRPr="00197A3C">
        <w:rPr>
          <w:rFonts w:ascii="Arial" w:hAnsi="Arial" w:cs="Arial"/>
          <w:sz w:val="24"/>
          <w:szCs w:val="24"/>
        </w:rPr>
        <w:t xml:space="preserve">Rogers, C. (2009) </w:t>
      </w:r>
      <w:r w:rsidRPr="00197A3C">
        <w:rPr>
          <w:rFonts w:ascii="Arial" w:hAnsi="Arial" w:cs="Arial"/>
          <w:i/>
          <w:sz w:val="24"/>
          <w:szCs w:val="24"/>
        </w:rPr>
        <w:t>‘Problem-Oriented Policing and Promoting Public Confidence’,</w:t>
      </w:r>
      <w:r w:rsidRPr="00197A3C">
        <w:rPr>
          <w:rFonts w:ascii="Arial" w:hAnsi="Arial" w:cs="Arial"/>
          <w:sz w:val="24"/>
          <w:szCs w:val="24"/>
        </w:rPr>
        <w:t xml:space="preserve"> The Police Journal, 82(3), pp. 212–221. </w:t>
      </w:r>
      <w:proofErr w:type="spellStart"/>
      <w:proofErr w:type="gramStart"/>
      <w:r w:rsidRPr="00197A3C">
        <w:rPr>
          <w:rFonts w:ascii="Arial" w:hAnsi="Arial" w:cs="Arial"/>
          <w:sz w:val="24"/>
          <w:szCs w:val="24"/>
        </w:rPr>
        <w:t>doi</w:t>
      </w:r>
      <w:proofErr w:type="spellEnd"/>
      <w:proofErr w:type="gramEnd"/>
      <w:r w:rsidRPr="00197A3C">
        <w:rPr>
          <w:rFonts w:ascii="Arial" w:hAnsi="Arial" w:cs="Arial"/>
          <w:sz w:val="24"/>
          <w:szCs w:val="24"/>
        </w:rPr>
        <w:t>: 10.1350/pojo.2009.82.3.456.</w:t>
      </w:r>
    </w:p>
    <w:p w:rsidR="000E0B50" w:rsidRPr="00197A3C" w:rsidRDefault="000E0B50" w:rsidP="000E0B50">
      <w:pPr>
        <w:spacing w:line="480" w:lineRule="auto"/>
        <w:rPr>
          <w:rFonts w:ascii="Arial" w:hAnsi="Arial" w:cs="Arial"/>
          <w:sz w:val="24"/>
          <w:szCs w:val="24"/>
        </w:rPr>
      </w:pPr>
      <w:r w:rsidRPr="00197A3C">
        <w:rPr>
          <w:rFonts w:ascii="Arial" w:hAnsi="Arial" w:cs="Arial"/>
          <w:sz w:val="24"/>
          <w:szCs w:val="24"/>
        </w:rPr>
        <w:lastRenderedPageBreak/>
        <w:t xml:space="preserve">Rogers, C. (2010) </w:t>
      </w:r>
      <w:r w:rsidRPr="00197A3C">
        <w:rPr>
          <w:rFonts w:ascii="Arial" w:hAnsi="Arial" w:cs="Arial"/>
          <w:i/>
          <w:sz w:val="24"/>
          <w:szCs w:val="24"/>
        </w:rPr>
        <w:t>‘</w:t>
      </w:r>
      <w:proofErr w:type="gramStart"/>
      <w:r w:rsidRPr="00197A3C">
        <w:rPr>
          <w:rFonts w:ascii="Arial" w:hAnsi="Arial" w:cs="Arial"/>
          <w:i/>
          <w:sz w:val="24"/>
          <w:szCs w:val="24"/>
        </w:rPr>
        <w:t>The</w:t>
      </w:r>
      <w:proofErr w:type="gramEnd"/>
      <w:r w:rsidRPr="00197A3C">
        <w:rPr>
          <w:rFonts w:ascii="Arial" w:hAnsi="Arial" w:cs="Arial"/>
          <w:i/>
          <w:sz w:val="24"/>
          <w:szCs w:val="24"/>
        </w:rPr>
        <w:t xml:space="preserve"> Pop Decade: An Analysis of the Problem-Oriented Policing Approach’</w:t>
      </w:r>
      <w:r w:rsidRPr="00197A3C">
        <w:rPr>
          <w:rFonts w:ascii="Arial" w:hAnsi="Arial" w:cs="Arial"/>
          <w:sz w:val="24"/>
          <w:szCs w:val="24"/>
        </w:rPr>
        <w:t xml:space="preserve">, The Police Journal, 83(4), pp. 295–303. </w:t>
      </w:r>
      <w:proofErr w:type="spellStart"/>
      <w:proofErr w:type="gramStart"/>
      <w:r w:rsidRPr="00197A3C">
        <w:rPr>
          <w:rFonts w:ascii="Arial" w:hAnsi="Arial" w:cs="Arial"/>
          <w:sz w:val="24"/>
          <w:szCs w:val="24"/>
        </w:rPr>
        <w:t>doi</w:t>
      </w:r>
      <w:proofErr w:type="spellEnd"/>
      <w:proofErr w:type="gramEnd"/>
      <w:r w:rsidRPr="00197A3C">
        <w:rPr>
          <w:rFonts w:ascii="Arial" w:hAnsi="Arial" w:cs="Arial"/>
          <w:sz w:val="24"/>
          <w:szCs w:val="24"/>
        </w:rPr>
        <w:t>: 10.1350/pojo.2010.83.4.496.</w:t>
      </w:r>
    </w:p>
    <w:p w:rsidR="000E0B50" w:rsidRPr="00197A3C" w:rsidRDefault="00D55AEA" w:rsidP="000E0B50">
      <w:pPr>
        <w:spacing w:line="480" w:lineRule="auto"/>
        <w:rPr>
          <w:rFonts w:ascii="Arial" w:hAnsi="Arial" w:cs="Arial"/>
          <w:sz w:val="24"/>
          <w:szCs w:val="24"/>
        </w:rPr>
      </w:pPr>
      <w:r>
        <w:rPr>
          <w:rFonts w:ascii="Arial" w:hAnsi="Arial" w:cs="Arial"/>
          <w:sz w:val="24"/>
          <w:szCs w:val="24"/>
        </w:rPr>
        <w:t>Sidebottom, A. and Tilley</w:t>
      </w:r>
      <w:r w:rsidR="000E0B50" w:rsidRPr="00197A3C">
        <w:rPr>
          <w:rFonts w:ascii="Arial" w:hAnsi="Arial" w:cs="Arial"/>
          <w:sz w:val="24"/>
          <w:szCs w:val="24"/>
        </w:rPr>
        <w:t xml:space="preserve">, N., (2011). </w:t>
      </w:r>
      <w:r w:rsidR="000E0B50" w:rsidRPr="00197A3C">
        <w:rPr>
          <w:rFonts w:ascii="Arial" w:hAnsi="Arial" w:cs="Arial"/>
          <w:i/>
          <w:sz w:val="24"/>
          <w:szCs w:val="24"/>
        </w:rPr>
        <w:t>‘Improving problem-oriented policing: The need for a new model?’</w:t>
      </w:r>
      <w:r w:rsidR="000E0B50" w:rsidRPr="00197A3C">
        <w:rPr>
          <w:rFonts w:ascii="Arial" w:hAnsi="Arial" w:cs="Arial"/>
          <w:sz w:val="24"/>
          <w:szCs w:val="24"/>
        </w:rPr>
        <w:t xml:space="preserve"> Crime Prevention and Community Safety, 13(2), pp. 79-101. DOI:10.1057/cpcs.2010.21</w:t>
      </w:r>
    </w:p>
    <w:p w:rsidR="000E0B50" w:rsidRPr="00197A3C" w:rsidRDefault="000E0B50" w:rsidP="000E0B50">
      <w:pPr>
        <w:spacing w:line="480" w:lineRule="auto"/>
        <w:rPr>
          <w:rFonts w:ascii="Arial" w:hAnsi="Arial" w:cs="Arial"/>
          <w:sz w:val="24"/>
          <w:szCs w:val="24"/>
        </w:rPr>
      </w:pPr>
      <w:proofErr w:type="spellStart"/>
      <w:r w:rsidRPr="00197A3C">
        <w:rPr>
          <w:rFonts w:ascii="Arial" w:hAnsi="Arial" w:cs="Arial"/>
          <w:sz w:val="24"/>
          <w:szCs w:val="24"/>
        </w:rPr>
        <w:t>Telep</w:t>
      </w:r>
      <w:proofErr w:type="spellEnd"/>
      <w:r w:rsidRPr="00197A3C">
        <w:rPr>
          <w:rFonts w:ascii="Arial" w:hAnsi="Arial" w:cs="Arial"/>
          <w:sz w:val="24"/>
          <w:szCs w:val="24"/>
        </w:rPr>
        <w:t xml:space="preserve">, C. W. and </w:t>
      </w:r>
      <w:proofErr w:type="spellStart"/>
      <w:r w:rsidRPr="00197A3C">
        <w:rPr>
          <w:rFonts w:ascii="Arial" w:hAnsi="Arial" w:cs="Arial"/>
          <w:sz w:val="24"/>
          <w:szCs w:val="24"/>
        </w:rPr>
        <w:t>Weisburd</w:t>
      </w:r>
      <w:proofErr w:type="spellEnd"/>
      <w:r w:rsidRPr="00197A3C">
        <w:rPr>
          <w:rFonts w:ascii="Arial" w:hAnsi="Arial" w:cs="Arial"/>
          <w:sz w:val="24"/>
          <w:szCs w:val="24"/>
        </w:rPr>
        <w:t xml:space="preserve">, D. (2012) </w:t>
      </w:r>
      <w:r w:rsidRPr="00197A3C">
        <w:rPr>
          <w:rFonts w:ascii="Arial" w:hAnsi="Arial" w:cs="Arial"/>
          <w:i/>
          <w:sz w:val="24"/>
          <w:szCs w:val="24"/>
        </w:rPr>
        <w:t>‘What is Known About the Effectiveness of Police Practices in Reducing Crime and Disorder?</w:t>
      </w:r>
      <w:proofErr w:type="gramStart"/>
      <w:r w:rsidRPr="00197A3C">
        <w:rPr>
          <w:rFonts w:ascii="Arial" w:hAnsi="Arial" w:cs="Arial"/>
          <w:i/>
          <w:sz w:val="24"/>
          <w:szCs w:val="24"/>
        </w:rPr>
        <w:t>’</w:t>
      </w:r>
      <w:r w:rsidRPr="00197A3C">
        <w:rPr>
          <w:rFonts w:ascii="Arial" w:hAnsi="Arial" w:cs="Arial"/>
          <w:sz w:val="24"/>
          <w:szCs w:val="24"/>
        </w:rPr>
        <w:t>,</w:t>
      </w:r>
      <w:proofErr w:type="gramEnd"/>
      <w:r w:rsidRPr="00197A3C">
        <w:rPr>
          <w:rFonts w:ascii="Arial" w:hAnsi="Arial" w:cs="Arial"/>
          <w:sz w:val="24"/>
          <w:szCs w:val="24"/>
        </w:rPr>
        <w:t xml:space="preserve"> Police Quarterly, 15(4), pp. 331–357. </w:t>
      </w:r>
      <w:proofErr w:type="spellStart"/>
      <w:proofErr w:type="gramStart"/>
      <w:r w:rsidRPr="00197A3C">
        <w:rPr>
          <w:rFonts w:ascii="Arial" w:hAnsi="Arial" w:cs="Arial"/>
          <w:sz w:val="24"/>
          <w:szCs w:val="24"/>
        </w:rPr>
        <w:t>doi</w:t>
      </w:r>
      <w:proofErr w:type="spellEnd"/>
      <w:proofErr w:type="gramEnd"/>
      <w:r w:rsidRPr="00197A3C">
        <w:rPr>
          <w:rFonts w:ascii="Arial" w:hAnsi="Arial" w:cs="Arial"/>
          <w:sz w:val="24"/>
          <w:szCs w:val="24"/>
        </w:rPr>
        <w:t>: 10.1177/1098611112447611.</w:t>
      </w:r>
    </w:p>
    <w:p w:rsidR="000E0B50" w:rsidRPr="00197A3C" w:rsidRDefault="000E0B50" w:rsidP="000E0B50">
      <w:pPr>
        <w:spacing w:line="480" w:lineRule="auto"/>
        <w:rPr>
          <w:rFonts w:ascii="Arial" w:hAnsi="Arial" w:cs="Arial"/>
          <w:sz w:val="24"/>
          <w:szCs w:val="24"/>
        </w:rPr>
      </w:pPr>
      <w:proofErr w:type="spellStart"/>
      <w:r w:rsidRPr="00197A3C">
        <w:rPr>
          <w:rFonts w:ascii="Arial" w:hAnsi="Arial" w:cs="Arial"/>
          <w:sz w:val="24"/>
          <w:szCs w:val="24"/>
        </w:rPr>
        <w:t>Weisburd</w:t>
      </w:r>
      <w:proofErr w:type="spellEnd"/>
      <w:r w:rsidRPr="00197A3C">
        <w:rPr>
          <w:rFonts w:ascii="Arial" w:hAnsi="Arial" w:cs="Arial"/>
          <w:sz w:val="24"/>
          <w:szCs w:val="24"/>
        </w:rPr>
        <w:t xml:space="preserve">, D et al (2008) </w:t>
      </w:r>
      <w:r w:rsidRPr="00197A3C">
        <w:rPr>
          <w:rFonts w:ascii="Arial" w:hAnsi="Arial" w:cs="Arial"/>
          <w:i/>
          <w:sz w:val="24"/>
          <w:szCs w:val="24"/>
        </w:rPr>
        <w:t>Effects of Problem Oriented Policing on Crime and Disorder</w:t>
      </w:r>
      <w:r w:rsidRPr="00197A3C">
        <w:rPr>
          <w:rFonts w:ascii="Arial" w:hAnsi="Arial" w:cs="Arial"/>
          <w:sz w:val="24"/>
          <w:szCs w:val="24"/>
        </w:rPr>
        <w:t>. Available at: https://books.google.co.uk/books?id=QtkspxXO9FQC&amp;printsec=frontcover&amp;dq=problem+oriented+policing&amp;hl=en&amp;sa=X&amp;ved=0ahUKEwjlmNnHq-bmAhVBZcAKHZsZAGMQ6AEIMDAB (Accessed 14</w:t>
      </w:r>
      <w:r w:rsidRPr="00197A3C">
        <w:rPr>
          <w:rFonts w:ascii="Arial" w:hAnsi="Arial" w:cs="Arial"/>
          <w:sz w:val="24"/>
          <w:szCs w:val="24"/>
          <w:vertAlign w:val="superscript"/>
        </w:rPr>
        <w:t>th</w:t>
      </w:r>
      <w:r w:rsidRPr="00197A3C">
        <w:rPr>
          <w:rFonts w:ascii="Arial" w:hAnsi="Arial" w:cs="Arial"/>
          <w:sz w:val="24"/>
          <w:szCs w:val="24"/>
        </w:rPr>
        <w:t xml:space="preserve"> December 2019)</w:t>
      </w:r>
    </w:p>
    <w:p w:rsidR="000E0B50" w:rsidRPr="00197A3C" w:rsidRDefault="000E0B50" w:rsidP="000E0B50">
      <w:pPr>
        <w:spacing w:line="480" w:lineRule="auto"/>
        <w:rPr>
          <w:rFonts w:ascii="Arial" w:hAnsi="Arial" w:cs="Arial"/>
          <w:sz w:val="24"/>
          <w:szCs w:val="24"/>
        </w:rPr>
      </w:pPr>
      <w:proofErr w:type="spellStart"/>
      <w:r w:rsidRPr="00197A3C">
        <w:rPr>
          <w:rFonts w:ascii="Arial" w:hAnsi="Arial" w:cs="Arial"/>
          <w:sz w:val="24"/>
          <w:szCs w:val="24"/>
        </w:rPr>
        <w:t>Weisburd</w:t>
      </w:r>
      <w:proofErr w:type="spellEnd"/>
      <w:r w:rsidRPr="00197A3C">
        <w:rPr>
          <w:rFonts w:ascii="Arial" w:hAnsi="Arial" w:cs="Arial"/>
          <w:sz w:val="24"/>
          <w:szCs w:val="24"/>
        </w:rPr>
        <w:t xml:space="preserve">, D et al (2010). </w:t>
      </w:r>
      <w:r w:rsidRPr="00197A3C">
        <w:rPr>
          <w:rFonts w:ascii="Arial" w:hAnsi="Arial" w:cs="Arial"/>
          <w:i/>
          <w:sz w:val="24"/>
          <w:szCs w:val="24"/>
        </w:rPr>
        <w:t>‘Is problem</w:t>
      </w:r>
      <w:r w:rsidRPr="00197A3C">
        <w:rPr>
          <w:rFonts w:ascii="Cambria Math" w:hAnsi="Cambria Math" w:cs="Arial"/>
          <w:i/>
          <w:sz w:val="24"/>
          <w:szCs w:val="24"/>
        </w:rPr>
        <w:t>‐</w:t>
      </w:r>
      <w:r w:rsidRPr="00197A3C">
        <w:rPr>
          <w:rFonts w:ascii="Arial" w:hAnsi="Arial" w:cs="Arial"/>
          <w:i/>
          <w:sz w:val="24"/>
          <w:szCs w:val="24"/>
        </w:rPr>
        <w:t>oriented policing effective in reducing crime and disorder? Findings from a Campbell systematic review.’</w:t>
      </w:r>
      <w:r w:rsidRPr="00197A3C">
        <w:rPr>
          <w:rFonts w:ascii="Arial" w:hAnsi="Arial" w:cs="Arial"/>
          <w:sz w:val="24"/>
          <w:szCs w:val="24"/>
        </w:rPr>
        <w:t xml:space="preserve"> Criminology &amp; Public Policy, 9(1), pp.139-172. Available at: https://papers.ssrn.com/sol3/papers.cfm?abstract_id=2632671</w:t>
      </w:r>
    </w:p>
    <w:p w:rsidR="000E0B50" w:rsidRPr="00197A3C" w:rsidRDefault="000E0B50" w:rsidP="000E0B50">
      <w:pPr>
        <w:rPr>
          <w:rFonts w:ascii="Arial" w:hAnsi="Arial" w:cs="Arial"/>
          <w:sz w:val="24"/>
          <w:szCs w:val="24"/>
        </w:rPr>
      </w:pPr>
    </w:p>
    <w:p w:rsidR="008E1A8D" w:rsidRDefault="000014DE" w:rsidP="000E0B50">
      <w:pPr>
        <w:spacing w:line="480" w:lineRule="auto"/>
        <w:jc w:val="both"/>
        <w:rPr>
          <w:rFonts w:ascii="Arial" w:hAnsi="Arial" w:cs="Arial"/>
          <w:sz w:val="24"/>
          <w:szCs w:val="24"/>
        </w:rPr>
      </w:pPr>
      <w:r>
        <w:rPr>
          <w:rFonts w:ascii="Arial" w:hAnsi="Arial" w:cs="Arial"/>
          <w:sz w:val="24"/>
          <w:szCs w:val="24"/>
        </w:rPr>
        <w:t xml:space="preserve">  </w:t>
      </w:r>
      <w:r w:rsidR="0023033E">
        <w:rPr>
          <w:rFonts w:ascii="Arial" w:hAnsi="Arial" w:cs="Arial"/>
          <w:sz w:val="24"/>
          <w:szCs w:val="24"/>
        </w:rPr>
        <w:t xml:space="preserve">    </w:t>
      </w:r>
      <w:r w:rsidR="00A52D98">
        <w:rPr>
          <w:rFonts w:ascii="Arial" w:hAnsi="Arial" w:cs="Arial"/>
          <w:sz w:val="24"/>
          <w:szCs w:val="24"/>
        </w:rPr>
        <w:t xml:space="preserve"> </w:t>
      </w:r>
      <w:r w:rsidR="004A7603">
        <w:rPr>
          <w:rFonts w:ascii="Arial" w:hAnsi="Arial" w:cs="Arial"/>
          <w:sz w:val="24"/>
          <w:szCs w:val="24"/>
        </w:rPr>
        <w:t xml:space="preserve">    </w:t>
      </w:r>
      <w:r w:rsidR="00ED2E8E">
        <w:rPr>
          <w:rFonts w:ascii="Arial" w:hAnsi="Arial" w:cs="Arial"/>
          <w:sz w:val="24"/>
          <w:szCs w:val="24"/>
        </w:rPr>
        <w:t xml:space="preserve">   </w:t>
      </w:r>
      <w:r w:rsidR="00BC204A">
        <w:rPr>
          <w:rFonts w:ascii="Arial" w:hAnsi="Arial" w:cs="Arial"/>
          <w:sz w:val="24"/>
          <w:szCs w:val="24"/>
        </w:rPr>
        <w:t xml:space="preserve">   </w:t>
      </w:r>
    </w:p>
    <w:p w:rsidR="00FF3CDF" w:rsidRDefault="00A90B53" w:rsidP="00E16B41">
      <w:r>
        <w:t xml:space="preserve"> </w:t>
      </w:r>
      <w:r w:rsidR="00261A05">
        <w:t xml:space="preserve">   </w:t>
      </w:r>
      <w:r w:rsidR="00FF3CDF">
        <w:t xml:space="preserve"> </w:t>
      </w:r>
    </w:p>
    <w:p w:rsidR="00261A05" w:rsidRDefault="00261A05" w:rsidP="005B4EA1">
      <w:pPr>
        <w:jc w:val="both"/>
        <w:rPr>
          <w:rFonts w:ascii="Arial" w:hAnsi="Arial" w:cs="Arial"/>
          <w:sz w:val="24"/>
          <w:szCs w:val="24"/>
        </w:rPr>
      </w:pPr>
    </w:p>
    <w:p w:rsidR="006836C5" w:rsidRDefault="00FF3CDF" w:rsidP="005B4EA1">
      <w:pPr>
        <w:jc w:val="both"/>
        <w:rPr>
          <w:rFonts w:ascii="Arial" w:hAnsi="Arial" w:cs="Arial"/>
          <w:sz w:val="24"/>
          <w:szCs w:val="24"/>
        </w:rPr>
      </w:pPr>
      <w:r>
        <w:rPr>
          <w:rFonts w:ascii="Arial" w:hAnsi="Arial" w:cs="Arial"/>
          <w:sz w:val="24"/>
          <w:szCs w:val="24"/>
        </w:rPr>
        <w:t xml:space="preserve">  </w:t>
      </w:r>
    </w:p>
    <w:p w:rsidR="00BE1ACB" w:rsidRDefault="00795E45" w:rsidP="005B4EA1">
      <w:pPr>
        <w:jc w:val="both"/>
        <w:rPr>
          <w:rFonts w:ascii="Arial" w:hAnsi="Arial" w:cs="Arial"/>
          <w:sz w:val="24"/>
          <w:szCs w:val="24"/>
        </w:rPr>
      </w:pPr>
      <w:r>
        <w:rPr>
          <w:rFonts w:ascii="Arial" w:hAnsi="Arial" w:cs="Arial"/>
          <w:sz w:val="24"/>
          <w:szCs w:val="24"/>
        </w:rPr>
        <w:t xml:space="preserve">  </w:t>
      </w:r>
      <w:r w:rsidR="00BE1ACB">
        <w:rPr>
          <w:rFonts w:ascii="Arial" w:hAnsi="Arial" w:cs="Arial"/>
          <w:sz w:val="24"/>
          <w:szCs w:val="24"/>
        </w:rPr>
        <w:t xml:space="preserve"> </w:t>
      </w:r>
    </w:p>
    <w:p w:rsidR="00C6192A" w:rsidRDefault="00C6192A" w:rsidP="005B4EA1">
      <w:pPr>
        <w:jc w:val="both"/>
        <w:rPr>
          <w:rFonts w:ascii="Arial" w:hAnsi="Arial" w:cs="Arial"/>
          <w:sz w:val="24"/>
          <w:szCs w:val="24"/>
        </w:rPr>
      </w:pPr>
    </w:p>
    <w:p w:rsidR="00867A0F" w:rsidRDefault="000026E5" w:rsidP="005B4EA1">
      <w:pPr>
        <w:jc w:val="both"/>
        <w:rPr>
          <w:rFonts w:ascii="Arial" w:hAnsi="Arial" w:cs="Arial"/>
          <w:sz w:val="24"/>
          <w:szCs w:val="24"/>
        </w:rPr>
      </w:pPr>
      <w:r>
        <w:rPr>
          <w:rFonts w:ascii="Arial" w:hAnsi="Arial" w:cs="Arial"/>
          <w:sz w:val="24"/>
          <w:szCs w:val="24"/>
        </w:rPr>
        <w:t xml:space="preserve">  </w:t>
      </w:r>
      <w:r w:rsidR="0089469E">
        <w:rPr>
          <w:rFonts w:ascii="Arial" w:hAnsi="Arial" w:cs="Arial"/>
          <w:sz w:val="24"/>
          <w:szCs w:val="24"/>
        </w:rPr>
        <w:t xml:space="preserve">      </w:t>
      </w:r>
    </w:p>
    <w:p w:rsidR="008E0AF4" w:rsidRPr="00DA1A1D" w:rsidRDefault="008E0AF4" w:rsidP="005B4EA1">
      <w:pPr>
        <w:jc w:val="both"/>
        <w:rPr>
          <w:rFonts w:ascii="Arial" w:hAnsi="Arial" w:cs="Arial"/>
          <w:sz w:val="24"/>
          <w:szCs w:val="24"/>
        </w:rPr>
      </w:pPr>
    </w:p>
    <w:sectPr w:rsidR="008E0AF4" w:rsidRPr="00DA1A1D" w:rsidSect="00015BA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A1A1D"/>
    <w:rsid w:val="000014DE"/>
    <w:rsid w:val="000026E5"/>
    <w:rsid w:val="00015BAB"/>
    <w:rsid w:val="000207F5"/>
    <w:rsid w:val="00052B71"/>
    <w:rsid w:val="000E0B50"/>
    <w:rsid w:val="00134512"/>
    <w:rsid w:val="00165875"/>
    <w:rsid w:val="00193B5B"/>
    <w:rsid w:val="00194BCC"/>
    <w:rsid w:val="0022085C"/>
    <w:rsid w:val="0023033E"/>
    <w:rsid w:val="00261A05"/>
    <w:rsid w:val="00273A3C"/>
    <w:rsid w:val="002D347A"/>
    <w:rsid w:val="003459E7"/>
    <w:rsid w:val="0039754C"/>
    <w:rsid w:val="003E71F1"/>
    <w:rsid w:val="00471F3F"/>
    <w:rsid w:val="00481B1E"/>
    <w:rsid w:val="004844FF"/>
    <w:rsid w:val="004A7603"/>
    <w:rsid w:val="004B6B06"/>
    <w:rsid w:val="004C19C1"/>
    <w:rsid w:val="004D45BB"/>
    <w:rsid w:val="00535F3E"/>
    <w:rsid w:val="00536B5F"/>
    <w:rsid w:val="00552C5B"/>
    <w:rsid w:val="00576C0B"/>
    <w:rsid w:val="005B4EA1"/>
    <w:rsid w:val="006029E2"/>
    <w:rsid w:val="006414CD"/>
    <w:rsid w:val="006836C5"/>
    <w:rsid w:val="00684BF2"/>
    <w:rsid w:val="006A65EC"/>
    <w:rsid w:val="006D116A"/>
    <w:rsid w:val="0070245A"/>
    <w:rsid w:val="00795E45"/>
    <w:rsid w:val="007D6DDB"/>
    <w:rsid w:val="00807B9E"/>
    <w:rsid w:val="00840128"/>
    <w:rsid w:val="00863D50"/>
    <w:rsid w:val="00867A0F"/>
    <w:rsid w:val="0088040A"/>
    <w:rsid w:val="0089469E"/>
    <w:rsid w:val="008A3D93"/>
    <w:rsid w:val="008C1A3E"/>
    <w:rsid w:val="008D57D9"/>
    <w:rsid w:val="008E0AF4"/>
    <w:rsid w:val="008E1A8D"/>
    <w:rsid w:val="008F4D2A"/>
    <w:rsid w:val="009858B8"/>
    <w:rsid w:val="009B21F4"/>
    <w:rsid w:val="009C5E55"/>
    <w:rsid w:val="00A2583C"/>
    <w:rsid w:val="00A52D98"/>
    <w:rsid w:val="00A53BFE"/>
    <w:rsid w:val="00A64EA0"/>
    <w:rsid w:val="00A712DC"/>
    <w:rsid w:val="00A90B53"/>
    <w:rsid w:val="00AE1DF4"/>
    <w:rsid w:val="00AE26D5"/>
    <w:rsid w:val="00B9056C"/>
    <w:rsid w:val="00BC204A"/>
    <w:rsid w:val="00BC4D95"/>
    <w:rsid w:val="00BE1ACB"/>
    <w:rsid w:val="00C02F1D"/>
    <w:rsid w:val="00C300D8"/>
    <w:rsid w:val="00C40C7D"/>
    <w:rsid w:val="00C6192A"/>
    <w:rsid w:val="00D13D1F"/>
    <w:rsid w:val="00D55AEA"/>
    <w:rsid w:val="00D70B4D"/>
    <w:rsid w:val="00DA1A1D"/>
    <w:rsid w:val="00DC4B72"/>
    <w:rsid w:val="00DF2D66"/>
    <w:rsid w:val="00E16B41"/>
    <w:rsid w:val="00ED2E8E"/>
    <w:rsid w:val="00F13A34"/>
    <w:rsid w:val="00F66179"/>
    <w:rsid w:val="00FE72C2"/>
    <w:rsid w:val="00FF3CD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5B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16B41"/>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2424</Words>
  <Characters>13820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Declan</dc:creator>
  <cp:lastModifiedBy>Declan</cp:lastModifiedBy>
  <cp:revision>3</cp:revision>
  <dcterms:created xsi:type="dcterms:W3CDTF">2020-01-09T16:40:00Z</dcterms:created>
  <dcterms:modified xsi:type="dcterms:W3CDTF">2020-01-10T02:43:00Z</dcterms:modified>
</cp:coreProperties>
</file>