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A919FE" w:rsidP="4BC749AD" w:rsidRDefault="3BA919FE" w14:paraId="154AB54E" w14:textId="23567612">
      <w:pPr>
        <w:rPr>
          <w:rFonts w:ascii="Arial" w:hAnsi="Arial" w:eastAsia="Arial" w:cs="Arial"/>
          <w:b w:val="1"/>
          <w:bCs w:val="1"/>
          <w:sz w:val="24"/>
          <w:szCs w:val="24"/>
          <w:u w:val="single"/>
        </w:rPr>
      </w:pPr>
      <w:r w:rsidRPr="4BC749AD" w:rsidR="3BA919FE">
        <w:rPr>
          <w:rFonts w:ascii="Arial" w:hAnsi="Arial" w:eastAsia="Arial" w:cs="Arial"/>
          <w:b w:val="1"/>
          <w:bCs w:val="1"/>
          <w:sz w:val="24"/>
          <w:szCs w:val="24"/>
          <w:u w:val="single"/>
        </w:rPr>
        <w:t>Back Office Document</w:t>
      </w:r>
    </w:p>
    <w:p w:rsidR="3BA919FE" w:rsidP="4BC749AD" w:rsidRDefault="3BA919FE" w14:paraId="0EC6899F" w14:textId="08B55B48">
      <w:pPr>
        <w:rPr>
          <w:rFonts w:ascii="Arial" w:hAnsi="Arial" w:eastAsia="Arial" w:cs="Arial"/>
          <w:b w:val="1"/>
          <w:bCs w:val="1"/>
          <w:sz w:val="24"/>
          <w:szCs w:val="24"/>
          <w:u w:val="single"/>
        </w:rPr>
      </w:pPr>
      <w:r w:rsidRPr="4BC749AD" w:rsidR="3BA919FE">
        <w:rPr>
          <w:rFonts w:ascii="Arial" w:hAnsi="Arial" w:eastAsia="Arial" w:cs="Arial"/>
          <w:b w:val="1"/>
          <w:bCs w:val="1"/>
          <w:sz w:val="24"/>
          <w:szCs w:val="24"/>
          <w:u w:val="single"/>
        </w:rPr>
        <w:t>Flight comparisons</w:t>
      </w:r>
    </w:p>
    <w:p w:rsidR="734A3E93" w:rsidP="4BC749AD" w:rsidRDefault="734A3E93" w14:paraId="011E26B4" w14:textId="344FBAED">
      <w:pPr>
        <w:pStyle w:val="Normal"/>
      </w:pPr>
      <w:r w:rsidR="734A3E93">
        <w:rPr/>
        <w:t>Flights chosen:</w:t>
      </w:r>
    </w:p>
    <w:p w:rsidR="3CAFBBCA" w:rsidP="4BC749AD" w:rsidRDefault="3CAFBBCA" w14:paraId="73D36701" w14:textId="3CBE54C1">
      <w:pPr>
        <w:pStyle w:val="Normal"/>
      </w:pPr>
      <w:r w:rsidR="3CAFBBCA">
        <w:drawing>
          <wp:inline wp14:editId="6A36241F" wp14:anchorId="5CEBA058">
            <wp:extent cx="2066925" cy="2432134"/>
            <wp:effectExtent l="0" t="0" r="0" b="0"/>
            <wp:docPr id="11131596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3159663" name="Picture 1113159663"/>
                    <pic:cNvPicPr/>
                  </pic:nvPicPr>
                  <pic:blipFill>
                    <a:blip xmlns:r="http://schemas.openxmlformats.org/officeDocument/2006/relationships" r:embed="rId1562048449">
                      <a:extLst>
                        <a:ext uri="{28A0092B-C50C-407E-A947-70E740481C1C}">
                          <a14:useLocalDpi xmlns:a14="http://schemas.microsoft.com/office/drawing/2010/main"/>
                        </a:ext>
                      </a:extLst>
                    </a:blip>
                    <a:stretch>
                      <a:fillRect/>
                    </a:stretch>
                  </pic:blipFill>
                  <pic:spPr>
                    <a:xfrm rot="0">
                      <a:off x="0" y="0"/>
                      <a:ext cx="2066925" cy="2432134"/>
                    </a:xfrm>
                    <a:prstGeom prst="rect">
                      <a:avLst/>
                    </a:prstGeom>
                  </pic:spPr>
                </pic:pic>
              </a:graphicData>
            </a:graphic>
          </wp:inline>
        </w:drawing>
      </w:r>
      <w:r w:rsidR="3CAFBBCA">
        <w:rPr/>
        <w:t xml:space="preserve">     </w:t>
      </w:r>
    </w:p>
    <w:p w:rsidR="3CAFBBCA" w:rsidP="4BC749AD" w:rsidRDefault="3CAFBBCA" w14:paraId="5B3E0B4A" w14:textId="73D4CFCA">
      <w:pPr>
        <w:pStyle w:val="Normal"/>
      </w:pPr>
      <w:r w:rsidR="3CAFBBCA">
        <w:drawing>
          <wp:inline wp14:editId="14D1D12E" wp14:anchorId="6C136A93">
            <wp:extent cx="2090876" cy="2428875"/>
            <wp:effectExtent l="0" t="0" r="0" b="0"/>
            <wp:docPr id="398819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8819873" name="Picture 398819873"/>
                    <pic:cNvPicPr/>
                  </pic:nvPicPr>
                  <pic:blipFill>
                    <a:blip xmlns:r="http://schemas.openxmlformats.org/officeDocument/2006/relationships" r:embed="rId1933756972">
                      <a:extLst>
                        <a:ext uri="{28A0092B-C50C-407E-A947-70E740481C1C}">
                          <a14:useLocalDpi xmlns:a14="http://schemas.microsoft.com/office/drawing/2010/main"/>
                        </a:ext>
                      </a:extLst>
                    </a:blip>
                    <a:stretch>
                      <a:fillRect/>
                    </a:stretch>
                  </pic:blipFill>
                  <pic:spPr>
                    <a:xfrm rot="0">
                      <a:off x="0" y="0"/>
                      <a:ext cx="2090876" cy="2428875"/>
                    </a:xfrm>
                    <a:prstGeom prst="rect">
                      <a:avLst/>
                    </a:prstGeom>
                  </pic:spPr>
                </pic:pic>
              </a:graphicData>
            </a:graphic>
          </wp:inline>
        </w:drawing>
      </w:r>
    </w:p>
    <w:p w:rsidR="3CAFBBCA" w:rsidP="4BC749AD" w:rsidRDefault="3CAFBBCA" w14:paraId="6119FF87" w14:textId="539B3B86">
      <w:pPr>
        <w:pStyle w:val="Normal"/>
      </w:pPr>
      <w:r w:rsidR="3CAFBBCA">
        <w:drawing>
          <wp:inline wp14:editId="309F2C37" wp14:anchorId="4D9856E6">
            <wp:extent cx="1314450" cy="560070"/>
            <wp:effectExtent l="0" t="0" r="0" b="0"/>
            <wp:docPr id="2219785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1978517" name="Picture 221978517"/>
                    <pic:cNvPicPr/>
                  </pic:nvPicPr>
                  <pic:blipFill>
                    <a:blip xmlns:r="http://schemas.openxmlformats.org/officeDocument/2006/relationships" r:embed="rId2872327">
                      <a:extLst>
                        <a:ext uri="{28A0092B-C50C-407E-A947-70E740481C1C}">
                          <a14:useLocalDpi xmlns:a14="http://schemas.microsoft.com/office/drawing/2010/main"/>
                        </a:ext>
                      </a:extLst>
                    </a:blip>
                    <a:stretch>
                      <a:fillRect/>
                    </a:stretch>
                  </pic:blipFill>
                  <pic:spPr>
                    <a:xfrm rot="0">
                      <a:off x="0" y="0"/>
                      <a:ext cx="1314450" cy="560070"/>
                    </a:xfrm>
                    <a:prstGeom prst="rect">
                      <a:avLst/>
                    </a:prstGeom>
                  </pic:spPr>
                </pic:pic>
              </a:graphicData>
            </a:graphic>
          </wp:inline>
        </w:drawing>
      </w:r>
    </w:p>
    <w:p w:rsidR="128DA324" w:rsidP="4BC749AD" w:rsidRDefault="128DA324" w14:paraId="1E632AFF" w14:textId="492DDD54">
      <w:pPr>
        <w:pStyle w:val="Normal"/>
        <w:rPr>
          <w:rFonts w:ascii="Arial" w:hAnsi="Arial" w:eastAsia="Arial" w:cs="Arial"/>
          <w:b w:val="0"/>
          <w:bCs w:val="0"/>
          <w:sz w:val="24"/>
          <w:szCs w:val="24"/>
          <w:u w:val="none"/>
        </w:rPr>
      </w:pPr>
      <w:r w:rsidRPr="4BC749AD" w:rsidR="128DA324">
        <w:rPr>
          <w:rFonts w:ascii="Arial" w:hAnsi="Arial" w:eastAsia="Arial" w:cs="Arial"/>
          <w:b w:val="0"/>
          <w:bCs w:val="0"/>
          <w:sz w:val="24"/>
          <w:szCs w:val="24"/>
          <w:u w:val="none"/>
        </w:rPr>
        <w:t>Flights Considered:</w:t>
      </w:r>
    </w:p>
    <w:p w:rsidR="5FAD4F48" w:rsidP="4BC749AD" w:rsidRDefault="5FAD4F48" w14:paraId="7C16A3F5" w14:textId="35E43D59">
      <w:pPr>
        <w:pStyle w:val="Normal"/>
        <w:rPr>
          <w:rFonts w:ascii="Arial" w:hAnsi="Arial" w:eastAsia="Arial" w:cs="Arial"/>
          <w:noProof w:val="0"/>
          <w:sz w:val="24"/>
          <w:szCs w:val="24"/>
          <w:lang w:val="en-GB"/>
        </w:rPr>
      </w:pPr>
      <w:r w:rsidR="5FAD4F48">
        <w:drawing>
          <wp:inline wp14:editId="46D500AA" wp14:anchorId="77209A15">
            <wp:extent cx="5724525" cy="400050"/>
            <wp:effectExtent l="0" t="0" r="0" b="0"/>
            <wp:docPr id="1014418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4418011" name="Picture 1014418011"/>
                    <pic:cNvPicPr/>
                  </pic:nvPicPr>
                  <pic:blipFill>
                    <a:blip xmlns:r="http://schemas.openxmlformats.org/officeDocument/2006/relationships" r:embed="rId896873010">
                      <a:extLst>
                        <a:ext uri="{28A0092B-C50C-407E-A947-70E740481C1C}">
                          <a14:useLocalDpi xmlns:a14="http://schemas.microsoft.com/office/drawing/2010/main"/>
                        </a:ext>
                      </a:extLst>
                    </a:blip>
                    <a:stretch>
                      <a:fillRect/>
                    </a:stretch>
                  </pic:blipFill>
                  <pic:spPr>
                    <a:xfrm>
                      <a:off x="0" y="0"/>
                      <a:ext cx="5724525" cy="400050"/>
                    </a:xfrm>
                    <a:prstGeom prst="rect">
                      <a:avLst/>
                    </a:prstGeom>
                  </pic:spPr>
                </pic:pic>
              </a:graphicData>
            </a:graphic>
          </wp:inline>
        </w:drawing>
      </w:r>
      <w:r w:rsidRPr="4BC749AD" w:rsidR="5FAD4F48">
        <w:rPr>
          <w:rFonts w:ascii="Arial" w:hAnsi="Arial" w:eastAsia="Arial" w:cs="Arial"/>
        </w:rPr>
        <w:t>The above flight</w:t>
      </w:r>
      <w:r w:rsidRPr="4BC749AD" w:rsidR="2369F676">
        <w:rPr>
          <w:rFonts w:ascii="Arial" w:hAnsi="Arial" w:eastAsia="Arial" w:cs="Arial"/>
        </w:rPr>
        <w:t>s were</w:t>
      </w:r>
      <w:r w:rsidRPr="4BC749AD" w:rsidR="5FAD4F48">
        <w:rPr>
          <w:rFonts w:ascii="Arial" w:hAnsi="Arial" w:eastAsia="Arial" w:cs="Arial"/>
        </w:rPr>
        <w:t xml:space="preserve"> considered as a </w:t>
      </w:r>
      <w:r w:rsidRPr="4BC749AD" w:rsidR="5FAD4F48">
        <w:rPr>
          <w:rFonts w:ascii="Arial" w:hAnsi="Arial" w:eastAsia="Arial" w:cs="Arial"/>
        </w:rPr>
        <w:t>possible contender</w:t>
      </w:r>
      <w:r w:rsidRPr="4BC749AD" w:rsidR="5FAD4F48">
        <w:rPr>
          <w:rFonts w:ascii="Arial" w:hAnsi="Arial" w:eastAsia="Arial" w:cs="Arial"/>
        </w:rPr>
        <w:t xml:space="preserve"> due the flight times and departure airport l</w:t>
      </w:r>
      <w:r w:rsidRPr="4BC749AD" w:rsidR="613C9BC9">
        <w:rPr>
          <w:rFonts w:ascii="Arial" w:hAnsi="Arial" w:eastAsia="Arial" w:cs="Arial"/>
        </w:rPr>
        <w:t>ocation. Th</w:t>
      </w:r>
      <w:r w:rsidRPr="4BC749AD" w:rsidR="55400448">
        <w:rPr>
          <w:rFonts w:ascii="Arial" w:hAnsi="Arial" w:eastAsia="Arial" w:cs="Arial"/>
        </w:rPr>
        <w:t>ese</w:t>
      </w:r>
      <w:r w:rsidRPr="4BC749AD" w:rsidR="613C9BC9">
        <w:rPr>
          <w:rFonts w:ascii="Arial" w:hAnsi="Arial" w:eastAsia="Arial" w:cs="Arial"/>
        </w:rPr>
        <w:t xml:space="preserve"> flig</w:t>
      </w:r>
      <w:r w:rsidRPr="4BC749AD" w:rsidR="77B8CAFD">
        <w:rPr>
          <w:rFonts w:ascii="Arial" w:hAnsi="Arial" w:eastAsia="Arial" w:cs="Arial"/>
        </w:rPr>
        <w:t>hts are</w:t>
      </w:r>
      <w:r w:rsidRPr="4BC749AD" w:rsidR="613C9BC9">
        <w:rPr>
          <w:rFonts w:ascii="Arial" w:hAnsi="Arial" w:eastAsia="Arial" w:cs="Arial"/>
        </w:rPr>
        <w:t xml:space="preserve"> also </w:t>
      </w:r>
      <w:r w:rsidRPr="4BC749AD" w:rsidR="613C9BC9">
        <w:rPr>
          <w:rFonts w:ascii="Arial" w:hAnsi="Arial" w:eastAsia="Arial" w:cs="Arial"/>
        </w:rPr>
        <w:t>direct,</w:t>
      </w:r>
      <w:r w:rsidRPr="4BC749AD" w:rsidR="66FA787B">
        <w:rPr>
          <w:rFonts w:ascii="Arial" w:hAnsi="Arial" w:eastAsia="Arial" w:cs="Arial"/>
        </w:rPr>
        <w:t xml:space="preserve"> but</w:t>
      </w:r>
      <w:r w:rsidRPr="4BC749AD" w:rsidR="66FA787B">
        <w:rPr>
          <w:rFonts w:ascii="Arial" w:hAnsi="Arial" w:eastAsia="Arial" w:cs="Arial"/>
        </w:rPr>
        <w:t xml:space="preserve"> are significantly more expensive. The flights chosen were £479 in total, with the same baggage privileges</w:t>
      </w:r>
      <w:r w:rsidRPr="4BC749AD" w:rsidR="42916550">
        <w:rPr>
          <w:rFonts w:ascii="Arial" w:hAnsi="Arial" w:eastAsia="Arial" w:cs="Arial"/>
        </w:rPr>
        <w:t xml:space="preserve">, </w:t>
      </w:r>
      <w:r w:rsidRPr="4BC749AD" w:rsidR="42916550">
        <w:rPr>
          <w:rFonts w:ascii="Arial" w:hAnsi="Arial" w:eastAsia="Arial" w:cs="Arial"/>
        </w:rPr>
        <w:t>whereas</w:t>
      </w:r>
      <w:r w:rsidRPr="4BC749AD" w:rsidR="42916550">
        <w:rPr>
          <w:rFonts w:ascii="Arial" w:hAnsi="Arial" w:eastAsia="Arial" w:cs="Arial"/>
        </w:rPr>
        <w:t xml:space="preserve"> the flights above are £933.59. The £454.</w:t>
      </w:r>
      <w:r w:rsidRPr="4BC749AD" w:rsidR="18056EEA">
        <w:rPr>
          <w:rFonts w:ascii="Arial" w:hAnsi="Arial" w:eastAsia="Arial" w:cs="Arial"/>
        </w:rPr>
        <w:t xml:space="preserve">59 difference in price solidified the decision to choose the cheaper flights with </w:t>
      </w:r>
      <w:r w:rsidRPr="4BC749AD" w:rsidR="18056EEA">
        <w:rPr>
          <w:rFonts w:ascii="Arial" w:hAnsi="Arial" w:eastAsia="Arial" w:cs="Arial"/>
        </w:rPr>
        <w:t>IndigoAir</w:t>
      </w:r>
      <w:r w:rsidRPr="4BC749AD" w:rsidR="18056EEA">
        <w:rPr>
          <w:rFonts w:ascii="Arial" w:hAnsi="Arial" w:eastAsia="Arial" w:cs="Arial"/>
        </w:rPr>
        <w:t xml:space="preserve"> which are included in the </w:t>
      </w:r>
      <w:r w:rsidRPr="4BC749AD" w:rsidR="18056EEA">
        <w:rPr>
          <w:rFonts w:ascii="Arial" w:hAnsi="Arial" w:eastAsia="Arial" w:cs="Arial"/>
        </w:rPr>
        <w:t>package</w:t>
      </w:r>
      <w:r w:rsidR="18056EEA">
        <w:rPr/>
        <w:t>.</w:t>
      </w:r>
      <w:r w:rsidRPr="4BC749AD" w:rsidR="5FAD4F48">
        <w:rPr>
          <w:rFonts w:ascii="Arial" w:hAnsi="Arial" w:eastAsia="Arial" w:cs="Arial"/>
          <w:noProof w:val="0"/>
          <w:sz w:val="24"/>
          <w:szCs w:val="24"/>
          <w:lang w:val="en-GB"/>
        </w:rPr>
        <w:t>(</w:t>
      </w:r>
      <w:r w:rsidRPr="4BC749AD" w:rsidR="5FAD4F48">
        <w:rPr>
          <w:rFonts w:ascii="Arial" w:hAnsi="Arial" w:eastAsia="Arial" w:cs="Arial"/>
          <w:noProof w:val="0"/>
          <w:sz w:val="24"/>
          <w:szCs w:val="24"/>
          <w:lang w:val="en-GB"/>
        </w:rPr>
        <w:t>Air India, 2026)</w:t>
      </w:r>
    </w:p>
    <w:p w:rsidR="3BA919FE" w:rsidP="4BC749AD" w:rsidRDefault="3BA919FE" w14:paraId="668D4579" w14:textId="1BD5F2E9">
      <w:pPr>
        <w:rPr>
          <w:rFonts w:ascii="Arial" w:hAnsi="Arial" w:eastAsia="Arial" w:cs="Arial"/>
          <w:b w:val="1"/>
          <w:bCs w:val="1"/>
          <w:sz w:val="24"/>
          <w:szCs w:val="24"/>
          <w:u w:val="single"/>
        </w:rPr>
      </w:pPr>
      <w:r w:rsidRPr="4BC749AD" w:rsidR="3BA919FE">
        <w:rPr>
          <w:rFonts w:ascii="Arial" w:hAnsi="Arial" w:eastAsia="Arial" w:cs="Arial"/>
          <w:b w:val="1"/>
          <w:bCs w:val="1"/>
          <w:sz w:val="24"/>
          <w:szCs w:val="24"/>
          <w:u w:val="single"/>
        </w:rPr>
        <w:t>Accommodation Comparisons</w:t>
      </w:r>
    </w:p>
    <w:p w:rsidR="3A76E595" w:rsidP="4BC749AD" w:rsidRDefault="3A76E595" w14:paraId="019F8614" w14:textId="36D1FEBE">
      <w:pPr>
        <w:rPr>
          <w:rFonts w:ascii="Arial" w:hAnsi="Arial" w:eastAsia="Arial" w:cs="Arial"/>
          <w:b w:val="1"/>
          <w:bCs w:val="1"/>
          <w:sz w:val="24"/>
          <w:szCs w:val="24"/>
          <w:u w:val="single"/>
        </w:rPr>
      </w:pPr>
      <w:r w:rsidRPr="4BC749AD" w:rsidR="3A76E595">
        <w:rPr>
          <w:rFonts w:ascii="Arial" w:hAnsi="Arial" w:eastAsia="Arial" w:cs="Arial"/>
          <w:b w:val="1"/>
          <w:bCs w:val="1"/>
          <w:sz w:val="24"/>
          <w:szCs w:val="24"/>
          <w:u w:val="single"/>
        </w:rPr>
        <w:t xml:space="preserve">Chosen </w:t>
      </w:r>
      <w:r w:rsidRPr="4BC749AD" w:rsidR="3A76E595">
        <w:rPr>
          <w:rFonts w:ascii="Arial" w:hAnsi="Arial" w:eastAsia="Arial" w:cs="Arial"/>
          <w:b w:val="1"/>
          <w:bCs w:val="1"/>
          <w:sz w:val="24"/>
          <w:szCs w:val="24"/>
          <w:u w:val="single"/>
        </w:rPr>
        <w:t>Accomodation</w:t>
      </w:r>
    </w:p>
    <w:p w:rsidR="1ADE0A5D" w:rsidP="4BC749AD" w:rsidRDefault="1ADE0A5D" w14:paraId="75598A40" w14:textId="42D7D0A8">
      <w:pPr>
        <w:pStyle w:val="Normal"/>
      </w:pPr>
      <w:r w:rsidR="1ADE0A5D">
        <w:drawing>
          <wp:inline wp14:editId="6088B189" wp14:anchorId="779F9AAE">
            <wp:extent cx="2771775" cy="3028950"/>
            <wp:effectExtent l="0" t="0" r="0" b="0"/>
            <wp:docPr id="15116036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1603627" name="Picture 1511603627"/>
                    <pic:cNvPicPr/>
                  </pic:nvPicPr>
                  <pic:blipFill>
                    <a:blip xmlns:r="http://schemas.openxmlformats.org/officeDocument/2006/relationships" r:embed="rId1879692710">
                      <a:extLst>
                        <a:ext uri="{28A0092B-C50C-407E-A947-70E740481C1C}">
                          <a14:useLocalDpi xmlns:a14="http://schemas.microsoft.com/office/drawing/2010/main"/>
                        </a:ext>
                      </a:extLst>
                    </a:blip>
                    <a:stretch>
                      <a:fillRect/>
                    </a:stretch>
                  </pic:blipFill>
                  <pic:spPr>
                    <a:xfrm>
                      <a:off x="0" y="0"/>
                      <a:ext cx="2771775" cy="3028950"/>
                    </a:xfrm>
                    <a:prstGeom prst="rect">
                      <a:avLst/>
                    </a:prstGeom>
                  </pic:spPr>
                </pic:pic>
              </a:graphicData>
            </a:graphic>
          </wp:inline>
        </w:drawing>
      </w:r>
    </w:p>
    <w:p w:rsidR="1ADE0A5D" w:rsidP="4BC749AD" w:rsidRDefault="1ADE0A5D" w14:paraId="75C2A2DE" w14:textId="37DD0C2B">
      <w:pPr>
        <w:pStyle w:val="Normal"/>
      </w:pPr>
      <w:r w:rsidR="1ADE0A5D">
        <w:drawing>
          <wp:inline wp14:editId="626CFBA2" wp14:anchorId="62948E4A">
            <wp:extent cx="2771775" cy="1447800"/>
            <wp:effectExtent l="0" t="0" r="0" b="0"/>
            <wp:docPr id="639356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356537" name="Picture 639356537"/>
                    <pic:cNvPicPr/>
                  </pic:nvPicPr>
                  <pic:blipFill>
                    <a:blip xmlns:r="http://schemas.openxmlformats.org/officeDocument/2006/relationships" r:embed="rId659530858">
                      <a:extLst>
                        <a:ext uri="{28A0092B-C50C-407E-A947-70E740481C1C}">
                          <a14:useLocalDpi xmlns:a14="http://schemas.microsoft.com/office/drawing/2010/main"/>
                        </a:ext>
                      </a:extLst>
                    </a:blip>
                    <a:stretch>
                      <a:fillRect/>
                    </a:stretch>
                  </pic:blipFill>
                  <pic:spPr>
                    <a:xfrm>
                      <a:off x="0" y="0"/>
                      <a:ext cx="2771775" cy="1447800"/>
                    </a:xfrm>
                    <a:prstGeom prst="rect">
                      <a:avLst/>
                    </a:prstGeom>
                  </pic:spPr>
                </pic:pic>
              </a:graphicData>
            </a:graphic>
          </wp:inline>
        </w:drawing>
      </w:r>
    </w:p>
    <w:p w:rsidR="1ADE0A5D" w:rsidP="4BC749AD" w:rsidRDefault="1ADE0A5D" w14:paraId="59A226ED" w14:textId="7FB3FD97">
      <w:pPr>
        <w:pStyle w:val="Normal"/>
      </w:pPr>
      <w:r w:rsidR="1ADE0A5D">
        <w:drawing>
          <wp:inline wp14:editId="5BA2DDFF" wp14:anchorId="1A55B861">
            <wp:extent cx="3086100" cy="2533650"/>
            <wp:effectExtent l="0" t="0" r="0" b="0"/>
            <wp:docPr id="494930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4930722" name="Picture 494930722"/>
                    <pic:cNvPicPr/>
                  </pic:nvPicPr>
                  <pic:blipFill>
                    <a:blip xmlns:r="http://schemas.openxmlformats.org/officeDocument/2006/relationships" r:embed="rId1174530162">
                      <a:extLst>
                        <a:ext uri="{28A0092B-C50C-407E-A947-70E740481C1C}">
                          <a14:useLocalDpi xmlns:a14="http://schemas.microsoft.com/office/drawing/2010/main"/>
                        </a:ext>
                      </a:extLst>
                    </a:blip>
                    <a:stretch>
                      <a:fillRect/>
                    </a:stretch>
                  </pic:blipFill>
                  <pic:spPr>
                    <a:xfrm>
                      <a:off x="0" y="0"/>
                      <a:ext cx="3086100" cy="2533650"/>
                    </a:xfrm>
                    <a:prstGeom prst="rect">
                      <a:avLst/>
                    </a:prstGeom>
                  </pic:spPr>
                </pic:pic>
              </a:graphicData>
            </a:graphic>
          </wp:inline>
        </w:drawing>
      </w:r>
    </w:p>
    <w:p w:rsidR="4BC749AD" w:rsidP="4BC749AD" w:rsidRDefault="4BC749AD" w14:paraId="3DBE3402" w14:textId="422DEBB1">
      <w:pPr>
        <w:pStyle w:val="Normal"/>
      </w:pPr>
    </w:p>
    <w:p w:rsidR="4BC749AD" w:rsidP="4BC749AD" w:rsidRDefault="4BC749AD" w14:paraId="67B2F12D" w14:textId="391E9770">
      <w:pPr>
        <w:pStyle w:val="Normal"/>
      </w:pPr>
    </w:p>
    <w:p w:rsidR="1ADE0A5D" w:rsidP="4BC749AD" w:rsidRDefault="1ADE0A5D" w14:paraId="59A35CA4" w14:textId="034F5682">
      <w:pPr>
        <w:pStyle w:val="Normal"/>
      </w:pPr>
      <w:r w:rsidR="1ADE0A5D">
        <w:rPr/>
        <w:t>Considered A</w:t>
      </w:r>
    </w:p>
    <w:p w:rsidR="570401C3" w:rsidP="4BC749AD" w:rsidRDefault="570401C3" w14:paraId="62903139" w14:textId="558CF644">
      <w:pPr>
        <w:pStyle w:val="Normal"/>
        <w:rPr>
          <w:rFonts w:ascii="Arial" w:hAnsi="Arial" w:eastAsia="Arial" w:cs="Arial"/>
        </w:rPr>
      </w:pPr>
      <w:r w:rsidR="570401C3">
        <w:drawing>
          <wp:inline wp14:editId="066682BE" wp14:anchorId="7CBF6ECB">
            <wp:extent cx="5724525" cy="5057775"/>
            <wp:effectExtent l="0" t="0" r="0" b="0"/>
            <wp:docPr id="1284691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4691361" name="Picture 1284691361"/>
                    <pic:cNvPicPr/>
                  </pic:nvPicPr>
                  <pic:blipFill>
                    <a:blip xmlns:r="http://schemas.openxmlformats.org/officeDocument/2006/relationships" r:embed="rId882449271">
                      <a:extLst>
                        <a:ext uri="{28A0092B-C50C-407E-A947-70E740481C1C}">
                          <a14:useLocalDpi xmlns:a14="http://schemas.microsoft.com/office/drawing/2010/main"/>
                        </a:ext>
                      </a:extLst>
                    </a:blip>
                    <a:stretch>
                      <a:fillRect/>
                    </a:stretch>
                  </pic:blipFill>
                  <pic:spPr>
                    <a:xfrm>
                      <a:off x="0" y="0"/>
                      <a:ext cx="5724525" cy="5057775"/>
                    </a:xfrm>
                    <a:prstGeom prst="rect">
                      <a:avLst/>
                    </a:prstGeom>
                  </pic:spPr>
                </pic:pic>
              </a:graphicData>
            </a:graphic>
          </wp:inline>
        </w:drawing>
      </w:r>
      <w:r w:rsidR="570401C3">
        <w:drawing>
          <wp:inline wp14:editId="79C92A4D" wp14:anchorId="1EE8F35E">
            <wp:extent cx="5724525" cy="2676525"/>
            <wp:effectExtent l="0" t="0" r="0" b="0"/>
            <wp:docPr id="710997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0997685" name="Picture 710997685"/>
                    <pic:cNvPicPr/>
                  </pic:nvPicPr>
                  <pic:blipFill>
                    <a:blip xmlns:r="http://schemas.openxmlformats.org/officeDocument/2006/relationships" r:embed="rId703612481">
                      <a:extLst>
                        <a:ext uri="{28A0092B-C50C-407E-A947-70E740481C1C}">
                          <a14:useLocalDpi xmlns:a14="http://schemas.microsoft.com/office/drawing/2010/main"/>
                        </a:ext>
                      </a:extLst>
                    </a:blip>
                    <a:stretch>
                      <a:fillRect/>
                    </a:stretch>
                  </pic:blipFill>
                  <pic:spPr>
                    <a:xfrm>
                      <a:off x="0" y="0"/>
                      <a:ext cx="5724525" cy="2676525"/>
                    </a:xfrm>
                    <a:prstGeom prst="rect">
                      <a:avLst/>
                    </a:prstGeom>
                  </pic:spPr>
                </pic:pic>
              </a:graphicData>
            </a:graphic>
          </wp:inline>
        </w:drawing>
      </w:r>
      <w:r w:rsidRPr="4BC749AD" w:rsidR="570401C3">
        <w:rPr>
          <w:rFonts w:ascii="Arial" w:hAnsi="Arial" w:eastAsia="Arial" w:cs="Arial"/>
        </w:rPr>
        <w:t xml:space="preserve">The above accommodation was considered </w:t>
      </w:r>
      <w:r w:rsidRPr="4BC749AD" w:rsidR="570401C3">
        <w:rPr>
          <w:rFonts w:ascii="Arial" w:hAnsi="Arial" w:eastAsia="Arial" w:cs="Arial"/>
        </w:rPr>
        <w:t>an option</w:t>
      </w:r>
      <w:r w:rsidRPr="4BC749AD" w:rsidR="570401C3">
        <w:rPr>
          <w:rFonts w:ascii="Arial" w:hAnsi="Arial" w:eastAsia="Arial" w:cs="Arial"/>
        </w:rPr>
        <w:t xml:space="preserve"> at first</w:t>
      </w:r>
      <w:r w:rsidRPr="4BC749AD" w:rsidR="7D3DC53C">
        <w:rPr>
          <w:rFonts w:ascii="Arial" w:hAnsi="Arial" w:eastAsia="Arial" w:cs="Arial"/>
        </w:rPr>
        <w:t xml:space="preserve"> due to the </w:t>
      </w:r>
      <w:r w:rsidRPr="4BC749AD" w:rsidR="79A45678">
        <w:rPr>
          <w:rFonts w:ascii="Arial" w:hAnsi="Arial" w:eastAsia="Arial" w:cs="Arial"/>
        </w:rPr>
        <w:t>proximity</w:t>
      </w:r>
      <w:r w:rsidRPr="4BC749AD" w:rsidR="7D3DC53C">
        <w:rPr>
          <w:rFonts w:ascii="Arial" w:hAnsi="Arial" w:eastAsia="Arial" w:cs="Arial"/>
        </w:rPr>
        <w:t xml:space="preserve"> of the airport in Delhi. However, after comparing this hotel with the Seven Inns Plaza, this hotel turned out to be significantly more expensive, priced at £97.29</w:t>
      </w:r>
      <w:r w:rsidRPr="4BC749AD" w:rsidR="0B054737">
        <w:rPr>
          <w:rFonts w:ascii="Arial" w:hAnsi="Arial" w:eastAsia="Arial" w:cs="Arial"/>
        </w:rPr>
        <w:t xml:space="preserve">, compared to the chosen </w:t>
      </w:r>
      <w:r w:rsidRPr="4BC749AD" w:rsidR="0F2463D9">
        <w:rPr>
          <w:rFonts w:ascii="Arial" w:hAnsi="Arial" w:eastAsia="Arial" w:cs="Arial"/>
        </w:rPr>
        <w:t>accommodation</w:t>
      </w:r>
      <w:r w:rsidRPr="4BC749AD" w:rsidR="0B054737">
        <w:rPr>
          <w:rFonts w:ascii="Arial" w:hAnsi="Arial" w:eastAsia="Arial" w:cs="Arial"/>
        </w:rPr>
        <w:t xml:space="preserve"> which was priced at £28</w:t>
      </w:r>
      <w:r w:rsidRPr="4BC749AD" w:rsidR="18818DD8">
        <w:rPr>
          <w:rFonts w:ascii="Arial" w:hAnsi="Arial" w:eastAsia="Arial" w:cs="Arial"/>
        </w:rPr>
        <w:t xml:space="preserve"> for the 3 nights. Hotel the Kelvish is also </w:t>
      </w:r>
      <w:r w:rsidRPr="4BC749AD" w:rsidR="18818DD8">
        <w:rPr>
          <w:rFonts w:ascii="Arial" w:hAnsi="Arial" w:eastAsia="Arial" w:cs="Arial"/>
        </w:rPr>
        <w:t>located</w:t>
      </w:r>
      <w:r w:rsidRPr="4BC749AD" w:rsidR="18818DD8">
        <w:rPr>
          <w:rFonts w:ascii="Arial" w:hAnsi="Arial" w:eastAsia="Arial" w:cs="Arial"/>
        </w:rPr>
        <w:t xml:space="preserve"> 0.82 miles from the airpo</w:t>
      </w:r>
      <w:r w:rsidRPr="4BC749AD" w:rsidR="0221DCA2">
        <w:rPr>
          <w:rFonts w:ascii="Arial" w:hAnsi="Arial" w:eastAsia="Arial" w:cs="Arial"/>
        </w:rPr>
        <w:t>rt, while seven inns plaza is claimed to be “a few steps” from the airport which solidified the decision to choose this hotel.</w:t>
      </w:r>
      <w:r w:rsidRPr="4BC749AD" w:rsidR="407F9BB9">
        <w:rPr>
          <w:rFonts w:ascii="Arial" w:hAnsi="Arial" w:eastAsia="Arial" w:cs="Arial"/>
        </w:rPr>
        <w:t xml:space="preserve"> 9Expedia, n.d.)</w:t>
      </w:r>
    </w:p>
    <w:p w:rsidR="04DA5D0B" w:rsidP="4BC749AD" w:rsidRDefault="04DA5D0B" w14:paraId="39972B3D" w14:textId="41344BD2">
      <w:pPr>
        <w:pStyle w:val="Normal"/>
        <w:rPr>
          <w:rFonts w:ascii="Arial" w:hAnsi="Arial" w:eastAsia="Arial" w:cs="Arial"/>
        </w:rPr>
      </w:pPr>
      <w:r w:rsidRPr="4BC749AD" w:rsidR="04DA5D0B">
        <w:rPr>
          <w:rFonts w:ascii="Arial" w:hAnsi="Arial" w:eastAsia="Arial" w:cs="Arial"/>
        </w:rPr>
        <w:t>Chosen Accommodation:</w:t>
      </w:r>
    </w:p>
    <w:p w:rsidR="04DA5D0B" w:rsidP="4BC749AD" w:rsidRDefault="04DA5D0B" w14:paraId="39538D3E" w14:textId="551D2E85">
      <w:pPr>
        <w:pStyle w:val="Normal"/>
      </w:pPr>
      <w:r w:rsidR="04DA5D0B">
        <w:drawing>
          <wp:inline wp14:editId="639BD4F7" wp14:anchorId="7AD3B966">
            <wp:extent cx="2771775" cy="3028950"/>
            <wp:effectExtent l="0" t="0" r="0" b="0"/>
            <wp:docPr id="6493858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1603627" name="Picture 1511603627"/>
                    <pic:cNvPicPr/>
                  </pic:nvPicPr>
                  <pic:blipFill>
                    <a:blip xmlns:r="http://schemas.openxmlformats.org/officeDocument/2006/relationships" r:embed="rId1879692710">
                      <a:extLst>
                        <a:ext uri="{28A0092B-C50C-407E-A947-70E740481C1C}">
                          <a14:useLocalDpi xmlns:a14="http://schemas.microsoft.com/office/drawing/2010/main"/>
                        </a:ext>
                      </a:extLst>
                    </a:blip>
                    <a:stretch>
                      <a:fillRect/>
                    </a:stretch>
                  </pic:blipFill>
                  <pic:spPr>
                    <a:xfrm>
                      <a:off x="0" y="0"/>
                      <a:ext cx="2771775" cy="3028950"/>
                    </a:xfrm>
                    <a:prstGeom prst="rect">
                      <a:avLst/>
                    </a:prstGeom>
                  </pic:spPr>
                </pic:pic>
              </a:graphicData>
            </a:graphic>
          </wp:inline>
        </w:drawing>
      </w:r>
    </w:p>
    <w:p w:rsidR="04DA5D0B" w:rsidP="4BC749AD" w:rsidRDefault="04DA5D0B" w14:paraId="08883519" w14:textId="03194034">
      <w:pPr>
        <w:pStyle w:val="Normal"/>
      </w:pPr>
      <w:r w:rsidR="04DA5D0B">
        <w:drawing>
          <wp:inline wp14:editId="5CBF5FBB" wp14:anchorId="4536408D">
            <wp:extent cx="2771775" cy="1447800"/>
            <wp:effectExtent l="0" t="0" r="0" b="0"/>
            <wp:docPr id="625223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356537" name="Picture 639356537"/>
                    <pic:cNvPicPr/>
                  </pic:nvPicPr>
                  <pic:blipFill>
                    <a:blip xmlns:r="http://schemas.openxmlformats.org/officeDocument/2006/relationships" r:embed="rId659530858">
                      <a:extLst>
                        <a:ext uri="{28A0092B-C50C-407E-A947-70E740481C1C}">
                          <a14:useLocalDpi xmlns:a14="http://schemas.microsoft.com/office/drawing/2010/main"/>
                        </a:ext>
                      </a:extLst>
                    </a:blip>
                    <a:stretch>
                      <a:fillRect/>
                    </a:stretch>
                  </pic:blipFill>
                  <pic:spPr>
                    <a:xfrm>
                      <a:off x="0" y="0"/>
                      <a:ext cx="2771775" cy="1447800"/>
                    </a:xfrm>
                    <a:prstGeom prst="rect">
                      <a:avLst/>
                    </a:prstGeom>
                  </pic:spPr>
                </pic:pic>
              </a:graphicData>
            </a:graphic>
          </wp:inline>
        </w:drawing>
      </w:r>
    </w:p>
    <w:p w:rsidR="04DA5D0B" w:rsidP="4BC749AD" w:rsidRDefault="04DA5D0B" w14:paraId="391E5196" w14:textId="112872B3">
      <w:pPr>
        <w:pStyle w:val="Normal"/>
      </w:pPr>
      <w:r w:rsidR="04DA5D0B">
        <w:drawing>
          <wp:inline wp14:editId="6E7959B5" wp14:anchorId="0FB45F3D">
            <wp:extent cx="3086100" cy="2533650"/>
            <wp:effectExtent l="0" t="0" r="0" b="0"/>
            <wp:docPr id="14647273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4930722" name="Picture 494930722"/>
                    <pic:cNvPicPr/>
                  </pic:nvPicPr>
                  <pic:blipFill>
                    <a:blip xmlns:r="http://schemas.openxmlformats.org/officeDocument/2006/relationships" r:embed="rId1174530162">
                      <a:extLst>
                        <a:ext uri="{28A0092B-C50C-407E-A947-70E740481C1C}">
                          <a14:useLocalDpi xmlns:a14="http://schemas.microsoft.com/office/drawing/2010/main"/>
                        </a:ext>
                      </a:extLst>
                    </a:blip>
                    <a:stretch>
                      <a:fillRect/>
                    </a:stretch>
                  </pic:blipFill>
                  <pic:spPr>
                    <a:xfrm>
                      <a:off x="0" y="0"/>
                      <a:ext cx="3086100" cy="2533650"/>
                    </a:xfrm>
                    <a:prstGeom prst="rect">
                      <a:avLst/>
                    </a:prstGeom>
                  </pic:spPr>
                </pic:pic>
              </a:graphicData>
            </a:graphic>
          </wp:inline>
        </w:drawing>
      </w:r>
    </w:p>
    <w:p w:rsidR="4BC749AD" w:rsidP="4BC749AD" w:rsidRDefault="4BC749AD" w14:paraId="1DE0E38A" w14:textId="2920F7B9">
      <w:pPr>
        <w:pStyle w:val="Normal"/>
      </w:pPr>
    </w:p>
    <w:p w:rsidR="04DA5D0B" w:rsidP="4BC749AD" w:rsidRDefault="04DA5D0B" w14:paraId="2A219C24" w14:textId="1B708E6F">
      <w:pPr>
        <w:pStyle w:val="Normal"/>
        <w:rPr>
          <w:rFonts w:ascii="Arial" w:hAnsi="Arial" w:eastAsia="Arial" w:cs="Arial"/>
        </w:rPr>
      </w:pPr>
      <w:r w:rsidRPr="4BC749AD" w:rsidR="04DA5D0B">
        <w:rPr>
          <w:rFonts w:ascii="Arial" w:hAnsi="Arial" w:eastAsia="Arial" w:cs="Arial"/>
        </w:rPr>
        <w:t>Considered Accommodation:</w:t>
      </w:r>
    </w:p>
    <w:p w:rsidR="4BC8CE83" w:rsidP="4BC749AD" w:rsidRDefault="4BC8CE83" w14:paraId="21F920B7" w14:textId="01873A53">
      <w:pPr>
        <w:pStyle w:val="Normal"/>
        <w:rPr>
          <w:rFonts w:ascii="Arial" w:hAnsi="Arial" w:eastAsia="Arial" w:cs="Arial"/>
        </w:rPr>
      </w:pPr>
      <w:r w:rsidR="4BC8CE83">
        <w:drawing>
          <wp:inline wp14:editId="7F8E602D" wp14:anchorId="367AA505">
            <wp:extent cx="5724525" cy="4924425"/>
            <wp:effectExtent l="0" t="0" r="0" b="0"/>
            <wp:docPr id="554981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4981923" name="Picture 554981923"/>
                    <pic:cNvPicPr/>
                  </pic:nvPicPr>
                  <pic:blipFill>
                    <a:blip xmlns:r="http://schemas.openxmlformats.org/officeDocument/2006/relationships" r:embed="rId782945183">
                      <a:extLst>
                        <a:ext uri="{28A0092B-C50C-407E-A947-70E740481C1C}">
                          <a14:useLocalDpi xmlns:a14="http://schemas.microsoft.com/office/drawing/2010/main"/>
                        </a:ext>
                      </a:extLst>
                    </a:blip>
                    <a:stretch>
                      <a:fillRect/>
                    </a:stretch>
                  </pic:blipFill>
                  <pic:spPr>
                    <a:xfrm>
                      <a:off x="0" y="0"/>
                      <a:ext cx="5724525" cy="4924425"/>
                    </a:xfrm>
                    <a:prstGeom prst="rect">
                      <a:avLst/>
                    </a:prstGeom>
                  </pic:spPr>
                </pic:pic>
              </a:graphicData>
            </a:graphic>
          </wp:inline>
        </w:drawing>
      </w:r>
      <w:r w:rsidR="4BC8CE83">
        <w:drawing>
          <wp:inline wp14:editId="7E4CBCBD" wp14:anchorId="48F8FC6D">
            <wp:extent cx="5724525" cy="2705100"/>
            <wp:effectExtent l="0" t="0" r="0" b="0"/>
            <wp:docPr id="2083291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3291775" name="Picture 2083291775"/>
                    <pic:cNvPicPr/>
                  </pic:nvPicPr>
                  <pic:blipFill>
                    <a:blip xmlns:r="http://schemas.openxmlformats.org/officeDocument/2006/relationships" r:embed="rId425498349">
                      <a:extLst>
                        <a:ext uri="{28A0092B-C50C-407E-A947-70E740481C1C}">
                          <a14:useLocalDpi xmlns:a14="http://schemas.microsoft.com/office/drawing/2010/main"/>
                        </a:ext>
                      </a:extLst>
                    </a:blip>
                    <a:stretch>
                      <a:fillRect/>
                    </a:stretch>
                  </pic:blipFill>
                  <pic:spPr>
                    <a:xfrm>
                      <a:off x="0" y="0"/>
                      <a:ext cx="5724525" cy="2705100"/>
                    </a:xfrm>
                    <a:prstGeom prst="rect">
                      <a:avLst/>
                    </a:prstGeom>
                  </pic:spPr>
                </pic:pic>
              </a:graphicData>
            </a:graphic>
          </wp:inline>
        </w:drawing>
      </w:r>
      <w:r w:rsidRPr="4BC749AD" w:rsidR="4BC8CE83">
        <w:rPr>
          <w:rFonts w:ascii="Arial" w:hAnsi="Arial" w:eastAsia="Arial" w:cs="Arial"/>
        </w:rPr>
        <w:t xml:space="preserve">The above accommodation was a contender for the stay during week 1 in Neemrana. Overall, this accommodation was not chosen due to the difference in price for the entire stay, and </w:t>
      </w:r>
      <w:r w:rsidRPr="4BC749AD" w:rsidR="1A1655A0">
        <w:rPr>
          <w:rFonts w:ascii="Arial" w:hAnsi="Arial" w:eastAsia="Arial" w:cs="Arial"/>
        </w:rPr>
        <w:t xml:space="preserve">this </w:t>
      </w:r>
      <w:r w:rsidRPr="4BC749AD" w:rsidR="39D02D0D">
        <w:rPr>
          <w:rFonts w:ascii="Arial" w:hAnsi="Arial" w:eastAsia="Arial" w:cs="Arial"/>
        </w:rPr>
        <w:t>hotel is approximately 2</w:t>
      </w:r>
      <w:r w:rsidRPr="4BC749AD" w:rsidR="4346948B">
        <w:rPr>
          <w:rFonts w:ascii="Arial" w:hAnsi="Arial" w:eastAsia="Arial" w:cs="Arial"/>
        </w:rPr>
        <w:t xml:space="preserve">km (45 min walk) from the drop-off point which is unreasonable for tired students, compared to </w:t>
      </w:r>
      <w:r w:rsidRPr="4BC749AD" w:rsidR="0CF37E24">
        <w:rPr>
          <w:rFonts w:ascii="Arial" w:hAnsi="Arial" w:eastAsia="Arial" w:cs="Arial"/>
        </w:rPr>
        <w:t>Paradise Inn being only 3 hotels away from Hotel Shemron, which is the bus drop-off location.</w:t>
      </w:r>
      <w:r w:rsidRPr="4BC749AD" w:rsidR="75307954">
        <w:rPr>
          <w:rFonts w:ascii="Arial" w:hAnsi="Arial" w:eastAsia="Arial" w:cs="Arial"/>
        </w:rPr>
        <w:t xml:space="preserve"> (Expedia, n.d.)</w:t>
      </w:r>
    </w:p>
    <w:p w:rsidR="4BC749AD" w:rsidP="4BC749AD" w:rsidRDefault="4BC749AD" w14:paraId="145620A7" w14:textId="7B56405D">
      <w:pPr>
        <w:pStyle w:val="Normal"/>
      </w:pPr>
    </w:p>
    <w:p w:rsidR="5529DA2E" w:rsidP="4BC749AD" w:rsidRDefault="5529DA2E" w14:paraId="368AFF0A" w14:textId="48E7DA34">
      <w:pPr>
        <w:rPr>
          <w:rFonts w:ascii="Arial" w:hAnsi="Arial" w:eastAsia="Arial" w:cs="Arial"/>
          <w:b w:val="1"/>
          <w:bCs w:val="1"/>
          <w:sz w:val="24"/>
          <w:szCs w:val="24"/>
          <w:u w:val="single"/>
        </w:rPr>
      </w:pPr>
      <w:r w:rsidRPr="4BC749AD" w:rsidR="5529DA2E">
        <w:rPr>
          <w:rFonts w:ascii="Arial" w:hAnsi="Arial" w:eastAsia="Arial" w:cs="Arial"/>
          <w:b w:val="1"/>
          <w:bCs w:val="1"/>
          <w:sz w:val="24"/>
          <w:szCs w:val="24"/>
          <w:u w:val="single"/>
        </w:rPr>
        <w:t>Speaker notes:</w:t>
      </w:r>
    </w:p>
    <w:p w:rsidR="5529DA2E" w:rsidP="4BC749AD" w:rsidRDefault="5529DA2E" w14:paraId="6717B250" w14:textId="5D447754">
      <w:pPr>
        <w:rPr>
          <w:rFonts w:ascii="Arial" w:hAnsi="Arial" w:eastAsia="Arial" w:cs="Arial"/>
          <w:b w:val="0"/>
          <w:bCs w:val="0"/>
          <w:color w:val="auto"/>
          <w:sz w:val="24"/>
          <w:szCs w:val="24"/>
          <w:u w:val="none"/>
        </w:rPr>
      </w:pPr>
      <w:r w:rsidRPr="4BC749AD" w:rsidR="5529DA2E">
        <w:rPr>
          <w:rFonts w:ascii="Arial" w:hAnsi="Arial" w:eastAsia="Arial" w:cs="Arial"/>
          <w:b w:val="1"/>
          <w:bCs w:val="1"/>
          <w:color w:val="FF0000"/>
          <w:sz w:val="24"/>
          <w:szCs w:val="24"/>
          <w:u w:val="single"/>
        </w:rPr>
        <w:t xml:space="preserve">Slide </w:t>
      </w:r>
      <w:r w:rsidRPr="4BC749AD" w:rsidR="6C4B2F06">
        <w:rPr>
          <w:rFonts w:ascii="Arial" w:hAnsi="Arial" w:eastAsia="Arial" w:cs="Arial"/>
          <w:b w:val="1"/>
          <w:bCs w:val="1"/>
          <w:color w:val="FF0000"/>
          <w:sz w:val="24"/>
          <w:szCs w:val="24"/>
          <w:u w:val="single"/>
        </w:rPr>
        <w:t>3</w:t>
      </w:r>
      <w:r w:rsidRPr="4BC749AD" w:rsidR="5529DA2E">
        <w:rPr>
          <w:rFonts w:ascii="Arial" w:hAnsi="Arial" w:eastAsia="Arial" w:cs="Arial"/>
          <w:b w:val="1"/>
          <w:bCs w:val="1"/>
          <w:color w:val="FF0000"/>
          <w:sz w:val="24"/>
          <w:szCs w:val="24"/>
          <w:u w:val="single"/>
        </w:rPr>
        <w:t>:</w:t>
      </w:r>
      <w:r w:rsidRPr="4BC749AD" w:rsidR="54CF1969">
        <w:rPr>
          <w:rFonts w:ascii="Arial" w:hAnsi="Arial" w:eastAsia="Arial" w:cs="Arial"/>
          <w:b w:val="0"/>
          <w:bCs w:val="0"/>
          <w:color w:val="auto"/>
          <w:sz w:val="24"/>
          <w:szCs w:val="24"/>
          <w:u w:val="none"/>
        </w:rPr>
        <w:t xml:space="preserve"> Once arrived at the </w:t>
      </w:r>
      <w:r w:rsidRPr="4BC749AD" w:rsidR="54CF1969">
        <w:rPr>
          <w:rFonts w:ascii="Arial" w:hAnsi="Arial" w:eastAsia="Arial" w:cs="Arial"/>
          <w:b w:val="0"/>
          <w:bCs w:val="0"/>
          <w:color w:val="auto"/>
          <w:sz w:val="24"/>
          <w:szCs w:val="24"/>
          <w:u w:val="none"/>
        </w:rPr>
        <w:t xml:space="preserve">airport, </w:t>
      </w:r>
      <w:r w:rsidRPr="4BC749AD" w:rsidR="5529DA2E">
        <w:rPr>
          <w:rFonts w:ascii="Arial" w:hAnsi="Arial" w:eastAsia="Arial" w:cs="Arial"/>
          <w:b w:val="0"/>
          <w:bCs w:val="0"/>
          <w:color w:val="auto"/>
          <w:sz w:val="24"/>
          <w:szCs w:val="24"/>
          <w:u w:val="none"/>
        </w:rPr>
        <w:t xml:space="preserve"> </w:t>
      </w:r>
      <w:r w:rsidRPr="4BC749AD" w:rsidR="51F20B48">
        <w:rPr>
          <w:rFonts w:ascii="Arial" w:hAnsi="Arial" w:eastAsia="Arial" w:cs="Arial"/>
          <w:b w:val="0"/>
          <w:bCs w:val="0"/>
          <w:color w:val="auto"/>
          <w:sz w:val="24"/>
          <w:szCs w:val="24"/>
          <w:u w:val="none"/>
        </w:rPr>
        <w:t>students</w:t>
      </w:r>
      <w:r w:rsidRPr="4BC749AD" w:rsidR="51F20B48">
        <w:rPr>
          <w:rFonts w:ascii="Arial" w:hAnsi="Arial" w:eastAsia="Arial" w:cs="Arial"/>
          <w:b w:val="0"/>
          <w:bCs w:val="0"/>
          <w:color w:val="auto"/>
          <w:sz w:val="24"/>
          <w:szCs w:val="24"/>
          <w:u w:val="none"/>
        </w:rPr>
        <w:t xml:space="preserve"> and lecturers will check-in and prepare to board the </w:t>
      </w:r>
      <w:r w:rsidRPr="4BC749AD" w:rsidR="74E549AC">
        <w:rPr>
          <w:rFonts w:ascii="Arial" w:hAnsi="Arial" w:eastAsia="Arial" w:cs="Arial"/>
          <w:b w:val="0"/>
          <w:bCs w:val="0"/>
          <w:color w:val="auto"/>
          <w:sz w:val="24"/>
          <w:szCs w:val="24"/>
          <w:u w:val="none"/>
        </w:rPr>
        <w:t>10 past 7 direct flight to Delhi International Airport</w:t>
      </w:r>
      <w:r w:rsidRPr="4BC749AD" w:rsidR="2DBA28AD">
        <w:rPr>
          <w:rFonts w:ascii="Arial" w:hAnsi="Arial" w:eastAsia="Arial" w:cs="Arial"/>
          <w:b w:val="0"/>
          <w:bCs w:val="0"/>
          <w:color w:val="auto"/>
          <w:sz w:val="24"/>
          <w:szCs w:val="24"/>
          <w:u w:val="none"/>
        </w:rPr>
        <w:t>. The flight duration is around 9 hours and 30 minutes, landing at 10</w:t>
      </w:r>
      <w:r w:rsidRPr="4BC749AD" w:rsidR="754ED1C2">
        <w:rPr>
          <w:rFonts w:ascii="Arial" w:hAnsi="Arial" w:eastAsia="Arial" w:cs="Arial"/>
          <w:b w:val="0"/>
          <w:bCs w:val="0"/>
          <w:color w:val="auto"/>
          <w:sz w:val="24"/>
          <w:szCs w:val="24"/>
          <w:u w:val="none"/>
        </w:rPr>
        <w:t xml:space="preserve"> past 10 on the morning of the 15</w:t>
      </w:r>
      <w:r w:rsidRPr="4BC749AD" w:rsidR="754ED1C2">
        <w:rPr>
          <w:rFonts w:ascii="Arial" w:hAnsi="Arial" w:eastAsia="Arial" w:cs="Arial"/>
          <w:b w:val="0"/>
          <w:bCs w:val="0"/>
          <w:color w:val="auto"/>
          <w:sz w:val="24"/>
          <w:szCs w:val="24"/>
          <w:u w:val="none"/>
          <w:vertAlign w:val="superscript"/>
        </w:rPr>
        <w:t>th</w:t>
      </w:r>
      <w:r w:rsidRPr="4BC749AD" w:rsidR="754ED1C2">
        <w:rPr>
          <w:rFonts w:ascii="Arial" w:hAnsi="Arial" w:eastAsia="Arial" w:cs="Arial"/>
          <w:b w:val="0"/>
          <w:bCs w:val="0"/>
          <w:color w:val="auto"/>
          <w:sz w:val="24"/>
          <w:szCs w:val="24"/>
          <w:u w:val="none"/>
        </w:rPr>
        <w:t xml:space="preserve"> of February. The Flight will be provided by Indigo Airlines, as the most affordable, highest ra</w:t>
      </w:r>
      <w:r w:rsidRPr="4BC749AD" w:rsidR="78B2A460">
        <w:rPr>
          <w:rFonts w:ascii="Arial" w:hAnsi="Arial" w:eastAsia="Arial" w:cs="Arial"/>
          <w:b w:val="0"/>
          <w:bCs w:val="0"/>
          <w:color w:val="auto"/>
          <w:sz w:val="24"/>
          <w:szCs w:val="24"/>
          <w:u w:val="none"/>
        </w:rPr>
        <w:t>t</w:t>
      </w:r>
      <w:r w:rsidRPr="4BC749AD" w:rsidR="754ED1C2">
        <w:rPr>
          <w:rFonts w:ascii="Arial" w:hAnsi="Arial" w:eastAsia="Arial" w:cs="Arial"/>
          <w:b w:val="0"/>
          <w:bCs w:val="0"/>
          <w:color w:val="auto"/>
          <w:sz w:val="24"/>
          <w:szCs w:val="24"/>
          <w:u w:val="none"/>
        </w:rPr>
        <w:t>ed, and environmentally friendly airline for this</w:t>
      </w:r>
      <w:r w:rsidRPr="4BC749AD" w:rsidR="0873807D">
        <w:rPr>
          <w:rFonts w:ascii="Arial" w:hAnsi="Arial" w:eastAsia="Arial" w:cs="Arial"/>
          <w:b w:val="0"/>
          <w:bCs w:val="0"/>
          <w:color w:val="auto"/>
          <w:sz w:val="24"/>
          <w:szCs w:val="24"/>
          <w:u w:val="none"/>
        </w:rPr>
        <w:t xml:space="preserve"> kind of journey and route.</w:t>
      </w:r>
    </w:p>
    <w:p w:rsidR="5529DA2E" w:rsidP="4BC749AD" w:rsidRDefault="5529DA2E" w14:paraId="3570F958" w14:textId="36C7B2DD">
      <w:pPr>
        <w:rPr>
          <w:rFonts w:ascii="Arial" w:hAnsi="Arial" w:eastAsia="Arial" w:cs="Arial"/>
          <w:noProof w:val="0"/>
          <w:sz w:val="24"/>
          <w:szCs w:val="24"/>
          <w:lang w:val="en-GB"/>
        </w:rPr>
      </w:pPr>
      <w:r w:rsidRPr="4BC749AD" w:rsidR="5529DA2E">
        <w:rPr>
          <w:rFonts w:ascii="Arial" w:hAnsi="Arial" w:eastAsia="Arial" w:cs="Arial"/>
          <w:b w:val="1"/>
          <w:bCs w:val="1"/>
          <w:color w:val="FF0000"/>
          <w:sz w:val="24"/>
          <w:szCs w:val="24"/>
          <w:u w:val="single"/>
        </w:rPr>
        <w:t xml:space="preserve">Slide </w:t>
      </w:r>
      <w:r w:rsidRPr="4BC749AD" w:rsidR="0BCF1075">
        <w:rPr>
          <w:rFonts w:ascii="Arial" w:hAnsi="Arial" w:eastAsia="Arial" w:cs="Arial"/>
          <w:b w:val="1"/>
          <w:bCs w:val="1"/>
          <w:color w:val="FF0000"/>
          <w:sz w:val="24"/>
          <w:szCs w:val="24"/>
          <w:u w:val="single"/>
        </w:rPr>
        <w:t>4</w:t>
      </w:r>
      <w:r w:rsidRPr="4BC749AD" w:rsidR="5529DA2E">
        <w:rPr>
          <w:rFonts w:ascii="Arial" w:hAnsi="Arial" w:eastAsia="Arial" w:cs="Arial"/>
          <w:b w:val="1"/>
          <w:bCs w:val="1"/>
          <w:color w:val="FF0000"/>
          <w:sz w:val="24"/>
          <w:szCs w:val="24"/>
          <w:u w:val="single"/>
        </w:rPr>
        <w:t xml:space="preserve">: </w:t>
      </w:r>
      <w:r w:rsidRPr="4BC749AD" w:rsidR="3C7248E5">
        <w:rPr>
          <w:rFonts w:ascii="Arial" w:hAnsi="Arial" w:eastAsia="Arial" w:cs="Arial"/>
          <w:sz w:val="24"/>
          <w:szCs w:val="24"/>
        </w:rPr>
        <w:t>T</w:t>
      </w:r>
      <w:r w:rsidRPr="4BC749AD" w:rsidR="799544D8">
        <w:rPr>
          <w:rFonts w:ascii="Arial" w:hAnsi="Arial" w:eastAsia="Arial" w:cs="Arial"/>
          <w:sz w:val="24"/>
          <w:szCs w:val="24"/>
        </w:rPr>
        <w:t xml:space="preserve">he first </w:t>
      </w:r>
      <w:r w:rsidRPr="4BC749AD" w:rsidR="776E77DF">
        <w:rPr>
          <w:rFonts w:ascii="Arial" w:hAnsi="Arial" w:eastAsia="Arial" w:cs="Arial"/>
          <w:sz w:val="24"/>
          <w:szCs w:val="24"/>
        </w:rPr>
        <w:t>accommodation</w:t>
      </w:r>
      <w:r w:rsidRPr="4BC749AD" w:rsidR="799544D8">
        <w:rPr>
          <w:rFonts w:ascii="Arial" w:hAnsi="Arial" w:eastAsia="Arial" w:cs="Arial"/>
          <w:sz w:val="24"/>
          <w:szCs w:val="24"/>
        </w:rPr>
        <w:t xml:space="preserve"> can be found at a </w:t>
      </w:r>
      <w:r w:rsidRPr="4BC749AD" w:rsidR="799544D8">
        <w:rPr>
          <w:rFonts w:ascii="Arial" w:hAnsi="Arial" w:eastAsia="Arial" w:cs="Arial"/>
          <w:sz w:val="24"/>
          <w:szCs w:val="24"/>
        </w:rPr>
        <w:t>2 minute</w:t>
      </w:r>
      <w:r w:rsidRPr="4BC749AD" w:rsidR="799544D8">
        <w:rPr>
          <w:rFonts w:ascii="Arial" w:hAnsi="Arial" w:eastAsia="Arial" w:cs="Arial"/>
          <w:sz w:val="24"/>
          <w:szCs w:val="24"/>
        </w:rPr>
        <w:t xml:space="preserve"> walk from the airport. The </w:t>
      </w:r>
      <w:r w:rsidRPr="4BC749AD" w:rsidR="7E707994">
        <w:rPr>
          <w:rFonts w:ascii="Arial" w:hAnsi="Arial" w:eastAsia="Arial" w:cs="Arial"/>
          <w:sz w:val="24"/>
          <w:szCs w:val="24"/>
        </w:rPr>
        <w:t xml:space="preserve">Seven Inns Plaza is a </w:t>
      </w:r>
      <w:r w:rsidRPr="4BC749AD" w:rsidR="7E707994">
        <w:rPr>
          <w:rFonts w:ascii="Arial" w:hAnsi="Arial" w:eastAsia="Arial" w:cs="Arial"/>
          <w:sz w:val="24"/>
          <w:szCs w:val="24"/>
        </w:rPr>
        <w:t>4 star</w:t>
      </w:r>
      <w:r w:rsidRPr="4BC749AD" w:rsidR="7E707994">
        <w:rPr>
          <w:rFonts w:ascii="Arial" w:hAnsi="Arial" w:eastAsia="Arial" w:cs="Arial"/>
          <w:sz w:val="24"/>
          <w:szCs w:val="24"/>
        </w:rPr>
        <w:t xml:space="preserve"> hotel with rooms equipped with balconies, city views, air </w:t>
      </w:r>
      <w:r w:rsidRPr="4BC749AD" w:rsidR="7E707994">
        <w:rPr>
          <w:rFonts w:ascii="Arial" w:hAnsi="Arial" w:eastAsia="Arial" w:cs="Arial"/>
          <w:sz w:val="24"/>
          <w:szCs w:val="24"/>
        </w:rPr>
        <w:t>conditioning</w:t>
      </w:r>
      <w:r w:rsidRPr="4BC749AD" w:rsidR="1F0AD1CC">
        <w:rPr>
          <w:rFonts w:ascii="Arial" w:hAnsi="Arial" w:eastAsia="Arial" w:cs="Arial"/>
          <w:sz w:val="24"/>
          <w:szCs w:val="24"/>
        </w:rPr>
        <w:t xml:space="preserve"> and private bathrooms</w:t>
      </w:r>
      <w:r w:rsidRPr="4BC749AD" w:rsidR="3E04174D">
        <w:rPr>
          <w:rFonts w:ascii="Arial" w:hAnsi="Arial" w:eastAsia="Arial" w:cs="Arial"/>
          <w:sz w:val="24"/>
          <w:szCs w:val="24"/>
        </w:rPr>
        <w:t xml:space="preserve">. Complimentary toiletries are also among these </w:t>
      </w:r>
      <w:r w:rsidRPr="4BC749AD" w:rsidR="0B3B4994">
        <w:rPr>
          <w:rFonts w:ascii="Arial" w:hAnsi="Arial" w:eastAsia="Arial" w:cs="Arial"/>
          <w:sz w:val="24"/>
          <w:szCs w:val="24"/>
        </w:rPr>
        <w:t>amenities. In</w:t>
      </w:r>
      <w:r w:rsidRPr="4BC749AD" w:rsidR="53BB0ACC">
        <w:rPr>
          <w:rFonts w:ascii="Arial" w:hAnsi="Arial" w:eastAsia="Arial" w:cs="Arial"/>
          <w:noProof w:val="0"/>
          <w:sz w:val="24"/>
          <w:szCs w:val="24"/>
          <w:lang w:val="en-GB"/>
        </w:rPr>
        <w:t xml:space="preserve"> a </w:t>
      </w:r>
      <w:r w:rsidRPr="4BC749AD" w:rsidR="53BB0ACC">
        <w:rPr>
          <w:rFonts w:ascii="Arial" w:hAnsi="Arial" w:eastAsia="Arial" w:cs="Arial"/>
          <w:noProof w:val="0"/>
          <w:sz w:val="24"/>
          <w:szCs w:val="24"/>
          <w:lang w:val="en-GB"/>
        </w:rPr>
        <w:t>traditional  setting</w:t>
      </w:r>
      <w:r w:rsidRPr="4BC749AD" w:rsidR="53BB0ACC">
        <w:rPr>
          <w:rFonts w:ascii="Arial" w:hAnsi="Arial" w:eastAsia="Arial" w:cs="Arial"/>
          <w:noProof w:val="0"/>
          <w:sz w:val="24"/>
          <w:szCs w:val="24"/>
          <w:lang w:val="en-GB"/>
        </w:rPr>
        <w:t>, the family-friendly eatery serves Chinese and Indian dishes. There are options for breakfast, brunch, lunch, dinner, and high tea.</w:t>
      </w:r>
      <w:r w:rsidRPr="4BC749AD" w:rsidR="7DCF9928">
        <w:rPr>
          <w:rFonts w:ascii="Arial" w:hAnsi="Arial" w:eastAsia="Arial" w:cs="Arial"/>
          <w:noProof w:val="0"/>
          <w:sz w:val="24"/>
          <w:szCs w:val="24"/>
          <w:lang w:val="en-GB"/>
        </w:rPr>
        <w:t xml:space="preserve"> A lounge, minimarket, outdoor fireplace, and terrace are available to visitors. The tour desk, concierge, and 24-hour front desk are also available around-the-clock. </w:t>
      </w:r>
      <w:r w:rsidRPr="4BC749AD" w:rsidR="7DCF9928">
        <w:rPr>
          <w:rFonts w:ascii="Arial" w:hAnsi="Arial" w:eastAsia="Arial" w:cs="Arial"/>
          <w:b w:val="0"/>
          <w:bCs w:val="0"/>
          <w:i w:val="0"/>
          <w:iCs w:val="0"/>
          <w:strike w:val="0"/>
          <w:dstrike w:val="0"/>
          <w:noProof w:val="0"/>
          <w:color w:val="000000" w:themeColor="text1" w:themeTint="FF" w:themeShade="FF"/>
          <w:sz w:val="24"/>
          <w:szCs w:val="24"/>
          <w:u w:val="none"/>
          <w:lang w:val="en-GB"/>
        </w:rPr>
        <w:t>(Booking.com, n.d.)</w:t>
      </w:r>
    </w:p>
    <w:p w:rsidR="7DCF9928" w:rsidP="4BC749AD" w:rsidRDefault="7DCF9928" w14:paraId="16947238" w14:textId="041A0BC6">
      <w:pPr>
        <w:pStyle w:val="Normal"/>
        <w:spacing w:before="0" w:beforeAutospacing="off" w:after="360" w:afterAutospacing="off"/>
        <w:rPr>
          <w:rFonts w:ascii="Arial" w:hAnsi="Arial" w:eastAsia="Arial" w:cs="Arial"/>
          <w:noProof w:val="0"/>
          <w:sz w:val="24"/>
          <w:szCs w:val="24"/>
          <w:lang w:val="en-GB"/>
        </w:rPr>
      </w:pPr>
      <w:r w:rsidRPr="4BC749AD" w:rsidR="7DCF9928">
        <w:rPr>
          <w:rFonts w:ascii="Arial" w:hAnsi="Arial" w:eastAsia="Arial" w:cs="Arial"/>
          <w:b w:val="1"/>
          <w:bCs w:val="1"/>
          <w:noProof w:val="0"/>
          <w:color w:val="FF0000"/>
          <w:sz w:val="24"/>
          <w:szCs w:val="24"/>
          <w:u w:val="single"/>
          <w:lang w:val="en-GB"/>
        </w:rPr>
        <w:t xml:space="preserve">Slide </w:t>
      </w:r>
      <w:r w:rsidRPr="4BC749AD" w:rsidR="75ABA878">
        <w:rPr>
          <w:rFonts w:ascii="Arial" w:hAnsi="Arial" w:eastAsia="Arial" w:cs="Arial"/>
          <w:b w:val="1"/>
          <w:bCs w:val="1"/>
          <w:noProof w:val="0"/>
          <w:color w:val="FF0000"/>
          <w:sz w:val="24"/>
          <w:szCs w:val="24"/>
          <w:u w:val="single"/>
          <w:lang w:val="en-GB"/>
        </w:rPr>
        <w:t>5</w:t>
      </w:r>
      <w:r w:rsidRPr="4BC749AD" w:rsidR="7DCF9928">
        <w:rPr>
          <w:rFonts w:ascii="Arial" w:hAnsi="Arial" w:eastAsia="Arial" w:cs="Arial"/>
          <w:noProof w:val="0"/>
          <w:sz w:val="24"/>
          <w:szCs w:val="24"/>
          <w:lang w:val="en-GB"/>
        </w:rPr>
        <w:t>:</w:t>
      </w:r>
      <w:r w:rsidRPr="4BC749AD" w:rsidR="7162DC7D">
        <w:rPr>
          <w:rFonts w:ascii="Arial" w:hAnsi="Arial" w:eastAsia="Arial" w:cs="Arial"/>
          <w:noProof w:val="0"/>
          <w:sz w:val="24"/>
          <w:szCs w:val="24"/>
          <w:lang w:val="en-GB"/>
        </w:rPr>
        <w:t xml:space="preserve"> Transport from the hotel to the first destination will be provided by </w:t>
      </w:r>
      <w:r w:rsidRPr="4BC749AD" w:rsidR="7162DC7D">
        <w:rPr>
          <w:rFonts w:ascii="Arial" w:hAnsi="Arial" w:eastAsia="Arial" w:cs="Arial"/>
          <w:b w:val="0"/>
          <w:bCs w:val="0"/>
          <w:i w:val="0"/>
          <w:iCs w:val="0"/>
          <w:strike w:val="0"/>
          <w:dstrike w:val="0"/>
          <w:noProof w:val="0"/>
          <w:color w:val="232323"/>
          <w:sz w:val="24"/>
          <w:szCs w:val="24"/>
          <w:u w:val="none"/>
          <w:lang w:val="en-GB"/>
        </w:rPr>
        <w:t>Azadpur</w:t>
      </w:r>
      <w:r w:rsidRPr="4BC749AD" w:rsidR="7162DC7D">
        <w:rPr>
          <w:rFonts w:ascii="Arial" w:hAnsi="Arial" w:eastAsia="Arial" w:cs="Arial"/>
          <w:b w:val="0"/>
          <w:bCs w:val="0"/>
          <w:i w:val="0"/>
          <w:iCs w:val="0"/>
          <w:strike w:val="0"/>
          <w:dstrike w:val="0"/>
          <w:noProof w:val="0"/>
          <w:color w:val="232323"/>
          <w:sz w:val="24"/>
          <w:szCs w:val="24"/>
          <w:u w:val="none"/>
          <w:lang w:val="en-GB"/>
        </w:rPr>
        <w:t xml:space="preserve"> Bus. </w:t>
      </w:r>
      <w:r w:rsidRPr="4BC749AD" w:rsidR="52EEFCF8">
        <w:rPr>
          <w:rFonts w:ascii="Arial" w:hAnsi="Arial" w:eastAsia="Arial" w:cs="Arial"/>
          <w:noProof w:val="0"/>
          <w:sz w:val="24"/>
          <w:szCs w:val="24"/>
          <w:lang w:val="en-GB"/>
        </w:rPr>
        <w:t xml:space="preserve">The recently renovated </w:t>
      </w:r>
      <w:r w:rsidRPr="4BC749AD" w:rsidR="52EEFCF8">
        <w:rPr>
          <w:rFonts w:ascii="Arial" w:hAnsi="Arial" w:eastAsia="Arial" w:cs="Arial"/>
          <w:noProof w:val="0"/>
          <w:sz w:val="24"/>
          <w:szCs w:val="24"/>
          <w:lang w:val="en-GB"/>
        </w:rPr>
        <w:t>Azadpur</w:t>
      </w:r>
      <w:r w:rsidRPr="4BC749AD" w:rsidR="52EEFCF8">
        <w:rPr>
          <w:rFonts w:ascii="Arial" w:hAnsi="Arial" w:eastAsia="Arial" w:cs="Arial"/>
          <w:noProof w:val="0"/>
          <w:sz w:val="24"/>
          <w:szCs w:val="24"/>
          <w:lang w:val="en-GB"/>
        </w:rPr>
        <w:t xml:space="preserve"> Bus Terminal </w:t>
      </w:r>
      <w:r w:rsidRPr="4BC749AD" w:rsidR="52EEFCF8">
        <w:rPr>
          <w:rFonts w:ascii="Arial" w:hAnsi="Arial" w:eastAsia="Arial" w:cs="Arial"/>
          <w:noProof w:val="0"/>
          <w:sz w:val="24"/>
          <w:szCs w:val="24"/>
          <w:lang w:val="en-GB"/>
        </w:rPr>
        <w:t>represents</w:t>
      </w:r>
      <w:r w:rsidRPr="4BC749AD" w:rsidR="52EEFCF8">
        <w:rPr>
          <w:rFonts w:ascii="Arial" w:hAnsi="Arial" w:eastAsia="Arial" w:cs="Arial"/>
          <w:noProof w:val="0"/>
          <w:sz w:val="24"/>
          <w:szCs w:val="24"/>
          <w:lang w:val="en-GB"/>
        </w:rPr>
        <w:t xml:space="preserve"> a significant investment in the public transportation system of the city. As one of North Delhi's busiest terminals, the hub has been renovated to meet the city's </w:t>
      </w:r>
      <w:r w:rsidRPr="4BC749AD" w:rsidR="52EEFCF8">
        <w:rPr>
          <w:rFonts w:ascii="Arial" w:hAnsi="Arial" w:eastAsia="Arial" w:cs="Arial"/>
          <w:noProof w:val="0"/>
          <w:sz w:val="24"/>
          <w:szCs w:val="24"/>
          <w:lang w:val="en-GB"/>
        </w:rPr>
        <w:t>fast growing</w:t>
      </w:r>
      <w:r w:rsidRPr="4BC749AD" w:rsidR="52EEFCF8">
        <w:rPr>
          <w:rFonts w:ascii="Arial" w:hAnsi="Arial" w:eastAsia="Arial" w:cs="Arial"/>
          <w:noProof w:val="0"/>
          <w:sz w:val="24"/>
          <w:szCs w:val="24"/>
          <w:lang w:val="en-GB"/>
        </w:rPr>
        <w:t xml:space="preserve"> fleet of electric buses and rising demand from commuters. </w:t>
      </w:r>
      <w:r w:rsidRPr="4BC749AD" w:rsidR="52EEFCF8">
        <w:rPr>
          <w:rFonts w:ascii="Arial" w:hAnsi="Arial" w:eastAsia="Arial" w:cs="Arial"/>
          <w:noProof w:val="0"/>
          <w:sz w:val="24"/>
          <w:szCs w:val="24"/>
          <w:lang w:val="en-GB"/>
        </w:rPr>
        <w:t xml:space="preserve">The rebuilt terminal has dedicated e-bus bays, updated charging infrastructure, and solar-panel installations that help create renewable energy to power daily operations. Passenger comfort has been prioritised, with well-lit waiting areas, modern restrooms, hydration stations, digital route displays, CCTV surveillance, and other amenities such as baby-feeding rooms and locker facilities. According to the officials, these improvements are a part of a larger transportation plan that </w:t>
      </w:r>
      <w:r w:rsidRPr="4BC749AD" w:rsidR="52EEFCF8">
        <w:rPr>
          <w:rFonts w:ascii="Arial" w:hAnsi="Arial" w:eastAsia="Arial" w:cs="Arial"/>
          <w:b w:val="0"/>
          <w:bCs w:val="0"/>
          <w:i w:val="0"/>
          <w:iCs w:val="0"/>
          <w:caps w:val="0"/>
          <w:smallCaps w:val="0"/>
          <w:noProof w:val="0"/>
          <w:color w:val="auto"/>
          <w:sz w:val="24"/>
          <w:szCs w:val="24"/>
          <w:lang w:val="en-GB"/>
        </w:rPr>
        <w:t>attempts</w:t>
      </w:r>
      <w:r w:rsidRPr="4BC749AD" w:rsidR="52EEFCF8">
        <w:rPr>
          <w:rFonts w:ascii="Arial" w:hAnsi="Arial" w:eastAsia="Arial" w:cs="Arial"/>
          <w:b w:val="0"/>
          <w:bCs w:val="0"/>
          <w:i w:val="0"/>
          <w:iCs w:val="0"/>
          <w:caps w:val="0"/>
          <w:smallCaps w:val="0"/>
          <w:noProof w:val="0"/>
          <w:color w:val="auto"/>
          <w:sz w:val="24"/>
          <w:szCs w:val="24"/>
          <w:lang w:val="en-GB"/>
        </w:rPr>
        <w:t xml:space="preserve"> to make buses more dependable, practical, and kinder to the environment. In addition, the terminal is ideally situated to </w:t>
      </w:r>
      <w:r w:rsidRPr="4BC749AD" w:rsidR="52EEFCF8">
        <w:rPr>
          <w:rFonts w:ascii="Arial" w:hAnsi="Arial" w:eastAsia="Arial" w:cs="Arial"/>
          <w:b w:val="0"/>
          <w:bCs w:val="0"/>
          <w:i w:val="0"/>
          <w:iCs w:val="0"/>
          <w:caps w:val="0"/>
          <w:smallCaps w:val="0"/>
          <w:noProof w:val="0"/>
          <w:color w:val="auto"/>
          <w:sz w:val="24"/>
          <w:szCs w:val="24"/>
          <w:lang w:val="en-GB"/>
        </w:rPr>
        <w:t>facilitate</w:t>
      </w:r>
      <w:r w:rsidRPr="4BC749AD" w:rsidR="52EEFCF8">
        <w:rPr>
          <w:rFonts w:ascii="Arial" w:hAnsi="Arial" w:eastAsia="Arial" w:cs="Arial"/>
          <w:b w:val="0"/>
          <w:bCs w:val="0"/>
          <w:i w:val="0"/>
          <w:iCs w:val="0"/>
          <w:caps w:val="0"/>
          <w:smallCaps w:val="0"/>
          <w:noProof w:val="0"/>
          <w:color w:val="auto"/>
          <w:sz w:val="24"/>
          <w:szCs w:val="24"/>
          <w:lang w:val="en-GB"/>
        </w:rPr>
        <w:t xml:space="preserve"> the city's decision to run one of the biggest e-bus fleets in India, as the Delhi Transport Corporation and cluster bus fleets gradually transition to electrically powered buses.</w:t>
      </w:r>
      <w:r w:rsidRPr="4BC749AD" w:rsidR="2F457344">
        <w:rPr>
          <w:rFonts w:ascii="Arial" w:hAnsi="Arial" w:eastAsia="Arial" w:cs="Arial"/>
          <w:b w:val="0"/>
          <w:bCs w:val="0"/>
          <w:i w:val="0"/>
          <w:iCs w:val="0"/>
          <w:caps w:val="0"/>
          <w:smallCaps w:val="0"/>
          <w:noProof w:val="0"/>
          <w:color w:val="auto"/>
          <w:sz w:val="24"/>
          <w:szCs w:val="24"/>
          <w:lang w:val="en-GB"/>
        </w:rPr>
        <w:t xml:space="preserve"> </w:t>
      </w:r>
      <w:r w:rsidRPr="4BC749AD" w:rsidR="2F45734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BC749AD" w:rsidR="2F457344">
        <w:rPr>
          <w:rFonts w:ascii="Arial" w:hAnsi="Arial" w:eastAsia="Arial" w:cs="Arial"/>
          <w:b w:val="0"/>
          <w:bCs w:val="0"/>
          <w:i w:val="0"/>
          <w:iCs w:val="0"/>
          <w:strike w:val="0"/>
          <w:dstrike w:val="0"/>
          <w:noProof w:val="0"/>
          <w:color w:val="000000" w:themeColor="text1" w:themeTint="FF" w:themeShade="FF"/>
          <w:sz w:val="24"/>
          <w:szCs w:val="24"/>
          <w:u w:val="none"/>
          <w:lang w:val="en-GB"/>
        </w:rPr>
        <w:t>thedelhichronicle</w:t>
      </w:r>
      <w:r w:rsidRPr="4BC749AD" w:rsidR="2F457344">
        <w:rPr>
          <w:rFonts w:ascii="Arial" w:hAnsi="Arial" w:eastAsia="Arial" w:cs="Arial"/>
          <w:b w:val="0"/>
          <w:bCs w:val="0"/>
          <w:i w:val="0"/>
          <w:iCs w:val="0"/>
          <w:strike w:val="0"/>
          <w:dstrike w:val="0"/>
          <w:noProof w:val="0"/>
          <w:color w:val="000000" w:themeColor="text1" w:themeTint="FF" w:themeShade="FF"/>
          <w:sz w:val="24"/>
          <w:szCs w:val="24"/>
          <w:u w:val="none"/>
          <w:lang w:val="en-GB"/>
        </w:rPr>
        <w:t>, 2025)</w:t>
      </w:r>
    </w:p>
    <w:p w:rsidR="52EEFCF8" w:rsidP="4BC749AD" w:rsidRDefault="52EEFCF8" w14:paraId="445EC618" w14:textId="5D7D3646">
      <w:pPr>
        <w:pStyle w:val="Normal"/>
        <w:spacing w:before="0" w:beforeAutospacing="off" w:after="360" w:afterAutospacing="off"/>
        <w:rPr>
          <w:rFonts w:ascii="Arial" w:hAnsi="Arial" w:eastAsia="Arial" w:cs="Arial"/>
          <w:b w:val="0"/>
          <w:bCs w:val="0"/>
          <w:i w:val="0"/>
          <w:iCs w:val="0"/>
          <w:caps w:val="0"/>
          <w:smallCaps w:val="0"/>
          <w:noProof w:val="0"/>
          <w:color w:val="auto"/>
          <w:sz w:val="24"/>
          <w:szCs w:val="24"/>
          <w:lang w:val="en-GB"/>
        </w:rPr>
      </w:pPr>
      <w:r w:rsidRPr="4BC749AD" w:rsidR="52EEFCF8">
        <w:rPr>
          <w:rFonts w:ascii="Arial" w:hAnsi="Arial" w:eastAsia="Arial" w:cs="Arial"/>
          <w:b w:val="1"/>
          <w:bCs w:val="1"/>
          <w:i w:val="0"/>
          <w:iCs w:val="0"/>
          <w:caps w:val="0"/>
          <w:smallCaps w:val="0"/>
          <w:noProof w:val="0"/>
          <w:color w:val="FF0000"/>
          <w:sz w:val="24"/>
          <w:szCs w:val="24"/>
          <w:u w:val="single"/>
          <w:lang w:val="en-GB"/>
        </w:rPr>
        <w:t xml:space="preserve">Slide </w:t>
      </w:r>
      <w:r w:rsidRPr="4BC749AD" w:rsidR="67EE770C">
        <w:rPr>
          <w:rFonts w:ascii="Arial" w:hAnsi="Arial" w:eastAsia="Arial" w:cs="Arial"/>
          <w:b w:val="1"/>
          <w:bCs w:val="1"/>
          <w:i w:val="0"/>
          <w:iCs w:val="0"/>
          <w:caps w:val="0"/>
          <w:smallCaps w:val="0"/>
          <w:noProof w:val="0"/>
          <w:color w:val="FF0000"/>
          <w:sz w:val="24"/>
          <w:szCs w:val="24"/>
          <w:u w:val="single"/>
          <w:lang w:val="en-GB"/>
        </w:rPr>
        <w:t>6</w:t>
      </w:r>
      <w:r w:rsidRPr="4BC749AD" w:rsidR="52EEFCF8">
        <w:rPr>
          <w:rFonts w:ascii="Arial" w:hAnsi="Arial" w:eastAsia="Arial" w:cs="Arial"/>
          <w:b w:val="0"/>
          <w:bCs w:val="0"/>
          <w:i w:val="0"/>
          <w:iCs w:val="0"/>
          <w:caps w:val="0"/>
          <w:smallCaps w:val="0"/>
          <w:noProof w:val="0"/>
          <w:color w:val="auto"/>
          <w:sz w:val="24"/>
          <w:szCs w:val="24"/>
          <w:lang w:val="en-GB"/>
        </w:rPr>
        <w:t xml:space="preserve">: </w:t>
      </w:r>
      <w:r w:rsidRPr="4BC749AD" w:rsidR="1AE65A1E">
        <w:rPr>
          <w:rFonts w:ascii="Arial" w:hAnsi="Arial" w:eastAsia="Arial" w:cs="Arial"/>
          <w:b w:val="0"/>
          <w:bCs w:val="0"/>
          <w:i w:val="0"/>
          <w:iCs w:val="0"/>
          <w:caps w:val="0"/>
          <w:smallCaps w:val="0"/>
          <w:noProof w:val="0"/>
          <w:color w:val="auto"/>
          <w:sz w:val="24"/>
          <w:szCs w:val="24"/>
          <w:lang w:val="en-GB"/>
        </w:rPr>
        <w:t xml:space="preserve">Our first destination of the trip will be Aravalli Biodiversity Park. </w:t>
      </w:r>
      <w:r w:rsidRPr="4BC749AD" w:rsidR="4C60BF7F">
        <w:rPr>
          <w:rFonts w:ascii="Arial" w:hAnsi="Arial" w:eastAsia="Arial" w:cs="Arial"/>
          <w:noProof w:val="0"/>
          <w:sz w:val="24"/>
          <w:szCs w:val="24"/>
          <w:lang w:val="en-GB"/>
        </w:rPr>
        <w:t xml:space="preserve">With its unique and beautiful undulating landscape that protects Aravalli's natural heritage, Aravalli Biodiversity Park is a nature lover's paradise. The park has a system of natural trails that meander through highly reproduced forest environments, grasslands, and seasonal bodies of water. The goal of the nature education activities of Aravalli Biodiversity Park is to </w:t>
      </w:r>
      <w:r w:rsidRPr="4BC749AD" w:rsidR="54D223B6">
        <w:rPr>
          <w:rFonts w:ascii="Arial" w:hAnsi="Arial" w:eastAsia="Arial" w:cs="Arial"/>
          <w:noProof w:val="0"/>
          <w:sz w:val="24"/>
          <w:szCs w:val="24"/>
          <w:lang w:val="en-GB"/>
        </w:rPr>
        <w:t>instil</w:t>
      </w:r>
      <w:r w:rsidRPr="4BC749AD" w:rsidR="4C60BF7F">
        <w:rPr>
          <w:rFonts w:ascii="Arial" w:hAnsi="Arial" w:eastAsia="Arial" w:cs="Arial"/>
          <w:noProof w:val="0"/>
          <w:sz w:val="24"/>
          <w:szCs w:val="24"/>
          <w:lang w:val="en-GB"/>
        </w:rPr>
        <w:t xml:space="preserve"> in people, especially the younger generation, a love of nature and its preservation. Many programs are implemented to encourage the preservation of nature, with a focus on biodiversity and its benefits.</w:t>
      </w:r>
    </w:p>
    <w:p w:rsidR="353268AD" w:rsidP="4BC749AD" w:rsidRDefault="353268AD" w14:paraId="6BFBF78F" w14:textId="62D056D5">
      <w:pPr>
        <w:pStyle w:val="Normal"/>
        <w:spacing w:before="0" w:beforeAutospacing="off" w:after="360" w:afterAutospacing="off"/>
        <w:rPr>
          <w:rFonts w:ascii="Arial" w:hAnsi="Arial" w:eastAsia="Arial" w:cs="Arial"/>
          <w:noProof w:val="0"/>
          <w:sz w:val="24"/>
          <w:szCs w:val="24"/>
          <w:lang w:val="en-GB"/>
        </w:rPr>
      </w:pPr>
      <w:r w:rsidRPr="4BC749AD" w:rsidR="353268AD">
        <w:rPr>
          <w:rFonts w:ascii="Arial" w:hAnsi="Arial" w:eastAsia="Arial" w:cs="Arial"/>
          <w:noProof w:val="0"/>
          <w:sz w:val="24"/>
          <w:szCs w:val="24"/>
          <w:lang w:val="en-GB"/>
        </w:rPr>
        <w:t xml:space="preserve">Every activity's primary goal is learning by doing, and "How to learn from Nature" is the aim of this project. </w:t>
      </w:r>
      <w:r w:rsidRPr="4BC749AD" w:rsidR="353268AD">
        <w:rPr>
          <w:rFonts w:ascii="Arial" w:hAnsi="Arial" w:eastAsia="Arial" w:cs="Arial"/>
          <w:noProof w:val="0"/>
          <w:sz w:val="24"/>
          <w:szCs w:val="24"/>
          <w:lang w:val="en-GB"/>
        </w:rPr>
        <w:t>Aravalli Biodiversity park</w:t>
      </w:r>
      <w:r w:rsidRPr="4BC749AD" w:rsidR="353268AD">
        <w:rPr>
          <w:rFonts w:ascii="Arial" w:hAnsi="Arial" w:eastAsia="Arial" w:cs="Arial"/>
          <w:noProof w:val="0"/>
          <w:sz w:val="24"/>
          <w:szCs w:val="24"/>
          <w:lang w:val="en-GB"/>
        </w:rPr>
        <w:t xml:space="preserve"> is </w:t>
      </w:r>
      <w:r w:rsidRPr="4BC749AD" w:rsidR="353268AD">
        <w:rPr>
          <w:rFonts w:ascii="Arial" w:hAnsi="Arial" w:eastAsia="Arial" w:cs="Arial"/>
          <w:noProof w:val="0"/>
          <w:sz w:val="24"/>
          <w:szCs w:val="24"/>
          <w:lang w:val="en-GB"/>
        </w:rPr>
        <w:t>The</w:t>
      </w:r>
      <w:r w:rsidRPr="4BC749AD" w:rsidR="353268AD">
        <w:rPr>
          <w:rFonts w:ascii="Arial" w:hAnsi="Arial" w:eastAsia="Arial" w:cs="Arial"/>
          <w:noProof w:val="0"/>
          <w:sz w:val="24"/>
          <w:szCs w:val="24"/>
          <w:lang w:val="en-GB"/>
        </w:rPr>
        <w:t xml:space="preserve"> only place in Delhi that provides </w:t>
      </w:r>
      <w:r w:rsidRPr="4BC749AD" w:rsidR="353268AD">
        <w:rPr>
          <w:rFonts w:ascii="Arial" w:hAnsi="Arial" w:eastAsia="Arial" w:cs="Arial"/>
          <w:noProof w:val="0"/>
          <w:sz w:val="24"/>
          <w:szCs w:val="24"/>
          <w:lang w:val="en-GB"/>
        </w:rPr>
        <w:t>particular camping</w:t>
      </w:r>
      <w:r w:rsidRPr="4BC749AD" w:rsidR="353268AD">
        <w:rPr>
          <w:rFonts w:ascii="Arial" w:hAnsi="Arial" w:eastAsia="Arial" w:cs="Arial"/>
          <w:noProof w:val="0"/>
          <w:sz w:val="24"/>
          <w:szCs w:val="24"/>
          <w:lang w:val="en-GB"/>
        </w:rPr>
        <w:t xml:space="preserve"> amenities for instructors and students to teach environmental education in a natural environment is the Aravalli Biodiversity Park. Numerous educational institutions in Delhi's National Capital Territory have utilised this facility since the park's founding. Students' </w:t>
      </w:r>
      <w:r w:rsidRPr="4BC749AD" w:rsidR="353268AD">
        <w:rPr>
          <w:rFonts w:ascii="Arial" w:hAnsi="Arial" w:eastAsia="Arial" w:cs="Arial"/>
          <w:noProof w:val="0"/>
          <w:sz w:val="24"/>
          <w:szCs w:val="24"/>
          <w:lang w:val="en-GB"/>
        </w:rPr>
        <w:t>initial</w:t>
      </w:r>
      <w:r w:rsidRPr="4BC749AD" w:rsidR="353268AD">
        <w:rPr>
          <w:rFonts w:ascii="Arial" w:hAnsi="Arial" w:eastAsia="Arial" w:cs="Arial"/>
          <w:noProof w:val="0"/>
          <w:sz w:val="24"/>
          <w:szCs w:val="24"/>
          <w:lang w:val="en-GB"/>
        </w:rPr>
        <w:t xml:space="preserve"> encounters with nature are shared by the park's scientists and natural education staff, which could ignite a passion that lasts a lifetime. It functions as a hub for sustainability and conservation education</w:t>
      </w:r>
      <w:r w:rsidRPr="4BC749AD" w:rsidR="353268AD">
        <w:rPr>
          <w:rFonts w:ascii="Arial" w:hAnsi="Arial" w:eastAsia="Arial" w:cs="Arial"/>
          <w:noProof w:val="0"/>
          <w:sz w:val="24"/>
          <w:szCs w:val="24"/>
          <w:lang w:val="en-GB"/>
        </w:rPr>
        <w:t>.</w:t>
      </w:r>
      <w:r w:rsidRPr="4BC749AD" w:rsidR="57D0CD0F">
        <w:rPr>
          <w:rFonts w:ascii="Arial" w:hAnsi="Arial" w:eastAsia="Arial" w:cs="Arial"/>
          <w:noProof w:val="0"/>
          <w:sz w:val="24"/>
          <w:szCs w:val="24"/>
          <w:lang w:val="en-GB"/>
        </w:rPr>
        <w:t xml:space="preserve"> </w:t>
      </w:r>
      <w:r w:rsidRPr="4BC749AD" w:rsidR="300342BE">
        <w:rPr>
          <w:rFonts w:ascii="Arial" w:hAnsi="Arial" w:eastAsia="Arial" w:cs="Arial"/>
          <w:b w:val="0"/>
          <w:bCs w:val="0"/>
          <w:i w:val="0"/>
          <w:iCs w:val="0"/>
          <w:strike w:val="0"/>
          <w:dstrike w:val="0"/>
          <w:noProof w:val="0"/>
          <w:color w:val="000000" w:themeColor="text1" w:themeTint="FF" w:themeShade="FF"/>
          <w:sz w:val="24"/>
          <w:szCs w:val="24"/>
          <w:u w:val="none"/>
          <w:lang w:val="en-GB"/>
        </w:rPr>
        <w:t>(www.delhibiodiversityparks.org, n.d.)</w:t>
      </w:r>
    </w:p>
    <w:p w:rsidR="1841D759" w:rsidP="4BC749AD" w:rsidRDefault="1841D759" w14:paraId="030DA6DA" w14:textId="399F49C7">
      <w:pPr>
        <w:pStyle w:val="Normal"/>
        <w:spacing w:before="0" w:beforeAutospacing="off" w:after="3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BC749AD" w:rsidR="1841D759">
        <w:rPr>
          <w:rFonts w:ascii="Arial" w:hAnsi="Arial" w:eastAsia="Arial" w:cs="Arial"/>
          <w:b w:val="1"/>
          <w:bCs w:val="1"/>
          <w:i w:val="0"/>
          <w:iCs w:val="0"/>
          <w:strike w:val="0"/>
          <w:dstrike w:val="0"/>
          <w:noProof w:val="0"/>
          <w:color w:val="FF0000"/>
          <w:sz w:val="24"/>
          <w:szCs w:val="24"/>
          <w:u w:val="single"/>
          <w:lang w:val="en-GB"/>
        </w:rPr>
        <w:t xml:space="preserve">Slide </w:t>
      </w:r>
      <w:r w:rsidRPr="4BC749AD" w:rsidR="0C675CC1">
        <w:rPr>
          <w:rFonts w:ascii="Arial" w:hAnsi="Arial" w:eastAsia="Arial" w:cs="Arial"/>
          <w:b w:val="1"/>
          <w:bCs w:val="1"/>
          <w:i w:val="0"/>
          <w:iCs w:val="0"/>
          <w:strike w:val="0"/>
          <w:dstrike w:val="0"/>
          <w:noProof w:val="0"/>
          <w:color w:val="FF0000"/>
          <w:sz w:val="24"/>
          <w:szCs w:val="24"/>
          <w:u w:val="single"/>
          <w:lang w:val="en-GB"/>
        </w:rPr>
        <w:t>7</w:t>
      </w:r>
      <w:r w:rsidRPr="4BC749AD" w:rsidR="1841D7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BC749AD" w:rsidR="57A0DE98">
        <w:rPr>
          <w:rFonts w:ascii="Arial" w:hAnsi="Arial" w:eastAsia="Arial" w:cs="Arial"/>
          <w:noProof w:val="0"/>
          <w:sz w:val="24"/>
          <w:szCs w:val="24"/>
          <w:lang w:val="en-GB"/>
        </w:rPr>
        <w:t>Hauz Khas Village, a vibrant urban neighbourhood in South Delhi, is renowned for its unique blend of modernism, culture, and history. In the middle of this village sits Deer Park, a sizable green space that offers a peaceful respite from the hectic everyday life. This site examines the features, history, and attractions of Deer Park as well as its significance in Hauz Khas Village.</w:t>
      </w:r>
    </w:p>
    <w:p w:rsidR="6E25D79E" w:rsidP="4BC749AD" w:rsidRDefault="6E25D79E" w14:paraId="4B3C0D0D" w14:textId="4082E26A">
      <w:pPr>
        <w:pStyle w:val="Normal"/>
        <w:spacing w:before="0" w:beforeAutospacing="off" w:after="360" w:afterAutospacing="off"/>
        <w:rPr>
          <w:rFonts w:ascii="Arial" w:hAnsi="Arial" w:eastAsia="Arial" w:cs="Arial"/>
          <w:noProof w:val="0"/>
          <w:sz w:val="24"/>
          <w:szCs w:val="24"/>
          <w:lang w:val="en-GB"/>
        </w:rPr>
      </w:pPr>
      <w:r w:rsidRPr="4BC749AD" w:rsidR="6E25D79E">
        <w:rPr>
          <w:rFonts w:ascii="Arial" w:hAnsi="Arial" w:eastAsia="Arial" w:cs="Arial"/>
          <w:noProof w:val="0"/>
          <w:sz w:val="24"/>
          <w:szCs w:val="24"/>
          <w:lang w:val="en-GB"/>
        </w:rPr>
        <w:t xml:space="preserve">Deer Park is sometimes referred to as the "lungs of Delhi" due to its profusion of greenery, diverse vegetation, and fauna. The park is home to a variety of migratory bird species, deer, peacocks, and ducks. Visitors can see the animals in their natural habitat while taking leisurely walks along shaded trails. The park is popular with families, joggers, and environment enthusiasts due to its peaceful surroundings, which provide a much-needed break from the hustle and bustle of the city. </w:t>
      </w:r>
      <w:r w:rsidRPr="4BC749AD" w:rsidR="6E25D79E">
        <w:rPr>
          <w:rFonts w:ascii="Arial" w:hAnsi="Arial" w:eastAsia="Arial" w:cs="Arial"/>
          <w:b w:val="0"/>
          <w:bCs w:val="0"/>
          <w:i w:val="0"/>
          <w:iCs w:val="0"/>
          <w:strike w:val="0"/>
          <w:dstrike w:val="0"/>
          <w:noProof w:val="0"/>
          <w:color w:val="000000" w:themeColor="text1" w:themeTint="FF" w:themeShade="FF"/>
          <w:sz w:val="24"/>
          <w:szCs w:val="24"/>
          <w:u w:val="none"/>
          <w:lang w:val="en-GB"/>
        </w:rPr>
        <w:t>(Delhinewz.com, 2026)</w:t>
      </w:r>
    </w:p>
    <w:p w:rsidR="6E25D79E" w:rsidP="4BC749AD" w:rsidRDefault="6E25D79E" w14:paraId="04892492" w14:textId="24FDA92B">
      <w:pPr>
        <w:pStyle w:val="Normal"/>
        <w:spacing w:before="0" w:beforeAutospacing="off" w:after="36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BC749AD" w:rsidR="6E25D79E">
        <w:rPr>
          <w:rFonts w:ascii="Arial" w:hAnsi="Arial" w:eastAsia="Arial" w:cs="Arial"/>
          <w:b w:val="1"/>
          <w:bCs w:val="1"/>
          <w:i w:val="0"/>
          <w:iCs w:val="0"/>
          <w:strike w:val="0"/>
          <w:dstrike w:val="0"/>
          <w:noProof w:val="0"/>
          <w:color w:val="FF0000"/>
          <w:sz w:val="24"/>
          <w:szCs w:val="24"/>
          <w:u w:val="single"/>
          <w:lang w:val="en-GB"/>
        </w:rPr>
        <w:t xml:space="preserve">Slide </w:t>
      </w:r>
      <w:r w:rsidRPr="4BC749AD" w:rsidR="2A24FECA">
        <w:rPr>
          <w:rFonts w:ascii="Arial" w:hAnsi="Arial" w:eastAsia="Arial" w:cs="Arial"/>
          <w:b w:val="1"/>
          <w:bCs w:val="1"/>
          <w:i w:val="0"/>
          <w:iCs w:val="0"/>
          <w:strike w:val="0"/>
          <w:dstrike w:val="0"/>
          <w:noProof w:val="0"/>
          <w:color w:val="FF0000"/>
          <w:sz w:val="24"/>
          <w:szCs w:val="24"/>
          <w:u w:val="single"/>
          <w:lang w:val="en-GB"/>
        </w:rPr>
        <w:t>8:</w:t>
      </w:r>
      <w:r w:rsidRPr="4BC749AD" w:rsidR="4C3A18D2">
        <w:rPr>
          <w:rFonts w:ascii="Arial" w:hAnsi="Arial" w:eastAsia="Arial" w:cs="Arial"/>
          <w:b w:val="1"/>
          <w:bCs w:val="1"/>
          <w:i w:val="0"/>
          <w:iCs w:val="0"/>
          <w:strike w:val="0"/>
          <w:dstrike w:val="0"/>
          <w:noProof w:val="0"/>
          <w:color w:val="FF0000"/>
          <w:sz w:val="24"/>
          <w:szCs w:val="24"/>
          <w:u w:val="single"/>
          <w:lang w:val="en-GB"/>
        </w:rPr>
        <w:t xml:space="preserve"> </w:t>
      </w:r>
      <w:r w:rsidRPr="4BC749AD" w:rsidR="75C4C0AB">
        <w:rPr>
          <w:rFonts w:ascii="Arial" w:hAnsi="Arial" w:eastAsia="Arial" w:cs="Arial"/>
          <w:b w:val="0"/>
          <w:bCs w:val="0"/>
          <w:i w:val="0"/>
          <w:iCs w:val="0"/>
          <w:strike w:val="0"/>
          <w:dstrike w:val="0"/>
          <w:noProof w:val="0"/>
          <w:color w:val="000000" w:themeColor="text1" w:themeTint="FF" w:themeShade="FF"/>
          <w:sz w:val="24"/>
          <w:szCs w:val="24"/>
          <w:u w:val="none"/>
          <w:lang w:val="en-GB"/>
        </w:rPr>
        <w:t>The next destination will be The JW Marriot</w:t>
      </w:r>
      <w:r w:rsidRPr="4BC749AD" w:rsidR="1F8F7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New Delhi </w:t>
      </w:r>
      <w:r w:rsidRPr="4BC749AD" w:rsidR="1F8F7D7A">
        <w:rPr>
          <w:rFonts w:ascii="Arial" w:hAnsi="Arial" w:eastAsia="Arial" w:cs="Arial"/>
          <w:b w:val="0"/>
          <w:bCs w:val="0"/>
          <w:i w:val="0"/>
          <w:iCs w:val="0"/>
          <w:strike w:val="0"/>
          <w:dstrike w:val="0"/>
          <w:noProof w:val="0"/>
          <w:color w:val="000000" w:themeColor="text1" w:themeTint="FF" w:themeShade="FF"/>
          <w:sz w:val="24"/>
          <w:szCs w:val="24"/>
          <w:u w:val="none"/>
          <w:lang w:val="en-GB"/>
        </w:rPr>
        <w:t>Aerocity</w:t>
      </w:r>
      <w:r w:rsidRPr="4BC749AD" w:rsidR="1F8F7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a full tour of the building from 3 members of front of house staff.</w:t>
      </w:r>
      <w:r w:rsidRPr="4BC749AD" w:rsidR="4E47222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BC749AD" w:rsidR="405C887E">
        <w:rPr>
          <w:rFonts w:ascii="Arial" w:hAnsi="Arial" w:eastAsia="Arial" w:cs="Arial"/>
          <w:noProof w:val="0"/>
          <w:sz w:val="24"/>
          <w:szCs w:val="24"/>
          <w:lang w:val="en-GB"/>
        </w:rPr>
        <w:t xml:space="preserve">Situated just 20 minutes away from Delhi International Airport, the JW Marriott Hotel New Delhi </w:t>
      </w:r>
      <w:r w:rsidRPr="4BC749AD" w:rsidR="405C887E">
        <w:rPr>
          <w:rFonts w:ascii="Arial" w:hAnsi="Arial" w:eastAsia="Arial" w:cs="Arial"/>
          <w:noProof w:val="0"/>
          <w:sz w:val="24"/>
          <w:szCs w:val="24"/>
          <w:lang w:val="en-GB"/>
        </w:rPr>
        <w:t>Aerocity</w:t>
      </w:r>
      <w:r w:rsidRPr="4BC749AD" w:rsidR="405C887E">
        <w:rPr>
          <w:rFonts w:ascii="Arial" w:hAnsi="Arial" w:eastAsia="Arial" w:cs="Arial"/>
          <w:noProof w:val="0"/>
          <w:sz w:val="24"/>
          <w:szCs w:val="24"/>
          <w:lang w:val="en-GB"/>
        </w:rPr>
        <w:t xml:space="preserve"> offers four dining options, an outdoor pool, and a full-service spa. </w:t>
      </w:r>
      <w:r w:rsidRPr="4BC749AD" w:rsidR="405C887E">
        <w:rPr>
          <w:rFonts w:ascii="Arial" w:hAnsi="Arial" w:eastAsia="Arial" w:cs="Arial"/>
          <w:noProof w:val="0"/>
          <w:sz w:val="24"/>
          <w:szCs w:val="24"/>
          <w:lang w:val="en-GB"/>
        </w:rPr>
        <w:t xml:space="preserve">The JW Marriott Hotel New Delhi </w:t>
      </w:r>
      <w:r w:rsidRPr="4BC749AD" w:rsidR="405C887E">
        <w:rPr>
          <w:rFonts w:ascii="Arial" w:hAnsi="Arial" w:eastAsia="Arial" w:cs="Arial"/>
          <w:noProof w:val="0"/>
          <w:sz w:val="24"/>
          <w:szCs w:val="24"/>
          <w:lang w:val="en-GB"/>
        </w:rPr>
        <w:t>Aerocity</w:t>
      </w:r>
      <w:r w:rsidRPr="4BC749AD" w:rsidR="405C887E">
        <w:rPr>
          <w:rFonts w:ascii="Arial" w:hAnsi="Arial" w:eastAsia="Arial" w:cs="Arial"/>
          <w:noProof w:val="0"/>
          <w:sz w:val="24"/>
          <w:szCs w:val="24"/>
          <w:lang w:val="en-GB"/>
        </w:rPr>
        <w:t xml:space="preserve"> features a 24-hour front desk and a fitness centre. It offers 24,000 square feet of flexible space for gatherings and activities.</w:t>
      </w:r>
      <w:r w:rsidRPr="4BC749AD" w:rsidR="5C46E75E">
        <w:rPr>
          <w:rFonts w:ascii="Arial" w:hAnsi="Arial" w:eastAsia="Arial" w:cs="Arial"/>
          <w:noProof w:val="0"/>
          <w:sz w:val="24"/>
          <w:szCs w:val="24"/>
          <w:lang w:val="en-GB"/>
        </w:rPr>
        <w:t xml:space="preserve"> </w:t>
      </w:r>
      <w:r w:rsidRPr="4BC749AD" w:rsidR="5C46E75E">
        <w:rPr>
          <w:rFonts w:ascii="Arial" w:hAnsi="Arial" w:eastAsia="Arial" w:cs="Arial"/>
          <w:b w:val="0"/>
          <w:bCs w:val="0"/>
          <w:i w:val="0"/>
          <w:iCs w:val="0"/>
          <w:strike w:val="0"/>
          <w:dstrike w:val="0"/>
          <w:noProof w:val="0"/>
          <w:color w:val="000000" w:themeColor="text1" w:themeTint="FF" w:themeShade="FF"/>
          <w:sz w:val="24"/>
          <w:szCs w:val="24"/>
          <w:u w:val="none"/>
          <w:lang w:val="en-GB"/>
        </w:rPr>
        <w:t>(</w:t>
      </w:r>
      <w:hyperlink r:id="Rba033e146d444daa">
        <w:r w:rsidRPr="4BC749AD" w:rsidR="5C46E75E">
          <w:rPr>
            <w:rStyle w:val="Hyperlink"/>
            <w:rFonts w:ascii="Arial" w:hAnsi="Arial" w:eastAsia="Arial" w:cs="Arial"/>
            <w:b w:val="0"/>
            <w:bCs w:val="0"/>
            <w:i w:val="0"/>
            <w:iCs w:val="0"/>
            <w:strike w:val="0"/>
            <w:dstrike w:val="0"/>
            <w:noProof w:val="0"/>
            <w:color w:val="0097A7"/>
            <w:sz w:val="24"/>
            <w:szCs w:val="24"/>
            <w:u w:val="none"/>
            <w:lang w:val="en-GB"/>
          </w:rPr>
          <w:t>Booking.com</w:t>
        </w:r>
      </w:hyperlink>
      <w:r w:rsidRPr="4BC749AD" w:rsidR="5C46E75E">
        <w:rPr>
          <w:rFonts w:ascii="Arial" w:hAnsi="Arial" w:eastAsia="Arial" w:cs="Arial"/>
          <w:b w:val="0"/>
          <w:bCs w:val="0"/>
          <w:i w:val="0"/>
          <w:iCs w:val="0"/>
          <w:strike w:val="0"/>
          <w:dstrike w:val="0"/>
          <w:noProof w:val="0"/>
          <w:color w:val="000000" w:themeColor="text1" w:themeTint="FF" w:themeShade="FF"/>
          <w:sz w:val="24"/>
          <w:szCs w:val="24"/>
          <w:u w:val="none"/>
          <w:lang w:val="en-GB"/>
        </w:rPr>
        <w:t>, 2026)</w:t>
      </w:r>
    </w:p>
    <w:p w:rsidR="4DAE7174" w:rsidP="4BC749AD" w:rsidRDefault="4DAE7174" w14:paraId="2980FD84" w14:textId="61CA25C0">
      <w:pPr>
        <w:pStyle w:val="Normal"/>
        <w:spacing w:before="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BC749AD" w:rsidR="4DAE7174">
        <w:rPr>
          <w:rFonts w:ascii="Arial" w:hAnsi="Arial" w:eastAsia="Arial" w:cs="Arial"/>
          <w:noProof w:val="0"/>
          <w:sz w:val="24"/>
          <w:szCs w:val="24"/>
          <w:lang w:val="en-GB"/>
        </w:rPr>
        <w:t>In terms of environmental sustainability, t</w:t>
      </w:r>
      <w:r w:rsidRPr="4BC749AD" w:rsidR="3DF8A5BD">
        <w:rPr>
          <w:rFonts w:ascii="Arial" w:hAnsi="Arial" w:eastAsia="Arial" w:cs="Arial"/>
          <w:noProof w:val="0"/>
          <w:sz w:val="24"/>
          <w:szCs w:val="24"/>
          <w:lang w:val="en-GB"/>
        </w:rPr>
        <w:t>his</w:t>
      </w:r>
      <w:r w:rsidRPr="4BC749AD" w:rsidR="4DAE7174">
        <w:rPr>
          <w:rFonts w:ascii="Arial" w:hAnsi="Arial" w:eastAsia="Arial" w:cs="Arial"/>
          <w:noProof w:val="0"/>
          <w:sz w:val="24"/>
          <w:szCs w:val="24"/>
          <w:lang w:val="en-GB"/>
        </w:rPr>
        <w:t xml:space="preserve"> JW Marriott was one of the first hotels in the country to set up an internal bottling operation to </w:t>
      </w:r>
      <w:r w:rsidRPr="4BC749AD" w:rsidR="4DAE7174">
        <w:rPr>
          <w:rFonts w:ascii="Arial" w:hAnsi="Arial" w:eastAsia="Arial" w:cs="Arial"/>
          <w:noProof w:val="0"/>
          <w:sz w:val="24"/>
          <w:szCs w:val="24"/>
          <w:lang w:val="en-GB"/>
        </w:rPr>
        <w:t>eliminate</w:t>
      </w:r>
      <w:r w:rsidRPr="4BC749AD" w:rsidR="4DAE7174">
        <w:rPr>
          <w:rFonts w:ascii="Arial" w:hAnsi="Arial" w:eastAsia="Arial" w:cs="Arial"/>
          <w:noProof w:val="0"/>
          <w:sz w:val="24"/>
          <w:szCs w:val="24"/>
          <w:lang w:val="en-GB"/>
        </w:rPr>
        <w:t xml:space="preserve"> plastic bottles. Similarly, JW Marriott </w:t>
      </w:r>
      <w:r w:rsidRPr="4BC749AD" w:rsidR="4DAE7174">
        <w:rPr>
          <w:rFonts w:ascii="Arial" w:hAnsi="Arial" w:eastAsia="Arial" w:cs="Arial"/>
          <w:noProof w:val="0"/>
          <w:sz w:val="24"/>
          <w:szCs w:val="24"/>
          <w:lang w:val="en-GB"/>
        </w:rPr>
        <w:t>Aerocity</w:t>
      </w:r>
      <w:r w:rsidRPr="4BC749AD" w:rsidR="4DAE7174">
        <w:rPr>
          <w:rFonts w:ascii="Arial" w:hAnsi="Arial" w:eastAsia="Arial" w:cs="Arial"/>
          <w:noProof w:val="0"/>
          <w:sz w:val="24"/>
          <w:szCs w:val="24"/>
          <w:lang w:val="en-GB"/>
        </w:rPr>
        <w:t xml:space="preserve"> is once again one of the first hotels in India to set up EV charging stations.</w:t>
      </w:r>
      <w:r w:rsidRPr="4BC749AD" w:rsidR="6716F697">
        <w:rPr>
          <w:rFonts w:ascii="Arial" w:hAnsi="Arial" w:eastAsia="Arial" w:cs="Arial"/>
          <w:noProof w:val="0"/>
          <w:sz w:val="24"/>
          <w:szCs w:val="24"/>
          <w:lang w:val="en-GB"/>
        </w:rPr>
        <w:t xml:space="preserve"> </w:t>
      </w:r>
      <w:r w:rsidRPr="4BC749AD" w:rsidR="6716F6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Kumar and ET </w:t>
      </w:r>
      <w:r w:rsidRPr="4BC749AD" w:rsidR="6716F697">
        <w:rPr>
          <w:rFonts w:ascii="Arial" w:hAnsi="Arial" w:eastAsia="Arial" w:cs="Arial"/>
          <w:b w:val="0"/>
          <w:bCs w:val="0"/>
          <w:i w:val="0"/>
          <w:iCs w:val="0"/>
          <w:strike w:val="0"/>
          <w:dstrike w:val="0"/>
          <w:noProof w:val="0"/>
          <w:color w:val="000000" w:themeColor="text1" w:themeTint="FF" w:themeShade="FF"/>
          <w:sz w:val="24"/>
          <w:szCs w:val="24"/>
          <w:u w:val="none"/>
          <w:lang w:val="en-GB"/>
        </w:rPr>
        <w:t>HospitalityWorld</w:t>
      </w:r>
      <w:r w:rsidRPr="4BC749AD" w:rsidR="6716F697">
        <w:rPr>
          <w:rFonts w:ascii="Arial" w:hAnsi="Arial" w:eastAsia="Arial" w:cs="Arial"/>
          <w:b w:val="0"/>
          <w:bCs w:val="0"/>
          <w:i w:val="0"/>
          <w:iCs w:val="0"/>
          <w:strike w:val="0"/>
          <w:dstrike w:val="0"/>
          <w:noProof w:val="0"/>
          <w:color w:val="000000" w:themeColor="text1" w:themeTint="FF" w:themeShade="FF"/>
          <w:sz w:val="24"/>
          <w:szCs w:val="24"/>
          <w:u w:val="none"/>
          <w:lang w:val="en-GB"/>
        </w:rPr>
        <w:t>, 2025)</w:t>
      </w:r>
    </w:p>
    <w:p w:rsidR="4BC749AD" w:rsidP="4BC749AD" w:rsidRDefault="4BC749AD" w14:paraId="2E39A609" w14:textId="779875CA">
      <w:pPr>
        <w:rPr>
          <w:rFonts w:ascii="Arial" w:hAnsi="Arial" w:eastAsia="Arial" w:cs="Arial"/>
          <w:sz w:val="24"/>
          <w:szCs w:val="24"/>
        </w:rPr>
      </w:pPr>
    </w:p>
    <w:p w:rsidR="65E0CB4F" w:rsidP="4BC749AD" w:rsidRDefault="65E0CB4F" w14:paraId="31248C61" w14:textId="2C401AE3">
      <w:pPr>
        <w:pStyle w:val="Normal"/>
        <w:spacing w:before="0" w:beforeAutospacing="off" w:after="360" w:afterAutospacing="off"/>
        <w:rPr>
          <w:rFonts w:ascii="Arial" w:hAnsi="Arial" w:eastAsia="Arial" w:cs="Arial"/>
          <w:noProof w:val="0"/>
          <w:sz w:val="24"/>
          <w:szCs w:val="24"/>
          <w:lang w:val="en-GB"/>
        </w:rPr>
      </w:pPr>
      <w:r w:rsidRPr="4BC749AD" w:rsidR="65E0CB4F">
        <w:rPr>
          <w:rFonts w:ascii="Arial" w:hAnsi="Arial" w:eastAsia="Arial" w:cs="Arial"/>
          <w:b w:val="1"/>
          <w:bCs w:val="1"/>
          <w:noProof w:val="0"/>
          <w:color w:val="FF0000"/>
          <w:sz w:val="24"/>
          <w:szCs w:val="24"/>
          <w:u w:val="single"/>
          <w:lang w:val="en-GB"/>
        </w:rPr>
        <w:t xml:space="preserve">Slide </w:t>
      </w:r>
      <w:r w:rsidRPr="4BC749AD" w:rsidR="54E468D9">
        <w:rPr>
          <w:rFonts w:ascii="Arial" w:hAnsi="Arial" w:eastAsia="Arial" w:cs="Arial"/>
          <w:b w:val="1"/>
          <w:bCs w:val="1"/>
          <w:noProof w:val="0"/>
          <w:color w:val="FF0000"/>
          <w:sz w:val="24"/>
          <w:szCs w:val="24"/>
          <w:u w:val="single"/>
          <w:lang w:val="en-GB"/>
        </w:rPr>
        <w:t>9</w:t>
      </w:r>
      <w:r w:rsidRPr="4BC749AD" w:rsidR="65E0CB4F">
        <w:rPr>
          <w:rFonts w:ascii="Arial" w:hAnsi="Arial" w:eastAsia="Arial" w:cs="Arial"/>
          <w:b w:val="1"/>
          <w:bCs w:val="1"/>
          <w:noProof w:val="0"/>
          <w:color w:val="FF0000"/>
          <w:sz w:val="24"/>
          <w:szCs w:val="24"/>
          <w:u w:val="single"/>
          <w:lang w:val="en-GB"/>
        </w:rPr>
        <w:t>:</w:t>
      </w:r>
      <w:r w:rsidRPr="4BC749AD" w:rsidR="65E0CB4F">
        <w:rPr>
          <w:rFonts w:ascii="Arial" w:hAnsi="Arial" w:eastAsia="Arial" w:cs="Arial"/>
          <w:noProof w:val="0"/>
          <w:sz w:val="24"/>
          <w:szCs w:val="24"/>
          <w:lang w:val="en-GB"/>
        </w:rPr>
        <w:t xml:space="preserve"> After the tour in the </w:t>
      </w:r>
      <w:r w:rsidRPr="4BC749AD" w:rsidR="65E0CB4F">
        <w:rPr>
          <w:rFonts w:ascii="Arial" w:hAnsi="Arial" w:eastAsia="Arial" w:cs="Arial"/>
          <w:noProof w:val="0"/>
          <w:sz w:val="24"/>
          <w:szCs w:val="24"/>
          <w:lang w:val="en-GB"/>
        </w:rPr>
        <w:t>marriot</w:t>
      </w:r>
      <w:r w:rsidRPr="4BC749AD" w:rsidR="65E0CB4F">
        <w:rPr>
          <w:rFonts w:ascii="Arial" w:hAnsi="Arial" w:eastAsia="Arial" w:cs="Arial"/>
          <w:noProof w:val="0"/>
          <w:sz w:val="24"/>
          <w:szCs w:val="24"/>
          <w:lang w:val="en-GB"/>
        </w:rPr>
        <w:t>, the next stop is Earth’s sake cafe</w:t>
      </w:r>
      <w:r w:rsidRPr="4BC749AD" w:rsidR="217869E9">
        <w:rPr>
          <w:rFonts w:ascii="Arial" w:hAnsi="Arial" w:eastAsia="Arial" w:cs="Arial"/>
          <w:noProof w:val="0"/>
          <w:sz w:val="24"/>
          <w:szCs w:val="24"/>
          <w:lang w:val="en-GB"/>
        </w:rPr>
        <w:t xml:space="preserve"> for lunch</w:t>
      </w:r>
      <w:r w:rsidRPr="4BC749AD" w:rsidR="65E0CB4F">
        <w:rPr>
          <w:rFonts w:ascii="Arial" w:hAnsi="Arial" w:eastAsia="Arial" w:cs="Arial"/>
          <w:noProof w:val="0"/>
          <w:sz w:val="24"/>
          <w:szCs w:val="24"/>
          <w:lang w:val="en-GB"/>
        </w:rPr>
        <w:t xml:space="preserve">, which is around 15 minutes away. </w:t>
      </w:r>
      <w:r w:rsidRPr="4BC749AD" w:rsidR="65E0CB4F">
        <w:rPr>
          <w:rFonts w:ascii="Arial" w:hAnsi="Arial" w:eastAsia="Arial" w:cs="Arial"/>
          <w:noProof w:val="0"/>
          <w:sz w:val="24"/>
          <w:szCs w:val="24"/>
          <w:lang w:val="en-GB"/>
        </w:rPr>
        <w:t>Earth's Sake is De</w:t>
      </w:r>
      <w:r w:rsidRPr="4BC749AD" w:rsidR="3309AD4E">
        <w:rPr>
          <w:rFonts w:ascii="Arial" w:hAnsi="Arial" w:eastAsia="Arial" w:cs="Arial"/>
          <w:noProof w:val="0"/>
          <w:sz w:val="24"/>
          <w:szCs w:val="24"/>
          <w:lang w:val="en-GB"/>
        </w:rPr>
        <w:t xml:space="preserve">lhi’s first </w:t>
      </w:r>
      <w:r w:rsidRPr="4BC749AD" w:rsidR="65E0CB4F">
        <w:rPr>
          <w:rFonts w:ascii="Arial" w:hAnsi="Arial" w:eastAsia="Arial" w:cs="Arial"/>
          <w:noProof w:val="0"/>
          <w:sz w:val="24"/>
          <w:szCs w:val="24"/>
          <w:lang w:val="en-GB"/>
        </w:rPr>
        <w:t>zero-waste lifestyle shop and cafe that puts the health of the environment first. To help create a better tomorrow, they offer eco-friendly products including stationery and personal care items in addition to hand-brewed coffee, organic teas, and meticulously prepared baked foods.</w:t>
      </w:r>
      <w:r w:rsidRPr="4BC749AD" w:rsidR="77DA531A">
        <w:rPr>
          <w:rFonts w:ascii="Arial" w:hAnsi="Arial" w:eastAsia="Arial" w:cs="Arial"/>
          <w:b w:val="0"/>
          <w:bCs w:val="0"/>
          <w:noProof w:val="0"/>
          <w:color w:val="auto"/>
          <w:sz w:val="24"/>
          <w:szCs w:val="24"/>
          <w:lang w:val="en-GB"/>
        </w:rPr>
        <w:t xml:space="preserve"> </w:t>
      </w:r>
      <w:r w:rsidRPr="4BC749AD" w:rsidR="77DA531A">
        <w:rPr>
          <w:rFonts w:ascii="Arial" w:hAnsi="Arial" w:eastAsia="Arial" w:cs="Arial"/>
          <w:b w:val="0"/>
          <w:bCs w:val="0"/>
          <w:i w:val="0"/>
          <w:iCs w:val="0"/>
          <w:strike w:val="0"/>
          <w:dstrike w:val="0"/>
          <w:noProof w:val="0"/>
          <w:color w:val="auto"/>
          <w:sz w:val="24"/>
          <w:szCs w:val="24"/>
          <w:u w:val="none"/>
          <w:lang w:val="en-GB"/>
        </w:rPr>
        <w:t>(</w:t>
      </w:r>
      <w:r w:rsidRPr="4BC749AD" w:rsidR="77DA531A">
        <w:rPr>
          <w:rFonts w:ascii="Arial" w:hAnsi="Arial" w:eastAsia="Arial" w:cs="Arial"/>
          <w:b w:val="0"/>
          <w:bCs w:val="0"/>
          <w:i w:val="0"/>
          <w:iCs w:val="0"/>
          <w:strike w:val="0"/>
          <w:dstrike w:val="0"/>
          <w:noProof w:val="0"/>
          <w:color w:val="auto"/>
          <w:sz w:val="24"/>
          <w:szCs w:val="24"/>
          <w:u w:val="none"/>
          <w:lang w:val="en-GB"/>
        </w:rPr>
        <w:t>kanikasaini</w:t>
      </w:r>
      <w:r w:rsidRPr="4BC749AD" w:rsidR="77DA531A">
        <w:rPr>
          <w:rFonts w:ascii="Arial" w:hAnsi="Arial" w:eastAsia="Arial" w:cs="Arial"/>
          <w:b w:val="0"/>
          <w:bCs w:val="0"/>
          <w:i w:val="0"/>
          <w:iCs w:val="0"/>
          <w:strike w:val="0"/>
          <w:dstrike w:val="0"/>
          <w:noProof w:val="0"/>
          <w:color w:val="auto"/>
          <w:sz w:val="24"/>
          <w:szCs w:val="24"/>
          <w:u w:val="none"/>
          <w:lang w:val="en-GB"/>
        </w:rPr>
        <w:t>, 2022)</w:t>
      </w:r>
    </w:p>
    <w:p w:rsidR="2FFE9AAC" w:rsidP="4BC749AD" w:rsidRDefault="2FFE9AAC" w14:paraId="07435AD7" w14:textId="7AD73C54">
      <w:pPr>
        <w:pStyle w:val="Normal"/>
        <w:rPr>
          <w:rFonts w:ascii="Arial" w:hAnsi="Arial" w:eastAsia="Arial" w:cs="Arial"/>
          <w:noProof w:val="0"/>
          <w:sz w:val="24"/>
          <w:szCs w:val="24"/>
          <w:lang w:val="en-GB"/>
        </w:rPr>
      </w:pPr>
      <w:r w:rsidRPr="4BC749AD" w:rsidR="2FFE9AAC">
        <w:rPr>
          <w:rFonts w:ascii="Arial" w:hAnsi="Arial" w:eastAsia="Arial" w:cs="Arial"/>
          <w:b w:val="1"/>
          <w:bCs w:val="1"/>
          <w:noProof w:val="0"/>
          <w:color w:val="FF0000"/>
          <w:sz w:val="24"/>
          <w:szCs w:val="24"/>
          <w:u w:val="single"/>
          <w:lang w:val="en-GB"/>
        </w:rPr>
        <w:t>Slide 1</w:t>
      </w:r>
      <w:r w:rsidRPr="4BC749AD" w:rsidR="7510B8E7">
        <w:rPr>
          <w:rFonts w:ascii="Arial" w:hAnsi="Arial" w:eastAsia="Arial" w:cs="Arial"/>
          <w:b w:val="1"/>
          <w:bCs w:val="1"/>
          <w:noProof w:val="0"/>
          <w:color w:val="FF0000"/>
          <w:sz w:val="24"/>
          <w:szCs w:val="24"/>
          <w:u w:val="single"/>
          <w:lang w:val="en-GB"/>
        </w:rPr>
        <w:t>0</w:t>
      </w:r>
      <w:r w:rsidRPr="4BC749AD" w:rsidR="2FFE9AAC">
        <w:rPr>
          <w:rFonts w:ascii="Arial" w:hAnsi="Arial" w:eastAsia="Arial" w:cs="Arial"/>
          <w:b w:val="1"/>
          <w:bCs w:val="1"/>
          <w:noProof w:val="0"/>
          <w:color w:val="FF0000"/>
          <w:sz w:val="24"/>
          <w:szCs w:val="24"/>
          <w:u w:val="single"/>
          <w:lang w:val="en-GB"/>
        </w:rPr>
        <w:t>:</w:t>
      </w:r>
      <w:r w:rsidRPr="4BC749AD" w:rsidR="2FFE9AAC">
        <w:rPr>
          <w:rFonts w:ascii="Arial" w:hAnsi="Arial" w:eastAsia="Arial" w:cs="Arial"/>
          <w:noProof w:val="0"/>
          <w:sz w:val="24"/>
          <w:szCs w:val="24"/>
          <w:lang w:val="en-GB"/>
        </w:rPr>
        <w:t xml:space="preserve"> The </w:t>
      </w:r>
      <w:r w:rsidRPr="4BC749AD" w:rsidR="42C64B73">
        <w:rPr>
          <w:rFonts w:ascii="Arial" w:hAnsi="Arial" w:eastAsia="Arial" w:cs="Arial"/>
          <w:noProof w:val="0"/>
          <w:sz w:val="24"/>
          <w:szCs w:val="24"/>
          <w:lang w:val="en-GB"/>
        </w:rPr>
        <w:t>next</w:t>
      </w:r>
      <w:r w:rsidRPr="4BC749AD" w:rsidR="2FFE9AAC">
        <w:rPr>
          <w:rFonts w:ascii="Arial" w:hAnsi="Arial" w:eastAsia="Arial" w:cs="Arial"/>
          <w:noProof w:val="0"/>
          <w:sz w:val="24"/>
          <w:szCs w:val="24"/>
          <w:lang w:val="en-GB"/>
        </w:rPr>
        <w:t xml:space="preserve"> day, the </w:t>
      </w:r>
      <w:r w:rsidRPr="4BC749AD" w:rsidR="2FFE9AAC">
        <w:rPr>
          <w:rFonts w:ascii="Arial" w:hAnsi="Arial" w:eastAsia="Arial" w:cs="Arial"/>
          <w:noProof w:val="0"/>
          <w:sz w:val="24"/>
          <w:szCs w:val="24"/>
          <w:lang w:val="en-GB"/>
        </w:rPr>
        <w:t>final destination</w:t>
      </w:r>
      <w:r w:rsidRPr="4BC749AD" w:rsidR="2FFE9AAC">
        <w:rPr>
          <w:rFonts w:ascii="Arial" w:hAnsi="Arial" w:eastAsia="Arial" w:cs="Arial"/>
          <w:noProof w:val="0"/>
          <w:sz w:val="24"/>
          <w:szCs w:val="24"/>
          <w:lang w:val="en-GB"/>
        </w:rPr>
        <w:t xml:space="preserve"> within Delhi will be the Red Fort.</w:t>
      </w:r>
      <w:r w:rsidRPr="4BC749AD" w:rsidR="561A9A85">
        <w:rPr>
          <w:rFonts w:ascii="Arial" w:hAnsi="Arial" w:eastAsia="Arial" w:cs="Arial"/>
          <w:noProof w:val="0"/>
          <w:sz w:val="24"/>
          <w:szCs w:val="24"/>
          <w:lang w:val="en-GB"/>
        </w:rPr>
        <w:t xml:space="preserve"> </w:t>
      </w:r>
      <w:r w:rsidRPr="4BC749AD" w:rsidR="561A9A85">
        <w:rPr>
          <w:rFonts w:ascii="Arial" w:hAnsi="Arial" w:eastAsia="Arial" w:cs="Arial"/>
          <w:noProof w:val="0"/>
          <w:sz w:val="24"/>
          <w:szCs w:val="24"/>
          <w:lang w:val="en-GB"/>
        </w:rPr>
        <w:t xml:space="preserve">The Taj Mahal's architect, Ustad Ahmad Lahori, is credited with creating this 103 hectares (255 acres) marvel of red sandstone. It was the hub of Shahjahanabad, a brand-new royal city with marketplaces, mosques, and monuments. </w:t>
      </w:r>
    </w:p>
    <w:p w:rsidR="561A9A85" w:rsidP="4BC749AD" w:rsidRDefault="561A9A85" w14:paraId="06A93357" w14:textId="4F9A3A3F">
      <w:pPr>
        <w:pStyle w:val="Normal"/>
        <w:rPr>
          <w:rFonts w:ascii="Arial" w:hAnsi="Arial" w:eastAsia="Arial" w:cs="Arial"/>
          <w:noProof w:val="0"/>
          <w:sz w:val="24"/>
          <w:szCs w:val="24"/>
          <w:lang w:val="en-GB"/>
        </w:rPr>
      </w:pPr>
      <w:r w:rsidRPr="4BC749AD" w:rsidR="561A9A85">
        <w:rPr>
          <w:rFonts w:ascii="Arial" w:hAnsi="Arial" w:eastAsia="Arial" w:cs="Arial"/>
          <w:noProof w:val="0"/>
          <w:sz w:val="24"/>
          <w:szCs w:val="24"/>
          <w:lang w:val="en-GB"/>
        </w:rPr>
        <w:t>The best place to begin exploring the Red Fort is the Mughal monuments at the back of the enclosure. You can then explore the grounds to see the other monuments and museums. You enter and exit through the Lahore Gate, which is situated on the west side of the fort walls and faces the Old Delhi bazaars.</w:t>
      </w:r>
    </w:p>
    <w:p w:rsidR="5402B8A0" w:rsidP="4BC749AD" w:rsidRDefault="5402B8A0" w14:paraId="3E9B0E35" w14:textId="0E99DC2B">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BC749AD" w:rsidR="5402B8A0">
        <w:rPr>
          <w:rFonts w:ascii="Arial" w:hAnsi="Arial" w:eastAsia="Arial" w:cs="Arial"/>
          <w:noProof w:val="0"/>
          <w:sz w:val="24"/>
          <w:szCs w:val="24"/>
          <w:lang w:val="en-GB"/>
        </w:rPr>
        <w:t>Official guides are available at the ticket desk and fort gate to help students explore this massive complex. The nightly sound-and-light performance is another reason for visitors to return (Monday excluded). English-language performances start at 8:30 p.m., while Hindi-language performances start an hour and a half earlier.</w:t>
      </w:r>
      <w:r w:rsidRPr="4BC749AD" w:rsidR="10140DFD">
        <w:rPr>
          <w:rFonts w:ascii="Arial" w:hAnsi="Arial" w:eastAsia="Arial" w:cs="Arial"/>
          <w:noProof w:val="0"/>
          <w:sz w:val="24"/>
          <w:szCs w:val="24"/>
          <w:lang w:val="en-GB"/>
        </w:rPr>
        <w:t xml:space="preserve"> </w:t>
      </w:r>
      <w:r w:rsidRPr="4BC749AD" w:rsidR="10140DF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(Lonely Planet, </w:t>
      </w:r>
      <w:r w:rsidRPr="4BC749AD" w:rsidR="10140DFD">
        <w:rPr>
          <w:rFonts w:ascii="Arial" w:hAnsi="Arial" w:eastAsia="Arial" w:cs="Arial"/>
          <w:b w:val="0"/>
          <w:bCs w:val="0"/>
          <w:i w:val="0"/>
          <w:iCs w:val="0"/>
          <w:strike w:val="0"/>
          <w:dstrike w:val="0"/>
          <w:noProof w:val="0"/>
          <w:color w:val="000000" w:themeColor="text1" w:themeTint="FF" w:themeShade="FF"/>
          <w:sz w:val="24"/>
          <w:szCs w:val="24"/>
          <w:u w:val="none"/>
          <w:lang w:val="en-GB"/>
        </w:rPr>
        <w:t>2025)</w:t>
      </w:r>
      <w:r>
        <w:tab/>
      </w:r>
    </w:p>
    <w:p w:rsidR="130DF954" w:rsidP="4BC749AD" w:rsidRDefault="130DF954" w14:paraId="694C7BE4" w14:textId="229A095F">
      <w:pPr>
        <w:pStyle w:val="Normal"/>
        <w:rPr>
          <w:rFonts w:ascii="Arial" w:hAnsi="Arial" w:eastAsia="Arial" w:cs="Arial"/>
          <w:noProof w:val="0"/>
          <w:sz w:val="24"/>
          <w:szCs w:val="24"/>
          <w:lang w:val="en-GB"/>
        </w:rPr>
      </w:pPr>
      <w:r w:rsidRPr="4BC749AD" w:rsidR="130DF954">
        <w:rPr>
          <w:rFonts w:ascii="Arial" w:hAnsi="Arial" w:eastAsia="Arial" w:cs="Arial"/>
          <w:b w:val="1"/>
          <w:bCs w:val="1"/>
          <w:noProof w:val="0"/>
          <w:color w:val="FF0000"/>
          <w:sz w:val="24"/>
          <w:szCs w:val="24"/>
          <w:u w:val="single"/>
          <w:lang w:val="en-GB"/>
        </w:rPr>
        <w:t>Slide 1</w:t>
      </w:r>
      <w:r w:rsidRPr="4BC749AD" w:rsidR="0658AFC7">
        <w:rPr>
          <w:rFonts w:ascii="Arial" w:hAnsi="Arial" w:eastAsia="Arial" w:cs="Arial"/>
          <w:b w:val="1"/>
          <w:bCs w:val="1"/>
          <w:noProof w:val="0"/>
          <w:color w:val="FF0000"/>
          <w:sz w:val="24"/>
          <w:szCs w:val="24"/>
          <w:u w:val="single"/>
          <w:lang w:val="en-GB"/>
        </w:rPr>
        <w:t>1</w:t>
      </w:r>
      <w:r w:rsidRPr="4BC749AD" w:rsidR="130DF954">
        <w:rPr>
          <w:rFonts w:ascii="Arial" w:hAnsi="Arial" w:eastAsia="Arial" w:cs="Arial"/>
          <w:b w:val="1"/>
          <w:bCs w:val="1"/>
          <w:noProof w:val="0"/>
          <w:color w:val="FF0000"/>
          <w:sz w:val="24"/>
          <w:szCs w:val="24"/>
          <w:u w:val="single"/>
          <w:lang w:val="en-GB"/>
        </w:rPr>
        <w:t>:</w:t>
      </w:r>
      <w:r w:rsidRPr="4BC749AD" w:rsidR="130DF954">
        <w:rPr>
          <w:rFonts w:ascii="Arial" w:hAnsi="Arial" w:eastAsia="Arial" w:cs="Arial"/>
          <w:noProof w:val="0"/>
          <w:sz w:val="24"/>
          <w:szCs w:val="24"/>
          <w:lang w:val="en-GB"/>
        </w:rPr>
        <w:t xml:space="preserve"> From Red Fort, students and lecturers will travel to Neemrana via the </w:t>
      </w:r>
      <w:r w:rsidRPr="4BC749AD" w:rsidR="6F37B911">
        <w:rPr>
          <w:rFonts w:ascii="Arial" w:hAnsi="Arial" w:eastAsia="Arial" w:cs="Arial"/>
          <w:noProof w:val="0"/>
          <w:sz w:val="24"/>
          <w:szCs w:val="24"/>
          <w:lang w:val="en-GB"/>
        </w:rPr>
        <w:t xml:space="preserve">4pm </w:t>
      </w:r>
      <w:r w:rsidRPr="4BC749AD" w:rsidR="6F37B911">
        <w:rPr>
          <w:rFonts w:ascii="Arial" w:hAnsi="Arial" w:eastAsia="Arial" w:cs="Arial"/>
          <w:noProof w:val="0"/>
          <w:sz w:val="24"/>
          <w:szCs w:val="24"/>
          <w:lang w:val="en-GB"/>
        </w:rPr>
        <w:t>NueGo</w:t>
      </w:r>
      <w:r w:rsidRPr="4BC749AD" w:rsidR="4F1F95C0">
        <w:rPr>
          <w:rFonts w:ascii="Arial" w:hAnsi="Arial" w:eastAsia="Arial" w:cs="Arial"/>
          <w:noProof w:val="0"/>
          <w:sz w:val="24"/>
          <w:szCs w:val="24"/>
          <w:lang w:val="en-GB"/>
        </w:rPr>
        <w:t xml:space="preserve"> electric</w:t>
      </w:r>
      <w:r w:rsidRPr="4BC749AD" w:rsidR="6F37B911">
        <w:rPr>
          <w:rFonts w:ascii="Arial" w:hAnsi="Arial" w:eastAsia="Arial" w:cs="Arial"/>
          <w:noProof w:val="0"/>
          <w:sz w:val="24"/>
          <w:szCs w:val="24"/>
          <w:lang w:val="en-GB"/>
        </w:rPr>
        <w:t xml:space="preserve"> Bus </w:t>
      </w:r>
      <w:r w:rsidRPr="4BC749AD" w:rsidR="04D44C9D">
        <w:rPr>
          <w:rFonts w:ascii="Arial" w:hAnsi="Arial" w:eastAsia="Arial" w:cs="Arial"/>
          <w:noProof w:val="0"/>
          <w:sz w:val="24"/>
          <w:szCs w:val="24"/>
          <w:lang w:val="en-GB"/>
        </w:rPr>
        <w:t xml:space="preserve">service directly from the ISBT Kashmiri gate which is a </w:t>
      </w:r>
      <w:r w:rsidRPr="4BC749AD" w:rsidR="04D44C9D">
        <w:rPr>
          <w:rFonts w:ascii="Arial" w:hAnsi="Arial" w:eastAsia="Arial" w:cs="Arial"/>
          <w:noProof w:val="0"/>
          <w:sz w:val="24"/>
          <w:szCs w:val="24"/>
          <w:lang w:val="en-GB"/>
        </w:rPr>
        <w:t>2 minute</w:t>
      </w:r>
      <w:r w:rsidRPr="4BC749AD" w:rsidR="04D44C9D">
        <w:rPr>
          <w:rFonts w:ascii="Arial" w:hAnsi="Arial" w:eastAsia="Arial" w:cs="Arial"/>
          <w:noProof w:val="0"/>
          <w:sz w:val="24"/>
          <w:szCs w:val="24"/>
          <w:lang w:val="en-GB"/>
        </w:rPr>
        <w:t xml:space="preserve"> walk from red fort</w:t>
      </w:r>
      <w:r w:rsidRPr="4BC749AD" w:rsidR="569FC2C1">
        <w:rPr>
          <w:rFonts w:ascii="Arial" w:hAnsi="Arial" w:eastAsia="Arial" w:cs="Arial"/>
          <w:noProof w:val="0"/>
          <w:sz w:val="24"/>
          <w:szCs w:val="24"/>
          <w:lang w:val="en-GB"/>
        </w:rPr>
        <w:t xml:space="preserve">. The journey is approximately </w:t>
      </w:r>
      <w:r w:rsidRPr="4BC749AD" w:rsidR="31879E71">
        <w:rPr>
          <w:rFonts w:ascii="Arial" w:hAnsi="Arial" w:eastAsia="Arial" w:cs="Arial"/>
          <w:noProof w:val="0"/>
          <w:sz w:val="24"/>
          <w:szCs w:val="24"/>
          <w:lang w:val="en-GB"/>
        </w:rPr>
        <w:t xml:space="preserve">3 hours long, and will drop students outside Hotel </w:t>
      </w:r>
      <w:r w:rsidRPr="4BC749AD" w:rsidR="31879E71">
        <w:rPr>
          <w:rFonts w:ascii="Arial" w:hAnsi="Arial" w:eastAsia="Arial" w:cs="Arial"/>
          <w:noProof w:val="0"/>
          <w:sz w:val="24"/>
          <w:szCs w:val="24"/>
          <w:lang w:val="en-GB"/>
        </w:rPr>
        <w:t>Shemron</w:t>
      </w:r>
      <w:r w:rsidRPr="4BC749AD" w:rsidR="31879E71">
        <w:rPr>
          <w:rFonts w:ascii="Arial" w:hAnsi="Arial" w:eastAsia="Arial" w:cs="Arial"/>
          <w:noProof w:val="0"/>
          <w:sz w:val="24"/>
          <w:szCs w:val="24"/>
          <w:lang w:val="en-GB"/>
        </w:rPr>
        <w:t xml:space="preserve">, which is a minute walk to the next </w:t>
      </w:r>
      <w:r w:rsidRPr="4BC749AD" w:rsidR="2456D61D">
        <w:rPr>
          <w:rFonts w:ascii="Arial" w:hAnsi="Arial" w:eastAsia="Arial" w:cs="Arial"/>
          <w:noProof w:val="0"/>
          <w:sz w:val="24"/>
          <w:szCs w:val="24"/>
          <w:lang w:val="en-GB"/>
        </w:rPr>
        <w:t>accommodation</w:t>
      </w:r>
      <w:r w:rsidRPr="4BC749AD" w:rsidR="31879E71">
        <w:rPr>
          <w:rFonts w:ascii="Arial" w:hAnsi="Arial" w:eastAsia="Arial" w:cs="Arial"/>
          <w:noProof w:val="0"/>
          <w:sz w:val="24"/>
          <w:szCs w:val="24"/>
          <w:lang w:val="en-GB"/>
        </w:rPr>
        <w:t>.</w:t>
      </w:r>
      <w:r w:rsidRPr="4BC749AD" w:rsidR="31C7723D">
        <w:rPr>
          <w:rFonts w:ascii="Arial" w:hAnsi="Arial" w:eastAsia="Arial" w:cs="Arial"/>
          <w:noProof w:val="0"/>
          <w:sz w:val="24"/>
          <w:szCs w:val="24"/>
          <w:lang w:val="en-GB"/>
        </w:rPr>
        <w:t xml:space="preserve"> </w:t>
      </w:r>
    </w:p>
    <w:p w:rsidR="66937F80" w:rsidP="4BC749AD" w:rsidRDefault="66937F80" w14:paraId="64B90DDE" w14:textId="5F490A36">
      <w:pPr>
        <w:pStyle w:val="Normal"/>
        <w:rPr>
          <w:rFonts w:ascii="Arial" w:hAnsi="Arial" w:eastAsia="Arial" w:cs="Arial"/>
          <w:noProof w:val="0"/>
          <w:sz w:val="24"/>
          <w:szCs w:val="24"/>
          <w:lang w:val="en-GB"/>
        </w:rPr>
      </w:pPr>
      <w:r w:rsidRPr="4BC749AD" w:rsidR="66937F80">
        <w:rPr>
          <w:rFonts w:ascii="Arial" w:hAnsi="Arial" w:eastAsia="Arial" w:cs="Arial"/>
          <w:b w:val="1"/>
          <w:bCs w:val="1"/>
          <w:noProof w:val="0"/>
          <w:color w:val="FF0000"/>
          <w:sz w:val="24"/>
          <w:szCs w:val="24"/>
          <w:u w:val="single"/>
          <w:lang w:val="en-GB"/>
        </w:rPr>
        <w:t>Slide 1</w:t>
      </w:r>
      <w:r w:rsidRPr="4BC749AD" w:rsidR="7F7AC1D4">
        <w:rPr>
          <w:rFonts w:ascii="Arial" w:hAnsi="Arial" w:eastAsia="Arial" w:cs="Arial"/>
          <w:b w:val="1"/>
          <w:bCs w:val="1"/>
          <w:noProof w:val="0"/>
          <w:color w:val="FF0000"/>
          <w:sz w:val="24"/>
          <w:szCs w:val="24"/>
          <w:u w:val="single"/>
          <w:lang w:val="en-GB"/>
        </w:rPr>
        <w:t>2</w:t>
      </w:r>
      <w:r w:rsidRPr="4BC749AD" w:rsidR="66937F80">
        <w:rPr>
          <w:rFonts w:ascii="Arial" w:hAnsi="Arial" w:eastAsia="Arial" w:cs="Arial"/>
          <w:b w:val="1"/>
          <w:bCs w:val="1"/>
          <w:noProof w:val="0"/>
          <w:color w:val="FF0000"/>
          <w:sz w:val="24"/>
          <w:szCs w:val="24"/>
          <w:u w:val="single"/>
          <w:lang w:val="en-GB"/>
        </w:rPr>
        <w:t>:</w:t>
      </w:r>
      <w:r w:rsidRPr="4BC749AD" w:rsidR="66937F80">
        <w:rPr>
          <w:rFonts w:ascii="Arial" w:hAnsi="Arial" w:eastAsia="Arial" w:cs="Arial"/>
          <w:noProof w:val="0"/>
          <w:sz w:val="24"/>
          <w:szCs w:val="24"/>
          <w:lang w:val="en-GB"/>
        </w:rPr>
        <w:t xml:space="preserve"> </w:t>
      </w:r>
      <w:r w:rsidRPr="4BC749AD" w:rsidR="4A603070">
        <w:rPr>
          <w:rFonts w:ascii="Arial" w:hAnsi="Arial" w:eastAsia="Arial" w:cs="Arial"/>
          <w:noProof w:val="0"/>
          <w:sz w:val="24"/>
          <w:szCs w:val="24"/>
          <w:lang w:val="en-GB"/>
        </w:rPr>
        <w:t>Paradise Inn</w:t>
      </w:r>
      <w:r w:rsidRPr="4BC749AD" w:rsidR="01AB672A">
        <w:rPr>
          <w:rFonts w:ascii="Arial" w:hAnsi="Arial" w:eastAsia="Arial" w:cs="Arial"/>
          <w:noProof w:val="0"/>
          <w:sz w:val="24"/>
          <w:szCs w:val="24"/>
          <w:lang w:val="en-GB"/>
        </w:rPr>
        <w:t xml:space="preserve"> is a student-friendly hotel and hostel </w:t>
      </w:r>
      <w:r w:rsidRPr="4BC749AD" w:rsidR="01AB672A">
        <w:rPr>
          <w:rFonts w:ascii="Arial" w:hAnsi="Arial" w:eastAsia="Arial" w:cs="Arial"/>
          <w:noProof w:val="0"/>
          <w:sz w:val="24"/>
          <w:szCs w:val="24"/>
          <w:lang w:val="en-GB"/>
        </w:rPr>
        <w:t>located</w:t>
      </w:r>
      <w:r w:rsidRPr="4BC749AD" w:rsidR="01AB672A">
        <w:rPr>
          <w:rFonts w:ascii="Arial" w:hAnsi="Arial" w:eastAsia="Arial" w:cs="Arial"/>
          <w:noProof w:val="0"/>
          <w:sz w:val="24"/>
          <w:szCs w:val="24"/>
          <w:lang w:val="en-GB"/>
        </w:rPr>
        <w:t xml:space="preserve"> in the heart of Neemrana. This accommodation has great reviews from visitors on educational </w:t>
      </w:r>
      <w:r w:rsidRPr="4BC749AD" w:rsidR="01AB672A">
        <w:rPr>
          <w:rFonts w:ascii="Arial" w:hAnsi="Arial" w:eastAsia="Arial" w:cs="Arial"/>
          <w:noProof w:val="0"/>
          <w:sz w:val="24"/>
          <w:szCs w:val="24"/>
          <w:lang w:val="en-GB"/>
        </w:rPr>
        <w:t>trips, and</w:t>
      </w:r>
      <w:r w:rsidRPr="4BC749AD" w:rsidR="01AB672A">
        <w:rPr>
          <w:rFonts w:ascii="Arial" w:hAnsi="Arial" w:eastAsia="Arial" w:cs="Arial"/>
          <w:noProof w:val="0"/>
          <w:sz w:val="24"/>
          <w:szCs w:val="24"/>
          <w:lang w:val="en-GB"/>
        </w:rPr>
        <w:t xml:space="preserve"> is within walking dis</w:t>
      </w:r>
      <w:r w:rsidRPr="4BC749AD" w:rsidR="27C4012D">
        <w:rPr>
          <w:rFonts w:ascii="Arial" w:hAnsi="Arial" w:eastAsia="Arial" w:cs="Arial"/>
          <w:noProof w:val="0"/>
          <w:sz w:val="24"/>
          <w:szCs w:val="24"/>
          <w:lang w:val="en-GB"/>
        </w:rPr>
        <w:t>tance of the destinations within Neemrana. Paradise Inn also have many sustainability initiatives running through the</w:t>
      </w:r>
      <w:r w:rsidRPr="4BC749AD" w:rsidR="6599CA05">
        <w:rPr>
          <w:rFonts w:ascii="Arial" w:hAnsi="Arial" w:eastAsia="Arial" w:cs="Arial"/>
          <w:noProof w:val="0"/>
          <w:sz w:val="24"/>
          <w:szCs w:val="24"/>
          <w:lang w:val="en-GB"/>
        </w:rPr>
        <w:t>ir</w:t>
      </w:r>
      <w:r w:rsidRPr="4BC749AD" w:rsidR="27C4012D">
        <w:rPr>
          <w:rFonts w:ascii="Arial" w:hAnsi="Arial" w:eastAsia="Arial" w:cs="Arial"/>
          <w:noProof w:val="0"/>
          <w:sz w:val="24"/>
          <w:szCs w:val="24"/>
          <w:lang w:val="en-GB"/>
        </w:rPr>
        <w:t xml:space="preserve"> hotel </w:t>
      </w:r>
      <w:r w:rsidRPr="4BC749AD" w:rsidR="27C4012D">
        <w:rPr>
          <w:rFonts w:ascii="Arial" w:hAnsi="Arial" w:eastAsia="Arial" w:cs="Arial"/>
          <w:noProof w:val="0"/>
          <w:sz w:val="24"/>
          <w:szCs w:val="24"/>
          <w:lang w:val="en-GB"/>
        </w:rPr>
        <w:t>operations, and</w:t>
      </w:r>
      <w:r w:rsidRPr="4BC749AD" w:rsidR="27C4012D">
        <w:rPr>
          <w:rFonts w:ascii="Arial" w:hAnsi="Arial" w:eastAsia="Arial" w:cs="Arial"/>
          <w:noProof w:val="0"/>
          <w:sz w:val="24"/>
          <w:szCs w:val="24"/>
          <w:lang w:val="en-GB"/>
        </w:rPr>
        <w:t xml:space="preserve"> prioritise</w:t>
      </w:r>
      <w:r w:rsidRPr="4BC749AD" w:rsidR="043FF434">
        <w:rPr>
          <w:rFonts w:ascii="Arial" w:hAnsi="Arial" w:eastAsia="Arial" w:cs="Arial"/>
          <w:noProof w:val="0"/>
          <w:sz w:val="24"/>
          <w:szCs w:val="24"/>
          <w:lang w:val="en-GB"/>
        </w:rPr>
        <w:t xml:space="preserve"> affordability.</w:t>
      </w:r>
    </w:p>
    <w:p w:rsidR="4BC749AD" w:rsidP="4BC749AD" w:rsidRDefault="4BC749AD" w14:paraId="13816A8F" w14:textId="572E63DB">
      <w:pPr>
        <w:pStyle w:val="Normal"/>
        <w:rPr>
          <w:rFonts w:ascii="Arial" w:hAnsi="Arial" w:eastAsia="Arial" w:cs="Arial"/>
          <w:noProof w:val="0"/>
          <w:sz w:val="24"/>
          <w:szCs w:val="24"/>
          <w:lang w:val="en-GB"/>
        </w:rPr>
      </w:pPr>
    </w:p>
    <w:p w:rsidR="66937F80" w:rsidP="4BC749AD" w:rsidRDefault="66937F80" w14:paraId="152A9DCB" w14:textId="0E688757">
      <w:pPr>
        <w:pStyle w:val="Normal"/>
        <w:rPr>
          <w:rFonts w:ascii="Arial" w:hAnsi="Arial" w:eastAsia="Arial" w:cs="Arial"/>
          <w:noProof w:val="0"/>
          <w:sz w:val="24"/>
          <w:szCs w:val="24"/>
          <w:lang w:val="en-GB"/>
        </w:rPr>
      </w:pPr>
      <w:r w:rsidRPr="4BC749AD" w:rsidR="66937F80">
        <w:rPr>
          <w:rFonts w:ascii="Arial" w:hAnsi="Arial" w:eastAsia="Arial" w:cs="Arial"/>
          <w:b w:val="1"/>
          <w:bCs w:val="1"/>
          <w:noProof w:val="0"/>
          <w:color w:val="FF0000"/>
          <w:sz w:val="24"/>
          <w:szCs w:val="24"/>
          <w:u w:val="single"/>
          <w:lang w:val="en-GB"/>
        </w:rPr>
        <w:t>Slide 1</w:t>
      </w:r>
      <w:r w:rsidRPr="4BC749AD" w:rsidR="11F61E72">
        <w:rPr>
          <w:rFonts w:ascii="Arial" w:hAnsi="Arial" w:eastAsia="Arial" w:cs="Arial"/>
          <w:b w:val="1"/>
          <w:bCs w:val="1"/>
          <w:noProof w:val="0"/>
          <w:color w:val="FF0000"/>
          <w:sz w:val="24"/>
          <w:szCs w:val="24"/>
          <w:u w:val="single"/>
          <w:lang w:val="en-GB"/>
        </w:rPr>
        <w:t>3</w:t>
      </w:r>
      <w:r w:rsidRPr="4BC749AD" w:rsidR="66937F80">
        <w:rPr>
          <w:rFonts w:ascii="Arial" w:hAnsi="Arial" w:eastAsia="Arial" w:cs="Arial"/>
          <w:b w:val="1"/>
          <w:bCs w:val="1"/>
          <w:noProof w:val="0"/>
          <w:color w:val="FF0000"/>
          <w:sz w:val="24"/>
          <w:szCs w:val="24"/>
          <w:u w:val="single"/>
          <w:lang w:val="en-GB"/>
        </w:rPr>
        <w:t>:</w:t>
      </w:r>
      <w:r w:rsidRPr="4BC749AD" w:rsidR="66937F80">
        <w:rPr>
          <w:rFonts w:ascii="Arial" w:hAnsi="Arial" w:eastAsia="Arial" w:cs="Arial"/>
          <w:noProof w:val="0"/>
          <w:sz w:val="24"/>
          <w:szCs w:val="24"/>
          <w:lang w:val="en-GB"/>
        </w:rPr>
        <w:t xml:space="preserve"> </w:t>
      </w:r>
      <w:r w:rsidRPr="4BC749AD" w:rsidR="5A68433C">
        <w:rPr>
          <w:rFonts w:ascii="Arial" w:hAnsi="Arial" w:eastAsia="Arial" w:cs="Arial"/>
          <w:noProof w:val="0"/>
          <w:sz w:val="24"/>
          <w:szCs w:val="24"/>
          <w:lang w:val="en-GB"/>
        </w:rPr>
        <w:t xml:space="preserve">The first destination in Neemrana is the Chand </w:t>
      </w:r>
      <w:r w:rsidRPr="4BC749AD" w:rsidR="5A68433C">
        <w:rPr>
          <w:rFonts w:ascii="Arial" w:hAnsi="Arial" w:eastAsia="Arial" w:cs="Arial"/>
          <w:noProof w:val="0"/>
          <w:sz w:val="24"/>
          <w:szCs w:val="24"/>
          <w:lang w:val="en-GB"/>
        </w:rPr>
        <w:t>Baori</w:t>
      </w:r>
      <w:r w:rsidRPr="4BC749AD" w:rsidR="5A68433C">
        <w:rPr>
          <w:rFonts w:ascii="Arial" w:hAnsi="Arial" w:eastAsia="Arial" w:cs="Arial"/>
          <w:noProof w:val="0"/>
          <w:sz w:val="24"/>
          <w:szCs w:val="24"/>
          <w:lang w:val="en-GB"/>
        </w:rPr>
        <w:t xml:space="preserve">. </w:t>
      </w:r>
      <w:r w:rsidRPr="4BC749AD" w:rsidR="66937F80">
        <w:rPr>
          <w:rFonts w:ascii="Arial" w:hAnsi="Arial" w:eastAsia="Arial" w:cs="Arial"/>
          <w:noProof w:val="0"/>
          <w:sz w:val="24"/>
          <w:szCs w:val="24"/>
          <w:lang w:val="en-GB"/>
        </w:rPr>
        <w:t xml:space="preserve">The </w:t>
      </w:r>
      <w:r w:rsidRPr="4BC749AD" w:rsidR="66937F80">
        <w:rPr>
          <w:rFonts w:ascii="Arial" w:hAnsi="Arial" w:eastAsia="Arial" w:cs="Arial"/>
          <w:noProof w:val="0"/>
          <w:sz w:val="24"/>
          <w:szCs w:val="24"/>
          <w:lang w:val="en-GB"/>
        </w:rPr>
        <w:t>Abhaneri</w:t>
      </w:r>
      <w:r w:rsidRPr="4BC749AD" w:rsidR="66937F80">
        <w:rPr>
          <w:rFonts w:ascii="Arial" w:hAnsi="Arial" w:eastAsia="Arial" w:cs="Arial"/>
          <w:noProof w:val="0"/>
          <w:sz w:val="24"/>
          <w:szCs w:val="24"/>
          <w:lang w:val="en-GB"/>
        </w:rPr>
        <w:t xml:space="preserve"> village's Chand </w:t>
      </w:r>
      <w:r w:rsidRPr="4BC749AD" w:rsidR="66937F80">
        <w:rPr>
          <w:rFonts w:ascii="Arial" w:hAnsi="Arial" w:eastAsia="Arial" w:cs="Arial"/>
          <w:noProof w:val="0"/>
          <w:sz w:val="24"/>
          <w:szCs w:val="24"/>
          <w:lang w:val="en-GB"/>
        </w:rPr>
        <w:t>Baori</w:t>
      </w:r>
      <w:r w:rsidRPr="4BC749AD" w:rsidR="66937F80">
        <w:rPr>
          <w:rFonts w:ascii="Arial" w:hAnsi="Arial" w:eastAsia="Arial" w:cs="Arial"/>
          <w:noProof w:val="0"/>
          <w:sz w:val="24"/>
          <w:szCs w:val="24"/>
          <w:lang w:val="en-GB"/>
        </w:rPr>
        <w:t xml:space="preserve"> (stepwell) is one of Rajasthan's oldest and most popular tourist attractions. It was built by King Chanda of the Nikumbha Dynasty in the ninth century AD. One of the largest stepwells in the world, Chand </w:t>
      </w:r>
      <w:r w:rsidRPr="4BC749AD" w:rsidR="66937F80">
        <w:rPr>
          <w:rFonts w:ascii="Arial" w:hAnsi="Arial" w:eastAsia="Arial" w:cs="Arial"/>
          <w:noProof w:val="0"/>
          <w:sz w:val="24"/>
          <w:szCs w:val="24"/>
          <w:lang w:val="en-GB"/>
        </w:rPr>
        <w:t>Baori</w:t>
      </w:r>
      <w:r w:rsidRPr="4BC749AD" w:rsidR="66937F80">
        <w:rPr>
          <w:rFonts w:ascii="Arial" w:hAnsi="Arial" w:eastAsia="Arial" w:cs="Arial"/>
          <w:noProof w:val="0"/>
          <w:sz w:val="24"/>
          <w:szCs w:val="24"/>
          <w:lang w:val="en-GB"/>
        </w:rPr>
        <w:t xml:space="preserve">, was built to conserve water and provide relief from the intense heat. For both locals and royals, it functioned as a community centre. Chand </w:t>
      </w:r>
      <w:r w:rsidRPr="4BC749AD" w:rsidR="66937F80">
        <w:rPr>
          <w:rFonts w:ascii="Arial" w:hAnsi="Arial" w:eastAsia="Arial" w:cs="Arial"/>
          <w:noProof w:val="0"/>
          <w:sz w:val="24"/>
          <w:szCs w:val="24"/>
          <w:lang w:val="en-GB"/>
        </w:rPr>
        <w:t>Baori</w:t>
      </w:r>
      <w:r w:rsidRPr="4BC749AD" w:rsidR="66937F80">
        <w:rPr>
          <w:rFonts w:ascii="Arial" w:hAnsi="Arial" w:eastAsia="Arial" w:cs="Arial"/>
          <w:noProof w:val="0"/>
          <w:sz w:val="24"/>
          <w:szCs w:val="24"/>
          <w:lang w:val="en-GB"/>
        </w:rPr>
        <w:t xml:space="preserve"> is an architectural wonder with 3,500 tiny, precisely symmetrical steps. Its stunning geometry attracts travellers from all around the world each year. But since </w:t>
      </w:r>
      <w:r w:rsidRPr="4BC749AD" w:rsidR="66937F80">
        <w:rPr>
          <w:rFonts w:ascii="Arial" w:hAnsi="Arial" w:eastAsia="Arial" w:cs="Arial"/>
          <w:noProof w:val="0"/>
          <w:sz w:val="24"/>
          <w:szCs w:val="24"/>
          <w:lang w:val="en-GB"/>
        </w:rPr>
        <w:t>it's</w:t>
      </w:r>
      <w:r w:rsidRPr="4BC749AD" w:rsidR="66937F80">
        <w:rPr>
          <w:rFonts w:ascii="Arial" w:hAnsi="Arial" w:eastAsia="Arial" w:cs="Arial"/>
          <w:noProof w:val="0"/>
          <w:sz w:val="24"/>
          <w:szCs w:val="24"/>
          <w:lang w:val="en-GB"/>
        </w:rPr>
        <w:t xml:space="preserve"> hard to find, Chand </w:t>
      </w:r>
      <w:r w:rsidRPr="4BC749AD" w:rsidR="66937F80">
        <w:rPr>
          <w:rFonts w:ascii="Arial" w:hAnsi="Arial" w:eastAsia="Arial" w:cs="Arial"/>
          <w:noProof w:val="0"/>
          <w:sz w:val="24"/>
          <w:szCs w:val="24"/>
          <w:lang w:val="en-GB"/>
        </w:rPr>
        <w:t>Baori</w:t>
      </w:r>
      <w:r w:rsidRPr="4BC749AD" w:rsidR="66937F80">
        <w:rPr>
          <w:rFonts w:ascii="Arial" w:hAnsi="Arial" w:eastAsia="Arial" w:cs="Arial"/>
          <w:noProof w:val="0"/>
          <w:sz w:val="24"/>
          <w:szCs w:val="24"/>
          <w:lang w:val="en-GB"/>
        </w:rPr>
        <w:t xml:space="preserve"> is one of India's hidden gems.</w:t>
      </w:r>
      <w:r w:rsidRPr="4BC749AD" w:rsidR="520887D2">
        <w:rPr>
          <w:rFonts w:ascii="Arial" w:hAnsi="Arial" w:eastAsia="Arial" w:cs="Arial"/>
          <w:noProof w:val="0"/>
          <w:sz w:val="24"/>
          <w:szCs w:val="24"/>
          <w:lang w:val="en-GB"/>
        </w:rPr>
        <w:t xml:space="preserve"> </w:t>
      </w:r>
      <w:r w:rsidRPr="4BC749AD" w:rsidR="0019A356">
        <w:rPr>
          <w:rFonts w:ascii="Arial" w:hAnsi="Arial" w:eastAsia="Arial" w:cs="Arial"/>
          <w:b w:val="0"/>
          <w:bCs w:val="0"/>
          <w:i w:val="0"/>
          <w:iCs w:val="0"/>
          <w:caps w:val="0"/>
          <w:smallCaps w:val="0"/>
          <w:noProof w:val="0"/>
          <w:color w:val="000000" w:themeColor="text1" w:themeTint="FF" w:themeShade="FF"/>
          <w:sz w:val="24"/>
          <w:szCs w:val="24"/>
          <w:lang w:val="en-GB"/>
        </w:rPr>
        <w:t>Rajasthan (2024).</w:t>
      </w:r>
    </w:p>
    <w:p w:rsidR="6F0A7467" w:rsidP="4BC749AD" w:rsidRDefault="6F0A7467" w14:paraId="150F1CB2" w14:textId="6887C8AB">
      <w:pPr>
        <w:pStyle w:val="Normal"/>
        <w:rPr>
          <w:rFonts w:ascii="Arial" w:hAnsi="Arial" w:eastAsia="Arial" w:cs="Arial"/>
          <w:noProof w:val="0"/>
          <w:sz w:val="24"/>
          <w:szCs w:val="24"/>
          <w:lang w:val="en-GB"/>
        </w:rPr>
      </w:pPr>
      <w:r w:rsidRPr="4BC749AD" w:rsidR="6F0A7467">
        <w:rPr>
          <w:rFonts w:ascii="Arial" w:hAnsi="Arial" w:eastAsia="Arial" w:cs="Arial"/>
          <w:b w:val="1"/>
          <w:bCs w:val="1"/>
          <w:i w:val="0"/>
          <w:iCs w:val="0"/>
          <w:caps w:val="0"/>
          <w:smallCaps w:val="0"/>
          <w:strike w:val="0"/>
          <w:dstrike w:val="0"/>
          <w:noProof w:val="0"/>
          <w:color w:val="FF0000"/>
          <w:sz w:val="24"/>
          <w:szCs w:val="24"/>
          <w:u w:val="single"/>
          <w:lang w:val="en-GB"/>
        </w:rPr>
        <w:t>Slide 1</w:t>
      </w:r>
      <w:r w:rsidRPr="4BC749AD" w:rsidR="2ED18B61">
        <w:rPr>
          <w:rFonts w:ascii="Arial" w:hAnsi="Arial" w:eastAsia="Arial" w:cs="Arial"/>
          <w:b w:val="1"/>
          <w:bCs w:val="1"/>
          <w:i w:val="0"/>
          <w:iCs w:val="0"/>
          <w:caps w:val="0"/>
          <w:smallCaps w:val="0"/>
          <w:strike w:val="0"/>
          <w:dstrike w:val="0"/>
          <w:noProof w:val="0"/>
          <w:color w:val="FF0000"/>
          <w:sz w:val="24"/>
          <w:szCs w:val="24"/>
          <w:u w:val="single"/>
          <w:lang w:val="en-GB"/>
        </w:rPr>
        <w:t>4</w:t>
      </w:r>
      <w:r w:rsidRPr="4BC749AD" w:rsidR="6F0A7467">
        <w:rPr>
          <w:rFonts w:ascii="Arial" w:hAnsi="Arial" w:eastAsia="Arial" w:cs="Arial"/>
          <w:b w:val="1"/>
          <w:bCs w:val="1"/>
          <w:i w:val="0"/>
          <w:iCs w:val="0"/>
          <w:caps w:val="0"/>
          <w:smallCaps w:val="0"/>
          <w:strike w:val="0"/>
          <w:dstrike w:val="0"/>
          <w:noProof w:val="0"/>
          <w:color w:val="FF0000"/>
          <w:sz w:val="24"/>
          <w:szCs w:val="24"/>
          <w:u w:val="single"/>
          <w:lang w:val="en-GB"/>
        </w:rPr>
        <w:t>:</w:t>
      </w:r>
      <w:r w:rsidRPr="4BC749AD" w:rsidR="6F0A74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Day </w:t>
      </w:r>
      <w:r w:rsidRPr="4BC749AD" w:rsidR="69224A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rsidRPr="4BC749AD" w:rsidR="251953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Neemrana will consist of the </w:t>
      </w:r>
      <w:r w:rsidRPr="4BC749AD" w:rsidR="652445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Ziplining experience at Neemrana Fort with Flying Fox. The site at Neemrana fort </w:t>
      </w:r>
      <w:r w:rsidRPr="4BC749AD" w:rsidR="328967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is</w:t>
      </w:r>
      <w:r w:rsidRPr="4BC749AD" w:rsidR="652445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BC749AD" w:rsidR="1E22AC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approximately</w:t>
      </w:r>
      <w:r w:rsidRPr="4BC749AD" w:rsidR="2919C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10 </w:t>
      </w:r>
      <w:r w:rsidRPr="4BC749AD" w:rsidR="2919C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minutes</w:t>
      </w:r>
      <w:r w:rsidRPr="4BC749AD" w:rsidR="76B280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walk</w:t>
      </w:r>
      <w:r w:rsidRPr="4BC749AD" w:rsidR="76B280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the hotel. </w:t>
      </w:r>
      <w:r w:rsidRPr="4BC749AD" w:rsidR="76B2806C">
        <w:rPr>
          <w:rFonts w:ascii="Arial" w:hAnsi="Arial" w:eastAsia="Arial" w:cs="Arial"/>
          <w:noProof w:val="0"/>
          <w:sz w:val="24"/>
          <w:szCs w:val="24"/>
          <w:lang w:val="en-GB"/>
        </w:rPr>
        <w:t>For thrill-seekers, zip-lining at Neemrana Fort is a spectacular experience. Flying Fox offers a unique opportunity to soar over the fort's walls and take in the breathtaking surroundings. Users can experience the thrill of flying over the countryside and the fort while admiring Neemrana's historic grandeur thanks to the zip line's various sections. This is one of the best things to do in Neemrana if you want to blend heart-pounding excitement with Rajasthan's rich cultural heritage. T</w:t>
      </w:r>
      <w:r w:rsidRPr="4BC749AD" w:rsidR="4181ABA0">
        <w:rPr>
          <w:rFonts w:ascii="Arial" w:hAnsi="Arial" w:eastAsia="Arial" w:cs="Arial"/>
          <w:noProof w:val="0"/>
          <w:sz w:val="24"/>
          <w:szCs w:val="24"/>
          <w:lang w:val="en-GB"/>
        </w:rPr>
        <w:t xml:space="preserve">he excursion will last around 2 hours in total. </w:t>
      </w:r>
      <w:r w:rsidRPr="4BC749AD" w:rsidR="71453B66">
        <w:rPr>
          <w:rFonts w:ascii="Arial" w:hAnsi="Arial" w:eastAsia="Arial" w:cs="Arial"/>
          <w:noProof w:val="0"/>
          <w:sz w:val="24"/>
          <w:szCs w:val="24"/>
          <w:lang w:val="en-GB"/>
        </w:rPr>
        <w:t>(</w:t>
      </w:r>
      <w:r w:rsidRPr="4BC749AD" w:rsidR="4181ABA0">
        <w:rPr>
          <w:rFonts w:ascii="Arial" w:hAnsi="Arial" w:eastAsia="Arial" w:cs="Arial"/>
          <w:b w:val="0"/>
          <w:bCs w:val="0"/>
          <w:i w:val="0"/>
          <w:iCs w:val="0"/>
          <w:caps w:val="0"/>
          <w:smallCaps w:val="0"/>
          <w:noProof w:val="0"/>
          <w:color w:val="000000" w:themeColor="text1" w:themeTint="FF" w:themeShade="FF"/>
          <w:sz w:val="24"/>
          <w:szCs w:val="24"/>
          <w:lang w:val="en-GB"/>
        </w:rPr>
        <w:t>Adventure Nation</w:t>
      </w:r>
      <w:r w:rsidRPr="4BC749AD" w:rsidR="020B949F">
        <w:rPr>
          <w:rFonts w:ascii="Arial" w:hAnsi="Arial" w:eastAsia="Arial" w:cs="Arial"/>
          <w:b w:val="0"/>
          <w:bCs w:val="0"/>
          <w:i w:val="0"/>
          <w:iCs w:val="0"/>
          <w:caps w:val="0"/>
          <w:smallCaps w:val="0"/>
          <w:noProof w:val="0"/>
          <w:color w:val="000000" w:themeColor="text1" w:themeTint="FF" w:themeShade="FF"/>
          <w:sz w:val="24"/>
          <w:szCs w:val="24"/>
          <w:lang w:val="en-GB"/>
        </w:rPr>
        <w:t>,</w:t>
      </w:r>
      <w:r w:rsidRPr="4BC749AD" w:rsidR="4181ABA0">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p w:rsidR="07273379" w:rsidP="4BC749AD" w:rsidRDefault="07273379" w14:paraId="6221877B" w14:textId="32693E8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4BC749AD" w:rsidR="07273379">
        <w:rPr>
          <w:rFonts w:ascii="Arial" w:hAnsi="Arial" w:eastAsia="Arial" w:cs="Arial"/>
          <w:b w:val="1"/>
          <w:bCs w:val="1"/>
          <w:i w:val="0"/>
          <w:iCs w:val="0"/>
          <w:caps w:val="0"/>
          <w:smallCaps w:val="0"/>
          <w:noProof w:val="0"/>
          <w:color w:val="FF0000"/>
          <w:sz w:val="24"/>
          <w:szCs w:val="24"/>
          <w:u w:val="single"/>
          <w:lang w:val="en-GB"/>
        </w:rPr>
        <w:t>Slide 1</w:t>
      </w:r>
      <w:r w:rsidRPr="4BC749AD" w:rsidR="194DD5CF">
        <w:rPr>
          <w:rFonts w:ascii="Arial" w:hAnsi="Arial" w:eastAsia="Arial" w:cs="Arial"/>
          <w:b w:val="1"/>
          <w:bCs w:val="1"/>
          <w:i w:val="0"/>
          <w:iCs w:val="0"/>
          <w:caps w:val="0"/>
          <w:smallCaps w:val="0"/>
          <w:noProof w:val="0"/>
          <w:color w:val="FF0000"/>
          <w:sz w:val="24"/>
          <w:szCs w:val="24"/>
          <w:u w:val="single"/>
          <w:lang w:val="en-GB"/>
        </w:rPr>
        <w:t>5</w:t>
      </w:r>
      <w:r w:rsidRPr="4BC749AD" w:rsidR="19569971">
        <w:rPr>
          <w:rFonts w:ascii="Arial" w:hAnsi="Arial" w:eastAsia="Arial" w:cs="Arial"/>
          <w:b w:val="1"/>
          <w:bCs w:val="1"/>
          <w:i w:val="0"/>
          <w:iCs w:val="0"/>
          <w:caps w:val="0"/>
          <w:smallCaps w:val="0"/>
          <w:noProof w:val="0"/>
          <w:color w:val="FF0000"/>
          <w:sz w:val="24"/>
          <w:szCs w:val="24"/>
          <w:u w:val="single"/>
          <w:lang w:val="en-GB"/>
        </w:rPr>
        <w:t>:</w:t>
      </w:r>
      <w:r w:rsidRPr="4BC749AD" w:rsidR="195699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BC749AD" w:rsidR="49AC40FF">
        <w:rPr>
          <w:rFonts w:ascii="Arial" w:hAnsi="Arial" w:eastAsia="Arial" w:cs="Arial"/>
          <w:b w:val="0"/>
          <w:bCs w:val="0"/>
          <w:i w:val="0"/>
          <w:iCs w:val="0"/>
          <w:caps w:val="0"/>
          <w:smallCaps w:val="0"/>
          <w:noProof w:val="0"/>
          <w:color w:val="000000" w:themeColor="text1" w:themeTint="FF" w:themeShade="FF"/>
          <w:sz w:val="24"/>
          <w:szCs w:val="24"/>
          <w:lang w:val="en-GB"/>
        </w:rPr>
        <w:t>Finally, on day 3, t</w:t>
      </w:r>
      <w:r w:rsidRPr="4BC749AD" w:rsidR="49AC40FF">
        <w:rPr>
          <w:rFonts w:ascii="Arial" w:hAnsi="Arial" w:eastAsia="Arial" w:cs="Arial"/>
          <w:noProof w:val="0"/>
          <w:sz w:val="24"/>
          <w:szCs w:val="24"/>
          <w:lang w:val="en-GB"/>
        </w:rPr>
        <w:t xml:space="preserve">he greatest way to unwind after a demanding week of touring is to go shopping. Neemrana </w:t>
      </w:r>
      <w:r w:rsidRPr="4BC749AD" w:rsidR="49AC40FF">
        <w:rPr>
          <w:rFonts w:ascii="Arial" w:hAnsi="Arial" w:eastAsia="Arial" w:cs="Arial"/>
          <w:noProof w:val="0"/>
          <w:sz w:val="24"/>
          <w:szCs w:val="24"/>
          <w:lang w:val="en-GB"/>
        </w:rPr>
        <w:t>isn't</w:t>
      </w:r>
      <w:r w:rsidRPr="4BC749AD" w:rsidR="49AC40FF">
        <w:rPr>
          <w:rFonts w:ascii="Arial" w:hAnsi="Arial" w:eastAsia="Arial" w:cs="Arial"/>
          <w:noProof w:val="0"/>
          <w:sz w:val="24"/>
          <w:szCs w:val="24"/>
          <w:lang w:val="en-GB"/>
        </w:rPr>
        <w:t xml:space="preserve"> your usual place to shop, yet students will find some wonderful items here. There is much to see at the Neemrana cultural site, including intricate handicrafts and authentic Rajasthani "</w:t>
      </w:r>
      <w:r w:rsidRPr="4BC749AD" w:rsidR="49AC40FF">
        <w:rPr>
          <w:rFonts w:ascii="Arial" w:hAnsi="Arial" w:eastAsia="Arial" w:cs="Arial"/>
          <w:noProof w:val="0"/>
          <w:sz w:val="24"/>
          <w:szCs w:val="24"/>
          <w:lang w:val="en-GB"/>
        </w:rPr>
        <w:t>ghagra</w:t>
      </w:r>
      <w:r w:rsidRPr="4BC749AD" w:rsidR="49AC40FF">
        <w:rPr>
          <w:rFonts w:ascii="Arial" w:hAnsi="Arial" w:eastAsia="Arial" w:cs="Arial"/>
          <w:noProof w:val="0"/>
          <w:sz w:val="24"/>
          <w:szCs w:val="24"/>
          <w:lang w:val="en-GB"/>
        </w:rPr>
        <w:t xml:space="preserve"> choli."</w:t>
      </w:r>
      <w:r w:rsidRPr="4BC749AD" w:rsidR="272EA57F">
        <w:rPr>
          <w:rFonts w:ascii="Arial" w:hAnsi="Arial" w:eastAsia="Arial" w:cs="Arial"/>
          <w:noProof w:val="0"/>
          <w:sz w:val="24"/>
          <w:szCs w:val="24"/>
          <w:lang w:val="en-GB"/>
        </w:rPr>
        <w:t xml:space="preserve"> </w:t>
      </w:r>
      <w:r w:rsidRPr="4BC749AD" w:rsidR="51C17DD8">
        <w:rPr>
          <w:rFonts w:ascii="Arial" w:hAnsi="Arial" w:eastAsia="Arial" w:cs="Arial"/>
          <w:b w:val="0"/>
          <w:bCs w:val="0"/>
          <w:i w:val="0"/>
          <w:iCs w:val="0"/>
          <w:caps w:val="0"/>
          <w:smallCaps w:val="0"/>
          <w:noProof w:val="0"/>
          <w:color w:val="000000" w:themeColor="text1" w:themeTint="FF" w:themeShade="FF"/>
          <w:sz w:val="24"/>
          <w:szCs w:val="24"/>
          <w:lang w:val="en-GB"/>
        </w:rPr>
        <w:t>(</w:t>
      </w:r>
      <w:r w:rsidRPr="4BC749AD" w:rsidR="51C17DD8">
        <w:rPr>
          <w:rFonts w:ascii="Arial" w:hAnsi="Arial" w:eastAsia="Arial" w:cs="Arial"/>
          <w:b w:val="0"/>
          <w:bCs w:val="0"/>
          <w:i w:val="0"/>
          <w:iCs w:val="0"/>
          <w:caps w:val="0"/>
          <w:smallCaps w:val="0"/>
          <w:noProof w:val="0"/>
          <w:color w:val="000000" w:themeColor="text1" w:themeTint="FF" w:themeShade="FF"/>
          <w:sz w:val="24"/>
          <w:szCs w:val="24"/>
          <w:lang w:val="en-GB"/>
        </w:rPr>
        <w:t>Holidify</w:t>
      </w:r>
      <w:r w:rsidRPr="4BC749AD" w:rsidR="51C17DD8">
        <w:rPr>
          <w:rFonts w:ascii="Arial" w:hAnsi="Arial" w:eastAsia="Arial" w:cs="Arial"/>
          <w:b w:val="0"/>
          <w:bCs w:val="0"/>
          <w:i w:val="0"/>
          <w:iCs w:val="0"/>
          <w:caps w:val="0"/>
          <w:smallCaps w:val="0"/>
          <w:noProof w:val="0"/>
          <w:color w:val="000000" w:themeColor="text1" w:themeTint="FF" w:themeShade="FF"/>
          <w:sz w:val="24"/>
          <w:szCs w:val="24"/>
          <w:lang w:val="en-GB"/>
        </w:rPr>
        <w:t>, 2026)</w:t>
      </w:r>
    </w:p>
    <w:p w:rsidR="51C17DD8" w:rsidP="4BC749AD" w:rsidRDefault="51C17DD8" w14:paraId="2A40C871" w14:textId="43F595F3">
      <w:pPr>
        <w:pStyle w:val="Normal"/>
        <w:rPr>
          <w:rFonts w:ascii="Arial" w:hAnsi="Arial" w:eastAsia="Arial" w:cs="Arial"/>
          <w:b w:val="0"/>
          <w:bCs w:val="0"/>
          <w:i w:val="0"/>
          <w:iCs w:val="0"/>
          <w:caps w:val="0"/>
          <w:smallCaps w:val="0"/>
          <w:noProof w:val="0"/>
          <w:color w:val="auto"/>
          <w:sz w:val="24"/>
          <w:szCs w:val="24"/>
          <w:u w:val="none"/>
          <w:lang w:val="en-GB"/>
        </w:rPr>
      </w:pPr>
      <w:r w:rsidRPr="4BC749AD" w:rsidR="51C17DD8">
        <w:rPr>
          <w:rFonts w:ascii="Arial" w:hAnsi="Arial" w:eastAsia="Arial" w:cs="Arial"/>
          <w:b w:val="1"/>
          <w:bCs w:val="1"/>
          <w:i w:val="0"/>
          <w:iCs w:val="0"/>
          <w:caps w:val="0"/>
          <w:smallCaps w:val="0"/>
          <w:noProof w:val="0"/>
          <w:color w:val="FF0000"/>
          <w:sz w:val="24"/>
          <w:szCs w:val="24"/>
          <w:u w:val="single"/>
          <w:lang w:val="en-GB"/>
        </w:rPr>
        <w:t>Total cost slide</w:t>
      </w:r>
      <w:r w:rsidRPr="4BC749AD" w:rsidR="07A31AFA">
        <w:rPr>
          <w:rFonts w:ascii="Arial" w:hAnsi="Arial" w:eastAsia="Arial" w:cs="Arial"/>
          <w:b w:val="1"/>
          <w:bCs w:val="1"/>
          <w:i w:val="0"/>
          <w:iCs w:val="0"/>
          <w:caps w:val="0"/>
          <w:smallCaps w:val="0"/>
          <w:noProof w:val="0"/>
          <w:color w:val="FF0000"/>
          <w:sz w:val="24"/>
          <w:szCs w:val="24"/>
          <w:u w:val="single"/>
          <w:lang w:val="en-GB"/>
        </w:rPr>
        <w:t xml:space="preserve"> </w:t>
      </w:r>
      <w:r w:rsidRPr="4BC749AD" w:rsidR="6F1B13E0">
        <w:rPr>
          <w:rFonts w:ascii="Arial" w:hAnsi="Arial" w:eastAsia="Arial" w:cs="Arial"/>
          <w:b w:val="1"/>
          <w:bCs w:val="1"/>
          <w:i w:val="0"/>
          <w:iCs w:val="0"/>
          <w:caps w:val="0"/>
          <w:smallCaps w:val="0"/>
          <w:noProof w:val="0"/>
          <w:color w:val="FF0000"/>
          <w:sz w:val="24"/>
          <w:szCs w:val="24"/>
          <w:u w:val="single"/>
          <w:lang w:val="en-GB"/>
        </w:rPr>
        <w:t>34</w:t>
      </w:r>
      <w:r w:rsidRPr="4BC749AD" w:rsidR="51C17DD8">
        <w:rPr>
          <w:rFonts w:ascii="Arial" w:hAnsi="Arial" w:eastAsia="Arial" w:cs="Arial"/>
          <w:b w:val="1"/>
          <w:bCs w:val="1"/>
          <w:i w:val="0"/>
          <w:iCs w:val="0"/>
          <w:caps w:val="0"/>
          <w:smallCaps w:val="0"/>
          <w:noProof w:val="0"/>
          <w:color w:val="FF0000"/>
          <w:sz w:val="24"/>
          <w:szCs w:val="24"/>
          <w:u w:val="single"/>
          <w:lang w:val="en-GB"/>
        </w:rPr>
        <w:t>:</w:t>
      </w:r>
      <w:r w:rsidRPr="4BC749AD" w:rsidR="5C4EFBE8">
        <w:rPr>
          <w:rFonts w:ascii="Arial" w:hAnsi="Arial" w:eastAsia="Arial" w:cs="Arial"/>
          <w:b w:val="0"/>
          <w:bCs w:val="0"/>
          <w:i w:val="0"/>
          <w:iCs w:val="0"/>
          <w:caps w:val="0"/>
          <w:smallCaps w:val="0"/>
          <w:noProof w:val="0"/>
          <w:color w:val="auto"/>
          <w:sz w:val="24"/>
          <w:szCs w:val="24"/>
          <w:u w:val="none"/>
          <w:lang w:val="en-GB"/>
        </w:rPr>
        <w:t xml:space="preserve"> Here is a breakdown of the total costs starting with flights and transport. Taking into consideration the expenses of the departing and returning flights, and all bus t</w:t>
      </w:r>
      <w:r w:rsidRPr="4BC749AD" w:rsidR="77195A50">
        <w:rPr>
          <w:rFonts w:ascii="Arial" w:hAnsi="Arial" w:eastAsia="Arial" w:cs="Arial"/>
          <w:b w:val="0"/>
          <w:bCs w:val="0"/>
          <w:i w:val="0"/>
          <w:iCs w:val="0"/>
          <w:caps w:val="0"/>
          <w:smallCaps w:val="0"/>
          <w:noProof w:val="0"/>
          <w:color w:val="auto"/>
          <w:sz w:val="24"/>
          <w:szCs w:val="24"/>
          <w:u w:val="none"/>
          <w:lang w:val="en-GB"/>
        </w:rPr>
        <w:t>ransport used from the 14</w:t>
      </w:r>
      <w:r w:rsidRPr="4BC749AD" w:rsidR="77195A50">
        <w:rPr>
          <w:rFonts w:ascii="Arial" w:hAnsi="Arial" w:eastAsia="Arial" w:cs="Arial"/>
          <w:b w:val="0"/>
          <w:bCs w:val="0"/>
          <w:i w:val="0"/>
          <w:iCs w:val="0"/>
          <w:caps w:val="0"/>
          <w:smallCaps w:val="0"/>
          <w:noProof w:val="0"/>
          <w:color w:val="auto"/>
          <w:sz w:val="24"/>
          <w:szCs w:val="24"/>
          <w:u w:val="none"/>
          <w:vertAlign w:val="superscript"/>
          <w:lang w:val="en-GB"/>
        </w:rPr>
        <w:t>th</w:t>
      </w:r>
      <w:r w:rsidRPr="4BC749AD" w:rsidR="77195A50">
        <w:rPr>
          <w:rFonts w:ascii="Arial" w:hAnsi="Arial" w:eastAsia="Arial" w:cs="Arial"/>
          <w:b w:val="0"/>
          <w:bCs w:val="0"/>
          <w:i w:val="0"/>
          <w:iCs w:val="0"/>
          <w:caps w:val="0"/>
          <w:smallCaps w:val="0"/>
          <w:noProof w:val="0"/>
          <w:color w:val="auto"/>
          <w:sz w:val="24"/>
          <w:szCs w:val="24"/>
          <w:u w:val="none"/>
          <w:lang w:val="en-GB"/>
        </w:rPr>
        <w:t xml:space="preserve"> to the 21</w:t>
      </w:r>
      <w:r w:rsidRPr="4BC749AD" w:rsidR="77195A50">
        <w:rPr>
          <w:rFonts w:ascii="Arial" w:hAnsi="Arial" w:eastAsia="Arial" w:cs="Arial"/>
          <w:b w:val="0"/>
          <w:bCs w:val="0"/>
          <w:i w:val="0"/>
          <w:iCs w:val="0"/>
          <w:caps w:val="0"/>
          <w:smallCaps w:val="0"/>
          <w:noProof w:val="0"/>
          <w:color w:val="auto"/>
          <w:sz w:val="24"/>
          <w:szCs w:val="24"/>
          <w:u w:val="none"/>
          <w:vertAlign w:val="superscript"/>
          <w:lang w:val="en-GB"/>
        </w:rPr>
        <w:t>st</w:t>
      </w:r>
      <w:r w:rsidRPr="4BC749AD" w:rsidR="77195A50">
        <w:rPr>
          <w:rFonts w:ascii="Arial" w:hAnsi="Arial" w:eastAsia="Arial" w:cs="Arial"/>
          <w:b w:val="0"/>
          <w:bCs w:val="0"/>
          <w:i w:val="0"/>
          <w:iCs w:val="0"/>
          <w:caps w:val="0"/>
          <w:smallCaps w:val="0"/>
          <w:noProof w:val="0"/>
          <w:color w:val="auto"/>
          <w:sz w:val="24"/>
          <w:szCs w:val="24"/>
          <w:u w:val="none"/>
          <w:lang w:val="en-GB"/>
        </w:rPr>
        <w:t>, the total cost will be £532.29 per person</w:t>
      </w:r>
    </w:p>
    <w:p w:rsidR="4BC749AD" w:rsidP="4BC749AD" w:rsidRDefault="4BC749AD" w14:paraId="106E2B01" w14:textId="14A44FA3">
      <w:pPr>
        <w:pStyle w:val="Normal"/>
        <w:rPr>
          <w:rFonts w:ascii="Arial" w:hAnsi="Arial" w:eastAsia="Arial" w:cs="Arial"/>
          <w:b w:val="1"/>
          <w:bCs w:val="1"/>
          <w:i w:val="0"/>
          <w:iCs w:val="0"/>
          <w:caps w:val="0"/>
          <w:smallCaps w:val="0"/>
          <w:noProof w:val="0"/>
          <w:color w:val="FF0000"/>
          <w:sz w:val="24"/>
          <w:szCs w:val="24"/>
          <w:u w:val="single"/>
          <w:lang w:val="en-GB"/>
        </w:rPr>
      </w:pPr>
    </w:p>
    <w:p w:rsidR="03AD2770" w:rsidP="4BC749AD" w:rsidRDefault="03AD2770" w14:paraId="44F68AE2" w14:textId="69212A3D">
      <w:pPr>
        <w:pStyle w:val="Normal"/>
        <w:rPr>
          <w:rFonts w:ascii="Arial" w:hAnsi="Arial" w:eastAsia="Arial" w:cs="Arial"/>
          <w:b w:val="0"/>
          <w:bCs w:val="0"/>
          <w:i w:val="0"/>
          <w:iCs w:val="0"/>
          <w:caps w:val="0"/>
          <w:smallCaps w:val="0"/>
          <w:noProof w:val="0"/>
          <w:color w:val="auto"/>
          <w:sz w:val="24"/>
          <w:szCs w:val="24"/>
          <w:u w:val="none"/>
          <w:lang w:val="en-GB"/>
        </w:rPr>
      </w:pPr>
      <w:r w:rsidRPr="4BC749AD" w:rsidR="03AD2770">
        <w:rPr>
          <w:rFonts w:ascii="Arial" w:hAnsi="Arial" w:eastAsia="Arial" w:cs="Arial"/>
          <w:b w:val="1"/>
          <w:bCs w:val="1"/>
          <w:i w:val="0"/>
          <w:iCs w:val="0"/>
          <w:caps w:val="0"/>
          <w:smallCaps w:val="0"/>
          <w:noProof w:val="0"/>
          <w:color w:val="FF0000"/>
          <w:sz w:val="24"/>
          <w:szCs w:val="24"/>
          <w:u w:val="single"/>
          <w:lang w:val="en-GB"/>
        </w:rPr>
        <w:t xml:space="preserve">Total cost slide </w:t>
      </w:r>
      <w:r w:rsidRPr="4BC749AD" w:rsidR="32DD0149">
        <w:rPr>
          <w:rFonts w:ascii="Arial" w:hAnsi="Arial" w:eastAsia="Arial" w:cs="Arial"/>
          <w:b w:val="1"/>
          <w:bCs w:val="1"/>
          <w:i w:val="0"/>
          <w:iCs w:val="0"/>
          <w:caps w:val="0"/>
          <w:smallCaps w:val="0"/>
          <w:noProof w:val="0"/>
          <w:color w:val="FF0000"/>
          <w:sz w:val="24"/>
          <w:szCs w:val="24"/>
          <w:u w:val="single"/>
          <w:lang w:val="en-GB"/>
        </w:rPr>
        <w:t>35</w:t>
      </w:r>
      <w:r w:rsidRPr="4BC749AD" w:rsidR="03AD2770">
        <w:rPr>
          <w:rFonts w:ascii="Arial" w:hAnsi="Arial" w:eastAsia="Arial" w:cs="Arial"/>
          <w:b w:val="1"/>
          <w:bCs w:val="1"/>
          <w:i w:val="0"/>
          <w:iCs w:val="0"/>
          <w:caps w:val="0"/>
          <w:smallCaps w:val="0"/>
          <w:noProof w:val="0"/>
          <w:color w:val="FF0000"/>
          <w:sz w:val="24"/>
          <w:szCs w:val="24"/>
          <w:u w:val="single"/>
          <w:lang w:val="en-GB"/>
        </w:rPr>
        <w:t>:</w:t>
      </w:r>
      <w:r w:rsidRPr="4BC749AD" w:rsidR="03AD2770">
        <w:rPr>
          <w:rFonts w:ascii="Arial" w:hAnsi="Arial" w:eastAsia="Arial" w:cs="Arial"/>
          <w:b w:val="0"/>
          <w:bCs w:val="0"/>
          <w:i w:val="0"/>
          <w:iCs w:val="0"/>
          <w:caps w:val="0"/>
          <w:smallCaps w:val="0"/>
          <w:noProof w:val="0"/>
          <w:color w:val="auto"/>
          <w:sz w:val="24"/>
          <w:szCs w:val="24"/>
          <w:u w:val="none"/>
          <w:lang w:val="en-GB"/>
        </w:rPr>
        <w:t xml:space="preserve"> </w:t>
      </w:r>
      <w:r w:rsidRPr="4BC749AD" w:rsidR="77195A50">
        <w:rPr>
          <w:rFonts w:ascii="Arial" w:hAnsi="Arial" w:eastAsia="Arial" w:cs="Arial"/>
          <w:b w:val="0"/>
          <w:bCs w:val="0"/>
          <w:i w:val="0"/>
          <w:iCs w:val="0"/>
          <w:caps w:val="0"/>
          <w:smallCaps w:val="0"/>
          <w:noProof w:val="0"/>
          <w:color w:val="auto"/>
          <w:sz w:val="24"/>
          <w:szCs w:val="24"/>
          <w:u w:val="none"/>
          <w:lang w:val="en-GB"/>
        </w:rPr>
        <w:t xml:space="preserve">Moving onto accommodation and excursions, the total cost for all hotels and </w:t>
      </w:r>
      <w:r w:rsidRPr="4BC749AD" w:rsidR="47FAA5EF">
        <w:rPr>
          <w:rFonts w:ascii="Arial" w:hAnsi="Arial" w:eastAsia="Arial" w:cs="Arial"/>
          <w:b w:val="0"/>
          <w:bCs w:val="0"/>
          <w:i w:val="0"/>
          <w:iCs w:val="0"/>
          <w:caps w:val="0"/>
          <w:smallCaps w:val="0"/>
          <w:noProof w:val="0"/>
          <w:color w:val="auto"/>
          <w:sz w:val="24"/>
          <w:szCs w:val="24"/>
          <w:u w:val="none"/>
          <w:lang w:val="en-GB"/>
        </w:rPr>
        <w:t>activities</w:t>
      </w:r>
      <w:r w:rsidRPr="4BC749AD" w:rsidR="77195A50">
        <w:rPr>
          <w:rFonts w:ascii="Arial" w:hAnsi="Arial" w:eastAsia="Arial" w:cs="Arial"/>
          <w:b w:val="0"/>
          <w:bCs w:val="0"/>
          <w:i w:val="0"/>
          <w:iCs w:val="0"/>
          <w:caps w:val="0"/>
          <w:smallCaps w:val="0"/>
          <w:noProof w:val="0"/>
          <w:color w:val="auto"/>
          <w:sz w:val="24"/>
          <w:szCs w:val="24"/>
          <w:u w:val="none"/>
          <w:lang w:val="en-GB"/>
        </w:rPr>
        <w:t xml:space="preserve"> will be £87.61 per person.</w:t>
      </w:r>
    </w:p>
    <w:p w:rsidR="7B520415" w:rsidP="4BC749AD" w:rsidRDefault="7B520415" w14:paraId="6B74850C" w14:textId="19C16070">
      <w:pPr>
        <w:pStyle w:val="Normal"/>
        <w:rPr>
          <w:rFonts w:ascii="Arial" w:hAnsi="Arial" w:eastAsia="Arial" w:cs="Arial"/>
          <w:b w:val="0"/>
          <w:bCs w:val="0"/>
          <w:i w:val="0"/>
          <w:iCs w:val="0"/>
          <w:caps w:val="0"/>
          <w:smallCaps w:val="0"/>
          <w:noProof w:val="0"/>
          <w:color w:val="auto"/>
          <w:sz w:val="24"/>
          <w:szCs w:val="24"/>
          <w:u w:val="none"/>
          <w:lang w:val="en-GB"/>
        </w:rPr>
      </w:pPr>
      <w:r w:rsidRPr="4BC749AD" w:rsidR="7B520415">
        <w:rPr>
          <w:rFonts w:ascii="Arial" w:hAnsi="Arial" w:eastAsia="Arial" w:cs="Arial"/>
          <w:b w:val="0"/>
          <w:bCs w:val="0"/>
          <w:i w:val="0"/>
          <w:iCs w:val="0"/>
          <w:caps w:val="0"/>
          <w:smallCaps w:val="0"/>
          <w:noProof w:val="0"/>
          <w:color w:val="auto"/>
          <w:sz w:val="24"/>
          <w:szCs w:val="24"/>
          <w:u w:val="none"/>
          <w:lang w:val="en-GB"/>
        </w:rPr>
        <w:t xml:space="preserve">Content and info </w:t>
      </w:r>
      <w:r w:rsidRPr="4BC749AD" w:rsidR="4A200801">
        <w:rPr>
          <w:rFonts w:ascii="Arial" w:hAnsi="Arial" w:eastAsia="Arial" w:cs="Arial"/>
          <w:b w:val="0"/>
          <w:bCs w:val="0"/>
          <w:i w:val="0"/>
          <w:iCs w:val="0"/>
          <w:caps w:val="0"/>
          <w:smallCaps w:val="0"/>
          <w:noProof w:val="0"/>
          <w:color w:val="auto"/>
          <w:sz w:val="24"/>
          <w:szCs w:val="24"/>
          <w:u w:val="none"/>
          <w:lang w:val="en-GB"/>
        </w:rPr>
        <w:t xml:space="preserve">Reference List: </w:t>
      </w:r>
    </w:p>
    <w:p w:rsidR="4F854EE2" w:rsidP="4BC749AD" w:rsidRDefault="4F854EE2" w14:paraId="14D81FE3" w14:textId="6188BE5D">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Adventure Nation (2026). </w:t>
      </w:r>
      <w:r w:rsidRPr="4BC749AD" w:rsidR="4F854EE2">
        <w:rPr>
          <w:rFonts w:ascii="Arial" w:hAnsi="Arial" w:eastAsia="Arial" w:cs="Arial"/>
          <w:i w:val="1"/>
          <w:iCs w:val="1"/>
          <w:noProof w:val="0"/>
          <w:color w:val="auto"/>
          <w:sz w:val="24"/>
          <w:szCs w:val="24"/>
          <w:lang w:val="en-GB"/>
        </w:rPr>
        <w:t>Zip Line tours by Flying Fox at Neemrana</w:t>
      </w:r>
      <w:r w:rsidRPr="4BC749AD" w:rsidR="4F854EE2">
        <w:rPr>
          <w:rFonts w:ascii="Arial" w:hAnsi="Arial" w:eastAsia="Arial" w:cs="Arial"/>
          <w:noProof w:val="0"/>
          <w:color w:val="auto"/>
          <w:sz w:val="24"/>
          <w:szCs w:val="24"/>
          <w:lang w:val="en-GB"/>
        </w:rPr>
        <w:t xml:space="preserve">. [online] Adventure Nation. Available at: </w:t>
      </w:r>
      <w:hyperlink r:id="Ra2df462d841a4698">
        <w:r w:rsidRPr="4BC749AD" w:rsidR="4F854EE2">
          <w:rPr>
            <w:rStyle w:val="Hyperlink"/>
            <w:rFonts w:ascii="Arial" w:hAnsi="Arial" w:eastAsia="Arial" w:cs="Arial"/>
            <w:noProof w:val="0"/>
            <w:color w:val="auto"/>
            <w:sz w:val="24"/>
            <w:szCs w:val="24"/>
            <w:lang w:val="en-GB"/>
          </w:rPr>
          <w:t>https://www.adventurenation.com/trip/zip-line-tours-by-flying-fox-at-neemrana</w:t>
        </w:r>
      </w:hyperlink>
      <w:r w:rsidRPr="4BC749AD" w:rsidR="4F854EE2">
        <w:rPr>
          <w:rFonts w:ascii="Arial" w:hAnsi="Arial" w:eastAsia="Arial" w:cs="Arial"/>
          <w:noProof w:val="0"/>
          <w:color w:val="auto"/>
          <w:sz w:val="24"/>
          <w:szCs w:val="24"/>
          <w:lang w:val="en-GB"/>
        </w:rPr>
        <w:t xml:space="preserve"> [Accessed 8 Jan. 2026].</w:t>
      </w:r>
    </w:p>
    <w:p w:rsidR="4F854EE2" w:rsidP="4BC749AD" w:rsidRDefault="4F854EE2" w14:paraId="66BA6B97" w14:textId="07A997B6">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Booking.com (n.d.). </w:t>
      </w:r>
      <w:r w:rsidRPr="4BC749AD" w:rsidR="4F854EE2">
        <w:rPr>
          <w:rFonts w:ascii="Arial" w:hAnsi="Arial" w:eastAsia="Arial" w:cs="Arial"/>
          <w:i w:val="1"/>
          <w:iCs w:val="1"/>
          <w:noProof w:val="0"/>
          <w:color w:val="auto"/>
          <w:sz w:val="24"/>
          <w:szCs w:val="24"/>
          <w:lang w:val="en-GB"/>
        </w:rPr>
        <w:t>Paradise Inn, Neemrana</w:t>
      </w:r>
      <w:r w:rsidRPr="4BC749AD" w:rsidR="4F854EE2">
        <w:rPr>
          <w:rFonts w:ascii="Arial" w:hAnsi="Arial" w:eastAsia="Arial" w:cs="Arial"/>
          <w:noProof w:val="0"/>
          <w:color w:val="auto"/>
          <w:sz w:val="24"/>
          <w:szCs w:val="24"/>
          <w:lang w:val="en-GB"/>
        </w:rPr>
        <w:t xml:space="preserve">. </w:t>
      </w:r>
      <w:hyperlink r:id="Rbf1b3b84555d4acc">
        <w:r w:rsidRPr="4BC749AD" w:rsidR="4F854EE2">
          <w:rPr>
            <w:rStyle w:val="Hyperlink"/>
            <w:rFonts w:ascii="Arial" w:hAnsi="Arial" w:eastAsia="Arial" w:cs="Arial"/>
            <w:noProof w:val="0"/>
            <w:color w:val="auto"/>
            <w:sz w:val="24"/>
            <w:szCs w:val="24"/>
            <w:lang w:val="en-GB"/>
          </w:rPr>
          <w:t>https://www.booking.com/hotel/in/paradise-inn-neemrana.en-gb.html?aid=308014&amp;label=msn-38laq1lXtMr8NNnYja%2AOzQ-80676846690595%3Atikwd-80677058785165%3Aloc-188%3Aneo%3Amte%3Alp42038%3Adec%3Aqshotel%20shemron%20neemrana&amp;sid=87902ec032592908b285c5a65a9d899a&amp;all_sr_blocks=913919409_393129782_2_0_0&amp;checkin=2026-01-18&amp;checkout=2026-01-21&amp;dest_id=-2106253&amp;dest_type=city&amp;dist=0&amp;group_adults=1&amp;group_children=0&amp;hapos=8&amp;highlighted_blocks=913919409_393129782_2_0_0&amp;hpos=8&amp;matching_block_id=913919409_393129782_2_0_0&amp;no_rooms=1&amp;req_adults=1&amp;req_children=0&amp;room1=A&amp;sb_price_type=total&amp;sr_order=popularity&amp;sr_pri_blocks=913919409_393129782_2_0_0__365148&amp;srepoch=1767837940&amp;srpvid=2d6b7e6a1862d1f10d8fc871561d2487&amp;type=total&amp;ucfs=1</w:t>
        </w:r>
      </w:hyperlink>
      <w:r w:rsidRPr="4BC749AD" w:rsidR="4F854EE2">
        <w:rPr>
          <w:rFonts w:ascii="Arial" w:hAnsi="Arial" w:eastAsia="Arial" w:cs="Arial"/>
          <w:noProof w:val="0"/>
          <w:color w:val="auto"/>
          <w:sz w:val="24"/>
          <w:szCs w:val="24"/>
          <w:lang w:val="en-GB"/>
        </w:rPr>
        <w:t>&amp;.</w:t>
      </w:r>
    </w:p>
    <w:p w:rsidR="4F854EE2" w:rsidP="4BC749AD" w:rsidRDefault="4F854EE2" w14:paraId="0D70E236" w14:textId="351662D5">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Booking.com (n.d.). </w:t>
      </w:r>
      <w:r w:rsidRPr="4BC749AD" w:rsidR="4F854EE2">
        <w:rPr>
          <w:rFonts w:ascii="Arial" w:hAnsi="Arial" w:eastAsia="Arial" w:cs="Arial"/>
          <w:i w:val="1"/>
          <w:iCs w:val="1"/>
          <w:noProof w:val="0"/>
          <w:color w:val="auto"/>
          <w:sz w:val="24"/>
          <w:szCs w:val="24"/>
          <w:lang w:val="en-GB"/>
        </w:rPr>
        <w:t>Seven Inns Hotel</w:t>
      </w:r>
      <w:r w:rsidRPr="4BC749AD" w:rsidR="4F854EE2">
        <w:rPr>
          <w:rFonts w:ascii="Arial" w:hAnsi="Arial" w:eastAsia="Arial" w:cs="Arial"/>
          <w:noProof w:val="0"/>
          <w:color w:val="auto"/>
          <w:sz w:val="24"/>
          <w:szCs w:val="24"/>
          <w:lang w:val="en-GB"/>
        </w:rPr>
        <w:t xml:space="preserve">. [online] Booking.com. Available at: </w:t>
      </w:r>
      <w:hyperlink r:id="R5ba1001cf4dc4e55">
        <w:r w:rsidRPr="4BC749AD" w:rsidR="4F854EE2">
          <w:rPr>
            <w:rStyle w:val="Hyperlink"/>
            <w:rFonts w:ascii="Arial" w:hAnsi="Arial" w:eastAsia="Arial" w:cs="Arial"/>
            <w:noProof w:val="0"/>
            <w:color w:val="auto"/>
            <w:sz w:val="24"/>
            <w:szCs w:val="24"/>
            <w:lang w:val="en-GB"/>
          </w:rPr>
          <w:t>https://www.booking.com/hotel/in/lovely-new-delhi.html?ssne=New+Delhi&amp;ssne_untouched=New+Delhi&amp;highlighted_hotels=13333558&amp;ss=New+Delhi&amp;dest_id=-2106102&amp;dest_type=city&amp;hp_avform=1&amp;origin=hp&amp;do_availability_check=1&amp;label=msn-zRDkldqkAYwR34eOYXc7iw-79852232742245%3Atikwd-79852409050400%3Aloc-188%3Aneo%3Amte%3Alp42064%3Adec%3Aqshotel+square+plaza+near+delhi+airport&amp;aid=2276414&amp;lang=en-gb&amp;sb=1&amp;src_elem=sb&amp;src=hotel&amp;checkin=2026-02-15&amp;checkout=2026-02-18&amp;group_adults=17&amp;no_rooms=1&amp;group_children=0#group_recommendation</w:t>
        </w:r>
      </w:hyperlink>
      <w:r w:rsidRPr="4BC749AD" w:rsidR="4F854EE2">
        <w:rPr>
          <w:rFonts w:ascii="Arial" w:hAnsi="Arial" w:eastAsia="Arial" w:cs="Arial"/>
          <w:noProof w:val="0"/>
          <w:color w:val="auto"/>
          <w:sz w:val="24"/>
          <w:szCs w:val="24"/>
          <w:lang w:val="en-GB"/>
        </w:rPr>
        <w:t xml:space="preserve"> [Accessed 5 Jan. 2026].</w:t>
      </w:r>
    </w:p>
    <w:p w:rsidR="4F854EE2" w:rsidP="4BC749AD" w:rsidRDefault="4F854EE2" w14:paraId="765FD8DE" w14:textId="68A24CBB">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Booking.com. (2026). Available at: </w:t>
      </w:r>
      <w:hyperlink r:id="R9be4ec6f73654d9b">
        <w:r w:rsidRPr="4BC749AD" w:rsidR="4F854EE2">
          <w:rPr>
            <w:rStyle w:val="Hyperlink"/>
            <w:rFonts w:ascii="Arial" w:hAnsi="Arial" w:eastAsia="Arial" w:cs="Arial"/>
            <w:noProof w:val="0"/>
            <w:color w:val="auto"/>
            <w:sz w:val="24"/>
            <w:szCs w:val="24"/>
            <w:lang w:val="en-GB"/>
          </w:rPr>
          <w:t>https://www.booking.com/hotel/in/jw-marriott.en-gb.html?aid=1277066&amp;label=metabing-link-localuniversalGB-hotel-545035_dev-desktop_los-1_bw-88_dow-5_defdate-1_lang-EN_curr-GBP&amp;sid=87902ec032592908b285c5a65a9d899a&amp;all_sr_blocks=54503511_239686659_2_42_0&amp;checkin=2026-0</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31F429BB" w14:textId="5E9EF5CE">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Dda.gov.in. (2025). </w:t>
      </w:r>
      <w:r w:rsidRPr="4BC749AD" w:rsidR="4F854EE2">
        <w:rPr>
          <w:rFonts w:ascii="Arial" w:hAnsi="Arial" w:eastAsia="Arial" w:cs="Arial"/>
          <w:i w:val="1"/>
          <w:iCs w:val="1"/>
          <w:noProof w:val="0"/>
          <w:color w:val="auto"/>
          <w:sz w:val="24"/>
          <w:szCs w:val="24"/>
          <w:lang w:val="en-GB"/>
        </w:rPr>
        <w:t>ARAVALLI BIODIVERSITY PARK</w:t>
      </w:r>
      <w:r w:rsidRPr="4BC749AD" w:rsidR="4F854EE2">
        <w:rPr>
          <w:rFonts w:ascii="Arial" w:hAnsi="Arial" w:eastAsia="Arial" w:cs="Arial"/>
          <w:noProof w:val="0"/>
          <w:color w:val="auto"/>
          <w:sz w:val="24"/>
          <w:szCs w:val="24"/>
          <w:lang w:val="en-GB"/>
        </w:rPr>
        <w:t xml:space="preserve">. [online] Available at: </w:t>
      </w:r>
      <w:hyperlink r:id="R1fe9f132e42c4c2b">
        <w:r w:rsidRPr="4BC749AD" w:rsidR="4F854EE2">
          <w:rPr>
            <w:rStyle w:val="Hyperlink"/>
            <w:rFonts w:ascii="Arial" w:hAnsi="Arial" w:eastAsia="Arial" w:cs="Arial"/>
            <w:noProof w:val="0"/>
            <w:color w:val="auto"/>
            <w:sz w:val="24"/>
            <w:szCs w:val="24"/>
            <w:lang w:val="en-GB"/>
          </w:rPr>
          <w:t>https://dda.gov.in/land-/biodiversity-park-aravalli</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6DEE647D" w14:textId="3977672A">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Delhinewz.com. (2026). </w:t>
      </w:r>
      <w:r w:rsidRPr="4BC749AD" w:rsidR="4F854EE2">
        <w:rPr>
          <w:rFonts w:ascii="Arial" w:hAnsi="Arial" w:eastAsia="Arial" w:cs="Arial"/>
          <w:i w:val="1"/>
          <w:iCs w:val="1"/>
          <w:noProof w:val="0"/>
          <w:color w:val="auto"/>
          <w:sz w:val="24"/>
          <w:szCs w:val="24"/>
          <w:lang w:val="en-GB"/>
        </w:rPr>
        <w:t>Welcome To Zscaler Directory Authentication</w:t>
      </w:r>
      <w:r w:rsidRPr="4BC749AD" w:rsidR="4F854EE2">
        <w:rPr>
          <w:rFonts w:ascii="Arial" w:hAnsi="Arial" w:eastAsia="Arial" w:cs="Arial"/>
          <w:noProof w:val="0"/>
          <w:color w:val="auto"/>
          <w:sz w:val="24"/>
          <w:szCs w:val="24"/>
          <w:lang w:val="en-GB"/>
        </w:rPr>
        <w:t xml:space="preserve">. [online] Available at: </w:t>
      </w:r>
      <w:hyperlink r:id="R4d5e329e66204319">
        <w:r w:rsidRPr="4BC749AD" w:rsidR="4F854EE2">
          <w:rPr>
            <w:rStyle w:val="Hyperlink"/>
            <w:rFonts w:ascii="Arial" w:hAnsi="Arial" w:eastAsia="Arial" w:cs="Arial"/>
            <w:noProof w:val="0"/>
            <w:color w:val="auto"/>
            <w:sz w:val="24"/>
            <w:szCs w:val="24"/>
            <w:lang w:val="en-GB"/>
          </w:rPr>
          <w:t>https://delhinewz.com/hauz-khas-village-deer-park-new-delhi/</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01036C1A" w14:textId="7AB78E71">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Holidify</w:t>
      </w:r>
      <w:r w:rsidRPr="4BC749AD" w:rsidR="4F854EE2">
        <w:rPr>
          <w:rFonts w:ascii="Arial" w:hAnsi="Arial" w:eastAsia="Arial" w:cs="Arial"/>
          <w:noProof w:val="0"/>
          <w:color w:val="auto"/>
          <w:sz w:val="24"/>
          <w:szCs w:val="24"/>
          <w:lang w:val="en-GB"/>
        </w:rPr>
        <w:t xml:space="preserve"> (2026). </w:t>
      </w:r>
      <w:r w:rsidRPr="4BC749AD" w:rsidR="4F854EE2">
        <w:rPr>
          <w:rFonts w:ascii="Arial" w:hAnsi="Arial" w:eastAsia="Arial" w:cs="Arial"/>
          <w:i w:val="1"/>
          <w:iCs w:val="1"/>
          <w:noProof w:val="0"/>
          <w:color w:val="auto"/>
          <w:sz w:val="24"/>
          <w:szCs w:val="24"/>
          <w:lang w:val="en-GB"/>
        </w:rPr>
        <w:t>Shopping in Neemrana</w:t>
      </w:r>
      <w:r w:rsidRPr="4BC749AD" w:rsidR="4F854EE2">
        <w:rPr>
          <w:rFonts w:ascii="Arial" w:hAnsi="Arial" w:eastAsia="Arial" w:cs="Arial"/>
          <w:noProof w:val="0"/>
          <w:color w:val="auto"/>
          <w:sz w:val="24"/>
          <w:szCs w:val="24"/>
          <w:lang w:val="en-GB"/>
        </w:rPr>
        <w:t xml:space="preserve">. [online] Holidify.com. Available at: </w:t>
      </w:r>
      <w:hyperlink r:id="Rb82e41f4e7fc408e">
        <w:r w:rsidRPr="4BC749AD" w:rsidR="4F854EE2">
          <w:rPr>
            <w:rStyle w:val="Hyperlink"/>
            <w:rFonts w:ascii="Arial" w:hAnsi="Arial" w:eastAsia="Arial" w:cs="Arial"/>
            <w:noProof w:val="0"/>
            <w:color w:val="auto"/>
            <w:sz w:val="24"/>
            <w:szCs w:val="24"/>
            <w:lang w:val="en-GB"/>
          </w:rPr>
          <w:t>https://www.holidify.com/places/neemrana/shopping-in-neemrana-sightseeing-5477.html</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41E94EFF" w14:textId="4CE7CB3A">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Jaypee Hotels Blogs - Jaypee Hotels. (2025). </w:t>
      </w:r>
      <w:r w:rsidRPr="4BC749AD" w:rsidR="4F854EE2">
        <w:rPr>
          <w:rFonts w:ascii="Arial" w:hAnsi="Arial" w:eastAsia="Arial" w:cs="Arial"/>
          <w:i w:val="1"/>
          <w:iCs w:val="1"/>
          <w:noProof w:val="0"/>
          <w:color w:val="auto"/>
          <w:sz w:val="24"/>
          <w:szCs w:val="24"/>
          <w:lang w:val="en-GB"/>
        </w:rPr>
        <w:t>Deer Park in Delhi: Entry Fee, Timings &amp; What to See | Jaypee Hotels</w:t>
      </w:r>
      <w:r w:rsidRPr="4BC749AD" w:rsidR="4F854EE2">
        <w:rPr>
          <w:rFonts w:ascii="Arial" w:hAnsi="Arial" w:eastAsia="Arial" w:cs="Arial"/>
          <w:noProof w:val="0"/>
          <w:color w:val="auto"/>
          <w:sz w:val="24"/>
          <w:szCs w:val="24"/>
          <w:lang w:val="en-GB"/>
        </w:rPr>
        <w:t xml:space="preserve">. [online] Available at: </w:t>
      </w:r>
      <w:hyperlink r:id="R8a695e9c6eea47d8">
        <w:r w:rsidRPr="4BC749AD" w:rsidR="4F854EE2">
          <w:rPr>
            <w:rStyle w:val="Hyperlink"/>
            <w:rFonts w:ascii="Arial" w:hAnsi="Arial" w:eastAsia="Arial" w:cs="Arial"/>
            <w:noProof w:val="0"/>
            <w:color w:val="auto"/>
            <w:sz w:val="24"/>
            <w:szCs w:val="24"/>
            <w:lang w:val="en-GB"/>
          </w:rPr>
          <w:t>https://www.jaypeehotels.com/blog/deer-park-delhi-entry-fee-timings-what-to-see</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4B7EA4B4" w14:textId="6A05429C">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kanikasaini</w:t>
      </w:r>
      <w:r w:rsidRPr="4BC749AD" w:rsidR="4F854EE2">
        <w:rPr>
          <w:rFonts w:ascii="Arial" w:hAnsi="Arial" w:eastAsia="Arial" w:cs="Arial"/>
          <w:noProof w:val="0"/>
          <w:color w:val="auto"/>
          <w:sz w:val="24"/>
          <w:szCs w:val="24"/>
          <w:lang w:val="en-GB"/>
        </w:rPr>
        <w:t xml:space="preserve"> (2022). </w:t>
      </w:r>
      <w:r w:rsidRPr="4BC749AD" w:rsidR="4F854EE2">
        <w:rPr>
          <w:rFonts w:ascii="Arial" w:hAnsi="Arial" w:eastAsia="Arial" w:cs="Arial"/>
          <w:i w:val="1"/>
          <w:iCs w:val="1"/>
          <w:noProof w:val="0"/>
          <w:color w:val="auto"/>
          <w:sz w:val="24"/>
          <w:szCs w:val="24"/>
          <w:lang w:val="en-GB"/>
        </w:rPr>
        <w:t xml:space="preserve">Best Sustainable Restaurants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Delhi NCR| So Delhi</w:t>
      </w:r>
      <w:r w:rsidRPr="4BC749AD" w:rsidR="4F854EE2">
        <w:rPr>
          <w:rFonts w:ascii="Arial" w:hAnsi="Arial" w:eastAsia="Arial" w:cs="Arial"/>
          <w:noProof w:val="0"/>
          <w:color w:val="auto"/>
          <w:sz w:val="24"/>
          <w:szCs w:val="24"/>
          <w:lang w:val="en-GB"/>
        </w:rPr>
        <w:t xml:space="preserve">. [online] So City. Available at: </w:t>
      </w:r>
      <w:hyperlink r:id="Reed0f81a88984e67">
        <w:r w:rsidRPr="4BC749AD" w:rsidR="4F854EE2">
          <w:rPr>
            <w:rStyle w:val="Hyperlink"/>
            <w:rFonts w:ascii="Arial" w:hAnsi="Arial" w:eastAsia="Arial" w:cs="Arial"/>
            <w:noProof w:val="0"/>
            <w:color w:val="auto"/>
            <w:sz w:val="24"/>
            <w:szCs w:val="24"/>
            <w:lang w:val="en-GB"/>
          </w:rPr>
          <w:t>https://so.city/delhi/article/7-restaurants-in-delhi-ncr-that-have-embraced-sustainable-practices-for-a-better-tomorrow</w:t>
        </w:r>
      </w:hyperlink>
      <w:r w:rsidRPr="4BC749AD" w:rsidR="4F854EE2">
        <w:rPr>
          <w:rFonts w:ascii="Arial" w:hAnsi="Arial" w:eastAsia="Arial" w:cs="Arial"/>
          <w:noProof w:val="0"/>
          <w:color w:val="auto"/>
          <w:sz w:val="24"/>
          <w:szCs w:val="24"/>
          <w:lang w:val="en-GB"/>
        </w:rPr>
        <w:t xml:space="preserve"> [Accessed 8 Jan. 2026].</w:t>
      </w:r>
    </w:p>
    <w:p w:rsidR="4F854EE2" w:rsidP="4BC749AD" w:rsidRDefault="4F854EE2" w14:paraId="6FECF88A" w14:textId="03226314">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Kumar, P.K. and ET </w:t>
      </w:r>
      <w:r w:rsidRPr="4BC749AD" w:rsidR="4F854EE2">
        <w:rPr>
          <w:rFonts w:ascii="Arial" w:hAnsi="Arial" w:eastAsia="Arial" w:cs="Arial"/>
          <w:noProof w:val="0"/>
          <w:color w:val="auto"/>
          <w:sz w:val="24"/>
          <w:szCs w:val="24"/>
          <w:lang w:val="en-GB"/>
        </w:rPr>
        <w:t>HospitalityWorld</w:t>
      </w:r>
      <w:r w:rsidRPr="4BC749AD" w:rsidR="4F854EE2">
        <w:rPr>
          <w:rFonts w:ascii="Arial" w:hAnsi="Arial" w:eastAsia="Arial" w:cs="Arial"/>
          <w:noProof w:val="0"/>
          <w:color w:val="auto"/>
          <w:sz w:val="24"/>
          <w:szCs w:val="24"/>
          <w:lang w:val="en-GB"/>
        </w:rPr>
        <w:t xml:space="preserve"> (2025). </w:t>
      </w:r>
      <w:r w:rsidRPr="4BC749AD" w:rsidR="4F854EE2">
        <w:rPr>
          <w:rFonts w:ascii="Arial" w:hAnsi="Arial" w:eastAsia="Arial" w:cs="Arial"/>
          <w:i w:val="1"/>
          <w:iCs w:val="1"/>
          <w:noProof w:val="0"/>
          <w:color w:val="auto"/>
          <w:sz w:val="24"/>
          <w:szCs w:val="24"/>
          <w:lang w:val="en-GB"/>
        </w:rPr>
        <w:t>Greatest opportunity for sustainability lies in luxury hospitality: Sharad Datta</w:t>
      </w:r>
      <w:r w:rsidRPr="4BC749AD" w:rsidR="4F854EE2">
        <w:rPr>
          <w:rFonts w:ascii="Arial" w:hAnsi="Arial" w:eastAsia="Arial" w:cs="Arial"/>
          <w:noProof w:val="0"/>
          <w:color w:val="auto"/>
          <w:sz w:val="24"/>
          <w:szCs w:val="24"/>
          <w:lang w:val="en-GB"/>
        </w:rPr>
        <w:t xml:space="preserve">. [online] ETHospitalityWorld.com. Available at: </w:t>
      </w:r>
      <w:hyperlink r:id="R197258de7d1d4e27">
        <w:r w:rsidRPr="4BC749AD" w:rsidR="4F854EE2">
          <w:rPr>
            <w:rStyle w:val="Hyperlink"/>
            <w:rFonts w:ascii="Arial" w:hAnsi="Arial" w:eastAsia="Arial" w:cs="Arial"/>
            <w:noProof w:val="0"/>
            <w:color w:val="auto"/>
            <w:sz w:val="24"/>
            <w:szCs w:val="24"/>
            <w:lang w:val="en-GB"/>
          </w:rPr>
          <w:t>https://hospitality.economictimes.indiatimes.com/news/hotels/greatest-opportunity-for-sustainability-lies-in-luxury-hospitality-sharad-datta/120329604</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09367C21" w14:textId="4B8D9847">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Lonely Planet (2025). </w:t>
      </w:r>
      <w:r w:rsidRPr="4BC749AD" w:rsidR="4F854EE2">
        <w:rPr>
          <w:rFonts w:ascii="Arial" w:hAnsi="Arial" w:eastAsia="Arial" w:cs="Arial"/>
          <w:i w:val="1"/>
          <w:iCs w:val="1"/>
          <w:noProof w:val="0"/>
          <w:color w:val="auto"/>
          <w:sz w:val="24"/>
          <w:szCs w:val="24"/>
          <w:lang w:val="en-GB"/>
        </w:rPr>
        <w:t>The Lonely Planet guide to visiting Delhi’s Red Fort</w:t>
      </w:r>
      <w:r w:rsidRPr="4BC749AD" w:rsidR="4F854EE2">
        <w:rPr>
          <w:rFonts w:ascii="Arial" w:hAnsi="Arial" w:eastAsia="Arial" w:cs="Arial"/>
          <w:noProof w:val="0"/>
          <w:color w:val="auto"/>
          <w:sz w:val="24"/>
          <w:szCs w:val="24"/>
          <w:lang w:val="en-GB"/>
        </w:rPr>
        <w:t xml:space="preserve">. [online] Lonely Planet. Available at: </w:t>
      </w:r>
      <w:hyperlink r:id="R472132307e984ace">
        <w:r w:rsidRPr="4BC749AD" w:rsidR="4F854EE2">
          <w:rPr>
            <w:rStyle w:val="Hyperlink"/>
            <w:rFonts w:ascii="Arial" w:hAnsi="Arial" w:eastAsia="Arial" w:cs="Arial"/>
            <w:noProof w:val="0"/>
            <w:color w:val="auto"/>
            <w:sz w:val="24"/>
            <w:szCs w:val="24"/>
            <w:lang w:val="en-GB"/>
          </w:rPr>
          <w:t>https://www.lonelyplanet.com/articles/guide-to-red-fort-delhi</w:t>
        </w:r>
      </w:hyperlink>
      <w:r w:rsidRPr="4BC749AD" w:rsidR="4F854EE2">
        <w:rPr>
          <w:rFonts w:ascii="Arial" w:hAnsi="Arial" w:eastAsia="Arial" w:cs="Arial"/>
          <w:noProof w:val="0"/>
          <w:color w:val="auto"/>
          <w:sz w:val="24"/>
          <w:szCs w:val="24"/>
          <w:lang w:val="en-GB"/>
        </w:rPr>
        <w:t xml:space="preserve"> [Accessed 8 Jan. 2026].</w:t>
      </w:r>
    </w:p>
    <w:p w:rsidR="4F854EE2" w:rsidP="4BC749AD" w:rsidRDefault="4F854EE2" w14:paraId="7B901D31" w14:textId="4D608FB7">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Patra, S. (2024). </w:t>
      </w:r>
      <w:r w:rsidRPr="4BC749AD" w:rsidR="4F854EE2">
        <w:rPr>
          <w:rFonts w:ascii="Arial" w:hAnsi="Arial" w:eastAsia="Arial" w:cs="Arial"/>
          <w:i w:val="1"/>
          <w:iCs w:val="1"/>
          <w:noProof w:val="0"/>
          <w:color w:val="auto"/>
          <w:sz w:val="24"/>
          <w:szCs w:val="24"/>
          <w:lang w:val="en-GB"/>
        </w:rPr>
        <w:t xml:space="preserve">Things To Do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Neemrana </w:t>
      </w:r>
      <w:r w:rsidRPr="4BC749AD" w:rsidR="4F854EE2">
        <w:rPr>
          <w:rFonts w:ascii="Arial" w:hAnsi="Arial" w:eastAsia="Arial" w:cs="Arial"/>
          <w:i w:val="1"/>
          <w:iCs w:val="1"/>
          <w:noProof w:val="0"/>
          <w:color w:val="auto"/>
          <w:sz w:val="24"/>
          <w:szCs w:val="24"/>
          <w:lang w:val="en-GB"/>
        </w:rPr>
        <w:t>For</w:t>
      </w:r>
      <w:r w:rsidRPr="4BC749AD" w:rsidR="4F854EE2">
        <w:rPr>
          <w:rFonts w:ascii="Arial" w:hAnsi="Arial" w:eastAsia="Arial" w:cs="Arial"/>
          <w:i w:val="1"/>
          <w:iCs w:val="1"/>
          <w:noProof w:val="0"/>
          <w:color w:val="auto"/>
          <w:sz w:val="24"/>
          <w:szCs w:val="24"/>
          <w:lang w:val="en-GB"/>
        </w:rPr>
        <w:t xml:space="preserve"> </w:t>
      </w:r>
      <w:r w:rsidRPr="4BC749AD" w:rsidR="4F854EE2">
        <w:rPr>
          <w:rFonts w:ascii="Arial" w:hAnsi="Arial" w:eastAsia="Arial" w:cs="Arial"/>
          <w:i w:val="1"/>
          <w:iCs w:val="1"/>
          <w:noProof w:val="0"/>
          <w:color w:val="auto"/>
          <w:sz w:val="24"/>
          <w:szCs w:val="24"/>
          <w:lang w:val="en-GB"/>
        </w:rPr>
        <w:t>An</w:t>
      </w:r>
      <w:r w:rsidRPr="4BC749AD" w:rsidR="4F854EE2">
        <w:rPr>
          <w:rFonts w:ascii="Arial" w:hAnsi="Arial" w:eastAsia="Arial" w:cs="Arial"/>
          <w:i w:val="1"/>
          <w:iCs w:val="1"/>
          <w:noProof w:val="0"/>
          <w:color w:val="auto"/>
          <w:sz w:val="24"/>
          <w:szCs w:val="24"/>
          <w:lang w:val="en-GB"/>
        </w:rPr>
        <w:t xml:space="preserve"> Astonishing Getaway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Rajasthan</w:t>
      </w:r>
      <w:r w:rsidRPr="4BC749AD" w:rsidR="4F854EE2">
        <w:rPr>
          <w:rFonts w:ascii="Arial" w:hAnsi="Arial" w:eastAsia="Arial" w:cs="Arial"/>
          <w:noProof w:val="0"/>
          <w:color w:val="auto"/>
          <w:sz w:val="24"/>
          <w:szCs w:val="24"/>
          <w:lang w:val="en-GB"/>
        </w:rPr>
        <w:t xml:space="preserve">. [online] </w:t>
      </w:r>
      <w:r w:rsidRPr="4BC749AD" w:rsidR="4F854EE2">
        <w:rPr>
          <w:rFonts w:ascii="Arial" w:hAnsi="Arial" w:eastAsia="Arial" w:cs="Arial"/>
          <w:noProof w:val="0"/>
          <w:color w:val="auto"/>
          <w:sz w:val="24"/>
          <w:szCs w:val="24"/>
          <w:lang w:val="en-GB"/>
        </w:rPr>
        <w:t>TripXL</w:t>
      </w:r>
      <w:r w:rsidRPr="4BC749AD" w:rsidR="4F854EE2">
        <w:rPr>
          <w:rFonts w:ascii="Arial" w:hAnsi="Arial" w:eastAsia="Arial" w:cs="Arial"/>
          <w:noProof w:val="0"/>
          <w:color w:val="auto"/>
          <w:sz w:val="24"/>
          <w:szCs w:val="24"/>
          <w:lang w:val="en-GB"/>
        </w:rPr>
        <w:t xml:space="preserve">. Available at: </w:t>
      </w:r>
      <w:hyperlink r:id="R29a47abf61424e24">
        <w:r w:rsidRPr="4BC749AD" w:rsidR="4F854EE2">
          <w:rPr>
            <w:rStyle w:val="Hyperlink"/>
            <w:rFonts w:ascii="Arial" w:hAnsi="Arial" w:eastAsia="Arial" w:cs="Arial"/>
            <w:noProof w:val="0"/>
            <w:color w:val="auto"/>
            <w:sz w:val="24"/>
            <w:szCs w:val="24"/>
            <w:lang w:val="en-GB"/>
          </w:rPr>
          <w:t>https://tripxl.com/blog/things-to-do-in-neemrana/</w:t>
        </w:r>
      </w:hyperlink>
      <w:r w:rsidRPr="4BC749AD" w:rsidR="4F854EE2">
        <w:rPr>
          <w:rFonts w:ascii="Arial" w:hAnsi="Arial" w:eastAsia="Arial" w:cs="Arial"/>
          <w:noProof w:val="0"/>
          <w:color w:val="auto"/>
          <w:sz w:val="24"/>
          <w:szCs w:val="24"/>
          <w:lang w:val="en-GB"/>
        </w:rPr>
        <w:t>.</w:t>
      </w:r>
    </w:p>
    <w:p w:rsidR="4F854EE2" w:rsidP="4BC749AD" w:rsidRDefault="4F854EE2" w14:paraId="6436CDC5" w14:textId="1684E461">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Rajasthan (2024). </w:t>
      </w:r>
      <w:r w:rsidRPr="4BC749AD" w:rsidR="4F854EE2">
        <w:rPr>
          <w:rFonts w:ascii="Arial" w:hAnsi="Arial" w:eastAsia="Arial" w:cs="Arial"/>
          <w:i w:val="1"/>
          <w:iCs w:val="1"/>
          <w:noProof w:val="0"/>
          <w:color w:val="auto"/>
          <w:sz w:val="24"/>
          <w:szCs w:val="24"/>
          <w:lang w:val="en-GB"/>
        </w:rPr>
        <w:t>Rajasthan Tourism</w:t>
      </w:r>
      <w:r w:rsidRPr="4BC749AD" w:rsidR="4F854EE2">
        <w:rPr>
          <w:rFonts w:ascii="Arial" w:hAnsi="Arial" w:eastAsia="Arial" w:cs="Arial"/>
          <w:noProof w:val="0"/>
          <w:color w:val="auto"/>
          <w:sz w:val="24"/>
          <w:szCs w:val="24"/>
          <w:lang w:val="en-GB"/>
        </w:rPr>
        <w:t xml:space="preserve">. [online] Rajasthan.gov.in. Available at: </w:t>
      </w:r>
      <w:hyperlink r:id="R4e996502d51f4d14">
        <w:r w:rsidRPr="4BC749AD" w:rsidR="4F854EE2">
          <w:rPr>
            <w:rStyle w:val="Hyperlink"/>
            <w:rFonts w:ascii="Arial" w:hAnsi="Arial" w:eastAsia="Arial" w:cs="Arial"/>
            <w:noProof w:val="0"/>
            <w:color w:val="auto"/>
            <w:sz w:val="24"/>
            <w:szCs w:val="24"/>
            <w:lang w:val="en-GB"/>
          </w:rPr>
          <w:t>https://www.tourism.rajasthan.gov.in/chand-baori.html</w:t>
        </w:r>
      </w:hyperlink>
      <w:r w:rsidRPr="4BC749AD" w:rsidR="4F854EE2">
        <w:rPr>
          <w:rFonts w:ascii="Arial" w:hAnsi="Arial" w:eastAsia="Arial" w:cs="Arial"/>
          <w:noProof w:val="0"/>
          <w:color w:val="auto"/>
          <w:sz w:val="24"/>
          <w:szCs w:val="24"/>
          <w:lang w:val="en-GB"/>
        </w:rPr>
        <w:t>.</w:t>
      </w:r>
    </w:p>
    <w:p w:rsidR="4F854EE2" w:rsidP="4BC749AD" w:rsidRDefault="4F854EE2" w14:paraId="76D630C9" w14:textId="319EE36B">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thedelhichronicle</w:t>
      </w:r>
      <w:r w:rsidRPr="4BC749AD" w:rsidR="4F854EE2">
        <w:rPr>
          <w:rFonts w:ascii="Arial" w:hAnsi="Arial" w:eastAsia="Arial" w:cs="Arial"/>
          <w:noProof w:val="0"/>
          <w:color w:val="auto"/>
          <w:sz w:val="24"/>
          <w:szCs w:val="24"/>
          <w:lang w:val="en-GB"/>
        </w:rPr>
        <w:t xml:space="preserve"> (2025). </w:t>
      </w:r>
      <w:r w:rsidRPr="4BC749AD" w:rsidR="4F854EE2">
        <w:rPr>
          <w:rFonts w:ascii="Arial" w:hAnsi="Arial" w:eastAsia="Arial" w:cs="Arial"/>
          <w:i w:val="1"/>
          <w:iCs w:val="1"/>
          <w:noProof w:val="0"/>
          <w:color w:val="auto"/>
          <w:sz w:val="24"/>
          <w:szCs w:val="24"/>
          <w:lang w:val="en-GB"/>
        </w:rPr>
        <w:t xml:space="preserve">Delhi Advances Sustainable Urban Mobility </w:t>
      </w:r>
      <w:r w:rsidRPr="4BC749AD" w:rsidR="4F854EE2">
        <w:rPr>
          <w:rFonts w:ascii="Arial" w:hAnsi="Arial" w:eastAsia="Arial" w:cs="Arial"/>
          <w:i w:val="1"/>
          <w:iCs w:val="1"/>
          <w:noProof w:val="0"/>
          <w:color w:val="auto"/>
          <w:sz w:val="24"/>
          <w:szCs w:val="24"/>
          <w:lang w:val="en-GB"/>
        </w:rPr>
        <w:t>With</w:t>
      </w:r>
      <w:r w:rsidRPr="4BC749AD" w:rsidR="4F854EE2">
        <w:rPr>
          <w:rFonts w:ascii="Arial" w:hAnsi="Arial" w:eastAsia="Arial" w:cs="Arial"/>
          <w:i w:val="1"/>
          <w:iCs w:val="1"/>
          <w:noProof w:val="0"/>
          <w:color w:val="auto"/>
          <w:sz w:val="24"/>
          <w:szCs w:val="24"/>
          <w:lang w:val="en-GB"/>
        </w:rPr>
        <w:t xml:space="preserve"> Revamped Transport Hub &amp; Green River Initiatives</w:t>
      </w:r>
      <w:r w:rsidRPr="4BC749AD" w:rsidR="4F854EE2">
        <w:rPr>
          <w:rFonts w:ascii="Arial" w:hAnsi="Arial" w:eastAsia="Arial" w:cs="Arial"/>
          <w:noProof w:val="0"/>
          <w:color w:val="auto"/>
          <w:sz w:val="24"/>
          <w:szCs w:val="24"/>
          <w:lang w:val="en-GB"/>
        </w:rPr>
        <w:t xml:space="preserve">. [online] The Delhi Chronicle. Available at: </w:t>
      </w:r>
      <w:hyperlink r:id="R979a3606fabb4f90">
        <w:r w:rsidRPr="4BC749AD" w:rsidR="4F854EE2">
          <w:rPr>
            <w:rStyle w:val="Hyperlink"/>
            <w:rFonts w:ascii="Arial" w:hAnsi="Arial" w:eastAsia="Arial" w:cs="Arial"/>
            <w:noProof w:val="0"/>
            <w:color w:val="auto"/>
            <w:sz w:val="24"/>
            <w:szCs w:val="24"/>
            <w:lang w:val="en-GB"/>
          </w:rPr>
          <w:t>https://thedelhichronicle.com/2025/11/19/delhi-advances-sustainable-urban-mobility-with-revamped-transport-hub-green-river-initiatives/</w:t>
        </w:r>
      </w:hyperlink>
      <w:r w:rsidRPr="4BC749AD" w:rsidR="4F854EE2">
        <w:rPr>
          <w:rFonts w:ascii="Arial" w:hAnsi="Arial" w:eastAsia="Arial" w:cs="Arial"/>
          <w:noProof w:val="0"/>
          <w:color w:val="auto"/>
          <w:sz w:val="24"/>
          <w:szCs w:val="24"/>
          <w:lang w:val="en-GB"/>
        </w:rPr>
        <w:t xml:space="preserve"> [Accessed 6 Jan. 2026].</w:t>
      </w:r>
    </w:p>
    <w:p w:rsidR="4F854EE2" w:rsidP="4BC749AD" w:rsidRDefault="4F854EE2" w14:paraId="3BC1265C" w14:textId="3823ED48">
      <w:pPr>
        <w:spacing w:before="0" w:beforeAutospacing="off" w:after="240" w:afterAutospacing="off" w:line="360" w:lineRule="auto"/>
        <w:rPr>
          <w:rFonts w:ascii="Arial" w:hAnsi="Arial" w:eastAsia="Arial" w:cs="Arial"/>
          <w:noProof w:val="0"/>
          <w:color w:val="auto"/>
          <w:sz w:val="24"/>
          <w:szCs w:val="24"/>
          <w:lang w:val="en-GB"/>
        </w:rPr>
      </w:pPr>
      <w:hyperlink r:id="R8b696973ea384f05">
        <w:r w:rsidRPr="4BC749AD" w:rsidR="4F854EE2">
          <w:rPr>
            <w:rStyle w:val="Hyperlink"/>
            <w:rFonts w:ascii="Arial" w:hAnsi="Arial" w:eastAsia="Arial" w:cs="Arial"/>
            <w:noProof w:val="0"/>
            <w:color w:val="auto"/>
            <w:sz w:val="24"/>
            <w:szCs w:val="24"/>
            <w:lang w:val="en-GB"/>
          </w:rPr>
          <w:t>www.delhibiodiversityparks.org</w:t>
        </w:r>
      </w:hyperlink>
      <w:r w:rsidRPr="4BC749AD" w:rsidR="4F854EE2">
        <w:rPr>
          <w:rFonts w:ascii="Arial" w:hAnsi="Arial" w:eastAsia="Arial" w:cs="Arial"/>
          <w:noProof w:val="0"/>
          <w:color w:val="auto"/>
          <w:sz w:val="24"/>
          <w:szCs w:val="24"/>
          <w:lang w:val="en-GB"/>
        </w:rPr>
        <w:t xml:space="preserve">. (n.d.). </w:t>
      </w:r>
      <w:r w:rsidRPr="4BC749AD" w:rsidR="4F854EE2">
        <w:rPr>
          <w:rFonts w:ascii="Arial" w:hAnsi="Arial" w:eastAsia="Arial" w:cs="Arial"/>
          <w:i w:val="1"/>
          <w:iCs w:val="1"/>
          <w:noProof w:val="0"/>
          <w:color w:val="auto"/>
          <w:sz w:val="24"/>
          <w:szCs w:val="24"/>
          <w:lang w:val="en-GB"/>
        </w:rPr>
        <w:t>DELHI BIODIVERSITY FOUNDATION D.D.A</w:t>
      </w:r>
      <w:r w:rsidRPr="4BC749AD" w:rsidR="4F854EE2">
        <w:rPr>
          <w:rFonts w:ascii="Arial" w:hAnsi="Arial" w:eastAsia="Arial" w:cs="Arial"/>
          <w:noProof w:val="0"/>
          <w:color w:val="auto"/>
          <w:sz w:val="24"/>
          <w:szCs w:val="24"/>
          <w:lang w:val="en-GB"/>
        </w:rPr>
        <w:t xml:space="preserve">. [online] Available at: </w:t>
      </w:r>
      <w:hyperlink r:id="R249575d3895c4e00">
        <w:r w:rsidRPr="4BC749AD" w:rsidR="4F854EE2">
          <w:rPr>
            <w:rStyle w:val="Hyperlink"/>
            <w:rFonts w:ascii="Arial" w:hAnsi="Arial" w:eastAsia="Arial" w:cs="Arial"/>
            <w:noProof w:val="0"/>
            <w:color w:val="auto"/>
            <w:sz w:val="24"/>
            <w:szCs w:val="24"/>
            <w:lang w:val="en-GB"/>
          </w:rPr>
          <w:t>https://www.delhibiodiversityparks.org/aravalli-biodiversity-park.html</w:t>
        </w:r>
      </w:hyperlink>
      <w:r w:rsidRPr="4BC749AD" w:rsidR="4F854EE2">
        <w:rPr>
          <w:rFonts w:ascii="Arial" w:hAnsi="Arial" w:eastAsia="Arial" w:cs="Arial"/>
          <w:noProof w:val="0"/>
          <w:color w:val="auto"/>
          <w:sz w:val="24"/>
          <w:szCs w:val="24"/>
          <w:lang w:val="en-GB"/>
        </w:rPr>
        <w:t>.</w:t>
      </w:r>
    </w:p>
    <w:p w:rsidR="4F854EE2" w:rsidP="4BC749AD" w:rsidRDefault="4F854EE2" w14:paraId="155EAC9A" w14:textId="097DAB74">
      <w:pPr>
        <w:pStyle w:val="Normal"/>
        <w:rPr>
          <w:rFonts w:ascii="Arial" w:hAnsi="Arial" w:eastAsia="Arial" w:cs="Arial"/>
          <w:b w:val="0"/>
          <w:bCs w:val="0"/>
          <w:i w:val="0"/>
          <w:iCs w:val="0"/>
          <w:caps w:val="0"/>
          <w:smallCaps w:val="0"/>
          <w:noProof w:val="0"/>
          <w:color w:val="auto"/>
          <w:sz w:val="24"/>
          <w:szCs w:val="24"/>
          <w:u w:val="none"/>
          <w:lang w:val="en-GB"/>
        </w:rPr>
      </w:pPr>
      <w:r w:rsidRPr="4BC749AD" w:rsidR="4F854EE2">
        <w:rPr>
          <w:rFonts w:ascii="Arial" w:hAnsi="Arial" w:eastAsia="Arial" w:cs="Arial"/>
          <w:b w:val="0"/>
          <w:bCs w:val="0"/>
          <w:i w:val="0"/>
          <w:iCs w:val="0"/>
          <w:caps w:val="0"/>
          <w:smallCaps w:val="0"/>
          <w:noProof w:val="0"/>
          <w:color w:val="auto"/>
          <w:sz w:val="24"/>
          <w:szCs w:val="24"/>
          <w:u w:val="none"/>
          <w:lang w:val="en-GB"/>
        </w:rPr>
        <w:t>Image Reference list:</w:t>
      </w:r>
    </w:p>
    <w:p w:rsidR="4F854EE2" w:rsidP="4BC749AD" w:rsidRDefault="4F854EE2" w14:paraId="0D2F8AD2" w14:textId="089C3723">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Afripolar</w:t>
      </w:r>
      <w:r w:rsidRPr="4BC749AD" w:rsidR="4F854EE2">
        <w:rPr>
          <w:rFonts w:ascii="Arial" w:hAnsi="Arial" w:eastAsia="Arial" w:cs="Arial"/>
          <w:noProof w:val="0"/>
          <w:color w:val="auto"/>
          <w:sz w:val="24"/>
          <w:szCs w:val="24"/>
          <w:lang w:val="en-GB"/>
        </w:rPr>
        <w:t xml:space="preserve"> (2026). </w:t>
      </w:r>
      <w:r w:rsidRPr="4BC749AD" w:rsidR="4F854EE2">
        <w:rPr>
          <w:rFonts w:ascii="Arial" w:hAnsi="Arial" w:eastAsia="Arial" w:cs="Arial"/>
          <w:i w:val="1"/>
          <w:iCs w:val="1"/>
          <w:noProof w:val="0"/>
          <w:color w:val="auto"/>
          <w:sz w:val="24"/>
          <w:szCs w:val="24"/>
          <w:lang w:val="en-GB"/>
        </w:rPr>
        <w:t>Afripolar</w:t>
      </w:r>
      <w:r w:rsidRPr="4BC749AD" w:rsidR="4F854EE2">
        <w:rPr>
          <w:rFonts w:ascii="Arial" w:hAnsi="Arial" w:eastAsia="Arial" w:cs="Arial"/>
          <w:i w:val="1"/>
          <w:iCs w:val="1"/>
          <w:noProof w:val="0"/>
          <w:color w:val="auto"/>
          <w:sz w:val="24"/>
          <w:szCs w:val="24"/>
          <w:lang w:val="en-GB"/>
        </w:rPr>
        <w:t xml:space="preserve"> Safaris</w:t>
      </w:r>
      <w:r w:rsidRPr="4BC749AD" w:rsidR="4F854EE2">
        <w:rPr>
          <w:rFonts w:ascii="Arial" w:hAnsi="Arial" w:eastAsia="Arial" w:cs="Arial"/>
          <w:noProof w:val="0"/>
          <w:color w:val="auto"/>
          <w:sz w:val="24"/>
          <w:szCs w:val="24"/>
          <w:lang w:val="en-GB"/>
        </w:rPr>
        <w:t xml:space="preserve">. [online] </w:t>
      </w:r>
      <w:r w:rsidRPr="4BC749AD" w:rsidR="4F854EE2">
        <w:rPr>
          <w:rFonts w:ascii="Arial" w:hAnsi="Arial" w:eastAsia="Arial" w:cs="Arial"/>
          <w:noProof w:val="0"/>
          <w:color w:val="auto"/>
          <w:sz w:val="24"/>
          <w:szCs w:val="24"/>
          <w:lang w:val="en-GB"/>
        </w:rPr>
        <w:t>Afripolar</w:t>
      </w:r>
      <w:r w:rsidRPr="4BC749AD" w:rsidR="4F854EE2">
        <w:rPr>
          <w:rFonts w:ascii="Arial" w:hAnsi="Arial" w:eastAsia="Arial" w:cs="Arial"/>
          <w:noProof w:val="0"/>
          <w:color w:val="auto"/>
          <w:sz w:val="24"/>
          <w:szCs w:val="24"/>
          <w:lang w:val="en-GB"/>
        </w:rPr>
        <w:t xml:space="preserve">. Available at: </w:t>
      </w:r>
      <w:hyperlink r:id="Rc7b90236aefa42da">
        <w:r w:rsidRPr="4BC749AD" w:rsidR="4F854EE2">
          <w:rPr>
            <w:rStyle w:val="Hyperlink"/>
            <w:rFonts w:ascii="Arial" w:hAnsi="Arial" w:eastAsia="Arial" w:cs="Arial"/>
            <w:noProof w:val="0"/>
            <w:color w:val="auto"/>
            <w:sz w:val="24"/>
            <w:szCs w:val="24"/>
            <w:lang w:val="en-GB"/>
          </w:rPr>
          <w:t>https://afripolar.de/jw-marriott-hotel-new-delhi-aerocity</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7E020D96" w14:textId="4A68E2C4">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Alamy</w:t>
      </w:r>
      <w:r w:rsidRPr="4BC749AD" w:rsidR="4F854EE2">
        <w:rPr>
          <w:rFonts w:ascii="Arial" w:hAnsi="Arial" w:eastAsia="Arial" w:cs="Arial"/>
          <w:noProof w:val="0"/>
          <w:color w:val="auto"/>
          <w:sz w:val="24"/>
          <w:szCs w:val="24"/>
          <w:lang w:val="en-GB"/>
        </w:rPr>
        <w:t xml:space="preserve"> Ltd. (2026). </w:t>
      </w:r>
      <w:r w:rsidRPr="4BC749AD" w:rsidR="4F854EE2">
        <w:rPr>
          <w:rFonts w:ascii="Arial" w:hAnsi="Arial" w:eastAsia="Arial" w:cs="Arial"/>
          <w:i w:val="1"/>
          <w:iCs w:val="1"/>
          <w:noProof w:val="0"/>
          <w:color w:val="auto"/>
          <w:sz w:val="24"/>
          <w:szCs w:val="24"/>
          <w:lang w:val="en-GB"/>
        </w:rPr>
        <w:t>Securly</w:t>
      </w:r>
      <w:r w:rsidRPr="4BC749AD" w:rsidR="4F854EE2">
        <w:rPr>
          <w:rFonts w:ascii="Arial" w:hAnsi="Arial" w:eastAsia="Arial" w:cs="Arial"/>
          <w:i w:val="1"/>
          <w:iCs w:val="1"/>
          <w:noProof w:val="0"/>
          <w:color w:val="auto"/>
          <w:sz w:val="24"/>
          <w:szCs w:val="24"/>
          <w:lang w:val="en-GB"/>
        </w:rPr>
        <w:t xml:space="preserve"> - Geolocation sharing</w:t>
      </w:r>
      <w:r w:rsidRPr="4BC749AD" w:rsidR="4F854EE2">
        <w:rPr>
          <w:rFonts w:ascii="Arial" w:hAnsi="Arial" w:eastAsia="Arial" w:cs="Arial"/>
          <w:noProof w:val="0"/>
          <w:color w:val="auto"/>
          <w:sz w:val="24"/>
          <w:szCs w:val="24"/>
          <w:lang w:val="en-GB"/>
        </w:rPr>
        <w:t xml:space="preserve">. [online] Alamy.com. Available at: </w:t>
      </w:r>
      <w:hyperlink r:id="R704d2b10db05417a">
        <w:r w:rsidRPr="4BC749AD" w:rsidR="4F854EE2">
          <w:rPr>
            <w:rStyle w:val="Hyperlink"/>
            <w:rFonts w:ascii="Arial" w:hAnsi="Arial" w:eastAsia="Arial" w:cs="Arial"/>
            <w:noProof w:val="0"/>
            <w:color w:val="auto"/>
            <w:sz w:val="24"/>
            <w:szCs w:val="24"/>
            <w:lang w:val="en-GB"/>
          </w:rPr>
          <w:t>https://www.alamy.com/new-delhi-india-18th-nov-2025-new-delhi-india-november-18-a-view-of-newly-inaugrated-modern-bus-terminal-at-azadpur-bus-terminal-on-november-18-2025-in-new-delhi-india-photo-by-ishant-chauhanhindustan-timessipa-usa-credit-sipa-usaalamy-live-news-image709438469.html</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79D0C02C" w14:textId="487DF591">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Arora, P. (2020). </w:t>
      </w:r>
      <w:r w:rsidRPr="4BC749AD" w:rsidR="4F854EE2">
        <w:rPr>
          <w:rFonts w:ascii="Arial" w:hAnsi="Arial" w:eastAsia="Arial" w:cs="Arial"/>
          <w:i w:val="1"/>
          <w:iCs w:val="1"/>
          <w:noProof w:val="0"/>
          <w:color w:val="auto"/>
          <w:sz w:val="24"/>
          <w:szCs w:val="24"/>
          <w:lang w:val="en-GB"/>
        </w:rPr>
        <w:t xml:space="preserve">10 Best Things </w:t>
      </w:r>
      <w:r w:rsidRPr="4BC749AD" w:rsidR="4F854EE2">
        <w:rPr>
          <w:rFonts w:ascii="Arial" w:hAnsi="Arial" w:eastAsia="Arial" w:cs="Arial"/>
          <w:i w:val="1"/>
          <w:iCs w:val="1"/>
          <w:noProof w:val="0"/>
          <w:color w:val="auto"/>
          <w:sz w:val="24"/>
          <w:szCs w:val="24"/>
          <w:lang w:val="en-GB"/>
        </w:rPr>
        <w:t>To</w:t>
      </w:r>
      <w:r w:rsidRPr="4BC749AD" w:rsidR="4F854EE2">
        <w:rPr>
          <w:rFonts w:ascii="Arial" w:hAnsi="Arial" w:eastAsia="Arial" w:cs="Arial"/>
          <w:i w:val="1"/>
          <w:iCs w:val="1"/>
          <w:noProof w:val="0"/>
          <w:color w:val="auto"/>
          <w:sz w:val="24"/>
          <w:szCs w:val="24"/>
          <w:lang w:val="en-GB"/>
        </w:rPr>
        <w:t xml:space="preserve"> Do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Pushkar, Rajasthan - TSG</w:t>
      </w:r>
      <w:r w:rsidRPr="4BC749AD" w:rsidR="4F854EE2">
        <w:rPr>
          <w:rFonts w:ascii="Arial" w:hAnsi="Arial" w:eastAsia="Arial" w:cs="Arial"/>
          <w:noProof w:val="0"/>
          <w:color w:val="auto"/>
          <w:sz w:val="24"/>
          <w:szCs w:val="24"/>
          <w:lang w:val="en-GB"/>
        </w:rPr>
        <w:t xml:space="preserve">. [online] TSG. Available at: </w:t>
      </w:r>
      <w:hyperlink r:id="R8b27fbcd3b73458f">
        <w:r w:rsidRPr="4BC749AD" w:rsidR="4F854EE2">
          <w:rPr>
            <w:rStyle w:val="Hyperlink"/>
            <w:rFonts w:ascii="Arial" w:hAnsi="Arial" w:eastAsia="Arial" w:cs="Arial"/>
            <w:noProof w:val="0"/>
            <w:color w:val="auto"/>
            <w:sz w:val="24"/>
            <w:szCs w:val="24"/>
            <w:lang w:val="en-GB"/>
          </w:rPr>
          <w:t>https://thatstunningguy.com/10-best-things-to-do-in-pushkar-rajasthan/</w:t>
        </w:r>
      </w:hyperlink>
      <w:r w:rsidRPr="4BC749AD" w:rsidR="4F854EE2">
        <w:rPr>
          <w:rFonts w:ascii="Arial" w:hAnsi="Arial" w:eastAsia="Arial" w:cs="Arial"/>
          <w:noProof w:val="0"/>
          <w:color w:val="auto"/>
          <w:sz w:val="24"/>
          <w:szCs w:val="24"/>
          <w:lang w:val="en-GB"/>
        </w:rPr>
        <w:t xml:space="preserve"> [Accessed 10 Jan. 2026].</w:t>
      </w:r>
    </w:p>
    <w:p w:rsidR="4F854EE2" w:rsidP="4BC749AD" w:rsidRDefault="4F854EE2" w14:paraId="173FE179" w14:textId="2BF738EC">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DDA (2025). </w:t>
      </w:r>
      <w:r w:rsidRPr="4BC749AD" w:rsidR="4F854EE2">
        <w:rPr>
          <w:rFonts w:ascii="Arial" w:hAnsi="Arial" w:eastAsia="Arial" w:cs="Arial"/>
          <w:i w:val="1"/>
          <w:iCs w:val="1"/>
          <w:noProof w:val="0"/>
          <w:color w:val="auto"/>
          <w:sz w:val="24"/>
          <w:szCs w:val="24"/>
          <w:lang w:val="en-GB"/>
        </w:rPr>
        <w:t>ARAVALLI BIODIVERSITY PARK</w:t>
      </w:r>
      <w:r w:rsidRPr="4BC749AD" w:rsidR="4F854EE2">
        <w:rPr>
          <w:rFonts w:ascii="Arial" w:hAnsi="Arial" w:eastAsia="Arial" w:cs="Arial"/>
          <w:noProof w:val="0"/>
          <w:color w:val="auto"/>
          <w:sz w:val="24"/>
          <w:szCs w:val="24"/>
          <w:lang w:val="en-GB"/>
        </w:rPr>
        <w:t xml:space="preserve">. [online] Dda.gov.in. Available at: </w:t>
      </w:r>
      <w:hyperlink r:id="Rcfd10aabd5bc4d39">
        <w:r w:rsidRPr="4BC749AD" w:rsidR="4F854EE2">
          <w:rPr>
            <w:rStyle w:val="Hyperlink"/>
            <w:rFonts w:ascii="Arial" w:hAnsi="Arial" w:eastAsia="Arial" w:cs="Arial"/>
            <w:noProof w:val="0"/>
            <w:color w:val="auto"/>
            <w:sz w:val="24"/>
            <w:szCs w:val="24"/>
            <w:lang w:val="en-GB"/>
          </w:rPr>
          <w:t>https://dda.gov.in/land-/biodiversity-park-aravalli</w:t>
        </w:r>
      </w:hyperlink>
      <w:r w:rsidRPr="4BC749AD" w:rsidR="4F854EE2">
        <w:rPr>
          <w:rFonts w:ascii="Arial" w:hAnsi="Arial" w:eastAsia="Arial" w:cs="Arial"/>
          <w:noProof w:val="0"/>
          <w:color w:val="auto"/>
          <w:sz w:val="24"/>
          <w:szCs w:val="24"/>
          <w:lang w:val="en-GB"/>
        </w:rPr>
        <w:t>.</w:t>
      </w:r>
    </w:p>
    <w:p w:rsidR="4F854EE2" w:rsidP="4BC749AD" w:rsidRDefault="4F854EE2" w14:paraId="015AA2A3" w14:textId="4A242534">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instagram</w:t>
      </w:r>
      <w:r w:rsidRPr="4BC749AD" w:rsidR="4F854EE2">
        <w:rPr>
          <w:rFonts w:ascii="Arial" w:hAnsi="Arial" w:eastAsia="Arial" w:cs="Arial"/>
          <w:noProof w:val="0"/>
          <w:color w:val="auto"/>
          <w:sz w:val="24"/>
          <w:szCs w:val="24"/>
          <w:lang w:val="en-GB"/>
        </w:rPr>
        <w:t xml:space="preserve"> (2017). </w:t>
      </w:r>
      <w:r w:rsidRPr="4BC749AD" w:rsidR="4F854EE2">
        <w:rPr>
          <w:rFonts w:ascii="Arial" w:hAnsi="Arial" w:eastAsia="Arial" w:cs="Arial"/>
          <w:i w:val="1"/>
          <w:iCs w:val="1"/>
          <w:noProof w:val="0"/>
          <w:color w:val="auto"/>
          <w:sz w:val="24"/>
          <w:szCs w:val="24"/>
          <w:lang w:val="en-GB"/>
        </w:rPr>
        <w:t>Picturesque by Prerna on Instagram: ‘170 steps deep Bawdi aka Deep step water well in #</w:t>
      </w:r>
      <w:r w:rsidRPr="4BC749AD" w:rsidR="4F854EE2">
        <w:rPr>
          <w:rFonts w:ascii="Arial" w:hAnsi="Arial" w:eastAsia="Arial" w:cs="Arial"/>
          <w:i w:val="1"/>
          <w:iCs w:val="1"/>
          <w:noProof w:val="0"/>
          <w:color w:val="auto"/>
          <w:sz w:val="24"/>
          <w:szCs w:val="24"/>
          <w:lang w:val="en-GB"/>
        </w:rPr>
        <w:t>neemrana .</w:t>
      </w:r>
      <w:r w:rsidRPr="4BC749AD" w:rsidR="4F854EE2">
        <w:rPr>
          <w:rFonts w:ascii="Arial" w:hAnsi="Arial" w:eastAsia="Arial" w:cs="Arial"/>
          <w:i w:val="1"/>
          <w:iCs w:val="1"/>
          <w:noProof w:val="0"/>
          <w:color w:val="auto"/>
          <w:sz w:val="24"/>
          <w:szCs w:val="24"/>
          <w:lang w:val="en-GB"/>
        </w:rPr>
        <w:t xml:space="preserve"> . #neemranafort #rajasthandiaries #rajasthan #rajasthantourism #rajasthan_tourism #fort #fortphotography #baoli #indiapictures #indiaclicks #photographers_of_india #indiatravelgram #indiatravel #monumentphotography #landscape_captures #structure_bestshots #alwar #photographylovers #nimranafort #architecturephotography #capturedoncanon #indiaphotography #oldstructure #fortsofindia #fortsofrajasthan</w:t>
      </w:r>
      <w:r w:rsidRPr="4BC749AD" w:rsidR="4F854EE2">
        <w:rPr>
          <w:rFonts w:ascii="Arial" w:hAnsi="Arial" w:eastAsia="Arial" w:cs="Arial"/>
          <w:i w:val="1"/>
          <w:iCs w:val="1"/>
          <w:noProof w:val="0"/>
          <w:color w:val="auto"/>
          <w:sz w:val="24"/>
          <w:szCs w:val="24"/>
          <w:lang w:val="en-GB"/>
        </w:rPr>
        <w:t>’</w:t>
      </w:r>
      <w:r w:rsidRPr="4BC749AD" w:rsidR="4F854EE2">
        <w:rPr>
          <w:rFonts w:ascii="Arial" w:hAnsi="Arial" w:eastAsia="Arial" w:cs="Arial"/>
          <w:noProof w:val="0"/>
          <w:color w:val="auto"/>
          <w:sz w:val="24"/>
          <w:szCs w:val="24"/>
          <w:lang w:val="en-GB"/>
        </w:rPr>
        <w:t>.</w:t>
      </w:r>
      <w:r w:rsidRPr="4BC749AD" w:rsidR="4F854EE2">
        <w:rPr>
          <w:rFonts w:ascii="Arial" w:hAnsi="Arial" w:eastAsia="Arial" w:cs="Arial"/>
          <w:noProof w:val="0"/>
          <w:color w:val="auto"/>
          <w:sz w:val="24"/>
          <w:szCs w:val="24"/>
          <w:lang w:val="en-GB"/>
        </w:rPr>
        <w:t xml:space="preserve"> [online] Instagram. Available at: </w:t>
      </w:r>
      <w:hyperlink r:id="Rae28dfb7aefc419d">
        <w:r w:rsidRPr="4BC749AD" w:rsidR="4F854EE2">
          <w:rPr>
            <w:rStyle w:val="Hyperlink"/>
            <w:rFonts w:ascii="Arial" w:hAnsi="Arial" w:eastAsia="Arial" w:cs="Arial"/>
            <w:noProof w:val="0"/>
            <w:color w:val="auto"/>
            <w:sz w:val="24"/>
            <w:szCs w:val="24"/>
            <w:lang w:val="en-GB"/>
          </w:rPr>
          <w:t>https://www.instagram.com/p/CYv_eiNl0MR/</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5338D55A" w14:textId="1878366D">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Kumari, A. (2018). </w:t>
      </w:r>
      <w:r w:rsidRPr="4BC749AD" w:rsidR="4F854EE2">
        <w:rPr>
          <w:rFonts w:ascii="Arial" w:hAnsi="Arial" w:eastAsia="Arial" w:cs="Arial"/>
          <w:i w:val="1"/>
          <w:iCs w:val="1"/>
          <w:noProof w:val="0"/>
          <w:color w:val="auto"/>
          <w:sz w:val="24"/>
          <w:szCs w:val="24"/>
          <w:lang w:val="en-GB"/>
        </w:rPr>
        <w:t>Deer Park Forest during an autumn morning in South Delhi, India</w:t>
      </w:r>
      <w:r w:rsidRPr="4BC749AD" w:rsidR="4F854EE2">
        <w:rPr>
          <w:rFonts w:ascii="Arial" w:hAnsi="Arial" w:eastAsia="Arial" w:cs="Arial"/>
          <w:noProof w:val="0"/>
          <w:color w:val="auto"/>
          <w:sz w:val="24"/>
          <w:szCs w:val="24"/>
          <w:lang w:val="en-GB"/>
        </w:rPr>
        <w:t xml:space="preserve">. [online] </w:t>
      </w:r>
      <w:r w:rsidRPr="4BC749AD" w:rsidR="4F854EE2">
        <w:rPr>
          <w:rFonts w:ascii="Arial" w:hAnsi="Arial" w:eastAsia="Arial" w:cs="Arial"/>
          <w:noProof w:val="0"/>
          <w:color w:val="auto"/>
          <w:sz w:val="24"/>
          <w:szCs w:val="24"/>
          <w:lang w:val="en-GB"/>
        </w:rPr>
        <w:t>Dreamstime</w:t>
      </w:r>
      <w:r w:rsidRPr="4BC749AD" w:rsidR="4F854EE2">
        <w:rPr>
          <w:rFonts w:ascii="Arial" w:hAnsi="Arial" w:eastAsia="Arial" w:cs="Arial"/>
          <w:noProof w:val="0"/>
          <w:color w:val="auto"/>
          <w:sz w:val="24"/>
          <w:szCs w:val="24"/>
          <w:lang w:val="en-GB"/>
        </w:rPr>
        <w:t xml:space="preserve">. Available at: </w:t>
      </w:r>
      <w:hyperlink r:id="Rabce54b1b9c0480b">
        <w:r w:rsidRPr="4BC749AD" w:rsidR="4F854EE2">
          <w:rPr>
            <w:rStyle w:val="Hyperlink"/>
            <w:rFonts w:ascii="Arial" w:hAnsi="Arial" w:eastAsia="Arial" w:cs="Arial"/>
            <w:noProof w:val="0"/>
            <w:color w:val="auto"/>
            <w:sz w:val="24"/>
            <w:szCs w:val="24"/>
            <w:lang w:val="en-GB"/>
          </w:rPr>
          <w:t>https://www.dreamstime.com/deer-park-forest-autumn-morning-south-delhi-india-image202486452</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5FC83D85" w14:textId="560CAB68">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Lalwani, R. (2023). </w:t>
      </w:r>
      <w:r w:rsidRPr="4BC749AD" w:rsidR="4F854EE2">
        <w:rPr>
          <w:rFonts w:ascii="Arial" w:hAnsi="Arial" w:eastAsia="Arial" w:cs="Arial"/>
          <w:i w:val="1"/>
          <w:iCs w:val="1"/>
          <w:noProof w:val="0"/>
          <w:color w:val="auto"/>
          <w:sz w:val="24"/>
          <w:szCs w:val="24"/>
          <w:lang w:val="en-GB"/>
        </w:rPr>
        <w:t xml:space="preserve">Hotel review: JW Marriott Hotel New Delhi </w:t>
      </w:r>
      <w:r w:rsidRPr="4BC749AD" w:rsidR="4F854EE2">
        <w:rPr>
          <w:rFonts w:ascii="Arial" w:hAnsi="Arial" w:eastAsia="Arial" w:cs="Arial"/>
          <w:i w:val="1"/>
          <w:iCs w:val="1"/>
          <w:noProof w:val="0"/>
          <w:color w:val="auto"/>
          <w:sz w:val="24"/>
          <w:szCs w:val="24"/>
          <w:lang w:val="en-GB"/>
        </w:rPr>
        <w:t>Aerocity</w:t>
      </w:r>
      <w:r w:rsidRPr="4BC749AD" w:rsidR="4F854EE2">
        <w:rPr>
          <w:rFonts w:ascii="Arial" w:hAnsi="Arial" w:eastAsia="Arial" w:cs="Arial"/>
          <w:noProof w:val="0"/>
          <w:color w:val="auto"/>
          <w:sz w:val="24"/>
          <w:szCs w:val="24"/>
          <w:lang w:val="en-GB"/>
        </w:rPr>
        <w:t xml:space="preserve">. [online] Business Traveller. Available at: </w:t>
      </w:r>
      <w:hyperlink r:id="Rf9df3073a79343bf">
        <w:r w:rsidRPr="4BC749AD" w:rsidR="4F854EE2">
          <w:rPr>
            <w:rStyle w:val="Hyperlink"/>
            <w:rFonts w:ascii="Arial" w:hAnsi="Arial" w:eastAsia="Arial" w:cs="Arial"/>
            <w:noProof w:val="0"/>
            <w:color w:val="auto"/>
            <w:sz w:val="24"/>
            <w:szCs w:val="24"/>
            <w:lang w:val="en-GB"/>
          </w:rPr>
          <w:t>https://www.businesstraveller.com/tried-tested/hotel-review-jw-marriott-hotel-new-delhi-aerocity/</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17F71823" w14:textId="5B7F1295">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Musement</w:t>
      </w:r>
      <w:r w:rsidRPr="4BC749AD" w:rsidR="4F854EE2">
        <w:rPr>
          <w:rFonts w:ascii="Arial" w:hAnsi="Arial" w:eastAsia="Arial" w:cs="Arial"/>
          <w:noProof w:val="0"/>
          <w:color w:val="auto"/>
          <w:sz w:val="24"/>
          <w:szCs w:val="24"/>
          <w:lang w:val="en-GB"/>
        </w:rPr>
        <w:t xml:space="preserve"> (2026). </w:t>
      </w:r>
      <w:r w:rsidRPr="4BC749AD" w:rsidR="4F854EE2">
        <w:rPr>
          <w:rFonts w:ascii="Arial" w:hAnsi="Arial" w:eastAsia="Arial" w:cs="Arial"/>
          <w:i w:val="1"/>
          <w:iCs w:val="1"/>
          <w:noProof w:val="0"/>
          <w:color w:val="auto"/>
          <w:sz w:val="24"/>
          <w:szCs w:val="24"/>
          <w:lang w:val="en-GB"/>
        </w:rPr>
        <w:t>Musement</w:t>
      </w:r>
      <w:r w:rsidRPr="4BC749AD" w:rsidR="4F854EE2">
        <w:rPr>
          <w:rFonts w:ascii="Arial" w:hAnsi="Arial" w:eastAsia="Arial" w:cs="Arial"/>
          <w:noProof w:val="0"/>
          <w:color w:val="auto"/>
          <w:sz w:val="24"/>
          <w:szCs w:val="24"/>
          <w:lang w:val="en-GB"/>
        </w:rPr>
        <w:t xml:space="preserve">. [online] Musement.com. Available at: </w:t>
      </w:r>
      <w:hyperlink r:id="R638a9da704e44b61">
        <w:r w:rsidRPr="4BC749AD" w:rsidR="4F854EE2">
          <w:rPr>
            <w:rStyle w:val="Hyperlink"/>
            <w:rFonts w:ascii="Arial" w:hAnsi="Arial" w:eastAsia="Arial" w:cs="Arial"/>
            <w:noProof w:val="0"/>
            <w:color w:val="auto"/>
            <w:sz w:val="24"/>
            <w:szCs w:val="24"/>
            <w:lang w:val="en-GB"/>
          </w:rPr>
          <w:t>https://www.musement.com/br/deli/</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7239EFC5" w14:textId="7A0CB36E">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Patra, S. (2024). </w:t>
      </w:r>
      <w:r w:rsidRPr="4BC749AD" w:rsidR="4F854EE2">
        <w:rPr>
          <w:rFonts w:ascii="Arial" w:hAnsi="Arial" w:eastAsia="Arial" w:cs="Arial"/>
          <w:i w:val="1"/>
          <w:iCs w:val="1"/>
          <w:noProof w:val="0"/>
          <w:color w:val="auto"/>
          <w:sz w:val="24"/>
          <w:szCs w:val="24"/>
          <w:lang w:val="en-GB"/>
        </w:rPr>
        <w:t xml:space="preserve">Things To Do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Neemrana </w:t>
      </w:r>
      <w:r w:rsidRPr="4BC749AD" w:rsidR="4F854EE2">
        <w:rPr>
          <w:rFonts w:ascii="Arial" w:hAnsi="Arial" w:eastAsia="Arial" w:cs="Arial"/>
          <w:i w:val="1"/>
          <w:iCs w:val="1"/>
          <w:noProof w:val="0"/>
          <w:color w:val="auto"/>
          <w:sz w:val="24"/>
          <w:szCs w:val="24"/>
          <w:lang w:val="en-GB"/>
        </w:rPr>
        <w:t>For</w:t>
      </w:r>
      <w:r w:rsidRPr="4BC749AD" w:rsidR="4F854EE2">
        <w:rPr>
          <w:rFonts w:ascii="Arial" w:hAnsi="Arial" w:eastAsia="Arial" w:cs="Arial"/>
          <w:i w:val="1"/>
          <w:iCs w:val="1"/>
          <w:noProof w:val="0"/>
          <w:color w:val="auto"/>
          <w:sz w:val="24"/>
          <w:szCs w:val="24"/>
          <w:lang w:val="en-GB"/>
        </w:rPr>
        <w:t xml:space="preserve"> </w:t>
      </w:r>
      <w:r w:rsidRPr="4BC749AD" w:rsidR="4F854EE2">
        <w:rPr>
          <w:rFonts w:ascii="Arial" w:hAnsi="Arial" w:eastAsia="Arial" w:cs="Arial"/>
          <w:i w:val="1"/>
          <w:iCs w:val="1"/>
          <w:noProof w:val="0"/>
          <w:color w:val="auto"/>
          <w:sz w:val="24"/>
          <w:szCs w:val="24"/>
          <w:lang w:val="en-GB"/>
        </w:rPr>
        <w:t>An</w:t>
      </w:r>
      <w:r w:rsidRPr="4BC749AD" w:rsidR="4F854EE2">
        <w:rPr>
          <w:rFonts w:ascii="Arial" w:hAnsi="Arial" w:eastAsia="Arial" w:cs="Arial"/>
          <w:i w:val="1"/>
          <w:iCs w:val="1"/>
          <w:noProof w:val="0"/>
          <w:color w:val="auto"/>
          <w:sz w:val="24"/>
          <w:szCs w:val="24"/>
          <w:lang w:val="en-GB"/>
        </w:rPr>
        <w:t xml:space="preserve"> Astonishing Getaway </w:t>
      </w:r>
      <w:r w:rsidRPr="4BC749AD" w:rsidR="4F854EE2">
        <w:rPr>
          <w:rFonts w:ascii="Arial" w:hAnsi="Arial" w:eastAsia="Arial" w:cs="Arial"/>
          <w:i w:val="1"/>
          <w:iCs w:val="1"/>
          <w:noProof w:val="0"/>
          <w:color w:val="auto"/>
          <w:sz w:val="24"/>
          <w:szCs w:val="24"/>
          <w:lang w:val="en-GB"/>
        </w:rPr>
        <w:t>In</w:t>
      </w:r>
      <w:r w:rsidRPr="4BC749AD" w:rsidR="4F854EE2">
        <w:rPr>
          <w:rFonts w:ascii="Arial" w:hAnsi="Arial" w:eastAsia="Arial" w:cs="Arial"/>
          <w:i w:val="1"/>
          <w:iCs w:val="1"/>
          <w:noProof w:val="0"/>
          <w:color w:val="auto"/>
          <w:sz w:val="24"/>
          <w:szCs w:val="24"/>
          <w:lang w:val="en-GB"/>
        </w:rPr>
        <w:t xml:space="preserve"> Rajasthan</w:t>
      </w:r>
      <w:r w:rsidRPr="4BC749AD" w:rsidR="4F854EE2">
        <w:rPr>
          <w:rFonts w:ascii="Arial" w:hAnsi="Arial" w:eastAsia="Arial" w:cs="Arial"/>
          <w:noProof w:val="0"/>
          <w:color w:val="auto"/>
          <w:sz w:val="24"/>
          <w:szCs w:val="24"/>
          <w:lang w:val="en-GB"/>
        </w:rPr>
        <w:t xml:space="preserve">. [online] </w:t>
      </w:r>
      <w:r w:rsidRPr="4BC749AD" w:rsidR="4F854EE2">
        <w:rPr>
          <w:rFonts w:ascii="Arial" w:hAnsi="Arial" w:eastAsia="Arial" w:cs="Arial"/>
          <w:noProof w:val="0"/>
          <w:color w:val="auto"/>
          <w:sz w:val="24"/>
          <w:szCs w:val="24"/>
          <w:lang w:val="en-GB"/>
        </w:rPr>
        <w:t>TripXL</w:t>
      </w:r>
      <w:r w:rsidRPr="4BC749AD" w:rsidR="4F854EE2">
        <w:rPr>
          <w:rFonts w:ascii="Arial" w:hAnsi="Arial" w:eastAsia="Arial" w:cs="Arial"/>
          <w:noProof w:val="0"/>
          <w:color w:val="auto"/>
          <w:sz w:val="24"/>
          <w:szCs w:val="24"/>
          <w:lang w:val="en-GB"/>
        </w:rPr>
        <w:t xml:space="preserve">. Available at: </w:t>
      </w:r>
      <w:hyperlink r:id="Rff2e13a45fbd44bb">
        <w:r w:rsidRPr="4BC749AD" w:rsidR="4F854EE2">
          <w:rPr>
            <w:rStyle w:val="Hyperlink"/>
            <w:rFonts w:ascii="Arial" w:hAnsi="Arial" w:eastAsia="Arial" w:cs="Arial"/>
            <w:noProof w:val="0"/>
            <w:color w:val="auto"/>
            <w:sz w:val="24"/>
            <w:szCs w:val="24"/>
            <w:lang w:val="en-GB"/>
          </w:rPr>
          <w:t>https://tripxl.com/blog/things-to-do-in-neemrana/</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5DF4B177" w14:textId="5073BDA5">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Rajasthan Tour Planner (2024). </w:t>
      </w:r>
      <w:r w:rsidRPr="4BC749AD" w:rsidR="4F854EE2">
        <w:rPr>
          <w:rFonts w:ascii="Arial" w:hAnsi="Arial" w:eastAsia="Arial" w:cs="Arial"/>
          <w:i w:val="1"/>
          <w:iCs w:val="1"/>
          <w:noProof w:val="0"/>
          <w:color w:val="auto"/>
          <w:sz w:val="24"/>
          <w:szCs w:val="24"/>
          <w:lang w:val="en-GB"/>
        </w:rPr>
        <w:t>Flying Fox Neemrana | Neemrana Zipline by Flying Fox in Neemrana Fort Palace</w:t>
      </w:r>
      <w:r w:rsidRPr="4BC749AD" w:rsidR="4F854EE2">
        <w:rPr>
          <w:rFonts w:ascii="Arial" w:hAnsi="Arial" w:eastAsia="Arial" w:cs="Arial"/>
          <w:noProof w:val="0"/>
          <w:color w:val="auto"/>
          <w:sz w:val="24"/>
          <w:szCs w:val="24"/>
          <w:lang w:val="en-GB"/>
        </w:rPr>
        <w:t xml:space="preserve">. [online] Rajasthan Tour Planner. Available at: </w:t>
      </w:r>
      <w:hyperlink r:id="Rc526cf1109524691">
        <w:r w:rsidRPr="4BC749AD" w:rsidR="4F854EE2">
          <w:rPr>
            <w:rStyle w:val="Hyperlink"/>
            <w:rFonts w:ascii="Arial" w:hAnsi="Arial" w:eastAsia="Arial" w:cs="Arial"/>
            <w:noProof w:val="0"/>
            <w:color w:val="auto"/>
            <w:sz w:val="24"/>
            <w:szCs w:val="24"/>
            <w:lang w:val="en-GB"/>
          </w:rPr>
          <w:t>https://www.rajasthantourplanner.com/blog/flying-fox-neemrana/</w:t>
        </w:r>
      </w:hyperlink>
      <w:r w:rsidRPr="4BC749AD" w:rsidR="4F854EE2">
        <w:rPr>
          <w:rFonts w:ascii="Arial" w:hAnsi="Arial" w:eastAsia="Arial" w:cs="Arial"/>
          <w:noProof w:val="0"/>
          <w:color w:val="auto"/>
          <w:sz w:val="24"/>
          <w:szCs w:val="24"/>
          <w:lang w:val="en-GB"/>
        </w:rPr>
        <w:t xml:space="preserve"> [Accessed 10 Jan. 2026].</w:t>
      </w:r>
    </w:p>
    <w:p w:rsidR="4F854EE2" w:rsidP="4BC749AD" w:rsidRDefault="4F854EE2" w14:paraId="5C39A6E8" w14:textId="072F34E8">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Rubino, F. (2026). </w:t>
      </w:r>
      <w:r w:rsidRPr="4BC749AD" w:rsidR="4F854EE2">
        <w:rPr>
          <w:rFonts w:ascii="Arial" w:hAnsi="Arial" w:eastAsia="Arial" w:cs="Arial"/>
          <w:i w:val="1"/>
          <w:iCs w:val="1"/>
          <w:noProof w:val="0"/>
          <w:color w:val="auto"/>
          <w:sz w:val="24"/>
          <w:szCs w:val="24"/>
          <w:lang w:val="en-GB"/>
        </w:rPr>
        <w:t>Step Well in Bawdi, near Neemrana Fort, Rajasthan, India</w:t>
      </w:r>
      <w:r w:rsidRPr="4BC749AD" w:rsidR="4F854EE2">
        <w:rPr>
          <w:rFonts w:ascii="Arial" w:hAnsi="Arial" w:eastAsia="Arial" w:cs="Arial"/>
          <w:noProof w:val="0"/>
          <w:color w:val="auto"/>
          <w:sz w:val="24"/>
          <w:szCs w:val="24"/>
          <w:lang w:val="en-GB"/>
        </w:rPr>
        <w:t xml:space="preserve">. [online] </w:t>
      </w:r>
      <w:r w:rsidRPr="4BC749AD" w:rsidR="4F854EE2">
        <w:rPr>
          <w:rFonts w:ascii="Arial" w:hAnsi="Arial" w:eastAsia="Arial" w:cs="Arial"/>
          <w:noProof w:val="0"/>
          <w:color w:val="auto"/>
          <w:sz w:val="24"/>
          <w:szCs w:val="24"/>
          <w:lang w:val="en-GB"/>
        </w:rPr>
        <w:t>Vecteezy</w:t>
      </w:r>
      <w:r w:rsidRPr="4BC749AD" w:rsidR="4F854EE2">
        <w:rPr>
          <w:rFonts w:ascii="Arial" w:hAnsi="Arial" w:eastAsia="Arial" w:cs="Arial"/>
          <w:noProof w:val="0"/>
          <w:color w:val="auto"/>
          <w:sz w:val="24"/>
          <w:szCs w:val="24"/>
          <w:lang w:val="en-GB"/>
        </w:rPr>
        <w:t xml:space="preserve">. Available at: </w:t>
      </w:r>
      <w:hyperlink r:id="Rb228bf07c80e4fe8">
        <w:r w:rsidRPr="4BC749AD" w:rsidR="4F854EE2">
          <w:rPr>
            <w:rStyle w:val="Hyperlink"/>
            <w:rFonts w:ascii="Arial" w:hAnsi="Arial" w:eastAsia="Arial" w:cs="Arial"/>
            <w:noProof w:val="0"/>
            <w:color w:val="auto"/>
            <w:sz w:val="24"/>
            <w:szCs w:val="24"/>
            <w:lang w:val="en-GB"/>
          </w:rPr>
          <w:t>https://www.vecteezy.com/photo/2548801-step-well-in-bawdi-near-neemrana-fort-rajasthan-india</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78E93E0C" w14:textId="40A3BEC7">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UITP (2025). </w:t>
      </w:r>
      <w:r w:rsidRPr="4BC749AD" w:rsidR="4F854EE2">
        <w:rPr>
          <w:rFonts w:ascii="Arial" w:hAnsi="Arial" w:eastAsia="Arial" w:cs="Arial"/>
          <w:i w:val="1"/>
          <w:iCs w:val="1"/>
          <w:noProof w:val="0"/>
          <w:color w:val="auto"/>
          <w:sz w:val="24"/>
          <w:szCs w:val="24"/>
          <w:lang w:val="en-GB"/>
        </w:rPr>
        <w:t>Financial Planning for the Electric Bus Transition - Publication - UITP</w:t>
      </w:r>
      <w:r w:rsidRPr="4BC749AD" w:rsidR="4F854EE2">
        <w:rPr>
          <w:rFonts w:ascii="Arial" w:hAnsi="Arial" w:eastAsia="Arial" w:cs="Arial"/>
          <w:noProof w:val="0"/>
          <w:color w:val="auto"/>
          <w:sz w:val="24"/>
          <w:szCs w:val="24"/>
          <w:lang w:val="en-GB"/>
        </w:rPr>
        <w:t xml:space="preserve">. [online] UITP. Available at: </w:t>
      </w:r>
      <w:hyperlink r:id="R8ca70cacba9f46ee">
        <w:r w:rsidRPr="4BC749AD" w:rsidR="4F854EE2">
          <w:rPr>
            <w:rStyle w:val="Hyperlink"/>
            <w:rFonts w:ascii="Arial" w:hAnsi="Arial" w:eastAsia="Arial" w:cs="Arial"/>
            <w:noProof w:val="0"/>
            <w:color w:val="auto"/>
            <w:sz w:val="24"/>
            <w:szCs w:val="24"/>
            <w:lang w:val="en-GB"/>
          </w:rPr>
          <w:t>https://www.uitp.org/publications/financial-planning-for-the-electric-bus-transition/</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7EE6970E" w14:textId="16FB0DE3">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 xml:space="preserve">Vyte </w:t>
      </w:r>
      <w:r w:rsidRPr="4BC749AD" w:rsidR="4F854EE2">
        <w:rPr>
          <w:rFonts w:ascii="Arial" w:hAnsi="Arial" w:eastAsia="Arial" w:cs="Arial"/>
          <w:noProof w:val="0"/>
          <w:color w:val="auto"/>
          <w:sz w:val="24"/>
          <w:szCs w:val="24"/>
          <w:lang w:val="en-GB"/>
        </w:rPr>
        <w:t>Klisauskaite</w:t>
      </w:r>
      <w:r w:rsidRPr="4BC749AD" w:rsidR="4F854EE2">
        <w:rPr>
          <w:rFonts w:ascii="Arial" w:hAnsi="Arial" w:eastAsia="Arial" w:cs="Arial"/>
          <w:noProof w:val="0"/>
          <w:color w:val="auto"/>
          <w:sz w:val="24"/>
          <w:szCs w:val="24"/>
          <w:lang w:val="en-GB"/>
        </w:rPr>
        <w:t xml:space="preserve"> (2023). </w:t>
      </w:r>
      <w:r w:rsidRPr="4BC749AD" w:rsidR="4F854EE2">
        <w:rPr>
          <w:rFonts w:ascii="Arial" w:hAnsi="Arial" w:eastAsia="Arial" w:cs="Arial"/>
          <w:i w:val="1"/>
          <w:iCs w:val="1"/>
          <w:noProof w:val="0"/>
          <w:color w:val="auto"/>
          <w:sz w:val="24"/>
          <w:szCs w:val="24"/>
          <w:lang w:val="en-GB"/>
        </w:rPr>
        <w:t xml:space="preserve">IndiGo To Inaugurate Flights </w:t>
      </w:r>
      <w:r w:rsidRPr="4BC749AD" w:rsidR="4F854EE2">
        <w:rPr>
          <w:rFonts w:ascii="Arial" w:hAnsi="Arial" w:eastAsia="Arial" w:cs="Arial"/>
          <w:i w:val="1"/>
          <w:iCs w:val="1"/>
          <w:noProof w:val="0"/>
          <w:color w:val="auto"/>
          <w:sz w:val="24"/>
          <w:szCs w:val="24"/>
          <w:lang w:val="en-GB"/>
        </w:rPr>
        <w:t>At</w:t>
      </w:r>
      <w:r w:rsidRPr="4BC749AD" w:rsidR="4F854EE2">
        <w:rPr>
          <w:rFonts w:ascii="Arial" w:hAnsi="Arial" w:eastAsia="Arial" w:cs="Arial"/>
          <w:i w:val="1"/>
          <w:iCs w:val="1"/>
          <w:noProof w:val="0"/>
          <w:color w:val="auto"/>
          <w:sz w:val="24"/>
          <w:szCs w:val="24"/>
          <w:lang w:val="en-GB"/>
        </w:rPr>
        <w:t xml:space="preserve"> New </w:t>
      </w:r>
      <w:r w:rsidRPr="4BC749AD" w:rsidR="4F854EE2">
        <w:rPr>
          <w:rFonts w:ascii="Arial" w:hAnsi="Arial" w:eastAsia="Arial" w:cs="Arial"/>
          <w:i w:val="1"/>
          <w:iCs w:val="1"/>
          <w:noProof w:val="0"/>
          <w:color w:val="auto"/>
          <w:sz w:val="24"/>
          <w:szCs w:val="24"/>
          <w:lang w:val="en-GB"/>
        </w:rPr>
        <w:t>Jewar</w:t>
      </w:r>
      <w:r w:rsidRPr="4BC749AD" w:rsidR="4F854EE2">
        <w:rPr>
          <w:rFonts w:ascii="Arial" w:hAnsi="Arial" w:eastAsia="Arial" w:cs="Arial"/>
          <w:i w:val="1"/>
          <w:iCs w:val="1"/>
          <w:noProof w:val="0"/>
          <w:color w:val="auto"/>
          <w:sz w:val="24"/>
          <w:szCs w:val="24"/>
          <w:lang w:val="en-GB"/>
        </w:rPr>
        <w:t xml:space="preserve"> Airport Next Year</w:t>
      </w:r>
      <w:r w:rsidRPr="4BC749AD" w:rsidR="4F854EE2">
        <w:rPr>
          <w:rFonts w:ascii="Arial" w:hAnsi="Arial" w:eastAsia="Arial" w:cs="Arial"/>
          <w:noProof w:val="0"/>
          <w:color w:val="auto"/>
          <w:sz w:val="24"/>
          <w:szCs w:val="24"/>
          <w:lang w:val="en-GB"/>
        </w:rPr>
        <w:t xml:space="preserve">. [online] Simple Flying. Available at: </w:t>
      </w:r>
      <w:hyperlink r:id="R2e4964e4a0154d2f">
        <w:r w:rsidRPr="4BC749AD" w:rsidR="4F854EE2">
          <w:rPr>
            <w:rStyle w:val="Hyperlink"/>
            <w:rFonts w:ascii="Arial" w:hAnsi="Arial" w:eastAsia="Arial" w:cs="Arial"/>
            <w:noProof w:val="0"/>
            <w:color w:val="auto"/>
            <w:sz w:val="24"/>
            <w:szCs w:val="24"/>
            <w:lang w:val="en-GB"/>
          </w:rPr>
          <w:t>https://simpleflying.com/indigo-flights-jewer-airport-2024/</w:t>
        </w:r>
      </w:hyperlink>
      <w:r w:rsidRPr="4BC749AD" w:rsidR="4F854EE2">
        <w:rPr>
          <w:rFonts w:ascii="Arial" w:hAnsi="Arial" w:eastAsia="Arial" w:cs="Arial"/>
          <w:noProof w:val="0"/>
          <w:color w:val="auto"/>
          <w:sz w:val="24"/>
          <w:szCs w:val="24"/>
          <w:lang w:val="en-GB"/>
        </w:rPr>
        <w:t xml:space="preserve"> [Accessed 9 Jan. 2026].</w:t>
      </w:r>
    </w:p>
    <w:p w:rsidR="4F854EE2" w:rsidP="4BC749AD" w:rsidRDefault="4F854EE2" w14:paraId="3DA0B5ED" w14:textId="7F12303C">
      <w:pPr>
        <w:spacing w:before="0" w:beforeAutospacing="off" w:after="240" w:afterAutospacing="off" w:line="360" w:lineRule="auto"/>
        <w:rPr>
          <w:rFonts w:ascii="Arial" w:hAnsi="Arial" w:eastAsia="Arial" w:cs="Arial"/>
          <w:noProof w:val="0"/>
          <w:color w:val="auto"/>
          <w:sz w:val="24"/>
          <w:szCs w:val="24"/>
          <w:lang w:val="en-GB"/>
        </w:rPr>
      </w:pPr>
      <w:r w:rsidRPr="4BC749AD" w:rsidR="4F854EE2">
        <w:rPr>
          <w:rFonts w:ascii="Arial" w:hAnsi="Arial" w:eastAsia="Arial" w:cs="Arial"/>
          <w:noProof w:val="0"/>
          <w:color w:val="auto"/>
          <w:sz w:val="24"/>
          <w:szCs w:val="24"/>
          <w:lang w:val="en-GB"/>
        </w:rPr>
        <w:t>wearegurgaon</w:t>
      </w:r>
      <w:r w:rsidRPr="4BC749AD" w:rsidR="4F854EE2">
        <w:rPr>
          <w:rFonts w:ascii="Arial" w:hAnsi="Arial" w:eastAsia="Arial" w:cs="Arial"/>
          <w:noProof w:val="0"/>
          <w:color w:val="auto"/>
          <w:sz w:val="24"/>
          <w:szCs w:val="24"/>
          <w:lang w:val="en-GB"/>
        </w:rPr>
        <w:t xml:space="preserve"> (2017). </w:t>
      </w:r>
      <w:r w:rsidRPr="4BC749AD" w:rsidR="4F854EE2">
        <w:rPr>
          <w:rFonts w:ascii="Arial" w:hAnsi="Arial" w:eastAsia="Arial" w:cs="Arial"/>
          <w:i w:val="1"/>
          <w:iCs w:val="1"/>
          <w:noProof w:val="0"/>
          <w:color w:val="auto"/>
          <w:sz w:val="24"/>
          <w:szCs w:val="24"/>
          <w:lang w:val="en-GB"/>
        </w:rPr>
        <w:t xml:space="preserve">We Are Gurgaon on Instagram: ‘Lost in the </w:t>
      </w:r>
      <w:r w:rsidRPr="4BC749AD" w:rsidR="4F854EE2">
        <w:rPr>
          <w:rFonts w:ascii="Arial" w:hAnsi="Arial" w:eastAsia="Arial" w:cs="Arial"/>
          <w:i w:val="1"/>
          <w:iCs w:val="1"/>
          <w:noProof w:val="0"/>
          <w:color w:val="auto"/>
          <w:sz w:val="24"/>
          <w:szCs w:val="24"/>
          <w:lang w:val="en-GB"/>
        </w:rPr>
        <w:t>tranquility</w:t>
      </w:r>
      <w:r w:rsidRPr="4BC749AD" w:rsidR="4F854EE2">
        <w:rPr>
          <w:rFonts w:ascii="Arial" w:hAnsi="Arial" w:eastAsia="Arial" w:cs="Arial"/>
          <w:i w:val="1"/>
          <w:iCs w:val="1"/>
          <w:noProof w:val="0"/>
          <w:color w:val="auto"/>
          <w:sz w:val="24"/>
          <w:szCs w:val="24"/>
          <w:lang w:val="en-GB"/>
        </w:rPr>
        <w:t xml:space="preserve"> of this beautiful place in </w:t>
      </w:r>
      <w:r w:rsidRPr="4BC749AD" w:rsidR="4F854EE2">
        <w:rPr>
          <w:rFonts w:ascii="Arial" w:hAnsi="Arial" w:eastAsia="Arial" w:cs="Arial"/>
          <w:i w:val="1"/>
          <w:iCs w:val="1"/>
          <w:noProof w:val="0"/>
          <w:color w:val="auto"/>
          <w:sz w:val="24"/>
          <w:szCs w:val="24"/>
          <w:lang w:val="en-GB"/>
        </w:rPr>
        <w:t>gtown</w:t>
      </w:r>
      <w:r w:rsidRPr="4BC749AD" w:rsidR="4F854EE2">
        <w:rPr>
          <w:rFonts w:ascii="Arial" w:hAnsi="Arial" w:eastAsia="Arial" w:cs="Arial"/>
          <w:i w:val="1"/>
          <w:iCs w:val="1"/>
          <w:noProof w:val="0"/>
          <w:color w:val="auto"/>
          <w:sz w:val="24"/>
          <w:szCs w:val="24"/>
          <w:lang w:val="en-GB"/>
        </w:rPr>
        <w:t xml:space="preserve">! Have you visited Aravalli </w:t>
      </w:r>
      <w:r w:rsidRPr="4BC749AD" w:rsidR="4F854EE2">
        <w:rPr>
          <w:rFonts w:ascii="Arial" w:hAnsi="Arial" w:eastAsia="Arial" w:cs="Arial"/>
          <w:i w:val="1"/>
          <w:iCs w:val="1"/>
          <w:noProof w:val="0"/>
          <w:color w:val="auto"/>
          <w:sz w:val="24"/>
          <w:szCs w:val="24"/>
          <w:lang w:val="en-GB"/>
        </w:rPr>
        <w:t>Bio Diversity</w:t>
      </w:r>
      <w:r w:rsidRPr="4BC749AD" w:rsidR="4F854EE2">
        <w:rPr>
          <w:rFonts w:ascii="Arial" w:hAnsi="Arial" w:eastAsia="Arial" w:cs="Arial"/>
          <w:i w:val="1"/>
          <w:iCs w:val="1"/>
          <w:noProof w:val="0"/>
          <w:color w:val="auto"/>
          <w:sz w:val="24"/>
          <w:szCs w:val="24"/>
          <w:lang w:val="en-GB"/>
        </w:rPr>
        <w:t xml:space="preserve"> Park? Follow @wearegurgaon_ [ </w:t>
      </w:r>
      <w:r w:rsidRPr="4BC749AD" w:rsidR="4F854EE2">
        <w:rPr>
          <w:rFonts w:ascii="Arial" w:hAnsi="Arial" w:eastAsia="Arial" w:cs="Arial"/>
          <w:i w:val="1"/>
          <w:iCs w:val="1"/>
          <w:noProof w:val="0"/>
          <w:color w:val="auto"/>
          <w:sz w:val="24"/>
          <w:szCs w:val="24"/>
          <w:lang w:val="en-GB"/>
        </w:rPr>
        <w:t>aravali</w:t>
      </w:r>
      <w:r w:rsidRPr="4BC749AD" w:rsidR="4F854EE2">
        <w:rPr>
          <w:rFonts w:ascii="Arial" w:hAnsi="Arial" w:eastAsia="Arial" w:cs="Arial"/>
          <w:i w:val="1"/>
          <w:iCs w:val="1"/>
          <w:noProof w:val="0"/>
          <w:color w:val="auto"/>
          <w:sz w:val="24"/>
          <w:szCs w:val="24"/>
          <w:lang w:val="en-GB"/>
        </w:rPr>
        <w:t xml:space="preserve"> biodiversity park, parks, nature, </w:t>
      </w:r>
      <w:r w:rsidRPr="4BC749AD" w:rsidR="4F854EE2">
        <w:rPr>
          <w:rFonts w:ascii="Arial" w:hAnsi="Arial" w:eastAsia="Arial" w:cs="Arial"/>
          <w:i w:val="1"/>
          <w:iCs w:val="1"/>
          <w:noProof w:val="0"/>
          <w:color w:val="auto"/>
          <w:sz w:val="24"/>
          <w:szCs w:val="24"/>
          <w:lang w:val="en-GB"/>
        </w:rPr>
        <w:t>gurugram</w:t>
      </w:r>
      <w:r w:rsidRPr="4BC749AD" w:rsidR="4F854EE2">
        <w:rPr>
          <w:rFonts w:ascii="Arial" w:hAnsi="Arial" w:eastAsia="Arial" w:cs="Arial"/>
          <w:i w:val="1"/>
          <w:iCs w:val="1"/>
          <w:noProof w:val="0"/>
          <w:color w:val="auto"/>
          <w:sz w:val="24"/>
          <w:szCs w:val="24"/>
          <w:lang w:val="en-GB"/>
        </w:rPr>
        <w:t xml:space="preserve">, </w:t>
      </w:r>
      <w:r w:rsidRPr="4BC749AD" w:rsidR="4F854EE2">
        <w:rPr>
          <w:rFonts w:ascii="Arial" w:hAnsi="Arial" w:eastAsia="Arial" w:cs="Arial"/>
          <w:i w:val="1"/>
          <w:iCs w:val="1"/>
          <w:noProof w:val="0"/>
          <w:color w:val="auto"/>
          <w:sz w:val="24"/>
          <w:szCs w:val="24"/>
          <w:lang w:val="en-GB"/>
        </w:rPr>
        <w:t>gurgaon</w:t>
      </w:r>
      <w:r w:rsidRPr="4BC749AD" w:rsidR="4F854EE2">
        <w:rPr>
          <w:rFonts w:ascii="Arial" w:hAnsi="Arial" w:eastAsia="Arial" w:cs="Arial"/>
          <w:i w:val="1"/>
          <w:iCs w:val="1"/>
          <w:noProof w:val="0"/>
          <w:color w:val="auto"/>
          <w:sz w:val="24"/>
          <w:szCs w:val="24"/>
          <w:lang w:val="en-GB"/>
        </w:rPr>
        <w:t xml:space="preserve"> </w:t>
      </w:r>
      <w:r w:rsidRPr="4BC749AD" w:rsidR="4F854EE2">
        <w:rPr>
          <w:rFonts w:ascii="Arial" w:hAnsi="Arial" w:eastAsia="Arial" w:cs="Arial"/>
          <w:i w:val="1"/>
          <w:iCs w:val="1"/>
          <w:noProof w:val="0"/>
          <w:color w:val="auto"/>
          <w:sz w:val="24"/>
          <w:szCs w:val="24"/>
          <w:lang w:val="en-GB"/>
        </w:rPr>
        <w:t>parks ]</w:t>
      </w:r>
      <w:r w:rsidRPr="4BC749AD" w:rsidR="4F854EE2">
        <w:rPr>
          <w:rFonts w:ascii="Arial" w:hAnsi="Arial" w:eastAsia="Arial" w:cs="Arial"/>
          <w:i w:val="1"/>
          <w:iCs w:val="1"/>
          <w:noProof w:val="0"/>
          <w:color w:val="auto"/>
          <w:sz w:val="24"/>
          <w:szCs w:val="24"/>
          <w:lang w:val="en-GB"/>
        </w:rPr>
        <w:t>’</w:t>
      </w:r>
      <w:r w:rsidRPr="4BC749AD" w:rsidR="4F854EE2">
        <w:rPr>
          <w:rFonts w:ascii="Arial" w:hAnsi="Arial" w:eastAsia="Arial" w:cs="Arial"/>
          <w:noProof w:val="0"/>
          <w:color w:val="auto"/>
          <w:sz w:val="24"/>
          <w:szCs w:val="24"/>
          <w:lang w:val="en-GB"/>
        </w:rPr>
        <w:t>.</w:t>
      </w:r>
      <w:r w:rsidRPr="4BC749AD" w:rsidR="4F854EE2">
        <w:rPr>
          <w:rFonts w:ascii="Arial" w:hAnsi="Arial" w:eastAsia="Arial" w:cs="Arial"/>
          <w:noProof w:val="0"/>
          <w:color w:val="auto"/>
          <w:sz w:val="24"/>
          <w:szCs w:val="24"/>
          <w:lang w:val="en-GB"/>
        </w:rPr>
        <w:t xml:space="preserve"> [online] Instagram. Available at: </w:t>
      </w:r>
      <w:hyperlink r:id="R6b5ab6e21ae94cb4">
        <w:r w:rsidRPr="4BC749AD" w:rsidR="4F854EE2">
          <w:rPr>
            <w:rStyle w:val="Hyperlink"/>
            <w:rFonts w:ascii="Arial" w:hAnsi="Arial" w:eastAsia="Arial" w:cs="Arial"/>
            <w:noProof w:val="0"/>
            <w:color w:val="auto"/>
            <w:sz w:val="24"/>
            <w:szCs w:val="24"/>
            <w:lang w:val="en-GB"/>
          </w:rPr>
          <w:t>https://www.instagram.com/p/C_RrMgyyodH/</w:t>
        </w:r>
      </w:hyperlink>
      <w:r w:rsidRPr="4BC749AD" w:rsidR="4F854EE2">
        <w:rPr>
          <w:rFonts w:ascii="Arial" w:hAnsi="Arial" w:eastAsia="Arial" w:cs="Arial"/>
          <w:noProof w:val="0"/>
          <w:color w:val="auto"/>
          <w:sz w:val="24"/>
          <w:szCs w:val="24"/>
          <w:lang w:val="en-GB"/>
        </w:rPr>
        <w:t xml:space="preserve"> [Accessed 9 Jan. 2026].</w:t>
      </w:r>
    </w:p>
    <w:p w:rsidR="1D000F82" w:rsidP="4BC749AD" w:rsidRDefault="1D000F82" w14:paraId="1548F354" w14:textId="579ADE04">
      <w:pPr>
        <w:spacing w:before="0" w:beforeAutospacing="off" w:after="240" w:afterAutospacing="off" w:line="360" w:lineRule="auto"/>
        <w:rPr>
          <w:rFonts w:ascii="Arial" w:hAnsi="Arial" w:eastAsia="Arial" w:cs="Arial"/>
          <w:noProof w:val="0"/>
          <w:color w:val="auto"/>
          <w:sz w:val="24"/>
          <w:szCs w:val="24"/>
          <w:lang w:val="en-GB"/>
        </w:rPr>
      </w:pPr>
      <w:r w:rsidRPr="4BC749AD" w:rsidR="1D000F82">
        <w:rPr>
          <w:rFonts w:ascii="Arial" w:hAnsi="Arial" w:eastAsia="Arial" w:cs="Arial"/>
          <w:noProof w:val="0"/>
          <w:color w:val="auto"/>
          <w:sz w:val="24"/>
          <w:szCs w:val="24"/>
          <w:lang w:val="en-GB"/>
        </w:rPr>
        <w:t>Back office</w:t>
      </w:r>
      <w:r w:rsidRPr="4BC749AD" w:rsidR="1D000F82">
        <w:rPr>
          <w:rFonts w:ascii="Arial" w:hAnsi="Arial" w:eastAsia="Arial" w:cs="Arial"/>
          <w:noProof w:val="0"/>
          <w:color w:val="auto"/>
          <w:sz w:val="24"/>
          <w:szCs w:val="24"/>
          <w:lang w:val="en-GB"/>
        </w:rPr>
        <w:t xml:space="preserve"> document reference list:</w:t>
      </w:r>
    </w:p>
    <w:p w:rsidR="1D000F82" w:rsidP="4BC749AD" w:rsidRDefault="1D000F82" w14:paraId="6DEE0083" w14:textId="58D5D023">
      <w:pPr>
        <w:spacing w:before="0" w:beforeAutospacing="off" w:after="240" w:afterAutospacing="off" w:line="360" w:lineRule="auto"/>
        <w:rPr>
          <w:rFonts w:ascii="Arial" w:hAnsi="Arial" w:eastAsia="Arial" w:cs="Arial"/>
          <w:noProof w:val="0"/>
          <w:color w:val="auto"/>
          <w:sz w:val="24"/>
          <w:szCs w:val="24"/>
          <w:lang w:val="en-GB"/>
        </w:rPr>
      </w:pPr>
      <w:r w:rsidRPr="4BC749AD" w:rsidR="1D000F82">
        <w:rPr>
          <w:rFonts w:ascii="Arial" w:hAnsi="Arial" w:eastAsia="Arial" w:cs="Arial"/>
          <w:noProof w:val="0"/>
          <w:color w:val="auto"/>
          <w:sz w:val="24"/>
          <w:szCs w:val="24"/>
          <w:lang w:val="en-GB"/>
        </w:rPr>
        <w:t xml:space="preserve">Air India (2026). </w:t>
      </w:r>
      <w:r w:rsidRPr="4BC749AD" w:rsidR="1D000F82">
        <w:rPr>
          <w:rFonts w:ascii="Arial" w:hAnsi="Arial" w:eastAsia="Arial" w:cs="Arial"/>
          <w:i w:val="1"/>
          <w:iCs w:val="1"/>
          <w:noProof w:val="0"/>
          <w:color w:val="auto"/>
          <w:sz w:val="24"/>
          <w:szCs w:val="24"/>
          <w:lang w:val="en-GB"/>
        </w:rPr>
        <w:t>Pardon Our Interruption</w:t>
      </w:r>
      <w:r w:rsidRPr="4BC749AD" w:rsidR="1D000F82">
        <w:rPr>
          <w:rFonts w:ascii="Arial" w:hAnsi="Arial" w:eastAsia="Arial" w:cs="Arial"/>
          <w:noProof w:val="0"/>
          <w:color w:val="auto"/>
          <w:sz w:val="24"/>
          <w:szCs w:val="24"/>
          <w:lang w:val="en-GB"/>
        </w:rPr>
        <w:t xml:space="preserve">. [online] Airindia.com. Available at: </w:t>
      </w:r>
      <w:hyperlink r:id="Reece69cdab814549">
        <w:r w:rsidRPr="4BC749AD" w:rsidR="1D000F82">
          <w:rPr>
            <w:rStyle w:val="Hyperlink"/>
            <w:rFonts w:ascii="Arial" w:hAnsi="Arial" w:eastAsia="Arial" w:cs="Arial"/>
            <w:noProof w:val="0"/>
            <w:color w:val="auto"/>
            <w:sz w:val="24"/>
            <w:szCs w:val="24"/>
            <w:lang w:val="en-GB"/>
          </w:rPr>
          <w:t>https://travel.airindia.com/booking/traveler/0</w:t>
        </w:r>
      </w:hyperlink>
      <w:r w:rsidRPr="4BC749AD" w:rsidR="1D000F82">
        <w:rPr>
          <w:rFonts w:ascii="Arial" w:hAnsi="Arial" w:eastAsia="Arial" w:cs="Arial"/>
          <w:noProof w:val="0"/>
          <w:color w:val="auto"/>
          <w:sz w:val="24"/>
          <w:szCs w:val="24"/>
          <w:lang w:val="en-GB"/>
        </w:rPr>
        <w:t xml:space="preserve"> [Accessed 11 Jan. 2026].</w:t>
      </w:r>
    </w:p>
    <w:p w:rsidR="1D000F82" w:rsidP="4BC749AD" w:rsidRDefault="1D000F82" w14:paraId="1A8FB684" w14:textId="049B1B30">
      <w:pPr>
        <w:spacing w:before="0" w:beforeAutospacing="off" w:after="240" w:afterAutospacing="off" w:line="360" w:lineRule="auto"/>
        <w:rPr>
          <w:rFonts w:ascii="Arial" w:hAnsi="Arial" w:eastAsia="Arial" w:cs="Arial"/>
          <w:noProof w:val="0"/>
          <w:color w:val="auto"/>
          <w:sz w:val="24"/>
          <w:szCs w:val="24"/>
          <w:lang w:val="en-GB"/>
        </w:rPr>
      </w:pPr>
      <w:r w:rsidRPr="4BC749AD" w:rsidR="1D000F82">
        <w:rPr>
          <w:rFonts w:ascii="Arial" w:hAnsi="Arial" w:eastAsia="Arial" w:cs="Arial"/>
          <w:noProof w:val="0"/>
          <w:color w:val="auto"/>
          <w:sz w:val="24"/>
          <w:szCs w:val="24"/>
          <w:lang w:val="en-GB"/>
        </w:rPr>
        <w:t xml:space="preserve">Expedia.co.uk (n.d.). </w:t>
      </w:r>
      <w:r w:rsidRPr="4BC749AD" w:rsidR="1D000F82">
        <w:rPr>
          <w:rFonts w:ascii="Arial" w:hAnsi="Arial" w:eastAsia="Arial" w:cs="Arial"/>
          <w:i w:val="1"/>
          <w:iCs w:val="1"/>
          <w:noProof w:val="0"/>
          <w:color w:val="auto"/>
          <w:sz w:val="24"/>
          <w:szCs w:val="24"/>
          <w:lang w:val="en-GB"/>
        </w:rPr>
        <w:t>Hotel The Kelvish Delhi Airport</w:t>
      </w:r>
      <w:r w:rsidRPr="4BC749AD" w:rsidR="1D000F82">
        <w:rPr>
          <w:rFonts w:ascii="Arial" w:hAnsi="Arial" w:eastAsia="Arial" w:cs="Arial"/>
          <w:noProof w:val="0"/>
          <w:color w:val="auto"/>
          <w:sz w:val="24"/>
          <w:szCs w:val="24"/>
          <w:lang w:val="en-GB"/>
        </w:rPr>
        <w:t>. Expedia.</w:t>
      </w:r>
    </w:p>
    <w:p w:rsidR="1D000F82" w:rsidP="4BC749AD" w:rsidRDefault="1D000F82" w14:paraId="561FEF1E" w14:textId="656967C6">
      <w:pPr>
        <w:spacing w:before="0" w:beforeAutospacing="off" w:after="240" w:afterAutospacing="off" w:line="360" w:lineRule="auto"/>
        <w:rPr>
          <w:rFonts w:ascii="Arial" w:hAnsi="Arial" w:eastAsia="Arial" w:cs="Arial"/>
          <w:noProof w:val="0"/>
          <w:color w:val="auto"/>
          <w:sz w:val="24"/>
          <w:szCs w:val="24"/>
          <w:lang w:val="en-GB"/>
        </w:rPr>
      </w:pPr>
      <w:r w:rsidRPr="4BC749AD" w:rsidR="1D000F82">
        <w:rPr>
          <w:rFonts w:ascii="Arial" w:hAnsi="Arial" w:eastAsia="Arial" w:cs="Arial"/>
          <w:noProof w:val="0"/>
          <w:color w:val="auto"/>
          <w:sz w:val="24"/>
          <w:szCs w:val="24"/>
          <w:lang w:val="en-GB"/>
        </w:rPr>
        <w:t xml:space="preserve">Expedia.co.uk (n.d.). </w:t>
      </w:r>
      <w:r w:rsidRPr="4BC749AD" w:rsidR="1D000F82">
        <w:rPr>
          <w:rFonts w:ascii="Arial" w:hAnsi="Arial" w:eastAsia="Arial" w:cs="Arial"/>
          <w:i w:val="1"/>
          <w:iCs w:val="1"/>
          <w:noProof w:val="0"/>
          <w:color w:val="auto"/>
          <w:sz w:val="24"/>
          <w:szCs w:val="24"/>
          <w:lang w:val="en-GB"/>
        </w:rPr>
        <w:t>Starlit Suites</w:t>
      </w:r>
      <w:r w:rsidRPr="4BC749AD" w:rsidR="1D000F82">
        <w:rPr>
          <w:rFonts w:ascii="Arial" w:hAnsi="Arial" w:eastAsia="Arial" w:cs="Arial"/>
          <w:noProof w:val="0"/>
          <w:color w:val="auto"/>
          <w:sz w:val="24"/>
          <w:szCs w:val="24"/>
          <w:lang w:val="en-GB"/>
        </w:rPr>
        <w:t>. Expedia.</w:t>
      </w:r>
    </w:p>
    <w:p w:rsidR="4BC749AD" w:rsidP="4BC749AD" w:rsidRDefault="4BC749AD" w14:paraId="72F68303" w14:textId="1527E16B">
      <w:pPr>
        <w:spacing w:before="0" w:beforeAutospacing="off" w:after="240" w:afterAutospacing="off" w:line="360" w:lineRule="auto"/>
        <w:rPr>
          <w:rFonts w:ascii="Arial" w:hAnsi="Arial" w:eastAsia="Arial" w:cs="Arial"/>
          <w:noProof w:val="0"/>
          <w:color w:val="auto"/>
          <w:sz w:val="24"/>
          <w:szCs w:val="24"/>
          <w:lang w:val="en-GB"/>
        </w:rPr>
      </w:pPr>
    </w:p>
    <w:p w:rsidR="692BD297" w:rsidP="4BC749AD" w:rsidRDefault="692BD297" w14:paraId="19C68B18" w14:textId="3E155E96">
      <w:pPr>
        <w:pStyle w:val="Normal"/>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4BC749AD" w:rsidR="692BD297">
        <w:rPr>
          <w:rFonts w:ascii="Arial" w:hAnsi="Arial" w:eastAsia="Arial" w:cs="Arial"/>
          <w:b w:val="0"/>
          <w:bCs w:val="0"/>
          <w:i w:val="0"/>
          <w:iCs w:val="0"/>
          <w:caps w:val="0"/>
          <w:smallCaps w:val="0"/>
          <w:noProof w:val="0"/>
          <w:color w:val="000000" w:themeColor="text1" w:themeTint="FF" w:themeShade="FF"/>
          <w:sz w:val="24"/>
          <w:szCs w:val="24"/>
          <w:u w:val="none"/>
          <w:lang w:val="en-GB"/>
        </w:rPr>
        <w:t>Travel Package Slides:</w:t>
      </w:r>
    </w:p>
    <w:p w:rsidR="71BC395B" w:rsidP="4BC749AD" w:rsidRDefault="71BC395B" w14:paraId="4C445DD8" w14:textId="76224DA9">
      <w:pPr>
        <w:pStyle w:val="Normal"/>
      </w:pPr>
      <w:r w:rsidR="71BC395B">
        <w:drawing>
          <wp:inline wp14:editId="437C4499" wp14:anchorId="19212A03">
            <wp:extent cx="5724525" cy="2943225"/>
            <wp:effectExtent l="0" t="0" r="0" b="0"/>
            <wp:docPr id="1983482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3482735" name="Picture 1983482735"/>
                    <pic:cNvPicPr/>
                  </pic:nvPicPr>
                  <pic:blipFill>
                    <a:blip xmlns:r="http://schemas.openxmlformats.org/officeDocument/2006/relationships" r:embed="rId164575115">
                      <a:extLst>
                        <a:ext uri="{28A0092B-C50C-407E-A947-70E740481C1C}">
                          <a14:useLocalDpi xmlns:a14="http://schemas.microsoft.com/office/drawing/2010/main"/>
                        </a:ext>
                      </a:extLst>
                    </a:blip>
                    <a:stretch>
                      <a:fillRect/>
                    </a:stretch>
                  </pic:blipFill>
                  <pic:spPr>
                    <a:xfrm>
                      <a:off x="0" y="0"/>
                      <a:ext cx="5724525" cy="2943225"/>
                    </a:xfrm>
                    <a:prstGeom prst="rect">
                      <a:avLst/>
                    </a:prstGeom>
                  </pic:spPr>
                </pic:pic>
              </a:graphicData>
            </a:graphic>
          </wp:inline>
        </w:drawing>
      </w:r>
      <w:r w:rsidR="71BC395B">
        <w:drawing>
          <wp:inline wp14:editId="253B1414" wp14:anchorId="77499C36">
            <wp:extent cx="5724525" cy="3200400"/>
            <wp:effectExtent l="0" t="0" r="0" b="0"/>
            <wp:docPr id="1262475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2475739" name="Picture 1262475739"/>
                    <pic:cNvPicPr/>
                  </pic:nvPicPr>
                  <pic:blipFill>
                    <a:blip xmlns:r="http://schemas.openxmlformats.org/officeDocument/2006/relationships" r:embed="rId1165089509">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r w:rsidR="71BC395B">
        <w:drawing>
          <wp:inline wp14:editId="05D2DD5E" wp14:anchorId="084C141C">
            <wp:extent cx="5724525" cy="3133725"/>
            <wp:effectExtent l="0" t="0" r="0" b="0"/>
            <wp:docPr id="12982355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8235566" name="Picture 1298235566"/>
                    <pic:cNvPicPr/>
                  </pic:nvPicPr>
                  <pic:blipFill>
                    <a:blip xmlns:r="http://schemas.openxmlformats.org/officeDocument/2006/relationships" r:embed="rId383801129">
                      <a:extLst>
                        <a:ext uri="{28A0092B-C50C-407E-A947-70E740481C1C}">
                          <a14:useLocalDpi xmlns:a14="http://schemas.microsoft.com/office/drawing/2010/main"/>
                        </a:ext>
                      </a:extLst>
                    </a:blip>
                    <a:stretch>
                      <a:fillRect/>
                    </a:stretch>
                  </pic:blipFill>
                  <pic:spPr>
                    <a:xfrm>
                      <a:off x="0" y="0"/>
                      <a:ext cx="5724525" cy="3133725"/>
                    </a:xfrm>
                    <a:prstGeom prst="rect">
                      <a:avLst/>
                    </a:prstGeom>
                  </pic:spPr>
                </pic:pic>
              </a:graphicData>
            </a:graphic>
          </wp:inline>
        </w:drawing>
      </w:r>
      <w:r w:rsidR="71BC395B">
        <w:drawing>
          <wp:inline wp14:editId="4449DA63" wp14:anchorId="15C315FC">
            <wp:extent cx="5724525" cy="3209925"/>
            <wp:effectExtent l="0" t="0" r="0" b="0"/>
            <wp:docPr id="898978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8978845" name="Picture 898978845"/>
                    <pic:cNvPicPr/>
                  </pic:nvPicPr>
                  <pic:blipFill>
                    <a:blip xmlns:r="http://schemas.openxmlformats.org/officeDocument/2006/relationships" r:embed="rId440237370">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71BC395B">
        <w:drawing>
          <wp:inline wp14:editId="3928031A" wp14:anchorId="42FC3FD2">
            <wp:extent cx="5724525" cy="3152775"/>
            <wp:effectExtent l="0" t="0" r="0" b="0"/>
            <wp:docPr id="46198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198766" name="Picture 46198766"/>
                    <pic:cNvPicPr/>
                  </pic:nvPicPr>
                  <pic:blipFill>
                    <a:blip xmlns:r="http://schemas.openxmlformats.org/officeDocument/2006/relationships" r:embed="rId1708279429">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r w:rsidR="71BC395B">
        <w:drawing>
          <wp:inline wp14:editId="708BE253" wp14:anchorId="48344084">
            <wp:extent cx="5724525" cy="3238500"/>
            <wp:effectExtent l="0" t="0" r="0" b="0"/>
            <wp:docPr id="1617242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7242041" name="Picture 1617242041"/>
                    <pic:cNvPicPr/>
                  </pic:nvPicPr>
                  <pic:blipFill>
                    <a:blip xmlns:r="http://schemas.openxmlformats.org/officeDocument/2006/relationships" r:embed="rId1668699933">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71BC395B">
        <w:drawing>
          <wp:inline wp14:editId="13A6C241" wp14:anchorId="5D7D2025">
            <wp:extent cx="5724525" cy="3219450"/>
            <wp:effectExtent l="0" t="0" r="0" b="0"/>
            <wp:docPr id="15700645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0064559" name="Picture 1570064559"/>
                    <pic:cNvPicPr/>
                  </pic:nvPicPr>
                  <pic:blipFill>
                    <a:blip xmlns:r="http://schemas.openxmlformats.org/officeDocument/2006/relationships" r:embed="rId175321797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71BC395B">
        <w:drawing>
          <wp:inline wp14:editId="3EFEB7B2" wp14:anchorId="21D534FC">
            <wp:extent cx="5724525" cy="3524250"/>
            <wp:effectExtent l="0" t="0" r="0" b="0"/>
            <wp:docPr id="594986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4986745" name="Picture 594986745"/>
                    <pic:cNvPicPr/>
                  </pic:nvPicPr>
                  <pic:blipFill>
                    <a:blip xmlns:r="http://schemas.openxmlformats.org/officeDocument/2006/relationships" r:embed="rId72030859">
                      <a:extLst>
                        <a:ext uri="{28A0092B-C50C-407E-A947-70E740481C1C}">
                          <a14:useLocalDpi xmlns:a14="http://schemas.microsoft.com/office/drawing/2010/main"/>
                        </a:ext>
                      </a:extLst>
                    </a:blip>
                    <a:stretch>
                      <a:fillRect/>
                    </a:stretch>
                  </pic:blipFill>
                  <pic:spPr>
                    <a:xfrm>
                      <a:off x="0" y="0"/>
                      <a:ext cx="5724525" cy="3524250"/>
                    </a:xfrm>
                    <a:prstGeom prst="rect">
                      <a:avLst/>
                    </a:prstGeom>
                  </pic:spPr>
                </pic:pic>
              </a:graphicData>
            </a:graphic>
          </wp:inline>
        </w:drawing>
      </w:r>
      <w:r w:rsidR="71BC395B">
        <w:drawing>
          <wp:inline wp14:editId="4F186A62" wp14:anchorId="78169E92">
            <wp:extent cx="5724525" cy="3067050"/>
            <wp:effectExtent l="0" t="0" r="0" b="0"/>
            <wp:docPr id="12246118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4611867" name="Picture 1224611867"/>
                    <pic:cNvPicPr/>
                  </pic:nvPicPr>
                  <pic:blipFill>
                    <a:blip xmlns:r="http://schemas.openxmlformats.org/officeDocument/2006/relationships" r:embed="rId1327390976">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r w:rsidR="71BC395B">
        <w:drawing>
          <wp:inline wp14:editId="20D82D92" wp14:anchorId="1BEC9663">
            <wp:extent cx="5724525" cy="3248025"/>
            <wp:effectExtent l="0" t="0" r="0" b="0"/>
            <wp:docPr id="2358897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889782" name="Picture 235889782"/>
                    <pic:cNvPicPr/>
                  </pic:nvPicPr>
                  <pic:blipFill>
                    <a:blip xmlns:r="http://schemas.openxmlformats.org/officeDocument/2006/relationships" r:embed="rId190409646">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71BC395B">
        <w:drawing>
          <wp:inline wp14:editId="6E0AC965" wp14:anchorId="55196AF8">
            <wp:extent cx="5724525" cy="3438525"/>
            <wp:effectExtent l="0" t="0" r="0" b="0"/>
            <wp:docPr id="1988850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885061" name="Picture 198885061"/>
                    <pic:cNvPicPr/>
                  </pic:nvPicPr>
                  <pic:blipFill>
                    <a:blip xmlns:r="http://schemas.openxmlformats.org/officeDocument/2006/relationships" r:embed="rId2137950154">
                      <a:extLst>
                        <a:ext uri="{28A0092B-C50C-407E-A947-70E740481C1C}">
                          <a14:useLocalDpi xmlns:a14="http://schemas.microsoft.com/office/drawing/2010/main"/>
                        </a:ext>
                      </a:extLst>
                    </a:blip>
                    <a:stretch>
                      <a:fillRect/>
                    </a:stretch>
                  </pic:blipFill>
                  <pic:spPr>
                    <a:xfrm>
                      <a:off x="0" y="0"/>
                      <a:ext cx="5724525" cy="3438525"/>
                    </a:xfrm>
                    <a:prstGeom prst="rect">
                      <a:avLst/>
                    </a:prstGeom>
                  </pic:spPr>
                </pic:pic>
              </a:graphicData>
            </a:graphic>
          </wp:inline>
        </w:drawing>
      </w:r>
      <w:r w:rsidR="17EDB743">
        <w:drawing>
          <wp:inline wp14:editId="768532A4" wp14:anchorId="2CDF23AF">
            <wp:extent cx="5724525" cy="3267075"/>
            <wp:effectExtent l="0" t="0" r="0" b="0"/>
            <wp:docPr id="724696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4696164" name="Picture 724696164"/>
                    <pic:cNvPicPr/>
                  </pic:nvPicPr>
                  <pic:blipFill>
                    <a:blip xmlns:r="http://schemas.openxmlformats.org/officeDocument/2006/relationships" r:embed="rId528565797">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17EDB743">
        <w:drawing>
          <wp:inline wp14:editId="7148EF91" wp14:anchorId="0A8B83A4">
            <wp:extent cx="5724525" cy="3209925"/>
            <wp:effectExtent l="0" t="0" r="0" b="0"/>
            <wp:docPr id="19809491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0949131" name="Picture 1980949131"/>
                    <pic:cNvPicPr/>
                  </pic:nvPicPr>
                  <pic:blipFill>
                    <a:blip xmlns:r="http://schemas.openxmlformats.org/officeDocument/2006/relationships" r:embed="rId742350327">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17EDB743">
        <w:drawing>
          <wp:inline wp14:editId="625F0D45" wp14:anchorId="7DF147D6">
            <wp:extent cx="5724525" cy="3248025"/>
            <wp:effectExtent l="0" t="0" r="0" b="0"/>
            <wp:docPr id="18812561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1256100" name="Picture 1881256100"/>
                    <pic:cNvPicPr/>
                  </pic:nvPicPr>
                  <pic:blipFill>
                    <a:blip xmlns:r="http://schemas.openxmlformats.org/officeDocument/2006/relationships" r:embed="rId477829168">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17EDB743">
        <w:drawing>
          <wp:inline wp14:editId="4EF31A8B" wp14:anchorId="206DF341">
            <wp:extent cx="5724525" cy="3305175"/>
            <wp:effectExtent l="0" t="0" r="0" b="0"/>
            <wp:docPr id="15036508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3650831" name="Picture 1503650831"/>
                    <pic:cNvPicPr/>
                  </pic:nvPicPr>
                  <pic:blipFill>
                    <a:blip xmlns:r="http://schemas.openxmlformats.org/officeDocument/2006/relationships" r:embed="rId2140764339">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r w:rsidR="17EDB743">
        <w:drawing>
          <wp:inline wp14:editId="4391B779" wp14:anchorId="7C398A40">
            <wp:extent cx="5724525" cy="3238500"/>
            <wp:effectExtent l="0" t="0" r="0" b="0"/>
            <wp:docPr id="179314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31492" name="Picture 17931492"/>
                    <pic:cNvPicPr/>
                  </pic:nvPicPr>
                  <pic:blipFill>
                    <a:blip xmlns:r="http://schemas.openxmlformats.org/officeDocument/2006/relationships" r:embed="rId56923418">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17EDB743">
        <w:drawing>
          <wp:inline wp14:editId="2B231749" wp14:anchorId="170508E4">
            <wp:extent cx="5724525" cy="3429000"/>
            <wp:effectExtent l="0" t="0" r="0" b="0"/>
            <wp:docPr id="456050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6050041" name="Picture 456050041"/>
                    <pic:cNvPicPr/>
                  </pic:nvPicPr>
                  <pic:blipFill>
                    <a:blip xmlns:r="http://schemas.openxmlformats.org/officeDocument/2006/relationships" r:embed="rId1921699213">
                      <a:extLst>
                        <a:ext uri="{28A0092B-C50C-407E-A947-70E740481C1C}">
                          <a14:useLocalDpi xmlns:a14="http://schemas.microsoft.com/office/drawing/2010/main"/>
                        </a:ext>
                      </a:extLst>
                    </a:blip>
                    <a:stretch>
                      <a:fillRect/>
                    </a:stretch>
                  </pic:blipFill>
                  <pic:spPr>
                    <a:xfrm>
                      <a:off x="0" y="0"/>
                      <a:ext cx="5724525" cy="3429000"/>
                    </a:xfrm>
                    <a:prstGeom prst="rect">
                      <a:avLst/>
                    </a:prstGeom>
                  </pic:spPr>
                </pic:pic>
              </a:graphicData>
            </a:graphic>
          </wp:inline>
        </w:drawing>
      </w:r>
    </w:p>
    <w:p w:rsidR="4BC749AD" w:rsidP="4BC749AD" w:rsidRDefault="4BC749AD" w14:paraId="5DD1C324" w14:textId="6ED0B08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0BFF688B" w:rsidP="4BC749AD" w:rsidRDefault="0BFF688B" w14:paraId="37DEC903" w14:textId="124A7C1B">
      <w:pPr>
        <w:pStyle w:val="Normal"/>
        <w:rPr>
          <w:rFonts w:ascii="Aptos" w:hAnsi="Aptos" w:eastAsia="Aptos" w:cs="Aptos"/>
          <w:noProof w:val="0"/>
          <w:sz w:val="24"/>
          <w:szCs w:val="24"/>
          <w:lang w:val="en-GB"/>
        </w:rPr>
      </w:pPr>
      <w:r w:rsidRPr="4BC749AD" w:rsidR="0BFF688B">
        <w:rPr>
          <w:rFonts w:ascii="Aptos" w:hAnsi="Aptos" w:eastAsia="Aptos" w:cs="Aptos"/>
          <w:noProof w:val="0"/>
          <w:sz w:val="24"/>
          <w:szCs w:val="24"/>
          <w:lang w:val="en-GB"/>
        </w:rPr>
        <w:t xml:space="preserve">E-brochure </w:t>
      </w:r>
      <w:r w:rsidRPr="4BC749AD" w:rsidR="0BFF688B">
        <w:rPr>
          <w:rFonts w:ascii="Aptos" w:hAnsi="Aptos" w:eastAsia="Aptos" w:cs="Aptos"/>
          <w:noProof w:val="0"/>
          <w:sz w:val="24"/>
          <w:szCs w:val="24"/>
          <w:lang w:val="en-GB"/>
        </w:rPr>
        <w:t>slides :</w:t>
      </w:r>
      <w:r w:rsidRPr="4BC749AD" w:rsidR="0BFF688B">
        <w:rPr>
          <w:rFonts w:ascii="Aptos" w:hAnsi="Aptos" w:eastAsia="Aptos" w:cs="Aptos"/>
          <w:noProof w:val="0"/>
          <w:sz w:val="24"/>
          <w:szCs w:val="24"/>
          <w:lang w:val="en-GB"/>
        </w:rPr>
        <w:t xml:space="preserve"> 7,8,9,10,11, hotel </w:t>
      </w:r>
      <w:r w:rsidRPr="4BC749AD" w:rsidR="0BFF688B">
        <w:rPr>
          <w:rFonts w:ascii="Aptos" w:hAnsi="Aptos" w:eastAsia="Aptos" w:cs="Aptos"/>
          <w:noProof w:val="0"/>
          <w:sz w:val="24"/>
          <w:szCs w:val="24"/>
          <w:lang w:val="en-GB"/>
        </w:rPr>
        <w:t>directore</w:t>
      </w:r>
      <w:r w:rsidRPr="4BC749AD" w:rsidR="0BFF688B">
        <w:rPr>
          <w:rFonts w:ascii="Aptos" w:hAnsi="Aptos" w:eastAsia="Aptos" w:cs="Aptos"/>
          <w:noProof w:val="0"/>
          <w:sz w:val="24"/>
          <w:szCs w:val="24"/>
          <w:lang w:val="en-GB"/>
        </w:rPr>
        <w:t xml:space="preserve"> week 1 slides x2 &amp; week 1 itinerary</w:t>
      </w:r>
    </w:p>
    <w:p w:rsidR="0BFF688B" w:rsidP="4BC749AD" w:rsidRDefault="0BFF688B" w14:paraId="3285CBF0" w14:textId="4AFFC49C">
      <w:pPr>
        <w:pStyle w:val="Normal"/>
        <w:rPr>
          <w:rFonts w:ascii="Aptos" w:hAnsi="Aptos" w:eastAsia="Aptos" w:cs="Aptos"/>
          <w:noProof w:val="0"/>
          <w:sz w:val="24"/>
          <w:szCs w:val="24"/>
          <w:lang w:val="en-GB"/>
        </w:rPr>
      </w:pPr>
      <w:r w:rsidRPr="4BC749AD" w:rsidR="0BFF688B">
        <w:rPr>
          <w:rFonts w:ascii="Aptos" w:hAnsi="Aptos" w:eastAsia="Aptos" w:cs="Aptos"/>
          <w:noProof w:val="0"/>
          <w:sz w:val="24"/>
          <w:szCs w:val="24"/>
          <w:lang w:val="en-GB"/>
        </w:rPr>
        <w:t>Video from friend in Goa also from Eva</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t2WgQvm3DdSVe" int2:id="fnbnHa0B">
      <int2:state int2:type="spell" int2:value="Rejected"/>
    </int2:textHash>
    <int2:textHash int2:hashCode="CpvtcnJ2ZEc5vh" int2:id="V4QRx7ys">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F09874"/>
    <w:rsid w:val="0019A356"/>
    <w:rsid w:val="00257B5F"/>
    <w:rsid w:val="002E6217"/>
    <w:rsid w:val="00B0DF9C"/>
    <w:rsid w:val="0128D275"/>
    <w:rsid w:val="014FD844"/>
    <w:rsid w:val="0188980D"/>
    <w:rsid w:val="01AB672A"/>
    <w:rsid w:val="020B949F"/>
    <w:rsid w:val="020CCFC1"/>
    <w:rsid w:val="0221DCA2"/>
    <w:rsid w:val="0274DF52"/>
    <w:rsid w:val="0383F994"/>
    <w:rsid w:val="03AD2770"/>
    <w:rsid w:val="043FF434"/>
    <w:rsid w:val="04C39386"/>
    <w:rsid w:val="04C476B4"/>
    <w:rsid w:val="04D44C9D"/>
    <w:rsid w:val="04DA5D0B"/>
    <w:rsid w:val="0576D090"/>
    <w:rsid w:val="057FFFC8"/>
    <w:rsid w:val="05A56F89"/>
    <w:rsid w:val="0658AFC7"/>
    <w:rsid w:val="0699F4A3"/>
    <w:rsid w:val="06A8AEE1"/>
    <w:rsid w:val="07273379"/>
    <w:rsid w:val="07A31AFA"/>
    <w:rsid w:val="07ED51FA"/>
    <w:rsid w:val="0807A637"/>
    <w:rsid w:val="0873807D"/>
    <w:rsid w:val="090A36CC"/>
    <w:rsid w:val="09EBA659"/>
    <w:rsid w:val="0B054737"/>
    <w:rsid w:val="0B3B4994"/>
    <w:rsid w:val="0BB567BA"/>
    <w:rsid w:val="0BCF1075"/>
    <w:rsid w:val="0BD3AF05"/>
    <w:rsid w:val="0BE105DB"/>
    <w:rsid w:val="0BFF688B"/>
    <w:rsid w:val="0BFF9CB0"/>
    <w:rsid w:val="0C1DEF51"/>
    <w:rsid w:val="0C675CC1"/>
    <w:rsid w:val="0CE32B9C"/>
    <w:rsid w:val="0CF0C41D"/>
    <w:rsid w:val="0CF37E24"/>
    <w:rsid w:val="0CFA704E"/>
    <w:rsid w:val="0D0404A6"/>
    <w:rsid w:val="0D962323"/>
    <w:rsid w:val="0F2463D9"/>
    <w:rsid w:val="0FB94DA4"/>
    <w:rsid w:val="10140DFD"/>
    <w:rsid w:val="10567AEE"/>
    <w:rsid w:val="11614B1F"/>
    <w:rsid w:val="11C39348"/>
    <w:rsid w:val="11F61E72"/>
    <w:rsid w:val="124BBB24"/>
    <w:rsid w:val="1264A370"/>
    <w:rsid w:val="128DA324"/>
    <w:rsid w:val="130DF954"/>
    <w:rsid w:val="14402621"/>
    <w:rsid w:val="15D87027"/>
    <w:rsid w:val="1608E1B7"/>
    <w:rsid w:val="164B0E4E"/>
    <w:rsid w:val="16B2F70B"/>
    <w:rsid w:val="1787B392"/>
    <w:rsid w:val="17D8155E"/>
    <w:rsid w:val="17EDB743"/>
    <w:rsid w:val="18056EEA"/>
    <w:rsid w:val="182110F5"/>
    <w:rsid w:val="1841D759"/>
    <w:rsid w:val="18818DD8"/>
    <w:rsid w:val="194DD5CF"/>
    <w:rsid w:val="19569971"/>
    <w:rsid w:val="1A1655A0"/>
    <w:rsid w:val="1ADE0A5D"/>
    <w:rsid w:val="1AE65A1E"/>
    <w:rsid w:val="1BD0FFEB"/>
    <w:rsid w:val="1C0F6BAD"/>
    <w:rsid w:val="1CA0B361"/>
    <w:rsid w:val="1CFA44AC"/>
    <w:rsid w:val="1D000F82"/>
    <w:rsid w:val="1D2B2E30"/>
    <w:rsid w:val="1D3007B8"/>
    <w:rsid w:val="1D4687E7"/>
    <w:rsid w:val="1E16A982"/>
    <w:rsid w:val="1E22AC03"/>
    <w:rsid w:val="1E6F3D0A"/>
    <w:rsid w:val="1F0AD1CC"/>
    <w:rsid w:val="1F296B23"/>
    <w:rsid w:val="1F8F7D7A"/>
    <w:rsid w:val="2042B256"/>
    <w:rsid w:val="20BE752A"/>
    <w:rsid w:val="217869E9"/>
    <w:rsid w:val="217AE7BD"/>
    <w:rsid w:val="225A27D0"/>
    <w:rsid w:val="22FD8E6A"/>
    <w:rsid w:val="230018DE"/>
    <w:rsid w:val="232877FB"/>
    <w:rsid w:val="2369F676"/>
    <w:rsid w:val="23E47E92"/>
    <w:rsid w:val="2410DF54"/>
    <w:rsid w:val="2456D61D"/>
    <w:rsid w:val="24899146"/>
    <w:rsid w:val="24F817AD"/>
    <w:rsid w:val="25195323"/>
    <w:rsid w:val="2567238B"/>
    <w:rsid w:val="257BF48F"/>
    <w:rsid w:val="25B61B02"/>
    <w:rsid w:val="272EA57F"/>
    <w:rsid w:val="27C4012D"/>
    <w:rsid w:val="28534B72"/>
    <w:rsid w:val="28F69906"/>
    <w:rsid w:val="2919C73E"/>
    <w:rsid w:val="29E2DF10"/>
    <w:rsid w:val="2A24FECA"/>
    <w:rsid w:val="2B3454D2"/>
    <w:rsid w:val="2BD003E3"/>
    <w:rsid w:val="2C336A15"/>
    <w:rsid w:val="2DBA28AD"/>
    <w:rsid w:val="2DC11DCF"/>
    <w:rsid w:val="2DE247A8"/>
    <w:rsid w:val="2E10D7A4"/>
    <w:rsid w:val="2EAF460E"/>
    <w:rsid w:val="2ED18B61"/>
    <w:rsid w:val="2F457344"/>
    <w:rsid w:val="2FC96582"/>
    <w:rsid w:val="2FFE9AAC"/>
    <w:rsid w:val="300342BE"/>
    <w:rsid w:val="30A6157C"/>
    <w:rsid w:val="31879E71"/>
    <w:rsid w:val="31C7723D"/>
    <w:rsid w:val="320C7520"/>
    <w:rsid w:val="328967FD"/>
    <w:rsid w:val="32DD0149"/>
    <w:rsid w:val="3309AD4E"/>
    <w:rsid w:val="33211009"/>
    <w:rsid w:val="33FB9B5E"/>
    <w:rsid w:val="353268AD"/>
    <w:rsid w:val="38446279"/>
    <w:rsid w:val="38EE5369"/>
    <w:rsid w:val="39D02D0D"/>
    <w:rsid w:val="3A76E595"/>
    <w:rsid w:val="3B99FD29"/>
    <w:rsid w:val="3BA919FE"/>
    <w:rsid w:val="3BD80A83"/>
    <w:rsid w:val="3C31239F"/>
    <w:rsid w:val="3C7248E5"/>
    <w:rsid w:val="3C72BCD8"/>
    <w:rsid w:val="3CAFBBCA"/>
    <w:rsid w:val="3D9BCA66"/>
    <w:rsid w:val="3DF8A5BD"/>
    <w:rsid w:val="3E04174D"/>
    <w:rsid w:val="3EA7C932"/>
    <w:rsid w:val="3ED749FD"/>
    <w:rsid w:val="3EE77A27"/>
    <w:rsid w:val="3F6DAC6D"/>
    <w:rsid w:val="3F8AF2CB"/>
    <w:rsid w:val="4051D027"/>
    <w:rsid w:val="405C887E"/>
    <w:rsid w:val="407F9BB9"/>
    <w:rsid w:val="409B50EF"/>
    <w:rsid w:val="40F09874"/>
    <w:rsid w:val="417B92C2"/>
    <w:rsid w:val="4181ABA0"/>
    <w:rsid w:val="42916550"/>
    <w:rsid w:val="42C64B73"/>
    <w:rsid w:val="42DC5FEB"/>
    <w:rsid w:val="4346948B"/>
    <w:rsid w:val="4346D674"/>
    <w:rsid w:val="4391F4BF"/>
    <w:rsid w:val="43944F90"/>
    <w:rsid w:val="43961C3C"/>
    <w:rsid w:val="43B03BCA"/>
    <w:rsid w:val="441306EF"/>
    <w:rsid w:val="44D600AE"/>
    <w:rsid w:val="44F0AFAC"/>
    <w:rsid w:val="47733656"/>
    <w:rsid w:val="47FAA5EF"/>
    <w:rsid w:val="4876F405"/>
    <w:rsid w:val="488FB920"/>
    <w:rsid w:val="48DD8E28"/>
    <w:rsid w:val="49800BBB"/>
    <w:rsid w:val="49AC40FF"/>
    <w:rsid w:val="49D9E6EF"/>
    <w:rsid w:val="49DDE907"/>
    <w:rsid w:val="4A200801"/>
    <w:rsid w:val="4A603070"/>
    <w:rsid w:val="4B36FAD3"/>
    <w:rsid w:val="4B3FC968"/>
    <w:rsid w:val="4B8AD316"/>
    <w:rsid w:val="4B8F13ED"/>
    <w:rsid w:val="4BC3A510"/>
    <w:rsid w:val="4BC749AD"/>
    <w:rsid w:val="4BC8CE83"/>
    <w:rsid w:val="4BFDA53C"/>
    <w:rsid w:val="4C3A18D2"/>
    <w:rsid w:val="4C60BF7F"/>
    <w:rsid w:val="4DAE7174"/>
    <w:rsid w:val="4DEFC09F"/>
    <w:rsid w:val="4E472221"/>
    <w:rsid w:val="4E609705"/>
    <w:rsid w:val="4EE9F214"/>
    <w:rsid w:val="4F1F95C0"/>
    <w:rsid w:val="4F5A9D3B"/>
    <w:rsid w:val="4F854EE2"/>
    <w:rsid w:val="50A30EC6"/>
    <w:rsid w:val="50C46A21"/>
    <w:rsid w:val="512453F7"/>
    <w:rsid w:val="51B2ECA7"/>
    <w:rsid w:val="51C17DD8"/>
    <w:rsid w:val="51F20B48"/>
    <w:rsid w:val="520887D2"/>
    <w:rsid w:val="52DE77B0"/>
    <w:rsid w:val="52EEFCF8"/>
    <w:rsid w:val="5337B13F"/>
    <w:rsid w:val="537516C6"/>
    <w:rsid w:val="53BB0ACC"/>
    <w:rsid w:val="5402B8A0"/>
    <w:rsid w:val="54CF1969"/>
    <w:rsid w:val="54D223B6"/>
    <w:rsid w:val="54E468D9"/>
    <w:rsid w:val="5529DA2E"/>
    <w:rsid w:val="55400448"/>
    <w:rsid w:val="55E84CA5"/>
    <w:rsid w:val="55F22D12"/>
    <w:rsid w:val="561A9A85"/>
    <w:rsid w:val="569FC2C1"/>
    <w:rsid w:val="570401C3"/>
    <w:rsid w:val="573FD17B"/>
    <w:rsid w:val="57A0DE98"/>
    <w:rsid w:val="57D0CD0F"/>
    <w:rsid w:val="57E7076C"/>
    <w:rsid w:val="582DF4C1"/>
    <w:rsid w:val="5858F3C2"/>
    <w:rsid w:val="5A68433C"/>
    <w:rsid w:val="5AB11699"/>
    <w:rsid w:val="5ADC31FC"/>
    <w:rsid w:val="5C46E75E"/>
    <w:rsid w:val="5C4D718C"/>
    <w:rsid w:val="5C4EFBE8"/>
    <w:rsid w:val="5CBA2B65"/>
    <w:rsid w:val="5E0BF46E"/>
    <w:rsid w:val="5E2ABD6E"/>
    <w:rsid w:val="5EC6F733"/>
    <w:rsid w:val="5FAD4F48"/>
    <w:rsid w:val="60453B6D"/>
    <w:rsid w:val="613C9BC9"/>
    <w:rsid w:val="62727463"/>
    <w:rsid w:val="62B451D4"/>
    <w:rsid w:val="630E3E66"/>
    <w:rsid w:val="63AAB05D"/>
    <w:rsid w:val="64357CD9"/>
    <w:rsid w:val="64747290"/>
    <w:rsid w:val="6489B069"/>
    <w:rsid w:val="652445B0"/>
    <w:rsid w:val="655CF7B1"/>
    <w:rsid w:val="6599CA05"/>
    <w:rsid w:val="65E0CB4F"/>
    <w:rsid w:val="6648FBB2"/>
    <w:rsid w:val="666791CC"/>
    <w:rsid w:val="66937F80"/>
    <w:rsid w:val="66996A7D"/>
    <w:rsid w:val="66FA787B"/>
    <w:rsid w:val="6716F697"/>
    <w:rsid w:val="67590F44"/>
    <w:rsid w:val="67EE770C"/>
    <w:rsid w:val="6821EB74"/>
    <w:rsid w:val="68406204"/>
    <w:rsid w:val="684B3F72"/>
    <w:rsid w:val="69224AEF"/>
    <w:rsid w:val="692BD297"/>
    <w:rsid w:val="6AA463C6"/>
    <w:rsid w:val="6AD02A28"/>
    <w:rsid w:val="6AE251F9"/>
    <w:rsid w:val="6B92F861"/>
    <w:rsid w:val="6BB750FD"/>
    <w:rsid w:val="6C4B2F06"/>
    <w:rsid w:val="6D729880"/>
    <w:rsid w:val="6DE09BBE"/>
    <w:rsid w:val="6E128C53"/>
    <w:rsid w:val="6E25D79E"/>
    <w:rsid w:val="6F0A7467"/>
    <w:rsid w:val="6F1B13E0"/>
    <w:rsid w:val="6F37B911"/>
    <w:rsid w:val="6F3D8FCA"/>
    <w:rsid w:val="6F812CAD"/>
    <w:rsid w:val="6FE87CCD"/>
    <w:rsid w:val="6FE8F056"/>
    <w:rsid w:val="706A1936"/>
    <w:rsid w:val="7139F0CB"/>
    <w:rsid w:val="71453B66"/>
    <w:rsid w:val="7162DC7D"/>
    <w:rsid w:val="71BC395B"/>
    <w:rsid w:val="72796847"/>
    <w:rsid w:val="734A3E93"/>
    <w:rsid w:val="741CA5C0"/>
    <w:rsid w:val="74A3F2A4"/>
    <w:rsid w:val="74CBCA2A"/>
    <w:rsid w:val="74DE4AF5"/>
    <w:rsid w:val="74E549AC"/>
    <w:rsid w:val="7510B8E7"/>
    <w:rsid w:val="75307954"/>
    <w:rsid w:val="754ED1C2"/>
    <w:rsid w:val="75ABA878"/>
    <w:rsid w:val="75B5878A"/>
    <w:rsid w:val="75C4C0AB"/>
    <w:rsid w:val="7603B1D4"/>
    <w:rsid w:val="76809CDA"/>
    <w:rsid w:val="76B2806C"/>
    <w:rsid w:val="76CFD708"/>
    <w:rsid w:val="77195A50"/>
    <w:rsid w:val="7751920D"/>
    <w:rsid w:val="776E77DF"/>
    <w:rsid w:val="77B8CAFD"/>
    <w:rsid w:val="77DA531A"/>
    <w:rsid w:val="783F9E5C"/>
    <w:rsid w:val="789D6DB0"/>
    <w:rsid w:val="78B2A460"/>
    <w:rsid w:val="798DBDA8"/>
    <w:rsid w:val="799544D8"/>
    <w:rsid w:val="7999F9AB"/>
    <w:rsid w:val="79A45678"/>
    <w:rsid w:val="7ACD38AD"/>
    <w:rsid w:val="7B2D5761"/>
    <w:rsid w:val="7B520415"/>
    <w:rsid w:val="7CE3224E"/>
    <w:rsid w:val="7D38D6EF"/>
    <w:rsid w:val="7D3DC53C"/>
    <w:rsid w:val="7DCF9928"/>
    <w:rsid w:val="7DE7ECB9"/>
    <w:rsid w:val="7DFC18EC"/>
    <w:rsid w:val="7E707994"/>
    <w:rsid w:val="7EB741B3"/>
    <w:rsid w:val="7F7AC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9874"/>
  <w15:chartTrackingRefBased/>
  <w15:docId w15:val="{D9F97CBA-D769-40F0-B10C-CC16745297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BC749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2048449" /><Relationship Type="http://schemas.openxmlformats.org/officeDocument/2006/relationships/image" Target="/media/image2.png" Id="rId1933756972" /><Relationship Type="http://schemas.openxmlformats.org/officeDocument/2006/relationships/image" Target="/media/image3.png" Id="rId2872327" /><Relationship Type="http://schemas.openxmlformats.org/officeDocument/2006/relationships/image" Target="/media/image4.png" Id="rId896873010" /><Relationship Type="http://schemas.openxmlformats.org/officeDocument/2006/relationships/image" Target="/media/image5.png" Id="rId1879692710" /><Relationship Type="http://schemas.openxmlformats.org/officeDocument/2006/relationships/image" Target="/media/image6.png" Id="rId659530858" /><Relationship Type="http://schemas.openxmlformats.org/officeDocument/2006/relationships/image" Target="/media/image7.png" Id="rId1174530162" /><Relationship Type="http://schemas.openxmlformats.org/officeDocument/2006/relationships/image" Target="/media/image8.png" Id="rId882449271" /><Relationship Type="http://schemas.openxmlformats.org/officeDocument/2006/relationships/image" Target="/media/image9.png" Id="rId703612481" /><Relationship Type="http://schemas.openxmlformats.org/officeDocument/2006/relationships/image" Target="/media/imagea.png" Id="rId782945183" /><Relationship Type="http://schemas.openxmlformats.org/officeDocument/2006/relationships/image" Target="/media/imageb.png" Id="rId425498349" /><Relationship Type="http://schemas.openxmlformats.org/officeDocument/2006/relationships/hyperlink" Target="http://booking.com/" TargetMode="External" Id="Rba033e146d444daa" /><Relationship Type="http://schemas.openxmlformats.org/officeDocument/2006/relationships/hyperlink" Target="https://www.adventurenation.com/trip/zip-line-tours-by-flying-fox-at-neemrana" TargetMode="External" Id="Ra2df462d841a4698" /><Relationship Type="http://schemas.openxmlformats.org/officeDocument/2006/relationships/hyperlink" Target="https://www.booking.com/hotel/in/paradise-inn-neemrana.en-gb.html?aid=308014&amp;label=msn-38laq1lXtMr8NNnYja%2AOzQ-80676846690595%3Atikwd-80677058785165%3Aloc-188%3Aneo%3Amte%3Alp42038%3Adec%3Aqshotel%20shemron%20neemrana&amp;sid=87902ec032592908b285c5a65a9d899a&amp;all_sr_blocks=913919409_393129782_2_0_0&amp;checkin=2026-01-18&amp;checkout=2026-01-21&amp;dest_id=-2106253&amp;dest_type=city&amp;dist=0&amp;group_adults=1&amp;group_children=0&amp;hapos=8&amp;highlighted_blocks=913919409_393129782_2_0_0&amp;hpos=8&amp;matching_block_id=913919409_393129782_2_0_0&amp;no_rooms=1&amp;req_adults=1&amp;req_children=0&amp;room1=A&amp;sb_price_type=total&amp;sr_order=popularity&amp;sr_pri_blocks=913919409_393129782_2_0_0__365148&amp;srepoch=1767837940&amp;srpvid=2d6b7e6a1862d1f10d8fc871561d2487&amp;type=total&amp;ucfs=1" TargetMode="External" Id="Rbf1b3b84555d4acc" /><Relationship Type="http://schemas.openxmlformats.org/officeDocument/2006/relationships/hyperlink" Target="https://www.booking.com/hotel/in/lovely-new-delhi.html?ssne=New+Delhi&amp;ssne_untouched=New+Delhi&amp;highlighted_hotels=13333558&amp;ss=New+Delhi&amp;dest_id=-2106102&amp;dest_type=city&amp;hp_avform=1&amp;origin=hp&amp;do_availability_check=1&amp;label=msn-zRDkldqkAYwR34eOYXc7iw-79852232742245%3Atikwd-79852409050400%3Aloc-188%3Aneo%3Amte%3Alp42064%3Adec%3Aqshotel+square+plaza+near+delhi+airport&amp;aid=2276414&amp;lang=en-gb&amp;sb=1&amp;src_elem=sb&amp;src=hotel&amp;checkin=2026-02-15&amp;checkout=2026-02-18&amp;group_adults=17&amp;no_rooms=1&amp;group_children=0#group_recommendation" TargetMode="External" Id="R5ba1001cf4dc4e55" /><Relationship Type="http://schemas.openxmlformats.org/officeDocument/2006/relationships/hyperlink" Target="https://www.booking.com/hotel/in/jw-marriott.en-gb.html?aid=1277066&amp;label=metabing-link-localuniversalGB-hotel-545035_dev-desktop_los-1_bw-88_dow-5_defdate-1_lang-EN_curr-GBP&amp;sid=87902ec032592908b285c5a65a9d899a&amp;all_sr_blocks=54503511_239686659_2_42_0&amp;checkin=2026-0" TargetMode="External" Id="R9be4ec6f73654d9b" /><Relationship Type="http://schemas.openxmlformats.org/officeDocument/2006/relationships/hyperlink" Target="https://dda.gov.in/land-/biodiversity-park-aravalli" TargetMode="External" Id="R1fe9f132e42c4c2b" /><Relationship Type="http://schemas.openxmlformats.org/officeDocument/2006/relationships/hyperlink" Target="https://delhinewz.com/hauz-khas-village-deer-park-new-delhi/" TargetMode="External" Id="R4d5e329e66204319" /><Relationship Type="http://schemas.openxmlformats.org/officeDocument/2006/relationships/hyperlink" Target="https://www.holidify.com/places/neemrana/shopping-in-neemrana-sightseeing-5477.html" TargetMode="External" Id="Rb82e41f4e7fc408e" /><Relationship Type="http://schemas.openxmlformats.org/officeDocument/2006/relationships/hyperlink" Target="https://www.jaypeehotels.com/blog/deer-park-delhi-entry-fee-timings-what-to-see" TargetMode="External" Id="R8a695e9c6eea47d8" /><Relationship Type="http://schemas.openxmlformats.org/officeDocument/2006/relationships/hyperlink" Target="https://so.city/delhi/article/7-restaurants-in-delhi-ncr-that-have-embraced-sustainable-practices-for-a-better-tomorrow" TargetMode="External" Id="Reed0f81a88984e67" /><Relationship Type="http://schemas.openxmlformats.org/officeDocument/2006/relationships/hyperlink" Target="https://hospitality.economictimes.indiatimes.com/news/hotels/greatest-opportunity-for-sustainability-lies-in-luxury-hospitality-sharad-datta/120329604" TargetMode="External" Id="R197258de7d1d4e27" /><Relationship Type="http://schemas.openxmlformats.org/officeDocument/2006/relationships/hyperlink" Target="https://www.lonelyplanet.com/articles/guide-to-red-fort-delhi" TargetMode="External" Id="R472132307e984ace" /><Relationship Type="http://schemas.openxmlformats.org/officeDocument/2006/relationships/hyperlink" Target="https://tripxl.com/blog/things-to-do-in-neemrana/" TargetMode="External" Id="R29a47abf61424e24" /><Relationship Type="http://schemas.openxmlformats.org/officeDocument/2006/relationships/hyperlink" Target="https://www.tourism.rajasthan.gov.in/chand-baori.html" TargetMode="External" Id="R4e996502d51f4d14" /><Relationship Type="http://schemas.openxmlformats.org/officeDocument/2006/relationships/hyperlink" Target="https://thedelhichronicle.com/2025/11/19/delhi-advances-sustainable-urban-mobility-with-revamped-transport-hub-green-river-initiatives/" TargetMode="External" Id="R979a3606fabb4f90" /><Relationship Type="http://schemas.openxmlformats.org/officeDocument/2006/relationships/hyperlink" Target="https://www.delhibiodiversityparks.org" TargetMode="External" Id="R8b696973ea384f05" /><Relationship Type="http://schemas.openxmlformats.org/officeDocument/2006/relationships/hyperlink" Target="https://www.delhibiodiversityparks.org/aravalli-biodiversity-park.html" TargetMode="External" Id="R249575d3895c4e00" /><Relationship Type="http://schemas.openxmlformats.org/officeDocument/2006/relationships/hyperlink" Target="https://afripolar.de/jw-marriott-hotel-new-delhi-aerocity" TargetMode="External" Id="Rc7b90236aefa42da" /><Relationship Type="http://schemas.openxmlformats.org/officeDocument/2006/relationships/hyperlink" Target="https://www.alamy.com/new-delhi-india-18th-nov-2025-new-delhi-india-november-18-a-view-of-newly-inaugrated-modern-bus-terminal-at-azadpur-bus-terminal-on-november-18-2025-in-new-delhi-india-photo-by-ishant-chauhanhindustan-timessipa-usa-credit-sipa-usaalamy-live-news-image709438469.html" TargetMode="External" Id="R704d2b10db05417a" /><Relationship Type="http://schemas.openxmlformats.org/officeDocument/2006/relationships/hyperlink" Target="https://thatstunningguy.com/10-best-things-to-do-in-pushkar-rajasthan/" TargetMode="External" Id="R8b27fbcd3b73458f" /><Relationship Type="http://schemas.openxmlformats.org/officeDocument/2006/relationships/hyperlink" Target="https://dda.gov.in/land-/biodiversity-park-aravalli" TargetMode="External" Id="Rcfd10aabd5bc4d39" /><Relationship Type="http://schemas.openxmlformats.org/officeDocument/2006/relationships/hyperlink" Target="https://www.instagram.com/p/CYv_eiNl0MR/" TargetMode="External" Id="Rae28dfb7aefc419d" /><Relationship Type="http://schemas.openxmlformats.org/officeDocument/2006/relationships/hyperlink" Target="https://www.dreamstime.com/deer-park-forest-autumn-morning-south-delhi-india-image202486452" TargetMode="External" Id="Rabce54b1b9c0480b" /><Relationship Type="http://schemas.openxmlformats.org/officeDocument/2006/relationships/hyperlink" Target="https://www.businesstraveller.com/tried-tested/hotel-review-jw-marriott-hotel-new-delhi-aerocity/" TargetMode="External" Id="Rf9df3073a79343bf" /><Relationship Type="http://schemas.openxmlformats.org/officeDocument/2006/relationships/hyperlink" Target="https://www.musement.com/br/deli/" TargetMode="External" Id="R638a9da704e44b61" /><Relationship Type="http://schemas.openxmlformats.org/officeDocument/2006/relationships/hyperlink" Target="https://tripxl.com/blog/things-to-do-in-neemrana/" TargetMode="External" Id="Rff2e13a45fbd44bb" /><Relationship Type="http://schemas.openxmlformats.org/officeDocument/2006/relationships/hyperlink" Target="https://www.rajasthantourplanner.com/blog/flying-fox-neemrana/" TargetMode="External" Id="Rc526cf1109524691" /><Relationship Type="http://schemas.openxmlformats.org/officeDocument/2006/relationships/hyperlink" Target="https://www.vecteezy.com/photo/2548801-step-well-in-bawdi-near-neemrana-fort-rajasthan-india" TargetMode="External" Id="Rb228bf07c80e4fe8" /><Relationship Type="http://schemas.openxmlformats.org/officeDocument/2006/relationships/hyperlink" Target="https://www.uitp.org/publications/financial-planning-for-the-electric-bus-transition/" TargetMode="External" Id="R8ca70cacba9f46ee" /><Relationship Type="http://schemas.openxmlformats.org/officeDocument/2006/relationships/hyperlink" Target="https://simpleflying.com/indigo-flights-jewer-airport-2024/" TargetMode="External" Id="R2e4964e4a0154d2f" /><Relationship Type="http://schemas.openxmlformats.org/officeDocument/2006/relationships/hyperlink" Target="https://www.instagram.com/p/C_RrMgyyodH/" TargetMode="External" Id="R6b5ab6e21ae94cb4" /><Relationship Type="http://schemas.openxmlformats.org/officeDocument/2006/relationships/hyperlink" Target="https://travel.airindia.com/booking/traveler/0" TargetMode="External" Id="Reece69cdab814549" /><Relationship Type="http://schemas.openxmlformats.org/officeDocument/2006/relationships/image" Target="/media/imagec.png" Id="rId164575115" /><Relationship Type="http://schemas.openxmlformats.org/officeDocument/2006/relationships/image" Target="/media/imaged.png" Id="rId1165089509" /><Relationship Type="http://schemas.openxmlformats.org/officeDocument/2006/relationships/image" Target="/media/imagee.png" Id="rId383801129" /><Relationship Type="http://schemas.openxmlformats.org/officeDocument/2006/relationships/image" Target="/media/imagef.png" Id="rId440237370" /><Relationship Type="http://schemas.openxmlformats.org/officeDocument/2006/relationships/image" Target="/media/image10.png" Id="rId1708279429" /><Relationship Type="http://schemas.openxmlformats.org/officeDocument/2006/relationships/image" Target="/media/image11.png" Id="rId1668699933" /><Relationship Type="http://schemas.openxmlformats.org/officeDocument/2006/relationships/image" Target="/media/image12.png" Id="rId1753217974" /><Relationship Type="http://schemas.openxmlformats.org/officeDocument/2006/relationships/image" Target="/media/image13.png" Id="rId72030859" /><Relationship Type="http://schemas.openxmlformats.org/officeDocument/2006/relationships/image" Target="/media/image14.png" Id="rId1327390976" /><Relationship Type="http://schemas.openxmlformats.org/officeDocument/2006/relationships/image" Target="/media/image15.png" Id="rId190409646" /><Relationship Type="http://schemas.openxmlformats.org/officeDocument/2006/relationships/image" Target="/media/image16.png" Id="rId2137950154" /><Relationship Type="http://schemas.openxmlformats.org/officeDocument/2006/relationships/image" Target="/media/image17.png" Id="rId528565797" /><Relationship Type="http://schemas.openxmlformats.org/officeDocument/2006/relationships/image" Target="/media/image18.png" Id="rId742350327" /><Relationship Type="http://schemas.openxmlformats.org/officeDocument/2006/relationships/image" Target="/media/image19.png" Id="rId477829168" /><Relationship Type="http://schemas.openxmlformats.org/officeDocument/2006/relationships/image" Target="/media/image1a.png" Id="rId2140764339" /><Relationship Type="http://schemas.openxmlformats.org/officeDocument/2006/relationships/image" Target="/media/image1b.png" Id="rId56923418" /><Relationship Type="http://schemas.openxmlformats.org/officeDocument/2006/relationships/image" Target="/media/image1c.png" Id="rId1921699213" /><Relationship Type="http://schemas.microsoft.com/office/2020/10/relationships/intelligence" Target="/word/intelligence2.xml" Id="R17263bd7dd2541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2026-01-10T18:56:33.9516261Z</dcterms:created>
  <dcterms:modified xsi:type="dcterms:W3CDTF">2026-01-11T23:09:29.6802755Z</dcterms:modified>
</coreProperties>
</file>