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253D3" w:rsidR="007D3AD0" w:rsidP="021F216E" w:rsidRDefault="32ADAAF6" w14:paraId="2C078E63" w14:textId="47C1FB75">
      <w:pPr>
        <w:jc w:val="center"/>
        <w:rPr>
          <w:rFonts w:ascii="Arial" w:hAnsi="Arial" w:cs="Arial"/>
        </w:rPr>
      </w:pPr>
      <w:r w:rsidRPr="003253D3">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3253D3" w:rsidR="00B73043" w:rsidP="00B73043" w:rsidRDefault="00B73043" w14:paraId="542C6256" w14:textId="77777777">
      <w:pPr>
        <w:jc w:val="center"/>
        <w:rPr>
          <w:rFonts w:ascii="Arial" w:hAnsi="Arial" w:eastAsia="Arial Nova" w:cs="Arial"/>
        </w:rPr>
      </w:pPr>
      <w:r w:rsidRPr="003253D3">
        <w:rPr>
          <w:rFonts w:ascii="Arial" w:hAnsi="Arial" w:eastAsia="Arial Nova" w:cs="Arial"/>
        </w:rPr>
        <w:t>Changemakers: Building your personal brand for sustainable Employment</w:t>
      </w:r>
    </w:p>
    <w:p w:rsidRPr="003253D3" w:rsidR="00B73043" w:rsidP="00B73043" w:rsidRDefault="00B73043" w14:paraId="45C57221" w14:textId="77777777">
      <w:pPr>
        <w:jc w:val="center"/>
        <w:rPr>
          <w:rFonts w:ascii="Arial" w:hAnsi="Arial" w:eastAsia="Arial Nova" w:cs="Arial"/>
        </w:rPr>
      </w:pPr>
      <w:r w:rsidRPr="003253D3">
        <w:rPr>
          <w:rFonts w:ascii="Arial" w:hAnsi="Arial" w:eastAsia="Arial Nova" w:cs="Arial"/>
        </w:rPr>
        <w:t xml:space="preserve"> BMHP5015</w:t>
      </w:r>
    </w:p>
    <w:p w:rsidRPr="003253D3" w:rsidR="00B73043" w:rsidP="00B73043" w:rsidRDefault="00B73043" w14:paraId="42B8439D" w14:textId="77777777">
      <w:pPr>
        <w:jc w:val="center"/>
        <w:rPr>
          <w:rFonts w:ascii="Arial" w:hAnsi="Arial" w:eastAsia="Arial Nova" w:cs="Arial"/>
        </w:rPr>
      </w:pPr>
      <w:proofErr w:type="spellStart"/>
      <w:r w:rsidRPr="003253D3">
        <w:rPr>
          <w:rFonts w:ascii="Arial" w:hAnsi="Arial" w:eastAsia="Arial Nova" w:cs="Arial"/>
        </w:rPr>
        <w:t>Somreena</w:t>
      </w:r>
      <w:proofErr w:type="spellEnd"/>
      <w:r w:rsidRPr="003253D3">
        <w:rPr>
          <w:rFonts w:ascii="Arial" w:hAnsi="Arial" w:eastAsia="Arial Nova" w:cs="Arial"/>
        </w:rPr>
        <w:t xml:space="preserve"> Jabeen </w:t>
      </w:r>
    </w:p>
    <w:p w:rsidRPr="003253D3" w:rsidR="00B73043" w:rsidP="00B73043" w:rsidRDefault="00B73043" w14:paraId="3206BFE5" w14:textId="77777777">
      <w:pPr>
        <w:jc w:val="center"/>
        <w:rPr>
          <w:rFonts w:ascii="Arial" w:hAnsi="Arial" w:eastAsia="Arial Nova" w:cs="Arial"/>
        </w:rPr>
      </w:pPr>
      <w:r w:rsidRPr="003253D3">
        <w:rPr>
          <w:rFonts w:ascii="Arial" w:hAnsi="Arial" w:eastAsia="Arial Nova" w:cs="Arial"/>
        </w:rPr>
        <w:t>2318965</w:t>
      </w:r>
    </w:p>
    <w:p w:rsidRPr="003253D3" w:rsidR="00B73043" w:rsidP="00B73043" w:rsidRDefault="00B73043" w14:paraId="47FC7035" w14:textId="77777777">
      <w:pPr>
        <w:jc w:val="center"/>
        <w:rPr>
          <w:rFonts w:ascii="Arial" w:hAnsi="Arial" w:eastAsia="Arial Nova" w:cs="Arial"/>
        </w:rPr>
      </w:pPr>
      <w:r w:rsidRPr="003253D3">
        <w:rPr>
          <w:rFonts w:ascii="Arial" w:hAnsi="Arial" w:eastAsia="Arial Nova" w:cs="Arial"/>
        </w:rPr>
        <w:t>Parese Ahmed</w:t>
      </w:r>
    </w:p>
    <w:p w:rsidRPr="003253D3" w:rsidR="021F216E" w:rsidP="021F216E" w:rsidRDefault="021F216E" w14:paraId="6844EBA0" w14:textId="28C86DEB">
      <w:pPr>
        <w:jc w:val="center"/>
        <w:rPr>
          <w:rFonts w:ascii="Arial" w:hAnsi="Arial" w:eastAsia="Arial Nova" w:cs="Arial"/>
        </w:rPr>
      </w:pPr>
    </w:p>
    <w:p w:rsidRPr="003253D3" w:rsidR="021F216E" w:rsidP="021F216E" w:rsidRDefault="021F216E" w14:paraId="33535727" w14:textId="151F077E">
      <w:pPr>
        <w:jc w:val="center"/>
        <w:rPr>
          <w:rFonts w:ascii="Arial" w:hAnsi="Arial" w:eastAsia="Arial Nova" w:cs="Arial"/>
        </w:rPr>
      </w:pPr>
    </w:p>
    <w:p w:rsidRPr="003253D3" w:rsidR="021F216E" w:rsidP="021F216E" w:rsidRDefault="021F216E" w14:paraId="74D064F3" w14:textId="77D5FB9F">
      <w:pPr>
        <w:jc w:val="center"/>
        <w:rPr>
          <w:rFonts w:ascii="Arial" w:hAnsi="Arial" w:eastAsia="Arial Nova" w:cs="Arial"/>
        </w:rPr>
      </w:pPr>
    </w:p>
    <w:p w:rsidRPr="003253D3" w:rsidR="021F216E" w:rsidP="021F216E" w:rsidRDefault="021F216E" w14:paraId="4955799E" w14:textId="6294BF02">
      <w:pPr>
        <w:jc w:val="center"/>
        <w:rPr>
          <w:rFonts w:ascii="Arial" w:hAnsi="Arial" w:eastAsia="Arial Nova" w:cs="Arial"/>
        </w:rPr>
      </w:pPr>
    </w:p>
    <w:p w:rsidRPr="003253D3" w:rsidR="021F216E" w:rsidP="021F216E" w:rsidRDefault="021F216E" w14:paraId="4D496928" w14:textId="5D9CF56B">
      <w:pPr>
        <w:jc w:val="center"/>
        <w:rPr>
          <w:rFonts w:ascii="Arial" w:hAnsi="Arial" w:eastAsia="Arial Nova" w:cs="Arial"/>
        </w:rPr>
      </w:pPr>
    </w:p>
    <w:p w:rsidRPr="003253D3" w:rsidR="0074551A" w:rsidP="021F216E" w:rsidRDefault="0074551A" w14:paraId="1041C802" w14:textId="77777777">
      <w:pPr>
        <w:jc w:val="center"/>
        <w:rPr>
          <w:rFonts w:ascii="Arial" w:hAnsi="Arial" w:eastAsia="Arial Nova" w:cs="Arial"/>
        </w:rPr>
      </w:pPr>
    </w:p>
    <w:p w:rsidRPr="003253D3" w:rsidR="021F216E" w:rsidP="021F216E" w:rsidRDefault="021F216E" w14:paraId="4AA58ECF" w14:textId="7CDC1BD7">
      <w:pPr>
        <w:jc w:val="center"/>
        <w:rPr>
          <w:rFonts w:ascii="Arial" w:hAnsi="Arial" w:eastAsia="Arial Nova" w:cs="Arial"/>
        </w:rPr>
      </w:pPr>
    </w:p>
    <w:p w:rsidRPr="003253D3" w:rsidR="0074551A" w:rsidP="021F216E" w:rsidRDefault="0074551A" w14:paraId="09E850E1" w14:textId="77777777">
      <w:pPr>
        <w:rPr>
          <w:rFonts w:ascii="Arial" w:hAnsi="Arial" w:eastAsia="Arial Nova" w:cs="Arial"/>
        </w:rPr>
      </w:pPr>
    </w:p>
    <w:p w:rsidRPr="003253D3" w:rsidR="32ADAAF6" w:rsidP="021F216E" w:rsidRDefault="32ADAAF6" w14:paraId="5ED067C8" w14:textId="418E448B">
      <w:pPr>
        <w:rPr>
          <w:rFonts w:ascii="Arial" w:hAnsi="Arial" w:eastAsia="Arial Nova" w:cs="Arial"/>
        </w:rPr>
      </w:pPr>
      <w:r w:rsidRPr="003253D3">
        <w:rPr>
          <w:rFonts w:ascii="Arial" w:hAnsi="Arial" w:eastAsia="Arial Nova" w:cs="Arial"/>
        </w:rPr>
        <w:t xml:space="preserve">Task 1 – </w:t>
      </w:r>
      <w:r w:rsidRPr="003253D3" w:rsidR="00B7418E">
        <w:rPr>
          <w:rFonts w:ascii="Arial" w:hAnsi="Arial" w:eastAsia="Arial Nova" w:cs="Arial"/>
        </w:rPr>
        <w:t>Personal Brand</w:t>
      </w:r>
    </w:p>
    <w:p w:rsidRPr="003253D3" w:rsidR="021F216E" w:rsidP="021F216E" w:rsidRDefault="00C838DF" w14:paraId="0BC7D9FC" w14:textId="48CBA279">
      <w:pPr>
        <w:rPr>
          <w:rFonts w:ascii="Arial" w:hAnsi="Arial" w:eastAsia="Arial Nova" w:cs="Arial"/>
          <w:i/>
          <w:iCs/>
          <w:color w:val="000000" w:themeColor="text1"/>
        </w:rPr>
      </w:pPr>
      <w:r w:rsidRPr="003253D3">
        <w:rPr>
          <w:rFonts w:ascii="Arial" w:hAnsi="Arial" w:eastAsia="Arial Nova" w:cs="Arial"/>
          <w:i/>
          <w:iCs/>
          <w:color w:val="000000" w:themeColor="text1"/>
        </w:rPr>
        <w:t xml:space="preserve">Write about </w:t>
      </w:r>
      <w:r w:rsidRPr="003253D3" w:rsidR="006E6679">
        <w:rPr>
          <w:rFonts w:ascii="Arial" w:hAnsi="Arial" w:eastAsia="Arial Nova" w:cs="Arial"/>
          <w:i/>
          <w:iCs/>
          <w:color w:val="000000" w:themeColor="text1"/>
        </w:rPr>
        <w:t>your own person brand and how you could develop this to enable you to reach your employment goals (200 words- 2 referenced sources)</w:t>
      </w:r>
    </w:p>
    <w:p w:rsidRPr="003253D3" w:rsidR="00E47BA2" w:rsidP="00E47BA2" w:rsidRDefault="00E47BA2" w14:paraId="260EC8BA" w14:textId="77777777">
      <w:pPr>
        <w:rPr>
          <w:rFonts w:ascii="Arial" w:hAnsi="Arial" w:cs="Arial"/>
          <w:b/>
          <w:bCs/>
        </w:rPr>
      </w:pPr>
      <w:r w:rsidRPr="003253D3">
        <w:rPr>
          <w:rFonts w:ascii="Arial" w:hAnsi="Arial" w:cs="Arial"/>
          <w:b/>
          <w:bCs/>
        </w:rPr>
        <w:t>Introduction</w:t>
      </w:r>
    </w:p>
    <w:p w:rsidRPr="003253D3" w:rsidR="00E47BA2" w:rsidP="00E47BA2" w:rsidRDefault="00E47BA2" w14:paraId="20374DDB" w14:noSpellErr="1" w14:textId="3265B28C">
      <w:pPr>
        <w:rPr>
          <w:rFonts w:ascii="Arial" w:hAnsi="Arial" w:cs="Arial"/>
        </w:rPr>
      </w:pPr>
      <w:r w:rsidRPr="5C06B31A" w:rsidR="4CD98133">
        <w:rPr>
          <w:rFonts w:ascii="Arial" w:hAnsi="Arial" w:cs="Arial"/>
        </w:rPr>
        <w:t xml:space="preserve">Personal brand defines my image and sells to prospective employers the value I add, what I am and what I am not, compared to others. It is a significant method of forming </w:t>
      </w:r>
      <w:r w:rsidRPr="5C06B31A" w:rsidR="6722208E">
        <w:rPr>
          <w:rFonts w:ascii="Arial" w:hAnsi="Arial" w:cs="Arial"/>
        </w:rPr>
        <w:t>images</w:t>
      </w:r>
      <w:r w:rsidRPr="5C06B31A" w:rsidR="4CD98133">
        <w:rPr>
          <w:rFonts w:ascii="Arial" w:hAnsi="Arial" w:cs="Arial"/>
        </w:rPr>
        <w:t xml:space="preserve"> and developing </w:t>
      </w:r>
      <w:r w:rsidRPr="5C06B31A" w:rsidR="580EB917">
        <w:rPr>
          <w:rFonts w:ascii="Arial" w:hAnsi="Arial" w:cs="Arial"/>
        </w:rPr>
        <w:t>careers</w:t>
      </w:r>
      <w:r w:rsidRPr="5C06B31A" w:rsidR="4CD98133">
        <w:rPr>
          <w:rFonts w:ascii="Arial" w:hAnsi="Arial" w:cs="Arial"/>
        </w:rPr>
        <w:t xml:space="preserve"> (Blackett, 2004). Developing a good brand will help me to be credible and serious about my future health and social care career.</w:t>
      </w:r>
    </w:p>
    <w:p w:rsidR="5C06B31A" w:rsidP="5C06B31A" w:rsidRDefault="5C06B31A" w14:paraId="7E653762" w14:textId="4CF5407E">
      <w:pPr>
        <w:rPr>
          <w:rFonts w:ascii="Arial" w:hAnsi="Arial" w:cs="Arial"/>
          <w:b w:val="1"/>
          <w:bCs w:val="1"/>
        </w:rPr>
      </w:pPr>
    </w:p>
    <w:p w:rsidR="5C06B31A" w:rsidP="5C06B31A" w:rsidRDefault="5C06B31A" w14:paraId="5AC2ABB2" w14:textId="48796ABB">
      <w:pPr>
        <w:rPr>
          <w:rFonts w:ascii="Arial" w:hAnsi="Arial" w:cs="Arial"/>
          <w:b w:val="1"/>
          <w:bCs w:val="1"/>
        </w:rPr>
      </w:pPr>
    </w:p>
    <w:p w:rsidRPr="003253D3" w:rsidR="00E47BA2" w:rsidP="00E47BA2" w:rsidRDefault="00E47BA2" w14:paraId="04B28C93" w14:textId="77777777">
      <w:pPr>
        <w:rPr>
          <w:rFonts w:ascii="Arial" w:hAnsi="Arial" w:cs="Arial"/>
          <w:b/>
          <w:bCs/>
        </w:rPr>
      </w:pPr>
      <w:r w:rsidRPr="003253D3">
        <w:rPr>
          <w:rFonts w:ascii="Arial" w:hAnsi="Arial" w:cs="Arial"/>
          <w:b/>
          <w:bCs/>
        </w:rPr>
        <w:t>Body</w:t>
      </w:r>
    </w:p>
    <w:p w:rsidRPr="003253D3" w:rsidR="00E47BA2" w:rsidP="00E47BA2" w:rsidRDefault="00E47BA2" w14:paraId="50C797DA" w14:textId="16AD3335">
      <w:pPr>
        <w:rPr>
          <w:rFonts w:ascii="Arial" w:hAnsi="Arial" w:cs="Arial"/>
        </w:rPr>
      </w:pPr>
      <w:r w:rsidRPr="5C06B31A" w:rsidR="4CD98133">
        <w:rPr>
          <w:rFonts w:ascii="Arial" w:hAnsi="Arial" w:cs="Arial"/>
        </w:rPr>
        <w:t xml:space="preserve">My existing personal brand is focused on empathy, </w:t>
      </w:r>
      <w:r w:rsidRPr="5C06B31A" w:rsidR="6538F909">
        <w:rPr>
          <w:rFonts w:ascii="Arial" w:hAnsi="Arial" w:cs="Arial"/>
        </w:rPr>
        <w:t>organization</w:t>
      </w:r>
      <w:r w:rsidRPr="5C06B31A" w:rsidR="4CD98133">
        <w:rPr>
          <w:rFonts w:ascii="Arial" w:hAnsi="Arial" w:cs="Arial"/>
        </w:rPr>
        <w:t xml:space="preserve">, </w:t>
      </w:r>
      <w:r w:rsidRPr="5C06B31A" w:rsidR="4D39ECD1">
        <w:rPr>
          <w:rFonts w:ascii="Arial" w:hAnsi="Arial" w:cs="Arial"/>
        </w:rPr>
        <w:t>adaptability,</w:t>
      </w:r>
      <w:r w:rsidRPr="5C06B31A" w:rsidR="4CD98133">
        <w:rPr>
          <w:rFonts w:ascii="Arial" w:hAnsi="Arial" w:cs="Arial"/>
        </w:rPr>
        <w:t xml:space="preserve"> and determination. I am known to </w:t>
      </w:r>
      <w:r w:rsidRPr="5C06B31A" w:rsidR="4CD98133">
        <w:rPr>
          <w:rFonts w:ascii="Arial" w:hAnsi="Arial" w:cs="Arial"/>
        </w:rPr>
        <w:t>establish</w:t>
      </w:r>
      <w:r w:rsidRPr="5C06B31A" w:rsidR="4CD98133">
        <w:rPr>
          <w:rFonts w:ascii="Arial" w:hAnsi="Arial" w:cs="Arial"/>
        </w:rPr>
        <w:t xml:space="preserve"> good relationships, </w:t>
      </w:r>
      <w:r w:rsidRPr="5C06B31A" w:rsidR="1AD4395F">
        <w:rPr>
          <w:rFonts w:ascii="Arial" w:hAnsi="Arial" w:cs="Arial"/>
        </w:rPr>
        <w:t>teamwork,</w:t>
      </w:r>
      <w:r w:rsidRPr="5C06B31A" w:rsidR="4CD98133">
        <w:rPr>
          <w:rFonts w:ascii="Arial" w:hAnsi="Arial" w:cs="Arial"/>
        </w:rPr>
        <w:t xml:space="preserve"> and discipline. My communication skills and </w:t>
      </w:r>
      <w:r w:rsidRPr="5C06B31A" w:rsidR="22383D47">
        <w:rPr>
          <w:rFonts w:ascii="Arial" w:hAnsi="Arial" w:cs="Arial"/>
        </w:rPr>
        <w:t>work</w:t>
      </w:r>
      <w:r w:rsidRPr="5C06B31A" w:rsidR="4CD98133">
        <w:rPr>
          <w:rFonts w:ascii="Arial" w:hAnsi="Arial" w:cs="Arial"/>
        </w:rPr>
        <w:t xml:space="preserve"> experience as a receptionist in </w:t>
      </w:r>
      <w:r w:rsidRPr="5C06B31A" w:rsidR="6AAA283D">
        <w:rPr>
          <w:rFonts w:ascii="Arial" w:hAnsi="Arial" w:cs="Arial"/>
        </w:rPr>
        <w:t>opticians</w:t>
      </w:r>
      <w:r w:rsidRPr="5C06B31A" w:rsidR="4CD98133">
        <w:rPr>
          <w:rFonts w:ascii="Arial" w:hAnsi="Arial" w:cs="Arial"/>
        </w:rPr>
        <w:t xml:space="preserve"> will help me to be an effective communicator, who is able to keep her head in </w:t>
      </w:r>
      <w:r w:rsidRPr="5C06B31A" w:rsidR="692D7B82">
        <w:rPr>
          <w:rFonts w:ascii="Arial" w:hAnsi="Arial" w:cs="Arial"/>
        </w:rPr>
        <w:t>crisis</w:t>
      </w:r>
      <w:r w:rsidRPr="5C06B31A" w:rsidR="4CD98133">
        <w:rPr>
          <w:rFonts w:ascii="Arial" w:hAnsi="Arial" w:cs="Arial"/>
        </w:rPr>
        <w:t xml:space="preserve"> and be professional.</w:t>
      </w:r>
    </w:p>
    <w:p w:rsidRPr="003253D3" w:rsidR="00E47BA2" w:rsidP="00E47BA2" w:rsidRDefault="00E47BA2" w14:paraId="141965BB" w14:noSpellErr="1" w14:textId="50200099">
      <w:pPr>
        <w:rPr>
          <w:rFonts w:ascii="Arial" w:hAnsi="Arial" w:cs="Arial"/>
        </w:rPr>
      </w:pPr>
      <w:r w:rsidRPr="5C06B31A" w:rsidR="4CD98133">
        <w:rPr>
          <w:rFonts w:ascii="Arial" w:hAnsi="Arial" w:cs="Arial"/>
        </w:rPr>
        <w:t xml:space="preserve">Meanwhile, I also </w:t>
      </w:r>
      <w:r w:rsidRPr="5C06B31A" w:rsidR="4CD98133">
        <w:rPr>
          <w:rFonts w:ascii="Arial" w:hAnsi="Arial" w:cs="Arial"/>
        </w:rPr>
        <w:t>identify</w:t>
      </w:r>
      <w:r w:rsidRPr="5C06B31A" w:rsidR="4CD98133">
        <w:rPr>
          <w:rFonts w:ascii="Arial" w:hAnsi="Arial" w:cs="Arial"/>
        </w:rPr>
        <w:t xml:space="preserve"> such weaknesses as overthinking, fear of failure, and unwillingness to be vocal. As a strategy to enhance my brand, I will get myself involved in the internship, volunteering, and study abroad programs, which will make me more confident and broaden my network. The enhancement of resiliency and time management will also allow me to reconcile the responsibility of being a mother with </w:t>
      </w:r>
      <w:r w:rsidRPr="5C06B31A" w:rsidR="136830B7">
        <w:rPr>
          <w:rFonts w:ascii="Arial" w:hAnsi="Arial" w:cs="Arial"/>
        </w:rPr>
        <w:t>academic</w:t>
      </w:r>
      <w:r w:rsidRPr="5C06B31A" w:rsidR="4CD98133">
        <w:rPr>
          <w:rFonts w:ascii="Arial" w:hAnsi="Arial" w:cs="Arial"/>
        </w:rPr>
        <w:t xml:space="preserve"> and career advancement. </w:t>
      </w:r>
      <w:r w:rsidRPr="5C06B31A" w:rsidR="1CB9CE80">
        <w:rPr>
          <w:rFonts w:ascii="Arial" w:hAnsi="Arial" w:cs="Arial"/>
        </w:rPr>
        <w:t>Working</w:t>
      </w:r>
      <w:r w:rsidRPr="5C06B31A" w:rsidR="4CD98133">
        <w:rPr>
          <w:rFonts w:ascii="Arial" w:hAnsi="Arial" w:cs="Arial"/>
        </w:rPr>
        <w:t xml:space="preserve"> in these areas will lead me to my desired job as a play therapist.</w:t>
      </w:r>
    </w:p>
    <w:p w:rsidRPr="003253D3" w:rsidR="00E47BA2" w:rsidP="00E47BA2" w:rsidRDefault="00E47BA2" w14:paraId="2D60811D" w14:textId="77777777">
      <w:pPr>
        <w:rPr>
          <w:rFonts w:ascii="Arial" w:hAnsi="Arial" w:cs="Arial"/>
          <w:b/>
          <w:bCs/>
        </w:rPr>
      </w:pPr>
      <w:r w:rsidRPr="003253D3">
        <w:rPr>
          <w:rFonts w:ascii="Arial" w:hAnsi="Arial" w:cs="Arial"/>
          <w:b/>
          <w:bCs/>
        </w:rPr>
        <w:t>Conclusion</w:t>
      </w:r>
    </w:p>
    <w:p w:rsidRPr="003253D3" w:rsidR="00E47BA2" w:rsidP="00E47BA2" w:rsidRDefault="00E47BA2" w14:paraId="6A4608A1" w14:textId="7208FE7A">
      <w:pPr>
        <w:rPr>
          <w:rFonts w:ascii="Arial" w:hAnsi="Arial" w:cs="Arial"/>
        </w:rPr>
      </w:pPr>
      <w:r w:rsidRPr="003253D3">
        <w:rPr>
          <w:rFonts w:ascii="Arial" w:hAnsi="Arial" w:cs="Arial"/>
        </w:rPr>
        <w:t>With the help of constant personal brand development, I will portray myself as competent, understanding, and flexible. This will make me more employable and help me to achieve my long-term career objective (Pawar &amp; Gandhi, 2016, Pp- 840).</w:t>
      </w:r>
    </w:p>
    <w:p w:rsidRPr="003253D3" w:rsidR="00E47BA2" w:rsidP="5C06B31A" w:rsidRDefault="00E47BA2" w14:paraId="28DA563A" w14:noSpellErr="1" w14:textId="54E86348">
      <w:pPr>
        <w:rPr>
          <w:rFonts w:ascii="Arial" w:hAnsi="Arial" w:cs="Arial"/>
          <w:b w:val="1"/>
          <w:bCs w:val="1"/>
        </w:rPr>
      </w:pPr>
    </w:p>
    <w:p w:rsidRPr="003253D3" w:rsidR="021F216E" w:rsidP="021F216E" w:rsidRDefault="021F216E" w14:paraId="1603AB69" w14:textId="2F7B5545">
      <w:pPr>
        <w:rPr>
          <w:rFonts w:ascii="Arial" w:hAnsi="Arial" w:eastAsia="Arial Nova" w:cs="Arial"/>
          <w:color w:val="000000" w:themeColor="text1"/>
        </w:rPr>
      </w:pPr>
    </w:p>
    <w:p w:rsidRPr="003253D3" w:rsidR="021F216E" w:rsidP="021F216E" w:rsidRDefault="021F216E" w14:paraId="6CB48DB0" w14:textId="44BB6E91">
      <w:pPr>
        <w:rPr>
          <w:rFonts w:ascii="Arial" w:hAnsi="Arial" w:eastAsia="Arial Nova" w:cs="Arial"/>
          <w:i/>
          <w:iCs/>
          <w:color w:val="000000" w:themeColor="text1"/>
        </w:rPr>
      </w:pPr>
    </w:p>
    <w:p w:rsidRPr="003253D3" w:rsidR="021F216E" w:rsidP="021F216E" w:rsidRDefault="021F216E" w14:paraId="67185282" w14:textId="31547149">
      <w:pPr>
        <w:rPr>
          <w:rFonts w:ascii="Arial" w:hAnsi="Arial" w:eastAsia="Arial Nova" w:cs="Arial"/>
          <w:i/>
          <w:iCs/>
          <w:color w:val="000000" w:themeColor="text1"/>
        </w:rPr>
      </w:pPr>
    </w:p>
    <w:p w:rsidRPr="003253D3" w:rsidR="021F216E" w:rsidP="021F216E" w:rsidRDefault="021F216E" w14:paraId="203EF451" w14:textId="1EFD1DFC">
      <w:pPr>
        <w:rPr>
          <w:rFonts w:ascii="Arial" w:hAnsi="Arial" w:eastAsia="Arial Nova" w:cs="Arial"/>
          <w:i/>
          <w:iCs/>
          <w:color w:val="000000" w:themeColor="text1"/>
        </w:rPr>
      </w:pPr>
    </w:p>
    <w:p w:rsidRPr="003253D3" w:rsidR="021F216E" w:rsidP="021F216E" w:rsidRDefault="021F216E" w14:paraId="3A21BB8A" w14:textId="509FD2B3">
      <w:pPr>
        <w:rPr>
          <w:rFonts w:ascii="Arial" w:hAnsi="Arial" w:eastAsia="Arial Nova" w:cs="Arial"/>
          <w:i/>
          <w:iCs/>
          <w:color w:val="000000" w:themeColor="text1"/>
        </w:rPr>
      </w:pPr>
    </w:p>
    <w:p w:rsidRPr="003253D3" w:rsidR="021F216E" w:rsidP="021F216E" w:rsidRDefault="021F216E" w14:paraId="369F26C7" w14:textId="17F82B93">
      <w:pPr>
        <w:rPr>
          <w:rFonts w:ascii="Arial" w:hAnsi="Arial" w:eastAsia="Arial Nova" w:cs="Arial"/>
          <w:i/>
          <w:iCs/>
          <w:color w:val="000000" w:themeColor="text1"/>
        </w:rPr>
      </w:pPr>
    </w:p>
    <w:p w:rsidRPr="003253D3" w:rsidR="021F216E" w:rsidP="021F216E" w:rsidRDefault="021F216E" w14:paraId="4461F1A2" w14:textId="1994D8FB">
      <w:pPr>
        <w:rPr>
          <w:rFonts w:ascii="Arial" w:hAnsi="Arial" w:eastAsia="Arial Nova" w:cs="Arial"/>
          <w:i/>
          <w:iCs/>
          <w:color w:val="000000" w:themeColor="text1"/>
        </w:rPr>
      </w:pPr>
    </w:p>
    <w:p w:rsidRPr="003253D3" w:rsidR="021F216E" w:rsidP="021F216E" w:rsidRDefault="021F216E" w14:paraId="38E47A2C" w14:textId="1B278BDD">
      <w:pPr>
        <w:rPr>
          <w:rFonts w:ascii="Arial" w:hAnsi="Arial" w:eastAsia="Arial Nova" w:cs="Arial"/>
          <w:i/>
          <w:iCs/>
          <w:color w:val="000000" w:themeColor="text1"/>
        </w:rPr>
      </w:pPr>
    </w:p>
    <w:p w:rsidRPr="003253D3" w:rsidR="021F216E" w:rsidP="021F216E" w:rsidRDefault="021F216E" w14:paraId="48B862CB" w14:textId="1C84FC47">
      <w:pPr>
        <w:rPr>
          <w:rFonts w:ascii="Arial" w:hAnsi="Arial" w:eastAsia="Arial Nova" w:cs="Arial"/>
          <w:i/>
          <w:iCs/>
          <w:color w:val="000000" w:themeColor="text1"/>
        </w:rPr>
      </w:pPr>
    </w:p>
    <w:p w:rsidRPr="003253D3" w:rsidR="021F216E" w:rsidP="021F216E" w:rsidRDefault="021F216E" w14:paraId="190E81BF" w14:textId="070A9DAD">
      <w:pPr>
        <w:rPr>
          <w:rFonts w:ascii="Arial" w:hAnsi="Arial" w:eastAsia="Arial Nova" w:cs="Arial"/>
          <w:i/>
          <w:iCs/>
          <w:color w:val="000000" w:themeColor="text1"/>
        </w:rPr>
      </w:pPr>
    </w:p>
    <w:p w:rsidRPr="003253D3" w:rsidR="021F216E" w:rsidP="021F216E" w:rsidRDefault="021F216E" w14:paraId="5E5B889B" w14:textId="766B075B">
      <w:pPr>
        <w:rPr>
          <w:rFonts w:ascii="Arial" w:hAnsi="Arial" w:eastAsia="Arial Nova" w:cs="Arial"/>
          <w:i/>
          <w:iCs/>
          <w:color w:val="000000" w:themeColor="text1"/>
        </w:rPr>
      </w:pPr>
    </w:p>
    <w:p w:rsidRPr="003253D3" w:rsidR="021F216E" w:rsidP="021F216E" w:rsidRDefault="021F216E" w14:paraId="7CED6C82" w14:textId="095ECB42">
      <w:pPr>
        <w:rPr>
          <w:rFonts w:ascii="Arial" w:hAnsi="Arial" w:eastAsia="Arial Nova" w:cs="Arial"/>
          <w:i/>
          <w:iCs/>
          <w:color w:val="000000" w:themeColor="text1"/>
        </w:rPr>
      </w:pPr>
    </w:p>
    <w:p w:rsidRPr="003253D3" w:rsidR="021F216E" w:rsidP="021F216E" w:rsidRDefault="021F216E" w14:paraId="155C6035" w14:textId="7917E2A4">
      <w:pPr>
        <w:rPr>
          <w:rFonts w:ascii="Arial" w:hAnsi="Arial" w:eastAsia="Arial Nova" w:cs="Arial"/>
          <w:i/>
          <w:iCs/>
          <w:color w:val="000000" w:themeColor="text1"/>
        </w:rPr>
      </w:pPr>
    </w:p>
    <w:p w:rsidRPr="003253D3" w:rsidR="021F216E" w:rsidP="021F216E" w:rsidRDefault="021F216E" w14:paraId="5AF6E1E9" w14:textId="6A514DB2">
      <w:pPr>
        <w:rPr>
          <w:rFonts w:ascii="Arial" w:hAnsi="Arial" w:eastAsia="Arial Nova" w:cs="Arial"/>
          <w:i/>
          <w:iCs/>
          <w:color w:val="000000" w:themeColor="text1"/>
        </w:rPr>
      </w:pPr>
    </w:p>
    <w:p w:rsidRPr="003253D3" w:rsidR="021F216E" w:rsidP="021F216E" w:rsidRDefault="021F216E" w14:paraId="7C247600" w14:textId="0E938AB9">
      <w:pPr>
        <w:rPr>
          <w:rFonts w:ascii="Arial" w:hAnsi="Arial" w:eastAsia="Arial Nova" w:cs="Arial"/>
          <w:i/>
          <w:iCs/>
          <w:color w:val="000000" w:themeColor="text1"/>
        </w:rPr>
      </w:pPr>
    </w:p>
    <w:p w:rsidRPr="003253D3" w:rsidR="0074551A" w:rsidP="021F216E" w:rsidRDefault="0074551A" w14:paraId="6A26F888" w14:textId="77777777">
      <w:pPr>
        <w:rPr>
          <w:rFonts w:ascii="Arial" w:hAnsi="Arial" w:eastAsia="Arial Nova" w:cs="Arial"/>
          <w:color w:val="000000" w:themeColor="text1"/>
        </w:rPr>
      </w:pPr>
    </w:p>
    <w:p w:rsidRPr="003253D3" w:rsidR="0074551A" w:rsidP="021F216E" w:rsidRDefault="0074551A" w14:paraId="1058477A" w14:textId="77777777">
      <w:pPr>
        <w:rPr>
          <w:rFonts w:ascii="Arial" w:hAnsi="Arial" w:eastAsia="Arial Nova" w:cs="Arial"/>
          <w:color w:val="000000" w:themeColor="text1"/>
        </w:rPr>
      </w:pPr>
    </w:p>
    <w:p w:rsidRPr="003253D3" w:rsidR="0074551A" w:rsidP="021F216E" w:rsidRDefault="0074551A" w14:paraId="09F90B52" w14:textId="77777777">
      <w:pPr>
        <w:rPr>
          <w:rFonts w:ascii="Arial" w:hAnsi="Arial" w:eastAsia="Arial Nova" w:cs="Arial"/>
          <w:color w:val="000000" w:themeColor="text1"/>
        </w:rPr>
      </w:pPr>
    </w:p>
    <w:p w:rsidRPr="003253D3" w:rsidR="0074551A" w:rsidP="021F216E" w:rsidRDefault="0074551A" w14:paraId="03E4E131" w14:textId="77777777">
      <w:pPr>
        <w:rPr>
          <w:rFonts w:ascii="Arial" w:hAnsi="Arial" w:eastAsia="Arial Nova" w:cs="Arial"/>
          <w:color w:val="000000" w:themeColor="text1"/>
        </w:rPr>
      </w:pPr>
    </w:p>
    <w:p w:rsidRPr="003253D3" w:rsidR="32ADAAF6" w:rsidP="021F216E" w:rsidRDefault="00B7418E" w14:paraId="78587690" w14:textId="3EB6BFB2">
      <w:pPr>
        <w:rPr>
          <w:rFonts w:ascii="Arial" w:hAnsi="Arial" w:eastAsia="Arial Nova" w:cs="Arial"/>
          <w:color w:val="000000" w:themeColor="text1"/>
        </w:rPr>
      </w:pPr>
      <w:r w:rsidRPr="003253D3">
        <w:rPr>
          <w:rFonts w:ascii="Arial" w:hAnsi="Arial" w:eastAsia="Arial Nova" w:cs="Arial"/>
          <w:color w:val="000000" w:themeColor="text1"/>
        </w:rPr>
        <w:t>Task 2 - Network Map and Rationale</w:t>
      </w:r>
    </w:p>
    <w:p w:rsidRPr="003253D3" w:rsidR="021F216E" w:rsidP="021F216E" w:rsidRDefault="006E6679" w14:paraId="2FDFC4D6" w14:textId="137B2F84">
      <w:pPr>
        <w:rPr>
          <w:rFonts w:ascii="Arial" w:hAnsi="Arial" w:eastAsia="Arial Nova" w:cs="Arial"/>
          <w:i/>
          <w:iCs/>
          <w:color w:val="000000" w:themeColor="text1"/>
          <w:lang w:val="en-GB"/>
        </w:rPr>
      </w:pPr>
      <w:r w:rsidRPr="003253D3">
        <w:rPr>
          <w:rFonts w:ascii="Arial" w:hAnsi="Arial" w:eastAsia="Arial Nova" w:cs="Arial"/>
          <w:i/>
          <w:iCs/>
          <w:color w:val="000000" w:themeColor="text1"/>
          <w:lang w:val="en-GB"/>
        </w:rPr>
        <w:t xml:space="preserve">Create a map of your own network considering career, support, social and community dimensions. </w:t>
      </w:r>
      <w:proofErr w:type="gramStart"/>
      <w:r w:rsidRPr="003253D3">
        <w:rPr>
          <w:rFonts w:ascii="Arial" w:hAnsi="Arial" w:eastAsia="Arial Nova" w:cs="Arial"/>
          <w:i/>
          <w:iCs/>
          <w:color w:val="000000" w:themeColor="text1"/>
          <w:lang w:val="en-GB"/>
        </w:rPr>
        <w:t>Additionally</w:t>
      </w:r>
      <w:proofErr w:type="gramEnd"/>
      <w:r w:rsidRPr="003253D3">
        <w:rPr>
          <w:rFonts w:ascii="Arial" w:hAnsi="Arial" w:eastAsia="Arial Nova" w:cs="Arial"/>
          <w:i/>
          <w:iCs/>
          <w:color w:val="000000" w:themeColor="text1"/>
          <w:lang w:val="en-GB"/>
        </w:rPr>
        <w:t xml:space="preserve"> you should provide a supporting rationale explaining and critically assessing this (200 words- 2 referenced sources).</w:t>
      </w:r>
    </w:p>
    <w:p w:rsidRPr="003253D3" w:rsidR="021F216E" w:rsidP="021F216E" w:rsidRDefault="00F52297" w14:paraId="40C8FB48" w14:textId="71A537B0">
      <w:pPr>
        <w:rPr>
          <w:rFonts w:ascii="Arial" w:hAnsi="Arial" w:eastAsia="Arial Nova" w:cs="Arial"/>
          <w:color w:val="000000" w:themeColor="text1"/>
        </w:rPr>
      </w:pPr>
      <w:r w:rsidRPr="003253D3">
        <w:rPr>
          <w:rFonts w:ascii="Arial" w:hAnsi="Arial" w:eastAsia="Arial Nova" w:cs="Arial"/>
          <w:color w:val="000000" w:themeColor="text1"/>
        </w:rPr>
        <w:t>Selective Network Map</w:t>
      </w:r>
    </w:p>
    <w:p w:rsidRPr="003253D3" w:rsidR="00F52297" w:rsidP="021F216E" w:rsidRDefault="004B5365" w14:paraId="0DCDE796" w14:textId="2BEA6CDC">
      <w:pPr>
        <w:rPr>
          <w:rFonts w:ascii="Arial" w:hAnsi="Arial" w:eastAsia="Arial Nova" w:cs="Arial"/>
          <w:i/>
          <w:iCs/>
          <w:color w:val="000000" w:themeColor="text1"/>
        </w:rPr>
      </w:pPr>
      <w:r w:rsidR="58BBEFD8">
        <w:drawing>
          <wp:inline wp14:editId="154C1CE5" wp14:anchorId="1C52BD62">
            <wp:extent cx="5943600" cy="3962400"/>
            <wp:effectExtent l="0" t="0" r="0" b="0"/>
            <wp:docPr id="898104431"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8104431" name="Picture 898104431"/>
                    <pic:cNvPicPr/>
                  </pic:nvPicPr>
                  <pic:blipFill>
                    <a:blip xmlns:r="http://schemas.openxmlformats.org/officeDocument/2006/relationships" r:embed="rId8"/>
                    <a:stretch>
                      <a:fillRect/>
                    </a:stretch>
                  </pic:blipFill>
                  <pic:spPr>
                    <a:xfrm>
                      <a:off x="0" y="0"/>
                      <a:ext cx="5943600" cy="3962400"/>
                    </a:xfrm>
                    <a:prstGeom prst="rect">
                      <a:avLst/>
                    </a:prstGeom>
                  </pic:spPr>
                </pic:pic>
              </a:graphicData>
            </a:graphic>
          </wp:inline>
        </w:drawing>
      </w:r>
    </w:p>
    <w:p w:rsidR="5C06B31A" w:rsidP="5C06B31A" w:rsidRDefault="5C06B31A" w14:paraId="79CF657C" w14:textId="5CD5083F">
      <w:pPr>
        <w:rPr>
          <w:rFonts w:ascii="Arial" w:hAnsi="Arial" w:cs="Arial"/>
          <w:b w:val="1"/>
          <w:bCs w:val="1"/>
        </w:rPr>
      </w:pPr>
    </w:p>
    <w:p w:rsidR="5C06B31A" w:rsidP="5C06B31A" w:rsidRDefault="5C06B31A" w14:paraId="05A6A5A1" w14:textId="05FCE88D">
      <w:pPr>
        <w:rPr>
          <w:rFonts w:ascii="Arial" w:hAnsi="Arial" w:cs="Arial"/>
          <w:b w:val="1"/>
          <w:bCs w:val="1"/>
        </w:rPr>
      </w:pPr>
    </w:p>
    <w:p w:rsidR="5C06B31A" w:rsidP="5C06B31A" w:rsidRDefault="5C06B31A" w14:paraId="363936D4" w14:textId="462A80B4">
      <w:pPr>
        <w:rPr>
          <w:rFonts w:ascii="Arial" w:hAnsi="Arial" w:cs="Arial"/>
          <w:b w:val="1"/>
          <w:bCs w:val="1"/>
        </w:rPr>
      </w:pPr>
    </w:p>
    <w:p w:rsidRPr="003253D3" w:rsidR="00F52297" w:rsidP="00F52297" w:rsidRDefault="00F52297" w14:paraId="1961AD31" w14:textId="77777777">
      <w:pPr>
        <w:rPr>
          <w:rFonts w:ascii="Arial" w:hAnsi="Arial" w:cs="Arial"/>
          <w:b/>
          <w:bCs/>
        </w:rPr>
      </w:pPr>
      <w:r w:rsidRPr="003253D3">
        <w:rPr>
          <w:rFonts w:ascii="Arial" w:hAnsi="Arial" w:cs="Arial"/>
          <w:b/>
          <w:bCs/>
        </w:rPr>
        <w:t>Rationale</w:t>
      </w:r>
    </w:p>
    <w:p w:rsidRPr="003253D3" w:rsidR="00F52297" w:rsidP="00F52297" w:rsidRDefault="00F52297" w14:paraId="533DE15A" w14:noSpellErr="1" w14:textId="0E8AD3F4">
      <w:pPr>
        <w:rPr>
          <w:rFonts w:ascii="Arial" w:hAnsi="Arial" w:cs="Arial"/>
        </w:rPr>
      </w:pPr>
      <w:r w:rsidRPr="5C06B31A" w:rsidR="277C8A2F">
        <w:rPr>
          <w:rFonts w:ascii="Arial" w:hAnsi="Arial" w:cs="Arial"/>
        </w:rPr>
        <w:t xml:space="preserve">In the present and recent times, my network may be regarded as a Selective Network since I focus on strong and meaningful relationships based on career, social, support, and community dimensions. In the case of my career, the University of Wales Trinity Saint David (UWTSD) is my first-degree link as it offers academic and professional growth and development. My husband Khurram is at the center of </w:t>
      </w:r>
      <w:r w:rsidRPr="5C06B31A" w:rsidR="741B267B">
        <w:rPr>
          <w:rFonts w:ascii="Arial" w:hAnsi="Arial" w:cs="Arial"/>
        </w:rPr>
        <w:t>support</w:t>
      </w:r>
      <w:r w:rsidRPr="5C06B31A" w:rsidR="277C8A2F">
        <w:rPr>
          <w:rFonts w:ascii="Arial" w:hAnsi="Arial" w:cs="Arial"/>
        </w:rPr>
        <w:t xml:space="preserve"> by offering me emotional and practical stability, and my children encourage me to achieve my future </w:t>
      </w:r>
      <w:r w:rsidRPr="5C06B31A" w:rsidR="277C8A2F">
        <w:rPr>
          <w:rFonts w:ascii="Arial" w:hAnsi="Arial" w:cs="Arial"/>
        </w:rPr>
        <w:t>objectives</w:t>
      </w:r>
      <w:r w:rsidRPr="5C06B31A" w:rsidR="0A61334D">
        <w:rPr>
          <w:rFonts w:ascii="Arial" w:hAnsi="Arial" w:cs="Arial"/>
        </w:rPr>
        <w:t xml:space="preserve"> (Phillips and Ellinas (2014)</w:t>
      </w:r>
      <w:r w:rsidRPr="5C06B31A" w:rsidR="277C8A2F">
        <w:rPr>
          <w:rFonts w:ascii="Arial" w:hAnsi="Arial" w:cs="Arial"/>
        </w:rPr>
        <w:t>. On the social level, I interact well with friends Shama and Nashima, who offer a sense of companionship and unofficial counsel. My social networking is via sewing classes and gym, where I can be connected to individuals with the same personal interests.</w:t>
      </w:r>
    </w:p>
    <w:p w:rsidRPr="003253D3" w:rsidR="00F52297" w:rsidP="00F52297" w:rsidRDefault="00F52297" w14:paraId="07FB2E83" w14:textId="4964B84B">
      <w:pPr>
        <w:rPr>
          <w:rFonts w:ascii="Arial" w:hAnsi="Arial" w:cs="Arial"/>
        </w:rPr>
      </w:pPr>
      <w:r w:rsidRPr="5C06B31A" w:rsidR="277C8A2F">
        <w:rPr>
          <w:rFonts w:ascii="Arial" w:hAnsi="Arial" w:cs="Arial"/>
        </w:rPr>
        <w:t xml:space="preserve">Being an introvert, I </w:t>
      </w:r>
      <w:r w:rsidRPr="5C06B31A" w:rsidR="1F7D98E7">
        <w:rPr>
          <w:rFonts w:ascii="Arial" w:hAnsi="Arial" w:cs="Arial"/>
        </w:rPr>
        <w:t>prioritize bonding</w:t>
      </w:r>
      <w:r w:rsidRPr="5C06B31A" w:rsidR="277C8A2F">
        <w:rPr>
          <w:rFonts w:ascii="Arial" w:hAnsi="Arial" w:cs="Arial"/>
        </w:rPr>
        <w:t xml:space="preserve"> relationships that enhance trust and support but restrict my associated bridging (connecting with the members of another social or professional group) and linking (</w:t>
      </w:r>
      <w:r w:rsidRPr="5C06B31A" w:rsidR="277C8A2F">
        <w:rPr>
          <w:rFonts w:ascii="Arial" w:hAnsi="Arial" w:cs="Arial"/>
        </w:rPr>
        <w:t>establishing</w:t>
      </w:r>
      <w:r w:rsidRPr="5C06B31A" w:rsidR="277C8A2F">
        <w:rPr>
          <w:rFonts w:ascii="Arial" w:hAnsi="Arial" w:cs="Arial"/>
        </w:rPr>
        <w:t xml:space="preserve"> relationships with the professionals or </w:t>
      </w:r>
      <w:r w:rsidRPr="5C06B31A" w:rsidR="2A13126E">
        <w:rPr>
          <w:rFonts w:ascii="Arial" w:hAnsi="Arial" w:cs="Arial"/>
        </w:rPr>
        <w:t>organizations</w:t>
      </w:r>
      <w:r w:rsidRPr="5C06B31A" w:rsidR="277C8A2F">
        <w:rPr>
          <w:rFonts w:ascii="Arial" w:hAnsi="Arial" w:cs="Arial"/>
        </w:rPr>
        <w:t xml:space="preserve"> in influential positions). The significance of trust and obligations in the formation of effective social capital is pointed out by Coleman (1990) </w:t>
      </w:r>
      <w:r w:rsidRPr="5C06B31A" w:rsidR="277C8A2F">
        <w:rPr>
          <w:rFonts w:ascii="Arial" w:hAnsi="Arial" w:cs="Arial"/>
        </w:rPr>
        <w:t>whereas</w:t>
      </w:r>
      <w:r w:rsidRPr="5C06B31A" w:rsidR="277C8A2F">
        <w:rPr>
          <w:rFonts w:ascii="Arial" w:hAnsi="Arial" w:cs="Arial"/>
        </w:rPr>
        <w:t xml:space="preserve"> the advantages of the career of developing professional networks actively are </w:t>
      </w:r>
      <w:r w:rsidRPr="5C06B31A" w:rsidR="044E78EF">
        <w:rPr>
          <w:rFonts w:ascii="Arial" w:hAnsi="Arial" w:cs="Arial"/>
        </w:rPr>
        <w:t>emphasized</w:t>
      </w:r>
      <w:r w:rsidRPr="5C06B31A" w:rsidR="277C8A2F">
        <w:rPr>
          <w:rFonts w:ascii="Arial" w:hAnsi="Arial" w:cs="Arial"/>
        </w:rPr>
        <w:t xml:space="preserve"> by Phillips and Ellinas (2014). More specifically, I will have to work on building a stronger professional network both via networking and online media </w:t>
      </w:r>
      <w:r w:rsidRPr="5C06B31A" w:rsidR="642287A4">
        <w:rPr>
          <w:rFonts w:ascii="Arial" w:hAnsi="Arial" w:cs="Arial"/>
        </w:rPr>
        <w:t>to</w:t>
      </w:r>
      <w:r w:rsidRPr="5C06B31A" w:rsidR="277C8A2F">
        <w:rPr>
          <w:rFonts w:ascii="Arial" w:hAnsi="Arial" w:cs="Arial"/>
        </w:rPr>
        <w:t xml:space="preserve"> strike a balance between an over personal support and a wider professional horizon</w:t>
      </w:r>
    </w:p>
    <w:p w:rsidRPr="003253D3" w:rsidR="00F52297" w:rsidP="5C06B31A" w:rsidRDefault="00F52297" w14:paraId="4E936E45" w14:noSpellErr="1" w14:textId="5299D86D">
      <w:pPr>
        <w:spacing w:line="259" w:lineRule="auto"/>
        <w:rPr>
          <w:rFonts w:ascii="Arial" w:hAnsi="Arial" w:cs="Arial"/>
          <w:b w:val="1"/>
          <w:bCs w:val="1"/>
        </w:rPr>
      </w:pPr>
    </w:p>
    <w:p w:rsidRPr="003253D3" w:rsidR="021F216E" w:rsidP="021F216E" w:rsidRDefault="021F216E" w14:paraId="4522682A" w14:textId="738375ED">
      <w:pPr>
        <w:rPr>
          <w:rFonts w:ascii="Arial" w:hAnsi="Arial" w:eastAsia="Arial Nova" w:cs="Arial"/>
          <w:i/>
          <w:iCs/>
          <w:color w:val="000000" w:themeColor="text1"/>
        </w:rPr>
      </w:pPr>
    </w:p>
    <w:p w:rsidRPr="003253D3" w:rsidR="021F216E" w:rsidP="021F216E" w:rsidRDefault="021F216E" w14:paraId="4176FECB" w14:textId="5652131C">
      <w:pPr>
        <w:rPr>
          <w:rFonts w:ascii="Arial" w:hAnsi="Arial" w:eastAsia="Arial Nova" w:cs="Arial"/>
          <w:i/>
          <w:iCs/>
          <w:color w:val="000000" w:themeColor="text1"/>
        </w:rPr>
      </w:pPr>
    </w:p>
    <w:p w:rsidRPr="003253D3" w:rsidR="021F216E" w:rsidP="021F216E" w:rsidRDefault="021F216E" w14:paraId="09D1899C" w14:textId="037A19B1">
      <w:pPr>
        <w:rPr>
          <w:rFonts w:ascii="Arial" w:hAnsi="Arial" w:eastAsia="Arial Nova" w:cs="Arial"/>
          <w:i/>
          <w:iCs/>
          <w:color w:val="000000" w:themeColor="text1"/>
        </w:rPr>
      </w:pPr>
    </w:p>
    <w:p w:rsidRPr="003253D3" w:rsidR="021F216E" w:rsidP="021F216E" w:rsidRDefault="021F216E" w14:paraId="545713FA" w14:textId="0969F6AE">
      <w:pPr>
        <w:rPr>
          <w:rFonts w:ascii="Arial" w:hAnsi="Arial" w:eastAsia="Arial Nova" w:cs="Arial"/>
          <w:i/>
          <w:iCs/>
          <w:color w:val="000000" w:themeColor="text1"/>
        </w:rPr>
      </w:pPr>
    </w:p>
    <w:p w:rsidRPr="003253D3" w:rsidR="021F216E" w:rsidP="021F216E" w:rsidRDefault="021F216E" w14:paraId="44500A1E" w14:textId="51CF3244">
      <w:pPr>
        <w:rPr>
          <w:rFonts w:ascii="Arial" w:hAnsi="Arial" w:eastAsia="Arial Nova" w:cs="Arial"/>
          <w:i/>
          <w:iCs/>
          <w:color w:val="000000" w:themeColor="text1"/>
        </w:rPr>
      </w:pPr>
    </w:p>
    <w:p w:rsidRPr="003253D3" w:rsidR="021F216E" w:rsidP="021F216E" w:rsidRDefault="021F216E" w14:paraId="1F882AEA" w14:textId="60C77BDF">
      <w:pPr>
        <w:rPr>
          <w:rFonts w:ascii="Arial" w:hAnsi="Arial" w:eastAsia="Arial Nova" w:cs="Arial"/>
          <w:i/>
          <w:iCs/>
          <w:color w:val="000000" w:themeColor="text1"/>
        </w:rPr>
      </w:pPr>
    </w:p>
    <w:p w:rsidRPr="003253D3" w:rsidR="021F216E" w:rsidP="021F216E" w:rsidRDefault="021F216E" w14:paraId="29F41839" w14:textId="4D83A0A3">
      <w:pPr>
        <w:rPr>
          <w:rFonts w:ascii="Arial" w:hAnsi="Arial" w:eastAsia="Arial Nova" w:cs="Arial"/>
          <w:i/>
          <w:iCs/>
          <w:color w:val="000000" w:themeColor="text1"/>
        </w:rPr>
      </w:pPr>
    </w:p>
    <w:p w:rsidRPr="003253D3" w:rsidR="021F216E" w:rsidP="021F216E" w:rsidRDefault="021F216E" w14:paraId="6A9AAAB1" w14:textId="1D70E412">
      <w:pPr>
        <w:rPr>
          <w:rFonts w:ascii="Arial" w:hAnsi="Arial" w:eastAsia="Arial Nova" w:cs="Arial"/>
          <w:i/>
          <w:iCs/>
          <w:color w:val="000000" w:themeColor="text1"/>
        </w:rPr>
      </w:pPr>
    </w:p>
    <w:p w:rsidRPr="003253D3" w:rsidR="021F216E" w:rsidP="021F216E" w:rsidRDefault="021F216E" w14:paraId="33C895A6" w14:textId="168CB225">
      <w:pPr>
        <w:rPr>
          <w:rFonts w:ascii="Arial" w:hAnsi="Arial" w:eastAsia="Arial Nova" w:cs="Arial"/>
          <w:i/>
          <w:iCs/>
          <w:color w:val="000000" w:themeColor="text1"/>
        </w:rPr>
      </w:pPr>
    </w:p>
    <w:p w:rsidRPr="003253D3" w:rsidR="021F216E" w:rsidP="021F216E" w:rsidRDefault="021F216E" w14:paraId="59629665" w14:textId="3B08F7E3">
      <w:pPr>
        <w:rPr>
          <w:rFonts w:ascii="Arial" w:hAnsi="Arial" w:eastAsia="Arial Nova" w:cs="Arial"/>
          <w:i/>
          <w:iCs/>
          <w:color w:val="000000" w:themeColor="text1"/>
        </w:rPr>
      </w:pPr>
    </w:p>
    <w:p w:rsidRPr="003253D3" w:rsidR="021F216E" w:rsidP="021F216E" w:rsidRDefault="021F216E" w14:paraId="360538A9" w14:textId="5C115479">
      <w:pPr>
        <w:rPr>
          <w:rFonts w:ascii="Arial" w:hAnsi="Arial" w:eastAsia="Arial Nova" w:cs="Arial"/>
          <w:i/>
          <w:iCs/>
          <w:color w:val="000000" w:themeColor="text1"/>
        </w:rPr>
      </w:pPr>
    </w:p>
    <w:p w:rsidRPr="003253D3" w:rsidR="021F216E" w:rsidP="021F216E" w:rsidRDefault="021F216E" w14:paraId="5DE94E4A" w14:textId="0BFFDB26">
      <w:pPr>
        <w:rPr>
          <w:rFonts w:ascii="Arial" w:hAnsi="Arial" w:eastAsia="Arial Nova" w:cs="Arial"/>
          <w:i/>
          <w:iCs/>
          <w:color w:val="000000" w:themeColor="text1"/>
        </w:rPr>
      </w:pPr>
    </w:p>
    <w:p w:rsidRPr="003253D3" w:rsidR="021F216E" w:rsidP="021F216E" w:rsidRDefault="021F216E" w14:paraId="254BA26C" w14:textId="23AC6352">
      <w:pPr>
        <w:rPr>
          <w:rFonts w:ascii="Arial" w:hAnsi="Arial" w:eastAsia="Arial Nova" w:cs="Arial"/>
          <w:i/>
          <w:iCs/>
          <w:color w:val="000000" w:themeColor="text1"/>
        </w:rPr>
      </w:pPr>
    </w:p>
    <w:p w:rsidRPr="003253D3" w:rsidR="00B7418E" w:rsidP="021F216E" w:rsidRDefault="00B7418E" w14:paraId="3AD63F3F" w14:textId="77777777">
      <w:pPr>
        <w:rPr>
          <w:rFonts w:ascii="Arial" w:hAnsi="Arial" w:eastAsia="Arial Nova" w:cs="Arial"/>
          <w:color w:val="000000" w:themeColor="text1"/>
        </w:rPr>
      </w:pPr>
    </w:p>
    <w:p w:rsidRPr="003253D3" w:rsidR="00B7418E" w:rsidP="021F216E" w:rsidRDefault="00B7418E" w14:paraId="21C42110" w14:textId="77777777">
      <w:pPr>
        <w:rPr>
          <w:rFonts w:ascii="Arial" w:hAnsi="Arial" w:eastAsia="Arial Nova" w:cs="Arial"/>
          <w:color w:val="000000" w:themeColor="text1"/>
        </w:rPr>
      </w:pPr>
    </w:p>
    <w:p w:rsidRPr="003253D3" w:rsidR="00B7418E" w:rsidP="021F216E" w:rsidRDefault="00B7418E" w14:paraId="1DB8AEA2" w14:textId="77777777">
      <w:pPr>
        <w:rPr>
          <w:rFonts w:ascii="Arial" w:hAnsi="Arial" w:eastAsia="Arial Nova" w:cs="Arial"/>
          <w:color w:val="000000" w:themeColor="text1"/>
        </w:rPr>
      </w:pPr>
    </w:p>
    <w:p w:rsidRPr="003253D3" w:rsidR="32ADAAF6" w:rsidP="021F216E" w:rsidRDefault="00B7418E" w14:paraId="3D8E9ECA" w14:textId="511034D3">
      <w:pPr>
        <w:rPr>
          <w:rFonts w:ascii="Arial" w:hAnsi="Arial" w:eastAsia="Arial Nova" w:cs="Arial"/>
          <w:color w:val="000000" w:themeColor="text1"/>
        </w:rPr>
      </w:pPr>
      <w:r w:rsidRPr="003253D3">
        <w:rPr>
          <w:rFonts w:ascii="Arial" w:hAnsi="Arial" w:eastAsia="Arial Nova" w:cs="Arial"/>
          <w:color w:val="000000" w:themeColor="text1"/>
        </w:rPr>
        <w:t>Task 3- Blog</w:t>
      </w:r>
    </w:p>
    <w:p w:rsidRPr="003253D3" w:rsidR="021F216E" w:rsidP="021F216E" w:rsidRDefault="003D2038" w14:paraId="668F8137" w14:textId="02BD408E">
      <w:pPr>
        <w:rPr>
          <w:rFonts w:ascii="Arial" w:hAnsi="Arial" w:eastAsia="Arial Nova" w:cs="Arial"/>
          <w:i/>
          <w:iCs/>
          <w:color w:val="000000" w:themeColor="text1"/>
          <w:lang w:val="en-GB"/>
        </w:rPr>
      </w:pPr>
      <w:r w:rsidRPr="003253D3">
        <w:rPr>
          <w:rFonts w:ascii="Arial" w:hAnsi="Arial" w:eastAsia="Arial Nova" w:cs="Arial"/>
          <w:i/>
          <w:iCs/>
          <w:color w:val="000000" w:themeColor="text1"/>
          <w:lang w:val="en-GB"/>
        </w:rPr>
        <w:t>Write a blog exploring a current topic or issue of your choice within the health and social care sector in the UK. The purpose of this is to inform a specific target audience of your choosing (300 words)</w:t>
      </w:r>
    </w:p>
    <w:p w:rsidRPr="003253D3" w:rsidR="00C4523A" w:rsidP="00C4523A" w:rsidRDefault="00C4523A" w14:paraId="4365CA4F" w14:textId="77777777">
      <w:pPr>
        <w:rPr>
          <w:rFonts w:ascii="Arial" w:hAnsi="Arial" w:cs="Arial"/>
          <w:b/>
          <w:bCs/>
        </w:rPr>
      </w:pPr>
      <w:r w:rsidRPr="003253D3">
        <w:rPr>
          <w:rFonts w:ascii="Arial" w:hAnsi="Arial" w:cs="Arial"/>
          <w:b/>
          <w:bCs/>
        </w:rPr>
        <w:t>Supporting Young People’s Mental Health in the UK: Closing the Gaps</w:t>
      </w:r>
    </w:p>
    <w:p w:rsidRPr="003253D3" w:rsidR="00C4523A" w:rsidP="00C4523A" w:rsidRDefault="00C4523A" w14:paraId="330F14DD" w14:noSpellErr="1" w14:textId="3B9A880A">
      <w:pPr>
        <w:rPr>
          <w:rFonts w:ascii="Arial" w:hAnsi="Arial" w:cs="Arial"/>
        </w:rPr>
      </w:pPr>
      <w:r w:rsidRPr="5C06B31A" w:rsidR="2C584B79">
        <w:rPr>
          <w:rFonts w:ascii="Arial" w:hAnsi="Arial" w:cs="Arial"/>
        </w:rPr>
        <w:t xml:space="preserve">The well-being of children and young people is an increasing problem in the UK, particularly since the COVID-19 outbreak. Studies show that approximately one out of five youths are currently facing challenges like anxiety, </w:t>
      </w:r>
      <w:r w:rsidRPr="5C06B31A" w:rsidR="07B7C245">
        <w:rPr>
          <w:rFonts w:ascii="Arial" w:hAnsi="Arial" w:cs="Arial"/>
        </w:rPr>
        <w:t>depression,</w:t>
      </w:r>
      <w:r w:rsidRPr="5C06B31A" w:rsidR="2C584B79">
        <w:rPr>
          <w:rFonts w:ascii="Arial" w:hAnsi="Arial" w:cs="Arial"/>
        </w:rPr>
        <w:t xml:space="preserve"> and social isolation (Ford et al., 2021). This growth has exerted a lot of pressure on the health and social care </w:t>
      </w:r>
      <w:r w:rsidRPr="5C06B31A" w:rsidR="6A939025">
        <w:rPr>
          <w:rFonts w:ascii="Arial" w:hAnsi="Arial" w:cs="Arial"/>
        </w:rPr>
        <w:t>services,</w:t>
      </w:r>
      <w:r w:rsidRPr="5C06B31A" w:rsidR="2C584B79">
        <w:rPr>
          <w:rFonts w:ascii="Arial" w:hAnsi="Arial" w:cs="Arial"/>
        </w:rPr>
        <w:t xml:space="preserve"> and now many families are finding it hard to get prompt </w:t>
      </w:r>
      <w:r w:rsidRPr="5C06B31A" w:rsidR="2C584B79">
        <w:rPr>
          <w:rFonts w:ascii="Arial" w:hAnsi="Arial" w:cs="Arial"/>
        </w:rPr>
        <w:t>assistance</w:t>
      </w:r>
      <w:r w:rsidRPr="5C06B31A" w:rsidR="2C584B79">
        <w:rPr>
          <w:rFonts w:ascii="Arial" w:hAnsi="Arial" w:cs="Arial"/>
        </w:rPr>
        <w:t>.</w:t>
      </w:r>
    </w:p>
    <w:p w:rsidRPr="003253D3" w:rsidR="00C4523A" w:rsidP="00C4523A" w:rsidRDefault="00C4523A" w14:paraId="64A025CB" w14:textId="1EF90F17">
      <w:pPr>
        <w:rPr>
          <w:rFonts w:ascii="Arial" w:hAnsi="Arial" w:cs="Arial"/>
        </w:rPr>
      </w:pPr>
      <w:r w:rsidRPr="5C06B31A" w:rsidR="2C584B79">
        <w:rPr>
          <w:rFonts w:ascii="Arial" w:hAnsi="Arial" w:cs="Arial"/>
        </w:rPr>
        <w:t xml:space="preserve">Parents and carers can have a lengthy wait time when accessing specialist services such as Child and Adolescent Mental Health Services (CAMHS). </w:t>
      </w:r>
      <w:r w:rsidRPr="5C06B31A" w:rsidR="221262C8">
        <w:rPr>
          <w:rFonts w:ascii="Arial" w:hAnsi="Arial" w:cs="Arial"/>
        </w:rPr>
        <w:t>During</w:t>
      </w:r>
      <w:r w:rsidRPr="5C06B31A" w:rsidR="2C584B79">
        <w:rPr>
          <w:rFonts w:ascii="Arial" w:hAnsi="Arial" w:cs="Arial"/>
        </w:rPr>
        <w:t xml:space="preserve"> such delays, youths can be left unattended, thus aggravating their health. According to a recent study, </w:t>
      </w:r>
      <w:r w:rsidRPr="5C06B31A" w:rsidR="78F570D5">
        <w:rPr>
          <w:rFonts w:ascii="Arial" w:hAnsi="Arial" w:cs="Arial"/>
        </w:rPr>
        <w:t>young</w:t>
      </w:r>
      <w:r w:rsidRPr="5C06B31A" w:rsidR="2C584B79">
        <w:rPr>
          <w:rFonts w:ascii="Arial" w:hAnsi="Arial" w:cs="Arial"/>
        </w:rPr>
        <w:t xml:space="preserve"> people </w:t>
      </w:r>
      <w:r w:rsidRPr="5C06B31A" w:rsidR="2C584B79">
        <w:rPr>
          <w:rFonts w:ascii="Arial" w:hAnsi="Arial" w:cs="Arial"/>
        </w:rPr>
        <w:t>desire</w:t>
      </w:r>
      <w:r w:rsidRPr="5C06B31A" w:rsidR="2C584B79">
        <w:rPr>
          <w:rFonts w:ascii="Arial" w:hAnsi="Arial" w:cs="Arial"/>
        </w:rPr>
        <w:t xml:space="preserve"> support to be more welcoming, less </w:t>
      </w:r>
      <w:r w:rsidRPr="5C06B31A" w:rsidR="56A96677">
        <w:rPr>
          <w:rFonts w:ascii="Arial" w:hAnsi="Arial" w:cs="Arial"/>
        </w:rPr>
        <w:t>stigmatizing</w:t>
      </w:r>
      <w:r w:rsidRPr="5C06B31A" w:rsidR="2C584B79">
        <w:rPr>
          <w:rFonts w:ascii="Arial" w:hAnsi="Arial" w:cs="Arial"/>
        </w:rPr>
        <w:t xml:space="preserve">, and more specific to their personal needs (Holding et al., </w:t>
      </w:r>
      <w:r w:rsidRPr="5C06B31A" w:rsidR="2BF18707">
        <w:rPr>
          <w:rFonts w:ascii="Arial" w:hAnsi="Arial" w:cs="Arial"/>
        </w:rPr>
        <w:t>2022, pp. e6366–e6375</w:t>
      </w:r>
      <w:r w:rsidRPr="5C06B31A" w:rsidR="2C584B79">
        <w:rPr>
          <w:rFonts w:ascii="Arial" w:hAnsi="Arial" w:cs="Arial"/>
        </w:rPr>
        <w:t xml:space="preserve">). Such results are a reminder of the role of not only enhancing the NHS </w:t>
      </w:r>
      <w:r w:rsidRPr="5C06B31A" w:rsidR="68B8DCAF">
        <w:rPr>
          <w:rFonts w:ascii="Arial" w:hAnsi="Arial" w:cs="Arial"/>
        </w:rPr>
        <w:t>provision but</w:t>
      </w:r>
      <w:r w:rsidRPr="5C06B31A" w:rsidR="2C584B79">
        <w:rPr>
          <w:rFonts w:ascii="Arial" w:hAnsi="Arial" w:cs="Arial"/>
        </w:rPr>
        <w:t xml:space="preserve"> also enhancing the contribution of schools and community </w:t>
      </w:r>
      <w:r w:rsidRPr="5C06B31A" w:rsidR="15F2424C">
        <w:rPr>
          <w:rFonts w:ascii="Arial" w:hAnsi="Arial" w:cs="Arial"/>
        </w:rPr>
        <w:t>organizations</w:t>
      </w:r>
      <w:r w:rsidRPr="5C06B31A" w:rsidR="2C584B79">
        <w:rPr>
          <w:rFonts w:ascii="Arial" w:hAnsi="Arial" w:cs="Arial"/>
        </w:rPr>
        <w:t xml:space="preserve"> in offering early and preventative </w:t>
      </w:r>
      <w:r w:rsidRPr="5C06B31A" w:rsidR="2C584B79">
        <w:rPr>
          <w:rFonts w:ascii="Arial" w:hAnsi="Arial" w:cs="Arial"/>
        </w:rPr>
        <w:t>assistance</w:t>
      </w:r>
      <w:r w:rsidRPr="5C06B31A" w:rsidR="2C584B79">
        <w:rPr>
          <w:rFonts w:ascii="Arial" w:hAnsi="Arial" w:cs="Arial"/>
        </w:rPr>
        <w:t>.</w:t>
      </w:r>
    </w:p>
    <w:p w:rsidRPr="003253D3" w:rsidR="00C4523A" w:rsidP="00C4523A" w:rsidRDefault="00C4523A" w14:paraId="6ED6CFD5" w14:textId="36C76144">
      <w:pPr>
        <w:rPr>
          <w:rFonts w:ascii="Arial" w:hAnsi="Arial" w:cs="Arial"/>
        </w:rPr>
      </w:pPr>
      <w:r w:rsidRPr="003253D3">
        <w:rPr>
          <w:rFonts w:ascii="Arial" w:hAnsi="Arial" w:cs="Arial"/>
        </w:rPr>
        <w:t xml:space="preserve">Some progress is being made. As an example, Mental Health Support Teams are being implemented in schools, and online counselling and digital platforms are becoming increasingly more accessible. The potential of community-based initiatives, peer support groups, and mindfulness </w:t>
      </w:r>
      <w:proofErr w:type="spellStart"/>
      <w:r w:rsidRPr="003253D3">
        <w:rPr>
          <w:rFonts w:ascii="Arial" w:hAnsi="Arial" w:cs="Arial"/>
        </w:rPr>
        <w:t>programmes</w:t>
      </w:r>
      <w:proofErr w:type="spellEnd"/>
      <w:r w:rsidRPr="003253D3">
        <w:rPr>
          <w:rFonts w:ascii="Arial" w:hAnsi="Arial" w:cs="Arial"/>
        </w:rPr>
        <w:t xml:space="preserve"> are also proving themselves to help young people in dealing with stress and developing resilience. This can be helped by parents and carers by having open discussions on mental health, fostering healthy daily routines, and consulting the local services that are trusted (Gunnell et al., 2021)</w:t>
      </w:r>
    </w:p>
    <w:p w:rsidRPr="003253D3" w:rsidR="00C4523A" w:rsidP="00C4523A" w:rsidRDefault="00C4523A" w14:paraId="41F01E95" w14:noSpellErr="1" w14:textId="0847C9EA">
      <w:pPr>
        <w:rPr>
          <w:rFonts w:ascii="Arial" w:hAnsi="Arial" w:cs="Arial"/>
        </w:rPr>
      </w:pPr>
      <w:r w:rsidRPr="5C06B31A" w:rsidR="2C584B79">
        <w:rPr>
          <w:rFonts w:ascii="Arial" w:hAnsi="Arial" w:cs="Arial"/>
        </w:rPr>
        <w:t xml:space="preserve">However, there are still major disparities between needs and services supply. Families should not be left alone as they wait to receive professional </w:t>
      </w:r>
      <w:r w:rsidRPr="5C06B31A" w:rsidR="2C584B79">
        <w:rPr>
          <w:rFonts w:ascii="Arial" w:hAnsi="Arial" w:cs="Arial"/>
        </w:rPr>
        <w:t>assistance</w:t>
      </w:r>
      <w:r w:rsidRPr="5C06B31A" w:rsidR="2C584B79">
        <w:rPr>
          <w:rFonts w:ascii="Arial" w:hAnsi="Arial" w:cs="Arial"/>
        </w:rPr>
        <w:t xml:space="preserve">. It is necessary </w:t>
      </w:r>
      <w:r w:rsidRPr="5C06B31A" w:rsidR="2C584B79">
        <w:rPr>
          <w:rFonts w:ascii="Arial" w:hAnsi="Arial" w:cs="Arial"/>
        </w:rPr>
        <w:t xml:space="preserve">to have an integrated approach in which the NHS, schools, </w:t>
      </w:r>
      <w:r w:rsidRPr="5C06B31A" w:rsidR="3E27B159">
        <w:rPr>
          <w:rFonts w:ascii="Arial" w:hAnsi="Arial" w:cs="Arial"/>
        </w:rPr>
        <w:t>communities,</w:t>
      </w:r>
      <w:r w:rsidRPr="5C06B31A" w:rsidR="2C584B79">
        <w:rPr>
          <w:rFonts w:ascii="Arial" w:hAnsi="Arial" w:cs="Arial"/>
        </w:rPr>
        <w:t xml:space="preserve"> and families collaborate. Through prevention, early interventions and minimizing stigmas, </w:t>
      </w:r>
      <w:r w:rsidRPr="5C06B31A" w:rsidR="1D7F5B28">
        <w:rPr>
          <w:rFonts w:ascii="Arial" w:hAnsi="Arial" w:cs="Arial"/>
        </w:rPr>
        <w:t>society</w:t>
      </w:r>
      <w:r w:rsidRPr="5C06B31A" w:rsidR="2C584B79">
        <w:rPr>
          <w:rFonts w:ascii="Arial" w:hAnsi="Arial" w:cs="Arial"/>
        </w:rPr>
        <w:t xml:space="preserve"> can achieve a more conducive environment where the youths can get the </w:t>
      </w:r>
      <w:r w:rsidRPr="5C06B31A" w:rsidR="2C584B79">
        <w:rPr>
          <w:rFonts w:ascii="Arial" w:hAnsi="Arial" w:cs="Arial"/>
        </w:rPr>
        <w:t>assistance</w:t>
      </w:r>
      <w:r w:rsidRPr="5C06B31A" w:rsidR="2C584B79">
        <w:rPr>
          <w:rFonts w:ascii="Arial" w:hAnsi="Arial" w:cs="Arial"/>
        </w:rPr>
        <w:t xml:space="preserve"> they </w:t>
      </w:r>
      <w:r w:rsidRPr="5C06B31A" w:rsidR="2C584B79">
        <w:rPr>
          <w:rFonts w:ascii="Arial" w:hAnsi="Arial" w:cs="Arial"/>
        </w:rPr>
        <w:t>require</w:t>
      </w:r>
      <w:r w:rsidRPr="5C06B31A" w:rsidR="2C584B79">
        <w:rPr>
          <w:rFonts w:ascii="Arial" w:hAnsi="Arial" w:cs="Arial"/>
        </w:rPr>
        <w:t xml:space="preserve"> at the </w:t>
      </w:r>
      <w:r w:rsidRPr="5C06B31A" w:rsidR="2C584B79">
        <w:rPr>
          <w:rFonts w:ascii="Arial" w:hAnsi="Arial" w:cs="Arial"/>
        </w:rPr>
        <w:t>appropriate time</w:t>
      </w:r>
      <w:r w:rsidRPr="5C06B31A" w:rsidR="2C584B79">
        <w:rPr>
          <w:rFonts w:ascii="Arial" w:hAnsi="Arial" w:cs="Arial"/>
        </w:rPr>
        <w:t xml:space="preserve"> (Holding et al., </w:t>
      </w:r>
      <w:r w:rsidRPr="5C06B31A" w:rsidR="2BF18707">
        <w:rPr>
          <w:rFonts w:ascii="Arial" w:hAnsi="Arial" w:cs="Arial"/>
        </w:rPr>
        <w:t>2022, pp. e6366–e6375</w:t>
      </w:r>
      <w:r w:rsidRPr="5C06B31A" w:rsidR="2C584B79">
        <w:rPr>
          <w:rFonts w:ascii="Arial" w:hAnsi="Arial" w:cs="Arial"/>
        </w:rPr>
        <w:t>).</w:t>
      </w:r>
    </w:p>
    <w:p w:rsidRPr="003253D3" w:rsidR="002E4381" w:rsidP="00C4523A" w:rsidRDefault="002E4381" w14:paraId="673D92C2" w14:textId="2A3A3104">
      <w:pPr>
        <w:rPr>
          <w:rFonts w:ascii="Arial" w:hAnsi="Arial" w:cs="Arial"/>
          <w:b/>
          <w:bCs/>
        </w:rPr>
      </w:pPr>
      <w:r w:rsidRPr="003253D3">
        <w:rPr>
          <w:rFonts w:ascii="Arial" w:hAnsi="Arial" w:cs="Arial"/>
          <w:b/>
          <w:bCs/>
          <w:noProof/>
        </w:rPr>
        <w:drawing>
          <wp:inline distT="0" distB="0" distL="0" distR="0" wp14:anchorId="15771D9A" wp14:editId="7688072E">
            <wp:extent cx="5471634" cy="3177815"/>
            <wp:effectExtent l="0" t="0" r="0" b="3810"/>
            <wp:docPr id="1799616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16771" name="Picture 1799616771"/>
                    <pic:cNvPicPr/>
                  </pic:nvPicPr>
                  <pic:blipFill>
                    <a:blip r:embed="rId9">
                      <a:extLst>
                        <a:ext uri="{28A0092B-C50C-407E-A947-70E740481C1C}">
                          <a14:useLocalDpi xmlns:a14="http://schemas.microsoft.com/office/drawing/2010/main" val="0"/>
                        </a:ext>
                      </a:extLst>
                    </a:blip>
                    <a:stretch>
                      <a:fillRect/>
                    </a:stretch>
                  </pic:blipFill>
                  <pic:spPr>
                    <a:xfrm>
                      <a:off x="0" y="0"/>
                      <a:ext cx="5471634" cy="3177815"/>
                    </a:xfrm>
                    <a:prstGeom prst="rect">
                      <a:avLst/>
                    </a:prstGeom>
                  </pic:spPr>
                </pic:pic>
              </a:graphicData>
            </a:graphic>
          </wp:inline>
        </w:drawing>
      </w:r>
    </w:p>
    <w:p w:rsidRPr="003253D3" w:rsidR="002E4381" w:rsidP="00C4523A" w:rsidRDefault="002E4381" w14:paraId="1D008CC2" w14:textId="061CC8EB">
      <w:pPr>
        <w:rPr>
          <w:rFonts w:ascii="Arial" w:hAnsi="Arial" w:cs="Arial"/>
          <w:b/>
          <w:bCs/>
        </w:rPr>
      </w:pPr>
      <w:r w:rsidRPr="003253D3">
        <w:rPr>
          <w:rFonts w:ascii="Arial" w:hAnsi="Arial" w:cs="Arial"/>
          <w:b/>
          <w:bCs/>
        </w:rPr>
        <w:t>Prevalence of Mental Health Disorders (Pre- and Post-COVID) – showing the sharp rise in youth anxiety, depression, and social isolation.</w:t>
      </w:r>
    </w:p>
    <w:p w:rsidRPr="003253D3" w:rsidR="00C4523A" w:rsidP="5C06B31A" w:rsidRDefault="00C4523A" w14:paraId="33D20BE0" w14:noSpellErr="1" w14:textId="6CFF582D">
      <w:pPr>
        <w:rPr>
          <w:rFonts w:ascii="Arial" w:hAnsi="Arial" w:cs="Arial"/>
          <w:b w:val="1"/>
          <w:bCs w:val="1"/>
        </w:rPr>
      </w:pPr>
    </w:p>
    <w:p w:rsidRPr="003253D3" w:rsidR="021F216E" w:rsidP="021F216E" w:rsidRDefault="021F216E" w14:paraId="5D3DC063" w14:textId="34CA2969">
      <w:pPr>
        <w:rPr>
          <w:rFonts w:ascii="Arial" w:hAnsi="Arial" w:eastAsia="Arial Nova" w:cs="Arial"/>
          <w:color w:val="000000" w:themeColor="text1"/>
        </w:rPr>
      </w:pPr>
    </w:p>
    <w:p w:rsidRPr="003253D3" w:rsidR="021F216E" w:rsidP="021F216E" w:rsidRDefault="021F216E" w14:paraId="6F1DB268" w14:textId="7AC6542B">
      <w:pPr>
        <w:rPr>
          <w:rFonts w:ascii="Arial" w:hAnsi="Arial" w:eastAsia="Arial Nova" w:cs="Arial"/>
          <w:color w:val="000000" w:themeColor="text1"/>
        </w:rPr>
      </w:pPr>
    </w:p>
    <w:p w:rsidRPr="003253D3" w:rsidR="021F216E" w:rsidP="021F216E" w:rsidRDefault="021F216E" w14:paraId="3182567B" w14:textId="27697724">
      <w:pPr>
        <w:rPr>
          <w:rFonts w:ascii="Arial" w:hAnsi="Arial" w:eastAsia="Arial Nova" w:cs="Arial"/>
          <w:color w:val="000000" w:themeColor="text1"/>
        </w:rPr>
      </w:pPr>
    </w:p>
    <w:p w:rsidRPr="003253D3" w:rsidR="021F216E" w:rsidP="021F216E" w:rsidRDefault="021F216E" w14:paraId="042FCC6C" w14:textId="2381BBC7">
      <w:pPr>
        <w:rPr>
          <w:rFonts w:ascii="Arial" w:hAnsi="Arial" w:eastAsia="Arial Nova" w:cs="Arial"/>
          <w:color w:val="000000" w:themeColor="text1"/>
        </w:rPr>
      </w:pPr>
    </w:p>
    <w:p w:rsidRPr="003253D3" w:rsidR="021F216E" w:rsidP="021F216E" w:rsidRDefault="021F216E" w14:paraId="19317592" w14:textId="71E4F099">
      <w:pPr>
        <w:rPr>
          <w:rFonts w:ascii="Arial" w:hAnsi="Arial" w:eastAsia="Arial Nova" w:cs="Arial"/>
          <w:color w:val="000000" w:themeColor="text1"/>
        </w:rPr>
      </w:pPr>
    </w:p>
    <w:p w:rsidRPr="003253D3" w:rsidR="021F216E" w:rsidP="021F216E" w:rsidRDefault="021F216E" w14:paraId="38F76B4A" w14:textId="768C8884">
      <w:pPr>
        <w:rPr>
          <w:rFonts w:ascii="Arial" w:hAnsi="Arial" w:eastAsia="Arial Nova" w:cs="Arial"/>
          <w:color w:val="000000" w:themeColor="text1"/>
        </w:rPr>
      </w:pPr>
    </w:p>
    <w:p w:rsidRPr="003253D3" w:rsidR="021F216E" w:rsidP="021F216E" w:rsidRDefault="021F216E" w14:paraId="31627761" w14:textId="1C1F17DA">
      <w:pPr>
        <w:rPr>
          <w:rFonts w:ascii="Arial" w:hAnsi="Arial" w:eastAsia="Arial Nova" w:cs="Arial"/>
          <w:color w:val="000000" w:themeColor="text1"/>
        </w:rPr>
      </w:pPr>
    </w:p>
    <w:p w:rsidRPr="003253D3" w:rsidR="021F216E" w:rsidP="021F216E" w:rsidRDefault="021F216E" w14:paraId="26322215" w14:textId="4386F5A6">
      <w:pPr>
        <w:rPr>
          <w:rFonts w:ascii="Arial" w:hAnsi="Arial" w:eastAsia="Arial Nova" w:cs="Arial"/>
          <w:color w:val="000000" w:themeColor="text1"/>
        </w:rPr>
      </w:pPr>
    </w:p>
    <w:p w:rsidRPr="003253D3" w:rsidR="021F216E" w:rsidP="021F216E" w:rsidRDefault="021F216E" w14:paraId="4CBA6D98" w14:textId="000AD8C6">
      <w:pPr>
        <w:rPr>
          <w:rFonts w:ascii="Arial" w:hAnsi="Arial" w:eastAsia="Arial Nova" w:cs="Arial"/>
          <w:color w:val="000000" w:themeColor="text1"/>
        </w:rPr>
      </w:pPr>
    </w:p>
    <w:p w:rsidRPr="003253D3" w:rsidR="021F216E" w:rsidP="021F216E" w:rsidRDefault="021F216E" w14:paraId="39FF8B78" w14:textId="6B01FD94">
      <w:pPr>
        <w:rPr>
          <w:rFonts w:ascii="Arial" w:hAnsi="Arial" w:eastAsia="Arial Nova" w:cs="Arial"/>
          <w:color w:val="000000" w:themeColor="text1"/>
        </w:rPr>
      </w:pPr>
    </w:p>
    <w:p w:rsidRPr="003253D3" w:rsidR="021F216E" w:rsidP="021F216E" w:rsidRDefault="021F216E" w14:paraId="512C6B50" w14:textId="3F8C2BA4">
      <w:pPr>
        <w:rPr>
          <w:rFonts w:ascii="Arial" w:hAnsi="Arial" w:eastAsia="Arial Nova" w:cs="Arial"/>
          <w:color w:val="000000" w:themeColor="text1"/>
        </w:rPr>
      </w:pPr>
    </w:p>
    <w:p w:rsidRPr="003253D3" w:rsidR="021F216E" w:rsidP="021F216E" w:rsidRDefault="021F216E" w14:paraId="2CDF689B" w14:textId="30728786">
      <w:pPr>
        <w:rPr>
          <w:rFonts w:ascii="Arial" w:hAnsi="Arial" w:eastAsia="Arial Nova" w:cs="Arial"/>
          <w:color w:val="000000" w:themeColor="text1"/>
        </w:rPr>
      </w:pPr>
    </w:p>
    <w:p w:rsidRPr="003253D3" w:rsidR="021F216E" w:rsidP="021F216E" w:rsidRDefault="021F216E" w14:paraId="36D41CEB" w14:textId="39F9A2DE">
      <w:pPr>
        <w:rPr>
          <w:rFonts w:ascii="Arial" w:hAnsi="Arial" w:eastAsia="Arial Nova" w:cs="Arial"/>
          <w:color w:val="000000" w:themeColor="text1"/>
        </w:rPr>
      </w:pPr>
    </w:p>
    <w:p w:rsidRPr="003253D3" w:rsidR="021F216E" w:rsidP="021F216E" w:rsidRDefault="021F216E" w14:paraId="07D3EE38" w14:textId="6F69F39D">
      <w:pPr>
        <w:rPr>
          <w:rFonts w:ascii="Arial" w:hAnsi="Arial" w:eastAsia="Arial Nova" w:cs="Arial"/>
          <w:color w:val="000000" w:themeColor="text1"/>
        </w:rPr>
      </w:pPr>
    </w:p>
    <w:p w:rsidRPr="003253D3" w:rsidR="021F216E" w:rsidP="021F216E" w:rsidRDefault="021F216E" w14:paraId="3C2A448A" w14:textId="73187FCF">
      <w:pPr>
        <w:rPr>
          <w:rFonts w:ascii="Arial" w:hAnsi="Arial" w:eastAsia="Arial Nova" w:cs="Arial"/>
          <w:color w:val="000000" w:themeColor="text1"/>
        </w:rPr>
      </w:pPr>
    </w:p>
    <w:p w:rsidRPr="003253D3" w:rsidR="021F216E" w:rsidP="021F216E" w:rsidRDefault="021F216E" w14:paraId="4DD1F705" w14:textId="04170BFB">
      <w:pPr>
        <w:rPr>
          <w:rFonts w:ascii="Arial" w:hAnsi="Arial" w:eastAsia="Arial Nova" w:cs="Arial"/>
          <w:color w:val="000000" w:themeColor="text1"/>
        </w:rPr>
      </w:pPr>
    </w:p>
    <w:p w:rsidRPr="003253D3" w:rsidR="021F216E" w:rsidP="021F216E" w:rsidRDefault="021F216E" w14:paraId="4901EA3A" w14:textId="33D0BA58">
      <w:pPr>
        <w:rPr>
          <w:rFonts w:ascii="Arial" w:hAnsi="Arial" w:eastAsia="Arial Nova" w:cs="Arial"/>
          <w:color w:val="000000" w:themeColor="text1"/>
        </w:rPr>
      </w:pPr>
    </w:p>
    <w:p w:rsidRPr="003253D3" w:rsidR="0074551A" w:rsidP="021F216E" w:rsidRDefault="0074551A" w14:paraId="50AB364B" w14:textId="77777777">
      <w:pPr>
        <w:rPr>
          <w:rFonts w:ascii="Arial" w:hAnsi="Arial" w:eastAsia="Arial Nova" w:cs="Arial"/>
          <w:color w:val="000000" w:themeColor="text1"/>
        </w:rPr>
      </w:pPr>
    </w:p>
    <w:p w:rsidRPr="003253D3" w:rsidR="0074551A" w:rsidP="021F216E" w:rsidRDefault="0074551A" w14:paraId="111235CD" w14:textId="77777777">
      <w:pPr>
        <w:rPr>
          <w:rFonts w:ascii="Arial" w:hAnsi="Arial" w:eastAsia="Arial Nova" w:cs="Arial"/>
          <w:color w:val="000000" w:themeColor="text1"/>
        </w:rPr>
      </w:pPr>
    </w:p>
    <w:p w:rsidRPr="003253D3" w:rsidR="0074551A" w:rsidP="021F216E" w:rsidRDefault="0074551A" w14:paraId="4F84F51A" w14:textId="77777777">
      <w:pPr>
        <w:rPr>
          <w:rFonts w:ascii="Arial" w:hAnsi="Arial" w:eastAsia="Arial Nova" w:cs="Arial"/>
          <w:color w:val="000000" w:themeColor="text1"/>
        </w:rPr>
      </w:pPr>
    </w:p>
    <w:p w:rsidRPr="003253D3" w:rsidR="79E626CA" w:rsidP="021F216E" w:rsidRDefault="79E626CA" w14:paraId="7E7EEBF1" w14:textId="2C63D11C">
      <w:pPr>
        <w:rPr>
          <w:rFonts w:ascii="Arial" w:hAnsi="Arial" w:eastAsia="Arial Nova" w:cs="Arial"/>
          <w:color w:val="000000" w:themeColor="text1"/>
        </w:rPr>
      </w:pPr>
      <w:r w:rsidRPr="003253D3">
        <w:rPr>
          <w:rFonts w:ascii="Arial" w:hAnsi="Arial" w:eastAsia="Arial Nova" w:cs="Arial"/>
          <w:color w:val="000000" w:themeColor="text1"/>
        </w:rPr>
        <w:t>Task</w:t>
      </w:r>
      <w:r w:rsidRPr="003253D3" w:rsidR="00B7418E">
        <w:rPr>
          <w:rFonts w:ascii="Arial" w:hAnsi="Arial" w:eastAsia="Arial Nova" w:cs="Arial"/>
          <w:color w:val="000000" w:themeColor="text1"/>
        </w:rPr>
        <w:t xml:space="preserve"> 4- NHS Equality, Diversity and Inclusion Quiz</w:t>
      </w:r>
      <w:r w:rsidRPr="003253D3" w:rsidR="003D2038">
        <w:rPr>
          <w:rFonts w:ascii="Arial" w:hAnsi="Arial" w:eastAsia="Arial Nova" w:cs="Arial"/>
          <w:color w:val="000000" w:themeColor="text1"/>
        </w:rPr>
        <w:t xml:space="preserve"> (250 words equivalent)</w:t>
      </w:r>
    </w:p>
    <w:p w:rsidRPr="003253D3" w:rsidR="0074551A" w:rsidP="0074551A" w:rsidRDefault="0074551A" w14:paraId="7B1FB0F8" w14:textId="201FB1EE">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the primary goal of the NHS Equality, Diversity, and Inclusion Improvement Plan?</w:t>
      </w:r>
      <w:r w:rsidRPr="003253D3">
        <w:rPr>
          <w:rFonts w:ascii="Arial" w:hAnsi="Arial" w:eastAsia="Times New Roman" w:cs="Arial"/>
        </w:rPr>
        <w:br/>
      </w:r>
      <w:r w:rsidRPr="003253D3">
        <w:rPr>
          <w:rFonts w:ascii="Arial" w:hAnsi="Arial" w:eastAsia="Times New Roman" w:cs="Arial"/>
          <w:i/>
          <w:iCs/>
        </w:rPr>
        <w:t xml:space="preserve">(Answer in </w:t>
      </w:r>
      <w:r w:rsidRPr="003253D3" w:rsidR="003D2038">
        <w:rPr>
          <w:rFonts w:ascii="Arial" w:hAnsi="Arial" w:eastAsia="Times New Roman" w:cs="Arial"/>
          <w:i/>
          <w:iCs/>
        </w:rPr>
        <w:t>one or</w:t>
      </w:r>
      <w:r w:rsidRPr="003253D3">
        <w:rPr>
          <w:rFonts w:ascii="Arial" w:hAnsi="Arial" w:eastAsia="Times New Roman" w:cs="Arial"/>
          <w:i/>
          <w:iCs/>
        </w:rPr>
        <w:t xml:space="preserve"> two sentences.)</w:t>
      </w:r>
    </w:p>
    <w:p w:rsidRPr="003253D3" w:rsidR="0074551A" w:rsidP="0074551A" w:rsidRDefault="0074551A" w14:paraId="09D502EC"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17762088" w14:textId="3B6D16B1">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The overall aim of NHS Equality, Diversity, and Inclusion Improvement Plan is to establish an equitable, caring, and inclusive workplace where every employee feels valued, respected, and supported to achieve his or her full potential, and enhance the patient care outcomes.</w:t>
      </w:r>
    </w:p>
    <w:p w:rsidRPr="003253D3" w:rsidR="0074551A" w:rsidP="0074551A" w:rsidRDefault="0074551A" w14:paraId="29CAC9B7"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How does the NHS EDI Improvement Plan propose to tackle the gender pay gap?</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AC53BF" w:rsidRDefault="00AC53BF" w14:paraId="63A92FD2" w14:textId="529A5DC9">
      <w:pPr>
        <w:spacing w:before="100" w:beforeAutospacing="1" w:after="100" w:afterAutospacing="1" w:line="240" w:lineRule="auto"/>
        <w:ind w:left="720"/>
        <w:rPr>
          <w:rFonts w:ascii="Arial" w:hAnsi="Arial" w:eastAsia="Times New Roman" w:cs="Arial"/>
        </w:rPr>
      </w:pPr>
      <w:r w:rsidRPr="003253D3">
        <w:rPr>
          <w:rFonts w:ascii="Arial" w:hAnsi="Arial" w:eastAsia="Times New Roman" w:cs="Arial"/>
        </w:rPr>
        <w:t xml:space="preserve">The action plan seeks to address the gender pay gap by ensuring that there is transparency in pay information, that there is better representation of women in top positions and that there </w:t>
      </w:r>
      <w:proofErr w:type="gramStart"/>
      <w:r w:rsidRPr="003253D3">
        <w:rPr>
          <w:rFonts w:ascii="Arial" w:hAnsi="Arial" w:eastAsia="Times New Roman" w:cs="Arial"/>
        </w:rPr>
        <w:t>is</w:t>
      </w:r>
      <w:proofErr w:type="gramEnd"/>
      <w:r w:rsidRPr="003253D3">
        <w:rPr>
          <w:rFonts w:ascii="Arial" w:hAnsi="Arial" w:eastAsia="Times New Roman" w:cs="Arial"/>
        </w:rPr>
        <w:t xml:space="preserve"> equitable recruitment and promotion.</w:t>
      </w:r>
    </w:p>
    <w:p w:rsidRPr="003253D3" w:rsidR="0074551A" w:rsidP="0074551A" w:rsidRDefault="0074551A" w14:paraId="6C9C69EC" w14:textId="77777777">
      <w:pPr>
        <w:spacing w:before="100" w:beforeAutospacing="1" w:after="100" w:afterAutospacing="1" w:line="240" w:lineRule="auto"/>
        <w:ind w:left="1440"/>
        <w:rPr>
          <w:rFonts w:ascii="Arial" w:hAnsi="Arial" w:eastAsia="Times New Roman" w:cs="Arial"/>
        </w:rPr>
      </w:pPr>
    </w:p>
    <w:p w:rsidRPr="003253D3" w:rsidR="0074551A" w:rsidP="0074551A" w:rsidRDefault="0074551A" w14:paraId="3D82C9F0" w14:textId="385D839C">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meant by the term ‘intersectionality’ as used in the NHS EDI Improvement Plan?</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AC53BF" w:rsidRDefault="00AC53BF" w14:paraId="0A15D10A" w14:textId="768EC751">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Intersectionality is the term used to describe how various situations of an individual such as race, gender, disability, and age interact to form unique experiences of discrimination or privilege within the NHS.</w:t>
      </w:r>
    </w:p>
    <w:p w:rsidRPr="003253D3" w:rsidR="00AC53BF" w:rsidP="00AC53BF" w:rsidRDefault="00AC53BF" w14:paraId="26F982C0"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02012AFA"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Why is it important for the NHS to create a psychologically safe work environment?</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01DA7118"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6696408B" w14:textId="3C080C06">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With a safe work environment, psychologically, staff are able to raise issues, errors or new suggestions without the fear of reprimand and as a result, enhanced teamwork, innovations and patient safety.</w:t>
      </w:r>
    </w:p>
    <w:p w:rsidRPr="003253D3" w:rsidR="00AC53BF" w:rsidP="00AC53BF" w:rsidRDefault="00AC53BF" w14:paraId="00BC9D5D"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2D37105B"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How does the NHS EDI Improvement Plan suggest improving the experience of internationally recruited staff?</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347B3033"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AC53BF" w14:paraId="74F4F6C1" w14:textId="5C2097B7">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The plan enhances the staff recruited internationally by providing equal employment conditions, onboarding, mentorship, cultural awareness training, and equal access to career development opportunities.</w:t>
      </w:r>
    </w:p>
    <w:p w:rsidRPr="003253D3" w:rsidR="0074551A" w:rsidP="0074551A" w:rsidRDefault="0074551A" w14:paraId="74AB4F55" w14:textId="77777777">
      <w:pPr>
        <w:spacing w:before="100" w:beforeAutospacing="1" w:after="100" w:afterAutospacing="1" w:line="240" w:lineRule="auto"/>
        <w:rPr>
          <w:rFonts w:ascii="Arial" w:hAnsi="Arial" w:eastAsia="Times New Roman" w:cs="Arial"/>
        </w:rPr>
      </w:pPr>
    </w:p>
    <w:p w:rsidRPr="003253D3" w:rsidR="0074551A" w:rsidP="0074551A" w:rsidRDefault="0074551A" w14:paraId="6B0F6E95"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role does leadership play in advancing EDI objectives according to the NHS Improvement Plan?</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4A1229F6"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AC53BF" w14:paraId="35E0A87F" w14:textId="1B1E208B">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 xml:space="preserve">Leaders should be expected to lead by example by demonstrating inclusive </w:t>
      </w:r>
      <w:proofErr w:type="spellStart"/>
      <w:r w:rsidRPr="003253D3">
        <w:rPr>
          <w:rFonts w:ascii="Arial" w:hAnsi="Arial" w:eastAsia="Times New Roman" w:cs="Arial"/>
        </w:rPr>
        <w:t>behaviours</w:t>
      </w:r>
      <w:proofErr w:type="spellEnd"/>
      <w:r w:rsidRPr="003253D3">
        <w:rPr>
          <w:rFonts w:ascii="Arial" w:hAnsi="Arial" w:eastAsia="Times New Roman" w:cs="Arial"/>
        </w:rPr>
        <w:t>, making teams responsible towards attaining EDI objectives and using diversity in decision-making and leadership pipelines.</w:t>
      </w:r>
    </w:p>
    <w:p w:rsidRPr="003253D3" w:rsidR="0074551A" w:rsidP="0074551A" w:rsidRDefault="0074551A" w14:paraId="06ACD9B8"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3029298F"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Identify one way the NHS EDI Improvement Plan aims to reduce health inequalities within the workforce.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362C11E4" w14:textId="77777777">
      <w:pPr>
        <w:pStyle w:val="ListParagraph"/>
        <w:spacing w:before="100" w:beforeAutospacing="1" w:after="100" w:afterAutospacing="1" w:line="240" w:lineRule="auto"/>
        <w:rPr>
          <w:rFonts w:ascii="Arial" w:hAnsi="Arial" w:eastAsia="Times New Roman" w:cs="Arial"/>
        </w:rPr>
      </w:pPr>
    </w:p>
    <w:p w:rsidRPr="003253D3" w:rsidR="0074551A" w:rsidP="00AC53BF" w:rsidRDefault="00AC53BF" w14:paraId="338C5ABA" w14:textId="144A5B0C">
      <w:pPr>
        <w:pStyle w:val="ListParagraph"/>
        <w:spacing w:before="100" w:beforeAutospacing="1" w:after="100" w:afterAutospacing="1" w:line="240" w:lineRule="auto"/>
        <w:rPr>
          <w:rFonts w:ascii="Arial" w:hAnsi="Arial" w:eastAsia="Times New Roman" w:cs="Arial"/>
        </w:rPr>
      </w:pPr>
      <w:r w:rsidRPr="003253D3">
        <w:rPr>
          <w:rFonts w:ascii="Arial" w:hAnsi="Arial" w:eastAsia="Times New Roman" w:cs="Arial"/>
        </w:rPr>
        <w:t>One of them is the reduction of inequality in access to career advancement and wellbeing services, especially among employees of a minority origin.</w:t>
      </w:r>
    </w:p>
    <w:p w:rsidRPr="003253D3" w:rsidR="0074551A" w:rsidP="0074551A" w:rsidRDefault="0074551A" w14:paraId="2A8172C1"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Why does the NHS EDI Improvement Plan emphasise the importance of collecting and analysing data on protected characteristics?</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431C2024" w14:textId="77777777">
      <w:pPr>
        <w:pStyle w:val="ListParagraph"/>
        <w:spacing w:before="100" w:beforeAutospacing="1" w:after="100" w:afterAutospacing="1" w:line="240" w:lineRule="auto"/>
        <w:rPr>
          <w:rFonts w:ascii="Arial" w:hAnsi="Arial" w:eastAsia="Times New Roman" w:cs="Arial"/>
        </w:rPr>
      </w:pPr>
    </w:p>
    <w:p w:rsidRPr="003253D3" w:rsidR="0074551A" w:rsidP="5C06B31A" w:rsidRDefault="00AC53BF" w14:paraId="2909F09A" w14:noSpellErr="1" w14:textId="630140B4">
      <w:pPr>
        <w:pStyle w:val="ListParagraph"/>
        <w:spacing w:before="100" w:beforeAutospacing="on" w:after="100" w:afterAutospacing="on" w:line="240" w:lineRule="auto"/>
        <w:rPr>
          <w:rFonts w:ascii="Arial" w:hAnsi="Arial" w:eastAsia="Times New Roman" w:cs="Arial"/>
        </w:rPr>
      </w:pPr>
      <w:r w:rsidRPr="5C06B31A" w:rsidR="1FB9FC67">
        <w:rPr>
          <w:rFonts w:ascii="Arial" w:hAnsi="Arial" w:eastAsia="Times New Roman" w:cs="Arial"/>
        </w:rPr>
        <w:t xml:space="preserve">Gathering and evaluating information on the features that are safeguarded assists in tracking </w:t>
      </w:r>
      <w:r w:rsidRPr="5C06B31A" w:rsidR="237F067F">
        <w:rPr>
          <w:rFonts w:ascii="Arial" w:hAnsi="Arial" w:eastAsia="Times New Roman" w:cs="Arial"/>
        </w:rPr>
        <w:t>progress</w:t>
      </w:r>
      <w:r w:rsidRPr="5C06B31A" w:rsidR="1FB9FC67">
        <w:rPr>
          <w:rFonts w:ascii="Arial" w:hAnsi="Arial" w:eastAsia="Times New Roman" w:cs="Arial"/>
        </w:rPr>
        <w:t>, detecting inequality, and implementing evidence-based interventions.</w:t>
      </w:r>
    </w:p>
    <w:p w:rsidRPr="003253D3" w:rsidR="0074551A" w:rsidP="0074551A" w:rsidRDefault="0074551A" w14:paraId="7D601085" w14:textId="77777777">
      <w:pPr>
        <w:pStyle w:val="ListParagraph"/>
        <w:spacing w:before="100" w:beforeAutospacing="1" w:after="100" w:afterAutospacing="1" w:line="240" w:lineRule="auto"/>
        <w:rPr>
          <w:rFonts w:ascii="Arial" w:hAnsi="Arial" w:eastAsia="Times New Roman" w:cs="Arial"/>
        </w:rPr>
      </w:pPr>
    </w:p>
    <w:p w:rsidRPr="003253D3" w:rsidR="0074551A" w:rsidP="0074551A" w:rsidRDefault="0074551A" w14:paraId="6966B094" w14:textId="77777777">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Explain how flexible working policies can contribute to equality and inclusion in the NHS workforce.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074551A" w:rsidP="0074551A" w:rsidRDefault="0074551A" w14:paraId="23911E1F" w14:textId="77777777">
      <w:pPr>
        <w:pStyle w:val="ListParagraph"/>
        <w:spacing w:before="100" w:beforeAutospacing="1" w:after="100" w:afterAutospacing="1" w:line="240" w:lineRule="auto"/>
        <w:rPr>
          <w:rFonts w:ascii="Arial" w:hAnsi="Arial" w:eastAsia="Times New Roman" w:cs="Arial"/>
        </w:rPr>
      </w:pPr>
    </w:p>
    <w:p w:rsidRPr="003253D3" w:rsidR="0074551A" w:rsidP="5C06B31A" w:rsidRDefault="00AC53BF" w14:paraId="767A005F" w14:noSpellErr="1" w14:textId="57BAE5B0">
      <w:pPr>
        <w:spacing w:before="100" w:beforeAutospacing="on" w:after="100" w:afterAutospacing="on" w:line="240" w:lineRule="auto"/>
        <w:ind w:left="720"/>
        <w:rPr>
          <w:rFonts w:ascii="Arial" w:hAnsi="Arial" w:eastAsia="Times New Roman" w:cs="Arial"/>
        </w:rPr>
      </w:pPr>
      <w:r w:rsidRPr="5C06B31A" w:rsidR="1FB9FC67">
        <w:rPr>
          <w:rFonts w:ascii="Arial" w:hAnsi="Arial" w:eastAsia="Times New Roman" w:cs="Arial"/>
        </w:rPr>
        <w:t xml:space="preserve">Flexible working helps employees with various life situations who have better work-life balance and </w:t>
      </w:r>
      <w:r w:rsidRPr="5C06B31A" w:rsidR="67FA2458">
        <w:rPr>
          <w:rFonts w:ascii="Arial" w:hAnsi="Arial" w:eastAsia="Times New Roman" w:cs="Arial"/>
        </w:rPr>
        <w:t>retention,</w:t>
      </w:r>
      <w:r w:rsidRPr="5C06B31A" w:rsidR="1FB9FC67">
        <w:rPr>
          <w:rFonts w:ascii="Arial" w:hAnsi="Arial" w:eastAsia="Times New Roman" w:cs="Arial"/>
        </w:rPr>
        <w:t xml:space="preserve"> particularly when they are carers and/or parents.</w:t>
      </w:r>
    </w:p>
    <w:p w:rsidRPr="003253D3" w:rsidR="021F216E" w:rsidP="021F216E" w:rsidRDefault="0074551A" w14:paraId="6578F6D8" w14:textId="3377AC21">
      <w:pPr>
        <w:pStyle w:val="ListParagraph"/>
        <w:numPr>
          <w:ilvl w:val="0"/>
          <w:numId w:val="3"/>
        </w:numPr>
        <w:spacing w:before="100" w:beforeAutospacing="1" w:after="100" w:afterAutospacing="1" w:line="240" w:lineRule="auto"/>
        <w:rPr>
          <w:rFonts w:ascii="Arial" w:hAnsi="Arial" w:eastAsia="Times New Roman" w:cs="Arial"/>
        </w:rPr>
      </w:pPr>
      <w:r w:rsidRPr="003253D3">
        <w:rPr>
          <w:rFonts w:ascii="Arial" w:hAnsi="Arial" w:eastAsia="Times New Roman" w:cs="Arial"/>
          <w:b/>
          <w:bCs/>
        </w:rPr>
        <w:t>What is one strategy mentioned in the NHS EDI Improvement Plan to combat bullying and harassment in the workplace?</w:t>
      </w:r>
      <w:r w:rsidRPr="003253D3">
        <w:rPr>
          <w:rFonts w:ascii="Arial" w:hAnsi="Arial" w:eastAsia="Times New Roman" w:cs="Arial"/>
        </w:rPr>
        <w:br/>
      </w:r>
      <w:r w:rsidRPr="003253D3">
        <w:rPr>
          <w:rFonts w:ascii="Arial" w:hAnsi="Arial" w:eastAsia="Times New Roman" w:cs="Arial"/>
          <w:i/>
          <w:iCs/>
        </w:rPr>
        <w:t>(Answer in one to two sentences.)</w:t>
      </w:r>
    </w:p>
    <w:p w:rsidRPr="003253D3" w:rsidR="021F216E" w:rsidP="00AC53BF" w:rsidRDefault="00AC53BF" w14:paraId="15D1512F" w14:textId="74391EF8">
      <w:pPr>
        <w:ind w:left="720"/>
        <w:rPr>
          <w:rFonts w:ascii="Arial" w:hAnsi="Arial" w:eastAsia="Arial Nova" w:cs="Arial"/>
          <w:color w:val="000000" w:themeColor="text1"/>
        </w:rPr>
      </w:pPr>
      <w:r w:rsidRPr="003253D3">
        <w:rPr>
          <w:rFonts w:ascii="Arial" w:hAnsi="Arial" w:eastAsia="Arial Nova" w:cs="Arial"/>
          <w:color w:val="000000" w:themeColor="text1"/>
        </w:rPr>
        <w:t>The strategy has encouraged the culture of zero-tolerance, which has been reinforced by the procedures of reporting as well as staff education and leadership responsibility.</w:t>
      </w:r>
    </w:p>
    <w:p w:rsidRPr="003253D3" w:rsidR="021F216E" w:rsidP="021F216E" w:rsidRDefault="021F216E" w14:paraId="477E362C" w14:textId="4D230BBE">
      <w:pPr>
        <w:rPr>
          <w:rFonts w:ascii="Arial" w:hAnsi="Arial" w:eastAsia="Arial Nova" w:cs="Arial"/>
          <w:i/>
          <w:iCs/>
          <w:color w:val="000000" w:themeColor="text1"/>
        </w:rPr>
      </w:pPr>
    </w:p>
    <w:p w:rsidRPr="003253D3" w:rsidR="021F216E" w:rsidP="021F216E" w:rsidRDefault="021F216E" w14:paraId="6D06A932" w14:textId="07F5A2E7">
      <w:pPr>
        <w:rPr>
          <w:rFonts w:ascii="Arial" w:hAnsi="Arial" w:eastAsia="Arial Nova" w:cs="Arial"/>
          <w:i/>
          <w:iCs/>
          <w:color w:val="000000" w:themeColor="text1"/>
        </w:rPr>
      </w:pPr>
    </w:p>
    <w:p w:rsidRPr="003253D3" w:rsidR="021F216E" w:rsidP="021F216E" w:rsidRDefault="021F216E" w14:paraId="446F5468" w14:textId="2B9D42DA">
      <w:pPr>
        <w:rPr>
          <w:rFonts w:ascii="Arial" w:hAnsi="Arial" w:eastAsia="Arial Nova" w:cs="Arial"/>
          <w:i/>
          <w:iCs/>
          <w:color w:val="000000" w:themeColor="text1"/>
        </w:rPr>
      </w:pPr>
    </w:p>
    <w:p w:rsidRPr="003253D3" w:rsidR="021F216E" w:rsidP="021F216E" w:rsidRDefault="021F216E" w14:paraId="1979C454" w14:textId="0E4820B2">
      <w:pPr>
        <w:rPr>
          <w:rFonts w:ascii="Arial" w:hAnsi="Arial" w:eastAsia="Arial Nova" w:cs="Arial"/>
          <w:i/>
          <w:iCs/>
          <w:color w:val="000000" w:themeColor="text1"/>
        </w:rPr>
      </w:pPr>
    </w:p>
    <w:p w:rsidRPr="003253D3" w:rsidR="021F216E" w:rsidP="021F216E" w:rsidRDefault="021F216E" w14:paraId="00A94F28" w14:textId="4ED23128">
      <w:pPr>
        <w:rPr>
          <w:rFonts w:ascii="Arial" w:hAnsi="Arial" w:eastAsia="Arial Nova" w:cs="Arial"/>
          <w:i/>
          <w:iCs/>
          <w:color w:val="000000" w:themeColor="text1"/>
        </w:rPr>
      </w:pPr>
    </w:p>
    <w:p w:rsidRPr="003253D3" w:rsidR="79E626CA" w:rsidP="021F216E" w:rsidRDefault="0074551A" w14:paraId="2BCA736C" w14:textId="711EC637">
      <w:pPr>
        <w:rPr>
          <w:rFonts w:ascii="Arial" w:hAnsi="Arial" w:eastAsia="Arial Nova" w:cs="Arial"/>
          <w:color w:val="000000" w:themeColor="text1"/>
        </w:rPr>
      </w:pPr>
      <w:r w:rsidRPr="003253D3">
        <w:rPr>
          <w:rFonts w:ascii="Arial" w:hAnsi="Arial" w:eastAsia="Arial Nova" w:cs="Arial"/>
          <w:color w:val="000000" w:themeColor="text1"/>
        </w:rPr>
        <w:t>Task 5- A Letter to Yourself</w:t>
      </w:r>
    </w:p>
    <w:p w:rsidRPr="003253D3" w:rsidR="021F216E" w:rsidP="021F216E" w:rsidRDefault="003D2038" w14:paraId="044D31D0" w14:textId="1766EA1F">
      <w:pPr>
        <w:spacing w:after="0"/>
        <w:rPr>
          <w:rFonts w:ascii="Arial" w:hAnsi="Arial" w:eastAsia="Arial Nova" w:cs="Arial"/>
          <w:i/>
          <w:iCs/>
          <w:color w:val="000000" w:themeColor="text1"/>
        </w:rPr>
      </w:pPr>
      <w:r w:rsidRPr="003253D3">
        <w:rPr>
          <w:rFonts w:ascii="Arial" w:hAnsi="Arial" w:eastAsia="Arial Nova" w:cs="Arial"/>
          <w:i/>
          <w:iCs/>
          <w:color w:val="000000" w:themeColor="text1"/>
        </w:rPr>
        <w:t>Think of a time in the past when you may have been experiencing issues or difficulties,</w:t>
      </w:r>
      <w:r w:rsidRPr="003253D3">
        <w:rPr>
          <w:rFonts w:ascii="Arial" w:hAnsi="Arial" w:cs="Arial"/>
        </w:rPr>
        <w:t xml:space="preserve"> and a</w:t>
      </w:r>
      <w:r w:rsidRPr="003253D3">
        <w:rPr>
          <w:rFonts w:ascii="Arial" w:hAnsi="Arial" w:eastAsia="Arial Nova" w:cs="Arial"/>
          <w:i/>
          <w:iCs/>
          <w:color w:val="000000" w:themeColor="text1"/>
        </w:rPr>
        <w:t xml:space="preserve">fter considering what you have learned in this module about emotional intelligence and resilience write a letter to your younger self </w:t>
      </w:r>
      <w:r w:rsidRPr="003253D3" w:rsidR="00D17D41">
        <w:rPr>
          <w:rFonts w:ascii="Arial" w:hAnsi="Arial" w:eastAsia="Arial Nova" w:cs="Arial"/>
          <w:i/>
          <w:iCs/>
          <w:color w:val="000000" w:themeColor="text1"/>
        </w:rPr>
        <w:t>explaining how these attributes were important at that time and perhaps how developing these areas could have been useful (250 words)</w:t>
      </w:r>
    </w:p>
    <w:p w:rsidRPr="003253D3" w:rsidR="003D54F2" w:rsidP="003D54F2" w:rsidRDefault="003D54F2" w14:paraId="56C4B305" w14:textId="77777777">
      <w:pPr>
        <w:spacing w:after="0"/>
        <w:rPr>
          <w:rFonts w:ascii="Arial" w:hAnsi="Arial" w:eastAsia="Arial Nova" w:cs="Arial"/>
          <w:b/>
          <w:bCs/>
          <w:color w:val="000000" w:themeColor="text1"/>
        </w:rPr>
      </w:pPr>
      <w:r w:rsidRPr="003253D3">
        <w:rPr>
          <w:rFonts w:ascii="Arial" w:hAnsi="Arial" w:eastAsia="Arial Nova" w:cs="Arial"/>
          <w:b/>
          <w:bCs/>
          <w:color w:val="000000" w:themeColor="text1"/>
        </w:rPr>
        <w:t>A Letter to My Younger Self</w:t>
      </w:r>
    </w:p>
    <w:p w:rsidRPr="003253D3" w:rsidR="001159E4" w:rsidP="001159E4" w:rsidRDefault="001159E4" w14:paraId="30091DE4" w14:textId="77777777">
      <w:pPr>
        <w:spacing w:after="0"/>
        <w:rPr>
          <w:rFonts w:ascii="Arial" w:hAnsi="Arial" w:eastAsia="Arial Nova" w:cs="Arial"/>
          <w:i/>
          <w:iCs/>
          <w:color w:val="000000" w:themeColor="text1"/>
        </w:rPr>
      </w:pPr>
    </w:p>
    <w:p w:rsidRPr="003253D3" w:rsidR="001159E4" w:rsidP="5C06B31A" w:rsidRDefault="001159E4" w14:paraId="68CC826D" w14:noSpellErr="1" w14:textId="719D7156">
      <w:pPr>
        <w:spacing w:after="0"/>
        <w:rPr>
          <w:rFonts w:ascii="Arial" w:hAnsi="Arial" w:eastAsia="Arial Nova" w:cs="Arial"/>
          <w:i w:val="1"/>
          <w:iCs w:val="1"/>
          <w:color w:val="000000" w:themeColor="text1"/>
        </w:rPr>
      </w:pPr>
      <w:r w:rsidRPr="5C06B31A" w:rsidR="50EE381D">
        <w:rPr>
          <w:rFonts w:ascii="Arial" w:hAnsi="Arial" w:eastAsia="Arial Nova" w:cs="Arial"/>
          <w:i w:val="1"/>
          <w:iCs w:val="1"/>
          <w:color w:val="000000" w:themeColor="text1" w:themeTint="FF" w:themeShade="FF"/>
        </w:rPr>
        <w:t xml:space="preserve">Dear </w:t>
      </w:r>
      <w:r w:rsidRPr="5C06B31A" w:rsidR="285053A5">
        <w:rPr>
          <w:rFonts w:ascii="Arial" w:hAnsi="Arial" w:eastAsia="Arial Nova" w:cs="Arial"/>
          <w:i w:val="1"/>
          <w:iCs w:val="1"/>
          <w:color w:val="000000" w:themeColor="text1" w:themeTint="FF" w:themeShade="FF"/>
        </w:rPr>
        <w:t>Younger,</w:t>
      </w:r>
      <w:r w:rsidRPr="5C06B31A" w:rsidR="50EE381D">
        <w:rPr>
          <w:rFonts w:ascii="Arial" w:hAnsi="Arial" w:eastAsia="Arial Nova" w:cs="Arial"/>
          <w:i w:val="1"/>
          <w:iCs w:val="1"/>
          <w:color w:val="000000" w:themeColor="text1" w:themeTint="FF" w:themeShade="FF"/>
        </w:rPr>
        <w:t xml:space="preserve"> Me,</w:t>
      </w:r>
    </w:p>
    <w:p w:rsidRPr="003253D3" w:rsidR="001159E4" w:rsidP="001159E4" w:rsidRDefault="001159E4" w14:paraId="08B47E32" w14:textId="77777777">
      <w:pPr>
        <w:spacing w:after="0"/>
        <w:rPr>
          <w:rFonts w:ascii="Arial" w:hAnsi="Arial" w:eastAsia="Arial Nova" w:cs="Arial"/>
          <w:i/>
          <w:iCs/>
          <w:color w:val="000000" w:themeColor="text1"/>
        </w:rPr>
      </w:pPr>
    </w:p>
    <w:p w:rsidRPr="003253D3" w:rsidR="001159E4" w:rsidP="5C06B31A" w:rsidRDefault="001159E4" w14:paraId="0F59FB8A" w14:noSpellErr="1" w14:textId="60383535">
      <w:pPr>
        <w:spacing w:after="0"/>
        <w:rPr>
          <w:rFonts w:ascii="Arial" w:hAnsi="Arial" w:eastAsia="Arial Nova" w:cs="Arial"/>
          <w:i w:val="1"/>
          <w:iCs w:val="1"/>
          <w:color w:val="000000" w:themeColor="text1"/>
        </w:rPr>
      </w:pPr>
      <w:r w:rsidRPr="5C06B31A" w:rsidR="50EE381D">
        <w:rPr>
          <w:rFonts w:ascii="Arial" w:hAnsi="Arial" w:eastAsia="Arial Nova" w:cs="Arial"/>
          <w:i w:val="1"/>
          <w:iCs w:val="1"/>
          <w:color w:val="000000" w:themeColor="text1" w:themeTint="FF" w:themeShade="FF"/>
        </w:rPr>
        <w:t xml:space="preserve">I understand that you had difficulties trying to juggle with both your education, family </w:t>
      </w:r>
      <w:r w:rsidRPr="5C06B31A" w:rsidR="1616C516">
        <w:rPr>
          <w:rFonts w:ascii="Arial" w:hAnsi="Arial" w:eastAsia="Arial Nova" w:cs="Arial"/>
          <w:i w:val="1"/>
          <w:iCs w:val="1"/>
          <w:color w:val="000000" w:themeColor="text1" w:themeTint="FF" w:themeShade="FF"/>
        </w:rPr>
        <w:t>demands,</w:t>
      </w:r>
      <w:r w:rsidRPr="5C06B31A" w:rsidR="50EE381D">
        <w:rPr>
          <w:rFonts w:ascii="Arial" w:hAnsi="Arial" w:eastAsia="Arial Nova" w:cs="Arial"/>
          <w:i w:val="1"/>
          <w:iCs w:val="1"/>
          <w:color w:val="000000" w:themeColor="text1" w:themeTint="FF" w:themeShade="FF"/>
        </w:rPr>
        <w:t xml:space="preserve"> and your own health. You were constantly nervous and </w:t>
      </w:r>
      <w:r w:rsidRPr="5C06B31A" w:rsidR="3DE43399">
        <w:rPr>
          <w:rFonts w:ascii="Arial" w:hAnsi="Arial" w:eastAsia="Arial Nova" w:cs="Arial"/>
          <w:i w:val="1"/>
          <w:iCs w:val="1"/>
          <w:color w:val="000000" w:themeColor="text1" w:themeTint="FF" w:themeShade="FF"/>
        </w:rPr>
        <w:t>unsure;</w:t>
      </w:r>
      <w:r w:rsidRPr="5C06B31A" w:rsidR="50EE381D">
        <w:rPr>
          <w:rFonts w:ascii="Arial" w:hAnsi="Arial" w:eastAsia="Arial Nova" w:cs="Arial"/>
          <w:i w:val="1"/>
          <w:iCs w:val="1"/>
          <w:color w:val="000000" w:themeColor="text1" w:themeTint="FF" w:themeShade="FF"/>
        </w:rPr>
        <w:t xml:space="preserve"> you thought that being emotional was a sign of a weak person. In hindsight, I understand the significance of emotional intelligence and resilience at the time and how learning these skills would have allowed you to handle the time more effectively.</w:t>
      </w:r>
    </w:p>
    <w:p w:rsidRPr="003253D3" w:rsidR="001159E4" w:rsidP="001159E4" w:rsidRDefault="001159E4" w14:paraId="0A139987" w14:textId="77777777">
      <w:pPr>
        <w:spacing w:after="0"/>
        <w:rPr>
          <w:rFonts w:ascii="Arial" w:hAnsi="Arial" w:eastAsia="Arial Nova" w:cs="Arial"/>
          <w:i/>
          <w:iCs/>
          <w:color w:val="000000" w:themeColor="text1"/>
        </w:rPr>
      </w:pPr>
    </w:p>
    <w:p w:rsidRPr="003253D3" w:rsidR="001159E4" w:rsidP="5C06B31A" w:rsidRDefault="001159E4" w14:paraId="64137C58" w14:textId="0668B8A9">
      <w:pPr>
        <w:spacing w:after="0"/>
        <w:rPr>
          <w:rFonts w:ascii="Arial" w:hAnsi="Arial" w:eastAsia="Arial Nova" w:cs="Arial"/>
          <w:i w:val="1"/>
          <w:iCs w:val="1"/>
          <w:color w:val="000000" w:themeColor="text1"/>
        </w:rPr>
      </w:pPr>
      <w:r w:rsidRPr="5C06B31A" w:rsidR="50EE381D">
        <w:rPr>
          <w:rFonts w:ascii="Arial" w:hAnsi="Arial" w:eastAsia="Arial Nova" w:cs="Arial"/>
          <w:i w:val="1"/>
          <w:iCs w:val="1"/>
          <w:color w:val="000000" w:themeColor="text1" w:themeTint="FF" w:themeShade="FF"/>
        </w:rPr>
        <w:t xml:space="preserve">According to Serrat (2017), emotional intelligence can be understood as the skill to </w:t>
      </w:r>
      <w:r w:rsidRPr="5C06B31A" w:rsidR="276ABD58">
        <w:rPr>
          <w:rFonts w:ascii="Arial" w:hAnsi="Arial" w:eastAsia="Arial Nova" w:cs="Arial"/>
          <w:i w:val="1"/>
          <w:iCs w:val="1"/>
          <w:color w:val="000000" w:themeColor="text1" w:themeTint="FF" w:themeShade="FF"/>
        </w:rPr>
        <w:t>recognize</w:t>
      </w:r>
      <w:r w:rsidRPr="5C06B31A" w:rsidR="50EE381D">
        <w:rPr>
          <w:rFonts w:ascii="Arial" w:hAnsi="Arial" w:eastAsia="Arial Nova" w:cs="Arial"/>
          <w:i w:val="1"/>
          <w:iCs w:val="1"/>
          <w:color w:val="000000" w:themeColor="text1" w:themeTint="FF" w:themeShade="FF"/>
        </w:rPr>
        <w:t xml:space="preserve">, interpret, and control your own and other people's emotions. </w:t>
      </w:r>
      <w:r w:rsidRPr="5C06B31A" w:rsidR="3162F62F">
        <w:rPr>
          <w:rFonts w:ascii="Arial" w:hAnsi="Arial" w:eastAsia="Arial Nova" w:cs="Arial"/>
          <w:i w:val="1"/>
          <w:iCs w:val="1"/>
          <w:color w:val="000000" w:themeColor="text1" w:themeTint="FF" w:themeShade="FF"/>
        </w:rPr>
        <w:t>If you had</w:t>
      </w:r>
      <w:r w:rsidRPr="5C06B31A" w:rsidR="50EE381D">
        <w:rPr>
          <w:rFonts w:ascii="Arial" w:hAnsi="Arial" w:eastAsia="Arial Nova" w:cs="Arial"/>
          <w:i w:val="1"/>
          <w:iCs w:val="1"/>
          <w:color w:val="000000" w:themeColor="text1" w:themeTint="FF" w:themeShade="FF"/>
        </w:rPr>
        <w:t xml:space="preserve"> been more self-conscious, you would have </w:t>
      </w:r>
      <w:r w:rsidRPr="5C06B31A" w:rsidR="35060A0F">
        <w:rPr>
          <w:rFonts w:ascii="Arial" w:hAnsi="Arial" w:eastAsia="Arial Nova" w:cs="Arial"/>
          <w:i w:val="1"/>
          <w:iCs w:val="1"/>
          <w:color w:val="000000" w:themeColor="text1" w:themeTint="FF" w:themeShade="FF"/>
        </w:rPr>
        <w:t>realized</w:t>
      </w:r>
      <w:r w:rsidRPr="5C06B31A" w:rsidR="50EE381D">
        <w:rPr>
          <w:rFonts w:ascii="Arial" w:hAnsi="Arial" w:eastAsia="Arial Nova" w:cs="Arial"/>
          <w:i w:val="1"/>
          <w:iCs w:val="1"/>
          <w:color w:val="000000" w:themeColor="text1" w:themeTint="FF" w:themeShade="FF"/>
        </w:rPr>
        <w:t xml:space="preserve"> that you were stressed instead of repressing it. Being able to control your emotional state, communicate </w:t>
      </w:r>
      <w:r w:rsidRPr="5C06B31A" w:rsidR="2E90BD3E">
        <w:rPr>
          <w:rFonts w:ascii="Arial" w:hAnsi="Arial" w:eastAsia="Arial Nova" w:cs="Arial"/>
          <w:i w:val="1"/>
          <w:iCs w:val="1"/>
          <w:color w:val="000000" w:themeColor="text1" w:themeTint="FF" w:themeShade="FF"/>
        </w:rPr>
        <w:t>effectively,</w:t>
      </w:r>
      <w:r w:rsidRPr="5C06B31A" w:rsidR="50EE381D">
        <w:rPr>
          <w:rFonts w:ascii="Arial" w:hAnsi="Arial" w:eastAsia="Arial Nova" w:cs="Arial"/>
          <w:i w:val="1"/>
          <w:iCs w:val="1"/>
          <w:color w:val="000000" w:themeColor="text1" w:themeTint="FF" w:themeShade="FF"/>
        </w:rPr>
        <w:t xml:space="preserve"> and be able to place yourself in </w:t>
      </w:r>
      <w:r w:rsidRPr="5C06B31A" w:rsidR="3D492DAA">
        <w:rPr>
          <w:rFonts w:ascii="Arial" w:hAnsi="Arial" w:eastAsia="Arial Nova" w:cs="Arial"/>
          <w:i w:val="1"/>
          <w:iCs w:val="1"/>
          <w:color w:val="000000" w:themeColor="text1" w:themeTint="FF" w:themeShade="FF"/>
        </w:rPr>
        <w:t>others' situations</w:t>
      </w:r>
      <w:r w:rsidRPr="5C06B31A" w:rsidR="50EE381D">
        <w:rPr>
          <w:rFonts w:ascii="Arial" w:hAnsi="Arial" w:eastAsia="Arial Nova" w:cs="Arial"/>
          <w:i w:val="1"/>
          <w:iCs w:val="1"/>
          <w:color w:val="000000" w:themeColor="text1" w:themeTint="FF" w:themeShade="FF"/>
        </w:rPr>
        <w:t xml:space="preserve"> would have helped you </w:t>
      </w:r>
      <w:r w:rsidRPr="5C06B31A" w:rsidR="03355B61">
        <w:rPr>
          <w:rFonts w:ascii="Arial" w:hAnsi="Arial" w:eastAsia="Arial Nova" w:cs="Arial"/>
          <w:i w:val="1"/>
          <w:iCs w:val="1"/>
          <w:color w:val="000000" w:themeColor="text1" w:themeTint="FF" w:themeShade="FF"/>
        </w:rPr>
        <w:t>improve</w:t>
      </w:r>
      <w:r w:rsidRPr="5C06B31A" w:rsidR="50EE381D">
        <w:rPr>
          <w:rFonts w:ascii="Arial" w:hAnsi="Arial" w:eastAsia="Arial Nova" w:cs="Arial"/>
          <w:i w:val="1"/>
          <w:iCs w:val="1"/>
          <w:color w:val="000000" w:themeColor="text1" w:themeTint="FF" w:themeShade="FF"/>
        </w:rPr>
        <w:t xml:space="preserve"> your relationships and your stress levels. Emotional intelligence enhances wellbeing and </w:t>
      </w:r>
      <w:r w:rsidRPr="5C06B31A" w:rsidR="50EE381D">
        <w:rPr>
          <w:rFonts w:ascii="Arial" w:hAnsi="Arial" w:eastAsia="Arial Nova" w:cs="Arial"/>
          <w:i w:val="1"/>
          <w:iCs w:val="1"/>
          <w:color w:val="000000" w:themeColor="text1" w:themeTint="FF" w:themeShade="FF"/>
        </w:rPr>
        <w:t>provides</w:t>
      </w:r>
      <w:r w:rsidRPr="5C06B31A" w:rsidR="50EE381D">
        <w:rPr>
          <w:rFonts w:ascii="Arial" w:hAnsi="Arial" w:eastAsia="Arial Nova" w:cs="Arial"/>
          <w:i w:val="1"/>
          <w:iCs w:val="1"/>
          <w:color w:val="000000" w:themeColor="text1" w:themeTint="FF" w:themeShade="FF"/>
        </w:rPr>
        <w:t xml:space="preserve"> an ability to make more effective decisions and understand oneself.</w:t>
      </w:r>
    </w:p>
    <w:p w:rsidRPr="003253D3" w:rsidR="001159E4" w:rsidP="001159E4" w:rsidRDefault="001159E4" w14:paraId="1A2D2ADF" w14:textId="77777777">
      <w:pPr>
        <w:spacing w:after="0"/>
        <w:rPr>
          <w:rFonts w:ascii="Arial" w:hAnsi="Arial" w:eastAsia="Arial Nova" w:cs="Arial"/>
          <w:i/>
          <w:iCs/>
          <w:color w:val="000000" w:themeColor="text1"/>
        </w:rPr>
      </w:pPr>
    </w:p>
    <w:p w:rsidRPr="003253D3" w:rsidR="001159E4" w:rsidP="5C06B31A" w:rsidRDefault="001159E4" w14:paraId="5A9636C6" w14:noSpellErr="1" w14:textId="500A462D">
      <w:pPr>
        <w:spacing w:after="0"/>
        <w:rPr>
          <w:rFonts w:ascii="Arial" w:hAnsi="Arial" w:eastAsia="Arial Nova" w:cs="Arial"/>
          <w:i w:val="1"/>
          <w:iCs w:val="1"/>
          <w:color w:val="000000" w:themeColor="text1"/>
        </w:rPr>
      </w:pPr>
      <w:r w:rsidRPr="5C06B31A" w:rsidR="50EE381D">
        <w:rPr>
          <w:rFonts w:ascii="Arial" w:hAnsi="Arial" w:eastAsia="Arial Nova" w:cs="Arial"/>
          <w:i w:val="1"/>
          <w:iCs w:val="1"/>
          <w:color w:val="000000" w:themeColor="text1" w:themeTint="FF" w:themeShade="FF"/>
        </w:rPr>
        <w:t xml:space="preserve">Resilience as defined by Skills for Care (2016) is the strength to change in a positive way </w:t>
      </w:r>
      <w:r w:rsidRPr="5C06B31A" w:rsidR="26DEF2B6">
        <w:rPr>
          <w:rFonts w:ascii="Arial" w:hAnsi="Arial" w:eastAsia="Arial Nova" w:cs="Arial"/>
          <w:i w:val="1"/>
          <w:iCs w:val="1"/>
          <w:color w:val="000000" w:themeColor="text1" w:themeTint="FF" w:themeShade="FF"/>
        </w:rPr>
        <w:t>and</w:t>
      </w:r>
      <w:r w:rsidRPr="5C06B31A" w:rsidR="50EE381D">
        <w:rPr>
          <w:rFonts w:ascii="Arial" w:hAnsi="Arial" w:eastAsia="Arial Nova" w:cs="Arial"/>
          <w:i w:val="1"/>
          <w:iCs w:val="1"/>
          <w:color w:val="000000" w:themeColor="text1" w:themeTint="FF" w:themeShade="FF"/>
        </w:rPr>
        <w:t xml:space="preserve"> to heal after </w:t>
      </w:r>
      <w:r w:rsidRPr="5C06B31A" w:rsidR="2714D566">
        <w:rPr>
          <w:rFonts w:ascii="Arial" w:hAnsi="Arial" w:eastAsia="Arial Nova" w:cs="Arial"/>
          <w:i w:val="1"/>
          <w:iCs w:val="1"/>
          <w:color w:val="000000" w:themeColor="text1" w:themeTint="FF" w:themeShade="FF"/>
        </w:rPr>
        <w:t>challenges</w:t>
      </w:r>
      <w:r w:rsidRPr="5C06B31A" w:rsidR="50EE381D">
        <w:rPr>
          <w:rFonts w:ascii="Arial" w:hAnsi="Arial" w:eastAsia="Arial Nova" w:cs="Arial"/>
          <w:i w:val="1"/>
          <w:iCs w:val="1"/>
          <w:color w:val="000000" w:themeColor="text1" w:themeTint="FF" w:themeShade="FF"/>
        </w:rPr>
        <w:t xml:space="preserve">. At that period, all the downfalls were experienced as failures, but </w:t>
      </w:r>
      <w:r w:rsidRPr="5C06B31A" w:rsidR="44FB41F5">
        <w:rPr>
          <w:rFonts w:ascii="Arial" w:hAnsi="Arial" w:eastAsia="Arial Nova" w:cs="Arial"/>
          <w:i w:val="1"/>
          <w:iCs w:val="1"/>
          <w:color w:val="000000" w:themeColor="text1" w:themeTint="FF" w:themeShade="FF"/>
        </w:rPr>
        <w:t>fortitude</w:t>
      </w:r>
      <w:r w:rsidRPr="5C06B31A" w:rsidR="50EE381D">
        <w:rPr>
          <w:rFonts w:ascii="Arial" w:hAnsi="Arial" w:eastAsia="Arial Nova" w:cs="Arial"/>
          <w:i w:val="1"/>
          <w:iCs w:val="1"/>
          <w:color w:val="000000" w:themeColor="text1" w:themeTint="FF" w:themeShade="FF"/>
        </w:rPr>
        <w:t xml:space="preserve"> teaches that every difficulty is a chance to learn something new. Coping skills, e.g., reflection, positive thinking, and finding support, would have helped you to meet the challenges with increased confidence and optimism.</w:t>
      </w:r>
    </w:p>
    <w:p w:rsidRPr="003253D3" w:rsidR="001159E4" w:rsidP="001159E4" w:rsidRDefault="001159E4" w14:paraId="4FC03EF8" w14:textId="77777777">
      <w:pPr>
        <w:spacing w:after="0"/>
        <w:rPr>
          <w:rFonts w:ascii="Arial" w:hAnsi="Arial" w:eastAsia="Arial Nova" w:cs="Arial"/>
          <w:i/>
          <w:iCs/>
          <w:color w:val="000000" w:themeColor="text1"/>
        </w:rPr>
      </w:pPr>
    </w:p>
    <w:p w:rsidRPr="003253D3" w:rsidR="001159E4" w:rsidP="5C06B31A" w:rsidRDefault="001159E4" w14:paraId="1D3C7F4C" w14:textId="4BB6CF9E">
      <w:pPr>
        <w:spacing w:after="0"/>
        <w:rPr>
          <w:rFonts w:ascii="Arial" w:hAnsi="Arial" w:eastAsia="Arial Nova" w:cs="Arial"/>
          <w:i w:val="1"/>
          <w:iCs w:val="1"/>
          <w:color w:val="000000" w:themeColor="text1"/>
        </w:rPr>
      </w:pPr>
      <w:r w:rsidRPr="5C06B31A" w:rsidR="50EE381D">
        <w:rPr>
          <w:rFonts w:ascii="Arial" w:hAnsi="Arial" w:eastAsia="Arial Nova" w:cs="Arial"/>
          <w:i w:val="1"/>
          <w:iCs w:val="1"/>
          <w:color w:val="000000" w:themeColor="text1" w:themeTint="FF" w:themeShade="FF"/>
        </w:rPr>
        <w:t>Difficult times</w:t>
      </w:r>
      <w:r w:rsidRPr="5C06B31A" w:rsidR="50EE381D">
        <w:rPr>
          <w:rFonts w:ascii="Arial" w:hAnsi="Arial" w:eastAsia="Arial Nova" w:cs="Arial"/>
          <w:i w:val="1"/>
          <w:iCs w:val="1"/>
          <w:color w:val="000000" w:themeColor="text1" w:themeTint="FF" w:themeShade="FF"/>
        </w:rPr>
        <w:t xml:space="preserve"> were that, but it served to make you stronger and more self-aware. Keep developing your emotional intelligence and strength since they are </w:t>
      </w:r>
      <w:r w:rsidRPr="5C06B31A" w:rsidR="29D9A837">
        <w:rPr>
          <w:rFonts w:ascii="Arial" w:hAnsi="Arial" w:eastAsia="Arial Nova" w:cs="Arial"/>
          <w:i w:val="1"/>
          <w:iCs w:val="1"/>
          <w:color w:val="000000" w:themeColor="text1" w:themeTint="FF" w:themeShade="FF"/>
        </w:rPr>
        <w:t>lifelong</w:t>
      </w:r>
      <w:r w:rsidRPr="5C06B31A" w:rsidR="50EE381D">
        <w:rPr>
          <w:rFonts w:ascii="Arial" w:hAnsi="Arial" w:eastAsia="Arial Nova" w:cs="Arial"/>
          <w:i w:val="1"/>
          <w:iCs w:val="1"/>
          <w:color w:val="000000" w:themeColor="text1" w:themeTint="FF" w:themeShade="FF"/>
        </w:rPr>
        <w:t xml:space="preserve"> skills that provide wellbeing, </w:t>
      </w:r>
      <w:r w:rsidRPr="5C06B31A" w:rsidR="3C13B723">
        <w:rPr>
          <w:rFonts w:ascii="Arial" w:hAnsi="Arial" w:eastAsia="Arial Nova" w:cs="Arial"/>
          <w:i w:val="1"/>
          <w:iCs w:val="1"/>
          <w:color w:val="000000" w:themeColor="text1" w:themeTint="FF" w:themeShade="FF"/>
        </w:rPr>
        <w:t>success,</w:t>
      </w:r>
      <w:r w:rsidRPr="5C06B31A" w:rsidR="50EE381D">
        <w:rPr>
          <w:rFonts w:ascii="Arial" w:hAnsi="Arial" w:eastAsia="Arial Nova" w:cs="Arial"/>
          <w:i w:val="1"/>
          <w:iCs w:val="1"/>
          <w:color w:val="000000" w:themeColor="text1" w:themeTint="FF" w:themeShade="FF"/>
        </w:rPr>
        <w:t xml:space="preserve"> and happiness.</w:t>
      </w:r>
    </w:p>
    <w:p w:rsidRPr="003253D3" w:rsidR="001159E4" w:rsidP="001159E4" w:rsidRDefault="001159E4" w14:paraId="34EC39DD" w14:textId="77777777">
      <w:pPr>
        <w:spacing w:after="0"/>
        <w:rPr>
          <w:rFonts w:ascii="Arial" w:hAnsi="Arial" w:eastAsia="Arial Nova" w:cs="Arial"/>
          <w:i/>
          <w:iCs/>
          <w:color w:val="000000" w:themeColor="text1"/>
        </w:rPr>
      </w:pPr>
    </w:p>
    <w:p w:rsidRPr="003253D3" w:rsidR="001159E4" w:rsidP="001159E4" w:rsidRDefault="001159E4" w14:paraId="6574900D" w14:textId="77777777">
      <w:pPr>
        <w:spacing w:after="0"/>
        <w:rPr>
          <w:rFonts w:ascii="Arial" w:hAnsi="Arial" w:eastAsia="Arial Nova" w:cs="Arial"/>
          <w:i/>
          <w:iCs/>
          <w:color w:val="000000" w:themeColor="text1"/>
        </w:rPr>
      </w:pPr>
      <w:r w:rsidRPr="003253D3">
        <w:rPr>
          <w:rFonts w:ascii="Arial" w:hAnsi="Arial" w:eastAsia="Arial Nova" w:cs="Arial"/>
          <w:i/>
          <w:iCs/>
          <w:color w:val="000000" w:themeColor="text1"/>
        </w:rPr>
        <w:t>With compassion,</w:t>
      </w:r>
    </w:p>
    <w:p w:rsidRPr="003253D3" w:rsidR="0074551A" w:rsidP="001159E4" w:rsidRDefault="001159E4" w14:paraId="7C58E8EF" w14:textId="43C7287A">
      <w:pPr>
        <w:spacing w:after="0"/>
        <w:rPr>
          <w:rFonts w:ascii="Arial" w:hAnsi="Arial" w:eastAsia="Arial Nova" w:cs="Arial"/>
          <w:i/>
          <w:iCs/>
          <w:color w:val="000000" w:themeColor="text1"/>
        </w:rPr>
      </w:pPr>
      <w:r w:rsidRPr="003253D3">
        <w:rPr>
          <w:rFonts w:ascii="Arial" w:hAnsi="Arial" w:eastAsia="Arial Nova" w:cs="Arial"/>
          <w:i/>
          <w:iCs/>
          <w:color w:val="000000" w:themeColor="text1"/>
        </w:rPr>
        <w:t>Your Future Self</w:t>
      </w:r>
    </w:p>
    <w:p w:rsidRPr="003253D3" w:rsidR="001159E4" w:rsidP="5C06B31A" w:rsidRDefault="001159E4" w14:paraId="3868EDCF" w14:noSpellErr="1" w14:textId="01356E2A">
      <w:pPr>
        <w:spacing w:after="0"/>
        <w:jc w:val="center"/>
        <w:rPr>
          <w:rFonts w:ascii="Arial" w:hAnsi="Arial" w:eastAsia="Arial Nova" w:cs="Arial"/>
          <w:b w:val="1"/>
          <w:bCs w:val="1"/>
          <w:color w:val="000000" w:themeColor="text1"/>
          <w:lang w:val="en-GB"/>
        </w:rPr>
      </w:pPr>
    </w:p>
    <w:p w:rsidRPr="003253D3" w:rsidR="0074551A" w:rsidP="021F216E" w:rsidRDefault="0074551A" w14:paraId="333D53BB" w14:textId="77777777">
      <w:pPr>
        <w:spacing w:after="0"/>
        <w:rPr>
          <w:rFonts w:ascii="Arial" w:hAnsi="Arial" w:eastAsia="Arial Nova" w:cs="Arial"/>
          <w:i/>
          <w:iCs/>
          <w:color w:val="000000" w:themeColor="text1"/>
        </w:rPr>
      </w:pPr>
    </w:p>
    <w:p w:rsidRPr="003253D3" w:rsidR="0074551A" w:rsidP="021F216E" w:rsidRDefault="0074551A" w14:paraId="75AACCB5" w14:textId="77777777">
      <w:pPr>
        <w:spacing w:after="0"/>
        <w:rPr>
          <w:rFonts w:ascii="Arial" w:hAnsi="Arial" w:eastAsia="Arial Nova" w:cs="Arial"/>
          <w:i/>
          <w:iCs/>
          <w:color w:val="000000" w:themeColor="text1"/>
        </w:rPr>
      </w:pPr>
    </w:p>
    <w:p w:rsidRPr="003253D3" w:rsidR="0074551A" w:rsidP="021F216E" w:rsidRDefault="0074551A" w14:paraId="1A23D9A3" w14:textId="77777777">
      <w:pPr>
        <w:spacing w:after="0"/>
        <w:rPr>
          <w:rFonts w:ascii="Arial" w:hAnsi="Arial" w:eastAsia="Arial Nova" w:cs="Arial"/>
          <w:i/>
          <w:iCs/>
          <w:color w:val="000000" w:themeColor="text1"/>
        </w:rPr>
      </w:pPr>
    </w:p>
    <w:p w:rsidRPr="003253D3" w:rsidR="0074551A" w:rsidP="021F216E" w:rsidRDefault="0074551A" w14:paraId="5AE86E52" w14:textId="77777777">
      <w:pPr>
        <w:spacing w:after="0"/>
        <w:rPr>
          <w:rFonts w:ascii="Arial" w:hAnsi="Arial" w:eastAsia="Arial Nova" w:cs="Arial"/>
          <w:i/>
          <w:iCs/>
          <w:color w:val="000000" w:themeColor="text1"/>
        </w:rPr>
      </w:pPr>
    </w:p>
    <w:p w:rsidR="5C06B31A" w:rsidP="5C06B31A" w:rsidRDefault="5C06B31A" w14:paraId="0FA05C31" w14:textId="64812EEA">
      <w:pPr>
        <w:pStyle w:val="Normal"/>
        <w:spacing w:after="0"/>
        <w:rPr>
          <w:rFonts w:ascii="Arial" w:hAnsi="Arial" w:eastAsia="Arial Nova" w:cs="Arial"/>
          <w:color w:val="000000" w:themeColor="text1" w:themeTint="FF" w:themeShade="FF"/>
        </w:rPr>
      </w:pPr>
    </w:p>
    <w:p w:rsidR="5C06B31A" w:rsidP="5C06B31A" w:rsidRDefault="5C06B31A" w14:paraId="2431B431" w14:textId="53FAAC0D">
      <w:pPr>
        <w:pStyle w:val="Normal"/>
        <w:spacing w:after="0"/>
        <w:rPr>
          <w:rFonts w:ascii="Arial" w:hAnsi="Arial" w:eastAsia="Arial Nova" w:cs="Arial"/>
          <w:color w:val="000000" w:themeColor="text1" w:themeTint="FF" w:themeShade="FF"/>
        </w:rPr>
      </w:pPr>
    </w:p>
    <w:p w:rsidRPr="003253D3" w:rsidR="00D17D41" w:rsidP="5C06B31A" w:rsidRDefault="0074551A" w14:paraId="405FAE50" w14:noSpellErr="1" w14:textId="48CD2FCA">
      <w:pPr>
        <w:pStyle w:val="Normal"/>
        <w:spacing w:after="0"/>
        <w:rPr>
          <w:rFonts w:ascii="Arial" w:hAnsi="Arial" w:eastAsia="Arial Nova" w:cs="Arial"/>
          <w:i w:val="1"/>
          <w:iCs w:val="1"/>
          <w:color w:val="FF0000"/>
        </w:rPr>
      </w:pPr>
      <w:r w:rsidRPr="5C06B31A" w:rsidR="6786E7B0">
        <w:rPr>
          <w:rFonts w:ascii="Arial" w:hAnsi="Arial" w:eastAsia="Arial Nova" w:cs="Arial"/>
          <w:color w:val="000000" w:themeColor="text1" w:themeTint="FF" w:themeShade="FF"/>
        </w:rPr>
        <w:t>Task 6- GANTT Chart</w:t>
      </w:r>
      <w:r w:rsidRPr="5C06B31A" w:rsidR="40E8C7C0">
        <w:rPr>
          <w:rFonts w:ascii="Arial" w:hAnsi="Arial" w:eastAsia="Arial Nova" w:cs="Arial"/>
          <w:color w:val="000000" w:themeColor="text1" w:themeTint="FF" w:themeShade="FF"/>
        </w:rPr>
        <w:t xml:space="preserve"> (200 words equivalent)</w:t>
      </w:r>
    </w:p>
    <w:p w:rsidRPr="003253D3" w:rsidR="021F216E" w:rsidP="00D17D41" w:rsidRDefault="00D17D41" w14:paraId="2056293E" w14:textId="1C71448E">
      <w:pPr>
        <w:rPr>
          <w:rFonts w:ascii="Arial" w:hAnsi="Arial" w:eastAsia="Arial Nova" w:cs="Arial"/>
          <w:i/>
          <w:iCs/>
          <w:color w:val="FF0000"/>
        </w:rPr>
      </w:pPr>
      <w:r w:rsidRPr="003253D3">
        <w:rPr>
          <w:rFonts w:ascii="Arial" w:hAnsi="Arial" w:eastAsia="Arial Nova" w:cs="Arial"/>
          <w:i/>
          <w:iCs/>
        </w:rPr>
        <w:t>Compile a Gantt chart which illustrates the tasks you have to complete to achieve your future employment goals</w:t>
      </w:r>
    </w:p>
    <w:p w:rsidRPr="003253D3" w:rsidR="021F216E" w:rsidP="021F216E" w:rsidRDefault="0091007C" w14:paraId="3DAB53E8" w14:textId="4AB9290B">
      <w:pPr>
        <w:rPr>
          <w:rFonts w:ascii="Arial" w:hAnsi="Arial" w:eastAsia="Arial Nova" w:cs="Arial"/>
        </w:rPr>
      </w:pPr>
      <w:r>
        <w:rPr>
          <w:rFonts w:ascii="Arial" w:hAnsi="Arial" w:eastAsia="Arial Nova" w:cs="Arial"/>
          <w:noProof/>
        </w:rPr>
        <w:drawing>
          <wp:inline distT="0" distB="0" distL="0" distR="0" wp14:anchorId="3C686DFA" wp14:editId="30875E6D">
            <wp:extent cx="5943600" cy="2971800"/>
            <wp:effectExtent l="0" t="0" r="0" b="0"/>
            <wp:docPr id="5684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6270" name="Picture 568462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rsidRPr="003253D3" w:rsidR="021F216E" w:rsidP="021F216E" w:rsidRDefault="021F216E" w14:paraId="49C13F16" w14:textId="11B34700">
      <w:pPr>
        <w:rPr>
          <w:rFonts w:ascii="Arial" w:hAnsi="Arial" w:eastAsia="Arial Nova" w:cs="Arial"/>
          <w:i/>
          <w:iCs/>
        </w:rPr>
      </w:pPr>
    </w:p>
    <w:p w:rsidRPr="003253D3" w:rsidR="021F216E" w:rsidP="021F216E" w:rsidRDefault="021F216E" w14:paraId="74A7464C" w14:textId="474E7A0C">
      <w:pPr>
        <w:rPr>
          <w:rFonts w:ascii="Arial" w:hAnsi="Arial" w:eastAsia="Arial Nova" w:cs="Arial"/>
          <w:i/>
          <w:iCs/>
        </w:rPr>
      </w:pPr>
    </w:p>
    <w:p w:rsidRPr="003253D3" w:rsidR="021F216E" w:rsidP="021F216E" w:rsidRDefault="021F216E" w14:paraId="789FB279" w14:textId="5EFED496">
      <w:pPr>
        <w:rPr>
          <w:rFonts w:ascii="Arial" w:hAnsi="Arial" w:eastAsia="Arial Nova" w:cs="Arial"/>
          <w:i/>
          <w:iCs/>
        </w:rPr>
      </w:pPr>
    </w:p>
    <w:p w:rsidR="5C06B31A" w:rsidP="5C06B31A" w:rsidRDefault="5C06B31A" w14:paraId="134B58C4" w14:textId="6BF10D1A">
      <w:pPr>
        <w:rPr>
          <w:rFonts w:ascii="Arial" w:hAnsi="Arial" w:eastAsia="Arial Nova" w:cs="Arial"/>
          <w:color w:val="000000" w:themeColor="text1" w:themeTint="FF" w:themeShade="FF"/>
        </w:rPr>
      </w:pPr>
    </w:p>
    <w:p w:rsidR="5C06B31A" w:rsidP="5C06B31A" w:rsidRDefault="5C06B31A" w14:paraId="256F760C" w14:textId="24508180">
      <w:pPr>
        <w:rPr>
          <w:rFonts w:ascii="Arial" w:hAnsi="Arial" w:eastAsia="Arial Nova" w:cs="Arial"/>
          <w:color w:val="000000" w:themeColor="text1" w:themeTint="FF" w:themeShade="FF"/>
        </w:rPr>
      </w:pPr>
    </w:p>
    <w:p w:rsidRPr="003253D3" w:rsidR="021F216E" w:rsidP="0074551A" w:rsidRDefault="0074551A" w14:paraId="156F27C2" w14:textId="7F28726D">
      <w:pPr>
        <w:rPr>
          <w:rFonts w:ascii="Arial" w:hAnsi="Arial" w:eastAsia="Arial Nova" w:cs="Arial"/>
          <w:color w:val="000000" w:themeColor="text1"/>
        </w:rPr>
      </w:pPr>
      <w:r w:rsidRPr="003253D3">
        <w:rPr>
          <w:rFonts w:ascii="Arial" w:hAnsi="Arial" w:eastAsia="Arial Nova" w:cs="Arial"/>
          <w:color w:val="000000" w:themeColor="text1"/>
        </w:rPr>
        <w:t>Task 7- Making Changes- Report</w:t>
      </w:r>
    </w:p>
    <w:p w:rsidRPr="003253D3" w:rsidR="021F216E" w:rsidP="5C06B31A" w:rsidRDefault="00D17D41" w14:paraId="5C013B84" w14:noSpellErr="1" w14:textId="5CED573B">
      <w:pPr>
        <w:rPr>
          <w:rFonts w:ascii="Arial" w:hAnsi="Arial" w:eastAsia="Arial Nova" w:cs="Arial"/>
          <w:i w:val="1"/>
          <w:iCs w:val="1"/>
          <w:color w:val="000000" w:themeColor="text1"/>
        </w:rPr>
      </w:pPr>
      <w:r w:rsidRPr="5C06B31A" w:rsidR="40E8C7C0">
        <w:rPr>
          <w:rFonts w:ascii="Arial" w:hAnsi="Arial" w:eastAsia="Arial Nova" w:cs="Arial"/>
          <w:i w:val="1"/>
          <w:iCs w:val="1"/>
          <w:color w:val="000000" w:themeColor="text1" w:themeTint="FF" w:themeShade="FF"/>
        </w:rPr>
        <w:t xml:space="preserve">You are the manager of a care home and want to make </w:t>
      </w:r>
      <w:r w:rsidRPr="5C06B31A" w:rsidR="05EB152F">
        <w:rPr>
          <w:rFonts w:ascii="Arial" w:hAnsi="Arial" w:eastAsia="Arial Nova" w:cs="Arial"/>
          <w:i w:val="1"/>
          <w:iCs w:val="1"/>
          <w:color w:val="000000" w:themeColor="text1" w:themeTint="FF" w:themeShade="FF"/>
        </w:rPr>
        <w:t>changes in</w:t>
      </w:r>
      <w:r w:rsidRPr="5C06B31A" w:rsidR="40E8C7C0">
        <w:rPr>
          <w:rFonts w:ascii="Arial" w:hAnsi="Arial" w:eastAsia="Arial Nova" w:cs="Arial"/>
          <w:i w:val="1"/>
          <w:iCs w:val="1"/>
          <w:color w:val="000000" w:themeColor="text1" w:themeTint="FF" w:themeShade="FF"/>
        </w:rPr>
        <w:t xml:space="preserve"> your workplace. </w:t>
      </w:r>
      <w:r w:rsidRPr="5C06B31A" w:rsidR="40E8C7C0">
        <w:rPr>
          <w:rFonts w:ascii="Arial" w:hAnsi="Arial" w:eastAsia="Arial Nova" w:cs="Arial"/>
          <w:i w:val="1"/>
          <w:iCs w:val="1"/>
          <w:color w:val="000000" w:themeColor="text1" w:themeTint="FF" w:themeShade="FF"/>
        </w:rPr>
        <w:t>Identify</w:t>
      </w:r>
      <w:r w:rsidRPr="5C06B31A" w:rsidR="40E8C7C0">
        <w:rPr>
          <w:rFonts w:ascii="Arial" w:hAnsi="Arial" w:eastAsia="Arial Nova" w:cs="Arial"/>
          <w:i w:val="1"/>
          <w:iCs w:val="1"/>
          <w:color w:val="000000" w:themeColor="text1" w:themeTint="FF" w:themeShade="FF"/>
        </w:rPr>
        <w:t xml:space="preserve"> one specific change that you want to </w:t>
      </w:r>
      <w:r w:rsidRPr="5C06B31A" w:rsidR="2148BC5A">
        <w:rPr>
          <w:rFonts w:ascii="Arial" w:hAnsi="Arial" w:eastAsia="Arial Nova" w:cs="Arial"/>
          <w:i w:val="1"/>
          <w:iCs w:val="1"/>
          <w:color w:val="000000" w:themeColor="text1" w:themeTint="FF" w:themeShade="FF"/>
        </w:rPr>
        <w:t>implement and</w:t>
      </w:r>
      <w:r w:rsidRPr="5C06B31A" w:rsidR="40E8C7C0">
        <w:rPr>
          <w:rFonts w:ascii="Arial" w:hAnsi="Arial" w:eastAsia="Arial Nova" w:cs="Arial"/>
          <w:i w:val="1"/>
          <w:iCs w:val="1"/>
          <w:color w:val="000000" w:themeColor="text1" w:themeTint="FF" w:themeShade="FF"/>
        </w:rPr>
        <w:t xml:space="preserve"> </w:t>
      </w:r>
      <w:r w:rsidRPr="5C06B31A" w:rsidR="40E8C7C0">
        <w:rPr>
          <w:rFonts w:ascii="Arial" w:hAnsi="Arial" w:eastAsia="Arial Nova" w:cs="Arial"/>
          <w:i w:val="1"/>
          <w:iCs w:val="1"/>
          <w:color w:val="000000" w:themeColor="text1" w:themeTint="FF" w:themeShade="FF"/>
        </w:rPr>
        <w:t>write</w:t>
      </w:r>
      <w:r w:rsidRPr="5C06B31A" w:rsidR="40E8C7C0">
        <w:rPr>
          <w:rFonts w:ascii="Arial" w:hAnsi="Arial" w:eastAsia="Arial Nova" w:cs="Arial"/>
          <w:i w:val="1"/>
          <w:iCs w:val="1"/>
          <w:color w:val="000000" w:themeColor="text1" w:themeTint="FF" w:themeShade="FF"/>
        </w:rPr>
        <w:t xml:space="preserve"> a brief report on how this is going to be achieved considering the necessary skills needed and</w:t>
      </w:r>
      <w:r w:rsidRPr="5C06B31A" w:rsidR="455A5140">
        <w:rPr>
          <w:rFonts w:ascii="Arial" w:hAnsi="Arial" w:eastAsia="Arial Nova" w:cs="Arial"/>
          <w:i w:val="1"/>
          <w:iCs w:val="1"/>
          <w:color w:val="000000" w:themeColor="text1" w:themeTint="FF" w:themeShade="FF"/>
        </w:rPr>
        <w:t xml:space="preserve"> addressing </w:t>
      </w:r>
      <w:r w:rsidRPr="5C06B31A" w:rsidR="455A5140">
        <w:rPr>
          <w:rFonts w:ascii="Arial" w:hAnsi="Arial" w:eastAsia="Arial Nova" w:cs="Arial"/>
          <w:i w:val="1"/>
          <w:iCs w:val="1"/>
          <w:color w:val="000000" w:themeColor="text1" w:themeTint="FF" w:themeShade="FF"/>
        </w:rPr>
        <w:t>possible</w:t>
      </w:r>
      <w:r w:rsidRPr="5C06B31A" w:rsidR="40E8C7C0">
        <w:rPr>
          <w:rFonts w:ascii="Arial" w:hAnsi="Arial" w:eastAsia="Arial Nova" w:cs="Arial"/>
          <w:i w:val="1"/>
          <w:iCs w:val="1"/>
          <w:color w:val="000000" w:themeColor="text1" w:themeTint="FF" w:themeShade="FF"/>
        </w:rPr>
        <w:t xml:space="preserve"> barriers</w:t>
      </w:r>
      <w:r w:rsidRPr="5C06B31A" w:rsidR="40E8C7C0">
        <w:rPr>
          <w:rFonts w:ascii="Arial" w:hAnsi="Arial" w:eastAsia="Arial Nova" w:cs="Arial"/>
          <w:i w:val="1"/>
          <w:iCs w:val="1"/>
          <w:color w:val="000000" w:themeColor="text1" w:themeTint="FF" w:themeShade="FF"/>
        </w:rPr>
        <w:t xml:space="preserve"> to success</w:t>
      </w:r>
      <w:r w:rsidRPr="5C06B31A" w:rsidR="455A5140">
        <w:rPr>
          <w:rFonts w:ascii="Arial" w:hAnsi="Arial" w:eastAsia="Arial Nova" w:cs="Arial"/>
          <w:i w:val="1"/>
          <w:iCs w:val="1"/>
          <w:color w:val="000000" w:themeColor="text1" w:themeTint="FF" w:themeShade="FF"/>
        </w:rPr>
        <w:t>. Relevant change models can be highlighted (250 words- 2 referenced sources).</w:t>
      </w:r>
      <w:r w:rsidRPr="5C06B31A" w:rsidR="40E8C7C0">
        <w:rPr>
          <w:rFonts w:ascii="Arial" w:hAnsi="Arial" w:eastAsia="Arial Nova" w:cs="Arial"/>
          <w:i w:val="1"/>
          <w:iCs w:val="1"/>
          <w:color w:val="000000" w:themeColor="text1" w:themeTint="FF" w:themeShade="FF"/>
        </w:rPr>
        <w:t xml:space="preserve"> </w:t>
      </w:r>
    </w:p>
    <w:p w:rsidRPr="003253D3" w:rsidR="00023FE9" w:rsidP="00023FE9" w:rsidRDefault="00023FE9" w14:paraId="3A597945" w14:noSpellErr="1" w14:textId="6C685B11">
      <w:pPr>
        <w:rPr>
          <w:rFonts w:ascii="Arial" w:hAnsi="Arial" w:eastAsia="Arial Nova" w:cs="Arial"/>
          <w:color w:val="000000" w:themeColor="text1"/>
        </w:rPr>
      </w:pPr>
      <w:r w:rsidRPr="5C06B31A" w:rsidR="36FFF881">
        <w:rPr>
          <w:rFonts w:ascii="Arial" w:hAnsi="Arial" w:eastAsia="Arial Nova" w:cs="Arial"/>
          <w:color w:val="000000" w:themeColor="text1" w:themeTint="FF" w:themeShade="FF"/>
        </w:rPr>
        <w:t xml:space="preserve">At the care home where I work as the manager, a digital care planning system will be implemented to </w:t>
      </w:r>
      <w:r w:rsidRPr="5C06B31A" w:rsidR="36FFF881">
        <w:rPr>
          <w:rFonts w:ascii="Arial" w:hAnsi="Arial" w:eastAsia="Arial Nova" w:cs="Arial"/>
          <w:color w:val="000000" w:themeColor="text1" w:themeTint="FF" w:themeShade="FF"/>
        </w:rPr>
        <w:t>eliminate</w:t>
      </w:r>
      <w:r w:rsidRPr="5C06B31A" w:rsidR="36FFF881">
        <w:rPr>
          <w:rFonts w:ascii="Arial" w:hAnsi="Arial" w:eastAsia="Arial Nova" w:cs="Arial"/>
          <w:color w:val="000000" w:themeColor="text1" w:themeTint="FF" w:themeShade="FF"/>
        </w:rPr>
        <w:t xml:space="preserve"> handwritten records. This transformation will enhance the accuracy of records, save some time, and improve the quality of the service. The eight-</w:t>
      </w:r>
      <w:r w:rsidRPr="5C06B31A" w:rsidR="36FFF881">
        <w:rPr>
          <w:rFonts w:ascii="Arial" w:hAnsi="Arial" w:eastAsia="Arial Nova" w:cs="Arial"/>
          <w:color w:val="000000" w:themeColor="text1" w:themeTint="FF" w:themeShade="FF"/>
        </w:rPr>
        <w:t xml:space="preserve">step model of change offered by Kotter (1995) is an effective framework of how successful change can be introduced. The urgency will be </w:t>
      </w:r>
      <w:r w:rsidRPr="5C06B31A" w:rsidR="36FFF881">
        <w:rPr>
          <w:rFonts w:ascii="Arial" w:hAnsi="Arial" w:eastAsia="Arial Nova" w:cs="Arial"/>
          <w:color w:val="000000" w:themeColor="text1" w:themeTint="FF" w:themeShade="FF"/>
        </w:rPr>
        <w:t>established</w:t>
      </w:r>
      <w:r w:rsidRPr="5C06B31A" w:rsidR="36FFF881">
        <w:rPr>
          <w:rFonts w:ascii="Arial" w:hAnsi="Arial" w:eastAsia="Arial Nova" w:cs="Arial"/>
          <w:color w:val="000000" w:themeColor="text1" w:themeTint="FF" w:themeShade="FF"/>
        </w:rPr>
        <w:t xml:space="preserve"> by the first step by </w:t>
      </w:r>
      <w:r w:rsidRPr="5C06B31A" w:rsidR="36FFF881">
        <w:rPr>
          <w:rFonts w:ascii="Arial" w:hAnsi="Arial" w:eastAsia="Arial Nova" w:cs="Arial"/>
          <w:color w:val="000000" w:themeColor="text1" w:themeTint="FF" w:themeShade="FF"/>
        </w:rPr>
        <w:t>demonstrating</w:t>
      </w:r>
      <w:r w:rsidRPr="5C06B31A" w:rsidR="36FFF881">
        <w:rPr>
          <w:rFonts w:ascii="Arial" w:hAnsi="Arial" w:eastAsia="Arial Nova" w:cs="Arial"/>
          <w:color w:val="000000" w:themeColor="text1" w:themeTint="FF" w:themeShade="FF"/>
        </w:rPr>
        <w:t xml:space="preserve"> that paper-based systems are more prone to errors and slow delivery of care. Then </w:t>
      </w:r>
      <w:r w:rsidRPr="5C06B31A" w:rsidR="7D2D71EA">
        <w:rPr>
          <w:rFonts w:ascii="Arial" w:hAnsi="Arial" w:eastAsia="Arial Nova" w:cs="Arial"/>
          <w:color w:val="000000" w:themeColor="text1" w:themeTint="FF" w:themeShade="FF"/>
        </w:rPr>
        <w:t>a</w:t>
      </w:r>
      <w:r w:rsidRPr="5C06B31A" w:rsidR="36FFF881">
        <w:rPr>
          <w:rFonts w:ascii="Arial" w:hAnsi="Arial" w:eastAsia="Arial Nova" w:cs="Arial"/>
          <w:color w:val="000000" w:themeColor="text1" w:themeTint="FF" w:themeShade="FF"/>
        </w:rPr>
        <w:t xml:space="preserve"> guiding team consisting of senior carers and nurses will be </w:t>
      </w:r>
      <w:r w:rsidRPr="5C06B31A" w:rsidR="36FFF881">
        <w:rPr>
          <w:rFonts w:ascii="Arial" w:hAnsi="Arial" w:eastAsia="Arial Nova" w:cs="Arial"/>
          <w:color w:val="000000" w:themeColor="text1" w:themeTint="FF" w:themeShade="FF"/>
        </w:rPr>
        <w:t>established</w:t>
      </w:r>
      <w:r w:rsidRPr="5C06B31A" w:rsidR="36FFF881">
        <w:rPr>
          <w:rFonts w:ascii="Arial" w:hAnsi="Arial" w:eastAsia="Arial Nova" w:cs="Arial"/>
          <w:color w:val="000000" w:themeColor="text1" w:themeTint="FF" w:themeShade="FF"/>
        </w:rPr>
        <w:t xml:space="preserve"> to guide and exemplify the </w:t>
      </w:r>
      <w:r w:rsidRPr="5C06B31A" w:rsidR="36FFF881">
        <w:rPr>
          <w:rFonts w:ascii="Arial" w:hAnsi="Arial" w:eastAsia="Arial Nova" w:cs="Arial"/>
          <w:color w:val="000000" w:themeColor="text1" w:themeTint="FF" w:themeShade="FF"/>
        </w:rPr>
        <w:t>new approach</w:t>
      </w:r>
      <w:r w:rsidRPr="5C06B31A" w:rsidR="36FFF881">
        <w:rPr>
          <w:rFonts w:ascii="Arial" w:hAnsi="Arial" w:eastAsia="Arial Nova" w:cs="Arial"/>
          <w:color w:val="000000" w:themeColor="text1" w:themeTint="FF" w:themeShade="FF"/>
        </w:rPr>
        <w:t>. A vision, which should be developed and communicated, such as safer and faster care, based on the power of digital innovation, will make personnel recognize the advantages of change.</w:t>
      </w:r>
    </w:p>
    <w:p w:rsidRPr="003253D3" w:rsidR="00023FE9" w:rsidP="00023FE9" w:rsidRDefault="00023FE9" w14:paraId="158E1606" w14:textId="4D09CA67">
      <w:pPr>
        <w:rPr>
          <w:rFonts w:ascii="Arial" w:hAnsi="Arial" w:eastAsia="Arial Nova" w:cs="Arial"/>
          <w:color w:val="000000" w:themeColor="text1"/>
        </w:rPr>
      </w:pPr>
      <w:r w:rsidRPr="5C06B31A" w:rsidR="36FFF881">
        <w:rPr>
          <w:rFonts w:ascii="Arial" w:hAnsi="Arial" w:eastAsia="Arial Nova" w:cs="Arial"/>
          <w:color w:val="000000" w:themeColor="text1" w:themeTint="FF" w:themeShade="FF"/>
        </w:rPr>
        <w:t>The confidence of the staff will be cultivated with training, and the fear of technology will be overcome. To keep the momentum going, short-term wins</w:t>
      </w:r>
      <w:r w:rsidRPr="5C06B31A" w:rsidR="597E5B98">
        <w:rPr>
          <w:rFonts w:ascii="Arial" w:hAnsi="Arial" w:eastAsia="Arial Nova" w:cs="Arial"/>
          <w:color w:val="000000" w:themeColor="text1" w:themeTint="FF" w:themeShade="FF"/>
        </w:rPr>
        <w:t xml:space="preserve"> like </w:t>
      </w:r>
      <w:r w:rsidRPr="5C06B31A" w:rsidR="36FFF881">
        <w:rPr>
          <w:rFonts w:ascii="Arial" w:hAnsi="Arial" w:eastAsia="Arial Nova" w:cs="Arial"/>
          <w:color w:val="000000" w:themeColor="text1" w:themeTint="FF" w:themeShade="FF"/>
        </w:rPr>
        <w:t xml:space="preserve">lowered documentation </w:t>
      </w:r>
      <w:r w:rsidRPr="5C06B31A" w:rsidR="59D0B30E">
        <w:rPr>
          <w:rFonts w:ascii="Arial" w:hAnsi="Arial" w:eastAsia="Arial Nova" w:cs="Arial"/>
          <w:color w:val="000000" w:themeColor="text1" w:themeTint="FF" w:themeShade="FF"/>
        </w:rPr>
        <w:t>time</w:t>
      </w:r>
      <w:r w:rsidRPr="5C06B31A" w:rsidR="36FFF881">
        <w:rPr>
          <w:rFonts w:ascii="Arial" w:hAnsi="Arial" w:eastAsia="Arial Nova" w:cs="Arial"/>
          <w:color w:val="000000" w:themeColor="text1" w:themeTint="FF" w:themeShade="FF"/>
        </w:rPr>
        <w:t xml:space="preserve"> will be celebrated. Development of </w:t>
      </w:r>
      <w:r w:rsidRPr="5C06B31A" w:rsidR="5A227EE6">
        <w:rPr>
          <w:rFonts w:ascii="Arial" w:hAnsi="Arial" w:eastAsia="Arial Nova" w:cs="Arial"/>
          <w:color w:val="000000" w:themeColor="text1" w:themeTint="FF" w:themeShade="FF"/>
        </w:rPr>
        <w:t>feedback</w:t>
      </w:r>
      <w:r w:rsidRPr="5C06B31A" w:rsidR="36FFF881">
        <w:rPr>
          <w:rFonts w:ascii="Arial" w:hAnsi="Arial" w:eastAsia="Arial Nova" w:cs="Arial"/>
          <w:color w:val="000000" w:themeColor="text1" w:themeTint="FF" w:themeShade="FF"/>
        </w:rPr>
        <w:t xml:space="preserve"> sessions will lead to improvement and make the system a part of everyday activities. Kotter (1995) also asserts that the only way of instilling change in </w:t>
      </w:r>
      <w:r w:rsidRPr="5C06B31A" w:rsidR="238FE7A8">
        <w:rPr>
          <w:rFonts w:ascii="Arial" w:hAnsi="Arial" w:eastAsia="Arial Nova" w:cs="Arial"/>
          <w:color w:val="000000" w:themeColor="text1" w:themeTint="FF" w:themeShade="FF"/>
        </w:rPr>
        <w:t>organizational</w:t>
      </w:r>
      <w:r w:rsidRPr="5C06B31A" w:rsidR="36FFF881">
        <w:rPr>
          <w:rFonts w:ascii="Arial" w:hAnsi="Arial" w:eastAsia="Arial Nova" w:cs="Arial"/>
          <w:color w:val="000000" w:themeColor="text1" w:themeTint="FF" w:themeShade="FF"/>
        </w:rPr>
        <w:t xml:space="preserve"> culture is through good leadership and communication.</w:t>
      </w:r>
    </w:p>
    <w:p w:rsidRPr="003253D3" w:rsidR="00023FE9" w:rsidP="00023FE9" w:rsidRDefault="00023FE9" w14:paraId="3296CE25" w14:textId="0528EE11">
      <w:pPr>
        <w:rPr>
          <w:rFonts w:ascii="Arial" w:hAnsi="Arial" w:eastAsia="Arial Nova" w:cs="Arial"/>
          <w:color w:val="000000" w:themeColor="text1"/>
        </w:rPr>
      </w:pPr>
      <w:r w:rsidRPr="003253D3">
        <w:rPr>
          <w:rFonts w:ascii="Arial" w:hAnsi="Arial" w:eastAsia="Arial Nova" w:cs="Arial"/>
          <w:color w:val="000000" w:themeColor="text1"/>
        </w:rPr>
        <w:t>Some of the necessary skills are leadership, empathy, communication, and planning. Probably, such obstacles as the resistance of the staff, inefficiency, or low digital literacy can be identified. Mentoring and an open discussion can overcome these. The application of the systematized model of Kotter would help make the change sustainable and aimed at the good of both employees and residents.</w:t>
      </w:r>
    </w:p>
    <w:p w:rsidRPr="003253D3" w:rsidR="021F216E" w:rsidP="00023FE9" w:rsidRDefault="00023FE9" w14:paraId="06C8C088" w14:noSpellErr="1" w14:textId="5A2DF020">
      <w:pPr>
        <w:rPr>
          <w:rFonts w:ascii="Arial" w:hAnsi="Arial" w:eastAsia="Arial Nova" w:cs="Arial"/>
          <w:color w:val="000000" w:themeColor="text1"/>
        </w:rPr>
      </w:pPr>
    </w:p>
    <w:p w:rsidR="5C06B31A" w:rsidP="5C06B31A" w:rsidRDefault="5C06B31A" w14:paraId="42327C57" w14:textId="61925BCD">
      <w:pPr>
        <w:rPr>
          <w:rFonts w:ascii="Arial" w:hAnsi="Arial" w:eastAsia="Arial Nova" w:cs="Arial"/>
          <w:color w:val="000000" w:themeColor="text1" w:themeTint="FF" w:themeShade="FF"/>
        </w:rPr>
      </w:pPr>
    </w:p>
    <w:p w:rsidR="5C06B31A" w:rsidP="5C06B31A" w:rsidRDefault="5C06B31A" w14:paraId="01B5DB5C" w14:textId="7E40904C">
      <w:pPr>
        <w:rPr>
          <w:rFonts w:ascii="Arial" w:hAnsi="Arial" w:eastAsia="Arial Nova" w:cs="Arial"/>
          <w:color w:val="000000" w:themeColor="text1" w:themeTint="FF" w:themeShade="FF"/>
        </w:rPr>
      </w:pPr>
    </w:p>
    <w:p w:rsidR="5C06B31A" w:rsidP="5C06B31A" w:rsidRDefault="5C06B31A" w14:paraId="52B04C79" w14:textId="1ABA6D60">
      <w:pPr>
        <w:rPr>
          <w:rFonts w:ascii="Arial" w:hAnsi="Arial" w:eastAsia="Arial Nova" w:cs="Arial"/>
          <w:color w:val="000000" w:themeColor="text1" w:themeTint="FF" w:themeShade="FF"/>
        </w:rPr>
      </w:pPr>
    </w:p>
    <w:p w:rsidRPr="003253D3" w:rsidR="021F216E" w:rsidP="021F216E" w:rsidRDefault="021F216E" w14:paraId="67BEF666" w14:textId="4C8BF08E">
      <w:pPr>
        <w:rPr>
          <w:rFonts w:ascii="Arial" w:hAnsi="Arial" w:eastAsia="Arial Nova" w:cs="Arial"/>
          <w:i/>
          <w:iCs/>
          <w:color w:val="000000" w:themeColor="text1"/>
        </w:rPr>
      </w:pPr>
    </w:p>
    <w:p w:rsidRPr="003253D3" w:rsidR="021F216E" w:rsidP="021F216E" w:rsidRDefault="021F216E" w14:paraId="6EBFA32A" w14:textId="7EDD47C1">
      <w:pPr>
        <w:rPr>
          <w:rFonts w:ascii="Arial" w:hAnsi="Arial" w:eastAsia="Arial Nova" w:cs="Arial"/>
          <w:i/>
          <w:iCs/>
          <w:color w:val="000000" w:themeColor="text1"/>
        </w:rPr>
      </w:pPr>
    </w:p>
    <w:p w:rsidR="5C06B31A" w:rsidP="5C06B31A" w:rsidRDefault="5C06B31A" w14:paraId="63E18B7C" w14:textId="07E56BCC">
      <w:pPr>
        <w:rPr>
          <w:rFonts w:ascii="Arial" w:hAnsi="Arial" w:eastAsia="Arial Nova" w:cs="Arial"/>
          <w:color w:val="000000" w:themeColor="text1" w:themeTint="FF" w:themeShade="FF"/>
        </w:rPr>
      </w:pPr>
    </w:p>
    <w:p w:rsidR="5C06B31A" w:rsidP="5C06B31A" w:rsidRDefault="5C06B31A" w14:paraId="1D59EFDE" w14:textId="426EEAE5">
      <w:pPr>
        <w:rPr>
          <w:rFonts w:ascii="Arial" w:hAnsi="Arial" w:eastAsia="Arial Nova" w:cs="Arial"/>
          <w:color w:val="000000" w:themeColor="text1" w:themeTint="FF" w:themeShade="FF"/>
        </w:rPr>
      </w:pPr>
    </w:p>
    <w:p w:rsidRPr="003253D3" w:rsidR="021F216E" w:rsidP="00632F8B" w:rsidRDefault="0074551A" w14:paraId="11710E1B" w14:textId="6AFE9FDB">
      <w:pPr>
        <w:rPr>
          <w:rFonts w:ascii="Arial" w:hAnsi="Arial" w:eastAsia="Arial Nova" w:cs="Arial"/>
          <w:color w:val="000000" w:themeColor="text1"/>
        </w:rPr>
      </w:pPr>
      <w:r w:rsidRPr="003253D3">
        <w:rPr>
          <w:rFonts w:ascii="Arial" w:hAnsi="Arial" w:eastAsia="Arial Nova" w:cs="Arial"/>
          <w:color w:val="000000" w:themeColor="text1"/>
        </w:rPr>
        <w:t xml:space="preserve">Task 8- </w:t>
      </w:r>
      <w:r w:rsidRPr="003253D3" w:rsidR="17E92B46">
        <w:rPr>
          <w:rFonts w:ascii="Arial" w:hAnsi="Arial" w:eastAsia="Arial Nova" w:cs="Arial"/>
          <w:color w:val="000000" w:themeColor="text1"/>
        </w:rPr>
        <w:t xml:space="preserve">Self-Reflection </w:t>
      </w:r>
    </w:p>
    <w:p w:rsidRPr="003253D3" w:rsidR="00632F8B" w:rsidP="00632F8B" w:rsidRDefault="00632F8B" w14:paraId="659BB497" w14:textId="78C62F70">
      <w:pPr>
        <w:rPr>
          <w:rFonts w:ascii="Arial" w:hAnsi="Arial" w:eastAsia="Arial Nova" w:cs="Arial"/>
          <w:i/>
          <w:iCs/>
          <w:color w:val="000000" w:themeColor="text1"/>
        </w:rPr>
      </w:pPr>
      <w:r w:rsidRPr="003253D3">
        <w:rPr>
          <w:rFonts w:ascii="Arial" w:hAnsi="Arial" w:eastAsia="Arial Nova" w:cs="Arial"/>
          <w:i/>
          <w:iCs/>
          <w:color w:val="000000" w:themeColor="text1"/>
        </w:rPr>
        <w:t>Using one of the highlighted models of reflection, reflect on what you have learned about yourself</w:t>
      </w:r>
      <w:r w:rsidRPr="003253D3" w:rsidR="00903517">
        <w:rPr>
          <w:rFonts w:ascii="Arial" w:hAnsi="Arial" w:eastAsia="Arial Nova" w:cs="Arial"/>
          <w:i/>
          <w:iCs/>
          <w:color w:val="000000" w:themeColor="text1"/>
        </w:rPr>
        <w:t xml:space="preserve"> during this </w:t>
      </w:r>
      <w:proofErr w:type="gramStart"/>
      <w:r w:rsidRPr="003253D3" w:rsidR="00903517">
        <w:rPr>
          <w:rFonts w:ascii="Arial" w:hAnsi="Arial" w:eastAsia="Arial Nova" w:cs="Arial"/>
          <w:i/>
          <w:iCs/>
          <w:color w:val="000000" w:themeColor="text1"/>
        </w:rPr>
        <w:t xml:space="preserve">module </w:t>
      </w:r>
      <w:r w:rsidRPr="003253D3">
        <w:rPr>
          <w:rFonts w:ascii="Arial" w:hAnsi="Arial" w:eastAsia="Arial Nova" w:cs="Arial"/>
          <w:i/>
          <w:iCs/>
          <w:color w:val="000000" w:themeColor="text1"/>
        </w:rPr>
        <w:t>,</w:t>
      </w:r>
      <w:r w:rsidRPr="003253D3" w:rsidR="00903517">
        <w:rPr>
          <w:rFonts w:ascii="Arial" w:hAnsi="Arial" w:eastAsia="Arial Nova" w:cs="Arial"/>
          <w:i/>
          <w:iCs/>
          <w:color w:val="000000" w:themeColor="text1"/>
        </w:rPr>
        <w:t>as</w:t>
      </w:r>
      <w:proofErr w:type="gramEnd"/>
      <w:r w:rsidRPr="003253D3" w:rsidR="00903517">
        <w:rPr>
          <w:rFonts w:ascii="Arial" w:hAnsi="Arial" w:eastAsia="Arial Nova" w:cs="Arial"/>
          <w:i/>
          <w:iCs/>
          <w:color w:val="000000" w:themeColor="text1"/>
        </w:rPr>
        <w:t xml:space="preserve"> well as</w:t>
      </w:r>
      <w:r w:rsidRPr="003253D3">
        <w:rPr>
          <w:rFonts w:ascii="Arial" w:hAnsi="Arial" w:eastAsia="Arial Nova" w:cs="Arial"/>
          <w:i/>
          <w:iCs/>
          <w:color w:val="000000" w:themeColor="text1"/>
        </w:rPr>
        <w:t xml:space="preserve"> the knowledge you have gaine</w:t>
      </w:r>
      <w:r w:rsidRPr="003253D3" w:rsidR="00903517">
        <w:rPr>
          <w:rFonts w:ascii="Arial" w:hAnsi="Arial" w:eastAsia="Arial Nova" w:cs="Arial"/>
          <w:i/>
          <w:iCs/>
          <w:color w:val="000000" w:themeColor="text1"/>
        </w:rPr>
        <w:t>d,</w:t>
      </w:r>
      <w:r w:rsidRPr="003253D3">
        <w:rPr>
          <w:rFonts w:ascii="Arial" w:hAnsi="Arial" w:eastAsia="Arial Nova" w:cs="Arial"/>
          <w:i/>
          <w:iCs/>
          <w:color w:val="000000" w:themeColor="text1"/>
        </w:rPr>
        <w:t xml:space="preserve"> and </w:t>
      </w:r>
      <w:proofErr w:type="gramStart"/>
      <w:r w:rsidRPr="003253D3">
        <w:rPr>
          <w:rFonts w:ascii="Arial" w:hAnsi="Arial" w:eastAsia="Arial Nova" w:cs="Arial"/>
          <w:i/>
          <w:iCs/>
          <w:color w:val="000000" w:themeColor="text1"/>
        </w:rPr>
        <w:t>explain  how</w:t>
      </w:r>
      <w:proofErr w:type="gramEnd"/>
      <w:r w:rsidRPr="003253D3">
        <w:rPr>
          <w:rFonts w:ascii="Arial" w:hAnsi="Arial" w:eastAsia="Arial Nova" w:cs="Arial"/>
          <w:i/>
          <w:iCs/>
          <w:color w:val="000000" w:themeColor="text1"/>
        </w:rPr>
        <w:t xml:space="preserve"> this </w:t>
      </w:r>
      <w:r w:rsidRPr="003253D3" w:rsidR="00903517">
        <w:rPr>
          <w:rFonts w:ascii="Arial" w:hAnsi="Arial" w:eastAsia="Arial Nova" w:cs="Arial"/>
          <w:i/>
          <w:iCs/>
          <w:color w:val="000000" w:themeColor="text1"/>
        </w:rPr>
        <w:t>has developed your skills and informed your future practice (250 words- you must reference the model you use)</w:t>
      </w:r>
    </w:p>
    <w:p w:rsidRPr="003253D3" w:rsidR="00F15D7F" w:rsidP="00F15D7F" w:rsidRDefault="00F15D7F" w14:paraId="63006B30" w14:textId="50C6DA4A">
      <w:pPr>
        <w:rPr>
          <w:rFonts w:ascii="Arial" w:hAnsi="Arial" w:eastAsia="Arial Nova" w:cs="Arial"/>
          <w:b/>
          <w:bCs/>
          <w:color w:val="000000" w:themeColor="text1"/>
        </w:rPr>
      </w:pPr>
      <w:r w:rsidRPr="003253D3">
        <w:rPr>
          <w:rFonts w:ascii="Arial" w:hAnsi="Arial" w:eastAsia="Arial Nova" w:cs="Arial"/>
          <w:b/>
          <w:bCs/>
          <w:color w:val="000000" w:themeColor="text1"/>
        </w:rPr>
        <w:t>Experiential Learning Cycle of Kolb (1984).</w:t>
      </w:r>
    </w:p>
    <w:p w:rsidRPr="003253D3" w:rsidR="00F15D7F" w:rsidP="00F15D7F" w:rsidRDefault="00F15D7F" w14:paraId="1C00B051" w14:noSpellErr="1" w14:textId="7AB8C3AF">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Experience that becomes knowledge through reflection according to Kolb Experiential Learning </w:t>
      </w:r>
      <w:r w:rsidRPr="5C06B31A" w:rsidR="0A870E98">
        <w:rPr>
          <w:rFonts w:ascii="Arial" w:hAnsi="Arial" w:eastAsia="Arial Nova" w:cs="Arial"/>
          <w:color w:val="000000" w:themeColor="text1" w:themeTint="FF" w:themeShade="FF"/>
        </w:rPr>
        <w:t>Cycle (</w:t>
      </w:r>
      <w:r w:rsidRPr="5C06B31A" w:rsidR="14FDB4DC">
        <w:rPr>
          <w:rFonts w:ascii="Arial" w:hAnsi="Arial" w:eastAsia="Arial Nova" w:cs="Arial"/>
          <w:color w:val="000000" w:themeColor="text1" w:themeTint="FF" w:themeShade="FF"/>
        </w:rPr>
        <w:t xml:space="preserve">1984) is the continuous process of learning. The application of this model has helped me </w:t>
      </w:r>
      <w:r w:rsidRPr="5C06B31A" w:rsidR="01D73762">
        <w:rPr>
          <w:rFonts w:ascii="Arial" w:hAnsi="Arial" w:eastAsia="Arial Nova" w:cs="Arial"/>
          <w:color w:val="000000" w:themeColor="text1" w:themeTint="FF" w:themeShade="FF"/>
        </w:rPr>
        <w:t>analyze</w:t>
      </w:r>
      <w:r w:rsidRPr="5C06B31A" w:rsidR="14FDB4DC">
        <w:rPr>
          <w:rFonts w:ascii="Arial" w:hAnsi="Arial" w:eastAsia="Arial Nova" w:cs="Arial"/>
          <w:color w:val="000000" w:themeColor="text1" w:themeTint="FF" w:themeShade="FF"/>
        </w:rPr>
        <w:t xml:space="preserve"> how this module has contributed to my personal and professional development.</w:t>
      </w:r>
    </w:p>
    <w:p w:rsidRPr="003253D3" w:rsidR="00F15D7F" w:rsidP="00F15D7F" w:rsidRDefault="00F15D7F" w14:paraId="6178D6C9" w14:textId="77777777">
      <w:pPr>
        <w:rPr>
          <w:rFonts w:ascii="Arial" w:hAnsi="Arial" w:eastAsia="Arial Nova" w:cs="Arial"/>
          <w:b/>
          <w:bCs/>
          <w:color w:val="000000" w:themeColor="text1"/>
        </w:rPr>
      </w:pPr>
      <w:r w:rsidRPr="003253D3">
        <w:rPr>
          <w:rFonts w:ascii="Arial" w:hAnsi="Arial" w:eastAsia="Arial Nova" w:cs="Arial"/>
          <w:b/>
          <w:bCs/>
          <w:color w:val="000000" w:themeColor="text1"/>
        </w:rPr>
        <w:t>Concrete Experience:</w:t>
      </w:r>
    </w:p>
    <w:p w:rsidRPr="003253D3" w:rsidR="00F15D7F" w:rsidP="00F15D7F" w:rsidRDefault="00F15D7F" w14:paraId="4429F411" w14:textId="0CCE70FB">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The activity on personal branding, networking, and resilience provided me with </w:t>
      </w:r>
      <w:r w:rsidRPr="5C06B31A" w:rsidR="3FC4C2FB">
        <w:rPr>
          <w:rFonts w:ascii="Arial" w:hAnsi="Arial" w:eastAsia="Arial Nova" w:cs="Arial"/>
          <w:color w:val="000000" w:themeColor="text1" w:themeTint="FF" w:themeShade="FF"/>
        </w:rPr>
        <w:t>great</w:t>
      </w:r>
      <w:r w:rsidRPr="5C06B31A" w:rsidR="14FDB4DC">
        <w:rPr>
          <w:rFonts w:ascii="Arial" w:hAnsi="Arial" w:eastAsia="Arial Nova" w:cs="Arial"/>
          <w:color w:val="000000" w:themeColor="text1" w:themeTint="FF" w:themeShade="FF"/>
        </w:rPr>
        <w:t xml:space="preserve"> experience</w:t>
      </w:r>
      <w:r w:rsidRPr="5C06B31A" w:rsidR="14FDB4DC">
        <w:rPr>
          <w:rFonts w:ascii="Arial" w:hAnsi="Arial" w:eastAsia="Arial Nova" w:cs="Arial"/>
          <w:color w:val="000000" w:themeColor="text1" w:themeTint="FF" w:themeShade="FF"/>
        </w:rPr>
        <w:t xml:space="preserve">, relating academic knowledge to </w:t>
      </w:r>
      <w:r w:rsidRPr="5C06B31A" w:rsidR="348159CA">
        <w:rPr>
          <w:rFonts w:ascii="Arial" w:hAnsi="Arial" w:eastAsia="Arial Nova" w:cs="Arial"/>
          <w:color w:val="000000" w:themeColor="text1" w:themeTint="FF" w:themeShade="FF"/>
        </w:rPr>
        <w:t>understanding</w:t>
      </w:r>
      <w:r w:rsidRPr="5C06B31A" w:rsidR="14FDB4DC">
        <w:rPr>
          <w:rFonts w:ascii="Arial" w:hAnsi="Arial" w:eastAsia="Arial Nova" w:cs="Arial"/>
          <w:color w:val="000000" w:themeColor="text1" w:themeTint="FF" w:themeShade="FF"/>
        </w:rPr>
        <w:t xml:space="preserve"> in the real world. The following tasks have </w:t>
      </w:r>
      <w:r w:rsidRPr="5C06B31A" w:rsidR="14FDB4DC">
        <w:rPr>
          <w:rFonts w:ascii="Arial" w:hAnsi="Arial" w:eastAsia="Arial Nova" w:cs="Arial"/>
          <w:color w:val="000000" w:themeColor="text1" w:themeTint="FF" w:themeShade="FF"/>
        </w:rPr>
        <w:t>assisted</w:t>
      </w:r>
      <w:r w:rsidRPr="5C06B31A" w:rsidR="14FDB4DC">
        <w:rPr>
          <w:rFonts w:ascii="Arial" w:hAnsi="Arial" w:eastAsia="Arial Nova" w:cs="Arial"/>
          <w:color w:val="000000" w:themeColor="text1" w:themeTint="FF" w:themeShade="FF"/>
        </w:rPr>
        <w:t xml:space="preserve"> me with </w:t>
      </w:r>
      <w:r w:rsidRPr="5C06B31A" w:rsidR="328CBB89">
        <w:rPr>
          <w:rFonts w:ascii="Arial" w:hAnsi="Arial" w:eastAsia="Arial Nova" w:cs="Arial"/>
          <w:color w:val="000000" w:themeColor="text1" w:themeTint="FF" w:themeShade="FF"/>
        </w:rPr>
        <w:t>recognizing</w:t>
      </w:r>
      <w:r w:rsidRPr="5C06B31A" w:rsidR="14FDB4DC">
        <w:rPr>
          <w:rFonts w:ascii="Arial" w:hAnsi="Arial" w:eastAsia="Arial Nova" w:cs="Arial"/>
          <w:color w:val="000000" w:themeColor="text1" w:themeTint="FF" w:themeShade="FF"/>
        </w:rPr>
        <w:t xml:space="preserve"> my main values and understanding the significance of reflective practice in self-development.</w:t>
      </w:r>
    </w:p>
    <w:p w:rsidRPr="003253D3" w:rsidR="00F15D7F" w:rsidP="00F15D7F" w:rsidRDefault="00F15D7F" w14:paraId="1885012D" w14:textId="77777777">
      <w:pPr>
        <w:rPr>
          <w:rFonts w:ascii="Arial" w:hAnsi="Arial" w:eastAsia="Arial Nova" w:cs="Arial"/>
          <w:b/>
          <w:bCs/>
          <w:color w:val="000000" w:themeColor="text1"/>
        </w:rPr>
      </w:pPr>
      <w:r w:rsidRPr="003253D3">
        <w:rPr>
          <w:rFonts w:ascii="Arial" w:hAnsi="Arial" w:eastAsia="Arial Nova" w:cs="Arial"/>
          <w:b/>
          <w:bCs/>
          <w:color w:val="000000" w:themeColor="text1"/>
        </w:rPr>
        <w:t>Reflective Observation:</w:t>
      </w:r>
    </w:p>
    <w:p w:rsidRPr="003253D3" w:rsidR="00F15D7F" w:rsidP="00F15D7F" w:rsidRDefault="00F15D7F" w14:paraId="07358EEC" w14:textId="0432642D">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In retrospect, I came to </w:t>
      </w:r>
      <w:r w:rsidRPr="5C06B31A" w:rsidR="15AC0EA5">
        <w:rPr>
          <w:rFonts w:ascii="Arial" w:hAnsi="Arial" w:eastAsia="Arial Nova" w:cs="Arial"/>
          <w:color w:val="000000" w:themeColor="text1" w:themeTint="FF" w:themeShade="FF"/>
        </w:rPr>
        <w:t>realize</w:t>
      </w:r>
      <w:r w:rsidRPr="5C06B31A" w:rsidR="14FDB4DC">
        <w:rPr>
          <w:rFonts w:ascii="Arial" w:hAnsi="Arial" w:eastAsia="Arial Nova" w:cs="Arial"/>
          <w:color w:val="000000" w:themeColor="text1" w:themeTint="FF" w:themeShade="FF"/>
        </w:rPr>
        <w:t xml:space="preserve"> that I am more inclined to put my effort </w:t>
      </w:r>
      <w:r w:rsidRPr="5C06B31A" w:rsidR="3E96AFC0">
        <w:rPr>
          <w:rFonts w:ascii="Arial" w:hAnsi="Arial" w:eastAsia="Arial Nova" w:cs="Arial"/>
          <w:color w:val="000000" w:themeColor="text1" w:themeTint="FF" w:themeShade="FF"/>
        </w:rPr>
        <w:t>into</w:t>
      </w:r>
      <w:r w:rsidRPr="5C06B31A" w:rsidR="14FDB4DC">
        <w:rPr>
          <w:rFonts w:ascii="Arial" w:hAnsi="Arial" w:eastAsia="Arial Nova" w:cs="Arial"/>
          <w:color w:val="000000" w:themeColor="text1" w:themeTint="FF" w:themeShade="FF"/>
        </w:rPr>
        <w:t xml:space="preserve"> </w:t>
      </w:r>
      <w:r w:rsidRPr="5C06B31A" w:rsidR="14FDB4DC">
        <w:rPr>
          <w:rFonts w:ascii="Arial" w:hAnsi="Arial" w:eastAsia="Arial Nova" w:cs="Arial"/>
          <w:color w:val="000000" w:themeColor="text1" w:themeTint="FF" w:themeShade="FF"/>
        </w:rPr>
        <w:t>assisting</w:t>
      </w:r>
      <w:r w:rsidRPr="5C06B31A" w:rsidR="14FDB4DC">
        <w:rPr>
          <w:rFonts w:ascii="Arial" w:hAnsi="Arial" w:eastAsia="Arial Nova" w:cs="Arial"/>
          <w:color w:val="000000" w:themeColor="text1" w:themeTint="FF" w:themeShade="FF"/>
        </w:rPr>
        <w:t xml:space="preserve"> others without paying much attention to my confidence. The way I react to the difficulties allowed me to recognize what I need to improve and especially in the sphere of communication or self-presentation.</w:t>
      </w:r>
    </w:p>
    <w:p w:rsidRPr="003253D3" w:rsidR="00F15D7F" w:rsidP="00F15D7F" w:rsidRDefault="00F15D7F" w14:paraId="2CB895C1" w14:textId="77777777">
      <w:pPr>
        <w:rPr>
          <w:rFonts w:ascii="Arial" w:hAnsi="Arial" w:eastAsia="Arial Nova" w:cs="Arial"/>
          <w:b/>
          <w:bCs/>
          <w:color w:val="000000" w:themeColor="text1"/>
        </w:rPr>
      </w:pPr>
      <w:r w:rsidRPr="003253D3">
        <w:rPr>
          <w:rFonts w:ascii="Arial" w:hAnsi="Arial" w:eastAsia="Arial Nova" w:cs="Arial"/>
          <w:b/>
          <w:bCs/>
          <w:color w:val="000000" w:themeColor="text1"/>
        </w:rPr>
        <w:t xml:space="preserve">Abstract </w:t>
      </w:r>
      <w:proofErr w:type="spellStart"/>
      <w:r w:rsidRPr="003253D3">
        <w:rPr>
          <w:rFonts w:ascii="Arial" w:hAnsi="Arial" w:eastAsia="Arial Nova" w:cs="Arial"/>
          <w:b/>
          <w:bCs/>
          <w:color w:val="000000" w:themeColor="text1"/>
        </w:rPr>
        <w:t>Conceptualisation</w:t>
      </w:r>
      <w:proofErr w:type="spellEnd"/>
      <w:r w:rsidRPr="003253D3">
        <w:rPr>
          <w:rFonts w:ascii="Arial" w:hAnsi="Arial" w:eastAsia="Arial Nova" w:cs="Arial"/>
          <w:b/>
          <w:bCs/>
          <w:color w:val="000000" w:themeColor="text1"/>
        </w:rPr>
        <w:t>:</w:t>
      </w:r>
    </w:p>
    <w:p w:rsidRPr="003253D3" w:rsidR="00F15D7F" w:rsidP="00F15D7F" w:rsidRDefault="00F15D7F" w14:paraId="377653C0" w14:textId="4870892D">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Reflectively, I have come to understand that meaningful growth comes about where I subject my experiences to critical interpretation and </w:t>
      </w:r>
      <w:r w:rsidRPr="5C06B31A" w:rsidR="63D6BE55">
        <w:rPr>
          <w:rFonts w:ascii="Arial" w:hAnsi="Arial" w:eastAsia="Arial Nova" w:cs="Arial"/>
          <w:color w:val="000000" w:themeColor="text1" w:themeTint="FF" w:themeShade="FF"/>
        </w:rPr>
        <w:t>adapt</w:t>
      </w:r>
      <w:r w:rsidRPr="5C06B31A" w:rsidR="14FDB4DC">
        <w:rPr>
          <w:rFonts w:ascii="Arial" w:hAnsi="Arial" w:eastAsia="Arial Nova" w:cs="Arial"/>
          <w:color w:val="000000" w:themeColor="text1" w:themeTint="FF" w:themeShade="FF"/>
        </w:rPr>
        <w:t xml:space="preserve"> them to shape new understanding (Kolb, 1984). The awareness of my </w:t>
      </w:r>
      <w:r w:rsidRPr="5C06B31A" w:rsidR="3816E558">
        <w:rPr>
          <w:rFonts w:ascii="Arial" w:hAnsi="Arial" w:eastAsia="Arial Nova" w:cs="Arial"/>
          <w:color w:val="000000" w:themeColor="text1" w:themeTint="FF" w:themeShade="FF"/>
        </w:rPr>
        <w:t>behaviors</w:t>
      </w:r>
      <w:r w:rsidRPr="5C06B31A" w:rsidR="14FDB4DC">
        <w:rPr>
          <w:rFonts w:ascii="Arial" w:hAnsi="Arial" w:eastAsia="Arial Nova" w:cs="Arial"/>
          <w:color w:val="000000" w:themeColor="text1" w:themeTint="FF" w:themeShade="FF"/>
        </w:rPr>
        <w:t xml:space="preserve"> and attitudes has enhanced my knowledge of how emotional regulation and adaptability affect good practice in </w:t>
      </w:r>
      <w:r w:rsidRPr="5C06B31A" w:rsidR="7CEC759F">
        <w:rPr>
          <w:rFonts w:ascii="Arial" w:hAnsi="Arial" w:eastAsia="Arial Nova" w:cs="Arial"/>
          <w:color w:val="000000" w:themeColor="text1" w:themeTint="FF" w:themeShade="FF"/>
        </w:rPr>
        <w:t>care</w:t>
      </w:r>
      <w:r w:rsidRPr="5C06B31A" w:rsidR="14FDB4DC">
        <w:rPr>
          <w:rFonts w:ascii="Arial" w:hAnsi="Arial" w:eastAsia="Arial Nova" w:cs="Arial"/>
          <w:color w:val="000000" w:themeColor="text1" w:themeTint="FF" w:themeShade="FF"/>
        </w:rPr>
        <w:t xml:space="preserve"> settings.</w:t>
      </w:r>
    </w:p>
    <w:p w:rsidRPr="003253D3" w:rsidR="00F15D7F" w:rsidP="00F15D7F" w:rsidRDefault="00F15D7F" w14:paraId="5177B069" w14:textId="77777777">
      <w:pPr>
        <w:rPr>
          <w:rFonts w:ascii="Arial" w:hAnsi="Arial" w:eastAsia="Arial Nova" w:cs="Arial"/>
          <w:b/>
          <w:bCs/>
          <w:color w:val="000000" w:themeColor="text1"/>
        </w:rPr>
      </w:pPr>
      <w:r w:rsidRPr="003253D3">
        <w:rPr>
          <w:rFonts w:ascii="Arial" w:hAnsi="Arial" w:eastAsia="Arial Nova" w:cs="Arial"/>
          <w:b/>
          <w:bCs/>
          <w:color w:val="000000" w:themeColor="text1"/>
        </w:rPr>
        <w:t>Active Experimentation:</w:t>
      </w:r>
    </w:p>
    <w:p w:rsidRPr="003253D3" w:rsidR="00F15D7F" w:rsidP="00F15D7F" w:rsidRDefault="00F15D7F" w14:paraId="56BB84CC" w14:noSpellErr="1" w14:textId="129E6E59">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I would implement this learning through volunteering, </w:t>
      </w:r>
      <w:r w:rsidRPr="5C06B31A" w:rsidR="27496015">
        <w:rPr>
          <w:rFonts w:ascii="Arial" w:hAnsi="Arial" w:eastAsia="Arial Nova" w:cs="Arial"/>
          <w:color w:val="000000" w:themeColor="text1" w:themeTint="FF" w:themeShade="FF"/>
        </w:rPr>
        <w:t>networking,</w:t>
      </w:r>
      <w:r w:rsidRPr="5C06B31A" w:rsidR="14FDB4DC">
        <w:rPr>
          <w:rFonts w:ascii="Arial" w:hAnsi="Arial" w:eastAsia="Arial Nova" w:cs="Arial"/>
          <w:color w:val="000000" w:themeColor="text1" w:themeTint="FF" w:themeShade="FF"/>
        </w:rPr>
        <w:t xml:space="preserve"> and self-reflection to track progress. I will also be active in proving new confidence-building and time management tricks, as I will learn, leaving behind successes and failures.</w:t>
      </w:r>
    </w:p>
    <w:p w:rsidRPr="003253D3" w:rsidR="00F15D7F" w:rsidP="00F15D7F" w:rsidRDefault="00F15D7F" w14:paraId="706E0B9F" w14:noSpellErr="1" w14:textId="616AC2BA">
      <w:pPr>
        <w:rPr>
          <w:rFonts w:ascii="Arial" w:hAnsi="Arial" w:eastAsia="Arial Nova" w:cs="Arial"/>
          <w:color w:val="000000" w:themeColor="text1"/>
        </w:rPr>
      </w:pPr>
      <w:r w:rsidRPr="5C06B31A" w:rsidR="14FDB4DC">
        <w:rPr>
          <w:rFonts w:ascii="Arial" w:hAnsi="Arial" w:eastAsia="Arial Nova" w:cs="Arial"/>
          <w:color w:val="000000" w:themeColor="text1" w:themeTint="FF" w:themeShade="FF"/>
        </w:rPr>
        <w:t xml:space="preserve">Altogether, </w:t>
      </w:r>
      <w:r w:rsidRPr="5C06B31A" w:rsidR="4DD506D5">
        <w:rPr>
          <w:rFonts w:ascii="Arial" w:hAnsi="Arial" w:eastAsia="Arial Nova" w:cs="Arial"/>
          <w:color w:val="000000" w:themeColor="text1" w:themeTint="FF" w:themeShade="FF"/>
        </w:rPr>
        <w:t>the application</w:t>
      </w:r>
      <w:r w:rsidRPr="5C06B31A" w:rsidR="14FDB4DC">
        <w:rPr>
          <w:rFonts w:ascii="Arial" w:hAnsi="Arial" w:eastAsia="Arial Nova" w:cs="Arial"/>
          <w:color w:val="000000" w:themeColor="text1" w:themeTint="FF" w:themeShade="FF"/>
        </w:rPr>
        <w:t xml:space="preserve"> to the cycle created by Kolb has </w:t>
      </w:r>
      <w:r w:rsidRPr="5C06B31A" w:rsidR="14FDB4DC">
        <w:rPr>
          <w:rFonts w:ascii="Arial" w:hAnsi="Arial" w:eastAsia="Arial Nova" w:cs="Arial"/>
          <w:color w:val="000000" w:themeColor="text1" w:themeTint="FF" w:themeShade="FF"/>
        </w:rPr>
        <w:t>demonstrated</w:t>
      </w:r>
      <w:r w:rsidRPr="5C06B31A" w:rsidR="14FDB4DC">
        <w:rPr>
          <w:rFonts w:ascii="Arial" w:hAnsi="Arial" w:eastAsia="Arial Nova" w:cs="Arial"/>
          <w:color w:val="000000" w:themeColor="text1" w:themeTint="FF" w:themeShade="FF"/>
        </w:rPr>
        <w:t xml:space="preserve"> to me that professional development is a life-long process. There is a </w:t>
      </w:r>
      <w:r w:rsidRPr="5C06B31A" w:rsidR="14FDB4DC">
        <w:rPr>
          <w:rFonts w:ascii="Arial" w:hAnsi="Arial" w:eastAsia="Arial Nova" w:cs="Arial"/>
          <w:color w:val="000000" w:themeColor="text1" w:themeTint="FF" w:themeShade="FF"/>
        </w:rPr>
        <w:t>synergy</w:t>
      </w:r>
      <w:r w:rsidRPr="5C06B31A" w:rsidR="14FDB4DC">
        <w:rPr>
          <w:rFonts w:ascii="Arial" w:hAnsi="Arial" w:eastAsia="Arial Nova" w:cs="Arial"/>
          <w:color w:val="000000" w:themeColor="text1" w:themeTint="FF" w:themeShade="FF"/>
        </w:rPr>
        <w:t xml:space="preserve"> between experience, reflection, and experimentation which will create constant improvement that will make me forward thinking, adaptable, and caring in my future professional practice as a health and social worker.</w:t>
      </w:r>
    </w:p>
    <w:p w:rsidRPr="003253D3" w:rsidR="021F216E" w:rsidP="5C06B31A" w:rsidRDefault="00F15D7F" w14:paraId="06F6AC41" w14:noSpellErr="1" w14:textId="1EC996AA">
      <w:pPr>
        <w:rPr>
          <w:rFonts w:ascii="Arial" w:hAnsi="Arial" w:eastAsia="Arial Nova" w:cs="Arial"/>
          <w:b w:val="1"/>
          <w:bCs w:val="1"/>
          <w:color w:val="000000" w:themeColor="text1"/>
        </w:rPr>
      </w:pPr>
    </w:p>
    <w:p w:rsidRPr="003253D3" w:rsidR="021F216E" w:rsidP="021F216E" w:rsidRDefault="021F216E" w14:paraId="632C106F" w14:textId="49338FCB">
      <w:pPr>
        <w:rPr>
          <w:rFonts w:ascii="Arial" w:hAnsi="Arial" w:eastAsia="Arial Nova" w:cs="Arial"/>
          <w:i/>
          <w:iCs/>
          <w:color w:val="000000" w:themeColor="text1"/>
        </w:rPr>
      </w:pPr>
    </w:p>
    <w:p w:rsidRPr="003253D3" w:rsidR="021F216E" w:rsidP="021F216E" w:rsidRDefault="021F216E" w14:paraId="69DC84A5" w14:textId="24E1A433">
      <w:pPr>
        <w:rPr>
          <w:rFonts w:ascii="Arial" w:hAnsi="Arial" w:eastAsia="Arial Nova" w:cs="Arial"/>
          <w:i/>
          <w:iCs/>
          <w:color w:val="000000" w:themeColor="text1"/>
        </w:rPr>
      </w:pPr>
    </w:p>
    <w:p w:rsidRPr="003253D3" w:rsidR="021F216E" w:rsidP="021F216E" w:rsidRDefault="021F216E" w14:paraId="42A8E8DB" w14:textId="0E729A56">
      <w:pPr>
        <w:rPr>
          <w:rFonts w:ascii="Arial" w:hAnsi="Arial" w:eastAsia="Arial Nova" w:cs="Arial"/>
          <w:i/>
          <w:iCs/>
          <w:color w:val="000000" w:themeColor="text1"/>
        </w:rPr>
      </w:pPr>
    </w:p>
    <w:p w:rsidRPr="003253D3" w:rsidR="021F216E" w:rsidP="021F216E" w:rsidRDefault="021F216E" w14:paraId="71A6ADDC" w14:textId="31FBB468">
      <w:pPr>
        <w:rPr>
          <w:rFonts w:ascii="Arial" w:hAnsi="Arial" w:eastAsia="Arial Nova" w:cs="Arial"/>
          <w:i/>
          <w:iCs/>
          <w:color w:val="000000" w:themeColor="text1"/>
        </w:rPr>
      </w:pPr>
    </w:p>
    <w:p w:rsidRPr="003253D3" w:rsidR="021F216E" w:rsidP="021F216E" w:rsidRDefault="021F216E" w14:paraId="0F3FB67B" w14:textId="74D0F0C4">
      <w:pPr>
        <w:rPr>
          <w:rFonts w:ascii="Arial" w:hAnsi="Arial" w:eastAsia="Arial Nova" w:cs="Arial"/>
          <w:i/>
          <w:iCs/>
          <w:color w:val="000000" w:themeColor="text1"/>
        </w:rPr>
      </w:pPr>
    </w:p>
    <w:p w:rsidRPr="003253D3" w:rsidR="021F216E" w:rsidP="021F216E" w:rsidRDefault="003253D3" w14:paraId="05D2A745" w14:textId="30B1C28F">
      <w:pPr>
        <w:rPr>
          <w:rFonts w:ascii="Arial" w:hAnsi="Arial" w:eastAsia="Arial Nova" w:cs="Arial"/>
          <w:i/>
          <w:iCs/>
          <w:color w:val="000000" w:themeColor="text1"/>
        </w:rPr>
      </w:pPr>
      <w:r w:rsidRPr="003253D3">
        <w:rPr>
          <w:rFonts w:ascii="Arial" w:hAnsi="Arial" w:eastAsia="Arial Nova" w:cs="Arial"/>
          <w:i/>
          <w:iCs/>
          <w:color w:val="000000" w:themeColor="text1"/>
        </w:rPr>
        <w:br w:type="page"/>
      </w:r>
    </w:p>
    <w:p w:rsidRPr="003253D3" w:rsidR="3EA1690F" w:rsidP="003253D3" w:rsidRDefault="3EA1690F" w14:paraId="5E2803DD" w14:textId="5DC26F9A">
      <w:pPr>
        <w:jc w:val="center"/>
        <w:rPr>
          <w:rFonts w:ascii="Arial" w:hAnsi="Arial" w:eastAsia="Arial Nova" w:cs="Arial"/>
          <w:b/>
          <w:bCs/>
          <w:color w:val="000000" w:themeColor="text1"/>
        </w:rPr>
      </w:pPr>
      <w:r w:rsidRPr="003253D3">
        <w:rPr>
          <w:rFonts w:ascii="Arial" w:hAnsi="Arial" w:eastAsia="Arial Nova" w:cs="Arial"/>
          <w:b/>
          <w:bCs/>
          <w:color w:val="000000" w:themeColor="text1"/>
        </w:rPr>
        <w:t>Reference List</w:t>
      </w:r>
    </w:p>
    <w:p w:rsidRPr="003253D3" w:rsidR="003253D3" w:rsidP="003253D3" w:rsidRDefault="003253D3" w14:paraId="2B527B17"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Blackett, T. (2004) </w:t>
      </w:r>
      <w:r w:rsidRPr="003253D3">
        <w:rPr>
          <w:rFonts w:ascii="Arial" w:hAnsi="Arial" w:eastAsia="Aptos" w:cs="Arial"/>
          <w:i/>
          <w:iCs/>
          <w:color w:val="000000" w:themeColor="text1"/>
          <w:lang w:val="en-GB"/>
        </w:rPr>
        <w:t>What Is Brand.</w:t>
      </w:r>
      <w:r w:rsidRPr="003253D3">
        <w:rPr>
          <w:rFonts w:ascii="Arial" w:hAnsi="Arial" w:eastAsia="Aptos" w:cs="Arial"/>
          <w:color w:val="000000" w:themeColor="text1"/>
          <w:lang w:val="en-GB"/>
        </w:rPr>
        <w:t xml:space="preserve"> New York: Interbrand.</w:t>
      </w:r>
    </w:p>
    <w:p w:rsidRPr="003253D3" w:rsidR="003253D3" w:rsidP="003253D3" w:rsidRDefault="003253D3" w14:paraId="1648E0E6"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Coleman, J. (1990) </w:t>
      </w:r>
      <w:r w:rsidRPr="003253D3">
        <w:rPr>
          <w:rFonts w:ascii="Arial" w:hAnsi="Arial" w:eastAsia="Aptos" w:cs="Arial"/>
          <w:i/>
          <w:iCs/>
          <w:color w:val="000000" w:themeColor="text1"/>
          <w:lang w:val="en-GB"/>
        </w:rPr>
        <w:t>The Foundations of Social Theory.</w:t>
      </w:r>
      <w:r w:rsidRPr="003253D3">
        <w:rPr>
          <w:rFonts w:ascii="Arial" w:hAnsi="Arial" w:eastAsia="Aptos" w:cs="Arial"/>
          <w:color w:val="000000" w:themeColor="text1"/>
          <w:lang w:val="en-GB"/>
        </w:rPr>
        <w:t xml:space="preserve"> Cambridge: Harvard University Press.</w:t>
      </w:r>
    </w:p>
    <w:p w:rsidRPr="003253D3" w:rsidR="003253D3" w:rsidP="003253D3" w:rsidRDefault="003253D3" w14:paraId="04E88C3C"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Ford, T., John, A. and Gunnell, D. (2021) ‘Mental health of children and young people during pandemic’, </w:t>
      </w:r>
      <w:r w:rsidRPr="003253D3">
        <w:rPr>
          <w:rFonts w:ascii="Arial" w:hAnsi="Arial" w:eastAsia="Aptos" w:cs="Arial"/>
          <w:i/>
          <w:iCs/>
          <w:color w:val="000000" w:themeColor="text1"/>
          <w:lang w:val="en-GB"/>
        </w:rPr>
        <w:t>BMJ,</w:t>
      </w:r>
      <w:r w:rsidRPr="003253D3">
        <w:rPr>
          <w:rFonts w:ascii="Arial" w:hAnsi="Arial" w:eastAsia="Aptos" w:cs="Arial"/>
          <w:color w:val="000000" w:themeColor="text1"/>
          <w:lang w:val="en-GB"/>
        </w:rPr>
        <w:t xml:space="preserve"> 372.</w:t>
      </w:r>
    </w:p>
    <w:p w:rsidRPr="003253D3" w:rsidR="003253D3" w:rsidP="003253D3" w:rsidRDefault="003253D3" w14:paraId="68588182"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Holding, E., Crowder, M., Woodrow, N., Griffin, N., Knights, N., Goyder, E., McKeown, R. and Fairbrother, H. (2022) ‘Exploring young people's perspectives on mental health support: A qualitative study across three geographical areas in England, UK’, </w:t>
      </w:r>
      <w:r w:rsidRPr="003253D3">
        <w:rPr>
          <w:rFonts w:ascii="Arial" w:hAnsi="Arial" w:eastAsia="Aptos" w:cs="Arial"/>
          <w:i/>
          <w:iCs/>
          <w:color w:val="000000" w:themeColor="text1"/>
          <w:lang w:val="en-GB"/>
        </w:rPr>
        <w:t>Health &amp; Social Care in the Community,</w:t>
      </w:r>
      <w:r w:rsidRPr="003253D3">
        <w:rPr>
          <w:rFonts w:ascii="Arial" w:hAnsi="Arial" w:eastAsia="Aptos" w:cs="Arial"/>
          <w:color w:val="000000" w:themeColor="text1"/>
          <w:lang w:val="en-GB"/>
        </w:rPr>
        <w:t xml:space="preserve"> 30(6), pp. e6366–e6375.</w:t>
      </w:r>
    </w:p>
    <w:p w:rsidRPr="003253D3" w:rsidR="003253D3" w:rsidP="003253D3" w:rsidRDefault="003253D3" w14:paraId="266D3C68"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Kolb, D. A. (1984) </w:t>
      </w:r>
      <w:r w:rsidRPr="003253D3">
        <w:rPr>
          <w:rFonts w:ascii="Arial" w:hAnsi="Arial" w:eastAsia="Aptos" w:cs="Arial"/>
          <w:i/>
          <w:iCs/>
          <w:color w:val="000000" w:themeColor="text1"/>
          <w:lang w:val="en-GB"/>
        </w:rPr>
        <w:t>Experience as a Means of Learning and Growth Experiential Learning.</w:t>
      </w:r>
      <w:r w:rsidRPr="003253D3">
        <w:rPr>
          <w:rFonts w:ascii="Arial" w:hAnsi="Arial" w:eastAsia="Aptos" w:cs="Arial"/>
          <w:color w:val="000000" w:themeColor="text1"/>
          <w:lang w:val="en-GB"/>
        </w:rPr>
        <w:t xml:space="preserve"> Englewood Cliffs: Prentice Hall.</w:t>
      </w:r>
    </w:p>
    <w:p w:rsidRPr="003253D3" w:rsidR="003253D3" w:rsidP="003253D3" w:rsidRDefault="003253D3" w14:paraId="47B33600"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Kotter, J. P. (1995) ‘Leading Change: Why Transformation Efforts Fail’, </w:t>
      </w:r>
      <w:r w:rsidRPr="003253D3">
        <w:rPr>
          <w:rFonts w:ascii="Arial" w:hAnsi="Arial" w:eastAsia="Aptos" w:cs="Arial"/>
          <w:i/>
          <w:iCs/>
          <w:color w:val="000000" w:themeColor="text1"/>
          <w:lang w:val="en-GB"/>
        </w:rPr>
        <w:t>Harvard Business Review.</w:t>
      </w:r>
    </w:p>
    <w:p w:rsidRPr="003253D3" w:rsidR="003253D3" w:rsidP="003253D3" w:rsidRDefault="003253D3" w14:paraId="412B7E22"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Kotter, J. P. (2011) </w:t>
      </w:r>
      <w:r w:rsidRPr="003253D3">
        <w:rPr>
          <w:rFonts w:ascii="Arial" w:hAnsi="Arial" w:eastAsia="Aptos" w:cs="Arial"/>
          <w:i/>
          <w:iCs/>
          <w:color w:val="000000" w:themeColor="text1"/>
          <w:lang w:val="en-GB"/>
        </w:rPr>
        <w:t>Leading Change.</w:t>
      </w:r>
      <w:r w:rsidRPr="003253D3">
        <w:rPr>
          <w:rFonts w:ascii="Arial" w:hAnsi="Arial" w:eastAsia="Aptos" w:cs="Arial"/>
          <w:color w:val="000000" w:themeColor="text1"/>
          <w:lang w:val="en-GB"/>
        </w:rPr>
        <w:t xml:space="preserve"> Boston: Harvard Business Press.</w:t>
      </w:r>
    </w:p>
    <w:p w:rsidRPr="003253D3" w:rsidR="003253D3" w:rsidP="003253D3" w:rsidRDefault="003253D3" w14:paraId="3C92B9EA"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Pawar, A. and Gandhi, R. (2016) ‘The Power of Personal Branding’, </w:t>
      </w:r>
      <w:r w:rsidRPr="003253D3">
        <w:rPr>
          <w:rFonts w:ascii="Arial" w:hAnsi="Arial" w:eastAsia="Aptos" w:cs="Arial"/>
          <w:i/>
          <w:iCs/>
          <w:color w:val="000000" w:themeColor="text1"/>
          <w:lang w:val="en-GB"/>
        </w:rPr>
        <w:t>International Journal of Engineering and Management Research,</w:t>
      </w:r>
      <w:r w:rsidRPr="003253D3">
        <w:rPr>
          <w:rFonts w:ascii="Arial" w:hAnsi="Arial" w:eastAsia="Aptos" w:cs="Arial"/>
          <w:color w:val="000000" w:themeColor="text1"/>
          <w:lang w:val="en-GB"/>
        </w:rPr>
        <w:t xml:space="preserve"> 6(1), pp. 840–847.</w:t>
      </w:r>
    </w:p>
    <w:p w:rsidRPr="003253D3" w:rsidR="003253D3" w:rsidP="003253D3" w:rsidRDefault="003253D3" w14:paraId="63F31E7F" w14:textId="77777777">
      <w:pPr>
        <w:spacing w:line="278" w:lineRule="auto"/>
        <w:ind w:left="720" w:hanging="720"/>
        <w:rPr>
          <w:rFonts w:ascii="Arial" w:hAnsi="Arial" w:eastAsia="Aptos" w:cs="Arial"/>
          <w:color w:val="000000" w:themeColor="text1"/>
          <w:lang w:val="en-GB"/>
        </w:rPr>
      </w:pPr>
      <w:r w:rsidRPr="003253D3">
        <w:rPr>
          <w:rFonts w:ascii="Arial" w:hAnsi="Arial" w:eastAsia="Aptos" w:cs="Arial"/>
          <w:color w:val="000000" w:themeColor="text1"/>
          <w:lang w:val="en-GB"/>
        </w:rPr>
        <w:t xml:space="preserve">Phillips, S. and Ellinas, S. (2014) </w:t>
      </w:r>
      <w:r w:rsidRPr="003253D3">
        <w:rPr>
          <w:rFonts w:ascii="Arial" w:hAnsi="Arial" w:eastAsia="Aptos" w:cs="Arial"/>
          <w:i/>
          <w:iCs/>
          <w:color w:val="000000" w:themeColor="text1"/>
          <w:lang w:val="en-GB"/>
        </w:rPr>
        <w:t>The Complete Guide to Professional Networking: The Secrets of Online and Offline Success.</w:t>
      </w:r>
      <w:r w:rsidRPr="003253D3">
        <w:rPr>
          <w:rFonts w:ascii="Arial" w:hAnsi="Arial" w:eastAsia="Aptos" w:cs="Arial"/>
          <w:color w:val="000000" w:themeColor="text1"/>
          <w:lang w:val="en-GB"/>
        </w:rPr>
        <w:t xml:space="preserve"> London: Kogan Page.</w:t>
      </w:r>
    </w:p>
    <w:p w:rsidRPr="003253D3" w:rsidR="003253D3" w:rsidP="003253D3" w:rsidRDefault="003253D3" w14:paraId="00E5DBD6" w14:noSpellErr="1" w14:textId="64C9897B">
      <w:pPr>
        <w:spacing w:line="278" w:lineRule="auto"/>
        <w:ind w:left="720" w:hanging="720"/>
        <w:rPr>
          <w:rFonts w:ascii="Arial" w:hAnsi="Arial" w:eastAsia="Aptos" w:cs="Arial"/>
          <w:color w:val="000000" w:themeColor="text1"/>
          <w:lang w:val="en-GB"/>
        </w:rPr>
      </w:pPr>
      <w:r w:rsidRPr="5C06B31A" w:rsidR="27A86F41">
        <w:rPr>
          <w:rFonts w:ascii="Arial" w:hAnsi="Arial" w:eastAsia="Aptos" w:cs="Arial"/>
          <w:color w:val="000000" w:themeColor="text1" w:themeTint="FF" w:themeShade="FF"/>
          <w:lang w:val="en-GB"/>
        </w:rPr>
        <w:t xml:space="preserve">Serrat, O. (2017) </w:t>
      </w:r>
      <w:r w:rsidRPr="5C06B31A" w:rsidR="27A86F41">
        <w:rPr>
          <w:rFonts w:ascii="Arial" w:hAnsi="Arial" w:eastAsia="Aptos" w:cs="Arial"/>
          <w:i w:val="1"/>
          <w:iCs w:val="1"/>
          <w:color w:val="000000" w:themeColor="text1" w:themeTint="FF" w:themeShade="FF"/>
          <w:lang w:val="en-GB"/>
        </w:rPr>
        <w:t>Understanding and Developing Emotional Intelligence.</w:t>
      </w:r>
      <w:r w:rsidRPr="5C06B31A" w:rsidR="27A86F41">
        <w:rPr>
          <w:rFonts w:ascii="Arial" w:hAnsi="Arial" w:eastAsia="Aptos" w:cs="Arial"/>
          <w:color w:val="000000" w:themeColor="text1" w:themeTint="FF" w:themeShade="FF"/>
          <w:lang w:val="en-GB"/>
        </w:rPr>
        <w:t xml:space="preserve"> Available at: </w:t>
      </w:r>
      <w:hyperlink r:id="R15414d1384494b4c">
        <w:r w:rsidRPr="5C06B31A" w:rsidR="27A86F41">
          <w:rPr>
            <w:rStyle w:val="Hyperlink"/>
            <w:rFonts w:ascii="Arial" w:hAnsi="Arial" w:eastAsia="Aptos" w:cs="Arial"/>
            <w:lang w:val="en-GB"/>
          </w:rPr>
          <w:t>https://www.researchgate.net/publication/318018981_Understanding_and_Developing_Emotional_Intelligence</w:t>
        </w:r>
      </w:hyperlink>
      <w:r w:rsidRPr="5C06B31A" w:rsidR="27A86F41">
        <w:rPr>
          <w:rFonts w:ascii="Arial" w:hAnsi="Arial" w:eastAsia="Aptos" w:cs="Arial"/>
          <w:color w:val="000000" w:themeColor="text1" w:themeTint="FF" w:themeShade="FF"/>
          <w:lang w:val="en-GB"/>
        </w:rPr>
        <w:t xml:space="preserve"> (Accessed: 23</w:t>
      </w:r>
      <w:r w:rsidRPr="5C06B31A" w:rsidR="73D24916">
        <w:rPr>
          <w:rFonts w:ascii="Arial" w:hAnsi="Arial" w:eastAsia="Aptos" w:cs="Arial"/>
          <w:color w:val="000000" w:themeColor="text1" w:themeTint="FF" w:themeShade="FF"/>
          <w:lang w:val="en-GB"/>
        </w:rPr>
        <w:t xml:space="preserve"> Oct</w:t>
      </w:r>
      <w:r w:rsidRPr="5C06B31A" w:rsidR="27A86F41">
        <w:rPr>
          <w:rFonts w:ascii="Arial" w:hAnsi="Arial" w:eastAsia="Aptos" w:cs="Arial"/>
          <w:color w:val="000000" w:themeColor="text1" w:themeTint="FF" w:themeShade="FF"/>
          <w:lang w:val="en-GB"/>
        </w:rPr>
        <w:t xml:space="preserve"> 202</w:t>
      </w:r>
      <w:r w:rsidRPr="5C06B31A" w:rsidR="60E67A2A">
        <w:rPr>
          <w:rFonts w:ascii="Arial" w:hAnsi="Arial" w:eastAsia="Aptos" w:cs="Arial"/>
          <w:color w:val="000000" w:themeColor="text1" w:themeTint="FF" w:themeShade="FF"/>
          <w:lang w:val="en-GB"/>
        </w:rPr>
        <w:t>5</w:t>
      </w:r>
      <w:r w:rsidRPr="5C06B31A" w:rsidR="27A86F41">
        <w:rPr>
          <w:rFonts w:ascii="Arial" w:hAnsi="Arial" w:eastAsia="Aptos" w:cs="Arial"/>
          <w:color w:val="000000" w:themeColor="text1" w:themeTint="FF" w:themeShade="FF"/>
          <w:lang w:val="en-GB"/>
        </w:rPr>
        <w:t>).</w:t>
      </w:r>
    </w:p>
    <w:p w:rsidRPr="003253D3" w:rsidR="003253D3" w:rsidP="5C06B31A" w:rsidRDefault="003253D3" w14:paraId="2056CA2C" w14:noSpellErr="1" w14:textId="520994EA">
      <w:pPr>
        <w:spacing w:line="278" w:lineRule="auto"/>
        <w:ind w:left="720" w:hanging="720"/>
        <w:rPr>
          <w:rFonts w:ascii="Arial" w:hAnsi="Arial" w:eastAsia="Aptos" w:cs="Arial"/>
          <w:color w:val="000000" w:themeColor="text1" w:themeTint="FF" w:themeShade="FF"/>
          <w:lang w:val="en-GB"/>
        </w:rPr>
      </w:pPr>
      <w:r w:rsidRPr="5C06B31A" w:rsidR="27A86F41">
        <w:rPr>
          <w:rFonts w:ascii="Arial" w:hAnsi="Arial" w:eastAsia="Aptos" w:cs="Arial"/>
          <w:color w:val="000000" w:themeColor="text1" w:themeTint="FF" w:themeShade="FF"/>
          <w:lang w:val="en-GB"/>
        </w:rPr>
        <w:t xml:space="preserve">Skills for Care (2016) </w:t>
      </w:r>
      <w:r w:rsidRPr="5C06B31A" w:rsidR="27A86F41">
        <w:rPr>
          <w:rFonts w:ascii="Arial" w:hAnsi="Arial" w:eastAsia="Aptos" w:cs="Arial"/>
          <w:i w:val="1"/>
          <w:iCs w:val="1"/>
          <w:color w:val="000000" w:themeColor="text1" w:themeTint="FF" w:themeShade="FF"/>
          <w:lang w:val="en-GB"/>
        </w:rPr>
        <w:t>Building Your Own Resilience.</w:t>
      </w:r>
      <w:r w:rsidRPr="5C06B31A" w:rsidR="27A86F41">
        <w:rPr>
          <w:rFonts w:ascii="Arial" w:hAnsi="Arial" w:eastAsia="Aptos" w:cs="Arial"/>
          <w:color w:val="000000" w:themeColor="text1" w:themeTint="FF" w:themeShade="FF"/>
          <w:lang w:val="en-GB"/>
        </w:rPr>
        <w:t xml:space="preserve"> Available at: </w:t>
      </w:r>
      <w:hyperlink r:id="R60ca463ba41a435d">
        <w:r w:rsidRPr="5C06B31A" w:rsidR="27A86F41">
          <w:rPr>
            <w:rStyle w:val="Hyperlink"/>
            <w:rFonts w:ascii="Arial" w:hAnsi="Arial" w:eastAsia="Aptos" w:cs="Arial"/>
            <w:lang w:val="en-GB"/>
          </w:rPr>
          <w:t>https://www.workingwellglos.nhs.uk/wp</w:t>
        </w:r>
        <w:r w:rsidRPr="5C06B31A" w:rsidR="27A86F41">
          <w:rPr>
            <w:rStyle w:val="Hyperlink"/>
            <w:rFonts w:ascii="Arial" w:hAnsi="Arial" w:eastAsia="Aptos" w:cs="Arial"/>
            <w:lang w:val="en-GB"/>
          </w:rPr>
          <w:t>-</w:t>
        </w:r>
        <w:r w:rsidRPr="5C06B31A" w:rsidR="27A86F41">
          <w:rPr>
            <w:rStyle w:val="Hyperlink"/>
            <w:rFonts w:ascii="Arial" w:hAnsi="Arial" w:eastAsia="Aptos" w:cs="Arial"/>
            <w:lang w:val="en-GB"/>
          </w:rPr>
          <w:t>content/uploads/2019/01/Building</w:t>
        </w:r>
        <w:r w:rsidRPr="5C06B31A" w:rsidR="27A86F41">
          <w:rPr>
            <w:rStyle w:val="Hyperlink"/>
            <w:rFonts w:ascii="Arial" w:hAnsi="Arial" w:eastAsia="Aptos" w:cs="Arial"/>
            <w:lang w:val="en-GB"/>
          </w:rPr>
          <w:t>-</w:t>
        </w:r>
        <w:r w:rsidRPr="5C06B31A" w:rsidR="27A86F41">
          <w:rPr>
            <w:rStyle w:val="Hyperlink"/>
            <w:rFonts w:ascii="Arial" w:hAnsi="Arial" w:eastAsia="Aptos" w:cs="Arial"/>
            <w:lang w:val="en-GB"/>
          </w:rPr>
          <w:t>your</w:t>
        </w:r>
        <w:r w:rsidRPr="5C06B31A" w:rsidR="27A86F41">
          <w:rPr>
            <w:rStyle w:val="Hyperlink"/>
            <w:rFonts w:ascii="Arial" w:hAnsi="Arial" w:eastAsia="Aptos" w:cs="Arial"/>
            <w:lang w:val="en-GB"/>
          </w:rPr>
          <w:t>-</w:t>
        </w:r>
        <w:r w:rsidRPr="5C06B31A" w:rsidR="27A86F41">
          <w:rPr>
            <w:rStyle w:val="Hyperlink"/>
            <w:rFonts w:ascii="Arial" w:hAnsi="Arial" w:eastAsia="Aptos" w:cs="Arial"/>
            <w:lang w:val="en-GB"/>
          </w:rPr>
          <w:t>own</w:t>
        </w:r>
        <w:r w:rsidRPr="5C06B31A" w:rsidR="27A86F41">
          <w:rPr>
            <w:rStyle w:val="Hyperlink"/>
            <w:rFonts w:ascii="Arial" w:hAnsi="Arial" w:eastAsia="Aptos" w:cs="Arial"/>
            <w:lang w:val="en-GB"/>
          </w:rPr>
          <w:t>-</w:t>
        </w:r>
        <w:r w:rsidRPr="5C06B31A" w:rsidR="27A86F41">
          <w:rPr>
            <w:rStyle w:val="Hyperlink"/>
            <w:rFonts w:ascii="Arial" w:hAnsi="Arial" w:eastAsia="Aptos" w:cs="Arial"/>
            <w:lang w:val="en-GB"/>
          </w:rPr>
          <w:t>Personal</w:t>
        </w:r>
        <w:r w:rsidRPr="5C06B31A" w:rsidR="27A86F41">
          <w:rPr>
            <w:rStyle w:val="Hyperlink"/>
            <w:rFonts w:ascii="Arial" w:hAnsi="Arial" w:eastAsia="Aptos" w:cs="Arial"/>
            <w:lang w:val="en-GB"/>
          </w:rPr>
          <w:t>-</w:t>
        </w:r>
        <w:r w:rsidRPr="5C06B31A" w:rsidR="27A86F41">
          <w:rPr>
            <w:rStyle w:val="Hyperlink"/>
            <w:rFonts w:ascii="Arial" w:hAnsi="Arial" w:eastAsia="Aptos" w:cs="Arial"/>
            <w:lang w:val="en-GB"/>
          </w:rPr>
          <w:t>Resilience.pdf</w:t>
        </w:r>
      </w:hyperlink>
      <w:r w:rsidRPr="5C06B31A" w:rsidR="27A86F41">
        <w:rPr>
          <w:rFonts w:ascii="Arial" w:hAnsi="Arial" w:eastAsia="Aptos" w:cs="Arial"/>
          <w:color w:val="000000" w:themeColor="text1" w:themeTint="FF" w:themeShade="FF"/>
          <w:lang w:val="en-GB"/>
        </w:rPr>
        <w:t xml:space="preserve"> (Accessed: 23 </w:t>
      </w:r>
      <w:r w:rsidRPr="5C06B31A" w:rsidR="7B323893">
        <w:rPr>
          <w:rFonts w:ascii="Arial" w:hAnsi="Arial" w:eastAsia="Aptos" w:cs="Arial"/>
          <w:color w:val="000000" w:themeColor="text1" w:themeTint="FF" w:themeShade="FF"/>
          <w:lang w:val="en-GB"/>
        </w:rPr>
        <w:t>Oct</w:t>
      </w:r>
      <w:r w:rsidRPr="5C06B31A" w:rsidR="27A86F41">
        <w:rPr>
          <w:rFonts w:ascii="Arial" w:hAnsi="Arial" w:eastAsia="Aptos" w:cs="Arial"/>
          <w:color w:val="000000" w:themeColor="text1" w:themeTint="FF" w:themeShade="FF"/>
          <w:lang w:val="en-GB"/>
        </w:rPr>
        <w:t xml:space="preserve"> 202</w:t>
      </w:r>
      <w:r w:rsidRPr="5C06B31A" w:rsidR="442DD39A">
        <w:rPr>
          <w:rFonts w:ascii="Arial" w:hAnsi="Arial" w:eastAsia="Aptos" w:cs="Arial"/>
          <w:color w:val="000000" w:themeColor="text1" w:themeTint="FF" w:themeShade="FF"/>
          <w:lang w:val="en-GB"/>
        </w:rPr>
        <w:t>5</w:t>
      </w:r>
      <w:r w:rsidRPr="5C06B31A" w:rsidR="27A86F41">
        <w:rPr>
          <w:rFonts w:ascii="Arial" w:hAnsi="Arial" w:eastAsia="Aptos" w:cs="Arial"/>
          <w:color w:val="000000" w:themeColor="text1" w:themeTint="FF" w:themeShade="FF"/>
          <w:lang w:val="en-GB"/>
        </w:rPr>
        <w:t>)</w:t>
      </w:r>
    </w:p>
    <w:p w:rsidR="5C06B31A" w:rsidP="5C06B31A" w:rsidRDefault="5C06B31A" w14:paraId="6A5DA120" w14:textId="3AC7139A">
      <w:pPr>
        <w:pStyle w:val="Normal"/>
        <w:spacing w:line="278" w:lineRule="auto"/>
        <w:ind w:left="0" w:hanging="0"/>
        <w:rPr>
          <w:rFonts w:ascii="Arial" w:hAnsi="Arial" w:eastAsia="Aptos" w:cs="Arial"/>
          <w:color w:val="000000" w:themeColor="text1" w:themeTint="FF" w:themeShade="FF"/>
          <w:lang w:val="en-GB"/>
        </w:rPr>
      </w:pPr>
    </w:p>
    <w:sectPr w:rsidRPr="003253D3" w:rsidR="003253D3">
      <w:footerReference w:type="default" r:id="rId1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1DB" w:rsidRDefault="004141DB" w14:paraId="3D66DCC0" w14:textId="77777777">
      <w:pPr>
        <w:spacing w:after="0" w:line="240" w:lineRule="auto"/>
      </w:pPr>
    </w:p>
  </w:endnote>
  <w:endnote w:type="continuationSeparator" w:id="0">
    <w:p w:rsidR="004141DB" w:rsidRDefault="004141DB" w14:paraId="6F53255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1DB" w:rsidRDefault="004141DB" w14:paraId="3ADA40CB" w14:textId="77777777">
      <w:pPr>
        <w:spacing w:after="0" w:line="240" w:lineRule="auto"/>
      </w:pPr>
    </w:p>
  </w:footnote>
  <w:footnote w:type="continuationSeparator" w:id="0">
    <w:p w:rsidR="004141DB" w:rsidRDefault="004141DB" w14:paraId="7CFD79ED"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4A848E3"/>
    <w:multiLevelType w:val="multilevel"/>
    <w:tmpl w:val="ED3830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1D37A82"/>
    <w:multiLevelType w:val="multilevel"/>
    <w:tmpl w:val="394A13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717359789">
    <w:abstractNumId w:val="0"/>
  </w:num>
  <w:num w:numId="2" w16cid:durableId="1670451385">
    <w:abstractNumId w:val="3"/>
  </w:num>
  <w:num w:numId="3" w16cid:durableId="1418599781">
    <w:abstractNumId w:val="2"/>
  </w:num>
  <w:num w:numId="4" w16cid:durableId="681277447">
    <w:abstractNumId w:val="1"/>
  </w:num>
  <w:num w:numId="5" w16cid:durableId="1586986868">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38C"/>
    <w:rsid w:val="00023FE9"/>
    <w:rsid w:val="001159E4"/>
    <w:rsid w:val="001E6F1E"/>
    <w:rsid w:val="002C5BB1"/>
    <w:rsid w:val="002E4381"/>
    <w:rsid w:val="003253D3"/>
    <w:rsid w:val="00340154"/>
    <w:rsid w:val="00363980"/>
    <w:rsid w:val="003D2038"/>
    <w:rsid w:val="003D54F2"/>
    <w:rsid w:val="003F3EBC"/>
    <w:rsid w:val="003F5D0F"/>
    <w:rsid w:val="00402861"/>
    <w:rsid w:val="004141DB"/>
    <w:rsid w:val="004B5365"/>
    <w:rsid w:val="004C21FE"/>
    <w:rsid w:val="004C78A4"/>
    <w:rsid w:val="005335EE"/>
    <w:rsid w:val="00577423"/>
    <w:rsid w:val="005843A5"/>
    <w:rsid w:val="005F2F28"/>
    <w:rsid w:val="00610F0A"/>
    <w:rsid w:val="00632F8B"/>
    <w:rsid w:val="006E6679"/>
    <w:rsid w:val="00706264"/>
    <w:rsid w:val="0074551A"/>
    <w:rsid w:val="007D3AD0"/>
    <w:rsid w:val="008724F1"/>
    <w:rsid w:val="008C5A33"/>
    <w:rsid w:val="00902B55"/>
    <w:rsid w:val="00903517"/>
    <w:rsid w:val="0091007C"/>
    <w:rsid w:val="009309C9"/>
    <w:rsid w:val="009A2DA2"/>
    <w:rsid w:val="00A67ACE"/>
    <w:rsid w:val="00AC53BF"/>
    <w:rsid w:val="00AE1C5D"/>
    <w:rsid w:val="00B73043"/>
    <w:rsid w:val="00B7418E"/>
    <w:rsid w:val="00C4523A"/>
    <w:rsid w:val="00C81748"/>
    <w:rsid w:val="00C838DF"/>
    <w:rsid w:val="00D17D41"/>
    <w:rsid w:val="00D3687F"/>
    <w:rsid w:val="00D618AB"/>
    <w:rsid w:val="00E47BA2"/>
    <w:rsid w:val="00F15D7F"/>
    <w:rsid w:val="00F52297"/>
    <w:rsid w:val="00FB7B42"/>
    <w:rsid w:val="01D73762"/>
    <w:rsid w:val="021F216E"/>
    <w:rsid w:val="02449CD0"/>
    <w:rsid w:val="0301BA44"/>
    <w:rsid w:val="032735D1"/>
    <w:rsid w:val="03355B61"/>
    <w:rsid w:val="044E78EF"/>
    <w:rsid w:val="049FC2A1"/>
    <w:rsid w:val="04D995C7"/>
    <w:rsid w:val="05EB152F"/>
    <w:rsid w:val="067771B5"/>
    <w:rsid w:val="073417F5"/>
    <w:rsid w:val="07B7C245"/>
    <w:rsid w:val="081F19E1"/>
    <w:rsid w:val="0A61334D"/>
    <w:rsid w:val="0A870E98"/>
    <w:rsid w:val="114D4C01"/>
    <w:rsid w:val="136830B7"/>
    <w:rsid w:val="14410AF1"/>
    <w:rsid w:val="14FDB4DC"/>
    <w:rsid w:val="15AC0EA5"/>
    <w:rsid w:val="15F2424C"/>
    <w:rsid w:val="1616C516"/>
    <w:rsid w:val="16AAC293"/>
    <w:rsid w:val="1751A648"/>
    <w:rsid w:val="17E92B46"/>
    <w:rsid w:val="1AD4395F"/>
    <w:rsid w:val="1AD7CC6F"/>
    <w:rsid w:val="1CB9CE80"/>
    <w:rsid w:val="1D7F5B28"/>
    <w:rsid w:val="1DD8CF0D"/>
    <w:rsid w:val="1F7D98E7"/>
    <w:rsid w:val="1FB9FC67"/>
    <w:rsid w:val="2148BC5A"/>
    <w:rsid w:val="219E40C9"/>
    <w:rsid w:val="221262C8"/>
    <w:rsid w:val="22383D47"/>
    <w:rsid w:val="223924EC"/>
    <w:rsid w:val="224CA544"/>
    <w:rsid w:val="22567C85"/>
    <w:rsid w:val="237F067F"/>
    <w:rsid w:val="238FE7A8"/>
    <w:rsid w:val="251C0B80"/>
    <w:rsid w:val="26DEF2B6"/>
    <w:rsid w:val="27053207"/>
    <w:rsid w:val="2714D566"/>
    <w:rsid w:val="27496015"/>
    <w:rsid w:val="276ABD58"/>
    <w:rsid w:val="277C8A2F"/>
    <w:rsid w:val="27A86F41"/>
    <w:rsid w:val="284520E4"/>
    <w:rsid w:val="284F49DD"/>
    <w:rsid w:val="285053A5"/>
    <w:rsid w:val="29D9A837"/>
    <w:rsid w:val="2A13126E"/>
    <w:rsid w:val="2A23208A"/>
    <w:rsid w:val="2AF1FCA1"/>
    <w:rsid w:val="2B7DCDE6"/>
    <w:rsid w:val="2BF18707"/>
    <w:rsid w:val="2C584B79"/>
    <w:rsid w:val="2D5694ED"/>
    <w:rsid w:val="2E90BD3E"/>
    <w:rsid w:val="2F1D113B"/>
    <w:rsid w:val="2F8983B5"/>
    <w:rsid w:val="3162F62F"/>
    <w:rsid w:val="328CBB89"/>
    <w:rsid w:val="3299FD2E"/>
    <w:rsid w:val="32ADAAF6"/>
    <w:rsid w:val="348159CA"/>
    <w:rsid w:val="35060A0F"/>
    <w:rsid w:val="3622B505"/>
    <w:rsid w:val="36FBD366"/>
    <w:rsid w:val="36FFF881"/>
    <w:rsid w:val="37DA51AA"/>
    <w:rsid w:val="3816E558"/>
    <w:rsid w:val="387BE15F"/>
    <w:rsid w:val="391F4924"/>
    <w:rsid w:val="39E5AD7F"/>
    <w:rsid w:val="3C13B723"/>
    <w:rsid w:val="3D492DAA"/>
    <w:rsid w:val="3DE43399"/>
    <w:rsid w:val="3E27B159"/>
    <w:rsid w:val="3E96AFC0"/>
    <w:rsid w:val="3EA1690F"/>
    <w:rsid w:val="3EF52F69"/>
    <w:rsid w:val="3FC4C2FB"/>
    <w:rsid w:val="40E8C7C0"/>
    <w:rsid w:val="42EE07E9"/>
    <w:rsid w:val="442DD39A"/>
    <w:rsid w:val="44FB41F5"/>
    <w:rsid w:val="455A5140"/>
    <w:rsid w:val="4580BB80"/>
    <w:rsid w:val="45EAD978"/>
    <w:rsid w:val="47F71378"/>
    <w:rsid w:val="4A603DC0"/>
    <w:rsid w:val="4CD98133"/>
    <w:rsid w:val="4CDDFD23"/>
    <w:rsid w:val="4D1A27EA"/>
    <w:rsid w:val="4D39ECD1"/>
    <w:rsid w:val="4D842DEF"/>
    <w:rsid w:val="4DD506D5"/>
    <w:rsid w:val="4E98FC33"/>
    <w:rsid w:val="50EE381D"/>
    <w:rsid w:val="50F1DE52"/>
    <w:rsid w:val="5137FA03"/>
    <w:rsid w:val="56A96677"/>
    <w:rsid w:val="5790A825"/>
    <w:rsid w:val="580EB917"/>
    <w:rsid w:val="58BBEFD8"/>
    <w:rsid w:val="597E5B98"/>
    <w:rsid w:val="59D0B30E"/>
    <w:rsid w:val="5A227EE6"/>
    <w:rsid w:val="5C06B31A"/>
    <w:rsid w:val="5C25A517"/>
    <w:rsid w:val="5D1B1139"/>
    <w:rsid w:val="5E395460"/>
    <w:rsid w:val="60E67A2A"/>
    <w:rsid w:val="63169532"/>
    <w:rsid w:val="63D6BE55"/>
    <w:rsid w:val="642287A4"/>
    <w:rsid w:val="648C21D4"/>
    <w:rsid w:val="6538F909"/>
    <w:rsid w:val="6722208E"/>
    <w:rsid w:val="6786E7B0"/>
    <w:rsid w:val="67FA2458"/>
    <w:rsid w:val="68B8DCAF"/>
    <w:rsid w:val="692D7B82"/>
    <w:rsid w:val="69CE3F3F"/>
    <w:rsid w:val="6A939025"/>
    <w:rsid w:val="6AAA283D"/>
    <w:rsid w:val="6D60DCDE"/>
    <w:rsid w:val="6D65878B"/>
    <w:rsid w:val="6F4F07BE"/>
    <w:rsid w:val="6FE7966A"/>
    <w:rsid w:val="7016E409"/>
    <w:rsid w:val="70B51C27"/>
    <w:rsid w:val="723804E2"/>
    <w:rsid w:val="73D24916"/>
    <w:rsid w:val="741B267B"/>
    <w:rsid w:val="74CF99F4"/>
    <w:rsid w:val="761B3D0B"/>
    <w:rsid w:val="776AEF63"/>
    <w:rsid w:val="78EB0FE3"/>
    <w:rsid w:val="78F570D5"/>
    <w:rsid w:val="79E626CA"/>
    <w:rsid w:val="7B323893"/>
    <w:rsid w:val="7CEC759F"/>
    <w:rsid w:val="7D2D71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115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png"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researchgate.net/publication/318018981_Understanding_and_Developing_Emotional_Intelligence" TargetMode="External" Id="R15414d1384494b4c" /><Relationship Type="http://schemas.openxmlformats.org/officeDocument/2006/relationships/hyperlink" Target="https://www.workingwellglos.nhs.uk/wp-content/uploads/2019/01/Building-your-own-Personal-Resilience.pdf" TargetMode="External" Id="R60ca463ba41a435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Somreena Jabeen (2318965)</lastModifiedBy>
  <revision>11</revision>
  <dcterms:created xsi:type="dcterms:W3CDTF">2025-11-05T08:32:00.0000000Z</dcterms:created>
  <dcterms:modified xsi:type="dcterms:W3CDTF">2025-11-10T10:25:16.7958025Z</dcterms:modified>
</coreProperties>
</file>