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94592" w14:textId="2FBF6310" w:rsidR="00860216" w:rsidRPr="00694C64" w:rsidRDefault="00694C64" w:rsidP="00694C64">
      <w:pPr>
        <w:spacing w:line="360" w:lineRule="auto"/>
        <w:rPr>
          <w:rFonts w:ascii="Arial" w:hAnsi="Arial" w:cs="Arial"/>
          <w:b/>
          <w:bCs/>
          <w:sz w:val="22"/>
          <w:szCs w:val="22"/>
        </w:rPr>
      </w:pPr>
      <w:r w:rsidRPr="00694C64">
        <w:rPr>
          <w:rFonts w:ascii="Arial" w:hAnsi="Arial" w:cs="Arial"/>
          <w:b/>
          <w:bCs/>
          <w:sz w:val="22"/>
          <w:szCs w:val="22"/>
        </w:rPr>
        <w:t xml:space="preserve">Research and case scenario in Data Security and Compliance </w:t>
      </w:r>
    </w:p>
    <w:p w14:paraId="5793CB4A" w14:textId="67E9D6D9" w:rsidR="00694C64" w:rsidRPr="00694C64" w:rsidRDefault="00694C64" w:rsidP="00694C64">
      <w:pPr>
        <w:spacing w:line="360" w:lineRule="auto"/>
        <w:rPr>
          <w:rFonts w:ascii="Arial" w:hAnsi="Arial" w:cs="Arial"/>
          <w:b/>
          <w:bCs/>
          <w:sz w:val="22"/>
          <w:szCs w:val="22"/>
        </w:rPr>
      </w:pPr>
      <w:r w:rsidRPr="00694C64">
        <w:rPr>
          <w:rFonts w:ascii="Arial" w:hAnsi="Arial" w:cs="Arial"/>
          <w:b/>
          <w:bCs/>
          <w:sz w:val="22"/>
          <w:szCs w:val="22"/>
        </w:rPr>
        <w:t>Module: Data Security and Compliance (ACCA5034)</w:t>
      </w:r>
    </w:p>
    <w:p w14:paraId="1C26BBC9" w14:textId="397907FC" w:rsidR="00694C64" w:rsidRPr="00694C64" w:rsidRDefault="00694C64" w:rsidP="00694C64">
      <w:pPr>
        <w:spacing w:line="360" w:lineRule="auto"/>
        <w:rPr>
          <w:rFonts w:ascii="Arial" w:hAnsi="Arial" w:cs="Arial"/>
          <w:b/>
          <w:bCs/>
          <w:sz w:val="22"/>
          <w:szCs w:val="22"/>
        </w:rPr>
      </w:pPr>
      <w:r w:rsidRPr="00694C64">
        <w:rPr>
          <w:rFonts w:ascii="Arial" w:hAnsi="Arial" w:cs="Arial"/>
          <w:b/>
          <w:bCs/>
          <w:sz w:val="22"/>
          <w:szCs w:val="22"/>
        </w:rPr>
        <w:t xml:space="preserve">Lecturer: </w:t>
      </w:r>
      <w:proofErr w:type="spellStart"/>
      <w:r w:rsidRPr="00694C64">
        <w:rPr>
          <w:rFonts w:ascii="Arial" w:hAnsi="Arial" w:cs="Arial"/>
          <w:b/>
          <w:bCs/>
          <w:sz w:val="22"/>
          <w:szCs w:val="22"/>
        </w:rPr>
        <w:t>Dr.</w:t>
      </w:r>
      <w:proofErr w:type="spellEnd"/>
      <w:r w:rsidRPr="00694C64">
        <w:rPr>
          <w:rFonts w:ascii="Arial" w:hAnsi="Arial" w:cs="Arial"/>
          <w:b/>
          <w:bCs/>
          <w:sz w:val="22"/>
          <w:szCs w:val="22"/>
        </w:rPr>
        <w:t xml:space="preserve"> Mohamed Ben Farah</w:t>
      </w:r>
    </w:p>
    <w:p w14:paraId="31B0BEA4" w14:textId="4A7A8F25" w:rsidR="00694C64" w:rsidRPr="00694C64" w:rsidRDefault="00694C64" w:rsidP="00694C64">
      <w:pPr>
        <w:spacing w:line="360" w:lineRule="auto"/>
        <w:rPr>
          <w:rFonts w:ascii="Arial" w:hAnsi="Arial" w:cs="Arial"/>
          <w:b/>
          <w:bCs/>
          <w:sz w:val="22"/>
          <w:szCs w:val="22"/>
        </w:rPr>
      </w:pPr>
      <w:r w:rsidRPr="00694C64">
        <w:rPr>
          <w:rFonts w:ascii="Arial" w:hAnsi="Arial" w:cs="Arial"/>
          <w:b/>
          <w:bCs/>
          <w:sz w:val="22"/>
          <w:szCs w:val="22"/>
        </w:rPr>
        <w:t xml:space="preserve">Student: Cristian </w:t>
      </w:r>
      <w:proofErr w:type="spellStart"/>
      <w:r w:rsidRPr="00694C64">
        <w:rPr>
          <w:rFonts w:ascii="Arial" w:hAnsi="Arial" w:cs="Arial"/>
          <w:b/>
          <w:bCs/>
          <w:sz w:val="22"/>
          <w:szCs w:val="22"/>
        </w:rPr>
        <w:t>Visan</w:t>
      </w:r>
      <w:proofErr w:type="spellEnd"/>
      <w:r w:rsidRPr="00694C64">
        <w:rPr>
          <w:rFonts w:ascii="Arial" w:hAnsi="Arial" w:cs="Arial"/>
          <w:b/>
          <w:bCs/>
          <w:sz w:val="22"/>
          <w:szCs w:val="22"/>
        </w:rPr>
        <w:t xml:space="preserve"> (2427859)</w:t>
      </w:r>
    </w:p>
    <w:p w14:paraId="623780BF" w14:textId="77777777" w:rsidR="00860216" w:rsidRPr="00694C64" w:rsidRDefault="00860216" w:rsidP="00694C64">
      <w:pPr>
        <w:spacing w:line="360" w:lineRule="auto"/>
        <w:rPr>
          <w:rFonts w:ascii="Arial" w:hAnsi="Arial" w:cs="Arial"/>
          <w:sz w:val="22"/>
          <w:szCs w:val="22"/>
        </w:rPr>
      </w:pPr>
    </w:p>
    <w:p w14:paraId="39DF2458" w14:textId="77777777" w:rsidR="00860216" w:rsidRPr="00694C64" w:rsidRDefault="00860216" w:rsidP="00694C64">
      <w:pPr>
        <w:spacing w:line="360" w:lineRule="auto"/>
        <w:rPr>
          <w:rFonts w:ascii="Arial" w:hAnsi="Arial" w:cs="Arial"/>
          <w:sz w:val="22"/>
          <w:szCs w:val="22"/>
        </w:rPr>
      </w:pPr>
    </w:p>
    <w:p w14:paraId="5A066826" w14:textId="77777777" w:rsidR="00860216" w:rsidRPr="00694C64" w:rsidRDefault="00860216" w:rsidP="00694C64">
      <w:pPr>
        <w:spacing w:line="360" w:lineRule="auto"/>
        <w:rPr>
          <w:rFonts w:ascii="Arial" w:hAnsi="Arial" w:cs="Arial"/>
          <w:sz w:val="22"/>
          <w:szCs w:val="22"/>
        </w:rPr>
      </w:pPr>
    </w:p>
    <w:p w14:paraId="328A7BAB" w14:textId="77777777" w:rsidR="00860216" w:rsidRPr="00694C64" w:rsidRDefault="00860216" w:rsidP="00694C64">
      <w:pPr>
        <w:spacing w:line="360" w:lineRule="auto"/>
        <w:rPr>
          <w:rFonts w:ascii="Arial" w:hAnsi="Arial" w:cs="Arial"/>
          <w:sz w:val="22"/>
          <w:szCs w:val="22"/>
        </w:rPr>
      </w:pPr>
    </w:p>
    <w:p w14:paraId="5BD6D7A1" w14:textId="77777777" w:rsidR="00860216" w:rsidRPr="00694C64" w:rsidRDefault="00860216" w:rsidP="00694C64">
      <w:pPr>
        <w:spacing w:line="360" w:lineRule="auto"/>
        <w:rPr>
          <w:rFonts w:ascii="Arial" w:hAnsi="Arial" w:cs="Arial"/>
          <w:sz w:val="22"/>
          <w:szCs w:val="22"/>
        </w:rPr>
      </w:pPr>
    </w:p>
    <w:p w14:paraId="16644550" w14:textId="77777777" w:rsidR="00860216" w:rsidRPr="00694C64" w:rsidRDefault="00860216" w:rsidP="00694C64">
      <w:pPr>
        <w:spacing w:line="360" w:lineRule="auto"/>
        <w:rPr>
          <w:rFonts w:ascii="Arial" w:hAnsi="Arial" w:cs="Arial"/>
          <w:sz w:val="22"/>
          <w:szCs w:val="22"/>
        </w:rPr>
      </w:pPr>
    </w:p>
    <w:p w14:paraId="328BAC53" w14:textId="77777777" w:rsidR="00860216" w:rsidRPr="00694C64" w:rsidRDefault="00860216" w:rsidP="00694C64">
      <w:pPr>
        <w:spacing w:line="360" w:lineRule="auto"/>
        <w:rPr>
          <w:rFonts w:ascii="Arial" w:hAnsi="Arial" w:cs="Arial"/>
          <w:sz w:val="22"/>
          <w:szCs w:val="22"/>
        </w:rPr>
      </w:pPr>
    </w:p>
    <w:p w14:paraId="552C3AF6" w14:textId="77777777" w:rsidR="00860216" w:rsidRPr="00694C64" w:rsidRDefault="00860216" w:rsidP="00694C64">
      <w:pPr>
        <w:spacing w:line="360" w:lineRule="auto"/>
        <w:rPr>
          <w:rFonts w:ascii="Arial" w:hAnsi="Arial" w:cs="Arial"/>
          <w:sz w:val="22"/>
          <w:szCs w:val="22"/>
        </w:rPr>
      </w:pPr>
    </w:p>
    <w:p w14:paraId="2D941CFE" w14:textId="77777777" w:rsidR="00860216" w:rsidRPr="00694C64" w:rsidRDefault="00860216" w:rsidP="00694C64">
      <w:pPr>
        <w:spacing w:line="360" w:lineRule="auto"/>
        <w:rPr>
          <w:rFonts w:ascii="Arial" w:hAnsi="Arial" w:cs="Arial"/>
          <w:sz w:val="22"/>
          <w:szCs w:val="22"/>
        </w:rPr>
      </w:pPr>
    </w:p>
    <w:p w14:paraId="0D5F94F5" w14:textId="77777777" w:rsidR="00860216" w:rsidRPr="00694C64" w:rsidRDefault="00860216" w:rsidP="00694C64">
      <w:pPr>
        <w:spacing w:line="360" w:lineRule="auto"/>
        <w:rPr>
          <w:rFonts w:ascii="Arial" w:hAnsi="Arial" w:cs="Arial"/>
          <w:sz w:val="22"/>
          <w:szCs w:val="22"/>
        </w:rPr>
      </w:pPr>
    </w:p>
    <w:p w14:paraId="4F03EC02" w14:textId="77777777" w:rsidR="00860216" w:rsidRPr="00694C64" w:rsidRDefault="00860216" w:rsidP="00694C64">
      <w:pPr>
        <w:spacing w:line="360" w:lineRule="auto"/>
        <w:rPr>
          <w:rFonts w:ascii="Arial" w:hAnsi="Arial" w:cs="Arial"/>
          <w:sz w:val="22"/>
          <w:szCs w:val="22"/>
        </w:rPr>
      </w:pPr>
    </w:p>
    <w:p w14:paraId="68224C39" w14:textId="77777777" w:rsidR="00860216" w:rsidRPr="00694C64" w:rsidRDefault="00860216" w:rsidP="00694C64">
      <w:pPr>
        <w:spacing w:line="360" w:lineRule="auto"/>
        <w:rPr>
          <w:rFonts w:ascii="Arial" w:hAnsi="Arial" w:cs="Arial"/>
          <w:sz w:val="22"/>
          <w:szCs w:val="22"/>
        </w:rPr>
      </w:pPr>
    </w:p>
    <w:p w14:paraId="69723964" w14:textId="77777777" w:rsidR="00860216" w:rsidRPr="00694C64" w:rsidRDefault="00860216" w:rsidP="00694C64">
      <w:pPr>
        <w:spacing w:line="360" w:lineRule="auto"/>
        <w:rPr>
          <w:rFonts w:ascii="Arial" w:hAnsi="Arial" w:cs="Arial"/>
          <w:sz w:val="22"/>
          <w:szCs w:val="22"/>
        </w:rPr>
      </w:pPr>
    </w:p>
    <w:p w14:paraId="3C3BFC58" w14:textId="77777777" w:rsidR="00860216" w:rsidRPr="00694C64" w:rsidRDefault="00860216" w:rsidP="00694C64">
      <w:pPr>
        <w:spacing w:line="360" w:lineRule="auto"/>
        <w:rPr>
          <w:rFonts w:ascii="Arial" w:hAnsi="Arial" w:cs="Arial"/>
          <w:sz w:val="22"/>
          <w:szCs w:val="22"/>
        </w:rPr>
      </w:pPr>
    </w:p>
    <w:p w14:paraId="6960F4C4" w14:textId="77777777" w:rsidR="00860216" w:rsidRPr="00694C64" w:rsidRDefault="00860216" w:rsidP="00694C64">
      <w:pPr>
        <w:spacing w:line="360" w:lineRule="auto"/>
        <w:rPr>
          <w:rFonts w:ascii="Arial" w:hAnsi="Arial" w:cs="Arial"/>
          <w:sz w:val="22"/>
          <w:szCs w:val="22"/>
        </w:rPr>
      </w:pPr>
    </w:p>
    <w:p w14:paraId="1D7A6583" w14:textId="77777777" w:rsidR="00860216" w:rsidRPr="00694C64" w:rsidRDefault="00860216" w:rsidP="00694C64">
      <w:pPr>
        <w:spacing w:line="360" w:lineRule="auto"/>
        <w:rPr>
          <w:rFonts w:ascii="Arial" w:hAnsi="Arial" w:cs="Arial"/>
          <w:sz w:val="22"/>
          <w:szCs w:val="22"/>
        </w:rPr>
      </w:pPr>
    </w:p>
    <w:p w14:paraId="218EEF66" w14:textId="77777777" w:rsidR="00860216" w:rsidRPr="00694C64" w:rsidRDefault="00860216" w:rsidP="00694C64">
      <w:pPr>
        <w:spacing w:line="360" w:lineRule="auto"/>
        <w:rPr>
          <w:rFonts w:ascii="Arial" w:hAnsi="Arial" w:cs="Arial"/>
          <w:sz w:val="22"/>
          <w:szCs w:val="22"/>
        </w:rPr>
      </w:pPr>
    </w:p>
    <w:p w14:paraId="4E6B8E8A" w14:textId="77777777" w:rsidR="00860216" w:rsidRPr="00694C64" w:rsidRDefault="00860216" w:rsidP="00694C64">
      <w:pPr>
        <w:spacing w:line="360" w:lineRule="auto"/>
        <w:rPr>
          <w:rFonts w:ascii="Arial" w:hAnsi="Arial" w:cs="Arial"/>
          <w:sz w:val="22"/>
          <w:szCs w:val="22"/>
        </w:rPr>
      </w:pPr>
    </w:p>
    <w:p w14:paraId="5F368E29" w14:textId="77777777" w:rsidR="00860216" w:rsidRPr="00694C64" w:rsidRDefault="00860216" w:rsidP="00694C64">
      <w:pPr>
        <w:spacing w:line="360" w:lineRule="auto"/>
        <w:rPr>
          <w:rFonts w:ascii="Arial" w:hAnsi="Arial" w:cs="Arial"/>
          <w:sz w:val="22"/>
          <w:szCs w:val="22"/>
        </w:rPr>
      </w:pPr>
    </w:p>
    <w:p w14:paraId="3D0186E2" w14:textId="77777777" w:rsidR="00860216" w:rsidRPr="00694C64" w:rsidRDefault="00860216" w:rsidP="00694C64">
      <w:pPr>
        <w:spacing w:line="360" w:lineRule="auto"/>
        <w:rPr>
          <w:rFonts w:ascii="Arial" w:hAnsi="Arial" w:cs="Arial"/>
          <w:sz w:val="22"/>
          <w:szCs w:val="22"/>
        </w:rPr>
      </w:pPr>
    </w:p>
    <w:p w14:paraId="6ADB1B91" w14:textId="77777777" w:rsidR="00860216" w:rsidRPr="00694C64" w:rsidRDefault="00860216" w:rsidP="00694C64">
      <w:pPr>
        <w:spacing w:line="360" w:lineRule="auto"/>
        <w:rPr>
          <w:rFonts w:ascii="Arial" w:hAnsi="Arial" w:cs="Arial"/>
          <w:sz w:val="22"/>
          <w:szCs w:val="22"/>
        </w:rPr>
      </w:pPr>
    </w:p>
    <w:p w14:paraId="6751C8AE" w14:textId="77777777" w:rsidR="00860216" w:rsidRPr="00694C64" w:rsidRDefault="00860216" w:rsidP="00694C64">
      <w:pPr>
        <w:spacing w:line="360" w:lineRule="auto"/>
        <w:rPr>
          <w:rFonts w:ascii="Arial" w:hAnsi="Arial" w:cs="Arial"/>
          <w:sz w:val="22"/>
          <w:szCs w:val="22"/>
        </w:rPr>
      </w:pPr>
    </w:p>
    <w:p w14:paraId="7A300382" w14:textId="77777777" w:rsidR="00860216" w:rsidRPr="00694C64" w:rsidRDefault="00860216" w:rsidP="00694C64">
      <w:pPr>
        <w:spacing w:line="360" w:lineRule="auto"/>
        <w:rPr>
          <w:rFonts w:ascii="Arial" w:hAnsi="Arial" w:cs="Arial"/>
          <w:sz w:val="22"/>
          <w:szCs w:val="22"/>
        </w:rPr>
      </w:pPr>
    </w:p>
    <w:p w14:paraId="5DFFB1BB" w14:textId="77777777" w:rsidR="00694C64" w:rsidRPr="00694C64" w:rsidRDefault="00694C64" w:rsidP="00694C64">
      <w:pPr>
        <w:spacing w:line="360" w:lineRule="auto"/>
        <w:rPr>
          <w:rFonts w:ascii="Arial" w:hAnsi="Arial" w:cs="Arial"/>
          <w:sz w:val="22"/>
          <w:szCs w:val="22"/>
        </w:rPr>
      </w:pPr>
    </w:p>
    <w:p w14:paraId="5325C9A7" w14:textId="379804DF" w:rsidR="00860216" w:rsidRPr="00694C64" w:rsidRDefault="00860216" w:rsidP="00694C64">
      <w:pPr>
        <w:spacing w:line="360" w:lineRule="auto"/>
        <w:rPr>
          <w:rFonts w:ascii="Arial" w:hAnsi="Arial" w:cs="Arial"/>
          <w:b/>
          <w:bCs/>
        </w:rPr>
      </w:pPr>
      <w:r w:rsidRPr="00694C64">
        <w:rPr>
          <w:rFonts w:ascii="Arial" w:hAnsi="Arial" w:cs="Arial"/>
          <w:b/>
          <w:bCs/>
        </w:rPr>
        <w:t>Introduction</w:t>
      </w:r>
    </w:p>
    <w:p w14:paraId="0FF49D5D" w14:textId="445401F9" w:rsidR="0043261F" w:rsidRPr="00694C64" w:rsidRDefault="00860216" w:rsidP="00694C64">
      <w:pPr>
        <w:spacing w:line="360" w:lineRule="auto"/>
        <w:rPr>
          <w:rFonts w:ascii="Arial" w:hAnsi="Arial" w:cs="Arial"/>
          <w:sz w:val="22"/>
          <w:szCs w:val="22"/>
        </w:rPr>
      </w:pPr>
      <w:r w:rsidRPr="00694C64">
        <w:rPr>
          <w:rFonts w:ascii="Arial" w:hAnsi="Arial" w:cs="Arial"/>
          <w:sz w:val="22"/>
          <w:szCs w:val="22"/>
        </w:rPr>
        <w:t>Cybersecurity is currently one of the most importan</w:t>
      </w:r>
      <w:r w:rsidR="00EA0AB3" w:rsidRPr="00694C64">
        <w:rPr>
          <w:rFonts w:ascii="Arial" w:hAnsi="Arial" w:cs="Arial"/>
          <w:sz w:val="22"/>
          <w:szCs w:val="22"/>
        </w:rPr>
        <w:t>t strategic priorities for organizations as there is an increase in the dependence on more digital technologies that help to manage business operations, deliver services and store customer data. The sudden increase in the use and adoption of cloud computing, remote working, interconnected systems and artificial intelligence has increased the possibilities for attack by cybercriminals. This resulted in organizations facing more sophisticated cyberthreats, this includes phishing, ransomware, supply chain attacks and insider attacks. These threats have manged to show and support evidence that current and traditional security models are no longer sufficient to protect business assets and sensitive information.</w:t>
      </w:r>
      <w:r w:rsidR="006C3C45" w:rsidRPr="00694C64">
        <w:rPr>
          <w:rFonts w:ascii="Arial" w:hAnsi="Arial" w:cs="Arial"/>
          <w:sz w:val="22"/>
          <w:szCs w:val="22"/>
        </w:rPr>
        <w:t xml:space="preserve"> Modern cybersecurity should focus on managing and creating systems that </w:t>
      </w:r>
      <w:proofErr w:type="gramStart"/>
      <w:r w:rsidR="006C3C45" w:rsidRPr="00694C64">
        <w:rPr>
          <w:rFonts w:ascii="Arial" w:hAnsi="Arial" w:cs="Arial"/>
          <w:sz w:val="22"/>
          <w:szCs w:val="22"/>
        </w:rPr>
        <w:t>are capable of preventing</w:t>
      </w:r>
      <w:proofErr w:type="gramEnd"/>
      <w:r w:rsidR="006C3C45" w:rsidRPr="00694C64">
        <w:rPr>
          <w:rFonts w:ascii="Arial" w:hAnsi="Arial" w:cs="Arial"/>
          <w:sz w:val="22"/>
          <w:szCs w:val="22"/>
        </w:rPr>
        <w:t xml:space="preserve"> attacks, be able to detect threats at early stages and to respond efficiently to incidents, it also should be able to recover efficiently while minimising the disruptions to operations. In order for this objective to be achieved organizations are required to establish clear security policies, adopt certified security frameworks, </w:t>
      </w:r>
      <w:proofErr w:type="gramStart"/>
      <w:r w:rsidR="006C3C45" w:rsidRPr="00694C64">
        <w:rPr>
          <w:rFonts w:ascii="Arial" w:hAnsi="Arial" w:cs="Arial"/>
          <w:sz w:val="22"/>
          <w:szCs w:val="22"/>
        </w:rPr>
        <w:t>asses</w:t>
      </w:r>
      <w:proofErr w:type="gramEnd"/>
      <w:r w:rsidR="006C3C45" w:rsidRPr="00694C64">
        <w:rPr>
          <w:rFonts w:ascii="Arial" w:hAnsi="Arial" w:cs="Arial"/>
          <w:sz w:val="22"/>
          <w:szCs w:val="22"/>
        </w:rPr>
        <w:t xml:space="preserve"> risks, adopt strong governance structures and to create a security aware culture within the organization. Security is not a solely </w:t>
      </w:r>
      <w:proofErr w:type="spellStart"/>
      <w:proofErr w:type="gramStart"/>
      <w:r w:rsidR="006C3C45" w:rsidRPr="00694C64">
        <w:rPr>
          <w:rFonts w:ascii="Arial" w:hAnsi="Arial" w:cs="Arial"/>
          <w:sz w:val="22"/>
          <w:szCs w:val="22"/>
        </w:rPr>
        <w:t>an</w:t>
      </w:r>
      <w:proofErr w:type="spellEnd"/>
      <w:proofErr w:type="gramEnd"/>
      <w:r w:rsidR="006C3C45" w:rsidRPr="00694C64">
        <w:rPr>
          <w:rFonts w:ascii="Arial" w:hAnsi="Arial" w:cs="Arial"/>
          <w:sz w:val="22"/>
          <w:szCs w:val="22"/>
        </w:rPr>
        <w:t xml:space="preserve"> it responsibility but an essential part of a big organization, requiring </w:t>
      </w:r>
      <w:r w:rsidR="0043261F" w:rsidRPr="00694C64">
        <w:rPr>
          <w:rFonts w:ascii="Arial" w:hAnsi="Arial" w:cs="Arial"/>
          <w:sz w:val="22"/>
          <w:szCs w:val="22"/>
        </w:rPr>
        <w:t xml:space="preserve">regulatory compliance, executive leadership and the willing to continually improve. This report will examine multiple modern approaches to protect the information assets of organizations with the implementation of Zero Trust </w:t>
      </w:r>
      <w:r w:rsidR="00C05F0A" w:rsidRPr="00694C64">
        <w:rPr>
          <w:rFonts w:ascii="Arial" w:hAnsi="Arial" w:cs="Arial"/>
          <w:sz w:val="22"/>
          <w:szCs w:val="22"/>
        </w:rPr>
        <w:t>Architecture.</w:t>
      </w:r>
      <w:r w:rsidR="0043261F" w:rsidRPr="00694C64">
        <w:rPr>
          <w:rFonts w:ascii="Arial" w:hAnsi="Arial" w:cs="Arial"/>
          <w:sz w:val="22"/>
          <w:szCs w:val="22"/>
        </w:rPr>
        <w:t xml:space="preserve"> This will evaluate the benefits, limitations and principles. Later on, I will apply </w:t>
      </w:r>
      <w:r w:rsidR="00C05F0A" w:rsidRPr="00694C64">
        <w:rPr>
          <w:rFonts w:ascii="Arial" w:hAnsi="Arial" w:cs="Arial"/>
          <w:sz w:val="22"/>
          <w:szCs w:val="22"/>
        </w:rPr>
        <w:t>these principles</w:t>
      </w:r>
      <w:r w:rsidR="0043261F" w:rsidRPr="00694C64">
        <w:rPr>
          <w:rFonts w:ascii="Arial" w:hAnsi="Arial" w:cs="Arial"/>
          <w:sz w:val="22"/>
          <w:szCs w:val="22"/>
        </w:rPr>
        <w:t xml:space="preserve"> to the 2017 Equifax data breach by designing </w:t>
      </w:r>
      <w:proofErr w:type="gramStart"/>
      <w:r w:rsidR="0043261F" w:rsidRPr="00694C64">
        <w:rPr>
          <w:rFonts w:ascii="Arial" w:hAnsi="Arial" w:cs="Arial"/>
          <w:sz w:val="22"/>
          <w:szCs w:val="22"/>
        </w:rPr>
        <w:t>an</w:t>
      </w:r>
      <w:proofErr w:type="gramEnd"/>
      <w:r w:rsidR="0043261F" w:rsidRPr="00694C64">
        <w:rPr>
          <w:rFonts w:ascii="Arial" w:hAnsi="Arial" w:cs="Arial"/>
          <w:sz w:val="22"/>
          <w:szCs w:val="22"/>
        </w:rPr>
        <w:t xml:space="preserve"> structured cybersecurity model based on </w:t>
      </w:r>
      <w:r w:rsidR="00C05F0A" w:rsidRPr="00694C64">
        <w:rPr>
          <w:rFonts w:ascii="Arial" w:hAnsi="Arial" w:cs="Arial"/>
          <w:sz w:val="22"/>
          <w:szCs w:val="22"/>
        </w:rPr>
        <w:t>certified</w:t>
      </w:r>
      <w:r w:rsidR="0043261F" w:rsidRPr="00694C64">
        <w:rPr>
          <w:rFonts w:ascii="Arial" w:hAnsi="Arial" w:cs="Arial"/>
          <w:sz w:val="22"/>
          <w:szCs w:val="22"/>
        </w:rPr>
        <w:t xml:space="preserve"> </w:t>
      </w:r>
      <w:r w:rsidR="00C05F0A" w:rsidRPr="00694C64">
        <w:rPr>
          <w:rFonts w:ascii="Arial" w:hAnsi="Arial" w:cs="Arial"/>
          <w:sz w:val="22"/>
          <w:szCs w:val="22"/>
        </w:rPr>
        <w:t>frameworks. This includes National Institute of Standards and Technology (Nist) Cybersecurity framework 2.0.</w:t>
      </w:r>
    </w:p>
    <w:p w14:paraId="5AF1213E" w14:textId="77777777" w:rsidR="00C05F0A" w:rsidRPr="00694C64" w:rsidRDefault="00C05F0A" w:rsidP="00694C64">
      <w:pPr>
        <w:spacing w:line="360" w:lineRule="auto"/>
        <w:rPr>
          <w:rFonts w:ascii="Arial" w:hAnsi="Arial" w:cs="Arial"/>
          <w:sz w:val="22"/>
          <w:szCs w:val="22"/>
        </w:rPr>
      </w:pPr>
    </w:p>
    <w:p w14:paraId="485E70C0" w14:textId="2E7536F6" w:rsidR="00C05F0A" w:rsidRPr="00694C64" w:rsidRDefault="00C05F0A" w:rsidP="00694C64">
      <w:pPr>
        <w:spacing w:line="360" w:lineRule="auto"/>
        <w:rPr>
          <w:rFonts w:ascii="Arial" w:hAnsi="Arial" w:cs="Arial"/>
          <w:b/>
          <w:bCs/>
        </w:rPr>
      </w:pPr>
      <w:r w:rsidRPr="00694C64">
        <w:rPr>
          <w:rFonts w:ascii="Arial" w:hAnsi="Arial" w:cs="Arial"/>
          <w:b/>
          <w:bCs/>
        </w:rPr>
        <w:t>Task 1</w:t>
      </w:r>
    </w:p>
    <w:p w14:paraId="1A75BFCB" w14:textId="2A5CC1C5" w:rsidR="00C05F0A" w:rsidRPr="00694C64" w:rsidRDefault="00C05F0A" w:rsidP="00694C64">
      <w:pPr>
        <w:pStyle w:val="ListParagraph"/>
        <w:numPr>
          <w:ilvl w:val="1"/>
          <w:numId w:val="1"/>
        </w:numPr>
        <w:spacing w:line="360" w:lineRule="auto"/>
        <w:rPr>
          <w:rFonts w:ascii="Arial" w:hAnsi="Arial" w:cs="Arial"/>
          <w:sz w:val="22"/>
          <w:szCs w:val="22"/>
        </w:rPr>
      </w:pPr>
      <w:r w:rsidRPr="00694C64">
        <w:rPr>
          <w:rFonts w:ascii="Arial" w:hAnsi="Arial" w:cs="Arial"/>
          <w:b/>
          <w:bCs/>
        </w:rPr>
        <w:t xml:space="preserve">The Zero Trust </w:t>
      </w:r>
      <w:r w:rsidR="00CF6BC8" w:rsidRPr="00694C64">
        <w:rPr>
          <w:rFonts w:ascii="Arial" w:hAnsi="Arial" w:cs="Arial"/>
          <w:b/>
          <w:bCs/>
        </w:rPr>
        <w:t>Architecture</w:t>
      </w:r>
    </w:p>
    <w:p w14:paraId="20619DD5" w14:textId="66408552" w:rsidR="00C05F0A" w:rsidRPr="00694C64" w:rsidRDefault="00CF6BC8" w:rsidP="00694C64">
      <w:pPr>
        <w:pStyle w:val="ListParagraph"/>
        <w:spacing w:line="360" w:lineRule="auto"/>
        <w:ind w:left="380"/>
        <w:rPr>
          <w:rFonts w:ascii="Arial" w:hAnsi="Arial" w:cs="Arial"/>
          <w:sz w:val="22"/>
          <w:szCs w:val="22"/>
        </w:rPr>
      </w:pPr>
      <w:r w:rsidRPr="00694C64">
        <w:rPr>
          <w:rFonts w:ascii="Arial" w:hAnsi="Arial" w:cs="Arial"/>
          <w:sz w:val="22"/>
          <w:szCs w:val="22"/>
        </w:rPr>
        <w:t xml:space="preserve">The recent growth in technology has created a digital transformation that has significantly changed how information systems operate. Business have increased their reliance on cloud computing, mobile devices, hybrid working environments and </w:t>
      </w:r>
      <w:proofErr w:type="gramStart"/>
      <w:r w:rsidRPr="00694C64">
        <w:rPr>
          <w:rFonts w:ascii="Arial" w:hAnsi="Arial" w:cs="Arial"/>
          <w:sz w:val="22"/>
          <w:szCs w:val="22"/>
        </w:rPr>
        <w:t>third party</w:t>
      </w:r>
      <w:proofErr w:type="gramEnd"/>
      <w:r w:rsidRPr="00694C64">
        <w:rPr>
          <w:rFonts w:ascii="Arial" w:hAnsi="Arial" w:cs="Arial"/>
          <w:sz w:val="22"/>
          <w:szCs w:val="22"/>
        </w:rPr>
        <w:t xml:space="preserve"> suppliers to aid the day to day business operations. These technologies will improve the efficiency and flexibility, but on the other hand side it has introduced new security challenges and threats, reaching the organizational network </w:t>
      </w:r>
      <w:r w:rsidR="00A86EC7" w:rsidRPr="00694C64">
        <w:rPr>
          <w:rFonts w:ascii="Arial" w:hAnsi="Arial" w:cs="Arial"/>
          <w:sz w:val="22"/>
          <w:szCs w:val="22"/>
        </w:rPr>
        <w:t>beyond</w:t>
      </w:r>
      <w:r w:rsidRPr="00694C64">
        <w:rPr>
          <w:rFonts w:ascii="Arial" w:hAnsi="Arial" w:cs="Arial"/>
          <w:sz w:val="22"/>
          <w:szCs w:val="22"/>
        </w:rPr>
        <w:t xml:space="preserve"> the </w:t>
      </w:r>
      <w:r w:rsidRPr="00694C64">
        <w:rPr>
          <w:rFonts w:ascii="Arial" w:hAnsi="Arial" w:cs="Arial"/>
          <w:sz w:val="22"/>
          <w:szCs w:val="22"/>
        </w:rPr>
        <w:lastRenderedPageBreak/>
        <w:t>standard corp</w:t>
      </w:r>
      <w:r w:rsidR="00A86EC7" w:rsidRPr="00694C64">
        <w:rPr>
          <w:rFonts w:ascii="Arial" w:hAnsi="Arial" w:cs="Arial"/>
          <w:sz w:val="22"/>
          <w:szCs w:val="22"/>
        </w:rPr>
        <w:t xml:space="preserve">orate level. Cybercriminals have managed to the adapt to this changing landscape and have been able to steal credentials, exploit vulnerable applications, insecure clouds environments and to gain access to valuable information. Basic cybersecurity models were deigned in mind with the concept of perimeter security, in which the users and devices of a corporate networks were considered safe and trustworthy. Firewalls and VPNs were used to help create a secure boundary separating the internal users from external threats. This has worked well and was effective when business operated from centralised offices and </w:t>
      </w:r>
      <w:r w:rsidR="00BB6A2D" w:rsidRPr="00694C64">
        <w:rPr>
          <w:rFonts w:ascii="Arial" w:hAnsi="Arial" w:cs="Arial"/>
          <w:sz w:val="22"/>
          <w:szCs w:val="22"/>
        </w:rPr>
        <w:t>on-site</w:t>
      </w:r>
      <w:r w:rsidR="00A86EC7" w:rsidRPr="00694C64">
        <w:rPr>
          <w:rFonts w:ascii="Arial" w:hAnsi="Arial" w:cs="Arial"/>
          <w:sz w:val="22"/>
          <w:szCs w:val="22"/>
        </w:rPr>
        <w:t xml:space="preserve"> infrastructure. But in </w:t>
      </w:r>
      <w:r w:rsidR="00BB6A2D" w:rsidRPr="00694C64">
        <w:rPr>
          <w:rFonts w:ascii="Arial" w:hAnsi="Arial" w:cs="Arial"/>
          <w:sz w:val="22"/>
          <w:szCs w:val="22"/>
        </w:rPr>
        <w:t>today’s</w:t>
      </w:r>
      <w:r w:rsidR="00A86EC7" w:rsidRPr="00694C64">
        <w:rPr>
          <w:rFonts w:ascii="Arial" w:hAnsi="Arial" w:cs="Arial"/>
          <w:sz w:val="22"/>
          <w:szCs w:val="22"/>
        </w:rPr>
        <w:t xml:space="preserve"> world this has become ineffective due to the changes in </w:t>
      </w:r>
      <w:r w:rsidR="00BB6A2D" w:rsidRPr="00694C64">
        <w:rPr>
          <w:rFonts w:ascii="Arial" w:hAnsi="Arial" w:cs="Arial"/>
          <w:sz w:val="22"/>
          <w:szCs w:val="22"/>
        </w:rPr>
        <w:t>these aspects</w:t>
      </w:r>
      <w:r w:rsidR="00A86EC7" w:rsidRPr="00694C64">
        <w:rPr>
          <w:rFonts w:ascii="Arial" w:hAnsi="Arial" w:cs="Arial"/>
          <w:sz w:val="22"/>
          <w:szCs w:val="22"/>
        </w:rPr>
        <w:t xml:space="preserve">, such as more people working from home, more offices and </w:t>
      </w:r>
      <w:proofErr w:type="gramStart"/>
      <w:r w:rsidR="00A86EC7" w:rsidRPr="00694C64">
        <w:rPr>
          <w:rFonts w:ascii="Arial" w:hAnsi="Arial" w:cs="Arial"/>
          <w:sz w:val="22"/>
          <w:szCs w:val="22"/>
        </w:rPr>
        <w:t>off site</w:t>
      </w:r>
      <w:proofErr w:type="gramEnd"/>
      <w:r w:rsidR="00A86EC7" w:rsidRPr="00694C64">
        <w:rPr>
          <w:rFonts w:ascii="Arial" w:hAnsi="Arial" w:cs="Arial"/>
          <w:sz w:val="22"/>
          <w:szCs w:val="22"/>
        </w:rPr>
        <w:t xml:space="preserve"> infrastructure or the use of more cloud software.</w:t>
      </w:r>
      <w:r w:rsidR="00BB6A2D" w:rsidRPr="00694C64">
        <w:rPr>
          <w:rFonts w:ascii="Arial" w:hAnsi="Arial" w:cs="Arial"/>
          <w:sz w:val="22"/>
          <w:szCs w:val="22"/>
        </w:rPr>
        <w:t xml:space="preserve"> Once an attacker has affectively breached the network then it can easily access sensitive information and move across the network and cause further escalations. The Zero Trust Architecture has become a modern cybersecurity model that will address </w:t>
      </w:r>
      <w:proofErr w:type="gramStart"/>
      <w:r w:rsidR="00BB6A2D" w:rsidRPr="00694C64">
        <w:rPr>
          <w:rFonts w:ascii="Arial" w:hAnsi="Arial" w:cs="Arial"/>
          <w:sz w:val="22"/>
          <w:szCs w:val="22"/>
        </w:rPr>
        <w:t>these weakness</w:t>
      </w:r>
      <w:proofErr w:type="gramEnd"/>
      <w:r w:rsidR="00BB6A2D" w:rsidRPr="00694C64">
        <w:rPr>
          <w:rFonts w:ascii="Arial" w:hAnsi="Arial" w:cs="Arial"/>
          <w:sz w:val="22"/>
          <w:szCs w:val="22"/>
        </w:rPr>
        <w:t xml:space="preserve">, by directly changing how trust is established within the system. Rather than assuming all users and devices are safe, the concept of “never trust, always verify” will be applied to the network covering all users and devices. </w:t>
      </w:r>
      <w:proofErr w:type="gramStart"/>
      <w:r w:rsidR="00BB6A2D" w:rsidRPr="00694C64">
        <w:rPr>
          <w:rFonts w:ascii="Arial" w:hAnsi="Arial" w:cs="Arial"/>
          <w:sz w:val="22"/>
          <w:szCs w:val="22"/>
        </w:rPr>
        <w:t>So</w:t>
      </w:r>
      <w:proofErr w:type="gramEnd"/>
      <w:r w:rsidR="00BB6A2D" w:rsidRPr="00694C64">
        <w:rPr>
          <w:rFonts w:ascii="Arial" w:hAnsi="Arial" w:cs="Arial"/>
          <w:sz w:val="22"/>
          <w:szCs w:val="22"/>
        </w:rPr>
        <w:t xml:space="preserve"> every access request will be classified as a potential threat regardless of their origin. Many aspects will be identified before granting access. Zero Trust will assume that breaches are inevitable rather than </w:t>
      </w:r>
      <w:proofErr w:type="gramStart"/>
      <w:r w:rsidR="00BB6A2D" w:rsidRPr="00694C64">
        <w:rPr>
          <w:rFonts w:ascii="Arial" w:hAnsi="Arial" w:cs="Arial"/>
          <w:sz w:val="22"/>
          <w:szCs w:val="22"/>
        </w:rPr>
        <w:t>unlikely .</w:t>
      </w:r>
      <w:proofErr w:type="gramEnd"/>
      <w:r w:rsidR="00BB6A2D" w:rsidRPr="00694C64">
        <w:rPr>
          <w:rFonts w:ascii="Arial" w:hAnsi="Arial" w:cs="Arial"/>
          <w:sz w:val="22"/>
          <w:szCs w:val="22"/>
        </w:rPr>
        <w:t xml:space="preserve"> This will encourage the organization to focus on limiting the impact of attacks rather than just preventing compromises.</w:t>
      </w:r>
      <w:r w:rsidR="00E73F3C" w:rsidRPr="00694C64">
        <w:rPr>
          <w:rFonts w:ascii="Arial" w:hAnsi="Arial" w:cs="Arial"/>
          <w:sz w:val="22"/>
          <w:szCs w:val="22"/>
        </w:rPr>
        <w:t xml:space="preserve"> Access permissions are restricted using the principle of least privilege, this ensures that users receive the minimum level of access needed to perform their jobs. The National Institute of Standards and Technology defines Zero Trust as an evolving paradigm that shifts security shifts security controls away from static </w:t>
      </w:r>
      <w:proofErr w:type="gramStart"/>
      <w:r w:rsidR="00E73F3C" w:rsidRPr="00694C64">
        <w:rPr>
          <w:rFonts w:ascii="Arial" w:hAnsi="Arial" w:cs="Arial"/>
          <w:sz w:val="22"/>
          <w:szCs w:val="22"/>
        </w:rPr>
        <w:t>network based</w:t>
      </w:r>
      <w:proofErr w:type="gramEnd"/>
      <w:r w:rsidR="00E73F3C" w:rsidRPr="00694C64">
        <w:rPr>
          <w:rFonts w:ascii="Arial" w:hAnsi="Arial" w:cs="Arial"/>
          <w:sz w:val="22"/>
          <w:szCs w:val="22"/>
        </w:rPr>
        <w:t xml:space="preserve"> perimeters towards users, assets and resources. The several factors that </w:t>
      </w:r>
      <w:r w:rsidR="00FD3AF5" w:rsidRPr="00694C64">
        <w:rPr>
          <w:rFonts w:ascii="Arial" w:hAnsi="Arial" w:cs="Arial"/>
          <w:sz w:val="22"/>
          <w:szCs w:val="22"/>
        </w:rPr>
        <w:t>increased</w:t>
      </w:r>
      <w:r w:rsidR="00E73F3C" w:rsidRPr="00694C64">
        <w:rPr>
          <w:rFonts w:ascii="Arial" w:hAnsi="Arial" w:cs="Arial"/>
          <w:sz w:val="22"/>
          <w:szCs w:val="22"/>
        </w:rPr>
        <w:t xml:space="preserve"> the adoption of Zero Trust, include the growth of remote work during the Covid pandemic, increased use of cloud, increased ransomware attacks and stricter </w:t>
      </w:r>
      <w:r w:rsidR="00FD3AF5" w:rsidRPr="00694C64">
        <w:rPr>
          <w:rFonts w:ascii="Arial" w:hAnsi="Arial" w:cs="Arial"/>
          <w:sz w:val="22"/>
          <w:szCs w:val="22"/>
        </w:rPr>
        <w:t>reglementary</w:t>
      </w:r>
      <w:r w:rsidR="00E73F3C" w:rsidRPr="00694C64">
        <w:rPr>
          <w:rFonts w:ascii="Arial" w:hAnsi="Arial" w:cs="Arial"/>
          <w:sz w:val="22"/>
          <w:szCs w:val="22"/>
        </w:rPr>
        <w:t xml:space="preserve"> requirements</w:t>
      </w:r>
      <w:r w:rsidR="00FD3AF5" w:rsidRPr="00694C64">
        <w:rPr>
          <w:rFonts w:ascii="Arial" w:hAnsi="Arial" w:cs="Arial"/>
          <w:sz w:val="22"/>
          <w:szCs w:val="22"/>
        </w:rPr>
        <w:t xml:space="preserve">. This have demonstrated that organizations need to adopt adaptive security models that can cope with modern requirements. Lastly Zero Trust is viewed highly as a comprehensive organizational strategy that integrates governance, risk management, identity management, continuous </w:t>
      </w:r>
      <w:proofErr w:type="gramStart"/>
      <w:r w:rsidR="00FD3AF5" w:rsidRPr="00694C64">
        <w:rPr>
          <w:rFonts w:ascii="Arial" w:hAnsi="Arial" w:cs="Arial"/>
          <w:sz w:val="22"/>
          <w:szCs w:val="22"/>
        </w:rPr>
        <w:t>monitoring ,</w:t>
      </w:r>
      <w:proofErr w:type="gramEnd"/>
      <w:r w:rsidR="00FD3AF5" w:rsidRPr="00694C64">
        <w:rPr>
          <w:rFonts w:ascii="Arial" w:hAnsi="Arial" w:cs="Arial"/>
          <w:sz w:val="22"/>
          <w:szCs w:val="22"/>
        </w:rPr>
        <w:t xml:space="preserve"> automation and a secure system design into a unified cybersecurity framework</w:t>
      </w:r>
      <w:r w:rsidR="00694C64">
        <w:rPr>
          <w:rFonts w:ascii="Arial" w:hAnsi="Arial" w:cs="Arial"/>
          <w:sz w:val="22"/>
          <w:szCs w:val="22"/>
        </w:rPr>
        <w:t xml:space="preserve"> [1],[2].</w:t>
      </w:r>
    </w:p>
    <w:p w14:paraId="356BCFD8" w14:textId="77777777" w:rsidR="00EE22EB" w:rsidRPr="00694C64" w:rsidRDefault="00EE22EB" w:rsidP="00694C64">
      <w:pPr>
        <w:pStyle w:val="ListParagraph"/>
        <w:spacing w:line="360" w:lineRule="auto"/>
        <w:ind w:left="380"/>
        <w:rPr>
          <w:rFonts w:ascii="Arial" w:hAnsi="Arial" w:cs="Arial"/>
          <w:sz w:val="22"/>
          <w:szCs w:val="22"/>
        </w:rPr>
      </w:pPr>
    </w:p>
    <w:p w14:paraId="29435EE9" w14:textId="0474210B" w:rsidR="00EE22EB" w:rsidRPr="00694C64" w:rsidRDefault="00EE22EB" w:rsidP="00694C64">
      <w:pPr>
        <w:pStyle w:val="ListParagraph"/>
        <w:numPr>
          <w:ilvl w:val="1"/>
          <w:numId w:val="1"/>
        </w:numPr>
        <w:spacing w:line="360" w:lineRule="auto"/>
        <w:rPr>
          <w:rFonts w:ascii="Arial" w:hAnsi="Arial" w:cs="Arial"/>
          <w:b/>
          <w:bCs/>
        </w:rPr>
      </w:pPr>
      <w:r w:rsidRPr="00694C64">
        <w:rPr>
          <w:rFonts w:ascii="Arial" w:hAnsi="Arial" w:cs="Arial"/>
          <w:b/>
          <w:bCs/>
        </w:rPr>
        <w:t>Core Principles of Zero Trust Architecture.</w:t>
      </w:r>
    </w:p>
    <w:p w14:paraId="05508FB5" w14:textId="72CDAF38" w:rsidR="00EE22EB" w:rsidRPr="00694C64" w:rsidRDefault="00EE22EB" w:rsidP="00694C64">
      <w:pPr>
        <w:spacing w:line="360" w:lineRule="auto"/>
        <w:rPr>
          <w:rFonts w:ascii="Arial" w:hAnsi="Arial" w:cs="Arial"/>
          <w:sz w:val="22"/>
          <w:szCs w:val="22"/>
        </w:rPr>
      </w:pPr>
      <w:r w:rsidRPr="00694C64">
        <w:rPr>
          <w:rFonts w:ascii="Arial" w:hAnsi="Arial" w:cs="Arial"/>
          <w:sz w:val="22"/>
          <w:szCs w:val="22"/>
        </w:rPr>
        <w:t xml:space="preserve">The </w:t>
      </w:r>
      <w:proofErr w:type="gramStart"/>
      <w:r w:rsidRPr="00694C64">
        <w:rPr>
          <w:rFonts w:ascii="Arial" w:hAnsi="Arial" w:cs="Arial"/>
          <w:sz w:val="22"/>
          <w:szCs w:val="22"/>
        </w:rPr>
        <w:t>zero trust</w:t>
      </w:r>
      <w:proofErr w:type="gramEnd"/>
      <w:r w:rsidRPr="00694C64">
        <w:rPr>
          <w:rFonts w:ascii="Arial" w:hAnsi="Arial" w:cs="Arial"/>
          <w:sz w:val="22"/>
          <w:szCs w:val="22"/>
        </w:rPr>
        <w:t xml:space="preserve"> architecture follows several security principles that will reduce the risk of unauthorised access and will minimize the impacts of successful cyberattacks. Zero trust </w:t>
      </w:r>
      <w:r w:rsidRPr="00694C64">
        <w:rPr>
          <w:rFonts w:ascii="Arial" w:hAnsi="Arial" w:cs="Arial"/>
          <w:sz w:val="22"/>
          <w:szCs w:val="22"/>
        </w:rPr>
        <w:lastRenderedPageBreak/>
        <w:t xml:space="preserve">has multiple levels of protection across the users, devices, network and data. These principles will work together to create an adaptive security model that’s capable of responding to cyberattacks. </w:t>
      </w:r>
    </w:p>
    <w:p w14:paraId="68A38DD2" w14:textId="094150CD" w:rsidR="00EE22EB" w:rsidRPr="00694C64" w:rsidRDefault="00EE22EB" w:rsidP="00694C64">
      <w:pPr>
        <w:spacing w:line="360" w:lineRule="auto"/>
        <w:rPr>
          <w:rFonts w:ascii="Arial" w:hAnsi="Arial" w:cs="Arial"/>
          <w:b/>
          <w:bCs/>
        </w:rPr>
      </w:pPr>
      <w:r w:rsidRPr="00694C64">
        <w:rPr>
          <w:rFonts w:ascii="Arial" w:hAnsi="Arial" w:cs="Arial"/>
          <w:b/>
          <w:bCs/>
        </w:rPr>
        <w:t xml:space="preserve">Never Trust, </w:t>
      </w:r>
      <w:proofErr w:type="gramStart"/>
      <w:r w:rsidRPr="00694C64">
        <w:rPr>
          <w:rFonts w:ascii="Arial" w:hAnsi="Arial" w:cs="Arial"/>
          <w:b/>
          <w:bCs/>
        </w:rPr>
        <w:t>Always</w:t>
      </w:r>
      <w:proofErr w:type="gramEnd"/>
      <w:r w:rsidRPr="00694C64">
        <w:rPr>
          <w:rFonts w:ascii="Arial" w:hAnsi="Arial" w:cs="Arial"/>
          <w:b/>
          <w:bCs/>
        </w:rPr>
        <w:t xml:space="preserve"> verify.</w:t>
      </w:r>
    </w:p>
    <w:p w14:paraId="1ABA8DB9" w14:textId="30F1F642" w:rsidR="00EE22EB" w:rsidRPr="00694C64" w:rsidRDefault="00EE22EB" w:rsidP="00694C64">
      <w:pPr>
        <w:spacing w:line="360" w:lineRule="auto"/>
        <w:rPr>
          <w:rFonts w:ascii="Arial" w:hAnsi="Arial" w:cs="Arial"/>
          <w:sz w:val="22"/>
          <w:szCs w:val="22"/>
        </w:rPr>
      </w:pPr>
      <w:r w:rsidRPr="00694C64">
        <w:rPr>
          <w:rFonts w:ascii="Arial" w:hAnsi="Arial" w:cs="Arial"/>
          <w:sz w:val="22"/>
          <w:szCs w:val="22"/>
        </w:rPr>
        <w:t xml:space="preserve">This principle assumes that no user or device is trustworthy or safe, therefore all requests to access data will be authenticated, authorised and validated before granting the access. This is safer than assuming users and devices are safe and trustworthy. The verification is not only limited to </w:t>
      </w:r>
      <w:r w:rsidR="00E22F3D" w:rsidRPr="00694C64">
        <w:rPr>
          <w:rFonts w:ascii="Arial" w:hAnsi="Arial" w:cs="Arial"/>
          <w:sz w:val="22"/>
          <w:szCs w:val="22"/>
        </w:rPr>
        <w:t>initial</w:t>
      </w:r>
      <w:r w:rsidRPr="00694C64">
        <w:rPr>
          <w:rFonts w:ascii="Arial" w:hAnsi="Arial" w:cs="Arial"/>
          <w:sz w:val="22"/>
          <w:szCs w:val="22"/>
        </w:rPr>
        <w:t xml:space="preserve"> login process, </w:t>
      </w:r>
      <w:r w:rsidR="00FC3260" w:rsidRPr="00694C64">
        <w:rPr>
          <w:rFonts w:ascii="Arial" w:hAnsi="Arial" w:cs="Arial"/>
          <w:sz w:val="22"/>
          <w:szCs w:val="22"/>
        </w:rPr>
        <w:t>but the organization will also</w:t>
      </w:r>
      <w:r w:rsidRPr="00694C64">
        <w:rPr>
          <w:rFonts w:ascii="Arial" w:hAnsi="Arial" w:cs="Arial"/>
          <w:sz w:val="22"/>
          <w:szCs w:val="22"/>
        </w:rPr>
        <w:t xml:space="preserve"> examine different aspects such as </w:t>
      </w:r>
      <w:r w:rsidR="00E22F3D" w:rsidRPr="00694C64">
        <w:rPr>
          <w:rFonts w:ascii="Arial" w:hAnsi="Arial" w:cs="Arial"/>
          <w:sz w:val="22"/>
          <w:szCs w:val="22"/>
        </w:rPr>
        <w:t>behaviour,</w:t>
      </w:r>
      <w:r w:rsidRPr="00694C64">
        <w:rPr>
          <w:rFonts w:ascii="Arial" w:hAnsi="Arial" w:cs="Arial"/>
          <w:sz w:val="22"/>
          <w:szCs w:val="22"/>
        </w:rPr>
        <w:t xml:space="preserve"> geographic location and device security</w:t>
      </w:r>
      <w:r w:rsidR="00E22F3D" w:rsidRPr="00694C64">
        <w:rPr>
          <w:rFonts w:ascii="Arial" w:hAnsi="Arial" w:cs="Arial"/>
          <w:sz w:val="22"/>
          <w:szCs w:val="22"/>
        </w:rPr>
        <w:t xml:space="preserve"> and will decide whether access should remain active. If any suspicious activity is detected then more </w:t>
      </w:r>
      <w:r w:rsidR="00FC3260" w:rsidRPr="00694C64">
        <w:rPr>
          <w:rFonts w:ascii="Arial" w:hAnsi="Arial" w:cs="Arial"/>
          <w:sz w:val="22"/>
          <w:szCs w:val="22"/>
        </w:rPr>
        <w:t>authentications</w:t>
      </w:r>
      <w:r w:rsidR="00E22F3D" w:rsidRPr="00694C64">
        <w:rPr>
          <w:rFonts w:ascii="Arial" w:hAnsi="Arial" w:cs="Arial"/>
          <w:sz w:val="22"/>
          <w:szCs w:val="22"/>
        </w:rPr>
        <w:t xml:space="preserve"> will be required, certain things could be </w:t>
      </w:r>
      <w:proofErr w:type="gramStart"/>
      <w:r w:rsidR="00E22F3D" w:rsidRPr="00694C64">
        <w:rPr>
          <w:rFonts w:ascii="Arial" w:hAnsi="Arial" w:cs="Arial"/>
          <w:sz w:val="22"/>
          <w:szCs w:val="22"/>
        </w:rPr>
        <w:t>restricted</w:t>
      </w:r>
      <w:proofErr w:type="gramEnd"/>
      <w:r w:rsidR="00E22F3D" w:rsidRPr="00694C64">
        <w:rPr>
          <w:rFonts w:ascii="Arial" w:hAnsi="Arial" w:cs="Arial"/>
          <w:sz w:val="22"/>
          <w:szCs w:val="22"/>
        </w:rPr>
        <w:t xml:space="preserve"> or service be terminated altogether. The continuous use of verification will reduce the risk of attackers gaining access or stealing credentials. Even if the attackers </w:t>
      </w:r>
      <w:r w:rsidR="00FC3260" w:rsidRPr="00694C64">
        <w:rPr>
          <w:rFonts w:ascii="Arial" w:hAnsi="Arial" w:cs="Arial"/>
          <w:sz w:val="22"/>
          <w:szCs w:val="22"/>
        </w:rPr>
        <w:t>get</w:t>
      </w:r>
      <w:r w:rsidR="00E22F3D" w:rsidRPr="00694C64">
        <w:rPr>
          <w:rFonts w:ascii="Arial" w:hAnsi="Arial" w:cs="Arial"/>
          <w:sz w:val="22"/>
          <w:szCs w:val="22"/>
        </w:rPr>
        <w:t xml:space="preserve"> legit credentials, it will be hard to get over the other aspects without getting detected. </w:t>
      </w:r>
    </w:p>
    <w:p w14:paraId="6581DDD4" w14:textId="604E9090" w:rsidR="00E22F3D" w:rsidRPr="00694C64" w:rsidRDefault="00E22F3D" w:rsidP="00694C64">
      <w:pPr>
        <w:spacing w:line="360" w:lineRule="auto"/>
        <w:rPr>
          <w:rFonts w:ascii="Arial" w:hAnsi="Arial" w:cs="Arial"/>
          <w:b/>
          <w:bCs/>
        </w:rPr>
      </w:pPr>
      <w:r w:rsidRPr="00694C64">
        <w:rPr>
          <w:rFonts w:ascii="Arial" w:hAnsi="Arial" w:cs="Arial"/>
          <w:b/>
          <w:bCs/>
        </w:rPr>
        <w:t xml:space="preserve">Principle of Least Privilege </w:t>
      </w:r>
    </w:p>
    <w:p w14:paraId="20F32F53" w14:textId="2D613D37" w:rsidR="00E22F3D" w:rsidRPr="00694C64" w:rsidRDefault="00E22F3D" w:rsidP="00694C64">
      <w:pPr>
        <w:spacing w:line="360" w:lineRule="auto"/>
        <w:rPr>
          <w:rFonts w:ascii="Arial" w:hAnsi="Arial" w:cs="Arial"/>
          <w:sz w:val="22"/>
          <w:szCs w:val="22"/>
        </w:rPr>
      </w:pPr>
      <w:r w:rsidRPr="00694C64">
        <w:rPr>
          <w:rFonts w:ascii="Arial" w:hAnsi="Arial" w:cs="Arial"/>
          <w:sz w:val="22"/>
          <w:szCs w:val="22"/>
        </w:rPr>
        <w:t xml:space="preserve">Using this principle then all employee or contractors receive the minimum </w:t>
      </w:r>
      <w:r w:rsidR="00FC3260" w:rsidRPr="00694C64">
        <w:rPr>
          <w:rFonts w:ascii="Arial" w:hAnsi="Arial" w:cs="Arial"/>
          <w:sz w:val="22"/>
          <w:szCs w:val="22"/>
        </w:rPr>
        <w:t>permissions</w:t>
      </w:r>
      <w:r w:rsidRPr="00694C64">
        <w:rPr>
          <w:rFonts w:ascii="Arial" w:hAnsi="Arial" w:cs="Arial"/>
          <w:sz w:val="22"/>
          <w:szCs w:val="22"/>
        </w:rPr>
        <w:t xml:space="preserve"> required to do their duties. Users will not receive more administrative </w:t>
      </w:r>
      <w:r w:rsidR="00FC3260" w:rsidRPr="00694C64">
        <w:rPr>
          <w:rFonts w:ascii="Arial" w:hAnsi="Arial" w:cs="Arial"/>
          <w:sz w:val="22"/>
          <w:szCs w:val="22"/>
        </w:rPr>
        <w:t>rights</w:t>
      </w:r>
      <w:r w:rsidRPr="00694C64">
        <w:rPr>
          <w:rFonts w:ascii="Arial" w:hAnsi="Arial" w:cs="Arial"/>
          <w:sz w:val="22"/>
          <w:szCs w:val="22"/>
        </w:rPr>
        <w:t xml:space="preserve"> only unless deemed essential. </w:t>
      </w:r>
      <w:r w:rsidR="00FC3260" w:rsidRPr="00694C64">
        <w:rPr>
          <w:rFonts w:ascii="Arial" w:hAnsi="Arial" w:cs="Arial"/>
          <w:sz w:val="22"/>
          <w:szCs w:val="22"/>
        </w:rPr>
        <w:t>These permissions</w:t>
      </w:r>
      <w:r w:rsidRPr="00694C64">
        <w:rPr>
          <w:rFonts w:ascii="Arial" w:hAnsi="Arial" w:cs="Arial"/>
          <w:sz w:val="22"/>
          <w:szCs w:val="22"/>
        </w:rPr>
        <w:t xml:space="preserve"> will actively be monitored and </w:t>
      </w:r>
      <w:r w:rsidR="00FC3260" w:rsidRPr="00694C64">
        <w:rPr>
          <w:rFonts w:ascii="Arial" w:hAnsi="Arial" w:cs="Arial"/>
          <w:sz w:val="22"/>
          <w:szCs w:val="22"/>
        </w:rPr>
        <w:t>reviewed and changed when changing duties and no longer required for the new task. The limitation of permissions reduces the potential in damages in the case of an account being compromised. For example, an employee working in customer service, should not be able to access pay roll information. The use of restrictions will help reduce the areas which cybercriminals can access and restricting parts of the network. Role-Based Access Control and Attribute Access Control is used by organizations to automate the principles of least privilege. RBAC will assign permissions based on job roles, while ABAC will assign based on user identity, device type and location.</w:t>
      </w:r>
      <w:r w:rsidR="00694C64">
        <w:rPr>
          <w:rFonts w:ascii="Arial" w:hAnsi="Arial" w:cs="Arial"/>
          <w:sz w:val="22"/>
          <w:szCs w:val="22"/>
        </w:rPr>
        <w:t>[3]</w:t>
      </w:r>
    </w:p>
    <w:p w14:paraId="096EC0BE" w14:textId="500E0B24" w:rsidR="0079186A" w:rsidRPr="00694C64" w:rsidRDefault="0079186A" w:rsidP="00694C64">
      <w:pPr>
        <w:spacing w:line="360" w:lineRule="auto"/>
        <w:rPr>
          <w:rFonts w:ascii="Arial" w:hAnsi="Arial" w:cs="Arial"/>
          <w:b/>
          <w:bCs/>
        </w:rPr>
      </w:pPr>
      <w:r w:rsidRPr="00694C64">
        <w:rPr>
          <w:rFonts w:ascii="Arial" w:hAnsi="Arial" w:cs="Arial"/>
          <w:b/>
          <w:bCs/>
        </w:rPr>
        <w:t xml:space="preserve">Identity and Access Management </w:t>
      </w:r>
    </w:p>
    <w:p w14:paraId="4F0A2398" w14:textId="1C91EA8A" w:rsidR="0079186A" w:rsidRPr="00694C64" w:rsidRDefault="0079186A" w:rsidP="00694C64">
      <w:pPr>
        <w:spacing w:line="360" w:lineRule="auto"/>
        <w:rPr>
          <w:rFonts w:ascii="Arial" w:hAnsi="Arial" w:cs="Arial"/>
          <w:sz w:val="22"/>
          <w:szCs w:val="22"/>
        </w:rPr>
      </w:pPr>
      <w:r w:rsidRPr="00694C64">
        <w:rPr>
          <w:rFonts w:ascii="Arial" w:hAnsi="Arial" w:cs="Arial"/>
          <w:sz w:val="22"/>
          <w:szCs w:val="22"/>
        </w:rPr>
        <w:t xml:space="preserve">The identity aspect of zero trust has become one of the new security perimeters within the framework. IAM is essential in ensuring that only authorised users can access data. Identity Management combines several technologies such as Multi Factor Authentication (MFA), Single Sign on and password less authentication. MFA is essential because it requires the users to have more verifications before the access will be granted. This can include a combination of password and verification code texted on their mobiles. This will effectively reduce the risk of passwords being compromised. Privileged Access Management will </w:t>
      </w:r>
      <w:r w:rsidRPr="00694C64">
        <w:rPr>
          <w:rFonts w:ascii="Arial" w:hAnsi="Arial" w:cs="Arial"/>
          <w:sz w:val="22"/>
          <w:szCs w:val="22"/>
        </w:rPr>
        <w:lastRenderedPageBreak/>
        <w:t xml:space="preserve">provide </w:t>
      </w:r>
      <w:r w:rsidR="00B92BB5" w:rsidRPr="00694C64">
        <w:rPr>
          <w:rFonts w:ascii="Arial" w:hAnsi="Arial" w:cs="Arial"/>
          <w:sz w:val="22"/>
          <w:szCs w:val="22"/>
        </w:rPr>
        <w:t>protection for administrative accounts which are primarily being targeted by attackers due their wide access to data within the network. So, the administrative accounts require additional monitoring and approval, this will reduce the potential risk. Effective identity management includes account provisioning and immediate removal of access when employees leave the company, this ensures the compliance with the security policies.</w:t>
      </w:r>
    </w:p>
    <w:p w14:paraId="2B16B129" w14:textId="462DED5E" w:rsidR="00B92BB5" w:rsidRPr="00694C64" w:rsidRDefault="00B92BB5" w:rsidP="00694C64">
      <w:pPr>
        <w:spacing w:line="360" w:lineRule="auto"/>
        <w:rPr>
          <w:rFonts w:ascii="Arial" w:hAnsi="Arial" w:cs="Arial"/>
          <w:b/>
          <w:bCs/>
        </w:rPr>
      </w:pPr>
      <w:r w:rsidRPr="00694C64">
        <w:rPr>
          <w:rFonts w:ascii="Arial" w:hAnsi="Arial" w:cs="Arial"/>
          <w:b/>
          <w:bCs/>
        </w:rPr>
        <w:t>Micro Segmentation</w:t>
      </w:r>
    </w:p>
    <w:p w14:paraId="4A384FAA" w14:textId="5ECFEFE5" w:rsidR="00B92BB5" w:rsidRPr="00694C64" w:rsidRDefault="00B92BB5" w:rsidP="00694C64">
      <w:pPr>
        <w:spacing w:line="360" w:lineRule="auto"/>
        <w:rPr>
          <w:rFonts w:ascii="Arial" w:hAnsi="Arial" w:cs="Arial"/>
          <w:sz w:val="22"/>
          <w:szCs w:val="22"/>
        </w:rPr>
      </w:pPr>
      <w:r w:rsidRPr="00694C64">
        <w:rPr>
          <w:rFonts w:ascii="Arial" w:hAnsi="Arial" w:cs="Arial"/>
          <w:sz w:val="22"/>
          <w:szCs w:val="22"/>
        </w:rPr>
        <w:t xml:space="preserve"> This aspect will </w:t>
      </w:r>
      <w:r w:rsidR="00694C64" w:rsidRPr="00694C64">
        <w:rPr>
          <w:rFonts w:ascii="Arial" w:hAnsi="Arial" w:cs="Arial"/>
          <w:sz w:val="22"/>
          <w:szCs w:val="22"/>
        </w:rPr>
        <w:t>divide</w:t>
      </w:r>
      <w:r w:rsidRPr="00694C64">
        <w:rPr>
          <w:rFonts w:ascii="Arial" w:hAnsi="Arial" w:cs="Arial"/>
          <w:sz w:val="22"/>
          <w:szCs w:val="22"/>
        </w:rPr>
        <w:t xml:space="preserve"> the network of organization, into multiple isolated security zones. Each segment will have its own security policies</w:t>
      </w:r>
      <w:r w:rsidR="007A3C53" w:rsidRPr="00694C64">
        <w:rPr>
          <w:rFonts w:ascii="Arial" w:hAnsi="Arial" w:cs="Arial"/>
          <w:sz w:val="22"/>
          <w:szCs w:val="22"/>
        </w:rPr>
        <w:t xml:space="preserve">, access controls and different monitoring types. </w:t>
      </w:r>
      <w:proofErr w:type="gramStart"/>
      <w:r w:rsidR="007A3C53" w:rsidRPr="00694C64">
        <w:rPr>
          <w:rFonts w:ascii="Arial" w:hAnsi="Arial" w:cs="Arial"/>
          <w:sz w:val="22"/>
          <w:szCs w:val="22"/>
        </w:rPr>
        <w:t>In order for</w:t>
      </w:r>
      <w:proofErr w:type="gramEnd"/>
      <w:r w:rsidR="007A3C53" w:rsidRPr="00694C64">
        <w:rPr>
          <w:rFonts w:ascii="Arial" w:hAnsi="Arial" w:cs="Arial"/>
          <w:sz w:val="22"/>
          <w:szCs w:val="22"/>
        </w:rPr>
        <w:t xml:space="preserve"> communication between the segments will require additional authentications and authorisations, this will prevent the risk of attackers or malware to travel between the segments. A good example in which organizations can use this is to create a different segment for the finance, human resources or customer service databases, ensuring that it’s hard for a threat to travel to other databases keeping the other safe. This is because there’s additional security when accessing a different segment. Micro segmentation is particularly essential in cloud environments as the data is distributed across multiple virtual networks and data centres.</w:t>
      </w:r>
    </w:p>
    <w:p w14:paraId="4E8183B9" w14:textId="6735B868" w:rsidR="007A3C53" w:rsidRPr="00694C64" w:rsidRDefault="007A3C53" w:rsidP="00694C64">
      <w:pPr>
        <w:spacing w:line="360" w:lineRule="auto"/>
        <w:rPr>
          <w:rFonts w:ascii="Arial" w:hAnsi="Arial" w:cs="Arial"/>
          <w:b/>
          <w:bCs/>
        </w:rPr>
      </w:pPr>
      <w:r w:rsidRPr="00694C64">
        <w:rPr>
          <w:rFonts w:ascii="Arial" w:hAnsi="Arial" w:cs="Arial"/>
          <w:b/>
          <w:bCs/>
        </w:rPr>
        <w:t>Continuous Monitoring and Behaviour Analytics</w:t>
      </w:r>
    </w:p>
    <w:p w14:paraId="708FC539" w14:textId="043693F5" w:rsidR="00D71C0C" w:rsidRPr="00694C64" w:rsidRDefault="00694C64" w:rsidP="00694C64">
      <w:pPr>
        <w:spacing w:line="360" w:lineRule="auto"/>
        <w:rPr>
          <w:rFonts w:ascii="Arial" w:hAnsi="Arial" w:cs="Arial"/>
          <w:sz w:val="22"/>
          <w:szCs w:val="22"/>
        </w:rPr>
      </w:pPr>
      <w:r w:rsidRPr="00694C64">
        <w:rPr>
          <w:rFonts w:ascii="Arial" w:hAnsi="Arial" w:cs="Arial"/>
          <w:sz w:val="22"/>
          <w:szCs w:val="22"/>
        </w:rPr>
        <w:t>Continuous</w:t>
      </w:r>
      <w:r w:rsidR="00D71C0C" w:rsidRPr="00694C64">
        <w:rPr>
          <w:rFonts w:ascii="Arial" w:hAnsi="Arial" w:cs="Arial"/>
          <w:sz w:val="22"/>
          <w:szCs w:val="22"/>
        </w:rPr>
        <w:t xml:space="preserve"> monitoring will </w:t>
      </w:r>
      <w:r w:rsidR="00EA1A58" w:rsidRPr="00694C64">
        <w:rPr>
          <w:rFonts w:ascii="Arial" w:hAnsi="Arial" w:cs="Arial"/>
          <w:sz w:val="22"/>
          <w:szCs w:val="22"/>
        </w:rPr>
        <w:t>enable</w:t>
      </w:r>
      <w:r w:rsidR="00D71C0C" w:rsidRPr="00694C64">
        <w:rPr>
          <w:rFonts w:ascii="Arial" w:hAnsi="Arial" w:cs="Arial"/>
          <w:sz w:val="22"/>
          <w:szCs w:val="22"/>
        </w:rPr>
        <w:t xml:space="preserve"> the organizations to identify threats before much damage is done. Security Information and Event Management (SIEM) is a platform that collect logs from servers, applications, firewalls and cloud services. This data will be analysed to detected unusual activity such as repeated failed login attempts and unusual data transfers. A lot of organizations now expand their monitoring capabilities using Artificial </w:t>
      </w:r>
      <w:r w:rsidR="00EA1A58" w:rsidRPr="00694C64">
        <w:rPr>
          <w:rFonts w:ascii="Arial" w:hAnsi="Arial" w:cs="Arial"/>
          <w:sz w:val="22"/>
          <w:szCs w:val="22"/>
        </w:rPr>
        <w:t>Intelligence</w:t>
      </w:r>
      <w:r w:rsidR="00D71C0C" w:rsidRPr="00694C64">
        <w:rPr>
          <w:rFonts w:ascii="Arial" w:hAnsi="Arial" w:cs="Arial"/>
          <w:sz w:val="22"/>
          <w:szCs w:val="22"/>
        </w:rPr>
        <w:t xml:space="preserve"> and User and Entity Behaviour </w:t>
      </w:r>
      <w:r w:rsidR="00EA1A58" w:rsidRPr="00694C64">
        <w:rPr>
          <w:rFonts w:ascii="Arial" w:hAnsi="Arial" w:cs="Arial"/>
          <w:sz w:val="22"/>
          <w:szCs w:val="22"/>
        </w:rPr>
        <w:t>Analytics.</w:t>
      </w:r>
      <w:r w:rsidR="00D71C0C" w:rsidRPr="00694C64">
        <w:rPr>
          <w:rFonts w:ascii="Arial" w:hAnsi="Arial" w:cs="Arial"/>
          <w:sz w:val="22"/>
          <w:szCs w:val="22"/>
        </w:rPr>
        <w:t xml:space="preserve"> </w:t>
      </w:r>
      <w:r w:rsidR="00B55E27" w:rsidRPr="00694C64">
        <w:rPr>
          <w:rFonts w:ascii="Arial" w:hAnsi="Arial" w:cs="Arial"/>
          <w:sz w:val="22"/>
          <w:szCs w:val="22"/>
        </w:rPr>
        <w:t>These technologies</w:t>
      </w:r>
      <w:r w:rsidR="00D71C0C" w:rsidRPr="00694C64">
        <w:rPr>
          <w:rFonts w:ascii="Arial" w:hAnsi="Arial" w:cs="Arial"/>
          <w:sz w:val="22"/>
          <w:szCs w:val="22"/>
        </w:rPr>
        <w:t xml:space="preserve"> will identify the current activity of the organization and decide </w:t>
      </w:r>
      <w:r w:rsidR="00EA1A58" w:rsidRPr="00694C64">
        <w:rPr>
          <w:rFonts w:ascii="Arial" w:hAnsi="Arial" w:cs="Arial"/>
          <w:sz w:val="22"/>
          <w:szCs w:val="22"/>
        </w:rPr>
        <w:t>whether</w:t>
      </w:r>
      <w:r w:rsidR="00D71C0C" w:rsidRPr="00694C64">
        <w:rPr>
          <w:rFonts w:ascii="Arial" w:hAnsi="Arial" w:cs="Arial"/>
          <w:sz w:val="22"/>
          <w:szCs w:val="22"/>
        </w:rPr>
        <w:t xml:space="preserve"> an action is normal or if its suspicious and should be flagged. </w:t>
      </w:r>
      <w:r w:rsidR="00EA1A58" w:rsidRPr="00694C64">
        <w:rPr>
          <w:rFonts w:ascii="Arial" w:hAnsi="Arial" w:cs="Arial"/>
          <w:sz w:val="22"/>
          <w:szCs w:val="22"/>
        </w:rPr>
        <w:t>For example, an employee will try to extract an unusual volume of data during unusual hours and from a different computer, then the automated security controls can trigger an investigation or block access.</w:t>
      </w:r>
    </w:p>
    <w:p w14:paraId="60BDE42C" w14:textId="614F9697" w:rsidR="00EA1A58" w:rsidRPr="00694C64" w:rsidRDefault="00EA1A58" w:rsidP="00694C64">
      <w:pPr>
        <w:spacing w:line="360" w:lineRule="auto"/>
        <w:rPr>
          <w:rFonts w:ascii="Arial" w:hAnsi="Arial" w:cs="Arial"/>
          <w:b/>
          <w:bCs/>
        </w:rPr>
      </w:pPr>
      <w:r w:rsidRPr="00694C64">
        <w:rPr>
          <w:rFonts w:ascii="Arial" w:hAnsi="Arial" w:cs="Arial"/>
          <w:b/>
          <w:bCs/>
        </w:rPr>
        <w:t xml:space="preserve">Device Security and Continuous Compliance </w:t>
      </w:r>
    </w:p>
    <w:p w14:paraId="66FC3D1B" w14:textId="222A7AB2" w:rsidR="00B55E27" w:rsidRDefault="00B55E27" w:rsidP="00694C64">
      <w:pPr>
        <w:spacing w:line="360" w:lineRule="auto"/>
        <w:rPr>
          <w:rFonts w:ascii="Arial" w:hAnsi="Arial" w:cs="Arial"/>
          <w:sz w:val="22"/>
          <w:szCs w:val="22"/>
        </w:rPr>
      </w:pPr>
      <w:r w:rsidRPr="00694C64">
        <w:rPr>
          <w:rFonts w:ascii="Arial" w:hAnsi="Arial" w:cs="Arial"/>
          <w:sz w:val="22"/>
          <w:szCs w:val="22"/>
        </w:rPr>
        <w:t xml:space="preserve">Organizations will evaluate whether the devices meet predefined security standards before allowing them to access sensitive data. The compliance checks may verify if the devices have the latest operating system updates, antivirus software and encryption. Devices that will fail this test will have restricted access or be isolated until fixed. This approach will result in a reduction in risks of being compromised or be controlled by unmanaged devices. This more common in hybrid environments where different types of devices are being used. </w:t>
      </w:r>
      <w:r w:rsidR="00694C64">
        <w:rPr>
          <w:rFonts w:ascii="Arial" w:hAnsi="Arial" w:cs="Arial"/>
          <w:sz w:val="22"/>
          <w:szCs w:val="22"/>
        </w:rPr>
        <w:t>[4]</w:t>
      </w:r>
    </w:p>
    <w:p w14:paraId="09478D3C" w14:textId="77777777" w:rsidR="00694C64" w:rsidRDefault="00694C64" w:rsidP="00694C64">
      <w:pPr>
        <w:spacing w:line="360" w:lineRule="auto"/>
        <w:rPr>
          <w:rFonts w:ascii="Arial" w:hAnsi="Arial" w:cs="Arial"/>
          <w:sz w:val="22"/>
          <w:szCs w:val="22"/>
        </w:rPr>
      </w:pPr>
    </w:p>
    <w:p w14:paraId="7A45E86F" w14:textId="77777777" w:rsidR="00694C64" w:rsidRPr="00694C64" w:rsidRDefault="00694C64" w:rsidP="00694C64">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694C64" w:rsidRPr="00694C64" w14:paraId="0DCF7074" w14:textId="77777777" w:rsidTr="00694C64">
        <w:tc>
          <w:tcPr>
            <w:tcW w:w="4508" w:type="dxa"/>
          </w:tcPr>
          <w:p w14:paraId="185C1662" w14:textId="4E53AD26"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Traditional Security Models</w:t>
            </w:r>
          </w:p>
        </w:tc>
        <w:tc>
          <w:tcPr>
            <w:tcW w:w="4508" w:type="dxa"/>
          </w:tcPr>
          <w:p w14:paraId="1FD3722A" w14:textId="4BE4EB0B"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Zero Trust Architecture</w:t>
            </w:r>
          </w:p>
        </w:tc>
      </w:tr>
      <w:tr w:rsidR="00694C64" w:rsidRPr="00694C64" w14:paraId="1BB56C29" w14:textId="77777777" w:rsidTr="00694C64">
        <w:tc>
          <w:tcPr>
            <w:tcW w:w="4508" w:type="dxa"/>
          </w:tcPr>
          <w:p w14:paraId="6A19D8A5" w14:textId="7B178007"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Trust users in the network.</w:t>
            </w:r>
          </w:p>
        </w:tc>
        <w:tc>
          <w:tcPr>
            <w:tcW w:w="4508" w:type="dxa"/>
          </w:tcPr>
          <w:p w14:paraId="7C992F38" w14:textId="650E4ADA"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Trust no user or device</w:t>
            </w:r>
          </w:p>
        </w:tc>
      </w:tr>
      <w:tr w:rsidR="00694C64" w:rsidRPr="00694C64" w14:paraId="3778BC68" w14:textId="77777777" w:rsidTr="00694C64">
        <w:tc>
          <w:tcPr>
            <w:tcW w:w="4508" w:type="dxa"/>
          </w:tcPr>
          <w:p w14:paraId="1A031B44" w14:textId="0338E108"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Security focused on the network perimeter </w:t>
            </w:r>
          </w:p>
        </w:tc>
        <w:tc>
          <w:tcPr>
            <w:tcW w:w="4508" w:type="dxa"/>
          </w:tcPr>
          <w:p w14:paraId="0439C64A" w14:textId="043A5263"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Focus on security, identity, devices and data</w:t>
            </w:r>
          </w:p>
        </w:tc>
      </w:tr>
      <w:tr w:rsidR="00694C64" w:rsidRPr="00694C64" w14:paraId="317DA059" w14:textId="77777777" w:rsidTr="00694C64">
        <w:tc>
          <w:tcPr>
            <w:tcW w:w="4508" w:type="dxa"/>
          </w:tcPr>
          <w:p w14:paraId="2DE0AC1D" w14:textId="7F23AAC1"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One time authentication</w:t>
            </w:r>
          </w:p>
        </w:tc>
        <w:tc>
          <w:tcPr>
            <w:tcW w:w="4508" w:type="dxa"/>
          </w:tcPr>
          <w:p w14:paraId="1F378F35" w14:textId="085309D6"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Continuous authentication and authorization</w:t>
            </w:r>
          </w:p>
        </w:tc>
      </w:tr>
      <w:tr w:rsidR="00694C64" w:rsidRPr="00694C64" w14:paraId="3A945192" w14:textId="77777777" w:rsidTr="00694C64">
        <w:tc>
          <w:tcPr>
            <w:tcW w:w="4508" w:type="dxa"/>
          </w:tcPr>
          <w:p w14:paraId="3B7D43BC" w14:textId="727212E1"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Broad network access after login</w:t>
            </w:r>
          </w:p>
        </w:tc>
        <w:tc>
          <w:tcPr>
            <w:tcW w:w="4508" w:type="dxa"/>
          </w:tcPr>
          <w:p w14:paraId="4F9C4F20" w14:textId="15837F08"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Least privilege access only</w:t>
            </w:r>
          </w:p>
        </w:tc>
      </w:tr>
      <w:tr w:rsidR="00694C64" w:rsidRPr="00694C64" w14:paraId="2ED81B45" w14:textId="77777777" w:rsidTr="00694C64">
        <w:tc>
          <w:tcPr>
            <w:tcW w:w="4508" w:type="dxa"/>
          </w:tcPr>
          <w:p w14:paraId="670A2ACC" w14:textId="14D13FA6"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Flat Network Structure</w:t>
            </w:r>
          </w:p>
        </w:tc>
        <w:tc>
          <w:tcPr>
            <w:tcW w:w="4508" w:type="dxa"/>
          </w:tcPr>
          <w:p w14:paraId="0C18CF5F" w14:textId="0CC0E2A7"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Micro segmentation architecture</w:t>
            </w:r>
          </w:p>
        </w:tc>
      </w:tr>
      <w:tr w:rsidR="00694C64" w:rsidRPr="00694C64" w14:paraId="7A8E4DA7" w14:textId="77777777" w:rsidTr="00694C64">
        <w:tc>
          <w:tcPr>
            <w:tcW w:w="4508" w:type="dxa"/>
          </w:tcPr>
          <w:p w14:paraId="339B02E7" w14:textId="07C4B56B"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Assumes internal users are trusted</w:t>
            </w:r>
          </w:p>
        </w:tc>
        <w:tc>
          <w:tcPr>
            <w:tcW w:w="4508" w:type="dxa"/>
          </w:tcPr>
          <w:p w14:paraId="5CCB33C7" w14:textId="674BCB76"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Assumes breaches can always occur</w:t>
            </w:r>
          </w:p>
        </w:tc>
      </w:tr>
      <w:tr w:rsidR="00694C64" w:rsidRPr="00694C64" w14:paraId="1F73B30C" w14:textId="77777777" w:rsidTr="00694C64">
        <w:tc>
          <w:tcPr>
            <w:tcW w:w="4508" w:type="dxa"/>
          </w:tcPr>
          <w:p w14:paraId="4046033E" w14:textId="37E04BC7"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Reactive incident response</w:t>
            </w:r>
          </w:p>
        </w:tc>
        <w:tc>
          <w:tcPr>
            <w:tcW w:w="4508" w:type="dxa"/>
          </w:tcPr>
          <w:p w14:paraId="58F739DD" w14:textId="4C9359DE"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Proactive prevention, detection and automated response.</w:t>
            </w:r>
          </w:p>
        </w:tc>
      </w:tr>
    </w:tbl>
    <w:p w14:paraId="4D72A5F4" w14:textId="77777777" w:rsidR="00B55E27" w:rsidRPr="00694C64" w:rsidRDefault="00B55E27" w:rsidP="00694C64">
      <w:pPr>
        <w:spacing w:line="360" w:lineRule="auto"/>
        <w:rPr>
          <w:rFonts w:ascii="Arial" w:hAnsi="Arial" w:cs="Arial"/>
          <w:sz w:val="22"/>
          <w:szCs w:val="22"/>
        </w:rPr>
      </w:pPr>
    </w:p>
    <w:p w14:paraId="609D641A" w14:textId="0EE87C8E" w:rsidR="00B55E27" w:rsidRPr="00694C64" w:rsidRDefault="00B55E27" w:rsidP="00694C64">
      <w:pPr>
        <w:pStyle w:val="ListParagraph"/>
        <w:numPr>
          <w:ilvl w:val="1"/>
          <w:numId w:val="1"/>
        </w:numPr>
        <w:spacing w:line="360" w:lineRule="auto"/>
        <w:rPr>
          <w:rFonts w:ascii="Arial" w:hAnsi="Arial" w:cs="Arial"/>
          <w:b/>
          <w:bCs/>
        </w:rPr>
      </w:pPr>
      <w:r w:rsidRPr="00694C64">
        <w:rPr>
          <w:rFonts w:ascii="Arial" w:hAnsi="Arial" w:cs="Arial"/>
          <w:b/>
          <w:bCs/>
        </w:rPr>
        <w:t xml:space="preserve">Critical Evaluation of Zero Trust </w:t>
      </w:r>
      <w:r w:rsidR="00694C64" w:rsidRPr="00694C64">
        <w:rPr>
          <w:rFonts w:ascii="Arial" w:hAnsi="Arial" w:cs="Arial"/>
          <w:b/>
          <w:bCs/>
        </w:rPr>
        <w:t>Architecture</w:t>
      </w:r>
      <w:r w:rsidRPr="00694C64">
        <w:rPr>
          <w:rFonts w:ascii="Arial" w:hAnsi="Arial" w:cs="Arial"/>
          <w:b/>
          <w:bCs/>
        </w:rPr>
        <w:t xml:space="preserve"> compared with traditional security models. </w:t>
      </w:r>
    </w:p>
    <w:p w14:paraId="65DA520F" w14:textId="68C19410" w:rsidR="00B55E27" w:rsidRPr="00694C64" w:rsidRDefault="00B55E27" w:rsidP="00694C64">
      <w:pPr>
        <w:spacing w:line="360" w:lineRule="auto"/>
        <w:rPr>
          <w:rFonts w:ascii="Arial" w:hAnsi="Arial" w:cs="Arial"/>
          <w:sz w:val="22"/>
          <w:szCs w:val="22"/>
        </w:rPr>
      </w:pPr>
      <w:r w:rsidRPr="00694C64">
        <w:rPr>
          <w:rFonts w:ascii="Arial" w:hAnsi="Arial" w:cs="Arial"/>
          <w:sz w:val="22"/>
          <w:szCs w:val="22"/>
        </w:rPr>
        <w:t xml:space="preserve">Zero Trust has become one of the most significant </w:t>
      </w:r>
      <w:proofErr w:type="gramStart"/>
      <w:r w:rsidRPr="00694C64">
        <w:rPr>
          <w:rFonts w:ascii="Arial" w:hAnsi="Arial" w:cs="Arial"/>
          <w:sz w:val="22"/>
          <w:szCs w:val="22"/>
        </w:rPr>
        <w:t>development</w:t>
      </w:r>
      <w:proofErr w:type="gramEnd"/>
      <w:r w:rsidRPr="00694C64">
        <w:rPr>
          <w:rFonts w:ascii="Arial" w:hAnsi="Arial" w:cs="Arial"/>
          <w:sz w:val="22"/>
          <w:szCs w:val="22"/>
        </w:rPr>
        <w:t xml:space="preserve"> in modern cybersecurity, because it can address many of the weaknesses associated with traditional security models. Despite its recent growth zero trust architecture is not the complete solutions to all </w:t>
      </w:r>
      <w:r w:rsidR="0096587D" w:rsidRPr="00694C64">
        <w:rPr>
          <w:rFonts w:ascii="Arial" w:hAnsi="Arial" w:cs="Arial"/>
          <w:sz w:val="22"/>
          <w:szCs w:val="22"/>
        </w:rPr>
        <w:t xml:space="preserve">cybersecurity </w:t>
      </w:r>
      <w:proofErr w:type="gramStart"/>
      <w:r w:rsidR="0096587D" w:rsidRPr="00694C64">
        <w:rPr>
          <w:rFonts w:ascii="Arial" w:hAnsi="Arial" w:cs="Arial"/>
          <w:sz w:val="22"/>
          <w:szCs w:val="22"/>
        </w:rPr>
        <w:t>challenges .</w:t>
      </w:r>
      <w:proofErr w:type="gramEnd"/>
      <w:r w:rsidR="0096587D" w:rsidRPr="00694C64">
        <w:rPr>
          <w:rFonts w:ascii="Arial" w:hAnsi="Arial" w:cs="Arial"/>
          <w:sz w:val="22"/>
          <w:szCs w:val="22"/>
        </w:rPr>
        <w:t xml:space="preserve"> Both advantages and limitations, need to be evaluated by organizations before implementing </w:t>
      </w:r>
      <w:proofErr w:type="gramStart"/>
      <w:r w:rsidR="0096587D" w:rsidRPr="00694C64">
        <w:rPr>
          <w:rFonts w:ascii="Arial" w:hAnsi="Arial" w:cs="Arial"/>
          <w:sz w:val="22"/>
          <w:szCs w:val="22"/>
        </w:rPr>
        <w:t>it .</w:t>
      </w:r>
      <w:proofErr w:type="gramEnd"/>
      <w:r w:rsidR="0096587D" w:rsidRPr="00694C64">
        <w:rPr>
          <w:rFonts w:ascii="Arial" w:hAnsi="Arial" w:cs="Arial"/>
          <w:sz w:val="22"/>
          <w:szCs w:val="22"/>
        </w:rPr>
        <w:t xml:space="preserve"> So </w:t>
      </w:r>
      <w:proofErr w:type="gramStart"/>
      <w:r w:rsidR="0096587D" w:rsidRPr="00694C64">
        <w:rPr>
          <w:rFonts w:ascii="Arial" w:hAnsi="Arial" w:cs="Arial"/>
          <w:sz w:val="22"/>
          <w:szCs w:val="22"/>
        </w:rPr>
        <w:t>therefore</w:t>
      </w:r>
      <w:proofErr w:type="gramEnd"/>
      <w:r w:rsidR="0096587D" w:rsidRPr="00694C64">
        <w:rPr>
          <w:rFonts w:ascii="Arial" w:hAnsi="Arial" w:cs="Arial"/>
          <w:sz w:val="22"/>
          <w:szCs w:val="22"/>
        </w:rPr>
        <w:t xml:space="preserve"> a critical analysis is required for analysing the benefits and challenge t when implementing the model. Traditional network security was developed when organizations operated from centralised offices using on site infrastructure. Once users entered the network they were automatically trusted and were allowed unrestricted movement trough the network. This approach is effective when the employees worked with office environments and the resources remain in company data owned centres. The ore advances in technology changed this to the environment we know today. This includes cloud computing, remote working and software as a service. With the more advances in technology the traditional security concepts of a safe network, have become increasingly difficult to defend.</w:t>
      </w:r>
      <w:r w:rsidR="00B1301A" w:rsidRPr="00694C64">
        <w:rPr>
          <w:rFonts w:ascii="Arial" w:hAnsi="Arial" w:cs="Arial"/>
          <w:sz w:val="22"/>
          <w:szCs w:val="22"/>
        </w:rPr>
        <w:t xml:space="preserve"> A major advantage of zero trust is the ability to limit movement. In traditional networks, attackers with access, can theoretically move </w:t>
      </w:r>
      <w:r w:rsidR="007F4140" w:rsidRPr="00694C64">
        <w:rPr>
          <w:rFonts w:ascii="Arial" w:hAnsi="Arial" w:cs="Arial"/>
          <w:sz w:val="22"/>
          <w:szCs w:val="22"/>
        </w:rPr>
        <w:t>through</w:t>
      </w:r>
      <w:r w:rsidR="00B1301A" w:rsidRPr="00694C64">
        <w:rPr>
          <w:rFonts w:ascii="Arial" w:hAnsi="Arial" w:cs="Arial"/>
          <w:sz w:val="22"/>
          <w:szCs w:val="22"/>
        </w:rPr>
        <w:t xml:space="preserve"> systems freely and undetected until they find valuable data needed to perform their attack. In some </w:t>
      </w:r>
      <w:r w:rsidR="007F4140" w:rsidRPr="00694C64">
        <w:rPr>
          <w:rFonts w:ascii="Arial" w:hAnsi="Arial" w:cs="Arial"/>
          <w:sz w:val="22"/>
          <w:szCs w:val="22"/>
        </w:rPr>
        <w:t>cases,</w:t>
      </w:r>
      <w:r w:rsidR="00B1301A" w:rsidRPr="00694C64">
        <w:rPr>
          <w:rFonts w:ascii="Arial" w:hAnsi="Arial" w:cs="Arial"/>
          <w:sz w:val="22"/>
          <w:szCs w:val="22"/>
        </w:rPr>
        <w:t xml:space="preserve"> attackers were able to remain in networks for long periods of time taking sensitive data and causing big damages. This is due to the lack of protection in place to </w:t>
      </w:r>
      <w:r w:rsidR="00B1301A" w:rsidRPr="00694C64">
        <w:rPr>
          <w:rFonts w:ascii="Arial" w:hAnsi="Arial" w:cs="Arial"/>
          <w:sz w:val="22"/>
          <w:szCs w:val="22"/>
        </w:rPr>
        <w:lastRenderedPageBreak/>
        <w:t xml:space="preserve">avoid this. Zero trust addresses this weakness by making considerably harder for attackers to access additional systems. </w:t>
      </w:r>
    </w:p>
    <w:p w14:paraId="63C81B2B" w14:textId="747FEE63" w:rsidR="00B1301A" w:rsidRPr="00694C64" w:rsidRDefault="00B1301A" w:rsidP="00694C64">
      <w:pPr>
        <w:spacing w:line="360" w:lineRule="auto"/>
        <w:rPr>
          <w:rFonts w:ascii="Arial" w:hAnsi="Arial" w:cs="Arial"/>
          <w:sz w:val="22"/>
          <w:szCs w:val="22"/>
        </w:rPr>
      </w:pPr>
      <w:r w:rsidRPr="00694C64">
        <w:rPr>
          <w:rFonts w:ascii="Arial" w:hAnsi="Arial" w:cs="Arial"/>
          <w:sz w:val="22"/>
          <w:szCs w:val="22"/>
        </w:rPr>
        <w:t xml:space="preserve">Zero Trust can also improve the </w:t>
      </w:r>
      <w:r w:rsidR="007F4140" w:rsidRPr="00694C64">
        <w:rPr>
          <w:rFonts w:ascii="Arial" w:hAnsi="Arial" w:cs="Arial"/>
          <w:sz w:val="22"/>
          <w:szCs w:val="22"/>
        </w:rPr>
        <w:t>visibility</w:t>
      </w:r>
      <w:r w:rsidRPr="00694C64">
        <w:rPr>
          <w:rFonts w:ascii="Arial" w:hAnsi="Arial" w:cs="Arial"/>
          <w:sz w:val="22"/>
          <w:szCs w:val="22"/>
        </w:rPr>
        <w:t xml:space="preserve"> of the organization over the network. </w:t>
      </w:r>
      <w:r w:rsidR="007F4140" w:rsidRPr="00694C64">
        <w:rPr>
          <w:rFonts w:ascii="Arial" w:hAnsi="Arial" w:cs="Arial"/>
          <w:sz w:val="22"/>
          <w:szCs w:val="22"/>
        </w:rPr>
        <w:t>Continuous</w:t>
      </w:r>
      <w:r w:rsidRPr="00694C64">
        <w:rPr>
          <w:rFonts w:ascii="Arial" w:hAnsi="Arial" w:cs="Arial"/>
          <w:sz w:val="22"/>
          <w:szCs w:val="22"/>
        </w:rPr>
        <w:t xml:space="preserve"> monitoring will collect data from all users and devices of the network, visualising </w:t>
      </w:r>
      <w:r w:rsidR="007F4140" w:rsidRPr="00694C64">
        <w:rPr>
          <w:rFonts w:ascii="Arial" w:hAnsi="Arial" w:cs="Arial"/>
          <w:sz w:val="22"/>
          <w:szCs w:val="22"/>
        </w:rPr>
        <w:t>what’s</w:t>
      </w:r>
      <w:r w:rsidRPr="00694C64">
        <w:rPr>
          <w:rFonts w:ascii="Arial" w:hAnsi="Arial" w:cs="Arial"/>
          <w:sz w:val="22"/>
          <w:szCs w:val="22"/>
        </w:rPr>
        <w:t xml:space="preserve"> </w:t>
      </w:r>
      <w:proofErr w:type="gramStart"/>
      <w:r w:rsidRPr="00694C64">
        <w:rPr>
          <w:rFonts w:ascii="Arial" w:hAnsi="Arial" w:cs="Arial"/>
          <w:sz w:val="22"/>
          <w:szCs w:val="22"/>
        </w:rPr>
        <w:t xml:space="preserve">actually </w:t>
      </w:r>
      <w:r w:rsidR="007F4140" w:rsidRPr="00694C64">
        <w:rPr>
          <w:rFonts w:ascii="Arial" w:hAnsi="Arial" w:cs="Arial"/>
          <w:sz w:val="22"/>
          <w:szCs w:val="22"/>
        </w:rPr>
        <w:t>happening</w:t>
      </w:r>
      <w:proofErr w:type="gramEnd"/>
      <w:r w:rsidRPr="00694C64">
        <w:rPr>
          <w:rFonts w:ascii="Arial" w:hAnsi="Arial" w:cs="Arial"/>
          <w:sz w:val="22"/>
          <w:szCs w:val="22"/>
        </w:rPr>
        <w:t xml:space="preserve"> in the network and is able to flag suspicious activity. </w:t>
      </w:r>
      <w:r w:rsidR="007F4140" w:rsidRPr="00694C64">
        <w:rPr>
          <w:rFonts w:ascii="Arial" w:hAnsi="Arial" w:cs="Arial"/>
          <w:sz w:val="22"/>
          <w:szCs w:val="22"/>
        </w:rPr>
        <w:t>Therefore,</w:t>
      </w:r>
      <w:r w:rsidRPr="00694C64">
        <w:rPr>
          <w:rFonts w:ascii="Arial" w:hAnsi="Arial" w:cs="Arial"/>
          <w:sz w:val="22"/>
          <w:szCs w:val="22"/>
        </w:rPr>
        <w:t xml:space="preserve"> Security operations centres can identify the threats much earlier the traditional </w:t>
      </w:r>
      <w:r w:rsidR="007F4140" w:rsidRPr="00694C64">
        <w:rPr>
          <w:rFonts w:ascii="Arial" w:hAnsi="Arial" w:cs="Arial"/>
          <w:sz w:val="22"/>
          <w:szCs w:val="22"/>
        </w:rPr>
        <w:t>models.</w:t>
      </w:r>
      <w:r w:rsidRPr="00694C64">
        <w:rPr>
          <w:rFonts w:ascii="Arial" w:hAnsi="Arial" w:cs="Arial"/>
          <w:sz w:val="22"/>
          <w:szCs w:val="22"/>
        </w:rPr>
        <w:t xml:space="preserve"> Early detection can prevent the loss of data and reduce the damage overall. The model will provide several compli</w:t>
      </w:r>
      <w:r w:rsidR="007F4140" w:rsidRPr="00694C64">
        <w:rPr>
          <w:rFonts w:ascii="Arial" w:hAnsi="Arial" w:cs="Arial"/>
          <w:sz w:val="22"/>
          <w:szCs w:val="22"/>
        </w:rPr>
        <w:t>an</w:t>
      </w:r>
      <w:r w:rsidRPr="00694C64">
        <w:rPr>
          <w:rFonts w:ascii="Arial" w:hAnsi="Arial" w:cs="Arial"/>
          <w:sz w:val="22"/>
          <w:szCs w:val="22"/>
        </w:rPr>
        <w:t xml:space="preserve">ce benefits. </w:t>
      </w:r>
      <w:r w:rsidR="007F4140" w:rsidRPr="00694C64">
        <w:rPr>
          <w:rFonts w:ascii="Arial" w:hAnsi="Arial" w:cs="Arial"/>
          <w:sz w:val="22"/>
          <w:szCs w:val="22"/>
        </w:rPr>
        <w:t>This</w:t>
      </w:r>
      <w:r w:rsidRPr="00694C64">
        <w:rPr>
          <w:rFonts w:ascii="Arial" w:hAnsi="Arial" w:cs="Arial"/>
          <w:sz w:val="22"/>
          <w:szCs w:val="22"/>
        </w:rPr>
        <w:t xml:space="preserve"> includes regulations such as the GDPR</w:t>
      </w:r>
      <w:r w:rsidR="007F4140" w:rsidRPr="00694C64">
        <w:rPr>
          <w:rFonts w:ascii="Arial" w:hAnsi="Arial" w:cs="Arial"/>
          <w:sz w:val="22"/>
          <w:szCs w:val="22"/>
        </w:rPr>
        <w:t>, DORA and NIS2. This requires organizations to have technical measures to protect sensitive data. Zero Trust supports compliance by offering authentication, encryption and continuous activity monitoring. This helps organizations to demonstrate regulatory compliance during audits.</w:t>
      </w:r>
    </w:p>
    <w:p w14:paraId="71BD3116" w14:textId="3D71CDBF"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Zero trust is heavily dependent on the accurate asset </w:t>
      </w:r>
      <w:proofErr w:type="gramStart"/>
      <w:r w:rsidRPr="00694C64">
        <w:rPr>
          <w:rFonts w:ascii="Arial" w:hAnsi="Arial" w:cs="Arial"/>
          <w:sz w:val="22"/>
          <w:szCs w:val="22"/>
        </w:rPr>
        <w:t>inventories</w:t>
      </w:r>
      <w:proofErr w:type="gramEnd"/>
      <w:r w:rsidRPr="00694C64">
        <w:rPr>
          <w:rFonts w:ascii="Arial" w:hAnsi="Arial" w:cs="Arial"/>
          <w:sz w:val="22"/>
          <w:szCs w:val="22"/>
        </w:rPr>
        <w:t xml:space="preserve"> effective identity management. Organizations will not be able to protect unknown systems. Unmanaged devices or cloud services can create blind spots in which attackers can exploit easily. Also outdated user accounts and poor identity management can weaken even the most advanced protection tools. This demonstrates the zero trust requires strong governance and defined policies to be effective. A criticism of Zero Trust is that it cannot protect against every cybersecurity risk. The social engineering attacks remains one of the most popular and effective </w:t>
      </w:r>
      <w:proofErr w:type="gramStart"/>
      <w:r w:rsidRPr="00694C64">
        <w:rPr>
          <w:rFonts w:ascii="Arial" w:hAnsi="Arial" w:cs="Arial"/>
          <w:sz w:val="22"/>
          <w:szCs w:val="22"/>
        </w:rPr>
        <w:t>due to the fact that</w:t>
      </w:r>
      <w:proofErr w:type="gramEnd"/>
      <w:r w:rsidRPr="00694C64">
        <w:rPr>
          <w:rFonts w:ascii="Arial" w:hAnsi="Arial" w:cs="Arial"/>
          <w:sz w:val="22"/>
          <w:szCs w:val="22"/>
        </w:rPr>
        <w:t xml:space="preserve"> it targets human behaviour rather than technical vulnerabilities. Employees are at risk of disclosing confidential and sensitive data trough phishing emails or trough fraudulent phone calls, despite the organization using advanced authentication systems. </w:t>
      </w:r>
      <w:proofErr w:type="gramStart"/>
      <w:r w:rsidRPr="00694C64">
        <w:rPr>
          <w:rFonts w:ascii="Arial" w:hAnsi="Arial" w:cs="Arial"/>
          <w:sz w:val="22"/>
          <w:szCs w:val="22"/>
        </w:rPr>
        <w:t>Also</w:t>
      </w:r>
      <w:proofErr w:type="gramEnd"/>
      <w:r w:rsidRPr="00694C64">
        <w:rPr>
          <w:rFonts w:ascii="Arial" w:hAnsi="Arial" w:cs="Arial"/>
          <w:sz w:val="22"/>
          <w:szCs w:val="22"/>
        </w:rPr>
        <w:t xml:space="preserve"> inside threats will remain quite difficult to detect. Zero trust should be combined with employee awareness, continuous behavioural detection and effective governance to be able to </w:t>
      </w:r>
      <w:proofErr w:type="gramStart"/>
      <w:r w:rsidRPr="00694C64">
        <w:rPr>
          <w:rFonts w:ascii="Arial" w:hAnsi="Arial" w:cs="Arial"/>
          <w:sz w:val="22"/>
          <w:szCs w:val="22"/>
        </w:rPr>
        <w:t>actually provide</w:t>
      </w:r>
      <w:proofErr w:type="gramEnd"/>
      <w:r w:rsidRPr="00694C64">
        <w:rPr>
          <w:rFonts w:ascii="Arial" w:hAnsi="Arial" w:cs="Arial"/>
          <w:sz w:val="22"/>
          <w:szCs w:val="22"/>
        </w:rPr>
        <w:t xml:space="preserve"> the protection required. Academic researchers suggest that is better to view zero trust as a strategic security philosophy rather than a single security product. Organizations my sometime believe that they can use zero trust by only implementing it on a single software platform. But in </w:t>
      </w:r>
      <w:proofErr w:type="gramStart"/>
      <w:r w:rsidRPr="00694C64">
        <w:rPr>
          <w:rFonts w:ascii="Arial" w:hAnsi="Arial" w:cs="Arial"/>
          <w:sz w:val="22"/>
          <w:szCs w:val="22"/>
        </w:rPr>
        <w:t>reality</w:t>
      </w:r>
      <w:proofErr w:type="gramEnd"/>
      <w:r w:rsidRPr="00694C64">
        <w:rPr>
          <w:rFonts w:ascii="Arial" w:hAnsi="Arial" w:cs="Arial"/>
          <w:sz w:val="22"/>
          <w:szCs w:val="22"/>
        </w:rPr>
        <w:t xml:space="preserve"> successful implementation will require adapting identity management, risk management, continuous monitoring, governance, network segmentation, secure software development and executive leadership. If the organization is not committed and will not enforce a cultural change then technical solutions by themselves </w:t>
      </w:r>
      <w:proofErr w:type="spellStart"/>
      <w:proofErr w:type="gramStart"/>
      <w:r w:rsidRPr="00694C64">
        <w:rPr>
          <w:rFonts w:ascii="Arial" w:hAnsi="Arial" w:cs="Arial"/>
          <w:sz w:val="22"/>
          <w:szCs w:val="22"/>
        </w:rPr>
        <w:t>wont</w:t>
      </w:r>
      <w:proofErr w:type="spellEnd"/>
      <w:proofErr w:type="gramEnd"/>
      <w:r w:rsidRPr="00694C64">
        <w:rPr>
          <w:rFonts w:ascii="Arial" w:hAnsi="Arial" w:cs="Arial"/>
          <w:sz w:val="22"/>
          <w:szCs w:val="22"/>
        </w:rPr>
        <w:t xml:space="preserve"> be necessary.</w:t>
      </w:r>
    </w:p>
    <w:p w14:paraId="69EE22A9" w14:textId="77152649" w:rsidR="00694C64" w:rsidRPr="00694C64" w:rsidRDefault="00694C64" w:rsidP="00694C64">
      <w:pPr>
        <w:spacing w:line="360" w:lineRule="auto"/>
        <w:rPr>
          <w:rFonts w:ascii="Arial" w:hAnsi="Arial" w:cs="Arial"/>
          <w:sz w:val="22"/>
          <w:szCs w:val="22"/>
        </w:rPr>
      </w:pPr>
      <w:proofErr w:type="gramStart"/>
      <w:r w:rsidRPr="00694C64">
        <w:rPr>
          <w:rFonts w:ascii="Arial" w:hAnsi="Arial" w:cs="Arial"/>
          <w:sz w:val="22"/>
          <w:szCs w:val="22"/>
        </w:rPr>
        <w:t>Overall</w:t>
      </w:r>
      <w:proofErr w:type="gramEnd"/>
      <w:r w:rsidRPr="00694C64">
        <w:rPr>
          <w:rFonts w:ascii="Arial" w:hAnsi="Arial" w:cs="Arial"/>
          <w:sz w:val="22"/>
          <w:szCs w:val="22"/>
        </w:rPr>
        <w:t xml:space="preserve"> Zero Trust represents a big improvement over traditional methods. This is because it will address </w:t>
      </w:r>
      <w:proofErr w:type="gramStart"/>
      <w:r w:rsidRPr="00694C64">
        <w:rPr>
          <w:rFonts w:ascii="Arial" w:hAnsi="Arial" w:cs="Arial"/>
          <w:sz w:val="22"/>
          <w:szCs w:val="22"/>
        </w:rPr>
        <w:t>todays</w:t>
      </w:r>
      <w:proofErr w:type="gramEnd"/>
      <w:r w:rsidRPr="00694C64">
        <w:rPr>
          <w:rFonts w:ascii="Arial" w:hAnsi="Arial" w:cs="Arial"/>
          <w:sz w:val="22"/>
          <w:szCs w:val="22"/>
        </w:rPr>
        <w:t xml:space="preserve"> security issues of the digital world. Continuous verification and identity centred security will significantly reduce the chances for attackers to carry out effective attacks while it helps the organization to improve visibility and regulatory compliance. But the </w:t>
      </w:r>
      <w:r w:rsidRPr="00694C64">
        <w:rPr>
          <w:rFonts w:ascii="Arial" w:hAnsi="Arial" w:cs="Arial"/>
          <w:sz w:val="22"/>
          <w:szCs w:val="22"/>
        </w:rPr>
        <w:lastRenderedPageBreak/>
        <w:t>organizations will need to be aware that the implementation is complex, resource intensive and will require strong governance to be effective. The best approach is to adapt Zero Trust gradually using a structured scheme aligned with certified frameworks such as NIST Cybersecurity Framework 2.0 and ISO/IEC 27001, this will ensure that the security improvements will support the organizations objectives rather than causing unnecessary operational disruption</w:t>
      </w:r>
      <w:r>
        <w:rPr>
          <w:rFonts w:ascii="Arial" w:hAnsi="Arial" w:cs="Arial"/>
          <w:sz w:val="22"/>
          <w:szCs w:val="22"/>
        </w:rPr>
        <w:t xml:space="preserve"> [5].</w:t>
      </w:r>
    </w:p>
    <w:tbl>
      <w:tblPr>
        <w:tblStyle w:val="TableGrid"/>
        <w:tblW w:w="0" w:type="auto"/>
        <w:tblLook w:val="04A0" w:firstRow="1" w:lastRow="0" w:firstColumn="1" w:lastColumn="0" w:noHBand="0" w:noVBand="1"/>
      </w:tblPr>
      <w:tblGrid>
        <w:gridCol w:w="2254"/>
        <w:gridCol w:w="2254"/>
        <w:gridCol w:w="2254"/>
        <w:gridCol w:w="2254"/>
      </w:tblGrid>
      <w:tr w:rsidR="00694C64" w:rsidRPr="00694C64" w14:paraId="6D52D30A" w14:textId="77777777" w:rsidTr="00694C64">
        <w:tc>
          <w:tcPr>
            <w:tcW w:w="2254" w:type="dxa"/>
          </w:tcPr>
          <w:p w14:paraId="52F13988" w14:textId="3392A620"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Evaluation Area</w:t>
            </w:r>
          </w:p>
        </w:tc>
        <w:tc>
          <w:tcPr>
            <w:tcW w:w="2254" w:type="dxa"/>
          </w:tcPr>
          <w:p w14:paraId="0B38FB6A" w14:textId="60C9FF2D"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Traditional Security</w:t>
            </w:r>
          </w:p>
        </w:tc>
        <w:tc>
          <w:tcPr>
            <w:tcW w:w="2254" w:type="dxa"/>
          </w:tcPr>
          <w:p w14:paraId="2411BF4B" w14:textId="5E51AD25"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Zero T. Architecture </w:t>
            </w:r>
          </w:p>
        </w:tc>
        <w:tc>
          <w:tcPr>
            <w:tcW w:w="2254" w:type="dxa"/>
          </w:tcPr>
          <w:p w14:paraId="57E4530C" w14:textId="0F78B29A"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Critical Evaluation</w:t>
            </w:r>
          </w:p>
        </w:tc>
      </w:tr>
      <w:tr w:rsidR="00694C64" w:rsidRPr="00694C64" w14:paraId="5C87C3EC" w14:textId="77777777" w:rsidTr="00694C64">
        <w:tc>
          <w:tcPr>
            <w:tcW w:w="2254" w:type="dxa"/>
          </w:tcPr>
          <w:p w14:paraId="1D77251D" w14:textId="131737DD"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Trust Model</w:t>
            </w:r>
          </w:p>
        </w:tc>
        <w:tc>
          <w:tcPr>
            <w:tcW w:w="2254" w:type="dxa"/>
          </w:tcPr>
          <w:p w14:paraId="7ED79463" w14:textId="3ED1A976"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Trust after login</w:t>
            </w:r>
          </w:p>
        </w:tc>
        <w:tc>
          <w:tcPr>
            <w:tcW w:w="2254" w:type="dxa"/>
          </w:tcPr>
          <w:p w14:paraId="2F64856A" w14:textId="5C19D5B1"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Continuous verification</w:t>
            </w:r>
          </w:p>
        </w:tc>
        <w:tc>
          <w:tcPr>
            <w:tcW w:w="2254" w:type="dxa"/>
          </w:tcPr>
          <w:p w14:paraId="3E5EF91E" w14:textId="63DA39C2"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Zero T. significantly reduces credential-based attacks</w:t>
            </w:r>
          </w:p>
        </w:tc>
      </w:tr>
      <w:tr w:rsidR="00694C64" w:rsidRPr="00694C64" w14:paraId="094E132A" w14:textId="77777777" w:rsidTr="00694C64">
        <w:tc>
          <w:tcPr>
            <w:tcW w:w="2254" w:type="dxa"/>
          </w:tcPr>
          <w:p w14:paraId="5F740E46" w14:textId="529B5A0B"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Attack contained</w:t>
            </w:r>
          </w:p>
        </w:tc>
        <w:tc>
          <w:tcPr>
            <w:tcW w:w="2254" w:type="dxa"/>
          </w:tcPr>
          <w:p w14:paraId="02546F98" w14:textId="45F1F05A"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Limited</w:t>
            </w:r>
          </w:p>
        </w:tc>
        <w:tc>
          <w:tcPr>
            <w:tcW w:w="2254" w:type="dxa"/>
          </w:tcPr>
          <w:p w14:paraId="7C49DDBA" w14:textId="706E33F2"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Micro segmentation</w:t>
            </w:r>
          </w:p>
        </w:tc>
        <w:tc>
          <w:tcPr>
            <w:tcW w:w="2254" w:type="dxa"/>
          </w:tcPr>
          <w:p w14:paraId="38CC1BAA" w14:textId="25238D18"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Prevents lateral movement </w:t>
            </w:r>
          </w:p>
        </w:tc>
      </w:tr>
      <w:tr w:rsidR="00694C64" w:rsidRPr="00694C64" w14:paraId="76CE81EB" w14:textId="77777777" w:rsidTr="00694C64">
        <w:tc>
          <w:tcPr>
            <w:tcW w:w="2254" w:type="dxa"/>
          </w:tcPr>
          <w:p w14:paraId="1341F3E6" w14:textId="7F1F247B"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Cloud Security</w:t>
            </w:r>
          </w:p>
        </w:tc>
        <w:tc>
          <w:tcPr>
            <w:tcW w:w="2254" w:type="dxa"/>
          </w:tcPr>
          <w:p w14:paraId="64367686" w14:textId="5D3610FF"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Limited support</w:t>
            </w:r>
          </w:p>
        </w:tc>
        <w:tc>
          <w:tcPr>
            <w:tcW w:w="2254" w:type="dxa"/>
          </w:tcPr>
          <w:p w14:paraId="186DE6D2" w14:textId="056FD325"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Designed for hybrid and cloud environments </w:t>
            </w:r>
          </w:p>
        </w:tc>
        <w:tc>
          <w:tcPr>
            <w:tcW w:w="2254" w:type="dxa"/>
          </w:tcPr>
          <w:p w14:paraId="4B3CCE98" w14:textId="284E4CBB"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Suitable for modern organisations</w:t>
            </w:r>
          </w:p>
        </w:tc>
      </w:tr>
      <w:tr w:rsidR="00694C64" w:rsidRPr="00694C64" w14:paraId="289FD16C" w14:textId="77777777" w:rsidTr="00694C64">
        <w:tc>
          <w:tcPr>
            <w:tcW w:w="2254" w:type="dxa"/>
          </w:tcPr>
          <w:p w14:paraId="6B5B195E" w14:textId="4E3BC3CB"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Compliance</w:t>
            </w:r>
          </w:p>
        </w:tc>
        <w:tc>
          <w:tcPr>
            <w:tcW w:w="2254" w:type="dxa"/>
          </w:tcPr>
          <w:p w14:paraId="20E914E0" w14:textId="0937686A"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Basic auditing</w:t>
            </w:r>
          </w:p>
        </w:tc>
        <w:tc>
          <w:tcPr>
            <w:tcW w:w="2254" w:type="dxa"/>
          </w:tcPr>
          <w:p w14:paraId="28D2943E" w14:textId="64EECD2E"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Continuous logging and monitoring</w:t>
            </w:r>
          </w:p>
        </w:tc>
        <w:tc>
          <w:tcPr>
            <w:tcW w:w="2254" w:type="dxa"/>
          </w:tcPr>
          <w:p w14:paraId="318DD136" w14:textId="46D445C9"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Demonstrate NIST and GDPR compliance.</w:t>
            </w:r>
          </w:p>
        </w:tc>
      </w:tr>
      <w:tr w:rsidR="00694C64" w:rsidRPr="00694C64" w14:paraId="13BF599A" w14:textId="77777777" w:rsidTr="00694C64">
        <w:tc>
          <w:tcPr>
            <w:tcW w:w="2254" w:type="dxa"/>
          </w:tcPr>
          <w:p w14:paraId="1631D6AE" w14:textId="06A4ECCD"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Cost</w:t>
            </w:r>
          </w:p>
        </w:tc>
        <w:tc>
          <w:tcPr>
            <w:tcW w:w="2254" w:type="dxa"/>
          </w:tcPr>
          <w:p w14:paraId="11059EC4" w14:textId="0EF2EBE8"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Lower initial investment</w:t>
            </w:r>
          </w:p>
        </w:tc>
        <w:tc>
          <w:tcPr>
            <w:tcW w:w="2254" w:type="dxa"/>
          </w:tcPr>
          <w:p w14:paraId="1FA8789B" w14:textId="67FC45FB"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High implementation costs</w:t>
            </w:r>
          </w:p>
        </w:tc>
        <w:tc>
          <w:tcPr>
            <w:tcW w:w="2254" w:type="dxa"/>
          </w:tcPr>
          <w:p w14:paraId="1D279D04" w14:textId="5B97DC4A"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Long term security but significant investment</w:t>
            </w:r>
          </w:p>
        </w:tc>
      </w:tr>
      <w:tr w:rsidR="00694C64" w:rsidRPr="00694C64" w14:paraId="59F2F8A0" w14:textId="77777777" w:rsidTr="00694C64">
        <w:tc>
          <w:tcPr>
            <w:tcW w:w="2254" w:type="dxa"/>
          </w:tcPr>
          <w:p w14:paraId="2EDD36CC" w14:textId="2FB3F4FC"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Complexity</w:t>
            </w:r>
          </w:p>
        </w:tc>
        <w:tc>
          <w:tcPr>
            <w:tcW w:w="2254" w:type="dxa"/>
          </w:tcPr>
          <w:p w14:paraId="778BFF61" w14:textId="5B26F23E"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Easy to deploy</w:t>
            </w:r>
          </w:p>
        </w:tc>
        <w:tc>
          <w:tcPr>
            <w:tcW w:w="2254" w:type="dxa"/>
          </w:tcPr>
          <w:p w14:paraId="50D1332F" w14:textId="1A5A51FA"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Requires major organisational change</w:t>
            </w:r>
          </w:p>
        </w:tc>
        <w:tc>
          <w:tcPr>
            <w:tcW w:w="2254" w:type="dxa"/>
          </w:tcPr>
          <w:p w14:paraId="04A5712A" w14:textId="672B06B1"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Strong governance is essential for success</w:t>
            </w:r>
          </w:p>
        </w:tc>
      </w:tr>
      <w:tr w:rsidR="00694C64" w:rsidRPr="00694C64" w14:paraId="37EA1CC8" w14:textId="77777777" w:rsidTr="00694C64">
        <w:tc>
          <w:tcPr>
            <w:tcW w:w="2254" w:type="dxa"/>
          </w:tcPr>
          <w:p w14:paraId="5938FDF2" w14:textId="67B9DCBC"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User experience</w:t>
            </w:r>
          </w:p>
        </w:tc>
        <w:tc>
          <w:tcPr>
            <w:tcW w:w="2254" w:type="dxa"/>
          </w:tcPr>
          <w:p w14:paraId="7A73155C" w14:textId="18F2D3FE"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Simpler Access</w:t>
            </w:r>
          </w:p>
        </w:tc>
        <w:tc>
          <w:tcPr>
            <w:tcW w:w="2254" w:type="dxa"/>
          </w:tcPr>
          <w:p w14:paraId="2C077291" w14:textId="661BD778"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Additional authentication steps</w:t>
            </w:r>
          </w:p>
        </w:tc>
        <w:tc>
          <w:tcPr>
            <w:tcW w:w="2254" w:type="dxa"/>
          </w:tcPr>
          <w:p w14:paraId="34C3002A" w14:textId="366ED0C1"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Better </w:t>
            </w:r>
            <w:proofErr w:type="gramStart"/>
            <w:r w:rsidRPr="00694C64">
              <w:rPr>
                <w:rFonts w:ascii="Arial" w:hAnsi="Arial" w:cs="Arial"/>
                <w:sz w:val="22"/>
                <w:szCs w:val="22"/>
              </w:rPr>
              <w:t>security, but</w:t>
            </w:r>
            <w:proofErr w:type="gramEnd"/>
            <w:r w:rsidRPr="00694C64">
              <w:rPr>
                <w:rFonts w:ascii="Arial" w:hAnsi="Arial" w:cs="Arial"/>
                <w:sz w:val="22"/>
                <w:szCs w:val="22"/>
              </w:rPr>
              <w:t xml:space="preserve"> can impact productivity if not managed properly.</w:t>
            </w:r>
          </w:p>
        </w:tc>
      </w:tr>
    </w:tbl>
    <w:p w14:paraId="4DD03354" w14:textId="41086E5B" w:rsidR="00694C64" w:rsidRPr="00694C64" w:rsidRDefault="00694C64" w:rsidP="00694C64">
      <w:pPr>
        <w:spacing w:line="360" w:lineRule="auto"/>
        <w:rPr>
          <w:rFonts w:ascii="Arial" w:hAnsi="Arial" w:cs="Arial"/>
          <w:sz w:val="22"/>
          <w:szCs w:val="22"/>
        </w:rPr>
      </w:pPr>
    </w:p>
    <w:p w14:paraId="4BBB4FB0" w14:textId="77777777" w:rsidR="00694C64" w:rsidRPr="00694C64" w:rsidRDefault="00694C64" w:rsidP="00694C64">
      <w:pPr>
        <w:spacing w:line="360" w:lineRule="auto"/>
        <w:rPr>
          <w:rFonts w:ascii="Arial" w:hAnsi="Arial" w:cs="Arial"/>
          <w:sz w:val="22"/>
          <w:szCs w:val="22"/>
        </w:rPr>
      </w:pPr>
    </w:p>
    <w:p w14:paraId="7A41AB9A" w14:textId="77777777" w:rsidR="00694C64" w:rsidRPr="00694C64" w:rsidRDefault="00694C64" w:rsidP="00694C64">
      <w:pPr>
        <w:spacing w:line="360" w:lineRule="auto"/>
        <w:rPr>
          <w:rFonts w:ascii="Arial" w:hAnsi="Arial" w:cs="Arial"/>
          <w:sz w:val="22"/>
          <w:szCs w:val="22"/>
        </w:rPr>
      </w:pPr>
    </w:p>
    <w:p w14:paraId="5DFA2150" w14:textId="77777777" w:rsidR="00694C64" w:rsidRPr="00694C64" w:rsidRDefault="00694C64" w:rsidP="00694C64">
      <w:pPr>
        <w:spacing w:line="360" w:lineRule="auto"/>
        <w:rPr>
          <w:rFonts w:ascii="Arial" w:hAnsi="Arial" w:cs="Arial"/>
          <w:sz w:val="22"/>
          <w:szCs w:val="22"/>
        </w:rPr>
      </w:pPr>
    </w:p>
    <w:p w14:paraId="362A318C" w14:textId="77777777" w:rsidR="00694C64" w:rsidRPr="00694C64" w:rsidRDefault="00694C64" w:rsidP="00694C64">
      <w:pPr>
        <w:spacing w:line="360" w:lineRule="auto"/>
        <w:rPr>
          <w:rFonts w:ascii="Arial" w:hAnsi="Arial" w:cs="Arial"/>
          <w:sz w:val="22"/>
          <w:szCs w:val="22"/>
        </w:rPr>
      </w:pPr>
    </w:p>
    <w:p w14:paraId="370F0F05" w14:textId="77777777" w:rsidR="00694C64" w:rsidRPr="00694C64" w:rsidRDefault="00694C64" w:rsidP="00694C64">
      <w:pPr>
        <w:spacing w:line="360" w:lineRule="auto"/>
        <w:rPr>
          <w:rFonts w:ascii="Arial" w:hAnsi="Arial" w:cs="Arial"/>
          <w:sz w:val="22"/>
          <w:szCs w:val="22"/>
        </w:rPr>
      </w:pPr>
    </w:p>
    <w:p w14:paraId="7DFFF735" w14:textId="77777777" w:rsidR="00694C64" w:rsidRPr="00694C64" w:rsidRDefault="00694C64" w:rsidP="00694C64">
      <w:pPr>
        <w:spacing w:line="360" w:lineRule="auto"/>
        <w:rPr>
          <w:rFonts w:ascii="Arial" w:hAnsi="Arial" w:cs="Arial"/>
          <w:sz w:val="22"/>
          <w:szCs w:val="22"/>
        </w:rPr>
      </w:pPr>
    </w:p>
    <w:p w14:paraId="3E55305B" w14:textId="77777777" w:rsidR="00694C64" w:rsidRPr="00694C64" w:rsidRDefault="00694C64" w:rsidP="00694C64">
      <w:pPr>
        <w:spacing w:line="360" w:lineRule="auto"/>
        <w:rPr>
          <w:rFonts w:ascii="Arial" w:hAnsi="Arial" w:cs="Arial"/>
          <w:sz w:val="22"/>
          <w:szCs w:val="22"/>
        </w:rPr>
      </w:pPr>
    </w:p>
    <w:p w14:paraId="086C1B03" w14:textId="77777777" w:rsidR="00694C64" w:rsidRPr="00694C64" w:rsidRDefault="00694C64" w:rsidP="00694C64">
      <w:pPr>
        <w:spacing w:line="360" w:lineRule="auto"/>
        <w:rPr>
          <w:rFonts w:ascii="Arial" w:hAnsi="Arial" w:cs="Arial"/>
          <w:sz w:val="22"/>
          <w:szCs w:val="22"/>
        </w:rPr>
      </w:pPr>
    </w:p>
    <w:p w14:paraId="77404C1C" w14:textId="77777777" w:rsidR="00694C64" w:rsidRPr="00694C64" w:rsidRDefault="00694C64" w:rsidP="00694C64">
      <w:pPr>
        <w:spacing w:line="360" w:lineRule="auto"/>
        <w:rPr>
          <w:rFonts w:ascii="Arial" w:hAnsi="Arial" w:cs="Arial"/>
          <w:sz w:val="22"/>
          <w:szCs w:val="22"/>
        </w:rPr>
      </w:pPr>
    </w:p>
    <w:p w14:paraId="7693D311" w14:textId="3DB8697D" w:rsidR="00694C64" w:rsidRPr="00694C64" w:rsidRDefault="00694C64" w:rsidP="00694C64">
      <w:pPr>
        <w:pStyle w:val="ListParagraph"/>
        <w:numPr>
          <w:ilvl w:val="1"/>
          <w:numId w:val="1"/>
        </w:numPr>
        <w:spacing w:line="360" w:lineRule="auto"/>
        <w:rPr>
          <w:rFonts w:ascii="Arial" w:hAnsi="Arial" w:cs="Arial"/>
          <w:b/>
          <w:bCs/>
        </w:rPr>
      </w:pPr>
      <w:r w:rsidRPr="00694C64">
        <w:rPr>
          <w:rFonts w:ascii="Arial" w:hAnsi="Arial" w:cs="Arial"/>
          <w:b/>
          <w:bCs/>
        </w:rPr>
        <w:t>Implementation Challenges, Future developments and Conclusion.</w:t>
      </w:r>
    </w:p>
    <w:p w14:paraId="6E729B30" w14:textId="4F44A370" w:rsidR="00694C64" w:rsidRPr="00694C64" w:rsidRDefault="00694C64" w:rsidP="00694C64">
      <w:pPr>
        <w:spacing w:line="360" w:lineRule="auto"/>
        <w:rPr>
          <w:rFonts w:ascii="Arial" w:hAnsi="Arial" w:cs="Arial"/>
          <w:b/>
          <w:bCs/>
        </w:rPr>
      </w:pPr>
      <w:r w:rsidRPr="00694C64">
        <w:rPr>
          <w:rFonts w:ascii="Arial" w:hAnsi="Arial" w:cs="Arial"/>
          <w:b/>
          <w:bCs/>
        </w:rPr>
        <w:t xml:space="preserve"> </w:t>
      </w:r>
      <w:r w:rsidRPr="00694C64">
        <w:rPr>
          <w:rFonts w:ascii="Arial" w:hAnsi="Arial" w:cs="Arial"/>
          <w:b/>
          <w:bCs/>
        </w:rPr>
        <w:tab/>
        <w:t>Implementation Challenges</w:t>
      </w:r>
    </w:p>
    <w:p w14:paraId="70D67589" w14:textId="4BFC6D20"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One of the biggest challenges faced by organizations is the use of traditional infrastructure. Business </w:t>
      </w:r>
      <w:proofErr w:type="gramStart"/>
      <w:r w:rsidRPr="00694C64">
        <w:rPr>
          <w:rFonts w:ascii="Arial" w:hAnsi="Arial" w:cs="Arial"/>
          <w:sz w:val="22"/>
          <w:szCs w:val="22"/>
        </w:rPr>
        <w:t>continue</w:t>
      </w:r>
      <w:proofErr w:type="gramEnd"/>
      <w:r w:rsidRPr="00694C64">
        <w:rPr>
          <w:rFonts w:ascii="Arial" w:hAnsi="Arial" w:cs="Arial"/>
          <w:sz w:val="22"/>
          <w:szCs w:val="22"/>
        </w:rPr>
        <w:t xml:space="preserve"> to use old systems to tackle the modern cybersecurity issues, which were designed way before this threats appeared and some of the new technology used by the businesses. </w:t>
      </w:r>
      <w:proofErr w:type="gramStart"/>
      <w:r w:rsidRPr="00694C64">
        <w:rPr>
          <w:rFonts w:ascii="Arial" w:hAnsi="Arial" w:cs="Arial"/>
          <w:sz w:val="22"/>
          <w:szCs w:val="22"/>
        </w:rPr>
        <w:t>This systems</w:t>
      </w:r>
      <w:proofErr w:type="gramEnd"/>
      <w:r w:rsidRPr="00694C64">
        <w:rPr>
          <w:rFonts w:ascii="Arial" w:hAnsi="Arial" w:cs="Arial"/>
          <w:sz w:val="22"/>
          <w:szCs w:val="22"/>
        </w:rPr>
        <w:t xml:space="preserve"> lacks support for modern technologies such as multi factor authentication or continuous identity verification. Replacing and upgrading the old technology can be disruptive and expensive for large organizations with hundreds or thousands of users. Another significant challenge is </w:t>
      </w:r>
      <w:r>
        <w:rPr>
          <w:rFonts w:ascii="Arial" w:hAnsi="Arial" w:cs="Arial"/>
          <w:sz w:val="22"/>
          <w:szCs w:val="22"/>
        </w:rPr>
        <w:t xml:space="preserve">to maintain </w:t>
      </w:r>
      <w:proofErr w:type="gramStart"/>
      <w:r w:rsidRPr="00694C64">
        <w:rPr>
          <w:rFonts w:ascii="Arial" w:hAnsi="Arial" w:cs="Arial"/>
          <w:sz w:val="22"/>
          <w:szCs w:val="22"/>
        </w:rPr>
        <w:t>an</w:t>
      </w:r>
      <w:proofErr w:type="gramEnd"/>
      <w:r w:rsidRPr="00694C64">
        <w:rPr>
          <w:rFonts w:ascii="Arial" w:hAnsi="Arial" w:cs="Arial"/>
          <w:sz w:val="22"/>
          <w:szCs w:val="22"/>
        </w:rPr>
        <w:t xml:space="preserve"> large inventory of assets. Zero trust works by knowing exactly which device, user, application and data exist within the corporation. Many businesses face problems when users use unauthorized software or cloud services without consulting the IT department, this is often called shadow IT. Unma</w:t>
      </w:r>
      <w:r>
        <w:rPr>
          <w:rFonts w:ascii="Arial" w:hAnsi="Arial" w:cs="Arial"/>
          <w:sz w:val="22"/>
          <w:szCs w:val="22"/>
        </w:rPr>
        <w:t>n</w:t>
      </w:r>
      <w:r w:rsidRPr="00694C64">
        <w:rPr>
          <w:rFonts w:ascii="Arial" w:hAnsi="Arial" w:cs="Arial"/>
          <w:sz w:val="22"/>
          <w:szCs w:val="22"/>
        </w:rPr>
        <w:t xml:space="preserve">aged devices can create security blind spots making it harder to successfully apply monitoring policies and access control. Identity management has some practical difficulties. This is seen more in organizations with large numbers of employees, contractors and third-party suppliers requiring different levels of access. User access can change frequently due to employee promotion, move to different departments or projects. This means that permissions and access need to be monitored and reviewed continuously. Financial investment is another challenge faced by organizations. The implementation of Zero Trust is expensive and therefore requires organizations to invest large amounts of money to be able to implement the framework. </w:t>
      </w:r>
      <w:proofErr w:type="gramStart"/>
      <w:r w:rsidRPr="00694C64">
        <w:rPr>
          <w:rFonts w:ascii="Arial" w:hAnsi="Arial" w:cs="Arial"/>
          <w:sz w:val="22"/>
          <w:szCs w:val="22"/>
        </w:rPr>
        <w:t>Also</w:t>
      </w:r>
      <w:proofErr w:type="gramEnd"/>
      <w:r w:rsidRPr="00694C64">
        <w:rPr>
          <w:rFonts w:ascii="Arial" w:hAnsi="Arial" w:cs="Arial"/>
          <w:sz w:val="22"/>
          <w:szCs w:val="22"/>
        </w:rPr>
        <w:t xml:space="preserve"> the framework requires additional investment in multiple security technologies including Access management, Endpoint Detection and Response (EDR) and network segmentation technologies. Beyond this the organizations must also invest in stuff training. The costs should be assed and compared to the costs associated to cyberattacks which can result in far greater costs. </w:t>
      </w:r>
    </w:p>
    <w:p w14:paraId="4667A5A8" w14:textId="517DAA37" w:rsidR="00694C64" w:rsidRPr="00694C64" w:rsidRDefault="00694C64" w:rsidP="00694C64">
      <w:pPr>
        <w:spacing w:line="360" w:lineRule="auto"/>
        <w:rPr>
          <w:rFonts w:ascii="Arial" w:hAnsi="Arial" w:cs="Arial"/>
          <w:b/>
          <w:bCs/>
        </w:rPr>
      </w:pPr>
      <w:r w:rsidRPr="00694C64">
        <w:rPr>
          <w:rFonts w:ascii="Arial" w:hAnsi="Arial" w:cs="Arial"/>
          <w:b/>
          <w:bCs/>
        </w:rPr>
        <w:tab/>
        <w:t>Future Development in Zero Trust</w:t>
      </w:r>
    </w:p>
    <w:p w14:paraId="4D94BC73" w14:textId="700597FD"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The traditional security monitoring relies on predefined rules and manual investigations by officers. However modern technologies and organizations will produce large amounts of data which is hard to be monitored and managed manually. The use of AI technologies can </w:t>
      </w:r>
      <w:r w:rsidRPr="00694C64">
        <w:rPr>
          <w:rFonts w:ascii="Arial" w:hAnsi="Arial" w:cs="Arial"/>
          <w:sz w:val="22"/>
          <w:szCs w:val="22"/>
        </w:rPr>
        <w:lastRenderedPageBreak/>
        <w:t xml:space="preserve">simplify the process by processing millions of security events and scanning large amounts of data in a short period of time, minimising the need of officers. Saving time and resources. Automation is another big tool enabling organizations to automate repetitive security tasks such as isolating compromised </w:t>
      </w:r>
      <w:proofErr w:type="gramStart"/>
      <w:r w:rsidRPr="00694C64">
        <w:rPr>
          <w:rFonts w:ascii="Arial" w:hAnsi="Arial" w:cs="Arial"/>
          <w:sz w:val="22"/>
          <w:szCs w:val="22"/>
        </w:rPr>
        <w:t>devices ,</w:t>
      </w:r>
      <w:proofErr w:type="gramEnd"/>
      <w:r w:rsidRPr="00694C64">
        <w:rPr>
          <w:rFonts w:ascii="Arial" w:hAnsi="Arial" w:cs="Arial"/>
          <w:sz w:val="22"/>
          <w:szCs w:val="22"/>
        </w:rPr>
        <w:t xml:space="preserve"> disabling user accounts and blocking malicious IP addresses. Automation will reduce the response times and improve consistency.  Password less authentication has become more popular within organizations and </w:t>
      </w:r>
      <w:proofErr w:type="spellStart"/>
      <w:r w:rsidRPr="00694C64">
        <w:rPr>
          <w:rFonts w:ascii="Arial" w:hAnsi="Arial" w:cs="Arial"/>
          <w:sz w:val="22"/>
          <w:szCs w:val="22"/>
        </w:rPr>
        <w:t>its</w:t>
      </w:r>
      <w:proofErr w:type="spellEnd"/>
      <w:r w:rsidRPr="00694C64">
        <w:rPr>
          <w:rFonts w:ascii="Arial" w:hAnsi="Arial" w:cs="Arial"/>
          <w:sz w:val="22"/>
          <w:szCs w:val="22"/>
        </w:rPr>
        <w:t xml:space="preserve"> an significant </w:t>
      </w:r>
      <w:proofErr w:type="gramStart"/>
      <w:r w:rsidRPr="00694C64">
        <w:rPr>
          <w:rFonts w:ascii="Arial" w:hAnsi="Arial" w:cs="Arial"/>
          <w:sz w:val="22"/>
          <w:szCs w:val="22"/>
        </w:rPr>
        <w:t>improvement .</w:t>
      </w:r>
      <w:proofErr w:type="gramEnd"/>
      <w:r w:rsidRPr="00694C64">
        <w:rPr>
          <w:rFonts w:ascii="Arial" w:hAnsi="Arial" w:cs="Arial"/>
          <w:sz w:val="22"/>
          <w:szCs w:val="22"/>
        </w:rPr>
        <w:t xml:space="preserve"> Traditional passwords </w:t>
      </w:r>
      <w:proofErr w:type="gramStart"/>
      <w:r w:rsidRPr="00694C64">
        <w:rPr>
          <w:rFonts w:ascii="Arial" w:hAnsi="Arial" w:cs="Arial"/>
          <w:sz w:val="22"/>
          <w:szCs w:val="22"/>
        </w:rPr>
        <w:t>hosts</w:t>
      </w:r>
      <w:proofErr w:type="gramEnd"/>
      <w:r w:rsidRPr="00694C64">
        <w:rPr>
          <w:rFonts w:ascii="Arial" w:hAnsi="Arial" w:cs="Arial"/>
          <w:sz w:val="22"/>
          <w:szCs w:val="22"/>
        </w:rPr>
        <w:t xml:space="preserve"> a considerable risk of being compromised by phishing and credential theft. Future Zero Trust implementations are </w:t>
      </w:r>
      <w:proofErr w:type="gramStart"/>
      <w:r w:rsidRPr="00694C64">
        <w:rPr>
          <w:rFonts w:ascii="Arial" w:hAnsi="Arial" w:cs="Arial"/>
          <w:sz w:val="22"/>
          <w:szCs w:val="22"/>
        </w:rPr>
        <w:t>expect</w:t>
      </w:r>
      <w:proofErr w:type="gramEnd"/>
      <w:r w:rsidRPr="00694C64">
        <w:rPr>
          <w:rFonts w:ascii="Arial" w:hAnsi="Arial" w:cs="Arial"/>
          <w:sz w:val="22"/>
          <w:szCs w:val="22"/>
        </w:rPr>
        <w:t xml:space="preserve"> to focus more on protecting supply chains. Recent cyberattacks has shown that attackers target third party software providers and service partners to gain access to multiple organizations at the same time. The constant mentoring of this external providers and partners have become essential in combating cyberthreats.</w:t>
      </w:r>
    </w:p>
    <w:p w14:paraId="34F46968" w14:textId="61E19C19" w:rsidR="00694C64" w:rsidRPr="00694C64" w:rsidRDefault="00694C64" w:rsidP="00694C64">
      <w:pPr>
        <w:spacing w:line="360" w:lineRule="auto"/>
        <w:rPr>
          <w:rFonts w:ascii="Arial" w:hAnsi="Arial" w:cs="Arial"/>
          <w:b/>
          <w:bCs/>
        </w:rPr>
      </w:pPr>
      <w:r w:rsidRPr="00694C64">
        <w:rPr>
          <w:rFonts w:ascii="Arial" w:hAnsi="Arial" w:cs="Arial"/>
          <w:b/>
          <w:bCs/>
        </w:rPr>
        <w:t>Conclusion.</w:t>
      </w:r>
    </w:p>
    <w:p w14:paraId="7B61142C" w14:textId="53889D31"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The evolution of this digital technologies has changed the cybersecurity landscape, making the traditional security become irrelevant and weak. The rises in the new technologies used by organizations have resulted in the requirement of adopting more adaptive and resilient approaches to protecting the data of organizations. The Zero Trust architecture provides a great security model which is based on continuous monitoring and verification of users, devices and systems. This will boost the organizations’ ability to prevent and protect against new modern cyberthreats. Zero Trust however is not a stand-alone solution, requiring the organization to implement strong governance, executive leadership and organizational culture change. The organization must be able to balance security improvements with operational efficiency while realising that cybersecurity is an ongoing process rather than a one-time project.</w:t>
      </w:r>
      <w:r>
        <w:rPr>
          <w:rFonts w:ascii="Arial" w:hAnsi="Arial" w:cs="Arial"/>
          <w:sz w:val="22"/>
          <w:szCs w:val="22"/>
        </w:rPr>
        <w:t xml:space="preserve"> [6]</w:t>
      </w:r>
    </w:p>
    <w:p w14:paraId="4056DC87" w14:textId="77777777" w:rsidR="00694C64" w:rsidRPr="00694C64" w:rsidRDefault="00694C64" w:rsidP="00694C64">
      <w:pPr>
        <w:keepNext/>
        <w:spacing w:line="360" w:lineRule="auto"/>
        <w:rPr>
          <w:rFonts w:ascii="Arial" w:hAnsi="Arial" w:cs="Arial"/>
          <w:sz w:val="22"/>
          <w:szCs w:val="22"/>
        </w:rPr>
      </w:pPr>
      <w:r w:rsidRPr="00694C64">
        <w:rPr>
          <w:rFonts w:ascii="Arial" w:hAnsi="Arial" w:cs="Arial"/>
          <w:sz w:val="22"/>
          <w:szCs w:val="22"/>
        </w:rPr>
        <w:lastRenderedPageBreak/>
        <w:drawing>
          <wp:inline distT="0" distB="0" distL="0" distR="0" wp14:anchorId="525B3325" wp14:editId="35686A74">
            <wp:extent cx="4191000" cy="6223000"/>
            <wp:effectExtent l="0" t="0" r="0" b="0"/>
            <wp:docPr id="110458702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587027" name="Picture 1" descr="A screen shot of a computer&#10;&#10;AI-generated content may be incorrect."/>
                    <pic:cNvPicPr/>
                  </pic:nvPicPr>
                  <pic:blipFill>
                    <a:blip r:embed="rId5"/>
                    <a:stretch>
                      <a:fillRect/>
                    </a:stretch>
                  </pic:blipFill>
                  <pic:spPr>
                    <a:xfrm>
                      <a:off x="0" y="0"/>
                      <a:ext cx="4191000" cy="6223000"/>
                    </a:xfrm>
                    <a:prstGeom prst="rect">
                      <a:avLst/>
                    </a:prstGeom>
                  </pic:spPr>
                </pic:pic>
              </a:graphicData>
            </a:graphic>
          </wp:inline>
        </w:drawing>
      </w:r>
    </w:p>
    <w:p w14:paraId="1E58F9A0" w14:textId="4FA2C7D1" w:rsidR="00694C64" w:rsidRPr="00694C64" w:rsidRDefault="00694C64" w:rsidP="00694C64">
      <w:pPr>
        <w:pStyle w:val="Caption"/>
        <w:spacing w:line="360" w:lineRule="auto"/>
        <w:rPr>
          <w:rFonts w:ascii="Arial" w:hAnsi="Arial" w:cs="Arial"/>
          <w:sz w:val="22"/>
          <w:szCs w:val="22"/>
        </w:rPr>
      </w:pPr>
      <w:r w:rsidRPr="00694C64">
        <w:rPr>
          <w:rFonts w:ascii="Arial" w:hAnsi="Arial" w:cs="Arial"/>
          <w:sz w:val="22"/>
          <w:szCs w:val="22"/>
        </w:rPr>
        <w:t xml:space="preserve">Figure </w:t>
      </w:r>
      <w:r w:rsidRPr="00694C64">
        <w:rPr>
          <w:rFonts w:ascii="Arial" w:hAnsi="Arial" w:cs="Arial"/>
          <w:sz w:val="22"/>
          <w:szCs w:val="22"/>
        </w:rPr>
        <w:fldChar w:fldCharType="begin"/>
      </w:r>
      <w:r w:rsidRPr="00694C64">
        <w:rPr>
          <w:rFonts w:ascii="Arial" w:hAnsi="Arial" w:cs="Arial"/>
          <w:sz w:val="22"/>
          <w:szCs w:val="22"/>
        </w:rPr>
        <w:instrText xml:space="preserve"> SEQ Figure \* ARABIC </w:instrText>
      </w:r>
      <w:r w:rsidRPr="00694C64">
        <w:rPr>
          <w:rFonts w:ascii="Arial" w:hAnsi="Arial" w:cs="Arial"/>
          <w:sz w:val="22"/>
          <w:szCs w:val="22"/>
        </w:rPr>
        <w:fldChar w:fldCharType="separate"/>
      </w:r>
      <w:r w:rsidRPr="00694C64">
        <w:rPr>
          <w:rFonts w:ascii="Arial" w:hAnsi="Arial" w:cs="Arial"/>
          <w:noProof/>
          <w:sz w:val="22"/>
          <w:szCs w:val="22"/>
        </w:rPr>
        <w:t>1</w:t>
      </w:r>
      <w:r w:rsidRPr="00694C64">
        <w:rPr>
          <w:rFonts w:ascii="Arial" w:hAnsi="Arial" w:cs="Arial"/>
          <w:sz w:val="22"/>
          <w:szCs w:val="22"/>
        </w:rPr>
        <w:fldChar w:fldCharType="end"/>
      </w:r>
    </w:p>
    <w:p w14:paraId="4F579F46" w14:textId="77777777" w:rsidR="00694C64" w:rsidRPr="00694C64" w:rsidRDefault="00694C64" w:rsidP="00694C64">
      <w:pPr>
        <w:spacing w:line="360" w:lineRule="auto"/>
        <w:rPr>
          <w:rFonts w:ascii="Arial" w:hAnsi="Arial" w:cs="Arial"/>
          <w:sz w:val="22"/>
          <w:szCs w:val="22"/>
        </w:rPr>
      </w:pPr>
    </w:p>
    <w:p w14:paraId="090EDF32" w14:textId="77777777" w:rsidR="00694C64" w:rsidRPr="00694C64" w:rsidRDefault="00694C64" w:rsidP="00694C64">
      <w:pPr>
        <w:spacing w:line="360" w:lineRule="auto"/>
        <w:rPr>
          <w:rFonts w:ascii="Arial" w:hAnsi="Arial" w:cs="Arial"/>
          <w:sz w:val="22"/>
          <w:szCs w:val="22"/>
        </w:rPr>
      </w:pPr>
    </w:p>
    <w:p w14:paraId="69B24201" w14:textId="77777777" w:rsidR="00694C64" w:rsidRPr="00694C64" w:rsidRDefault="00694C64" w:rsidP="00694C64">
      <w:pPr>
        <w:spacing w:line="360" w:lineRule="auto"/>
        <w:rPr>
          <w:rFonts w:ascii="Arial" w:hAnsi="Arial" w:cs="Arial"/>
          <w:sz w:val="22"/>
          <w:szCs w:val="22"/>
        </w:rPr>
      </w:pPr>
    </w:p>
    <w:p w14:paraId="3814EE29" w14:textId="77777777" w:rsidR="00694C64" w:rsidRPr="00694C64" w:rsidRDefault="00694C64" w:rsidP="00694C64">
      <w:pPr>
        <w:spacing w:line="360" w:lineRule="auto"/>
        <w:rPr>
          <w:rFonts w:ascii="Arial" w:hAnsi="Arial" w:cs="Arial"/>
          <w:sz w:val="22"/>
          <w:szCs w:val="22"/>
        </w:rPr>
      </w:pPr>
    </w:p>
    <w:p w14:paraId="4DFCC398" w14:textId="77777777" w:rsidR="00694C64" w:rsidRPr="00694C64" w:rsidRDefault="00694C64" w:rsidP="00694C64">
      <w:pPr>
        <w:spacing w:line="360" w:lineRule="auto"/>
        <w:rPr>
          <w:rFonts w:ascii="Arial" w:hAnsi="Arial" w:cs="Arial"/>
          <w:sz w:val="22"/>
          <w:szCs w:val="22"/>
        </w:rPr>
      </w:pPr>
    </w:p>
    <w:p w14:paraId="14D9EE8E" w14:textId="77777777" w:rsidR="00694C64" w:rsidRPr="00694C64" w:rsidRDefault="00694C64" w:rsidP="00694C64">
      <w:pPr>
        <w:spacing w:line="360" w:lineRule="auto"/>
        <w:rPr>
          <w:rFonts w:ascii="Arial" w:hAnsi="Arial" w:cs="Arial"/>
          <w:sz w:val="22"/>
          <w:szCs w:val="22"/>
        </w:rPr>
      </w:pPr>
    </w:p>
    <w:p w14:paraId="5A5B2360" w14:textId="77777777" w:rsidR="00694C64" w:rsidRPr="00694C64" w:rsidRDefault="00694C64" w:rsidP="00694C64">
      <w:pPr>
        <w:spacing w:line="360" w:lineRule="auto"/>
        <w:rPr>
          <w:rFonts w:ascii="Arial" w:hAnsi="Arial" w:cs="Arial"/>
          <w:sz w:val="22"/>
          <w:szCs w:val="22"/>
        </w:rPr>
      </w:pPr>
    </w:p>
    <w:p w14:paraId="592924D2" w14:textId="77777777" w:rsidR="00694C64" w:rsidRPr="00694C64" w:rsidRDefault="00694C64" w:rsidP="00694C64">
      <w:pPr>
        <w:spacing w:line="360" w:lineRule="auto"/>
        <w:rPr>
          <w:rFonts w:ascii="Arial" w:hAnsi="Arial" w:cs="Arial"/>
          <w:sz w:val="22"/>
          <w:szCs w:val="22"/>
        </w:rPr>
      </w:pPr>
    </w:p>
    <w:p w14:paraId="4BFC48DE" w14:textId="77777777" w:rsidR="00694C64" w:rsidRPr="00694C64" w:rsidRDefault="00694C64" w:rsidP="00694C64">
      <w:pPr>
        <w:spacing w:line="360" w:lineRule="auto"/>
        <w:rPr>
          <w:rFonts w:ascii="Arial" w:hAnsi="Arial" w:cs="Arial"/>
          <w:sz w:val="22"/>
          <w:szCs w:val="22"/>
        </w:rPr>
      </w:pPr>
    </w:p>
    <w:p w14:paraId="73BF5008" w14:textId="77777777" w:rsidR="00694C64" w:rsidRPr="00694C64" w:rsidRDefault="00694C64" w:rsidP="00694C64">
      <w:pPr>
        <w:spacing w:line="360" w:lineRule="auto"/>
        <w:rPr>
          <w:rFonts w:ascii="Arial" w:hAnsi="Arial" w:cs="Arial"/>
          <w:sz w:val="22"/>
          <w:szCs w:val="22"/>
        </w:rPr>
      </w:pPr>
    </w:p>
    <w:p w14:paraId="56908344" w14:textId="77777777" w:rsidR="00694C64" w:rsidRPr="00694C64" w:rsidRDefault="00694C64" w:rsidP="00694C64">
      <w:pPr>
        <w:spacing w:line="360" w:lineRule="auto"/>
        <w:rPr>
          <w:rFonts w:ascii="Arial" w:hAnsi="Arial" w:cs="Arial"/>
          <w:sz w:val="22"/>
          <w:szCs w:val="22"/>
        </w:rPr>
      </w:pPr>
    </w:p>
    <w:p w14:paraId="471B15C6" w14:textId="77777777" w:rsidR="00694C64" w:rsidRPr="00694C64" w:rsidRDefault="00694C64" w:rsidP="00694C64">
      <w:pPr>
        <w:spacing w:line="360" w:lineRule="auto"/>
        <w:rPr>
          <w:rFonts w:ascii="Arial" w:hAnsi="Arial" w:cs="Arial"/>
          <w:sz w:val="22"/>
          <w:szCs w:val="22"/>
        </w:rPr>
      </w:pPr>
    </w:p>
    <w:p w14:paraId="48BFFDF3" w14:textId="77777777" w:rsidR="00694C64" w:rsidRPr="00694C64" w:rsidRDefault="00694C64" w:rsidP="00694C64">
      <w:pPr>
        <w:spacing w:line="360" w:lineRule="auto"/>
        <w:rPr>
          <w:rFonts w:ascii="Arial" w:hAnsi="Arial" w:cs="Arial"/>
          <w:sz w:val="22"/>
          <w:szCs w:val="22"/>
        </w:rPr>
      </w:pPr>
    </w:p>
    <w:p w14:paraId="6CC09C1E" w14:textId="77777777" w:rsidR="00694C64" w:rsidRPr="00694C64" w:rsidRDefault="00694C64" w:rsidP="00694C64">
      <w:pPr>
        <w:spacing w:line="360" w:lineRule="auto"/>
        <w:rPr>
          <w:rFonts w:ascii="Arial" w:hAnsi="Arial" w:cs="Arial"/>
          <w:sz w:val="22"/>
          <w:szCs w:val="22"/>
        </w:rPr>
      </w:pPr>
    </w:p>
    <w:p w14:paraId="029E225A" w14:textId="130D540D" w:rsidR="00694C64" w:rsidRPr="00694C64" w:rsidRDefault="00694C64" w:rsidP="00694C64">
      <w:pPr>
        <w:spacing w:line="360" w:lineRule="auto"/>
        <w:rPr>
          <w:rFonts w:ascii="Arial" w:hAnsi="Arial" w:cs="Arial"/>
          <w:b/>
          <w:bCs/>
        </w:rPr>
      </w:pPr>
      <w:r w:rsidRPr="00694C64">
        <w:rPr>
          <w:rFonts w:ascii="Arial" w:hAnsi="Arial" w:cs="Arial"/>
          <w:b/>
          <w:bCs/>
        </w:rPr>
        <w:t>Task 2 – Designing a Cybersecurity programme for the Equifax Data Breach</w:t>
      </w:r>
    </w:p>
    <w:p w14:paraId="16434428" w14:textId="1C561675" w:rsidR="00694C64" w:rsidRPr="00694C64" w:rsidRDefault="00694C64" w:rsidP="00694C64">
      <w:pPr>
        <w:spacing w:line="360" w:lineRule="auto"/>
        <w:rPr>
          <w:rFonts w:ascii="Arial" w:hAnsi="Arial" w:cs="Arial"/>
          <w:b/>
          <w:bCs/>
        </w:rPr>
      </w:pPr>
      <w:r w:rsidRPr="00694C64">
        <w:rPr>
          <w:rFonts w:ascii="Arial" w:hAnsi="Arial" w:cs="Arial"/>
          <w:b/>
          <w:bCs/>
        </w:rPr>
        <w:tab/>
        <w:t>2.1 Organizational Structure and accountability.</w:t>
      </w:r>
    </w:p>
    <w:p w14:paraId="2E26316B" w14:textId="4EA4D50E"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In 2017 the Equifax data breach has showed that cybersecurity failures are often caused by weaknesses in the governance rather than with the technology alone. For this to be avoided in the future is essential for the organization to ensure its clearly define cybersecurity responsibilities. At the centre of the proposed structure is the Chief Information Security Officer (CISO), who will report directly to the CEO, further cybersecurity updates should be presented to the board of directors. Cyber risks should be treated as strategic business risks rather than technical issues. CISO is responsible for developing security strategy and overseeing compliance </w:t>
      </w:r>
      <w:proofErr w:type="gramStart"/>
      <w:r w:rsidRPr="00694C64">
        <w:rPr>
          <w:rFonts w:ascii="Arial" w:hAnsi="Arial" w:cs="Arial"/>
          <w:sz w:val="22"/>
          <w:szCs w:val="22"/>
        </w:rPr>
        <w:t>and also</w:t>
      </w:r>
      <w:proofErr w:type="gramEnd"/>
      <w:r w:rsidRPr="00694C64">
        <w:rPr>
          <w:rFonts w:ascii="Arial" w:hAnsi="Arial" w:cs="Arial"/>
          <w:sz w:val="22"/>
          <w:szCs w:val="22"/>
        </w:rPr>
        <w:t xml:space="preserve"> ensuring alignment with frameworks such as NIST. In the help and support of the CISO there should be several specialist teams with defined responsibilities. The security Operation Centre (SOC) will monitor the organizations systems, security alerts and coordinate incident response activities. The Security Architecture team should actively design secure infrastructure and implement the Zero Trust principles. The Secure Software team should integrate security in every step of the Software Development Life Cycle (SDLC) this will ensure vulnerabilities are identified </w:t>
      </w:r>
      <w:proofErr w:type="spellStart"/>
      <w:r w:rsidRPr="00694C64">
        <w:rPr>
          <w:rFonts w:ascii="Arial" w:hAnsi="Arial" w:cs="Arial"/>
          <w:sz w:val="22"/>
          <w:szCs w:val="22"/>
        </w:rPr>
        <w:t>trough</w:t>
      </w:r>
      <w:proofErr w:type="spellEnd"/>
      <w:r w:rsidRPr="00694C64">
        <w:rPr>
          <w:rFonts w:ascii="Arial" w:hAnsi="Arial" w:cs="Arial"/>
          <w:sz w:val="22"/>
          <w:szCs w:val="22"/>
        </w:rPr>
        <w:t xml:space="preserve"> code reviews and automated security scanning before the actual software is released. This governance will address the several </w:t>
      </w:r>
      <w:proofErr w:type="gramStart"/>
      <w:r w:rsidRPr="00694C64">
        <w:rPr>
          <w:rFonts w:ascii="Arial" w:hAnsi="Arial" w:cs="Arial"/>
          <w:sz w:val="22"/>
          <w:szCs w:val="22"/>
        </w:rPr>
        <w:t>weakness</w:t>
      </w:r>
      <w:proofErr w:type="gramEnd"/>
      <w:r w:rsidRPr="00694C64">
        <w:rPr>
          <w:rFonts w:ascii="Arial" w:hAnsi="Arial" w:cs="Arial"/>
          <w:sz w:val="22"/>
          <w:szCs w:val="22"/>
        </w:rPr>
        <w:t xml:space="preserve"> that were identified during the breach. This will be done by improving the executive oversight and ensuring that security responsibilities are clearly allocated. The use of regular reporting, defined roles and board level involvement will result in faster decision making and it will improve the risk management and be able to support a culture within the organization, which views cybersecurity a fundamental aspect of organizational resilience. </w:t>
      </w:r>
      <w:r>
        <w:rPr>
          <w:rFonts w:ascii="Arial" w:hAnsi="Arial" w:cs="Arial"/>
          <w:sz w:val="22"/>
          <w:szCs w:val="22"/>
        </w:rPr>
        <w:t>[7]</w:t>
      </w:r>
    </w:p>
    <w:p w14:paraId="30B7FD2F" w14:textId="77777777" w:rsidR="00694C64" w:rsidRPr="00694C64" w:rsidRDefault="00694C64" w:rsidP="00694C64">
      <w:pPr>
        <w:keepNext/>
        <w:spacing w:line="360" w:lineRule="auto"/>
        <w:rPr>
          <w:rFonts w:ascii="Arial" w:hAnsi="Arial" w:cs="Arial"/>
          <w:sz w:val="22"/>
          <w:szCs w:val="22"/>
        </w:rPr>
      </w:pPr>
      <w:r w:rsidRPr="00694C64">
        <w:rPr>
          <w:rFonts w:ascii="Arial" w:hAnsi="Arial" w:cs="Arial"/>
          <w:sz w:val="22"/>
          <w:szCs w:val="22"/>
        </w:rPr>
        <w:lastRenderedPageBreak/>
        <w:drawing>
          <wp:inline distT="0" distB="0" distL="0" distR="0" wp14:anchorId="05226DE5" wp14:editId="1C7E85FF">
            <wp:extent cx="5731510" cy="1559560"/>
            <wp:effectExtent l="0" t="0" r="0" b="2540"/>
            <wp:docPr id="19963314"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3314" name="Picture 1" descr="A black screen with white text&#10;&#10;AI-generated content may be incorrect."/>
                    <pic:cNvPicPr/>
                  </pic:nvPicPr>
                  <pic:blipFill>
                    <a:blip r:embed="rId6"/>
                    <a:stretch>
                      <a:fillRect/>
                    </a:stretch>
                  </pic:blipFill>
                  <pic:spPr>
                    <a:xfrm>
                      <a:off x="0" y="0"/>
                      <a:ext cx="5731510" cy="1559560"/>
                    </a:xfrm>
                    <a:prstGeom prst="rect">
                      <a:avLst/>
                    </a:prstGeom>
                  </pic:spPr>
                </pic:pic>
              </a:graphicData>
            </a:graphic>
          </wp:inline>
        </w:drawing>
      </w:r>
    </w:p>
    <w:p w14:paraId="3AB397BE" w14:textId="786D06EC" w:rsidR="00694C64" w:rsidRPr="00694C64" w:rsidRDefault="00694C64" w:rsidP="00694C64">
      <w:pPr>
        <w:pStyle w:val="Caption"/>
        <w:spacing w:line="360" w:lineRule="auto"/>
        <w:rPr>
          <w:rFonts w:ascii="Arial" w:hAnsi="Arial" w:cs="Arial"/>
          <w:sz w:val="22"/>
          <w:szCs w:val="22"/>
        </w:rPr>
      </w:pPr>
      <w:r w:rsidRPr="00694C64">
        <w:rPr>
          <w:rFonts w:ascii="Arial" w:hAnsi="Arial" w:cs="Arial"/>
          <w:sz w:val="22"/>
          <w:szCs w:val="22"/>
        </w:rPr>
        <w:t xml:space="preserve">Figure </w:t>
      </w:r>
      <w:r w:rsidRPr="00694C64">
        <w:rPr>
          <w:rFonts w:ascii="Arial" w:hAnsi="Arial" w:cs="Arial"/>
          <w:sz w:val="22"/>
          <w:szCs w:val="22"/>
        </w:rPr>
        <w:fldChar w:fldCharType="begin"/>
      </w:r>
      <w:r w:rsidRPr="00694C64">
        <w:rPr>
          <w:rFonts w:ascii="Arial" w:hAnsi="Arial" w:cs="Arial"/>
          <w:sz w:val="22"/>
          <w:szCs w:val="22"/>
        </w:rPr>
        <w:instrText xml:space="preserve"> SEQ Figure \* ARABIC </w:instrText>
      </w:r>
      <w:r w:rsidRPr="00694C64">
        <w:rPr>
          <w:rFonts w:ascii="Arial" w:hAnsi="Arial" w:cs="Arial"/>
          <w:sz w:val="22"/>
          <w:szCs w:val="22"/>
        </w:rPr>
        <w:fldChar w:fldCharType="separate"/>
      </w:r>
      <w:r w:rsidRPr="00694C64">
        <w:rPr>
          <w:rFonts w:ascii="Arial" w:hAnsi="Arial" w:cs="Arial"/>
          <w:noProof/>
          <w:sz w:val="22"/>
          <w:szCs w:val="22"/>
        </w:rPr>
        <w:t>2</w:t>
      </w:r>
      <w:r w:rsidRPr="00694C64">
        <w:rPr>
          <w:rFonts w:ascii="Arial" w:hAnsi="Arial" w:cs="Arial"/>
          <w:sz w:val="22"/>
          <w:szCs w:val="22"/>
        </w:rPr>
        <w:fldChar w:fldCharType="end"/>
      </w:r>
    </w:p>
    <w:p w14:paraId="7146BB04" w14:textId="7E200D5F" w:rsidR="00694C64" w:rsidRPr="00694C64" w:rsidRDefault="00694C64" w:rsidP="00694C64">
      <w:pPr>
        <w:spacing w:line="360" w:lineRule="auto"/>
        <w:rPr>
          <w:rFonts w:ascii="Arial" w:hAnsi="Arial" w:cs="Arial"/>
          <w:b/>
          <w:bCs/>
        </w:rPr>
      </w:pPr>
      <w:r w:rsidRPr="00694C64">
        <w:rPr>
          <w:rFonts w:ascii="Arial" w:hAnsi="Arial" w:cs="Arial"/>
          <w:b/>
          <w:bCs/>
        </w:rPr>
        <w:t xml:space="preserve">2.2 Policies and Procedures </w:t>
      </w:r>
    </w:p>
    <w:p w14:paraId="614B2F93" w14:textId="09A79F5E"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A path management policy is </w:t>
      </w:r>
      <w:proofErr w:type="spellStart"/>
      <w:r w:rsidRPr="00694C64">
        <w:rPr>
          <w:rFonts w:ascii="Arial" w:hAnsi="Arial" w:cs="Arial"/>
          <w:sz w:val="22"/>
          <w:szCs w:val="22"/>
        </w:rPr>
        <w:t>dependant</w:t>
      </w:r>
      <w:proofErr w:type="spellEnd"/>
      <w:r w:rsidRPr="00694C64">
        <w:rPr>
          <w:rFonts w:ascii="Arial" w:hAnsi="Arial" w:cs="Arial"/>
          <w:sz w:val="22"/>
          <w:szCs w:val="22"/>
        </w:rPr>
        <w:t xml:space="preserve"> on critical security updates to be deployed within a set period of time such 24 or 48 hours for critical vulnerabilities and up to 7 days for </w:t>
      </w:r>
      <w:proofErr w:type="gramStart"/>
      <w:r w:rsidRPr="00694C64">
        <w:rPr>
          <w:rFonts w:ascii="Arial" w:hAnsi="Arial" w:cs="Arial"/>
          <w:sz w:val="22"/>
          <w:szCs w:val="22"/>
        </w:rPr>
        <w:t>high risk</w:t>
      </w:r>
      <w:proofErr w:type="gramEnd"/>
      <w:r w:rsidRPr="00694C64">
        <w:rPr>
          <w:rFonts w:ascii="Arial" w:hAnsi="Arial" w:cs="Arial"/>
          <w:sz w:val="22"/>
          <w:szCs w:val="22"/>
        </w:rPr>
        <w:t xml:space="preserve"> vulnerabilities. Before the initial deployment patches should be tested in a controlled environment to minimise operational disruption. This policy directly addresses the failure to patch the Apache Struts vulnerability that </w:t>
      </w:r>
      <w:proofErr w:type="gramStart"/>
      <w:r w:rsidRPr="00694C64">
        <w:rPr>
          <w:rFonts w:ascii="Arial" w:hAnsi="Arial" w:cs="Arial"/>
          <w:sz w:val="22"/>
          <w:szCs w:val="22"/>
        </w:rPr>
        <w:t>lead</w:t>
      </w:r>
      <w:proofErr w:type="gramEnd"/>
      <w:r w:rsidRPr="00694C64">
        <w:rPr>
          <w:rFonts w:ascii="Arial" w:hAnsi="Arial" w:cs="Arial"/>
          <w:sz w:val="22"/>
          <w:szCs w:val="22"/>
        </w:rPr>
        <w:t xml:space="preserve"> to the attack. A vulnerability Management Policy is essential to require automatic vulnerability scanning with immediate investigation of the critical findings. The vulnerabilities should be assessed using a risk scoring system such as the Common Vulnerability Scoring System (CVSS</w:t>
      </w:r>
      <w:proofErr w:type="gramStart"/>
      <w:r w:rsidRPr="00694C64">
        <w:rPr>
          <w:rFonts w:ascii="Arial" w:hAnsi="Arial" w:cs="Arial"/>
          <w:sz w:val="22"/>
          <w:szCs w:val="22"/>
        </w:rPr>
        <w:t>) ,</w:t>
      </w:r>
      <w:proofErr w:type="gramEnd"/>
      <w:r w:rsidRPr="00694C64">
        <w:rPr>
          <w:rFonts w:ascii="Arial" w:hAnsi="Arial" w:cs="Arial"/>
          <w:sz w:val="22"/>
          <w:szCs w:val="22"/>
        </w:rPr>
        <w:t xml:space="preserve"> this will ensure that the highest risks will be assessed first. To successfully improve software security the organization should implement the Secure Software Development Life Cycle (SSDLC). Security should be at core of every step and be incorporated in the development using secured coding standards, automated security testing before the systems will be released into production. The Assets management Policy will maintain the accurate inventory of all hardware, software and information assets. Each of </w:t>
      </w:r>
      <w:proofErr w:type="gramStart"/>
      <w:r w:rsidRPr="00694C64">
        <w:rPr>
          <w:rFonts w:ascii="Arial" w:hAnsi="Arial" w:cs="Arial"/>
          <w:sz w:val="22"/>
          <w:szCs w:val="22"/>
        </w:rPr>
        <w:t>this assets</w:t>
      </w:r>
      <w:proofErr w:type="gramEnd"/>
      <w:r w:rsidRPr="00694C64">
        <w:rPr>
          <w:rFonts w:ascii="Arial" w:hAnsi="Arial" w:cs="Arial"/>
          <w:sz w:val="22"/>
          <w:szCs w:val="22"/>
        </w:rPr>
        <w:t xml:space="preserve"> are required to have an responsible person ensuring that all updates, monitoring and security controls are maintained regularly ensuring that its safe and risk free. Finally, the Security Monitoring and Data protection Policy should require the use of log collection, real time monitoring trough a SIEM platform and to ensure that the encryption of data its in place. These policies should all work together and improve organisational resilience, improve accountability and significantly reduce the risks of threats and attacks.</w:t>
      </w:r>
      <w:r>
        <w:rPr>
          <w:rFonts w:ascii="Arial" w:hAnsi="Arial" w:cs="Arial"/>
          <w:sz w:val="22"/>
          <w:szCs w:val="22"/>
        </w:rPr>
        <w:t xml:space="preserve"> [8]</w:t>
      </w:r>
    </w:p>
    <w:p w14:paraId="6EF9EA69" w14:textId="43E9ECCC" w:rsidR="00694C64" w:rsidRPr="00694C64" w:rsidRDefault="00694C64" w:rsidP="00694C64">
      <w:pPr>
        <w:spacing w:line="360" w:lineRule="auto"/>
        <w:rPr>
          <w:rFonts w:ascii="Arial" w:hAnsi="Arial" w:cs="Arial"/>
          <w:b/>
          <w:bCs/>
        </w:rPr>
      </w:pPr>
      <w:r w:rsidRPr="00694C64">
        <w:rPr>
          <w:rFonts w:ascii="Arial" w:hAnsi="Arial" w:cs="Arial"/>
          <w:b/>
          <w:bCs/>
        </w:rPr>
        <w:t xml:space="preserve">2.3 Governance and Strategic Alignment </w:t>
      </w:r>
    </w:p>
    <w:p w14:paraId="3348F713" w14:textId="1C0CDAA2" w:rsidR="00694C64" w:rsidRPr="00694C64" w:rsidRDefault="00694C64" w:rsidP="00694C64">
      <w:pPr>
        <w:spacing w:line="360" w:lineRule="auto"/>
        <w:rPr>
          <w:rFonts w:ascii="Arial" w:hAnsi="Arial" w:cs="Arial"/>
          <w:sz w:val="22"/>
          <w:szCs w:val="22"/>
        </w:rPr>
      </w:pPr>
      <w:r w:rsidRPr="00694C64">
        <w:rPr>
          <w:rFonts w:ascii="Arial" w:hAnsi="Arial" w:cs="Arial"/>
          <w:sz w:val="22"/>
          <w:szCs w:val="22"/>
        </w:rPr>
        <w:t xml:space="preserve">The NIST CSF 2.0 is made of six core functions which include the governance, identity, protection, detection, response and recovery. The governance function should be integrated into the enterprise risk management trough the board security overview. It will clearly define the responsibility, and it will report to the Chief Information Security Officer (CISO). This will </w:t>
      </w:r>
      <w:r w:rsidRPr="00694C64">
        <w:rPr>
          <w:rFonts w:ascii="Arial" w:hAnsi="Arial" w:cs="Arial"/>
          <w:sz w:val="22"/>
          <w:szCs w:val="22"/>
        </w:rPr>
        <w:lastRenderedPageBreak/>
        <w:t xml:space="preserve">result in improvements in the efficiency of accounting and ensure that cyber risks will receive the same attention as financial and operating risks. The identity function will require the organization to have accurate inventory of assets. </w:t>
      </w:r>
      <w:proofErr w:type="gramStart"/>
      <w:r w:rsidRPr="00694C64">
        <w:rPr>
          <w:rFonts w:ascii="Arial" w:hAnsi="Arial" w:cs="Arial"/>
          <w:sz w:val="22"/>
          <w:szCs w:val="22"/>
        </w:rPr>
        <w:t>Also</w:t>
      </w:r>
      <w:proofErr w:type="gramEnd"/>
      <w:r w:rsidRPr="00694C64">
        <w:rPr>
          <w:rFonts w:ascii="Arial" w:hAnsi="Arial" w:cs="Arial"/>
          <w:sz w:val="22"/>
          <w:szCs w:val="22"/>
        </w:rPr>
        <w:t xml:space="preserve"> it should classify sensitive information and conduct regular risks assessments. This will enable the security teams to prioritize the critical systems and be able to manage the vulnerabilities in a more efficient manner. The protect function is focused on the implementation of preventive controls such as the Zero Trust principles and multi factor </w:t>
      </w:r>
      <w:proofErr w:type="gramStart"/>
      <w:r w:rsidRPr="00694C64">
        <w:rPr>
          <w:rFonts w:ascii="Arial" w:hAnsi="Arial" w:cs="Arial"/>
          <w:sz w:val="22"/>
          <w:szCs w:val="22"/>
        </w:rPr>
        <w:t>authentication  The</w:t>
      </w:r>
      <w:proofErr w:type="gramEnd"/>
      <w:r w:rsidRPr="00694C64">
        <w:rPr>
          <w:rFonts w:ascii="Arial" w:hAnsi="Arial" w:cs="Arial"/>
          <w:sz w:val="22"/>
          <w:szCs w:val="22"/>
        </w:rPr>
        <w:t xml:space="preserve"> employee awareness training </w:t>
      </w:r>
      <w:proofErr w:type="spellStart"/>
      <w:r w:rsidRPr="00694C64">
        <w:rPr>
          <w:rFonts w:ascii="Arial" w:hAnsi="Arial" w:cs="Arial"/>
          <w:sz w:val="22"/>
          <w:szCs w:val="22"/>
        </w:rPr>
        <w:t>its</w:t>
      </w:r>
      <w:proofErr w:type="spellEnd"/>
      <w:r w:rsidRPr="00694C64">
        <w:rPr>
          <w:rFonts w:ascii="Arial" w:hAnsi="Arial" w:cs="Arial"/>
          <w:sz w:val="22"/>
          <w:szCs w:val="22"/>
        </w:rPr>
        <w:t xml:space="preserve"> also essential to reduce the chance of successful attacks. The detect function uses continuous </w:t>
      </w:r>
      <w:proofErr w:type="gramStart"/>
      <w:r w:rsidRPr="00694C64">
        <w:rPr>
          <w:rFonts w:ascii="Arial" w:hAnsi="Arial" w:cs="Arial"/>
          <w:sz w:val="22"/>
          <w:szCs w:val="22"/>
        </w:rPr>
        <w:t>monitoring ,</w:t>
      </w:r>
      <w:proofErr w:type="gramEnd"/>
      <w:r w:rsidRPr="00694C64">
        <w:rPr>
          <w:rFonts w:ascii="Arial" w:hAnsi="Arial" w:cs="Arial"/>
          <w:sz w:val="22"/>
          <w:szCs w:val="22"/>
        </w:rPr>
        <w:t xml:space="preserve"> security information and event management (SIEM) systems to successfully automate the vulnerability scanning to be able detect suspicious activity quickly and be able to deter it. This function will require a documented incident response plan with outlined responsibilities and communication procedures. The recover function will finally focus on disaster recovery by tested back-ups and business continuity planning. The effective governance will be able to support the organizational aims and objectives, while it </w:t>
      </w:r>
      <w:proofErr w:type="gramStart"/>
      <w:r w:rsidRPr="00694C64">
        <w:rPr>
          <w:rFonts w:ascii="Arial" w:hAnsi="Arial" w:cs="Arial"/>
          <w:sz w:val="22"/>
          <w:szCs w:val="22"/>
        </w:rPr>
        <w:t>ensure</w:t>
      </w:r>
      <w:proofErr w:type="gramEnd"/>
      <w:r w:rsidRPr="00694C64">
        <w:rPr>
          <w:rFonts w:ascii="Arial" w:hAnsi="Arial" w:cs="Arial"/>
          <w:sz w:val="22"/>
          <w:szCs w:val="22"/>
        </w:rPr>
        <w:t xml:space="preserve"> it protects customer trust, ensure regulatory compliance and maintaining business continuity. </w:t>
      </w:r>
      <w:proofErr w:type="gramStart"/>
      <w:r w:rsidRPr="00694C64">
        <w:rPr>
          <w:rFonts w:ascii="Arial" w:hAnsi="Arial" w:cs="Arial"/>
          <w:sz w:val="22"/>
          <w:szCs w:val="22"/>
        </w:rPr>
        <w:t>However</w:t>
      </w:r>
      <w:proofErr w:type="gramEnd"/>
      <w:r w:rsidRPr="00694C64">
        <w:rPr>
          <w:rFonts w:ascii="Arial" w:hAnsi="Arial" w:cs="Arial"/>
          <w:sz w:val="22"/>
          <w:szCs w:val="22"/>
        </w:rPr>
        <w:t xml:space="preserve"> this frameworks are effective only when they are supported by the executive commitment and by the adequate resources. Organizations can make </w:t>
      </w:r>
      <w:proofErr w:type="gramStart"/>
      <w:r w:rsidRPr="00694C64">
        <w:rPr>
          <w:rFonts w:ascii="Arial" w:hAnsi="Arial" w:cs="Arial"/>
          <w:sz w:val="22"/>
          <w:szCs w:val="22"/>
        </w:rPr>
        <w:t>risk based</w:t>
      </w:r>
      <w:proofErr w:type="gramEnd"/>
      <w:r w:rsidRPr="00694C64">
        <w:rPr>
          <w:rFonts w:ascii="Arial" w:hAnsi="Arial" w:cs="Arial"/>
          <w:sz w:val="22"/>
          <w:szCs w:val="22"/>
        </w:rPr>
        <w:t xml:space="preserve"> decisions, this results in improvements in the resilience and reduce the impact of future cyberattacks. </w:t>
      </w:r>
      <w:r>
        <w:rPr>
          <w:rFonts w:ascii="Arial" w:hAnsi="Arial" w:cs="Arial"/>
          <w:sz w:val="22"/>
          <w:szCs w:val="22"/>
        </w:rPr>
        <w:t>[9]</w:t>
      </w:r>
    </w:p>
    <w:p w14:paraId="44AE2CBE" w14:textId="77777777" w:rsidR="00694C64" w:rsidRPr="00694C64" w:rsidRDefault="00694C64" w:rsidP="00694C64">
      <w:pPr>
        <w:spacing w:line="360" w:lineRule="auto"/>
        <w:rPr>
          <w:rFonts w:ascii="Arial" w:hAnsi="Arial" w:cs="Arial"/>
          <w:sz w:val="22"/>
          <w:szCs w:val="22"/>
        </w:rPr>
      </w:pPr>
    </w:p>
    <w:p w14:paraId="71181749" w14:textId="77777777" w:rsidR="00694C64" w:rsidRPr="00694C64" w:rsidRDefault="00694C64" w:rsidP="00694C64">
      <w:pPr>
        <w:spacing w:line="360" w:lineRule="auto"/>
        <w:rPr>
          <w:rFonts w:ascii="Arial" w:hAnsi="Arial" w:cs="Arial"/>
          <w:sz w:val="22"/>
          <w:szCs w:val="22"/>
        </w:rPr>
      </w:pPr>
    </w:p>
    <w:p w14:paraId="3AD372D2" w14:textId="77777777" w:rsidR="00694C64" w:rsidRPr="00694C64" w:rsidRDefault="00694C64" w:rsidP="00694C64">
      <w:pPr>
        <w:spacing w:line="360" w:lineRule="auto"/>
        <w:rPr>
          <w:rFonts w:ascii="Arial" w:hAnsi="Arial" w:cs="Arial"/>
          <w:sz w:val="22"/>
          <w:szCs w:val="22"/>
        </w:rPr>
      </w:pPr>
    </w:p>
    <w:p w14:paraId="682FA807" w14:textId="77777777" w:rsidR="00694C64" w:rsidRPr="00694C64" w:rsidRDefault="00694C64" w:rsidP="00694C64">
      <w:pPr>
        <w:spacing w:line="360" w:lineRule="auto"/>
        <w:rPr>
          <w:rFonts w:ascii="Arial" w:hAnsi="Arial" w:cs="Arial"/>
          <w:sz w:val="22"/>
          <w:szCs w:val="22"/>
        </w:rPr>
      </w:pPr>
    </w:p>
    <w:p w14:paraId="577C2C35" w14:textId="77777777" w:rsidR="00694C64" w:rsidRPr="00694C64" w:rsidRDefault="00694C64" w:rsidP="00694C64">
      <w:pPr>
        <w:spacing w:line="360" w:lineRule="auto"/>
        <w:rPr>
          <w:rFonts w:ascii="Arial" w:hAnsi="Arial" w:cs="Arial"/>
          <w:sz w:val="22"/>
          <w:szCs w:val="22"/>
        </w:rPr>
      </w:pPr>
    </w:p>
    <w:p w14:paraId="39F9C709" w14:textId="77777777" w:rsidR="00694C64" w:rsidRPr="00694C64" w:rsidRDefault="00694C64" w:rsidP="00694C64">
      <w:pPr>
        <w:spacing w:line="360" w:lineRule="auto"/>
        <w:rPr>
          <w:rFonts w:ascii="Arial" w:hAnsi="Arial" w:cs="Arial"/>
          <w:sz w:val="22"/>
          <w:szCs w:val="22"/>
        </w:rPr>
      </w:pPr>
    </w:p>
    <w:p w14:paraId="7132A593" w14:textId="77777777" w:rsidR="00694C64" w:rsidRPr="00694C64" w:rsidRDefault="00694C64" w:rsidP="00694C64">
      <w:pPr>
        <w:spacing w:line="360" w:lineRule="auto"/>
        <w:rPr>
          <w:rFonts w:ascii="Arial" w:hAnsi="Arial" w:cs="Arial"/>
          <w:sz w:val="22"/>
          <w:szCs w:val="22"/>
        </w:rPr>
      </w:pPr>
    </w:p>
    <w:p w14:paraId="0648E8D8" w14:textId="77777777" w:rsidR="00694C64" w:rsidRPr="00694C64" w:rsidRDefault="00694C64" w:rsidP="00694C64">
      <w:pPr>
        <w:spacing w:line="360" w:lineRule="auto"/>
        <w:rPr>
          <w:rFonts w:ascii="Arial" w:hAnsi="Arial" w:cs="Arial"/>
          <w:sz w:val="22"/>
          <w:szCs w:val="22"/>
        </w:rPr>
      </w:pPr>
    </w:p>
    <w:p w14:paraId="0354E4D8" w14:textId="77777777" w:rsidR="00694C64" w:rsidRDefault="00694C64" w:rsidP="00694C64">
      <w:pPr>
        <w:spacing w:line="360" w:lineRule="auto"/>
        <w:rPr>
          <w:rFonts w:ascii="Arial" w:hAnsi="Arial" w:cs="Arial"/>
          <w:sz w:val="22"/>
          <w:szCs w:val="22"/>
        </w:rPr>
      </w:pPr>
    </w:p>
    <w:p w14:paraId="3861768C" w14:textId="77777777" w:rsidR="00694C64" w:rsidRPr="00694C64" w:rsidRDefault="00694C64" w:rsidP="00694C64">
      <w:pPr>
        <w:spacing w:line="360" w:lineRule="auto"/>
        <w:rPr>
          <w:rFonts w:ascii="Arial" w:hAnsi="Arial" w:cs="Arial"/>
          <w:sz w:val="22"/>
          <w:szCs w:val="22"/>
        </w:rPr>
      </w:pPr>
    </w:p>
    <w:p w14:paraId="0FE3742C" w14:textId="77777777" w:rsidR="00694C64" w:rsidRPr="00694C64" w:rsidRDefault="00694C64" w:rsidP="00694C64">
      <w:pPr>
        <w:spacing w:line="360" w:lineRule="auto"/>
        <w:rPr>
          <w:rFonts w:ascii="Arial" w:hAnsi="Arial" w:cs="Arial"/>
          <w:sz w:val="22"/>
          <w:szCs w:val="22"/>
        </w:rPr>
      </w:pPr>
    </w:p>
    <w:p w14:paraId="3FB95C55" w14:textId="77777777" w:rsidR="00694C64" w:rsidRPr="00694C64" w:rsidRDefault="00694C64" w:rsidP="00694C64">
      <w:pPr>
        <w:spacing w:line="360" w:lineRule="auto"/>
        <w:rPr>
          <w:rFonts w:ascii="Arial" w:hAnsi="Arial" w:cs="Arial"/>
          <w:sz w:val="22"/>
          <w:szCs w:val="22"/>
        </w:rPr>
      </w:pPr>
    </w:p>
    <w:p w14:paraId="46DC4B1E" w14:textId="1797D827" w:rsidR="00694C64" w:rsidRPr="00694C64" w:rsidRDefault="00694C64" w:rsidP="00694C64">
      <w:pPr>
        <w:spacing w:line="360" w:lineRule="auto"/>
        <w:rPr>
          <w:rFonts w:ascii="Arial" w:hAnsi="Arial" w:cs="Arial"/>
          <w:b/>
          <w:bCs/>
        </w:rPr>
      </w:pPr>
      <w:r w:rsidRPr="00694C64">
        <w:rPr>
          <w:rFonts w:ascii="Arial" w:hAnsi="Arial" w:cs="Arial"/>
          <w:b/>
          <w:bCs/>
        </w:rPr>
        <w:lastRenderedPageBreak/>
        <w:tab/>
        <w:t xml:space="preserve">2.4 Risk Management and Assessment </w:t>
      </w:r>
    </w:p>
    <w:p w14:paraId="37C2C4D1" w14:textId="465485DB" w:rsidR="00694C64" w:rsidRPr="00694C64" w:rsidRDefault="00694C64" w:rsidP="00694C64">
      <w:pPr>
        <w:pStyle w:val="pdq2pgselectionanchorcontaine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Risk management is the process of identifying, assessing and prioritising cybersecurity risks to reduce the likelihood and impact of security incidents. The Equifax data breach demonstrated the consequences of ineffective risk management, as a known Apache Struts vulnerability remained unpatched, allowing attackers to exploit the system. To minimise similar risks, organisations should adopt a proactive, risk-based approach that continuously identifies and addresses vulnerabilities before they can be exploited. Public-facing websites and applications should be considered high-risk assets and protected through accurate asset inventories, regular vulnerability scanning, penetration testing and the removal of unsupported services. Critical business systems should be prioritised to ensure security resources are focused where they are needed most.</w:t>
      </w:r>
      <w:r>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Effective patch management is essential, with defined timeframes for applying security updates based on risk level, supported by automated patch management tools, testing before deployment and continuous compliance monitoring. Organisations should also manage supply chain risks by assessing third-party security practices, monitoring software dependencies, reviewing supplier compliance and including cybersecurity requirements within supplier contracts. In addition, network segmentation and Zero Trust principles should be implemented to separate critical systems, restrict administrator privileges and prevent attackers from moving laterally across the network.</w:t>
      </w:r>
      <w:r>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Risks should be prioritised according to their likelihood and potential business impact using a risk matrix, ensuring that critical issues such as unpatched software and weak access controls are addressed first. Appropriate mitigation measures include continuous vulnerability scanning, automated patch management, Multi-Factor Authentication (MFA), encryption, security awareness training, regular security audits, SIEM-based monitoring and endpoint protection. However, risk management should not be viewed as a one-time exercise. As cyber threats evolve, organisations must regularly review risks, reassess priorities and invest in controls that address the most significant business risks. This continuous approach strengthens organisational resilience and would have significantly reduced the likelihood and impact of a breach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similar to</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that experienced by Equifax.</w:t>
      </w:r>
      <w:r>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[10]</w:t>
      </w:r>
    </w:p>
    <w:p w14:paraId="64ACA626" w14:textId="3717090F" w:rsidR="00694C64" w:rsidRPr="00694C64" w:rsidRDefault="00694C64" w:rsidP="00694C64">
      <w:pPr>
        <w:pStyle w:val="NormalWeb"/>
        <w:spacing w:line="360" w:lineRule="auto"/>
        <w:rPr>
          <w:rFonts w:ascii="Arial" w:hAnsi="Arial" w:cs="Arial"/>
          <w:b/>
          <w:bCs/>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b/>
      </w:r>
      <w:r w:rsidRPr="00694C64">
        <w:rPr>
          <w:rFonts w:ascii="Arial" w:hAnsi="Arial" w:cs="Arial"/>
          <w:b/>
          <w:bCs/>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2.5 Compliance, Incident Response and Protection Controls</w:t>
      </w:r>
    </w:p>
    <w:p w14:paraId="243F0E80" w14:textId="2783E0FA" w:rsidR="00694C64" w:rsidRPr="00694C64" w:rsidRDefault="00694C64" w:rsidP="00694C64">
      <w:pPr>
        <w:pStyle w:val="NormalWeb"/>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All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this aspects</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will work together to minimise the potential impacts of cyberthreats while it ensures the business will meet the regulatory requirements. There should be a structured cybersecurity programme that aligns with regulations such as the GDPR, which will require organizations to report the potential data breaches within a required time frame. The Network and Information System Directive 2 (NIS2). This will strengthen the cybersecurity </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 xml:space="preserve">governance and resilience.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In order for</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security controls to remain effective and compliant, then regular compliance audits and assigned accountability is needed. </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Organisations should also implement a documented incident response plan aligned with the NIST incident response lifecycle, including preparation, detection, containment, eradication, recovery and lessons learned. Clearly defined roles, communication procedures, escalation processes, disaster recovery plans and regularly tested backups enable organisations to respond quickly to incidents while reducing operational disruption. Conducting post-incident reviews allows organisations to identify weaknesses and continuously improve their response capabilities.</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The technical protection controls should include continuous monitoring trough the SIEM and EDR systems. These measures will work together to improve the potential threat protection, deny unauthorised access and limit the potential impact of cyberattacks. By combining regulatory compliance, effective incident response and layered security controls can boost the resilience and protect the sensitive data and protect the organizations reputation and reduce the potential consequences of similar data breaches.</w:t>
      </w:r>
      <w:r>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[11]</w:t>
      </w:r>
    </w:p>
    <w:p w14:paraId="273E915F"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0AB7B2F"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0E90AD03"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34041F9"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17DE643D"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89467B7"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98E9E60"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A563204"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5F5BB89F"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6F4B722"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072AE6CD"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5255B0F3"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FBEEF9D"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09A9A37"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32F915A1"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4414E58" w14:textId="77777777" w:rsid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5268A7A3" w14:textId="7D07528C" w:rsidR="00694C64" w:rsidRPr="00694C64" w:rsidRDefault="00694C64" w:rsidP="00694C64">
      <w:pPr>
        <w:spacing w:line="360" w:lineRule="auto"/>
        <w:rPr>
          <w:rFonts w:ascii="Arial" w:hAnsi="Arial" w:cs="Arial"/>
          <w:b/>
          <w:bCs/>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b/>
          <w:bCs/>
          <w:color w:val="000000" w:themeColor="text1"/>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 xml:space="preserve">References </w:t>
      </w:r>
    </w:p>
    <w:p w14:paraId="3A15B949" w14:textId="77777777"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1]J.</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Jose Diaz Rivera, A. Muhammad, and W.-C. Song, “Securing Digital Identity in the Zero Trust Architecture: A Blockchain Approach to Privacy-Focused Multi-Factor Authentication,” IEEE open journal of the Communications Society, vol. 5, pp. 2792–2814, 2024,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doi</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10.1109/OJCOMS.2024.3391728.</w:t>
      </w:r>
    </w:p>
    <w:p w14:paraId="434AEDAD" w14:textId="6B4556A4"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2</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A. M.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Abdelmagid</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and R. Diaz, “Zero Trust Architecture as a Risk Countermeasure in Small–Medium Enterprises and Advanced Technology Systems,” Risk analysis, vol. 45, no. 8, pp. 2390–2414, Aug. 2025,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doi</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10.1111/risa.70026.</w:t>
      </w:r>
    </w:p>
    <w:p w14:paraId="2D6AEF79" w14:textId="7A71B88B"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3</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 P</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oirrier</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L.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Cailleux</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and T. Heide Clausen, “Is Trust Misplaced? A Zero-Trust Survey,” Proceedings of the IEEE, vol. 113, no. 1, pp. 5–39, Jan. 2025,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doi</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10.1109/JPROC.2025.3555131.</w:t>
      </w:r>
    </w:p>
    <w:p w14:paraId="204BF8B6" w14:textId="77C19731"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4</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M. Hussain, S. Pal, Z.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Jadidi</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E. Foo, and S.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Kanhere</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“Federated Zero Trust Architecture using Artificial Intelligence,” IEEE wireless communications, vol. 31, no. 2, pp. 30–35, Apr. 2024,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doi</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10.1109/MWC.001.2300405.</w:t>
      </w:r>
    </w:p>
    <w:p w14:paraId="497DFE5A" w14:textId="7CE32F64"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5</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-H. Kim, J.-H. Ryu, and I.-G. Lee, “Dynamic Zero</w:t>
      </w:r>
      <w:r w:rsidRPr="00694C64">
        <w:rPr>
          <w:rFonts w:ascii="Cambria Math" w:hAnsi="Cambria Math" w:cs="Cambria Math"/>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Trust Architecture for Low</w:t>
      </w:r>
      <w:r w:rsidRPr="00694C64">
        <w:rPr>
          <w:rFonts w:ascii="Cambria Math" w:hAnsi="Cambria Math" w:cs="Cambria Math"/>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Latency and High</w:t>
      </w:r>
      <w:r w:rsidRPr="00694C64">
        <w:rPr>
          <w:rFonts w:ascii="Cambria Math" w:hAnsi="Cambria Math" w:cs="Cambria Math"/>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Reliability Cloud Network Services,” International journal of intelligent systems, vol. 2026, no. 1, Jan. 2026,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doi</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10.1155/int/5537881.</w:t>
      </w:r>
    </w:p>
    <w:p w14:paraId="5F208174" w14:textId="7269D049"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6</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]M.</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A. Hitt, S. E. Jackson, S. Carmona, L. Bierman, C. E.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Shalley</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and D. M. Wright, Eds., The Oxford handbook of strategy implementation, First edition. New York: Oxford University Press, 2014.</w:t>
      </w:r>
    </w:p>
    <w:p w14:paraId="14AD556A" w14:textId="41ACF376"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7</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Podger</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J. Wanna, and S. Tsai-</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tsu</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Designing Governance Structures for Performance and Accountability. Canberra, Australia: ANU Press, 2020.</w:t>
      </w:r>
    </w:p>
    <w:p w14:paraId="7CCF96A8" w14:textId="50314F84"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8</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]E.</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D. Rosenzweig, K. Kelley, and E.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Bendoly</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“Diversity in Frontline Employee Perceptions: Policies and Procedures, Training, and Leadership as Drivers of Service Equality,” Production and operations management, vol. 34, no. 3, pp. 412–422, Mar. 2025,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doi</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10.1177/10591478241252150.</w:t>
      </w:r>
    </w:p>
    <w:p w14:paraId="42D3B0C7" w14:textId="56E00CAB"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9</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P.-J. Wu, D. W. Straub, and T.-P. Liang, “How Information Technology Governance Mechanisms and Strategic Alignment Influence Organizational Performance: Insights from a Matched Survey of Business and IT Managers,” MIS quarterly, vol. 39, no. 2, pp. 497–518, June 2015,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doi</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10.25300/MISQ/2015/39.2.10.</w:t>
      </w:r>
    </w:p>
    <w:p w14:paraId="05B6C3BB" w14:textId="77777777"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F7F998D" w14:textId="77777777"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6D328E09" w14:textId="11664E77"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 xml:space="preserve">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0</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]J.</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Rocha, S. Oliveira, and C.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Capinha</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Eds., Risk Management and Assessment. London: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IntechOpen</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2020.</w:t>
      </w:r>
    </w:p>
    <w:p w14:paraId="1CA07BCB" w14:textId="1E3123F4"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roofErr w:type="gram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w:t>
      </w: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]U.</w:t>
      </w:r>
      <w:proofErr w:type="gram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Nayak and U. H. Rao, The InfoSec Handbook : An Introduction to Information Security, 1st ed. 2014. Berkeley, CA: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Apress</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2014. </w:t>
      </w:r>
      <w:proofErr w:type="spellStart"/>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doi</w:t>
      </w:r>
      <w:proofErr w:type="spellEnd"/>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10.1007/978-1-4302-6383-8.</w:t>
      </w:r>
    </w:p>
    <w:p w14:paraId="766BFE3F" w14:textId="53B9E91F"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1DB0AF10" w14:textId="477FEAFA"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226D4D7C" w14:textId="4E31A4F9"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6227F9A4" w14:textId="0380DD8A"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031F7DCF" w14:textId="58B29075"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0865DACD" w14:textId="7D131AD9"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7806A6A9" w14:textId="01939D5D"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53F340CC" w14:textId="1D912C7F"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09F9F37D" w14:textId="227DF55C"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436266B4" w14:textId="2C8CDFFD"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5690FC4B" w14:textId="6E720739" w:rsidR="00694C64" w:rsidRPr="00694C64" w:rsidRDefault="00694C64" w:rsidP="00694C64">
      <w:pPr>
        <w:spacing w:line="360" w:lineRule="auto"/>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694C64">
        <w:rPr>
          <w:rFonts w:ascii="Arial" w:hAnsi="Arial" w:cs="Arial"/>
          <w:color w:val="000000" w:themeColor="text1"/>
          <w:sz w:val="22"/>
          <w:szCs w:val="2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sectPr w:rsidR="00694C64" w:rsidRPr="00694C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850D5C"/>
    <w:multiLevelType w:val="multilevel"/>
    <w:tmpl w:val="6A4EBF2A"/>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06814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216"/>
    <w:rsid w:val="00064D91"/>
    <w:rsid w:val="0006559F"/>
    <w:rsid w:val="000A1797"/>
    <w:rsid w:val="000B5EDF"/>
    <w:rsid w:val="00134E36"/>
    <w:rsid w:val="00166594"/>
    <w:rsid w:val="00260BDF"/>
    <w:rsid w:val="002B4684"/>
    <w:rsid w:val="0039308D"/>
    <w:rsid w:val="0043261F"/>
    <w:rsid w:val="00435912"/>
    <w:rsid w:val="005946B3"/>
    <w:rsid w:val="005D72CD"/>
    <w:rsid w:val="006141E2"/>
    <w:rsid w:val="00634ED2"/>
    <w:rsid w:val="00694C64"/>
    <w:rsid w:val="006C3C45"/>
    <w:rsid w:val="006E31BC"/>
    <w:rsid w:val="0079186A"/>
    <w:rsid w:val="007A3B32"/>
    <w:rsid w:val="007A3C53"/>
    <w:rsid w:val="007F4140"/>
    <w:rsid w:val="00860216"/>
    <w:rsid w:val="0096587D"/>
    <w:rsid w:val="00976D4D"/>
    <w:rsid w:val="00A86EC7"/>
    <w:rsid w:val="00B1301A"/>
    <w:rsid w:val="00B55E27"/>
    <w:rsid w:val="00B6576D"/>
    <w:rsid w:val="00B87EC9"/>
    <w:rsid w:val="00B92BB5"/>
    <w:rsid w:val="00B961C4"/>
    <w:rsid w:val="00BB6A2D"/>
    <w:rsid w:val="00C05F0A"/>
    <w:rsid w:val="00C329C8"/>
    <w:rsid w:val="00CA6E18"/>
    <w:rsid w:val="00CF6BC8"/>
    <w:rsid w:val="00D35712"/>
    <w:rsid w:val="00D4177A"/>
    <w:rsid w:val="00D71C0C"/>
    <w:rsid w:val="00E22F3D"/>
    <w:rsid w:val="00E73F3C"/>
    <w:rsid w:val="00EA0AB3"/>
    <w:rsid w:val="00EA1A58"/>
    <w:rsid w:val="00EC11C0"/>
    <w:rsid w:val="00EE22EB"/>
    <w:rsid w:val="00EF7245"/>
    <w:rsid w:val="00FC3260"/>
    <w:rsid w:val="00FD3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1B72FA"/>
  <w15:chartTrackingRefBased/>
  <w15:docId w15:val="{5ACE595A-5907-994B-8100-D48C8C4E1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2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02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0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2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02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0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216"/>
    <w:rPr>
      <w:rFonts w:eastAsiaTheme="majorEastAsia" w:cstheme="majorBidi"/>
      <w:color w:val="272727" w:themeColor="text1" w:themeTint="D8"/>
    </w:rPr>
  </w:style>
  <w:style w:type="paragraph" w:styleId="Title">
    <w:name w:val="Title"/>
    <w:basedOn w:val="Normal"/>
    <w:next w:val="Normal"/>
    <w:link w:val="TitleChar"/>
    <w:uiPriority w:val="10"/>
    <w:qFormat/>
    <w:rsid w:val="00860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216"/>
    <w:pPr>
      <w:spacing w:before="160"/>
      <w:jc w:val="center"/>
    </w:pPr>
    <w:rPr>
      <w:i/>
      <w:iCs/>
      <w:color w:val="404040" w:themeColor="text1" w:themeTint="BF"/>
    </w:rPr>
  </w:style>
  <w:style w:type="character" w:customStyle="1" w:styleId="QuoteChar">
    <w:name w:val="Quote Char"/>
    <w:basedOn w:val="DefaultParagraphFont"/>
    <w:link w:val="Quote"/>
    <w:uiPriority w:val="29"/>
    <w:rsid w:val="00860216"/>
    <w:rPr>
      <w:i/>
      <w:iCs/>
      <w:color w:val="404040" w:themeColor="text1" w:themeTint="BF"/>
    </w:rPr>
  </w:style>
  <w:style w:type="paragraph" w:styleId="ListParagraph">
    <w:name w:val="List Paragraph"/>
    <w:basedOn w:val="Normal"/>
    <w:uiPriority w:val="34"/>
    <w:qFormat/>
    <w:rsid w:val="00860216"/>
    <w:pPr>
      <w:ind w:left="720"/>
      <w:contextualSpacing/>
    </w:pPr>
  </w:style>
  <w:style w:type="character" w:styleId="IntenseEmphasis">
    <w:name w:val="Intense Emphasis"/>
    <w:basedOn w:val="DefaultParagraphFont"/>
    <w:uiPriority w:val="21"/>
    <w:qFormat/>
    <w:rsid w:val="00860216"/>
    <w:rPr>
      <w:i/>
      <w:iCs/>
      <w:color w:val="0F4761" w:themeColor="accent1" w:themeShade="BF"/>
    </w:rPr>
  </w:style>
  <w:style w:type="paragraph" w:styleId="IntenseQuote">
    <w:name w:val="Intense Quote"/>
    <w:basedOn w:val="Normal"/>
    <w:next w:val="Normal"/>
    <w:link w:val="IntenseQuoteChar"/>
    <w:uiPriority w:val="30"/>
    <w:qFormat/>
    <w:rsid w:val="00860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216"/>
    <w:rPr>
      <w:i/>
      <w:iCs/>
      <w:color w:val="0F4761" w:themeColor="accent1" w:themeShade="BF"/>
    </w:rPr>
  </w:style>
  <w:style w:type="character" w:styleId="IntenseReference">
    <w:name w:val="Intense Reference"/>
    <w:basedOn w:val="DefaultParagraphFont"/>
    <w:uiPriority w:val="32"/>
    <w:qFormat/>
    <w:rsid w:val="00860216"/>
    <w:rPr>
      <w:b/>
      <w:bCs/>
      <w:smallCaps/>
      <w:color w:val="0F4761" w:themeColor="accent1" w:themeShade="BF"/>
      <w:spacing w:val="5"/>
    </w:rPr>
  </w:style>
  <w:style w:type="paragraph" w:customStyle="1" w:styleId="pdq2pgselectionanchorcontainer">
    <w:name w:val="pdq2pg_selectionanchorcontainer"/>
    <w:basedOn w:val="Normal"/>
    <w:rsid w:val="00694C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694C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694C64"/>
    <w:pPr>
      <w:spacing w:after="200" w:line="240" w:lineRule="auto"/>
    </w:pPr>
    <w:rPr>
      <w:i/>
      <w:iCs/>
      <w:color w:val="0E2841" w:themeColor="text2"/>
      <w:sz w:val="18"/>
      <w:szCs w:val="18"/>
    </w:rPr>
  </w:style>
  <w:style w:type="table" w:styleId="TableGrid">
    <w:name w:val="Table Grid"/>
    <w:basedOn w:val="TableNormal"/>
    <w:uiPriority w:val="39"/>
    <w:rsid w:val="00694C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0404333">
      <w:bodyDiv w:val="1"/>
      <w:marLeft w:val="0"/>
      <w:marRight w:val="0"/>
      <w:marTop w:val="0"/>
      <w:marBottom w:val="0"/>
      <w:divBdr>
        <w:top w:val="none" w:sz="0" w:space="0" w:color="auto"/>
        <w:left w:val="none" w:sz="0" w:space="0" w:color="auto"/>
        <w:bottom w:val="none" w:sz="0" w:space="0" w:color="auto"/>
        <w:right w:val="none" w:sz="0" w:space="0" w:color="auto"/>
      </w:divBdr>
      <w:divsChild>
        <w:div w:id="1473711867">
          <w:marLeft w:val="0"/>
          <w:marRight w:val="0"/>
          <w:marTop w:val="0"/>
          <w:marBottom w:val="0"/>
          <w:divBdr>
            <w:top w:val="none" w:sz="0" w:space="0" w:color="auto"/>
            <w:left w:val="none" w:sz="0" w:space="0" w:color="auto"/>
            <w:bottom w:val="none" w:sz="0" w:space="0" w:color="auto"/>
            <w:right w:val="none" w:sz="0" w:space="0" w:color="auto"/>
          </w:divBdr>
          <w:divsChild>
            <w:div w:id="2073693511">
              <w:marLeft w:val="0"/>
              <w:marRight w:val="0"/>
              <w:marTop w:val="0"/>
              <w:marBottom w:val="0"/>
              <w:divBdr>
                <w:top w:val="none" w:sz="0" w:space="0" w:color="auto"/>
                <w:left w:val="none" w:sz="0" w:space="0" w:color="auto"/>
                <w:bottom w:val="none" w:sz="0" w:space="0" w:color="auto"/>
                <w:right w:val="none" w:sz="0" w:space="0" w:color="auto"/>
              </w:divBdr>
              <w:divsChild>
                <w:div w:id="627932639">
                  <w:marLeft w:val="0"/>
                  <w:marRight w:val="0"/>
                  <w:marTop w:val="0"/>
                  <w:marBottom w:val="0"/>
                  <w:divBdr>
                    <w:top w:val="none" w:sz="0" w:space="0" w:color="auto"/>
                    <w:left w:val="none" w:sz="0" w:space="0" w:color="auto"/>
                    <w:bottom w:val="none" w:sz="0" w:space="0" w:color="auto"/>
                    <w:right w:val="none" w:sz="0" w:space="0" w:color="auto"/>
                  </w:divBdr>
                  <w:divsChild>
                    <w:div w:id="1918399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585</TotalTime>
  <Pages>18</Pages>
  <Words>4989</Words>
  <Characters>29541</Characters>
  <Application>Microsoft Office Word</Application>
  <DocSecurity>0</DocSecurity>
  <Lines>590</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Ionut Visan (2427859)</dc:creator>
  <cp:keywords/>
  <dc:description/>
  <cp:lastModifiedBy>Cristian Ionut Visan (2427859)</cp:lastModifiedBy>
  <cp:revision>1</cp:revision>
  <dcterms:created xsi:type="dcterms:W3CDTF">2026-07-28T21:14:00Z</dcterms:created>
  <dcterms:modified xsi:type="dcterms:W3CDTF">2026-08-06T13:24:00Z</dcterms:modified>
</cp:coreProperties>
</file>