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FCDB2" w14:textId="77777777" w:rsidR="008E69CA" w:rsidRDefault="008E69CA" w:rsidP="008E69CA">
      <w:pPr>
        <w:pStyle w:val="Heading2"/>
      </w:pPr>
      <w:r>
        <w:rPr>
          <w:noProof/>
          <w:lang w:val="en-US" w:eastAsia="en-US"/>
        </w:rPr>
        <w:drawing>
          <wp:inline distT="0" distB="0" distL="0" distR="0" wp14:anchorId="3C8757AB" wp14:editId="2F3B1AF5">
            <wp:extent cx="5270500" cy="9459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0" cy="945987"/>
                    </a:xfrm>
                    <a:prstGeom prst="rect">
                      <a:avLst/>
                    </a:prstGeom>
                    <a:noFill/>
                    <a:ln>
                      <a:noFill/>
                    </a:ln>
                  </pic:spPr>
                </pic:pic>
              </a:graphicData>
            </a:graphic>
          </wp:inline>
        </w:drawing>
      </w:r>
    </w:p>
    <w:p w14:paraId="05A2FB29" w14:textId="77777777" w:rsidR="008E69CA" w:rsidRDefault="008E69CA" w:rsidP="008E69CA">
      <w:pPr>
        <w:pStyle w:val="Heading2"/>
      </w:pPr>
    </w:p>
    <w:p w14:paraId="588A1109" w14:textId="77777777" w:rsidR="008E69CA" w:rsidRPr="00896819" w:rsidRDefault="008E69CA" w:rsidP="008E69CA">
      <w:pPr>
        <w:pStyle w:val="Heading2"/>
        <w:rPr>
          <w:sz w:val="48"/>
          <w:szCs w:val="48"/>
        </w:rPr>
      </w:pPr>
    </w:p>
    <w:p w14:paraId="43BC6880" w14:textId="27F138A6" w:rsidR="008E69CA" w:rsidRPr="003A51B9" w:rsidRDefault="008E69CA" w:rsidP="008E69CA">
      <w:pPr>
        <w:pStyle w:val="Heading2"/>
        <w:rPr>
          <w:sz w:val="40"/>
          <w:szCs w:val="40"/>
        </w:rPr>
      </w:pPr>
      <w:r w:rsidRPr="003A51B9">
        <w:rPr>
          <w:sz w:val="40"/>
          <w:szCs w:val="40"/>
        </w:rPr>
        <w:t xml:space="preserve">Module Booklet </w:t>
      </w:r>
      <w:r w:rsidR="00BF5A59">
        <w:rPr>
          <w:sz w:val="40"/>
          <w:szCs w:val="40"/>
        </w:rPr>
        <w:t>2018-19</w:t>
      </w:r>
      <w:bookmarkStart w:id="0" w:name="_GoBack"/>
      <w:bookmarkEnd w:id="0"/>
    </w:p>
    <w:p w14:paraId="2E01D55C" w14:textId="676CD410" w:rsidR="008E69CA" w:rsidRPr="003A51B9" w:rsidRDefault="00A548DC" w:rsidP="008E69CA">
      <w:pPr>
        <w:pStyle w:val="Heading2"/>
        <w:rPr>
          <w:sz w:val="40"/>
          <w:szCs w:val="40"/>
        </w:rPr>
      </w:pPr>
      <w:r w:rsidRPr="003A51B9">
        <w:rPr>
          <w:rFonts w:eastAsia="Times"/>
          <w:sz w:val="40"/>
          <w:szCs w:val="40"/>
        </w:rPr>
        <w:t>M6X01493 – PERSONAL PROJECT</w:t>
      </w:r>
    </w:p>
    <w:p w14:paraId="1763029E" w14:textId="77777777" w:rsidR="008E69CA" w:rsidRPr="003A51B9" w:rsidRDefault="009D42DF" w:rsidP="008E69CA">
      <w:pPr>
        <w:pStyle w:val="Heading2"/>
        <w:rPr>
          <w:sz w:val="40"/>
          <w:szCs w:val="40"/>
        </w:rPr>
      </w:pPr>
      <w:r w:rsidRPr="003A51B9">
        <w:rPr>
          <w:sz w:val="40"/>
          <w:szCs w:val="40"/>
        </w:rPr>
        <w:t>Level 6</w:t>
      </w:r>
    </w:p>
    <w:p w14:paraId="4C6812DB" w14:textId="77777777" w:rsidR="008E69CA" w:rsidRDefault="008E69CA" w:rsidP="008E69CA"/>
    <w:p w14:paraId="4FA842E2" w14:textId="77777777" w:rsidR="008E69CA" w:rsidRPr="00896819" w:rsidRDefault="008E69CA" w:rsidP="008E69CA"/>
    <w:p w14:paraId="051AC474" w14:textId="77777777" w:rsidR="008E69CA" w:rsidRPr="00896819" w:rsidRDefault="008E69CA" w:rsidP="008E69CA">
      <w:pPr>
        <w:rPr>
          <w:rFonts w:asciiTheme="majorHAnsi" w:hAnsiTheme="majorHAnsi"/>
          <w:sz w:val="40"/>
          <w:szCs w:val="40"/>
        </w:rPr>
      </w:pPr>
      <w:r w:rsidRPr="00896819">
        <w:rPr>
          <w:rFonts w:asciiTheme="majorHAnsi" w:hAnsiTheme="majorHAnsi"/>
          <w:sz w:val="40"/>
          <w:szCs w:val="40"/>
        </w:rPr>
        <w:t>BA(Hons) / MDes Glass – Architectural Glass</w:t>
      </w:r>
    </w:p>
    <w:p w14:paraId="6EEF3C47" w14:textId="77777777" w:rsidR="008E69CA" w:rsidRDefault="008E69CA" w:rsidP="008E69CA">
      <w:pPr>
        <w:rPr>
          <w:rFonts w:asciiTheme="majorHAnsi" w:hAnsiTheme="majorHAnsi"/>
          <w:sz w:val="40"/>
          <w:szCs w:val="40"/>
        </w:rPr>
      </w:pPr>
      <w:r w:rsidRPr="00896819">
        <w:rPr>
          <w:rFonts w:asciiTheme="majorHAnsi" w:hAnsiTheme="majorHAnsi"/>
          <w:sz w:val="40"/>
          <w:szCs w:val="40"/>
        </w:rPr>
        <w:t>BA(Hons) / MDes Glass – Contemporary Practice</w:t>
      </w:r>
    </w:p>
    <w:p w14:paraId="40D2C1BF" w14:textId="77777777" w:rsidR="00FC6A1D" w:rsidRDefault="00FC6A1D" w:rsidP="008E69CA">
      <w:pPr>
        <w:rPr>
          <w:rFonts w:asciiTheme="majorHAnsi" w:hAnsiTheme="majorHAnsi"/>
          <w:sz w:val="40"/>
          <w:szCs w:val="40"/>
        </w:rPr>
      </w:pPr>
    </w:p>
    <w:p w14:paraId="11309AEE" w14:textId="77777777" w:rsidR="003A51B9" w:rsidRDefault="003A51B9" w:rsidP="008E69CA">
      <w:pPr>
        <w:rPr>
          <w:rFonts w:asciiTheme="majorHAnsi" w:hAnsiTheme="majorHAnsi"/>
          <w:sz w:val="40"/>
          <w:szCs w:val="40"/>
        </w:rPr>
      </w:pPr>
    </w:p>
    <w:p w14:paraId="10B468D1" w14:textId="77777777" w:rsidR="003A51B9" w:rsidRDefault="003A51B9" w:rsidP="008E69CA">
      <w:pPr>
        <w:rPr>
          <w:rFonts w:asciiTheme="majorHAnsi" w:hAnsiTheme="majorHAnsi"/>
          <w:sz w:val="40"/>
          <w:szCs w:val="40"/>
        </w:rPr>
      </w:pPr>
    </w:p>
    <w:p w14:paraId="7425D0EC" w14:textId="77777777" w:rsidR="003A51B9" w:rsidRDefault="003A51B9" w:rsidP="008E69CA">
      <w:pPr>
        <w:rPr>
          <w:rFonts w:asciiTheme="majorHAnsi" w:hAnsiTheme="majorHAnsi"/>
          <w:sz w:val="40"/>
          <w:szCs w:val="40"/>
        </w:rPr>
      </w:pPr>
    </w:p>
    <w:p w14:paraId="69CCD402" w14:textId="77777777" w:rsidR="003A51B9" w:rsidRDefault="003A51B9" w:rsidP="008E69CA">
      <w:pPr>
        <w:rPr>
          <w:rFonts w:asciiTheme="majorHAnsi" w:hAnsiTheme="majorHAnsi"/>
          <w:sz w:val="40"/>
          <w:szCs w:val="40"/>
        </w:rPr>
      </w:pPr>
    </w:p>
    <w:p w14:paraId="71EE4EAE" w14:textId="77777777" w:rsidR="003A51B9" w:rsidRDefault="003A51B9" w:rsidP="008E69CA">
      <w:pPr>
        <w:rPr>
          <w:rFonts w:asciiTheme="majorHAnsi" w:hAnsiTheme="majorHAnsi"/>
          <w:sz w:val="40"/>
          <w:szCs w:val="40"/>
        </w:rPr>
      </w:pPr>
    </w:p>
    <w:p w14:paraId="3CAB1DBF" w14:textId="77777777" w:rsidR="003A51B9" w:rsidRDefault="003A51B9" w:rsidP="00FC7832">
      <w:pPr>
        <w:rPr>
          <w:rFonts w:asciiTheme="majorHAnsi" w:hAnsiTheme="majorHAnsi"/>
          <w:sz w:val="40"/>
          <w:szCs w:val="40"/>
        </w:rPr>
      </w:pPr>
    </w:p>
    <w:p w14:paraId="0BA0F26B" w14:textId="77777777" w:rsidR="003A51B9" w:rsidRDefault="003A51B9" w:rsidP="00FC7832">
      <w:pPr>
        <w:rPr>
          <w:rFonts w:asciiTheme="majorHAnsi" w:hAnsiTheme="majorHAnsi"/>
          <w:sz w:val="40"/>
          <w:szCs w:val="40"/>
        </w:rPr>
      </w:pPr>
    </w:p>
    <w:p w14:paraId="3880B808" w14:textId="77777777" w:rsidR="003A51B9" w:rsidRDefault="003A51B9" w:rsidP="00FC7832">
      <w:pPr>
        <w:rPr>
          <w:rFonts w:asciiTheme="majorHAnsi" w:hAnsiTheme="majorHAnsi"/>
          <w:sz w:val="40"/>
          <w:szCs w:val="40"/>
        </w:rPr>
      </w:pPr>
    </w:p>
    <w:p w14:paraId="3065AF04" w14:textId="77777777" w:rsidR="00B065E3" w:rsidRDefault="00B065E3" w:rsidP="00FC7832">
      <w:pPr>
        <w:rPr>
          <w:rFonts w:asciiTheme="majorHAnsi" w:hAnsiTheme="majorHAnsi"/>
          <w:sz w:val="40"/>
          <w:szCs w:val="40"/>
        </w:rPr>
      </w:pPr>
    </w:p>
    <w:p w14:paraId="66D8B970" w14:textId="4677F586" w:rsidR="00FC6A1D" w:rsidRPr="00FC7832" w:rsidRDefault="00FC6A1D" w:rsidP="00FC7832">
      <w:pPr>
        <w:rPr>
          <w:rFonts w:ascii="Arial" w:hAnsi="Arial" w:cs="Arial"/>
          <w:b/>
        </w:rPr>
      </w:pPr>
      <w:r w:rsidRPr="00FC7832">
        <w:rPr>
          <w:rFonts w:ascii="Arial" w:hAnsi="Arial" w:cs="Arial"/>
          <w:b/>
        </w:rPr>
        <w:lastRenderedPageBreak/>
        <w:t>MODULE CODE:</w:t>
      </w:r>
      <w:r w:rsidRPr="00FC7832">
        <w:rPr>
          <w:rFonts w:ascii="Arial" w:hAnsi="Arial" w:cs="Arial"/>
          <w:b/>
        </w:rPr>
        <w:tab/>
        <w:t>M6X01493</w:t>
      </w:r>
    </w:p>
    <w:p w14:paraId="234EDE1F" w14:textId="77777777" w:rsidR="00FC6A1D" w:rsidRDefault="00FC6A1D" w:rsidP="00FC6A1D">
      <w:pPr>
        <w:pStyle w:val="fixed"/>
        <w:spacing w:before="240"/>
        <w:ind w:left="0" w:firstLine="0"/>
        <w:outlineLvl w:val="1"/>
        <w:rPr>
          <w:rFonts w:ascii="Arial" w:hAnsi="Arial" w:cs="Arial"/>
          <w:sz w:val="22"/>
          <w:szCs w:val="22"/>
        </w:rPr>
      </w:pPr>
      <w:r>
        <w:rPr>
          <w:rFonts w:ascii="Arial" w:hAnsi="Arial" w:cs="Arial"/>
          <w:sz w:val="22"/>
          <w:szCs w:val="22"/>
        </w:rPr>
        <w:t>TITLE:</w:t>
      </w:r>
      <w:r>
        <w:rPr>
          <w:rFonts w:ascii="Arial" w:hAnsi="Arial" w:cs="Arial"/>
          <w:sz w:val="22"/>
          <w:szCs w:val="22"/>
        </w:rPr>
        <w:tab/>
      </w:r>
      <w:r>
        <w:rPr>
          <w:rFonts w:ascii="Arial" w:hAnsi="Arial" w:cs="Arial"/>
          <w:sz w:val="22"/>
          <w:szCs w:val="22"/>
        </w:rPr>
        <w:tab/>
      </w:r>
      <w:r>
        <w:rPr>
          <w:rFonts w:ascii="Arial" w:hAnsi="Arial" w:cs="Arial"/>
          <w:sz w:val="22"/>
          <w:szCs w:val="22"/>
        </w:rPr>
        <w:tab/>
        <w:t>Personal Project</w:t>
      </w:r>
    </w:p>
    <w:p w14:paraId="23AC1C56" w14:textId="77777777" w:rsidR="00FC6A1D" w:rsidRDefault="00FC6A1D" w:rsidP="00FC6A1D">
      <w:pPr>
        <w:pStyle w:val="fixed"/>
        <w:spacing w:before="240"/>
        <w:rPr>
          <w:rFonts w:ascii="Arial" w:hAnsi="Arial" w:cs="Arial"/>
          <w:sz w:val="22"/>
          <w:szCs w:val="22"/>
        </w:rPr>
      </w:pPr>
      <w:r>
        <w:rPr>
          <w:rFonts w:ascii="Arial" w:hAnsi="Arial" w:cs="Arial"/>
          <w:sz w:val="22"/>
          <w:szCs w:val="22"/>
        </w:rPr>
        <w:t>DATED:</w:t>
      </w:r>
      <w:r>
        <w:rPr>
          <w:rFonts w:ascii="Arial" w:hAnsi="Arial" w:cs="Arial"/>
          <w:sz w:val="22"/>
          <w:szCs w:val="22"/>
        </w:rPr>
        <w:tab/>
      </w:r>
      <w:r>
        <w:rPr>
          <w:rFonts w:ascii="Arial" w:hAnsi="Arial" w:cs="Arial"/>
          <w:sz w:val="22"/>
          <w:szCs w:val="22"/>
        </w:rPr>
        <w:tab/>
        <w:t>18/05/2015</w:t>
      </w:r>
      <w:r>
        <w:fldChar w:fldCharType="begin"/>
      </w:r>
      <w:r>
        <w:instrText xml:space="preserve"> FILLIN  DD/MM/YYYY  \* MERGEFORMAT </w:instrText>
      </w:r>
      <w:r>
        <w:fldChar w:fldCharType="end"/>
      </w:r>
    </w:p>
    <w:p w14:paraId="1CC7D740" w14:textId="77777777" w:rsidR="00FC6A1D" w:rsidRDefault="00FC6A1D" w:rsidP="00FC6A1D">
      <w:pPr>
        <w:pStyle w:val="fixed"/>
        <w:spacing w:before="240"/>
        <w:rPr>
          <w:rFonts w:ascii="Arial" w:hAnsi="Arial" w:cs="Arial"/>
          <w:sz w:val="22"/>
          <w:szCs w:val="22"/>
        </w:rPr>
      </w:pPr>
      <w:r>
        <w:rPr>
          <w:rFonts w:ascii="Arial" w:hAnsi="Arial" w:cs="Arial"/>
          <w:sz w:val="22"/>
          <w:szCs w:val="22"/>
        </w:rPr>
        <w:t xml:space="preserve">LEVEL:  </w:t>
      </w:r>
      <w:r>
        <w:rPr>
          <w:rFonts w:ascii="Arial" w:hAnsi="Arial" w:cs="Arial"/>
          <w:sz w:val="22"/>
          <w:szCs w:val="22"/>
        </w:rPr>
        <w:tab/>
      </w:r>
      <w:r>
        <w:rPr>
          <w:rFonts w:ascii="Arial" w:hAnsi="Arial" w:cs="Arial"/>
          <w:sz w:val="22"/>
          <w:szCs w:val="22"/>
        </w:rPr>
        <w:tab/>
        <w:t>6</w:t>
      </w:r>
      <w:r>
        <w:rPr>
          <w:rFonts w:ascii="Arial" w:hAnsi="Arial" w:cs="Arial"/>
          <w:sz w:val="22"/>
          <w:szCs w:val="22"/>
        </w:rPr>
        <w:tab/>
      </w:r>
    </w:p>
    <w:p w14:paraId="39997B15" w14:textId="77777777" w:rsidR="00FC6A1D" w:rsidRDefault="00FC6A1D" w:rsidP="00FC6A1D">
      <w:pPr>
        <w:pStyle w:val="fixed"/>
        <w:spacing w:before="240"/>
        <w:rPr>
          <w:rFonts w:ascii="Arial" w:hAnsi="Arial" w:cs="Arial"/>
          <w:sz w:val="22"/>
          <w:szCs w:val="22"/>
        </w:rPr>
      </w:pPr>
      <w:r>
        <w:rPr>
          <w:rFonts w:ascii="Arial" w:hAnsi="Arial" w:cs="Arial"/>
          <w:sz w:val="22"/>
          <w:szCs w:val="22"/>
        </w:rPr>
        <w:t>CREDITS:</w:t>
      </w:r>
      <w:r>
        <w:rPr>
          <w:rFonts w:ascii="Arial" w:hAnsi="Arial" w:cs="Arial"/>
          <w:sz w:val="22"/>
          <w:szCs w:val="22"/>
        </w:rPr>
        <w:tab/>
      </w:r>
      <w:r>
        <w:rPr>
          <w:rFonts w:ascii="Arial" w:hAnsi="Arial" w:cs="Arial"/>
          <w:sz w:val="22"/>
          <w:szCs w:val="22"/>
        </w:rPr>
        <w:tab/>
        <w:t>40</w:t>
      </w:r>
      <w:r>
        <w:rPr>
          <w:rFonts w:ascii="Arial" w:hAnsi="Arial" w:cs="Arial"/>
          <w:sz w:val="22"/>
          <w:szCs w:val="22"/>
        </w:rPr>
        <w:tab/>
      </w:r>
    </w:p>
    <w:p w14:paraId="50139D62" w14:textId="77777777" w:rsidR="00FC6A1D" w:rsidRPr="008D2188" w:rsidRDefault="00FC6A1D" w:rsidP="00FC6A1D">
      <w:pPr>
        <w:pBdr>
          <w:bottom w:val="single" w:sz="6" w:space="1" w:color="auto"/>
        </w:pBdr>
        <w:spacing w:before="240" w:line="240" w:lineRule="auto"/>
        <w:rPr>
          <w:rFonts w:ascii="Arial" w:hAnsi="Arial" w:cs="Arial"/>
        </w:rPr>
      </w:pPr>
      <w:r w:rsidRPr="008D2188">
        <w:rPr>
          <w:rFonts w:ascii="Arial" w:hAnsi="Arial" w:cs="Arial"/>
          <w:b/>
        </w:rPr>
        <w:t>JACS CODE:</w:t>
      </w:r>
      <w:r w:rsidRPr="008D2188">
        <w:rPr>
          <w:rFonts w:ascii="Arial" w:hAnsi="Arial" w:cs="Arial"/>
          <w:b/>
        </w:rPr>
        <w:tab/>
      </w:r>
      <w:r w:rsidRPr="008D2188">
        <w:rPr>
          <w:rFonts w:ascii="Arial" w:hAnsi="Arial" w:cs="Arial"/>
          <w:b/>
        </w:rPr>
        <w:tab/>
      </w:r>
      <w:r>
        <w:rPr>
          <w:rFonts w:ascii="Arial" w:hAnsi="Arial" w:cs="Arial"/>
          <w:b/>
        </w:rPr>
        <w:t xml:space="preserve">W770 / </w:t>
      </w:r>
      <w:r w:rsidRPr="008D2188">
        <w:rPr>
          <w:rFonts w:ascii="Arial" w:hAnsi="Arial" w:cs="Arial"/>
          <w:b/>
        </w:rPr>
        <w:t>W240</w:t>
      </w:r>
    </w:p>
    <w:p w14:paraId="1B89A0C1" w14:textId="77777777" w:rsidR="00FC6A1D" w:rsidRDefault="00FC6A1D" w:rsidP="00FC6A1D">
      <w:pPr>
        <w:pStyle w:val="bullet"/>
        <w:overflowPunct/>
        <w:autoSpaceDE/>
        <w:adjustRightInd/>
        <w:spacing w:before="0"/>
        <w:ind w:left="0" w:firstLine="0"/>
        <w:rPr>
          <w:rFonts w:ascii="Arial" w:hAnsi="Arial" w:cs="Arial"/>
          <w:b/>
          <w:sz w:val="22"/>
          <w:szCs w:val="22"/>
        </w:rPr>
      </w:pPr>
    </w:p>
    <w:p w14:paraId="09E8D206" w14:textId="77777777" w:rsidR="00FC6A1D" w:rsidRDefault="00FC6A1D" w:rsidP="00FC6A1D">
      <w:pPr>
        <w:pStyle w:val="bullet"/>
        <w:overflowPunct/>
        <w:autoSpaceDE/>
        <w:adjustRightInd/>
        <w:spacing w:before="0"/>
        <w:ind w:left="0" w:firstLine="0"/>
        <w:rPr>
          <w:rFonts w:ascii="Arial" w:hAnsi="Arial" w:cs="Arial"/>
          <w:b/>
          <w:sz w:val="22"/>
          <w:szCs w:val="22"/>
        </w:rPr>
      </w:pPr>
      <w:r>
        <w:rPr>
          <w:rFonts w:ascii="Arial" w:hAnsi="Arial" w:cs="Arial"/>
          <w:b/>
          <w:sz w:val="22"/>
          <w:szCs w:val="22"/>
        </w:rPr>
        <w:t>AIM(S)</w:t>
      </w:r>
    </w:p>
    <w:p w14:paraId="43CDF5B7" w14:textId="77777777" w:rsidR="00FC6A1D" w:rsidRDefault="00FC6A1D" w:rsidP="00FC6A1D">
      <w:pPr>
        <w:pStyle w:val="bullet"/>
        <w:overflowPunct/>
        <w:autoSpaceDE/>
        <w:adjustRightInd/>
        <w:spacing w:before="0"/>
        <w:ind w:left="0" w:firstLine="0"/>
        <w:rPr>
          <w:rFonts w:ascii="Arial" w:hAnsi="Arial" w:cs="Arial"/>
          <w:b/>
          <w:sz w:val="22"/>
          <w:szCs w:val="22"/>
        </w:rPr>
      </w:pPr>
    </w:p>
    <w:p w14:paraId="4F583689" w14:textId="77777777" w:rsidR="00FC6A1D" w:rsidRPr="00115C67" w:rsidRDefault="00FC6A1D" w:rsidP="00FC6A1D">
      <w:pPr>
        <w:pStyle w:val="ListParagraph"/>
        <w:numPr>
          <w:ilvl w:val="0"/>
          <w:numId w:val="1"/>
        </w:numPr>
        <w:spacing w:after="0" w:line="240" w:lineRule="auto"/>
        <w:contextualSpacing w:val="0"/>
        <w:rPr>
          <w:rFonts w:ascii="Arial" w:hAnsi="Arial" w:cs="Arial"/>
        </w:rPr>
      </w:pPr>
      <w:r>
        <w:rPr>
          <w:rFonts w:ascii="Arial" w:hAnsi="Arial" w:cs="Arial"/>
        </w:rPr>
        <w:t xml:space="preserve">To facilitate the consolidation and critical application of </w:t>
      </w:r>
      <w:r>
        <w:rPr>
          <w:rFonts w:ascii="Arial" w:hAnsi="Arial" w:cs="Arial"/>
          <w:spacing w:val="-3"/>
        </w:rPr>
        <w:t>all previously acquired knowledge and skills in a substantive major project in an investigation of glass.</w:t>
      </w:r>
    </w:p>
    <w:p w14:paraId="0631036F" w14:textId="77777777" w:rsidR="00FC6A1D" w:rsidRDefault="00FC6A1D" w:rsidP="00FC6A1D">
      <w:pPr>
        <w:pStyle w:val="ListParagraph"/>
        <w:spacing w:after="0" w:line="240" w:lineRule="auto"/>
        <w:contextualSpacing w:val="0"/>
        <w:rPr>
          <w:rFonts w:ascii="Arial" w:hAnsi="Arial" w:cs="Arial"/>
        </w:rPr>
      </w:pPr>
    </w:p>
    <w:p w14:paraId="215D6EC0" w14:textId="77777777" w:rsidR="00FC6A1D" w:rsidRDefault="00FC6A1D" w:rsidP="00FC6A1D">
      <w:pPr>
        <w:pStyle w:val="ListParagraph"/>
        <w:numPr>
          <w:ilvl w:val="0"/>
          <w:numId w:val="1"/>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after="0" w:line="240" w:lineRule="auto"/>
        <w:contextualSpacing w:val="0"/>
        <w:rPr>
          <w:rFonts w:ascii="Arial" w:hAnsi="Arial" w:cs="Arial"/>
          <w:spacing w:val="-3"/>
        </w:rPr>
      </w:pPr>
      <w:r>
        <w:rPr>
          <w:rFonts w:ascii="Arial" w:hAnsi="Arial" w:cs="Arial"/>
          <w:spacing w:val="-3"/>
        </w:rPr>
        <w:t xml:space="preserve">To facilitate the development of personal design philosophy through </w:t>
      </w:r>
    </w:p>
    <w:p w14:paraId="186E82C9" w14:textId="77777777" w:rsidR="00FC6A1D" w:rsidRDefault="00FC6A1D" w:rsidP="00FC6A1D">
      <w:pPr>
        <w:pStyle w:val="ListParagraph"/>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pacing w:val="-3"/>
        </w:rPr>
      </w:pPr>
      <w:r>
        <w:rPr>
          <w:rFonts w:ascii="Arial" w:hAnsi="Arial" w:cs="Arial"/>
          <w:spacing w:val="-3"/>
        </w:rPr>
        <w:t xml:space="preserve">analysis, contextualisation, participation in debate and reflective discourse. </w:t>
      </w:r>
    </w:p>
    <w:p w14:paraId="629C13FC" w14:textId="77777777" w:rsidR="00FC6A1D" w:rsidRDefault="00FC6A1D" w:rsidP="00FC6A1D">
      <w:pPr>
        <w:pStyle w:val="ListParagraph"/>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pacing w:val="-3"/>
        </w:rPr>
      </w:pPr>
    </w:p>
    <w:p w14:paraId="18B7A8E1" w14:textId="77777777" w:rsidR="00FC6A1D" w:rsidRPr="004F4A24" w:rsidRDefault="00FC6A1D" w:rsidP="00FC6A1D">
      <w:pPr>
        <w:pStyle w:val="ListParagraph"/>
        <w:numPr>
          <w:ilvl w:val="0"/>
          <w:numId w:val="14"/>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pacing w:val="-3"/>
        </w:rPr>
      </w:pPr>
      <w:r>
        <w:rPr>
          <w:rFonts w:ascii="Arial" w:hAnsi="Arial" w:cs="Arial"/>
          <w:spacing w:val="-3"/>
        </w:rPr>
        <w:t>To develop and produce a body of personal work that investigates a chosen area of study in glass.</w:t>
      </w:r>
    </w:p>
    <w:p w14:paraId="58D67CA7" w14:textId="77777777" w:rsidR="00FC6A1D" w:rsidRDefault="00FC6A1D" w:rsidP="00FC6A1D">
      <w:pPr>
        <w:pStyle w:val="bullet"/>
        <w:overflowPunct/>
        <w:autoSpaceDE/>
        <w:adjustRightInd/>
        <w:spacing w:before="0"/>
        <w:ind w:left="0" w:firstLine="0"/>
        <w:rPr>
          <w:rFonts w:ascii="Arial" w:hAnsi="Arial" w:cs="Arial"/>
          <w:b/>
          <w:sz w:val="22"/>
          <w:szCs w:val="22"/>
        </w:rPr>
      </w:pPr>
    </w:p>
    <w:p w14:paraId="3779065C" w14:textId="77777777" w:rsidR="00FC6A1D" w:rsidRDefault="00FC6A1D" w:rsidP="00FC6A1D">
      <w:pPr>
        <w:pStyle w:val="bullet"/>
        <w:overflowPunct/>
        <w:autoSpaceDE/>
        <w:adjustRightInd/>
        <w:spacing w:before="0"/>
        <w:ind w:left="0" w:firstLine="0"/>
        <w:rPr>
          <w:rFonts w:ascii="Arial" w:hAnsi="Arial" w:cs="Arial"/>
          <w:b/>
          <w:sz w:val="22"/>
          <w:szCs w:val="22"/>
        </w:rPr>
      </w:pPr>
      <w:r>
        <w:rPr>
          <w:rFonts w:ascii="Arial" w:hAnsi="Arial" w:cs="Arial"/>
          <w:b/>
          <w:sz w:val="22"/>
          <w:szCs w:val="22"/>
        </w:rPr>
        <w:t>LEARNING OUTCOMES</w:t>
      </w:r>
    </w:p>
    <w:p w14:paraId="38F5BC48" w14:textId="77777777" w:rsidR="00FC6A1D" w:rsidRDefault="00FC6A1D" w:rsidP="00FC6A1D">
      <w:pPr>
        <w:spacing w:after="0" w:line="240" w:lineRule="auto"/>
        <w:rPr>
          <w:rFonts w:ascii="Arial" w:hAnsi="Arial" w:cs="Arial"/>
          <w:b/>
        </w:rPr>
      </w:pPr>
    </w:p>
    <w:p w14:paraId="4644ED39" w14:textId="77777777" w:rsidR="00FC6A1D" w:rsidRDefault="00FC6A1D" w:rsidP="00FC6A1D">
      <w:pPr>
        <w:spacing w:line="240" w:lineRule="auto"/>
        <w:rPr>
          <w:rFonts w:ascii="Arial" w:hAnsi="Arial" w:cs="Arial"/>
        </w:rPr>
      </w:pPr>
      <w:r>
        <w:rPr>
          <w:rFonts w:ascii="Arial" w:hAnsi="Arial" w:cs="Arial"/>
        </w:rPr>
        <w:t>Upon the successful completion of this module, the student will be able to:</w:t>
      </w:r>
    </w:p>
    <w:p w14:paraId="5D4D8018" w14:textId="77777777" w:rsidR="00FC6A1D" w:rsidRDefault="00FC6A1D" w:rsidP="00FC6A1D">
      <w:pPr>
        <w:numPr>
          <w:ilvl w:val="0"/>
          <w:numId w:val="4"/>
        </w:numPr>
        <w:autoSpaceDE w:val="0"/>
        <w:autoSpaceDN w:val="0"/>
        <w:adjustRightInd w:val="0"/>
        <w:spacing w:after="0" w:line="240" w:lineRule="auto"/>
        <w:jc w:val="both"/>
        <w:rPr>
          <w:rFonts w:ascii="Arial" w:hAnsi="Arial" w:cs="Arial"/>
          <w:bCs/>
        </w:rPr>
      </w:pPr>
      <w:r>
        <w:rPr>
          <w:rFonts w:ascii="Arial" w:hAnsi="Arial" w:cs="Arial"/>
        </w:rPr>
        <w:t>Formulate a personal research proposal</w:t>
      </w:r>
      <w:r>
        <w:rPr>
          <w:rFonts w:ascii="Arial" w:hAnsi="Arial" w:cs="Arial"/>
          <w:spacing w:val="-3"/>
        </w:rPr>
        <w:t xml:space="preserve"> and demonstrate proficiency in the planning of independent enquiry. </w:t>
      </w:r>
    </w:p>
    <w:p w14:paraId="0137F123" w14:textId="77777777" w:rsidR="00FC6A1D" w:rsidRDefault="00FC6A1D" w:rsidP="00FC6A1D">
      <w:pPr>
        <w:numPr>
          <w:ilvl w:val="0"/>
          <w:numId w:val="4"/>
        </w:numPr>
        <w:autoSpaceDE w:val="0"/>
        <w:autoSpaceDN w:val="0"/>
        <w:adjustRightInd w:val="0"/>
        <w:spacing w:after="0" w:line="240" w:lineRule="auto"/>
        <w:jc w:val="both"/>
        <w:rPr>
          <w:rFonts w:ascii="Arial" w:hAnsi="Arial" w:cs="Arial"/>
          <w:bCs/>
        </w:rPr>
      </w:pPr>
      <w:r>
        <w:rPr>
          <w:rFonts w:ascii="Arial" w:hAnsi="Arial" w:cs="Arial"/>
        </w:rPr>
        <w:t>Demonstrate the ability to locate and evaluate research evidence from a wide range of primary and secondary sources (visual, oral or textual) and interpret it in relation to their personal design philosophy.</w:t>
      </w:r>
    </w:p>
    <w:p w14:paraId="5A2A8C14" w14:textId="77777777" w:rsidR="00FC6A1D" w:rsidRDefault="00FC6A1D" w:rsidP="00FC6A1D">
      <w:pPr>
        <w:numPr>
          <w:ilvl w:val="0"/>
          <w:numId w:val="4"/>
        </w:numPr>
        <w:autoSpaceDE w:val="0"/>
        <w:autoSpaceDN w:val="0"/>
        <w:adjustRightInd w:val="0"/>
        <w:spacing w:after="0" w:line="240" w:lineRule="auto"/>
        <w:jc w:val="both"/>
        <w:rPr>
          <w:rFonts w:ascii="Arial" w:hAnsi="Arial" w:cs="Arial"/>
          <w:bCs/>
        </w:rPr>
      </w:pPr>
      <w:r>
        <w:rPr>
          <w:rFonts w:ascii="Arial" w:hAnsi="Arial" w:cs="Arial"/>
        </w:rPr>
        <w:t xml:space="preserve">Develop and produce unique and creative artifact(s) as a result of </w:t>
      </w:r>
      <w:r>
        <w:rPr>
          <w:rFonts w:ascii="Arial" w:hAnsi="Arial" w:cs="Arial"/>
          <w:spacing w:val="-3"/>
        </w:rPr>
        <w:t xml:space="preserve">intellectual and practical study and critically appraisal this </w:t>
      </w:r>
      <w:r>
        <w:rPr>
          <w:rFonts w:ascii="Arial" w:hAnsi="Arial" w:cs="Arial"/>
        </w:rPr>
        <w:t>independent learnin</w:t>
      </w:r>
      <w:r>
        <w:rPr>
          <w:rFonts w:ascii="Arial" w:hAnsi="Arial" w:cs="Arial"/>
          <w:bCs/>
        </w:rPr>
        <w:t>g</w:t>
      </w:r>
    </w:p>
    <w:p w14:paraId="2D4CB63B" w14:textId="77777777" w:rsidR="00FC6A1D" w:rsidRPr="004F4A24" w:rsidRDefault="00FC6A1D" w:rsidP="00FC6A1D">
      <w:pPr>
        <w:numPr>
          <w:ilvl w:val="0"/>
          <w:numId w:val="4"/>
        </w:numPr>
        <w:autoSpaceDE w:val="0"/>
        <w:autoSpaceDN w:val="0"/>
        <w:adjustRightInd w:val="0"/>
        <w:spacing w:after="0" w:line="240" w:lineRule="auto"/>
        <w:jc w:val="both"/>
        <w:rPr>
          <w:rFonts w:ascii="Arial" w:hAnsi="Arial" w:cs="Arial"/>
          <w:bCs/>
        </w:rPr>
      </w:pPr>
      <w:r>
        <w:rPr>
          <w:rFonts w:ascii="Arial" w:hAnsi="Arial" w:cs="Arial"/>
        </w:rPr>
        <w:t>Document in a professional manner the process and outcomes of their intellectual and practical enquiry.</w:t>
      </w:r>
    </w:p>
    <w:p w14:paraId="72F7C800" w14:textId="77777777" w:rsidR="00FC6A1D" w:rsidRDefault="00FC6A1D" w:rsidP="00FC6A1D">
      <w:pPr>
        <w:pStyle w:val="fixed"/>
        <w:ind w:left="0" w:firstLine="0"/>
        <w:rPr>
          <w:rFonts w:ascii="Arial" w:hAnsi="Arial" w:cs="Arial"/>
          <w:sz w:val="22"/>
          <w:szCs w:val="22"/>
        </w:rPr>
      </w:pPr>
    </w:p>
    <w:p w14:paraId="26C0AEA6" w14:textId="77777777" w:rsidR="00FC6A1D" w:rsidRDefault="00FC6A1D" w:rsidP="00FC6A1D">
      <w:pPr>
        <w:pStyle w:val="fixed"/>
        <w:ind w:left="0" w:firstLine="0"/>
        <w:rPr>
          <w:rFonts w:ascii="Arial" w:hAnsi="Arial" w:cs="Arial"/>
          <w:sz w:val="22"/>
          <w:szCs w:val="22"/>
        </w:rPr>
      </w:pPr>
      <w:r>
        <w:rPr>
          <w:rFonts w:ascii="Arial" w:hAnsi="Arial" w:cs="Arial"/>
          <w:sz w:val="22"/>
          <w:szCs w:val="22"/>
        </w:rPr>
        <w:t>INDICATIVE CONTENT</w:t>
      </w:r>
    </w:p>
    <w:p w14:paraId="48F8D984" w14:textId="77777777" w:rsidR="00FC6A1D" w:rsidRDefault="00FC6A1D" w:rsidP="00FC6A1D">
      <w:pPr>
        <w:pStyle w:val="fixed"/>
        <w:ind w:left="0" w:firstLine="0"/>
        <w:rPr>
          <w:rFonts w:ascii="Arial" w:hAnsi="Arial" w:cs="Arial"/>
          <w:sz w:val="22"/>
          <w:szCs w:val="22"/>
        </w:rPr>
      </w:pPr>
    </w:p>
    <w:p w14:paraId="051F3717" w14:textId="77777777" w:rsidR="00FC6A1D" w:rsidRDefault="00FC6A1D" w:rsidP="00FC6A1D">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b/>
          <w:bCs/>
          <w:spacing w:val="-3"/>
        </w:rPr>
      </w:pPr>
      <w:r>
        <w:rPr>
          <w:rFonts w:ascii="Arial" w:hAnsi="Arial" w:cs="Arial"/>
          <w:b/>
          <w:bCs/>
          <w:spacing w:val="-3"/>
        </w:rPr>
        <w:t>INDICITIVE CONTENT:</w:t>
      </w:r>
    </w:p>
    <w:p w14:paraId="19912E79" w14:textId="77777777" w:rsidR="00FC6A1D" w:rsidRPr="00C15526" w:rsidRDefault="00FC6A1D" w:rsidP="00FC6A1D">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spacing w:after="0" w:line="240" w:lineRule="auto"/>
        <w:rPr>
          <w:rFonts w:ascii="Arial" w:hAnsi="Arial" w:cs="Arial"/>
          <w:b/>
          <w:bCs/>
          <w:spacing w:val="-3"/>
        </w:rPr>
      </w:pPr>
      <w:r>
        <w:rPr>
          <w:rFonts w:ascii="Arial" w:hAnsi="Arial" w:cs="Arial"/>
          <w:b/>
          <w:bCs/>
          <w:spacing w:val="-3"/>
        </w:rPr>
        <w:tab/>
      </w:r>
      <w:r w:rsidRPr="00C15526">
        <w:rPr>
          <w:rFonts w:ascii="Arial" w:hAnsi="Arial" w:cs="Arial"/>
          <w:b/>
          <w:bCs/>
          <w:spacing w:val="-3"/>
        </w:rPr>
        <w:t xml:space="preserve">PROJECT PROPOSAL </w:t>
      </w:r>
    </w:p>
    <w:p w14:paraId="71B08583" w14:textId="77777777" w:rsidR="00FC6A1D" w:rsidRPr="00C15526" w:rsidRDefault="00FC6A1D" w:rsidP="00FC6A1D">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spacing w:after="0" w:line="240" w:lineRule="auto"/>
        <w:ind w:left="360"/>
        <w:rPr>
          <w:rFonts w:ascii="Arial" w:hAnsi="Arial" w:cs="Arial"/>
          <w:bCs/>
          <w:spacing w:val="-3"/>
        </w:rPr>
      </w:pPr>
      <w:r>
        <w:rPr>
          <w:rFonts w:ascii="Arial" w:hAnsi="Arial" w:cs="Arial"/>
          <w:b/>
          <w:bCs/>
          <w:spacing w:val="-3"/>
        </w:rPr>
        <w:tab/>
      </w:r>
      <w:r w:rsidRPr="00C15526">
        <w:rPr>
          <w:rFonts w:ascii="Arial" w:hAnsi="Arial" w:cs="Arial"/>
          <w:b/>
          <w:bCs/>
          <w:spacing w:val="-3"/>
        </w:rPr>
        <w:t>Design Brief</w:t>
      </w:r>
      <w:r w:rsidRPr="00C15526">
        <w:rPr>
          <w:rFonts w:ascii="Arial" w:hAnsi="Arial" w:cs="Arial"/>
          <w:bCs/>
          <w:spacing w:val="-3"/>
        </w:rPr>
        <w:t xml:space="preserve"> outlining the project aims and objectives. </w:t>
      </w:r>
    </w:p>
    <w:p w14:paraId="1BFEDD37" w14:textId="77777777" w:rsidR="00FC6A1D" w:rsidRDefault="00FC6A1D" w:rsidP="00FC6A1D">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spacing w:after="0" w:line="240" w:lineRule="auto"/>
        <w:ind w:left="360"/>
        <w:rPr>
          <w:rFonts w:ascii="Arial" w:hAnsi="Arial" w:cs="Arial"/>
          <w:bCs/>
          <w:spacing w:val="-3"/>
        </w:rPr>
      </w:pPr>
      <w:r>
        <w:rPr>
          <w:rFonts w:ascii="Arial" w:hAnsi="Arial" w:cs="Arial"/>
          <w:b/>
          <w:bCs/>
          <w:spacing w:val="-3"/>
        </w:rPr>
        <w:tab/>
      </w:r>
      <w:r w:rsidRPr="00C15526">
        <w:rPr>
          <w:rFonts w:ascii="Arial" w:hAnsi="Arial" w:cs="Arial"/>
          <w:b/>
          <w:bCs/>
          <w:spacing w:val="-3"/>
        </w:rPr>
        <w:t xml:space="preserve">Project Plan </w:t>
      </w:r>
      <w:r w:rsidRPr="00C15526">
        <w:rPr>
          <w:rFonts w:ascii="Arial" w:hAnsi="Arial" w:cs="Arial"/>
          <w:bCs/>
          <w:spacing w:val="-3"/>
        </w:rPr>
        <w:t>depicting realistic timescales and milestones.</w:t>
      </w:r>
    </w:p>
    <w:p w14:paraId="1B794CBE" w14:textId="77777777" w:rsidR="00FC6A1D" w:rsidRPr="00C15526" w:rsidRDefault="00FC6A1D" w:rsidP="00FC6A1D">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spacing w:after="0" w:line="240" w:lineRule="auto"/>
        <w:ind w:left="360"/>
        <w:rPr>
          <w:rFonts w:ascii="Arial" w:hAnsi="Arial" w:cs="Arial"/>
          <w:bCs/>
          <w:spacing w:val="-3"/>
        </w:rPr>
      </w:pPr>
    </w:p>
    <w:p w14:paraId="1781CC9F" w14:textId="77777777" w:rsidR="00FC6A1D" w:rsidRPr="00C15526" w:rsidRDefault="00FC6A1D" w:rsidP="00FC6A1D">
      <w:pPr>
        <w:tabs>
          <w:tab w:val="left" w:pos="-1440"/>
          <w:tab w:val="left" w:pos="-720"/>
          <w:tab w:val="left" w:pos="851"/>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after="0" w:line="240" w:lineRule="auto"/>
        <w:rPr>
          <w:rFonts w:ascii="Arial" w:hAnsi="Arial" w:cs="Arial"/>
          <w:b/>
          <w:bCs/>
          <w:spacing w:val="-3"/>
        </w:rPr>
      </w:pPr>
      <w:r>
        <w:rPr>
          <w:rFonts w:ascii="Arial" w:hAnsi="Arial" w:cs="Arial"/>
          <w:b/>
          <w:bCs/>
          <w:spacing w:val="-3"/>
        </w:rPr>
        <w:tab/>
      </w:r>
      <w:r w:rsidRPr="00C15526">
        <w:rPr>
          <w:rFonts w:ascii="Arial" w:hAnsi="Arial" w:cs="Arial"/>
          <w:b/>
          <w:bCs/>
          <w:spacing w:val="-3"/>
        </w:rPr>
        <w:t>INITIAL RESEARCH &amp; CONTEXTULISATION</w:t>
      </w:r>
    </w:p>
    <w:p w14:paraId="6993C10F" w14:textId="77777777" w:rsidR="00FC6A1D" w:rsidRDefault="00FC6A1D" w:rsidP="00FC6A1D">
      <w:pPr>
        <w:tabs>
          <w:tab w:val="left" w:pos="-1440"/>
          <w:tab w:val="left" w:pos="-720"/>
          <w:tab w:val="left" w:pos="328"/>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autoSpaceDN w:val="0"/>
        <w:spacing w:after="0" w:line="240" w:lineRule="auto"/>
        <w:ind w:left="360"/>
        <w:contextualSpacing/>
        <w:rPr>
          <w:rFonts w:ascii="Arial" w:hAnsi="Arial" w:cs="Arial"/>
          <w:spacing w:val="-3"/>
        </w:rPr>
      </w:pPr>
      <w:r>
        <w:rPr>
          <w:rFonts w:ascii="Arial" w:hAnsi="Arial" w:cs="Arial"/>
          <w:spacing w:val="-3"/>
        </w:rPr>
        <w:tab/>
        <w:t>Background research to contextualise the identified area of research.</w:t>
      </w:r>
    </w:p>
    <w:p w14:paraId="6462395C" w14:textId="77777777" w:rsidR="00FC6A1D" w:rsidRDefault="00FC6A1D" w:rsidP="00FC6A1D">
      <w:pPr>
        <w:tabs>
          <w:tab w:val="left" w:pos="-1440"/>
          <w:tab w:val="left" w:pos="-720"/>
          <w:tab w:val="left" w:pos="328"/>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spacing w:after="0" w:line="240" w:lineRule="auto"/>
        <w:rPr>
          <w:rFonts w:ascii="Arial" w:hAnsi="Arial" w:cs="Arial"/>
          <w:spacing w:val="-3"/>
        </w:rPr>
      </w:pPr>
    </w:p>
    <w:p w14:paraId="273F6141" w14:textId="77777777" w:rsidR="00FC6A1D" w:rsidRPr="00C15526" w:rsidRDefault="00FC6A1D" w:rsidP="00FC6A1D">
      <w:pPr>
        <w:tabs>
          <w:tab w:val="left" w:pos="851"/>
        </w:tabs>
        <w:spacing w:after="0" w:line="240" w:lineRule="auto"/>
        <w:ind w:left="360"/>
        <w:rPr>
          <w:rFonts w:ascii="Arial" w:hAnsi="Arial" w:cs="Arial"/>
          <w:b/>
          <w:bCs/>
        </w:rPr>
      </w:pPr>
      <w:r>
        <w:rPr>
          <w:rFonts w:ascii="Arial" w:hAnsi="Arial" w:cs="Arial"/>
          <w:b/>
          <w:bCs/>
        </w:rPr>
        <w:tab/>
      </w:r>
      <w:r w:rsidRPr="00C15526">
        <w:rPr>
          <w:rFonts w:ascii="Arial" w:hAnsi="Arial" w:cs="Arial"/>
          <w:b/>
          <w:bCs/>
        </w:rPr>
        <w:t>DESIGN RESEARCH &amp; DEVELOPMENT</w:t>
      </w:r>
    </w:p>
    <w:p w14:paraId="4582C47E" w14:textId="77777777" w:rsidR="00FC6A1D" w:rsidRDefault="00FC6A1D" w:rsidP="00FC6A1D">
      <w:pPr>
        <w:tabs>
          <w:tab w:val="left" w:pos="851"/>
        </w:tabs>
        <w:autoSpaceDN w:val="0"/>
        <w:spacing w:after="0" w:line="240" w:lineRule="auto"/>
        <w:ind w:left="360"/>
        <w:rPr>
          <w:rFonts w:ascii="Arial" w:hAnsi="Arial" w:cs="Arial"/>
          <w:bCs/>
        </w:rPr>
      </w:pPr>
      <w:r>
        <w:rPr>
          <w:rFonts w:ascii="Arial" w:hAnsi="Arial" w:cs="Arial"/>
          <w:bCs/>
        </w:rPr>
        <w:tab/>
        <w:t>Materials and manufacture</w:t>
      </w:r>
    </w:p>
    <w:p w14:paraId="44B8F35C" w14:textId="77777777" w:rsidR="00FC6A1D" w:rsidRDefault="00FC6A1D" w:rsidP="00FC6A1D">
      <w:pPr>
        <w:tabs>
          <w:tab w:val="left" w:pos="851"/>
        </w:tabs>
        <w:autoSpaceDN w:val="0"/>
        <w:spacing w:after="0" w:line="240" w:lineRule="auto"/>
        <w:ind w:left="360"/>
        <w:rPr>
          <w:rFonts w:ascii="Arial" w:hAnsi="Arial" w:cs="Arial"/>
          <w:bCs/>
        </w:rPr>
      </w:pPr>
      <w:r>
        <w:rPr>
          <w:rFonts w:ascii="Arial" w:hAnsi="Arial" w:cs="Arial"/>
          <w:bCs/>
        </w:rPr>
        <w:tab/>
        <w:t>Consolation and evaluation of personal research</w:t>
      </w:r>
    </w:p>
    <w:p w14:paraId="065CE53F" w14:textId="77777777" w:rsidR="00FC6A1D" w:rsidRDefault="00FC6A1D" w:rsidP="00FC6A1D">
      <w:pPr>
        <w:tabs>
          <w:tab w:val="left" w:pos="851"/>
        </w:tabs>
        <w:autoSpaceDN w:val="0"/>
        <w:spacing w:after="0" w:line="240" w:lineRule="auto"/>
        <w:ind w:left="360"/>
        <w:rPr>
          <w:rFonts w:ascii="Arial" w:hAnsi="Arial" w:cs="Arial"/>
          <w:bCs/>
        </w:rPr>
      </w:pPr>
      <w:r>
        <w:rPr>
          <w:rFonts w:ascii="Arial" w:hAnsi="Arial" w:cs="Arial"/>
          <w:bCs/>
        </w:rPr>
        <w:tab/>
        <w:t>Design proposal development, detailing using a range of appropriate methods.</w:t>
      </w:r>
    </w:p>
    <w:p w14:paraId="34D346AD" w14:textId="77777777" w:rsidR="00FC6A1D" w:rsidRPr="00C15526" w:rsidRDefault="00FC6A1D" w:rsidP="00FC6A1D">
      <w:pPr>
        <w:tabs>
          <w:tab w:val="left" w:pos="851"/>
        </w:tabs>
        <w:spacing w:before="240" w:after="0" w:line="240" w:lineRule="auto"/>
        <w:ind w:left="360"/>
        <w:rPr>
          <w:rFonts w:ascii="Arial" w:hAnsi="Arial" w:cs="Arial"/>
          <w:b/>
          <w:bCs/>
        </w:rPr>
      </w:pPr>
      <w:r>
        <w:rPr>
          <w:rFonts w:ascii="Arial" w:hAnsi="Arial" w:cs="Arial"/>
          <w:b/>
          <w:bCs/>
        </w:rPr>
        <w:tab/>
      </w:r>
      <w:r w:rsidRPr="00C15526">
        <w:rPr>
          <w:rFonts w:ascii="Arial" w:hAnsi="Arial" w:cs="Arial"/>
          <w:b/>
          <w:bCs/>
        </w:rPr>
        <w:t>FINALISED DESIGN PROPOSAL</w:t>
      </w:r>
    </w:p>
    <w:p w14:paraId="284B3BCE" w14:textId="77777777" w:rsidR="00FC6A1D" w:rsidRPr="00C15526" w:rsidRDefault="00FC6A1D" w:rsidP="00FC6A1D">
      <w:pPr>
        <w:tabs>
          <w:tab w:val="left" w:pos="851"/>
        </w:tabs>
        <w:spacing w:after="0" w:line="240" w:lineRule="auto"/>
        <w:ind w:left="851"/>
        <w:rPr>
          <w:rFonts w:ascii="Arial" w:hAnsi="Arial" w:cs="Arial"/>
          <w:bCs/>
          <w:i/>
        </w:rPr>
      </w:pPr>
      <w:r w:rsidRPr="00C15526">
        <w:rPr>
          <w:rFonts w:ascii="Arial" w:hAnsi="Arial" w:cs="Arial"/>
          <w:bCs/>
          <w:i/>
        </w:rPr>
        <w:t>Normally, students are expected to communicate their final design proposal in the form of:</w:t>
      </w:r>
    </w:p>
    <w:p w14:paraId="69422952" w14:textId="77777777" w:rsidR="00FC6A1D" w:rsidRPr="00C15526" w:rsidRDefault="00FC6A1D" w:rsidP="00FC6A1D">
      <w:pPr>
        <w:tabs>
          <w:tab w:val="left" w:pos="851"/>
        </w:tabs>
        <w:autoSpaceDN w:val="0"/>
        <w:spacing w:after="0" w:line="240" w:lineRule="auto"/>
        <w:ind w:left="360"/>
        <w:rPr>
          <w:rFonts w:ascii="Arial" w:hAnsi="Arial" w:cs="Arial"/>
          <w:bCs/>
        </w:rPr>
      </w:pPr>
      <w:r>
        <w:rPr>
          <w:rFonts w:ascii="Arial" w:hAnsi="Arial" w:cs="Arial"/>
        </w:rPr>
        <w:tab/>
      </w:r>
      <w:r w:rsidRPr="00C15526">
        <w:rPr>
          <w:rFonts w:ascii="Arial" w:hAnsi="Arial" w:cs="Arial"/>
        </w:rPr>
        <w:t>Presentation</w:t>
      </w:r>
    </w:p>
    <w:p w14:paraId="2A3826AD" w14:textId="77777777" w:rsidR="00FC6A1D" w:rsidRPr="00C15526" w:rsidRDefault="00FC6A1D" w:rsidP="00FC6A1D">
      <w:pPr>
        <w:tabs>
          <w:tab w:val="left" w:pos="851"/>
        </w:tabs>
        <w:autoSpaceDN w:val="0"/>
        <w:spacing w:after="0" w:line="240" w:lineRule="auto"/>
        <w:ind w:left="360"/>
        <w:rPr>
          <w:rFonts w:ascii="Arial" w:hAnsi="Arial" w:cs="Arial"/>
          <w:bCs/>
        </w:rPr>
      </w:pPr>
      <w:r>
        <w:rPr>
          <w:rFonts w:ascii="Arial" w:hAnsi="Arial" w:cs="Arial"/>
          <w:bCs/>
        </w:rPr>
        <w:tab/>
      </w:r>
      <w:r w:rsidRPr="00C15526">
        <w:rPr>
          <w:rFonts w:ascii="Arial" w:hAnsi="Arial" w:cs="Arial"/>
          <w:bCs/>
        </w:rPr>
        <w:t>Research methods &amp; findings</w:t>
      </w:r>
    </w:p>
    <w:p w14:paraId="4730864D" w14:textId="77777777" w:rsidR="00FC6A1D" w:rsidRDefault="00FC6A1D" w:rsidP="00FC6A1D">
      <w:pPr>
        <w:tabs>
          <w:tab w:val="left" w:pos="851"/>
        </w:tabs>
        <w:autoSpaceDN w:val="0"/>
        <w:spacing w:after="0" w:line="240" w:lineRule="auto"/>
        <w:ind w:left="360"/>
        <w:rPr>
          <w:rFonts w:ascii="Arial" w:hAnsi="Arial" w:cs="Arial"/>
          <w:bCs/>
        </w:rPr>
      </w:pPr>
      <w:r>
        <w:rPr>
          <w:rFonts w:ascii="Arial" w:hAnsi="Arial" w:cs="Arial"/>
          <w:bCs/>
        </w:rPr>
        <w:tab/>
        <w:t>Design development process</w:t>
      </w:r>
    </w:p>
    <w:p w14:paraId="2B9D0E71" w14:textId="77777777" w:rsidR="00FC6A1D" w:rsidRDefault="00FC6A1D" w:rsidP="00FC6A1D">
      <w:pPr>
        <w:tabs>
          <w:tab w:val="left" w:pos="851"/>
        </w:tabs>
        <w:autoSpaceDN w:val="0"/>
        <w:spacing w:after="0" w:line="240" w:lineRule="auto"/>
        <w:ind w:left="360"/>
        <w:rPr>
          <w:rFonts w:ascii="Arial" w:hAnsi="Arial" w:cs="Arial"/>
          <w:bCs/>
        </w:rPr>
      </w:pPr>
      <w:r>
        <w:rPr>
          <w:rFonts w:ascii="Arial" w:hAnsi="Arial" w:cs="Arial"/>
          <w:bCs/>
        </w:rPr>
        <w:tab/>
        <w:t>Glass Artifact</w:t>
      </w:r>
    </w:p>
    <w:p w14:paraId="433FD00E" w14:textId="77777777" w:rsidR="00FC6A1D" w:rsidRDefault="00FC6A1D" w:rsidP="00FC6A1D">
      <w:pPr>
        <w:spacing w:line="240" w:lineRule="auto"/>
        <w:rPr>
          <w:rFonts w:ascii="Arial" w:hAnsi="Arial" w:cs="Arial"/>
          <w:b/>
          <w:bCs/>
        </w:rPr>
      </w:pPr>
    </w:p>
    <w:p w14:paraId="021D7C1C" w14:textId="77777777" w:rsidR="00FC6A1D" w:rsidRDefault="00FC6A1D" w:rsidP="00FC6A1D">
      <w:pPr>
        <w:pStyle w:val="fixed"/>
        <w:spacing w:after="240"/>
        <w:rPr>
          <w:rFonts w:ascii="Arial" w:hAnsi="Arial" w:cs="Arial"/>
          <w:sz w:val="22"/>
          <w:szCs w:val="22"/>
        </w:rPr>
      </w:pPr>
      <w:r>
        <w:rPr>
          <w:rFonts w:ascii="Arial" w:hAnsi="Arial" w:cs="Arial"/>
          <w:sz w:val="22"/>
          <w:szCs w:val="22"/>
        </w:rPr>
        <w:t>LEARNING AND TEACHING STRATEGY</w:t>
      </w:r>
    </w:p>
    <w:p w14:paraId="402EFB8A" w14:textId="77777777" w:rsidR="00FC6A1D" w:rsidRDefault="00FC6A1D" w:rsidP="00FC6A1D">
      <w:pPr>
        <w:spacing w:line="240" w:lineRule="auto"/>
        <w:rPr>
          <w:rFonts w:ascii="Arial" w:hAnsi="Arial" w:cs="Arial"/>
        </w:rPr>
      </w:pPr>
      <w:r>
        <w:rPr>
          <w:rFonts w:ascii="Arial" w:hAnsi="Arial" w:cs="Arial"/>
          <w:bCs/>
        </w:rPr>
        <w:t xml:space="preserve">The personal project is typically the culmination of three years undergraduate study. As such it demands that the student demonstrate high levels of self-motivation, intellectual rigor, systematic research and divergent thinking.  The TLA Strategy is based upon encouraging the student to take ownership and responsibility for the inception, progression and delivery of the project. </w:t>
      </w:r>
      <w:r>
        <w:rPr>
          <w:rFonts w:ascii="Arial" w:hAnsi="Arial" w:cs="Arial"/>
        </w:rPr>
        <w:t xml:space="preserve">A proposed area of research and development will be </w:t>
      </w:r>
      <w:r>
        <w:rPr>
          <w:rFonts w:ascii="Arial" w:hAnsi="Arial" w:cs="Arial"/>
          <w:bCs/>
        </w:rPr>
        <w:t xml:space="preserve">formulated through a variety of means – student idea, industrial liaison, staff-student discussion, or a combination of these means. </w:t>
      </w:r>
      <w:r>
        <w:rPr>
          <w:rFonts w:ascii="Arial" w:hAnsi="Arial" w:cs="Arial"/>
        </w:rPr>
        <w:t>Students, together with the module tutor, will negotiate a work plan that will identify expected outcomes and fixed deadlines at the end of the year. Students may work in small groups.</w:t>
      </w:r>
    </w:p>
    <w:p w14:paraId="6574ADE8" w14:textId="77777777" w:rsidR="00FC6A1D" w:rsidRDefault="00FC6A1D" w:rsidP="00FC6A1D">
      <w:pPr>
        <w:spacing w:line="240" w:lineRule="auto"/>
        <w:rPr>
          <w:rFonts w:ascii="Arial" w:hAnsi="Arial" w:cs="Arial"/>
          <w:bCs/>
        </w:rPr>
      </w:pPr>
      <w:r>
        <w:rPr>
          <w:rFonts w:ascii="Arial" w:hAnsi="Arial" w:cs="Arial"/>
          <w:bCs/>
        </w:rPr>
        <w:t xml:space="preserve">The pre-dominant mode of delivery for this module is tutorial based, with regular time-tabled group seminars that </w:t>
      </w:r>
      <w:r>
        <w:rPr>
          <w:rFonts w:ascii="Arial" w:hAnsi="Arial" w:cs="Arial"/>
        </w:rPr>
        <w:t xml:space="preserve">encourage a broader spectrum of information as students share personal progression. </w:t>
      </w:r>
      <w:r>
        <w:rPr>
          <w:rFonts w:ascii="Arial" w:hAnsi="Arial" w:cs="Arial"/>
          <w:bCs/>
        </w:rPr>
        <w:t xml:space="preserve">Although all members of the core design teaching team are available for supervision and support, students are allocated a named Project Supervisor and provided with a tutorial timetable for each term, with at least one formal tutorial every two weeks. </w:t>
      </w:r>
    </w:p>
    <w:p w14:paraId="484086C8" w14:textId="77777777" w:rsidR="00FC6A1D" w:rsidRDefault="00FC6A1D" w:rsidP="00FC6A1D">
      <w:pPr>
        <w:spacing w:line="240" w:lineRule="auto"/>
        <w:rPr>
          <w:rFonts w:ascii="Arial" w:hAnsi="Arial" w:cs="Arial"/>
        </w:rPr>
      </w:pPr>
      <w:r>
        <w:rPr>
          <w:rFonts w:ascii="Arial" w:hAnsi="Arial" w:cs="Arial"/>
          <w:bCs/>
        </w:rPr>
        <w:t xml:space="preserve">Students are expected to maintain an individual ‘Journal’, to record all aspects of their research, reflective thinking, decision making and progression of the project and this must be brought to all supervision tutorials and submitted as a component of the final portfolio.  </w:t>
      </w:r>
      <w:r>
        <w:rPr>
          <w:rFonts w:ascii="Arial" w:hAnsi="Arial" w:cs="Arial"/>
        </w:rPr>
        <w:t>It is expected that the portfolio will take the form of journal, sketchbooks, visual diaries, digital files, photographs and physical artefacts in the form of tests and material samples, that will provide an auditable reference for external scrutiny.</w:t>
      </w:r>
    </w:p>
    <w:p w14:paraId="6E7F76E7" w14:textId="77777777" w:rsidR="00FC6A1D" w:rsidRDefault="00FC6A1D" w:rsidP="00FC6A1D">
      <w:pPr>
        <w:spacing w:line="240" w:lineRule="auto"/>
        <w:rPr>
          <w:rFonts w:ascii="Arial" w:hAnsi="Arial" w:cs="Arial"/>
          <w:bCs/>
        </w:rPr>
      </w:pPr>
      <w:r>
        <w:rPr>
          <w:rFonts w:ascii="Arial" w:hAnsi="Arial" w:cs="Arial"/>
          <w:bCs/>
        </w:rPr>
        <w:t>Students are expected to work with the minimum of direct supervision, however, these formal tutorials are designed to monitor progress and ensure students are on track to meet the outcomes of the module.  The University’s standard project supervision form is used for all formal tutorials and formative reviews – copies are retained by the student, Project Supervisor and the Programme Director.</w:t>
      </w:r>
    </w:p>
    <w:p w14:paraId="2B016A5D" w14:textId="77777777" w:rsidR="00FC6A1D" w:rsidRDefault="00FC6A1D" w:rsidP="00FC6A1D">
      <w:pPr>
        <w:spacing w:line="240" w:lineRule="auto"/>
        <w:rPr>
          <w:rFonts w:ascii="Arial" w:hAnsi="Arial" w:cs="Arial"/>
        </w:rPr>
      </w:pPr>
      <w:r>
        <w:rPr>
          <w:rFonts w:ascii="Arial" w:hAnsi="Arial" w:cs="Arial"/>
        </w:rPr>
        <w:t xml:space="preserve">The TLA approach is lecture and seminar based supported by group and individual tutorials. Problem-based learning or enquiry-led learning will be adopted to encourage students to participate in debate and develop considered responses to the issues raised. Tutorials, either individually or in small groups will provide a structured, regular contact with tutors and a means by which directed reading may be given. </w:t>
      </w:r>
    </w:p>
    <w:p w14:paraId="705A41BB" w14:textId="77777777" w:rsidR="00FC6A1D" w:rsidRDefault="00FC6A1D" w:rsidP="00FC6A1D">
      <w:pPr>
        <w:spacing w:line="240" w:lineRule="auto"/>
        <w:rPr>
          <w:rFonts w:ascii="Arial" w:hAnsi="Arial" w:cs="Arial"/>
          <w:bCs/>
        </w:rPr>
      </w:pPr>
      <w:r>
        <w:rPr>
          <w:rFonts w:ascii="Arial" w:hAnsi="Arial" w:cs="Arial"/>
          <w:b/>
          <w:bCs/>
        </w:rPr>
        <w:t>NOTE</w:t>
      </w:r>
      <w:r>
        <w:rPr>
          <w:rFonts w:ascii="Arial" w:hAnsi="Arial" w:cs="Arial"/>
          <w:bCs/>
        </w:rPr>
        <w:tab/>
      </w:r>
    </w:p>
    <w:p w14:paraId="51989BDE" w14:textId="77777777" w:rsidR="00FC6A1D" w:rsidRDefault="00FC6A1D" w:rsidP="00FC6A1D">
      <w:pPr>
        <w:spacing w:line="240" w:lineRule="auto"/>
        <w:rPr>
          <w:rFonts w:ascii="Arial" w:hAnsi="Arial" w:cs="Arial"/>
          <w:bCs/>
        </w:rPr>
      </w:pPr>
      <w:r>
        <w:rPr>
          <w:rFonts w:ascii="Arial" w:hAnsi="Arial" w:cs="Arial"/>
          <w:bCs/>
        </w:rPr>
        <w:t>Students will submit a personal project ‘statement of intent’ for discussion before the end of Level 5.  Students are then able to engage in preliminary research to further define the scope of the project prior to the submission of the Personal Project Proposal.  The supervising team reserves the right to veto a project proposal if it is deemed to have aims and objectives inappropriate to the spirit and intent of the specific programme of study, insufficient academic rigor or critical flaws in its feasibility.</w:t>
      </w:r>
    </w:p>
    <w:p w14:paraId="66A07414" w14:textId="77777777" w:rsidR="00FC6A1D" w:rsidRDefault="00FC6A1D" w:rsidP="00FC6A1D">
      <w:pPr>
        <w:spacing w:line="240" w:lineRule="auto"/>
        <w:rPr>
          <w:rFonts w:ascii="Arial" w:hAnsi="Arial" w:cs="Arial"/>
          <w:bCs/>
        </w:rPr>
      </w:pPr>
      <w:r>
        <w:rPr>
          <w:rFonts w:ascii="Arial" w:hAnsi="Arial" w:cs="Arial"/>
          <w:bCs/>
        </w:rPr>
        <w:t>The relationship between specific learning outcomes, project elements and threshold assessment criteria are provided in detailed schedule below</w:t>
      </w:r>
    </w:p>
    <w:p w14:paraId="34921AB4" w14:textId="77777777" w:rsidR="00FC6A1D" w:rsidRDefault="00FC6A1D" w:rsidP="00FC6A1D">
      <w:pPr>
        <w:spacing w:before="120" w:line="240" w:lineRule="auto"/>
        <w:rPr>
          <w:rFonts w:ascii="Arial" w:hAnsi="Arial" w:cs="Arial"/>
        </w:rPr>
      </w:pPr>
      <w:r>
        <w:rPr>
          <w:rFonts w:ascii="Arial" w:hAnsi="Arial" w:cs="Arial"/>
        </w:rPr>
        <w:t>The allocation of teaching to deliver the module is:</w:t>
      </w:r>
    </w:p>
    <w:p w14:paraId="64173365" w14:textId="77777777" w:rsidR="00FC6A1D" w:rsidRDefault="00FC6A1D" w:rsidP="00FC6A1D">
      <w:pPr>
        <w:spacing w:before="120"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FC6A1D" w14:paraId="5786570B" w14:textId="77777777" w:rsidTr="00D3388B">
        <w:tc>
          <w:tcPr>
            <w:tcW w:w="3969" w:type="dxa"/>
            <w:tcBorders>
              <w:top w:val="single" w:sz="4" w:space="0" w:color="auto"/>
              <w:left w:val="single" w:sz="4" w:space="0" w:color="auto"/>
              <w:bottom w:val="single" w:sz="4" w:space="0" w:color="auto"/>
              <w:right w:val="single" w:sz="4" w:space="0" w:color="auto"/>
            </w:tcBorders>
            <w:hideMark/>
          </w:tcPr>
          <w:p w14:paraId="691B98E2" w14:textId="77777777" w:rsidR="00FC6A1D" w:rsidRDefault="00FC6A1D" w:rsidP="00D3388B">
            <w:pPr>
              <w:spacing w:line="240" w:lineRule="auto"/>
              <w:rPr>
                <w:rFonts w:ascii="Arial" w:hAnsi="Arial" w:cs="Arial"/>
                <w:b/>
              </w:rPr>
            </w:pPr>
            <w:r>
              <w:rPr>
                <w:rFonts w:ascii="Arial" w:hAnsi="Arial"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62C50538" w14:textId="77777777" w:rsidR="00FC6A1D" w:rsidRDefault="00FC6A1D" w:rsidP="00D3388B">
            <w:pPr>
              <w:spacing w:line="240" w:lineRule="auto"/>
              <w:jc w:val="center"/>
              <w:rPr>
                <w:rFonts w:ascii="Arial" w:hAnsi="Arial" w:cs="Arial"/>
                <w:b/>
              </w:rPr>
            </w:pPr>
            <w:r>
              <w:rPr>
                <w:rFonts w:ascii="Arial" w:hAnsi="Arial" w:cs="Arial"/>
                <w:b/>
              </w:rPr>
              <w:t>Hours</w:t>
            </w:r>
          </w:p>
        </w:tc>
        <w:tc>
          <w:tcPr>
            <w:tcW w:w="1843" w:type="dxa"/>
            <w:tcBorders>
              <w:top w:val="single" w:sz="4" w:space="0" w:color="auto"/>
              <w:left w:val="single" w:sz="4" w:space="0" w:color="auto"/>
              <w:bottom w:val="single" w:sz="4" w:space="0" w:color="auto"/>
              <w:right w:val="single" w:sz="4" w:space="0" w:color="auto"/>
            </w:tcBorders>
            <w:hideMark/>
          </w:tcPr>
          <w:p w14:paraId="3B661D7F" w14:textId="77777777" w:rsidR="00FC6A1D" w:rsidRDefault="00FC6A1D" w:rsidP="00D3388B">
            <w:pPr>
              <w:spacing w:line="240" w:lineRule="auto"/>
              <w:jc w:val="center"/>
              <w:rPr>
                <w:rFonts w:ascii="Arial" w:hAnsi="Arial" w:cs="Arial"/>
                <w:b/>
              </w:rPr>
            </w:pPr>
            <w:r>
              <w:rPr>
                <w:rFonts w:ascii="Arial" w:hAnsi="Arial" w:cs="Arial"/>
                <w:b/>
              </w:rPr>
              <w:t>Percentage</w:t>
            </w:r>
          </w:p>
        </w:tc>
      </w:tr>
      <w:tr w:rsidR="00FC6A1D" w14:paraId="133C72A6" w14:textId="77777777" w:rsidTr="00D3388B">
        <w:tc>
          <w:tcPr>
            <w:tcW w:w="3969" w:type="dxa"/>
            <w:tcBorders>
              <w:top w:val="single" w:sz="4" w:space="0" w:color="auto"/>
              <w:left w:val="single" w:sz="4" w:space="0" w:color="auto"/>
              <w:bottom w:val="single" w:sz="4" w:space="0" w:color="auto"/>
              <w:right w:val="single" w:sz="4" w:space="0" w:color="auto"/>
            </w:tcBorders>
            <w:hideMark/>
          </w:tcPr>
          <w:p w14:paraId="57C62CE4" w14:textId="77777777" w:rsidR="00FC6A1D" w:rsidRDefault="00FC6A1D" w:rsidP="00D3388B">
            <w:pPr>
              <w:spacing w:line="240" w:lineRule="auto"/>
              <w:rPr>
                <w:rFonts w:ascii="Arial" w:hAnsi="Arial" w:cs="Arial"/>
              </w:rPr>
            </w:pPr>
            <w:r>
              <w:rPr>
                <w:rFonts w:ascii="Arial" w:hAnsi="Arial"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8B5163F" w14:textId="77777777" w:rsidR="00FC6A1D" w:rsidRDefault="00FC6A1D" w:rsidP="00D3388B">
            <w:pPr>
              <w:spacing w:line="240" w:lineRule="auto"/>
              <w:jc w:val="center"/>
              <w:rPr>
                <w:rFonts w:ascii="Arial" w:hAnsi="Arial" w:cs="Arial"/>
              </w:rPr>
            </w:pPr>
            <w:r>
              <w:rPr>
                <w:rFonts w:ascii="Arial" w:hAnsi="Arial" w:cs="Arial"/>
              </w:rPr>
              <w:t>96</w:t>
            </w:r>
          </w:p>
        </w:tc>
        <w:tc>
          <w:tcPr>
            <w:tcW w:w="1843" w:type="dxa"/>
            <w:tcBorders>
              <w:top w:val="single" w:sz="4" w:space="0" w:color="auto"/>
              <w:left w:val="single" w:sz="4" w:space="0" w:color="auto"/>
              <w:bottom w:val="single" w:sz="4" w:space="0" w:color="auto"/>
              <w:right w:val="single" w:sz="4" w:space="0" w:color="auto"/>
            </w:tcBorders>
          </w:tcPr>
          <w:p w14:paraId="06234C8D" w14:textId="77777777" w:rsidR="00FC6A1D" w:rsidRDefault="00FC6A1D" w:rsidP="00D3388B">
            <w:pPr>
              <w:spacing w:line="240" w:lineRule="auto"/>
              <w:jc w:val="center"/>
              <w:rPr>
                <w:rFonts w:ascii="Arial" w:hAnsi="Arial" w:cs="Arial"/>
              </w:rPr>
            </w:pPr>
            <w:r>
              <w:rPr>
                <w:rFonts w:ascii="Arial" w:hAnsi="Arial" w:cs="Arial"/>
              </w:rPr>
              <w:t>24%</w:t>
            </w:r>
          </w:p>
        </w:tc>
      </w:tr>
      <w:tr w:rsidR="00FC6A1D" w14:paraId="0A3A356F" w14:textId="77777777" w:rsidTr="00D3388B">
        <w:tc>
          <w:tcPr>
            <w:tcW w:w="3969" w:type="dxa"/>
            <w:tcBorders>
              <w:top w:val="single" w:sz="4" w:space="0" w:color="auto"/>
              <w:left w:val="single" w:sz="4" w:space="0" w:color="auto"/>
              <w:bottom w:val="single" w:sz="4" w:space="0" w:color="auto"/>
              <w:right w:val="single" w:sz="4" w:space="0" w:color="auto"/>
            </w:tcBorders>
            <w:hideMark/>
          </w:tcPr>
          <w:p w14:paraId="11071157" w14:textId="77777777" w:rsidR="00FC6A1D" w:rsidRDefault="00FC6A1D" w:rsidP="00D3388B">
            <w:pPr>
              <w:spacing w:line="240" w:lineRule="auto"/>
              <w:rPr>
                <w:rFonts w:ascii="Arial" w:hAnsi="Arial" w:cs="Arial"/>
              </w:rPr>
            </w:pPr>
            <w:r>
              <w:rPr>
                <w:rFonts w:ascii="Arial" w:hAnsi="Arial"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5730F193" w14:textId="77777777" w:rsidR="00FC6A1D" w:rsidRDefault="00FC6A1D" w:rsidP="00D3388B">
            <w:pPr>
              <w:spacing w:line="240" w:lineRule="auto"/>
              <w:jc w:val="center"/>
              <w:rPr>
                <w:rFonts w:ascii="Arial" w:hAnsi="Arial" w:cs="Arial"/>
              </w:rPr>
            </w:pPr>
            <w:r>
              <w:rPr>
                <w:rFonts w:ascii="Arial" w:hAnsi="Arial" w:cs="Arial"/>
              </w:rPr>
              <w:t>304</w:t>
            </w:r>
          </w:p>
        </w:tc>
        <w:tc>
          <w:tcPr>
            <w:tcW w:w="1843" w:type="dxa"/>
            <w:tcBorders>
              <w:top w:val="single" w:sz="4" w:space="0" w:color="auto"/>
              <w:left w:val="single" w:sz="4" w:space="0" w:color="auto"/>
              <w:bottom w:val="single" w:sz="4" w:space="0" w:color="auto"/>
              <w:right w:val="single" w:sz="4" w:space="0" w:color="auto"/>
            </w:tcBorders>
          </w:tcPr>
          <w:p w14:paraId="0BB06C5F" w14:textId="77777777" w:rsidR="00FC6A1D" w:rsidRDefault="00FC6A1D" w:rsidP="00D3388B">
            <w:pPr>
              <w:spacing w:line="240" w:lineRule="auto"/>
              <w:jc w:val="center"/>
              <w:rPr>
                <w:rFonts w:ascii="Arial" w:hAnsi="Arial" w:cs="Arial"/>
              </w:rPr>
            </w:pPr>
            <w:r>
              <w:rPr>
                <w:rFonts w:ascii="Arial" w:hAnsi="Arial" w:cs="Arial"/>
              </w:rPr>
              <w:t>76%</w:t>
            </w:r>
          </w:p>
        </w:tc>
      </w:tr>
      <w:tr w:rsidR="00FC6A1D" w14:paraId="5AD1E39D" w14:textId="77777777" w:rsidTr="00D3388B">
        <w:tc>
          <w:tcPr>
            <w:tcW w:w="3969" w:type="dxa"/>
            <w:tcBorders>
              <w:top w:val="single" w:sz="4" w:space="0" w:color="auto"/>
              <w:left w:val="single" w:sz="4" w:space="0" w:color="auto"/>
              <w:bottom w:val="single" w:sz="4" w:space="0" w:color="auto"/>
              <w:right w:val="single" w:sz="4" w:space="0" w:color="auto"/>
            </w:tcBorders>
          </w:tcPr>
          <w:p w14:paraId="76208A49" w14:textId="77777777" w:rsidR="00FC6A1D" w:rsidRDefault="00FC6A1D" w:rsidP="00D3388B">
            <w:pPr>
              <w:spacing w:line="240" w:lineRule="auto"/>
              <w:rPr>
                <w:rFonts w:ascii="Arial" w:hAnsi="Arial" w:cs="Arial"/>
              </w:rPr>
            </w:pPr>
            <w:r>
              <w:rPr>
                <w:rFonts w:ascii="Arial" w:hAnsi="Arial"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5965FDBE" w14:textId="77777777" w:rsidR="00FC6A1D" w:rsidRDefault="00FC6A1D" w:rsidP="00D3388B">
            <w:pPr>
              <w:spacing w:line="240" w:lineRule="auto"/>
              <w:jc w:val="center"/>
              <w:rPr>
                <w:rFonts w:ascii="Arial" w:hAnsi="Arial" w:cs="Arial"/>
              </w:rPr>
            </w:pPr>
            <w:r>
              <w:rPr>
                <w:rFonts w:ascii="Arial" w:hAnsi="Arial" w:cs="Arial"/>
              </w:rPr>
              <w:t>0</w:t>
            </w:r>
          </w:p>
        </w:tc>
        <w:tc>
          <w:tcPr>
            <w:tcW w:w="1843" w:type="dxa"/>
            <w:tcBorders>
              <w:top w:val="single" w:sz="4" w:space="0" w:color="auto"/>
              <w:left w:val="single" w:sz="4" w:space="0" w:color="auto"/>
              <w:bottom w:val="single" w:sz="4" w:space="0" w:color="auto"/>
              <w:right w:val="single" w:sz="4" w:space="0" w:color="auto"/>
            </w:tcBorders>
          </w:tcPr>
          <w:p w14:paraId="38C4392A" w14:textId="77777777" w:rsidR="00FC6A1D" w:rsidRDefault="00FC6A1D" w:rsidP="00D3388B">
            <w:pPr>
              <w:spacing w:line="240" w:lineRule="auto"/>
              <w:jc w:val="center"/>
              <w:rPr>
                <w:rFonts w:ascii="Arial" w:hAnsi="Arial" w:cs="Arial"/>
              </w:rPr>
            </w:pPr>
            <w:r>
              <w:rPr>
                <w:rFonts w:ascii="Arial" w:hAnsi="Arial" w:cs="Arial"/>
              </w:rPr>
              <w:t>0</w:t>
            </w:r>
          </w:p>
        </w:tc>
      </w:tr>
      <w:tr w:rsidR="00FC6A1D" w14:paraId="25D2440C" w14:textId="77777777" w:rsidTr="00D3388B">
        <w:tc>
          <w:tcPr>
            <w:tcW w:w="3969" w:type="dxa"/>
            <w:tcBorders>
              <w:top w:val="single" w:sz="4" w:space="0" w:color="auto"/>
              <w:left w:val="single" w:sz="4" w:space="0" w:color="auto"/>
              <w:bottom w:val="single" w:sz="4" w:space="0" w:color="auto"/>
              <w:right w:val="single" w:sz="4" w:space="0" w:color="auto"/>
            </w:tcBorders>
            <w:hideMark/>
          </w:tcPr>
          <w:p w14:paraId="4115D254" w14:textId="77777777" w:rsidR="00FC6A1D" w:rsidRDefault="00FC6A1D" w:rsidP="00D3388B">
            <w:pPr>
              <w:spacing w:line="240" w:lineRule="auto"/>
              <w:rPr>
                <w:rFonts w:ascii="Arial" w:hAnsi="Arial" w:cs="Arial"/>
              </w:rPr>
            </w:pPr>
            <w:r>
              <w:rPr>
                <w:rFonts w:ascii="Arial" w:hAnsi="Arial" w:cs="Arial"/>
                <w:b/>
              </w:rPr>
              <w:t>TOTAL</w:t>
            </w:r>
          </w:p>
        </w:tc>
        <w:tc>
          <w:tcPr>
            <w:tcW w:w="1701" w:type="dxa"/>
            <w:tcBorders>
              <w:top w:val="single" w:sz="4" w:space="0" w:color="auto"/>
              <w:left w:val="single" w:sz="4" w:space="0" w:color="auto"/>
              <w:bottom w:val="single" w:sz="4" w:space="0" w:color="auto"/>
              <w:right w:val="single" w:sz="4" w:space="0" w:color="auto"/>
            </w:tcBorders>
            <w:hideMark/>
          </w:tcPr>
          <w:p w14:paraId="7D32C79D" w14:textId="77777777" w:rsidR="00FC6A1D" w:rsidRDefault="00FC6A1D" w:rsidP="00D3388B">
            <w:pPr>
              <w:spacing w:line="240" w:lineRule="auto"/>
              <w:jc w:val="center"/>
              <w:rPr>
                <w:rFonts w:ascii="Arial" w:hAnsi="Arial" w:cs="Arial"/>
                <w:b/>
              </w:rPr>
            </w:pPr>
            <w:r>
              <w:rPr>
                <w:rFonts w:ascii="Arial" w:hAnsi="Arial" w:cs="Arial"/>
                <w:b/>
              </w:rPr>
              <w:t>400</w:t>
            </w:r>
          </w:p>
        </w:tc>
        <w:tc>
          <w:tcPr>
            <w:tcW w:w="1843" w:type="dxa"/>
            <w:tcBorders>
              <w:top w:val="single" w:sz="4" w:space="0" w:color="auto"/>
              <w:left w:val="single" w:sz="4" w:space="0" w:color="auto"/>
              <w:bottom w:val="single" w:sz="4" w:space="0" w:color="auto"/>
              <w:right w:val="single" w:sz="4" w:space="0" w:color="auto"/>
            </w:tcBorders>
            <w:hideMark/>
          </w:tcPr>
          <w:p w14:paraId="2020CFD8" w14:textId="77777777" w:rsidR="00FC6A1D" w:rsidRDefault="00FC6A1D" w:rsidP="00D3388B">
            <w:pPr>
              <w:spacing w:line="240" w:lineRule="auto"/>
              <w:jc w:val="center"/>
              <w:rPr>
                <w:rFonts w:ascii="Arial" w:hAnsi="Arial" w:cs="Arial"/>
                <w:b/>
              </w:rPr>
            </w:pPr>
            <w:r>
              <w:rPr>
                <w:rFonts w:ascii="Arial" w:hAnsi="Arial" w:cs="Arial"/>
                <w:b/>
              </w:rPr>
              <w:t>100%</w:t>
            </w:r>
          </w:p>
        </w:tc>
      </w:tr>
    </w:tbl>
    <w:p w14:paraId="0E894B24" w14:textId="77777777" w:rsidR="00FC6A1D" w:rsidRDefault="00FC6A1D" w:rsidP="00FC6A1D">
      <w:pPr>
        <w:pStyle w:val="fixed"/>
        <w:ind w:left="0" w:firstLine="0"/>
        <w:rPr>
          <w:rFonts w:ascii="Arial" w:hAnsi="Arial" w:cs="Arial"/>
          <w:sz w:val="22"/>
          <w:szCs w:val="22"/>
        </w:rPr>
      </w:pPr>
    </w:p>
    <w:p w14:paraId="44146232" w14:textId="77777777" w:rsidR="00FC6A1D" w:rsidRDefault="00FC6A1D" w:rsidP="00FC6A1D">
      <w:pPr>
        <w:pStyle w:val="fixed"/>
        <w:ind w:left="0" w:firstLine="0"/>
        <w:rPr>
          <w:rFonts w:ascii="Arial" w:hAnsi="Arial" w:cs="Arial"/>
          <w:sz w:val="22"/>
          <w:szCs w:val="22"/>
        </w:rPr>
      </w:pPr>
    </w:p>
    <w:p w14:paraId="5D07E1E4" w14:textId="77777777" w:rsidR="00FC6A1D" w:rsidRDefault="00FC6A1D" w:rsidP="00FC6A1D">
      <w:pPr>
        <w:pStyle w:val="fixed"/>
        <w:ind w:left="0" w:firstLine="0"/>
        <w:rPr>
          <w:rFonts w:ascii="Arial" w:hAnsi="Arial" w:cs="Arial"/>
          <w:sz w:val="22"/>
          <w:szCs w:val="22"/>
        </w:rPr>
      </w:pPr>
      <w:r>
        <w:rPr>
          <w:rFonts w:ascii="Arial" w:hAnsi="Arial" w:cs="Arial"/>
          <w:sz w:val="22"/>
          <w:szCs w:val="22"/>
        </w:rPr>
        <w:t>ASSESSMENT</w:t>
      </w:r>
    </w:p>
    <w:p w14:paraId="1271DDD8" w14:textId="77777777" w:rsidR="00FC6A1D" w:rsidRDefault="00FC6A1D" w:rsidP="00FC6A1D">
      <w:pPr>
        <w:pStyle w:val="fixed"/>
        <w:ind w:left="0" w:firstLine="0"/>
        <w:rPr>
          <w:rFonts w:ascii="Arial" w:hAnsi="Arial" w:cs="Arial"/>
          <w:sz w:val="22"/>
          <w:szCs w:val="22"/>
        </w:rPr>
      </w:pPr>
    </w:p>
    <w:p w14:paraId="35585E2B" w14:textId="77777777" w:rsidR="00FC6A1D" w:rsidRDefault="00FC6A1D" w:rsidP="00FC6A1D">
      <w:pPr>
        <w:spacing w:line="240" w:lineRule="auto"/>
        <w:rPr>
          <w:rFonts w:ascii="Arial" w:hAnsi="Arial" w:cs="Arial"/>
          <w:bCs/>
        </w:rPr>
      </w:pPr>
      <w:r>
        <w:rPr>
          <w:rFonts w:ascii="Arial" w:hAnsi="Arial" w:cs="Arial"/>
          <w:bCs/>
        </w:rPr>
        <w:t xml:space="preserve">Throughout each assessment stage the assessment team will be seeking evidence that the student has applied the knowledge gained from their research and demonstrated sensitivity and creative ability, with the necessary communication skills that this implies, to an outcome for their identified personal research.  If a significant deviation from the original specification is necessary, then clear evidence for the rationale of the change and its consequences must be obtained during the later stage of the assessment.  Any changes of this nature will be the subject of critical evaluation by the assessment team, and must be justified in the final assessment submission. </w:t>
      </w:r>
    </w:p>
    <w:p w14:paraId="1A216207" w14:textId="77777777" w:rsidR="00FC6A1D" w:rsidRDefault="00FC6A1D" w:rsidP="00FC6A1D">
      <w:pPr>
        <w:pStyle w:val="fixed"/>
        <w:rPr>
          <w:rFonts w:ascii="Arial" w:hAnsi="Arial" w:cs="Arial"/>
          <w:sz w:val="22"/>
          <w:szCs w:val="22"/>
        </w:rPr>
      </w:pPr>
    </w:p>
    <w:p w14:paraId="0DBA682F" w14:textId="77777777" w:rsidR="00FC6A1D" w:rsidRDefault="00FC6A1D" w:rsidP="00FC6A1D">
      <w:pPr>
        <w:spacing w:line="240" w:lineRule="auto"/>
        <w:rPr>
          <w:rFonts w:ascii="Arial" w:hAnsi="Arial" w:cs="Arial"/>
          <w:b/>
        </w:rPr>
      </w:pPr>
      <w:r>
        <w:rPr>
          <w:rFonts w:ascii="Arial" w:hAnsi="Arial" w:cs="Arial"/>
          <w:b/>
        </w:rPr>
        <w:t>Assessment Component 1 – 50%</w:t>
      </w:r>
    </w:p>
    <w:p w14:paraId="433B8B0C" w14:textId="77777777" w:rsidR="00FC6A1D" w:rsidRDefault="00FC6A1D" w:rsidP="00FC6A1D">
      <w:pPr>
        <w:spacing w:line="240" w:lineRule="auto"/>
        <w:rPr>
          <w:rFonts w:ascii="Arial" w:hAnsi="Arial" w:cs="Arial"/>
          <w:bCs/>
        </w:rPr>
      </w:pPr>
      <w:r>
        <w:rPr>
          <w:rFonts w:ascii="Arial" w:hAnsi="Arial" w:cs="Arial"/>
          <w:bCs/>
        </w:rPr>
        <w:t>The student will have presented evidence within portfolio and sketchbooks that demonstrates;</w:t>
      </w:r>
    </w:p>
    <w:p w14:paraId="5E521922" w14:textId="77777777" w:rsidR="00FC6A1D" w:rsidRPr="006F0FA3" w:rsidRDefault="00FC6A1D" w:rsidP="00FC6A1D">
      <w:pPr>
        <w:numPr>
          <w:ilvl w:val="0"/>
          <w:numId w:val="5"/>
        </w:numPr>
        <w:autoSpaceDN w:val="0"/>
        <w:spacing w:after="0" w:line="240" w:lineRule="auto"/>
        <w:rPr>
          <w:rFonts w:ascii="Arial" w:hAnsi="Arial" w:cs="Arial"/>
          <w:bCs/>
        </w:rPr>
      </w:pPr>
      <w:r>
        <w:rPr>
          <w:rFonts w:ascii="Arial" w:hAnsi="Arial" w:cs="Arial"/>
          <w:bCs/>
        </w:rPr>
        <w:t>C</w:t>
      </w:r>
      <w:r w:rsidRPr="006F0FA3">
        <w:rPr>
          <w:rFonts w:ascii="Arial" w:hAnsi="Arial" w:cs="Arial"/>
          <w:bCs/>
        </w:rPr>
        <w:t>ritical awareness of a specific problem context and of the opportunities to develop their personal practice</w:t>
      </w:r>
    </w:p>
    <w:p w14:paraId="0E9B1C06" w14:textId="77777777" w:rsidR="00FC6A1D" w:rsidRPr="006F0FA3" w:rsidRDefault="00FC6A1D" w:rsidP="00FC6A1D">
      <w:pPr>
        <w:numPr>
          <w:ilvl w:val="0"/>
          <w:numId w:val="5"/>
        </w:numPr>
        <w:autoSpaceDN w:val="0"/>
        <w:spacing w:after="0" w:line="240" w:lineRule="auto"/>
        <w:rPr>
          <w:rFonts w:ascii="Arial" w:hAnsi="Arial" w:cs="Arial"/>
          <w:bCs/>
        </w:rPr>
      </w:pPr>
      <w:r>
        <w:rPr>
          <w:rFonts w:ascii="Arial" w:hAnsi="Arial" w:cs="Arial"/>
          <w:bCs/>
        </w:rPr>
        <w:t>A</w:t>
      </w:r>
      <w:r w:rsidRPr="006F0FA3">
        <w:rPr>
          <w:rFonts w:ascii="Arial" w:hAnsi="Arial" w:cs="Arial"/>
          <w:bCs/>
        </w:rPr>
        <w:t>bility to plan a self-initiated programme of activity.</w:t>
      </w:r>
    </w:p>
    <w:p w14:paraId="6F8ED084" w14:textId="77777777" w:rsidR="00FC6A1D" w:rsidRPr="006F0FA3" w:rsidRDefault="00FC6A1D" w:rsidP="00FC6A1D">
      <w:pPr>
        <w:numPr>
          <w:ilvl w:val="0"/>
          <w:numId w:val="5"/>
        </w:numPr>
        <w:autoSpaceDN w:val="0"/>
        <w:spacing w:after="0" w:line="240" w:lineRule="auto"/>
        <w:rPr>
          <w:rFonts w:ascii="Arial" w:hAnsi="Arial" w:cs="Arial"/>
          <w:bCs/>
        </w:rPr>
      </w:pPr>
      <w:r>
        <w:rPr>
          <w:rFonts w:ascii="Arial" w:hAnsi="Arial" w:cs="Arial"/>
          <w:bCs/>
        </w:rPr>
        <w:t>A</w:t>
      </w:r>
      <w:r w:rsidRPr="006F0FA3">
        <w:rPr>
          <w:rFonts w:ascii="Arial" w:hAnsi="Arial" w:cs="Arial"/>
          <w:bCs/>
        </w:rPr>
        <w:t>bility to explore, analyse and articulate the contextual framework for their project</w:t>
      </w:r>
    </w:p>
    <w:p w14:paraId="54E25CF3" w14:textId="77777777" w:rsidR="00FC6A1D" w:rsidRPr="006F0FA3" w:rsidRDefault="00FC6A1D" w:rsidP="00FC6A1D">
      <w:pPr>
        <w:numPr>
          <w:ilvl w:val="0"/>
          <w:numId w:val="5"/>
        </w:numPr>
        <w:autoSpaceDN w:val="0"/>
        <w:spacing w:after="0" w:line="240" w:lineRule="auto"/>
        <w:rPr>
          <w:rFonts w:ascii="Arial" w:hAnsi="Arial" w:cs="Arial"/>
          <w:bCs/>
        </w:rPr>
      </w:pPr>
      <w:r>
        <w:rPr>
          <w:rFonts w:ascii="Arial" w:hAnsi="Arial" w:cs="Arial"/>
          <w:bCs/>
        </w:rPr>
        <w:t>A</w:t>
      </w:r>
      <w:r w:rsidRPr="006F0FA3">
        <w:rPr>
          <w:rFonts w:ascii="Arial" w:hAnsi="Arial" w:cs="Arial"/>
          <w:bCs/>
        </w:rPr>
        <w:t>bility to employ both convergent and divergent thinking in the gathering of information for specified targets.</w:t>
      </w:r>
    </w:p>
    <w:p w14:paraId="0B14C001" w14:textId="77777777" w:rsidR="00FC6A1D" w:rsidRPr="006F0FA3" w:rsidRDefault="00FC6A1D" w:rsidP="00FC6A1D">
      <w:pPr>
        <w:numPr>
          <w:ilvl w:val="0"/>
          <w:numId w:val="5"/>
        </w:numPr>
        <w:autoSpaceDN w:val="0"/>
        <w:spacing w:after="0" w:line="240" w:lineRule="auto"/>
        <w:rPr>
          <w:rFonts w:ascii="Arial" w:hAnsi="Arial" w:cs="Arial"/>
          <w:bCs/>
        </w:rPr>
      </w:pPr>
      <w:r>
        <w:rPr>
          <w:rFonts w:ascii="Arial" w:hAnsi="Arial" w:cs="Arial"/>
          <w:bCs/>
        </w:rPr>
        <w:t>K</w:t>
      </w:r>
      <w:r w:rsidRPr="006F0FA3">
        <w:rPr>
          <w:rFonts w:ascii="Arial" w:hAnsi="Arial" w:cs="Arial"/>
          <w:bCs/>
        </w:rPr>
        <w:t>nowledge, understanding and ability to apply a range of research and design development methods</w:t>
      </w:r>
    </w:p>
    <w:p w14:paraId="3616A527" w14:textId="77777777" w:rsidR="00FC6A1D" w:rsidRPr="006F0FA3" w:rsidRDefault="00FC6A1D" w:rsidP="00FC6A1D">
      <w:pPr>
        <w:numPr>
          <w:ilvl w:val="0"/>
          <w:numId w:val="5"/>
        </w:numPr>
        <w:autoSpaceDN w:val="0"/>
        <w:spacing w:after="0" w:line="240" w:lineRule="auto"/>
        <w:rPr>
          <w:rFonts w:ascii="Arial" w:hAnsi="Arial" w:cs="Arial"/>
          <w:bCs/>
        </w:rPr>
      </w:pPr>
      <w:r>
        <w:rPr>
          <w:rFonts w:ascii="Arial" w:hAnsi="Arial" w:cs="Arial"/>
          <w:bCs/>
        </w:rPr>
        <w:t>A</w:t>
      </w:r>
      <w:r w:rsidRPr="006F0FA3">
        <w:rPr>
          <w:rFonts w:ascii="Arial" w:hAnsi="Arial" w:cs="Arial"/>
          <w:bCs/>
        </w:rPr>
        <w:t>bility to assimilate the results of this process and employ relevant technical knowledge and practical skills to develop ideas through to a detailed design proposal.</w:t>
      </w:r>
    </w:p>
    <w:p w14:paraId="1DCAAB40" w14:textId="77777777" w:rsidR="00FC6A1D" w:rsidRDefault="00FC6A1D" w:rsidP="00FC6A1D">
      <w:pPr>
        <w:spacing w:line="240" w:lineRule="auto"/>
        <w:ind w:left="360"/>
        <w:rPr>
          <w:rFonts w:ascii="Arial" w:hAnsi="Arial" w:cs="Arial"/>
          <w:bCs/>
        </w:rPr>
      </w:pPr>
    </w:p>
    <w:p w14:paraId="0318872D" w14:textId="77777777" w:rsidR="00FC6A1D" w:rsidRDefault="00FC6A1D" w:rsidP="00FC6A1D">
      <w:pPr>
        <w:pStyle w:val="fixed"/>
        <w:ind w:left="0" w:firstLine="0"/>
        <w:rPr>
          <w:rFonts w:ascii="Arial" w:hAnsi="Arial" w:cs="Arial"/>
          <w:b w:val="0"/>
          <w:sz w:val="22"/>
          <w:szCs w:val="22"/>
        </w:rPr>
      </w:pPr>
      <w:r w:rsidRPr="005877D2">
        <w:rPr>
          <w:rFonts w:ascii="Arial" w:hAnsi="Arial" w:cs="Arial"/>
          <w:b w:val="0"/>
          <w:sz w:val="22"/>
          <w:szCs w:val="22"/>
        </w:rPr>
        <w:t>Exemplar</w:t>
      </w:r>
      <w:r>
        <w:rPr>
          <w:rFonts w:ascii="Arial" w:hAnsi="Arial" w:cs="Arial"/>
          <w:b w:val="0"/>
          <w:sz w:val="22"/>
          <w:szCs w:val="22"/>
        </w:rPr>
        <w:t xml:space="preserve">: </w:t>
      </w:r>
    </w:p>
    <w:p w14:paraId="5F06836A" w14:textId="77777777" w:rsidR="00FC6A1D" w:rsidRDefault="00FC6A1D" w:rsidP="00FC6A1D">
      <w:pPr>
        <w:pStyle w:val="fixed"/>
        <w:ind w:left="0" w:firstLine="0"/>
        <w:rPr>
          <w:rFonts w:ascii="Arial" w:hAnsi="Arial" w:cs="Arial"/>
          <w:b w:val="0"/>
          <w:sz w:val="22"/>
          <w:szCs w:val="22"/>
        </w:rPr>
      </w:pPr>
      <w:r>
        <w:rPr>
          <w:rFonts w:ascii="Arial" w:hAnsi="Arial" w:cs="Arial"/>
          <w:b w:val="0"/>
          <w:sz w:val="22"/>
          <w:szCs w:val="22"/>
        </w:rPr>
        <w:t>A portfolio of work and supporting sketchbooks that evidences all of the above along with supporting glass sampling and case studies of other artists working in a similar context.</w:t>
      </w:r>
    </w:p>
    <w:p w14:paraId="17EC70F3" w14:textId="77777777" w:rsidR="00FC6A1D" w:rsidRDefault="00FC6A1D" w:rsidP="00FC6A1D">
      <w:pPr>
        <w:pStyle w:val="fixed"/>
        <w:ind w:left="0" w:firstLine="0"/>
        <w:rPr>
          <w:rFonts w:ascii="Arial" w:hAnsi="Arial" w:cs="Arial"/>
          <w:b w:val="0"/>
          <w:sz w:val="22"/>
          <w:szCs w:val="22"/>
        </w:rPr>
      </w:pPr>
    </w:p>
    <w:p w14:paraId="64B5D2EC" w14:textId="77777777" w:rsidR="00FC6A1D" w:rsidRDefault="00FC6A1D" w:rsidP="00FC6A1D">
      <w:pPr>
        <w:spacing w:line="240" w:lineRule="auto"/>
        <w:rPr>
          <w:rFonts w:ascii="Arial" w:hAnsi="Arial" w:cs="Arial"/>
          <w:b/>
        </w:rPr>
      </w:pPr>
      <w:r>
        <w:rPr>
          <w:rFonts w:ascii="Arial" w:hAnsi="Arial" w:cs="Arial"/>
          <w:b/>
        </w:rPr>
        <w:t xml:space="preserve">Assessment Component 2 – </w:t>
      </w:r>
      <w:r w:rsidRPr="00A429CF">
        <w:rPr>
          <w:rFonts w:ascii="Arial" w:hAnsi="Arial" w:cs="Arial"/>
          <w:b/>
        </w:rPr>
        <w:t>50%</w:t>
      </w:r>
    </w:p>
    <w:p w14:paraId="2E698DDD" w14:textId="77777777" w:rsidR="00FC6A1D" w:rsidRDefault="00FC6A1D" w:rsidP="00FC6A1D">
      <w:pPr>
        <w:spacing w:line="240" w:lineRule="auto"/>
        <w:rPr>
          <w:rFonts w:ascii="Arial" w:hAnsi="Arial" w:cs="Arial"/>
          <w:bCs/>
        </w:rPr>
      </w:pPr>
      <w:r>
        <w:rPr>
          <w:rFonts w:ascii="Arial" w:hAnsi="Arial" w:cs="Arial"/>
          <w:bCs/>
        </w:rPr>
        <w:t>The student will have presented evidence which demonstrates a unique and creative product/artifact that is the result of a prolonged period of sustained development and independent learning and demonstrates their ability to critically evaluate their work in relation to original aims and objectives.</w:t>
      </w:r>
    </w:p>
    <w:p w14:paraId="227420DE" w14:textId="77777777" w:rsidR="00FC6A1D" w:rsidRDefault="00FC6A1D" w:rsidP="00FC6A1D">
      <w:pPr>
        <w:spacing w:line="240" w:lineRule="auto"/>
        <w:rPr>
          <w:rFonts w:ascii="Arial" w:hAnsi="Arial" w:cs="Arial"/>
          <w:bCs/>
        </w:rPr>
      </w:pPr>
      <w:r>
        <w:rPr>
          <w:rFonts w:ascii="Arial" w:hAnsi="Arial" w:cs="Arial"/>
        </w:rPr>
        <w:t xml:space="preserve">Coursework. </w:t>
      </w:r>
      <w:r>
        <w:rPr>
          <w:rFonts w:ascii="Arial" w:hAnsi="Arial" w:cs="Arial"/>
          <w:bCs/>
        </w:rPr>
        <w:t>Presentation &amp; portfolio of evidence, including artefact.</w:t>
      </w:r>
    </w:p>
    <w:p w14:paraId="5C1DA65C" w14:textId="77777777" w:rsidR="00FC6A1D" w:rsidRDefault="00FC6A1D" w:rsidP="00FC6A1D">
      <w:pPr>
        <w:pStyle w:val="fixed"/>
        <w:rPr>
          <w:rFonts w:ascii="Arial" w:hAnsi="Arial" w:cs="Arial"/>
          <w:sz w:val="22"/>
          <w:szCs w:val="22"/>
        </w:rPr>
      </w:pPr>
      <w:r w:rsidRPr="005877D2">
        <w:rPr>
          <w:rFonts w:ascii="Arial" w:hAnsi="Arial" w:cs="Arial"/>
          <w:sz w:val="22"/>
          <w:szCs w:val="22"/>
        </w:rPr>
        <w:t>Exemplar</w:t>
      </w:r>
    </w:p>
    <w:p w14:paraId="7883FCB9" w14:textId="77777777" w:rsidR="00FC6A1D" w:rsidRPr="005877D2" w:rsidRDefault="00FC6A1D" w:rsidP="00FC6A1D">
      <w:pPr>
        <w:pStyle w:val="fixed"/>
        <w:rPr>
          <w:rFonts w:ascii="Arial" w:hAnsi="Arial" w:cs="Arial"/>
          <w:sz w:val="22"/>
          <w:szCs w:val="22"/>
        </w:rPr>
      </w:pPr>
    </w:p>
    <w:p w14:paraId="7A833539" w14:textId="77777777" w:rsidR="00FC6A1D" w:rsidRPr="005877D2" w:rsidRDefault="00FC6A1D" w:rsidP="00FC6A1D">
      <w:pPr>
        <w:pStyle w:val="fixed"/>
        <w:tabs>
          <w:tab w:val="clear" w:pos="720"/>
          <w:tab w:val="clear" w:pos="2160"/>
          <w:tab w:val="left" w:pos="0"/>
        </w:tabs>
        <w:ind w:left="0" w:firstLine="0"/>
        <w:rPr>
          <w:rFonts w:ascii="Arial" w:hAnsi="Arial" w:cs="Arial"/>
          <w:b w:val="0"/>
          <w:sz w:val="22"/>
          <w:szCs w:val="22"/>
        </w:rPr>
      </w:pPr>
      <w:r w:rsidRPr="005877D2">
        <w:rPr>
          <w:rFonts w:ascii="Arial" w:hAnsi="Arial" w:cs="Arial"/>
          <w:b w:val="0"/>
          <w:sz w:val="22"/>
          <w:szCs w:val="22"/>
        </w:rPr>
        <w:t>Studen</w:t>
      </w:r>
      <w:r>
        <w:rPr>
          <w:rFonts w:ascii="Arial" w:hAnsi="Arial" w:cs="Arial"/>
          <w:b w:val="0"/>
          <w:sz w:val="22"/>
          <w:szCs w:val="22"/>
        </w:rPr>
        <w:t xml:space="preserve">ts are expected to submit their </w:t>
      </w:r>
      <w:r w:rsidRPr="005877D2">
        <w:rPr>
          <w:rFonts w:ascii="Arial" w:hAnsi="Arial" w:cs="Arial"/>
          <w:b w:val="0"/>
          <w:sz w:val="22"/>
          <w:szCs w:val="22"/>
        </w:rPr>
        <w:t>project proposal, full body of work demonstrating research, sampling and design process along with final piece of glasswork.</w:t>
      </w:r>
      <w:r w:rsidRPr="00526278">
        <w:rPr>
          <w:rFonts w:ascii="Arial" w:hAnsi="Arial" w:cs="Arial"/>
          <w:b w:val="0"/>
          <w:sz w:val="22"/>
          <w:szCs w:val="22"/>
        </w:rPr>
        <w:t xml:space="preserve"> </w:t>
      </w:r>
      <w:r>
        <w:rPr>
          <w:rFonts w:ascii="Arial" w:hAnsi="Arial" w:cs="Arial"/>
          <w:b w:val="0"/>
          <w:sz w:val="22"/>
          <w:szCs w:val="22"/>
        </w:rPr>
        <w:t xml:space="preserve">This </w:t>
      </w:r>
      <w:r w:rsidRPr="005877D2">
        <w:rPr>
          <w:rFonts w:ascii="Arial" w:hAnsi="Arial" w:cs="Arial"/>
          <w:b w:val="0"/>
          <w:sz w:val="22"/>
          <w:szCs w:val="22"/>
        </w:rPr>
        <w:t>Artefact</w:t>
      </w:r>
      <w:r>
        <w:rPr>
          <w:rFonts w:ascii="Arial" w:hAnsi="Arial" w:cs="Arial"/>
          <w:b w:val="0"/>
          <w:sz w:val="22"/>
          <w:szCs w:val="22"/>
        </w:rPr>
        <w:t>(s)</w:t>
      </w:r>
      <w:r w:rsidRPr="005877D2">
        <w:rPr>
          <w:rFonts w:ascii="Arial" w:hAnsi="Arial" w:cs="Arial"/>
          <w:b w:val="0"/>
          <w:sz w:val="22"/>
          <w:szCs w:val="22"/>
        </w:rPr>
        <w:t xml:space="preserve"> </w:t>
      </w:r>
      <w:r>
        <w:rPr>
          <w:rFonts w:ascii="Arial" w:hAnsi="Arial" w:cs="Arial"/>
          <w:b w:val="0"/>
          <w:sz w:val="22"/>
          <w:szCs w:val="22"/>
        </w:rPr>
        <w:t>t</w:t>
      </w:r>
      <w:r w:rsidRPr="005877D2">
        <w:rPr>
          <w:rFonts w:ascii="Arial" w:hAnsi="Arial" w:cs="Arial"/>
          <w:b w:val="0"/>
          <w:sz w:val="22"/>
          <w:szCs w:val="22"/>
        </w:rPr>
        <w:t xml:space="preserve"> may be sculptural, </w:t>
      </w:r>
      <w:r>
        <w:rPr>
          <w:rFonts w:ascii="Arial" w:hAnsi="Arial" w:cs="Arial"/>
          <w:b w:val="0"/>
          <w:sz w:val="22"/>
          <w:szCs w:val="22"/>
        </w:rPr>
        <w:t xml:space="preserve">a </w:t>
      </w:r>
      <w:r w:rsidRPr="005877D2">
        <w:rPr>
          <w:rFonts w:ascii="Arial" w:hAnsi="Arial" w:cs="Arial"/>
          <w:b w:val="0"/>
          <w:sz w:val="22"/>
          <w:szCs w:val="22"/>
        </w:rPr>
        <w:t xml:space="preserve">panel or </w:t>
      </w:r>
      <w:r>
        <w:rPr>
          <w:rFonts w:ascii="Arial" w:hAnsi="Arial" w:cs="Arial"/>
          <w:b w:val="0"/>
          <w:sz w:val="22"/>
          <w:szCs w:val="22"/>
        </w:rPr>
        <w:t xml:space="preserve">an </w:t>
      </w:r>
      <w:r w:rsidRPr="005877D2">
        <w:rPr>
          <w:rFonts w:ascii="Arial" w:hAnsi="Arial" w:cs="Arial"/>
          <w:b w:val="0"/>
          <w:sz w:val="22"/>
          <w:szCs w:val="22"/>
        </w:rPr>
        <w:t xml:space="preserve">object Assessment points throughout the year ensure students are on track to complete this extensive brief, however the full body of work along with </w:t>
      </w:r>
      <w:r>
        <w:rPr>
          <w:rFonts w:ascii="Arial" w:hAnsi="Arial" w:cs="Arial"/>
          <w:b w:val="0"/>
          <w:sz w:val="22"/>
          <w:szCs w:val="22"/>
        </w:rPr>
        <w:t xml:space="preserve">on going </w:t>
      </w:r>
      <w:r w:rsidRPr="005877D2">
        <w:rPr>
          <w:rFonts w:ascii="Arial" w:hAnsi="Arial" w:cs="Arial"/>
          <w:b w:val="0"/>
          <w:sz w:val="22"/>
          <w:szCs w:val="22"/>
        </w:rPr>
        <w:t>sketchbooks and journals are assessed as a whole at the end of the course</w:t>
      </w:r>
      <w:r>
        <w:rPr>
          <w:rFonts w:ascii="Arial" w:hAnsi="Arial" w:cs="Arial"/>
          <w:b w:val="0"/>
          <w:sz w:val="22"/>
          <w:szCs w:val="22"/>
        </w:rPr>
        <w:t>.</w:t>
      </w:r>
    </w:p>
    <w:p w14:paraId="169DBAD4" w14:textId="77777777" w:rsidR="00FC6A1D" w:rsidRDefault="00FC6A1D" w:rsidP="00FC6A1D">
      <w:pPr>
        <w:pStyle w:val="fixed"/>
        <w:ind w:left="0" w:firstLine="0"/>
        <w:rPr>
          <w:rFonts w:ascii="Arial" w:hAnsi="Arial" w:cs="Arial"/>
          <w:b w:val="0"/>
          <w:sz w:val="22"/>
          <w:szCs w:val="22"/>
        </w:rPr>
      </w:pPr>
    </w:p>
    <w:p w14:paraId="3C1518E1" w14:textId="77777777" w:rsidR="00FC6A1D" w:rsidRDefault="00FC6A1D" w:rsidP="00FC6A1D">
      <w:pPr>
        <w:pStyle w:val="fixed"/>
        <w:ind w:left="0" w:firstLine="0"/>
        <w:jc w:val="both"/>
        <w:rPr>
          <w:rFonts w:ascii="Arial" w:hAnsi="Arial" w:cs="Arial"/>
          <w:sz w:val="22"/>
          <w:szCs w:val="22"/>
        </w:rPr>
      </w:pPr>
      <w:r>
        <w:rPr>
          <w:rFonts w:ascii="Arial" w:hAnsi="Arial" w:cs="Arial"/>
          <w:sz w:val="22"/>
          <w:szCs w:val="22"/>
        </w:rPr>
        <w:t>Assessment Summary</w:t>
      </w:r>
    </w:p>
    <w:p w14:paraId="10683C9E" w14:textId="77777777" w:rsidR="00FC6A1D" w:rsidRDefault="00FC6A1D" w:rsidP="00FC6A1D">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FC6A1D" w14:paraId="7C1C1869" w14:textId="77777777" w:rsidTr="00D3388B">
        <w:tc>
          <w:tcPr>
            <w:tcW w:w="3261" w:type="dxa"/>
            <w:tcBorders>
              <w:top w:val="single" w:sz="4" w:space="0" w:color="auto"/>
              <w:left w:val="single" w:sz="4" w:space="0" w:color="auto"/>
              <w:bottom w:val="single" w:sz="4" w:space="0" w:color="auto"/>
              <w:right w:val="single" w:sz="4" w:space="0" w:color="auto"/>
            </w:tcBorders>
            <w:hideMark/>
          </w:tcPr>
          <w:p w14:paraId="09EA3AD1" w14:textId="77777777" w:rsidR="00FC6A1D" w:rsidRDefault="00FC6A1D" w:rsidP="00D3388B">
            <w:pPr>
              <w:spacing w:line="240" w:lineRule="auto"/>
              <w:rPr>
                <w:rFonts w:ascii="Arial" w:hAnsi="Arial" w:cs="Arial"/>
                <w:b/>
              </w:rPr>
            </w:pPr>
            <w:r>
              <w:rPr>
                <w:rFonts w:ascii="Arial" w:hAnsi="Arial"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79DF06FD" w14:textId="77777777" w:rsidR="00FC6A1D" w:rsidRDefault="00FC6A1D" w:rsidP="00D3388B">
            <w:pPr>
              <w:spacing w:line="240" w:lineRule="auto"/>
              <w:jc w:val="center"/>
              <w:rPr>
                <w:rFonts w:ascii="Arial" w:hAnsi="Arial" w:cs="Arial"/>
                <w:b/>
              </w:rPr>
            </w:pPr>
            <w:r>
              <w:rPr>
                <w:rFonts w:ascii="Arial" w:hAnsi="Arial" w:cs="Arial"/>
                <w:b/>
              </w:rPr>
              <w:t>Percentage</w:t>
            </w:r>
          </w:p>
        </w:tc>
      </w:tr>
      <w:tr w:rsidR="00FC6A1D" w14:paraId="6CF1E6BD" w14:textId="77777777" w:rsidTr="00D3388B">
        <w:tc>
          <w:tcPr>
            <w:tcW w:w="3261" w:type="dxa"/>
            <w:tcBorders>
              <w:top w:val="single" w:sz="4" w:space="0" w:color="auto"/>
              <w:left w:val="single" w:sz="4" w:space="0" w:color="auto"/>
              <w:bottom w:val="single" w:sz="4" w:space="0" w:color="auto"/>
              <w:right w:val="single" w:sz="4" w:space="0" w:color="auto"/>
            </w:tcBorders>
          </w:tcPr>
          <w:p w14:paraId="5CE161C3" w14:textId="77777777" w:rsidR="00FC6A1D" w:rsidRDefault="00FC6A1D" w:rsidP="00D3388B">
            <w:pPr>
              <w:spacing w:line="240" w:lineRule="auto"/>
              <w:rPr>
                <w:rFonts w:ascii="Arial" w:hAnsi="Arial" w:cs="Arial"/>
              </w:rPr>
            </w:pPr>
            <w:r>
              <w:rPr>
                <w:rFonts w:ascii="Arial" w:hAnsi="Arial" w:cs="Arial"/>
              </w:rPr>
              <w:t>Written</w:t>
            </w:r>
          </w:p>
        </w:tc>
        <w:tc>
          <w:tcPr>
            <w:tcW w:w="1842" w:type="dxa"/>
            <w:tcBorders>
              <w:top w:val="single" w:sz="4" w:space="0" w:color="auto"/>
              <w:left w:val="single" w:sz="4" w:space="0" w:color="auto"/>
              <w:bottom w:val="single" w:sz="4" w:space="0" w:color="auto"/>
              <w:right w:val="single" w:sz="4" w:space="0" w:color="auto"/>
            </w:tcBorders>
          </w:tcPr>
          <w:p w14:paraId="4D706C27" w14:textId="77777777" w:rsidR="00FC6A1D" w:rsidRDefault="00FC6A1D" w:rsidP="00D3388B">
            <w:pPr>
              <w:spacing w:line="240" w:lineRule="auto"/>
              <w:jc w:val="center"/>
              <w:rPr>
                <w:rFonts w:ascii="Arial" w:hAnsi="Arial" w:cs="Arial"/>
              </w:rPr>
            </w:pPr>
            <w:r>
              <w:rPr>
                <w:rFonts w:ascii="Arial" w:hAnsi="Arial" w:cs="Arial"/>
              </w:rPr>
              <w:t>0</w:t>
            </w:r>
          </w:p>
        </w:tc>
      </w:tr>
      <w:tr w:rsidR="00FC6A1D" w14:paraId="7C96EDD7" w14:textId="77777777" w:rsidTr="00D3388B">
        <w:tc>
          <w:tcPr>
            <w:tcW w:w="3261" w:type="dxa"/>
            <w:tcBorders>
              <w:top w:val="single" w:sz="4" w:space="0" w:color="auto"/>
              <w:left w:val="single" w:sz="4" w:space="0" w:color="auto"/>
              <w:bottom w:val="single" w:sz="4" w:space="0" w:color="auto"/>
              <w:right w:val="single" w:sz="4" w:space="0" w:color="auto"/>
            </w:tcBorders>
            <w:hideMark/>
          </w:tcPr>
          <w:p w14:paraId="172DC0F2" w14:textId="77777777" w:rsidR="00FC6A1D" w:rsidRDefault="00FC6A1D" w:rsidP="00D3388B">
            <w:pPr>
              <w:spacing w:line="240" w:lineRule="auto"/>
              <w:rPr>
                <w:rFonts w:ascii="Arial" w:hAnsi="Arial" w:cs="Arial"/>
              </w:rPr>
            </w:pPr>
            <w:r>
              <w:rPr>
                <w:rFonts w:ascii="Arial" w:hAnsi="Arial" w:cs="Arial"/>
              </w:rPr>
              <w:t>Coursework</w:t>
            </w:r>
          </w:p>
        </w:tc>
        <w:tc>
          <w:tcPr>
            <w:tcW w:w="1842" w:type="dxa"/>
            <w:tcBorders>
              <w:top w:val="single" w:sz="4" w:space="0" w:color="auto"/>
              <w:left w:val="single" w:sz="4" w:space="0" w:color="auto"/>
              <w:bottom w:val="single" w:sz="4" w:space="0" w:color="auto"/>
              <w:right w:val="single" w:sz="4" w:space="0" w:color="auto"/>
            </w:tcBorders>
          </w:tcPr>
          <w:p w14:paraId="514FC720" w14:textId="77777777" w:rsidR="00FC6A1D" w:rsidRDefault="00FC6A1D" w:rsidP="00D3388B">
            <w:pPr>
              <w:spacing w:line="240" w:lineRule="auto"/>
              <w:jc w:val="center"/>
              <w:rPr>
                <w:rFonts w:ascii="Arial" w:hAnsi="Arial" w:cs="Arial"/>
              </w:rPr>
            </w:pPr>
            <w:r>
              <w:rPr>
                <w:rFonts w:ascii="Arial" w:hAnsi="Arial" w:cs="Arial"/>
              </w:rPr>
              <w:t>100</w:t>
            </w:r>
          </w:p>
        </w:tc>
      </w:tr>
      <w:tr w:rsidR="00FC6A1D" w14:paraId="03A5CEB4" w14:textId="77777777" w:rsidTr="00D3388B">
        <w:tc>
          <w:tcPr>
            <w:tcW w:w="3261" w:type="dxa"/>
            <w:tcBorders>
              <w:top w:val="single" w:sz="4" w:space="0" w:color="auto"/>
              <w:left w:val="single" w:sz="4" w:space="0" w:color="auto"/>
              <w:bottom w:val="single" w:sz="4" w:space="0" w:color="auto"/>
              <w:right w:val="single" w:sz="4" w:space="0" w:color="auto"/>
            </w:tcBorders>
            <w:hideMark/>
          </w:tcPr>
          <w:p w14:paraId="452F3B6E" w14:textId="77777777" w:rsidR="00FC6A1D" w:rsidRDefault="00FC6A1D" w:rsidP="00D3388B">
            <w:pPr>
              <w:spacing w:line="240" w:lineRule="auto"/>
              <w:rPr>
                <w:rFonts w:ascii="Arial" w:hAnsi="Arial" w:cs="Arial"/>
              </w:rPr>
            </w:pPr>
            <w:r>
              <w:rPr>
                <w:rFonts w:ascii="Arial" w:hAnsi="Arial" w:cs="Arial"/>
              </w:rPr>
              <w:t>Practical</w:t>
            </w:r>
          </w:p>
        </w:tc>
        <w:tc>
          <w:tcPr>
            <w:tcW w:w="1842" w:type="dxa"/>
            <w:tcBorders>
              <w:top w:val="single" w:sz="4" w:space="0" w:color="auto"/>
              <w:left w:val="single" w:sz="4" w:space="0" w:color="auto"/>
              <w:bottom w:val="single" w:sz="4" w:space="0" w:color="auto"/>
              <w:right w:val="single" w:sz="4" w:space="0" w:color="auto"/>
            </w:tcBorders>
          </w:tcPr>
          <w:p w14:paraId="4007BB36" w14:textId="77777777" w:rsidR="00FC6A1D" w:rsidRDefault="00FC6A1D" w:rsidP="00D3388B">
            <w:pPr>
              <w:spacing w:line="240" w:lineRule="auto"/>
              <w:jc w:val="center"/>
              <w:rPr>
                <w:rFonts w:ascii="Arial" w:hAnsi="Arial" w:cs="Arial"/>
              </w:rPr>
            </w:pPr>
            <w:r>
              <w:rPr>
                <w:rFonts w:ascii="Arial" w:hAnsi="Arial" w:cs="Arial"/>
              </w:rPr>
              <w:t>0</w:t>
            </w:r>
          </w:p>
        </w:tc>
      </w:tr>
      <w:tr w:rsidR="00FC6A1D" w14:paraId="6E8EC5D4" w14:textId="77777777" w:rsidTr="00D3388B">
        <w:tc>
          <w:tcPr>
            <w:tcW w:w="3261" w:type="dxa"/>
            <w:tcBorders>
              <w:top w:val="single" w:sz="4" w:space="0" w:color="auto"/>
              <w:left w:val="single" w:sz="4" w:space="0" w:color="auto"/>
              <w:bottom w:val="single" w:sz="4" w:space="0" w:color="auto"/>
              <w:right w:val="single" w:sz="4" w:space="0" w:color="auto"/>
            </w:tcBorders>
            <w:hideMark/>
          </w:tcPr>
          <w:p w14:paraId="0AF778D4" w14:textId="77777777" w:rsidR="00FC6A1D" w:rsidRDefault="00FC6A1D" w:rsidP="00D3388B">
            <w:pPr>
              <w:spacing w:line="240" w:lineRule="auto"/>
              <w:rPr>
                <w:rFonts w:ascii="Arial" w:hAnsi="Arial" w:cs="Arial"/>
              </w:rPr>
            </w:pPr>
            <w:r>
              <w:rPr>
                <w:rFonts w:ascii="Arial" w:hAnsi="Arial" w:cs="Arial"/>
                <w:b/>
              </w:rPr>
              <w:t>TOTAL</w:t>
            </w:r>
          </w:p>
        </w:tc>
        <w:tc>
          <w:tcPr>
            <w:tcW w:w="1842" w:type="dxa"/>
            <w:tcBorders>
              <w:top w:val="single" w:sz="4" w:space="0" w:color="auto"/>
              <w:left w:val="single" w:sz="4" w:space="0" w:color="auto"/>
              <w:bottom w:val="single" w:sz="4" w:space="0" w:color="auto"/>
              <w:right w:val="single" w:sz="4" w:space="0" w:color="auto"/>
            </w:tcBorders>
            <w:hideMark/>
          </w:tcPr>
          <w:p w14:paraId="52E321A6" w14:textId="77777777" w:rsidR="00FC6A1D" w:rsidRDefault="00FC6A1D" w:rsidP="00D3388B">
            <w:pPr>
              <w:spacing w:line="240" w:lineRule="auto"/>
              <w:jc w:val="center"/>
              <w:rPr>
                <w:rFonts w:ascii="Arial" w:hAnsi="Arial" w:cs="Arial"/>
                <w:b/>
              </w:rPr>
            </w:pPr>
            <w:r>
              <w:rPr>
                <w:rFonts w:ascii="Arial" w:hAnsi="Arial" w:cs="Arial"/>
                <w:b/>
              </w:rPr>
              <w:t>100%</w:t>
            </w:r>
          </w:p>
        </w:tc>
      </w:tr>
    </w:tbl>
    <w:p w14:paraId="76483EC3" w14:textId="77777777" w:rsidR="00FC6A1D" w:rsidRDefault="00FC6A1D" w:rsidP="00FC6A1D">
      <w:pPr>
        <w:spacing w:line="240" w:lineRule="auto"/>
        <w:rPr>
          <w:rFonts w:ascii="Arial" w:hAnsi="Arial" w:cs="Arial"/>
        </w:rPr>
      </w:pPr>
    </w:p>
    <w:p w14:paraId="4C9CBCA5" w14:textId="77777777" w:rsidR="00FC6A1D" w:rsidRDefault="00FC6A1D" w:rsidP="00FC6A1D">
      <w:pPr>
        <w:spacing w:line="240" w:lineRule="auto"/>
        <w:rPr>
          <w:rFonts w:ascii="Arial" w:hAnsi="Arial" w:cs="Arial"/>
          <w:b/>
        </w:rPr>
      </w:pPr>
    </w:p>
    <w:p w14:paraId="33FDDEE2" w14:textId="77777777" w:rsidR="00FC6A1D" w:rsidRDefault="00FC6A1D" w:rsidP="00FC6A1D">
      <w:pPr>
        <w:spacing w:line="240" w:lineRule="auto"/>
        <w:rPr>
          <w:rFonts w:ascii="Arial" w:hAnsi="Arial" w:cs="Arial"/>
          <w:b/>
        </w:rPr>
      </w:pPr>
    </w:p>
    <w:p w14:paraId="2D5C4EE2" w14:textId="77777777" w:rsidR="00FC6A1D" w:rsidRDefault="00FC6A1D" w:rsidP="00FC6A1D">
      <w:pPr>
        <w:spacing w:line="240" w:lineRule="auto"/>
        <w:rPr>
          <w:rFonts w:ascii="Arial" w:hAnsi="Arial" w:cs="Arial"/>
          <w:b/>
        </w:rPr>
      </w:pPr>
    </w:p>
    <w:p w14:paraId="494AF238" w14:textId="77777777" w:rsidR="00FC6A1D" w:rsidRDefault="00FC6A1D" w:rsidP="00FC6A1D">
      <w:pPr>
        <w:spacing w:line="240" w:lineRule="auto"/>
        <w:rPr>
          <w:rFonts w:ascii="Arial" w:hAnsi="Arial" w:cs="Arial"/>
          <w:b/>
        </w:rPr>
      </w:pPr>
    </w:p>
    <w:p w14:paraId="5B3B1812" w14:textId="77777777" w:rsidR="00FC6A1D" w:rsidRDefault="00FC6A1D" w:rsidP="00FC6A1D">
      <w:pPr>
        <w:spacing w:line="240" w:lineRule="auto"/>
        <w:rPr>
          <w:rFonts w:ascii="Arial" w:hAnsi="Arial" w:cs="Arial"/>
          <w:b/>
          <w:lang w:val="en-GB"/>
        </w:rPr>
      </w:pPr>
    </w:p>
    <w:p w14:paraId="0517608E" w14:textId="77777777" w:rsidR="00FC6A1D" w:rsidRPr="00C15526" w:rsidRDefault="00FC6A1D" w:rsidP="00FC6A1D">
      <w:pPr>
        <w:spacing w:line="240" w:lineRule="auto"/>
        <w:rPr>
          <w:rFonts w:ascii="Arial" w:hAnsi="Arial" w:cs="Arial"/>
          <w:b/>
          <w:lang w:val="en-GB"/>
        </w:rPr>
      </w:pPr>
      <w:r w:rsidRPr="00C15526">
        <w:rPr>
          <w:rFonts w:ascii="Arial" w:hAnsi="Arial" w:cs="Arial"/>
          <w:b/>
          <w:lang w:val="en-GB"/>
        </w:rPr>
        <w:t>EDUCATION FOR SUSTAINABLE DEVELOPMENT (ESD)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86"/>
      </w:tblGrid>
      <w:tr w:rsidR="00FC6A1D" w:rsidRPr="00C15526" w14:paraId="635F60EC" w14:textId="77777777" w:rsidTr="00D3388B">
        <w:tc>
          <w:tcPr>
            <w:tcW w:w="8886" w:type="dxa"/>
          </w:tcPr>
          <w:p w14:paraId="6CDFDE48" w14:textId="77777777" w:rsidR="00FC6A1D" w:rsidRPr="00C15526" w:rsidRDefault="00FC6A1D" w:rsidP="00D3388B">
            <w:pPr>
              <w:spacing w:line="240" w:lineRule="auto"/>
              <w:rPr>
                <w:rFonts w:ascii="Arial" w:hAnsi="Arial" w:cs="Arial"/>
              </w:rPr>
            </w:pPr>
            <w:r w:rsidRPr="00C15526">
              <w:rPr>
                <w:rFonts w:ascii="Arial" w:hAnsi="Arial" w:cs="Arial"/>
              </w:rPr>
              <w:t>Does this module contribute to ESD?   Yes</w:t>
            </w:r>
          </w:p>
        </w:tc>
      </w:tr>
      <w:tr w:rsidR="00FC6A1D" w:rsidRPr="00C15526" w14:paraId="35B55B81" w14:textId="77777777" w:rsidTr="00D3388B">
        <w:tc>
          <w:tcPr>
            <w:tcW w:w="8886" w:type="dxa"/>
          </w:tcPr>
          <w:p w14:paraId="5D1625CF" w14:textId="77777777" w:rsidR="00FC6A1D" w:rsidRPr="00C15526" w:rsidRDefault="00FC6A1D" w:rsidP="00D3388B">
            <w:pPr>
              <w:spacing w:line="240" w:lineRule="auto"/>
              <w:rPr>
                <w:rFonts w:ascii="Arial" w:hAnsi="Arial" w:cs="Arial"/>
              </w:rPr>
            </w:pPr>
            <w:r w:rsidRPr="00C15526">
              <w:rPr>
                <w:rFonts w:ascii="Arial" w:hAnsi="Arial" w:cs="Arial"/>
              </w:rPr>
              <w:t xml:space="preserve">This module seeks to helps the student develop the fundamental skills for innovative, relevant, targeted design development with specific relation to making in glass.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t>
            </w:r>
          </w:p>
        </w:tc>
      </w:tr>
    </w:tbl>
    <w:p w14:paraId="09842D85" w14:textId="77777777" w:rsidR="00FC6A1D" w:rsidRDefault="00FC6A1D" w:rsidP="00FC6A1D">
      <w:pPr>
        <w:pStyle w:val="heading"/>
        <w:spacing w:before="0" w:after="0"/>
        <w:ind w:left="0" w:firstLine="0"/>
        <w:rPr>
          <w:rFonts w:ascii="Arial" w:hAnsi="Arial" w:cs="Arial"/>
          <w:sz w:val="22"/>
          <w:szCs w:val="22"/>
        </w:rPr>
      </w:pPr>
    </w:p>
    <w:p w14:paraId="2ED31000" w14:textId="77777777" w:rsidR="00FC6A1D" w:rsidRDefault="00FC6A1D" w:rsidP="00FC6A1D">
      <w:pPr>
        <w:spacing w:after="0" w:line="240" w:lineRule="auto"/>
        <w:rPr>
          <w:rFonts w:ascii="Arial" w:eastAsia="Times New Roman" w:hAnsi="Arial" w:cs="Arial"/>
          <w:b/>
          <w:lang w:val="en-GB" w:eastAsia="en-GB"/>
        </w:rPr>
      </w:pPr>
      <w:r>
        <w:rPr>
          <w:rFonts w:ascii="Arial" w:hAnsi="Arial" w:cs="Arial"/>
        </w:rPr>
        <w:br w:type="page"/>
      </w:r>
    </w:p>
    <w:p w14:paraId="72198AD1" w14:textId="77777777" w:rsidR="00FC6A1D" w:rsidRDefault="00FC6A1D" w:rsidP="00FC6A1D">
      <w:pPr>
        <w:pStyle w:val="heading"/>
        <w:spacing w:before="0" w:after="0"/>
        <w:ind w:left="0" w:firstLine="0"/>
        <w:rPr>
          <w:rFonts w:ascii="Arial" w:hAnsi="Arial" w:cs="Arial"/>
          <w:sz w:val="22"/>
          <w:szCs w:val="22"/>
        </w:rPr>
      </w:pPr>
      <w:r>
        <w:rPr>
          <w:rFonts w:ascii="Arial" w:hAnsi="Arial" w:cs="Arial"/>
          <w:sz w:val="22"/>
          <w:szCs w:val="22"/>
        </w:rPr>
        <w:t>BIBLIOGRAPHY</w:t>
      </w:r>
    </w:p>
    <w:p w14:paraId="58EF6451" w14:textId="77777777" w:rsidR="00FC6A1D" w:rsidRPr="006F0FA3" w:rsidRDefault="00FC6A1D" w:rsidP="00FC6A1D">
      <w:pPr>
        <w:pStyle w:val="heading"/>
        <w:spacing w:before="0" w:after="0"/>
        <w:ind w:left="0" w:firstLine="0"/>
        <w:rPr>
          <w:rFonts w:ascii="Arial" w:hAnsi="Arial" w:cs="Arial"/>
          <w:sz w:val="22"/>
          <w:szCs w:val="22"/>
        </w:rPr>
      </w:pPr>
    </w:p>
    <w:tbl>
      <w:tblPr>
        <w:tblW w:w="9356" w:type="dxa"/>
        <w:tblInd w:w="108" w:type="dxa"/>
        <w:tblLook w:val="04A0" w:firstRow="1" w:lastRow="0" w:firstColumn="1" w:lastColumn="0" w:noHBand="0" w:noVBand="1"/>
      </w:tblPr>
      <w:tblGrid>
        <w:gridCol w:w="9356"/>
      </w:tblGrid>
      <w:tr w:rsidR="00FC6A1D" w:rsidRPr="006F0FA3" w14:paraId="09BC0265" w14:textId="77777777" w:rsidTr="00D3388B">
        <w:tc>
          <w:tcPr>
            <w:tcW w:w="9356" w:type="dxa"/>
            <w:hideMark/>
          </w:tcPr>
          <w:p w14:paraId="72E862F2" w14:textId="77777777" w:rsidR="00FC6A1D"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rPr>
            </w:pPr>
            <w:r w:rsidRPr="006F0FA3">
              <w:rPr>
                <w:rFonts w:ascii="Arial" w:hAnsi="Arial" w:cs="Arial"/>
              </w:rPr>
              <w:t>As appropriate to each individual project.</w:t>
            </w:r>
          </w:p>
          <w:tbl>
            <w:tblPr>
              <w:tblStyle w:val="TableGrid"/>
              <w:tblW w:w="0" w:type="auto"/>
              <w:tblLook w:val="04A0" w:firstRow="1" w:lastRow="0" w:firstColumn="1" w:lastColumn="0" w:noHBand="0" w:noVBand="1"/>
            </w:tblPr>
            <w:tblGrid>
              <w:gridCol w:w="2174"/>
              <w:gridCol w:w="880"/>
              <w:gridCol w:w="3783"/>
              <w:gridCol w:w="1679"/>
            </w:tblGrid>
            <w:tr w:rsidR="00FC6A1D" w:rsidRPr="00355197" w14:paraId="30E12D9D" w14:textId="77777777" w:rsidTr="00D3388B">
              <w:tc>
                <w:tcPr>
                  <w:tcW w:w="8516" w:type="dxa"/>
                  <w:gridSpan w:val="4"/>
                </w:tcPr>
                <w:p w14:paraId="5828D0DA"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b/>
                      <w:szCs w:val="24"/>
                    </w:rPr>
                  </w:pPr>
                  <w:r w:rsidRPr="00355197">
                    <w:rPr>
                      <w:rFonts w:ascii="Arial" w:hAnsi="Arial" w:cs="Arial"/>
                      <w:b/>
                      <w:szCs w:val="24"/>
                    </w:rPr>
                    <w:t xml:space="preserve">Essential </w:t>
                  </w:r>
                </w:p>
              </w:tc>
            </w:tr>
            <w:tr w:rsidR="00FC6A1D" w:rsidRPr="00355197" w14:paraId="4152C3A6" w14:textId="77777777" w:rsidTr="00D3388B">
              <w:tc>
                <w:tcPr>
                  <w:tcW w:w="2174" w:type="dxa"/>
                </w:tcPr>
                <w:p w14:paraId="499FA186"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Heuser, A. Jung C</w:t>
                  </w:r>
                </w:p>
              </w:tc>
              <w:tc>
                <w:tcPr>
                  <w:tcW w:w="880" w:type="dxa"/>
                </w:tcPr>
                <w:p w14:paraId="0C046215"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2008</w:t>
                  </w:r>
                </w:p>
              </w:tc>
              <w:tc>
                <w:tcPr>
                  <w:tcW w:w="3783" w:type="dxa"/>
                </w:tcPr>
                <w:p w14:paraId="1F336F49"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Thierry Boissel: Glass, Light, Architecture</w:t>
                  </w:r>
                </w:p>
              </w:tc>
              <w:tc>
                <w:tcPr>
                  <w:tcW w:w="1679" w:type="dxa"/>
                </w:tcPr>
                <w:p w14:paraId="13410B14"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Arnoldsche Mul edition</w:t>
                  </w:r>
                </w:p>
              </w:tc>
            </w:tr>
            <w:tr w:rsidR="00FC6A1D" w:rsidRPr="00355197" w14:paraId="3611606A" w14:textId="77777777" w:rsidTr="00D3388B">
              <w:tc>
                <w:tcPr>
                  <w:tcW w:w="2174" w:type="dxa"/>
                </w:tcPr>
                <w:p w14:paraId="1F2898CA"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Neuenhhofer, N</w:t>
                  </w:r>
                </w:p>
              </w:tc>
              <w:tc>
                <w:tcPr>
                  <w:tcW w:w="880" w:type="dxa"/>
                </w:tcPr>
                <w:p w14:paraId="737A3CEB"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2013</w:t>
                  </w:r>
                </w:p>
              </w:tc>
              <w:tc>
                <w:tcPr>
                  <w:tcW w:w="3783" w:type="dxa"/>
                </w:tcPr>
                <w:p w14:paraId="338004C6"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Raumkunst der Gegenwart – Contemporary Art in Space</w:t>
                  </w:r>
                </w:p>
              </w:tc>
              <w:tc>
                <w:tcPr>
                  <w:tcW w:w="1679" w:type="dxa"/>
                </w:tcPr>
                <w:p w14:paraId="5143EE14"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Kuehlen Verlag</w:t>
                  </w:r>
                </w:p>
              </w:tc>
            </w:tr>
            <w:tr w:rsidR="00FC6A1D" w:rsidRPr="00355197" w14:paraId="151A6464" w14:textId="77777777" w:rsidTr="00D3388B">
              <w:tc>
                <w:tcPr>
                  <w:tcW w:w="2174" w:type="dxa"/>
                </w:tcPr>
                <w:p w14:paraId="53AC929B"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Seitz, R</w:t>
                  </w:r>
                </w:p>
              </w:tc>
              <w:tc>
                <w:tcPr>
                  <w:tcW w:w="880" w:type="dxa"/>
                </w:tcPr>
                <w:p w14:paraId="1E8124D2"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2009</w:t>
                  </w:r>
                </w:p>
              </w:tc>
              <w:tc>
                <w:tcPr>
                  <w:tcW w:w="3783" w:type="dxa"/>
                </w:tcPr>
                <w:p w14:paraId="5B6E3DF7"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Licht Raum Frabe</w:t>
                  </w:r>
                </w:p>
              </w:tc>
              <w:tc>
                <w:tcPr>
                  <w:tcW w:w="1679" w:type="dxa"/>
                </w:tcPr>
                <w:p w14:paraId="2F4C16FB"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Schnell &amp; Steiner</w:t>
                  </w:r>
                </w:p>
              </w:tc>
            </w:tr>
            <w:tr w:rsidR="00FC6A1D" w:rsidRPr="00355197" w14:paraId="3C6A08DC" w14:textId="77777777" w:rsidTr="00D3388B">
              <w:tc>
                <w:tcPr>
                  <w:tcW w:w="8516" w:type="dxa"/>
                  <w:gridSpan w:val="4"/>
                </w:tcPr>
                <w:p w14:paraId="308A1590"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b/>
                      <w:szCs w:val="24"/>
                    </w:rPr>
                  </w:pPr>
                  <w:r w:rsidRPr="00355197">
                    <w:rPr>
                      <w:rFonts w:ascii="Arial" w:hAnsi="Arial" w:cs="Arial"/>
                      <w:b/>
                      <w:szCs w:val="24"/>
                    </w:rPr>
                    <w:t xml:space="preserve">Background </w:t>
                  </w:r>
                </w:p>
              </w:tc>
            </w:tr>
            <w:tr w:rsidR="00FC6A1D" w:rsidRPr="00355197" w14:paraId="20A0ABF9" w14:textId="77777777" w:rsidTr="00D3388B">
              <w:tc>
                <w:tcPr>
                  <w:tcW w:w="2174" w:type="dxa"/>
                </w:tcPr>
                <w:p w14:paraId="4AE2A7B4"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Weston, R</w:t>
                  </w:r>
                </w:p>
              </w:tc>
              <w:tc>
                <w:tcPr>
                  <w:tcW w:w="880" w:type="dxa"/>
                </w:tcPr>
                <w:p w14:paraId="74487EAD"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2008</w:t>
                  </w:r>
                </w:p>
              </w:tc>
              <w:tc>
                <w:tcPr>
                  <w:tcW w:w="3783" w:type="dxa"/>
                </w:tcPr>
                <w:p w14:paraId="1C30AE55"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Materials, Form and Architecture</w:t>
                  </w:r>
                </w:p>
              </w:tc>
              <w:tc>
                <w:tcPr>
                  <w:tcW w:w="1679" w:type="dxa"/>
                </w:tcPr>
                <w:p w14:paraId="129CB38C"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Laurence King</w:t>
                  </w:r>
                </w:p>
              </w:tc>
            </w:tr>
            <w:tr w:rsidR="00FC6A1D" w:rsidRPr="00355197" w14:paraId="53D45251" w14:textId="77777777" w:rsidTr="00D3388B">
              <w:tc>
                <w:tcPr>
                  <w:tcW w:w="2174" w:type="dxa"/>
                </w:tcPr>
                <w:p w14:paraId="4EF22614"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Barovier, R</w:t>
                  </w:r>
                </w:p>
              </w:tc>
              <w:tc>
                <w:tcPr>
                  <w:tcW w:w="880" w:type="dxa"/>
                </w:tcPr>
                <w:p w14:paraId="3AABB711"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2013</w:t>
                  </w:r>
                </w:p>
              </w:tc>
              <w:tc>
                <w:tcPr>
                  <w:tcW w:w="3783" w:type="dxa"/>
                </w:tcPr>
                <w:p w14:paraId="689ACCEF"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Narcissus Quagliata: Archetypes and Visions in Light and Glass</w:t>
                  </w:r>
                </w:p>
              </w:tc>
              <w:tc>
                <w:tcPr>
                  <w:tcW w:w="1679" w:type="dxa"/>
                </w:tcPr>
                <w:p w14:paraId="15B4CACA"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Arnoldsche Art Publishers</w:t>
                  </w:r>
                </w:p>
              </w:tc>
            </w:tr>
            <w:tr w:rsidR="00FC6A1D" w:rsidRPr="00355197" w14:paraId="4BABD758" w14:textId="77777777" w:rsidTr="00D3388B">
              <w:tc>
                <w:tcPr>
                  <w:tcW w:w="2174" w:type="dxa"/>
                </w:tcPr>
                <w:p w14:paraId="1366CA57"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Galerie Wilhelm Kimmich, Lauterbach</w:t>
                  </w:r>
                </w:p>
              </w:tc>
              <w:tc>
                <w:tcPr>
                  <w:tcW w:w="880" w:type="dxa"/>
                </w:tcPr>
                <w:p w14:paraId="696D2812"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2006</w:t>
                  </w:r>
                </w:p>
              </w:tc>
              <w:tc>
                <w:tcPr>
                  <w:tcW w:w="3783" w:type="dxa"/>
                </w:tcPr>
                <w:p w14:paraId="1BA72AC9"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Kammerer x 2</w:t>
                  </w:r>
                </w:p>
              </w:tc>
              <w:tc>
                <w:tcPr>
                  <w:tcW w:w="1679" w:type="dxa"/>
                </w:tcPr>
                <w:p w14:paraId="7721183D"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Rottweil</w:t>
                  </w:r>
                </w:p>
              </w:tc>
            </w:tr>
            <w:tr w:rsidR="00FC6A1D" w:rsidRPr="00355197" w14:paraId="12C0A03F" w14:textId="77777777" w:rsidTr="00D3388B">
              <w:tc>
                <w:tcPr>
                  <w:tcW w:w="2174" w:type="dxa"/>
                </w:tcPr>
                <w:p w14:paraId="1A711620"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Lechner, F</w:t>
                  </w:r>
                </w:p>
              </w:tc>
              <w:tc>
                <w:tcPr>
                  <w:tcW w:w="880" w:type="dxa"/>
                </w:tcPr>
                <w:p w14:paraId="7F6A8437"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2013</w:t>
                  </w:r>
                </w:p>
              </w:tc>
              <w:tc>
                <w:tcPr>
                  <w:tcW w:w="3783" w:type="dxa"/>
                </w:tcPr>
                <w:p w14:paraId="345F33D5"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Florian Lechner and Glass</w:t>
                  </w:r>
                </w:p>
              </w:tc>
              <w:tc>
                <w:tcPr>
                  <w:tcW w:w="1679" w:type="dxa"/>
                </w:tcPr>
                <w:p w14:paraId="435443FA" w14:textId="77777777" w:rsidR="00FC6A1D" w:rsidRPr="00355197"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r w:rsidRPr="00355197">
                    <w:rPr>
                      <w:rFonts w:ascii="Arial" w:hAnsi="Arial" w:cs="Arial"/>
                      <w:szCs w:val="24"/>
                    </w:rPr>
                    <w:t>Arnoldsche, Art Publishers</w:t>
                  </w:r>
                </w:p>
              </w:tc>
            </w:tr>
          </w:tbl>
          <w:p w14:paraId="02D03CE0" w14:textId="77777777" w:rsidR="00FC6A1D" w:rsidRPr="006F0FA3" w:rsidRDefault="00FC6A1D" w:rsidP="00D3388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line="240" w:lineRule="auto"/>
              <w:rPr>
                <w:rFonts w:ascii="Arial" w:hAnsi="Arial" w:cs="Arial"/>
                <w:szCs w:val="24"/>
              </w:rPr>
            </w:pPr>
          </w:p>
        </w:tc>
      </w:tr>
    </w:tbl>
    <w:tbl>
      <w:tblPr>
        <w:tblStyle w:val="TableGrid"/>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821"/>
      </w:tblGrid>
      <w:tr w:rsidR="00FC6A1D" w14:paraId="047EFC23" w14:textId="77777777" w:rsidTr="00D3388B">
        <w:tc>
          <w:tcPr>
            <w:tcW w:w="9356" w:type="dxa"/>
            <w:gridSpan w:val="2"/>
            <w:tcBorders>
              <w:top w:val="single" w:sz="4" w:space="0" w:color="auto"/>
              <w:bottom w:val="single" w:sz="4" w:space="0" w:color="auto"/>
            </w:tcBorders>
          </w:tcPr>
          <w:p w14:paraId="0CB485D5" w14:textId="77777777" w:rsidR="00FC6A1D" w:rsidRDefault="00FC6A1D" w:rsidP="00D3388B">
            <w:pPr>
              <w:spacing w:before="240" w:after="0" w:line="240" w:lineRule="auto"/>
              <w:rPr>
                <w:rFonts w:ascii="Arial" w:hAnsi="Arial" w:cs="Arial"/>
                <w:b/>
                <w:bCs/>
                <w:spacing w:val="-3"/>
              </w:rPr>
            </w:pPr>
            <w:r w:rsidRPr="006F0FA3">
              <w:rPr>
                <w:rFonts w:ascii="Arial" w:hAnsi="Arial" w:cs="Arial"/>
                <w:b/>
                <w:bCs/>
                <w:spacing w:val="-3"/>
              </w:rPr>
              <w:t>Periodicals:</w:t>
            </w:r>
          </w:p>
        </w:tc>
      </w:tr>
      <w:tr w:rsidR="00FC6A1D" w14:paraId="5A05DA1D" w14:textId="77777777" w:rsidTr="00D3388B">
        <w:tc>
          <w:tcPr>
            <w:tcW w:w="4535" w:type="dxa"/>
            <w:tcBorders>
              <w:top w:val="single" w:sz="4" w:space="0" w:color="auto"/>
            </w:tcBorders>
          </w:tcPr>
          <w:p w14:paraId="169B850A" w14:textId="77777777" w:rsidR="00FC6A1D" w:rsidRDefault="00FC6A1D" w:rsidP="00D3388B">
            <w:pPr>
              <w:spacing w:line="240" w:lineRule="auto"/>
              <w:rPr>
                <w:rFonts w:ascii="Arial" w:hAnsi="Arial" w:cs="Arial"/>
                <w:b/>
                <w:bCs/>
                <w:spacing w:val="-3"/>
              </w:rPr>
            </w:pPr>
            <w:r w:rsidRPr="006F0FA3">
              <w:rPr>
                <w:rFonts w:ascii="Arial" w:hAnsi="Arial" w:cs="Arial"/>
                <w:bCs/>
                <w:spacing w:val="-3"/>
              </w:rPr>
              <w:t>Architectural Review</w:t>
            </w:r>
          </w:p>
        </w:tc>
        <w:tc>
          <w:tcPr>
            <w:tcW w:w="4821" w:type="dxa"/>
            <w:tcBorders>
              <w:top w:val="single" w:sz="4" w:space="0" w:color="auto"/>
            </w:tcBorders>
          </w:tcPr>
          <w:p w14:paraId="674B97A7" w14:textId="77777777" w:rsidR="00FC6A1D" w:rsidRDefault="00FC6A1D" w:rsidP="00D3388B">
            <w:pPr>
              <w:spacing w:line="240" w:lineRule="auto"/>
              <w:rPr>
                <w:rFonts w:ascii="Arial" w:hAnsi="Arial" w:cs="Arial"/>
                <w:b/>
                <w:bCs/>
                <w:spacing w:val="-3"/>
              </w:rPr>
            </w:pPr>
            <w:r w:rsidRPr="006F0FA3">
              <w:rPr>
                <w:rFonts w:ascii="Arial" w:hAnsi="Arial" w:cs="Arial"/>
                <w:bCs/>
                <w:spacing w:val="-3"/>
              </w:rPr>
              <w:t>Crafts</w:t>
            </w:r>
          </w:p>
        </w:tc>
      </w:tr>
      <w:tr w:rsidR="00FC6A1D" w14:paraId="03103B07" w14:textId="77777777" w:rsidTr="00D3388B">
        <w:tc>
          <w:tcPr>
            <w:tcW w:w="4535" w:type="dxa"/>
          </w:tcPr>
          <w:p w14:paraId="2D8D7708" w14:textId="77777777" w:rsidR="00FC6A1D" w:rsidRDefault="00FC6A1D" w:rsidP="00D3388B">
            <w:pPr>
              <w:spacing w:line="240" w:lineRule="auto"/>
              <w:rPr>
                <w:rFonts w:ascii="Arial" w:hAnsi="Arial" w:cs="Arial"/>
                <w:b/>
                <w:bCs/>
                <w:spacing w:val="-3"/>
              </w:rPr>
            </w:pPr>
            <w:r w:rsidRPr="006F0FA3">
              <w:rPr>
                <w:rFonts w:ascii="Arial" w:hAnsi="Arial" w:cs="Arial"/>
                <w:bCs/>
                <w:spacing w:val="-3"/>
              </w:rPr>
              <w:t>Architects Journal</w:t>
            </w:r>
          </w:p>
        </w:tc>
        <w:tc>
          <w:tcPr>
            <w:tcW w:w="4821" w:type="dxa"/>
          </w:tcPr>
          <w:p w14:paraId="271C4859" w14:textId="77777777" w:rsidR="00FC6A1D" w:rsidRDefault="00FC6A1D" w:rsidP="00D3388B">
            <w:pPr>
              <w:spacing w:line="240" w:lineRule="auto"/>
              <w:rPr>
                <w:rFonts w:ascii="Arial" w:hAnsi="Arial" w:cs="Arial"/>
                <w:b/>
                <w:bCs/>
                <w:spacing w:val="-3"/>
              </w:rPr>
            </w:pPr>
            <w:r w:rsidRPr="006F0FA3">
              <w:rPr>
                <w:rFonts w:ascii="Arial" w:hAnsi="Arial" w:cs="Arial"/>
                <w:bCs/>
                <w:spacing w:val="-3"/>
              </w:rPr>
              <w:t>Design Week</w:t>
            </w:r>
          </w:p>
        </w:tc>
      </w:tr>
      <w:tr w:rsidR="00FC6A1D" w14:paraId="63AF8C96" w14:textId="77777777" w:rsidTr="00D3388B">
        <w:tc>
          <w:tcPr>
            <w:tcW w:w="4535" w:type="dxa"/>
          </w:tcPr>
          <w:p w14:paraId="20B533F7" w14:textId="77777777" w:rsidR="00FC6A1D" w:rsidRDefault="00FC6A1D" w:rsidP="00D3388B">
            <w:pPr>
              <w:spacing w:line="240" w:lineRule="auto"/>
              <w:rPr>
                <w:rFonts w:ascii="Arial" w:hAnsi="Arial" w:cs="Arial"/>
                <w:b/>
                <w:bCs/>
                <w:spacing w:val="-3"/>
              </w:rPr>
            </w:pPr>
            <w:r w:rsidRPr="006F0FA3">
              <w:rPr>
                <w:rFonts w:ascii="Arial" w:hAnsi="Arial" w:cs="Arial"/>
                <w:bCs/>
                <w:spacing w:val="-3"/>
              </w:rPr>
              <w:t>Neus</w:t>
            </w:r>
            <w:r>
              <w:rPr>
                <w:rFonts w:ascii="Arial" w:hAnsi="Arial" w:cs="Arial"/>
                <w:bCs/>
                <w:spacing w:val="-3"/>
              </w:rPr>
              <w:t xml:space="preserve"> </w:t>
            </w:r>
            <w:r w:rsidRPr="006F0FA3">
              <w:rPr>
                <w:rFonts w:ascii="Arial" w:hAnsi="Arial" w:cs="Arial"/>
                <w:bCs/>
                <w:spacing w:val="-3"/>
              </w:rPr>
              <w:t>glas</w:t>
            </w:r>
          </w:p>
        </w:tc>
        <w:tc>
          <w:tcPr>
            <w:tcW w:w="4821" w:type="dxa"/>
          </w:tcPr>
          <w:p w14:paraId="62975BF4" w14:textId="77777777" w:rsidR="00FC6A1D" w:rsidRDefault="00FC6A1D" w:rsidP="00D3388B">
            <w:pPr>
              <w:spacing w:line="240" w:lineRule="auto"/>
              <w:rPr>
                <w:rFonts w:ascii="Arial" w:hAnsi="Arial" w:cs="Arial"/>
                <w:b/>
                <w:bCs/>
                <w:spacing w:val="-3"/>
              </w:rPr>
            </w:pPr>
            <w:r w:rsidRPr="006F0FA3">
              <w:rPr>
                <w:rFonts w:ascii="Arial" w:hAnsi="Arial" w:cs="Arial"/>
                <w:bCs/>
                <w:spacing w:val="-3"/>
              </w:rPr>
              <w:t>Design Issues</w:t>
            </w:r>
          </w:p>
        </w:tc>
      </w:tr>
      <w:tr w:rsidR="00FC6A1D" w14:paraId="0CE796B6" w14:textId="77777777" w:rsidTr="00D3388B">
        <w:tc>
          <w:tcPr>
            <w:tcW w:w="4535" w:type="dxa"/>
          </w:tcPr>
          <w:p w14:paraId="60B13460" w14:textId="77777777" w:rsidR="00FC6A1D" w:rsidRDefault="00FC6A1D" w:rsidP="00D3388B">
            <w:pPr>
              <w:spacing w:line="240" w:lineRule="auto"/>
              <w:rPr>
                <w:rFonts w:ascii="Arial" w:hAnsi="Arial" w:cs="Arial"/>
                <w:b/>
                <w:bCs/>
                <w:spacing w:val="-3"/>
              </w:rPr>
            </w:pPr>
            <w:r w:rsidRPr="006F0FA3">
              <w:rPr>
                <w:rFonts w:ascii="Arial" w:hAnsi="Arial" w:cs="Arial"/>
                <w:bCs/>
                <w:spacing w:val="-3"/>
              </w:rPr>
              <w:t>Artists Newsletter</w:t>
            </w:r>
          </w:p>
        </w:tc>
        <w:tc>
          <w:tcPr>
            <w:tcW w:w="4821" w:type="dxa"/>
          </w:tcPr>
          <w:p w14:paraId="09333792" w14:textId="77777777" w:rsidR="00FC6A1D" w:rsidRDefault="00FC6A1D" w:rsidP="00D3388B">
            <w:pPr>
              <w:spacing w:line="240" w:lineRule="auto"/>
              <w:rPr>
                <w:rFonts w:ascii="Arial" w:hAnsi="Arial" w:cs="Arial"/>
                <w:b/>
                <w:bCs/>
                <w:spacing w:val="-3"/>
              </w:rPr>
            </w:pPr>
            <w:r w:rsidRPr="006F0FA3">
              <w:rPr>
                <w:rFonts w:ascii="Arial" w:hAnsi="Arial" w:cs="Arial"/>
                <w:bCs/>
                <w:spacing w:val="-3"/>
              </w:rPr>
              <w:t>Design Journal</w:t>
            </w:r>
          </w:p>
        </w:tc>
      </w:tr>
      <w:tr w:rsidR="00FC6A1D" w14:paraId="353C3CA5" w14:textId="77777777" w:rsidTr="00D3388B">
        <w:tc>
          <w:tcPr>
            <w:tcW w:w="4535" w:type="dxa"/>
            <w:tcBorders>
              <w:bottom w:val="single" w:sz="4" w:space="0" w:color="auto"/>
            </w:tcBorders>
          </w:tcPr>
          <w:p w14:paraId="2B8D8036" w14:textId="77777777" w:rsidR="00FC6A1D" w:rsidRDefault="00FC6A1D" w:rsidP="00D3388B">
            <w:pPr>
              <w:spacing w:line="240" w:lineRule="auto"/>
              <w:rPr>
                <w:rFonts w:ascii="Arial" w:hAnsi="Arial" w:cs="Arial"/>
                <w:b/>
                <w:bCs/>
                <w:spacing w:val="-3"/>
              </w:rPr>
            </w:pPr>
            <w:r w:rsidRPr="006F0FA3">
              <w:rPr>
                <w:rFonts w:ascii="Arial" w:hAnsi="Arial" w:cs="Arial"/>
                <w:bCs/>
                <w:spacing w:val="-3"/>
              </w:rPr>
              <w:t>Blueprint</w:t>
            </w:r>
          </w:p>
        </w:tc>
        <w:tc>
          <w:tcPr>
            <w:tcW w:w="4821" w:type="dxa"/>
            <w:tcBorders>
              <w:bottom w:val="single" w:sz="4" w:space="0" w:color="auto"/>
            </w:tcBorders>
          </w:tcPr>
          <w:p w14:paraId="6E7C6504" w14:textId="77777777" w:rsidR="00FC6A1D" w:rsidRDefault="00FC6A1D" w:rsidP="00D3388B">
            <w:pPr>
              <w:spacing w:line="240" w:lineRule="auto"/>
              <w:rPr>
                <w:rFonts w:ascii="Arial" w:hAnsi="Arial" w:cs="Arial"/>
                <w:b/>
                <w:bCs/>
                <w:spacing w:val="-3"/>
              </w:rPr>
            </w:pPr>
            <w:r w:rsidRPr="006F0FA3">
              <w:rPr>
                <w:rFonts w:ascii="Arial" w:hAnsi="Arial" w:cs="Arial"/>
                <w:bCs/>
                <w:spacing w:val="-3"/>
              </w:rPr>
              <w:t>New Design</w:t>
            </w:r>
          </w:p>
        </w:tc>
      </w:tr>
    </w:tbl>
    <w:p w14:paraId="62EF58E3" w14:textId="77777777" w:rsidR="00FC6A1D" w:rsidRPr="006F0FA3" w:rsidRDefault="00FC6A1D" w:rsidP="00FC6A1D">
      <w:pPr>
        <w:spacing w:line="240" w:lineRule="auto"/>
        <w:rPr>
          <w:rFonts w:ascii="Arial" w:hAnsi="Arial" w:cs="Arial"/>
          <w:b/>
          <w:bCs/>
          <w:spacing w:val="-3"/>
        </w:rPr>
      </w:pPr>
    </w:p>
    <w:p w14:paraId="1331D93B" w14:textId="77777777" w:rsidR="00FC6A1D" w:rsidRDefault="00FC6A1D" w:rsidP="00FC6A1D">
      <w:pPr>
        <w:spacing w:line="240" w:lineRule="auto"/>
        <w:ind w:left="2880" w:hanging="2880"/>
        <w:rPr>
          <w:rFonts w:ascii="Arial" w:hAnsi="Arial" w:cs="Arial"/>
          <w:b/>
          <w:bCs/>
          <w:spacing w:val="-3"/>
        </w:rPr>
      </w:pPr>
      <w:r w:rsidRPr="006F0FA3">
        <w:rPr>
          <w:rFonts w:ascii="Arial" w:hAnsi="Arial" w:cs="Arial"/>
          <w:b/>
          <w:bCs/>
          <w:spacing w:val="-3"/>
        </w:rPr>
        <w:t>Equipment requirements:</w:t>
      </w:r>
      <w:r w:rsidRPr="006F0FA3">
        <w:rPr>
          <w:rFonts w:ascii="Arial" w:hAnsi="Arial" w:cs="Arial"/>
          <w:b/>
          <w:bCs/>
          <w:spacing w:val="-3"/>
        </w:rPr>
        <w:tab/>
      </w:r>
    </w:p>
    <w:p w14:paraId="7A675AF6" w14:textId="77777777" w:rsidR="00FC6A1D" w:rsidRPr="006F0FA3" w:rsidRDefault="00FC6A1D" w:rsidP="00FC6A1D">
      <w:pPr>
        <w:spacing w:line="240" w:lineRule="auto"/>
        <w:ind w:left="2880" w:hanging="2880"/>
        <w:rPr>
          <w:rFonts w:ascii="Arial" w:hAnsi="Arial" w:cs="Arial"/>
          <w:spacing w:val="-3"/>
        </w:rPr>
      </w:pPr>
      <w:r w:rsidRPr="006F0FA3">
        <w:rPr>
          <w:rFonts w:ascii="Arial" w:hAnsi="Arial" w:cs="Arial"/>
          <w:spacing w:val="-3"/>
        </w:rPr>
        <w:t>All available school resources.</w:t>
      </w:r>
      <w:r>
        <w:rPr>
          <w:rFonts w:ascii="Arial" w:hAnsi="Arial" w:cs="Arial"/>
          <w:spacing w:val="-3"/>
        </w:rPr>
        <w:t xml:space="preserve"> </w:t>
      </w:r>
    </w:p>
    <w:p w14:paraId="6A1987DA" w14:textId="77777777" w:rsidR="00FC6A1D" w:rsidRDefault="00FC6A1D" w:rsidP="00FC6A1D">
      <w:pPr>
        <w:spacing w:line="240" w:lineRule="auto"/>
        <w:rPr>
          <w:rFonts w:ascii="Arial" w:hAnsi="Arial" w:cs="Arial"/>
          <w:b/>
          <w:bCs/>
          <w:spacing w:val="-3"/>
        </w:rPr>
      </w:pPr>
      <w:r w:rsidRPr="006F0FA3">
        <w:rPr>
          <w:rFonts w:ascii="Arial" w:hAnsi="Arial" w:cs="Arial"/>
          <w:b/>
          <w:bCs/>
          <w:spacing w:val="-3"/>
        </w:rPr>
        <w:t>Room requirements:</w:t>
      </w:r>
      <w:r w:rsidRPr="006F0FA3">
        <w:rPr>
          <w:rFonts w:ascii="Arial" w:hAnsi="Arial" w:cs="Arial"/>
          <w:b/>
          <w:bCs/>
          <w:spacing w:val="-3"/>
        </w:rPr>
        <w:tab/>
      </w:r>
      <w:r w:rsidRPr="006F0FA3">
        <w:rPr>
          <w:rFonts w:ascii="Arial" w:hAnsi="Arial" w:cs="Arial"/>
          <w:b/>
          <w:bCs/>
          <w:spacing w:val="-3"/>
        </w:rPr>
        <w:tab/>
      </w:r>
    </w:p>
    <w:p w14:paraId="707D9307" w14:textId="77777777" w:rsidR="00FC6A1D" w:rsidRDefault="00FC6A1D" w:rsidP="00FC6A1D">
      <w:pPr>
        <w:spacing w:line="240" w:lineRule="auto"/>
        <w:rPr>
          <w:rFonts w:ascii="Arial" w:hAnsi="Arial" w:cs="Arial"/>
          <w:b/>
          <w:bCs/>
          <w:spacing w:val="-3"/>
        </w:rPr>
      </w:pPr>
      <w:r w:rsidRPr="006F0FA3">
        <w:rPr>
          <w:rFonts w:ascii="Arial" w:hAnsi="Arial" w:cs="Arial"/>
          <w:spacing w:val="-3"/>
        </w:rPr>
        <w:t>Project Design Studio, Workshops and Lecture/Seminar room as required.</w:t>
      </w:r>
    </w:p>
    <w:p w14:paraId="1C7E75C5" w14:textId="77777777" w:rsidR="00FC6A1D" w:rsidRDefault="00FC6A1D" w:rsidP="00FC6A1D">
      <w:r>
        <w:rPr>
          <w:b/>
        </w:rPr>
        <w:br w:type="page"/>
      </w:r>
    </w:p>
    <w:p w14:paraId="19190E7B" w14:textId="77777777" w:rsidR="0052004B" w:rsidRDefault="0052004B" w:rsidP="0052004B">
      <w:pPr>
        <w:pStyle w:val="Header"/>
        <w:tabs>
          <w:tab w:val="clear" w:pos="4153"/>
          <w:tab w:val="clear" w:pos="8306"/>
        </w:tabs>
        <w:jc w:val="center"/>
      </w:pPr>
    </w:p>
    <w:p w14:paraId="1C7FD3B0" w14:textId="77777777" w:rsidR="0007496E" w:rsidRDefault="0007496E" w:rsidP="0052004B">
      <w:pPr>
        <w:pStyle w:val="Header"/>
        <w:tabs>
          <w:tab w:val="clear" w:pos="4153"/>
          <w:tab w:val="clear" w:pos="8306"/>
        </w:tabs>
        <w:jc w:val="center"/>
      </w:pPr>
    </w:p>
    <w:p w14:paraId="6EE8D336" w14:textId="77777777" w:rsidR="0007496E" w:rsidRDefault="0007496E" w:rsidP="0052004B">
      <w:pPr>
        <w:pStyle w:val="Header"/>
        <w:tabs>
          <w:tab w:val="clear" w:pos="4153"/>
          <w:tab w:val="clear" w:pos="8306"/>
        </w:tabs>
        <w:jc w:val="center"/>
      </w:pPr>
    </w:p>
    <w:p w14:paraId="74FBBB5F" w14:textId="77777777" w:rsidR="0007496E" w:rsidRDefault="0007496E" w:rsidP="0052004B">
      <w:pPr>
        <w:pStyle w:val="Header"/>
        <w:tabs>
          <w:tab w:val="clear" w:pos="4153"/>
          <w:tab w:val="clear" w:pos="8306"/>
        </w:tabs>
        <w:jc w:val="center"/>
      </w:pPr>
    </w:p>
    <w:p w14:paraId="785015FB" w14:textId="77777777" w:rsidR="0007496E" w:rsidRDefault="0007496E" w:rsidP="0052004B">
      <w:pPr>
        <w:pStyle w:val="Header"/>
        <w:tabs>
          <w:tab w:val="clear" w:pos="4153"/>
          <w:tab w:val="clear" w:pos="8306"/>
        </w:tabs>
        <w:jc w:val="center"/>
      </w:pPr>
    </w:p>
    <w:p w14:paraId="336842BC" w14:textId="77777777" w:rsidR="0007496E" w:rsidRDefault="0007496E" w:rsidP="0052004B">
      <w:pPr>
        <w:pStyle w:val="Header"/>
        <w:tabs>
          <w:tab w:val="clear" w:pos="4153"/>
          <w:tab w:val="clear" w:pos="8306"/>
        </w:tabs>
        <w:jc w:val="center"/>
      </w:pPr>
    </w:p>
    <w:sectPr w:rsidR="0007496E" w:rsidSect="00B065E3">
      <w:pgSz w:w="11894" w:h="16834"/>
      <w:pgMar w:top="567" w:right="720" w:bottom="426" w:left="720" w:header="706" w:footer="706"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04E3E4" w14:textId="77777777" w:rsidR="005A0D51" w:rsidRDefault="005A0D51">
      <w:pPr>
        <w:spacing w:after="0" w:line="240" w:lineRule="auto"/>
      </w:pPr>
      <w:r>
        <w:separator/>
      </w:r>
    </w:p>
  </w:endnote>
  <w:endnote w:type="continuationSeparator" w:id="0">
    <w:p w14:paraId="32BB0D31" w14:textId="77777777" w:rsidR="005A0D51" w:rsidRDefault="005A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4D"/>
    <w:family w:val="swiss"/>
    <w:notTrueType/>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8BB459" w14:textId="77777777" w:rsidR="005A0D51" w:rsidRDefault="005A0D51">
      <w:pPr>
        <w:spacing w:after="0" w:line="240" w:lineRule="auto"/>
      </w:pPr>
      <w:r>
        <w:separator/>
      </w:r>
    </w:p>
  </w:footnote>
  <w:footnote w:type="continuationSeparator" w:id="0">
    <w:p w14:paraId="709510E4" w14:textId="77777777" w:rsidR="005A0D51" w:rsidRDefault="005A0D5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A64EC4"/>
    <w:multiLevelType w:val="hybridMultilevel"/>
    <w:tmpl w:val="0E8EAABA"/>
    <w:lvl w:ilvl="0" w:tplc="08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54D5CCC"/>
    <w:multiLevelType w:val="hybridMultilevel"/>
    <w:tmpl w:val="AA340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AF0C80"/>
    <w:multiLevelType w:val="hybridMultilevel"/>
    <w:tmpl w:val="A61C3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4B6007"/>
    <w:multiLevelType w:val="hybridMultilevel"/>
    <w:tmpl w:val="89A2B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D34B42"/>
    <w:multiLevelType w:val="hybridMultilevel"/>
    <w:tmpl w:val="AE32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A05C45"/>
    <w:multiLevelType w:val="hybridMultilevel"/>
    <w:tmpl w:val="00647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58D2144"/>
    <w:multiLevelType w:val="hybridMultilevel"/>
    <w:tmpl w:val="67DCF16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7">
    <w:nsid w:val="3B54458D"/>
    <w:multiLevelType w:val="hybridMultilevel"/>
    <w:tmpl w:val="99D057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C3465DD"/>
    <w:multiLevelType w:val="hybridMultilevel"/>
    <w:tmpl w:val="24B83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AC337A"/>
    <w:multiLevelType w:val="hybridMultilevel"/>
    <w:tmpl w:val="3CD63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02783B"/>
    <w:multiLevelType w:val="hybridMultilevel"/>
    <w:tmpl w:val="6F660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1EF399B"/>
    <w:multiLevelType w:val="hybridMultilevel"/>
    <w:tmpl w:val="69FC8A4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2">
    <w:nsid w:val="444F419A"/>
    <w:multiLevelType w:val="hybridMultilevel"/>
    <w:tmpl w:val="086A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A6E33D0"/>
    <w:multiLevelType w:val="hybridMultilevel"/>
    <w:tmpl w:val="E66A2456"/>
    <w:lvl w:ilvl="0" w:tplc="C8C24B34">
      <w:start w:val="1"/>
      <w:numFmt w:val="decimal"/>
      <w:lvlText w:val="%1."/>
      <w:lvlJc w:val="left"/>
      <w:pPr>
        <w:tabs>
          <w:tab w:val="num" w:pos="360"/>
        </w:tabs>
        <w:ind w:left="36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18348C0"/>
    <w:multiLevelType w:val="hybridMultilevel"/>
    <w:tmpl w:val="66789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D333972"/>
    <w:multiLevelType w:val="hybridMultilevel"/>
    <w:tmpl w:val="1812D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257BCC"/>
    <w:multiLevelType w:val="hybridMultilevel"/>
    <w:tmpl w:val="0F8CA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0AA0780"/>
    <w:multiLevelType w:val="hybridMultilevel"/>
    <w:tmpl w:val="BA68A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1F01AC"/>
    <w:multiLevelType w:val="hybridMultilevel"/>
    <w:tmpl w:val="A8428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760E47B9"/>
    <w:multiLevelType w:val="hybridMultilevel"/>
    <w:tmpl w:val="AA8C64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3">
    <w:nsid w:val="7895492C"/>
    <w:multiLevelType w:val="hybridMultilevel"/>
    <w:tmpl w:val="ADE4B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952231A"/>
    <w:multiLevelType w:val="hybridMultilevel"/>
    <w:tmpl w:val="B068F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3"/>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3"/>
  </w:num>
  <w:num w:numId="8">
    <w:abstractNumId w:val="9"/>
  </w:num>
  <w:num w:numId="9">
    <w:abstractNumId w:val="7"/>
  </w:num>
  <w:num w:numId="10">
    <w:abstractNumId w:val="14"/>
  </w:num>
  <w:num w:numId="11">
    <w:abstractNumId w:val="18"/>
  </w:num>
  <w:num w:numId="12">
    <w:abstractNumId w:val="21"/>
  </w:num>
  <w:num w:numId="13">
    <w:abstractNumId w:val="19"/>
  </w:num>
  <w:num w:numId="14">
    <w:abstractNumId w:val="8"/>
  </w:num>
  <w:num w:numId="15">
    <w:abstractNumId w:val="20"/>
  </w:num>
  <w:num w:numId="16">
    <w:abstractNumId w:val="15"/>
  </w:num>
  <w:num w:numId="17">
    <w:abstractNumId w:val="5"/>
  </w:num>
  <w:num w:numId="18">
    <w:abstractNumId w:val="1"/>
  </w:num>
  <w:num w:numId="19">
    <w:abstractNumId w:val="16"/>
  </w:num>
  <w:num w:numId="20">
    <w:abstractNumId w:val="10"/>
  </w:num>
  <w:num w:numId="21">
    <w:abstractNumId w:val="24"/>
  </w:num>
  <w:num w:numId="22">
    <w:abstractNumId w:val="2"/>
  </w:num>
  <w:num w:numId="23">
    <w:abstractNumId w:val="17"/>
  </w:num>
  <w:num w:numId="24">
    <w:abstractNumId w:val="23"/>
  </w:num>
  <w:num w:numId="25">
    <w:abstractNumId w:val="4"/>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9CA"/>
    <w:rsid w:val="0007496E"/>
    <w:rsid w:val="00207F8B"/>
    <w:rsid w:val="00281D62"/>
    <w:rsid w:val="003A51B9"/>
    <w:rsid w:val="0052004B"/>
    <w:rsid w:val="00557C21"/>
    <w:rsid w:val="005A0D51"/>
    <w:rsid w:val="007626F3"/>
    <w:rsid w:val="007E1BC9"/>
    <w:rsid w:val="008E69CA"/>
    <w:rsid w:val="009D42DF"/>
    <w:rsid w:val="00A548DC"/>
    <w:rsid w:val="00B065E3"/>
    <w:rsid w:val="00BF5A59"/>
    <w:rsid w:val="00D3388B"/>
    <w:rsid w:val="00D848B3"/>
    <w:rsid w:val="00DC114A"/>
    <w:rsid w:val="00E17E92"/>
    <w:rsid w:val="00F12FDD"/>
    <w:rsid w:val="00FC6A1D"/>
    <w:rsid w:val="00FC7832"/>
    <w:rsid w:val="00FE7E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3CB74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E69CA"/>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8E69CA"/>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Heading1"/>
    <w:next w:val="Normal"/>
    <w:link w:val="Heading2Char"/>
    <w:autoRedefine/>
    <w:uiPriority w:val="9"/>
    <w:qFormat/>
    <w:rsid w:val="008E69CA"/>
    <w:pPr>
      <w:keepLines w:val="0"/>
      <w:spacing w:before="240" w:after="240" w:line="240" w:lineRule="auto"/>
      <w:jc w:val="both"/>
      <w:outlineLvl w:val="1"/>
    </w:pPr>
    <w:rPr>
      <w:rFonts w:ascii="Arial" w:eastAsia="Times New Roman" w:hAnsi="Arial" w:cs="Arial"/>
      <w:bCs w:val="0"/>
      <w:color w:val="auto"/>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E69CA"/>
    <w:rPr>
      <w:rFonts w:ascii="Arial" w:eastAsia="Times New Roman" w:hAnsi="Arial" w:cs="Arial"/>
      <w:b/>
      <w:sz w:val="36"/>
      <w:szCs w:val="36"/>
      <w:lang w:val="en-GB" w:eastAsia="en-GB"/>
    </w:rPr>
  </w:style>
  <w:style w:type="character" w:customStyle="1" w:styleId="Heading1Char">
    <w:name w:val="Heading 1 Char"/>
    <w:basedOn w:val="DefaultParagraphFont"/>
    <w:link w:val="Heading1"/>
    <w:uiPriority w:val="9"/>
    <w:rsid w:val="008E69CA"/>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8E69C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E69CA"/>
    <w:rPr>
      <w:rFonts w:ascii="Lucida Grande" w:eastAsia="Calibri" w:hAnsi="Lucida Grande" w:cs="Lucida Grande"/>
      <w:sz w:val="18"/>
      <w:szCs w:val="18"/>
    </w:rPr>
  </w:style>
  <w:style w:type="paragraph" w:styleId="ListParagraph">
    <w:name w:val="List Paragraph"/>
    <w:basedOn w:val="Normal"/>
    <w:uiPriority w:val="34"/>
    <w:qFormat/>
    <w:rsid w:val="00FC6A1D"/>
    <w:pPr>
      <w:ind w:left="720"/>
      <w:contextualSpacing/>
    </w:pPr>
  </w:style>
  <w:style w:type="table" w:styleId="TableGrid">
    <w:name w:val="Table Grid"/>
    <w:basedOn w:val="TableNormal"/>
    <w:uiPriority w:val="59"/>
    <w:rsid w:val="00FC6A1D"/>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FC6A1D"/>
    <w:rPr>
      <w:color w:val="0000FF"/>
      <w:u w:val="single"/>
    </w:rPr>
  </w:style>
  <w:style w:type="paragraph" w:customStyle="1" w:styleId="heading">
    <w:name w:val="heading"/>
    <w:basedOn w:val="fixed"/>
    <w:link w:val="headingChar"/>
    <w:rsid w:val="00FC6A1D"/>
    <w:pPr>
      <w:spacing w:before="240" w:after="120"/>
    </w:pPr>
  </w:style>
  <w:style w:type="paragraph" w:customStyle="1" w:styleId="fixed">
    <w:name w:val="fixed"/>
    <w:link w:val="fixedChar"/>
    <w:rsid w:val="00FC6A1D"/>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paragraph" w:customStyle="1" w:styleId="bullet">
    <w:name w:val="bullet"/>
    <w:link w:val="bulletChar"/>
    <w:rsid w:val="00FC6A1D"/>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fixedChar">
    <w:name w:val="fixed Char"/>
    <w:link w:val="fixed"/>
    <w:rsid w:val="00FC6A1D"/>
    <w:rPr>
      <w:rFonts w:ascii="Times New Roman" w:eastAsia="Times New Roman" w:hAnsi="Times New Roman" w:cs="Times New Roman"/>
      <w:b/>
      <w:szCs w:val="20"/>
      <w:lang w:val="en-GB" w:eastAsia="en-GB"/>
    </w:rPr>
  </w:style>
  <w:style w:type="character" w:customStyle="1" w:styleId="headingChar">
    <w:name w:val="heading Char"/>
    <w:link w:val="heading"/>
    <w:rsid w:val="00FC6A1D"/>
    <w:rPr>
      <w:rFonts w:ascii="Times New Roman" w:eastAsia="Times New Roman" w:hAnsi="Times New Roman" w:cs="Times New Roman"/>
      <w:b/>
      <w:szCs w:val="20"/>
      <w:lang w:val="en-GB" w:eastAsia="en-GB"/>
    </w:rPr>
  </w:style>
  <w:style w:type="character" w:customStyle="1" w:styleId="bulletChar">
    <w:name w:val="bullet Char"/>
    <w:link w:val="bullet"/>
    <w:rsid w:val="00FC6A1D"/>
    <w:rPr>
      <w:rFonts w:ascii="Times New Roman" w:eastAsia="Times New Roman" w:hAnsi="Times New Roman" w:cs="Times New Roman"/>
      <w:szCs w:val="20"/>
      <w:lang w:val="en-GB" w:eastAsia="en-GB"/>
    </w:rPr>
  </w:style>
  <w:style w:type="paragraph" w:styleId="Header">
    <w:name w:val="header"/>
    <w:basedOn w:val="Normal"/>
    <w:link w:val="HeaderChar"/>
    <w:rsid w:val="0052004B"/>
    <w:pPr>
      <w:tabs>
        <w:tab w:val="center" w:pos="4153"/>
        <w:tab w:val="right" w:pos="8306"/>
      </w:tabs>
      <w:spacing w:after="0" w:line="240" w:lineRule="auto"/>
    </w:pPr>
    <w:rPr>
      <w:rFonts w:asciiTheme="minorHAnsi" w:eastAsia="Times New Roman" w:hAnsiTheme="minorHAnsi"/>
      <w:sz w:val="20"/>
      <w:szCs w:val="20"/>
      <w:lang w:val="en-GB" w:eastAsia="en-GB"/>
    </w:rPr>
  </w:style>
  <w:style w:type="character" w:customStyle="1" w:styleId="HeaderChar">
    <w:name w:val="Header Char"/>
    <w:basedOn w:val="DefaultParagraphFont"/>
    <w:link w:val="Header"/>
    <w:rsid w:val="0052004B"/>
    <w:rPr>
      <w:rFonts w:eastAsia="Times New Roman" w:cs="Times New Roman"/>
      <w:sz w:val="20"/>
      <w:szCs w:val="20"/>
      <w:lang w:val="en-GB" w:eastAsia="en-GB"/>
    </w:rPr>
  </w:style>
  <w:style w:type="paragraph" w:customStyle="1" w:styleId="Body">
    <w:name w:val="Body"/>
    <w:rsid w:val="0052004B"/>
    <w:pPr>
      <w:widowControl w:val="0"/>
      <w:autoSpaceDE w:val="0"/>
      <w:autoSpaceDN w:val="0"/>
      <w:adjustRightInd w:val="0"/>
      <w:spacing w:line="240" w:lineRule="atLeast"/>
    </w:pPr>
    <w:rPr>
      <w:rFonts w:ascii="Helvetica" w:eastAsia="Times New Roman" w:hAnsi="Helvetica" w:cs="Times New Roman"/>
      <w:noProof/>
      <w:color w:val="000000"/>
      <w:szCs w:val="20"/>
      <w:lang w:val="en-GB"/>
    </w:rPr>
  </w:style>
  <w:style w:type="paragraph" w:styleId="Footer">
    <w:name w:val="footer"/>
    <w:basedOn w:val="Normal"/>
    <w:link w:val="FooterChar"/>
    <w:uiPriority w:val="99"/>
    <w:unhideWhenUsed/>
    <w:rsid w:val="003A51B9"/>
    <w:pPr>
      <w:tabs>
        <w:tab w:val="center" w:pos="4320"/>
        <w:tab w:val="right" w:pos="8640"/>
      </w:tabs>
      <w:spacing w:after="0" w:line="240" w:lineRule="auto"/>
    </w:pPr>
  </w:style>
  <w:style w:type="character" w:customStyle="1" w:styleId="FooterChar">
    <w:name w:val="Footer Char"/>
    <w:basedOn w:val="DefaultParagraphFont"/>
    <w:link w:val="Footer"/>
    <w:uiPriority w:val="99"/>
    <w:rsid w:val="003A51B9"/>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1430</Words>
  <Characters>8157</Characters>
  <Application>Microsoft Macintosh Word</Application>
  <DocSecurity>0</DocSecurity>
  <Lines>67</Lines>
  <Paragraphs>19</Paragraphs>
  <ScaleCrop>false</ScaleCrop>
  <Company/>
  <LinksUpToDate>false</LinksUpToDate>
  <CharactersWithSpaces>9568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Brown</dc:creator>
  <cp:keywords/>
  <dc:description/>
  <cp:lastModifiedBy>Catherine Brown</cp:lastModifiedBy>
  <cp:revision>4</cp:revision>
  <dcterms:created xsi:type="dcterms:W3CDTF">2017-09-22T11:25:00Z</dcterms:created>
  <dcterms:modified xsi:type="dcterms:W3CDTF">2018-09-30T16:37:00Z</dcterms:modified>
</cp:coreProperties>
</file>