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2C078E63" wp14:textId="7214B0EA">
      <w:r w:rsidR="1ED431A3">
        <w:drawing>
          <wp:inline xmlns:wp14="http://schemas.microsoft.com/office/word/2010/wordprocessingDrawing" wp14:editId="54D486F6" wp14:anchorId="665A60DD">
            <wp:extent cx="6710995" cy="9495830"/>
            <wp:effectExtent l="0" t="0" r="0" b="0"/>
            <wp:docPr id="11764135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11a1aa9102d4e1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0995" cy="9495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FCCC83"/>
    <w:rsid w:val="1ED431A3"/>
    <w:rsid w:val="4E84285D"/>
    <w:rsid w:val="514B4010"/>
    <w:rsid w:val="68FCC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CC83"/>
  <w15:chartTrackingRefBased/>
  <w15:docId w15:val="{13F9EFA9-0826-40A1-9CF6-281BE0ABB1B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511a1aa9102d4e1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2025-04-22T15:27:47.3648555Z</dcterms:created>
  <dcterms:modified xsi:type="dcterms:W3CDTF">2025-04-22T15:35:06.1230219Z</dcterms:modified>
  <dc:creator>Caitlyn Davies (2200942)</dc:creator>
  <lastModifiedBy>Caitlyn Davies (2200942)</lastModifiedBy>
</coreProperties>
</file>