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8D8E9" w14:textId="00140F57" w:rsidR="0097077F" w:rsidRPr="00231C30" w:rsidRDefault="006E2DFF" w:rsidP="00231C30">
      <w:pPr>
        <w:spacing w:after="200" w:line="360" w:lineRule="auto"/>
        <w:rPr>
          <w:rFonts w:eastAsia="Calibri" w:cstheme="minorHAnsi"/>
          <w:sz w:val="24"/>
          <w:szCs w:val="24"/>
        </w:rPr>
      </w:pPr>
      <w:r w:rsidRPr="00231C30">
        <w:rPr>
          <w:rFonts w:eastAsia="Calibri" w:cstheme="minorHAnsi"/>
          <w:sz w:val="24"/>
          <w:szCs w:val="24"/>
        </w:rPr>
        <w:t xml:space="preserve">Critically analyse the police response to public order and community policing issues. Consider the challenges faced by the police service and the strategies used to address these challenges. You should make specific reference to relevant legalisation.  </w:t>
      </w:r>
    </w:p>
    <w:p w14:paraId="3B23ACF9" w14:textId="52F158B5" w:rsidR="0097077F" w:rsidRPr="00231C30" w:rsidRDefault="002A59CE" w:rsidP="00231C30">
      <w:pPr>
        <w:spacing w:after="200" w:line="360" w:lineRule="auto"/>
        <w:rPr>
          <w:rFonts w:eastAsia="Calibri" w:cstheme="minorHAnsi"/>
          <w:sz w:val="24"/>
          <w:szCs w:val="24"/>
        </w:rPr>
      </w:pPr>
      <w:r w:rsidRPr="00231C30">
        <w:rPr>
          <w:rFonts w:eastAsia="Calibri" w:cstheme="minorHAnsi"/>
          <w:sz w:val="24"/>
          <w:szCs w:val="24"/>
        </w:rPr>
        <w:t xml:space="preserve">The police have </w:t>
      </w:r>
      <w:r w:rsidR="00431635" w:rsidRPr="00231C30">
        <w:rPr>
          <w:rFonts w:eastAsia="Calibri" w:cstheme="minorHAnsi"/>
          <w:sz w:val="24"/>
          <w:szCs w:val="24"/>
        </w:rPr>
        <w:t xml:space="preserve">several responses for public order and community policing issues which </w:t>
      </w:r>
      <w:r w:rsidR="00066A1A" w:rsidRPr="00231C30">
        <w:rPr>
          <w:rFonts w:eastAsia="Calibri" w:cstheme="minorHAnsi"/>
          <w:sz w:val="24"/>
          <w:szCs w:val="24"/>
        </w:rPr>
        <w:t>depends</w:t>
      </w:r>
      <w:r w:rsidR="00431635" w:rsidRPr="00231C30">
        <w:rPr>
          <w:rFonts w:eastAsia="Calibri" w:cstheme="minorHAnsi"/>
          <w:sz w:val="24"/>
          <w:szCs w:val="24"/>
        </w:rPr>
        <w:t xml:space="preserve"> on </w:t>
      </w:r>
      <w:r w:rsidR="00066A1A" w:rsidRPr="00231C30">
        <w:rPr>
          <w:rFonts w:eastAsia="Calibri" w:cstheme="minorHAnsi"/>
          <w:sz w:val="24"/>
          <w:szCs w:val="24"/>
        </w:rPr>
        <w:t xml:space="preserve">various </w:t>
      </w:r>
      <w:r w:rsidR="00A441F8" w:rsidRPr="00231C30">
        <w:rPr>
          <w:rFonts w:eastAsia="Calibri" w:cstheme="minorHAnsi"/>
          <w:sz w:val="24"/>
          <w:szCs w:val="24"/>
        </w:rPr>
        <w:t xml:space="preserve">considerations such as number of offenders, </w:t>
      </w:r>
      <w:r w:rsidR="008D05E9" w:rsidRPr="00231C30">
        <w:rPr>
          <w:rFonts w:eastAsia="Calibri" w:cstheme="minorHAnsi"/>
          <w:sz w:val="24"/>
          <w:szCs w:val="24"/>
        </w:rPr>
        <w:t>victims,</w:t>
      </w:r>
      <w:r w:rsidR="00A441F8" w:rsidRPr="00231C30">
        <w:rPr>
          <w:rFonts w:eastAsia="Calibri" w:cstheme="minorHAnsi"/>
          <w:sz w:val="24"/>
          <w:szCs w:val="24"/>
        </w:rPr>
        <w:t xml:space="preserve"> and location. </w:t>
      </w:r>
      <w:r w:rsidR="006F2E87" w:rsidRPr="00231C30">
        <w:rPr>
          <w:rFonts w:eastAsia="Calibri" w:cstheme="minorHAnsi"/>
          <w:sz w:val="24"/>
          <w:szCs w:val="24"/>
        </w:rPr>
        <w:t>The police service</w:t>
      </w:r>
      <w:r w:rsidR="00DC6C5B" w:rsidRPr="00231C30">
        <w:rPr>
          <w:rFonts w:eastAsia="Calibri" w:cstheme="minorHAnsi"/>
          <w:sz w:val="24"/>
          <w:szCs w:val="24"/>
        </w:rPr>
        <w:t xml:space="preserve"> </w:t>
      </w:r>
      <w:r w:rsidR="00E63E07" w:rsidRPr="00231C30">
        <w:rPr>
          <w:rFonts w:eastAsia="Calibri" w:cstheme="minorHAnsi"/>
          <w:sz w:val="24"/>
          <w:szCs w:val="24"/>
        </w:rPr>
        <w:t>has</w:t>
      </w:r>
      <w:r w:rsidR="00DC6C5B" w:rsidRPr="00231C30">
        <w:rPr>
          <w:rFonts w:eastAsia="Calibri" w:cstheme="minorHAnsi"/>
          <w:sz w:val="24"/>
          <w:szCs w:val="24"/>
        </w:rPr>
        <w:t xml:space="preserve"> faced many different issues including but not limited to </w:t>
      </w:r>
      <w:r w:rsidR="00643B6E" w:rsidRPr="00231C30">
        <w:rPr>
          <w:rFonts w:eastAsia="Calibri" w:cstheme="minorHAnsi"/>
          <w:sz w:val="24"/>
          <w:szCs w:val="24"/>
        </w:rPr>
        <w:t>pay cuts</w:t>
      </w:r>
      <w:r w:rsidR="004E0D41" w:rsidRPr="00231C30">
        <w:rPr>
          <w:rFonts w:eastAsia="Calibri" w:cstheme="minorHAnsi"/>
          <w:sz w:val="24"/>
          <w:szCs w:val="24"/>
        </w:rPr>
        <w:t xml:space="preserve">, lack of </w:t>
      </w:r>
      <w:r w:rsidR="00544CF8" w:rsidRPr="00231C30">
        <w:rPr>
          <w:rFonts w:eastAsia="Calibri" w:cstheme="minorHAnsi"/>
          <w:sz w:val="24"/>
          <w:szCs w:val="24"/>
        </w:rPr>
        <w:t>manpower</w:t>
      </w:r>
      <w:r w:rsidR="004E0D41" w:rsidRPr="00231C30">
        <w:rPr>
          <w:rFonts w:eastAsia="Calibri" w:cstheme="minorHAnsi"/>
          <w:sz w:val="24"/>
          <w:szCs w:val="24"/>
        </w:rPr>
        <w:t xml:space="preserve"> and </w:t>
      </w:r>
      <w:r w:rsidR="00544CF8" w:rsidRPr="00231C30">
        <w:rPr>
          <w:rFonts w:eastAsia="Calibri" w:cstheme="minorHAnsi"/>
          <w:sz w:val="24"/>
          <w:szCs w:val="24"/>
        </w:rPr>
        <w:t>loss</w:t>
      </w:r>
      <w:r w:rsidR="004E0D41" w:rsidRPr="00231C30">
        <w:rPr>
          <w:rFonts w:eastAsia="Calibri" w:cstheme="minorHAnsi"/>
          <w:sz w:val="24"/>
          <w:szCs w:val="24"/>
        </w:rPr>
        <w:t xml:space="preserve"> of trust </w:t>
      </w:r>
      <w:r w:rsidR="005C70F2" w:rsidRPr="00231C30">
        <w:rPr>
          <w:rFonts w:eastAsia="Calibri" w:cstheme="minorHAnsi"/>
          <w:sz w:val="24"/>
          <w:szCs w:val="24"/>
        </w:rPr>
        <w:t xml:space="preserve">due to poor discussions, media portrayal </w:t>
      </w:r>
      <w:r w:rsidR="00643B6E" w:rsidRPr="00231C30">
        <w:rPr>
          <w:rFonts w:eastAsia="Calibri" w:cstheme="minorHAnsi"/>
          <w:sz w:val="24"/>
          <w:szCs w:val="24"/>
        </w:rPr>
        <w:t>or other external factors</w:t>
      </w:r>
      <w:r w:rsidR="005C70F2" w:rsidRPr="00231C30">
        <w:rPr>
          <w:rFonts w:eastAsia="Calibri" w:cstheme="minorHAnsi"/>
          <w:sz w:val="24"/>
          <w:szCs w:val="24"/>
        </w:rPr>
        <w:t>.</w:t>
      </w:r>
      <w:r w:rsidR="00E63E07" w:rsidRPr="00231C30">
        <w:rPr>
          <w:rFonts w:eastAsia="Calibri" w:cstheme="minorHAnsi"/>
          <w:sz w:val="24"/>
          <w:szCs w:val="24"/>
        </w:rPr>
        <w:t xml:space="preserve"> </w:t>
      </w:r>
      <w:r w:rsidR="002E69C2" w:rsidRPr="00231C30">
        <w:rPr>
          <w:rFonts w:eastAsia="Calibri" w:cstheme="minorHAnsi"/>
          <w:sz w:val="24"/>
          <w:szCs w:val="24"/>
        </w:rPr>
        <w:t xml:space="preserve">Different methodologies and </w:t>
      </w:r>
      <w:r w:rsidR="00544CF8" w:rsidRPr="00231C30">
        <w:rPr>
          <w:rFonts w:eastAsia="Calibri" w:cstheme="minorHAnsi"/>
          <w:sz w:val="24"/>
          <w:szCs w:val="24"/>
        </w:rPr>
        <w:t xml:space="preserve">tactics have been employed to </w:t>
      </w:r>
      <w:r w:rsidR="008D05E9" w:rsidRPr="00231C30">
        <w:rPr>
          <w:rFonts w:eastAsia="Calibri" w:cstheme="minorHAnsi"/>
          <w:sz w:val="24"/>
          <w:szCs w:val="24"/>
        </w:rPr>
        <w:t>maintain effectiveness and trust</w:t>
      </w:r>
      <w:r w:rsidR="00FD6A12" w:rsidRPr="00231C30">
        <w:rPr>
          <w:rFonts w:eastAsia="Calibri" w:cstheme="minorHAnsi"/>
          <w:sz w:val="24"/>
          <w:szCs w:val="24"/>
        </w:rPr>
        <w:t>.</w:t>
      </w:r>
    </w:p>
    <w:p w14:paraId="43BD42DB" w14:textId="42CC3223" w:rsidR="00727B72" w:rsidRPr="00231C30" w:rsidRDefault="00191373" w:rsidP="00231C30">
      <w:pPr>
        <w:spacing w:after="200" w:line="360" w:lineRule="auto"/>
        <w:rPr>
          <w:rFonts w:eastAsia="Calibri" w:cstheme="minorHAnsi"/>
          <w:sz w:val="24"/>
          <w:szCs w:val="24"/>
        </w:rPr>
      </w:pPr>
      <w:r w:rsidRPr="00231C30">
        <w:rPr>
          <w:rFonts w:eastAsia="Calibri" w:cstheme="minorHAnsi"/>
          <w:sz w:val="24"/>
          <w:szCs w:val="24"/>
        </w:rPr>
        <w:t>Public order is a legi</w:t>
      </w:r>
      <w:r w:rsidR="00B441D2" w:rsidRPr="00231C30">
        <w:rPr>
          <w:rFonts w:eastAsia="Calibri" w:cstheme="minorHAnsi"/>
          <w:sz w:val="24"/>
          <w:szCs w:val="24"/>
        </w:rPr>
        <w:t xml:space="preserve">slation that includes a variety of offences with </w:t>
      </w:r>
      <w:r w:rsidR="0017247F" w:rsidRPr="00231C30">
        <w:rPr>
          <w:rFonts w:eastAsia="Calibri" w:cstheme="minorHAnsi"/>
          <w:sz w:val="24"/>
          <w:szCs w:val="24"/>
        </w:rPr>
        <w:t>various levels of severity and response</w:t>
      </w:r>
      <w:r w:rsidR="009D35A2" w:rsidRPr="00231C30">
        <w:rPr>
          <w:rFonts w:eastAsia="Calibri" w:cstheme="minorHAnsi"/>
          <w:sz w:val="24"/>
          <w:szCs w:val="24"/>
        </w:rPr>
        <w:t xml:space="preserve">. Public order </w:t>
      </w:r>
      <w:r w:rsidR="00297AC2" w:rsidRPr="00231C30">
        <w:rPr>
          <w:rFonts w:eastAsia="Calibri" w:cstheme="minorHAnsi"/>
          <w:sz w:val="24"/>
          <w:szCs w:val="24"/>
        </w:rPr>
        <w:t>was first introduced in the modern form of 1986</w:t>
      </w:r>
      <w:r w:rsidR="005E5340" w:rsidRPr="00231C30">
        <w:rPr>
          <w:rFonts w:eastAsia="Calibri" w:cstheme="minorHAnsi"/>
          <w:sz w:val="24"/>
          <w:szCs w:val="24"/>
        </w:rPr>
        <w:t xml:space="preserve"> </w:t>
      </w:r>
      <w:sdt>
        <w:sdtPr>
          <w:rPr>
            <w:rFonts w:eastAsia="Calibri" w:cstheme="minorHAnsi"/>
            <w:sz w:val="24"/>
            <w:szCs w:val="24"/>
          </w:rPr>
          <w:id w:val="-1687124022"/>
          <w:citation/>
        </w:sdtPr>
        <w:sdtContent>
          <w:r w:rsidR="001D23BE" w:rsidRPr="00231C30">
            <w:rPr>
              <w:rFonts w:eastAsia="Calibri" w:cstheme="minorHAnsi"/>
              <w:sz w:val="24"/>
              <w:szCs w:val="24"/>
            </w:rPr>
            <w:fldChar w:fldCharType="begin"/>
          </w:r>
          <w:r w:rsidR="001D23BE" w:rsidRPr="00231C30">
            <w:rPr>
              <w:rFonts w:eastAsia="Calibri" w:cstheme="minorHAnsi"/>
              <w:sz w:val="24"/>
              <w:szCs w:val="24"/>
              <w:lang w:val="en-US"/>
            </w:rPr>
            <w:instrText xml:space="preserve"> CITATION Hom86 \l 1033 </w:instrText>
          </w:r>
          <w:r w:rsidR="001D23BE" w:rsidRPr="00231C30">
            <w:rPr>
              <w:rFonts w:eastAsia="Calibri" w:cstheme="minorHAnsi"/>
              <w:sz w:val="24"/>
              <w:szCs w:val="24"/>
            </w:rPr>
            <w:fldChar w:fldCharType="separate"/>
          </w:r>
          <w:r w:rsidR="001D23BE" w:rsidRPr="00231C30">
            <w:rPr>
              <w:rFonts w:eastAsia="Calibri" w:cstheme="minorHAnsi"/>
              <w:noProof/>
              <w:sz w:val="24"/>
              <w:szCs w:val="24"/>
              <w:lang w:val="en-US"/>
            </w:rPr>
            <w:t>(Home office , 1986)</w:t>
          </w:r>
          <w:r w:rsidR="001D23BE" w:rsidRPr="00231C30">
            <w:rPr>
              <w:rFonts w:eastAsia="Calibri" w:cstheme="minorHAnsi"/>
              <w:sz w:val="24"/>
              <w:szCs w:val="24"/>
            </w:rPr>
            <w:fldChar w:fldCharType="end"/>
          </w:r>
        </w:sdtContent>
      </w:sdt>
      <w:r w:rsidR="00C923CC" w:rsidRPr="00231C30">
        <w:rPr>
          <w:rFonts w:eastAsia="Calibri" w:cstheme="minorHAnsi"/>
          <w:sz w:val="24"/>
          <w:szCs w:val="24"/>
        </w:rPr>
        <w:t xml:space="preserve">. Public order offences cover a </w:t>
      </w:r>
      <w:r w:rsidR="0054208C" w:rsidRPr="00231C30">
        <w:rPr>
          <w:rFonts w:eastAsia="Calibri" w:cstheme="minorHAnsi"/>
          <w:sz w:val="24"/>
          <w:szCs w:val="24"/>
        </w:rPr>
        <w:t>wide</w:t>
      </w:r>
      <w:r w:rsidR="00C923CC" w:rsidRPr="00231C30">
        <w:rPr>
          <w:rFonts w:eastAsia="Calibri" w:cstheme="minorHAnsi"/>
          <w:sz w:val="24"/>
          <w:szCs w:val="24"/>
        </w:rPr>
        <w:t xml:space="preserve"> range of actions. </w:t>
      </w:r>
      <w:r w:rsidR="005722EF" w:rsidRPr="00231C30">
        <w:rPr>
          <w:rFonts w:eastAsia="Calibri" w:cstheme="minorHAnsi"/>
          <w:sz w:val="24"/>
          <w:szCs w:val="24"/>
        </w:rPr>
        <w:t xml:space="preserve">Some actions </w:t>
      </w:r>
      <w:r w:rsidR="0054208C" w:rsidRPr="00231C30">
        <w:rPr>
          <w:rFonts w:eastAsia="Calibri" w:cstheme="minorHAnsi"/>
          <w:sz w:val="24"/>
          <w:szCs w:val="24"/>
        </w:rPr>
        <w:t>include</w:t>
      </w:r>
      <w:r w:rsidR="005722EF" w:rsidRPr="00231C30">
        <w:rPr>
          <w:rFonts w:eastAsia="Calibri" w:cstheme="minorHAnsi"/>
          <w:sz w:val="24"/>
          <w:szCs w:val="24"/>
        </w:rPr>
        <w:t xml:space="preserve"> a riot</w:t>
      </w:r>
      <w:r w:rsidR="0054208C" w:rsidRPr="00231C30">
        <w:rPr>
          <w:rFonts w:eastAsia="Calibri" w:cstheme="minorHAnsi"/>
          <w:sz w:val="24"/>
          <w:szCs w:val="24"/>
        </w:rPr>
        <w:t>, causing</w:t>
      </w:r>
      <w:r w:rsidR="004813CE" w:rsidRPr="00231C30">
        <w:rPr>
          <w:rFonts w:eastAsia="Calibri" w:cstheme="minorHAnsi"/>
          <w:sz w:val="24"/>
          <w:szCs w:val="24"/>
        </w:rPr>
        <w:t xml:space="preserve"> harassment</w:t>
      </w:r>
      <w:r w:rsidR="0054208C" w:rsidRPr="00231C30">
        <w:rPr>
          <w:rFonts w:eastAsia="Calibri" w:cstheme="minorHAnsi"/>
          <w:sz w:val="24"/>
          <w:szCs w:val="24"/>
        </w:rPr>
        <w:t xml:space="preserve"> </w:t>
      </w:r>
      <w:r w:rsidR="00306982" w:rsidRPr="00231C30">
        <w:rPr>
          <w:rFonts w:eastAsia="Calibri" w:cstheme="minorHAnsi"/>
          <w:sz w:val="24"/>
          <w:szCs w:val="24"/>
        </w:rPr>
        <w:t>alarm and distress</w:t>
      </w:r>
      <w:r w:rsidR="00C7524F" w:rsidRPr="00231C30">
        <w:rPr>
          <w:rFonts w:eastAsia="Calibri" w:cstheme="minorHAnsi"/>
          <w:sz w:val="24"/>
          <w:szCs w:val="24"/>
        </w:rPr>
        <w:t xml:space="preserve"> or threats to kill.</w:t>
      </w:r>
      <w:r w:rsidR="004813CE" w:rsidRPr="00231C30">
        <w:rPr>
          <w:rFonts w:eastAsia="Calibri" w:cstheme="minorHAnsi"/>
          <w:sz w:val="24"/>
          <w:szCs w:val="24"/>
        </w:rPr>
        <w:t xml:space="preserve"> </w:t>
      </w:r>
      <w:r w:rsidR="001A54F6" w:rsidRPr="00231C30">
        <w:rPr>
          <w:rFonts w:eastAsia="Calibri" w:cstheme="minorHAnsi"/>
          <w:sz w:val="24"/>
          <w:szCs w:val="24"/>
        </w:rPr>
        <w:t xml:space="preserve">All public order </w:t>
      </w:r>
      <w:r w:rsidR="00A77456" w:rsidRPr="00231C30">
        <w:rPr>
          <w:rFonts w:eastAsia="Calibri" w:cstheme="minorHAnsi"/>
          <w:sz w:val="24"/>
          <w:szCs w:val="24"/>
        </w:rPr>
        <w:t xml:space="preserve">offenses relate to the actions taken by one or more </w:t>
      </w:r>
      <w:r w:rsidR="007A3A5E" w:rsidRPr="00231C30">
        <w:rPr>
          <w:rFonts w:eastAsia="Calibri" w:cstheme="minorHAnsi"/>
          <w:sz w:val="24"/>
          <w:szCs w:val="24"/>
        </w:rPr>
        <w:t>individuals</w:t>
      </w:r>
      <w:r w:rsidR="00A77456" w:rsidRPr="00231C30">
        <w:rPr>
          <w:rFonts w:eastAsia="Calibri" w:cstheme="minorHAnsi"/>
          <w:sz w:val="24"/>
          <w:szCs w:val="24"/>
        </w:rPr>
        <w:t xml:space="preserve"> which negatively affect other </w:t>
      </w:r>
      <w:r w:rsidR="007A3A5E" w:rsidRPr="00231C30">
        <w:rPr>
          <w:rFonts w:eastAsia="Calibri" w:cstheme="minorHAnsi"/>
          <w:sz w:val="24"/>
          <w:szCs w:val="24"/>
        </w:rPr>
        <w:t xml:space="preserve">citizens negatively </w:t>
      </w:r>
      <w:r w:rsidR="003905AB" w:rsidRPr="00231C30">
        <w:rPr>
          <w:rFonts w:eastAsia="Calibri" w:cstheme="minorHAnsi"/>
          <w:sz w:val="24"/>
          <w:szCs w:val="24"/>
        </w:rPr>
        <w:t xml:space="preserve">but, the offences that are covered in public order have severe differences and </w:t>
      </w:r>
      <w:r w:rsidR="00727B72" w:rsidRPr="00231C30">
        <w:rPr>
          <w:rFonts w:eastAsia="Calibri" w:cstheme="minorHAnsi"/>
          <w:sz w:val="24"/>
          <w:szCs w:val="24"/>
        </w:rPr>
        <w:t>therefore</w:t>
      </w:r>
      <w:r w:rsidR="003905AB" w:rsidRPr="00231C30">
        <w:rPr>
          <w:rFonts w:eastAsia="Calibri" w:cstheme="minorHAnsi"/>
          <w:sz w:val="24"/>
          <w:szCs w:val="24"/>
        </w:rPr>
        <w:t xml:space="preserve"> require different </w:t>
      </w:r>
      <w:r w:rsidR="00727B72" w:rsidRPr="00231C30">
        <w:rPr>
          <w:rFonts w:eastAsia="Calibri" w:cstheme="minorHAnsi"/>
          <w:sz w:val="24"/>
          <w:szCs w:val="24"/>
        </w:rPr>
        <w:t xml:space="preserve">responses from the police. </w:t>
      </w:r>
    </w:p>
    <w:p w14:paraId="6BA6F1DC" w14:textId="6907BC93" w:rsidR="00727B72" w:rsidRPr="00231C30" w:rsidRDefault="00727B72" w:rsidP="00231C30">
      <w:pPr>
        <w:spacing w:after="200" w:line="360" w:lineRule="auto"/>
        <w:rPr>
          <w:rFonts w:eastAsia="Calibri" w:cstheme="minorHAnsi"/>
          <w:sz w:val="24"/>
          <w:szCs w:val="24"/>
        </w:rPr>
      </w:pPr>
      <w:r w:rsidRPr="00231C30">
        <w:rPr>
          <w:rFonts w:eastAsia="Calibri" w:cstheme="minorHAnsi"/>
          <w:sz w:val="24"/>
          <w:szCs w:val="24"/>
        </w:rPr>
        <w:t xml:space="preserve">Harassment </w:t>
      </w:r>
      <w:r w:rsidR="00010089" w:rsidRPr="00231C30">
        <w:rPr>
          <w:rFonts w:eastAsia="Calibri" w:cstheme="minorHAnsi"/>
          <w:sz w:val="24"/>
          <w:szCs w:val="24"/>
        </w:rPr>
        <w:t>alarm</w:t>
      </w:r>
      <w:r w:rsidRPr="00231C30">
        <w:rPr>
          <w:rFonts w:eastAsia="Calibri" w:cstheme="minorHAnsi"/>
          <w:sz w:val="24"/>
          <w:szCs w:val="24"/>
        </w:rPr>
        <w:t xml:space="preserve"> and distress </w:t>
      </w:r>
      <w:r w:rsidR="00770476" w:rsidRPr="00231C30">
        <w:rPr>
          <w:rFonts w:eastAsia="Calibri" w:cstheme="minorHAnsi"/>
          <w:sz w:val="24"/>
          <w:szCs w:val="24"/>
        </w:rPr>
        <w:t xml:space="preserve">are actions that one </w:t>
      </w:r>
      <w:r w:rsidR="00547B36" w:rsidRPr="00231C30">
        <w:rPr>
          <w:rFonts w:eastAsia="Calibri" w:cstheme="minorHAnsi"/>
          <w:sz w:val="24"/>
          <w:szCs w:val="24"/>
        </w:rPr>
        <w:t xml:space="preserve">of more individual </w:t>
      </w:r>
      <w:r w:rsidR="008745FE" w:rsidRPr="00231C30">
        <w:rPr>
          <w:rFonts w:eastAsia="Calibri" w:cstheme="minorHAnsi"/>
          <w:sz w:val="24"/>
          <w:szCs w:val="24"/>
        </w:rPr>
        <w:t>takes</w:t>
      </w:r>
      <w:r w:rsidR="00547B36" w:rsidRPr="00231C30">
        <w:rPr>
          <w:rFonts w:eastAsia="Calibri" w:cstheme="minorHAnsi"/>
          <w:sz w:val="24"/>
          <w:szCs w:val="24"/>
        </w:rPr>
        <w:t xml:space="preserve"> which </w:t>
      </w:r>
      <w:r w:rsidR="00A7378A" w:rsidRPr="00231C30">
        <w:rPr>
          <w:rFonts w:eastAsia="Calibri" w:cstheme="minorHAnsi"/>
          <w:sz w:val="24"/>
          <w:szCs w:val="24"/>
        </w:rPr>
        <w:t>negatively</w:t>
      </w:r>
      <w:r w:rsidR="00547B36" w:rsidRPr="00231C30">
        <w:rPr>
          <w:rFonts w:eastAsia="Calibri" w:cstheme="minorHAnsi"/>
          <w:sz w:val="24"/>
          <w:szCs w:val="24"/>
        </w:rPr>
        <w:t xml:space="preserve"> </w:t>
      </w:r>
      <w:r w:rsidR="00A7378A" w:rsidRPr="00231C30">
        <w:rPr>
          <w:rFonts w:eastAsia="Calibri" w:cstheme="minorHAnsi"/>
          <w:sz w:val="24"/>
          <w:szCs w:val="24"/>
        </w:rPr>
        <w:t>affects another individual causing different levels of fear</w:t>
      </w:r>
      <w:r w:rsidR="0080588C" w:rsidRPr="00231C30">
        <w:rPr>
          <w:rFonts w:eastAsia="Calibri" w:cstheme="minorHAnsi"/>
          <w:sz w:val="24"/>
          <w:szCs w:val="24"/>
        </w:rPr>
        <w:t xml:space="preserve"> or </w:t>
      </w:r>
      <w:r w:rsidR="00802A5F" w:rsidRPr="00231C30">
        <w:rPr>
          <w:rFonts w:eastAsia="Calibri" w:cstheme="minorHAnsi"/>
          <w:sz w:val="24"/>
          <w:szCs w:val="24"/>
        </w:rPr>
        <w:t>anxiety</w:t>
      </w:r>
      <w:r w:rsidR="00A7378A" w:rsidRPr="00231C30">
        <w:rPr>
          <w:rFonts w:eastAsia="Calibri" w:cstheme="minorHAnsi"/>
          <w:sz w:val="24"/>
          <w:szCs w:val="24"/>
        </w:rPr>
        <w:t xml:space="preserve">. </w:t>
      </w:r>
      <w:r w:rsidR="000C5A70" w:rsidRPr="00231C30">
        <w:rPr>
          <w:rFonts w:eastAsia="Calibri" w:cstheme="minorHAnsi"/>
          <w:sz w:val="24"/>
          <w:szCs w:val="24"/>
        </w:rPr>
        <w:t xml:space="preserve">Different offences within </w:t>
      </w:r>
      <w:r w:rsidR="0085175D" w:rsidRPr="00231C30">
        <w:rPr>
          <w:rFonts w:eastAsia="Calibri" w:cstheme="minorHAnsi"/>
          <w:sz w:val="24"/>
          <w:szCs w:val="24"/>
        </w:rPr>
        <w:t>public</w:t>
      </w:r>
      <w:r w:rsidR="000C5A70" w:rsidRPr="00231C30">
        <w:rPr>
          <w:rFonts w:eastAsia="Calibri" w:cstheme="minorHAnsi"/>
          <w:sz w:val="24"/>
          <w:szCs w:val="24"/>
        </w:rPr>
        <w:t xml:space="preserve"> order rela</w:t>
      </w:r>
      <w:r w:rsidR="0085175D" w:rsidRPr="00231C30">
        <w:rPr>
          <w:rFonts w:eastAsia="Calibri" w:cstheme="minorHAnsi"/>
          <w:sz w:val="24"/>
          <w:szCs w:val="24"/>
        </w:rPr>
        <w:t>te</w:t>
      </w:r>
      <w:r w:rsidR="000C5A70" w:rsidRPr="00231C30">
        <w:rPr>
          <w:rFonts w:eastAsia="Calibri" w:cstheme="minorHAnsi"/>
          <w:sz w:val="24"/>
          <w:szCs w:val="24"/>
        </w:rPr>
        <w:t xml:space="preserve"> to the amount of fear</w:t>
      </w:r>
      <w:r w:rsidR="00853A54" w:rsidRPr="00231C30">
        <w:rPr>
          <w:rFonts w:eastAsia="Calibri" w:cstheme="minorHAnsi"/>
          <w:sz w:val="24"/>
          <w:szCs w:val="24"/>
        </w:rPr>
        <w:t xml:space="preserve"> the </w:t>
      </w:r>
      <w:r w:rsidR="00427983" w:rsidRPr="00231C30">
        <w:rPr>
          <w:rFonts w:eastAsia="Calibri" w:cstheme="minorHAnsi"/>
          <w:sz w:val="24"/>
          <w:szCs w:val="24"/>
        </w:rPr>
        <w:t>victims feel</w:t>
      </w:r>
      <w:r w:rsidR="00853A54" w:rsidRPr="00231C30">
        <w:rPr>
          <w:rFonts w:eastAsia="Calibri" w:cstheme="minorHAnsi"/>
          <w:sz w:val="24"/>
          <w:szCs w:val="24"/>
        </w:rPr>
        <w:t xml:space="preserve"> depending on </w:t>
      </w:r>
      <w:r w:rsidR="000C5A70" w:rsidRPr="00231C30">
        <w:rPr>
          <w:rFonts w:eastAsia="Calibri" w:cstheme="minorHAnsi"/>
          <w:sz w:val="24"/>
          <w:szCs w:val="24"/>
        </w:rPr>
        <w:t xml:space="preserve">the actions the offender </w:t>
      </w:r>
      <w:r w:rsidR="0085175D" w:rsidRPr="00231C30">
        <w:rPr>
          <w:rFonts w:eastAsia="Calibri" w:cstheme="minorHAnsi"/>
          <w:sz w:val="24"/>
          <w:szCs w:val="24"/>
        </w:rPr>
        <w:t xml:space="preserve">take. Section 5 is </w:t>
      </w:r>
      <w:r w:rsidR="00427983" w:rsidRPr="00231C30">
        <w:rPr>
          <w:rFonts w:eastAsia="Calibri" w:cstheme="minorHAnsi"/>
          <w:sz w:val="24"/>
          <w:szCs w:val="24"/>
        </w:rPr>
        <w:t xml:space="preserve">undirected </w:t>
      </w:r>
      <w:r w:rsidR="00A079AC" w:rsidRPr="00231C30">
        <w:rPr>
          <w:rFonts w:eastAsia="Calibri" w:cstheme="minorHAnsi"/>
          <w:sz w:val="24"/>
          <w:szCs w:val="24"/>
        </w:rPr>
        <w:t xml:space="preserve">threats and abusive </w:t>
      </w:r>
      <w:r w:rsidR="00A13B37" w:rsidRPr="00231C30">
        <w:rPr>
          <w:rFonts w:eastAsia="Calibri" w:cstheme="minorHAnsi"/>
          <w:sz w:val="24"/>
          <w:szCs w:val="24"/>
        </w:rPr>
        <w:t>language</w:t>
      </w:r>
      <w:r w:rsidR="00A079AC" w:rsidRPr="00231C30">
        <w:rPr>
          <w:rFonts w:eastAsia="Calibri" w:cstheme="minorHAnsi"/>
          <w:sz w:val="24"/>
          <w:szCs w:val="24"/>
        </w:rPr>
        <w:t xml:space="preserve"> or the </w:t>
      </w:r>
      <w:r w:rsidR="00A5066F" w:rsidRPr="00231C30">
        <w:rPr>
          <w:rFonts w:eastAsia="Calibri" w:cstheme="minorHAnsi"/>
          <w:sz w:val="24"/>
          <w:szCs w:val="24"/>
        </w:rPr>
        <w:t xml:space="preserve">use of signs </w:t>
      </w:r>
      <w:r w:rsidR="00A079AC" w:rsidRPr="00231C30">
        <w:rPr>
          <w:rFonts w:eastAsia="Calibri" w:cstheme="minorHAnsi"/>
          <w:sz w:val="24"/>
          <w:szCs w:val="24"/>
        </w:rPr>
        <w:t xml:space="preserve">that </w:t>
      </w:r>
      <w:r w:rsidR="00A13B37" w:rsidRPr="00231C30">
        <w:rPr>
          <w:rFonts w:eastAsia="Calibri" w:cstheme="minorHAnsi"/>
          <w:sz w:val="24"/>
          <w:szCs w:val="24"/>
        </w:rPr>
        <w:t>possess</w:t>
      </w:r>
      <w:r w:rsidR="00A079AC" w:rsidRPr="00231C30">
        <w:rPr>
          <w:rFonts w:eastAsia="Calibri" w:cstheme="minorHAnsi"/>
          <w:sz w:val="24"/>
          <w:szCs w:val="24"/>
        </w:rPr>
        <w:t xml:space="preserve"> </w:t>
      </w:r>
      <w:r w:rsidR="00A13B37" w:rsidRPr="00231C30">
        <w:rPr>
          <w:rFonts w:eastAsia="Calibri" w:cstheme="minorHAnsi"/>
          <w:sz w:val="24"/>
          <w:szCs w:val="24"/>
        </w:rPr>
        <w:t>abusive</w:t>
      </w:r>
      <w:r w:rsidR="00A079AC" w:rsidRPr="00231C30">
        <w:rPr>
          <w:rFonts w:eastAsia="Calibri" w:cstheme="minorHAnsi"/>
          <w:sz w:val="24"/>
          <w:szCs w:val="24"/>
        </w:rPr>
        <w:t xml:space="preserve"> language</w:t>
      </w:r>
      <w:sdt>
        <w:sdtPr>
          <w:rPr>
            <w:rFonts w:eastAsia="Calibri" w:cstheme="minorHAnsi"/>
            <w:sz w:val="24"/>
            <w:szCs w:val="24"/>
          </w:rPr>
          <w:id w:val="-1969580550"/>
          <w:citation/>
        </w:sdtPr>
        <w:sdtContent>
          <w:r w:rsidR="00565A35" w:rsidRPr="00231C30">
            <w:rPr>
              <w:rFonts w:eastAsia="Calibri" w:cstheme="minorHAnsi"/>
              <w:sz w:val="24"/>
              <w:szCs w:val="24"/>
            </w:rPr>
            <w:fldChar w:fldCharType="begin"/>
          </w:r>
          <w:r w:rsidR="00565A35" w:rsidRPr="00231C30">
            <w:rPr>
              <w:rFonts w:eastAsia="Calibri" w:cstheme="minorHAnsi"/>
              <w:sz w:val="24"/>
              <w:szCs w:val="24"/>
              <w:lang w:val="en-US"/>
            </w:rPr>
            <w:instrText xml:space="preserve"> CITATION Hom861 \l 1033 </w:instrText>
          </w:r>
          <w:r w:rsidR="00565A35" w:rsidRPr="00231C30">
            <w:rPr>
              <w:rFonts w:eastAsia="Calibri" w:cstheme="minorHAnsi"/>
              <w:sz w:val="24"/>
              <w:szCs w:val="24"/>
            </w:rPr>
            <w:fldChar w:fldCharType="separate"/>
          </w:r>
          <w:r w:rsidR="00565A35" w:rsidRPr="00231C30">
            <w:rPr>
              <w:rFonts w:eastAsia="Calibri" w:cstheme="minorHAnsi"/>
              <w:noProof/>
              <w:sz w:val="24"/>
              <w:szCs w:val="24"/>
              <w:lang w:val="en-US"/>
            </w:rPr>
            <w:t xml:space="preserve"> (Home office , 1986)</w:t>
          </w:r>
          <w:r w:rsidR="00565A35" w:rsidRPr="00231C30">
            <w:rPr>
              <w:rFonts w:eastAsia="Calibri" w:cstheme="minorHAnsi"/>
              <w:sz w:val="24"/>
              <w:szCs w:val="24"/>
            </w:rPr>
            <w:fldChar w:fldCharType="end"/>
          </w:r>
        </w:sdtContent>
      </w:sdt>
      <w:r w:rsidR="00EB318B" w:rsidRPr="00231C30">
        <w:rPr>
          <w:rFonts w:eastAsia="Calibri" w:cstheme="minorHAnsi"/>
          <w:sz w:val="24"/>
          <w:szCs w:val="24"/>
        </w:rPr>
        <w:t>.</w:t>
      </w:r>
      <w:r w:rsidR="00F81A48" w:rsidRPr="00231C30">
        <w:rPr>
          <w:rFonts w:eastAsia="Calibri" w:cstheme="minorHAnsi"/>
          <w:sz w:val="24"/>
          <w:szCs w:val="24"/>
        </w:rPr>
        <w:t xml:space="preserve"> </w:t>
      </w:r>
      <w:r w:rsidR="00A5066F" w:rsidRPr="00231C30">
        <w:rPr>
          <w:rFonts w:eastAsia="Calibri" w:cstheme="minorHAnsi"/>
          <w:sz w:val="24"/>
          <w:szCs w:val="24"/>
        </w:rPr>
        <w:t xml:space="preserve">Section 4 is more severe than </w:t>
      </w:r>
      <w:r w:rsidR="00941453" w:rsidRPr="00231C30">
        <w:rPr>
          <w:rFonts w:eastAsia="Calibri" w:cstheme="minorHAnsi"/>
          <w:sz w:val="24"/>
          <w:szCs w:val="24"/>
        </w:rPr>
        <w:t xml:space="preserve">section 5 as it requires </w:t>
      </w:r>
      <w:r w:rsidR="00BD0216" w:rsidRPr="00231C30">
        <w:rPr>
          <w:rFonts w:eastAsia="Calibri" w:cstheme="minorHAnsi"/>
          <w:sz w:val="24"/>
          <w:szCs w:val="24"/>
        </w:rPr>
        <w:t>the use of a threat</w:t>
      </w:r>
      <w:r w:rsidR="00920686" w:rsidRPr="00231C30">
        <w:rPr>
          <w:rFonts w:eastAsia="Calibri" w:cstheme="minorHAnsi"/>
          <w:sz w:val="24"/>
          <w:szCs w:val="24"/>
        </w:rPr>
        <w:t>s</w:t>
      </w:r>
      <w:r w:rsidR="00BD0216" w:rsidRPr="00231C30">
        <w:rPr>
          <w:rFonts w:eastAsia="Calibri" w:cstheme="minorHAnsi"/>
          <w:sz w:val="24"/>
          <w:szCs w:val="24"/>
        </w:rPr>
        <w:t xml:space="preserve"> that </w:t>
      </w:r>
      <w:r w:rsidR="00920686" w:rsidRPr="00231C30">
        <w:rPr>
          <w:rFonts w:eastAsia="Calibri" w:cstheme="minorHAnsi"/>
          <w:sz w:val="24"/>
          <w:szCs w:val="24"/>
        </w:rPr>
        <w:t xml:space="preserve">make </w:t>
      </w:r>
      <w:r w:rsidR="00BD0216" w:rsidRPr="00231C30">
        <w:rPr>
          <w:rFonts w:eastAsia="Calibri" w:cstheme="minorHAnsi"/>
          <w:sz w:val="24"/>
          <w:szCs w:val="24"/>
        </w:rPr>
        <w:t xml:space="preserve">the victim </w:t>
      </w:r>
      <w:r w:rsidR="00920686" w:rsidRPr="00231C30">
        <w:rPr>
          <w:rFonts w:eastAsia="Calibri" w:cstheme="minorHAnsi"/>
          <w:sz w:val="24"/>
          <w:szCs w:val="24"/>
        </w:rPr>
        <w:t>feel they will be a victim</w:t>
      </w:r>
      <w:r w:rsidR="00E13C33" w:rsidRPr="00231C30">
        <w:rPr>
          <w:rFonts w:eastAsia="Calibri" w:cstheme="minorHAnsi"/>
          <w:sz w:val="24"/>
          <w:szCs w:val="24"/>
        </w:rPr>
        <w:t xml:space="preserve"> </w:t>
      </w:r>
      <w:r w:rsidR="00920686" w:rsidRPr="00231C30">
        <w:rPr>
          <w:rFonts w:eastAsia="Calibri" w:cstheme="minorHAnsi"/>
          <w:sz w:val="24"/>
          <w:szCs w:val="24"/>
        </w:rPr>
        <w:t>of immediate unlawfu</w:t>
      </w:r>
      <w:r w:rsidR="00E62D9C" w:rsidRPr="00231C30">
        <w:rPr>
          <w:rFonts w:eastAsia="Calibri" w:cstheme="minorHAnsi"/>
          <w:sz w:val="24"/>
          <w:szCs w:val="24"/>
        </w:rPr>
        <w:t xml:space="preserve">l violence </w:t>
      </w:r>
      <w:sdt>
        <w:sdtPr>
          <w:rPr>
            <w:rFonts w:eastAsia="Calibri" w:cstheme="minorHAnsi"/>
            <w:sz w:val="24"/>
            <w:szCs w:val="24"/>
          </w:rPr>
          <w:id w:val="1272516729"/>
          <w:citation/>
        </w:sdtPr>
        <w:sdtContent>
          <w:r w:rsidR="006D7496" w:rsidRPr="00231C30">
            <w:rPr>
              <w:rFonts w:eastAsia="Calibri" w:cstheme="minorHAnsi"/>
              <w:sz w:val="24"/>
              <w:szCs w:val="24"/>
            </w:rPr>
            <w:fldChar w:fldCharType="begin"/>
          </w:r>
          <w:r w:rsidR="006D7496" w:rsidRPr="00231C30">
            <w:rPr>
              <w:rFonts w:eastAsia="Calibri" w:cstheme="minorHAnsi"/>
              <w:sz w:val="24"/>
              <w:szCs w:val="24"/>
              <w:lang w:val="en-US"/>
            </w:rPr>
            <w:instrText xml:space="preserve"> CITATION Hom862 \l 1033 </w:instrText>
          </w:r>
          <w:r w:rsidR="006D7496" w:rsidRPr="00231C30">
            <w:rPr>
              <w:rFonts w:eastAsia="Calibri" w:cstheme="minorHAnsi"/>
              <w:sz w:val="24"/>
              <w:szCs w:val="24"/>
            </w:rPr>
            <w:fldChar w:fldCharType="separate"/>
          </w:r>
          <w:r w:rsidR="006D7496" w:rsidRPr="00231C30">
            <w:rPr>
              <w:rFonts w:eastAsia="Calibri" w:cstheme="minorHAnsi"/>
              <w:noProof/>
              <w:sz w:val="24"/>
              <w:szCs w:val="24"/>
              <w:lang w:val="en-US"/>
            </w:rPr>
            <w:t>(Home office , 1986)</w:t>
          </w:r>
          <w:r w:rsidR="006D7496" w:rsidRPr="00231C30">
            <w:rPr>
              <w:rFonts w:eastAsia="Calibri" w:cstheme="minorHAnsi"/>
              <w:sz w:val="24"/>
              <w:szCs w:val="24"/>
            </w:rPr>
            <w:fldChar w:fldCharType="end"/>
          </w:r>
        </w:sdtContent>
      </w:sdt>
      <w:r w:rsidR="00E62D9C" w:rsidRPr="00231C30">
        <w:rPr>
          <w:rFonts w:eastAsia="Calibri" w:cstheme="minorHAnsi"/>
          <w:sz w:val="24"/>
          <w:szCs w:val="24"/>
        </w:rPr>
        <w:t xml:space="preserve">. </w:t>
      </w:r>
      <w:r w:rsidR="007D7A46" w:rsidRPr="00231C30">
        <w:rPr>
          <w:rFonts w:eastAsia="Calibri" w:cstheme="minorHAnsi"/>
          <w:sz w:val="24"/>
          <w:szCs w:val="24"/>
        </w:rPr>
        <w:t xml:space="preserve"> </w:t>
      </w:r>
      <w:r w:rsidR="000E42B6" w:rsidRPr="00231C30">
        <w:rPr>
          <w:rFonts w:eastAsia="Calibri" w:cstheme="minorHAnsi"/>
          <w:sz w:val="24"/>
          <w:szCs w:val="24"/>
        </w:rPr>
        <w:t>S</w:t>
      </w:r>
      <w:r w:rsidR="007D7A46" w:rsidRPr="00231C30">
        <w:rPr>
          <w:rFonts w:eastAsia="Calibri" w:cstheme="minorHAnsi"/>
          <w:sz w:val="24"/>
          <w:szCs w:val="24"/>
        </w:rPr>
        <w:t xml:space="preserve">ection 5 </w:t>
      </w:r>
      <w:r w:rsidR="008C2734" w:rsidRPr="00231C30">
        <w:rPr>
          <w:rFonts w:eastAsia="Calibri" w:cstheme="minorHAnsi"/>
          <w:sz w:val="24"/>
          <w:szCs w:val="24"/>
        </w:rPr>
        <w:t xml:space="preserve">and section 4 </w:t>
      </w:r>
      <w:r w:rsidR="008745FE" w:rsidRPr="00231C30">
        <w:rPr>
          <w:rFonts w:eastAsia="Calibri" w:cstheme="minorHAnsi"/>
          <w:sz w:val="24"/>
          <w:szCs w:val="24"/>
        </w:rPr>
        <w:t>both</w:t>
      </w:r>
      <w:r w:rsidR="008C2734" w:rsidRPr="00231C30">
        <w:rPr>
          <w:rFonts w:eastAsia="Calibri" w:cstheme="minorHAnsi"/>
          <w:sz w:val="24"/>
          <w:szCs w:val="24"/>
        </w:rPr>
        <w:t xml:space="preserve"> require fear to be felt by the victim </w:t>
      </w:r>
      <w:r w:rsidR="000E42B6" w:rsidRPr="00231C30">
        <w:rPr>
          <w:rFonts w:eastAsia="Calibri" w:cstheme="minorHAnsi"/>
          <w:sz w:val="24"/>
          <w:szCs w:val="24"/>
        </w:rPr>
        <w:t>but no follow throw on the threats</w:t>
      </w:r>
      <w:r w:rsidR="00F81264" w:rsidRPr="00231C30">
        <w:rPr>
          <w:rFonts w:eastAsia="Calibri" w:cstheme="minorHAnsi"/>
          <w:sz w:val="24"/>
          <w:szCs w:val="24"/>
        </w:rPr>
        <w:t xml:space="preserve">. Section 5 is undirected and based on the </w:t>
      </w:r>
      <w:r w:rsidR="007D79C0" w:rsidRPr="00231C30">
        <w:rPr>
          <w:rFonts w:eastAsia="Calibri" w:cstheme="minorHAnsi"/>
          <w:sz w:val="24"/>
          <w:szCs w:val="24"/>
        </w:rPr>
        <w:t>offender’s</w:t>
      </w:r>
      <w:r w:rsidR="00F81264" w:rsidRPr="00231C30">
        <w:rPr>
          <w:rFonts w:eastAsia="Calibri" w:cstheme="minorHAnsi"/>
          <w:sz w:val="24"/>
          <w:szCs w:val="24"/>
        </w:rPr>
        <w:t xml:space="preserve"> action in public. Section 4 requires </w:t>
      </w:r>
      <w:r w:rsidR="00743187" w:rsidRPr="00231C30">
        <w:rPr>
          <w:rFonts w:eastAsia="Calibri" w:cstheme="minorHAnsi"/>
          <w:sz w:val="24"/>
          <w:szCs w:val="24"/>
        </w:rPr>
        <w:t xml:space="preserve">directed threats for example </w:t>
      </w:r>
      <w:r w:rsidR="007D79C0" w:rsidRPr="00231C30">
        <w:rPr>
          <w:rFonts w:eastAsia="Calibri" w:cstheme="minorHAnsi"/>
          <w:sz w:val="24"/>
          <w:szCs w:val="24"/>
        </w:rPr>
        <w:t>“</w:t>
      </w:r>
      <w:r w:rsidR="00743187" w:rsidRPr="00231C30">
        <w:rPr>
          <w:rFonts w:eastAsia="Calibri" w:cstheme="minorHAnsi"/>
          <w:sz w:val="24"/>
          <w:szCs w:val="24"/>
        </w:rPr>
        <w:t xml:space="preserve">fuck you, ill </w:t>
      </w:r>
      <w:r w:rsidR="007D79C0" w:rsidRPr="00231C30">
        <w:rPr>
          <w:rFonts w:eastAsia="Calibri" w:cstheme="minorHAnsi"/>
          <w:sz w:val="24"/>
          <w:szCs w:val="24"/>
        </w:rPr>
        <w:t>smash</w:t>
      </w:r>
      <w:r w:rsidR="00743187" w:rsidRPr="00231C30">
        <w:rPr>
          <w:rFonts w:eastAsia="Calibri" w:cstheme="minorHAnsi"/>
          <w:sz w:val="24"/>
          <w:szCs w:val="24"/>
        </w:rPr>
        <w:t xml:space="preserve"> your </w:t>
      </w:r>
      <w:r w:rsidR="007D79C0" w:rsidRPr="00231C30">
        <w:rPr>
          <w:rFonts w:eastAsia="Calibri" w:cstheme="minorHAnsi"/>
          <w:sz w:val="24"/>
          <w:szCs w:val="24"/>
        </w:rPr>
        <w:t xml:space="preserve">teeth in”. </w:t>
      </w:r>
      <w:r w:rsidR="004E107D" w:rsidRPr="00231C30">
        <w:rPr>
          <w:rFonts w:eastAsia="Calibri" w:cstheme="minorHAnsi"/>
          <w:sz w:val="24"/>
          <w:szCs w:val="24"/>
        </w:rPr>
        <w:t xml:space="preserve"> </w:t>
      </w:r>
      <w:r w:rsidR="003B3CAB" w:rsidRPr="00231C30">
        <w:rPr>
          <w:rFonts w:eastAsia="Calibri" w:cstheme="minorHAnsi"/>
          <w:sz w:val="24"/>
          <w:szCs w:val="24"/>
        </w:rPr>
        <w:t xml:space="preserve">This means the methods to approach this </w:t>
      </w:r>
      <w:r w:rsidR="002A65FB" w:rsidRPr="00231C30">
        <w:rPr>
          <w:rFonts w:eastAsia="Calibri" w:cstheme="minorHAnsi"/>
          <w:sz w:val="24"/>
          <w:szCs w:val="24"/>
        </w:rPr>
        <w:t xml:space="preserve">will be similar but has </w:t>
      </w:r>
      <w:r w:rsidR="00905160" w:rsidRPr="00231C30">
        <w:rPr>
          <w:rFonts w:eastAsia="Calibri" w:cstheme="minorHAnsi"/>
          <w:sz w:val="24"/>
          <w:szCs w:val="24"/>
        </w:rPr>
        <w:t xml:space="preserve">specific differences. Both sections </w:t>
      </w:r>
      <w:r w:rsidR="007F6485" w:rsidRPr="00231C30">
        <w:rPr>
          <w:rFonts w:eastAsia="Calibri" w:cstheme="minorHAnsi"/>
          <w:sz w:val="24"/>
          <w:szCs w:val="24"/>
        </w:rPr>
        <w:t xml:space="preserve">require communication </w:t>
      </w:r>
      <w:r w:rsidR="00D4792C" w:rsidRPr="00231C30">
        <w:rPr>
          <w:rFonts w:eastAsia="Calibri" w:cstheme="minorHAnsi"/>
          <w:sz w:val="24"/>
          <w:szCs w:val="24"/>
        </w:rPr>
        <w:t xml:space="preserve">with the victim </w:t>
      </w:r>
      <w:r w:rsidR="003A07AC" w:rsidRPr="00231C30">
        <w:rPr>
          <w:rFonts w:eastAsia="Calibri" w:cstheme="minorHAnsi"/>
          <w:sz w:val="24"/>
          <w:szCs w:val="24"/>
        </w:rPr>
        <w:t xml:space="preserve">who understands their feelings and prevent further harassment and further distress. </w:t>
      </w:r>
      <w:r w:rsidR="00736EB3" w:rsidRPr="00231C30">
        <w:rPr>
          <w:rFonts w:eastAsia="Calibri" w:cstheme="minorHAnsi"/>
          <w:sz w:val="24"/>
          <w:szCs w:val="24"/>
        </w:rPr>
        <w:t xml:space="preserve">The offenders of section 5 </w:t>
      </w:r>
      <w:r w:rsidR="002D7C44" w:rsidRPr="00231C30">
        <w:rPr>
          <w:rFonts w:eastAsia="Calibri" w:cstheme="minorHAnsi"/>
          <w:sz w:val="24"/>
          <w:szCs w:val="24"/>
        </w:rPr>
        <w:t xml:space="preserve">have caused </w:t>
      </w:r>
      <w:r w:rsidR="00A941E8" w:rsidRPr="00231C30">
        <w:rPr>
          <w:rFonts w:eastAsia="Calibri" w:cstheme="minorHAnsi"/>
          <w:sz w:val="24"/>
          <w:szCs w:val="24"/>
        </w:rPr>
        <w:t>harassment</w:t>
      </w:r>
      <w:r w:rsidR="002D7C44" w:rsidRPr="00231C30">
        <w:rPr>
          <w:rFonts w:eastAsia="Calibri" w:cstheme="minorHAnsi"/>
          <w:sz w:val="24"/>
          <w:szCs w:val="24"/>
        </w:rPr>
        <w:t xml:space="preserve">, </w:t>
      </w:r>
      <w:r w:rsidR="00802A5F" w:rsidRPr="00231C30">
        <w:rPr>
          <w:rFonts w:eastAsia="Calibri" w:cstheme="minorHAnsi"/>
          <w:sz w:val="24"/>
          <w:szCs w:val="24"/>
        </w:rPr>
        <w:t>alarm,</w:t>
      </w:r>
      <w:r w:rsidR="002D7C44" w:rsidRPr="00231C30">
        <w:rPr>
          <w:rFonts w:eastAsia="Calibri" w:cstheme="minorHAnsi"/>
          <w:sz w:val="24"/>
          <w:szCs w:val="24"/>
        </w:rPr>
        <w:t xml:space="preserve"> or distress but this was undirected</w:t>
      </w:r>
      <w:r w:rsidR="003A62F5" w:rsidRPr="00231C30">
        <w:rPr>
          <w:rFonts w:eastAsia="Calibri" w:cstheme="minorHAnsi"/>
          <w:sz w:val="24"/>
          <w:szCs w:val="24"/>
        </w:rPr>
        <w:t xml:space="preserve">, this means that </w:t>
      </w:r>
      <w:r w:rsidR="00D04378" w:rsidRPr="00231C30">
        <w:rPr>
          <w:rFonts w:eastAsia="Calibri" w:cstheme="minorHAnsi"/>
          <w:sz w:val="24"/>
          <w:szCs w:val="24"/>
        </w:rPr>
        <w:t xml:space="preserve">the offender has been aggravated </w:t>
      </w:r>
      <w:r w:rsidR="003A62F5" w:rsidRPr="00231C30">
        <w:rPr>
          <w:rFonts w:eastAsia="Calibri" w:cstheme="minorHAnsi"/>
          <w:sz w:val="24"/>
          <w:szCs w:val="24"/>
        </w:rPr>
        <w:t xml:space="preserve">but not by </w:t>
      </w:r>
      <w:r w:rsidR="00D04378" w:rsidRPr="00231C30">
        <w:rPr>
          <w:rFonts w:eastAsia="Calibri" w:cstheme="minorHAnsi"/>
          <w:sz w:val="24"/>
          <w:szCs w:val="24"/>
        </w:rPr>
        <w:lastRenderedPageBreak/>
        <w:t>the</w:t>
      </w:r>
      <w:r w:rsidR="003A62F5" w:rsidRPr="00231C30">
        <w:rPr>
          <w:rFonts w:eastAsia="Calibri" w:cstheme="minorHAnsi"/>
          <w:sz w:val="24"/>
          <w:szCs w:val="24"/>
        </w:rPr>
        <w:t xml:space="preserve"> </w:t>
      </w:r>
      <w:r w:rsidR="00A941E8" w:rsidRPr="00231C30">
        <w:rPr>
          <w:rFonts w:eastAsia="Calibri" w:cstheme="minorHAnsi"/>
          <w:sz w:val="24"/>
          <w:szCs w:val="24"/>
        </w:rPr>
        <w:t xml:space="preserve">specific </w:t>
      </w:r>
      <w:r w:rsidR="00D04378" w:rsidRPr="00231C30">
        <w:rPr>
          <w:rFonts w:eastAsia="Calibri" w:cstheme="minorHAnsi"/>
          <w:sz w:val="24"/>
          <w:szCs w:val="24"/>
        </w:rPr>
        <w:t>person or group</w:t>
      </w:r>
      <w:r w:rsidR="00A941E8" w:rsidRPr="00231C30">
        <w:rPr>
          <w:rFonts w:eastAsia="Calibri" w:cstheme="minorHAnsi"/>
          <w:sz w:val="24"/>
          <w:szCs w:val="24"/>
        </w:rPr>
        <w:t xml:space="preserve"> </w:t>
      </w:r>
      <w:r w:rsidR="00D04378" w:rsidRPr="00231C30">
        <w:rPr>
          <w:rFonts w:eastAsia="Calibri" w:cstheme="minorHAnsi"/>
          <w:sz w:val="24"/>
          <w:szCs w:val="24"/>
        </w:rPr>
        <w:t>that</w:t>
      </w:r>
      <w:r w:rsidR="00A941E8" w:rsidRPr="00231C30">
        <w:rPr>
          <w:rFonts w:eastAsia="Calibri" w:cstheme="minorHAnsi"/>
          <w:sz w:val="24"/>
          <w:szCs w:val="24"/>
        </w:rPr>
        <w:t xml:space="preserve"> are </w:t>
      </w:r>
      <w:r w:rsidR="00D04378" w:rsidRPr="00231C30">
        <w:rPr>
          <w:rFonts w:eastAsia="Calibri" w:cstheme="minorHAnsi"/>
          <w:sz w:val="24"/>
          <w:szCs w:val="24"/>
        </w:rPr>
        <w:t xml:space="preserve">victimizing. </w:t>
      </w:r>
      <w:r w:rsidR="00051274" w:rsidRPr="00231C30">
        <w:rPr>
          <w:rFonts w:eastAsia="Calibri" w:cstheme="minorHAnsi"/>
          <w:sz w:val="24"/>
          <w:szCs w:val="24"/>
        </w:rPr>
        <w:t xml:space="preserve">This means the polices approach should be more </w:t>
      </w:r>
      <w:r w:rsidR="00BE5619" w:rsidRPr="00231C30">
        <w:rPr>
          <w:rFonts w:eastAsia="Calibri" w:cstheme="minorHAnsi"/>
          <w:sz w:val="24"/>
          <w:szCs w:val="24"/>
        </w:rPr>
        <w:t>considerate</w:t>
      </w:r>
      <w:r w:rsidR="00051274" w:rsidRPr="00231C30">
        <w:rPr>
          <w:rFonts w:eastAsia="Calibri" w:cstheme="minorHAnsi"/>
          <w:sz w:val="24"/>
          <w:szCs w:val="24"/>
        </w:rPr>
        <w:t xml:space="preserve"> at first </w:t>
      </w:r>
      <w:r w:rsidR="00FD4D23" w:rsidRPr="00231C30">
        <w:rPr>
          <w:rFonts w:eastAsia="Calibri" w:cstheme="minorHAnsi"/>
          <w:sz w:val="24"/>
          <w:szCs w:val="24"/>
        </w:rPr>
        <w:t xml:space="preserve">as a wide range of events </w:t>
      </w:r>
      <w:r w:rsidR="00BE5619" w:rsidRPr="00231C30">
        <w:rPr>
          <w:rFonts w:eastAsia="Calibri" w:cstheme="minorHAnsi"/>
          <w:sz w:val="24"/>
          <w:szCs w:val="24"/>
        </w:rPr>
        <w:t xml:space="preserve">could have resulted in the </w:t>
      </w:r>
      <w:r w:rsidR="00A17682" w:rsidRPr="00231C30">
        <w:rPr>
          <w:rFonts w:eastAsia="Calibri" w:cstheme="minorHAnsi"/>
          <w:sz w:val="24"/>
          <w:szCs w:val="24"/>
        </w:rPr>
        <w:t>offenders’</w:t>
      </w:r>
      <w:r w:rsidR="00BE5619" w:rsidRPr="00231C30">
        <w:rPr>
          <w:rFonts w:eastAsia="Calibri" w:cstheme="minorHAnsi"/>
          <w:sz w:val="24"/>
          <w:szCs w:val="24"/>
        </w:rPr>
        <w:t xml:space="preserve"> actions. </w:t>
      </w:r>
      <w:r w:rsidR="0021245D" w:rsidRPr="00231C30">
        <w:rPr>
          <w:rFonts w:eastAsia="Calibri" w:cstheme="minorHAnsi"/>
          <w:sz w:val="24"/>
          <w:szCs w:val="24"/>
        </w:rPr>
        <w:t xml:space="preserve">Section 4 would require the </w:t>
      </w:r>
      <w:r w:rsidR="00A17682" w:rsidRPr="00231C30">
        <w:rPr>
          <w:rFonts w:eastAsia="Calibri" w:cstheme="minorHAnsi"/>
          <w:sz w:val="24"/>
          <w:szCs w:val="24"/>
        </w:rPr>
        <w:t>officers</w:t>
      </w:r>
      <w:r w:rsidR="0021245D" w:rsidRPr="00231C30">
        <w:rPr>
          <w:rFonts w:eastAsia="Calibri" w:cstheme="minorHAnsi"/>
          <w:sz w:val="24"/>
          <w:szCs w:val="24"/>
        </w:rPr>
        <w:t xml:space="preserve"> to respond more </w:t>
      </w:r>
      <w:r w:rsidR="00A17682" w:rsidRPr="00231C30">
        <w:rPr>
          <w:rFonts w:eastAsia="Calibri" w:cstheme="minorHAnsi"/>
          <w:sz w:val="24"/>
          <w:szCs w:val="24"/>
        </w:rPr>
        <w:t xml:space="preserve">assertively, as a threat </w:t>
      </w:r>
      <w:r w:rsidR="00322D17" w:rsidRPr="00231C30">
        <w:rPr>
          <w:rFonts w:eastAsia="Calibri" w:cstheme="minorHAnsi"/>
          <w:sz w:val="24"/>
          <w:szCs w:val="24"/>
        </w:rPr>
        <w:t xml:space="preserve">of unlawful violence has </w:t>
      </w:r>
      <w:r w:rsidR="00802A5F" w:rsidRPr="00231C30">
        <w:rPr>
          <w:rFonts w:eastAsia="Calibri" w:cstheme="minorHAnsi"/>
          <w:sz w:val="24"/>
          <w:szCs w:val="24"/>
        </w:rPr>
        <w:t>occurred.</w:t>
      </w:r>
      <w:r w:rsidR="00322D17" w:rsidRPr="00231C30">
        <w:rPr>
          <w:rFonts w:eastAsia="Calibri" w:cstheme="minorHAnsi"/>
          <w:sz w:val="24"/>
          <w:szCs w:val="24"/>
        </w:rPr>
        <w:t xml:space="preserve"> (ref).</w:t>
      </w:r>
    </w:p>
    <w:p w14:paraId="1C215F20" w14:textId="77777777" w:rsidR="00E13C33" w:rsidRPr="00231C30" w:rsidRDefault="007A14FC" w:rsidP="00231C30">
      <w:pPr>
        <w:spacing w:after="200" w:line="360" w:lineRule="auto"/>
        <w:rPr>
          <w:rFonts w:eastAsia="Calibri" w:cstheme="minorHAnsi"/>
          <w:sz w:val="24"/>
          <w:szCs w:val="24"/>
        </w:rPr>
      </w:pPr>
      <w:r w:rsidRPr="00231C30">
        <w:rPr>
          <w:rFonts w:eastAsia="Calibri" w:cstheme="minorHAnsi"/>
          <w:sz w:val="24"/>
          <w:szCs w:val="24"/>
        </w:rPr>
        <w:t xml:space="preserve">Within the national </w:t>
      </w:r>
      <w:r w:rsidR="00DD38DC" w:rsidRPr="00231C30">
        <w:rPr>
          <w:rFonts w:eastAsia="Calibri" w:cstheme="minorHAnsi"/>
          <w:sz w:val="24"/>
          <w:szCs w:val="24"/>
        </w:rPr>
        <w:t>decision-making</w:t>
      </w:r>
      <w:r w:rsidRPr="00231C30">
        <w:rPr>
          <w:rFonts w:eastAsia="Calibri" w:cstheme="minorHAnsi"/>
          <w:sz w:val="24"/>
          <w:szCs w:val="24"/>
        </w:rPr>
        <w:t xml:space="preserve"> </w:t>
      </w:r>
      <w:r w:rsidR="00DD38DC" w:rsidRPr="00231C30">
        <w:rPr>
          <w:rFonts w:eastAsia="Calibri" w:cstheme="minorHAnsi"/>
          <w:sz w:val="24"/>
          <w:szCs w:val="24"/>
        </w:rPr>
        <w:t>model,</w:t>
      </w:r>
      <w:r w:rsidRPr="00231C30">
        <w:rPr>
          <w:rFonts w:eastAsia="Calibri" w:cstheme="minorHAnsi"/>
          <w:sz w:val="24"/>
          <w:szCs w:val="24"/>
        </w:rPr>
        <w:t xml:space="preserve"> the differences in the actions of the offender as well as the information given by bystanders and victims will change the following stages.</w:t>
      </w:r>
      <w:r w:rsidR="00DD38DC" w:rsidRPr="00231C30">
        <w:rPr>
          <w:rFonts w:eastAsia="Calibri" w:cstheme="minorHAnsi"/>
          <w:sz w:val="24"/>
          <w:szCs w:val="24"/>
        </w:rPr>
        <w:t xml:space="preserve"> The considerations </w:t>
      </w:r>
      <w:r w:rsidR="00F354F4" w:rsidRPr="00231C30">
        <w:rPr>
          <w:rFonts w:eastAsia="Calibri" w:cstheme="minorHAnsi"/>
          <w:sz w:val="24"/>
          <w:szCs w:val="24"/>
        </w:rPr>
        <w:t xml:space="preserve">for the risks and threats would be given more consideration if responding to a section 4. This is due to the verbalisation and actions that have </w:t>
      </w:r>
      <w:r w:rsidR="003413AB" w:rsidRPr="00231C30">
        <w:rPr>
          <w:rFonts w:eastAsia="Calibri" w:cstheme="minorHAnsi"/>
          <w:sz w:val="24"/>
          <w:szCs w:val="24"/>
        </w:rPr>
        <w:t>threaten</w:t>
      </w:r>
      <w:r w:rsidR="00F354F4" w:rsidRPr="00231C30">
        <w:rPr>
          <w:rFonts w:eastAsia="Calibri" w:cstheme="minorHAnsi"/>
          <w:sz w:val="24"/>
          <w:szCs w:val="24"/>
        </w:rPr>
        <w:t xml:space="preserve"> violence</w:t>
      </w:r>
      <w:r w:rsidR="003413AB" w:rsidRPr="00231C30">
        <w:rPr>
          <w:rFonts w:eastAsia="Calibri" w:cstheme="minorHAnsi"/>
          <w:sz w:val="24"/>
          <w:szCs w:val="24"/>
        </w:rPr>
        <w:t xml:space="preserve">, which were directed towards a specific person or group. </w:t>
      </w:r>
      <w:r w:rsidR="00F354F4" w:rsidRPr="00231C30">
        <w:rPr>
          <w:rFonts w:eastAsia="Calibri" w:cstheme="minorHAnsi"/>
          <w:sz w:val="24"/>
          <w:szCs w:val="24"/>
        </w:rPr>
        <w:t xml:space="preserve"> </w:t>
      </w:r>
      <w:r w:rsidR="00A71034" w:rsidRPr="00231C30">
        <w:rPr>
          <w:rFonts w:eastAsia="Calibri" w:cstheme="minorHAnsi"/>
          <w:sz w:val="24"/>
          <w:szCs w:val="24"/>
        </w:rPr>
        <w:t xml:space="preserve">The consideration of risk should include consideration of the code of ethics which means that the actions the officer takes should still be professional and appropriate despite the threat of violence that has been given by the offender. </w:t>
      </w:r>
      <w:r w:rsidR="00852308" w:rsidRPr="00231C30">
        <w:rPr>
          <w:rFonts w:eastAsia="Calibri" w:cstheme="minorHAnsi"/>
          <w:sz w:val="24"/>
          <w:szCs w:val="24"/>
        </w:rPr>
        <w:t xml:space="preserve">Section 4A </w:t>
      </w:r>
      <w:r w:rsidR="00E37E9F" w:rsidRPr="00231C30">
        <w:rPr>
          <w:rFonts w:eastAsia="Calibri" w:cstheme="minorHAnsi"/>
          <w:sz w:val="24"/>
          <w:szCs w:val="24"/>
        </w:rPr>
        <w:t>is a directed</w:t>
      </w:r>
      <w:r w:rsidR="00B819F2" w:rsidRPr="00231C30">
        <w:rPr>
          <w:rFonts w:eastAsia="Calibri" w:cstheme="minorHAnsi"/>
          <w:sz w:val="24"/>
          <w:szCs w:val="24"/>
        </w:rPr>
        <w:t xml:space="preserve"> version of section 5. This means that there is likely more aggression but there is </w:t>
      </w:r>
      <w:r w:rsidR="00D55FC8" w:rsidRPr="00231C30">
        <w:rPr>
          <w:rFonts w:eastAsia="Calibri" w:cstheme="minorHAnsi"/>
          <w:sz w:val="24"/>
          <w:szCs w:val="24"/>
        </w:rPr>
        <w:t xml:space="preserve">no verbalised intent of violence. </w:t>
      </w:r>
      <w:r w:rsidR="0043560E" w:rsidRPr="00231C30">
        <w:rPr>
          <w:rFonts w:eastAsia="Calibri" w:cstheme="minorHAnsi"/>
          <w:sz w:val="24"/>
          <w:szCs w:val="24"/>
        </w:rPr>
        <w:t>So,</w:t>
      </w:r>
      <w:r w:rsidR="00F910DE" w:rsidRPr="00231C30">
        <w:rPr>
          <w:rFonts w:eastAsia="Calibri" w:cstheme="minorHAnsi"/>
          <w:sz w:val="24"/>
          <w:szCs w:val="24"/>
        </w:rPr>
        <w:t xml:space="preserve"> the additional caution required for section 4 is </w:t>
      </w:r>
      <w:r w:rsidR="00506FC1" w:rsidRPr="00231C30">
        <w:rPr>
          <w:rFonts w:eastAsia="Calibri" w:cstheme="minorHAnsi"/>
          <w:sz w:val="24"/>
          <w:szCs w:val="24"/>
        </w:rPr>
        <w:t>not needed for section 4A.</w:t>
      </w:r>
    </w:p>
    <w:p w14:paraId="486CADD4" w14:textId="15F0921A" w:rsidR="00864DD9" w:rsidRPr="00231C30" w:rsidRDefault="00A335FA" w:rsidP="00231C30">
      <w:pPr>
        <w:spacing w:after="200" w:line="360" w:lineRule="auto"/>
        <w:rPr>
          <w:rFonts w:eastAsia="Calibri" w:cstheme="minorHAnsi"/>
          <w:sz w:val="24"/>
          <w:szCs w:val="24"/>
        </w:rPr>
      </w:pPr>
      <w:r w:rsidRPr="00231C30">
        <w:rPr>
          <w:rFonts w:eastAsia="Calibri" w:cstheme="minorHAnsi"/>
          <w:sz w:val="24"/>
          <w:szCs w:val="24"/>
        </w:rPr>
        <w:t>The sections above 4 are an affray</w:t>
      </w:r>
      <w:r w:rsidR="0079659B" w:rsidRPr="00231C30">
        <w:rPr>
          <w:rFonts w:eastAsia="Calibri" w:cstheme="minorHAnsi"/>
          <w:sz w:val="24"/>
          <w:szCs w:val="24"/>
        </w:rPr>
        <w:t xml:space="preserve">, </w:t>
      </w:r>
      <w:r w:rsidR="00951D04" w:rsidRPr="00231C30">
        <w:rPr>
          <w:rFonts w:eastAsia="Calibri" w:cstheme="minorHAnsi"/>
          <w:sz w:val="24"/>
          <w:szCs w:val="24"/>
        </w:rPr>
        <w:t xml:space="preserve">violent </w:t>
      </w:r>
      <w:r w:rsidR="00934E24" w:rsidRPr="00231C30">
        <w:rPr>
          <w:rFonts w:eastAsia="Calibri" w:cstheme="minorHAnsi"/>
          <w:sz w:val="24"/>
          <w:szCs w:val="24"/>
        </w:rPr>
        <w:t>disorder,</w:t>
      </w:r>
      <w:r w:rsidR="00951D04" w:rsidRPr="00231C30">
        <w:rPr>
          <w:rFonts w:eastAsia="Calibri" w:cstheme="minorHAnsi"/>
          <w:sz w:val="24"/>
          <w:szCs w:val="24"/>
        </w:rPr>
        <w:t xml:space="preserve"> and riot. All </w:t>
      </w:r>
      <w:r w:rsidR="00934E24" w:rsidRPr="00231C30">
        <w:rPr>
          <w:rFonts w:eastAsia="Calibri" w:cstheme="minorHAnsi"/>
          <w:sz w:val="24"/>
          <w:szCs w:val="24"/>
        </w:rPr>
        <w:t xml:space="preserve">of these sections have a large portion of violence involved. An affray is when </w:t>
      </w:r>
      <w:r w:rsidR="00470EE3" w:rsidRPr="00231C30">
        <w:rPr>
          <w:rFonts w:eastAsia="Calibri" w:cstheme="minorHAnsi"/>
          <w:sz w:val="24"/>
          <w:szCs w:val="24"/>
        </w:rPr>
        <w:t xml:space="preserve">one individual threatens or uses </w:t>
      </w:r>
      <w:r w:rsidR="0017592C" w:rsidRPr="00231C30">
        <w:rPr>
          <w:rFonts w:eastAsia="Calibri" w:cstheme="minorHAnsi"/>
          <w:sz w:val="24"/>
          <w:szCs w:val="24"/>
        </w:rPr>
        <w:t>violence</w:t>
      </w:r>
      <w:r w:rsidR="00470EE3" w:rsidRPr="00231C30">
        <w:rPr>
          <w:rFonts w:eastAsia="Calibri" w:cstheme="minorHAnsi"/>
          <w:sz w:val="24"/>
          <w:szCs w:val="24"/>
        </w:rPr>
        <w:t xml:space="preserve"> against </w:t>
      </w:r>
      <w:r w:rsidR="0017592C" w:rsidRPr="00231C30">
        <w:rPr>
          <w:rFonts w:eastAsia="Calibri" w:cstheme="minorHAnsi"/>
          <w:sz w:val="24"/>
          <w:szCs w:val="24"/>
        </w:rPr>
        <w:t xml:space="preserve">a victim and a bystander or theoretical bystander </w:t>
      </w:r>
      <w:r w:rsidR="0054556F" w:rsidRPr="00231C30">
        <w:rPr>
          <w:rFonts w:eastAsia="Calibri" w:cstheme="minorHAnsi"/>
          <w:sz w:val="24"/>
          <w:szCs w:val="24"/>
        </w:rPr>
        <w:t xml:space="preserve">of reasonable firmness feels </w:t>
      </w:r>
      <w:r w:rsidR="00AE1E1E" w:rsidRPr="00231C30">
        <w:rPr>
          <w:rFonts w:eastAsia="Calibri" w:cstheme="minorHAnsi"/>
          <w:sz w:val="24"/>
          <w:szCs w:val="24"/>
        </w:rPr>
        <w:t xml:space="preserve">fear for their own personal safety.  A </w:t>
      </w:r>
      <w:r w:rsidR="00E636BC" w:rsidRPr="00231C30">
        <w:rPr>
          <w:rFonts w:eastAsia="Calibri" w:cstheme="minorHAnsi"/>
          <w:sz w:val="24"/>
          <w:szCs w:val="24"/>
        </w:rPr>
        <w:t>violent</w:t>
      </w:r>
      <w:r w:rsidR="00AE1E1E" w:rsidRPr="00231C30">
        <w:rPr>
          <w:rFonts w:eastAsia="Calibri" w:cstheme="minorHAnsi"/>
          <w:sz w:val="24"/>
          <w:szCs w:val="24"/>
        </w:rPr>
        <w:t xml:space="preserve"> </w:t>
      </w:r>
      <w:r w:rsidR="00192BD0" w:rsidRPr="00231C30">
        <w:rPr>
          <w:rFonts w:eastAsia="Calibri" w:cstheme="minorHAnsi"/>
          <w:sz w:val="24"/>
          <w:szCs w:val="24"/>
        </w:rPr>
        <w:t>disorder</w:t>
      </w:r>
      <w:r w:rsidR="00AE1E1E" w:rsidRPr="00231C30">
        <w:rPr>
          <w:rFonts w:eastAsia="Calibri" w:cstheme="minorHAnsi"/>
          <w:sz w:val="24"/>
          <w:szCs w:val="24"/>
        </w:rPr>
        <w:t xml:space="preserve"> </w:t>
      </w:r>
      <w:r w:rsidR="00B7137F" w:rsidRPr="00231C30">
        <w:rPr>
          <w:rFonts w:eastAsia="Calibri" w:cstheme="minorHAnsi"/>
          <w:sz w:val="24"/>
          <w:szCs w:val="24"/>
        </w:rPr>
        <w:t xml:space="preserve">involves a </w:t>
      </w:r>
      <w:r w:rsidR="00192BD0" w:rsidRPr="00231C30">
        <w:rPr>
          <w:rFonts w:eastAsia="Calibri" w:cstheme="minorHAnsi"/>
          <w:sz w:val="24"/>
          <w:szCs w:val="24"/>
        </w:rPr>
        <w:t>group</w:t>
      </w:r>
      <w:r w:rsidR="00B7137F" w:rsidRPr="00231C30">
        <w:rPr>
          <w:rFonts w:eastAsia="Calibri" w:cstheme="minorHAnsi"/>
          <w:sz w:val="24"/>
          <w:szCs w:val="24"/>
        </w:rPr>
        <w:t xml:space="preserve"> of three </w:t>
      </w:r>
      <w:r w:rsidR="00842BAD" w:rsidRPr="00231C30">
        <w:rPr>
          <w:rFonts w:eastAsia="Calibri" w:cstheme="minorHAnsi"/>
          <w:sz w:val="24"/>
          <w:szCs w:val="24"/>
        </w:rPr>
        <w:t>or mo</w:t>
      </w:r>
      <w:r w:rsidR="008A4D20" w:rsidRPr="00231C30">
        <w:rPr>
          <w:rFonts w:eastAsia="Calibri" w:cstheme="minorHAnsi"/>
          <w:sz w:val="24"/>
          <w:szCs w:val="24"/>
        </w:rPr>
        <w:t xml:space="preserve">re people </w:t>
      </w:r>
      <w:r w:rsidR="001426E6" w:rsidRPr="00231C30">
        <w:rPr>
          <w:rFonts w:eastAsia="Calibri" w:cstheme="minorHAnsi"/>
          <w:sz w:val="24"/>
          <w:szCs w:val="24"/>
        </w:rPr>
        <w:t>whose</w:t>
      </w:r>
      <w:r w:rsidR="008A4D20" w:rsidRPr="00231C30">
        <w:rPr>
          <w:rFonts w:eastAsia="Calibri" w:cstheme="minorHAnsi"/>
          <w:sz w:val="24"/>
          <w:szCs w:val="24"/>
        </w:rPr>
        <w:t xml:space="preserve"> actions </w:t>
      </w:r>
      <w:r w:rsidR="001426E6" w:rsidRPr="00231C30">
        <w:rPr>
          <w:rFonts w:eastAsia="Calibri" w:cstheme="minorHAnsi"/>
          <w:sz w:val="24"/>
          <w:szCs w:val="24"/>
        </w:rPr>
        <w:t xml:space="preserve">make a bystander </w:t>
      </w:r>
      <w:r w:rsidR="00760755" w:rsidRPr="00231C30">
        <w:rPr>
          <w:rFonts w:eastAsia="Calibri" w:cstheme="minorHAnsi"/>
          <w:sz w:val="24"/>
          <w:szCs w:val="24"/>
        </w:rPr>
        <w:t>fe</w:t>
      </w:r>
      <w:r w:rsidR="001E66B8" w:rsidRPr="00231C30">
        <w:rPr>
          <w:rFonts w:eastAsia="Calibri" w:cstheme="minorHAnsi"/>
          <w:sz w:val="24"/>
          <w:szCs w:val="24"/>
        </w:rPr>
        <w:t xml:space="preserve">el fear for their safety. A riot is when </w:t>
      </w:r>
      <w:r w:rsidR="006578BC" w:rsidRPr="00231C30">
        <w:rPr>
          <w:rFonts w:eastAsia="Calibri" w:cstheme="minorHAnsi"/>
          <w:sz w:val="24"/>
          <w:szCs w:val="24"/>
        </w:rPr>
        <w:t>twelve or more people</w:t>
      </w:r>
      <w:r w:rsidR="004C573A" w:rsidRPr="00231C30">
        <w:rPr>
          <w:rFonts w:eastAsia="Calibri" w:cstheme="minorHAnsi"/>
          <w:sz w:val="24"/>
          <w:szCs w:val="24"/>
        </w:rPr>
        <w:t xml:space="preserve"> </w:t>
      </w:r>
      <w:r w:rsidR="008947BF" w:rsidRPr="00231C30">
        <w:rPr>
          <w:rFonts w:eastAsia="Calibri" w:cstheme="minorHAnsi"/>
          <w:sz w:val="24"/>
          <w:szCs w:val="24"/>
        </w:rPr>
        <w:t>act together</w:t>
      </w:r>
      <w:r w:rsidR="00E76AB7" w:rsidRPr="00231C30">
        <w:rPr>
          <w:rFonts w:eastAsia="Calibri" w:cstheme="minorHAnsi"/>
          <w:sz w:val="24"/>
          <w:szCs w:val="24"/>
        </w:rPr>
        <w:t xml:space="preserve"> which </w:t>
      </w:r>
      <w:r w:rsidR="00FB5393" w:rsidRPr="00231C30">
        <w:rPr>
          <w:rFonts w:eastAsia="Calibri" w:cstheme="minorHAnsi"/>
          <w:sz w:val="24"/>
          <w:szCs w:val="24"/>
        </w:rPr>
        <w:t>causes a person of reasonable firmness to fear for their safety</w:t>
      </w:r>
      <w:r w:rsidR="009F086A" w:rsidRPr="00231C30">
        <w:rPr>
          <w:rFonts w:eastAsia="Calibri" w:cstheme="minorHAnsi"/>
          <w:sz w:val="24"/>
          <w:szCs w:val="24"/>
        </w:rPr>
        <w:t xml:space="preserve"> (ref)</w:t>
      </w:r>
      <w:r w:rsidR="00FB5393" w:rsidRPr="00231C30">
        <w:rPr>
          <w:rFonts w:eastAsia="Calibri" w:cstheme="minorHAnsi"/>
          <w:sz w:val="24"/>
          <w:szCs w:val="24"/>
        </w:rPr>
        <w:t>.</w:t>
      </w:r>
      <w:r w:rsidR="009F086A" w:rsidRPr="00231C30">
        <w:rPr>
          <w:rFonts w:eastAsia="Calibri" w:cstheme="minorHAnsi"/>
          <w:sz w:val="24"/>
          <w:szCs w:val="24"/>
        </w:rPr>
        <w:t xml:space="preserve"> All </w:t>
      </w:r>
      <w:r w:rsidR="00373960" w:rsidRPr="00231C30">
        <w:rPr>
          <w:rFonts w:eastAsia="Calibri" w:cstheme="minorHAnsi"/>
          <w:sz w:val="24"/>
          <w:szCs w:val="24"/>
        </w:rPr>
        <w:t xml:space="preserve">of three of these offences require a bystander or theoretical bystander </w:t>
      </w:r>
      <w:r w:rsidR="0048021D" w:rsidRPr="00231C30">
        <w:rPr>
          <w:rFonts w:eastAsia="Calibri" w:cstheme="minorHAnsi"/>
          <w:sz w:val="24"/>
          <w:szCs w:val="24"/>
        </w:rPr>
        <w:t xml:space="preserve">to fear for their safety. This </w:t>
      </w:r>
      <w:r w:rsidR="00375428" w:rsidRPr="00231C30">
        <w:rPr>
          <w:rFonts w:eastAsia="Calibri" w:cstheme="minorHAnsi"/>
          <w:sz w:val="24"/>
          <w:szCs w:val="24"/>
        </w:rPr>
        <w:t>means</w:t>
      </w:r>
      <w:r w:rsidR="0048021D" w:rsidRPr="00231C30">
        <w:rPr>
          <w:rFonts w:eastAsia="Calibri" w:cstheme="minorHAnsi"/>
          <w:sz w:val="24"/>
          <w:szCs w:val="24"/>
        </w:rPr>
        <w:t xml:space="preserve"> that the offences require more actions by the offender. This requires more intent </w:t>
      </w:r>
      <w:r w:rsidR="00375428" w:rsidRPr="00231C30">
        <w:rPr>
          <w:rFonts w:eastAsia="Calibri" w:cstheme="minorHAnsi"/>
          <w:sz w:val="24"/>
          <w:szCs w:val="24"/>
        </w:rPr>
        <w:t xml:space="preserve">to cause harm or to have done harm. From an </w:t>
      </w:r>
      <w:r w:rsidR="00AE1C19" w:rsidRPr="00231C30">
        <w:rPr>
          <w:rFonts w:eastAsia="Calibri" w:cstheme="minorHAnsi"/>
          <w:sz w:val="24"/>
          <w:szCs w:val="24"/>
        </w:rPr>
        <w:t>officer’s</w:t>
      </w:r>
      <w:r w:rsidR="00375428" w:rsidRPr="00231C30">
        <w:rPr>
          <w:rFonts w:eastAsia="Calibri" w:cstheme="minorHAnsi"/>
          <w:sz w:val="24"/>
          <w:szCs w:val="24"/>
        </w:rPr>
        <w:t xml:space="preserve"> perspective</w:t>
      </w:r>
      <w:r w:rsidR="00BE1FCF" w:rsidRPr="00231C30">
        <w:rPr>
          <w:rFonts w:eastAsia="Calibri" w:cstheme="minorHAnsi"/>
          <w:sz w:val="24"/>
          <w:szCs w:val="24"/>
        </w:rPr>
        <w:t xml:space="preserve">, the offenders in these three offences are more </w:t>
      </w:r>
      <w:r w:rsidR="000032D5" w:rsidRPr="00231C30">
        <w:rPr>
          <w:rFonts w:eastAsia="Calibri" w:cstheme="minorHAnsi"/>
          <w:sz w:val="24"/>
          <w:szCs w:val="24"/>
        </w:rPr>
        <w:t>violent</w:t>
      </w:r>
      <w:r w:rsidR="00BE1FCF" w:rsidRPr="00231C30">
        <w:rPr>
          <w:rFonts w:eastAsia="Calibri" w:cstheme="minorHAnsi"/>
          <w:sz w:val="24"/>
          <w:szCs w:val="24"/>
        </w:rPr>
        <w:t xml:space="preserve"> </w:t>
      </w:r>
      <w:r w:rsidR="000032D5" w:rsidRPr="00231C30">
        <w:rPr>
          <w:rFonts w:eastAsia="Calibri" w:cstheme="minorHAnsi"/>
          <w:sz w:val="24"/>
          <w:szCs w:val="24"/>
        </w:rPr>
        <w:t xml:space="preserve">because they have used </w:t>
      </w:r>
      <w:r w:rsidR="00DC08AA" w:rsidRPr="00231C30">
        <w:rPr>
          <w:rFonts w:eastAsia="Calibri" w:cstheme="minorHAnsi"/>
          <w:sz w:val="24"/>
          <w:szCs w:val="24"/>
        </w:rPr>
        <w:t>violence,</w:t>
      </w:r>
      <w:r w:rsidR="000032D5" w:rsidRPr="00231C30">
        <w:rPr>
          <w:rFonts w:eastAsia="Calibri" w:cstheme="minorHAnsi"/>
          <w:sz w:val="24"/>
          <w:szCs w:val="24"/>
        </w:rPr>
        <w:t xml:space="preserve"> or their violent threats</w:t>
      </w:r>
      <w:r w:rsidR="00BD02C2" w:rsidRPr="00231C30">
        <w:rPr>
          <w:rFonts w:eastAsia="Calibri" w:cstheme="minorHAnsi"/>
          <w:sz w:val="24"/>
          <w:szCs w:val="24"/>
        </w:rPr>
        <w:t xml:space="preserve"> </w:t>
      </w:r>
      <w:r w:rsidR="00593002" w:rsidRPr="00231C30">
        <w:rPr>
          <w:rFonts w:eastAsia="Calibri" w:cstheme="minorHAnsi"/>
          <w:sz w:val="24"/>
          <w:szCs w:val="24"/>
        </w:rPr>
        <w:t>have been more continues or aggressive.</w:t>
      </w:r>
      <w:r w:rsidR="00CF2D4B" w:rsidRPr="00231C30">
        <w:rPr>
          <w:rFonts w:eastAsia="Calibri" w:cstheme="minorHAnsi"/>
          <w:sz w:val="24"/>
          <w:szCs w:val="24"/>
        </w:rPr>
        <w:t xml:space="preserve"> </w:t>
      </w:r>
      <w:r w:rsidR="00A13EA4" w:rsidRPr="00231C30">
        <w:rPr>
          <w:rFonts w:eastAsia="Calibri" w:cstheme="minorHAnsi"/>
          <w:sz w:val="24"/>
          <w:szCs w:val="24"/>
        </w:rPr>
        <w:t xml:space="preserve">This means that an </w:t>
      </w:r>
      <w:r w:rsidR="00AE1C19" w:rsidRPr="00231C30">
        <w:rPr>
          <w:rFonts w:eastAsia="Calibri" w:cstheme="minorHAnsi"/>
          <w:sz w:val="24"/>
          <w:szCs w:val="24"/>
        </w:rPr>
        <w:t>enhanced</w:t>
      </w:r>
      <w:r w:rsidR="00A13EA4" w:rsidRPr="00231C30">
        <w:rPr>
          <w:rFonts w:eastAsia="Calibri" w:cstheme="minorHAnsi"/>
          <w:sz w:val="24"/>
          <w:szCs w:val="24"/>
        </w:rPr>
        <w:t xml:space="preserve"> level of </w:t>
      </w:r>
      <w:r w:rsidR="00AE1C19" w:rsidRPr="00231C30">
        <w:rPr>
          <w:rFonts w:eastAsia="Calibri" w:cstheme="minorHAnsi"/>
          <w:sz w:val="24"/>
          <w:szCs w:val="24"/>
        </w:rPr>
        <w:t>causation</w:t>
      </w:r>
      <w:r w:rsidR="00A13EA4" w:rsidRPr="00231C30">
        <w:rPr>
          <w:rFonts w:eastAsia="Calibri" w:cstheme="minorHAnsi"/>
          <w:sz w:val="24"/>
          <w:szCs w:val="24"/>
        </w:rPr>
        <w:t xml:space="preserve"> and a greater consideration of risks and threats </w:t>
      </w:r>
      <w:r w:rsidR="00AE1C19" w:rsidRPr="00231C30">
        <w:rPr>
          <w:rFonts w:eastAsia="Calibri" w:cstheme="minorHAnsi"/>
          <w:sz w:val="24"/>
          <w:szCs w:val="24"/>
        </w:rPr>
        <w:t>within</w:t>
      </w:r>
      <w:r w:rsidR="00A13EA4" w:rsidRPr="00231C30">
        <w:rPr>
          <w:rFonts w:eastAsia="Calibri" w:cstheme="minorHAnsi"/>
          <w:sz w:val="24"/>
          <w:szCs w:val="24"/>
        </w:rPr>
        <w:t xml:space="preserve"> the NDM </w:t>
      </w:r>
      <w:r w:rsidR="00AE1C19" w:rsidRPr="00231C30">
        <w:rPr>
          <w:rFonts w:eastAsia="Calibri" w:cstheme="minorHAnsi"/>
          <w:sz w:val="24"/>
          <w:szCs w:val="24"/>
        </w:rPr>
        <w:t>is used</w:t>
      </w:r>
      <w:sdt>
        <w:sdtPr>
          <w:rPr>
            <w:rFonts w:eastAsia="Calibri" w:cstheme="minorHAnsi"/>
            <w:sz w:val="24"/>
            <w:szCs w:val="24"/>
          </w:rPr>
          <w:id w:val="1481112557"/>
          <w:citation/>
        </w:sdtPr>
        <w:sdtContent>
          <w:r w:rsidR="00A52C81">
            <w:rPr>
              <w:rFonts w:eastAsia="Calibri" w:cstheme="minorHAnsi"/>
              <w:sz w:val="24"/>
              <w:szCs w:val="24"/>
            </w:rPr>
            <w:fldChar w:fldCharType="begin"/>
          </w:r>
          <w:r w:rsidR="00A52C81">
            <w:rPr>
              <w:rFonts w:eastAsia="Calibri" w:cstheme="minorHAnsi"/>
              <w:sz w:val="24"/>
              <w:szCs w:val="24"/>
              <w:lang w:val="en-US"/>
            </w:rPr>
            <w:instrText xml:space="preserve"> CITATION Col141 \l 1033 </w:instrText>
          </w:r>
          <w:r w:rsidR="00A52C81">
            <w:rPr>
              <w:rFonts w:eastAsia="Calibri" w:cstheme="minorHAnsi"/>
              <w:sz w:val="24"/>
              <w:szCs w:val="24"/>
            </w:rPr>
            <w:fldChar w:fldCharType="separate"/>
          </w:r>
          <w:r w:rsidR="00A52C81">
            <w:rPr>
              <w:rFonts w:eastAsia="Calibri" w:cstheme="minorHAnsi"/>
              <w:noProof/>
              <w:sz w:val="24"/>
              <w:szCs w:val="24"/>
              <w:lang w:val="en-US"/>
            </w:rPr>
            <w:t xml:space="preserve"> </w:t>
          </w:r>
          <w:r w:rsidR="00A52C81" w:rsidRPr="00A52C81">
            <w:rPr>
              <w:rFonts w:eastAsia="Calibri" w:cstheme="minorHAnsi"/>
              <w:noProof/>
              <w:sz w:val="24"/>
              <w:szCs w:val="24"/>
              <w:lang w:val="en-US"/>
            </w:rPr>
            <w:t>(College of polcing , 2014)</w:t>
          </w:r>
          <w:r w:rsidR="00A52C81">
            <w:rPr>
              <w:rFonts w:eastAsia="Calibri" w:cstheme="minorHAnsi"/>
              <w:sz w:val="24"/>
              <w:szCs w:val="24"/>
            </w:rPr>
            <w:fldChar w:fldCharType="end"/>
          </w:r>
        </w:sdtContent>
      </w:sdt>
      <w:r w:rsidR="00AE1C19" w:rsidRPr="00231C30">
        <w:rPr>
          <w:rFonts w:eastAsia="Calibri" w:cstheme="minorHAnsi"/>
          <w:sz w:val="24"/>
          <w:szCs w:val="24"/>
        </w:rPr>
        <w:t>.</w:t>
      </w:r>
      <w:r w:rsidR="00C84B86" w:rsidRPr="00231C30">
        <w:rPr>
          <w:rFonts w:eastAsia="Calibri" w:cstheme="minorHAnsi"/>
          <w:sz w:val="24"/>
          <w:szCs w:val="24"/>
        </w:rPr>
        <w:t xml:space="preserve"> These offence</w:t>
      </w:r>
      <w:r w:rsidR="00E71CF3" w:rsidRPr="00231C30">
        <w:rPr>
          <w:rFonts w:eastAsia="Calibri" w:cstheme="minorHAnsi"/>
          <w:sz w:val="24"/>
          <w:szCs w:val="24"/>
        </w:rPr>
        <w:t xml:space="preserve">s </w:t>
      </w:r>
      <w:r w:rsidR="00AA6622" w:rsidRPr="00231C30">
        <w:rPr>
          <w:rFonts w:eastAsia="Calibri" w:cstheme="minorHAnsi"/>
          <w:sz w:val="24"/>
          <w:szCs w:val="24"/>
        </w:rPr>
        <w:t>primary</w:t>
      </w:r>
      <w:r w:rsidR="00E71CF3" w:rsidRPr="00231C30">
        <w:rPr>
          <w:rFonts w:eastAsia="Calibri" w:cstheme="minorHAnsi"/>
          <w:sz w:val="24"/>
          <w:szCs w:val="24"/>
        </w:rPr>
        <w:t xml:space="preserve"> </w:t>
      </w:r>
      <w:r w:rsidR="00AA6622" w:rsidRPr="00231C30">
        <w:rPr>
          <w:rFonts w:eastAsia="Calibri" w:cstheme="minorHAnsi"/>
          <w:sz w:val="24"/>
          <w:szCs w:val="24"/>
        </w:rPr>
        <w:t>differ</w:t>
      </w:r>
      <w:r w:rsidR="00E71CF3" w:rsidRPr="00231C30">
        <w:rPr>
          <w:rFonts w:eastAsia="Calibri" w:cstheme="minorHAnsi"/>
          <w:sz w:val="24"/>
          <w:szCs w:val="24"/>
        </w:rPr>
        <w:t xml:space="preserve"> on the number of people </w:t>
      </w:r>
      <w:r w:rsidR="00AA6622" w:rsidRPr="00231C30">
        <w:rPr>
          <w:rFonts w:eastAsia="Calibri" w:cstheme="minorHAnsi"/>
          <w:sz w:val="24"/>
          <w:szCs w:val="24"/>
        </w:rPr>
        <w:t xml:space="preserve">whose </w:t>
      </w:r>
      <w:r w:rsidR="00E71CF3" w:rsidRPr="00231C30">
        <w:rPr>
          <w:rFonts w:eastAsia="Calibri" w:cstheme="minorHAnsi"/>
          <w:sz w:val="24"/>
          <w:szCs w:val="24"/>
        </w:rPr>
        <w:t xml:space="preserve">conduct is </w:t>
      </w:r>
      <w:r w:rsidR="006844A9" w:rsidRPr="00231C30">
        <w:rPr>
          <w:rFonts w:eastAsia="Calibri" w:cstheme="minorHAnsi"/>
          <w:sz w:val="24"/>
          <w:szCs w:val="24"/>
        </w:rPr>
        <w:t xml:space="preserve">violent. This changes the risk involved in the </w:t>
      </w:r>
      <w:r w:rsidR="00642303" w:rsidRPr="00231C30">
        <w:rPr>
          <w:rFonts w:eastAsia="Calibri" w:cstheme="minorHAnsi"/>
          <w:sz w:val="24"/>
          <w:szCs w:val="24"/>
        </w:rPr>
        <w:t>decision-making</w:t>
      </w:r>
      <w:r w:rsidR="006844A9" w:rsidRPr="00231C30">
        <w:rPr>
          <w:rFonts w:eastAsia="Calibri" w:cstheme="minorHAnsi"/>
          <w:sz w:val="24"/>
          <w:szCs w:val="24"/>
        </w:rPr>
        <w:t xml:space="preserve"> process.</w:t>
      </w:r>
      <w:r w:rsidR="001A4AEA" w:rsidRPr="00231C30">
        <w:rPr>
          <w:rFonts w:eastAsia="Calibri" w:cstheme="minorHAnsi"/>
          <w:sz w:val="24"/>
          <w:szCs w:val="24"/>
        </w:rPr>
        <w:t xml:space="preserve"> This means that a consideration for the risk principles </w:t>
      </w:r>
      <w:r w:rsidR="001A4AEA" w:rsidRPr="00231C30">
        <w:rPr>
          <w:rFonts w:eastAsia="Calibri" w:cstheme="minorHAnsi"/>
          <w:sz w:val="24"/>
          <w:szCs w:val="24"/>
        </w:rPr>
        <w:lastRenderedPageBreak/>
        <w:t xml:space="preserve">should be used. </w:t>
      </w:r>
      <w:r w:rsidR="00731A5D" w:rsidRPr="00231C30">
        <w:rPr>
          <w:rFonts w:eastAsia="Calibri" w:cstheme="minorHAnsi"/>
          <w:sz w:val="24"/>
          <w:szCs w:val="24"/>
        </w:rPr>
        <w:t xml:space="preserve">Some of the risk </w:t>
      </w:r>
      <w:r w:rsidR="002537FD" w:rsidRPr="00231C30">
        <w:rPr>
          <w:rFonts w:eastAsia="Calibri" w:cstheme="minorHAnsi"/>
          <w:sz w:val="24"/>
          <w:szCs w:val="24"/>
        </w:rPr>
        <w:t>principles</w:t>
      </w:r>
      <w:r w:rsidR="00731A5D" w:rsidRPr="00231C30">
        <w:rPr>
          <w:rFonts w:eastAsia="Calibri" w:cstheme="minorHAnsi"/>
          <w:sz w:val="24"/>
          <w:szCs w:val="24"/>
        </w:rPr>
        <w:t xml:space="preserve"> are more </w:t>
      </w:r>
      <w:r w:rsidR="003B3AEE" w:rsidRPr="00231C30">
        <w:rPr>
          <w:rFonts w:eastAsia="Calibri" w:cstheme="minorHAnsi"/>
          <w:sz w:val="24"/>
          <w:szCs w:val="24"/>
        </w:rPr>
        <w:t xml:space="preserve">involved in dealing with </w:t>
      </w:r>
      <w:r w:rsidR="007F4A87" w:rsidRPr="00231C30">
        <w:rPr>
          <w:rFonts w:eastAsia="Calibri" w:cstheme="minorHAnsi"/>
          <w:sz w:val="24"/>
          <w:szCs w:val="24"/>
        </w:rPr>
        <w:t xml:space="preserve">the </w:t>
      </w:r>
      <w:r w:rsidR="009F1548" w:rsidRPr="00231C30">
        <w:rPr>
          <w:rFonts w:eastAsia="Calibri" w:cstheme="minorHAnsi"/>
          <w:sz w:val="24"/>
          <w:szCs w:val="24"/>
        </w:rPr>
        <w:t>higher-level</w:t>
      </w:r>
      <w:r w:rsidR="007F4A87" w:rsidRPr="00231C30">
        <w:rPr>
          <w:rFonts w:eastAsia="Calibri" w:cstheme="minorHAnsi"/>
          <w:sz w:val="24"/>
          <w:szCs w:val="24"/>
        </w:rPr>
        <w:t xml:space="preserve"> </w:t>
      </w:r>
      <w:r w:rsidR="002537FD" w:rsidRPr="00231C30">
        <w:rPr>
          <w:rFonts w:eastAsia="Calibri" w:cstheme="minorHAnsi"/>
          <w:sz w:val="24"/>
          <w:szCs w:val="24"/>
        </w:rPr>
        <w:t xml:space="preserve">public order offences. </w:t>
      </w:r>
      <w:r w:rsidR="00A820C9" w:rsidRPr="00231C30">
        <w:rPr>
          <w:rFonts w:eastAsia="Calibri" w:cstheme="minorHAnsi"/>
          <w:sz w:val="24"/>
          <w:szCs w:val="24"/>
        </w:rPr>
        <w:t>Principle</w:t>
      </w:r>
      <w:r w:rsidR="007F4A87" w:rsidRPr="00231C30">
        <w:rPr>
          <w:rFonts w:eastAsia="Calibri" w:cstheme="minorHAnsi"/>
          <w:sz w:val="24"/>
          <w:szCs w:val="24"/>
        </w:rPr>
        <w:t xml:space="preserve"> 2 </w:t>
      </w:r>
      <w:r w:rsidR="00A820C9" w:rsidRPr="00231C30">
        <w:rPr>
          <w:rFonts w:eastAsia="Calibri" w:cstheme="minorHAnsi"/>
          <w:sz w:val="24"/>
          <w:szCs w:val="24"/>
        </w:rPr>
        <w:t>requires the prioritisation of the safety of the bystanders</w:t>
      </w:r>
      <w:r w:rsidR="00EA042C" w:rsidRPr="00231C30">
        <w:rPr>
          <w:rFonts w:eastAsia="Calibri" w:cstheme="minorHAnsi"/>
          <w:sz w:val="24"/>
          <w:szCs w:val="24"/>
        </w:rPr>
        <w:t xml:space="preserve"> and offenders</w:t>
      </w:r>
      <w:r w:rsidR="00A820C9" w:rsidRPr="00231C30">
        <w:rPr>
          <w:rFonts w:eastAsia="Calibri" w:cstheme="minorHAnsi"/>
          <w:sz w:val="24"/>
          <w:szCs w:val="24"/>
        </w:rPr>
        <w:t>.</w:t>
      </w:r>
      <w:r w:rsidR="00EA042C" w:rsidRPr="00231C30">
        <w:rPr>
          <w:rFonts w:eastAsia="Calibri" w:cstheme="minorHAnsi"/>
          <w:sz w:val="24"/>
          <w:szCs w:val="24"/>
        </w:rPr>
        <w:t xml:space="preserve"> This </w:t>
      </w:r>
      <w:r w:rsidR="009F1548" w:rsidRPr="00231C30">
        <w:rPr>
          <w:rFonts w:eastAsia="Calibri" w:cstheme="minorHAnsi"/>
          <w:sz w:val="24"/>
          <w:szCs w:val="24"/>
        </w:rPr>
        <w:t xml:space="preserve">principle will </w:t>
      </w:r>
      <w:r w:rsidR="00176965" w:rsidRPr="00231C30">
        <w:rPr>
          <w:rFonts w:eastAsia="Calibri" w:cstheme="minorHAnsi"/>
          <w:sz w:val="24"/>
          <w:szCs w:val="24"/>
        </w:rPr>
        <w:t>take</w:t>
      </w:r>
      <w:r w:rsidR="009F1548" w:rsidRPr="00231C30">
        <w:rPr>
          <w:rFonts w:eastAsia="Calibri" w:cstheme="minorHAnsi"/>
          <w:sz w:val="24"/>
          <w:szCs w:val="24"/>
        </w:rPr>
        <w:t xml:space="preserve"> different forms at different levels</w:t>
      </w:r>
      <w:r w:rsidR="00352BEE">
        <w:rPr>
          <w:rFonts w:eastAsia="Calibri" w:cstheme="minorHAnsi"/>
          <w:sz w:val="24"/>
          <w:szCs w:val="24"/>
        </w:rPr>
        <w:t xml:space="preserve"> </w:t>
      </w:r>
      <w:sdt>
        <w:sdtPr>
          <w:rPr>
            <w:rFonts w:eastAsia="Calibri" w:cstheme="minorHAnsi"/>
            <w:sz w:val="24"/>
            <w:szCs w:val="24"/>
          </w:rPr>
          <w:id w:val="-1906453704"/>
          <w:citation/>
        </w:sdtPr>
        <w:sdtContent>
          <w:r w:rsidR="00692563">
            <w:rPr>
              <w:rFonts w:eastAsia="Calibri" w:cstheme="minorHAnsi"/>
              <w:sz w:val="24"/>
              <w:szCs w:val="24"/>
            </w:rPr>
            <w:fldChar w:fldCharType="begin"/>
          </w:r>
          <w:r w:rsidR="00692563">
            <w:rPr>
              <w:rFonts w:eastAsia="Calibri" w:cstheme="minorHAnsi"/>
              <w:sz w:val="24"/>
              <w:szCs w:val="24"/>
              <w:lang w:val="en-US"/>
            </w:rPr>
            <w:instrText xml:space="preserve"> CITATION Col131 \l 1033 </w:instrText>
          </w:r>
          <w:r w:rsidR="00692563">
            <w:rPr>
              <w:rFonts w:eastAsia="Calibri" w:cstheme="minorHAnsi"/>
              <w:sz w:val="24"/>
              <w:szCs w:val="24"/>
            </w:rPr>
            <w:fldChar w:fldCharType="separate"/>
          </w:r>
          <w:r w:rsidR="00692563" w:rsidRPr="00692563">
            <w:rPr>
              <w:rFonts w:eastAsia="Calibri" w:cstheme="minorHAnsi"/>
              <w:noProof/>
              <w:sz w:val="24"/>
              <w:szCs w:val="24"/>
              <w:lang w:val="en-US"/>
            </w:rPr>
            <w:t>(College of polcing, 2013)</w:t>
          </w:r>
          <w:r w:rsidR="00692563">
            <w:rPr>
              <w:rFonts w:eastAsia="Calibri" w:cstheme="minorHAnsi"/>
              <w:sz w:val="24"/>
              <w:szCs w:val="24"/>
            </w:rPr>
            <w:fldChar w:fldCharType="end"/>
          </w:r>
        </w:sdtContent>
      </w:sdt>
      <w:r w:rsidR="009F1548" w:rsidRPr="00231C30">
        <w:rPr>
          <w:rFonts w:eastAsia="Calibri" w:cstheme="minorHAnsi"/>
          <w:sz w:val="24"/>
          <w:szCs w:val="24"/>
        </w:rPr>
        <w:t xml:space="preserve">. Within an affray </w:t>
      </w:r>
      <w:r w:rsidR="003464AD" w:rsidRPr="00231C30">
        <w:rPr>
          <w:rFonts w:eastAsia="Calibri" w:cstheme="minorHAnsi"/>
          <w:sz w:val="24"/>
          <w:szCs w:val="24"/>
        </w:rPr>
        <w:t xml:space="preserve">gaining control of the offender will help to maintain the safety of the offender, </w:t>
      </w:r>
      <w:r w:rsidR="002E3A57" w:rsidRPr="00231C30">
        <w:rPr>
          <w:rFonts w:eastAsia="Calibri" w:cstheme="minorHAnsi"/>
          <w:sz w:val="24"/>
          <w:szCs w:val="24"/>
        </w:rPr>
        <w:t>victims,</w:t>
      </w:r>
      <w:r w:rsidR="003464AD" w:rsidRPr="00231C30">
        <w:rPr>
          <w:rFonts w:eastAsia="Calibri" w:cstheme="minorHAnsi"/>
          <w:sz w:val="24"/>
          <w:szCs w:val="24"/>
        </w:rPr>
        <w:t xml:space="preserve"> </w:t>
      </w:r>
      <w:r w:rsidR="00176965" w:rsidRPr="00231C30">
        <w:rPr>
          <w:rFonts w:eastAsia="Calibri" w:cstheme="minorHAnsi"/>
          <w:sz w:val="24"/>
          <w:szCs w:val="24"/>
        </w:rPr>
        <w:t>and bystander.</w:t>
      </w:r>
      <w:r w:rsidR="00EF3506" w:rsidRPr="00231C30">
        <w:rPr>
          <w:rFonts w:eastAsia="Calibri" w:cstheme="minorHAnsi"/>
          <w:sz w:val="24"/>
          <w:szCs w:val="24"/>
        </w:rPr>
        <w:t xml:space="preserve"> With multiple offenders </w:t>
      </w:r>
      <w:r w:rsidR="00C158A4" w:rsidRPr="00231C30">
        <w:rPr>
          <w:rFonts w:eastAsia="Calibri" w:cstheme="minorHAnsi"/>
          <w:sz w:val="24"/>
          <w:szCs w:val="24"/>
        </w:rPr>
        <w:t xml:space="preserve">gaining control of the situation to prevent harm to all involves is more difficult. It would put a </w:t>
      </w:r>
      <w:r w:rsidR="005433B0" w:rsidRPr="00231C30">
        <w:rPr>
          <w:rFonts w:eastAsia="Calibri" w:cstheme="minorHAnsi"/>
          <w:sz w:val="24"/>
          <w:szCs w:val="24"/>
        </w:rPr>
        <w:t>single</w:t>
      </w:r>
      <w:r w:rsidR="00C158A4" w:rsidRPr="00231C30">
        <w:rPr>
          <w:rFonts w:eastAsia="Calibri" w:cstheme="minorHAnsi"/>
          <w:sz w:val="24"/>
          <w:szCs w:val="24"/>
        </w:rPr>
        <w:t xml:space="preserve"> officer in a much higher chance of getting </w:t>
      </w:r>
      <w:r w:rsidR="00CE3215" w:rsidRPr="00231C30">
        <w:rPr>
          <w:rFonts w:eastAsia="Calibri" w:cstheme="minorHAnsi"/>
          <w:sz w:val="24"/>
          <w:szCs w:val="24"/>
        </w:rPr>
        <w:t>injured</w:t>
      </w:r>
      <w:r w:rsidR="007C3174" w:rsidRPr="00231C30">
        <w:rPr>
          <w:rFonts w:eastAsia="Calibri" w:cstheme="minorHAnsi"/>
          <w:sz w:val="24"/>
          <w:szCs w:val="24"/>
        </w:rPr>
        <w:t xml:space="preserve">. This means that the officer would need to have a large </w:t>
      </w:r>
      <w:r w:rsidR="002E3A57" w:rsidRPr="00231C30">
        <w:rPr>
          <w:rFonts w:eastAsia="Calibri" w:cstheme="minorHAnsi"/>
          <w:sz w:val="24"/>
          <w:szCs w:val="24"/>
        </w:rPr>
        <w:t>number</w:t>
      </w:r>
      <w:r w:rsidR="007C3174" w:rsidRPr="00231C30">
        <w:rPr>
          <w:rFonts w:eastAsia="Calibri" w:cstheme="minorHAnsi"/>
          <w:sz w:val="24"/>
          <w:szCs w:val="24"/>
        </w:rPr>
        <w:t xml:space="preserve"> of</w:t>
      </w:r>
      <w:r w:rsidR="001E6303" w:rsidRPr="00231C30">
        <w:rPr>
          <w:rFonts w:eastAsia="Calibri" w:cstheme="minorHAnsi"/>
          <w:sz w:val="24"/>
          <w:szCs w:val="24"/>
        </w:rPr>
        <w:t xml:space="preserve"> additional officers or potently use </w:t>
      </w:r>
      <w:r w:rsidR="001F17C2" w:rsidRPr="00231C30">
        <w:rPr>
          <w:rFonts w:eastAsia="Calibri" w:cstheme="minorHAnsi"/>
          <w:sz w:val="24"/>
          <w:szCs w:val="24"/>
        </w:rPr>
        <w:t>riot-based</w:t>
      </w:r>
      <w:r w:rsidR="001E6303" w:rsidRPr="00231C30">
        <w:rPr>
          <w:rFonts w:eastAsia="Calibri" w:cstheme="minorHAnsi"/>
          <w:sz w:val="24"/>
          <w:szCs w:val="24"/>
        </w:rPr>
        <w:t xml:space="preserve"> tactics. </w:t>
      </w:r>
      <w:r w:rsidR="002E3A57" w:rsidRPr="00231C30">
        <w:rPr>
          <w:rFonts w:eastAsia="Calibri" w:cstheme="minorHAnsi"/>
          <w:sz w:val="24"/>
          <w:szCs w:val="24"/>
        </w:rPr>
        <w:t>Another principle involved is</w:t>
      </w:r>
      <w:r w:rsidR="008E79A6" w:rsidRPr="00231C30">
        <w:rPr>
          <w:rFonts w:eastAsia="Calibri" w:cstheme="minorHAnsi"/>
          <w:sz w:val="24"/>
          <w:szCs w:val="24"/>
        </w:rPr>
        <w:t xml:space="preserve"> </w:t>
      </w:r>
      <w:r w:rsidR="00100537" w:rsidRPr="00231C30">
        <w:rPr>
          <w:rFonts w:eastAsia="Calibri" w:cstheme="minorHAnsi"/>
          <w:sz w:val="24"/>
          <w:szCs w:val="24"/>
        </w:rPr>
        <w:t xml:space="preserve">principle </w:t>
      </w:r>
      <w:r w:rsidR="001366DF" w:rsidRPr="00231C30">
        <w:rPr>
          <w:rFonts w:eastAsia="Calibri" w:cstheme="minorHAnsi"/>
          <w:sz w:val="24"/>
          <w:szCs w:val="24"/>
        </w:rPr>
        <w:t>three</w:t>
      </w:r>
      <w:r w:rsidR="00100537" w:rsidRPr="00231C30">
        <w:rPr>
          <w:rFonts w:eastAsia="Calibri" w:cstheme="minorHAnsi"/>
          <w:sz w:val="24"/>
          <w:szCs w:val="24"/>
        </w:rPr>
        <w:t xml:space="preserve">. This principle </w:t>
      </w:r>
      <w:r w:rsidR="00C8149A" w:rsidRPr="00231C30">
        <w:rPr>
          <w:rFonts w:eastAsia="Calibri" w:cstheme="minorHAnsi"/>
          <w:sz w:val="24"/>
          <w:szCs w:val="24"/>
        </w:rPr>
        <w:t>relies</w:t>
      </w:r>
      <w:r w:rsidR="00100537" w:rsidRPr="00231C30">
        <w:rPr>
          <w:rFonts w:eastAsia="Calibri" w:cstheme="minorHAnsi"/>
          <w:sz w:val="24"/>
          <w:szCs w:val="24"/>
        </w:rPr>
        <w:t xml:space="preserve"> on the cost and benefit of the </w:t>
      </w:r>
      <w:r w:rsidR="005C4373" w:rsidRPr="00231C30">
        <w:rPr>
          <w:rFonts w:eastAsia="Calibri" w:cstheme="minorHAnsi"/>
          <w:sz w:val="24"/>
          <w:szCs w:val="24"/>
        </w:rPr>
        <w:t xml:space="preserve">action an officer takes. This means that an offence with more people will have a </w:t>
      </w:r>
      <w:r w:rsidR="00F72B33" w:rsidRPr="00231C30">
        <w:rPr>
          <w:rFonts w:eastAsia="Calibri" w:cstheme="minorHAnsi"/>
          <w:sz w:val="24"/>
          <w:szCs w:val="24"/>
        </w:rPr>
        <w:t>greater</w:t>
      </w:r>
      <w:r w:rsidR="005C4373" w:rsidRPr="00231C30">
        <w:rPr>
          <w:rFonts w:eastAsia="Calibri" w:cstheme="minorHAnsi"/>
          <w:sz w:val="24"/>
          <w:szCs w:val="24"/>
        </w:rPr>
        <w:t xml:space="preserve"> </w:t>
      </w:r>
      <w:r w:rsidR="00C8149A" w:rsidRPr="00231C30">
        <w:rPr>
          <w:rFonts w:eastAsia="Calibri" w:cstheme="minorHAnsi"/>
          <w:sz w:val="24"/>
          <w:szCs w:val="24"/>
        </w:rPr>
        <w:t xml:space="preserve">cost nut also a greater chance of harm to </w:t>
      </w:r>
      <w:r w:rsidR="003B1668" w:rsidRPr="00231C30">
        <w:rPr>
          <w:rFonts w:eastAsia="Calibri" w:cstheme="minorHAnsi"/>
          <w:sz w:val="24"/>
          <w:szCs w:val="24"/>
        </w:rPr>
        <w:t>individuals</w:t>
      </w:r>
      <w:r w:rsidR="00C8149A" w:rsidRPr="00231C30">
        <w:rPr>
          <w:rFonts w:eastAsia="Calibri" w:cstheme="minorHAnsi"/>
          <w:sz w:val="24"/>
          <w:szCs w:val="24"/>
        </w:rPr>
        <w:t xml:space="preserve"> as well as other crimes being committed </w:t>
      </w:r>
      <w:r w:rsidR="003B1668" w:rsidRPr="00231C30">
        <w:rPr>
          <w:rFonts w:eastAsia="Calibri" w:cstheme="minorHAnsi"/>
          <w:sz w:val="24"/>
          <w:szCs w:val="24"/>
        </w:rPr>
        <w:t>such</w:t>
      </w:r>
      <w:r w:rsidR="00C8149A" w:rsidRPr="00231C30">
        <w:rPr>
          <w:rFonts w:eastAsia="Calibri" w:cstheme="minorHAnsi"/>
          <w:sz w:val="24"/>
          <w:szCs w:val="24"/>
        </w:rPr>
        <w:t xml:space="preserve"> as </w:t>
      </w:r>
      <w:r w:rsidR="00BB40FE" w:rsidRPr="00231C30">
        <w:rPr>
          <w:rFonts w:eastAsia="Calibri" w:cstheme="minorHAnsi"/>
          <w:sz w:val="24"/>
          <w:szCs w:val="24"/>
        </w:rPr>
        <w:t xml:space="preserve">criminal damage and theft. This is due to the </w:t>
      </w:r>
      <w:r w:rsidR="00196A62" w:rsidRPr="00231C30">
        <w:rPr>
          <w:rFonts w:eastAsia="Calibri" w:cstheme="minorHAnsi"/>
          <w:sz w:val="24"/>
          <w:szCs w:val="24"/>
        </w:rPr>
        <w:t>modern cr</w:t>
      </w:r>
      <w:r w:rsidR="00155003" w:rsidRPr="00231C30">
        <w:rPr>
          <w:rFonts w:eastAsia="Calibri" w:cstheme="minorHAnsi"/>
          <w:sz w:val="24"/>
          <w:szCs w:val="24"/>
        </w:rPr>
        <w:t>owd theory</w:t>
      </w:r>
      <w:r w:rsidR="007E2F86" w:rsidRPr="00231C30">
        <w:rPr>
          <w:rFonts w:eastAsia="Calibri" w:cstheme="minorHAnsi"/>
          <w:sz w:val="24"/>
          <w:szCs w:val="24"/>
        </w:rPr>
        <w:t xml:space="preserve">’s </w:t>
      </w:r>
      <w:r w:rsidR="00AC57C2" w:rsidRPr="00231C30">
        <w:rPr>
          <w:rFonts w:eastAsia="Calibri" w:cstheme="minorHAnsi"/>
          <w:sz w:val="24"/>
          <w:szCs w:val="24"/>
        </w:rPr>
        <w:t>idea.</w:t>
      </w:r>
      <w:r w:rsidR="005C1BD4" w:rsidRPr="00231C30">
        <w:rPr>
          <w:rFonts w:eastAsia="Calibri" w:cstheme="minorHAnsi"/>
          <w:sz w:val="24"/>
          <w:szCs w:val="24"/>
        </w:rPr>
        <w:t xml:space="preserve"> </w:t>
      </w:r>
      <w:r w:rsidR="00C82970" w:rsidRPr="00231C30">
        <w:rPr>
          <w:rFonts w:eastAsia="Calibri" w:cstheme="minorHAnsi"/>
          <w:sz w:val="24"/>
          <w:szCs w:val="24"/>
        </w:rPr>
        <w:t>This means that the individual within a r</w:t>
      </w:r>
      <w:r w:rsidR="00C07BA9" w:rsidRPr="00231C30">
        <w:rPr>
          <w:rFonts w:eastAsia="Calibri" w:cstheme="minorHAnsi"/>
          <w:sz w:val="24"/>
          <w:szCs w:val="24"/>
        </w:rPr>
        <w:t>io</w:t>
      </w:r>
      <w:r w:rsidR="00C82970" w:rsidRPr="00231C30">
        <w:rPr>
          <w:rFonts w:eastAsia="Calibri" w:cstheme="minorHAnsi"/>
          <w:sz w:val="24"/>
          <w:szCs w:val="24"/>
        </w:rPr>
        <w:t xml:space="preserve">t have limitations on accepted behaviours. These behaviours </w:t>
      </w:r>
      <w:r w:rsidR="00C07BA9" w:rsidRPr="00231C30">
        <w:rPr>
          <w:rFonts w:eastAsia="Calibri" w:cstheme="minorHAnsi"/>
          <w:sz w:val="24"/>
          <w:szCs w:val="24"/>
        </w:rPr>
        <w:t>that are accepted are criminal actions</w:t>
      </w:r>
      <w:r w:rsidR="004D6EB8" w:rsidRPr="00231C30">
        <w:rPr>
          <w:rFonts w:eastAsia="Calibri" w:cstheme="minorHAnsi"/>
          <w:sz w:val="24"/>
          <w:szCs w:val="24"/>
        </w:rPr>
        <w:t xml:space="preserve"> that harm society and the local area </w:t>
      </w:r>
      <w:r w:rsidR="00473D09" w:rsidRPr="00231C30">
        <w:rPr>
          <w:rFonts w:eastAsia="Calibri" w:cstheme="minorHAnsi"/>
          <w:sz w:val="24"/>
          <w:szCs w:val="24"/>
        </w:rPr>
        <w:t>which means a larger response can be acceptable.</w:t>
      </w:r>
      <w:r w:rsidR="00A87FFC" w:rsidRPr="00231C30">
        <w:rPr>
          <w:rFonts w:eastAsia="Calibri" w:cstheme="minorHAnsi"/>
          <w:sz w:val="24"/>
          <w:szCs w:val="24"/>
        </w:rPr>
        <w:t xml:space="preserve"> </w:t>
      </w:r>
    </w:p>
    <w:p w14:paraId="115A0897" w14:textId="7B51BF9C" w:rsidR="00E13C33" w:rsidRPr="00231C30" w:rsidRDefault="0028053B" w:rsidP="00231C30">
      <w:pPr>
        <w:spacing w:after="200" w:line="360" w:lineRule="auto"/>
        <w:rPr>
          <w:rFonts w:eastAsia="Calibri" w:cstheme="minorHAnsi"/>
          <w:sz w:val="24"/>
          <w:szCs w:val="24"/>
        </w:rPr>
      </w:pPr>
      <w:r w:rsidRPr="00231C30">
        <w:rPr>
          <w:rFonts w:eastAsia="Calibri" w:cstheme="minorHAnsi"/>
          <w:sz w:val="24"/>
          <w:szCs w:val="24"/>
        </w:rPr>
        <w:t xml:space="preserve">Officers that are working within a local community </w:t>
      </w:r>
      <w:r w:rsidR="00D63786" w:rsidRPr="00231C30">
        <w:rPr>
          <w:rFonts w:eastAsia="Calibri" w:cstheme="minorHAnsi"/>
          <w:sz w:val="24"/>
          <w:szCs w:val="24"/>
        </w:rPr>
        <w:t xml:space="preserve">encounter several issues and have </w:t>
      </w:r>
      <w:r w:rsidR="0041327A" w:rsidRPr="00231C30">
        <w:rPr>
          <w:rFonts w:eastAsia="Calibri" w:cstheme="minorHAnsi"/>
          <w:sz w:val="24"/>
          <w:szCs w:val="24"/>
        </w:rPr>
        <w:t>principles and techn</w:t>
      </w:r>
      <w:r w:rsidR="00263C7B" w:rsidRPr="00231C30">
        <w:rPr>
          <w:rFonts w:eastAsia="Calibri" w:cstheme="minorHAnsi"/>
          <w:sz w:val="24"/>
          <w:szCs w:val="24"/>
        </w:rPr>
        <w:t xml:space="preserve">iques to mange these issues. The confidence cycle </w:t>
      </w:r>
      <w:r w:rsidR="00AB61DD" w:rsidRPr="00231C30">
        <w:rPr>
          <w:rFonts w:eastAsia="Calibri" w:cstheme="minorHAnsi"/>
          <w:sz w:val="24"/>
          <w:szCs w:val="24"/>
        </w:rPr>
        <w:t>is a method that allows the police officer in a local community to increase trust with</w:t>
      </w:r>
      <w:r w:rsidR="00B03666" w:rsidRPr="00231C30">
        <w:rPr>
          <w:rFonts w:eastAsia="Calibri" w:cstheme="minorHAnsi"/>
          <w:sz w:val="24"/>
          <w:szCs w:val="24"/>
        </w:rPr>
        <w:t>in</w:t>
      </w:r>
      <w:r w:rsidR="00AB61DD" w:rsidRPr="00231C30">
        <w:rPr>
          <w:rFonts w:eastAsia="Calibri" w:cstheme="minorHAnsi"/>
          <w:sz w:val="24"/>
          <w:szCs w:val="24"/>
        </w:rPr>
        <w:t xml:space="preserve"> </w:t>
      </w:r>
      <w:r w:rsidR="004D0EA7" w:rsidRPr="00231C30">
        <w:rPr>
          <w:rFonts w:eastAsia="Calibri" w:cstheme="minorHAnsi"/>
          <w:sz w:val="24"/>
          <w:szCs w:val="24"/>
        </w:rPr>
        <w:t>that community</w:t>
      </w:r>
      <w:r w:rsidR="000D1B5A" w:rsidRPr="00231C30">
        <w:rPr>
          <w:rFonts w:eastAsia="Calibri" w:cstheme="minorHAnsi"/>
          <w:sz w:val="24"/>
          <w:szCs w:val="24"/>
        </w:rPr>
        <w:t xml:space="preserve"> </w:t>
      </w:r>
      <w:sdt>
        <w:sdtPr>
          <w:rPr>
            <w:rFonts w:eastAsia="Calibri" w:cstheme="minorHAnsi"/>
            <w:sz w:val="24"/>
            <w:szCs w:val="24"/>
          </w:rPr>
          <w:id w:val="-654065654"/>
          <w:citation/>
        </w:sdtPr>
        <w:sdtContent>
          <w:r w:rsidR="00586EEA" w:rsidRPr="00231C30">
            <w:rPr>
              <w:rFonts w:eastAsia="Calibri" w:cstheme="minorHAnsi"/>
              <w:sz w:val="24"/>
              <w:szCs w:val="24"/>
            </w:rPr>
            <w:fldChar w:fldCharType="begin"/>
          </w:r>
          <w:r w:rsidR="00586EEA" w:rsidRPr="00231C30">
            <w:rPr>
              <w:rFonts w:eastAsia="Calibri" w:cstheme="minorHAnsi"/>
              <w:sz w:val="24"/>
              <w:szCs w:val="24"/>
              <w:lang w:val="en-US"/>
            </w:rPr>
            <w:instrText xml:space="preserve"> CITATION Col13 \l 1033 </w:instrText>
          </w:r>
          <w:r w:rsidR="00586EEA" w:rsidRPr="00231C30">
            <w:rPr>
              <w:rFonts w:eastAsia="Calibri" w:cstheme="minorHAnsi"/>
              <w:sz w:val="24"/>
              <w:szCs w:val="24"/>
            </w:rPr>
            <w:fldChar w:fldCharType="separate"/>
          </w:r>
          <w:r w:rsidR="00586EEA" w:rsidRPr="00231C30">
            <w:rPr>
              <w:rFonts w:eastAsia="Calibri" w:cstheme="minorHAnsi"/>
              <w:noProof/>
              <w:sz w:val="24"/>
              <w:szCs w:val="24"/>
              <w:lang w:val="en-US"/>
            </w:rPr>
            <w:t>(College of policing , 2013)</w:t>
          </w:r>
          <w:r w:rsidR="00586EEA" w:rsidRPr="00231C30">
            <w:rPr>
              <w:rFonts w:eastAsia="Calibri" w:cstheme="minorHAnsi"/>
              <w:sz w:val="24"/>
              <w:szCs w:val="24"/>
            </w:rPr>
            <w:fldChar w:fldCharType="end"/>
          </w:r>
        </w:sdtContent>
      </w:sdt>
      <w:r w:rsidR="004D0EA7" w:rsidRPr="00231C30">
        <w:rPr>
          <w:rFonts w:eastAsia="Calibri" w:cstheme="minorHAnsi"/>
          <w:sz w:val="24"/>
          <w:szCs w:val="24"/>
        </w:rPr>
        <w:t>.</w:t>
      </w:r>
      <w:r w:rsidR="00B03666" w:rsidRPr="00231C30">
        <w:rPr>
          <w:rFonts w:eastAsia="Calibri" w:cstheme="minorHAnsi"/>
          <w:sz w:val="24"/>
          <w:szCs w:val="24"/>
        </w:rPr>
        <w:t xml:space="preserve"> The cycle can start at any point. The confidence is built from </w:t>
      </w:r>
      <w:r w:rsidR="002E3A92" w:rsidRPr="00231C30">
        <w:rPr>
          <w:rFonts w:eastAsia="Calibri" w:cstheme="minorHAnsi"/>
          <w:sz w:val="24"/>
          <w:szCs w:val="24"/>
        </w:rPr>
        <w:t xml:space="preserve">receiving a piece of </w:t>
      </w:r>
      <w:r w:rsidR="001D174E" w:rsidRPr="00231C30">
        <w:rPr>
          <w:rFonts w:eastAsia="Calibri" w:cstheme="minorHAnsi"/>
          <w:sz w:val="24"/>
          <w:szCs w:val="24"/>
        </w:rPr>
        <w:t>information</w:t>
      </w:r>
      <w:r w:rsidR="00460A20" w:rsidRPr="00231C30">
        <w:rPr>
          <w:rFonts w:eastAsia="Calibri" w:cstheme="minorHAnsi"/>
          <w:sz w:val="24"/>
          <w:szCs w:val="24"/>
        </w:rPr>
        <w:t xml:space="preserve"> from a member of the community. The information is then acted on which builds trust and causes more members of the community </w:t>
      </w:r>
      <w:r w:rsidR="00F844AF" w:rsidRPr="00231C30">
        <w:rPr>
          <w:rFonts w:eastAsia="Calibri" w:cstheme="minorHAnsi"/>
          <w:sz w:val="24"/>
          <w:szCs w:val="24"/>
        </w:rPr>
        <w:t>willing to</w:t>
      </w:r>
      <w:r w:rsidR="00524482" w:rsidRPr="00231C30">
        <w:rPr>
          <w:rFonts w:eastAsia="Calibri" w:cstheme="minorHAnsi"/>
          <w:sz w:val="24"/>
          <w:szCs w:val="24"/>
        </w:rPr>
        <w:t xml:space="preserve"> discuss issues</w:t>
      </w:r>
      <w:r w:rsidR="00F844AF" w:rsidRPr="00231C30">
        <w:rPr>
          <w:rFonts w:eastAsia="Calibri" w:cstheme="minorHAnsi"/>
          <w:sz w:val="24"/>
          <w:szCs w:val="24"/>
        </w:rPr>
        <w:t xml:space="preserve"> </w:t>
      </w:r>
      <w:r w:rsidR="008F335E" w:rsidRPr="00231C30">
        <w:rPr>
          <w:rFonts w:eastAsia="Calibri" w:cstheme="minorHAnsi"/>
          <w:sz w:val="24"/>
          <w:szCs w:val="24"/>
        </w:rPr>
        <w:t>with</w:t>
      </w:r>
      <w:r w:rsidR="00F844AF" w:rsidRPr="00231C30">
        <w:rPr>
          <w:rFonts w:eastAsia="Calibri" w:cstheme="minorHAnsi"/>
          <w:sz w:val="24"/>
          <w:szCs w:val="24"/>
        </w:rPr>
        <w:t xml:space="preserve"> </w:t>
      </w:r>
      <w:r w:rsidR="008F335E" w:rsidRPr="00231C30">
        <w:rPr>
          <w:rFonts w:eastAsia="Calibri" w:cstheme="minorHAnsi"/>
          <w:sz w:val="24"/>
          <w:szCs w:val="24"/>
        </w:rPr>
        <w:t>a</w:t>
      </w:r>
      <w:r w:rsidR="00F844AF" w:rsidRPr="00231C30">
        <w:rPr>
          <w:rFonts w:eastAsia="Calibri" w:cstheme="minorHAnsi"/>
          <w:sz w:val="24"/>
          <w:szCs w:val="24"/>
        </w:rPr>
        <w:t xml:space="preserve">n </w:t>
      </w:r>
      <w:r w:rsidR="008F335E" w:rsidRPr="00231C30">
        <w:rPr>
          <w:rFonts w:eastAsia="Calibri" w:cstheme="minorHAnsi"/>
          <w:sz w:val="24"/>
          <w:szCs w:val="24"/>
        </w:rPr>
        <w:t>officer</w:t>
      </w:r>
      <w:r w:rsidR="00524482" w:rsidRPr="00231C30">
        <w:rPr>
          <w:rFonts w:eastAsia="Calibri" w:cstheme="minorHAnsi"/>
          <w:sz w:val="24"/>
          <w:szCs w:val="24"/>
        </w:rPr>
        <w:t>.</w:t>
      </w:r>
      <w:r w:rsidR="004177E7" w:rsidRPr="00231C30">
        <w:rPr>
          <w:rFonts w:eastAsia="Calibri" w:cstheme="minorHAnsi"/>
          <w:sz w:val="24"/>
          <w:szCs w:val="24"/>
        </w:rPr>
        <w:t xml:space="preserve"> </w:t>
      </w:r>
      <w:r w:rsidR="001E2D2D" w:rsidRPr="00231C30">
        <w:rPr>
          <w:rFonts w:eastAsia="Calibri" w:cstheme="minorHAnsi"/>
          <w:sz w:val="24"/>
          <w:szCs w:val="24"/>
        </w:rPr>
        <w:t>This allows for the officers of a local community to address and deal with community issues</w:t>
      </w:r>
      <w:r w:rsidR="00E52D1B" w:rsidRPr="00231C30">
        <w:rPr>
          <w:rFonts w:eastAsia="Calibri" w:cstheme="minorHAnsi"/>
          <w:sz w:val="24"/>
          <w:szCs w:val="24"/>
        </w:rPr>
        <w:t xml:space="preserve">. These issues have a range as they can be anything </w:t>
      </w:r>
      <w:r w:rsidR="00AF6D5D" w:rsidRPr="00231C30">
        <w:rPr>
          <w:rFonts w:eastAsia="Calibri" w:cstheme="minorHAnsi"/>
          <w:sz w:val="24"/>
          <w:szCs w:val="24"/>
        </w:rPr>
        <w:t xml:space="preserve">from a potently vulnerable person who needs a </w:t>
      </w:r>
      <w:r w:rsidR="00293B14" w:rsidRPr="00231C30">
        <w:rPr>
          <w:rFonts w:eastAsia="Calibri" w:cstheme="minorHAnsi"/>
          <w:sz w:val="24"/>
          <w:szCs w:val="24"/>
        </w:rPr>
        <w:t>welfare</w:t>
      </w:r>
      <w:r w:rsidR="00AF6D5D" w:rsidRPr="00231C30">
        <w:rPr>
          <w:rFonts w:eastAsia="Calibri" w:cstheme="minorHAnsi"/>
          <w:sz w:val="24"/>
          <w:szCs w:val="24"/>
        </w:rPr>
        <w:t xml:space="preserve"> check to </w:t>
      </w:r>
      <w:r w:rsidR="00293B14" w:rsidRPr="00231C30">
        <w:rPr>
          <w:rFonts w:eastAsia="Calibri" w:cstheme="minorHAnsi"/>
          <w:sz w:val="24"/>
          <w:szCs w:val="24"/>
        </w:rPr>
        <w:t>anti-social</w:t>
      </w:r>
      <w:r w:rsidR="00AF6D5D" w:rsidRPr="00231C30">
        <w:rPr>
          <w:rFonts w:eastAsia="Calibri" w:cstheme="minorHAnsi"/>
          <w:sz w:val="24"/>
          <w:szCs w:val="24"/>
        </w:rPr>
        <w:t xml:space="preserve"> behaviour. </w:t>
      </w:r>
    </w:p>
    <w:p w14:paraId="709280A6" w14:textId="7937FD0A" w:rsidR="000F3721" w:rsidRPr="00231C30" w:rsidRDefault="00FF6A15" w:rsidP="00231C30">
      <w:pPr>
        <w:spacing w:after="200" w:line="360" w:lineRule="auto"/>
        <w:rPr>
          <w:rFonts w:eastAsia="Calibri" w:cstheme="minorHAnsi"/>
          <w:sz w:val="24"/>
          <w:szCs w:val="24"/>
        </w:rPr>
      </w:pPr>
      <w:r w:rsidRPr="00231C30">
        <w:rPr>
          <w:rFonts w:eastAsia="Calibri" w:cstheme="minorHAnsi"/>
          <w:sz w:val="24"/>
          <w:szCs w:val="24"/>
        </w:rPr>
        <w:t xml:space="preserve">Anti-social behaviour is a common community policing issue. Anti-social behaviour has a wide range of </w:t>
      </w:r>
      <w:r w:rsidR="00820F7F" w:rsidRPr="00231C30">
        <w:rPr>
          <w:rFonts w:eastAsia="Calibri" w:cstheme="minorHAnsi"/>
          <w:sz w:val="24"/>
          <w:szCs w:val="24"/>
        </w:rPr>
        <w:t xml:space="preserve">actions that fall within it. Anti-social behaviour </w:t>
      </w:r>
      <w:r w:rsidR="003C04A9" w:rsidRPr="00231C30">
        <w:rPr>
          <w:rFonts w:eastAsia="Calibri" w:cstheme="minorHAnsi"/>
          <w:sz w:val="24"/>
          <w:szCs w:val="24"/>
        </w:rPr>
        <w:t>can range from gathering in a public place to publicly taking drugs</w:t>
      </w:r>
      <w:sdt>
        <w:sdtPr>
          <w:rPr>
            <w:rFonts w:eastAsia="Calibri" w:cstheme="minorHAnsi"/>
            <w:sz w:val="24"/>
            <w:szCs w:val="24"/>
          </w:rPr>
          <w:id w:val="1798563968"/>
          <w:citation/>
        </w:sdtPr>
        <w:sdtContent>
          <w:r w:rsidR="00793C56" w:rsidRPr="00231C30">
            <w:rPr>
              <w:rFonts w:eastAsia="Calibri" w:cstheme="minorHAnsi"/>
              <w:sz w:val="24"/>
              <w:szCs w:val="24"/>
            </w:rPr>
            <w:fldChar w:fldCharType="begin"/>
          </w:r>
          <w:r w:rsidR="00793C56" w:rsidRPr="00231C30">
            <w:rPr>
              <w:rFonts w:eastAsia="Calibri" w:cstheme="minorHAnsi"/>
              <w:sz w:val="24"/>
              <w:szCs w:val="24"/>
              <w:lang w:val="en-US"/>
            </w:rPr>
            <w:instrText xml:space="preserve"> CITATION Col231 \l 1033 </w:instrText>
          </w:r>
          <w:r w:rsidR="00793C56" w:rsidRPr="00231C30">
            <w:rPr>
              <w:rFonts w:eastAsia="Calibri" w:cstheme="minorHAnsi"/>
              <w:sz w:val="24"/>
              <w:szCs w:val="24"/>
            </w:rPr>
            <w:fldChar w:fldCharType="separate"/>
          </w:r>
          <w:r w:rsidR="00793C56" w:rsidRPr="00231C30">
            <w:rPr>
              <w:rFonts w:eastAsia="Calibri" w:cstheme="minorHAnsi"/>
              <w:noProof/>
              <w:sz w:val="24"/>
              <w:szCs w:val="24"/>
              <w:lang w:val="en-US"/>
            </w:rPr>
            <w:t xml:space="preserve"> (College of policing , 2023)</w:t>
          </w:r>
          <w:r w:rsidR="00793C56" w:rsidRPr="00231C30">
            <w:rPr>
              <w:rFonts w:eastAsia="Calibri" w:cstheme="minorHAnsi"/>
              <w:sz w:val="24"/>
              <w:szCs w:val="24"/>
            </w:rPr>
            <w:fldChar w:fldCharType="end"/>
          </w:r>
        </w:sdtContent>
      </w:sdt>
      <w:r w:rsidR="00344692" w:rsidRPr="00231C30">
        <w:rPr>
          <w:rFonts w:eastAsia="Calibri" w:cstheme="minorHAnsi"/>
          <w:sz w:val="24"/>
          <w:szCs w:val="24"/>
        </w:rPr>
        <w:t>.</w:t>
      </w:r>
      <w:r w:rsidR="00B5445A" w:rsidRPr="00231C30">
        <w:rPr>
          <w:rFonts w:eastAsia="Calibri" w:cstheme="minorHAnsi"/>
          <w:sz w:val="24"/>
          <w:szCs w:val="24"/>
        </w:rPr>
        <w:t xml:space="preserve"> </w:t>
      </w:r>
      <w:r w:rsidR="00DB3CE8" w:rsidRPr="00231C30">
        <w:rPr>
          <w:rFonts w:eastAsia="Calibri" w:cstheme="minorHAnsi"/>
          <w:sz w:val="24"/>
          <w:szCs w:val="24"/>
        </w:rPr>
        <w:t>This means that a police officer will have</w:t>
      </w:r>
      <w:r w:rsidR="0092501A" w:rsidRPr="00231C30">
        <w:rPr>
          <w:rFonts w:eastAsia="Calibri" w:cstheme="minorHAnsi"/>
          <w:sz w:val="24"/>
          <w:szCs w:val="24"/>
        </w:rPr>
        <w:t xml:space="preserve"> a variety of issues to deal with in a community. </w:t>
      </w:r>
      <w:r w:rsidR="006B482F" w:rsidRPr="00231C30">
        <w:rPr>
          <w:rFonts w:eastAsia="Calibri" w:cstheme="minorHAnsi"/>
          <w:sz w:val="24"/>
          <w:szCs w:val="24"/>
        </w:rPr>
        <w:t>This wi</w:t>
      </w:r>
      <w:r w:rsidR="00615876" w:rsidRPr="00231C30">
        <w:rPr>
          <w:rFonts w:eastAsia="Calibri" w:cstheme="minorHAnsi"/>
          <w:sz w:val="24"/>
          <w:szCs w:val="24"/>
        </w:rPr>
        <w:t xml:space="preserve">ll mean that a variety of problem-solving methods should be employed. One method is </w:t>
      </w:r>
      <w:r w:rsidR="00386FCD" w:rsidRPr="00231C30">
        <w:rPr>
          <w:rFonts w:eastAsia="Calibri" w:cstheme="minorHAnsi"/>
          <w:sz w:val="24"/>
          <w:szCs w:val="24"/>
        </w:rPr>
        <w:t>mentoring</w:t>
      </w:r>
      <w:r w:rsidR="00615876" w:rsidRPr="00231C30">
        <w:rPr>
          <w:rFonts w:eastAsia="Calibri" w:cstheme="minorHAnsi"/>
          <w:sz w:val="24"/>
          <w:szCs w:val="24"/>
        </w:rPr>
        <w:t xml:space="preserve">. This involves connecting a </w:t>
      </w:r>
      <w:r w:rsidR="00615876" w:rsidRPr="00231C30">
        <w:rPr>
          <w:rFonts w:eastAsia="Calibri" w:cstheme="minorHAnsi"/>
          <w:sz w:val="24"/>
          <w:szCs w:val="24"/>
        </w:rPr>
        <w:lastRenderedPageBreak/>
        <w:t>mentor to an offender</w:t>
      </w:r>
      <w:r w:rsidR="00386FCD" w:rsidRPr="00231C30">
        <w:rPr>
          <w:rFonts w:eastAsia="Calibri" w:cstheme="minorHAnsi"/>
          <w:sz w:val="24"/>
          <w:szCs w:val="24"/>
        </w:rPr>
        <w:t>.</w:t>
      </w:r>
      <w:r w:rsidR="00DD6A3B" w:rsidRPr="00231C30">
        <w:rPr>
          <w:rFonts w:eastAsia="Calibri" w:cstheme="minorHAnsi"/>
          <w:sz w:val="24"/>
          <w:szCs w:val="24"/>
        </w:rPr>
        <w:t xml:space="preserve"> This gives the offender someone to </w:t>
      </w:r>
      <w:r w:rsidR="00042B65" w:rsidRPr="00231C30">
        <w:rPr>
          <w:rFonts w:eastAsia="Calibri" w:cstheme="minorHAnsi"/>
          <w:sz w:val="24"/>
          <w:szCs w:val="24"/>
        </w:rPr>
        <w:t xml:space="preserve">look up to and receive skills from. </w:t>
      </w:r>
      <w:r w:rsidR="00F63FD3" w:rsidRPr="00231C30">
        <w:rPr>
          <w:rFonts w:eastAsia="Calibri" w:cstheme="minorHAnsi"/>
          <w:sz w:val="24"/>
          <w:szCs w:val="24"/>
        </w:rPr>
        <w:t>According to</w:t>
      </w:r>
      <w:r w:rsidR="00040275" w:rsidRPr="00231C30">
        <w:rPr>
          <w:rFonts w:eastAsia="Calibri" w:cstheme="minorHAnsi"/>
          <w:sz w:val="24"/>
          <w:szCs w:val="24"/>
        </w:rPr>
        <w:t xml:space="preserve"> </w:t>
      </w:r>
      <w:sdt>
        <w:sdtPr>
          <w:rPr>
            <w:rFonts w:eastAsia="Calibri" w:cstheme="minorHAnsi"/>
            <w:sz w:val="24"/>
            <w:szCs w:val="24"/>
          </w:rPr>
          <w:id w:val="1012792695"/>
          <w:citation/>
        </w:sdtPr>
        <w:sdtContent>
          <w:r w:rsidR="00040275" w:rsidRPr="00231C30">
            <w:rPr>
              <w:rFonts w:eastAsia="Calibri" w:cstheme="minorHAnsi"/>
              <w:sz w:val="24"/>
              <w:szCs w:val="24"/>
            </w:rPr>
            <w:fldChar w:fldCharType="begin"/>
          </w:r>
          <w:r w:rsidR="00040275" w:rsidRPr="00231C30">
            <w:rPr>
              <w:rFonts w:eastAsia="Calibri" w:cstheme="minorHAnsi"/>
              <w:sz w:val="24"/>
              <w:szCs w:val="24"/>
              <w:lang w:val="en-US"/>
            </w:rPr>
            <w:instrText xml:space="preserve"> CITATION Tol13 \l 1033 </w:instrText>
          </w:r>
          <w:r w:rsidR="00040275" w:rsidRPr="00231C30">
            <w:rPr>
              <w:rFonts w:eastAsia="Calibri" w:cstheme="minorHAnsi"/>
              <w:sz w:val="24"/>
              <w:szCs w:val="24"/>
            </w:rPr>
            <w:fldChar w:fldCharType="separate"/>
          </w:r>
          <w:r w:rsidR="00040275" w:rsidRPr="00231C30">
            <w:rPr>
              <w:rFonts w:eastAsia="Calibri" w:cstheme="minorHAnsi"/>
              <w:noProof/>
              <w:sz w:val="24"/>
              <w:szCs w:val="24"/>
              <w:lang w:val="en-US"/>
            </w:rPr>
            <w:t>(Tolan, et al., 2013)</w:t>
          </w:r>
          <w:r w:rsidR="00040275" w:rsidRPr="00231C30">
            <w:rPr>
              <w:rFonts w:eastAsia="Calibri" w:cstheme="minorHAnsi"/>
              <w:sz w:val="24"/>
              <w:szCs w:val="24"/>
            </w:rPr>
            <w:fldChar w:fldCharType="end"/>
          </w:r>
        </w:sdtContent>
      </w:sdt>
      <w:r w:rsidR="00521E5A" w:rsidRPr="00231C30">
        <w:rPr>
          <w:rFonts w:cstheme="minorHAnsi"/>
          <w:sz w:val="24"/>
          <w:szCs w:val="24"/>
        </w:rPr>
        <w:t xml:space="preserve">, </w:t>
      </w:r>
      <w:r w:rsidR="00183A6C" w:rsidRPr="00231C30">
        <w:rPr>
          <w:rFonts w:cstheme="minorHAnsi"/>
          <w:sz w:val="24"/>
          <w:szCs w:val="24"/>
        </w:rPr>
        <w:t xml:space="preserve">the majority </w:t>
      </w:r>
      <w:r w:rsidR="00F97323" w:rsidRPr="00231C30">
        <w:rPr>
          <w:rFonts w:cstheme="minorHAnsi"/>
          <w:sz w:val="24"/>
          <w:szCs w:val="24"/>
        </w:rPr>
        <w:t xml:space="preserve">of times that mentoring have been employed the </w:t>
      </w:r>
      <w:r w:rsidR="009A157A" w:rsidRPr="00231C30">
        <w:rPr>
          <w:rFonts w:cstheme="minorHAnsi"/>
          <w:sz w:val="24"/>
          <w:szCs w:val="24"/>
        </w:rPr>
        <w:t>anti-social</w:t>
      </w:r>
      <w:r w:rsidR="00C109C1" w:rsidRPr="00231C30">
        <w:rPr>
          <w:rFonts w:cstheme="minorHAnsi"/>
          <w:sz w:val="24"/>
          <w:szCs w:val="24"/>
        </w:rPr>
        <w:t xml:space="preserve"> </w:t>
      </w:r>
      <w:r w:rsidR="009A157A" w:rsidRPr="00231C30">
        <w:rPr>
          <w:rFonts w:cstheme="minorHAnsi"/>
          <w:sz w:val="24"/>
          <w:szCs w:val="24"/>
        </w:rPr>
        <w:t>behaviour</w:t>
      </w:r>
      <w:r w:rsidR="00C109C1" w:rsidRPr="00231C30">
        <w:rPr>
          <w:rFonts w:cstheme="minorHAnsi"/>
          <w:sz w:val="24"/>
          <w:szCs w:val="24"/>
        </w:rPr>
        <w:t xml:space="preserve"> and risk of reoffending ha</w:t>
      </w:r>
      <w:r w:rsidR="00DA4D95" w:rsidRPr="00231C30">
        <w:rPr>
          <w:rFonts w:cstheme="minorHAnsi"/>
          <w:sz w:val="24"/>
          <w:szCs w:val="24"/>
        </w:rPr>
        <w:t xml:space="preserve">ve </w:t>
      </w:r>
      <w:r w:rsidR="005C0CC7" w:rsidRPr="00231C30">
        <w:rPr>
          <w:rFonts w:cstheme="minorHAnsi"/>
          <w:sz w:val="24"/>
          <w:szCs w:val="24"/>
        </w:rPr>
        <w:t xml:space="preserve">decreased </w:t>
      </w:r>
      <w:r w:rsidR="00C109C1" w:rsidRPr="00231C30">
        <w:rPr>
          <w:rFonts w:cstheme="minorHAnsi"/>
          <w:sz w:val="24"/>
          <w:szCs w:val="24"/>
        </w:rPr>
        <w:t xml:space="preserve"> </w:t>
      </w:r>
      <w:r w:rsidR="00DA4D95" w:rsidRPr="00231C30">
        <w:rPr>
          <w:rFonts w:cstheme="minorHAnsi"/>
          <w:sz w:val="24"/>
          <w:szCs w:val="24"/>
        </w:rPr>
        <w:t xml:space="preserve">significantly </w:t>
      </w:r>
      <w:r w:rsidR="009A157A" w:rsidRPr="00231C30">
        <w:rPr>
          <w:rFonts w:cstheme="minorHAnsi"/>
          <w:sz w:val="24"/>
          <w:szCs w:val="24"/>
        </w:rPr>
        <w:t xml:space="preserve">. There are some cases where the amount of </w:t>
      </w:r>
      <w:r w:rsidR="00DA4D95" w:rsidRPr="00231C30">
        <w:rPr>
          <w:rFonts w:cstheme="minorHAnsi"/>
          <w:sz w:val="24"/>
          <w:szCs w:val="24"/>
        </w:rPr>
        <w:t>anti-social</w:t>
      </w:r>
      <w:r w:rsidR="009A157A" w:rsidRPr="00231C30">
        <w:rPr>
          <w:rFonts w:cstheme="minorHAnsi"/>
          <w:sz w:val="24"/>
          <w:szCs w:val="24"/>
        </w:rPr>
        <w:t xml:space="preserve"> behaviour and criminal offences increased compared to the group that that didn’t receive mentoring.</w:t>
      </w:r>
      <w:r w:rsidR="00DA4D95" w:rsidRPr="00231C30">
        <w:rPr>
          <w:rFonts w:cstheme="minorHAnsi"/>
          <w:sz w:val="24"/>
          <w:szCs w:val="24"/>
        </w:rPr>
        <w:t xml:space="preserve"> </w:t>
      </w:r>
      <w:r w:rsidR="003770D4" w:rsidRPr="00231C30">
        <w:rPr>
          <w:rFonts w:cstheme="minorHAnsi"/>
          <w:sz w:val="24"/>
          <w:szCs w:val="24"/>
        </w:rPr>
        <w:t xml:space="preserve">This means that </w:t>
      </w:r>
      <w:r w:rsidR="00A85D91" w:rsidRPr="00231C30">
        <w:rPr>
          <w:rFonts w:cstheme="minorHAnsi"/>
          <w:sz w:val="24"/>
          <w:szCs w:val="24"/>
        </w:rPr>
        <w:t>an officer could advocate to partner agencies for the</w:t>
      </w:r>
      <w:r w:rsidR="002C353C" w:rsidRPr="00231C30">
        <w:rPr>
          <w:rFonts w:cstheme="minorHAnsi"/>
          <w:sz w:val="24"/>
          <w:szCs w:val="24"/>
        </w:rPr>
        <w:t xml:space="preserve"> </w:t>
      </w:r>
      <w:r w:rsidR="00637707" w:rsidRPr="00231C30">
        <w:rPr>
          <w:rFonts w:cstheme="minorHAnsi"/>
          <w:sz w:val="24"/>
          <w:szCs w:val="24"/>
        </w:rPr>
        <w:t xml:space="preserve">implementation of </w:t>
      </w:r>
      <w:r w:rsidR="00E6403C" w:rsidRPr="00231C30">
        <w:rPr>
          <w:rFonts w:cstheme="minorHAnsi"/>
          <w:sz w:val="24"/>
          <w:szCs w:val="24"/>
        </w:rPr>
        <w:t>mentoring</w:t>
      </w:r>
      <w:r w:rsidR="00932C16" w:rsidRPr="00231C30">
        <w:rPr>
          <w:rFonts w:cstheme="minorHAnsi"/>
          <w:sz w:val="24"/>
          <w:szCs w:val="24"/>
        </w:rPr>
        <w:t>.  The</w:t>
      </w:r>
      <w:r w:rsidR="00433F84" w:rsidRPr="00231C30">
        <w:rPr>
          <w:rFonts w:cstheme="minorHAnsi"/>
          <w:sz w:val="24"/>
          <w:szCs w:val="24"/>
        </w:rPr>
        <w:t xml:space="preserve"> meta-</w:t>
      </w:r>
      <w:r w:rsidR="00040275" w:rsidRPr="00231C30">
        <w:rPr>
          <w:rFonts w:eastAsia="Calibri" w:cstheme="minorHAnsi"/>
          <w:sz w:val="24"/>
          <w:szCs w:val="24"/>
        </w:rPr>
        <w:t xml:space="preserve"> </w:t>
      </w:r>
      <w:r w:rsidR="00433F84" w:rsidRPr="00231C30">
        <w:rPr>
          <w:rFonts w:cstheme="minorHAnsi"/>
          <w:sz w:val="24"/>
          <w:szCs w:val="24"/>
        </w:rPr>
        <w:t xml:space="preserve">analysis </w:t>
      </w:r>
      <w:r w:rsidR="00A71D7A" w:rsidRPr="00231C30">
        <w:rPr>
          <w:rFonts w:cstheme="minorHAnsi"/>
          <w:sz w:val="24"/>
          <w:szCs w:val="24"/>
        </w:rPr>
        <w:t xml:space="preserve">of mentoring </w:t>
      </w:r>
      <w:r w:rsidR="00A913DC" w:rsidRPr="00231C30">
        <w:rPr>
          <w:rFonts w:cstheme="minorHAnsi"/>
          <w:sz w:val="24"/>
          <w:szCs w:val="24"/>
        </w:rPr>
        <w:t>shows</w:t>
      </w:r>
      <w:r w:rsidR="00A71D7A" w:rsidRPr="00231C30">
        <w:rPr>
          <w:rFonts w:cstheme="minorHAnsi"/>
          <w:sz w:val="24"/>
          <w:szCs w:val="24"/>
        </w:rPr>
        <w:t xml:space="preserve"> some limitation in </w:t>
      </w:r>
      <w:r w:rsidR="00FA381B" w:rsidRPr="00231C30">
        <w:rPr>
          <w:rFonts w:cstheme="minorHAnsi"/>
          <w:sz w:val="24"/>
          <w:szCs w:val="24"/>
        </w:rPr>
        <w:t xml:space="preserve">individual </w:t>
      </w:r>
      <w:r w:rsidR="00A913DC" w:rsidRPr="00231C30">
        <w:rPr>
          <w:rFonts w:cstheme="minorHAnsi"/>
          <w:sz w:val="24"/>
          <w:szCs w:val="24"/>
        </w:rPr>
        <w:t>studies,</w:t>
      </w:r>
      <w:r w:rsidR="00FA381B" w:rsidRPr="00231C30">
        <w:rPr>
          <w:rFonts w:cstheme="minorHAnsi"/>
          <w:sz w:val="24"/>
          <w:szCs w:val="24"/>
        </w:rPr>
        <w:t xml:space="preserve"> so they did not include them </w:t>
      </w:r>
      <w:r w:rsidR="008453F1" w:rsidRPr="00231C30">
        <w:rPr>
          <w:rFonts w:cstheme="minorHAnsi"/>
          <w:sz w:val="24"/>
          <w:szCs w:val="24"/>
        </w:rPr>
        <w:t xml:space="preserve">and instead </w:t>
      </w:r>
      <w:r w:rsidR="002A6327" w:rsidRPr="00231C30">
        <w:rPr>
          <w:rFonts w:cstheme="minorHAnsi"/>
          <w:sz w:val="24"/>
          <w:szCs w:val="24"/>
        </w:rPr>
        <w:t xml:space="preserve">looked at reviews that that met the criteria </w:t>
      </w:r>
      <w:r w:rsidR="00AF2D81" w:rsidRPr="00231C30">
        <w:rPr>
          <w:rFonts w:cstheme="minorHAnsi"/>
          <w:sz w:val="24"/>
          <w:szCs w:val="24"/>
        </w:rPr>
        <w:t>for the review</w:t>
      </w:r>
      <w:r w:rsidR="00742352" w:rsidRPr="00231C30">
        <w:rPr>
          <w:rFonts w:cstheme="minorHAnsi"/>
          <w:sz w:val="24"/>
          <w:szCs w:val="24"/>
        </w:rPr>
        <w:t xml:space="preserve">. The criteria for the review </w:t>
      </w:r>
      <w:r w:rsidR="00A913DC" w:rsidRPr="00231C30">
        <w:rPr>
          <w:rFonts w:cstheme="minorHAnsi"/>
          <w:sz w:val="24"/>
          <w:szCs w:val="24"/>
        </w:rPr>
        <w:t>were</w:t>
      </w:r>
      <w:r w:rsidR="002A0E80" w:rsidRPr="00231C30">
        <w:rPr>
          <w:rFonts w:cstheme="minorHAnsi"/>
          <w:sz w:val="24"/>
          <w:szCs w:val="24"/>
        </w:rPr>
        <w:t xml:space="preserve"> designed to focus on </w:t>
      </w:r>
      <w:r w:rsidR="00A913DC" w:rsidRPr="00231C30">
        <w:rPr>
          <w:rFonts w:cstheme="minorHAnsi"/>
          <w:sz w:val="24"/>
          <w:szCs w:val="24"/>
        </w:rPr>
        <w:t>young</w:t>
      </w:r>
      <w:r w:rsidR="00C30670" w:rsidRPr="00231C30">
        <w:rPr>
          <w:rFonts w:cstheme="minorHAnsi"/>
          <w:sz w:val="24"/>
          <w:szCs w:val="24"/>
        </w:rPr>
        <w:t xml:space="preserve"> people </w:t>
      </w:r>
      <w:r w:rsidR="00A913DC" w:rsidRPr="00231C30">
        <w:rPr>
          <w:rFonts w:cstheme="minorHAnsi"/>
          <w:sz w:val="24"/>
          <w:szCs w:val="24"/>
        </w:rPr>
        <w:t xml:space="preserve">and uses studies that have a numerical factor. This could be in anti-social behaviour, academics, aggression, or use of drugs. This would give a good base of information to draw from during the </w:t>
      </w:r>
      <w:r w:rsidR="00AC46D8" w:rsidRPr="00231C30">
        <w:rPr>
          <w:rFonts w:cstheme="minorHAnsi"/>
          <w:sz w:val="24"/>
          <w:szCs w:val="24"/>
        </w:rPr>
        <w:t>officer’s</w:t>
      </w:r>
      <w:r w:rsidR="00A913DC" w:rsidRPr="00231C30">
        <w:rPr>
          <w:rFonts w:cstheme="minorHAnsi"/>
          <w:sz w:val="24"/>
          <w:szCs w:val="24"/>
        </w:rPr>
        <w:t xml:space="preserve"> </w:t>
      </w:r>
      <w:r w:rsidR="00060507" w:rsidRPr="00231C30">
        <w:rPr>
          <w:rFonts w:cstheme="minorHAnsi"/>
          <w:sz w:val="24"/>
          <w:szCs w:val="24"/>
        </w:rPr>
        <w:t xml:space="preserve">communication with the local authorities. </w:t>
      </w:r>
    </w:p>
    <w:p w14:paraId="04DC55BC" w14:textId="2CE2CD7C" w:rsidR="00FB2B86" w:rsidRPr="00231C30" w:rsidRDefault="00FB2B86" w:rsidP="00231C30">
      <w:pPr>
        <w:spacing w:after="200" w:line="360" w:lineRule="auto"/>
        <w:rPr>
          <w:rFonts w:cstheme="minorHAnsi"/>
          <w:sz w:val="24"/>
          <w:szCs w:val="24"/>
        </w:rPr>
      </w:pPr>
      <w:r w:rsidRPr="00231C30">
        <w:rPr>
          <w:rFonts w:cstheme="minorHAnsi"/>
          <w:sz w:val="24"/>
          <w:szCs w:val="24"/>
        </w:rPr>
        <w:t xml:space="preserve">CCTV camera </w:t>
      </w:r>
      <w:r w:rsidR="00A44A3C" w:rsidRPr="00231C30">
        <w:rPr>
          <w:rFonts w:cstheme="minorHAnsi"/>
          <w:sz w:val="24"/>
          <w:szCs w:val="24"/>
        </w:rPr>
        <w:t xml:space="preserve">have shown to reduce </w:t>
      </w:r>
      <w:r w:rsidR="00B9084B" w:rsidRPr="00231C30">
        <w:rPr>
          <w:rFonts w:cstheme="minorHAnsi"/>
          <w:sz w:val="24"/>
          <w:szCs w:val="24"/>
        </w:rPr>
        <w:t xml:space="preserve">drug related crime by </w:t>
      </w:r>
      <w:r w:rsidR="00D93805" w:rsidRPr="00231C30">
        <w:rPr>
          <w:rFonts w:cstheme="minorHAnsi"/>
          <w:sz w:val="24"/>
          <w:szCs w:val="24"/>
        </w:rPr>
        <w:t xml:space="preserve">20% </w:t>
      </w:r>
      <w:r w:rsidR="00A00C2B" w:rsidRPr="00231C30">
        <w:rPr>
          <w:rFonts w:cstheme="minorHAnsi"/>
          <w:sz w:val="24"/>
          <w:szCs w:val="24"/>
        </w:rPr>
        <w:t>compared</w:t>
      </w:r>
      <w:r w:rsidR="00D93805" w:rsidRPr="00231C30">
        <w:rPr>
          <w:rFonts w:cstheme="minorHAnsi"/>
          <w:sz w:val="24"/>
          <w:szCs w:val="24"/>
        </w:rPr>
        <w:t xml:space="preserve"> to areas that don’t have CCTV</w:t>
      </w:r>
      <w:sdt>
        <w:sdtPr>
          <w:rPr>
            <w:rFonts w:cstheme="minorHAnsi"/>
            <w:sz w:val="24"/>
            <w:szCs w:val="24"/>
          </w:rPr>
          <w:id w:val="-34200368"/>
          <w:citation/>
        </w:sdtPr>
        <w:sdtContent>
          <w:r w:rsidR="00B85C17" w:rsidRPr="00231C30">
            <w:rPr>
              <w:rFonts w:cstheme="minorHAnsi"/>
              <w:sz w:val="24"/>
              <w:szCs w:val="24"/>
            </w:rPr>
            <w:fldChar w:fldCharType="begin"/>
          </w:r>
          <w:r w:rsidR="00B85C17" w:rsidRPr="00231C30">
            <w:rPr>
              <w:rFonts w:cstheme="minorHAnsi"/>
              <w:sz w:val="24"/>
              <w:szCs w:val="24"/>
              <w:lang w:val="en-US"/>
            </w:rPr>
            <w:instrText xml:space="preserve"> CITATION Col211 \l 1033 </w:instrText>
          </w:r>
          <w:r w:rsidR="00B85C17" w:rsidRPr="00231C30">
            <w:rPr>
              <w:rFonts w:cstheme="minorHAnsi"/>
              <w:sz w:val="24"/>
              <w:szCs w:val="24"/>
            </w:rPr>
            <w:fldChar w:fldCharType="separate"/>
          </w:r>
          <w:r w:rsidR="00B85C17" w:rsidRPr="00231C30">
            <w:rPr>
              <w:rFonts w:cstheme="minorHAnsi"/>
              <w:noProof/>
              <w:sz w:val="24"/>
              <w:szCs w:val="24"/>
              <w:lang w:val="en-US"/>
            </w:rPr>
            <w:t xml:space="preserve"> (College of policing , 2021)</w:t>
          </w:r>
          <w:r w:rsidR="00B85C17" w:rsidRPr="00231C30">
            <w:rPr>
              <w:rFonts w:cstheme="minorHAnsi"/>
              <w:sz w:val="24"/>
              <w:szCs w:val="24"/>
            </w:rPr>
            <w:fldChar w:fldCharType="end"/>
          </w:r>
        </w:sdtContent>
      </w:sdt>
      <w:r w:rsidR="00461D66" w:rsidRPr="00231C30">
        <w:rPr>
          <w:rFonts w:cstheme="minorHAnsi"/>
          <w:sz w:val="24"/>
          <w:szCs w:val="24"/>
        </w:rPr>
        <w:t>.</w:t>
      </w:r>
      <w:r w:rsidR="00A00C2B" w:rsidRPr="00231C30">
        <w:rPr>
          <w:rFonts w:cstheme="minorHAnsi"/>
          <w:sz w:val="24"/>
          <w:szCs w:val="24"/>
        </w:rPr>
        <w:t xml:space="preserve"> </w:t>
      </w:r>
      <w:r w:rsidR="00461D66" w:rsidRPr="00231C30">
        <w:rPr>
          <w:rFonts w:cstheme="minorHAnsi"/>
          <w:sz w:val="24"/>
          <w:szCs w:val="24"/>
        </w:rPr>
        <w:t>D</w:t>
      </w:r>
      <w:r w:rsidR="00A00C2B" w:rsidRPr="00231C30">
        <w:rPr>
          <w:rFonts w:cstheme="minorHAnsi"/>
          <w:sz w:val="24"/>
          <w:szCs w:val="24"/>
        </w:rPr>
        <w:t xml:space="preserve">rug related offences are connected to anti-social behaviour </w:t>
      </w:r>
      <w:r w:rsidR="00B72BF3" w:rsidRPr="00231C30">
        <w:rPr>
          <w:rFonts w:cstheme="minorHAnsi"/>
          <w:sz w:val="24"/>
          <w:szCs w:val="24"/>
        </w:rPr>
        <w:t xml:space="preserve">which means that the </w:t>
      </w:r>
      <w:r w:rsidR="00DD1C2A" w:rsidRPr="00231C30">
        <w:rPr>
          <w:rFonts w:cstheme="minorHAnsi"/>
          <w:sz w:val="24"/>
          <w:szCs w:val="24"/>
        </w:rPr>
        <w:t>implementation</w:t>
      </w:r>
      <w:r w:rsidR="00B7660E" w:rsidRPr="00231C30">
        <w:rPr>
          <w:rFonts w:cstheme="minorHAnsi"/>
          <w:sz w:val="24"/>
          <w:szCs w:val="24"/>
        </w:rPr>
        <w:t xml:space="preserve"> </w:t>
      </w:r>
      <w:r w:rsidR="00B72BF3" w:rsidRPr="00231C30">
        <w:rPr>
          <w:rFonts w:cstheme="minorHAnsi"/>
          <w:sz w:val="24"/>
          <w:szCs w:val="24"/>
        </w:rPr>
        <w:t>of the CCTV</w:t>
      </w:r>
      <w:r w:rsidR="00B7660E" w:rsidRPr="00231C30">
        <w:rPr>
          <w:rFonts w:cstheme="minorHAnsi"/>
          <w:sz w:val="24"/>
          <w:szCs w:val="24"/>
        </w:rPr>
        <w:t xml:space="preserve"> cameras </w:t>
      </w:r>
      <w:r w:rsidR="00E7585B" w:rsidRPr="00231C30">
        <w:rPr>
          <w:rFonts w:cstheme="minorHAnsi"/>
          <w:sz w:val="24"/>
          <w:szCs w:val="24"/>
        </w:rPr>
        <w:t>is related to anti-social behaviour and deals with a cause with it.</w:t>
      </w:r>
      <w:r w:rsidR="00B4328F" w:rsidRPr="00231C30">
        <w:rPr>
          <w:rFonts w:cstheme="minorHAnsi"/>
          <w:sz w:val="24"/>
          <w:szCs w:val="24"/>
        </w:rPr>
        <w:t xml:space="preserve">  </w:t>
      </w:r>
      <w:r w:rsidR="00CD7D49" w:rsidRPr="00231C30">
        <w:rPr>
          <w:rFonts w:cstheme="minorHAnsi"/>
          <w:sz w:val="24"/>
          <w:szCs w:val="24"/>
        </w:rPr>
        <w:t xml:space="preserve">Employing </w:t>
      </w:r>
      <w:r w:rsidR="00F65F27" w:rsidRPr="00231C30">
        <w:rPr>
          <w:rFonts w:cstheme="minorHAnsi"/>
          <w:sz w:val="24"/>
          <w:szCs w:val="24"/>
        </w:rPr>
        <w:t xml:space="preserve">these methods within a local community will start </w:t>
      </w:r>
      <w:r w:rsidR="006A54DA" w:rsidRPr="00231C30">
        <w:rPr>
          <w:rFonts w:cstheme="minorHAnsi"/>
          <w:sz w:val="24"/>
          <w:szCs w:val="24"/>
        </w:rPr>
        <w:t>the confidence</w:t>
      </w:r>
      <w:r w:rsidR="00E13C33" w:rsidRPr="00231C30">
        <w:rPr>
          <w:rFonts w:cstheme="minorHAnsi"/>
          <w:sz w:val="24"/>
          <w:szCs w:val="24"/>
        </w:rPr>
        <w:t xml:space="preserve"> </w:t>
      </w:r>
      <w:r w:rsidR="006A54DA" w:rsidRPr="00231C30">
        <w:rPr>
          <w:rFonts w:cstheme="minorHAnsi"/>
          <w:sz w:val="24"/>
          <w:szCs w:val="24"/>
        </w:rPr>
        <w:t xml:space="preserve">cycle this means that the officer will receive community intelligence in the future and will receive more </w:t>
      </w:r>
      <w:r w:rsidR="0094132A" w:rsidRPr="00231C30">
        <w:rPr>
          <w:rFonts w:cstheme="minorHAnsi"/>
          <w:sz w:val="24"/>
          <w:szCs w:val="24"/>
        </w:rPr>
        <w:t>opportunities</w:t>
      </w:r>
      <w:r w:rsidR="006A54DA" w:rsidRPr="00231C30">
        <w:rPr>
          <w:rFonts w:cstheme="minorHAnsi"/>
          <w:sz w:val="24"/>
          <w:szCs w:val="24"/>
        </w:rPr>
        <w:t xml:space="preserve"> </w:t>
      </w:r>
      <w:r w:rsidR="0094132A" w:rsidRPr="00231C30">
        <w:rPr>
          <w:rFonts w:cstheme="minorHAnsi"/>
          <w:sz w:val="24"/>
          <w:szCs w:val="24"/>
        </w:rPr>
        <w:t xml:space="preserve">to build confidence and deal with issues in that community. </w:t>
      </w:r>
    </w:p>
    <w:p w14:paraId="4F9C3550" w14:textId="7B4A3F9A" w:rsidR="00E04398" w:rsidRPr="00231C30" w:rsidRDefault="00163A93" w:rsidP="00231C30">
      <w:pPr>
        <w:spacing w:after="200" w:line="360" w:lineRule="auto"/>
        <w:rPr>
          <w:rFonts w:eastAsia="Calibri" w:cstheme="minorHAnsi"/>
          <w:sz w:val="24"/>
          <w:szCs w:val="24"/>
        </w:rPr>
      </w:pPr>
      <w:r w:rsidRPr="00231C30">
        <w:rPr>
          <w:rFonts w:eastAsia="Calibri" w:cstheme="minorHAnsi"/>
          <w:sz w:val="24"/>
          <w:szCs w:val="24"/>
        </w:rPr>
        <w:t>Fiona Pilkington</w:t>
      </w:r>
      <w:r w:rsidR="002B3193" w:rsidRPr="00231C30">
        <w:rPr>
          <w:rFonts w:eastAsia="Calibri" w:cstheme="minorHAnsi"/>
          <w:sz w:val="24"/>
          <w:szCs w:val="24"/>
        </w:rPr>
        <w:t xml:space="preserve"> </w:t>
      </w:r>
      <w:r w:rsidR="00967BC6" w:rsidRPr="00231C30">
        <w:rPr>
          <w:rFonts w:eastAsia="Calibri" w:cstheme="minorHAnsi"/>
          <w:sz w:val="24"/>
          <w:szCs w:val="24"/>
        </w:rPr>
        <w:t xml:space="preserve">was a victim of </w:t>
      </w:r>
      <w:r w:rsidR="00B66CCE" w:rsidRPr="00231C30">
        <w:rPr>
          <w:rFonts w:eastAsia="Calibri" w:cstheme="minorHAnsi"/>
          <w:sz w:val="24"/>
          <w:szCs w:val="24"/>
        </w:rPr>
        <w:t>anti-social</w:t>
      </w:r>
      <w:r w:rsidR="00967BC6" w:rsidRPr="00231C30">
        <w:rPr>
          <w:rFonts w:eastAsia="Calibri" w:cstheme="minorHAnsi"/>
          <w:sz w:val="24"/>
          <w:szCs w:val="24"/>
        </w:rPr>
        <w:t xml:space="preserve"> </w:t>
      </w:r>
      <w:r w:rsidR="00B66CCE" w:rsidRPr="00231C30">
        <w:rPr>
          <w:rFonts w:eastAsia="Calibri" w:cstheme="minorHAnsi"/>
          <w:sz w:val="24"/>
          <w:szCs w:val="24"/>
        </w:rPr>
        <w:t>behaviour</w:t>
      </w:r>
      <w:r w:rsidR="00967BC6" w:rsidRPr="00231C30">
        <w:rPr>
          <w:rFonts w:eastAsia="Calibri" w:cstheme="minorHAnsi"/>
          <w:sz w:val="24"/>
          <w:szCs w:val="24"/>
        </w:rPr>
        <w:t xml:space="preserve"> and the failure of several government </w:t>
      </w:r>
      <w:r w:rsidR="00B66CCE" w:rsidRPr="00231C30">
        <w:rPr>
          <w:rFonts w:eastAsia="Calibri" w:cstheme="minorHAnsi"/>
          <w:sz w:val="24"/>
          <w:szCs w:val="24"/>
        </w:rPr>
        <w:t>organisations</w:t>
      </w:r>
      <w:r w:rsidR="00967BC6" w:rsidRPr="00231C30">
        <w:rPr>
          <w:rFonts w:eastAsia="Calibri" w:cstheme="minorHAnsi"/>
          <w:sz w:val="24"/>
          <w:szCs w:val="24"/>
        </w:rPr>
        <w:t xml:space="preserve"> that did not </w:t>
      </w:r>
      <w:r w:rsidR="00B66CCE" w:rsidRPr="00231C30">
        <w:rPr>
          <w:rFonts w:eastAsia="Calibri" w:cstheme="minorHAnsi"/>
          <w:sz w:val="24"/>
          <w:szCs w:val="24"/>
        </w:rPr>
        <w:t>take her serious. This resulted in the death of Fiona Pilk</w:t>
      </w:r>
      <w:r w:rsidR="004D306E" w:rsidRPr="00231C30">
        <w:rPr>
          <w:rFonts w:eastAsia="Calibri" w:cstheme="minorHAnsi"/>
          <w:sz w:val="24"/>
          <w:szCs w:val="24"/>
        </w:rPr>
        <w:t>ington</w:t>
      </w:r>
      <w:r w:rsidR="00B66CCE" w:rsidRPr="00231C30">
        <w:rPr>
          <w:rFonts w:eastAsia="Calibri" w:cstheme="minorHAnsi"/>
          <w:sz w:val="24"/>
          <w:szCs w:val="24"/>
        </w:rPr>
        <w:t xml:space="preserve"> and her daughter</w:t>
      </w:r>
      <w:r w:rsidR="00057D7F" w:rsidRPr="00231C30">
        <w:rPr>
          <w:rFonts w:eastAsia="Calibri" w:cstheme="minorHAnsi"/>
          <w:sz w:val="24"/>
          <w:szCs w:val="24"/>
        </w:rPr>
        <w:t xml:space="preserve">. This also caused a </w:t>
      </w:r>
      <w:r w:rsidR="00E76BE8" w:rsidRPr="00231C30">
        <w:rPr>
          <w:rFonts w:eastAsia="Calibri" w:cstheme="minorHAnsi"/>
          <w:sz w:val="24"/>
          <w:szCs w:val="24"/>
        </w:rPr>
        <w:t>loss</w:t>
      </w:r>
      <w:r w:rsidR="00057D7F" w:rsidRPr="00231C30">
        <w:rPr>
          <w:rFonts w:eastAsia="Calibri" w:cstheme="minorHAnsi"/>
          <w:sz w:val="24"/>
          <w:szCs w:val="24"/>
        </w:rPr>
        <w:t xml:space="preserve"> of confidence in the police for</w:t>
      </w:r>
      <w:r w:rsidR="00E76BE8" w:rsidRPr="00231C30">
        <w:rPr>
          <w:rFonts w:eastAsia="Calibri" w:cstheme="minorHAnsi"/>
          <w:sz w:val="24"/>
          <w:szCs w:val="24"/>
        </w:rPr>
        <w:t xml:space="preserve">ce in the community that Fiona lived. The </w:t>
      </w:r>
      <w:r w:rsidR="00B252F3" w:rsidRPr="00231C30">
        <w:rPr>
          <w:rFonts w:eastAsia="Calibri" w:cstheme="minorHAnsi"/>
          <w:sz w:val="24"/>
          <w:szCs w:val="24"/>
        </w:rPr>
        <w:t>confidence cycle</w:t>
      </w:r>
      <w:r w:rsidR="00E76BE8" w:rsidRPr="00231C30">
        <w:rPr>
          <w:rFonts w:eastAsia="Calibri" w:cstheme="minorHAnsi"/>
          <w:sz w:val="24"/>
          <w:szCs w:val="24"/>
        </w:rPr>
        <w:t xml:space="preserve"> was broken in several areas, the police </w:t>
      </w:r>
      <w:r w:rsidR="008A6356" w:rsidRPr="00231C30">
        <w:rPr>
          <w:rFonts w:eastAsia="Calibri" w:cstheme="minorHAnsi"/>
          <w:sz w:val="24"/>
          <w:szCs w:val="24"/>
        </w:rPr>
        <w:t>services</w:t>
      </w:r>
      <w:r w:rsidR="00E76BE8" w:rsidRPr="00231C30">
        <w:rPr>
          <w:rFonts w:eastAsia="Calibri" w:cstheme="minorHAnsi"/>
          <w:sz w:val="24"/>
          <w:szCs w:val="24"/>
        </w:rPr>
        <w:t xml:space="preserve"> failed to act </w:t>
      </w:r>
      <w:r w:rsidR="004A0EB8" w:rsidRPr="00231C30">
        <w:rPr>
          <w:rFonts w:eastAsia="Calibri" w:cstheme="minorHAnsi"/>
          <w:sz w:val="24"/>
          <w:szCs w:val="24"/>
        </w:rPr>
        <w:t xml:space="preserve">on the information and </w:t>
      </w:r>
      <w:r w:rsidR="008A6356" w:rsidRPr="00231C30">
        <w:rPr>
          <w:rFonts w:eastAsia="Calibri" w:cstheme="minorHAnsi"/>
          <w:sz w:val="24"/>
          <w:szCs w:val="24"/>
        </w:rPr>
        <w:t>intelligence</w:t>
      </w:r>
      <w:r w:rsidR="004A0EB8" w:rsidRPr="00231C30">
        <w:rPr>
          <w:rFonts w:eastAsia="Calibri" w:cstheme="minorHAnsi"/>
          <w:sz w:val="24"/>
          <w:szCs w:val="24"/>
        </w:rPr>
        <w:t xml:space="preserve"> that they </w:t>
      </w:r>
      <w:r w:rsidR="00DB3A60" w:rsidRPr="00231C30">
        <w:rPr>
          <w:rFonts w:eastAsia="Calibri" w:cstheme="minorHAnsi"/>
          <w:sz w:val="24"/>
          <w:szCs w:val="24"/>
        </w:rPr>
        <w:t>were</w:t>
      </w:r>
      <w:r w:rsidR="004A0EB8" w:rsidRPr="00231C30">
        <w:rPr>
          <w:rFonts w:eastAsia="Calibri" w:cstheme="minorHAnsi"/>
          <w:sz w:val="24"/>
          <w:szCs w:val="24"/>
        </w:rPr>
        <w:t xml:space="preserve"> given, they also </w:t>
      </w:r>
      <w:r w:rsidR="006F6263" w:rsidRPr="00231C30">
        <w:rPr>
          <w:rFonts w:eastAsia="Calibri" w:cstheme="minorHAnsi"/>
          <w:sz w:val="24"/>
          <w:szCs w:val="24"/>
        </w:rPr>
        <w:t xml:space="preserve">failed to work with the community and local agencies services and therefore failed to address the issue within the community </w:t>
      </w:r>
      <w:r w:rsidR="008A6356" w:rsidRPr="00231C30">
        <w:rPr>
          <w:rFonts w:eastAsia="Calibri" w:cstheme="minorHAnsi"/>
          <w:sz w:val="24"/>
          <w:szCs w:val="24"/>
        </w:rPr>
        <w:t xml:space="preserve">and </w:t>
      </w:r>
      <w:r w:rsidR="007F3BD6" w:rsidRPr="00231C30">
        <w:rPr>
          <w:rFonts w:eastAsia="Calibri" w:cstheme="minorHAnsi"/>
          <w:sz w:val="24"/>
          <w:szCs w:val="24"/>
        </w:rPr>
        <w:t>this resulted in severe los</w:t>
      </w:r>
      <w:r w:rsidR="007D2000" w:rsidRPr="00231C30">
        <w:rPr>
          <w:rFonts w:eastAsia="Calibri" w:cstheme="minorHAnsi"/>
          <w:sz w:val="24"/>
          <w:szCs w:val="24"/>
        </w:rPr>
        <w:t xml:space="preserve">s </w:t>
      </w:r>
      <w:r w:rsidR="007F3BD6" w:rsidRPr="00231C30">
        <w:rPr>
          <w:rFonts w:eastAsia="Calibri" w:cstheme="minorHAnsi"/>
          <w:sz w:val="24"/>
          <w:szCs w:val="24"/>
        </w:rPr>
        <w:t xml:space="preserve">of confidence and </w:t>
      </w:r>
      <w:r w:rsidR="007D2000" w:rsidRPr="00231C30">
        <w:rPr>
          <w:rFonts w:eastAsia="Calibri" w:cstheme="minorHAnsi"/>
          <w:sz w:val="24"/>
          <w:szCs w:val="24"/>
        </w:rPr>
        <w:t>criticism</w:t>
      </w:r>
      <w:r w:rsidR="00A318EC" w:rsidRPr="00231C30">
        <w:rPr>
          <w:rFonts w:eastAsia="Calibri" w:cstheme="minorHAnsi"/>
          <w:sz w:val="24"/>
          <w:szCs w:val="24"/>
        </w:rPr>
        <w:t xml:space="preserve">.  </w:t>
      </w:r>
      <w:r w:rsidR="00D02143" w:rsidRPr="00231C30">
        <w:rPr>
          <w:rFonts w:eastAsia="Calibri" w:cstheme="minorHAnsi"/>
          <w:sz w:val="24"/>
          <w:szCs w:val="24"/>
        </w:rPr>
        <w:t xml:space="preserve">The police service was </w:t>
      </w:r>
      <w:r w:rsidR="00B252F3" w:rsidRPr="00231C30">
        <w:rPr>
          <w:rFonts w:eastAsia="Calibri" w:cstheme="minorHAnsi"/>
          <w:sz w:val="24"/>
          <w:szCs w:val="24"/>
        </w:rPr>
        <w:t>avoiding</w:t>
      </w:r>
      <w:r w:rsidR="00D02143" w:rsidRPr="00231C30">
        <w:rPr>
          <w:rFonts w:eastAsia="Calibri" w:cstheme="minorHAnsi"/>
          <w:sz w:val="24"/>
          <w:szCs w:val="24"/>
        </w:rPr>
        <w:t xml:space="preserve"> criminalising </w:t>
      </w:r>
      <w:r w:rsidR="00B252F3" w:rsidRPr="00231C30">
        <w:rPr>
          <w:rFonts w:eastAsia="Calibri" w:cstheme="minorHAnsi"/>
          <w:sz w:val="24"/>
          <w:szCs w:val="24"/>
        </w:rPr>
        <w:t xml:space="preserve">the young offenders this led to the police </w:t>
      </w:r>
      <w:r w:rsidR="00DB3A60" w:rsidRPr="00231C30">
        <w:rPr>
          <w:rFonts w:eastAsia="Calibri" w:cstheme="minorHAnsi"/>
          <w:sz w:val="24"/>
          <w:szCs w:val="24"/>
        </w:rPr>
        <w:t>avoiding</w:t>
      </w:r>
      <w:r w:rsidR="00B252F3" w:rsidRPr="00231C30">
        <w:rPr>
          <w:rFonts w:eastAsia="Calibri" w:cstheme="minorHAnsi"/>
          <w:sz w:val="24"/>
          <w:szCs w:val="24"/>
        </w:rPr>
        <w:t xml:space="preserve"> taking any action </w:t>
      </w:r>
      <w:r w:rsidR="00DB3A60" w:rsidRPr="00231C30">
        <w:rPr>
          <w:rFonts w:eastAsia="Calibri" w:cstheme="minorHAnsi"/>
          <w:sz w:val="24"/>
          <w:szCs w:val="24"/>
        </w:rPr>
        <w:t xml:space="preserve">against the children. There </w:t>
      </w:r>
      <w:r w:rsidR="006C7C30" w:rsidRPr="00231C30">
        <w:rPr>
          <w:rFonts w:eastAsia="Calibri" w:cstheme="minorHAnsi"/>
          <w:sz w:val="24"/>
          <w:szCs w:val="24"/>
        </w:rPr>
        <w:t>were</w:t>
      </w:r>
      <w:r w:rsidR="00DB3A60" w:rsidRPr="00231C30">
        <w:rPr>
          <w:rFonts w:eastAsia="Calibri" w:cstheme="minorHAnsi"/>
          <w:sz w:val="24"/>
          <w:szCs w:val="24"/>
        </w:rPr>
        <w:t xml:space="preserve"> several </w:t>
      </w:r>
      <w:r w:rsidR="00C90522" w:rsidRPr="00231C30">
        <w:rPr>
          <w:rFonts w:eastAsia="Calibri" w:cstheme="minorHAnsi"/>
          <w:sz w:val="24"/>
          <w:szCs w:val="24"/>
        </w:rPr>
        <w:t>solutions</w:t>
      </w:r>
      <w:r w:rsidR="00DB3A60" w:rsidRPr="00231C30">
        <w:rPr>
          <w:rFonts w:eastAsia="Calibri" w:cstheme="minorHAnsi"/>
          <w:sz w:val="24"/>
          <w:szCs w:val="24"/>
        </w:rPr>
        <w:t xml:space="preserve"> to </w:t>
      </w:r>
      <w:r w:rsidR="00C90522" w:rsidRPr="00231C30">
        <w:rPr>
          <w:rFonts w:eastAsia="Calibri" w:cstheme="minorHAnsi"/>
          <w:sz w:val="24"/>
          <w:szCs w:val="24"/>
        </w:rPr>
        <w:t>avoiding</w:t>
      </w:r>
      <w:r w:rsidR="00DB3A60" w:rsidRPr="00231C30">
        <w:rPr>
          <w:rFonts w:eastAsia="Calibri" w:cstheme="minorHAnsi"/>
          <w:sz w:val="24"/>
          <w:szCs w:val="24"/>
        </w:rPr>
        <w:t xml:space="preserve"> </w:t>
      </w:r>
      <w:r w:rsidR="00C90522" w:rsidRPr="00231C30">
        <w:rPr>
          <w:rFonts w:eastAsia="Calibri" w:cstheme="minorHAnsi"/>
          <w:sz w:val="24"/>
          <w:szCs w:val="24"/>
        </w:rPr>
        <w:t>criminalising</w:t>
      </w:r>
      <w:r w:rsidR="00DB3A60" w:rsidRPr="00231C30">
        <w:rPr>
          <w:rFonts w:eastAsia="Calibri" w:cstheme="minorHAnsi"/>
          <w:sz w:val="24"/>
          <w:szCs w:val="24"/>
        </w:rPr>
        <w:t xml:space="preserve"> </w:t>
      </w:r>
      <w:r w:rsidR="00C90522" w:rsidRPr="00231C30">
        <w:rPr>
          <w:rFonts w:eastAsia="Calibri" w:cstheme="minorHAnsi"/>
          <w:sz w:val="24"/>
          <w:szCs w:val="24"/>
        </w:rPr>
        <w:t xml:space="preserve">the young people, </w:t>
      </w:r>
      <w:r w:rsidR="00C90522" w:rsidRPr="00231C30">
        <w:rPr>
          <w:rFonts w:eastAsia="Calibri" w:cstheme="minorHAnsi"/>
          <w:sz w:val="24"/>
          <w:szCs w:val="24"/>
        </w:rPr>
        <w:lastRenderedPageBreak/>
        <w:t>one of which is mentoring</w:t>
      </w:r>
      <w:r w:rsidR="00E21E2A" w:rsidRPr="00231C30">
        <w:rPr>
          <w:rFonts w:eastAsia="Calibri" w:cstheme="minorHAnsi"/>
          <w:sz w:val="24"/>
          <w:szCs w:val="24"/>
        </w:rPr>
        <w:t xml:space="preserve">. </w:t>
      </w:r>
      <w:r w:rsidR="008A6F02" w:rsidRPr="00231C30">
        <w:rPr>
          <w:rFonts w:eastAsia="Calibri" w:cstheme="minorHAnsi"/>
          <w:sz w:val="24"/>
          <w:szCs w:val="24"/>
        </w:rPr>
        <w:t xml:space="preserve">Mentoring gives young people a </w:t>
      </w:r>
      <w:r w:rsidR="006C7C30" w:rsidRPr="00231C30">
        <w:rPr>
          <w:rFonts w:eastAsia="Calibri" w:cstheme="minorHAnsi"/>
          <w:sz w:val="24"/>
          <w:szCs w:val="24"/>
        </w:rPr>
        <w:t xml:space="preserve">role model of how to act and therefore this will reduce anti-social </w:t>
      </w:r>
      <w:r w:rsidR="001433B7" w:rsidRPr="00231C30">
        <w:rPr>
          <w:rFonts w:eastAsia="Calibri" w:cstheme="minorHAnsi"/>
          <w:sz w:val="24"/>
          <w:szCs w:val="24"/>
        </w:rPr>
        <w:t>behaviour</w:t>
      </w:r>
      <w:r w:rsidR="002F6A19">
        <w:rPr>
          <w:rFonts w:eastAsia="Calibri" w:cstheme="minorHAnsi"/>
          <w:sz w:val="24"/>
          <w:szCs w:val="24"/>
        </w:rPr>
        <w:t xml:space="preserve"> </w:t>
      </w:r>
      <w:sdt>
        <w:sdtPr>
          <w:rPr>
            <w:rFonts w:eastAsia="Calibri" w:cstheme="minorHAnsi"/>
            <w:sz w:val="24"/>
            <w:szCs w:val="24"/>
          </w:rPr>
          <w:id w:val="1422904941"/>
          <w:citation/>
        </w:sdtPr>
        <w:sdtContent>
          <w:r w:rsidR="002F6A19">
            <w:rPr>
              <w:rFonts w:eastAsia="Calibri" w:cstheme="minorHAnsi"/>
              <w:sz w:val="24"/>
              <w:szCs w:val="24"/>
            </w:rPr>
            <w:fldChar w:fldCharType="begin"/>
          </w:r>
          <w:r w:rsidR="00E86CF8">
            <w:rPr>
              <w:rFonts w:eastAsia="Calibri" w:cstheme="minorHAnsi"/>
              <w:sz w:val="24"/>
              <w:szCs w:val="24"/>
              <w:lang w:val="en-US"/>
            </w:rPr>
            <w:instrText xml:space="preserve">CITATION Phi15 \l 1033 </w:instrText>
          </w:r>
          <w:r w:rsidR="002F6A19">
            <w:rPr>
              <w:rFonts w:eastAsia="Calibri" w:cstheme="minorHAnsi"/>
              <w:sz w:val="24"/>
              <w:szCs w:val="24"/>
            </w:rPr>
            <w:fldChar w:fldCharType="separate"/>
          </w:r>
          <w:r w:rsidR="00E86CF8" w:rsidRPr="00E86CF8">
            <w:rPr>
              <w:rFonts w:eastAsia="Calibri" w:cstheme="minorHAnsi"/>
              <w:noProof/>
              <w:sz w:val="24"/>
              <w:szCs w:val="24"/>
              <w:lang w:val="en-US"/>
            </w:rPr>
            <w:t>(Edwards, et al., 2015)</w:t>
          </w:r>
          <w:r w:rsidR="002F6A19">
            <w:rPr>
              <w:rFonts w:eastAsia="Calibri" w:cstheme="minorHAnsi"/>
              <w:sz w:val="24"/>
              <w:szCs w:val="24"/>
            </w:rPr>
            <w:fldChar w:fldCharType="end"/>
          </w:r>
        </w:sdtContent>
      </w:sdt>
      <w:r w:rsidR="001433B7" w:rsidRPr="00231C30">
        <w:rPr>
          <w:rFonts w:eastAsia="Calibri" w:cstheme="minorHAnsi"/>
          <w:sz w:val="24"/>
          <w:szCs w:val="24"/>
        </w:rPr>
        <w:t xml:space="preserve">. </w:t>
      </w:r>
    </w:p>
    <w:p w14:paraId="2C078E63" w14:textId="335B8EA9" w:rsidR="00527707" w:rsidRPr="00231C30" w:rsidRDefault="00B96E0F" w:rsidP="00231C30">
      <w:pPr>
        <w:spacing w:line="360" w:lineRule="auto"/>
        <w:rPr>
          <w:rFonts w:cstheme="minorHAnsi"/>
          <w:sz w:val="24"/>
          <w:szCs w:val="24"/>
        </w:rPr>
      </w:pPr>
      <w:r w:rsidRPr="00231C30">
        <w:rPr>
          <w:rFonts w:cstheme="minorHAnsi"/>
          <w:sz w:val="24"/>
          <w:szCs w:val="24"/>
        </w:rPr>
        <w:t>O</w:t>
      </w:r>
      <w:r w:rsidR="00682F3E" w:rsidRPr="00231C30">
        <w:rPr>
          <w:rFonts w:cstheme="minorHAnsi"/>
          <w:sz w:val="24"/>
          <w:szCs w:val="24"/>
        </w:rPr>
        <w:t xml:space="preserve">ne of the issues that the police service faces is </w:t>
      </w:r>
      <w:r w:rsidR="000238E5" w:rsidRPr="00231C30">
        <w:rPr>
          <w:rFonts w:cstheme="minorHAnsi"/>
          <w:sz w:val="24"/>
          <w:szCs w:val="24"/>
        </w:rPr>
        <w:t xml:space="preserve">confidence in the police </w:t>
      </w:r>
      <w:r w:rsidR="00792BE6" w:rsidRPr="00231C30">
        <w:rPr>
          <w:rFonts w:cstheme="minorHAnsi"/>
          <w:sz w:val="24"/>
          <w:szCs w:val="24"/>
        </w:rPr>
        <w:t>and</w:t>
      </w:r>
      <w:r w:rsidR="000238E5" w:rsidRPr="00231C30">
        <w:rPr>
          <w:rFonts w:cstheme="minorHAnsi"/>
          <w:sz w:val="24"/>
          <w:szCs w:val="24"/>
        </w:rPr>
        <w:t xml:space="preserve"> the confidence to act. The confidence in the police is affected </w:t>
      </w:r>
      <w:r w:rsidR="00AD058A" w:rsidRPr="00231C30">
        <w:rPr>
          <w:rFonts w:cstheme="minorHAnsi"/>
          <w:sz w:val="24"/>
          <w:szCs w:val="24"/>
        </w:rPr>
        <w:t xml:space="preserve">by several aspects the medias portray the police as </w:t>
      </w:r>
      <w:r w:rsidR="00792BE6" w:rsidRPr="00231C30">
        <w:rPr>
          <w:rFonts w:cstheme="minorHAnsi"/>
          <w:sz w:val="24"/>
          <w:szCs w:val="24"/>
        </w:rPr>
        <w:t xml:space="preserve">incompetent </w:t>
      </w:r>
      <w:r w:rsidR="003A7EE0" w:rsidRPr="00231C30">
        <w:rPr>
          <w:rFonts w:cstheme="minorHAnsi"/>
          <w:sz w:val="24"/>
          <w:szCs w:val="24"/>
        </w:rPr>
        <w:t>and focuses on the failings of the police over their success</w:t>
      </w:r>
      <w:r w:rsidR="007A64B7" w:rsidRPr="00231C30">
        <w:rPr>
          <w:rFonts w:cstheme="minorHAnsi"/>
          <w:sz w:val="24"/>
          <w:szCs w:val="24"/>
        </w:rPr>
        <w:t xml:space="preserve">. This results in people being unwilling to talk to the police </w:t>
      </w:r>
      <w:r w:rsidR="00C80FFB" w:rsidRPr="00231C30">
        <w:rPr>
          <w:rFonts w:cstheme="minorHAnsi"/>
          <w:sz w:val="24"/>
          <w:szCs w:val="24"/>
        </w:rPr>
        <w:t xml:space="preserve">which results in the police being unable to be as effective in offering support to victims such as in domestic abuse </w:t>
      </w:r>
      <w:r w:rsidR="00FE217F" w:rsidRPr="00231C30">
        <w:rPr>
          <w:rFonts w:cstheme="minorHAnsi"/>
          <w:sz w:val="24"/>
          <w:szCs w:val="24"/>
        </w:rPr>
        <w:t xml:space="preserve">cases. The lack of confidence as a police officer is </w:t>
      </w:r>
      <w:r w:rsidR="00102226" w:rsidRPr="00231C30">
        <w:rPr>
          <w:rFonts w:cstheme="minorHAnsi"/>
          <w:sz w:val="24"/>
          <w:szCs w:val="24"/>
        </w:rPr>
        <w:t xml:space="preserve">even more dangerous this can be caused by several </w:t>
      </w:r>
      <w:r w:rsidRPr="00231C30">
        <w:rPr>
          <w:rFonts w:cstheme="minorHAnsi"/>
          <w:sz w:val="24"/>
          <w:szCs w:val="24"/>
        </w:rPr>
        <w:t>issues,</w:t>
      </w:r>
      <w:r w:rsidR="00102226" w:rsidRPr="00231C30">
        <w:rPr>
          <w:rFonts w:cstheme="minorHAnsi"/>
          <w:sz w:val="24"/>
          <w:szCs w:val="24"/>
        </w:rPr>
        <w:t xml:space="preserve"> </w:t>
      </w:r>
      <w:r w:rsidR="00CA0CDF" w:rsidRPr="00231C30">
        <w:rPr>
          <w:rFonts w:cstheme="minorHAnsi"/>
          <w:sz w:val="24"/>
          <w:szCs w:val="24"/>
        </w:rPr>
        <w:t xml:space="preserve">but the police service used tactics such as the risk principles </w:t>
      </w:r>
      <w:r w:rsidR="00145326" w:rsidRPr="00231C30">
        <w:rPr>
          <w:rFonts w:cstheme="minorHAnsi"/>
          <w:sz w:val="24"/>
          <w:szCs w:val="24"/>
        </w:rPr>
        <w:t xml:space="preserve">and explanations such a </w:t>
      </w:r>
      <w:r w:rsidR="00D15E35">
        <w:rPr>
          <w:rFonts w:cstheme="minorHAnsi"/>
          <w:sz w:val="24"/>
          <w:szCs w:val="24"/>
        </w:rPr>
        <w:t>PLA</w:t>
      </w:r>
      <w:r w:rsidR="00DC041B">
        <w:rPr>
          <w:rFonts w:cstheme="minorHAnsi"/>
          <w:sz w:val="24"/>
          <w:szCs w:val="24"/>
        </w:rPr>
        <w:t>N</w:t>
      </w:r>
      <w:r w:rsidR="00145326" w:rsidRPr="00231C30">
        <w:rPr>
          <w:rFonts w:cstheme="minorHAnsi"/>
          <w:sz w:val="24"/>
          <w:szCs w:val="24"/>
        </w:rPr>
        <w:t xml:space="preserve"> </w:t>
      </w:r>
      <w:r w:rsidR="00EE47AA" w:rsidRPr="00231C30">
        <w:rPr>
          <w:rFonts w:cstheme="minorHAnsi"/>
          <w:sz w:val="24"/>
          <w:szCs w:val="24"/>
        </w:rPr>
        <w:t xml:space="preserve">to </w:t>
      </w:r>
      <w:r w:rsidRPr="00231C30">
        <w:rPr>
          <w:rFonts w:cstheme="minorHAnsi"/>
          <w:sz w:val="24"/>
          <w:szCs w:val="24"/>
        </w:rPr>
        <w:t>give</w:t>
      </w:r>
      <w:r w:rsidR="00EE47AA" w:rsidRPr="00231C30">
        <w:rPr>
          <w:rFonts w:cstheme="minorHAnsi"/>
          <w:sz w:val="24"/>
          <w:szCs w:val="24"/>
        </w:rPr>
        <w:t xml:space="preserve"> officers the confidence and knowledge to act legally and have support of the </w:t>
      </w:r>
      <w:r w:rsidRPr="00231C30">
        <w:rPr>
          <w:rFonts w:cstheme="minorHAnsi"/>
          <w:sz w:val="24"/>
          <w:szCs w:val="24"/>
        </w:rPr>
        <w:t>police</w:t>
      </w:r>
      <w:r w:rsidR="00EE47AA" w:rsidRPr="00231C30">
        <w:rPr>
          <w:rFonts w:cstheme="minorHAnsi"/>
          <w:sz w:val="24"/>
          <w:szCs w:val="24"/>
        </w:rPr>
        <w:t xml:space="preserve"> services in their </w:t>
      </w:r>
      <w:r w:rsidRPr="00231C30">
        <w:rPr>
          <w:rFonts w:cstheme="minorHAnsi"/>
          <w:sz w:val="24"/>
          <w:szCs w:val="24"/>
        </w:rPr>
        <w:t>decision.</w:t>
      </w:r>
      <w:r w:rsidR="00571829">
        <w:rPr>
          <w:rFonts w:cstheme="minorHAnsi"/>
          <w:sz w:val="24"/>
          <w:szCs w:val="24"/>
        </w:rPr>
        <w:t xml:space="preserve"> PLAN </w:t>
      </w:r>
      <w:r w:rsidR="005151CA">
        <w:rPr>
          <w:rFonts w:cstheme="minorHAnsi"/>
          <w:sz w:val="24"/>
          <w:szCs w:val="24"/>
        </w:rPr>
        <w:t>stands for</w:t>
      </w:r>
      <w:r w:rsidR="00571829">
        <w:rPr>
          <w:rFonts w:cstheme="minorHAnsi"/>
          <w:sz w:val="24"/>
          <w:szCs w:val="24"/>
        </w:rPr>
        <w:t xml:space="preserve"> </w:t>
      </w:r>
      <w:r w:rsidR="005151CA">
        <w:rPr>
          <w:rFonts w:cstheme="minorHAnsi"/>
          <w:sz w:val="24"/>
          <w:szCs w:val="24"/>
        </w:rPr>
        <w:t xml:space="preserve">propionate, legal, </w:t>
      </w:r>
      <w:r w:rsidR="00481FF7">
        <w:rPr>
          <w:rFonts w:cstheme="minorHAnsi"/>
          <w:sz w:val="24"/>
          <w:szCs w:val="24"/>
        </w:rPr>
        <w:t>accountable,</w:t>
      </w:r>
      <w:r w:rsidR="005151CA">
        <w:rPr>
          <w:rFonts w:cstheme="minorHAnsi"/>
          <w:sz w:val="24"/>
          <w:szCs w:val="24"/>
        </w:rPr>
        <w:t xml:space="preserve"> and </w:t>
      </w:r>
      <w:r w:rsidR="0009471B">
        <w:rPr>
          <w:rFonts w:cstheme="minorHAnsi"/>
          <w:sz w:val="24"/>
          <w:szCs w:val="24"/>
        </w:rPr>
        <w:t>necessary.</w:t>
      </w:r>
      <w:r w:rsidR="005151CA">
        <w:rPr>
          <w:rFonts w:cstheme="minorHAnsi"/>
          <w:sz w:val="24"/>
          <w:szCs w:val="24"/>
        </w:rPr>
        <w:t xml:space="preserve"> </w:t>
      </w:r>
      <w:r w:rsidR="009569C1">
        <w:rPr>
          <w:rFonts w:cstheme="minorHAnsi"/>
          <w:sz w:val="24"/>
          <w:szCs w:val="24"/>
        </w:rPr>
        <w:t xml:space="preserve">If an </w:t>
      </w:r>
      <w:r w:rsidR="00481FF7">
        <w:rPr>
          <w:rFonts w:cstheme="minorHAnsi"/>
          <w:sz w:val="24"/>
          <w:szCs w:val="24"/>
        </w:rPr>
        <w:t>officer’s</w:t>
      </w:r>
      <w:r w:rsidR="009569C1">
        <w:rPr>
          <w:rFonts w:cstheme="minorHAnsi"/>
          <w:sz w:val="24"/>
          <w:szCs w:val="24"/>
        </w:rPr>
        <w:t xml:space="preserve"> </w:t>
      </w:r>
      <w:r w:rsidR="00481FF7">
        <w:rPr>
          <w:rFonts w:cstheme="minorHAnsi"/>
          <w:sz w:val="24"/>
          <w:szCs w:val="24"/>
        </w:rPr>
        <w:t>decision</w:t>
      </w:r>
      <w:r w:rsidR="009569C1">
        <w:rPr>
          <w:rFonts w:cstheme="minorHAnsi"/>
          <w:sz w:val="24"/>
          <w:szCs w:val="24"/>
        </w:rPr>
        <w:t xml:space="preserve"> meets these four </w:t>
      </w:r>
      <w:r w:rsidR="006F53FA">
        <w:rPr>
          <w:rFonts w:cstheme="minorHAnsi"/>
          <w:sz w:val="24"/>
          <w:szCs w:val="24"/>
        </w:rPr>
        <w:t>concepts,</w:t>
      </w:r>
      <w:r w:rsidR="009569C1">
        <w:rPr>
          <w:rFonts w:cstheme="minorHAnsi"/>
          <w:sz w:val="24"/>
          <w:szCs w:val="24"/>
        </w:rPr>
        <w:t xml:space="preserve"> then the </w:t>
      </w:r>
      <w:r w:rsidR="006F53FA">
        <w:rPr>
          <w:rFonts w:cstheme="minorHAnsi"/>
          <w:sz w:val="24"/>
          <w:szCs w:val="24"/>
        </w:rPr>
        <w:t>officers’</w:t>
      </w:r>
      <w:r w:rsidR="009569C1">
        <w:rPr>
          <w:rFonts w:cstheme="minorHAnsi"/>
          <w:sz w:val="24"/>
          <w:szCs w:val="24"/>
        </w:rPr>
        <w:t xml:space="preserve"> actions will be </w:t>
      </w:r>
      <w:r w:rsidR="00481FF7">
        <w:rPr>
          <w:rFonts w:cstheme="minorHAnsi"/>
          <w:sz w:val="24"/>
          <w:szCs w:val="24"/>
        </w:rPr>
        <w:t>protected and supported</w:t>
      </w:r>
      <w:r w:rsidR="006F53FA">
        <w:rPr>
          <w:rFonts w:cstheme="minorHAnsi"/>
          <w:sz w:val="24"/>
          <w:szCs w:val="24"/>
        </w:rPr>
        <w:t xml:space="preserve"> by </w:t>
      </w:r>
      <w:r w:rsidR="000F73DA">
        <w:rPr>
          <w:rFonts w:cstheme="minorHAnsi"/>
          <w:sz w:val="24"/>
          <w:szCs w:val="24"/>
        </w:rPr>
        <w:t xml:space="preserve">the risk </w:t>
      </w:r>
      <w:r w:rsidR="0009471B">
        <w:rPr>
          <w:rFonts w:cstheme="minorHAnsi"/>
          <w:sz w:val="24"/>
          <w:szCs w:val="24"/>
        </w:rPr>
        <w:t>principles</w:t>
      </w:r>
      <w:r w:rsidR="00481FF7">
        <w:rPr>
          <w:rFonts w:cstheme="minorHAnsi"/>
          <w:sz w:val="24"/>
          <w:szCs w:val="24"/>
        </w:rPr>
        <w:t xml:space="preserve">. </w:t>
      </w:r>
    </w:p>
    <w:p w14:paraId="23EAAB2C" w14:textId="63B49546" w:rsidR="00B96E0F" w:rsidRPr="00231C30" w:rsidRDefault="00B96E0F" w:rsidP="00231C30">
      <w:pPr>
        <w:spacing w:line="360" w:lineRule="auto"/>
        <w:rPr>
          <w:rFonts w:cstheme="minorHAnsi"/>
          <w:sz w:val="24"/>
          <w:szCs w:val="24"/>
        </w:rPr>
      </w:pPr>
    </w:p>
    <w:p w14:paraId="5453026F" w14:textId="5DBCA2A9" w:rsidR="002531D4" w:rsidRPr="00231C30" w:rsidRDefault="004708E7" w:rsidP="00231C30">
      <w:pPr>
        <w:spacing w:line="360" w:lineRule="auto"/>
        <w:rPr>
          <w:rFonts w:cstheme="minorHAnsi"/>
          <w:sz w:val="24"/>
          <w:szCs w:val="24"/>
        </w:rPr>
      </w:pPr>
      <w:r w:rsidRPr="00231C30">
        <w:rPr>
          <w:rFonts w:cstheme="minorHAnsi"/>
          <w:sz w:val="24"/>
          <w:szCs w:val="24"/>
        </w:rPr>
        <w:t xml:space="preserve">Due to budget cuts in the pass, the number of officers is too </w:t>
      </w:r>
      <w:r w:rsidR="00DB3032" w:rsidRPr="00231C30">
        <w:rPr>
          <w:rFonts w:cstheme="minorHAnsi"/>
          <w:sz w:val="24"/>
          <w:szCs w:val="24"/>
        </w:rPr>
        <w:t>low (</w:t>
      </w:r>
      <w:r w:rsidR="00EC44DA" w:rsidRPr="00231C30">
        <w:rPr>
          <w:rFonts w:cstheme="minorHAnsi"/>
          <w:sz w:val="24"/>
          <w:szCs w:val="24"/>
        </w:rPr>
        <w:t xml:space="preserve">REF). </w:t>
      </w:r>
      <w:r w:rsidR="008655A4" w:rsidRPr="00231C30">
        <w:rPr>
          <w:rFonts w:cstheme="minorHAnsi"/>
          <w:sz w:val="24"/>
          <w:szCs w:val="24"/>
        </w:rPr>
        <w:t>T</w:t>
      </w:r>
      <w:r w:rsidR="00EC44DA" w:rsidRPr="00231C30">
        <w:rPr>
          <w:rFonts w:cstheme="minorHAnsi"/>
          <w:sz w:val="24"/>
          <w:szCs w:val="24"/>
        </w:rPr>
        <w:t xml:space="preserve">his means that a lack of </w:t>
      </w:r>
      <w:r w:rsidR="00DB3032" w:rsidRPr="00231C30">
        <w:rPr>
          <w:rFonts w:cstheme="minorHAnsi"/>
          <w:sz w:val="24"/>
          <w:szCs w:val="24"/>
        </w:rPr>
        <w:t>manpower</w:t>
      </w:r>
      <w:r w:rsidR="00EC44DA" w:rsidRPr="00231C30">
        <w:rPr>
          <w:rFonts w:cstheme="minorHAnsi"/>
          <w:sz w:val="24"/>
          <w:szCs w:val="24"/>
        </w:rPr>
        <w:t xml:space="preserve"> requires </w:t>
      </w:r>
      <w:r w:rsidR="00BA04B5" w:rsidRPr="00231C30">
        <w:rPr>
          <w:rFonts w:cstheme="minorHAnsi"/>
          <w:sz w:val="24"/>
          <w:szCs w:val="24"/>
        </w:rPr>
        <w:t xml:space="preserve">intelligence use of all available resources, this means </w:t>
      </w:r>
      <w:r w:rsidR="00DB3032" w:rsidRPr="00231C30">
        <w:rPr>
          <w:rFonts w:cstheme="minorHAnsi"/>
          <w:sz w:val="24"/>
          <w:szCs w:val="24"/>
        </w:rPr>
        <w:t>an</w:t>
      </w:r>
      <w:r w:rsidR="00BA04B5" w:rsidRPr="00231C30">
        <w:rPr>
          <w:rFonts w:cstheme="minorHAnsi"/>
          <w:sz w:val="24"/>
          <w:szCs w:val="24"/>
        </w:rPr>
        <w:t xml:space="preserve"> evidence based </w:t>
      </w:r>
      <w:r w:rsidR="00DB3032" w:rsidRPr="00231C30">
        <w:rPr>
          <w:rFonts w:cstheme="minorHAnsi"/>
          <w:sz w:val="24"/>
          <w:szCs w:val="24"/>
        </w:rPr>
        <w:t>policing</w:t>
      </w:r>
      <w:r w:rsidR="00BA04B5" w:rsidRPr="00231C30">
        <w:rPr>
          <w:rFonts w:cstheme="minorHAnsi"/>
          <w:sz w:val="24"/>
          <w:szCs w:val="24"/>
        </w:rPr>
        <w:t xml:space="preserve"> approach </w:t>
      </w:r>
      <w:r w:rsidR="00DB3032" w:rsidRPr="00231C30">
        <w:rPr>
          <w:rFonts w:cstheme="minorHAnsi"/>
          <w:sz w:val="24"/>
          <w:szCs w:val="24"/>
        </w:rPr>
        <w:t>needs to be employed</w:t>
      </w:r>
      <w:r w:rsidR="008655A4" w:rsidRPr="00231C30">
        <w:rPr>
          <w:rFonts w:cstheme="minorHAnsi"/>
          <w:sz w:val="24"/>
          <w:szCs w:val="24"/>
        </w:rPr>
        <w:t xml:space="preserve">, therefore </w:t>
      </w:r>
      <w:r w:rsidR="00BD1620" w:rsidRPr="00231C30">
        <w:rPr>
          <w:rFonts w:cstheme="minorHAnsi"/>
          <w:sz w:val="24"/>
          <w:szCs w:val="24"/>
        </w:rPr>
        <w:t xml:space="preserve">efficient use of the available manpower and a </w:t>
      </w:r>
      <w:r w:rsidR="00854DC2" w:rsidRPr="00231C30">
        <w:rPr>
          <w:rFonts w:cstheme="minorHAnsi"/>
          <w:sz w:val="24"/>
          <w:szCs w:val="24"/>
        </w:rPr>
        <w:t xml:space="preserve">reliant on the evidence gathered through </w:t>
      </w:r>
      <w:r w:rsidR="005C402F" w:rsidRPr="00231C30">
        <w:rPr>
          <w:rFonts w:cstheme="minorHAnsi"/>
          <w:sz w:val="24"/>
          <w:szCs w:val="24"/>
        </w:rPr>
        <w:t xml:space="preserve">NIM and analysis to understand crime trends </w:t>
      </w:r>
      <w:r w:rsidR="002F0DC6" w:rsidRPr="00231C30">
        <w:rPr>
          <w:rFonts w:cstheme="minorHAnsi"/>
          <w:sz w:val="24"/>
          <w:szCs w:val="24"/>
        </w:rPr>
        <w:t xml:space="preserve">and hotspots. Evidence based policing has several models </w:t>
      </w:r>
      <w:r w:rsidR="003E248D" w:rsidRPr="00231C30">
        <w:rPr>
          <w:rFonts w:cstheme="minorHAnsi"/>
          <w:sz w:val="24"/>
          <w:szCs w:val="24"/>
        </w:rPr>
        <w:t xml:space="preserve">that all have the goal of </w:t>
      </w:r>
      <w:r w:rsidR="004240D8" w:rsidRPr="00231C30">
        <w:rPr>
          <w:rFonts w:cstheme="minorHAnsi"/>
          <w:sz w:val="24"/>
          <w:szCs w:val="24"/>
        </w:rPr>
        <w:t>analysing</w:t>
      </w:r>
      <w:r w:rsidR="003E248D" w:rsidRPr="00231C30">
        <w:rPr>
          <w:rFonts w:cstheme="minorHAnsi"/>
          <w:sz w:val="24"/>
          <w:szCs w:val="24"/>
        </w:rPr>
        <w:t xml:space="preserve"> a problem, finding a </w:t>
      </w:r>
      <w:r w:rsidR="00090153" w:rsidRPr="00231C30">
        <w:rPr>
          <w:rFonts w:cstheme="minorHAnsi"/>
          <w:sz w:val="24"/>
          <w:szCs w:val="24"/>
        </w:rPr>
        <w:t>solution,</w:t>
      </w:r>
      <w:r w:rsidR="003E248D" w:rsidRPr="00231C30">
        <w:rPr>
          <w:rFonts w:cstheme="minorHAnsi"/>
          <w:sz w:val="24"/>
          <w:szCs w:val="24"/>
        </w:rPr>
        <w:t xml:space="preserve"> and </w:t>
      </w:r>
      <w:r w:rsidR="004240D8" w:rsidRPr="00231C30">
        <w:rPr>
          <w:rFonts w:cstheme="minorHAnsi"/>
          <w:sz w:val="24"/>
          <w:szCs w:val="24"/>
        </w:rPr>
        <w:t xml:space="preserve">testing if the solution was effective.  </w:t>
      </w:r>
      <w:r w:rsidR="00A126CC" w:rsidRPr="00231C30">
        <w:rPr>
          <w:rFonts w:cstheme="minorHAnsi"/>
          <w:sz w:val="24"/>
          <w:szCs w:val="24"/>
        </w:rPr>
        <w:t xml:space="preserve">Evidence based policing allows for a </w:t>
      </w:r>
      <w:r w:rsidR="00090153" w:rsidRPr="00231C30">
        <w:rPr>
          <w:rFonts w:cstheme="minorHAnsi"/>
          <w:sz w:val="24"/>
          <w:szCs w:val="24"/>
        </w:rPr>
        <w:t>variety</w:t>
      </w:r>
      <w:r w:rsidR="00A126CC" w:rsidRPr="00231C30">
        <w:rPr>
          <w:rFonts w:cstheme="minorHAnsi"/>
          <w:sz w:val="24"/>
          <w:szCs w:val="24"/>
        </w:rPr>
        <w:t xml:space="preserve"> of </w:t>
      </w:r>
      <w:r w:rsidR="00090153" w:rsidRPr="00231C30">
        <w:rPr>
          <w:rFonts w:cstheme="minorHAnsi"/>
          <w:sz w:val="24"/>
          <w:szCs w:val="24"/>
        </w:rPr>
        <w:t>solutions</w:t>
      </w:r>
      <w:r w:rsidR="00A126CC" w:rsidRPr="00231C30">
        <w:rPr>
          <w:rFonts w:cstheme="minorHAnsi"/>
          <w:sz w:val="24"/>
          <w:szCs w:val="24"/>
        </w:rPr>
        <w:t xml:space="preserve"> that do not relay on </w:t>
      </w:r>
      <w:r w:rsidR="00090153" w:rsidRPr="00231C30">
        <w:rPr>
          <w:rFonts w:cstheme="minorHAnsi"/>
          <w:sz w:val="24"/>
          <w:szCs w:val="24"/>
        </w:rPr>
        <w:t xml:space="preserve">processing a large number </w:t>
      </w:r>
      <w:r w:rsidR="00B85647" w:rsidRPr="00231C30">
        <w:rPr>
          <w:rFonts w:cstheme="minorHAnsi"/>
          <w:sz w:val="24"/>
          <w:szCs w:val="24"/>
        </w:rPr>
        <w:t xml:space="preserve">of officers many methods and </w:t>
      </w:r>
      <w:r w:rsidR="00D61A1C" w:rsidRPr="00231C30">
        <w:rPr>
          <w:rFonts w:cstheme="minorHAnsi"/>
          <w:sz w:val="24"/>
          <w:szCs w:val="24"/>
        </w:rPr>
        <w:t>strategies used</w:t>
      </w:r>
      <w:r w:rsidR="000461DC" w:rsidRPr="00231C30">
        <w:rPr>
          <w:rFonts w:cstheme="minorHAnsi"/>
          <w:sz w:val="24"/>
          <w:szCs w:val="24"/>
        </w:rPr>
        <w:t xml:space="preserve"> by</w:t>
      </w:r>
      <w:r w:rsidR="00B85647" w:rsidRPr="00231C30">
        <w:rPr>
          <w:rFonts w:cstheme="minorHAnsi"/>
          <w:sz w:val="24"/>
          <w:szCs w:val="24"/>
        </w:rPr>
        <w:t xml:space="preserve"> </w:t>
      </w:r>
      <w:r w:rsidR="00437584" w:rsidRPr="00231C30">
        <w:rPr>
          <w:rFonts w:cstheme="minorHAnsi"/>
          <w:sz w:val="24"/>
          <w:szCs w:val="24"/>
        </w:rPr>
        <w:t>evidence-based</w:t>
      </w:r>
      <w:r w:rsidR="00B85647" w:rsidRPr="00231C30">
        <w:rPr>
          <w:rFonts w:cstheme="minorHAnsi"/>
          <w:sz w:val="24"/>
          <w:szCs w:val="24"/>
        </w:rPr>
        <w:t xml:space="preserve"> </w:t>
      </w:r>
      <w:r w:rsidR="000461DC" w:rsidRPr="00231C30">
        <w:rPr>
          <w:rFonts w:cstheme="minorHAnsi"/>
          <w:sz w:val="24"/>
          <w:szCs w:val="24"/>
        </w:rPr>
        <w:t xml:space="preserve">policing and not the police themselves. They instead relay on </w:t>
      </w:r>
      <w:r w:rsidR="00437584" w:rsidRPr="00231C30">
        <w:rPr>
          <w:rFonts w:cstheme="minorHAnsi"/>
          <w:sz w:val="24"/>
          <w:szCs w:val="24"/>
        </w:rPr>
        <w:t xml:space="preserve">technology and local agencies such as social workers, </w:t>
      </w:r>
      <w:r w:rsidR="00D61A1C" w:rsidRPr="00231C30">
        <w:rPr>
          <w:rFonts w:cstheme="minorHAnsi"/>
          <w:sz w:val="24"/>
          <w:szCs w:val="24"/>
        </w:rPr>
        <w:t xml:space="preserve">the local council, and the community. </w:t>
      </w:r>
    </w:p>
    <w:p w14:paraId="6DBA53D5" w14:textId="3C65BC6C" w:rsidR="00B775C3" w:rsidRPr="00231C30" w:rsidRDefault="007F4094" w:rsidP="00231C30">
      <w:pPr>
        <w:spacing w:line="360" w:lineRule="auto"/>
        <w:rPr>
          <w:rFonts w:cstheme="minorHAnsi"/>
          <w:sz w:val="24"/>
          <w:szCs w:val="24"/>
        </w:rPr>
      </w:pPr>
      <w:r w:rsidRPr="00231C30">
        <w:rPr>
          <w:rFonts w:cstheme="minorHAnsi"/>
          <w:sz w:val="24"/>
          <w:szCs w:val="24"/>
        </w:rPr>
        <w:t xml:space="preserve">The gender of the police officer </w:t>
      </w:r>
      <w:r w:rsidR="006C566D" w:rsidRPr="00231C30">
        <w:rPr>
          <w:rFonts w:cstheme="minorHAnsi"/>
          <w:sz w:val="24"/>
          <w:szCs w:val="24"/>
        </w:rPr>
        <w:t>would also impact the ch</w:t>
      </w:r>
      <w:r w:rsidR="00FB6403" w:rsidRPr="00231C30">
        <w:rPr>
          <w:rFonts w:cstheme="minorHAnsi"/>
          <w:sz w:val="24"/>
          <w:szCs w:val="24"/>
        </w:rPr>
        <w:t xml:space="preserve">allenges they would face on a daily </w:t>
      </w:r>
      <w:r w:rsidR="005212A4" w:rsidRPr="00231C30">
        <w:rPr>
          <w:rFonts w:cstheme="minorHAnsi"/>
          <w:sz w:val="24"/>
          <w:szCs w:val="24"/>
        </w:rPr>
        <w:t>basis. (</w:t>
      </w:r>
      <w:r w:rsidR="009F7BF0" w:rsidRPr="00231C30">
        <w:rPr>
          <w:rFonts w:cstheme="minorHAnsi"/>
          <w:sz w:val="24"/>
          <w:szCs w:val="24"/>
        </w:rPr>
        <w:t xml:space="preserve">REF static sexual </w:t>
      </w:r>
      <w:r w:rsidR="00290A4C" w:rsidRPr="00231C30">
        <w:rPr>
          <w:rFonts w:cstheme="minorHAnsi"/>
          <w:sz w:val="24"/>
          <w:szCs w:val="24"/>
        </w:rPr>
        <w:t>harassment</w:t>
      </w:r>
      <w:r w:rsidR="009F7BF0" w:rsidRPr="00231C30">
        <w:rPr>
          <w:rFonts w:cstheme="minorHAnsi"/>
          <w:sz w:val="24"/>
          <w:szCs w:val="24"/>
        </w:rPr>
        <w:t xml:space="preserve"> in </w:t>
      </w:r>
      <w:r w:rsidR="00290A4C" w:rsidRPr="00231C30">
        <w:rPr>
          <w:rFonts w:cstheme="minorHAnsi"/>
          <w:sz w:val="24"/>
          <w:szCs w:val="24"/>
        </w:rPr>
        <w:t>police</w:t>
      </w:r>
      <w:r w:rsidR="009F7BF0" w:rsidRPr="00231C30">
        <w:rPr>
          <w:rFonts w:cstheme="minorHAnsi"/>
          <w:sz w:val="24"/>
          <w:szCs w:val="24"/>
        </w:rPr>
        <w:t xml:space="preserve"> officer)</w:t>
      </w:r>
      <w:r w:rsidR="00290A4C" w:rsidRPr="00231C30">
        <w:rPr>
          <w:rFonts w:cstheme="minorHAnsi"/>
          <w:sz w:val="24"/>
          <w:szCs w:val="24"/>
        </w:rPr>
        <w:t xml:space="preserve"> female officer are more </w:t>
      </w:r>
      <w:r w:rsidR="005212A4" w:rsidRPr="00231C30">
        <w:rPr>
          <w:rFonts w:cstheme="minorHAnsi"/>
          <w:sz w:val="24"/>
          <w:szCs w:val="24"/>
        </w:rPr>
        <w:t>likely</w:t>
      </w:r>
      <w:r w:rsidR="00290A4C" w:rsidRPr="00231C30">
        <w:rPr>
          <w:rFonts w:cstheme="minorHAnsi"/>
          <w:sz w:val="24"/>
          <w:szCs w:val="24"/>
        </w:rPr>
        <w:t xml:space="preserve"> to experience sexual </w:t>
      </w:r>
      <w:r w:rsidR="005212A4" w:rsidRPr="00231C30">
        <w:rPr>
          <w:rFonts w:cstheme="minorHAnsi"/>
          <w:sz w:val="24"/>
          <w:szCs w:val="24"/>
        </w:rPr>
        <w:t>harassment</w:t>
      </w:r>
      <w:r w:rsidR="00290A4C" w:rsidRPr="00231C30">
        <w:rPr>
          <w:rFonts w:cstheme="minorHAnsi"/>
          <w:sz w:val="24"/>
          <w:szCs w:val="24"/>
        </w:rPr>
        <w:t xml:space="preserve"> at work</w:t>
      </w:r>
      <w:r w:rsidR="000A447F" w:rsidRPr="00231C30">
        <w:rPr>
          <w:rFonts w:cstheme="minorHAnsi"/>
          <w:sz w:val="24"/>
          <w:szCs w:val="24"/>
        </w:rPr>
        <w:t xml:space="preserve"> as well as other forms of gender tar</w:t>
      </w:r>
      <w:r w:rsidR="005D7CA3" w:rsidRPr="00231C30">
        <w:rPr>
          <w:rFonts w:cstheme="minorHAnsi"/>
          <w:sz w:val="24"/>
          <w:szCs w:val="24"/>
        </w:rPr>
        <w:t>geted anti-social behaviour</w:t>
      </w:r>
      <w:r w:rsidR="00CD34B8" w:rsidRPr="00231C30">
        <w:rPr>
          <w:rFonts w:cstheme="minorHAnsi"/>
          <w:sz w:val="24"/>
          <w:szCs w:val="24"/>
        </w:rPr>
        <w:t xml:space="preserve"> and even </w:t>
      </w:r>
      <w:r w:rsidR="00880D86" w:rsidRPr="00231C30">
        <w:rPr>
          <w:rFonts w:cstheme="minorHAnsi"/>
          <w:sz w:val="24"/>
          <w:szCs w:val="24"/>
        </w:rPr>
        <w:t xml:space="preserve">sometimes from their male colleagues </w:t>
      </w:r>
      <w:sdt>
        <w:sdtPr>
          <w:rPr>
            <w:rFonts w:cstheme="minorHAnsi"/>
            <w:sz w:val="24"/>
            <w:szCs w:val="24"/>
          </w:rPr>
          <w:id w:val="-1689526606"/>
          <w:citation/>
        </w:sdtPr>
        <w:sdtContent>
          <w:r w:rsidR="00EE00F1" w:rsidRPr="00231C30">
            <w:rPr>
              <w:rFonts w:cstheme="minorHAnsi"/>
              <w:sz w:val="24"/>
              <w:szCs w:val="24"/>
            </w:rPr>
            <w:fldChar w:fldCharType="begin"/>
          </w:r>
          <w:r w:rsidR="00854898" w:rsidRPr="00231C30">
            <w:rPr>
              <w:rFonts w:cstheme="minorHAnsi"/>
              <w:sz w:val="24"/>
              <w:szCs w:val="24"/>
              <w:lang w:val="en-US"/>
            </w:rPr>
            <w:instrText xml:space="preserve">CITATION Rac23 \l 1033 </w:instrText>
          </w:r>
          <w:r w:rsidR="00EE00F1" w:rsidRPr="00231C30">
            <w:rPr>
              <w:rFonts w:cstheme="minorHAnsi"/>
              <w:sz w:val="24"/>
              <w:szCs w:val="24"/>
            </w:rPr>
            <w:fldChar w:fldCharType="separate"/>
          </w:r>
          <w:r w:rsidR="00854898" w:rsidRPr="00231C30">
            <w:rPr>
              <w:rFonts w:cstheme="minorHAnsi"/>
              <w:noProof/>
              <w:sz w:val="24"/>
              <w:szCs w:val="24"/>
              <w:lang w:val="en-US"/>
            </w:rPr>
            <w:t>(Hall, 14 March 2023)</w:t>
          </w:r>
          <w:r w:rsidR="00EE00F1" w:rsidRPr="00231C30">
            <w:rPr>
              <w:rFonts w:cstheme="minorHAnsi"/>
              <w:sz w:val="24"/>
              <w:szCs w:val="24"/>
            </w:rPr>
            <w:fldChar w:fldCharType="end"/>
          </w:r>
        </w:sdtContent>
      </w:sdt>
      <w:r w:rsidR="00016AE5" w:rsidRPr="00231C30">
        <w:rPr>
          <w:rFonts w:cstheme="minorHAnsi"/>
          <w:sz w:val="24"/>
          <w:szCs w:val="24"/>
        </w:rPr>
        <w:t xml:space="preserve">. As from March 2023 </w:t>
      </w:r>
      <w:r w:rsidR="00EF0134" w:rsidRPr="00231C30">
        <w:rPr>
          <w:rFonts w:cstheme="minorHAnsi"/>
          <w:sz w:val="24"/>
          <w:szCs w:val="24"/>
        </w:rPr>
        <w:t xml:space="preserve">there have been 1483 unique </w:t>
      </w:r>
      <w:r w:rsidR="003047C1" w:rsidRPr="00231C30">
        <w:rPr>
          <w:rFonts w:cstheme="minorHAnsi"/>
          <w:sz w:val="24"/>
          <w:szCs w:val="24"/>
        </w:rPr>
        <w:t xml:space="preserve">allegations against 1539 </w:t>
      </w:r>
      <w:r w:rsidR="003E7074" w:rsidRPr="00231C30">
        <w:rPr>
          <w:rFonts w:cstheme="minorHAnsi"/>
          <w:sz w:val="24"/>
          <w:szCs w:val="24"/>
        </w:rPr>
        <w:t>police</w:t>
      </w:r>
      <w:r w:rsidR="003047C1" w:rsidRPr="00231C30">
        <w:rPr>
          <w:rFonts w:cstheme="minorHAnsi"/>
          <w:sz w:val="24"/>
          <w:szCs w:val="24"/>
        </w:rPr>
        <w:t xml:space="preserve"> officers which is 0.7% </w:t>
      </w:r>
      <w:r w:rsidR="003047C1" w:rsidRPr="00231C30">
        <w:rPr>
          <w:rFonts w:cstheme="minorHAnsi"/>
          <w:sz w:val="24"/>
          <w:szCs w:val="24"/>
        </w:rPr>
        <w:lastRenderedPageBreak/>
        <w:t xml:space="preserve">of the work force </w:t>
      </w:r>
      <w:r w:rsidR="000E08D0" w:rsidRPr="00231C30">
        <w:rPr>
          <w:rFonts w:cstheme="minorHAnsi"/>
          <w:sz w:val="24"/>
          <w:szCs w:val="24"/>
        </w:rPr>
        <w:t>and less tha</w:t>
      </w:r>
      <w:r w:rsidR="00B519A3" w:rsidRPr="00231C30">
        <w:rPr>
          <w:rFonts w:cstheme="minorHAnsi"/>
          <w:sz w:val="24"/>
          <w:szCs w:val="24"/>
        </w:rPr>
        <w:t>n</w:t>
      </w:r>
      <w:r w:rsidR="000E08D0" w:rsidRPr="00231C30">
        <w:rPr>
          <w:rFonts w:cstheme="minorHAnsi"/>
          <w:sz w:val="24"/>
          <w:szCs w:val="24"/>
        </w:rPr>
        <w:t xml:space="preserve"> 1% have been fired</w:t>
      </w:r>
      <w:r w:rsidR="00B519A3" w:rsidRPr="00231C30">
        <w:rPr>
          <w:rFonts w:cstheme="minorHAnsi"/>
          <w:sz w:val="24"/>
          <w:szCs w:val="24"/>
        </w:rPr>
        <w:t xml:space="preserve">. </w:t>
      </w:r>
      <w:r w:rsidR="00A736DF" w:rsidRPr="00231C30">
        <w:rPr>
          <w:rFonts w:cstheme="minorHAnsi"/>
          <w:sz w:val="24"/>
          <w:szCs w:val="24"/>
        </w:rPr>
        <w:t xml:space="preserve">Just over half if these cases (653 or 55%) were </w:t>
      </w:r>
      <w:r w:rsidR="005708A7" w:rsidRPr="00231C30">
        <w:rPr>
          <w:rFonts w:cstheme="minorHAnsi"/>
          <w:sz w:val="24"/>
          <w:szCs w:val="24"/>
        </w:rPr>
        <w:t>conduct</w:t>
      </w:r>
      <w:r w:rsidR="00A736DF" w:rsidRPr="00231C30">
        <w:rPr>
          <w:rFonts w:cstheme="minorHAnsi"/>
          <w:sz w:val="24"/>
          <w:szCs w:val="24"/>
        </w:rPr>
        <w:t xml:space="preserve"> matters</w:t>
      </w:r>
      <w:r w:rsidR="005708A7" w:rsidRPr="00231C30">
        <w:rPr>
          <w:rFonts w:cstheme="minorHAnsi"/>
          <w:sz w:val="24"/>
          <w:szCs w:val="24"/>
        </w:rPr>
        <w:t xml:space="preserve">, which means they were </w:t>
      </w:r>
      <w:r w:rsidR="00C24B06" w:rsidRPr="00231C30">
        <w:rPr>
          <w:rFonts w:cstheme="minorHAnsi"/>
          <w:sz w:val="24"/>
          <w:szCs w:val="24"/>
        </w:rPr>
        <w:t>internal reports, and 524 (</w:t>
      </w:r>
      <w:r w:rsidR="00163870" w:rsidRPr="00231C30">
        <w:rPr>
          <w:rFonts w:cstheme="minorHAnsi"/>
          <w:sz w:val="24"/>
          <w:szCs w:val="24"/>
        </w:rPr>
        <w:t xml:space="preserve">45%) were </w:t>
      </w:r>
      <w:r w:rsidR="003E7074" w:rsidRPr="00231C30">
        <w:rPr>
          <w:rFonts w:cstheme="minorHAnsi"/>
          <w:sz w:val="24"/>
          <w:szCs w:val="24"/>
        </w:rPr>
        <w:t>complaint</w:t>
      </w:r>
      <w:r w:rsidR="00D34145" w:rsidRPr="00231C30">
        <w:rPr>
          <w:rFonts w:cstheme="minorHAnsi"/>
          <w:sz w:val="24"/>
          <w:szCs w:val="24"/>
        </w:rPr>
        <w:t>s from the public.</w:t>
      </w:r>
      <w:r w:rsidR="00D77E99" w:rsidRPr="00231C30">
        <w:rPr>
          <w:rFonts w:cstheme="minorHAnsi"/>
          <w:sz w:val="24"/>
          <w:szCs w:val="24"/>
        </w:rPr>
        <w:t xml:space="preserve"> Of these reports 5% were of a sexual nature which shows there is all ready </w:t>
      </w:r>
      <w:r w:rsidR="00621763" w:rsidRPr="00231C30">
        <w:rPr>
          <w:rFonts w:cstheme="minorHAnsi"/>
          <w:sz w:val="24"/>
          <w:szCs w:val="24"/>
        </w:rPr>
        <w:t xml:space="preserve">a significant issue with misogynistic </w:t>
      </w:r>
      <w:r w:rsidR="00A962B7" w:rsidRPr="00231C30">
        <w:rPr>
          <w:rFonts w:cstheme="minorHAnsi"/>
          <w:sz w:val="24"/>
          <w:szCs w:val="24"/>
        </w:rPr>
        <w:t xml:space="preserve">conduct within the police. </w:t>
      </w:r>
      <w:r w:rsidR="00F65177" w:rsidRPr="00231C30">
        <w:rPr>
          <w:rFonts w:cstheme="minorHAnsi"/>
          <w:sz w:val="24"/>
          <w:szCs w:val="24"/>
        </w:rPr>
        <w:t xml:space="preserve">To solve the </w:t>
      </w:r>
      <w:r w:rsidR="000724C2" w:rsidRPr="00231C30">
        <w:rPr>
          <w:rFonts w:cstheme="minorHAnsi"/>
          <w:sz w:val="24"/>
          <w:szCs w:val="24"/>
        </w:rPr>
        <w:t>problem</w:t>
      </w:r>
      <w:r w:rsidR="00F65177" w:rsidRPr="00231C30">
        <w:rPr>
          <w:rFonts w:cstheme="minorHAnsi"/>
          <w:sz w:val="24"/>
          <w:szCs w:val="24"/>
        </w:rPr>
        <w:t xml:space="preserve"> of sexual misconduct </w:t>
      </w:r>
      <w:r w:rsidR="00B132AD" w:rsidRPr="00231C30">
        <w:rPr>
          <w:rFonts w:cstheme="minorHAnsi"/>
          <w:sz w:val="24"/>
          <w:szCs w:val="24"/>
        </w:rPr>
        <w:t xml:space="preserve">the police should first ensure that all reports </w:t>
      </w:r>
      <w:r w:rsidR="000724C2" w:rsidRPr="00231C30">
        <w:rPr>
          <w:rFonts w:cstheme="minorHAnsi"/>
          <w:sz w:val="24"/>
          <w:szCs w:val="24"/>
        </w:rPr>
        <w:t>against</w:t>
      </w:r>
      <w:r w:rsidR="00B132AD" w:rsidRPr="00231C30">
        <w:rPr>
          <w:rFonts w:cstheme="minorHAnsi"/>
          <w:sz w:val="24"/>
          <w:szCs w:val="24"/>
        </w:rPr>
        <w:t xml:space="preserve"> police officers are taken </w:t>
      </w:r>
      <w:r w:rsidR="000724C2" w:rsidRPr="00231C30">
        <w:rPr>
          <w:rFonts w:cstheme="minorHAnsi"/>
          <w:sz w:val="24"/>
          <w:szCs w:val="24"/>
        </w:rPr>
        <w:t>extremely</w:t>
      </w:r>
      <w:r w:rsidR="00B132AD" w:rsidRPr="00231C30">
        <w:rPr>
          <w:rFonts w:cstheme="minorHAnsi"/>
          <w:sz w:val="24"/>
          <w:szCs w:val="24"/>
        </w:rPr>
        <w:t xml:space="preserve"> </w:t>
      </w:r>
      <w:r w:rsidR="000724C2" w:rsidRPr="00231C30">
        <w:rPr>
          <w:rFonts w:cstheme="minorHAnsi"/>
          <w:sz w:val="24"/>
          <w:szCs w:val="24"/>
        </w:rPr>
        <w:t>seriousl</w:t>
      </w:r>
      <w:r w:rsidR="00281504" w:rsidRPr="00231C30">
        <w:rPr>
          <w:rFonts w:cstheme="minorHAnsi"/>
          <w:sz w:val="24"/>
          <w:szCs w:val="24"/>
        </w:rPr>
        <w:t xml:space="preserve">y and </w:t>
      </w:r>
      <w:r w:rsidR="005A06AE" w:rsidRPr="00231C30">
        <w:rPr>
          <w:rFonts w:cstheme="minorHAnsi"/>
          <w:sz w:val="24"/>
          <w:szCs w:val="24"/>
        </w:rPr>
        <w:t xml:space="preserve">external investigators are used to ensure fairness when </w:t>
      </w:r>
      <w:r w:rsidR="005E7763" w:rsidRPr="00231C30">
        <w:rPr>
          <w:rFonts w:cstheme="minorHAnsi"/>
          <w:sz w:val="24"/>
          <w:szCs w:val="24"/>
        </w:rPr>
        <w:t xml:space="preserve">dealing with these allegations </w:t>
      </w:r>
      <w:r w:rsidR="002F6965" w:rsidRPr="00231C30">
        <w:rPr>
          <w:rFonts w:cstheme="minorHAnsi"/>
          <w:sz w:val="24"/>
          <w:szCs w:val="24"/>
        </w:rPr>
        <w:t xml:space="preserve">and proper punishment is bought to those responsible despite their rank. </w:t>
      </w:r>
      <w:r w:rsidR="00DB636E" w:rsidRPr="00231C30">
        <w:rPr>
          <w:rFonts w:cstheme="minorHAnsi"/>
          <w:sz w:val="24"/>
          <w:szCs w:val="24"/>
        </w:rPr>
        <w:t>By</w:t>
      </w:r>
      <w:r w:rsidR="00045EF1" w:rsidRPr="00231C30">
        <w:rPr>
          <w:rFonts w:cstheme="minorHAnsi"/>
          <w:sz w:val="24"/>
          <w:szCs w:val="24"/>
        </w:rPr>
        <w:t xml:space="preserve"> prioritising</w:t>
      </w:r>
      <w:r w:rsidR="00DB636E" w:rsidRPr="00231C30">
        <w:rPr>
          <w:rFonts w:cstheme="minorHAnsi"/>
          <w:sz w:val="24"/>
          <w:szCs w:val="24"/>
        </w:rPr>
        <w:t xml:space="preserve"> dealing with </w:t>
      </w:r>
      <w:r w:rsidR="00045EF1" w:rsidRPr="00231C30">
        <w:rPr>
          <w:rFonts w:cstheme="minorHAnsi"/>
          <w:sz w:val="24"/>
          <w:szCs w:val="24"/>
        </w:rPr>
        <w:t>this inappropriate behaviour internally</w:t>
      </w:r>
      <w:r w:rsidR="00DA3600" w:rsidRPr="00231C30">
        <w:rPr>
          <w:rFonts w:cstheme="minorHAnsi"/>
          <w:sz w:val="24"/>
          <w:szCs w:val="24"/>
        </w:rPr>
        <w:t xml:space="preserve"> first, female officers and other victims of th</w:t>
      </w:r>
      <w:r w:rsidR="00007E2E" w:rsidRPr="00231C30">
        <w:rPr>
          <w:rFonts w:cstheme="minorHAnsi"/>
          <w:sz w:val="24"/>
          <w:szCs w:val="24"/>
        </w:rPr>
        <w:t xml:space="preserve">ese allegations will feel safer whilst working and will help to build trust with the local communities. </w:t>
      </w:r>
      <w:r w:rsidR="002375A6" w:rsidRPr="00231C30">
        <w:rPr>
          <w:rFonts w:cstheme="minorHAnsi"/>
          <w:sz w:val="24"/>
          <w:szCs w:val="24"/>
        </w:rPr>
        <w:t>Higher trust with the police is beneficial to all as it makes communities feel like they can share</w:t>
      </w:r>
      <w:r w:rsidR="001C6223" w:rsidRPr="00231C30">
        <w:rPr>
          <w:rFonts w:cstheme="minorHAnsi"/>
          <w:sz w:val="24"/>
          <w:szCs w:val="24"/>
        </w:rPr>
        <w:t xml:space="preserve"> information with the police and call on them for help and it also allows the police to do their job better as they</w:t>
      </w:r>
      <w:r w:rsidR="00910454" w:rsidRPr="00231C30">
        <w:rPr>
          <w:rFonts w:cstheme="minorHAnsi"/>
          <w:sz w:val="24"/>
          <w:szCs w:val="24"/>
        </w:rPr>
        <w:t xml:space="preserve"> are not left in the dark when a crime is committed.</w:t>
      </w:r>
    </w:p>
    <w:p w14:paraId="58826E5D" w14:textId="2C30531E" w:rsidR="00B96E0F" w:rsidRPr="00231C30" w:rsidRDefault="00B96E0F" w:rsidP="00231C30">
      <w:pPr>
        <w:spacing w:line="360" w:lineRule="auto"/>
        <w:rPr>
          <w:rFonts w:cstheme="minorHAnsi"/>
          <w:sz w:val="24"/>
          <w:szCs w:val="24"/>
        </w:rPr>
      </w:pPr>
    </w:p>
    <w:p w14:paraId="41C16096" w14:textId="58E27617" w:rsidR="006C34F9" w:rsidRPr="00231C30" w:rsidRDefault="00B174D3" w:rsidP="00231C30">
      <w:pPr>
        <w:spacing w:line="360" w:lineRule="auto"/>
        <w:rPr>
          <w:rFonts w:cstheme="minorHAnsi"/>
          <w:sz w:val="24"/>
          <w:szCs w:val="24"/>
        </w:rPr>
      </w:pPr>
      <w:r w:rsidRPr="00231C30">
        <w:rPr>
          <w:rFonts w:cstheme="minorHAnsi"/>
          <w:sz w:val="24"/>
          <w:szCs w:val="24"/>
        </w:rPr>
        <w:t xml:space="preserve">Overall, the police service has many components </w:t>
      </w:r>
      <w:r w:rsidR="009B310D" w:rsidRPr="00231C30">
        <w:rPr>
          <w:rFonts w:cstheme="minorHAnsi"/>
          <w:sz w:val="24"/>
          <w:szCs w:val="24"/>
        </w:rPr>
        <w:t>that</w:t>
      </w:r>
      <w:r w:rsidRPr="00231C30">
        <w:rPr>
          <w:rFonts w:cstheme="minorHAnsi"/>
          <w:sz w:val="24"/>
          <w:szCs w:val="24"/>
        </w:rPr>
        <w:t xml:space="preserve"> must work together to be effective</w:t>
      </w:r>
      <w:r w:rsidR="00AB29D0" w:rsidRPr="00231C30">
        <w:rPr>
          <w:rFonts w:cstheme="minorHAnsi"/>
          <w:sz w:val="24"/>
          <w:szCs w:val="24"/>
        </w:rPr>
        <w:t xml:space="preserve">. Community engagement </w:t>
      </w:r>
      <w:r w:rsidR="009B310D" w:rsidRPr="00231C30">
        <w:rPr>
          <w:rFonts w:cstheme="minorHAnsi"/>
          <w:sz w:val="24"/>
          <w:szCs w:val="24"/>
        </w:rPr>
        <w:t xml:space="preserve">relies </w:t>
      </w:r>
      <w:r w:rsidR="007A7CDF" w:rsidRPr="00231C30">
        <w:rPr>
          <w:rFonts w:cstheme="minorHAnsi"/>
          <w:sz w:val="24"/>
          <w:szCs w:val="24"/>
        </w:rPr>
        <w:t xml:space="preserve">on the confidence that is gained from </w:t>
      </w:r>
      <w:r w:rsidR="002B48F4" w:rsidRPr="00231C30">
        <w:rPr>
          <w:rFonts w:cstheme="minorHAnsi"/>
          <w:sz w:val="24"/>
          <w:szCs w:val="24"/>
        </w:rPr>
        <w:t>the police solving the issue within the community</w:t>
      </w:r>
      <w:r w:rsidR="00056562" w:rsidRPr="00231C30">
        <w:rPr>
          <w:rFonts w:cstheme="minorHAnsi"/>
          <w:sz w:val="24"/>
          <w:szCs w:val="24"/>
        </w:rPr>
        <w:t xml:space="preserve">. </w:t>
      </w:r>
      <w:r w:rsidR="00E06F2A" w:rsidRPr="00231C30">
        <w:rPr>
          <w:rFonts w:cstheme="minorHAnsi"/>
          <w:sz w:val="24"/>
          <w:szCs w:val="24"/>
        </w:rPr>
        <w:t xml:space="preserve"> </w:t>
      </w:r>
      <w:r w:rsidR="00741143" w:rsidRPr="00231C30">
        <w:rPr>
          <w:rFonts w:cstheme="minorHAnsi"/>
          <w:sz w:val="24"/>
          <w:szCs w:val="24"/>
        </w:rPr>
        <w:t xml:space="preserve">This is done with </w:t>
      </w:r>
      <w:r w:rsidR="00454EB5" w:rsidRPr="00231C30">
        <w:rPr>
          <w:rFonts w:cstheme="minorHAnsi"/>
          <w:sz w:val="24"/>
          <w:szCs w:val="24"/>
        </w:rPr>
        <w:t>several</w:t>
      </w:r>
      <w:r w:rsidR="00741143" w:rsidRPr="00231C30">
        <w:rPr>
          <w:rFonts w:cstheme="minorHAnsi"/>
          <w:sz w:val="24"/>
          <w:szCs w:val="24"/>
        </w:rPr>
        <w:t xml:space="preserve"> </w:t>
      </w:r>
      <w:r w:rsidR="00A35484" w:rsidRPr="00231C30">
        <w:rPr>
          <w:rFonts w:cstheme="minorHAnsi"/>
          <w:sz w:val="24"/>
          <w:szCs w:val="24"/>
        </w:rPr>
        <w:t>strategies</w:t>
      </w:r>
      <w:r w:rsidR="00741143" w:rsidRPr="00231C30">
        <w:rPr>
          <w:rFonts w:cstheme="minorHAnsi"/>
          <w:sz w:val="24"/>
          <w:szCs w:val="24"/>
        </w:rPr>
        <w:t xml:space="preserve"> and in conjunction </w:t>
      </w:r>
      <w:r w:rsidR="001A6B1F" w:rsidRPr="00231C30">
        <w:rPr>
          <w:rFonts w:cstheme="minorHAnsi"/>
          <w:sz w:val="24"/>
          <w:szCs w:val="24"/>
        </w:rPr>
        <w:t xml:space="preserve">with local </w:t>
      </w:r>
      <w:r w:rsidR="000155E0" w:rsidRPr="00231C30">
        <w:rPr>
          <w:rFonts w:cstheme="minorHAnsi"/>
          <w:sz w:val="24"/>
          <w:szCs w:val="24"/>
        </w:rPr>
        <w:t>authorities.</w:t>
      </w:r>
      <w:r w:rsidR="001A6B1F" w:rsidRPr="00231C30">
        <w:rPr>
          <w:rFonts w:cstheme="minorHAnsi"/>
          <w:sz w:val="24"/>
          <w:szCs w:val="24"/>
        </w:rPr>
        <w:t xml:space="preserve"> </w:t>
      </w:r>
      <w:r w:rsidR="00832214" w:rsidRPr="00231C30">
        <w:rPr>
          <w:rFonts w:cstheme="minorHAnsi"/>
          <w:sz w:val="24"/>
          <w:szCs w:val="24"/>
        </w:rPr>
        <w:t xml:space="preserve">There are a </w:t>
      </w:r>
      <w:r w:rsidR="00454EB5" w:rsidRPr="00231C30">
        <w:rPr>
          <w:rFonts w:cstheme="minorHAnsi"/>
          <w:sz w:val="24"/>
          <w:szCs w:val="24"/>
        </w:rPr>
        <w:t>variety</w:t>
      </w:r>
      <w:r w:rsidR="00832214" w:rsidRPr="00231C30">
        <w:rPr>
          <w:rFonts w:cstheme="minorHAnsi"/>
          <w:sz w:val="24"/>
          <w:szCs w:val="24"/>
        </w:rPr>
        <w:t xml:space="preserve"> of problems and there are many </w:t>
      </w:r>
      <w:r w:rsidR="00454EB5" w:rsidRPr="00231C30">
        <w:rPr>
          <w:rFonts w:cstheme="minorHAnsi"/>
          <w:sz w:val="24"/>
          <w:szCs w:val="24"/>
        </w:rPr>
        <w:t>solutions</w:t>
      </w:r>
      <w:r w:rsidR="00832214" w:rsidRPr="00231C30">
        <w:rPr>
          <w:rFonts w:cstheme="minorHAnsi"/>
          <w:sz w:val="24"/>
          <w:szCs w:val="24"/>
        </w:rPr>
        <w:t xml:space="preserve"> to them</w:t>
      </w:r>
      <w:r w:rsidR="00454EB5" w:rsidRPr="00231C30">
        <w:rPr>
          <w:rFonts w:cstheme="minorHAnsi"/>
          <w:sz w:val="24"/>
          <w:szCs w:val="24"/>
        </w:rPr>
        <w:t>. Each solution has different requirements that the police service must consider when dealing with the</w:t>
      </w:r>
      <w:r w:rsidR="00C16EF5" w:rsidRPr="00231C30">
        <w:rPr>
          <w:rFonts w:cstheme="minorHAnsi"/>
          <w:sz w:val="24"/>
          <w:szCs w:val="24"/>
        </w:rPr>
        <w:t xml:space="preserve"> issue.</w:t>
      </w:r>
      <w:r w:rsidR="00F33E59" w:rsidRPr="00231C30">
        <w:rPr>
          <w:rFonts w:cstheme="minorHAnsi"/>
          <w:sz w:val="24"/>
          <w:szCs w:val="24"/>
        </w:rPr>
        <w:t xml:space="preserve"> </w:t>
      </w:r>
      <w:r w:rsidR="00753881" w:rsidRPr="00231C30">
        <w:rPr>
          <w:rFonts w:cstheme="minorHAnsi"/>
          <w:sz w:val="24"/>
          <w:szCs w:val="24"/>
        </w:rPr>
        <w:t xml:space="preserve"> The police must remain ethical and professional to maintain the support of the majority of the public as well as in each community. The support of the public allows for the police to </w:t>
      </w:r>
      <w:r w:rsidR="00DC7611" w:rsidRPr="00231C30">
        <w:rPr>
          <w:rFonts w:cstheme="minorHAnsi"/>
          <w:sz w:val="24"/>
          <w:szCs w:val="24"/>
        </w:rPr>
        <w:t>function,</w:t>
      </w:r>
      <w:r w:rsidR="00753881" w:rsidRPr="00231C30">
        <w:rPr>
          <w:rFonts w:cstheme="minorHAnsi"/>
          <w:sz w:val="24"/>
          <w:szCs w:val="24"/>
        </w:rPr>
        <w:t xml:space="preserve"> and the support of local communities gives the officer community intelligence. The </w:t>
      </w:r>
      <w:r w:rsidR="00F16F7A" w:rsidRPr="00231C30">
        <w:rPr>
          <w:rFonts w:cstheme="minorHAnsi"/>
          <w:sz w:val="24"/>
          <w:szCs w:val="24"/>
        </w:rPr>
        <w:t xml:space="preserve">police should be respectful in all cases but will still need to consider </w:t>
      </w:r>
      <w:r w:rsidR="00C7150B" w:rsidRPr="00231C30">
        <w:rPr>
          <w:rFonts w:cstheme="minorHAnsi"/>
          <w:sz w:val="24"/>
          <w:szCs w:val="24"/>
        </w:rPr>
        <w:t xml:space="preserve">and be cautious of </w:t>
      </w:r>
      <w:r w:rsidR="00F16F7A" w:rsidRPr="00231C30">
        <w:rPr>
          <w:rFonts w:cstheme="minorHAnsi"/>
          <w:sz w:val="24"/>
          <w:szCs w:val="24"/>
        </w:rPr>
        <w:t xml:space="preserve">a </w:t>
      </w:r>
      <w:r w:rsidR="00DC7611" w:rsidRPr="00231C30">
        <w:rPr>
          <w:rFonts w:cstheme="minorHAnsi"/>
          <w:sz w:val="24"/>
          <w:szCs w:val="24"/>
        </w:rPr>
        <w:t>variety</w:t>
      </w:r>
      <w:r w:rsidR="00F16F7A" w:rsidRPr="00231C30">
        <w:rPr>
          <w:rFonts w:cstheme="minorHAnsi"/>
          <w:sz w:val="24"/>
          <w:szCs w:val="24"/>
        </w:rPr>
        <w:t xml:space="preserve"> of threats and risks</w:t>
      </w:r>
      <w:r w:rsidR="00DC7611" w:rsidRPr="00231C30">
        <w:rPr>
          <w:rFonts w:cstheme="minorHAnsi"/>
          <w:sz w:val="24"/>
          <w:szCs w:val="24"/>
        </w:rPr>
        <w:t xml:space="preserve">. </w:t>
      </w:r>
    </w:p>
    <w:sectPr w:rsidR="006C34F9" w:rsidRPr="00231C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421963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C7D337"/>
    <w:rsid w:val="000032D5"/>
    <w:rsid w:val="00007E2E"/>
    <w:rsid w:val="00010089"/>
    <w:rsid w:val="000145DD"/>
    <w:rsid w:val="000155E0"/>
    <w:rsid w:val="00016AE5"/>
    <w:rsid w:val="000238E5"/>
    <w:rsid w:val="00040275"/>
    <w:rsid w:val="00042B65"/>
    <w:rsid w:val="00045EF1"/>
    <w:rsid w:val="000461DC"/>
    <w:rsid w:val="00051274"/>
    <w:rsid w:val="00056562"/>
    <w:rsid w:val="00057D7F"/>
    <w:rsid w:val="00060507"/>
    <w:rsid w:val="00064DCD"/>
    <w:rsid w:val="000665C4"/>
    <w:rsid w:val="00066A1A"/>
    <w:rsid w:val="000724C2"/>
    <w:rsid w:val="00090153"/>
    <w:rsid w:val="0009471B"/>
    <w:rsid w:val="000A447F"/>
    <w:rsid w:val="000B5CA1"/>
    <w:rsid w:val="000C33C2"/>
    <w:rsid w:val="000C5A70"/>
    <w:rsid w:val="000D1B5A"/>
    <w:rsid w:val="000E08D0"/>
    <w:rsid w:val="000E3CBD"/>
    <w:rsid w:val="000E42B6"/>
    <w:rsid w:val="000F3507"/>
    <w:rsid w:val="000F3721"/>
    <w:rsid w:val="000F73DA"/>
    <w:rsid w:val="00100537"/>
    <w:rsid w:val="00102226"/>
    <w:rsid w:val="0011474C"/>
    <w:rsid w:val="001366DF"/>
    <w:rsid w:val="001426E6"/>
    <w:rsid w:val="001433B7"/>
    <w:rsid w:val="001438B5"/>
    <w:rsid w:val="00145326"/>
    <w:rsid w:val="00155003"/>
    <w:rsid w:val="00163870"/>
    <w:rsid w:val="00163A93"/>
    <w:rsid w:val="0017247F"/>
    <w:rsid w:val="001756AA"/>
    <w:rsid w:val="0017592C"/>
    <w:rsid w:val="00176965"/>
    <w:rsid w:val="00183A6C"/>
    <w:rsid w:val="00183CCB"/>
    <w:rsid w:val="00191373"/>
    <w:rsid w:val="00192BD0"/>
    <w:rsid w:val="00196A62"/>
    <w:rsid w:val="001A2D36"/>
    <w:rsid w:val="001A4AEA"/>
    <w:rsid w:val="001A54F6"/>
    <w:rsid w:val="001A6B1F"/>
    <w:rsid w:val="001C6223"/>
    <w:rsid w:val="001D174E"/>
    <w:rsid w:val="001D23BE"/>
    <w:rsid w:val="001D69D9"/>
    <w:rsid w:val="001E2D2D"/>
    <w:rsid w:val="001E6303"/>
    <w:rsid w:val="001E66B8"/>
    <w:rsid w:val="001F17C2"/>
    <w:rsid w:val="001F767B"/>
    <w:rsid w:val="0021140D"/>
    <w:rsid w:val="0021245D"/>
    <w:rsid w:val="00231C30"/>
    <w:rsid w:val="002375A6"/>
    <w:rsid w:val="002531D4"/>
    <w:rsid w:val="002537FD"/>
    <w:rsid w:val="0025419C"/>
    <w:rsid w:val="00263C7B"/>
    <w:rsid w:val="00276985"/>
    <w:rsid w:val="0028053B"/>
    <w:rsid w:val="00281504"/>
    <w:rsid w:val="00290A4C"/>
    <w:rsid w:val="00293B14"/>
    <w:rsid w:val="00297AC2"/>
    <w:rsid w:val="002A0E80"/>
    <w:rsid w:val="002A59CE"/>
    <w:rsid w:val="002A6327"/>
    <w:rsid w:val="002A65FB"/>
    <w:rsid w:val="002B3193"/>
    <w:rsid w:val="002B48F4"/>
    <w:rsid w:val="002B7A41"/>
    <w:rsid w:val="002C353C"/>
    <w:rsid w:val="002D7C44"/>
    <w:rsid w:val="002E3A57"/>
    <w:rsid w:val="002E3A92"/>
    <w:rsid w:val="002E69C2"/>
    <w:rsid w:val="002F0DC6"/>
    <w:rsid w:val="002F6965"/>
    <w:rsid w:val="002F6A19"/>
    <w:rsid w:val="002F7D56"/>
    <w:rsid w:val="003047C1"/>
    <w:rsid w:val="00306982"/>
    <w:rsid w:val="00322D17"/>
    <w:rsid w:val="003413AB"/>
    <w:rsid w:val="00344692"/>
    <w:rsid w:val="003464AD"/>
    <w:rsid w:val="00352BEE"/>
    <w:rsid w:val="00367565"/>
    <w:rsid w:val="00373960"/>
    <w:rsid w:val="00375428"/>
    <w:rsid w:val="003770D4"/>
    <w:rsid w:val="00386FCD"/>
    <w:rsid w:val="003905AB"/>
    <w:rsid w:val="003922FD"/>
    <w:rsid w:val="003A0142"/>
    <w:rsid w:val="003A07AC"/>
    <w:rsid w:val="003A62F5"/>
    <w:rsid w:val="003A7EE0"/>
    <w:rsid w:val="003B1668"/>
    <w:rsid w:val="003B3AEE"/>
    <w:rsid w:val="003B3CAB"/>
    <w:rsid w:val="003C04A9"/>
    <w:rsid w:val="003D2295"/>
    <w:rsid w:val="003E0006"/>
    <w:rsid w:val="003E248D"/>
    <w:rsid w:val="003E7074"/>
    <w:rsid w:val="0041327A"/>
    <w:rsid w:val="00415549"/>
    <w:rsid w:val="004177E7"/>
    <w:rsid w:val="004240D8"/>
    <w:rsid w:val="00427983"/>
    <w:rsid w:val="00431635"/>
    <w:rsid w:val="00433F84"/>
    <w:rsid w:val="0043560E"/>
    <w:rsid w:val="00437584"/>
    <w:rsid w:val="00454EB5"/>
    <w:rsid w:val="00460A20"/>
    <w:rsid w:val="00461D66"/>
    <w:rsid w:val="004665C7"/>
    <w:rsid w:val="004708E7"/>
    <w:rsid w:val="00470EE3"/>
    <w:rsid w:val="00473D09"/>
    <w:rsid w:val="0048021D"/>
    <w:rsid w:val="004813CE"/>
    <w:rsid w:val="00481FF7"/>
    <w:rsid w:val="004A0EB8"/>
    <w:rsid w:val="004A1A19"/>
    <w:rsid w:val="004C573A"/>
    <w:rsid w:val="004C76C8"/>
    <w:rsid w:val="004D0EA7"/>
    <w:rsid w:val="004D306E"/>
    <w:rsid w:val="004D6EB8"/>
    <w:rsid w:val="004E0D41"/>
    <w:rsid w:val="004E107D"/>
    <w:rsid w:val="004F2C8D"/>
    <w:rsid w:val="00505202"/>
    <w:rsid w:val="00506FC1"/>
    <w:rsid w:val="005151CA"/>
    <w:rsid w:val="005212A4"/>
    <w:rsid w:val="00521E5A"/>
    <w:rsid w:val="00524482"/>
    <w:rsid w:val="005265D3"/>
    <w:rsid w:val="00527707"/>
    <w:rsid w:val="0054208C"/>
    <w:rsid w:val="005433B0"/>
    <w:rsid w:val="00544CF8"/>
    <w:rsid w:val="0054556F"/>
    <w:rsid w:val="00547B36"/>
    <w:rsid w:val="00565A35"/>
    <w:rsid w:val="005708A7"/>
    <w:rsid w:val="00571829"/>
    <w:rsid w:val="005722EF"/>
    <w:rsid w:val="00586EEA"/>
    <w:rsid w:val="00593002"/>
    <w:rsid w:val="00597F7E"/>
    <w:rsid w:val="005A06AE"/>
    <w:rsid w:val="005A1C51"/>
    <w:rsid w:val="005C0CC7"/>
    <w:rsid w:val="005C1BD4"/>
    <w:rsid w:val="005C402F"/>
    <w:rsid w:val="005C4373"/>
    <w:rsid w:val="005C70F2"/>
    <w:rsid w:val="005D7CA3"/>
    <w:rsid w:val="005E5340"/>
    <w:rsid w:val="005E7763"/>
    <w:rsid w:val="00615876"/>
    <w:rsid w:val="00621763"/>
    <w:rsid w:val="00637707"/>
    <w:rsid w:val="00642303"/>
    <w:rsid w:val="00643B6E"/>
    <w:rsid w:val="006578BC"/>
    <w:rsid w:val="006637F8"/>
    <w:rsid w:val="0068138B"/>
    <w:rsid w:val="00682F3E"/>
    <w:rsid w:val="006844A9"/>
    <w:rsid w:val="00687EE7"/>
    <w:rsid w:val="00692563"/>
    <w:rsid w:val="006A54DA"/>
    <w:rsid w:val="006B0E78"/>
    <w:rsid w:val="006B482F"/>
    <w:rsid w:val="006C34F9"/>
    <w:rsid w:val="006C566D"/>
    <w:rsid w:val="006C7C30"/>
    <w:rsid w:val="006D7496"/>
    <w:rsid w:val="006E2DFF"/>
    <w:rsid w:val="006F2E87"/>
    <w:rsid w:val="006F53FA"/>
    <w:rsid w:val="006F6263"/>
    <w:rsid w:val="00727B72"/>
    <w:rsid w:val="007309D1"/>
    <w:rsid w:val="00731A5D"/>
    <w:rsid w:val="00736EB3"/>
    <w:rsid w:val="00741143"/>
    <w:rsid w:val="00742352"/>
    <w:rsid w:val="00743187"/>
    <w:rsid w:val="00751DAC"/>
    <w:rsid w:val="00753881"/>
    <w:rsid w:val="00760755"/>
    <w:rsid w:val="00770476"/>
    <w:rsid w:val="00790FB3"/>
    <w:rsid w:val="00792BE6"/>
    <w:rsid w:val="00793C56"/>
    <w:rsid w:val="0079659B"/>
    <w:rsid w:val="007A14FC"/>
    <w:rsid w:val="007A3A5E"/>
    <w:rsid w:val="007A64B7"/>
    <w:rsid w:val="007A7CDF"/>
    <w:rsid w:val="007C3174"/>
    <w:rsid w:val="007D2000"/>
    <w:rsid w:val="007D79C0"/>
    <w:rsid w:val="007D7A46"/>
    <w:rsid w:val="007E2F86"/>
    <w:rsid w:val="007F3BD6"/>
    <w:rsid w:val="007F4094"/>
    <w:rsid w:val="007F4A87"/>
    <w:rsid w:val="007F6485"/>
    <w:rsid w:val="00802A5F"/>
    <w:rsid w:val="0080588C"/>
    <w:rsid w:val="00820F7F"/>
    <w:rsid w:val="00832214"/>
    <w:rsid w:val="008364E3"/>
    <w:rsid w:val="00842BAD"/>
    <w:rsid w:val="008453F1"/>
    <w:rsid w:val="0085175D"/>
    <w:rsid w:val="00852308"/>
    <w:rsid w:val="00853A54"/>
    <w:rsid w:val="00854898"/>
    <w:rsid w:val="00854DC2"/>
    <w:rsid w:val="00864DD9"/>
    <w:rsid w:val="00864EA9"/>
    <w:rsid w:val="008655A4"/>
    <w:rsid w:val="008745FE"/>
    <w:rsid w:val="00880D86"/>
    <w:rsid w:val="00887DC5"/>
    <w:rsid w:val="008947BF"/>
    <w:rsid w:val="008A4D20"/>
    <w:rsid w:val="008A6356"/>
    <w:rsid w:val="008A6F02"/>
    <w:rsid w:val="008C1BDF"/>
    <w:rsid w:val="008C2734"/>
    <w:rsid w:val="008D05E9"/>
    <w:rsid w:val="008E5055"/>
    <w:rsid w:val="008E79A6"/>
    <w:rsid w:val="008F335E"/>
    <w:rsid w:val="008F4374"/>
    <w:rsid w:val="00905160"/>
    <w:rsid w:val="00910454"/>
    <w:rsid w:val="00920686"/>
    <w:rsid w:val="0092501A"/>
    <w:rsid w:val="00932C16"/>
    <w:rsid w:val="00934E24"/>
    <w:rsid w:val="0094132A"/>
    <w:rsid w:val="00941453"/>
    <w:rsid w:val="00944DBC"/>
    <w:rsid w:val="00951D04"/>
    <w:rsid w:val="009569C1"/>
    <w:rsid w:val="00967BC6"/>
    <w:rsid w:val="0097077F"/>
    <w:rsid w:val="009A157A"/>
    <w:rsid w:val="009B310D"/>
    <w:rsid w:val="009D35A2"/>
    <w:rsid w:val="009F086A"/>
    <w:rsid w:val="009F1548"/>
    <w:rsid w:val="009F7BF0"/>
    <w:rsid w:val="00A00C2B"/>
    <w:rsid w:val="00A079AC"/>
    <w:rsid w:val="00A126CC"/>
    <w:rsid w:val="00A13B37"/>
    <w:rsid w:val="00A13EA4"/>
    <w:rsid w:val="00A17682"/>
    <w:rsid w:val="00A318EC"/>
    <w:rsid w:val="00A335FA"/>
    <w:rsid w:val="00A35484"/>
    <w:rsid w:val="00A441F8"/>
    <w:rsid w:val="00A44A3C"/>
    <w:rsid w:val="00A5066F"/>
    <w:rsid w:val="00A52C81"/>
    <w:rsid w:val="00A71034"/>
    <w:rsid w:val="00A71D7A"/>
    <w:rsid w:val="00A736DF"/>
    <w:rsid w:val="00A7378A"/>
    <w:rsid w:val="00A77456"/>
    <w:rsid w:val="00A820C9"/>
    <w:rsid w:val="00A85D91"/>
    <w:rsid w:val="00A87251"/>
    <w:rsid w:val="00A87FFC"/>
    <w:rsid w:val="00A913DC"/>
    <w:rsid w:val="00A941E8"/>
    <w:rsid w:val="00A962B7"/>
    <w:rsid w:val="00AA6622"/>
    <w:rsid w:val="00AB1418"/>
    <w:rsid w:val="00AB29D0"/>
    <w:rsid w:val="00AB61DD"/>
    <w:rsid w:val="00AC46D8"/>
    <w:rsid w:val="00AC57C2"/>
    <w:rsid w:val="00AD058A"/>
    <w:rsid w:val="00AD5E13"/>
    <w:rsid w:val="00AE1C19"/>
    <w:rsid w:val="00AE1E1E"/>
    <w:rsid w:val="00AF2D81"/>
    <w:rsid w:val="00AF6D5D"/>
    <w:rsid w:val="00B03666"/>
    <w:rsid w:val="00B132AD"/>
    <w:rsid w:val="00B174D3"/>
    <w:rsid w:val="00B252F3"/>
    <w:rsid w:val="00B275BF"/>
    <w:rsid w:val="00B4328F"/>
    <w:rsid w:val="00B441D2"/>
    <w:rsid w:val="00B519A3"/>
    <w:rsid w:val="00B5445A"/>
    <w:rsid w:val="00B551FF"/>
    <w:rsid w:val="00B62648"/>
    <w:rsid w:val="00B66CCE"/>
    <w:rsid w:val="00B7137F"/>
    <w:rsid w:val="00B72BF3"/>
    <w:rsid w:val="00B7660E"/>
    <w:rsid w:val="00B775C3"/>
    <w:rsid w:val="00B819F2"/>
    <w:rsid w:val="00B85647"/>
    <w:rsid w:val="00B85C17"/>
    <w:rsid w:val="00B9084B"/>
    <w:rsid w:val="00B96E0F"/>
    <w:rsid w:val="00BA04B5"/>
    <w:rsid w:val="00BA767F"/>
    <w:rsid w:val="00BB40FE"/>
    <w:rsid w:val="00BD0216"/>
    <w:rsid w:val="00BD02C2"/>
    <w:rsid w:val="00BD1620"/>
    <w:rsid w:val="00BE1AA5"/>
    <w:rsid w:val="00BE1FCF"/>
    <w:rsid w:val="00BE5619"/>
    <w:rsid w:val="00BF420D"/>
    <w:rsid w:val="00BF46E3"/>
    <w:rsid w:val="00C07BA9"/>
    <w:rsid w:val="00C109C1"/>
    <w:rsid w:val="00C158A4"/>
    <w:rsid w:val="00C16EF5"/>
    <w:rsid w:val="00C24B06"/>
    <w:rsid w:val="00C30670"/>
    <w:rsid w:val="00C635D3"/>
    <w:rsid w:val="00C7150B"/>
    <w:rsid w:val="00C7524F"/>
    <w:rsid w:val="00C80FFB"/>
    <w:rsid w:val="00C8149A"/>
    <w:rsid w:val="00C82970"/>
    <w:rsid w:val="00C84B86"/>
    <w:rsid w:val="00C90522"/>
    <w:rsid w:val="00C923CC"/>
    <w:rsid w:val="00CA0CDF"/>
    <w:rsid w:val="00CA466D"/>
    <w:rsid w:val="00CB4851"/>
    <w:rsid w:val="00CD34B8"/>
    <w:rsid w:val="00CD7D49"/>
    <w:rsid w:val="00CE3215"/>
    <w:rsid w:val="00CF2D4B"/>
    <w:rsid w:val="00CF73EC"/>
    <w:rsid w:val="00D02143"/>
    <w:rsid w:val="00D04378"/>
    <w:rsid w:val="00D15E35"/>
    <w:rsid w:val="00D34145"/>
    <w:rsid w:val="00D4390E"/>
    <w:rsid w:val="00D4792C"/>
    <w:rsid w:val="00D55FC8"/>
    <w:rsid w:val="00D61A1C"/>
    <w:rsid w:val="00D626E3"/>
    <w:rsid w:val="00D63786"/>
    <w:rsid w:val="00D77E99"/>
    <w:rsid w:val="00D93805"/>
    <w:rsid w:val="00DA3600"/>
    <w:rsid w:val="00DA4D95"/>
    <w:rsid w:val="00DB3032"/>
    <w:rsid w:val="00DB3A60"/>
    <w:rsid w:val="00DB3CE8"/>
    <w:rsid w:val="00DB636E"/>
    <w:rsid w:val="00DC041B"/>
    <w:rsid w:val="00DC08AA"/>
    <w:rsid w:val="00DC42C7"/>
    <w:rsid w:val="00DC6C5B"/>
    <w:rsid w:val="00DC7611"/>
    <w:rsid w:val="00DD1C2A"/>
    <w:rsid w:val="00DD38DC"/>
    <w:rsid w:val="00DD6A3B"/>
    <w:rsid w:val="00E04398"/>
    <w:rsid w:val="00E06F2A"/>
    <w:rsid w:val="00E13C33"/>
    <w:rsid w:val="00E17827"/>
    <w:rsid w:val="00E21E2A"/>
    <w:rsid w:val="00E226AA"/>
    <w:rsid w:val="00E37E9F"/>
    <w:rsid w:val="00E52D1B"/>
    <w:rsid w:val="00E62D9C"/>
    <w:rsid w:val="00E636BC"/>
    <w:rsid w:val="00E63E07"/>
    <w:rsid w:val="00E6403C"/>
    <w:rsid w:val="00E71CF3"/>
    <w:rsid w:val="00E7585B"/>
    <w:rsid w:val="00E76AB7"/>
    <w:rsid w:val="00E76BE8"/>
    <w:rsid w:val="00E86CF8"/>
    <w:rsid w:val="00E93786"/>
    <w:rsid w:val="00E951F7"/>
    <w:rsid w:val="00EA042C"/>
    <w:rsid w:val="00EB318B"/>
    <w:rsid w:val="00EC44DA"/>
    <w:rsid w:val="00EE00F1"/>
    <w:rsid w:val="00EE47AA"/>
    <w:rsid w:val="00EF0134"/>
    <w:rsid w:val="00EF3506"/>
    <w:rsid w:val="00EF6012"/>
    <w:rsid w:val="00F05B6B"/>
    <w:rsid w:val="00F07416"/>
    <w:rsid w:val="00F12F9E"/>
    <w:rsid w:val="00F16F7A"/>
    <w:rsid w:val="00F33E59"/>
    <w:rsid w:val="00F354F4"/>
    <w:rsid w:val="00F63FD3"/>
    <w:rsid w:val="00F65177"/>
    <w:rsid w:val="00F65F27"/>
    <w:rsid w:val="00F72B33"/>
    <w:rsid w:val="00F76B85"/>
    <w:rsid w:val="00F81264"/>
    <w:rsid w:val="00F81A48"/>
    <w:rsid w:val="00F844AF"/>
    <w:rsid w:val="00F910DE"/>
    <w:rsid w:val="00F97323"/>
    <w:rsid w:val="00FA381B"/>
    <w:rsid w:val="00FB2B86"/>
    <w:rsid w:val="00FB5393"/>
    <w:rsid w:val="00FB6403"/>
    <w:rsid w:val="00FD428A"/>
    <w:rsid w:val="00FD4D23"/>
    <w:rsid w:val="00FD6A12"/>
    <w:rsid w:val="00FE125B"/>
    <w:rsid w:val="00FE217F"/>
    <w:rsid w:val="00FF6A15"/>
    <w:rsid w:val="55C7D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D337"/>
  <w15:chartTrackingRefBased/>
  <w15:docId w15:val="{6A224073-01A2-4DB4-B6FF-1C30571D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DF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64DD9"/>
    <w:rPr>
      <w:color w:val="0563C1" w:themeColor="hyperlink"/>
      <w:u w:val="single"/>
    </w:rPr>
  </w:style>
  <w:style w:type="character" w:styleId="UnresolvedMention">
    <w:name w:val="Unresolved Mention"/>
    <w:basedOn w:val="DefaultParagraphFont"/>
    <w:uiPriority w:val="99"/>
    <w:semiHidden/>
    <w:unhideWhenUsed/>
    <w:rsid w:val="00864DD9"/>
    <w:rPr>
      <w:color w:val="605E5C"/>
      <w:shd w:val="clear" w:color="auto" w:fill="E1DFDD"/>
    </w:rPr>
  </w:style>
  <w:style w:type="character" w:styleId="FollowedHyperlink">
    <w:name w:val="FollowedHyperlink"/>
    <w:basedOn w:val="DefaultParagraphFont"/>
    <w:uiPriority w:val="99"/>
    <w:semiHidden/>
    <w:unhideWhenUsed/>
    <w:rsid w:val="0019137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86809">
      <w:bodyDiv w:val="1"/>
      <w:marLeft w:val="0"/>
      <w:marRight w:val="0"/>
      <w:marTop w:val="0"/>
      <w:marBottom w:val="0"/>
      <w:divBdr>
        <w:top w:val="none" w:sz="0" w:space="0" w:color="auto"/>
        <w:left w:val="none" w:sz="0" w:space="0" w:color="auto"/>
        <w:bottom w:val="none" w:sz="0" w:space="0" w:color="auto"/>
        <w:right w:val="none" w:sz="0" w:space="0" w:color="auto"/>
      </w:divBdr>
    </w:div>
    <w:div w:id="658536390">
      <w:bodyDiv w:val="1"/>
      <w:marLeft w:val="0"/>
      <w:marRight w:val="0"/>
      <w:marTop w:val="0"/>
      <w:marBottom w:val="0"/>
      <w:divBdr>
        <w:top w:val="none" w:sz="0" w:space="0" w:color="auto"/>
        <w:left w:val="none" w:sz="0" w:space="0" w:color="auto"/>
        <w:bottom w:val="none" w:sz="0" w:space="0" w:color="auto"/>
        <w:right w:val="none" w:sz="0" w:space="0" w:color="auto"/>
      </w:divBdr>
    </w:div>
    <w:div w:id="767238699">
      <w:bodyDiv w:val="1"/>
      <w:marLeft w:val="0"/>
      <w:marRight w:val="0"/>
      <w:marTop w:val="0"/>
      <w:marBottom w:val="0"/>
      <w:divBdr>
        <w:top w:val="none" w:sz="0" w:space="0" w:color="auto"/>
        <w:left w:val="none" w:sz="0" w:space="0" w:color="auto"/>
        <w:bottom w:val="none" w:sz="0" w:space="0" w:color="auto"/>
        <w:right w:val="none" w:sz="0" w:space="0" w:color="auto"/>
      </w:divBdr>
    </w:div>
    <w:div w:id="804585895">
      <w:bodyDiv w:val="1"/>
      <w:marLeft w:val="0"/>
      <w:marRight w:val="0"/>
      <w:marTop w:val="0"/>
      <w:marBottom w:val="0"/>
      <w:divBdr>
        <w:top w:val="none" w:sz="0" w:space="0" w:color="auto"/>
        <w:left w:val="none" w:sz="0" w:space="0" w:color="auto"/>
        <w:bottom w:val="none" w:sz="0" w:space="0" w:color="auto"/>
        <w:right w:val="none" w:sz="0" w:space="0" w:color="auto"/>
      </w:divBdr>
    </w:div>
    <w:div w:id="989286185">
      <w:bodyDiv w:val="1"/>
      <w:marLeft w:val="0"/>
      <w:marRight w:val="0"/>
      <w:marTop w:val="0"/>
      <w:marBottom w:val="0"/>
      <w:divBdr>
        <w:top w:val="none" w:sz="0" w:space="0" w:color="auto"/>
        <w:left w:val="none" w:sz="0" w:space="0" w:color="auto"/>
        <w:bottom w:val="none" w:sz="0" w:space="0" w:color="auto"/>
        <w:right w:val="none" w:sz="0" w:space="0" w:color="auto"/>
      </w:divBdr>
    </w:div>
    <w:div w:id="1229880732">
      <w:bodyDiv w:val="1"/>
      <w:marLeft w:val="0"/>
      <w:marRight w:val="0"/>
      <w:marTop w:val="0"/>
      <w:marBottom w:val="0"/>
      <w:divBdr>
        <w:top w:val="none" w:sz="0" w:space="0" w:color="auto"/>
        <w:left w:val="none" w:sz="0" w:space="0" w:color="auto"/>
        <w:bottom w:val="none" w:sz="0" w:space="0" w:color="auto"/>
        <w:right w:val="none" w:sz="0" w:space="0" w:color="auto"/>
      </w:divBdr>
    </w:div>
    <w:div w:id="1562987152">
      <w:bodyDiv w:val="1"/>
      <w:marLeft w:val="0"/>
      <w:marRight w:val="0"/>
      <w:marTop w:val="0"/>
      <w:marBottom w:val="0"/>
      <w:divBdr>
        <w:top w:val="none" w:sz="0" w:space="0" w:color="auto"/>
        <w:left w:val="none" w:sz="0" w:space="0" w:color="auto"/>
        <w:bottom w:val="none" w:sz="0" w:space="0" w:color="auto"/>
        <w:right w:val="none" w:sz="0" w:space="0" w:color="auto"/>
      </w:divBdr>
    </w:div>
    <w:div w:id="1586265395">
      <w:bodyDiv w:val="1"/>
      <w:marLeft w:val="0"/>
      <w:marRight w:val="0"/>
      <w:marTop w:val="0"/>
      <w:marBottom w:val="0"/>
      <w:divBdr>
        <w:top w:val="none" w:sz="0" w:space="0" w:color="auto"/>
        <w:left w:val="none" w:sz="0" w:space="0" w:color="auto"/>
        <w:bottom w:val="none" w:sz="0" w:space="0" w:color="auto"/>
        <w:right w:val="none" w:sz="0" w:space="0" w:color="auto"/>
      </w:divBdr>
    </w:div>
    <w:div w:id="1751149246">
      <w:bodyDiv w:val="1"/>
      <w:marLeft w:val="0"/>
      <w:marRight w:val="0"/>
      <w:marTop w:val="0"/>
      <w:marBottom w:val="0"/>
      <w:divBdr>
        <w:top w:val="none" w:sz="0" w:space="0" w:color="auto"/>
        <w:left w:val="none" w:sz="0" w:space="0" w:color="auto"/>
        <w:bottom w:val="none" w:sz="0" w:space="0" w:color="auto"/>
        <w:right w:val="none" w:sz="0" w:space="0" w:color="auto"/>
      </w:divBdr>
    </w:div>
    <w:div w:id="1774087757">
      <w:bodyDiv w:val="1"/>
      <w:marLeft w:val="0"/>
      <w:marRight w:val="0"/>
      <w:marTop w:val="0"/>
      <w:marBottom w:val="0"/>
      <w:divBdr>
        <w:top w:val="none" w:sz="0" w:space="0" w:color="auto"/>
        <w:left w:val="none" w:sz="0" w:space="0" w:color="auto"/>
        <w:bottom w:val="none" w:sz="0" w:space="0" w:color="auto"/>
        <w:right w:val="none" w:sz="0" w:space="0" w:color="auto"/>
      </w:divBdr>
    </w:div>
    <w:div w:id="1775711757">
      <w:bodyDiv w:val="1"/>
      <w:marLeft w:val="0"/>
      <w:marRight w:val="0"/>
      <w:marTop w:val="0"/>
      <w:marBottom w:val="0"/>
      <w:divBdr>
        <w:top w:val="none" w:sz="0" w:space="0" w:color="auto"/>
        <w:left w:val="none" w:sz="0" w:space="0" w:color="auto"/>
        <w:bottom w:val="none" w:sz="0" w:space="0" w:color="auto"/>
        <w:right w:val="none" w:sz="0" w:space="0" w:color="auto"/>
      </w:divBdr>
    </w:div>
    <w:div w:id="1844780679">
      <w:bodyDiv w:val="1"/>
      <w:marLeft w:val="0"/>
      <w:marRight w:val="0"/>
      <w:marTop w:val="0"/>
      <w:marBottom w:val="0"/>
      <w:divBdr>
        <w:top w:val="none" w:sz="0" w:space="0" w:color="auto"/>
        <w:left w:val="none" w:sz="0" w:space="0" w:color="auto"/>
        <w:bottom w:val="none" w:sz="0" w:space="0" w:color="auto"/>
        <w:right w:val="none" w:sz="0" w:space="0" w:color="auto"/>
      </w:divBdr>
    </w:div>
    <w:div w:id="1857648786">
      <w:bodyDiv w:val="1"/>
      <w:marLeft w:val="0"/>
      <w:marRight w:val="0"/>
      <w:marTop w:val="0"/>
      <w:marBottom w:val="0"/>
      <w:divBdr>
        <w:top w:val="none" w:sz="0" w:space="0" w:color="auto"/>
        <w:left w:val="none" w:sz="0" w:space="0" w:color="auto"/>
        <w:bottom w:val="none" w:sz="0" w:space="0" w:color="auto"/>
        <w:right w:val="none" w:sz="0" w:space="0" w:color="auto"/>
      </w:divBdr>
    </w:div>
    <w:div w:id="1919290136">
      <w:bodyDiv w:val="1"/>
      <w:marLeft w:val="0"/>
      <w:marRight w:val="0"/>
      <w:marTop w:val="0"/>
      <w:marBottom w:val="0"/>
      <w:divBdr>
        <w:top w:val="none" w:sz="0" w:space="0" w:color="auto"/>
        <w:left w:val="none" w:sz="0" w:space="0" w:color="auto"/>
        <w:bottom w:val="none" w:sz="0" w:space="0" w:color="auto"/>
        <w:right w:val="none" w:sz="0" w:space="0" w:color="auto"/>
      </w:divBdr>
    </w:div>
    <w:div w:id="2005933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Tol13</b:Tag>
    <b:SourceType>JournalArticle</b:SourceType>
    <b:Guid>{3D95D592-235E-414B-BC07-7CA3A766ECAE}</b:Guid>
    <b:Title>Mentoring Interventions to Affect Juvenile Delinquency and Associated Problems: A Systematic Review</b:Title>
    <b:Year>2013</b:Year>
    <b:Volume>9</b:Volume>
    <b:Pages>1-158</b:Pages>
    <b:DOI>https://doi.org/10.4073/csr.2013.10.</b:DOI>
    <b:Author>
      <b:Author>
        <b:NameList>
          <b:Person>
            <b:Last>Tolan</b:Last>
            <b:First>Patrick</b:First>
          </b:Person>
          <b:Person>
            <b:Last>Henry</b:Last>
            <b:First>David</b:First>
          </b:Person>
          <b:Person>
            <b:Last>Schoeny</b:Last>
            <b:First>Michael</b:First>
          </b:Person>
          <b:Person>
            <b:Last>Bass</b:Last>
            <b:First>Arin</b:First>
          </b:Person>
          <b:Person>
            <b:Last>Lovegrove</b:Last>
            <b:First>Peter</b:First>
          </b:Person>
          <b:Person>
            <b:Last>Nichols</b:Last>
            <b:First>Emily</b:First>
          </b:Person>
        </b:NameList>
      </b:Author>
    </b:Author>
    <b:JournalName>Campbell systematic review</b:JournalName>
    <b:Issue>1</b:Issue>
    <b:RefOrder>8</b:RefOrder>
  </b:Source>
  <b:Source>
    <b:Tag>Rac23</b:Tag>
    <b:SourceType>InternetSite</b:SourceType>
    <b:Guid>{7632B32D-3DDA-4EE5-9A29-964CD308BCB1}</b:Guid>
    <b:Title>The Guardian - More than 1,500 UK police officers accused of violence against women in six months</b:Title>
    <b:Year>14 March 2023</b:Year>
    <b:Author>
      <b:Author>
        <b:NameList>
          <b:Person>
            <b:Last>Hall</b:Last>
            <b:First>Rachel</b:First>
          </b:Person>
        </b:NameList>
      </b:Author>
    </b:Author>
    <b:URL>https://amp.theguardian.com/uk-news/2023/mar/14/more-than-1500-uk-police-officers-accused-of-violence-against-women-in-six-months</b:URL>
    <b:YearAccessed>2023</b:YearAccessed>
    <b:MonthAccessed>November</b:MonthAccessed>
    <b:DayAccessed>4</b:DayAccessed>
    <b:RefOrder>11</b:RefOrder>
  </b:Source>
  <b:Source>
    <b:Tag>Hom86</b:Tag>
    <b:SourceType>InternetSite</b:SourceType>
    <b:Guid>{7717CB89-3787-49FF-B619-B36A8DA347B5}</b:Guid>
    <b:Title>Public Order Act 1986</b:Title>
    <b:Year>1986</b:Year>
    <b:Edition>https://www.legislation.gov.uk/ukpga/1986/64/part/I</b:Edition>
    <b:Author>
      <b:Author>
        <b:Corporate>Home office </b:Corporate>
      </b:Author>
    </b:Author>
    <b:YearAccessed>2023</b:YearAccessed>
    <b:MonthAccessed>November </b:MonthAccessed>
    <b:DayAccessed>4</b:DayAccessed>
    <b:URL>https://www.legislation.gov.uk/ukpga/1986/64/part/I</b:URL>
    <b:RefOrder>1</b:RefOrder>
  </b:Source>
  <b:Source>
    <b:Tag>Hom861</b:Tag>
    <b:SourceType>InternetSite</b:SourceType>
    <b:Guid>{367D4A4A-F6F8-4897-B0F2-C214D7E668EC}</b:Guid>
    <b:Author>
      <b:Author>
        <b:Corporate>Home office </b:Corporate>
      </b:Author>
    </b:Author>
    <b:Title>Changes over time for: Section 5</b:Title>
    <b:Year>1986</b:Year>
    <b:YearAccessed>2023</b:YearAccessed>
    <b:MonthAccessed>November </b:MonthAccessed>
    <b:DayAccessed>4</b:DayAccessed>
    <b:URL>https://www.legislation.gov.uk/ukpga/1986/64/section/5</b:URL>
    <b:RefOrder>2</b:RefOrder>
  </b:Source>
  <b:Source>
    <b:Tag>Hom862</b:Tag>
    <b:SourceType>InternetSite</b:SourceType>
    <b:Guid>{8514C098-8048-4CDB-B785-7B80BB3500B7}</b:Guid>
    <b:Author>
      <b:Author>
        <b:Corporate>Home office </b:Corporate>
      </b:Author>
    </b:Author>
    <b:Title>Changes over time for: Section 4</b:Title>
    <b:Year>1986</b:Year>
    <b:YearAccessed>2023</b:YearAccessed>
    <b:MonthAccessed>November </b:MonthAccessed>
    <b:DayAccessed>4</b:DayAccessed>
    <b:URL>https://www.legislation.gov.uk/ukpga/1986/64/section/4</b:URL>
    <b:RefOrder>3</b:RefOrder>
  </b:Source>
  <b:Source>
    <b:Tag>Col231</b:Tag>
    <b:SourceType>InternetSite</b:SourceType>
    <b:Guid>{AB28EB9A-0C15-439A-A08C-07E9B56323EC}</b:Guid>
    <b:Author>
      <b:Author>
        <b:Corporate>College of policing </b:Corporate>
      </b:Author>
    </b:Author>
    <b:Title>Anti-social behaviour powers</b:Title>
    <b:Year>2023</b:Year>
    <b:YearAccessed>2023 </b:YearAccessed>
    <b:MonthAccessed>November </b:MonthAccessed>
    <b:DayAccessed>4</b:DayAccessed>
    <b:URL>https://www.college.police.uk/guidance/anti-social-behaviour-powers</b:URL>
    <b:RefOrder>7</b:RefOrder>
  </b:Source>
  <b:Source>
    <b:Tag>Col13</b:Tag>
    <b:SourceType>InternetSite</b:SourceType>
    <b:Guid>{41B09AED-AE6D-44FE-8AFC-1CE48432ABC2}</b:Guid>
    <b:Author>
      <b:Author>
        <b:Corporate>College of policing </b:Corporate>
      </b:Author>
    </b:Author>
    <b:Title>Engagment </b:Title>
    <b:Year>2013</b:Year>
    <b:YearAccessed>2023</b:YearAccessed>
    <b:MonthAccessed>November </b:MonthAccessed>
    <b:DayAccessed>4</b:DayAccessed>
    <b:URL>https://www.college.police.uk/app/engagement-and-communication/engagement</b:URL>
    <b:RefOrder>6</b:RefOrder>
  </b:Source>
  <b:Source>
    <b:Tag>Col211</b:Tag>
    <b:SourceType>InternetSite</b:SourceType>
    <b:Guid>{0A857A86-803D-4270-AABA-66B3EAE7DBFA}</b:Guid>
    <b:Author>
      <b:Author>
        <b:Corporate>College of policing </b:Corporate>
      </b:Author>
    </b:Author>
    <b:Title>Closed-circuit television (CCTV)</b:Title>
    <b:Year>2021</b:Year>
    <b:YearAccessed>2023</b:YearAccessed>
    <b:MonthAccessed>November </b:MonthAccessed>
    <b:DayAccessed>4</b:DayAccessed>
    <b:URL>https://www.college.police.uk/research/crime-reduction-toolkit/cctv</b:URL>
    <b:RefOrder>9</b:RefOrder>
  </b:Source>
  <b:Source>
    <b:Tag>Phi15</b:Tag>
    <b:SourceType>DocumentFromInternetSite</b:SourceType>
    <b:Guid>{F531D9E6-902C-4DA6-A214-80B83D297127}</b:Guid>
    <b:Title>Mediation, mentoring and peer support to reduce youth violence: a systematic review.</b:Title>
    <b:Year>2015</b:Year>
    <b:YearAccessed>2023</b:YearAccessed>
    <b:MonthAccessed>November</b:MonthAccessed>
    <b:DayAccessed>4</b:DayAccessed>
    <b:URL>https://api.semanticscholar.org/CorpusID:149696458</b:URL>
    <b:Author>
      <b:Author>
        <b:NameList>
          <b:Person>
            <b:Last>Edwards</b:Last>
            <b:First>Phil</b:First>
          </b:Person>
          <b:Person>
            <b:Last>Jarrett</b:Last>
            <b:First>Caitlin</b:First>
          </b:Person>
          <b:Person>
            <b:Last>Perkins</b:Last>
            <b:First>C.</b:First>
          </b:Person>
          <b:Person>
            <b:Last>Beecher</b:Last>
            <b:First>D.</b:First>
          </b:Person>
          <b:Person>
            <b:Last>Steinbach</b:Last>
            <b:First>Rebecca</b:First>
          </b:Person>
          <b:Person>
            <b:Last>Robertson</b:Last>
            <b:First>I.</b:First>
          </b:Person>
        </b:NameList>
      </b:Author>
    </b:Author>
    <b:RefOrder>10</b:RefOrder>
  </b:Source>
  <b:Source>
    <b:Tag>Col131</b:Tag>
    <b:SourceType>InternetSite</b:SourceType>
    <b:Guid>{17AC1C70-A5F9-40F8-96CB-4EB7438B43A1}</b:Guid>
    <b:Title>Risk</b:Title>
    <b:Year>2013</b:Year>
    <b:YearAccessed>2023</b:YearAccessed>
    <b:MonthAccessed>November </b:MonthAccessed>
    <b:DayAccessed>4</b:DayAccessed>
    <b:URL>https://www.college.police.uk/app/risk/risk</b:URL>
    <b:Author>
      <b:Author>
        <b:Corporate>College of polcing</b:Corporate>
      </b:Author>
    </b:Author>
    <b:RefOrder>5</b:RefOrder>
  </b:Source>
  <b:Source>
    <b:Tag>Col141</b:Tag>
    <b:SourceType>InternetSite</b:SourceType>
    <b:Guid>{7E6FEBEE-DB11-4B9D-8508-E3D24E1CD328}</b:Guid>
    <b:Author>
      <b:Author>
        <b:Corporate>College of polcing </b:Corporate>
      </b:Author>
    </b:Author>
    <b:Title>National decision model</b:Title>
    <b:Year>2014</b:Year>
    <b:YearAccessed>2023</b:YearAccessed>
    <b:MonthAccessed>November </b:MonthAccessed>
    <b:DayAccessed>4</b:DayAccessed>
    <b:URL>https://www.college.police.uk/app/national-decision-model/national-decision-model</b:URL>
    <b:RefOrder>4</b:RefOrder>
  </b:Source>
</b:Sources>
</file>

<file path=customXml/itemProps1.xml><?xml version="1.0" encoding="utf-8"?>
<ds:datastoreItem xmlns:ds="http://schemas.openxmlformats.org/officeDocument/2006/customXml" ds:itemID="{30697A18-BF21-4FF2-85DD-5BFAB1372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11877</TotalTime>
  <Pages>6</Pages>
  <Words>2215</Words>
  <Characters>12626</Characters>
  <Application>Microsoft Office Word</Application>
  <DocSecurity>0</DocSecurity>
  <Lines>105</Lines>
  <Paragraphs>29</Paragraphs>
  <ScaleCrop>false</ScaleCrop>
  <Company/>
  <LinksUpToDate>false</LinksUpToDate>
  <CharactersWithSpaces>14812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 Ford (2203507)</cp:lastModifiedBy>
  <cp:revision>450</cp:revision>
  <dcterms:created xsi:type="dcterms:W3CDTF">2023-10-12T11:01:00Z</dcterms:created>
  <dcterms:modified xsi:type="dcterms:W3CDTF">2023-11-04T14:56:00Z</dcterms:modified>
</cp:coreProperties>
</file>