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rPr>
        <w:id w:val="-1916001065"/>
        <w:docPartObj>
          <w:docPartGallery w:val="Cover Pages"/>
          <w:docPartUnique/>
        </w:docPartObj>
      </w:sdtPr>
      <w:sdtEndPr>
        <w:rPr>
          <w:rFonts w:ascii="Arial" w:eastAsiaTheme="minorHAnsi" w:hAnsi="Arial" w:cs="Arial"/>
          <w:b/>
          <w:bCs/>
          <w:caps w:val="0"/>
          <w:color w:val="000000" w:themeColor="text1"/>
          <w:kern w:val="36"/>
          <w:sz w:val="52"/>
          <w:szCs w:val="52"/>
          <w:vertAlign w:val="subscript"/>
        </w:rPr>
      </w:sdtEndPr>
      <w:sdtContent>
        <w:tbl>
          <w:tblPr>
            <w:tblW w:w="5000" w:type="pct"/>
            <w:jc w:val="center"/>
            <w:tblLook w:val="04A0" w:firstRow="1" w:lastRow="0" w:firstColumn="1" w:lastColumn="0" w:noHBand="0" w:noVBand="1"/>
          </w:tblPr>
          <w:tblGrid>
            <w:gridCol w:w="9020"/>
          </w:tblGrid>
          <w:tr w:rsidR="00F70E11" w14:paraId="1856B0B0" w14:textId="77777777">
            <w:trPr>
              <w:trHeight w:val="2880"/>
              <w:jc w:val="center"/>
            </w:trPr>
            <w:tc>
              <w:tcPr>
                <w:tcW w:w="5000" w:type="pct"/>
              </w:tcPr>
              <w:p w14:paraId="54BEC03E" w14:textId="5E5E9FE7" w:rsidR="00F70E11" w:rsidRPr="00E1478D" w:rsidRDefault="00F70E11" w:rsidP="00F70E11">
                <w:pPr>
                  <w:spacing w:line="360" w:lineRule="auto"/>
                  <w:jc w:val="center"/>
                  <w:rPr>
                    <w:rFonts w:ascii="Arial" w:hAnsi="Arial" w:cs="Arial"/>
                    <w:color w:val="000000" w:themeColor="text1"/>
                    <w:sz w:val="52"/>
                    <w:szCs w:val="52"/>
                    <w:vertAlign w:val="subscript"/>
                  </w:rPr>
                </w:pPr>
                <w:r w:rsidRPr="00E1478D">
                  <w:rPr>
                    <w:rFonts w:ascii="Arial" w:hAnsi="Arial" w:cs="Arial"/>
                    <w:color w:val="000000" w:themeColor="text1"/>
                    <w:sz w:val="52"/>
                    <w:szCs w:val="52"/>
                    <w:vertAlign w:val="subscript"/>
                  </w:rPr>
                  <w:t>University of Wales Trinity Saint David</w:t>
                </w:r>
              </w:p>
              <w:p w14:paraId="3E1720EB" w14:textId="00F6A870" w:rsidR="00F70E11" w:rsidRDefault="00F70E11" w:rsidP="00F70E11">
                <w:pPr>
                  <w:pStyle w:val="NoSpacing"/>
                  <w:rPr>
                    <w:rFonts w:asciiTheme="majorHAnsi" w:eastAsiaTheme="majorEastAsia" w:hAnsiTheme="majorHAnsi" w:cstheme="majorBidi"/>
                    <w:caps/>
                  </w:rPr>
                </w:pPr>
              </w:p>
            </w:tc>
          </w:tr>
        </w:tbl>
        <w:p w14:paraId="399318EF" w14:textId="77777777" w:rsidR="00F70E11" w:rsidRDefault="00F70E11"/>
        <w:p w14:paraId="5B306B6E" w14:textId="77777777" w:rsidR="00F70E11" w:rsidRDefault="00F70E11"/>
        <w:p w14:paraId="581A0412" w14:textId="77777777" w:rsidR="00F70E11" w:rsidRPr="00DB1306" w:rsidRDefault="00F70E11" w:rsidP="00F70E11">
          <w:pPr>
            <w:spacing w:line="360" w:lineRule="auto"/>
            <w:jc w:val="center"/>
            <w:rPr>
              <w:rFonts w:ascii="Arial" w:hAnsi="Arial" w:cs="Arial"/>
              <w:b/>
              <w:color w:val="000000" w:themeColor="text1"/>
              <w:sz w:val="52"/>
              <w:szCs w:val="52"/>
              <w:vertAlign w:val="subscript"/>
            </w:rPr>
          </w:pPr>
          <w:r w:rsidRPr="00DB1306">
            <w:rPr>
              <w:rFonts w:ascii="Arial" w:hAnsi="Arial" w:cs="Arial"/>
              <w:b/>
              <w:color w:val="000000" w:themeColor="text1"/>
              <w:sz w:val="52"/>
              <w:szCs w:val="52"/>
              <w:vertAlign w:val="subscript"/>
            </w:rPr>
            <w:t>How feminist art subverts the male gaze</w:t>
          </w:r>
        </w:p>
        <w:p w14:paraId="4EE58E3B" w14:textId="77777777" w:rsidR="00DB1306" w:rsidRDefault="00DB1306" w:rsidP="00F70E11">
          <w:pPr>
            <w:spacing w:line="360" w:lineRule="auto"/>
            <w:jc w:val="center"/>
            <w:rPr>
              <w:rFonts w:ascii="Arial" w:hAnsi="Arial" w:cs="Arial"/>
              <w:color w:val="000000" w:themeColor="text1"/>
              <w:sz w:val="52"/>
              <w:szCs w:val="52"/>
              <w:vertAlign w:val="subscript"/>
            </w:rPr>
          </w:pPr>
        </w:p>
        <w:p w14:paraId="791B1967" w14:textId="77777777" w:rsidR="00F70E11" w:rsidRPr="00E1478D" w:rsidRDefault="00F70E11" w:rsidP="00F70E11">
          <w:pPr>
            <w:spacing w:line="360" w:lineRule="auto"/>
            <w:jc w:val="center"/>
            <w:rPr>
              <w:rFonts w:ascii="Arial" w:hAnsi="Arial" w:cs="Arial"/>
              <w:color w:val="000000" w:themeColor="text1"/>
              <w:sz w:val="52"/>
              <w:szCs w:val="52"/>
              <w:vertAlign w:val="subscript"/>
            </w:rPr>
          </w:pPr>
          <w:r w:rsidRPr="00E1478D">
            <w:rPr>
              <w:rFonts w:ascii="Arial" w:hAnsi="Arial" w:cs="Arial"/>
              <w:color w:val="000000" w:themeColor="text1"/>
              <w:sz w:val="52"/>
              <w:szCs w:val="52"/>
              <w:vertAlign w:val="subscript"/>
            </w:rPr>
            <w:t xml:space="preserve">Danielle Taylor </w:t>
          </w:r>
        </w:p>
        <w:p w14:paraId="1FAA6FB8" w14:textId="77777777" w:rsidR="00F70E11" w:rsidRPr="00E1478D" w:rsidRDefault="00F70E11" w:rsidP="00F70E11">
          <w:pPr>
            <w:spacing w:line="360" w:lineRule="auto"/>
            <w:jc w:val="center"/>
            <w:rPr>
              <w:rFonts w:ascii="Arial" w:hAnsi="Arial" w:cs="Arial"/>
              <w:color w:val="000000" w:themeColor="text1"/>
              <w:sz w:val="52"/>
              <w:szCs w:val="52"/>
              <w:vertAlign w:val="subscript"/>
            </w:rPr>
          </w:pPr>
          <w:r w:rsidRPr="00E1478D">
            <w:rPr>
              <w:rFonts w:ascii="Arial" w:hAnsi="Arial" w:cs="Arial"/>
              <w:color w:val="000000" w:themeColor="text1"/>
              <w:sz w:val="52"/>
              <w:szCs w:val="52"/>
              <w:vertAlign w:val="subscript"/>
            </w:rPr>
            <w:t>P146697</w:t>
          </w:r>
        </w:p>
        <w:p w14:paraId="688C9D83" w14:textId="77777777" w:rsidR="00F70E11" w:rsidRPr="00E1478D" w:rsidRDefault="00F70E11" w:rsidP="00F70E11">
          <w:pPr>
            <w:spacing w:line="360" w:lineRule="auto"/>
            <w:jc w:val="center"/>
            <w:rPr>
              <w:rFonts w:ascii="Arial" w:hAnsi="Arial" w:cs="Arial"/>
              <w:color w:val="000000" w:themeColor="text1"/>
              <w:sz w:val="52"/>
              <w:szCs w:val="52"/>
              <w:vertAlign w:val="subscript"/>
            </w:rPr>
          </w:pPr>
          <w:r>
            <w:rPr>
              <w:rFonts w:ascii="Arial" w:hAnsi="Arial" w:cs="Arial"/>
              <w:color w:val="000000" w:themeColor="text1"/>
              <w:sz w:val="52"/>
              <w:szCs w:val="52"/>
              <w:vertAlign w:val="subscript"/>
            </w:rPr>
            <w:t xml:space="preserve">Ba Hons </w:t>
          </w:r>
          <w:r w:rsidRPr="00E1478D">
            <w:rPr>
              <w:rFonts w:ascii="Arial" w:hAnsi="Arial" w:cs="Arial"/>
              <w:color w:val="000000" w:themeColor="text1"/>
              <w:sz w:val="52"/>
              <w:szCs w:val="52"/>
              <w:vertAlign w:val="subscript"/>
            </w:rPr>
            <w:t>Surface Pattern Design</w:t>
          </w:r>
          <w:r>
            <w:rPr>
              <w:rFonts w:ascii="Arial" w:hAnsi="Arial" w:cs="Arial"/>
              <w:color w:val="000000" w:themeColor="text1"/>
              <w:sz w:val="52"/>
              <w:szCs w:val="52"/>
              <w:vertAlign w:val="subscript"/>
            </w:rPr>
            <w:t xml:space="preserve"> (Textiles for Fashion)</w:t>
          </w:r>
        </w:p>
        <w:p w14:paraId="7583A937" w14:textId="77777777" w:rsidR="00F70E11" w:rsidRPr="00E1478D" w:rsidRDefault="00F70E11" w:rsidP="00F70E11">
          <w:pPr>
            <w:spacing w:line="360" w:lineRule="auto"/>
            <w:jc w:val="center"/>
            <w:rPr>
              <w:rFonts w:ascii="Arial" w:hAnsi="Arial" w:cs="Arial"/>
              <w:color w:val="000000" w:themeColor="text1"/>
              <w:sz w:val="52"/>
              <w:szCs w:val="52"/>
              <w:vertAlign w:val="subscript"/>
            </w:rPr>
          </w:pPr>
          <w:r>
            <w:rPr>
              <w:rFonts w:ascii="Arial" w:hAnsi="Arial" w:cs="Arial"/>
              <w:color w:val="000000" w:themeColor="text1"/>
              <w:sz w:val="52"/>
              <w:szCs w:val="52"/>
              <w:vertAlign w:val="subscript"/>
            </w:rPr>
            <w:t>Tutor:</w:t>
          </w:r>
          <w:r w:rsidRPr="00E1478D">
            <w:rPr>
              <w:rFonts w:ascii="Arial" w:hAnsi="Arial" w:cs="Arial"/>
              <w:color w:val="000000" w:themeColor="text1"/>
              <w:sz w:val="52"/>
              <w:szCs w:val="52"/>
              <w:vertAlign w:val="subscript"/>
            </w:rPr>
            <w:t xml:space="preserve"> Julia </w:t>
          </w:r>
          <w:proofErr w:type="spellStart"/>
          <w:r w:rsidRPr="00E1478D">
            <w:rPr>
              <w:rFonts w:ascii="Arial" w:hAnsi="Arial" w:cs="Arial"/>
              <w:color w:val="000000" w:themeColor="text1"/>
              <w:sz w:val="52"/>
              <w:szCs w:val="52"/>
              <w:vertAlign w:val="subscript"/>
            </w:rPr>
            <w:t>Lockheart</w:t>
          </w:r>
          <w:proofErr w:type="spellEnd"/>
        </w:p>
        <w:p w14:paraId="3732A0CB" w14:textId="77777777" w:rsidR="00F70E11" w:rsidRDefault="00F70E11"/>
        <w:p w14:paraId="5C82B991" w14:textId="45FDA07D" w:rsidR="00F70E11" w:rsidRPr="00E1478D" w:rsidRDefault="00585690" w:rsidP="00585690">
          <w:pPr>
            <w:tabs>
              <w:tab w:val="center" w:pos="4510"/>
              <w:tab w:val="left" w:pos="7311"/>
            </w:tabs>
            <w:spacing w:line="360" w:lineRule="auto"/>
            <w:rPr>
              <w:rFonts w:ascii="Arial" w:hAnsi="Arial" w:cs="Arial"/>
              <w:color w:val="000000" w:themeColor="text1"/>
              <w:sz w:val="52"/>
              <w:szCs w:val="52"/>
              <w:vertAlign w:val="subscript"/>
            </w:rPr>
          </w:pPr>
          <w:r>
            <w:rPr>
              <w:rFonts w:ascii="Arial" w:hAnsi="Arial" w:cs="Arial"/>
              <w:color w:val="000000" w:themeColor="text1"/>
              <w:sz w:val="52"/>
              <w:szCs w:val="52"/>
              <w:vertAlign w:val="subscript"/>
            </w:rPr>
            <w:tab/>
          </w:r>
          <w:r w:rsidR="00F70E11" w:rsidRPr="00E1478D">
            <w:rPr>
              <w:rFonts w:ascii="Arial" w:hAnsi="Arial" w:cs="Arial"/>
              <w:color w:val="000000" w:themeColor="text1"/>
              <w:sz w:val="52"/>
              <w:szCs w:val="52"/>
              <w:vertAlign w:val="subscript"/>
            </w:rPr>
            <w:t>Word Count:</w:t>
          </w:r>
          <w:r w:rsidR="00CC2B6A">
            <w:rPr>
              <w:rFonts w:ascii="Arial" w:hAnsi="Arial" w:cs="Arial"/>
              <w:color w:val="000000" w:themeColor="text1"/>
              <w:sz w:val="52"/>
              <w:szCs w:val="52"/>
              <w:vertAlign w:val="subscript"/>
            </w:rPr>
            <w:t xml:space="preserve"> 5890</w:t>
          </w:r>
          <w:r>
            <w:rPr>
              <w:rFonts w:ascii="Arial" w:hAnsi="Arial" w:cs="Arial"/>
              <w:color w:val="000000" w:themeColor="text1"/>
              <w:sz w:val="52"/>
              <w:szCs w:val="52"/>
              <w:vertAlign w:val="subscript"/>
            </w:rPr>
            <w:tab/>
          </w:r>
        </w:p>
        <w:p w14:paraId="70835956" w14:textId="77777777" w:rsidR="00F70E11" w:rsidRDefault="00F70E11" w:rsidP="00F70E11">
          <w:pPr>
            <w:spacing w:line="360" w:lineRule="auto"/>
            <w:jc w:val="center"/>
            <w:rPr>
              <w:rFonts w:ascii="Arial" w:hAnsi="Arial" w:cs="Arial"/>
              <w:b/>
              <w:bCs/>
              <w:color w:val="000000" w:themeColor="text1"/>
              <w:kern w:val="36"/>
              <w:sz w:val="52"/>
              <w:szCs w:val="52"/>
              <w:vertAlign w:val="subscript"/>
            </w:rPr>
          </w:pPr>
          <w:r>
            <w:rPr>
              <w:rFonts w:ascii="Arial" w:hAnsi="Arial" w:cs="Arial"/>
              <w:b/>
              <w:bCs/>
              <w:color w:val="000000" w:themeColor="text1"/>
              <w:kern w:val="36"/>
              <w:sz w:val="52"/>
              <w:szCs w:val="52"/>
              <w:vertAlign w:val="subscript"/>
            </w:rPr>
            <w:t xml:space="preserve"> </w:t>
          </w:r>
        </w:p>
        <w:p w14:paraId="7D6FD43C" w14:textId="77777777" w:rsidR="00F70E11" w:rsidRDefault="00F70E11" w:rsidP="00F70E11">
          <w:pPr>
            <w:spacing w:line="360" w:lineRule="auto"/>
            <w:jc w:val="center"/>
            <w:rPr>
              <w:rFonts w:ascii="Arial" w:hAnsi="Arial" w:cs="Arial"/>
              <w:b/>
              <w:bCs/>
              <w:color w:val="000000" w:themeColor="text1"/>
              <w:kern w:val="36"/>
              <w:sz w:val="52"/>
              <w:szCs w:val="52"/>
              <w:vertAlign w:val="subscript"/>
            </w:rPr>
          </w:pPr>
        </w:p>
        <w:p w14:paraId="462E0765" w14:textId="77777777" w:rsidR="00F70E11" w:rsidRDefault="00F70E11" w:rsidP="00F70E11">
          <w:pPr>
            <w:spacing w:line="360" w:lineRule="auto"/>
            <w:jc w:val="center"/>
            <w:rPr>
              <w:rFonts w:ascii="Arial" w:hAnsi="Arial" w:cs="Arial"/>
              <w:b/>
              <w:bCs/>
              <w:color w:val="000000" w:themeColor="text1"/>
              <w:kern w:val="36"/>
              <w:sz w:val="52"/>
              <w:szCs w:val="52"/>
              <w:vertAlign w:val="subscript"/>
            </w:rPr>
          </w:pPr>
        </w:p>
        <w:p w14:paraId="57204EFA" w14:textId="45EF3961" w:rsidR="009520E3" w:rsidRPr="00F70E11" w:rsidRDefault="00086CF7" w:rsidP="00F70E11">
          <w:pPr>
            <w:spacing w:line="360" w:lineRule="auto"/>
            <w:jc w:val="center"/>
          </w:pPr>
        </w:p>
      </w:sdtContent>
    </w:sdt>
    <w:p w14:paraId="329F0213" w14:textId="77777777" w:rsidR="00DC0A16" w:rsidRPr="00E1478D" w:rsidRDefault="00DC0A16" w:rsidP="00536E4A">
      <w:pPr>
        <w:spacing w:line="360" w:lineRule="auto"/>
        <w:jc w:val="center"/>
        <w:rPr>
          <w:rFonts w:ascii="Arial" w:hAnsi="Arial" w:cs="Arial"/>
          <w:color w:val="000000" w:themeColor="text1"/>
          <w:sz w:val="52"/>
          <w:szCs w:val="52"/>
          <w:vertAlign w:val="subscript"/>
        </w:rPr>
      </w:pPr>
    </w:p>
    <w:sdt>
      <w:sdtPr>
        <w:rPr>
          <w:rFonts w:asciiTheme="minorHAnsi" w:eastAsiaTheme="minorHAnsi" w:hAnsiTheme="minorHAnsi" w:cs="Times New Roman"/>
          <w:b w:val="0"/>
          <w:bCs w:val="0"/>
          <w:color w:val="auto"/>
          <w:sz w:val="24"/>
          <w:szCs w:val="24"/>
          <w:lang w:eastAsia="en-US"/>
        </w:rPr>
        <w:id w:val="-834912104"/>
        <w:docPartObj>
          <w:docPartGallery w:val="Table of Contents"/>
          <w:docPartUnique/>
        </w:docPartObj>
      </w:sdtPr>
      <w:sdtEndPr>
        <w:rPr>
          <w:noProof/>
        </w:rPr>
      </w:sdtEndPr>
      <w:sdtContent>
        <w:p w14:paraId="3B866317" w14:textId="15BF4DF7" w:rsidR="00F70E11" w:rsidRPr="00BE79ED" w:rsidRDefault="00F70E11" w:rsidP="00245CC3">
          <w:pPr>
            <w:pStyle w:val="TOCHeading"/>
            <w:jc w:val="center"/>
            <w:rPr>
              <w:rFonts w:ascii="Arial" w:hAnsi="Arial" w:cs="Arial"/>
              <w:bCs w:val="0"/>
              <w:color w:val="000000" w:themeColor="text1"/>
              <w:szCs w:val="24"/>
            </w:rPr>
          </w:pPr>
          <w:r w:rsidRPr="00BE79ED">
            <w:rPr>
              <w:rFonts w:ascii="Arial" w:hAnsi="Arial" w:cs="Arial"/>
              <w:bCs w:val="0"/>
              <w:color w:val="000000" w:themeColor="text1"/>
              <w:szCs w:val="24"/>
            </w:rPr>
            <w:t>Contents</w:t>
          </w:r>
        </w:p>
        <w:p w14:paraId="2A7E1626" w14:textId="77777777" w:rsidR="00BE79ED" w:rsidRPr="00BE79ED" w:rsidRDefault="00F70E11" w:rsidP="00BE79ED">
          <w:pPr>
            <w:pStyle w:val="TOC1"/>
            <w:rPr>
              <w:rFonts w:eastAsiaTheme="minorEastAsia"/>
              <w:b/>
            </w:rPr>
          </w:pPr>
          <w:r w:rsidRPr="00BE79ED">
            <w:rPr>
              <w:noProof w:val="0"/>
              <w:sz w:val="28"/>
              <w:szCs w:val="24"/>
            </w:rPr>
            <w:fldChar w:fldCharType="begin"/>
          </w:r>
          <w:r w:rsidRPr="00BE79ED">
            <w:rPr>
              <w:sz w:val="28"/>
              <w:szCs w:val="24"/>
            </w:rPr>
            <w:instrText xml:space="preserve"> TOC \o "1-3" \h \z \u </w:instrText>
          </w:r>
          <w:r w:rsidRPr="00BE79ED">
            <w:rPr>
              <w:noProof w:val="0"/>
              <w:sz w:val="28"/>
              <w:szCs w:val="24"/>
            </w:rPr>
            <w:fldChar w:fldCharType="separate"/>
          </w:r>
          <w:hyperlink w:anchor="_Toc500924871" w:history="1">
            <w:r w:rsidR="00BE79ED" w:rsidRPr="00BE79ED">
              <w:rPr>
                <w:rStyle w:val="Hyperlink"/>
                <w:b/>
                <w:sz w:val="36"/>
                <w:szCs w:val="36"/>
              </w:rPr>
              <w:t>Figures</w:t>
            </w:r>
            <w:r w:rsidR="00BE79ED" w:rsidRPr="00BE79ED">
              <w:rPr>
                <w:b/>
                <w:webHidden/>
              </w:rPr>
              <w:tab/>
            </w:r>
            <w:r w:rsidR="00BE79ED" w:rsidRPr="00BE79ED">
              <w:rPr>
                <w:b/>
                <w:webHidden/>
              </w:rPr>
              <w:fldChar w:fldCharType="begin"/>
            </w:r>
            <w:r w:rsidR="00BE79ED" w:rsidRPr="00BE79ED">
              <w:rPr>
                <w:b/>
                <w:webHidden/>
              </w:rPr>
              <w:instrText xml:space="preserve"> PAGEREF _Toc500924871 \h </w:instrText>
            </w:r>
            <w:r w:rsidR="00BE79ED" w:rsidRPr="00BE79ED">
              <w:rPr>
                <w:b/>
                <w:webHidden/>
              </w:rPr>
            </w:r>
            <w:r w:rsidR="00BE79ED" w:rsidRPr="00BE79ED">
              <w:rPr>
                <w:b/>
                <w:webHidden/>
              </w:rPr>
              <w:fldChar w:fldCharType="separate"/>
            </w:r>
            <w:r w:rsidR="00BE79ED" w:rsidRPr="00BE79ED">
              <w:rPr>
                <w:b/>
                <w:webHidden/>
              </w:rPr>
              <w:t>2</w:t>
            </w:r>
            <w:r w:rsidR="00BE79ED" w:rsidRPr="00BE79ED">
              <w:rPr>
                <w:b/>
                <w:webHidden/>
              </w:rPr>
              <w:fldChar w:fldCharType="end"/>
            </w:r>
          </w:hyperlink>
        </w:p>
        <w:p w14:paraId="42246A66" w14:textId="77777777" w:rsidR="00BE79ED" w:rsidRPr="00BE79ED" w:rsidRDefault="00BE79ED" w:rsidP="00BE79ED">
          <w:pPr>
            <w:pStyle w:val="TOC1"/>
            <w:rPr>
              <w:rFonts w:eastAsiaTheme="minorEastAsia"/>
              <w:b/>
            </w:rPr>
          </w:pPr>
          <w:hyperlink w:anchor="_Toc500924872" w:history="1">
            <w:r w:rsidRPr="00BE79ED">
              <w:rPr>
                <w:rStyle w:val="Hyperlink"/>
                <w:b/>
                <w:sz w:val="36"/>
                <w:szCs w:val="36"/>
              </w:rPr>
              <w:t>Introduction</w:t>
            </w:r>
            <w:r w:rsidRPr="00BE79ED">
              <w:rPr>
                <w:b/>
                <w:webHidden/>
              </w:rPr>
              <w:tab/>
            </w:r>
            <w:r w:rsidRPr="00BE79ED">
              <w:rPr>
                <w:b/>
                <w:webHidden/>
              </w:rPr>
              <w:fldChar w:fldCharType="begin"/>
            </w:r>
            <w:r w:rsidRPr="00BE79ED">
              <w:rPr>
                <w:b/>
                <w:webHidden/>
              </w:rPr>
              <w:instrText xml:space="preserve"> PAGEREF _Toc500924872 \h </w:instrText>
            </w:r>
            <w:r w:rsidRPr="00BE79ED">
              <w:rPr>
                <w:b/>
                <w:webHidden/>
              </w:rPr>
            </w:r>
            <w:r w:rsidRPr="00BE79ED">
              <w:rPr>
                <w:b/>
                <w:webHidden/>
              </w:rPr>
              <w:fldChar w:fldCharType="separate"/>
            </w:r>
            <w:r w:rsidRPr="00BE79ED">
              <w:rPr>
                <w:b/>
                <w:webHidden/>
              </w:rPr>
              <w:t>3</w:t>
            </w:r>
            <w:r w:rsidRPr="00BE79ED">
              <w:rPr>
                <w:b/>
                <w:webHidden/>
              </w:rPr>
              <w:fldChar w:fldCharType="end"/>
            </w:r>
          </w:hyperlink>
        </w:p>
        <w:p w14:paraId="0A12A68C" w14:textId="77777777" w:rsidR="00BE79ED" w:rsidRPr="00BE79ED" w:rsidRDefault="00BE79ED" w:rsidP="00BE79ED">
          <w:pPr>
            <w:pStyle w:val="TOC1"/>
            <w:rPr>
              <w:rFonts w:eastAsiaTheme="minorEastAsia"/>
              <w:b/>
            </w:rPr>
          </w:pPr>
          <w:hyperlink w:anchor="_Toc500924873" w:history="1">
            <w:r w:rsidRPr="00BE79ED">
              <w:rPr>
                <w:rStyle w:val="Hyperlink"/>
                <w:b/>
                <w:sz w:val="36"/>
                <w:szCs w:val="36"/>
              </w:rPr>
              <w:t>Chapter 1. Theory of Feminism</w:t>
            </w:r>
            <w:r w:rsidRPr="00BE79ED">
              <w:rPr>
                <w:b/>
                <w:webHidden/>
              </w:rPr>
              <w:tab/>
            </w:r>
            <w:r w:rsidRPr="00BE79ED">
              <w:rPr>
                <w:b/>
                <w:webHidden/>
              </w:rPr>
              <w:fldChar w:fldCharType="begin"/>
            </w:r>
            <w:r w:rsidRPr="00BE79ED">
              <w:rPr>
                <w:b/>
                <w:webHidden/>
              </w:rPr>
              <w:instrText xml:space="preserve"> PAGEREF _Toc500924873 \h </w:instrText>
            </w:r>
            <w:r w:rsidRPr="00BE79ED">
              <w:rPr>
                <w:b/>
                <w:webHidden/>
              </w:rPr>
            </w:r>
            <w:r w:rsidRPr="00BE79ED">
              <w:rPr>
                <w:b/>
                <w:webHidden/>
              </w:rPr>
              <w:fldChar w:fldCharType="separate"/>
            </w:r>
            <w:r w:rsidRPr="00BE79ED">
              <w:rPr>
                <w:b/>
                <w:webHidden/>
              </w:rPr>
              <w:t>4</w:t>
            </w:r>
            <w:r w:rsidRPr="00BE79ED">
              <w:rPr>
                <w:b/>
                <w:webHidden/>
              </w:rPr>
              <w:fldChar w:fldCharType="end"/>
            </w:r>
          </w:hyperlink>
        </w:p>
        <w:p w14:paraId="088BF406"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74" w:history="1">
            <w:r w:rsidRPr="00BE79ED">
              <w:rPr>
                <w:rStyle w:val="Hyperlink"/>
                <w:rFonts w:ascii="Arial" w:eastAsia="Times New Roman" w:hAnsi="Arial" w:cs="Arial"/>
                <w:noProof/>
                <w:sz w:val="20"/>
                <w:szCs w:val="20"/>
                <w:shd w:val="clear" w:color="auto" w:fill="FFFFFF"/>
              </w:rPr>
              <w:t>First Wave of Feminism</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_Toc500924874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5</w:t>
            </w:r>
            <w:r w:rsidRPr="00BE79ED">
              <w:rPr>
                <w:rFonts w:ascii="Arial" w:hAnsi="Arial" w:cs="Arial"/>
                <w:b/>
                <w:noProof/>
                <w:webHidden/>
                <w:sz w:val="20"/>
                <w:szCs w:val="20"/>
              </w:rPr>
              <w:fldChar w:fldCharType="end"/>
            </w:r>
          </w:hyperlink>
        </w:p>
        <w:p w14:paraId="7C1D2F44"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75" w:history="1">
            <w:r w:rsidRPr="00BE79ED">
              <w:rPr>
                <w:rStyle w:val="Hyperlink"/>
                <w:rFonts w:ascii="Arial" w:eastAsia="Times New Roman" w:hAnsi="Arial" w:cs="Arial"/>
                <w:noProof/>
                <w:sz w:val="20"/>
                <w:szCs w:val="20"/>
                <w:shd w:val="clear" w:color="auto" w:fill="FFFFFF"/>
              </w:rPr>
              <w:t>Second Wave of Feminism</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_Toc500924875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7</w:t>
            </w:r>
            <w:r w:rsidRPr="00BE79ED">
              <w:rPr>
                <w:rFonts w:ascii="Arial" w:hAnsi="Arial" w:cs="Arial"/>
                <w:b/>
                <w:noProof/>
                <w:webHidden/>
                <w:sz w:val="20"/>
                <w:szCs w:val="20"/>
              </w:rPr>
              <w:fldChar w:fldCharType="end"/>
            </w:r>
          </w:hyperlink>
        </w:p>
        <w:p w14:paraId="06AB408A"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76" w:history="1">
            <w:r w:rsidRPr="00BE79ED">
              <w:rPr>
                <w:rStyle w:val="Hyperlink"/>
                <w:rFonts w:ascii="Arial" w:eastAsia="Times New Roman" w:hAnsi="Arial" w:cs="Arial"/>
                <w:noProof/>
                <w:sz w:val="20"/>
                <w:szCs w:val="20"/>
                <w:shd w:val="clear" w:color="auto" w:fill="FFFFFF"/>
              </w:rPr>
              <w:t>Third and Fourth Wave of Feminism</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_Toc500924876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7</w:t>
            </w:r>
            <w:r w:rsidRPr="00BE79ED">
              <w:rPr>
                <w:rFonts w:ascii="Arial" w:hAnsi="Arial" w:cs="Arial"/>
                <w:b/>
                <w:noProof/>
                <w:webHidden/>
                <w:sz w:val="20"/>
                <w:szCs w:val="20"/>
              </w:rPr>
              <w:fldChar w:fldCharType="end"/>
            </w:r>
          </w:hyperlink>
        </w:p>
        <w:p w14:paraId="72D792EB" w14:textId="77777777" w:rsidR="00BE79ED" w:rsidRPr="00BE79ED" w:rsidRDefault="00BE79ED" w:rsidP="00BE79ED">
          <w:pPr>
            <w:pStyle w:val="TOC1"/>
            <w:rPr>
              <w:rFonts w:eastAsiaTheme="minorEastAsia"/>
              <w:b/>
            </w:rPr>
          </w:pPr>
          <w:hyperlink w:anchor="_Toc500924877" w:history="1">
            <w:r w:rsidRPr="00BE79ED">
              <w:rPr>
                <w:rStyle w:val="Hyperlink"/>
                <w:b/>
              </w:rPr>
              <w:t>Chapter 2. Feminism in Art</w:t>
            </w:r>
            <w:r w:rsidRPr="00BE79ED">
              <w:rPr>
                <w:b/>
                <w:webHidden/>
              </w:rPr>
              <w:tab/>
            </w:r>
            <w:r w:rsidRPr="00BE79ED">
              <w:rPr>
                <w:b/>
                <w:webHidden/>
              </w:rPr>
              <w:fldChar w:fldCharType="begin"/>
            </w:r>
            <w:r w:rsidRPr="00BE79ED">
              <w:rPr>
                <w:b/>
                <w:webHidden/>
              </w:rPr>
              <w:instrText xml:space="preserve"> PAGEREF _Toc500924877 \h </w:instrText>
            </w:r>
            <w:r w:rsidRPr="00BE79ED">
              <w:rPr>
                <w:b/>
                <w:webHidden/>
              </w:rPr>
            </w:r>
            <w:r w:rsidRPr="00BE79ED">
              <w:rPr>
                <w:b/>
                <w:webHidden/>
              </w:rPr>
              <w:fldChar w:fldCharType="separate"/>
            </w:r>
            <w:r w:rsidRPr="00BE79ED">
              <w:rPr>
                <w:b/>
                <w:webHidden/>
              </w:rPr>
              <w:t>9</w:t>
            </w:r>
            <w:r w:rsidRPr="00BE79ED">
              <w:rPr>
                <w:b/>
                <w:webHidden/>
              </w:rPr>
              <w:fldChar w:fldCharType="end"/>
            </w:r>
          </w:hyperlink>
        </w:p>
        <w:p w14:paraId="532C48B1"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78" w:history="1">
            <w:r w:rsidRPr="00BE79ED">
              <w:rPr>
                <w:rStyle w:val="Hyperlink"/>
                <w:rFonts w:ascii="Arial" w:eastAsia="Times New Roman" w:hAnsi="Arial" w:cs="Arial"/>
                <w:noProof/>
                <w:sz w:val="20"/>
                <w:szCs w:val="20"/>
                <w:shd w:val="clear" w:color="auto" w:fill="FFFFFF"/>
              </w:rPr>
              <w:t>Birgit Jurgenssen</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_Toc500924878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9</w:t>
            </w:r>
            <w:r w:rsidRPr="00BE79ED">
              <w:rPr>
                <w:rFonts w:ascii="Arial" w:hAnsi="Arial" w:cs="Arial"/>
                <w:b/>
                <w:noProof/>
                <w:webHidden/>
                <w:sz w:val="20"/>
                <w:szCs w:val="20"/>
              </w:rPr>
              <w:fldChar w:fldCharType="end"/>
            </w:r>
          </w:hyperlink>
        </w:p>
        <w:p w14:paraId="64ED89F0"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79" w:history="1">
            <w:r w:rsidRPr="00BE79ED">
              <w:rPr>
                <w:rStyle w:val="Hyperlink"/>
                <w:rFonts w:ascii="Arial" w:eastAsia="Times New Roman" w:hAnsi="Arial" w:cs="Arial"/>
                <w:noProof/>
                <w:sz w:val="20"/>
                <w:szCs w:val="20"/>
                <w:shd w:val="clear" w:color="auto" w:fill="FFFFFF"/>
              </w:rPr>
              <w:t>Hannah Wilke</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_Toc500924879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12</w:t>
            </w:r>
            <w:r w:rsidRPr="00BE79ED">
              <w:rPr>
                <w:rFonts w:ascii="Arial" w:hAnsi="Arial" w:cs="Arial"/>
                <w:b/>
                <w:noProof/>
                <w:webHidden/>
                <w:sz w:val="20"/>
                <w:szCs w:val="20"/>
              </w:rPr>
              <w:fldChar w:fldCharType="end"/>
            </w:r>
          </w:hyperlink>
        </w:p>
        <w:p w14:paraId="07D19BA6"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0" w:history="1">
            <w:r w:rsidRPr="00BE79ED">
              <w:rPr>
                <w:rStyle w:val="Hyperlink"/>
                <w:rFonts w:ascii="Arial" w:eastAsia="Times New Roman" w:hAnsi="Arial" w:cs="Arial"/>
                <w:noProof/>
                <w:spacing w:val="2"/>
                <w:sz w:val="20"/>
                <w:szCs w:val="20"/>
                <w:shd w:val="clear" w:color="auto" w:fill="FFFFFF"/>
              </w:rPr>
              <w:t>Lynda Benglis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_Toc500924880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14</w:t>
            </w:r>
            <w:r w:rsidRPr="00BE79ED">
              <w:rPr>
                <w:rFonts w:ascii="Arial" w:hAnsi="Arial" w:cs="Arial"/>
                <w:b/>
                <w:noProof/>
                <w:webHidden/>
                <w:sz w:val="20"/>
                <w:szCs w:val="20"/>
              </w:rPr>
              <w:fldChar w:fldCharType="end"/>
            </w:r>
          </w:hyperlink>
        </w:p>
        <w:p w14:paraId="0F4CF285"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1" w:history="1">
            <w:r w:rsidRPr="00BE79ED">
              <w:rPr>
                <w:rStyle w:val="Hyperlink"/>
                <w:rFonts w:ascii="Arial" w:eastAsia="Times New Roman" w:hAnsi="Arial" w:cs="Arial"/>
                <w:noProof/>
                <w:spacing w:val="2"/>
                <w:sz w:val="20"/>
                <w:szCs w:val="20"/>
                <w:shd w:val="clear" w:color="auto" w:fill="FFFFFF"/>
              </w:rPr>
              <w:t>The Guerrilla Girls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_Toc500924881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15</w:t>
            </w:r>
            <w:r w:rsidRPr="00BE79ED">
              <w:rPr>
                <w:rFonts w:ascii="Arial" w:hAnsi="Arial" w:cs="Arial"/>
                <w:b/>
                <w:noProof/>
                <w:webHidden/>
                <w:sz w:val="20"/>
                <w:szCs w:val="20"/>
              </w:rPr>
              <w:fldChar w:fldCharType="end"/>
            </w:r>
          </w:hyperlink>
        </w:p>
        <w:p w14:paraId="1600892C"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2" w:history="1">
            <w:r w:rsidRPr="00BE79ED">
              <w:rPr>
                <w:rStyle w:val="Hyperlink"/>
                <w:rFonts w:ascii="Arial" w:eastAsia="Times New Roman" w:hAnsi="Arial" w:cs="Arial"/>
                <w:noProof/>
                <w:spacing w:val="2"/>
                <w:sz w:val="20"/>
                <w:szCs w:val="20"/>
                <w:shd w:val="clear" w:color="auto" w:fill="FFFFFF"/>
              </w:rPr>
              <w:t>Barbara Kruger</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_Toc500924882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17</w:t>
            </w:r>
            <w:r w:rsidRPr="00BE79ED">
              <w:rPr>
                <w:rFonts w:ascii="Arial" w:hAnsi="Arial" w:cs="Arial"/>
                <w:b/>
                <w:noProof/>
                <w:webHidden/>
                <w:sz w:val="20"/>
                <w:szCs w:val="20"/>
              </w:rPr>
              <w:fldChar w:fldCharType="end"/>
            </w:r>
          </w:hyperlink>
        </w:p>
        <w:p w14:paraId="2D9B20F2" w14:textId="77777777" w:rsidR="00BE79ED" w:rsidRPr="00BE79ED" w:rsidRDefault="00BE79ED" w:rsidP="00BE79ED">
          <w:pPr>
            <w:pStyle w:val="TOC1"/>
            <w:rPr>
              <w:rFonts w:eastAsiaTheme="minorEastAsia"/>
              <w:b/>
            </w:rPr>
          </w:pPr>
          <w:hyperlink w:anchor="_Toc500924883" w:history="1">
            <w:r w:rsidRPr="00BE79ED">
              <w:rPr>
                <w:rStyle w:val="Hyperlink"/>
                <w:b/>
              </w:rPr>
              <w:t>Chapter 3. Orientalism</w:t>
            </w:r>
            <w:r w:rsidRPr="00BE79ED">
              <w:rPr>
                <w:b/>
                <w:webHidden/>
              </w:rPr>
              <w:tab/>
            </w:r>
            <w:r w:rsidRPr="00BE79ED">
              <w:rPr>
                <w:b/>
                <w:webHidden/>
              </w:rPr>
              <w:fldChar w:fldCharType="begin"/>
            </w:r>
            <w:r w:rsidRPr="00BE79ED">
              <w:rPr>
                <w:b/>
                <w:webHidden/>
              </w:rPr>
              <w:instrText xml:space="preserve"> PAGEREF _Toc500924883 \h </w:instrText>
            </w:r>
            <w:r w:rsidRPr="00BE79ED">
              <w:rPr>
                <w:b/>
                <w:webHidden/>
              </w:rPr>
            </w:r>
            <w:r w:rsidRPr="00BE79ED">
              <w:rPr>
                <w:b/>
                <w:webHidden/>
              </w:rPr>
              <w:fldChar w:fldCharType="separate"/>
            </w:r>
            <w:r w:rsidRPr="00BE79ED">
              <w:rPr>
                <w:b/>
                <w:webHidden/>
              </w:rPr>
              <w:t>19</w:t>
            </w:r>
            <w:r w:rsidRPr="00BE79ED">
              <w:rPr>
                <w:b/>
                <w:webHidden/>
              </w:rPr>
              <w:fldChar w:fldCharType="end"/>
            </w:r>
          </w:hyperlink>
        </w:p>
        <w:p w14:paraId="334BB417"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4" w:history="1">
            <w:r w:rsidRPr="00BE79ED">
              <w:rPr>
                <w:rStyle w:val="Hyperlink"/>
                <w:rFonts w:ascii="Arial" w:eastAsia="Times New Roman" w:hAnsi="Arial" w:cs="Arial"/>
                <w:noProof/>
                <w:spacing w:val="2"/>
                <w:sz w:val="20"/>
                <w:szCs w:val="20"/>
                <w:shd w:val="clear" w:color="auto" w:fill="FFFFFF"/>
              </w:rPr>
              <w:t>Jean – Léon Gérôme</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_Toc500924884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21</w:t>
            </w:r>
            <w:r w:rsidRPr="00BE79ED">
              <w:rPr>
                <w:rFonts w:ascii="Arial" w:hAnsi="Arial" w:cs="Arial"/>
                <w:b/>
                <w:noProof/>
                <w:webHidden/>
                <w:sz w:val="20"/>
                <w:szCs w:val="20"/>
              </w:rPr>
              <w:fldChar w:fldCharType="end"/>
            </w:r>
          </w:hyperlink>
        </w:p>
        <w:p w14:paraId="7A489777"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5" w:history="1">
            <w:r w:rsidRPr="00BE79ED">
              <w:rPr>
                <w:rStyle w:val="Hyperlink"/>
                <w:rFonts w:ascii="Arial" w:eastAsia="Times New Roman" w:hAnsi="Arial" w:cs="Arial"/>
                <w:noProof/>
                <w:spacing w:val="2"/>
                <w:sz w:val="20"/>
                <w:szCs w:val="20"/>
                <w:shd w:val="clear" w:color="auto" w:fill="FFFFFF"/>
              </w:rPr>
              <w:t>Edouard Manet</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_Toc500924885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23</w:t>
            </w:r>
            <w:r w:rsidRPr="00BE79ED">
              <w:rPr>
                <w:rFonts w:ascii="Arial" w:hAnsi="Arial" w:cs="Arial"/>
                <w:b/>
                <w:noProof/>
                <w:webHidden/>
                <w:sz w:val="20"/>
                <w:szCs w:val="20"/>
              </w:rPr>
              <w:fldChar w:fldCharType="end"/>
            </w:r>
          </w:hyperlink>
        </w:p>
        <w:p w14:paraId="4DE7AA83"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6" w:history="1">
            <w:r w:rsidRPr="00BE79ED">
              <w:rPr>
                <w:rStyle w:val="Hyperlink"/>
                <w:rFonts w:ascii="Arial" w:eastAsia="Times New Roman" w:hAnsi="Arial" w:cs="Arial"/>
                <w:noProof/>
                <w:spacing w:val="2"/>
                <w:sz w:val="20"/>
                <w:szCs w:val="20"/>
                <w:shd w:val="clear" w:color="auto" w:fill="FFFFFF"/>
              </w:rPr>
              <w:t>Catherine Opie</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_Toc500924886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25</w:t>
            </w:r>
            <w:r w:rsidRPr="00BE79ED">
              <w:rPr>
                <w:rFonts w:ascii="Arial" w:hAnsi="Arial" w:cs="Arial"/>
                <w:b/>
                <w:noProof/>
                <w:webHidden/>
                <w:sz w:val="20"/>
                <w:szCs w:val="20"/>
              </w:rPr>
              <w:fldChar w:fldCharType="end"/>
            </w:r>
          </w:hyperlink>
        </w:p>
        <w:p w14:paraId="4B854E36"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87" w:history="1">
            <w:r w:rsidRPr="00BE79ED">
              <w:rPr>
                <w:rStyle w:val="Hyperlink"/>
                <w:rFonts w:ascii="Arial" w:eastAsia="Times New Roman" w:hAnsi="Arial" w:cs="Arial"/>
                <w:noProof/>
                <w:spacing w:val="2"/>
                <w:sz w:val="20"/>
                <w:szCs w:val="20"/>
                <w:shd w:val="clear" w:color="auto" w:fill="FFFFFF"/>
              </w:rPr>
              <w:t>Cindy Sherman</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_Toc500924887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27</w:t>
            </w:r>
            <w:r w:rsidRPr="00BE79ED">
              <w:rPr>
                <w:rFonts w:ascii="Arial" w:hAnsi="Arial" w:cs="Arial"/>
                <w:b/>
                <w:noProof/>
                <w:webHidden/>
                <w:sz w:val="20"/>
                <w:szCs w:val="20"/>
              </w:rPr>
              <w:fldChar w:fldCharType="end"/>
            </w:r>
          </w:hyperlink>
        </w:p>
        <w:p w14:paraId="541659AA" w14:textId="77777777" w:rsidR="00BE79ED" w:rsidRPr="00BE79ED" w:rsidRDefault="00BE79ED" w:rsidP="00BE79ED">
          <w:pPr>
            <w:pStyle w:val="TOC1"/>
            <w:rPr>
              <w:rFonts w:eastAsiaTheme="minorEastAsia"/>
              <w:b/>
            </w:rPr>
          </w:pPr>
          <w:hyperlink w:anchor="_Toc500924888" w:history="1">
            <w:r w:rsidRPr="00BE79ED">
              <w:rPr>
                <w:rStyle w:val="Hyperlink"/>
                <w:b/>
              </w:rPr>
              <w:t>Conclusion</w:t>
            </w:r>
            <w:r w:rsidRPr="00BE79ED">
              <w:rPr>
                <w:b/>
                <w:webHidden/>
              </w:rPr>
              <w:tab/>
            </w:r>
            <w:r w:rsidRPr="00BE79ED">
              <w:rPr>
                <w:b/>
                <w:webHidden/>
              </w:rPr>
              <w:fldChar w:fldCharType="begin"/>
            </w:r>
            <w:r w:rsidRPr="00BE79ED">
              <w:rPr>
                <w:b/>
                <w:webHidden/>
              </w:rPr>
              <w:instrText xml:space="preserve"> PAGEREF _Toc500924888 \h </w:instrText>
            </w:r>
            <w:r w:rsidRPr="00BE79ED">
              <w:rPr>
                <w:b/>
                <w:webHidden/>
              </w:rPr>
            </w:r>
            <w:r w:rsidRPr="00BE79ED">
              <w:rPr>
                <w:b/>
                <w:webHidden/>
              </w:rPr>
              <w:fldChar w:fldCharType="separate"/>
            </w:r>
            <w:r w:rsidRPr="00BE79ED">
              <w:rPr>
                <w:b/>
                <w:webHidden/>
              </w:rPr>
              <w:t>29</w:t>
            </w:r>
            <w:r w:rsidRPr="00BE79ED">
              <w:rPr>
                <w:b/>
                <w:webHidden/>
              </w:rPr>
              <w:fldChar w:fldCharType="end"/>
            </w:r>
          </w:hyperlink>
        </w:p>
        <w:p w14:paraId="787AA5BF" w14:textId="77777777" w:rsidR="00BE79ED" w:rsidRPr="00BE79ED" w:rsidRDefault="00BE79ED" w:rsidP="00BE79ED">
          <w:pPr>
            <w:pStyle w:val="TOC1"/>
            <w:rPr>
              <w:rFonts w:eastAsiaTheme="minorEastAsia"/>
              <w:b/>
            </w:rPr>
          </w:pPr>
          <w:hyperlink w:anchor="_Toc500924889" w:history="1">
            <w:r w:rsidRPr="00BE79ED">
              <w:rPr>
                <w:rStyle w:val="Hyperlink"/>
                <w:b/>
              </w:rPr>
              <w:t>Bibliography</w:t>
            </w:r>
            <w:r w:rsidRPr="00BE79ED">
              <w:rPr>
                <w:b/>
                <w:webHidden/>
              </w:rPr>
              <w:tab/>
            </w:r>
            <w:r w:rsidRPr="00BE79ED">
              <w:rPr>
                <w:b/>
                <w:webHidden/>
              </w:rPr>
              <w:fldChar w:fldCharType="begin"/>
            </w:r>
            <w:r w:rsidRPr="00BE79ED">
              <w:rPr>
                <w:b/>
                <w:webHidden/>
              </w:rPr>
              <w:instrText xml:space="preserve"> PAGEREF _Toc500924889 \h </w:instrText>
            </w:r>
            <w:r w:rsidRPr="00BE79ED">
              <w:rPr>
                <w:b/>
                <w:webHidden/>
              </w:rPr>
            </w:r>
            <w:r w:rsidRPr="00BE79ED">
              <w:rPr>
                <w:b/>
                <w:webHidden/>
              </w:rPr>
              <w:fldChar w:fldCharType="separate"/>
            </w:r>
            <w:r w:rsidRPr="00BE79ED">
              <w:rPr>
                <w:b/>
                <w:webHidden/>
              </w:rPr>
              <w:t>30</w:t>
            </w:r>
            <w:r w:rsidRPr="00BE79ED">
              <w:rPr>
                <w:b/>
                <w:webHidden/>
              </w:rPr>
              <w:fldChar w:fldCharType="end"/>
            </w:r>
          </w:hyperlink>
        </w:p>
        <w:p w14:paraId="14358C2C"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90" w:history="1">
            <w:r w:rsidRPr="00BE79ED">
              <w:rPr>
                <w:rStyle w:val="Hyperlink"/>
                <w:rFonts w:ascii="Arial" w:hAnsi="Arial" w:cs="Arial"/>
                <w:noProof/>
                <w:sz w:val="20"/>
                <w:szCs w:val="20"/>
              </w:rPr>
              <w:t>Books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_Toc500924890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30</w:t>
            </w:r>
            <w:r w:rsidRPr="00BE79ED">
              <w:rPr>
                <w:rFonts w:ascii="Arial" w:hAnsi="Arial" w:cs="Arial"/>
                <w:b/>
                <w:noProof/>
                <w:webHidden/>
                <w:sz w:val="20"/>
                <w:szCs w:val="20"/>
              </w:rPr>
              <w:fldChar w:fldCharType="end"/>
            </w:r>
          </w:hyperlink>
        </w:p>
        <w:p w14:paraId="654F2A28"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91" w:history="1">
            <w:r w:rsidRPr="00BE79ED">
              <w:rPr>
                <w:rStyle w:val="Hyperlink"/>
                <w:rFonts w:ascii="Arial" w:hAnsi="Arial" w:cs="Arial"/>
                <w:noProof/>
                <w:sz w:val="20"/>
                <w:szCs w:val="20"/>
              </w:rPr>
              <w:t>Journals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_Toc500924891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32</w:t>
            </w:r>
            <w:r w:rsidRPr="00BE79ED">
              <w:rPr>
                <w:rFonts w:ascii="Arial" w:hAnsi="Arial" w:cs="Arial"/>
                <w:b/>
                <w:noProof/>
                <w:webHidden/>
                <w:sz w:val="20"/>
                <w:szCs w:val="20"/>
              </w:rPr>
              <w:fldChar w:fldCharType="end"/>
            </w:r>
          </w:hyperlink>
        </w:p>
        <w:p w14:paraId="291126E3"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92" w:history="1">
            <w:r w:rsidRPr="00BE79ED">
              <w:rPr>
                <w:rStyle w:val="Hyperlink"/>
                <w:rFonts w:ascii="Arial" w:hAnsi="Arial" w:cs="Arial"/>
                <w:noProof/>
                <w:sz w:val="20"/>
                <w:szCs w:val="20"/>
              </w:rPr>
              <w:t>Online sources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_Toc500924892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32</w:t>
            </w:r>
            <w:r w:rsidRPr="00BE79ED">
              <w:rPr>
                <w:rFonts w:ascii="Arial" w:hAnsi="Arial" w:cs="Arial"/>
                <w:b/>
                <w:noProof/>
                <w:webHidden/>
                <w:sz w:val="20"/>
                <w:szCs w:val="20"/>
              </w:rPr>
              <w:fldChar w:fldCharType="end"/>
            </w:r>
          </w:hyperlink>
        </w:p>
        <w:p w14:paraId="120D8A97"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93" w:history="1">
            <w:r w:rsidRPr="00BE79ED">
              <w:rPr>
                <w:rStyle w:val="Hyperlink"/>
                <w:rFonts w:ascii="Arial" w:hAnsi="Arial" w:cs="Arial"/>
                <w:noProof/>
                <w:sz w:val="20"/>
                <w:szCs w:val="20"/>
              </w:rPr>
              <w:t>Video</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_Toc500924893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33</w:t>
            </w:r>
            <w:r w:rsidRPr="00BE79ED">
              <w:rPr>
                <w:rFonts w:ascii="Arial" w:hAnsi="Arial" w:cs="Arial"/>
                <w:b/>
                <w:noProof/>
                <w:webHidden/>
                <w:sz w:val="20"/>
                <w:szCs w:val="20"/>
              </w:rPr>
              <w:fldChar w:fldCharType="end"/>
            </w:r>
          </w:hyperlink>
        </w:p>
        <w:p w14:paraId="2C8A7835" w14:textId="77777777" w:rsidR="00BE79ED" w:rsidRPr="00BE79ED" w:rsidRDefault="00BE79ED">
          <w:pPr>
            <w:pStyle w:val="TOC2"/>
            <w:tabs>
              <w:tab w:val="right" w:leader="dot" w:pos="9010"/>
            </w:tabs>
            <w:rPr>
              <w:rFonts w:ascii="Arial" w:eastAsiaTheme="minorEastAsia" w:hAnsi="Arial" w:cs="Arial"/>
              <w:noProof/>
              <w:sz w:val="20"/>
              <w:szCs w:val="20"/>
            </w:rPr>
          </w:pPr>
          <w:hyperlink w:anchor="_Toc500924894" w:history="1">
            <w:r w:rsidRPr="00BE79ED">
              <w:rPr>
                <w:rStyle w:val="Hyperlink"/>
                <w:rFonts w:ascii="Arial" w:hAnsi="Arial" w:cs="Arial"/>
                <w:noProof/>
                <w:sz w:val="20"/>
                <w:szCs w:val="20"/>
              </w:rPr>
              <w:t>Images</w:t>
            </w:r>
            <w:r w:rsidRPr="00BE79ED">
              <w:rPr>
                <w:rFonts w:ascii="Arial" w:hAnsi="Arial" w:cs="Arial"/>
                <w:noProof/>
                <w:webHidden/>
                <w:sz w:val="20"/>
                <w:szCs w:val="20"/>
              </w:rPr>
              <w:tab/>
            </w:r>
            <w:r w:rsidRPr="00BE79ED">
              <w:rPr>
                <w:rFonts w:ascii="Arial" w:hAnsi="Arial" w:cs="Arial"/>
                <w:b/>
                <w:noProof/>
                <w:webHidden/>
                <w:sz w:val="20"/>
                <w:szCs w:val="20"/>
              </w:rPr>
              <w:fldChar w:fldCharType="begin"/>
            </w:r>
            <w:r w:rsidRPr="00BE79ED">
              <w:rPr>
                <w:rFonts w:ascii="Arial" w:hAnsi="Arial" w:cs="Arial"/>
                <w:b/>
                <w:noProof/>
                <w:webHidden/>
                <w:sz w:val="20"/>
                <w:szCs w:val="20"/>
              </w:rPr>
              <w:instrText xml:space="preserve"> PAGEREF _Toc500924894 \h </w:instrText>
            </w:r>
            <w:r w:rsidRPr="00BE79ED">
              <w:rPr>
                <w:rFonts w:ascii="Arial" w:hAnsi="Arial" w:cs="Arial"/>
                <w:b/>
                <w:noProof/>
                <w:webHidden/>
                <w:sz w:val="20"/>
                <w:szCs w:val="20"/>
              </w:rPr>
            </w:r>
            <w:r w:rsidRPr="00BE79ED">
              <w:rPr>
                <w:rFonts w:ascii="Arial" w:hAnsi="Arial" w:cs="Arial"/>
                <w:b/>
                <w:noProof/>
                <w:webHidden/>
                <w:sz w:val="20"/>
                <w:szCs w:val="20"/>
              </w:rPr>
              <w:fldChar w:fldCharType="separate"/>
            </w:r>
            <w:r w:rsidRPr="00BE79ED">
              <w:rPr>
                <w:rFonts w:ascii="Arial" w:hAnsi="Arial" w:cs="Arial"/>
                <w:b/>
                <w:noProof/>
                <w:webHidden/>
                <w:sz w:val="20"/>
                <w:szCs w:val="20"/>
              </w:rPr>
              <w:t>33</w:t>
            </w:r>
            <w:r w:rsidRPr="00BE79ED">
              <w:rPr>
                <w:rFonts w:ascii="Arial" w:hAnsi="Arial" w:cs="Arial"/>
                <w:b/>
                <w:noProof/>
                <w:webHidden/>
                <w:sz w:val="20"/>
                <w:szCs w:val="20"/>
              </w:rPr>
              <w:fldChar w:fldCharType="end"/>
            </w:r>
          </w:hyperlink>
        </w:p>
        <w:p w14:paraId="2D942EBE" w14:textId="19E588D7" w:rsidR="00F70E11" w:rsidRPr="00831EFA" w:rsidRDefault="00F70E11">
          <w:pPr>
            <w:rPr>
              <w:rFonts w:asciiTheme="minorHAnsi" w:hAnsiTheme="minorHAnsi"/>
              <w:sz w:val="28"/>
              <w:szCs w:val="28"/>
            </w:rPr>
          </w:pPr>
          <w:r w:rsidRPr="00BE79ED">
            <w:rPr>
              <w:rFonts w:ascii="Arial" w:hAnsi="Arial" w:cs="Arial"/>
              <w:noProof/>
              <w:sz w:val="28"/>
            </w:rPr>
            <w:fldChar w:fldCharType="end"/>
          </w:r>
        </w:p>
      </w:sdtContent>
    </w:sdt>
    <w:p w14:paraId="14931756" w14:textId="77777777" w:rsidR="001942BE" w:rsidRDefault="001942BE" w:rsidP="001942BE">
      <w:pPr>
        <w:spacing w:line="360" w:lineRule="auto"/>
        <w:rPr>
          <w:rFonts w:ascii="Arial" w:hAnsi="Arial" w:cs="Arial"/>
          <w:color w:val="000000" w:themeColor="text1"/>
          <w:sz w:val="48"/>
          <w:szCs w:val="48"/>
          <w:vertAlign w:val="subscript"/>
        </w:rPr>
      </w:pPr>
    </w:p>
    <w:p w14:paraId="32255942" w14:textId="77777777" w:rsidR="00F70E11" w:rsidRPr="001942BE" w:rsidRDefault="00F70E11" w:rsidP="001942BE">
      <w:pPr>
        <w:spacing w:line="360" w:lineRule="auto"/>
        <w:rPr>
          <w:rFonts w:ascii="Arial" w:hAnsi="Arial" w:cs="Arial"/>
          <w:color w:val="000000" w:themeColor="text1"/>
          <w:sz w:val="36"/>
          <w:szCs w:val="36"/>
          <w:vertAlign w:val="subscript"/>
        </w:rPr>
      </w:pPr>
    </w:p>
    <w:p w14:paraId="2A2B7568" w14:textId="39F2FD6D" w:rsidR="00E2357B" w:rsidRPr="00320B04" w:rsidRDefault="00E2357B" w:rsidP="004762F0">
      <w:pPr>
        <w:rPr>
          <w:rFonts w:asciiTheme="majorHAnsi" w:hAnsiTheme="majorHAnsi"/>
          <w:b/>
          <w:color w:val="FF0000"/>
          <w:vertAlign w:val="subscript"/>
        </w:rPr>
      </w:pPr>
      <w:r w:rsidRPr="00320B04">
        <w:rPr>
          <w:rFonts w:asciiTheme="majorHAnsi" w:hAnsiTheme="majorHAnsi"/>
          <w:b/>
          <w:color w:val="FF0000"/>
          <w:vertAlign w:val="subscript"/>
        </w:rPr>
        <w:br w:type="page"/>
      </w:r>
    </w:p>
    <w:p w14:paraId="621E2DE8" w14:textId="77777777" w:rsidR="001942BE" w:rsidRDefault="001942BE" w:rsidP="00F70E11">
      <w:pPr>
        <w:pStyle w:val="Heading1"/>
        <w:rPr>
          <w:rFonts w:ascii="Arial" w:hAnsi="Arial" w:cs="Arial"/>
          <w:color w:val="000000" w:themeColor="text1"/>
          <w:sz w:val="52"/>
          <w:szCs w:val="52"/>
          <w:vertAlign w:val="subscript"/>
        </w:rPr>
      </w:pPr>
      <w:bookmarkStart w:id="0" w:name="_Toc500924871"/>
      <w:r>
        <w:rPr>
          <w:rFonts w:ascii="Arial" w:hAnsi="Arial" w:cs="Arial"/>
          <w:color w:val="000000" w:themeColor="text1"/>
          <w:sz w:val="52"/>
          <w:szCs w:val="52"/>
          <w:vertAlign w:val="subscript"/>
        </w:rPr>
        <w:lastRenderedPageBreak/>
        <w:t>Figures</w:t>
      </w:r>
      <w:bookmarkEnd w:id="0"/>
    </w:p>
    <w:p w14:paraId="3AD3FB77" w14:textId="77777777" w:rsidR="001942BE" w:rsidRPr="00320B04" w:rsidRDefault="001942BE" w:rsidP="001942BE">
      <w:pPr>
        <w:jc w:val="center"/>
        <w:rPr>
          <w:rFonts w:ascii="Arial" w:hAnsi="Arial" w:cs="Arial"/>
        </w:rPr>
      </w:pPr>
    </w:p>
    <w:p w14:paraId="5EE8776D" w14:textId="77777777" w:rsidR="001E5F67" w:rsidRDefault="001E5F67" w:rsidP="001942BE">
      <w:pPr>
        <w:rPr>
          <w:rFonts w:ascii="Arial" w:eastAsia="Times New Roman" w:hAnsi="Arial" w:cs="Arial"/>
          <w:color w:val="000000"/>
          <w:sz w:val="20"/>
          <w:szCs w:val="20"/>
          <w:shd w:val="clear" w:color="auto" w:fill="FFFFFF"/>
        </w:rPr>
      </w:pPr>
    </w:p>
    <w:p w14:paraId="7106E562" w14:textId="4F5018C8" w:rsidR="001E5F67" w:rsidRPr="00E53C5B" w:rsidRDefault="001E5F67" w:rsidP="003453E1">
      <w:pPr>
        <w:ind w:left="720" w:hanging="720"/>
        <w:rPr>
          <w:rFonts w:ascii="Arial" w:eastAsia="Times New Roman" w:hAnsi="Arial" w:cs="Arial"/>
          <w:color w:val="000000"/>
          <w:shd w:val="clear" w:color="auto" w:fill="FFFFFF"/>
        </w:rPr>
      </w:pPr>
      <w:r w:rsidRPr="00E53C5B">
        <w:rPr>
          <w:rFonts w:ascii="Arial" w:eastAsia="Times New Roman" w:hAnsi="Arial" w:cs="Arial"/>
          <w:color w:val="000000"/>
          <w:shd w:val="clear" w:color="auto" w:fill="FFFFFF"/>
        </w:rPr>
        <w:t xml:space="preserve">Figure 1. </w:t>
      </w:r>
      <w:proofErr w:type="spellStart"/>
      <w:r w:rsidRPr="00E53C5B">
        <w:rPr>
          <w:rFonts w:ascii="Arial" w:eastAsia="Times New Roman" w:hAnsi="Arial" w:cs="Arial"/>
          <w:color w:val="000000"/>
          <w:shd w:val="clear" w:color="auto" w:fill="FFFFFF"/>
        </w:rPr>
        <w:t>Searjeant</w:t>
      </w:r>
      <w:proofErr w:type="spellEnd"/>
      <w:r w:rsidRPr="00E53C5B">
        <w:rPr>
          <w:rFonts w:ascii="Arial" w:eastAsia="Times New Roman" w:hAnsi="Arial" w:cs="Arial"/>
          <w:color w:val="000000"/>
          <w:shd w:val="clear" w:color="auto" w:fill="FFFFFF"/>
        </w:rPr>
        <w:t xml:space="preserve">, H (1911) Suffrage Procession.  [Photograph] 32cm x 19cm. </w:t>
      </w:r>
    </w:p>
    <w:p w14:paraId="7738730A" w14:textId="77777777" w:rsidR="001942BE" w:rsidRPr="00E53C5B" w:rsidRDefault="001942BE" w:rsidP="003453E1">
      <w:pPr>
        <w:ind w:left="720" w:hanging="720"/>
        <w:rPr>
          <w:rFonts w:ascii="Arial" w:eastAsia="Times New Roman" w:hAnsi="Arial" w:cs="Arial"/>
          <w:color w:val="000000"/>
          <w:shd w:val="clear" w:color="auto" w:fill="FFFFFF"/>
        </w:rPr>
      </w:pPr>
    </w:p>
    <w:p w14:paraId="2898F31E" w14:textId="773700AA" w:rsidR="001942BE" w:rsidRPr="00E53C5B" w:rsidRDefault="001942BE" w:rsidP="003453E1">
      <w:pPr>
        <w:ind w:left="720" w:hanging="720"/>
        <w:rPr>
          <w:rFonts w:ascii="Arial" w:hAnsi="Arial" w:cs="Arial"/>
        </w:rPr>
      </w:pPr>
      <w:r w:rsidRPr="00E53C5B">
        <w:rPr>
          <w:rFonts w:ascii="Arial" w:eastAsia="Times New Roman" w:hAnsi="Arial" w:cs="Arial"/>
          <w:color w:val="000000"/>
          <w:shd w:val="clear" w:color="auto" w:fill="FFFFFF"/>
        </w:rPr>
        <w:t xml:space="preserve">Figure 2 </w:t>
      </w:r>
      <w:proofErr w:type="spellStart"/>
      <w:r w:rsidR="009E00C4" w:rsidRPr="00E53C5B">
        <w:rPr>
          <w:rFonts w:ascii="Arial" w:hAnsi="Arial" w:cs="Arial"/>
        </w:rPr>
        <w:t>Jürgenssen.Birgit</w:t>
      </w:r>
      <w:proofErr w:type="spellEnd"/>
      <w:r w:rsidR="009E00C4" w:rsidRPr="00E53C5B">
        <w:rPr>
          <w:rFonts w:ascii="Arial" w:hAnsi="Arial" w:cs="Arial"/>
        </w:rPr>
        <w:t xml:space="preserve"> (1974) </w:t>
      </w:r>
      <w:r w:rsidRPr="00E53C5B">
        <w:rPr>
          <w:rFonts w:ascii="Arial" w:hAnsi="Arial" w:cs="Arial"/>
        </w:rPr>
        <w:t>Housewives’ Kitchen Apron</w:t>
      </w:r>
      <w:r w:rsidR="00281487" w:rsidRPr="00E53C5B">
        <w:rPr>
          <w:rFonts w:ascii="Arial" w:hAnsi="Arial" w:cs="Arial"/>
        </w:rPr>
        <w:t>.</w:t>
      </w:r>
      <w:r w:rsidR="009E00C4" w:rsidRPr="00E53C5B">
        <w:rPr>
          <w:rFonts w:ascii="Arial" w:hAnsi="Arial" w:cs="Arial"/>
        </w:rPr>
        <w:t xml:space="preserve"> [Photograph] 40 x 29.8cm.</w:t>
      </w:r>
    </w:p>
    <w:p w14:paraId="0EB37D33" w14:textId="77777777" w:rsidR="001942BE" w:rsidRPr="00E53C5B" w:rsidRDefault="001942BE" w:rsidP="003453E1">
      <w:pPr>
        <w:ind w:left="720" w:hanging="720"/>
        <w:rPr>
          <w:rFonts w:ascii="Arial" w:hAnsi="Arial" w:cs="Arial"/>
        </w:rPr>
      </w:pPr>
    </w:p>
    <w:p w14:paraId="08D594D2" w14:textId="02C4E1D6" w:rsidR="001942BE" w:rsidRPr="00E53C5B" w:rsidRDefault="001942BE" w:rsidP="003453E1">
      <w:pPr>
        <w:ind w:left="720" w:hanging="720"/>
        <w:rPr>
          <w:rFonts w:ascii="Arial" w:eastAsia="Times New Roman" w:hAnsi="Arial" w:cs="Arial"/>
        </w:rPr>
      </w:pPr>
      <w:r w:rsidRPr="00E53C5B">
        <w:rPr>
          <w:rFonts w:ascii="Arial" w:hAnsi="Arial" w:cs="Arial"/>
        </w:rPr>
        <w:t>Figure 3</w:t>
      </w:r>
      <w:r w:rsidR="006E2B7A">
        <w:rPr>
          <w:rFonts w:ascii="Arial" w:hAnsi="Arial" w:cs="Arial"/>
        </w:rPr>
        <w:t>.</w:t>
      </w:r>
      <w:r w:rsidRPr="00E53C5B">
        <w:rPr>
          <w:rFonts w:ascii="Arial" w:hAnsi="Arial" w:cs="Arial"/>
        </w:rPr>
        <w:t xml:space="preserve"> </w:t>
      </w:r>
      <w:proofErr w:type="spellStart"/>
      <w:proofErr w:type="gramStart"/>
      <w:r w:rsidR="009E00C4" w:rsidRPr="00E53C5B">
        <w:rPr>
          <w:rFonts w:ascii="Arial" w:eastAsia="Times New Roman" w:hAnsi="Arial" w:cs="Arial"/>
        </w:rPr>
        <w:t>Morris,Robert</w:t>
      </w:r>
      <w:proofErr w:type="spellEnd"/>
      <w:proofErr w:type="gramEnd"/>
      <w:r w:rsidR="009E00C4" w:rsidRPr="00E53C5B">
        <w:rPr>
          <w:rFonts w:ascii="Arial" w:eastAsia="Times New Roman" w:hAnsi="Arial" w:cs="Arial"/>
        </w:rPr>
        <w:t xml:space="preserve"> (1974) </w:t>
      </w:r>
      <w:r w:rsidR="009E00C4" w:rsidRPr="00E53C5B">
        <w:rPr>
          <w:rFonts w:ascii="Arial" w:hAnsi="Arial" w:cs="Arial"/>
        </w:rPr>
        <w:t>The ‘Infamous’</w:t>
      </w:r>
      <w:r w:rsidRPr="00E53C5B">
        <w:rPr>
          <w:rFonts w:ascii="Arial" w:hAnsi="Arial" w:cs="Arial"/>
        </w:rPr>
        <w:t xml:space="preserve">, </w:t>
      </w:r>
      <w:r w:rsidR="009A0912" w:rsidRPr="00E53C5B">
        <w:rPr>
          <w:rFonts w:ascii="Arial" w:hAnsi="Arial" w:cs="Arial"/>
        </w:rPr>
        <w:t xml:space="preserve">[Poster] </w:t>
      </w:r>
      <w:r w:rsidR="00EA5CCD" w:rsidRPr="00E53C5B">
        <w:rPr>
          <w:rFonts w:ascii="Arial" w:hAnsi="Arial" w:cs="Arial"/>
        </w:rPr>
        <w:t>93.3 x 60.6cm.</w:t>
      </w:r>
      <w:r w:rsidRPr="00E53C5B">
        <w:rPr>
          <w:rFonts w:ascii="Arial" w:eastAsia="Times New Roman" w:hAnsi="Arial" w:cs="Arial"/>
        </w:rPr>
        <w:t xml:space="preserve"> </w:t>
      </w:r>
    </w:p>
    <w:p w14:paraId="4BB87669" w14:textId="77777777" w:rsidR="003453E1" w:rsidRPr="00E53C5B" w:rsidRDefault="003453E1" w:rsidP="003453E1">
      <w:pPr>
        <w:ind w:left="720" w:hanging="720"/>
        <w:rPr>
          <w:rFonts w:ascii="Arial" w:hAnsi="Arial" w:cs="Arial"/>
        </w:rPr>
      </w:pPr>
    </w:p>
    <w:p w14:paraId="753D355B" w14:textId="0556CF60" w:rsidR="001942BE" w:rsidRPr="00E53C5B" w:rsidRDefault="006E2B7A" w:rsidP="003453E1">
      <w:pPr>
        <w:ind w:left="720" w:hanging="720"/>
        <w:rPr>
          <w:rFonts w:ascii="Arial" w:eastAsia="Times New Roman" w:hAnsi="Arial" w:cs="Arial"/>
        </w:rPr>
      </w:pPr>
      <w:r>
        <w:rPr>
          <w:rFonts w:ascii="Arial" w:eastAsia="Times New Roman" w:hAnsi="Arial" w:cs="Arial"/>
          <w:color w:val="000000"/>
          <w:shd w:val="clear" w:color="auto" w:fill="FFFFFF"/>
        </w:rPr>
        <w:t>Figure 4.</w:t>
      </w:r>
      <w:r w:rsidR="00F2235B" w:rsidRPr="00E53C5B">
        <w:rPr>
          <w:rFonts w:ascii="Arial" w:eastAsia="Times New Roman" w:hAnsi="Arial" w:cs="Arial"/>
          <w:color w:val="000000"/>
          <w:shd w:val="clear" w:color="auto" w:fill="FFFFFF"/>
        </w:rPr>
        <w:t xml:space="preserve"> </w:t>
      </w:r>
      <w:proofErr w:type="spellStart"/>
      <w:r w:rsidR="00F2235B" w:rsidRPr="00E53C5B">
        <w:rPr>
          <w:rFonts w:ascii="Arial" w:hAnsi="Arial" w:cs="Arial"/>
        </w:rPr>
        <w:t>Benglis</w:t>
      </w:r>
      <w:proofErr w:type="spellEnd"/>
      <w:r w:rsidR="00F2235B" w:rsidRPr="00E53C5B">
        <w:rPr>
          <w:rFonts w:ascii="Arial" w:hAnsi="Arial" w:cs="Arial"/>
        </w:rPr>
        <w:t xml:space="preserve">, Lynda (1974) Advertisement in </w:t>
      </w:r>
      <w:proofErr w:type="spellStart"/>
      <w:r w:rsidR="00F2235B" w:rsidRPr="00E53C5B">
        <w:rPr>
          <w:rFonts w:ascii="Arial" w:hAnsi="Arial" w:cs="Arial"/>
        </w:rPr>
        <w:t>Artforum</w:t>
      </w:r>
      <w:proofErr w:type="spellEnd"/>
      <w:r w:rsidR="00281487" w:rsidRPr="00E53C5B">
        <w:rPr>
          <w:rFonts w:ascii="Arial" w:hAnsi="Arial" w:cs="Arial"/>
        </w:rPr>
        <w:t>.</w:t>
      </w:r>
      <w:r w:rsidR="00F2235B" w:rsidRPr="00E53C5B">
        <w:rPr>
          <w:rFonts w:ascii="Arial" w:hAnsi="Arial" w:cs="Arial"/>
        </w:rPr>
        <w:t xml:space="preserve"> [Photograph] 34 x 23inch.</w:t>
      </w:r>
    </w:p>
    <w:p w14:paraId="4834E17E" w14:textId="77777777" w:rsidR="001942BE" w:rsidRPr="00E53C5B" w:rsidRDefault="001942BE" w:rsidP="003453E1">
      <w:pPr>
        <w:ind w:left="720" w:hanging="720"/>
        <w:rPr>
          <w:rFonts w:ascii="Arial" w:hAnsi="Arial" w:cs="Arial"/>
        </w:rPr>
      </w:pPr>
    </w:p>
    <w:p w14:paraId="442646B1" w14:textId="2AF13682" w:rsidR="001942BE" w:rsidRPr="00E53C5B" w:rsidRDefault="001942BE" w:rsidP="003453E1">
      <w:pPr>
        <w:ind w:left="720" w:hanging="720"/>
        <w:rPr>
          <w:rFonts w:ascii="Arial" w:hAnsi="Arial" w:cs="Arial"/>
        </w:rPr>
      </w:pPr>
      <w:r w:rsidRPr="00E53C5B">
        <w:rPr>
          <w:rFonts w:ascii="Arial" w:hAnsi="Arial" w:cs="Arial"/>
        </w:rPr>
        <w:t>Figure 5</w:t>
      </w:r>
      <w:r w:rsidR="006E2B7A">
        <w:rPr>
          <w:rFonts w:ascii="Arial" w:hAnsi="Arial" w:cs="Arial"/>
        </w:rPr>
        <w:t>.</w:t>
      </w:r>
      <w:r w:rsidRPr="00E53C5B">
        <w:rPr>
          <w:rFonts w:ascii="Arial" w:hAnsi="Arial" w:cs="Arial"/>
        </w:rPr>
        <w:t xml:space="preserve"> </w:t>
      </w:r>
      <w:r w:rsidR="00F2235B" w:rsidRPr="00E53C5B">
        <w:rPr>
          <w:rFonts w:ascii="Arial" w:hAnsi="Arial" w:cs="Arial"/>
          <w:color w:val="000000" w:themeColor="text1"/>
        </w:rPr>
        <w:t>The Guerrilla Girls (1989)</w:t>
      </w:r>
      <w:r w:rsidR="00F2235B" w:rsidRPr="00E53C5B">
        <w:rPr>
          <w:rFonts w:ascii="Arial" w:hAnsi="Arial" w:cs="Arial"/>
        </w:rPr>
        <w:t xml:space="preserve"> </w:t>
      </w:r>
      <w:hyperlink r:id="rId7" w:history="1">
        <w:r w:rsidRPr="00E53C5B">
          <w:rPr>
            <w:rFonts w:ascii="Arial" w:hAnsi="Arial" w:cs="Arial"/>
            <w:color w:val="000000" w:themeColor="text1"/>
          </w:rPr>
          <w:t>Do Women Have To Be Naked To Get Into the Met. Museum?</w:t>
        </w:r>
      </w:hyperlink>
      <w:r w:rsidR="00281487" w:rsidRPr="00E53C5B">
        <w:rPr>
          <w:rFonts w:ascii="Arial" w:hAnsi="Arial" w:cs="Arial"/>
          <w:color w:val="000000" w:themeColor="text1"/>
        </w:rPr>
        <w:t xml:space="preserve">. </w:t>
      </w:r>
      <w:r w:rsidR="00F2235B" w:rsidRPr="00E53C5B">
        <w:rPr>
          <w:rFonts w:ascii="Arial" w:hAnsi="Arial" w:cs="Arial"/>
        </w:rPr>
        <w:t>[Poster] 30.5 x 66cm</w:t>
      </w:r>
    </w:p>
    <w:p w14:paraId="0B72D7BC" w14:textId="77777777" w:rsidR="001942BE" w:rsidRPr="00E53C5B" w:rsidRDefault="001942BE" w:rsidP="003453E1">
      <w:pPr>
        <w:ind w:left="720" w:hanging="720"/>
        <w:rPr>
          <w:rFonts w:ascii="Arial" w:hAnsi="Arial" w:cs="Arial"/>
        </w:rPr>
      </w:pPr>
    </w:p>
    <w:p w14:paraId="1FB5FADD" w14:textId="1E046DB3" w:rsidR="00281487" w:rsidRPr="00E53C5B" w:rsidRDefault="001942BE" w:rsidP="00281487">
      <w:pPr>
        <w:rPr>
          <w:rFonts w:ascii="Arial" w:eastAsia="Times New Roman" w:hAnsi="Arial" w:cs="Arial"/>
        </w:rPr>
      </w:pPr>
      <w:r w:rsidRPr="00E53C5B">
        <w:rPr>
          <w:rFonts w:ascii="Arial" w:hAnsi="Arial" w:cs="Arial"/>
        </w:rPr>
        <w:t>Figure 6</w:t>
      </w:r>
      <w:r w:rsidR="006E2B7A">
        <w:rPr>
          <w:rFonts w:ascii="Arial" w:hAnsi="Arial" w:cs="Arial"/>
        </w:rPr>
        <w:t>.</w:t>
      </w:r>
      <w:r w:rsidRPr="00E53C5B">
        <w:rPr>
          <w:rFonts w:ascii="Arial" w:hAnsi="Arial" w:cs="Arial"/>
        </w:rPr>
        <w:t xml:space="preserve"> </w:t>
      </w:r>
      <w:r w:rsidR="00281487" w:rsidRPr="00E53C5B">
        <w:rPr>
          <w:rFonts w:ascii="Arial" w:hAnsi="Arial" w:cs="Arial"/>
        </w:rPr>
        <w:t>Kruger, Barbara (1981)</w:t>
      </w:r>
      <w:r w:rsidR="00281487" w:rsidRPr="00E53C5B">
        <w:rPr>
          <w:rFonts w:ascii="Arial" w:eastAsia="Times New Roman" w:hAnsi="Arial" w:cs="Arial"/>
          <w:color w:val="000000"/>
          <w:shd w:val="clear" w:color="auto" w:fill="FFFFFF"/>
        </w:rPr>
        <w:t xml:space="preserve"> </w:t>
      </w:r>
      <w:r w:rsidRPr="00E53C5B">
        <w:rPr>
          <w:rFonts w:ascii="Arial" w:eastAsia="Times New Roman" w:hAnsi="Arial" w:cs="Arial"/>
          <w:color w:val="000000"/>
          <w:shd w:val="clear" w:color="auto" w:fill="FFFFFF"/>
        </w:rPr>
        <w:t>Your Gaze Hits the Side of</w:t>
      </w:r>
      <w:r w:rsidR="00281487" w:rsidRPr="00E53C5B">
        <w:rPr>
          <w:rFonts w:ascii="Arial" w:eastAsia="Times New Roman" w:hAnsi="Arial" w:cs="Arial"/>
          <w:color w:val="000000"/>
          <w:shd w:val="clear" w:color="auto" w:fill="FFFFFF"/>
        </w:rPr>
        <w:t xml:space="preserve"> my Face. [Photograph] 138.1 x 101.6cm </w:t>
      </w:r>
    </w:p>
    <w:p w14:paraId="7E4B7C41" w14:textId="77777777" w:rsidR="001942BE" w:rsidRPr="00E53C5B" w:rsidRDefault="001942BE" w:rsidP="00281487">
      <w:pPr>
        <w:rPr>
          <w:rFonts w:ascii="Arial" w:eastAsia="Times New Roman" w:hAnsi="Arial" w:cs="Arial"/>
          <w:color w:val="000000"/>
          <w:shd w:val="clear" w:color="auto" w:fill="FFFFFF"/>
        </w:rPr>
      </w:pPr>
    </w:p>
    <w:p w14:paraId="649D5D67" w14:textId="6E5E4B4C" w:rsidR="001942BE" w:rsidRPr="00E53C5B" w:rsidRDefault="001942BE" w:rsidP="00281487">
      <w:pPr>
        <w:rPr>
          <w:rFonts w:ascii="Arial" w:eastAsia="Times New Roman" w:hAnsi="Arial" w:cs="Arial"/>
        </w:rPr>
      </w:pPr>
      <w:r w:rsidRPr="00E53C5B">
        <w:rPr>
          <w:rFonts w:ascii="Arial" w:eastAsia="Times New Roman" w:hAnsi="Arial" w:cs="Arial"/>
          <w:color w:val="000000"/>
          <w:shd w:val="clear" w:color="auto" w:fill="FFFFFF"/>
        </w:rPr>
        <w:t>Figure 7</w:t>
      </w:r>
      <w:r w:rsidR="006E2B7A">
        <w:rPr>
          <w:rFonts w:ascii="Arial" w:eastAsia="Times New Roman" w:hAnsi="Arial" w:cs="Arial"/>
          <w:color w:val="000000"/>
          <w:shd w:val="clear" w:color="auto" w:fill="FFFFFF"/>
        </w:rPr>
        <w:t>.</w:t>
      </w:r>
      <w:r w:rsidR="00281487" w:rsidRPr="00E53C5B">
        <w:rPr>
          <w:rFonts w:ascii="Arial" w:eastAsia="Times New Roman" w:hAnsi="Arial" w:cs="Arial"/>
          <w:color w:val="000000"/>
          <w:shd w:val="clear" w:color="auto" w:fill="FFFFFF"/>
        </w:rPr>
        <w:t xml:space="preserve"> </w:t>
      </w:r>
      <w:proofErr w:type="spellStart"/>
      <w:r w:rsidR="00281487" w:rsidRPr="00E53C5B">
        <w:rPr>
          <w:rFonts w:ascii="Arial" w:hAnsi="Arial" w:cs="Arial"/>
        </w:rPr>
        <w:t>Gérôme</w:t>
      </w:r>
      <w:proofErr w:type="spellEnd"/>
      <w:r w:rsidR="00281487" w:rsidRPr="00E53C5B">
        <w:rPr>
          <w:rFonts w:ascii="Arial" w:hAnsi="Arial" w:cs="Arial"/>
        </w:rPr>
        <w:t xml:space="preserve">, Jean- Léon (1879) </w:t>
      </w:r>
      <w:r w:rsidRPr="00E53C5B">
        <w:rPr>
          <w:rFonts w:ascii="Arial" w:hAnsi="Arial" w:cs="Arial"/>
        </w:rPr>
        <w:t>The Snake Charmer</w:t>
      </w:r>
      <w:r w:rsidR="00281487" w:rsidRPr="00E53C5B">
        <w:rPr>
          <w:rFonts w:ascii="Arial" w:hAnsi="Arial" w:cs="Arial"/>
        </w:rPr>
        <w:t xml:space="preserve">. [Painting] </w:t>
      </w:r>
      <w:r w:rsidR="00281487" w:rsidRPr="00E53C5B">
        <w:rPr>
          <w:rFonts w:ascii="Arial" w:eastAsia="Times New Roman" w:hAnsi="Arial" w:cs="Arial"/>
          <w:color w:val="000000"/>
        </w:rPr>
        <w:t>82.2 x 121 cm</w:t>
      </w:r>
    </w:p>
    <w:p w14:paraId="04151269" w14:textId="77777777" w:rsidR="001942BE" w:rsidRPr="00E53C5B" w:rsidRDefault="001942BE" w:rsidP="003453E1">
      <w:pPr>
        <w:ind w:left="720" w:hanging="720"/>
        <w:rPr>
          <w:rFonts w:ascii="Arial" w:hAnsi="Arial" w:cs="Arial"/>
        </w:rPr>
      </w:pPr>
    </w:p>
    <w:p w14:paraId="0BD8C74C" w14:textId="213712FD" w:rsidR="001942BE" w:rsidRPr="00E53C5B" w:rsidRDefault="001942BE" w:rsidP="003453E1">
      <w:pPr>
        <w:ind w:left="720" w:hanging="720"/>
        <w:rPr>
          <w:rFonts w:ascii="Arial" w:eastAsia="Times New Roman" w:hAnsi="Arial" w:cs="Arial"/>
        </w:rPr>
      </w:pPr>
      <w:r w:rsidRPr="00E53C5B">
        <w:rPr>
          <w:rFonts w:ascii="Arial" w:hAnsi="Arial" w:cs="Arial"/>
        </w:rPr>
        <w:t>Figure 8</w:t>
      </w:r>
      <w:r w:rsidR="006E2B7A">
        <w:rPr>
          <w:rFonts w:ascii="Arial" w:hAnsi="Arial" w:cs="Arial"/>
        </w:rPr>
        <w:t>.</w:t>
      </w:r>
      <w:r w:rsidR="00281487" w:rsidRPr="00E53C5B">
        <w:rPr>
          <w:rFonts w:ascii="Arial" w:hAnsi="Arial" w:cs="Arial"/>
        </w:rPr>
        <w:t xml:space="preserve"> </w:t>
      </w:r>
      <w:proofErr w:type="spellStart"/>
      <w:r w:rsidR="00281487" w:rsidRPr="00E53C5B">
        <w:rPr>
          <w:rFonts w:ascii="Arial" w:hAnsi="Arial" w:cs="Arial"/>
        </w:rPr>
        <w:t>Manet</w:t>
      </w:r>
      <w:proofErr w:type="spellEnd"/>
      <w:r w:rsidR="00281487" w:rsidRPr="00E53C5B">
        <w:rPr>
          <w:rFonts w:ascii="Arial" w:hAnsi="Arial" w:cs="Arial"/>
        </w:rPr>
        <w:t xml:space="preserve">, </w:t>
      </w:r>
      <w:proofErr w:type="spellStart"/>
      <w:r w:rsidR="00281487" w:rsidRPr="00E53C5B">
        <w:rPr>
          <w:rFonts w:ascii="Arial" w:hAnsi="Arial" w:cs="Arial"/>
        </w:rPr>
        <w:t>Eduoard</w:t>
      </w:r>
      <w:proofErr w:type="spellEnd"/>
      <w:r w:rsidR="00281487" w:rsidRPr="00E53C5B">
        <w:rPr>
          <w:rFonts w:ascii="Arial" w:hAnsi="Arial" w:cs="Arial"/>
        </w:rPr>
        <w:t xml:space="preserve"> (1863)</w:t>
      </w:r>
      <w:r w:rsidRPr="00E53C5B">
        <w:rPr>
          <w:rFonts w:ascii="Arial" w:hAnsi="Arial" w:cs="Arial"/>
        </w:rPr>
        <w:t xml:space="preserve"> </w:t>
      </w:r>
      <w:r w:rsidR="00281487" w:rsidRPr="00E53C5B">
        <w:rPr>
          <w:rFonts w:ascii="Arial" w:eastAsia="Times New Roman" w:hAnsi="Arial" w:cs="Arial"/>
        </w:rPr>
        <w:t>Olympia. [Painting] 130 x 190cm.</w:t>
      </w:r>
    </w:p>
    <w:p w14:paraId="16627352" w14:textId="77777777" w:rsidR="001942BE" w:rsidRPr="00E53C5B" w:rsidRDefault="001942BE" w:rsidP="003453E1">
      <w:pPr>
        <w:ind w:left="720" w:hanging="720"/>
        <w:rPr>
          <w:rFonts w:ascii="Arial" w:eastAsia="Times New Roman" w:hAnsi="Arial" w:cs="Arial"/>
        </w:rPr>
      </w:pPr>
    </w:p>
    <w:p w14:paraId="796C64AA" w14:textId="58E026A3" w:rsidR="001942BE" w:rsidRPr="00E53C5B" w:rsidRDefault="001942BE" w:rsidP="00030507">
      <w:pPr>
        <w:rPr>
          <w:rFonts w:ascii="Arial" w:eastAsia="Times New Roman" w:hAnsi="Arial" w:cs="Arial"/>
        </w:rPr>
      </w:pPr>
      <w:r w:rsidRPr="00E53C5B">
        <w:rPr>
          <w:rFonts w:ascii="Arial" w:eastAsia="Times New Roman" w:hAnsi="Arial" w:cs="Arial"/>
        </w:rPr>
        <w:t>Figure 9</w:t>
      </w:r>
      <w:r w:rsidR="006E2B7A">
        <w:rPr>
          <w:rFonts w:ascii="Arial" w:eastAsia="Times New Roman" w:hAnsi="Arial" w:cs="Arial"/>
        </w:rPr>
        <w:t>.</w:t>
      </w:r>
      <w:r w:rsidRPr="00E53C5B">
        <w:rPr>
          <w:rFonts w:ascii="Arial" w:eastAsia="Times New Roman" w:hAnsi="Arial" w:cs="Arial"/>
        </w:rPr>
        <w:t xml:space="preserve"> </w:t>
      </w:r>
      <w:r w:rsidR="00281487" w:rsidRPr="00E53C5B">
        <w:rPr>
          <w:rFonts w:ascii="Arial" w:eastAsia="Times New Roman" w:hAnsi="Arial" w:cs="Arial"/>
          <w:color w:val="000000" w:themeColor="text1"/>
          <w:shd w:val="clear" w:color="auto" w:fill="FFFFFF"/>
        </w:rPr>
        <w:t>Master of the Legend of the Magdalen (15</w:t>
      </w:r>
      <w:r w:rsidR="00281487" w:rsidRPr="00E53C5B">
        <w:rPr>
          <w:rFonts w:ascii="Arial" w:eastAsia="Times New Roman" w:hAnsi="Arial" w:cs="Arial"/>
          <w:color w:val="000000" w:themeColor="text1"/>
          <w:shd w:val="clear" w:color="auto" w:fill="FFFFFF"/>
          <w:vertAlign w:val="superscript"/>
        </w:rPr>
        <w:t>th</w:t>
      </w:r>
      <w:r w:rsidR="00281487" w:rsidRPr="00E53C5B">
        <w:rPr>
          <w:rFonts w:ascii="Arial" w:eastAsia="Times New Roman" w:hAnsi="Arial" w:cs="Arial"/>
          <w:color w:val="000000" w:themeColor="text1"/>
          <w:shd w:val="clear" w:color="auto" w:fill="FFFFFF"/>
        </w:rPr>
        <w:t xml:space="preserve"> Century) </w:t>
      </w:r>
      <w:r w:rsidRPr="00E53C5B">
        <w:rPr>
          <w:rFonts w:ascii="Arial" w:eastAsia="Times New Roman" w:hAnsi="Arial" w:cs="Arial"/>
          <w:color w:val="000000" w:themeColor="text1"/>
          <w:shd w:val="clear" w:color="auto" w:fill="FFFFFF"/>
        </w:rPr>
        <w:t>Madonna Nursing the, Christ Child</w:t>
      </w:r>
      <w:r w:rsidR="00281487" w:rsidRPr="00E53C5B">
        <w:rPr>
          <w:rFonts w:ascii="Arial" w:eastAsia="Times New Roman" w:hAnsi="Arial" w:cs="Arial"/>
          <w:color w:val="000000" w:themeColor="text1"/>
          <w:shd w:val="clear" w:color="auto" w:fill="FFFFFF"/>
        </w:rPr>
        <w:t>. [</w:t>
      </w:r>
      <w:r w:rsidR="00030507" w:rsidRPr="00E53C5B">
        <w:rPr>
          <w:rFonts w:ascii="Arial" w:eastAsia="Times New Roman" w:hAnsi="Arial" w:cs="Arial"/>
          <w:color w:val="000000" w:themeColor="text1"/>
          <w:shd w:val="clear" w:color="auto" w:fill="FFFFFF"/>
        </w:rPr>
        <w:t xml:space="preserve">Painting] </w:t>
      </w:r>
      <w:r w:rsidR="00030507" w:rsidRPr="00E53C5B">
        <w:rPr>
          <w:rFonts w:ascii="Arial" w:eastAsia="Times New Roman" w:hAnsi="Arial" w:cs="Arial"/>
          <w:color w:val="333333"/>
          <w:shd w:val="clear" w:color="auto" w:fill="FFFFFF"/>
        </w:rPr>
        <w:t>32.4 x 29.5 x 7 cm</w:t>
      </w:r>
    </w:p>
    <w:p w14:paraId="4E5EBB87" w14:textId="77777777" w:rsidR="001942BE" w:rsidRPr="00E53C5B" w:rsidRDefault="001942BE" w:rsidP="003453E1">
      <w:pPr>
        <w:ind w:left="720" w:hanging="720"/>
        <w:rPr>
          <w:rFonts w:ascii="Arial" w:eastAsia="Times New Roman" w:hAnsi="Arial" w:cs="Arial"/>
          <w:color w:val="000000" w:themeColor="text1"/>
          <w:shd w:val="clear" w:color="auto" w:fill="FFFFFF"/>
        </w:rPr>
      </w:pPr>
    </w:p>
    <w:p w14:paraId="1B9E028F" w14:textId="495057B2" w:rsidR="00030507" w:rsidRPr="00E53C5B" w:rsidRDefault="006E2B7A" w:rsidP="00030507">
      <w:pPr>
        <w:rPr>
          <w:rFonts w:ascii="Arial" w:eastAsia="Times New Roman" w:hAnsi="Arial" w:cs="Arial"/>
        </w:rPr>
      </w:pPr>
      <w:r>
        <w:rPr>
          <w:rFonts w:ascii="Arial" w:eastAsia="Times New Roman" w:hAnsi="Arial" w:cs="Arial"/>
          <w:color w:val="000000" w:themeColor="text1"/>
          <w:shd w:val="clear" w:color="auto" w:fill="FFFFFF"/>
        </w:rPr>
        <w:t xml:space="preserve">Figure 10. </w:t>
      </w:r>
      <w:r w:rsidR="00030507" w:rsidRPr="00E53C5B">
        <w:rPr>
          <w:rFonts w:ascii="Arial" w:eastAsia="Times New Roman" w:hAnsi="Arial" w:cs="Arial"/>
          <w:color w:val="000000" w:themeColor="text1"/>
          <w:shd w:val="clear" w:color="auto" w:fill="FFFFFF"/>
        </w:rPr>
        <w:t xml:space="preserve">Opie, Catherine (2004) </w:t>
      </w:r>
      <w:r w:rsidR="001942BE" w:rsidRPr="00E53C5B">
        <w:rPr>
          <w:rFonts w:ascii="Arial" w:eastAsia="Times New Roman" w:hAnsi="Arial" w:cs="Arial"/>
          <w:color w:val="000000" w:themeColor="text1"/>
          <w:shd w:val="clear" w:color="auto" w:fill="FFFFFF"/>
        </w:rPr>
        <w:t>Self Portrait/ Nursing’ Catherine Opie</w:t>
      </w:r>
      <w:r w:rsidR="00030507" w:rsidRPr="00E53C5B">
        <w:rPr>
          <w:rFonts w:ascii="Arial" w:eastAsia="Times New Roman" w:hAnsi="Arial" w:cs="Arial"/>
          <w:color w:val="000000" w:themeColor="text1"/>
          <w:shd w:val="clear" w:color="auto" w:fill="FFFFFF"/>
        </w:rPr>
        <w:t xml:space="preserve">. [Photograph] </w:t>
      </w:r>
      <w:r w:rsidR="00030507" w:rsidRPr="00E53C5B">
        <w:rPr>
          <w:rFonts w:ascii="Arial" w:eastAsia="Times New Roman" w:hAnsi="Arial" w:cs="Arial"/>
          <w:color w:val="2B292B"/>
        </w:rPr>
        <w:t>101.6 x 78.7 cm</w:t>
      </w:r>
    </w:p>
    <w:p w14:paraId="7BA2C969" w14:textId="77777777" w:rsidR="001942BE" w:rsidRPr="00E53C5B" w:rsidRDefault="001942BE" w:rsidP="00030507">
      <w:pPr>
        <w:rPr>
          <w:rFonts w:ascii="Arial" w:eastAsia="Times New Roman" w:hAnsi="Arial" w:cs="Arial"/>
          <w:color w:val="000000" w:themeColor="text1"/>
          <w:shd w:val="clear" w:color="auto" w:fill="FFFFFF"/>
        </w:rPr>
      </w:pPr>
    </w:p>
    <w:p w14:paraId="18BDB61A" w14:textId="6A20FAB9" w:rsidR="003453E1" w:rsidRPr="00E53C5B" w:rsidRDefault="001942BE" w:rsidP="00E53C5B">
      <w:pPr>
        <w:ind w:left="720" w:hanging="720"/>
        <w:rPr>
          <w:rFonts w:ascii="Arial" w:eastAsia="Times New Roman" w:hAnsi="Arial" w:cs="Arial"/>
          <w:color w:val="313131"/>
          <w:spacing w:val="2"/>
          <w:sz w:val="20"/>
          <w:szCs w:val="20"/>
          <w:shd w:val="clear" w:color="auto" w:fill="FFFFFF"/>
        </w:rPr>
      </w:pPr>
      <w:r w:rsidRPr="00E53C5B">
        <w:rPr>
          <w:rFonts w:ascii="Arial" w:eastAsia="Times New Roman" w:hAnsi="Arial" w:cs="Arial"/>
          <w:color w:val="000000" w:themeColor="text1"/>
          <w:shd w:val="clear" w:color="auto" w:fill="FFFFFF"/>
        </w:rPr>
        <w:t>Figure 11</w:t>
      </w:r>
      <w:r w:rsidR="00030507" w:rsidRPr="00E53C5B">
        <w:rPr>
          <w:rFonts w:ascii="Arial" w:eastAsia="Times New Roman" w:hAnsi="Arial" w:cs="Arial"/>
          <w:color w:val="000000" w:themeColor="text1"/>
          <w:shd w:val="clear" w:color="auto" w:fill="FFFFFF"/>
        </w:rPr>
        <w:t>. Sherman, Cindy (1982)</w:t>
      </w:r>
      <w:r w:rsidRPr="00E53C5B">
        <w:rPr>
          <w:rFonts w:ascii="Arial" w:eastAsia="Times New Roman" w:hAnsi="Arial" w:cs="Arial"/>
          <w:color w:val="000000" w:themeColor="text1"/>
          <w:shd w:val="clear" w:color="auto" w:fill="FFFFFF"/>
        </w:rPr>
        <w:t xml:space="preserve"> </w:t>
      </w:r>
      <w:r w:rsidR="00030507" w:rsidRPr="00E53C5B">
        <w:rPr>
          <w:rFonts w:ascii="Arial" w:eastAsia="Times New Roman" w:hAnsi="Arial" w:cs="Arial"/>
          <w:color w:val="313131"/>
          <w:spacing w:val="2"/>
          <w:shd w:val="clear" w:color="auto" w:fill="FFFFFF"/>
        </w:rPr>
        <w:t>Untitled 97</w:t>
      </w:r>
      <w:r w:rsidRPr="00E53C5B">
        <w:rPr>
          <w:rFonts w:ascii="Arial" w:eastAsia="Times New Roman" w:hAnsi="Arial" w:cs="Arial"/>
          <w:color w:val="313131"/>
          <w:spacing w:val="2"/>
          <w:shd w:val="clear" w:color="auto" w:fill="FFFFFF"/>
        </w:rPr>
        <w:t xml:space="preserve"> </w:t>
      </w:r>
      <w:r w:rsidR="00030507" w:rsidRPr="00E53C5B">
        <w:rPr>
          <w:rFonts w:ascii="Arial" w:eastAsia="Times New Roman" w:hAnsi="Arial" w:cs="Arial"/>
          <w:color w:val="313131"/>
          <w:spacing w:val="2"/>
          <w:shd w:val="clear" w:color="auto" w:fill="FFFFFF"/>
        </w:rPr>
        <w:t xml:space="preserve">[Photograph] </w:t>
      </w:r>
      <w:r w:rsidR="00E53C5B" w:rsidRPr="00E53C5B">
        <w:rPr>
          <w:rFonts w:ascii="Arial" w:eastAsia="Times New Roman" w:hAnsi="Arial" w:cs="Arial"/>
          <w:color w:val="313131"/>
          <w:spacing w:val="2"/>
          <w:shd w:val="clear" w:color="auto" w:fill="FFFFFF"/>
        </w:rPr>
        <w:t>141.5 x 103.2 x 3.2cm</w:t>
      </w:r>
      <w:r w:rsidR="00E53C5B">
        <w:rPr>
          <w:rFonts w:ascii="Arial" w:eastAsia="Times New Roman" w:hAnsi="Arial" w:cs="Arial"/>
          <w:color w:val="313131"/>
          <w:spacing w:val="2"/>
          <w:sz w:val="20"/>
          <w:szCs w:val="20"/>
          <w:shd w:val="clear" w:color="auto" w:fill="FFFFFF"/>
        </w:rPr>
        <w:t xml:space="preserve"> </w:t>
      </w:r>
      <w:r w:rsidR="003453E1">
        <w:rPr>
          <w:rFonts w:ascii="Arial" w:hAnsi="Arial" w:cs="Arial"/>
          <w:color w:val="000000" w:themeColor="text1"/>
          <w:vertAlign w:val="subscript"/>
        </w:rPr>
        <w:br w:type="page"/>
      </w:r>
    </w:p>
    <w:p w14:paraId="10F9885F" w14:textId="094AE19B" w:rsidR="00851EC3" w:rsidRPr="00433C87" w:rsidRDefault="00E1478D" w:rsidP="009C6765">
      <w:pPr>
        <w:pStyle w:val="Heading1"/>
        <w:spacing w:line="480" w:lineRule="auto"/>
        <w:rPr>
          <w:rFonts w:ascii="Arial" w:hAnsi="Arial" w:cs="Arial"/>
          <w:color w:val="000000" w:themeColor="text1"/>
          <w:vertAlign w:val="subscript"/>
        </w:rPr>
      </w:pPr>
      <w:bookmarkStart w:id="1" w:name="_Toc500924872"/>
      <w:r w:rsidRPr="00E1478D">
        <w:rPr>
          <w:rFonts w:ascii="Arial" w:hAnsi="Arial" w:cs="Arial"/>
          <w:color w:val="000000" w:themeColor="text1"/>
          <w:vertAlign w:val="subscript"/>
        </w:rPr>
        <w:lastRenderedPageBreak/>
        <w:t>I</w:t>
      </w:r>
      <w:r w:rsidR="006C07A9">
        <w:rPr>
          <w:rFonts w:ascii="Arial" w:hAnsi="Arial" w:cs="Arial"/>
          <w:color w:val="000000" w:themeColor="text1"/>
          <w:vertAlign w:val="subscript"/>
        </w:rPr>
        <w:t>ntroduction</w:t>
      </w:r>
      <w:bookmarkEnd w:id="1"/>
    </w:p>
    <w:p w14:paraId="5771D237" w14:textId="71149B77" w:rsidR="00896C0B" w:rsidRPr="00B1576A" w:rsidRDefault="009C17BC" w:rsidP="009C6765">
      <w:pPr>
        <w:spacing w:line="480" w:lineRule="auto"/>
        <w:jc w:val="both"/>
        <w:rPr>
          <w:rFonts w:ascii="Arial" w:hAnsi="Arial" w:cs="Arial"/>
          <w:color w:val="000000" w:themeColor="text1"/>
        </w:rPr>
      </w:pPr>
      <w:r w:rsidRPr="00E1478D">
        <w:rPr>
          <w:rFonts w:ascii="Arial" w:eastAsia="Times New Roman" w:hAnsi="Arial" w:cs="Arial"/>
          <w:color w:val="000000" w:themeColor="text1"/>
        </w:rPr>
        <w:t>Firstly, t</w:t>
      </w:r>
      <w:r w:rsidR="00E056B1">
        <w:rPr>
          <w:rFonts w:ascii="Arial" w:eastAsia="Times New Roman" w:hAnsi="Arial" w:cs="Arial"/>
          <w:color w:val="000000" w:themeColor="text1"/>
        </w:rPr>
        <w:t>he aim of the</w:t>
      </w:r>
      <w:r w:rsidR="00647A7E" w:rsidRPr="00E1478D">
        <w:rPr>
          <w:rFonts w:ascii="Arial" w:eastAsia="Times New Roman" w:hAnsi="Arial" w:cs="Arial"/>
          <w:color w:val="000000" w:themeColor="text1"/>
        </w:rPr>
        <w:t xml:space="preserve"> written piece </w:t>
      </w:r>
      <w:r w:rsidR="003453E1">
        <w:rPr>
          <w:rFonts w:ascii="Arial" w:eastAsia="Times New Roman" w:hAnsi="Arial" w:cs="Arial"/>
          <w:color w:val="000000" w:themeColor="text1"/>
        </w:rPr>
        <w:t>is to</w:t>
      </w:r>
      <w:r w:rsidR="00647A7E" w:rsidRPr="00E1478D">
        <w:rPr>
          <w:rFonts w:ascii="Arial" w:eastAsia="Times New Roman" w:hAnsi="Arial" w:cs="Arial"/>
          <w:color w:val="000000" w:themeColor="text1"/>
        </w:rPr>
        <w:t xml:space="preserve"> examine the effect of naked women in paintings</w:t>
      </w:r>
      <w:r w:rsidR="00D063F2" w:rsidRPr="00E1478D">
        <w:rPr>
          <w:rFonts w:ascii="Arial" w:eastAsia="Times New Roman" w:hAnsi="Arial" w:cs="Arial"/>
          <w:color w:val="000000" w:themeColor="text1"/>
        </w:rPr>
        <w:t xml:space="preserve">; if and </w:t>
      </w:r>
      <w:r w:rsidR="00DA5CB1" w:rsidRPr="00E1478D">
        <w:rPr>
          <w:rFonts w:ascii="Arial" w:eastAsia="Times New Roman" w:hAnsi="Arial" w:cs="Arial"/>
          <w:color w:val="000000" w:themeColor="text1"/>
        </w:rPr>
        <w:t>how it</w:t>
      </w:r>
      <w:r w:rsidR="00647A7E" w:rsidRPr="00E1478D">
        <w:rPr>
          <w:rFonts w:ascii="Arial" w:eastAsia="Times New Roman" w:hAnsi="Arial" w:cs="Arial"/>
          <w:color w:val="000000" w:themeColor="text1"/>
        </w:rPr>
        <w:t xml:space="preserve"> </w:t>
      </w:r>
      <w:r w:rsidR="00DA5CB1" w:rsidRPr="00E1478D">
        <w:rPr>
          <w:rFonts w:ascii="Arial" w:eastAsia="Times New Roman" w:hAnsi="Arial" w:cs="Arial"/>
          <w:color w:val="000000" w:themeColor="text1"/>
        </w:rPr>
        <w:t xml:space="preserve">has </w:t>
      </w:r>
      <w:r w:rsidR="00647A7E" w:rsidRPr="00E1478D">
        <w:rPr>
          <w:rFonts w:ascii="Arial" w:eastAsia="Times New Roman" w:hAnsi="Arial" w:cs="Arial"/>
          <w:color w:val="000000" w:themeColor="text1"/>
        </w:rPr>
        <w:t>impacted</w:t>
      </w:r>
      <w:r w:rsidR="00DA5CB1" w:rsidRPr="00E1478D">
        <w:rPr>
          <w:rFonts w:ascii="Arial" w:eastAsia="Times New Roman" w:hAnsi="Arial" w:cs="Arial"/>
          <w:color w:val="000000" w:themeColor="text1"/>
        </w:rPr>
        <w:t xml:space="preserve"> </w:t>
      </w:r>
      <w:r w:rsidR="003453E1">
        <w:rPr>
          <w:rFonts w:ascii="Arial" w:eastAsia="Times New Roman" w:hAnsi="Arial" w:cs="Arial"/>
          <w:color w:val="000000" w:themeColor="text1"/>
        </w:rPr>
        <w:t xml:space="preserve">on </w:t>
      </w:r>
      <w:r w:rsidR="00DA5CB1" w:rsidRPr="00E1478D">
        <w:rPr>
          <w:rFonts w:ascii="Arial" w:eastAsia="Times New Roman" w:hAnsi="Arial" w:cs="Arial"/>
          <w:color w:val="000000" w:themeColor="text1"/>
        </w:rPr>
        <w:t xml:space="preserve">and </w:t>
      </w:r>
      <w:r w:rsidR="00DA5CB1" w:rsidRPr="00E1478D">
        <w:rPr>
          <w:rFonts w:ascii="Arial" w:eastAsia="Times New Roman" w:hAnsi="Arial" w:cs="Arial"/>
          <w:color w:val="000000" w:themeColor="text1"/>
          <w:shd w:val="clear" w:color="auto" w:fill="FFFFFF"/>
        </w:rPr>
        <w:t>differentiate</w:t>
      </w:r>
      <w:r w:rsidR="003453E1">
        <w:rPr>
          <w:rFonts w:ascii="Arial" w:eastAsia="Times New Roman" w:hAnsi="Arial" w:cs="Arial"/>
          <w:color w:val="000000" w:themeColor="text1"/>
          <w:shd w:val="clear" w:color="auto" w:fill="FFFFFF"/>
        </w:rPr>
        <w:t>d the gender balance of</w:t>
      </w:r>
      <w:r w:rsidR="00647A7E" w:rsidRPr="00E1478D">
        <w:rPr>
          <w:rFonts w:ascii="Arial" w:eastAsia="Times New Roman" w:hAnsi="Arial" w:cs="Arial"/>
          <w:color w:val="000000" w:themeColor="text1"/>
        </w:rPr>
        <w:t xml:space="preserve"> the art world</w:t>
      </w:r>
      <w:r w:rsidR="00AA2FE6" w:rsidRPr="00E1478D">
        <w:rPr>
          <w:rFonts w:ascii="Arial" w:eastAsia="Times New Roman" w:hAnsi="Arial" w:cs="Arial"/>
          <w:color w:val="000000" w:themeColor="text1"/>
        </w:rPr>
        <w:t xml:space="preserve">. </w:t>
      </w:r>
      <w:r w:rsidR="003453E1">
        <w:rPr>
          <w:rFonts w:ascii="Arial" w:eastAsia="Times New Roman" w:hAnsi="Arial" w:cs="Arial"/>
          <w:color w:val="000000" w:themeColor="text1"/>
        </w:rPr>
        <w:t>T</w:t>
      </w:r>
      <w:r w:rsidR="00DA5CB1" w:rsidRPr="00E1478D">
        <w:rPr>
          <w:rFonts w:ascii="Arial" w:eastAsia="Times New Roman" w:hAnsi="Arial" w:cs="Arial"/>
          <w:color w:val="000000" w:themeColor="text1"/>
        </w:rPr>
        <w:t xml:space="preserve">o </w:t>
      </w:r>
      <w:r w:rsidR="00B1576A">
        <w:rPr>
          <w:rFonts w:ascii="Arial" w:eastAsia="Times New Roman" w:hAnsi="Arial" w:cs="Arial"/>
          <w:color w:val="000000" w:themeColor="text1"/>
        </w:rPr>
        <w:t>first understand the t</w:t>
      </w:r>
      <w:r w:rsidR="00647A7E" w:rsidRPr="00E1478D">
        <w:rPr>
          <w:rFonts w:ascii="Arial" w:eastAsia="Times New Roman" w:hAnsi="Arial" w:cs="Arial"/>
          <w:color w:val="000000" w:themeColor="text1"/>
        </w:rPr>
        <w:t xml:space="preserve">heory of Feminism, </w:t>
      </w:r>
      <w:r w:rsidR="00C91F42" w:rsidRPr="00E1478D">
        <w:rPr>
          <w:rFonts w:ascii="Arial" w:eastAsia="Times New Roman" w:hAnsi="Arial" w:cs="Arial"/>
          <w:color w:val="000000" w:themeColor="text1"/>
        </w:rPr>
        <w:t xml:space="preserve">it will </w:t>
      </w:r>
      <w:r w:rsidR="003453E1">
        <w:rPr>
          <w:rFonts w:ascii="Arial" w:eastAsia="Times New Roman" w:hAnsi="Arial" w:cs="Arial"/>
          <w:color w:val="000000" w:themeColor="text1"/>
        </w:rPr>
        <w:t>explore</w:t>
      </w:r>
      <w:r w:rsidR="00B836D5">
        <w:rPr>
          <w:rFonts w:ascii="Arial" w:eastAsia="Times New Roman" w:hAnsi="Arial" w:cs="Arial"/>
          <w:color w:val="000000" w:themeColor="text1"/>
        </w:rPr>
        <w:t xml:space="preserve"> the three waves of f</w:t>
      </w:r>
      <w:r w:rsidR="00647A7E" w:rsidRPr="00E1478D">
        <w:rPr>
          <w:rFonts w:ascii="Arial" w:eastAsia="Times New Roman" w:hAnsi="Arial" w:cs="Arial"/>
          <w:color w:val="000000" w:themeColor="text1"/>
        </w:rPr>
        <w:t xml:space="preserve">eminism. </w:t>
      </w:r>
      <w:r w:rsidR="00B52EA3" w:rsidRPr="00E1478D">
        <w:rPr>
          <w:rFonts w:ascii="Arial" w:eastAsia="Times New Roman" w:hAnsi="Arial" w:cs="Arial"/>
          <w:color w:val="000000" w:themeColor="text1"/>
        </w:rPr>
        <w:t>Artists</w:t>
      </w:r>
      <w:r w:rsidR="008E66B2">
        <w:rPr>
          <w:rFonts w:ascii="Arial" w:eastAsia="Times New Roman" w:hAnsi="Arial" w:cs="Arial"/>
          <w:color w:val="000000" w:themeColor="text1"/>
        </w:rPr>
        <w:t xml:space="preserve"> related to these ideas</w:t>
      </w:r>
      <w:r w:rsidR="003453E1">
        <w:rPr>
          <w:rFonts w:ascii="Arial" w:eastAsia="Times New Roman" w:hAnsi="Arial" w:cs="Arial"/>
          <w:color w:val="000000" w:themeColor="text1"/>
        </w:rPr>
        <w:t xml:space="preserve"> have been chosen due to the historical importance of</w:t>
      </w:r>
      <w:r w:rsidR="00B52EA3" w:rsidRPr="00E1478D">
        <w:rPr>
          <w:rFonts w:ascii="Arial" w:eastAsia="Times New Roman" w:hAnsi="Arial" w:cs="Arial"/>
          <w:color w:val="000000" w:themeColor="text1"/>
        </w:rPr>
        <w:t xml:space="preserve"> th</w:t>
      </w:r>
      <w:r w:rsidR="00E1478D">
        <w:rPr>
          <w:rFonts w:ascii="Arial" w:eastAsia="Times New Roman" w:hAnsi="Arial" w:cs="Arial"/>
          <w:color w:val="000000" w:themeColor="text1"/>
        </w:rPr>
        <w:t>e</w:t>
      </w:r>
      <w:r w:rsidR="00B52EA3" w:rsidRPr="00E1478D">
        <w:rPr>
          <w:rFonts w:ascii="Arial" w:eastAsia="Times New Roman" w:hAnsi="Arial" w:cs="Arial"/>
          <w:color w:val="000000" w:themeColor="text1"/>
        </w:rPr>
        <w:t xml:space="preserve"> movements discussed, such as</w:t>
      </w:r>
      <w:r w:rsidR="008810FE" w:rsidRPr="00E1478D">
        <w:rPr>
          <w:rFonts w:ascii="Arial" w:eastAsia="Times New Roman" w:hAnsi="Arial" w:cs="Arial"/>
          <w:color w:val="000000" w:themeColor="text1"/>
          <w:shd w:val="clear" w:color="auto" w:fill="FFFFFF"/>
        </w:rPr>
        <w:t xml:space="preserve">; </w:t>
      </w:r>
      <w:r w:rsidR="008810FE" w:rsidRPr="00E1478D">
        <w:rPr>
          <w:rFonts w:ascii="Arial" w:hAnsi="Arial" w:cs="Arial"/>
          <w:color w:val="000000" w:themeColor="text1"/>
        </w:rPr>
        <w:t xml:space="preserve">Lynda </w:t>
      </w:r>
      <w:proofErr w:type="spellStart"/>
      <w:r w:rsidR="008810FE" w:rsidRPr="00E1478D">
        <w:rPr>
          <w:rFonts w:ascii="Arial" w:hAnsi="Arial" w:cs="Arial"/>
          <w:color w:val="000000" w:themeColor="text1"/>
        </w:rPr>
        <w:t>Benglis</w:t>
      </w:r>
      <w:proofErr w:type="spellEnd"/>
      <w:r w:rsidR="008810FE" w:rsidRPr="00E1478D">
        <w:rPr>
          <w:rFonts w:ascii="Arial" w:hAnsi="Arial" w:cs="Arial"/>
          <w:color w:val="000000" w:themeColor="text1"/>
        </w:rPr>
        <w:t xml:space="preserve"> ‘Advertisement in </w:t>
      </w:r>
      <w:proofErr w:type="spellStart"/>
      <w:r w:rsidR="008810FE" w:rsidRPr="00E1478D">
        <w:rPr>
          <w:rFonts w:ascii="Arial" w:hAnsi="Arial" w:cs="Arial"/>
          <w:color w:val="000000" w:themeColor="text1"/>
        </w:rPr>
        <w:t>Artforum</w:t>
      </w:r>
      <w:proofErr w:type="spellEnd"/>
      <w:r w:rsidR="008810FE" w:rsidRPr="00E1478D">
        <w:rPr>
          <w:rFonts w:ascii="Arial" w:hAnsi="Arial" w:cs="Arial"/>
          <w:color w:val="000000" w:themeColor="text1"/>
        </w:rPr>
        <w:t xml:space="preserve">’ (1974) and Birgit </w:t>
      </w:r>
      <w:proofErr w:type="spellStart"/>
      <w:r w:rsidR="008810FE" w:rsidRPr="00E1478D">
        <w:rPr>
          <w:rFonts w:ascii="Arial" w:hAnsi="Arial" w:cs="Arial"/>
          <w:color w:val="000000" w:themeColor="text1"/>
        </w:rPr>
        <w:t>Jürgenssen</w:t>
      </w:r>
      <w:proofErr w:type="spellEnd"/>
      <w:r w:rsidR="008810FE" w:rsidRPr="00E1478D">
        <w:rPr>
          <w:rFonts w:ascii="Arial" w:hAnsi="Arial" w:cs="Arial"/>
          <w:color w:val="000000" w:themeColor="text1"/>
        </w:rPr>
        <w:t xml:space="preserve"> ‘Housewives’ Kitchen Apron’ (1974-7).</w:t>
      </w:r>
      <w:r w:rsidR="00EC5D00" w:rsidRPr="00E1478D">
        <w:rPr>
          <w:rFonts w:ascii="Arial" w:hAnsi="Arial" w:cs="Arial"/>
          <w:color w:val="000000" w:themeColor="text1"/>
        </w:rPr>
        <w:t xml:space="preserve"> </w:t>
      </w:r>
      <w:r w:rsidR="00133FAB" w:rsidRPr="00E1478D">
        <w:rPr>
          <w:rFonts w:ascii="Arial" w:hAnsi="Arial" w:cs="Arial"/>
          <w:color w:val="000000" w:themeColor="text1"/>
        </w:rPr>
        <w:t>Secondly</w:t>
      </w:r>
      <w:r w:rsidR="00133FAB" w:rsidRPr="00E1132F">
        <w:rPr>
          <w:rFonts w:ascii="Arial" w:hAnsi="Arial" w:cs="Arial"/>
          <w:color w:val="000000" w:themeColor="text1"/>
        </w:rPr>
        <w:t xml:space="preserve">, </w:t>
      </w:r>
      <w:r w:rsidR="00F407E1">
        <w:rPr>
          <w:rFonts w:ascii="Arial" w:eastAsia="Times New Roman" w:hAnsi="Arial" w:cs="Arial"/>
          <w:color w:val="000000" w:themeColor="text1"/>
        </w:rPr>
        <w:t>i</w:t>
      </w:r>
      <w:r w:rsidR="00363A14" w:rsidRPr="00E1132F">
        <w:rPr>
          <w:rFonts w:ascii="Arial" w:eastAsia="Times New Roman" w:hAnsi="Arial" w:cs="Arial"/>
          <w:color w:val="000000" w:themeColor="text1"/>
        </w:rPr>
        <w:t>t</w:t>
      </w:r>
      <w:r w:rsidR="00363A14" w:rsidRPr="00E1478D">
        <w:rPr>
          <w:rFonts w:ascii="Arial" w:eastAsia="Times New Roman" w:hAnsi="Arial" w:cs="Arial"/>
          <w:color w:val="000000" w:themeColor="text1"/>
        </w:rPr>
        <w:t xml:space="preserve"> will </w:t>
      </w:r>
      <w:proofErr w:type="spellStart"/>
      <w:r w:rsidR="00363A14" w:rsidRPr="00E1478D">
        <w:rPr>
          <w:rFonts w:ascii="Arial" w:eastAsia="Times New Roman" w:hAnsi="Arial" w:cs="Arial"/>
          <w:color w:val="000000" w:themeColor="text1"/>
        </w:rPr>
        <w:t>analyse</w:t>
      </w:r>
      <w:proofErr w:type="spellEnd"/>
      <w:r w:rsidR="00363A14" w:rsidRPr="00E1478D">
        <w:rPr>
          <w:rFonts w:ascii="Arial" w:eastAsia="Times New Roman" w:hAnsi="Arial" w:cs="Arial"/>
          <w:color w:val="000000" w:themeColor="text1"/>
        </w:rPr>
        <w:t xml:space="preserve"> the significance of historical movements to understand contemporary feminist art; </w:t>
      </w:r>
      <w:r w:rsidR="00363A14">
        <w:rPr>
          <w:rFonts w:ascii="Arial" w:eastAsia="Times New Roman" w:hAnsi="Arial" w:cs="Arial"/>
          <w:color w:val="000000" w:themeColor="text1"/>
        </w:rPr>
        <w:t xml:space="preserve">and </w:t>
      </w:r>
      <w:proofErr w:type="gramStart"/>
      <w:r w:rsidR="00363A14" w:rsidRPr="00E1478D">
        <w:rPr>
          <w:rFonts w:ascii="Arial" w:eastAsia="Times New Roman" w:hAnsi="Arial" w:cs="Arial"/>
          <w:color w:val="000000" w:themeColor="text1"/>
        </w:rPr>
        <w:t>thus</w:t>
      </w:r>
      <w:proofErr w:type="gramEnd"/>
      <w:r w:rsidR="00363A14">
        <w:rPr>
          <w:rFonts w:ascii="Arial" w:hAnsi="Arial" w:cs="Arial"/>
          <w:color w:val="000000" w:themeColor="text1"/>
        </w:rPr>
        <w:t xml:space="preserve"> will explore artwork featuring</w:t>
      </w:r>
      <w:r w:rsidR="00363A14" w:rsidRPr="00E1478D">
        <w:rPr>
          <w:rFonts w:ascii="Arial" w:hAnsi="Arial" w:cs="Arial"/>
          <w:color w:val="000000" w:themeColor="text1"/>
        </w:rPr>
        <w:t xml:space="preserve"> female nudes, which have encouraged female artists to </w:t>
      </w:r>
      <w:r w:rsidR="00363A14">
        <w:rPr>
          <w:rFonts w:ascii="Arial" w:hAnsi="Arial" w:cs="Arial"/>
          <w:color w:val="000000" w:themeColor="text1"/>
        </w:rPr>
        <w:t>display their</w:t>
      </w:r>
      <w:r w:rsidR="00363A14" w:rsidRPr="00E1478D">
        <w:rPr>
          <w:rFonts w:ascii="Arial" w:hAnsi="Arial" w:cs="Arial"/>
          <w:color w:val="000000" w:themeColor="text1"/>
        </w:rPr>
        <w:t xml:space="preserve"> bodies.</w:t>
      </w:r>
      <w:r w:rsidR="00935EDE">
        <w:rPr>
          <w:rFonts w:ascii="Arial" w:hAnsi="Arial" w:cs="Arial"/>
          <w:color w:val="000000" w:themeColor="text1"/>
        </w:rPr>
        <w:t xml:space="preserve"> The topic of discussion throughout this piece, will be focused on how feminist artists have used their voices to prevent domineering male’s control </w:t>
      </w:r>
      <w:r w:rsidR="00584053">
        <w:rPr>
          <w:rFonts w:ascii="Arial" w:hAnsi="Arial" w:cs="Arial"/>
          <w:color w:val="000000" w:themeColor="text1"/>
        </w:rPr>
        <w:t>on the media.</w:t>
      </w:r>
      <w:r w:rsidR="00B1576A">
        <w:rPr>
          <w:rFonts w:ascii="Arial" w:hAnsi="Arial" w:cs="Arial"/>
          <w:color w:val="000000" w:themeColor="text1"/>
        </w:rPr>
        <w:t xml:space="preserve"> </w:t>
      </w:r>
      <w:r w:rsidR="00A35922">
        <w:rPr>
          <w:rFonts w:ascii="Arial" w:hAnsi="Arial" w:cs="Arial"/>
          <w:color w:val="000000" w:themeColor="text1"/>
        </w:rPr>
        <w:t xml:space="preserve">Thirdly, </w:t>
      </w:r>
      <w:r w:rsidR="00363A14" w:rsidRPr="00E1478D">
        <w:rPr>
          <w:rFonts w:ascii="Arial" w:hAnsi="Arial" w:cs="Arial"/>
          <w:color w:val="000000" w:themeColor="text1"/>
        </w:rPr>
        <w:t xml:space="preserve">it will explain the discourse </w:t>
      </w:r>
      <w:r w:rsidR="00363A14">
        <w:rPr>
          <w:rFonts w:ascii="Arial" w:hAnsi="Arial" w:cs="Arial"/>
          <w:color w:val="000000" w:themeColor="text1"/>
        </w:rPr>
        <w:t>about</w:t>
      </w:r>
      <w:r w:rsidR="00363A14" w:rsidRPr="00E1478D">
        <w:rPr>
          <w:rFonts w:ascii="Arial" w:hAnsi="Arial" w:cs="Arial"/>
          <w:color w:val="000000" w:themeColor="text1"/>
        </w:rPr>
        <w:t xml:space="preserve"> women</w:t>
      </w:r>
      <w:r w:rsidR="00363A14">
        <w:rPr>
          <w:rFonts w:ascii="Arial" w:hAnsi="Arial" w:cs="Arial"/>
          <w:color w:val="000000" w:themeColor="text1"/>
        </w:rPr>
        <w:t xml:space="preserve">, here related to the </w:t>
      </w:r>
      <w:r w:rsidR="00363A14" w:rsidRPr="00E1478D">
        <w:rPr>
          <w:rFonts w:ascii="Arial" w:hAnsi="Arial" w:cs="Arial"/>
          <w:color w:val="000000" w:themeColor="text1"/>
        </w:rPr>
        <w:t>control Imperialism had on Orientalism</w:t>
      </w:r>
      <w:r w:rsidR="00363A14">
        <w:rPr>
          <w:rFonts w:ascii="Arial" w:hAnsi="Arial" w:cs="Arial"/>
          <w:color w:val="000000" w:themeColor="text1"/>
        </w:rPr>
        <w:t>,</w:t>
      </w:r>
      <w:r w:rsidR="00363A14" w:rsidRPr="00E1478D">
        <w:rPr>
          <w:rFonts w:ascii="Arial" w:hAnsi="Arial" w:cs="Arial"/>
          <w:color w:val="000000" w:themeColor="text1"/>
        </w:rPr>
        <w:t xml:space="preserve"> </w:t>
      </w:r>
      <w:r w:rsidR="00363A14">
        <w:rPr>
          <w:rFonts w:ascii="Arial" w:hAnsi="Arial" w:cs="Arial"/>
          <w:color w:val="000000" w:themeColor="text1"/>
        </w:rPr>
        <w:t xml:space="preserve">through </w:t>
      </w:r>
      <w:r w:rsidR="00363A14" w:rsidRPr="00E1478D">
        <w:rPr>
          <w:rFonts w:ascii="Arial" w:hAnsi="Arial" w:cs="Arial"/>
          <w:color w:val="000000" w:themeColor="text1"/>
        </w:rPr>
        <w:t xml:space="preserve">which women have </w:t>
      </w:r>
      <w:r w:rsidR="00363A14">
        <w:rPr>
          <w:rFonts w:ascii="Arial" w:hAnsi="Arial" w:cs="Arial"/>
          <w:color w:val="000000" w:themeColor="text1"/>
        </w:rPr>
        <w:t xml:space="preserve">been </w:t>
      </w:r>
      <w:r w:rsidR="00363A14" w:rsidRPr="00E1478D">
        <w:rPr>
          <w:rFonts w:ascii="Arial" w:hAnsi="Arial" w:cs="Arial"/>
          <w:color w:val="000000" w:themeColor="text1"/>
        </w:rPr>
        <w:t xml:space="preserve">represented through the imagination of the painter. It will aim to understand the effect </w:t>
      </w:r>
      <w:r w:rsidR="00363A14">
        <w:rPr>
          <w:rFonts w:ascii="Arial" w:hAnsi="Arial" w:cs="Arial"/>
          <w:color w:val="000000" w:themeColor="text1"/>
        </w:rPr>
        <w:t>this has h</w:t>
      </w:r>
      <w:r w:rsidR="00363A14" w:rsidRPr="00E1478D">
        <w:rPr>
          <w:rFonts w:ascii="Arial" w:hAnsi="Arial" w:cs="Arial"/>
          <w:color w:val="000000" w:themeColor="text1"/>
        </w:rPr>
        <w:t>ad on different generations of</w:t>
      </w:r>
      <w:r w:rsidR="00B836D5">
        <w:rPr>
          <w:rFonts w:ascii="Arial" w:hAnsi="Arial" w:cs="Arial"/>
          <w:color w:val="000000" w:themeColor="text1"/>
        </w:rPr>
        <w:t xml:space="preserve"> female artists in relation to feminism and o</w:t>
      </w:r>
      <w:r w:rsidR="00363A14" w:rsidRPr="00E1478D">
        <w:rPr>
          <w:rFonts w:ascii="Arial" w:hAnsi="Arial" w:cs="Arial"/>
          <w:color w:val="000000" w:themeColor="text1"/>
        </w:rPr>
        <w:t xml:space="preserve">rientalism. </w:t>
      </w:r>
      <w:r w:rsidR="00363A14">
        <w:rPr>
          <w:rFonts w:ascii="Arial" w:hAnsi="Arial" w:cs="Arial"/>
          <w:color w:val="000000" w:themeColor="text1"/>
        </w:rPr>
        <w:t xml:space="preserve">The written piece will link </w:t>
      </w:r>
      <w:r w:rsidR="00363A14" w:rsidRPr="00E1478D">
        <w:rPr>
          <w:rFonts w:ascii="Arial" w:hAnsi="Arial" w:cs="Arial"/>
          <w:color w:val="000000" w:themeColor="text1"/>
        </w:rPr>
        <w:t>both cultural representations and poli</w:t>
      </w:r>
      <w:r w:rsidR="00363A14">
        <w:rPr>
          <w:rFonts w:ascii="Arial" w:hAnsi="Arial" w:cs="Arial"/>
          <w:color w:val="000000" w:themeColor="text1"/>
        </w:rPr>
        <w:t xml:space="preserve">tical movements, and identify whether </w:t>
      </w:r>
      <w:r w:rsidR="00363A14" w:rsidRPr="00E1478D">
        <w:rPr>
          <w:rFonts w:ascii="Arial" w:hAnsi="Arial" w:cs="Arial"/>
          <w:color w:val="000000" w:themeColor="text1"/>
        </w:rPr>
        <w:t xml:space="preserve">artworks have the same </w:t>
      </w:r>
      <w:r w:rsidR="00363A14">
        <w:rPr>
          <w:rFonts w:ascii="Arial" w:hAnsi="Arial" w:cs="Arial"/>
          <w:color w:val="000000" w:themeColor="text1"/>
        </w:rPr>
        <w:t xml:space="preserve">biases </w:t>
      </w:r>
      <w:r w:rsidR="00363A14" w:rsidRPr="00E1478D">
        <w:rPr>
          <w:rFonts w:ascii="Arial" w:hAnsi="Arial" w:cs="Arial"/>
          <w:color w:val="000000" w:themeColor="text1"/>
        </w:rPr>
        <w:t xml:space="preserve">as they did in </w:t>
      </w:r>
      <w:r w:rsidR="00363A14">
        <w:rPr>
          <w:rFonts w:ascii="Arial" w:hAnsi="Arial" w:cs="Arial"/>
          <w:color w:val="000000" w:themeColor="text1"/>
        </w:rPr>
        <w:t>paintings</w:t>
      </w:r>
      <w:r w:rsidR="00363A14" w:rsidRPr="00E1478D">
        <w:rPr>
          <w:rFonts w:ascii="Arial" w:hAnsi="Arial" w:cs="Arial"/>
          <w:color w:val="000000" w:themeColor="text1"/>
        </w:rPr>
        <w:t xml:space="preserve"> </w:t>
      </w:r>
      <w:r w:rsidR="00363A14">
        <w:rPr>
          <w:rFonts w:ascii="Arial" w:hAnsi="Arial" w:cs="Arial"/>
          <w:color w:val="000000" w:themeColor="text1"/>
        </w:rPr>
        <w:t xml:space="preserve">of </w:t>
      </w:r>
      <w:r w:rsidR="00363A14" w:rsidRPr="00E1478D">
        <w:rPr>
          <w:rFonts w:ascii="Arial" w:hAnsi="Arial" w:cs="Arial"/>
          <w:color w:val="000000" w:themeColor="text1"/>
        </w:rPr>
        <w:t>the 1800</w:t>
      </w:r>
      <w:r w:rsidR="00363A14">
        <w:rPr>
          <w:rFonts w:ascii="Arial" w:hAnsi="Arial" w:cs="Arial"/>
          <w:color w:val="000000" w:themeColor="text1"/>
        </w:rPr>
        <w:t>s</w:t>
      </w:r>
      <w:r w:rsidR="00363A14" w:rsidRPr="00E1478D">
        <w:rPr>
          <w:rFonts w:ascii="Arial" w:hAnsi="Arial" w:cs="Arial"/>
          <w:color w:val="000000" w:themeColor="text1"/>
        </w:rPr>
        <w:t>. Although there is a vast amount of research explor</w:t>
      </w:r>
      <w:r w:rsidR="00363A14">
        <w:rPr>
          <w:rFonts w:ascii="Arial" w:hAnsi="Arial" w:cs="Arial"/>
          <w:color w:val="000000" w:themeColor="text1"/>
        </w:rPr>
        <w:t>ing</w:t>
      </w:r>
      <w:r w:rsidR="00363A14" w:rsidRPr="00E1478D">
        <w:rPr>
          <w:rFonts w:ascii="Arial" w:hAnsi="Arial" w:cs="Arial"/>
          <w:color w:val="000000" w:themeColor="text1"/>
        </w:rPr>
        <w:t xml:space="preserve"> these themes</w:t>
      </w:r>
      <w:r w:rsidR="00363A14">
        <w:rPr>
          <w:rFonts w:ascii="Arial" w:hAnsi="Arial" w:cs="Arial"/>
          <w:color w:val="000000" w:themeColor="text1"/>
        </w:rPr>
        <w:t>,</w:t>
      </w:r>
      <w:r w:rsidR="00363A14" w:rsidRPr="00E1478D">
        <w:rPr>
          <w:rFonts w:ascii="Arial" w:hAnsi="Arial" w:cs="Arial"/>
          <w:color w:val="000000" w:themeColor="text1"/>
        </w:rPr>
        <w:t xml:space="preserve"> such as pornography</w:t>
      </w:r>
      <w:r w:rsidR="00363A14">
        <w:rPr>
          <w:rFonts w:ascii="Arial" w:hAnsi="Arial" w:cs="Arial"/>
          <w:color w:val="000000" w:themeColor="text1"/>
        </w:rPr>
        <w:t>,</w:t>
      </w:r>
      <w:r w:rsidR="00363A14" w:rsidRPr="00E1478D">
        <w:rPr>
          <w:rFonts w:ascii="Arial" w:hAnsi="Arial" w:cs="Arial"/>
          <w:color w:val="000000" w:themeColor="text1"/>
        </w:rPr>
        <w:t xml:space="preserve"> </w:t>
      </w:r>
      <w:r w:rsidR="00B1576A">
        <w:rPr>
          <w:rFonts w:ascii="Arial" w:hAnsi="Arial" w:cs="Arial"/>
          <w:color w:val="000000" w:themeColor="text1"/>
        </w:rPr>
        <w:t>in the current</w:t>
      </w:r>
      <w:r w:rsidR="00363A14">
        <w:rPr>
          <w:rFonts w:ascii="Arial" w:hAnsi="Arial" w:cs="Arial"/>
          <w:color w:val="000000" w:themeColor="text1"/>
        </w:rPr>
        <w:t xml:space="preserve"> dissertation</w:t>
      </w:r>
      <w:r w:rsidR="00B836D5">
        <w:rPr>
          <w:rFonts w:ascii="Arial" w:hAnsi="Arial" w:cs="Arial"/>
          <w:color w:val="000000" w:themeColor="text1"/>
        </w:rPr>
        <w:t>, f</w:t>
      </w:r>
      <w:r w:rsidR="00363A14" w:rsidRPr="00E1478D">
        <w:rPr>
          <w:rFonts w:ascii="Arial" w:hAnsi="Arial" w:cs="Arial"/>
          <w:color w:val="000000" w:themeColor="text1"/>
        </w:rPr>
        <w:t xml:space="preserve">eminist studies </w:t>
      </w:r>
      <w:r w:rsidR="00363A14">
        <w:rPr>
          <w:rFonts w:ascii="Arial" w:hAnsi="Arial" w:cs="Arial"/>
          <w:color w:val="000000" w:themeColor="text1"/>
        </w:rPr>
        <w:t xml:space="preserve">are the </w:t>
      </w:r>
      <w:proofErr w:type="gramStart"/>
      <w:r w:rsidR="00363A14">
        <w:rPr>
          <w:rFonts w:ascii="Arial" w:hAnsi="Arial" w:cs="Arial"/>
          <w:color w:val="000000" w:themeColor="text1"/>
        </w:rPr>
        <w:t>main focus</w:t>
      </w:r>
      <w:proofErr w:type="gramEnd"/>
      <w:r w:rsidR="00363A14" w:rsidRPr="00E1478D">
        <w:rPr>
          <w:rFonts w:ascii="Arial" w:hAnsi="Arial" w:cs="Arial"/>
          <w:color w:val="000000" w:themeColor="text1"/>
        </w:rPr>
        <w:t>.</w:t>
      </w:r>
    </w:p>
    <w:p w14:paraId="406FD6D3" w14:textId="77777777" w:rsidR="00E1478D" w:rsidRDefault="00E1478D" w:rsidP="009C6765">
      <w:pPr>
        <w:spacing w:line="480" w:lineRule="auto"/>
        <w:jc w:val="both"/>
        <w:rPr>
          <w:rFonts w:ascii="Arial" w:hAnsi="Arial" w:cs="Arial"/>
          <w:color w:val="FF0000"/>
        </w:rPr>
      </w:pPr>
    </w:p>
    <w:p w14:paraId="1D914122" w14:textId="77777777" w:rsidR="00E1478D" w:rsidRPr="00320B04" w:rsidRDefault="00E1478D" w:rsidP="009C6765">
      <w:pPr>
        <w:spacing w:line="480" w:lineRule="auto"/>
        <w:jc w:val="both"/>
        <w:rPr>
          <w:rFonts w:ascii="Arial" w:hAnsi="Arial" w:cs="Arial"/>
          <w:color w:val="FF0000"/>
        </w:rPr>
      </w:pPr>
    </w:p>
    <w:p w14:paraId="522BB43A" w14:textId="77777777" w:rsidR="008D19B8" w:rsidRDefault="008D19B8" w:rsidP="009C6765">
      <w:pPr>
        <w:pStyle w:val="Heading1"/>
        <w:spacing w:line="480" w:lineRule="auto"/>
        <w:rPr>
          <w:rFonts w:ascii="Arial" w:hAnsi="Arial" w:cs="Arial"/>
          <w:color w:val="000000" w:themeColor="text1"/>
          <w:vertAlign w:val="subscript"/>
        </w:rPr>
      </w:pPr>
    </w:p>
    <w:p w14:paraId="551D3181" w14:textId="7AD4DF91" w:rsidR="006C07A9" w:rsidRPr="006C07A9" w:rsidRDefault="006C07A9" w:rsidP="009C6765">
      <w:pPr>
        <w:pStyle w:val="Heading1"/>
        <w:spacing w:line="480" w:lineRule="auto"/>
        <w:rPr>
          <w:rFonts w:ascii="Arial" w:hAnsi="Arial" w:cs="Arial"/>
          <w:color w:val="000000" w:themeColor="text1"/>
          <w:vertAlign w:val="subscript"/>
        </w:rPr>
      </w:pPr>
      <w:bookmarkStart w:id="2" w:name="_Toc500924873"/>
      <w:r>
        <w:rPr>
          <w:rFonts w:ascii="Arial" w:hAnsi="Arial" w:cs="Arial"/>
          <w:color w:val="000000" w:themeColor="text1"/>
          <w:vertAlign w:val="subscript"/>
        </w:rPr>
        <w:lastRenderedPageBreak/>
        <w:t>Chapter 1</w:t>
      </w:r>
      <w:r w:rsidR="00831EFA">
        <w:rPr>
          <w:rFonts w:ascii="Arial" w:hAnsi="Arial" w:cs="Arial"/>
          <w:color w:val="000000" w:themeColor="text1"/>
          <w:vertAlign w:val="subscript"/>
        </w:rPr>
        <w:t>. Theory of Feminism</w:t>
      </w:r>
      <w:bookmarkEnd w:id="2"/>
      <w:r w:rsidR="00831EFA">
        <w:rPr>
          <w:rFonts w:ascii="Arial" w:hAnsi="Arial" w:cs="Arial"/>
          <w:color w:val="000000" w:themeColor="text1"/>
          <w:vertAlign w:val="subscript"/>
        </w:rPr>
        <w:t xml:space="preserve"> </w:t>
      </w:r>
    </w:p>
    <w:p w14:paraId="5CE93E20" w14:textId="01867A6A" w:rsidR="00DA6C9D" w:rsidRPr="007D7D49" w:rsidRDefault="00091CE8" w:rsidP="009C6765">
      <w:pPr>
        <w:spacing w:line="480" w:lineRule="auto"/>
        <w:jc w:val="both"/>
        <w:rPr>
          <w:rFonts w:ascii="Arial" w:hAnsi="Arial" w:cs="Arial"/>
          <w:color w:val="000000" w:themeColor="text1"/>
        </w:rPr>
      </w:pPr>
      <w:r w:rsidRPr="00320B04">
        <w:rPr>
          <w:rFonts w:ascii="Arial" w:hAnsi="Arial" w:cs="Arial"/>
          <w:color w:val="000000" w:themeColor="text1"/>
        </w:rPr>
        <w:t xml:space="preserve">In order to understand theories and movements discussed, it is first necessary to have an awareness of feminism. There is a significant amount of research </w:t>
      </w:r>
      <w:r w:rsidR="00FD40CA" w:rsidRPr="00320B04">
        <w:rPr>
          <w:rFonts w:ascii="Arial" w:hAnsi="Arial" w:cs="Arial"/>
          <w:color w:val="000000" w:themeColor="text1"/>
        </w:rPr>
        <w:t xml:space="preserve">that has </w:t>
      </w:r>
      <w:r w:rsidRPr="00320B04">
        <w:rPr>
          <w:rFonts w:ascii="Arial" w:hAnsi="Arial" w:cs="Arial"/>
          <w:color w:val="000000" w:themeColor="text1"/>
        </w:rPr>
        <w:t xml:space="preserve">been undertaken around feminism, resulting in an array of definitions, although similar, there are variations. </w:t>
      </w:r>
      <w:proofErr w:type="gramStart"/>
      <w:r w:rsidRPr="00320B04">
        <w:rPr>
          <w:rFonts w:ascii="Arial" w:hAnsi="Arial" w:cs="Arial"/>
          <w:color w:val="000000" w:themeColor="text1"/>
        </w:rPr>
        <w:t>For the purpose of</w:t>
      </w:r>
      <w:proofErr w:type="gramEnd"/>
      <w:r w:rsidRPr="00320B04">
        <w:rPr>
          <w:rFonts w:ascii="Arial" w:hAnsi="Arial" w:cs="Arial"/>
          <w:color w:val="000000" w:themeColor="text1"/>
        </w:rPr>
        <w:t xml:space="preserve"> this written piece, a definition has been created from theorists at the forefront of feminis</w:t>
      </w:r>
      <w:r w:rsidR="00D82681">
        <w:rPr>
          <w:rFonts w:ascii="Arial" w:hAnsi="Arial" w:cs="Arial"/>
          <w:color w:val="000000" w:themeColor="text1"/>
        </w:rPr>
        <w:t xml:space="preserve">m theory. </w:t>
      </w:r>
      <w:r w:rsidR="00E91F40">
        <w:rPr>
          <w:rFonts w:ascii="Arial" w:hAnsi="Arial" w:cs="Arial"/>
          <w:color w:val="000000" w:themeColor="text1"/>
        </w:rPr>
        <w:t xml:space="preserve">Lorna </w:t>
      </w:r>
      <w:r w:rsidR="00D82681">
        <w:rPr>
          <w:rFonts w:ascii="Arial" w:hAnsi="Arial" w:cs="Arial"/>
          <w:color w:val="000000" w:themeColor="text1"/>
        </w:rPr>
        <w:t>Finlayson (2016) defined</w:t>
      </w:r>
      <w:r w:rsidR="00A2023D" w:rsidRPr="00320B04">
        <w:rPr>
          <w:rFonts w:ascii="Arial" w:hAnsi="Arial" w:cs="Arial"/>
          <w:color w:val="000000" w:themeColor="text1"/>
        </w:rPr>
        <w:t xml:space="preserve"> feminism as </w:t>
      </w:r>
      <w:r w:rsidR="00836893" w:rsidRPr="00320B04">
        <w:rPr>
          <w:rFonts w:ascii="Arial" w:hAnsi="Arial" w:cs="Arial"/>
        </w:rPr>
        <w:t xml:space="preserve">a </w:t>
      </w:r>
      <w:r w:rsidR="0071798C" w:rsidRPr="00320B04">
        <w:rPr>
          <w:rFonts w:ascii="Arial" w:hAnsi="Arial" w:cs="Arial"/>
        </w:rPr>
        <w:t>political movement</w:t>
      </w:r>
      <w:r w:rsidR="007E39A3" w:rsidRPr="00320B04">
        <w:rPr>
          <w:rFonts w:ascii="Arial" w:hAnsi="Arial" w:cs="Arial"/>
        </w:rPr>
        <w:t xml:space="preserve"> </w:t>
      </w:r>
      <w:r w:rsidR="008B5228" w:rsidRPr="00320B04">
        <w:rPr>
          <w:rFonts w:ascii="Arial" w:hAnsi="Arial" w:cs="Arial"/>
        </w:rPr>
        <w:t>which identifies a</w:t>
      </w:r>
      <w:r w:rsidR="007E39A3" w:rsidRPr="00320B04">
        <w:rPr>
          <w:rFonts w:ascii="Arial" w:hAnsi="Arial" w:cs="Arial"/>
        </w:rPr>
        <w:t>nd opposes</w:t>
      </w:r>
      <w:r w:rsidR="00522828" w:rsidRPr="00320B04">
        <w:rPr>
          <w:rFonts w:ascii="Arial" w:hAnsi="Arial" w:cs="Arial"/>
        </w:rPr>
        <w:t xml:space="preserve"> sexism, misogyny and patriarchy</w:t>
      </w:r>
      <w:r w:rsidR="00D82681">
        <w:rPr>
          <w:rFonts w:ascii="Arial" w:hAnsi="Arial" w:cs="Arial"/>
        </w:rPr>
        <w:t xml:space="preserve"> </w:t>
      </w:r>
      <w:r w:rsidR="00A4788B" w:rsidRPr="00320B04">
        <w:rPr>
          <w:rFonts w:ascii="Arial" w:hAnsi="Arial" w:cs="Arial"/>
        </w:rPr>
        <w:t>across cultures</w:t>
      </w:r>
      <w:r w:rsidR="00B814FE" w:rsidRPr="00320B04">
        <w:rPr>
          <w:rFonts w:ascii="Arial" w:hAnsi="Arial" w:cs="Arial"/>
        </w:rPr>
        <w:t>, races and genders</w:t>
      </w:r>
      <w:r w:rsidR="00522828" w:rsidRPr="00320B04">
        <w:rPr>
          <w:rFonts w:ascii="Arial" w:hAnsi="Arial" w:cs="Arial"/>
        </w:rPr>
        <w:t xml:space="preserve">. </w:t>
      </w:r>
      <w:r w:rsidR="009437B5" w:rsidRPr="00320B04">
        <w:rPr>
          <w:rFonts w:ascii="Arial" w:hAnsi="Arial" w:cs="Arial"/>
        </w:rPr>
        <w:t>The polit</w:t>
      </w:r>
      <w:r w:rsidR="001E5F67">
        <w:rPr>
          <w:rFonts w:ascii="Arial" w:hAnsi="Arial" w:cs="Arial"/>
        </w:rPr>
        <w:t>ical and cultural movement helped promote</w:t>
      </w:r>
      <w:r w:rsidR="00A2023D" w:rsidRPr="00320B04">
        <w:rPr>
          <w:rFonts w:ascii="Arial" w:hAnsi="Arial" w:cs="Arial"/>
        </w:rPr>
        <w:t xml:space="preserve"> gender and</w:t>
      </w:r>
      <w:r w:rsidR="009437B5" w:rsidRPr="00320B04">
        <w:rPr>
          <w:rFonts w:ascii="Arial" w:hAnsi="Arial" w:cs="Arial"/>
        </w:rPr>
        <w:t xml:space="preserve"> sex equality for women, freedom for women, and protection from sexual harassment, rape and violence. </w:t>
      </w:r>
      <w:r w:rsidR="00385E9F">
        <w:rPr>
          <w:rFonts w:ascii="Arial" w:hAnsi="Arial" w:cs="Arial"/>
        </w:rPr>
        <w:t xml:space="preserve">Dan </w:t>
      </w:r>
      <w:proofErr w:type="spellStart"/>
      <w:r w:rsidR="00385E9F">
        <w:rPr>
          <w:rFonts w:ascii="Arial" w:hAnsi="Arial" w:cs="Arial"/>
        </w:rPr>
        <w:t>Laughey</w:t>
      </w:r>
      <w:proofErr w:type="spellEnd"/>
      <w:r w:rsidR="00385E9F">
        <w:rPr>
          <w:rFonts w:ascii="Arial" w:hAnsi="Arial" w:cs="Arial"/>
        </w:rPr>
        <w:t xml:space="preserve"> (2007:102) stated that </w:t>
      </w:r>
      <w:r w:rsidR="003F6A9A">
        <w:rPr>
          <w:rFonts w:ascii="Arial" w:hAnsi="Arial" w:cs="Arial"/>
        </w:rPr>
        <w:t>“</w:t>
      </w:r>
      <w:r w:rsidR="007C65E7" w:rsidRPr="00320B04">
        <w:rPr>
          <w:rFonts w:ascii="Arial" w:eastAsia="Times New Roman" w:hAnsi="Arial" w:cs="Arial"/>
          <w:color w:val="000000"/>
          <w:shd w:val="clear" w:color="auto" w:fill="FFFFFF"/>
        </w:rPr>
        <w:t>Feminists are often represented by journalists and other ‘right-thinking’ spokespeople as deviants</w:t>
      </w:r>
      <w:r w:rsidR="00385E9F">
        <w:rPr>
          <w:rFonts w:ascii="Arial" w:eastAsia="Times New Roman" w:hAnsi="Arial" w:cs="Arial"/>
          <w:color w:val="000000"/>
          <w:shd w:val="clear" w:color="auto" w:fill="FFFFFF"/>
        </w:rPr>
        <w:t>”. He also indicated that f</w:t>
      </w:r>
      <w:r w:rsidR="007C65E7" w:rsidRPr="00320B04">
        <w:rPr>
          <w:rFonts w:ascii="Arial" w:eastAsia="Times New Roman" w:hAnsi="Arial" w:cs="Arial"/>
          <w:color w:val="000000"/>
          <w:shd w:val="clear" w:color="auto" w:fill="FFFFFF"/>
        </w:rPr>
        <w:t>eminists are</w:t>
      </w:r>
      <w:r w:rsidR="00385E9F">
        <w:rPr>
          <w:rFonts w:ascii="Arial" w:eastAsia="Times New Roman" w:hAnsi="Arial" w:cs="Arial"/>
          <w:color w:val="000000"/>
          <w:shd w:val="clear" w:color="auto" w:fill="FFFFFF"/>
        </w:rPr>
        <w:t xml:space="preserve"> portrayed as</w:t>
      </w:r>
      <w:r w:rsidR="007C65E7" w:rsidRPr="00320B04">
        <w:rPr>
          <w:rFonts w:ascii="Arial" w:eastAsia="Times New Roman" w:hAnsi="Arial" w:cs="Arial"/>
          <w:color w:val="000000"/>
          <w:shd w:val="clear" w:color="auto" w:fill="FFFFFF"/>
        </w:rPr>
        <w:t xml:space="preserve"> </w:t>
      </w:r>
      <w:r w:rsidR="00097A1A">
        <w:rPr>
          <w:rFonts w:ascii="Arial" w:eastAsia="Times New Roman" w:hAnsi="Arial" w:cs="Arial"/>
          <w:color w:val="000000" w:themeColor="text1"/>
          <w:shd w:val="clear" w:color="auto" w:fill="FFFFFF"/>
        </w:rPr>
        <w:t>“’</w:t>
      </w:r>
      <w:r w:rsidR="007C65E7" w:rsidRPr="00097A1A">
        <w:rPr>
          <w:rFonts w:ascii="Arial" w:eastAsia="Times New Roman" w:hAnsi="Arial" w:cs="Arial"/>
          <w:color w:val="000000" w:themeColor="text1"/>
          <w:shd w:val="clear" w:color="auto" w:fill="FFFFFF"/>
        </w:rPr>
        <w:t>lesbians’, ‘man-eaters’, ‘man-</w:t>
      </w:r>
      <w:r w:rsidR="009C4E44" w:rsidRPr="00097A1A">
        <w:rPr>
          <w:rFonts w:ascii="Arial" w:eastAsia="Times New Roman" w:hAnsi="Arial" w:cs="Arial"/>
          <w:color w:val="000000" w:themeColor="text1"/>
          <w:shd w:val="clear" w:color="auto" w:fill="FFFFFF"/>
        </w:rPr>
        <w:t>hater</w:t>
      </w:r>
      <w:r w:rsidR="00385E9F">
        <w:rPr>
          <w:rFonts w:ascii="Arial" w:eastAsia="Times New Roman" w:hAnsi="Arial" w:cs="Arial"/>
          <w:color w:val="000000" w:themeColor="text1"/>
          <w:shd w:val="clear" w:color="auto" w:fill="FFFFFF"/>
        </w:rPr>
        <w:t>s</w:t>
      </w:r>
      <w:r w:rsidR="009C4E44" w:rsidRPr="00097A1A">
        <w:rPr>
          <w:rFonts w:ascii="Arial" w:eastAsia="Times New Roman" w:hAnsi="Arial" w:cs="Arial"/>
          <w:color w:val="000000" w:themeColor="text1"/>
          <w:shd w:val="clear" w:color="auto" w:fill="FFFFFF"/>
        </w:rPr>
        <w:t xml:space="preserve">’, </w:t>
      </w:r>
      <w:r w:rsidR="00385E9F">
        <w:rPr>
          <w:rFonts w:ascii="Arial" w:eastAsia="Times New Roman" w:hAnsi="Arial" w:cs="Arial"/>
          <w:color w:val="000000" w:themeColor="text1"/>
          <w:shd w:val="clear" w:color="auto" w:fill="FFFFFF"/>
        </w:rPr>
        <w:t>‘loners’ and ‘extremists’”</w:t>
      </w:r>
      <w:r w:rsidR="009C4E44" w:rsidRPr="00320B04">
        <w:rPr>
          <w:rFonts w:ascii="Arial" w:eastAsia="Times New Roman" w:hAnsi="Arial" w:cs="Arial"/>
          <w:color w:val="000000"/>
          <w:shd w:val="clear" w:color="auto" w:fill="FFFFFF"/>
        </w:rPr>
        <w:t xml:space="preserve">. </w:t>
      </w:r>
      <w:r w:rsidR="003F6A9A">
        <w:rPr>
          <w:rFonts w:ascii="Arial" w:eastAsia="Times New Roman" w:hAnsi="Arial" w:cs="Arial"/>
          <w:color w:val="000000"/>
          <w:shd w:val="clear" w:color="auto" w:fill="FFFFFF"/>
        </w:rPr>
        <w:t xml:space="preserve">In addition, </w:t>
      </w:r>
      <w:r w:rsidR="00FA4AFA" w:rsidRPr="00320B04">
        <w:rPr>
          <w:rFonts w:ascii="Arial" w:eastAsia="Times New Roman" w:hAnsi="Arial" w:cs="Arial"/>
          <w:color w:val="000000"/>
          <w:shd w:val="clear" w:color="auto" w:fill="FFFFFF"/>
        </w:rPr>
        <w:t>Barbara Friedan (1992)</w:t>
      </w:r>
      <w:r w:rsidR="00385E9F">
        <w:rPr>
          <w:rFonts w:ascii="Arial" w:eastAsia="Times New Roman" w:hAnsi="Arial" w:cs="Arial"/>
          <w:color w:val="000000"/>
          <w:shd w:val="clear" w:color="auto" w:fill="FFFFFF"/>
        </w:rPr>
        <w:t xml:space="preserve"> echoes</w:t>
      </w:r>
      <w:r w:rsidR="003F6A9A">
        <w:rPr>
          <w:rFonts w:ascii="Arial" w:eastAsia="Times New Roman" w:hAnsi="Arial" w:cs="Arial"/>
          <w:color w:val="000000"/>
          <w:shd w:val="clear" w:color="auto" w:fill="FFFFFF"/>
        </w:rPr>
        <w:t xml:space="preserve"> that the media have stirred the traditional view of feminism, and have intimidated by</w:t>
      </w:r>
      <w:r w:rsidR="007C65E7" w:rsidRPr="00320B04">
        <w:rPr>
          <w:rFonts w:ascii="Arial" w:eastAsia="Times New Roman" w:hAnsi="Arial" w:cs="Arial"/>
          <w:color w:val="000000"/>
          <w:shd w:val="clear" w:color="auto" w:fill="FFFFFF"/>
        </w:rPr>
        <w:t xml:space="preserve"> threat</w:t>
      </w:r>
      <w:r w:rsidR="003F6A9A">
        <w:rPr>
          <w:rFonts w:ascii="Arial" w:eastAsia="Times New Roman" w:hAnsi="Arial" w:cs="Arial"/>
          <w:color w:val="000000"/>
          <w:shd w:val="clear" w:color="auto" w:fill="FFFFFF"/>
        </w:rPr>
        <w:t>ening</w:t>
      </w:r>
      <w:r w:rsidR="007C65E7" w:rsidRPr="00320B04">
        <w:rPr>
          <w:rFonts w:ascii="Arial" w:eastAsia="Times New Roman" w:hAnsi="Arial" w:cs="Arial"/>
          <w:color w:val="000000"/>
          <w:shd w:val="clear" w:color="auto" w:fill="FFFFFF"/>
        </w:rPr>
        <w:t xml:space="preserve"> social order, family life and human reproduction. </w:t>
      </w:r>
      <w:r w:rsidR="00724548" w:rsidRPr="00320B04">
        <w:rPr>
          <w:rFonts w:ascii="Arial" w:eastAsia="Times New Roman" w:hAnsi="Arial" w:cs="Arial"/>
          <w:color w:val="000000"/>
          <w:shd w:val="clear" w:color="auto" w:fill="FFFFFF"/>
        </w:rPr>
        <w:t>Forty years after the birth of women’s liberation movement, there is con</w:t>
      </w:r>
      <w:r w:rsidR="000D7E3B">
        <w:rPr>
          <w:rFonts w:ascii="Arial" w:eastAsia="Times New Roman" w:hAnsi="Arial" w:cs="Arial"/>
          <w:color w:val="000000"/>
          <w:shd w:val="clear" w:color="auto" w:fill="FFFFFF"/>
        </w:rPr>
        <w:t xml:space="preserve">tinuous energy between the </w:t>
      </w:r>
      <w:proofErr w:type="gramStart"/>
      <w:r w:rsidR="000D7E3B">
        <w:rPr>
          <w:rFonts w:ascii="Arial" w:eastAsia="Times New Roman" w:hAnsi="Arial" w:cs="Arial"/>
          <w:color w:val="000000"/>
          <w:shd w:val="clear" w:color="auto" w:fill="FFFFFF"/>
        </w:rPr>
        <w:t>1970</w:t>
      </w:r>
      <w:r w:rsidR="00724548" w:rsidRPr="00320B04">
        <w:rPr>
          <w:rFonts w:ascii="Arial" w:eastAsia="Times New Roman" w:hAnsi="Arial" w:cs="Arial"/>
          <w:color w:val="000000"/>
          <w:shd w:val="clear" w:color="auto" w:fill="FFFFFF"/>
        </w:rPr>
        <w:t>s feminist</w:t>
      </w:r>
      <w:proofErr w:type="gramEnd"/>
      <w:r w:rsidR="00724548" w:rsidRPr="00320B04">
        <w:rPr>
          <w:rFonts w:ascii="Arial" w:eastAsia="Times New Roman" w:hAnsi="Arial" w:cs="Arial"/>
          <w:color w:val="000000"/>
          <w:shd w:val="clear" w:color="auto" w:fill="FFFFFF"/>
        </w:rPr>
        <w:t xml:space="preserve"> art and contemporary artwork made by women (Johnson</w:t>
      </w:r>
      <w:r w:rsidR="00644043" w:rsidRPr="00320B04">
        <w:rPr>
          <w:rFonts w:ascii="Arial" w:eastAsia="Times New Roman" w:hAnsi="Arial" w:cs="Arial"/>
          <w:color w:val="000000"/>
          <w:shd w:val="clear" w:color="auto" w:fill="FFFFFF"/>
        </w:rPr>
        <w:t>, 2013), whether including their own nakedness or elements of what it means to be a feminist.</w:t>
      </w:r>
      <w:r w:rsidR="00952EDF" w:rsidRPr="00320B04">
        <w:rPr>
          <w:rFonts w:ascii="Arial" w:eastAsia="Times New Roman" w:hAnsi="Arial" w:cs="Arial"/>
          <w:color w:val="000000"/>
          <w:shd w:val="clear" w:color="auto" w:fill="FFFFFF"/>
        </w:rPr>
        <w:t xml:space="preserve"> </w:t>
      </w:r>
      <w:r w:rsidR="001A42D5" w:rsidRPr="00320B04">
        <w:rPr>
          <w:rFonts w:ascii="Arial" w:hAnsi="Arial" w:cs="Arial"/>
        </w:rPr>
        <w:t xml:space="preserve">The </w:t>
      </w:r>
      <w:r w:rsidR="00AA0107">
        <w:rPr>
          <w:rFonts w:ascii="Arial" w:hAnsi="Arial" w:cs="Arial"/>
        </w:rPr>
        <w:t xml:space="preserve">history of feminism </w:t>
      </w:r>
      <w:r w:rsidR="00723AFD" w:rsidRPr="00320B04">
        <w:rPr>
          <w:rFonts w:ascii="Arial" w:hAnsi="Arial" w:cs="Arial"/>
        </w:rPr>
        <w:t>can be split</w:t>
      </w:r>
      <w:r w:rsidR="00FA4AFA" w:rsidRPr="00320B04">
        <w:rPr>
          <w:rFonts w:ascii="Arial" w:hAnsi="Arial" w:cs="Arial"/>
        </w:rPr>
        <w:t xml:space="preserve"> into three waves (</w:t>
      </w:r>
      <w:r w:rsidR="00CE05E2" w:rsidRPr="00320B04">
        <w:rPr>
          <w:rFonts w:ascii="Arial" w:eastAsia="Times New Roman" w:hAnsi="Arial" w:cs="Arial"/>
          <w:color w:val="000000"/>
          <w:shd w:val="clear" w:color="auto" w:fill="FFFFFF"/>
        </w:rPr>
        <w:t>Walker</w:t>
      </w:r>
      <w:r w:rsidR="0042454C" w:rsidRPr="00320B04">
        <w:rPr>
          <w:rFonts w:ascii="Arial" w:eastAsia="Times New Roman" w:hAnsi="Arial" w:cs="Arial"/>
          <w:color w:val="000000"/>
          <w:shd w:val="clear" w:color="auto" w:fill="FFFFFF"/>
        </w:rPr>
        <w:t>, 1992</w:t>
      </w:r>
      <w:r w:rsidR="00FA4AFA" w:rsidRPr="00320B04">
        <w:rPr>
          <w:rFonts w:ascii="Arial" w:eastAsia="Times New Roman" w:hAnsi="Arial" w:cs="Arial"/>
          <w:color w:val="000000"/>
          <w:shd w:val="clear" w:color="auto" w:fill="FFFFFF"/>
        </w:rPr>
        <w:t>;</w:t>
      </w:r>
      <w:r w:rsidR="006B43BD" w:rsidRPr="00320B04">
        <w:rPr>
          <w:rFonts w:ascii="Arial" w:eastAsia="Times New Roman" w:hAnsi="Arial" w:cs="Arial"/>
          <w:color w:val="000000"/>
          <w:shd w:val="clear" w:color="auto" w:fill="FFFFFF"/>
        </w:rPr>
        <w:t xml:space="preserve"> </w:t>
      </w:r>
      <w:proofErr w:type="spellStart"/>
      <w:r w:rsidR="006B43BD" w:rsidRPr="00320B04">
        <w:rPr>
          <w:rFonts w:ascii="Arial" w:eastAsia="Times New Roman" w:hAnsi="Arial" w:cs="Arial"/>
          <w:color w:val="000000"/>
          <w:shd w:val="clear" w:color="auto" w:fill="FFFFFF"/>
        </w:rPr>
        <w:t>Humm</w:t>
      </w:r>
      <w:proofErr w:type="spellEnd"/>
      <w:r w:rsidR="002C5891" w:rsidRPr="00320B04">
        <w:rPr>
          <w:rFonts w:ascii="Arial" w:eastAsia="Times New Roman" w:hAnsi="Arial" w:cs="Arial"/>
          <w:color w:val="000000"/>
          <w:shd w:val="clear" w:color="auto" w:fill="FFFFFF"/>
        </w:rPr>
        <w:t>, 2003</w:t>
      </w:r>
      <w:r w:rsidR="00FA4AFA" w:rsidRPr="00320B04">
        <w:rPr>
          <w:rFonts w:ascii="Arial" w:eastAsia="Times New Roman" w:hAnsi="Arial" w:cs="Arial"/>
          <w:color w:val="000000"/>
          <w:shd w:val="clear" w:color="auto" w:fill="FFFFFF"/>
        </w:rPr>
        <w:t>) however, other theorists spe</w:t>
      </w:r>
      <w:r w:rsidR="000A0A2C" w:rsidRPr="00320B04">
        <w:rPr>
          <w:rFonts w:ascii="Arial" w:eastAsia="Times New Roman" w:hAnsi="Arial" w:cs="Arial"/>
          <w:color w:val="000000"/>
          <w:shd w:val="clear" w:color="auto" w:fill="FFFFFF"/>
        </w:rPr>
        <w:t>ak of four waves (</w:t>
      </w:r>
      <w:proofErr w:type="spellStart"/>
      <w:r w:rsidR="000A0A2C" w:rsidRPr="00320B04">
        <w:rPr>
          <w:rFonts w:ascii="Arial" w:eastAsia="Times New Roman" w:hAnsi="Arial" w:cs="Arial"/>
          <w:color w:val="000000"/>
          <w:shd w:val="clear" w:color="auto" w:fill="FFFFFF"/>
        </w:rPr>
        <w:t>McRobbie</w:t>
      </w:r>
      <w:proofErr w:type="spellEnd"/>
      <w:r w:rsidR="000A0A2C" w:rsidRPr="00320B04">
        <w:rPr>
          <w:rFonts w:ascii="Arial" w:eastAsia="Times New Roman" w:hAnsi="Arial" w:cs="Arial"/>
          <w:color w:val="000000"/>
          <w:shd w:val="clear" w:color="auto" w:fill="FFFFFF"/>
        </w:rPr>
        <w:t>, 2004</w:t>
      </w:r>
      <w:r w:rsidR="002A51F3" w:rsidRPr="00320B04">
        <w:rPr>
          <w:rFonts w:ascii="Arial" w:eastAsia="Times New Roman" w:hAnsi="Arial" w:cs="Arial"/>
          <w:color w:val="000000"/>
          <w:shd w:val="clear" w:color="auto" w:fill="FFFFFF"/>
        </w:rPr>
        <w:t>; Gill, 2007</w:t>
      </w:r>
      <w:r w:rsidR="008F0E54" w:rsidRPr="00320B04">
        <w:rPr>
          <w:rFonts w:ascii="Arial" w:eastAsia="Times New Roman" w:hAnsi="Arial" w:cs="Arial"/>
          <w:color w:val="000000"/>
          <w:shd w:val="clear" w:color="auto" w:fill="FFFFFF"/>
        </w:rPr>
        <w:t xml:space="preserve">; Tasker and </w:t>
      </w:r>
      <w:proofErr w:type="spellStart"/>
      <w:r w:rsidR="008F0E54" w:rsidRPr="00320B04">
        <w:rPr>
          <w:rFonts w:ascii="Arial" w:eastAsia="Times New Roman" w:hAnsi="Arial" w:cs="Arial"/>
          <w:color w:val="000000"/>
          <w:shd w:val="clear" w:color="auto" w:fill="FFFFFF"/>
        </w:rPr>
        <w:t>Negra</w:t>
      </w:r>
      <w:proofErr w:type="spellEnd"/>
      <w:r w:rsidR="008F0E54" w:rsidRPr="00320B04">
        <w:rPr>
          <w:rFonts w:ascii="Arial" w:eastAsia="Times New Roman" w:hAnsi="Arial" w:cs="Arial"/>
          <w:color w:val="000000"/>
          <w:shd w:val="clear" w:color="auto" w:fill="FFFFFF"/>
        </w:rPr>
        <w:t>, 2007</w:t>
      </w:r>
      <w:r w:rsidR="00FA4AFA" w:rsidRPr="00320B04">
        <w:rPr>
          <w:rFonts w:ascii="Arial" w:eastAsia="Times New Roman" w:hAnsi="Arial" w:cs="Arial"/>
          <w:color w:val="000000"/>
          <w:shd w:val="clear" w:color="auto" w:fill="FFFFFF"/>
        </w:rPr>
        <w:t>)</w:t>
      </w:r>
      <w:r w:rsidR="00A2023D" w:rsidRPr="00320B04">
        <w:rPr>
          <w:rFonts w:ascii="Arial" w:eastAsia="Times New Roman" w:hAnsi="Arial" w:cs="Arial"/>
          <w:color w:val="000000"/>
          <w:shd w:val="clear" w:color="auto" w:fill="FFFFFF"/>
        </w:rPr>
        <w:t xml:space="preserve"> relating</w:t>
      </w:r>
      <w:r w:rsidR="0012528A" w:rsidRPr="00320B04">
        <w:rPr>
          <w:rFonts w:ascii="Arial" w:eastAsia="Times New Roman" w:hAnsi="Arial" w:cs="Arial"/>
          <w:color w:val="000000"/>
          <w:shd w:val="clear" w:color="auto" w:fill="FFFFFF"/>
        </w:rPr>
        <w:t xml:space="preserve"> to specific achievable foci and form a historical timeline. The first wave consisted of the suffr</w:t>
      </w:r>
      <w:r w:rsidR="00A2023D" w:rsidRPr="00320B04">
        <w:rPr>
          <w:rFonts w:ascii="Arial" w:eastAsia="Times New Roman" w:hAnsi="Arial" w:cs="Arial"/>
          <w:color w:val="000000"/>
          <w:shd w:val="clear" w:color="auto" w:fill="FFFFFF"/>
        </w:rPr>
        <w:t xml:space="preserve">age movement; </w:t>
      </w:r>
      <w:r w:rsidR="004466B7" w:rsidRPr="00320B04">
        <w:rPr>
          <w:rFonts w:ascii="Arial" w:eastAsia="Times New Roman" w:hAnsi="Arial" w:cs="Arial"/>
          <w:color w:val="000000"/>
          <w:shd w:val="clear" w:color="auto" w:fill="FFFFFF"/>
        </w:rPr>
        <w:t xml:space="preserve">Suffrage </w:t>
      </w:r>
      <w:r w:rsidR="000012B3" w:rsidRPr="00320B04">
        <w:rPr>
          <w:rFonts w:ascii="Arial" w:eastAsia="Times New Roman" w:hAnsi="Arial" w:cs="Arial"/>
          <w:color w:val="000000"/>
          <w:shd w:val="clear" w:color="auto" w:fill="FFFFFF"/>
        </w:rPr>
        <w:t>referred</w:t>
      </w:r>
      <w:r w:rsidR="004466B7" w:rsidRPr="00320B04">
        <w:rPr>
          <w:rFonts w:ascii="Arial" w:eastAsia="Times New Roman" w:hAnsi="Arial" w:cs="Arial"/>
          <w:color w:val="000000"/>
          <w:shd w:val="clear" w:color="auto" w:fill="FFFFFF"/>
        </w:rPr>
        <w:t xml:space="preserve"> </w:t>
      </w:r>
      <w:r w:rsidR="00122DED" w:rsidRPr="00320B04">
        <w:rPr>
          <w:rFonts w:ascii="Arial" w:eastAsia="Times New Roman" w:hAnsi="Arial" w:cs="Arial"/>
          <w:color w:val="000000"/>
          <w:shd w:val="clear" w:color="auto" w:fill="FFFFFF"/>
        </w:rPr>
        <w:t>to</w:t>
      </w:r>
      <w:r w:rsidR="000012B3" w:rsidRPr="00320B04">
        <w:rPr>
          <w:rFonts w:ascii="Arial" w:eastAsia="Times New Roman" w:hAnsi="Arial" w:cs="Arial"/>
          <w:color w:val="000000"/>
          <w:shd w:val="clear" w:color="auto" w:fill="FFFFFF"/>
        </w:rPr>
        <w:t xml:space="preserve"> the act of voting and franchise</w:t>
      </w:r>
      <w:r w:rsidR="00E903FE" w:rsidRPr="00320B04">
        <w:rPr>
          <w:rFonts w:ascii="Arial" w:eastAsia="Times New Roman" w:hAnsi="Arial" w:cs="Arial"/>
          <w:color w:val="000000"/>
          <w:shd w:val="clear" w:color="auto" w:fill="FFFFFF"/>
        </w:rPr>
        <w:t xml:space="preserve"> the right to vote, which</w:t>
      </w:r>
      <w:r w:rsidR="00A2023D" w:rsidRPr="00320B04">
        <w:rPr>
          <w:rFonts w:ascii="Arial" w:eastAsia="Times New Roman" w:hAnsi="Arial" w:cs="Arial"/>
          <w:color w:val="000000"/>
          <w:shd w:val="clear" w:color="auto" w:fill="FFFFFF"/>
        </w:rPr>
        <w:t xml:space="preserve"> strongly helped shape ideas about leadership throughout his</w:t>
      </w:r>
      <w:r w:rsidR="00490527">
        <w:rPr>
          <w:rFonts w:ascii="Arial" w:eastAsia="Times New Roman" w:hAnsi="Arial" w:cs="Arial"/>
          <w:color w:val="000000"/>
          <w:shd w:val="clear" w:color="auto" w:fill="FFFFFF"/>
        </w:rPr>
        <w:t>tory</w:t>
      </w:r>
      <w:r w:rsidR="00F02927">
        <w:rPr>
          <w:rFonts w:ascii="Arial" w:eastAsia="Times New Roman" w:hAnsi="Arial" w:cs="Arial"/>
          <w:color w:val="000000"/>
          <w:shd w:val="clear" w:color="auto" w:fill="FFFFFF"/>
        </w:rPr>
        <w:t xml:space="preserve"> and spans from early 1800</w:t>
      </w:r>
      <w:r w:rsidR="00A2023D" w:rsidRPr="00320B04">
        <w:rPr>
          <w:rFonts w:ascii="Arial" w:eastAsia="Times New Roman" w:hAnsi="Arial" w:cs="Arial"/>
          <w:color w:val="000000"/>
          <w:shd w:val="clear" w:color="auto" w:fill="FFFFFF"/>
        </w:rPr>
        <w:t xml:space="preserve">s to the present time. </w:t>
      </w:r>
    </w:p>
    <w:p w14:paraId="642173EA" w14:textId="7268D596" w:rsidR="00831EFA" w:rsidRPr="00831EFA" w:rsidRDefault="00831EFA" w:rsidP="009C6765">
      <w:pPr>
        <w:pStyle w:val="Heading2"/>
        <w:spacing w:line="480" w:lineRule="auto"/>
        <w:rPr>
          <w:rFonts w:ascii="Arial" w:eastAsia="Times New Roman" w:hAnsi="Arial" w:cs="Arial"/>
          <w:b/>
          <w:color w:val="000000"/>
          <w:shd w:val="clear" w:color="auto" w:fill="FFFFFF"/>
        </w:rPr>
      </w:pPr>
      <w:bookmarkStart w:id="3" w:name="_Toc500924874"/>
      <w:r w:rsidRPr="00831EFA">
        <w:rPr>
          <w:rFonts w:ascii="Arial" w:eastAsia="Times New Roman" w:hAnsi="Arial" w:cs="Arial"/>
          <w:b/>
          <w:color w:val="000000"/>
          <w:shd w:val="clear" w:color="auto" w:fill="FFFFFF"/>
        </w:rPr>
        <w:lastRenderedPageBreak/>
        <w:t>First Wave of Feminism</w:t>
      </w:r>
      <w:bookmarkEnd w:id="3"/>
    </w:p>
    <w:p w14:paraId="33C603B4" w14:textId="2E89E20F" w:rsidR="00804A8E" w:rsidRPr="00320B04" w:rsidRDefault="00A2023D" w:rsidP="009C6765">
      <w:pPr>
        <w:spacing w:line="480" w:lineRule="auto"/>
        <w:jc w:val="both"/>
        <w:rPr>
          <w:rFonts w:ascii="Arial" w:hAnsi="Arial" w:cs="Arial"/>
        </w:rPr>
      </w:pPr>
      <w:r w:rsidRPr="00320B04">
        <w:rPr>
          <w:rFonts w:ascii="Arial" w:eastAsia="Times New Roman" w:hAnsi="Arial" w:cs="Arial"/>
          <w:color w:val="000000"/>
          <w:shd w:val="clear" w:color="auto" w:fill="FFFFFF"/>
        </w:rPr>
        <w:t xml:space="preserve">When the </w:t>
      </w:r>
      <w:r w:rsidRPr="00831EFA">
        <w:rPr>
          <w:rFonts w:ascii="Arial" w:eastAsia="Times New Roman" w:hAnsi="Arial" w:cs="Arial"/>
          <w:color w:val="000000"/>
          <w:shd w:val="clear" w:color="auto" w:fill="FFFFFF"/>
        </w:rPr>
        <w:t>first wave</w:t>
      </w:r>
      <w:r w:rsidRPr="00320B04">
        <w:rPr>
          <w:rFonts w:ascii="Arial" w:eastAsia="Times New Roman" w:hAnsi="Arial" w:cs="Arial"/>
          <w:color w:val="000000"/>
          <w:shd w:val="clear" w:color="auto" w:fill="FFFFFF"/>
        </w:rPr>
        <w:t xml:space="preserve"> commenced in the mid 19</w:t>
      </w:r>
      <w:r w:rsidRPr="00320B04">
        <w:rPr>
          <w:rFonts w:ascii="Arial" w:eastAsia="Times New Roman" w:hAnsi="Arial" w:cs="Arial"/>
          <w:color w:val="000000"/>
          <w:shd w:val="clear" w:color="auto" w:fill="FFFFFF"/>
          <w:vertAlign w:val="superscript"/>
        </w:rPr>
        <w:t>th</w:t>
      </w:r>
      <w:r w:rsidRPr="00320B04">
        <w:rPr>
          <w:rFonts w:ascii="Arial" w:eastAsia="Times New Roman" w:hAnsi="Arial" w:cs="Arial"/>
          <w:color w:val="000000"/>
          <w:shd w:val="clear" w:color="auto" w:fill="FFFFFF"/>
        </w:rPr>
        <w:t xml:space="preserve"> century, the first women’s rights convention </w:t>
      </w:r>
      <w:proofErr w:type="spellStart"/>
      <w:r w:rsidRPr="00320B04">
        <w:rPr>
          <w:rFonts w:ascii="Arial" w:eastAsia="Times New Roman" w:hAnsi="Arial" w:cs="Arial"/>
          <w:color w:val="000000"/>
          <w:shd w:val="clear" w:color="auto" w:fill="FFFFFF"/>
        </w:rPr>
        <w:t>organised</w:t>
      </w:r>
      <w:proofErr w:type="spellEnd"/>
      <w:r w:rsidRPr="00320B04">
        <w:rPr>
          <w:rFonts w:ascii="Arial" w:eastAsia="Times New Roman" w:hAnsi="Arial" w:cs="Arial"/>
          <w:color w:val="000000"/>
          <w:shd w:val="clear" w:color="auto" w:fill="FFFFFF"/>
        </w:rPr>
        <w:t xml:space="preserve"> by </w:t>
      </w:r>
      <w:proofErr w:type="spellStart"/>
      <w:r w:rsidRPr="00320B04">
        <w:rPr>
          <w:rFonts w:ascii="Arial" w:eastAsia="Times New Roman" w:hAnsi="Arial" w:cs="Arial"/>
          <w:color w:val="000000"/>
          <w:shd w:val="clear" w:color="auto" w:fill="FFFFFF"/>
        </w:rPr>
        <w:t>Lucrietia</w:t>
      </w:r>
      <w:proofErr w:type="spellEnd"/>
      <w:r w:rsidRPr="00320B04">
        <w:rPr>
          <w:rFonts w:ascii="Arial" w:eastAsia="Times New Roman" w:hAnsi="Arial" w:cs="Arial"/>
          <w:color w:val="000000"/>
          <w:shd w:val="clear" w:color="auto" w:fill="FFFFFF"/>
        </w:rPr>
        <w:t xml:space="preserve"> Mott and Eliza</w:t>
      </w:r>
      <w:r w:rsidR="00AA0107">
        <w:rPr>
          <w:rFonts w:ascii="Arial" w:eastAsia="Times New Roman" w:hAnsi="Arial" w:cs="Arial"/>
          <w:color w:val="000000"/>
          <w:shd w:val="clear" w:color="auto" w:fill="FFFFFF"/>
        </w:rPr>
        <w:t>beth Stanton was held in the United States of America (USA)</w:t>
      </w:r>
      <w:r w:rsidR="00490527">
        <w:rPr>
          <w:rFonts w:ascii="Arial" w:eastAsia="Times New Roman" w:hAnsi="Arial" w:cs="Arial"/>
          <w:color w:val="000000"/>
          <w:shd w:val="clear" w:color="auto" w:fill="FFFFFF"/>
        </w:rPr>
        <w:t>, and lasted until the mid 1900</w:t>
      </w:r>
      <w:r w:rsidRPr="00320B04">
        <w:rPr>
          <w:rFonts w:ascii="Arial" w:eastAsia="Times New Roman" w:hAnsi="Arial" w:cs="Arial"/>
          <w:color w:val="000000"/>
          <w:shd w:val="clear" w:color="auto" w:fill="FFFFFF"/>
        </w:rPr>
        <w:t>s</w:t>
      </w:r>
      <w:r w:rsidR="00AA0107">
        <w:rPr>
          <w:rFonts w:ascii="Arial" w:eastAsia="Times New Roman" w:hAnsi="Arial" w:cs="Arial"/>
          <w:color w:val="000000"/>
          <w:shd w:val="clear" w:color="auto" w:fill="FFFFFF"/>
        </w:rPr>
        <w:t xml:space="preserve"> (Aubrey, 2001)</w:t>
      </w:r>
      <w:r w:rsidRPr="00320B04">
        <w:rPr>
          <w:rFonts w:ascii="Arial" w:eastAsia="Times New Roman" w:hAnsi="Arial" w:cs="Arial"/>
          <w:color w:val="000000"/>
          <w:shd w:val="clear" w:color="auto" w:fill="FFFFFF"/>
        </w:rPr>
        <w:t>. The focus of this movement was on women’s right to vote, women gaining civil rights, equal access to education and health care. This w</w:t>
      </w:r>
      <w:r w:rsidR="00D82D80">
        <w:rPr>
          <w:rFonts w:ascii="Arial" w:eastAsia="Times New Roman" w:hAnsi="Arial" w:cs="Arial"/>
          <w:color w:val="000000"/>
          <w:shd w:val="clear" w:color="auto" w:fill="FFFFFF"/>
        </w:rPr>
        <w:t>ave tapered off during the 1940</w:t>
      </w:r>
      <w:r w:rsidRPr="00320B04">
        <w:rPr>
          <w:rFonts w:ascii="Arial" w:eastAsia="Times New Roman" w:hAnsi="Arial" w:cs="Arial"/>
          <w:color w:val="000000"/>
          <w:shd w:val="clear" w:color="auto" w:fill="FFFFFF"/>
        </w:rPr>
        <w:t>s as countries granted women the right to vote, which was one of their goals (</w:t>
      </w:r>
      <w:r w:rsidRPr="00320B04">
        <w:rPr>
          <w:rFonts w:ascii="Arial" w:eastAsia="Times New Roman" w:hAnsi="Arial" w:cs="Arial"/>
          <w:color w:val="000000" w:themeColor="text1"/>
          <w:shd w:val="clear" w:color="auto" w:fill="FFFFFF"/>
        </w:rPr>
        <w:t>Goethals, Sorenson, Burns, 2004</w:t>
      </w:r>
      <w:r w:rsidRPr="00320B04">
        <w:rPr>
          <w:rFonts w:ascii="Arial" w:eastAsia="Times New Roman" w:hAnsi="Arial" w:cs="Arial"/>
          <w:color w:val="000000" w:themeColor="text1"/>
        </w:rPr>
        <w:t>:</w:t>
      </w:r>
      <w:r w:rsidRPr="00320B04">
        <w:rPr>
          <w:rFonts w:ascii="Arial" w:eastAsia="Times New Roman" w:hAnsi="Arial" w:cs="Arial"/>
          <w:color w:val="000000" w:themeColor="text1"/>
          <w:shd w:val="clear" w:color="auto" w:fill="FFFFFF"/>
        </w:rPr>
        <w:t>1675).</w:t>
      </w:r>
      <w:r w:rsidRPr="00320B04">
        <w:rPr>
          <w:rFonts w:ascii="Arial" w:eastAsia="Times New Roman" w:hAnsi="Arial" w:cs="Arial"/>
          <w:color w:val="000000"/>
          <w:shd w:val="clear" w:color="auto" w:fill="FFFFFF"/>
        </w:rPr>
        <w:t xml:space="preserve"> </w:t>
      </w:r>
      <w:r w:rsidR="002F4E6D" w:rsidRPr="00320B04">
        <w:rPr>
          <w:rFonts w:ascii="Arial" w:eastAsia="Times New Roman" w:hAnsi="Arial" w:cs="Arial"/>
          <w:color w:val="000000"/>
          <w:shd w:val="clear" w:color="auto" w:fill="FFFFFF"/>
        </w:rPr>
        <w:t>Thomas</w:t>
      </w:r>
      <w:r w:rsidR="002B56B3" w:rsidRPr="00320B04">
        <w:rPr>
          <w:rFonts w:ascii="Arial" w:eastAsia="Times New Roman" w:hAnsi="Arial" w:cs="Arial"/>
          <w:color w:val="000000"/>
          <w:shd w:val="clear" w:color="auto" w:fill="FFFFFF"/>
        </w:rPr>
        <w:t xml:space="preserve"> </w:t>
      </w:r>
      <w:proofErr w:type="spellStart"/>
      <w:r w:rsidR="002B56B3" w:rsidRPr="00320B04">
        <w:rPr>
          <w:rFonts w:ascii="Arial" w:eastAsia="Times New Roman" w:hAnsi="Arial" w:cs="Arial"/>
          <w:color w:val="000000"/>
          <w:shd w:val="clear" w:color="auto" w:fill="FFFFFF"/>
        </w:rPr>
        <w:t>Wickert</w:t>
      </w:r>
      <w:proofErr w:type="spellEnd"/>
      <w:r w:rsidR="002B56B3" w:rsidRPr="00320B04">
        <w:rPr>
          <w:rFonts w:ascii="Arial" w:eastAsia="Times New Roman" w:hAnsi="Arial" w:cs="Arial"/>
          <w:color w:val="000000"/>
          <w:shd w:val="clear" w:color="auto" w:fill="FFFFFF"/>
        </w:rPr>
        <w:t xml:space="preserve"> (2012) declared the </w:t>
      </w:r>
      <w:r w:rsidR="001F6B8C" w:rsidRPr="00320B04">
        <w:rPr>
          <w:rFonts w:ascii="Arial" w:eastAsia="Times New Roman" w:hAnsi="Arial" w:cs="Arial"/>
          <w:color w:val="000000"/>
          <w:shd w:val="clear" w:color="auto" w:fill="FFFFFF"/>
        </w:rPr>
        <w:t>‘S</w:t>
      </w:r>
      <w:r w:rsidR="008729D5" w:rsidRPr="00320B04">
        <w:rPr>
          <w:rFonts w:ascii="Arial" w:eastAsia="Times New Roman" w:hAnsi="Arial" w:cs="Arial"/>
          <w:color w:val="000000"/>
          <w:shd w:val="clear" w:color="auto" w:fill="FFFFFF"/>
        </w:rPr>
        <w:t>uffrage</w:t>
      </w:r>
      <w:r w:rsidR="001F6B8C" w:rsidRPr="00320B04">
        <w:rPr>
          <w:rFonts w:ascii="Arial" w:eastAsia="Times New Roman" w:hAnsi="Arial" w:cs="Arial"/>
          <w:color w:val="000000"/>
          <w:shd w:val="clear" w:color="auto" w:fill="FFFFFF"/>
        </w:rPr>
        <w:t>’</w:t>
      </w:r>
      <w:r w:rsidR="00E903FE" w:rsidRPr="00320B04">
        <w:rPr>
          <w:rFonts w:ascii="Arial" w:eastAsia="Times New Roman" w:hAnsi="Arial" w:cs="Arial"/>
          <w:color w:val="000000"/>
          <w:shd w:val="clear" w:color="auto" w:fill="FFFFFF"/>
        </w:rPr>
        <w:t xml:space="preserve"> had</w:t>
      </w:r>
      <w:r w:rsidR="008729D5" w:rsidRPr="00320B04">
        <w:rPr>
          <w:rFonts w:ascii="Arial" w:eastAsia="Times New Roman" w:hAnsi="Arial" w:cs="Arial"/>
          <w:color w:val="000000"/>
          <w:shd w:val="clear" w:color="auto" w:fill="FFFFFF"/>
        </w:rPr>
        <w:t xml:space="preserve"> contribute</w:t>
      </w:r>
      <w:r w:rsidR="00E903FE" w:rsidRPr="00320B04">
        <w:rPr>
          <w:rFonts w:ascii="Arial" w:eastAsia="Times New Roman" w:hAnsi="Arial" w:cs="Arial"/>
          <w:color w:val="000000"/>
          <w:shd w:val="clear" w:color="auto" w:fill="FFFFFF"/>
        </w:rPr>
        <w:t>d to the passing of laws and</w:t>
      </w:r>
      <w:r w:rsidR="008729D5" w:rsidRPr="00320B04">
        <w:rPr>
          <w:rFonts w:ascii="Arial" w:eastAsia="Times New Roman" w:hAnsi="Arial" w:cs="Arial"/>
          <w:color w:val="000000"/>
          <w:shd w:val="clear" w:color="auto" w:fill="FFFFFF"/>
        </w:rPr>
        <w:t xml:space="preserve"> prevented law</w:t>
      </w:r>
      <w:r w:rsidR="002B56B3" w:rsidRPr="00320B04">
        <w:rPr>
          <w:rFonts w:ascii="Arial" w:eastAsia="Times New Roman" w:hAnsi="Arial" w:cs="Arial"/>
          <w:color w:val="000000"/>
          <w:shd w:val="clear" w:color="auto" w:fill="FFFFFF"/>
        </w:rPr>
        <w:t>s</w:t>
      </w:r>
      <w:r w:rsidRPr="00320B04">
        <w:rPr>
          <w:rFonts w:ascii="Arial" w:eastAsia="Times New Roman" w:hAnsi="Arial" w:cs="Arial"/>
          <w:color w:val="000000"/>
          <w:shd w:val="clear" w:color="auto" w:fill="FFFFFF"/>
        </w:rPr>
        <w:t>, it intended to provide justice;</w:t>
      </w:r>
      <w:r w:rsidR="001F6B8C" w:rsidRPr="00320B04">
        <w:rPr>
          <w:rFonts w:ascii="Arial" w:eastAsia="Times New Roman" w:hAnsi="Arial" w:cs="Arial"/>
          <w:color w:val="000000"/>
          <w:shd w:val="clear" w:color="auto" w:fill="FFFFFF"/>
        </w:rPr>
        <w:t xml:space="preserve"> “Even</w:t>
      </w:r>
      <w:r w:rsidR="008729D5" w:rsidRPr="00320B04">
        <w:rPr>
          <w:rFonts w:ascii="Arial" w:eastAsia="Times New Roman" w:hAnsi="Arial" w:cs="Arial"/>
          <w:color w:val="000000"/>
          <w:shd w:val="clear" w:color="auto" w:fill="FFFFFF"/>
        </w:rPr>
        <w:t xml:space="preserve"> the most extended system of suffrage has not included all persons</w:t>
      </w:r>
      <w:r w:rsidR="001F6B8C" w:rsidRPr="00320B04">
        <w:rPr>
          <w:rFonts w:ascii="Arial" w:eastAsia="Times New Roman" w:hAnsi="Arial" w:cs="Arial"/>
          <w:color w:val="000000"/>
          <w:shd w:val="clear" w:color="auto" w:fill="FFFFFF"/>
        </w:rPr>
        <w:t>”</w:t>
      </w:r>
      <w:r w:rsidR="002F4E6D" w:rsidRPr="00320B04">
        <w:rPr>
          <w:rFonts w:ascii="Arial" w:eastAsia="Times New Roman" w:hAnsi="Arial" w:cs="Arial"/>
          <w:color w:val="000000"/>
          <w:shd w:val="clear" w:color="auto" w:fill="FFFFFF"/>
        </w:rPr>
        <w:t xml:space="preserve"> </w:t>
      </w:r>
      <w:r w:rsidR="001F6B8C" w:rsidRPr="00320B04">
        <w:rPr>
          <w:rFonts w:ascii="Arial" w:eastAsia="Times New Roman" w:hAnsi="Arial" w:cs="Arial"/>
          <w:color w:val="000000"/>
          <w:shd w:val="clear" w:color="auto" w:fill="FFFFFF"/>
        </w:rPr>
        <w:t>(2012:43)</w:t>
      </w:r>
      <w:r w:rsidR="008729D5" w:rsidRPr="00320B04">
        <w:rPr>
          <w:rFonts w:ascii="Arial" w:eastAsia="Times New Roman" w:hAnsi="Arial" w:cs="Arial"/>
          <w:color w:val="000000"/>
          <w:shd w:val="clear" w:color="auto" w:fill="FFFFFF"/>
        </w:rPr>
        <w:t>.</w:t>
      </w:r>
      <w:r w:rsidR="000012B3" w:rsidRPr="00320B04">
        <w:rPr>
          <w:rFonts w:ascii="Arial" w:eastAsia="Times New Roman" w:hAnsi="Arial" w:cs="Arial"/>
          <w:color w:val="000000"/>
          <w:shd w:val="clear" w:color="auto" w:fill="FFFFFF"/>
        </w:rPr>
        <w:t xml:space="preserve"> </w:t>
      </w:r>
      <w:proofErr w:type="spellStart"/>
      <w:r w:rsidR="000012B3" w:rsidRPr="00320B04">
        <w:rPr>
          <w:rFonts w:ascii="Arial" w:eastAsia="Times New Roman" w:hAnsi="Arial" w:cs="Arial"/>
          <w:color w:val="000000"/>
          <w:shd w:val="clear" w:color="auto" w:fill="FFFFFF"/>
        </w:rPr>
        <w:t>Wick</w:t>
      </w:r>
      <w:r w:rsidR="000012B3" w:rsidRPr="00320B04">
        <w:rPr>
          <w:rFonts w:ascii="Arial" w:eastAsia="Times New Roman" w:hAnsi="Arial" w:cs="Arial"/>
          <w:color w:val="000000" w:themeColor="text1"/>
          <w:shd w:val="clear" w:color="auto" w:fill="FFFFFF"/>
        </w:rPr>
        <w:t>ert</w:t>
      </w:r>
      <w:proofErr w:type="spellEnd"/>
      <w:r w:rsidRPr="00320B04">
        <w:rPr>
          <w:rFonts w:ascii="Arial" w:eastAsia="Times New Roman" w:hAnsi="Arial" w:cs="Arial"/>
          <w:color w:val="000000" w:themeColor="text1"/>
          <w:shd w:val="clear" w:color="auto" w:fill="FFFFFF"/>
        </w:rPr>
        <w:t xml:space="preserve"> </w:t>
      </w:r>
      <w:r w:rsidR="00AA0107">
        <w:rPr>
          <w:rFonts w:ascii="Arial" w:eastAsia="Times New Roman" w:hAnsi="Arial" w:cs="Arial"/>
          <w:color w:val="000000" w:themeColor="text1"/>
          <w:shd w:val="clear" w:color="auto" w:fill="FFFFFF"/>
        </w:rPr>
        <w:t>argues that</w:t>
      </w:r>
      <w:r w:rsidRPr="00320B04">
        <w:rPr>
          <w:rFonts w:ascii="Arial" w:eastAsia="Times New Roman" w:hAnsi="Arial" w:cs="Arial"/>
          <w:color w:val="000000" w:themeColor="text1"/>
          <w:shd w:val="clear" w:color="auto" w:fill="FFFFFF"/>
        </w:rPr>
        <w:t xml:space="preserve"> the movement </w:t>
      </w:r>
      <w:r w:rsidR="00AA0107">
        <w:rPr>
          <w:rFonts w:ascii="Arial" w:eastAsia="Times New Roman" w:hAnsi="Arial" w:cs="Arial"/>
          <w:color w:val="000000" w:themeColor="text1"/>
          <w:shd w:val="clear" w:color="auto" w:fill="FFFFFF"/>
        </w:rPr>
        <w:t>was</w:t>
      </w:r>
      <w:r w:rsidRPr="00320B04">
        <w:rPr>
          <w:rFonts w:ascii="Arial" w:eastAsia="Times New Roman" w:hAnsi="Arial" w:cs="Arial"/>
          <w:color w:val="000000" w:themeColor="text1"/>
          <w:shd w:val="clear" w:color="auto" w:fill="FFFFFF"/>
        </w:rPr>
        <w:t xml:space="preserve"> for rich to middle class white</w:t>
      </w:r>
      <w:r w:rsidR="00F91E2A">
        <w:rPr>
          <w:rFonts w:ascii="Arial" w:eastAsia="Times New Roman" w:hAnsi="Arial" w:cs="Arial"/>
          <w:color w:val="000000" w:themeColor="text1"/>
          <w:shd w:val="clear" w:color="auto" w:fill="FFFFFF"/>
        </w:rPr>
        <w:t xml:space="preserve"> women;</w:t>
      </w:r>
      <w:r w:rsidR="00AA0107">
        <w:rPr>
          <w:rFonts w:ascii="Arial" w:eastAsia="Times New Roman" w:hAnsi="Arial" w:cs="Arial"/>
          <w:color w:val="000000" w:themeColor="text1"/>
          <w:shd w:val="clear" w:color="auto" w:fill="FFFFFF"/>
        </w:rPr>
        <w:t xml:space="preserve"> this right to vote most likely did not </w:t>
      </w:r>
      <w:r w:rsidR="00207E1D">
        <w:rPr>
          <w:rFonts w:ascii="Arial" w:eastAsia="Times New Roman" w:hAnsi="Arial" w:cs="Arial"/>
          <w:color w:val="000000" w:themeColor="text1"/>
          <w:shd w:val="clear" w:color="auto" w:fill="FFFFFF"/>
        </w:rPr>
        <w:t>include</w:t>
      </w:r>
      <w:r w:rsidRPr="00320B04">
        <w:rPr>
          <w:rFonts w:ascii="Arial" w:eastAsia="Times New Roman" w:hAnsi="Arial" w:cs="Arial"/>
          <w:color w:val="000000" w:themeColor="text1"/>
          <w:shd w:val="clear" w:color="auto" w:fill="FFFFFF"/>
        </w:rPr>
        <w:t xml:space="preserve"> the poor or ethnic minorities</w:t>
      </w:r>
      <w:r w:rsidR="000012B3" w:rsidRPr="00320B04">
        <w:rPr>
          <w:rFonts w:ascii="Arial" w:eastAsia="Times New Roman" w:hAnsi="Arial" w:cs="Arial"/>
          <w:color w:val="7030A0"/>
          <w:shd w:val="clear" w:color="auto" w:fill="FFFFFF"/>
        </w:rPr>
        <w:t>.</w:t>
      </w:r>
      <w:r w:rsidR="00176291" w:rsidRPr="00320B04">
        <w:rPr>
          <w:rFonts w:ascii="Arial" w:eastAsia="Times New Roman" w:hAnsi="Arial" w:cs="Arial"/>
          <w:color w:val="7030A0"/>
          <w:shd w:val="clear" w:color="auto" w:fill="FFFFFF"/>
        </w:rPr>
        <w:t xml:space="preserve"> </w:t>
      </w:r>
      <w:r w:rsidR="001216F2" w:rsidRPr="00320B04">
        <w:rPr>
          <w:rFonts w:ascii="Arial" w:eastAsia="Times New Roman" w:hAnsi="Arial" w:cs="Arial"/>
          <w:color w:val="000000" w:themeColor="text1"/>
          <w:shd w:val="clear" w:color="auto" w:fill="FFFFFF"/>
        </w:rPr>
        <w:t>In F</w:t>
      </w:r>
      <w:r w:rsidR="00B814FE" w:rsidRPr="00320B04">
        <w:rPr>
          <w:rFonts w:ascii="Arial" w:eastAsia="Times New Roman" w:hAnsi="Arial" w:cs="Arial"/>
          <w:color w:val="000000" w:themeColor="text1"/>
          <w:shd w:val="clear" w:color="auto" w:fill="FFFFFF"/>
        </w:rPr>
        <w:t>ig</w:t>
      </w:r>
      <w:r w:rsidR="00AA0107">
        <w:rPr>
          <w:rFonts w:ascii="Arial" w:eastAsia="Times New Roman" w:hAnsi="Arial" w:cs="Arial"/>
          <w:color w:val="000000" w:themeColor="text1"/>
          <w:shd w:val="clear" w:color="auto" w:fill="FFFFFF"/>
        </w:rPr>
        <w:t>ure</w:t>
      </w:r>
      <w:r w:rsidR="001216F2" w:rsidRPr="00320B04">
        <w:rPr>
          <w:rFonts w:ascii="Arial" w:eastAsia="Times New Roman" w:hAnsi="Arial" w:cs="Arial"/>
          <w:color w:val="000000" w:themeColor="text1"/>
          <w:shd w:val="clear" w:color="auto" w:fill="FFFFFF"/>
        </w:rPr>
        <w:t xml:space="preserve"> 1, it is </w:t>
      </w:r>
      <w:proofErr w:type="spellStart"/>
      <w:r w:rsidR="001216F2" w:rsidRPr="00320B04">
        <w:rPr>
          <w:rFonts w:ascii="Arial" w:eastAsia="Times New Roman" w:hAnsi="Arial" w:cs="Arial"/>
          <w:color w:val="000000" w:themeColor="text1"/>
          <w:shd w:val="clear" w:color="auto" w:fill="FFFFFF"/>
        </w:rPr>
        <w:t>recognisable</w:t>
      </w:r>
      <w:proofErr w:type="spellEnd"/>
      <w:r w:rsidR="00176291" w:rsidRPr="00320B04">
        <w:rPr>
          <w:rFonts w:ascii="Arial" w:eastAsia="Times New Roman" w:hAnsi="Arial" w:cs="Arial"/>
          <w:color w:val="000000" w:themeColor="text1"/>
          <w:shd w:val="clear" w:color="auto" w:fill="FFFFFF"/>
        </w:rPr>
        <w:t xml:space="preserve"> </w:t>
      </w:r>
      <w:r w:rsidR="00320B04">
        <w:rPr>
          <w:rFonts w:ascii="Arial" w:eastAsia="Times New Roman" w:hAnsi="Arial" w:cs="Arial"/>
          <w:color w:val="000000" w:themeColor="text1"/>
          <w:shd w:val="clear" w:color="auto" w:fill="FFFFFF"/>
        </w:rPr>
        <w:t xml:space="preserve">that the women protesting </w:t>
      </w:r>
      <w:proofErr w:type="gramStart"/>
      <w:r w:rsidR="00320B04">
        <w:rPr>
          <w:rFonts w:ascii="Arial" w:eastAsia="Times New Roman" w:hAnsi="Arial" w:cs="Arial"/>
          <w:color w:val="000000" w:themeColor="text1"/>
          <w:shd w:val="clear" w:color="auto" w:fill="FFFFFF"/>
        </w:rPr>
        <w:t>are</w:t>
      </w:r>
      <w:proofErr w:type="gramEnd"/>
      <w:r w:rsidR="00320B04">
        <w:rPr>
          <w:rFonts w:ascii="Arial" w:eastAsia="Times New Roman" w:hAnsi="Arial" w:cs="Arial"/>
          <w:color w:val="000000" w:themeColor="text1"/>
          <w:shd w:val="clear" w:color="auto" w:fill="FFFFFF"/>
        </w:rPr>
        <w:t xml:space="preserve"> </w:t>
      </w:r>
      <w:r w:rsidR="00176291" w:rsidRPr="00320B04">
        <w:rPr>
          <w:rFonts w:ascii="Arial" w:eastAsia="Times New Roman" w:hAnsi="Arial" w:cs="Arial"/>
          <w:color w:val="000000" w:themeColor="text1"/>
          <w:shd w:val="clear" w:color="auto" w:fill="FFFFFF"/>
        </w:rPr>
        <w:t xml:space="preserve">in fact white, upper class rich </w:t>
      </w:r>
      <w:r w:rsidR="00BB17A2">
        <w:rPr>
          <w:rFonts w:ascii="Arial" w:eastAsia="Times New Roman" w:hAnsi="Arial" w:cs="Arial"/>
          <w:color w:val="000000" w:themeColor="text1"/>
          <w:shd w:val="clear" w:color="auto" w:fill="FFFFFF"/>
        </w:rPr>
        <w:t xml:space="preserve">women; </w:t>
      </w:r>
      <w:r w:rsidR="00AB1F38">
        <w:rPr>
          <w:rFonts w:ascii="Arial" w:eastAsia="Times New Roman" w:hAnsi="Arial" w:cs="Arial"/>
          <w:color w:val="000000" w:themeColor="text1"/>
          <w:shd w:val="clear" w:color="auto" w:fill="FFFFFF"/>
        </w:rPr>
        <w:t xml:space="preserve">this is clear by their uniforms and the </w:t>
      </w:r>
      <w:proofErr w:type="spellStart"/>
      <w:r w:rsidR="00AB1F38">
        <w:rPr>
          <w:rFonts w:ascii="Arial" w:eastAsia="Times New Roman" w:hAnsi="Arial" w:cs="Arial"/>
          <w:color w:val="000000" w:themeColor="text1"/>
          <w:shd w:val="clear" w:color="auto" w:fill="FFFFFF"/>
        </w:rPr>
        <w:t>jewel</w:t>
      </w:r>
      <w:r w:rsidR="004A1301">
        <w:rPr>
          <w:rFonts w:ascii="Arial" w:eastAsia="Times New Roman" w:hAnsi="Arial" w:cs="Arial"/>
          <w:color w:val="000000" w:themeColor="text1"/>
          <w:shd w:val="clear" w:color="auto" w:fill="FFFFFF"/>
        </w:rPr>
        <w:t>le</w:t>
      </w:r>
      <w:r w:rsidR="00AB1F38">
        <w:rPr>
          <w:rFonts w:ascii="Arial" w:eastAsia="Times New Roman" w:hAnsi="Arial" w:cs="Arial"/>
          <w:color w:val="000000" w:themeColor="text1"/>
          <w:shd w:val="clear" w:color="auto" w:fill="FFFFFF"/>
        </w:rPr>
        <w:t>ry</w:t>
      </w:r>
      <w:proofErr w:type="spellEnd"/>
      <w:r w:rsidR="00AB1F38">
        <w:rPr>
          <w:rFonts w:ascii="Arial" w:eastAsia="Times New Roman" w:hAnsi="Arial" w:cs="Arial"/>
          <w:color w:val="000000" w:themeColor="text1"/>
          <w:shd w:val="clear" w:color="auto" w:fill="FFFFFF"/>
        </w:rPr>
        <w:t xml:space="preserve">. </w:t>
      </w:r>
      <w:r w:rsidR="00831EFA">
        <w:rPr>
          <w:rFonts w:ascii="Arial" w:eastAsia="Times New Roman" w:hAnsi="Arial" w:cs="Arial"/>
          <w:color w:val="000000" w:themeColor="text1"/>
          <w:shd w:val="clear" w:color="auto" w:fill="FFFFFF"/>
        </w:rPr>
        <w:t xml:space="preserve">Upon reflection, perhaps this segregation of the classes was in itself, contradicting their own ideology of </w:t>
      </w:r>
      <w:r w:rsidR="00686A5C" w:rsidRPr="00320B04">
        <w:rPr>
          <w:rFonts w:ascii="Arial" w:eastAsia="Times New Roman" w:hAnsi="Arial" w:cs="Arial"/>
          <w:color w:val="000000"/>
          <w:shd w:val="clear" w:color="auto" w:fill="FFFFFF"/>
        </w:rPr>
        <w:t>gender equality</w:t>
      </w:r>
      <w:r w:rsidR="00E903FE" w:rsidRPr="00320B04">
        <w:rPr>
          <w:rFonts w:ascii="Arial" w:eastAsia="Times New Roman" w:hAnsi="Arial" w:cs="Arial"/>
          <w:color w:val="000000"/>
          <w:shd w:val="clear" w:color="auto" w:fill="FFFFFF"/>
        </w:rPr>
        <w:t xml:space="preserve"> and civil rights</w:t>
      </w:r>
      <w:r w:rsidR="00686A5C" w:rsidRPr="00320B04">
        <w:rPr>
          <w:rFonts w:ascii="Arial" w:eastAsia="Times New Roman" w:hAnsi="Arial" w:cs="Arial"/>
          <w:color w:val="000000"/>
          <w:shd w:val="clear" w:color="auto" w:fill="FFFFFF"/>
        </w:rPr>
        <w:t xml:space="preserve">. </w:t>
      </w:r>
    </w:p>
    <w:p w14:paraId="5834D00A" w14:textId="77777777" w:rsidR="004F32D0" w:rsidRPr="00320B04" w:rsidRDefault="00A47EFB" w:rsidP="009C6765">
      <w:pPr>
        <w:spacing w:line="480" w:lineRule="auto"/>
        <w:jc w:val="center"/>
        <w:rPr>
          <w:rFonts w:ascii="Arial" w:eastAsia="Times New Roman" w:hAnsi="Arial" w:cs="Arial"/>
          <w:color w:val="000000"/>
          <w:shd w:val="clear" w:color="auto" w:fill="FFFFFF"/>
        </w:rPr>
      </w:pPr>
      <w:r w:rsidRPr="00320B04">
        <w:rPr>
          <w:rFonts w:ascii="Arial" w:eastAsia="Times New Roman" w:hAnsi="Arial" w:cs="Arial"/>
          <w:noProof/>
          <w:color w:val="000000"/>
          <w:shd w:val="clear" w:color="auto" w:fill="FFFFFF"/>
        </w:rPr>
        <w:drawing>
          <wp:inline distT="0" distB="0" distL="0" distR="0" wp14:anchorId="0A79869F" wp14:editId="5F61190B">
            <wp:extent cx="4642778" cy="3239697"/>
            <wp:effectExtent l="0" t="0" r="5715" b="12065"/>
            <wp:docPr id="8" name="Picture 8" descr="/Users/danielletaylor/Desktop/Screen Shot 2017-12-04 at 18.05.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anielletaylor/Desktop/Screen Shot 2017-12-04 at 18.05.17.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2778" cy="3239697"/>
                    </a:xfrm>
                    <a:prstGeom prst="rect">
                      <a:avLst/>
                    </a:prstGeom>
                    <a:noFill/>
                    <a:ln>
                      <a:noFill/>
                    </a:ln>
                  </pic:spPr>
                </pic:pic>
              </a:graphicData>
            </a:graphic>
          </wp:inline>
        </w:drawing>
      </w:r>
    </w:p>
    <w:p w14:paraId="37ED7788" w14:textId="6F641D6D" w:rsidR="004F32D0" w:rsidRPr="00320B04" w:rsidRDefault="00856AA0" w:rsidP="009C6765">
      <w:pPr>
        <w:spacing w:line="480" w:lineRule="auto"/>
        <w:jc w:val="center"/>
        <w:rPr>
          <w:rFonts w:ascii="Arial" w:eastAsia="Times New Roman" w:hAnsi="Arial" w:cs="Arial"/>
          <w:color w:val="000000"/>
          <w:sz w:val="20"/>
          <w:szCs w:val="20"/>
          <w:shd w:val="clear" w:color="auto" w:fill="FFFFFF"/>
        </w:rPr>
      </w:pPr>
      <w:r w:rsidRPr="00320B04">
        <w:rPr>
          <w:rFonts w:ascii="Arial" w:eastAsia="Times New Roman" w:hAnsi="Arial" w:cs="Arial"/>
          <w:color w:val="000000"/>
          <w:sz w:val="20"/>
          <w:szCs w:val="20"/>
          <w:shd w:val="clear" w:color="auto" w:fill="FFFFFF"/>
        </w:rPr>
        <w:t xml:space="preserve">Figure </w:t>
      </w:r>
      <w:r w:rsidR="00115C70" w:rsidRPr="00320B04">
        <w:rPr>
          <w:rFonts w:ascii="Arial" w:eastAsia="Times New Roman" w:hAnsi="Arial" w:cs="Arial"/>
          <w:color w:val="000000"/>
          <w:sz w:val="20"/>
          <w:szCs w:val="20"/>
          <w:shd w:val="clear" w:color="auto" w:fill="FFFFFF"/>
        </w:rPr>
        <w:t>1</w:t>
      </w:r>
      <w:r w:rsidR="00134802">
        <w:rPr>
          <w:rFonts w:ascii="Arial" w:eastAsia="Times New Roman" w:hAnsi="Arial" w:cs="Arial"/>
          <w:color w:val="000000"/>
          <w:sz w:val="20"/>
          <w:szCs w:val="20"/>
          <w:shd w:val="clear" w:color="auto" w:fill="FFFFFF"/>
        </w:rPr>
        <w:t xml:space="preserve"> </w:t>
      </w:r>
      <w:r w:rsidR="00176291" w:rsidRPr="00134802">
        <w:rPr>
          <w:rFonts w:ascii="Arial" w:eastAsia="Times New Roman" w:hAnsi="Arial" w:cs="Arial"/>
          <w:i/>
          <w:color w:val="000000"/>
          <w:sz w:val="20"/>
          <w:szCs w:val="20"/>
          <w:shd w:val="clear" w:color="auto" w:fill="FFFFFF"/>
        </w:rPr>
        <w:t>Suffrage Procession</w:t>
      </w:r>
      <w:r w:rsidR="00176291" w:rsidRPr="00320B04">
        <w:rPr>
          <w:rFonts w:ascii="Arial" w:eastAsia="Times New Roman" w:hAnsi="Arial" w:cs="Arial"/>
          <w:color w:val="000000"/>
          <w:sz w:val="20"/>
          <w:szCs w:val="20"/>
          <w:shd w:val="clear" w:color="auto" w:fill="FFFFFF"/>
        </w:rPr>
        <w:t>, The Suffragettes 1911.</w:t>
      </w:r>
    </w:p>
    <w:p w14:paraId="3308A9BA" w14:textId="1F339F08" w:rsidR="007F4904" w:rsidRPr="00320B04" w:rsidRDefault="00D23F1E" w:rsidP="009C6765">
      <w:pPr>
        <w:spacing w:line="480" w:lineRule="auto"/>
        <w:jc w:val="both"/>
        <w:rPr>
          <w:rFonts w:ascii="Arial" w:eastAsia="Times New Roman" w:hAnsi="Arial" w:cs="Arial"/>
          <w:color w:val="000000"/>
          <w:shd w:val="clear" w:color="auto" w:fill="FFFFFF"/>
        </w:rPr>
      </w:pPr>
      <w:r w:rsidRPr="00320B04">
        <w:rPr>
          <w:rFonts w:ascii="Arial" w:eastAsia="Times New Roman" w:hAnsi="Arial" w:cs="Arial"/>
          <w:color w:val="000000"/>
          <w:shd w:val="clear" w:color="auto" w:fill="FFFFFF"/>
        </w:rPr>
        <w:lastRenderedPageBreak/>
        <w:t>Following this wave, i</w:t>
      </w:r>
      <w:r w:rsidR="0012528A" w:rsidRPr="00320B04">
        <w:rPr>
          <w:rFonts w:ascii="Arial" w:eastAsia="Times New Roman" w:hAnsi="Arial" w:cs="Arial"/>
          <w:color w:val="000000"/>
          <w:shd w:val="clear" w:color="auto" w:fill="FFFFFF"/>
        </w:rPr>
        <w:t>n the 1950s</w:t>
      </w:r>
      <w:r w:rsidRPr="00320B04">
        <w:rPr>
          <w:rFonts w:ascii="Arial" w:eastAsia="Times New Roman" w:hAnsi="Arial" w:cs="Arial"/>
          <w:color w:val="000000"/>
          <w:shd w:val="clear" w:color="auto" w:fill="FFFFFF"/>
        </w:rPr>
        <w:t>,</w:t>
      </w:r>
      <w:r w:rsidR="0012528A" w:rsidRPr="00320B04">
        <w:rPr>
          <w:rFonts w:ascii="Arial" w:eastAsia="Times New Roman" w:hAnsi="Arial" w:cs="Arial"/>
          <w:color w:val="000000"/>
          <w:shd w:val="clear" w:color="auto" w:fill="FFFFFF"/>
        </w:rPr>
        <w:t xml:space="preserve"> wit</w:t>
      </w:r>
      <w:r w:rsidR="0009528E" w:rsidRPr="00320B04">
        <w:rPr>
          <w:rFonts w:ascii="Arial" w:eastAsia="Times New Roman" w:hAnsi="Arial" w:cs="Arial"/>
          <w:color w:val="000000"/>
          <w:shd w:val="clear" w:color="auto" w:fill="FFFFFF"/>
        </w:rPr>
        <w:t>h the growth in consumerism (</w:t>
      </w:r>
      <w:hyperlink r:id="rId9" w:history="1">
        <w:r w:rsidR="0009528E" w:rsidRPr="00320B04">
          <w:rPr>
            <w:rStyle w:val="Hyperlink"/>
            <w:rFonts w:ascii="Arial" w:eastAsia="Times New Roman" w:hAnsi="Arial" w:cs="Arial"/>
            <w:color w:val="000000" w:themeColor="text1"/>
            <w:u w:val="none"/>
            <w:shd w:val="clear" w:color="auto" w:fill="FFFFFF"/>
          </w:rPr>
          <w:t>Rappaport</w:t>
        </w:r>
      </w:hyperlink>
      <w:r w:rsidR="0009528E" w:rsidRPr="00320B04">
        <w:rPr>
          <w:rFonts w:ascii="Arial" w:eastAsia="Times New Roman" w:hAnsi="Arial" w:cs="Arial"/>
          <w:color w:val="000000" w:themeColor="text1"/>
        </w:rPr>
        <w:t xml:space="preserve">, </w:t>
      </w:r>
      <w:r w:rsidR="003B3D46" w:rsidRPr="00320B04">
        <w:rPr>
          <w:rFonts w:ascii="Arial" w:eastAsia="Times New Roman" w:hAnsi="Arial" w:cs="Arial"/>
        </w:rPr>
        <w:t>2001</w:t>
      </w:r>
      <w:r w:rsidR="0012528A" w:rsidRPr="00320B04">
        <w:rPr>
          <w:rFonts w:ascii="Arial" w:eastAsia="Times New Roman" w:hAnsi="Arial" w:cs="Arial"/>
          <w:color w:val="000000"/>
          <w:shd w:val="clear" w:color="auto" w:fill="FFFFFF"/>
        </w:rPr>
        <w:t>) and the introduction of the term Housewife</w:t>
      </w:r>
      <w:r w:rsidR="001F7A8F" w:rsidRPr="00320B04">
        <w:rPr>
          <w:rFonts w:ascii="Arial" w:eastAsia="Times New Roman" w:hAnsi="Arial" w:cs="Arial"/>
          <w:color w:val="000000"/>
          <w:shd w:val="clear" w:color="auto" w:fill="FFFFFF"/>
        </w:rPr>
        <w:t>,</w:t>
      </w:r>
      <w:r w:rsidR="0012528A" w:rsidRPr="00320B04">
        <w:rPr>
          <w:rFonts w:ascii="Arial" w:eastAsia="Times New Roman" w:hAnsi="Arial" w:cs="Arial"/>
          <w:color w:val="000000"/>
          <w:shd w:val="clear" w:color="auto" w:fill="FFFFFF"/>
        </w:rPr>
        <w:t xml:space="preserve"> </w:t>
      </w:r>
      <w:r w:rsidR="003F6A9A">
        <w:rPr>
          <w:rFonts w:ascii="Arial" w:eastAsia="Times New Roman" w:hAnsi="Arial" w:cs="Arial"/>
          <w:color w:val="000000"/>
          <w:shd w:val="clear" w:color="auto" w:fill="FFFFFF"/>
        </w:rPr>
        <w:t>“</w:t>
      </w:r>
      <w:r w:rsidRPr="00320B04">
        <w:rPr>
          <w:rFonts w:ascii="Arial" w:eastAsia="Times New Roman" w:hAnsi="Arial" w:cs="Arial"/>
          <w:color w:val="000000"/>
          <w:shd w:val="clear" w:color="auto" w:fill="FFFFFF"/>
        </w:rPr>
        <w:t>what it means ‘to be a woman’ became the central issue</w:t>
      </w:r>
      <w:r w:rsidR="003F6A9A">
        <w:rPr>
          <w:rFonts w:ascii="Arial" w:eastAsia="Times New Roman" w:hAnsi="Arial" w:cs="Arial"/>
          <w:color w:val="000000"/>
          <w:shd w:val="clear" w:color="auto" w:fill="FFFFFF"/>
        </w:rPr>
        <w:t>”</w:t>
      </w:r>
      <w:r w:rsidRPr="00320B04">
        <w:rPr>
          <w:rFonts w:ascii="Arial" w:eastAsia="Times New Roman" w:hAnsi="Arial" w:cs="Arial"/>
          <w:color w:val="000000"/>
          <w:shd w:val="clear" w:color="auto" w:fill="FFFFFF"/>
        </w:rPr>
        <w:t xml:space="preserve"> (</w:t>
      </w:r>
      <w:proofErr w:type="spellStart"/>
      <w:r w:rsidRPr="00320B04">
        <w:rPr>
          <w:rFonts w:ascii="Arial" w:eastAsia="Times New Roman" w:hAnsi="Arial" w:cs="Arial"/>
          <w:color w:val="000000"/>
          <w:shd w:val="clear" w:color="auto" w:fill="FFFFFF"/>
        </w:rPr>
        <w:t>Laughey</w:t>
      </w:r>
      <w:proofErr w:type="spellEnd"/>
      <w:r w:rsidR="003B3D46" w:rsidRPr="00320B04">
        <w:rPr>
          <w:rFonts w:ascii="Arial" w:eastAsia="Times New Roman" w:hAnsi="Arial" w:cs="Arial"/>
          <w:color w:val="000000"/>
          <w:shd w:val="clear" w:color="auto" w:fill="FFFFFF"/>
        </w:rPr>
        <w:t>, 2007</w:t>
      </w:r>
      <w:r w:rsidR="003F6A9A">
        <w:rPr>
          <w:rFonts w:ascii="Arial" w:eastAsia="Times New Roman" w:hAnsi="Arial" w:cs="Arial"/>
          <w:color w:val="000000"/>
          <w:shd w:val="clear" w:color="auto" w:fill="FFFFFF"/>
        </w:rPr>
        <w:t>:100</w:t>
      </w:r>
      <w:r w:rsidR="003B3D46" w:rsidRPr="00320B04">
        <w:rPr>
          <w:rFonts w:ascii="Arial" w:eastAsia="Times New Roman" w:hAnsi="Arial" w:cs="Arial"/>
          <w:color w:val="000000"/>
          <w:shd w:val="clear" w:color="auto" w:fill="FFFFFF"/>
        </w:rPr>
        <w:t xml:space="preserve">). </w:t>
      </w:r>
      <w:r w:rsidR="00E903FE" w:rsidRPr="00320B04">
        <w:rPr>
          <w:rFonts w:ascii="Arial" w:eastAsia="Times New Roman" w:hAnsi="Arial" w:cs="Arial"/>
          <w:color w:val="000000" w:themeColor="text1"/>
          <w:shd w:val="clear" w:color="auto" w:fill="FFFFFF"/>
        </w:rPr>
        <w:t>Simone de</w:t>
      </w:r>
      <w:r w:rsidR="003B3D46" w:rsidRPr="00320B04">
        <w:rPr>
          <w:rFonts w:ascii="Arial" w:eastAsia="Times New Roman" w:hAnsi="Arial" w:cs="Arial"/>
          <w:color w:val="000000" w:themeColor="text1"/>
          <w:shd w:val="clear" w:color="auto" w:fill="FFFFFF"/>
        </w:rPr>
        <w:t xml:space="preserve"> </w:t>
      </w:r>
      <w:r w:rsidR="00DC1012" w:rsidRPr="00320B04">
        <w:rPr>
          <w:rFonts w:ascii="Arial" w:eastAsia="Times New Roman" w:hAnsi="Arial" w:cs="Arial"/>
          <w:color w:val="000000"/>
          <w:shd w:val="clear" w:color="auto" w:fill="FFFFFF"/>
        </w:rPr>
        <w:t>Beauvoir</w:t>
      </w:r>
      <w:r w:rsidR="00E903FE" w:rsidRPr="00320B04">
        <w:rPr>
          <w:rFonts w:ascii="Arial" w:eastAsia="Times New Roman" w:hAnsi="Arial" w:cs="Arial"/>
          <w:color w:val="000000"/>
          <w:shd w:val="clear" w:color="auto" w:fill="FFFFFF"/>
        </w:rPr>
        <w:t xml:space="preserve"> in</w:t>
      </w:r>
      <w:r w:rsidR="00DC1012" w:rsidRPr="00320B04">
        <w:rPr>
          <w:rFonts w:ascii="Arial" w:eastAsia="Times New Roman" w:hAnsi="Arial" w:cs="Arial"/>
          <w:color w:val="000000"/>
          <w:shd w:val="clear" w:color="auto" w:fill="FFFFFF"/>
        </w:rPr>
        <w:t xml:space="preserve"> </w:t>
      </w:r>
      <w:r w:rsidR="002F4E6D" w:rsidRPr="00831EFA">
        <w:rPr>
          <w:rFonts w:ascii="Arial" w:eastAsia="Times New Roman" w:hAnsi="Arial" w:cs="Arial"/>
          <w:i/>
          <w:color w:val="000000"/>
          <w:shd w:val="clear" w:color="auto" w:fill="FFFFFF"/>
        </w:rPr>
        <w:t xml:space="preserve">The </w:t>
      </w:r>
      <w:r w:rsidR="003B3D46" w:rsidRPr="00831EFA">
        <w:rPr>
          <w:rFonts w:ascii="Arial" w:eastAsia="Times New Roman" w:hAnsi="Arial" w:cs="Arial"/>
          <w:i/>
          <w:color w:val="000000"/>
          <w:shd w:val="clear" w:color="auto" w:fill="FFFFFF"/>
        </w:rPr>
        <w:t>Second Sex</w:t>
      </w:r>
      <w:r w:rsidR="003B3D46" w:rsidRPr="00320B04">
        <w:rPr>
          <w:rFonts w:ascii="Arial" w:eastAsia="Times New Roman" w:hAnsi="Arial" w:cs="Arial"/>
          <w:color w:val="000000"/>
          <w:shd w:val="clear" w:color="auto" w:fill="FFFFFF"/>
        </w:rPr>
        <w:t xml:space="preserve"> </w:t>
      </w:r>
      <w:r w:rsidR="0087016F" w:rsidRPr="00320B04">
        <w:rPr>
          <w:rFonts w:ascii="Arial" w:eastAsia="Times New Roman" w:hAnsi="Arial" w:cs="Arial"/>
          <w:color w:val="000000"/>
          <w:shd w:val="clear" w:color="auto" w:fill="FFFFFF"/>
        </w:rPr>
        <w:t>(1949)</w:t>
      </w:r>
      <w:r w:rsidR="007F4904" w:rsidRPr="00320B04">
        <w:rPr>
          <w:rFonts w:ascii="Arial" w:eastAsia="Times New Roman" w:hAnsi="Arial" w:cs="Arial"/>
          <w:color w:val="000000"/>
          <w:shd w:val="clear" w:color="auto" w:fill="FFFFFF"/>
        </w:rPr>
        <w:t xml:space="preserve">, argues that the work of the </w:t>
      </w:r>
      <w:r w:rsidR="007F4904" w:rsidRPr="00320B04">
        <w:rPr>
          <w:rFonts w:ascii="Arial" w:eastAsia="Times New Roman" w:hAnsi="Arial" w:cs="Arial"/>
          <w:color w:val="000000" w:themeColor="text1"/>
          <w:shd w:val="clear" w:color="auto" w:fill="FFFFFF"/>
        </w:rPr>
        <w:t>housewife pr</w:t>
      </w:r>
      <w:r w:rsidR="003B3D46" w:rsidRPr="00320B04">
        <w:rPr>
          <w:rFonts w:ascii="Arial" w:eastAsia="Times New Roman" w:hAnsi="Arial" w:cs="Arial"/>
          <w:color w:val="000000" w:themeColor="text1"/>
          <w:shd w:val="clear" w:color="auto" w:fill="FFFFFF"/>
        </w:rPr>
        <w:t xml:space="preserve">oceeds from a ‘negative basis’, that she </w:t>
      </w:r>
      <w:r w:rsidR="009437B5" w:rsidRPr="00320B04">
        <w:rPr>
          <w:rFonts w:ascii="Arial" w:eastAsia="Times New Roman" w:hAnsi="Arial" w:cs="Arial"/>
          <w:color w:val="000000" w:themeColor="text1"/>
          <w:shd w:val="clear" w:color="auto" w:fill="FFFFFF"/>
        </w:rPr>
        <w:t xml:space="preserve">is a </w:t>
      </w:r>
      <w:r w:rsidR="00686A5C" w:rsidRPr="00320B04">
        <w:rPr>
          <w:rFonts w:ascii="Arial" w:eastAsia="Times New Roman" w:hAnsi="Arial" w:cs="Arial"/>
          <w:color w:val="000000" w:themeColor="text1"/>
          <w:shd w:val="clear" w:color="auto" w:fill="FFFFFF"/>
        </w:rPr>
        <w:t>worn-out</w:t>
      </w:r>
      <w:r w:rsidR="009437B5" w:rsidRPr="00320B04">
        <w:rPr>
          <w:rFonts w:ascii="Arial" w:eastAsia="Times New Roman" w:hAnsi="Arial" w:cs="Arial"/>
          <w:color w:val="000000" w:themeColor="text1"/>
          <w:shd w:val="clear" w:color="auto" w:fill="FFFFFF"/>
        </w:rPr>
        <w:t xml:space="preserve"> woman </w:t>
      </w:r>
      <w:r w:rsidR="003337E3" w:rsidRPr="00320B04">
        <w:rPr>
          <w:rFonts w:ascii="Arial" w:eastAsia="Times New Roman" w:hAnsi="Arial" w:cs="Arial"/>
          <w:color w:val="000000" w:themeColor="text1"/>
          <w:shd w:val="clear" w:color="auto" w:fill="FFFFFF"/>
        </w:rPr>
        <w:t>“</w:t>
      </w:r>
      <w:r w:rsidR="009437B5" w:rsidRPr="00320B04">
        <w:rPr>
          <w:rFonts w:ascii="Arial" w:eastAsia="Times New Roman" w:hAnsi="Arial" w:cs="Arial"/>
          <w:color w:val="000000" w:themeColor="text1"/>
          <w:shd w:val="clear" w:color="auto" w:fill="FFFFFF"/>
        </w:rPr>
        <w:t>w</w:t>
      </w:r>
      <w:r w:rsidR="007F4904" w:rsidRPr="00320B04">
        <w:rPr>
          <w:rFonts w:ascii="Arial" w:eastAsia="Times New Roman" w:hAnsi="Arial" w:cs="Arial"/>
          <w:color w:val="000000" w:themeColor="text1"/>
          <w:shd w:val="clear" w:color="auto" w:fill="FFFFFF"/>
        </w:rPr>
        <w:t>aging a ‘battle dust and dirt that is nev</w:t>
      </w:r>
      <w:r w:rsidR="00950C9C" w:rsidRPr="00320B04">
        <w:rPr>
          <w:rFonts w:ascii="Arial" w:eastAsia="Times New Roman" w:hAnsi="Arial" w:cs="Arial"/>
          <w:color w:val="000000" w:themeColor="text1"/>
          <w:shd w:val="clear" w:color="auto" w:fill="FFFFFF"/>
        </w:rPr>
        <w:t>er won’, the house</w:t>
      </w:r>
      <w:r w:rsidR="007F4904" w:rsidRPr="00320B04">
        <w:rPr>
          <w:rFonts w:ascii="Arial" w:eastAsia="Times New Roman" w:hAnsi="Arial" w:cs="Arial"/>
          <w:color w:val="000000" w:themeColor="text1"/>
          <w:shd w:val="clear" w:color="auto" w:fill="FFFFFF"/>
        </w:rPr>
        <w:t>wife wears herself out</w:t>
      </w:r>
      <w:r w:rsidR="003337E3" w:rsidRPr="00320B04">
        <w:rPr>
          <w:rFonts w:ascii="Arial" w:eastAsia="Times New Roman" w:hAnsi="Arial" w:cs="Arial"/>
          <w:color w:val="000000" w:themeColor="text1"/>
          <w:shd w:val="clear" w:color="auto" w:fill="FFFFFF"/>
        </w:rPr>
        <w:t>”</w:t>
      </w:r>
      <w:r w:rsidR="002F4E6D" w:rsidRPr="00320B04">
        <w:rPr>
          <w:rFonts w:ascii="Arial" w:eastAsia="Times New Roman" w:hAnsi="Arial" w:cs="Arial"/>
          <w:color w:val="000000" w:themeColor="text1"/>
          <w:shd w:val="clear" w:color="auto" w:fill="FFFFFF"/>
        </w:rPr>
        <w:t xml:space="preserve"> </w:t>
      </w:r>
      <w:r w:rsidR="00831EFA">
        <w:rPr>
          <w:rFonts w:ascii="Arial" w:eastAsia="Times New Roman" w:hAnsi="Arial" w:cs="Arial"/>
          <w:color w:val="000000" w:themeColor="text1"/>
          <w:shd w:val="clear" w:color="auto" w:fill="FFFFFF"/>
        </w:rPr>
        <w:t>(Munford and</w:t>
      </w:r>
      <w:r w:rsidR="00844BDA" w:rsidRPr="00320B04">
        <w:rPr>
          <w:rFonts w:ascii="Arial" w:eastAsia="Times New Roman" w:hAnsi="Arial" w:cs="Arial"/>
          <w:color w:val="000000" w:themeColor="text1"/>
          <w:shd w:val="clear" w:color="auto" w:fill="FFFFFF"/>
        </w:rPr>
        <w:t xml:space="preserve"> Waters, 2014:84). </w:t>
      </w:r>
      <w:r w:rsidR="0087016F" w:rsidRPr="00320B04">
        <w:rPr>
          <w:rFonts w:ascii="Arial" w:eastAsia="Times New Roman" w:hAnsi="Arial" w:cs="Arial"/>
          <w:color w:val="000000"/>
          <w:shd w:val="clear" w:color="auto" w:fill="FFFFFF"/>
        </w:rPr>
        <w:t xml:space="preserve">The woman is </w:t>
      </w:r>
      <w:r w:rsidR="008A1C91">
        <w:rPr>
          <w:rFonts w:ascii="Arial" w:eastAsia="Times New Roman" w:hAnsi="Arial" w:cs="Arial"/>
          <w:color w:val="000000"/>
          <w:shd w:val="clear" w:color="auto" w:fill="FFFFFF"/>
        </w:rPr>
        <w:t>considered to wash, iron, sweep and</w:t>
      </w:r>
      <w:r w:rsidR="0087016F" w:rsidRPr="00320B04">
        <w:rPr>
          <w:rFonts w:ascii="Arial" w:eastAsia="Times New Roman" w:hAnsi="Arial" w:cs="Arial"/>
          <w:color w:val="000000"/>
          <w:shd w:val="clear" w:color="auto" w:fill="FFFFFF"/>
        </w:rPr>
        <w:t xml:space="preserve"> ferret </w:t>
      </w:r>
      <w:r w:rsidR="008A1C91">
        <w:rPr>
          <w:rFonts w:ascii="Arial" w:eastAsia="Times New Roman" w:hAnsi="Arial" w:cs="Arial"/>
          <w:color w:val="000000"/>
          <w:shd w:val="clear" w:color="auto" w:fill="FFFFFF"/>
        </w:rPr>
        <w:t>out fluff from under wardrobes. A</w:t>
      </w:r>
      <w:r w:rsidR="007F4904" w:rsidRPr="00320B04">
        <w:rPr>
          <w:rFonts w:ascii="Arial" w:eastAsia="Times New Roman" w:hAnsi="Arial" w:cs="Arial"/>
          <w:color w:val="000000"/>
          <w:shd w:val="clear" w:color="auto" w:fill="FFFFFF"/>
        </w:rPr>
        <w:t xml:space="preserve">ll this halting of decay is also </w:t>
      </w:r>
      <w:r w:rsidR="0087016F" w:rsidRPr="00320B04">
        <w:rPr>
          <w:rFonts w:ascii="Arial" w:eastAsia="Times New Roman" w:hAnsi="Arial" w:cs="Arial"/>
          <w:color w:val="000000"/>
          <w:shd w:val="clear" w:color="auto" w:fill="FFFFFF"/>
        </w:rPr>
        <w:t xml:space="preserve">the </w:t>
      </w:r>
      <w:r w:rsidR="003B3D46" w:rsidRPr="00320B04">
        <w:rPr>
          <w:rFonts w:ascii="Arial" w:eastAsia="Times New Roman" w:hAnsi="Arial" w:cs="Arial"/>
          <w:color w:val="000000"/>
          <w:shd w:val="clear" w:color="auto" w:fill="FFFFFF"/>
        </w:rPr>
        <w:t>denial of life</w:t>
      </w:r>
      <w:r w:rsidR="002F4E6D" w:rsidRPr="00320B04">
        <w:rPr>
          <w:rFonts w:ascii="Arial" w:eastAsia="Times New Roman" w:hAnsi="Arial" w:cs="Arial"/>
          <w:color w:val="000000"/>
          <w:shd w:val="clear" w:color="auto" w:fill="FFFFFF"/>
        </w:rPr>
        <w:t xml:space="preserve"> </w:t>
      </w:r>
      <w:r w:rsidR="009C6765">
        <w:rPr>
          <w:rFonts w:ascii="Arial" w:eastAsia="Times New Roman" w:hAnsi="Arial" w:cs="Arial"/>
          <w:color w:val="000000"/>
          <w:shd w:val="clear" w:color="auto" w:fill="FFFFFF"/>
        </w:rPr>
        <w:t>(Beauvoir,</w:t>
      </w:r>
      <w:r w:rsidR="0087016F" w:rsidRPr="00320B04">
        <w:rPr>
          <w:rFonts w:ascii="Arial" w:eastAsia="Times New Roman" w:hAnsi="Arial" w:cs="Arial"/>
          <w:color w:val="000000"/>
          <w:shd w:val="clear" w:color="auto" w:fill="FFFFFF"/>
        </w:rPr>
        <w:t>1949</w:t>
      </w:r>
      <w:r w:rsidR="003B3D46" w:rsidRPr="00320B04">
        <w:rPr>
          <w:rFonts w:ascii="Arial" w:eastAsia="Times New Roman" w:hAnsi="Arial" w:cs="Arial"/>
          <w:color w:val="000000"/>
          <w:shd w:val="clear" w:color="auto" w:fill="FFFFFF"/>
        </w:rPr>
        <w:t>)</w:t>
      </w:r>
      <w:r w:rsidR="008A1C91">
        <w:rPr>
          <w:rFonts w:ascii="Arial" w:eastAsia="Times New Roman" w:hAnsi="Arial" w:cs="Arial"/>
          <w:color w:val="000000"/>
          <w:shd w:val="clear" w:color="auto" w:fill="FFFFFF"/>
        </w:rPr>
        <w:t>,</w:t>
      </w:r>
      <w:r w:rsidR="003B3D46" w:rsidRPr="00320B04">
        <w:rPr>
          <w:rFonts w:ascii="Arial" w:eastAsia="Times New Roman" w:hAnsi="Arial" w:cs="Arial"/>
          <w:color w:val="000000"/>
          <w:shd w:val="clear" w:color="auto" w:fill="FFFFFF"/>
        </w:rPr>
        <w:t xml:space="preserve"> </w:t>
      </w:r>
      <w:r w:rsidR="0095267D" w:rsidRPr="00320B04">
        <w:rPr>
          <w:rFonts w:ascii="Arial" w:eastAsia="Times New Roman" w:hAnsi="Arial" w:cs="Arial"/>
          <w:color w:val="000000"/>
          <w:shd w:val="clear" w:color="auto" w:fill="FFFFFF"/>
        </w:rPr>
        <w:t>later echoed by Betty Friedan</w:t>
      </w:r>
      <w:r w:rsidR="00DE76F3" w:rsidRPr="00320B04">
        <w:rPr>
          <w:rFonts w:ascii="Arial" w:eastAsia="Times New Roman" w:hAnsi="Arial" w:cs="Arial"/>
          <w:color w:val="000000"/>
          <w:shd w:val="clear" w:color="auto" w:fill="FFFFFF"/>
        </w:rPr>
        <w:t xml:space="preserve"> (1963</w:t>
      </w:r>
      <w:r w:rsidR="009C6765">
        <w:rPr>
          <w:rFonts w:ascii="Arial" w:eastAsia="Times New Roman" w:hAnsi="Arial" w:cs="Arial"/>
          <w:color w:val="000000"/>
          <w:shd w:val="clear" w:color="auto" w:fill="FFFFFF"/>
        </w:rPr>
        <w:t xml:space="preserve">: </w:t>
      </w:r>
      <w:r w:rsidR="00540A44" w:rsidRPr="00320B04">
        <w:rPr>
          <w:rFonts w:ascii="Arial" w:eastAsia="Times New Roman" w:hAnsi="Arial" w:cs="Arial"/>
          <w:color w:val="000000"/>
          <w:shd w:val="clear" w:color="auto" w:fill="FFFFFF"/>
        </w:rPr>
        <w:t>264)</w:t>
      </w:r>
      <w:r w:rsidR="008A1C91">
        <w:rPr>
          <w:rFonts w:ascii="Arial" w:eastAsia="Times New Roman" w:hAnsi="Arial" w:cs="Arial"/>
          <w:color w:val="000000"/>
          <w:shd w:val="clear" w:color="auto" w:fill="FFFFFF"/>
        </w:rPr>
        <w:t>:</w:t>
      </w:r>
    </w:p>
    <w:p w14:paraId="584E8F4A" w14:textId="1A8C9B6F" w:rsidR="0095267D" w:rsidRPr="00320B04" w:rsidRDefault="008A1C91" w:rsidP="009C6765">
      <w:pPr>
        <w:ind w:left="720"/>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w:t>
      </w:r>
      <w:r w:rsidR="0095267D" w:rsidRPr="00320B04">
        <w:rPr>
          <w:rFonts w:ascii="Arial" w:eastAsia="Times New Roman" w:hAnsi="Arial" w:cs="Arial"/>
          <w:color w:val="000000"/>
          <w:shd w:val="clear" w:color="auto" w:fill="FFFFFF"/>
        </w:rPr>
        <w:t>It is urgent to understand how the very condition of being a housewife can create a sense of emptiness, non-existence, nothingness, in women. There are aspects of the housewife role that make it almost impossible for a woman of adult intelligence to retain a sense of human identity, the firm core of self or ‘</w:t>
      </w:r>
      <w:r w:rsidR="00E903FE" w:rsidRPr="00320B04">
        <w:rPr>
          <w:rFonts w:ascii="Arial" w:eastAsia="Times New Roman" w:hAnsi="Arial" w:cs="Arial"/>
          <w:color w:val="000000"/>
          <w:shd w:val="clear" w:color="auto" w:fill="FFFFFF"/>
        </w:rPr>
        <w:t xml:space="preserve">I’ without which a human being, </w:t>
      </w:r>
      <w:r w:rsidR="0095267D" w:rsidRPr="00320B04">
        <w:rPr>
          <w:rFonts w:ascii="Arial" w:eastAsia="Times New Roman" w:hAnsi="Arial" w:cs="Arial"/>
          <w:color w:val="000000"/>
          <w:shd w:val="clear" w:color="auto" w:fill="FFFFFF"/>
        </w:rPr>
        <w:t>ma</w:t>
      </w:r>
      <w:r w:rsidR="00540A44" w:rsidRPr="00320B04">
        <w:rPr>
          <w:rFonts w:ascii="Arial" w:eastAsia="Times New Roman" w:hAnsi="Arial" w:cs="Arial"/>
          <w:color w:val="000000"/>
          <w:shd w:val="clear" w:color="auto" w:fill="FFFFFF"/>
        </w:rPr>
        <w:t>n or woman, is not truly alive.</w:t>
      </w:r>
      <w:r>
        <w:rPr>
          <w:rFonts w:ascii="Arial" w:eastAsia="Times New Roman" w:hAnsi="Arial" w:cs="Arial"/>
          <w:color w:val="000000"/>
          <w:shd w:val="clear" w:color="auto" w:fill="FFFFFF"/>
        </w:rPr>
        <w:t>”</w:t>
      </w:r>
    </w:p>
    <w:p w14:paraId="41291444" w14:textId="77777777" w:rsidR="00540A44" w:rsidRPr="00320B04" w:rsidRDefault="00540A44" w:rsidP="009C6765">
      <w:pPr>
        <w:spacing w:line="480" w:lineRule="auto"/>
        <w:ind w:left="720"/>
        <w:jc w:val="both"/>
        <w:rPr>
          <w:rFonts w:ascii="Arial" w:eastAsia="Times New Roman" w:hAnsi="Arial" w:cs="Arial"/>
          <w:color w:val="000000"/>
          <w:shd w:val="clear" w:color="auto" w:fill="FFFFFF"/>
        </w:rPr>
      </w:pPr>
    </w:p>
    <w:p w14:paraId="60C1D4D7" w14:textId="2501EE50" w:rsidR="0014069A" w:rsidRPr="00320B04" w:rsidRDefault="003B3D46" w:rsidP="009C6765">
      <w:pPr>
        <w:spacing w:line="480" w:lineRule="auto"/>
        <w:jc w:val="both"/>
        <w:rPr>
          <w:rFonts w:ascii="Arial" w:eastAsia="Times New Roman" w:hAnsi="Arial" w:cs="Arial"/>
        </w:rPr>
      </w:pPr>
      <w:r w:rsidRPr="00320B04">
        <w:rPr>
          <w:rFonts w:ascii="Arial" w:eastAsia="Times New Roman" w:hAnsi="Arial" w:cs="Arial"/>
          <w:color w:val="000000"/>
          <w:shd w:val="clear" w:color="auto" w:fill="FFFFFF"/>
        </w:rPr>
        <w:t>Friedan (1963) perceived</w:t>
      </w:r>
      <w:r w:rsidR="0087016F" w:rsidRPr="00320B04">
        <w:rPr>
          <w:rFonts w:ascii="Arial" w:eastAsia="Times New Roman" w:hAnsi="Arial" w:cs="Arial"/>
          <w:color w:val="000000"/>
          <w:shd w:val="clear" w:color="auto" w:fill="FFFFFF"/>
        </w:rPr>
        <w:t xml:space="preserve"> women to </w:t>
      </w:r>
      <w:r w:rsidR="00A2492C" w:rsidRPr="00320B04">
        <w:rPr>
          <w:rFonts w:ascii="Arial" w:eastAsia="Times New Roman" w:hAnsi="Arial" w:cs="Arial"/>
          <w:color w:val="000000"/>
          <w:shd w:val="clear" w:color="auto" w:fill="FFFFFF"/>
        </w:rPr>
        <w:t xml:space="preserve">feel alone whilst </w:t>
      </w:r>
      <w:proofErr w:type="spellStart"/>
      <w:r w:rsidR="00A2492C" w:rsidRPr="00320B04">
        <w:rPr>
          <w:rFonts w:ascii="Arial" w:eastAsia="Times New Roman" w:hAnsi="Arial" w:cs="Arial"/>
          <w:color w:val="000000"/>
          <w:shd w:val="clear" w:color="auto" w:fill="FFFFFF"/>
        </w:rPr>
        <w:t>idealising</w:t>
      </w:r>
      <w:proofErr w:type="spellEnd"/>
      <w:r w:rsidR="00A2492C" w:rsidRPr="00320B04">
        <w:rPr>
          <w:rFonts w:ascii="Arial" w:eastAsia="Times New Roman" w:hAnsi="Arial" w:cs="Arial"/>
          <w:color w:val="000000"/>
          <w:shd w:val="clear" w:color="auto" w:fill="FFFFFF"/>
        </w:rPr>
        <w:t xml:space="preserve"> thi</w:t>
      </w:r>
      <w:r w:rsidR="0087016F" w:rsidRPr="00320B04">
        <w:rPr>
          <w:rFonts w:ascii="Arial" w:eastAsia="Times New Roman" w:hAnsi="Arial" w:cs="Arial"/>
          <w:color w:val="000000"/>
          <w:shd w:val="clear" w:color="auto" w:fill="FFFFFF"/>
        </w:rPr>
        <w:t>s term, therefore</w:t>
      </w:r>
      <w:r w:rsidRPr="00320B04">
        <w:rPr>
          <w:rFonts w:ascii="Arial" w:eastAsia="Times New Roman" w:hAnsi="Arial" w:cs="Arial"/>
          <w:color w:val="000000"/>
          <w:shd w:val="clear" w:color="auto" w:fill="FFFFFF"/>
        </w:rPr>
        <w:t>, portrayed</w:t>
      </w:r>
      <w:r w:rsidR="00F2028B" w:rsidRPr="00320B04">
        <w:rPr>
          <w:rFonts w:ascii="Arial" w:eastAsia="Times New Roman" w:hAnsi="Arial" w:cs="Arial"/>
          <w:color w:val="000000"/>
          <w:shd w:val="clear" w:color="auto" w:fill="FFFFFF"/>
        </w:rPr>
        <w:t xml:space="preserve"> </w:t>
      </w:r>
      <w:r w:rsidR="00E903FE" w:rsidRPr="00320B04">
        <w:rPr>
          <w:rFonts w:ascii="Arial" w:eastAsia="Times New Roman" w:hAnsi="Arial" w:cs="Arial"/>
          <w:color w:val="000000"/>
          <w:shd w:val="clear" w:color="auto" w:fill="FFFFFF"/>
        </w:rPr>
        <w:t xml:space="preserve">a sense of emptiness, </w:t>
      </w:r>
      <w:r w:rsidRPr="00320B04">
        <w:rPr>
          <w:rFonts w:ascii="Arial" w:eastAsia="Times New Roman" w:hAnsi="Arial" w:cs="Arial"/>
          <w:color w:val="000000"/>
          <w:shd w:val="clear" w:color="auto" w:fill="FFFFFF"/>
        </w:rPr>
        <w:t>suggesting that a woman</w:t>
      </w:r>
      <w:r w:rsidR="008A1C91">
        <w:rPr>
          <w:rFonts w:ascii="Arial" w:eastAsia="Times New Roman" w:hAnsi="Arial" w:cs="Arial"/>
          <w:color w:val="000000"/>
          <w:shd w:val="clear" w:color="auto" w:fill="FFFFFF"/>
        </w:rPr>
        <w:t xml:space="preserve"> is not her true self; </w:t>
      </w:r>
      <w:r w:rsidR="0087016F" w:rsidRPr="00320B04">
        <w:rPr>
          <w:rFonts w:ascii="Arial" w:eastAsia="Times New Roman" w:hAnsi="Arial" w:cs="Arial"/>
          <w:color w:val="000000"/>
          <w:shd w:val="clear" w:color="auto" w:fill="FFFFFF"/>
        </w:rPr>
        <w:t>that she is ‘</w:t>
      </w:r>
      <w:r w:rsidR="0087016F" w:rsidRPr="008B7B8C">
        <w:rPr>
          <w:rFonts w:ascii="Arial" w:eastAsia="Times New Roman" w:hAnsi="Arial" w:cs="Arial"/>
          <w:color w:val="000000"/>
          <w:shd w:val="clear" w:color="auto" w:fill="FFFFFF"/>
        </w:rPr>
        <w:t>a puppet on string’</w:t>
      </w:r>
      <w:r w:rsidR="0087016F" w:rsidRPr="00320B04">
        <w:rPr>
          <w:rFonts w:ascii="Arial" w:eastAsia="Times New Roman" w:hAnsi="Arial" w:cs="Arial"/>
          <w:color w:val="000000"/>
          <w:shd w:val="clear" w:color="auto" w:fill="FFFFFF"/>
        </w:rPr>
        <w:t xml:space="preserve"> </w:t>
      </w:r>
      <w:r w:rsidR="00DC1012" w:rsidRPr="00320B04">
        <w:rPr>
          <w:rFonts w:ascii="Arial" w:eastAsia="Times New Roman" w:hAnsi="Arial" w:cs="Arial"/>
          <w:color w:val="000000"/>
          <w:shd w:val="clear" w:color="auto" w:fill="FFFFFF"/>
        </w:rPr>
        <w:t xml:space="preserve">and </w:t>
      </w:r>
      <w:r w:rsidR="0087016F" w:rsidRPr="00320B04">
        <w:rPr>
          <w:rFonts w:ascii="Arial" w:eastAsia="Times New Roman" w:hAnsi="Arial" w:cs="Arial"/>
          <w:color w:val="000000"/>
          <w:shd w:val="clear" w:color="auto" w:fill="FFFFFF"/>
        </w:rPr>
        <w:t>not accepting the adultness of the role.</w:t>
      </w:r>
      <w:r w:rsidR="00F2028B" w:rsidRPr="00320B04">
        <w:rPr>
          <w:rFonts w:ascii="Arial" w:eastAsia="Times New Roman" w:hAnsi="Arial" w:cs="Arial"/>
          <w:color w:val="000000"/>
          <w:shd w:val="clear" w:color="auto" w:fill="FFFFFF"/>
        </w:rPr>
        <w:t xml:space="preserve"> </w:t>
      </w:r>
      <w:r w:rsidR="002F4E6D" w:rsidRPr="00320B04">
        <w:rPr>
          <w:rFonts w:ascii="Arial" w:eastAsia="Times New Roman" w:hAnsi="Arial" w:cs="Arial"/>
          <w:color w:val="000000"/>
          <w:shd w:val="clear" w:color="auto" w:fill="FFFFFF"/>
        </w:rPr>
        <w:t xml:space="preserve">In her book, </w:t>
      </w:r>
      <w:r w:rsidR="002F4E6D" w:rsidRPr="00320B04">
        <w:rPr>
          <w:rFonts w:ascii="Arial" w:eastAsia="Times New Roman" w:hAnsi="Arial" w:cs="Arial"/>
          <w:i/>
          <w:color w:val="000000"/>
          <w:shd w:val="clear" w:color="auto" w:fill="FFFFFF"/>
        </w:rPr>
        <w:t>The F</w:t>
      </w:r>
      <w:r w:rsidR="00D23F1E" w:rsidRPr="00320B04">
        <w:rPr>
          <w:rFonts w:ascii="Arial" w:eastAsia="Times New Roman" w:hAnsi="Arial" w:cs="Arial"/>
          <w:i/>
          <w:color w:val="000000"/>
          <w:shd w:val="clear" w:color="auto" w:fill="FFFFFF"/>
        </w:rPr>
        <w:t>eminine Mystique</w:t>
      </w:r>
      <w:r w:rsidR="00D23F1E" w:rsidRPr="00320B04">
        <w:rPr>
          <w:rFonts w:ascii="Arial" w:eastAsia="Times New Roman" w:hAnsi="Arial" w:cs="Arial"/>
          <w:color w:val="000000"/>
          <w:shd w:val="clear" w:color="auto" w:fill="FFFFFF"/>
        </w:rPr>
        <w:t xml:space="preserve"> (1963), </w:t>
      </w:r>
      <w:r w:rsidR="00E30001">
        <w:rPr>
          <w:rFonts w:ascii="Arial" w:eastAsia="Times New Roman" w:hAnsi="Arial" w:cs="Arial"/>
          <w:color w:val="000000"/>
          <w:shd w:val="clear" w:color="auto" w:fill="FFFFFF"/>
        </w:rPr>
        <w:t>Friedan questioned whether the</w:t>
      </w:r>
      <w:r w:rsidR="00C212A4" w:rsidRPr="00320B04">
        <w:rPr>
          <w:rFonts w:ascii="Arial" w:eastAsia="Times New Roman" w:hAnsi="Arial" w:cs="Arial"/>
          <w:color w:val="000000"/>
          <w:shd w:val="clear" w:color="auto" w:fill="FFFFFF"/>
        </w:rPr>
        <w:t xml:space="preserve"> </w:t>
      </w:r>
      <w:proofErr w:type="gramStart"/>
      <w:r w:rsidR="00C212A4" w:rsidRPr="00320B04">
        <w:rPr>
          <w:rFonts w:ascii="Arial" w:eastAsia="Times New Roman" w:hAnsi="Arial" w:cs="Arial"/>
          <w:color w:val="000000"/>
          <w:shd w:val="clear" w:color="auto" w:fill="FFFFFF"/>
        </w:rPr>
        <w:t>fifteen</w:t>
      </w:r>
      <w:r w:rsidR="00D23F1E" w:rsidRPr="00320B04">
        <w:rPr>
          <w:rFonts w:ascii="Arial" w:eastAsia="Times New Roman" w:hAnsi="Arial" w:cs="Arial"/>
          <w:color w:val="000000"/>
          <w:shd w:val="clear" w:color="auto" w:fill="FFFFFF"/>
        </w:rPr>
        <w:t xml:space="preserve"> year</w:t>
      </w:r>
      <w:proofErr w:type="gramEnd"/>
      <w:r w:rsidRPr="00320B04">
        <w:rPr>
          <w:rFonts w:ascii="Arial" w:eastAsia="Times New Roman" w:hAnsi="Arial" w:cs="Arial"/>
          <w:color w:val="000000"/>
          <w:shd w:val="clear" w:color="auto" w:fill="FFFFFF"/>
        </w:rPr>
        <w:t xml:space="preserve"> period after World War II</w:t>
      </w:r>
      <w:r w:rsidR="00D23F1E" w:rsidRPr="00320B04">
        <w:rPr>
          <w:rFonts w:ascii="Arial" w:eastAsia="Times New Roman" w:hAnsi="Arial" w:cs="Arial"/>
          <w:color w:val="000000"/>
          <w:shd w:val="clear" w:color="auto" w:fill="FFFFFF"/>
        </w:rPr>
        <w:t xml:space="preserve"> in </w:t>
      </w:r>
      <w:r w:rsidRPr="00320B04">
        <w:rPr>
          <w:rFonts w:ascii="Arial" w:eastAsia="Times New Roman" w:hAnsi="Arial" w:cs="Arial"/>
          <w:color w:val="000000"/>
          <w:shd w:val="clear" w:color="auto" w:fill="FFFFFF"/>
        </w:rPr>
        <w:t xml:space="preserve">the </w:t>
      </w:r>
      <w:r w:rsidR="008A1C91">
        <w:rPr>
          <w:rFonts w:ascii="Arial" w:eastAsia="Times New Roman" w:hAnsi="Arial" w:cs="Arial"/>
          <w:color w:val="000000"/>
          <w:shd w:val="clear" w:color="auto" w:fill="FFFFFF"/>
        </w:rPr>
        <w:t>United States</w:t>
      </w:r>
      <w:r w:rsidR="00D23F1E" w:rsidRPr="00320B04">
        <w:rPr>
          <w:rFonts w:ascii="Arial" w:eastAsia="Times New Roman" w:hAnsi="Arial" w:cs="Arial"/>
          <w:color w:val="000000"/>
          <w:shd w:val="clear" w:color="auto" w:fill="FFFFFF"/>
        </w:rPr>
        <w:t xml:space="preserve"> </w:t>
      </w:r>
      <w:r w:rsidR="00E30001">
        <w:rPr>
          <w:rFonts w:ascii="Arial" w:eastAsia="Times New Roman" w:hAnsi="Arial" w:cs="Arial"/>
          <w:color w:val="000000"/>
          <w:shd w:val="clear" w:color="auto" w:fill="FFFFFF"/>
        </w:rPr>
        <w:t xml:space="preserve">was the birth of the ideal women, which she called </w:t>
      </w:r>
      <w:r w:rsidR="00D23F1E" w:rsidRPr="00320B04">
        <w:rPr>
          <w:rFonts w:ascii="Arial" w:eastAsia="Times New Roman" w:hAnsi="Arial" w:cs="Arial"/>
          <w:color w:val="000000"/>
          <w:shd w:val="clear" w:color="auto" w:fill="FFFFFF"/>
        </w:rPr>
        <w:t>the ‘suburban housewife’</w:t>
      </w:r>
      <w:r w:rsidR="0012528A" w:rsidRPr="00320B04">
        <w:rPr>
          <w:rFonts w:ascii="Arial" w:eastAsia="Times New Roman" w:hAnsi="Arial" w:cs="Arial"/>
          <w:color w:val="000000"/>
          <w:shd w:val="clear" w:color="auto" w:fill="FFFFFF"/>
        </w:rPr>
        <w:t xml:space="preserve">. </w:t>
      </w:r>
      <w:r w:rsidR="00E30001">
        <w:rPr>
          <w:rFonts w:ascii="Arial" w:eastAsia="Times New Roman" w:hAnsi="Arial" w:cs="Arial"/>
          <w:color w:val="000000"/>
          <w:shd w:val="clear" w:color="auto" w:fill="FFFFFF"/>
        </w:rPr>
        <w:t>In addition to</w:t>
      </w:r>
      <w:r w:rsidR="00D23F1E" w:rsidRPr="00320B04">
        <w:rPr>
          <w:rFonts w:ascii="Arial" w:eastAsia="Times New Roman" w:hAnsi="Arial" w:cs="Arial"/>
          <w:color w:val="000000"/>
          <w:shd w:val="clear" w:color="auto" w:fill="FFFFFF"/>
        </w:rPr>
        <w:t xml:space="preserve"> this</w:t>
      </w:r>
      <w:r w:rsidR="00E30001">
        <w:rPr>
          <w:rFonts w:ascii="Arial" w:eastAsia="Times New Roman" w:hAnsi="Arial" w:cs="Arial"/>
          <w:color w:val="000000"/>
          <w:shd w:val="clear" w:color="auto" w:fill="FFFFFF"/>
        </w:rPr>
        <w:t>; “the</w:t>
      </w:r>
      <w:r w:rsidR="00D23F1E" w:rsidRPr="00320B04">
        <w:rPr>
          <w:rFonts w:ascii="Arial" w:eastAsia="Times New Roman" w:hAnsi="Arial" w:cs="Arial"/>
          <w:color w:val="000000"/>
          <w:shd w:val="clear" w:color="auto" w:fill="FFFFFF"/>
        </w:rPr>
        <w:t xml:space="preserve"> ‘happy housewife</w:t>
      </w:r>
      <w:r w:rsidR="00696C29" w:rsidRPr="00320B04">
        <w:rPr>
          <w:rFonts w:ascii="Arial" w:eastAsia="Times New Roman" w:hAnsi="Arial" w:cs="Arial"/>
          <w:color w:val="000000"/>
          <w:shd w:val="clear" w:color="auto" w:fill="FFFFFF"/>
        </w:rPr>
        <w:t>’</w:t>
      </w:r>
      <w:r w:rsidR="00D23F1E" w:rsidRPr="00320B04">
        <w:rPr>
          <w:rFonts w:ascii="Arial" w:eastAsia="Times New Roman" w:hAnsi="Arial" w:cs="Arial"/>
          <w:color w:val="000000"/>
          <w:shd w:val="clear" w:color="auto" w:fill="FFFFFF"/>
        </w:rPr>
        <w:t xml:space="preserve"> heroine,</w:t>
      </w:r>
      <w:r w:rsidR="00E30001">
        <w:rPr>
          <w:rFonts w:ascii="Arial" w:eastAsia="Times New Roman" w:hAnsi="Arial" w:cs="Arial"/>
          <w:color w:val="000000"/>
          <w:shd w:val="clear" w:color="auto" w:fill="FFFFFF"/>
        </w:rPr>
        <w:t xml:space="preserve"> a myth perpetrated by media was</w:t>
      </w:r>
      <w:r w:rsidR="0012528A" w:rsidRPr="00320B04">
        <w:rPr>
          <w:rFonts w:ascii="Arial" w:eastAsia="Times New Roman" w:hAnsi="Arial" w:cs="Arial"/>
          <w:color w:val="000000"/>
          <w:shd w:val="clear" w:color="auto" w:fill="FFFFFF"/>
        </w:rPr>
        <w:t xml:space="preserve"> socially accepted to be the </w:t>
      </w:r>
      <w:r w:rsidR="00831EFA" w:rsidRPr="00831EFA">
        <w:rPr>
          <w:rFonts w:ascii="Arial" w:eastAsia="Times New Roman" w:hAnsi="Arial" w:cs="Arial"/>
          <w:color w:val="000000"/>
          <w:shd w:val="clear" w:color="auto" w:fill="FFFFFF"/>
        </w:rPr>
        <w:t xml:space="preserve">ideal </w:t>
      </w:r>
      <w:r w:rsidR="0012528A" w:rsidRPr="00831EFA">
        <w:rPr>
          <w:rFonts w:ascii="Arial" w:eastAsia="Times New Roman" w:hAnsi="Arial" w:cs="Arial"/>
          <w:color w:val="000000"/>
          <w:shd w:val="clear" w:color="auto" w:fill="FFFFFF"/>
        </w:rPr>
        <w:t xml:space="preserve">of a </w:t>
      </w:r>
      <w:r w:rsidR="00831EFA" w:rsidRPr="00831EFA">
        <w:rPr>
          <w:rFonts w:ascii="Arial" w:eastAsia="Times New Roman" w:hAnsi="Arial" w:cs="Arial"/>
          <w:color w:val="000000"/>
          <w:shd w:val="clear" w:color="auto" w:fill="FFFFFF"/>
        </w:rPr>
        <w:t>respectable</w:t>
      </w:r>
      <w:r w:rsidR="00831EFA">
        <w:rPr>
          <w:rFonts w:ascii="Arial" w:eastAsia="Times New Roman" w:hAnsi="Arial" w:cs="Arial"/>
          <w:color w:val="000000"/>
          <w:shd w:val="clear" w:color="auto" w:fill="FFFFFF"/>
        </w:rPr>
        <w:t xml:space="preserve"> woman</w:t>
      </w:r>
      <w:r w:rsidR="00E30001">
        <w:rPr>
          <w:rFonts w:ascii="Arial" w:eastAsia="Times New Roman" w:hAnsi="Arial" w:cs="Arial"/>
          <w:color w:val="000000"/>
          <w:shd w:val="clear" w:color="auto" w:fill="FFFFFF"/>
        </w:rPr>
        <w:t>”</w:t>
      </w:r>
      <w:r w:rsidR="00DB28CF">
        <w:rPr>
          <w:rFonts w:ascii="Arial" w:eastAsia="Times New Roman" w:hAnsi="Arial" w:cs="Arial"/>
          <w:color w:val="000000"/>
          <w:shd w:val="clear" w:color="auto" w:fill="FFFFFF"/>
        </w:rPr>
        <w:t xml:space="preserve"> (Friedan 1963</w:t>
      </w:r>
      <w:r w:rsidR="00696C29" w:rsidRPr="00320B04">
        <w:rPr>
          <w:rFonts w:ascii="Arial" w:eastAsia="Times New Roman" w:hAnsi="Arial" w:cs="Arial"/>
          <w:color w:val="000000"/>
          <w:shd w:val="clear" w:color="auto" w:fill="FFFFFF"/>
        </w:rPr>
        <w:t>:</w:t>
      </w:r>
      <w:r w:rsidR="0012528A" w:rsidRPr="00320B04">
        <w:rPr>
          <w:rFonts w:ascii="Arial" w:eastAsia="Times New Roman" w:hAnsi="Arial" w:cs="Arial"/>
          <w:color w:val="000000"/>
          <w:shd w:val="clear" w:color="auto" w:fill="FFFFFF"/>
        </w:rPr>
        <w:t>30</w:t>
      </w:r>
      <w:r w:rsidR="0012528A" w:rsidRPr="00320B04">
        <w:rPr>
          <w:rFonts w:ascii="Arial" w:eastAsia="Times New Roman" w:hAnsi="Arial" w:cs="Arial"/>
          <w:color w:val="000000" w:themeColor="text1"/>
          <w:shd w:val="clear" w:color="auto" w:fill="FFFFFF"/>
        </w:rPr>
        <w:t>).</w:t>
      </w:r>
      <w:r w:rsidR="001122B4" w:rsidRPr="00320B04">
        <w:rPr>
          <w:rFonts w:ascii="Arial" w:eastAsia="Times New Roman" w:hAnsi="Arial" w:cs="Arial"/>
          <w:color w:val="FF0000"/>
          <w:shd w:val="clear" w:color="auto" w:fill="FFFFFF"/>
        </w:rPr>
        <w:t xml:space="preserve"> </w:t>
      </w:r>
      <w:proofErr w:type="spellStart"/>
      <w:r w:rsidR="001122B4" w:rsidRPr="00320B04">
        <w:rPr>
          <w:rFonts w:ascii="Arial" w:eastAsia="Times New Roman" w:hAnsi="Arial" w:cs="Arial"/>
          <w:color w:val="000000" w:themeColor="text1"/>
          <w:shd w:val="clear" w:color="auto" w:fill="FFFFFF"/>
        </w:rPr>
        <w:t>Whelehan</w:t>
      </w:r>
      <w:proofErr w:type="spellEnd"/>
      <w:r w:rsidR="001122B4" w:rsidRPr="00320B04">
        <w:rPr>
          <w:rFonts w:ascii="Arial" w:eastAsia="Times New Roman" w:hAnsi="Arial" w:cs="Arial"/>
          <w:color w:val="000000" w:themeColor="text1"/>
          <w:shd w:val="clear" w:color="auto" w:fill="FFFFFF"/>
        </w:rPr>
        <w:t xml:space="preserve"> (1995</w:t>
      </w:r>
      <w:r w:rsidR="009C6765">
        <w:rPr>
          <w:rFonts w:ascii="Arial" w:eastAsia="Times New Roman" w:hAnsi="Arial" w:cs="Arial"/>
          <w:color w:val="000000" w:themeColor="text1"/>
          <w:shd w:val="clear" w:color="auto" w:fill="FFFFFF"/>
        </w:rPr>
        <w:t xml:space="preserve">, cited in </w:t>
      </w:r>
      <w:proofErr w:type="spellStart"/>
      <w:r w:rsidR="009C6765">
        <w:rPr>
          <w:rFonts w:ascii="Arial" w:eastAsia="Times New Roman" w:hAnsi="Arial" w:cs="Arial"/>
          <w:color w:val="000000" w:themeColor="text1"/>
          <w:shd w:val="clear" w:color="auto" w:fill="FFFFFF"/>
        </w:rPr>
        <w:t>Schippers</w:t>
      </w:r>
      <w:proofErr w:type="spellEnd"/>
      <w:r w:rsidR="009C6765">
        <w:rPr>
          <w:rFonts w:ascii="Arial" w:eastAsia="Times New Roman" w:hAnsi="Arial" w:cs="Arial"/>
          <w:color w:val="000000" w:themeColor="text1"/>
          <w:shd w:val="clear" w:color="auto" w:fill="FFFFFF"/>
        </w:rPr>
        <w:t>, 2007</w:t>
      </w:r>
      <w:r w:rsidR="001122B4" w:rsidRPr="00320B04">
        <w:rPr>
          <w:rFonts w:ascii="Arial" w:eastAsia="Times New Roman" w:hAnsi="Arial" w:cs="Arial"/>
          <w:color w:val="000000" w:themeColor="text1"/>
          <w:shd w:val="clear" w:color="auto" w:fill="FFFFFF"/>
        </w:rPr>
        <w:t>), acknowledged</w:t>
      </w:r>
      <w:r w:rsidR="0014069A" w:rsidRPr="00320B04">
        <w:rPr>
          <w:rFonts w:ascii="Arial" w:eastAsia="Times New Roman" w:hAnsi="Arial" w:cs="Arial"/>
          <w:color w:val="000000" w:themeColor="text1"/>
          <w:shd w:val="clear" w:color="auto" w:fill="FFFFFF"/>
        </w:rPr>
        <w:t xml:space="preserve"> the need for</w:t>
      </w:r>
      <w:r w:rsidR="001122B4" w:rsidRPr="00320B04">
        <w:rPr>
          <w:rFonts w:ascii="Arial" w:eastAsia="Times New Roman" w:hAnsi="Arial" w:cs="Arial"/>
          <w:color w:val="000000" w:themeColor="text1"/>
          <w:shd w:val="clear" w:color="auto" w:fill="FFFFFF"/>
        </w:rPr>
        <w:t xml:space="preserve"> w</w:t>
      </w:r>
      <w:r w:rsidR="0012528A" w:rsidRPr="00320B04">
        <w:rPr>
          <w:rFonts w:ascii="Arial" w:eastAsia="Times New Roman" w:hAnsi="Arial" w:cs="Arial"/>
          <w:color w:val="000000" w:themeColor="text1"/>
          <w:shd w:val="clear" w:color="auto" w:fill="FFFFFF"/>
        </w:rPr>
        <w:t>omen</w:t>
      </w:r>
      <w:r w:rsidRPr="00320B04">
        <w:rPr>
          <w:rFonts w:ascii="Arial" w:eastAsia="Times New Roman" w:hAnsi="Arial" w:cs="Arial"/>
          <w:color w:val="000000" w:themeColor="text1"/>
          <w:shd w:val="clear" w:color="auto" w:fill="FFFFFF"/>
        </w:rPr>
        <w:t xml:space="preserve"> to </w:t>
      </w:r>
      <w:r w:rsidR="00EE4F68">
        <w:rPr>
          <w:rFonts w:ascii="Arial" w:eastAsia="Times New Roman" w:hAnsi="Arial" w:cs="Arial"/>
          <w:color w:val="000000" w:themeColor="text1"/>
          <w:shd w:val="clear" w:color="auto" w:fill="FFFFFF"/>
        </w:rPr>
        <w:t>challenge Hegemonic masculinity,</w:t>
      </w:r>
      <w:r w:rsidR="0014069A" w:rsidRPr="00320B04">
        <w:rPr>
          <w:rFonts w:ascii="Arial" w:eastAsia="Times New Roman" w:hAnsi="Arial" w:cs="Arial"/>
          <w:color w:val="000000" w:themeColor="text1"/>
          <w:shd w:val="clear" w:color="auto" w:fill="FFFFFF"/>
        </w:rPr>
        <w:t xml:space="preserve"> male domi</w:t>
      </w:r>
      <w:r w:rsidR="009C6765">
        <w:rPr>
          <w:rFonts w:ascii="Arial" w:eastAsia="Times New Roman" w:hAnsi="Arial" w:cs="Arial"/>
          <w:color w:val="000000" w:themeColor="text1"/>
          <w:shd w:val="clear" w:color="auto" w:fill="FFFFFF"/>
        </w:rPr>
        <w:t xml:space="preserve">nation and female intimidation. </w:t>
      </w:r>
      <w:r w:rsidR="00EE4F68">
        <w:rPr>
          <w:rFonts w:ascii="Arial" w:eastAsia="Times New Roman" w:hAnsi="Arial" w:cs="Arial"/>
          <w:color w:val="000000" w:themeColor="text1"/>
          <w:shd w:val="clear" w:color="auto" w:fill="FFFFFF"/>
        </w:rPr>
        <w:t>Femininity</w:t>
      </w:r>
      <w:r w:rsidR="0014069A" w:rsidRPr="00320B04">
        <w:rPr>
          <w:rFonts w:ascii="Arial" w:eastAsia="Times New Roman" w:hAnsi="Arial" w:cs="Arial"/>
          <w:color w:val="000000" w:themeColor="text1"/>
          <w:shd w:val="clear" w:color="auto" w:fill="FFFFFF"/>
        </w:rPr>
        <w:t xml:space="preserve"> itself was very much seen in a </w:t>
      </w:r>
      <w:r w:rsidR="0014069A" w:rsidRPr="00320B04">
        <w:rPr>
          <w:rFonts w:ascii="Arial" w:eastAsia="Times New Roman" w:hAnsi="Arial" w:cs="Arial"/>
        </w:rPr>
        <w:t>position of demotion in relation to masculinity, with the union of marriage being used as a device to enforce this male dominance</w:t>
      </w:r>
      <w:r w:rsidR="00F754DC">
        <w:rPr>
          <w:rFonts w:ascii="Arial" w:eastAsia="Times New Roman" w:hAnsi="Arial" w:cs="Arial"/>
        </w:rPr>
        <w:t xml:space="preserve"> </w:t>
      </w:r>
      <w:r w:rsidR="00F754DC" w:rsidRPr="00320B04">
        <w:rPr>
          <w:rFonts w:ascii="Arial" w:eastAsia="Times New Roman" w:hAnsi="Arial" w:cs="Arial"/>
        </w:rPr>
        <w:t>(</w:t>
      </w:r>
      <w:proofErr w:type="spellStart"/>
      <w:r w:rsidR="00F754DC" w:rsidRPr="00320B04">
        <w:rPr>
          <w:rFonts w:ascii="Arial" w:eastAsia="Times New Roman" w:hAnsi="Arial" w:cs="Arial"/>
        </w:rPr>
        <w:t>Connel</w:t>
      </w:r>
      <w:proofErr w:type="spellEnd"/>
      <w:r w:rsidR="00F754DC" w:rsidRPr="00320B04">
        <w:rPr>
          <w:rFonts w:ascii="Arial" w:eastAsia="Times New Roman" w:hAnsi="Arial" w:cs="Arial"/>
        </w:rPr>
        <w:t>, 1987)</w:t>
      </w:r>
      <w:r w:rsidR="00F754DC">
        <w:rPr>
          <w:rFonts w:ascii="Arial" w:eastAsia="Times New Roman" w:hAnsi="Arial" w:cs="Arial"/>
        </w:rPr>
        <w:t xml:space="preserve">. </w:t>
      </w:r>
      <w:r w:rsidR="0014069A" w:rsidRPr="00320B04">
        <w:rPr>
          <w:rFonts w:ascii="Arial" w:eastAsia="Times New Roman" w:hAnsi="Arial" w:cs="Arial"/>
        </w:rPr>
        <w:t xml:space="preserve">In order to create a balance between genders, a neural </w:t>
      </w:r>
      <w:r w:rsidR="0014069A" w:rsidRPr="00320B04">
        <w:rPr>
          <w:rFonts w:ascii="Arial" w:eastAsia="Times New Roman" w:hAnsi="Arial" w:cs="Arial"/>
        </w:rPr>
        <w:lastRenderedPageBreak/>
        <w:t xml:space="preserve">point considering factors such as protection, safety, welfare of relationships and family is vital. </w:t>
      </w:r>
    </w:p>
    <w:p w14:paraId="2FF01B0A" w14:textId="1FD39E13" w:rsidR="00457E99" w:rsidRDefault="00457E99" w:rsidP="009C6765">
      <w:pPr>
        <w:spacing w:line="480" w:lineRule="auto"/>
        <w:jc w:val="both"/>
        <w:rPr>
          <w:rFonts w:ascii="Arial" w:eastAsia="Times New Roman" w:hAnsi="Arial" w:cs="Arial"/>
          <w:color w:val="000000"/>
          <w:shd w:val="clear" w:color="auto" w:fill="FFFFFF"/>
        </w:rPr>
      </w:pPr>
    </w:p>
    <w:p w14:paraId="3AD6C5D1" w14:textId="44398D6E" w:rsidR="00831EFA" w:rsidRPr="00831EFA" w:rsidRDefault="00831EFA" w:rsidP="009C6765">
      <w:pPr>
        <w:pStyle w:val="Heading2"/>
        <w:spacing w:line="480" w:lineRule="auto"/>
        <w:rPr>
          <w:rFonts w:ascii="Arial" w:eastAsia="Times New Roman" w:hAnsi="Arial" w:cs="Arial"/>
          <w:b/>
          <w:color w:val="000000"/>
          <w:shd w:val="clear" w:color="auto" w:fill="FFFFFF"/>
        </w:rPr>
      </w:pPr>
      <w:bookmarkStart w:id="4" w:name="_Toc500924875"/>
      <w:r w:rsidRPr="00831EFA">
        <w:rPr>
          <w:rFonts w:ascii="Arial" w:eastAsia="Times New Roman" w:hAnsi="Arial" w:cs="Arial"/>
          <w:b/>
          <w:color w:val="000000"/>
          <w:shd w:val="clear" w:color="auto" w:fill="FFFFFF"/>
        </w:rPr>
        <w:t>Second Wave</w:t>
      </w:r>
      <w:r>
        <w:rPr>
          <w:rFonts w:ascii="Arial" w:eastAsia="Times New Roman" w:hAnsi="Arial" w:cs="Arial"/>
          <w:b/>
          <w:color w:val="000000"/>
          <w:shd w:val="clear" w:color="auto" w:fill="FFFFFF"/>
        </w:rPr>
        <w:t xml:space="preserve"> of Feminism</w:t>
      </w:r>
      <w:bookmarkEnd w:id="4"/>
    </w:p>
    <w:p w14:paraId="57283DDA" w14:textId="48287656" w:rsidR="00823DB9" w:rsidRPr="00320B04" w:rsidRDefault="00457E99" w:rsidP="009C6765">
      <w:pPr>
        <w:spacing w:line="480" w:lineRule="auto"/>
        <w:jc w:val="both"/>
        <w:rPr>
          <w:rFonts w:ascii="Arial" w:eastAsia="Times New Roman" w:hAnsi="Arial" w:cs="Arial"/>
          <w:color w:val="000000"/>
          <w:shd w:val="clear" w:color="auto" w:fill="FFFFFF"/>
        </w:rPr>
      </w:pPr>
      <w:r w:rsidRPr="00320B04">
        <w:rPr>
          <w:rFonts w:ascii="Arial" w:hAnsi="Arial" w:cs="Arial"/>
        </w:rPr>
        <w:t>In 1975, at the height of second wave</w:t>
      </w:r>
      <w:r w:rsidR="00A51B25">
        <w:rPr>
          <w:rFonts w:ascii="Arial" w:hAnsi="Arial" w:cs="Arial"/>
        </w:rPr>
        <w:t xml:space="preserve"> of</w:t>
      </w:r>
      <w:r w:rsidRPr="00320B04">
        <w:rPr>
          <w:rFonts w:ascii="Arial" w:hAnsi="Arial" w:cs="Arial"/>
        </w:rPr>
        <w:t xml:space="preserve"> feminism (</w:t>
      </w:r>
      <w:proofErr w:type="spellStart"/>
      <w:r w:rsidR="0002159A" w:rsidRPr="00320B04">
        <w:rPr>
          <w:rFonts w:ascii="Arial" w:eastAsia="Times New Roman" w:hAnsi="Arial" w:cs="Arial"/>
          <w:color w:val="000000"/>
          <w:shd w:val="clear" w:color="auto" w:fill="FFFFFF"/>
        </w:rPr>
        <w:t>Laughey</w:t>
      </w:r>
      <w:proofErr w:type="spellEnd"/>
      <w:r w:rsidR="0002159A" w:rsidRPr="00320B04">
        <w:rPr>
          <w:rFonts w:ascii="Arial" w:eastAsia="Times New Roman" w:hAnsi="Arial" w:cs="Arial"/>
          <w:color w:val="000000"/>
          <w:shd w:val="clear" w:color="auto" w:fill="FFFFFF"/>
        </w:rPr>
        <w:t>, 2007</w:t>
      </w:r>
      <w:r w:rsidRPr="00320B04">
        <w:rPr>
          <w:rFonts w:ascii="Arial" w:hAnsi="Arial" w:cs="Arial"/>
        </w:rPr>
        <w:t xml:space="preserve">) and </w:t>
      </w:r>
      <w:r w:rsidRPr="00320B04">
        <w:rPr>
          <w:rFonts w:ascii="Arial" w:eastAsia="Times New Roman" w:hAnsi="Arial" w:cs="Arial"/>
          <w:color w:val="000000"/>
          <w:shd w:val="clear" w:color="auto" w:fill="FFFFFF"/>
        </w:rPr>
        <w:t>a</w:t>
      </w:r>
      <w:r w:rsidR="002F4E6D" w:rsidRPr="00320B04">
        <w:rPr>
          <w:rFonts w:ascii="Arial" w:eastAsia="Times New Roman" w:hAnsi="Arial" w:cs="Arial"/>
          <w:color w:val="000000"/>
          <w:shd w:val="clear" w:color="auto" w:fill="FFFFFF"/>
        </w:rPr>
        <w:t>s a manifestation of the lin</w:t>
      </w:r>
      <w:r w:rsidR="00823DB9" w:rsidRPr="00320B04">
        <w:rPr>
          <w:rFonts w:ascii="Arial" w:eastAsia="Times New Roman" w:hAnsi="Arial" w:cs="Arial"/>
          <w:color w:val="000000"/>
          <w:shd w:val="clear" w:color="auto" w:fill="FFFFFF"/>
        </w:rPr>
        <w:t xml:space="preserve">k </w:t>
      </w:r>
      <w:r w:rsidR="001F5204" w:rsidRPr="00320B04">
        <w:rPr>
          <w:rFonts w:ascii="Arial" w:eastAsia="Times New Roman" w:hAnsi="Arial" w:cs="Arial"/>
          <w:color w:val="000000"/>
          <w:shd w:val="clear" w:color="auto" w:fill="FFFFFF"/>
        </w:rPr>
        <w:t>between women and the kitchen, t</w:t>
      </w:r>
      <w:r w:rsidR="00823DB9" w:rsidRPr="00320B04">
        <w:rPr>
          <w:rFonts w:ascii="Arial" w:eastAsia="Times New Roman" w:hAnsi="Arial" w:cs="Arial"/>
          <w:color w:val="000000"/>
          <w:shd w:val="clear" w:color="auto" w:fill="FFFFFF"/>
        </w:rPr>
        <w:t xml:space="preserve">he resettlement from </w:t>
      </w:r>
      <w:r w:rsidR="00134082">
        <w:rPr>
          <w:rFonts w:ascii="Arial" w:eastAsia="Times New Roman" w:hAnsi="Arial" w:cs="Arial"/>
          <w:color w:val="000000"/>
          <w:shd w:val="clear" w:color="auto" w:fill="FFFFFF"/>
        </w:rPr>
        <w:t xml:space="preserve">the </w:t>
      </w:r>
      <w:r w:rsidR="00823DB9" w:rsidRPr="00320B04">
        <w:rPr>
          <w:rFonts w:ascii="Arial" w:eastAsia="Times New Roman" w:hAnsi="Arial" w:cs="Arial"/>
          <w:color w:val="000000"/>
          <w:shd w:val="clear" w:color="auto" w:fill="FFFFFF"/>
        </w:rPr>
        <w:t>second wave</w:t>
      </w:r>
      <w:r w:rsidR="00134082">
        <w:rPr>
          <w:rFonts w:ascii="Arial" w:eastAsia="Times New Roman" w:hAnsi="Arial" w:cs="Arial"/>
          <w:color w:val="000000"/>
          <w:shd w:val="clear" w:color="auto" w:fill="FFFFFF"/>
        </w:rPr>
        <w:t xml:space="preserve"> of</w:t>
      </w:r>
      <w:r w:rsidR="00823DB9" w:rsidRPr="00320B04">
        <w:rPr>
          <w:rFonts w:ascii="Arial" w:eastAsia="Times New Roman" w:hAnsi="Arial" w:cs="Arial"/>
          <w:color w:val="000000"/>
          <w:shd w:val="clear" w:color="auto" w:fill="FFFFFF"/>
        </w:rPr>
        <w:t xml:space="preserve"> feminism came about when many of the legal institut</w:t>
      </w:r>
      <w:r w:rsidR="00134082">
        <w:rPr>
          <w:rFonts w:ascii="Arial" w:eastAsia="Times New Roman" w:hAnsi="Arial" w:cs="Arial"/>
          <w:color w:val="000000"/>
          <w:shd w:val="clear" w:color="auto" w:fill="FFFFFF"/>
        </w:rPr>
        <w:t>ional rights failed. Thus, the s</w:t>
      </w:r>
      <w:r w:rsidR="00823DB9" w:rsidRPr="00320B04">
        <w:rPr>
          <w:rFonts w:ascii="Arial" w:eastAsia="Times New Roman" w:hAnsi="Arial" w:cs="Arial"/>
          <w:color w:val="000000"/>
          <w:shd w:val="clear" w:color="auto" w:fill="FFFFFF"/>
        </w:rPr>
        <w:t>econd wave of femi</w:t>
      </w:r>
      <w:r w:rsidR="00134082">
        <w:rPr>
          <w:rFonts w:ascii="Arial" w:eastAsia="Times New Roman" w:hAnsi="Arial" w:cs="Arial"/>
          <w:color w:val="000000"/>
          <w:shd w:val="clear" w:color="auto" w:fill="FFFFFF"/>
        </w:rPr>
        <w:t>nism arrived during the 1960s which</w:t>
      </w:r>
      <w:r w:rsidR="00823DB9" w:rsidRPr="00320B04">
        <w:rPr>
          <w:rFonts w:ascii="Arial" w:eastAsia="Times New Roman" w:hAnsi="Arial" w:cs="Arial"/>
          <w:color w:val="000000"/>
          <w:shd w:val="clear" w:color="auto" w:fill="FFFFFF"/>
        </w:rPr>
        <w:t xml:space="preserve"> included the Women’s Liberation Movement</w:t>
      </w:r>
      <w:r w:rsidR="00E30001">
        <w:rPr>
          <w:rFonts w:ascii="Arial" w:eastAsia="Times New Roman" w:hAnsi="Arial" w:cs="Arial"/>
          <w:color w:val="000000"/>
          <w:shd w:val="clear" w:color="auto" w:fill="FFFFFF"/>
        </w:rPr>
        <w:t>.</w:t>
      </w:r>
      <w:r w:rsidR="00823DB9" w:rsidRPr="00320B04">
        <w:rPr>
          <w:rFonts w:ascii="Arial" w:eastAsia="Times New Roman" w:hAnsi="Arial" w:cs="Arial"/>
          <w:color w:val="000000"/>
          <w:shd w:val="clear" w:color="auto" w:fill="FFFFFF"/>
        </w:rPr>
        <w:t xml:space="preserve"> </w:t>
      </w:r>
      <w:r w:rsidR="00E30001">
        <w:rPr>
          <w:rFonts w:ascii="Arial" w:eastAsia="Times New Roman" w:hAnsi="Arial" w:cs="Arial"/>
          <w:color w:val="000000"/>
          <w:shd w:val="clear" w:color="auto" w:fill="FFFFFF"/>
        </w:rPr>
        <w:t>The feminine campaign was focused on</w:t>
      </w:r>
      <w:r w:rsidR="00823DB9" w:rsidRPr="00320B04">
        <w:rPr>
          <w:rFonts w:ascii="Arial" w:eastAsia="Times New Roman" w:hAnsi="Arial" w:cs="Arial"/>
          <w:color w:val="000000"/>
          <w:shd w:val="clear" w:color="auto" w:fill="FFFFFF"/>
        </w:rPr>
        <w:t xml:space="preserve"> equal rights</w:t>
      </w:r>
      <w:r w:rsidR="00134082">
        <w:rPr>
          <w:rFonts w:ascii="Arial" w:eastAsia="Times New Roman" w:hAnsi="Arial" w:cs="Arial"/>
          <w:color w:val="000000"/>
          <w:shd w:val="clear" w:color="auto" w:fill="FFFFFF"/>
        </w:rPr>
        <w:t xml:space="preserve"> and</w:t>
      </w:r>
      <w:r w:rsidR="00823DB9" w:rsidRPr="00320B04">
        <w:rPr>
          <w:rFonts w:ascii="Arial" w:eastAsia="Times New Roman" w:hAnsi="Arial" w:cs="Arial"/>
          <w:color w:val="000000"/>
          <w:shd w:val="clear" w:color="auto" w:fill="FFFFFF"/>
        </w:rPr>
        <w:t xml:space="preserve"> </w:t>
      </w:r>
      <w:r w:rsidR="00E30001">
        <w:rPr>
          <w:rFonts w:ascii="Arial" w:eastAsia="Times New Roman" w:hAnsi="Arial" w:cs="Arial"/>
          <w:color w:val="000000"/>
          <w:shd w:val="clear" w:color="auto" w:fill="FFFFFF"/>
        </w:rPr>
        <w:t>gender matters such as employment;</w:t>
      </w:r>
      <w:r w:rsidR="00823DB9" w:rsidRPr="00320B04">
        <w:rPr>
          <w:rFonts w:ascii="Arial" w:eastAsia="Times New Roman" w:hAnsi="Arial" w:cs="Arial"/>
          <w:color w:val="000000"/>
          <w:shd w:val="clear" w:color="auto" w:fill="FFFFFF"/>
        </w:rPr>
        <w:t xml:space="preserve"> marital relationships and sexual orientation (</w:t>
      </w:r>
      <w:proofErr w:type="spellStart"/>
      <w:r w:rsidR="00823DB9" w:rsidRPr="00320B04">
        <w:rPr>
          <w:rFonts w:ascii="Arial" w:eastAsia="Times New Roman" w:hAnsi="Arial" w:cs="Arial"/>
          <w:color w:val="000000"/>
          <w:shd w:val="clear" w:color="auto" w:fill="FFFFFF"/>
        </w:rPr>
        <w:t>Laughey</w:t>
      </w:r>
      <w:proofErr w:type="spellEnd"/>
      <w:r w:rsidR="00823DB9" w:rsidRPr="00320B04">
        <w:rPr>
          <w:rFonts w:ascii="Arial" w:eastAsia="Times New Roman" w:hAnsi="Arial" w:cs="Arial"/>
          <w:color w:val="000000"/>
          <w:shd w:val="clear" w:color="auto" w:fill="FFFFFF"/>
        </w:rPr>
        <w:t xml:space="preserve">, 2007). This wave </w:t>
      </w:r>
      <w:proofErr w:type="gramStart"/>
      <w:r w:rsidR="00823DB9" w:rsidRPr="00320B04">
        <w:rPr>
          <w:rFonts w:ascii="Arial" w:eastAsia="Times New Roman" w:hAnsi="Arial" w:cs="Arial"/>
          <w:color w:val="000000"/>
          <w:shd w:val="clear" w:color="auto" w:fill="FFFFFF"/>
        </w:rPr>
        <w:t>was seen as</w:t>
      </w:r>
      <w:proofErr w:type="gramEnd"/>
      <w:r w:rsidR="00823DB9" w:rsidRPr="00320B04">
        <w:rPr>
          <w:rFonts w:ascii="Arial" w:eastAsia="Times New Roman" w:hAnsi="Arial" w:cs="Arial"/>
          <w:color w:val="000000"/>
          <w:shd w:val="clear" w:color="auto" w:fill="FFFFFF"/>
        </w:rPr>
        <w:t xml:space="preserve"> the ‘New Social Movement</w:t>
      </w:r>
      <w:r w:rsidR="00134082">
        <w:rPr>
          <w:rFonts w:ascii="Arial" w:eastAsia="Times New Roman" w:hAnsi="Arial" w:cs="Arial"/>
          <w:color w:val="000000"/>
          <w:shd w:val="clear" w:color="auto" w:fill="FFFFFF"/>
        </w:rPr>
        <w:t>’ which began in the early 1960</w:t>
      </w:r>
      <w:r w:rsidR="00823DB9" w:rsidRPr="00320B04">
        <w:rPr>
          <w:rFonts w:ascii="Arial" w:eastAsia="Times New Roman" w:hAnsi="Arial" w:cs="Arial"/>
          <w:color w:val="000000"/>
          <w:shd w:val="clear" w:color="auto" w:fill="FFFFFF"/>
        </w:rPr>
        <w:t>s and</w:t>
      </w:r>
      <w:r w:rsidR="00134082">
        <w:rPr>
          <w:rFonts w:ascii="Arial" w:eastAsia="Times New Roman" w:hAnsi="Arial" w:cs="Arial"/>
          <w:color w:val="000000"/>
          <w:shd w:val="clear" w:color="auto" w:fill="FFFFFF"/>
        </w:rPr>
        <w:t xml:space="preserve"> lasted well into the late 1980</w:t>
      </w:r>
      <w:r w:rsidR="00823DB9" w:rsidRPr="00320B04">
        <w:rPr>
          <w:rFonts w:ascii="Arial" w:eastAsia="Times New Roman" w:hAnsi="Arial" w:cs="Arial"/>
          <w:color w:val="000000"/>
          <w:shd w:val="clear" w:color="auto" w:fill="FFFFFF"/>
        </w:rPr>
        <w:t>s. The focus in this wave was on the rights of women in the workplace</w:t>
      </w:r>
      <w:r w:rsidR="00134082">
        <w:rPr>
          <w:rFonts w:ascii="Arial" w:eastAsia="Times New Roman" w:hAnsi="Arial" w:cs="Arial"/>
          <w:color w:val="000000"/>
          <w:shd w:val="clear" w:color="auto" w:fill="FFFFFF"/>
        </w:rPr>
        <w:t>,</w:t>
      </w:r>
      <w:r w:rsidR="00823DB9" w:rsidRPr="00320B04">
        <w:rPr>
          <w:rFonts w:ascii="Arial" w:eastAsia="Times New Roman" w:hAnsi="Arial" w:cs="Arial"/>
          <w:color w:val="000000"/>
          <w:shd w:val="clear" w:color="auto" w:fill="FFFFFF"/>
        </w:rPr>
        <w:t xml:space="preserve"> along with equal salary for equal work in the workplace between men and women. This wave also concentrated on fair opportunities for married women and </w:t>
      </w:r>
      <w:r w:rsidR="00E30001">
        <w:rPr>
          <w:rFonts w:ascii="Arial" w:eastAsia="Times New Roman" w:hAnsi="Arial" w:cs="Arial"/>
          <w:color w:val="000000"/>
          <w:shd w:val="clear" w:color="auto" w:fill="FFFFFF"/>
        </w:rPr>
        <w:t>“</w:t>
      </w:r>
      <w:r w:rsidR="00823DB9" w:rsidRPr="00320B04">
        <w:rPr>
          <w:rFonts w:ascii="Arial" w:eastAsia="Times New Roman" w:hAnsi="Arial" w:cs="Arial"/>
          <w:color w:val="000000"/>
          <w:shd w:val="clear" w:color="auto" w:fill="FFFFFF"/>
        </w:rPr>
        <w:t>sharing the same anti-patriarchal values and the same goal of equality between sexes</w:t>
      </w:r>
      <w:r w:rsidR="00E30001">
        <w:rPr>
          <w:rFonts w:ascii="Arial" w:eastAsia="Times New Roman" w:hAnsi="Arial" w:cs="Arial"/>
          <w:color w:val="000000"/>
          <w:shd w:val="clear" w:color="auto" w:fill="FFFFFF"/>
        </w:rPr>
        <w:t>”</w:t>
      </w:r>
      <w:r w:rsidR="00823DB9" w:rsidRPr="00320B04">
        <w:rPr>
          <w:rFonts w:ascii="Arial" w:eastAsia="Times New Roman" w:hAnsi="Arial" w:cs="Arial"/>
          <w:color w:val="000000"/>
          <w:shd w:val="clear" w:color="auto" w:fill="FFFFFF"/>
        </w:rPr>
        <w:t xml:space="preserve"> (</w:t>
      </w:r>
      <w:proofErr w:type="spellStart"/>
      <w:r w:rsidR="00823DB9" w:rsidRPr="00320B04">
        <w:rPr>
          <w:rFonts w:ascii="Arial" w:eastAsia="Times New Roman" w:hAnsi="Arial" w:cs="Arial"/>
          <w:color w:val="000000"/>
          <w:shd w:val="clear" w:color="auto" w:fill="FFFFFF"/>
        </w:rPr>
        <w:t>Laughey</w:t>
      </w:r>
      <w:proofErr w:type="spellEnd"/>
      <w:r w:rsidR="00823DB9" w:rsidRPr="00320B04">
        <w:rPr>
          <w:rFonts w:ascii="Arial" w:eastAsia="Times New Roman" w:hAnsi="Arial" w:cs="Arial"/>
          <w:color w:val="000000"/>
          <w:shd w:val="clear" w:color="auto" w:fill="FFFFFF"/>
        </w:rPr>
        <w:t>, 2007</w:t>
      </w:r>
      <w:r w:rsidR="00E30001">
        <w:rPr>
          <w:rFonts w:ascii="Arial" w:eastAsia="Times New Roman" w:hAnsi="Arial" w:cs="Arial"/>
          <w:color w:val="000000"/>
          <w:shd w:val="clear" w:color="auto" w:fill="FFFFFF"/>
        </w:rPr>
        <w:t>:101</w:t>
      </w:r>
      <w:r w:rsidR="00823DB9" w:rsidRPr="00320B04">
        <w:rPr>
          <w:rFonts w:ascii="Arial" w:eastAsia="Times New Roman" w:hAnsi="Arial" w:cs="Arial"/>
          <w:color w:val="000000"/>
          <w:shd w:val="clear" w:color="auto" w:fill="FFFFFF"/>
        </w:rPr>
        <w:t>)</w:t>
      </w:r>
      <w:r w:rsidR="003E41E9" w:rsidRPr="00320B04">
        <w:rPr>
          <w:rFonts w:ascii="Arial" w:eastAsia="Times New Roman" w:hAnsi="Arial" w:cs="Arial"/>
          <w:color w:val="000000"/>
          <w:shd w:val="clear" w:color="auto" w:fill="FFFFFF"/>
        </w:rPr>
        <w:t xml:space="preserve">. </w:t>
      </w:r>
      <w:r w:rsidR="00823DB9" w:rsidRPr="00320B04">
        <w:rPr>
          <w:rFonts w:ascii="Arial" w:eastAsia="Times New Roman" w:hAnsi="Arial" w:cs="Arial"/>
          <w:color w:val="000000"/>
          <w:shd w:val="clear" w:color="auto" w:fill="FFFFFF"/>
        </w:rPr>
        <w:t xml:space="preserve">Although the equal pay act was established in 1969, the discrimination act against women </w:t>
      </w:r>
      <w:r w:rsidR="003E41E9" w:rsidRPr="00320B04">
        <w:rPr>
          <w:rFonts w:ascii="Arial" w:eastAsia="Times New Roman" w:hAnsi="Arial" w:cs="Arial"/>
          <w:color w:val="000000"/>
          <w:shd w:val="clear" w:color="auto" w:fill="FFFFFF"/>
        </w:rPr>
        <w:t>did not</w:t>
      </w:r>
      <w:r w:rsidR="00823DB9" w:rsidRPr="00320B04">
        <w:rPr>
          <w:rFonts w:ascii="Arial" w:eastAsia="Times New Roman" w:hAnsi="Arial" w:cs="Arial"/>
          <w:color w:val="000000"/>
          <w:shd w:val="clear" w:color="auto" w:fill="FFFFFF"/>
        </w:rPr>
        <w:t xml:space="preserve"> settle until 1984. </w:t>
      </w:r>
    </w:p>
    <w:p w14:paraId="472B8915" w14:textId="77777777" w:rsidR="00740BC6" w:rsidRDefault="00740BC6" w:rsidP="009C6765">
      <w:pPr>
        <w:spacing w:line="480" w:lineRule="auto"/>
        <w:jc w:val="both"/>
        <w:rPr>
          <w:rFonts w:ascii="Arial" w:eastAsia="Times New Roman" w:hAnsi="Arial" w:cs="Arial"/>
          <w:color w:val="000000"/>
          <w:shd w:val="clear" w:color="auto" w:fill="FFFFFF"/>
        </w:rPr>
      </w:pPr>
    </w:p>
    <w:p w14:paraId="6EF384C2" w14:textId="5037E783" w:rsidR="00831EFA" w:rsidRPr="00831EFA" w:rsidRDefault="009C6765" w:rsidP="009C6765">
      <w:pPr>
        <w:pStyle w:val="Heading2"/>
        <w:spacing w:line="480" w:lineRule="auto"/>
        <w:rPr>
          <w:rFonts w:ascii="Arial" w:eastAsia="Times New Roman" w:hAnsi="Arial" w:cs="Arial"/>
          <w:b/>
          <w:color w:val="000000"/>
          <w:shd w:val="clear" w:color="auto" w:fill="FFFFFF"/>
        </w:rPr>
      </w:pPr>
      <w:bookmarkStart w:id="5" w:name="_Toc500924876"/>
      <w:r w:rsidRPr="00831EFA">
        <w:rPr>
          <w:rFonts w:ascii="Arial" w:eastAsia="Times New Roman" w:hAnsi="Arial" w:cs="Arial"/>
          <w:b/>
          <w:color w:val="000000"/>
          <w:shd w:val="clear" w:color="auto" w:fill="FFFFFF"/>
        </w:rPr>
        <w:t xml:space="preserve">Third </w:t>
      </w:r>
      <w:r>
        <w:rPr>
          <w:rFonts w:ascii="Arial" w:eastAsia="Times New Roman" w:hAnsi="Arial" w:cs="Arial"/>
          <w:b/>
          <w:color w:val="000000"/>
          <w:shd w:val="clear" w:color="auto" w:fill="FFFFFF"/>
        </w:rPr>
        <w:t>and</w:t>
      </w:r>
      <w:r w:rsidR="00831EFA">
        <w:rPr>
          <w:rFonts w:ascii="Arial" w:eastAsia="Times New Roman" w:hAnsi="Arial" w:cs="Arial"/>
          <w:b/>
          <w:color w:val="000000"/>
          <w:shd w:val="clear" w:color="auto" w:fill="FFFFFF"/>
        </w:rPr>
        <w:t xml:space="preserve"> Fourth </w:t>
      </w:r>
      <w:r w:rsidR="00831EFA" w:rsidRPr="00831EFA">
        <w:rPr>
          <w:rFonts w:ascii="Arial" w:eastAsia="Times New Roman" w:hAnsi="Arial" w:cs="Arial"/>
          <w:b/>
          <w:color w:val="000000"/>
          <w:shd w:val="clear" w:color="auto" w:fill="FFFFFF"/>
        </w:rPr>
        <w:t>Wave of Feminism</w:t>
      </w:r>
      <w:bookmarkEnd w:id="5"/>
    </w:p>
    <w:p w14:paraId="2D7044FB" w14:textId="48CEB713" w:rsidR="00740BC6" w:rsidRPr="00BF4B0B" w:rsidRDefault="00A16E24" w:rsidP="009C6765">
      <w:pPr>
        <w:spacing w:line="480" w:lineRule="auto"/>
        <w:jc w:val="both"/>
        <w:rPr>
          <w:rFonts w:ascii="Arial" w:eastAsia="Times New Roman" w:hAnsi="Arial" w:cs="Arial"/>
          <w:color w:val="000000"/>
          <w:shd w:val="clear" w:color="auto" w:fill="FFFFFF"/>
        </w:rPr>
      </w:pPr>
      <w:proofErr w:type="spellStart"/>
      <w:r>
        <w:rPr>
          <w:rFonts w:ascii="Arial" w:eastAsia="Times New Roman" w:hAnsi="Arial" w:cs="Arial"/>
          <w:color w:val="000000"/>
          <w:shd w:val="clear" w:color="auto" w:fill="FFFFFF"/>
        </w:rPr>
        <w:t>Laughey</w:t>
      </w:r>
      <w:proofErr w:type="spellEnd"/>
      <w:r>
        <w:rPr>
          <w:rFonts w:ascii="Arial" w:eastAsia="Times New Roman" w:hAnsi="Arial" w:cs="Arial"/>
          <w:color w:val="000000"/>
          <w:shd w:val="clear" w:color="auto" w:fill="FFFFFF"/>
        </w:rPr>
        <w:t xml:space="preserve"> (2007) </w:t>
      </w:r>
      <w:r w:rsidR="00E856E9">
        <w:rPr>
          <w:rFonts w:ascii="Arial" w:eastAsia="Times New Roman" w:hAnsi="Arial" w:cs="Arial"/>
          <w:color w:val="000000"/>
          <w:shd w:val="clear" w:color="auto" w:fill="FFFFFF"/>
        </w:rPr>
        <w:t>specified that t</w:t>
      </w:r>
      <w:r w:rsidR="00134082" w:rsidRPr="00A16E24">
        <w:rPr>
          <w:rFonts w:ascii="Arial" w:eastAsia="Times New Roman" w:hAnsi="Arial" w:cs="Arial"/>
          <w:color w:val="000000"/>
          <w:shd w:val="clear" w:color="auto" w:fill="FFFFFF"/>
        </w:rPr>
        <w:t>he t</w:t>
      </w:r>
      <w:r w:rsidR="00740BC6" w:rsidRPr="00A16E24">
        <w:rPr>
          <w:rFonts w:ascii="Arial" w:eastAsia="Times New Roman" w:hAnsi="Arial" w:cs="Arial"/>
          <w:color w:val="000000"/>
          <w:shd w:val="clear" w:color="auto" w:fill="FFFFFF"/>
        </w:rPr>
        <w:t xml:space="preserve">hird wave </w:t>
      </w:r>
      <w:r w:rsidR="00134082" w:rsidRPr="00A16E24">
        <w:rPr>
          <w:rFonts w:ascii="Arial" w:eastAsia="Times New Roman" w:hAnsi="Arial" w:cs="Arial"/>
          <w:color w:val="000000"/>
          <w:shd w:val="clear" w:color="auto" w:fill="FFFFFF"/>
        </w:rPr>
        <w:t xml:space="preserve">of </w:t>
      </w:r>
      <w:r w:rsidR="00740BC6" w:rsidRPr="00A16E24">
        <w:rPr>
          <w:rFonts w:ascii="Arial" w:eastAsia="Times New Roman" w:hAnsi="Arial" w:cs="Arial"/>
          <w:color w:val="000000"/>
          <w:shd w:val="clear" w:color="auto" w:fill="FFFFFF"/>
        </w:rPr>
        <w:t xml:space="preserve">feminism </w:t>
      </w:r>
      <w:r w:rsidR="00BF4B0B" w:rsidRPr="00A16E24">
        <w:rPr>
          <w:rFonts w:ascii="Arial" w:eastAsia="Times New Roman" w:hAnsi="Arial" w:cs="Arial"/>
          <w:color w:val="000000"/>
          <w:shd w:val="clear" w:color="auto" w:fill="FFFFFF"/>
        </w:rPr>
        <w:t xml:space="preserve">endeavored </w:t>
      </w:r>
      <w:r w:rsidR="00F06D8E" w:rsidRPr="00A16E24">
        <w:rPr>
          <w:rFonts w:ascii="Arial" w:eastAsia="Times New Roman" w:hAnsi="Arial" w:cs="Arial"/>
          <w:color w:val="000000"/>
          <w:shd w:val="clear" w:color="auto" w:fill="FFFFFF"/>
        </w:rPr>
        <w:t xml:space="preserve">to </w:t>
      </w:r>
      <w:r w:rsidR="00A5008A" w:rsidRPr="00A16E24">
        <w:rPr>
          <w:rFonts w:ascii="Arial" w:eastAsia="Times New Roman" w:hAnsi="Arial" w:cs="Arial"/>
          <w:color w:val="000000"/>
          <w:shd w:val="clear" w:color="auto" w:fill="FFFFFF"/>
        </w:rPr>
        <w:t xml:space="preserve">bridge </w:t>
      </w:r>
      <w:r w:rsidR="00BF4B0B" w:rsidRPr="00A16E24">
        <w:rPr>
          <w:rFonts w:ascii="Arial" w:eastAsia="Times New Roman" w:hAnsi="Arial" w:cs="Arial"/>
          <w:color w:val="000000"/>
          <w:shd w:val="clear" w:color="auto" w:fill="FFFFFF"/>
        </w:rPr>
        <w:t xml:space="preserve">the </w:t>
      </w:r>
      <w:r w:rsidR="00740BC6" w:rsidRPr="00A16E24">
        <w:rPr>
          <w:rFonts w:ascii="Arial" w:eastAsia="Times New Roman" w:hAnsi="Arial" w:cs="Arial"/>
          <w:color w:val="000000"/>
          <w:shd w:val="clear" w:color="auto" w:fill="FFFFFF"/>
        </w:rPr>
        <w:t xml:space="preserve">gap </w:t>
      </w:r>
      <w:r w:rsidR="00B414A4" w:rsidRPr="00A16E24">
        <w:rPr>
          <w:rFonts w:ascii="Arial" w:eastAsia="Times New Roman" w:hAnsi="Arial" w:cs="Arial"/>
          <w:color w:val="000000"/>
          <w:shd w:val="clear" w:color="auto" w:fill="FFFFFF"/>
        </w:rPr>
        <w:t xml:space="preserve">between </w:t>
      </w:r>
      <w:r w:rsidR="00BF4B0B" w:rsidRPr="00A16E24">
        <w:rPr>
          <w:rFonts w:ascii="Arial" w:eastAsia="Times New Roman" w:hAnsi="Arial" w:cs="Arial"/>
          <w:color w:val="000000"/>
          <w:shd w:val="clear" w:color="auto" w:fill="FFFFFF"/>
        </w:rPr>
        <w:t xml:space="preserve">the </w:t>
      </w:r>
      <w:r w:rsidR="00740BC6" w:rsidRPr="00A16E24">
        <w:rPr>
          <w:rFonts w:ascii="Arial" w:eastAsia="Times New Roman" w:hAnsi="Arial" w:cs="Arial"/>
          <w:color w:val="000000"/>
          <w:shd w:val="clear" w:color="auto" w:fill="FFFFFF"/>
        </w:rPr>
        <w:t xml:space="preserve">second wave politics and the ‘personal choice’ rhetoric of post-feminism by arguing that women’s personal choice must be politically </w:t>
      </w:r>
      <w:r>
        <w:rPr>
          <w:rFonts w:ascii="Arial" w:eastAsia="Times New Roman" w:hAnsi="Arial" w:cs="Arial"/>
          <w:color w:val="000000"/>
          <w:shd w:val="clear" w:color="auto" w:fill="FFFFFF"/>
        </w:rPr>
        <w:t xml:space="preserve">contextualized. </w:t>
      </w:r>
      <w:r w:rsidR="00740BC6" w:rsidRPr="00320B04">
        <w:rPr>
          <w:rFonts w:ascii="Arial" w:eastAsia="Times New Roman" w:hAnsi="Arial" w:cs="Arial"/>
          <w:color w:val="000000"/>
          <w:shd w:val="clear" w:color="auto" w:fill="FFFFFF"/>
        </w:rPr>
        <w:t>The gradual introduction of post</w:t>
      </w:r>
      <w:r w:rsidR="00B414A4">
        <w:rPr>
          <w:rFonts w:ascii="Arial" w:eastAsia="Times New Roman" w:hAnsi="Arial" w:cs="Arial"/>
          <w:color w:val="000000"/>
          <w:shd w:val="clear" w:color="auto" w:fill="FFFFFF"/>
        </w:rPr>
        <w:t>-</w:t>
      </w:r>
      <w:r w:rsidR="00740BC6" w:rsidRPr="00320B04">
        <w:rPr>
          <w:rFonts w:ascii="Arial" w:eastAsia="Times New Roman" w:hAnsi="Arial" w:cs="Arial"/>
          <w:color w:val="000000"/>
          <w:shd w:val="clear" w:color="auto" w:fill="FFFFFF"/>
        </w:rPr>
        <w:t>modernism influenced what would become the third wave of feminism which</w:t>
      </w:r>
      <w:r w:rsidR="00B414A4">
        <w:rPr>
          <w:rFonts w:ascii="Arial" w:eastAsia="Times New Roman" w:hAnsi="Arial" w:cs="Arial"/>
          <w:color w:val="000000"/>
          <w:shd w:val="clear" w:color="auto" w:fill="FFFFFF"/>
        </w:rPr>
        <w:t xml:space="preserve"> began to develop from the 1990</w:t>
      </w:r>
      <w:r w:rsidR="00740BC6" w:rsidRPr="00320B04">
        <w:rPr>
          <w:rFonts w:ascii="Arial" w:eastAsia="Times New Roman" w:hAnsi="Arial" w:cs="Arial"/>
          <w:color w:val="000000"/>
          <w:shd w:val="clear" w:color="auto" w:fill="FFFFFF"/>
        </w:rPr>
        <w:t xml:space="preserve">s onwards. The third wave </w:t>
      </w:r>
      <w:r w:rsidR="00740BC6" w:rsidRPr="00320B04">
        <w:rPr>
          <w:rFonts w:ascii="Arial" w:eastAsia="Times New Roman" w:hAnsi="Arial" w:cs="Arial"/>
          <w:color w:val="000000"/>
          <w:shd w:val="clear" w:color="auto" w:fill="FFFFFF"/>
        </w:rPr>
        <w:lastRenderedPageBreak/>
        <w:t>ideology, focused on a post</w:t>
      </w:r>
      <w:r w:rsidR="00B414A4">
        <w:rPr>
          <w:rFonts w:ascii="Arial" w:eastAsia="Times New Roman" w:hAnsi="Arial" w:cs="Arial"/>
          <w:color w:val="000000"/>
          <w:shd w:val="clear" w:color="auto" w:fill="FFFFFF"/>
        </w:rPr>
        <w:t>-</w:t>
      </w:r>
      <w:r w:rsidR="00BF4B0B">
        <w:rPr>
          <w:rFonts w:ascii="Arial" w:eastAsia="Times New Roman" w:hAnsi="Arial" w:cs="Arial"/>
          <w:color w:val="000000"/>
          <w:shd w:val="clear" w:color="auto" w:fill="FFFFFF"/>
        </w:rPr>
        <w:t xml:space="preserve">structuralism understanding both </w:t>
      </w:r>
      <w:r w:rsidR="00740BC6" w:rsidRPr="00320B04">
        <w:rPr>
          <w:rFonts w:ascii="Arial" w:eastAsia="Times New Roman" w:hAnsi="Arial" w:cs="Arial"/>
          <w:color w:val="000000"/>
          <w:shd w:val="clear" w:color="auto" w:fill="FFFFFF"/>
        </w:rPr>
        <w:t>gender</w:t>
      </w:r>
      <w:r w:rsidR="00BF4B0B">
        <w:rPr>
          <w:rFonts w:ascii="Arial" w:eastAsia="Times New Roman" w:hAnsi="Arial" w:cs="Arial"/>
          <w:color w:val="000000"/>
          <w:shd w:val="clear" w:color="auto" w:fill="FFFFFF"/>
        </w:rPr>
        <w:t>s</w:t>
      </w:r>
      <w:r w:rsidR="00740BC6" w:rsidRPr="00320B04">
        <w:rPr>
          <w:rFonts w:ascii="Arial" w:eastAsia="Times New Roman" w:hAnsi="Arial" w:cs="Arial"/>
          <w:color w:val="000000"/>
          <w:shd w:val="clear" w:color="auto" w:fill="FFFFFF"/>
        </w:rPr>
        <w:t xml:space="preserve"> and sexuality. ‘Post-feminism’, as it is</w:t>
      </w:r>
      <w:r w:rsidR="00BF4B0B">
        <w:rPr>
          <w:rFonts w:ascii="Arial" w:eastAsia="Times New Roman" w:hAnsi="Arial" w:cs="Arial"/>
          <w:color w:val="000000"/>
          <w:shd w:val="clear" w:color="auto" w:fill="FFFFFF"/>
        </w:rPr>
        <w:t xml:space="preserve"> known as</w:t>
      </w:r>
      <w:r w:rsidR="00740BC6" w:rsidRPr="00320B04">
        <w:rPr>
          <w:rFonts w:ascii="Arial" w:eastAsia="Times New Roman" w:hAnsi="Arial" w:cs="Arial"/>
          <w:color w:val="000000"/>
          <w:shd w:val="clear" w:color="auto" w:fill="FFFFFF"/>
        </w:rPr>
        <w:t xml:space="preserve">, </w:t>
      </w:r>
      <w:r w:rsidR="00BF4B0B">
        <w:rPr>
          <w:rFonts w:ascii="Arial" w:eastAsia="Times New Roman" w:hAnsi="Arial" w:cs="Arial"/>
          <w:color w:val="000000"/>
          <w:shd w:val="clear" w:color="auto" w:fill="FFFFFF"/>
        </w:rPr>
        <w:t xml:space="preserve">declares </w:t>
      </w:r>
      <w:r w:rsidR="00740BC6" w:rsidRPr="00320B04">
        <w:rPr>
          <w:rFonts w:ascii="Arial" w:eastAsia="Times New Roman" w:hAnsi="Arial" w:cs="Arial"/>
          <w:color w:val="000000"/>
          <w:shd w:val="clear" w:color="auto" w:fill="FFFFFF"/>
        </w:rPr>
        <w:t>“no singular perspective on feminism can speak for women across the multiple differen</w:t>
      </w:r>
      <w:r w:rsidR="009C6765">
        <w:rPr>
          <w:rFonts w:ascii="Arial" w:eastAsia="Times New Roman" w:hAnsi="Arial" w:cs="Arial"/>
          <w:color w:val="000000"/>
          <w:shd w:val="clear" w:color="auto" w:fill="FFFFFF"/>
        </w:rPr>
        <w:t>ce of class and race” (</w:t>
      </w:r>
      <w:proofErr w:type="spellStart"/>
      <w:r w:rsidR="009C6765">
        <w:rPr>
          <w:rFonts w:ascii="Arial" w:eastAsia="Times New Roman" w:hAnsi="Arial" w:cs="Arial"/>
          <w:color w:val="000000"/>
          <w:shd w:val="clear" w:color="auto" w:fill="FFFFFF"/>
        </w:rPr>
        <w:t>Oullette</w:t>
      </w:r>
      <w:proofErr w:type="spellEnd"/>
      <w:r w:rsidR="009C6765">
        <w:rPr>
          <w:rFonts w:ascii="Arial" w:eastAsia="Times New Roman" w:hAnsi="Arial" w:cs="Arial"/>
          <w:color w:val="000000"/>
          <w:shd w:val="clear" w:color="auto" w:fill="FFFFFF"/>
        </w:rPr>
        <w:t xml:space="preserve">, </w:t>
      </w:r>
      <w:r w:rsidR="00740BC6" w:rsidRPr="00320B04">
        <w:rPr>
          <w:rFonts w:ascii="Arial" w:eastAsia="Times New Roman" w:hAnsi="Arial" w:cs="Arial"/>
          <w:color w:val="000000"/>
          <w:shd w:val="clear" w:color="auto" w:fill="FFFFFF"/>
        </w:rPr>
        <w:t xml:space="preserve">2002:318). The failure of the legal establishments of the second wave, including sexual harassment policies for women in the workplace, child care services, access to contraception and other reproductive services (including </w:t>
      </w:r>
      <w:proofErr w:type="spellStart"/>
      <w:r w:rsidR="00740BC6" w:rsidRPr="00320B04">
        <w:rPr>
          <w:rFonts w:ascii="Arial" w:eastAsia="Times New Roman" w:hAnsi="Arial" w:cs="Arial"/>
          <w:color w:val="000000"/>
          <w:shd w:val="clear" w:color="auto" w:fill="FFFFFF"/>
        </w:rPr>
        <w:t>legalising</w:t>
      </w:r>
      <w:proofErr w:type="spellEnd"/>
      <w:r w:rsidR="00740BC6" w:rsidRPr="00320B04">
        <w:rPr>
          <w:rFonts w:ascii="Arial" w:eastAsia="Times New Roman" w:hAnsi="Arial" w:cs="Arial"/>
          <w:color w:val="000000"/>
          <w:shd w:val="clear" w:color="auto" w:fill="FFFFFF"/>
        </w:rPr>
        <w:t xml:space="preserve"> abortion) plus many more, has served as a foundation for the third wave.</w:t>
      </w:r>
      <w:r w:rsidR="00BF4B0B">
        <w:rPr>
          <w:rFonts w:ascii="Arial" w:eastAsia="Times New Roman" w:hAnsi="Arial" w:cs="Arial"/>
          <w:color w:val="000000"/>
          <w:shd w:val="clear" w:color="auto" w:fill="FFFFFF"/>
        </w:rPr>
        <w:t xml:space="preserve"> There has been a continual critique </w:t>
      </w:r>
      <w:r w:rsidR="00B414A4">
        <w:rPr>
          <w:rFonts w:ascii="Arial" w:eastAsia="Times New Roman" w:hAnsi="Arial" w:cs="Arial"/>
          <w:color w:val="000000"/>
          <w:shd w:val="clear" w:color="auto" w:fill="FFFFFF"/>
        </w:rPr>
        <w:t>since 1980</w:t>
      </w:r>
      <w:r w:rsidR="00A170D4">
        <w:rPr>
          <w:rFonts w:ascii="Arial" w:eastAsia="Times New Roman" w:hAnsi="Arial" w:cs="Arial"/>
          <w:color w:val="000000"/>
          <w:shd w:val="clear" w:color="auto" w:fill="FFFFFF"/>
        </w:rPr>
        <w:t>s,</w:t>
      </w:r>
      <w:r w:rsidR="00A170D4" w:rsidRPr="00320B04">
        <w:rPr>
          <w:rFonts w:ascii="Arial" w:eastAsia="Times New Roman" w:hAnsi="Arial" w:cs="Arial"/>
          <w:color w:val="000000"/>
          <w:shd w:val="clear" w:color="auto" w:fill="FFFFFF"/>
        </w:rPr>
        <w:t xml:space="preserve"> </w:t>
      </w:r>
      <w:r w:rsidR="00BF4B0B">
        <w:rPr>
          <w:rFonts w:ascii="Arial" w:eastAsia="Times New Roman" w:hAnsi="Arial" w:cs="Arial"/>
          <w:color w:val="000000"/>
          <w:shd w:val="clear" w:color="auto" w:fill="FFFFFF"/>
        </w:rPr>
        <w:t>concerning the second wave establishment</w:t>
      </w:r>
      <w:r w:rsidR="00A170D4">
        <w:rPr>
          <w:rFonts w:ascii="Arial" w:eastAsia="Times New Roman" w:hAnsi="Arial" w:cs="Arial"/>
          <w:color w:val="000000"/>
          <w:shd w:val="clear" w:color="auto" w:fill="FFFFFF"/>
        </w:rPr>
        <w:t>.</w:t>
      </w:r>
      <w:r w:rsidR="00BF4B0B">
        <w:rPr>
          <w:rFonts w:ascii="Arial" w:eastAsia="Times New Roman" w:hAnsi="Arial" w:cs="Arial"/>
          <w:color w:val="000000"/>
          <w:shd w:val="clear" w:color="auto" w:fill="FFFFFF"/>
        </w:rPr>
        <w:t xml:space="preserve"> </w:t>
      </w:r>
      <w:r w:rsidR="00740BC6" w:rsidRPr="00320B04">
        <w:rPr>
          <w:rFonts w:ascii="Arial" w:eastAsia="Times New Roman" w:hAnsi="Arial" w:cs="Arial"/>
          <w:color w:val="000000"/>
          <w:shd w:val="clear" w:color="auto" w:fill="FFFFFF"/>
        </w:rPr>
        <w:t xml:space="preserve">In E. Ann Kaplan’s (2012) book </w:t>
      </w:r>
      <w:r w:rsidR="00740BC6" w:rsidRPr="00F35F92">
        <w:rPr>
          <w:rFonts w:ascii="Arial" w:eastAsia="Times New Roman" w:hAnsi="Arial" w:cs="Arial"/>
          <w:i/>
          <w:color w:val="000000"/>
          <w:shd w:val="clear" w:color="auto" w:fill="FFFFFF"/>
        </w:rPr>
        <w:t>Looking for the other</w:t>
      </w:r>
      <w:r w:rsidR="00740BC6" w:rsidRPr="00320B04">
        <w:rPr>
          <w:rFonts w:ascii="Arial" w:eastAsia="Times New Roman" w:hAnsi="Arial" w:cs="Arial"/>
          <w:color w:val="000000"/>
          <w:shd w:val="clear" w:color="auto" w:fill="FFFFFF"/>
        </w:rPr>
        <w:t xml:space="preserve">, she identifies women as continuing to develop as a cultural and social category. </w:t>
      </w:r>
      <w:r w:rsidR="009A4A9D" w:rsidRPr="00320B04">
        <w:rPr>
          <w:rFonts w:ascii="Arial" w:eastAsia="Times New Roman" w:hAnsi="Arial" w:cs="Arial"/>
          <w:color w:val="000000" w:themeColor="text1"/>
          <w:shd w:val="clear" w:color="auto" w:fill="FFFFFF"/>
        </w:rPr>
        <w:t>This</w:t>
      </w:r>
      <w:r w:rsidR="00100CA8" w:rsidRPr="00320B04">
        <w:rPr>
          <w:rFonts w:ascii="Arial" w:eastAsia="Times New Roman" w:hAnsi="Arial" w:cs="Arial"/>
          <w:color w:val="000000" w:themeColor="text1"/>
          <w:shd w:val="clear" w:color="auto" w:fill="FFFFFF"/>
        </w:rPr>
        <w:t xml:space="preserve"> </w:t>
      </w:r>
      <w:r w:rsidR="00C52E0E" w:rsidRPr="00320B04">
        <w:rPr>
          <w:rFonts w:ascii="Arial" w:eastAsia="Times New Roman" w:hAnsi="Arial" w:cs="Arial"/>
          <w:color w:val="000000" w:themeColor="text1"/>
          <w:shd w:val="clear" w:color="auto" w:fill="FFFFFF"/>
        </w:rPr>
        <w:t>suggests</w:t>
      </w:r>
      <w:r w:rsidR="00740BC6" w:rsidRPr="00320B04">
        <w:rPr>
          <w:rFonts w:ascii="Arial" w:eastAsia="Times New Roman" w:hAnsi="Arial" w:cs="Arial"/>
          <w:color w:val="000000" w:themeColor="text1"/>
          <w:shd w:val="clear" w:color="auto" w:fill="FFFFFF"/>
        </w:rPr>
        <w:t xml:space="preserve"> that th</w:t>
      </w:r>
      <w:r w:rsidR="000C4B2E">
        <w:rPr>
          <w:rFonts w:ascii="Arial" w:eastAsia="Times New Roman" w:hAnsi="Arial" w:cs="Arial"/>
          <w:color w:val="000000" w:themeColor="text1"/>
          <w:shd w:val="clear" w:color="auto" w:fill="FFFFFF"/>
        </w:rPr>
        <w:t>ere is already a development of</w:t>
      </w:r>
      <w:r w:rsidR="00131157">
        <w:rPr>
          <w:rFonts w:ascii="Arial" w:eastAsia="Times New Roman" w:hAnsi="Arial" w:cs="Arial"/>
          <w:color w:val="000000" w:themeColor="text1"/>
          <w:shd w:val="clear" w:color="auto" w:fill="FFFFFF"/>
        </w:rPr>
        <w:t xml:space="preserve"> the fourth wave,</w:t>
      </w:r>
      <w:r w:rsidR="00740BC6" w:rsidRPr="00320B04">
        <w:rPr>
          <w:rFonts w:ascii="Arial" w:eastAsia="Times New Roman" w:hAnsi="Arial" w:cs="Arial"/>
          <w:color w:val="000000" w:themeColor="text1"/>
          <w:shd w:val="clear" w:color="auto" w:fill="FFFFFF"/>
        </w:rPr>
        <w:t xml:space="preserve"> which </w:t>
      </w:r>
      <w:r w:rsidR="00131157">
        <w:rPr>
          <w:rFonts w:ascii="Arial" w:eastAsia="Times New Roman" w:hAnsi="Arial" w:cs="Arial"/>
          <w:color w:val="000000" w:themeColor="text1"/>
          <w:shd w:val="clear" w:color="auto" w:fill="FFFFFF"/>
        </w:rPr>
        <w:t>some think shifted the third t</w:t>
      </w:r>
      <w:r w:rsidR="00740BC6" w:rsidRPr="00320B04">
        <w:rPr>
          <w:rFonts w:ascii="Arial" w:eastAsia="Times New Roman" w:hAnsi="Arial" w:cs="Arial"/>
          <w:color w:val="000000" w:themeColor="text1"/>
          <w:shd w:val="clear" w:color="auto" w:fill="FFFFFF"/>
        </w:rPr>
        <w:t>o</w:t>
      </w:r>
      <w:r w:rsidR="00131157">
        <w:rPr>
          <w:rFonts w:ascii="Arial" w:eastAsia="Times New Roman" w:hAnsi="Arial" w:cs="Arial"/>
          <w:color w:val="000000" w:themeColor="text1"/>
          <w:shd w:val="clear" w:color="auto" w:fill="FFFFFF"/>
        </w:rPr>
        <w:t xml:space="preserve"> the</w:t>
      </w:r>
      <w:r w:rsidR="00740BC6" w:rsidRPr="00320B04">
        <w:rPr>
          <w:rFonts w:ascii="Arial" w:eastAsia="Times New Roman" w:hAnsi="Arial" w:cs="Arial"/>
          <w:color w:val="000000" w:themeColor="text1"/>
          <w:shd w:val="clear" w:color="auto" w:fill="FFFFFF"/>
        </w:rPr>
        <w:t xml:space="preserve"> fourth wave around 2005. Many have expressed concern on how it differs from the waves that came before, however this wave consists of the rising evolution of social me</w:t>
      </w:r>
      <w:r w:rsidR="00922ABB">
        <w:rPr>
          <w:rFonts w:ascii="Arial" w:eastAsia="Times New Roman" w:hAnsi="Arial" w:cs="Arial"/>
          <w:color w:val="000000" w:themeColor="text1"/>
          <w:shd w:val="clear" w:color="auto" w:fill="FFFFFF"/>
        </w:rPr>
        <w:t>dia.</w:t>
      </w:r>
    </w:p>
    <w:p w14:paraId="1694977C" w14:textId="77777777" w:rsidR="00831EFA" w:rsidRPr="00320B04" w:rsidRDefault="00831EFA" w:rsidP="009C6765">
      <w:pPr>
        <w:spacing w:line="480" w:lineRule="auto"/>
        <w:jc w:val="both"/>
        <w:rPr>
          <w:rFonts w:ascii="Arial" w:eastAsia="Times New Roman" w:hAnsi="Arial" w:cs="Arial"/>
          <w:color w:val="000000" w:themeColor="text1"/>
          <w:shd w:val="clear" w:color="auto" w:fill="FFFFFF"/>
        </w:rPr>
      </w:pPr>
    </w:p>
    <w:p w14:paraId="047D610C" w14:textId="1B7CFB36" w:rsidR="002F324A" w:rsidRPr="00320B04" w:rsidRDefault="004F7A4D" w:rsidP="009C6765">
      <w:pPr>
        <w:spacing w:line="48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Whilst the internet has</w:t>
      </w:r>
      <w:r w:rsidR="00740BC6" w:rsidRPr="00320B04">
        <w:rPr>
          <w:rFonts w:ascii="Arial" w:eastAsia="Times New Roman" w:hAnsi="Arial" w:cs="Arial"/>
          <w:color w:val="000000" w:themeColor="text1"/>
          <w:shd w:val="clear" w:color="auto" w:fill="FFFFFF"/>
        </w:rPr>
        <w:t xml:space="preserve"> increasingly</w:t>
      </w:r>
      <w:r>
        <w:rPr>
          <w:rFonts w:ascii="Arial" w:eastAsia="Times New Roman" w:hAnsi="Arial" w:cs="Arial"/>
          <w:color w:val="000000" w:themeColor="text1"/>
          <w:shd w:val="clear" w:color="auto" w:fill="FFFFFF"/>
        </w:rPr>
        <w:t xml:space="preserve"> emerged</w:t>
      </w:r>
      <w:r w:rsidR="00740BC6" w:rsidRPr="00320B04">
        <w:rPr>
          <w:rFonts w:ascii="Arial" w:eastAsia="Times New Roman" w:hAnsi="Arial" w:cs="Arial"/>
          <w:color w:val="000000" w:themeColor="text1"/>
          <w:shd w:val="clear" w:color="auto" w:fill="FFFFFF"/>
        </w:rPr>
        <w:t xml:space="preserve"> over the years, questions have </w:t>
      </w:r>
      <w:r w:rsidR="00F35F92">
        <w:rPr>
          <w:rFonts w:ascii="Arial" w:eastAsia="Times New Roman" w:hAnsi="Arial" w:cs="Arial"/>
          <w:color w:val="000000" w:themeColor="text1"/>
          <w:shd w:val="clear" w:color="auto" w:fill="FFFFFF"/>
        </w:rPr>
        <w:t>a</w:t>
      </w:r>
      <w:r w:rsidR="00740BC6" w:rsidRPr="00320B04">
        <w:rPr>
          <w:rFonts w:ascii="Arial" w:eastAsia="Times New Roman" w:hAnsi="Arial" w:cs="Arial"/>
          <w:color w:val="000000" w:themeColor="text1"/>
          <w:shd w:val="clear" w:color="auto" w:fill="FFFFFF"/>
        </w:rPr>
        <w:t>risen concerning the am</w:t>
      </w:r>
      <w:r>
        <w:rPr>
          <w:rFonts w:ascii="Arial" w:eastAsia="Times New Roman" w:hAnsi="Arial" w:cs="Arial"/>
          <w:color w:val="000000" w:themeColor="text1"/>
          <w:shd w:val="clear" w:color="auto" w:fill="FFFFFF"/>
        </w:rPr>
        <w:t>ount of internet usage by women</w:t>
      </w:r>
      <w:r w:rsidR="00740BC6" w:rsidRPr="00320B04">
        <w:rPr>
          <w:rFonts w:ascii="Arial" w:eastAsia="Times New Roman" w:hAnsi="Arial" w:cs="Arial"/>
          <w:color w:val="000000" w:themeColor="text1"/>
          <w:shd w:val="clear" w:color="auto" w:fill="FFFFFF"/>
        </w:rPr>
        <w:t xml:space="preserve"> and how technology </w:t>
      </w:r>
      <w:r w:rsidR="0013616D">
        <w:rPr>
          <w:rFonts w:ascii="Arial" w:eastAsia="Times New Roman" w:hAnsi="Arial" w:cs="Arial"/>
          <w:color w:val="000000" w:themeColor="text1"/>
          <w:shd w:val="clear" w:color="auto" w:fill="FFFFFF"/>
        </w:rPr>
        <w:t xml:space="preserve">has </w:t>
      </w:r>
      <w:r w:rsidR="00740BC6" w:rsidRPr="00320B04">
        <w:rPr>
          <w:rFonts w:ascii="Arial" w:eastAsia="Times New Roman" w:hAnsi="Arial" w:cs="Arial"/>
          <w:color w:val="000000" w:themeColor="text1"/>
          <w:shd w:val="clear" w:color="auto" w:fill="FFFFFF"/>
        </w:rPr>
        <w:t>play</w:t>
      </w:r>
      <w:r w:rsidR="0013616D">
        <w:rPr>
          <w:rFonts w:ascii="Arial" w:eastAsia="Times New Roman" w:hAnsi="Arial" w:cs="Arial"/>
          <w:color w:val="000000" w:themeColor="text1"/>
          <w:shd w:val="clear" w:color="auto" w:fill="FFFFFF"/>
        </w:rPr>
        <w:t>ed</w:t>
      </w:r>
      <w:r w:rsidR="00740BC6" w:rsidRPr="00320B04">
        <w:rPr>
          <w:rFonts w:ascii="Arial" w:eastAsia="Times New Roman" w:hAnsi="Arial" w:cs="Arial"/>
          <w:color w:val="000000" w:themeColor="text1"/>
          <w:shd w:val="clear" w:color="auto" w:fill="FFFFFF"/>
        </w:rPr>
        <w:t xml:space="preserve"> a role in accelerating the fourth wave in feminism. In </w:t>
      </w:r>
      <w:proofErr w:type="spellStart"/>
      <w:r w:rsidR="00740BC6" w:rsidRPr="00320B04">
        <w:rPr>
          <w:rFonts w:ascii="Arial" w:eastAsia="Times New Roman" w:hAnsi="Arial" w:cs="Arial"/>
          <w:color w:val="000000" w:themeColor="text1"/>
          <w:shd w:val="clear" w:color="auto" w:fill="FFFFFF"/>
        </w:rPr>
        <w:t>Ealasaid</w:t>
      </w:r>
      <w:proofErr w:type="spellEnd"/>
      <w:r w:rsidR="00740BC6" w:rsidRPr="00320B04">
        <w:rPr>
          <w:rFonts w:ascii="Arial" w:eastAsia="Times New Roman" w:hAnsi="Arial" w:cs="Arial"/>
          <w:color w:val="000000" w:themeColor="text1"/>
          <w:shd w:val="clear" w:color="auto" w:fill="FFFFFF"/>
        </w:rPr>
        <w:t xml:space="preserve"> Munro’s (2013) article, </w:t>
      </w:r>
      <w:r w:rsidR="00740BC6" w:rsidRPr="00F35F92">
        <w:rPr>
          <w:rFonts w:ascii="Arial" w:eastAsia="Times New Roman" w:hAnsi="Arial" w:cs="Arial"/>
          <w:i/>
          <w:color w:val="000000" w:themeColor="text1"/>
          <w:shd w:val="clear" w:color="auto" w:fill="FFFFFF"/>
        </w:rPr>
        <w:t>Feminism: A Fourth Wave</w:t>
      </w:r>
      <w:r w:rsidR="00740BC6" w:rsidRPr="00320B04">
        <w:rPr>
          <w:rFonts w:ascii="Arial" w:eastAsia="Times New Roman" w:hAnsi="Arial" w:cs="Arial"/>
          <w:color w:val="000000" w:themeColor="text1"/>
          <w:shd w:val="clear" w:color="auto" w:fill="FFFFFF"/>
        </w:rPr>
        <w:t>, she argues that the fourth wave has been supported by the internet. Enduring the rise of social media, it has not only impacted but challenged sexism and misogyny. This suggests ev</w:t>
      </w:r>
      <w:r w:rsidR="009A3B85">
        <w:rPr>
          <w:rFonts w:ascii="Arial" w:eastAsia="Times New Roman" w:hAnsi="Arial" w:cs="Arial"/>
          <w:color w:val="000000" w:themeColor="text1"/>
          <w:shd w:val="clear" w:color="auto" w:fill="FFFFFF"/>
        </w:rPr>
        <w:t>en to this day</w:t>
      </w:r>
      <w:r w:rsidR="00740BC6" w:rsidRPr="00320B04">
        <w:rPr>
          <w:rFonts w:ascii="Arial" w:eastAsia="Times New Roman" w:hAnsi="Arial" w:cs="Arial"/>
          <w:color w:val="000000" w:themeColor="text1"/>
          <w:shd w:val="clear" w:color="auto" w:fill="FFFFFF"/>
        </w:rPr>
        <w:t>,</w:t>
      </w:r>
      <w:r w:rsidR="009A3B85">
        <w:rPr>
          <w:rFonts w:ascii="Arial" w:eastAsia="Times New Roman" w:hAnsi="Arial" w:cs="Arial"/>
          <w:color w:val="000000" w:themeColor="text1"/>
          <w:shd w:val="clear" w:color="auto" w:fill="FFFFFF"/>
        </w:rPr>
        <w:t xml:space="preserve"> that</w:t>
      </w:r>
      <w:r w:rsidR="00740BC6" w:rsidRPr="00320B04">
        <w:rPr>
          <w:rFonts w:ascii="Arial" w:eastAsia="Times New Roman" w:hAnsi="Arial" w:cs="Arial"/>
          <w:color w:val="000000" w:themeColor="text1"/>
          <w:shd w:val="clear" w:color="auto" w:fill="FFFFFF"/>
        </w:rPr>
        <w:t xml:space="preserve"> feminists still fin</w:t>
      </w:r>
      <w:r w:rsidR="009A3B85">
        <w:rPr>
          <w:rFonts w:ascii="Arial" w:eastAsia="Times New Roman" w:hAnsi="Arial" w:cs="Arial"/>
          <w:color w:val="000000" w:themeColor="text1"/>
          <w:shd w:val="clear" w:color="auto" w:fill="FFFFFF"/>
        </w:rPr>
        <w:t>d women being under-represented;</w:t>
      </w:r>
      <w:r w:rsidR="00740BC6" w:rsidRPr="00320B04">
        <w:rPr>
          <w:rFonts w:ascii="Arial" w:eastAsia="Times New Roman" w:hAnsi="Arial" w:cs="Arial"/>
          <w:color w:val="000000" w:themeColor="text1"/>
          <w:shd w:val="clear" w:color="auto" w:fill="FFFFFF"/>
        </w:rPr>
        <w:t xml:space="preserve"> for example</w:t>
      </w:r>
      <w:r w:rsidR="009A3B85">
        <w:rPr>
          <w:rFonts w:ascii="Arial" w:eastAsia="Times New Roman" w:hAnsi="Arial" w:cs="Arial"/>
          <w:color w:val="000000" w:themeColor="text1"/>
          <w:shd w:val="clear" w:color="auto" w:fill="FFFFFF"/>
        </w:rPr>
        <w:t>,</w:t>
      </w:r>
      <w:r w:rsidR="00740BC6" w:rsidRPr="00320B04">
        <w:rPr>
          <w:rFonts w:ascii="Arial" w:eastAsia="Times New Roman" w:hAnsi="Arial" w:cs="Arial"/>
          <w:color w:val="000000" w:themeColor="text1"/>
          <w:shd w:val="clear" w:color="auto" w:fill="FFFFFF"/>
        </w:rPr>
        <w:t xml:space="preserve"> the small percentage of seats taken up by women in political governments.</w:t>
      </w:r>
      <w:r w:rsidR="00240BB8" w:rsidRPr="00320B04">
        <w:rPr>
          <w:rFonts w:ascii="Arial" w:eastAsia="Times New Roman" w:hAnsi="Arial" w:cs="Arial"/>
          <w:color w:val="000000" w:themeColor="text1"/>
          <w:shd w:val="clear" w:color="auto" w:fill="FFFFFF"/>
        </w:rPr>
        <w:t xml:space="preserve"> </w:t>
      </w:r>
      <w:r w:rsidR="009A3B85">
        <w:rPr>
          <w:rFonts w:ascii="Arial" w:eastAsia="Times New Roman" w:hAnsi="Arial" w:cs="Arial"/>
          <w:color w:val="000000" w:themeColor="text1"/>
          <w:shd w:val="clear" w:color="auto" w:fill="FFFFFF"/>
        </w:rPr>
        <w:t xml:space="preserve"> Munro (2013)</w:t>
      </w:r>
      <w:r w:rsidR="00740BC6" w:rsidRPr="00320B04">
        <w:rPr>
          <w:rFonts w:ascii="Arial" w:eastAsia="Times New Roman" w:hAnsi="Arial" w:cs="Arial"/>
          <w:color w:val="000000" w:themeColor="text1"/>
          <w:shd w:val="clear" w:color="auto" w:fill="FFFFFF"/>
        </w:rPr>
        <w:t xml:space="preserve"> implies that feminism must not only be progressed in the wave narrative, but also outside, to continue the openness of feminism. </w:t>
      </w:r>
    </w:p>
    <w:p w14:paraId="03F49E59" w14:textId="15F1E2DA" w:rsidR="00320B04" w:rsidRPr="006C07A9" w:rsidRDefault="006C07A9" w:rsidP="009C6765">
      <w:pPr>
        <w:pStyle w:val="Heading1"/>
        <w:spacing w:line="480" w:lineRule="auto"/>
        <w:rPr>
          <w:rFonts w:ascii="Arial" w:hAnsi="Arial" w:cs="Arial"/>
          <w:color w:val="000000" w:themeColor="text1"/>
          <w:vertAlign w:val="subscript"/>
        </w:rPr>
      </w:pPr>
      <w:bookmarkStart w:id="6" w:name="_Toc500924877"/>
      <w:r>
        <w:rPr>
          <w:rFonts w:ascii="Arial" w:hAnsi="Arial" w:cs="Arial"/>
          <w:color w:val="000000" w:themeColor="text1"/>
          <w:vertAlign w:val="subscript"/>
        </w:rPr>
        <w:lastRenderedPageBreak/>
        <w:t>Chapter 2</w:t>
      </w:r>
      <w:r w:rsidR="00831EFA">
        <w:rPr>
          <w:rFonts w:ascii="Arial" w:hAnsi="Arial" w:cs="Arial"/>
          <w:color w:val="000000" w:themeColor="text1"/>
          <w:vertAlign w:val="subscript"/>
        </w:rPr>
        <w:t>. Feminism in Art</w:t>
      </w:r>
      <w:bookmarkEnd w:id="6"/>
      <w:r w:rsidR="00831EFA">
        <w:rPr>
          <w:rFonts w:ascii="Arial" w:hAnsi="Arial" w:cs="Arial"/>
          <w:color w:val="000000" w:themeColor="text1"/>
          <w:vertAlign w:val="subscript"/>
        </w:rPr>
        <w:t xml:space="preserve"> </w:t>
      </w:r>
    </w:p>
    <w:p w14:paraId="27D19A05" w14:textId="047E5168" w:rsidR="00EA1161" w:rsidRPr="00320B04" w:rsidRDefault="00320B04" w:rsidP="009C6765">
      <w:pPr>
        <w:spacing w:line="480" w:lineRule="auto"/>
        <w:jc w:val="both"/>
        <w:rPr>
          <w:rFonts w:ascii="Arial" w:eastAsia="Times New Roman" w:hAnsi="Arial" w:cs="Arial"/>
          <w:color w:val="000000"/>
          <w:shd w:val="clear" w:color="auto" w:fill="FFFFFF"/>
        </w:rPr>
      </w:pPr>
      <w:r>
        <w:rPr>
          <w:rFonts w:ascii="Arial" w:eastAsia="Times New Roman" w:hAnsi="Arial" w:cs="Arial"/>
          <w:color w:val="000000"/>
          <w:shd w:val="clear" w:color="auto" w:fill="FFFFFF"/>
        </w:rPr>
        <w:t>In response to the four waves of feminism</w:t>
      </w:r>
      <w:r w:rsidR="00BE2BAC" w:rsidRPr="00320B04">
        <w:rPr>
          <w:rFonts w:ascii="Arial" w:eastAsia="Times New Roman" w:hAnsi="Arial" w:cs="Arial"/>
          <w:color w:val="000000"/>
          <w:shd w:val="clear" w:color="auto" w:fill="FFFFFF"/>
        </w:rPr>
        <w:t>, an e</w:t>
      </w:r>
      <w:r w:rsidR="008D19B8">
        <w:rPr>
          <w:rFonts w:ascii="Arial" w:eastAsia="Times New Roman" w:hAnsi="Arial" w:cs="Arial"/>
          <w:color w:val="000000"/>
          <w:shd w:val="clear" w:color="auto" w:fill="FFFFFF"/>
        </w:rPr>
        <w:t>ra of overloaded identities has</w:t>
      </w:r>
      <w:r w:rsidR="00BE2BAC" w:rsidRPr="00320B04">
        <w:rPr>
          <w:rFonts w:ascii="Arial" w:eastAsia="Times New Roman" w:hAnsi="Arial" w:cs="Arial"/>
          <w:color w:val="000000"/>
          <w:shd w:val="clear" w:color="auto" w:fill="FFFFFF"/>
        </w:rPr>
        <w:t xml:space="preserve"> expressed feminist art</w:t>
      </w:r>
      <w:r w:rsidR="008D19B8">
        <w:rPr>
          <w:rFonts w:ascii="Arial" w:eastAsia="Times New Roman" w:hAnsi="Arial" w:cs="Arial"/>
          <w:color w:val="000000"/>
          <w:shd w:val="clear" w:color="auto" w:fill="FFFFFF"/>
        </w:rPr>
        <w:t>. F</w:t>
      </w:r>
      <w:r w:rsidR="00C95FB6" w:rsidRPr="00320B04">
        <w:rPr>
          <w:rFonts w:ascii="Arial" w:eastAsia="Times New Roman" w:hAnsi="Arial" w:cs="Arial"/>
          <w:color w:val="000000"/>
          <w:shd w:val="clear" w:color="auto" w:fill="FFFFFF"/>
        </w:rPr>
        <w:t>eminism</w:t>
      </w:r>
      <w:r w:rsidR="00E51A8E" w:rsidRPr="00320B04">
        <w:rPr>
          <w:rFonts w:ascii="Arial" w:eastAsia="Times New Roman" w:hAnsi="Arial" w:cs="Arial"/>
          <w:color w:val="000000"/>
          <w:shd w:val="clear" w:color="auto" w:fill="FFFFFF"/>
        </w:rPr>
        <w:t xml:space="preserve"> </w:t>
      </w:r>
      <w:r w:rsidR="008D19B8">
        <w:rPr>
          <w:rFonts w:ascii="Arial" w:eastAsia="Times New Roman" w:hAnsi="Arial" w:cs="Arial"/>
          <w:color w:val="000000"/>
          <w:shd w:val="clear" w:color="auto" w:fill="FFFFFF"/>
        </w:rPr>
        <w:t xml:space="preserve">has been more extensive and </w:t>
      </w:r>
      <w:r w:rsidR="003F14BB" w:rsidRPr="00320B04">
        <w:rPr>
          <w:rFonts w:ascii="Arial" w:eastAsia="Times New Roman" w:hAnsi="Arial" w:cs="Arial"/>
          <w:color w:val="000000"/>
          <w:shd w:val="clear" w:color="auto" w:fill="FFFFFF"/>
        </w:rPr>
        <w:t>reflective</w:t>
      </w:r>
      <w:r w:rsidR="008D19B8">
        <w:rPr>
          <w:rFonts w:ascii="Arial" w:eastAsia="Times New Roman" w:hAnsi="Arial" w:cs="Arial"/>
          <w:color w:val="000000"/>
          <w:shd w:val="clear" w:color="auto" w:fill="FFFFFF"/>
        </w:rPr>
        <w:t>,</w:t>
      </w:r>
      <w:r w:rsidR="003F14BB" w:rsidRPr="00320B04">
        <w:rPr>
          <w:rFonts w:ascii="Arial" w:eastAsia="Times New Roman" w:hAnsi="Arial" w:cs="Arial"/>
          <w:color w:val="000000"/>
          <w:shd w:val="clear" w:color="auto" w:fill="FFFFFF"/>
        </w:rPr>
        <w:t xml:space="preserve"> which range </w:t>
      </w:r>
      <w:r w:rsidR="00C95FB6" w:rsidRPr="00320B04">
        <w:rPr>
          <w:rFonts w:ascii="Arial" w:eastAsia="Times New Roman" w:hAnsi="Arial" w:cs="Arial"/>
          <w:color w:val="000000"/>
          <w:shd w:val="clear" w:color="auto" w:fill="FFFFFF"/>
        </w:rPr>
        <w:t xml:space="preserve">interesting </w:t>
      </w:r>
      <w:r w:rsidR="003F14BB" w:rsidRPr="00320B04">
        <w:rPr>
          <w:rFonts w:ascii="Arial" w:eastAsia="Times New Roman" w:hAnsi="Arial" w:cs="Arial"/>
          <w:color w:val="000000"/>
          <w:shd w:val="clear" w:color="auto" w:fill="FFFFFF"/>
        </w:rPr>
        <w:t>voices</w:t>
      </w:r>
      <w:r w:rsidR="00C95FB6" w:rsidRPr="00320B04">
        <w:rPr>
          <w:rFonts w:ascii="Arial" w:eastAsia="Times New Roman" w:hAnsi="Arial" w:cs="Arial"/>
          <w:color w:val="000000"/>
          <w:shd w:val="clear" w:color="auto" w:fill="FFFFFF"/>
        </w:rPr>
        <w:t xml:space="preserve">. </w:t>
      </w:r>
      <w:r w:rsidR="00EA1161" w:rsidRPr="00320B04">
        <w:rPr>
          <w:rFonts w:ascii="Arial" w:eastAsia="Times New Roman" w:hAnsi="Arial" w:cs="Arial"/>
          <w:color w:val="000000"/>
          <w:shd w:val="clear" w:color="auto" w:fill="FFFFFF"/>
        </w:rPr>
        <w:t xml:space="preserve">According to Silvia </w:t>
      </w:r>
      <w:proofErr w:type="spellStart"/>
      <w:r w:rsidR="00EA1161" w:rsidRPr="00320B04">
        <w:rPr>
          <w:rFonts w:ascii="Arial" w:eastAsia="Times New Roman" w:hAnsi="Arial" w:cs="Arial"/>
          <w:color w:val="000000"/>
          <w:shd w:val="clear" w:color="auto" w:fill="FFFFFF"/>
        </w:rPr>
        <w:t>Bovenschen’s</w:t>
      </w:r>
      <w:proofErr w:type="spellEnd"/>
      <w:r w:rsidR="00EA1161" w:rsidRPr="00320B04">
        <w:rPr>
          <w:rFonts w:ascii="Arial" w:eastAsia="Times New Roman" w:hAnsi="Arial" w:cs="Arial"/>
          <w:color w:val="000000"/>
          <w:shd w:val="clear" w:color="auto" w:fill="FFFFFF"/>
        </w:rPr>
        <w:t xml:space="preserve"> 1976 book</w:t>
      </w:r>
      <w:r>
        <w:rPr>
          <w:rFonts w:ascii="Arial" w:eastAsia="Times New Roman" w:hAnsi="Arial" w:cs="Arial"/>
          <w:color w:val="000000"/>
          <w:shd w:val="clear" w:color="auto" w:fill="FFFFFF"/>
        </w:rPr>
        <w:t>,</w:t>
      </w:r>
      <w:r w:rsidR="00EA1161" w:rsidRPr="00320B04">
        <w:rPr>
          <w:rFonts w:ascii="Arial" w:eastAsia="Times New Roman" w:hAnsi="Arial" w:cs="Arial"/>
          <w:color w:val="000000"/>
          <w:shd w:val="clear" w:color="auto" w:fill="FFFFFF"/>
        </w:rPr>
        <w:t xml:space="preserve"> </w:t>
      </w:r>
      <w:r w:rsidR="00EA1161" w:rsidRPr="00E7758E">
        <w:rPr>
          <w:rFonts w:ascii="Arial" w:eastAsia="Times New Roman" w:hAnsi="Arial" w:cs="Arial"/>
          <w:i/>
          <w:color w:val="000000"/>
          <w:shd w:val="clear" w:color="auto" w:fill="FFFFFF"/>
        </w:rPr>
        <w:t xml:space="preserve">Is there a Feminine </w:t>
      </w:r>
      <w:proofErr w:type="gramStart"/>
      <w:r w:rsidR="00EA1161" w:rsidRPr="00E7758E">
        <w:rPr>
          <w:rFonts w:ascii="Arial" w:eastAsia="Times New Roman" w:hAnsi="Arial" w:cs="Arial"/>
          <w:i/>
          <w:color w:val="000000"/>
          <w:shd w:val="clear" w:color="auto" w:fill="FFFFFF"/>
        </w:rPr>
        <w:t>Aesthetic?</w:t>
      </w:r>
      <w:r w:rsidR="00EA1161" w:rsidRPr="00320B04">
        <w:rPr>
          <w:rFonts w:ascii="Arial" w:eastAsia="Times New Roman" w:hAnsi="Arial" w:cs="Arial"/>
          <w:color w:val="000000"/>
          <w:shd w:val="clear" w:color="auto" w:fill="FFFFFF"/>
        </w:rPr>
        <w:t>,</w:t>
      </w:r>
      <w:proofErr w:type="gramEnd"/>
      <w:r w:rsidR="00EA1161" w:rsidRPr="00320B04">
        <w:rPr>
          <w:rFonts w:ascii="Arial" w:eastAsia="Times New Roman" w:hAnsi="Arial" w:cs="Arial"/>
          <w:color w:val="000000"/>
          <w:shd w:val="clear" w:color="auto" w:fill="FFFFFF"/>
        </w:rPr>
        <w:t xml:space="preserve"> Art has been primarily discovered by men. </w:t>
      </w:r>
      <w:proofErr w:type="spellStart"/>
      <w:r w:rsidR="00EA1161" w:rsidRPr="00320B04">
        <w:rPr>
          <w:rFonts w:ascii="Arial" w:eastAsia="Times New Roman" w:hAnsi="Arial" w:cs="Arial"/>
          <w:color w:val="000000"/>
          <w:shd w:val="clear" w:color="auto" w:fill="FFFFFF"/>
        </w:rPr>
        <w:t>Bovenschen</w:t>
      </w:r>
      <w:proofErr w:type="spellEnd"/>
      <w:r w:rsidR="00EA1161" w:rsidRPr="00320B04">
        <w:rPr>
          <w:rFonts w:ascii="Arial" w:eastAsia="Times New Roman" w:hAnsi="Arial" w:cs="Arial"/>
          <w:color w:val="000000"/>
          <w:shd w:val="clear" w:color="auto" w:fill="FFFFFF"/>
        </w:rPr>
        <w:t xml:space="preserve"> (1976), declared that men have neatly separated a</w:t>
      </w:r>
      <w:r w:rsidR="008D19B8">
        <w:rPr>
          <w:rFonts w:ascii="Arial" w:eastAsia="Times New Roman" w:hAnsi="Arial" w:cs="Arial"/>
          <w:color w:val="000000"/>
          <w:shd w:val="clear" w:color="auto" w:fill="FFFFFF"/>
        </w:rPr>
        <w:t xml:space="preserve">nd dominated the public sector </w:t>
      </w:r>
      <w:r w:rsidR="00EA1161" w:rsidRPr="00320B04">
        <w:rPr>
          <w:rFonts w:ascii="Arial" w:eastAsia="Times New Roman" w:hAnsi="Arial" w:cs="Arial"/>
          <w:color w:val="000000"/>
          <w:shd w:val="clear" w:color="auto" w:fill="FFFFFF"/>
        </w:rPr>
        <w:t xml:space="preserve">and that they have defined the normative standards for evolution. </w:t>
      </w:r>
      <w:r w:rsidR="00A170D4" w:rsidRPr="00320B04">
        <w:rPr>
          <w:rFonts w:ascii="Arial" w:eastAsia="Times New Roman" w:hAnsi="Arial" w:cs="Arial"/>
          <w:color w:val="000000" w:themeColor="text1"/>
          <w:shd w:val="clear" w:color="auto" w:fill="FFFFFF"/>
        </w:rPr>
        <w:t xml:space="preserve">In </w:t>
      </w:r>
      <w:r w:rsidR="00A170D4">
        <w:rPr>
          <w:rFonts w:ascii="Arial" w:eastAsia="Times New Roman" w:hAnsi="Arial" w:cs="Arial"/>
          <w:color w:val="000000" w:themeColor="text1"/>
          <w:shd w:val="clear" w:color="auto" w:fill="FFFFFF"/>
        </w:rPr>
        <w:t xml:space="preserve">her book (1995) </w:t>
      </w:r>
      <w:r w:rsidR="00A170D4" w:rsidRPr="00E7758E">
        <w:rPr>
          <w:rFonts w:ascii="Arial" w:eastAsia="Times New Roman" w:hAnsi="Arial" w:cs="Arial"/>
          <w:i/>
          <w:color w:val="000000" w:themeColor="text1"/>
          <w:shd w:val="clear" w:color="auto" w:fill="FFFFFF"/>
        </w:rPr>
        <w:t>The Pink Glass</w:t>
      </w:r>
      <w:r w:rsidR="00A170D4" w:rsidRPr="00320B04">
        <w:rPr>
          <w:rFonts w:ascii="Arial" w:eastAsia="Times New Roman" w:hAnsi="Arial" w:cs="Arial"/>
          <w:color w:val="000000" w:themeColor="text1"/>
          <w:shd w:val="clear" w:color="auto" w:fill="FFFFFF"/>
        </w:rPr>
        <w:t>,</w:t>
      </w:r>
      <w:r w:rsidR="00A170D4">
        <w:rPr>
          <w:rFonts w:ascii="Arial" w:eastAsia="Times New Roman" w:hAnsi="Arial" w:cs="Arial"/>
          <w:color w:val="000000" w:themeColor="text1"/>
          <w:shd w:val="clear" w:color="auto" w:fill="FFFFFF"/>
        </w:rPr>
        <w:t xml:space="preserve"> Lippard states</w:t>
      </w:r>
      <w:r w:rsidR="00A170D4" w:rsidRPr="00320B04">
        <w:rPr>
          <w:rFonts w:ascii="Arial" w:eastAsia="Times New Roman" w:hAnsi="Arial" w:cs="Arial"/>
          <w:color w:val="000000" w:themeColor="text1"/>
          <w:shd w:val="clear" w:color="auto" w:fill="FFFFFF"/>
        </w:rPr>
        <w:t xml:space="preserve"> </w:t>
      </w:r>
      <w:r w:rsidR="00EA1161" w:rsidRPr="00320B04">
        <w:rPr>
          <w:rFonts w:ascii="Arial" w:eastAsia="Times New Roman" w:hAnsi="Arial" w:cs="Arial"/>
          <w:color w:val="000000" w:themeColor="text1"/>
          <w:shd w:val="clear" w:color="auto" w:fill="FFFFFF"/>
        </w:rPr>
        <w:t xml:space="preserve">Feminism </w:t>
      </w:r>
      <w:r w:rsidR="00A170D4">
        <w:rPr>
          <w:rFonts w:ascii="Arial" w:eastAsia="Times New Roman" w:hAnsi="Arial" w:cs="Arial"/>
          <w:color w:val="000000" w:themeColor="text1"/>
          <w:shd w:val="clear" w:color="auto" w:fill="FFFFFF"/>
        </w:rPr>
        <w:t>continues to contribute</w:t>
      </w:r>
      <w:r w:rsidR="00EA1161" w:rsidRPr="00320B04">
        <w:rPr>
          <w:rFonts w:ascii="Arial" w:eastAsia="Times New Roman" w:hAnsi="Arial" w:cs="Arial"/>
          <w:color w:val="000000" w:themeColor="text1"/>
          <w:shd w:val="clear" w:color="auto" w:fill="FFFFFF"/>
        </w:rPr>
        <w:t xml:space="preserve"> to the avant-garde and / or modernist art</w:t>
      </w:r>
      <w:r w:rsidR="008D19B8">
        <w:rPr>
          <w:rFonts w:ascii="Arial" w:eastAsia="Times New Roman" w:hAnsi="Arial" w:cs="Arial"/>
          <w:color w:val="000000" w:themeColor="text1"/>
          <w:shd w:val="clear" w:color="auto" w:fill="FFFFFF"/>
        </w:rPr>
        <w:t>s of the 1970</w:t>
      </w:r>
      <w:r w:rsidR="00A170D4">
        <w:rPr>
          <w:rFonts w:ascii="Arial" w:eastAsia="Times New Roman" w:hAnsi="Arial" w:cs="Arial"/>
          <w:color w:val="000000" w:themeColor="text1"/>
          <w:shd w:val="clear" w:color="auto" w:fill="FFFFFF"/>
        </w:rPr>
        <w:t>s, quoting</w:t>
      </w:r>
      <w:r w:rsidR="00A170D4" w:rsidRPr="00320B04">
        <w:rPr>
          <w:rFonts w:ascii="Arial" w:eastAsia="Times New Roman" w:hAnsi="Arial" w:cs="Arial"/>
          <w:color w:val="000000" w:themeColor="text1"/>
          <w:shd w:val="clear" w:color="auto" w:fill="FFFFFF"/>
        </w:rPr>
        <w:t xml:space="preserve">, </w:t>
      </w:r>
      <w:r w:rsidR="00E7758E">
        <w:rPr>
          <w:rFonts w:ascii="Arial" w:eastAsia="Times New Roman" w:hAnsi="Arial" w:cs="Arial"/>
          <w:color w:val="000000" w:themeColor="text1"/>
          <w:shd w:val="clear" w:color="auto" w:fill="FFFFFF"/>
        </w:rPr>
        <w:t>“</w:t>
      </w:r>
      <w:r w:rsidR="00EA1161" w:rsidRPr="00320B04">
        <w:rPr>
          <w:rFonts w:ascii="Arial" w:eastAsia="Times New Roman" w:hAnsi="Arial" w:cs="Arial"/>
          <w:color w:val="000000"/>
          <w:shd w:val="clear" w:color="auto" w:fill="FFFFFF"/>
        </w:rPr>
        <w:t>Feminism’s greatest contribution to the future of art has probably been precisely its la</w:t>
      </w:r>
      <w:r w:rsidR="00E7758E">
        <w:rPr>
          <w:rFonts w:ascii="Arial" w:eastAsia="Times New Roman" w:hAnsi="Arial" w:cs="Arial"/>
          <w:color w:val="000000"/>
          <w:shd w:val="clear" w:color="auto" w:fill="FFFFFF"/>
        </w:rPr>
        <w:t>ck of contribution to modernism”</w:t>
      </w:r>
      <w:r w:rsidR="00A170D4">
        <w:rPr>
          <w:rFonts w:ascii="Arial" w:eastAsia="Times New Roman" w:hAnsi="Arial" w:cs="Arial"/>
          <w:color w:val="000000"/>
          <w:shd w:val="clear" w:color="auto" w:fill="FFFFFF"/>
        </w:rPr>
        <w:t xml:space="preserve"> (1995:39)</w:t>
      </w:r>
      <w:r w:rsidR="00EA1161" w:rsidRPr="00320B04">
        <w:rPr>
          <w:rFonts w:ascii="Arial" w:eastAsia="Times New Roman" w:hAnsi="Arial" w:cs="Arial"/>
          <w:color w:val="000000"/>
          <w:shd w:val="clear" w:color="auto" w:fill="FFFFFF"/>
        </w:rPr>
        <w:t xml:space="preserve">. </w:t>
      </w:r>
      <w:r w:rsidR="00A170D4">
        <w:rPr>
          <w:rFonts w:ascii="Arial" w:eastAsia="Times New Roman" w:hAnsi="Arial" w:cs="Arial"/>
          <w:color w:val="000000"/>
          <w:shd w:val="clear" w:color="auto" w:fill="FFFFFF"/>
        </w:rPr>
        <w:t>Feminism and post</w:t>
      </w:r>
      <w:r w:rsidR="008D19B8">
        <w:rPr>
          <w:rFonts w:ascii="Arial" w:eastAsia="Times New Roman" w:hAnsi="Arial" w:cs="Arial"/>
          <w:color w:val="000000"/>
          <w:shd w:val="clear" w:color="auto" w:fill="FFFFFF"/>
        </w:rPr>
        <w:t>-</w:t>
      </w:r>
      <w:r w:rsidR="00EA1161" w:rsidRPr="00320B04">
        <w:rPr>
          <w:rFonts w:ascii="Arial" w:eastAsia="Times New Roman" w:hAnsi="Arial" w:cs="Arial"/>
          <w:color w:val="000000"/>
          <w:shd w:val="clear" w:color="auto" w:fill="FFFFFF"/>
        </w:rPr>
        <w:t xml:space="preserve">modernism have </w:t>
      </w:r>
      <w:r w:rsidR="00A170D4">
        <w:rPr>
          <w:rFonts w:ascii="Arial" w:eastAsia="Times New Roman" w:hAnsi="Arial" w:cs="Arial"/>
          <w:color w:val="000000"/>
          <w:shd w:val="clear" w:color="auto" w:fill="FFFFFF"/>
        </w:rPr>
        <w:t>developed</w:t>
      </w:r>
      <w:r w:rsidR="00A170D4" w:rsidRPr="00320B04">
        <w:rPr>
          <w:rFonts w:ascii="Arial" w:eastAsia="Times New Roman" w:hAnsi="Arial" w:cs="Arial"/>
          <w:color w:val="000000"/>
          <w:shd w:val="clear" w:color="auto" w:fill="FFFFFF"/>
        </w:rPr>
        <w:t xml:space="preserve"> </w:t>
      </w:r>
      <w:r w:rsidR="00EA1161" w:rsidRPr="00320B04">
        <w:rPr>
          <w:rFonts w:ascii="Arial" w:eastAsia="Times New Roman" w:hAnsi="Arial" w:cs="Arial"/>
          <w:color w:val="000000"/>
          <w:shd w:val="clear" w:color="auto" w:fill="FFFFFF"/>
        </w:rPr>
        <w:t xml:space="preserve">as two of the most important political-cultural </w:t>
      </w:r>
      <w:r w:rsidR="00A170D4">
        <w:rPr>
          <w:rFonts w:ascii="Arial" w:eastAsia="Times New Roman" w:hAnsi="Arial" w:cs="Arial"/>
          <w:color w:val="000000"/>
          <w:shd w:val="clear" w:color="auto" w:fill="FFFFFF"/>
        </w:rPr>
        <w:t>subjects</w:t>
      </w:r>
      <w:r w:rsidR="00EA1161" w:rsidRPr="00320B04">
        <w:rPr>
          <w:rFonts w:ascii="Arial" w:eastAsia="Times New Roman" w:hAnsi="Arial" w:cs="Arial"/>
          <w:color w:val="000000"/>
          <w:shd w:val="clear" w:color="auto" w:fill="FFFFFF"/>
        </w:rPr>
        <w:t xml:space="preserve"> of the last decade</w:t>
      </w:r>
      <w:r w:rsidR="00EA1161" w:rsidRPr="00320B04">
        <w:rPr>
          <w:rFonts w:ascii="Arial" w:eastAsia="Times New Roman" w:hAnsi="Arial" w:cs="Arial"/>
          <w:color w:val="000000" w:themeColor="text1"/>
          <w:shd w:val="clear" w:color="auto" w:fill="FFFFFF"/>
        </w:rPr>
        <w:t>:</w:t>
      </w:r>
      <w:r w:rsidR="00EA1161" w:rsidRPr="00320B04">
        <w:rPr>
          <w:rFonts w:ascii="Arial" w:eastAsia="Times New Roman" w:hAnsi="Arial" w:cs="Arial"/>
          <w:color w:val="FF0000"/>
          <w:shd w:val="clear" w:color="auto" w:fill="FFFFFF"/>
        </w:rPr>
        <w:t xml:space="preserve"> </w:t>
      </w:r>
      <w:r w:rsidR="00A170D4">
        <w:rPr>
          <w:rFonts w:ascii="Arial" w:eastAsia="Times New Roman" w:hAnsi="Arial" w:cs="Arial"/>
          <w:shd w:val="clear" w:color="auto" w:fill="FFFFFF"/>
        </w:rPr>
        <w:t>“</w:t>
      </w:r>
      <w:r w:rsidR="008D19B8">
        <w:rPr>
          <w:rFonts w:ascii="Arial" w:eastAsia="Times New Roman" w:hAnsi="Arial" w:cs="Arial"/>
          <w:color w:val="000000"/>
          <w:shd w:val="clear" w:color="auto" w:fill="FFFFFF"/>
        </w:rPr>
        <w:t>T</w:t>
      </w:r>
      <w:r w:rsidR="00EA1161" w:rsidRPr="00320B04">
        <w:rPr>
          <w:rFonts w:ascii="Arial" w:eastAsia="Times New Roman" w:hAnsi="Arial" w:cs="Arial"/>
          <w:color w:val="000000"/>
          <w:shd w:val="clear" w:color="auto" w:fill="FFFFFF"/>
        </w:rPr>
        <w:t>hey have tried to rethink the relation between philosophy and social criticism as to develop paradigms of criticism without philosophy</w:t>
      </w:r>
      <w:r w:rsidR="00A170D4">
        <w:rPr>
          <w:rFonts w:ascii="Arial" w:eastAsia="Times New Roman" w:hAnsi="Arial" w:cs="Arial"/>
          <w:color w:val="000000"/>
          <w:shd w:val="clear" w:color="auto" w:fill="FFFFFF"/>
        </w:rPr>
        <w:t>”</w:t>
      </w:r>
      <w:r w:rsidR="00EA1161" w:rsidRPr="00320B04">
        <w:rPr>
          <w:rFonts w:ascii="Arial" w:eastAsia="Times New Roman" w:hAnsi="Arial" w:cs="Arial"/>
          <w:color w:val="000000"/>
          <w:shd w:val="clear" w:color="auto" w:fill="FFFFFF"/>
        </w:rPr>
        <w:t xml:space="preserve"> (Nicholson, 1990</w:t>
      </w:r>
      <w:r w:rsidR="00A170D4">
        <w:rPr>
          <w:rFonts w:ascii="Arial" w:eastAsia="Times New Roman" w:hAnsi="Arial" w:cs="Arial"/>
          <w:color w:val="000000"/>
          <w:shd w:val="clear" w:color="auto" w:fill="FFFFFF"/>
        </w:rPr>
        <w:t>:19</w:t>
      </w:r>
      <w:r w:rsidR="00564DE0">
        <w:rPr>
          <w:rFonts w:ascii="Arial" w:eastAsia="Times New Roman" w:hAnsi="Arial" w:cs="Arial"/>
          <w:color w:val="000000"/>
          <w:shd w:val="clear" w:color="auto" w:fill="FFFFFF"/>
        </w:rPr>
        <w:t xml:space="preserve">). </w:t>
      </w:r>
    </w:p>
    <w:p w14:paraId="2E204A5D" w14:textId="77777777" w:rsidR="00EA1161" w:rsidRDefault="00EA1161" w:rsidP="009C6765">
      <w:pPr>
        <w:spacing w:line="480" w:lineRule="auto"/>
        <w:jc w:val="both"/>
        <w:rPr>
          <w:rFonts w:ascii="Arial" w:eastAsia="Times New Roman" w:hAnsi="Arial" w:cs="Arial"/>
          <w:color w:val="000000" w:themeColor="text1"/>
          <w:u w:val="single"/>
          <w:shd w:val="clear" w:color="auto" w:fill="FFFFFF"/>
        </w:rPr>
      </w:pPr>
    </w:p>
    <w:p w14:paraId="4A2D3D6A" w14:textId="4499E845" w:rsidR="00831EFA" w:rsidRPr="007D7D49" w:rsidRDefault="00831EFA" w:rsidP="009C6765">
      <w:pPr>
        <w:pStyle w:val="Heading2"/>
        <w:spacing w:line="480" w:lineRule="auto"/>
        <w:rPr>
          <w:rFonts w:ascii="Arial" w:eastAsia="Times New Roman" w:hAnsi="Arial" w:cs="Arial"/>
          <w:b/>
          <w:color w:val="000000" w:themeColor="text1"/>
          <w:shd w:val="clear" w:color="auto" w:fill="FFFFFF"/>
        </w:rPr>
      </w:pPr>
      <w:bookmarkStart w:id="7" w:name="_Toc500924878"/>
      <w:r w:rsidRPr="007D7D49">
        <w:rPr>
          <w:rFonts w:ascii="Arial" w:eastAsia="Times New Roman" w:hAnsi="Arial" w:cs="Arial"/>
          <w:b/>
          <w:color w:val="000000" w:themeColor="text1"/>
          <w:shd w:val="clear" w:color="auto" w:fill="FFFFFF"/>
        </w:rPr>
        <w:t xml:space="preserve">Birgit </w:t>
      </w:r>
      <w:proofErr w:type="spellStart"/>
      <w:r w:rsidRPr="007D7D49">
        <w:rPr>
          <w:rFonts w:ascii="Arial" w:eastAsia="Times New Roman" w:hAnsi="Arial" w:cs="Arial"/>
          <w:b/>
          <w:color w:val="000000" w:themeColor="text1"/>
          <w:shd w:val="clear" w:color="auto" w:fill="FFFFFF"/>
        </w:rPr>
        <w:t>Jurgenssen</w:t>
      </w:r>
      <w:bookmarkEnd w:id="7"/>
      <w:proofErr w:type="spellEnd"/>
    </w:p>
    <w:p w14:paraId="7CE241E4" w14:textId="3A78DF4F" w:rsidR="00E903FE" w:rsidRPr="00320B04" w:rsidRDefault="00E903FE" w:rsidP="009C6765">
      <w:pPr>
        <w:spacing w:line="480" w:lineRule="auto"/>
        <w:jc w:val="both"/>
        <w:rPr>
          <w:rFonts w:ascii="Arial" w:eastAsia="Times New Roman" w:hAnsi="Arial" w:cs="Arial"/>
          <w:color w:val="000000"/>
          <w:shd w:val="clear" w:color="auto" w:fill="FFFFFF"/>
        </w:rPr>
      </w:pPr>
      <w:r w:rsidRPr="00320B04">
        <w:rPr>
          <w:rFonts w:ascii="Arial" w:hAnsi="Arial" w:cs="Arial"/>
        </w:rPr>
        <w:t>In 1975, at the height of second wave feminism (</w:t>
      </w:r>
      <w:proofErr w:type="spellStart"/>
      <w:r w:rsidRPr="00320B04">
        <w:rPr>
          <w:rFonts w:ascii="Arial" w:eastAsia="Times New Roman" w:hAnsi="Arial" w:cs="Arial"/>
          <w:color w:val="000000"/>
          <w:shd w:val="clear" w:color="auto" w:fill="FFFFFF"/>
        </w:rPr>
        <w:t>Laughey</w:t>
      </w:r>
      <w:proofErr w:type="spellEnd"/>
      <w:r w:rsidRPr="00320B04">
        <w:rPr>
          <w:rFonts w:ascii="Arial" w:eastAsia="Times New Roman" w:hAnsi="Arial" w:cs="Arial"/>
          <w:color w:val="000000"/>
          <w:shd w:val="clear" w:color="auto" w:fill="FFFFFF"/>
        </w:rPr>
        <w:t>, 2007</w:t>
      </w:r>
      <w:r w:rsidRPr="00320B04">
        <w:rPr>
          <w:rFonts w:ascii="Arial" w:hAnsi="Arial" w:cs="Arial"/>
        </w:rPr>
        <w:t xml:space="preserve">) and </w:t>
      </w:r>
      <w:r w:rsidRPr="00320B04">
        <w:rPr>
          <w:rFonts w:ascii="Arial" w:eastAsia="Times New Roman" w:hAnsi="Arial" w:cs="Arial"/>
          <w:color w:val="000000"/>
          <w:shd w:val="clear" w:color="auto" w:fill="FFFFFF"/>
        </w:rPr>
        <w:t xml:space="preserve">as a manifestation of the link between women and the kitchen, </w:t>
      </w:r>
      <w:r w:rsidRPr="00320B04">
        <w:rPr>
          <w:rFonts w:ascii="Arial" w:hAnsi="Arial" w:cs="Arial"/>
        </w:rPr>
        <w:t xml:space="preserve">Birgit </w:t>
      </w:r>
      <w:proofErr w:type="spellStart"/>
      <w:r w:rsidRPr="00320B04">
        <w:rPr>
          <w:rFonts w:ascii="Arial" w:hAnsi="Arial" w:cs="Arial"/>
        </w:rPr>
        <w:t>Jürgenssen</w:t>
      </w:r>
      <w:proofErr w:type="spellEnd"/>
      <w:r w:rsidRPr="00320B04">
        <w:rPr>
          <w:rFonts w:ascii="Arial" w:hAnsi="Arial" w:cs="Arial"/>
        </w:rPr>
        <w:t xml:space="preserve"> </w:t>
      </w:r>
      <w:r w:rsidR="009860AF">
        <w:rPr>
          <w:rFonts w:ascii="Arial" w:hAnsi="Arial" w:cs="Arial"/>
        </w:rPr>
        <w:t>(Figure 2</w:t>
      </w:r>
      <w:r w:rsidR="006E2CEA">
        <w:rPr>
          <w:rFonts w:ascii="Arial" w:hAnsi="Arial" w:cs="Arial"/>
        </w:rPr>
        <w:t>, 1974-7</w:t>
      </w:r>
      <w:r w:rsidR="009860AF">
        <w:rPr>
          <w:rFonts w:ascii="Arial" w:hAnsi="Arial" w:cs="Arial"/>
        </w:rPr>
        <w:t xml:space="preserve">) </w:t>
      </w:r>
      <w:r w:rsidRPr="00320B04">
        <w:rPr>
          <w:rFonts w:ascii="Arial" w:hAnsi="Arial" w:cs="Arial"/>
        </w:rPr>
        <w:t>represents her female body that has merged with a kitchen stove to form a new organism (</w:t>
      </w:r>
      <w:proofErr w:type="spellStart"/>
      <w:r w:rsidRPr="00320B04">
        <w:rPr>
          <w:rFonts w:ascii="Arial" w:hAnsi="Arial" w:cs="Arial"/>
        </w:rPr>
        <w:t>Mörtenböck</w:t>
      </w:r>
      <w:proofErr w:type="spellEnd"/>
      <w:r w:rsidRPr="00320B04">
        <w:rPr>
          <w:rFonts w:ascii="Arial" w:hAnsi="Arial" w:cs="Arial"/>
        </w:rPr>
        <w:t xml:space="preserve">, </w:t>
      </w:r>
      <w:proofErr w:type="spellStart"/>
      <w:r w:rsidRPr="00320B04">
        <w:rPr>
          <w:rFonts w:ascii="Arial" w:hAnsi="Arial" w:cs="Arial"/>
        </w:rPr>
        <w:t>Mooshammer</w:t>
      </w:r>
      <w:proofErr w:type="spellEnd"/>
      <w:r w:rsidRPr="00320B04">
        <w:rPr>
          <w:rFonts w:ascii="Arial" w:hAnsi="Arial" w:cs="Arial"/>
        </w:rPr>
        <w:t xml:space="preserve"> 2014:37).</w:t>
      </w:r>
    </w:p>
    <w:p w14:paraId="734F02E3" w14:textId="43000136" w:rsidR="00975246" w:rsidRPr="00320B04" w:rsidRDefault="00823DB9" w:rsidP="009C6765">
      <w:pPr>
        <w:spacing w:line="480" w:lineRule="auto"/>
        <w:rPr>
          <w:rFonts w:ascii="Arial" w:eastAsia="Times New Roman" w:hAnsi="Arial" w:cs="Arial"/>
          <w:color w:val="000000"/>
          <w:shd w:val="clear" w:color="auto" w:fill="FFFFFF"/>
        </w:rPr>
      </w:pPr>
      <w:r w:rsidRPr="00320B04">
        <w:rPr>
          <w:rFonts w:ascii="Arial" w:hAnsi="Arial" w:cs="Arial"/>
          <w:noProof/>
        </w:rPr>
        <w:lastRenderedPageBreak/>
        <w:drawing>
          <wp:inline distT="0" distB="0" distL="0" distR="0" wp14:anchorId="26C83EE4" wp14:editId="51123820">
            <wp:extent cx="5829300" cy="4109720"/>
            <wp:effectExtent l="0" t="0" r="12700" b="5080"/>
            <wp:docPr id="4" name="Picture 4" descr="/Users/danielletaylor/Desktop/y0KXX__WoDQweQsCAgpIoF9gY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danielletaylor/Desktop/y0KXX__WoDQweQsCAgpIoF9gYY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4109720"/>
                    </a:xfrm>
                    <a:prstGeom prst="rect">
                      <a:avLst/>
                    </a:prstGeom>
                    <a:noFill/>
                    <a:ln>
                      <a:noFill/>
                    </a:ln>
                  </pic:spPr>
                </pic:pic>
              </a:graphicData>
            </a:graphic>
          </wp:inline>
        </w:drawing>
      </w:r>
    </w:p>
    <w:p w14:paraId="3DE46D94" w14:textId="4D33C129" w:rsidR="00726273" w:rsidRPr="00320B04" w:rsidRDefault="00726273" w:rsidP="009C6765">
      <w:pPr>
        <w:spacing w:line="480" w:lineRule="auto"/>
        <w:jc w:val="center"/>
        <w:rPr>
          <w:rFonts w:ascii="Arial" w:hAnsi="Arial" w:cs="Arial"/>
          <w:sz w:val="20"/>
          <w:szCs w:val="20"/>
        </w:rPr>
      </w:pPr>
      <w:r w:rsidRPr="00320B04">
        <w:rPr>
          <w:rFonts w:ascii="Arial" w:hAnsi="Arial" w:cs="Arial"/>
          <w:sz w:val="20"/>
          <w:szCs w:val="20"/>
        </w:rPr>
        <w:t xml:space="preserve">Figure 2, </w:t>
      </w:r>
      <w:r w:rsidRPr="00134802">
        <w:rPr>
          <w:rFonts w:ascii="Arial" w:hAnsi="Arial" w:cs="Arial"/>
          <w:i/>
          <w:sz w:val="20"/>
          <w:szCs w:val="20"/>
        </w:rPr>
        <w:t>Housewives’ Kitchen Apron</w:t>
      </w:r>
      <w:r w:rsidRPr="00320B04">
        <w:rPr>
          <w:rFonts w:ascii="Arial" w:hAnsi="Arial" w:cs="Arial"/>
          <w:sz w:val="20"/>
          <w:szCs w:val="20"/>
        </w:rPr>
        <w:t xml:space="preserve">, Birgit </w:t>
      </w:r>
      <w:proofErr w:type="spellStart"/>
      <w:r w:rsidRPr="00320B04">
        <w:rPr>
          <w:rFonts w:ascii="Arial" w:hAnsi="Arial" w:cs="Arial"/>
          <w:sz w:val="20"/>
          <w:szCs w:val="20"/>
        </w:rPr>
        <w:t>Jürgenssen</w:t>
      </w:r>
      <w:proofErr w:type="spellEnd"/>
      <w:r w:rsidRPr="00320B04">
        <w:rPr>
          <w:rFonts w:ascii="Arial" w:hAnsi="Arial" w:cs="Arial"/>
          <w:sz w:val="20"/>
          <w:szCs w:val="20"/>
        </w:rPr>
        <w:t xml:space="preserve"> 1974-7.</w:t>
      </w:r>
    </w:p>
    <w:p w14:paraId="3E89E5EE" w14:textId="2346B27F" w:rsidR="006B13D8" w:rsidRDefault="00905A4E" w:rsidP="009C6765">
      <w:pPr>
        <w:spacing w:line="480" w:lineRule="auto"/>
        <w:jc w:val="both"/>
        <w:rPr>
          <w:rFonts w:ascii="Arial" w:eastAsia="Times New Roman" w:hAnsi="Arial" w:cs="Arial"/>
          <w:color w:val="000000"/>
          <w:shd w:val="clear" w:color="auto" w:fill="FFFFFF"/>
        </w:rPr>
      </w:pPr>
      <w:proofErr w:type="spellStart"/>
      <w:r w:rsidRPr="00320B04">
        <w:rPr>
          <w:rFonts w:ascii="Arial" w:hAnsi="Arial" w:cs="Arial"/>
        </w:rPr>
        <w:t>Jürgenssen</w:t>
      </w:r>
      <w:r w:rsidR="001F5AB3" w:rsidRPr="00320B04">
        <w:rPr>
          <w:rFonts w:ascii="Arial" w:hAnsi="Arial" w:cs="Arial"/>
        </w:rPr>
        <w:t>’s</w:t>
      </w:r>
      <w:proofErr w:type="spellEnd"/>
      <w:r w:rsidR="001F5AB3" w:rsidRPr="00320B04">
        <w:rPr>
          <w:rFonts w:ascii="Arial" w:hAnsi="Arial" w:cs="Arial"/>
        </w:rPr>
        <w:t xml:space="preserve"> concept of the fe</w:t>
      </w:r>
      <w:r w:rsidR="006E2CEA">
        <w:rPr>
          <w:rFonts w:ascii="Arial" w:hAnsi="Arial" w:cs="Arial"/>
        </w:rPr>
        <w:t>male body and kitchen furniture</w:t>
      </w:r>
      <w:r w:rsidR="001F5AB3" w:rsidRPr="00320B04">
        <w:rPr>
          <w:rFonts w:ascii="Arial" w:hAnsi="Arial" w:cs="Arial"/>
        </w:rPr>
        <w:t xml:space="preserve"> facilitates double reproduction of mother and housewife.</w:t>
      </w:r>
      <w:r w:rsidR="00CB44D6" w:rsidRPr="00320B04">
        <w:rPr>
          <w:rFonts w:ascii="Arial" w:hAnsi="Arial" w:cs="Arial"/>
        </w:rPr>
        <w:t xml:space="preserve"> </w:t>
      </w:r>
      <w:r w:rsidR="00EA1161" w:rsidRPr="00320B04">
        <w:rPr>
          <w:rFonts w:ascii="Arial" w:hAnsi="Arial" w:cs="Arial"/>
        </w:rPr>
        <w:t>She dared</w:t>
      </w:r>
      <w:r w:rsidR="00CB44D6" w:rsidRPr="00320B04">
        <w:rPr>
          <w:rFonts w:ascii="Arial" w:hAnsi="Arial" w:cs="Arial"/>
        </w:rPr>
        <w:t xml:space="preserve"> to expose</w:t>
      </w:r>
      <w:r w:rsidR="009E1D17" w:rsidRPr="00320B04">
        <w:rPr>
          <w:rFonts w:ascii="Arial" w:hAnsi="Arial" w:cs="Arial"/>
        </w:rPr>
        <w:t xml:space="preserve"> form t</w:t>
      </w:r>
      <w:r w:rsidR="00BD0571" w:rsidRPr="00320B04">
        <w:rPr>
          <w:rFonts w:ascii="Arial" w:hAnsi="Arial" w:cs="Arial"/>
        </w:rPr>
        <w:t xml:space="preserve">o the </w:t>
      </w:r>
      <w:r w:rsidR="009E1D17" w:rsidRPr="00320B04">
        <w:rPr>
          <w:rFonts w:ascii="Arial" w:hAnsi="Arial" w:cs="Arial"/>
        </w:rPr>
        <w:t>visible reproductive female body, in which to be committed to birth rates and hygiene of marriage and family.</w:t>
      </w:r>
      <w:r w:rsidR="006E2CEA">
        <w:rPr>
          <w:rFonts w:ascii="Arial" w:hAnsi="Arial" w:cs="Arial"/>
        </w:rPr>
        <w:t xml:space="preserve"> She uses her skin</w:t>
      </w:r>
      <w:r w:rsidR="006B6491" w:rsidRPr="00320B04">
        <w:rPr>
          <w:rFonts w:ascii="Arial" w:hAnsi="Arial" w:cs="Arial"/>
        </w:rPr>
        <w:t xml:space="preserve"> as a starting point for her reflections</w:t>
      </w:r>
      <w:r w:rsidR="00CB44D6" w:rsidRPr="00320B04">
        <w:rPr>
          <w:rFonts w:ascii="Arial" w:hAnsi="Arial" w:cs="Arial"/>
        </w:rPr>
        <w:t>, therefore</w:t>
      </w:r>
      <w:r w:rsidR="006B6491" w:rsidRPr="00320B04">
        <w:rPr>
          <w:rFonts w:ascii="Arial" w:hAnsi="Arial" w:cs="Arial"/>
        </w:rPr>
        <w:t xml:space="preserve"> is directed by </w:t>
      </w:r>
      <w:r w:rsidR="00CB44D6" w:rsidRPr="00320B04">
        <w:rPr>
          <w:rFonts w:ascii="Arial" w:hAnsi="Arial" w:cs="Arial"/>
        </w:rPr>
        <w:t xml:space="preserve">dominant </w:t>
      </w:r>
      <w:r w:rsidR="006B6491" w:rsidRPr="00320B04">
        <w:rPr>
          <w:rFonts w:ascii="Arial" w:hAnsi="Arial" w:cs="Arial"/>
        </w:rPr>
        <w:t>ga</w:t>
      </w:r>
      <w:r w:rsidR="0043464C" w:rsidRPr="00320B04">
        <w:rPr>
          <w:rFonts w:ascii="Arial" w:hAnsi="Arial" w:cs="Arial"/>
        </w:rPr>
        <w:t xml:space="preserve">ze. </w:t>
      </w:r>
      <w:r w:rsidR="00BB1056">
        <w:rPr>
          <w:rFonts w:ascii="Arial" w:eastAsia="Times New Roman" w:hAnsi="Arial" w:cs="Arial"/>
          <w:color w:val="000000"/>
          <w:shd w:val="clear" w:color="auto" w:fill="FFFFFF"/>
        </w:rPr>
        <w:t>The domineering ‘male gaze’</w:t>
      </w:r>
      <w:r w:rsidR="00B17E60">
        <w:rPr>
          <w:rFonts w:ascii="Arial" w:eastAsia="Times New Roman" w:hAnsi="Arial" w:cs="Arial"/>
          <w:color w:val="000000"/>
          <w:shd w:val="clear" w:color="auto" w:fill="FFFFFF"/>
        </w:rPr>
        <w:t>, has</w:t>
      </w:r>
      <w:r w:rsidR="00BB1056">
        <w:rPr>
          <w:rFonts w:ascii="Arial" w:eastAsia="Times New Roman" w:hAnsi="Arial" w:cs="Arial"/>
          <w:color w:val="000000"/>
          <w:shd w:val="clear" w:color="auto" w:fill="FFFFFF"/>
        </w:rPr>
        <w:t xml:space="preserve"> enjoyed extensive disgust ar</w:t>
      </w:r>
      <w:r w:rsidR="00B17E60">
        <w:rPr>
          <w:rFonts w:ascii="Arial" w:eastAsia="Times New Roman" w:hAnsi="Arial" w:cs="Arial"/>
          <w:color w:val="000000"/>
          <w:shd w:val="clear" w:color="auto" w:fill="FFFFFF"/>
        </w:rPr>
        <w:t>ound the objectified female body</w:t>
      </w:r>
      <w:r w:rsidR="00BB1056">
        <w:rPr>
          <w:rFonts w:ascii="Arial" w:eastAsia="Times New Roman" w:hAnsi="Arial" w:cs="Arial"/>
          <w:color w:val="000000"/>
          <w:shd w:val="clear" w:color="auto" w:fill="FFFFFF"/>
        </w:rPr>
        <w:t xml:space="preserve">, which have opened up questions </w:t>
      </w:r>
      <w:r w:rsidR="00B17E60">
        <w:rPr>
          <w:rFonts w:ascii="Arial" w:eastAsia="Times New Roman" w:hAnsi="Arial" w:cs="Arial"/>
          <w:color w:val="000000"/>
          <w:shd w:val="clear" w:color="auto" w:fill="FFFFFF"/>
        </w:rPr>
        <w:t>around the nude, and have succeeded.</w:t>
      </w:r>
    </w:p>
    <w:p w14:paraId="19E192C2" w14:textId="77777777" w:rsidR="00B17E60" w:rsidRPr="00320B04" w:rsidRDefault="00B17E60" w:rsidP="009C6765">
      <w:pPr>
        <w:spacing w:line="480" w:lineRule="auto"/>
        <w:jc w:val="both"/>
        <w:rPr>
          <w:rFonts w:ascii="Arial" w:eastAsia="Times New Roman" w:hAnsi="Arial" w:cs="Arial"/>
          <w:color w:val="000000"/>
          <w:shd w:val="clear" w:color="auto" w:fill="FFFFFF"/>
        </w:rPr>
      </w:pPr>
    </w:p>
    <w:p w14:paraId="76295B27" w14:textId="29A40D7D" w:rsidR="00D316BD" w:rsidRPr="00320B04" w:rsidRDefault="00CF5555" w:rsidP="009C6765">
      <w:pPr>
        <w:spacing w:line="480" w:lineRule="auto"/>
        <w:jc w:val="both"/>
        <w:rPr>
          <w:rFonts w:eastAsia="Times New Roman"/>
        </w:rPr>
      </w:pPr>
      <w:r w:rsidRPr="00320B04">
        <w:rPr>
          <w:rFonts w:ascii="Arial" w:eastAsia="Times New Roman" w:hAnsi="Arial" w:cs="Arial"/>
          <w:color w:val="000000"/>
          <w:shd w:val="clear" w:color="auto" w:fill="FFFFFF"/>
        </w:rPr>
        <w:t xml:space="preserve">In </w:t>
      </w:r>
      <w:r w:rsidR="005B0EDC" w:rsidRPr="00320B04">
        <w:rPr>
          <w:rFonts w:ascii="Arial" w:eastAsia="Times New Roman" w:hAnsi="Arial" w:cs="Arial"/>
          <w:color w:val="000000"/>
          <w:shd w:val="clear" w:color="auto" w:fill="FFFFFF"/>
        </w:rPr>
        <w:t xml:space="preserve">Laura </w:t>
      </w:r>
      <w:proofErr w:type="spellStart"/>
      <w:r w:rsidR="005B0EDC" w:rsidRPr="00320B04">
        <w:rPr>
          <w:rFonts w:ascii="Arial" w:eastAsia="Times New Roman" w:hAnsi="Arial" w:cs="Arial"/>
          <w:color w:val="000000"/>
          <w:shd w:val="clear" w:color="auto" w:fill="FFFFFF"/>
        </w:rPr>
        <w:t>Mulvey’s</w:t>
      </w:r>
      <w:proofErr w:type="spellEnd"/>
      <w:r w:rsidRPr="00320B04">
        <w:rPr>
          <w:rFonts w:ascii="Arial" w:eastAsia="Times New Roman" w:hAnsi="Arial" w:cs="Arial"/>
          <w:color w:val="000000"/>
          <w:shd w:val="clear" w:color="auto" w:fill="FFFFFF"/>
        </w:rPr>
        <w:t xml:space="preserve"> (1989) book </w:t>
      </w:r>
      <w:hyperlink r:id="rId11" w:history="1">
        <w:r w:rsidRPr="00E7758E">
          <w:rPr>
            <w:rStyle w:val="Hyperlink"/>
            <w:rFonts w:ascii="Arial" w:eastAsia="Times New Roman" w:hAnsi="Arial" w:cs="Arial"/>
            <w:i/>
            <w:color w:val="000000" w:themeColor="text1"/>
            <w:u w:val="none"/>
          </w:rPr>
          <w:t>Visual and Other Pleasures</w:t>
        </w:r>
      </w:hyperlink>
      <w:r w:rsidR="00E7758E">
        <w:rPr>
          <w:rFonts w:ascii="Arial" w:eastAsia="Times New Roman" w:hAnsi="Arial" w:cs="Arial"/>
          <w:color w:val="000000" w:themeColor="text1"/>
        </w:rPr>
        <w:t>,</w:t>
      </w:r>
      <w:r w:rsidRPr="00320B04">
        <w:rPr>
          <w:rFonts w:ascii="Arial" w:eastAsia="Times New Roman" w:hAnsi="Arial" w:cs="Arial"/>
          <w:color w:val="000000" w:themeColor="text1"/>
        </w:rPr>
        <w:t xml:space="preserve"> </w:t>
      </w:r>
      <w:r w:rsidR="00B17E60">
        <w:rPr>
          <w:rFonts w:ascii="Arial" w:eastAsia="Times New Roman" w:hAnsi="Arial" w:cs="Arial"/>
          <w:color w:val="000000" w:themeColor="text1"/>
        </w:rPr>
        <w:t>states</w:t>
      </w:r>
      <w:r w:rsidR="00540A44" w:rsidRPr="00320B04">
        <w:rPr>
          <w:rFonts w:ascii="Arial" w:eastAsia="Times New Roman" w:hAnsi="Arial" w:cs="Arial"/>
          <w:color w:val="000000"/>
          <w:shd w:val="clear" w:color="auto" w:fill="FFFFFF"/>
        </w:rPr>
        <w:t xml:space="preserve"> that male characters are “</w:t>
      </w:r>
      <w:r w:rsidR="005B0EDC" w:rsidRPr="00320B04">
        <w:rPr>
          <w:rFonts w:ascii="Arial" w:eastAsia="Times New Roman" w:hAnsi="Arial" w:cs="Arial"/>
          <w:color w:val="000000"/>
          <w:shd w:val="clear" w:color="auto" w:fill="FFFFFF"/>
        </w:rPr>
        <w:t>beare</w:t>
      </w:r>
      <w:r w:rsidR="00A4788B" w:rsidRPr="00320B04">
        <w:rPr>
          <w:rFonts w:ascii="Arial" w:eastAsia="Times New Roman" w:hAnsi="Arial" w:cs="Arial"/>
          <w:color w:val="000000"/>
          <w:shd w:val="clear" w:color="auto" w:fill="FFFFFF"/>
        </w:rPr>
        <w:t>rs of the look” (</w:t>
      </w:r>
      <w:proofErr w:type="spellStart"/>
      <w:r w:rsidR="00A4788B" w:rsidRPr="00320B04">
        <w:rPr>
          <w:rFonts w:ascii="Arial" w:eastAsia="Times New Roman" w:hAnsi="Arial" w:cs="Arial"/>
          <w:color w:val="000000"/>
          <w:shd w:val="clear" w:color="auto" w:fill="FFFFFF"/>
        </w:rPr>
        <w:t>Mulvey</w:t>
      </w:r>
      <w:proofErr w:type="spellEnd"/>
      <w:r w:rsidR="00A4788B" w:rsidRPr="00320B04">
        <w:rPr>
          <w:rFonts w:ascii="Arial" w:eastAsia="Times New Roman" w:hAnsi="Arial" w:cs="Arial"/>
          <w:color w:val="000000"/>
          <w:shd w:val="clear" w:color="auto" w:fill="FFFFFF"/>
        </w:rPr>
        <w:t>, 1989:809</w:t>
      </w:r>
      <w:r w:rsidR="00540A44" w:rsidRPr="00320B04">
        <w:rPr>
          <w:rFonts w:ascii="Arial" w:eastAsia="Times New Roman" w:hAnsi="Arial" w:cs="Arial"/>
          <w:color w:val="000000"/>
          <w:shd w:val="clear" w:color="auto" w:fill="FFFFFF"/>
        </w:rPr>
        <w:t>)</w:t>
      </w:r>
      <w:r w:rsidR="00C573E9" w:rsidRPr="00320B04">
        <w:rPr>
          <w:rFonts w:ascii="Arial" w:eastAsia="Times New Roman" w:hAnsi="Arial" w:cs="Arial"/>
          <w:color w:val="000000"/>
          <w:shd w:val="clear" w:color="auto" w:fill="FFFFFF"/>
        </w:rPr>
        <w:t xml:space="preserve">, </w:t>
      </w:r>
      <w:r w:rsidR="00B17E60">
        <w:rPr>
          <w:rFonts w:ascii="Arial" w:eastAsia="Times New Roman" w:hAnsi="Arial" w:cs="Arial"/>
          <w:color w:val="000000"/>
          <w:shd w:val="clear" w:color="auto" w:fill="FFFFFF"/>
        </w:rPr>
        <w:t>aiming</w:t>
      </w:r>
      <w:r w:rsidR="005B0EDC" w:rsidRPr="00320B04">
        <w:rPr>
          <w:rFonts w:ascii="Arial" w:eastAsia="Times New Roman" w:hAnsi="Arial" w:cs="Arial"/>
          <w:color w:val="000000"/>
          <w:shd w:val="clear" w:color="auto" w:fill="FFFFFF"/>
        </w:rPr>
        <w:t xml:space="preserve"> </w:t>
      </w:r>
      <w:r w:rsidR="00C573E9" w:rsidRPr="00320B04">
        <w:rPr>
          <w:rFonts w:ascii="Arial" w:eastAsia="Times New Roman" w:hAnsi="Arial" w:cs="Arial"/>
          <w:color w:val="000000"/>
          <w:shd w:val="clear" w:color="auto" w:fill="FFFFFF"/>
        </w:rPr>
        <w:t>(</w:t>
      </w:r>
      <w:r w:rsidR="005B0EDC" w:rsidRPr="00320B04">
        <w:rPr>
          <w:rFonts w:ascii="Arial" w:eastAsia="Times New Roman" w:hAnsi="Arial" w:cs="Arial"/>
          <w:color w:val="000000"/>
          <w:shd w:val="clear" w:color="auto" w:fill="FFFFFF"/>
        </w:rPr>
        <w:t>far more</w:t>
      </w:r>
      <w:r w:rsidR="00C573E9" w:rsidRPr="00320B04">
        <w:rPr>
          <w:rFonts w:ascii="Arial" w:eastAsia="Times New Roman" w:hAnsi="Arial" w:cs="Arial"/>
          <w:color w:val="000000"/>
          <w:shd w:val="clear" w:color="auto" w:fill="FFFFFF"/>
        </w:rPr>
        <w:t xml:space="preserve"> often than not)</w:t>
      </w:r>
      <w:r w:rsidR="00B17E60">
        <w:rPr>
          <w:rFonts w:ascii="Arial" w:eastAsia="Times New Roman" w:hAnsi="Arial" w:cs="Arial"/>
          <w:color w:val="000000"/>
          <w:shd w:val="clear" w:color="auto" w:fill="FFFFFF"/>
        </w:rPr>
        <w:t xml:space="preserve"> at voluptuous obedient</w:t>
      </w:r>
      <w:r w:rsidR="00B813FF" w:rsidRPr="00320B04">
        <w:rPr>
          <w:rFonts w:ascii="Arial" w:eastAsia="Times New Roman" w:hAnsi="Arial" w:cs="Arial"/>
          <w:color w:val="000000"/>
          <w:shd w:val="clear" w:color="auto" w:fill="FFFFFF"/>
        </w:rPr>
        <w:t xml:space="preserve"> females</w:t>
      </w:r>
      <w:r w:rsidRPr="00320B04">
        <w:rPr>
          <w:rFonts w:ascii="Arial" w:eastAsia="Times New Roman" w:hAnsi="Arial" w:cs="Arial"/>
          <w:color w:val="000000"/>
          <w:shd w:val="clear" w:color="auto" w:fill="FFFFFF"/>
        </w:rPr>
        <w:t xml:space="preserve">. </w:t>
      </w:r>
      <w:r w:rsidR="00E8252F" w:rsidRPr="00320B04">
        <w:rPr>
          <w:rFonts w:ascii="Arial" w:eastAsia="Times New Roman" w:hAnsi="Arial" w:cs="Arial"/>
          <w:color w:val="000000"/>
          <w:shd w:val="clear" w:color="auto" w:fill="FFFFFF"/>
        </w:rPr>
        <w:t>This suggests</w:t>
      </w:r>
      <w:r w:rsidR="00CE6DBD" w:rsidRPr="00320B04">
        <w:rPr>
          <w:rFonts w:ascii="Arial" w:eastAsia="Times New Roman" w:hAnsi="Arial" w:cs="Arial"/>
          <w:color w:val="000000"/>
          <w:shd w:val="clear" w:color="auto" w:fill="FFFFFF"/>
        </w:rPr>
        <w:t xml:space="preserve"> </w:t>
      </w:r>
      <w:r w:rsidR="00E8252F" w:rsidRPr="00320B04">
        <w:rPr>
          <w:rFonts w:ascii="Arial" w:eastAsia="Times New Roman" w:hAnsi="Arial" w:cs="Arial"/>
          <w:color w:val="000000"/>
          <w:shd w:val="clear" w:color="auto" w:fill="FFFFFF"/>
        </w:rPr>
        <w:t xml:space="preserve">that through </w:t>
      </w:r>
      <w:r w:rsidR="00CE6DBD" w:rsidRPr="00320B04">
        <w:rPr>
          <w:rFonts w:ascii="Arial" w:eastAsia="Times New Roman" w:hAnsi="Arial" w:cs="Arial"/>
          <w:color w:val="000000"/>
          <w:shd w:val="clear" w:color="auto" w:fill="FFFFFF"/>
        </w:rPr>
        <w:t>the male gaze</w:t>
      </w:r>
      <w:r w:rsidR="005B0EDC" w:rsidRPr="00320B04">
        <w:rPr>
          <w:rFonts w:ascii="Arial" w:eastAsia="Times New Roman" w:hAnsi="Arial" w:cs="Arial"/>
          <w:color w:val="000000"/>
          <w:shd w:val="clear" w:color="auto" w:fill="FFFFFF"/>
        </w:rPr>
        <w:t>, th</w:t>
      </w:r>
      <w:r w:rsidR="00CE6DBD" w:rsidRPr="00320B04">
        <w:rPr>
          <w:rFonts w:ascii="Arial" w:eastAsia="Times New Roman" w:hAnsi="Arial" w:cs="Arial"/>
          <w:color w:val="000000"/>
          <w:shd w:val="clear" w:color="auto" w:fill="FFFFFF"/>
        </w:rPr>
        <w:t>e female body becomes a territory and</w:t>
      </w:r>
      <w:r w:rsidR="005B0EDC" w:rsidRPr="00320B04">
        <w:rPr>
          <w:rFonts w:ascii="Arial" w:eastAsia="Times New Roman" w:hAnsi="Arial" w:cs="Arial"/>
          <w:color w:val="000000"/>
          <w:shd w:val="clear" w:color="auto" w:fill="FFFFFF"/>
        </w:rPr>
        <w:t xml:space="preserve"> a valuable resource to be acquired. Thus</w:t>
      </w:r>
      <w:r w:rsidR="00CE6DBD" w:rsidRPr="00320B04">
        <w:rPr>
          <w:rFonts w:ascii="Arial" w:eastAsia="Times New Roman" w:hAnsi="Arial" w:cs="Arial"/>
          <w:color w:val="000000"/>
          <w:shd w:val="clear" w:color="auto" w:fill="FFFFFF"/>
        </w:rPr>
        <w:t>,</w:t>
      </w:r>
      <w:r w:rsidR="005B0EDC" w:rsidRPr="00320B04">
        <w:rPr>
          <w:rFonts w:ascii="Arial" w:eastAsia="Times New Roman" w:hAnsi="Arial" w:cs="Arial"/>
          <w:color w:val="000000"/>
          <w:shd w:val="clear" w:color="auto" w:fill="FFFFFF"/>
        </w:rPr>
        <w:t xml:space="preserve"> the </w:t>
      </w:r>
      <w:r w:rsidR="005B0EDC" w:rsidRPr="00320B04">
        <w:rPr>
          <w:rFonts w:ascii="Arial" w:eastAsia="Times New Roman" w:hAnsi="Arial" w:cs="Arial"/>
          <w:color w:val="000000"/>
          <w:shd w:val="clear" w:color="auto" w:fill="FFFFFF"/>
        </w:rPr>
        <w:lastRenderedPageBreak/>
        <w:t>socially defined and culturally mediated forms to which the female body is expected to conform</w:t>
      </w:r>
      <w:r w:rsidR="00EA1161" w:rsidRPr="00320B04">
        <w:rPr>
          <w:rFonts w:ascii="Arial" w:eastAsia="Times New Roman" w:hAnsi="Arial" w:cs="Arial"/>
          <w:color w:val="000000"/>
          <w:shd w:val="clear" w:color="auto" w:fill="FFFFFF"/>
        </w:rPr>
        <w:t>,</w:t>
      </w:r>
      <w:r w:rsidR="005B0EDC" w:rsidRPr="00320B04">
        <w:rPr>
          <w:rFonts w:ascii="Arial" w:eastAsia="Times New Roman" w:hAnsi="Arial" w:cs="Arial"/>
          <w:color w:val="000000"/>
          <w:shd w:val="clear" w:color="auto" w:fill="FFFFFF"/>
        </w:rPr>
        <w:t xml:space="preserve"> serve the political</w:t>
      </w:r>
      <w:r w:rsidR="00804A8E" w:rsidRPr="00320B04">
        <w:rPr>
          <w:rFonts w:ascii="Arial" w:eastAsia="Times New Roman" w:hAnsi="Arial" w:cs="Arial"/>
          <w:color w:val="000000"/>
          <w:shd w:val="clear" w:color="auto" w:fill="FFFFFF"/>
        </w:rPr>
        <w:t xml:space="preserve"> and economic struggle over the</w:t>
      </w:r>
      <w:r w:rsidR="005B0EDC" w:rsidRPr="00320B04">
        <w:rPr>
          <w:rFonts w:ascii="Arial" w:eastAsia="Times New Roman" w:hAnsi="Arial" w:cs="Arial"/>
          <w:color w:val="000000"/>
          <w:shd w:val="clear" w:color="auto" w:fill="FFFFFF"/>
        </w:rPr>
        <w:t xml:space="preserve"> determination and possession of available resources </w:t>
      </w:r>
      <w:r w:rsidR="005B0EDC" w:rsidRPr="00320B04">
        <w:rPr>
          <w:rFonts w:ascii="Arial" w:eastAsia="Times New Roman" w:hAnsi="Arial" w:cs="Arial"/>
          <w:color w:val="000000" w:themeColor="text1"/>
          <w:shd w:val="clear" w:color="auto" w:fill="FFFFFF"/>
        </w:rPr>
        <w:t>(</w:t>
      </w:r>
      <w:proofErr w:type="spellStart"/>
      <w:r w:rsidR="005B0EDC" w:rsidRPr="00320B04">
        <w:rPr>
          <w:rFonts w:ascii="Arial" w:eastAsia="Times New Roman" w:hAnsi="Arial" w:cs="Arial"/>
          <w:color w:val="000000" w:themeColor="text1"/>
          <w:shd w:val="clear" w:color="auto" w:fill="FFFFFF"/>
        </w:rPr>
        <w:t>Conboy</w:t>
      </w:r>
      <w:proofErr w:type="spellEnd"/>
      <w:r w:rsidR="005B0EDC" w:rsidRPr="00320B04">
        <w:rPr>
          <w:rFonts w:ascii="Arial" w:eastAsia="Times New Roman" w:hAnsi="Arial" w:cs="Arial"/>
          <w:color w:val="000000" w:themeColor="text1"/>
          <w:shd w:val="clear" w:color="auto" w:fill="FFFFFF"/>
        </w:rPr>
        <w:t>, ‎</w:t>
      </w:r>
      <w:r w:rsidR="0002159A" w:rsidRPr="00320B04">
        <w:rPr>
          <w:rFonts w:ascii="Arial" w:eastAsia="Times New Roman" w:hAnsi="Arial" w:cs="Arial"/>
          <w:color w:val="000000" w:themeColor="text1"/>
          <w:shd w:val="clear" w:color="auto" w:fill="FFFFFF"/>
        </w:rPr>
        <w:t xml:space="preserve"> Medina and</w:t>
      </w:r>
      <w:r w:rsidR="005B0EDC" w:rsidRPr="00320B04">
        <w:rPr>
          <w:rFonts w:ascii="Arial" w:eastAsia="Times New Roman" w:hAnsi="Arial" w:cs="Arial"/>
          <w:color w:val="000000" w:themeColor="text1"/>
          <w:shd w:val="clear" w:color="auto" w:fill="FFFFFF"/>
        </w:rPr>
        <w:t xml:space="preserve"> </w:t>
      </w:r>
      <w:proofErr w:type="spellStart"/>
      <w:r w:rsidR="005B0EDC" w:rsidRPr="00320B04">
        <w:rPr>
          <w:rFonts w:ascii="Arial" w:eastAsia="Times New Roman" w:hAnsi="Arial" w:cs="Arial"/>
          <w:color w:val="000000" w:themeColor="text1"/>
          <w:shd w:val="clear" w:color="auto" w:fill="FFFFFF"/>
        </w:rPr>
        <w:t>Stanbury</w:t>
      </w:r>
      <w:proofErr w:type="spellEnd"/>
      <w:r w:rsidR="005B0EDC" w:rsidRPr="00320B04">
        <w:rPr>
          <w:rFonts w:ascii="Arial" w:eastAsia="Times New Roman" w:hAnsi="Arial" w:cs="Arial"/>
          <w:color w:val="000000" w:themeColor="text1"/>
          <w:shd w:val="clear" w:color="auto" w:fill="FFFFFF"/>
        </w:rPr>
        <w:t>, 1977</w:t>
      </w:r>
      <w:r w:rsidR="005B0EDC" w:rsidRPr="00320B04">
        <w:rPr>
          <w:rFonts w:ascii="Arial" w:eastAsia="Times New Roman" w:hAnsi="Arial" w:cs="Arial"/>
        </w:rPr>
        <w:t>)</w:t>
      </w:r>
      <w:r w:rsidR="00C17847" w:rsidRPr="00320B04">
        <w:rPr>
          <w:rFonts w:ascii="Arial" w:eastAsia="Times New Roman" w:hAnsi="Arial" w:cs="Arial"/>
        </w:rPr>
        <w:t>.</w:t>
      </w:r>
      <w:r w:rsidR="00C573E9" w:rsidRPr="00320B04">
        <w:rPr>
          <w:rFonts w:ascii="Arial" w:eastAsia="Times New Roman" w:hAnsi="Arial" w:cs="Arial"/>
        </w:rPr>
        <w:t xml:space="preserve"> Subsequently, </w:t>
      </w:r>
      <w:proofErr w:type="spellStart"/>
      <w:r w:rsidR="00C573E9" w:rsidRPr="00320B04">
        <w:rPr>
          <w:rFonts w:ascii="Arial" w:eastAsia="Times New Roman" w:hAnsi="Arial" w:cs="Arial"/>
        </w:rPr>
        <w:t>Mulvey</w:t>
      </w:r>
      <w:proofErr w:type="spellEnd"/>
      <w:r w:rsidR="00C573E9" w:rsidRPr="00320B04">
        <w:rPr>
          <w:rFonts w:ascii="Arial" w:eastAsia="Times New Roman" w:hAnsi="Arial" w:cs="Arial"/>
        </w:rPr>
        <w:t xml:space="preserve"> </w:t>
      </w:r>
      <w:r w:rsidR="00EA1161" w:rsidRPr="00320B04">
        <w:rPr>
          <w:rFonts w:ascii="Arial" w:eastAsia="Times New Roman" w:hAnsi="Arial" w:cs="Arial"/>
        </w:rPr>
        <w:t>developed</w:t>
      </w:r>
      <w:r w:rsidR="005B26C7" w:rsidRPr="00320B04">
        <w:rPr>
          <w:rFonts w:ascii="Arial" w:eastAsia="Times New Roman" w:hAnsi="Arial" w:cs="Arial"/>
        </w:rPr>
        <w:t xml:space="preserve"> a female ‘Aesthetic of Curiosity’, which </w:t>
      </w:r>
      <w:r w:rsidR="00EA1161" w:rsidRPr="00320B04">
        <w:rPr>
          <w:rFonts w:ascii="Arial" w:eastAsia="Times New Roman" w:hAnsi="Arial" w:cs="Arial"/>
        </w:rPr>
        <w:t xml:space="preserve">she </w:t>
      </w:r>
      <w:r w:rsidR="00B46929">
        <w:rPr>
          <w:rFonts w:ascii="Arial" w:eastAsia="Times New Roman" w:hAnsi="Arial" w:cs="Arial"/>
        </w:rPr>
        <w:t>described</w:t>
      </w:r>
      <w:r w:rsidR="00EB5176" w:rsidRPr="00320B04">
        <w:rPr>
          <w:rFonts w:ascii="Arial" w:eastAsia="Times New Roman" w:hAnsi="Arial" w:cs="Arial"/>
        </w:rPr>
        <w:t xml:space="preserve"> the female body </w:t>
      </w:r>
      <w:r w:rsidR="00A747BE" w:rsidRPr="00320B04">
        <w:rPr>
          <w:rFonts w:ascii="Arial" w:eastAsia="Times New Roman" w:hAnsi="Arial" w:cs="Arial"/>
        </w:rPr>
        <w:t>as a container, ‘Pand</w:t>
      </w:r>
      <w:r w:rsidR="0082402C" w:rsidRPr="00320B04">
        <w:rPr>
          <w:rFonts w:ascii="Arial" w:eastAsia="Times New Roman" w:hAnsi="Arial" w:cs="Arial"/>
        </w:rPr>
        <w:t>o</w:t>
      </w:r>
      <w:r w:rsidR="00A747BE" w:rsidRPr="00320B04">
        <w:rPr>
          <w:rFonts w:ascii="Arial" w:eastAsia="Times New Roman" w:hAnsi="Arial" w:cs="Arial"/>
        </w:rPr>
        <w:t xml:space="preserve">ra’. The box is assigned </w:t>
      </w:r>
      <w:r w:rsidR="00C9518E" w:rsidRPr="00320B04">
        <w:rPr>
          <w:rFonts w:ascii="Arial" w:eastAsia="Times New Roman" w:hAnsi="Arial" w:cs="Arial"/>
        </w:rPr>
        <w:t>to enclose maliciousness and therefore held under lock and key (</w:t>
      </w:r>
      <w:proofErr w:type="spellStart"/>
      <w:r w:rsidR="00C9518E" w:rsidRPr="00320B04">
        <w:rPr>
          <w:rFonts w:ascii="Arial" w:eastAsia="Times New Roman" w:hAnsi="Arial" w:cs="Arial"/>
        </w:rPr>
        <w:t>Lajer-Burcharth</w:t>
      </w:r>
      <w:proofErr w:type="spellEnd"/>
      <w:r w:rsidR="00C9518E" w:rsidRPr="00320B04">
        <w:rPr>
          <w:rFonts w:ascii="Arial" w:eastAsia="Times New Roman" w:hAnsi="Arial" w:cs="Arial"/>
        </w:rPr>
        <w:t xml:space="preserve">, </w:t>
      </w:r>
      <w:proofErr w:type="spellStart"/>
      <w:r w:rsidR="00C9518E" w:rsidRPr="00320B04">
        <w:rPr>
          <w:rFonts w:ascii="Arial" w:eastAsia="Times New Roman" w:hAnsi="Arial" w:cs="Arial"/>
        </w:rPr>
        <w:t>Söntgen</w:t>
      </w:r>
      <w:proofErr w:type="spellEnd"/>
      <w:r w:rsidR="00C9518E" w:rsidRPr="00320B04">
        <w:rPr>
          <w:rFonts w:ascii="Arial" w:eastAsia="Times New Roman" w:hAnsi="Arial" w:cs="Arial"/>
        </w:rPr>
        <w:t xml:space="preserve"> 2016).</w:t>
      </w:r>
      <w:r w:rsidR="00457E99" w:rsidRPr="00320B04">
        <w:rPr>
          <w:rFonts w:ascii="Arial" w:eastAsia="Times New Roman" w:hAnsi="Arial" w:cs="Arial"/>
        </w:rPr>
        <w:t xml:space="preserve"> </w:t>
      </w:r>
    </w:p>
    <w:p w14:paraId="3DD9BFDE" w14:textId="77777777" w:rsidR="00823DB9" w:rsidRPr="00320B04" w:rsidRDefault="00823DB9" w:rsidP="009C6765">
      <w:pPr>
        <w:spacing w:line="480" w:lineRule="auto"/>
        <w:jc w:val="both"/>
        <w:rPr>
          <w:rFonts w:ascii="Arial" w:eastAsia="Times New Roman" w:hAnsi="Arial" w:cs="Arial"/>
        </w:rPr>
      </w:pPr>
    </w:p>
    <w:p w14:paraId="1A2E185C" w14:textId="4604D40A" w:rsidR="00823DB9" w:rsidRDefault="0002159A" w:rsidP="009C6765">
      <w:pPr>
        <w:spacing w:line="480" w:lineRule="auto"/>
        <w:jc w:val="both"/>
        <w:rPr>
          <w:rFonts w:ascii="Arial" w:eastAsia="Times New Roman" w:hAnsi="Arial" w:cs="Arial"/>
          <w:color w:val="000000"/>
          <w:shd w:val="clear" w:color="auto" w:fill="FFFFFF"/>
        </w:rPr>
      </w:pPr>
      <w:r w:rsidRPr="00320B04">
        <w:rPr>
          <w:rFonts w:ascii="Arial" w:eastAsia="Times New Roman" w:hAnsi="Arial" w:cs="Arial"/>
        </w:rPr>
        <w:t xml:space="preserve">As such, </w:t>
      </w:r>
      <w:proofErr w:type="spellStart"/>
      <w:r w:rsidRPr="00320B04">
        <w:rPr>
          <w:rFonts w:ascii="Arial" w:hAnsi="Arial" w:cs="Arial"/>
        </w:rPr>
        <w:t>Jürgenssen’s</w:t>
      </w:r>
      <w:proofErr w:type="spellEnd"/>
      <w:r w:rsidRPr="00320B04">
        <w:rPr>
          <w:rFonts w:ascii="Arial" w:hAnsi="Arial" w:cs="Arial"/>
        </w:rPr>
        <w:t xml:space="preserve"> </w:t>
      </w:r>
      <w:r w:rsidRPr="00183075">
        <w:rPr>
          <w:rFonts w:ascii="Arial" w:hAnsi="Arial" w:cs="Arial"/>
          <w:i/>
        </w:rPr>
        <w:t>Housewife Kitchen Apron</w:t>
      </w:r>
      <w:r w:rsidRPr="00320B04">
        <w:rPr>
          <w:rFonts w:ascii="Arial" w:hAnsi="Arial" w:cs="Arial"/>
        </w:rPr>
        <w:t xml:space="preserve"> </w:t>
      </w:r>
      <w:r w:rsidR="00A118A0" w:rsidRPr="00320B04">
        <w:rPr>
          <w:rFonts w:ascii="Arial" w:hAnsi="Arial" w:cs="Arial"/>
        </w:rPr>
        <w:t>presents</w:t>
      </w:r>
      <w:r w:rsidRPr="00320B04">
        <w:rPr>
          <w:rFonts w:ascii="Arial" w:hAnsi="Arial" w:cs="Arial"/>
        </w:rPr>
        <w:t xml:space="preserve"> woman as object, woman as appliance, woman as receptacle</w:t>
      </w:r>
      <w:r w:rsidR="00A118A0" w:rsidRPr="00320B04">
        <w:rPr>
          <w:rFonts w:ascii="Arial" w:hAnsi="Arial" w:cs="Arial"/>
        </w:rPr>
        <w:t>, thus showing feminist art’s role in reflecting, making fun of and highlighting the ridiculousness of the role of women in contemporary culture</w:t>
      </w:r>
      <w:r w:rsidRPr="00320B04">
        <w:rPr>
          <w:rFonts w:ascii="Arial" w:hAnsi="Arial" w:cs="Arial"/>
        </w:rPr>
        <w:t xml:space="preserve">. </w:t>
      </w:r>
      <w:r w:rsidR="00C633ED" w:rsidRPr="00320B04">
        <w:rPr>
          <w:rFonts w:ascii="Arial" w:hAnsi="Arial" w:cs="Arial"/>
        </w:rPr>
        <w:t xml:space="preserve">The term </w:t>
      </w:r>
      <w:r w:rsidR="009F43E9" w:rsidRPr="00320B04">
        <w:rPr>
          <w:rFonts w:ascii="Arial" w:hAnsi="Arial" w:cs="Arial"/>
        </w:rPr>
        <w:t>‘</w:t>
      </w:r>
      <w:proofErr w:type="spellStart"/>
      <w:r w:rsidR="00306623" w:rsidRPr="00320B04">
        <w:rPr>
          <w:rFonts w:ascii="Arial" w:eastAsia="Times New Roman" w:hAnsi="Arial" w:cs="Arial"/>
          <w:color w:val="000000"/>
          <w:shd w:val="clear" w:color="auto" w:fill="FFFFFF"/>
        </w:rPr>
        <w:t>Scopophilia</w:t>
      </w:r>
      <w:proofErr w:type="spellEnd"/>
      <w:r w:rsidR="00294B74" w:rsidRPr="00320B04">
        <w:rPr>
          <w:rFonts w:ascii="Arial" w:eastAsia="Times New Roman" w:hAnsi="Arial" w:cs="Arial"/>
          <w:color w:val="000000"/>
          <w:shd w:val="clear" w:color="auto" w:fill="FFFFFF"/>
        </w:rPr>
        <w:t>’</w:t>
      </w:r>
      <w:r w:rsidR="003D42D7" w:rsidRPr="00320B04">
        <w:rPr>
          <w:rFonts w:ascii="Arial" w:eastAsia="Times New Roman" w:hAnsi="Arial" w:cs="Arial"/>
          <w:color w:val="000000"/>
          <w:shd w:val="clear" w:color="auto" w:fill="FFFFFF"/>
        </w:rPr>
        <w:t xml:space="preserve"> (</w:t>
      </w:r>
      <w:proofErr w:type="spellStart"/>
      <w:r w:rsidR="003D42D7" w:rsidRPr="00320B04">
        <w:rPr>
          <w:rFonts w:ascii="Arial" w:eastAsia="Times New Roman" w:hAnsi="Arial" w:cs="Arial"/>
          <w:color w:val="000000"/>
          <w:shd w:val="clear" w:color="auto" w:fill="FFFFFF"/>
        </w:rPr>
        <w:t>Mulvey</w:t>
      </w:r>
      <w:proofErr w:type="spellEnd"/>
      <w:r w:rsidR="003D42D7" w:rsidRPr="00320B04">
        <w:rPr>
          <w:rFonts w:ascii="Arial" w:eastAsia="Times New Roman" w:hAnsi="Arial" w:cs="Arial"/>
          <w:color w:val="000000"/>
          <w:shd w:val="clear" w:color="auto" w:fill="FFFFFF"/>
        </w:rPr>
        <w:t>, 1975)</w:t>
      </w:r>
      <w:r w:rsidR="009F43E9" w:rsidRPr="00320B04">
        <w:rPr>
          <w:rFonts w:ascii="Arial" w:eastAsia="Times New Roman" w:hAnsi="Arial" w:cs="Arial"/>
          <w:color w:val="000000"/>
          <w:shd w:val="clear" w:color="auto" w:fill="FFFFFF"/>
        </w:rPr>
        <w:t>,</w:t>
      </w:r>
      <w:r w:rsidR="00306623" w:rsidRPr="00320B04">
        <w:rPr>
          <w:rFonts w:ascii="Arial" w:eastAsia="Times New Roman" w:hAnsi="Arial" w:cs="Arial"/>
          <w:color w:val="000000"/>
          <w:shd w:val="clear" w:color="auto" w:fill="FFFFFF"/>
        </w:rPr>
        <w:t xml:space="preserve"> </w:t>
      </w:r>
      <w:r w:rsidR="009F43E9" w:rsidRPr="00320B04">
        <w:rPr>
          <w:rFonts w:ascii="Arial" w:eastAsia="Times New Roman" w:hAnsi="Arial" w:cs="Arial"/>
          <w:color w:val="000000"/>
          <w:shd w:val="clear" w:color="auto" w:fill="FFFFFF"/>
        </w:rPr>
        <w:t>which implies</w:t>
      </w:r>
      <w:r w:rsidR="00306623" w:rsidRPr="00320B04">
        <w:rPr>
          <w:rFonts w:ascii="Arial" w:eastAsia="Times New Roman" w:hAnsi="Arial" w:cs="Arial"/>
          <w:color w:val="000000"/>
          <w:shd w:val="clear" w:color="auto" w:fill="FFFFFF"/>
        </w:rPr>
        <w:t xml:space="preserve"> ‘pleasure is looking’</w:t>
      </w:r>
      <w:r w:rsidR="009F43E9" w:rsidRPr="00320B04">
        <w:rPr>
          <w:rFonts w:ascii="Arial" w:eastAsia="Times New Roman" w:hAnsi="Arial" w:cs="Arial"/>
          <w:color w:val="000000"/>
          <w:shd w:val="clear" w:color="auto" w:fill="FFFFFF"/>
        </w:rPr>
        <w:t>,</w:t>
      </w:r>
      <w:r w:rsidR="00294B74" w:rsidRPr="00320B04">
        <w:rPr>
          <w:rFonts w:ascii="Arial" w:eastAsia="Times New Roman" w:hAnsi="Arial" w:cs="Arial"/>
          <w:color w:val="000000"/>
          <w:shd w:val="clear" w:color="auto" w:fill="FFFFFF"/>
        </w:rPr>
        <w:t xml:space="preserve"> also associates with the ‘male gaze’</w:t>
      </w:r>
      <w:r w:rsidR="00AC79FA" w:rsidRPr="00320B04">
        <w:rPr>
          <w:rFonts w:ascii="Arial" w:eastAsia="Times New Roman" w:hAnsi="Arial" w:cs="Arial"/>
          <w:color w:val="000000"/>
          <w:shd w:val="clear" w:color="auto" w:fill="FFFFFF"/>
        </w:rPr>
        <w:t xml:space="preserve">. Sigmund </w:t>
      </w:r>
      <w:r w:rsidR="00231593" w:rsidRPr="00320B04">
        <w:rPr>
          <w:rFonts w:ascii="Arial" w:eastAsia="Times New Roman" w:hAnsi="Arial" w:cs="Arial"/>
          <w:color w:val="000000"/>
          <w:shd w:val="clear" w:color="auto" w:fill="FFFFFF"/>
        </w:rPr>
        <w:t>Freudian</w:t>
      </w:r>
      <w:r w:rsidR="007E148C">
        <w:rPr>
          <w:rFonts w:ascii="Arial" w:eastAsia="Times New Roman" w:hAnsi="Arial" w:cs="Arial"/>
          <w:color w:val="000000"/>
          <w:shd w:val="clear" w:color="auto" w:fill="FFFFFF"/>
        </w:rPr>
        <w:t>’s</w:t>
      </w:r>
      <w:r w:rsidR="00E7758E">
        <w:rPr>
          <w:rFonts w:ascii="Arial" w:eastAsia="Times New Roman" w:hAnsi="Arial" w:cs="Arial"/>
          <w:color w:val="000000"/>
          <w:shd w:val="clear" w:color="auto" w:fill="FFFFFF"/>
        </w:rPr>
        <w:t xml:space="preserve"> (1910</w:t>
      </w:r>
      <w:r w:rsidR="00183075">
        <w:rPr>
          <w:rFonts w:ascii="Arial" w:eastAsia="Times New Roman" w:hAnsi="Arial" w:cs="Arial"/>
          <w:color w:val="000000"/>
          <w:shd w:val="clear" w:color="auto" w:fill="FFFFFF"/>
        </w:rPr>
        <w:t>:174</w:t>
      </w:r>
      <w:r w:rsidR="00E7758E">
        <w:rPr>
          <w:rFonts w:ascii="Arial" w:eastAsia="Times New Roman" w:hAnsi="Arial" w:cs="Arial"/>
          <w:color w:val="000000"/>
          <w:shd w:val="clear" w:color="auto" w:fill="FFFFFF"/>
        </w:rPr>
        <w:t>)</w:t>
      </w:r>
      <w:r w:rsidR="00231593" w:rsidRPr="00320B04">
        <w:rPr>
          <w:rFonts w:ascii="Arial" w:eastAsia="Times New Roman" w:hAnsi="Arial" w:cs="Arial"/>
          <w:color w:val="000000"/>
          <w:shd w:val="clear" w:color="auto" w:fill="FFFFFF"/>
        </w:rPr>
        <w:t xml:space="preserve"> theory</w:t>
      </w:r>
      <w:r w:rsidR="007E148C">
        <w:rPr>
          <w:rFonts w:ascii="Arial" w:eastAsia="Times New Roman" w:hAnsi="Arial" w:cs="Arial"/>
          <w:color w:val="000000"/>
          <w:shd w:val="clear" w:color="auto" w:fill="FFFFFF"/>
        </w:rPr>
        <w:t xml:space="preserve"> stated</w:t>
      </w:r>
      <w:r w:rsidR="00B17E60">
        <w:rPr>
          <w:rFonts w:ascii="Arial" w:eastAsia="Times New Roman" w:hAnsi="Arial" w:cs="Arial"/>
          <w:color w:val="000000"/>
          <w:shd w:val="clear" w:color="auto" w:fill="FFFFFF"/>
        </w:rPr>
        <w:t xml:space="preserve">, </w:t>
      </w:r>
      <w:r w:rsidR="00AC79FA" w:rsidRPr="00320B04">
        <w:rPr>
          <w:rFonts w:ascii="Arial" w:eastAsia="Times New Roman" w:hAnsi="Arial" w:cs="Arial"/>
          <w:color w:val="000000"/>
          <w:shd w:val="clear" w:color="auto" w:fill="FFFFFF"/>
        </w:rPr>
        <w:t>‘</w:t>
      </w:r>
      <w:r w:rsidR="00231593" w:rsidRPr="00320B04">
        <w:rPr>
          <w:rFonts w:ascii="Arial" w:eastAsia="Times New Roman" w:hAnsi="Arial" w:cs="Arial"/>
          <w:color w:val="000000"/>
          <w:shd w:val="clear" w:color="auto" w:fill="FFFFFF"/>
        </w:rPr>
        <w:t>pleasure in looking</w:t>
      </w:r>
      <w:r w:rsidR="00AC79FA" w:rsidRPr="00320B04">
        <w:rPr>
          <w:rFonts w:ascii="Arial" w:eastAsia="Times New Roman" w:hAnsi="Arial" w:cs="Arial"/>
          <w:color w:val="000000"/>
          <w:shd w:val="clear" w:color="auto" w:fill="FFFFFF"/>
        </w:rPr>
        <w:t>’</w:t>
      </w:r>
      <w:r w:rsidR="00B17E60">
        <w:rPr>
          <w:rFonts w:ascii="Arial" w:eastAsia="Times New Roman" w:hAnsi="Arial" w:cs="Arial"/>
          <w:color w:val="000000"/>
          <w:shd w:val="clear" w:color="auto" w:fill="FFFFFF"/>
        </w:rPr>
        <w:t xml:space="preserve"> becomes</w:t>
      </w:r>
      <w:r w:rsidR="00231593" w:rsidRPr="00320B04">
        <w:rPr>
          <w:rFonts w:ascii="Arial" w:eastAsia="Times New Roman" w:hAnsi="Arial" w:cs="Arial"/>
          <w:color w:val="000000"/>
          <w:shd w:val="clear" w:color="auto" w:fill="FFFFFF"/>
        </w:rPr>
        <w:t xml:space="preserve"> a human instinct that </w:t>
      </w:r>
      <w:r w:rsidR="00B17E60">
        <w:rPr>
          <w:rFonts w:ascii="Arial" w:eastAsia="Times New Roman" w:hAnsi="Arial" w:cs="Arial"/>
          <w:color w:val="000000"/>
          <w:shd w:val="clear" w:color="auto" w:fill="FFFFFF"/>
        </w:rPr>
        <w:t>has progressed</w:t>
      </w:r>
      <w:r w:rsidR="00231593" w:rsidRPr="00320B04">
        <w:rPr>
          <w:rFonts w:ascii="Arial" w:eastAsia="Times New Roman" w:hAnsi="Arial" w:cs="Arial"/>
          <w:color w:val="000000"/>
          <w:shd w:val="clear" w:color="auto" w:fill="FFFFFF"/>
        </w:rPr>
        <w:t xml:space="preserve"> </w:t>
      </w:r>
      <w:r w:rsidR="00B17E60">
        <w:rPr>
          <w:rFonts w:ascii="Arial" w:eastAsia="Times New Roman" w:hAnsi="Arial" w:cs="Arial"/>
          <w:color w:val="000000"/>
          <w:shd w:val="clear" w:color="auto" w:fill="FFFFFF"/>
        </w:rPr>
        <w:t xml:space="preserve">over the </w:t>
      </w:r>
      <w:r w:rsidR="00231593" w:rsidRPr="00320B04">
        <w:rPr>
          <w:rFonts w:ascii="Arial" w:eastAsia="Times New Roman" w:hAnsi="Arial" w:cs="Arial"/>
          <w:color w:val="000000"/>
          <w:shd w:val="clear" w:color="auto" w:fill="FFFFFF"/>
        </w:rPr>
        <w:t>years of a person’s existence</w:t>
      </w:r>
      <w:r w:rsidR="00B17E60">
        <w:rPr>
          <w:rFonts w:ascii="Arial" w:eastAsia="Times New Roman" w:hAnsi="Arial" w:cs="Arial"/>
          <w:color w:val="000000"/>
          <w:shd w:val="clear" w:color="auto" w:fill="FFFFFF"/>
        </w:rPr>
        <w:t>, especially in their early years</w:t>
      </w:r>
      <w:r w:rsidR="00231593" w:rsidRPr="00320B04">
        <w:rPr>
          <w:rFonts w:ascii="Arial" w:eastAsia="Times New Roman" w:hAnsi="Arial" w:cs="Arial"/>
          <w:color w:val="000000"/>
          <w:shd w:val="clear" w:color="auto" w:fill="FFFFFF"/>
        </w:rPr>
        <w:t xml:space="preserve"> when they begin to experience</w:t>
      </w:r>
      <w:r w:rsidR="00E7758E">
        <w:rPr>
          <w:rFonts w:ascii="Arial" w:eastAsia="Times New Roman" w:hAnsi="Arial" w:cs="Arial"/>
          <w:color w:val="000000"/>
          <w:shd w:val="clear" w:color="auto" w:fill="FFFFFF"/>
        </w:rPr>
        <w:t xml:space="preserve"> </w:t>
      </w:r>
      <w:r w:rsidR="005210F2">
        <w:rPr>
          <w:rFonts w:ascii="Arial" w:eastAsia="Times New Roman" w:hAnsi="Arial" w:cs="Arial"/>
          <w:color w:val="000000"/>
          <w:shd w:val="clear" w:color="auto" w:fill="FFFFFF"/>
        </w:rPr>
        <w:t>the management they can accomplish</w:t>
      </w:r>
      <w:r w:rsidR="00E7758E">
        <w:rPr>
          <w:rFonts w:ascii="Arial" w:eastAsia="Times New Roman" w:hAnsi="Arial" w:cs="Arial"/>
          <w:color w:val="000000"/>
          <w:shd w:val="clear" w:color="auto" w:fill="FFFFFF"/>
        </w:rPr>
        <w:t xml:space="preserve"> over their sight. </w:t>
      </w:r>
      <w:proofErr w:type="spellStart"/>
      <w:r w:rsidR="003D42D7" w:rsidRPr="00320B04">
        <w:rPr>
          <w:rFonts w:ascii="Arial" w:eastAsia="Times New Roman" w:hAnsi="Arial" w:cs="Arial"/>
          <w:color w:val="000000"/>
          <w:shd w:val="clear" w:color="auto" w:fill="FFFFFF"/>
        </w:rPr>
        <w:t>Scopophilia</w:t>
      </w:r>
      <w:proofErr w:type="spellEnd"/>
      <w:r w:rsidR="00321546" w:rsidRPr="00320B04">
        <w:rPr>
          <w:rFonts w:ascii="Arial" w:eastAsia="Times New Roman" w:hAnsi="Arial" w:cs="Arial"/>
          <w:color w:val="000000"/>
          <w:shd w:val="clear" w:color="auto" w:fill="FFFFFF"/>
        </w:rPr>
        <w:t xml:space="preserve"> is to </w:t>
      </w:r>
      <w:r w:rsidR="002C45A9" w:rsidRPr="00320B04">
        <w:rPr>
          <w:rFonts w:ascii="Arial" w:eastAsia="Times New Roman" w:hAnsi="Arial" w:cs="Arial"/>
          <w:color w:val="000000"/>
          <w:shd w:val="clear" w:color="auto" w:fill="FFFFFF"/>
        </w:rPr>
        <w:t xml:space="preserve">be directed either by voyeurism, that is linked to sexual attraction, or </w:t>
      </w:r>
      <w:proofErr w:type="spellStart"/>
      <w:r w:rsidR="002C45A9" w:rsidRPr="00320B04">
        <w:rPr>
          <w:rFonts w:ascii="Arial" w:eastAsia="Times New Roman" w:hAnsi="Arial" w:cs="Arial"/>
          <w:color w:val="000000"/>
          <w:shd w:val="clear" w:color="auto" w:fill="FFFFFF"/>
        </w:rPr>
        <w:t>scopophilic</w:t>
      </w:r>
      <w:proofErr w:type="spellEnd"/>
      <w:r w:rsidR="002C45A9" w:rsidRPr="00320B04">
        <w:rPr>
          <w:rFonts w:ascii="Arial" w:eastAsia="Times New Roman" w:hAnsi="Arial" w:cs="Arial"/>
          <w:color w:val="000000"/>
          <w:shd w:val="clear" w:color="auto" w:fill="FFFFFF"/>
        </w:rPr>
        <w:t xml:space="preserve"> which is linked to narcissistic identification (Nelmes,2003).</w:t>
      </w:r>
      <w:r w:rsidR="00DE17D0" w:rsidRPr="00320B04">
        <w:rPr>
          <w:rFonts w:ascii="Arial" w:eastAsia="Times New Roman" w:hAnsi="Arial" w:cs="Arial"/>
          <w:color w:val="000000"/>
          <w:shd w:val="clear" w:color="auto" w:fill="FFFFFF"/>
        </w:rPr>
        <w:t xml:space="preserve"> </w:t>
      </w:r>
      <w:proofErr w:type="spellStart"/>
      <w:r w:rsidR="00DE17D0" w:rsidRPr="00320B04">
        <w:rPr>
          <w:rFonts w:ascii="Arial" w:hAnsi="Arial" w:cs="Arial"/>
        </w:rPr>
        <w:t>Jürgenssen</w:t>
      </w:r>
      <w:r w:rsidR="00CA3FBC" w:rsidRPr="00320B04">
        <w:rPr>
          <w:rFonts w:ascii="Arial" w:hAnsi="Arial" w:cs="Arial"/>
        </w:rPr>
        <w:t>’s</w:t>
      </w:r>
      <w:proofErr w:type="spellEnd"/>
      <w:r w:rsidR="00DE17D0" w:rsidRPr="00320B04">
        <w:rPr>
          <w:rFonts w:ascii="Arial" w:hAnsi="Arial" w:cs="Arial"/>
        </w:rPr>
        <w:t xml:space="preserve"> </w:t>
      </w:r>
      <w:r w:rsidR="00CA3FBC" w:rsidRPr="00320B04">
        <w:rPr>
          <w:rFonts w:ascii="Arial" w:hAnsi="Arial" w:cs="Arial"/>
        </w:rPr>
        <w:t>‘</w:t>
      </w:r>
      <w:r w:rsidR="00DE17D0" w:rsidRPr="00320B04">
        <w:rPr>
          <w:rFonts w:ascii="Arial" w:hAnsi="Arial" w:cs="Arial"/>
        </w:rPr>
        <w:t>Housewife Kitchen Apron</w:t>
      </w:r>
      <w:r w:rsidR="00CA3FBC" w:rsidRPr="00320B04">
        <w:rPr>
          <w:rFonts w:ascii="Arial" w:hAnsi="Arial" w:cs="Arial"/>
        </w:rPr>
        <w:t>’</w:t>
      </w:r>
      <w:r w:rsidR="00DE17D0" w:rsidRPr="00320B04">
        <w:rPr>
          <w:rFonts w:ascii="Arial" w:hAnsi="Arial" w:cs="Arial"/>
        </w:rPr>
        <w:t>,</w:t>
      </w:r>
      <w:r w:rsidR="00D83D49" w:rsidRPr="00320B04">
        <w:rPr>
          <w:rFonts w:ascii="Arial" w:eastAsia="Times New Roman" w:hAnsi="Arial" w:cs="Arial"/>
          <w:color w:val="000000"/>
          <w:shd w:val="clear" w:color="auto" w:fill="FFFFFF"/>
        </w:rPr>
        <w:t xml:space="preserve"> </w:t>
      </w:r>
      <w:r w:rsidR="00DE17D0" w:rsidRPr="00320B04">
        <w:rPr>
          <w:rFonts w:ascii="Arial" w:eastAsia="Times New Roman" w:hAnsi="Arial" w:cs="Arial"/>
          <w:color w:val="000000"/>
          <w:shd w:val="clear" w:color="auto" w:fill="FFFFFF"/>
        </w:rPr>
        <w:t>expresses</w:t>
      </w:r>
      <w:r w:rsidR="00E81590" w:rsidRPr="00320B04">
        <w:rPr>
          <w:rFonts w:ascii="Arial" w:eastAsia="Times New Roman" w:hAnsi="Arial" w:cs="Arial"/>
          <w:color w:val="000000"/>
          <w:shd w:val="clear" w:color="auto" w:fill="FFFFFF"/>
        </w:rPr>
        <w:t xml:space="preserve"> the </w:t>
      </w:r>
      <w:r w:rsidR="00DE17D0" w:rsidRPr="00320B04">
        <w:rPr>
          <w:rFonts w:ascii="Arial" w:eastAsia="Times New Roman" w:hAnsi="Arial" w:cs="Arial"/>
          <w:color w:val="000000"/>
          <w:shd w:val="clear" w:color="auto" w:fill="FFFFFF"/>
        </w:rPr>
        <w:t>desire</w:t>
      </w:r>
      <w:r w:rsidR="00E81590" w:rsidRPr="00320B04">
        <w:rPr>
          <w:rFonts w:ascii="Arial" w:hAnsi="Arial" w:cs="Arial"/>
        </w:rPr>
        <w:t xml:space="preserve"> through </w:t>
      </w:r>
      <w:proofErr w:type="spellStart"/>
      <w:r w:rsidR="00747C27">
        <w:rPr>
          <w:rFonts w:ascii="Arial" w:eastAsia="Times New Roman" w:hAnsi="Arial" w:cs="Arial"/>
          <w:color w:val="000000"/>
          <w:shd w:val="clear" w:color="auto" w:fill="FFFFFF"/>
        </w:rPr>
        <w:t>scopophilia</w:t>
      </w:r>
      <w:proofErr w:type="spellEnd"/>
      <w:r w:rsidR="00E81590" w:rsidRPr="00320B04">
        <w:rPr>
          <w:rFonts w:ascii="Arial" w:eastAsia="Times New Roman" w:hAnsi="Arial" w:cs="Arial"/>
          <w:color w:val="000000"/>
          <w:shd w:val="clear" w:color="auto" w:fill="FFFFFF"/>
        </w:rPr>
        <w:t xml:space="preserve">. </w:t>
      </w:r>
      <w:r w:rsidR="00E7758E">
        <w:rPr>
          <w:rFonts w:ascii="Arial" w:eastAsia="Times New Roman" w:hAnsi="Arial" w:cs="Arial"/>
          <w:color w:val="000000"/>
          <w:shd w:val="clear" w:color="auto" w:fill="FFFFFF"/>
        </w:rPr>
        <w:t>Hence,</w:t>
      </w:r>
      <w:r w:rsidR="00E81590" w:rsidRPr="00320B04">
        <w:rPr>
          <w:rFonts w:ascii="Arial" w:eastAsia="Times New Roman" w:hAnsi="Arial" w:cs="Arial"/>
          <w:color w:val="000000"/>
          <w:shd w:val="clear" w:color="auto" w:fill="FFFFFF"/>
        </w:rPr>
        <w:t xml:space="preserve"> her intention was to create a mystery of sexual domination, which produces some sort of </w:t>
      </w:r>
      <w:r w:rsidR="00CA3FBC" w:rsidRPr="00320B04">
        <w:rPr>
          <w:rFonts w:ascii="Arial" w:eastAsia="Times New Roman" w:hAnsi="Arial" w:cs="Arial"/>
          <w:color w:val="000000"/>
          <w:shd w:val="clear" w:color="auto" w:fill="FFFFFF"/>
        </w:rPr>
        <w:t>secrecy</w:t>
      </w:r>
      <w:r w:rsidR="00E81590" w:rsidRPr="00320B04">
        <w:rPr>
          <w:rFonts w:ascii="Arial" w:eastAsia="Times New Roman" w:hAnsi="Arial" w:cs="Arial"/>
          <w:color w:val="000000"/>
          <w:shd w:val="clear" w:color="auto" w:fill="FFFFFF"/>
        </w:rPr>
        <w:t xml:space="preserve"> from having someone watch her undertaking </w:t>
      </w:r>
      <w:r w:rsidR="00DE17D0" w:rsidRPr="00320B04">
        <w:rPr>
          <w:rFonts w:ascii="Arial" w:eastAsia="Times New Roman" w:hAnsi="Arial" w:cs="Arial"/>
          <w:color w:val="000000"/>
          <w:shd w:val="clear" w:color="auto" w:fill="FFFFFF"/>
        </w:rPr>
        <w:t>domestic housework.</w:t>
      </w:r>
      <w:r w:rsidR="00231593" w:rsidRPr="00320B04">
        <w:rPr>
          <w:rFonts w:ascii="Arial" w:eastAsia="Times New Roman" w:hAnsi="Arial" w:cs="Arial"/>
          <w:color w:val="000000"/>
          <w:shd w:val="clear" w:color="auto" w:fill="FFFFFF"/>
        </w:rPr>
        <w:t xml:space="preserve"> </w:t>
      </w:r>
    </w:p>
    <w:p w14:paraId="5F7073F5" w14:textId="77777777" w:rsidR="00831EFA" w:rsidRDefault="00831EFA" w:rsidP="009C6765">
      <w:pPr>
        <w:spacing w:line="480" w:lineRule="auto"/>
        <w:jc w:val="both"/>
        <w:rPr>
          <w:rFonts w:ascii="Arial" w:eastAsia="Times New Roman" w:hAnsi="Arial" w:cs="Arial"/>
          <w:color w:val="000000"/>
          <w:shd w:val="clear" w:color="auto" w:fill="FFFFFF"/>
        </w:rPr>
      </w:pPr>
    </w:p>
    <w:p w14:paraId="781D767C" w14:textId="77777777" w:rsidR="00831EFA" w:rsidRDefault="00831EFA" w:rsidP="009C6765">
      <w:pPr>
        <w:spacing w:line="480" w:lineRule="auto"/>
        <w:jc w:val="both"/>
        <w:rPr>
          <w:rFonts w:ascii="Arial" w:eastAsia="Times New Roman" w:hAnsi="Arial" w:cs="Arial"/>
          <w:color w:val="000000"/>
          <w:shd w:val="clear" w:color="auto" w:fill="FFFFFF"/>
        </w:rPr>
      </w:pPr>
    </w:p>
    <w:p w14:paraId="1D577640" w14:textId="77777777" w:rsidR="00831EFA" w:rsidRDefault="00831EFA" w:rsidP="009C6765">
      <w:pPr>
        <w:spacing w:line="480" w:lineRule="auto"/>
        <w:jc w:val="both"/>
        <w:rPr>
          <w:rFonts w:ascii="Arial" w:eastAsia="Times New Roman" w:hAnsi="Arial" w:cs="Arial"/>
          <w:color w:val="000000"/>
          <w:shd w:val="clear" w:color="auto" w:fill="FFFFFF"/>
        </w:rPr>
      </w:pPr>
    </w:p>
    <w:p w14:paraId="42475D2C" w14:textId="77777777" w:rsidR="00747C27" w:rsidRDefault="00747C27" w:rsidP="009C6765">
      <w:pPr>
        <w:pStyle w:val="Heading2"/>
        <w:spacing w:line="480" w:lineRule="auto"/>
        <w:rPr>
          <w:rFonts w:ascii="Arial" w:eastAsia="Times New Roman" w:hAnsi="Arial" w:cs="Arial"/>
          <w:b/>
          <w:color w:val="000000"/>
          <w:shd w:val="clear" w:color="auto" w:fill="FFFFFF"/>
        </w:rPr>
      </w:pPr>
    </w:p>
    <w:p w14:paraId="3F602AD3" w14:textId="7AE59294" w:rsidR="00831EFA" w:rsidRPr="009C6765" w:rsidRDefault="00831EFA" w:rsidP="009C6765">
      <w:pPr>
        <w:pStyle w:val="Heading2"/>
        <w:spacing w:line="480" w:lineRule="auto"/>
        <w:rPr>
          <w:rFonts w:ascii="Arial" w:eastAsia="Times New Roman" w:hAnsi="Arial" w:cs="Arial"/>
          <w:b/>
          <w:color w:val="000000"/>
          <w:shd w:val="clear" w:color="auto" w:fill="FFFFFF"/>
        </w:rPr>
      </w:pPr>
      <w:bookmarkStart w:id="8" w:name="_Toc500924879"/>
      <w:r w:rsidRPr="009C6765">
        <w:rPr>
          <w:rFonts w:ascii="Arial" w:eastAsia="Times New Roman" w:hAnsi="Arial" w:cs="Arial"/>
          <w:b/>
          <w:color w:val="000000"/>
          <w:shd w:val="clear" w:color="auto" w:fill="FFFFFF"/>
        </w:rPr>
        <w:t>Hannah Wilke</w:t>
      </w:r>
      <w:bookmarkEnd w:id="8"/>
      <w:r w:rsidRPr="009C6765">
        <w:rPr>
          <w:rFonts w:ascii="Arial" w:eastAsia="Times New Roman" w:hAnsi="Arial" w:cs="Arial"/>
          <w:b/>
          <w:color w:val="000000"/>
          <w:shd w:val="clear" w:color="auto" w:fill="FFFFFF"/>
        </w:rPr>
        <w:t xml:space="preserve"> </w:t>
      </w:r>
    </w:p>
    <w:p w14:paraId="543526BC" w14:textId="77777777" w:rsidR="00831EFA" w:rsidRPr="00831EFA" w:rsidRDefault="00831EFA" w:rsidP="009C6765">
      <w:pPr>
        <w:spacing w:line="480" w:lineRule="auto"/>
      </w:pPr>
    </w:p>
    <w:p w14:paraId="10D42237" w14:textId="77777777" w:rsidR="00726273" w:rsidRPr="00320B04" w:rsidRDefault="00823DB9" w:rsidP="009C6765">
      <w:pPr>
        <w:spacing w:line="480" w:lineRule="auto"/>
        <w:jc w:val="center"/>
        <w:rPr>
          <w:rFonts w:ascii="Arial" w:eastAsia="Times New Roman" w:hAnsi="Arial" w:cs="Arial"/>
          <w:sz w:val="20"/>
          <w:szCs w:val="20"/>
        </w:rPr>
      </w:pPr>
      <w:r w:rsidRPr="00320B04">
        <w:rPr>
          <w:rFonts w:ascii="Arial" w:eastAsia="Times New Roman" w:hAnsi="Arial" w:cs="Arial"/>
          <w:noProof/>
          <w:color w:val="000000"/>
          <w:sz w:val="20"/>
          <w:szCs w:val="20"/>
          <w:shd w:val="clear" w:color="auto" w:fill="FFFFFF"/>
        </w:rPr>
        <w:drawing>
          <wp:inline distT="0" distB="0" distL="0" distR="0" wp14:anchorId="729E7B62" wp14:editId="57F944E0">
            <wp:extent cx="5735320" cy="3899535"/>
            <wp:effectExtent l="0" t="0" r="508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5320" cy="3899535"/>
                    </a:xfrm>
                    <a:prstGeom prst="rect">
                      <a:avLst/>
                    </a:prstGeom>
                  </pic:spPr>
                </pic:pic>
              </a:graphicData>
            </a:graphic>
          </wp:inline>
        </w:drawing>
      </w:r>
    </w:p>
    <w:p w14:paraId="677D18D7" w14:textId="620F401A" w:rsidR="00726273" w:rsidRPr="00320B04" w:rsidRDefault="00856AA0" w:rsidP="009C6765">
      <w:pPr>
        <w:spacing w:line="480" w:lineRule="auto"/>
        <w:jc w:val="center"/>
        <w:rPr>
          <w:rFonts w:ascii="Arial" w:eastAsia="Times New Roman" w:hAnsi="Arial" w:cs="Arial"/>
          <w:sz w:val="20"/>
          <w:szCs w:val="20"/>
        </w:rPr>
      </w:pPr>
      <w:r w:rsidRPr="00320B04">
        <w:rPr>
          <w:rFonts w:ascii="Arial" w:eastAsia="Times New Roman" w:hAnsi="Arial" w:cs="Arial"/>
          <w:sz w:val="20"/>
          <w:szCs w:val="20"/>
        </w:rPr>
        <w:t>Figure 3</w:t>
      </w:r>
      <w:r w:rsidR="00B34805" w:rsidRPr="00320B04">
        <w:rPr>
          <w:rFonts w:ascii="Arial" w:eastAsia="Times New Roman" w:hAnsi="Arial" w:cs="Arial"/>
          <w:sz w:val="20"/>
          <w:szCs w:val="20"/>
        </w:rPr>
        <w:t>, S.O.S</w:t>
      </w:r>
      <w:r w:rsidR="00134802">
        <w:rPr>
          <w:rFonts w:ascii="Arial" w:eastAsia="Times New Roman" w:hAnsi="Arial" w:cs="Arial"/>
          <w:i/>
          <w:sz w:val="20"/>
          <w:szCs w:val="20"/>
        </w:rPr>
        <w:t xml:space="preserve">. </w:t>
      </w:r>
      <w:proofErr w:type="spellStart"/>
      <w:r w:rsidR="00B34805" w:rsidRPr="00134802">
        <w:rPr>
          <w:rFonts w:ascii="Arial" w:eastAsia="Times New Roman" w:hAnsi="Arial" w:cs="Arial"/>
          <w:i/>
          <w:sz w:val="20"/>
          <w:szCs w:val="20"/>
        </w:rPr>
        <w:t>Starification</w:t>
      </w:r>
      <w:proofErr w:type="spellEnd"/>
      <w:r w:rsidR="00B34805" w:rsidRPr="00134802">
        <w:rPr>
          <w:rFonts w:ascii="Arial" w:eastAsia="Times New Roman" w:hAnsi="Arial" w:cs="Arial"/>
          <w:i/>
          <w:sz w:val="20"/>
          <w:szCs w:val="20"/>
        </w:rPr>
        <w:t xml:space="preserve"> Object Series</w:t>
      </w:r>
      <w:r w:rsidR="00B34805" w:rsidRPr="00320B04">
        <w:rPr>
          <w:rFonts w:ascii="Arial" w:eastAsia="Times New Roman" w:hAnsi="Arial" w:cs="Arial"/>
          <w:sz w:val="20"/>
          <w:szCs w:val="20"/>
        </w:rPr>
        <w:t>, Hannah Wilke, 1974.</w:t>
      </w:r>
    </w:p>
    <w:p w14:paraId="3187698A" w14:textId="77777777" w:rsidR="00856AA0" w:rsidRPr="00320B04" w:rsidRDefault="00856AA0" w:rsidP="009C6765">
      <w:pPr>
        <w:spacing w:line="480" w:lineRule="auto"/>
        <w:jc w:val="center"/>
        <w:rPr>
          <w:rFonts w:ascii="Arial" w:eastAsia="Times New Roman" w:hAnsi="Arial" w:cs="Arial"/>
          <w:color w:val="000000"/>
          <w:shd w:val="clear" w:color="auto" w:fill="FFFFFF"/>
        </w:rPr>
      </w:pPr>
    </w:p>
    <w:p w14:paraId="41023D25" w14:textId="3FBADCC8" w:rsidR="00004C82" w:rsidRDefault="00CA3FBC" w:rsidP="00432FC9">
      <w:pPr>
        <w:spacing w:line="480" w:lineRule="auto"/>
        <w:jc w:val="both"/>
        <w:rPr>
          <w:rFonts w:ascii="Arial" w:eastAsia="Times New Roman" w:hAnsi="Arial" w:cs="Arial"/>
          <w:color w:val="313131"/>
          <w:spacing w:val="2"/>
          <w:shd w:val="clear" w:color="auto" w:fill="FFFFFF"/>
        </w:rPr>
      </w:pPr>
      <w:r w:rsidRPr="00320B04">
        <w:rPr>
          <w:rFonts w:ascii="Arial" w:eastAsia="Times New Roman" w:hAnsi="Arial" w:cs="Arial"/>
          <w:color w:val="000000"/>
          <w:shd w:val="clear" w:color="auto" w:fill="FFFFFF"/>
        </w:rPr>
        <w:t xml:space="preserve">Indulging </w:t>
      </w:r>
      <w:r w:rsidR="00BA3ADC">
        <w:rPr>
          <w:rFonts w:ascii="Arial" w:eastAsia="Times New Roman" w:hAnsi="Arial" w:cs="Arial"/>
          <w:color w:val="000000"/>
          <w:shd w:val="clear" w:color="auto" w:fill="FFFFFF"/>
        </w:rPr>
        <w:t xml:space="preserve">in </w:t>
      </w:r>
      <w:r w:rsidRPr="00320B04">
        <w:rPr>
          <w:rFonts w:ascii="Arial" w:eastAsia="Times New Roman" w:hAnsi="Arial" w:cs="Arial"/>
          <w:color w:val="000000"/>
          <w:shd w:val="clear" w:color="auto" w:fill="FFFFFF"/>
        </w:rPr>
        <w:t>the second</w:t>
      </w:r>
      <w:r w:rsidR="000F45BE" w:rsidRPr="00320B04">
        <w:rPr>
          <w:rFonts w:ascii="Arial" w:eastAsia="Times New Roman" w:hAnsi="Arial" w:cs="Arial"/>
          <w:color w:val="000000"/>
          <w:shd w:val="clear" w:color="auto" w:fill="FFFFFF"/>
        </w:rPr>
        <w:t xml:space="preserve"> wave, Hannah Wilke (1974)</w:t>
      </w:r>
      <w:r w:rsidR="008843E4" w:rsidRPr="00320B04">
        <w:rPr>
          <w:rFonts w:ascii="Arial" w:eastAsia="Times New Roman" w:hAnsi="Arial" w:cs="Arial"/>
          <w:color w:val="000000"/>
          <w:shd w:val="clear" w:color="auto" w:fill="FFFFFF"/>
        </w:rPr>
        <w:t xml:space="preserve"> used her naked body </w:t>
      </w:r>
      <w:r w:rsidR="00BA3ADC">
        <w:rPr>
          <w:rFonts w:ascii="Arial" w:eastAsia="Times New Roman" w:hAnsi="Arial" w:cs="Arial"/>
          <w:color w:val="000000"/>
          <w:shd w:val="clear" w:color="auto" w:fill="FFFFFF"/>
        </w:rPr>
        <w:t>in a series of images</w:t>
      </w:r>
      <w:r w:rsidR="000F45BE" w:rsidRPr="00320B04">
        <w:rPr>
          <w:rFonts w:ascii="Arial" w:eastAsia="Times New Roman" w:hAnsi="Arial" w:cs="Arial"/>
          <w:color w:val="000000"/>
          <w:shd w:val="clear" w:color="auto" w:fill="FFFFFF"/>
        </w:rPr>
        <w:t xml:space="preserve"> </w:t>
      </w:r>
      <w:r w:rsidR="008843E4" w:rsidRPr="00320B04">
        <w:rPr>
          <w:rFonts w:ascii="Arial" w:eastAsia="Times New Roman" w:hAnsi="Arial" w:cs="Arial"/>
          <w:color w:val="000000"/>
          <w:shd w:val="clear" w:color="auto" w:fill="FFFFFF"/>
        </w:rPr>
        <w:t>as her artistic material (Kleiner,2009).</w:t>
      </w:r>
      <w:r w:rsidR="00BA3ADC">
        <w:rPr>
          <w:rFonts w:ascii="Arial" w:eastAsia="Times New Roman" w:hAnsi="Arial" w:cs="Arial"/>
          <w:color w:val="000000"/>
          <w:shd w:val="clear" w:color="auto" w:fill="FFFFFF"/>
        </w:rPr>
        <w:t xml:space="preserve"> Her images are real,</w:t>
      </w:r>
      <w:r w:rsidR="008A5DAE" w:rsidRPr="00320B04">
        <w:rPr>
          <w:rFonts w:ascii="Arial" w:eastAsia="Times New Roman" w:hAnsi="Arial" w:cs="Arial"/>
          <w:color w:val="000000"/>
          <w:shd w:val="clear" w:color="auto" w:fill="FFFFFF"/>
        </w:rPr>
        <w:t xml:space="preserve"> metaphorically erotic and unique, which display</w:t>
      </w:r>
      <w:r w:rsidR="00BA3ADC">
        <w:rPr>
          <w:rFonts w:ascii="Arial" w:eastAsia="Times New Roman" w:hAnsi="Arial" w:cs="Arial"/>
          <w:color w:val="000000"/>
          <w:shd w:val="clear" w:color="auto" w:fill="FFFFFF"/>
        </w:rPr>
        <w:t>s</w:t>
      </w:r>
      <w:r w:rsidR="008A5DAE" w:rsidRPr="00320B04">
        <w:rPr>
          <w:rFonts w:ascii="Arial" w:eastAsia="Times New Roman" w:hAnsi="Arial" w:cs="Arial"/>
          <w:color w:val="000000"/>
          <w:shd w:val="clear" w:color="auto" w:fill="FFFFFF"/>
        </w:rPr>
        <w:t xml:space="preserve"> both pleasure and pain. She takes one step further to use her upper half nak</w:t>
      </w:r>
      <w:r w:rsidR="004A14DF" w:rsidRPr="00320B04">
        <w:rPr>
          <w:rFonts w:ascii="Arial" w:eastAsia="Times New Roman" w:hAnsi="Arial" w:cs="Arial"/>
          <w:color w:val="000000"/>
          <w:shd w:val="clear" w:color="auto" w:fill="FFFFFF"/>
        </w:rPr>
        <w:t>ed body as a backdrop, with</w:t>
      </w:r>
      <w:r w:rsidR="00D443B4" w:rsidRPr="00320B04">
        <w:rPr>
          <w:rFonts w:ascii="Arial" w:eastAsia="Times New Roman" w:hAnsi="Arial" w:cs="Arial"/>
          <w:color w:val="000000"/>
          <w:shd w:val="clear" w:color="auto" w:fill="FFFFFF"/>
        </w:rPr>
        <w:t xml:space="preserve"> </w:t>
      </w:r>
      <w:r w:rsidR="008A5DAE" w:rsidRPr="00320B04">
        <w:rPr>
          <w:rFonts w:ascii="Arial" w:eastAsia="Times New Roman" w:hAnsi="Arial" w:cs="Arial"/>
          <w:color w:val="000000"/>
          <w:shd w:val="clear" w:color="auto" w:fill="FFFFFF"/>
        </w:rPr>
        <w:t>sculptures of vulvas randomly stuck to her</w:t>
      </w:r>
      <w:r w:rsidR="000F45BE" w:rsidRPr="00320B04">
        <w:rPr>
          <w:rFonts w:ascii="Arial" w:eastAsia="Times New Roman" w:hAnsi="Arial" w:cs="Arial"/>
          <w:color w:val="000000"/>
          <w:shd w:val="clear" w:color="auto" w:fill="FFFFFF"/>
        </w:rPr>
        <w:t xml:space="preserve"> using</w:t>
      </w:r>
      <w:r w:rsidR="00DA6A7E" w:rsidRPr="00320B04">
        <w:rPr>
          <w:rFonts w:ascii="Arial" w:eastAsia="Times New Roman" w:hAnsi="Arial" w:cs="Arial"/>
          <w:color w:val="000000"/>
          <w:shd w:val="clear" w:color="auto" w:fill="FFFFFF"/>
        </w:rPr>
        <w:t xml:space="preserve"> </w:t>
      </w:r>
      <w:r w:rsidR="000F45BE" w:rsidRPr="00320B04">
        <w:rPr>
          <w:rFonts w:ascii="Arial" w:eastAsia="Times New Roman" w:hAnsi="Arial" w:cs="Arial"/>
          <w:color w:val="000000"/>
          <w:shd w:val="clear" w:color="auto" w:fill="FFFFFF"/>
        </w:rPr>
        <w:t xml:space="preserve">gum </w:t>
      </w:r>
      <w:r w:rsidR="00DA6A7E" w:rsidRPr="00320B04">
        <w:rPr>
          <w:rFonts w:ascii="Arial" w:eastAsia="Times New Roman" w:hAnsi="Arial" w:cs="Arial"/>
          <w:color w:val="000000"/>
          <w:shd w:val="clear" w:color="auto" w:fill="FFFFFF"/>
        </w:rPr>
        <w:t>(</w:t>
      </w:r>
      <w:r w:rsidR="005210F2">
        <w:rPr>
          <w:rFonts w:ascii="Arial" w:eastAsia="Times New Roman" w:hAnsi="Arial" w:cs="Arial"/>
          <w:color w:val="000000"/>
          <w:shd w:val="clear" w:color="auto" w:fill="FFFFFF"/>
        </w:rPr>
        <w:t xml:space="preserve">instead of </w:t>
      </w:r>
      <w:r w:rsidR="00BA3ADC">
        <w:rPr>
          <w:rFonts w:ascii="Arial" w:eastAsia="Times New Roman" w:hAnsi="Arial" w:cs="Arial"/>
          <w:color w:val="000000"/>
          <w:shd w:val="clear" w:color="auto" w:fill="FFFFFF"/>
        </w:rPr>
        <w:t>clay).</w:t>
      </w:r>
      <w:r w:rsidR="00DA6A7E" w:rsidRPr="00320B04">
        <w:rPr>
          <w:rFonts w:ascii="Arial" w:eastAsia="Times New Roman" w:hAnsi="Arial" w:cs="Arial"/>
          <w:color w:val="000000"/>
          <w:shd w:val="clear" w:color="auto" w:fill="FFFFFF"/>
        </w:rPr>
        <w:t xml:space="preserve"> </w:t>
      </w:r>
      <w:r w:rsidRPr="00320B04">
        <w:rPr>
          <w:rFonts w:ascii="Arial" w:eastAsia="Times New Roman" w:hAnsi="Arial" w:cs="Arial"/>
          <w:color w:val="000000"/>
          <w:shd w:val="clear" w:color="auto" w:fill="FFFFFF"/>
        </w:rPr>
        <w:t xml:space="preserve">Wilke </w:t>
      </w:r>
      <w:r w:rsidR="00DA6A7E" w:rsidRPr="00320B04">
        <w:rPr>
          <w:rFonts w:ascii="Arial" w:eastAsia="Times New Roman" w:hAnsi="Arial" w:cs="Arial"/>
          <w:color w:val="000000"/>
          <w:shd w:val="clear" w:color="auto" w:fill="FFFFFF"/>
        </w:rPr>
        <w:t xml:space="preserve">stating that, </w:t>
      </w:r>
      <w:r w:rsidRPr="00320B04">
        <w:rPr>
          <w:rFonts w:ascii="Arial" w:eastAsia="Times New Roman" w:hAnsi="Arial" w:cs="Arial"/>
          <w:color w:val="000000"/>
          <w:shd w:val="clear" w:color="auto" w:fill="FFFFFF"/>
        </w:rPr>
        <w:t>“</w:t>
      </w:r>
      <w:r w:rsidR="00DA6A7E" w:rsidRPr="00320B04">
        <w:rPr>
          <w:rFonts w:ascii="Arial" w:eastAsia="Times New Roman" w:hAnsi="Arial" w:cs="Arial"/>
          <w:color w:val="313131"/>
          <w:spacing w:val="2"/>
          <w:shd w:val="clear" w:color="auto" w:fill="FFFFFF"/>
        </w:rPr>
        <w:t>I chose gum because it’s the perfect metaphor for the American woman – chew her up, get what you want out of her, throw her out and pop in a new piece</w:t>
      </w:r>
      <w:r w:rsidRPr="00320B04">
        <w:rPr>
          <w:rFonts w:ascii="Arial" w:eastAsia="Times New Roman" w:hAnsi="Arial" w:cs="Arial"/>
          <w:color w:val="313131"/>
          <w:spacing w:val="2"/>
          <w:shd w:val="clear" w:color="auto" w:fill="FFFFFF"/>
        </w:rPr>
        <w:t>”</w:t>
      </w:r>
      <w:r w:rsidR="00DA6A7E" w:rsidRPr="00320B04">
        <w:rPr>
          <w:rFonts w:ascii="Arial" w:eastAsia="Times New Roman" w:hAnsi="Arial" w:cs="Arial"/>
        </w:rPr>
        <w:t xml:space="preserve"> </w:t>
      </w:r>
      <w:r w:rsidR="00DA6A7E" w:rsidRPr="00320B04">
        <w:rPr>
          <w:rFonts w:ascii="Arial" w:eastAsia="Times New Roman" w:hAnsi="Arial" w:cs="Arial"/>
          <w:color w:val="313131"/>
          <w:spacing w:val="2"/>
          <w:shd w:val="clear" w:color="auto" w:fill="FFFFFF"/>
        </w:rPr>
        <w:t>(Wilke, 1980:77).</w:t>
      </w:r>
      <w:r w:rsidR="000F45BE" w:rsidRPr="00320B04">
        <w:rPr>
          <w:rFonts w:ascii="Arial" w:eastAsia="Times New Roman" w:hAnsi="Arial" w:cs="Arial"/>
          <w:color w:val="313131"/>
          <w:spacing w:val="2"/>
          <w:shd w:val="clear" w:color="auto" w:fill="FFFFFF"/>
        </w:rPr>
        <w:t xml:space="preserve"> </w:t>
      </w:r>
      <w:r w:rsidR="005210F2">
        <w:rPr>
          <w:rFonts w:ascii="Arial" w:eastAsia="Times New Roman" w:hAnsi="Arial" w:cs="Arial"/>
          <w:color w:val="313131"/>
          <w:spacing w:val="2"/>
          <w:shd w:val="clear" w:color="auto" w:fill="FFFFFF"/>
        </w:rPr>
        <w:t>Additionally</w:t>
      </w:r>
      <w:r w:rsidR="00BA3ADC">
        <w:rPr>
          <w:rFonts w:ascii="Arial" w:eastAsia="Times New Roman" w:hAnsi="Arial" w:cs="Arial"/>
          <w:color w:val="313131"/>
          <w:spacing w:val="2"/>
          <w:shd w:val="clear" w:color="auto" w:fill="FFFFFF"/>
        </w:rPr>
        <w:t>,</w:t>
      </w:r>
      <w:r w:rsidR="005210F2">
        <w:rPr>
          <w:rFonts w:ascii="Arial" w:eastAsia="Times New Roman" w:hAnsi="Arial" w:cs="Arial"/>
          <w:color w:val="313131"/>
          <w:spacing w:val="2"/>
          <w:shd w:val="clear" w:color="auto" w:fill="FFFFFF"/>
        </w:rPr>
        <w:t xml:space="preserve"> i</w:t>
      </w:r>
      <w:r w:rsidR="00466220" w:rsidRPr="00320B04">
        <w:rPr>
          <w:rFonts w:ascii="Arial" w:eastAsia="Times New Roman" w:hAnsi="Arial" w:cs="Arial"/>
          <w:color w:val="313131"/>
          <w:spacing w:val="2"/>
          <w:shd w:val="clear" w:color="auto" w:fill="FFFFFF"/>
        </w:rPr>
        <w:t>n this series</w:t>
      </w:r>
      <w:r w:rsidR="00BA3ADC">
        <w:rPr>
          <w:rFonts w:ascii="Arial" w:eastAsia="Times New Roman" w:hAnsi="Arial" w:cs="Arial"/>
          <w:color w:val="313131"/>
          <w:spacing w:val="2"/>
          <w:shd w:val="clear" w:color="auto" w:fill="FFFFFF"/>
        </w:rPr>
        <w:t xml:space="preserve"> </w:t>
      </w:r>
      <w:r w:rsidR="005210F2">
        <w:rPr>
          <w:rFonts w:ascii="Arial" w:eastAsia="Times New Roman" w:hAnsi="Arial" w:cs="Arial"/>
          <w:color w:val="313131"/>
          <w:spacing w:val="2"/>
          <w:shd w:val="clear" w:color="auto" w:fill="FFFFFF"/>
        </w:rPr>
        <w:t>of nudes</w:t>
      </w:r>
      <w:r w:rsidR="00466220" w:rsidRPr="00320B04">
        <w:rPr>
          <w:rFonts w:ascii="Arial" w:eastAsia="Times New Roman" w:hAnsi="Arial" w:cs="Arial"/>
          <w:color w:val="313131"/>
          <w:spacing w:val="2"/>
          <w:shd w:val="clear" w:color="auto" w:fill="FFFFFF"/>
        </w:rPr>
        <w:t>, Wilke mimics the representation of women</w:t>
      </w:r>
      <w:r w:rsidR="00E83304" w:rsidRPr="00320B04">
        <w:rPr>
          <w:rFonts w:ascii="Arial" w:eastAsia="Times New Roman" w:hAnsi="Arial" w:cs="Arial"/>
          <w:color w:val="313131"/>
          <w:spacing w:val="2"/>
          <w:shd w:val="clear" w:color="auto" w:fill="FFFFFF"/>
        </w:rPr>
        <w:t xml:space="preserve"> (mostly those in advertisements)</w:t>
      </w:r>
      <w:r w:rsidR="00466220" w:rsidRPr="00320B04">
        <w:rPr>
          <w:rFonts w:ascii="Arial" w:eastAsia="Times New Roman" w:hAnsi="Arial" w:cs="Arial"/>
          <w:color w:val="313131"/>
          <w:spacing w:val="2"/>
          <w:shd w:val="clear" w:color="auto" w:fill="FFFFFF"/>
        </w:rPr>
        <w:t xml:space="preserve"> by</w:t>
      </w:r>
      <w:r w:rsidR="00160FC1" w:rsidRPr="00320B04">
        <w:rPr>
          <w:rFonts w:ascii="Arial" w:eastAsia="Times New Roman" w:hAnsi="Arial" w:cs="Arial"/>
          <w:color w:val="313131"/>
          <w:spacing w:val="2"/>
          <w:shd w:val="clear" w:color="auto" w:fill="FFFFFF"/>
        </w:rPr>
        <w:t xml:space="preserve"> posing glamorously</w:t>
      </w:r>
      <w:r w:rsidR="00E75D25" w:rsidRPr="00320B04">
        <w:rPr>
          <w:rFonts w:ascii="Arial" w:eastAsia="Times New Roman" w:hAnsi="Arial" w:cs="Arial"/>
          <w:color w:val="313131"/>
          <w:spacing w:val="2"/>
          <w:shd w:val="clear" w:color="auto" w:fill="FFFFFF"/>
        </w:rPr>
        <w:t xml:space="preserve">, whilst the viewer is distracted by the </w:t>
      </w:r>
      <w:r w:rsidR="00E75D25" w:rsidRPr="00320B04">
        <w:rPr>
          <w:rFonts w:ascii="Arial" w:eastAsia="Times New Roman" w:hAnsi="Arial" w:cs="Arial"/>
          <w:color w:val="313131"/>
          <w:spacing w:val="2"/>
          <w:shd w:val="clear" w:color="auto" w:fill="FFFFFF"/>
        </w:rPr>
        <w:lastRenderedPageBreak/>
        <w:t>unpleasant scars on her body.</w:t>
      </w:r>
      <w:r w:rsidR="00935E52" w:rsidRPr="00320B04">
        <w:rPr>
          <w:rFonts w:ascii="Arial" w:eastAsia="Times New Roman" w:hAnsi="Arial" w:cs="Arial"/>
          <w:color w:val="313131"/>
          <w:spacing w:val="2"/>
          <w:shd w:val="clear" w:color="auto" w:fill="FFFFFF"/>
        </w:rPr>
        <w:t xml:space="preserve"> In aid of this, Wilke</w:t>
      </w:r>
      <w:r w:rsidR="00FA2B86">
        <w:rPr>
          <w:rFonts w:ascii="Arial" w:eastAsia="Times New Roman" w:hAnsi="Arial" w:cs="Arial"/>
          <w:color w:val="313131"/>
          <w:spacing w:val="2"/>
          <w:shd w:val="clear" w:color="auto" w:fill="FFFFFF"/>
        </w:rPr>
        <w:t xml:space="preserve"> </w:t>
      </w:r>
      <w:r w:rsidR="00935E52" w:rsidRPr="00320B04">
        <w:rPr>
          <w:rFonts w:ascii="Arial" w:eastAsia="Times New Roman" w:hAnsi="Arial" w:cs="Arial"/>
          <w:color w:val="313131"/>
          <w:spacing w:val="2"/>
          <w:shd w:val="clear" w:color="auto" w:fill="FFFFFF"/>
        </w:rPr>
        <w:t>hoped that</w:t>
      </w:r>
      <w:r w:rsidR="00CA2EBD" w:rsidRPr="00320B04">
        <w:rPr>
          <w:rFonts w:ascii="Arial" w:eastAsia="Times New Roman" w:hAnsi="Arial" w:cs="Arial"/>
          <w:color w:val="313131"/>
          <w:spacing w:val="2"/>
          <w:shd w:val="clear" w:color="auto" w:fill="FFFFFF"/>
        </w:rPr>
        <w:t xml:space="preserve"> women would ‘’take control o</w:t>
      </w:r>
      <w:r w:rsidR="00536820" w:rsidRPr="00320B04">
        <w:rPr>
          <w:rFonts w:ascii="Arial" w:eastAsia="Times New Roman" w:hAnsi="Arial" w:cs="Arial"/>
          <w:color w:val="313131"/>
          <w:spacing w:val="2"/>
          <w:shd w:val="clear" w:color="auto" w:fill="FFFFFF"/>
        </w:rPr>
        <w:t>f</w:t>
      </w:r>
      <w:r w:rsidR="00CA2EBD" w:rsidRPr="00320B04">
        <w:rPr>
          <w:rFonts w:ascii="Arial" w:eastAsia="Times New Roman" w:hAnsi="Arial" w:cs="Arial"/>
          <w:color w:val="313131"/>
          <w:spacing w:val="2"/>
          <w:shd w:val="clear" w:color="auto" w:fill="FFFFFF"/>
        </w:rPr>
        <w:t xml:space="preserve"> and have pride in the sensuality of their own bodies’’</w:t>
      </w:r>
      <w:r w:rsidR="00FA2B86">
        <w:rPr>
          <w:rFonts w:ascii="Arial" w:eastAsia="Times New Roman" w:hAnsi="Arial" w:cs="Arial"/>
          <w:color w:val="313131"/>
          <w:spacing w:val="2"/>
          <w:shd w:val="clear" w:color="auto" w:fill="FFFFFF"/>
        </w:rPr>
        <w:t xml:space="preserve"> (1980:141</w:t>
      </w:r>
      <w:r w:rsidR="002C1987" w:rsidRPr="00320B04">
        <w:rPr>
          <w:rFonts w:ascii="Arial" w:eastAsia="Times New Roman" w:hAnsi="Arial" w:cs="Arial"/>
          <w:color w:val="313131"/>
          <w:spacing w:val="2"/>
          <w:shd w:val="clear" w:color="auto" w:fill="FFFFFF"/>
        </w:rPr>
        <w:t>).</w:t>
      </w:r>
      <w:r w:rsidR="00B53F31" w:rsidRPr="00320B04">
        <w:rPr>
          <w:rFonts w:ascii="Arial" w:eastAsia="Times New Roman" w:hAnsi="Arial" w:cs="Arial"/>
          <w:color w:val="313131"/>
          <w:spacing w:val="2"/>
          <w:shd w:val="clear" w:color="auto" w:fill="FFFFFF"/>
        </w:rPr>
        <w:t xml:space="preserve"> </w:t>
      </w:r>
      <w:r w:rsidR="00BC7304" w:rsidRPr="00320B04">
        <w:rPr>
          <w:rFonts w:ascii="Arial" w:eastAsia="Times New Roman" w:hAnsi="Arial" w:cs="Arial"/>
          <w:color w:val="313131"/>
          <w:spacing w:val="2"/>
          <w:shd w:val="clear" w:color="auto" w:fill="FFFFFF"/>
        </w:rPr>
        <w:t>Her goal was to use the image as an attack on popular pictures of women.</w:t>
      </w:r>
      <w:r w:rsidR="00891B8B" w:rsidRPr="00320B04">
        <w:rPr>
          <w:rFonts w:ascii="Arial" w:eastAsia="Times New Roman" w:hAnsi="Arial" w:cs="Arial"/>
          <w:color w:val="313131"/>
          <w:spacing w:val="2"/>
          <w:shd w:val="clear" w:color="auto" w:fill="FFFFFF"/>
        </w:rPr>
        <w:t xml:space="preserve"> </w:t>
      </w:r>
      <w:proofErr w:type="gramStart"/>
      <w:r w:rsidR="00891B8B" w:rsidRPr="00320B04">
        <w:rPr>
          <w:rFonts w:ascii="Arial" w:eastAsia="Times New Roman" w:hAnsi="Arial" w:cs="Arial"/>
          <w:color w:val="313131"/>
          <w:spacing w:val="2"/>
          <w:shd w:val="clear" w:color="auto" w:fill="FFFFFF"/>
        </w:rPr>
        <w:t>As a result of</w:t>
      </w:r>
      <w:proofErr w:type="gramEnd"/>
      <w:r w:rsidR="00891B8B" w:rsidRPr="00320B04">
        <w:rPr>
          <w:rFonts w:ascii="Arial" w:eastAsia="Times New Roman" w:hAnsi="Arial" w:cs="Arial"/>
          <w:color w:val="313131"/>
          <w:spacing w:val="2"/>
          <w:shd w:val="clear" w:color="auto" w:fill="FFFFFF"/>
        </w:rPr>
        <w:t xml:space="preserve"> this, the second wave of feminism introduced th</w:t>
      </w:r>
      <w:r w:rsidR="00823DB9" w:rsidRPr="00320B04">
        <w:rPr>
          <w:rFonts w:ascii="Arial" w:eastAsia="Times New Roman" w:hAnsi="Arial" w:cs="Arial"/>
          <w:color w:val="313131"/>
          <w:spacing w:val="2"/>
          <w:shd w:val="clear" w:color="auto" w:fill="FFFFFF"/>
        </w:rPr>
        <w:t>e ability to express oneself</w:t>
      </w:r>
      <w:r w:rsidR="004E2CB9" w:rsidRPr="00320B04">
        <w:rPr>
          <w:rFonts w:ascii="Arial" w:eastAsia="Times New Roman" w:hAnsi="Arial" w:cs="Arial"/>
          <w:color w:val="313131"/>
          <w:spacing w:val="2"/>
          <w:shd w:val="clear" w:color="auto" w:fill="FFFFFF"/>
        </w:rPr>
        <w:t xml:space="preserve"> throughout art.</w:t>
      </w:r>
      <w:r w:rsidR="002E2B1B" w:rsidRPr="00320B04">
        <w:rPr>
          <w:rFonts w:ascii="Arial" w:eastAsia="Times New Roman" w:hAnsi="Arial" w:cs="Arial"/>
          <w:color w:val="313131"/>
          <w:spacing w:val="2"/>
          <w:shd w:val="clear" w:color="auto" w:fill="FFFFFF"/>
        </w:rPr>
        <w:t xml:space="preserve"> </w:t>
      </w:r>
    </w:p>
    <w:p w14:paraId="5D92943A" w14:textId="77777777" w:rsidR="00004C82" w:rsidRDefault="00004C82" w:rsidP="009C6765">
      <w:pPr>
        <w:pStyle w:val="Heading2"/>
        <w:spacing w:line="480" w:lineRule="auto"/>
        <w:rPr>
          <w:rFonts w:ascii="Arial" w:eastAsia="Times New Roman" w:hAnsi="Arial" w:cs="Arial"/>
          <w:color w:val="313131"/>
          <w:spacing w:val="2"/>
          <w:sz w:val="24"/>
          <w:szCs w:val="24"/>
          <w:shd w:val="clear" w:color="auto" w:fill="FFFFFF"/>
        </w:rPr>
      </w:pPr>
    </w:p>
    <w:p w14:paraId="4314ED12" w14:textId="77777777" w:rsidR="00004C82" w:rsidRDefault="00004C82" w:rsidP="009C6765">
      <w:pPr>
        <w:pStyle w:val="Heading2"/>
        <w:spacing w:line="480" w:lineRule="auto"/>
        <w:rPr>
          <w:rFonts w:ascii="Arial" w:eastAsia="Times New Roman" w:hAnsi="Arial" w:cs="Arial"/>
          <w:color w:val="313131"/>
          <w:spacing w:val="2"/>
          <w:sz w:val="24"/>
          <w:szCs w:val="24"/>
          <w:shd w:val="clear" w:color="auto" w:fill="FFFFFF"/>
        </w:rPr>
      </w:pPr>
    </w:p>
    <w:p w14:paraId="64512326"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17BE5873"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7C53FFFA"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3D900F9C"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5AB39BD4"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376DEAC9"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0ED4E189"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17DD074F"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156E2091"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3CE41D5D"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16474597"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47456C4D"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4D589386"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5A205571"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10F17F00" w14:textId="77777777" w:rsidR="00432FC9" w:rsidRDefault="00432FC9" w:rsidP="009C6765">
      <w:pPr>
        <w:pStyle w:val="Heading2"/>
        <w:spacing w:line="480" w:lineRule="auto"/>
        <w:rPr>
          <w:rFonts w:ascii="Arial" w:eastAsia="Times New Roman" w:hAnsi="Arial" w:cs="Arial"/>
          <w:color w:val="313131"/>
          <w:spacing w:val="2"/>
          <w:sz w:val="24"/>
          <w:szCs w:val="24"/>
          <w:shd w:val="clear" w:color="auto" w:fill="FFFFFF"/>
        </w:rPr>
      </w:pPr>
    </w:p>
    <w:p w14:paraId="00B7DF9A" w14:textId="77777777" w:rsidR="00432FC9" w:rsidRDefault="00432FC9">
      <w:pPr>
        <w:rPr>
          <w:rFonts w:ascii="Arial" w:eastAsia="Times New Roman" w:hAnsi="Arial" w:cs="Arial"/>
          <w:b/>
          <w:color w:val="313131"/>
          <w:spacing w:val="2"/>
          <w:sz w:val="26"/>
          <w:szCs w:val="26"/>
          <w:shd w:val="clear" w:color="auto" w:fill="FFFFFF"/>
        </w:rPr>
      </w:pPr>
      <w:r>
        <w:rPr>
          <w:rFonts w:ascii="Arial" w:eastAsia="Times New Roman" w:hAnsi="Arial" w:cs="Arial"/>
          <w:b/>
          <w:color w:val="313131"/>
          <w:spacing w:val="2"/>
          <w:shd w:val="clear" w:color="auto" w:fill="FFFFFF"/>
        </w:rPr>
        <w:br w:type="page"/>
      </w:r>
    </w:p>
    <w:p w14:paraId="4AFF87A4" w14:textId="1BC21BF9" w:rsidR="009C6765" w:rsidRPr="009C6765" w:rsidRDefault="00DA6C9D" w:rsidP="009C6765">
      <w:pPr>
        <w:pStyle w:val="Heading2"/>
        <w:spacing w:line="480" w:lineRule="auto"/>
        <w:rPr>
          <w:rFonts w:ascii="Arial" w:eastAsia="Times New Roman" w:hAnsi="Arial" w:cs="Arial"/>
          <w:b/>
          <w:color w:val="313131"/>
          <w:spacing w:val="2"/>
          <w:shd w:val="clear" w:color="auto" w:fill="FFFFFF"/>
        </w:rPr>
      </w:pPr>
      <w:bookmarkStart w:id="9" w:name="_Toc500924880"/>
      <w:r>
        <w:rPr>
          <w:rFonts w:ascii="Arial" w:eastAsia="Times New Roman" w:hAnsi="Arial" w:cs="Arial"/>
          <w:b/>
          <w:color w:val="313131"/>
          <w:spacing w:val="2"/>
          <w:shd w:val="clear" w:color="auto" w:fill="FFFFFF"/>
        </w:rPr>
        <w:lastRenderedPageBreak/>
        <w:t xml:space="preserve">Lynda </w:t>
      </w:r>
      <w:proofErr w:type="spellStart"/>
      <w:r>
        <w:rPr>
          <w:rFonts w:ascii="Arial" w:eastAsia="Times New Roman" w:hAnsi="Arial" w:cs="Arial"/>
          <w:b/>
          <w:color w:val="313131"/>
          <w:spacing w:val="2"/>
          <w:shd w:val="clear" w:color="auto" w:fill="FFFFFF"/>
        </w:rPr>
        <w:t>Benglis</w:t>
      </w:r>
      <w:bookmarkEnd w:id="9"/>
      <w:proofErr w:type="spellEnd"/>
    </w:p>
    <w:p w14:paraId="684929D1" w14:textId="77777777" w:rsidR="009C6765" w:rsidRPr="009C6765" w:rsidRDefault="009C6765" w:rsidP="009C6765">
      <w:pPr>
        <w:spacing w:line="480" w:lineRule="auto"/>
      </w:pPr>
    </w:p>
    <w:p w14:paraId="3AEEBACE" w14:textId="4E1D3502" w:rsidR="009C0DF8" w:rsidRDefault="009C0DF8" w:rsidP="009C6765">
      <w:pPr>
        <w:spacing w:line="480" w:lineRule="auto"/>
        <w:jc w:val="both"/>
        <w:rPr>
          <w:rFonts w:ascii="Arial" w:eastAsia="Times New Roman" w:hAnsi="Arial" w:cs="Arial"/>
          <w:color w:val="212121"/>
        </w:rPr>
      </w:pPr>
      <w:r>
        <w:rPr>
          <w:rFonts w:ascii="Arial" w:eastAsia="Times New Roman" w:hAnsi="Arial" w:cs="Arial"/>
        </w:rPr>
        <w:t>Fig</w:t>
      </w:r>
      <w:r w:rsidR="009C6765">
        <w:rPr>
          <w:rFonts w:ascii="Arial" w:eastAsia="Times New Roman" w:hAnsi="Arial" w:cs="Arial"/>
        </w:rPr>
        <w:t>ure</w:t>
      </w:r>
      <w:r>
        <w:rPr>
          <w:rFonts w:ascii="Arial" w:eastAsia="Times New Roman" w:hAnsi="Arial" w:cs="Arial"/>
        </w:rPr>
        <w:t xml:space="preserve"> 4,</w:t>
      </w:r>
      <w:r w:rsidR="00AF14E9" w:rsidRPr="00320B04">
        <w:rPr>
          <w:rFonts w:ascii="Arial" w:eastAsia="Times New Roman" w:hAnsi="Arial" w:cs="Arial"/>
        </w:rPr>
        <w:t xml:space="preserve"> ‘</w:t>
      </w:r>
      <w:r w:rsidR="00AF14E9" w:rsidRPr="00320B04">
        <w:rPr>
          <w:rFonts w:ascii="Arial" w:hAnsi="Arial" w:cs="Arial"/>
        </w:rPr>
        <w:t xml:space="preserve">Advertisement in </w:t>
      </w:r>
      <w:proofErr w:type="spellStart"/>
      <w:r w:rsidR="00AF14E9" w:rsidRPr="00320B04">
        <w:rPr>
          <w:rFonts w:ascii="Arial" w:hAnsi="Arial" w:cs="Arial"/>
        </w:rPr>
        <w:t>Artforum</w:t>
      </w:r>
      <w:proofErr w:type="spellEnd"/>
      <w:r w:rsidR="00AF14E9" w:rsidRPr="00320B04">
        <w:rPr>
          <w:rFonts w:ascii="Arial" w:hAnsi="Arial" w:cs="Arial"/>
        </w:rPr>
        <w:t>’ (1974),</w:t>
      </w:r>
      <w:r>
        <w:rPr>
          <w:rFonts w:ascii="Arial" w:eastAsia="Times New Roman" w:hAnsi="Arial" w:cs="Arial"/>
        </w:rPr>
        <w:t xml:space="preserve"> by </w:t>
      </w:r>
      <w:r w:rsidR="00855FCB" w:rsidRPr="00320B04">
        <w:rPr>
          <w:rFonts w:ascii="Arial" w:eastAsia="Times New Roman" w:hAnsi="Arial" w:cs="Arial"/>
        </w:rPr>
        <w:t xml:space="preserve">Lynda </w:t>
      </w:r>
      <w:proofErr w:type="spellStart"/>
      <w:r w:rsidR="00855FCB" w:rsidRPr="00320B04">
        <w:rPr>
          <w:rFonts w:ascii="Arial" w:eastAsia="Times New Roman" w:hAnsi="Arial" w:cs="Arial"/>
        </w:rPr>
        <w:t>Benglis</w:t>
      </w:r>
      <w:proofErr w:type="spellEnd"/>
      <w:r w:rsidR="007A216A" w:rsidRPr="00320B04">
        <w:rPr>
          <w:rFonts w:ascii="Arial" w:eastAsia="Times New Roman" w:hAnsi="Arial" w:cs="Arial"/>
        </w:rPr>
        <w:t xml:space="preserve">, </w:t>
      </w:r>
      <w:r w:rsidR="00AF14E9" w:rsidRPr="00320B04">
        <w:rPr>
          <w:rFonts w:ascii="Arial" w:eastAsia="Times New Roman" w:hAnsi="Arial" w:cs="Arial"/>
        </w:rPr>
        <w:t>(</w:t>
      </w:r>
      <w:r w:rsidR="007A216A" w:rsidRPr="00320B04">
        <w:rPr>
          <w:rFonts w:ascii="Arial" w:eastAsia="Times New Roman" w:hAnsi="Arial" w:cs="Arial"/>
        </w:rPr>
        <w:t>who was originally a sculptor</w:t>
      </w:r>
      <w:r w:rsidR="00AF14E9" w:rsidRPr="00320B04">
        <w:rPr>
          <w:rFonts w:ascii="Arial" w:eastAsia="Times New Roman" w:hAnsi="Arial" w:cs="Arial"/>
        </w:rPr>
        <w:t>)</w:t>
      </w:r>
      <w:r w:rsidR="007A216A" w:rsidRPr="00320B04">
        <w:rPr>
          <w:rFonts w:ascii="Arial" w:eastAsia="Times New Roman" w:hAnsi="Arial" w:cs="Arial"/>
        </w:rPr>
        <w:t>,</w:t>
      </w:r>
      <w:r w:rsidR="004E2CB9" w:rsidRPr="00320B04">
        <w:rPr>
          <w:rFonts w:ascii="Arial" w:eastAsia="Times New Roman" w:hAnsi="Arial" w:cs="Arial"/>
        </w:rPr>
        <w:t xml:space="preserve"> </w:t>
      </w:r>
      <w:r w:rsidR="00004C82">
        <w:rPr>
          <w:rFonts w:ascii="Arial" w:eastAsia="Times New Roman" w:hAnsi="Arial" w:cs="Arial"/>
        </w:rPr>
        <w:t>responded</w:t>
      </w:r>
      <w:r>
        <w:rPr>
          <w:rFonts w:ascii="Arial" w:eastAsia="Times New Roman" w:hAnsi="Arial" w:cs="Arial"/>
        </w:rPr>
        <w:t xml:space="preserve"> strongly in the</w:t>
      </w:r>
      <w:r w:rsidR="004E2CB9" w:rsidRPr="00320B04">
        <w:rPr>
          <w:rFonts w:ascii="Arial" w:eastAsia="Times New Roman" w:hAnsi="Arial" w:cs="Arial"/>
        </w:rPr>
        <w:t xml:space="preserve"> 1974 art piece</w:t>
      </w:r>
      <w:r w:rsidR="007A216A" w:rsidRPr="00320B04">
        <w:rPr>
          <w:rFonts w:ascii="Arial" w:eastAsia="Times New Roman" w:hAnsi="Arial" w:cs="Arial"/>
        </w:rPr>
        <w:t xml:space="preserve"> to</w:t>
      </w:r>
      <w:r w:rsidR="001671AD">
        <w:rPr>
          <w:rFonts w:ascii="Arial" w:eastAsia="Times New Roman" w:hAnsi="Arial" w:cs="Arial"/>
        </w:rPr>
        <w:t xml:space="preserve"> an earlier ad by Robert Morris</w:t>
      </w:r>
      <w:r w:rsidR="007A216A" w:rsidRPr="00320B04">
        <w:rPr>
          <w:rFonts w:ascii="Arial" w:eastAsia="Times New Roman" w:hAnsi="Arial" w:cs="Arial"/>
        </w:rPr>
        <w:t xml:space="preserve"> </w:t>
      </w:r>
      <w:r w:rsidR="001671AD">
        <w:rPr>
          <w:rFonts w:ascii="Arial" w:eastAsia="Times New Roman" w:hAnsi="Arial" w:cs="Arial"/>
        </w:rPr>
        <w:t>‘</w:t>
      </w:r>
      <w:r w:rsidR="00BA5979" w:rsidRPr="00320B04">
        <w:rPr>
          <w:rFonts w:ascii="Arial" w:hAnsi="Arial" w:cs="Arial"/>
        </w:rPr>
        <w:t>The ‘Infamous’</w:t>
      </w:r>
      <w:r w:rsidR="001671AD">
        <w:rPr>
          <w:rFonts w:ascii="Arial" w:hAnsi="Arial" w:cs="Arial"/>
        </w:rPr>
        <w:t>’</w:t>
      </w:r>
      <w:r w:rsidR="00B55D49" w:rsidRPr="00320B04">
        <w:rPr>
          <w:rFonts w:ascii="Arial" w:hAnsi="Arial" w:cs="Arial"/>
        </w:rPr>
        <w:t xml:space="preserve"> (</w:t>
      </w:r>
      <w:r w:rsidR="00004C82">
        <w:rPr>
          <w:rFonts w:ascii="Arial" w:hAnsi="Arial" w:cs="Arial"/>
        </w:rPr>
        <w:t xml:space="preserve">Figure 3, </w:t>
      </w:r>
      <w:r w:rsidR="00B55D49" w:rsidRPr="00320B04">
        <w:rPr>
          <w:rFonts w:ascii="Arial" w:hAnsi="Arial" w:cs="Arial"/>
        </w:rPr>
        <w:t>1974)</w:t>
      </w:r>
      <w:r>
        <w:rPr>
          <w:rFonts w:ascii="Arial" w:hAnsi="Arial" w:cs="Arial"/>
        </w:rPr>
        <w:t>.</w:t>
      </w:r>
      <w:r w:rsidR="00D80380" w:rsidRPr="00320B04">
        <w:rPr>
          <w:rFonts w:ascii="Arial" w:hAnsi="Arial" w:cs="Arial"/>
        </w:rPr>
        <w:t xml:space="preserve"> </w:t>
      </w:r>
      <w:r w:rsidR="00FA2B86">
        <w:rPr>
          <w:rFonts w:ascii="Arial" w:hAnsi="Arial" w:cs="Arial"/>
        </w:rPr>
        <w:t xml:space="preserve">These images were equally intended </w:t>
      </w:r>
      <w:r w:rsidR="00004C82">
        <w:rPr>
          <w:rFonts w:ascii="Arial" w:eastAsia="Times New Roman" w:hAnsi="Arial" w:cs="Arial"/>
          <w:color w:val="212121"/>
        </w:rPr>
        <w:t>to highlight</w:t>
      </w:r>
      <w:r w:rsidR="00B34480" w:rsidRPr="00320B04">
        <w:rPr>
          <w:rFonts w:ascii="Arial" w:eastAsia="Times New Roman" w:hAnsi="Arial" w:cs="Arial"/>
          <w:color w:val="212121"/>
        </w:rPr>
        <w:t xml:space="preserve"> the</w:t>
      </w:r>
      <w:r w:rsidR="00FA2B86">
        <w:rPr>
          <w:rFonts w:ascii="Arial" w:eastAsia="Times New Roman" w:hAnsi="Arial" w:cs="Arial"/>
          <w:color w:val="212121"/>
        </w:rPr>
        <w:t xml:space="preserve"> </w:t>
      </w:r>
      <w:r w:rsidR="00FA2B86" w:rsidRPr="00FA2B86">
        <w:rPr>
          <w:rFonts w:ascii="Arial" w:eastAsia="Times New Roman" w:hAnsi="Arial" w:cs="Arial"/>
          <w:color w:val="212121"/>
        </w:rPr>
        <w:t xml:space="preserve">ridiculousness </w:t>
      </w:r>
      <w:r w:rsidR="00B34480" w:rsidRPr="00320B04">
        <w:rPr>
          <w:rFonts w:ascii="Arial" w:eastAsia="Times New Roman" w:hAnsi="Arial" w:cs="Arial"/>
          <w:color w:val="212121"/>
        </w:rPr>
        <w:t>of the sort of hyper-masculinity that dominated the art world.</w:t>
      </w:r>
      <w:r>
        <w:rPr>
          <w:rFonts w:ascii="Arial" w:eastAsia="Times New Roman" w:hAnsi="Arial" w:cs="Arial"/>
          <w:color w:val="212121"/>
        </w:rPr>
        <w:t xml:space="preserve"> </w:t>
      </w:r>
      <w:r w:rsidR="00A45388" w:rsidRPr="00320B04">
        <w:rPr>
          <w:rFonts w:ascii="Arial" w:eastAsia="Times New Roman" w:hAnsi="Arial" w:cs="Arial"/>
          <w:color w:val="212121"/>
        </w:rPr>
        <w:t>‘T</w:t>
      </w:r>
      <w:r w:rsidR="00004C82">
        <w:rPr>
          <w:rFonts w:ascii="Arial" w:eastAsia="Times New Roman" w:hAnsi="Arial" w:cs="Arial"/>
          <w:color w:val="212121"/>
        </w:rPr>
        <w:t>he Infamous’ (1974), illustrated</w:t>
      </w:r>
      <w:r w:rsidR="00A45388" w:rsidRPr="00320B04">
        <w:rPr>
          <w:rFonts w:ascii="Arial" w:eastAsia="Times New Roman" w:hAnsi="Arial" w:cs="Arial"/>
          <w:color w:val="212121"/>
        </w:rPr>
        <w:t xml:space="preserve"> the artist nude from the waist up, to only be attired in steel chains, studded collar, sunglasse</w:t>
      </w:r>
      <w:r w:rsidR="00847262" w:rsidRPr="00320B04">
        <w:rPr>
          <w:rFonts w:ascii="Arial" w:eastAsia="Times New Roman" w:hAnsi="Arial" w:cs="Arial"/>
          <w:color w:val="212121"/>
        </w:rPr>
        <w:t>s, wrist restraints and military</w:t>
      </w:r>
      <w:r w:rsidR="00A45388" w:rsidRPr="00320B04">
        <w:rPr>
          <w:rFonts w:ascii="Arial" w:eastAsia="Times New Roman" w:hAnsi="Arial" w:cs="Arial"/>
          <w:color w:val="212121"/>
        </w:rPr>
        <w:t xml:space="preserve"> style helmet.</w:t>
      </w:r>
      <w:r w:rsidR="00847262" w:rsidRPr="00320B04">
        <w:rPr>
          <w:rFonts w:ascii="Arial" w:eastAsia="Times New Roman" w:hAnsi="Arial" w:cs="Arial"/>
          <w:color w:val="212121"/>
        </w:rPr>
        <w:t xml:space="preserve"> </w:t>
      </w:r>
    </w:p>
    <w:p w14:paraId="6597472A" w14:textId="77777777" w:rsidR="009C0DF8" w:rsidRPr="00320B04" w:rsidRDefault="009C0DF8" w:rsidP="009C6765">
      <w:pPr>
        <w:spacing w:line="480" w:lineRule="auto"/>
        <w:jc w:val="center"/>
        <w:rPr>
          <w:rFonts w:ascii="Arial" w:eastAsia="Times New Roman" w:hAnsi="Arial" w:cs="Arial"/>
          <w:color w:val="000000"/>
          <w:shd w:val="clear" w:color="auto" w:fill="FFFFFF"/>
        </w:rPr>
      </w:pPr>
      <w:r w:rsidRPr="00320B04">
        <w:rPr>
          <w:rFonts w:ascii="Arial" w:eastAsia="Times New Roman" w:hAnsi="Arial" w:cs="Arial"/>
          <w:noProof/>
          <w:color w:val="000000"/>
          <w:shd w:val="clear" w:color="auto" w:fill="FFFFFF"/>
        </w:rPr>
        <w:drawing>
          <wp:inline distT="0" distB="0" distL="0" distR="0" wp14:anchorId="16609DE5" wp14:editId="13962785">
            <wp:extent cx="2556510" cy="3774440"/>
            <wp:effectExtent l="0" t="0" r="889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494" r="28528"/>
                    <a:stretch/>
                  </pic:blipFill>
                  <pic:spPr bwMode="auto">
                    <a:xfrm>
                      <a:off x="0" y="0"/>
                      <a:ext cx="2591943" cy="3826753"/>
                    </a:xfrm>
                    <a:prstGeom prst="rect">
                      <a:avLst/>
                    </a:prstGeom>
                    <a:ln>
                      <a:noFill/>
                    </a:ln>
                    <a:extLst>
                      <a:ext uri="{53640926-AAD7-44D8-BBD7-CCE9431645EC}">
                        <a14:shadowObscured xmlns:a14="http://schemas.microsoft.com/office/drawing/2010/main"/>
                      </a:ext>
                    </a:extLst>
                  </pic:spPr>
                </pic:pic>
              </a:graphicData>
            </a:graphic>
          </wp:inline>
        </w:drawing>
      </w:r>
      <w:r w:rsidRPr="00320B04">
        <w:rPr>
          <w:rFonts w:ascii="Arial" w:eastAsia="Times New Roman" w:hAnsi="Arial" w:cs="Arial"/>
          <w:color w:val="000000"/>
          <w:shd w:val="clear" w:color="auto" w:fill="FFFFFF"/>
        </w:rPr>
        <w:t xml:space="preserve">          </w:t>
      </w:r>
      <w:r w:rsidRPr="00320B04">
        <w:rPr>
          <w:rFonts w:ascii="Arial" w:eastAsia="Times New Roman" w:hAnsi="Arial" w:cs="Arial"/>
          <w:noProof/>
          <w:color w:val="000000"/>
          <w:shd w:val="clear" w:color="auto" w:fill="FFFFFF"/>
        </w:rPr>
        <w:drawing>
          <wp:inline distT="0" distB="0" distL="0" distR="0" wp14:anchorId="0276DE2E" wp14:editId="25363B6B">
            <wp:extent cx="2315210" cy="378156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6549" t="5758" r="2650" b="6141"/>
                    <a:stretch/>
                  </pic:blipFill>
                  <pic:spPr bwMode="auto">
                    <a:xfrm>
                      <a:off x="0" y="0"/>
                      <a:ext cx="2434125" cy="3975790"/>
                    </a:xfrm>
                    <a:prstGeom prst="rect">
                      <a:avLst/>
                    </a:prstGeom>
                    <a:ln>
                      <a:noFill/>
                    </a:ln>
                    <a:extLst>
                      <a:ext uri="{53640926-AAD7-44D8-BBD7-CCE9431645EC}">
                        <a14:shadowObscured xmlns:a14="http://schemas.microsoft.com/office/drawing/2010/main"/>
                      </a:ext>
                    </a:extLst>
                  </pic:spPr>
                </pic:pic>
              </a:graphicData>
            </a:graphic>
          </wp:inline>
        </w:drawing>
      </w:r>
    </w:p>
    <w:p w14:paraId="779214E2" w14:textId="71EE1972" w:rsidR="009C0DF8" w:rsidRPr="00320B04" w:rsidRDefault="009C0DF8" w:rsidP="009C6765">
      <w:pPr>
        <w:spacing w:line="480" w:lineRule="auto"/>
        <w:jc w:val="both"/>
        <w:rPr>
          <w:rFonts w:ascii="Arial" w:hAnsi="Arial" w:cs="Arial"/>
          <w:sz w:val="20"/>
          <w:szCs w:val="20"/>
        </w:rPr>
      </w:pPr>
      <w:r w:rsidRPr="00320B04">
        <w:rPr>
          <w:rFonts w:ascii="Arial" w:eastAsia="Times New Roman" w:hAnsi="Arial" w:cs="Arial"/>
        </w:rPr>
        <w:t xml:space="preserve">          </w:t>
      </w:r>
      <w:r w:rsidRPr="00320B04">
        <w:rPr>
          <w:rFonts w:ascii="Arial" w:eastAsia="Times New Roman" w:hAnsi="Arial" w:cs="Arial"/>
        </w:rPr>
        <w:tab/>
        <w:t xml:space="preserve"> </w:t>
      </w:r>
      <w:r w:rsidRPr="00320B04">
        <w:rPr>
          <w:rFonts w:ascii="Arial" w:eastAsia="Times New Roman" w:hAnsi="Arial" w:cs="Arial"/>
          <w:sz w:val="20"/>
          <w:szCs w:val="20"/>
        </w:rPr>
        <w:t>Figure 3, ‘</w:t>
      </w:r>
      <w:r w:rsidR="001671AD" w:rsidRPr="00134802">
        <w:rPr>
          <w:rFonts w:ascii="Arial" w:hAnsi="Arial" w:cs="Arial"/>
          <w:i/>
          <w:sz w:val="20"/>
          <w:szCs w:val="20"/>
        </w:rPr>
        <w:t>The ‘infamous’’</w:t>
      </w:r>
      <w:r w:rsidRPr="00320B04">
        <w:rPr>
          <w:rFonts w:ascii="Arial" w:hAnsi="Arial" w:cs="Arial"/>
          <w:sz w:val="20"/>
          <w:szCs w:val="20"/>
        </w:rPr>
        <w:t xml:space="preserve">,                 </w:t>
      </w:r>
      <w:r w:rsidRPr="00320B04">
        <w:rPr>
          <w:rFonts w:ascii="Arial" w:hAnsi="Arial" w:cs="Arial"/>
          <w:sz w:val="20"/>
          <w:szCs w:val="20"/>
        </w:rPr>
        <w:tab/>
      </w:r>
      <w:r w:rsidRPr="00320B04">
        <w:rPr>
          <w:rFonts w:ascii="Arial" w:hAnsi="Arial" w:cs="Arial"/>
          <w:sz w:val="20"/>
          <w:szCs w:val="20"/>
        </w:rPr>
        <w:tab/>
        <w:t xml:space="preserve">   </w:t>
      </w:r>
      <w:r w:rsidRPr="00320B04">
        <w:rPr>
          <w:rFonts w:ascii="Arial" w:eastAsia="Times New Roman" w:hAnsi="Arial" w:cs="Arial"/>
          <w:color w:val="000000"/>
          <w:sz w:val="20"/>
          <w:szCs w:val="20"/>
          <w:shd w:val="clear" w:color="auto" w:fill="FFFFFF"/>
        </w:rPr>
        <w:t xml:space="preserve">Figure 4,’ </w:t>
      </w:r>
      <w:r w:rsidRPr="00134802">
        <w:rPr>
          <w:rFonts w:ascii="Arial" w:hAnsi="Arial" w:cs="Arial"/>
          <w:i/>
          <w:sz w:val="20"/>
          <w:szCs w:val="20"/>
        </w:rPr>
        <w:t xml:space="preserve">Advertisement in </w:t>
      </w:r>
      <w:proofErr w:type="spellStart"/>
      <w:r w:rsidRPr="00134802">
        <w:rPr>
          <w:rFonts w:ascii="Arial" w:hAnsi="Arial" w:cs="Arial"/>
          <w:i/>
          <w:sz w:val="20"/>
          <w:szCs w:val="20"/>
        </w:rPr>
        <w:t>Artforum</w:t>
      </w:r>
      <w:proofErr w:type="spellEnd"/>
      <w:r w:rsidRPr="00134802">
        <w:rPr>
          <w:rFonts w:ascii="Arial" w:hAnsi="Arial" w:cs="Arial"/>
          <w:i/>
          <w:sz w:val="20"/>
          <w:szCs w:val="20"/>
        </w:rPr>
        <w:t>’</w:t>
      </w:r>
      <w:r w:rsidRPr="00320B04">
        <w:rPr>
          <w:rFonts w:ascii="Arial" w:hAnsi="Arial" w:cs="Arial"/>
          <w:sz w:val="20"/>
          <w:szCs w:val="20"/>
        </w:rPr>
        <w:t>,</w:t>
      </w:r>
    </w:p>
    <w:p w14:paraId="3A382141" w14:textId="77777777" w:rsidR="009C0DF8" w:rsidRPr="00320B04" w:rsidRDefault="009C0DF8" w:rsidP="009C6765">
      <w:pPr>
        <w:spacing w:line="480" w:lineRule="auto"/>
        <w:jc w:val="both"/>
        <w:rPr>
          <w:rFonts w:ascii="Arial" w:hAnsi="Arial" w:cs="Arial"/>
          <w:sz w:val="20"/>
          <w:szCs w:val="20"/>
        </w:rPr>
      </w:pPr>
      <w:r w:rsidRPr="00320B04">
        <w:rPr>
          <w:rFonts w:ascii="Arial" w:hAnsi="Arial" w:cs="Arial"/>
          <w:sz w:val="20"/>
          <w:szCs w:val="20"/>
        </w:rPr>
        <w:t xml:space="preserve">                   </w:t>
      </w:r>
      <w:r w:rsidRPr="00320B04">
        <w:rPr>
          <w:rFonts w:ascii="Arial" w:eastAsia="Times New Roman" w:hAnsi="Arial" w:cs="Arial"/>
          <w:sz w:val="20"/>
          <w:szCs w:val="20"/>
        </w:rPr>
        <w:t xml:space="preserve">Robert Morris’ </w:t>
      </w:r>
      <w:r w:rsidRPr="00320B04">
        <w:rPr>
          <w:rFonts w:ascii="Arial" w:hAnsi="Arial" w:cs="Arial"/>
          <w:sz w:val="20"/>
          <w:szCs w:val="20"/>
        </w:rPr>
        <w:t xml:space="preserve">1974                                        </w:t>
      </w:r>
      <w:r w:rsidRPr="00320B04">
        <w:rPr>
          <w:rFonts w:ascii="Arial" w:hAnsi="Arial" w:cs="Arial"/>
          <w:sz w:val="20"/>
          <w:szCs w:val="20"/>
        </w:rPr>
        <w:tab/>
      </w:r>
      <w:r w:rsidRPr="00320B04">
        <w:rPr>
          <w:rFonts w:ascii="Arial" w:hAnsi="Arial" w:cs="Arial"/>
          <w:sz w:val="20"/>
          <w:szCs w:val="20"/>
        </w:rPr>
        <w:tab/>
        <w:t xml:space="preserve">      Lynda </w:t>
      </w:r>
      <w:proofErr w:type="spellStart"/>
      <w:r w:rsidRPr="00320B04">
        <w:rPr>
          <w:rFonts w:ascii="Arial" w:hAnsi="Arial" w:cs="Arial"/>
          <w:sz w:val="20"/>
          <w:szCs w:val="20"/>
        </w:rPr>
        <w:t>Benglis</w:t>
      </w:r>
      <w:proofErr w:type="spellEnd"/>
      <w:r w:rsidRPr="00320B04">
        <w:rPr>
          <w:rFonts w:ascii="Arial" w:hAnsi="Arial" w:cs="Arial"/>
          <w:sz w:val="20"/>
          <w:szCs w:val="20"/>
        </w:rPr>
        <w:t xml:space="preserve"> 1974.</w:t>
      </w:r>
    </w:p>
    <w:p w14:paraId="401AF78A" w14:textId="77777777" w:rsidR="009C0DF8" w:rsidRDefault="009C0DF8" w:rsidP="009C6765">
      <w:pPr>
        <w:spacing w:line="480" w:lineRule="auto"/>
        <w:jc w:val="both"/>
        <w:rPr>
          <w:rFonts w:ascii="Arial" w:eastAsia="Times New Roman" w:hAnsi="Arial" w:cs="Arial"/>
          <w:color w:val="212121"/>
        </w:rPr>
      </w:pPr>
    </w:p>
    <w:p w14:paraId="46B4153E" w14:textId="173B88C8" w:rsidR="00DB1715" w:rsidRPr="00320B04" w:rsidRDefault="00EC0FAD" w:rsidP="009C6765">
      <w:pPr>
        <w:spacing w:line="480" w:lineRule="auto"/>
        <w:jc w:val="both"/>
        <w:rPr>
          <w:rFonts w:ascii="Arial" w:eastAsia="Times New Roman" w:hAnsi="Arial" w:cs="Arial"/>
        </w:rPr>
      </w:pPr>
      <w:r w:rsidRPr="00320B04">
        <w:rPr>
          <w:rFonts w:ascii="Arial" w:hAnsi="Arial" w:cs="Arial"/>
        </w:rPr>
        <w:t>While her intention was to lure attention to women’s lack of artist</w:t>
      </w:r>
      <w:r w:rsidR="00004C82">
        <w:rPr>
          <w:rFonts w:ascii="Arial" w:hAnsi="Arial" w:cs="Arial"/>
        </w:rPr>
        <w:t>ic power, this suggests that</w:t>
      </w:r>
      <w:r w:rsidRPr="00320B04">
        <w:rPr>
          <w:rFonts w:ascii="Arial" w:hAnsi="Arial" w:cs="Arial"/>
        </w:rPr>
        <w:t xml:space="preserve"> by choosing to use her own body in her work, </w:t>
      </w:r>
      <w:r w:rsidR="00B6069D">
        <w:rPr>
          <w:rFonts w:ascii="Arial" w:hAnsi="Arial" w:cs="Arial"/>
        </w:rPr>
        <w:t xml:space="preserve">this </w:t>
      </w:r>
      <w:proofErr w:type="spellStart"/>
      <w:r w:rsidRPr="00320B04">
        <w:rPr>
          <w:rFonts w:ascii="Arial" w:hAnsi="Arial" w:cs="Arial"/>
        </w:rPr>
        <w:t>symbolised</w:t>
      </w:r>
      <w:proofErr w:type="spellEnd"/>
      <w:r w:rsidRPr="00320B04">
        <w:rPr>
          <w:rFonts w:ascii="Arial" w:hAnsi="Arial" w:cs="Arial"/>
        </w:rPr>
        <w:t xml:space="preserve"> the reclamation of her power to use human rights as a subject</w:t>
      </w:r>
      <w:r w:rsidR="00B6069D">
        <w:rPr>
          <w:rFonts w:ascii="Arial" w:hAnsi="Arial" w:cs="Arial"/>
        </w:rPr>
        <w:t>,</w:t>
      </w:r>
      <w:r w:rsidRPr="00320B04">
        <w:rPr>
          <w:rFonts w:ascii="Arial" w:hAnsi="Arial" w:cs="Arial"/>
        </w:rPr>
        <w:t xml:space="preserve"> by</w:t>
      </w:r>
      <w:r w:rsidR="00FD7080" w:rsidRPr="00320B04">
        <w:rPr>
          <w:rFonts w:ascii="Arial" w:hAnsi="Arial" w:cs="Arial"/>
        </w:rPr>
        <w:t xml:space="preserve"> posturing</w:t>
      </w:r>
      <w:r w:rsidRPr="00320B04">
        <w:rPr>
          <w:rFonts w:ascii="Arial" w:hAnsi="Arial" w:cs="Arial"/>
        </w:rPr>
        <w:t xml:space="preserve"> </w:t>
      </w:r>
      <w:r w:rsidR="00FF2EA1" w:rsidRPr="00320B04">
        <w:rPr>
          <w:rFonts w:ascii="Arial" w:hAnsi="Arial" w:cs="Arial"/>
        </w:rPr>
        <w:t>seductively</w:t>
      </w:r>
      <w:r w:rsidRPr="00320B04">
        <w:rPr>
          <w:rFonts w:ascii="Arial" w:hAnsi="Arial" w:cs="Arial"/>
        </w:rPr>
        <w:t xml:space="preserve">. </w:t>
      </w:r>
      <w:r w:rsidR="00847262" w:rsidRPr="00320B04">
        <w:rPr>
          <w:rFonts w:ascii="Arial" w:hAnsi="Arial" w:cs="Arial"/>
        </w:rPr>
        <w:lastRenderedPageBreak/>
        <w:t xml:space="preserve">Some of </w:t>
      </w:r>
      <w:proofErr w:type="spellStart"/>
      <w:r w:rsidR="00847262" w:rsidRPr="00320B04">
        <w:rPr>
          <w:rFonts w:ascii="Arial" w:hAnsi="Arial" w:cs="Arial"/>
        </w:rPr>
        <w:t>Bengils</w:t>
      </w:r>
      <w:proofErr w:type="spellEnd"/>
      <w:r w:rsidR="00B6069D">
        <w:rPr>
          <w:rFonts w:ascii="Arial" w:hAnsi="Arial" w:cs="Arial"/>
        </w:rPr>
        <w:t>’</w:t>
      </w:r>
      <w:r w:rsidR="00DB1715" w:rsidRPr="00320B04">
        <w:rPr>
          <w:rFonts w:ascii="Arial" w:hAnsi="Arial" w:cs="Arial"/>
        </w:rPr>
        <w:t xml:space="preserve"> </w:t>
      </w:r>
      <w:r w:rsidR="00DB1715" w:rsidRPr="00320B04">
        <w:rPr>
          <w:rFonts w:ascii="Arial" w:eastAsia="Times New Roman" w:hAnsi="Arial" w:cs="Arial"/>
        </w:rPr>
        <w:t>motivation behind the advertisements was to generate amusement into the feminist art movement</w:t>
      </w:r>
      <w:r w:rsidR="00DB1715" w:rsidRPr="00320B04">
        <w:rPr>
          <w:rFonts w:ascii="Arial" w:hAnsi="Arial" w:cs="Arial"/>
        </w:rPr>
        <w:t>, for example</w:t>
      </w:r>
      <w:r w:rsidR="00B6069D">
        <w:rPr>
          <w:rFonts w:ascii="Arial" w:hAnsi="Arial" w:cs="Arial"/>
        </w:rPr>
        <w:t>,</w:t>
      </w:r>
      <w:r w:rsidR="00DB1715" w:rsidRPr="00320B04">
        <w:rPr>
          <w:rFonts w:ascii="Arial" w:hAnsi="Arial" w:cs="Arial"/>
        </w:rPr>
        <w:t xml:space="preserve"> the erotic sex figurine</w:t>
      </w:r>
      <w:r w:rsidR="00B6069D">
        <w:rPr>
          <w:rFonts w:ascii="Arial" w:eastAsia="Times New Roman" w:hAnsi="Arial" w:cs="Arial"/>
        </w:rPr>
        <w:t>. H</w:t>
      </w:r>
      <w:r w:rsidR="00DB1715" w:rsidRPr="00320B04">
        <w:rPr>
          <w:rFonts w:ascii="Arial" w:eastAsia="Times New Roman" w:hAnsi="Arial" w:cs="Arial"/>
        </w:rPr>
        <w:t>owever</w:t>
      </w:r>
      <w:r w:rsidR="00B6069D">
        <w:rPr>
          <w:rFonts w:ascii="Arial" w:eastAsia="Times New Roman" w:hAnsi="Arial" w:cs="Arial"/>
        </w:rPr>
        <w:t>,</w:t>
      </w:r>
      <w:r w:rsidR="00DB1715" w:rsidRPr="00320B04">
        <w:rPr>
          <w:rFonts w:ascii="Arial" w:eastAsia="Times New Roman" w:hAnsi="Arial" w:cs="Arial"/>
        </w:rPr>
        <w:t xml:space="preserve"> many critics were not </w:t>
      </w:r>
      <w:proofErr w:type="spellStart"/>
      <w:r w:rsidR="00DB1715" w:rsidRPr="00320B04">
        <w:rPr>
          <w:rFonts w:ascii="Arial" w:eastAsia="Times New Roman" w:hAnsi="Arial" w:cs="Arial"/>
        </w:rPr>
        <w:t>humo</w:t>
      </w:r>
      <w:r w:rsidR="003D42D7" w:rsidRPr="00320B04">
        <w:rPr>
          <w:rFonts w:ascii="Arial" w:eastAsia="Times New Roman" w:hAnsi="Arial" w:cs="Arial"/>
        </w:rPr>
        <w:t>u</w:t>
      </w:r>
      <w:r w:rsidR="00DB1715" w:rsidRPr="00320B04">
        <w:rPr>
          <w:rFonts w:ascii="Arial" w:eastAsia="Times New Roman" w:hAnsi="Arial" w:cs="Arial"/>
        </w:rPr>
        <w:t>red</w:t>
      </w:r>
      <w:proofErr w:type="spellEnd"/>
      <w:r w:rsidR="00DB1715" w:rsidRPr="00320B04">
        <w:rPr>
          <w:rFonts w:ascii="Arial" w:eastAsia="Times New Roman" w:hAnsi="Arial" w:cs="Arial"/>
        </w:rPr>
        <w:t xml:space="preserve"> and w</w:t>
      </w:r>
      <w:r w:rsidR="00B6069D">
        <w:rPr>
          <w:rFonts w:ascii="Arial" w:eastAsia="Times New Roman" w:hAnsi="Arial" w:cs="Arial"/>
        </w:rPr>
        <w:t xml:space="preserve">ere infuriated by the images, </w:t>
      </w:r>
      <w:proofErr w:type="spellStart"/>
      <w:r w:rsidR="00B6069D">
        <w:rPr>
          <w:rFonts w:ascii="Arial" w:eastAsia="Times New Roman" w:hAnsi="Arial" w:cs="Arial"/>
        </w:rPr>
        <w:t>realising</w:t>
      </w:r>
      <w:proofErr w:type="spellEnd"/>
      <w:r w:rsidR="00B6069D">
        <w:rPr>
          <w:rFonts w:ascii="Arial" w:eastAsia="Times New Roman" w:hAnsi="Arial" w:cs="Arial"/>
        </w:rPr>
        <w:t xml:space="preserve"> that </w:t>
      </w:r>
      <w:r w:rsidR="00B6069D">
        <w:rPr>
          <w:rFonts w:ascii="Arial" w:hAnsi="Arial" w:cs="Arial"/>
        </w:rPr>
        <w:t>she was</w:t>
      </w:r>
      <w:r w:rsidR="001E3564" w:rsidRPr="00320B04">
        <w:rPr>
          <w:rFonts w:ascii="Arial" w:hAnsi="Arial" w:cs="Arial"/>
        </w:rPr>
        <w:t xml:space="preserve"> eager</w:t>
      </w:r>
      <w:r w:rsidR="00CA0DA2" w:rsidRPr="00320B04">
        <w:rPr>
          <w:rFonts w:ascii="Arial" w:hAnsi="Arial" w:cs="Arial"/>
        </w:rPr>
        <w:t xml:space="preserve"> to </w:t>
      </w:r>
      <w:r w:rsidR="00AE624D">
        <w:rPr>
          <w:rFonts w:ascii="Arial" w:hAnsi="Arial" w:cs="Arial"/>
        </w:rPr>
        <w:t>mock</w:t>
      </w:r>
      <w:r w:rsidR="00CA0DA2" w:rsidRPr="00320B04">
        <w:rPr>
          <w:rFonts w:ascii="Arial" w:hAnsi="Arial" w:cs="Arial"/>
        </w:rPr>
        <w:t xml:space="preserve"> the divisions of both genders</w:t>
      </w:r>
      <w:r w:rsidR="00DB1715" w:rsidRPr="00320B04">
        <w:rPr>
          <w:rFonts w:ascii="Arial" w:hAnsi="Arial" w:cs="Arial"/>
        </w:rPr>
        <w:t xml:space="preserve"> (Allen,</w:t>
      </w:r>
      <w:r w:rsidR="00AE624D">
        <w:rPr>
          <w:rFonts w:ascii="Arial" w:hAnsi="Arial" w:cs="Arial"/>
        </w:rPr>
        <w:t xml:space="preserve"> </w:t>
      </w:r>
      <w:r w:rsidR="00DB1715" w:rsidRPr="00320B04">
        <w:rPr>
          <w:rFonts w:ascii="Arial" w:hAnsi="Arial" w:cs="Arial"/>
        </w:rPr>
        <w:t>2011)</w:t>
      </w:r>
      <w:r w:rsidR="00CA0DA2" w:rsidRPr="00320B04">
        <w:rPr>
          <w:rFonts w:ascii="Arial" w:hAnsi="Arial" w:cs="Arial"/>
        </w:rPr>
        <w:t xml:space="preserve">. </w:t>
      </w:r>
      <w:r w:rsidR="00AE624D">
        <w:rPr>
          <w:rFonts w:ascii="Arial" w:hAnsi="Arial" w:cs="Arial"/>
        </w:rPr>
        <w:t>This shows</w:t>
      </w:r>
      <w:r w:rsidR="00C929CB" w:rsidRPr="00320B04">
        <w:rPr>
          <w:rFonts w:ascii="Arial" w:hAnsi="Arial" w:cs="Arial"/>
        </w:rPr>
        <w:t xml:space="preserve"> that even though the act of</w:t>
      </w:r>
      <w:r w:rsidR="00153888" w:rsidRPr="00320B04">
        <w:rPr>
          <w:rFonts w:ascii="Arial" w:hAnsi="Arial" w:cs="Arial"/>
        </w:rPr>
        <w:t xml:space="preserve"> denunciation </w:t>
      </w:r>
      <w:r w:rsidR="00B77016" w:rsidRPr="00320B04">
        <w:rPr>
          <w:rFonts w:ascii="Arial" w:hAnsi="Arial" w:cs="Arial"/>
        </w:rPr>
        <w:t xml:space="preserve">of </w:t>
      </w:r>
      <w:r w:rsidR="00153888" w:rsidRPr="00320B04">
        <w:rPr>
          <w:rFonts w:ascii="Arial" w:hAnsi="Arial" w:cs="Arial"/>
        </w:rPr>
        <w:t>the</w:t>
      </w:r>
      <w:r w:rsidR="00C929CB" w:rsidRPr="00320B04">
        <w:rPr>
          <w:rFonts w:ascii="Arial" w:hAnsi="Arial" w:cs="Arial"/>
        </w:rPr>
        <w:t xml:space="preserve"> male-dominance was implied,</w:t>
      </w:r>
      <w:r w:rsidR="00153888" w:rsidRPr="00320B04">
        <w:rPr>
          <w:rFonts w:ascii="Arial" w:hAnsi="Arial" w:cs="Arial"/>
        </w:rPr>
        <w:t xml:space="preserve"> it wasn’t appreciated by everyone, especially by femi</w:t>
      </w:r>
      <w:r w:rsidR="00813042" w:rsidRPr="00320B04">
        <w:rPr>
          <w:rFonts w:ascii="Arial" w:hAnsi="Arial" w:cs="Arial"/>
        </w:rPr>
        <w:t>nists at the time (Smith, 2011).</w:t>
      </w:r>
      <w:r w:rsidR="00280841" w:rsidRPr="00320B04">
        <w:rPr>
          <w:rFonts w:ascii="Arial" w:hAnsi="Arial" w:cs="Arial"/>
        </w:rPr>
        <w:t xml:space="preserve"> </w:t>
      </w:r>
      <w:r w:rsidR="00F72534">
        <w:rPr>
          <w:rFonts w:ascii="Arial" w:hAnsi="Arial" w:cs="Arial"/>
        </w:rPr>
        <w:t xml:space="preserve">This </w:t>
      </w:r>
      <w:r w:rsidR="00EE0AEF">
        <w:rPr>
          <w:rFonts w:ascii="Arial" w:hAnsi="Arial" w:cs="Arial"/>
        </w:rPr>
        <w:t xml:space="preserve">is evidence </w:t>
      </w:r>
      <w:r w:rsidR="00F72534">
        <w:rPr>
          <w:rFonts w:ascii="Arial" w:hAnsi="Arial" w:cs="Arial"/>
        </w:rPr>
        <w:t>that political gender based iss</w:t>
      </w:r>
      <w:r w:rsidR="00FE219C">
        <w:rPr>
          <w:rFonts w:ascii="Arial" w:hAnsi="Arial" w:cs="Arial"/>
        </w:rPr>
        <w:t xml:space="preserve">ues can cause disputes, over one gender dominating the other. This suggests </w:t>
      </w:r>
      <w:r w:rsidR="00F72534">
        <w:rPr>
          <w:rFonts w:ascii="Arial" w:hAnsi="Arial" w:cs="Arial"/>
        </w:rPr>
        <w:t xml:space="preserve">that </w:t>
      </w:r>
      <w:r w:rsidR="007E7E1C">
        <w:rPr>
          <w:rFonts w:ascii="Arial" w:hAnsi="Arial" w:cs="Arial"/>
        </w:rPr>
        <w:t xml:space="preserve">the progression of </w:t>
      </w:r>
      <w:r w:rsidR="00F72534">
        <w:rPr>
          <w:rFonts w:ascii="Arial" w:hAnsi="Arial" w:cs="Arial"/>
        </w:rPr>
        <w:t>one gender gaze is more appropriate than the other,</w:t>
      </w:r>
      <w:r w:rsidR="007E7E1C">
        <w:rPr>
          <w:rFonts w:ascii="Arial" w:hAnsi="Arial" w:cs="Arial"/>
        </w:rPr>
        <w:t xml:space="preserve"> which could evidently cause</w:t>
      </w:r>
      <w:r w:rsidR="00F72534">
        <w:rPr>
          <w:rFonts w:ascii="Arial" w:hAnsi="Arial" w:cs="Arial"/>
        </w:rPr>
        <w:t xml:space="preserve"> conflict</w:t>
      </w:r>
      <w:r w:rsidR="007E7E1C">
        <w:rPr>
          <w:rFonts w:ascii="Arial" w:hAnsi="Arial" w:cs="Arial"/>
        </w:rPr>
        <w:t xml:space="preserve"> between grou</w:t>
      </w:r>
      <w:r w:rsidR="00EF2439">
        <w:rPr>
          <w:rFonts w:ascii="Arial" w:hAnsi="Arial" w:cs="Arial"/>
        </w:rPr>
        <w:t>ps</w:t>
      </w:r>
      <w:r w:rsidR="00FE219C">
        <w:rPr>
          <w:rFonts w:ascii="Arial" w:hAnsi="Arial" w:cs="Arial"/>
        </w:rPr>
        <w:t xml:space="preserve"> </w:t>
      </w:r>
      <w:r w:rsidR="00F72534">
        <w:rPr>
          <w:rFonts w:ascii="Arial" w:hAnsi="Arial" w:cs="Arial"/>
        </w:rPr>
        <w:t xml:space="preserve">in a world with so much </w:t>
      </w:r>
      <w:r w:rsidR="00FE219C">
        <w:rPr>
          <w:rFonts w:ascii="Arial" w:hAnsi="Arial" w:cs="Arial"/>
        </w:rPr>
        <w:t xml:space="preserve">conflict </w:t>
      </w:r>
      <w:r w:rsidR="00F72534">
        <w:rPr>
          <w:rFonts w:ascii="Arial" w:hAnsi="Arial" w:cs="Arial"/>
        </w:rPr>
        <w:t>already.</w:t>
      </w:r>
    </w:p>
    <w:p w14:paraId="50D5B3D0" w14:textId="77777777" w:rsidR="003D42D7" w:rsidRDefault="003D42D7" w:rsidP="009C6765">
      <w:pPr>
        <w:spacing w:line="480" w:lineRule="auto"/>
        <w:jc w:val="both"/>
        <w:rPr>
          <w:rFonts w:ascii="Arial" w:eastAsia="Times New Roman" w:hAnsi="Arial" w:cs="Arial"/>
          <w:color w:val="212121"/>
        </w:rPr>
      </w:pPr>
    </w:p>
    <w:p w14:paraId="1CD66958" w14:textId="5D81665C" w:rsidR="00977BB1" w:rsidRDefault="00977BB1" w:rsidP="00977BB1">
      <w:pPr>
        <w:pStyle w:val="Heading2"/>
        <w:spacing w:line="480" w:lineRule="auto"/>
        <w:rPr>
          <w:rFonts w:ascii="Arial" w:eastAsia="Times New Roman" w:hAnsi="Arial" w:cs="Arial"/>
          <w:b/>
          <w:color w:val="313131"/>
          <w:spacing w:val="2"/>
          <w:shd w:val="clear" w:color="auto" w:fill="FFFFFF"/>
        </w:rPr>
      </w:pPr>
      <w:bookmarkStart w:id="10" w:name="_Toc500924881"/>
      <w:r>
        <w:rPr>
          <w:rFonts w:ascii="Arial" w:eastAsia="Times New Roman" w:hAnsi="Arial" w:cs="Arial"/>
          <w:b/>
          <w:color w:val="313131"/>
          <w:spacing w:val="2"/>
          <w:shd w:val="clear" w:color="auto" w:fill="FFFFFF"/>
        </w:rPr>
        <w:t>The Guerrilla Girls</w:t>
      </w:r>
      <w:bookmarkEnd w:id="10"/>
    </w:p>
    <w:p w14:paraId="4840B0A9" w14:textId="77777777" w:rsidR="00977BB1" w:rsidRPr="00977BB1" w:rsidRDefault="00977BB1" w:rsidP="00977BB1"/>
    <w:p w14:paraId="2D8D1458" w14:textId="15DA3320" w:rsidR="00C54ADE" w:rsidRPr="00320B04" w:rsidRDefault="00981D6E" w:rsidP="009C6765">
      <w:pPr>
        <w:spacing w:line="480" w:lineRule="auto"/>
        <w:jc w:val="both"/>
        <w:rPr>
          <w:rFonts w:ascii="Arial" w:eastAsia="Times New Roman" w:hAnsi="Arial" w:cs="Arial"/>
          <w:color w:val="000000"/>
          <w:shd w:val="clear" w:color="auto" w:fill="FFFFFF"/>
        </w:rPr>
      </w:pPr>
      <w:r>
        <w:rPr>
          <w:rFonts w:ascii="Arial" w:eastAsia="Times New Roman" w:hAnsi="Arial" w:cs="Arial"/>
          <w:color w:val="000000" w:themeColor="text1"/>
          <w:shd w:val="clear" w:color="auto" w:fill="FFFFFF"/>
        </w:rPr>
        <w:t>During the late 1960s and early 1970</w:t>
      </w:r>
      <w:r w:rsidR="00CD465F" w:rsidRPr="00320B04">
        <w:rPr>
          <w:rFonts w:ascii="Arial" w:eastAsia="Times New Roman" w:hAnsi="Arial" w:cs="Arial"/>
          <w:color w:val="000000" w:themeColor="text1"/>
          <w:shd w:val="clear" w:color="auto" w:fill="FFFFFF"/>
        </w:rPr>
        <w:t>s, feminism fundamentally changed contemporary art practice, critiquing its assumptions and radically  altering its str</w:t>
      </w:r>
      <w:r w:rsidR="006D6127" w:rsidRPr="00320B04">
        <w:rPr>
          <w:rFonts w:ascii="Arial" w:eastAsia="Times New Roman" w:hAnsi="Arial" w:cs="Arial"/>
          <w:color w:val="000000" w:themeColor="text1"/>
          <w:shd w:val="clear" w:color="auto" w:fill="FFFFFF"/>
        </w:rPr>
        <w:t>uctures and methodologies (</w:t>
      </w:r>
      <w:hyperlink r:id="rId15" w:history="1">
        <w:r w:rsidR="006D6127" w:rsidRPr="00320B04">
          <w:rPr>
            <w:rStyle w:val="Hyperlink"/>
            <w:rFonts w:ascii="Arial" w:eastAsia="Times New Roman" w:hAnsi="Arial" w:cs="Arial"/>
            <w:color w:val="000000" w:themeColor="text1"/>
            <w:u w:val="none"/>
            <w:shd w:val="clear" w:color="auto" w:fill="FFFFFF"/>
          </w:rPr>
          <w:t xml:space="preserve"> Butler</w:t>
        </w:r>
      </w:hyperlink>
      <w:r w:rsidR="004B46C9" w:rsidRPr="00320B04">
        <w:rPr>
          <w:rFonts w:ascii="Arial" w:eastAsia="Times New Roman" w:hAnsi="Arial" w:cs="Arial"/>
          <w:color w:val="000000" w:themeColor="text1"/>
          <w:shd w:val="clear" w:color="auto" w:fill="FFFFFF"/>
        </w:rPr>
        <w:t xml:space="preserve">, </w:t>
      </w:r>
      <w:r w:rsidR="006D6127" w:rsidRPr="00320B04">
        <w:rPr>
          <w:rFonts w:ascii="Arial" w:eastAsia="Times New Roman" w:hAnsi="Arial" w:cs="Arial"/>
          <w:color w:val="000000" w:themeColor="text1"/>
          <w:shd w:val="clear" w:color="auto" w:fill="FFFFFF"/>
        </w:rPr>
        <w:t>Mark</w:t>
      </w:r>
      <w:r w:rsidR="006D6127" w:rsidRPr="00320B04">
        <w:rPr>
          <w:rFonts w:ascii="Arial" w:eastAsia="Times New Roman" w:hAnsi="Arial" w:cs="Arial"/>
          <w:color w:val="000000" w:themeColor="text1"/>
        </w:rPr>
        <w:t>, 2007</w:t>
      </w:r>
      <w:r w:rsidR="00CD465F" w:rsidRPr="00320B04">
        <w:rPr>
          <w:rFonts w:ascii="Arial" w:eastAsia="Times New Roman" w:hAnsi="Arial" w:cs="Arial"/>
          <w:color w:val="000000" w:themeColor="text1"/>
          <w:shd w:val="clear" w:color="auto" w:fill="FFFFFF"/>
        </w:rPr>
        <w:t>).</w:t>
      </w:r>
      <w:r w:rsidR="007C65E7" w:rsidRPr="00320B04">
        <w:rPr>
          <w:rFonts w:ascii="Arial" w:eastAsia="Times New Roman" w:hAnsi="Arial" w:cs="Arial"/>
          <w:color w:val="000000" w:themeColor="text1"/>
          <w:shd w:val="clear" w:color="auto" w:fill="FFFFFF"/>
        </w:rPr>
        <w:t xml:space="preserve"> However,</w:t>
      </w:r>
      <w:r w:rsidR="007D7D49">
        <w:rPr>
          <w:rFonts w:ascii="Arial" w:eastAsia="Times New Roman" w:hAnsi="Arial" w:cs="Arial"/>
          <w:color w:val="000000" w:themeColor="text1"/>
          <w:shd w:val="clear" w:color="auto" w:fill="FFFFFF"/>
        </w:rPr>
        <w:t xml:space="preserve"> many</w:t>
      </w:r>
      <w:r w:rsidR="007C65E7" w:rsidRPr="00320B04">
        <w:rPr>
          <w:rFonts w:ascii="Arial" w:eastAsia="Times New Roman" w:hAnsi="Arial" w:cs="Arial"/>
          <w:color w:val="000000" w:themeColor="text1"/>
          <w:shd w:val="clear" w:color="auto" w:fill="FFFFFF"/>
        </w:rPr>
        <w:t xml:space="preserve"> </w:t>
      </w:r>
      <w:r w:rsidR="004B46C9" w:rsidRPr="00320B04">
        <w:rPr>
          <w:rFonts w:ascii="Arial" w:eastAsia="Times New Roman" w:hAnsi="Arial" w:cs="Arial"/>
          <w:color w:val="000000" w:themeColor="text1"/>
          <w:shd w:val="clear" w:color="auto" w:fill="FFFFFF"/>
        </w:rPr>
        <w:t xml:space="preserve">questions have been raised on </w:t>
      </w:r>
      <w:r w:rsidR="007C65E7" w:rsidRPr="00320B04">
        <w:rPr>
          <w:rFonts w:ascii="Arial" w:eastAsia="Times New Roman" w:hAnsi="Arial" w:cs="Arial"/>
          <w:color w:val="000000" w:themeColor="text1"/>
          <w:shd w:val="clear" w:color="auto" w:fill="FFFFFF"/>
        </w:rPr>
        <w:t>what exactly that contribution is and how</w:t>
      </w:r>
      <w:r w:rsidR="004B46C9" w:rsidRPr="00320B04">
        <w:rPr>
          <w:rFonts w:ascii="Arial" w:eastAsia="Times New Roman" w:hAnsi="Arial" w:cs="Arial"/>
          <w:color w:val="000000" w:themeColor="text1"/>
          <w:shd w:val="clear" w:color="auto" w:fill="FFFFFF"/>
        </w:rPr>
        <w:t xml:space="preserve"> important it has been</w:t>
      </w:r>
      <w:r w:rsidR="007C65E7" w:rsidRPr="00320B04">
        <w:rPr>
          <w:rFonts w:ascii="Arial" w:eastAsia="Times New Roman" w:hAnsi="Arial" w:cs="Arial"/>
          <w:color w:val="000000" w:themeColor="text1"/>
          <w:shd w:val="clear" w:color="auto" w:fill="FFFFFF"/>
        </w:rPr>
        <w:t>.</w:t>
      </w:r>
      <w:r w:rsidR="00675624" w:rsidRPr="00320B04">
        <w:rPr>
          <w:rFonts w:ascii="Arial" w:eastAsia="Times New Roman" w:hAnsi="Arial" w:cs="Arial"/>
          <w:color w:val="000000" w:themeColor="text1"/>
          <w:shd w:val="clear" w:color="auto" w:fill="FFFFFF"/>
        </w:rPr>
        <w:t xml:space="preserve"> </w:t>
      </w:r>
      <w:r w:rsidR="00115FC3" w:rsidRPr="00320B04">
        <w:rPr>
          <w:rFonts w:ascii="Arial" w:eastAsia="Times New Roman" w:hAnsi="Arial" w:cs="Arial"/>
          <w:color w:val="000000" w:themeColor="text1"/>
          <w:shd w:val="clear" w:color="auto" w:fill="FFFFFF"/>
        </w:rPr>
        <w:t>Based on the controversial posters from</w:t>
      </w:r>
      <w:r w:rsidR="00061356" w:rsidRPr="00320B04">
        <w:rPr>
          <w:rFonts w:ascii="Arial" w:eastAsia="Times New Roman" w:hAnsi="Arial" w:cs="Arial"/>
          <w:color w:val="000000" w:themeColor="text1"/>
          <w:shd w:val="clear" w:color="auto" w:fill="FFFFFF"/>
        </w:rPr>
        <w:t xml:space="preserve"> </w:t>
      </w:r>
      <w:r w:rsidR="00115FC3" w:rsidRPr="00320B04">
        <w:rPr>
          <w:rFonts w:ascii="Arial" w:eastAsia="Times New Roman" w:hAnsi="Arial" w:cs="Arial"/>
          <w:color w:val="000000" w:themeColor="text1"/>
          <w:shd w:val="clear" w:color="auto" w:fill="FFFFFF"/>
        </w:rPr>
        <w:t>‘</w:t>
      </w:r>
      <w:r w:rsidR="00061356" w:rsidRPr="00320B04">
        <w:rPr>
          <w:rFonts w:ascii="Arial" w:eastAsia="Times New Roman" w:hAnsi="Arial" w:cs="Arial"/>
          <w:color w:val="000000" w:themeColor="text1"/>
          <w:shd w:val="clear" w:color="auto" w:fill="FFFFFF"/>
        </w:rPr>
        <w:t>The Gue</w:t>
      </w:r>
      <w:r w:rsidR="00EF3548" w:rsidRPr="00320B04">
        <w:rPr>
          <w:rFonts w:ascii="Arial" w:eastAsia="Times New Roman" w:hAnsi="Arial" w:cs="Arial"/>
          <w:color w:val="000000" w:themeColor="text1"/>
          <w:shd w:val="clear" w:color="auto" w:fill="FFFFFF"/>
        </w:rPr>
        <w:t>r</w:t>
      </w:r>
      <w:r w:rsidR="00061356" w:rsidRPr="00320B04">
        <w:rPr>
          <w:rFonts w:ascii="Arial" w:eastAsia="Times New Roman" w:hAnsi="Arial" w:cs="Arial"/>
          <w:color w:val="000000" w:themeColor="text1"/>
          <w:shd w:val="clear" w:color="auto" w:fill="FFFFFF"/>
        </w:rPr>
        <w:t>rilla Girls</w:t>
      </w:r>
      <w:r w:rsidR="00115FC3" w:rsidRPr="00320B04">
        <w:rPr>
          <w:rFonts w:ascii="Arial" w:eastAsia="Times New Roman" w:hAnsi="Arial" w:cs="Arial"/>
          <w:color w:val="000000" w:themeColor="text1"/>
          <w:shd w:val="clear" w:color="auto" w:fill="FFFFFF"/>
        </w:rPr>
        <w:t>’</w:t>
      </w:r>
      <w:r w:rsidR="008A5EA0" w:rsidRPr="00320B04">
        <w:rPr>
          <w:rFonts w:ascii="Arial" w:eastAsia="Times New Roman" w:hAnsi="Arial" w:cs="Arial"/>
          <w:color w:val="000000" w:themeColor="text1"/>
          <w:shd w:val="clear" w:color="auto" w:fill="FFFFFF"/>
        </w:rPr>
        <w:t xml:space="preserve">, it </w:t>
      </w:r>
      <w:r w:rsidR="0047681C" w:rsidRPr="00320B04">
        <w:rPr>
          <w:rFonts w:ascii="Arial" w:eastAsia="Times New Roman" w:hAnsi="Arial" w:cs="Arial"/>
          <w:color w:val="000000" w:themeColor="text1"/>
          <w:shd w:val="clear" w:color="auto" w:fill="FFFFFF"/>
        </w:rPr>
        <w:t>goes without saying</w:t>
      </w:r>
      <w:r w:rsidR="008A5EA0" w:rsidRPr="00320B04">
        <w:rPr>
          <w:rFonts w:ascii="Arial" w:eastAsia="Times New Roman" w:hAnsi="Arial" w:cs="Arial"/>
          <w:color w:val="000000" w:themeColor="text1"/>
          <w:shd w:val="clear" w:color="auto" w:fill="FFFFFF"/>
        </w:rPr>
        <w:t xml:space="preserve"> th</w:t>
      </w:r>
      <w:r w:rsidR="00932B8F" w:rsidRPr="00320B04">
        <w:rPr>
          <w:rFonts w:ascii="Arial" w:eastAsia="Times New Roman" w:hAnsi="Arial" w:cs="Arial"/>
          <w:color w:val="000000" w:themeColor="text1"/>
          <w:shd w:val="clear" w:color="auto" w:fill="FFFFFF"/>
        </w:rPr>
        <w:t>e impact they have made</w:t>
      </w:r>
      <w:r w:rsidR="000968E2" w:rsidRPr="00320B04">
        <w:rPr>
          <w:rFonts w:ascii="Arial" w:eastAsia="Times New Roman" w:hAnsi="Arial" w:cs="Arial"/>
          <w:color w:val="000000" w:themeColor="text1"/>
          <w:shd w:val="clear" w:color="auto" w:fill="FFFFFF"/>
        </w:rPr>
        <w:t xml:space="preserve"> on contemporary art</w:t>
      </w:r>
      <w:r w:rsidR="00932B8F" w:rsidRPr="00320B04">
        <w:rPr>
          <w:rFonts w:ascii="Arial" w:eastAsia="Times New Roman" w:hAnsi="Arial" w:cs="Arial"/>
          <w:color w:val="000000" w:themeColor="text1"/>
          <w:shd w:val="clear" w:color="auto" w:fill="FFFFFF"/>
        </w:rPr>
        <w:t xml:space="preserve">. </w:t>
      </w:r>
      <w:r w:rsidR="008A5EA0" w:rsidRPr="00320B04">
        <w:rPr>
          <w:rFonts w:ascii="Arial" w:eastAsia="Times New Roman" w:hAnsi="Arial" w:cs="Arial"/>
          <w:color w:val="000000" w:themeColor="text1"/>
          <w:shd w:val="clear" w:color="auto" w:fill="FFFFFF"/>
        </w:rPr>
        <w:t>‘The Guerrilla Gir</w:t>
      </w:r>
      <w:r w:rsidR="00932B8F" w:rsidRPr="00320B04">
        <w:rPr>
          <w:rFonts w:ascii="Arial" w:eastAsia="Times New Roman" w:hAnsi="Arial" w:cs="Arial"/>
          <w:color w:val="000000" w:themeColor="text1"/>
          <w:shd w:val="clear" w:color="auto" w:fill="FFFFFF"/>
        </w:rPr>
        <w:t>l</w:t>
      </w:r>
      <w:r w:rsidR="008A5EA0" w:rsidRPr="00320B04">
        <w:rPr>
          <w:rFonts w:ascii="Arial" w:eastAsia="Times New Roman" w:hAnsi="Arial" w:cs="Arial"/>
          <w:color w:val="000000" w:themeColor="text1"/>
          <w:shd w:val="clear" w:color="auto" w:fill="FFFFFF"/>
        </w:rPr>
        <w:t>s’</w:t>
      </w:r>
      <w:r w:rsidR="00061356" w:rsidRPr="00320B04">
        <w:rPr>
          <w:rFonts w:ascii="Arial" w:eastAsia="Times New Roman" w:hAnsi="Arial" w:cs="Arial"/>
          <w:color w:val="000000" w:themeColor="text1"/>
          <w:shd w:val="clear" w:color="auto" w:fill="FFFFFF"/>
        </w:rPr>
        <w:t xml:space="preserve"> </w:t>
      </w:r>
      <w:r w:rsidR="009A6566" w:rsidRPr="00320B04">
        <w:rPr>
          <w:rFonts w:ascii="Arial" w:eastAsia="Times New Roman" w:hAnsi="Arial" w:cs="Arial"/>
          <w:color w:val="000000" w:themeColor="text1"/>
          <w:shd w:val="clear" w:color="auto" w:fill="FFFFFF"/>
        </w:rPr>
        <w:t>were</w:t>
      </w:r>
      <w:r w:rsidR="00061356" w:rsidRPr="00320B04">
        <w:rPr>
          <w:rFonts w:ascii="Arial" w:eastAsia="Times New Roman" w:hAnsi="Arial" w:cs="Arial"/>
          <w:color w:val="000000" w:themeColor="text1"/>
          <w:shd w:val="clear" w:color="auto" w:fill="FFFFFF"/>
        </w:rPr>
        <w:t xml:space="preserve"> activists in the feminism movement</w:t>
      </w:r>
      <w:r w:rsidR="00923D36" w:rsidRPr="00320B04">
        <w:rPr>
          <w:rFonts w:ascii="Arial" w:eastAsia="Times New Roman" w:hAnsi="Arial" w:cs="Arial"/>
          <w:color w:val="000000" w:themeColor="text1"/>
          <w:shd w:val="clear" w:color="auto" w:fill="FFFFFF"/>
        </w:rPr>
        <w:t>, in which they promote</w:t>
      </w:r>
      <w:r w:rsidR="002E2B1B" w:rsidRPr="00320B04">
        <w:rPr>
          <w:rFonts w:ascii="Arial" w:eastAsia="Times New Roman" w:hAnsi="Arial" w:cs="Arial"/>
          <w:color w:val="000000" w:themeColor="text1"/>
          <w:shd w:val="clear" w:color="auto" w:fill="FFFFFF"/>
        </w:rPr>
        <w:t>d</w:t>
      </w:r>
      <w:r w:rsidR="00923D36" w:rsidRPr="00320B04">
        <w:rPr>
          <w:rFonts w:ascii="Arial" w:eastAsia="Times New Roman" w:hAnsi="Arial" w:cs="Arial"/>
          <w:color w:val="000000" w:themeColor="text1"/>
          <w:shd w:val="clear" w:color="auto" w:fill="FFFFFF"/>
        </w:rPr>
        <w:t xml:space="preserve"> humo</w:t>
      </w:r>
      <w:r w:rsidR="00061356" w:rsidRPr="00320B04">
        <w:rPr>
          <w:rFonts w:ascii="Arial" w:eastAsia="Times New Roman" w:hAnsi="Arial" w:cs="Arial"/>
          <w:color w:val="000000" w:themeColor="text1"/>
          <w:shd w:val="clear" w:color="auto" w:fill="FFFFFF"/>
        </w:rPr>
        <w:t>rous visual</w:t>
      </w:r>
      <w:r w:rsidR="00923D36" w:rsidRPr="00320B04">
        <w:rPr>
          <w:rFonts w:ascii="Arial" w:eastAsia="Times New Roman" w:hAnsi="Arial" w:cs="Arial"/>
          <w:color w:val="000000" w:themeColor="text1"/>
          <w:shd w:val="clear" w:color="auto" w:fill="FFFFFF"/>
        </w:rPr>
        <w:t>s</w:t>
      </w:r>
      <w:r w:rsidR="00061356" w:rsidRPr="00320B04">
        <w:rPr>
          <w:rFonts w:ascii="Arial" w:eastAsia="Times New Roman" w:hAnsi="Arial" w:cs="Arial"/>
          <w:color w:val="000000" w:themeColor="text1"/>
          <w:shd w:val="clear" w:color="auto" w:fill="FFFFFF"/>
        </w:rPr>
        <w:t xml:space="preserve"> and outrageous facts</w:t>
      </w:r>
      <w:r w:rsidR="00871B76" w:rsidRPr="00320B04">
        <w:rPr>
          <w:rFonts w:ascii="Arial" w:eastAsia="Times New Roman" w:hAnsi="Arial" w:cs="Arial"/>
          <w:color w:val="000000"/>
          <w:shd w:val="clear" w:color="auto" w:fill="FFFFFF"/>
        </w:rPr>
        <w:t xml:space="preserve"> </w:t>
      </w:r>
      <w:r w:rsidR="00923D36" w:rsidRPr="00320B04">
        <w:rPr>
          <w:rFonts w:ascii="Arial" w:eastAsia="Times New Roman" w:hAnsi="Arial" w:cs="Arial"/>
          <w:color w:val="000000"/>
          <w:shd w:val="clear" w:color="auto" w:fill="FFFFFF"/>
        </w:rPr>
        <w:t>to expose gen</w:t>
      </w:r>
      <w:r>
        <w:rPr>
          <w:rFonts w:ascii="Arial" w:eastAsia="Times New Roman" w:hAnsi="Arial" w:cs="Arial"/>
          <w:color w:val="000000"/>
          <w:shd w:val="clear" w:color="auto" w:fill="FFFFFF"/>
        </w:rPr>
        <w:t xml:space="preserve">der and ethnic related problems. This was </w:t>
      </w:r>
      <w:proofErr w:type="gramStart"/>
      <w:r>
        <w:rPr>
          <w:rFonts w:ascii="Arial" w:eastAsia="Times New Roman" w:hAnsi="Arial" w:cs="Arial"/>
          <w:color w:val="000000"/>
          <w:shd w:val="clear" w:color="auto" w:fill="FFFFFF"/>
        </w:rPr>
        <w:t>in order</w:t>
      </w:r>
      <w:r w:rsidR="00923D36" w:rsidRPr="00320B04">
        <w:rPr>
          <w:rFonts w:ascii="Arial" w:eastAsia="Times New Roman" w:hAnsi="Arial" w:cs="Arial"/>
          <w:color w:val="000000"/>
          <w:shd w:val="clear" w:color="auto" w:fill="FFFFFF"/>
        </w:rPr>
        <w:t xml:space="preserve"> </w:t>
      </w:r>
      <w:r w:rsidR="00AB7336" w:rsidRPr="00320B04">
        <w:rPr>
          <w:rFonts w:ascii="Arial" w:eastAsia="Times New Roman" w:hAnsi="Arial" w:cs="Arial"/>
          <w:color w:val="000000"/>
          <w:shd w:val="clear" w:color="auto" w:fill="FFFFFF"/>
        </w:rPr>
        <w:t>to</w:t>
      </w:r>
      <w:proofErr w:type="gramEnd"/>
      <w:r w:rsidR="00AB7336" w:rsidRPr="00320B04">
        <w:rPr>
          <w:rFonts w:ascii="Arial" w:eastAsia="Times New Roman" w:hAnsi="Arial" w:cs="Arial"/>
          <w:color w:val="000000"/>
          <w:shd w:val="clear" w:color="auto" w:fill="FFFFFF"/>
        </w:rPr>
        <w:t xml:space="preserve"> gain equal access in</w:t>
      </w:r>
      <w:r w:rsidR="00923D36" w:rsidRPr="00320B04">
        <w:rPr>
          <w:rFonts w:ascii="Arial" w:eastAsia="Times New Roman" w:hAnsi="Arial" w:cs="Arial"/>
          <w:color w:val="000000"/>
          <w:shd w:val="clear" w:color="auto" w:fill="FFFFFF"/>
        </w:rPr>
        <w:t xml:space="preserve"> political</w:t>
      </w:r>
      <w:r w:rsidR="00A118A0" w:rsidRPr="00320B04">
        <w:rPr>
          <w:rFonts w:ascii="Arial" w:eastAsia="Times New Roman" w:hAnsi="Arial" w:cs="Arial"/>
          <w:color w:val="000000"/>
          <w:shd w:val="clear" w:color="auto" w:fill="FFFFFF"/>
        </w:rPr>
        <w:t xml:space="preserve"> art, pop culture, film,</w:t>
      </w:r>
      <w:r w:rsidR="003079F5" w:rsidRPr="00320B04">
        <w:rPr>
          <w:rFonts w:ascii="Arial" w:eastAsia="Times New Roman" w:hAnsi="Arial" w:cs="Arial"/>
          <w:color w:val="000000"/>
          <w:shd w:val="clear" w:color="auto" w:fill="FFFFFF"/>
        </w:rPr>
        <w:t xml:space="preserve"> and</w:t>
      </w:r>
      <w:r w:rsidR="00A118A0" w:rsidRPr="00320B04">
        <w:rPr>
          <w:rFonts w:ascii="Arial" w:eastAsia="Times New Roman" w:hAnsi="Arial" w:cs="Arial"/>
          <w:color w:val="000000"/>
          <w:shd w:val="clear" w:color="auto" w:fill="FFFFFF"/>
        </w:rPr>
        <w:t xml:space="preserve"> mus</w:t>
      </w:r>
      <w:r w:rsidR="00AB7336" w:rsidRPr="00320B04">
        <w:rPr>
          <w:rFonts w:ascii="Arial" w:eastAsia="Times New Roman" w:hAnsi="Arial" w:cs="Arial"/>
          <w:color w:val="000000"/>
          <w:shd w:val="clear" w:color="auto" w:fill="FFFFFF"/>
        </w:rPr>
        <w:t>ic.</w:t>
      </w:r>
      <w:r w:rsidR="00E7396E" w:rsidRPr="00320B04">
        <w:rPr>
          <w:rFonts w:ascii="Arial" w:eastAsia="Times New Roman" w:hAnsi="Arial" w:cs="Arial"/>
          <w:color w:val="FF0000"/>
          <w:shd w:val="clear" w:color="auto" w:fill="FFFFFF"/>
        </w:rPr>
        <w:t xml:space="preserve"> </w:t>
      </w:r>
      <w:r w:rsidR="00932B8F" w:rsidRPr="00320B04">
        <w:rPr>
          <w:rFonts w:ascii="Arial" w:eastAsia="Times New Roman" w:hAnsi="Arial" w:cs="Arial"/>
          <w:color w:val="000000"/>
          <w:shd w:val="clear" w:color="auto" w:fill="FFFFFF"/>
        </w:rPr>
        <w:t>Having</w:t>
      </w:r>
      <w:r w:rsidR="00AB7336" w:rsidRPr="00320B04">
        <w:rPr>
          <w:rFonts w:ascii="Arial" w:eastAsia="Times New Roman" w:hAnsi="Arial" w:cs="Arial"/>
          <w:color w:val="000000"/>
          <w:shd w:val="clear" w:color="auto" w:fill="FFFFFF"/>
        </w:rPr>
        <w:t xml:space="preserve"> encounter</w:t>
      </w:r>
      <w:r>
        <w:rPr>
          <w:rFonts w:ascii="Arial" w:eastAsia="Times New Roman" w:hAnsi="Arial" w:cs="Arial"/>
          <w:color w:val="000000"/>
          <w:shd w:val="clear" w:color="auto" w:fill="FFFFFF"/>
        </w:rPr>
        <w:t>ed</w:t>
      </w:r>
      <w:r w:rsidR="00871B76" w:rsidRPr="00320B04">
        <w:rPr>
          <w:rFonts w:ascii="Arial" w:eastAsia="Times New Roman" w:hAnsi="Arial" w:cs="Arial"/>
          <w:color w:val="000000"/>
          <w:shd w:val="clear" w:color="auto" w:fill="FFFFFF"/>
        </w:rPr>
        <w:t xml:space="preserve"> the mass media on their own ground with a </w:t>
      </w:r>
      <w:r w:rsidR="00932B8F" w:rsidRPr="00320B04">
        <w:rPr>
          <w:rFonts w:ascii="Arial" w:eastAsia="Times New Roman" w:hAnsi="Arial" w:cs="Arial"/>
          <w:color w:val="000000"/>
          <w:shd w:val="clear" w:color="auto" w:fill="FFFFFF"/>
        </w:rPr>
        <w:t xml:space="preserve">‘hidden </w:t>
      </w:r>
      <w:r w:rsidR="002E2B1B" w:rsidRPr="00320B04">
        <w:rPr>
          <w:rFonts w:ascii="Arial" w:eastAsia="Times New Roman" w:hAnsi="Arial" w:cs="Arial"/>
          <w:color w:val="000000"/>
          <w:shd w:val="clear" w:color="auto" w:fill="FFFFFF"/>
        </w:rPr>
        <w:t>agenda’, as they put it, their</w:t>
      </w:r>
      <w:r w:rsidR="00932B8F" w:rsidRPr="00320B04">
        <w:rPr>
          <w:rFonts w:ascii="Arial" w:eastAsia="Times New Roman" w:hAnsi="Arial" w:cs="Arial"/>
          <w:color w:val="000000"/>
          <w:shd w:val="clear" w:color="auto" w:fill="FFFFFF"/>
        </w:rPr>
        <w:t xml:space="preserve"> determination fights the unfair </w:t>
      </w:r>
      <w:r w:rsidR="000968E2" w:rsidRPr="00320B04">
        <w:rPr>
          <w:rFonts w:ascii="Arial" w:eastAsia="Times New Roman" w:hAnsi="Arial" w:cs="Arial"/>
          <w:color w:val="000000"/>
          <w:shd w:val="clear" w:color="auto" w:fill="FFFFFF"/>
        </w:rPr>
        <w:t xml:space="preserve">and </w:t>
      </w:r>
      <w:r w:rsidR="00932B8F" w:rsidRPr="00320B04">
        <w:rPr>
          <w:rFonts w:ascii="Arial" w:eastAsia="Times New Roman" w:hAnsi="Arial" w:cs="Arial"/>
          <w:color w:val="000000"/>
          <w:shd w:val="clear" w:color="auto" w:fill="FFFFFF"/>
        </w:rPr>
        <w:t>shocking image the media portr</w:t>
      </w:r>
      <w:r w:rsidR="000968E2" w:rsidRPr="00320B04">
        <w:rPr>
          <w:rFonts w:ascii="Arial" w:eastAsia="Times New Roman" w:hAnsi="Arial" w:cs="Arial"/>
          <w:color w:val="000000"/>
          <w:shd w:val="clear" w:color="auto" w:fill="FFFFFF"/>
        </w:rPr>
        <w:t>ay</w:t>
      </w:r>
      <w:r w:rsidR="00932B8F" w:rsidRPr="00320B04">
        <w:rPr>
          <w:rFonts w:ascii="Arial" w:eastAsia="Times New Roman" w:hAnsi="Arial" w:cs="Arial"/>
          <w:color w:val="000000"/>
          <w:shd w:val="clear" w:color="auto" w:fill="FFFFFF"/>
        </w:rPr>
        <w:t xml:space="preserve"> women as. </w:t>
      </w:r>
      <w:r w:rsidR="003079F5" w:rsidRPr="00320B04">
        <w:rPr>
          <w:rFonts w:ascii="Arial" w:eastAsia="Times New Roman" w:hAnsi="Arial" w:cs="Arial"/>
          <w:color w:val="000000"/>
          <w:shd w:val="clear" w:color="auto" w:fill="FFFFFF"/>
        </w:rPr>
        <w:t>They monitor</w:t>
      </w:r>
      <w:r>
        <w:rPr>
          <w:rFonts w:ascii="Arial" w:eastAsia="Times New Roman" w:hAnsi="Arial" w:cs="Arial"/>
          <w:color w:val="000000"/>
          <w:shd w:val="clear" w:color="auto" w:fill="FFFFFF"/>
        </w:rPr>
        <w:t>ed</w:t>
      </w:r>
      <w:r w:rsidR="003079F5" w:rsidRPr="00320B04">
        <w:rPr>
          <w:rFonts w:ascii="Arial" w:eastAsia="Times New Roman" w:hAnsi="Arial" w:cs="Arial"/>
          <w:color w:val="000000"/>
          <w:shd w:val="clear" w:color="auto" w:fill="FFFFFF"/>
        </w:rPr>
        <w:t xml:space="preserve"> </w:t>
      </w:r>
      <w:r w:rsidR="00871B76" w:rsidRPr="00320B04">
        <w:rPr>
          <w:rFonts w:ascii="Arial" w:eastAsia="Times New Roman" w:hAnsi="Arial" w:cs="Arial"/>
          <w:color w:val="000000"/>
          <w:shd w:val="clear" w:color="auto" w:fill="FFFFFF"/>
        </w:rPr>
        <w:t>the scene and ex</w:t>
      </w:r>
      <w:r w:rsidR="003079F5" w:rsidRPr="00320B04">
        <w:rPr>
          <w:rFonts w:ascii="Arial" w:eastAsia="Times New Roman" w:hAnsi="Arial" w:cs="Arial"/>
          <w:color w:val="000000"/>
          <w:shd w:val="clear" w:color="auto" w:fill="FFFFFF"/>
        </w:rPr>
        <w:t>pose</w:t>
      </w:r>
      <w:r>
        <w:rPr>
          <w:rFonts w:ascii="Arial" w:eastAsia="Times New Roman" w:hAnsi="Arial" w:cs="Arial"/>
          <w:color w:val="000000"/>
          <w:shd w:val="clear" w:color="auto" w:fill="FFFFFF"/>
        </w:rPr>
        <w:t>d</w:t>
      </w:r>
      <w:r w:rsidR="003267FF" w:rsidRPr="00320B04">
        <w:rPr>
          <w:rFonts w:ascii="Arial" w:eastAsia="Times New Roman" w:hAnsi="Arial" w:cs="Arial"/>
          <w:color w:val="000000"/>
          <w:shd w:val="clear" w:color="auto" w:fill="FFFFFF"/>
        </w:rPr>
        <w:t xml:space="preserve"> the shameful statistics</w:t>
      </w:r>
      <w:r w:rsidR="003079F5" w:rsidRPr="00320B04">
        <w:rPr>
          <w:rFonts w:ascii="Arial" w:eastAsia="Times New Roman" w:hAnsi="Arial" w:cs="Arial"/>
          <w:color w:val="000000"/>
          <w:shd w:val="clear" w:color="auto" w:fill="FFFFFF"/>
        </w:rPr>
        <w:t xml:space="preserve"> at a fast working pace.</w:t>
      </w:r>
      <w:r w:rsidR="003267FF" w:rsidRPr="00320B04">
        <w:rPr>
          <w:rFonts w:ascii="Arial" w:eastAsia="Times New Roman" w:hAnsi="Arial" w:cs="Arial"/>
          <w:color w:val="000000"/>
          <w:shd w:val="clear" w:color="auto" w:fill="FFFFFF"/>
        </w:rPr>
        <w:t xml:space="preserve"> </w:t>
      </w:r>
      <w:r w:rsidR="001A41FD">
        <w:rPr>
          <w:rFonts w:ascii="Arial" w:eastAsia="Times New Roman" w:hAnsi="Arial" w:cs="Arial"/>
          <w:color w:val="000000"/>
          <w:shd w:val="clear" w:color="auto" w:fill="FFFFFF"/>
        </w:rPr>
        <w:t>Having received</w:t>
      </w:r>
      <w:r w:rsidR="003079F5" w:rsidRPr="00320B04">
        <w:rPr>
          <w:rFonts w:ascii="Arial" w:eastAsia="Times New Roman" w:hAnsi="Arial" w:cs="Arial"/>
          <w:color w:val="000000"/>
          <w:shd w:val="clear" w:color="auto" w:fill="FFFFFF"/>
        </w:rPr>
        <w:t xml:space="preserve"> craven </w:t>
      </w:r>
      <w:r w:rsidR="003079F5" w:rsidRPr="00320B04">
        <w:rPr>
          <w:rFonts w:ascii="Arial" w:eastAsia="Times New Roman" w:hAnsi="Arial" w:cs="Arial"/>
          <w:color w:val="000000"/>
          <w:shd w:val="clear" w:color="auto" w:fill="FFFFFF"/>
        </w:rPr>
        <w:lastRenderedPageBreak/>
        <w:t>apologies as well as outraged self-justifications (Lippard,1995),</w:t>
      </w:r>
      <w:r w:rsidR="003079F5" w:rsidRPr="00320B04">
        <w:rPr>
          <w:rFonts w:ascii="Arial" w:hAnsi="Arial" w:cs="Arial"/>
        </w:rPr>
        <w:t xml:space="preserve"> </w:t>
      </w:r>
      <w:r w:rsidR="003079F5" w:rsidRPr="00320B04">
        <w:rPr>
          <w:rFonts w:ascii="Arial" w:eastAsia="Times New Roman" w:hAnsi="Arial" w:cs="Arial"/>
          <w:color w:val="000000"/>
          <w:shd w:val="clear" w:color="auto" w:fill="FFFFFF"/>
        </w:rPr>
        <w:t>this</w:t>
      </w:r>
      <w:r w:rsidR="000968E2" w:rsidRPr="00320B04">
        <w:rPr>
          <w:rFonts w:ascii="Arial" w:eastAsia="Times New Roman" w:hAnsi="Arial" w:cs="Arial"/>
          <w:color w:val="000000"/>
          <w:shd w:val="clear" w:color="auto" w:fill="FFFFFF"/>
        </w:rPr>
        <w:t xml:space="preserve"> proves that their work is being acknowledged from</w:t>
      </w:r>
      <w:r w:rsidR="003267FF" w:rsidRPr="00320B04">
        <w:rPr>
          <w:rFonts w:ascii="Arial" w:eastAsia="Times New Roman" w:hAnsi="Arial" w:cs="Arial"/>
          <w:color w:val="000000"/>
          <w:shd w:val="clear" w:color="auto" w:fill="FFFFFF"/>
        </w:rPr>
        <w:t xml:space="preserve"> t</w:t>
      </w:r>
      <w:r w:rsidR="00871B76" w:rsidRPr="00320B04">
        <w:rPr>
          <w:rFonts w:ascii="Arial" w:eastAsia="Times New Roman" w:hAnsi="Arial" w:cs="Arial"/>
          <w:color w:val="000000"/>
          <w:shd w:val="clear" w:color="auto" w:fill="FFFFFF"/>
        </w:rPr>
        <w:t>heir t</w:t>
      </w:r>
      <w:r w:rsidR="00C54ADE" w:rsidRPr="00320B04">
        <w:rPr>
          <w:rFonts w:ascii="Arial" w:eastAsia="Times New Roman" w:hAnsi="Arial" w:cs="Arial"/>
          <w:color w:val="000000"/>
          <w:shd w:val="clear" w:color="auto" w:fill="FFFFFF"/>
        </w:rPr>
        <w:t>argets</w:t>
      </w:r>
      <w:r w:rsidR="003079F5" w:rsidRPr="00320B04">
        <w:rPr>
          <w:rFonts w:ascii="Arial" w:eastAsia="Times New Roman" w:hAnsi="Arial" w:cs="Arial"/>
          <w:color w:val="000000"/>
          <w:shd w:val="clear" w:color="auto" w:fill="FFFFFF"/>
        </w:rPr>
        <w:t>.</w:t>
      </w:r>
    </w:p>
    <w:p w14:paraId="0ACD6F8F" w14:textId="17DDA845" w:rsidR="00C54ADE" w:rsidRPr="00320B04" w:rsidRDefault="00C54ADE" w:rsidP="009C6765">
      <w:pPr>
        <w:spacing w:line="480" w:lineRule="auto"/>
        <w:jc w:val="center"/>
        <w:rPr>
          <w:rFonts w:ascii="Arial" w:hAnsi="Arial" w:cs="Arial"/>
        </w:rPr>
      </w:pPr>
      <w:r w:rsidRPr="00320B04">
        <w:rPr>
          <w:rFonts w:ascii="Arial" w:eastAsia="Times New Roman" w:hAnsi="Arial" w:cs="Arial"/>
          <w:noProof/>
          <w:color w:val="000000"/>
          <w:shd w:val="clear" w:color="auto" w:fill="FFFFFF"/>
        </w:rPr>
        <w:drawing>
          <wp:inline distT="0" distB="0" distL="0" distR="0" wp14:anchorId="642822BD" wp14:editId="1F5F5A49">
            <wp:extent cx="5510626" cy="2172482"/>
            <wp:effectExtent l="0" t="0" r="127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2386" cy="2173176"/>
                    </a:xfrm>
                    <a:prstGeom prst="rect">
                      <a:avLst/>
                    </a:prstGeom>
                  </pic:spPr>
                </pic:pic>
              </a:graphicData>
            </a:graphic>
          </wp:inline>
        </w:drawing>
      </w:r>
    </w:p>
    <w:p w14:paraId="7AE81875" w14:textId="74484DAA" w:rsidR="00D107A2" w:rsidRPr="00320B04" w:rsidRDefault="00856AA0" w:rsidP="009C6765">
      <w:pPr>
        <w:spacing w:line="480" w:lineRule="auto"/>
        <w:jc w:val="center"/>
        <w:rPr>
          <w:rFonts w:ascii="Arial" w:hAnsi="Arial" w:cs="Arial"/>
          <w:sz w:val="20"/>
          <w:szCs w:val="20"/>
        </w:rPr>
      </w:pPr>
      <w:r w:rsidRPr="00320B04">
        <w:rPr>
          <w:rFonts w:ascii="Arial" w:hAnsi="Arial" w:cs="Arial"/>
          <w:sz w:val="20"/>
          <w:szCs w:val="20"/>
        </w:rPr>
        <w:t>Figure 5</w:t>
      </w:r>
      <w:r w:rsidR="00C54ADE" w:rsidRPr="00134802">
        <w:rPr>
          <w:rFonts w:ascii="Arial" w:hAnsi="Arial" w:cs="Arial"/>
          <w:i/>
          <w:sz w:val="20"/>
          <w:szCs w:val="20"/>
        </w:rPr>
        <w:t xml:space="preserve">, </w:t>
      </w:r>
      <w:r w:rsidR="00EF3548" w:rsidRPr="00134802">
        <w:rPr>
          <w:rFonts w:ascii="Arial" w:hAnsi="Arial" w:cs="Arial"/>
          <w:i/>
          <w:sz w:val="20"/>
          <w:szCs w:val="20"/>
        </w:rPr>
        <w:t>‘</w:t>
      </w:r>
      <w:hyperlink r:id="rId17" w:history="1">
        <w:r w:rsidR="00723781" w:rsidRPr="00134802">
          <w:rPr>
            <w:rFonts w:ascii="Arial" w:hAnsi="Arial" w:cs="Arial"/>
            <w:i/>
            <w:color w:val="000000" w:themeColor="text1"/>
            <w:sz w:val="20"/>
            <w:szCs w:val="20"/>
          </w:rPr>
          <w:t>Do Women Have To Be Naked To Get Into the Met. Museum?</w:t>
        </w:r>
      </w:hyperlink>
      <w:r w:rsidR="00EF3548" w:rsidRPr="00320B04">
        <w:rPr>
          <w:rFonts w:ascii="Arial" w:hAnsi="Arial" w:cs="Arial"/>
          <w:color w:val="000000" w:themeColor="text1"/>
          <w:sz w:val="20"/>
          <w:szCs w:val="20"/>
        </w:rPr>
        <w:t>’</w:t>
      </w:r>
      <w:r w:rsidR="00723781" w:rsidRPr="00320B04">
        <w:rPr>
          <w:rFonts w:ascii="Arial" w:hAnsi="Arial" w:cs="Arial"/>
          <w:color w:val="000000" w:themeColor="text1"/>
          <w:sz w:val="20"/>
          <w:szCs w:val="20"/>
        </w:rPr>
        <w:t> </w:t>
      </w:r>
      <w:r w:rsidR="00EF3548" w:rsidRPr="00320B04">
        <w:rPr>
          <w:rFonts w:ascii="Arial" w:hAnsi="Arial" w:cs="Arial"/>
          <w:color w:val="000000" w:themeColor="text1"/>
          <w:sz w:val="20"/>
          <w:szCs w:val="20"/>
        </w:rPr>
        <w:t xml:space="preserve">The Guerrilla Girls </w:t>
      </w:r>
      <w:r w:rsidR="00723781" w:rsidRPr="00320B04">
        <w:rPr>
          <w:rFonts w:ascii="Arial" w:hAnsi="Arial" w:cs="Arial"/>
          <w:sz w:val="20"/>
          <w:szCs w:val="20"/>
        </w:rPr>
        <w:t>1989</w:t>
      </w:r>
      <w:r w:rsidR="00EF3548" w:rsidRPr="00320B04">
        <w:rPr>
          <w:rFonts w:ascii="Arial" w:hAnsi="Arial" w:cs="Arial"/>
          <w:sz w:val="20"/>
          <w:szCs w:val="20"/>
        </w:rPr>
        <w:t>.</w:t>
      </w:r>
    </w:p>
    <w:p w14:paraId="14D86613" w14:textId="77777777" w:rsidR="00721AE5" w:rsidRPr="00320B04" w:rsidRDefault="00721AE5" w:rsidP="009C6765">
      <w:pPr>
        <w:spacing w:line="480" w:lineRule="auto"/>
        <w:jc w:val="center"/>
        <w:rPr>
          <w:rFonts w:ascii="Arial" w:hAnsi="Arial" w:cs="Arial"/>
          <w:sz w:val="20"/>
          <w:szCs w:val="20"/>
        </w:rPr>
      </w:pPr>
    </w:p>
    <w:p w14:paraId="2086FBFD" w14:textId="70971EE8" w:rsidR="003267FF" w:rsidRPr="00320B04" w:rsidRDefault="0077522F" w:rsidP="009C6765">
      <w:pPr>
        <w:spacing w:line="480" w:lineRule="auto"/>
        <w:jc w:val="both"/>
        <w:rPr>
          <w:rFonts w:ascii="Arial" w:eastAsia="Times New Roman" w:hAnsi="Arial" w:cs="Arial"/>
        </w:rPr>
      </w:pPr>
      <w:r>
        <w:rPr>
          <w:rFonts w:ascii="Arial" w:hAnsi="Arial" w:cs="Arial"/>
        </w:rPr>
        <w:t>Figure 5,</w:t>
      </w:r>
      <w:r w:rsidR="00680256" w:rsidRPr="00320B04">
        <w:rPr>
          <w:rFonts w:ascii="Arial" w:hAnsi="Arial" w:cs="Arial"/>
        </w:rPr>
        <w:t xml:space="preserve"> ‘</w:t>
      </w:r>
      <w:hyperlink r:id="rId18" w:history="1">
        <w:r w:rsidR="00680256" w:rsidRPr="00320B04">
          <w:rPr>
            <w:rFonts w:ascii="Arial" w:hAnsi="Arial" w:cs="Arial"/>
            <w:color w:val="000000" w:themeColor="text1"/>
          </w:rPr>
          <w:t>Do Women Have To Be Naked To Get Into the Met. Museum?</w:t>
        </w:r>
      </w:hyperlink>
      <w:r>
        <w:rPr>
          <w:rFonts w:ascii="Arial" w:hAnsi="Arial" w:cs="Arial"/>
          <w:color w:val="000000" w:themeColor="text1"/>
        </w:rPr>
        <w:t xml:space="preserve"> (1989)</w:t>
      </w:r>
      <w:r w:rsidR="00680256" w:rsidRPr="00320B04">
        <w:rPr>
          <w:rFonts w:ascii="Arial" w:hAnsi="Arial" w:cs="Arial"/>
          <w:color w:val="000000" w:themeColor="text1"/>
        </w:rPr>
        <w:t xml:space="preserve">, </w:t>
      </w:r>
      <w:r w:rsidR="00822396" w:rsidRPr="00320B04">
        <w:rPr>
          <w:rFonts w:ascii="Arial" w:hAnsi="Arial" w:cs="Arial"/>
        </w:rPr>
        <w:t>demonstrates</w:t>
      </w:r>
      <w:r w:rsidR="004350DC" w:rsidRPr="00320B04">
        <w:rPr>
          <w:rFonts w:ascii="Arial" w:hAnsi="Arial" w:cs="Arial"/>
        </w:rPr>
        <w:t xml:space="preserve"> </w:t>
      </w:r>
      <w:r>
        <w:rPr>
          <w:rFonts w:ascii="Arial" w:hAnsi="Arial" w:cs="Arial"/>
        </w:rPr>
        <w:t>how ‘The Guerilla Girls’</w:t>
      </w:r>
      <w:r w:rsidR="0037339A" w:rsidRPr="00320B04">
        <w:rPr>
          <w:rFonts w:ascii="Arial" w:hAnsi="Arial" w:cs="Arial"/>
        </w:rPr>
        <w:t xml:space="preserve"> </w:t>
      </w:r>
      <w:proofErr w:type="spellStart"/>
      <w:r w:rsidR="0037339A" w:rsidRPr="00320B04">
        <w:rPr>
          <w:rFonts w:ascii="Arial" w:hAnsi="Arial" w:cs="Arial"/>
        </w:rPr>
        <w:t>visualised</w:t>
      </w:r>
      <w:proofErr w:type="spellEnd"/>
      <w:r w:rsidR="0037339A" w:rsidRPr="00320B04">
        <w:rPr>
          <w:rFonts w:ascii="Arial" w:hAnsi="Arial" w:cs="Arial"/>
        </w:rPr>
        <w:t xml:space="preserve"> </w:t>
      </w:r>
      <w:r w:rsidR="00822396" w:rsidRPr="00320B04">
        <w:rPr>
          <w:rFonts w:ascii="Arial" w:hAnsi="Arial" w:cs="Arial"/>
        </w:rPr>
        <w:t xml:space="preserve">and challenged </w:t>
      </w:r>
      <w:r w:rsidR="0037339A" w:rsidRPr="00320B04">
        <w:rPr>
          <w:rFonts w:ascii="Arial" w:hAnsi="Arial" w:cs="Arial"/>
        </w:rPr>
        <w:t xml:space="preserve">exposure </w:t>
      </w:r>
      <w:r w:rsidR="00357041">
        <w:rPr>
          <w:rFonts w:ascii="Arial" w:hAnsi="Arial" w:cs="Arial"/>
        </w:rPr>
        <w:t xml:space="preserve">of women </w:t>
      </w:r>
      <w:r w:rsidR="0037339A" w:rsidRPr="00320B04">
        <w:rPr>
          <w:rFonts w:ascii="Arial" w:hAnsi="Arial" w:cs="Arial"/>
        </w:rPr>
        <w:t xml:space="preserve">within the industry. </w:t>
      </w:r>
      <w:r w:rsidR="009C0ABF" w:rsidRPr="00320B04">
        <w:rPr>
          <w:rFonts w:ascii="Arial" w:hAnsi="Arial" w:cs="Arial"/>
        </w:rPr>
        <w:t>More importantly,</w:t>
      </w:r>
      <w:r w:rsidR="00C162E6" w:rsidRPr="00320B04">
        <w:rPr>
          <w:rFonts w:ascii="Arial" w:hAnsi="Arial" w:cs="Arial"/>
        </w:rPr>
        <w:t xml:space="preserve"> by expressing a</w:t>
      </w:r>
      <w:r>
        <w:rPr>
          <w:rFonts w:ascii="Arial" w:hAnsi="Arial" w:cs="Arial"/>
        </w:rPr>
        <w:t xml:space="preserve"> woma</w:t>
      </w:r>
      <w:r w:rsidR="00B44FE5" w:rsidRPr="00320B04">
        <w:rPr>
          <w:rFonts w:ascii="Arial" w:hAnsi="Arial" w:cs="Arial"/>
        </w:rPr>
        <w:t xml:space="preserve">n wearing </w:t>
      </w:r>
      <w:r w:rsidR="00871FCE" w:rsidRPr="00320B04">
        <w:rPr>
          <w:rFonts w:ascii="Arial" w:hAnsi="Arial" w:cs="Arial"/>
        </w:rPr>
        <w:t xml:space="preserve">a </w:t>
      </w:r>
      <w:r w:rsidR="004F1794" w:rsidRPr="00320B04">
        <w:rPr>
          <w:rFonts w:ascii="Arial" w:hAnsi="Arial" w:cs="Arial"/>
        </w:rPr>
        <w:t>fierce mask of</w:t>
      </w:r>
      <w:r w:rsidR="00C162E6" w:rsidRPr="00320B04">
        <w:rPr>
          <w:rFonts w:ascii="Arial" w:hAnsi="Arial" w:cs="Arial"/>
        </w:rPr>
        <w:t xml:space="preserve"> a welfare animal, positioned in a vulnerable ‘naked’ pose, </w:t>
      </w:r>
      <w:r w:rsidR="00231593" w:rsidRPr="00320B04">
        <w:rPr>
          <w:rFonts w:ascii="Arial" w:hAnsi="Arial" w:cs="Arial"/>
        </w:rPr>
        <w:t xml:space="preserve">they </w:t>
      </w:r>
      <w:r w:rsidR="00D5020A" w:rsidRPr="00320B04">
        <w:rPr>
          <w:rFonts w:ascii="Arial" w:hAnsi="Arial" w:cs="Arial"/>
        </w:rPr>
        <w:t>grimace</w:t>
      </w:r>
      <w:r w:rsidR="00FE1D8F" w:rsidRPr="00320B04">
        <w:rPr>
          <w:rFonts w:ascii="Arial" w:hAnsi="Arial" w:cs="Arial"/>
        </w:rPr>
        <w:t xml:space="preserve"> on that fact that women are the object</w:t>
      </w:r>
      <w:r w:rsidR="005B36B9">
        <w:rPr>
          <w:rFonts w:ascii="Arial" w:hAnsi="Arial" w:cs="Arial"/>
        </w:rPr>
        <w:t>;</w:t>
      </w:r>
      <w:r w:rsidR="00FE1D8F" w:rsidRPr="00320B04">
        <w:rPr>
          <w:rFonts w:ascii="Arial" w:hAnsi="Arial" w:cs="Arial"/>
        </w:rPr>
        <w:t xml:space="preserve"> </w:t>
      </w:r>
      <w:r w:rsidR="00D5020A" w:rsidRPr="00320B04">
        <w:rPr>
          <w:rFonts w:ascii="Arial" w:hAnsi="Arial" w:cs="Arial"/>
        </w:rPr>
        <w:t xml:space="preserve">however still control the male gaze </w:t>
      </w:r>
      <w:r w:rsidR="00822396" w:rsidRPr="00320B04">
        <w:rPr>
          <w:rFonts w:ascii="Arial" w:hAnsi="Arial" w:cs="Arial"/>
        </w:rPr>
        <w:t>by passively producing the desirable image (</w:t>
      </w:r>
      <w:r w:rsidR="00822396" w:rsidRPr="00320B04">
        <w:rPr>
          <w:rFonts w:ascii="Arial" w:eastAsia="Times New Roman" w:hAnsi="Arial" w:cs="Arial"/>
          <w:color w:val="333333"/>
          <w:shd w:val="clear" w:color="auto" w:fill="FFFFFF"/>
        </w:rPr>
        <w:t xml:space="preserve">Hopper,2015). </w:t>
      </w:r>
      <w:r w:rsidR="002B3FDF" w:rsidRPr="00320B04">
        <w:rPr>
          <w:rFonts w:ascii="Arial" w:eastAsia="Times New Roman" w:hAnsi="Arial" w:cs="Arial"/>
          <w:color w:val="333333"/>
          <w:shd w:val="clear" w:color="auto" w:fill="FFFFFF"/>
        </w:rPr>
        <w:t xml:space="preserve">On the contrary, </w:t>
      </w:r>
      <w:r w:rsidR="002B3FDF" w:rsidRPr="00320B04">
        <w:rPr>
          <w:rFonts w:ascii="Arial" w:eastAsia="Times New Roman" w:hAnsi="Arial" w:cs="Arial"/>
        </w:rPr>
        <w:t xml:space="preserve">not all women artists focus on intimidating the male gaze through deliberate naked posters, but some </w:t>
      </w:r>
      <w:r w:rsidR="00983B1A" w:rsidRPr="00320B04">
        <w:rPr>
          <w:rFonts w:ascii="Arial" w:eastAsia="Times New Roman" w:hAnsi="Arial" w:cs="Arial"/>
          <w:color w:val="000000"/>
          <w:shd w:val="clear" w:color="auto" w:fill="FFFFFF"/>
        </w:rPr>
        <w:t xml:space="preserve">do focus on alarming </w:t>
      </w:r>
      <w:r w:rsidR="003267FF" w:rsidRPr="00320B04">
        <w:rPr>
          <w:rFonts w:ascii="Arial" w:eastAsia="Times New Roman" w:hAnsi="Arial" w:cs="Arial"/>
          <w:color w:val="000000"/>
          <w:shd w:val="clear" w:color="auto" w:fill="FFFFFF"/>
        </w:rPr>
        <w:t>domestic imagery</w:t>
      </w:r>
      <w:r w:rsidR="002B3FDF" w:rsidRPr="00320B04">
        <w:rPr>
          <w:rFonts w:ascii="Arial" w:eastAsia="Times New Roman" w:hAnsi="Arial" w:cs="Arial"/>
          <w:color w:val="000000"/>
          <w:shd w:val="clear" w:color="auto" w:fill="FFFFFF"/>
        </w:rPr>
        <w:t>. Specifically, feminist artists can express themselves and their focus movement on art,</w:t>
      </w:r>
      <w:r w:rsidR="003267FF" w:rsidRPr="00320B04">
        <w:rPr>
          <w:rFonts w:ascii="Arial" w:eastAsia="Times New Roman" w:hAnsi="Arial" w:cs="Arial"/>
          <w:color w:val="000000"/>
          <w:shd w:val="clear" w:color="auto" w:fill="FFFFFF"/>
        </w:rPr>
        <w:t xml:space="preserve"> often</w:t>
      </w:r>
      <w:r w:rsidR="002B3FDF" w:rsidRPr="00320B04">
        <w:rPr>
          <w:rFonts w:ascii="Arial" w:eastAsia="Times New Roman" w:hAnsi="Arial" w:cs="Arial"/>
          <w:color w:val="000000"/>
          <w:shd w:val="clear" w:color="auto" w:fill="FFFFFF"/>
        </w:rPr>
        <w:t xml:space="preserve"> screening </w:t>
      </w:r>
      <w:r w:rsidR="003267FF" w:rsidRPr="00320B04">
        <w:rPr>
          <w:rFonts w:ascii="Arial" w:eastAsia="Times New Roman" w:hAnsi="Arial" w:cs="Arial"/>
          <w:color w:val="000000"/>
          <w:shd w:val="clear" w:color="auto" w:fill="FFFFFF"/>
        </w:rPr>
        <w:t>to be taking off f</w:t>
      </w:r>
      <w:r w:rsidR="00817F7E">
        <w:rPr>
          <w:rFonts w:ascii="Arial" w:eastAsia="Times New Roman" w:hAnsi="Arial" w:cs="Arial"/>
          <w:color w:val="000000"/>
          <w:shd w:val="clear" w:color="auto" w:fill="FFFFFF"/>
        </w:rPr>
        <w:t xml:space="preserve">rom, rather than getting off on implications of floors, </w:t>
      </w:r>
      <w:r w:rsidR="003267FF" w:rsidRPr="00320B04">
        <w:rPr>
          <w:rFonts w:ascii="Arial" w:eastAsia="Times New Roman" w:hAnsi="Arial" w:cs="Arial"/>
          <w:color w:val="000000"/>
          <w:shd w:val="clear" w:color="auto" w:fill="FFFFFF"/>
        </w:rPr>
        <w:t xml:space="preserve">brooms and dirty laundry. </w:t>
      </w:r>
      <w:r w:rsidR="00983B1A" w:rsidRPr="00320B04">
        <w:rPr>
          <w:rFonts w:ascii="Arial" w:eastAsia="Times New Roman" w:hAnsi="Arial" w:cs="Arial"/>
          <w:color w:val="000000"/>
          <w:shd w:val="clear" w:color="auto" w:fill="FFFFFF"/>
        </w:rPr>
        <w:t>They tend to use imagery that they are fond of and see a lot of throughout media, however</w:t>
      </w:r>
      <w:r w:rsidR="00817F7E">
        <w:rPr>
          <w:rFonts w:ascii="Arial" w:eastAsia="Times New Roman" w:hAnsi="Arial" w:cs="Arial"/>
          <w:color w:val="000000"/>
          <w:shd w:val="clear" w:color="auto" w:fill="FFFFFF"/>
        </w:rPr>
        <w:t>,</w:t>
      </w:r>
      <w:r w:rsidR="00983B1A" w:rsidRPr="00320B04">
        <w:rPr>
          <w:rFonts w:ascii="Arial" w:eastAsia="Times New Roman" w:hAnsi="Arial" w:cs="Arial"/>
          <w:color w:val="000000"/>
          <w:shd w:val="clear" w:color="auto" w:fill="FFFFFF"/>
        </w:rPr>
        <w:t xml:space="preserve"> </w:t>
      </w:r>
      <w:r w:rsidR="006E16AD" w:rsidRPr="00320B04">
        <w:rPr>
          <w:rFonts w:ascii="Arial" w:eastAsia="Times New Roman" w:hAnsi="Arial" w:cs="Arial"/>
          <w:color w:val="000000"/>
          <w:shd w:val="clear" w:color="auto" w:fill="FFFFFF"/>
        </w:rPr>
        <w:t xml:space="preserve">this impacts their vision </w:t>
      </w:r>
      <w:r w:rsidR="003267FF" w:rsidRPr="00320B04">
        <w:rPr>
          <w:rFonts w:ascii="Arial" w:eastAsia="Times New Roman" w:hAnsi="Arial" w:cs="Arial"/>
          <w:color w:val="000000"/>
          <w:shd w:val="clear" w:color="auto" w:fill="FFFFFF"/>
        </w:rPr>
        <w:t>b</w:t>
      </w:r>
      <w:r w:rsidR="00817F7E">
        <w:rPr>
          <w:rFonts w:ascii="Arial" w:eastAsia="Times New Roman" w:hAnsi="Arial" w:cs="Arial"/>
          <w:color w:val="000000"/>
          <w:shd w:val="clear" w:color="auto" w:fill="FFFFFF"/>
        </w:rPr>
        <w:t xml:space="preserve">ecause it’s there and they </w:t>
      </w:r>
      <w:proofErr w:type="spellStart"/>
      <w:r w:rsidR="00817F7E">
        <w:rPr>
          <w:rFonts w:ascii="Arial" w:eastAsia="Times New Roman" w:hAnsi="Arial" w:cs="Arial"/>
          <w:color w:val="000000"/>
          <w:shd w:val="clear" w:color="auto" w:fill="FFFFFF"/>
        </w:rPr>
        <w:t>can not</w:t>
      </w:r>
      <w:proofErr w:type="spellEnd"/>
      <w:r w:rsidR="003267FF" w:rsidRPr="00320B04">
        <w:rPr>
          <w:rFonts w:ascii="Arial" w:eastAsia="Times New Roman" w:hAnsi="Arial" w:cs="Arial"/>
          <w:color w:val="000000"/>
          <w:shd w:val="clear" w:color="auto" w:fill="FFFFFF"/>
        </w:rPr>
        <w:t xml:space="preserve"> escape it (Lippard, 1995).</w:t>
      </w:r>
      <w:r w:rsidR="00817F7E">
        <w:rPr>
          <w:rFonts w:ascii="Arial" w:eastAsia="Times New Roman" w:hAnsi="Arial" w:cs="Arial"/>
          <w:color w:val="000000"/>
          <w:shd w:val="clear" w:color="auto" w:fill="FFFFFF"/>
        </w:rPr>
        <w:t xml:space="preserve"> Lippard also</w:t>
      </w:r>
      <w:r w:rsidR="006E16AD" w:rsidRPr="00320B04">
        <w:rPr>
          <w:rFonts w:ascii="Arial" w:eastAsia="Times New Roman" w:hAnsi="Arial" w:cs="Arial"/>
          <w:color w:val="000000"/>
          <w:shd w:val="clear" w:color="auto" w:fill="FFFFFF"/>
        </w:rPr>
        <w:t xml:space="preserve"> </w:t>
      </w:r>
      <w:r w:rsidR="00740BC6" w:rsidRPr="00320B04">
        <w:rPr>
          <w:rFonts w:ascii="Arial" w:eastAsia="Times New Roman" w:hAnsi="Arial" w:cs="Arial"/>
          <w:color w:val="000000"/>
          <w:shd w:val="clear" w:color="auto" w:fill="FFFFFF"/>
        </w:rPr>
        <w:t>identified</w:t>
      </w:r>
      <w:r w:rsidR="008405B1" w:rsidRPr="00320B04">
        <w:rPr>
          <w:rFonts w:ascii="Arial" w:eastAsia="Times New Roman" w:hAnsi="Arial" w:cs="Arial"/>
          <w:color w:val="000000"/>
          <w:shd w:val="clear" w:color="auto" w:fill="FFFFFF"/>
        </w:rPr>
        <w:t xml:space="preserve"> that</w:t>
      </w:r>
      <w:r w:rsidR="00DA37BC" w:rsidRPr="00320B04">
        <w:rPr>
          <w:rFonts w:ascii="Arial" w:eastAsia="Times New Roman" w:hAnsi="Arial" w:cs="Arial"/>
          <w:color w:val="000000"/>
          <w:shd w:val="clear" w:color="auto" w:fill="FFFFFF"/>
        </w:rPr>
        <w:t xml:space="preserve"> one</w:t>
      </w:r>
      <w:r w:rsidR="003267FF" w:rsidRPr="00320B04">
        <w:rPr>
          <w:rFonts w:ascii="Arial" w:eastAsia="Times New Roman" w:hAnsi="Arial" w:cs="Arial"/>
          <w:color w:val="000000"/>
          <w:shd w:val="clear" w:color="auto" w:fill="FFFFFF"/>
        </w:rPr>
        <w:t xml:space="preserve"> of the feminist goals is to reintegrate the aesthetic self and the social self and to make it possible for both to fu</w:t>
      </w:r>
      <w:r w:rsidR="00817F7E">
        <w:rPr>
          <w:rFonts w:ascii="Arial" w:eastAsia="Times New Roman" w:hAnsi="Arial" w:cs="Arial"/>
          <w:color w:val="000000"/>
          <w:shd w:val="clear" w:color="auto" w:fill="FFFFFF"/>
        </w:rPr>
        <w:t>nction without guilt</w:t>
      </w:r>
      <w:r w:rsidR="003267FF" w:rsidRPr="00320B04">
        <w:rPr>
          <w:rFonts w:ascii="Arial" w:eastAsia="Times New Roman" w:hAnsi="Arial" w:cs="Arial"/>
          <w:color w:val="000000"/>
          <w:shd w:val="clear" w:color="auto" w:fill="FFFFFF"/>
        </w:rPr>
        <w:t>.</w:t>
      </w:r>
    </w:p>
    <w:p w14:paraId="1A73D173" w14:textId="77777777" w:rsidR="008405B1" w:rsidRPr="00320B04" w:rsidRDefault="008405B1" w:rsidP="009C6765">
      <w:pPr>
        <w:spacing w:line="480" w:lineRule="auto"/>
        <w:rPr>
          <w:rFonts w:ascii="Arial" w:eastAsia="Times New Roman" w:hAnsi="Arial" w:cs="Arial"/>
          <w:color w:val="000000"/>
          <w:shd w:val="clear" w:color="auto" w:fill="FFFFFF"/>
        </w:rPr>
      </w:pPr>
    </w:p>
    <w:p w14:paraId="7147E25A" w14:textId="01532065" w:rsidR="00977BB1" w:rsidRPr="009C6765" w:rsidRDefault="00977BB1" w:rsidP="00977BB1">
      <w:pPr>
        <w:pStyle w:val="Heading2"/>
        <w:spacing w:line="480" w:lineRule="auto"/>
        <w:rPr>
          <w:rFonts w:ascii="Arial" w:eastAsia="Times New Roman" w:hAnsi="Arial" w:cs="Arial"/>
          <w:b/>
          <w:color w:val="313131"/>
          <w:spacing w:val="2"/>
          <w:shd w:val="clear" w:color="auto" w:fill="FFFFFF"/>
        </w:rPr>
      </w:pPr>
      <w:bookmarkStart w:id="11" w:name="_Toc500924882"/>
      <w:r>
        <w:rPr>
          <w:rFonts w:ascii="Arial" w:eastAsia="Times New Roman" w:hAnsi="Arial" w:cs="Arial"/>
          <w:b/>
          <w:color w:val="313131"/>
          <w:spacing w:val="2"/>
          <w:shd w:val="clear" w:color="auto" w:fill="FFFFFF"/>
        </w:rPr>
        <w:lastRenderedPageBreak/>
        <w:t>Barbara Kruger</w:t>
      </w:r>
      <w:bookmarkEnd w:id="11"/>
    </w:p>
    <w:p w14:paraId="74C62A0B" w14:textId="77777777" w:rsidR="00977BB1" w:rsidRDefault="00977BB1" w:rsidP="009C6765">
      <w:pPr>
        <w:spacing w:line="480" w:lineRule="auto"/>
        <w:jc w:val="both"/>
        <w:rPr>
          <w:rFonts w:ascii="Arial" w:eastAsia="Times New Roman" w:hAnsi="Arial" w:cs="Arial"/>
          <w:color w:val="000000"/>
          <w:shd w:val="clear" w:color="auto" w:fill="FFFFFF"/>
        </w:rPr>
      </w:pPr>
    </w:p>
    <w:p w14:paraId="49629F36" w14:textId="71145064" w:rsidR="00AD2304" w:rsidRPr="00FC2AA5" w:rsidRDefault="00812BFF" w:rsidP="009C6765">
      <w:pPr>
        <w:spacing w:line="480" w:lineRule="auto"/>
        <w:jc w:val="both"/>
        <w:rPr>
          <w:rFonts w:ascii="Arial" w:eastAsia="Times New Roman" w:hAnsi="Arial" w:cs="Arial"/>
          <w:color w:val="000000" w:themeColor="text1"/>
          <w:shd w:val="clear" w:color="auto" w:fill="FFFFFF"/>
        </w:rPr>
      </w:pPr>
      <w:r w:rsidRPr="00320B04">
        <w:rPr>
          <w:rFonts w:ascii="Arial" w:eastAsia="Times New Roman" w:hAnsi="Arial" w:cs="Arial"/>
          <w:color w:val="000000"/>
          <w:shd w:val="clear" w:color="auto" w:fill="FFFFFF"/>
        </w:rPr>
        <w:t>‘’F</w:t>
      </w:r>
      <w:r w:rsidR="00052BAD" w:rsidRPr="00320B04">
        <w:rPr>
          <w:rFonts w:ascii="Arial" w:eastAsia="Times New Roman" w:hAnsi="Arial" w:cs="Arial"/>
          <w:color w:val="000000"/>
          <w:shd w:val="clear" w:color="auto" w:fill="FFFFFF"/>
        </w:rPr>
        <w:t>eminist art raises consciousness, invites dialogue and transforms culture</w:t>
      </w:r>
      <w:r w:rsidR="003F54EC" w:rsidRPr="00320B04">
        <w:rPr>
          <w:rFonts w:ascii="Arial" w:eastAsia="Times New Roman" w:hAnsi="Arial" w:cs="Arial"/>
          <w:color w:val="000000"/>
          <w:shd w:val="clear" w:color="auto" w:fill="FFFFFF"/>
        </w:rPr>
        <w:t xml:space="preserve"> (Raven,</w:t>
      </w:r>
      <w:r w:rsidR="00E70345" w:rsidRPr="00320B04">
        <w:rPr>
          <w:rFonts w:ascii="Arial" w:eastAsia="Times New Roman" w:hAnsi="Arial" w:cs="Arial"/>
          <w:color w:val="000000"/>
          <w:shd w:val="clear" w:color="auto" w:fill="FFFFFF"/>
        </w:rPr>
        <w:t>1988:24)</w:t>
      </w:r>
      <w:r w:rsidR="00052BAD" w:rsidRPr="008747FD">
        <w:rPr>
          <w:rFonts w:ascii="Arial" w:eastAsia="Times New Roman" w:hAnsi="Arial" w:cs="Arial"/>
          <w:color w:val="000000"/>
          <w:shd w:val="clear" w:color="auto" w:fill="FFFFFF"/>
        </w:rPr>
        <w:t>’’</w:t>
      </w:r>
      <w:r w:rsidR="00E70345" w:rsidRPr="008747FD">
        <w:rPr>
          <w:rFonts w:ascii="Arial" w:eastAsia="Times New Roman" w:hAnsi="Arial" w:cs="Arial"/>
          <w:color w:val="000000"/>
          <w:shd w:val="clear" w:color="auto" w:fill="FFFFFF"/>
        </w:rPr>
        <w:t>.</w:t>
      </w:r>
      <w:r w:rsidR="006B6E8B" w:rsidRPr="008747FD">
        <w:rPr>
          <w:rFonts w:ascii="Arial" w:eastAsia="Times New Roman" w:hAnsi="Arial" w:cs="Arial"/>
          <w:color w:val="000000" w:themeColor="text1"/>
          <w:shd w:val="clear" w:color="auto" w:fill="FFFFFF"/>
        </w:rPr>
        <w:t xml:space="preserve"> </w:t>
      </w:r>
      <w:r w:rsidR="00A36078" w:rsidRPr="008747FD">
        <w:rPr>
          <w:rFonts w:ascii="Arial" w:eastAsia="Times New Roman" w:hAnsi="Arial" w:cs="Arial"/>
          <w:color w:val="000000" w:themeColor="text1"/>
          <w:shd w:val="clear" w:color="auto" w:fill="FFFFFF"/>
        </w:rPr>
        <w:t xml:space="preserve">Many of the achievements within the society have been focused on the stereotypical roles between genders. </w:t>
      </w:r>
      <w:r w:rsidR="00A36078" w:rsidRPr="00320B04">
        <w:rPr>
          <w:rFonts w:ascii="Arial" w:eastAsia="Times New Roman" w:hAnsi="Arial" w:cs="Arial"/>
          <w:color w:val="333333"/>
          <w:shd w:val="clear" w:color="auto" w:fill="FFFFFF"/>
        </w:rPr>
        <w:t>Whilst Feminist artists have actively changed society (</w:t>
      </w:r>
      <w:r w:rsidR="00A36078" w:rsidRPr="00320B04">
        <w:rPr>
          <w:rFonts w:ascii="Arial" w:eastAsia="Times New Roman" w:hAnsi="Arial" w:cs="Arial"/>
          <w:color w:val="000000" w:themeColor="text1"/>
          <w:shd w:val="clear" w:color="auto" w:fill="FFFFFF"/>
        </w:rPr>
        <w:t>Kimball</w:t>
      </w:r>
      <w:r w:rsidR="00A36078" w:rsidRPr="00A36078">
        <w:rPr>
          <w:rFonts w:ascii="Arial" w:eastAsia="Times New Roman" w:hAnsi="Arial" w:cs="Arial"/>
          <w:color w:val="333333"/>
          <w:shd w:val="clear" w:color="auto" w:fill="FFFFFF"/>
        </w:rPr>
        <w:t>, 2005)</w:t>
      </w:r>
      <w:r w:rsidR="00A36078">
        <w:rPr>
          <w:rFonts w:ascii="Arial" w:eastAsia="Times New Roman" w:hAnsi="Arial" w:cs="Arial"/>
          <w:color w:val="333333"/>
          <w:shd w:val="clear" w:color="auto" w:fill="FFFFFF"/>
        </w:rPr>
        <w:t>, the need to raise an awareness of media and advertising</w:t>
      </w:r>
      <w:r w:rsidR="00FC2AA5">
        <w:rPr>
          <w:rFonts w:ascii="Arial" w:eastAsia="Times New Roman" w:hAnsi="Arial" w:cs="Arial"/>
          <w:color w:val="333333"/>
          <w:shd w:val="clear" w:color="auto" w:fill="FFFFFF"/>
        </w:rPr>
        <w:t xml:space="preserve"> has </w:t>
      </w:r>
      <w:proofErr w:type="spellStart"/>
      <w:r w:rsidR="00FC2AA5">
        <w:rPr>
          <w:rFonts w:ascii="Arial" w:eastAsia="Times New Roman" w:hAnsi="Arial" w:cs="Arial"/>
          <w:color w:val="333333"/>
          <w:shd w:val="clear" w:color="auto" w:fill="FFFFFF"/>
        </w:rPr>
        <w:t>popularis</w:t>
      </w:r>
      <w:r w:rsidR="008747FD">
        <w:rPr>
          <w:rFonts w:ascii="Arial" w:eastAsia="Times New Roman" w:hAnsi="Arial" w:cs="Arial"/>
          <w:color w:val="333333"/>
          <w:shd w:val="clear" w:color="auto" w:fill="FFFFFF"/>
        </w:rPr>
        <w:t>ed</w:t>
      </w:r>
      <w:proofErr w:type="spellEnd"/>
      <w:r w:rsidR="008747FD">
        <w:rPr>
          <w:rFonts w:ascii="Arial" w:eastAsia="Times New Roman" w:hAnsi="Arial" w:cs="Arial"/>
          <w:color w:val="333333"/>
          <w:shd w:val="clear" w:color="auto" w:fill="FFFFFF"/>
        </w:rPr>
        <w:t xml:space="preserve"> regarding the represe</w:t>
      </w:r>
      <w:r w:rsidR="00FC2AA5">
        <w:rPr>
          <w:rFonts w:ascii="Arial" w:eastAsia="Times New Roman" w:hAnsi="Arial" w:cs="Arial"/>
          <w:color w:val="333333"/>
          <w:shd w:val="clear" w:color="auto" w:fill="FFFFFF"/>
        </w:rPr>
        <w:t>ntations of women. For example,</w:t>
      </w:r>
      <w:r w:rsidR="008747FD">
        <w:rPr>
          <w:rFonts w:ascii="Arial" w:eastAsia="Times New Roman" w:hAnsi="Arial" w:cs="Arial"/>
          <w:color w:val="333333"/>
          <w:shd w:val="clear" w:color="auto" w:fill="FFFFFF"/>
        </w:rPr>
        <w:t xml:space="preserve"> </w:t>
      </w:r>
      <w:r w:rsidR="006B6E8B" w:rsidRPr="008747FD">
        <w:rPr>
          <w:rFonts w:ascii="Arial" w:eastAsia="Times New Roman" w:hAnsi="Arial" w:cs="Arial"/>
          <w:shd w:val="clear" w:color="auto" w:fill="FFFFFF"/>
        </w:rPr>
        <w:t xml:space="preserve">Barbara </w:t>
      </w:r>
      <w:r w:rsidR="00740BC6" w:rsidRPr="008747FD">
        <w:rPr>
          <w:rFonts w:ascii="Arial" w:eastAsia="Times New Roman" w:hAnsi="Arial" w:cs="Arial"/>
          <w:shd w:val="clear" w:color="auto" w:fill="FFFFFF"/>
        </w:rPr>
        <w:t xml:space="preserve">Kruger’s famous </w:t>
      </w:r>
      <w:r w:rsidR="008747FD" w:rsidRPr="008747FD">
        <w:rPr>
          <w:rFonts w:ascii="Arial" w:eastAsia="Times New Roman" w:hAnsi="Arial" w:cs="Arial"/>
          <w:shd w:val="clear" w:color="auto" w:fill="FFFFFF"/>
        </w:rPr>
        <w:t>photograph</w:t>
      </w:r>
      <w:r w:rsidR="00FC2AA5">
        <w:rPr>
          <w:rFonts w:ascii="Arial" w:eastAsia="Times New Roman" w:hAnsi="Arial" w:cs="Arial"/>
          <w:shd w:val="clear" w:color="auto" w:fill="FFFFFF"/>
        </w:rPr>
        <w:t xml:space="preserve"> (Figure 6)</w:t>
      </w:r>
      <w:r w:rsidR="008747FD" w:rsidRPr="008747FD">
        <w:rPr>
          <w:rFonts w:ascii="Arial" w:eastAsia="Times New Roman" w:hAnsi="Arial" w:cs="Arial"/>
          <w:shd w:val="clear" w:color="auto" w:fill="FFFFFF"/>
        </w:rPr>
        <w:t xml:space="preserve"> </w:t>
      </w:r>
      <w:r w:rsidR="00740BC6" w:rsidRPr="008747FD">
        <w:rPr>
          <w:rFonts w:ascii="Arial" w:eastAsia="Times New Roman" w:hAnsi="Arial" w:cs="Arial"/>
          <w:shd w:val="clear" w:color="auto" w:fill="FFFFFF"/>
        </w:rPr>
        <w:t xml:space="preserve">entitled </w:t>
      </w:r>
      <w:r w:rsidR="00357041" w:rsidRPr="008747FD">
        <w:rPr>
          <w:rFonts w:ascii="Arial" w:eastAsia="Times New Roman" w:hAnsi="Arial" w:cs="Arial"/>
          <w:shd w:val="clear" w:color="auto" w:fill="FFFFFF"/>
        </w:rPr>
        <w:t>‘</w:t>
      </w:r>
      <w:r w:rsidR="006B6E8B" w:rsidRPr="008747FD">
        <w:rPr>
          <w:rFonts w:ascii="Arial" w:eastAsia="Times New Roman" w:hAnsi="Arial" w:cs="Arial"/>
          <w:shd w:val="clear" w:color="auto" w:fill="FFFFFF"/>
        </w:rPr>
        <w:t>You</w:t>
      </w:r>
      <w:r w:rsidR="00740BC6" w:rsidRPr="008747FD">
        <w:rPr>
          <w:rFonts w:ascii="Arial" w:eastAsia="Times New Roman" w:hAnsi="Arial" w:cs="Arial"/>
          <w:shd w:val="clear" w:color="auto" w:fill="FFFFFF"/>
        </w:rPr>
        <w:t>r Gaze Hits the Side of My Face</w:t>
      </w:r>
      <w:r w:rsidR="00357041" w:rsidRPr="008747FD">
        <w:rPr>
          <w:rFonts w:ascii="Arial" w:eastAsia="Times New Roman" w:hAnsi="Arial" w:cs="Arial"/>
          <w:shd w:val="clear" w:color="auto" w:fill="FFFFFF"/>
        </w:rPr>
        <w:t>’</w:t>
      </w:r>
      <w:r w:rsidR="00E87BCF" w:rsidRPr="008747FD">
        <w:rPr>
          <w:rFonts w:ascii="Arial" w:eastAsia="Times New Roman" w:hAnsi="Arial" w:cs="Arial"/>
          <w:shd w:val="clear" w:color="auto" w:fill="FFFFFF"/>
        </w:rPr>
        <w:t xml:space="preserve"> </w:t>
      </w:r>
      <w:r w:rsidR="008747FD" w:rsidRPr="008747FD">
        <w:rPr>
          <w:rFonts w:ascii="Arial" w:eastAsia="Times New Roman" w:hAnsi="Arial" w:cs="Arial"/>
          <w:shd w:val="clear" w:color="auto" w:fill="FFFFFF"/>
        </w:rPr>
        <w:t xml:space="preserve">has been a topic of enticement. </w:t>
      </w:r>
      <w:r w:rsidR="0062475F" w:rsidRPr="008747FD">
        <w:rPr>
          <w:rFonts w:ascii="Arial" w:eastAsia="Times New Roman" w:hAnsi="Arial" w:cs="Arial"/>
          <w:shd w:val="clear" w:color="auto" w:fill="FFFFFF"/>
        </w:rPr>
        <w:t>Kruger</w:t>
      </w:r>
      <w:r w:rsidR="0062475F" w:rsidRPr="00F274F4">
        <w:rPr>
          <w:rFonts w:ascii="Arial" w:eastAsia="Times New Roman" w:hAnsi="Arial" w:cs="Arial"/>
          <w:shd w:val="clear" w:color="auto" w:fill="FFFFFF"/>
        </w:rPr>
        <w:t xml:space="preserve"> challenge</w:t>
      </w:r>
      <w:r w:rsidR="00093AB7" w:rsidRPr="00F274F4">
        <w:rPr>
          <w:rFonts w:ascii="Arial" w:eastAsia="Times New Roman" w:hAnsi="Arial" w:cs="Arial"/>
          <w:shd w:val="clear" w:color="auto" w:fill="FFFFFF"/>
        </w:rPr>
        <w:t xml:space="preserve">s contemporary </w:t>
      </w:r>
      <w:r w:rsidR="00093AB7" w:rsidRPr="00320B04">
        <w:rPr>
          <w:rFonts w:ascii="Arial" w:eastAsia="Times New Roman" w:hAnsi="Arial" w:cs="Arial"/>
          <w:color w:val="000000"/>
          <w:shd w:val="clear" w:color="auto" w:fill="FFFFFF"/>
        </w:rPr>
        <w:t>art</w:t>
      </w:r>
      <w:r w:rsidR="00250180" w:rsidRPr="00320B04">
        <w:rPr>
          <w:rFonts w:ascii="Arial" w:eastAsia="Times New Roman" w:hAnsi="Arial" w:cs="Arial"/>
          <w:color w:val="000000"/>
          <w:shd w:val="clear" w:color="auto" w:fill="FFFFFF"/>
        </w:rPr>
        <w:t xml:space="preserve"> by stating that</w:t>
      </w:r>
      <w:r w:rsidR="009A6566" w:rsidRPr="00320B04">
        <w:rPr>
          <w:rFonts w:ascii="Arial" w:eastAsia="Times New Roman" w:hAnsi="Arial" w:cs="Arial"/>
          <w:color w:val="000000"/>
          <w:shd w:val="clear" w:color="auto" w:fill="FFFFFF"/>
        </w:rPr>
        <w:t>, “</w:t>
      </w:r>
      <w:r w:rsidR="00093AB7" w:rsidRPr="00320B04">
        <w:rPr>
          <w:rFonts w:ascii="Arial" w:eastAsia="Times New Roman" w:hAnsi="Arial" w:cs="Arial"/>
          <w:color w:val="000000"/>
          <w:shd w:val="clear" w:color="auto" w:fill="FFFFFF"/>
        </w:rPr>
        <w:t xml:space="preserve">I </w:t>
      </w:r>
      <w:r w:rsidR="00540A44" w:rsidRPr="00320B04">
        <w:rPr>
          <w:rFonts w:ascii="Arial" w:eastAsia="Times New Roman" w:hAnsi="Arial" w:cs="Arial"/>
          <w:color w:val="000000"/>
          <w:shd w:val="clear" w:color="auto" w:fill="FFFFFF"/>
        </w:rPr>
        <w:t>do not</w:t>
      </w:r>
      <w:r w:rsidR="00093AB7" w:rsidRPr="00320B04">
        <w:rPr>
          <w:rFonts w:ascii="Arial" w:eastAsia="Times New Roman" w:hAnsi="Arial" w:cs="Arial"/>
          <w:color w:val="000000"/>
          <w:shd w:val="clear" w:color="auto" w:fill="FFFFFF"/>
        </w:rPr>
        <w:t xml:space="preserve"> think of art per se, I </w:t>
      </w:r>
      <w:r w:rsidR="00FC2AA5">
        <w:rPr>
          <w:rFonts w:ascii="Arial" w:eastAsia="Times New Roman" w:hAnsi="Arial" w:cs="Arial"/>
          <w:color w:val="000000"/>
          <w:shd w:val="clear" w:color="auto" w:fill="FFFFFF"/>
        </w:rPr>
        <w:t>think of words and pictures.</w:t>
      </w:r>
      <w:r w:rsidR="004A5ADA" w:rsidRPr="00320B04">
        <w:rPr>
          <w:rFonts w:ascii="Arial" w:eastAsia="Times New Roman" w:hAnsi="Arial" w:cs="Arial"/>
          <w:color w:val="000000"/>
          <w:shd w:val="clear" w:color="auto" w:fill="FFFFFF"/>
        </w:rPr>
        <w:t xml:space="preserve"> If those </w:t>
      </w:r>
      <w:r w:rsidR="00093AB7" w:rsidRPr="00320B04">
        <w:rPr>
          <w:rFonts w:ascii="Arial" w:eastAsia="Times New Roman" w:hAnsi="Arial" w:cs="Arial"/>
          <w:color w:val="000000"/>
          <w:shd w:val="clear" w:color="auto" w:fill="FFFFFF"/>
        </w:rPr>
        <w:t>images on the street are seen as pictures</w:t>
      </w:r>
      <w:r w:rsidR="004A5ADA" w:rsidRPr="00320B04">
        <w:rPr>
          <w:rFonts w:ascii="Arial" w:eastAsia="Times New Roman" w:hAnsi="Arial" w:cs="Arial"/>
          <w:color w:val="000000"/>
          <w:shd w:val="clear" w:color="auto" w:fill="FFFFFF"/>
        </w:rPr>
        <w:t xml:space="preserve"> with words on t</w:t>
      </w:r>
      <w:r w:rsidR="00357041">
        <w:rPr>
          <w:rFonts w:ascii="Arial" w:eastAsia="Times New Roman" w:hAnsi="Arial" w:cs="Arial"/>
          <w:color w:val="000000"/>
          <w:shd w:val="clear" w:color="auto" w:fill="FFFFFF"/>
        </w:rPr>
        <w:t>hem, then that’s what they are</w:t>
      </w:r>
      <w:r w:rsidR="009A6566" w:rsidRPr="00320B04">
        <w:rPr>
          <w:rFonts w:ascii="Arial" w:eastAsia="Times New Roman" w:hAnsi="Arial" w:cs="Arial"/>
          <w:color w:val="000000"/>
          <w:shd w:val="clear" w:color="auto" w:fill="FFFFFF"/>
        </w:rPr>
        <w:t>”</w:t>
      </w:r>
      <w:r w:rsidR="00B01ADF" w:rsidRPr="00320B04">
        <w:rPr>
          <w:rFonts w:ascii="Arial" w:eastAsia="Times New Roman" w:hAnsi="Arial" w:cs="Arial"/>
          <w:color w:val="000000"/>
          <w:shd w:val="clear" w:color="auto" w:fill="FFFFFF"/>
        </w:rPr>
        <w:t xml:space="preserve"> </w:t>
      </w:r>
      <w:r w:rsidR="00F80FCE" w:rsidRPr="00320B04">
        <w:rPr>
          <w:rFonts w:ascii="Arial" w:eastAsia="Times New Roman" w:hAnsi="Arial" w:cs="Arial"/>
          <w:color w:val="000000"/>
          <w:shd w:val="clear" w:color="auto" w:fill="FFFFFF"/>
        </w:rPr>
        <w:t>(</w:t>
      </w:r>
      <w:r w:rsidR="00FE5F71" w:rsidRPr="00320B04">
        <w:rPr>
          <w:rFonts w:ascii="Arial" w:eastAsia="Times New Roman" w:hAnsi="Arial" w:cs="Arial"/>
          <w:color w:val="000000"/>
          <w:shd w:val="clear" w:color="auto" w:fill="FFFFFF"/>
        </w:rPr>
        <w:t xml:space="preserve">quoted in </w:t>
      </w:r>
      <w:proofErr w:type="spellStart"/>
      <w:r w:rsidR="00FE5F71" w:rsidRPr="00320B04">
        <w:rPr>
          <w:rFonts w:ascii="Arial" w:eastAsia="Times New Roman" w:hAnsi="Arial" w:cs="Arial"/>
          <w:color w:val="000000"/>
          <w:shd w:val="clear" w:color="auto" w:fill="FFFFFF"/>
        </w:rPr>
        <w:t>Nairne</w:t>
      </w:r>
      <w:proofErr w:type="spellEnd"/>
      <w:r w:rsidR="00FE5F71" w:rsidRPr="00320B04">
        <w:rPr>
          <w:rFonts w:ascii="Arial" w:eastAsia="Times New Roman" w:hAnsi="Arial" w:cs="Arial"/>
          <w:color w:val="000000"/>
          <w:shd w:val="clear" w:color="auto" w:fill="FFFFFF"/>
        </w:rPr>
        <w:t xml:space="preserve"> </w:t>
      </w:r>
      <w:r w:rsidR="00237F20" w:rsidRPr="00320B04">
        <w:rPr>
          <w:rFonts w:ascii="Arial" w:eastAsia="Times New Roman" w:hAnsi="Arial" w:cs="Arial"/>
          <w:color w:val="000000"/>
          <w:shd w:val="clear" w:color="auto" w:fill="FFFFFF"/>
        </w:rPr>
        <w:t>1982</w:t>
      </w:r>
      <w:r w:rsidR="00FE5F71" w:rsidRPr="00320B04">
        <w:rPr>
          <w:rFonts w:ascii="Arial" w:eastAsia="Times New Roman" w:hAnsi="Arial" w:cs="Arial"/>
          <w:color w:val="000000"/>
          <w:shd w:val="clear" w:color="auto" w:fill="FFFFFF"/>
        </w:rPr>
        <w:t>:157</w:t>
      </w:r>
      <w:r w:rsidR="00237F20" w:rsidRPr="00320B04">
        <w:rPr>
          <w:rFonts w:ascii="Arial" w:eastAsia="Times New Roman" w:hAnsi="Arial" w:cs="Arial"/>
          <w:color w:val="000000"/>
          <w:shd w:val="clear" w:color="auto" w:fill="FFFFFF"/>
        </w:rPr>
        <w:t>).</w:t>
      </w:r>
      <w:r w:rsidR="00F80FCE" w:rsidRPr="00320B04">
        <w:rPr>
          <w:rFonts w:ascii="Arial" w:eastAsia="Times New Roman" w:hAnsi="Arial" w:cs="Arial"/>
          <w:color w:val="000000"/>
          <w:shd w:val="clear" w:color="auto" w:fill="FFFFFF"/>
        </w:rPr>
        <w:t xml:space="preserve"> Kruger’s conflicting slogans, has been</w:t>
      </w:r>
      <w:r w:rsidR="00252886" w:rsidRPr="00320B04">
        <w:rPr>
          <w:rFonts w:ascii="Arial" w:eastAsia="Times New Roman" w:hAnsi="Arial" w:cs="Arial"/>
          <w:color w:val="000000"/>
          <w:shd w:val="clear" w:color="auto" w:fill="FFFFFF"/>
        </w:rPr>
        <w:t xml:space="preserve"> persistently </w:t>
      </w:r>
      <w:proofErr w:type="spellStart"/>
      <w:r w:rsidR="00252886" w:rsidRPr="00320B04">
        <w:rPr>
          <w:rFonts w:ascii="Arial" w:eastAsia="Times New Roman" w:hAnsi="Arial" w:cs="Arial"/>
          <w:color w:val="000000"/>
          <w:shd w:val="clear" w:color="auto" w:fill="FFFFFF"/>
        </w:rPr>
        <w:t>c</w:t>
      </w:r>
      <w:r w:rsidR="006C53AA" w:rsidRPr="00320B04">
        <w:rPr>
          <w:rFonts w:ascii="Arial" w:eastAsia="Times New Roman" w:hAnsi="Arial" w:cs="Arial"/>
          <w:color w:val="000000"/>
          <w:shd w:val="clear" w:color="auto" w:fill="FFFFFF"/>
        </w:rPr>
        <w:t>riticis</w:t>
      </w:r>
      <w:r w:rsidR="00252886" w:rsidRPr="00320B04">
        <w:rPr>
          <w:rFonts w:ascii="Arial" w:eastAsia="Times New Roman" w:hAnsi="Arial" w:cs="Arial"/>
          <w:color w:val="000000"/>
          <w:shd w:val="clear" w:color="auto" w:fill="FFFFFF"/>
        </w:rPr>
        <w:t>ed</w:t>
      </w:r>
      <w:proofErr w:type="spellEnd"/>
      <w:r w:rsidR="00252886" w:rsidRPr="00320B04">
        <w:rPr>
          <w:rFonts w:ascii="Arial" w:eastAsia="Times New Roman" w:hAnsi="Arial" w:cs="Arial"/>
          <w:color w:val="000000"/>
          <w:shd w:val="clear" w:color="auto" w:fill="FFFFFF"/>
        </w:rPr>
        <w:t>, quoting</w:t>
      </w:r>
      <w:r w:rsidR="00B01ADF" w:rsidRPr="00320B04">
        <w:rPr>
          <w:rFonts w:ascii="Arial" w:eastAsia="Times New Roman" w:hAnsi="Arial" w:cs="Arial"/>
          <w:color w:val="000000"/>
          <w:shd w:val="clear" w:color="auto" w:fill="FFFFFF"/>
        </w:rPr>
        <w:t xml:space="preserve"> her art</w:t>
      </w:r>
      <w:r w:rsidR="00F80FCE" w:rsidRPr="00320B04">
        <w:rPr>
          <w:rFonts w:ascii="Arial" w:eastAsia="Times New Roman" w:hAnsi="Arial" w:cs="Arial"/>
          <w:color w:val="000000"/>
          <w:shd w:val="clear" w:color="auto" w:fill="FFFFFF"/>
        </w:rPr>
        <w:t xml:space="preserve"> indistinguishable for adv</w:t>
      </w:r>
      <w:r w:rsidR="00554A08" w:rsidRPr="00320B04">
        <w:rPr>
          <w:rFonts w:ascii="Arial" w:eastAsia="Times New Roman" w:hAnsi="Arial" w:cs="Arial"/>
          <w:color w:val="000000"/>
          <w:shd w:val="clear" w:color="auto" w:fill="FFFFFF"/>
        </w:rPr>
        <w:t xml:space="preserve">ertisement found on the street. Moreover, </w:t>
      </w:r>
      <w:r w:rsidR="00554A08" w:rsidRPr="00320B04">
        <w:rPr>
          <w:rFonts w:ascii="Arial" w:eastAsia="Times New Roman" w:hAnsi="Arial" w:cs="Arial"/>
        </w:rPr>
        <w:t xml:space="preserve">making women aware in complex ways, it seemed was a </w:t>
      </w:r>
      <w:r w:rsidR="00FE1943">
        <w:rPr>
          <w:rFonts w:ascii="Arial" w:eastAsia="Times New Roman" w:hAnsi="Arial" w:cs="Arial"/>
        </w:rPr>
        <w:t xml:space="preserve">duty as a feminist artist </w:t>
      </w:r>
      <w:r w:rsidR="00554A08" w:rsidRPr="00320B04">
        <w:rPr>
          <w:rFonts w:ascii="Arial" w:eastAsia="Times New Roman" w:hAnsi="Arial" w:cs="Arial"/>
        </w:rPr>
        <w:t xml:space="preserve">in different scenarios which related to the mass culture. </w:t>
      </w:r>
      <w:r w:rsidR="008747FD">
        <w:rPr>
          <w:rFonts w:ascii="Arial" w:eastAsia="Times New Roman" w:hAnsi="Arial" w:cs="Arial"/>
        </w:rPr>
        <w:t xml:space="preserve">By causing </w:t>
      </w:r>
      <w:r w:rsidR="008747FD" w:rsidRPr="008747FD">
        <w:rPr>
          <w:rFonts w:ascii="Arial" w:eastAsia="Times New Roman" w:hAnsi="Arial" w:cs="Arial"/>
          <w:shd w:val="clear" w:color="auto" w:fill="FFFFFF"/>
        </w:rPr>
        <w:t>attention in this manner, it can present express</w:t>
      </w:r>
      <w:r w:rsidR="00FE1943">
        <w:rPr>
          <w:rFonts w:ascii="Arial" w:eastAsia="Times New Roman" w:hAnsi="Arial" w:cs="Arial"/>
          <w:shd w:val="clear" w:color="auto" w:fill="FFFFFF"/>
        </w:rPr>
        <w:t>ions of dominance and hostility</w:t>
      </w:r>
      <w:r w:rsidR="008747FD" w:rsidRPr="008747FD">
        <w:rPr>
          <w:rFonts w:ascii="Arial" w:eastAsia="Times New Roman" w:hAnsi="Arial" w:cs="Arial"/>
          <w:shd w:val="clear" w:color="auto" w:fill="FFFFFF"/>
        </w:rPr>
        <w:t xml:space="preserve"> and illustrates the importance of visual harassment from the male gaze.</w:t>
      </w:r>
      <w:r w:rsidR="008747FD" w:rsidRPr="00F274F4">
        <w:rPr>
          <w:rFonts w:ascii="Arial" w:eastAsia="Times New Roman" w:hAnsi="Arial" w:cs="Arial"/>
          <w:shd w:val="clear" w:color="auto" w:fill="FFFFFF"/>
        </w:rPr>
        <w:t xml:space="preserve"> </w:t>
      </w:r>
      <w:r w:rsidR="003E7409" w:rsidRPr="00320B04">
        <w:rPr>
          <w:rFonts w:ascii="Arial" w:eastAsia="Times New Roman" w:hAnsi="Arial" w:cs="Arial"/>
          <w:color w:val="000000"/>
          <w:shd w:val="clear" w:color="auto" w:fill="FFFFFF"/>
        </w:rPr>
        <w:t>The layo</w:t>
      </w:r>
      <w:r w:rsidR="00FE1943">
        <w:rPr>
          <w:rFonts w:ascii="Arial" w:eastAsia="Times New Roman" w:hAnsi="Arial" w:cs="Arial"/>
          <w:color w:val="000000"/>
          <w:shd w:val="clear" w:color="auto" w:fill="FFFFFF"/>
        </w:rPr>
        <w:t>ut technique Kruger uses in her</w:t>
      </w:r>
      <w:r w:rsidR="003E7409" w:rsidRPr="00320B04">
        <w:rPr>
          <w:rFonts w:ascii="Arial" w:eastAsia="Times New Roman" w:hAnsi="Arial" w:cs="Arial"/>
          <w:color w:val="000000"/>
          <w:shd w:val="clear" w:color="auto" w:fill="FFFFFF"/>
        </w:rPr>
        <w:t xml:space="preserve"> art piece, is </w:t>
      </w:r>
      <w:proofErr w:type="gramStart"/>
      <w:r w:rsidR="003E7409" w:rsidRPr="00320B04">
        <w:rPr>
          <w:rFonts w:ascii="Arial" w:eastAsia="Times New Roman" w:hAnsi="Arial" w:cs="Arial"/>
          <w:color w:val="000000"/>
          <w:shd w:val="clear" w:color="auto" w:fill="FFFFFF"/>
        </w:rPr>
        <w:t>more often than not</w:t>
      </w:r>
      <w:proofErr w:type="gramEnd"/>
      <w:r w:rsidR="00163921" w:rsidRPr="00320B04">
        <w:rPr>
          <w:rFonts w:ascii="Arial" w:eastAsia="Times New Roman" w:hAnsi="Arial" w:cs="Arial"/>
          <w:color w:val="000000"/>
          <w:shd w:val="clear" w:color="auto" w:fill="FFFFFF"/>
        </w:rPr>
        <w:t>,</w:t>
      </w:r>
      <w:r w:rsidR="003E7409" w:rsidRPr="00320B04">
        <w:rPr>
          <w:rFonts w:ascii="Arial" w:eastAsia="Times New Roman" w:hAnsi="Arial" w:cs="Arial"/>
          <w:color w:val="000000"/>
          <w:shd w:val="clear" w:color="auto" w:fill="FFFFFF"/>
        </w:rPr>
        <w:t xml:space="preserve"> used to sell consumer good</w:t>
      </w:r>
      <w:r w:rsidR="00163921" w:rsidRPr="00320B04">
        <w:rPr>
          <w:rFonts w:ascii="Arial" w:eastAsia="Times New Roman" w:hAnsi="Arial" w:cs="Arial"/>
          <w:color w:val="000000"/>
          <w:shd w:val="clear" w:color="auto" w:fill="FFFFFF"/>
        </w:rPr>
        <w:t>s (</w:t>
      </w:r>
      <w:proofErr w:type="spellStart"/>
      <w:r w:rsidR="003E7409" w:rsidRPr="00320B04">
        <w:rPr>
          <w:rFonts w:ascii="Arial" w:eastAsia="Times New Roman" w:hAnsi="Arial" w:cs="Arial"/>
          <w:color w:val="000000"/>
          <w:shd w:val="clear" w:color="auto" w:fill="FFFFFF"/>
        </w:rPr>
        <w:t>Kleiner</w:t>
      </w:r>
      <w:proofErr w:type="spellEnd"/>
      <w:r w:rsidR="003E7409" w:rsidRPr="00320B04">
        <w:rPr>
          <w:rFonts w:ascii="Arial" w:eastAsia="Times New Roman" w:hAnsi="Arial" w:cs="Arial"/>
          <w:color w:val="000000"/>
          <w:shd w:val="clear" w:color="auto" w:fill="FFFFFF"/>
        </w:rPr>
        <w:t>, 2009).</w:t>
      </w:r>
      <w:r w:rsidR="00163921" w:rsidRPr="00320B04">
        <w:rPr>
          <w:rFonts w:ascii="Arial" w:eastAsia="Times New Roman" w:hAnsi="Arial" w:cs="Arial"/>
          <w:color w:val="000000"/>
          <w:shd w:val="clear" w:color="auto" w:fill="FFFFFF"/>
        </w:rPr>
        <w:t xml:space="preserve"> She </w:t>
      </w:r>
      <w:r w:rsidR="00FE1943">
        <w:rPr>
          <w:rFonts w:ascii="Arial" w:eastAsia="Times New Roman" w:hAnsi="Arial" w:cs="Arial"/>
          <w:color w:val="000000"/>
          <w:shd w:val="clear" w:color="auto" w:fill="FFFFFF"/>
        </w:rPr>
        <w:t>subverts the usual male gaze by</w:t>
      </w:r>
      <w:r w:rsidR="00163921" w:rsidRPr="00320B04">
        <w:rPr>
          <w:rFonts w:ascii="Arial" w:eastAsia="Times New Roman" w:hAnsi="Arial" w:cs="Arial"/>
          <w:color w:val="000000"/>
          <w:shd w:val="clear" w:color="auto" w:fill="FFFFFF"/>
        </w:rPr>
        <w:t xml:space="preserve"> accepting that it is there, to which then prevents the piece becoming a product or object. However, from using the powerful implement which is the assistance of text and language, </w:t>
      </w:r>
      <w:r w:rsidR="00A874EA" w:rsidRPr="00320B04">
        <w:rPr>
          <w:rFonts w:ascii="Arial" w:eastAsia="Times New Roman" w:hAnsi="Arial" w:cs="Arial"/>
          <w:color w:val="000000"/>
          <w:shd w:val="clear" w:color="auto" w:fill="FFFFFF"/>
        </w:rPr>
        <w:t>Kruger exposes the undermining myths of women that the media usually reinforce.</w:t>
      </w:r>
      <w:r w:rsidR="005B0709" w:rsidRPr="00320B04">
        <w:rPr>
          <w:rFonts w:ascii="Arial" w:eastAsia="Times New Roman" w:hAnsi="Arial" w:cs="Arial"/>
        </w:rPr>
        <w:t xml:space="preserve"> </w:t>
      </w:r>
      <w:r w:rsidR="00F274F4">
        <w:rPr>
          <w:rFonts w:ascii="Arial" w:eastAsia="Times New Roman" w:hAnsi="Arial" w:cs="Arial"/>
        </w:rPr>
        <w:t>F</w:t>
      </w:r>
      <w:r w:rsidR="00FB7A16">
        <w:rPr>
          <w:rFonts w:ascii="Arial" w:eastAsia="Times New Roman" w:hAnsi="Arial" w:cs="Arial"/>
        </w:rPr>
        <w:t>eminist art has not</w:t>
      </w:r>
      <w:r w:rsidR="005B0709" w:rsidRPr="00320B04">
        <w:rPr>
          <w:rFonts w:ascii="Arial" w:eastAsia="Times New Roman" w:hAnsi="Arial" w:cs="Arial"/>
        </w:rPr>
        <w:t xml:space="preserve"> just </w:t>
      </w:r>
      <w:r w:rsidR="00BB3FB1">
        <w:rPr>
          <w:rFonts w:ascii="Arial" w:eastAsia="Times New Roman" w:hAnsi="Arial" w:cs="Arial"/>
        </w:rPr>
        <w:t>challenged</w:t>
      </w:r>
      <w:r w:rsidR="005B0709" w:rsidRPr="00320B04">
        <w:rPr>
          <w:rFonts w:ascii="Arial" w:eastAsia="Times New Roman" w:hAnsi="Arial" w:cs="Arial"/>
        </w:rPr>
        <w:t xml:space="preserve"> the way women were viewed as artists and </w:t>
      </w:r>
      <w:r w:rsidR="00BB3FB1">
        <w:rPr>
          <w:rFonts w:ascii="Arial" w:eastAsia="Times New Roman" w:hAnsi="Arial" w:cs="Arial"/>
        </w:rPr>
        <w:t>subjects in works of art, but also</w:t>
      </w:r>
      <w:r w:rsidR="005B0709" w:rsidRPr="00320B04">
        <w:rPr>
          <w:rFonts w:ascii="Arial" w:eastAsia="Times New Roman" w:hAnsi="Arial" w:cs="Arial"/>
        </w:rPr>
        <w:t xml:space="preserve"> women confronting their subordinate roles in society.</w:t>
      </w:r>
      <w:r w:rsidR="00AD2304" w:rsidRPr="00320B04">
        <w:rPr>
          <w:rFonts w:ascii="Arial" w:eastAsia="Times New Roman" w:hAnsi="Arial" w:cs="Arial"/>
        </w:rPr>
        <w:t xml:space="preserve"> </w:t>
      </w:r>
    </w:p>
    <w:p w14:paraId="19EF63B0" w14:textId="77777777" w:rsidR="00E65A9C" w:rsidRPr="00320B04" w:rsidRDefault="00E65A9C" w:rsidP="009C6765">
      <w:pPr>
        <w:spacing w:line="480" w:lineRule="auto"/>
        <w:jc w:val="both"/>
        <w:rPr>
          <w:rFonts w:eastAsia="Times New Roman"/>
        </w:rPr>
      </w:pPr>
    </w:p>
    <w:p w14:paraId="6CD7CD2F" w14:textId="6CB1C44B" w:rsidR="00D423E4" w:rsidRPr="00320B04" w:rsidRDefault="00D423E4" w:rsidP="009C6765">
      <w:pPr>
        <w:spacing w:line="480" w:lineRule="auto"/>
        <w:jc w:val="both"/>
        <w:rPr>
          <w:rFonts w:ascii="Arial" w:eastAsia="Times New Roman" w:hAnsi="Arial" w:cs="Arial"/>
        </w:rPr>
      </w:pPr>
    </w:p>
    <w:p w14:paraId="46A1905A" w14:textId="591FBAD7" w:rsidR="006B6E8B" w:rsidRPr="00320B04" w:rsidRDefault="0045222A" w:rsidP="009C6765">
      <w:pPr>
        <w:spacing w:line="480" w:lineRule="auto"/>
        <w:jc w:val="center"/>
        <w:rPr>
          <w:rFonts w:ascii="Arial" w:eastAsia="Times New Roman" w:hAnsi="Arial" w:cs="Arial"/>
          <w:color w:val="000000"/>
          <w:shd w:val="clear" w:color="auto" w:fill="FFFFFF"/>
        </w:rPr>
      </w:pPr>
      <w:r w:rsidRPr="00320B04">
        <w:rPr>
          <w:rFonts w:ascii="Arial" w:eastAsia="Times New Roman" w:hAnsi="Arial" w:cs="Arial"/>
          <w:noProof/>
          <w:color w:val="000000"/>
          <w:shd w:val="clear" w:color="auto" w:fill="FFFFFF"/>
        </w:rPr>
        <w:drawing>
          <wp:inline distT="0" distB="0" distL="0" distR="0" wp14:anchorId="314FBAB9" wp14:editId="71AC6386">
            <wp:extent cx="4730361" cy="634017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09933" cy="6446822"/>
                    </a:xfrm>
                    <a:prstGeom prst="rect">
                      <a:avLst/>
                    </a:prstGeom>
                  </pic:spPr>
                </pic:pic>
              </a:graphicData>
            </a:graphic>
          </wp:inline>
        </w:drawing>
      </w:r>
    </w:p>
    <w:p w14:paraId="11391BA1" w14:textId="199C6347" w:rsidR="0061353A" w:rsidRPr="00320B04" w:rsidRDefault="00856AA0" w:rsidP="009C6765">
      <w:pPr>
        <w:spacing w:line="480" w:lineRule="auto"/>
        <w:jc w:val="center"/>
        <w:rPr>
          <w:rFonts w:ascii="Arial" w:eastAsia="Times New Roman" w:hAnsi="Arial" w:cs="Arial"/>
          <w:color w:val="000000"/>
          <w:sz w:val="20"/>
          <w:szCs w:val="20"/>
          <w:shd w:val="clear" w:color="auto" w:fill="FFFFFF"/>
        </w:rPr>
      </w:pPr>
      <w:r w:rsidRPr="00320B04">
        <w:rPr>
          <w:rFonts w:ascii="Arial" w:eastAsia="Times New Roman" w:hAnsi="Arial" w:cs="Arial"/>
          <w:color w:val="000000"/>
          <w:sz w:val="20"/>
          <w:szCs w:val="20"/>
          <w:shd w:val="clear" w:color="auto" w:fill="FFFFFF"/>
        </w:rPr>
        <w:t>Figure 6,</w:t>
      </w:r>
      <w:r w:rsidR="00D97D92" w:rsidRPr="00320B04">
        <w:rPr>
          <w:rFonts w:ascii="Arial" w:eastAsia="Times New Roman" w:hAnsi="Arial" w:cs="Arial"/>
          <w:color w:val="000000"/>
          <w:sz w:val="20"/>
          <w:szCs w:val="20"/>
          <w:shd w:val="clear" w:color="auto" w:fill="FFFFFF"/>
        </w:rPr>
        <w:t xml:space="preserve"> </w:t>
      </w:r>
      <w:r w:rsidR="00573925" w:rsidRPr="00134802">
        <w:rPr>
          <w:rFonts w:ascii="Arial" w:eastAsia="Times New Roman" w:hAnsi="Arial" w:cs="Arial"/>
          <w:i/>
          <w:color w:val="000000"/>
          <w:sz w:val="20"/>
          <w:szCs w:val="20"/>
          <w:shd w:val="clear" w:color="auto" w:fill="FFFFFF"/>
        </w:rPr>
        <w:t>Your</w:t>
      </w:r>
      <w:r w:rsidR="00134802" w:rsidRPr="00134802">
        <w:rPr>
          <w:rFonts w:ascii="Arial" w:eastAsia="Times New Roman" w:hAnsi="Arial" w:cs="Arial"/>
          <w:i/>
          <w:color w:val="000000"/>
          <w:sz w:val="20"/>
          <w:szCs w:val="20"/>
          <w:shd w:val="clear" w:color="auto" w:fill="FFFFFF"/>
        </w:rPr>
        <w:t xml:space="preserve"> Gaze Hits the Side of my Face</w:t>
      </w:r>
      <w:r w:rsidR="00134802">
        <w:rPr>
          <w:rFonts w:ascii="Arial" w:eastAsia="Times New Roman" w:hAnsi="Arial" w:cs="Arial"/>
          <w:color w:val="000000"/>
          <w:sz w:val="20"/>
          <w:szCs w:val="20"/>
          <w:shd w:val="clear" w:color="auto" w:fill="FFFFFF"/>
        </w:rPr>
        <w:t>,</w:t>
      </w:r>
      <w:r w:rsidR="00656F83">
        <w:rPr>
          <w:rFonts w:ascii="Arial" w:eastAsia="Times New Roman" w:hAnsi="Arial" w:cs="Arial"/>
          <w:color w:val="000000"/>
          <w:sz w:val="20"/>
          <w:szCs w:val="20"/>
          <w:shd w:val="clear" w:color="auto" w:fill="FFFFFF"/>
        </w:rPr>
        <w:t xml:space="preserve"> Bar</w:t>
      </w:r>
      <w:r w:rsidR="0045222A" w:rsidRPr="00320B04">
        <w:rPr>
          <w:rFonts w:ascii="Arial" w:eastAsia="Times New Roman" w:hAnsi="Arial" w:cs="Arial"/>
          <w:color w:val="000000"/>
          <w:sz w:val="20"/>
          <w:szCs w:val="20"/>
          <w:shd w:val="clear" w:color="auto" w:fill="FFFFFF"/>
        </w:rPr>
        <w:t>bara Kruger</w:t>
      </w:r>
      <w:r w:rsidR="005B671A" w:rsidRPr="00320B04">
        <w:rPr>
          <w:rFonts w:ascii="Arial" w:eastAsia="Times New Roman" w:hAnsi="Arial" w:cs="Arial"/>
          <w:color w:val="000000"/>
          <w:sz w:val="20"/>
          <w:szCs w:val="20"/>
          <w:shd w:val="clear" w:color="auto" w:fill="FFFFFF"/>
        </w:rPr>
        <w:t>, 1981.</w:t>
      </w:r>
    </w:p>
    <w:p w14:paraId="4CD0AF5C" w14:textId="77777777" w:rsidR="00721AE5" w:rsidRPr="00320B04" w:rsidRDefault="00721AE5" w:rsidP="009C6765">
      <w:pPr>
        <w:spacing w:line="480" w:lineRule="auto"/>
        <w:jc w:val="center"/>
        <w:rPr>
          <w:rFonts w:ascii="Arial" w:eastAsia="Times New Roman" w:hAnsi="Arial" w:cs="Arial"/>
          <w:color w:val="000000"/>
          <w:sz w:val="20"/>
          <w:szCs w:val="20"/>
          <w:shd w:val="clear" w:color="auto" w:fill="FFFFFF"/>
        </w:rPr>
      </w:pPr>
    </w:p>
    <w:p w14:paraId="2EF3F329" w14:textId="77777777" w:rsidR="006C07A9" w:rsidRDefault="006C07A9" w:rsidP="009C6765">
      <w:pPr>
        <w:spacing w:line="480" w:lineRule="auto"/>
        <w:jc w:val="both"/>
        <w:rPr>
          <w:rFonts w:ascii="Arial" w:eastAsia="Times New Roman" w:hAnsi="Arial" w:cs="Arial"/>
          <w:color w:val="000000"/>
          <w:u w:val="single"/>
          <w:shd w:val="clear" w:color="auto" w:fill="FFFFFF"/>
        </w:rPr>
      </w:pPr>
    </w:p>
    <w:p w14:paraId="7287011F" w14:textId="77777777" w:rsidR="00664BCE" w:rsidRDefault="00664BCE" w:rsidP="009C6765">
      <w:pPr>
        <w:spacing w:line="480" w:lineRule="auto"/>
        <w:jc w:val="center"/>
        <w:rPr>
          <w:rFonts w:ascii="Arial" w:hAnsi="Arial" w:cs="Arial"/>
          <w:color w:val="000000" w:themeColor="text1"/>
          <w:sz w:val="48"/>
          <w:szCs w:val="48"/>
          <w:vertAlign w:val="subscript"/>
        </w:rPr>
      </w:pPr>
    </w:p>
    <w:p w14:paraId="1265DBFE" w14:textId="77777777" w:rsidR="00664BCE" w:rsidRDefault="00664BCE" w:rsidP="0088245C">
      <w:pPr>
        <w:spacing w:line="480" w:lineRule="auto"/>
        <w:rPr>
          <w:rFonts w:ascii="Arial" w:hAnsi="Arial" w:cs="Arial"/>
          <w:color w:val="000000" w:themeColor="text1"/>
          <w:sz w:val="48"/>
          <w:szCs w:val="48"/>
          <w:vertAlign w:val="subscript"/>
        </w:rPr>
      </w:pPr>
    </w:p>
    <w:p w14:paraId="5FC44184" w14:textId="473B1D89" w:rsidR="006C07A9" w:rsidRPr="006C07A9" w:rsidRDefault="006C07A9" w:rsidP="009C6765">
      <w:pPr>
        <w:pStyle w:val="Heading1"/>
        <w:spacing w:line="480" w:lineRule="auto"/>
        <w:rPr>
          <w:rFonts w:ascii="Arial" w:hAnsi="Arial" w:cs="Arial"/>
          <w:color w:val="000000" w:themeColor="text1"/>
          <w:vertAlign w:val="subscript"/>
        </w:rPr>
      </w:pPr>
      <w:bookmarkStart w:id="12" w:name="_Toc500924883"/>
      <w:r>
        <w:rPr>
          <w:rFonts w:ascii="Arial" w:hAnsi="Arial" w:cs="Arial"/>
          <w:color w:val="000000" w:themeColor="text1"/>
          <w:vertAlign w:val="subscript"/>
        </w:rPr>
        <w:lastRenderedPageBreak/>
        <w:t>Chapter 3</w:t>
      </w:r>
      <w:r w:rsidR="009C6765">
        <w:rPr>
          <w:rFonts w:ascii="Arial" w:hAnsi="Arial" w:cs="Arial"/>
          <w:color w:val="000000" w:themeColor="text1"/>
          <w:vertAlign w:val="subscript"/>
        </w:rPr>
        <w:t>. Orientalism</w:t>
      </w:r>
      <w:bookmarkEnd w:id="12"/>
      <w:r w:rsidR="009C6765">
        <w:rPr>
          <w:rFonts w:ascii="Arial" w:hAnsi="Arial" w:cs="Arial"/>
          <w:color w:val="000000" w:themeColor="text1"/>
          <w:vertAlign w:val="subscript"/>
        </w:rPr>
        <w:t xml:space="preserve"> </w:t>
      </w:r>
    </w:p>
    <w:p w14:paraId="06C588FF" w14:textId="60DF5B65" w:rsidR="00A53015" w:rsidRPr="00320B04" w:rsidRDefault="007F5598" w:rsidP="009C6765">
      <w:pPr>
        <w:spacing w:line="480" w:lineRule="auto"/>
        <w:jc w:val="both"/>
        <w:rPr>
          <w:rFonts w:ascii="Arial" w:hAnsi="Arial" w:cs="Arial"/>
        </w:rPr>
      </w:pPr>
      <w:r w:rsidRPr="00320B04">
        <w:rPr>
          <w:rFonts w:ascii="Arial" w:eastAsia="Times New Roman" w:hAnsi="Arial" w:cs="Arial"/>
          <w:color w:val="000000"/>
          <w:shd w:val="clear" w:color="auto" w:fill="FFFFFF"/>
        </w:rPr>
        <w:t>The social and cultural construc</w:t>
      </w:r>
      <w:r w:rsidR="007C2A2F">
        <w:rPr>
          <w:rFonts w:ascii="Arial" w:eastAsia="Times New Roman" w:hAnsi="Arial" w:cs="Arial"/>
          <w:color w:val="000000"/>
          <w:shd w:val="clear" w:color="auto" w:fill="FFFFFF"/>
        </w:rPr>
        <w:t>tion of geographical identities</w:t>
      </w:r>
      <w:r w:rsidRPr="00320B04">
        <w:rPr>
          <w:rFonts w:ascii="Arial" w:eastAsia="Times New Roman" w:hAnsi="Arial" w:cs="Arial"/>
          <w:color w:val="000000"/>
          <w:shd w:val="clear" w:color="auto" w:fill="FFFFFF"/>
        </w:rPr>
        <w:t xml:space="preserve"> is usually influenced by power. </w:t>
      </w:r>
      <w:r w:rsidR="00252886" w:rsidRPr="00320B04">
        <w:rPr>
          <w:rFonts w:ascii="Arial" w:eastAsia="Times New Roman" w:hAnsi="Arial" w:cs="Arial"/>
          <w:color w:val="000000"/>
          <w:shd w:val="clear" w:color="auto" w:fill="FFFFFF"/>
        </w:rPr>
        <w:t>“</w:t>
      </w:r>
      <w:r w:rsidRPr="00320B04">
        <w:rPr>
          <w:rFonts w:ascii="Arial" w:eastAsia="Times New Roman" w:hAnsi="Arial" w:cs="Arial"/>
          <w:color w:val="000000"/>
          <w:shd w:val="clear" w:color="auto" w:fill="FFFFFF"/>
        </w:rPr>
        <w:t>This affects national identities and cultural geographies, such as the ‘E</w:t>
      </w:r>
      <w:r w:rsidR="00252886" w:rsidRPr="00320B04">
        <w:rPr>
          <w:rFonts w:ascii="Arial" w:eastAsia="Times New Roman" w:hAnsi="Arial" w:cs="Arial"/>
          <w:color w:val="000000"/>
          <w:shd w:val="clear" w:color="auto" w:fill="FFFFFF"/>
        </w:rPr>
        <w:t xml:space="preserve">ast’ and </w:t>
      </w:r>
      <w:r w:rsidR="00986269" w:rsidRPr="00320B04">
        <w:rPr>
          <w:rFonts w:ascii="Arial" w:eastAsia="Times New Roman" w:hAnsi="Arial" w:cs="Arial"/>
          <w:color w:val="000000"/>
          <w:shd w:val="clear" w:color="auto" w:fill="FFFFFF"/>
        </w:rPr>
        <w:t>‘West’ in Orientalism” (Blunt, et al</w:t>
      </w:r>
      <w:r w:rsidR="00C44044" w:rsidRPr="00320B04">
        <w:rPr>
          <w:rFonts w:ascii="Arial" w:eastAsia="Times New Roman" w:hAnsi="Arial" w:cs="Arial"/>
          <w:color w:val="000000"/>
          <w:shd w:val="clear" w:color="auto" w:fill="FFFFFF"/>
        </w:rPr>
        <w:t xml:space="preserve"> 2003:</w:t>
      </w:r>
      <w:r w:rsidR="00986269" w:rsidRPr="00320B04">
        <w:rPr>
          <w:rFonts w:ascii="Arial" w:eastAsia="Times New Roman" w:hAnsi="Arial" w:cs="Arial"/>
          <w:color w:val="000000"/>
          <w:shd w:val="clear" w:color="auto" w:fill="FFFFFF"/>
        </w:rPr>
        <w:t>10</w:t>
      </w:r>
      <w:r w:rsidR="00A65AAE" w:rsidRPr="00320B04">
        <w:rPr>
          <w:rFonts w:ascii="Arial" w:eastAsia="Times New Roman" w:hAnsi="Arial" w:cs="Arial"/>
          <w:color w:val="000000"/>
          <w:shd w:val="clear" w:color="auto" w:fill="FFFFFF"/>
        </w:rPr>
        <w:t>).</w:t>
      </w:r>
      <w:r w:rsidR="00A65AAE" w:rsidRPr="00320B04">
        <w:rPr>
          <w:rFonts w:ascii="Arial" w:hAnsi="Arial" w:cs="Arial"/>
        </w:rPr>
        <w:t xml:space="preserve"> </w:t>
      </w:r>
      <w:r w:rsidRPr="00320B04">
        <w:rPr>
          <w:rFonts w:ascii="Arial" w:eastAsia="Times New Roman" w:hAnsi="Arial" w:cs="Arial"/>
          <w:color w:val="000000"/>
          <w:shd w:val="clear" w:color="auto" w:fill="FFFFFF"/>
        </w:rPr>
        <w:t xml:space="preserve"> </w:t>
      </w:r>
      <w:r w:rsidR="0018056A" w:rsidRPr="00320B04">
        <w:rPr>
          <w:rFonts w:ascii="Arial" w:eastAsia="Times New Roman" w:hAnsi="Arial" w:cs="Arial"/>
          <w:color w:val="000000"/>
          <w:shd w:val="clear" w:color="auto" w:fill="FFFFFF"/>
        </w:rPr>
        <w:t>Orientalism</w:t>
      </w:r>
      <w:r w:rsidR="00661D65" w:rsidRPr="00320B04">
        <w:rPr>
          <w:rFonts w:ascii="Arial" w:eastAsia="Times New Roman" w:hAnsi="Arial" w:cs="Arial"/>
          <w:color w:val="000000"/>
          <w:shd w:val="clear" w:color="auto" w:fill="FFFFFF"/>
        </w:rPr>
        <w:t xml:space="preserve"> </w:t>
      </w:r>
      <w:r w:rsidR="00573925" w:rsidRPr="00320B04">
        <w:rPr>
          <w:rFonts w:ascii="Arial" w:eastAsia="Times New Roman" w:hAnsi="Arial" w:cs="Arial"/>
          <w:color w:val="000000"/>
          <w:shd w:val="clear" w:color="auto" w:fill="FFFFFF"/>
        </w:rPr>
        <w:t>has established</w:t>
      </w:r>
      <w:r w:rsidR="00661D65" w:rsidRPr="00320B04">
        <w:rPr>
          <w:rFonts w:ascii="Arial" w:eastAsia="Times New Roman" w:hAnsi="Arial" w:cs="Arial"/>
          <w:color w:val="000000"/>
          <w:shd w:val="clear" w:color="auto" w:fill="FFFFFF"/>
        </w:rPr>
        <w:t xml:space="preserve"> a set of divisions</w:t>
      </w:r>
      <w:r w:rsidR="0018056A" w:rsidRPr="00320B04">
        <w:rPr>
          <w:rFonts w:ascii="Arial" w:eastAsia="Times New Roman" w:hAnsi="Arial" w:cs="Arial"/>
          <w:color w:val="000000"/>
          <w:shd w:val="clear" w:color="auto" w:fill="FFFFFF"/>
        </w:rPr>
        <w:t xml:space="preserve"> in which the </w:t>
      </w:r>
      <w:r w:rsidR="00F274F4">
        <w:rPr>
          <w:rFonts w:ascii="Arial" w:eastAsia="Times New Roman" w:hAnsi="Arial" w:cs="Arial"/>
          <w:color w:val="000000"/>
          <w:shd w:val="clear" w:color="auto" w:fill="FFFFFF"/>
        </w:rPr>
        <w:t>“</w:t>
      </w:r>
      <w:r w:rsidR="0018056A" w:rsidRPr="00320B04">
        <w:rPr>
          <w:rFonts w:ascii="Arial" w:eastAsia="Times New Roman" w:hAnsi="Arial" w:cs="Arial"/>
          <w:color w:val="000000"/>
          <w:shd w:val="clear" w:color="auto" w:fill="FFFFFF"/>
        </w:rPr>
        <w:t>Orien</w:t>
      </w:r>
      <w:r w:rsidR="00D82F25" w:rsidRPr="00320B04">
        <w:rPr>
          <w:rFonts w:ascii="Arial" w:eastAsia="Times New Roman" w:hAnsi="Arial" w:cs="Arial"/>
          <w:color w:val="000000"/>
          <w:shd w:val="clear" w:color="auto" w:fill="FFFFFF"/>
        </w:rPr>
        <w:t>t is characterized as irrational</w:t>
      </w:r>
      <w:r w:rsidR="0018056A" w:rsidRPr="00320B04">
        <w:rPr>
          <w:rFonts w:ascii="Arial" w:eastAsia="Times New Roman" w:hAnsi="Arial" w:cs="Arial"/>
          <w:color w:val="000000"/>
          <w:shd w:val="clear" w:color="auto" w:fill="FFFFFF"/>
        </w:rPr>
        <w:t>, exotic, erotic, despotic and heathen, thereby securing the West in contrast as</w:t>
      </w:r>
      <w:r w:rsidR="00D82F25" w:rsidRPr="00320B04">
        <w:rPr>
          <w:rFonts w:ascii="Arial" w:eastAsia="Times New Roman" w:hAnsi="Arial" w:cs="Arial"/>
          <w:color w:val="000000"/>
          <w:shd w:val="clear" w:color="auto" w:fill="FFFFFF"/>
        </w:rPr>
        <w:t xml:space="preserve"> rational, familiar, moral, ethical</w:t>
      </w:r>
      <w:r w:rsidR="0018056A" w:rsidRPr="00320B04">
        <w:rPr>
          <w:rFonts w:ascii="Arial" w:eastAsia="Times New Roman" w:hAnsi="Arial" w:cs="Arial"/>
          <w:color w:val="000000"/>
          <w:shd w:val="clear" w:color="auto" w:fill="FFFFFF"/>
        </w:rPr>
        <w:t xml:space="preserve"> and Christian</w:t>
      </w:r>
      <w:r w:rsidR="00F274F4">
        <w:rPr>
          <w:rFonts w:ascii="Arial" w:eastAsia="Times New Roman" w:hAnsi="Arial" w:cs="Arial"/>
          <w:color w:val="000000"/>
          <w:shd w:val="clear" w:color="auto" w:fill="FFFFFF"/>
        </w:rPr>
        <w:t>”</w:t>
      </w:r>
      <w:r w:rsidR="00761B06" w:rsidRPr="00320B04">
        <w:rPr>
          <w:rFonts w:ascii="Arial" w:eastAsia="Times New Roman" w:hAnsi="Arial" w:cs="Arial"/>
          <w:color w:val="000000"/>
          <w:shd w:val="clear" w:color="auto" w:fill="FFFFFF"/>
        </w:rPr>
        <w:t xml:space="preserve"> (Lewis,</w:t>
      </w:r>
      <w:r w:rsidR="00B22F13" w:rsidRPr="00320B04">
        <w:rPr>
          <w:rFonts w:ascii="Arial" w:eastAsia="Times New Roman" w:hAnsi="Arial" w:cs="Arial"/>
          <w:color w:val="000000"/>
          <w:shd w:val="clear" w:color="auto" w:fill="FFFFFF"/>
        </w:rPr>
        <w:t xml:space="preserve"> </w:t>
      </w:r>
      <w:r w:rsidR="00761B06" w:rsidRPr="00320B04">
        <w:rPr>
          <w:rFonts w:ascii="Arial" w:eastAsia="Times New Roman" w:hAnsi="Arial" w:cs="Arial"/>
          <w:color w:val="000000"/>
          <w:shd w:val="clear" w:color="auto" w:fill="FFFFFF"/>
        </w:rPr>
        <w:t>1996</w:t>
      </w:r>
      <w:r w:rsidR="00191438" w:rsidRPr="00320B04">
        <w:rPr>
          <w:rFonts w:ascii="Arial" w:eastAsia="Times New Roman" w:hAnsi="Arial" w:cs="Arial"/>
          <w:color w:val="000000"/>
          <w:shd w:val="clear" w:color="auto" w:fill="FFFFFF"/>
        </w:rPr>
        <w:t>:</w:t>
      </w:r>
      <w:r w:rsidR="004B6FDC" w:rsidRPr="00320B04">
        <w:rPr>
          <w:rFonts w:ascii="Arial" w:eastAsia="Times New Roman" w:hAnsi="Arial" w:cs="Arial"/>
          <w:color w:val="000000"/>
          <w:shd w:val="clear" w:color="auto" w:fill="FFFFFF"/>
        </w:rPr>
        <w:t xml:space="preserve"> </w:t>
      </w:r>
      <w:r w:rsidR="00B22F13" w:rsidRPr="00320B04">
        <w:rPr>
          <w:rFonts w:ascii="Arial" w:eastAsia="Times New Roman" w:hAnsi="Arial" w:cs="Arial"/>
          <w:color w:val="000000"/>
          <w:shd w:val="clear" w:color="auto" w:fill="FFFFFF"/>
        </w:rPr>
        <w:t>16</w:t>
      </w:r>
      <w:r w:rsidR="009B6D4B" w:rsidRPr="00320B04">
        <w:rPr>
          <w:rFonts w:ascii="Arial" w:eastAsia="Times New Roman" w:hAnsi="Arial" w:cs="Arial"/>
          <w:color w:val="000000"/>
          <w:shd w:val="clear" w:color="auto" w:fill="FFFFFF"/>
        </w:rPr>
        <w:t>)</w:t>
      </w:r>
      <w:r w:rsidR="0018056A" w:rsidRPr="00320B04">
        <w:rPr>
          <w:rFonts w:ascii="Arial" w:eastAsia="Times New Roman" w:hAnsi="Arial" w:cs="Arial"/>
          <w:color w:val="000000"/>
          <w:shd w:val="clear" w:color="auto" w:fill="FFFFFF"/>
        </w:rPr>
        <w:t xml:space="preserve">. </w:t>
      </w:r>
      <w:r w:rsidR="009A63AB" w:rsidRPr="00320B04">
        <w:rPr>
          <w:rFonts w:ascii="Arial" w:hAnsi="Arial" w:cs="Arial"/>
        </w:rPr>
        <w:t>I</w:t>
      </w:r>
      <w:r w:rsidR="009B6D4B" w:rsidRPr="00320B04">
        <w:rPr>
          <w:rFonts w:ascii="Arial" w:hAnsi="Arial" w:cs="Arial"/>
        </w:rPr>
        <w:t>ndeed, Edward Said identifies Orientalism as a European Invention</w:t>
      </w:r>
      <w:r w:rsidR="009A63AB" w:rsidRPr="00320B04">
        <w:rPr>
          <w:rFonts w:ascii="Arial" w:hAnsi="Arial" w:cs="Arial"/>
        </w:rPr>
        <w:t xml:space="preserve">. </w:t>
      </w:r>
      <w:r w:rsidR="0089747C" w:rsidRPr="00320B04">
        <w:rPr>
          <w:rFonts w:ascii="Arial" w:hAnsi="Arial" w:cs="Arial"/>
        </w:rPr>
        <w:t xml:space="preserve">To first understand </w:t>
      </w:r>
      <w:r w:rsidR="003339AE" w:rsidRPr="00320B04">
        <w:rPr>
          <w:rFonts w:ascii="Arial" w:hAnsi="Arial" w:cs="Arial"/>
        </w:rPr>
        <w:t>Orienta</w:t>
      </w:r>
      <w:r w:rsidR="00B85206">
        <w:rPr>
          <w:rFonts w:ascii="Arial" w:hAnsi="Arial" w:cs="Arial"/>
        </w:rPr>
        <w:t>lism as a discourse, ‘I</w:t>
      </w:r>
      <w:r w:rsidR="003339AE" w:rsidRPr="00320B04">
        <w:rPr>
          <w:rFonts w:ascii="Arial" w:hAnsi="Arial" w:cs="Arial"/>
        </w:rPr>
        <w:t>mperialism</w:t>
      </w:r>
      <w:r w:rsidR="00B85206">
        <w:rPr>
          <w:rFonts w:ascii="Arial" w:hAnsi="Arial" w:cs="Arial"/>
        </w:rPr>
        <w:t>’</w:t>
      </w:r>
      <w:r w:rsidR="003339AE" w:rsidRPr="00320B04">
        <w:rPr>
          <w:rFonts w:ascii="Arial" w:hAnsi="Arial" w:cs="Arial"/>
        </w:rPr>
        <w:t xml:space="preserve"> needs to be asserted for. The division</w:t>
      </w:r>
      <w:r w:rsidR="000103B7">
        <w:rPr>
          <w:rFonts w:ascii="Arial" w:hAnsi="Arial" w:cs="Arial"/>
        </w:rPr>
        <w:t>s between the East and the West</w:t>
      </w:r>
      <w:r w:rsidR="003339AE" w:rsidRPr="00320B04">
        <w:rPr>
          <w:rFonts w:ascii="Arial" w:hAnsi="Arial" w:cs="Arial"/>
        </w:rPr>
        <w:t xml:space="preserve"> can only be indicated with imperialism; meaning that the po</w:t>
      </w:r>
      <w:r w:rsidR="00EF3DAD" w:rsidRPr="00320B04">
        <w:rPr>
          <w:rFonts w:ascii="Arial" w:hAnsi="Arial" w:cs="Arial"/>
        </w:rPr>
        <w:t xml:space="preserve">litical and economic framework has not only confronted one another, but the difference power had made, which defined </w:t>
      </w:r>
      <w:r w:rsidR="00ED7F9E" w:rsidRPr="00320B04">
        <w:rPr>
          <w:rFonts w:ascii="Arial" w:hAnsi="Arial" w:cs="Arial"/>
        </w:rPr>
        <w:t>cultures and borders of the world.</w:t>
      </w:r>
    </w:p>
    <w:p w14:paraId="532756DB" w14:textId="77777777" w:rsidR="00B54AF8" w:rsidRPr="00320B04" w:rsidRDefault="00B54AF8" w:rsidP="009C6765">
      <w:pPr>
        <w:spacing w:line="480" w:lineRule="auto"/>
        <w:jc w:val="both"/>
        <w:rPr>
          <w:rFonts w:ascii="Arial" w:eastAsia="Times New Roman" w:hAnsi="Arial" w:cs="Arial"/>
          <w:color w:val="000000"/>
          <w:u w:val="single"/>
          <w:shd w:val="clear" w:color="auto" w:fill="FFFFFF"/>
        </w:rPr>
      </w:pPr>
    </w:p>
    <w:p w14:paraId="417457D1" w14:textId="05F15675" w:rsidR="002C39DB" w:rsidRPr="00320B04" w:rsidRDefault="00924B0D" w:rsidP="009C6765">
      <w:pPr>
        <w:spacing w:line="480" w:lineRule="auto"/>
        <w:jc w:val="both"/>
        <w:rPr>
          <w:rFonts w:ascii="Arial" w:eastAsia="Times New Roman" w:hAnsi="Arial" w:cs="Arial"/>
          <w:color w:val="000000"/>
          <w:shd w:val="clear" w:color="auto" w:fill="FFFFFF"/>
        </w:rPr>
      </w:pPr>
      <w:proofErr w:type="gramStart"/>
      <w:r>
        <w:rPr>
          <w:rFonts w:ascii="Arial" w:eastAsia="Times New Roman" w:hAnsi="Arial" w:cs="Arial"/>
          <w:color w:val="000000"/>
          <w:shd w:val="clear" w:color="auto" w:fill="FFFFFF"/>
        </w:rPr>
        <w:t>According to</w:t>
      </w:r>
      <w:bookmarkStart w:id="13" w:name="_GoBack"/>
      <w:bookmarkEnd w:id="13"/>
      <w:proofErr w:type="gramEnd"/>
      <w:r w:rsidR="000103B7">
        <w:rPr>
          <w:rFonts w:ascii="Arial" w:eastAsia="Times New Roman" w:hAnsi="Arial" w:cs="Arial"/>
          <w:color w:val="000000"/>
          <w:shd w:val="clear" w:color="auto" w:fill="FFFFFF"/>
        </w:rPr>
        <w:t xml:space="preserve"> </w:t>
      </w:r>
      <w:r w:rsidR="002C39DB" w:rsidRPr="00320B04">
        <w:rPr>
          <w:rFonts w:ascii="Arial" w:eastAsia="Times New Roman" w:hAnsi="Arial" w:cs="Arial"/>
          <w:color w:val="000000"/>
          <w:shd w:val="clear" w:color="auto" w:fill="FFFFFF"/>
        </w:rPr>
        <w:t xml:space="preserve">French theorist Michel Foucault, discourse is a way of thinking about relationships between power, knowledge and language (Blunt, et al., 2003). </w:t>
      </w:r>
      <w:r w:rsidR="002C39DB" w:rsidRPr="00320B04">
        <w:rPr>
          <w:rFonts w:ascii="Arial" w:eastAsia="Times New Roman" w:hAnsi="Arial" w:cs="Arial"/>
        </w:rPr>
        <w:t xml:space="preserve">However, the concept has developed vague, either meaning almost nothing, or being used with more precise, but rather different, meanings in different contexts. </w:t>
      </w:r>
      <w:r w:rsidR="00590263">
        <w:rPr>
          <w:rFonts w:ascii="Arial" w:eastAsia="Times New Roman" w:hAnsi="Arial" w:cs="Arial"/>
        </w:rPr>
        <w:t>Foucault (1980:117) defined the theory of discourse</w:t>
      </w:r>
      <w:r w:rsidR="002C39DB" w:rsidRPr="00320B04">
        <w:rPr>
          <w:rFonts w:ascii="Arial" w:eastAsia="Times New Roman" w:hAnsi="Arial" w:cs="Arial"/>
        </w:rPr>
        <w:t xml:space="preserve"> as “a group of statements in so far as they belong to the same discursive formation; it is made up of a limited number of statements for which a group of conditions of existence can be defined”. </w:t>
      </w:r>
      <w:r w:rsidR="00C92C65" w:rsidRPr="00320B04">
        <w:rPr>
          <w:rFonts w:ascii="Arial" w:eastAsia="Times New Roman" w:hAnsi="Arial" w:cs="Arial"/>
        </w:rPr>
        <w:t xml:space="preserve">However, </w:t>
      </w:r>
      <w:proofErr w:type="gramStart"/>
      <w:r w:rsidR="00C212A4" w:rsidRPr="00320B04">
        <w:rPr>
          <w:rFonts w:ascii="Arial" w:hAnsi="Arial" w:cs="Arial"/>
        </w:rPr>
        <w:t>Said</w:t>
      </w:r>
      <w:proofErr w:type="gramEnd"/>
      <w:r w:rsidR="00C212A4" w:rsidRPr="00320B04">
        <w:rPr>
          <w:rFonts w:ascii="Arial" w:hAnsi="Arial" w:cs="Arial"/>
        </w:rPr>
        <w:t xml:space="preserve"> (1990)</w:t>
      </w:r>
      <w:r w:rsidR="00CB1D86" w:rsidRPr="00320B04">
        <w:rPr>
          <w:rFonts w:ascii="Arial" w:hAnsi="Arial" w:cs="Arial"/>
        </w:rPr>
        <w:t xml:space="preserve"> </w:t>
      </w:r>
      <w:r w:rsidR="00ED7F9E" w:rsidRPr="00320B04">
        <w:rPr>
          <w:rFonts w:ascii="Arial" w:hAnsi="Arial" w:cs="Arial"/>
          <w:color w:val="000000" w:themeColor="text1"/>
        </w:rPr>
        <w:t xml:space="preserve">directly </w:t>
      </w:r>
      <w:r w:rsidR="006378DA" w:rsidRPr="00320B04">
        <w:rPr>
          <w:rFonts w:ascii="Arial" w:hAnsi="Arial" w:cs="Arial"/>
          <w:color w:val="000000" w:themeColor="text1"/>
        </w:rPr>
        <w:t>connected</w:t>
      </w:r>
      <w:r w:rsidR="006378DA" w:rsidRPr="00320B04">
        <w:rPr>
          <w:rFonts w:ascii="Arial" w:hAnsi="Arial" w:cs="Arial"/>
        </w:rPr>
        <w:t xml:space="preserve"> </w:t>
      </w:r>
      <w:r w:rsidR="00CB1D86" w:rsidRPr="00320B04">
        <w:rPr>
          <w:rFonts w:ascii="Arial" w:hAnsi="Arial" w:cs="Arial"/>
        </w:rPr>
        <w:t xml:space="preserve">Orientalism through </w:t>
      </w:r>
      <w:r w:rsidR="00AF1975" w:rsidRPr="00320B04">
        <w:rPr>
          <w:rFonts w:ascii="Arial" w:hAnsi="Arial" w:cs="Arial"/>
        </w:rPr>
        <w:t xml:space="preserve">discourse, on how </w:t>
      </w:r>
      <w:r w:rsidR="00CB1D86" w:rsidRPr="00320B04">
        <w:rPr>
          <w:rFonts w:ascii="Arial" w:hAnsi="Arial" w:cs="Arial"/>
        </w:rPr>
        <w:t>‘the West’ statements and language</w:t>
      </w:r>
      <w:r w:rsidR="006378DA" w:rsidRPr="00320B04">
        <w:rPr>
          <w:rFonts w:ascii="Arial" w:hAnsi="Arial" w:cs="Arial"/>
        </w:rPr>
        <w:t>s</w:t>
      </w:r>
      <w:r w:rsidR="00CB1D86" w:rsidRPr="00320B04">
        <w:rPr>
          <w:rFonts w:ascii="Arial" w:hAnsi="Arial" w:cs="Arial"/>
        </w:rPr>
        <w:t xml:space="preserve"> about ‘the East’</w:t>
      </w:r>
      <w:r w:rsidR="00517E14" w:rsidRPr="00320B04">
        <w:rPr>
          <w:rFonts w:ascii="Arial" w:hAnsi="Arial" w:cs="Arial"/>
        </w:rPr>
        <w:t xml:space="preserve">, </w:t>
      </w:r>
      <w:r w:rsidR="003D7925" w:rsidRPr="00320B04">
        <w:rPr>
          <w:rFonts w:ascii="Arial" w:hAnsi="Arial" w:cs="Arial"/>
        </w:rPr>
        <w:t>what is said about</w:t>
      </w:r>
      <w:r w:rsidR="00AF1975" w:rsidRPr="00320B04">
        <w:rPr>
          <w:rFonts w:ascii="Arial" w:hAnsi="Arial" w:cs="Arial"/>
        </w:rPr>
        <w:t xml:space="preserve"> ‘oriental mind’, ‘the oriental landscape’ or ‘oriental despotism</w:t>
      </w:r>
      <w:r w:rsidR="00517E14" w:rsidRPr="00320B04">
        <w:rPr>
          <w:rFonts w:ascii="Arial" w:hAnsi="Arial" w:cs="Arial"/>
        </w:rPr>
        <w:t>’ and how it is defined</w:t>
      </w:r>
      <w:r w:rsidR="007F5598" w:rsidRPr="00320B04">
        <w:rPr>
          <w:rFonts w:ascii="Arial" w:hAnsi="Arial" w:cs="Arial"/>
        </w:rPr>
        <w:t xml:space="preserve"> </w:t>
      </w:r>
      <w:r w:rsidR="003D7925" w:rsidRPr="00320B04">
        <w:rPr>
          <w:rFonts w:ascii="Arial" w:eastAsia="Times New Roman" w:hAnsi="Arial" w:cs="Arial"/>
          <w:color w:val="000000"/>
          <w:shd w:val="clear" w:color="auto" w:fill="FFFFFF"/>
        </w:rPr>
        <w:t>(</w:t>
      </w:r>
      <w:r w:rsidR="00986269" w:rsidRPr="00320B04">
        <w:rPr>
          <w:rFonts w:ascii="Arial" w:eastAsia="Times New Roman" w:hAnsi="Arial" w:cs="Arial"/>
          <w:color w:val="000000"/>
          <w:shd w:val="clear" w:color="auto" w:fill="FFFFFF"/>
        </w:rPr>
        <w:t xml:space="preserve">Blunt, et al </w:t>
      </w:r>
      <w:r w:rsidR="003D7925" w:rsidRPr="00320B04">
        <w:rPr>
          <w:rFonts w:ascii="Arial" w:eastAsia="Times New Roman" w:hAnsi="Arial" w:cs="Arial"/>
          <w:color w:val="000000"/>
          <w:shd w:val="clear" w:color="auto" w:fill="FFFFFF"/>
        </w:rPr>
        <w:t>2003</w:t>
      </w:r>
      <w:r w:rsidR="00C44044" w:rsidRPr="00320B04">
        <w:rPr>
          <w:rFonts w:ascii="Arial" w:eastAsia="Times New Roman" w:hAnsi="Arial" w:cs="Arial"/>
          <w:color w:val="000000"/>
          <w:shd w:val="clear" w:color="auto" w:fill="FFFFFF"/>
        </w:rPr>
        <w:t>:</w:t>
      </w:r>
      <w:r w:rsidR="00A65AAE" w:rsidRPr="00320B04">
        <w:rPr>
          <w:rFonts w:ascii="Arial" w:eastAsia="Times New Roman" w:hAnsi="Arial" w:cs="Arial"/>
          <w:color w:val="000000"/>
          <w:shd w:val="clear" w:color="auto" w:fill="FFFFFF"/>
        </w:rPr>
        <w:t>11</w:t>
      </w:r>
      <w:r w:rsidR="003D7925" w:rsidRPr="00320B04">
        <w:rPr>
          <w:rFonts w:ascii="Arial" w:eastAsia="Times New Roman" w:hAnsi="Arial" w:cs="Arial"/>
          <w:color w:val="000000"/>
          <w:shd w:val="clear" w:color="auto" w:fill="FFFFFF"/>
        </w:rPr>
        <w:t>).</w:t>
      </w:r>
      <w:r w:rsidR="0005295A">
        <w:rPr>
          <w:rFonts w:ascii="Arial" w:hAnsi="Arial" w:cs="Arial"/>
          <w:color w:val="000000" w:themeColor="text1"/>
        </w:rPr>
        <w:t xml:space="preserve"> He directed</w:t>
      </w:r>
      <w:r w:rsidR="001C20A4" w:rsidRPr="00320B04">
        <w:rPr>
          <w:rFonts w:ascii="Arial" w:hAnsi="Arial" w:cs="Arial"/>
          <w:color w:val="000000" w:themeColor="text1"/>
        </w:rPr>
        <w:t xml:space="preserve"> </w:t>
      </w:r>
      <w:r w:rsidR="006378DA" w:rsidRPr="00320B04">
        <w:rPr>
          <w:rFonts w:ascii="Arial" w:hAnsi="Arial" w:cs="Arial"/>
          <w:color w:val="000000" w:themeColor="text1"/>
        </w:rPr>
        <w:t xml:space="preserve">it </w:t>
      </w:r>
      <w:r w:rsidR="001C20A4" w:rsidRPr="00320B04">
        <w:rPr>
          <w:rFonts w:ascii="Arial" w:hAnsi="Arial" w:cs="Arial"/>
          <w:color w:val="000000" w:themeColor="text1"/>
        </w:rPr>
        <w:t>to the power relations of colonialism</w:t>
      </w:r>
      <w:r w:rsidR="00C521D8" w:rsidRPr="00320B04">
        <w:rPr>
          <w:rFonts w:ascii="Arial" w:hAnsi="Arial" w:cs="Arial"/>
          <w:color w:val="000000" w:themeColor="text1"/>
        </w:rPr>
        <w:t xml:space="preserve"> and imperialism</w:t>
      </w:r>
      <w:r w:rsidR="00573925" w:rsidRPr="00320B04">
        <w:rPr>
          <w:rFonts w:ascii="Arial" w:hAnsi="Arial" w:cs="Arial"/>
          <w:color w:val="000000" w:themeColor="text1"/>
        </w:rPr>
        <w:t>; specifying</w:t>
      </w:r>
      <w:r w:rsidR="001C20A4" w:rsidRPr="00320B04">
        <w:rPr>
          <w:rFonts w:ascii="Arial" w:hAnsi="Arial" w:cs="Arial"/>
          <w:color w:val="000000" w:themeColor="text1"/>
        </w:rPr>
        <w:t xml:space="preserve"> the forged relationship </w:t>
      </w:r>
      <w:r w:rsidR="001C20A4" w:rsidRPr="00320B04">
        <w:rPr>
          <w:rFonts w:ascii="Arial" w:hAnsi="Arial" w:cs="Arial"/>
          <w:color w:val="000000" w:themeColor="text1"/>
        </w:rPr>
        <w:lastRenderedPageBreak/>
        <w:t xml:space="preserve">between ideas created in the discourse of Orientalism as either ‘West’ (the </w:t>
      </w:r>
      <w:proofErr w:type="spellStart"/>
      <w:r w:rsidR="001C20A4" w:rsidRPr="00320B04">
        <w:rPr>
          <w:rFonts w:ascii="Arial" w:hAnsi="Arial" w:cs="Arial"/>
          <w:color w:val="000000" w:themeColor="text1"/>
        </w:rPr>
        <w:t>colonisers</w:t>
      </w:r>
      <w:proofErr w:type="spellEnd"/>
      <w:r w:rsidR="001C20A4" w:rsidRPr="00320B04">
        <w:rPr>
          <w:rFonts w:ascii="Arial" w:hAnsi="Arial" w:cs="Arial"/>
          <w:color w:val="000000" w:themeColor="text1"/>
        </w:rPr>
        <w:t xml:space="preserve">) or ‘East’ (the </w:t>
      </w:r>
      <w:proofErr w:type="spellStart"/>
      <w:r w:rsidR="001C20A4" w:rsidRPr="00320B04">
        <w:rPr>
          <w:rFonts w:ascii="Arial" w:hAnsi="Arial" w:cs="Arial"/>
          <w:color w:val="000000" w:themeColor="text1"/>
        </w:rPr>
        <w:t>colonised</w:t>
      </w:r>
      <w:proofErr w:type="spellEnd"/>
      <w:r w:rsidR="001C20A4" w:rsidRPr="00320B04">
        <w:rPr>
          <w:rFonts w:ascii="Arial" w:hAnsi="Arial" w:cs="Arial"/>
          <w:color w:val="000000" w:themeColor="text1"/>
        </w:rPr>
        <w:t>)</w:t>
      </w:r>
      <w:r w:rsidR="008C7F73" w:rsidRPr="00320B04">
        <w:rPr>
          <w:rFonts w:ascii="Arial" w:eastAsia="Times New Roman" w:hAnsi="Arial" w:cs="Arial"/>
          <w:color w:val="000000"/>
          <w:shd w:val="clear" w:color="auto" w:fill="FFFFFF"/>
        </w:rPr>
        <w:t xml:space="preserve"> (</w:t>
      </w:r>
      <w:r w:rsidR="00986269" w:rsidRPr="00320B04">
        <w:rPr>
          <w:rFonts w:ascii="Arial" w:eastAsia="Times New Roman" w:hAnsi="Arial" w:cs="Arial"/>
          <w:color w:val="000000"/>
          <w:shd w:val="clear" w:color="auto" w:fill="FFFFFF"/>
        </w:rPr>
        <w:t xml:space="preserve">Blunt, et al </w:t>
      </w:r>
      <w:r w:rsidR="008C7F73" w:rsidRPr="00320B04">
        <w:rPr>
          <w:rFonts w:ascii="Arial" w:eastAsia="Times New Roman" w:hAnsi="Arial" w:cs="Arial"/>
          <w:color w:val="000000"/>
          <w:shd w:val="clear" w:color="auto" w:fill="FFFFFF"/>
        </w:rPr>
        <w:t>2003</w:t>
      </w:r>
      <w:r w:rsidR="00C44044" w:rsidRPr="00320B04">
        <w:rPr>
          <w:rFonts w:ascii="Arial" w:eastAsia="Times New Roman" w:hAnsi="Arial" w:cs="Arial"/>
          <w:color w:val="000000"/>
          <w:shd w:val="clear" w:color="auto" w:fill="FFFFFF"/>
        </w:rPr>
        <w:t>:</w:t>
      </w:r>
      <w:r w:rsidR="00607945" w:rsidRPr="00320B04">
        <w:rPr>
          <w:rFonts w:ascii="Arial" w:eastAsia="Times New Roman" w:hAnsi="Arial" w:cs="Arial"/>
          <w:color w:val="000000"/>
          <w:shd w:val="clear" w:color="auto" w:fill="FFFFFF"/>
        </w:rPr>
        <w:t>10</w:t>
      </w:r>
      <w:r w:rsidR="008C7F73" w:rsidRPr="00320B04">
        <w:rPr>
          <w:rFonts w:ascii="Arial" w:eastAsia="Times New Roman" w:hAnsi="Arial" w:cs="Arial"/>
          <w:color w:val="000000"/>
          <w:shd w:val="clear" w:color="auto" w:fill="FFFFFF"/>
        </w:rPr>
        <w:t>)</w:t>
      </w:r>
      <w:r w:rsidR="001C20A4" w:rsidRPr="00320B04">
        <w:rPr>
          <w:rFonts w:ascii="Arial" w:hAnsi="Arial" w:cs="Arial"/>
          <w:color w:val="000000" w:themeColor="text1"/>
        </w:rPr>
        <w:t>.</w:t>
      </w:r>
      <w:r w:rsidR="00ED7F9E" w:rsidRPr="00320B04">
        <w:rPr>
          <w:rFonts w:ascii="Arial" w:hAnsi="Arial" w:cs="Arial"/>
          <w:color w:val="000000" w:themeColor="text1"/>
        </w:rPr>
        <w:t xml:space="preserve"> This demonstrates ho</w:t>
      </w:r>
      <w:r w:rsidR="00ED7F9E" w:rsidRPr="00320B04">
        <w:rPr>
          <w:rFonts w:ascii="Arial" w:hAnsi="Arial" w:cs="Arial"/>
        </w:rPr>
        <w:t>w t</w:t>
      </w:r>
      <w:r w:rsidR="009A63AB" w:rsidRPr="00320B04">
        <w:rPr>
          <w:rFonts w:ascii="Arial" w:hAnsi="Arial" w:cs="Arial"/>
        </w:rPr>
        <w:t>he East had been ‘rescued’ by the West, savi</w:t>
      </w:r>
      <w:r w:rsidR="00ED7F9E" w:rsidRPr="00320B04">
        <w:rPr>
          <w:rFonts w:ascii="Arial" w:hAnsi="Arial" w:cs="Arial"/>
        </w:rPr>
        <w:t>ng it from exotic beings and a reversed</w:t>
      </w:r>
      <w:r w:rsidR="009A63AB" w:rsidRPr="00320B04">
        <w:rPr>
          <w:rFonts w:ascii="Arial" w:hAnsi="Arial" w:cs="Arial"/>
        </w:rPr>
        <w:t xml:space="preserve"> way of living. </w:t>
      </w:r>
      <w:r w:rsidR="00C732D9">
        <w:rPr>
          <w:rFonts w:ascii="Arial" w:eastAsia="Times New Roman" w:hAnsi="Arial" w:cs="Arial"/>
          <w:color w:val="000000"/>
          <w:shd w:val="clear" w:color="auto" w:fill="FFFFFF"/>
        </w:rPr>
        <w:t>I</w:t>
      </w:r>
      <w:r w:rsidR="00C732D9" w:rsidRPr="00320B04">
        <w:rPr>
          <w:rFonts w:ascii="Arial" w:eastAsia="Times New Roman" w:hAnsi="Arial" w:cs="Arial"/>
          <w:color w:val="000000"/>
          <w:shd w:val="clear" w:color="auto" w:fill="FFFFFF"/>
        </w:rPr>
        <w:t>nterpreted in</w:t>
      </w:r>
      <w:r w:rsidR="00C732D9">
        <w:rPr>
          <w:rFonts w:ascii="Arial" w:eastAsia="Times New Roman" w:hAnsi="Arial" w:cs="Arial"/>
          <w:color w:val="000000"/>
          <w:shd w:val="clear" w:color="auto" w:fill="FFFFFF"/>
        </w:rPr>
        <w:t xml:space="preserve"> the</w:t>
      </w:r>
      <w:r w:rsidR="00C732D9" w:rsidRPr="00320B04">
        <w:rPr>
          <w:rFonts w:ascii="Arial" w:eastAsia="Times New Roman" w:hAnsi="Arial" w:cs="Arial"/>
          <w:color w:val="000000"/>
          <w:shd w:val="clear" w:color="auto" w:fill="FFFFFF"/>
        </w:rPr>
        <w:t xml:space="preserve"> nineteenth century </w:t>
      </w:r>
      <w:r w:rsidR="00C732D9">
        <w:rPr>
          <w:rFonts w:ascii="Arial" w:eastAsia="Times New Roman" w:hAnsi="Arial" w:cs="Arial"/>
          <w:color w:val="000000"/>
          <w:shd w:val="clear" w:color="auto" w:fill="FFFFFF"/>
        </w:rPr>
        <w:t xml:space="preserve">by </w:t>
      </w:r>
      <w:r w:rsidR="00C732D9" w:rsidRPr="00320B04">
        <w:rPr>
          <w:rFonts w:ascii="Arial" w:eastAsia="Times New Roman" w:hAnsi="Arial" w:cs="Arial"/>
          <w:color w:val="000000"/>
          <w:shd w:val="clear" w:color="auto" w:fill="FFFFFF"/>
        </w:rPr>
        <w:t>France and Britain</w:t>
      </w:r>
      <w:r w:rsidR="00C732D9">
        <w:rPr>
          <w:rFonts w:ascii="Arial" w:eastAsia="Times New Roman" w:hAnsi="Arial" w:cs="Arial"/>
          <w:color w:val="000000"/>
          <w:shd w:val="clear" w:color="auto" w:fill="FFFFFF"/>
        </w:rPr>
        <w:t>,</w:t>
      </w:r>
      <w:r w:rsidR="00C732D9" w:rsidRPr="00320B04">
        <w:rPr>
          <w:rFonts w:ascii="Arial" w:eastAsia="Times New Roman" w:hAnsi="Arial" w:cs="Arial"/>
          <w:color w:val="000000"/>
          <w:shd w:val="clear" w:color="auto" w:fill="FFFFFF"/>
        </w:rPr>
        <w:t xml:space="preserve"> </w:t>
      </w:r>
      <w:r w:rsidR="00C732D9">
        <w:rPr>
          <w:rFonts w:ascii="Arial" w:eastAsia="Times New Roman" w:hAnsi="Arial" w:cs="Arial"/>
          <w:color w:val="000000"/>
          <w:shd w:val="clear" w:color="auto" w:fill="FFFFFF"/>
        </w:rPr>
        <w:t xml:space="preserve">the </w:t>
      </w:r>
      <w:r w:rsidR="0018056A" w:rsidRPr="00320B04">
        <w:rPr>
          <w:rFonts w:ascii="Arial" w:eastAsia="Times New Roman" w:hAnsi="Arial" w:cs="Arial"/>
          <w:color w:val="000000"/>
          <w:shd w:val="clear" w:color="auto" w:fill="FFFFFF"/>
        </w:rPr>
        <w:t>culture w</w:t>
      </w:r>
      <w:r w:rsidR="00CF6A52" w:rsidRPr="00320B04">
        <w:rPr>
          <w:rFonts w:ascii="Arial" w:eastAsia="Times New Roman" w:hAnsi="Arial" w:cs="Arial"/>
          <w:color w:val="000000"/>
          <w:shd w:val="clear" w:color="auto" w:fill="FFFFFF"/>
        </w:rPr>
        <w:t xml:space="preserve">as produced and </w:t>
      </w:r>
      <w:r w:rsidR="0018056A" w:rsidRPr="00320B04">
        <w:rPr>
          <w:rFonts w:ascii="Arial" w:eastAsia="Times New Roman" w:hAnsi="Arial" w:cs="Arial"/>
          <w:color w:val="000000"/>
          <w:shd w:val="clear" w:color="auto" w:fill="FFFFFF"/>
        </w:rPr>
        <w:t>was based on the construct</w:t>
      </w:r>
      <w:r w:rsidR="00B85206">
        <w:rPr>
          <w:rFonts w:ascii="Arial" w:eastAsia="Times New Roman" w:hAnsi="Arial" w:cs="Arial"/>
          <w:color w:val="000000"/>
          <w:shd w:val="clear" w:color="auto" w:fill="FFFFFF"/>
        </w:rPr>
        <w:t xml:space="preserve">ion and exclusion of a </w:t>
      </w:r>
      <w:proofErr w:type="spellStart"/>
      <w:r w:rsidR="00B85206">
        <w:rPr>
          <w:rFonts w:ascii="Arial" w:eastAsia="Times New Roman" w:hAnsi="Arial" w:cs="Arial"/>
          <w:color w:val="000000"/>
          <w:shd w:val="clear" w:color="auto" w:fill="FFFFFF"/>
        </w:rPr>
        <w:t>radicalis</w:t>
      </w:r>
      <w:r w:rsidR="0018056A" w:rsidRPr="00320B04">
        <w:rPr>
          <w:rFonts w:ascii="Arial" w:eastAsia="Times New Roman" w:hAnsi="Arial" w:cs="Arial"/>
          <w:color w:val="000000"/>
          <w:shd w:val="clear" w:color="auto" w:fill="FFFFFF"/>
        </w:rPr>
        <w:t>ed</w:t>
      </w:r>
      <w:proofErr w:type="spellEnd"/>
      <w:r w:rsidR="0018056A" w:rsidRPr="00320B04">
        <w:rPr>
          <w:rFonts w:ascii="Arial" w:eastAsia="Times New Roman" w:hAnsi="Arial" w:cs="Arial"/>
          <w:color w:val="000000"/>
          <w:shd w:val="clear" w:color="auto" w:fill="FFFFFF"/>
        </w:rPr>
        <w:t xml:space="preserve"> and</w:t>
      </w:r>
      <w:r w:rsidR="00C732D9" w:rsidRPr="00C732D9">
        <w:rPr>
          <w:rFonts w:ascii="Arial" w:eastAsia="Times New Roman" w:hAnsi="Arial" w:cs="Arial"/>
          <w:color w:val="000000"/>
          <w:shd w:val="clear" w:color="auto" w:fill="FFFFFF"/>
        </w:rPr>
        <w:t xml:space="preserve"> </w:t>
      </w:r>
      <w:proofErr w:type="spellStart"/>
      <w:r w:rsidR="00C732D9" w:rsidRPr="00320B04">
        <w:rPr>
          <w:rFonts w:ascii="Arial" w:eastAsia="Times New Roman" w:hAnsi="Arial" w:cs="Arial"/>
          <w:color w:val="000000"/>
          <w:shd w:val="clear" w:color="auto" w:fill="FFFFFF"/>
        </w:rPr>
        <w:t>Orientalised</w:t>
      </w:r>
      <w:proofErr w:type="spellEnd"/>
      <w:r w:rsidR="00C732D9" w:rsidRPr="00320B04">
        <w:rPr>
          <w:rFonts w:ascii="Arial" w:eastAsia="Times New Roman" w:hAnsi="Arial" w:cs="Arial"/>
          <w:color w:val="000000"/>
          <w:shd w:val="clear" w:color="auto" w:fill="FFFFFF"/>
        </w:rPr>
        <w:t xml:space="preserve"> other</w:t>
      </w:r>
      <w:r w:rsidR="0018056A" w:rsidRPr="00320B04">
        <w:rPr>
          <w:rFonts w:ascii="Arial" w:eastAsia="Times New Roman" w:hAnsi="Arial" w:cs="Arial"/>
          <w:color w:val="000000"/>
          <w:shd w:val="clear" w:color="auto" w:fill="FFFFFF"/>
        </w:rPr>
        <w:t xml:space="preserve"> (Lewis</w:t>
      </w:r>
      <w:r w:rsidR="008D333A" w:rsidRPr="00320B04">
        <w:rPr>
          <w:rFonts w:ascii="Arial" w:eastAsia="Times New Roman" w:hAnsi="Arial" w:cs="Arial"/>
          <w:color w:val="000000"/>
          <w:shd w:val="clear" w:color="auto" w:fill="FFFFFF"/>
        </w:rPr>
        <w:t>, 1996</w:t>
      </w:r>
      <w:r w:rsidR="0018056A" w:rsidRPr="00320B04">
        <w:rPr>
          <w:rFonts w:ascii="Arial" w:eastAsia="Times New Roman" w:hAnsi="Arial" w:cs="Arial"/>
          <w:color w:val="000000"/>
          <w:shd w:val="clear" w:color="auto" w:fill="FFFFFF"/>
        </w:rPr>
        <w:t xml:space="preserve">). </w:t>
      </w:r>
      <w:r w:rsidR="00CF6A52" w:rsidRPr="00320B04">
        <w:rPr>
          <w:rFonts w:ascii="Arial" w:eastAsia="Times New Roman" w:hAnsi="Arial" w:cs="Arial"/>
          <w:color w:val="000000"/>
          <w:shd w:val="clear" w:color="auto" w:fill="FFFFFF"/>
        </w:rPr>
        <w:t xml:space="preserve">Said (1990) </w:t>
      </w:r>
      <w:r w:rsidR="0005295A">
        <w:rPr>
          <w:rFonts w:ascii="Arial" w:eastAsia="Times New Roman" w:hAnsi="Arial" w:cs="Arial"/>
          <w:color w:val="000000"/>
          <w:shd w:val="clear" w:color="auto" w:fill="FFFFFF"/>
        </w:rPr>
        <w:t>argued</w:t>
      </w:r>
      <w:r w:rsidR="00BD7917" w:rsidRPr="00320B04">
        <w:rPr>
          <w:rFonts w:ascii="Arial" w:eastAsia="Times New Roman" w:hAnsi="Arial" w:cs="Arial"/>
          <w:color w:val="000000"/>
          <w:shd w:val="clear" w:color="auto" w:fill="FFFFFF"/>
        </w:rPr>
        <w:t xml:space="preserve"> that Orientalism is a discourse in which the West’s understanding a</w:t>
      </w:r>
      <w:r w:rsidR="00C47F91" w:rsidRPr="00320B04">
        <w:rPr>
          <w:rFonts w:ascii="Arial" w:eastAsia="Times New Roman" w:hAnsi="Arial" w:cs="Arial"/>
          <w:color w:val="000000"/>
          <w:shd w:val="clear" w:color="auto" w:fill="FFFFFF"/>
        </w:rPr>
        <w:t>bout the Orient and indissolubly</w:t>
      </w:r>
      <w:r w:rsidR="00BD7917" w:rsidRPr="00320B04">
        <w:rPr>
          <w:rFonts w:ascii="Arial" w:eastAsia="Times New Roman" w:hAnsi="Arial" w:cs="Arial"/>
          <w:color w:val="000000"/>
          <w:shd w:val="clear" w:color="auto" w:fill="FFFFFF"/>
        </w:rPr>
        <w:t xml:space="preserve"> bound up with its control over it. </w:t>
      </w:r>
      <w:r w:rsidR="00120E36" w:rsidRPr="00320B04">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If women are ambiguously present within the discourses of Orientalism, they are just as ambiguously present within the discourses developed to expose and oppose Orientalism</w:t>
      </w:r>
      <w:r w:rsidR="00120E36" w:rsidRPr="00320B04">
        <w:rPr>
          <w:rFonts w:ascii="Arial" w:eastAsia="Times New Roman" w:hAnsi="Arial" w:cs="Arial"/>
          <w:color w:val="000000"/>
          <w:shd w:val="clear" w:color="auto" w:fill="FFFFFF"/>
        </w:rPr>
        <w:t>”</w:t>
      </w:r>
      <w:r w:rsidR="003D42D7" w:rsidRPr="00320B04">
        <w:rPr>
          <w:rFonts w:ascii="Arial" w:eastAsia="Times New Roman" w:hAnsi="Arial" w:cs="Arial"/>
          <w:color w:val="000000"/>
          <w:shd w:val="clear" w:color="auto" w:fill="FFFFFF"/>
        </w:rPr>
        <w:t xml:space="preserve"> </w:t>
      </w:r>
      <w:r w:rsidR="00120E36" w:rsidRPr="00320B04">
        <w:rPr>
          <w:rFonts w:ascii="Arial" w:eastAsia="Times New Roman" w:hAnsi="Arial" w:cs="Arial"/>
          <w:color w:val="000000"/>
          <w:shd w:val="clear" w:color="auto" w:fill="FFFFFF"/>
        </w:rPr>
        <w:t>(</w:t>
      </w:r>
      <w:r w:rsidR="000227D7" w:rsidRPr="00320B04">
        <w:rPr>
          <w:rFonts w:ascii="Arial" w:eastAsia="Times New Roman" w:hAnsi="Arial" w:cs="Arial"/>
          <w:color w:val="000000"/>
          <w:shd w:val="clear" w:color="auto" w:fill="FFFFFF"/>
        </w:rPr>
        <w:t xml:space="preserve">Said, </w:t>
      </w:r>
      <w:r w:rsidR="00120E36" w:rsidRPr="00320B04">
        <w:rPr>
          <w:rFonts w:ascii="Arial" w:eastAsia="Times New Roman" w:hAnsi="Arial" w:cs="Arial"/>
          <w:color w:val="000000"/>
          <w:shd w:val="clear" w:color="auto" w:fill="FFFFFF"/>
        </w:rPr>
        <w:t>1990</w:t>
      </w:r>
      <w:r w:rsidR="000227D7" w:rsidRPr="00320B04">
        <w:rPr>
          <w:rFonts w:ascii="Arial" w:eastAsia="Times New Roman" w:hAnsi="Arial" w:cs="Arial"/>
          <w:color w:val="000000"/>
          <w:shd w:val="clear" w:color="auto" w:fill="FFFFFF"/>
        </w:rPr>
        <w:t>:12</w:t>
      </w:r>
      <w:r w:rsidR="00120E36" w:rsidRPr="00320B04">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 xml:space="preserve">. </w:t>
      </w:r>
      <w:r w:rsidR="00AA0630">
        <w:rPr>
          <w:rFonts w:ascii="Arial" w:eastAsia="Times New Roman" w:hAnsi="Arial" w:cs="Arial"/>
          <w:color w:val="000000"/>
          <w:shd w:val="clear" w:color="auto" w:fill="FFFFFF"/>
        </w:rPr>
        <w:t>This was said to prove that the present women were</w:t>
      </w:r>
      <w:r w:rsidR="00BD7917" w:rsidRPr="00320B04">
        <w:rPr>
          <w:rFonts w:ascii="Arial" w:eastAsia="Times New Roman" w:hAnsi="Arial" w:cs="Arial"/>
          <w:color w:val="000000"/>
          <w:shd w:val="clear" w:color="auto" w:fill="FFFFFF"/>
        </w:rPr>
        <w:t xml:space="preserve"> finally ‘</w:t>
      </w:r>
      <w:proofErr w:type="spellStart"/>
      <w:r w:rsidR="00BD7917" w:rsidRPr="00320B04">
        <w:rPr>
          <w:rFonts w:ascii="Arial" w:eastAsia="Times New Roman" w:hAnsi="Arial" w:cs="Arial"/>
          <w:color w:val="000000"/>
          <w:shd w:val="clear" w:color="auto" w:fill="FFFFFF"/>
        </w:rPr>
        <w:t>Orienta</w:t>
      </w:r>
      <w:r w:rsidR="006C53AA" w:rsidRPr="00320B04">
        <w:rPr>
          <w:rFonts w:ascii="Arial" w:eastAsia="Times New Roman" w:hAnsi="Arial" w:cs="Arial"/>
          <w:color w:val="000000"/>
          <w:shd w:val="clear" w:color="auto" w:fill="FFFFFF"/>
        </w:rPr>
        <w:t>lis</w:t>
      </w:r>
      <w:r w:rsidR="00BD7917" w:rsidRPr="00320B04">
        <w:rPr>
          <w:rFonts w:ascii="Arial" w:eastAsia="Times New Roman" w:hAnsi="Arial" w:cs="Arial"/>
          <w:color w:val="000000"/>
          <w:shd w:val="clear" w:color="auto" w:fill="FFFFFF"/>
        </w:rPr>
        <w:t>ed</w:t>
      </w:r>
      <w:proofErr w:type="spellEnd"/>
      <w:r w:rsidR="00B715FE">
        <w:rPr>
          <w:rFonts w:ascii="Arial" w:eastAsia="Times New Roman" w:hAnsi="Arial" w:cs="Arial"/>
          <w:color w:val="000000"/>
          <w:shd w:val="clear" w:color="auto" w:fill="FFFFFF"/>
        </w:rPr>
        <w:t>’. Said (1990) used</w:t>
      </w:r>
      <w:r w:rsidR="00BD7917" w:rsidRPr="00320B04">
        <w:rPr>
          <w:rFonts w:ascii="Arial" w:eastAsia="Times New Roman" w:hAnsi="Arial" w:cs="Arial"/>
          <w:color w:val="000000"/>
          <w:shd w:val="clear" w:color="auto" w:fill="FFFFFF"/>
        </w:rPr>
        <w:t xml:space="preserve"> </w:t>
      </w:r>
      <w:r w:rsidR="00097751" w:rsidRPr="00320B04">
        <w:rPr>
          <w:rFonts w:ascii="Arial" w:eastAsia="Times New Roman" w:hAnsi="Arial" w:cs="Arial"/>
          <w:color w:val="000000"/>
          <w:shd w:val="clear" w:color="auto" w:fill="FFFFFF"/>
        </w:rPr>
        <w:t xml:space="preserve">the </w:t>
      </w:r>
      <w:r w:rsidR="00097751">
        <w:rPr>
          <w:rFonts w:ascii="Arial" w:eastAsia="Times New Roman" w:hAnsi="Arial" w:cs="Arial"/>
          <w:color w:val="000000"/>
          <w:shd w:val="clear" w:color="auto" w:fill="FFFFFF"/>
        </w:rPr>
        <w:t xml:space="preserve">term in concern with </w:t>
      </w:r>
      <w:r w:rsidR="00097751" w:rsidRPr="00320B04">
        <w:rPr>
          <w:rFonts w:ascii="Arial" w:eastAsia="Times New Roman" w:hAnsi="Arial" w:cs="Arial"/>
          <w:color w:val="000000"/>
          <w:shd w:val="clear" w:color="auto" w:fill="FFFFFF"/>
        </w:rPr>
        <w:t>men</w:t>
      </w:r>
      <w:r w:rsidR="00097751">
        <w:rPr>
          <w:rFonts w:ascii="Arial" w:eastAsia="Times New Roman" w:hAnsi="Arial" w:cs="Arial"/>
          <w:color w:val="000000"/>
          <w:shd w:val="clear" w:color="auto" w:fill="FFFFFF"/>
        </w:rPr>
        <w:t xml:space="preserve"> and how they</w:t>
      </w:r>
      <w:r w:rsidR="00097751" w:rsidRPr="00320B04">
        <w:rPr>
          <w:rFonts w:ascii="Arial" w:eastAsia="Times New Roman" w:hAnsi="Arial" w:cs="Arial"/>
          <w:color w:val="000000"/>
          <w:shd w:val="clear" w:color="auto" w:fill="FFFFFF"/>
        </w:rPr>
        <w:t xml:space="preserve"> have exploitative societies </w:t>
      </w:r>
      <w:r w:rsidR="00097751">
        <w:rPr>
          <w:rFonts w:ascii="Arial" w:eastAsia="Times New Roman" w:hAnsi="Arial" w:cs="Arial"/>
          <w:color w:val="000000"/>
          <w:shd w:val="clear" w:color="auto" w:fill="FFFFFF"/>
        </w:rPr>
        <w:t>involving</w:t>
      </w:r>
      <w:r w:rsidR="00097751" w:rsidRPr="00320B04">
        <w:rPr>
          <w:rFonts w:ascii="Arial" w:eastAsia="Times New Roman" w:hAnsi="Arial" w:cs="Arial"/>
          <w:color w:val="000000"/>
          <w:shd w:val="clear" w:color="auto" w:fill="FFFFFF"/>
        </w:rPr>
        <w:t xml:space="preserve"> women</w:t>
      </w:r>
      <w:r w:rsidR="00097751">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 xml:space="preserve"> </w:t>
      </w:r>
      <w:r w:rsidR="00120E36" w:rsidRPr="00320B04">
        <w:rPr>
          <w:rFonts w:ascii="Arial" w:eastAsia="Times New Roman" w:hAnsi="Arial" w:cs="Arial"/>
          <w:color w:val="000000"/>
          <w:shd w:val="clear" w:color="auto" w:fill="FFFFFF"/>
        </w:rPr>
        <w:t>Lewis</w:t>
      </w:r>
      <w:r w:rsidR="00CF6A52" w:rsidRPr="00320B04">
        <w:rPr>
          <w:rFonts w:ascii="Arial" w:eastAsia="Times New Roman" w:hAnsi="Arial" w:cs="Arial"/>
          <w:color w:val="000000"/>
          <w:shd w:val="clear" w:color="auto" w:fill="FFFFFF"/>
        </w:rPr>
        <w:t xml:space="preserve"> (1996)</w:t>
      </w:r>
      <w:r w:rsidR="00B715FE">
        <w:rPr>
          <w:rFonts w:ascii="Arial" w:eastAsia="Times New Roman" w:hAnsi="Arial" w:cs="Arial"/>
          <w:color w:val="000000"/>
          <w:shd w:val="clear" w:color="auto" w:fill="FFFFFF"/>
        </w:rPr>
        <w:t xml:space="preserve"> explored</w:t>
      </w:r>
      <w:r w:rsidR="00120E36" w:rsidRPr="00320B04">
        <w:rPr>
          <w:rFonts w:ascii="Arial" w:eastAsia="Times New Roman" w:hAnsi="Arial" w:cs="Arial"/>
          <w:color w:val="000000"/>
          <w:shd w:val="clear" w:color="auto" w:fill="FFFFFF"/>
        </w:rPr>
        <w:t xml:space="preserve"> t</w:t>
      </w:r>
      <w:r w:rsidR="00BD7917" w:rsidRPr="00320B04">
        <w:rPr>
          <w:rFonts w:ascii="Arial" w:eastAsia="Times New Roman" w:hAnsi="Arial" w:cs="Arial"/>
          <w:color w:val="000000"/>
          <w:shd w:val="clear" w:color="auto" w:fill="FFFFFF"/>
        </w:rPr>
        <w:t>he deconstruction of the superior Western</w:t>
      </w:r>
      <w:r w:rsidR="00120E36" w:rsidRPr="00320B04">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 xml:space="preserve"> </w:t>
      </w:r>
      <w:r w:rsidR="00B715FE">
        <w:rPr>
          <w:rFonts w:ascii="Arial" w:eastAsia="Times New Roman" w:hAnsi="Arial" w:cs="Arial"/>
          <w:color w:val="000000"/>
          <w:shd w:val="clear" w:color="auto" w:fill="FFFFFF"/>
        </w:rPr>
        <w:t>This signified</w:t>
      </w:r>
      <w:r w:rsidR="001727ED">
        <w:rPr>
          <w:rFonts w:ascii="Arial" w:eastAsia="Times New Roman" w:hAnsi="Arial" w:cs="Arial"/>
          <w:color w:val="000000"/>
          <w:shd w:val="clear" w:color="auto" w:fill="FFFFFF"/>
        </w:rPr>
        <w:t xml:space="preserve"> that the subject did</w:t>
      </w:r>
      <w:r w:rsidR="00BD7917" w:rsidRPr="00320B04">
        <w:rPr>
          <w:rFonts w:ascii="Arial" w:eastAsia="Times New Roman" w:hAnsi="Arial" w:cs="Arial"/>
          <w:color w:val="000000"/>
          <w:shd w:val="clear" w:color="auto" w:fill="FFFFFF"/>
        </w:rPr>
        <w:t xml:space="preserve"> not mean </w:t>
      </w:r>
      <w:r w:rsidR="00120E36" w:rsidRPr="00320B04">
        <w:rPr>
          <w:rFonts w:ascii="Arial" w:eastAsia="Times New Roman" w:hAnsi="Arial" w:cs="Arial"/>
          <w:color w:val="000000"/>
          <w:shd w:val="clear" w:color="auto" w:fill="FFFFFF"/>
        </w:rPr>
        <w:t>to replace</w:t>
      </w:r>
      <w:r w:rsidR="00BD7917" w:rsidRPr="00320B04">
        <w:rPr>
          <w:rFonts w:ascii="Arial" w:eastAsia="Times New Roman" w:hAnsi="Arial" w:cs="Arial"/>
          <w:color w:val="000000"/>
          <w:shd w:val="clear" w:color="auto" w:fill="FFFFFF"/>
        </w:rPr>
        <w:t xml:space="preserve"> a unified white male Western subject with</w:t>
      </w:r>
      <w:r w:rsidR="002636B7">
        <w:rPr>
          <w:rFonts w:ascii="Arial" w:eastAsia="Times New Roman" w:hAnsi="Arial" w:cs="Arial"/>
          <w:color w:val="000000"/>
          <w:shd w:val="clear" w:color="auto" w:fill="FFFFFF"/>
        </w:rPr>
        <w:t xml:space="preserve"> a unified white female subject. However, </w:t>
      </w:r>
      <w:r w:rsidR="00BD7917" w:rsidRPr="00320B04">
        <w:rPr>
          <w:rFonts w:ascii="Arial" w:eastAsia="Times New Roman" w:hAnsi="Arial" w:cs="Arial"/>
          <w:color w:val="000000"/>
          <w:shd w:val="clear" w:color="auto" w:fill="FFFFFF"/>
        </w:rPr>
        <w:t xml:space="preserve">conflicting positions inherent in those terms to ‘disentangle’ the ways in which representations of an </w:t>
      </w:r>
      <w:proofErr w:type="spellStart"/>
      <w:r w:rsidR="00BD7917" w:rsidRPr="00320B04">
        <w:rPr>
          <w:rFonts w:ascii="Arial" w:eastAsia="Times New Roman" w:hAnsi="Arial" w:cs="Arial"/>
          <w:color w:val="000000"/>
          <w:shd w:val="clear" w:color="auto" w:fill="FFFFFF"/>
        </w:rPr>
        <w:t>Or</w:t>
      </w:r>
      <w:r w:rsidR="006C53AA" w:rsidRPr="00320B04">
        <w:rPr>
          <w:rFonts w:ascii="Arial" w:eastAsia="Times New Roman" w:hAnsi="Arial" w:cs="Arial"/>
          <w:color w:val="000000"/>
          <w:shd w:val="clear" w:color="auto" w:fill="FFFFFF"/>
        </w:rPr>
        <w:t>ientalis</w:t>
      </w:r>
      <w:r w:rsidR="00BD7917" w:rsidRPr="00320B04">
        <w:rPr>
          <w:rFonts w:ascii="Arial" w:eastAsia="Times New Roman" w:hAnsi="Arial" w:cs="Arial"/>
          <w:color w:val="000000"/>
          <w:shd w:val="clear" w:color="auto" w:fill="FFFFFF"/>
        </w:rPr>
        <w:t>ed</w:t>
      </w:r>
      <w:proofErr w:type="spellEnd"/>
      <w:r w:rsidR="00BD7917" w:rsidRPr="00320B04">
        <w:rPr>
          <w:rFonts w:ascii="Arial" w:eastAsia="Times New Roman" w:hAnsi="Arial" w:cs="Arial"/>
          <w:color w:val="000000"/>
          <w:shd w:val="clear" w:color="auto" w:fill="FFFFFF"/>
        </w:rPr>
        <w:t xml:space="preserve"> other</w:t>
      </w:r>
      <w:r w:rsidR="006F1C9B">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 xml:space="preserve"> simultaneously undercut and influence to imperialist ideas and policies (Lewis</w:t>
      </w:r>
      <w:r w:rsidR="00E133C4" w:rsidRPr="00320B04">
        <w:rPr>
          <w:rFonts w:ascii="Arial" w:eastAsia="Times New Roman" w:hAnsi="Arial" w:cs="Arial"/>
          <w:color w:val="000000"/>
          <w:shd w:val="clear" w:color="auto" w:fill="FFFFFF"/>
        </w:rPr>
        <w:t>,1996</w:t>
      </w:r>
      <w:r w:rsidR="00C44044" w:rsidRPr="00320B04">
        <w:rPr>
          <w:rFonts w:ascii="Arial" w:eastAsia="Times New Roman" w:hAnsi="Arial" w:cs="Arial"/>
          <w:color w:val="000000"/>
          <w:shd w:val="clear" w:color="auto" w:fill="FFFFFF"/>
        </w:rPr>
        <w:t>:</w:t>
      </w:r>
      <w:r w:rsidR="00190955" w:rsidRPr="00320B04">
        <w:rPr>
          <w:rFonts w:ascii="Arial" w:eastAsia="Times New Roman" w:hAnsi="Arial" w:cs="Arial"/>
          <w:color w:val="000000"/>
          <w:shd w:val="clear" w:color="auto" w:fill="FFFFFF"/>
        </w:rPr>
        <w:t>26</w:t>
      </w:r>
      <w:r w:rsidR="00BD7917" w:rsidRPr="00320B04">
        <w:rPr>
          <w:rFonts w:ascii="Arial" w:eastAsia="Times New Roman" w:hAnsi="Arial" w:cs="Arial"/>
          <w:color w:val="000000"/>
          <w:shd w:val="clear" w:color="auto" w:fill="FFFFFF"/>
        </w:rPr>
        <w:t>).</w:t>
      </w:r>
      <w:r w:rsidR="00EB657E" w:rsidRPr="00320B04">
        <w:rPr>
          <w:rFonts w:ascii="Arial" w:eastAsia="Times New Roman" w:hAnsi="Arial" w:cs="Arial"/>
          <w:color w:val="000000"/>
          <w:shd w:val="clear" w:color="auto" w:fill="FFFFFF"/>
        </w:rPr>
        <w:t xml:space="preserve"> </w:t>
      </w:r>
      <w:r w:rsidR="00461E5C" w:rsidRPr="00320B04">
        <w:rPr>
          <w:rFonts w:ascii="Arial" w:eastAsia="Times New Roman" w:hAnsi="Arial" w:cs="Arial"/>
          <w:color w:val="000000"/>
          <w:shd w:val="clear" w:color="auto" w:fill="FFFFFF"/>
        </w:rPr>
        <w:t>Developing</w:t>
      </w:r>
      <w:r w:rsidR="00CF6A52" w:rsidRPr="00320B04">
        <w:rPr>
          <w:rFonts w:ascii="Arial" w:eastAsia="Times New Roman" w:hAnsi="Arial" w:cs="Arial"/>
          <w:color w:val="000000"/>
          <w:shd w:val="clear" w:color="auto" w:fill="FFFFFF"/>
        </w:rPr>
        <w:t xml:space="preserve"> two authoritative</w:t>
      </w:r>
      <w:r w:rsidR="00461E5C" w:rsidRPr="00320B04">
        <w:rPr>
          <w:rFonts w:ascii="Arial" w:eastAsia="Times New Roman" w:hAnsi="Arial" w:cs="Arial"/>
          <w:color w:val="000000"/>
          <w:shd w:val="clear" w:color="auto" w:fill="FFFFFF"/>
        </w:rPr>
        <w:t xml:space="preserve"> sources which refers to </w:t>
      </w:r>
      <w:r w:rsidR="00ED7F9E" w:rsidRPr="00320B04">
        <w:rPr>
          <w:rFonts w:ascii="Arial" w:eastAsia="Times New Roman" w:hAnsi="Arial" w:cs="Arial"/>
          <w:color w:val="000000"/>
          <w:shd w:val="clear" w:color="auto" w:fill="FFFFFF"/>
        </w:rPr>
        <w:t>the discourse of Orientalism,</w:t>
      </w:r>
      <w:r w:rsidR="00461E5C" w:rsidRPr="00320B04">
        <w:rPr>
          <w:rFonts w:ascii="Arial" w:eastAsia="Times New Roman" w:hAnsi="Arial" w:cs="Arial"/>
          <w:color w:val="000000"/>
          <w:shd w:val="clear" w:color="auto" w:fill="FFFFFF"/>
        </w:rPr>
        <w:t xml:space="preserve"> indicates how the orientalist discourse has been reproduced through the eras of writers, which implements the power it continues to carry on.</w:t>
      </w:r>
    </w:p>
    <w:p w14:paraId="57D257DE" w14:textId="77777777" w:rsidR="00C92C65" w:rsidRPr="00320B04" w:rsidRDefault="00C92C65" w:rsidP="009C6765">
      <w:pPr>
        <w:spacing w:line="480" w:lineRule="auto"/>
        <w:jc w:val="both"/>
        <w:rPr>
          <w:rFonts w:ascii="Arial" w:hAnsi="Arial" w:cs="Arial"/>
          <w:u w:val="single"/>
        </w:rPr>
      </w:pPr>
    </w:p>
    <w:p w14:paraId="544838F8" w14:textId="77777777" w:rsidR="00BE79ED" w:rsidRDefault="00C92C65" w:rsidP="009C6765">
      <w:pPr>
        <w:spacing w:line="480" w:lineRule="auto"/>
        <w:jc w:val="both"/>
        <w:rPr>
          <w:rFonts w:ascii="Arial" w:hAnsi="Arial" w:cs="Arial"/>
        </w:rPr>
      </w:pPr>
      <w:r w:rsidRPr="00320B04">
        <w:rPr>
          <w:rFonts w:ascii="Arial" w:eastAsia="Times New Roman" w:hAnsi="Arial" w:cs="Arial"/>
          <w:color w:val="000000" w:themeColor="text1"/>
          <w:shd w:val="clear" w:color="auto" w:fill="FFFFFF"/>
        </w:rPr>
        <w:t xml:space="preserve">The Orientalism of the feminist discourse, prejudged the way it constructed oriental patriarchy and developing the world itself (Kennedy, </w:t>
      </w:r>
      <w:proofErr w:type="spellStart"/>
      <w:r w:rsidRPr="00320B04">
        <w:rPr>
          <w:rFonts w:ascii="Arial" w:eastAsia="Times New Roman" w:hAnsi="Arial" w:cs="Arial"/>
          <w:color w:val="000000" w:themeColor="text1"/>
          <w:shd w:val="clear" w:color="auto" w:fill="FFFFFF"/>
        </w:rPr>
        <w:t>Lubelska</w:t>
      </w:r>
      <w:proofErr w:type="spellEnd"/>
      <w:r w:rsidRPr="00320B04">
        <w:rPr>
          <w:rFonts w:ascii="Arial" w:eastAsia="Times New Roman" w:hAnsi="Arial" w:cs="Arial"/>
          <w:color w:val="000000" w:themeColor="text1"/>
          <w:shd w:val="clear" w:color="auto" w:fill="FFFFFF"/>
        </w:rPr>
        <w:t xml:space="preserve"> and Walsh, 2005). </w:t>
      </w:r>
      <w:r w:rsidRPr="00320B04">
        <w:rPr>
          <w:rFonts w:ascii="Arial" w:eastAsia="Times New Roman" w:hAnsi="Arial" w:cs="Arial"/>
        </w:rPr>
        <w:t>Throughout the eras, female nudity has constantly held a significant place in a</w:t>
      </w:r>
      <w:r w:rsidR="00A16A98">
        <w:rPr>
          <w:rFonts w:ascii="Arial" w:eastAsia="Times New Roman" w:hAnsi="Arial" w:cs="Arial"/>
        </w:rPr>
        <w:t>rt which has led</w:t>
      </w:r>
      <w:r w:rsidRPr="00320B04">
        <w:rPr>
          <w:rFonts w:ascii="Arial" w:eastAsia="Times New Roman" w:hAnsi="Arial" w:cs="Arial"/>
        </w:rPr>
        <w:t xml:space="preserve"> fem</w:t>
      </w:r>
      <w:r w:rsidR="00A16A98">
        <w:rPr>
          <w:rFonts w:ascii="Arial" w:eastAsia="Times New Roman" w:hAnsi="Arial" w:cs="Arial"/>
        </w:rPr>
        <w:t>ale corporeity to be</w:t>
      </w:r>
      <w:r w:rsidRPr="00320B04">
        <w:rPr>
          <w:rFonts w:ascii="Arial" w:eastAsia="Times New Roman" w:hAnsi="Arial" w:cs="Arial"/>
        </w:rPr>
        <w:t xml:space="preserve"> intensely visible. </w:t>
      </w:r>
      <w:r w:rsidRPr="00320B04">
        <w:rPr>
          <w:rFonts w:ascii="Arial" w:hAnsi="Arial" w:cs="Arial"/>
        </w:rPr>
        <w:t xml:space="preserve">This has </w:t>
      </w:r>
      <w:r w:rsidR="005D787D" w:rsidRPr="00320B04">
        <w:rPr>
          <w:rFonts w:ascii="Arial" w:hAnsi="Arial" w:cs="Arial"/>
        </w:rPr>
        <w:t>had a major impact on</w:t>
      </w:r>
      <w:r w:rsidR="00BD7917" w:rsidRPr="00320B04">
        <w:rPr>
          <w:rFonts w:ascii="Arial" w:hAnsi="Arial" w:cs="Arial"/>
        </w:rPr>
        <w:t xml:space="preserve"> </w:t>
      </w:r>
      <w:r w:rsidR="00BD7917" w:rsidRPr="00320B04">
        <w:rPr>
          <w:rFonts w:ascii="Arial" w:hAnsi="Arial" w:cs="Arial"/>
        </w:rPr>
        <w:lastRenderedPageBreak/>
        <w:t>oriental woman, particularly by how</w:t>
      </w:r>
      <w:r w:rsidR="001522C0" w:rsidRPr="00320B04">
        <w:rPr>
          <w:rFonts w:ascii="Arial" w:hAnsi="Arial" w:cs="Arial"/>
        </w:rPr>
        <w:t xml:space="preserve"> they were</w:t>
      </w:r>
      <w:r w:rsidR="002E3B10" w:rsidRPr="00320B04">
        <w:rPr>
          <w:rFonts w:ascii="Arial" w:hAnsi="Arial" w:cs="Arial"/>
        </w:rPr>
        <w:t xml:space="preserve"> depicted in paintings</w:t>
      </w:r>
      <w:r w:rsidR="005D787D" w:rsidRPr="00320B04">
        <w:rPr>
          <w:rFonts w:ascii="Arial" w:hAnsi="Arial" w:cs="Arial"/>
        </w:rPr>
        <w:t xml:space="preserve"> by artists</w:t>
      </w:r>
      <w:r w:rsidR="002E3B10" w:rsidRPr="00320B04">
        <w:rPr>
          <w:rFonts w:ascii="Arial" w:hAnsi="Arial" w:cs="Arial"/>
        </w:rPr>
        <w:t xml:space="preserve"> s</w:t>
      </w:r>
      <w:r w:rsidR="001C3A00" w:rsidRPr="00320B04">
        <w:rPr>
          <w:rFonts w:ascii="Arial" w:hAnsi="Arial" w:cs="Arial"/>
        </w:rPr>
        <w:t>uch as F</w:t>
      </w:r>
      <w:r w:rsidR="00A16A98">
        <w:rPr>
          <w:rFonts w:ascii="Arial" w:hAnsi="Arial" w:cs="Arial"/>
        </w:rPr>
        <w:t xml:space="preserve">rench painter Jean- Léon </w:t>
      </w:r>
      <w:proofErr w:type="spellStart"/>
      <w:r w:rsidR="00A16A98">
        <w:rPr>
          <w:rFonts w:ascii="Arial" w:hAnsi="Arial" w:cs="Arial"/>
        </w:rPr>
        <w:t>Gérôme</w:t>
      </w:r>
      <w:proofErr w:type="spellEnd"/>
      <w:r w:rsidR="00A16A98">
        <w:rPr>
          <w:rFonts w:ascii="Arial" w:hAnsi="Arial" w:cs="Arial"/>
        </w:rPr>
        <w:t>.</w:t>
      </w:r>
      <w:r w:rsidR="001C3A00" w:rsidRPr="00320B04">
        <w:rPr>
          <w:rFonts w:ascii="Arial" w:hAnsi="Arial" w:cs="Arial"/>
        </w:rPr>
        <w:t xml:space="preserve"> </w:t>
      </w:r>
    </w:p>
    <w:p w14:paraId="6CC69377" w14:textId="77777777" w:rsidR="00BE79ED" w:rsidRDefault="00BE79ED" w:rsidP="009C6765">
      <w:pPr>
        <w:spacing w:line="480" w:lineRule="auto"/>
        <w:jc w:val="both"/>
        <w:rPr>
          <w:rFonts w:ascii="Arial" w:hAnsi="Arial" w:cs="Arial"/>
        </w:rPr>
      </w:pPr>
    </w:p>
    <w:p w14:paraId="19142D60" w14:textId="459D10AF" w:rsidR="00BE79ED" w:rsidRPr="00BE79ED" w:rsidRDefault="00BE79ED" w:rsidP="00BE79ED">
      <w:pPr>
        <w:pStyle w:val="Heading2"/>
        <w:spacing w:line="480" w:lineRule="auto"/>
        <w:rPr>
          <w:rFonts w:ascii="Arial" w:eastAsia="Times New Roman" w:hAnsi="Arial" w:cs="Arial"/>
          <w:b/>
          <w:color w:val="313131"/>
          <w:spacing w:val="2"/>
          <w:shd w:val="clear" w:color="auto" w:fill="FFFFFF"/>
        </w:rPr>
      </w:pPr>
      <w:bookmarkStart w:id="14" w:name="_Toc500924884"/>
      <w:r>
        <w:rPr>
          <w:rFonts w:ascii="Arial" w:eastAsia="Times New Roman" w:hAnsi="Arial" w:cs="Arial"/>
          <w:b/>
          <w:color w:val="313131"/>
          <w:spacing w:val="2"/>
          <w:shd w:val="clear" w:color="auto" w:fill="FFFFFF"/>
        </w:rPr>
        <w:t xml:space="preserve">Jean – Léon </w:t>
      </w:r>
      <w:proofErr w:type="spellStart"/>
      <w:r>
        <w:rPr>
          <w:rFonts w:ascii="Arial" w:eastAsia="Times New Roman" w:hAnsi="Arial" w:cs="Arial"/>
          <w:b/>
          <w:color w:val="313131"/>
          <w:spacing w:val="2"/>
          <w:shd w:val="clear" w:color="auto" w:fill="FFFFFF"/>
        </w:rPr>
        <w:t>Gérôme</w:t>
      </w:r>
      <w:bookmarkEnd w:id="14"/>
      <w:proofErr w:type="spellEnd"/>
    </w:p>
    <w:p w14:paraId="52891E7F" w14:textId="71BE733C" w:rsidR="001C3A00" w:rsidRPr="00320B04" w:rsidRDefault="001C3A00" w:rsidP="009C6765">
      <w:pPr>
        <w:spacing w:line="480" w:lineRule="auto"/>
        <w:jc w:val="both"/>
        <w:rPr>
          <w:rFonts w:eastAsia="Times New Roman"/>
        </w:rPr>
      </w:pPr>
      <w:proofErr w:type="spellStart"/>
      <w:r w:rsidRPr="00320B04">
        <w:rPr>
          <w:rFonts w:ascii="Arial" w:hAnsi="Arial" w:cs="Arial"/>
        </w:rPr>
        <w:t>Gérôme’s</w:t>
      </w:r>
      <w:proofErr w:type="spellEnd"/>
      <w:r w:rsidRPr="00320B04">
        <w:rPr>
          <w:rFonts w:ascii="Arial" w:hAnsi="Arial" w:cs="Arial"/>
        </w:rPr>
        <w:t xml:space="preserve"> (1879)</w:t>
      </w:r>
      <w:r w:rsidR="00D0274C" w:rsidRPr="00320B04">
        <w:rPr>
          <w:rFonts w:ascii="Arial" w:hAnsi="Arial" w:cs="Arial"/>
        </w:rPr>
        <w:t xml:space="preserve"> </w:t>
      </w:r>
      <w:r w:rsidR="002E3B10" w:rsidRPr="00320B04">
        <w:rPr>
          <w:rFonts w:ascii="Arial" w:hAnsi="Arial" w:cs="Arial"/>
        </w:rPr>
        <w:t>‘</w:t>
      </w:r>
      <w:r w:rsidR="00D0274C" w:rsidRPr="00320B04">
        <w:rPr>
          <w:rFonts w:ascii="Arial" w:hAnsi="Arial" w:cs="Arial"/>
        </w:rPr>
        <w:t>The Snake Charmer</w:t>
      </w:r>
      <w:r w:rsidR="002E3B10" w:rsidRPr="00320B04">
        <w:rPr>
          <w:rFonts w:ascii="Arial" w:hAnsi="Arial" w:cs="Arial"/>
        </w:rPr>
        <w:t>’</w:t>
      </w:r>
      <w:r w:rsidR="00A16A98">
        <w:rPr>
          <w:rFonts w:ascii="Arial" w:hAnsi="Arial" w:cs="Arial"/>
        </w:rPr>
        <w:t xml:space="preserve"> (Figure 7) </w:t>
      </w:r>
      <w:r w:rsidR="002E3B10" w:rsidRPr="00320B04">
        <w:rPr>
          <w:rFonts w:ascii="Arial" w:hAnsi="Arial" w:cs="Arial"/>
        </w:rPr>
        <w:t xml:space="preserve">convinced viewers that works </w:t>
      </w:r>
      <w:r w:rsidR="00A16A98">
        <w:rPr>
          <w:rFonts w:ascii="Arial" w:hAnsi="Arial" w:cs="Arial"/>
        </w:rPr>
        <w:t>of art like these</w:t>
      </w:r>
      <w:r w:rsidR="002E3B10" w:rsidRPr="00320B04">
        <w:rPr>
          <w:rFonts w:ascii="Arial" w:hAnsi="Arial" w:cs="Arial"/>
        </w:rPr>
        <w:t xml:space="preserve"> were simply reflections of an Oriental reality (</w:t>
      </w:r>
      <w:proofErr w:type="spellStart"/>
      <w:r w:rsidR="002E3B10" w:rsidRPr="00320B04">
        <w:rPr>
          <w:rFonts w:ascii="Arial" w:hAnsi="Arial" w:cs="Arial"/>
        </w:rPr>
        <w:t>Pinder</w:t>
      </w:r>
      <w:proofErr w:type="spellEnd"/>
      <w:r w:rsidR="002E3B10" w:rsidRPr="00320B04">
        <w:rPr>
          <w:rFonts w:ascii="Arial" w:hAnsi="Arial" w:cs="Arial"/>
        </w:rPr>
        <w:t>,</w:t>
      </w:r>
      <w:r w:rsidR="00A16A98">
        <w:rPr>
          <w:rFonts w:ascii="Arial" w:hAnsi="Arial" w:cs="Arial"/>
        </w:rPr>
        <w:t xml:space="preserve"> </w:t>
      </w:r>
      <w:r w:rsidR="002E3B10" w:rsidRPr="00320B04">
        <w:rPr>
          <w:rFonts w:ascii="Arial" w:hAnsi="Arial" w:cs="Arial"/>
        </w:rPr>
        <w:t>2013).</w:t>
      </w:r>
      <w:r w:rsidR="00C768AA" w:rsidRPr="00320B04">
        <w:rPr>
          <w:rFonts w:ascii="Arial" w:eastAsia="Times New Roman" w:hAnsi="Arial" w:cs="Arial"/>
          <w:color w:val="000000"/>
          <w:shd w:val="clear" w:color="auto" w:fill="FFFFFF"/>
        </w:rPr>
        <w:t xml:space="preserve"> Paintings like this portrayed </w:t>
      </w:r>
      <w:r w:rsidR="00A16A98">
        <w:rPr>
          <w:rFonts w:ascii="Arial" w:hAnsi="Arial" w:cs="Arial"/>
        </w:rPr>
        <w:t>woman of the East</w:t>
      </w:r>
      <w:r w:rsidR="00C768AA" w:rsidRPr="00320B04">
        <w:rPr>
          <w:rFonts w:ascii="Arial" w:hAnsi="Arial" w:cs="Arial"/>
        </w:rPr>
        <w:t xml:space="preserve"> as being erotic and backward; as </w:t>
      </w:r>
      <w:proofErr w:type="spellStart"/>
      <w:r w:rsidR="00C768AA" w:rsidRPr="00320B04">
        <w:rPr>
          <w:rFonts w:ascii="Arial" w:hAnsi="Arial" w:cs="Arial"/>
        </w:rPr>
        <w:t>Cheris</w:t>
      </w:r>
      <w:proofErr w:type="spellEnd"/>
      <w:r w:rsidR="00C768AA" w:rsidRPr="00320B04">
        <w:rPr>
          <w:rFonts w:ascii="Arial" w:hAnsi="Arial" w:cs="Arial"/>
        </w:rPr>
        <w:t xml:space="preserve"> </w:t>
      </w:r>
      <w:proofErr w:type="spellStart"/>
      <w:r w:rsidR="00C768AA" w:rsidRPr="00320B04">
        <w:rPr>
          <w:rFonts w:ascii="Arial" w:hAnsi="Arial" w:cs="Arial"/>
        </w:rPr>
        <w:t>Kramarae</w:t>
      </w:r>
      <w:proofErr w:type="spellEnd"/>
      <w:r w:rsidR="00C768AA" w:rsidRPr="00320B04">
        <w:rPr>
          <w:rFonts w:ascii="Arial" w:hAnsi="Arial" w:cs="Arial"/>
        </w:rPr>
        <w:t xml:space="preserve"> and Dale Spender quoted</w:t>
      </w:r>
      <w:proofErr w:type="gramStart"/>
      <w:r w:rsidR="00C768AA" w:rsidRPr="00320B04">
        <w:rPr>
          <w:rFonts w:ascii="Arial" w:hAnsi="Arial" w:cs="Arial"/>
        </w:rPr>
        <w:t>, ”Arab</w:t>
      </w:r>
      <w:proofErr w:type="gramEnd"/>
      <w:r w:rsidR="00C768AA" w:rsidRPr="00320B04">
        <w:rPr>
          <w:rFonts w:ascii="Arial" w:hAnsi="Arial" w:cs="Arial"/>
        </w:rPr>
        <w:t xml:space="preserve"> women would be photographed in a studio, set up and as if it was taken in real life” (2000;1118).</w:t>
      </w:r>
    </w:p>
    <w:p w14:paraId="7163C3C7" w14:textId="53BDA7DE" w:rsidR="001C3A00" w:rsidRPr="00320B04" w:rsidRDefault="001C3A00" w:rsidP="009C6765">
      <w:pPr>
        <w:spacing w:line="480" w:lineRule="auto"/>
        <w:jc w:val="center"/>
        <w:rPr>
          <w:rFonts w:ascii="Arial" w:hAnsi="Arial" w:cs="Arial"/>
        </w:rPr>
      </w:pPr>
      <w:r w:rsidRPr="00320B04">
        <w:rPr>
          <w:rFonts w:ascii="Arial" w:hAnsi="Arial" w:cs="Arial"/>
          <w:noProof/>
        </w:rPr>
        <w:drawing>
          <wp:inline distT="0" distB="0" distL="0" distR="0" wp14:anchorId="2DDDDF11" wp14:editId="22E8CB46">
            <wp:extent cx="4851475" cy="3243186"/>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66508" cy="3253236"/>
                    </a:xfrm>
                    <a:prstGeom prst="rect">
                      <a:avLst/>
                    </a:prstGeom>
                  </pic:spPr>
                </pic:pic>
              </a:graphicData>
            </a:graphic>
          </wp:inline>
        </w:drawing>
      </w:r>
    </w:p>
    <w:p w14:paraId="539524E1" w14:textId="418F1E7B" w:rsidR="00253C98" w:rsidRPr="00320B04" w:rsidRDefault="00856AA0" w:rsidP="009C6765">
      <w:pPr>
        <w:spacing w:line="480" w:lineRule="auto"/>
        <w:jc w:val="center"/>
        <w:rPr>
          <w:rFonts w:ascii="Arial" w:hAnsi="Arial" w:cs="Arial"/>
          <w:sz w:val="20"/>
          <w:szCs w:val="20"/>
        </w:rPr>
      </w:pPr>
      <w:r w:rsidRPr="00320B04">
        <w:rPr>
          <w:rFonts w:ascii="Arial" w:hAnsi="Arial" w:cs="Arial"/>
          <w:sz w:val="20"/>
          <w:szCs w:val="20"/>
        </w:rPr>
        <w:t>Figure 7</w:t>
      </w:r>
      <w:r w:rsidR="00253C98" w:rsidRPr="00320B04">
        <w:rPr>
          <w:rFonts w:ascii="Arial" w:hAnsi="Arial" w:cs="Arial"/>
          <w:i/>
          <w:sz w:val="20"/>
          <w:szCs w:val="20"/>
        </w:rPr>
        <w:t xml:space="preserve">, </w:t>
      </w:r>
      <w:r w:rsidR="00134802" w:rsidRPr="00134802">
        <w:rPr>
          <w:rFonts w:ascii="Arial" w:hAnsi="Arial" w:cs="Arial"/>
          <w:i/>
          <w:sz w:val="20"/>
          <w:szCs w:val="20"/>
        </w:rPr>
        <w:t>The Snake Charmer</w:t>
      </w:r>
      <w:r w:rsidR="00253C98" w:rsidRPr="00134802">
        <w:rPr>
          <w:rFonts w:ascii="Arial" w:hAnsi="Arial" w:cs="Arial"/>
          <w:i/>
          <w:sz w:val="20"/>
          <w:szCs w:val="20"/>
        </w:rPr>
        <w:t xml:space="preserve">, </w:t>
      </w:r>
      <w:r w:rsidR="00253C98" w:rsidRPr="00320B04">
        <w:rPr>
          <w:rFonts w:ascii="Arial" w:hAnsi="Arial" w:cs="Arial"/>
          <w:sz w:val="20"/>
          <w:szCs w:val="20"/>
        </w:rPr>
        <w:t xml:space="preserve">Jean- Léon </w:t>
      </w:r>
      <w:proofErr w:type="spellStart"/>
      <w:r w:rsidR="00253C98" w:rsidRPr="00320B04">
        <w:rPr>
          <w:rFonts w:ascii="Arial" w:hAnsi="Arial" w:cs="Arial"/>
          <w:sz w:val="20"/>
          <w:szCs w:val="20"/>
        </w:rPr>
        <w:t>Gérôme</w:t>
      </w:r>
      <w:proofErr w:type="spellEnd"/>
      <w:r w:rsidR="00253C98" w:rsidRPr="00320B04">
        <w:rPr>
          <w:rFonts w:ascii="Arial" w:hAnsi="Arial" w:cs="Arial"/>
          <w:sz w:val="20"/>
          <w:szCs w:val="20"/>
        </w:rPr>
        <w:t xml:space="preserve"> (1879).</w:t>
      </w:r>
    </w:p>
    <w:p w14:paraId="74A1F00B" w14:textId="0733E7EF" w:rsidR="0021079B" w:rsidRPr="00320B04" w:rsidRDefault="0076358C" w:rsidP="009C6765">
      <w:pPr>
        <w:spacing w:line="480" w:lineRule="auto"/>
        <w:jc w:val="both"/>
        <w:rPr>
          <w:rFonts w:ascii="Arial" w:eastAsia="Times New Roman" w:hAnsi="Arial" w:cs="Arial"/>
        </w:rPr>
      </w:pPr>
      <w:r w:rsidRPr="00320B04">
        <w:rPr>
          <w:rFonts w:ascii="Arial" w:eastAsia="Times New Roman" w:hAnsi="Arial" w:cs="Arial"/>
        </w:rPr>
        <w:t>Sa</w:t>
      </w:r>
      <w:r w:rsidR="00D6397F" w:rsidRPr="00320B04">
        <w:rPr>
          <w:rFonts w:ascii="Arial" w:eastAsia="Times New Roman" w:hAnsi="Arial" w:cs="Arial"/>
        </w:rPr>
        <w:t>id indicated</w:t>
      </w:r>
      <w:r w:rsidRPr="00320B04">
        <w:rPr>
          <w:rFonts w:ascii="Arial" w:eastAsia="Times New Roman" w:hAnsi="Arial" w:cs="Arial"/>
        </w:rPr>
        <w:t xml:space="preserve"> female Orientals</w:t>
      </w:r>
      <w:r w:rsidR="00D6397F" w:rsidRPr="00320B04">
        <w:rPr>
          <w:rFonts w:ascii="Arial" w:eastAsia="Times New Roman" w:hAnsi="Arial" w:cs="Arial"/>
        </w:rPr>
        <w:t xml:space="preserve"> remain</w:t>
      </w:r>
      <w:r w:rsidRPr="00320B04">
        <w:rPr>
          <w:rFonts w:ascii="Arial" w:eastAsia="Times New Roman" w:hAnsi="Arial" w:cs="Arial"/>
        </w:rPr>
        <w:t xml:space="preserve"> the </w:t>
      </w:r>
      <w:r w:rsidR="00D6397F" w:rsidRPr="00320B04">
        <w:rPr>
          <w:rFonts w:ascii="Arial" w:eastAsia="Times New Roman" w:hAnsi="Arial" w:cs="Arial"/>
        </w:rPr>
        <w:t xml:space="preserve">persons </w:t>
      </w:r>
      <w:r w:rsidRPr="00320B04">
        <w:rPr>
          <w:rFonts w:ascii="Arial" w:eastAsia="Times New Roman" w:hAnsi="Arial" w:cs="Arial"/>
        </w:rPr>
        <w:t xml:space="preserve">of a male power- fantasy: “They express unlimited sensuality, they are more or less stupid, and above all they are willing </w:t>
      </w:r>
      <w:r w:rsidR="00D6397F" w:rsidRPr="00320B04">
        <w:rPr>
          <w:rFonts w:ascii="Arial" w:eastAsia="Times New Roman" w:hAnsi="Arial" w:cs="Arial"/>
        </w:rPr>
        <w:t>and submissive” (Said, 1978:</w:t>
      </w:r>
      <w:r w:rsidRPr="00320B04">
        <w:rPr>
          <w:rFonts w:ascii="Arial" w:eastAsia="Times New Roman" w:hAnsi="Arial" w:cs="Arial"/>
        </w:rPr>
        <w:t>207).</w:t>
      </w:r>
      <w:r w:rsidR="002B37E1" w:rsidRPr="00320B04">
        <w:rPr>
          <w:rFonts w:ascii="Arial" w:hAnsi="Arial" w:cs="Arial"/>
        </w:rPr>
        <w:t xml:space="preserve"> </w:t>
      </w:r>
      <w:r w:rsidR="00B85206">
        <w:rPr>
          <w:rFonts w:ascii="Arial" w:hAnsi="Arial" w:cs="Arial"/>
        </w:rPr>
        <w:t>Evidently</w:t>
      </w:r>
      <w:r w:rsidR="001F25DB" w:rsidRPr="00320B04">
        <w:rPr>
          <w:rFonts w:ascii="Arial" w:hAnsi="Arial" w:cs="Arial"/>
        </w:rPr>
        <w:t>, w</w:t>
      </w:r>
      <w:r w:rsidR="002B37E1" w:rsidRPr="00320B04">
        <w:rPr>
          <w:rFonts w:ascii="Arial" w:hAnsi="Arial" w:cs="Arial"/>
        </w:rPr>
        <w:t>omen were sexually exploited</w:t>
      </w:r>
      <w:r w:rsidR="005D787D" w:rsidRPr="00320B04">
        <w:rPr>
          <w:rFonts w:ascii="Arial" w:hAnsi="Arial" w:cs="Arial"/>
        </w:rPr>
        <w:t>, and pleasured French men fantasies, which</w:t>
      </w:r>
      <w:r w:rsidR="00C74552" w:rsidRPr="00320B04">
        <w:rPr>
          <w:rFonts w:ascii="Arial" w:hAnsi="Arial" w:cs="Arial"/>
        </w:rPr>
        <w:t xml:space="preserve"> </w:t>
      </w:r>
      <w:r w:rsidR="002B37E1" w:rsidRPr="00320B04">
        <w:rPr>
          <w:rFonts w:ascii="Arial" w:hAnsi="Arial" w:cs="Arial"/>
        </w:rPr>
        <w:t xml:space="preserve">then </w:t>
      </w:r>
      <w:r w:rsidR="00191438" w:rsidRPr="00320B04">
        <w:rPr>
          <w:rFonts w:ascii="Arial" w:hAnsi="Arial" w:cs="Arial"/>
        </w:rPr>
        <w:t>allowed access to view Arab wome</w:t>
      </w:r>
      <w:r w:rsidR="00C74552" w:rsidRPr="00320B04">
        <w:rPr>
          <w:rFonts w:ascii="Arial" w:hAnsi="Arial" w:cs="Arial"/>
        </w:rPr>
        <w:t>n’s private spaces.</w:t>
      </w:r>
      <w:r w:rsidR="005957CE" w:rsidRPr="00320B04">
        <w:rPr>
          <w:rFonts w:ascii="Arial" w:hAnsi="Arial" w:cs="Arial"/>
        </w:rPr>
        <w:t xml:space="preserve"> </w:t>
      </w:r>
      <w:r w:rsidR="00684C30" w:rsidRPr="00320B04">
        <w:rPr>
          <w:rFonts w:ascii="Arial" w:hAnsi="Arial" w:cs="Arial"/>
        </w:rPr>
        <w:t>“</w:t>
      </w:r>
      <w:r w:rsidR="00D97D92" w:rsidRPr="00320B04">
        <w:rPr>
          <w:rFonts w:ascii="Arial" w:eastAsia="Times New Roman" w:hAnsi="Arial" w:cs="Arial"/>
          <w:color w:val="000000"/>
          <w:shd w:val="clear" w:color="auto" w:fill="FFFFFF"/>
        </w:rPr>
        <w:t>From a f</w:t>
      </w:r>
      <w:r w:rsidR="00295E91" w:rsidRPr="00320B04">
        <w:rPr>
          <w:rFonts w:ascii="Arial" w:eastAsia="Times New Roman" w:hAnsi="Arial" w:cs="Arial"/>
          <w:color w:val="000000"/>
          <w:shd w:val="clear" w:color="auto" w:fill="FFFFFF"/>
        </w:rPr>
        <w:t>eminist point of view, this purpose can be claimed to be essentially male pleasure, concomitant social benchmarki</w:t>
      </w:r>
      <w:r w:rsidR="00D97D92" w:rsidRPr="00320B04">
        <w:rPr>
          <w:rFonts w:ascii="Arial" w:eastAsia="Times New Roman" w:hAnsi="Arial" w:cs="Arial"/>
          <w:color w:val="000000"/>
          <w:shd w:val="clear" w:color="auto" w:fill="FFFFFF"/>
        </w:rPr>
        <w:t xml:space="preserve">ng and commercial </w:t>
      </w:r>
      <w:r w:rsidR="00D97D92" w:rsidRPr="00320B04">
        <w:rPr>
          <w:rFonts w:ascii="Arial" w:eastAsia="Times New Roman" w:hAnsi="Arial" w:cs="Arial"/>
          <w:color w:val="000000"/>
          <w:shd w:val="clear" w:color="auto" w:fill="FFFFFF"/>
        </w:rPr>
        <w:lastRenderedPageBreak/>
        <w:t>profit</w:t>
      </w:r>
      <w:r w:rsidR="00684C30" w:rsidRPr="00320B04">
        <w:rPr>
          <w:rFonts w:ascii="Arial" w:eastAsia="Times New Roman" w:hAnsi="Arial" w:cs="Arial"/>
          <w:color w:val="000000"/>
          <w:shd w:val="clear" w:color="auto" w:fill="FFFFFF"/>
        </w:rPr>
        <w:t>”</w:t>
      </w:r>
      <w:r w:rsidR="00D97D92" w:rsidRPr="00320B04">
        <w:rPr>
          <w:rFonts w:ascii="Arial" w:eastAsia="Times New Roman" w:hAnsi="Arial" w:cs="Arial"/>
          <w:color w:val="000000"/>
          <w:shd w:val="clear" w:color="auto" w:fill="FFFFFF"/>
        </w:rPr>
        <w:t xml:space="preserve"> (</w:t>
      </w:r>
      <w:proofErr w:type="spellStart"/>
      <w:r w:rsidR="00D96B0C" w:rsidRPr="00320B04">
        <w:rPr>
          <w:rFonts w:ascii="Arial" w:eastAsia="Times New Roman" w:hAnsi="Arial" w:cs="Arial"/>
          <w:color w:val="000000"/>
          <w:shd w:val="clear" w:color="auto" w:fill="FFFFFF"/>
        </w:rPr>
        <w:t>Ponterotto</w:t>
      </w:r>
      <w:proofErr w:type="spellEnd"/>
      <w:r w:rsidR="00D96B0C" w:rsidRPr="00320B04">
        <w:rPr>
          <w:rFonts w:ascii="Arial" w:eastAsia="Times New Roman" w:hAnsi="Arial" w:cs="Arial"/>
          <w:color w:val="000000"/>
          <w:shd w:val="clear" w:color="auto" w:fill="FFFFFF"/>
        </w:rPr>
        <w:t xml:space="preserve">, </w:t>
      </w:r>
      <w:r w:rsidR="00295E91" w:rsidRPr="00320B04">
        <w:rPr>
          <w:rFonts w:ascii="Arial" w:eastAsia="Times New Roman" w:hAnsi="Arial" w:cs="Arial"/>
          <w:color w:val="000000"/>
          <w:shd w:val="clear" w:color="auto" w:fill="FFFFFF"/>
        </w:rPr>
        <w:t>2016</w:t>
      </w:r>
      <w:r w:rsidR="00DF50BF" w:rsidRPr="00320B04">
        <w:rPr>
          <w:rFonts w:ascii="Arial" w:eastAsia="Times New Roman" w:hAnsi="Arial" w:cs="Arial"/>
          <w:color w:val="000000"/>
          <w:shd w:val="clear" w:color="auto" w:fill="FFFFFF"/>
        </w:rPr>
        <w:t>:134</w:t>
      </w:r>
      <w:r w:rsidR="00295E91" w:rsidRPr="00320B04">
        <w:rPr>
          <w:rFonts w:ascii="Arial" w:eastAsia="Times New Roman" w:hAnsi="Arial" w:cs="Arial"/>
          <w:color w:val="000000"/>
          <w:shd w:val="clear" w:color="auto" w:fill="FFFFFF"/>
        </w:rPr>
        <w:t xml:space="preserve">). </w:t>
      </w:r>
      <w:r w:rsidR="00FE71E2" w:rsidRPr="00320B04">
        <w:rPr>
          <w:rFonts w:ascii="Arial" w:eastAsia="Times New Roman" w:hAnsi="Arial" w:cs="Arial"/>
          <w:color w:val="000000"/>
          <w:shd w:val="clear" w:color="auto" w:fill="FFFFFF"/>
        </w:rPr>
        <w:t xml:space="preserve">Said </w:t>
      </w:r>
      <w:r w:rsidR="00CF6086" w:rsidRPr="00320B04">
        <w:rPr>
          <w:rFonts w:ascii="Arial" w:eastAsia="Times New Roman" w:hAnsi="Arial" w:cs="Arial"/>
          <w:color w:val="000000"/>
          <w:shd w:val="clear" w:color="auto" w:fill="FFFFFF"/>
        </w:rPr>
        <w:t>(1990</w:t>
      </w:r>
      <w:r w:rsidR="00BD7917" w:rsidRPr="00320B04">
        <w:rPr>
          <w:rFonts w:ascii="Arial" w:eastAsia="Times New Roman" w:hAnsi="Arial" w:cs="Arial"/>
          <w:color w:val="000000"/>
          <w:shd w:val="clear" w:color="auto" w:fill="FFFFFF"/>
        </w:rPr>
        <w:t>)</w:t>
      </w:r>
      <w:r w:rsidR="005D787D" w:rsidRPr="00320B04">
        <w:rPr>
          <w:rFonts w:ascii="Arial" w:eastAsia="Times New Roman" w:hAnsi="Arial" w:cs="Arial"/>
          <w:color w:val="000000"/>
          <w:shd w:val="clear" w:color="auto" w:fill="FFFFFF"/>
        </w:rPr>
        <w:t>,</w:t>
      </w:r>
      <w:r w:rsidR="00BD7917" w:rsidRPr="00320B04">
        <w:rPr>
          <w:rFonts w:ascii="Arial" w:eastAsia="Times New Roman" w:hAnsi="Arial" w:cs="Arial"/>
          <w:color w:val="000000"/>
          <w:shd w:val="clear" w:color="auto" w:fill="FFFFFF"/>
        </w:rPr>
        <w:t xml:space="preserve"> </w:t>
      </w:r>
      <w:r w:rsidR="00947F83" w:rsidRPr="00320B04">
        <w:rPr>
          <w:rFonts w:ascii="Arial" w:eastAsia="Times New Roman" w:hAnsi="Arial" w:cs="Arial"/>
          <w:color w:val="000000"/>
          <w:shd w:val="clear" w:color="auto" w:fill="FFFFFF"/>
        </w:rPr>
        <w:t xml:space="preserve">disregards women as agents and readers, </w:t>
      </w:r>
      <w:r w:rsidR="00947F83">
        <w:rPr>
          <w:rFonts w:ascii="Arial" w:eastAsia="Times New Roman" w:hAnsi="Arial" w:cs="Arial"/>
          <w:color w:val="000000"/>
          <w:shd w:val="clear" w:color="auto" w:fill="FFFFFF"/>
        </w:rPr>
        <w:t xml:space="preserve">and </w:t>
      </w:r>
      <w:r w:rsidR="00FE71E2" w:rsidRPr="00320B04">
        <w:rPr>
          <w:rFonts w:ascii="Arial" w:eastAsia="Times New Roman" w:hAnsi="Arial" w:cs="Arial"/>
          <w:color w:val="000000"/>
          <w:shd w:val="clear" w:color="auto" w:fill="FFFFFF"/>
        </w:rPr>
        <w:t>assume</w:t>
      </w:r>
      <w:r w:rsidR="00BD7917" w:rsidRPr="00320B04">
        <w:rPr>
          <w:rFonts w:ascii="Arial" w:eastAsia="Times New Roman" w:hAnsi="Arial" w:cs="Arial"/>
          <w:color w:val="000000"/>
          <w:shd w:val="clear" w:color="auto" w:fill="FFFFFF"/>
        </w:rPr>
        <w:t>s</w:t>
      </w:r>
      <w:r w:rsidR="00FE71E2" w:rsidRPr="00320B04">
        <w:rPr>
          <w:rFonts w:ascii="Arial" w:eastAsia="Times New Roman" w:hAnsi="Arial" w:cs="Arial"/>
          <w:color w:val="000000"/>
          <w:shd w:val="clear" w:color="auto" w:fill="FFFFFF"/>
        </w:rPr>
        <w:t xml:space="preserve"> women are amongst the reader</w:t>
      </w:r>
      <w:r w:rsidR="00BD7917" w:rsidRPr="00320B04">
        <w:rPr>
          <w:rFonts w:ascii="Arial" w:eastAsia="Times New Roman" w:hAnsi="Arial" w:cs="Arial"/>
          <w:color w:val="000000"/>
          <w:shd w:val="clear" w:color="auto" w:fill="FFFFFF"/>
        </w:rPr>
        <w:t>s</w:t>
      </w:r>
      <w:r w:rsidR="00947F83">
        <w:rPr>
          <w:rFonts w:ascii="Arial" w:eastAsia="Times New Roman" w:hAnsi="Arial" w:cs="Arial"/>
          <w:color w:val="000000"/>
          <w:shd w:val="clear" w:color="auto" w:fill="FFFFFF"/>
        </w:rPr>
        <w:t xml:space="preserve"> of [his] work. For that reason, women</w:t>
      </w:r>
      <w:r w:rsidR="00684C30" w:rsidRPr="00320B04">
        <w:rPr>
          <w:rFonts w:ascii="Arial" w:eastAsia="Times New Roman" w:hAnsi="Arial" w:cs="Arial"/>
          <w:color w:val="000000"/>
          <w:shd w:val="clear" w:color="auto" w:fill="FFFFFF"/>
        </w:rPr>
        <w:t xml:space="preserve"> must </w:t>
      </w:r>
      <w:r w:rsidR="00947F83">
        <w:rPr>
          <w:rFonts w:ascii="Arial" w:eastAsia="Times New Roman" w:hAnsi="Arial" w:cs="Arial"/>
          <w:color w:val="000000"/>
          <w:shd w:val="clear" w:color="auto" w:fill="FFFFFF"/>
        </w:rPr>
        <w:t xml:space="preserve">be </w:t>
      </w:r>
      <w:r w:rsidR="00684C30" w:rsidRPr="00320B04">
        <w:rPr>
          <w:rFonts w:ascii="Arial" w:eastAsia="Times New Roman" w:hAnsi="Arial" w:cs="Arial"/>
          <w:color w:val="000000"/>
          <w:shd w:val="clear" w:color="auto" w:fill="FFFFFF"/>
        </w:rPr>
        <w:t>include</w:t>
      </w:r>
      <w:r w:rsidR="00947F83">
        <w:rPr>
          <w:rFonts w:ascii="Arial" w:eastAsia="Times New Roman" w:hAnsi="Arial" w:cs="Arial"/>
          <w:color w:val="000000"/>
          <w:shd w:val="clear" w:color="auto" w:fill="FFFFFF"/>
        </w:rPr>
        <w:t>d</w:t>
      </w:r>
      <w:r w:rsidR="00684C30" w:rsidRPr="00320B04">
        <w:rPr>
          <w:rFonts w:ascii="Arial" w:eastAsia="Times New Roman" w:hAnsi="Arial" w:cs="Arial"/>
          <w:color w:val="000000"/>
          <w:shd w:val="clear" w:color="auto" w:fill="FFFFFF"/>
        </w:rPr>
        <w:t xml:space="preserve"> as mediators</w:t>
      </w:r>
      <w:r w:rsidR="00FE71E2" w:rsidRPr="00320B04">
        <w:rPr>
          <w:rFonts w:ascii="Arial" w:eastAsia="Times New Roman" w:hAnsi="Arial" w:cs="Arial"/>
          <w:color w:val="000000"/>
          <w:shd w:val="clear" w:color="auto" w:fill="FFFFFF"/>
        </w:rPr>
        <w:t xml:space="preserve"> in Orientalism</w:t>
      </w:r>
      <w:r w:rsidR="00610572">
        <w:rPr>
          <w:rFonts w:ascii="Arial" w:eastAsia="Times New Roman" w:hAnsi="Arial" w:cs="Arial"/>
          <w:color w:val="000000"/>
          <w:shd w:val="clear" w:color="auto" w:fill="FFFFFF"/>
        </w:rPr>
        <w:t>,</w:t>
      </w:r>
      <w:r w:rsidR="00684C30" w:rsidRPr="00320B04">
        <w:rPr>
          <w:rFonts w:ascii="Arial" w:eastAsia="Times New Roman" w:hAnsi="Arial" w:cs="Arial"/>
          <w:color w:val="000000"/>
          <w:shd w:val="clear" w:color="auto" w:fill="FFFFFF"/>
        </w:rPr>
        <w:t xml:space="preserve"> without losing the complications</w:t>
      </w:r>
      <w:r w:rsidR="00FE71E2" w:rsidRPr="00320B04">
        <w:rPr>
          <w:rFonts w:ascii="Arial" w:eastAsia="Times New Roman" w:hAnsi="Arial" w:cs="Arial"/>
          <w:color w:val="000000"/>
          <w:shd w:val="clear" w:color="auto" w:fill="FFFFFF"/>
        </w:rPr>
        <w:t xml:space="preserve"> of their relationship to domestic discourses on both sides of the</w:t>
      </w:r>
      <w:r w:rsidR="00285016" w:rsidRPr="00320B04">
        <w:rPr>
          <w:rFonts w:ascii="Arial" w:eastAsia="Times New Roman" w:hAnsi="Arial" w:cs="Arial"/>
          <w:color w:val="000000"/>
          <w:shd w:val="clear" w:color="auto" w:fill="FFFFFF"/>
        </w:rPr>
        <w:t xml:space="preserve"> Orientalist divide (</w:t>
      </w:r>
      <w:r w:rsidR="00FE71E2" w:rsidRPr="00320B04">
        <w:rPr>
          <w:rFonts w:ascii="Arial" w:eastAsia="Times New Roman" w:hAnsi="Arial" w:cs="Arial"/>
          <w:color w:val="000000"/>
          <w:shd w:val="clear" w:color="auto" w:fill="FFFFFF"/>
        </w:rPr>
        <w:t>Lewis</w:t>
      </w:r>
      <w:r w:rsidR="00C44044" w:rsidRPr="00320B04">
        <w:rPr>
          <w:rFonts w:ascii="Arial" w:eastAsia="Times New Roman" w:hAnsi="Arial" w:cs="Arial"/>
          <w:color w:val="000000"/>
          <w:shd w:val="clear" w:color="auto" w:fill="FFFFFF"/>
        </w:rPr>
        <w:t>,</w:t>
      </w:r>
      <w:r w:rsidR="000B09E3" w:rsidRPr="00320B04">
        <w:rPr>
          <w:rFonts w:ascii="Arial" w:eastAsia="Times New Roman" w:hAnsi="Arial" w:cs="Arial"/>
          <w:color w:val="000000"/>
          <w:shd w:val="clear" w:color="auto" w:fill="FFFFFF"/>
        </w:rPr>
        <w:t>1996</w:t>
      </w:r>
      <w:r w:rsidR="00684C30" w:rsidRPr="00320B04">
        <w:rPr>
          <w:rFonts w:ascii="Arial" w:eastAsia="Times New Roman" w:hAnsi="Arial" w:cs="Arial"/>
          <w:color w:val="000000"/>
          <w:shd w:val="clear" w:color="auto" w:fill="FFFFFF"/>
        </w:rPr>
        <w:t>). Likewise, Lewis (1996)</w:t>
      </w:r>
      <w:r w:rsidR="0009528E" w:rsidRPr="00320B04">
        <w:rPr>
          <w:rFonts w:ascii="Arial" w:eastAsia="Times New Roman" w:hAnsi="Arial" w:cs="Arial"/>
          <w:color w:val="000000"/>
          <w:shd w:val="clear" w:color="auto" w:fill="FFFFFF"/>
        </w:rPr>
        <w:t xml:space="preserve"> echoes</w:t>
      </w:r>
      <w:r w:rsidR="00610572">
        <w:rPr>
          <w:rFonts w:ascii="Arial" w:eastAsia="Times New Roman" w:hAnsi="Arial" w:cs="Arial"/>
          <w:color w:val="000000"/>
          <w:shd w:val="clear" w:color="auto" w:fill="FFFFFF"/>
        </w:rPr>
        <w:t xml:space="preserve"> this</w:t>
      </w:r>
      <w:r w:rsidR="0009528E" w:rsidRPr="00320B04">
        <w:rPr>
          <w:rFonts w:ascii="Arial" w:eastAsia="Times New Roman" w:hAnsi="Arial" w:cs="Arial"/>
          <w:color w:val="000000"/>
          <w:shd w:val="clear" w:color="auto" w:fill="FFFFFF"/>
        </w:rPr>
        <w:t xml:space="preserve"> by stating historical studies have explored Western (mainly middle-class) women’s experience of, and involvement in, imperialism.</w:t>
      </w:r>
      <w:r w:rsidR="00C2411B" w:rsidRPr="00320B04">
        <w:rPr>
          <w:rFonts w:ascii="Arial" w:eastAsia="Times New Roman" w:hAnsi="Arial" w:cs="Arial"/>
          <w:color w:val="000000"/>
          <w:shd w:val="clear" w:color="auto" w:fill="FFFFFF"/>
        </w:rPr>
        <w:t xml:space="preserve"> </w:t>
      </w:r>
      <w:r w:rsidR="00710C77" w:rsidRPr="00320B04">
        <w:rPr>
          <w:rFonts w:ascii="Arial" w:eastAsia="Times New Roman" w:hAnsi="Arial" w:cs="Arial"/>
          <w:color w:val="000000"/>
          <w:shd w:val="clear" w:color="auto" w:fill="FFFFFF"/>
        </w:rPr>
        <w:t>The sexual use</w:t>
      </w:r>
      <w:r w:rsidR="0025311A" w:rsidRPr="00320B04">
        <w:rPr>
          <w:rFonts w:ascii="Arial" w:eastAsia="Times New Roman" w:hAnsi="Arial" w:cs="Arial"/>
          <w:color w:val="000000"/>
          <w:shd w:val="clear" w:color="auto" w:fill="FFFFFF"/>
        </w:rPr>
        <w:t xml:space="preserve"> and productivity of women are </w:t>
      </w:r>
      <w:proofErr w:type="spellStart"/>
      <w:r w:rsidR="0025311A" w:rsidRPr="00320B04">
        <w:rPr>
          <w:rFonts w:ascii="Arial" w:eastAsia="Times New Roman" w:hAnsi="Arial" w:cs="Arial"/>
          <w:color w:val="000000"/>
          <w:shd w:val="clear" w:color="auto" w:fill="FFFFFF"/>
        </w:rPr>
        <w:t>rec</w:t>
      </w:r>
      <w:r w:rsidR="006C53AA" w:rsidRPr="00320B04">
        <w:rPr>
          <w:rFonts w:ascii="Arial" w:eastAsia="Times New Roman" w:hAnsi="Arial" w:cs="Arial"/>
          <w:color w:val="000000"/>
          <w:shd w:val="clear" w:color="auto" w:fill="FFFFFF"/>
        </w:rPr>
        <w:t>ognis</w:t>
      </w:r>
      <w:r w:rsidR="0025311A" w:rsidRPr="00320B04">
        <w:rPr>
          <w:rFonts w:ascii="Arial" w:eastAsia="Times New Roman" w:hAnsi="Arial" w:cs="Arial"/>
          <w:color w:val="000000"/>
          <w:shd w:val="clear" w:color="auto" w:fill="FFFFFF"/>
        </w:rPr>
        <w:t>ed</w:t>
      </w:r>
      <w:proofErr w:type="spellEnd"/>
      <w:r w:rsidR="00710C77" w:rsidRPr="00320B04">
        <w:rPr>
          <w:rFonts w:ascii="Arial" w:eastAsia="Times New Roman" w:hAnsi="Arial" w:cs="Arial"/>
          <w:color w:val="000000"/>
          <w:shd w:val="clear" w:color="auto" w:fill="FFFFFF"/>
        </w:rPr>
        <w:t xml:space="preserve"> </w:t>
      </w:r>
      <w:r w:rsidR="009570B2">
        <w:rPr>
          <w:rFonts w:ascii="Arial" w:eastAsia="Times New Roman" w:hAnsi="Arial" w:cs="Arial"/>
          <w:color w:val="000000"/>
          <w:shd w:val="clear" w:color="auto" w:fill="FFFFFF"/>
        </w:rPr>
        <w:t>as being</w:t>
      </w:r>
      <w:r w:rsidR="00710C77" w:rsidRPr="00320B04">
        <w:rPr>
          <w:rFonts w:ascii="Arial" w:eastAsia="Times New Roman" w:hAnsi="Arial" w:cs="Arial"/>
          <w:color w:val="000000"/>
          <w:shd w:val="clear" w:color="auto" w:fill="FFFFFF"/>
        </w:rPr>
        <w:t xml:space="preserve"> equivalent to</w:t>
      </w:r>
      <w:r w:rsidR="009570B2">
        <w:rPr>
          <w:rFonts w:ascii="Arial" w:eastAsia="Times New Roman" w:hAnsi="Arial" w:cs="Arial"/>
          <w:color w:val="000000"/>
          <w:shd w:val="clear" w:color="auto" w:fill="FFFFFF"/>
        </w:rPr>
        <w:t xml:space="preserve"> their actual presence and</w:t>
      </w:r>
      <w:r w:rsidR="00710C77" w:rsidRPr="00320B04">
        <w:rPr>
          <w:rFonts w:ascii="Arial" w:eastAsia="Times New Roman" w:hAnsi="Arial" w:cs="Arial"/>
          <w:color w:val="000000"/>
          <w:shd w:val="clear" w:color="auto" w:fill="FFFFFF"/>
        </w:rPr>
        <w:t xml:space="preserve"> consciousness</w:t>
      </w:r>
      <w:r w:rsidR="007D001F" w:rsidRPr="00320B04">
        <w:rPr>
          <w:rFonts w:ascii="Arial" w:eastAsia="Times New Roman" w:hAnsi="Arial" w:cs="Arial"/>
          <w:color w:val="000000"/>
          <w:shd w:val="clear" w:color="auto" w:fill="FFFFFF"/>
        </w:rPr>
        <w:t xml:space="preserve">. </w:t>
      </w:r>
    </w:p>
    <w:p w14:paraId="44845647" w14:textId="77777777" w:rsidR="00686FA1" w:rsidRPr="00320B04" w:rsidRDefault="00686FA1" w:rsidP="009C6765">
      <w:pPr>
        <w:spacing w:line="480" w:lineRule="auto"/>
        <w:rPr>
          <w:rFonts w:ascii="Arial" w:eastAsia="Times New Roman" w:hAnsi="Arial" w:cs="Arial"/>
        </w:rPr>
      </w:pPr>
    </w:p>
    <w:p w14:paraId="1BE45248" w14:textId="2E7D5C74" w:rsidR="00777EEC" w:rsidRPr="00320B04" w:rsidRDefault="00994585" w:rsidP="009C6765">
      <w:pPr>
        <w:spacing w:line="480" w:lineRule="auto"/>
        <w:jc w:val="both"/>
        <w:rPr>
          <w:rFonts w:ascii="Arial" w:eastAsia="Times New Roman" w:hAnsi="Arial" w:cs="Arial"/>
        </w:rPr>
      </w:pPr>
      <w:r>
        <w:rPr>
          <w:rFonts w:ascii="Arial" w:eastAsia="Times New Roman" w:hAnsi="Arial" w:cs="Arial"/>
        </w:rPr>
        <w:t>Anne McClintock stated</w:t>
      </w:r>
      <w:r w:rsidR="00160E6C" w:rsidRPr="00320B04">
        <w:rPr>
          <w:rFonts w:ascii="Arial" w:eastAsia="Times New Roman" w:hAnsi="Arial" w:cs="Arial"/>
        </w:rPr>
        <w:t xml:space="preserve"> the </w:t>
      </w:r>
      <w:r w:rsidR="006A4945">
        <w:rPr>
          <w:rFonts w:ascii="Arial" w:eastAsia="Times New Roman" w:hAnsi="Arial" w:cs="Arial"/>
        </w:rPr>
        <w:t>“</w:t>
      </w:r>
      <w:r w:rsidR="00160E6C" w:rsidRPr="00320B04">
        <w:rPr>
          <w:rFonts w:ascii="Arial" w:eastAsia="Times New Roman" w:hAnsi="Arial" w:cs="Arial"/>
        </w:rPr>
        <w:t>power emerged from a process with alternative forms of authority, knowledge and power, follows the tradition of postcolonial theory</w:t>
      </w:r>
      <w:r w:rsidR="006A4945">
        <w:rPr>
          <w:rFonts w:ascii="Arial" w:eastAsia="Times New Roman" w:hAnsi="Arial" w:cs="Arial"/>
        </w:rPr>
        <w:t xml:space="preserve">” </w:t>
      </w:r>
      <w:r w:rsidR="006A4945" w:rsidRPr="00320B04">
        <w:rPr>
          <w:rFonts w:ascii="Arial" w:eastAsia="Times New Roman" w:hAnsi="Arial" w:cs="Arial"/>
        </w:rPr>
        <w:t>(1995</w:t>
      </w:r>
      <w:r w:rsidR="006A4945">
        <w:rPr>
          <w:rFonts w:ascii="Arial" w:eastAsia="Times New Roman" w:hAnsi="Arial" w:cs="Arial"/>
        </w:rPr>
        <w:t>:16</w:t>
      </w:r>
      <w:r w:rsidR="006A4945" w:rsidRPr="00320B04">
        <w:rPr>
          <w:rFonts w:ascii="Arial" w:eastAsia="Times New Roman" w:hAnsi="Arial" w:cs="Arial"/>
        </w:rPr>
        <w:t>)</w:t>
      </w:r>
      <w:r w:rsidR="00160E6C" w:rsidRPr="00320B04">
        <w:rPr>
          <w:rFonts w:ascii="Arial" w:eastAsia="Times New Roman" w:hAnsi="Arial" w:cs="Arial"/>
        </w:rPr>
        <w:t>. However, McClinto</w:t>
      </w:r>
      <w:r w:rsidR="006A4945">
        <w:rPr>
          <w:rFonts w:ascii="Arial" w:eastAsia="Times New Roman" w:hAnsi="Arial" w:cs="Arial"/>
        </w:rPr>
        <w:t>ck (1995</w:t>
      </w:r>
      <w:r w:rsidR="00160E6C" w:rsidRPr="00320B04">
        <w:rPr>
          <w:rFonts w:ascii="Arial" w:eastAsia="Times New Roman" w:hAnsi="Arial" w:cs="Arial"/>
        </w:rPr>
        <w:t xml:space="preserve">: 61) </w:t>
      </w:r>
      <w:r w:rsidR="0042532B" w:rsidRPr="00320B04">
        <w:rPr>
          <w:rFonts w:ascii="Arial" w:eastAsia="Times New Roman" w:hAnsi="Arial" w:cs="Arial"/>
        </w:rPr>
        <w:t xml:space="preserve">argues </w:t>
      </w:r>
      <w:r w:rsidR="00160E6C" w:rsidRPr="00320B04">
        <w:rPr>
          <w:rFonts w:ascii="Arial" w:eastAsia="Times New Roman" w:hAnsi="Arial" w:cs="Arial"/>
        </w:rPr>
        <w:t xml:space="preserve">the </w:t>
      </w:r>
      <w:r w:rsidR="006C53AA" w:rsidRPr="00320B04">
        <w:rPr>
          <w:rFonts w:ascii="Arial" w:eastAsia="Times New Roman" w:hAnsi="Arial" w:cs="Arial"/>
        </w:rPr>
        <w:t>under-</w:t>
      </w:r>
      <w:proofErr w:type="spellStart"/>
      <w:r w:rsidR="006C53AA" w:rsidRPr="00320B04">
        <w:rPr>
          <w:rFonts w:ascii="Arial" w:eastAsia="Times New Roman" w:hAnsi="Arial" w:cs="Arial"/>
        </w:rPr>
        <w:t>theoris</w:t>
      </w:r>
      <w:r w:rsidR="00160E6C" w:rsidRPr="00320B04">
        <w:rPr>
          <w:rFonts w:ascii="Arial" w:eastAsia="Times New Roman" w:hAnsi="Arial" w:cs="Arial"/>
        </w:rPr>
        <w:t>ed</w:t>
      </w:r>
      <w:proofErr w:type="spellEnd"/>
      <w:r w:rsidR="00160E6C" w:rsidRPr="00320B04">
        <w:rPr>
          <w:rFonts w:ascii="Arial" w:eastAsia="Times New Roman" w:hAnsi="Arial" w:cs="Arial"/>
        </w:rPr>
        <w:t xml:space="preserve"> gendered dynamics of male theorists in the maintenance of nationalism and imperial</w:t>
      </w:r>
      <w:r w:rsidR="0042532B" w:rsidRPr="00320B04">
        <w:rPr>
          <w:rFonts w:ascii="Arial" w:eastAsia="Times New Roman" w:hAnsi="Arial" w:cs="Arial"/>
        </w:rPr>
        <w:t>ism. She claims</w:t>
      </w:r>
      <w:r w:rsidR="00160E6C" w:rsidRPr="00320B04">
        <w:rPr>
          <w:rFonts w:ascii="Arial" w:eastAsia="Times New Roman" w:hAnsi="Arial" w:cs="Arial"/>
        </w:rPr>
        <w:t xml:space="preserve"> that representations of national power </w:t>
      </w:r>
      <w:proofErr w:type="gramStart"/>
      <w:r w:rsidR="00160E6C" w:rsidRPr="00320B04">
        <w:rPr>
          <w:rFonts w:ascii="Arial" w:eastAsia="Times New Roman" w:hAnsi="Arial" w:cs="Arial"/>
        </w:rPr>
        <w:t>depend</w:t>
      </w:r>
      <w:r w:rsidR="000E11E5" w:rsidRPr="00320B04">
        <w:rPr>
          <w:rFonts w:ascii="Arial" w:eastAsia="Times New Roman" w:hAnsi="Arial" w:cs="Arial"/>
        </w:rPr>
        <w:t>s</w:t>
      </w:r>
      <w:proofErr w:type="gramEnd"/>
      <w:r w:rsidR="00160E6C" w:rsidRPr="00320B04">
        <w:rPr>
          <w:rFonts w:ascii="Arial" w:eastAsia="Times New Roman" w:hAnsi="Arial" w:cs="Arial"/>
        </w:rPr>
        <w:t xml:space="preserve"> on the co</w:t>
      </w:r>
      <w:r>
        <w:rPr>
          <w:rFonts w:ascii="Arial" w:eastAsia="Times New Roman" w:hAnsi="Arial" w:cs="Arial"/>
        </w:rPr>
        <w:t>nstruction of gender difference</w:t>
      </w:r>
      <w:r w:rsidR="00160E6C" w:rsidRPr="00320B04">
        <w:rPr>
          <w:rFonts w:ascii="Arial" w:eastAsia="Times New Roman" w:hAnsi="Arial" w:cs="Arial"/>
        </w:rPr>
        <w:t xml:space="preserve"> and can be seen in discourses</w:t>
      </w:r>
      <w:r>
        <w:rPr>
          <w:rFonts w:ascii="Arial" w:eastAsia="Times New Roman" w:hAnsi="Arial" w:cs="Arial"/>
        </w:rPr>
        <w:t>,</w:t>
      </w:r>
      <w:r w:rsidR="00160E6C" w:rsidRPr="00320B04">
        <w:rPr>
          <w:rFonts w:ascii="Arial" w:eastAsia="Times New Roman" w:hAnsi="Arial" w:cs="Arial"/>
        </w:rPr>
        <w:t xml:space="preserve"> where women are seen as bearers of national traditions and men as progressive agents of national modernity. </w:t>
      </w:r>
    </w:p>
    <w:p w14:paraId="188DFCA6" w14:textId="2FE48CC5" w:rsidR="00686FA1" w:rsidRPr="00320B04" w:rsidRDefault="00994585" w:rsidP="00994585">
      <w:pPr>
        <w:ind w:left="720"/>
        <w:rPr>
          <w:rFonts w:ascii="Arial" w:eastAsia="Times New Roman" w:hAnsi="Arial" w:cs="Arial"/>
          <w:color w:val="000000"/>
          <w:shd w:val="clear" w:color="auto" w:fill="FFFFFF"/>
        </w:rPr>
      </w:pPr>
      <w:r>
        <w:rPr>
          <w:rFonts w:ascii="Arial" w:eastAsia="Times New Roman" w:hAnsi="Arial" w:cs="Arial"/>
          <w:color w:val="000000"/>
          <w:shd w:val="clear" w:color="auto" w:fill="FFFFFF"/>
        </w:rPr>
        <w:t>“</w:t>
      </w:r>
      <w:r w:rsidR="006902DF" w:rsidRPr="00320B04">
        <w:rPr>
          <w:rFonts w:ascii="Arial" w:eastAsia="Times New Roman" w:hAnsi="Arial" w:cs="Arial"/>
          <w:color w:val="000000"/>
          <w:shd w:val="clear" w:color="auto" w:fill="FFFFFF"/>
        </w:rPr>
        <w:t xml:space="preserve">At no point is there a plane or an outline where the eye may wander undirected. The arms surround the body like a sheath, and by </w:t>
      </w:r>
      <w:r w:rsidR="00972BD6" w:rsidRPr="00320B04">
        <w:rPr>
          <w:rFonts w:ascii="Arial" w:eastAsia="Times New Roman" w:hAnsi="Arial" w:cs="Arial"/>
          <w:color w:val="000000"/>
          <w:shd w:val="clear" w:color="auto" w:fill="FFFFFF"/>
        </w:rPr>
        <w:t xml:space="preserve">their movement help to </w:t>
      </w:r>
      <w:proofErr w:type="spellStart"/>
      <w:r w:rsidR="00972BD6" w:rsidRPr="00320B04">
        <w:rPr>
          <w:rFonts w:ascii="Arial" w:eastAsia="Times New Roman" w:hAnsi="Arial" w:cs="Arial"/>
          <w:color w:val="000000"/>
          <w:shd w:val="clear" w:color="auto" w:fill="FFFFFF"/>
        </w:rPr>
        <w:t>emphasise</w:t>
      </w:r>
      <w:proofErr w:type="spellEnd"/>
      <w:r w:rsidR="006902DF" w:rsidRPr="00320B04">
        <w:rPr>
          <w:rFonts w:ascii="Arial" w:eastAsia="Times New Roman" w:hAnsi="Arial" w:cs="Arial"/>
          <w:color w:val="000000"/>
          <w:shd w:val="clear" w:color="auto" w:fill="FFFFFF"/>
        </w:rPr>
        <w:t xml:space="preserve"> its basic rhythm. The head, left arm and weight-bearing leg form a line as firm a</w:t>
      </w:r>
      <w:r w:rsidR="00943B89" w:rsidRPr="00320B04">
        <w:rPr>
          <w:rFonts w:ascii="Arial" w:eastAsia="Times New Roman" w:hAnsi="Arial" w:cs="Arial"/>
          <w:color w:val="000000"/>
          <w:shd w:val="clear" w:color="auto" w:fill="FFFFFF"/>
        </w:rPr>
        <w:t>s the shaft of a templ</w:t>
      </w:r>
      <w:r>
        <w:rPr>
          <w:rFonts w:ascii="Arial" w:eastAsia="Times New Roman" w:hAnsi="Arial" w:cs="Arial"/>
          <w:color w:val="000000"/>
          <w:shd w:val="clear" w:color="auto" w:fill="FFFFFF"/>
        </w:rPr>
        <w:t>e” (</w:t>
      </w:r>
      <w:r w:rsidR="00943B89" w:rsidRPr="00320B04">
        <w:rPr>
          <w:rFonts w:ascii="Arial" w:eastAsia="Times New Roman" w:hAnsi="Arial" w:cs="Arial"/>
          <w:color w:val="000000"/>
          <w:shd w:val="clear" w:color="auto" w:fill="FFFFFF"/>
        </w:rPr>
        <w:t>Clark,</w:t>
      </w:r>
      <w:r w:rsidR="006902DF" w:rsidRPr="00320B04">
        <w:rPr>
          <w:rFonts w:ascii="Arial" w:eastAsia="Times New Roman" w:hAnsi="Arial" w:cs="Arial"/>
          <w:color w:val="000000"/>
          <w:shd w:val="clear" w:color="auto" w:fill="FFFFFF"/>
        </w:rPr>
        <w:t xml:space="preserve"> 1956</w:t>
      </w:r>
      <w:r w:rsidR="006A4945">
        <w:rPr>
          <w:rFonts w:ascii="Arial" w:eastAsia="Times New Roman" w:hAnsi="Arial" w:cs="Arial"/>
          <w:color w:val="000000"/>
          <w:shd w:val="clear" w:color="auto" w:fill="FFFFFF"/>
        </w:rPr>
        <w:t>:16</w:t>
      </w:r>
      <w:r w:rsidR="006902DF" w:rsidRPr="00320B04">
        <w:rPr>
          <w:rFonts w:ascii="Arial" w:eastAsia="Times New Roman" w:hAnsi="Arial" w:cs="Arial"/>
          <w:color w:val="000000"/>
          <w:shd w:val="clear" w:color="auto" w:fill="FFFFFF"/>
        </w:rPr>
        <w:t>).</w:t>
      </w:r>
    </w:p>
    <w:p w14:paraId="74AB9C00" w14:textId="77777777" w:rsidR="006A4945" w:rsidRDefault="006A4945" w:rsidP="009C6765">
      <w:pPr>
        <w:spacing w:line="480" w:lineRule="auto"/>
        <w:jc w:val="both"/>
        <w:rPr>
          <w:rFonts w:ascii="Arial" w:eastAsia="Times New Roman" w:hAnsi="Arial" w:cs="Arial"/>
          <w:color w:val="000000"/>
          <w:shd w:val="clear" w:color="auto" w:fill="FFFFFF"/>
        </w:rPr>
      </w:pPr>
    </w:p>
    <w:p w14:paraId="51633C80" w14:textId="6DF92380" w:rsidR="00B85206" w:rsidRDefault="00A344DB" w:rsidP="009C6765">
      <w:pPr>
        <w:spacing w:line="480" w:lineRule="auto"/>
        <w:jc w:val="both"/>
        <w:rPr>
          <w:rFonts w:ascii="Arial" w:eastAsia="Times New Roman" w:hAnsi="Arial" w:cs="Arial"/>
          <w:color w:val="000000" w:themeColor="text1"/>
          <w:shd w:val="clear" w:color="auto" w:fill="FFFFFF"/>
        </w:rPr>
      </w:pPr>
      <w:r w:rsidRPr="00320B04">
        <w:rPr>
          <w:rFonts w:ascii="Arial" w:eastAsia="Times New Roman" w:hAnsi="Arial" w:cs="Arial"/>
          <w:color w:val="000000"/>
          <w:shd w:val="clear" w:color="auto" w:fill="FFFFFF"/>
        </w:rPr>
        <w:t>In this quote</w:t>
      </w:r>
      <w:r w:rsidR="009E07BF" w:rsidRPr="00320B04">
        <w:rPr>
          <w:rFonts w:ascii="Arial" w:eastAsia="Times New Roman" w:hAnsi="Arial" w:cs="Arial"/>
          <w:color w:val="000000"/>
          <w:shd w:val="clear" w:color="auto" w:fill="FFFFFF"/>
        </w:rPr>
        <w:t>, Clark intends</w:t>
      </w:r>
      <w:r w:rsidR="006902DF" w:rsidRPr="00320B04">
        <w:rPr>
          <w:rFonts w:ascii="Arial" w:eastAsia="Times New Roman" w:hAnsi="Arial" w:cs="Arial"/>
          <w:color w:val="000000"/>
          <w:shd w:val="clear" w:color="auto" w:fill="FFFFFF"/>
        </w:rPr>
        <w:t xml:space="preserve"> to unravel an aesthetic</w:t>
      </w:r>
      <w:r w:rsidR="007D7D49">
        <w:rPr>
          <w:rFonts w:ascii="Arial" w:eastAsia="Times New Roman" w:hAnsi="Arial" w:cs="Arial"/>
          <w:color w:val="000000"/>
          <w:shd w:val="clear" w:color="auto" w:fill="FFFFFF"/>
        </w:rPr>
        <w:t xml:space="preserve"> </w:t>
      </w:r>
      <w:r w:rsidR="006902DF" w:rsidRPr="00320B04">
        <w:rPr>
          <w:rFonts w:ascii="Arial" w:eastAsia="Times New Roman" w:hAnsi="Arial" w:cs="Arial"/>
          <w:color w:val="000000"/>
          <w:shd w:val="clear" w:color="auto" w:fill="FFFFFF"/>
        </w:rPr>
        <w:t>that has structured the representation of the female body in western art.</w:t>
      </w:r>
      <w:r w:rsidR="00856F07" w:rsidRPr="00320B04">
        <w:rPr>
          <w:rFonts w:ascii="Arial" w:eastAsia="Times New Roman" w:hAnsi="Arial" w:cs="Arial"/>
          <w:color w:val="000000"/>
          <w:shd w:val="clear" w:color="auto" w:fill="FFFFFF"/>
        </w:rPr>
        <w:t xml:space="preserve"> </w:t>
      </w:r>
      <w:r w:rsidR="00095A92" w:rsidRPr="00320B04">
        <w:rPr>
          <w:rFonts w:ascii="Arial" w:eastAsia="Times New Roman" w:hAnsi="Arial" w:cs="Arial"/>
          <w:color w:val="000000"/>
          <w:shd w:val="clear" w:color="auto" w:fill="FFFFFF"/>
        </w:rPr>
        <w:t xml:space="preserve"> </w:t>
      </w:r>
      <w:r w:rsidR="00BD7917" w:rsidRPr="00320B04">
        <w:rPr>
          <w:rFonts w:ascii="Arial" w:eastAsia="Times New Roman" w:hAnsi="Arial" w:cs="Arial"/>
          <w:color w:val="000000" w:themeColor="text1"/>
          <w:shd w:val="clear" w:color="auto" w:fill="FFFFFF"/>
        </w:rPr>
        <w:t>For C</w:t>
      </w:r>
      <w:r w:rsidR="00856F07" w:rsidRPr="00320B04">
        <w:rPr>
          <w:rFonts w:ascii="Arial" w:eastAsia="Times New Roman" w:hAnsi="Arial" w:cs="Arial"/>
          <w:color w:val="000000" w:themeColor="text1"/>
          <w:shd w:val="clear" w:color="auto" w:fill="FFFFFF"/>
        </w:rPr>
        <w:t>lark, the category of the nude always holds withi</w:t>
      </w:r>
      <w:r w:rsidR="00573925" w:rsidRPr="00320B04">
        <w:rPr>
          <w:rFonts w:ascii="Arial" w:eastAsia="Times New Roman" w:hAnsi="Arial" w:cs="Arial"/>
          <w:color w:val="000000" w:themeColor="text1"/>
          <w:shd w:val="clear" w:color="auto" w:fill="FFFFFF"/>
        </w:rPr>
        <w:t>n it a theory of representation, therefore expresses t</w:t>
      </w:r>
      <w:r w:rsidR="00856F07" w:rsidRPr="00320B04">
        <w:rPr>
          <w:rFonts w:ascii="Arial" w:eastAsia="Times New Roman" w:hAnsi="Arial" w:cs="Arial"/>
          <w:color w:val="000000" w:themeColor="text1"/>
          <w:shd w:val="clear" w:color="auto" w:fill="FFFFFF"/>
        </w:rPr>
        <w:t xml:space="preserve">he nude </w:t>
      </w:r>
      <w:r w:rsidR="00573925" w:rsidRPr="00320B04">
        <w:rPr>
          <w:rFonts w:ascii="Arial" w:eastAsia="Times New Roman" w:hAnsi="Arial" w:cs="Arial"/>
          <w:color w:val="000000" w:themeColor="text1"/>
          <w:shd w:val="clear" w:color="auto" w:fill="FFFFFF"/>
        </w:rPr>
        <w:t xml:space="preserve">as a </w:t>
      </w:r>
      <w:r w:rsidR="00856F07" w:rsidRPr="00320B04">
        <w:rPr>
          <w:rFonts w:ascii="Arial" w:eastAsia="Times New Roman" w:hAnsi="Arial" w:cs="Arial"/>
          <w:color w:val="000000" w:themeColor="text1"/>
          <w:shd w:val="clear" w:color="auto" w:fill="FFFFFF"/>
        </w:rPr>
        <w:t>body produced by culture.</w:t>
      </w:r>
      <w:r w:rsidR="00491691" w:rsidRPr="00320B04">
        <w:rPr>
          <w:rFonts w:ascii="Arial" w:eastAsia="Times New Roman" w:hAnsi="Arial" w:cs="Arial"/>
          <w:color w:val="000000" w:themeColor="text1"/>
          <w:shd w:val="clear" w:color="auto" w:fill="FFFFFF"/>
        </w:rPr>
        <w:t xml:space="preserve"> </w:t>
      </w:r>
    </w:p>
    <w:p w14:paraId="09D3DFB6" w14:textId="77777777" w:rsidR="00994585" w:rsidRDefault="00994585" w:rsidP="009C6765">
      <w:pPr>
        <w:spacing w:line="480" w:lineRule="auto"/>
        <w:jc w:val="both"/>
        <w:rPr>
          <w:rFonts w:ascii="Arial" w:eastAsia="Times New Roman" w:hAnsi="Arial" w:cs="Arial"/>
          <w:color w:val="000000" w:themeColor="text1"/>
          <w:shd w:val="clear" w:color="auto" w:fill="FFFFFF"/>
        </w:rPr>
      </w:pPr>
    </w:p>
    <w:p w14:paraId="3595F5D9" w14:textId="77777777" w:rsidR="00BE79ED" w:rsidRDefault="00BE79ED" w:rsidP="009C6765">
      <w:pPr>
        <w:spacing w:line="480" w:lineRule="auto"/>
        <w:jc w:val="both"/>
        <w:rPr>
          <w:rFonts w:ascii="Arial" w:eastAsia="Times New Roman" w:hAnsi="Arial" w:cs="Arial"/>
          <w:color w:val="000000"/>
          <w:shd w:val="clear" w:color="auto" w:fill="FFFFFF"/>
        </w:rPr>
      </w:pPr>
    </w:p>
    <w:p w14:paraId="55054B5D" w14:textId="684F0C5A" w:rsidR="00BE79ED" w:rsidRPr="00BE79ED" w:rsidRDefault="00BE79ED" w:rsidP="00BE79ED">
      <w:pPr>
        <w:pStyle w:val="Heading2"/>
        <w:spacing w:line="480" w:lineRule="auto"/>
        <w:rPr>
          <w:rFonts w:ascii="Arial" w:eastAsia="Times New Roman" w:hAnsi="Arial" w:cs="Arial"/>
          <w:b/>
          <w:color w:val="313131"/>
          <w:spacing w:val="2"/>
          <w:shd w:val="clear" w:color="auto" w:fill="FFFFFF"/>
        </w:rPr>
      </w:pPr>
      <w:bookmarkStart w:id="15" w:name="_Toc500924885"/>
      <w:r>
        <w:rPr>
          <w:rFonts w:ascii="Arial" w:eastAsia="Times New Roman" w:hAnsi="Arial" w:cs="Arial"/>
          <w:b/>
          <w:color w:val="313131"/>
          <w:spacing w:val="2"/>
          <w:shd w:val="clear" w:color="auto" w:fill="FFFFFF"/>
        </w:rPr>
        <w:lastRenderedPageBreak/>
        <w:t xml:space="preserve">Edouard </w:t>
      </w:r>
      <w:proofErr w:type="spellStart"/>
      <w:r>
        <w:rPr>
          <w:rFonts w:ascii="Arial" w:eastAsia="Times New Roman" w:hAnsi="Arial" w:cs="Arial"/>
          <w:b/>
          <w:color w:val="313131"/>
          <w:spacing w:val="2"/>
          <w:shd w:val="clear" w:color="auto" w:fill="FFFFFF"/>
        </w:rPr>
        <w:t>Manet</w:t>
      </w:r>
      <w:bookmarkEnd w:id="15"/>
      <w:proofErr w:type="spellEnd"/>
    </w:p>
    <w:p w14:paraId="51D14F95" w14:textId="42F9BEEA" w:rsidR="005B671A" w:rsidRPr="00320B04" w:rsidRDefault="00EC4E9B" w:rsidP="009C6765">
      <w:pPr>
        <w:spacing w:line="480" w:lineRule="auto"/>
        <w:jc w:val="both"/>
        <w:rPr>
          <w:rFonts w:ascii="Arial" w:eastAsia="Times New Roman" w:hAnsi="Arial" w:cs="Arial"/>
          <w:shd w:val="clear" w:color="auto" w:fill="FFFFFF"/>
        </w:rPr>
      </w:pPr>
      <w:r w:rsidRPr="00320B04">
        <w:rPr>
          <w:rFonts w:ascii="Arial" w:eastAsia="Times New Roman" w:hAnsi="Arial" w:cs="Arial"/>
          <w:color w:val="000000"/>
          <w:shd w:val="clear" w:color="auto" w:fill="FFFFFF"/>
        </w:rPr>
        <w:t>Edoua</w:t>
      </w:r>
      <w:r w:rsidR="00491691" w:rsidRPr="00320B04">
        <w:rPr>
          <w:rFonts w:ascii="Arial" w:eastAsia="Times New Roman" w:hAnsi="Arial" w:cs="Arial"/>
          <w:color w:val="000000"/>
          <w:shd w:val="clear" w:color="auto" w:fill="FFFFFF"/>
        </w:rPr>
        <w:t xml:space="preserve">rd </w:t>
      </w:r>
      <w:proofErr w:type="spellStart"/>
      <w:r w:rsidR="00491691" w:rsidRPr="00320B04">
        <w:rPr>
          <w:rFonts w:ascii="Arial" w:eastAsia="Times New Roman" w:hAnsi="Arial" w:cs="Arial"/>
          <w:color w:val="000000"/>
          <w:shd w:val="clear" w:color="auto" w:fill="FFFFFF"/>
        </w:rPr>
        <w:t>Manet’</w:t>
      </w:r>
      <w:r w:rsidRPr="00320B04">
        <w:rPr>
          <w:rFonts w:ascii="Arial" w:eastAsia="Times New Roman" w:hAnsi="Arial" w:cs="Arial"/>
          <w:color w:val="000000"/>
          <w:shd w:val="clear" w:color="auto" w:fill="FFFFFF"/>
        </w:rPr>
        <w:t>s</w:t>
      </w:r>
      <w:proofErr w:type="spellEnd"/>
      <w:r w:rsidRPr="00320B04">
        <w:rPr>
          <w:rFonts w:ascii="Arial" w:eastAsia="Times New Roman" w:hAnsi="Arial" w:cs="Arial"/>
          <w:color w:val="000000"/>
          <w:shd w:val="clear" w:color="auto" w:fill="FFFFFF"/>
        </w:rPr>
        <w:t xml:space="preserve"> </w:t>
      </w:r>
      <w:r w:rsidR="00B85206">
        <w:rPr>
          <w:rFonts w:ascii="Arial" w:eastAsia="Times New Roman" w:hAnsi="Arial" w:cs="Arial"/>
          <w:color w:val="000000"/>
          <w:shd w:val="clear" w:color="auto" w:fill="FFFFFF"/>
        </w:rPr>
        <w:t>nineteenth</w:t>
      </w:r>
      <w:r w:rsidRPr="00320B04">
        <w:rPr>
          <w:rFonts w:ascii="Arial" w:eastAsia="Times New Roman" w:hAnsi="Arial" w:cs="Arial"/>
          <w:color w:val="000000"/>
          <w:shd w:val="clear" w:color="auto" w:fill="FFFFFF"/>
        </w:rPr>
        <w:t xml:space="preserve"> century painting </w:t>
      </w:r>
      <w:r w:rsidR="00134802" w:rsidRPr="00134802">
        <w:rPr>
          <w:rFonts w:ascii="Arial" w:eastAsia="Times New Roman" w:hAnsi="Arial" w:cs="Arial"/>
          <w:i/>
          <w:shd w:val="clear" w:color="auto" w:fill="FFFFFF"/>
        </w:rPr>
        <w:t>Olympia</w:t>
      </w:r>
      <w:r w:rsidR="00134802" w:rsidRPr="00320B04">
        <w:rPr>
          <w:rFonts w:ascii="Arial" w:eastAsia="Times New Roman" w:hAnsi="Arial" w:cs="Arial"/>
          <w:color w:val="000000"/>
          <w:shd w:val="clear" w:color="auto" w:fill="FFFFFF"/>
        </w:rPr>
        <w:t xml:space="preserve"> </w:t>
      </w:r>
      <w:r w:rsidRPr="00320B04">
        <w:rPr>
          <w:rFonts w:ascii="Arial" w:eastAsia="Times New Roman" w:hAnsi="Arial" w:cs="Arial"/>
          <w:color w:val="000000"/>
          <w:shd w:val="clear" w:color="auto" w:fill="FFFFFF"/>
        </w:rPr>
        <w:t>1865</w:t>
      </w:r>
      <w:r w:rsidR="00994585">
        <w:rPr>
          <w:rFonts w:ascii="Arial" w:eastAsia="Times New Roman" w:hAnsi="Arial" w:cs="Arial"/>
          <w:color w:val="000000"/>
          <w:shd w:val="clear" w:color="auto" w:fill="FFFFFF"/>
        </w:rPr>
        <w:t xml:space="preserve"> (Figure 8)</w:t>
      </w:r>
      <w:r w:rsidRPr="00320B04">
        <w:rPr>
          <w:rFonts w:ascii="Arial" w:eastAsia="Times New Roman" w:hAnsi="Arial" w:cs="Arial"/>
          <w:color w:val="000000"/>
          <w:shd w:val="clear" w:color="auto" w:fill="FFFFFF"/>
        </w:rPr>
        <w:t>,</w:t>
      </w:r>
      <w:r w:rsidR="00B85206">
        <w:rPr>
          <w:rFonts w:ascii="Arial" w:eastAsia="Times New Roman" w:hAnsi="Arial" w:cs="Arial"/>
          <w:color w:val="000000"/>
          <w:shd w:val="clear" w:color="auto" w:fill="FFFFFF"/>
        </w:rPr>
        <w:t xml:space="preserve"> is an accurate examp</w:t>
      </w:r>
      <w:r w:rsidR="00994585">
        <w:rPr>
          <w:rFonts w:ascii="Arial" w:eastAsia="Times New Roman" w:hAnsi="Arial" w:cs="Arial"/>
          <w:color w:val="000000"/>
          <w:shd w:val="clear" w:color="auto" w:fill="FFFFFF"/>
        </w:rPr>
        <w:t>le of responding to Orientalism</w:t>
      </w:r>
      <w:r w:rsidR="00B85206">
        <w:rPr>
          <w:rFonts w:ascii="Arial" w:eastAsia="Times New Roman" w:hAnsi="Arial" w:cs="Arial"/>
          <w:color w:val="000000"/>
          <w:shd w:val="clear" w:color="auto" w:fill="FFFFFF"/>
        </w:rPr>
        <w:t xml:space="preserve"> and refusing any category of gaze. </w:t>
      </w:r>
      <w:r w:rsidR="00994585">
        <w:rPr>
          <w:rFonts w:ascii="Arial" w:eastAsia="Times New Roman" w:hAnsi="Arial" w:cs="Arial"/>
          <w:color w:val="000000"/>
          <w:shd w:val="clear" w:color="auto" w:fill="FFFFFF"/>
        </w:rPr>
        <w:t xml:space="preserve">The painting </w:t>
      </w:r>
      <w:r w:rsidRPr="00320B04">
        <w:rPr>
          <w:rFonts w:ascii="Arial" w:eastAsia="Times New Roman" w:hAnsi="Arial" w:cs="Arial"/>
          <w:color w:val="000000"/>
          <w:shd w:val="clear" w:color="auto" w:fill="FFFFFF"/>
        </w:rPr>
        <w:t xml:space="preserve">displays a </w:t>
      </w:r>
      <w:r w:rsidR="00F015EC" w:rsidRPr="00320B04">
        <w:rPr>
          <w:rFonts w:ascii="Arial" w:eastAsia="Times New Roman" w:hAnsi="Arial" w:cs="Arial"/>
        </w:rPr>
        <w:t>nude</w:t>
      </w:r>
      <w:r w:rsidR="006A4945">
        <w:rPr>
          <w:rFonts w:ascii="Arial" w:eastAsia="Times New Roman" w:hAnsi="Arial" w:cs="Arial"/>
        </w:rPr>
        <w:t xml:space="preserve"> and</w:t>
      </w:r>
      <w:r w:rsidR="00F015EC" w:rsidRPr="00320B04">
        <w:rPr>
          <w:rFonts w:ascii="Arial" w:eastAsia="Times New Roman" w:hAnsi="Arial" w:cs="Arial"/>
        </w:rPr>
        <w:t xml:space="preserve"> </w:t>
      </w:r>
      <w:r w:rsidR="006A4945" w:rsidRPr="00320B04">
        <w:rPr>
          <w:rFonts w:ascii="Arial" w:eastAsia="Times New Roman" w:hAnsi="Arial" w:cs="Arial"/>
        </w:rPr>
        <w:t xml:space="preserve">erotic </w:t>
      </w:r>
      <w:r w:rsidR="00F015EC" w:rsidRPr="00320B04">
        <w:rPr>
          <w:rFonts w:ascii="Arial" w:eastAsia="Times New Roman" w:hAnsi="Arial" w:cs="Arial"/>
        </w:rPr>
        <w:t xml:space="preserve">figure, </w:t>
      </w:r>
      <w:r w:rsidR="006A4945">
        <w:rPr>
          <w:rFonts w:ascii="Arial" w:eastAsia="Times New Roman" w:hAnsi="Arial" w:cs="Arial"/>
        </w:rPr>
        <w:t xml:space="preserve">which </w:t>
      </w:r>
      <w:proofErr w:type="gramStart"/>
      <w:r w:rsidR="006A4945">
        <w:rPr>
          <w:rFonts w:ascii="Arial" w:eastAsia="Times New Roman" w:hAnsi="Arial" w:cs="Arial"/>
        </w:rPr>
        <w:t>is able to</w:t>
      </w:r>
      <w:proofErr w:type="gramEnd"/>
      <w:r w:rsidRPr="00320B04">
        <w:rPr>
          <w:rFonts w:ascii="Arial" w:eastAsia="Times New Roman" w:hAnsi="Arial" w:cs="Arial"/>
        </w:rPr>
        <w:t xml:space="preserve"> </w:t>
      </w:r>
      <w:r w:rsidR="006A4945">
        <w:rPr>
          <w:rFonts w:ascii="Arial" w:eastAsia="Times New Roman" w:hAnsi="Arial" w:cs="Arial"/>
        </w:rPr>
        <w:t>offer</w:t>
      </w:r>
      <w:r w:rsidRPr="00320B04">
        <w:rPr>
          <w:rFonts w:ascii="Arial" w:eastAsia="Times New Roman" w:hAnsi="Arial" w:cs="Arial"/>
        </w:rPr>
        <w:t xml:space="preserve"> </w:t>
      </w:r>
      <w:r w:rsidR="00291B69" w:rsidRPr="00320B04">
        <w:rPr>
          <w:rFonts w:ascii="Arial" w:eastAsia="Times New Roman" w:hAnsi="Arial" w:cs="Arial"/>
        </w:rPr>
        <w:t>the man's gaze, to his illusory</w:t>
      </w:r>
      <w:r w:rsidRPr="00320B04">
        <w:rPr>
          <w:rFonts w:ascii="Arial" w:eastAsia="Times New Roman" w:hAnsi="Arial" w:cs="Arial"/>
        </w:rPr>
        <w:t xml:space="preserve"> knowledge. </w:t>
      </w:r>
      <w:r w:rsidR="00375823" w:rsidRPr="00320B04">
        <w:rPr>
          <w:rFonts w:ascii="Arial" w:eastAsia="Times New Roman" w:hAnsi="Arial" w:cs="Arial"/>
        </w:rPr>
        <w:t xml:space="preserve">Accordingly, as </w:t>
      </w:r>
      <w:r w:rsidR="00A44E07" w:rsidRPr="00320B04">
        <w:rPr>
          <w:rFonts w:ascii="Arial" w:eastAsia="Times New Roman" w:hAnsi="Arial" w:cs="Arial"/>
        </w:rPr>
        <w:t>John Berger (1972: 56) has percei</w:t>
      </w:r>
      <w:r w:rsidR="00375823" w:rsidRPr="00320B04">
        <w:rPr>
          <w:rFonts w:ascii="Arial" w:eastAsia="Times New Roman" w:hAnsi="Arial" w:cs="Arial"/>
        </w:rPr>
        <w:t xml:space="preserve">ved, "almost all post-Renaissance European sexual imagery is frontal-either literally or metaphorically-because the sexual protagonist is the spectator </w:t>
      </w:r>
      <w:r w:rsidR="004A7BD4" w:rsidRPr="00320B04">
        <w:rPr>
          <w:rFonts w:ascii="Arial" w:eastAsia="Times New Roman" w:hAnsi="Arial" w:cs="Arial"/>
        </w:rPr>
        <w:t>owner looking at it”.</w:t>
      </w:r>
      <w:r w:rsidR="00014E0B" w:rsidRPr="00320B04">
        <w:rPr>
          <w:rFonts w:ascii="Arial" w:eastAsia="Times New Roman" w:hAnsi="Arial" w:cs="Arial"/>
        </w:rPr>
        <w:t xml:space="preserve"> </w:t>
      </w:r>
      <w:r w:rsidR="00134802" w:rsidRPr="00134802">
        <w:rPr>
          <w:rFonts w:ascii="Arial" w:eastAsia="Times New Roman" w:hAnsi="Arial" w:cs="Arial"/>
          <w:i/>
          <w:shd w:val="clear" w:color="auto" w:fill="FFFFFF"/>
        </w:rPr>
        <w:t>Olympi</w:t>
      </w:r>
      <w:r w:rsidR="00134802">
        <w:rPr>
          <w:rFonts w:ascii="Arial" w:eastAsia="Times New Roman" w:hAnsi="Arial" w:cs="Arial"/>
          <w:i/>
          <w:shd w:val="clear" w:color="auto" w:fill="FFFFFF"/>
        </w:rPr>
        <w:t>a’s</w:t>
      </w:r>
      <w:r w:rsidR="00807F62" w:rsidRPr="00320B04">
        <w:rPr>
          <w:rFonts w:ascii="Arial" w:eastAsia="Times New Roman" w:hAnsi="Arial" w:cs="Arial"/>
        </w:rPr>
        <w:t xml:space="preserve"> erotic pose (d</w:t>
      </w:r>
      <w:r w:rsidR="006A4945">
        <w:rPr>
          <w:rFonts w:ascii="Arial" w:eastAsia="Times New Roman" w:hAnsi="Arial" w:cs="Arial"/>
        </w:rPr>
        <w:t>isplayed like a prostitute), is</w:t>
      </w:r>
      <w:r w:rsidR="006A4945" w:rsidRPr="00320B04">
        <w:rPr>
          <w:rFonts w:ascii="Arial" w:eastAsia="Times New Roman" w:hAnsi="Arial" w:cs="Arial"/>
        </w:rPr>
        <w:t xml:space="preserve"> intended to feed male fantasies</w:t>
      </w:r>
      <w:r w:rsidR="006A4945">
        <w:rPr>
          <w:rFonts w:ascii="Arial" w:eastAsia="Times New Roman" w:hAnsi="Arial" w:cs="Arial"/>
        </w:rPr>
        <w:t>. The figure is</w:t>
      </w:r>
      <w:r w:rsidR="006A4945" w:rsidRPr="00320B04">
        <w:rPr>
          <w:rFonts w:ascii="Arial" w:eastAsia="Times New Roman" w:hAnsi="Arial" w:cs="Arial"/>
        </w:rPr>
        <w:t xml:space="preserve"> </w:t>
      </w:r>
      <w:r w:rsidR="00807F62" w:rsidRPr="00320B04">
        <w:rPr>
          <w:rFonts w:ascii="Arial" w:eastAsia="Times New Roman" w:hAnsi="Arial" w:cs="Arial"/>
        </w:rPr>
        <w:t xml:space="preserve">valuable not for its individuality nor the marks of her fleshly physique, but for </w:t>
      </w:r>
      <w:r w:rsidR="006A4945">
        <w:rPr>
          <w:rFonts w:ascii="Arial" w:eastAsia="Times New Roman" w:hAnsi="Arial" w:cs="Arial"/>
        </w:rPr>
        <w:t>“</w:t>
      </w:r>
      <w:r w:rsidR="00807F62" w:rsidRPr="00320B04">
        <w:rPr>
          <w:rFonts w:ascii="Arial" w:eastAsia="Times New Roman" w:hAnsi="Arial" w:cs="Arial"/>
        </w:rPr>
        <w:t>its supremacy of these marks in a dignified language while it erases any potentially threatening signs of woman's desiring prejudice</w:t>
      </w:r>
      <w:r w:rsidR="006A4945">
        <w:rPr>
          <w:rFonts w:ascii="Arial" w:eastAsia="Times New Roman" w:hAnsi="Arial" w:cs="Arial"/>
        </w:rPr>
        <w:t>”</w:t>
      </w:r>
      <w:r w:rsidR="00807F62" w:rsidRPr="00320B04">
        <w:rPr>
          <w:rFonts w:ascii="Arial" w:eastAsia="Times New Roman" w:hAnsi="Arial" w:cs="Arial"/>
        </w:rPr>
        <w:t xml:space="preserve"> (Bernheimer,1989</w:t>
      </w:r>
      <w:r w:rsidR="006A4945">
        <w:rPr>
          <w:rFonts w:ascii="Arial" w:eastAsia="Times New Roman" w:hAnsi="Arial" w:cs="Arial"/>
        </w:rPr>
        <w:t>:89</w:t>
      </w:r>
      <w:r w:rsidR="00807F62" w:rsidRPr="00320B04">
        <w:rPr>
          <w:rFonts w:ascii="Arial" w:eastAsia="Times New Roman" w:hAnsi="Arial" w:cs="Arial"/>
        </w:rPr>
        <w:t xml:space="preserve">). Additionally, T.J Clark (1984) </w:t>
      </w:r>
      <w:r w:rsidR="00807F62" w:rsidRPr="00320B04">
        <w:rPr>
          <w:rFonts w:ascii="Arial" w:hAnsi="Arial" w:cs="Arial"/>
        </w:rPr>
        <w:t xml:space="preserve">refers </w:t>
      </w:r>
      <w:r w:rsidR="00134802" w:rsidRPr="00134802">
        <w:rPr>
          <w:rFonts w:ascii="Arial" w:eastAsia="Times New Roman" w:hAnsi="Arial" w:cs="Arial"/>
          <w:i/>
          <w:shd w:val="clear" w:color="auto" w:fill="FFFFFF"/>
        </w:rPr>
        <w:t>Olympia</w:t>
      </w:r>
      <w:r w:rsidR="00134802" w:rsidRPr="00320B04">
        <w:rPr>
          <w:rFonts w:ascii="Arial" w:hAnsi="Arial" w:cs="Arial"/>
        </w:rPr>
        <w:t xml:space="preserve"> </w:t>
      </w:r>
      <w:r w:rsidR="00E2044B" w:rsidRPr="00320B04">
        <w:rPr>
          <w:rFonts w:ascii="Arial" w:hAnsi="Arial" w:cs="Arial"/>
        </w:rPr>
        <w:t xml:space="preserve">as </w:t>
      </w:r>
      <w:r w:rsidR="00807F62" w:rsidRPr="00320B04">
        <w:rPr>
          <w:rFonts w:ascii="Arial" w:hAnsi="Arial" w:cs="Arial"/>
        </w:rPr>
        <w:t>refusing to be read</w:t>
      </w:r>
      <w:r w:rsidR="00F35F57" w:rsidRPr="00320B04">
        <w:rPr>
          <w:rFonts w:ascii="Arial" w:hAnsi="Arial" w:cs="Arial"/>
        </w:rPr>
        <w:t>,</w:t>
      </w:r>
      <w:r w:rsidR="00807F62" w:rsidRPr="00320B04">
        <w:rPr>
          <w:rFonts w:ascii="Arial" w:hAnsi="Arial" w:cs="Arial"/>
        </w:rPr>
        <w:t xml:space="preserve"> </w:t>
      </w:r>
      <w:proofErr w:type="gramStart"/>
      <w:r w:rsidR="00807F62" w:rsidRPr="00320B04">
        <w:rPr>
          <w:rFonts w:ascii="Arial" w:hAnsi="Arial" w:cs="Arial"/>
        </w:rPr>
        <w:t>according to</w:t>
      </w:r>
      <w:proofErr w:type="gramEnd"/>
      <w:r w:rsidR="00807F62" w:rsidRPr="00320B04">
        <w:rPr>
          <w:rFonts w:ascii="Arial" w:hAnsi="Arial" w:cs="Arial"/>
        </w:rPr>
        <w:t xml:space="preserve"> the e</w:t>
      </w:r>
      <w:r w:rsidR="00994585">
        <w:rPr>
          <w:rFonts w:ascii="Arial" w:hAnsi="Arial" w:cs="Arial"/>
        </w:rPr>
        <w:t xml:space="preserve">stablished </w:t>
      </w:r>
      <w:proofErr w:type="spellStart"/>
      <w:r w:rsidR="00994585">
        <w:rPr>
          <w:rFonts w:ascii="Arial" w:hAnsi="Arial" w:cs="Arial"/>
        </w:rPr>
        <w:t>codings</w:t>
      </w:r>
      <w:proofErr w:type="spellEnd"/>
      <w:r w:rsidR="00994585">
        <w:rPr>
          <w:rFonts w:ascii="Arial" w:hAnsi="Arial" w:cs="Arial"/>
        </w:rPr>
        <w:t xml:space="preserve"> for the nude</w:t>
      </w:r>
      <w:r w:rsidR="00807F62" w:rsidRPr="00320B04">
        <w:rPr>
          <w:rFonts w:ascii="Arial" w:hAnsi="Arial" w:cs="Arial"/>
        </w:rPr>
        <w:t xml:space="preserve"> and take her place in the imaginary. </w:t>
      </w:r>
      <w:r w:rsidR="00807F62" w:rsidRPr="00320B04">
        <w:rPr>
          <w:rFonts w:ascii="Arial" w:eastAsia="Times New Roman" w:hAnsi="Arial" w:cs="Arial"/>
          <w:shd w:val="clear" w:color="auto" w:fill="FFFFFF"/>
        </w:rPr>
        <w:t xml:space="preserve">Berger </w:t>
      </w:r>
      <w:r w:rsidR="00FE55FB">
        <w:rPr>
          <w:rFonts w:ascii="Arial" w:eastAsia="Times New Roman" w:hAnsi="Arial" w:cs="Arial"/>
          <w:shd w:val="clear" w:color="auto" w:fill="FFFFFF"/>
        </w:rPr>
        <w:t>explains that the nude</w:t>
      </w:r>
      <w:r w:rsidR="00807F62" w:rsidRPr="00320B04">
        <w:rPr>
          <w:rFonts w:ascii="Arial" w:eastAsia="Times New Roman" w:hAnsi="Arial" w:cs="Arial"/>
          <w:shd w:val="clear" w:color="auto" w:fill="FFFFFF"/>
        </w:rPr>
        <w:t xml:space="preserve"> </w:t>
      </w:r>
      <w:r w:rsidR="00FE55FB">
        <w:rPr>
          <w:rFonts w:ascii="Arial" w:eastAsia="Times New Roman" w:hAnsi="Arial" w:cs="Arial"/>
          <w:shd w:val="clear" w:color="auto" w:fill="FFFFFF"/>
        </w:rPr>
        <w:t>depriving of human qualities, quoting</w:t>
      </w:r>
      <w:r w:rsidR="00807F62" w:rsidRPr="00320B04">
        <w:rPr>
          <w:rFonts w:ascii="Arial" w:eastAsia="Times New Roman" w:hAnsi="Arial" w:cs="Arial"/>
          <w:shd w:val="clear" w:color="auto" w:fill="FFFFFF"/>
        </w:rPr>
        <w:t xml:space="preserve"> “a naked body has to </w:t>
      </w:r>
      <w:proofErr w:type="gramStart"/>
      <w:r w:rsidR="00807F62" w:rsidRPr="00320B04">
        <w:rPr>
          <w:rFonts w:ascii="Arial" w:eastAsia="Times New Roman" w:hAnsi="Arial" w:cs="Arial"/>
          <w:shd w:val="clear" w:color="auto" w:fill="FFFFFF"/>
        </w:rPr>
        <w:t>be seen as</w:t>
      </w:r>
      <w:proofErr w:type="gramEnd"/>
      <w:r w:rsidR="00807F62" w:rsidRPr="00320B04">
        <w:rPr>
          <w:rFonts w:ascii="Arial" w:eastAsia="Times New Roman" w:hAnsi="Arial" w:cs="Arial"/>
          <w:shd w:val="clear" w:color="auto" w:fill="FFFFFF"/>
        </w:rPr>
        <w:t xml:space="preserve"> an object in order</w:t>
      </w:r>
      <w:r w:rsidR="00A327D7" w:rsidRPr="00320B04">
        <w:rPr>
          <w:rFonts w:ascii="Arial" w:eastAsia="Times New Roman" w:hAnsi="Arial" w:cs="Arial"/>
          <w:shd w:val="clear" w:color="auto" w:fill="FFFFFF"/>
        </w:rPr>
        <w:t xml:space="preserve"> to become a nude” (Berger, 1972</w:t>
      </w:r>
      <w:r w:rsidR="00807F62" w:rsidRPr="00320B04">
        <w:rPr>
          <w:rFonts w:ascii="Arial" w:eastAsia="Times New Roman" w:hAnsi="Arial" w:cs="Arial"/>
          <w:shd w:val="clear" w:color="auto" w:fill="FFFFFF"/>
        </w:rPr>
        <w:t>: 54). And yet, Kenneth Clark, a traditionalist, would agree with Berger to some extent, give</w:t>
      </w:r>
      <w:r w:rsidR="00134802">
        <w:rPr>
          <w:rFonts w:ascii="Arial" w:eastAsia="Times New Roman" w:hAnsi="Arial" w:cs="Arial"/>
          <w:shd w:val="clear" w:color="auto" w:fill="FFFFFF"/>
        </w:rPr>
        <w:t xml:space="preserve">n that Clark states </w:t>
      </w:r>
      <w:proofErr w:type="spellStart"/>
      <w:r w:rsidR="00134802">
        <w:rPr>
          <w:rFonts w:ascii="Arial" w:eastAsia="Times New Roman" w:hAnsi="Arial" w:cs="Arial"/>
          <w:shd w:val="clear" w:color="auto" w:fill="FFFFFF"/>
        </w:rPr>
        <w:t>Manet’s</w:t>
      </w:r>
      <w:proofErr w:type="spellEnd"/>
      <w:r w:rsidR="00134802">
        <w:rPr>
          <w:rFonts w:ascii="Arial" w:eastAsia="Times New Roman" w:hAnsi="Arial" w:cs="Arial"/>
          <w:shd w:val="clear" w:color="auto" w:fill="FFFFFF"/>
        </w:rPr>
        <w:t xml:space="preserve"> </w:t>
      </w:r>
      <w:r w:rsidR="00134802" w:rsidRPr="00134802">
        <w:rPr>
          <w:rFonts w:ascii="Arial" w:eastAsia="Times New Roman" w:hAnsi="Arial" w:cs="Arial"/>
          <w:i/>
          <w:shd w:val="clear" w:color="auto" w:fill="FFFFFF"/>
        </w:rPr>
        <w:t>Olympia</w:t>
      </w:r>
      <w:r w:rsidR="00807F62" w:rsidRPr="00320B04">
        <w:rPr>
          <w:rFonts w:ascii="Arial" w:eastAsia="Times New Roman" w:hAnsi="Arial" w:cs="Arial"/>
          <w:shd w:val="clear" w:color="auto" w:fill="FFFFFF"/>
        </w:rPr>
        <w:t>, “to place on a naked body a head with so much individual character is to jeopardize the w</w:t>
      </w:r>
      <w:r w:rsidR="00A57A83" w:rsidRPr="00320B04">
        <w:rPr>
          <w:rFonts w:ascii="Arial" w:eastAsia="Times New Roman" w:hAnsi="Arial" w:cs="Arial"/>
          <w:shd w:val="clear" w:color="auto" w:fill="FFFFFF"/>
        </w:rPr>
        <w:t>hole premise of the nude” (</w:t>
      </w:r>
      <w:r w:rsidR="00807F62" w:rsidRPr="00320B04">
        <w:rPr>
          <w:rFonts w:ascii="Arial" w:eastAsia="Times New Roman" w:hAnsi="Arial" w:cs="Arial"/>
          <w:shd w:val="clear" w:color="auto" w:fill="FFFFFF"/>
        </w:rPr>
        <w:t>1956: 225). </w:t>
      </w:r>
      <w:r w:rsidR="009661D4" w:rsidRPr="00320B04">
        <w:rPr>
          <w:rFonts w:ascii="Arial" w:eastAsia="Times New Roman" w:hAnsi="Arial" w:cs="Arial"/>
          <w:shd w:val="clear" w:color="auto" w:fill="FFFFFF"/>
        </w:rPr>
        <w:t>The black servant in t</w:t>
      </w:r>
      <w:r w:rsidR="009238DF" w:rsidRPr="00320B04">
        <w:rPr>
          <w:rFonts w:ascii="Arial" w:eastAsia="Times New Roman" w:hAnsi="Arial" w:cs="Arial"/>
          <w:shd w:val="clear" w:color="auto" w:fill="FFFFFF"/>
        </w:rPr>
        <w:t>h</w:t>
      </w:r>
      <w:r w:rsidR="00994585">
        <w:rPr>
          <w:rFonts w:ascii="Arial" w:eastAsia="Times New Roman" w:hAnsi="Arial" w:cs="Arial"/>
          <w:shd w:val="clear" w:color="auto" w:fill="FFFFFF"/>
        </w:rPr>
        <w:t>e</w:t>
      </w:r>
      <w:r w:rsidR="009661D4" w:rsidRPr="00320B04">
        <w:rPr>
          <w:rFonts w:ascii="Arial" w:eastAsia="Times New Roman" w:hAnsi="Arial" w:cs="Arial"/>
          <w:shd w:val="clear" w:color="auto" w:fill="FFFFFF"/>
        </w:rPr>
        <w:t xml:space="preserve"> picture, demonstrates </w:t>
      </w:r>
      <w:proofErr w:type="spellStart"/>
      <w:r w:rsidR="0070299D" w:rsidRPr="00320B04">
        <w:rPr>
          <w:rFonts w:ascii="Arial" w:eastAsia="Times New Roman" w:hAnsi="Arial" w:cs="Arial"/>
          <w:shd w:val="clear" w:color="auto" w:fill="FFFFFF"/>
        </w:rPr>
        <w:t>Manet’s</w:t>
      </w:r>
      <w:proofErr w:type="spellEnd"/>
      <w:r w:rsidR="0070299D" w:rsidRPr="00320B04">
        <w:rPr>
          <w:rFonts w:ascii="Arial" w:eastAsia="Times New Roman" w:hAnsi="Arial" w:cs="Arial"/>
          <w:shd w:val="clear" w:color="auto" w:fill="FFFFFF"/>
        </w:rPr>
        <w:t xml:space="preserve"> </w:t>
      </w:r>
      <w:r w:rsidR="009238DF" w:rsidRPr="00320B04">
        <w:rPr>
          <w:rFonts w:ascii="Arial" w:eastAsia="Times New Roman" w:hAnsi="Arial" w:cs="Arial"/>
          <w:shd w:val="clear" w:color="auto" w:fill="FFFFFF"/>
        </w:rPr>
        <w:t xml:space="preserve">reference to sexism and racism, </w:t>
      </w:r>
      <w:r w:rsidR="00D558F0" w:rsidRPr="00320B04">
        <w:rPr>
          <w:rFonts w:ascii="Arial" w:eastAsia="Times New Roman" w:hAnsi="Arial" w:cs="Arial"/>
          <w:shd w:val="clear" w:color="auto" w:fill="FFFFFF"/>
        </w:rPr>
        <w:t xml:space="preserve">and at the time slavery. In addition to Orientalism, </w:t>
      </w:r>
      <w:proofErr w:type="spellStart"/>
      <w:r w:rsidR="00926096" w:rsidRPr="00320B04">
        <w:rPr>
          <w:rFonts w:ascii="Arial" w:eastAsia="Times New Roman" w:hAnsi="Arial" w:cs="Arial"/>
          <w:shd w:val="clear" w:color="auto" w:fill="FFFFFF"/>
        </w:rPr>
        <w:t>Manet</w:t>
      </w:r>
      <w:proofErr w:type="spellEnd"/>
      <w:r w:rsidR="00926096" w:rsidRPr="00320B04">
        <w:rPr>
          <w:rFonts w:ascii="Arial" w:eastAsia="Times New Roman" w:hAnsi="Arial" w:cs="Arial"/>
          <w:shd w:val="clear" w:color="auto" w:fill="FFFFFF"/>
        </w:rPr>
        <w:t xml:space="preserve"> rejects,</w:t>
      </w:r>
      <w:r w:rsidR="000A4427" w:rsidRPr="00320B04">
        <w:rPr>
          <w:rFonts w:ascii="Arial" w:eastAsia="Times New Roman" w:hAnsi="Arial" w:cs="Arial"/>
          <w:shd w:val="clear" w:color="auto" w:fill="FFFFFF"/>
        </w:rPr>
        <w:t xml:space="preserve"> making effort by placing different social classes and races</w:t>
      </w:r>
      <w:r w:rsidR="00926096" w:rsidRPr="00320B04">
        <w:rPr>
          <w:rFonts w:ascii="Arial" w:eastAsia="Times New Roman" w:hAnsi="Arial" w:cs="Arial"/>
          <w:shd w:val="clear" w:color="auto" w:fill="FFFFFF"/>
        </w:rPr>
        <w:t xml:space="preserve"> in one picture. Furthermore, refusing the black servant to be nothing more than just an immigrant. </w:t>
      </w:r>
      <w:r w:rsidR="006149BD" w:rsidRPr="00320B04">
        <w:rPr>
          <w:rFonts w:ascii="Arial" w:eastAsia="Times New Roman" w:hAnsi="Arial" w:cs="Arial"/>
          <w:shd w:val="clear" w:color="auto" w:fill="FFFFFF"/>
        </w:rPr>
        <w:t xml:space="preserve">By challenging Orientalism, </w:t>
      </w:r>
      <w:r w:rsidR="001132F3" w:rsidRPr="00320B04">
        <w:rPr>
          <w:rFonts w:ascii="Arial" w:eastAsia="Times New Roman" w:hAnsi="Arial" w:cs="Arial"/>
          <w:shd w:val="clear" w:color="auto" w:fill="FFFFFF"/>
        </w:rPr>
        <w:t>he had made a his</w:t>
      </w:r>
      <w:r w:rsidR="00994585">
        <w:rPr>
          <w:rFonts w:ascii="Arial" w:eastAsia="Times New Roman" w:hAnsi="Arial" w:cs="Arial"/>
          <w:shd w:val="clear" w:color="auto" w:fill="FFFFFF"/>
        </w:rPr>
        <w:t>torical statement by</w:t>
      </w:r>
      <w:r w:rsidR="001132F3" w:rsidRPr="00320B04">
        <w:rPr>
          <w:rFonts w:ascii="Arial" w:eastAsia="Times New Roman" w:hAnsi="Arial" w:cs="Arial"/>
          <w:shd w:val="clear" w:color="auto" w:fill="FFFFFF"/>
        </w:rPr>
        <w:t xml:space="preserve"> shutting down </w:t>
      </w:r>
      <w:r w:rsidR="006149BD" w:rsidRPr="00320B04">
        <w:rPr>
          <w:rFonts w:ascii="Arial" w:eastAsia="Times New Roman" w:hAnsi="Arial" w:cs="Arial"/>
          <w:shd w:val="clear" w:color="auto" w:fill="FFFFFF"/>
        </w:rPr>
        <w:t>the sociology of race and ethnic re</w:t>
      </w:r>
      <w:r w:rsidR="001132F3" w:rsidRPr="00320B04">
        <w:rPr>
          <w:rFonts w:ascii="Arial" w:eastAsia="Times New Roman" w:hAnsi="Arial" w:cs="Arial"/>
          <w:shd w:val="clear" w:color="auto" w:fill="FFFFFF"/>
        </w:rPr>
        <w:t xml:space="preserve">lations. </w:t>
      </w:r>
    </w:p>
    <w:p w14:paraId="52111464" w14:textId="7ECE77A7" w:rsidR="005B671A" w:rsidRPr="00320B04" w:rsidRDefault="005B671A" w:rsidP="009C6765">
      <w:pPr>
        <w:spacing w:line="480" w:lineRule="auto"/>
        <w:jc w:val="center"/>
        <w:rPr>
          <w:rFonts w:ascii="Arial" w:eastAsia="Times New Roman" w:hAnsi="Arial" w:cs="Arial"/>
        </w:rPr>
      </w:pPr>
      <w:r w:rsidRPr="00320B04">
        <w:rPr>
          <w:rFonts w:ascii="Arial" w:eastAsia="Times New Roman" w:hAnsi="Arial" w:cs="Arial"/>
          <w:noProof/>
        </w:rPr>
        <w:lastRenderedPageBreak/>
        <w:drawing>
          <wp:inline distT="0" distB="0" distL="0" distR="0" wp14:anchorId="0AB099C7" wp14:editId="05C162F7">
            <wp:extent cx="5163279" cy="3464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22757" cy="3504470"/>
                    </a:xfrm>
                    <a:prstGeom prst="rect">
                      <a:avLst/>
                    </a:prstGeom>
                  </pic:spPr>
                </pic:pic>
              </a:graphicData>
            </a:graphic>
          </wp:inline>
        </w:drawing>
      </w:r>
    </w:p>
    <w:p w14:paraId="0E73E609" w14:textId="0CA9C32C" w:rsidR="005B671A" w:rsidRPr="00320B04" w:rsidRDefault="0049596D" w:rsidP="009C6765">
      <w:pPr>
        <w:spacing w:line="480" w:lineRule="auto"/>
        <w:jc w:val="center"/>
        <w:rPr>
          <w:rFonts w:ascii="Arial" w:eastAsia="Times New Roman" w:hAnsi="Arial" w:cs="Arial"/>
          <w:sz w:val="20"/>
          <w:szCs w:val="20"/>
        </w:rPr>
      </w:pPr>
      <w:r w:rsidRPr="00320B04">
        <w:rPr>
          <w:rFonts w:ascii="Arial" w:eastAsia="Times New Roman" w:hAnsi="Arial" w:cs="Arial"/>
          <w:sz w:val="20"/>
          <w:szCs w:val="20"/>
        </w:rPr>
        <w:t>Figure 8,</w:t>
      </w:r>
      <w:r w:rsidR="00D97D92" w:rsidRPr="00320B04">
        <w:rPr>
          <w:rFonts w:ascii="Arial" w:eastAsia="Times New Roman" w:hAnsi="Arial" w:cs="Arial"/>
          <w:sz w:val="20"/>
          <w:szCs w:val="20"/>
        </w:rPr>
        <w:t xml:space="preserve"> </w:t>
      </w:r>
      <w:r w:rsidR="005B671A" w:rsidRPr="00134802">
        <w:rPr>
          <w:rFonts w:ascii="Arial" w:eastAsia="Times New Roman" w:hAnsi="Arial" w:cs="Arial"/>
          <w:i/>
          <w:sz w:val="20"/>
          <w:szCs w:val="20"/>
        </w:rPr>
        <w:t>Olympi</w:t>
      </w:r>
      <w:r w:rsidR="00134802">
        <w:rPr>
          <w:rFonts w:ascii="Arial" w:eastAsia="Times New Roman" w:hAnsi="Arial" w:cs="Arial"/>
          <w:i/>
          <w:sz w:val="20"/>
          <w:szCs w:val="20"/>
        </w:rPr>
        <w:t>a</w:t>
      </w:r>
      <w:r w:rsidR="00134802">
        <w:rPr>
          <w:rFonts w:ascii="Arial" w:eastAsia="Times New Roman" w:hAnsi="Arial" w:cs="Arial"/>
          <w:sz w:val="20"/>
          <w:szCs w:val="20"/>
        </w:rPr>
        <w:t>,</w:t>
      </w:r>
      <w:r w:rsidR="005B671A" w:rsidRPr="00320B04">
        <w:rPr>
          <w:rFonts w:ascii="Arial" w:eastAsia="Times New Roman" w:hAnsi="Arial" w:cs="Arial"/>
          <w:sz w:val="20"/>
          <w:szCs w:val="20"/>
        </w:rPr>
        <w:t xml:space="preserve"> </w:t>
      </w:r>
      <w:proofErr w:type="spellStart"/>
      <w:r w:rsidR="005B671A" w:rsidRPr="00320B04">
        <w:rPr>
          <w:rFonts w:ascii="Arial" w:eastAsia="Times New Roman" w:hAnsi="Arial" w:cs="Arial"/>
          <w:sz w:val="20"/>
          <w:szCs w:val="20"/>
        </w:rPr>
        <w:t>Eduoard</w:t>
      </w:r>
      <w:proofErr w:type="spellEnd"/>
      <w:r w:rsidR="005B671A" w:rsidRPr="00320B04">
        <w:rPr>
          <w:rFonts w:ascii="Arial" w:eastAsia="Times New Roman" w:hAnsi="Arial" w:cs="Arial"/>
          <w:sz w:val="20"/>
          <w:szCs w:val="20"/>
        </w:rPr>
        <w:t xml:space="preserve"> </w:t>
      </w:r>
      <w:proofErr w:type="spellStart"/>
      <w:r w:rsidR="005B671A" w:rsidRPr="00320B04">
        <w:rPr>
          <w:rFonts w:ascii="Arial" w:eastAsia="Times New Roman" w:hAnsi="Arial" w:cs="Arial"/>
          <w:sz w:val="20"/>
          <w:szCs w:val="20"/>
        </w:rPr>
        <w:t>Manet</w:t>
      </w:r>
      <w:proofErr w:type="spellEnd"/>
      <w:r w:rsidR="005B671A" w:rsidRPr="00320B04">
        <w:rPr>
          <w:rFonts w:ascii="Arial" w:eastAsia="Times New Roman" w:hAnsi="Arial" w:cs="Arial"/>
          <w:sz w:val="20"/>
          <w:szCs w:val="20"/>
        </w:rPr>
        <w:t>, 1863.</w:t>
      </w:r>
    </w:p>
    <w:p w14:paraId="2EC853A6" w14:textId="7AB0A8C6" w:rsidR="00177AE4" w:rsidRDefault="00A327D7" w:rsidP="009C6765">
      <w:pPr>
        <w:spacing w:line="480" w:lineRule="auto"/>
        <w:jc w:val="both"/>
        <w:rPr>
          <w:rFonts w:ascii="Arial" w:eastAsia="Times New Roman" w:hAnsi="Arial" w:cs="Arial"/>
        </w:rPr>
      </w:pPr>
      <w:proofErr w:type="spellStart"/>
      <w:r w:rsidRPr="00320B04">
        <w:rPr>
          <w:rFonts w:ascii="Arial" w:eastAsia="Times New Roman" w:hAnsi="Arial" w:cs="Arial"/>
          <w:shd w:val="clear" w:color="auto" w:fill="FFFFFF"/>
        </w:rPr>
        <w:t>Manet’s</w:t>
      </w:r>
      <w:proofErr w:type="spellEnd"/>
      <w:r w:rsidR="00DD5171">
        <w:rPr>
          <w:rFonts w:ascii="Arial" w:eastAsia="Times New Roman" w:hAnsi="Arial" w:cs="Arial"/>
          <w:shd w:val="clear" w:color="auto" w:fill="FFFFFF"/>
        </w:rPr>
        <w:t xml:space="preserve"> painting</w:t>
      </w:r>
      <w:r w:rsidR="0097754C" w:rsidRPr="00320B04">
        <w:rPr>
          <w:rFonts w:ascii="Arial" w:eastAsia="Times New Roman" w:hAnsi="Arial" w:cs="Arial"/>
          <w:shd w:val="clear" w:color="auto" w:fill="FFFFFF"/>
        </w:rPr>
        <w:t xml:space="preserve"> has had a generous amount of criticism</w:t>
      </w:r>
      <w:r w:rsidR="00F95868" w:rsidRPr="00320B04">
        <w:rPr>
          <w:rFonts w:ascii="Arial" w:eastAsia="Times New Roman" w:hAnsi="Arial" w:cs="Arial"/>
          <w:shd w:val="clear" w:color="auto" w:fill="FFFFFF"/>
        </w:rPr>
        <w:t>. Clark on</w:t>
      </w:r>
      <w:r w:rsidR="00134802">
        <w:rPr>
          <w:rFonts w:ascii="Arial" w:eastAsia="Times New Roman" w:hAnsi="Arial" w:cs="Arial"/>
          <w:shd w:val="clear" w:color="auto" w:fill="FFFFFF"/>
        </w:rPr>
        <w:t xml:space="preserve"> </w:t>
      </w:r>
      <w:r w:rsidR="00E0024E" w:rsidRPr="00134802">
        <w:rPr>
          <w:rFonts w:ascii="Arial" w:eastAsia="Times New Roman" w:hAnsi="Arial" w:cs="Arial"/>
          <w:i/>
          <w:shd w:val="clear" w:color="auto" w:fill="FFFFFF"/>
        </w:rPr>
        <w:t>Olympia</w:t>
      </w:r>
      <w:r w:rsidR="00686FA1" w:rsidRPr="00320B04">
        <w:rPr>
          <w:rFonts w:ascii="Arial" w:eastAsia="Times New Roman" w:hAnsi="Arial" w:cs="Arial"/>
          <w:shd w:val="clear" w:color="auto" w:fill="FFFFFF"/>
        </w:rPr>
        <w:t>;</w:t>
      </w:r>
      <w:r w:rsidR="00F95868" w:rsidRPr="00320B04">
        <w:rPr>
          <w:rFonts w:ascii="Arial" w:eastAsia="Times New Roman" w:hAnsi="Arial" w:cs="Arial"/>
          <w:shd w:val="clear" w:color="auto" w:fill="FFFFFF"/>
        </w:rPr>
        <w:t xml:space="preserve"> ‘’By Nakedness, I mean those signs – that broken, interminable circuit- which say that there are nowhere but in a body, constructed by it, by the way it incorpora</w:t>
      </w:r>
      <w:r w:rsidR="00FF51B5" w:rsidRPr="00320B04">
        <w:rPr>
          <w:rFonts w:ascii="Arial" w:eastAsia="Times New Roman" w:hAnsi="Arial" w:cs="Arial"/>
          <w:shd w:val="clear" w:color="auto" w:fill="FFFFFF"/>
        </w:rPr>
        <w:t>tes the signs of other people’’(1956</w:t>
      </w:r>
      <w:r w:rsidR="00686FA1" w:rsidRPr="00320B04">
        <w:rPr>
          <w:rFonts w:ascii="Arial" w:eastAsia="Times New Roman" w:hAnsi="Arial" w:cs="Arial"/>
          <w:shd w:val="clear" w:color="auto" w:fill="FFFFFF"/>
        </w:rPr>
        <w:t>)</w:t>
      </w:r>
      <w:r w:rsidR="00FF51B5" w:rsidRPr="00320B04">
        <w:rPr>
          <w:rFonts w:ascii="Arial" w:eastAsia="Times New Roman" w:hAnsi="Arial" w:cs="Arial"/>
          <w:shd w:val="clear" w:color="auto" w:fill="FFFFFF"/>
        </w:rPr>
        <w:t>.</w:t>
      </w:r>
      <w:r w:rsidR="00F95868" w:rsidRPr="00320B04">
        <w:rPr>
          <w:rFonts w:ascii="Arial" w:eastAsia="Times New Roman" w:hAnsi="Arial" w:cs="Arial"/>
          <w:shd w:val="clear" w:color="auto" w:fill="FFFFFF"/>
        </w:rPr>
        <w:t xml:space="preserve"> He described </w:t>
      </w:r>
      <w:r w:rsidR="00134802" w:rsidRPr="00134802">
        <w:rPr>
          <w:rFonts w:ascii="Arial" w:eastAsia="Times New Roman" w:hAnsi="Arial" w:cs="Arial"/>
          <w:i/>
          <w:shd w:val="clear" w:color="auto" w:fill="FFFFFF"/>
        </w:rPr>
        <w:t>Olympia</w:t>
      </w:r>
      <w:r w:rsidR="00F95868" w:rsidRPr="00320B04">
        <w:rPr>
          <w:rFonts w:ascii="Arial" w:eastAsia="Times New Roman" w:hAnsi="Arial" w:cs="Arial"/>
          <w:shd w:val="clear" w:color="auto" w:fill="FFFFFF"/>
        </w:rPr>
        <w:t xml:space="preserve"> as a meeting in discourses on art, class and female sexuality.</w:t>
      </w:r>
      <w:r w:rsidR="00F10B8B" w:rsidRPr="00320B04">
        <w:rPr>
          <w:rFonts w:ascii="Arial" w:eastAsia="Times New Roman" w:hAnsi="Arial" w:cs="Arial"/>
          <w:shd w:val="clear" w:color="auto" w:fill="FFFFFF"/>
        </w:rPr>
        <w:t xml:space="preserve"> Both Clark and Berger</w:t>
      </w:r>
      <w:r w:rsidR="008B3019" w:rsidRPr="00320B04">
        <w:rPr>
          <w:rFonts w:ascii="Arial" w:eastAsia="Times New Roman" w:hAnsi="Arial" w:cs="Arial"/>
          <w:shd w:val="clear" w:color="auto" w:fill="FFFFFF"/>
        </w:rPr>
        <w:t xml:space="preserve"> suggest the naked body on display is more of </w:t>
      </w:r>
      <w:r w:rsidR="00DD5171">
        <w:rPr>
          <w:rFonts w:ascii="Arial" w:eastAsia="Times New Roman" w:hAnsi="Arial" w:cs="Arial"/>
          <w:shd w:val="clear" w:color="auto" w:fill="FFFFFF"/>
        </w:rPr>
        <w:t xml:space="preserve">a </w:t>
      </w:r>
      <w:r w:rsidR="008B3019" w:rsidRPr="00320B04">
        <w:rPr>
          <w:rFonts w:ascii="Arial" w:eastAsia="Times New Roman" w:hAnsi="Arial" w:cs="Arial"/>
          <w:shd w:val="clear" w:color="auto" w:fill="FFFFFF"/>
        </w:rPr>
        <w:t xml:space="preserve">focus </w:t>
      </w:r>
      <w:r w:rsidR="00F10B8B" w:rsidRPr="00320B04">
        <w:rPr>
          <w:rFonts w:ascii="Arial" w:eastAsia="Times New Roman" w:hAnsi="Arial" w:cs="Arial"/>
          <w:shd w:val="clear" w:color="auto" w:fill="FFFFFF"/>
        </w:rPr>
        <w:t>point for sensual attention, rather than a piece of art representing th</w:t>
      </w:r>
      <w:r w:rsidR="00DD5171">
        <w:rPr>
          <w:rFonts w:ascii="Arial" w:eastAsia="Times New Roman" w:hAnsi="Arial" w:cs="Arial"/>
          <w:shd w:val="clear" w:color="auto" w:fill="FFFFFF"/>
        </w:rPr>
        <w:t>e beauty of a woman. Perceiving</w:t>
      </w:r>
      <w:r w:rsidR="00134802">
        <w:rPr>
          <w:rFonts w:ascii="Arial" w:eastAsia="Times New Roman" w:hAnsi="Arial" w:cs="Arial"/>
          <w:shd w:val="clear" w:color="auto" w:fill="FFFFFF"/>
        </w:rPr>
        <w:t xml:space="preserve"> </w:t>
      </w:r>
      <w:r w:rsidR="00134802" w:rsidRPr="00134802">
        <w:rPr>
          <w:rFonts w:ascii="Arial" w:eastAsia="Times New Roman" w:hAnsi="Arial" w:cs="Arial"/>
          <w:i/>
          <w:shd w:val="clear" w:color="auto" w:fill="FFFFFF"/>
        </w:rPr>
        <w:t>Olympia</w:t>
      </w:r>
      <w:r w:rsidR="00F10B8B" w:rsidRPr="00320B04">
        <w:rPr>
          <w:rFonts w:ascii="Arial" w:eastAsia="Times New Roman" w:hAnsi="Arial" w:cs="Arial"/>
          <w:shd w:val="clear" w:color="auto" w:fill="FFFFFF"/>
        </w:rPr>
        <w:t xml:space="preserve"> as an object, proposes that she can be seen and touched by anyone that desires her, appropriate to her position she poses in.</w:t>
      </w:r>
      <w:r w:rsidR="00FF51B5" w:rsidRPr="00320B04">
        <w:rPr>
          <w:rFonts w:ascii="Arial" w:eastAsia="Times New Roman" w:hAnsi="Arial" w:cs="Arial"/>
          <w:shd w:val="clear" w:color="auto" w:fill="FFFFFF"/>
        </w:rPr>
        <w:t xml:space="preserve"> </w:t>
      </w:r>
      <w:r w:rsidR="00B03F18" w:rsidRPr="00320B04">
        <w:rPr>
          <w:rFonts w:ascii="Arial" w:eastAsia="Times New Roman" w:hAnsi="Arial" w:cs="Arial"/>
          <w:shd w:val="clear" w:color="auto" w:fill="FFFFFF"/>
        </w:rPr>
        <w:t xml:space="preserve">To review, Orientalist art supplied French audiences popular images which frequently flaunted erotic female bodies, such as </w:t>
      </w:r>
      <w:r w:rsidR="00134802" w:rsidRPr="00134802">
        <w:rPr>
          <w:rFonts w:ascii="Arial" w:eastAsia="Times New Roman" w:hAnsi="Arial" w:cs="Arial"/>
          <w:i/>
          <w:shd w:val="clear" w:color="auto" w:fill="FFFFFF"/>
        </w:rPr>
        <w:t>Olympia</w:t>
      </w:r>
      <w:r w:rsidR="001F133E" w:rsidRPr="00320B04">
        <w:rPr>
          <w:rFonts w:ascii="Arial" w:eastAsia="Times New Roman" w:hAnsi="Arial" w:cs="Arial"/>
          <w:shd w:val="clear" w:color="auto" w:fill="FFFFFF"/>
        </w:rPr>
        <w:t>.</w:t>
      </w:r>
      <w:r w:rsidR="00B03F18" w:rsidRPr="00320B04">
        <w:rPr>
          <w:rFonts w:ascii="Arial" w:eastAsia="Times New Roman" w:hAnsi="Arial" w:cs="Arial"/>
          <w:shd w:val="clear" w:color="auto" w:fill="FFFFFF"/>
        </w:rPr>
        <w:t xml:space="preserve"> </w:t>
      </w:r>
      <w:r w:rsidR="00F35F57" w:rsidRPr="00320B04">
        <w:rPr>
          <w:rFonts w:ascii="Arial" w:eastAsia="Times New Roman" w:hAnsi="Arial" w:cs="Arial"/>
          <w:shd w:val="clear" w:color="auto" w:fill="FFFFFF"/>
        </w:rPr>
        <w:t xml:space="preserve">Based on these findings, it demonstrates how </w:t>
      </w:r>
      <w:r w:rsidR="00F35F57" w:rsidRPr="00320B04">
        <w:rPr>
          <w:rFonts w:ascii="Arial" w:eastAsia="Times New Roman" w:hAnsi="Arial" w:cs="Arial"/>
        </w:rPr>
        <w:t>t</w:t>
      </w:r>
      <w:r w:rsidR="00D720BD" w:rsidRPr="00320B04">
        <w:rPr>
          <w:rFonts w:ascii="Arial" w:eastAsia="Times New Roman" w:hAnsi="Arial" w:cs="Arial"/>
        </w:rPr>
        <w:t>he female nude has</w:t>
      </w:r>
      <w:r w:rsidR="00F35F57" w:rsidRPr="00320B04">
        <w:rPr>
          <w:rFonts w:ascii="Arial" w:eastAsia="Times New Roman" w:hAnsi="Arial" w:cs="Arial"/>
        </w:rPr>
        <w:t xml:space="preserve"> been</w:t>
      </w:r>
      <w:r w:rsidR="00D720BD" w:rsidRPr="00320B04">
        <w:rPr>
          <w:rFonts w:ascii="Arial" w:eastAsia="Times New Roman" w:hAnsi="Arial" w:cs="Arial"/>
        </w:rPr>
        <w:t xml:space="preserve"> presented and challenged</w:t>
      </w:r>
      <w:r w:rsidR="00177AE4">
        <w:rPr>
          <w:rFonts w:ascii="Arial" w:eastAsia="Times New Roman" w:hAnsi="Arial" w:cs="Arial"/>
        </w:rPr>
        <w:t xml:space="preserve"> at such an historical period</w:t>
      </w:r>
      <w:r w:rsidR="00D720BD" w:rsidRPr="00320B04">
        <w:rPr>
          <w:rFonts w:ascii="Arial" w:eastAsia="Times New Roman" w:hAnsi="Arial" w:cs="Arial"/>
        </w:rPr>
        <w:t xml:space="preserve"> </w:t>
      </w:r>
      <w:r w:rsidR="00F1149F" w:rsidRPr="00320B04">
        <w:rPr>
          <w:rFonts w:ascii="Arial" w:eastAsia="Times New Roman" w:hAnsi="Arial" w:cs="Arial"/>
        </w:rPr>
        <w:t xml:space="preserve">and </w:t>
      </w:r>
      <w:r w:rsidR="00F35F57" w:rsidRPr="00320B04">
        <w:rPr>
          <w:rFonts w:ascii="Arial" w:eastAsia="Times New Roman" w:hAnsi="Arial" w:cs="Arial"/>
        </w:rPr>
        <w:t xml:space="preserve">which </w:t>
      </w:r>
      <w:r w:rsidR="00F1149F" w:rsidRPr="00320B04">
        <w:rPr>
          <w:rFonts w:ascii="Arial" w:eastAsia="Times New Roman" w:hAnsi="Arial" w:cs="Arial"/>
        </w:rPr>
        <w:t>has demonstrated</w:t>
      </w:r>
      <w:r w:rsidR="00D720BD" w:rsidRPr="00320B04">
        <w:rPr>
          <w:rFonts w:ascii="Arial" w:eastAsia="Times New Roman" w:hAnsi="Arial" w:cs="Arial"/>
        </w:rPr>
        <w:t xml:space="preserve"> problematic</w:t>
      </w:r>
      <w:r w:rsidR="00F35F57" w:rsidRPr="00320B04">
        <w:rPr>
          <w:rFonts w:ascii="Arial" w:eastAsia="Times New Roman" w:hAnsi="Arial" w:cs="Arial"/>
        </w:rPr>
        <w:t>. Many a</w:t>
      </w:r>
      <w:r w:rsidR="00D720BD" w:rsidRPr="00320B04">
        <w:rPr>
          <w:rFonts w:ascii="Arial" w:eastAsia="Times New Roman" w:hAnsi="Arial" w:cs="Arial"/>
        </w:rPr>
        <w:t>rtists</w:t>
      </w:r>
      <w:r w:rsidR="00F35F57" w:rsidRPr="00320B04">
        <w:rPr>
          <w:rFonts w:ascii="Arial" w:eastAsia="Times New Roman" w:hAnsi="Arial" w:cs="Arial"/>
        </w:rPr>
        <w:t xml:space="preserve"> were influenced by painting conventions</w:t>
      </w:r>
      <w:r w:rsidR="00F1149F" w:rsidRPr="00320B04">
        <w:rPr>
          <w:rFonts w:ascii="Arial" w:eastAsia="Times New Roman" w:hAnsi="Arial" w:cs="Arial"/>
        </w:rPr>
        <w:t xml:space="preserve"> by setting</w:t>
      </w:r>
      <w:r w:rsidR="00D720BD" w:rsidRPr="00320B04">
        <w:rPr>
          <w:rFonts w:ascii="Arial" w:eastAsia="Times New Roman" w:hAnsi="Arial" w:cs="Arial"/>
        </w:rPr>
        <w:t xml:space="preserve"> ‘guidelines’ </w:t>
      </w:r>
      <w:r w:rsidR="00F1149F" w:rsidRPr="00320B04">
        <w:rPr>
          <w:rFonts w:ascii="Arial" w:eastAsia="Times New Roman" w:hAnsi="Arial" w:cs="Arial"/>
        </w:rPr>
        <w:t>and ‘boundaries’ to work within, however</w:t>
      </w:r>
      <w:r w:rsidR="00DD5171">
        <w:rPr>
          <w:rFonts w:ascii="Arial" w:eastAsia="Times New Roman" w:hAnsi="Arial" w:cs="Arial"/>
        </w:rPr>
        <w:t>,</w:t>
      </w:r>
      <w:r w:rsidR="00F1149F" w:rsidRPr="00320B04">
        <w:rPr>
          <w:rFonts w:ascii="Arial" w:eastAsia="Times New Roman" w:hAnsi="Arial" w:cs="Arial"/>
        </w:rPr>
        <w:t xml:space="preserve"> it formed a dialogue of collective understanding, which then</w:t>
      </w:r>
      <w:r w:rsidR="00D720BD" w:rsidRPr="00320B04">
        <w:rPr>
          <w:rFonts w:ascii="Arial" w:eastAsia="Times New Roman" w:hAnsi="Arial" w:cs="Arial"/>
        </w:rPr>
        <w:t xml:space="preserve"> provides </w:t>
      </w:r>
      <w:r w:rsidR="00F1149F" w:rsidRPr="00320B04">
        <w:rPr>
          <w:rFonts w:ascii="Arial" w:eastAsia="Times New Roman" w:hAnsi="Arial" w:cs="Arial"/>
        </w:rPr>
        <w:lastRenderedPageBreak/>
        <w:t>given interpretations to the artist</w:t>
      </w:r>
      <w:r w:rsidR="00D720BD" w:rsidRPr="00320B04">
        <w:rPr>
          <w:rFonts w:ascii="Arial" w:eastAsia="Times New Roman" w:hAnsi="Arial" w:cs="Arial"/>
        </w:rPr>
        <w:t xml:space="preserve">. </w:t>
      </w:r>
      <w:r w:rsidR="00F1149F" w:rsidRPr="00320B04">
        <w:rPr>
          <w:rFonts w:ascii="Arial" w:eastAsia="Times New Roman" w:hAnsi="Arial" w:cs="Arial"/>
        </w:rPr>
        <w:t>Once</w:t>
      </w:r>
      <w:r w:rsidR="00D720BD" w:rsidRPr="00320B04">
        <w:rPr>
          <w:rFonts w:ascii="Arial" w:eastAsia="Times New Roman" w:hAnsi="Arial" w:cs="Arial"/>
        </w:rPr>
        <w:t xml:space="preserve"> these conventions a</w:t>
      </w:r>
      <w:r w:rsidR="00F1149F" w:rsidRPr="00320B04">
        <w:rPr>
          <w:rFonts w:ascii="Arial" w:eastAsia="Times New Roman" w:hAnsi="Arial" w:cs="Arial"/>
        </w:rPr>
        <w:t>re challenged</w:t>
      </w:r>
      <w:r w:rsidR="00DD5171">
        <w:rPr>
          <w:rFonts w:ascii="Arial" w:eastAsia="Times New Roman" w:hAnsi="Arial" w:cs="Arial"/>
        </w:rPr>
        <w:t>,</w:t>
      </w:r>
      <w:r w:rsidR="00F1149F" w:rsidRPr="00320B04">
        <w:rPr>
          <w:rFonts w:ascii="Arial" w:eastAsia="Times New Roman" w:hAnsi="Arial" w:cs="Arial"/>
        </w:rPr>
        <w:t xml:space="preserve"> this can help distort the predictable understanding of the figure in the art</w:t>
      </w:r>
      <w:r w:rsidR="00341858" w:rsidRPr="00320B04">
        <w:rPr>
          <w:rFonts w:ascii="Arial" w:eastAsia="Times New Roman" w:hAnsi="Arial" w:cs="Arial"/>
        </w:rPr>
        <w:t xml:space="preserve"> </w:t>
      </w:r>
      <w:r w:rsidR="00F1149F" w:rsidRPr="00320B04">
        <w:rPr>
          <w:rFonts w:ascii="Arial" w:eastAsia="Times New Roman" w:hAnsi="Arial" w:cs="Arial"/>
        </w:rPr>
        <w:t>piece</w:t>
      </w:r>
      <w:r w:rsidR="00D720BD" w:rsidRPr="00320B04">
        <w:rPr>
          <w:rFonts w:ascii="Arial" w:eastAsia="Times New Roman" w:hAnsi="Arial" w:cs="Arial"/>
        </w:rPr>
        <w:t>.</w:t>
      </w:r>
    </w:p>
    <w:p w14:paraId="3B99CC63" w14:textId="77777777" w:rsidR="00BE79ED" w:rsidRDefault="00BE79ED" w:rsidP="009C6765">
      <w:pPr>
        <w:spacing w:line="480" w:lineRule="auto"/>
        <w:jc w:val="both"/>
        <w:rPr>
          <w:rFonts w:ascii="Arial" w:eastAsia="Times New Roman" w:hAnsi="Arial" w:cs="Arial"/>
        </w:rPr>
      </w:pPr>
    </w:p>
    <w:p w14:paraId="1642B6D4" w14:textId="1DB10490" w:rsidR="00BE79ED" w:rsidRPr="00BE79ED" w:rsidRDefault="00BE79ED" w:rsidP="00BE79ED">
      <w:pPr>
        <w:pStyle w:val="Heading2"/>
        <w:spacing w:line="480" w:lineRule="auto"/>
        <w:rPr>
          <w:rFonts w:ascii="Arial" w:eastAsia="Times New Roman" w:hAnsi="Arial" w:cs="Arial"/>
          <w:b/>
          <w:color w:val="313131"/>
          <w:spacing w:val="2"/>
          <w:shd w:val="clear" w:color="auto" w:fill="FFFFFF"/>
        </w:rPr>
      </w:pPr>
      <w:bookmarkStart w:id="16" w:name="_Toc500924886"/>
      <w:r>
        <w:rPr>
          <w:rFonts w:ascii="Arial" w:eastAsia="Times New Roman" w:hAnsi="Arial" w:cs="Arial"/>
          <w:b/>
          <w:color w:val="313131"/>
          <w:spacing w:val="2"/>
          <w:shd w:val="clear" w:color="auto" w:fill="FFFFFF"/>
        </w:rPr>
        <w:t>Catherine Opie</w:t>
      </w:r>
      <w:bookmarkEnd w:id="16"/>
    </w:p>
    <w:p w14:paraId="35FE0AA9" w14:textId="18B6E494" w:rsidR="00C97BED" w:rsidRPr="00320B04" w:rsidRDefault="00B75C9F" w:rsidP="009C6765">
      <w:pPr>
        <w:spacing w:line="480" w:lineRule="auto"/>
        <w:jc w:val="center"/>
        <w:rPr>
          <w:rFonts w:ascii="Arial" w:eastAsia="Times New Roman" w:hAnsi="Arial" w:cs="Arial"/>
        </w:rPr>
      </w:pPr>
      <w:r w:rsidRPr="00320B04">
        <w:rPr>
          <w:rFonts w:ascii="Arial" w:eastAsia="Times New Roman" w:hAnsi="Arial" w:cs="Arial"/>
          <w:noProof/>
          <w:shd w:val="clear" w:color="auto" w:fill="FFFFFF"/>
        </w:rPr>
        <w:drawing>
          <wp:inline distT="0" distB="0" distL="0" distR="0" wp14:anchorId="5842B2A8" wp14:editId="12A98270">
            <wp:extent cx="2620645" cy="34345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39544" cy="3459299"/>
                    </a:xfrm>
                    <a:prstGeom prst="rect">
                      <a:avLst/>
                    </a:prstGeom>
                  </pic:spPr>
                </pic:pic>
              </a:graphicData>
            </a:graphic>
          </wp:inline>
        </w:drawing>
      </w:r>
      <w:r w:rsidR="00C97BED" w:rsidRPr="00320B04">
        <w:rPr>
          <w:rFonts w:ascii="Arial" w:eastAsia="Times New Roman" w:hAnsi="Arial" w:cs="Arial"/>
        </w:rPr>
        <w:t xml:space="preserve"> </w:t>
      </w:r>
      <w:r w:rsidR="00FD6778" w:rsidRPr="00320B04">
        <w:rPr>
          <w:rFonts w:ascii="Arial" w:eastAsia="Times New Roman" w:hAnsi="Arial" w:cs="Arial"/>
        </w:rPr>
        <w:t xml:space="preserve">    </w:t>
      </w:r>
      <w:r w:rsidR="00C97BED" w:rsidRPr="00320B04">
        <w:rPr>
          <w:rFonts w:ascii="Arial" w:eastAsia="Times New Roman" w:hAnsi="Arial" w:cs="Arial"/>
        </w:rPr>
        <w:t xml:space="preserve"> </w:t>
      </w:r>
      <w:r w:rsidR="0061353A" w:rsidRPr="00320B04">
        <w:rPr>
          <w:rFonts w:ascii="Arial" w:eastAsia="Times New Roman" w:hAnsi="Arial" w:cs="Arial"/>
        </w:rPr>
        <w:t xml:space="preserve">    </w:t>
      </w:r>
      <w:r w:rsidR="00C97BED" w:rsidRPr="00320B04">
        <w:rPr>
          <w:rFonts w:ascii="Arial" w:eastAsia="Times New Roman" w:hAnsi="Arial" w:cs="Arial"/>
          <w:noProof/>
        </w:rPr>
        <w:drawing>
          <wp:inline distT="0" distB="0" distL="0" distR="0" wp14:anchorId="13E0E6AC" wp14:editId="440C5157">
            <wp:extent cx="2668166" cy="3441065"/>
            <wp:effectExtent l="0" t="0" r="0" b="0"/>
            <wp:docPr id="11" name="Picture 11" descr="mage result for opie self portrait nur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opie self portrait nurs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9723" cy="3468867"/>
                    </a:xfrm>
                    <a:prstGeom prst="rect">
                      <a:avLst/>
                    </a:prstGeom>
                    <a:noFill/>
                    <a:ln>
                      <a:noFill/>
                    </a:ln>
                  </pic:spPr>
                </pic:pic>
              </a:graphicData>
            </a:graphic>
          </wp:inline>
        </w:drawing>
      </w:r>
    </w:p>
    <w:p w14:paraId="791ADAE2" w14:textId="4A33EF45" w:rsidR="00253C98" w:rsidRPr="00320B04" w:rsidRDefault="00253C98" w:rsidP="009C6765">
      <w:pPr>
        <w:spacing w:line="480" w:lineRule="auto"/>
        <w:rPr>
          <w:rFonts w:ascii="Arial" w:eastAsia="Times New Roman" w:hAnsi="Arial" w:cs="Arial"/>
          <w:color w:val="000000" w:themeColor="text1"/>
          <w:sz w:val="20"/>
          <w:szCs w:val="20"/>
          <w:shd w:val="clear" w:color="auto" w:fill="FFFFFF"/>
        </w:rPr>
      </w:pPr>
      <w:r w:rsidRPr="00320B04">
        <w:rPr>
          <w:rFonts w:ascii="Arial" w:eastAsia="Times New Roman" w:hAnsi="Arial" w:cs="Arial"/>
          <w:color w:val="000000" w:themeColor="text1"/>
          <w:sz w:val="20"/>
          <w:szCs w:val="20"/>
          <w:shd w:val="clear" w:color="auto" w:fill="FFFFFF"/>
        </w:rPr>
        <w:t xml:space="preserve">    </w:t>
      </w:r>
      <w:r w:rsidR="00721AE5" w:rsidRPr="00320B04">
        <w:rPr>
          <w:rFonts w:ascii="Arial" w:eastAsia="Times New Roman" w:hAnsi="Arial" w:cs="Arial"/>
          <w:color w:val="000000" w:themeColor="text1"/>
          <w:sz w:val="20"/>
          <w:szCs w:val="20"/>
          <w:shd w:val="clear" w:color="auto" w:fill="FFFFFF"/>
        </w:rPr>
        <w:t xml:space="preserve">       </w:t>
      </w:r>
      <w:r w:rsidR="00B75C9F" w:rsidRPr="00320B04">
        <w:rPr>
          <w:rFonts w:ascii="Arial" w:eastAsia="Times New Roman" w:hAnsi="Arial" w:cs="Arial"/>
          <w:color w:val="000000" w:themeColor="text1"/>
          <w:sz w:val="20"/>
          <w:szCs w:val="20"/>
          <w:shd w:val="clear" w:color="auto" w:fill="FFFFFF"/>
        </w:rPr>
        <w:t xml:space="preserve">Figure </w:t>
      </w:r>
      <w:r w:rsidR="0049596D" w:rsidRPr="00320B04">
        <w:rPr>
          <w:rFonts w:ascii="Arial" w:eastAsia="Times New Roman" w:hAnsi="Arial" w:cs="Arial"/>
          <w:color w:val="000000" w:themeColor="text1"/>
          <w:sz w:val="20"/>
          <w:szCs w:val="20"/>
          <w:shd w:val="clear" w:color="auto" w:fill="FFFFFF"/>
        </w:rPr>
        <w:t>9</w:t>
      </w:r>
      <w:r w:rsidR="00B75C9F" w:rsidRPr="00320B04">
        <w:rPr>
          <w:rFonts w:ascii="Arial" w:eastAsia="Times New Roman" w:hAnsi="Arial" w:cs="Arial"/>
          <w:color w:val="000000" w:themeColor="text1"/>
          <w:sz w:val="20"/>
          <w:szCs w:val="20"/>
          <w:shd w:val="clear" w:color="auto" w:fill="FFFFFF"/>
        </w:rPr>
        <w:t>,</w:t>
      </w:r>
      <w:r w:rsidR="0061353A" w:rsidRPr="00320B04">
        <w:rPr>
          <w:rFonts w:ascii="Arial" w:eastAsia="Times New Roman" w:hAnsi="Arial" w:cs="Arial"/>
          <w:color w:val="000000" w:themeColor="text1"/>
          <w:sz w:val="20"/>
          <w:szCs w:val="20"/>
          <w:shd w:val="clear" w:color="auto" w:fill="FFFFFF"/>
        </w:rPr>
        <w:t xml:space="preserve"> </w:t>
      </w:r>
      <w:r w:rsidRPr="00134802">
        <w:rPr>
          <w:rFonts w:ascii="Arial" w:eastAsia="Times New Roman" w:hAnsi="Arial" w:cs="Arial"/>
          <w:i/>
          <w:color w:val="000000" w:themeColor="text1"/>
          <w:sz w:val="20"/>
          <w:szCs w:val="20"/>
          <w:shd w:val="clear" w:color="auto" w:fill="FFFFFF"/>
        </w:rPr>
        <w:t>Madonna Nursing the</w:t>
      </w:r>
      <w:r w:rsidRPr="00320B04">
        <w:rPr>
          <w:rFonts w:ascii="Arial" w:eastAsia="Times New Roman" w:hAnsi="Arial" w:cs="Arial"/>
          <w:color w:val="000000" w:themeColor="text1"/>
          <w:sz w:val="20"/>
          <w:szCs w:val="20"/>
          <w:shd w:val="clear" w:color="auto" w:fill="FFFFFF"/>
        </w:rPr>
        <w:t xml:space="preserve">              </w:t>
      </w:r>
      <w:r w:rsidR="00856AA0" w:rsidRPr="00320B04">
        <w:rPr>
          <w:rFonts w:ascii="Arial" w:eastAsia="Times New Roman" w:hAnsi="Arial" w:cs="Arial"/>
          <w:color w:val="000000" w:themeColor="text1"/>
          <w:sz w:val="20"/>
          <w:szCs w:val="20"/>
          <w:shd w:val="clear" w:color="auto" w:fill="FFFFFF"/>
        </w:rPr>
        <w:t xml:space="preserve">    </w:t>
      </w:r>
      <w:r w:rsidR="00721AE5" w:rsidRPr="00320B04">
        <w:rPr>
          <w:rFonts w:ascii="Arial" w:eastAsia="Times New Roman" w:hAnsi="Arial" w:cs="Arial"/>
          <w:color w:val="000000" w:themeColor="text1"/>
          <w:sz w:val="20"/>
          <w:szCs w:val="20"/>
          <w:shd w:val="clear" w:color="auto" w:fill="FFFFFF"/>
        </w:rPr>
        <w:t xml:space="preserve">                  </w:t>
      </w:r>
      <w:r w:rsidRPr="00320B04">
        <w:rPr>
          <w:rFonts w:ascii="Arial" w:eastAsia="Times New Roman" w:hAnsi="Arial" w:cs="Arial"/>
          <w:color w:val="000000" w:themeColor="text1"/>
          <w:sz w:val="20"/>
          <w:szCs w:val="20"/>
          <w:shd w:val="clear" w:color="auto" w:fill="FFFFFF"/>
        </w:rPr>
        <w:t xml:space="preserve"> </w:t>
      </w:r>
      <w:r w:rsidR="00856AA0" w:rsidRPr="00320B04">
        <w:rPr>
          <w:rFonts w:ascii="Arial" w:eastAsia="Times New Roman" w:hAnsi="Arial" w:cs="Arial"/>
          <w:color w:val="000000" w:themeColor="text1"/>
          <w:sz w:val="20"/>
          <w:szCs w:val="20"/>
          <w:shd w:val="clear" w:color="auto" w:fill="FFFFFF"/>
        </w:rPr>
        <w:t xml:space="preserve">Figure </w:t>
      </w:r>
      <w:r w:rsidR="0049596D" w:rsidRPr="00320B04">
        <w:rPr>
          <w:rFonts w:ascii="Arial" w:eastAsia="Times New Roman" w:hAnsi="Arial" w:cs="Arial"/>
          <w:color w:val="000000" w:themeColor="text1"/>
          <w:sz w:val="20"/>
          <w:szCs w:val="20"/>
          <w:shd w:val="clear" w:color="auto" w:fill="FFFFFF"/>
        </w:rPr>
        <w:t>10</w:t>
      </w:r>
      <w:r w:rsidRPr="00320B04">
        <w:rPr>
          <w:rFonts w:ascii="Arial" w:eastAsia="Times New Roman" w:hAnsi="Arial" w:cs="Arial"/>
          <w:i/>
          <w:color w:val="000000" w:themeColor="text1"/>
          <w:sz w:val="20"/>
          <w:szCs w:val="20"/>
          <w:shd w:val="clear" w:color="auto" w:fill="FFFFFF"/>
        </w:rPr>
        <w:t xml:space="preserve">, </w:t>
      </w:r>
      <w:r w:rsidR="00134802" w:rsidRPr="00134802">
        <w:rPr>
          <w:rFonts w:ascii="Arial" w:eastAsia="Times New Roman" w:hAnsi="Arial" w:cs="Arial"/>
          <w:i/>
          <w:color w:val="000000" w:themeColor="text1"/>
          <w:sz w:val="20"/>
          <w:szCs w:val="20"/>
          <w:shd w:val="clear" w:color="auto" w:fill="FFFFFF"/>
        </w:rPr>
        <w:t>Self Portrait/ Nursing</w:t>
      </w:r>
      <w:r w:rsidRPr="00320B04">
        <w:rPr>
          <w:rFonts w:ascii="Arial" w:eastAsia="Times New Roman" w:hAnsi="Arial" w:cs="Arial"/>
          <w:color w:val="000000" w:themeColor="text1"/>
          <w:sz w:val="20"/>
          <w:szCs w:val="20"/>
          <w:shd w:val="clear" w:color="auto" w:fill="FFFFFF"/>
        </w:rPr>
        <w:t xml:space="preserve">,  </w:t>
      </w:r>
    </w:p>
    <w:p w14:paraId="0AAFF9EC" w14:textId="67B125C1" w:rsidR="00253C98" w:rsidRPr="00320B04" w:rsidRDefault="00856AA0" w:rsidP="009C6765">
      <w:pPr>
        <w:spacing w:line="480" w:lineRule="auto"/>
        <w:rPr>
          <w:rFonts w:ascii="Arial" w:eastAsia="Times New Roman" w:hAnsi="Arial" w:cs="Arial"/>
          <w:color w:val="000000" w:themeColor="text1"/>
          <w:sz w:val="20"/>
          <w:szCs w:val="20"/>
          <w:shd w:val="clear" w:color="auto" w:fill="FFFFFF"/>
        </w:rPr>
      </w:pPr>
      <w:r w:rsidRPr="00320B04">
        <w:rPr>
          <w:rFonts w:ascii="Arial" w:eastAsia="Times New Roman" w:hAnsi="Arial" w:cs="Arial"/>
          <w:color w:val="000000" w:themeColor="text1"/>
          <w:sz w:val="20"/>
          <w:szCs w:val="20"/>
          <w:shd w:val="clear" w:color="auto" w:fill="FFFFFF"/>
        </w:rPr>
        <w:t xml:space="preserve">      </w:t>
      </w:r>
      <w:r w:rsidR="00721AE5" w:rsidRPr="00320B04">
        <w:rPr>
          <w:rFonts w:ascii="Arial" w:eastAsia="Times New Roman" w:hAnsi="Arial" w:cs="Arial"/>
          <w:color w:val="000000" w:themeColor="text1"/>
          <w:sz w:val="20"/>
          <w:szCs w:val="20"/>
          <w:shd w:val="clear" w:color="auto" w:fill="FFFFFF"/>
        </w:rPr>
        <w:t xml:space="preserve">      </w:t>
      </w:r>
      <w:r w:rsidRPr="00320B04">
        <w:rPr>
          <w:rFonts w:ascii="Arial" w:eastAsia="Times New Roman" w:hAnsi="Arial" w:cs="Arial"/>
          <w:color w:val="000000" w:themeColor="text1"/>
          <w:sz w:val="20"/>
          <w:szCs w:val="20"/>
          <w:shd w:val="clear" w:color="auto" w:fill="FFFFFF"/>
        </w:rPr>
        <w:t xml:space="preserve"> </w:t>
      </w:r>
      <w:r w:rsidR="00253C98" w:rsidRPr="00134802">
        <w:rPr>
          <w:rFonts w:ascii="Arial" w:eastAsia="Times New Roman" w:hAnsi="Arial" w:cs="Arial"/>
          <w:i/>
          <w:color w:val="000000" w:themeColor="text1"/>
          <w:sz w:val="20"/>
          <w:szCs w:val="20"/>
          <w:shd w:val="clear" w:color="auto" w:fill="FFFFFF"/>
        </w:rPr>
        <w:t>Christ Child</w:t>
      </w:r>
      <w:r w:rsidR="0061353A" w:rsidRPr="00320B04">
        <w:rPr>
          <w:rFonts w:ascii="Arial" w:eastAsia="Times New Roman" w:hAnsi="Arial" w:cs="Arial"/>
          <w:color w:val="000000" w:themeColor="text1"/>
          <w:sz w:val="20"/>
          <w:szCs w:val="20"/>
          <w:shd w:val="clear" w:color="auto" w:fill="FFFFFF"/>
        </w:rPr>
        <w:t>,</w:t>
      </w:r>
      <w:r w:rsidR="00253C98" w:rsidRPr="00320B04">
        <w:rPr>
          <w:rFonts w:ascii="Arial" w:eastAsia="Times New Roman" w:hAnsi="Arial" w:cs="Arial"/>
          <w:color w:val="000000" w:themeColor="text1"/>
          <w:sz w:val="20"/>
          <w:szCs w:val="20"/>
          <w:shd w:val="clear" w:color="auto" w:fill="FFFFFF"/>
        </w:rPr>
        <w:t xml:space="preserve"> by Master of the                         </w:t>
      </w:r>
      <w:r w:rsidRPr="00320B04">
        <w:rPr>
          <w:rFonts w:ascii="Arial" w:eastAsia="Times New Roman" w:hAnsi="Arial" w:cs="Arial"/>
          <w:color w:val="000000" w:themeColor="text1"/>
          <w:sz w:val="20"/>
          <w:szCs w:val="20"/>
          <w:shd w:val="clear" w:color="auto" w:fill="FFFFFF"/>
        </w:rPr>
        <w:t xml:space="preserve"> </w:t>
      </w:r>
      <w:r w:rsidR="00721AE5" w:rsidRPr="00320B04">
        <w:rPr>
          <w:rFonts w:ascii="Arial" w:eastAsia="Times New Roman" w:hAnsi="Arial" w:cs="Arial"/>
          <w:color w:val="000000" w:themeColor="text1"/>
          <w:sz w:val="20"/>
          <w:szCs w:val="20"/>
          <w:shd w:val="clear" w:color="auto" w:fill="FFFFFF"/>
        </w:rPr>
        <w:t xml:space="preserve">                </w:t>
      </w:r>
      <w:r w:rsidRPr="00320B04">
        <w:rPr>
          <w:rFonts w:ascii="Arial" w:eastAsia="Times New Roman" w:hAnsi="Arial" w:cs="Arial"/>
          <w:color w:val="000000" w:themeColor="text1"/>
          <w:sz w:val="20"/>
          <w:szCs w:val="20"/>
          <w:shd w:val="clear" w:color="auto" w:fill="FFFFFF"/>
        </w:rPr>
        <w:t xml:space="preserve"> </w:t>
      </w:r>
      <w:r w:rsidR="00253C98" w:rsidRPr="00320B04">
        <w:rPr>
          <w:rFonts w:ascii="Arial" w:eastAsia="Times New Roman" w:hAnsi="Arial" w:cs="Arial"/>
          <w:color w:val="000000" w:themeColor="text1"/>
          <w:sz w:val="20"/>
          <w:szCs w:val="20"/>
          <w:shd w:val="clear" w:color="auto" w:fill="FFFFFF"/>
        </w:rPr>
        <w:t xml:space="preserve">     Catherine Opie (2004).</w:t>
      </w:r>
    </w:p>
    <w:p w14:paraId="3B6BB039" w14:textId="4C04672B" w:rsidR="0061353A" w:rsidRPr="00320B04" w:rsidRDefault="00721AE5" w:rsidP="009C6765">
      <w:pPr>
        <w:spacing w:line="480" w:lineRule="auto"/>
        <w:rPr>
          <w:rFonts w:ascii="Arial" w:eastAsia="Times New Roman" w:hAnsi="Arial" w:cs="Arial"/>
          <w:color w:val="000000" w:themeColor="text1"/>
          <w:sz w:val="20"/>
          <w:szCs w:val="20"/>
          <w:shd w:val="clear" w:color="auto" w:fill="FFFFFF"/>
        </w:rPr>
      </w:pPr>
      <w:r w:rsidRPr="00320B04">
        <w:rPr>
          <w:rFonts w:ascii="Arial" w:eastAsia="Times New Roman" w:hAnsi="Arial" w:cs="Arial"/>
          <w:color w:val="000000" w:themeColor="text1"/>
          <w:sz w:val="20"/>
          <w:szCs w:val="20"/>
          <w:shd w:val="clear" w:color="auto" w:fill="FFFFFF"/>
        </w:rPr>
        <w:t xml:space="preserve">   </w:t>
      </w:r>
      <w:r w:rsidR="00253C98" w:rsidRPr="00320B04">
        <w:rPr>
          <w:rFonts w:ascii="Arial" w:eastAsia="Times New Roman" w:hAnsi="Arial" w:cs="Arial"/>
          <w:color w:val="000000" w:themeColor="text1"/>
          <w:sz w:val="20"/>
          <w:szCs w:val="20"/>
          <w:shd w:val="clear" w:color="auto" w:fill="FFFFFF"/>
        </w:rPr>
        <w:t xml:space="preserve">  Legend of the Magdalen (15</w:t>
      </w:r>
      <w:r w:rsidR="00253C98" w:rsidRPr="00320B04">
        <w:rPr>
          <w:rFonts w:ascii="Arial" w:eastAsia="Times New Roman" w:hAnsi="Arial" w:cs="Arial"/>
          <w:color w:val="000000" w:themeColor="text1"/>
          <w:sz w:val="20"/>
          <w:szCs w:val="20"/>
          <w:shd w:val="clear" w:color="auto" w:fill="FFFFFF"/>
          <w:vertAlign w:val="superscript"/>
        </w:rPr>
        <w:t>th</w:t>
      </w:r>
      <w:r w:rsidR="00253C98" w:rsidRPr="00320B04">
        <w:rPr>
          <w:rFonts w:ascii="Arial" w:eastAsia="Times New Roman" w:hAnsi="Arial" w:cs="Arial"/>
          <w:color w:val="000000" w:themeColor="text1"/>
          <w:sz w:val="20"/>
          <w:szCs w:val="20"/>
          <w:shd w:val="clear" w:color="auto" w:fill="FFFFFF"/>
        </w:rPr>
        <w:t xml:space="preserve"> Century)</w:t>
      </w:r>
      <w:r w:rsidR="00856AA0" w:rsidRPr="00320B04">
        <w:rPr>
          <w:rFonts w:ascii="Arial" w:eastAsia="Times New Roman" w:hAnsi="Arial" w:cs="Arial"/>
          <w:color w:val="000000" w:themeColor="text1"/>
          <w:sz w:val="20"/>
          <w:szCs w:val="20"/>
          <w:shd w:val="clear" w:color="auto" w:fill="FFFFFF"/>
        </w:rPr>
        <w:t>.</w:t>
      </w:r>
    </w:p>
    <w:p w14:paraId="4820AF07" w14:textId="77777777" w:rsidR="00856AA0" w:rsidRPr="00320B04" w:rsidRDefault="00856AA0" w:rsidP="009C6765">
      <w:pPr>
        <w:spacing w:line="480" w:lineRule="auto"/>
        <w:rPr>
          <w:rFonts w:ascii="Arial" w:eastAsia="Times New Roman" w:hAnsi="Arial" w:cs="Arial"/>
          <w:color w:val="000000" w:themeColor="text1"/>
          <w:shd w:val="clear" w:color="auto" w:fill="FFFFFF"/>
        </w:rPr>
      </w:pPr>
    </w:p>
    <w:p w14:paraId="0BB9E591" w14:textId="5FFFD792" w:rsidR="00BE79ED" w:rsidRPr="00BE79ED" w:rsidRDefault="00DD5171" w:rsidP="00BE79ED">
      <w:pPr>
        <w:spacing w:line="480" w:lineRule="auto"/>
        <w:jc w:val="both"/>
        <w:rPr>
          <w:rFonts w:ascii="Arial" w:eastAsia="Times New Roman" w:hAnsi="Arial" w:cs="Arial"/>
        </w:rPr>
      </w:pPr>
      <w:r>
        <w:rPr>
          <w:rFonts w:ascii="Arial" w:eastAsia="Times New Roman" w:hAnsi="Arial" w:cs="Arial"/>
          <w:color w:val="000000"/>
          <w:shd w:val="clear" w:color="auto" w:fill="FFFFFF"/>
        </w:rPr>
        <w:t>It is without a doubt</w:t>
      </w:r>
      <w:r w:rsidR="00C60FE1" w:rsidRPr="00320B04">
        <w:rPr>
          <w:rFonts w:ascii="Arial" w:eastAsia="Times New Roman" w:hAnsi="Arial" w:cs="Arial"/>
          <w:color w:val="000000"/>
          <w:shd w:val="clear" w:color="auto" w:fill="FFFFFF"/>
        </w:rPr>
        <w:t xml:space="preserve"> that Catherine Opie’s </w:t>
      </w:r>
      <w:r w:rsidR="00134802" w:rsidRPr="00134802">
        <w:rPr>
          <w:rFonts w:ascii="Arial" w:eastAsia="Times New Roman" w:hAnsi="Arial" w:cs="Arial"/>
          <w:i/>
          <w:color w:val="000000" w:themeColor="text1"/>
          <w:shd w:val="clear" w:color="auto" w:fill="FFFFFF"/>
        </w:rPr>
        <w:t>Self Portrait/ Nursing</w:t>
      </w:r>
      <w:r w:rsidR="00C60FE1" w:rsidRPr="00134802">
        <w:rPr>
          <w:rFonts w:ascii="Arial" w:eastAsia="Times New Roman" w:hAnsi="Arial" w:cs="Arial"/>
          <w:i/>
          <w:color w:val="000000" w:themeColor="text1"/>
          <w:shd w:val="clear" w:color="auto" w:fill="FFFFFF"/>
        </w:rPr>
        <w:t xml:space="preserve"> </w:t>
      </w:r>
      <w:r w:rsidR="00C60FE1" w:rsidRPr="00320B04">
        <w:rPr>
          <w:rFonts w:ascii="Arial" w:eastAsia="Times New Roman" w:hAnsi="Arial" w:cs="Arial"/>
          <w:color w:val="000000" w:themeColor="text1"/>
          <w:shd w:val="clear" w:color="auto" w:fill="FFFFFF"/>
        </w:rPr>
        <w:t>(</w:t>
      </w:r>
      <w:r>
        <w:rPr>
          <w:rFonts w:ascii="Arial" w:eastAsia="Times New Roman" w:hAnsi="Arial" w:cs="Arial"/>
          <w:color w:val="000000" w:themeColor="text1"/>
          <w:shd w:val="clear" w:color="auto" w:fill="FFFFFF"/>
        </w:rPr>
        <w:t xml:space="preserve">Figure 10, </w:t>
      </w:r>
      <w:r w:rsidR="00C60FE1" w:rsidRPr="00320B04">
        <w:rPr>
          <w:rFonts w:ascii="Arial" w:eastAsia="Times New Roman" w:hAnsi="Arial" w:cs="Arial"/>
          <w:color w:val="000000" w:themeColor="text1"/>
          <w:shd w:val="clear" w:color="auto" w:fill="FFFFFF"/>
        </w:rPr>
        <w:t xml:space="preserve">2004) is a contemporary artwork highly </w:t>
      </w:r>
      <w:r w:rsidR="0052182F" w:rsidRPr="00320B04">
        <w:rPr>
          <w:rFonts w:ascii="Arial" w:eastAsia="Times New Roman" w:hAnsi="Arial" w:cs="Arial"/>
          <w:color w:val="000000" w:themeColor="text1"/>
          <w:shd w:val="clear" w:color="auto" w:fill="FFFFFF"/>
        </w:rPr>
        <w:t>influenced by</w:t>
      </w:r>
      <w:r w:rsidR="00C60FE1" w:rsidRPr="00320B04">
        <w:rPr>
          <w:rFonts w:ascii="Arial" w:eastAsia="Times New Roman" w:hAnsi="Arial" w:cs="Arial"/>
          <w:color w:val="000000" w:themeColor="text1"/>
          <w:shd w:val="clear" w:color="auto" w:fill="FFFFFF"/>
        </w:rPr>
        <w:t xml:space="preserve"> Master</w:t>
      </w:r>
      <w:r w:rsidR="00134802">
        <w:rPr>
          <w:rFonts w:ascii="Arial" w:eastAsia="Times New Roman" w:hAnsi="Arial" w:cs="Arial"/>
          <w:color w:val="000000" w:themeColor="text1"/>
          <w:shd w:val="clear" w:color="auto" w:fill="FFFFFF"/>
        </w:rPr>
        <w:t xml:space="preserve"> of the Legend of the Magdalen </w:t>
      </w:r>
      <w:r w:rsidR="00C60FE1" w:rsidRPr="00134802">
        <w:rPr>
          <w:rFonts w:ascii="Arial" w:eastAsia="Times New Roman" w:hAnsi="Arial" w:cs="Arial"/>
          <w:i/>
          <w:color w:val="000000" w:themeColor="text1"/>
          <w:shd w:val="clear" w:color="auto" w:fill="FFFFFF"/>
        </w:rPr>
        <w:t>M</w:t>
      </w:r>
      <w:r w:rsidR="00134802" w:rsidRPr="00134802">
        <w:rPr>
          <w:rFonts w:ascii="Arial" w:eastAsia="Times New Roman" w:hAnsi="Arial" w:cs="Arial"/>
          <w:i/>
          <w:color w:val="000000" w:themeColor="text1"/>
          <w:shd w:val="clear" w:color="auto" w:fill="FFFFFF"/>
        </w:rPr>
        <w:t>adonna Nursing the Christ Child</w:t>
      </w:r>
      <w:r w:rsidR="00C60FE1" w:rsidRPr="00320B04">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 xml:space="preserve">Figure 9, </w:t>
      </w:r>
      <w:r w:rsidR="00C60FE1" w:rsidRPr="00320B04">
        <w:rPr>
          <w:rFonts w:ascii="Arial" w:eastAsia="Times New Roman" w:hAnsi="Arial" w:cs="Arial"/>
          <w:color w:val="000000" w:themeColor="text1"/>
          <w:shd w:val="clear" w:color="auto" w:fill="FFFFFF"/>
        </w:rPr>
        <w:t>15</w:t>
      </w:r>
      <w:r w:rsidR="00C60FE1" w:rsidRPr="00320B04">
        <w:rPr>
          <w:rFonts w:ascii="Arial" w:eastAsia="Times New Roman" w:hAnsi="Arial" w:cs="Arial"/>
          <w:color w:val="000000" w:themeColor="text1"/>
          <w:shd w:val="clear" w:color="auto" w:fill="FFFFFF"/>
          <w:vertAlign w:val="superscript"/>
        </w:rPr>
        <w:t>th</w:t>
      </w:r>
      <w:r w:rsidR="00C60FE1" w:rsidRPr="00320B04">
        <w:rPr>
          <w:rFonts w:ascii="Arial" w:eastAsia="Times New Roman" w:hAnsi="Arial" w:cs="Arial"/>
          <w:color w:val="000000" w:themeColor="text1"/>
          <w:shd w:val="clear" w:color="auto" w:fill="FFFFFF"/>
        </w:rPr>
        <w:t xml:space="preserve"> century).</w:t>
      </w:r>
      <w:r w:rsidR="00A67197" w:rsidRPr="00320B04">
        <w:rPr>
          <w:rFonts w:ascii="Arial" w:eastAsia="Times New Roman" w:hAnsi="Arial" w:cs="Arial"/>
          <w:color w:val="000000" w:themeColor="text1"/>
          <w:shd w:val="clear" w:color="auto" w:fill="FFFFFF"/>
        </w:rPr>
        <w:t xml:space="preserve"> </w:t>
      </w:r>
      <w:r w:rsidR="0083119B" w:rsidRPr="00320B04">
        <w:rPr>
          <w:rFonts w:ascii="Arial" w:eastAsia="Times New Roman" w:hAnsi="Arial" w:cs="Arial"/>
          <w:color w:val="000000" w:themeColor="text1"/>
          <w:shd w:val="clear" w:color="auto" w:fill="FFFFFF"/>
        </w:rPr>
        <w:t xml:space="preserve">One could say that there is nothing </w:t>
      </w:r>
      <w:r w:rsidR="00177AE4">
        <w:rPr>
          <w:rFonts w:ascii="Arial" w:eastAsia="Times New Roman" w:hAnsi="Arial" w:cs="Arial"/>
          <w:color w:val="000000" w:themeColor="text1"/>
          <w:shd w:val="clear" w:color="auto" w:fill="FFFFFF"/>
        </w:rPr>
        <w:t>feminine about Fig</w:t>
      </w:r>
      <w:r>
        <w:rPr>
          <w:rFonts w:ascii="Arial" w:eastAsia="Times New Roman" w:hAnsi="Arial" w:cs="Arial"/>
          <w:color w:val="000000" w:themeColor="text1"/>
          <w:shd w:val="clear" w:color="auto" w:fill="FFFFFF"/>
        </w:rPr>
        <w:t>ure</w:t>
      </w:r>
      <w:r w:rsidR="00177AE4">
        <w:rPr>
          <w:rFonts w:ascii="Arial" w:eastAsia="Times New Roman" w:hAnsi="Arial" w:cs="Arial"/>
          <w:color w:val="000000" w:themeColor="text1"/>
          <w:shd w:val="clear" w:color="auto" w:fill="FFFFFF"/>
        </w:rPr>
        <w:t xml:space="preserve"> 10 </w:t>
      </w:r>
      <w:r w:rsidR="0083119B" w:rsidRPr="00320B04">
        <w:rPr>
          <w:rFonts w:ascii="Arial" w:eastAsia="Times New Roman" w:hAnsi="Arial" w:cs="Arial"/>
          <w:color w:val="000000" w:themeColor="text1"/>
          <w:shd w:val="clear" w:color="auto" w:fill="FFFFFF"/>
        </w:rPr>
        <w:t>(Raymond,2017), due to the short hair, butch</w:t>
      </w:r>
      <w:r w:rsidR="0024726D" w:rsidRPr="00320B04">
        <w:rPr>
          <w:rFonts w:ascii="Arial" w:eastAsia="Times New Roman" w:hAnsi="Arial" w:cs="Arial"/>
          <w:color w:val="000000" w:themeColor="text1"/>
          <w:shd w:val="clear" w:color="auto" w:fill="FFFFFF"/>
        </w:rPr>
        <w:t xml:space="preserve"> and solid arms she shows off</w:t>
      </w:r>
      <w:r>
        <w:rPr>
          <w:rFonts w:ascii="Arial" w:eastAsia="Times New Roman" w:hAnsi="Arial" w:cs="Arial"/>
          <w:color w:val="000000" w:themeColor="text1"/>
          <w:shd w:val="clear" w:color="auto" w:fill="FFFFFF"/>
        </w:rPr>
        <w:t>;</w:t>
      </w:r>
      <w:r w:rsidR="00C60863" w:rsidRPr="00320B04">
        <w:rPr>
          <w:rFonts w:ascii="Arial" w:eastAsia="Times New Roman" w:hAnsi="Arial" w:cs="Arial"/>
          <w:color w:val="000000" w:themeColor="text1"/>
          <w:shd w:val="clear" w:color="auto" w:fill="FFFFFF"/>
        </w:rPr>
        <w:t xml:space="preserve"> and lack of </w:t>
      </w:r>
      <w:r w:rsidR="00CB53EE" w:rsidRPr="00320B04">
        <w:rPr>
          <w:rFonts w:ascii="Arial" w:eastAsia="Times New Roman" w:hAnsi="Arial" w:cs="Arial"/>
          <w:color w:val="000000" w:themeColor="text1"/>
          <w:shd w:val="clear" w:color="auto" w:fill="FFFFFF"/>
        </w:rPr>
        <w:t>pearls, long flowing hair and slim waist.</w:t>
      </w:r>
      <w:r w:rsidR="00C1662F" w:rsidRPr="00320B04">
        <w:rPr>
          <w:rFonts w:ascii="Arial" w:eastAsia="Times New Roman" w:hAnsi="Arial" w:cs="Arial"/>
          <w:color w:val="000000" w:themeColor="text1"/>
          <w:shd w:val="clear" w:color="auto" w:fill="FFFFFF"/>
        </w:rPr>
        <w:t xml:space="preserve"> Though</w:t>
      </w:r>
      <w:r w:rsidR="005A1A65" w:rsidRPr="00320B04">
        <w:rPr>
          <w:rFonts w:ascii="Arial" w:eastAsia="Times New Roman" w:hAnsi="Arial" w:cs="Arial"/>
          <w:color w:val="000000" w:themeColor="text1"/>
          <w:shd w:val="clear" w:color="auto" w:fill="FFFFFF"/>
        </w:rPr>
        <w:t xml:space="preserve"> her stereotypical </w:t>
      </w:r>
      <w:r w:rsidR="00775274" w:rsidRPr="00320B04">
        <w:rPr>
          <w:rFonts w:ascii="Arial" w:eastAsia="Times New Roman" w:hAnsi="Arial" w:cs="Arial"/>
          <w:color w:val="000000" w:themeColor="text1"/>
          <w:shd w:val="clear" w:color="auto" w:fill="FFFFFF"/>
        </w:rPr>
        <w:t xml:space="preserve">scars, </w:t>
      </w:r>
      <w:r w:rsidR="005A1A65" w:rsidRPr="00320B04">
        <w:rPr>
          <w:rFonts w:ascii="Arial" w:eastAsia="Times New Roman" w:hAnsi="Arial" w:cs="Arial"/>
          <w:color w:val="000000" w:themeColor="text1"/>
          <w:shd w:val="clear" w:color="auto" w:fill="FFFFFF"/>
        </w:rPr>
        <w:t>tattoos and masculine body may suggest lesbian sexuality,</w:t>
      </w:r>
      <w:r w:rsidR="0024726D" w:rsidRPr="00320B04">
        <w:rPr>
          <w:rFonts w:ascii="Arial" w:eastAsia="Times New Roman" w:hAnsi="Arial" w:cs="Arial"/>
          <w:color w:val="000000" w:themeColor="text1"/>
          <w:shd w:val="clear" w:color="auto" w:fill="FFFFFF"/>
        </w:rPr>
        <w:t xml:space="preserve"> O</w:t>
      </w:r>
      <w:r w:rsidR="0083119B" w:rsidRPr="00320B04">
        <w:rPr>
          <w:rFonts w:ascii="Arial" w:eastAsia="Times New Roman" w:hAnsi="Arial" w:cs="Arial"/>
          <w:color w:val="000000" w:themeColor="text1"/>
          <w:shd w:val="clear" w:color="auto" w:fill="FFFFFF"/>
        </w:rPr>
        <w:t>pie</w:t>
      </w:r>
      <w:r w:rsidR="0024726D" w:rsidRPr="00320B04">
        <w:rPr>
          <w:rFonts w:ascii="Arial" w:eastAsia="Times New Roman" w:hAnsi="Arial" w:cs="Arial"/>
          <w:color w:val="000000" w:themeColor="text1"/>
          <w:shd w:val="clear" w:color="auto" w:fill="FFFFFF"/>
        </w:rPr>
        <w:t xml:space="preserve"> </w:t>
      </w:r>
      <w:r w:rsidR="0083119B" w:rsidRPr="00320B04">
        <w:rPr>
          <w:rFonts w:ascii="Arial" w:eastAsia="Times New Roman" w:hAnsi="Arial" w:cs="Arial"/>
          <w:color w:val="000000" w:themeColor="text1"/>
          <w:shd w:val="clear" w:color="auto" w:fill="FFFFFF"/>
        </w:rPr>
        <w:t xml:space="preserve">responds by showing that </w:t>
      </w:r>
      <w:r w:rsidR="0024726D" w:rsidRPr="00320B04">
        <w:rPr>
          <w:rFonts w:ascii="Arial" w:eastAsia="Times New Roman" w:hAnsi="Arial" w:cs="Arial"/>
          <w:color w:val="000000" w:themeColor="text1"/>
          <w:shd w:val="clear" w:color="auto" w:fill="FFFFFF"/>
        </w:rPr>
        <w:t xml:space="preserve">women who are similar looking to men, can still </w:t>
      </w:r>
      <w:r w:rsidR="00754CD8" w:rsidRPr="00320B04">
        <w:rPr>
          <w:rFonts w:ascii="Arial" w:eastAsia="Times New Roman" w:hAnsi="Arial" w:cs="Arial"/>
          <w:color w:val="000000" w:themeColor="text1"/>
          <w:shd w:val="clear" w:color="auto" w:fill="FFFFFF"/>
        </w:rPr>
        <w:t>be</w:t>
      </w:r>
      <w:r w:rsidR="0024726D" w:rsidRPr="00320B04">
        <w:rPr>
          <w:rFonts w:ascii="Arial" w:eastAsia="Times New Roman" w:hAnsi="Arial" w:cs="Arial"/>
          <w:color w:val="000000" w:themeColor="text1"/>
          <w:shd w:val="clear" w:color="auto" w:fill="FFFFFF"/>
        </w:rPr>
        <w:t xml:space="preserve"> </w:t>
      </w:r>
      <w:r w:rsidR="0024726D" w:rsidRPr="00320B04">
        <w:rPr>
          <w:rFonts w:ascii="Arial" w:eastAsia="Times New Roman" w:hAnsi="Arial" w:cs="Arial"/>
          <w:color w:val="000000" w:themeColor="text1"/>
          <w:shd w:val="clear" w:color="auto" w:fill="FFFFFF"/>
        </w:rPr>
        <w:lastRenderedPageBreak/>
        <w:t>woman-like and show off femininity.</w:t>
      </w:r>
      <w:r w:rsidR="00651285" w:rsidRPr="00320B04">
        <w:rPr>
          <w:rFonts w:ascii="Arial" w:eastAsia="Times New Roman" w:hAnsi="Arial" w:cs="Arial"/>
          <w:color w:val="000000" w:themeColor="text1"/>
          <w:shd w:val="clear" w:color="auto" w:fill="FFFFFF"/>
        </w:rPr>
        <w:t xml:space="preserve"> </w:t>
      </w:r>
      <w:r w:rsidR="009353D5" w:rsidRPr="00320B04">
        <w:rPr>
          <w:rFonts w:ascii="Arial" w:eastAsia="Times New Roman" w:hAnsi="Arial" w:cs="Arial"/>
          <w:color w:val="000000" w:themeColor="text1"/>
          <w:shd w:val="clear" w:color="auto" w:fill="FFFFFF"/>
        </w:rPr>
        <w:t xml:space="preserve">While the picture </w:t>
      </w:r>
      <w:r w:rsidR="000A3304" w:rsidRPr="00320B04">
        <w:rPr>
          <w:rFonts w:ascii="Arial" w:eastAsia="Times New Roman" w:hAnsi="Arial" w:cs="Arial"/>
          <w:color w:val="000000" w:themeColor="text1"/>
          <w:shd w:val="clear" w:color="auto" w:fill="FFFFFF"/>
        </w:rPr>
        <w:t xml:space="preserve">of herself breastfeeding her son </w:t>
      </w:r>
      <w:r w:rsidR="009353D5" w:rsidRPr="00320B04">
        <w:rPr>
          <w:rFonts w:ascii="Arial" w:eastAsia="Times New Roman" w:hAnsi="Arial" w:cs="Arial"/>
          <w:color w:val="000000" w:themeColor="text1"/>
          <w:shd w:val="clear" w:color="auto" w:fill="FFFFFF"/>
        </w:rPr>
        <w:t>should show joy of new moth</w:t>
      </w:r>
      <w:r w:rsidR="00134802">
        <w:rPr>
          <w:rFonts w:ascii="Arial" w:eastAsia="Times New Roman" w:hAnsi="Arial" w:cs="Arial"/>
          <w:color w:val="000000" w:themeColor="text1"/>
          <w:shd w:val="clear" w:color="auto" w:fill="FFFFFF"/>
        </w:rPr>
        <w:t>erhood, the faint scar ‘Pervert’</w:t>
      </w:r>
      <w:r w:rsidR="009353D5" w:rsidRPr="00320B04">
        <w:rPr>
          <w:rFonts w:ascii="Arial" w:eastAsia="Times New Roman" w:hAnsi="Arial" w:cs="Arial"/>
          <w:color w:val="000000" w:themeColor="text1"/>
          <w:shd w:val="clear" w:color="auto" w:fill="FFFFFF"/>
        </w:rPr>
        <w:t xml:space="preserve"> embedded on her chest</w:t>
      </w:r>
      <w:r w:rsidR="004145E5" w:rsidRPr="00320B04">
        <w:rPr>
          <w:rFonts w:ascii="Arial" w:eastAsia="Times New Roman" w:hAnsi="Arial" w:cs="Arial"/>
          <w:color w:val="000000" w:themeColor="text1"/>
          <w:shd w:val="clear" w:color="auto" w:fill="FFFFFF"/>
        </w:rPr>
        <w:t>,</w:t>
      </w:r>
      <w:r w:rsidR="009353D5" w:rsidRPr="00320B04">
        <w:rPr>
          <w:rFonts w:ascii="Arial" w:eastAsia="Times New Roman" w:hAnsi="Arial" w:cs="Arial"/>
          <w:color w:val="000000" w:themeColor="text1"/>
          <w:shd w:val="clear" w:color="auto" w:fill="FFFFFF"/>
        </w:rPr>
        <w:t xml:space="preserve"> was intended </w:t>
      </w:r>
      <w:r w:rsidR="004145E5" w:rsidRPr="00320B04">
        <w:rPr>
          <w:rFonts w:ascii="Arial" w:eastAsia="Times New Roman" w:hAnsi="Arial" w:cs="Arial"/>
          <w:color w:val="000000" w:themeColor="text1"/>
          <w:shd w:val="clear" w:color="auto" w:fill="FFFFFF"/>
        </w:rPr>
        <w:t xml:space="preserve">as a dispute with politicians </w:t>
      </w:r>
      <w:r w:rsidR="009353D5" w:rsidRPr="00320B04">
        <w:rPr>
          <w:rFonts w:ascii="Arial" w:eastAsia="Times New Roman" w:hAnsi="Arial" w:cs="Arial"/>
          <w:color w:val="000000" w:themeColor="text1"/>
          <w:shd w:val="clear" w:color="auto" w:fill="FFFFFF"/>
        </w:rPr>
        <w:t xml:space="preserve">who sought to </w:t>
      </w:r>
      <w:r w:rsidR="00C1662F" w:rsidRPr="00320B04">
        <w:rPr>
          <w:rFonts w:ascii="Arial" w:eastAsia="Times New Roman" w:hAnsi="Arial" w:cs="Arial"/>
          <w:color w:val="000000" w:themeColor="text1"/>
          <w:shd w:val="clear" w:color="auto" w:fill="FFFFFF"/>
        </w:rPr>
        <w:t>overpower queer culture in 1990</w:t>
      </w:r>
      <w:r w:rsidR="00FB5EED" w:rsidRPr="00320B04">
        <w:rPr>
          <w:rFonts w:ascii="Arial" w:eastAsia="Times New Roman" w:hAnsi="Arial" w:cs="Arial"/>
          <w:color w:val="000000" w:themeColor="text1"/>
          <w:shd w:val="clear" w:color="auto" w:fill="FFFFFF"/>
        </w:rPr>
        <w:t>.</w:t>
      </w:r>
      <w:r w:rsidR="009353D5" w:rsidRPr="00320B04">
        <w:rPr>
          <w:rFonts w:ascii="Arial" w:eastAsia="Times New Roman" w:hAnsi="Arial" w:cs="Arial"/>
          <w:color w:val="000000" w:themeColor="text1"/>
          <w:shd w:val="clear" w:color="auto" w:fill="FFFFFF"/>
        </w:rPr>
        <w:t xml:space="preserve"> </w:t>
      </w:r>
      <w:r w:rsidR="000274C8" w:rsidRPr="00320B04">
        <w:rPr>
          <w:rFonts w:ascii="Arial" w:eastAsia="Times New Roman" w:hAnsi="Arial" w:cs="Arial"/>
          <w:color w:val="000000" w:themeColor="text1"/>
          <w:shd w:val="clear" w:color="auto" w:fill="FFFFFF"/>
        </w:rPr>
        <w:t xml:space="preserve">Although it is not obvious, </w:t>
      </w:r>
      <w:r w:rsidR="00651285" w:rsidRPr="00320B04">
        <w:rPr>
          <w:rFonts w:ascii="Arial" w:eastAsia="Times New Roman" w:hAnsi="Arial" w:cs="Arial"/>
          <w:color w:val="000000" w:themeColor="text1"/>
          <w:shd w:val="clear" w:color="auto" w:fill="FFFFFF"/>
        </w:rPr>
        <w:t xml:space="preserve">Opie </w:t>
      </w:r>
      <w:r w:rsidR="000274C8" w:rsidRPr="00320B04">
        <w:rPr>
          <w:rFonts w:ascii="Arial" w:eastAsia="Times New Roman" w:hAnsi="Arial" w:cs="Arial"/>
          <w:color w:val="000000" w:themeColor="text1"/>
          <w:shd w:val="clear" w:color="auto" w:fill="FFFFFF"/>
        </w:rPr>
        <w:t xml:space="preserve">does indeed </w:t>
      </w:r>
      <w:r w:rsidR="00274AD0">
        <w:rPr>
          <w:rFonts w:ascii="Arial" w:eastAsia="Times New Roman" w:hAnsi="Arial" w:cs="Arial"/>
          <w:color w:val="000000" w:themeColor="text1"/>
          <w:shd w:val="clear" w:color="auto" w:fill="FFFFFF"/>
        </w:rPr>
        <w:t>express femininity honestly;</w:t>
      </w:r>
      <w:r w:rsidR="00651285" w:rsidRPr="00320B04">
        <w:rPr>
          <w:rFonts w:ascii="Arial" w:eastAsia="Times New Roman" w:hAnsi="Arial" w:cs="Arial"/>
          <w:color w:val="000000" w:themeColor="text1"/>
          <w:shd w:val="clear" w:color="auto" w:fill="FFFFFF"/>
        </w:rPr>
        <w:t xml:space="preserve"> the word feminine originates from the Latin “to suckle, to give suck” to feed the breast (Raymond,</w:t>
      </w:r>
      <w:r w:rsidR="00274AD0">
        <w:rPr>
          <w:rFonts w:ascii="Arial" w:eastAsia="Times New Roman" w:hAnsi="Arial" w:cs="Arial"/>
          <w:color w:val="000000" w:themeColor="text1"/>
          <w:shd w:val="clear" w:color="auto" w:fill="FFFFFF"/>
        </w:rPr>
        <w:t xml:space="preserve"> </w:t>
      </w:r>
      <w:r w:rsidR="00651285" w:rsidRPr="00320B04">
        <w:rPr>
          <w:rFonts w:ascii="Arial" w:eastAsia="Times New Roman" w:hAnsi="Arial" w:cs="Arial"/>
          <w:color w:val="000000" w:themeColor="text1"/>
          <w:shd w:val="clear" w:color="auto" w:fill="FFFFFF"/>
        </w:rPr>
        <w:t>2017). This is exactly what she is doing in this image.</w:t>
      </w:r>
      <w:r w:rsidR="00DC48D3" w:rsidRPr="00320B04">
        <w:rPr>
          <w:rFonts w:ascii="Arial" w:eastAsia="Times New Roman" w:hAnsi="Arial" w:cs="Arial"/>
          <w:color w:val="000000" w:themeColor="text1"/>
          <w:shd w:val="clear" w:color="auto" w:fill="FFFFFF"/>
        </w:rPr>
        <w:t xml:space="preserve"> The male dominance maintains the assessm</w:t>
      </w:r>
      <w:r w:rsidR="00235383">
        <w:rPr>
          <w:rFonts w:ascii="Arial" w:eastAsia="Times New Roman" w:hAnsi="Arial" w:cs="Arial"/>
          <w:color w:val="000000" w:themeColor="text1"/>
          <w:shd w:val="clear" w:color="auto" w:fill="FFFFFF"/>
        </w:rPr>
        <w:t>ent that would view the femininity</w:t>
      </w:r>
      <w:r w:rsidR="00DC48D3" w:rsidRPr="00320B04">
        <w:rPr>
          <w:rFonts w:ascii="Arial" w:eastAsia="Times New Roman" w:hAnsi="Arial" w:cs="Arial"/>
          <w:color w:val="000000" w:themeColor="text1"/>
          <w:shd w:val="clear" w:color="auto" w:fill="FFFFFF"/>
        </w:rPr>
        <w:t xml:space="preserve"> which includes the awareness of physical desire. </w:t>
      </w:r>
      <w:r w:rsidR="00EE6FCA" w:rsidRPr="00320B04">
        <w:rPr>
          <w:rFonts w:ascii="Arial" w:eastAsia="Times New Roman" w:hAnsi="Arial" w:cs="Arial"/>
          <w:color w:val="000000" w:themeColor="text1"/>
          <w:shd w:val="clear" w:color="auto" w:fill="FFFFFF"/>
        </w:rPr>
        <w:t>The picture is perceptibly</w:t>
      </w:r>
      <w:r w:rsidR="00651285" w:rsidRPr="00320B04">
        <w:rPr>
          <w:rFonts w:ascii="Arial" w:eastAsia="Times New Roman" w:hAnsi="Arial" w:cs="Arial"/>
          <w:color w:val="000000" w:themeColor="text1"/>
          <w:shd w:val="clear" w:color="auto" w:fill="FFFFFF"/>
        </w:rPr>
        <w:t xml:space="preserve"> </w:t>
      </w:r>
      <w:r w:rsidR="00EE6FCA" w:rsidRPr="00320B04">
        <w:rPr>
          <w:rFonts w:ascii="Arial" w:eastAsia="Times New Roman" w:hAnsi="Arial" w:cs="Arial"/>
          <w:color w:val="000000" w:themeColor="text1"/>
          <w:shd w:val="clear" w:color="auto" w:fill="FFFFFF"/>
        </w:rPr>
        <w:t>encouraged by</w:t>
      </w:r>
      <w:r w:rsidR="00651285" w:rsidRPr="00320B04">
        <w:rPr>
          <w:rFonts w:ascii="Arial" w:eastAsia="Times New Roman" w:hAnsi="Arial" w:cs="Arial"/>
          <w:color w:val="000000" w:themeColor="text1"/>
          <w:shd w:val="clear" w:color="auto" w:fill="FFFFFF"/>
        </w:rPr>
        <w:t xml:space="preserve"> </w:t>
      </w:r>
      <w:r w:rsidR="00530C58" w:rsidRPr="00320B04">
        <w:rPr>
          <w:rFonts w:ascii="Arial" w:eastAsia="Times New Roman" w:hAnsi="Arial" w:cs="Arial"/>
          <w:color w:val="000000" w:themeColor="text1"/>
          <w:shd w:val="clear" w:color="auto" w:fill="FFFFFF"/>
        </w:rPr>
        <w:t>the Madonna paintings, for example</w:t>
      </w:r>
      <w:r w:rsidR="00651285" w:rsidRPr="00320B04">
        <w:rPr>
          <w:rFonts w:ascii="Arial" w:eastAsia="Times New Roman" w:hAnsi="Arial" w:cs="Arial"/>
          <w:color w:val="000000" w:themeColor="text1"/>
          <w:shd w:val="clear" w:color="auto" w:fill="FFFFFF"/>
        </w:rPr>
        <w:t xml:space="preserve"> the rich, red cloth draping behind the mother</w:t>
      </w:r>
      <w:r w:rsidR="00EE6FCA" w:rsidRPr="00320B04">
        <w:rPr>
          <w:rFonts w:ascii="Arial" w:eastAsia="Times New Roman" w:hAnsi="Arial" w:cs="Arial"/>
          <w:color w:val="000000" w:themeColor="text1"/>
          <w:shd w:val="clear" w:color="auto" w:fill="FFFFFF"/>
        </w:rPr>
        <w:t xml:space="preserve">. </w:t>
      </w:r>
      <w:r w:rsidR="006952B7" w:rsidRPr="00320B04">
        <w:rPr>
          <w:rFonts w:ascii="Arial" w:eastAsia="Times New Roman" w:hAnsi="Arial" w:cs="Arial"/>
        </w:rPr>
        <w:t xml:space="preserve">During the </w:t>
      </w:r>
      <w:r w:rsidR="000F3E43" w:rsidRPr="00320B04">
        <w:rPr>
          <w:rFonts w:ascii="Arial" w:eastAsia="Times New Roman" w:hAnsi="Arial" w:cs="Arial"/>
        </w:rPr>
        <w:t>Renaissance</w:t>
      </w:r>
      <w:r w:rsidR="006952B7" w:rsidRPr="00320B04">
        <w:rPr>
          <w:rFonts w:ascii="Arial" w:eastAsia="Times New Roman" w:hAnsi="Arial" w:cs="Arial"/>
        </w:rPr>
        <w:t xml:space="preserve"> period</w:t>
      </w:r>
      <w:r w:rsidR="000F3E43" w:rsidRPr="00320B04">
        <w:rPr>
          <w:rFonts w:ascii="Arial" w:eastAsia="Times New Roman" w:hAnsi="Arial" w:cs="Arial"/>
        </w:rPr>
        <w:t xml:space="preserve">, </w:t>
      </w:r>
      <w:r w:rsidR="006952B7" w:rsidRPr="00320B04">
        <w:rPr>
          <w:rFonts w:ascii="Arial" w:eastAsia="Times New Roman" w:hAnsi="Arial" w:cs="Arial"/>
        </w:rPr>
        <w:t>in paintings</w:t>
      </w:r>
      <w:r w:rsidR="00EE6FCA" w:rsidRPr="00320B04">
        <w:rPr>
          <w:rFonts w:ascii="Arial" w:eastAsia="Times New Roman" w:hAnsi="Arial" w:cs="Arial"/>
        </w:rPr>
        <w:t xml:space="preserve"> such as </w:t>
      </w:r>
      <w:r w:rsidR="00EE6FCA" w:rsidRPr="00134802">
        <w:rPr>
          <w:rFonts w:ascii="Arial" w:eastAsia="Times New Roman" w:hAnsi="Arial" w:cs="Arial"/>
          <w:i/>
          <w:color w:val="000000" w:themeColor="text1"/>
          <w:shd w:val="clear" w:color="auto" w:fill="FFFFFF"/>
        </w:rPr>
        <w:t>M</w:t>
      </w:r>
      <w:r w:rsidR="00134802" w:rsidRPr="00134802">
        <w:rPr>
          <w:rFonts w:ascii="Arial" w:eastAsia="Times New Roman" w:hAnsi="Arial" w:cs="Arial"/>
          <w:i/>
          <w:color w:val="000000" w:themeColor="text1"/>
          <w:shd w:val="clear" w:color="auto" w:fill="FFFFFF"/>
        </w:rPr>
        <w:t>adonna Nursing the Christ Child</w:t>
      </w:r>
      <w:r w:rsidR="00EE6FCA" w:rsidRPr="00134802">
        <w:rPr>
          <w:rFonts w:ascii="Arial" w:eastAsia="Times New Roman" w:hAnsi="Arial" w:cs="Arial"/>
          <w:i/>
          <w:color w:val="000000" w:themeColor="text1"/>
          <w:shd w:val="clear" w:color="auto" w:fill="FFFFFF"/>
        </w:rPr>
        <w:t xml:space="preserve"> </w:t>
      </w:r>
      <w:r w:rsidR="00EE6FCA" w:rsidRPr="00320B04">
        <w:rPr>
          <w:rFonts w:ascii="Arial" w:eastAsia="Times New Roman" w:hAnsi="Arial" w:cs="Arial"/>
          <w:color w:val="000000" w:themeColor="text1"/>
          <w:shd w:val="clear" w:color="auto" w:fill="FFFFFF"/>
        </w:rPr>
        <w:t>(</w:t>
      </w:r>
      <w:r w:rsidR="00235383">
        <w:rPr>
          <w:rFonts w:ascii="Arial" w:eastAsia="Times New Roman" w:hAnsi="Arial" w:cs="Arial"/>
          <w:color w:val="000000" w:themeColor="text1"/>
          <w:shd w:val="clear" w:color="auto" w:fill="FFFFFF"/>
        </w:rPr>
        <w:t xml:space="preserve">Figure 9, </w:t>
      </w:r>
      <w:r w:rsidR="00EE6FCA" w:rsidRPr="00320B04">
        <w:rPr>
          <w:rFonts w:ascii="Arial" w:eastAsia="Times New Roman" w:hAnsi="Arial" w:cs="Arial"/>
          <w:color w:val="000000" w:themeColor="text1"/>
          <w:shd w:val="clear" w:color="auto" w:fill="FFFFFF"/>
        </w:rPr>
        <w:t>15</w:t>
      </w:r>
      <w:r w:rsidR="00EE6FCA" w:rsidRPr="00320B04">
        <w:rPr>
          <w:rFonts w:ascii="Arial" w:eastAsia="Times New Roman" w:hAnsi="Arial" w:cs="Arial"/>
          <w:color w:val="000000" w:themeColor="text1"/>
          <w:shd w:val="clear" w:color="auto" w:fill="FFFFFF"/>
          <w:vertAlign w:val="superscript"/>
        </w:rPr>
        <w:t>th</w:t>
      </w:r>
      <w:r w:rsidR="00EE6FCA" w:rsidRPr="00320B04">
        <w:rPr>
          <w:rFonts w:ascii="Arial" w:eastAsia="Times New Roman" w:hAnsi="Arial" w:cs="Arial"/>
          <w:color w:val="000000" w:themeColor="text1"/>
          <w:shd w:val="clear" w:color="auto" w:fill="FFFFFF"/>
        </w:rPr>
        <w:t xml:space="preserve"> century)</w:t>
      </w:r>
      <w:r w:rsidR="006952B7" w:rsidRPr="00320B04">
        <w:rPr>
          <w:rFonts w:ascii="Arial" w:eastAsia="Times New Roman" w:hAnsi="Arial" w:cs="Arial"/>
        </w:rPr>
        <w:t xml:space="preserve">, </w:t>
      </w:r>
      <w:r w:rsidR="000F3E43" w:rsidRPr="00320B04">
        <w:rPr>
          <w:rFonts w:ascii="Arial" w:eastAsia="Times New Roman" w:hAnsi="Arial" w:cs="Arial"/>
        </w:rPr>
        <w:t>the f</w:t>
      </w:r>
      <w:r w:rsidR="006952B7" w:rsidRPr="00320B04">
        <w:rPr>
          <w:rFonts w:ascii="Arial" w:eastAsia="Times New Roman" w:hAnsi="Arial" w:cs="Arial"/>
        </w:rPr>
        <w:t>emale was depicted by pleasuring in accordance to physique;</w:t>
      </w:r>
      <w:r w:rsidR="000F3E43" w:rsidRPr="00320B04">
        <w:rPr>
          <w:rFonts w:ascii="Arial" w:eastAsia="Times New Roman" w:hAnsi="Arial" w:cs="Arial"/>
        </w:rPr>
        <w:t xml:space="preserve"> with </w:t>
      </w:r>
      <w:r w:rsidR="00BC4C0E" w:rsidRPr="00320B04">
        <w:rPr>
          <w:rFonts w:ascii="Arial" w:eastAsia="Times New Roman" w:hAnsi="Arial" w:cs="Arial"/>
        </w:rPr>
        <w:t>t</w:t>
      </w:r>
      <w:r w:rsidR="000F3E43" w:rsidRPr="00320B04">
        <w:rPr>
          <w:rFonts w:ascii="Arial" w:eastAsia="Times New Roman" w:hAnsi="Arial" w:cs="Arial"/>
        </w:rPr>
        <w:t>he</w:t>
      </w:r>
      <w:r w:rsidR="00BC4C0E" w:rsidRPr="00320B04">
        <w:rPr>
          <w:rFonts w:ascii="Arial" w:eastAsia="Times New Roman" w:hAnsi="Arial" w:cs="Arial"/>
        </w:rPr>
        <w:t>i</w:t>
      </w:r>
      <w:r w:rsidR="000F3E43" w:rsidRPr="00320B04">
        <w:rPr>
          <w:rFonts w:ascii="Arial" w:eastAsia="Times New Roman" w:hAnsi="Arial" w:cs="Arial"/>
        </w:rPr>
        <w:t>r breasts</w:t>
      </w:r>
      <w:r w:rsidR="00BC4C0E" w:rsidRPr="00320B04">
        <w:rPr>
          <w:rFonts w:ascii="Arial" w:eastAsia="Times New Roman" w:hAnsi="Arial" w:cs="Arial"/>
        </w:rPr>
        <w:t>’</w:t>
      </w:r>
      <w:r w:rsidR="000F3E43" w:rsidRPr="00320B04">
        <w:rPr>
          <w:rFonts w:ascii="Arial" w:eastAsia="Times New Roman" w:hAnsi="Arial" w:cs="Arial"/>
        </w:rPr>
        <w:t xml:space="preserve"> small in comparison to her body size</w:t>
      </w:r>
      <w:r w:rsidR="001532E4" w:rsidRPr="00320B04">
        <w:rPr>
          <w:rFonts w:ascii="Arial" w:eastAsia="Times New Roman" w:hAnsi="Arial" w:cs="Arial"/>
        </w:rPr>
        <w:t xml:space="preserve"> (Partridge, 2015)</w:t>
      </w:r>
      <w:r w:rsidR="000F3E43" w:rsidRPr="00320B04">
        <w:rPr>
          <w:rFonts w:ascii="Arial" w:eastAsia="Times New Roman" w:hAnsi="Arial" w:cs="Arial"/>
        </w:rPr>
        <w:t xml:space="preserve">. </w:t>
      </w:r>
      <w:r w:rsidR="00BC4C0E" w:rsidRPr="00320B04">
        <w:rPr>
          <w:rFonts w:ascii="Arial" w:eastAsia="Times New Roman" w:hAnsi="Arial" w:cs="Arial"/>
        </w:rPr>
        <w:t>It is arguable that this was how</w:t>
      </w:r>
      <w:r w:rsidR="00134802">
        <w:rPr>
          <w:rFonts w:ascii="Arial" w:eastAsia="Times New Roman" w:hAnsi="Arial" w:cs="Arial"/>
        </w:rPr>
        <w:t xml:space="preserve"> the female figure actually </w:t>
      </w:r>
      <w:r w:rsidR="000F3E43" w:rsidRPr="00320B04">
        <w:rPr>
          <w:rFonts w:ascii="Arial" w:eastAsia="Times New Roman" w:hAnsi="Arial" w:cs="Arial"/>
        </w:rPr>
        <w:t>looked, however physiological studies might contradict with this; the larger the woman, the larger her breasts.</w:t>
      </w:r>
      <w:r w:rsidR="00BC4C0E" w:rsidRPr="00320B04">
        <w:rPr>
          <w:rFonts w:ascii="Arial" w:eastAsia="Times New Roman" w:hAnsi="Arial" w:cs="Arial"/>
        </w:rPr>
        <w:t xml:space="preserve"> </w:t>
      </w:r>
      <w:r w:rsidR="00A93B9E" w:rsidRPr="00320B04">
        <w:rPr>
          <w:rFonts w:ascii="Arial" w:eastAsia="Times New Roman" w:hAnsi="Arial" w:cs="Arial"/>
        </w:rPr>
        <w:t>Opie</w:t>
      </w:r>
      <w:r w:rsidR="009C7667" w:rsidRPr="00320B04">
        <w:rPr>
          <w:rFonts w:ascii="Arial" w:eastAsia="Times New Roman" w:hAnsi="Arial" w:cs="Arial"/>
        </w:rPr>
        <w:t xml:space="preserve"> has informed the art </w:t>
      </w:r>
      <w:r w:rsidR="00235383">
        <w:rPr>
          <w:rFonts w:ascii="Arial" w:eastAsia="Times New Roman" w:hAnsi="Arial" w:cs="Arial"/>
        </w:rPr>
        <w:t>world with her feminist account</w:t>
      </w:r>
      <w:r w:rsidR="009C7667" w:rsidRPr="00320B04">
        <w:rPr>
          <w:rFonts w:ascii="Arial" w:eastAsia="Times New Roman" w:hAnsi="Arial" w:cs="Arial"/>
        </w:rPr>
        <w:t xml:space="preserve"> by using her female voic</w:t>
      </w:r>
      <w:r w:rsidR="00CB0C9E" w:rsidRPr="00320B04">
        <w:rPr>
          <w:rFonts w:ascii="Arial" w:eastAsia="Times New Roman" w:hAnsi="Arial" w:cs="Arial"/>
        </w:rPr>
        <w:t>e</w:t>
      </w:r>
      <w:r w:rsidR="00F960B4" w:rsidRPr="00320B04">
        <w:rPr>
          <w:rFonts w:ascii="Arial" w:eastAsia="Times New Roman" w:hAnsi="Arial" w:cs="Arial"/>
        </w:rPr>
        <w:t xml:space="preserve"> to signify</w:t>
      </w:r>
      <w:r w:rsidR="009C7667" w:rsidRPr="00320B04">
        <w:rPr>
          <w:rFonts w:ascii="Arial" w:eastAsia="Times New Roman" w:hAnsi="Arial" w:cs="Arial"/>
        </w:rPr>
        <w:t xml:space="preserve"> importance. </w:t>
      </w:r>
      <w:r w:rsidR="00D30A4D" w:rsidRPr="00320B04">
        <w:rPr>
          <w:rFonts w:ascii="Arial" w:eastAsia="Times New Roman" w:hAnsi="Arial" w:cs="Arial"/>
        </w:rPr>
        <w:t xml:space="preserve">By responding visually to a fifteenth century painting, Opie evidently carries on a generation of </w:t>
      </w:r>
      <w:r w:rsidR="00CB0C9E" w:rsidRPr="00320B04">
        <w:rPr>
          <w:rFonts w:ascii="Arial" w:eastAsia="Times New Roman" w:hAnsi="Arial" w:cs="Arial"/>
        </w:rPr>
        <w:t>repeated female corporeity which is powerfully visible. More importantly, this</w:t>
      </w:r>
      <w:r w:rsidR="00235383">
        <w:rPr>
          <w:rFonts w:ascii="Arial" w:eastAsia="Times New Roman" w:hAnsi="Arial" w:cs="Arial"/>
        </w:rPr>
        <w:t xml:space="preserve"> could suggest she is snubbing O</w:t>
      </w:r>
      <w:r w:rsidR="00CB0C9E" w:rsidRPr="00320B04">
        <w:rPr>
          <w:rFonts w:ascii="Arial" w:eastAsia="Times New Roman" w:hAnsi="Arial" w:cs="Arial"/>
        </w:rPr>
        <w:t xml:space="preserve">rientalism by proving the difference in appearance and geographical individuals should not be </w:t>
      </w:r>
      <w:r w:rsidR="00235383">
        <w:rPr>
          <w:rFonts w:ascii="Arial" w:eastAsia="Times New Roman" w:hAnsi="Arial" w:cs="Arial"/>
        </w:rPr>
        <w:t xml:space="preserve">a </w:t>
      </w:r>
      <w:r w:rsidR="00CB0C9E" w:rsidRPr="00320B04">
        <w:rPr>
          <w:rFonts w:ascii="Arial" w:eastAsia="Times New Roman" w:hAnsi="Arial" w:cs="Arial"/>
        </w:rPr>
        <w:t xml:space="preserve">theme of discussion. </w:t>
      </w:r>
      <w:r w:rsidR="00A93B9E" w:rsidRPr="00320B04">
        <w:rPr>
          <w:rFonts w:ascii="Arial" w:eastAsia="Times New Roman" w:hAnsi="Arial" w:cs="Arial"/>
        </w:rPr>
        <w:t>These factors contribute to the whole idea of feminist art; h</w:t>
      </w:r>
      <w:r w:rsidR="00CB0C9E" w:rsidRPr="00320B04">
        <w:rPr>
          <w:rFonts w:ascii="Arial" w:eastAsia="Times New Roman" w:hAnsi="Arial" w:cs="Arial"/>
        </w:rPr>
        <w:t>er arr</w:t>
      </w:r>
      <w:r w:rsidR="00177AE4">
        <w:rPr>
          <w:rFonts w:ascii="Arial" w:eastAsia="Times New Roman" w:hAnsi="Arial" w:cs="Arial"/>
        </w:rPr>
        <w:t>ogant appearance in the picture</w:t>
      </w:r>
      <w:r w:rsidR="00CB0C9E" w:rsidRPr="00320B04">
        <w:rPr>
          <w:rFonts w:ascii="Arial" w:eastAsia="Times New Roman" w:hAnsi="Arial" w:cs="Arial"/>
        </w:rPr>
        <w:t xml:space="preserve"> demonstrates the un</w:t>
      </w:r>
      <w:r w:rsidR="00A93B9E" w:rsidRPr="00320B04">
        <w:rPr>
          <w:rFonts w:ascii="Arial" w:eastAsia="Times New Roman" w:hAnsi="Arial" w:cs="Arial"/>
        </w:rPr>
        <w:t>iqueness she is setting for the next generation</w:t>
      </w:r>
      <w:r w:rsidR="001F133E" w:rsidRPr="00320B04">
        <w:rPr>
          <w:rFonts w:ascii="Arial" w:eastAsia="Times New Roman" w:hAnsi="Arial" w:cs="Arial"/>
        </w:rPr>
        <w:t xml:space="preserve"> of female artists.</w:t>
      </w:r>
    </w:p>
    <w:p w14:paraId="75A898EE" w14:textId="74FDF8A4" w:rsidR="00BE79ED" w:rsidRDefault="00BE79ED">
      <w:pPr>
        <w:rPr>
          <w:rFonts w:ascii="Arial" w:eastAsia="Times New Roman" w:hAnsi="Arial" w:cs="Arial"/>
          <w:b/>
          <w:color w:val="313131"/>
          <w:spacing w:val="2"/>
          <w:sz w:val="26"/>
          <w:szCs w:val="26"/>
          <w:shd w:val="clear" w:color="auto" w:fill="FFFFFF"/>
        </w:rPr>
      </w:pPr>
      <w:r>
        <w:rPr>
          <w:rFonts w:ascii="Arial" w:eastAsia="Times New Roman" w:hAnsi="Arial" w:cs="Arial"/>
          <w:b/>
          <w:color w:val="313131"/>
          <w:spacing w:val="2"/>
          <w:shd w:val="clear" w:color="auto" w:fill="FFFFFF"/>
        </w:rPr>
        <w:br w:type="page"/>
      </w:r>
    </w:p>
    <w:p w14:paraId="6511BA66" w14:textId="7428D02A" w:rsidR="00BE79ED" w:rsidRPr="00BE79ED" w:rsidRDefault="00BE79ED" w:rsidP="00BE79ED">
      <w:pPr>
        <w:pStyle w:val="Heading2"/>
        <w:spacing w:line="480" w:lineRule="auto"/>
        <w:rPr>
          <w:rFonts w:ascii="Arial" w:eastAsia="Times New Roman" w:hAnsi="Arial" w:cs="Arial"/>
          <w:b/>
          <w:color w:val="313131"/>
          <w:spacing w:val="2"/>
          <w:shd w:val="clear" w:color="auto" w:fill="FFFFFF"/>
        </w:rPr>
      </w:pPr>
      <w:bookmarkStart w:id="17" w:name="_Toc500924887"/>
      <w:r>
        <w:rPr>
          <w:rFonts w:ascii="Arial" w:eastAsia="Times New Roman" w:hAnsi="Arial" w:cs="Arial"/>
          <w:b/>
          <w:color w:val="313131"/>
          <w:spacing w:val="2"/>
          <w:shd w:val="clear" w:color="auto" w:fill="FFFFFF"/>
        </w:rPr>
        <w:lastRenderedPageBreak/>
        <w:t>Cindy Sherman</w:t>
      </w:r>
      <w:bookmarkEnd w:id="17"/>
    </w:p>
    <w:p w14:paraId="05C8951C" w14:textId="185CCE8A" w:rsidR="00AB4562" w:rsidRPr="00320B04" w:rsidRDefault="00B86E33" w:rsidP="009C6765">
      <w:pPr>
        <w:spacing w:line="480" w:lineRule="auto"/>
        <w:jc w:val="both"/>
        <w:rPr>
          <w:rFonts w:ascii="Arial" w:hAnsi="Arial" w:cs="Arial"/>
          <w:color w:val="333333"/>
        </w:rPr>
      </w:pPr>
      <w:r w:rsidRPr="00320B04">
        <w:rPr>
          <w:rFonts w:ascii="Arial" w:hAnsi="Arial" w:cs="Arial"/>
          <w:color w:val="000000" w:themeColor="text1"/>
        </w:rPr>
        <w:t xml:space="preserve">Liz </w:t>
      </w:r>
      <w:proofErr w:type="spellStart"/>
      <w:r w:rsidR="00235383">
        <w:rPr>
          <w:rFonts w:ascii="Arial" w:hAnsi="Arial" w:cs="Arial"/>
          <w:color w:val="000000" w:themeColor="text1"/>
        </w:rPr>
        <w:t>McQuiston</w:t>
      </w:r>
      <w:proofErr w:type="spellEnd"/>
      <w:r w:rsidR="00235383">
        <w:rPr>
          <w:rFonts w:ascii="Arial" w:hAnsi="Arial" w:cs="Arial"/>
          <w:color w:val="000000" w:themeColor="text1"/>
        </w:rPr>
        <w:t xml:space="preserve"> (1997) stated</w:t>
      </w:r>
      <w:r w:rsidR="00FF51B5" w:rsidRPr="00320B04">
        <w:rPr>
          <w:rFonts w:ascii="Arial" w:hAnsi="Arial" w:cs="Arial"/>
          <w:color w:val="000000" w:themeColor="text1"/>
        </w:rPr>
        <w:t xml:space="preserve"> that </w:t>
      </w:r>
      <w:r w:rsidR="00AE7ED7" w:rsidRPr="00320B04">
        <w:rPr>
          <w:rFonts w:ascii="Arial" w:hAnsi="Arial" w:cs="Arial"/>
          <w:color w:val="000000" w:themeColor="text1"/>
        </w:rPr>
        <w:t>"</w:t>
      </w:r>
      <w:r w:rsidR="00AE7ED7" w:rsidRPr="00320B04">
        <w:rPr>
          <w:rFonts w:ascii="Arial" w:hAnsi="Arial" w:cs="Arial"/>
          <w:color w:val="333333"/>
        </w:rPr>
        <w:t xml:space="preserve">One of women's greatest instruments for visual shock has been the female body itself, assigned political status for the first time by the Women's </w:t>
      </w:r>
      <w:r w:rsidR="00235383">
        <w:rPr>
          <w:rFonts w:ascii="Arial" w:hAnsi="Arial" w:cs="Arial"/>
          <w:color w:val="333333"/>
        </w:rPr>
        <w:t>Liberation Movement in the 1960</w:t>
      </w:r>
      <w:r w:rsidR="00AE7ED7" w:rsidRPr="00320B04">
        <w:rPr>
          <w:rFonts w:ascii="Arial" w:hAnsi="Arial" w:cs="Arial"/>
          <w:color w:val="333333"/>
        </w:rPr>
        <w:t xml:space="preserve">s. As the female </w:t>
      </w:r>
      <w:proofErr w:type="gramStart"/>
      <w:r w:rsidR="00235383">
        <w:rPr>
          <w:rFonts w:ascii="Arial" w:hAnsi="Arial" w:cs="Arial"/>
          <w:color w:val="333333"/>
        </w:rPr>
        <w:t>body</w:t>
      </w:r>
      <w:proofErr w:type="gramEnd"/>
      <w:r w:rsidR="00235383">
        <w:rPr>
          <w:rFonts w:ascii="Arial" w:hAnsi="Arial" w:cs="Arial"/>
          <w:color w:val="333333"/>
        </w:rPr>
        <w:t xml:space="preserve"> had been so often </w:t>
      </w:r>
      <w:proofErr w:type="spellStart"/>
      <w:r w:rsidR="00235383">
        <w:rPr>
          <w:rFonts w:ascii="Arial" w:hAnsi="Arial" w:cs="Arial"/>
          <w:color w:val="333333"/>
        </w:rPr>
        <w:t>stigmatis</w:t>
      </w:r>
      <w:r w:rsidR="00AE7ED7" w:rsidRPr="00320B04">
        <w:rPr>
          <w:rFonts w:ascii="Arial" w:hAnsi="Arial" w:cs="Arial"/>
          <w:color w:val="333333"/>
        </w:rPr>
        <w:t>ed</w:t>
      </w:r>
      <w:proofErr w:type="spellEnd"/>
      <w:r w:rsidR="00AE7ED7" w:rsidRPr="00320B04">
        <w:rPr>
          <w:rFonts w:ascii="Arial" w:hAnsi="Arial" w:cs="Arial"/>
          <w:color w:val="333333"/>
        </w:rPr>
        <w:t>, exploited in the misogyny, women suddenly took a firm stand and began to use their bodi</w:t>
      </w:r>
      <w:r w:rsidR="00686FA1" w:rsidRPr="00320B04">
        <w:rPr>
          <w:rFonts w:ascii="Arial" w:hAnsi="Arial" w:cs="Arial"/>
          <w:color w:val="333333"/>
        </w:rPr>
        <w:t>es to make political statements</w:t>
      </w:r>
      <w:r w:rsidRPr="00320B04">
        <w:rPr>
          <w:rFonts w:ascii="Arial" w:hAnsi="Arial" w:cs="Arial"/>
          <w:color w:val="333333"/>
        </w:rPr>
        <w:t>" (</w:t>
      </w:r>
      <w:r w:rsidR="00AE7ED7" w:rsidRPr="00320B04">
        <w:rPr>
          <w:rFonts w:ascii="Arial" w:hAnsi="Arial" w:cs="Arial"/>
          <w:color w:val="333333"/>
        </w:rPr>
        <w:t>1997:14)</w:t>
      </w:r>
      <w:r w:rsidR="00686FA1" w:rsidRPr="00320B04">
        <w:rPr>
          <w:rFonts w:ascii="Arial" w:hAnsi="Arial" w:cs="Arial"/>
          <w:color w:val="333333"/>
        </w:rPr>
        <w:t>.</w:t>
      </w:r>
      <w:r w:rsidR="00E1194C" w:rsidRPr="00320B04">
        <w:rPr>
          <w:rFonts w:ascii="Arial" w:hAnsi="Arial" w:cs="Arial"/>
          <w:color w:val="333333"/>
        </w:rPr>
        <w:t xml:space="preserve"> Cindy Sherman </w:t>
      </w:r>
      <w:r w:rsidR="00D34A0E">
        <w:rPr>
          <w:rFonts w:ascii="Arial" w:hAnsi="Arial" w:cs="Arial"/>
          <w:color w:val="333333"/>
        </w:rPr>
        <w:t xml:space="preserve">(as many other female artists) </w:t>
      </w:r>
      <w:r w:rsidR="00E1194C" w:rsidRPr="00320B04">
        <w:rPr>
          <w:rFonts w:ascii="Arial" w:hAnsi="Arial" w:cs="Arial"/>
          <w:color w:val="333333"/>
        </w:rPr>
        <w:t xml:space="preserve">reiterates </w:t>
      </w:r>
      <w:proofErr w:type="spellStart"/>
      <w:r w:rsidR="00E1194C" w:rsidRPr="00320B04">
        <w:rPr>
          <w:rFonts w:ascii="Arial" w:hAnsi="Arial" w:cs="Arial"/>
          <w:color w:val="333333"/>
        </w:rPr>
        <w:t>Mcquinston’</w:t>
      </w:r>
      <w:r w:rsidR="005C18F0" w:rsidRPr="00320B04">
        <w:rPr>
          <w:rFonts w:ascii="Arial" w:hAnsi="Arial" w:cs="Arial"/>
          <w:color w:val="333333"/>
        </w:rPr>
        <w:t>s</w:t>
      </w:r>
      <w:proofErr w:type="spellEnd"/>
      <w:r w:rsidR="005C18F0" w:rsidRPr="00320B04">
        <w:rPr>
          <w:rFonts w:ascii="Arial" w:hAnsi="Arial" w:cs="Arial"/>
          <w:color w:val="333333"/>
        </w:rPr>
        <w:t xml:space="preserve"> quote</w:t>
      </w:r>
      <w:r w:rsidR="00F212E4" w:rsidRPr="00320B04">
        <w:rPr>
          <w:rFonts w:ascii="Arial" w:hAnsi="Arial" w:cs="Arial"/>
          <w:color w:val="333333"/>
        </w:rPr>
        <w:t xml:space="preserve"> by using her </w:t>
      </w:r>
      <w:r w:rsidR="00E1194C" w:rsidRPr="00320B04">
        <w:rPr>
          <w:rFonts w:ascii="Arial" w:hAnsi="Arial" w:cs="Arial"/>
          <w:color w:val="333333"/>
        </w:rPr>
        <w:t>body in her own work</w:t>
      </w:r>
      <w:r w:rsidR="00B62ACA" w:rsidRPr="00320B04">
        <w:rPr>
          <w:rFonts w:ascii="Arial" w:hAnsi="Arial" w:cs="Arial"/>
          <w:color w:val="333333"/>
        </w:rPr>
        <w:t xml:space="preserve"> to create a series of iconic films.</w:t>
      </w:r>
      <w:r w:rsidR="00134802">
        <w:rPr>
          <w:rFonts w:ascii="Arial" w:hAnsi="Arial" w:cs="Arial"/>
          <w:color w:val="333333"/>
        </w:rPr>
        <w:t xml:space="preserve"> In </w:t>
      </w:r>
      <w:r w:rsidR="00134802" w:rsidRPr="00134802">
        <w:rPr>
          <w:rFonts w:ascii="Arial" w:hAnsi="Arial" w:cs="Arial"/>
          <w:i/>
          <w:color w:val="333333"/>
        </w:rPr>
        <w:t>Untitled 97</w:t>
      </w:r>
      <w:r w:rsidR="00235383">
        <w:rPr>
          <w:rFonts w:ascii="Arial" w:hAnsi="Arial" w:cs="Arial"/>
          <w:i/>
          <w:color w:val="333333"/>
        </w:rPr>
        <w:t xml:space="preserve"> </w:t>
      </w:r>
      <w:r w:rsidR="00235383">
        <w:rPr>
          <w:rFonts w:ascii="Arial" w:hAnsi="Arial" w:cs="Arial"/>
          <w:color w:val="333333"/>
        </w:rPr>
        <w:t>(Figure 11)</w:t>
      </w:r>
      <w:r w:rsidR="00CA039E" w:rsidRPr="00320B04">
        <w:rPr>
          <w:rFonts w:ascii="Arial" w:hAnsi="Arial" w:cs="Arial"/>
          <w:color w:val="333333"/>
        </w:rPr>
        <w:t xml:space="preserve">, Sherman </w:t>
      </w:r>
      <w:r w:rsidR="00235383">
        <w:rPr>
          <w:rFonts w:ascii="Arial" w:hAnsi="Arial" w:cs="Arial"/>
          <w:color w:val="333333"/>
        </w:rPr>
        <w:t xml:space="preserve">(1982) </w:t>
      </w:r>
      <w:r w:rsidR="00CA039E" w:rsidRPr="00320B04">
        <w:rPr>
          <w:rFonts w:ascii="Arial" w:hAnsi="Arial" w:cs="Arial"/>
          <w:color w:val="333333"/>
        </w:rPr>
        <w:t xml:space="preserve">portrays herself as </w:t>
      </w:r>
      <w:r w:rsidR="00195A45" w:rsidRPr="00320B04">
        <w:rPr>
          <w:rFonts w:ascii="Arial" w:hAnsi="Arial" w:cs="Arial"/>
          <w:color w:val="333333"/>
        </w:rPr>
        <w:t>vulnerable</w:t>
      </w:r>
      <w:r w:rsidR="00CA039E" w:rsidRPr="00320B04">
        <w:rPr>
          <w:rFonts w:ascii="Arial" w:eastAsia="Times New Roman" w:hAnsi="Arial" w:cs="Arial"/>
          <w:color w:val="313131"/>
          <w:spacing w:val="2"/>
          <w:shd w:val="clear" w:color="auto" w:fill="FFFFFF"/>
        </w:rPr>
        <w:t xml:space="preserve"> by gazing directly at the camera</w:t>
      </w:r>
      <w:r w:rsidR="008F3789" w:rsidRPr="00320B04">
        <w:rPr>
          <w:rFonts w:ascii="Arial" w:eastAsia="Times New Roman" w:hAnsi="Arial" w:cs="Arial"/>
          <w:color w:val="313131"/>
          <w:spacing w:val="2"/>
          <w:shd w:val="clear" w:color="auto" w:fill="FFFFFF"/>
        </w:rPr>
        <w:t xml:space="preserve">. </w:t>
      </w:r>
      <w:proofErr w:type="gramStart"/>
      <w:r w:rsidR="00645A3C" w:rsidRPr="00320B04">
        <w:rPr>
          <w:rFonts w:ascii="Arial" w:eastAsia="Times New Roman" w:hAnsi="Arial" w:cs="Arial"/>
          <w:color w:val="313131"/>
          <w:spacing w:val="2"/>
          <w:shd w:val="clear" w:color="auto" w:fill="FFFFFF"/>
        </w:rPr>
        <w:t>As a result</w:t>
      </w:r>
      <w:proofErr w:type="gramEnd"/>
      <w:r w:rsidR="008F3789" w:rsidRPr="00320B04">
        <w:rPr>
          <w:rFonts w:ascii="Arial" w:eastAsia="Times New Roman" w:hAnsi="Arial" w:cs="Arial"/>
          <w:color w:val="313131"/>
          <w:spacing w:val="2"/>
          <w:shd w:val="clear" w:color="auto" w:fill="FFFFFF"/>
        </w:rPr>
        <w:t>,</w:t>
      </w:r>
      <w:r w:rsidR="00CA039E" w:rsidRPr="00320B04">
        <w:rPr>
          <w:rFonts w:ascii="Arial" w:eastAsia="Times New Roman" w:hAnsi="Arial" w:cs="Arial"/>
          <w:color w:val="313131"/>
          <w:spacing w:val="2"/>
          <w:shd w:val="clear" w:color="auto" w:fill="FFFFFF"/>
        </w:rPr>
        <w:t xml:space="preserve"> </w:t>
      </w:r>
      <w:r w:rsidR="00645A3C" w:rsidRPr="00320B04">
        <w:rPr>
          <w:rFonts w:ascii="Arial" w:eastAsia="Times New Roman" w:hAnsi="Arial" w:cs="Arial"/>
          <w:color w:val="313131"/>
          <w:spacing w:val="2"/>
          <w:shd w:val="clear" w:color="auto" w:fill="FFFFFF"/>
        </w:rPr>
        <w:t xml:space="preserve">this leads to </w:t>
      </w:r>
      <w:r w:rsidR="00CA039E" w:rsidRPr="00320B04">
        <w:rPr>
          <w:rFonts w:ascii="Arial" w:eastAsia="Times New Roman" w:hAnsi="Arial" w:cs="Arial"/>
          <w:color w:val="313131"/>
          <w:spacing w:val="2"/>
          <w:shd w:val="clear" w:color="auto" w:fill="FFFFFF"/>
        </w:rPr>
        <w:t>frustrate</w:t>
      </w:r>
      <w:r w:rsidR="008F6B9A" w:rsidRPr="00320B04">
        <w:rPr>
          <w:rFonts w:ascii="Arial" w:eastAsia="Times New Roman" w:hAnsi="Arial" w:cs="Arial"/>
          <w:color w:val="313131"/>
          <w:spacing w:val="2"/>
          <w:shd w:val="clear" w:color="auto" w:fill="FFFFFF"/>
        </w:rPr>
        <w:t xml:space="preserve">d </w:t>
      </w:r>
      <w:r w:rsidR="00CA039E" w:rsidRPr="00320B04">
        <w:rPr>
          <w:rFonts w:ascii="Arial" w:eastAsia="Times New Roman" w:hAnsi="Arial" w:cs="Arial"/>
          <w:color w:val="313131"/>
          <w:spacing w:val="2"/>
          <w:shd w:val="clear" w:color="auto" w:fill="FFFFFF"/>
        </w:rPr>
        <w:t>desire on the viewer’s part for possession through visual knowledge</w:t>
      </w:r>
      <w:r w:rsidR="00235383">
        <w:rPr>
          <w:rFonts w:ascii="Arial" w:eastAsia="Times New Roman" w:hAnsi="Arial" w:cs="Arial"/>
          <w:color w:val="313131"/>
          <w:spacing w:val="2"/>
          <w:shd w:val="clear" w:color="auto" w:fill="FFFFFF"/>
        </w:rPr>
        <w:t xml:space="preserve"> (Manchester, </w:t>
      </w:r>
      <w:r w:rsidR="008F6B9A" w:rsidRPr="00320B04">
        <w:rPr>
          <w:rFonts w:ascii="Arial" w:eastAsia="Times New Roman" w:hAnsi="Arial" w:cs="Arial"/>
          <w:color w:val="313131"/>
          <w:spacing w:val="2"/>
          <w:shd w:val="clear" w:color="auto" w:fill="FFFFFF"/>
        </w:rPr>
        <w:t>2001)</w:t>
      </w:r>
      <w:r w:rsidR="008F3789" w:rsidRPr="00320B04">
        <w:rPr>
          <w:rFonts w:ascii="Arial" w:eastAsia="Times New Roman" w:hAnsi="Arial" w:cs="Arial"/>
          <w:color w:val="313131"/>
          <w:spacing w:val="2"/>
          <w:shd w:val="clear" w:color="auto" w:fill="FFFFFF"/>
        </w:rPr>
        <w:t xml:space="preserve">. </w:t>
      </w:r>
    </w:p>
    <w:p w14:paraId="3CB3CC43" w14:textId="297A80DA" w:rsidR="00AB4562" w:rsidRPr="00320B04" w:rsidRDefault="00AB4562" w:rsidP="009C6765">
      <w:pPr>
        <w:spacing w:line="480" w:lineRule="auto"/>
        <w:jc w:val="center"/>
        <w:rPr>
          <w:rFonts w:ascii="Arial" w:eastAsia="Times New Roman" w:hAnsi="Arial" w:cs="Arial"/>
          <w:color w:val="313131"/>
          <w:spacing w:val="2"/>
          <w:shd w:val="clear" w:color="auto" w:fill="FFFFFF"/>
        </w:rPr>
      </w:pPr>
      <w:r w:rsidRPr="00320B04">
        <w:rPr>
          <w:rFonts w:ascii="Arial" w:eastAsia="Times New Roman" w:hAnsi="Arial" w:cs="Arial"/>
          <w:noProof/>
          <w:color w:val="313131"/>
          <w:spacing w:val="2"/>
          <w:shd w:val="clear" w:color="auto" w:fill="FFFFFF"/>
        </w:rPr>
        <w:drawing>
          <wp:inline distT="0" distB="0" distL="0" distR="0" wp14:anchorId="5BADF705" wp14:editId="5174531F">
            <wp:extent cx="2951138" cy="4497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63995" cy="4517300"/>
                    </a:xfrm>
                    <a:prstGeom prst="rect">
                      <a:avLst/>
                    </a:prstGeom>
                  </pic:spPr>
                </pic:pic>
              </a:graphicData>
            </a:graphic>
          </wp:inline>
        </w:drawing>
      </w:r>
    </w:p>
    <w:p w14:paraId="58B007AC" w14:textId="511188C4" w:rsidR="00AB4562" w:rsidRPr="00320B04" w:rsidRDefault="0049596D" w:rsidP="009C6765">
      <w:pPr>
        <w:spacing w:line="480" w:lineRule="auto"/>
        <w:jc w:val="center"/>
        <w:rPr>
          <w:rFonts w:ascii="Arial" w:eastAsia="Times New Roman" w:hAnsi="Arial" w:cs="Arial"/>
          <w:color w:val="313131"/>
          <w:spacing w:val="2"/>
          <w:sz w:val="20"/>
          <w:szCs w:val="20"/>
          <w:shd w:val="clear" w:color="auto" w:fill="FFFFFF"/>
        </w:rPr>
      </w:pPr>
      <w:r w:rsidRPr="00320B04">
        <w:rPr>
          <w:rFonts w:ascii="Arial" w:eastAsia="Times New Roman" w:hAnsi="Arial" w:cs="Arial"/>
          <w:color w:val="313131"/>
          <w:spacing w:val="2"/>
          <w:sz w:val="20"/>
          <w:szCs w:val="20"/>
          <w:shd w:val="clear" w:color="auto" w:fill="FFFFFF"/>
        </w:rPr>
        <w:t>Figure 11</w:t>
      </w:r>
      <w:r w:rsidR="00856AA0" w:rsidRPr="00320B04">
        <w:rPr>
          <w:rFonts w:ascii="Arial" w:eastAsia="Times New Roman" w:hAnsi="Arial" w:cs="Arial"/>
          <w:color w:val="313131"/>
          <w:spacing w:val="2"/>
          <w:sz w:val="20"/>
          <w:szCs w:val="20"/>
          <w:shd w:val="clear" w:color="auto" w:fill="FFFFFF"/>
        </w:rPr>
        <w:t>,</w:t>
      </w:r>
      <w:r w:rsidR="00D97D92" w:rsidRPr="00320B04">
        <w:rPr>
          <w:rFonts w:ascii="Arial" w:eastAsia="Times New Roman" w:hAnsi="Arial" w:cs="Arial"/>
          <w:color w:val="313131"/>
          <w:spacing w:val="2"/>
          <w:sz w:val="20"/>
          <w:szCs w:val="20"/>
          <w:shd w:val="clear" w:color="auto" w:fill="FFFFFF"/>
        </w:rPr>
        <w:t xml:space="preserve"> </w:t>
      </w:r>
      <w:r w:rsidR="00134802" w:rsidRPr="00134802">
        <w:rPr>
          <w:rFonts w:ascii="Arial" w:eastAsia="Times New Roman" w:hAnsi="Arial" w:cs="Arial"/>
          <w:i/>
          <w:color w:val="313131"/>
          <w:spacing w:val="2"/>
          <w:sz w:val="20"/>
          <w:szCs w:val="20"/>
          <w:shd w:val="clear" w:color="auto" w:fill="FFFFFF"/>
        </w:rPr>
        <w:t>Untitled 97</w:t>
      </w:r>
      <w:r w:rsidR="00AB4562" w:rsidRPr="00320B04">
        <w:rPr>
          <w:rFonts w:ascii="Arial" w:eastAsia="Times New Roman" w:hAnsi="Arial" w:cs="Arial"/>
          <w:color w:val="313131"/>
          <w:spacing w:val="2"/>
          <w:sz w:val="20"/>
          <w:szCs w:val="20"/>
          <w:shd w:val="clear" w:color="auto" w:fill="FFFFFF"/>
        </w:rPr>
        <w:t xml:space="preserve"> Cindy Sherman</w:t>
      </w:r>
      <w:r w:rsidR="009B793C" w:rsidRPr="00320B04">
        <w:rPr>
          <w:rFonts w:ascii="Arial" w:eastAsia="Times New Roman" w:hAnsi="Arial" w:cs="Arial"/>
          <w:color w:val="313131"/>
          <w:spacing w:val="2"/>
          <w:sz w:val="20"/>
          <w:szCs w:val="20"/>
          <w:shd w:val="clear" w:color="auto" w:fill="FFFFFF"/>
        </w:rPr>
        <w:t>, 1982.</w:t>
      </w:r>
    </w:p>
    <w:p w14:paraId="7C6E64E0" w14:textId="7E397E73" w:rsidR="00BF2251" w:rsidRPr="00320B04" w:rsidRDefault="00CF1F38" w:rsidP="009C6765">
      <w:pPr>
        <w:spacing w:line="480" w:lineRule="auto"/>
        <w:jc w:val="both"/>
        <w:rPr>
          <w:rFonts w:ascii="Arial" w:eastAsia="Times New Roman" w:hAnsi="Arial" w:cs="Arial"/>
        </w:rPr>
      </w:pPr>
      <w:r w:rsidRPr="00320B04">
        <w:rPr>
          <w:rFonts w:ascii="Arial" w:eastAsia="Times New Roman" w:hAnsi="Arial" w:cs="Arial"/>
          <w:color w:val="313131"/>
          <w:spacing w:val="2"/>
          <w:shd w:val="clear" w:color="auto" w:fill="FFFFFF"/>
        </w:rPr>
        <w:lastRenderedPageBreak/>
        <w:t>Although Sherman implied protection</w:t>
      </w:r>
      <w:r w:rsidR="00341858" w:rsidRPr="00320B04">
        <w:rPr>
          <w:rFonts w:ascii="Arial" w:eastAsia="Times New Roman" w:hAnsi="Arial" w:cs="Arial"/>
          <w:color w:val="313131"/>
          <w:spacing w:val="2"/>
          <w:shd w:val="clear" w:color="auto" w:fill="FFFFFF"/>
        </w:rPr>
        <w:t xml:space="preserve"> (by gently embracing the red cover)</w:t>
      </w:r>
      <w:r w:rsidR="00EA2680" w:rsidRPr="00320B04">
        <w:rPr>
          <w:rFonts w:ascii="Arial" w:eastAsia="Times New Roman" w:hAnsi="Arial" w:cs="Arial"/>
          <w:color w:val="313131"/>
          <w:spacing w:val="2"/>
          <w:shd w:val="clear" w:color="auto" w:fill="FFFFFF"/>
        </w:rPr>
        <w:t xml:space="preserve">, </w:t>
      </w:r>
      <w:r w:rsidR="00371F1A">
        <w:rPr>
          <w:rFonts w:ascii="Arial" w:eastAsia="Times New Roman" w:hAnsi="Arial" w:cs="Arial"/>
          <w:color w:val="313131"/>
          <w:spacing w:val="2"/>
          <w:shd w:val="clear" w:color="auto" w:fill="FFFFFF"/>
        </w:rPr>
        <w:t xml:space="preserve">the domineering shadows </w:t>
      </w:r>
      <w:r w:rsidR="00EE7D48">
        <w:rPr>
          <w:rFonts w:ascii="Arial" w:eastAsia="Times New Roman" w:hAnsi="Arial" w:cs="Arial"/>
          <w:color w:val="313131"/>
          <w:spacing w:val="2"/>
          <w:shd w:val="clear" w:color="auto" w:fill="FFFFFF"/>
        </w:rPr>
        <w:t>shelter</w:t>
      </w:r>
      <w:r w:rsidR="00EA2680" w:rsidRPr="00320B04">
        <w:rPr>
          <w:rFonts w:ascii="Arial" w:eastAsia="Times New Roman" w:hAnsi="Arial" w:cs="Arial"/>
          <w:color w:val="313131"/>
          <w:spacing w:val="2"/>
          <w:shd w:val="clear" w:color="auto" w:fill="FFFFFF"/>
        </w:rPr>
        <w:t xml:space="preserve"> </w:t>
      </w:r>
      <w:r w:rsidR="0001168F">
        <w:rPr>
          <w:rFonts w:ascii="Arial" w:eastAsia="Times New Roman" w:hAnsi="Arial" w:cs="Arial"/>
          <w:color w:val="313131"/>
          <w:spacing w:val="2"/>
          <w:shd w:val="clear" w:color="auto" w:fill="FFFFFF"/>
        </w:rPr>
        <w:t>Sherman into</w:t>
      </w:r>
      <w:r w:rsidR="00371F1A">
        <w:rPr>
          <w:rFonts w:ascii="Arial" w:eastAsia="Times New Roman" w:hAnsi="Arial" w:cs="Arial"/>
          <w:color w:val="313131"/>
          <w:spacing w:val="2"/>
          <w:shd w:val="clear" w:color="auto" w:fill="FFFFFF"/>
        </w:rPr>
        <w:t xml:space="preserve"> </w:t>
      </w:r>
      <w:r w:rsidR="00EA2680" w:rsidRPr="00320B04">
        <w:rPr>
          <w:rFonts w:ascii="Arial" w:eastAsia="Times New Roman" w:hAnsi="Arial" w:cs="Arial"/>
          <w:color w:val="313131"/>
          <w:spacing w:val="2"/>
          <w:shd w:val="clear" w:color="auto" w:fill="FFFFFF"/>
        </w:rPr>
        <w:t>the dark</w:t>
      </w:r>
      <w:r w:rsidR="00EE7D48">
        <w:rPr>
          <w:rFonts w:ascii="Arial" w:eastAsia="Times New Roman" w:hAnsi="Arial" w:cs="Arial"/>
          <w:color w:val="313131"/>
          <w:spacing w:val="2"/>
          <w:shd w:val="clear" w:color="auto" w:fill="FFFFFF"/>
        </w:rPr>
        <w:t>ness, leaving</w:t>
      </w:r>
      <w:r w:rsidR="00371F1A">
        <w:rPr>
          <w:rFonts w:ascii="Arial" w:eastAsia="Times New Roman" w:hAnsi="Arial" w:cs="Arial"/>
          <w:color w:val="313131"/>
          <w:spacing w:val="2"/>
          <w:shd w:val="clear" w:color="auto" w:fill="FFFFFF"/>
        </w:rPr>
        <w:t xml:space="preserve"> her helpless</w:t>
      </w:r>
      <w:r w:rsidR="00EE7D48">
        <w:rPr>
          <w:rFonts w:ascii="Arial" w:eastAsia="Times New Roman" w:hAnsi="Arial" w:cs="Arial"/>
          <w:color w:val="313131"/>
          <w:spacing w:val="2"/>
          <w:shd w:val="clear" w:color="auto" w:fill="FFFFFF"/>
        </w:rPr>
        <w:t>ly looking</w:t>
      </w:r>
      <w:r w:rsidR="00371F1A">
        <w:rPr>
          <w:rFonts w:ascii="Arial" w:eastAsia="Times New Roman" w:hAnsi="Arial" w:cs="Arial"/>
          <w:color w:val="313131"/>
          <w:spacing w:val="2"/>
          <w:shd w:val="clear" w:color="auto" w:fill="FFFFFF"/>
        </w:rPr>
        <w:t xml:space="preserve"> </w:t>
      </w:r>
      <w:r w:rsidR="00D74DEA" w:rsidRPr="00320B04">
        <w:rPr>
          <w:rFonts w:ascii="Arial" w:eastAsia="Times New Roman" w:hAnsi="Arial" w:cs="Arial"/>
          <w:color w:val="313131"/>
          <w:spacing w:val="2"/>
          <w:shd w:val="clear" w:color="auto" w:fill="FFFFFF"/>
        </w:rPr>
        <w:t xml:space="preserve">back at the viewer, </w:t>
      </w:r>
      <w:r w:rsidR="00EE7D48">
        <w:rPr>
          <w:rFonts w:ascii="Arial" w:eastAsia="Times New Roman" w:hAnsi="Arial" w:cs="Arial"/>
          <w:color w:val="313131"/>
          <w:spacing w:val="2"/>
          <w:shd w:val="clear" w:color="auto" w:fill="FFFFFF"/>
        </w:rPr>
        <w:t xml:space="preserve">and </w:t>
      </w:r>
      <w:r w:rsidR="00D74DEA" w:rsidRPr="00320B04">
        <w:rPr>
          <w:rFonts w:ascii="Arial" w:eastAsia="Times New Roman" w:hAnsi="Arial" w:cs="Arial"/>
          <w:color w:val="313131"/>
          <w:spacing w:val="2"/>
          <w:shd w:val="clear" w:color="auto" w:fill="FFFFFF"/>
        </w:rPr>
        <w:t xml:space="preserve">rejecting </w:t>
      </w:r>
      <w:r w:rsidR="00EA2680" w:rsidRPr="00320B04">
        <w:rPr>
          <w:rFonts w:ascii="Arial" w:eastAsia="Times New Roman" w:hAnsi="Arial" w:cs="Arial"/>
          <w:color w:val="313131"/>
          <w:spacing w:val="2"/>
          <w:shd w:val="clear" w:color="auto" w:fill="FFFFFF"/>
        </w:rPr>
        <w:t>objectification</w:t>
      </w:r>
      <w:r w:rsidR="00D0657B" w:rsidRPr="00320B04">
        <w:rPr>
          <w:rFonts w:ascii="Arial" w:eastAsia="Times New Roman" w:hAnsi="Arial" w:cs="Arial"/>
          <w:color w:val="313131"/>
          <w:spacing w:val="2"/>
          <w:shd w:val="clear" w:color="auto" w:fill="FFFFFF"/>
        </w:rPr>
        <w:t xml:space="preserve">. </w:t>
      </w:r>
      <w:r w:rsidR="00235383">
        <w:rPr>
          <w:rFonts w:ascii="Arial" w:eastAsia="Times New Roman" w:hAnsi="Arial" w:cs="Arial"/>
          <w:color w:val="313131"/>
          <w:spacing w:val="2"/>
          <w:shd w:val="clear" w:color="auto" w:fill="FFFFFF"/>
        </w:rPr>
        <w:t>Even though</w:t>
      </w:r>
      <w:r w:rsidR="008F0973">
        <w:rPr>
          <w:rFonts w:ascii="Arial" w:eastAsia="Times New Roman" w:hAnsi="Arial" w:cs="Arial"/>
          <w:color w:val="313131"/>
          <w:spacing w:val="2"/>
          <w:shd w:val="clear" w:color="auto" w:fill="FFFFFF"/>
        </w:rPr>
        <w:t xml:space="preserve"> s</w:t>
      </w:r>
      <w:r w:rsidR="006B38C7">
        <w:rPr>
          <w:rFonts w:ascii="Arial" w:eastAsia="Times New Roman" w:hAnsi="Arial" w:cs="Arial"/>
          <w:color w:val="000000" w:themeColor="text1"/>
          <w:spacing w:val="2"/>
          <w:shd w:val="clear" w:color="auto" w:fill="FFFFFF"/>
        </w:rPr>
        <w:t>he received</w:t>
      </w:r>
      <w:r w:rsidR="00C20293" w:rsidRPr="00320B04">
        <w:rPr>
          <w:rFonts w:ascii="Arial" w:eastAsia="Times New Roman" w:hAnsi="Arial" w:cs="Arial"/>
          <w:color w:val="000000" w:themeColor="text1"/>
          <w:spacing w:val="2"/>
          <w:shd w:val="clear" w:color="auto" w:fill="FFFFFF"/>
        </w:rPr>
        <w:t xml:space="preserve"> negative criticism for the vulnerability she offers in this </w:t>
      </w:r>
      <w:r w:rsidR="006B38C7">
        <w:rPr>
          <w:rFonts w:ascii="Arial" w:eastAsia="Times New Roman" w:hAnsi="Arial" w:cs="Arial"/>
          <w:color w:val="000000" w:themeColor="text1"/>
          <w:spacing w:val="2"/>
          <w:shd w:val="clear" w:color="auto" w:fill="FFFFFF"/>
        </w:rPr>
        <w:t xml:space="preserve">film, this lead to </w:t>
      </w:r>
      <w:r w:rsidR="004522A1">
        <w:rPr>
          <w:rFonts w:ascii="Arial" w:eastAsia="Times New Roman" w:hAnsi="Arial" w:cs="Arial"/>
          <w:color w:val="000000" w:themeColor="text1"/>
          <w:spacing w:val="2"/>
          <w:shd w:val="clear" w:color="auto" w:fill="FFFFFF"/>
        </w:rPr>
        <w:t>contemporary feminists interpreting</w:t>
      </w:r>
      <w:r w:rsidR="00C20293" w:rsidRPr="00320B04">
        <w:rPr>
          <w:rFonts w:ascii="Arial" w:eastAsia="Times New Roman" w:hAnsi="Arial" w:cs="Arial"/>
          <w:color w:val="000000" w:themeColor="text1"/>
          <w:spacing w:val="2"/>
          <w:shd w:val="clear" w:color="auto" w:fill="FFFFFF"/>
        </w:rPr>
        <w:t xml:space="preserve"> </w:t>
      </w:r>
      <w:r w:rsidR="00341858" w:rsidRPr="00320B04">
        <w:rPr>
          <w:rFonts w:ascii="Arial" w:eastAsia="Times New Roman" w:hAnsi="Arial" w:cs="Arial"/>
          <w:color w:val="000000" w:themeColor="text1"/>
          <w:spacing w:val="2"/>
          <w:shd w:val="clear" w:color="auto" w:fill="FFFFFF"/>
        </w:rPr>
        <w:t xml:space="preserve">them as victims of male assault </w:t>
      </w:r>
      <w:r w:rsidR="00C20293" w:rsidRPr="00320B04">
        <w:rPr>
          <w:rFonts w:ascii="Arial" w:eastAsia="Times New Roman" w:hAnsi="Arial" w:cs="Arial"/>
          <w:color w:val="000000" w:themeColor="text1"/>
          <w:spacing w:val="2"/>
          <w:shd w:val="clear" w:color="auto" w:fill="FFFFFF"/>
        </w:rPr>
        <w:t>(Manchester, 2001).</w:t>
      </w:r>
      <w:r w:rsidR="00AB35C8" w:rsidRPr="00320B04">
        <w:rPr>
          <w:rFonts w:ascii="Arial" w:eastAsia="Times New Roman" w:hAnsi="Arial" w:cs="Arial"/>
          <w:color w:val="000000"/>
          <w:shd w:val="clear" w:color="auto" w:fill="FFFFFF"/>
        </w:rPr>
        <w:t xml:space="preserve"> </w:t>
      </w:r>
      <w:r w:rsidR="006153F1" w:rsidRPr="00320B04">
        <w:rPr>
          <w:rFonts w:ascii="Arial" w:eastAsia="Times New Roman" w:hAnsi="Arial" w:cs="Arial"/>
          <w:color w:val="000000"/>
          <w:shd w:val="clear" w:color="auto" w:fill="FFFFFF"/>
        </w:rPr>
        <w:t>P</w:t>
      </w:r>
      <w:r w:rsidR="00AB35C8" w:rsidRPr="00320B04">
        <w:rPr>
          <w:rFonts w:ascii="Arial" w:eastAsia="Times New Roman" w:hAnsi="Arial" w:cs="Arial"/>
          <w:color w:val="000000"/>
          <w:shd w:val="clear" w:color="auto" w:fill="FFFFFF"/>
        </w:rPr>
        <w:t>erhaps so</w:t>
      </w:r>
      <w:r w:rsidR="00341858" w:rsidRPr="00320B04">
        <w:rPr>
          <w:rFonts w:ascii="Arial" w:eastAsia="Times New Roman" w:hAnsi="Arial" w:cs="Arial"/>
          <w:color w:val="000000"/>
          <w:shd w:val="clear" w:color="auto" w:fill="FFFFFF"/>
        </w:rPr>
        <w:t>,</w:t>
      </w:r>
      <w:r w:rsidR="00AB35C8" w:rsidRPr="00320B04">
        <w:rPr>
          <w:rFonts w:ascii="Arial" w:eastAsia="Times New Roman" w:hAnsi="Arial" w:cs="Arial"/>
          <w:color w:val="000000"/>
          <w:shd w:val="clear" w:color="auto" w:fill="FFFFFF"/>
        </w:rPr>
        <w:t xml:space="preserve"> the pressure forced on women to obey satisfying the dominant sex </w:t>
      </w:r>
      <w:r w:rsidR="006153F1" w:rsidRPr="00320B04">
        <w:rPr>
          <w:rFonts w:ascii="Arial" w:eastAsia="Times New Roman" w:hAnsi="Arial" w:cs="Arial"/>
          <w:color w:val="000000"/>
          <w:shd w:val="clear" w:color="auto" w:fill="FFFFFF"/>
        </w:rPr>
        <w:t>has helped forge an</w:t>
      </w:r>
      <w:r w:rsidR="00AB35C8" w:rsidRPr="00320B04">
        <w:rPr>
          <w:rFonts w:ascii="Arial" w:eastAsia="Times New Roman" w:hAnsi="Arial" w:cs="Arial"/>
          <w:color w:val="000000"/>
          <w:shd w:val="clear" w:color="auto" w:fill="FFFFFF"/>
        </w:rPr>
        <w:t xml:space="preserve"> identity on th</w:t>
      </w:r>
      <w:r w:rsidR="006153F1" w:rsidRPr="00320B04">
        <w:rPr>
          <w:rFonts w:ascii="Arial" w:eastAsia="Times New Roman" w:hAnsi="Arial" w:cs="Arial"/>
          <w:color w:val="000000"/>
          <w:shd w:val="clear" w:color="auto" w:fill="FFFFFF"/>
        </w:rPr>
        <w:t>e female artist</w:t>
      </w:r>
      <w:r w:rsidR="00341858" w:rsidRPr="00320B04">
        <w:rPr>
          <w:rFonts w:ascii="Arial" w:eastAsia="Times New Roman" w:hAnsi="Arial" w:cs="Arial"/>
          <w:color w:val="000000"/>
          <w:shd w:val="clear" w:color="auto" w:fill="FFFFFF"/>
        </w:rPr>
        <w:t>s</w:t>
      </w:r>
      <w:r w:rsidR="006153F1" w:rsidRPr="00320B04">
        <w:rPr>
          <w:rFonts w:ascii="Arial" w:eastAsia="Times New Roman" w:hAnsi="Arial" w:cs="Arial"/>
          <w:color w:val="000000"/>
          <w:shd w:val="clear" w:color="auto" w:fill="FFFFFF"/>
        </w:rPr>
        <w:t xml:space="preserve"> and contribute</w:t>
      </w:r>
      <w:r w:rsidR="00AB35C8" w:rsidRPr="00320B04">
        <w:rPr>
          <w:rFonts w:ascii="Arial" w:eastAsia="Times New Roman" w:hAnsi="Arial" w:cs="Arial"/>
          <w:color w:val="000000"/>
          <w:shd w:val="clear" w:color="auto" w:fill="FFFFFF"/>
        </w:rPr>
        <w:t xml:space="preserve"> to shape her character,</w:t>
      </w:r>
      <w:r w:rsidR="00AB35C8" w:rsidRPr="00320B04">
        <w:rPr>
          <w:rFonts w:ascii="Arial" w:eastAsia="Times New Roman" w:hAnsi="Arial" w:cs="Arial"/>
        </w:rPr>
        <w:t xml:space="preserve"> “Her own sense of being in herself is supplanted by sense of being appreciated as herself by another” (Berger, </w:t>
      </w:r>
      <w:r w:rsidR="006153F1" w:rsidRPr="00320B04">
        <w:rPr>
          <w:rFonts w:ascii="Arial" w:eastAsia="Times New Roman" w:hAnsi="Arial" w:cs="Arial"/>
        </w:rPr>
        <w:t>1972</w:t>
      </w:r>
      <w:r w:rsidR="00AB35C8" w:rsidRPr="00320B04">
        <w:rPr>
          <w:rFonts w:ascii="Arial" w:eastAsia="Times New Roman" w:hAnsi="Arial" w:cs="Arial"/>
        </w:rPr>
        <w:t>:46</w:t>
      </w:r>
      <w:r w:rsidR="006153F1" w:rsidRPr="00320B04">
        <w:rPr>
          <w:rFonts w:ascii="Arial" w:eastAsia="Times New Roman" w:hAnsi="Arial" w:cs="Arial"/>
        </w:rPr>
        <w:t>). In Sh</w:t>
      </w:r>
      <w:r w:rsidR="006808A6" w:rsidRPr="00320B04">
        <w:rPr>
          <w:rFonts w:ascii="Arial" w:eastAsia="Times New Roman" w:hAnsi="Arial" w:cs="Arial"/>
        </w:rPr>
        <w:t>erman’s</w:t>
      </w:r>
      <w:r w:rsidR="006153F1" w:rsidRPr="00320B04">
        <w:rPr>
          <w:rFonts w:ascii="Arial" w:eastAsia="Times New Roman" w:hAnsi="Arial" w:cs="Arial"/>
        </w:rPr>
        <w:t xml:space="preserve"> case, detecting and responding the need and desire from the masculine gaze</w:t>
      </w:r>
      <w:r w:rsidR="00341858" w:rsidRPr="00320B04">
        <w:rPr>
          <w:rFonts w:ascii="Arial" w:eastAsia="Times New Roman" w:hAnsi="Arial" w:cs="Arial"/>
        </w:rPr>
        <w:t>, she serves no form of her own</w:t>
      </w:r>
      <w:r w:rsidR="00171E2B" w:rsidRPr="00320B04">
        <w:rPr>
          <w:rFonts w:ascii="Arial" w:eastAsia="Times New Roman" w:hAnsi="Arial" w:cs="Arial"/>
        </w:rPr>
        <w:t xml:space="preserve"> whilst slaving the non-</w:t>
      </w:r>
      <w:r w:rsidR="00341858" w:rsidRPr="00320B04">
        <w:rPr>
          <w:rFonts w:ascii="Arial" w:eastAsia="Times New Roman" w:hAnsi="Arial" w:cs="Arial"/>
        </w:rPr>
        <w:t>existing self</w:t>
      </w:r>
      <w:r w:rsidR="008054F2" w:rsidRPr="00320B04">
        <w:rPr>
          <w:rFonts w:ascii="Arial" w:eastAsia="Times New Roman" w:hAnsi="Arial" w:cs="Arial"/>
        </w:rPr>
        <w:t xml:space="preserve">; </w:t>
      </w:r>
      <w:r w:rsidR="0071599B" w:rsidRPr="00320B04">
        <w:rPr>
          <w:rFonts w:ascii="Arial" w:eastAsia="Times New Roman" w:hAnsi="Arial" w:cs="Arial"/>
        </w:rPr>
        <w:t>this highlights</w:t>
      </w:r>
      <w:r w:rsidR="002A3EE8" w:rsidRPr="00320B04">
        <w:rPr>
          <w:rFonts w:ascii="Arial" w:eastAsia="Times New Roman" w:hAnsi="Arial" w:cs="Arial"/>
        </w:rPr>
        <w:t xml:space="preserve"> that </w:t>
      </w:r>
      <w:r w:rsidR="00CA0321" w:rsidRPr="00320B04">
        <w:rPr>
          <w:rFonts w:ascii="Arial" w:eastAsia="Times New Roman" w:hAnsi="Arial" w:cs="Arial"/>
        </w:rPr>
        <w:t>individua</w:t>
      </w:r>
      <w:r w:rsidR="008054F2" w:rsidRPr="00320B04">
        <w:rPr>
          <w:rFonts w:ascii="Arial" w:eastAsia="Times New Roman" w:hAnsi="Arial" w:cs="Arial"/>
        </w:rPr>
        <w:t>lity can get lost in the interpretation</w:t>
      </w:r>
      <w:r w:rsidR="00CA0321" w:rsidRPr="00320B04">
        <w:rPr>
          <w:rFonts w:ascii="Arial" w:eastAsia="Times New Roman" w:hAnsi="Arial" w:cs="Arial"/>
        </w:rPr>
        <w:t xml:space="preserve"> by the filters</w:t>
      </w:r>
      <w:r w:rsidR="008054F2" w:rsidRPr="00320B04">
        <w:rPr>
          <w:rFonts w:ascii="Arial" w:eastAsia="Times New Roman" w:hAnsi="Arial" w:cs="Arial"/>
        </w:rPr>
        <w:t xml:space="preserve"> and</w:t>
      </w:r>
      <w:r w:rsidR="00CA0321" w:rsidRPr="00320B04">
        <w:rPr>
          <w:rFonts w:ascii="Arial" w:eastAsia="Times New Roman" w:hAnsi="Arial" w:cs="Arial"/>
        </w:rPr>
        <w:t xml:space="preserve"> facad</w:t>
      </w:r>
      <w:r w:rsidR="008054F2" w:rsidRPr="00320B04">
        <w:rPr>
          <w:rFonts w:ascii="Arial" w:eastAsia="Times New Roman" w:hAnsi="Arial" w:cs="Arial"/>
        </w:rPr>
        <w:t>es that society clothes females with.</w:t>
      </w:r>
      <w:r w:rsidR="00E349E8" w:rsidRPr="00320B04">
        <w:rPr>
          <w:rFonts w:ascii="Arial" w:eastAsia="Times New Roman" w:hAnsi="Arial" w:cs="Arial"/>
        </w:rPr>
        <w:t xml:space="preserve"> </w:t>
      </w:r>
      <w:r w:rsidR="00F97CE4">
        <w:rPr>
          <w:rFonts w:ascii="Arial" w:eastAsia="Times New Roman" w:hAnsi="Arial" w:cs="Arial"/>
        </w:rPr>
        <w:t>Fig</w:t>
      </w:r>
      <w:r w:rsidR="00913BDF">
        <w:rPr>
          <w:rFonts w:ascii="Arial" w:eastAsia="Times New Roman" w:hAnsi="Arial" w:cs="Arial"/>
        </w:rPr>
        <w:t>ure</w:t>
      </w:r>
      <w:r w:rsidR="00F97CE4">
        <w:rPr>
          <w:rFonts w:ascii="Arial" w:eastAsia="Times New Roman" w:hAnsi="Arial" w:cs="Arial"/>
        </w:rPr>
        <w:t xml:space="preserve"> 11 portrays a similar message to Fig</w:t>
      </w:r>
      <w:r w:rsidR="006B38C7">
        <w:rPr>
          <w:rFonts w:ascii="Arial" w:eastAsia="Times New Roman" w:hAnsi="Arial" w:cs="Arial"/>
        </w:rPr>
        <w:t>ure</w:t>
      </w:r>
      <w:r w:rsidR="00AB1F8A">
        <w:rPr>
          <w:rFonts w:ascii="Arial" w:eastAsia="Times New Roman" w:hAnsi="Arial" w:cs="Arial"/>
        </w:rPr>
        <w:t xml:space="preserve"> 7, where </w:t>
      </w:r>
      <w:r w:rsidR="00BF2251">
        <w:rPr>
          <w:rFonts w:ascii="Arial" w:eastAsia="Times New Roman" w:hAnsi="Arial" w:cs="Arial"/>
        </w:rPr>
        <w:t>She</w:t>
      </w:r>
      <w:r w:rsidR="00AB1F8A">
        <w:rPr>
          <w:rFonts w:ascii="Arial" w:eastAsia="Times New Roman" w:hAnsi="Arial" w:cs="Arial"/>
        </w:rPr>
        <w:t xml:space="preserve">rman’s pose in this photograph </w:t>
      </w:r>
      <w:r w:rsidR="00BF2251">
        <w:rPr>
          <w:rFonts w:ascii="Arial" w:eastAsia="Times New Roman" w:hAnsi="Arial" w:cs="Arial"/>
        </w:rPr>
        <w:t>is a staged reflection of orientalist stereotypes</w:t>
      </w:r>
      <w:r w:rsidR="00FB6418">
        <w:rPr>
          <w:rFonts w:ascii="Arial" w:eastAsia="Times New Roman" w:hAnsi="Arial" w:cs="Arial"/>
        </w:rPr>
        <w:t xml:space="preserve">. As Sherman’s </w:t>
      </w:r>
      <w:r w:rsidR="00BF2251">
        <w:rPr>
          <w:rFonts w:ascii="Arial" w:eastAsia="Times New Roman" w:hAnsi="Arial" w:cs="Arial"/>
        </w:rPr>
        <w:t xml:space="preserve">set up space is a </w:t>
      </w:r>
      <w:r w:rsidR="006547F4">
        <w:rPr>
          <w:rFonts w:ascii="Arial" w:eastAsia="Times New Roman" w:hAnsi="Arial" w:cs="Arial"/>
        </w:rPr>
        <w:t xml:space="preserve">radical response to </w:t>
      </w:r>
      <w:r w:rsidR="00AB1F8A">
        <w:rPr>
          <w:rFonts w:ascii="Arial" w:eastAsia="Times New Roman" w:hAnsi="Arial" w:cs="Arial"/>
        </w:rPr>
        <w:t>1800</w:t>
      </w:r>
      <w:r w:rsidR="009F4C0E">
        <w:rPr>
          <w:rFonts w:ascii="Arial" w:eastAsia="Times New Roman" w:hAnsi="Arial" w:cs="Arial"/>
        </w:rPr>
        <w:t xml:space="preserve">s orientalist paintings, </w:t>
      </w:r>
      <w:r w:rsidR="00FB6418">
        <w:rPr>
          <w:rFonts w:ascii="Arial" w:eastAsia="Times New Roman" w:hAnsi="Arial" w:cs="Arial"/>
        </w:rPr>
        <w:t xml:space="preserve">the technological </w:t>
      </w:r>
      <w:r w:rsidR="00593EDB">
        <w:rPr>
          <w:rFonts w:ascii="Arial" w:eastAsia="Times New Roman" w:hAnsi="Arial" w:cs="Arial"/>
        </w:rPr>
        <w:t>repeat</w:t>
      </w:r>
      <w:r w:rsidR="00FB6418">
        <w:rPr>
          <w:rFonts w:ascii="Arial" w:eastAsia="Times New Roman" w:hAnsi="Arial" w:cs="Arial"/>
        </w:rPr>
        <w:t xml:space="preserve"> has echoed ski</w:t>
      </w:r>
      <w:r w:rsidR="005476FF">
        <w:rPr>
          <w:rFonts w:ascii="Arial" w:eastAsia="Times New Roman" w:hAnsi="Arial" w:cs="Arial"/>
        </w:rPr>
        <w:t>l</w:t>
      </w:r>
      <w:r w:rsidR="00FB6418">
        <w:rPr>
          <w:rFonts w:ascii="Arial" w:eastAsia="Times New Roman" w:hAnsi="Arial" w:cs="Arial"/>
        </w:rPr>
        <w:t xml:space="preserve">lfully by manipulating </w:t>
      </w:r>
      <w:r w:rsidR="00AB1F8A">
        <w:rPr>
          <w:rFonts w:ascii="Arial" w:eastAsia="Times New Roman" w:hAnsi="Arial" w:cs="Arial"/>
        </w:rPr>
        <w:t xml:space="preserve">the message, using photography. Some could say that Sherman was already </w:t>
      </w:r>
      <w:r w:rsidR="00AB1F8A" w:rsidRPr="006B38C7">
        <w:rPr>
          <w:rFonts w:ascii="Arial" w:eastAsia="Times New Roman" w:hAnsi="Arial" w:cs="Arial"/>
        </w:rPr>
        <w:t>inaugurating</w:t>
      </w:r>
      <w:r w:rsidR="00AB1F8A">
        <w:rPr>
          <w:rFonts w:ascii="Arial" w:eastAsia="Times New Roman" w:hAnsi="Arial" w:cs="Arial"/>
        </w:rPr>
        <w:t xml:space="preserve"> the fourth wave by using technology.</w:t>
      </w:r>
    </w:p>
    <w:p w14:paraId="49FA1AF8" w14:textId="77777777" w:rsidR="00AD2304" w:rsidRPr="00320B04" w:rsidRDefault="00AD2304" w:rsidP="009C6765">
      <w:pPr>
        <w:spacing w:line="480" w:lineRule="auto"/>
        <w:jc w:val="both"/>
        <w:rPr>
          <w:rFonts w:ascii="Arial" w:eastAsia="Times New Roman" w:hAnsi="Arial" w:cs="Arial"/>
        </w:rPr>
      </w:pPr>
    </w:p>
    <w:p w14:paraId="3874F1FB" w14:textId="77777777" w:rsidR="00171E2B" w:rsidRPr="00320B04" w:rsidRDefault="00171E2B" w:rsidP="009C6765">
      <w:pPr>
        <w:spacing w:line="480" w:lineRule="auto"/>
        <w:jc w:val="both"/>
        <w:rPr>
          <w:rFonts w:ascii="Arial" w:eastAsia="Times New Roman" w:hAnsi="Arial" w:cs="Arial"/>
        </w:rPr>
      </w:pPr>
    </w:p>
    <w:p w14:paraId="3C8D63AA" w14:textId="77777777" w:rsidR="005476FF" w:rsidRDefault="005476FF" w:rsidP="009C6765">
      <w:pPr>
        <w:spacing w:line="480" w:lineRule="auto"/>
        <w:jc w:val="both"/>
        <w:rPr>
          <w:rFonts w:ascii="Arial" w:eastAsia="Times New Roman" w:hAnsi="Arial" w:cs="Arial"/>
          <w:color w:val="000000" w:themeColor="text1"/>
          <w:shd w:val="clear" w:color="auto" w:fill="FFFFFF"/>
        </w:rPr>
      </w:pPr>
    </w:p>
    <w:p w14:paraId="17353745" w14:textId="77777777" w:rsidR="005476FF" w:rsidRDefault="005476FF" w:rsidP="009C6765">
      <w:pPr>
        <w:spacing w:line="480" w:lineRule="auto"/>
        <w:jc w:val="both"/>
        <w:rPr>
          <w:rFonts w:ascii="Arial" w:eastAsia="Times New Roman" w:hAnsi="Arial" w:cs="Arial"/>
          <w:color w:val="000000" w:themeColor="text1"/>
          <w:shd w:val="clear" w:color="auto" w:fill="FFFFFF"/>
        </w:rPr>
      </w:pPr>
    </w:p>
    <w:p w14:paraId="6F96029E" w14:textId="77777777" w:rsidR="005476FF" w:rsidRDefault="005476FF" w:rsidP="009C6765">
      <w:pPr>
        <w:spacing w:line="480" w:lineRule="auto"/>
        <w:jc w:val="both"/>
        <w:rPr>
          <w:rFonts w:ascii="Arial" w:eastAsia="Times New Roman" w:hAnsi="Arial" w:cs="Arial"/>
          <w:color w:val="000000" w:themeColor="text1"/>
          <w:shd w:val="clear" w:color="auto" w:fill="FFFFFF"/>
        </w:rPr>
      </w:pPr>
    </w:p>
    <w:p w14:paraId="68EF5C36" w14:textId="77777777" w:rsidR="005476FF" w:rsidRDefault="005476FF" w:rsidP="009C6765">
      <w:pPr>
        <w:spacing w:line="480" w:lineRule="auto"/>
        <w:jc w:val="both"/>
        <w:rPr>
          <w:rFonts w:ascii="Arial" w:eastAsia="Times New Roman" w:hAnsi="Arial" w:cs="Arial"/>
          <w:color w:val="000000" w:themeColor="text1"/>
          <w:shd w:val="clear" w:color="auto" w:fill="FFFFFF"/>
        </w:rPr>
      </w:pPr>
    </w:p>
    <w:p w14:paraId="41B1645A" w14:textId="77777777" w:rsidR="005476FF" w:rsidRDefault="005476FF" w:rsidP="009C6765">
      <w:pPr>
        <w:spacing w:line="480" w:lineRule="auto"/>
        <w:jc w:val="both"/>
        <w:rPr>
          <w:rFonts w:ascii="Arial" w:eastAsia="Times New Roman" w:hAnsi="Arial" w:cs="Arial"/>
          <w:color w:val="000000" w:themeColor="text1"/>
          <w:shd w:val="clear" w:color="auto" w:fill="FFFFFF"/>
        </w:rPr>
      </w:pPr>
    </w:p>
    <w:p w14:paraId="36C08D4B" w14:textId="259A2ADC" w:rsidR="005476FF" w:rsidRPr="005476FF" w:rsidRDefault="005476FF" w:rsidP="009C6765">
      <w:pPr>
        <w:pStyle w:val="Heading1"/>
        <w:spacing w:line="480" w:lineRule="auto"/>
        <w:rPr>
          <w:rFonts w:ascii="Arial" w:eastAsia="Times New Roman" w:hAnsi="Arial" w:cs="Arial"/>
          <w:b w:val="0"/>
          <w:bCs w:val="0"/>
          <w:color w:val="333333"/>
          <w:sz w:val="18"/>
          <w:szCs w:val="18"/>
        </w:rPr>
      </w:pPr>
      <w:bookmarkStart w:id="18" w:name="_Toc500924888"/>
      <w:r>
        <w:rPr>
          <w:rFonts w:ascii="Arial" w:hAnsi="Arial" w:cs="Arial"/>
          <w:color w:val="000000" w:themeColor="text1"/>
          <w:sz w:val="52"/>
          <w:szCs w:val="52"/>
          <w:vertAlign w:val="subscript"/>
        </w:rPr>
        <w:lastRenderedPageBreak/>
        <w:t>Conclusion</w:t>
      </w:r>
      <w:bookmarkEnd w:id="18"/>
    </w:p>
    <w:p w14:paraId="3517B72C" w14:textId="30C0A967" w:rsidR="005476FF" w:rsidRPr="0088245C" w:rsidRDefault="008E773B" w:rsidP="0088245C">
      <w:pPr>
        <w:spacing w:line="48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The findings in this written piece have clearly sh</w:t>
      </w:r>
      <w:r w:rsidR="00F84E98">
        <w:rPr>
          <w:rFonts w:ascii="Arial" w:eastAsia="Times New Roman" w:hAnsi="Arial" w:cs="Arial"/>
          <w:color w:val="000000" w:themeColor="text1"/>
          <w:shd w:val="clear" w:color="auto" w:fill="FFFFFF"/>
        </w:rPr>
        <w:t>own the impact historical nudes</w:t>
      </w:r>
      <w:r>
        <w:rPr>
          <w:rFonts w:ascii="Arial" w:eastAsia="Times New Roman" w:hAnsi="Arial" w:cs="Arial"/>
          <w:color w:val="000000" w:themeColor="text1"/>
          <w:shd w:val="clear" w:color="auto" w:fill="FFFFFF"/>
        </w:rPr>
        <w:t xml:space="preserve"> have had on contemporary art. </w:t>
      </w:r>
      <w:r w:rsidR="00952EDF" w:rsidRPr="00320B04">
        <w:rPr>
          <w:rFonts w:ascii="Arial" w:eastAsia="Times New Roman" w:hAnsi="Arial" w:cs="Arial"/>
          <w:color w:val="000000" w:themeColor="text1"/>
          <w:shd w:val="clear" w:color="auto" w:fill="FFFFFF"/>
        </w:rPr>
        <w:t xml:space="preserve">Based on the ideas and evidence collected throughout, </w:t>
      </w:r>
      <w:r w:rsidR="001E050A">
        <w:rPr>
          <w:rFonts w:ascii="Arial" w:eastAsia="Times New Roman" w:hAnsi="Arial" w:cs="Arial"/>
          <w:color w:val="000000" w:themeColor="text1"/>
          <w:shd w:val="clear" w:color="auto" w:fill="FFFFFF"/>
        </w:rPr>
        <w:t>it has proved</w:t>
      </w:r>
      <w:r w:rsidR="00952EDF" w:rsidRPr="00320B04">
        <w:rPr>
          <w:rFonts w:ascii="Arial" w:eastAsia="Times New Roman" w:hAnsi="Arial" w:cs="Arial"/>
          <w:color w:val="000000" w:themeColor="text1"/>
          <w:shd w:val="clear" w:color="auto" w:fill="FFFFFF"/>
        </w:rPr>
        <w:t xml:space="preserve"> that artworks have not changed much over the last century</w:t>
      </w:r>
      <w:r w:rsidR="00F84E98">
        <w:rPr>
          <w:rFonts w:ascii="Arial" w:eastAsia="Times New Roman" w:hAnsi="Arial" w:cs="Arial"/>
          <w:color w:val="000000" w:themeColor="text1"/>
          <w:shd w:val="clear" w:color="auto" w:fill="FFFFFF"/>
        </w:rPr>
        <w:t>, with</w:t>
      </w:r>
      <w:r w:rsidR="004F57E3" w:rsidRPr="00320B04">
        <w:rPr>
          <w:rFonts w:ascii="Arial" w:eastAsia="Times New Roman" w:hAnsi="Arial" w:cs="Arial"/>
          <w:color w:val="000000" w:themeColor="text1"/>
          <w:shd w:val="clear" w:color="auto" w:fill="FFFFFF"/>
        </w:rPr>
        <w:t xml:space="preserve"> regards to the </w:t>
      </w:r>
      <w:r w:rsidR="00EE3BAE" w:rsidRPr="00320B04">
        <w:rPr>
          <w:rFonts w:ascii="Arial" w:eastAsia="Times New Roman" w:hAnsi="Arial" w:cs="Arial"/>
          <w:color w:val="000000" w:themeColor="text1"/>
          <w:shd w:val="clear" w:color="auto" w:fill="FFFFFF"/>
        </w:rPr>
        <w:t xml:space="preserve">nude and </w:t>
      </w:r>
      <w:r w:rsidR="004F57E3" w:rsidRPr="00320B04">
        <w:rPr>
          <w:rFonts w:ascii="Arial" w:eastAsia="Times New Roman" w:hAnsi="Arial" w:cs="Arial"/>
          <w:color w:val="000000" w:themeColor="text1"/>
          <w:shd w:val="clear" w:color="auto" w:fill="FFFFFF"/>
        </w:rPr>
        <w:t>nakedness of women</w:t>
      </w:r>
      <w:r w:rsidR="00952EDF" w:rsidRPr="00320B04">
        <w:rPr>
          <w:rFonts w:ascii="Arial" w:eastAsia="Times New Roman" w:hAnsi="Arial" w:cs="Arial"/>
          <w:color w:val="000000" w:themeColor="text1"/>
          <w:shd w:val="clear" w:color="auto" w:fill="FFFFFF"/>
        </w:rPr>
        <w:t xml:space="preserve">. </w:t>
      </w:r>
      <w:r w:rsidR="00B26351" w:rsidRPr="00320B04">
        <w:rPr>
          <w:rFonts w:ascii="Arial" w:eastAsia="Times New Roman" w:hAnsi="Arial" w:cs="Arial"/>
          <w:color w:val="000000" w:themeColor="text1"/>
          <w:shd w:val="clear" w:color="auto" w:fill="FFFFFF"/>
        </w:rPr>
        <w:t>It is clear to say that throughout art history,</w:t>
      </w:r>
      <w:r w:rsidR="00D94383" w:rsidRPr="00320B04">
        <w:rPr>
          <w:rFonts w:ascii="Arial" w:eastAsia="Times New Roman" w:hAnsi="Arial" w:cs="Arial"/>
          <w:color w:val="000000" w:themeColor="text1"/>
          <w:shd w:val="clear" w:color="auto" w:fill="FFFFFF"/>
        </w:rPr>
        <w:t xml:space="preserve"> </w:t>
      </w:r>
      <w:r w:rsidR="00B26351" w:rsidRPr="00320B04">
        <w:rPr>
          <w:rFonts w:ascii="Arial" w:eastAsia="Times New Roman" w:hAnsi="Arial" w:cs="Arial"/>
          <w:color w:val="000000" w:themeColor="text1"/>
          <w:shd w:val="clear" w:color="auto" w:fill="FFFFFF"/>
        </w:rPr>
        <w:t>many different approaches towards the female nude</w:t>
      </w:r>
      <w:r w:rsidR="00E04E7C" w:rsidRPr="00320B04">
        <w:rPr>
          <w:rFonts w:ascii="Arial" w:eastAsia="Times New Roman" w:hAnsi="Arial" w:cs="Arial"/>
          <w:color w:val="000000" w:themeColor="text1"/>
          <w:shd w:val="clear" w:color="auto" w:fill="FFFFFF"/>
        </w:rPr>
        <w:t xml:space="preserve"> and feminist views</w:t>
      </w:r>
      <w:r w:rsidR="00B26351" w:rsidRPr="00320B04">
        <w:rPr>
          <w:rFonts w:ascii="Arial" w:eastAsia="Times New Roman" w:hAnsi="Arial" w:cs="Arial"/>
          <w:color w:val="000000" w:themeColor="text1"/>
          <w:shd w:val="clear" w:color="auto" w:fill="FFFFFF"/>
        </w:rPr>
        <w:t xml:space="preserve"> in art</w:t>
      </w:r>
      <w:r w:rsidR="00D94383" w:rsidRPr="00320B04">
        <w:rPr>
          <w:rFonts w:ascii="Arial" w:eastAsia="Times New Roman" w:hAnsi="Arial" w:cs="Arial"/>
          <w:color w:val="000000" w:themeColor="text1"/>
          <w:shd w:val="clear" w:color="auto" w:fill="FFFFFF"/>
        </w:rPr>
        <w:t xml:space="preserve"> have been witnessed</w:t>
      </w:r>
      <w:r w:rsidR="00280841" w:rsidRPr="00320B04">
        <w:rPr>
          <w:rFonts w:ascii="Arial" w:eastAsia="Times New Roman" w:hAnsi="Arial" w:cs="Arial"/>
          <w:color w:val="000000" w:themeColor="text1"/>
          <w:shd w:val="clear" w:color="auto" w:fill="FFFFFF"/>
        </w:rPr>
        <w:t xml:space="preserve">. </w:t>
      </w:r>
      <w:r w:rsidR="00952EDF" w:rsidRPr="00320B04">
        <w:rPr>
          <w:rFonts w:ascii="Arial" w:eastAsia="Times New Roman" w:hAnsi="Arial" w:cs="Arial"/>
          <w:color w:val="000000" w:themeColor="text1"/>
          <w:shd w:val="clear" w:color="auto" w:fill="FFFFFF"/>
        </w:rPr>
        <w:t>Feminist artists that h</w:t>
      </w:r>
      <w:r w:rsidR="00D94383" w:rsidRPr="00320B04">
        <w:rPr>
          <w:rFonts w:ascii="Arial" w:eastAsia="Times New Roman" w:hAnsi="Arial" w:cs="Arial"/>
          <w:color w:val="000000" w:themeColor="text1"/>
          <w:shd w:val="clear" w:color="auto" w:fill="FFFFFF"/>
        </w:rPr>
        <w:t>ave reacted to</w:t>
      </w:r>
      <w:r w:rsidR="00952EDF" w:rsidRPr="00320B04">
        <w:rPr>
          <w:rFonts w:ascii="Arial" w:eastAsia="Times New Roman" w:hAnsi="Arial" w:cs="Arial"/>
          <w:color w:val="000000" w:themeColor="text1"/>
          <w:shd w:val="clear" w:color="auto" w:fill="FFFFFF"/>
        </w:rPr>
        <w:t xml:space="preserve"> social media’s view on women, pro</w:t>
      </w:r>
      <w:r w:rsidR="00D81169">
        <w:rPr>
          <w:rFonts w:ascii="Arial" w:eastAsia="Times New Roman" w:hAnsi="Arial" w:cs="Arial"/>
          <w:color w:val="000000" w:themeColor="text1"/>
          <w:shd w:val="clear" w:color="auto" w:fill="FFFFFF"/>
        </w:rPr>
        <w:t>ve</w:t>
      </w:r>
      <w:r w:rsidR="00C15108" w:rsidRPr="00320B04">
        <w:rPr>
          <w:rFonts w:ascii="Arial" w:eastAsia="Times New Roman" w:hAnsi="Arial" w:cs="Arial"/>
          <w:color w:val="000000" w:themeColor="text1"/>
          <w:shd w:val="clear" w:color="auto" w:fill="FFFFFF"/>
        </w:rPr>
        <w:t xml:space="preserve"> that there is evidence </w:t>
      </w:r>
      <w:r w:rsidR="00B757C1" w:rsidRPr="00320B04">
        <w:rPr>
          <w:rFonts w:ascii="Arial" w:eastAsia="Times New Roman" w:hAnsi="Arial" w:cs="Arial"/>
          <w:color w:val="000000" w:themeColor="text1"/>
          <w:shd w:val="clear" w:color="auto" w:fill="FFFFFF"/>
        </w:rPr>
        <w:t xml:space="preserve">as </w:t>
      </w:r>
      <w:r w:rsidR="00C15108" w:rsidRPr="00320B04">
        <w:rPr>
          <w:rFonts w:ascii="Arial" w:eastAsia="Times New Roman" w:hAnsi="Arial" w:cs="Arial"/>
          <w:color w:val="000000" w:themeColor="text1"/>
          <w:shd w:val="clear" w:color="auto" w:fill="FFFFFF"/>
        </w:rPr>
        <w:t xml:space="preserve">each decade </w:t>
      </w:r>
      <w:r w:rsidR="00F84E98">
        <w:rPr>
          <w:rFonts w:ascii="Arial" w:eastAsia="Times New Roman" w:hAnsi="Arial" w:cs="Arial"/>
          <w:color w:val="000000" w:themeColor="text1"/>
          <w:shd w:val="clear" w:color="auto" w:fill="FFFFFF"/>
        </w:rPr>
        <w:t xml:space="preserve">goes by, that </w:t>
      </w:r>
      <w:r w:rsidR="00B757C1" w:rsidRPr="00320B04">
        <w:rPr>
          <w:rFonts w:ascii="Arial" w:eastAsia="Times New Roman" w:hAnsi="Arial" w:cs="Arial"/>
          <w:color w:val="000000" w:themeColor="text1"/>
          <w:shd w:val="clear" w:color="auto" w:fill="FFFFFF"/>
        </w:rPr>
        <w:t>women produce messages through art</w:t>
      </w:r>
      <w:r w:rsidR="00F84E98">
        <w:rPr>
          <w:rFonts w:ascii="Arial" w:eastAsia="Times New Roman" w:hAnsi="Arial" w:cs="Arial"/>
          <w:color w:val="000000" w:themeColor="text1"/>
          <w:shd w:val="clear" w:color="auto" w:fill="FFFFFF"/>
        </w:rPr>
        <w:t xml:space="preserve"> </w:t>
      </w:r>
      <w:r w:rsidR="00C15108" w:rsidRPr="00320B04">
        <w:rPr>
          <w:rFonts w:ascii="Arial" w:eastAsia="Times New Roman" w:hAnsi="Arial" w:cs="Arial"/>
          <w:color w:val="000000" w:themeColor="text1"/>
          <w:shd w:val="clear" w:color="auto" w:fill="FFFFFF"/>
        </w:rPr>
        <w:t>d</w:t>
      </w:r>
      <w:r w:rsidR="000E26B5" w:rsidRPr="00320B04">
        <w:rPr>
          <w:rFonts w:ascii="Arial" w:eastAsia="Times New Roman" w:hAnsi="Arial" w:cs="Arial"/>
          <w:color w:val="000000" w:themeColor="text1"/>
          <w:shd w:val="clear" w:color="auto" w:fill="FFFFFF"/>
        </w:rPr>
        <w:t>ue to a society that has become overloaded with sexual media</w:t>
      </w:r>
      <w:r w:rsidR="00B229E1">
        <w:rPr>
          <w:rFonts w:ascii="Arial" w:eastAsia="Times New Roman" w:hAnsi="Arial" w:cs="Arial"/>
          <w:color w:val="000000" w:themeColor="text1"/>
          <w:shd w:val="clear" w:color="auto" w:fill="FFFFFF"/>
        </w:rPr>
        <w:t xml:space="preserve">. The cycle of feminism in art will continue to grow and progress per </w:t>
      </w:r>
      <w:r w:rsidR="008550B0">
        <w:rPr>
          <w:rFonts w:ascii="Arial" w:eastAsia="Times New Roman" w:hAnsi="Arial" w:cs="Arial"/>
          <w:color w:val="000000" w:themeColor="text1"/>
          <w:shd w:val="clear" w:color="auto" w:fill="FFFFFF"/>
        </w:rPr>
        <w:t>each artists’</w:t>
      </w:r>
      <w:r w:rsidR="00B229E1">
        <w:rPr>
          <w:rFonts w:ascii="Arial" w:eastAsia="Times New Roman" w:hAnsi="Arial" w:cs="Arial"/>
          <w:color w:val="000000" w:themeColor="text1"/>
          <w:shd w:val="clear" w:color="auto" w:fill="FFFFFF"/>
        </w:rPr>
        <w:t xml:space="preserve"> response.</w:t>
      </w:r>
      <w:r w:rsidR="000E26B5" w:rsidRPr="00320B04">
        <w:rPr>
          <w:rFonts w:ascii="Arial" w:eastAsia="Times New Roman" w:hAnsi="Arial" w:cs="Arial"/>
          <w:color w:val="000000" w:themeColor="text1"/>
          <w:shd w:val="clear" w:color="auto" w:fill="FFFFFF"/>
        </w:rPr>
        <w:t xml:space="preserve"> </w:t>
      </w:r>
      <w:r w:rsidR="008A0C7F">
        <w:rPr>
          <w:rFonts w:ascii="Arial" w:eastAsia="Times New Roman" w:hAnsi="Arial" w:cs="Arial"/>
          <w:color w:val="000000" w:themeColor="text1"/>
          <w:shd w:val="clear" w:color="auto" w:fill="FFFFFF"/>
        </w:rPr>
        <w:t>However, even though t</w:t>
      </w:r>
      <w:r w:rsidR="000E26B5" w:rsidRPr="00320B04">
        <w:rPr>
          <w:rFonts w:ascii="Arial" w:eastAsia="Times New Roman" w:hAnsi="Arial" w:cs="Arial"/>
          <w:color w:val="000000" w:themeColor="text1"/>
          <w:shd w:val="clear" w:color="auto" w:fill="FFFFFF"/>
        </w:rPr>
        <w:t>raditional female nude</w:t>
      </w:r>
      <w:r w:rsidR="0026267D" w:rsidRPr="00320B04">
        <w:rPr>
          <w:rFonts w:ascii="Arial" w:eastAsia="Times New Roman" w:hAnsi="Arial" w:cs="Arial"/>
          <w:color w:val="000000" w:themeColor="text1"/>
          <w:shd w:val="clear" w:color="auto" w:fill="FFFFFF"/>
        </w:rPr>
        <w:t>s in</w:t>
      </w:r>
      <w:r w:rsidR="000E26B5" w:rsidRPr="00320B04">
        <w:rPr>
          <w:rFonts w:ascii="Arial" w:eastAsia="Times New Roman" w:hAnsi="Arial" w:cs="Arial"/>
          <w:color w:val="000000" w:themeColor="text1"/>
          <w:shd w:val="clear" w:color="auto" w:fill="FFFFFF"/>
        </w:rPr>
        <w:t xml:space="preserve"> art</w:t>
      </w:r>
      <w:r w:rsidR="00B814FE" w:rsidRPr="00320B04">
        <w:rPr>
          <w:rFonts w:ascii="Arial" w:eastAsia="Times New Roman" w:hAnsi="Arial" w:cs="Arial"/>
          <w:color w:val="000000" w:themeColor="text1"/>
          <w:shd w:val="clear" w:color="auto" w:fill="FFFFFF"/>
        </w:rPr>
        <w:t xml:space="preserve"> have </w:t>
      </w:r>
      <w:r w:rsidR="0026267D" w:rsidRPr="00320B04">
        <w:rPr>
          <w:rFonts w:ascii="Arial" w:eastAsia="Times New Roman" w:hAnsi="Arial" w:cs="Arial"/>
          <w:color w:val="000000" w:themeColor="text1"/>
          <w:shd w:val="clear" w:color="auto" w:fill="FFFFFF"/>
        </w:rPr>
        <w:t>started</w:t>
      </w:r>
      <w:r w:rsidR="000E26B5" w:rsidRPr="00320B04">
        <w:rPr>
          <w:rFonts w:ascii="Arial" w:eastAsia="Times New Roman" w:hAnsi="Arial" w:cs="Arial"/>
          <w:color w:val="000000" w:themeColor="text1"/>
          <w:shd w:val="clear" w:color="auto" w:fill="FFFFFF"/>
        </w:rPr>
        <w:t xml:space="preserve"> to lose </w:t>
      </w:r>
      <w:r w:rsidR="00D81169">
        <w:rPr>
          <w:rFonts w:ascii="Arial" w:eastAsia="Times New Roman" w:hAnsi="Arial" w:cs="Arial"/>
          <w:color w:val="000000" w:themeColor="text1"/>
          <w:shd w:val="clear" w:color="auto" w:fill="FFFFFF"/>
        </w:rPr>
        <w:t>their</w:t>
      </w:r>
      <w:r w:rsidR="000E26B5" w:rsidRPr="00320B04">
        <w:rPr>
          <w:rFonts w:ascii="Arial" w:eastAsia="Times New Roman" w:hAnsi="Arial" w:cs="Arial"/>
          <w:color w:val="000000" w:themeColor="text1"/>
          <w:shd w:val="clear" w:color="auto" w:fill="FFFFFF"/>
        </w:rPr>
        <w:t xml:space="preserve"> </w:t>
      </w:r>
      <w:r w:rsidR="008550B0">
        <w:rPr>
          <w:rFonts w:ascii="Arial" w:eastAsia="Times New Roman" w:hAnsi="Arial" w:cs="Arial"/>
          <w:color w:val="000000" w:themeColor="text1"/>
          <w:shd w:val="clear" w:color="auto" w:fill="FFFFFF"/>
        </w:rPr>
        <w:t>ability to disturb and arouse,</w:t>
      </w:r>
      <w:r w:rsidR="000E26B5" w:rsidRPr="00320B04">
        <w:rPr>
          <w:rFonts w:ascii="Arial" w:eastAsia="Times New Roman" w:hAnsi="Arial" w:cs="Arial"/>
          <w:color w:val="000000" w:themeColor="text1"/>
          <w:shd w:val="clear" w:color="auto" w:fill="FFFFFF"/>
        </w:rPr>
        <w:t xml:space="preserve"> i</w:t>
      </w:r>
      <w:r w:rsidR="00D94383" w:rsidRPr="00320B04">
        <w:rPr>
          <w:rFonts w:ascii="Arial" w:eastAsia="Times New Roman" w:hAnsi="Arial" w:cs="Arial"/>
          <w:color w:val="000000" w:themeColor="text1"/>
          <w:shd w:val="clear" w:color="auto" w:fill="FFFFFF"/>
        </w:rPr>
        <w:t xml:space="preserve">t is astonishing that over the decades, the genre of the nude female is still widespread and is continuously being investigated by </w:t>
      </w:r>
      <w:r w:rsidR="00577677" w:rsidRPr="00320B04">
        <w:rPr>
          <w:rFonts w:ascii="Arial" w:eastAsia="Times New Roman" w:hAnsi="Arial" w:cs="Arial"/>
          <w:color w:val="000000" w:themeColor="text1"/>
          <w:shd w:val="clear" w:color="auto" w:fill="FFFFFF"/>
        </w:rPr>
        <w:t xml:space="preserve">a </w:t>
      </w:r>
      <w:r w:rsidR="00D94383" w:rsidRPr="00320B04">
        <w:rPr>
          <w:rFonts w:ascii="Arial" w:eastAsia="Times New Roman" w:hAnsi="Arial" w:cs="Arial"/>
          <w:color w:val="000000" w:themeColor="text1"/>
          <w:shd w:val="clear" w:color="auto" w:fill="FFFFFF"/>
        </w:rPr>
        <w:t>new generation of artists in</w:t>
      </w:r>
      <w:r w:rsidR="002E3B63" w:rsidRPr="00320B04">
        <w:rPr>
          <w:rFonts w:ascii="Arial" w:eastAsia="Times New Roman" w:hAnsi="Arial" w:cs="Arial"/>
          <w:color w:val="000000" w:themeColor="text1"/>
          <w:shd w:val="clear" w:color="auto" w:fill="FFFFFF"/>
        </w:rPr>
        <w:t xml:space="preserve"> their own</w:t>
      </w:r>
      <w:r w:rsidR="00D94383" w:rsidRPr="00320B04">
        <w:rPr>
          <w:rFonts w:ascii="Arial" w:eastAsia="Times New Roman" w:hAnsi="Arial" w:cs="Arial"/>
          <w:color w:val="000000" w:themeColor="text1"/>
          <w:shd w:val="clear" w:color="auto" w:fill="FFFFFF"/>
        </w:rPr>
        <w:t xml:space="preserve"> </w:t>
      </w:r>
      <w:r w:rsidR="002E3B63" w:rsidRPr="00320B04">
        <w:rPr>
          <w:rFonts w:ascii="Arial" w:eastAsia="Times New Roman" w:hAnsi="Arial" w:cs="Arial"/>
          <w:color w:val="000000" w:themeColor="text1"/>
          <w:shd w:val="clear" w:color="auto" w:fill="FFFFFF"/>
        </w:rPr>
        <w:t>unique</w:t>
      </w:r>
      <w:r w:rsidR="00115044" w:rsidRPr="00320B04">
        <w:rPr>
          <w:rFonts w:ascii="Arial" w:eastAsia="Times New Roman" w:hAnsi="Arial" w:cs="Arial"/>
          <w:color w:val="000000" w:themeColor="text1"/>
          <w:shd w:val="clear" w:color="auto" w:fill="FFFFFF"/>
        </w:rPr>
        <w:t xml:space="preserve"> </w:t>
      </w:r>
      <w:r w:rsidR="00D94383" w:rsidRPr="00320B04">
        <w:rPr>
          <w:rFonts w:ascii="Arial" w:eastAsia="Times New Roman" w:hAnsi="Arial" w:cs="Arial"/>
          <w:color w:val="000000" w:themeColor="text1"/>
          <w:shd w:val="clear" w:color="auto" w:fill="FFFFFF"/>
        </w:rPr>
        <w:t xml:space="preserve">ways. </w:t>
      </w:r>
      <w:r w:rsidR="00AE4719" w:rsidRPr="00320B04">
        <w:rPr>
          <w:rFonts w:ascii="Arial" w:eastAsia="Times New Roman" w:hAnsi="Arial" w:cs="Arial"/>
          <w:color w:val="000000" w:themeColor="text1"/>
          <w:shd w:val="clear" w:color="auto" w:fill="FFFFFF"/>
        </w:rPr>
        <w:t>It is the representations of women in art</w:t>
      </w:r>
      <w:r w:rsidR="0032231E" w:rsidRPr="00320B04">
        <w:rPr>
          <w:rFonts w:ascii="Arial" w:eastAsia="Times New Roman" w:hAnsi="Arial" w:cs="Arial"/>
          <w:color w:val="000000" w:themeColor="text1"/>
          <w:shd w:val="clear" w:color="auto" w:fill="FFFFFF"/>
        </w:rPr>
        <w:t>,</w:t>
      </w:r>
      <w:r w:rsidR="00AE4719" w:rsidRPr="00320B04">
        <w:rPr>
          <w:rFonts w:ascii="Arial" w:eastAsia="Times New Roman" w:hAnsi="Arial" w:cs="Arial"/>
          <w:color w:val="000000" w:themeColor="text1"/>
          <w:shd w:val="clear" w:color="auto" w:fill="FFFFFF"/>
        </w:rPr>
        <w:t xml:space="preserve"> whose bodies are sexually explo</w:t>
      </w:r>
      <w:r w:rsidR="0032231E" w:rsidRPr="00320B04">
        <w:rPr>
          <w:rFonts w:ascii="Arial" w:eastAsia="Times New Roman" w:hAnsi="Arial" w:cs="Arial"/>
          <w:color w:val="000000" w:themeColor="text1"/>
          <w:shd w:val="clear" w:color="auto" w:fill="FFFFFF"/>
        </w:rPr>
        <w:t>i</w:t>
      </w:r>
      <w:r w:rsidR="00A550B9">
        <w:rPr>
          <w:rFonts w:ascii="Arial" w:eastAsia="Times New Roman" w:hAnsi="Arial" w:cs="Arial"/>
          <w:color w:val="000000" w:themeColor="text1"/>
          <w:shd w:val="clear" w:color="auto" w:fill="FFFFFF"/>
        </w:rPr>
        <w:t>ted for other</w:t>
      </w:r>
      <w:r w:rsidR="00B814FE" w:rsidRPr="00320B04">
        <w:rPr>
          <w:rFonts w:ascii="Arial" w:eastAsia="Times New Roman" w:hAnsi="Arial" w:cs="Arial"/>
          <w:color w:val="000000" w:themeColor="text1"/>
          <w:shd w:val="clear" w:color="auto" w:fill="FFFFFF"/>
        </w:rPr>
        <w:t>’</w:t>
      </w:r>
      <w:r w:rsidR="00A550B9">
        <w:rPr>
          <w:rFonts w:ascii="Arial" w:eastAsia="Times New Roman" w:hAnsi="Arial" w:cs="Arial"/>
          <w:color w:val="000000" w:themeColor="text1"/>
          <w:shd w:val="clear" w:color="auto" w:fill="FFFFFF"/>
        </w:rPr>
        <w:t>s</w:t>
      </w:r>
      <w:r w:rsidR="00B814FE" w:rsidRPr="00320B04">
        <w:rPr>
          <w:rFonts w:ascii="Arial" w:eastAsia="Times New Roman" w:hAnsi="Arial" w:cs="Arial"/>
          <w:color w:val="000000" w:themeColor="text1"/>
          <w:shd w:val="clear" w:color="auto" w:fill="FFFFFF"/>
        </w:rPr>
        <w:t xml:space="preserve"> approval, </w:t>
      </w:r>
      <w:r w:rsidR="000C0CB8" w:rsidRPr="00320B04">
        <w:rPr>
          <w:rFonts w:ascii="Arial" w:eastAsia="Times New Roman" w:hAnsi="Arial" w:cs="Arial"/>
          <w:color w:val="000000" w:themeColor="text1"/>
          <w:shd w:val="clear" w:color="auto" w:fill="FFFFFF"/>
        </w:rPr>
        <w:t xml:space="preserve">that keeps feminism in art a continuous topic for discussion. </w:t>
      </w:r>
      <w:r w:rsidR="006326A0">
        <w:rPr>
          <w:rFonts w:ascii="Arial" w:eastAsia="Times New Roman" w:hAnsi="Arial" w:cs="Arial"/>
          <w:color w:val="000000" w:themeColor="text1"/>
          <w:shd w:val="clear" w:color="auto" w:fill="FFFFFF"/>
        </w:rPr>
        <w:t>T</w:t>
      </w:r>
      <w:r w:rsidR="00C55438">
        <w:rPr>
          <w:rFonts w:ascii="Arial" w:eastAsia="Times New Roman" w:hAnsi="Arial" w:cs="Arial"/>
          <w:color w:val="000000" w:themeColor="text1"/>
          <w:shd w:val="clear" w:color="auto" w:fill="FFFFFF"/>
        </w:rPr>
        <w:t>his</w:t>
      </w:r>
      <w:r w:rsidR="006326A0">
        <w:rPr>
          <w:rFonts w:ascii="Arial" w:eastAsia="Times New Roman" w:hAnsi="Arial" w:cs="Arial"/>
          <w:color w:val="000000" w:themeColor="text1"/>
          <w:shd w:val="clear" w:color="auto" w:fill="FFFFFF"/>
        </w:rPr>
        <w:t xml:space="preserve"> </w:t>
      </w:r>
      <w:r w:rsidR="00D04FBF">
        <w:rPr>
          <w:rFonts w:ascii="Arial" w:eastAsia="Times New Roman" w:hAnsi="Arial" w:cs="Arial"/>
          <w:color w:val="000000" w:themeColor="text1"/>
          <w:shd w:val="clear" w:color="auto" w:fill="FFFFFF"/>
        </w:rPr>
        <w:t>research has</w:t>
      </w:r>
      <w:r w:rsidR="0030741B">
        <w:rPr>
          <w:rFonts w:ascii="Arial" w:eastAsia="Times New Roman" w:hAnsi="Arial" w:cs="Arial"/>
          <w:color w:val="000000" w:themeColor="text1"/>
          <w:shd w:val="clear" w:color="auto" w:fill="FFFFFF"/>
        </w:rPr>
        <w:t xml:space="preserve"> proven that many</w:t>
      </w:r>
      <w:r w:rsidR="006326A0">
        <w:rPr>
          <w:rFonts w:ascii="Arial" w:eastAsia="Times New Roman" w:hAnsi="Arial" w:cs="Arial"/>
          <w:color w:val="000000" w:themeColor="text1"/>
          <w:shd w:val="clear" w:color="auto" w:fill="FFFFFF"/>
        </w:rPr>
        <w:t xml:space="preserve"> feminist artists may have been influenced</w:t>
      </w:r>
      <w:r w:rsidR="0000713B">
        <w:rPr>
          <w:rFonts w:ascii="Arial" w:eastAsia="Times New Roman" w:hAnsi="Arial" w:cs="Arial"/>
          <w:color w:val="000000" w:themeColor="text1"/>
          <w:shd w:val="clear" w:color="auto" w:fill="FFFFFF"/>
        </w:rPr>
        <w:t xml:space="preserve"> and have responded visually</w:t>
      </w:r>
      <w:r w:rsidR="006326A0">
        <w:rPr>
          <w:rFonts w:ascii="Arial" w:eastAsia="Times New Roman" w:hAnsi="Arial" w:cs="Arial"/>
          <w:color w:val="000000" w:themeColor="text1"/>
          <w:shd w:val="clear" w:color="auto" w:fill="FFFFFF"/>
        </w:rPr>
        <w:t xml:space="preserve"> by</w:t>
      </w:r>
      <w:r w:rsidR="00AD0DD3">
        <w:rPr>
          <w:rFonts w:ascii="Arial" w:eastAsia="Times New Roman" w:hAnsi="Arial" w:cs="Arial"/>
          <w:color w:val="000000" w:themeColor="text1"/>
          <w:shd w:val="clear" w:color="auto" w:fill="FFFFFF"/>
        </w:rPr>
        <w:t xml:space="preserve"> </w:t>
      </w:r>
      <w:r w:rsidR="00E21D2F">
        <w:rPr>
          <w:rFonts w:ascii="Arial" w:eastAsia="Times New Roman" w:hAnsi="Arial" w:cs="Arial"/>
          <w:color w:val="000000" w:themeColor="text1"/>
          <w:shd w:val="clear" w:color="auto" w:fill="FFFFFF"/>
        </w:rPr>
        <w:t xml:space="preserve">a variety of </w:t>
      </w:r>
      <w:r w:rsidR="006E3ACB">
        <w:rPr>
          <w:rFonts w:ascii="Arial" w:eastAsia="Times New Roman" w:hAnsi="Arial" w:cs="Arial"/>
          <w:color w:val="000000" w:themeColor="text1"/>
          <w:shd w:val="clear" w:color="auto" w:fill="FFFFFF"/>
        </w:rPr>
        <w:t>artistic terms, such</w:t>
      </w:r>
      <w:r w:rsidR="008550B0">
        <w:rPr>
          <w:rFonts w:ascii="Arial" w:eastAsia="Times New Roman" w:hAnsi="Arial" w:cs="Arial"/>
          <w:color w:val="000000" w:themeColor="text1"/>
          <w:shd w:val="clear" w:color="auto" w:fill="FFFFFF"/>
        </w:rPr>
        <w:t xml:space="preserve"> O</w:t>
      </w:r>
      <w:r w:rsidR="006326A0">
        <w:rPr>
          <w:rFonts w:ascii="Arial" w:eastAsia="Times New Roman" w:hAnsi="Arial" w:cs="Arial"/>
          <w:color w:val="000000" w:themeColor="text1"/>
          <w:shd w:val="clear" w:color="auto" w:fill="FFFFFF"/>
        </w:rPr>
        <w:t>rientalism</w:t>
      </w:r>
      <w:r w:rsidR="006E3ACB">
        <w:rPr>
          <w:rFonts w:ascii="Arial" w:eastAsia="Times New Roman" w:hAnsi="Arial" w:cs="Arial"/>
          <w:color w:val="000000" w:themeColor="text1"/>
          <w:shd w:val="clear" w:color="auto" w:fill="FFFFFF"/>
        </w:rPr>
        <w:t>.</w:t>
      </w:r>
      <w:r w:rsidR="0000713B">
        <w:rPr>
          <w:rFonts w:ascii="Arial" w:eastAsia="Times New Roman" w:hAnsi="Arial" w:cs="Arial"/>
          <w:color w:val="000000" w:themeColor="text1"/>
          <w:shd w:val="clear" w:color="auto" w:fill="FFFFFF"/>
        </w:rPr>
        <w:t xml:space="preserve"> </w:t>
      </w:r>
      <w:r w:rsidR="0030741B">
        <w:rPr>
          <w:rFonts w:ascii="Arial" w:eastAsia="Times New Roman" w:hAnsi="Arial" w:cs="Arial"/>
          <w:color w:val="000000" w:themeColor="text1"/>
          <w:shd w:val="clear" w:color="auto" w:fill="FFFFFF"/>
        </w:rPr>
        <w:t>This evidence suggests</w:t>
      </w:r>
      <w:r w:rsidR="008550B0">
        <w:rPr>
          <w:rFonts w:ascii="Arial" w:eastAsia="Times New Roman" w:hAnsi="Arial" w:cs="Arial"/>
          <w:color w:val="000000" w:themeColor="text1"/>
          <w:shd w:val="clear" w:color="auto" w:fill="FFFFFF"/>
        </w:rPr>
        <w:t xml:space="preserve"> that</w:t>
      </w:r>
      <w:r w:rsidR="00F76262">
        <w:rPr>
          <w:rFonts w:ascii="Arial" w:eastAsia="Times New Roman" w:hAnsi="Arial" w:cs="Arial"/>
          <w:color w:val="000000" w:themeColor="text1"/>
          <w:shd w:val="clear" w:color="auto" w:fill="FFFFFF"/>
        </w:rPr>
        <w:t xml:space="preserve"> even thou</w:t>
      </w:r>
      <w:r w:rsidR="008550B0">
        <w:rPr>
          <w:rFonts w:ascii="Arial" w:eastAsia="Times New Roman" w:hAnsi="Arial" w:cs="Arial"/>
          <w:color w:val="000000" w:themeColor="text1"/>
          <w:shd w:val="clear" w:color="auto" w:fill="FFFFFF"/>
        </w:rPr>
        <w:t>gh O</w:t>
      </w:r>
      <w:r w:rsidR="00F76262">
        <w:rPr>
          <w:rFonts w:ascii="Arial" w:eastAsia="Times New Roman" w:hAnsi="Arial" w:cs="Arial"/>
          <w:color w:val="000000" w:themeColor="text1"/>
          <w:shd w:val="clear" w:color="auto" w:fill="FFFFFF"/>
        </w:rPr>
        <w:t>rientalism was produced during the 19</w:t>
      </w:r>
      <w:r w:rsidR="00F76262" w:rsidRPr="00F76262">
        <w:rPr>
          <w:rFonts w:ascii="Arial" w:eastAsia="Times New Roman" w:hAnsi="Arial" w:cs="Arial"/>
          <w:color w:val="000000" w:themeColor="text1"/>
          <w:shd w:val="clear" w:color="auto" w:fill="FFFFFF"/>
          <w:vertAlign w:val="superscript"/>
        </w:rPr>
        <w:t>th</w:t>
      </w:r>
      <w:r w:rsidR="00F76262">
        <w:rPr>
          <w:rFonts w:ascii="Arial" w:eastAsia="Times New Roman" w:hAnsi="Arial" w:cs="Arial"/>
          <w:color w:val="000000" w:themeColor="text1"/>
          <w:shd w:val="clear" w:color="auto" w:fill="FFFFFF"/>
        </w:rPr>
        <w:t xml:space="preserve"> century,</w:t>
      </w:r>
      <w:r w:rsidR="00B229E1">
        <w:rPr>
          <w:rFonts w:ascii="Arial" w:eastAsia="Times New Roman" w:hAnsi="Arial" w:cs="Arial"/>
          <w:color w:val="000000" w:themeColor="text1"/>
          <w:shd w:val="clear" w:color="auto" w:fill="FFFFFF"/>
        </w:rPr>
        <w:t xml:space="preserve"> it is still a topic for discussion and </w:t>
      </w:r>
      <w:r w:rsidR="00F76262">
        <w:rPr>
          <w:rFonts w:ascii="Arial" w:eastAsia="Times New Roman" w:hAnsi="Arial" w:cs="Arial"/>
          <w:color w:val="000000" w:themeColor="text1"/>
          <w:shd w:val="clear" w:color="auto" w:fill="FFFFFF"/>
        </w:rPr>
        <w:t>concern</w:t>
      </w:r>
      <w:r w:rsidR="0000713B">
        <w:rPr>
          <w:rFonts w:ascii="Arial" w:eastAsia="Times New Roman" w:hAnsi="Arial" w:cs="Arial"/>
          <w:color w:val="000000" w:themeColor="text1"/>
          <w:shd w:val="clear" w:color="auto" w:fill="FFFFFF"/>
        </w:rPr>
        <w:t>ing</w:t>
      </w:r>
      <w:r w:rsidR="00F76262">
        <w:rPr>
          <w:rFonts w:ascii="Arial" w:eastAsia="Times New Roman" w:hAnsi="Arial" w:cs="Arial"/>
          <w:color w:val="000000" w:themeColor="text1"/>
          <w:shd w:val="clear" w:color="auto" w:fill="FFFFFF"/>
        </w:rPr>
        <w:t xml:space="preserve"> </w:t>
      </w:r>
      <w:r w:rsidR="00B229E1">
        <w:rPr>
          <w:rFonts w:ascii="Arial" w:eastAsia="Times New Roman" w:hAnsi="Arial" w:cs="Arial"/>
          <w:color w:val="000000" w:themeColor="text1"/>
          <w:shd w:val="clear" w:color="auto" w:fill="FFFFFF"/>
        </w:rPr>
        <w:t>in the contemporary art period</w:t>
      </w:r>
      <w:r>
        <w:rPr>
          <w:rFonts w:ascii="Arial" w:eastAsia="Times New Roman" w:hAnsi="Arial" w:cs="Arial"/>
          <w:color w:val="000000" w:themeColor="text1"/>
          <w:shd w:val="clear" w:color="auto" w:fill="FFFFFF"/>
        </w:rPr>
        <w:t xml:space="preserve">. </w:t>
      </w:r>
      <w:r w:rsidR="005A39CA">
        <w:rPr>
          <w:rFonts w:ascii="Arial" w:eastAsia="Times New Roman" w:hAnsi="Arial" w:cs="Arial"/>
          <w:color w:val="000000" w:themeColor="text1"/>
          <w:shd w:val="clear" w:color="auto" w:fill="FFFFFF"/>
        </w:rPr>
        <w:t>Al</w:t>
      </w:r>
      <w:r w:rsidR="0000713B">
        <w:rPr>
          <w:rFonts w:ascii="Arial" w:eastAsia="Times New Roman" w:hAnsi="Arial" w:cs="Arial"/>
          <w:color w:val="000000" w:themeColor="text1"/>
          <w:shd w:val="clear" w:color="auto" w:fill="FFFFFF"/>
        </w:rPr>
        <w:t>though</w:t>
      </w:r>
      <w:r w:rsidR="0030741B">
        <w:rPr>
          <w:rFonts w:ascii="Arial" w:eastAsia="Times New Roman" w:hAnsi="Arial" w:cs="Arial"/>
          <w:color w:val="000000" w:themeColor="text1"/>
          <w:shd w:val="clear" w:color="auto" w:fill="FFFFFF"/>
        </w:rPr>
        <w:t xml:space="preserve"> </w:t>
      </w:r>
      <w:r w:rsidR="00E562BB">
        <w:rPr>
          <w:rFonts w:ascii="Arial" w:eastAsia="Times New Roman" w:hAnsi="Arial" w:cs="Arial"/>
          <w:color w:val="000000" w:themeColor="text1"/>
          <w:shd w:val="clear" w:color="auto" w:fill="FFFFFF"/>
        </w:rPr>
        <w:t xml:space="preserve">the </w:t>
      </w:r>
      <w:r w:rsidR="0030741B">
        <w:rPr>
          <w:rFonts w:ascii="Arial" w:eastAsia="Times New Roman" w:hAnsi="Arial" w:cs="Arial"/>
          <w:color w:val="000000" w:themeColor="text1"/>
          <w:shd w:val="clear" w:color="auto" w:fill="FFFFFF"/>
        </w:rPr>
        <w:t xml:space="preserve">mass reproduction of feminism in art has </w:t>
      </w:r>
      <w:r w:rsidR="00E562BB">
        <w:rPr>
          <w:rFonts w:ascii="Arial" w:eastAsia="Times New Roman" w:hAnsi="Arial" w:cs="Arial"/>
          <w:color w:val="000000" w:themeColor="text1"/>
          <w:shd w:val="clear" w:color="auto" w:fill="FFFFFF"/>
        </w:rPr>
        <w:t>delivered different types of media, feminists have revealed all dif</w:t>
      </w:r>
      <w:r w:rsidR="008550B0">
        <w:rPr>
          <w:rFonts w:ascii="Arial" w:eastAsia="Times New Roman" w:hAnsi="Arial" w:cs="Arial"/>
          <w:color w:val="000000" w:themeColor="text1"/>
          <w:shd w:val="clear" w:color="auto" w:fill="FFFFFF"/>
        </w:rPr>
        <w:t xml:space="preserve">ferent types of emotions such as frustration and </w:t>
      </w:r>
      <w:r w:rsidR="00E562BB">
        <w:rPr>
          <w:rFonts w:ascii="Arial" w:eastAsia="Times New Roman" w:hAnsi="Arial" w:cs="Arial"/>
          <w:color w:val="000000" w:themeColor="text1"/>
          <w:shd w:val="clear" w:color="auto" w:fill="FFFFFF"/>
        </w:rPr>
        <w:t xml:space="preserve">humorous. </w:t>
      </w:r>
      <w:r w:rsidR="008550B0">
        <w:rPr>
          <w:rFonts w:ascii="Arial" w:eastAsia="Times New Roman" w:hAnsi="Arial" w:cs="Arial"/>
          <w:color w:val="000000" w:themeColor="text1"/>
          <w:shd w:val="clear" w:color="auto" w:fill="FFFFFF"/>
        </w:rPr>
        <w:t>To conclude</w:t>
      </w:r>
      <w:r w:rsidRPr="0088245C">
        <w:rPr>
          <w:rFonts w:ascii="Arial" w:eastAsia="Times New Roman" w:hAnsi="Arial" w:cs="Arial"/>
          <w:color w:val="000000" w:themeColor="text1"/>
          <w:shd w:val="clear" w:color="auto" w:fill="FFFFFF"/>
        </w:rPr>
        <w:t>, the findings from this present research has given an incentive to further expand knowledge in future studies and artwork.</w:t>
      </w:r>
    </w:p>
    <w:p w14:paraId="761C6FC7" w14:textId="72BC6B20" w:rsidR="004762F0" w:rsidRPr="005476FF" w:rsidRDefault="004762F0" w:rsidP="009C6765">
      <w:pPr>
        <w:pStyle w:val="Heading1"/>
        <w:rPr>
          <w:rFonts w:ascii="Arial" w:hAnsi="Arial" w:cs="Arial"/>
          <w:color w:val="000000" w:themeColor="text1"/>
          <w:sz w:val="52"/>
          <w:szCs w:val="52"/>
          <w:vertAlign w:val="subscript"/>
        </w:rPr>
      </w:pPr>
      <w:bookmarkStart w:id="19" w:name="_Toc500924889"/>
      <w:r w:rsidRPr="00320B04">
        <w:rPr>
          <w:rFonts w:ascii="Arial" w:hAnsi="Arial" w:cs="Arial"/>
          <w:color w:val="000000" w:themeColor="text1"/>
          <w:sz w:val="52"/>
          <w:szCs w:val="52"/>
          <w:vertAlign w:val="subscript"/>
        </w:rPr>
        <w:lastRenderedPageBreak/>
        <w:t>Bibliography</w:t>
      </w:r>
      <w:bookmarkEnd w:id="19"/>
    </w:p>
    <w:p w14:paraId="31466188" w14:textId="647751CD" w:rsidR="00F70E11" w:rsidRPr="00F70E11" w:rsidRDefault="00F70E11" w:rsidP="009C6765">
      <w:pPr>
        <w:pStyle w:val="NormalWeb"/>
        <w:spacing w:before="0" w:beforeAutospacing="0" w:after="180" w:afterAutospacing="0"/>
        <w:outlineLvl w:val="1"/>
        <w:rPr>
          <w:rFonts w:ascii="Arial" w:hAnsi="Arial" w:cs="Arial"/>
          <w:b/>
          <w:color w:val="000000"/>
        </w:rPr>
      </w:pPr>
      <w:bookmarkStart w:id="20" w:name="_Toc500924890"/>
      <w:r w:rsidRPr="00F70E11">
        <w:rPr>
          <w:rFonts w:ascii="Arial" w:hAnsi="Arial" w:cs="Arial"/>
          <w:b/>
          <w:color w:val="000000"/>
        </w:rPr>
        <w:t>Books</w:t>
      </w:r>
      <w:bookmarkEnd w:id="20"/>
    </w:p>
    <w:p w14:paraId="273100BA" w14:textId="77777777" w:rsidR="00F70E11" w:rsidRPr="005F0ADD" w:rsidRDefault="00F70E11" w:rsidP="00D81169">
      <w:pPr>
        <w:shd w:val="clear" w:color="auto" w:fill="FFFFFF"/>
        <w:spacing w:after="120"/>
        <w:ind w:left="720" w:hanging="720"/>
        <w:rPr>
          <w:rFonts w:ascii="Arial" w:hAnsi="Arial" w:cs="Arial"/>
          <w:color w:val="000000"/>
        </w:rPr>
      </w:pPr>
      <w:r w:rsidRPr="005F0ADD">
        <w:rPr>
          <w:rFonts w:ascii="Arial" w:hAnsi="Arial" w:cs="Arial"/>
          <w:color w:val="000000"/>
        </w:rPr>
        <w:t>Allen, G. (2011).</w:t>
      </w:r>
      <w:r w:rsidRPr="001D12FD">
        <w:rPr>
          <w:rFonts w:ascii="Arial" w:hAnsi="Arial" w:cs="Arial"/>
          <w:color w:val="000000"/>
        </w:rPr>
        <w:t> </w:t>
      </w:r>
      <w:r w:rsidRPr="005F0ADD">
        <w:rPr>
          <w:rFonts w:ascii="Arial" w:hAnsi="Arial" w:cs="Arial"/>
          <w:color w:val="000000"/>
        </w:rPr>
        <w:t xml:space="preserve">Intertextuality. </w:t>
      </w:r>
      <w:proofErr w:type="spellStart"/>
      <w:r w:rsidRPr="005F0ADD">
        <w:rPr>
          <w:rFonts w:ascii="Arial" w:hAnsi="Arial" w:cs="Arial"/>
          <w:color w:val="000000"/>
        </w:rPr>
        <w:t>Johanneshov</w:t>
      </w:r>
      <w:proofErr w:type="spellEnd"/>
      <w:r w:rsidRPr="005F0ADD">
        <w:rPr>
          <w:rFonts w:ascii="Arial" w:hAnsi="Arial" w:cs="Arial"/>
          <w:color w:val="000000"/>
        </w:rPr>
        <w:t>: MTM.</w:t>
      </w:r>
    </w:p>
    <w:p w14:paraId="4D5CBF7A" w14:textId="77777777" w:rsidR="00F70E11" w:rsidRPr="001D12FD" w:rsidRDefault="00F70E11"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Berger, John. Ways </w:t>
      </w:r>
      <w:proofErr w:type="gramStart"/>
      <w:r w:rsidRPr="001D12FD">
        <w:rPr>
          <w:rFonts w:ascii="Arial" w:hAnsi="Arial" w:cs="Arial"/>
          <w:color w:val="000000"/>
        </w:rPr>
        <w:t>Of</w:t>
      </w:r>
      <w:proofErr w:type="gramEnd"/>
      <w:r w:rsidRPr="001D12FD">
        <w:rPr>
          <w:rFonts w:ascii="Arial" w:hAnsi="Arial" w:cs="Arial"/>
          <w:color w:val="000000"/>
        </w:rPr>
        <w:t xml:space="preserve"> Seeing. London: British Broadcasting Corporation and Penguin Books, 1972. Print.</w:t>
      </w:r>
    </w:p>
    <w:p w14:paraId="7C8DA63A" w14:textId="77777777" w:rsidR="00F70E11" w:rsidRPr="001D12FD" w:rsidRDefault="00F70E11"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Bernheimer, Charles. Figures </w:t>
      </w:r>
      <w:proofErr w:type="gramStart"/>
      <w:r w:rsidRPr="001D12FD">
        <w:rPr>
          <w:rFonts w:ascii="Arial" w:hAnsi="Arial" w:cs="Arial"/>
          <w:color w:val="000000"/>
        </w:rPr>
        <w:t>Of</w:t>
      </w:r>
      <w:proofErr w:type="gramEnd"/>
      <w:r w:rsidRPr="001D12FD">
        <w:rPr>
          <w:rFonts w:ascii="Arial" w:hAnsi="Arial" w:cs="Arial"/>
          <w:color w:val="000000"/>
        </w:rPr>
        <w:t xml:space="preserve"> Ill Repute. 1989. Print.</w:t>
      </w:r>
    </w:p>
    <w:p w14:paraId="6E8E402F" w14:textId="77777777" w:rsidR="00F70E11" w:rsidRPr="001D12FD" w:rsidRDefault="00F70E11"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Biswas, Lilac. Studies </w:t>
      </w:r>
      <w:proofErr w:type="gramStart"/>
      <w:r w:rsidRPr="001D12FD">
        <w:rPr>
          <w:rFonts w:ascii="Arial" w:hAnsi="Arial" w:cs="Arial"/>
          <w:color w:val="000000"/>
        </w:rPr>
        <w:t>In</w:t>
      </w:r>
      <w:proofErr w:type="gramEnd"/>
      <w:r w:rsidRPr="001D12FD">
        <w:rPr>
          <w:rFonts w:ascii="Arial" w:hAnsi="Arial" w:cs="Arial"/>
          <w:color w:val="000000"/>
        </w:rPr>
        <w:t xml:space="preserve"> Feminism. Partridge Pub, 2016. Print.</w:t>
      </w:r>
    </w:p>
    <w:p w14:paraId="62414FD8" w14:textId="77777777" w:rsidR="00F70E11" w:rsidRPr="001D12FD" w:rsidRDefault="00F70E11"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Blunt, Alison et al. Cultural Geography In Practice. 1st ed. Abingdon: Routledge, 2003. Print.</w:t>
      </w:r>
    </w:p>
    <w:p w14:paraId="3A475DEE" w14:textId="77777777" w:rsidR="00F70E11" w:rsidRPr="001D12FD" w:rsidRDefault="00F70E11"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Clark, Kenneth. The Nude. [New York]: Pantheon Books, 1956. Print.</w:t>
      </w:r>
    </w:p>
    <w:p w14:paraId="6C20584F"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Clark, T.J. The Painting </w:t>
      </w:r>
      <w:proofErr w:type="gramStart"/>
      <w:r w:rsidRPr="001D12FD">
        <w:rPr>
          <w:rFonts w:ascii="Arial" w:hAnsi="Arial" w:cs="Arial"/>
          <w:color w:val="000000"/>
        </w:rPr>
        <w:t>Of</w:t>
      </w:r>
      <w:proofErr w:type="gramEnd"/>
      <w:r w:rsidRPr="001D12FD">
        <w:rPr>
          <w:rFonts w:ascii="Arial" w:hAnsi="Arial" w:cs="Arial"/>
          <w:color w:val="000000"/>
        </w:rPr>
        <w:t xml:space="preserve"> Modern Life: Paris In The Art Of </w:t>
      </w:r>
      <w:proofErr w:type="spellStart"/>
      <w:r w:rsidRPr="001D12FD">
        <w:rPr>
          <w:rFonts w:ascii="Arial" w:hAnsi="Arial" w:cs="Arial"/>
          <w:color w:val="000000"/>
        </w:rPr>
        <w:t>Manet</w:t>
      </w:r>
      <w:proofErr w:type="spellEnd"/>
      <w:r w:rsidRPr="001D12FD">
        <w:rPr>
          <w:rFonts w:ascii="Arial" w:hAnsi="Arial" w:cs="Arial"/>
          <w:color w:val="000000"/>
        </w:rPr>
        <w:t xml:space="preserve"> And His Followers. New </w:t>
      </w:r>
      <w:proofErr w:type="spellStart"/>
      <w:r w:rsidRPr="001D12FD">
        <w:rPr>
          <w:rFonts w:ascii="Arial" w:hAnsi="Arial" w:cs="Arial"/>
          <w:color w:val="000000"/>
        </w:rPr>
        <w:t>Jersery</w:t>
      </w:r>
      <w:proofErr w:type="spellEnd"/>
      <w:r w:rsidRPr="001D12FD">
        <w:rPr>
          <w:rFonts w:ascii="Arial" w:hAnsi="Arial" w:cs="Arial"/>
          <w:color w:val="000000"/>
        </w:rPr>
        <w:t>, USA: Princeton University Press, 1999. Print.</w:t>
      </w:r>
    </w:p>
    <w:p w14:paraId="2FE8D1E6"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Conboy</w:t>
      </w:r>
      <w:proofErr w:type="spellEnd"/>
      <w:r w:rsidRPr="001D12FD">
        <w:rPr>
          <w:rFonts w:ascii="Arial" w:hAnsi="Arial" w:cs="Arial"/>
          <w:color w:val="000000"/>
        </w:rPr>
        <w:t xml:space="preserve">, Katie, Nadia Medina, and Sarah </w:t>
      </w:r>
      <w:proofErr w:type="spellStart"/>
      <w:r w:rsidRPr="001D12FD">
        <w:rPr>
          <w:rFonts w:ascii="Arial" w:hAnsi="Arial" w:cs="Arial"/>
          <w:color w:val="000000"/>
        </w:rPr>
        <w:t>Stanbury</w:t>
      </w:r>
      <w:proofErr w:type="spellEnd"/>
      <w:r w:rsidRPr="001D12FD">
        <w:rPr>
          <w:rFonts w:ascii="Arial" w:hAnsi="Arial" w:cs="Arial"/>
          <w:color w:val="000000"/>
        </w:rPr>
        <w:t xml:space="preserve">. Writing </w:t>
      </w:r>
      <w:proofErr w:type="gramStart"/>
      <w:r w:rsidRPr="001D12FD">
        <w:rPr>
          <w:rFonts w:ascii="Arial" w:hAnsi="Arial" w:cs="Arial"/>
          <w:color w:val="000000"/>
        </w:rPr>
        <w:t>On</w:t>
      </w:r>
      <w:proofErr w:type="gramEnd"/>
      <w:r w:rsidRPr="001D12FD">
        <w:rPr>
          <w:rFonts w:ascii="Arial" w:hAnsi="Arial" w:cs="Arial"/>
          <w:color w:val="000000"/>
        </w:rPr>
        <w:t xml:space="preserve"> The Body. New York: Columbia University Press, 1997. Print.</w:t>
      </w:r>
    </w:p>
    <w:p w14:paraId="7EFB3B6D" w14:textId="77777777" w:rsidR="00BF3C51" w:rsidRPr="005F0ADD" w:rsidRDefault="00BF3C51" w:rsidP="00D81169">
      <w:pPr>
        <w:shd w:val="clear" w:color="auto" w:fill="FFFFFF"/>
        <w:spacing w:after="120"/>
        <w:ind w:left="720" w:hanging="720"/>
        <w:rPr>
          <w:rFonts w:ascii="Arial" w:hAnsi="Arial" w:cs="Arial"/>
          <w:color w:val="000000"/>
        </w:rPr>
      </w:pPr>
      <w:r w:rsidRPr="005F0ADD">
        <w:rPr>
          <w:rFonts w:ascii="Arial" w:hAnsi="Arial" w:cs="Arial"/>
          <w:color w:val="000000"/>
        </w:rPr>
        <w:t>Connell, R. (1987).</w:t>
      </w:r>
      <w:r w:rsidRPr="001D12FD">
        <w:rPr>
          <w:rFonts w:ascii="Arial" w:hAnsi="Arial" w:cs="Arial"/>
          <w:color w:val="000000"/>
        </w:rPr>
        <w:t> </w:t>
      </w:r>
      <w:r w:rsidRPr="005F0ADD">
        <w:rPr>
          <w:rFonts w:ascii="Arial" w:hAnsi="Arial" w:cs="Arial"/>
          <w:color w:val="000000"/>
        </w:rPr>
        <w:t>Gender and Power: Society, the Person, and Sexual Politics. New York, NY: John Wiley &amp; Sons.</w:t>
      </w:r>
      <w:r>
        <w:rPr>
          <w:rFonts w:ascii="Arial" w:hAnsi="Arial" w:cs="Arial"/>
          <w:color w:val="000000"/>
        </w:rPr>
        <w:t xml:space="preserve"> Print</w:t>
      </w:r>
    </w:p>
    <w:p w14:paraId="15DEA428"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Finlayson, Lorna. An Introduction </w:t>
      </w:r>
      <w:proofErr w:type="gramStart"/>
      <w:r w:rsidRPr="001D12FD">
        <w:rPr>
          <w:rFonts w:ascii="Arial" w:hAnsi="Arial" w:cs="Arial"/>
          <w:color w:val="000000"/>
        </w:rPr>
        <w:t>To</w:t>
      </w:r>
      <w:proofErr w:type="gramEnd"/>
      <w:r w:rsidRPr="001D12FD">
        <w:rPr>
          <w:rFonts w:ascii="Arial" w:hAnsi="Arial" w:cs="Arial"/>
          <w:color w:val="000000"/>
        </w:rPr>
        <w:t xml:space="preserve"> Feminism. Cambridge, U.K.: Cambridge University Press, 2017. Print.</w:t>
      </w:r>
    </w:p>
    <w:p w14:paraId="194C4F3A" w14:textId="77777777" w:rsidR="008B7B8C" w:rsidRPr="005F0ADD" w:rsidRDefault="008B7B8C" w:rsidP="00D81169">
      <w:pPr>
        <w:shd w:val="clear" w:color="auto" w:fill="FFFFFF"/>
        <w:spacing w:after="120"/>
        <w:ind w:left="720" w:hanging="720"/>
        <w:rPr>
          <w:rFonts w:ascii="Arial" w:hAnsi="Arial" w:cs="Arial"/>
          <w:color w:val="000000"/>
        </w:rPr>
      </w:pPr>
      <w:r w:rsidRPr="005F0ADD">
        <w:rPr>
          <w:rFonts w:ascii="Arial" w:hAnsi="Arial" w:cs="Arial"/>
          <w:color w:val="000000"/>
        </w:rPr>
        <w:t>Foucault, M. (1980).</w:t>
      </w:r>
      <w:r w:rsidRPr="001D12FD">
        <w:rPr>
          <w:rFonts w:ascii="Arial" w:hAnsi="Arial" w:cs="Arial"/>
          <w:color w:val="000000"/>
        </w:rPr>
        <w:t> </w:t>
      </w:r>
      <w:r w:rsidRPr="005F0ADD">
        <w:rPr>
          <w:rFonts w:ascii="Arial" w:hAnsi="Arial" w:cs="Arial"/>
          <w:color w:val="000000"/>
        </w:rPr>
        <w:t>Power/knowledge. a selected interviews and other writings 1972-77. New York: Pantheon Books.</w:t>
      </w:r>
    </w:p>
    <w:p w14:paraId="1F881C7E" w14:textId="77777777" w:rsidR="008B7B8C" w:rsidRPr="00F45FAC" w:rsidRDefault="008B7B8C" w:rsidP="00D81169">
      <w:pPr>
        <w:shd w:val="clear" w:color="auto" w:fill="FFFFFF"/>
        <w:spacing w:after="120"/>
        <w:ind w:left="720" w:hanging="720"/>
        <w:rPr>
          <w:rFonts w:ascii="Arial" w:hAnsi="Arial" w:cs="Arial"/>
          <w:color w:val="000000"/>
        </w:rPr>
      </w:pPr>
      <w:r>
        <w:rPr>
          <w:rFonts w:ascii="Arial" w:hAnsi="Arial" w:cs="Arial"/>
          <w:color w:val="000000"/>
        </w:rPr>
        <w:t>Friedan, Betty</w:t>
      </w:r>
      <w:r w:rsidRPr="00F45FAC">
        <w:rPr>
          <w:rFonts w:ascii="Arial" w:hAnsi="Arial" w:cs="Arial"/>
          <w:color w:val="000000"/>
        </w:rPr>
        <w:t xml:space="preserve"> (1963). The feminine mystique.</w:t>
      </w:r>
    </w:p>
    <w:p w14:paraId="0A5282B8"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Goethals, George R, Georgia Jones Sorenson, and James MacGregor Burns. Encyclopedia </w:t>
      </w:r>
      <w:proofErr w:type="gramStart"/>
      <w:r w:rsidRPr="001D12FD">
        <w:rPr>
          <w:rFonts w:ascii="Arial" w:hAnsi="Arial" w:cs="Arial"/>
          <w:color w:val="000000"/>
        </w:rPr>
        <w:t>Of</w:t>
      </w:r>
      <w:proofErr w:type="gramEnd"/>
      <w:r w:rsidRPr="001D12FD">
        <w:rPr>
          <w:rFonts w:ascii="Arial" w:hAnsi="Arial" w:cs="Arial"/>
          <w:color w:val="000000"/>
        </w:rPr>
        <w:t xml:space="preserve"> Leadership. Thousand Oaks, Calif.: Sage Publications, 2004. Print.</w:t>
      </w:r>
    </w:p>
    <w:p w14:paraId="1A6D88DD"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Holt, Justin P. The Social Thought </w:t>
      </w:r>
      <w:proofErr w:type="gramStart"/>
      <w:r w:rsidRPr="001D12FD">
        <w:rPr>
          <w:rFonts w:ascii="Arial" w:hAnsi="Arial" w:cs="Arial"/>
          <w:color w:val="000000"/>
        </w:rPr>
        <w:t>Of</w:t>
      </w:r>
      <w:proofErr w:type="gramEnd"/>
      <w:r w:rsidRPr="001D12FD">
        <w:rPr>
          <w:rFonts w:ascii="Arial" w:hAnsi="Arial" w:cs="Arial"/>
          <w:color w:val="000000"/>
        </w:rPr>
        <w:t xml:space="preserve"> Karl Marx. 2014. Print.</w:t>
      </w:r>
    </w:p>
    <w:p w14:paraId="77284CB7"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Hopper, Gill. Art, Education </w:t>
      </w:r>
      <w:proofErr w:type="gramStart"/>
      <w:r w:rsidRPr="001D12FD">
        <w:rPr>
          <w:rFonts w:ascii="Arial" w:hAnsi="Arial" w:cs="Arial"/>
          <w:color w:val="000000"/>
        </w:rPr>
        <w:t>And</w:t>
      </w:r>
      <w:proofErr w:type="gramEnd"/>
      <w:r w:rsidRPr="001D12FD">
        <w:rPr>
          <w:rFonts w:ascii="Arial" w:hAnsi="Arial" w:cs="Arial"/>
          <w:color w:val="000000"/>
        </w:rPr>
        <w:t xml:space="preserve"> Gender [</w:t>
      </w:r>
      <w:proofErr w:type="spellStart"/>
      <w:r w:rsidRPr="001D12FD">
        <w:rPr>
          <w:rFonts w:ascii="Arial" w:hAnsi="Arial" w:cs="Arial"/>
          <w:color w:val="000000"/>
        </w:rPr>
        <w:t>Recurso</w:t>
      </w:r>
      <w:proofErr w:type="spellEnd"/>
      <w:r w:rsidRPr="001D12FD">
        <w:rPr>
          <w:rFonts w:ascii="Arial" w:hAnsi="Arial" w:cs="Arial"/>
          <w:color w:val="000000"/>
        </w:rPr>
        <w:t xml:space="preserve"> </w:t>
      </w:r>
      <w:proofErr w:type="spellStart"/>
      <w:r w:rsidRPr="001D12FD">
        <w:rPr>
          <w:rFonts w:ascii="Arial" w:hAnsi="Arial" w:cs="Arial"/>
          <w:color w:val="000000"/>
        </w:rPr>
        <w:t>Electrónico</w:t>
      </w:r>
      <w:proofErr w:type="spellEnd"/>
      <w:r w:rsidRPr="001D12FD">
        <w:rPr>
          <w:rFonts w:ascii="Arial" w:hAnsi="Arial" w:cs="Arial"/>
          <w:color w:val="000000"/>
        </w:rPr>
        <w:t xml:space="preserve">]. London: </w:t>
      </w:r>
      <w:proofErr w:type="spellStart"/>
      <w:r w:rsidRPr="001D12FD">
        <w:rPr>
          <w:rFonts w:ascii="Arial" w:hAnsi="Arial" w:cs="Arial"/>
          <w:color w:val="000000"/>
        </w:rPr>
        <w:t>N.p</w:t>
      </w:r>
      <w:proofErr w:type="spellEnd"/>
      <w:r w:rsidRPr="001D12FD">
        <w:rPr>
          <w:rFonts w:ascii="Arial" w:hAnsi="Arial" w:cs="Arial"/>
          <w:color w:val="000000"/>
        </w:rPr>
        <w:t>., 2015. Print.</w:t>
      </w:r>
    </w:p>
    <w:p w14:paraId="6013FECA"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Humm</w:t>
      </w:r>
      <w:proofErr w:type="spellEnd"/>
      <w:r w:rsidRPr="001D12FD">
        <w:rPr>
          <w:rFonts w:ascii="Arial" w:hAnsi="Arial" w:cs="Arial"/>
          <w:color w:val="000000"/>
        </w:rPr>
        <w:t xml:space="preserve">, Maggie. The Dictionary </w:t>
      </w:r>
      <w:proofErr w:type="gramStart"/>
      <w:r w:rsidRPr="001D12FD">
        <w:rPr>
          <w:rFonts w:ascii="Arial" w:hAnsi="Arial" w:cs="Arial"/>
          <w:color w:val="000000"/>
        </w:rPr>
        <w:t>Of</w:t>
      </w:r>
      <w:proofErr w:type="gramEnd"/>
      <w:r w:rsidRPr="001D12FD">
        <w:rPr>
          <w:rFonts w:ascii="Arial" w:hAnsi="Arial" w:cs="Arial"/>
          <w:color w:val="000000"/>
        </w:rPr>
        <w:t xml:space="preserve"> Feminist Theory. Edinburgh: Edinburgh University Press, 2003. Print.</w:t>
      </w:r>
    </w:p>
    <w:p w14:paraId="7A228464"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Johnson, Clare. Femininity, Time </w:t>
      </w:r>
      <w:proofErr w:type="gramStart"/>
      <w:r w:rsidRPr="001D12FD">
        <w:rPr>
          <w:rFonts w:ascii="Arial" w:hAnsi="Arial" w:cs="Arial"/>
          <w:color w:val="000000"/>
        </w:rPr>
        <w:t>And</w:t>
      </w:r>
      <w:proofErr w:type="gramEnd"/>
      <w:r w:rsidRPr="001D12FD">
        <w:rPr>
          <w:rFonts w:ascii="Arial" w:hAnsi="Arial" w:cs="Arial"/>
          <w:color w:val="000000"/>
        </w:rPr>
        <w:t xml:space="preserve"> Feminist Art. [Basingstoke]: Palgrave Macmillan, 2013. Print.</w:t>
      </w:r>
    </w:p>
    <w:p w14:paraId="193DD795"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Kaplan, E. Ann. Looking </w:t>
      </w:r>
      <w:proofErr w:type="gramStart"/>
      <w:r w:rsidRPr="001D12FD">
        <w:rPr>
          <w:rFonts w:ascii="Arial" w:hAnsi="Arial" w:cs="Arial"/>
          <w:color w:val="000000"/>
        </w:rPr>
        <w:t>For</w:t>
      </w:r>
      <w:proofErr w:type="gramEnd"/>
      <w:r w:rsidRPr="001D12FD">
        <w:rPr>
          <w:rFonts w:ascii="Arial" w:hAnsi="Arial" w:cs="Arial"/>
          <w:color w:val="000000"/>
        </w:rPr>
        <w:t xml:space="preserve"> The Other. Hoboken: Taylor and Francis, 2012. Print.</w:t>
      </w:r>
    </w:p>
    <w:p w14:paraId="1FDFAFC4" w14:textId="77777777" w:rsidR="00BF3C51" w:rsidRPr="00887E01" w:rsidRDefault="00BF3C51" w:rsidP="00D81169">
      <w:pPr>
        <w:shd w:val="clear" w:color="auto" w:fill="FFFFFF"/>
        <w:spacing w:after="120"/>
        <w:ind w:left="720" w:hanging="720"/>
        <w:rPr>
          <w:rFonts w:ascii="Arial" w:hAnsi="Arial" w:cs="Arial"/>
          <w:color w:val="000000"/>
        </w:rPr>
      </w:pPr>
      <w:r w:rsidRPr="00887E01">
        <w:rPr>
          <w:rFonts w:ascii="Arial" w:hAnsi="Arial" w:cs="Arial"/>
          <w:color w:val="000000"/>
        </w:rPr>
        <w:t xml:space="preserve">Kennedy, M., </w:t>
      </w:r>
      <w:proofErr w:type="spellStart"/>
      <w:r w:rsidRPr="00887E01">
        <w:rPr>
          <w:rFonts w:ascii="Arial" w:hAnsi="Arial" w:cs="Arial"/>
          <w:color w:val="000000"/>
        </w:rPr>
        <w:t>Lubelska</w:t>
      </w:r>
      <w:proofErr w:type="spellEnd"/>
      <w:r w:rsidRPr="00887E01">
        <w:rPr>
          <w:rFonts w:ascii="Arial" w:hAnsi="Arial" w:cs="Arial"/>
          <w:color w:val="000000"/>
        </w:rPr>
        <w:t>, C. and Walsh, V. (2005).</w:t>
      </w:r>
      <w:r w:rsidRPr="001D12FD">
        <w:rPr>
          <w:rFonts w:ascii="Arial" w:hAnsi="Arial" w:cs="Arial"/>
          <w:color w:val="000000"/>
        </w:rPr>
        <w:t> </w:t>
      </w:r>
      <w:r w:rsidRPr="00887E01">
        <w:rPr>
          <w:rFonts w:ascii="Arial" w:hAnsi="Arial" w:cs="Arial"/>
          <w:color w:val="000000"/>
        </w:rPr>
        <w:t>Making connections: Women's Studies, Women's Movements, Women's Lives. London: Taylor &amp; Francis.</w:t>
      </w:r>
      <w:r>
        <w:rPr>
          <w:rFonts w:ascii="Arial" w:hAnsi="Arial" w:cs="Arial"/>
          <w:color w:val="000000"/>
        </w:rPr>
        <w:t xml:space="preserve"> Print.</w:t>
      </w:r>
    </w:p>
    <w:p w14:paraId="74842E4A"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Kimball, Gayle. Women's Culture </w:t>
      </w:r>
      <w:proofErr w:type="gramStart"/>
      <w:r w:rsidRPr="001D12FD">
        <w:rPr>
          <w:rFonts w:ascii="Arial" w:hAnsi="Arial" w:cs="Arial"/>
          <w:color w:val="000000"/>
        </w:rPr>
        <w:t>In</w:t>
      </w:r>
      <w:proofErr w:type="gramEnd"/>
      <w:r w:rsidRPr="001D12FD">
        <w:rPr>
          <w:rFonts w:ascii="Arial" w:hAnsi="Arial" w:cs="Arial"/>
          <w:color w:val="000000"/>
        </w:rPr>
        <w:t xml:space="preserve"> A New Era. Lanham, Md.: Scarecrow Press, 2005. Print.</w:t>
      </w:r>
    </w:p>
    <w:p w14:paraId="508A15B7" w14:textId="3A23E686" w:rsidR="00F70E11" w:rsidRDefault="00BF3C51" w:rsidP="00D81169">
      <w:pPr>
        <w:shd w:val="clear" w:color="auto" w:fill="FFFFFF"/>
        <w:spacing w:after="120"/>
        <w:ind w:left="720" w:hanging="720"/>
        <w:rPr>
          <w:rFonts w:ascii="Arial" w:hAnsi="Arial" w:cs="Arial"/>
          <w:color w:val="000000"/>
        </w:rPr>
      </w:pPr>
      <w:proofErr w:type="spellStart"/>
      <w:r w:rsidRPr="005F0ADD">
        <w:rPr>
          <w:rFonts w:ascii="Arial" w:hAnsi="Arial" w:cs="Arial"/>
          <w:color w:val="000000"/>
        </w:rPr>
        <w:t>Kleiner</w:t>
      </w:r>
      <w:proofErr w:type="spellEnd"/>
      <w:r w:rsidRPr="005F0ADD">
        <w:rPr>
          <w:rFonts w:ascii="Arial" w:hAnsi="Arial" w:cs="Arial"/>
          <w:color w:val="000000"/>
        </w:rPr>
        <w:t>, F. (2009).</w:t>
      </w:r>
      <w:r w:rsidRPr="001D12FD">
        <w:rPr>
          <w:rFonts w:ascii="Arial" w:hAnsi="Arial" w:cs="Arial"/>
          <w:color w:val="000000"/>
        </w:rPr>
        <w:t> </w:t>
      </w:r>
      <w:r w:rsidRPr="005F0ADD">
        <w:rPr>
          <w:rFonts w:ascii="Arial" w:hAnsi="Arial" w:cs="Arial"/>
          <w:color w:val="000000"/>
        </w:rPr>
        <w:t>Gardner's art through the ages. Boston: Wadsworth.</w:t>
      </w:r>
      <w:r>
        <w:rPr>
          <w:rFonts w:ascii="Arial" w:hAnsi="Arial" w:cs="Arial"/>
          <w:color w:val="000000"/>
        </w:rPr>
        <w:t xml:space="preserve"> Print.</w:t>
      </w:r>
    </w:p>
    <w:p w14:paraId="3F9C50FC"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lastRenderedPageBreak/>
        <w:t>Kramarae</w:t>
      </w:r>
      <w:proofErr w:type="spellEnd"/>
      <w:r w:rsidRPr="001D12FD">
        <w:rPr>
          <w:rFonts w:ascii="Arial" w:hAnsi="Arial" w:cs="Arial"/>
          <w:color w:val="000000"/>
        </w:rPr>
        <w:t xml:space="preserve">, </w:t>
      </w:r>
      <w:proofErr w:type="spellStart"/>
      <w:r w:rsidRPr="001D12FD">
        <w:rPr>
          <w:rFonts w:ascii="Arial" w:hAnsi="Arial" w:cs="Arial"/>
          <w:color w:val="000000"/>
        </w:rPr>
        <w:t>Cheris</w:t>
      </w:r>
      <w:proofErr w:type="spellEnd"/>
      <w:r w:rsidRPr="001D12FD">
        <w:rPr>
          <w:rFonts w:ascii="Arial" w:hAnsi="Arial" w:cs="Arial"/>
          <w:color w:val="000000"/>
        </w:rPr>
        <w:t xml:space="preserve">, and Dale Spender. Routledge International Encyclopedia </w:t>
      </w:r>
      <w:proofErr w:type="gramStart"/>
      <w:r w:rsidRPr="001D12FD">
        <w:rPr>
          <w:rFonts w:ascii="Arial" w:hAnsi="Arial" w:cs="Arial"/>
          <w:color w:val="000000"/>
        </w:rPr>
        <w:t>Of</w:t>
      </w:r>
      <w:proofErr w:type="gramEnd"/>
      <w:r w:rsidRPr="001D12FD">
        <w:rPr>
          <w:rFonts w:ascii="Arial" w:hAnsi="Arial" w:cs="Arial"/>
          <w:color w:val="000000"/>
        </w:rPr>
        <w:t xml:space="preserve"> Women. New York [etc.]: Routledge, 2000. Print.</w:t>
      </w:r>
    </w:p>
    <w:p w14:paraId="6ADB9FBF"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Lajer-Burcharth</w:t>
      </w:r>
      <w:proofErr w:type="spellEnd"/>
      <w:r w:rsidRPr="001D12FD">
        <w:rPr>
          <w:rFonts w:ascii="Arial" w:hAnsi="Arial" w:cs="Arial"/>
          <w:color w:val="000000"/>
        </w:rPr>
        <w:t xml:space="preserve">, </w:t>
      </w:r>
      <w:proofErr w:type="spellStart"/>
      <w:r w:rsidRPr="001D12FD">
        <w:rPr>
          <w:rFonts w:ascii="Arial" w:hAnsi="Arial" w:cs="Arial"/>
          <w:color w:val="000000"/>
        </w:rPr>
        <w:t>Ewa</w:t>
      </w:r>
      <w:proofErr w:type="spellEnd"/>
      <w:r w:rsidRPr="001D12FD">
        <w:rPr>
          <w:rFonts w:ascii="Arial" w:hAnsi="Arial" w:cs="Arial"/>
          <w:color w:val="000000"/>
        </w:rPr>
        <w:t xml:space="preserve">, and </w:t>
      </w:r>
      <w:proofErr w:type="spellStart"/>
      <w:r w:rsidRPr="001D12FD">
        <w:rPr>
          <w:rFonts w:ascii="Arial" w:hAnsi="Arial" w:cs="Arial"/>
          <w:color w:val="000000"/>
        </w:rPr>
        <w:t>Beate</w:t>
      </w:r>
      <w:proofErr w:type="spellEnd"/>
      <w:r w:rsidRPr="001D12FD">
        <w:rPr>
          <w:rFonts w:ascii="Arial" w:hAnsi="Arial" w:cs="Arial"/>
          <w:color w:val="000000"/>
        </w:rPr>
        <w:t xml:space="preserve"> </w:t>
      </w:r>
      <w:proofErr w:type="spellStart"/>
      <w:r w:rsidRPr="001D12FD">
        <w:rPr>
          <w:rFonts w:ascii="Arial" w:hAnsi="Arial" w:cs="Arial"/>
          <w:color w:val="000000"/>
        </w:rPr>
        <w:t>Sontgen</w:t>
      </w:r>
      <w:proofErr w:type="spellEnd"/>
      <w:r w:rsidRPr="001D12FD">
        <w:rPr>
          <w:rFonts w:ascii="Arial" w:hAnsi="Arial" w:cs="Arial"/>
          <w:color w:val="000000"/>
        </w:rPr>
        <w:t xml:space="preserve">. Interiors </w:t>
      </w:r>
      <w:proofErr w:type="gramStart"/>
      <w:r w:rsidRPr="001D12FD">
        <w:rPr>
          <w:rFonts w:ascii="Arial" w:hAnsi="Arial" w:cs="Arial"/>
          <w:color w:val="000000"/>
        </w:rPr>
        <w:t>And</w:t>
      </w:r>
      <w:proofErr w:type="gramEnd"/>
      <w:r w:rsidRPr="001D12FD">
        <w:rPr>
          <w:rFonts w:ascii="Arial" w:hAnsi="Arial" w:cs="Arial"/>
          <w:color w:val="000000"/>
        </w:rPr>
        <w:t xml:space="preserve"> Interiority. Berlin: De </w:t>
      </w:r>
      <w:proofErr w:type="spellStart"/>
      <w:r w:rsidRPr="001D12FD">
        <w:rPr>
          <w:rFonts w:ascii="Arial" w:hAnsi="Arial" w:cs="Arial"/>
          <w:color w:val="000000"/>
        </w:rPr>
        <w:t>Gruyter</w:t>
      </w:r>
      <w:proofErr w:type="spellEnd"/>
      <w:r w:rsidRPr="001D12FD">
        <w:rPr>
          <w:rFonts w:ascii="Arial" w:hAnsi="Arial" w:cs="Arial"/>
          <w:color w:val="000000"/>
        </w:rPr>
        <w:t>, 2017. Print.</w:t>
      </w:r>
    </w:p>
    <w:p w14:paraId="068C582E"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Laughey</w:t>
      </w:r>
      <w:proofErr w:type="spellEnd"/>
      <w:r w:rsidRPr="001D12FD">
        <w:rPr>
          <w:rFonts w:ascii="Arial" w:hAnsi="Arial" w:cs="Arial"/>
          <w:color w:val="000000"/>
        </w:rPr>
        <w:t xml:space="preserve">, Dan. Key Themes </w:t>
      </w:r>
      <w:proofErr w:type="gramStart"/>
      <w:r w:rsidRPr="001D12FD">
        <w:rPr>
          <w:rFonts w:ascii="Arial" w:hAnsi="Arial" w:cs="Arial"/>
          <w:color w:val="000000"/>
        </w:rPr>
        <w:t>In</w:t>
      </w:r>
      <w:proofErr w:type="gramEnd"/>
      <w:r w:rsidRPr="001D12FD">
        <w:rPr>
          <w:rFonts w:ascii="Arial" w:hAnsi="Arial" w:cs="Arial"/>
          <w:color w:val="000000"/>
        </w:rPr>
        <w:t xml:space="preserve"> Media Theory. Maidenhead: Open University Press, 2010. Print.</w:t>
      </w:r>
    </w:p>
    <w:p w14:paraId="511F7E81"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Lewis, Reina. Gendering Orientalism. London: Routledge, 1996. Print.</w:t>
      </w:r>
    </w:p>
    <w:p w14:paraId="4044F1A1"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Lippard, Lucy R. The Pink Glass Swan. New York: New Press, 1995. Print.</w:t>
      </w:r>
    </w:p>
    <w:p w14:paraId="08A785B3" w14:textId="77777777" w:rsidR="00BF3C51" w:rsidRPr="005F0ADD" w:rsidRDefault="00BF3C51" w:rsidP="00D81169">
      <w:pPr>
        <w:shd w:val="clear" w:color="auto" w:fill="FFFFFF"/>
        <w:spacing w:after="120"/>
        <w:ind w:left="720" w:hanging="720"/>
        <w:rPr>
          <w:rFonts w:ascii="Arial" w:hAnsi="Arial" w:cs="Arial"/>
          <w:color w:val="000000"/>
        </w:rPr>
      </w:pPr>
      <w:r w:rsidRPr="005F0ADD">
        <w:rPr>
          <w:rFonts w:ascii="Arial" w:hAnsi="Arial" w:cs="Arial"/>
          <w:color w:val="000000"/>
        </w:rPr>
        <w:t>Mark, L. and Butler, C. (2007).</w:t>
      </w:r>
      <w:r w:rsidRPr="001D12FD">
        <w:rPr>
          <w:rFonts w:ascii="Arial" w:hAnsi="Arial" w:cs="Arial"/>
          <w:color w:val="000000"/>
        </w:rPr>
        <w:t> </w:t>
      </w:r>
      <w:proofErr w:type="spellStart"/>
      <w:proofErr w:type="gramStart"/>
      <w:r w:rsidRPr="005F0ADD">
        <w:rPr>
          <w:rFonts w:ascii="Arial" w:hAnsi="Arial" w:cs="Arial"/>
          <w:color w:val="000000"/>
        </w:rPr>
        <w:t>Wack</w:t>
      </w:r>
      <w:proofErr w:type="spellEnd"/>
      <w:r w:rsidRPr="005F0ADD">
        <w:rPr>
          <w:rFonts w:ascii="Arial" w:hAnsi="Arial" w:cs="Arial"/>
          <w:color w:val="000000"/>
        </w:rPr>
        <w:t>!.</w:t>
      </w:r>
      <w:proofErr w:type="gramEnd"/>
      <w:r w:rsidRPr="005F0ADD">
        <w:rPr>
          <w:rFonts w:ascii="Arial" w:hAnsi="Arial" w:cs="Arial"/>
          <w:color w:val="000000"/>
        </w:rPr>
        <w:t xml:space="preserve"> Los Angeles: Museum of Contemporary Art.</w:t>
      </w:r>
      <w:r>
        <w:rPr>
          <w:rFonts w:ascii="Arial" w:hAnsi="Arial" w:cs="Arial"/>
          <w:color w:val="000000"/>
        </w:rPr>
        <w:t xml:space="preserve"> Print.</w:t>
      </w:r>
    </w:p>
    <w:p w14:paraId="0E2AF1A6"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Mörtenböck</w:t>
      </w:r>
      <w:proofErr w:type="spellEnd"/>
      <w:r w:rsidRPr="001D12FD">
        <w:rPr>
          <w:rFonts w:ascii="Arial" w:hAnsi="Arial" w:cs="Arial"/>
          <w:color w:val="000000"/>
        </w:rPr>
        <w:t xml:space="preserve">, Peter, and Helge </w:t>
      </w:r>
      <w:proofErr w:type="spellStart"/>
      <w:r w:rsidRPr="001D12FD">
        <w:rPr>
          <w:rFonts w:ascii="Arial" w:hAnsi="Arial" w:cs="Arial"/>
          <w:color w:val="000000"/>
        </w:rPr>
        <w:t>Mooshammer</w:t>
      </w:r>
      <w:proofErr w:type="spellEnd"/>
      <w:r w:rsidRPr="001D12FD">
        <w:rPr>
          <w:rFonts w:ascii="Arial" w:hAnsi="Arial" w:cs="Arial"/>
          <w:color w:val="000000"/>
        </w:rPr>
        <w:t xml:space="preserve">. Space (Re)Solutions: Intervention </w:t>
      </w:r>
      <w:proofErr w:type="gramStart"/>
      <w:r w:rsidRPr="001D12FD">
        <w:rPr>
          <w:rFonts w:ascii="Arial" w:hAnsi="Arial" w:cs="Arial"/>
          <w:color w:val="000000"/>
        </w:rPr>
        <w:t>And</w:t>
      </w:r>
      <w:proofErr w:type="gramEnd"/>
      <w:r w:rsidRPr="001D12FD">
        <w:rPr>
          <w:rFonts w:ascii="Arial" w:hAnsi="Arial" w:cs="Arial"/>
          <w:color w:val="000000"/>
        </w:rPr>
        <w:t xml:space="preserve"> Research In Visual Culture. Berlin: De </w:t>
      </w:r>
      <w:proofErr w:type="spellStart"/>
      <w:r w:rsidRPr="001D12FD">
        <w:rPr>
          <w:rFonts w:ascii="Arial" w:hAnsi="Arial" w:cs="Arial"/>
          <w:color w:val="000000"/>
        </w:rPr>
        <w:t>Gruyter</w:t>
      </w:r>
      <w:proofErr w:type="spellEnd"/>
      <w:r w:rsidRPr="001D12FD">
        <w:rPr>
          <w:rFonts w:ascii="Arial" w:hAnsi="Arial" w:cs="Arial"/>
          <w:color w:val="000000"/>
        </w:rPr>
        <w:t>, 2014. Print.</w:t>
      </w:r>
    </w:p>
    <w:p w14:paraId="2085334A"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Munford, Rebecca, and Melanie Waters. Feminism &amp; Popular Culture. 2013. Print.</w:t>
      </w:r>
    </w:p>
    <w:p w14:paraId="1DBF814E"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Nead</w:t>
      </w:r>
      <w:proofErr w:type="spellEnd"/>
      <w:r w:rsidRPr="001D12FD">
        <w:rPr>
          <w:rFonts w:ascii="Arial" w:hAnsi="Arial" w:cs="Arial"/>
          <w:color w:val="000000"/>
        </w:rPr>
        <w:t>, Lynda. The Female Nude. London: Routledge, 1992. Print.</w:t>
      </w:r>
    </w:p>
    <w:p w14:paraId="56D03E30"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Nelmes</w:t>
      </w:r>
      <w:proofErr w:type="spellEnd"/>
      <w:r w:rsidRPr="001D12FD">
        <w:rPr>
          <w:rFonts w:ascii="Arial" w:hAnsi="Arial" w:cs="Arial"/>
          <w:color w:val="000000"/>
        </w:rPr>
        <w:t xml:space="preserve">, Jill. An Introduction </w:t>
      </w:r>
      <w:proofErr w:type="gramStart"/>
      <w:r w:rsidRPr="001D12FD">
        <w:rPr>
          <w:rFonts w:ascii="Arial" w:hAnsi="Arial" w:cs="Arial"/>
          <w:color w:val="000000"/>
        </w:rPr>
        <w:t>To</w:t>
      </w:r>
      <w:proofErr w:type="gramEnd"/>
      <w:r w:rsidRPr="001D12FD">
        <w:rPr>
          <w:rFonts w:ascii="Arial" w:hAnsi="Arial" w:cs="Arial"/>
          <w:color w:val="000000"/>
        </w:rPr>
        <w:t xml:space="preserve"> Film Studies. London: Routledge, 1999. Print.</w:t>
      </w:r>
    </w:p>
    <w:p w14:paraId="0DEEA1C4"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Nicholson, Linda. Feminism/Postmodernism (Thinking Gender). 1st ed. Abingdon: Routledge, 1990. Print.</w:t>
      </w:r>
    </w:p>
    <w:p w14:paraId="6AADAEAA" w14:textId="7A17EF52" w:rsidR="008B7B8C" w:rsidRPr="00F51A0B" w:rsidRDefault="00F51A0B" w:rsidP="00D81169">
      <w:pPr>
        <w:shd w:val="clear" w:color="auto" w:fill="FFFFFF"/>
        <w:spacing w:after="120"/>
        <w:ind w:left="720" w:hanging="720"/>
        <w:rPr>
          <w:rFonts w:ascii="Arial" w:hAnsi="Arial" w:cs="Arial"/>
          <w:color w:val="000000"/>
        </w:rPr>
      </w:pPr>
      <w:r w:rsidRPr="005F0ADD">
        <w:rPr>
          <w:rFonts w:ascii="Arial" w:hAnsi="Arial" w:cs="Arial"/>
          <w:color w:val="000000"/>
        </w:rPr>
        <w:t>Ouellette, L. (2002).</w:t>
      </w:r>
      <w:r w:rsidRPr="001D12FD">
        <w:rPr>
          <w:rFonts w:ascii="Arial" w:hAnsi="Arial" w:cs="Arial"/>
          <w:color w:val="000000"/>
        </w:rPr>
        <w:t> </w:t>
      </w:r>
      <w:r w:rsidRPr="005F0ADD">
        <w:rPr>
          <w:rFonts w:ascii="Arial" w:hAnsi="Arial" w:cs="Arial"/>
          <w:color w:val="000000"/>
        </w:rPr>
        <w:t>Viewers Like You: How Public TV Failed the People. New York: Columbia University Press.</w:t>
      </w:r>
      <w:r>
        <w:rPr>
          <w:rFonts w:ascii="Arial" w:hAnsi="Arial" w:cs="Arial"/>
          <w:color w:val="000000"/>
        </w:rPr>
        <w:t xml:space="preserve"> Print.</w:t>
      </w:r>
    </w:p>
    <w:p w14:paraId="1707418C"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Partridge, Loren W. Art </w:t>
      </w:r>
      <w:proofErr w:type="gramStart"/>
      <w:r w:rsidRPr="001D12FD">
        <w:rPr>
          <w:rFonts w:ascii="Arial" w:hAnsi="Arial" w:cs="Arial"/>
          <w:color w:val="000000"/>
        </w:rPr>
        <w:t>Of</w:t>
      </w:r>
      <w:proofErr w:type="gramEnd"/>
      <w:r w:rsidRPr="001D12FD">
        <w:rPr>
          <w:rFonts w:ascii="Arial" w:hAnsi="Arial" w:cs="Arial"/>
          <w:color w:val="000000"/>
        </w:rPr>
        <w:t xml:space="preserve"> Renaissance Venice, 1400-1600. 2015. Print.</w:t>
      </w:r>
    </w:p>
    <w:p w14:paraId="0C6A5BBF"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Phillips, Louise, and Marianne </w:t>
      </w:r>
      <w:proofErr w:type="spellStart"/>
      <w:r w:rsidRPr="001D12FD">
        <w:rPr>
          <w:rFonts w:ascii="Arial" w:hAnsi="Arial" w:cs="Arial"/>
          <w:color w:val="000000"/>
        </w:rPr>
        <w:t>Jørgensen</w:t>
      </w:r>
      <w:proofErr w:type="spellEnd"/>
      <w:r w:rsidRPr="001D12FD">
        <w:rPr>
          <w:rFonts w:ascii="Arial" w:hAnsi="Arial" w:cs="Arial"/>
          <w:color w:val="000000"/>
        </w:rPr>
        <w:t xml:space="preserve">. Discourse Analysis </w:t>
      </w:r>
      <w:proofErr w:type="gramStart"/>
      <w:r w:rsidRPr="001D12FD">
        <w:rPr>
          <w:rFonts w:ascii="Arial" w:hAnsi="Arial" w:cs="Arial"/>
          <w:color w:val="000000"/>
        </w:rPr>
        <w:t>As</w:t>
      </w:r>
      <w:proofErr w:type="gramEnd"/>
      <w:r w:rsidRPr="001D12FD">
        <w:rPr>
          <w:rFonts w:ascii="Arial" w:hAnsi="Arial" w:cs="Arial"/>
          <w:color w:val="000000"/>
        </w:rPr>
        <w:t xml:space="preserve"> Theory And Method. 1st ed. California: Sage Publications Ltd, 2002. Print.</w:t>
      </w:r>
    </w:p>
    <w:p w14:paraId="674E7797"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Pinder</w:t>
      </w:r>
      <w:proofErr w:type="spellEnd"/>
      <w:r w:rsidRPr="001D12FD">
        <w:rPr>
          <w:rFonts w:ascii="Arial" w:hAnsi="Arial" w:cs="Arial"/>
          <w:color w:val="000000"/>
        </w:rPr>
        <w:t xml:space="preserve">, </w:t>
      </w:r>
      <w:proofErr w:type="spellStart"/>
      <w:r w:rsidRPr="001D12FD">
        <w:rPr>
          <w:rFonts w:ascii="Arial" w:hAnsi="Arial" w:cs="Arial"/>
          <w:color w:val="000000"/>
        </w:rPr>
        <w:t>Kymberly</w:t>
      </w:r>
      <w:proofErr w:type="spellEnd"/>
      <w:r w:rsidRPr="001D12FD">
        <w:rPr>
          <w:rFonts w:ascii="Arial" w:hAnsi="Arial" w:cs="Arial"/>
          <w:color w:val="000000"/>
        </w:rPr>
        <w:t xml:space="preserve"> N. Race-</w:t>
      </w:r>
      <w:proofErr w:type="spellStart"/>
      <w:r w:rsidRPr="001D12FD">
        <w:rPr>
          <w:rFonts w:ascii="Arial" w:hAnsi="Arial" w:cs="Arial"/>
          <w:color w:val="000000"/>
        </w:rPr>
        <w:t>Ing</w:t>
      </w:r>
      <w:proofErr w:type="spellEnd"/>
      <w:r w:rsidRPr="001D12FD">
        <w:rPr>
          <w:rFonts w:ascii="Arial" w:hAnsi="Arial" w:cs="Arial"/>
          <w:color w:val="000000"/>
        </w:rPr>
        <w:t xml:space="preserve"> Art History: Critical Readings </w:t>
      </w:r>
      <w:proofErr w:type="gramStart"/>
      <w:r w:rsidRPr="001D12FD">
        <w:rPr>
          <w:rFonts w:ascii="Arial" w:hAnsi="Arial" w:cs="Arial"/>
          <w:color w:val="000000"/>
        </w:rPr>
        <w:t>In</w:t>
      </w:r>
      <w:proofErr w:type="gramEnd"/>
      <w:r w:rsidRPr="001D12FD">
        <w:rPr>
          <w:rFonts w:ascii="Arial" w:hAnsi="Arial" w:cs="Arial"/>
          <w:color w:val="000000"/>
        </w:rPr>
        <w:t xml:space="preserve"> Race And Art History. 2002. Print.</w:t>
      </w:r>
    </w:p>
    <w:p w14:paraId="484EC774"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t>Ponterotto</w:t>
      </w:r>
      <w:proofErr w:type="spellEnd"/>
      <w:r w:rsidRPr="001D12FD">
        <w:rPr>
          <w:rFonts w:ascii="Arial" w:hAnsi="Arial" w:cs="Arial"/>
          <w:color w:val="000000"/>
        </w:rPr>
        <w:t xml:space="preserve">, Diane. "Resisting </w:t>
      </w:r>
      <w:proofErr w:type="gramStart"/>
      <w:r w:rsidRPr="001D12FD">
        <w:rPr>
          <w:rFonts w:ascii="Arial" w:hAnsi="Arial" w:cs="Arial"/>
          <w:color w:val="000000"/>
        </w:rPr>
        <w:t>The</w:t>
      </w:r>
      <w:proofErr w:type="gramEnd"/>
      <w:r w:rsidRPr="001D12FD">
        <w:rPr>
          <w:rFonts w:ascii="Arial" w:hAnsi="Arial" w:cs="Arial"/>
          <w:color w:val="000000"/>
        </w:rPr>
        <w:t xml:space="preserve"> Male Gaze: Feminist Responses To The "</w:t>
      </w:r>
      <w:proofErr w:type="spellStart"/>
      <w:r w:rsidRPr="001D12FD">
        <w:rPr>
          <w:rFonts w:ascii="Arial" w:hAnsi="Arial" w:cs="Arial"/>
          <w:color w:val="000000"/>
        </w:rPr>
        <w:t>Normatization</w:t>
      </w:r>
      <w:proofErr w:type="spellEnd"/>
      <w:r w:rsidRPr="001D12FD">
        <w:rPr>
          <w:rFonts w:ascii="Arial" w:hAnsi="Arial" w:cs="Arial"/>
          <w:color w:val="000000"/>
        </w:rPr>
        <w:t>" Of The Female Body In Western Culture." Journal of International Women's Studies 17.1 (2016): p133-151. 19p. Print.</w:t>
      </w:r>
    </w:p>
    <w:p w14:paraId="114680B0"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Rappaport, Erika Diane. Shopping For Pleasure. Princeton, N.J.: Princeton University Press, 2001. Print.</w:t>
      </w:r>
    </w:p>
    <w:p w14:paraId="58C3A7B8"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Raven, Arlene. Crossing Over. Ann Arbor, Mich.: UMI Research Press, 1988. Print.</w:t>
      </w:r>
    </w:p>
    <w:p w14:paraId="65061821"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Raymond, Claire. Women Photographers </w:t>
      </w:r>
      <w:proofErr w:type="gramStart"/>
      <w:r w:rsidRPr="001D12FD">
        <w:rPr>
          <w:rFonts w:ascii="Arial" w:hAnsi="Arial" w:cs="Arial"/>
          <w:color w:val="000000"/>
        </w:rPr>
        <w:t>And</w:t>
      </w:r>
      <w:proofErr w:type="gramEnd"/>
      <w:r w:rsidRPr="001D12FD">
        <w:rPr>
          <w:rFonts w:ascii="Arial" w:hAnsi="Arial" w:cs="Arial"/>
          <w:color w:val="000000"/>
        </w:rPr>
        <w:t xml:space="preserve"> Feminist Aesthetics. 2017. Print.</w:t>
      </w:r>
    </w:p>
    <w:p w14:paraId="3987F80B"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Said, Edward. Orientalism. Pantheon Books, 1978. Print.</w:t>
      </w:r>
    </w:p>
    <w:p w14:paraId="00BDAFB4" w14:textId="77777777" w:rsidR="008B7B8C" w:rsidRPr="00887E01" w:rsidRDefault="008B7B8C" w:rsidP="00D81169">
      <w:pPr>
        <w:shd w:val="clear" w:color="auto" w:fill="FFFFFF"/>
        <w:spacing w:after="120"/>
        <w:ind w:left="720" w:hanging="720"/>
        <w:rPr>
          <w:rFonts w:ascii="Arial" w:hAnsi="Arial" w:cs="Arial"/>
          <w:color w:val="000000"/>
        </w:rPr>
      </w:pPr>
      <w:r w:rsidRPr="00887E01">
        <w:rPr>
          <w:rFonts w:ascii="Arial" w:hAnsi="Arial" w:cs="Arial"/>
          <w:color w:val="000000"/>
        </w:rPr>
        <w:t>Said, E. (1990).</w:t>
      </w:r>
      <w:r w:rsidRPr="001D12FD">
        <w:rPr>
          <w:rFonts w:ascii="Arial" w:hAnsi="Arial" w:cs="Arial"/>
          <w:color w:val="000000"/>
        </w:rPr>
        <w:t> </w:t>
      </w:r>
      <w:r w:rsidRPr="00887E01">
        <w:rPr>
          <w:rFonts w:ascii="Arial" w:hAnsi="Arial" w:cs="Arial"/>
          <w:color w:val="000000"/>
        </w:rPr>
        <w:t>Nationalism, colonialism, and literature. Derry: Field Day.</w:t>
      </w:r>
      <w:r>
        <w:rPr>
          <w:rFonts w:ascii="Arial" w:hAnsi="Arial" w:cs="Arial"/>
          <w:color w:val="000000"/>
        </w:rPr>
        <w:t xml:space="preserve"> Print.</w:t>
      </w:r>
    </w:p>
    <w:p w14:paraId="30438973"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Scott, Bonnie </w:t>
      </w:r>
      <w:proofErr w:type="spellStart"/>
      <w:r w:rsidRPr="001D12FD">
        <w:rPr>
          <w:rFonts w:ascii="Arial" w:hAnsi="Arial" w:cs="Arial"/>
          <w:color w:val="000000"/>
        </w:rPr>
        <w:t>Kime</w:t>
      </w:r>
      <w:proofErr w:type="spellEnd"/>
      <w:r w:rsidRPr="001D12FD">
        <w:rPr>
          <w:rFonts w:ascii="Arial" w:hAnsi="Arial" w:cs="Arial"/>
          <w:color w:val="000000"/>
        </w:rPr>
        <w:t xml:space="preserve"> et al. Women </w:t>
      </w:r>
      <w:proofErr w:type="gramStart"/>
      <w:r w:rsidRPr="001D12FD">
        <w:rPr>
          <w:rFonts w:ascii="Arial" w:hAnsi="Arial" w:cs="Arial"/>
          <w:color w:val="000000"/>
        </w:rPr>
        <w:t>In</w:t>
      </w:r>
      <w:proofErr w:type="gramEnd"/>
      <w:r w:rsidRPr="001D12FD">
        <w:rPr>
          <w:rFonts w:ascii="Arial" w:hAnsi="Arial" w:cs="Arial"/>
          <w:color w:val="000000"/>
        </w:rPr>
        <w:t xml:space="preserve"> Culture. 2016. Print.</w:t>
      </w:r>
    </w:p>
    <w:p w14:paraId="29FCD73F"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Smith, Cherise. Enacting Others. Durham, NC: Duke University Press, 2011. Print.</w:t>
      </w:r>
    </w:p>
    <w:p w14:paraId="63DA56E3"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Tasker, Yvonne, and Diane </w:t>
      </w:r>
      <w:proofErr w:type="spellStart"/>
      <w:r w:rsidRPr="001D12FD">
        <w:rPr>
          <w:rFonts w:ascii="Arial" w:hAnsi="Arial" w:cs="Arial"/>
          <w:color w:val="000000"/>
        </w:rPr>
        <w:t>Negra</w:t>
      </w:r>
      <w:proofErr w:type="spellEnd"/>
      <w:r w:rsidRPr="001D12FD">
        <w:rPr>
          <w:rFonts w:ascii="Arial" w:hAnsi="Arial" w:cs="Arial"/>
          <w:color w:val="000000"/>
        </w:rPr>
        <w:t xml:space="preserve">. Interrogating </w:t>
      </w:r>
      <w:proofErr w:type="spellStart"/>
      <w:r w:rsidRPr="001D12FD">
        <w:rPr>
          <w:rFonts w:ascii="Arial" w:hAnsi="Arial" w:cs="Arial"/>
          <w:color w:val="000000"/>
        </w:rPr>
        <w:t>Postfeminism</w:t>
      </w:r>
      <w:proofErr w:type="spellEnd"/>
      <w:r w:rsidRPr="001D12FD">
        <w:rPr>
          <w:rFonts w:ascii="Arial" w:hAnsi="Arial" w:cs="Arial"/>
          <w:color w:val="000000"/>
        </w:rPr>
        <w:t>. Durham [N.C.]: Duke University Press, 2007. Print.</w:t>
      </w:r>
    </w:p>
    <w:p w14:paraId="3AD5B346" w14:textId="77777777" w:rsidR="00F51A0B" w:rsidRPr="005F0ADD" w:rsidRDefault="00F51A0B" w:rsidP="00D81169">
      <w:pPr>
        <w:shd w:val="clear" w:color="auto" w:fill="FFFFFF"/>
        <w:spacing w:after="120"/>
        <w:ind w:left="720" w:hanging="720"/>
        <w:rPr>
          <w:rFonts w:ascii="Arial" w:hAnsi="Arial" w:cs="Arial"/>
          <w:color w:val="000000"/>
        </w:rPr>
      </w:pPr>
      <w:proofErr w:type="spellStart"/>
      <w:r w:rsidRPr="005F0ADD">
        <w:rPr>
          <w:rFonts w:ascii="Arial" w:hAnsi="Arial" w:cs="Arial"/>
          <w:color w:val="000000"/>
        </w:rPr>
        <w:t>Whelehan</w:t>
      </w:r>
      <w:proofErr w:type="spellEnd"/>
      <w:r w:rsidRPr="005F0ADD">
        <w:rPr>
          <w:rFonts w:ascii="Arial" w:hAnsi="Arial" w:cs="Arial"/>
          <w:color w:val="000000"/>
        </w:rPr>
        <w:t>, I. (1995). Modern feminist thought: from the second wave to 'post-feminism'.</w:t>
      </w:r>
      <w:r w:rsidRPr="001D12FD">
        <w:rPr>
          <w:rFonts w:ascii="Arial" w:hAnsi="Arial" w:cs="Arial"/>
          <w:color w:val="000000"/>
        </w:rPr>
        <w:t> </w:t>
      </w:r>
      <w:r w:rsidRPr="005F0ADD">
        <w:rPr>
          <w:rFonts w:ascii="Arial" w:hAnsi="Arial" w:cs="Arial"/>
          <w:color w:val="000000"/>
        </w:rPr>
        <w:t>Choice Reviews Online, 33(06), pp.33-3389-33-3389.</w:t>
      </w:r>
      <w:r>
        <w:rPr>
          <w:rFonts w:ascii="Arial" w:hAnsi="Arial" w:cs="Arial"/>
          <w:color w:val="000000"/>
        </w:rPr>
        <w:t xml:space="preserve"> Print.</w:t>
      </w:r>
    </w:p>
    <w:p w14:paraId="6F562A71" w14:textId="77777777" w:rsidR="00F51A0B" w:rsidRPr="001D12FD" w:rsidRDefault="00F51A0B" w:rsidP="00D81169">
      <w:pPr>
        <w:pStyle w:val="NormalWeb"/>
        <w:spacing w:before="0" w:beforeAutospacing="0" w:after="120" w:afterAutospacing="0"/>
        <w:ind w:left="720" w:hanging="720"/>
        <w:rPr>
          <w:rFonts w:ascii="Arial" w:hAnsi="Arial" w:cs="Arial"/>
          <w:color w:val="000000"/>
        </w:rPr>
      </w:pPr>
      <w:proofErr w:type="spellStart"/>
      <w:r w:rsidRPr="001D12FD">
        <w:rPr>
          <w:rFonts w:ascii="Arial" w:hAnsi="Arial" w:cs="Arial"/>
          <w:color w:val="000000"/>
        </w:rPr>
        <w:lastRenderedPageBreak/>
        <w:t>Wickert</w:t>
      </w:r>
      <w:proofErr w:type="spellEnd"/>
      <w:r w:rsidRPr="001D12FD">
        <w:rPr>
          <w:rFonts w:ascii="Arial" w:hAnsi="Arial" w:cs="Arial"/>
          <w:color w:val="000000"/>
        </w:rPr>
        <w:t xml:space="preserve">, Thomas. The Prosperity </w:t>
      </w:r>
      <w:proofErr w:type="gramStart"/>
      <w:r w:rsidRPr="001D12FD">
        <w:rPr>
          <w:rFonts w:ascii="Arial" w:hAnsi="Arial" w:cs="Arial"/>
          <w:color w:val="000000"/>
        </w:rPr>
        <w:t>Of</w:t>
      </w:r>
      <w:proofErr w:type="gramEnd"/>
      <w:r w:rsidRPr="001D12FD">
        <w:rPr>
          <w:rFonts w:ascii="Arial" w:hAnsi="Arial" w:cs="Arial"/>
          <w:color w:val="000000"/>
        </w:rPr>
        <w:t xml:space="preserve"> Liberty: A Theory Of Freedom. Indiana: Dog Ear Publishing, 2012. Print.</w:t>
      </w:r>
    </w:p>
    <w:p w14:paraId="3351319C" w14:textId="77777777" w:rsidR="008B7B8C" w:rsidRPr="001D12FD" w:rsidRDefault="008B7B8C"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Wilke, Hannah. Hannah Wilke, A Retrospective. Copenhagen: </w:t>
      </w:r>
      <w:proofErr w:type="spellStart"/>
      <w:r w:rsidRPr="001D12FD">
        <w:rPr>
          <w:rFonts w:ascii="Arial" w:hAnsi="Arial" w:cs="Arial"/>
          <w:color w:val="000000"/>
        </w:rPr>
        <w:t>Nikolaj</w:t>
      </w:r>
      <w:proofErr w:type="spellEnd"/>
      <w:r w:rsidRPr="001D12FD">
        <w:rPr>
          <w:rFonts w:ascii="Arial" w:hAnsi="Arial" w:cs="Arial"/>
          <w:color w:val="000000"/>
        </w:rPr>
        <w:t>, Copenhagen Contemporary Art Center, 1998. Print.</w:t>
      </w:r>
    </w:p>
    <w:p w14:paraId="2412A001" w14:textId="77777777" w:rsidR="008B7B8C" w:rsidRDefault="008B7B8C" w:rsidP="00D81169">
      <w:pPr>
        <w:pStyle w:val="NormalWeb"/>
        <w:spacing w:before="0" w:beforeAutospacing="0" w:after="120" w:afterAutospacing="0"/>
        <w:ind w:left="720" w:hanging="720"/>
        <w:outlineLvl w:val="1"/>
        <w:rPr>
          <w:rFonts w:ascii="Arial" w:hAnsi="Arial" w:cs="Arial"/>
          <w:b/>
          <w:color w:val="000000"/>
        </w:rPr>
      </w:pPr>
    </w:p>
    <w:p w14:paraId="5C6FEB11" w14:textId="416764CA" w:rsidR="00F70E11" w:rsidRPr="00F70E11" w:rsidRDefault="00F70E11" w:rsidP="00D81169">
      <w:pPr>
        <w:pStyle w:val="NormalWeb"/>
        <w:spacing w:before="0" w:beforeAutospacing="0" w:after="120" w:afterAutospacing="0"/>
        <w:ind w:left="720" w:hanging="720"/>
        <w:outlineLvl w:val="1"/>
        <w:rPr>
          <w:rFonts w:ascii="Arial" w:hAnsi="Arial" w:cs="Arial"/>
          <w:b/>
          <w:color w:val="000000"/>
        </w:rPr>
      </w:pPr>
      <w:bookmarkStart w:id="21" w:name="_Toc500924891"/>
      <w:r w:rsidRPr="00F70E11">
        <w:rPr>
          <w:rFonts w:ascii="Arial" w:hAnsi="Arial" w:cs="Arial"/>
          <w:b/>
          <w:color w:val="000000"/>
        </w:rPr>
        <w:t>Journals</w:t>
      </w:r>
      <w:bookmarkEnd w:id="21"/>
      <w:r w:rsidRPr="00F70E11">
        <w:rPr>
          <w:rFonts w:ascii="Arial" w:hAnsi="Arial" w:cs="Arial"/>
          <w:b/>
          <w:color w:val="000000"/>
        </w:rPr>
        <w:t xml:space="preserve"> </w:t>
      </w:r>
    </w:p>
    <w:p w14:paraId="46F2FC5C" w14:textId="60F61BA0" w:rsidR="00BF3C51" w:rsidRPr="00BF3C51" w:rsidRDefault="00BF3C51" w:rsidP="00D81169">
      <w:pPr>
        <w:pStyle w:val="NormalWeb"/>
        <w:spacing w:before="0" w:beforeAutospacing="0" w:after="120" w:afterAutospacing="0"/>
        <w:ind w:left="720" w:hanging="720"/>
        <w:rPr>
          <w:rFonts w:ascii="Arial" w:hAnsi="Arial" w:cs="Arial"/>
          <w:b/>
          <w:color w:val="000000"/>
        </w:rPr>
      </w:pPr>
      <w:r w:rsidRPr="005F0ADD">
        <w:rPr>
          <w:rFonts w:ascii="Arial" w:hAnsi="Arial" w:cs="Arial"/>
          <w:color w:val="000000"/>
        </w:rPr>
        <w:t xml:space="preserve">Munro, E. (2013). Feminism: A Fourth </w:t>
      </w:r>
      <w:proofErr w:type="gramStart"/>
      <w:r w:rsidRPr="005F0ADD">
        <w:rPr>
          <w:rFonts w:ascii="Arial" w:hAnsi="Arial" w:cs="Arial"/>
          <w:color w:val="000000"/>
        </w:rPr>
        <w:t>Wave?.</w:t>
      </w:r>
      <w:proofErr w:type="gramEnd"/>
      <w:r w:rsidRPr="001D12FD">
        <w:rPr>
          <w:rFonts w:ascii="Arial" w:hAnsi="Arial" w:cs="Arial"/>
          <w:color w:val="000000"/>
        </w:rPr>
        <w:t> </w:t>
      </w:r>
      <w:r>
        <w:rPr>
          <w:rFonts w:ascii="Arial" w:hAnsi="Arial" w:cs="Arial"/>
          <w:color w:val="000000"/>
        </w:rPr>
        <w:t xml:space="preserve">Journal. </w:t>
      </w:r>
      <w:r w:rsidRPr="005F0ADD">
        <w:rPr>
          <w:rFonts w:ascii="Arial" w:hAnsi="Arial" w:cs="Arial"/>
          <w:color w:val="000000"/>
        </w:rPr>
        <w:t>Political Insight, 4(2), pp.22-25.</w:t>
      </w:r>
      <w:r>
        <w:rPr>
          <w:rFonts w:ascii="Arial" w:hAnsi="Arial" w:cs="Arial"/>
          <w:color w:val="000000"/>
        </w:rPr>
        <w:t xml:space="preserve"> Available at: </w:t>
      </w:r>
      <w:r w:rsidRPr="007D638E">
        <w:rPr>
          <w:rFonts w:ascii="Arial" w:hAnsi="Arial" w:cs="Arial"/>
        </w:rPr>
        <w:t>http://journals.sagepub.com/doi/full/10.1111/2041-9066.12021</w:t>
      </w:r>
      <w:r>
        <w:rPr>
          <w:rFonts w:ascii="Arial" w:hAnsi="Arial" w:cs="Arial"/>
          <w:color w:val="000000"/>
        </w:rPr>
        <w:t xml:space="preserve"> (Accessed at: 20.11.2017)</w:t>
      </w:r>
    </w:p>
    <w:p w14:paraId="36927A57" w14:textId="77777777" w:rsidR="00F70E11" w:rsidRDefault="00F70E11" w:rsidP="00D81169">
      <w:pPr>
        <w:pStyle w:val="NormalWeb"/>
        <w:spacing w:before="0" w:beforeAutospacing="0" w:after="120" w:afterAutospacing="0"/>
        <w:ind w:left="720" w:hanging="720"/>
        <w:rPr>
          <w:rFonts w:ascii="Arial" w:hAnsi="Arial" w:cs="Arial"/>
          <w:color w:val="000000"/>
        </w:rPr>
      </w:pPr>
    </w:p>
    <w:p w14:paraId="2C6C3718" w14:textId="25A437FD" w:rsidR="00F70E11" w:rsidRPr="00CF54E8" w:rsidRDefault="00F70E11" w:rsidP="00D81169">
      <w:pPr>
        <w:pStyle w:val="NormalWeb"/>
        <w:spacing w:before="0" w:beforeAutospacing="0" w:after="120" w:afterAutospacing="0"/>
        <w:ind w:left="720" w:hanging="720"/>
        <w:outlineLvl w:val="1"/>
        <w:rPr>
          <w:rFonts w:ascii="Arial" w:hAnsi="Arial" w:cs="Arial"/>
          <w:b/>
          <w:color w:val="000000"/>
        </w:rPr>
      </w:pPr>
      <w:bookmarkStart w:id="22" w:name="_Toc500924892"/>
      <w:r w:rsidRPr="00CF54E8">
        <w:rPr>
          <w:rFonts w:ascii="Arial" w:hAnsi="Arial" w:cs="Arial"/>
          <w:b/>
          <w:color w:val="000000"/>
        </w:rPr>
        <w:t>Online sources</w:t>
      </w:r>
      <w:bookmarkEnd w:id="22"/>
      <w:r w:rsidRPr="00CF54E8">
        <w:rPr>
          <w:rFonts w:ascii="Arial" w:hAnsi="Arial" w:cs="Arial"/>
          <w:b/>
          <w:color w:val="000000"/>
        </w:rPr>
        <w:t xml:space="preserve"> </w:t>
      </w:r>
    </w:p>
    <w:p w14:paraId="4E8FA95A" w14:textId="6F14DEEF" w:rsidR="00AA0107" w:rsidRPr="009D1D3F" w:rsidRDefault="00AA0107" w:rsidP="00D81169">
      <w:pPr>
        <w:pStyle w:val="NormalWeb"/>
        <w:spacing w:before="0" w:beforeAutospacing="0" w:after="120" w:afterAutospacing="0"/>
        <w:ind w:left="720" w:hanging="720"/>
        <w:rPr>
          <w:rFonts w:ascii="Arial" w:hAnsi="Arial" w:cs="Arial"/>
          <w:color w:val="000000"/>
        </w:rPr>
      </w:pPr>
      <w:r w:rsidRPr="009D1D3F">
        <w:rPr>
          <w:rFonts w:ascii="Arial" w:hAnsi="Arial" w:cs="Arial"/>
          <w:color w:val="000000"/>
        </w:rPr>
        <w:t>Aubrey, Leah (2001) Seneca Falls Convention. Available at:</w:t>
      </w:r>
      <w:r w:rsidR="009731D5" w:rsidRPr="009D1D3F">
        <w:rPr>
          <w:rFonts w:ascii="Arial" w:hAnsi="Arial" w:cs="Arial"/>
          <w:color w:val="000000"/>
        </w:rPr>
        <w:t xml:space="preserve"> https://spider.georgetowncollege.edu/htallant/courses/his338/students/laubrey/mottsenecafalls.htm </w:t>
      </w:r>
      <w:r w:rsidR="00CF54E8">
        <w:rPr>
          <w:rFonts w:ascii="Arial" w:hAnsi="Arial" w:cs="Arial"/>
          <w:color w:val="000000"/>
        </w:rPr>
        <w:t xml:space="preserve">                                                                                                   </w:t>
      </w:r>
      <w:r w:rsidRPr="009D1D3F">
        <w:rPr>
          <w:rFonts w:ascii="Arial" w:hAnsi="Arial" w:cs="Arial"/>
          <w:color w:val="000000"/>
        </w:rPr>
        <w:t>(Accessed</w:t>
      </w:r>
      <w:r w:rsidR="009D1D3F" w:rsidRPr="009D1D3F">
        <w:rPr>
          <w:rFonts w:ascii="Arial" w:hAnsi="Arial" w:cs="Arial"/>
          <w:color w:val="000000"/>
        </w:rPr>
        <w:t xml:space="preserve"> on</w:t>
      </w:r>
      <w:r w:rsidRPr="009D1D3F">
        <w:rPr>
          <w:rFonts w:ascii="Arial" w:hAnsi="Arial" w:cs="Arial"/>
          <w:color w:val="000000"/>
        </w:rPr>
        <w:t>: 01.12.2017)</w:t>
      </w:r>
    </w:p>
    <w:p w14:paraId="3E803159" w14:textId="74CAFEF3" w:rsidR="00F70E11" w:rsidRPr="009D1D3F" w:rsidRDefault="00F70E11" w:rsidP="00D81169">
      <w:pPr>
        <w:pStyle w:val="NormalWeb"/>
        <w:spacing w:before="0" w:beforeAutospacing="0" w:after="120" w:afterAutospacing="0"/>
        <w:ind w:left="720" w:hanging="720"/>
        <w:rPr>
          <w:rFonts w:ascii="Arial" w:hAnsi="Arial" w:cs="Arial"/>
          <w:color w:val="000000"/>
        </w:rPr>
      </w:pPr>
      <w:r w:rsidRPr="009D1D3F">
        <w:rPr>
          <w:rFonts w:ascii="Arial" w:hAnsi="Arial" w:cs="Arial"/>
          <w:color w:val="000000"/>
        </w:rPr>
        <w:t xml:space="preserve">"‘Untitled #97’, Cindy Sherman, 1982 | Tate." Tate. </w:t>
      </w:r>
      <w:proofErr w:type="spellStart"/>
      <w:r w:rsidRPr="009D1D3F">
        <w:rPr>
          <w:rFonts w:ascii="Arial" w:hAnsi="Arial" w:cs="Arial"/>
          <w:color w:val="000000"/>
        </w:rPr>
        <w:t>N.p</w:t>
      </w:r>
      <w:proofErr w:type="spellEnd"/>
      <w:r w:rsidRPr="009D1D3F">
        <w:rPr>
          <w:rFonts w:ascii="Arial" w:hAnsi="Arial" w:cs="Arial"/>
          <w:color w:val="000000"/>
        </w:rPr>
        <w:t>., 2017. Web. 30 Nov. 2017.</w:t>
      </w:r>
      <w:r w:rsidR="009731D5" w:rsidRPr="009D1D3F">
        <w:rPr>
          <w:rFonts w:ascii="Arial" w:hAnsi="Arial" w:cs="Arial"/>
          <w:color w:val="000000"/>
        </w:rPr>
        <w:t xml:space="preserve"> Available at: </w:t>
      </w:r>
      <w:r w:rsidR="005E26DE" w:rsidRPr="007D638E">
        <w:rPr>
          <w:rFonts w:ascii="Arial" w:hAnsi="Arial" w:cs="Arial"/>
        </w:rPr>
        <w:t>http://www.tate.org.uk/art/artworks/sherman-untitled-97-p77728</w:t>
      </w:r>
      <w:r w:rsidR="005E26DE" w:rsidRPr="009D1D3F">
        <w:rPr>
          <w:rFonts w:ascii="Arial" w:hAnsi="Arial" w:cs="Arial"/>
          <w:color w:val="000000"/>
        </w:rPr>
        <w:t xml:space="preserve"> (Accessed</w:t>
      </w:r>
      <w:r w:rsidR="009D1D3F" w:rsidRPr="009D1D3F">
        <w:rPr>
          <w:rFonts w:ascii="Arial" w:hAnsi="Arial" w:cs="Arial"/>
          <w:color w:val="000000"/>
        </w:rPr>
        <w:t xml:space="preserve"> on</w:t>
      </w:r>
      <w:r w:rsidR="005E26DE" w:rsidRPr="009D1D3F">
        <w:rPr>
          <w:rFonts w:ascii="Arial" w:hAnsi="Arial" w:cs="Arial"/>
          <w:color w:val="000000"/>
        </w:rPr>
        <w:t>: 21.11.2017)</w:t>
      </w:r>
    </w:p>
    <w:p w14:paraId="3A371464" w14:textId="681271C7" w:rsidR="0083073C" w:rsidRPr="009D1D3F" w:rsidRDefault="00F70E11" w:rsidP="00D81169">
      <w:pPr>
        <w:pStyle w:val="NormalWeb"/>
        <w:spacing w:before="0" w:beforeAutospacing="0" w:after="120" w:afterAutospacing="0"/>
        <w:ind w:left="720" w:hanging="720"/>
        <w:rPr>
          <w:rFonts w:ascii="Arial" w:hAnsi="Arial" w:cs="Arial"/>
          <w:color w:val="000000"/>
        </w:rPr>
      </w:pPr>
      <w:proofErr w:type="spellStart"/>
      <w:r w:rsidRPr="009D1D3F">
        <w:rPr>
          <w:rFonts w:ascii="Arial" w:hAnsi="Arial" w:cs="Arial"/>
          <w:color w:val="000000"/>
        </w:rPr>
        <w:t>Bovenschen</w:t>
      </w:r>
      <w:proofErr w:type="spellEnd"/>
      <w:r w:rsidRPr="009D1D3F">
        <w:rPr>
          <w:rFonts w:ascii="Arial" w:hAnsi="Arial" w:cs="Arial"/>
          <w:color w:val="000000"/>
        </w:rPr>
        <w:t xml:space="preserve">, Silvia, and Beth </w:t>
      </w:r>
      <w:proofErr w:type="spellStart"/>
      <w:r w:rsidRPr="009D1D3F">
        <w:rPr>
          <w:rFonts w:ascii="Arial" w:hAnsi="Arial" w:cs="Arial"/>
          <w:color w:val="000000"/>
        </w:rPr>
        <w:t>Weckmueller</w:t>
      </w:r>
      <w:proofErr w:type="spellEnd"/>
      <w:r w:rsidRPr="009D1D3F">
        <w:rPr>
          <w:rFonts w:ascii="Arial" w:hAnsi="Arial" w:cs="Arial"/>
          <w:color w:val="000000"/>
        </w:rPr>
        <w:t xml:space="preserve">. "Is There A Feminine </w:t>
      </w:r>
      <w:proofErr w:type="gramStart"/>
      <w:r w:rsidRPr="009D1D3F">
        <w:rPr>
          <w:rFonts w:ascii="Arial" w:hAnsi="Arial" w:cs="Arial"/>
          <w:color w:val="000000"/>
        </w:rPr>
        <w:t>Aesthetic?.</w:t>
      </w:r>
      <w:proofErr w:type="gramEnd"/>
      <w:r w:rsidRPr="009D1D3F">
        <w:rPr>
          <w:rFonts w:ascii="Arial" w:hAnsi="Arial" w:cs="Arial"/>
          <w:color w:val="000000"/>
        </w:rPr>
        <w:t>" New German Critique10 (1977): 111. Web.</w:t>
      </w:r>
      <w:r w:rsidR="0083073C" w:rsidRPr="009D1D3F">
        <w:rPr>
          <w:rFonts w:ascii="Arial" w:hAnsi="Arial" w:cs="Arial"/>
          <w:color w:val="000000"/>
        </w:rPr>
        <w:t xml:space="preserve"> </w:t>
      </w:r>
      <w:r w:rsidR="00CF54E8">
        <w:rPr>
          <w:rFonts w:ascii="Arial" w:hAnsi="Arial" w:cs="Arial"/>
          <w:color w:val="000000"/>
        </w:rPr>
        <w:t xml:space="preserve"> </w:t>
      </w:r>
      <w:r w:rsidR="0083073C" w:rsidRPr="009D1D3F">
        <w:rPr>
          <w:rFonts w:ascii="Arial" w:hAnsi="Arial" w:cs="Arial"/>
          <w:color w:val="000000"/>
        </w:rPr>
        <w:t>Available at:</w:t>
      </w:r>
      <w:r w:rsidR="0083073C" w:rsidRPr="009D1D3F">
        <w:rPr>
          <w:rFonts w:ascii="Arial" w:hAnsi="Arial" w:cs="Arial"/>
        </w:rPr>
        <w:t xml:space="preserve"> </w:t>
      </w:r>
      <w:r w:rsidR="005E26DE" w:rsidRPr="007D638E">
        <w:rPr>
          <w:rFonts w:ascii="Arial" w:hAnsi="Arial" w:cs="Arial"/>
        </w:rPr>
        <w:t>https://is.muni.cz/el/1421/jaro2015/FAVz053/um/56116262/Bovenschen_Is_there_a_feminine_Aesthetic.pdf?lang=en</w:t>
      </w:r>
      <w:r w:rsidR="005E26DE" w:rsidRPr="009D1D3F">
        <w:rPr>
          <w:rFonts w:ascii="Arial" w:hAnsi="Arial" w:cs="Arial"/>
          <w:color w:val="000000"/>
        </w:rPr>
        <w:t xml:space="preserve"> </w:t>
      </w:r>
      <w:r w:rsidR="00CF54E8">
        <w:rPr>
          <w:rFonts w:ascii="Arial" w:hAnsi="Arial" w:cs="Arial"/>
          <w:color w:val="000000"/>
        </w:rPr>
        <w:t xml:space="preserve">                                                                      </w:t>
      </w:r>
      <w:r w:rsidR="005E26DE" w:rsidRPr="009D1D3F">
        <w:rPr>
          <w:rFonts w:ascii="Arial" w:hAnsi="Arial" w:cs="Arial"/>
          <w:color w:val="000000"/>
        </w:rPr>
        <w:t>(Accessed</w:t>
      </w:r>
      <w:r w:rsidR="009D1D3F" w:rsidRPr="009D1D3F">
        <w:rPr>
          <w:rFonts w:ascii="Arial" w:hAnsi="Arial" w:cs="Arial"/>
          <w:color w:val="000000"/>
        </w:rPr>
        <w:t xml:space="preserve"> on</w:t>
      </w:r>
      <w:r w:rsidR="005E26DE" w:rsidRPr="009D1D3F">
        <w:rPr>
          <w:rFonts w:ascii="Arial" w:hAnsi="Arial" w:cs="Arial"/>
          <w:color w:val="000000"/>
        </w:rPr>
        <w:t>: 25.11.2017)</w:t>
      </w:r>
    </w:p>
    <w:p w14:paraId="2D2AD67F" w14:textId="6373D650" w:rsidR="008B7B8C" w:rsidRPr="009D1D3F" w:rsidRDefault="008B7B8C" w:rsidP="00D81169">
      <w:pPr>
        <w:pStyle w:val="NormalWeb"/>
        <w:spacing w:before="0" w:beforeAutospacing="0" w:after="120" w:afterAutospacing="0"/>
        <w:ind w:left="720" w:hanging="720"/>
        <w:rPr>
          <w:rFonts w:ascii="Arial" w:hAnsi="Arial" w:cs="Arial"/>
          <w:color w:val="000000"/>
        </w:rPr>
      </w:pPr>
      <w:r w:rsidRPr="009D1D3F">
        <w:rPr>
          <w:rFonts w:ascii="Arial" w:hAnsi="Arial" w:cs="Arial"/>
          <w:color w:val="000000"/>
        </w:rPr>
        <w:t>Gill, Rosalind. "Postfeminist Media Culture." European Journal of Cultural Studies 10.2 (2007): 147-166. Web.</w:t>
      </w:r>
      <w:r w:rsidR="009731D5" w:rsidRPr="009D1D3F">
        <w:rPr>
          <w:rFonts w:ascii="Arial" w:hAnsi="Arial" w:cs="Arial"/>
          <w:color w:val="000000"/>
        </w:rPr>
        <w:t xml:space="preserve"> Available at: </w:t>
      </w:r>
      <w:r w:rsidR="005E26DE" w:rsidRPr="007D638E">
        <w:rPr>
          <w:rFonts w:ascii="Arial" w:hAnsi="Arial" w:cs="Arial"/>
        </w:rPr>
        <w:t>http://eprints.lse.ac.uk/2449/1/Postfeminist_media_culture_(LSERO).pdf</w:t>
      </w:r>
      <w:r w:rsidR="005E26DE" w:rsidRPr="009D1D3F">
        <w:rPr>
          <w:rFonts w:ascii="Arial" w:hAnsi="Arial" w:cs="Arial"/>
          <w:color w:val="000000"/>
        </w:rPr>
        <w:t xml:space="preserve">   </w:t>
      </w:r>
      <w:proofErr w:type="gramStart"/>
      <w:r w:rsidR="00CF54E8">
        <w:rPr>
          <w:rFonts w:ascii="Arial" w:hAnsi="Arial" w:cs="Arial"/>
          <w:color w:val="000000"/>
        </w:rPr>
        <w:t xml:space="preserve">   </w:t>
      </w:r>
      <w:r w:rsidR="005E26DE" w:rsidRPr="009D1D3F">
        <w:rPr>
          <w:rFonts w:ascii="Arial" w:hAnsi="Arial" w:cs="Arial"/>
          <w:color w:val="000000"/>
        </w:rPr>
        <w:t>(</w:t>
      </w:r>
      <w:proofErr w:type="gramEnd"/>
      <w:r w:rsidR="005E26DE" w:rsidRPr="009D1D3F">
        <w:rPr>
          <w:rFonts w:ascii="Arial" w:hAnsi="Arial" w:cs="Arial"/>
          <w:color w:val="000000"/>
        </w:rPr>
        <w:t>Accessed</w:t>
      </w:r>
      <w:r w:rsidR="009D1D3F" w:rsidRPr="009D1D3F">
        <w:rPr>
          <w:rFonts w:ascii="Arial" w:hAnsi="Arial" w:cs="Arial"/>
          <w:color w:val="000000"/>
        </w:rPr>
        <w:t xml:space="preserve"> on</w:t>
      </w:r>
      <w:r w:rsidR="005E26DE" w:rsidRPr="009D1D3F">
        <w:rPr>
          <w:rFonts w:ascii="Arial" w:hAnsi="Arial" w:cs="Arial"/>
          <w:color w:val="000000"/>
        </w:rPr>
        <w:t>: 02.12.2017)</w:t>
      </w:r>
    </w:p>
    <w:p w14:paraId="7B604124" w14:textId="671558FD" w:rsidR="00CF54E8" w:rsidRDefault="00F51A0B" w:rsidP="00D81169">
      <w:pPr>
        <w:pStyle w:val="NormalWeb"/>
        <w:spacing w:before="0" w:beforeAutospacing="0" w:after="120" w:afterAutospacing="0"/>
        <w:ind w:left="720" w:hanging="720"/>
        <w:rPr>
          <w:rFonts w:ascii="Arial" w:hAnsi="Arial" w:cs="Arial"/>
          <w:color w:val="000000"/>
        </w:rPr>
      </w:pPr>
      <w:r w:rsidRPr="009D1D3F">
        <w:rPr>
          <w:rFonts w:ascii="Arial" w:hAnsi="Arial" w:cs="Arial"/>
          <w:color w:val="000000"/>
        </w:rPr>
        <w:t xml:space="preserve">Manchester, Elizabeth. "‘Untitled #97’, Cindy Sherman, 1982 | Tate." Tate. </w:t>
      </w:r>
      <w:proofErr w:type="spellStart"/>
      <w:r w:rsidRPr="009D1D3F">
        <w:rPr>
          <w:rFonts w:ascii="Arial" w:hAnsi="Arial" w:cs="Arial"/>
          <w:color w:val="000000"/>
        </w:rPr>
        <w:t>N.p</w:t>
      </w:r>
      <w:proofErr w:type="spellEnd"/>
      <w:r w:rsidRPr="009D1D3F">
        <w:rPr>
          <w:rFonts w:ascii="Arial" w:hAnsi="Arial" w:cs="Arial"/>
          <w:color w:val="000000"/>
        </w:rPr>
        <w:t xml:space="preserve">., 2001. Web. 20 Nov. 2017. Available at: </w:t>
      </w:r>
      <w:r w:rsidRPr="007D638E">
        <w:rPr>
          <w:rFonts w:ascii="Arial" w:hAnsi="Arial" w:cs="Arial"/>
        </w:rPr>
        <w:t>http://www.tate.org.uk/art/artworks/sherman-untitled-97-p77728</w:t>
      </w:r>
      <w:r w:rsidRPr="009D1D3F">
        <w:rPr>
          <w:rFonts w:ascii="Arial" w:hAnsi="Arial" w:cs="Arial"/>
          <w:color w:val="000000"/>
        </w:rPr>
        <w:t xml:space="preserve"> (Accessed</w:t>
      </w:r>
      <w:r w:rsidR="009D1D3F" w:rsidRPr="009D1D3F">
        <w:rPr>
          <w:rFonts w:ascii="Arial" w:hAnsi="Arial" w:cs="Arial"/>
          <w:color w:val="000000"/>
        </w:rPr>
        <w:t xml:space="preserve"> on</w:t>
      </w:r>
      <w:r w:rsidRPr="009D1D3F">
        <w:rPr>
          <w:rFonts w:ascii="Arial" w:hAnsi="Arial" w:cs="Arial"/>
          <w:color w:val="000000"/>
        </w:rPr>
        <w:t>: 10.11.2017)</w:t>
      </w:r>
    </w:p>
    <w:p w14:paraId="15FEE73B" w14:textId="2DE6512F" w:rsidR="008B7B8C" w:rsidRPr="009D1D3F" w:rsidRDefault="008B7B8C" w:rsidP="00D81169">
      <w:pPr>
        <w:pStyle w:val="NormalWeb"/>
        <w:spacing w:before="0" w:beforeAutospacing="0" w:after="120" w:afterAutospacing="0"/>
        <w:ind w:left="720" w:hanging="720"/>
        <w:rPr>
          <w:rFonts w:ascii="Arial" w:hAnsi="Arial" w:cs="Arial"/>
          <w:color w:val="000000"/>
        </w:rPr>
      </w:pPr>
      <w:proofErr w:type="spellStart"/>
      <w:r w:rsidRPr="009D1D3F">
        <w:rPr>
          <w:rFonts w:ascii="Arial" w:hAnsi="Arial" w:cs="Arial"/>
          <w:color w:val="000000"/>
        </w:rPr>
        <w:t>McRobbie</w:t>
      </w:r>
      <w:proofErr w:type="spellEnd"/>
      <w:r w:rsidRPr="009D1D3F">
        <w:rPr>
          <w:rFonts w:ascii="Arial" w:hAnsi="Arial" w:cs="Arial"/>
          <w:color w:val="000000"/>
        </w:rPr>
        <w:t>, Angela. "Post</w:t>
      </w:r>
      <w:r w:rsidRPr="009D1D3F">
        <w:rPr>
          <w:rFonts w:ascii="Calibri" w:eastAsia="Calibri" w:hAnsi="Calibri" w:cs="Calibri"/>
          <w:color w:val="000000"/>
        </w:rPr>
        <w:t>‐</w:t>
      </w:r>
      <w:r w:rsidRPr="009D1D3F">
        <w:rPr>
          <w:rFonts w:ascii="Arial" w:hAnsi="Arial" w:cs="Arial"/>
          <w:color w:val="000000"/>
        </w:rPr>
        <w:t xml:space="preserve">Feminism </w:t>
      </w:r>
      <w:proofErr w:type="gramStart"/>
      <w:r w:rsidRPr="009D1D3F">
        <w:rPr>
          <w:rFonts w:ascii="Arial" w:hAnsi="Arial" w:cs="Arial"/>
          <w:color w:val="000000"/>
        </w:rPr>
        <w:t>And</w:t>
      </w:r>
      <w:proofErr w:type="gramEnd"/>
      <w:r w:rsidRPr="009D1D3F">
        <w:rPr>
          <w:rFonts w:ascii="Arial" w:hAnsi="Arial" w:cs="Arial"/>
          <w:color w:val="000000"/>
        </w:rPr>
        <w:t xml:space="preserve"> Popular Culture." Feminist Media Studies 4.3 (2004): 255-264. Web.</w:t>
      </w:r>
      <w:r w:rsidR="00D81169">
        <w:rPr>
          <w:rFonts w:ascii="Arial" w:hAnsi="Arial" w:cs="Arial"/>
          <w:color w:val="000000"/>
        </w:rPr>
        <w:t xml:space="preserve"> </w:t>
      </w:r>
      <w:r w:rsidR="009731D5" w:rsidRPr="009D1D3F">
        <w:rPr>
          <w:rFonts w:ascii="Arial" w:hAnsi="Arial" w:cs="Arial"/>
          <w:color w:val="000000"/>
        </w:rPr>
        <w:t>Available at:</w:t>
      </w:r>
      <w:r w:rsidR="009731D5" w:rsidRPr="009D1D3F">
        <w:rPr>
          <w:rFonts w:ascii="Arial" w:hAnsi="Arial" w:cs="Arial"/>
        </w:rPr>
        <w:t xml:space="preserve"> </w:t>
      </w:r>
      <w:r w:rsidR="005E26DE" w:rsidRPr="007D638E">
        <w:rPr>
          <w:rFonts w:ascii="Arial" w:hAnsi="Arial" w:cs="Arial"/>
        </w:rPr>
        <w:t>https://danakinney.files.wordpress.com/2015/05/week-8-7aaycc31_62481_mcrobbie_post-feminism.pdf</w:t>
      </w:r>
      <w:r w:rsidR="005E26DE" w:rsidRPr="009D1D3F">
        <w:rPr>
          <w:rFonts w:ascii="Arial" w:hAnsi="Arial" w:cs="Arial"/>
          <w:color w:val="000000"/>
        </w:rPr>
        <w:t xml:space="preserve"> (Accessed</w:t>
      </w:r>
      <w:r w:rsidR="009D1D3F" w:rsidRPr="009D1D3F">
        <w:rPr>
          <w:rFonts w:ascii="Arial" w:hAnsi="Arial" w:cs="Arial"/>
          <w:color w:val="000000"/>
        </w:rPr>
        <w:t xml:space="preserve"> on</w:t>
      </w:r>
      <w:r w:rsidR="005E26DE" w:rsidRPr="009D1D3F">
        <w:rPr>
          <w:rFonts w:ascii="Arial" w:hAnsi="Arial" w:cs="Arial"/>
          <w:color w:val="000000"/>
        </w:rPr>
        <w:t>: 15.11.2017)</w:t>
      </w:r>
    </w:p>
    <w:p w14:paraId="1C69E89B" w14:textId="4C50377E" w:rsidR="008B7B8C" w:rsidRPr="009D1D3F" w:rsidRDefault="008B7B8C" w:rsidP="00D81169">
      <w:pPr>
        <w:pStyle w:val="NormalWeb"/>
        <w:spacing w:before="0" w:beforeAutospacing="0" w:after="120" w:afterAutospacing="0"/>
        <w:ind w:left="720" w:hanging="720"/>
        <w:rPr>
          <w:rFonts w:ascii="Arial" w:hAnsi="Arial" w:cs="Arial"/>
          <w:color w:val="000000"/>
        </w:rPr>
      </w:pPr>
      <w:proofErr w:type="spellStart"/>
      <w:r w:rsidRPr="009D1D3F">
        <w:rPr>
          <w:rFonts w:ascii="Arial" w:hAnsi="Arial" w:cs="Arial"/>
          <w:color w:val="000000"/>
        </w:rPr>
        <w:t>Mulvey</w:t>
      </w:r>
      <w:proofErr w:type="spellEnd"/>
      <w:r w:rsidRPr="009D1D3F">
        <w:rPr>
          <w:rFonts w:ascii="Arial" w:hAnsi="Arial" w:cs="Arial"/>
          <w:color w:val="000000"/>
        </w:rPr>
        <w:t xml:space="preserve">, L. "Visual Pleasure </w:t>
      </w:r>
      <w:proofErr w:type="gramStart"/>
      <w:r w:rsidRPr="009D1D3F">
        <w:rPr>
          <w:rFonts w:ascii="Arial" w:hAnsi="Arial" w:cs="Arial"/>
          <w:color w:val="000000"/>
        </w:rPr>
        <w:t>And</w:t>
      </w:r>
      <w:proofErr w:type="gramEnd"/>
      <w:r w:rsidRPr="009D1D3F">
        <w:rPr>
          <w:rFonts w:ascii="Arial" w:hAnsi="Arial" w:cs="Arial"/>
          <w:color w:val="000000"/>
        </w:rPr>
        <w:t xml:space="preserve"> Narrative Cinema."</w:t>
      </w:r>
      <w:r w:rsidR="008208A7" w:rsidRPr="009D1D3F">
        <w:rPr>
          <w:rFonts w:ascii="Arial" w:hAnsi="Arial" w:cs="Arial"/>
          <w:color w:val="000000"/>
        </w:rPr>
        <w:t xml:space="preserve"> Web.</w:t>
      </w:r>
      <w:r w:rsidRPr="009D1D3F">
        <w:rPr>
          <w:rFonts w:ascii="Arial" w:hAnsi="Arial" w:cs="Arial"/>
          <w:color w:val="000000"/>
        </w:rPr>
        <w:t xml:space="preserve"> Screen 16.3 </w:t>
      </w:r>
      <w:r w:rsidR="007D638E">
        <w:rPr>
          <w:rFonts w:ascii="Arial" w:hAnsi="Arial" w:cs="Arial"/>
          <w:color w:val="000000"/>
        </w:rPr>
        <w:t xml:space="preserve">(1975): 6-18.Web. Available at: </w:t>
      </w:r>
      <w:proofErr w:type="gramStart"/>
      <w:r w:rsidRPr="009D1D3F">
        <w:rPr>
          <w:rFonts w:ascii="Arial" w:hAnsi="Arial" w:cs="Arial"/>
          <w:color w:val="000000"/>
        </w:rPr>
        <w:t xml:space="preserve">https://www.amherst.edu/system/files/media/1021/Laura%20Mulvey,%20Visual%20Pleasure.pdf </w:t>
      </w:r>
      <w:r w:rsidR="00D81169">
        <w:rPr>
          <w:rFonts w:ascii="Arial" w:hAnsi="Arial" w:cs="Arial"/>
          <w:color w:val="000000"/>
        </w:rPr>
        <w:t xml:space="preserve"> </w:t>
      </w:r>
      <w:r w:rsidR="005E26DE" w:rsidRPr="009D1D3F">
        <w:rPr>
          <w:rFonts w:ascii="Arial" w:hAnsi="Arial" w:cs="Arial"/>
          <w:color w:val="000000"/>
        </w:rPr>
        <w:t>(</w:t>
      </w:r>
      <w:proofErr w:type="gramEnd"/>
      <w:r w:rsidR="005E26DE" w:rsidRPr="009D1D3F">
        <w:rPr>
          <w:rFonts w:ascii="Arial" w:hAnsi="Arial" w:cs="Arial"/>
          <w:color w:val="000000"/>
        </w:rPr>
        <w:t>Accessed</w:t>
      </w:r>
      <w:r w:rsidR="009D1D3F" w:rsidRPr="009D1D3F">
        <w:rPr>
          <w:rFonts w:ascii="Arial" w:hAnsi="Arial" w:cs="Arial"/>
          <w:color w:val="000000"/>
        </w:rPr>
        <w:t xml:space="preserve"> on</w:t>
      </w:r>
      <w:r w:rsidR="005E26DE" w:rsidRPr="009D1D3F">
        <w:rPr>
          <w:rFonts w:ascii="Arial" w:hAnsi="Arial" w:cs="Arial"/>
          <w:color w:val="000000"/>
        </w:rPr>
        <w:t>: 20.11.2017)</w:t>
      </w:r>
    </w:p>
    <w:p w14:paraId="1369F584" w14:textId="0348D5E3" w:rsidR="008208A7" w:rsidRPr="00D81169" w:rsidRDefault="008208A7" w:rsidP="00D81169">
      <w:pPr>
        <w:spacing w:after="120"/>
        <w:ind w:left="720" w:hanging="720"/>
        <w:rPr>
          <w:rFonts w:ascii="Arial" w:hAnsi="Arial" w:cs="Arial"/>
          <w:color w:val="000000"/>
        </w:rPr>
      </w:pPr>
      <w:proofErr w:type="spellStart"/>
      <w:r w:rsidRPr="009D1D3F">
        <w:rPr>
          <w:rFonts w:ascii="Arial" w:hAnsi="Arial" w:cs="Arial"/>
          <w:color w:val="000000"/>
        </w:rPr>
        <w:t>Schippers</w:t>
      </w:r>
      <w:proofErr w:type="spellEnd"/>
      <w:r w:rsidRPr="009D1D3F">
        <w:rPr>
          <w:rFonts w:ascii="Arial" w:hAnsi="Arial" w:cs="Arial"/>
          <w:color w:val="000000"/>
        </w:rPr>
        <w:t xml:space="preserve">, M. (2007). Recovering the feminine other: masculinity, femininity, and gender hegemony. Theory and Society, 36(1), pp.85-102. Web. Available </w:t>
      </w:r>
      <w:proofErr w:type="gramStart"/>
      <w:r w:rsidRPr="009D1D3F">
        <w:rPr>
          <w:rFonts w:ascii="Arial" w:hAnsi="Arial" w:cs="Arial"/>
          <w:color w:val="000000"/>
        </w:rPr>
        <w:t>at :</w:t>
      </w:r>
      <w:proofErr w:type="gramEnd"/>
      <w:r w:rsidRPr="009D1D3F">
        <w:rPr>
          <w:rFonts w:ascii="Arial" w:hAnsi="Arial" w:cs="Arial"/>
          <w:color w:val="000000"/>
        </w:rPr>
        <w:t xml:space="preserve"> </w:t>
      </w:r>
      <w:r w:rsidRPr="007D638E">
        <w:rPr>
          <w:rFonts w:ascii="Arial" w:hAnsi="Arial" w:cs="Arial"/>
        </w:rPr>
        <w:t>https://link.springer.com/article/10.1007/s11186-007-9022-4</w:t>
      </w:r>
      <w:r w:rsidRPr="009D1D3F">
        <w:rPr>
          <w:rFonts w:ascii="Arial" w:hAnsi="Arial" w:cs="Arial"/>
          <w:color w:val="000000"/>
        </w:rPr>
        <w:t xml:space="preserve"> </w:t>
      </w:r>
      <w:r w:rsidR="009D1D3F" w:rsidRPr="009D1D3F">
        <w:rPr>
          <w:rFonts w:ascii="Arial" w:eastAsia="Times New Roman" w:hAnsi="Arial" w:cs="Arial"/>
        </w:rPr>
        <w:t>(Accessed on: 27</w:t>
      </w:r>
      <w:r w:rsidR="009D1D3F" w:rsidRPr="009D1D3F">
        <w:rPr>
          <w:rFonts w:ascii="Arial" w:eastAsia="Times New Roman" w:hAnsi="Arial" w:cs="Arial"/>
          <w:vertAlign w:val="superscript"/>
        </w:rPr>
        <w:t>.</w:t>
      </w:r>
      <w:r w:rsidR="009D1D3F" w:rsidRPr="009D1D3F">
        <w:rPr>
          <w:rFonts w:ascii="Arial" w:eastAsia="Times New Roman" w:hAnsi="Arial" w:cs="Arial"/>
        </w:rPr>
        <w:t>11.2017)</w:t>
      </w:r>
    </w:p>
    <w:p w14:paraId="6DD29FFD" w14:textId="473D73AF" w:rsidR="008B7B8C" w:rsidRPr="009D1D3F" w:rsidRDefault="008B7B8C" w:rsidP="00D81169">
      <w:pPr>
        <w:shd w:val="clear" w:color="auto" w:fill="FFFFFF"/>
        <w:spacing w:after="120"/>
        <w:ind w:left="720" w:hanging="720"/>
        <w:rPr>
          <w:rFonts w:ascii="Arial" w:hAnsi="Arial" w:cs="Arial"/>
          <w:color w:val="000000"/>
        </w:rPr>
      </w:pPr>
      <w:r w:rsidRPr="009D1D3F">
        <w:rPr>
          <w:rFonts w:ascii="Arial" w:hAnsi="Arial" w:cs="Arial"/>
          <w:color w:val="000000"/>
        </w:rPr>
        <w:lastRenderedPageBreak/>
        <w:t>Walker, R. (1992). Becoming the Third Wave. </w:t>
      </w:r>
      <w:proofErr w:type="spellStart"/>
      <w:r w:rsidR="008208A7" w:rsidRPr="009D1D3F">
        <w:rPr>
          <w:rFonts w:ascii="Arial" w:hAnsi="Arial" w:cs="Arial"/>
          <w:color w:val="000000"/>
        </w:rPr>
        <w:t>Ms</w:t>
      </w:r>
      <w:proofErr w:type="spellEnd"/>
      <w:r w:rsidR="008208A7" w:rsidRPr="009D1D3F">
        <w:rPr>
          <w:rFonts w:ascii="Arial" w:hAnsi="Arial" w:cs="Arial"/>
          <w:color w:val="000000"/>
        </w:rPr>
        <w:t xml:space="preserve"> Magazine, Web.</w:t>
      </w:r>
      <w:r w:rsidRPr="009D1D3F">
        <w:rPr>
          <w:rFonts w:ascii="Arial" w:hAnsi="Arial" w:cs="Arial"/>
          <w:color w:val="000000"/>
        </w:rPr>
        <w:t xml:space="preserve"> pp.</w:t>
      </w:r>
      <w:r w:rsidR="00CF54E8">
        <w:rPr>
          <w:rFonts w:ascii="Arial" w:hAnsi="Arial" w:cs="Arial"/>
          <w:color w:val="000000"/>
        </w:rPr>
        <w:t xml:space="preserve">39-41. Available at: </w:t>
      </w:r>
      <w:r w:rsidRPr="009D1D3F">
        <w:rPr>
          <w:rFonts w:ascii="Arial" w:hAnsi="Arial" w:cs="Arial"/>
          <w:color w:val="000000"/>
        </w:rPr>
        <w:t>http://www.msmagazine.com/spring2002/BecomingThirdWa</w:t>
      </w:r>
      <w:r w:rsidR="009D1D3F" w:rsidRPr="009D1D3F">
        <w:rPr>
          <w:rFonts w:ascii="Arial" w:hAnsi="Arial" w:cs="Arial"/>
          <w:color w:val="000000"/>
        </w:rPr>
        <w:t>veRebeccaWalker.pdf (</w:t>
      </w:r>
      <w:r w:rsidRPr="009D1D3F">
        <w:rPr>
          <w:rFonts w:ascii="Arial" w:hAnsi="Arial" w:cs="Arial"/>
          <w:color w:val="000000"/>
        </w:rPr>
        <w:t>Accessed</w:t>
      </w:r>
      <w:r w:rsidR="009D1D3F" w:rsidRPr="009D1D3F">
        <w:rPr>
          <w:rFonts w:ascii="Arial" w:hAnsi="Arial" w:cs="Arial"/>
          <w:color w:val="000000"/>
        </w:rPr>
        <w:t xml:space="preserve"> on:</w:t>
      </w:r>
      <w:r w:rsidRPr="009D1D3F">
        <w:rPr>
          <w:rFonts w:ascii="Arial" w:hAnsi="Arial" w:cs="Arial"/>
          <w:color w:val="000000"/>
        </w:rPr>
        <w:t xml:space="preserve"> </w:t>
      </w:r>
      <w:r w:rsidR="009D1D3F" w:rsidRPr="009D1D3F">
        <w:rPr>
          <w:rFonts w:ascii="Arial" w:hAnsi="Arial" w:cs="Arial"/>
          <w:color w:val="000000"/>
        </w:rPr>
        <w:t>0</w:t>
      </w:r>
      <w:r w:rsidRPr="009D1D3F">
        <w:rPr>
          <w:rFonts w:ascii="Arial" w:hAnsi="Arial" w:cs="Arial"/>
          <w:color w:val="000000"/>
        </w:rPr>
        <w:t>4</w:t>
      </w:r>
      <w:r w:rsidR="009D1D3F" w:rsidRPr="009D1D3F">
        <w:rPr>
          <w:rFonts w:ascii="Arial" w:hAnsi="Arial" w:cs="Arial"/>
          <w:color w:val="000000"/>
        </w:rPr>
        <w:t>.12.2017)</w:t>
      </w:r>
      <w:r w:rsidRPr="009D1D3F">
        <w:rPr>
          <w:rFonts w:ascii="Arial" w:hAnsi="Arial" w:cs="Arial"/>
          <w:color w:val="000000"/>
        </w:rPr>
        <w:t>.</w:t>
      </w:r>
      <w:r w:rsidR="005E26DE" w:rsidRPr="009D1D3F">
        <w:rPr>
          <w:rFonts w:ascii="Arial" w:hAnsi="Arial" w:cs="Arial"/>
          <w:color w:val="000000"/>
        </w:rPr>
        <w:t xml:space="preserve"> </w:t>
      </w:r>
    </w:p>
    <w:p w14:paraId="07CAAB49" w14:textId="67568C2B" w:rsidR="009D1D3F" w:rsidRPr="009D1D3F" w:rsidRDefault="00F51A0B" w:rsidP="00D81169">
      <w:pPr>
        <w:spacing w:after="120"/>
        <w:ind w:left="720" w:hanging="720"/>
        <w:rPr>
          <w:rFonts w:ascii="Arial" w:eastAsia="Times New Roman" w:hAnsi="Arial" w:cs="Arial"/>
        </w:rPr>
      </w:pPr>
      <w:r w:rsidRPr="009D1D3F">
        <w:rPr>
          <w:rFonts w:ascii="Arial" w:hAnsi="Arial" w:cs="Arial"/>
          <w:color w:val="000000"/>
        </w:rPr>
        <w:t xml:space="preserve">Weiss, </w:t>
      </w:r>
      <w:proofErr w:type="spellStart"/>
      <w:r w:rsidRPr="009D1D3F">
        <w:rPr>
          <w:rFonts w:ascii="Arial" w:hAnsi="Arial" w:cs="Arial"/>
          <w:color w:val="000000"/>
        </w:rPr>
        <w:t>Suzannah</w:t>
      </w:r>
      <w:proofErr w:type="spellEnd"/>
      <w:r w:rsidRPr="009D1D3F">
        <w:rPr>
          <w:rFonts w:ascii="Arial" w:hAnsi="Arial" w:cs="Arial"/>
          <w:color w:val="000000"/>
        </w:rPr>
        <w:t xml:space="preserve">. "4 Seemingly Harmless Gender Stereotypes That Contribute To Rape Culture." Everyday Feminism. </w:t>
      </w:r>
      <w:proofErr w:type="spellStart"/>
      <w:r w:rsidRPr="009D1D3F">
        <w:rPr>
          <w:rFonts w:ascii="Arial" w:hAnsi="Arial" w:cs="Arial"/>
          <w:color w:val="000000"/>
        </w:rPr>
        <w:t>N.p</w:t>
      </w:r>
      <w:proofErr w:type="spellEnd"/>
      <w:r w:rsidRPr="009D1D3F">
        <w:rPr>
          <w:rFonts w:ascii="Arial" w:hAnsi="Arial" w:cs="Arial"/>
          <w:color w:val="000000"/>
        </w:rPr>
        <w:t>., 2017. Web. 30 Nov. 2017. Web. Available at:</w:t>
      </w:r>
      <w:r w:rsidRPr="009D1D3F">
        <w:t xml:space="preserve"> </w:t>
      </w:r>
      <w:r w:rsidR="009D1D3F" w:rsidRPr="007D638E">
        <w:rPr>
          <w:rFonts w:ascii="Arial" w:hAnsi="Arial" w:cs="Arial"/>
        </w:rPr>
        <w:t>https://everydayfeminism.com/2017/01/gender-stereotypes-rape-culture/</w:t>
      </w:r>
      <w:r w:rsidR="009D1D3F" w:rsidRPr="009D1D3F">
        <w:rPr>
          <w:rFonts w:ascii="Arial" w:hAnsi="Arial" w:cs="Arial"/>
          <w:color w:val="000000"/>
        </w:rPr>
        <w:t xml:space="preserve"> </w:t>
      </w:r>
      <w:r w:rsidR="009D1D3F" w:rsidRPr="009D1D3F">
        <w:rPr>
          <w:rFonts w:ascii="Arial" w:eastAsia="Times New Roman" w:hAnsi="Arial" w:cs="Arial"/>
        </w:rPr>
        <w:t>(Accessed on: 30</w:t>
      </w:r>
      <w:r w:rsidR="009D1D3F" w:rsidRPr="009D1D3F">
        <w:rPr>
          <w:rFonts w:ascii="Arial" w:eastAsia="Times New Roman" w:hAnsi="Arial" w:cs="Arial"/>
          <w:vertAlign w:val="superscript"/>
        </w:rPr>
        <w:t>.</w:t>
      </w:r>
      <w:r w:rsidR="009D1D3F" w:rsidRPr="009D1D3F">
        <w:rPr>
          <w:rFonts w:ascii="Arial" w:eastAsia="Times New Roman" w:hAnsi="Arial" w:cs="Arial"/>
        </w:rPr>
        <w:t>11.2017)</w:t>
      </w:r>
    </w:p>
    <w:p w14:paraId="74186FB3" w14:textId="77777777" w:rsidR="00F70E11" w:rsidRDefault="00F70E11" w:rsidP="00D81169">
      <w:pPr>
        <w:pStyle w:val="NormalWeb"/>
        <w:spacing w:before="0" w:beforeAutospacing="0" w:after="120" w:afterAutospacing="0"/>
        <w:ind w:left="720" w:hanging="720"/>
        <w:rPr>
          <w:rFonts w:ascii="Arial" w:hAnsi="Arial" w:cs="Arial"/>
          <w:color w:val="000000"/>
        </w:rPr>
      </w:pPr>
    </w:p>
    <w:p w14:paraId="56F20C01" w14:textId="1EC3790D" w:rsidR="00F70E11" w:rsidRPr="00F70E11" w:rsidRDefault="00F70E11" w:rsidP="00D81169">
      <w:pPr>
        <w:pStyle w:val="NormalWeb"/>
        <w:spacing w:before="0" w:beforeAutospacing="0" w:after="120" w:afterAutospacing="0"/>
        <w:ind w:left="720" w:hanging="720"/>
        <w:outlineLvl w:val="1"/>
        <w:rPr>
          <w:rFonts w:ascii="Arial" w:hAnsi="Arial" w:cs="Arial"/>
          <w:b/>
          <w:color w:val="000000"/>
        </w:rPr>
      </w:pPr>
      <w:bookmarkStart w:id="23" w:name="_Toc500924893"/>
      <w:r>
        <w:rPr>
          <w:rFonts w:ascii="Arial" w:hAnsi="Arial" w:cs="Arial"/>
          <w:b/>
          <w:color w:val="000000"/>
        </w:rPr>
        <w:t>Video</w:t>
      </w:r>
      <w:bookmarkEnd w:id="23"/>
    </w:p>
    <w:p w14:paraId="5E5FDF0F" w14:textId="11714F23" w:rsidR="004762F0" w:rsidRDefault="004762F0" w:rsidP="00D81169">
      <w:pPr>
        <w:pStyle w:val="NormalWeb"/>
        <w:spacing w:before="0" w:beforeAutospacing="0" w:after="120" w:afterAutospacing="0"/>
        <w:ind w:left="720" w:hanging="720"/>
        <w:rPr>
          <w:rFonts w:ascii="Arial" w:hAnsi="Arial" w:cs="Arial"/>
          <w:color w:val="000000"/>
        </w:rPr>
      </w:pPr>
      <w:r w:rsidRPr="001D12FD">
        <w:rPr>
          <w:rFonts w:ascii="Arial" w:hAnsi="Arial" w:cs="Arial"/>
          <w:color w:val="000000"/>
        </w:rPr>
        <w:t xml:space="preserve">Berger, John. Ways </w:t>
      </w:r>
      <w:proofErr w:type="gramStart"/>
      <w:r w:rsidRPr="001D12FD">
        <w:rPr>
          <w:rFonts w:ascii="Arial" w:hAnsi="Arial" w:cs="Arial"/>
          <w:color w:val="000000"/>
        </w:rPr>
        <w:t>Of</w:t>
      </w:r>
      <w:proofErr w:type="gramEnd"/>
      <w:r w:rsidRPr="001D12FD">
        <w:rPr>
          <w:rFonts w:ascii="Arial" w:hAnsi="Arial" w:cs="Arial"/>
          <w:color w:val="000000"/>
        </w:rPr>
        <w:t xml:space="preserve"> Seeing. 1972. film.</w:t>
      </w:r>
      <w:r w:rsidR="005E26DE">
        <w:rPr>
          <w:rFonts w:ascii="Arial" w:hAnsi="Arial" w:cs="Arial"/>
          <w:color w:val="000000"/>
        </w:rPr>
        <w:t xml:space="preserve"> Available at:</w:t>
      </w:r>
      <w:r w:rsidR="005E26DE" w:rsidRPr="005E26DE">
        <w:t xml:space="preserve"> </w:t>
      </w:r>
      <w:r w:rsidR="005E26DE" w:rsidRPr="007D638E">
        <w:rPr>
          <w:rFonts w:ascii="Arial" w:hAnsi="Arial" w:cs="Arial"/>
        </w:rPr>
        <w:t>http://www.bbc.co.uk/programmes/b00dtnvm/episodes/guide</w:t>
      </w:r>
      <w:r w:rsidR="005E26DE">
        <w:rPr>
          <w:rFonts w:ascii="Arial" w:hAnsi="Arial" w:cs="Arial"/>
          <w:color w:val="000000"/>
        </w:rPr>
        <w:t xml:space="preserve"> (Accessed</w:t>
      </w:r>
      <w:r w:rsidR="009D1D3F">
        <w:rPr>
          <w:rFonts w:ascii="Arial" w:hAnsi="Arial" w:cs="Arial"/>
          <w:color w:val="000000"/>
        </w:rPr>
        <w:t xml:space="preserve"> on</w:t>
      </w:r>
      <w:r w:rsidR="005E26DE">
        <w:rPr>
          <w:rFonts w:ascii="Arial" w:hAnsi="Arial" w:cs="Arial"/>
          <w:color w:val="000000"/>
        </w:rPr>
        <w:t>: 10.11.2017)</w:t>
      </w:r>
    </w:p>
    <w:p w14:paraId="5EEB3732" w14:textId="77777777" w:rsidR="00F70E11" w:rsidRDefault="00F70E11" w:rsidP="00D81169">
      <w:pPr>
        <w:pStyle w:val="NormalWeb"/>
        <w:spacing w:before="0" w:beforeAutospacing="0" w:after="120" w:afterAutospacing="0"/>
        <w:ind w:left="720" w:hanging="720"/>
        <w:rPr>
          <w:rFonts w:ascii="Arial" w:hAnsi="Arial" w:cs="Arial"/>
          <w:color w:val="000000"/>
        </w:rPr>
      </w:pPr>
    </w:p>
    <w:p w14:paraId="56782A39" w14:textId="0A21228D" w:rsidR="00F70E11" w:rsidRPr="00CF54E8" w:rsidRDefault="00F70E11" w:rsidP="00D81169">
      <w:pPr>
        <w:pStyle w:val="NormalWeb"/>
        <w:spacing w:before="0" w:beforeAutospacing="0" w:after="120" w:afterAutospacing="0"/>
        <w:ind w:left="720" w:hanging="720"/>
        <w:outlineLvl w:val="1"/>
        <w:rPr>
          <w:rFonts w:ascii="Arial" w:hAnsi="Arial" w:cs="Arial"/>
          <w:b/>
          <w:color w:val="000000"/>
        </w:rPr>
      </w:pPr>
      <w:bookmarkStart w:id="24" w:name="_Toc500924894"/>
      <w:r w:rsidRPr="00F70E11">
        <w:rPr>
          <w:rFonts w:ascii="Arial" w:hAnsi="Arial" w:cs="Arial"/>
          <w:b/>
          <w:color w:val="000000"/>
        </w:rPr>
        <w:t>Images</w:t>
      </w:r>
      <w:bookmarkEnd w:id="24"/>
    </w:p>
    <w:p w14:paraId="582A8234" w14:textId="627ED60C" w:rsidR="00F70E11" w:rsidRPr="00CF54E8" w:rsidRDefault="006E2B7A" w:rsidP="00D81169">
      <w:pPr>
        <w:spacing w:after="120"/>
        <w:ind w:left="720" w:hanging="720"/>
        <w:rPr>
          <w:rFonts w:ascii="Arial" w:eastAsia="Times New Roman" w:hAnsi="Arial" w:cs="Arial"/>
          <w:color w:val="000000"/>
          <w:shd w:val="clear" w:color="auto" w:fill="FFFFFF"/>
        </w:rPr>
      </w:pPr>
      <w:r>
        <w:rPr>
          <w:rFonts w:ascii="Arial" w:eastAsia="Times New Roman" w:hAnsi="Arial" w:cs="Arial"/>
          <w:color w:val="000000"/>
          <w:shd w:val="clear" w:color="auto" w:fill="FFFFFF"/>
        </w:rPr>
        <w:t>Figure 1</w:t>
      </w:r>
      <w:r w:rsidR="00F70E11" w:rsidRPr="00CF54E8">
        <w:rPr>
          <w:rFonts w:ascii="Arial" w:eastAsia="Times New Roman" w:hAnsi="Arial" w:cs="Arial"/>
          <w:color w:val="000000"/>
          <w:shd w:val="clear" w:color="auto" w:fill="FFFFFF"/>
        </w:rPr>
        <w:t xml:space="preserve"> ‘Suffrage Procession’, The Suffragettes 1911. Available at: </w:t>
      </w:r>
      <w:r w:rsidR="009D1D3F" w:rsidRPr="00CF54E8">
        <w:rPr>
          <w:rFonts w:ascii="Arial" w:eastAsia="Times New Roman" w:hAnsi="Arial" w:cs="Arial"/>
        </w:rPr>
        <w:t>(Accessed on: 01</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12894BBF" w14:textId="37C491B8" w:rsidR="00F70E11" w:rsidRPr="00CF54E8" w:rsidRDefault="00F70E11" w:rsidP="00233BB8">
      <w:pPr>
        <w:spacing w:after="120"/>
        <w:ind w:left="720" w:hanging="720"/>
        <w:rPr>
          <w:rFonts w:ascii="Arial" w:hAnsi="Arial" w:cs="Arial"/>
        </w:rPr>
      </w:pPr>
      <w:r w:rsidRPr="00CF54E8">
        <w:rPr>
          <w:rFonts w:ascii="Arial" w:eastAsia="Times New Roman" w:hAnsi="Arial" w:cs="Arial"/>
          <w:color w:val="000000"/>
          <w:shd w:val="clear" w:color="auto" w:fill="FFFFFF"/>
        </w:rPr>
        <w:t xml:space="preserve">Figure 2 </w:t>
      </w:r>
      <w:r w:rsidRPr="00CF54E8">
        <w:rPr>
          <w:rFonts w:ascii="Arial" w:hAnsi="Arial" w:cs="Arial"/>
        </w:rPr>
        <w:t xml:space="preserve">‘Housewives’ Kitchen Apron’, Birgit </w:t>
      </w:r>
      <w:proofErr w:type="spellStart"/>
      <w:r w:rsidRPr="00CF54E8">
        <w:rPr>
          <w:rFonts w:ascii="Arial" w:hAnsi="Arial" w:cs="Arial"/>
        </w:rPr>
        <w:t>Jürgenssen</w:t>
      </w:r>
      <w:proofErr w:type="spellEnd"/>
      <w:r w:rsidRPr="00CF54E8">
        <w:rPr>
          <w:rFonts w:ascii="Arial" w:hAnsi="Arial" w:cs="Arial"/>
        </w:rPr>
        <w:t xml:space="preserve"> 1974-7. Accessed from: https://www.alisonjacquesgallery.com/artists/75-birgit-jurgenssen/works/</w:t>
      </w:r>
      <w:r w:rsidR="00D81169">
        <w:rPr>
          <w:rFonts w:ascii="Arial" w:hAnsi="Arial" w:cs="Arial"/>
        </w:rPr>
        <w:t xml:space="preserve"> </w:t>
      </w:r>
      <w:r w:rsidR="009D1D3F" w:rsidRPr="00CF54E8">
        <w:rPr>
          <w:rFonts w:ascii="Arial" w:eastAsia="Times New Roman" w:hAnsi="Arial" w:cs="Arial"/>
        </w:rPr>
        <w:t>(Accessed on: 20</w:t>
      </w:r>
      <w:r w:rsidR="009D1D3F" w:rsidRPr="00CF54E8">
        <w:rPr>
          <w:rFonts w:ascii="Arial" w:eastAsia="Times New Roman" w:hAnsi="Arial" w:cs="Arial"/>
          <w:vertAlign w:val="superscript"/>
        </w:rPr>
        <w:t>.</w:t>
      </w:r>
      <w:r w:rsidR="009D1D3F" w:rsidRPr="00CF54E8">
        <w:rPr>
          <w:rFonts w:ascii="Arial" w:eastAsia="Times New Roman" w:hAnsi="Arial" w:cs="Arial"/>
        </w:rPr>
        <w:t>11.2017)</w:t>
      </w:r>
    </w:p>
    <w:p w14:paraId="1EE2CBFB" w14:textId="7D8551B7" w:rsidR="00D81169" w:rsidRDefault="00F70E11" w:rsidP="00D81169">
      <w:pPr>
        <w:spacing w:after="120"/>
        <w:ind w:left="720" w:hanging="720"/>
        <w:rPr>
          <w:rFonts w:ascii="Arial" w:eastAsia="Times New Roman" w:hAnsi="Arial" w:cs="Arial"/>
        </w:rPr>
      </w:pPr>
      <w:r w:rsidRPr="00CF54E8">
        <w:rPr>
          <w:rFonts w:ascii="Arial" w:hAnsi="Arial" w:cs="Arial"/>
        </w:rPr>
        <w:t xml:space="preserve">Figure 3 </w:t>
      </w:r>
      <w:r w:rsidRPr="00CF54E8">
        <w:rPr>
          <w:rFonts w:ascii="Arial" w:eastAsia="Times New Roman" w:hAnsi="Arial" w:cs="Arial"/>
        </w:rPr>
        <w:t>‘</w:t>
      </w:r>
      <w:r w:rsidRPr="00CF54E8">
        <w:rPr>
          <w:rFonts w:ascii="Arial" w:hAnsi="Arial" w:cs="Arial"/>
        </w:rPr>
        <w:t xml:space="preserve">The "infamous", </w:t>
      </w:r>
      <w:r w:rsidRPr="00CF54E8">
        <w:rPr>
          <w:rFonts w:ascii="Arial" w:eastAsia="Times New Roman" w:hAnsi="Arial" w:cs="Arial"/>
        </w:rPr>
        <w:t xml:space="preserve">Robert Morris’ </w:t>
      </w:r>
      <w:r w:rsidRPr="00CF54E8">
        <w:rPr>
          <w:rFonts w:ascii="Arial" w:hAnsi="Arial" w:cs="Arial"/>
        </w:rPr>
        <w:t>1974. Accessed from:</w:t>
      </w:r>
      <w:r w:rsidRPr="00CF54E8">
        <w:rPr>
          <w:rFonts w:ascii="Arial" w:eastAsia="Times New Roman" w:hAnsi="Arial" w:cs="Arial"/>
        </w:rPr>
        <w:t xml:space="preserve"> https://www.metmuseum.org/blogs/in-circulation/2015/ad-art</w:t>
      </w:r>
      <w:r w:rsidR="00D81169">
        <w:rPr>
          <w:rFonts w:ascii="Arial" w:eastAsia="Times New Roman" w:hAnsi="Arial" w:cs="Arial"/>
        </w:rPr>
        <w:t xml:space="preserve"> </w:t>
      </w:r>
      <w:r w:rsidR="009D1D3F" w:rsidRPr="00CF54E8">
        <w:rPr>
          <w:rFonts w:ascii="Arial" w:eastAsia="Times New Roman" w:hAnsi="Arial" w:cs="Arial"/>
        </w:rPr>
        <w:t>(Accessed on: 06</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6FF6AA9C" w14:textId="49DBEF54" w:rsidR="00F70E11" w:rsidRPr="007D638E" w:rsidRDefault="00F70E11" w:rsidP="007D638E">
      <w:pPr>
        <w:spacing w:after="120"/>
        <w:ind w:left="720" w:hanging="720"/>
        <w:rPr>
          <w:rFonts w:ascii="Arial" w:eastAsia="Times New Roman" w:hAnsi="Arial" w:cs="Arial"/>
        </w:rPr>
      </w:pPr>
      <w:r w:rsidRPr="00CF54E8">
        <w:rPr>
          <w:rFonts w:ascii="Arial" w:eastAsia="Times New Roman" w:hAnsi="Arial" w:cs="Arial"/>
          <w:color w:val="000000"/>
          <w:shd w:val="clear" w:color="auto" w:fill="FFFFFF"/>
        </w:rPr>
        <w:t xml:space="preserve">Figure 4,’ </w:t>
      </w:r>
      <w:r w:rsidRPr="00CF54E8">
        <w:rPr>
          <w:rFonts w:ascii="Arial" w:hAnsi="Arial" w:cs="Arial"/>
        </w:rPr>
        <w:t xml:space="preserve">Advertisement in </w:t>
      </w:r>
      <w:proofErr w:type="spellStart"/>
      <w:r w:rsidRPr="00CF54E8">
        <w:rPr>
          <w:rFonts w:ascii="Arial" w:hAnsi="Arial" w:cs="Arial"/>
        </w:rPr>
        <w:t>Artforum</w:t>
      </w:r>
      <w:proofErr w:type="spellEnd"/>
      <w:r w:rsidRPr="00CF54E8">
        <w:rPr>
          <w:rFonts w:ascii="Arial" w:hAnsi="Arial" w:cs="Arial"/>
        </w:rPr>
        <w:t xml:space="preserve">’ Lynda </w:t>
      </w:r>
      <w:proofErr w:type="spellStart"/>
      <w:r w:rsidRPr="00CF54E8">
        <w:rPr>
          <w:rFonts w:ascii="Arial" w:hAnsi="Arial" w:cs="Arial"/>
        </w:rPr>
        <w:t>Benglis</w:t>
      </w:r>
      <w:proofErr w:type="spellEnd"/>
      <w:r w:rsidRPr="00CF54E8">
        <w:rPr>
          <w:rFonts w:ascii="Arial" w:hAnsi="Arial" w:cs="Arial"/>
        </w:rPr>
        <w:t xml:space="preserve"> 1974. Accessed from:</w:t>
      </w:r>
      <w:r w:rsidRPr="00CF54E8">
        <w:rPr>
          <w:rFonts w:ascii="Arial" w:eastAsia="Times New Roman" w:hAnsi="Arial" w:cs="Arial"/>
        </w:rPr>
        <w:t xml:space="preserve"> </w:t>
      </w:r>
      <w:r w:rsidR="007D638E" w:rsidRPr="007D638E">
        <w:rPr>
          <w:rFonts w:ascii="Arial" w:eastAsia="Times New Roman" w:hAnsi="Arial" w:cs="Arial"/>
        </w:rPr>
        <w:t>https://www.metmuseum.org/blogs/in-circulation/2015/ad-art</w:t>
      </w:r>
      <w:r w:rsidR="007D638E">
        <w:rPr>
          <w:rFonts w:ascii="Arial" w:eastAsia="Times New Roman" w:hAnsi="Arial" w:cs="Arial"/>
        </w:rPr>
        <w:t xml:space="preserve"> </w:t>
      </w:r>
      <w:r w:rsidR="009D1D3F" w:rsidRPr="00CF54E8">
        <w:rPr>
          <w:rFonts w:ascii="Arial" w:eastAsia="Times New Roman" w:hAnsi="Arial" w:cs="Arial"/>
        </w:rPr>
        <w:t>(Accessed on: 03</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1F44D63D" w14:textId="0B1703F5" w:rsidR="00F70E11" w:rsidRPr="00CF54E8" w:rsidRDefault="00F70E11" w:rsidP="00233BB8">
      <w:pPr>
        <w:spacing w:after="120"/>
        <w:ind w:left="720" w:hanging="720"/>
        <w:rPr>
          <w:rFonts w:ascii="Arial" w:hAnsi="Arial" w:cs="Arial"/>
        </w:rPr>
      </w:pPr>
      <w:r w:rsidRPr="00CF54E8">
        <w:rPr>
          <w:rFonts w:ascii="Arial" w:hAnsi="Arial" w:cs="Arial"/>
        </w:rPr>
        <w:t>Figure 5 ‘</w:t>
      </w:r>
      <w:hyperlink r:id="rId25" w:history="1">
        <w:r w:rsidRPr="00CF54E8">
          <w:rPr>
            <w:rFonts w:ascii="Arial" w:hAnsi="Arial" w:cs="Arial"/>
            <w:color w:val="000000" w:themeColor="text1"/>
          </w:rPr>
          <w:t>Do Women Have To Be Naked To Get Into the Met. Museum?</w:t>
        </w:r>
      </w:hyperlink>
      <w:r w:rsidRPr="00CF54E8">
        <w:rPr>
          <w:rFonts w:ascii="Arial" w:hAnsi="Arial" w:cs="Arial"/>
          <w:color w:val="000000" w:themeColor="text1"/>
        </w:rPr>
        <w:t xml:space="preserve">’ The Guerrilla Girls </w:t>
      </w:r>
      <w:r w:rsidR="007D638E">
        <w:rPr>
          <w:rFonts w:ascii="Arial" w:hAnsi="Arial" w:cs="Arial"/>
        </w:rPr>
        <w:t xml:space="preserve">1989. Accessed from: </w:t>
      </w:r>
      <w:r w:rsidR="007D638E" w:rsidRPr="007D638E">
        <w:rPr>
          <w:rFonts w:ascii="Arial" w:hAnsi="Arial" w:cs="Arial"/>
        </w:rPr>
        <w:t>http://www.tate.org.uk/art/artworks/guerrilla-girls-do-women-have-to-be-naked-to-get-into-the-met-museum-p78793</w:t>
      </w:r>
      <w:r w:rsidR="007D638E">
        <w:rPr>
          <w:rFonts w:ascii="Arial" w:hAnsi="Arial" w:cs="Arial"/>
        </w:rPr>
        <w:t xml:space="preserve"> </w:t>
      </w:r>
      <w:r w:rsidR="009D1D3F" w:rsidRPr="00CF54E8">
        <w:rPr>
          <w:rFonts w:ascii="Arial" w:eastAsia="Times New Roman" w:hAnsi="Arial" w:cs="Arial"/>
        </w:rPr>
        <w:t>(Accessed on: 27</w:t>
      </w:r>
      <w:r w:rsidR="009D1D3F" w:rsidRPr="00CF54E8">
        <w:rPr>
          <w:rFonts w:ascii="Arial" w:eastAsia="Times New Roman" w:hAnsi="Arial" w:cs="Arial"/>
          <w:vertAlign w:val="superscript"/>
        </w:rPr>
        <w:t>.</w:t>
      </w:r>
      <w:r w:rsidR="009D1D3F" w:rsidRPr="00CF54E8">
        <w:rPr>
          <w:rFonts w:ascii="Arial" w:eastAsia="Times New Roman" w:hAnsi="Arial" w:cs="Arial"/>
        </w:rPr>
        <w:t>11.2017)</w:t>
      </w:r>
    </w:p>
    <w:p w14:paraId="34372B67" w14:textId="0CFF85C1" w:rsidR="00CF54E8" w:rsidRPr="00CF54E8" w:rsidRDefault="00F70E11" w:rsidP="00233BB8">
      <w:pPr>
        <w:spacing w:after="120"/>
        <w:ind w:left="720" w:hanging="720"/>
        <w:rPr>
          <w:rFonts w:ascii="Arial" w:eastAsia="Times New Roman" w:hAnsi="Arial" w:cs="Arial"/>
          <w:color w:val="000000"/>
          <w:shd w:val="clear" w:color="auto" w:fill="FFFFFF"/>
        </w:rPr>
      </w:pPr>
      <w:r w:rsidRPr="00CF54E8">
        <w:rPr>
          <w:rFonts w:ascii="Arial" w:hAnsi="Arial" w:cs="Arial"/>
        </w:rPr>
        <w:t xml:space="preserve">Figure 6 </w:t>
      </w:r>
      <w:r w:rsidRPr="00CF54E8">
        <w:rPr>
          <w:rFonts w:ascii="Arial" w:eastAsia="Times New Roman" w:hAnsi="Arial" w:cs="Arial"/>
          <w:color w:val="000000"/>
          <w:shd w:val="clear" w:color="auto" w:fill="FFFFFF"/>
        </w:rPr>
        <w:t xml:space="preserve">‘Your Gaze Hits the Side of my Face’ </w:t>
      </w:r>
      <w:proofErr w:type="spellStart"/>
      <w:r w:rsidRPr="00CF54E8">
        <w:rPr>
          <w:rFonts w:ascii="Arial" w:eastAsia="Times New Roman" w:hAnsi="Arial" w:cs="Arial"/>
          <w:color w:val="000000"/>
          <w:shd w:val="clear" w:color="auto" w:fill="FFFFFF"/>
        </w:rPr>
        <w:t>Barabara</w:t>
      </w:r>
      <w:proofErr w:type="spellEnd"/>
      <w:r w:rsidRPr="00CF54E8">
        <w:rPr>
          <w:rFonts w:ascii="Arial" w:eastAsia="Times New Roman" w:hAnsi="Arial" w:cs="Arial"/>
          <w:color w:val="000000"/>
          <w:shd w:val="clear" w:color="auto" w:fill="FFFFFF"/>
        </w:rPr>
        <w:t xml:space="preserve"> Kruger, 1981. Accessed from: </w:t>
      </w:r>
      <w:r w:rsidR="007D638E" w:rsidRPr="007D638E">
        <w:rPr>
          <w:rFonts w:ascii="Arial" w:eastAsia="Times New Roman" w:hAnsi="Arial" w:cs="Arial"/>
          <w:color w:val="000000"/>
          <w:shd w:val="clear" w:color="auto" w:fill="FFFFFF"/>
        </w:rPr>
        <w:t>https://www.artsy.net/artwork/barbara-kruger-untitled-your-gaze-hits-the-side-of-my-face</w:t>
      </w:r>
      <w:r w:rsidR="007D638E">
        <w:rPr>
          <w:rFonts w:ascii="Arial" w:eastAsia="Times New Roman" w:hAnsi="Arial" w:cs="Arial"/>
          <w:color w:val="000000"/>
          <w:shd w:val="clear" w:color="auto" w:fill="FFFFFF"/>
        </w:rPr>
        <w:t xml:space="preserve"> </w:t>
      </w:r>
      <w:r w:rsidR="009D1D3F" w:rsidRPr="00CF54E8">
        <w:rPr>
          <w:rFonts w:ascii="Arial" w:eastAsia="Times New Roman" w:hAnsi="Arial" w:cs="Arial"/>
        </w:rPr>
        <w:t>(Accessed on: 27</w:t>
      </w:r>
      <w:r w:rsidR="009D1D3F" w:rsidRPr="00CF54E8">
        <w:rPr>
          <w:rFonts w:ascii="Arial" w:eastAsia="Times New Roman" w:hAnsi="Arial" w:cs="Arial"/>
          <w:vertAlign w:val="superscript"/>
        </w:rPr>
        <w:t>.</w:t>
      </w:r>
      <w:r w:rsidR="009D1D3F" w:rsidRPr="00CF54E8">
        <w:rPr>
          <w:rFonts w:ascii="Arial" w:eastAsia="Times New Roman" w:hAnsi="Arial" w:cs="Arial"/>
        </w:rPr>
        <w:t>11.2017)</w:t>
      </w:r>
    </w:p>
    <w:p w14:paraId="107B9B09" w14:textId="41BAF5FC" w:rsidR="00F70E11" w:rsidRPr="00CF54E8" w:rsidRDefault="00F70E11" w:rsidP="00233BB8">
      <w:pPr>
        <w:spacing w:after="120"/>
        <w:ind w:left="720" w:hanging="720"/>
        <w:rPr>
          <w:rFonts w:ascii="Arial" w:hAnsi="Arial" w:cs="Arial"/>
        </w:rPr>
      </w:pPr>
      <w:r w:rsidRPr="00CF54E8">
        <w:rPr>
          <w:rFonts w:ascii="Arial" w:eastAsia="Times New Roman" w:hAnsi="Arial" w:cs="Arial"/>
          <w:color w:val="000000"/>
          <w:shd w:val="clear" w:color="auto" w:fill="FFFFFF"/>
        </w:rPr>
        <w:t xml:space="preserve">Figure 7 </w:t>
      </w:r>
      <w:r w:rsidRPr="00CF54E8">
        <w:rPr>
          <w:rFonts w:ascii="Arial" w:hAnsi="Arial" w:cs="Arial"/>
        </w:rPr>
        <w:t xml:space="preserve">‘The Snake Charmer’, Jean- Léon </w:t>
      </w:r>
      <w:proofErr w:type="spellStart"/>
      <w:r w:rsidRPr="00CF54E8">
        <w:rPr>
          <w:rFonts w:ascii="Arial" w:hAnsi="Arial" w:cs="Arial"/>
        </w:rPr>
        <w:t>Gérôme</w:t>
      </w:r>
      <w:proofErr w:type="spellEnd"/>
      <w:r w:rsidRPr="00CF54E8">
        <w:rPr>
          <w:rFonts w:ascii="Arial" w:hAnsi="Arial" w:cs="Arial"/>
        </w:rPr>
        <w:t xml:space="preserve"> (1879). Accessed from:</w:t>
      </w:r>
      <w:r w:rsidR="007D638E">
        <w:rPr>
          <w:rFonts w:ascii="Arial" w:hAnsi="Arial" w:cs="Arial"/>
        </w:rPr>
        <w:t xml:space="preserve"> </w:t>
      </w:r>
      <w:r w:rsidR="007D638E" w:rsidRPr="007D638E">
        <w:rPr>
          <w:rFonts w:ascii="Arial" w:hAnsi="Arial" w:cs="Arial"/>
        </w:rPr>
        <w:t>http://www.clarkart.edu/Art-Pieces/559</w:t>
      </w:r>
      <w:r w:rsidR="007D638E">
        <w:rPr>
          <w:rFonts w:ascii="Arial" w:hAnsi="Arial" w:cs="Arial"/>
        </w:rPr>
        <w:t xml:space="preserve"> </w:t>
      </w:r>
      <w:r w:rsidR="009D1D3F" w:rsidRPr="00CF54E8">
        <w:rPr>
          <w:rFonts w:ascii="Arial" w:eastAsia="Times New Roman" w:hAnsi="Arial" w:cs="Arial"/>
        </w:rPr>
        <w:t>(Accessed on: 25</w:t>
      </w:r>
      <w:r w:rsidR="009D1D3F" w:rsidRPr="00CF54E8">
        <w:rPr>
          <w:rFonts w:ascii="Arial" w:eastAsia="Times New Roman" w:hAnsi="Arial" w:cs="Arial"/>
          <w:vertAlign w:val="superscript"/>
        </w:rPr>
        <w:t>.</w:t>
      </w:r>
      <w:r w:rsidR="009D1D3F" w:rsidRPr="00CF54E8">
        <w:rPr>
          <w:rFonts w:ascii="Arial" w:eastAsia="Times New Roman" w:hAnsi="Arial" w:cs="Arial"/>
        </w:rPr>
        <w:t>11.2017)</w:t>
      </w:r>
    </w:p>
    <w:p w14:paraId="5548EDDA" w14:textId="3C7B9937" w:rsidR="00F70E11" w:rsidRPr="00CF54E8" w:rsidRDefault="00F70E11" w:rsidP="00233BB8">
      <w:pPr>
        <w:spacing w:after="120"/>
        <w:ind w:left="720" w:hanging="720"/>
        <w:rPr>
          <w:rFonts w:ascii="Arial" w:eastAsia="Times New Roman" w:hAnsi="Arial" w:cs="Arial"/>
        </w:rPr>
      </w:pPr>
      <w:r w:rsidRPr="00CF54E8">
        <w:rPr>
          <w:rFonts w:ascii="Arial" w:hAnsi="Arial" w:cs="Arial"/>
        </w:rPr>
        <w:t xml:space="preserve">Figure 8 </w:t>
      </w:r>
      <w:r w:rsidRPr="00CF54E8">
        <w:rPr>
          <w:rFonts w:ascii="Arial" w:eastAsia="Times New Roman" w:hAnsi="Arial" w:cs="Arial"/>
        </w:rPr>
        <w:t xml:space="preserve">‘Olympia’ </w:t>
      </w:r>
      <w:proofErr w:type="spellStart"/>
      <w:r w:rsidRPr="00CF54E8">
        <w:rPr>
          <w:rFonts w:ascii="Arial" w:eastAsia="Times New Roman" w:hAnsi="Arial" w:cs="Arial"/>
        </w:rPr>
        <w:t>Eduoard</w:t>
      </w:r>
      <w:proofErr w:type="spellEnd"/>
      <w:r w:rsidRPr="00CF54E8">
        <w:rPr>
          <w:rFonts w:ascii="Arial" w:eastAsia="Times New Roman" w:hAnsi="Arial" w:cs="Arial"/>
        </w:rPr>
        <w:t xml:space="preserve"> </w:t>
      </w:r>
      <w:proofErr w:type="spellStart"/>
      <w:r w:rsidRPr="00CF54E8">
        <w:rPr>
          <w:rFonts w:ascii="Arial" w:eastAsia="Times New Roman" w:hAnsi="Arial" w:cs="Arial"/>
        </w:rPr>
        <w:t>Manet</w:t>
      </w:r>
      <w:proofErr w:type="spellEnd"/>
      <w:r w:rsidRPr="00CF54E8">
        <w:rPr>
          <w:rFonts w:ascii="Arial" w:eastAsia="Times New Roman" w:hAnsi="Arial" w:cs="Arial"/>
        </w:rPr>
        <w:t xml:space="preserve">, 1863. Accessed from: </w:t>
      </w:r>
      <w:r w:rsidR="007D638E" w:rsidRPr="007D638E">
        <w:rPr>
          <w:rFonts w:ascii="Arial" w:eastAsia="Times New Roman" w:hAnsi="Arial" w:cs="Arial"/>
        </w:rPr>
        <w:t>http://www.museeorsay.fr/index.php?id=851&amp;L=1&amp;tx_commentaire_pi1[showUid]=7087</w:t>
      </w:r>
      <w:r w:rsidR="007D638E">
        <w:rPr>
          <w:rFonts w:ascii="Arial" w:eastAsia="Times New Roman" w:hAnsi="Arial" w:cs="Arial"/>
        </w:rPr>
        <w:t xml:space="preserve"> </w:t>
      </w:r>
      <w:r w:rsidR="009D1D3F" w:rsidRPr="00CF54E8">
        <w:rPr>
          <w:rFonts w:ascii="Arial" w:eastAsia="Times New Roman" w:hAnsi="Arial" w:cs="Arial"/>
        </w:rPr>
        <w:t xml:space="preserve">(Accessed on: </w:t>
      </w:r>
      <w:r w:rsidRPr="00CF54E8">
        <w:rPr>
          <w:rFonts w:ascii="Arial" w:eastAsia="Times New Roman" w:hAnsi="Arial" w:cs="Arial"/>
        </w:rPr>
        <w:t>16</w:t>
      </w:r>
      <w:r w:rsidR="009D1D3F" w:rsidRPr="00CF54E8">
        <w:rPr>
          <w:rFonts w:ascii="Arial" w:eastAsia="Times New Roman" w:hAnsi="Arial" w:cs="Arial"/>
          <w:vertAlign w:val="superscript"/>
        </w:rPr>
        <w:t>.</w:t>
      </w:r>
      <w:r w:rsidR="009D1D3F" w:rsidRPr="00CF54E8">
        <w:rPr>
          <w:rFonts w:ascii="Arial" w:eastAsia="Times New Roman" w:hAnsi="Arial" w:cs="Arial"/>
        </w:rPr>
        <w:t>11.</w:t>
      </w:r>
      <w:r w:rsidRPr="00CF54E8">
        <w:rPr>
          <w:rFonts w:ascii="Arial" w:eastAsia="Times New Roman" w:hAnsi="Arial" w:cs="Arial"/>
        </w:rPr>
        <w:t>2017</w:t>
      </w:r>
      <w:r w:rsidR="009D1D3F" w:rsidRPr="00CF54E8">
        <w:rPr>
          <w:rFonts w:ascii="Arial" w:eastAsia="Times New Roman" w:hAnsi="Arial" w:cs="Arial"/>
        </w:rPr>
        <w:t>)</w:t>
      </w:r>
    </w:p>
    <w:p w14:paraId="4ED319A9" w14:textId="15CD73F9" w:rsidR="009D1D3F" w:rsidRPr="007D638E" w:rsidRDefault="00F70E11" w:rsidP="007D638E">
      <w:pPr>
        <w:spacing w:after="120"/>
        <w:ind w:left="720" w:hanging="720"/>
        <w:rPr>
          <w:rFonts w:ascii="Arial" w:eastAsia="Times New Roman" w:hAnsi="Arial" w:cs="Arial"/>
          <w:color w:val="000000" w:themeColor="text1"/>
          <w:shd w:val="clear" w:color="auto" w:fill="FFFFFF"/>
        </w:rPr>
      </w:pPr>
      <w:r w:rsidRPr="00CF54E8">
        <w:rPr>
          <w:rFonts w:ascii="Arial" w:eastAsia="Times New Roman" w:hAnsi="Arial" w:cs="Arial"/>
        </w:rPr>
        <w:t xml:space="preserve">Figure 9 </w:t>
      </w:r>
      <w:r w:rsidRPr="00CF54E8">
        <w:rPr>
          <w:rFonts w:ascii="Arial" w:eastAsia="Times New Roman" w:hAnsi="Arial" w:cs="Arial"/>
          <w:color w:val="000000" w:themeColor="text1"/>
          <w:shd w:val="clear" w:color="auto" w:fill="FFFFFF"/>
        </w:rPr>
        <w:t>‘Madonna Nursing the, Christ Child’, by Master of the Legend of the Magdalen (15</w:t>
      </w:r>
      <w:r w:rsidRPr="00CF54E8">
        <w:rPr>
          <w:rFonts w:ascii="Arial" w:eastAsia="Times New Roman" w:hAnsi="Arial" w:cs="Arial"/>
          <w:color w:val="000000" w:themeColor="text1"/>
          <w:shd w:val="clear" w:color="auto" w:fill="FFFFFF"/>
          <w:vertAlign w:val="superscript"/>
        </w:rPr>
        <w:t>th</w:t>
      </w:r>
      <w:r w:rsidRPr="00CF54E8">
        <w:rPr>
          <w:rFonts w:ascii="Arial" w:eastAsia="Times New Roman" w:hAnsi="Arial" w:cs="Arial"/>
          <w:color w:val="000000" w:themeColor="text1"/>
          <w:shd w:val="clear" w:color="auto" w:fill="FFFFFF"/>
        </w:rPr>
        <w:t>Century).</w:t>
      </w:r>
      <w:r w:rsidR="007D638E">
        <w:rPr>
          <w:rFonts w:ascii="Arial" w:eastAsia="Times New Roman" w:hAnsi="Arial" w:cs="Arial"/>
          <w:color w:val="000000" w:themeColor="text1"/>
          <w:shd w:val="clear" w:color="auto" w:fill="FFFFFF"/>
        </w:rPr>
        <w:t xml:space="preserve"> </w:t>
      </w:r>
      <w:r w:rsidRPr="00CF54E8">
        <w:rPr>
          <w:rFonts w:ascii="Arial" w:eastAsia="Times New Roman" w:hAnsi="Arial" w:cs="Arial"/>
          <w:color w:val="000000" w:themeColor="text1"/>
          <w:shd w:val="clear" w:color="auto" w:fill="FFFFFF"/>
        </w:rPr>
        <w:t xml:space="preserve">Accessed from: </w:t>
      </w:r>
      <w:r w:rsidR="007D638E" w:rsidRPr="007D638E">
        <w:rPr>
          <w:rFonts w:ascii="Arial" w:eastAsia="Times New Roman" w:hAnsi="Arial" w:cs="Arial"/>
          <w:color w:val="000000" w:themeColor="text1"/>
          <w:shd w:val="clear" w:color="auto" w:fill="FFFFFF"/>
        </w:rPr>
        <w:t>https://www.brooklynmuseum.org/opencollection/objects/37758</w:t>
      </w:r>
      <w:r w:rsidR="007D638E">
        <w:rPr>
          <w:rFonts w:ascii="Arial" w:eastAsia="Times New Roman" w:hAnsi="Arial" w:cs="Arial"/>
          <w:color w:val="000000" w:themeColor="text1"/>
          <w:shd w:val="clear" w:color="auto" w:fill="FFFFFF"/>
        </w:rPr>
        <w:t xml:space="preserve"> </w:t>
      </w:r>
      <w:r w:rsidR="009D1D3F" w:rsidRPr="00CF54E8">
        <w:rPr>
          <w:rFonts w:ascii="Arial" w:eastAsia="Times New Roman" w:hAnsi="Arial" w:cs="Arial"/>
        </w:rPr>
        <w:t>(Accessed on: 03</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05F1210B" w14:textId="77777777" w:rsidR="00F70E11" w:rsidRPr="00CF54E8" w:rsidRDefault="00F70E11" w:rsidP="00D81169">
      <w:pPr>
        <w:spacing w:after="120"/>
        <w:ind w:left="720" w:hanging="720"/>
        <w:rPr>
          <w:rFonts w:ascii="Arial" w:eastAsia="Times New Roman" w:hAnsi="Arial" w:cs="Arial"/>
          <w:color w:val="000000" w:themeColor="text1"/>
          <w:shd w:val="clear" w:color="auto" w:fill="FFFFFF"/>
        </w:rPr>
      </w:pPr>
    </w:p>
    <w:p w14:paraId="71443447" w14:textId="6CB1B68F" w:rsidR="00F70E11" w:rsidRPr="00CF54E8" w:rsidRDefault="00F70E11" w:rsidP="00233BB8">
      <w:pPr>
        <w:spacing w:after="120"/>
        <w:ind w:left="720" w:hanging="720"/>
        <w:rPr>
          <w:rFonts w:ascii="Arial" w:eastAsia="Times New Roman" w:hAnsi="Arial" w:cs="Arial"/>
          <w:color w:val="000000" w:themeColor="text1"/>
          <w:shd w:val="clear" w:color="auto" w:fill="FFFFFF"/>
        </w:rPr>
      </w:pPr>
      <w:r w:rsidRPr="00CF54E8">
        <w:rPr>
          <w:rFonts w:ascii="Arial" w:eastAsia="Times New Roman" w:hAnsi="Arial" w:cs="Arial"/>
          <w:color w:val="000000" w:themeColor="text1"/>
          <w:shd w:val="clear" w:color="auto" w:fill="FFFFFF"/>
        </w:rPr>
        <w:lastRenderedPageBreak/>
        <w:t xml:space="preserve">Figure 10, ‘Self Portrait/ Nursing’ Catherine Opie (2004). Accessed from: </w:t>
      </w:r>
      <w:r w:rsidR="007D638E" w:rsidRPr="007D638E">
        <w:rPr>
          <w:rFonts w:ascii="Arial" w:eastAsia="Times New Roman" w:hAnsi="Arial" w:cs="Arial"/>
          <w:color w:val="000000" w:themeColor="text1"/>
          <w:shd w:val="clear" w:color="auto" w:fill="FFFFFF"/>
        </w:rPr>
        <w:t>https://www.npr.org/2016/02/03/464882995/i-do-like-to-stare-catherine-opie-on-her-portraits-of-modern-america</w:t>
      </w:r>
      <w:r w:rsidR="007D638E">
        <w:rPr>
          <w:rFonts w:ascii="Arial" w:eastAsia="Times New Roman" w:hAnsi="Arial" w:cs="Arial"/>
          <w:color w:val="000000" w:themeColor="text1"/>
          <w:shd w:val="clear" w:color="auto" w:fill="FFFFFF"/>
        </w:rPr>
        <w:t xml:space="preserve"> </w:t>
      </w:r>
      <w:r w:rsidR="009D1D3F" w:rsidRPr="00CF54E8">
        <w:rPr>
          <w:rFonts w:ascii="Arial" w:eastAsia="Times New Roman" w:hAnsi="Arial" w:cs="Arial"/>
        </w:rPr>
        <w:t>(Accessed on: 03</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1F4760CA" w14:textId="5C8EA4D6" w:rsidR="009D1D3F" w:rsidRPr="007D638E" w:rsidRDefault="00F70E11" w:rsidP="007D638E">
      <w:pPr>
        <w:spacing w:after="120"/>
        <w:ind w:left="720" w:hanging="720"/>
        <w:rPr>
          <w:rFonts w:ascii="Arial" w:eastAsia="Times New Roman" w:hAnsi="Arial" w:cs="Arial"/>
          <w:color w:val="313131"/>
          <w:spacing w:val="2"/>
          <w:shd w:val="clear" w:color="auto" w:fill="FFFFFF"/>
        </w:rPr>
      </w:pPr>
      <w:r w:rsidRPr="00CF54E8">
        <w:rPr>
          <w:rFonts w:ascii="Arial" w:eastAsia="Times New Roman" w:hAnsi="Arial" w:cs="Arial"/>
          <w:color w:val="000000" w:themeColor="text1"/>
          <w:shd w:val="clear" w:color="auto" w:fill="FFFFFF"/>
        </w:rPr>
        <w:t xml:space="preserve">Figure 11 </w:t>
      </w:r>
      <w:r w:rsidRPr="00CF54E8">
        <w:rPr>
          <w:rFonts w:ascii="Arial" w:eastAsia="Times New Roman" w:hAnsi="Arial" w:cs="Arial"/>
          <w:color w:val="313131"/>
          <w:spacing w:val="2"/>
          <w:shd w:val="clear" w:color="auto" w:fill="FFFFFF"/>
        </w:rPr>
        <w:t>‘Untitled 97’ Cindy Sherman, 1982. Accessed from:</w:t>
      </w:r>
      <w:r w:rsidR="007D638E">
        <w:rPr>
          <w:rFonts w:ascii="Arial" w:eastAsia="Times New Roman" w:hAnsi="Arial" w:cs="Arial"/>
          <w:color w:val="313131"/>
          <w:spacing w:val="2"/>
          <w:shd w:val="clear" w:color="auto" w:fill="FFFFFF"/>
        </w:rPr>
        <w:t xml:space="preserve"> </w:t>
      </w:r>
      <w:r w:rsidRPr="00CF54E8">
        <w:rPr>
          <w:rFonts w:ascii="Arial" w:eastAsia="Times New Roman" w:hAnsi="Arial" w:cs="Arial"/>
          <w:color w:val="313131"/>
          <w:spacing w:val="2"/>
          <w:shd w:val="clear" w:color="auto" w:fill="FFFFFF"/>
        </w:rPr>
        <w:t>http://www.tate.org.uk/art/artworks/sherman-untitled-97-p77728</w:t>
      </w:r>
      <w:r w:rsidR="009D1D3F" w:rsidRPr="00CF54E8">
        <w:rPr>
          <w:rFonts w:ascii="Arial" w:eastAsia="Times New Roman" w:hAnsi="Arial" w:cs="Arial"/>
        </w:rPr>
        <w:t>(Accessed on: 01</w:t>
      </w:r>
      <w:r w:rsidR="009D1D3F" w:rsidRPr="00CF54E8">
        <w:rPr>
          <w:rFonts w:ascii="Arial" w:eastAsia="Times New Roman" w:hAnsi="Arial" w:cs="Arial"/>
          <w:vertAlign w:val="superscript"/>
        </w:rPr>
        <w:t>.</w:t>
      </w:r>
      <w:r w:rsidR="009D1D3F" w:rsidRPr="00CF54E8">
        <w:rPr>
          <w:rFonts w:ascii="Arial" w:eastAsia="Times New Roman" w:hAnsi="Arial" w:cs="Arial"/>
        </w:rPr>
        <w:t>12.2017)</w:t>
      </w:r>
    </w:p>
    <w:p w14:paraId="4C07B6C6" w14:textId="77777777" w:rsidR="00F70E11" w:rsidRDefault="00F70E11" w:rsidP="004762F0">
      <w:pPr>
        <w:pStyle w:val="NormalWeb"/>
        <w:spacing w:before="0" w:beforeAutospacing="0" w:after="180" w:afterAutospacing="0"/>
        <w:ind w:left="450" w:hanging="450"/>
        <w:rPr>
          <w:rFonts w:ascii="Arial" w:hAnsi="Arial" w:cs="Arial"/>
          <w:color w:val="000000"/>
        </w:rPr>
      </w:pPr>
    </w:p>
    <w:p w14:paraId="2804A0C8" w14:textId="77777777" w:rsidR="00F70E11" w:rsidRDefault="00F70E11" w:rsidP="004762F0">
      <w:pPr>
        <w:pStyle w:val="NormalWeb"/>
        <w:spacing w:before="0" w:beforeAutospacing="0" w:after="180" w:afterAutospacing="0"/>
        <w:ind w:left="450" w:hanging="450"/>
        <w:rPr>
          <w:rFonts w:ascii="Arial" w:hAnsi="Arial" w:cs="Arial"/>
          <w:color w:val="000000"/>
        </w:rPr>
      </w:pPr>
    </w:p>
    <w:p w14:paraId="5498D127" w14:textId="77777777" w:rsidR="00F70E11" w:rsidRDefault="00F70E11" w:rsidP="004762F0">
      <w:pPr>
        <w:pStyle w:val="NormalWeb"/>
        <w:spacing w:before="0" w:beforeAutospacing="0" w:after="180" w:afterAutospacing="0"/>
        <w:ind w:left="450" w:hanging="450"/>
        <w:rPr>
          <w:rFonts w:ascii="Arial" w:hAnsi="Arial" w:cs="Arial"/>
          <w:color w:val="000000"/>
        </w:rPr>
      </w:pPr>
    </w:p>
    <w:p w14:paraId="2C8D022E" w14:textId="256771D8" w:rsidR="00F70E11" w:rsidRPr="001D12FD" w:rsidRDefault="00F70E11" w:rsidP="005E26DE">
      <w:pPr>
        <w:pStyle w:val="NormalWeb"/>
        <w:tabs>
          <w:tab w:val="left" w:pos="2416"/>
        </w:tabs>
        <w:spacing w:before="0" w:beforeAutospacing="0" w:after="180" w:afterAutospacing="0"/>
        <w:rPr>
          <w:rFonts w:ascii="Arial" w:hAnsi="Arial" w:cs="Arial"/>
          <w:color w:val="000000"/>
        </w:rPr>
      </w:pPr>
    </w:p>
    <w:p w14:paraId="70B12BC0" w14:textId="77777777" w:rsidR="004762F0" w:rsidRPr="00320B04" w:rsidRDefault="004762F0" w:rsidP="004762F0"/>
    <w:p w14:paraId="1A9744A1" w14:textId="5F104650" w:rsidR="005F0ADD" w:rsidRPr="005F0ADD" w:rsidRDefault="005F0ADD" w:rsidP="005F0ADD">
      <w:pPr>
        <w:shd w:val="clear" w:color="auto" w:fill="FFFFFF"/>
        <w:spacing w:after="180"/>
        <w:ind w:left="450" w:hanging="450"/>
        <w:rPr>
          <w:color w:val="000000"/>
        </w:rPr>
      </w:pPr>
    </w:p>
    <w:p w14:paraId="3B60C36F" w14:textId="60F64044" w:rsidR="005F0ADD" w:rsidRPr="005F0ADD" w:rsidRDefault="005F0ADD" w:rsidP="005F0ADD">
      <w:pPr>
        <w:shd w:val="clear" w:color="auto" w:fill="FFFFFF"/>
        <w:spacing w:after="180"/>
        <w:ind w:left="450" w:hanging="450"/>
        <w:rPr>
          <w:color w:val="000000"/>
        </w:rPr>
      </w:pPr>
    </w:p>
    <w:p w14:paraId="7E75B935" w14:textId="10A2397C" w:rsidR="00ED7F9E" w:rsidRPr="00320B04" w:rsidRDefault="00ED7F9E" w:rsidP="00115C70"/>
    <w:sectPr w:rsidR="00ED7F9E" w:rsidRPr="00320B04" w:rsidSect="00F70E11">
      <w:footerReference w:type="default" r:id="rId2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361B57" w14:textId="77777777" w:rsidR="00086CF7" w:rsidRDefault="00086CF7" w:rsidP="005426AC">
      <w:r>
        <w:separator/>
      </w:r>
    </w:p>
  </w:endnote>
  <w:endnote w:type="continuationSeparator" w:id="0">
    <w:p w14:paraId="4A930639" w14:textId="77777777" w:rsidR="00086CF7" w:rsidRDefault="00086CF7" w:rsidP="0054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973870"/>
      <w:docPartObj>
        <w:docPartGallery w:val="Page Numbers (Bottom of Page)"/>
        <w:docPartUnique/>
      </w:docPartObj>
    </w:sdtPr>
    <w:sdtEndPr>
      <w:rPr>
        <w:noProof/>
      </w:rPr>
    </w:sdtEndPr>
    <w:sdtContent>
      <w:p w14:paraId="45564A6D" w14:textId="1C52DC47" w:rsidR="00FC2AA5" w:rsidRDefault="00FC2AA5">
        <w:pPr>
          <w:pStyle w:val="Footer"/>
          <w:jc w:val="center"/>
        </w:pPr>
        <w:r>
          <w:fldChar w:fldCharType="begin"/>
        </w:r>
        <w:r>
          <w:instrText xml:space="preserve"> PAGE   \* MERGEFORMAT </w:instrText>
        </w:r>
        <w:r>
          <w:fldChar w:fldCharType="separate"/>
        </w:r>
        <w:r w:rsidR="00854286">
          <w:rPr>
            <w:noProof/>
          </w:rPr>
          <w:t>1</w:t>
        </w:r>
        <w:r>
          <w:rPr>
            <w:noProof/>
          </w:rPr>
          <w:fldChar w:fldCharType="end"/>
        </w:r>
      </w:p>
    </w:sdtContent>
  </w:sdt>
  <w:p w14:paraId="4727C195" w14:textId="77777777" w:rsidR="00FC2AA5" w:rsidRDefault="00FC2A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C4D8D" w14:textId="77777777" w:rsidR="00086CF7" w:rsidRDefault="00086CF7" w:rsidP="005426AC">
      <w:r>
        <w:separator/>
      </w:r>
    </w:p>
  </w:footnote>
  <w:footnote w:type="continuationSeparator" w:id="0">
    <w:p w14:paraId="62791BA1" w14:textId="77777777" w:rsidR="00086CF7" w:rsidRDefault="00086CF7" w:rsidP="005426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435"/>
    <w:rsid w:val="000012B3"/>
    <w:rsid w:val="000014D5"/>
    <w:rsid w:val="00004C82"/>
    <w:rsid w:val="00005294"/>
    <w:rsid w:val="00005D20"/>
    <w:rsid w:val="0000713B"/>
    <w:rsid w:val="00007458"/>
    <w:rsid w:val="000103B7"/>
    <w:rsid w:val="0001168F"/>
    <w:rsid w:val="00012666"/>
    <w:rsid w:val="00014E0B"/>
    <w:rsid w:val="0002159A"/>
    <w:rsid w:val="000219C6"/>
    <w:rsid w:val="000227D7"/>
    <w:rsid w:val="00026EFA"/>
    <w:rsid w:val="00026F8A"/>
    <w:rsid w:val="000274C8"/>
    <w:rsid w:val="00030507"/>
    <w:rsid w:val="00030CFF"/>
    <w:rsid w:val="000329E6"/>
    <w:rsid w:val="000346BA"/>
    <w:rsid w:val="00036FD4"/>
    <w:rsid w:val="0004480D"/>
    <w:rsid w:val="00046572"/>
    <w:rsid w:val="0005295A"/>
    <w:rsid w:val="00052BAD"/>
    <w:rsid w:val="000541DC"/>
    <w:rsid w:val="00061356"/>
    <w:rsid w:val="00066CED"/>
    <w:rsid w:val="00081DE7"/>
    <w:rsid w:val="0008396A"/>
    <w:rsid w:val="00086978"/>
    <w:rsid w:val="00086CF7"/>
    <w:rsid w:val="00087365"/>
    <w:rsid w:val="00091CE8"/>
    <w:rsid w:val="00093AB7"/>
    <w:rsid w:val="0009528E"/>
    <w:rsid w:val="00095A92"/>
    <w:rsid w:val="00095D56"/>
    <w:rsid w:val="000968E2"/>
    <w:rsid w:val="00097751"/>
    <w:rsid w:val="00097A1A"/>
    <w:rsid w:val="000A0A2C"/>
    <w:rsid w:val="000A1B02"/>
    <w:rsid w:val="000A3304"/>
    <w:rsid w:val="000A4427"/>
    <w:rsid w:val="000A56D5"/>
    <w:rsid w:val="000A6A38"/>
    <w:rsid w:val="000B09E3"/>
    <w:rsid w:val="000B54AF"/>
    <w:rsid w:val="000C0CB8"/>
    <w:rsid w:val="000C4B2E"/>
    <w:rsid w:val="000C5722"/>
    <w:rsid w:val="000C7C70"/>
    <w:rsid w:val="000C7FEA"/>
    <w:rsid w:val="000D1088"/>
    <w:rsid w:val="000D2A49"/>
    <w:rsid w:val="000D3488"/>
    <w:rsid w:val="000D7E3B"/>
    <w:rsid w:val="000E08BA"/>
    <w:rsid w:val="000E11E5"/>
    <w:rsid w:val="000E26B5"/>
    <w:rsid w:val="000E69D3"/>
    <w:rsid w:val="000F0F2B"/>
    <w:rsid w:val="000F20E1"/>
    <w:rsid w:val="000F2705"/>
    <w:rsid w:val="000F3A34"/>
    <w:rsid w:val="000F3E43"/>
    <w:rsid w:val="000F45BE"/>
    <w:rsid w:val="00100986"/>
    <w:rsid w:val="00100CA8"/>
    <w:rsid w:val="0010159D"/>
    <w:rsid w:val="00101A18"/>
    <w:rsid w:val="00102617"/>
    <w:rsid w:val="00102BDC"/>
    <w:rsid w:val="00107488"/>
    <w:rsid w:val="0010752C"/>
    <w:rsid w:val="001122B4"/>
    <w:rsid w:val="001132F3"/>
    <w:rsid w:val="00115044"/>
    <w:rsid w:val="00115C70"/>
    <w:rsid w:val="00115FC3"/>
    <w:rsid w:val="00120E36"/>
    <w:rsid w:val="001216F2"/>
    <w:rsid w:val="00122DED"/>
    <w:rsid w:val="00123DAF"/>
    <w:rsid w:val="0012528A"/>
    <w:rsid w:val="001255C4"/>
    <w:rsid w:val="00131157"/>
    <w:rsid w:val="00133FAB"/>
    <w:rsid w:val="00134082"/>
    <w:rsid w:val="00134802"/>
    <w:rsid w:val="0013616D"/>
    <w:rsid w:val="00136179"/>
    <w:rsid w:val="00140259"/>
    <w:rsid w:val="001405AD"/>
    <w:rsid w:val="0014069A"/>
    <w:rsid w:val="00145831"/>
    <w:rsid w:val="00150993"/>
    <w:rsid w:val="001522C0"/>
    <w:rsid w:val="001532E4"/>
    <w:rsid w:val="00153888"/>
    <w:rsid w:val="00155488"/>
    <w:rsid w:val="00156C12"/>
    <w:rsid w:val="00160E6C"/>
    <w:rsid w:val="00160FC1"/>
    <w:rsid w:val="00163921"/>
    <w:rsid w:val="001671AD"/>
    <w:rsid w:val="00171E2B"/>
    <w:rsid w:val="001727ED"/>
    <w:rsid w:val="0017281F"/>
    <w:rsid w:val="00176291"/>
    <w:rsid w:val="00177AE4"/>
    <w:rsid w:val="0018056A"/>
    <w:rsid w:val="00183075"/>
    <w:rsid w:val="00185338"/>
    <w:rsid w:val="0018706E"/>
    <w:rsid w:val="001900C2"/>
    <w:rsid w:val="00190955"/>
    <w:rsid w:val="00190F4A"/>
    <w:rsid w:val="00191438"/>
    <w:rsid w:val="00191DC9"/>
    <w:rsid w:val="001921D9"/>
    <w:rsid w:val="001942BE"/>
    <w:rsid w:val="00194D62"/>
    <w:rsid w:val="00195A45"/>
    <w:rsid w:val="001A2D89"/>
    <w:rsid w:val="001A41FD"/>
    <w:rsid w:val="001A42D5"/>
    <w:rsid w:val="001A563D"/>
    <w:rsid w:val="001B6D08"/>
    <w:rsid w:val="001B738B"/>
    <w:rsid w:val="001C0986"/>
    <w:rsid w:val="001C20A4"/>
    <w:rsid w:val="001C2CA3"/>
    <w:rsid w:val="001C3A00"/>
    <w:rsid w:val="001D0CBA"/>
    <w:rsid w:val="001D12FD"/>
    <w:rsid w:val="001D52B2"/>
    <w:rsid w:val="001E050A"/>
    <w:rsid w:val="001E3564"/>
    <w:rsid w:val="001E38C3"/>
    <w:rsid w:val="001E5F67"/>
    <w:rsid w:val="001F12B9"/>
    <w:rsid w:val="001F133E"/>
    <w:rsid w:val="001F25DB"/>
    <w:rsid w:val="001F2DD3"/>
    <w:rsid w:val="001F5204"/>
    <w:rsid w:val="001F5AB3"/>
    <w:rsid w:val="001F6B8C"/>
    <w:rsid w:val="001F7A8F"/>
    <w:rsid w:val="00203048"/>
    <w:rsid w:val="002046AA"/>
    <w:rsid w:val="0020597A"/>
    <w:rsid w:val="00207E1D"/>
    <w:rsid w:val="00210449"/>
    <w:rsid w:val="0021079B"/>
    <w:rsid w:val="0021335A"/>
    <w:rsid w:val="002144BB"/>
    <w:rsid w:val="00221E07"/>
    <w:rsid w:val="00223463"/>
    <w:rsid w:val="00230056"/>
    <w:rsid w:val="00231593"/>
    <w:rsid w:val="00232BE8"/>
    <w:rsid w:val="00233BB8"/>
    <w:rsid w:val="00233E6A"/>
    <w:rsid w:val="002344A7"/>
    <w:rsid w:val="00235383"/>
    <w:rsid w:val="00236BB7"/>
    <w:rsid w:val="00237714"/>
    <w:rsid w:val="00237F20"/>
    <w:rsid w:val="00240BB8"/>
    <w:rsid w:val="0024386C"/>
    <w:rsid w:val="00245CC3"/>
    <w:rsid w:val="00246A6B"/>
    <w:rsid w:val="0024726D"/>
    <w:rsid w:val="00247DE8"/>
    <w:rsid w:val="00250180"/>
    <w:rsid w:val="00252886"/>
    <w:rsid w:val="0025311A"/>
    <w:rsid w:val="00253C98"/>
    <w:rsid w:val="00256AC2"/>
    <w:rsid w:val="002578CB"/>
    <w:rsid w:val="002619DD"/>
    <w:rsid w:val="0026267D"/>
    <w:rsid w:val="002636B7"/>
    <w:rsid w:val="0026640C"/>
    <w:rsid w:val="00274AD0"/>
    <w:rsid w:val="00277274"/>
    <w:rsid w:val="00280841"/>
    <w:rsid w:val="00281487"/>
    <w:rsid w:val="002835CA"/>
    <w:rsid w:val="00285016"/>
    <w:rsid w:val="00291267"/>
    <w:rsid w:val="00291B69"/>
    <w:rsid w:val="0029252A"/>
    <w:rsid w:val="00294B74"/>
    <w:rsid w:val="00295E91"/>
    <w:rsid w:val="002A084D"/>
    <w:rsid w:val="002A29F4"/>
    <w:rsid w:val="002A330E"/>
    <w:rsid w:val="002A3EE8"/>
    <w:rsid w:val="002A51F3"/>
    <w:rsid w:val="002A52A9"/>
    <w:rsid w:val="002A5DB8"/>
    <w:rsid w:val="002A6E37"/>
    <w:rsid w:val="002A7A85"/>
    <w:rsid w:val="002B37E1"/>
    <w:rsid w:val="002B3FDF"/>
    <w:rsid w:val="002B56B3"/>
    <w:rsid w:val="002B6ABD"/>
    <w:rsid w:val="002C1987"/>
    <w:rsid w:val="002C39DB"/>
    <w:rsid w:val="002C45A9"/>
    <w:rsid w:val="002C5891"/>
    <w:rsid w:val="002C5BBA"/>
    <w:rsid w:val="002C5F86"/>
    <w:rsid w:val="002D085A"/>
    <w:rsid w:val="002D25E8"/>
    <w:rsid w:val="002D3990"/>
    <w:rsid w:val="002D3C44"/>
    <w:rsid w:val="002E2B1B"/>
    <w:rsid w:val="002E3B10"/>
    <w:rsid w:val="002E3B63"/>
    <w:rsid w:val="002E7B3D"/>
    <w:rsid w:val="002F324A"/>
    <w:rsid w:val="002F4E6D"/>
    <w:rsid w:val="002F4FC7"/>
    <w:rsid w:val="002F7040"/>
    <w:rsid w:val="003007CD"/>
    <w:rsid w:val="00306623"/>
    <w:rsid w:val="00306D3D"/>
    <w:rsid w:val="0030741B"/>
    <w:rsid w:val="003079F5"/>
    <w:rsid w:val="00312CAE"/>
    <w:rsid w:val="003135AF"/>
    <w:rsid w:val="00313E0E"/>
    <w:rsid w:val="00320B04"/>
    <w:rsid w:val="00321546"/>
    <w:rsid w:val="0032231E"/>
    <w:rsid w:val="003237BA"/>
    <w:rsid w:val="003267FF"/>
    <w:rsid w:val="00330E82"/>
    <w:rsid w:val="00333276"/>
    <w:rsid w:val="003337E3"/>
    <w:rsid w:val="003339AE"/>
    <w:rsid w:val="00336E58"/>
    <w:rsid w:val="00341858"/>
    <w:rsid w:val="00343E96"/>
    <w:rsid w:val="00344F12"/>
    <w:rsid w:val="00345320"/>
    <w:rsid w:val="003453E1"/>
    <w:rsid w:val="00345832"/>
    <w:rsid w:val="00345FD6"/>
    <w:rsid w:val="00352F9E"/>
    <w:rsid w:val="00357041"/>
    <w:rsid w:val="00357742"/>
    <w:rsid w:val="00360C03"/>
    <w:rsid w:val="00362907"/>
    <w:rsid w:val="00363A14"/>
    <w:rsid w:val="00365AA6"/>
    <w:rsid w:val="00371F1A"/>
    <w:rsid w:val="00373068"/>
    <w:rsid w:val="0037339A"/>
    <w:rsid w:val="00375823"/>
    <w:rsid w:val="00377A97"/>
    <w:rsid w:val="00383E32"/>
    <w:rsid w:val="00384029"/>
    <w:rsid w:val="00385D20"/>
    <w:rsid w:val="00385E9F"/>
    <w:rsid w:val="00386611"/>
    <w:rsid w:val="0038754A"/>
    <w:rsid w:val="00390CC5"/>
    <w:rsid w:val="003923D8"/>
    <w:rsid w:val="00392559"/>
    <w:rsid w:val="0039694A"/>
    <w:rsid w:val="003B3D46"/>
    <w:rsid w:val="003B7F23"/>
    <w:rsid w:val="003C7210"/>
    <w:rsid w:val="003D1A9A"/>
    <w:rsid w:val="003D42D7"/>
    <w:rsid w:val="003D6612"/>
    <w:rsid w:val="003D7925"/>
    <w:rsid w:val="003E41E9"/>
    <w:rsid w:val="003E7409"/>
    <w:rsid w:val="003E7FBE"/>
    <w:rsid w:val="003F14BB"/>
    <w:rsid w:val="003F54EC"/>
    <w:rsid w:val="003F6A9A"/>
    <w:rsid w:val="003F73CF"/>
    <w:rsid w:val="00404352"/>
    <w:rsid w:val="00406DF9"/>
    <w:rsid w:val="00407146"/>
    <w:rsid w:val="004076AD"/>
    <w:rsid w:val="00413595"/>
    <w:rsid w:val="00413901"/>
    <w:rsid w:val="004145E5"/>
    <w:rsid w:val="00421586"/>
    <w:rsid w:val="00421D37"/>
    <w:rsid w:val="0042454C"/>
    <w:rsid w:val="0042532B"/>
    <w:rsid w:val="00426B4E"/>
    <w:rsid w:val="004276B4"/>
    <w:rsid w:val="004312B4"/>
    <w:rsid w:val="00432AF8"/>
    <w:rsid w:val="00432FC9"/>
    <w:rsid w:val="00433490"/>
    <w:rsid w:val="00433C87"/>
    <w:rsid w:val="0043464C"/>
    <w:rsid w:val="00434781"/>
    <w:rsid w:val="004350DC"/>
    <w:rsid w:val="00435C36"/>
    <w:rsid w:val="00443CD6"/>
    <w:rsid w:val="004466B7"/>
    <w:rsid w:val="0045222A"/>
    <w:rsid w:val="004522A1"/>
    <w:rsid w:val="00452DA5"/>
    <w:rsid w:val="00453F1B"/>
    <w:rsid w:val="00457E99"/>
    <w:rsid w:val="004615EC"/>
    <w:rsid w:val="00461E5C"/>
    <w:rsid w:val="004640BE"/>
    <w:rsid w:val="00466220"/>
    <w:rsid w:val="0046739D"/>
    <w:rsid w:val="00471ECA"/>
    <w:rsid w:val="004762F0"/>
    <w:rsid w:val="0047681C"/>
    <w:rsid w:val="004834BD"/>
    <w:rsid w:val="00483C87"/>
    <w:rsid w:val="00487049"/>
    <w:rsid w:val="00490527"/>
    <w:rsid w:val="00490BA3"/>
    <w:rsid w:val="00491691"/>
    <w:rsid w:val="0049596D"/>
    <w:rsid w:val="004A1301"/>
    <w:rsid w:val="004A14DF"/>
    <w:rsid w:val="004A3CA5"/>
    <w:rsid w:val="004A5649"/>
    <w:rsid w:val="004A5ADA"/>
    <w:rsid w:val="004A5FCE"/>
    <w:rsid w:val="004A7BD4"/>
    <w:rsid w:val="004B46C9"/>
    <w:rsid w:val="004B4760"/>
    <w:rsid w:val="004B55AB"/>
    <w:rsid w:val="004B6FDC"/>
    <w:rsid w:val="004C4587"/>
    <w:rsid w:val="004C4C89"/>
    <w:rsid w:val="004D3EA9"/>
    <w:rsid w:val="004D4D3F"/>
    <w:rsid w:val="004D642D"/>
    <w:rsid w:val="004E2984"/>
    <w:rsid w:val="004E2CB9"/>
    <w:rsid w:val="004E2D98"/>
    <w:rsid w:val="004E364B"/>
    <w:rsid w:val="004F121B"/>
    <w:rsid w:val="004F1794"/>
    <w:rsid w:val="004F32D0"/>
    <w:rsid w:val="004F41A7"/>
    <w:rsid w:val="004F57E3"/>
    <w:rsid w:val="004F79A9"/>
    <w:rsid w:val="004F7A4D"/>
    <w:rsid w:val="0050296D"/>
    <w:rsid w:val="00502A3A"/>
    <w:rsid w:val="005075FD"/>
    <w:rsid w:val="005100FA"/>
    <w:rsid w:val="00517215"/>
    <w:rsid w:val="0051741A"/>
    <w:rsid w:val="00517E14"/>
    <w:rsid w:val="005205C7"/>
    <w:rsid w:val="005210F2"/>
    <w:rsid w:val="0052182F"/>
    <w:rsid w:val="00522828"/>
    <w:rsid w:val="005305B2"/>
    <w:rsid w:val="00530C58"/>
    <w:rsid w:val="005322A8"/>
    <w:rsid w:val="00536820"/>
    <w:rsid w:val="00536E4A"/>
    <w:rsid w:val="00537DFC"/>
    <w:rsid w:val="0054047A"/>
    <w:rsid w:val="00540A44"/>
    <w:rsid w:val="00541AAD"/>
    <w:rsid w:val="005426AC"/>
    <w:rsid w:val="0054431F"/>
    <w:rsid w:val="005476FF"/>
    <w:rsid w:val="00552FEF"/>
    <w:rsid w:val="00554A08"/>
    <w:rsid w:val="00562B6B"/>
    <w:rsid w:val="005647FC"/>
    <w:rsid w:val="00564DE0"/>
    <w:rsid w:val="005655F1"/>
    <w:rsid w:val="005672DB"/>
    <w:rsid w:val="00573925"/>
    <w:rsid w:val="00573BF7"/>
    <w:rsid w:val="0057553E"/>
    <w:rsid w:val="00575A5F"/>
    <w:rsid w:val="00575C9F"/>
    <w:rsid w:val="00575DE9"/>
    <w:rsid w:val="00577677"/>
    <w:rsid w:val="005811B6"/>
    <w:rsid w:val="00581F14"/>
    <w:rsid w:val="00582B7F"/>
    <w:rsid w:val="00584053"/>
    <w:rsid w:val="005840BA"/>
    <w:rsid w:val="00585690"/>
    <w:rsid w:val="00586216"/>
    <w:rsid w:val="005864FC"/>
    <w:rsid w:val="00590263"/>
    <w:rsid w:val="0059337C"/>
    <w:rsid w:val="00593EDB"/>
    <w:rsid w:val="005940FA"/>
    <w:rsid w:val="005943B3"/>
    <w:rsid w:val="005957CE"/>
    <w:rsid w:val="005964BA"/>
    <w:rsid w:val="005A1A65"/>
    <w:rsid w:val="005A2251"/>
    <w:rsid w:val="005A39CA"/>
    <w:rsid w:val="005A6735"/>
    <w:rsid w:val="005B0709"/>
    <w:rsid w:val="005B0EDC"/>
    <w:rsid w:val="005B26C7"/>
    <w:rsid w:val="005B27E4"/>
    <w:rsid w:val="005B2E21"/>
    <w:rsid w:val="005B36B9"/>
    <w:rsid w:val="005B3EA1"/>
    <w:rsid w:val="005B6162"/>
    <w:rsid w:val="005B671A"/>
    <w:rsid w:val="005C18F0"/>
    <w:rsid w:val="005C2412"/>
    <w:rsid w:val="005D375F"/>
    <w:rsid w:val="005D5511"/>
    <w:rsid w:val="005D61B0"/>
    <w:rsid w:val="005D787D"/>
    <w:rsid w:val="005E014D"/>
    <w:rsid w:val="005E0F3C"/>
    <w:rsid w:val="005E26DE"/>
    <w:rsid w:val="005E3047"/>
    <w:rsid w:val="005F0ADD"/>
    <w:rsid w:val="005F6964"/>
    <w:rsid w:val="00602AC6"/>
    <w:rsid w:val="00607945"/>
    <w:rsid w:val="00610572"/>
    <w:rsid w:val="0061353A"/>
    <w:rsid w:val="006149BD"/>
    <w:rsid w:val="006153F1"/>
    <w:rsid w:val="006209EB"/>
    <w:rsid w:val="0062475F"/>
    <w:rsid w:val="00626AFF"/>
    <w:rsid w:val="00627131"/>
    <w:rsid w:val="006326A0"/>
    <w:rsid w:val="00632AA6"/>
    <w:rsid w:val="0063388C"/>
    <w:rsid w:val="00634A82"/>
    <w:rsid w:val="006378DA"/>
    <w:rsid w:val="0064373E"/>
    <w:rsid w:val="00644043"/>
    <w:rsid w:val="0064452D"/>
    <w:rsid w:val="00645A3C"/>
    <w:rsid w:val="00647A7E"/>
    <w:rsid w:val="00651285"/>
    <w:rsid w:val="00651779"/>
    <w:rsid w:val="00653D03"/>
    <w:rsid w:val="006547F4"/>
    <w:rsid w:val="00655BF1"/>
    <w:rsid w:val="00656F83"/>
    <w:rsid w:val="00661D65"/>
    <w:rsid w:val="00664BCE"/>
    <w:rsid w:val="00670228"/>
    <w:rsid w:val="00675624"/>
    <w:rsid w:val="00680256"/>
    <w:rsid w:val="006808A6"/>
    <w:rsid w:val="00683988"/>
    <w:rsid w:val="00684C30"/>
    <w:rsid w:val="00686A5C"/>
    <w:rsid w:val="00686FA1"/>
    <w:rsid w:val="006902DF"/>
    <w:rsid w:val="006931F6"/>
    <w:rsid w:val="00693EE7"/>
    <w:rsid w:val="0069502C"/>
    <w:rsid w:val="006952B7"/>
    <w:rsid w:val="00696C29"/>
    <w:rsid w:val="006A1644"/>
    <w:rsid w:val="006A4945"/>
    <w:rsid w:val="006A6170"/>
    <w:rsid w:val="006A7F5B"/>
    <w:rsid w:val="006B13D8"/>
    <w:rsid w:val="006B38C7"/>
    <w:rsid w:val="006B43BD"/>
    <w:rsid w:val="006B6491"/>
    <w:rsid w:val="006B6E8B"/>
    <w:rsid w:val="006C07A9"/>
    <w:rsid w:val="006C1D92"/>
    <w:rsid w:val="006C21A2"/>
    <w:rsid w:val="006C45E3"/>
    <w:rsid w:val="006C53AA"/>
    <w:rsid w:val="006D412A"/>
    <w:rsid w:val="006D6127"/>
    <w:rsid w:val="006E16AD"/>
    <w:rsid w:val="006E2B7A"/>
    <w:rsid w:val="006E2CEA"/>
    <w:rsid w:val="006E3ACB"/>
    <w:rsid w:val="006F1C9B"/>
    <w:rsid w:val="006F5026"/>
    <w:rsid w:val="006F63F9"/>
    <w:rsid w:val="006F7DCE"/>
    <w:rsid w:val="0070299D"/>
    <w:rsid w:val="0070355B"/>
    <w:rsid w:val="007037BC"/>
    <w:rsid w:val="00703C0A"/>
    <w:rsid w:val="007058D5"/>
    <w:rsid w:val="00706F96"/>
    <w:rsid w:val="00710C77"/>
    <w:rsid w:val="00712182"/>
    <w:rsid w:val="00715192"/>
    <w:rsid w:val="0071599B"/>
    <w:rsid w:val="0071798C"/>
    <w:rsid w:val="0072120B"/>
    <w:rsid w:val="0072156F"/>
    <w:rsid w:val="00721AE5"/>
    <w:rsid w:val="0072331B"/>
    <w:rsid w:val="00723781"/>
    <w:rsid w:val="00723AFD"/>
    <w:rsid w:val="00724548"/>
    <w:rsid w:val="00725B3C"/>
    <w:rsid w:val="00725DAA"/>
    <w:rsid w:val="00726273"/>
    <w:rsid w:val="00732FA1"/>
    <w:rsid w:val="00733701"/>
    <w:rsid w:val="00734E85"/>
    <w:rsid w:val="00736E90"/>
    <w:rsid w:val="00740BC6"/>
    <w:rsid w:val="00741C75"/>
    <w:rsid w:val="00741D9B"/>
    <w:rsid w:val="00743754"/>
    <w:rsid w:val="00747C27"/>
    <w:rsid w:val="00753E61"/>
    <w:rsid w:val="007544D9"/>
    <w:rsid w:val="00754CD8"/>
    <w:rsid w:val="0075581D"/>
    <w:rsid w:val="00757FA2"/>
    <w:rsid w:val="00761B06"/>
    <w:rsid w:val="0076358C"/>
    <w:rsid w:val="0077522F"/>
    <w:rsid w:val="00775274"/>
    <w:rsid w:val="00777EEC"/>
    <w:rsid w:val="00780403"/>
    <w:rsid w:val="007807EB"/>
    <w:rsid w:val="007815C6"/>
    <w:rsid w:val="00782B61"/>
    <w:rsid w:val="00783B5F"/>
    <w:rsid w:val="00783C84"/>
    <w:rsid w:val="007A216A"/>
    <w:rsid w:val="007A5006"/>
    <w:rsid w:val="007A6591"/>
    <w:rsid w:val="007B4803"/>
    <w:rsid w:val="007C092D"/>
    <w:rsid w:val="007C10B3"/>
    <w:rsid w:val="007C10E2"/>
    <w:rsid w:val="007C28F4"/>
    <w:rsid w:val="007C2A2F"/>
    <w:rsid w:val="007C5EE7"/>
    <w:rsid w:val="007C65E7"/>
    <w:rsid w:val="007D001F"/>
    <w:rsid w:val="007D013A"/>
    <w:rsid w:val="007D060D"/>
    <w:rsid w:val="007D1D64"/>
    <w:rsid w:val="007D3407"/>
    <w:rsid w:val="007D638E"/>
    <w:rsid w:val="007D7D49"/>
    <w:rsid w:val="007E148C"/>
    <w:rsid w:val="007E39A3"/>
    <w:rsid w:val="007E6CBC"/>
    <w:rsid w:val="007E7E1C"/>
    <w:rsid w:val="007F374B"/>
    <w:rsid w:val="007F4904"/>
    <w:rsid w:val="007F5598"/>
    <w:rsid w:val="007F7AD3"/>
    <w:rsid w:val="008003F9"/>
    <w:rsid w:val="0080067C"/>
    <w:rsid w:val="008008BD"/>
    <w:rsid w:val="00804A8E"/>
    <w:rsid w:val="008054F2"/>
    <w:rsid w:val="00806DD0"/>
    <w:rsid w:val="00806F16"/>
    <w:rsid w:val="00807A38"/>
    <w:rsid w:val="00807F62"/>
    <w:rsid w:val="00812BFF"/>
    <w:rsid w:val="00813042"/>
    <w:rsid w:val="00817D28"/>
    <w:rsid w:val="00817F7E"/>
    <w:rsid w:val="00820023"/>
    <w:rsid w:val="008208A7"/>
    <w:rsid w:val="00822396"/>
    <w:rsid w:val="00823DB9"/>
    <w:rsid w:val="0082402C"/>
    <w:rsid w:val="00825E20"/>
    <w:rsid w:val="00826C2B"/>
    <w:rsid w:val="00827CDD"/>
    <w:rsid w:val="0083073C"/>
    <w:rsid w:val="0083119B"/>
    <w:rsid w:val="00831EFA"/>
    <w:rsid w:val="00834304"/>
    <w:rsid w:val="008344AB"/>
    <w:rsid w:val="00836893"/>
    <w:rsid w:val="00837F2E"/>
    <w:rsid w:val="008405B1"/>
    <w:rsid w:val="00842055"/>
    <w:rsid w:val="00844BDA"/>
    <w:rsid w:val="008459C1"/>
    <w:rsid w:val="00845A06"/>
    <w:rsid w:val="00845D3E"/>
    <w:rsid w:val="00847262"/>
    <w:rsid w:val="00847420"/>
    <w:rsid w:val="00851EC3"/>
    <w:rsid w:val="00854286"/>
    <w:rsid w:val="0085428C"/>
    <w:rsid w:val="008550B0"/>
    <w:rsid w:val="00855FCB"/>
    <w:rsid w:val="00856AA0"/>
    <w:rsid w:val="00856F07"/>
    <w:rsid w:val="00860BE8"/>
    <w:rsid w:val="00865977"/>
    <w:rsid w:val="00866DBD"/>
    <w:rsid w:val="0087016F"/>
    <w:rsid w:val="00871B76"/>
    <w:rsid w:val="00871FCE"/>
    <w:rsid w:val="008729D5"/>
    <w:rsid w:val="008747FD"/>
    <w:rsid w:val="00875C23"/>
    <w:rsid w:val="008761EB"/>
    <w:rsid w:val="00877643"/>
    <w:rsid w:val="008810FE"/>
    <w:rsid w:val="008816E0"/>
    <w:rsid w:val="0088245C"/>
    <w:rsid w:val="00883A85"/>
    <w:rsid w:val="008843E4"/>
    <w:rsid w:val="00887E01"/>
    <w:rsid w:val="00891B8B"/>
    <w:rsid w:val="008931D2"/>
    <w:rsid w:val="00896C0B"/>
    <w:rsid w:val="0089747C"/>
    <w:rsid w:val="008A0C7F"/>
    <w:rsid w:val="008A1C91"/>
    <w:rsid w:val="008A5DAE"/>
    <w:rsid w:val="008A5EA0"/>
    <w:rsid w:val="008B1A44"/>
    <w:rsid w:val="008B253C"/>
    <w:rsid w:val="008B2B91"/>
    <w:rsid w:val="008B2E91"/>
    <w:rsid w:val="008B3019"/>
    <w:rsid w:val="008B5228"/>
    <w:rsid w:val="008B6A11"/>
    <w:rsid w:val="008B723E"/>
    <w:rsid w:val="008B7B8C"/>
    <w:rsid w:val="008C0223"/>
    <w:rsid w:val="008C1FB7"/>
    <w:rsid w:val="008C23C5"/>
    <w:rsid w:val="008C260F"/>
    <w:rsid w:val="008C7F73"/>
    <w:rsid w:val="008D19B8"/>
    <w:rsid w:val="008D333A"/>
    <w:rsid w:val="008D4550"/>
    <w:rsid w:val="008E2272"/>
    <w:rsid w:val="008E66B2"/>
    <w:rsid w:val="008E671E"/>
    <w:rsid w:val="008E773B"/>
    <w:rsid w:val="008E7C14"/>
    <w:rsid w:val="008E7E0F"/>
    <w:rsid w:val="008F0973"/>
    <w:rsid w:val="008F0E54"/>
    <w:rsid w:val="008F3789"/>
    <w:rsid w:val="008F3CD4"/>
    <w:rsid w:val="008F5CFD"/>
    <w:rsid w:val="008F6B9A"/>
    <w:rsid w:val="00902737"/>
    <w:rsid w:val="00905A4E"/>
    <w:rsid w:val="009105C7"/>
    <w:rsid w:val="009110E0"/>
    <w:rsid w:val="0091363B"/>
    <w:rsid w:val="00913BDF"/>
    <w:rsid w:val="00913E79"/>
    <w:rsid w:val="00916F48"/>
    <w:rsid w:val="0092085E"/>
    <w:rsid w:val="00922ABB"/>
    <w:rsid w:val="009238DF"/>
    <w:rsid w:val="00923D36"/>
    <w:rsid w:val="00924B0D"/>
    <w:rsid w:val="00924B21"/>
    <w:rsid w:val="00926096"/>
    <w:rsid w:val="00932B8F"/>
    <w:rsid w:val="00932BFB"/>
    <w:rsid w:val="009342B8"/>
    <w:rsid w:val="009353D5"/>
    <w:rsid w:val="00935E52"/>
    <w:rsid w:val="00935EDE"/>
    <w:rsid w:val="009360DB"/>
    <w:rsid w:val="00940514"/>
    <w:rsid w:val="009437B5"/>
    <w:rsid w:val="00943B89"/>
    <w:rsid w:val="009454D7"/>
    <w:rsid w:val="009472DD"/>
    <w:rsid w:val="00947F83"/>
    <w:rsid w:val="00950C9C"/>
    <w:rsid w:val="009520E3"/>
    <w:rsid w:val="0095267D"/>
    <w:rsid w:val="00952B90"/>
    <w:rsid w:val="00952EDF"/>
    <w:rsid w:val="00953E10"/>
    <w:rsid w:val="009570B2"/>
    <w:rsid w:val="0096057E"/>
    <w:rsid w:val="00964435"/>
    <w:rsid w:val="009661D4"/>
    <w:rsid w:val="0097034C"/>
    <w:rsid w:val="00972BD6"/>
    <w:rsid w:val="009731D5"/>
    <w:rsid w:val="00973C9A"/>
    <w:rsid w:val="00975246"/>
    <w:rsid w:val="0097711A"/>
    <w:rsid w:val="0097754C"/>
    <w:rsid w:val="00977BB1"/>
    <w:rsid w:val="00981D6E"/>
    <w:rsid w:val="00983B1A"/>
    <w:rsid w:val="0098548A"/>
    <w:rsid w:val="009860AF"/>
    <w:rsid w:val="00986269"/>
    <w:rsid w:val="00994585"/>
    <w:rsid w:val="009A0912"/>
    <w:rsid w:val="009A3B85"/>
    <w:rsid w:val="009A4035"/>
    <w:rsid w:val="009A4A9D"/>
    <w:rsid w:val="009A6074"/>
    <w:rsid w:val="009A63AB"/>
    <w:rsid w:val="009A6566"/>
    <w:rsid w:val="009B676F"/>
    <w:rsid w:val="009B6D4B"/>
    <w:rsid w:val="009B793C"/>
    <w:rsid w:val="009C0ABF"/>
    <w:rsid w:val="009C0DF8"/>
    <w:rsid w:val="009C0ED6"/>
    <w:rsid w:val="009C0EDF"/>
    <w:rsid w:val="009C17BC"/>
    <w:rsid w:val="009C306B"/>
    <w:rsid w:val="009C3EAC"/>
    <w:rsid w:val="009C4E44"/>
    <w:rsid w:val="009C6765"/>
    <w:rsid w:val="009C7667"/>
    <w:rsid w:val="009D0A17"/>
    <w:rsid w:val="009D1D3F"/>
    <w:rsid w:val="009D7DDA"/>
    <w:rsid w:val="009E00C4"/>
    <w:rsid w:val="009E07BF"/>
    <w:rsid w:val="009E1D17"/>
    <w:rsid w:val="009E71B9"/>
    <w:rsid w:val="009F1BFA"/>
    <w:rsid w:val="009F37ED"/>
    <w:rsid w:val="009F43E9"/>
    <w:rsid w:val="009F4C0E"/>
    <w:rsid w:val="00A024E7"/>
    <w:rsid w:val="00A02A22"/>
    <w:rsid w:val="00A03495"/>
    <w:rsid w:val="00A07B9D"/>
    <w:rsid w:val="00A1151A"/>
    <w:rsid w:val="00A118A0"/>
    <w:rsid w:val="00A16A98"/>
    <w:rsid w:val="00A16DFC"/>
    <w:rsid w:val="00A16E24"/>
    <w:rsid w:val="00A170D4"/>
    <w:rsid w:val="00A2023D"/>
    <w:rsid w:val="00A20495"/>
    <w:rsid w:val="00A2492C"/>
    <w:rsid w:val="00A26B1C"/>
    <w:rsid w:val="00A310D5"/>
    <w:rsid w:val="00A327D7"/>
    <w:rsid w:val="00A344DB"/>
    <w:rsid w:val="00A35922"/>
    <w:rsid w:val="00A36078"/>
    <w:rsid w:val="00A42559"/>
    <w:rsid w:val="00A44E07"/>
    <w:rsid w:val="00A45388"/>
    <w:rsid w:val="00A4788B"/>
    <w:rsid w:val="00A47EFB"/>
    <w:rsid w:val="00A5008A"/>
    <w:rsid w:val="00A51B25"/>
    <w:rsid w:val="00A53015"/>
    <w:rsid w:val="00A550B9"/>
    <w:rsid w:val="00A55F43"/>
    <w:rsid w:val="00A57559"/>
    <w:rsid w:val="00A57A83"/>
    <w:rsid w:val="00A633C7"/>
    <w:rsid w:val="00A64D06"/>
    <w:rsid w:val="00A65629"/>
    <w:rsid w:val="00A65AAE"/>
    <w:rsid w:val="00A67197"/>
    <w:rsid w:val="00A747BE"/>
    <w:rsid w:val="00A75A7C"/>
    <w:rsid w:val="00A75E71"/>
    <w:rsid w:val="00A874EA"/>
    <w:rsid w:val="00A93B9E"/>
    <w:rsid w:val="00A94AB9"/>
    <w:rsid w:val="00A96C7F"/>
    <w:rsid w:val="00AA0107"/>
    <w:rsid w:val="00AA0630"/>
    <w:rsid w:val="00AA2FE6"/>
    <w:rsid w:val="00AB1F38"/>
    <w:rsid w:val="00AB1F8A"/>
    <w:rsid w:val="00AB35C8"/>
    <w:rsid w:val="00AB3A45"/>
    <w:rsid w:val="00AB4562"/>
    <w:rsid w:val="00AB7336"/>
    <w:rsid w:val="00AC2FE5"/>
    <w:rsid w:val="00AC79FA"/>
    <w:rsid w:val="00AD084B"/>
    <w:rsid w:val="00AD0DD3"/>
    <w:rsid w:val="00AD2304"/>
    <w:rsid w:val="00AD2620"/>
    <w:rsid w:val="00AD34C4"/>
    <w:rsid w:val="00AD684E"/>
    <w:rsid w:val="00AE18C5"/>
    <w:rsid w:val="00AE4719"/>
    <w:rsid w:val="00AE5E2C"/>
    <w:rsid w:val="00AE624D"/>
    <w:rsid w:val="00AE7ED7"/>
    <w:rsid w:val="00AF14E9"/>
    <w:rsid w:val="00AF1975"/>
    <w:rsid w:val="00AF5324"/>
    <w:rsid w:val="00AF5B5A"/>
    <w:rsid w:val="00B01ADF"/>
    <w:rsid w:val="00B03F18"/>
    <w:rsid w:val="00B055B2"/>
    <w:rsid w:val="00B07FD1"/>
    <w:rsid w:val="00B15352"/>
    <w:rsid w:val="00B1576A"/>
    <w:rsid w:val="00B17E60"/>
    <w:rsid w:val="00B229E1"/>
    <w:rsid w:val="00B22F13"/>
    <w:rsid w:val="00B22F71"/>
    <w:rsid w:val="00B2362B"/>
    <w:rsid w:val="00B247C0"/>
    <w:rsid w:val="00B26351"/>
    <w:rsid w:val="00B273B0"/>
    <w:rsid w:val="00B34480"/>
    <w:rsid w:val="00B34805"/>
    <w:rsid w:val="00B35BCD"/>
    <w:rsid w:val="00B37E25"/>
    <w:rsid w:val="00B414A4"/>
    <w:rsid w:val="00B42E30"/>
    <w:rsid w:val="00B43E86"/>
    <w:rsid w:val="00B44FE5"/>
    <w:rsid w:val="00B46929"/>
    <w:rsid w:val="00B4799E"/>
    <w:rsid w:val="00B520AA"/>
    <w:rsid w:val="00B52EA3"/>
    <w:rsid w:val="00B53F31"/>
    <w:rsid w:val="00B54AF8"/>
    <w:rsid w:val="00B55D49"/>
    <w:rsid w:val="00B6069D"/>
    <w:rsid w:val="00B6114A"/>
    <w:rsid w:val="00B62014"/>
    <w:rsid w:val="00B62ACA"/>
    <w:rsid w:val="00B63DA8"/>
    <w:rsid w:val="00B63E35"/>
    <w:rsid w:val="00B66DC0"/>
    <w:rsid w:val="00B715FE"/>
    <w:rsid w:val="00B757C1"/>
    <w:rsid w:val="00B75C9F"/>
    <w:rsid w:val="00B77016"/>
    <w:rsid w:val="00B813FF"/>
    <w:rsid w:val="00B814FE"/>
    <w:rsid w:val="00B81667"/>
    <w:rsid w:val="00B836D5"/>
    <w:rsid w:val="00B85206"/>
    <w:rsid w:val="00B852C7"/>
    <w:rsid w:val="00B86E33"/>
    <w:rsid w:val="00B91DA5"/>
    <w:rsid w:val="00B93250"/>
    <w:rsid w:val="00BA0091"/>
    <w:rsid w:val="00BA3ADC"/>
    <w:rsid w:val="00BA5979"/>
    <w:rsid w:val="00BA6B6A"/>
    <w:rsid w:val="00BB037C"/>
    <w:rsid w:val="00BB1056"/>
    <w:rsid w:val="00BB17A2"/>
    <w:rsid w:val="00BB2924"/>
    <w:rsid w:val="00BB3FB1"/>
    <w:rsid w:val="00BC2F43"/>
    <w:rsid w:val="00BC4C0E"/>
    <w:rsid w:val="00BC5AE4"/>
    <w:rsid w:val="00BC7304"/>
    <w:rsid w:val="00BC7D7D"/>
    <w:rsid w:val="00BD0571"/>
    <w:rsid w:val="00BD406F"/>
    <w:rsid w:val="00BD7917"/>
    <w:rsid w:val="00BE185E"/>
    <w:rsid w:val="00BE2BAC"/>
    <w:rsid w:val="00BE79ED"/>
    <w:rsid w:val="00BF2251"/>
    <w:rsid w:val="00BF3C51"/>
    <w:rsid w:val="00BF4B0B"/>
    <w:rsid w:val="00C00E06"/>
    <w:rsid w:val="00C032E0"/>
    <w:rsid w:val="00C10241"/>
    <w:rsid w:val="00C10F12"/>
    <w:rsid w:val="00C11DCB"/>
    <w:rsid w:val="00C139B0"/>
    <w:rsid w:val="00C15108"/>
    <w:rsid w:val="00C162E6"/>
    <w:rsid w:val="00C1662F"/>
    <w:rsid w:val="00C16F47"/>
    <w:rsid w:val="00C17847"/>
    <w:rsid w:val="00C20293"/>
    <w:rsid w:val="00C212A4"/>
    <w:rsid w:val="00C2411B"/>
    <w:rsid w:val="00C26FB6"/>
    <w:rsid w:val="00C30439"/>
    <w:rsid w:val="00C33F44"/>
    <w:rsid w:val="00C36B8A"/>
    <w:rsid w:val="00C370D1"/>
    <w:rsid w:val="00C44044"/>
    <w:rsid w:val="00C47F91"/>
    <w:rsid w:val="00C521D8"/>
    <w:rsid w:val="00C52E0E"/>
    <w:rsid w:val="00C52F79"/>
    <w:rsid w:val="00C54ADE"/>
    <w:rsid w:val="00C55438"/>
    <w:rsid w:val="00C56905"/>
    <w:rsid w:val="00C573E9"/>
    <w:rsid w:val="00C60863"/>
    <w:rsid w:val="00C60FE1"/>
    <w:rsid w:val="00C62CBE"/>
    <w:rsid w:val="00C631BF"/>
    <w:rsid w:val="00C633ED"/>
    <w:rsid w:val="00C718C0"/>
    <w:rsid w:val="00C732D9"/>
    <w:rsid w:val="00C73611"/>
    <w:rsid w:val="00C74552"/>
    <w:rsid w:val="00C768AA"/>
    <w:rsid w:val="00C853E7"/>
    <w:rsid w:val="00C90D39"/>
    <w:rsid w:val="00C91F42"/>
    <w:rsid w:val="00C929CB"/>
    <w:rsid w:val="00C92C65"/>
    <w:rsid w:val="00C9518E"/>
    <w:rsid w:val="00C958AF"/>
    <w:rsid w:val="00C95FB6"/>
    <w:rsid w:val="00C96462"/>
    <w:rsid w:val="00C97BED"/>
    <w:rsid w:val="00CA0321"/>
    <w:rsid w:val="00CA039E"/>
    <w:rsid w:val="00CA0BCF"/>
    <w:rsid w:val="00CA0DA2"/>
    <w:rsid w:val="00CA2EBD"/>
    <w:rsid w:val="00CA3FBC"/>
    <w:rsid w:val="00CB0C9E"/>
    <w:rsid w:val="00CB1D86"/>
    <w:rsid w:val="00CB2A6C"/>
    <w:rsid w:val="00CB4084"/>
    <w:rsid w:val="00CB44D6"/>
    <w:rsid w:val="00CB53EE"/>
    <w:rsid w:val="00CC25FC"/>
    <w:rsid w:val="00CC2B6A"/>
    <w:rsid w:val="00CC676C"/>
    <w:rsid w:val="00CD1F78"/>
    <w:rsid w:val="00CD2D1E"/>
    <w:rsid w:val="00CD465F"/>
    <w:rsid w:val="00CD63A6"/>
    <w:rsid w:val="00CE05E2"/>
    <w:rsid w:val="00CE0961"/>
    <w:rsid w:val="00CE1B70"/>
    <w:rsid w:val="00CE47FE"/>
    <w:rsid w:val="00CE6DBD"/>
    <w:rsid w:val="00CF1F38"/>
    <w:rsid w:val="00CF2902"/>
    <w:rsid w:val="00CF29D6"/>
    <w:rsid w:val="00CF36F3"/>
    <w:rsid w:val="00CF5283"/>
    <w:rsid w:val="00CF54E8"/>
    <w:rsid w:val="00CF5555"/>
    <w:rsid w:val="00CF5D94"/>
    <w:rsid w:val="00CF6086"/>
    <w:rsid w:val="00CF6A52"/>
    <w:rsid w:val="00D0274C"/>
    <w:rsid w:val="00D04FBF"/>
    <w:rsid w:val="00D05AFB"/>
    <w:rsid w:val="00D063F2"/>
    <w:rsid w:val="00D0657B"/>
    <w:rsid w:val="00D107A2"/>
    <w:rsid w:val="00D10AF3"/>
    <w:rsid w:val="00D15731"/>
    <w:rsid w:val="00D2279D"/>
    <w:rsid w:val="00D2372D"/>
    <w:rsid w:val="00D23F1E"/>
    <w:rsid w:val="00D244F6"/>
    <w:rsid w:val="00D24B78"/>
    <w:rsid w:val="00D2798E"/>
    <w:rsid w:val="00D30A4D"/>
    <w:rsid w:val="00D3118A"/>
    <w:rsid w:val="00D316BD"/>
    <w:rsid w:val="00D34A0E"/>
    <w:rsid w:val="00D418E7"/>
    <w:rsid w:val="00D41C91"/>
    <w:rsid w:val="00D423E4"/>
    <w:rsid w:val="00D42BBE"/>
    <w:rsid w:val="00D443B4"/>
    <w:rsid w:val="00D46A62"/>
    <w:rsid w:val="00D47CEC"/>
    <w:rsid w:val="00D5020A"/>
    <w:rsid w:val="00D558F0"/>
    <w:rsid w:val="00D61E8A"/>
    <w:rsid w:val="00D62450"/>
    <w:rsid w:val="00D63556"/>
    <w:rsid w:val="00D6397F"/>
    <w:rsid w:val="00D65592"/>
    <w:rsid w:val="00D65C24"/>
    <w:rsid w:val="00D71E24"/>
    <w:rsid w:val="00D720BD"/>
    <w:rsid w:val="00D74DEA"/>
    <w:rsid w:val="00D80380"/>
    <w:rsid w:val="00D81169"/>
    <w:rsid w:val="00D81611"/>
    <w:rsid w:val="00D82681"/>
    <w:rsid w:val="00D82D80"/>
    <w:rsid w:val="00D82F25"/>
    <w:rsid w:val="00D83D49"/>
    <w:rsid w:val="00D852E5"/>
    <w:rsid w:val="00D9058F"/>
    <w:rsid w:val="00D9275A"/>
    <w:rsid w:val="00D92F02"/>
    <w:rsid w:val="00D94383"/>
    <w:rsid w:val="00D96B0C"/>
    <w:rsid w:val="00D97D92"/>
    <w:rsid w:val="00DA31CF"/>
    <w:rsid w:val="00DA37BC"/>
    <w:rsid w:val="00DA5CB1"/>
    <w:rsid w:val="00DA6A7E"/>
    <w:rsid w:val="00DA6C9D"/>
    <w:rsid w:val="00DA6F28"/>
    <w:rsid w:val="00DB0A65"/>
    <w:rsid w:val="00DB1306"/>
    <w:rsid w:val="00DB1715"/>
    <w:rsid w:val="00DB28CF"/>
    <w:rsid w:val="00DB2A46"/>
    <w:rsid w:val="00DB6DF0"/>
    <w:rsid w:val="00DC0A16"/>
    <w:rsid w:val="00DC1012"/>
    <w:rsid w:val="00DC2017"/>
    <w:rsid w:val="00DC48D3"/>
    <w:rsid w:val="00DC7AAB"/>
    <w:rsid w:val="00DD14A1"/>
    <w:rsid w:val="00DD2BF9"/>
    <w:rsid w:val="00DD444B"/>
    <w:rsid w:val="00DD5171"/>
    <w:rsid w:val="00DE17D0"/>
    <w:rsid w:val="00DE5399"/>
    <w:rsid w:val="00DE5FAD"/>
    <w:rsid w:val="00DE707F"/>
    <w:rsid w:val="00DE76F3"/>
    <w:rsid w:val="00DE7E16"/>
    <w:rsid w:val="00DF50BF"/>
    <w:rsid w:val="00DF617D"/>
    <w:rsid w:val="00E0024E"/>
    <w:rsid w:val="00E04E7C"/>
    <w:rsid w:val="00E05455"/>
    <w:rsid w:val="00E056B1"/>
    <w:rsid w:val="00E05770"/>
    <w:rsid w:val="00E1132F"/>
    <w:rsid w:val="00E1194C"/>
    <w:rsid w:val="00E133C4"/>
    <w:rsid w:val="00E1478D"/>
    <w:rsid w:val="00E17459"/>
    <w:rsid w:val="00E2044B"/>
    <w:rsid w:val="00E21D2F"/>
    <w:rsid w:val="00E2216F"/>
    <w:rsid w:val="00E2357B"/>
    <w:rsid w:val="00E2416E"/>
    <w:rsid w:val="00E25F37"/>
    <w:rsid w:val="00E26530"/>
    <w:rsid w:val="00E30001"/>
    <w:rsid w:val="00E32FCA"/>
    <w:rsid w:val="00E349E8"/>
    <w:rsid w:val="00E3703F"/>
    <w:rsid w:val="00E45A6A"/>
    <w:rsid w:val="00E51A8E"/>
    <w:rsid w:val="00E51E27"/>
    <w:rsid w:val="00E53C5B"/>
    <w:rsid w:val="00E562BB"/>
    <w:rsid w:val="00E62D05"/>
    <w:rsid w:val="00E65A9C"/>
    <w:rsid w:val="00E70345"/>
    <w:rsid w:val="00E70FB7"/>
    <w:rsid w:val="00E72884"/>
    <w:rsid w:val="00E73154"/>
    <w:rsid w:val="00E7396E"/>
    <w:rsid w:val="00E75D25"/>
    <w:rsid w:val="00E76787"/>
    <w:rsid w:val="00E7758E"/>
    <w:rsid w:val="00E81590"/>
    <w:rsid w:val="00E81D87"/>
    <w:rsid w:val="00E8252F"/>
    <w:rsid w:val="00E83304"/>
    <w:rsid w:val="00E856E9"/>
    <w:rsid w:val="00E87BCF"/>
    <w:rsid w:val="00E903FE"/>
    <w:rsid w:val="00E911ED"/>
    <w:rsid w:val="00E91F40"/>
    <w:rsid w:val="00EA1161"/>
    <w:rsid w:val="00EA2680"/>
    <w:rsid w:val="00EA561A"/>
    <w:rsid w:val="00EA5CCD"/>
    <w:rsid w:val="00EB5176"/>
    <w:rsid w:val="00EB5438"/>
    <w:rsid w:val="00EB657E"/>
    <w:rsid w:val="00EC0FAD"/>
    <w:rsid w:val="00EC1A93"/>
    <w:rsid w:val="00EC4DDC"/>
    <w:rsid w:val="00EC4E9B"/>
    <w:rsid w:val="00EC4F32"/>
    <w:rsid w:val="00EC5D00"/>
    <w:rsid w:val="00EC64E5"/>
    <w:rsid w:val="00ED7F9E"/>
    <w:rsid w:val="00EE0AEF"/>
    <w:rsid w:val="00EE3BAE"/>
    <w:rsid w:val="00EE4F68"/>
    <w:rsid w:val="00EE6EEC"/>
    <w:rsid w:val="00EE6FCA"/>
    <w:rsid w:val="00EE7D48"/>
    <w:rsid w:val="00EF2439"/>
    <w:rsid w:val="00EF30C1"/>
    <w:rsid w:val="00EF350F"/>
    <w:rsid w:val="00EF3548"/>
    <w:rsid w:val="00EF3DAD"/>
    <w:rsid w:val="00EF6816"/>
    <w:rsid w:val="00F015EC"/>
    <w:rsid w:val="00F017A8"/>
    <w:rsid w:val="00F023A4"/>
    <w:rsid w:val="00F02927"/>
    <w:rsid w:val="00F040EE"/>
    <w:rsid w:val="00F053C8"/>
    <w:rsid w:val="00F06D8E"/>
    <w:rsid w:val="00F10B8B"/>
    <w:rsid w:val="00F1149F"/>
    <w:rsid w:val="00F2028B"/>
    <w:rsid w:val="00F212E4"/>
    <w:rsid w:val="00F2235B"/>
    <w:rsid w:val="00F22986"/>
    <w:rsid w:val="00F23EAB"/>
    <w:rsid w:val="00F27158"/>
    <w:rsid w:val="00F274F4"/>
    <w:rsid w:val="00F35F57"/>
    <w:rsid w:val="00F35F92"/>
    <w:rsid w:val="00F36DCA"/>
    <w:rsid w:val="00F407E1"/>
    <w:rsid w:val="00F41CDC"/>
    <w:rsid w:val="00F44FD2"/>
    <w:rsid w:val="00F45FAC"/>
    <w:rsid w:val="00F47096"/>
    <w:rsid w:val="00F47962"/>
    <w:rsid w:val="00F51A0B"/>
    <w:rsid w:val="00F51C98"/>
    <w:rsid w:val="00F520DF"/>
    <w:rsid w:val="00F52AD7"/>
    <w:rsid w:val="00F57B9F"/>
    <w:rsid w:val="00F62E93"/>
    <w:rsid w:val="00F70E11"/>
    <w:rsid w:val="00F724C2"/>
    <w:rsid w:val="00F72534"/>
    <w:rsid w:val="00F754DC"/>
    <w:rsid w:val="00F76262"/>
    <w:rsid w:val="00F80FCE"/>
    <w:rsid w:val="00F83369"/>
    <w:rsid w:val="00F84E98"/>
    <w:rsid w:val="00F8542B"/>
    <w:rsid w:val="00F860E8"/>
    <w:rsid w:val="00F86ADD"/>
    <w:rsid w:val="00F87208"/>
    <w:rsid w:val="00F91568"/>
    <w:rsid w:val="00F91E2A"/>
    <w:rsid w:val="00F95868"/>
    <w:rsid w:val="00F960B4"/>
    <w:rsid w:val="00F9772D"/>
    <w:rsid w:val="00F97A73"/>
    <w:rsid w:val="00F97CE4"/>
    <w:rsid w:val="00FA09BB"/>
    <w:rsid w:val="00FA2190"/>
    <w:rsid w:val="00FA2B86"/>
    <w:rsid w:val="00FA4AFA"/>
    <w:rsid w:val="00FA6259"/>
    <w:rsid w:val="00FB5EED"/>
    <w:rsid w:val="00FB6418"/>
    <w:rsid w:val="00FB644C"/>
    <w:rsid w:val="00FB7A16"/>
    <w:rsid w:val="00FC1B65"/>
    <w:rsid w:val="00FC2AA5"/>
    <w:rsid w:val="00FC5AAA"/>
    <w:rsid w:val="00FD074B"/>
    <w:rsid w:val="00FD40CA"/>
    <w:rsid w:val="00FD6778"/>
    <w:rsid w:val="00FD7080"/>
    <w:rsid w:val="00FE1943"/>
    <w:rsid w:val="00FE1D8F"/>
    <w:rsid w:val="00FE219C"/>
    <w:rsid w:val="00FE39DF"/>
    <w:rsid w:val="00FE55FB"/>
    <w:rsid w:val="00FE5F71"/>
    <w:rsid w:val="00FE60EA"/>
    <w:rsid w:val="00FE71E2"/>
    <w:rsid w:val="00FF0B85"/>
    <w:rsid w:val="00FF2EA1"/>
    <w:rsid w:val="00FF51B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3D0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51EC3"/>
    <w:rPr>
      <w:rFonts w:ascii="Times New Roman" w:hAnsi="Times New Roman" w:cs="Times New Roman"/>
    </w:rPr>
  </w:style>
  <w:style w:type="paragraph" w:styleId="Heading1">
    <w:name w:val="heading 1"/>
    <w:basedOn w:val="Normal"/>
    <w:link w:val="Heading1Char"/>
    <w:uiPriority w:val="9"/>
    <w:qFormat/>
    <w:rsid w:val="007A500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E235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528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4435"/>
    <w:rPr>
      <w:color w:val="0563C1" w:themeColor="hyperlink"/>
      <w:u w:val="single"/>
    </w:rPr>
  </w:style>
  <w:style w:type="character" w:styleId="FollowedHyperlink">
    <w:name w:val="FollowedHyperlink"/>
    <w:basedOn w:val="DefaultParagraphFont"/>
    <w:uiPriority w:val="99"/>
    <w:semiHidden/>
    <w:unhideWhenUsed/>
    <w:rsid w:val="00230056"/>
    <w:rPr>
      <w:color w:val="954F72" w:themeColor="followedHyperlink"/>
      <w:u w:val="single"/>
    </w:rPr>
  </w:style>
  <w:style w:type="character" w:customStyle="1" w:styleId="Heading1Char">
    <w:name w:val="Heading 1 Char"/>
    <w:basedOn w:val="DefaultParagraphFont"/>
    <w:link w:val="Heading1"/>
    <w:uiPriority w:val="9"/>
    <w:rsid w:val="007A5006"/>
    <w:rPr>
      <w:rFonts w:ascii="Times New Roman" w:hAnsi="Times New Roman" w:cs="Times New Roman"/>
      <w:b/>
      <w:bCs/>
      <w:kern w:val="36"/>
      <w:sz w:val="48"/>
      <w:szCs w:val="48"/>
    </w:rPr>
  </w:style>
  <w:style w:type="character" w:customStyle="1" w:styleId="addmd">
    <w:name w:val="addmd"/>
    <w:basedOn w:val="DefaultParagraphFont"/>
    <w:rsid w:val="00871B76"/>
  </w:style>
  <w:style w:type="paragraph" w:styleId="z-TopofForm">
    <w:name w:val="HTML Top of Form"/>
    <w:basedOn w:val="Normal"/>
    <w:next w:val="Normal"/>
    <w:link w:val="z-TopofFormChar"/>
    <w:hidden/>
    <w:uiPriority w:val="99"/>
    <w:semiHidden/>
    <w:unhideWhenUsed/>
    <w:rsid w:val="00871B7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71B76"/>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1B7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71B76"/>
    <w:rPr>
      <w:rFonts w:ascii="Arial" w:hAnsi="Arial" w:cs="Arial"/>
      <w:vanish/>
      <w:sz w:val="16"/>
      <w:szCs w:val="16"/>
    </w:rPr>
  </w:style>
  <w:style w:type="character" w:customStyle="1" w:styleId="Heading3Char">
    <w:name w:val="Heading 3 Char"/>
    <w:basedOn w:val="DefaultParagraphFont"/>
    <w:link w:val="Heading3"/>
    <w:uiPriority w:val="9"/>
    <w:rsid w:val="0009528E"/>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AE7ED7"/>
    <w:pPr>
      <w:spacing w:before="100" w:beforeAutospacing="1" w:after="100" w:afterAutospacing="1"/>
    </w:pPr>
  </w:style>
  <w:style w:type="character" w:styleId="Emphasis">
    <w:name w:val="Emphasis"/>
    <w:basedOn w:val="DefaultParagraphFont"/>
    <w:uiPriority w:val="20"/>
    <w:qFormat/>
    <w:rsid w:val="00723781"/>
    <w:rPr>
      <w:i/>
      <w:iCs/>
    </w:rPr>
  </w:style>
  <w:style w:type="paragraph" w:styleId="ListParagraph">
    <w:name w:val="List Paragraph"/>
    <w:basedOn w:val="Normal"/>
    <w:uiPriority w:val="34"/>
    <w:qFormat/>
    <w:rsid w:val="008E7E0F"/>
    <w:pPr>
      <w:ind w:left="720"/>
      <w:contextualSpacing/>
    </w:pPr>
  </w:style>
  <w:style w:type="paragraph" w:styleId="BalloonText">
    <w:name w:val="Balloon Text"/>
    <w:basedOn w:val="Normal"/>
    <w:link w:val="BalloonTextChar"/>
    <w:uiPriority w:val="99"/>
    <w:semiHidden/>
    <w:unhideWhenUsed/>
    <w:rsid w:val="00823DB9"/>
    <w:rPr>
      <w:rFonts w:ascii="Tahoma" w:hAnsi="Tahoma" w:cs="Tahoma"/>
      <w:sz w:val="16"/>
      <w:szCs w:val="16"/>
    </w:rPr>
  </w:style>
  <w:style w:type="character" w:customStyle="1" w:styleId="BalloonTextChar">
    <w:name w:val="Balloon Text Char"/>
    <w:basedOn w:val="DefaultParagraphFont"/>
    <w:link w:val="BalloonText"/>
    <w:uiPriority w:val="99"/>
    <w:semiHidden/>
    <w:rsid w:val="00823DB9"/>
    <w:rPr>
      <w:rFonts w:ascii="Tahoma" w:hAnsi="Tahoma" w:cs="Tahoma"/>
      <w:sz w:val="16"/>
      <w:szCs w:val="16"/>
      <w:lang w:val="en-GB"/>
    </w:rPr>
  </w:style>
  <w:style w:type="character" w:customStyle="1" w:styleId="Heading2Char">
    <w:name w:val="Heading 2 Char"/>
    <w:basedOn w:val="DefaultParagraphFont"/>
    <w:link w:val="Heading2"/>
    <w:uiPriority w:val="9"/>
    <w:rsid w:val="00E2357B"/>
    <w:rPr>
      <w:rFonts w:asciiTheme="majorHAnsi" w:eastAsiaTheme="majorEastAsia" w:hAnsiTheme="majorHAnsi" w:cstheme="majorBidi"/>
      <w:color w:val="2F5496" w:themeColor="accent1" w:themeShade="BF"/>
      <w:sz w:val="26"/>
      <w:szCs w:val="26"/>
      <w:lang w:val="en-GB"/>
    </w:rPr>
  </w:style>
  <w:style w:type="character" w:customStyle="1" w:styleId="apple-converted-space">
    <w:name w:val="apple-converted-space"/>
    <w:basedOn w:val="DefaultParagraphFont"/>
    <w:rsid w:val="00887E01"/>
  </w:style>
  <w:style w:type="paragraph" w:styleId="FootnoteText">
    <w:name w:val="footnote text"/>
    <w:basedOn w:val="Normal"/>
    <w:link w:val="FootnoteTextChar"/>
    <w:uiPriority w:val="99"/>
    <w:unhideWhenUsed/>
    <w:rsid w:val="005426AC"/>
  </w:style>
  <w:style w:type="character" w:customStyle="1" w:styleId="FootnoteTextChar">
    <w:name w:val="Footnote Text Char"/>
    <w:basedOn w:val="DefaultParagraphFont"/>
    <w:link w:val="FootnoteText"/>
    <w:uiPriority w:val="99"/>
    <w:rsid w:val="005426AC"/>
    <w:rPr>
      <w:rFonts w:ascii="Times New Roman" w:hAnsi="Times New Roman" w:cs="Times New Roman"/>
    </w:rPr>
  </w:style>
  <w:style w:type="character" w:styleId="FootnoteReference">
    <w:name w:val="footnote reference"/>
    <w:basedOn w:val="DefaultParagraphFont"/>
    <w:uiPriority w:val="99"/>
    <w:unhideWhenUsed/>
    <w:rsid w:val="005426AC"/>
    <w:rPr>
      <w:vertAlign w:val="superscript"/>
    </w:rPr>
  </w:style>
  <w:style w:type="paragraph" w:styleId="Footer">
    <w:name w:val="footer"/>
    <w:basedOn w:val="Normal"/>
    <w:link w:val="FooterChar"/>
    <w:uiPriority w:val="99"/>
    <w:unhideWhenUsed/>
    <w:rsid w:val="005426AC"/>
    <w:pPr>
      <w:tabs>
        <w:tab w:val="center" w:pos="4513"/>
        <w:tab w:val="right" w:pos="9026"/>
      </w:tabs>
    </w:pPr>
  </w:style>
  <w:style w:type="character" w:customStyle="1" w:styleId="FooterChar">
    <w:name w:val="Footer Char"/>
    <w:basedOn w:val="DefaultParagraphFont"/>
    <w:link w:val="Footer"/>
    <w:uiPriority w:val="99"/>
    <w:rsid w:val="005426AC"/>
    <w:rPr>
      <w:rFonts w:ascii="Times New Roman" w:hAnsi="Times New Roman" w:cs="Times New Roman"/>
    </w:rPr>
  </w:style>
  <w:style w:type="character" w:styleId="PageNumber">
    <w:name w:val="page number"/>
    <w:basedOn w:val="DefaultParagraphFont"/>
    <w:uiPriority w:val="99"/>
    <w:semiHidden/>
    <w:unhideWhenUsed/>
    <w:rsid w:val="005426AC"/>
  </w:style>
  <w:style w:type="paragraph" w:styleId="Header">
    <w:name w:val="header"/>
    <w:basedOn w:val="Normal"/>
    <w:link w:val="HeaderChar"/>
    <w:uiPriority w:val="99"/>
    <w:unhideWhenUsed/>
    <w:rsid w:val="005426AC"/>
    <w:pPr>
      <w:tabs>
        <w:tab w:val="center" w:pos="4513"/>
        <w:tab w:val="right" w:pos="9026"/>
      </w:tabs>
    </w:pPr>
  </w:style>
  <w:style w:type="character" w:customStyle="1" w:styleId="HeaderChar">
    <w:name w:val="Header Char"/>
    <w:basedOn w:val="DefaultParagraphFont"/>
    <w:link w:val="Header"/>
    <w:uiPriority w:val="99"/>
    <w:rsid w:val="005426AC"/>
    <w:rPr>
      <w:rFonts w:ascii="Times New Roman" w:hAnsi="Times New Roman" w:cs="Times New Roman"/>
    </w:rPr>
  </w:style>
  <w:style w:type="paragraph" w:styleId="TOCHeading">
    <w:name w:val="TOC Heading"/>
    <w:basedOn w:val="Heading1"/>
    <w:next w:val="Normal"/>
    <w:uiPriority w:val="39"/>
    <w:semiHidden/>
    <w:unhideWhenUsed/>
    <w:qFormat/>
    <w:rsid w:val="00F70E11"/>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ja-JP"/>
    </w:rPr>
  </w:style>
  <w:style w:type="paragraph" w:styleId="TOC1">
    <w:name w:val="toc 1"/>
    <w:basedOn w:val="Normal"/>
    <w:next w:val="Normal"/>
    <w:autoRedefine/>
    <w:uiPriority w:val="39"/>
    <w:unhideWhenUsed/>
    <w:rsid w:val="00BE79ED"/>
    <w:pPr>
      <w:tabs>
        <w:tab w:val="right" w:leader="dot" w:pos="9010"/>
      </w:tabs>
      <w:spacing w:after="100"/>
    </w:pPr>
    <w:rPr>
      <w:rFonts w:ascii="Arial" w:hAnsi="Arial" w:cs="Arial"/>
      <w:noProof/>
      <w:sz w:val="32"/>
      <w:szCs w:val="32"/>
      <w:vertAlign w:val="subscript"/>
    </w:rPr>
  </w:style>
  <w:style w:type="paragraph" w:styleId="NoSpacing">
    <w:name w:val="No Spacing"/>
    <w:link w:val="NoSpacingChar"/>
    <w:uiPriority w:val="1"/>
    <w:qFormat/>
    <w:rsid w:val="00F70E11"/>
    <w:rPr>
      <w:rFonts w:eastAsiaTheme="minorEastAsia"/>
      <w:sz w:val="22"/>
      <w:szCs w:val="22"/>
      <w:lang w:eastAsia="ja-JP"/>
    </w:rPr>
  </w:style>
  <w:style w:type="character" w:customStyle="1" w:styleId="NoSpacingChar">
    <w:name w:val="No Spacing Char"/>
    <w:basedOn w:val="DefaultParagraphFont"/>
    <w:link w:val="NoSpacing"/>
    <w:uiPriority w:val="1"/>
    <w:rsid w:val="00F70E11"/>
    <w:rPr>
      <w:rFonts w:eastAsiaTheme="minorEastAsia"/>
      <w:sz w:val="22"/>
      <w:szCs w:val="22"/>
      <w:lang w:eastAsia="ja-JP"/>
    </w:rPr>
  </w:style>
  <w:style w:type="character" w:styleId="CommentReference">
    <w:name w:val="annotation reference"/>
    <w:basedOn w:val="DefaultParagraphFont"/>
    <w:uiPriority w:val="99"/>
    <w:semiHidden/>
    <w:unhideWhenUsed/>
    <w:rsid w:val="00AA0107"/>
    <w:rPr>
      <w:sz w:val="16"/>
      <w:szCs w:val="16"/>
    </w:rPr>
  </w:style>
  <w:style w:type="paragraph" w:styleId="CommentText">
    <w:name w:val="annotation text"/>
    <w:basedOn w:val="Normal"/>
    <w:link w:val="CommentTextChar"/>
    <w:uiPriority w:val="99"/>
    <w:semiHidden/>
    <w:unhideWhenUsed/>
    <w:rsid w:val="00AA0107"/>
    <w:rPr>
      <w:sz w:val="20"/>
      <w:szCs w:val="20"/>
    </w:rPr>
  </w:style>
  <w:style w:type="character" w:customStyle="1" w:styleId="CommentTextChar">
    <w:name w:val="Comment Text Char"/>
    <w:basedOn w:val="DefaultParagraphFont"/>
    <w:link w:val="CommentText"/>
    <w:uiPriority w:val="99"/>
    <w:semiHidden/>
    <w:rsid w:val="00AA0107"/>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0107"/>
    <w:rPr>
      <w:b/>
      <w:bCs/>
    </w:rPr>
  </w:style>
  <w:style w:type="character" w:customStyle="1" w:styleId="CommentSubjectChar">
    <w:name w:val="Comment Subject Char"/>
    <w:basedOn w:val="CommentTextChar"/>
    <w:link w:val="CommentSubject"/>
    <w:uiPriority w:val="99"/>
    <w:semiHidden/>
    <w:rsid w:val="00AA0107"/>
    <w:rPr>
      <w:rFonts w:ascii="Times New Roman" w:hAnsi="Times New Roman" w:cs="Times New Roman"/>
      <w:b/>
      <w:bCs/>
      <w:sz w:val="20"/>
      <w:szCs w:val="20"/>
    </w:rPr>
  </w:style>
  <w:style w:type="paragraph" w:styleId="TOC2">
    <w:name w:val="toc 2"/>
    <w:basedOn w:val="Normal"/>
    <w:next w:val="Normal"/>
    <w:autoRedefine/>
    <w:uiPriority w:val="39"/>
    <w:unhideWhenUsed/>
    <w:rsid w:val="00831E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5830">
      <w:bodyDiv w:val="1"/>
      <w:marLeft w:val="0"/>
      <w:marRight w:val="0"/>
      <w:marTop w:val="0"/>
      <w:marBottom w:val="0"/>
      <w:divBdr>
        <w:top w:val="none" w:sz="0" w:space="0" w:color="auto"/>
        <w:left w:val="none" w:sz="0" w:space="0" w:color="auto"/>
        <w:bottom w:val="none" w:sz="0" w:space="0" w:color="auto"/>
        <w:right w:val="none" w:sz="0" w:space="0" w:color="auto"/>
      </w:divBdr>
    </w:div>
    <w:div w:id="46149443">
      <w:bodyDiv w:val="1"/>
      <w:marLeft w:val="0"/>
      <w:marRight w:val="0"/>
      <w:marTop w:val="0"/>
      <w:marBottom w:val="0"/>
      <w:divBdr>
        <w:top w:val="none" w:sz="0" w:space="0" w:color="auto"/>
        <w:left w:val="none" w:sz="0" w:space="0" w:color="auto"/>
        <w:bottom w:val="none" w:sz="0" w:space="0" w:color="auto"/>
        <w:right w:val="none" w:sz="0" w:space="0" w:color="auto"/>
      </w:divBdr>
    </w:div>
    <w:div w:id="58335039">
      <w:bodyDiv w:val="1"/>
      <w:marLeft w:val="0"/>
      <w:marRight w:val="0"/>
      <w:marTop w:val="0"/>
      <w:marBottom w:val="0"/>
      <w:divBdr>
        <w:top w:val="none" w:sz="0" w:space="0" w:color="auto"/>
        <w:left w:val="none" w:sz="0" w:space="0" w:color="auto"/>
        <w:bottom w:val="none" w:sz="0" w:space="0" w:color="auto"/>
        <w:right w:val="none" w:sz="0" w:space="0" w:color="auto"/>
      </w:divBdr>
    </w:div>
    <w:div w:id="72168159">
      <w:bodyDiv w:val="1"/>
      <w:marLeft w:val="0"/>
      <w:marRight w:val="0"/>
      <w:marTop w:val="0"/>
      <w:marBottom w:val="0"/>
      <w:divBdr>
        <w:top w:val="none" w:sz="0" w:space="0" w:color="auto"/>
        <w:left w:val="none" w:sz="0" w:space="0" w:color="auto"/>
        <w:bottom w:val="none" w:sz="0" w:space="0" w:color="auto"/>
        <w:right w:val="none" w:sz="0" w:space="0" w:color="auto"/>
      </w:divBdr>
    </w:div>
    <w:div w:id="76709284">
      <w:bodyDiv w:val="1"/>
      <w:marLeft w:val="0"/>
      <w:marRight w:val="0"/>
      <w:marTop w:val="0"/>
      <w:marBottom w:val="0"/>
      <w:divBdr>
        <w:top w:val="none" w:sz="0" w:space="0" w:color="auto"/>
        <w:left w:val="none" w:sz="0" w:space="0" w:color="auto"/>
        <w:bottom w:val="none" w:sz="0" w:space="0" w:color="auto"/>
        <w:right w:val="none" w:sz="0" w:space="0" w:color="auto"/>
      </w:divBdr>
    </w:div>
    <w:div w:id="95101791">
      <w:bodyDiv w:val="1"/>
      <w:marLeft w:val="0"/>
      <w:marRight w:val="0"/>
      <w:marTop w:val="0"/>
      <w:marBottom w:val="0"/>
      <w:divBdr>
        <w:top w:val="none" w:sz="0" w:space="0" w:color="auto"/>
        <w:left w:val="none" w:sz="0" w:space="0" w:color="auto"/>
        <w:bottom w:val="none" w:sz="0" w:space="0" w:color="auto"/>
        <w:right w:val="none" w:sz="0" w:space="0" w:color="auto"/>
      </w:divBdr>
    </w:div>
    <w:div w:id="130753638">
      <w:bodyDiv w:val="1"/>
      <w:marLeft w:val="0"/>
      <w:marRight w:val="0"/>
      <w:marTop w:val="0"/>
      <w:marBottom w:val="0"/>
      <w:divBdr>
        <w:top w:val="none" w:sz="0" w:space="0" w:color="auto"/>
        <w:left w:val="none" w:sz="0" w:space="0" w:color="auto"/>
        <w:bottom w:val="none" w:sz="0" w:space="0" w:color="auto"/>
        <w:right w:val="none" w:sz="0" w:space="0" w:color="auto"/>
      </w:divBdr>
    </w:div>
    <w:div w:id="149296612">
      <w:bodyDiv w:val="1"/>
      <w:marLeft w:val="0"/>
      <w:marRight w:val="0"/>
      <w:marTop w:val="0"/>
      <w:marBottom w:val="0"/>
      <w:divBdr>
        <w:top w:val="none" w:sz="0" w:space="0" w:color="auto"/>
        <w:left w:val="none" w:sz="0" w:space="0" w:color="auto"/>
        <w:bottom w:val="none" w:sz="0" w:space="0" w:color="auto"/>
        <w:right w:val="none" w:sz="0" w:space="0" w:color="auto"/>
      </w:divBdr>
    </w:div>
    <w:div w:id="156654582">
      <w:bodyDiv w:val="1"/>
      <w:marLeft w:val="0"/>
      <w:marRight w:val="0"/>
      <w:marTop w:val="0"/>
      <w:marBottom w:val="0"/>
      <w:divBdr>
        <w:top w:val="none" w:sz="0" w:space="0" w:color="auto"/>
        <w:left w:val="none" w:sz="0" w:space="0" w:color="auto"/>
        <w:bottom w:val="none" w:sz="0" w:space="0" w:color="auto"/>
        <w:right w:val="none" w:sz="0" w:space="0" w:color="auto"/>
      </w:divBdr>
    </w:div>
    <w:div w:id="162089269">
      <w:bodyDiv w:val="1"/>
      <w:marLeft w:val="0"/>
      <w:marRight w:val="0"/>
      <w:marTop w:val="0"/>
      <w:marBottom w:val="0"/>
      <w:divBdr>
        <w:top w:val="none" w:sz="0" w:space="0" w:color="auto"/>
        <w:left w:val="none" w:sz="0" w:space="0" w:color="auto"/>
        <w:bottom w:val="none" w:sz="0" w:space="0" w:color="auto"/>
        <w:right w:val="none" w:sz="0" w:space="0" w:color="auto"/>
      </w:divBdr>
    </w:div>
    <w:div w:id="165488054">
      <w:bodyDiv w:val="1"/>
      <w:marLeft w:val="0"/>
      <w:marRight w:val="0"/>
      <w:marTop w:val="0"/>
      <w:marBottom w:val="0"/>
      <w:divBdr>
        <w:top w:val="none" w:sz="0" w:space="0" w:color="auto"/>
        <w:left w:val="none" w:sz="0" w:space="0" w:color="auto"/>
        <w:bottom w:val="none" w:sz="0" w:space="0" w:color="auto"/>
        <w:right w:val="none" w:sz="0" w:space="0" w:color="auto"/>
      </w:divBdr>
    </w:div>
    <w:div w:id="204366591">
      <w:bodyDiv w:val="1"/>
      <w:marLeft w:val="0"/>
      <w:marRight w:val="0"/>
      <w:marTop w:val="0"/>
      <w:marBottom w:val="0"/>
      <w:divBdr>
        <w:top w:val="none" w:sz="0" w:space="0" w:color="auto"/>
        <w:left w:val="none" w:sz="0" w:space="0" w:color="auto"/>
        <w:bottom w:val="none" w:sz="0" w:space="0" w:color="auto"/>
        <w:right w:val="none" w:sz="0" w:space="0" w:color="auto"/>
      </w:divBdr>
    </w:div>
    <w:div w:id="211121440">
      <w:bodyDiv w:val="1"/>
      <w:marLeft w:val="0"/>
      <w:marRight w:val="0"/>
      <w:marTop w:val="0"/>
      <w:marBottom w:val="0"/>
      <w:divBdr>
        <w:top w:val="none" w:sz="0" w:space="0" w:color="auto"/>
        <w:left w:val="none" w:sz="0" w:space="0" w:color="auto"/>
        <w:bottom w:val="none" w:sz="0" w:space="0" w:color="auto"/>
        <w:right w:val="none" w:sz="0" w:space="0" w:color="auto"/>
      </w:divBdr>
    </w:div>
    <w:div w:id="215287488">
      <w:bodyDiv w:val="1"/>
      <w:marLeft w:val="0"/>
      <w:marRight w:val="0"/>
      <w:marTop w:val="0"/>
      <w:marBottom w:val="0"/>
      <w:divBdr>
        <w:top w:val="none" w:sz="0" w:space="0" w:color="auto"/>
        <w:left w:val="none" w:sz="0" w:space="0" w:color="auto"/>
        <w:bottom w:val="none" w:sz="0" w:space="0" w:color="auto"/>
        <w:right w:val="none" w:sz="0" w:space="0" w:color="auto"/>
      </w:divBdr>
    </w:div>
    <w:div w:id="217278306">
      <w:bodyDiv w:val="1"/>
      <w:marLeft w:val="0"/>
      <w:marRight w:val="0"/>
      <w:marTop w:val="0"/>
      <w:marBottom w:val="0"/>
      <w:divBdr>
        <w:top w:val="none" w:sz="0" w:space="0" w:color="auto"/>
        <w:left w:val="none" w:sz="0" w:space="0" w:color="auto"/>
        <w:bottom w:val="none" w:sz="0" w:space="0" w:color="auto"/>
        <w:right w:val="none" w:sz="0" w:space="0" w:color="auto"/>
      </w:divBdr>
    </w:div>
    <w:div w:id="233783636">
      <w:bodyDiv w:val="1"/>
      <w:marLeft w:val="0"/>
      <w:marRight w:val="0"/>
      <w:marTop w:val="0"/>
      <w:marBottom w:val="0"/>
      <w:divBdr>
        <w:top w:val="none" w:sz="0" w:space="0" w:color="auto"/>
        <w:left w:val="none" w:sz="0" w:space="0" w:color="auto"/>
        <w:bottom w:val="none" w:sz="0" w:space="0" w:color="auto"/>
        <w:right w:val="none" w:sz="0" w:space="0" w:color="auto"/>
      </w:divBdr>
    </w:div>
    <w:div w:id="267127310">
      <w:bodyDiv w:val="1"/>
      <w:marLeft w:val="0"/>
      <w:marRight w:val="0"/>
      <w:marTop w:val="0"/>
      <w:marBottom w:val="0"/>
      <w:divBdr>
        <w:top w:val="none" w:sz="0" w:space="0" w:color="auto"/>
        <w:left w:val="none" w:sz="0" w:space="0" w:color="auto"/>
        <w:bottom w:val="none" w:sz="0" w:space="0" w:color="auto"/>
        <w:right w:val="none" w:sz="0" w:space="0" w:color="auto"/>
      </w:divBdr>
    </w:div>
    <w:div w:id="279531949">
      <w:bodyDiv w:val="1"/>
      <w:marLeft w:val="0"/>
      <w:marRight w:val="0"/>
      <w:marTop w:val="0"/>
      <w:marBottom w:val="0"/>
      <w:divBdr>
        <w:top w:val="none" w:sz="0" w:space="0" w:color="auto"/>
        <w:left w:val="none" w:sz="0" w:space="0" w:color="auto"/>
        <w:bottom w:val="none" w:sz="0" w:space="0" w:color="auto"/>
        <w:right w:val="none" w:sz="0" w:space="0" w:color="auto"/>
      </w:divBdr>
    </w:div>
    <w:div w:id="306596046">
      <w:bodyDiv w:val="1"/>
      <w:marLeft w:val="0"/>
      <w:marRight w:val="0"/>
      <w:marTop w:val="0"/>
      <w:marBottom w:val="0"/>
      <w:divBdr>
        <w:top w:val="none" w:sz="0" w:space="0" w:color="auto"/>
        <w:left w:val="none" w:sz="0" w:space="0" w:color="auto"/>
        <w:bottom w:val="none" w:sz="0" w:space="0" w:color="auto"/>
        <w:right w:val="none" w:sz="0" w:space="0" w:color="auto"/>
      </w:divBdr>
    </w:div>
    <w:div w:id="326439136">
      <w:bodyDiv w:val="1"/>
      <w:marLeft w:val="0"/>
      <w:marRight w:val="0"/>
      <w:marTop w:val="0"/>
      <w:marBottom w:val="0"/>
      <w:divBdr>
        <w:top w:val="none" w:sz="0" w:space="0" w:color="auto"/>
        <w:left w:val="none" w:sz="0" w:space="0" w:color="auto"/>
        <w:bottom w:val="none" w:sz="0" w:space="0" w:color="auto"/>
        <w:right w:val="none" w:sz="0" w:space="0" w:color="auto"/>
      </w:divBdr>
    </w:div>
    <w:div w:id="326523710">
      <w:bodyDiv w:val="1"/>
      <w:marLeft w:val="0"/>
      <w:marRight w:val="0"/>
      <w:marTop w:val="0"/>
      <w:marBottom w:val="0"/>
      <w:divBdr>
        <w:top w:val="none" w:sz="0" w:space="0" w:color="auto"/>
        <w:left w:val="none" w:sz="0" w:space="0" w:color="auto"/>
        <w:bottom w:val="none" w:sz="0" w:space="0" w:color="auto"/>
        <w:right w:val="none" w:sz="0" w:space="0" w:color="auto"/>
      </w:divBdr>
    </w:div>
    <w:div w:id="335813133">
      <w:bodyDiv w:val="1"/>
      <w:marLeft w:val="0"/>
      <w:marRight w:val="0"/>
      <w:marTop w:val="0"/>
      <w:marBottom w:val="0"/>
      <w:divBdr>
        <w:top w:val="none" w:sz="0" w:space="0" w:color="auto"/>
        <w:left w:val="none" w:sz="0" w:space="0" w:color="auto"/>
        <w:bottom w:val="none" w:sz="0" w:space="0" w:color="auto"/>
        <w:right w:val="none" w:sz="0" w:space="0" w:color="auto"/>
      </w:divBdr>
    </w:div>
    <w:div w:id="346176837">
      <w:bodyDiv w:val="1"/>
      <w:marLeft w:val="0"/>
      <w:marRight w:val="0"/>
      <w:marTop w:val="0"/>
      <w:marBottom w:val="0"/>
      <w:divBdr>
        <w:top w:val="none" w:sz="0" w:space="0" w:color="auto"/>
        <w:left w:val="none" w:sz="0" w:space="0" w:color="auto"/>
        <w:bottom w:val="none" w:sz="0" w:space="0" w:color="auto"/>
        <w:right w:val="none" w:sz="0" w:space="0" w:color="auto"/>
      </w:divBdr>
    </w:div>
    <w:div w:id="384523393">
      <w:bodyDiv w:val="1"/>
      <w:marLeft w:val="0"/>
      <w:marRight w:val="0"/>
      <w:marTop w:val="0"/>
      <w:marBottom w:val="0"/>
      <w:divBdr>
        <w:top w:val="none" w:sz="0" w:space="0" w:color="auto"/>
        <w:left w:val="none" w:sz="0" w:space="0" w:color="auto"/>
        <w:bottom w:val="none" w:sz="0" w:space="0" w:color="auto"/>
        <w:right w:val="none" w:sz="0" w:space="0" w:color="auto"/>
      </w:divBdr>
    </w:div>
    <w:div w:id="388575482">
      <w:bodyDiv w:val="1"/>
      <w:marLeft w:val="0"/>
      <w:marRight w:val="0"/>
      <w:marTop w:val="0"/>
      <w:marBottom w:val="0"/>
      <w:divBdr>
        <w:top w:val="none" w:sz="0" w:space="0" w:color="auto"/>
        <w:left w:val="none" w:sz="0" w:space="0" w:color="auto"/>
        <w:bottom w:val="none" w:sz="0" w:space="0" w:color="auto"/>
        <w:right w:val="none" w:sz="0" w:space="0" w:color="auto"/>
      </w:divBdr>
    </w:div>
    <w:div w:id="405539766">
      <w:bodyDiv w:val="1"/>
      <w:marLeft w:val="0"/>
      <w:marRight w:val="0"/>
      <w:marTop w:val="0"/>
      <w:marBottom w:val="0"/>
      <w:divBdr>
        <w:top w:val="none" w:sz="0" w:space="0" w:color="auto"/>
        <w:left w:val="none" w:sz="0" w:space="0" w:color="auto"/>
        <w:bottom w:val="none" w:sz="0" w:space="0" w:color="auto"/>
        <w:right w:val="none" w:sz="0" w:space="0" w:color="auto"/>
      </w:divBdr>
    </w:div>
    <w:div w:id="424156283">
      <w:bodyDiv w:val="1"/>
      <w:marLeft w:val="0"/>
      <w:marRight w:val="0"/>
      <w:marTop w:val="0"/>
      <w:marBottom w:val="0"/>
      <w:divBdr>
        <w:top w:val="none" w:sz="0" w:space="0" w:color="auto"/>
        <w:left w:val="none" w:sz="0" w:space="0" w:color="auto"/>
        <w:bottom w:val="none" w:sz="0" w:space="0" w:color="auto"/>
        <w:right w:val="none" w:sz="0" w:space="0" w:color="auto"/>
      </w:divBdr>
    </w:div>
    <w:div w:id="426122571">
      <w:bodyDiv w:val="1"/>
      <w:marLeft w:val="0"/>
      <w:marRight w:val="0"/>
      <w:marTop w:val="0"/>
      <w:marBottom w:val="0"/>
      <w:divBdr>
        <w:top w:val="none" w:sz="0" w:space="0" w:color="auto"/>
        <w:left w:val="none" w:sz="0" w:space="0" w:color="auto"/>
        <w:bottom w:val="none" w:sz="0" w:space="0" w:color="auto"/>
        <w:right w:val="none" w:sz="0" w:space="0" w:color="auto"/>
      </w:divBdr>
    </w:div>
    <w:div w:id="435490515">
      <w:bodyDiv w:val="1"/>
      <w:marLeft w:val="0"/>
      <w:marRight w:val="0"/>
      <w:marTop w:val="0"/>
      <w:marBottom w:val="0"/>
      <w:divBdr>
        <w:top w:val="none" w:sz="0" w:space="0" w:color="auto"/>
        <w:left w:val="none" w:sz="0" w:space="0" w:color="auto"/>
        <w:bottom w:val="none" w:sz="0" w:space="0" w:color="auto"/>
        <w:right w:val="none" w:sz="0" w:space="0" w:color="auto"/>
      </w:divBdr>
    </w:div>
    <w:div w:id="440295633">
      <w:bodyDiv w:val="1"/>
      <w:marLeft w:val="0"/>
      <w:marRight w:val="0"/>
      <w:marTop w:val="0"/>
      <w:marBottom w:val="0"/>
      <w:divBdr>
        <w:top w:val="none" w:sz="0" w:space="0" w:color="auto"/>
        <w:left w:val="none" w:sz="0" w:space="0" w:color="auto"/>
        <w:bottom w:val="none" w:sz="0" w:space="0" w:color="auto"/>
        <w:right w:val="none" w:sz="0" w:space="0" w:color="auto"/>
      </w:divBdr>
    </w:div>
    <w:div w:id="529756203">
      <w:bodyDiv w:val="1"/>
      <w:marLeft w:val="0"/>
      <w:marRight w:val="0"/>
      <w:marTop w:val="0"/>
      <w:marBottom w:val="0"/>
      <w:divBdr>
        <w:top w:val="none" w:sz="0" w:space="0" w:color="auto"/>
        <w:left w:val="none" w:sz="0" w:space="0" w:color="auto"/>
        <w:bottom w:val="none" w:sz="0" w:space="0" w:color="auto"/>
        <w:right w:val="none" w:sz="0" w:space="0" w:color="auto"/>
      </w:divBdr>
    </w:div>
    <w:div w:id="534774702">
      <w:bodyDiv w:val="1"/>
      <w:marLeft w:val="0"/>
      <w:marRight w:val="0"/>
      <w:marTop w:val="0"/>
      <w:marBottom w:val="0"/>
      <w:divBdr>
        <w:top w:val="none" w:sz="0" w:space="0" w:color="auto"/>
        <w:left w:val="none" w:sz="0" w:space="0" w:color="auto"/>
        <w:bottom w:val="none" w:sz="0" w:space="0" w:color="auto"/>
        <w:right w:val="none" w:sz="0" w:space="0" w:color="auto"/>
      </w:divBdr>
    </w:div>
    <w:div w:id="557520350">
      <w:bodyDiv w:val="1"/>
      <w:marLeft w:val="0"/>
      <w:marRight w:val="0"/>
      <w:marTop w:val="0"/>
      <w:marBottom w:val="0"/>
      <w:divBdr>
        <w:top w:val="none" w:sz="0" w:space="0" w:color="auto"/>
        <w:left w:val="none" w:sz="0" w:space="0" w:color="auto"/>
        <w:bottom w:val="none" w:sz="0" w:space="0" w:color="auto"/>
        <w:right w:val="none" w:sz="0" w:space="0" w:color="auto"/>
      </w:divBdr>
    </w:div>
    <w:div w:id="596257486">
      <w:bodyDiv w:val="1"/>
      <w:marLeft w:val="0"/>
      <w:marRight w:val="0"/>
      <w:marTop w:val="0"/>
      <w:marBottom w:val="0"/>
      <w:divBdr>
        <w:top w:val="none" w:sz="0" w:space="0" w:color="auto"/>
        <w:left w:val="none" w:sz="0" w:space="0" w:color="auto"/>
        <w:bottom w:val="none" w:sz="0" w:space="0" w:color="auto"/>
        <w:right w:val="none" w:sz="0" w:space="0" w:color="auto"/>
      </w:divBdr>
    </w:div>
    <w:div w:id="638918907">
      <w:bodyDiv w:val="1"/>
      <w:marLeft w:val="0"/>
      <w:marRight w:val="0"/>
      <w:marTop w:val="0"/>
      <w:marBottom w:val="0"/>
      <w:divBdr>
        <w:top w:val="none" w:sz="0" w:space="0" w:color="auto"/>
        <w:left w:val="none" w:sz="0" w:space="0" w:color="auto"/>
        <w:bottom w:val="none" w:sz="0" w:space="0" w:color="auto"/>
        <w:right w:val="none" w:sz="0" w:space="0" w:color="auto"/>
      </w:divBdr>
    </w:div>
    <w:div w:id="655496884">
      <w:bodyDiv w:val="1"/>
      <w:marLeft w:val="0"/>
      <w:marRight w:val="0"/>
      <w:marTop w:val="0"/>
      <w:marBottom w:val="0"/>
      <w:divBdr>
        <w:top w:val="none" w:sz="0" w:space="0" w:color="auto"/>
        <w:left w:val="none" w:sz="0" w:space="0" w:color="auto"/>
        <w:bottom w:val="none" w:sz="0" w:space="0" w:color="auto"/>
        <w:right w:val="none" w:sz="0" w:space="0" w:color="auto"/>
      </w:divBdr>
    </w:div>
    <w:div w:id="658968586">
      <w:bodyDiv w:val="1"/>
      <w:marLeft w:val="0"/>
      <w:marRight w:val="0"/>
      <w:marTop w:val="0"/>
      <w:marBottom w:val="0"/>
      <w:divBdr>
        <w:top w:val="none" w:sz="0" w:space="0" w:color="auto"/>
        <w:left w:val="none" w:sz="0" w:space="0" w:color="auto"/>
        <w:bottom w:val="none" w:sz="0" w:space="0" w:color="auto"/>
        <w:right w:val="none" w:sz="0" w:space="0" w:color="auto"/>
      </w:divBdr>
    </w:div>
    <w:div w:id="666399689">
      <w:bodyDiv w:val="1"/>
      <w:marLeft w:val="0"/>
      <w:marRight w:val="0"/>
      <w:marTop w:val="0"/>
      <w:marBottom w:val="0"/>
      <w:divBdr>
        <w:top w:val="none" w:sz="0" w:space="0" w:color="auto"/>
        <w:left w:val="none" w:sz="0" w:space="0" w:color="auto"/>
        <w:bottom w:val="none" w:sz="0" w:space="0" w:color="auto"/>
        <w:right w:val="none" w:sz="0" w:space="0" w:color="auto"/>
      </w:divBdr>
    </w:div>
    <w:div w:id="669454241">
      <w:bodyDiv w:val="1"/>
      <w:marLeft w:val="0"/>
      <w:marRight w:val="0"/>
      <w:marTop w:val="0"/>
      <w:marBottom w:val="0"/>
      <w:divBdr>
        <w:top w:val="none" w:sz="0" w:space="0" w:color="auto"/>
        <w:left w:val="none" w:sz="0" w:space="0" w:color="auto"/>
        <w:bottom w:val="none" w:sz="0" w:space="0" w:color="auto"/>
        <w:right w:val="none" w:sz="0" w:space="0" w:color="auto"/>
      </w:divBdr>
    </w:div>
    <w:div w:id="672073723">
      <w:bodyDiv w:val="1"/>
      <w:marLeft w:val="0"/>
      <w:marRight w:val="0"/>
      <w:marTop w:val="0"/>
      <w:marBottom w:val="0"/>
      <w:divBdr>
        <w:top w:val="none" w:sz="0" w:space="0" w:color="auto"/>
        <w:left w:val="none" w:sz="0" w:space="0" w:color="auto"/>
        <w:bottom w:val="none" w:sz="0" w:space="0" w:color="auto"/>
        <w:right w:val="none" w:sz="0" w:space="0" w:color="auto"/>
      </w:divBdr>
    </w:div>
    <w:div w:id="685251318">
      <w:bodyDiv w:val="1"/>
      <w:marLeft w:val="0"/>
      <w:marRight w:val="0"/>
      <w:marTop w:val="0"/>
      <w:marBottom w:val="0"/>
      <w:divBdr>
        <w:top w:val="none" w:sz="0" w:space="0" w:color="auto"/>
        <w:left w:val="none" w:sz="0" w:space="0" w:color="auto"/>
        <w:bottom w:val="none" w:sz="0" w:space="0" w:color="auto"/>
        <w:right w:val="none" w:sz="0" w:space="0" w:color="auto"/>
      </w:divBdr>
    </w:div>
    <w:div w:id="688531914">
      <w:bodyDiv w:val="1"/>
      <w:marLeft w:val="0"/>
      <w:marRight w:val="0"/>
      <w:marTop w:val="0"/>
      <w:marBottom w:val="0"/>
      <w:divBdr>
        <w:top w:val="none" w:sz="0" w:space="0" w:color="auto"/>
        <w:left w:val="none" w:sz="0" w:space="0" w:color="auto"/>
        <w:bottom w:val="none" w:sz="0" w:space="0" w:color="auto"/>
        <w:right w:val="none" w:sz="0" w:space="0" w:color="auto"/>
      </w:divBdr>
    </w:div>
    <w:div w:id="705789552">
      <w:bodyDiv w:val="1"/>
      <w:marLeft w:val="0"/>
      <w:marRight w:val="0"/>
      <w:marTop w:val="0"/>
      <w:marBottom w:val="0"/>
      <w:divBdr>
        <w:top w:val="none" w:sz="0" w:space="0" w:color="auto"/>
        <w:left w:val="none" w:sz="0" w:space="0" w:color="auto"/>
        <w:bottom w:val="none" w:sz="0" w:space="0" w:color="auto"/>
        <w:right w:val="none" w:sz="0" w:space="0" w:color="auto"/>
      </w:divBdr>
    </w:div>
    <w:div w:id="705834356">
      <w:bodyDiv w:val="1"/>
      <w:marLeft w:val="0"/>
      <w:marRight w:val="0"/>
      <w:marTop w:val="0"/>
      <w:marBottom w:val="0"/>
      <w:divBdr>
        <w:top w:val="none" w:sz="0" w:space="0" w:color="auto"/>
        <w:left w:val="none" w:sz="0" w:space="0" w:color="auto"/>
        <w:bottom w:val="none" w:sz="0" w:space="0" w:color="auto"/>
        <w:right w:val="none" w:sz="0" w:space="0" w:color="auto"/>
      </w:divBdr>
    </w:div>
    <w:div w:id="738941531">
      <w:bodyDiv w:val="1"/>
      <w:marLeft w:val="0"/>
      <w:marRight w:val="0"/>
      <w:marTop w:val="0"/>
      <w:marBottom w:val="0"/>
      <w:divBdr>
        <w:top w:val="none" w:sz="0" w:space="0" w:color="auto"/>
        <w:left w:val="none" w:sz="0" w:space="0" w:color="auto"/>
        <w:bottom w:val="none" w:sz="0" w:space="0" w:color="auto"/>
        <w:right w:val="none" w:sz="0" w:space="0" w:color="auto"/>
      </w:divBdr>
    </w:div>
    <w:div w:id="757553848">
      <w:bodyDiv w:val="1"/>
      <w:marLeft w:val="0"/>
      <w:marRight w:val="0"/>
      <w:marTop w:val="0"/>
      <w:marBottom w:val="0"/>
      <w:divBdr>
        <w:top w:val="none" w:sz="0" w:space="0" w:color="auto"/>
        <w:left w:val="none" w:sz="0" w:space="0" w:color="auto"/>
        <w:bottom w:val="none" w:sz="0" w:space="0" w:color="auto"/>
        <w:right w:val="none" w:sz="0" w:space="0" w:color="auto"/>
      </w:divBdr>
    </w:div>
    <w:div w:id="775367720">
      <w:bodyDiv w:val="1"/>
      <w:marLeft w:val="0"/>
      <w:marRight w:val="0"/>
      <w:marTop w:val="0"/>
      <w:marBottom w:val="0"/>
      <w:divBdr>
        <w:top w:val="none" w:sz="0" w:space="0" w:color="auto"/>
        <w:left w:val="none" w:sz="0" w:space="0" w:color="auto"/>
        <w:bottom w:val="none" w:sz="0" w:space="0" w:color="auto"/>
        <w:right w:val="none" w:sz="0" w:space="0" w:color="auto"/>
      </w:divBdr>
    </w:div>
    <w:div w:id="776408629">
      <w:bodyDiv w:val="1"/>
      <w:marLeft w:val="0"/>
      <w:marRight w:val="0"/>
      <w:marTop w:val="0"/>
      <w:marBottom w:val="0"/>
      <w:divBdr>
        <w:top w:val="none" w:sz="0" w:space="0" w:color="auto"/>
        <w:left w:val="none" w:sz="0" w:space="0" w:color="auto"/>
        <w:bottom w:val="none" w:sz="0" w:space="0" w:color="auto"/>
        <w:right w:val="none" w:sz="0" w:space="0" w:color="auto"/>
      </w:divBdr>
    </w:div>
    <w:div w:id="776677959">
      <w:bodyDiv w:val="1"/>
      <w:marLeft w:val="0"/>
      <w:marRight w:val="0"/>
      <w:marTop w:val="0"/>
      <w:marBottom w:val="0"/>
      <w:divBdr>
        <w:top w:val="none" w:sz="0" w:space="0" w:color="auto"/>
        <w:left w:val="none" w:sz="0" w:space="0" w:color="auto"/>
        <w:bottom w:val="none" w:sz="0" w:space="0" w:color="auto"/>
        <w:right w:val="none" w:sz="0" w:space="0" w:color="auto"/>
      </w:divBdr>
    </w:div>
    <w:div w:id="782503265">
      <w:bodyDiv w:val="1"/>
      <w:marLeft w:val="0"/>
      <w:marRight w:val="0"/>
      <w:marTop w:val="0"/>
      <w:marBottom w:val="0"/>
      <w:divBdr>
        <w:top w:val="none" w:sz="0" w:space="0" w:color="auto"/>
        <w:left w:val="none" w:sz="0" w:space="0" w:color="auto"/>
        <w:bottom w:val="none" w:sz="0" w:space="0" w:color="auto"/>
        <w:right w:val="none" w:sz="0" w:space="0" w:color="auto"/>
      </w:divBdr>
    </w:div>
    <w:div w:id="808742040">
      <w:bodyDiv w:val="1"/>
      <w:marLeft w:val="0"/>
      <w:marRight w:val="0"/>
      <w:marTop w:val="0"/>
      <w:marBottom w:val="0"/>
      <w:divBdr>
        <w:top w:val="none" w:sz="0" w:space="0" w:color="auto"/>
        <w:left w:val="none" w:sz="0" w:space="0" w:color="auto"/>
        <w:bottom w:val="none" w:sz="0" w:space="0" w:color="auto"/>
        <w:right w:val="none" w:sz="0" w:space="0" w:color="auto"/>
      </w:divBdr>
    </w:div>
    <w:div w:id="846988618">
      <w:bodyDiv w:val="1"/>
      <w:marLeft w:val="0"/>
      <w:marRight w:val="0"/>
      <w:marTop w:val="0"/>
      <w:marBottom w:val="0"/>
      <w:divBdr>
        <w:top w:val="none" w:sz="0" w:space="0" w:color="auto"/>
        <w:left w:val="none" w:sz="0" w:space="0" w:color="auto"/>
        <w:bottom w:val="none" w:sz="0" w:space="0" w:color="auto"/>
        <w:right w:val="none" w:sz="0" w:space="0" w:color="auto"/>
      </w:divBdr>
    </w:div>
    <w:div w:id="857619752">
      <w:bodyDiv w:val="1"/>
      <w:marLeft w:val="0"/>
      <w:marRight w:val="0"/>
      <w:marTop w:val="0"/>
      <w:marBottom w:val="0"/>
      <w:divBdr>
        <w:top w:val="none" w:sz="0" w:space="0" w:color="auto"/>
        <w:left w:val="none" w:sz="0" w:space="0" w:color="auto"/>
        <w:bottom w:val="none" w:sz="0" w:space="0" w:color="auto"/>
        <w:right w:val="none" w:sz="0" w:space="0" w:color="auto"/>
      </w:divBdr>
    </w:div>
    <w:div w:id="866798575">
      <w:bodyDiv w:val="1"/>
      <w:marLeft w:val="0"/>
      <w:marRight w:val="0"/>
      <w:marTop w:val="0"/>
      <w:marBottom w:val="0"/>
      <w:divBdr>
        <w:top w:val="none" w:sz="0" w:space="0" w:color="auto"/>
        <w:left w:val="none" w:sz="0" w:space="0" w:color="auto"/>
        <w:bottom w:val="none" w:sz="0" w:space="0" w:color="auto"/>
        <w:right w:val="none" w:sz="0" w:space="0" w:color="auto"/>
      </w:divBdr>
    </w:div>
    <w:div w:id="871110268">
      <w:bodyDiv w:val="1"/>
      <w:marLeft w:val="0"/>
      <w:marRight w:val="0"/>
      <w:marTop w:val="0"/>
      <w:marBottom w:val="0"/>
      <w:divBdr>
        <w:top w:val="none" w:sz="0" w:space="0" w:color="auto"/>
        <w:left w:val="none" w:sz="0" w:space="0" w:color="auto"/>
        <w:bottom w:val="none" w:sz="0" w:space="0" w:color="auto"/>
        <w:right w:val="none" w:sz="0" w:space="0" w:color="auto"/>
      </w:divBdr>
    </w:div>
    <w:div w:id="876703998">
      <w:bodyDiv w:val="1"/>
      <w:marLeft w:val="0"/>
      <w:marRight w:val="0"/>
      <w:marTop w:val="0"/>
      <w:marBottom w:val="0"/>
      <w:divBdr>
        <w:top w:val="none" w:sz="0" w:space="0" w:color="auto"/>
        <w:left w:val="none" w:sz="0" w:space="0" w:color="auto"/>
        <w:bottom w:val="none" w:sz="0" w:space="0" w:color="auto"/>
        <w:right w:val="none" w:sz="0" w:space="0" w:color="auto"/>
      </w:divBdr>
    </w:div>
    <w:div w:id="884440282">
      <w:bodyDiv w:val="1"/>
      <w:marLeft w:val="0"/>
      <w:marRight w:val="0"/>
      <w:marTop w:val="0"/>
      <w:marBottom w:val="0"/>
      <w:divBdr>
        <w:top w:val="none" w:sz="0" w:space="0" w:color="auto"/>
        <w:left w:val="none" w:sz="0" w:space="0" w:color="auto"/>
        <w:bottom w:val="none" w:sz="0" w:space="0" w:color="auto"/>
        <w:right w:val="none" w:sz="0" w:space="0" w:color="auto"/>
      </w:divBdr>
    </w:div>
    <w:div w:id="906067238">
      <w:bodyDiv w:val="1"/>
      <w:marLeft w:val="0"/>
      <w:marRight w:val="0"/>
      <w:marTop w:val="0"/>
      <w:marBottom w:val="0"/>
      <w:divBdr>
        <w:top w:val="none" w:sz="0" w:space="0" w:color="auto"/>
        <w:left w:val="none" w:sz="0" w:space="0" w:color="auto"/>
        <w:bottom w:val="none" w:sz="0" w:space="0" w:color="auto"/>
        <w:right w:val="none" w:sz="0" w:space="0" w:color="auto"/>
      </w:divBdr>
    </w:div>
    <w:div w:id="911621420">
      <w:bodyDiv w:val="1"/>
      <w:marLeft w:val="0"/>
      <w:marRight w:val="0"/>
      <w:marTop w:val="0"/>
      <w:marBottom w:val="0"/>
      <w:divBdr>
        <w:top w:val="none" w:sz="0" w:space="0" w:color="auto"/>
        <w:left w:val="none" w:sz="0" w:space="0" w:color="auto"/>
        <w:bottom w:val="none" w:sz="0" w:space="0" w:color="auto"/>
        <w:right w:val="none" w:sz="0" w:space="0" w:color="auto"/>
      </w:divBdr>
    </w:div>
    <w:div w:id="928658723">
      <w:bodyDiv w:val="1"/>
      <w:marLeft w:val="0"/>
      <w:marRight w:val="0"/>
      <w:marTop w:val="0"/>
      <w:marBottom w:val="0"/>
      <w:divBdr>
        <w:top w:val="none" w:sz="0" w:space="0" w:color="auto"/>
        <w:left w:val="none" w:sz="0" w:space="0" w:color="auto"/>
        <w:bottom w:val="none" w:sz="0" w:space="0" w:color="auto"/>
        <w:right w:val="none" w:sz="0" w:space="0" w:color="auto"/>
      </w:divBdr>
    </w:div>
    <w:div w:id="930819788">
      <w:bodyDiv w:val="1"/>
      <w:marLeft w:val="0"/>
      <w:marRight w:val="0"/>
      <w:marTop w:val="0"/>
      <w:marBottom w:val="0"/>
      <w:divBdr>
        <w:top w:val="none" w:sz="0" w:space="0" w:color="auto"/>
        <w:left w:val="none" w:sz="0" w:space="0" w:color="auto"/>
        <w:bottom w:val="none" w:sz="0" w:space="0" w:color="auto"/>
        <w:right w:val="none" w:sz="0" w:space="0" w:color="auto"/>
      </w:divBdr>
    </w:div>
    <w:div w:id="938558745">
      <w:bodyDiv w:val="1"/>
      <w:marLeft w:val="0"/>
      <w:marRight w:val="0"/>
      <w:marTop w:val="0"/>
      <w:marBottom w:val="0"/>
      <w:divBdr>
        <w:top w:val="none" w:sz="0" w:space="0" w:color="auto"/>
        <w:left w:val="none" w:sz="0" w:space="0" w:color="auto"/>
        <w:bottom w:val="none" w:sz="0" w:space="0" w:color="auto"/>
        <w:right w:val="none" w:sz="0" w:space="0" w:color="auto"/>
      </w:divBdr>
    </w:div>
    <w:div w:id="951327142">
      <w:bodyDiv w:val="1"/>
      <w:marLeft w:val="0"/>
      <w:marRight w:val="0"/>
      <w:marTop w:val="0"/>
      <w:marBottom w:val="0"/>
      <w:divBdr>
        <w:top w:val="none" w:sz="0" w:space="0" w:color="auto"/>
        <w:left w:val="none" w:sz="0" w:space="0" w:color="auto"/>
        <w:bottom w:val="none" w:sz="0" w:space="0" w:color="auto"/>
        <w:right w:val="none" w:sz="0" w:space="0" w:color="auto"/>
      </w:divBdr>
    </w:div>
    <w:div w:id="957377261">
      <w:bodyDiv w:val="1"/>
      <w:marLeft w:val="0"/>
      <w:marRight w:val="0"/>
      <w:marTop w:val="0"/>
      <w:marBottom w:val="0"/>
      <w:divBdr>
        <w:top w:val="none" w:sz="0" w:space="0" w:color="auto"/>
        <w:left w:val="none" w:sz="0" w:space="0" w:color="auto"/>
        <w:bottom w:val="none" w:sz="0" w:space="0" w:color="auto"/>
        <w:right w:val="none" w:sz="0" w:space="0" w:color="auto"/>
      </w:divBdr>
    </w:div>
    <w:div w:id="964123424">
      <w:bodyDiv w:val="1"/>
      <w:marLeft w:val="0"/>
      <w:marRight w:val="0"/>
      <w:marTop w:val="0"/>
      <w:marBottom w:val="0"/>
      <w:divBdr>
        <w:top w:val="none" w:sz="0" w:space="0" w:color="auto"/>
        <w:left w:val="none" w:sz="0" w:space="0" w:color="auto"/>
        <w:bottom w:val="none" w:sz="0" w:space="0" w:color="auto"/>
        <w:right w:val="none" w:sz="0" w:space="0" w:color="auto"/>
      </w:divBdr>
    </w:div>
    <w:div w:id="986283469">
      <w:bodyDiv w:val="1"/>
      <w:marLeft w:val="0"/>
      <w:marRight w:val="0"/>
      <w:marTop w:val="0"/>
      <w:marBottom w:val="0"/>
      <w:divBdr>
        <w:top w:val="none" w:sz="0" w:space="0" w:color="auto"/>
        <w:left w:val="none" w:sz="0" w:space="0" w:color="auto"/>
        <w:bottom w:val="none" w:sz="0" w:space="0" w:color="auto"/>
        <w:right w:val="none" w:sz="0" w:space="0" w:color="auto"/>
      </w:divBdr>
    </w:div>
    <w:div w:id="1009600935">
      <w:bodyDiv w:val="1"/>
      <w:marLeft w:val="0"/>
      <w:marRight w:val="0"/>
      <w:marTop w:val="0"/>
      <w:marBottom w:val="0"/>
      <w:divBdr>
        <w:top w:val="none" w:sz="0" w:space="0" w:color="auto"/>
        <w:left w:val="none" w:sz="0" w:space="0" w:color="auto"/>
        <w:bottom w:val="none" w:sz="0" w:space="0" w:color="auto"/>
        <w:right w:val="none" w:sz="0" w:space="0" w:color="auto"/>
      </w:divBdr>
    </w:div>
    <w:div w:id="1017460478">
      <w:bodyDiv w:val="1"/>
      <w:marLeft w:val="0"/>
      <w:marRight w:val="0"/>
      <w:marTop w:val="0"/>
      <w:marBottom w:val="0"/>
      <w:divBdr>
        <w:top w:val="none" w:sz="0" w:space="0" w:color="auto"/>
        <w:left w:val="none" w:sz="0" w:space="0" w:color="auto"/>
        <w:bottom w:val="none" w:sz="0" w:space="0" w:color="auto"/>
        <w:right w:val="none" w:sz="0" w:space="0" w:color="auto"/>
      </w:divBdr>
    </w:div>
    <w:div w:id="1039206974">
      <w:bodyDiv w:val="1"/>
      <w:marLeft w:val="0"/>
      <w:marRight w:val="0"/>
      <w:marTop w:val="0"/>
      <w:marBottom w:val="0"/>
      <w:divBdr>
        <w:top w:val="none" w:sz="0" w:space="0" w:color="auto"/>
        <w:left w:val="none" w:sz="0" w:space="0" w:color="auto"/>
        <w:bottom w:val="none" w:sz="0" w:space="0" w:color="auto"/>
        <w:right w:val="none" w:sz="0" w:space="0" w:color="auto"/>
      </w:divBdr>
    </w:div>
    <w:div w:id="1044408292">
      <w:bodyDiv w:val="1"/>
      <w:marLeft w:val="0"/>
      <w:marRight w:val="0"/>
      <w:marTop w:val="0"/>
      <w:marBottom w:val="0"/>
      <w:divBdr>
        <w:top w:val="none" w:sz="0" w:space="0" w:color="auto"/>
        <w:left w:val="none" w:sz="0" w:space="0" w:color="auto"/>
        <w:bottom w:val="none" w:sz="0" w:space="0" w:color="auto"/>
        <w:right w:val="none" w:sz="0" w:space="0" w:color="auto"/>
      </w:divBdr>
    </w:div>
    <w:div w:id="1074818517">
      <w:bodyDiv w:val="1"/>
      <w:marLeft w:val="0"/>
      <w:marRight w:val="0"/>
      <w:marTop w:val="0"/>
      <w:marBottom w:val="0"/>
      <w:divBdr>
        <w:top w:val="none" w:sz="0" w:space="0" w:color="auto"/>
        <w:left w:val="none" w:sz="0" w:space="0" w:color="auto"/>
        <w:bottom w:val="none" w:sz="0" w:space="0" w:color="auto"/>
        <w:right w:val="none" w:sz="0" w:space="0" w:color="auto"/>
      </w:divBdr>
    </w:div>
    <w:div w:id="1080908379">
      <w:bodyDiv w:val="1"/>
      <w:marLeft w:val="0"/>
      <w:marRight w:val="0"/>
      <w:marTop w:val="0"/>
      <w:marBottom w:val="0"/>
      <w:divBdr>
        <w:top w:val="none" w:sz="0" w:space="0" w:color="auto"/>
        <w:left w:val="none" w:sz="0" w:space="0" w:color="auto"/>
        <w:bottom w:val="none" w:sz="0" w:space="0" w:color="auto"/>
        <w:right w:val="none" w:sz="0" w:space="0" w:color="auto"/>
      </w:divBdr>
    </w:div>
    <w:div w:id="1089231961">
      <w:bodyDiv w:val="1"/>
      <w:marLeft w:val="0"/>
      <w:marRight w:val="0"/>
      <w:marTop w:val="0"/>
      <w:marBottom w:val="0"/>
      <w:divBdr>
        <w:top w:val="none" w:sz="0" w:space="0" w:color="auto"/>
        <w:left w:val="none" w:sz="0" w:space="0" w:color="auto"/>
        <w:bottom w:val="none" w:sz="0" w:space="0" w:color="auto"/>
        <w:right w:val="none" w:sz="0" w:space="0" w:color="auto"/>
      </w:divBdr>
    </w:div>
    <w:div w:id="1096633225">
      <w:bodyDiv w:val="1"/>
      <w:marLeft w:val="0"/>
      <w:marRight w:val="0"/>
      <w:marTop w:val="0"/>
      <w:marBottom w:val="0"/>
      <w:divBdr>
        <w:top w:val="none" w:sz="0" w:space="0" w:color="auto"/>
        <w:left w:val="none" w:sz="0" w:space="0" w:color="auto"/>
        <w:bottom w:val="none" w:sz="0" w:space="0" w:color="auto"/>
        <w:right w:val="none" w:sz="0" w:space="0" w:color="auto"/>
      </w:divBdr>
    </w:div>
    <w:div w:id="1131283241">
      <w:bodyDiv w:val="1"/>
      <w:marLeft w:val="0"/>
      <w:marRight w:val="0"/>
      <w:marTop w:val="0"/>
      <w:marBottom w:val="0"/>
      <w:divBdr>
        <w:top w:val="none" w:sz="0" w:space="0" w:color="auto"/>
        <w:left w:val="none" w:sz="0" w:space="0" w:color="auto"/>
        <w:bottom w:val="none" w:sz="0" w:space="0" w:color="auto"/>
        <w:right w:val="none" w:sz="0" w:space="0" w:color="auto"/>
      </w:divBdr>
    </w:div>
    <w:div w:id="1132554958">
      <w:bodyDiv w:val="1"/>
      <w:marLeft w:val="0"/>
      <w:marRight w:val="0"/>
      <w:marTop w:val="0"/>
      <w:marBottom w:val="0"/>
      <w:divBdr>
        <w:top w:val="none" w:sz="0" w:space="0" w:color="auto"/>
        <w:left w:val="none" w:sz="0" w:space="0" w:color="auto"/>
        <w:bottom w:val="none" w:sz="0" w:space="0" w:color="auto"/>
        <w:right w:val="none" w:sz="0" w:space="0" w:color="auto"/>
      </w:divBdr>
    </w:div>
    <w:div w:id="1143039973">
      <w:bodyDiv w:val="1"/>
      <w:marLeft w:val="0"/>
      <w:marRight w:val="0"/>
      <w:marTop w:val="0"/>
      <w:marBottom w:val="0"/>
      <w:divBdr>
        <w:top w:val="none" w:sz="0" w:space="0" w:color="auto"/>
        <w:left w:val="none" w:sz="0" w:space="0" w:color="auto"/>
        <w:bottom w:val="none" w:sz="0" w:space="0" w:color="auto"/>
        <w:right w:val="none" w:sz="0" w:space="0" w:color="auto"/>
      </w:divBdr>
    </w:div>
    <w:div w:id="1143499019">
      <w:bodyDiv w:val="1"/>
      <w:marLeft w:val="0"/>
      <w:marRight w:val="0"/>
      <w:marTop w:val="0"/>
      <w:marBottom w:val="0"/>
      <w:divBdr>
        <w:top w:val="none" w:sz="0" w:space="0" w:color="auto"/>
        <w:left w:val="none" w:sz="0" w:space="0" w:color="auto"/>
        <w:bottom w:val="none" w:sz="0" w:space="0" w:color="auto"/>
        <w:right w:val="none" w:sz="0" w:space="0" w:color="auto"/>
      </w:divBdr>
    </w:div>
    <w:div w:id="1164279406">
      <w:bodyDiv w:val="1"/>
      <w:marLeft w:val="0"/>
      <w:marRight w:val="0"/>
      <w:marTop w:val="0"/>
      <w:marBottom w:val="0"/>
      <w:divBdr>
        <w:top w:val="none" w:sz="0" w:space="0" w:color="auto"/>
        <w:left w:val="none" w:sz="0" w:space="0" w:color="auto"/>
        <w:bottom w:val="none" w:sz="0" w:space="0" w:color="auto"/>
        <w:right w:val="none" w:sz="0" w:space="0" w:color="auto"/>
      </w:divBdr>
    </w:div>
    <w:div w:id="1178153054">
      <w:bodyDiv w:val="1"/>
      <w:marLeft w:val="0"/>
      <w:marRight w:val="0"/>
      <w:marTop w:val="0"/>
      <w:marBottom w:val="0"/>
      <w:divBdr>
        <w:top w:val="none" w:sz="0" w:space="0" w:color="auto"/>
        <w:left w:val="none" w:sz="0" w:space="0" w:color="auto"/>
        <w:bottom w:val="none" w:sz="0" w:space="0" w:color="auto"/>
        <w:right w:val="none" w:sz="0" w:space="0" w:color="auto"/>
      </w:divBdr>
    </w:div>
    <w:div w:id="1198157203">
      <w:bodyDiv w:val="1"/>
      <w:marLeft w:val="0"/>
      <w:marRight w:val="0"/>
      <w:marTop w:val="0"/>
      <w:marBottom w:val="0"/>
      <w:divBdr>
        <w:top w:val="none" w:sz="0" w:space="0" w:color="auto"/>
        <w:left w:val="none" w:sz="0" w:space="0" w:color="auto"/>
        <w:bottom w:val="none" w:sz="0" w:space="0" w:color="auto"/>
        <w:right w:val="none" w:sz="0" w:space="0" w:color="auto"/>
      </w:divBdr>
    </w:div>
    <w:div w:id="1211460825">
      <w:bodyDiv w:val="1"/>
      <w:marLeft w:val="0"/>
      <w:marRight w:val="0"/>
      <w:marTop w:val="0"/>
      <w:marBottom w:val="0"/>
      <w:divBdr>
        <w:top w:val="none" w:sz="0" w:space="0" w:color="auto"/>
        <w:left w:val="none" w:sz="0" w:space="0" w:color="auto"/>
        <w:bottom w:val="none" w:sz="0" w:space="0" w:color="auto"/>
        <w:right w:val="none" w:sz="0" w:space="0" w:color="auto"/>
      </w:divBdr>
    </w:div>
    <w:div w:id="1219702855">
      <w:bodyDiv w:val="1"/>
      <w:marLeft w:val="0"/>
      <w:marRight w:val="0"/>
      <w:marTop w:val="0"/>
      <w:marBottom w:val="0"/>
      <w:divBdr>
        <w:top w:val="none" w:sz="0" w:space="0" w:color="auto"/>
        <w:left w:val="none" w:sz="0" w:space="0" w:color="auto"/>
        <w:bottom w:val="none" w:sz="0" w:space="0" w:color="auto"/>
        <w:right w:val="none" w:sz="0" w:space="0" w:color="auto"/>
      </w:divBdr>
    </w:div>
    <w:div w:id="1224832919">
      <w:bodyDiv w:val="1"/>
      <w:marLeft w:val="0"/>
      <w:marRight w:val="0"/>
      <w:marTop w:val="0"/>
      <w:marBottom w:val="0"/>
      <w:divBdr>
        <w:top w:val="none" w:sz="0" w:space="0" w:color="auto"/>
        <w:left w:val="none" w:sz="0" w:space="0" w:color="auto"/>
        <w:bottom w:val="none" w:sz="0" w:space="0" w:color="auto"/>
        <w:right w:val="none" w:sz="0" w:space="0" w:color="auto"/>
      </w:divBdr>
    </w:div>
    <w:div w:id="1271281042">
      <w:bodyDiv w:val="1"/>
      <w:marLeft w:val="0"/>
      <w:marRight w:val="0"/>
      <w:marTop w:val="0"/>
      <w:marBottom w:val="0"/>
      <w:divBdr>
        <w:top w:val="none" w:sz="0" w:space="0" w:color="auto"/>
        <w:left w:val="none" w:sz="0" w:space="0" w:color="auto"/>
        <w:bottom w:val="none" w:sz="0" w:space="0" w:color="auto"/>
        <w:right w:val="none" w:sz="0" w:space="0" w:color="auto"/>
      </w:divBdr>
    </w:div>
    <w:div w:id="1271358900">
      <w:bodyDiv w:val="1"/>
      <w:marLeft w:val="0"/>
      <w:marRight w:val="0"/>
      <w:marTop w:val="0"/>
      <w:marBottom w:val="0"/>
      <w:divBdr>
        <w:top w:val="none" w:sz="0" w:space="0" w:color="auto"/>
        <w:left w:val="none" w:sz="0" w:space="0" w:color="auto"/>
        <w:bottom w:val="none" w:sz="0" w:space="0" w:color="auto"/>
        <w:right w:val="none" w:sz="0" w:space="0" w:color="auto"/>
      </w:divBdr>
    </w:div>
    <w:div w:id="1288124272">
      <w:bodyDiv w:val="1"/>
      <w:marLeft w:val="0"/>
      <w:marRight w:val="0"/>
      <w:marTop w:val="0"/>
      <w:marBottom w:val="0"/>
      <w:divBdr>
        <w:top w:val="none" w:sz="0" w:space="0" w:color="auto"/>
        <w:left w:val="none" w:sz="0" w:space="0" w:color="auto"/>
        <w:bottom w:val="none" w:sz="0" w:space="0" w:color="auto"/>
        <w:right w:val="none" w:sz="0" w:space="0" w:color="auto"/>
      </w:divBdr>
    </w:div>
    <w:div w:id="1291520887">
      <w:bodyDiv w:val="1"/>
      <w:marLeft w:val="0"/>
      <w:marRight w:val="0"/>
      <w:marTop w:val="0"/>
      <w:marBottom w:val="0"/>
      <w:divBdr>
        <w:top w:val="none" w:sz="0" w:space="0" w:color="auto"/>
        <w:left w:val="none" w:sz="0" w:space="0" w:color="auto"/>
        <w:bottom w:val="none" w:sz="0" w:space="0" w:color="auto"/>
        <w:right w:val="none" w:sz="0" w:space="0" w:color="auto"/>
      </w:divBdr>
    </w:div>
    <w:div w:id="1300496977">
      <w:bodyDiv w:val="1"/>
      <w:marLeft w:val="0"/>
      <w:marRight w:val="0"/>
      <w:marTop w:val="0"/>
      <w:marBottom w:val="0"/>
      <w:divBdr>
        <w:top w:val="none" w:sz="0" w:space="0" w:color="auto"/>
        <w:left w:val="none" w:sz="0" w:space="0" w:color="auto"/>
        <w:bottom w:val="none" w:sz="0" w:space="0" w:color="auto"/>
        <w:right w:val="none" w:sz="0" w:space="0" w:color="auto"/>
      </w:divBdr>
    </w:div>
    <w:div w:id="1300650820">
      <w:bodyDiv w:val="1"/>
      <w:marLeft w:val="0"/>
      <w:marRight w:val="0"/>
      <w:marTop w:val="0"/>
      <w:marBottom w:val="0"/>
      <w:divBdr>
        <w:top w:val="none" w:sz="0" w:space="0" w:color="auto"/>
        <w:left w:val="none" w:sz="0" w:space="0" w:color="auto"/>
        <w:bottom w:val="none" w:sz="0" w:space="0" w:color="auto"/>
        <w:right w:val="none" w:sz="0" w:space="0" w:color="auto"/>
      </w:divBdr>
    </w:div>
    <w:div w:id="1314993648">
      <w:bodyDiv w:val="1"/>
      <w:marLeft w:val="0"/>
      <w:marRight w:val="0"/>
      <w:marTop w:val="0"/>
      <w:marBottom w:val="0"/>
      <w:divBdr>
        <w:top w:val="none" w:sz="0" w:space="0" w:color="auto"/>
        <w:left w:val="none" w:sz="0" w:space="0" w:color="auto"/>
        <w:bottom w:val="none" w:sz="0" w:space="0" w:color="auto"/>
        <w:right w:val="none" w:sz="0" w:space="0" w:color="auto"/>
      </w:divBdr>
    </w:div>
    <w:div w:id="1346204652">
      <w:bodyDiv w:val="1"/>
      <w:marLeft w:val="0"/>
      <w:marRight w:val="0"/>
      <w:marTop w:val="0"/>
      <w:marBottom w:val="0"/>
      <w:divBdr>
        <w:top w:val="none" w:sz="0" w:space="0" w:color="auto"/>
        <w:left w:val="none" w:sz="0" w:space="0" w:color="auto"/>
        <w:bottom w:val="none" w:sz="0" w:space="0" w:color="auto"/>
        <w:right w:val="none" w:sz="0" w:space="0" w:color="auto"/>
      </w:divBdr>
    </w:div>
    <w:div w:id="1370297051">
      <w:bodyDiv w:val="1"/>
      <w:marLeft w:val="0"/>
      <w:marRight w:val="0"/>
      <w:marTop w:val="0"/>
      <w:marBottom w:val="0"/>
      <w:divBdr>
        <w:top w:val="none" w:sz="0" w:space="0" w:color="auto"/>
        <w:left w:val="none" w:sz="0" w:space="0" w:color="auto"/>
        <w:bottom w:val="none" w:sz="0" w:space="0" w:color="auto"/>
        <w:right w:val="none" w:sz="0" w:space="0" w:color="auto"/>
      </w:divBdr>
    </w:div>
    <w:div w:id="1407075873">
      <w:bodyDiv w:val="1"/>
      <w:marLeft w:val="0"/>
      <w:marRight w:val="0"/>
      <w:marTop w:val="0"/>
      <w:marBottom w:val="0"/>
      <w:divBdr>
        <w:top w:val="none" w:sz="0" w:space="0" w:color="auto"/>
        <w:left w:val="none" w:sz="0" w:space="0" w:color="auto"/>
        <w:bottom w:val="none" w:sz="0" w:space="0" w:color="auto"/>
        <w:right w:val="none" w:sz="0" w:space="0" w:color="auto"/>
      </w:divBdr>
    </w:div>
    <w:div w:id="1415739548">
      <w:bodyDiv w:val="1"/>
      <w:marLeft w:val="0"/>
      <w:marRight w:val="0"/>
      <w:marTop w:val="0"/>
      <w:marBottom w:val="0"/>
      <w:divBdr>
        <w:top w:val="none" w:sz="0" w:space="0" w:color="auto"/>
        <w:left w:val="none" w:sz="0" w:space="0" w:color="auto"/>
        <w:bottom w:val="none" w:sz="0" w:space="0" w:color="auto"/>
        <w:right w:val="none" w:sz="0" w:space="0" w:color="auto"/>
      </w:divBdr>
    </w:div>
    <w:div w:id="1431658143">
      <w:bodyDiv w:val="1"/>
      <w:marLeft w:val="0"/>
      <w:marRight w:val="0"/>
      <w:marTop w:val="0"/>
      <w:marBottom w:val="0"/>
      <w:divBdr>
        <w:top w:val="none" w:sz="0" w:space="0" w:color="auto"/>
        <w:left w:val="none" w:sz="0" w:space="0" w:color="auto"/>
        <w:bottom w:val="none" w:sz="0" w:space="0" w:color="auto"/>
        <w:right w:val="none" w:sz="0" w:space="0" w:color="auto"/>
      </w:divBdr>
    </w:div>
    <w:div w:id="1442990956">
      <w:bodyDiv w:val="1"/>
      <w:marLeft w:val="0"/>
      <w:marRight w:val="0"/>
      <w:marTop w:val="0"/>
      <w:marBottom w:val="0"/>
      <w:divBdr>
        <w:top w:val="none" w:sz="0" w:space="0" w:color="auto"/>
        <w:left w:val="none" w:sz="0" w:space="0" w:color="auto"/>
        <w:bottom w:val="none" w:sz="0" w:space="0" w:color="auto"/>
        <w:right w:val="none" w:sz="0" w:space="0" w:color="auto"/>
      </w:divBdr>
    </w:div>
    <w:div w:id="1444837046">
      <w:bodyDiv w:val="1"/>
      <w:marLeft w:val="0"/>
      <w:marRight w:val="0"/>
      <w:marTop w:val="0"/>
      <w:marBottom w:val="0"/>
      <w:divBdr>
        <w:top w:val="none" w:sz="0" w:space="0" w:color="auto"/>
        <w:left w:val="none" w:sz="0" w:space="0" w:color="auto"/>
        <w:bottom w:val="none" w:sz="0" w:space="0" w:color="auto"/>
        <w:right w:val="none" w:sz="0" w:space="0" w:color="auto"/>
      </w:divBdr>
    </w:div>
    <w:div w:id="1470901265">
      <w:bodyDiv w:val="1"/>
      <w:marLeft w:val="0"/>
      <w:marRight w:val="0"/>
      <w:marTop w:val="0"/>
      <w:marBottom w:val="0"/>
      <w:divBdr>
        <w:top w:val="none" w:sz="0" w:space="0" w:color="auto"/>
        <w:left w:val="none" w:sz="0" w:space="0" w:color="auto"/>
        <w:bottom w:val="none" w:sz="0" w:space="0" w:color="auto"/>
        <w:right w:val="none" w:sz="0" w:space="0" w:color="auto"/>
      </w:divBdr>
    </w:div>
    <w:div w:id="1483617100">
      <w:bodyDiv w:val="1"/>
      <w:marLeft w:val="0"/>
      <w:marRight w:val="0"/>
      <w:marTop w:val="0"/>
      <w:marBottom w:val="0"/>
      <w:divBdr>
        <w:top w:val="none" w:sz="0" w:space="0" w:color="auto"/>
        <w:left w:val="none" w:sz="0" w:space="0" w:color="auto"/>
        <w:bottom w:val="none" w:sz="0" w:space="0" w:color="auto"/>
        <w:right w:val="none" w:sz="0" w:space="0" w:color="auto"/>
      </w:divBdr>
    </w:div>
    <w:div w:id="1519346522">
      <w:bodyDiv w:val="1"/>
      <w:marLeft w:val="0"/>
      <w:marRight w:val="0"/>
      <w:marTop w:val="0"/>
      <w:marBottom w:val="0"/>
      <w:divBdr>
        <w:top w:val="none" w:sz="0" w:space="0" w:color="auto"/>
        <w:left w:val="none" w:sz="0" w:space="0" w:color="auto"/>
        <w:bottom w:val="none" w:sz="0" w:space="0" w:color="auto"/>
        <w:right w:val="none" w:sz="0" w:space="0" w:color="auto"/>
      </w:divBdr>
    </w:div>
    <w:div w:id="1551107431">
      <w:bodyDiv w:val="1"/>
      <w:marLeft w:val="0"/>
      <w:marRight w:val="0"/>
      <w:marTop w:val="0"/>
      <w:marBottom w:val="0"/>
      <w:divBdr>
        <w:top w:val="none" w:sz="0" w:space="0" w:color="auto"/>
        <w:left w:val="none" w:sz="0" w:space="0" w:color="auto"/>
        <w:bottom w:val="none" w:sz="0" w:space="0" w:color="auto"/>
        <w:right w:val="none" w:sz="0" w:space="0" w:color="auto"/>
      </w:divBdr>
    </w:div>
    <w:div w:id="1551769015">
      <w:bodyDiv w:val="1"/>
      <w:marLeft w:val="0"/>
      <w:marRight w:val="0"/>
      <w:marTop w:val="0"/>
      <w:marBottom w:val="0"/>
      <w:divBdr>
        <w:top w:val="none" w:sz="0" w:space="0" w:color="auto"/>
        <w:left w:val="none" w:sz="0" w:space="0" w:color="auto"/>
        <w:bottom w:val="none" w:sz="0" w:space="0" w:color="auto"/>
        <w:right w:val="none" w:sz="0" w:space="0" w:color="auto"/>
      </w:divBdr>
    </w:div>
    <w:div w:id="1582713029">
      <w:bodyDiv w:val="1"/>
      <w:marLeft w:val="0"/>
      <w:marRight w:val="0"/>
      <w:marTop w:val="0"/>
      <w:marBottom w:val="0"/>
      <w:divBdr>
        <w:top w:val="none" w:sz="0" w:space="0" w:color="auto"/>
        <w:left w:val="none" w:sz="0" w:space="0" w:color="auto"/>
        <w:bottom w:val="none" w:sz="0" w:space="0" w:color="auto"/>
        <w:right w:val="none" w:sz="0" w:space="0" w:color="auto"/>
      </w:divBdr>
    </w:div>
    <w:div w:id="1600336636">
      <w:bodyDiv w:val="1"/>
      <w:marLeft w:val="0"/>
      <w:marRight w:val="0"/>
      <w:marTop w:val="0"/>
      <w:marBottom w:val="0"/>
      <w:divBdr>
        <w:top w:val="none" w:sz="0" w:space="0" w:color="auto"/>
        <w:left w:val="none" w:sz="0" w:space="0" w:color="auto"/>
        <w:bottom w:val="none" w:sz="0" w:space="0" w:color="auto"/>
        <w:right w:val="none" w:sz="0" w:space="0" w:color="auto"/>
      </w:divBdr>
    </w:div>
    <w:div w:id="1611357503">
      <w:bodyDiv w:val="1"/>
      <w:marLeft w:val="0"/>
      <w:marRight w:val="0"/>
      <w:marTop w:val="0"/>
      <w:marBottom w:val="0"/>
      <w:divBdr>
        <w:top w:val="none" w:sz="0" w:space="0" w:color="auto"/>
        <w:left w:val="none" w:sz="0" w:space="0" w:color="auto"/>
        <w:bottom w:val="none" w:sz="0" w:space="0" w:color="auto"/>
        <w:right w:val="none" w:sz="0" w:space="0" w:color="auto"/>
      </w:divBdr>
    </w:div>
    <w:div w:id="1617055764">
      <w:bodyDiv w:val="1"/>
      <w:marLeft w:val="0"/>
      <w:marRight w:val="0"/>
      <w:marTop w:val="0"/>
      <w:marBottom w:val="0"/>
      <w:divBdr>
        <w:top w:val="none" w:sz="0" w:space="0" w:color="auto"/>
        <w:left w:val="none" w:sz="0" w:space="0" w:color="auto"/>
        <w:bottom w:val="none" w:sz="0" w:space="0" w:color="auto"/>
        <w:right w:val="none" w:sz="0" w:space="0" w:color="auto"/>
      </w:divBdr>
    </w:div>
    <w:div w:id="1621184547">
      <w:bodyDiv w:val="1"/>
      <w:marLeft w:val="0"/>
      <w:marRight w:val="0"/>
      <w:marTop w:val="0"/>
      <w:marBottom w:val="0"/>
      <w:divBdr>
        <w:top w:val="none" w:sz="0" w:space="0" w:color="auto"/>
        <w:left w:val="none" w:sz="0" w:space="0" w:color="auto"/>
        <w:bottom w:val="none" w:sz="0" w:space="0" w:color="auto"/>
        <w:right w:val="none" w:sz="0" w:space="0" w:color="auto"/>
      </w:divBdr>
    </w:div>
    <w:div w:id="1655715815">
      <w:bodyDiv w:val="1"/>
      <w:marLeft w:val="0"/>
      <w:marRight w:val="0"/>
      <w:marTop w:val="0"/>
      <w:marBottom w:val="0"/>
      <w:divBdr>
        <w:top w:val="none" w:sz="0" w:space="0" w:color="auto"/>
        <w:left w:val="none" w:sz="0" w:space="0" w:color="auto"/>
        <w:bottom w:val="none" w:sz="0" w:space="0" w:color="auto"/>
        <w:right w:val="none" w:sz="0" w:space="0" w:color="auto"/>
      </w:divBdr>
    </w:div>
    <w:div w:id="1684285715">
      <w:bodyDiv w:val="1"/>
      <w:marLeft w:val="0"/>
      <w:marRight w:val="0"/>
      <w:marTop w:val="0"/>
      <w:marBottom w:val="0"/>
      <w:divBdr>
        <w:top w:val="none" w:sz="0" w:space="0" w:color="auto"/>
        <w:left w:val="none" w:sz="0" w:space="0" w:color="auto"/>
        <w:bottom w:val="none" w:sz="0" w:space="0" w:color="auto"/>
        <w:right w:val="none" w:sz="0" w:space="0" w:color="auto"/>
      </w:divBdr>
    </w:div>
    <w:div w:id="1701738834">
      <w:bodyDiv w:val="1"/>
      <w:marLeft w:val="0"/>
      <w:marRight w:val="0"/>
      <w:marTop w:val="0"/>
      <w:marBottom w:val="0"/>
      <w:divBdr>
        <w:top w:val="none" w:sz="0" w:space="0" w:color="auto"/>
        <w:left w:val="none" w:sz="0" w:space="0" w:color="auto"/>
        <w:bottom w:val="none" w:sz="0" w:space="0" w:color="auto"/>
        <w:right w:val="none" w:sz="0" w:space="0" w:color="auto"/>
      </w:divBdr>
    </w:div>
    <w:div w:id="1703167725">
      <w:bodyDiv w:val="1"/>
      <w:marLeft w:val="0"/>
      <w:marRight w:val="0"/>
      <w:marTop w:val="0"/>
      <w:marBottom w:val="0"/>
      <w:divBdr>
        <w:top w:val="none" w:sz="0" w:space="0" w:color="auto"/>
        <w:left w:val="none" w:sz="0" w:space="0" w:color="auto"/>
        <w:bottom w:val="none" w:sz="0" w:space="0" w:color="auto"/>
        <w:right w:val="none" w:sz="0" w:space="0" w:color="auto"/>
      </w:divBdr>
    </w:div>
    <w:div w:id="1713774474">
      <w:bodyDiv w:val="1"/>
      <w:marLeft w:val="0"/>
      <w:marRight w:val="0"/>
      <w:marTop w:val="0"/>
      <w:marBottom w:val="0"/>
      <w:divBdr>
        <w:top w:val="none" w:sz="0" w:space="0" w:color="auto"/>
        <w:left w:val="none" w:sz="0" w:space="0" w:color="auto"/>
        <w:bottom w:val="none" w:sz="0" w:space="0" w:color="auto"/>
        <w:right w:val="none" w:sz="0" w:space="0" w:color="auto"/>
      </w:divBdr>
    </w:div>
    <w:div w:id="1714771952">
      <w:bodyDiv w:val="1"/>
      <w:marLeft w:val="0"/>
      <w:marRight w:val="0"/>
      <w:marTop w:val="0"/>
      <w:marBottom w:val="0"/>
      <w:divBdr>
        <w:top w:val="none" w:sz="0" w:space="0" w:color="auto"/>
        <w:left w:val="none" w:sz="0" w:space="0" w:color="auto"/>
        <w:bottom w:val="none" w:sz="0" w:space="0" w:color="auto"/>
        <w:right w:val="none" w:sz="0" w:space="0" w:color="auto"/>
      </w:divBdr>
    </w:div>
    <w:div w:id="1714884259">
      <w:bodyDiv w:val="1"/>
      <w:marLeft w:val="0"/>
      <w:marRight w:val="0"/>
      <w:marTop w:val="0"/>
      <w:marBottom w:val="0"/>
      <w:divBdr>
        <w:top w:val="none" w:sz="0" w:space="0" w:color="auto"/>
        <w:left w:val="none" w:sz="0" w:space="0" w:color="auto"/>
        <w:bottom w:val="none" w:sz="0" w:space="0" w:color="auto"/>
        <w:right w:val="none" w:sz="0" w:space="0" w:color="auto"/>
      </w:divBdr>
    </w:div>
    <w:div w:id="1716395568">
      <w:bodyDiv w:val="1"/>
      <w:marLeft w:val="0"/>
      <w:marRight w:val="0"/>
      <w:marTop w:val="0"/>
      <w:marBottom w:val="0"/>
      <w:divBdr>
        <w:top w:val="none" w:sz="0" w:space="0" w:color="auto"/>
        <w:left w:val="none" w:sz="0" w:space="0" w:color="auto"/>
        <w:bottom w:val="none" w:sz="0" w:space="0" w:color="auto"/>
        <w:right w:val="none" w:sz="0" w:space="0" w:color="auto"/>
      </w:divBdr>
    </w:div>
    <w:div w:id="1719471538">
      <w:bodyDiv w:val="1"/>
      <w:marLeft w:val="0"/>
      <w:marRight w:val="0"/>
      <w:marTop w:val="0"/>
      <w:marBottom w:val="0"/>
      <w:divBdr>
        <w:top w:val="none" w:sz="0" w:space="0" w:color="auto"/>
        <w:left w:val="none" w:sz="0" w:space="0" w:color="auto"/>
        <w:bottom w:val="none" w:sz="0" w:space="0" w:color="auto"/>
        <w:right w:val="none" w:sz="0" w:space="0" w:color="auto"/>
      </w:divBdr>
    </w:div>
    <w:div w:id="1746803294">
      <w:bodyDiv w:val="1"/>
      <w:marLeft w:val="0"/>
      <w:marRight w:val="0"/>
      <w:marTop w:val="0"/>
      <w:marBottom w:val="0"/>
      <w:divBdr>
        <w:top w:val="none" w:sz="0" w:space="0" w:color="auto"/>
        <w:left w:val="none" w:sz="0" w:space="0" w:color="auto"/>
        <w:bottom w:val="none" w:sz="0" w:space="0" w:color="auto"/>
        <w:right w:val="none" w:sz="0" w:space="0" w:color="auto"/>
      </w:divBdr>
    </w:div>
    <w:div w:id="1747452610">
      <w:bodyDiv w:val="1"/>
      <w:marLeft w:val="0"/>
      <w:marRight w:val="0"/>
      <w:marTop w:val="0"/>
      <w:marBottom w:val="0"/>
      <w:divBdr>
        <w:top w:val="none" w:sz="0" w:space="0" w:color="auto"/>
        <w:left w:val="none" w:sz="0" w:space="0" w:color="auto"/>
        <w:bottom w:val="none" w:sz="0" w:space="0" w:color="auto"/>
        <w:right w:val="none" w:sz="0" w:space="0" w:color="auto"/>
      </w:divBdr>
    </w:div>
    <w:div w:id="1787115309">
      <w:bodyDiv w:val="1"/>
      <w:marLeft w:val="0"/>
      <w:marRight w:val="0"/>
      <w:marTop w:val="0"/>
      <w:marBottom w:val="0"/>
      <w:divBdr>
        <w:top w:val="none" w:sz="0" w:space="0" w:color="auto"/>
        <w:left w:val="none" w:sz="0" w:space="0" w:color="auto"/>
        <w:bottom w:val="none" w:sz="0" w:space="0" w:color="auto"/>
        <w:right w:val="none" w:sz="0" w:space="0" w:color="auto"/>
      </w:divBdr>
    </w:div>
    <w:div w:id="1796562570">
      <w:bodyDiv w:val="1"/>
      <w:marLeft w:val="0"/>
      <w:marRight w:val="0"/>
      <w:marTop w:val="0"/>
      <w:marBottom w:val="0"/>
      <w:divBdr>
        <w:top w:val="none" w:sz="0" w:space="0" w:color="auto"/>
        <w:left w:val="none" w:sz="0" w:space="0" w:color="auto"/>
        <w:bottom w:val="none" w:sz="0" w:space="0" w:color="auto"/>
        <w:right w:val="none" w:sz="0" w:space="0" w:color="auto"/>
      </w:divBdr>
    </w:div>
    <w:div w:id="1799106175">
      <w:bodyDiv w:val="1"/>
      <w:marLeft w:val="0"/>
      <w:marRight w:val="0"/>
      <w:marTop w:val="0"/>
      <w:marBottom w:val="0"/>
      <w:divBdr>
        <w:top w:val="none" w:sz="0" w:space="0" w:color="auto"/>
        <w:left w:val="none" w:sz="0" w:space="0" w:color="auto"/>
        <w:bottom w:val="none" w:sz="0" w:space="0" w:color="auto"/>
        <w:right w:val="none" w:sz="0" w:space="0" w:color="auto"/>
      </w:divBdr>
    </w:div>
    <w:div w:id="1821540038">
      <w:bodyDiv w:val="1"/>
      <w:marLeft w:val="0"/>
      <w:marRight w:val="0"/>
      <w:marTop w:val="0"/>
      <w:marBottom w:val="0"/>
      <w:divBdr>
        <w:top w:val="none" w:sz="0" w:space="0" w:color="auto"/>
        <w:left w:val="none" w:sz="0" w:space="0" w:color="auto"/>
        <w:bottom w:val="none" w:sz="0" w:space="0" w:color="auto"/>
        <w:right w:val="none" w:sz="0" w:space="0" w:color="auto"/>
      </w:divBdr>
    </w:div>
    <w:div w:id="1825703144">
      <w:bodyDiv w:val="1"/>
      <w:marLeft w:val="0"/>
      <w:marRight w:val="0"/>
      <w:marTop w:val="0"/>
      <w:marBottom w:val="0"/>
      <w:divBdr>
        <w:top w:val="none" w:sz="0" w:space="0" w:color="auto"/>
        <w:left w:val="none" w:sz="0" w:space="0" w:color="auto"/>
        <w:bottom w:val="none" w:sz="0" w:space="0" w:color="auto"/>
        <w:right w:val="none" w:sz="0" w:space="0" w:color="auto"/>
      </w:divBdr>
    </w:div>
    <w:div w:id="1843162097">
      <w:bodyDiv w:val="1"/>
      <w:marLeft w:val="0"/>
      <w:marRight w:val="0"/>
      <w:marTop w:val="0"/>
      <w:marBottom w:val="0"/>
      <w:divBdr>
        <w:top w:val="none" w:sz="0" w:space="0" w:color="auto"/>
        <w:left w:val="none" w:sz="0" w:space="0" w:color="auto"/>
        <w:bottom w:val="none" w:sz="0" w:space="0" w:color="auto"/>
        <w:right w:val="none" w:sz="0" w:space="0" w:color="auto"/>
      </w:divBdr>
    </w:div>
    <w:div w:id="1845170709">
      <w:bodyDiv w:val="1"/>
      <w:marLeft w:val="0"/>
      <w:marRight w:val="0"/>
      <w:marTop w:val="0"/>
      <w:marBottom w:val="0"/>
      <w:divBdr>
        <w:top w:val="none" w:sz="0" w:space="0" w:color="auto"/>
        <w:left w:val="none" w:sz="0" w:space="0" w:color="auto"/>
        <w:bottom w:val="none" w:sz="0" w:space="0" w:color="auto"/>
        <w:right w:val="none" w:sz="0" w:space="0" w:color="auto"/>
      </w:divBdr>
    </w:div>
    <w:div w:id="1909068889">
      <w:bodyDiv w:val="1"/>
      <w:marLeft w:val="0"/>
      <w:marRight w:val="0"/>
      <w:marTop w:val="0"/>
      <w:marBottom w:val="0"/>
      <w:divBdr>
        <w:top w:val="none" w:sz="0" w:space="0" w:color="auto"/>
        <w:left w:val="none" w:sz="0" w:space="0" w:color="auto"/>
        <w:bottom w:val="none" w:sz="0" w:space="0" w:color="auto"/>
        <w:right w:val="none" w:sz="0" w:space="0" w:color="auto"/>
      </w:divBdr>
    </w:div>
    <w:div w:id="1947351026">
      <w:bodyDiv w:val="1"/>
      <w:marLeft w:val="0"/>
      <w:marRight w:val="0"/>
      <w:marTop w:val="0"/>
      <w:marBottom w:val="0"/>
      <w:divBdr>
        <w:top w:val="none" w:sz="0" w:space="0" w:color="auto"/>
        <w:left w:val="none" w:sz="0" w:space="0" w:color="auto"/>
        <w:bottom w:val="none" w:sz="0" w:space="0" w:color="auto"/>
        <w:right w:val="none" w:sz="0" w:space="0" w:color="auto"/>
      </w:divBdr>
    </w:div>
    <w:div w:id="1948074021">
      <w:bodyDiv w:val="1"/>
      <w:marLeft w:val="0"/>
      <w:marRight w:val="0"/>
      <w:marTop w:val="0"/>
      <w:marBottom w:val="0"/>
      <w:divBdr>
        <w:top w:val="none" w:sz="0" w:space="0" w:color="auto"/>
        <w:left w:val="none" w:sz="0" w:space="0" w:color="auto"/>
        <w:bottom w:val="none" w:sz="0" w:space="0" w:color="auto"/>
        <w:right w:val="none" w:sz="0" w:space="0" w:color="auto"/>
      </w:divBdr>
    </w:div>
    <w:div w:id="2009597516">
      <w:bodyDiv w:val="1"/>
      <w:marLeft w:val="0"/>
      <w:marRight w:val="0"/>
      <w:marTop w:val="0"/>
      <w:marBottom w:val="0"/>
      <w:divBdr>
        <w:top w:val="none" w:sz="0" w:space="0" w:color="auto"/>
        <w:left w:val="none" w:sz="0" w:space="0" w:color="auto"/>
        <w:bottom w:val="none" w:sz="0" w:space="0" w:color="auto"/>
        <w:right w:val="none" w:sz="0" w:space="0" w:color="auto"/>
      </w:divBdr>
    </w:div>
    <w:div w:id="2012292183">
      <w:bodyDiv w:val="1"/>
      <w:marLeft w:val="0"/>
      <w:marRight w:val="0"/>
      <w:marTop w:val="0"/>
      <w:marBottom w:val="0"/>
      <w:divBdr>
        <w:top w:val="none" w:sz="0" w:space="0" w:color="auto"/>
        <w:left w:val="none" w:sz="0" w:space="0" w:color="auto"/>
        <w:bottom w:val="none" w:sz="0" w:space="0" w:color="auto"/>
        <w:right w:val="none" w:sz="0" w:space="0" w:color="auto"/>
      </w:divBdr>
    </w:div>
    <w:div w:id="2033145554">
      <w:bodyDiv w:val="1"/>
      <w:marLeft w:val="0"/>
      <w:marRight w:val="0"/>
      <w:marTop w:val="0"/>
      <w:marBottom w:val="0"/>
      <w:divBdr>
        <w:top w:val="none" w:sz="0" w:space="0" w:color="auto"/>
        <w:left w:val="none" w:sz="0" w:space="0" w:color="auto"/>
        <w:bottom w:val="none" w:sz="0" w:space="0" w:color="auto"/>
        <w:right w:val="none" w:sz="0" w:space="0" w:color="auto"/>
      </w:divBdr>
    </w:div>
    <w:div w:id="2045136493">
      <w:bodyDiv w:val="1"/>
      <w:marLeft w:val="0"/>
      <w:marRight w:val="0"/>
      <w:marTop w:val="0"/>
      <w:marBottom w:val="0"/>
      <w:divBdr>
        <w:top w:val="none" w:sz="0" w:space="0" w:color="auto"/>
        <w:left w:val="none" w:sz="0" w:space="0" w:color="auto"/>
        <w:bottom w:val="none" w:sz="0" w:space="0" w:color="auto"/>
        <w:right w:val="none" w:sz="0" w:space="0" w:color="auto"/>
      </w:divBdr>
    </w:div>
    <w:div w:id="2055497768">
      <w:bodyDiv w:val="1"/>
      <w:marLeft w:val="0"/>
      <w:marRight w:val="0"/>
      <w:marTop w:val="0"/>
      <w:marBottom w:val="0"/>
      <w:divBdr>
        <w:top w:val="none" w:sz="0" w:space="0" w:color="auto"/>
        <w:left w:val="none" w:sz="0" w:space="0" w:color="auto"/>
        <w:bottom w:val="none" w:sz="0" w:space="0" w:color="auto"/>
        <w:right w:val="none" w:sz="0" w:space="0" w:color="auto"/>
      </w:divBdr>
    </w:div>
    <w:div w:id="2067334645">
      <w:bodyDiv w:val="1"/>
      <w:marLeft w:val="0"/>
      <w:marRight w:val="0"/>
      <w:marTop w:val="0"/>
      <w:marBottom w:val="0"/>
      <w:divBdr>
        <w:top w:val="none" w:sz="0" w:space="0" w:color="auto"/>
        <w:left w:val="none" w:sz="0" w:space="0" w:color="auto"/>
        <w:bottom w:val="none" w:sz="0" w:space="0" w:color="auto"/>
        <w:right w:val="none" w:sz="0" w:space="0" w:color="auto"/>
      </w:divBdr>
    </w:div>
    <w:div w:id="2067533574">
      <w:bodyDiv w:val="1"/>
      <w:marLeft w:val="0"/>
      <w:marRight w:val="0"/>
      <w:marTop w:val="0"/>
      <w:marBottom w:val="0"/>
      <w:divBdr>
        <w:top w:val="none" w:sz="0" w:space="0" w:color="auto"/>
        <w:left w:val="none" w:sz="0" w:space="0" w:color="auto"/>
        <w:bottom w:val="none" w:sz="0" w:space="0" w:color="auto"/>
        <w:right w:val="none" w:sz="0" w:space="0" w:color="auto"/>
      </w:divBdr>
    </w:div>
    <w:div w:id="2079739452">
      <w:bodyDiv w:val="1"/>
      <w:marLeft w:val="0"/>
      <w:marRight w:val="0"/>
      <w:marTop w:val="0"/>
      <w:marBottom w:val="0"/>
      <w:divBdr>
        <w:top w:val="none" w:sz="0" w:space="0" w:color="auto"/>
        <w:left w:val="none" w:sz="0" w:space="0" w:color="auto"/>
        <w:bottom w:val="none" w:sz="0" w:space="0" w:color="auto"/>
        <w:right w:val="none" w:sz="0" w:space="0" w:color="auto"/>
      </w:divBdr>
    </w:div>
    <w:div w:id="2080593881">
      <w:bodyDiv w:val="1"/>
      <w:marLeft w:val="0"/>
      <w:marRight w:val="0"/>
      <w:marTop w:val="0"/>
      <w:marBottom w:val="0"/>
      <w:divBdr>
        <w:top w:val="none" w:sz="0" w:space="0" w:color="auto"/>
        <w:left w:val="none" w:sz="0" w:space="0" w:color="auto"/>
        <w:bottom w:val="none" w:sz="0" w:space="0" w:color="auto"/>
        <w:right w:val="none" w:sz="0" w:space="0" w:color="auto"/>
      </w:divBdr>
    </w:div>
    <w:div w:id="2082751422">
      <w:bodyDiv w:val="1"/>
      <w:marLeft w:val="0"/>
      <w:marRight w:val="0"/>
      <w:marTop w:val="0"/>
      <w:marBottom w:val="0"/>
      <w:divBdr>
        <w:top w:val="none" w:sz="0" w:space="0" w:color="auto"/>
        <w:left w:val="none" w:sz="0" w:space="0" w:color="auto"/>
        <w:bottom w:val="none" w:sz="0" w:space="0" w:color="auto"/>
        <w:right w:val="none" w:sz="0" w:space="0" w:color="auto"/>
      </w:divBdr>
    </w:div>
    <w:div w:id="2084988465">
      <w:bodyDiv w:val="1"/>
      <w:marLeft w:val="0"/>
      <w:marRight w:val="0"/>
      <w:marTop w:val="0"/>
      <w:marBottom w:val="0"/>
      <w:divBdr>
        <w:top w:val="none" w:sz="0" w:space="0" w:color="auto"/>
        <w:left w:val="none" w:sz="0" w:space="0" w:color="auto"/>
        <w:bottom w:val="none" w:sz="0" w:space="0" w:color="auto"/>
        <w:right w:val="none" w:sz="0" w:space="0" w:color="auto"/>
      </w:divBdr>
    </w:div>
    <w:div w:id="2114549122">
      <w:bodyDiv w:val="1"/>
      <w:marLeft w:val="0"/>
      <w:marRight w:val="0"/>
      <w:marTop w:val="0"/>
      <w:marBottom w:val="0"/>
      <w:divBdr>
        <w:top w:val="none" w:sz="0" w:space="0" w:color="auto"/>
        <w:left w:val="none" w:sz="0" w:space="0" w:color="auto"/>
        <w:bottom w:val="none" w:sz="0" w:space="0" w:color="auto"/>
        <w:right w:val="none" w:sz="0" w:space="0" w:color="auto"/>
      </w:divBdr>
    </w:div>
    <w:div w:id="2118286448">
      <w:bodyDiv w:val="1"/>
      <w:marLeft w:val="0"/>
      <w:marRight w:val="0"/>
      <w:marTop w:val="0"/>
      <w:marBottom w:val="0"/>
      <w:divBdr>
        <w:top w:val="none" w:sz="0" w:space="0" w:color="auto"/>
        <w:left w:val="none" w:sz="0" w:space="0" w:color="auto"/>
        <w:bottom w:val="none" w:sz="0" w:space="0" w:color="auto"/>
        <w:right w:val="none" w:sz="0" w:space="0" w:color="auto"/>
      </w:divBdr>
    </w:div>
    <w:div w:id="2127576218">
      <w:bodyDiv w:val="1"/>
      <w:marLeft w:val="0"/>
      <w:marRight w:val="0"/>
      <w:marTop w:val="0"/>
      <w:marBottom w:val="0"/>
      <w:divBdr>
        <w:top w:val="none" w:sz="0" w:space="0" w:color="auto"/>
        <w:left w:val="none" w:sz="0" w:space="0" w:color="auto"/>
        <w:bottom w:val="none" w:sz="0" w:space="0" w:color="auto"/>
        <w:right w:val="none" w:sz="0" w:space="0" w:color="auto"/>
      </w:divBdr>
      <w:divsChild>
        <w:div w:id="692652706">
          <w:marLeft w:val="0"/>
          <w:marRight w:val="0"/>
          <w:marTop w:val="0"/>
          <w:marBottom w:val="45"/>
          <w:divBdr>
            <w:top w:val="none" w:sz="0" w:space="0" w:color="auto"/>
            <w:left w:val="none" w:sz="0" w:space="0" w:color="auto"/>
            <w:bottom w:val="none" w:sz="0" w:space="0" w:color="auto"/>
            <w:right w:val="none" w:sz="0" w:space="0" w:color="auto"/>
          </w:divBdr>
        </w:div>
        <w:div w:id="708263217">
          <w:marLeft w:val="0"/>
          <w:marRight w:val="0"/>
          <w:marTop w:val="0"/>
          <w:marBottom w:val="60"/>
          <w:divBdr>
            <w:top w:val="none" w:sz="0" w:space="0" w:color="auto"/>
            <w:left w:val="none" w:sz="0" w:space="0" w:color="auto"/>
            <w:bottom w:val="none" w:sz="0" w:space="0" w:color="auto"/>
            <w:right w:val="none" w:sz="0" w:space="0" w:color="auto"/>
          </w:divBdr>
        </w:div>
      </w:divsChild>
    </w:div>
    <w:div w:id="21415350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google.co.uk/search?rlz=1C5CHFA_enGB734GB736&amp;biw=1280&amp;bih=626&amp;tbm=bks&amp;tbm=bks&amp;q=inauthor:%22Erika+Diane+Rappaport%22&amp;sa=X&amp;ved=0ahUKEwiTqPeDotLXAhXEuBoKHQxAA2kQ9AgIOzAD" TargetMode="External"/><Relationship Id="rId20" Type="http://schemas.openxmlformats.org/officeDocument/2006/relationships/image" Target="media/image8.tiff"/><Relationship Id="rId21" Type="http://schemas.openxmlformats.org/officeDocument/2006/relationships/image" Target="media/image9.tiff"/><Relationship Id="rId22" Type="http://schemas.openxmlformats.org/officeDocument/2006/relationships/image" Target="media/image10.tiff"/><Relationship Id="rId23" Type="http://schemas.openxmlformats.org/officeDocument/2006/relationships/image" Target="media/image11.jpeg"/><Relationship Id="rId24" Type="http://schemas.openxmlformats.org/officeDocument/2006/relationships/image" Target="media/image12.tiff"/><Relationship Id="rId25" Type="http://schemas.openxmlformats.org/officeDocument/2006/relationships/hyperlink" Target="http://www.tate.org.uk/art/artworks/guerrilla-girls-do-women-have-to-be-naked-to-get-into-the-met-museum-p78793" TargetMode="Externa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hyperlink" Target="https://books.google.co.uk/books?id=P6awCwAAQBAJ&amp;printsec=frontcover&amp;dq=laura+mulvey+male+gaze&amp;hl=en&amp;sa=X&amp;ved=0ahUKEwiHgY-049rXAhWFBsAKHWyVBMYQ6AEIKDAA" TargetMode="External"/><Relationship Id="rId12" Type="http://schemas.openxmlformats.org/officeDocument/2006/relationships/image" Target="media/image3.tiff"/><Relationship Id="rId13" Type="http://schemas.openxmlformats.org/officeDocument/2006/relationships/image" Target="media/image4.tiff"/><Relationship Id="rId14" Type="http://schemas.openxmlformats.org/officeDocument/2006/relationships/image" Target="media/image5.tiff"/><Relationship Id="rId15" Type="http://schemas.openxmlformats.org/officeDocument/2006/relationships/hyperlink" Target="https://www.google.co.uk/search?rlz=1C5CHFA_enGB734GB736&amp;biw=1280&amp;bih=626&amp;tbm=bks&amp;tbm=bks&amp;q=inauthor:%22Cornelia+H.+Butler%22&amp;sa=X&amp;ved=0ahUKEwjjptLr7cDXAhXKVRoKHb35DUoQ9AgILzAB" TargetMode="External"/><Relationship Id="rId16" Type="http://schemas.openxmlformats.org/officeDocument/2006/relationships/image" Target="media/image6.tiff"/><Relationship Id="rId17" Type="http://schemas.openxmlformats.org/officeDocument/2006/relationships/hyperlink" Target="http://www.tate.org.uk/art/artworks/guerrilla-girls-do-women-have-to-be-naked-to-get-into-the-met-museum-p78793" TargetMode="External"/><Relationship Id="rId18" Type="http://schemas.openxmlformats.org/officeDocument/2006/relationships/hyperlink" Target="http://www.tate.org.uk/art/artworks/guerrilla-girls-do-women-have-to-be-naked-to-get-into-the-met-museum-p78793" TargetMode="External"/><Relationship Id="rId19" Type="http://schemas.openxmlformats.org/officeDocument/2006/relationships/image" Target="media/image7.tiff"/><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tate.org.uk/art/artworks/guerrilla-girls-do-women-have-to-be-naked-to-get-into-the-met-museum-p7879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htt</b:Tag>
    <b:SourceType>Book</b:SourceType>
    <b:Guid>{C1D451AF-A4FC-FA44-ABE4-97AE17D571CF}</b:Guid>
    <b:Author>
      <b:Author>
        <b:NameList>
          <b:Person>
            <b:Last>http://www.gender.cawater-info.net/knowledge_base/rubricator/feminism_e.htm</b:Last>
          </b:Person>
        </b:NameList>
      </b:Author>
    </b:Author>
    <b:RefOrder>1</b:RefOrder>
  </b:Source>
</b:Sources>
</file>

<file path=customXml/itemProps1.xml><?xml version="1.0" encoding="utf-8"?>
<ds:datastoreItem xmlns:ds="http://schemas.openxmlformats.org/officeDocument/2006/customXml" ds:itemID="{05D92693-AFF3-254A-9B2C-C1175DAB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7696</Words>
  <Characters>43869</Characters>
  <Application>Microsoft Macintosh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51463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Taylor (P146697)</dc:creator>
  <cp:keywords/>
  <dc:description/>
  <cp:lastModifiedBy>danielle taylor</cp:lastModifiedBy>
  <cp:revision>2</cp:revision>
  <dcterms:created xsi:type="dcterms:W3CDTF">2017-12-13T10:45:00Z</dcterms:created>
  <dcterms:modified xsi:type="dcterms:W3CDTF">2017-12-13T10:45:00Z</dcterms:modified>
</cp:coreProperties>
</file>