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66C28" w14:textId="77777777" w:rsidR="00A769C9" w:rsidRDefault="00A769C9" w:rsidP="006861BF">
      <w:pPr>
        <w:pStyle w:val="Heading1"/>
        <w:jc w:val="center"/>
      </w:pPr>
    </w:p>
    <w:p w14:paraId="20203710" w14:textId="77777777" w:rsidR="00A769C9" w:rsidRDefault="00A769C9" w:rsidP="006861BF">
      <w:pPr>
        <w:pStyle w:val="Heading1"/>
        <w:jc w:val="center"/>
      </w:pPr>
    </w:p>
    <w:p w14:paraId="0EED3675" w14:textId="77777777" w:rsidR="00A769C9" w:rsidRPr="00404517" w:rsidRDefault="00A769C9" w:rsidP="006861BF">
      <w:pPr>
        <w:pStyle w:val="Heading1"/>
        <w:jc w:val="center"/>
        <w:rPr>
          <w:rFonts w:ascii="Arial" w:hAnsi="Arial" w:cs="Arial"/>
          <w:bCs/>
        </w:rPr>
      </w:pPr>
    </w:p>
    <w:p w14:paraId="00DE69E9" w14:textId="056490F6" w:rsidR="00407401" w:rsidRPr="00404517" w:rsidRDefault="007C7721" w:rsidP="005C3C1B">
      <w:pPr>
        <w:jc w:val="center"/>
        <w:rPr>
          <w:rFonts w:ascii="Arial" w:hAnsi="Arial" w:cs="Arial"/>
          <w:b/>
          <w:bCs/>
          <w:sz w:val="32"/>
          <w:szCs w:val="28"/>
        </w:rPr>
      </w:pPr>
      <w:r w:rsidRPr="00404517">
        <w:rPr>
          <w:rFonts w:ascii="Arial" w:hAnsi="Arial" w:cs="Arial"/>
          <w:b/>
          <w:bCs/>
          <w:sz w:val="32"/>
          <w:szCs w:val="28"/>
        </w:rPr>
        <w:t>IMPACT OF COGNITIVE-BEHAVIOURAL THERAPY IN TREATING HEALTH PATIENTS WITH DEPRESSION</w:t>
      </w:r>
    </w:p>
    <w:p w14:paraId="1F76FB6F" w14:textId="77777777" w:rsidR="005C3C1B" w:rsidRPr="00621CD1" w:rsidRDefault="005C3C1B" w:rsidP="005C3C1B">
      <w:pPr>
        <w:jc w:val="center"/>
        <w:rPr>
          <w:rFonts w:ascii="Arial" w:hAnsi="Arial" w:cs="Arial"/>
          <w:sz w:val="32"/>
          <w:szCs w:val="28"/>
        </w:rPr>
      </w:pPr>
    </w:p>
    <w:p w14:paraId="21453179" w14:textId="77777777" w:rsidR="005C3C1B" w:rsidRPr="00621CD1" w:rsidRDefault="005C3C1B" w:rsidP="005C3C1B">
      <w:pPr>
        <w:jc w:val="center"/>
        <w:rPr>
          <w:rFonts w:ascii="Arial" w:hAnsi="Arial" w:cs="Arial"/>
          <w:sz w:val="32"/>
          <w:szCs w:val="28"/>
        </w:rPr>
      </w:pPr>
    </w:p>
    <w:p w14:paraId="7E19D035" w14:textId="32988C25" w:rsidR="00FB353F" w:rsidRPr="002F6E5F" w:rsidRDefault="005C3C1B" w:rsidP="005C3C1B">
      <w:pPr>
        <w:jc w:val="center"/>
        <w:rPr>
          <w:rFonts w:ascii="Arial" w:hAnsi="Arial" w:cs="Arial"/>
          <w:sz w:val="28"/>
          <w:szCs w:val="28"/>
        </w:rPr>
      </w:pPr>
      <w:r w:rsidRPr="002F6E5F">
        <w:rPr>
          <w:rFonts w:ascii="Arial" w:hAnsi="Arial" w:cs="Arial"/>
          <w:sz w:val="28"/>
          <w:szCs w:val="28"/>
        </w:rPr>
        <w:t xml:space="preserve">Introduction to Research </w:t>
      </w:r>
    </w:p>
    <w:p w14:paraId="72C824A0" w14:textId="0CC52776" w:rsidR="005C3C1B" w:rsidRPr="002F6E5F" w:rsidRDefault="005C3C1B" w:rsidP="005C3C1B">
      <w:pPr>
        <w:jc w:val="center"/>
        <w:rPr>
          <w:rFonts w:ascii="Arial" w:hAnsi="Arial" w:cs="Arial"/>
          <w:sz w:val="28"/>
          <w:szCs w:val="28"/>
        </w:rPr>
      </w:pPr>
      <w:r w:rsidRPr="002F6E5F">
        <w:rPr>
          <w:rFonts w:ascii="Arial" w:hAnsi="Arial" w:cs="Arial"/>
          <w:sz w:val="28"/>
          <w:szCs w:val="28"/>
        </w:rPr>
        <w:t>BMHP5005</w:t>
      </w:r>
    </w:p>
    <w:p w14:paraId="3BBAAC37" w14:textId="77777777" w:rsidR="005C3C1B" w:rsidRPr="00621CD1" w:rsidRDefault="005C3C1B" w:rsidP="005C3C1B">
      <w:pPr>
        <w:jc w:val="center"/>
        <w:rPr>
          <w:rFonts w:ascii="Arial" w:hAnsi="Arial" w:cs="Arial"/>
          <w:sz w:val="28"/>
          <w:szCs w:val="28"/>
        </w:rPr>
      </w:pPr>
    </w:p>
    <w:p w14:paraId="44930505" w14:textId="165E539F" w:rsidR="00FB353F" w:rsidRPr="00621CD1" w:rsidRDefault="00FB353F" w:rsidP="005C3C1B">
      <w:pPr>
        <w:jc w:val="center"/>
        <w:rPr>
          <w:rFonts w:ascii="Arial" w:hAnsi="Arial" w:cs="Arial"/>
          <w:sz w:val="32"/>
          <w:szCs w:val="28"/>
        </w:rPr>
      </w:pPr>
      <w:r w:rsidRPr="00621CD1">
        <w:rPr>
          <w:rFonts w:ascii="Arial" w:hAnsi="Arial" w:cs="Arial"/>
          <w:noProof/>
          <w:sz w:val="18"/>
          <w:szCs w:val="18"/>
        </w:rPr>
        <mc:AlternateContent>
          <mc:Choice Requires="wps">
            <w:drawing>
              <wp:anchor distT="0" distB="0" distL="114300" distR="114300" simplePos="0" relativeHeight="251662336" behindDoc="0" locked="0" layoutInCell="1" allowOverlap="1" wp14:anchorId="5734767E" wp14:editId="2B70830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91B7BD" w14:textId="77777777" w:rsidR="00FB353F" w:rsidRDefault="00FB353F" w:rsidP="00FB353F">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734767E" id="_x0000_t202" coordsize="21600,21600" o:spt="202" path="m,l,21600r21600,l21600,xe">
                <v:stroke joinstyle="miter"/>
                <v:path gradientshapeok="t" o:connecttype="rect"/>
              </v:shapetype>
              <v:shape id="Text Box 153" o:spid="_x0000_s1026" type="#_x0000_t202" style="position:absolute;left:0;text-align:left;margin-left:0;margin-top:0;width:8in;height:79.5pt;z-index:2516623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" filled="f" stroked="f" strokeweight=".5pt">
                <v:textbox style="mso-fit-shape-to-text:t" inset="126pt,0,54pt,0">
                  <w:txbxContent>
                    <w:p w14:paraId="7E91B7BD" w14:textId="77777777" w:rsidR="00FB353F" w:rsidRDefault="00FB353F" w:rsidP="00FB353F">
                      <w:pPr>
                        <w:pStyle w:val="NoSpacing"/>
                        <w:jc w:val="right"/>
                        <w:rPr>
                          <w:color w:val="595959" w:themeColor="text1" w:themeTint="A6"/>
                          <w:sz w:val="20"/>
                          <w:szCs w:val="20"/>
                        </w:rPr>
                      </w:pPr>
                    </w:p>
                  </w:txbxContent>
                </v:textbox>
                <w10:wrap type="square" anchorx="page" anchory="page"/>
              </v:shape>
            </w:pict>
          </mc:Fallback>
        </mc:AlternateContent>
      </w:r>
      <w:r w:rsidRPr="00621CD1">
        <w:rPr>
          <w:rFonts w:ascii="Arial" w:hAnsi="Arial" w:cs="Arial"/>
          <w:sz w:val="28"/>
          <w:szCs w:val="28"/>
        </w:rPr>
        <w:t>Awla Semakula 1912740</w:t>
      </w:r>
    </w:p>
    <w:p w14:paraId="04710321" w14:textId="77777777" w:rsidR="00FB353F" w:rsidRPr="00621CD1" w:rsidRDefault="00FB353F" w:rsidP="00FB353F">
      <w:pPr>
        <w:rPr>
          <w:rFonts w:ascii="Arial" w:hAnsi="Arial" w:cs="Arial"/>
          <w:sz w:val="32"/>
          <w:szCs w:val="28"/>
        </w:rPr>
      </w:pPr>
    </w:p>
    <w:p w14:paraId="003DA004" w14:textId="5730703A" w:rsidR="00FB353F" w:rsidRPr="00621CD1" w:rsidRDefault="00FB353F" w:rsidP="007A5127">
      <w:pPr>
        <w:jc w:val="center"/>
        <w:rPr>
          <w:rFonts w:ascii="Arial" w:hAnsi="Arial" w:cs="Arial"/>
          <w:sz w:val="32"/>
          <w:szCs w:val="28"/>
        </w:rPr>
      </w:pPr>
    </w:p>
    <w:p w14:paraId="784E3271" w14:textId="77777777" w:rsidR="00FB353F" w:rsidRPr="00621CD1" w:rsidRDefault="00FB353F" w:rsidP="007A5127">
      <w:pPr>
        <w:jc w:val="center"/>
        <w:rPr>
          <w:rFonts w:ascii="Arial" w:hAnsi="Arial" w:cs="Arial"/>
          <w:sz w:val="32"/>
          <w:szCs w:val="28"/>
        </w:rPr>
      </w:pPr>
    </w:p>
    <w:p w14:paraId="6F91B269" w14:textId="77777777" w:rsidR="007A5127" w:rsidRPr="00621CD1" w:rsidRDefault="007C7721">
      <w:pPr>
        <w:spacing w:line="276" w:lineRule="auto"/>
        <w:jc w:val="left"/>
        <w:rPr>
          <w:rFonts w:ascii="Arial" w:hAnsi="Arial" w:cs="Arial"/>
          <w:lang w:val="en-GB"/>
        </w:rPr>
      </w:pPr>
      <w:r w:rsidRPr="00621CD1">
        <w:rPr>
          <w:rFonts w:ascii="Arial" w:hAnsi="Arial" w:cs="Arial"/>
          <w:lang w:val="en-GB"/>
        </w:rPr>
        <w:br w:type="page"/>
      </w:r>
    </w:p>
    <w:p w14:paraId="43764AC6" w14:textId="097BC9A3" w:rsidR="007A5127" w:rsidRPr="002F6E5F" w:rsidRDefault="007C7721" w:rsidP="00FB353F">
      <w:pPr>
        <w:rPr>
          <w:rFonts w:ascii="Arial" w:hAnsi="Arial" w:cs="Arial"/>
          <w:b/>
          <w:bCs/>
          <w:sz w:val="28"/>
          <w:szCs w:val="24"/>
          <w:lang w:val="en-GB"/>
        </w:rPr>
      </w:pPr>
      <w:r w:rsidRPr="002F6E5F">
        <w:rPr>
          <w:rFonts w:ascii="Arial" w:hAnsi="Arial" w:cs="Arial"/>
          <w:b/>
          <w:bCs/>
          <w:sz w:val="28"/>
          <w:szCs w:val="24"/>
          <w:lang w:val="en-GB"/>
        </w:rPr>
        <w:lastRenderedPageBreak/>
        <w:t>Contents</w:t>
      </w:r>
    </w:p>
    <w:sdt>
      <w:sdtPr>
        <w:rPr>
          <w:rFonts w:ascii="Arial" w:eastAsiaTheme="minorEastAsia" w:hAnsi="Arial" w:cs="Arial"/>
          <w:color w:val="auto"/>
          <w:sz w:val="24"/>
          <w:szCs w:val="22"/>
          <w:lang w:val="en-IN" w:eastAsia="en-IN"/>
        </w:rPr>
        <w:id w:val="1788550371"/>
        <w:docPartObj>
          <w:docPartGallery w:val="Table of Contents"/>
          <w:docPartUnique/>
        </w:docPartObj>
      </w:sdtPr>
      <w:sdtEndPr>
        <w:rPr>
          <w:noProof/>
        </w:rPr>
      </w:sdtEndPr>
      <w:sdtContent>
        <w:p w14:paraId="2C1F7136" w14:textId="77777777" w:rsidR="007A5127" w:rsidRPr="002F6E5F" w:rsidRDefault="007A5127">
          <w:pPr>
            <w:pStyle w:val="TOCHeading"/>
            <w:rPr>
              <w:rFonts w:ascii="Arial" w:hAnsi="Arial" w:cs="Arial"/>
            </w:rPr>
          </w:pPr>
        </w:p>
        <w:p w14:paraId="742212DD" w14:textId="3C89A753" w:rsidR="002F6E5F" w:rsidRPr="002F6E5F" w:rsidRDefault="00A84B73">
          <w:pPr>
            <w:pStyle w:val="TOC1"/>
            <w:tabs>
              <w:tab w:val="right" w:leader="dot" w:pos="9016"/>
            </w:tabs>
            <w:rPr>
              <w:rFonts w:ascii="Arial" w:hAnsi="Arial" w:cs="Arial"/>
              <w:noProof/>
              <w:sz w:val="22"/>
              <w:lang w:val="en-GB" w:eastAsia="en-GB"/>
            </w:rPr>
          </w:pPr>
          <w:r w:rsidRPr="002F6E5F">
            <w:rPr>
              <w:rFonts w:ascii="Arial" w:hAnsi="Arial" w:cs="Arial"/>
            </w:rPr>
            <w:fldChar w:fldCharType="begin"/>
          </w:r>
          <w:r w:rsidR="007C7721" w:rsidRPr="002F6E5F">
            <w:rPr>
              <w:rFonts w:ascii="Arial" w:hAnsi="Arial" w:cs="Arial"/>
            </w:rPr>
            <w:instrText xml:space="preserve"> TOC \o "1-3" \h \z \u </w:instrText>
          </w:r>
          <w:r w:rsidRPr="002F6E5F">
            <w:rPr>
              <w:rFonts w:ascii="Arial" w:hAnsi="Arial" w:cs="Arial"/>
            </w:rPr>
            <w:fldChar w:fldCharType="separate"/>
          </w:r>
          <w:hyperlink w:anchor="_Toc102681051" w:history="1">
            <w:r w:rsidR="002F6E5F" w:rsidRPr="002F6E5F">
              <w:rPr>
                <w:rStyle w:val="Hyperlink"/>
                <w:rFonts w:ascii="Arial" w:hAnsi="Arial" w:cs="Arial"/>
                <w:noProof/>
                <w:sz w:val="22"/>
              </w:rPr>
              <w:t>Introduction</w:t>
            </w:r>
            <w:r w:rsidR="002F6E5F" w:rsidRPr="002F6E5F">
              <w:rPr>
                <w:rFonts w:ascii="Arial" w:hAnsi="Arial" w:cs="Arial"/>
                <w:noProof/>
                <w:webHidden/>
                <w:sz w:val="22"/>
              </w:rPr>
              <w:tab/>
            </w:r>
            <w:r w:rsidR="002F6E5F" w:rsidRPr="002F6E5F">
              <w:rPr>
                <w:rFonts w:ascii="Arial" w:hAnsi="Arial" w:cs="Arial"/>
                <w:noProof/>
                <w:webHidden/>
                <w:sz w:val="22"/>
              </w:rPr>
              <w:fldChar w:fldCharType="begin"/>
            </w:r>
            <w:r w:rsidR="002F6E5F" w:rsidRPr="002F6E5F">
              <w:rPr>
                <w:rFonts w:ascii="Arial" w:hAnsi="Arial" w:cs="Arial"/>
                <w:noProof/>
                <w:webHidden/>
                <w:sz w:val="22"/>
              </w:rPr>
              <w:instrText xml:space="preserve"> PAGEREF _Toc102681051 \h </w:instrText>
            </w:r>
            <w:r w:rsidR="002F6E5F" w:rsidRPr="002F6E5F">
              <w:rPr>
                <w:rFonts w:ascii="Arial" w:hAnsi="Arial" w:cs="Arial"/>
                <w:noProof/>
                <w:webHidden/>
                <w:sz w:val="22"/>
              </w:rPr>
            </w:r>
            <w:r w:rsidR="002F6E5F" w:rsidRPr="002F6E5F">
              <w:rPr>
                <w:rFonts w:ascii="Arial" w:hAnsi="Arial" w:cs="Arial"/>
                <w:noProof/>
                <w:webHidden/>
                <w:sz w:val="22"/>
              </w:rPr>
              <w:fldChar w:fldCharType="separate"/>
            </w:r>
            <w:r w:rsidR="002F6E5F" w:rsidRPr="002F6E5F">
              <w:rPr>
                <w:rFonts w:ascii="Arial" w:hAnsi="Arial" w:cs="Arial"/>
                <w:noProof/>
                <w:webHidden/>
                <w:sz w:val="22"/>
              </w:rPr>
              <w:t>3</w:t>
            </w:r>
            <w:r w:rsidR="002F6E5F" w:rsidRPr="002F6E5F">
              <w:rPr>
                <w:rFonts w:ascii="Arial" w:hAnsi="Arial" w:cs="Arial"/>
                <w:noProof/>
                <w:webHidden/>
                <w:sz w:val="22"/>
              </w:rPr>
              <w:fldChar w:fldCharType="end"/>
            </w:r>
          </w:hyperlink>
        </w:p>
        <w:p w14:paraId="5A3AA7D0" w14:textId="1B5446D0" w:rsidR="002F6E5F" w:rsidRPr="002F6E5F" w:rsidRDefault="002F6E5F" w:rsidP="002F6E5F">
          <w:pPr>
            <w:pStyle w:val="TOC2"/>
            <w:tabs>
              <w:tab w:val="right" w:leader="dot" w:pos="9016"/>
            </w:tabs>
            <w:ind w:left="0"/>
            <w:rPr>
              <w:rFonts w:ascii="Arial" w:hAnsi="Arial" w:cs="Arial"/>
              <w:noProof/>
              <w:sz w:val="22"/>
              <w:lang w:val="en-GB" w:eastAsia="en-GB"/>
            </w:rPr>
          </w:pPr>
          <w:hyperlink w:anchor="_Toc102681052" w:history="1">
            <w:r w:rsidRPr="002F6E5F">
              <w:rPr>
                <w:rStyle w:val="Hyperlink"/>
                <w:rFonts w:ascii="Arial" w:hAnsi="Arial" w:cs="Arial"/>
                <w:noProof/>
                <w:sz w:val="22"/>
                <w:lang w:val="en-GB"/>
              </w:rPr>
              <w:t>Introduce the topic of interest</w:t>
            </w:r>
            <w:r w:rsidRPr="002F6E5F">
              <w:rPr>
                <w:rFonts w:ascii="Arial" w:hAnsi="Arial" w:cs="Arial"/>
                <w:noProof/>
                <w:webHidden/>
                <w:sz w:val="22"/>
              </w:rPr>
              <w:tab/>
            </w:r>
            <w:r w:rsidRPr="002F6E5F">
              <w:rPr>
                <w:rFonts w:ascii="Arial" w:hAnsi="Arial" w:cs="Arial"/>
                <w:noProof/>
                <w:webHidden/>
                <w:sz w:val="22"/>
              </w:rPr>
              <w:fldChar w:fldCharType="begin"/>
            </w:r>
            <w:r w:rsidRPr="002F6E5F">
              <w:rPr>
                <w:rFonts w:ascii="Arial" w:hAnsi="Arial" w:cs="Arial"/>
                <w:noProof/>
                <w:webHidden/>
                <w:sz w:val="22"/>
              </w:rPr>
              <w:instrText xml:space="preserve"> PAGEREF _Toc102681052 \h </w:instrText>
            </w:r>
            <w:r w:rsidRPr="002F6E5F">
              <w:rPr>
                <w:rFonts w:ascii="Arial" w:hAnsi="Arial" w:cs="Arial"/>
                <w:noProof/>
                <w:webHidden/>
                <w:sz w:val="22"/>
              </w:rPr>
            </w:r>
            <w:r w:rsidRPr="002F6E5F">
              <w:rPr>
                <w:rFonts w:ascii="Arial" w:hAnsi="Arial" w:cs="Arial"/>
                <w:noProof/>
                <w:webHidden/>
                <w:sz w:val="22"/>
              </w:rPr>
              <w:fldChar w:fldCharType="separate"/>
            </w:r>
            <w:r w:rsidRPr="002F6E5F">
              <w:rPr>
                <w:rFonts w:ascii="Arial" w:hAnsi="Arial" w:cs="Arial"/>
                <w:noProof/>
                <w:webHidden/>
                <w:sz w:val="22"/>
              </w:rPr>
              <w:t>3</w:t>
            </w:r>
            <w:r w:rsidRPr="002F6E5F">
              <w:rPr>
                <w:rFonts w:ascii="Arial" w:hAnsi="Arial" w:cs="Arial"/>
                <w:noProof/>
                <w:webHidden/>
                <w:sz w:val="22"/>
              </w:rPr>
              <w:fldChar w:fldCharType="end"/>
            </w:r>
          </w:hyperlink>
        </w:p>
        <w:p w14:paraId="1744B666" w14:textId="4E46D052" w:rsidR="002F6E5F" w:rsidRPr="002F6E5F" w:rsidRDefault="002F6E5F" w:rsidP="002F6E5F">
          <w:pPr>
            <w:pStyle w:val="TOC2"/>
            <w:tabs>
              <w:tab w:val="right" w:leader="dot" w:pos="9016"/>
            </w:tabs>
            <w:ind w:left="0"/>
            <w:rPr>
              <w:rFonts w:ascii="Arial" w:hAnsi="Arial" w:cs="Arial"/>
              <w:noProof/>
              <w:sz w:val="22"/>
              <w:lang w:val="en-GB" w:eastAsia="en-GB"/>
            </w:rPr>
          </w:pPr>
          <w:hyperlink w:anchor="_Toc102681053" w:history="1">
            <w:r w:rsidRPr="002F6E5F">
              <w:rPr>
                <w:rStyle w:val="Hyperlink"/>
                <w:rFonts w:ascii="Arial" w:hAnsi="Arial" w:cs="Arial"/>
                <w:noProof/>
                <w:sz w:val="22"/>
                <w:lang w:val="en-GB"/>
              </w:rPr>
              <w:t>Importance of topic and</w:t>
            </w:r>
            <w:r w:rsidRPr="002F6E5F">
              <w:rPr>
                <w:rStyle w:val="Hyperlink"/>
                <w:rFonts w:ascii="Arial" w:hAnsi="Arial" w:cs="Arial"/>
                <w:noProof/>
                <w:sz w:val="22"/>
                <w:lang w:val="en-GB"/>
              </w:rPr>
              <w:t xml:space="preserve"> </w:t>
            </w:r>
            <w:r w:rsidRPr="002F6E5F">
              <w:rPr>
                <w:rStyle w:val="Hyperlink"/>
                <w:rFonts w:ascii="Arial" w:hAnsi="Arial" w:cs="Arial"/>
                <w:noProof/>
                <w:sz w:val="22"/>
                <w:lang w:val="en-GB"/>
              </w:rPr>
              <w:t>t</w:t>
            </w:r>
            <w:r w:rsidRPr="002F6E5F">
              <w:rPr>
                <w:rStyle w:val="Hyperlink"/>
                <w:rFonts w:ascii="Arial" w:hAnsi="Arial" w:cs="Arial"/>
                <w:noProof/>
                <w:sz w:val="22"/>
                <w:lang w:val="en-GB"/>
              </w:rPr>
              <w:t>h</w:t>
            </w:r>
            <w:r w:rsidRPr="002F6E5F">
              <w:rPr>
                <w:rStyle w:val="Hyperlink"/>
                <w:rFonts w:ascii="Arial" w:hAnsi="Arial" w:cs="Arial"/>
                <w:noProof/>
                <w:sz w:val="22"/>
                <w:lang w:val="en-GB"/>
              </w:rPr>
              <w:t>e need for review</w:t>
            </w:r>
            <w:r w:rsidRPr="002F6E5F">
              <w:rPr>
                <w:rFonts w:ascii="Arial" w:hAnsi="Arial" w:cs="Arial"/>
                <w:noProof/>
                <w:webHidden/>
                <w:sz w:val="22"/>
              </w:rPr>
              <w:tab/>
            </w:r>
            <w:r w:rsidRPr="002F6E5F">
              <w:rPr>
                <w:rFonts w:ascii="Arial" w:hAnsi="Arial" w:cs="Arial"/>
                <w:noProof/>
                <w:webHidden/>
                <w:sz w:val="22"/>
              </w:rPr>
              <w:fldChar w:fldCharType="begin"/>
            </w:r>
            <w:r w:rsidRPr="002F6E5F">
              <w:rPr>
                <w:rFonts w:ascii="Arial" w:hAnsi="Arial" w:cs="Arial"/>
                <w:noProof/>
                <w:webHidden/>
                <w:sz w:val="22"/>
              </w:rPr>
              <w:instrText xml:space="preserve"> PAGEREF _Toc102681053 \h </w:instrText>
            </w:r>
            <w:r w:rsidRPr="002F6E5F">
              <w:rPr>
                <w:rFonts w:ascii="Arial" w:hAnsi="Arial" w:cs="Arial"/>
                <w:noProof/>
                <w:webHidden/>
                <w:sz w:val="22"/>
              </w:rPr>
            </w:r>
            <w:r w:rsidRPr="002F6E5F">
              <w:rPr>
                <w:rFonts w:ascii="Arial" w:hAnsi="Arial" w:cs="Arial"/>
                <w:noProof/>
                <w:webHidden/>
                <w:sz w:val="22"/>
              </w:rPr>
              <w:fldChar w:fldCharType="separate"/>
            </w:r>
            <w:r w:rsidRPr="002F6E5F">
              <w:rPr>
                <w:rFonts w:ascii="Arial" w:hAnsi="Arial" w:cs="Arial"/>
                <w:noProof/>
                <w:webHidden/>
                <w:sz w:val="22"/>
              </w:rPr>
              <w:t>4</w:t>
            </w:r>
            <w:r w:rsidRPr="002F6E5F">
              <w:rPr>
                <w:rFonts w:ascii="Arial" w:hAnsi="Arial" w:cs="Arial"/>
                <w:noProof/>
                <w:webHidden/>
                <w:sz w:val="22"/>
              </w:rPr>
              <w:fldChar w:fldCharType="end"/>
            </w:r>
          </w:hyperlink>
        </w:p>
        <w:p w14:paraId="421626BE" w14:textId="2E9DFDED" w:rsidR="002F6E5F" w:rsidRPr="002F6E5F" w:rsidRDefault="002F6E5F">
          <w:pPr>
            <w:pStyle w:val="TOC1"/>
            <w:tabs>
              <w:tab w:val="right" w:leader="dot" w:pos="9016"/>
            </w:tabs>
            <w:rPr>
              <w:rFonts w:ascii="Arial" w:hAnsi="Arial" w:cs="Arial"/>
              <w:noProof/>
              <w:sz w:val="22"/>
              <w:lang w:val="en-GB" w:eastAsia="en-GB"/>
            </w:rPr>
          </w:pPr>
          <w:hyperlink w:anchor="_Toc102681054" w:history="1">
            <w:r w:rsidRPr="002F6E5F">
              <w:rPr>
                <w:rStyle w:val="Hyperlink"/>
                <w:rFonts w:ascii="Arial" w:hAnsi="Arial" w:cs="Arial"/>
                <w:noProof/>
                <w:sz w:val="22"/>
              </w:rPr>
              <w:t>Search Proc</w:t>
            </w:r>
            <w:r w:rsidRPr="002F6E5F">
              <w:rPr>
                <w:rStyle w:val="Hyperlink"/>
                <w:rFonts w:ascii="Arial" w:hAnsi="Arial" w:cs="Arial"/>
                <w:noProof/>
                <w:sz w:val="22"/>
              </w:rPr>
              <w:t>e</w:t>
            </w:r>
            <w:r w:rsidRPr="002F6E5F">
              <w:rPr>
                <w:rStyle w:val="Hyperlink"/>
                <w:rFonts w:ascii="Arial" w:hAnsi="Arial" w:cs="Arial"/>
                <w:noProof/>
                <w:sz w:val="22"/>
              </w:rPr>
              <w:t>s</w:t>
            </w:r>
            <w:r w:rsidRPr="002F6E5F">
              <w:rPr>
                <w:rStyle w:val="Hyperlink"/>
                <w:rFonts w:ascii="Arial" w:hAnsi="Arial" w:cs="Arial"/>
                <w:noProof/>
                <w:sz w:val="22"/>
              </w:rPr>
              <w:t>s</w:t>
            </w:r>
            <w:r w:rsidRPr="002F6E5F">
              <w:rPr>
                <w:rFonts w:ascii="Arial" w:hAnsi="Arial" w:cs="Arial"/>
                <w:noProof/>
                <w:webHidden/>
                <w:sz w:val="22"/>
              </w:rPr>
              <w:tab/>
            </w:r>
            <w:r w:rsidRPr="002F6E5F">
              <w:rPr>
                <w:rFonts w:ascii="Arial" w:hAnsi="Arial" w:cs="Arial"/>
                <w:noProof/>
                <w:webHidden/>
                <w:sz w:val="22"/>
              </w:rPr>
              <w:fldChar w:fldCharType="begin"/>
            </w:r>
            <w:r w:rsidRPr="002F6E5F">
              <w:rPr>
                <w:rFonts w:ascii="Arial" w:hAnsi="Arial" w:cs="Arial"/>
                <w:noProof/>
                <w:webHidden/>
                <w:sz w:val="22"/>
              </w:rPr>
              <w:instrText xml:space="preserve"> PAGEREF _Toc102681054 \h </w:instrText>
            </w:r>
            <w:r w:rsidRPr="002F6E5F">
              <w:rPr>
                <w:rFonts w:ascii="Arial" w:hAnsi="Arial" w:cs="Arial"/>
                <w:noProof/>
                <w:webHidden/>
                <w:sz w:val="22"/>
              </w:rPr>
            </w:r>
            <w:r w:rsidRPr="002F6E5F">
              <w:rPr>
                <w:rFonts w:ascii="Arial" w:hAnsi="Arial" w:cs="Arial"/>
                <w:noProof/>
                <w:webHidden/>
                <w:sz w:val="22"/>
              </w:rPr>
              <w:fldChar w:fldCharType="separate"/>
            </w:r>
            <w:r w:rsidRPr="002F6E5F">
              <w:rPr>
                <w:rFonts w:ascii="Arial" w:hAnsi="Arial" w:cs="Arial"/>
                <w:noProof/>
                <w:webHidden/>
                <w:sz w:val="22"/>
              </w:rPr>
              <w:t>4</w:t>
            </w:r>
            <w:r w:rsidRPr="002F6E5F">
              <w:rPr>
                <w:rFonts w:ascii="Arial" w:hAnsi="Arial" w:cs="Arial"/>
                <w:noProof/>
                <w:webHidden/>
                <w:sz w:val="22"/>
              </w:rPr>
              <w:fldChar w:fldCharType="end"/>
            </w:r>
          </w:hyperlink>
        </w:p>
        <w:p w14:paraId="66D92FFF" w14:textId="4C167400" w:rsidR="002F6E5F" w:rsidRPr="002F6E5F" w:rsidRDefault="002F6E5F" w:rsidP="002F6E5F">
          <w:pPr>
            <w:pStyle w:val="TOC2"/>
            <w:tabs>
              <w:tab w:val="right" w:leader="dot" w:pos="9016"/>
            </w:tabs>
            <w:ind w:left="0"/>
            <w:rPr>
              <w:rFonts w:ascii="Arial" w:hAnsi="Arial" w:cs="Arial"/>
              <w:noProof/>
              <w:sz w:val="22"/>
              <w:lang w:val="en-GB" w:eastAsia="en-GB"/>
            </w:rPr>
          </w:pPr>
          <w:hyperlink w:anchor="_Toc102681055" w:history="1">
            <w:r w:rsidRPr="002F6E5F">
              <w:rPr>
                <w:rStyle w:val="Hyperlink"/>
                <w:rFonts w:ascii="Arial" w:hAnsi="Arial" w:cs="Arial"/>
                <w:noProof/>
                <w:sz w:val="22"/>
                <w:lang w:val="en-GB"/>
              </w:rPr>
              <w:t>Research Question</w:t>
            </w:r>
            <w:r w:rsidRPr="002F6E5F">
              <w:rPr>
                <w:rFonts w:ascii="Arial" w:hAnsi="Arial" w:cs="Arial"/>
                <w:noProof/>
                <w:webHidden/>
                <w:sz w:val="22"/>
              </w:rPr>
              <w:tab/>
            </w:r>
            <w:r w:rsidRPr="002F6E5F">
              <w:rPr>
                <w:rFonts w:ascii="Arial" w:hAnsi="Arial" w:cs="Arial"/>
                <w:noProof/>
                <w:webHidden/>
                <w:sz w:val="22"/>
              </w:rPr>
              <w:fldChar w:fldCharType="begin"/>
            </w:r>
            <w:r w:rsidRPr="002F6E5F">
              <w:rPr>
                <w:rFonts w:ascii="Arial" w:hAnsi="Arial" w:cs="Arial"/>
                <w:noProof/>
                <w:webHidden/>
                <w:sz w:val="22"/>
              </w:rPr>
              <w:instrText xml:space="preserve"> PAGEREF _Toc102681055 \h </w:instrText>
            </w:r>
            <w:r w:rsidRPr="002F6E5F">
              <w:rPr>
                <w:rFonts w:ascii="Arial" w:hAnsi="Arial" w:cs="Arial"/>
                <w:noProof/>
                <w:webHidden/>
                <w:sz w:val="22"/>
              </w:rPr>
            </w:r>
            <w:r w:rsidRPr="002F6E5F">
              <w:rPr>
                <w:rFonts w:ascii="Arial" w:hAnsi="Arial" w:cs="Arial"/>
                <w:noProof/>
                <w:webHidden/>
                <w:sz w:val="22"/>
              </w:rPr>
              <w:fldChar w:fldCharType="separate"/>
            </w:r>
            <w:r w:rsidRPr="002F6E5F">
              <w:rPr>
                <w:rFonts w:ascii="Arial" w:hAnsi="Arial" w:cs="Arial"/>
                <w:noProof/>
                <w:webHidden/>
                <w:sz w:val="22"/>
              </w:rPr>
              <w:t>4</w:t>
            </w:r>
            <w:r w:rsidRPr="002F6E5F">
              <w:rPr>
                <w:rFonts w:ascii="Arial" w:hAnsi="Arial" w:cs="Arial"/>
                <w:noProof/>
                <w:webHidden/>
                <w:sz w:val="22"/>
              </w:rPr>
              <w:fldChar w:fldCharType="end"/>
            </w:r>
          </w:hyperlink>
        </w:p>
        <w:p w14:paraId="351335D6" w14:textId="55DB4491" w:rsidR="002F6E5F" w:rsidRPr="002F6E5F" w:rsidRDefault="002F6E5F" w:rsidP="002F6E5F">
          <w:pPr>
            <w:pStyle w:val="TOC2"/>
            <w:tabs>
              <w:tab w:val="right" w:leader="dot" w:pos="9016"/>
            </w:tabs>
            <w:ind w:left="0"/>
            <w:rPr>
              <w:rFonts w:ascii="Arial" w:hAnsi="Arial" w:cs="Arial"/>
              <w:noProof/>
              <w:sz w:val="22"/>
              <w:lang w:val="en-GB" w:eastAsia="en-GB"/>
            </w:rPr>
          </w:pPr>
          <w:hyperlink w:anchor="_Toc102681056" w:history="1">
            <w:r w:rsidRPr="002F6E5F">
              <w:rPr>
                <w:rStyle w:val="Hyperlink"/>
                <w:rFonts w:ascii="Arial" w:hAnsi="Arial" w:cs="Arial"/>
                <w:noProof/>
                <w:sz w:val="22"/>
                <w:lang w:val="en-GB"/>
              </w:rPr>
              <w:t>Aim and Objectives</w:t>
            </w:r>
            <w:r w:rsidRPr="002F6E5F">
              <w:rPr>
                <w:rFonts w:ascii="Arial" w:hAnsi="Arial" w:cs="Arial"/>
                <w:noProof/>
                <w:webHidden/>
                <w:sz w:val="22"/>
              </w:rPr>
              <w:tab/>
            </w:r>
            <w:r w:rsidRPr="002F6E5F">
              <w:rPr>
                <w:rFonts w:ascii="Arial" w:hAnsi="Arial" w:cs="Arial"/>
                <w:noProof/>
                <w:webHidden/>
                <w:sz w:val="22"/>
              </w:rPr>
              <w:fldChar w:fldCharType="begin"/>
            </w:r>
            <w:r w:rsidRPr="002F6E5F">
              <w:rPr>
                <w:rFonts w:ascii="Arial" w:hAnsi="Arial" w:cs="Arial"/>
                <w:noProof/>
                <w:webHidden/>
                <w:sz w:val="22"/>
              </w:rPr>
              <w:instrText xml:space="preserve"> PAGEREF _Toc102681056 \h </w:instrText>
            </w:r>
            <w:r w:rsidRPr="002F6E5F">
              <w:rPr>
                <w:rFonts w:ascii="Arial" w:hAnsi="Arial" w:cs="Arial"/>
                <w:noProof/>
                <w:webHidden/>
                <w:sz w:val="22"/>
              </w:rPr>
            </w:r>
            <w:r w:rsidRPr="002F6E5F">
              <w:rPr>
                <w:rFonts w:ascii="Arial" w:hAnsi="Arial" w:cs="Arial"/>
                <w:noProof/>
                <w:webHidden/>
                <w:sz w:val="22"/>
              </w:rPr>
              <w:fldChar w:fldCharType="separate"/>
            </w:r>
            <w:r w:rsidRPr="002F6E5F">
              <w:rPr>
                <w:rFonts w:ascii="Arial" w:hAnsi="Arial" w:cs="Arial"/>
                <w:noProof/>
                <w:webHidden/>
                <w:sz w:val="22"/>
              </w:rPr>
              <w:t>4</w:t>
            </w:r>
            <w:r w:rsidRPr="002F6E5F">
              <w:rPr>
                <w:rFonts w:ascii="Arial" w:hAnsi="Arial" w:cs="Arial"/>
                <w:noProof/>
                <w:webHidden/>
                <w:sz w:val="22"/>
              </w:rPr>
              <w:fldChar w:fldCharType="end"/>
            </w:r>
          </w:hyperlink>
        </w:p>
        <w:p w14:paraId="3D05114F" w14:textId="0DFD2D98" w:rsidR="002F6E5F" w:rsidRPr="002F6E5F" w:rsidRDefault="002F6E5F" w:rsidP="002F6E5F">
          <w:pPr>
            <w:pStyle w:val="TOC2"/>
            <w:tabs>
              <w:tab w:val="right" w:leader="dot" w:pos="9016"/>
            </w:tabs>
            <w:ind w:left="0"/>
            <w:rPr>
              <w:rFonts w:ascii="Arial" w:hAnsi="Arial" w:cs="Arial"/>
              <w:noProof/>
              <w:sz w:val="22"/>
              <w:lang w:val="en-GB" w:eastAsia="en-GB"/>
            </w:rPr>
          </w:pPr>
          <w:hyperlink w:anchor="_Toc102681057" w:history="1">
            <w:r w:rsidRPr="002F6E5F">
              <w:rPr>
                <w:rStyle w:val="Hyperlink"/>
                <w:rFonts w:ascii="Arial" w:hAnsi="Arial" w:cs="Arial"/>
                <w:noProof/>
                <w:sz w:val="22"/>
                <w:lang w:val="en-GB"/>
              </w:rPr>
              <w:t>Keyw</w:t>
            </w:r>
            <w:r w:rsidRPr="002F6E5F">
              <w:rPr>
                <w:rStyle w:val="Hyperlink"/>
                <w:rFonts w:ascii="Arial" w:hAnsi="Arial" w:cs="Arial"/>
                <w:noProof/>
                <w:sz w:val="22"/>
                <w:lang w:val="en-GB"/>
              </w:rPr>
              <w:t>o</w:t>
            </w:r>
            <w:r w:rsidRPr="002F6E5F">
              <w:rPr>
                <w:rStyle w:val="Hyperlink"/>
                <w:rFonts w:ascii="Arial" w:hAnsi="Arial" w:cs="Arial"/>
                <w:noProof/>
                <w:sz w:val="22"/>
                <w:lang w:val="en-GB"/>
              </w:rPr>
              <w:t>rds</w:t>
            </w:r>
            <w:r w:rsidRPr="002F6E5F">
              <w:rPr>
                <w:rFonts w:ascii="Arial" w:hAnsi="Arial" w:cs="Arial"/>
                <w:noProof/>
                <w:webHidden/>
                <w:sz w:val="22"/>
              </w:rPr>
              <w:tab/>
            </w:r>
            <w:r w:rsidR="00DD3302">
              <w:rPr>
                <w:rFonts w:ascii="Arial" w:hAnsi="Arial" w:cs="Arial"/>
                <w:noProof/>
                <w:webHidden/>
                <w:sz w:val="22"/>
              </w:rPr>
              <w:t>4</w:t>
            </w:r>
          </w:hyperlink>
        </w:p>
        <w:p w14:paraId="0675D0E1" w14:textId="37C17BA0" w:rsidR="002F6E5F" w:rsidRPr="002F6E5F" w:rsidRDefault="002F6E5F" w:rsidP="002F6E5F">
          <w:pPr>
            <w:pStyle w:val="TOC2"/>
            <w:tabs>
              <w:tab w:val="right" w:leader="dot" w:pos="9016"/>
            </w:tabs>
            <w:ind w:left="0"/>
            <w:rPr>
              <w:rFonts w:ascii="Arial" w:hAnsi="Arial" w:cs="Arial"/>
              <w:noProof/>
              <w:sz w:val="22"/>
              <w:lang w:val="en-GB" w:eastAsia="en-GB"/>
            </w:rPr>
          </w:pPr>
          <w:hyperlink w:anchor="_Toc102681058" w:history="1">
            <w:r w:rsidRPr="002F6E5F">
              <w:rPr>
                <w:rStyle w:val="Hyperlink"/>
                <w:rFonts w:ascii="Arial" w:hAnsi="Arial" w:cs="Arial"/>
                <w:noProof/>
                <w:sz w:val="22"/>
                <w:lang w:val="en-GB"/>
              </w:rPr>
              <w:t>Inclusion/exclus</w:t>
            </w:r>
            <w:r w:rsidRPr="002F6E5F">
              <w:rPr>
                <w:rStyle w:val="Hyperlink"/>
                <w:rFonts w:ascii="Arial" w:hAnsi="Arial" w:cs="Arial"/>
                <w:noProof/>
                <w:sz w:val="22"/>
                <w:lang w:val="en-GB"/>
              </w:rPr>
              <w:t>i</w:t>
            </w:r>
            <w:r w:rsidRPr="002F6E5F">
              <w:rPr>
                <w:rStyle w:val="Hyperlink"/>
                <w:rFonts w:ascii="Arial" w:hAnsi="Arial" w:cs="Arial"/>
                <w:noProof/>
                <w:sz w:val="22"/>
                <w:lang w:val="en-GB"/>
              </w:rPr>
              <w:t>on criteria for selecting the articles</w:t>
            </w:r>
            <w:r w:rsidRPr="002F6E5F">
              <w:rPr>
                <w:rFonts w:ascii="Arial" w:hAnsi="Arial" w:cs="Arial"/>
                <w:noProof/>
                <w:webHidden/>
                <w:sz w:val="22"/>
              </w:rPr>
              <w:tab/>
            </w:r>
            <w:r w:rsidRPr="002F6E5F">
              <w:rPr>
                <w:rFonts w:ascii="Arial" w:hAnsi="Arial" w:cs="Arial"/>
                <w:noProof/>
                <w:webHidden/>
                <w:sz w:val="22"/>
              </w:rPr>
              <w:fldChar w:fldCharType="begin"/>
            </w:r>
            <w:r w:rsidRPr="002F6E5F">
              <w:rPr>
                <w:rFonts w:ascii="Arial" w:hAnsi="Arial" w:cs="Arial"/>
                <w:noProof/>
                <w:webHidden/>
                <w:sz w:val="22"/>
              </w:rPr>
              <w:instrText xml:space="preserve"> PAGEREF _Toc102681058 \h </w:instrText>
            </w:r>
            <w:r w:rsidRPr="002F6E5F">
              <w:rPr>
                <w:rFonts w:ascii="Arial" w:hAnsi="Arial" w:cs="Arial"/>
                <w:noProof/>
                <w:webHidden/>
                <w:sz w:val="22"/>
              </w:rPr>
            </w:r>
            <w:r w:rsidRPr="002F6E5F">
              <w:rPr>
                <w:rFonts w:ascii="Arial" w:hAnsi="Arial" w:cs="Arial"/>
                <w:noProof/>
                <w:webHidden/>
                <w:sz w:val="22"/>
              </w:rPr>
              <w:fldChar w:fldCharType="separate"/>
            </w:r>
            <w:r w:rsidRPr="002F6E5F">
              <w:rPr>
                <w:rFonts w:ascii="Arial" w:hAnsi="Arial" w:cs="Arial"/>
                <w:noProof/>
                <w:webHidden/>
                <w:sz w:val="22"/>
              </w:rPr>
              <w:t>5</w:t>
            </w:r>
            <w:r w:rsidRPr="002F6E5F">
              <w:rPr>
                <w:rFonts w:ascii="Arial" w:hAnsi="Arial" w:cs="Arial"/>
                <w:noProof/>
                <w:webHidden/>
                <w:sz w:val="22"/>
              </w:rPr>
              <w:fldChar w:fldCharType="end"/>
            </w:r>
          </w:hyperlink>
        </w:p>
        <w:p w14:paraId="70DAFEA8" w14:textId="2674C43B" w:rsidR="002F6E5F" w:rsidRPr="002F6E5F" w:rsidRDefault="002F6E5F" w:rsidP="002F6E5F">
          <w:pPr>
            <w:pStyle w:val="TOC2"/>
            <w:tabs>
              <w:tab w:val="right" w:leader="dot" w:pos="9016"/>
            </w:tabs>
            <w:ind w:left="0"/>
            <w:rPr>
              <w:rFonts w:ascii="Arial" w:hAnsi="Arial" w:cs="Arial"/>
              <w:noProof/>
              <w:sz w:val="22"/>
              <w:lang w:val="en-GB" w:eastAsia="en-GB"/>
            </w:rPr>
          </w:pPr>
          <w:hyperlink w:anchor="_Toc102681059" w:history="1">
            <w:r w:rsidRPr="002F6E5F">
              <w:rPr>
                <w:rStyle w:val="Hyperlink"/>
                <w:rFonts w:ascii="Arial" w:hAnsi="Arial" w:cs="Arial"/>
                <w:noProof/>
                <w:sz w:val="22"/>
                <w:lang w:val="en-GB"/>
              </w:rPr>
              <w:t>Search engines you have used</w:t>
            </w:r>
            <w:r w:rsidRPr="002F6E5F">
              <w:rPr>
                <w:rFonts w:ascii="Arial" w:hAnsi="Arial" w:cs="Arial"/>
                <w:noProof/>
                <w:webHidden/>
                <w:sz w:val="22"/>
              </w:rPr>
              <w:tab/>
            </w:r>
            <w:r w:rsidRPr="002F6E5F">
              <w:rPr>
                <w:rFonts w:ascii="Arial" w:hAnsi="Arial" w:cs="Arial"/>
                <w:noProof/>
                <w:webHidden/>
                <w:sz w:val="22"/>
              </w:rPr>
              <w:fldChar w:fldCharType="begin"/>
            </w:r>
            <w:r w:rsidRPr="002F6E5F">
              <w:rPr>
                <w:rFonts w:ascii="Arial" w:hAnsi="Arial" w:cs="Arial"/>
                <w:noProof/>
                <w:webHidden/>
                <w:sz w:val="22"/>
              </w:rPr>
              <w:instrText xml:space="preserve"> PAGEREF _Toc102681059 \h </w:instrText>
            </w:r>
            <w:r w:rsidRPr="002F6E5F">
              <w:rPr>
                <w:rFonts w:ascii="Arial" w:hAnsi="Arial" w:cs="Arial"/>
                <w:noProof/>
                <w:webHidden/>
                <w:sz w:val="22"/>
              </w:rPr>
            </w:r>
            <w:r w:rsidRPr="002F6E5F">
              <w:rPr>
                <w:rFonts w:ascii="Arial" w:hAnsi="Arial" w:cs="Arial"/>
                <w:noProof/>
                <w:webHidden/>
                <w:sz w:val="22"/>
              </w:rPr>
              <w:fldChar w:fldCharType="separate"/>
            </w:r>
            <w:r w:rsidRPr="002F6E5F">
              <w:rPr>
                <w:rFonts w:ascii="Arial" w:hAnsi="Arial" w:cs="Arial"/>
                <w:noProof/>
                <w:webHidden/>
                <w:sz w:val="22"/>
              </w:rPr>
              <w:t>5</w:t>
            </w:r>
            <w:r w:rsidRPr="002F6E5F">
              <w:rPr>
                <w:rFonts w:ascii="Arial" w:hAnsi="Arial" w:cs="Arial"/>
                <w:noProof/>
                <w:webHidden/>
                <w:sz w:val="22"/>
              </w:rPr>
              <w:fldChar w:fldCharType="end"/>
            </w:r>
          </w:hyperlink>
        </w:p>
        <w:p w14:paraId="1C6878B5" w14:textId="3174893C" w:rsidR="002F6E5F" w:rsidRPr="002F6E5F" w:rsidRDefault="002F6E5F">
          <w:pPr>
            <w:pStyle w:val="TOC1"/>
            <w:tabs>
              <w:tab w:val="right" w:leader="dot" w:pos="9016"/>
            </w:tabs>
            <w:rPr>
              <w:rFonts w:ascii="Arial" w:hAnsi="Arial" w:cs="Arial"/>
              <w:noProof/>
              <w:sz w:val="22"/>
              <w:lang w:val="en-GB" w:eastAsia="en-GB"/>
            </w:rPr>
          </w:pPr>
          <w:hyperlink w:anchor="_Toc102681060" w:history="1">
            <w:r w:rsidRPr="002F6E5F">
              <w:rPr>
                <w:rStyle w:val="Hyperlink"/>
                <w:rFonts w:ascii="Arial" w:hAnsi="Arial" w:cs="Arial"/>
                <w:noProof/>
                <w:sz w:val="22"/>
              </w:rPr>
              <w:t>Cr</w:t>
            </w:r>
            <w:r w:rsidRPr="002F6E5F">
              <w:rPr>
                <w:rStyle w:val="Hyperlink"/>
                <w:rFonts w:ascii="Arial" w:hAnsi="Arial" w:cs="Arial"/>
                <w:noProof/>
                <w:sz w:val="22"/>
              </w:rPr>
              <w:t>i</w:t>
            </w:r>
            <w:r w:rsidRPr="002F6E5F">
              <w:rPr>
                <w:rStyle w:val="Hyperlink"/>
                <w:rFonts w:ascii="Arial" w:hAnsi="Arial" w:cs="Arial"/>
                <w:noProof/>
                <w:sz w:val="22"/>
              </w:rPr>
              <w:t>t</w:t>
            </w:r>
            <w:r w:rsidRPr="002F6E5F">
              <w:rPr>
                <w:rStyle w:val="Hyperlink"/>
                <w:rFonts w:ascii="Arial" w:hAnsi="Arial" w:cs="Arial"/>
                <w:noProof/>
                <w:sz w:val="22"/>
              </w:rPr>
              <w:t>i</w:t>
            </w:r>
            <w:r w:rsidRPr="002F6E5F">
              <w:rPr>
                <w:rStyle w:val="Hyperlink"/>
                <w:rFonts w:ascii="Arial" w:hAnsi="Arial" w:cs="Arial"/>
                <w:noProof/>
                <w:sz w:val="22"/>
              </w:rPr>
              <w:t>c</w:t>
            </w:r>
            <w:r w:rsidRPr="002F6E5F">
              <w:rPr>
                <w:rStyle w:val="Hyperlink"/>
                <w:rFonts w:ascii="Arial" w:hAnsi="Arial" w:cs="Arial"/>
                <w:noProof/>
                <w:sz w:val="22"/>
              </w:rPr>
              <w:t>a</w:t>
            </w:r>
            <w:r w:rsidRPr="002F6E5F">
              <w:rPr>
                <w:rStyle w:val="Hyperlink"/>
                <w:rFonts w:ascii="Arial" w:hAnsi="Arial" w:cs="Arial"/>
                <w:noProof/>
                <w:sz w:val="22"/>
              </w:rPr>
              <w:t>l Analysis</w:t>
            </w:r>
            <w:r w:rsidRPr="002F6E5F">
              <w:rPr>
                <w:rFonts w:ascii="Arial" w:hAnsi="Arial" w:cs="Arial"/>
                <w:noProof/>
                <w:webHidden/>
                <w:sz w:val="22"/>
              </w:rPr>
              <w:tab/>
            </w:r>
            <w:r w:rsidRPr="002F6E5F">
              <w:rPr>
                <w:rFonts w:ascii="Arial" w:hAnsi="Arial" w:cs="Arial"/>
                <w:noProof/>
                <w:webHidden/>
                <w:sz w:val="22"/>
              </w:rPr>
              <w:fldChar w:fldCharType="begin"/>
            </w:r>
            <w:r w:rsidRPr="002F6E5F">
              <w:rPr>
                <w:rFonts w:ascii="Arial" w:hAnsi="Arial" w:cs="Arial"/>
                <w:noProof/>
                <w:webHidden/>
                <w:sz w:val="22"/>
              </w:rPr>
              <w:instrText xml:space="preserve"> PAGEREF _Toc102681060 \h </w:instrText>
            </w:r>
            <w:r w:rsidRPr="002F6E5F">
              <w:rPr>
                <w:rFonts w:ascii="Arial" w:hAnsi="Arial" w:cs="Arial"/>
                <w:noProof/>
                <w:webHidden/>
                <w:sz w:val="22"/>
              </w:rPr>
            </w:r>
            <w:r w:rsidRPr="002F6E5F">
              <w:rPr>
                <w:rFonts w:ascii="Arial" w:hAnsi="Arial" w:cs="Arial"/>
                <w:noProof/>
                <w:webHidden/>
                <w:sz w:val="22"/>
              </w:rPr>
              <w:fldChar w:fldCharType="separate"/>
            </w:r>
            <w:r w:rsidRPr="002F6E5F">
              <w:rPr>
                <w:rFonts w:ascii="Arial" w:hAnsi="Arial" w:cs="Arial"/>
                <w:noProof/>
                <w:webHidden/>
                <w:sz w:val="22"/>
              </w:rPr>
              <w:t>9</w:t>
            </w:r>
            <w:r w:rsidRPr="002F6E5F">
              <w:rPr>
                <w:rFonts w:ascii="Arial" w:hAnsi="Arial" w:cs="Arial"/>
                <w:noProof/>
                <w:webHidden/>
                <w:sz w:val="22"/>
              </w:rPr>
              <w:fldChar w:fldCharType="end"/>
            </w:r>
          </w:hyperlink>
        </w:p>
        <w:p w14:paraId="6EEB6D06" w14:textId="037C5487" w:rsidR="002F6E5F" w:rsidRPr="002F6E5F" w:rsidRDefault="002F6E5F" w:rsidP="002F6E5F">
          <w:pPr>
            <w:pStyle w:val="TOC2"/>
            <w:tabs>
              <w:tab w:val="right" w:leader="dot" w:pos="9016"/>
            </w:tabs>
            <w:ind w:left="0"/>
            <w:rPr>
              <w:rFonts w:ascii="Arial" w:hAnsi="Arial" w:cs="Arial"/>
              <w:noProof/>
              <w:sz w:val="22"/>
              <w:lang w:val="en-GB" w:eastAsia="en-GB"/>
            </w:rPr>
          </w:pPr>
          <w:hyperlink w:anchor="_Toc102681061" w:history="1">
            <w:r w:rsidRPr="002F6E5F">
              <w:rPr>
                <w:rStyle w:val="Hyperlink"/>
                <w:rFonts w:ascii="Arial" w:hAnsi="Arial" w:cs="Arial"/>
                <w:noProof/>
                <w:sz w:val="22"/>
              </w:rPr>
              <w:t>Applicability</w:t>
            </w:r>
            <w:r w:rsidRPr="002F6E5F">
              <w:rPr>
                <w:rStyle w:val="Hyperlink"/>
                <w:rFonts w:ascii="Arial" w:hAnsi="Arial" w:cs="Arial"/>
                <w:noProof/>
                <w:sz w:val="22"/>
              </w:rPr>
              <w:t xml:space="preserve"> </w:t>
            </w:r>
            <w:r w:rsidRPr="002F6E5F">
              <w:rPr>
                <w:rStyle w:val="Hyperlink"/>
                <w:rFonts w:ascii="Arial" w:hAnsi="Arial" w:cs="Arial"/>
                <w:noProof/>
                <w:sz w:val="22"/>
              </w:rPr>
              <w:t>of the Results</w:t>
            </w:r>
            <w:r w:rsidRPr="002F6E5F">
              <w:rPr>
                <w:rFonts w:ascii="Arial" w:hAnsi="Arial" w:cs="Arial"/>
                <w:noProof/>
                <w:webHidden/>
                <w:sz w:val="22"/>
              </w:rPr>
              <w:tab/>
            </w:r>
            <w:r w:rsidRPr="002F6E5F">
              <w:rPr>
                <w:rFonts w:ascii="Arial" w:hAnsi="Arial" w:cs="Arial"/>
                <w:noProof/>
                <w:webHidden/>
                <w:sz w:val="22"/>
              </w:rPr>
              <w:fldChar w:fldCharType="begin"/>
            </w:r>
            <w:r w:rsidRPr="002F6E5F">
              <w:rPr>
                <w:rFonts w:ascii="Arial" w:hAnsi="Arial" w:cs="Arial"/>
                <w:noProof/>
                <w:webHidden/>
                <w:sz w:val="22"/>
              </w:rPr>
              <w:instrText xml:space="preserve"> PAGEREF _Toc102681061 \h </w:instrText>
            </w:r>
            <w:r w:rsidRPr="002F6E5F">
              <w:rPr>
                <w:rFonts w:ascii="Arial" w:hAnsi="Arial" w:cs="Arial"/>
                <w:noProof/>
                <w:webHidden/>
                <w:sz w:val="22"/>
              </w:rPr>
            </w:r>
            <w:r w:rsidRPr="002F6E5F">
              <w:rPr>
                <w:rFonts w:ascii="Arial" w:hAnsi="Arial" w:cs="Arial"/>
                <w:noProof/>
                <w:webHidden/>
                <w:sz w:val="22"/>
              </w:rPr>
              <w:fldChar w:fldCharType="separate"/>
            </w:r>
            <w:r w:rsidRPr="002F6E5F">
              <w:rPr>
                <w:rFonts w:ascii="Arial" w:hAnsi="Arial" w:cs="Arial"/>
                <w:noProof/>
                <w:webHidden/>
                <w:sz w:val="22"/>
              </w:rPr>
              <w:t>12</w:t>
            </w:r>
            <w:r w:rsidRPr="002F6E5F">
              <w:rPr>
                <w:rFonts w:ascii="Arial" w:hAnsi="Arial" w:cs="Arial"/>
                <w:noProof/>
                <w:webHidden/>
                <w:sz w:val="22"/>
              </w:rPr>
              <w:fldChar w:fldCharType="end"/>
            </w:r>
          </w:hyperlink>
        </w:p>
        <w:p w14:paraId="58C28500" w14:textId="687BE59A" w:rsidR="002F6E5F" w:rsidRPr="002F6E5F" w:rsidRDefault="002F6E5F">
          <w:pPr>
            <w:pStyle w:val="TOC1"/>
            <w:tabs>
              <w:tab w:val="right" w:leader="dot" w:pos="9016"/>
            </w:tabs>
            <w:rPr>
              <w:rFonts w:ascii="Arial" w:hAnsi="Arial" w:cs="Arial"/>
              <w:noProof/>
              <w:sz w:val="22"/>
              <w:lang w:val="en-GB" w:eastAsia="en-GB"/>
            </w:rPr>
          </w:pPr>
          <w:hyperlink w:anchor="_Toc102681062" w:history="1">
            <w:r w:rsidRPr="002F6E5F">
              <w:rPr>
                <w:rStyle w:val="Hyperlink"/>
                <w:rFonts w:ascii="Arial" w:hAnsi="Arial" w:cs="Arial"/>
                <w:noProof/>
                <w:sz w:val="22"/>
              </w:rPr>
              <w:t>Concl</w:t>
            </w:r>
            <w:r w:rsidRPr="002F6E5F">
              <w:rPr>
                <w:rStyle w:val="Hyperlink"/>
                <w:rFonts w:ascii="Arial" w:hAnsi="Arial" w:cs="Arial"/>
                <w:noProof/>
                <w:sz w:val="22"/>
              </w:rPr>
              <w:t>u</w:t>
            </w:r>
            <w:r w:rsidRPr="002F6E5F">
              <w:rPr>
                <w:rStyle w:val="Hyperlink"/>
                <w:rFonts w:ascii="Arial" w:hAnsi="Arial" w:cs="Arial"/>
                <w:noProof/>
                <w:sz w:val="22"/>
              </w:rPr>
              <w:t>sion</w:t>
            </w:r>
            <w:r w:rsidRPr="002F6E5F">
              <w:rPr>
                <w:rFonts w:ascii="Arial" w:hAnsi="Arial" w:cs="Arial"/>
                <w:noProof/>
                <w:webHidden/>
                <w:sz w:val="22"/>
              </w:rPr>
              <w:tab/>
            </w:r>
            <w:r w:rsidRPr="002F6E5F">
              <w:rPr>
                <w:rFonts w:ascii="Arial" w:hAnsi="Arial" w:cs="Arial"/>
                <w:noProof/>
                <w:webHidden/>
                <w:sz w:val="22"/>
              </w:rPr>
              <w:fldChar w:fldCharType="begin"/>
            </w:r>
            <w:r w:rsidRPr="002F6E5F">
              <w:rPr>
                <w:rFonts w:ascii="Arial" w:hAnsi="Arial" w:cs="Arial"/>
                <w:noProof/>
                <w:webHidden/>
                <w:sz w:val="22"/>
              </w:rPr>
              <w:instrText xml:space="preserve"> PAGEREF _Toc102681062 \h </w:instrText>
            </w:r>
            <w:r w:rsidRPr="002F6E5F">
              <w:rPr>
                <w:rFonts w:ascii="Arial" w:hAnsi="Arial" w:cs="Arial"/>
                <w:noProof/>
                <w:webHidden/>
                <w:sz w:val="22"/>
              </w:rPr>
            </w:r>
            <w:r w:rsidRPr="002F6E5F">
              <w:rPr>
                <w:rFonts w:ascii="Arial" w:hAnsi="Arial" w:cs="Arial"/>
                <w:noProof/>
                <w:webHidden/>
                <w:sz w:val="22"/>
              </w:rPr>
              <w:fldChar w:fldCharType="separate"/>
            </w:r>
            <w:r w:rsidRPr="002F6E5F">
              <w:rPr>
                <w:rFonts w:ascii="Arial" w:hAnsi="Arial" w:cs="Arial"/>
                <w:noProof/>
                <w:webHidden/>
                <w:sz w:val="22"/>
              </w:rPr>
              <w:t>13</w:t>
            </w:r>
            <w:r w:rsidRPr="002F6E5F">
              <w:rPr>
                <w:rFonts w:ascii="Arial" w:hAnsi="Arial" w:cs="Arial"/>
                <w:noProof/>
                <w:webHidden/>
                <w:sz w:val="22"/>
              </w:rPr>
              <w:fldChar w:fldCharType="end"/>
            </w:r>
          </w:hyperlink>
        </w:p>
        <w:p w14:paraId="39753AB9" w14:textId="48565CF3" w:rsidR="002F6E5F" w:rsidRPr="002F6E5F" w:rsidRDefault="002F6E5F">
          <w:pPr>
            <w:pStyle w:val="TOC1"/>
            <w:tabs>
              <w:tab w:val="right" w:leader="dot" w:pos="9016"/>
            </w:tabs>
            <w:rPr>
              <w:rFonts w:ascii="Arial" w:hAnsi="Arial" w:cs="Arial"/>
              <w:noProof/>
              <w:sz w:val="22"/>
              <w:lang w:val="en-GB" w:eastAsia="en-GB"/>
            </w:rPr>
          </w:pPr>
          <w:hyperlink w:anchor="_Toc102681063" w:history="1">
            <w:r w:rsidRPr="002F6E5F">
              <w:rPr>
                <w:rStyle w:val="Hyperlink"/>
                <w:rFonts w:ascii="Arial" w:hAnsi="Arial" w:cs="Arial"/>
                <w:noProof/>
                <w:sz w:val="22"/>
              </w:rPr>
              <w:t>Reference</w:t>
            </w:r>
            <w:r w:rsidRPr="002F6E5F">
              <w:rPr>
                <w:rFonts w:ascii="Arial" w:hAnsi="Arial" w:cs="Arial"/>
                <w:noProof/>
                <w:webHidden/>
                <w:sz w:val="22"/>
              </w:rPr>
              <w:tab/>
            </w:r>
            <w:r w:rsidRPr="002F6E5F">
              <w:rPr>
                <w:rFonts w:ascii="Arial" w:hAnsi="Arial" w:cs="Arial"/>
                <w:noProof/>
                <w:webHidden/>
                <w:sz w:val="22"/>
              </w:rPr>
              <w:fldChar w:fldCharType="begin"/>
            </w:r>
            <w:r w:rsidRPr="002F6E5F">
              <w:rPr>
                <w:rFonts w:ascii="Arial" w:hAnsi="Arial" w:cs="Arial"/>
                <w:noProof/>
                <w:webHidden/>
                <w:sz w:val="22"/>
              </w:rPr>
              <w:instrText xml:space="preserve"> PAGEREF _Toc102681063 \h </w:instrText>
            </w:r>
            <w:r w:rsidRPr="002F6E5F">
              <w:rPr>
                <w:rFonts w:ascii="Arial" w:hAnsi="Arial" w:cs="Arial"/>
                <w:noProof/>
                <w:webHidden/>
                <w:sz w:val="22"/>
              </w:rPr>
            </w:r>
            <w:r w:rsidRPr="002F6E5F">
              <w:rPr>
                <w:rFonts w:ascii="Arial" w:hAnsi="Arial" w:cs="Arial"/>
                <w:noProof/>
                <w:webHidden/>
                <w:sz w:val="22"/>
              </w:rPr>
              <w:fldChar w:fldCharType="separate"/>
            </w:r>
            <w:r w:rsidRPr="002F6E5F">
              <w:rPr>
                <w:rFonts w:ascii="Arial" w:hAnsi="Arial" w:cs="Arial"/>
                <w:noProof/>
                <w:webHidden/>
                <w:sz w:val="22"/>
              </w:rPr>
              <w:t>14</w:t>
            </w:r>
            <w:r w:rsidRPr="002F6E5F">
              <w:rPr>
                <w:rFonts w:ascii="Arial" w:hAnsi="Arial" w:cs="Arial"/>
                <w:noProof/>
                <w:webHidden/>
                <w:sz w:val="22"/>
              </w:rPr>
              <w:fldChar w:fldCharType="end"/>
            </w:r>
          </w:hyperlink>
        </w:p>
        <w:p w14:paraId="4953757E" w14:textId="615AB05C" w:rsidR="007A5127" w:rsidRPr="00621CD1" w:rsidRDefault="00A84B73">
          <w:pPr>
            <w:rPr>
              <w:rFonts w:ascii="Arial" w:hAnsi="Arial" w:cs="Arial"/>
            </w:rPr>
          </w:pPr>
          <w:r w:rsidRPr="002F6E5F">
            <w:rPr>
              <w:rFonts w:ascii="Arial" w:hAnsi="Arial" w:cs="Arial"/>
              <w:noProof/>
            </w:rPr>
            <w:fldChar w:fldCharType="end"/>
          </w:r>
        </w:p>
      </w:sdtContent>
    </w:sdt>
    <w:p w14:paraId="21CF3652" w14:textId="77777777" w:rsidR="007A5127" w:rsidRPr="00621CD1" w:rsidRDefault="007A5127" w:rsidP="007A5127">
      <w:pPr>
        <w:rPr>
          <w:rFonts w:ascii="Arial" w:hAnsi="Arial" w:cs="Arial"/>
          <w:lang w:val="en-GB"/>
        </w:rPr>
      </w:pPr>
    </w:p>
    <w:p w14:paraId="2563AF93" w14:textId="77777777" w:rsidR="007D5562" w:rsidRPr="00621CD1" w:rsidRDefault="007D5562">
      <w:pPr>
        <w:rPr>
          <w:rFonts w:ascii="Arial" w:hAnsi="Arial" w:cs="Arial"/>
          <w:lang w:val="en-GB"/>
        </w:rPr>
      </w:pPr>
    </w:p>
    <w:p w14:paraId="7C534E53" w14:textId="77777777" w:rsidR="006861BF" w:rsidRPr="00621CD1" w:rsidRDefault="007C7721">
      <w:pPr>
        <w:rPr>
          <w:rFonts w:ascii="Arial" w:hAnsi="Arial" w:cs="Arial"/>
          <w:lang w:val="en-GB"/>
        </w:rPr>
      </w:pPr>
      <w:r w:rsidRPr="00621CD1">
        <w:rPr>
          <w:rFonts w:ascii="Arial" w:hAnsi="Arial" w:cs="Arial"/>
          <w:lang w:val="en-GB"/>
        </w:rPr>
        <w:br w:type="page"/>
      </w:r>
    </w:p>
    <w:p w14:paraId="22F0C1A3" w14:textId="67BE1FD7" w:rsidR="00407401" w:rsidRPr="00EF7CB3" w:rsidRDefault="007C7721" w:rsidP="006861BF">
      <w:pPr>
        <w:pStyle w:val="Heading1"/>
        <w:rPr>
          <w:rFonts w:ascii="Arial" w:hAnsi="Arial" w:cs="Arial"/>
          <w:bCs/>
          <w:sz w:val="24"/>
          <w:szCs w:val="24"/>
        </w:rPr>
      </w:pPr>
      <w:bookmarkStart w:id="0" w:name="_Toc102681051"/>
      <w:r w:rsidRPr="00EF7CB3">
        <w:rPr>
          <w:rFonts w:ascii="Arial" w:hAnsi="Arial" w:cs="Arial"/>
          <w:bCs/>
          <w:sz w:val="24"/>
          <w:szCs w:val="24"/>
        </w:rPr>
        <w:lastRenderedPageBreak/>
        <w:t>Introduction</w:t>
      </w:r>
      <w:bookmarkEnd w:id="0"/>
    </w:p>
    <w:p w14:paraId="28E26A37" w14:textId="77777777" w:rsidR="00407401" w:rsidRPr="002F6E5F" w:rsidRDefault="00B60EA9" w:rsidP="006861BF">
      <w:pPr>
        <w:rPr>
          <w:rFonts w:ascii="Arial" w:hAnsi="Arial" w:cs="Arial"/>
          <w:sz w:val="22"/>
          <w:lang w:val="en-GB"/>
        </w:rPr>
      </w:pPr>
      <w:r w:rsidRPr="002F6E5F">
        <w:rPr>
          <w:rFonts w:ascii="Arial" w:hAnsi="Arial" w:cs="Arial"/>
          <w:sz w:val="22"/>
          <w:lang w:val="en-GB"/>
        </w:rPr>
        <w:t>This research has introduced as well as defined and</w:t>
      </w:r>
      <w:r w:rsidR="007C7721" w:rsidRPr="002F6E5F">
        <w:rPr>
          <w:rFonts w:ascii="Arial" w:hAnsi="Arial" w:cs="Arial"/>
          <w:sz w:val="22"/>
          <w:lang w:val="en-GB"/>
        </w:rPr>
        <w:t xml:space="preserve"> discussed the significance of </w:t>
      </w:r>
      <w:r w:rsidR="003352E7" w:rsidRPr="002F6E5F">
        <w:rPr>
          <w:rFonts w:ascii="Arial" w:hAnsi="Arial" w:cs="Arial"/>
          <w:sz w:val="22"/>
          <w:lang w:val="en-GB"/>
        </w:rPr>
        <w:t>evidence-based</w:t>
      </w:r>
      <w:r w:rsidR="00480A60" w:rsidRPr="002F6E5F">
        <w:rPr>
          <w:rFonts w:ascii="Arial" w:hAnsi="Arial" w:cs="Arial"/>
          <w:sz w:val="22"/>
          <w:lang w:val="en-GB"/>
        </w:rPr>
        <w:t xml:space="preserve"> practice </w:t>
      </w:r>
      <w:r w:rsidR="007C7721" w:rsidRPr="002F6E5F">
        <w:rPr>
          <w:rFonts w:ascii="Arial" w:hAnsi="Arial" w:cs="Arial"/>
          <w:sz w:val="22"/>
          <w:lang w:val="en-GB"/>
        </w:rPr>
        <w:t xml:space="preserve">in the field of nursing. It is discussing </w:t>
      </w:r>
      <w:r w:rsidR="00480A60" w:rsidRPr="002F6E5F">
        <w:rPr>
          <w:rFonts w:ascii="Arial" w:hAnsi="Arial" w:cs="Arial"/>
          <w:sz w:val="22"/>
          <w:lang w:val="en-GB"/>
        </w:rPr>
        <w:t>th</w:t>
      </w:r>
      <w:r w:rsidR="007C7721" w:rsidRPr="002F6E5F">
        <w:rPr>
          <w:rFonts w:ascii="Arial" w:hAnsi="Arial" w:cs="Arial"/>
          <w:sz w:val="22"/>
          <w:lang w:val="en-GB"/>
        </w:rPr>
        <w:t xml:space="preserve">e various EBM practice models. The research question </w:t>
      </w:r>
      <w:proofErr w:type="gramStart"/>
      <w:r w:rsidR="007C7721" w:rsidRPr="002F6E5F">
        <w:rPr>
          <w:rFonts w:ascii="Arial" w:hAnsi="Arial" w:cs="Arial"/>
          <w:sz w:val="22"/>
          <w:lang w:val="en-GB"/>
        </w:rPr>
        <w:t>aims</w:t>
      </w:r>
      <w:proofErr w:type="gramEnd"/>
      <w:r w:rsidR="007C7721" w:rsidRPr="002F6E5F">
        <w:rPr>
          <w:rFonts w:ascii="Arial" w:hAnsi="Arial" w:cs="Arial"/>
          <w:sz w:val="22"/>
          <w:lang w:val="en-GB"/>
        </w:rPr>
        <w:t xml:space="preserve"> and the objectives are formulated for the study to be providing positive outcomes. After that, the literature search and the overview of the different key articles should be brought out in detail. At </w:t>
      </w:r>
      <w:r w:rsidR="003352E7" w:rsidRPr="002F6E5F">
        <w:rPr>
          <w:rFonts w:ascii="Arial" w:hAnsi="Arial" w:cs="Arial"/>
          <w:sz w:val="22"/>
          <w:lang w:val="en-GB"/>
        </w:rPr>
        <w:t>last,</w:t>
      </w:r>
      <w:r w:rsidR="007C7721" w:rsidRPr="002F6E5F">
        <w:rPr>
          <w:rFonts w:ascii="Arial" w:hAnsi="Arial" w:cs="Arial"/>
          <w:sz w:val="22"/>
          <w:lang w:val="en-GB"/>
        </w:rPr>
        <w:t xml:space="preserve"> the research will be concluding and discuss the key implications of the practice as a nurse. The</w:t>
      </w:r>
      <w:r w:rsidR="00C85278" w:rsidRPr="002F6E5F">
        <w:rPr>
          <w:rFonts w:ascii="Arial" w:hAnsi="Arial" w:cs="Arial"/>
          <w:sz w:val="22"/>
          <w:lang w:val="en-GB"/>
        </w:rPr>
        <w:t xml:space="preserve"> </w:t>
      </w:r>
      <w:r w:rsidR="003352E7" w:rsidRPr="002F6E5F">
        <w:rPr>
          <w:rFonts w:ascii="Arial" w:hAnsi="Arial" w:cs="Arial"/>
          <w:sz w:val="22"/>
          <w:lang w:val="en-GB"/>
        </w:rPr>
        <w:t>evidence-based</w:t>
      </w:r>
      <w:r w:rsidR="007C7721" w:rsidRPr="002F6E5F">
        <w:rPr>
          <w:rFonts w:ascii="Arial" w:hAnsi="Arial" w:cs="Arial"/>
          <w:sz w:val="22"/>
          <w:lang w:val="en-GB"/>
        </w:rPr>
        <w:t xml:space="preserve"> practise is highly referred </w:t>
      </w:r>
      <w:r w:rsidR="003352E7" w:rsidRPr="002F6E5F">
        <w:rPr>
          <w:rFonts w:ascii="Arial" w:hAnsi="Arial" w:cs="Arial"/>
          <w:sz w:val="22"/>
          <w:lang w:val="en-GB"/>
        </w:rPr>
        <w:t>to</w:t>
      </w:r>
      <w:r w:rsidR="007C7721" w:rsidRPr="002F6E5F">
        <w:rPr>
          <w:rFonts w:ascii="Arial" w:hAnsi="Arial" w:cs="Arial"/>
          <w:sz w:val="22"/>
          <w:lang w:val="en-GB"/>
        </w:rPr>
        <w:t xml:space="preserve"> as the development of the key resources which are applied for a research study to be highly </w:t>
      </w:r>
      <w:r w:rsidR="003352E7" w:rsidRPr="002F6E5F">
        <w:rPr>
          <w:rFonts w:ascii="Arial" w:hAnsi="Arial" w:cs="Arial"/>
          <w:sz w:val="22"/>
          <w:lang w:val="en-GB"/>
        </w:rPr>
        <w:t>successful.</w:t>
      </w:r>
      <w:r w:rsidR="007C7721" w:rsidRPr="002F6E5F">
        <w:rPr>
          <w:rFonts w:ascii="Arial" w:hAnsi="Arial" w:cs="Arial"/>
          <w:sz w:val="22"/>
          <w:lang w:val="en-GB"/>
        </w:rPr>
        <w:t xml:space="preserve"> This is useful for an intervention process so that the rapid access to the different pieces of evidence can bare the latest and making of decisions are made on applying the intervention for any treatment process or not</w:t>
      </w:r>
      <w:r w:rsidR="00C85278" w:rsidRPr="002F6E5F">
        <w:rPr>
          <w:rFonts w:ascii="Arial" w:hAnsi="Arial" w:cs="Arial"/>
          <w:sz w:val="22"/>
          <w:lang w:val="en-GB"/>
        </w:rPr>
        <w:t xml:space="preserve"> (Alcantara et al. 2022)</w:t>
      </w:r>
      <w:r w:rsidR="007C7721" w:rsidRPr="002F6E5F">
        <w:rPr>
          <w:rFonts w:ascii="Arial" w:hAnsi="Arial" w:cs="Arial"/>
          <w:sz w:val="22"/>
          <w:lang w:val="en-GB"/>
        </w:rPr>
        <w:t>. The number of patients who are suffering from depression has been increasing rapidly. There have been huge chan</w:t>
      </w:r>
      <w:r w:rsidR="00480A60" w:rsidRPr="002F6E5F">
        <w:rPr>
          <w:rFonts w:ascii="Arial" w:hAnsi="Arial" w:cs="Arial"/>
          <w:sz w:val="22"/>
          <w:lang w:val="en-GB"/>
        </w:rPr>
        <w:t>ges in the therapies</w:t>
      </w:r>
      <w:r w:rsidR="007C7721" w:rsidRPr="002F6E5F">
        <w:rPr>
          <w:rFonts w:ascii="Arial" w:hAnsi="Arial" w:cs="Arial"/>
          <w:sz w:val="22"/>
          <w:lang w:val="en-GB"/>
        </w:rPr>
        <w:t xml:space="preserve"> and the treatments which are given the patients experiencing depression</w:t>
      </w:r>
      <w:r w:rsidR="00C85278" w:rsidRPr="002F6E5F">
        <w:rPr>
          <w:rFonts w:ascii="Arial" w:hAnsi="Arial" w:cs="Arial"/>
          <w:sz w:val="22"/>
          <w:lang w:val="en-GB"/>
        </w:rPr>
        <w:t xml:space="preserve"> (Baas et al. 2020)</w:t>
      </w:r>
      <w:r w:rsidR="007C7721" w:rsidRPr="002F6E5F">
        <w:rPr>
          <w:rFonts w:ascii="Arial" w:hAnsi="Arial" w:cs="Arial"/>
          <w:sz w:val="22"/>
          <w:lang w:val="en-GB"/>
        </w:rPr>
        <w:t xml:space="preserve">. The prevalence of depression is rapid which is making the </w:t>
      </w:r>
      <w:r w:rsidR="00480A60" w:rsidRPr="002F6E5F">
        <w:rPr>
          <w:rFonts w:ascii="Arial" w:hAnsi="Arial" w:cs="Arial"/>
          <w:sz w:val="22"/>
          <w:lang w:val="en-GB"/>
        </w:rPr>
        <w:t xml:space="preserve">changes in the health and service care delivery to be brought out. The </w:t>
      </w:r>
      <w:r w:rsidR="003352E7" w:rsidRPr="002F6E5F">
        <w:rPr>
          <w:rFonts w:ascii="Arial" w:hAnsi="Arial" w:cs="Arial"/>
          <w:sz w:val="22"/>
          <w:lang w:val="en-GB"/>
        </w:rPr>
        <w:t>evidence-based</w:t>
      </w:r>
      <w:r w:rsidR="00480A60" w:rsidRPr="002F6E5F">
        <w:rPr>
          <w:rFonts w:ascii="Arial" w:hAnsi="Arial" w:cs="Arial"/>
          <w:sz w:val="22"/>
          <w:lang w:val="en-GB"/>
        </w:rPr>
        <w:t xml:space="preserve"> practice in health and social care has made tremendous changes in the service quality and delivery of treatment for the service users</w:t>
      </w:r>
      <w:r w:rsidR="00C85278" w:rsidRPr="002F6E5F">
        <w:rPr>
          <w:rFonts w:ascii="Arial" w:hAnsi="Arial" w:cs="Arial"/>
          <w:sz w:val="22"/>
          <w:lang w:val="en-GB"/>
        </w:rPr>
        <w:t xml:space="preserve"> (</w:t>
      </w:r>
      <w:proofErr w:type="spellStart"/>
      <w:r w:rsidR="00C85278" w:rsidRPr="002F6E5F">
        <w:rPr>
          <w:rFonts w:ascii="Arial" w:hAnsi="Arial" w:cs="Arial"/>
          <w:sz w:val="22"/>
          <w:lang w:val="en-GB"/>
        </w:rPr>
        <w:t>Cuijpers</w:t>
      </w:r>
      <w:proofErr w:type="spellEnd"/>
      <w:r w:rsidR="00C85278" w:rsidRPr="002F6E5F">
        <w:rPr>
          <w:rFonts w:ascii="Arial" w:hAnsi="Arial" w:cs="Arial"/>
          <w:sz w:val="22"/>
          <w:lang w:val="en-GB"/>
        </w:rPr>
        <w:t xml:space="preserve"> et al. 2016)</w:t>
      </w:r>
      <w:r w:rsidR="00480A60" w:rsidRPr="002F6E5F">
        <w:rPr>
          <w:rFonts w:ascii="Arial" w:hAnsi="Arial" w:cs="Arial"/>
          <w:sz w:val="22"/>
          <w:lang w:val="en-GB"/>
        </w:rPr>
        <w:t xml:space="preserve">. There is a need for efficient information to be developed and undertaken for the proper health and social care delivery to be brought in. The nurses must be finding out the alternate options so that the treatment of the service users can be improved. The nurses are focusing on </w:t>
      </w:r>
      <w:r w:rsidR="003352E7" w:rsidRPr="002F6E5F">
        <w:rPr>
          <w:rFonts w:ascii="Arial" w:hAnsi="Arial" w:cs="Arial"/>
          <w:sz w:val="22"/>
          <w:lang w:val="en-GB"/>
        </w:rPr>
        <w:t>evidence-based</w:t>
      </w:r>
      <w:r w:rsidR="00480A60" w:rsidRPr="002F6E5F">
        <w:rPr>
          <w:rFonts w:ascii="Arial" w:hAnsi="Arial" w:cs="Arial"/>
          <w:sz w:val="22"/>
          <w:lang w:val="en-GB"/>
        </w:rPr>
        <w:t xml:space="preserve"> </w:t>
      </w:r>
      <w:r w:rsidR="00AE4786" w:rsidRPr="002F6E5F">
        <w:rPr>
          <w:rFonts w:ascii="Arial" w:hAnsi="Arial" w:cs="Arial"/>
          <w:sz w:val="22"/>
          <w:lang w:val="en-GB"/>
        </w:rPr>
        <w:t>practices which are</w:t>
      </w:r>
      <w:r w:rsidR="00480A60" w:rsidRPr="002F6E5F">
        <w:rPr>
          <w:rFonts w:ascii="Arial" w:hAnsi="Arial" w:cs="Arial"/>
          <w:sz w:val="22"/>
          <w:lang w:val="en-GB"/>
        </w:rPr>
        <w:t xml:space="preserve"> useful for increasing the safety, efficacy and efficiency of the treatment given to the service users</w:t>
      </w:r>
      <w:r w:rsidR="00C85278" w:rsidRPr="002F6E5F">
        <w:rPr>
          <w:rFonts w:ascii="Arial" w:hAnsi="Arial" w:cs="Arial"/>
          <w:sz w:val="22"/>
          <w:lang w:val="en-GB"/>
        </w:rPr>
        <w:t xml:space="preserve"> (Farzana 2018)</w:t>
      </w:r>
      <w:r w:rsidR="00480A60" w:rsidRPr="002F6E5F">
        <w:rPr>
          <w:rFonts w:ascii="Arial" w:hAnsi="Arial" w:cs="Arial"/>
          <w:sz w:val="22"/>
          <w:lang w:val="en-GB"/>
        </w:rPr>
        <w:t xml:space="preserve">. </w:t>
      </w:r>
    </w:p>
    <w:p w14:paraId="1111769B" w14:textId="77777777" w:rsidR="00407401" w:rsidRPr="00EF7CB3" w:rsidRDefault="007C7721" w:rsidP="006861BF">
      <w:pPr>
        <w:pStyle w:val="Heading2"/>
        <w:rPr>
          <w:rFonts w:ascii="Arial" w:hAnsi="Arial" w:cs="Arial"/>
          <w:bCs/>
          <w:lang w:val="en-GB"/>
        </w:rPr>
      </w:pPr>
      <w:bookmarkStart w:id="1" w:name="_Toc102681052"/>
      <w:r w:rsidRPr="00EF7CB3">
        <w:rPr>
          <w:rFonts w:ascii="Arial" w:hAnsi="Arial" w:cs="Arial"/>
          <w:bCs/>
          <w:lang w:val="en-GB"/>
        </w:rPr>
        <w:t>Introduce the topic of interest</w:t>
      </w:r>
      <w:bookmarkEnd w:id="1"/>
    </w:p>
    <w:p w14:paraId="65FFDBBE" w14:textId="77777777" w:rsidR="00FB55B6" w:rsidRPr="002F6E5F" w:rsidRDefault="007C7721" w:rsidP="006861BF">
      <w:pPr>
        <w:rPr>
          <w:rFonts w:ascii="Arial" w:hAnsi="Arial" w:cs="Arial"/>
          <w:sz w:val="22"/>
          <w:lang w:val="en-GB"/>
        </w:rPr>
      </w:pPr>
      <w:r w:rsidRPr="002F6E5F">
        <w:rPr>
          <w:rFonts w:ascii="Arial" w:hAnsi="Arial" w:cs="Arial"/>
          <w:sz w:val="22"/>
          <w:lang w:val="en-GB"/>
        </w:rPr>
        <w:t xml:space="preserve">The CBT is the type of psychotherapeutic treatment that will be useful for the people to learn how to identify and change </w:t>
      </w:r>
      <w:r w:rsidR="003352E7" w:rsidRPr="002F6E5F">
        <w:rPr>
          <w:rFonts w:ascii="Arial" w:hAnsi="Arial" w:cs="Arial"/>
          <w:sz w:val="22"/>
          <w:lang w:val="en-GB"/>
        </w:rPr>
        <w:t>destructive</w:t>
      </w:r>
      <w:r w:rsidRPr="002F6E5F">
        <w:rPr>
          <w:rFonts w:ascii="Arial" w:hAnsi="Arial" w:cs="Arial"/>
          <w:sz w:val="22"/>
          <w:lang w:val="en-GB"/>
        </w:rPr>
        <w:t xml:space="preserve"> or disturbing thought patterns which have a negative influence on the emotions or the behaviour of the individuals</w:t>
      </w:r>
      <w:r w:rsidR="00AE4786" w:rsidRPr="002F6E5F">
        <w:rPr>
          <w:rFonts w:ascii="Arial" w:hAnsi="Arial" w:cs="Arial"/>
          <w:sz w:val="22"/>
          <w:lang w:val="en-GB"/>
        </w:rPr>
        <w:t xml:space="preserve"> (</w:t>
      </w:r>
      <w:proofErr w:type="spellStart"/>
      <w:r w:rsidR="00AE4786" w:rsidRPr="002F6E5F">
        <w:rPr>
          <w:rFonts w:ascii="Arial" w:hAnsi="Arial" w:cs="Arial"/>
          <w:sz w:val="22"/>
          <w:lang w:val="en-GB"/>
        </w:rPr>
        <w:t>Goudarzi</w:t>
      </w:r>
      <w:proofErr w:type="spellEnd"/>
      <w:r w:rsidR="00AE4786" w:rsidRPr="002F6E5F">
        <w:rPr>
          <w:rFonts w:ascii="Arial" w:hAnsi="Arial" w:cs="Arial"/>
          <w:sz w:val="22"/>
          <w:lang w:val="en-GB"/>
        </w:rPr>
        <w:t xml:space="preserve"> et al. 2021)</w:t>
      </w:r>
      <w:r w:rsidRPr="002F6E5F">
        <w:rPr>
          <w:rFonts w:ascii="Arial" w:hAnsi="Arial" w:cs="Arial"/>
          <w:sz w:val="22"/>
          <w:lang w:val="en-GB"/>
        </w:rPr>
        <w:t>. It is the type of treatment which is focusing on changing the automatic negative thoughts which are useful in contributing to worsening the emotional complexities, depression and anxiety of the individuals</w:t>
      </w:r>
      <w:r w:rsidR="00AE4786" w:rsidRPr="002F6E5F">
        <w:rPr>
          <w:rFonts w:ascii="Arial" w:hAnsi="Arial" w:cs="Arial"/>
          <w:sz w:val="22"/>
          <w:lang w:val="en-GB"/>
        </w:rPr>
        <w:t xml:space="preserve"> (Hind et al. 2014)</w:t>
      </w:r>
      <w:r w:rsidRPr="002F6E5F">
        <w:rPr>
          <w:rFonts w:ascii="Arial" w:hAnsi="Arial" w:cs="Arial"/>
          <w:sz w:val="22"/>
          <w:lang w:val="en-GB"/>
        </w:rPr>
        <w:t>. The sudden changes in emotions influence the overall mood or the mental health condition of the individuals. It is through the CBT treatment that the mental health of the patients mainly those who are experiencing depression and anxiety can be treated effectively</w:t>
      </w:r>
      <w:r w:rsidR="00AE4786" w:rsidRPr="002F6E5F">
        <w:rPr>
          <w:rFonts w:ascii="Arial" w:hAnsi="Arial" w:cs="Arial"/>
          <w:sz w:val="22"/>
          <w:lang w:val="en-GB"/>
        </w:rPr>
        <w:t xml:space="preserve"> (Johnsen and </w:t>
      </w:r>
      <w:proofErr w:type="spellStart"/>
      <w:r w:rsidR="00AE4786" w:rsidRPr="002F6E5F">
        <w:rPr>
          <w:rFonts w:ascii="Arial" w:hAnsi="Arial" w:cs="Arial"/>
          <w:sz w:val="22"/>
          <w:lang w:val="en-GB"/>
        </w:rPr>
        <w:t>Friborg</w:t>
      </w:r>
      <w:proofErr w:type="spellEnd"/>
      <w:r w:rsidR="00AE4786" w:rsidRPr="002F6E5F">
        <w:rPr>
          <w:rFonts w:ascii="Arial" w:hAnsi="Arial" w:cs="Arial"/>
          <w:sz w:val="22"/>
          <w:lang w:val="en-GB"/>
        </w:rPr>
        <w:t xml:space="preserve"> 2015)</w:t>
      </w:r>
      <w:r w:rsidRPr="002F6E5F">
        <w:rPr>
          <w:rFonts w:ascii="Arial" w:hAnsi="Arial" w:cs="Arial"/>
          <w:sz w:val="22"/>
          <w:lang w:val="en-GB"/>
        </w:rPr>
        <w:t xml:space="preserve">. The thoughts, emotions and moods of the patients can be treated through the CBT treatment. </w:t>
      </w:r>
    </w:p>
    <w:p w14:paraId="239DF426" w14:textId="77777777" w:rsidR="00407401" w:rsidRPr="00EF7CB3" w:rsidRDefault="00AE4786" w:rsidP="006861BF">
      <w:pPr>
        <w:pStyle w:val="Heading2"/>
        <w:rPr>
          <w:rFonts w:ascii="Arial" w:hAnsi="Arial" w:cs="Arial"/>
          <w:bCs/>
          <w:lang w:val="en-GB"/>
        </w:rPr>
      </w:pPr>
      <w:bookmarkStart w:id="2" w:name="_Toc102681053"/>
      <w:r w:rsidRPr="00EF7CB3">
        <w:rPr>
          <w:rFonts w:ascii="Arial" w:hAnsi="Arial" w:cs="Arial"/>
          <w:bCs/>
          <w:lang w:val="en-GB"/>
        </w:rPr>
        <w:lastRenderedPageBreak/>
        <w:t>Importance of</w:t>
      </w:r>
      <w:r w:rsidR="007C7721" w:rsidRPr="00EF7CB3">
        <w:rPr>
          <w:rFonts w:ascii="Arial" w:hAnsi="Arial" w:cs="Arial"/>
          <w:bCs/>
          <w:lang w:val="en-GB"/>
        </w:rPr>
        <w:t xml:space="preserve"> topic and the need for review</w:t>
      </w:r>
      <w:bookmarkEnd w:id="2"/>
    </w:p>
    <w:p w14:paraId="7DAC0D66" w14:textId="77777777" w:rsidR="00832546" w:rsidRPr="002F6E5F" w:rsidRDefault="007C7721" w:rsidP="006861BF">
      <w:pPr>
        <w:rPr>
          <w:rFonts w:ascii="Arial" w:hAnsi="Arial" w:cs="Arial"/>
          <w:sz w:val="22"/>
          <w:lang w:val="en-GB"/>
        </w:rPr>
      </w:pPr>
      <w:r w:rsidRPr="002F6E5F">
        <w:rPr>
          <w:rFonts w:ascii="Arial" w:hAnsi="Arial" w:cs="Arial"/>
          <w:sz w:val="22"/>
          <w:lang w:val="en-GB"/>
        </w:rPr>
        <w:t>Depression</w:t>
      </w:r>
      <w:r w:rsidR="00FB55B6" w:rsidRPr="002F6E5F">
        <w:rPr>
          <w:rFonts w:ascii="Arial" w:hAnsi="Arial" w:cs="Arial"/>
          <w:sz w:val="22"/>
          <w:lang w:val="en-GB"/>
        </w:rPr>
        <w:t xml:space="preserve"> has </w:t>
      </w:r>
      <w:r w:rsidRPr="002F6E5F">
        <w:rPr>
          <w:rFonts w:ascii="Arial" w:hAnsi="Arial" w:cs="Arial"/>
          <w:sz w:val="22"/>
          <w:lang w:val="en-GB"/>
        </w:rPr>
        <w:t>been</w:t>
      </w:r>
      <w:r w:rsidR="00FB55B6" w:rsidRPr="002F6E5F">
        <w:rPr>
          <w:rFonts w:ascii="Arial" w:hAnsi="Arial" w:cs="Arial"/>
          <w:sz w:val="22"/>
          <w:lang w:val="en-GB"/>
        </w:rPr>
        <w:t xml:space="preserve"> a mental </w:t>
      </w:r>
      <w:r w:rsidRPr="002F6E5F">
        <w:rPr>
          <w:rFonts w:ascii="Arial" w:hAnsi="Arial" w:cs="Arial"/>
          <w:sz w:val="22"/>
          <w:lang w:val="en-GB"/>
        </w:rPr>
        <w:t>healthcomplexit</w:t>
      </w:r>
      <w:r w:rsidR="00FB55B6" w:rsidRPr="002F6E5F">
        <w:rPr>
          <w:rFonts w:ascii="Arial" w:hAnsi="Arial" w:cs="Arial"/>
          <w:sz w:val="22"/>
          <w:lang w:val="en-GB"/>
        </w:rPr>
        <w:t xml:space="preserve">y that is faced by </w:t>
      </w:r>
      <w:r w:rsidRPr="002F6E5F">
        <w:rPr>
          <w:rFonts w:ascii="Arial" w:hAnsi="Arial" w:cs="Arial"/>
          <w:sz w:val="22"/>
          <w:lang w:val="en-GB"/>
        </w:rPr>
        <w:t>individuals</w:t>
      </w:r>
      <w:r w:rsidR="00FB55B6" w:rsidRPr="002F6E5F">
        <w:rPr>
          <w:rFonts w:ascii="Arial" w:hAnsi="Arial" w:cs="Arial"/>
          <w:sz w:val="22"/>
          <w:lang w:val="en-GB"/>
        </w:rPr>
        <w:t xml:space="preserve"> over the </w:t>
      </w:r>
      <w:r w:rsidRPr="002F6E5F">
        <w:rPr>
          <w:rFonts w:ascii="Arial" w:hAnsi="Arial" w:cs="Arial"/>
          <w:sz w:val="22"/>
          <w:lang w:val="en-GB"/>
        </w:rPr>
        <w:t>years. It</w:t>
      </w:r>
      <w:r w:rsidR="00FB55B6" w:rsidRPr="002F6E5F">
        <w:rPr>
          <w:rFonts w:ascii="Arial" w:hAnsi="Arial" w:cs="Arial"/>
          <w:sz w:val="22"/>
          <w:lang w:val="en-GB"/>
        </w:rPr>
        <w:t xml:space="preserve"> is a mental hea</w:t>
      </w:r>
      <w:r w:rsidRPr="002F6E5F">
        <w:rPr>
          <w:rFonts w:ascii="Arial" w:hAnsi="Arial" w:cs="Arial"/>
          <w:sz w:val="22"/>
          <w:lang w:val="en-GB"/>
        </w:rPr>
        <w:t>l</w:t>
      </w:r>
      <w:r w:rsidR="00FB55B6" w:rsidRPr="002F6E5F">
        <w:rPr>
          <w:rFonts w:ascii="Arial" w:hAnsi="Arial" w:cs="Arial"/>
          <w:sz w:val="22"/>
          <w:lang w:val="en-GB"/>
        </w:rPr>
        <w:t xml:space="preserve">th disease that the </w:t>
      </w:r>
      <w:r w:rsidRPr="002F6E5F">
        <w:rPr>
          <w:rFonts w:ascii="Arial" w:hAnsi="Arial" w:cs="Arial"/>
          <w:sz w:val="22"/>
          <w:lang w:val="en-GB"/>
        </w:rPr>
        <w:t>individuals</w:t>
      </w:r>
      <w:r w:rsidR="00FB55B6" w:rsidRPr="002F6E5F">
        <w:rPr>
          <w:rFonts w:ascii="Arial" w:hAnsi="Arial" w:cs="Arial"/>
          <w:sz w:val="22"/>
          <w:lang w:val="en-GB"/>
        </w:rPr>
        <w:t xml:space="preserve"> are not getting recovered and it will continue to degrade the </w:t>
      </w:r>
      <w:r w:rsidRPr="002F6E5F">
        <w:rPr>
          <w:rFonts w:ascii="Arial" w:hAnsi="Arial" w:cs="Arial"/>
          <w:sz w:val="22"/>
          <w:lang w:val="en-GB"/>
        </w:rPr>
        <w:t>mental</w:t>
      </w:r>
      <w:r w:rsidR="00FB55B6" w:rsidRPr="002F6E5F">
        <w:rPr>
          <w:rFonts w:ascii="Arial" w:hAnsi="Arial" w:cs="Arial"/>
          <w:sz w:val="22"/>
          <w:lang w:val="en-GB"/>
        </w:rPr>
        <w:t xml:space="preserve"> he</w:t>
      </w:r>
      <w:r w:rsidRPr="002F6E5F">
        <w:rPr>
          <w:rFonts w:ascii="Arial" w:hAnsi="Arial" w:cs="Arial"/>
          <w:sz w:val="22"/>
          <w:lang w:val="en-GB"/>
        </w:rPr>
        <w:t>al</w:t>
      </w:r>
      <w:r w:rsidR="00FB55B6" w:rsidRPr="002F6E5F">
        <w:rPr>
          <w:rFonts w:ascii="Arial" w:hAnsi="Arial" w:cs="Arial"/>
          <w:sz w:val="22"/>
          <w:lang w:val="en-GB"/>
        </w:rPr>
        <w:t xml:space="preserve">th of the </w:t>
      </w:r>
      <w:r w:rsidRPr="002F6E5F">
        <w:rPr>
          <w:rFonts w:ascii="Arial" w:hAnsi="Arial" w:cs="Arial"/>
          <w:sz w:val="22"/>
          <w:lang w:val="en-GB"/>
        </w:rPr>
        <w:t>individuals in the future</w:t>
      </w:r>
      <w:r w:rsidR="00AE4786" w:rsidRPr="002F6E5F">
        <w:rPr>
          <w:rFonts w:ascii="Arial" w:hAnsi="Arial" w:cs="Arial"/>
          <w:sz w:val="22"/>
          <w:lang w:val="en-GB"/>
        </w:rPr>
        <w:t xml:space="preserve"> (Johnsen and </w:t>
      </w:r>
      <w:proofErr w:type="spellStart"/>
      <w:r w:rsidR="00AE4786" w:rsidRPr="002F6E5F">
        <w:rPr>
          <w:rFonts w:ascii="Arial" w:hAnsi="Arial" w:cs="Arial"/>
          <w:sz w:val="22"/>
          <w:lang w:val="en-GB"/>
        </w:rPr>
        <w:t>Friborg</w:t>
      </w:r>
      <w:proofErr w:type="spellEnd"/>
      <w:r w:rsidR="00AE4786" w:rsidRPr="002F6E5F">
        <w:rPr>
          <w:rFonts w:ascii="Arial" w:hAnsi="Arial" w:cs="Arial"/>
          <w:sz w:val="22"/>
          <w:lang w:val="en-GB"/>
        </w:rPr>
        <w:t xml:space="preserve"> 2015)</w:t>
      </w:r>
      <w:r w:rsidRPr="002F6E5F">
        <w:rPr>
          <w:rFonts w:ascii="Arial" w:hAnsi="Arial" w:cs="Arial"/>
          <w:sz w:val="22"/>
          <w:lang w:val="en-GB"/>
        </w:rPr>
        <w:t>. It is</w:t>
      </w:r>
      <w:r w:rsidR="00853EC4" w:rsidRPr="002F6E5F">
        <w:rPr>
          <w:rFonts w:ascii="Arial" w:hAnsi="Arial" w:cs="Arial"/>
          <w:sz w:val="22"/>
          <w:lang w:val="en-GB"/>
        </w:rPr>
        <w:t xml:space="preserve"> </w:t>
      </w:r>
      <w:r w:rsidRPr="002F6E5F">
        <w:rPr>
          <w:rFonts w:ascii="Arial" w:hAnsi="Arial" w:cs="Arial"/>
          <w:sz w:val="22"/>
          <w:lang w:val="en-GB"/>
        </w:rPr>
        <w:t>estimated</w:t>
      </w:r>
      <w:r w:rsidR="00FB55B6" w:rsidRPr="002F6E5F">
        <w:rPr>
          <w:rFonts w:ascii="Arial" w:hAnsi="Arial" w:cs="Arial"/>
          <w:sz w:val="22"/>
          <w:lang w:val="en-GB"/>
        </w:rPr>
        <w:t xml:space="preserve"> that 5 </w:t>
      </w:r>
      <w:r w:rsidRPr="002F6E5F">
        <w:rPr>
          <w:rFonts w:ascii="Arial" w:hAnsi="Arial" w:cs="Arial"/>
          <w:sz w:val="22"/>
          <w:lang w:val="en-GB"/>
        </w:rPr>
        <w:t>percent of adults are s</w:t>
      </w:r>
      <w:r w:rsidR="00FB55B6" w:rsidRPr="002F6E5F">
        <w:rPr>
          <w:rFonts w:ascii="Arial" w:hAnsi="Arial" w:cs="Arial"/>
          <w:sz w:val="22"/>
          <w:lang w:val="en-GB"/>
        </w:rPr>
        <w:t xml:space="preserve">uffering </w:t>
      </w:r>
      <w:r w:rsidR="003352E7" w:rsidRPr="002F6E5F">
        <w:rPr>
          <w:rFonts w:ascii="Arial" w:hAnsi="Arial" w:cs="Arial"/>
          <w:sz w:val="22"/>
          <w:lang w:val="en-GB"/>
        </w:rPr>
        <w:t>from</w:t>
      </w:r>
      <w:r w:rsidR="00AE4786" w:rsidRPr="002F6E5F">
        <w:rPr>
          <w:rFonts w:ascii="Arial" w:hAnsi="Arial" w:cs="Arial"/>
          <w:sz w:val="22"/>
          <w:lang w:val="en-GB"/>
        </w:rPr>
        <w:t xml:space="preserve"> </w:t>
      </w:r>
      <w:r w:rsidRPr="002F6E5F">
        <w:rPr>
          <w:rFonts w:ascii="Arial" w:hAnsi="Arial" w:cs="Arial"/>
          <w:sz w:val="22"/>
          <w:lang w:val="en-GB"/>
        </w:rPr>
        <w:t>depression</w:t>
      </w:r>
      <w:r w:rsidR="00FB55B6" w:rsidRPr="002F6E5F">
        <w:rPr>
          <w:rFonts w:ascii="Arial" w:hAnsi="Arial" w:cs="Arial"/>
          <w:sz w:val="22"/>
          <w:lang w:val="en-GB"/>
        </w:rPr>
        <w:t xml:space="preserve"> in this </w:t>
      </w:r>
      <w:r w:rsidRPr="002F6E5F">
        <w:rPr>
          <w:rFonts w:ascii="Arial" w:hAnsi="Arial" w:cs="Arial"/>
          <w:sz w:val="22"/>
          <w:lang w:val="en-GB"/>
        </w:rPr>
        <w:t>world</w:t>
      </w:r>
      <w:r w:rsidR="00AE4786" w:rsidRPr="002F6E5F">
        <w:rPr>
          <w:rFonts w:ascii="Arial" w:hAnsi="Arial" w:cs="Arial"/>
          <w:sz w:val="22"/>
          <w:lang w:val="en-GB"/>
        </w:rPr>
        <w:t xml:space="preserve"> (</w:t>
      </w:r>
      <w:proofErr w:type="spellStart"/>
      <w:r w:rsidR="00AE4786" w:rsidRPr="002F6E5F">
        <w:rPr>
          <w:rFonts w:ascii="Arial" w:hAnsi="Arial" w:cs="Arial"/>
          <w:sz w:val="22"/>
          <w:lang w:val="en-GB"/>
        </w:rPr>
        <w:t>Kolenik</w:t>
      </w:r>
      <w:proofErr w:type="spellEnd"/>
      <w:r w:rsidR="00AE4786" w:rsidRPr="002F6E5F">
        <w:rPr>
          <w:rFonts w:ascii="Arial" w:hAnsi="Arial" w:cs="Arial"/>
          <w:sz w:val="22"/>
          <w:lang w:val="en-GB"/>
        </w:rPr>
        <w:t xml:space="preserve"> 2022)</w:t>
      </w:r>
      <w:r w:rsidR="00FB55B6" w:rsidRPr="002F6E5F">
        <w:rPr>
          <w:rFonts w:ascii="Arial" w:hAnsi="Arial" w:cs="Arial"/>
          <w:sz w:val="22"/>
          <w:lang w:val="en-GB"/>
        </w:rPr>
        <w:t xml:space="preserve">. </w:t>
      </w:r>
      <w:r w:rsidRPr="002F6E5F">
        <w:rPr>
          <w:rFonts w:ascii="Arial" w:hAnsi="Arial" w:cs="Arial"/>
          <w:sz w:val="22"/>
          <w:lang w:val="en-GB"/>
        </w:rPr>
        <w:t>Depression</w:t>
      </w:r>
      <w:r w:rsidR="00F8759D" w:rsidRPr="002F6E5F">
        <w:rPr>
          <w:rFonts w:ascii="Arial" w:hAnsi="Arial" w:cs="Arial"/>
          <w:sz w:val="22"/>
          <w:lang w:val="en-GB"/>
        </w:rPr>
        <w:t xml:space="preserve"> has been the leading</w:t>
      </w:r>
      <w:r w:rsidRPr="002F6E5F">
        <w:rPr>
          <w:rFonts w:ascii="Arial" w:hAnsi="Arial" w:cs="Arial"/>
          <w:sz w:val="22"/>
          <w:lang w:val="en-GB"/>
        </w:rPr>
        <w:t xml:space="preserve"> cause of disability acros</w:t>
      </w:r>
      <w:r w:rsidR="00F8759D" w:rsidRPr="002F6E5F">
        <w:rPr>
          <w:rFonts w:ascii="Arial" w:hAnsi="Arial" w:cs="Arial"/>
          <w:sz w:val="22"/>
          <w:lang w:val="en-GB"/>
        </w:rPr>
        <w:t>sthe worl</w:t>
      </w:r>
      <w:r w:rsidRPr="002F6E5F">
        <w:rPr>
          <w:rFonts w:ascii="Arial" w:hAnsi="Arial" w:cs="Arial"/>
          <w:sz w:val="22"/>
          <w:lang w:val="en-GB"/>
        </w:rPr>
        <w:t>d and it contributes to the glo</w:t>
      </w:r>
      <w:r w:rsidR="00F8759D" w:rsidRPr="002F6E5F">
        <w:rPr>
          <w:rFonts w:ascii="Arial" w:hAnsi="Arial" w:cs="Arial"/>
          <w:sz w:val="22"/>
          <w:lang w:val="en-GB"/>
        </w:rPr>
        <w:t>bal burden of disease. The d</w:t>
      </w:r>
      <w:r w:rsidRPr="002F6E5F">
        <w:rPr>
          <w:rFonts w:ascii="Arial" w:hAnsi="Arial" w:cs="Arial"/>
          <w:sz w:val="22"/>
          <w:lang w:val="en-GB"/>
        </w:rPr>
        <w:t>ep</w:t>
      </w:r>
      <w:r w:rsidR="00F8759D" w:rsidRPr="002F6E5F">
        <w:rPr>
          <w:rFonts w:ascii="Arial" w:hAnsi="Arial" w:cs="Arial"/>
          <w:sz w:val="22"/>
          <w:lang w:val="en-GB"/>
        </w:rPr>
        <w:t>r</w:t>
      </w:r>
      <w:r w:rsidRPr="002F6E5F">
        <w:rPr>
          <w:rFonts w:ascii="Arial" w:hAnsi="Arial" w:cs="Arial"/>
          <w:sz w:val="22"/>
          <w:lang w:val="en-GB"/>
        </w:rPr>
        <w:t>e</w:t>
      </w:r>
      <w:r w:rsidR="00F8759D" w:rsidRPr="002F6E5F">
        <w:rPr>
          <w:rFonts w:ascii="Arial" w:hAnsi="Arial" w:cs="Arial"/>
          <w:sz w:val="22"/>
          <w:lang w:val="en-GB"/>
        </w:rPr>
        <w:t xml:space="preserve">ssion effects can be long lasting for </w:t>
      </w:r>
      <w:proofErr w:type="gramStart"/>
      <w:r w:rsidR="00F8759D" w:rsidRPr="002F6E5F">
        <w:rPr>
          <w:rFonts w:ascii="Arial" w:hAnsi="Arial" w:cs="Arial"/>
          <w:sz w:val="22"/>
          <w:lang w:val="en-GB"/>
        </w:rPr>
        <w:t>people</w:t>
      </w:r>
      <w:proofErr w:type="gramEnd"/>
      <w:r w:rsidRPr="002F6E5F">
        <w:rPr>
          <w:rFonts w:ascii="Arial" w:hAnsi="Arial" w:cs="Arial"/>
          <w:sz w:val="22"/>
          <w:lang w:val="en-GB"/>
        </w:rPr>
        <w:t xml:space="preserve"> and it can</w:t>
      </w:r>
      <w:r w:rsidR="00F8759D" w:rsidRPr="002F6E5F">
        <w:rPr>
          <w:rFonts w:ascii="Arial" w:hAnsi="Arial" w:cs="Arial"/>
          <w:sz w:val="22"/>
          <w:lang w:val="en-GB"/>
        </w:rPr>
        <w:t xml:space="preserve"> drastically </w:t>
      </w:r>
      <w:r w:rsidRPr="002F6E5F">
        <w:rPr>
          <w:rFonts w:ascii="Arial" w:hAnsi="Arial" w:cs="Arial"/>
          <w:sz w:val="22"/>
          <w:lang w:val="en-GB"/>
        </w:rPr>
        <w:t>change</w:t>
      </w:r>
      <w:r w:rsidR="00F8759D" w:rsidRPr="002F6E5F">
        <w:rPr>
          <w:rFonts w:ascii="Arial" w:hAnsi="Arial" w:cs="Arial"/>
          <w:sz w:val="22"/>
          <w:lang w:val="en-GB"/>
        </w:rPr>
        <w:t xml:space="preserve"> the </w:t>
      </w:r>
      <w:r w:rsidRPr="002F6E5F">
        <w:rPr>
          <w:rFonts w:ascii="Arial" w:hAnsi="Arial" w:cs="Arial"/>
          <w:sz w:val="22"/>
          <w:lang w:val="en-GB"/>
        </w:rPr>
        <w:t>functioning</w:t>
      </w:r>
      <w:r w:rsidR="00F8759D" w:rsidRPr="002F6E5F">
        <w:rPr>
          <w:rFonts w:ascii="Arial" w:hAnsi="Arial" w:cs="Arial"/>
          <w:sz w:val="22"/>
          <w:lang w:val="en-GB"/>
        </w:rPr>
        <w:t xml:space="preserve"> ability of the individuals which makes their life at prolonged risk</w:t>
      </w:r>
      <w:r w:rsidR="00AE4786" w:rsidRPr="002F6E5F">
        <w:rPr>
          <w:rFonts w:ascii="Arial" w:hAnsi="Arial" w:cs="Arial"/>
          <w:sz w:val="22"/>
          <w:lang w:val="en-GB"/>
        </w:rPr>
        <w:t xml:space="preserve"> (</w:t>
      </w:r>
      <w:proofErr w:type="spellStart"/>
      <w:r w:rsidR="00AE4786" w:rsidRPr="002F6E5F">
        <w:rPr>
          <w:rFonts w:ascii="Arial" w:hAnsi="Arial" w:cs="Arial"/>
          <w:sz w:val="22"/>
          <w:lang w:val="en-GB"/>
        </w:rPr>
        <w:t>Karyotaki</w:t>
      </w:r>
      <w:proofErr w:type="spellEnd"/>
      <w:r w:rsidR="00AE4786" w:rsidRPr="002F6E5F">
        <w:rPr>
          <w:rFonts w:ascii="Arial" w:hAnsi="Arial" w:cs="Arial"/>
          <w:sz w:val="22"/>
          <w:lang w:val="en-GB"/>
        </w:rPr>
        <w:t xml:space="preserve"> et al. 2017)</w:t>
      </w:r>
      <w:r w:rsidR="00F8759D" w:rsidRPr="002F6E5F">
        <w:rPr>
          <w:rFonts w:ascii="Arial" w:hAnsi="Arial" w:cs="Arial"/>
          <w:sz w:val="22"/>
          <w:lang w:val="en-GB"/>
        </w:rPr>
        <w:t xml:space="preserve">. The need for the review is </w:t>
      </w:r>
      <w:r w:rsidRPr="002F6E5F">
        <w:rPr>
          <w:rFonts w:ascii="Arial" w:hAnsi="Arial" w:cs="Arial"/>
          <w:sz w:val="22"/>
          <w:lang w:val="en-GB"/>
        </w:rPr>
        <w:t xml:space="preserve">important so that it will </w:t>
      </w:r>
      <w:r w:rsidR="00F8759D" w:rsidRPr="002F6E5F">
        <w:rPr>
          <w:rFonts w:ascii="Arial" w:hAnsi="Arial" w:cs="Arial"/>
          <w:sz w:val="22"/>
          <w:lang w:val="en-GB"/>
        </w:rPr>
        <w:t>h</w:t>
      </w:r>
      <w:r w:rsidRPr="002F6E5F">
        <w:rPr>
          <w:rFonts w:ascii="Arial" w:hAnsi="Arial" w:cs="Arial"/>
          <w:sz w:val="22"/>
          <w:lang w:val="en-GB"/>
        </w:rPr>
        <w:t>e</w:t>
      </w:r>
      <w:r w:rsidR="00F8759D" w:rsidRPr="002F6E5F">
        <w:rPr>
          <w:rFonts w:ascii="Arial" w:hAnsi="Arial" w:cs="Arial"/>
          <w:sz w:val="22"/>
          <w:lang w:val="en-GB"/>
        </w:rPr>
        <w:t xml:space="preserve">lp in </w:t>
      </w:r>
      <w:r w:rsidRPr="002F6E5F">
        <w:rPr>
          <w:rFonts w:ascii="Arial" w:hAnsi="Arial" w:cs="Arial"/>
          <w:sz w:val="22"/>
          <w:lang w:val="en-GB"/>
        </w:rPr>
        <w:t>understanding and</w:t>
      </w:r>
      <w:r w:rsidR="00F8759D" w:rsidRPr="002F6E5F">
        <w:rPr>
          <w:rFonts w:ascii="Arial" w:hAnsi="Arial" w:cs="Arial"/>
          <w:sz w:val="22"/>
          <w:lang w:val="en-GB"/>
        </w:rPr>
        <w:t xml:space="preserve"> evaluating the readers about the </w:t>
      </w:r>
      <w:r w:rsidR="003352E7" w:rsidRPr="002F6E5F">
        <w:rPr>
          <w:rFonts w:ascii="Arial" w:hAnsi="Arial" w:cs="Arial"/>
          <w:sz w:val="22"/>
          <w:lang w:val="en-GB"/>
        </w:rPr>
        <w:t>long-term</w:t>
      </w:r>
      <w:r w:rsidR="00F8759D" w:rsidRPr="002F6E5F">
        <w:rPr>
          <w:rFonts w:ascii="Arial" w:hAnsi="Arial" w:cs="Arial"/>
          <w:sz w:val="22"/>
          <w:lang w:val="en-GB"/>
        </w:rPr>
        <w:t xml:space="preserve"> effects of depression a</w:t>
      </w:r>
      <w:r w:rsidRPr="002F6E5F">
        <w:rPr>
          <w:rFonts w:ascii="Arial" w:hAnsi="Arial" w:cs="Arial"/>
          <w:sz w:val="22"/>
          <w:lang w:val="en-GB"/>
        </w:rPr>
        <w:t>n</w:t>
      </w:r>
      <w:r w:rsidR="00F8759D" w:rsidRPr="002F6E5F">
        <w:rPr>
          <w:rFonts w:ascii="Arial" w:hAnsi="Arial" w:cs="Arial"/>
          <w:sz w:val="22"/>
          <w:lang w:val="en-GB"/>
        </w:rPr>
        <w:t xml:space="preserve">d the strategies </w:t>
      </w:r>
      <w:r w:rsidRPr="002F6E5F">
        <w:rPr>
          <w:rFonts w:ascii="Arial" w:hAnsi="Arial" w:cs="Arial"/>
          <w:sz w:val="22"/>
          <w:lang w:val="en-GB"/>
        </w:rPr>
        <w:t>undertaken</w:t>
      </w:r>
      <w:r w:rsidR="00F8759D" w:rsidRPr="002F6E5F">
        <w:rPr>
          <w:rFonts w:ascii="Arial" w:hAnsi="Arial" w:cs="Arial"/>
          <w:sz w:val="22"/>
          <w:lang w:val="en-GB"/>
        </w:rPr>
        <w:t xml:space="preserve"> by the </w:t>
      </w:r>
      <w:r w:rsidRPr="002F6E5F">
        <w:rPr>
          <w:rFonts w:ascii="Arial" w:hAnsi="Arial" w:cs="Arial"/>
          <w:sz w:val="22"/>
          <w:lang w:val="en-GB"/>
        </w:rPr>
        <w:t>health and social care organizations in treating</w:t>
      </w:r>
      <w:r w:rsidR="00F8759D" w:rsidRPr="002F6E5F">
        <w:rPr>
          <w:rFonts w:ascii="Arial" w:hAnsi="Arial" w:cs="Arial"/>
          <w:sz w:val="22"/>
          <w:lang w:val="en-GB"/>
        </w:rPr>
        <w:t xml:space="preserve"> the patients with </w:t>
      </w:r>
      <w:r w:rsidRPr="002F6E5F">
        <w:rPr>
          <w:rFonts w:ascii="Arial" w:hAnsi="Arial" w:cs="Arial"/>
          <w:sz w:val="22"/>
          <w:lang w:val="en-GB"/>
        </w:rPr>
        <w:t>depression</w:t>
      </w:r>
      <w:r w:rsidR="00AE4786" w:rsidRPr="002F6E5F">
        <w:rPr>
          <w:rFonts w:ascii="Arial" w:hAnsi="Arial" w:cs="Arial"/>
          <w:sz w:val="22"/>
          <w:lang w:val="en-GB"/>
        </w:rPr>
        <w:t xml:space="preserve"> (Leibowitz et al. 2021)</w:t>
      </w:r>
      <w:r w:rsidR="00F8759D" w:rsidRPr="002F6E5F">
        <w:rPr>
          <w:rFonts w:ascii="Arial" w:hAnsi="Arial" w:cs="Arial"/>
          <w:sz w:val="22"/>
          <w:lang w:val="en-GB"/>
        </w:rPr>
        <w:t xml:space="preserve">. </w:t>
      </w:r>
      <w:r w:rsidRPr="002F6E5F">
        <w:rPr>
          <w:rFonts w:ascii="Arial" w:hAnsi="Arial" w:cs="Arial"/>
          <w:sz w:val="22"/>
          <w:lang w:val="en-GB"/>
        </w:rPr>
        <w:t>There is a need for the review of the past researchers and scholars on the CBT treatment and the factors which are initiating the development of depression among adults</w:t>
      </w:r>
      <w:r w:rsidR="00AE4786" w:rsidRPr="002F6E5F">
        <w:rPr>
          <w:rFonts w:ascii="Arial" w:hAnsi="Arial" w:cs="Arial"/>
          <w:sz w:val="22"/>
          <w:lang w:val="en-GB"/>
        </w:rPr>
        <w:t xml:space="preserve"> (Zhu et al. 2022)</w:t>
      </w:r>
      <w:r w:rsidRPr="002F6E5F">
        <w:rPr>
          <w:rFonts w:ascii="Arial" w:hAnsi="Arial" w:cs="Arial"/>
          <w:sz w:val="22"/>
          <w:lang w:val="en-GB"/>
        </w:rPr>
        <w:t xml:space="preserve">. </w:t>
      </w:r>
    </w:p>
    <w:p w14:paraId="4C8AF9B7" w14:textId="44CAC71B" w:rsidR="00407401" w:rsidRPr="00DD3302" w:rsidRDefault="007C7721" w:rsidP="006861BF">
      <w:pPr>
        <w:pStyle w:val="Heading1"/>
        <w:rPr>
          <w:rFonts w:ascii="Arial" w:hAnsi="Arial" w:cs="Arial"/>
          <w:bCs/>
          <w:i/>
          <w:iCs/>
          <w:sz w:val="24"/>
          <w:szCs w:val="24"/>
        </w:rPr>
      </w:pPr>
      <w:bookmarkStart w:id="3" w:name="_Toc102681054"/>
      <w:r w:rsidRPr="00DD3302">
        <w:rPr>
          <w:rFonts w:ascii="Arial" w:hAnsi="Arial" w:cs="Arial"/>
          <w:bCs/>
          <w:i/>
          <w:iCs/>
          <w:sz w:val="24"/>
          <w:szCs w:val="24"/>
        </w:rPr>
        <w:t>Search Process</w:t>
      </w:r>
      <w:bookmarkEnd w:id="3"/>
    </w:p>
    <w:p w14:paraId="0A9ABE78" w14:textId="77777777" w:rsidR="00407401" w:rsidRPr="00404517" w:rsidRDefault="007C7721" w:rsidP="006861BF">
      <w:pPr>
        <w:pStyle w:val="Heading2"/>
        <w:rPr>
          <w:rFonts w:ascii="Arial" w:hAnsi="Arial" w:cs="Arial"/>
          <w:bCs/>
          <w:lang w:val="en-GB"/>
        </w:rPr>
      </w:pPr>
      <w:bookmarkStart w:id="4" w:name="_Toc102681055"/>
      <w:r w:rsidRPr="00404517">
        <w:rPr>
          <w:rFonts w:ascii="Arial" w:hAnsi="Arial" w:cs="Arial"/>
          <w:bCs/>
          <w:lang w:val="en-GB"/>
        </w:rPr>
        <w:t>Research Question</w:t>
      </w:r>
      <w:bookmarkEnd w:id="4"/>
    </w:p>
    <w:p w14:paraId="6D89C507" w14:textId="77777777" w:rsidR="00832546" w:rsidRPr="002F6E5F" w:rsidRDefault="007C7721" w:rsidP="006861BF">
      <w:pPr>
        <w:rPr>
          <w:rFonts w:ascii="Arial" w:hAnsi="Arial" w:cs="Arial"/>
          <w:sz w:val="22"/>
          <w:lang w:val="en-GB"/>
        </w:rPr>
      </w:pPr>
      <w:r w:rsidRPr="002F6E5F">
        <w:rPr>
          <w:rFonts w:ascii="Arial" w:hAnsi="Arial" w:cs="Arial"/>
          <w:sz w:val="22"/>
          <w:lang w:val="en-GB"/>
        </w:rPr>
        <w:t>What are the impacts of CBT therapy in treating patients suffering from depression?</w:t>
      </w:r>
    </w:p>
    <w:p w14:paraId="595889AA" w14:textId="77777777" w:rsidR="00832546" w:rsidRPr="00404517" w:rsidRDefault="007C7721" w:rsidP="006861BF">
      <w:pPr>
        <w:pStyle w:val="Heading2"/>
        <w:rPr>
          <w:rFonts w:ascii="Arial" w:hAnsi="Arial" w:cs="Arial"/>
          <w:bCs/>
          <w:lang w:val="en-GB"/>
        </w:rPr>
      </w:pPr>
      <w:bookmarkStart w:id="5" w:name="_Toc102681056"/>
      <w:r w:rsidRPr="00404517">
        <w:rPr>
          <w:rFonts w:ascii="Arial" w:hAnsi="Arial" w:cs="Arial"/>
          <w:bCs/>
          <w:lang w:val="en-GB"/>
        </w:rPr>
        <w:t>Aim and Objectives</w:t>
      </w:r>
      <w:bookmarkEnd w:id="5"/>
    </w:p>
    <w:p w14:paraId="34A61CCB" w14:textId="77777777" w:rsidR="00832546" w:rsidRPr="002F6E5F" w:rsidRDefault="007C7721" w:rsidP="006861BF">
      <w:pPr>
        <w:rPr>
          <w:rFonts w:ascii="Arial" w:hAnsi="Arial" w:cs="Arial"/>
          <w:sz w:val="22"/>
          <w:lang w:val="en-GB"/>
        </w:rPr>
      </w:pPr>
      <w:r w:rsidRPr="002F6E5F">
        <w:rPr>
          <w:rFonts w:ascii="Arial" w:hAnsi="Arial" w:cs="Arial"/>
          <w:sz w:val="22"/>
          <w:lang w:val="en-GB"/>
        </w:rPr>
        <w:t>The main aim of this study is to evaluate how the CBT therapy can help in treating the health</w:t>
      </w:r>
      <w:r w:rsidR="00691D58" w:rsidRPr="002F6E5F">
        <w:rPr>
          <w:rFonts w:ascii="Arial" w:hAnsi="Arial" w:cs="Arial"/>
          <w:sz w:val="22"/>
          <w:lang w:val="en-GB"/>
        </w:rPr>
        <w:t xml:space="preserve"> patients who are su</w:t>
      </w:r>
      <w:r w:rsidRPr="002F6E5F">
        <w:rPr>
          <w:rFonts w:ascii="Arial" w:hAnsi="Arial" w:cs="Arial"/>
          <w:sz w:val="22"/>
          <w:lang w:val="en-GB"/>
        </w:rPr>
        <w:t xml:space="preserve">ffering from depression. The objectives of the study </w:t>
      </w:r>
      <w:r w:rsidR="003352E7" w:rsidRPr="002F6E5F">
        <w:rPr>
          <w:rFonts w:ascii="Arial" w:hAnsi="Arial" w:cs="Arial"/>
          <w:sz w:val="22"/>
          <w:lang w:val="en-GB"/>
        </w:rPr>
        <w:t>have</w:t>
      </w:r>
      <w:r w:rsidRPr="002F6E5F">
        <w:rPr>
          <w:rFonts w:ascii="Arial" w:hAnsi="Arial" w:cs="Arial"/>
          <w:sz w:val="22"/>
          <w:lang w:val="en-GB"/>
        </w:rPr>
        <w:t xml:space="preserve"> been given below</w:t>
      </w:r>
    </w:p>
    <w:p w14:paraId="63AB7003" w14:textId="77777777" w:rsidR="00832546" w:rsidRPr="002F6E5F" w:rsidRDefault="007C7721" w:rsidP="006861BF">
      <w:pPr>
        <w:pStyle w:val="ListParagraph"/>
        <w:numPr>
          <w:ilvl w:val="0"/>
          <w:numId w:val="2"/>
        </w:numPr>
        <w:rPr>
          <w:rFonts w:ascii="Arial" w:hAnsi="Arial" w:cs="Arial"/>
          <w:sz w:val="22"/>
          <w:lang w:val="en-GB"/>
        </w:rPr>
      </w:pPr>
      <w:r w:rsidRPr="002F6E5F">
        <w:rPr>
          <w:rFonts w:ascii="Arial" w:hAnsi="Arial" w:cs="Arial"/>
          <w:sz w:val="22"/>
          <w:lang w:val="en-GB"/>
        </w:rPr>
        <w:t>To examine the statistical analysis of depression across the world.</w:t>
      </w:r>
    </w:p>
    <w:p w14:paraId="42F4FBE1" w14:textId="77777777" w:rsidR="00F77B44" w:rsidRPr="002F6E5F" w:rsidRDefault="007C7721" w:rsidP="006861BF">
      <w:pPr>
        <w:pStyle w:val="ListParagraph"/>
        <w:numPr>
          <w:ilvl w:val="0"/>
          <w:numId w:val="2"/>
        </w:numPr>
        <w:rPr>
          <w:rFonts w:ascii="Arial" w:hAnsi="Arial" w:cs="Arial"/>
          <w:sz w:val="22"/>
          <w:lang w:val="en-GB"/>
        </w:rPr>
      </w:pPr>
      <w:r w:rsidRPr="002F6E5F">
        <w:rPr>
          <w:rFonts w:ascii="Arial" w:hAnsi="Arial" w:cs="Arial"/>
          <w:sz w:val="22"/>
          <w:lang w:val="en-GB"/>
        </w:rPr>
        <w:t>To investigate the different factors that lead to depression among the individuals across the world</w:t>
      </w:r>
    </w:p>
    <w:p w14:paraId="4B6FC9F1" w14:textId="77777777" w:rsidR="00F77B44" w:rsidRPr="002F6E5F" w:rsidRDefault="007C7721" w:rsidP="006861BF">
      <w:pPr>
        <w:pStyle w:val="ListParagraph"/>
        <w:numPr>
          <w:ilvl w:val="0"/>
          <w:numId w:val="2"/>
        </w:numPr>
        <w:rPr>
          <w:rFonts w:ascii="Arial" w:hAnsi="Arial" w:cs="Arial"/>
          <w:sz w:val="22"/>
          <w:lang w:val="en-GB"/>
        </w:rPr>
      </w:pPr>
      <w:r w:rsidRPr="002F6E5F">
        <w:rPr>
          <w:rFonts w:ascii="Arial" w:hAnsi="Arial" w:cs="Arial"/>
          <w:sz w:val="22"/>
          <w:lang w:val="en-GB"/>
        </w:rPr>
        <w:t xml:space="preserve">To determine the benefits of implementing </w:t>
      </w:r>
      <w:r w:rsidR="003352E7" w:rsidRPr="002F6E5F">
        <w:rPr>
          <w:rFonts w:ascii="Arial" w:hAnsi="Arial" w:cs="Arial"/>
          <w:sz w:val="22"/>
          <w:lang w:val="en-GB"/>
        </w:rPr>
        <w:t>evidence-based</w:t>
      </w:r>
      <w:r w:rsidRPr="002F6E5F">
        <w:rPr>
          <w:rFonts w:ascii="Arial" w:hAnsi="Arial" w:cs="Arial"/>
          <w:sz w:val="22"/>
          <w:lang w:val="en-GB"/>
        </w:rPr>
        <w:t xml:space="preserve"> practice in treating patients with depression.</w:t>
      </w:r>
    </w:p>
    <w:p w14:paraId="1AA30F46" w14:textId="77777777" w:rsidR="00F77B44" w:rsidRPr="002F6E5F" w:rsidRDefault="007C7721" w:rsidP="006861BF">
      <w:pPr>
        <w:pStyle w:val="ListParagraph"/>
        <w:numPr>
          <w:ilvl w:val="0"/>
          <w:numId w:val="2"/>
        </w:numPr>
        <w:rPr>
          <w:rFonts w:ascii="Arial" w:hAnsi="Arial" w:cs="Arial"/>
          <w:sz w:val="22"/>
          <w:lang w:val="en-GB"/>
        </w:rPr>
      </w:pPr>
      <w:r w:rsidRPr="002F6E5F">
        <w:rPr>
          <w:rFonts w:ascii="Arial" w:hAnsi="Arial" w:cs="Arial"/>
          <w:sz w:val="22"/>
          <w:lang w:val="en-GB"/>
        </w:rPr>
        <w:t xml:space="preserve">To evaluate the positive effects of CBT therapies in treating health patients with depression. </w:t>
      </w:r>
    </w:p>
    <w:p w14:paraId="7C8DB968" w14:textId="77777777" w:rsidR="00F77B44" w:rsidRPr="002F6E5F" w:rsidRDefault="007C7721" w:rsidP="006861BF">
      <w:pPr>
        <w:pStyle w:val="ListParagraph"/>
        <w:numPr>
          <w:ilvl w:val="0"/>
          <w:numId w:val="2"/>
        </w:numPr>
        <w:rPr>
          <w:rFonts w:ascii="Arial" w:hAnsi="Arial" w:cs="Arial"/>
          <w:sz w:val="22"/>
          <w:lang w:val="en-GB"/>
        </w:rPr>
      </w:pPr>
      <w:r w:rsidRPr="002F6E5F">
        <w:rPr>
          <w:rFonts w:ascii="Arial" w:hAnsi="Arial" w:cs="Arial"/>
          <w:sz w:val="22"/>
          <w:lang w:val="en-GB"/>
        </w:rPr>
        <w:t>To examine the recommendations for improving the CBT therapies for treating the patients with depression.</w:t>
      </w:r>
    </w:p>
    <w:p w14:paraId="640EC7D6" w14:textId="77777777" w:rsidR="00832546" w:rsidRPr="00EF7CB3" w:rsidRDefault="007C7721" w:rsidP="006861BF">
      <w:pPr>
        <w:pStyle w:val="Heading2"/>
        <w:rPr>
          <w:rFonts w:ascii="Arial" w:hAnsi="Arial" w:cs="Arial"/>
          <w:bCs/>
          <w:lang w:val="en-GB"/>
        </w:rPr>
      </w:pPr>
      <w:bookmarkStart w:id="6" w:name="_Toc102681057"/>
      <w:r w:rsidRPr="00EF7CB3">
        <w:rPr>
          <w:rFonts w:ascii="Arial" w:hAnsi="Arial" w:cs="Arial"/>
          <w:bCs/>
          <w:lang w:val="en-GB"/>
        </w:rPr>
        <w:t>Keywords</w:t>
      </w:r>
      <w:bookmarkEnd w:id="6"/>
    </w:p>
    <w:p w14:paraId="26153CBA" w14:textId="77777777" w:rsidR="00691D58" w:rsidRPr="002F6E5F" w:rsidRDefault="007C7721" w:rsidP="006861BF">
      <w:pPr>
        <w:rPr>
          <w:rFonts w:ascii="Arial" w:hAnsi="Arial" w:cs="Arial"/>
          <w:sz w:val="22"/>
          <w:lang w:val="en-GB"/>
        </w:rPr>
      </w:pPr>
      <w:r w:rsidRPr="002F6E5F">
        <w:rPr>
          <w:rFonts w:ascii="Arial" w:hAnsi="Arial" w:cs="Arial"/>
          <w:sz w:val="22"/>
          <w:lang w:val="en-GB"/>
        </w:rPr>
        <w:t xml:space="preserve">The keywords which are used for this research are CBT, depression, psychology, mental health, treatment, health and social care, </w:t>
      </w:r>
      <w:r w:rsidR="006861BF" w:rsidRPr="002F6E5F">
        <w:rPr>
          <w:rFonts w:ascii="Arial" w:hAnsi="Arial" w:cs="Arial"/>
          <w:sz w:val="22"/>
          <w:lang w:val="en-GB"/>
        </w:rPr>
        <w:t>evidence-based</w:t>
      </w:r>
      <w:r w:rsidRPr="002F6E5F">
        <w:rPr>
          <w:rFonts w:ascii="Arial" w:hAnsi="Arial" w:cs="Arial"/>
          <w:sz w:val="22"/>
          <w:lang w:val="en-GB"/>
        </w:rPr>
        <w:t xml:space="preserve"> practice, nursing,</w:t>
      </w:r>
      <w:r w:rsidR="006861BF" w:rsidRPr="002F6E5F">
        <w:rPr>
          <w:rFonts w:ascii="Arial" w:hAnsi="Arial" w:cs="Arial"/>
          <w:sz w:val="22"/>
          <w:lang w:val="en-GB"/>
        </w:rPr>
        <w:t xml:space="preserve"> cognitive</w:t>
      </w:r>
      <w:r w:rsidRPr="002F6E5F">
        <w:rPr>
          <w:rFonts w:ascii="Arial" w:hAnsi="Arial" w:cs="Arial"/>
          <w:sz w:val="22"/>
          <w:lang w:val="en-GB"/>
        </w:rPr>
        <w:t xml:space="preserve"> behavioural therapy, effectiveness, efficacy, efficiency, distress, dejection, emotions,</w:t>
      </w:r>
    </w:p>
    <w:p w14:paraId="17C77933" w14:textId="77777777" w:rsidR="00691D58" w:rsidRPr="00EF7CB3" w:rsidRDefault="007C7721" w:rsidP="006861BF">
      <w:pPr>
        <w:pStyle w:val="Heading2"/>
        <w:rPr>
          <w:rFonts w:ascii="Arial" w:hAnsi="Arial" w:cs="Arial"/>
          <w:bCs/>
          <w:lang w:val="en-GB"/>
        </w:rPr>
      </w:pPr>
      <w:bookmarkStart w:id="7" w:name="_Toc102681058"/>
      <w:r w:rsidRPr="00EF7CB3">
        <w:rPr>
          <w:rFonts w:ascii="Arial" w:hAnsi="Arial" w:cs="Arial"/>
          <w:bCs/>
          <w:lang w:val="en-GB"/>
        </w:rPr>
        <w:lastRenderedPageBreak/>
        <w:t>Inclusion/exclusion criteria for selecting the articles</w:t>
      </w:r>
      <w:bookmarkEnd w:id="7"/>
    </w:p>
    <w:p w14:paraId="5A8153E5" w14:textId="77777777" w:rsidR="00691D58" w:rsidRPr="002F6E5F" w:rsidRDefault="007C7721" w:rsidP="006861BF">
      <w:pPr>
        <w:rPr>
          <w:rFonts w:ascii="Arial" w:hAnsi="Arial" w:cs="Arial"/>
          <w:sz w:val="22"/>
          <w:lang w:val="en-GB"/>
        </w:rPr>
      </w:pPr>
      <w:r w:rsidRPr="002F6E5F">
        <w:rPr>
          <w:rFonts w:ascii="Arial" w:hAnsi="Arial" w:cs="Arial"/>
          <w:sz w:val="22"/>
          <w:lang w:val="en-GB"/>
        </w:rPr>
        <w:t>The most important, valid and reliable articles are chosen from the study. The inclusion criteria are that the researcher has chosen both CINA</w:t>
      </w:r>
      <w:r w:rsidR="006861BF" w:rsidRPr="002F6E5F">
        <w:rPr>
          <w:rFonts w:ascii="Arial" w:hAnsi="Arial" w:cs="Arial"/>
          <w:sz w:val="22"/>
          <w:lang w:val="en-GB"/>
        </w:rPr>
        <w:t>H</w:t>
      </w:r>
      <w:r w:rsidRPr="002F6E5F">
        <w:rPr>
          <w:rFonts w:ascii="Arial" w:hAnsi="Arial" w:cs="Arial"/>
          <w:sz w:val="22"/>
          <w:lang w:val="en-GB"/>
        </w:rPr>
        <w:t xml:space="preserve">L and MEDLINE databases from which the articles are gathered and selected for the study. The study has discussed the impacts of CBT therapy on the treatment of patients with depression. The latest articles are taken from the year 2014-2022 which are aligned with the </w:t>
      </w:r>
      <w:r w:rsidR="003352E7" w:rsidRPr="002F6E5F">
        <w:rPr>
          <w:rFonts w:ascii="Arial" w:hAnsi="Arial" w:cs="Arial"/>
          <w:sz w:val="22"/>
          <w:lang w:val="en-GB"/>
        </w:rPr>
        <w:t>evidence-based</w:t>
      </w:r>
      <w:r w:rsidRPr="002F6E5F">
        <w:rPr>
          <w:rFonts w:ascii="Arial" w:hAnsi="Arial" w:cs="Arial"/>
          <w:sz w:val="22"/>
          <w:lang w:val="en-GB"/>
        </w:rPr>
        <w:t xml:space="preserve"> practice and the CBT therapy in treating the patients with depression. The articles which are selected for the study have been published in the English language and can be the inclusion criteria for the study as no other foreign languages are accepted.  </w:t>
      </w:r>
    </w:p>
    <w:p w14:paraId="2E7C6523" w14:textId="0E09DDA3" w:rsidR="00691D58" w:rsidRPr="00EF7CB3" w:rsidRDefault="00BC3722" w:rsidP="006861BF">
      <w:pPr>
        <w:pStyle w:val="Heading2"/>
        <w:rPr>
          <w:rFonts w:ascii="Arial" w:hAnsi="Arial" w:cs="Arial"/>
          <w:bCs/>
          <w:lang w:val="en-GB"/>
        </w:rPr>
      </w:pPr>
      <w:bookmarkStart w:id="8" w:name="_Toc102681059"/>
      <w:r>
        <w:rPr>
          <w:rFonts w:ascii="Arial" w:hAnsi="Arial" w:cs="Arial"/>
          <w:bCs/>
          <w:lang w:val="en-GB"/>
        </w:rPr>
        <w:t>S</w:t>
      </w:r>
      <w:r w:rsidR="007C7721" w:rsidRPr="00EF7CB3">
        <w:rPr>
          <w:rFonts w:ascii="Arial" w:hAnsi="Arial" w:cs="Arial"/>
          <w:bCs/>
          <w:lang w:val="en-GB"/>
        </w:rPr>
        <w:t>earch engines you have used</w:t>
      </w:r>
      <w:bookmarkEnd w:id="8"/>
    </w:p>
    <w:tbl>
      <w:tblPr>
        <w:tblStyle w:val="TableGrid"/>
        <w:tblW w:w="0" w:type="auto"/>
        <w:tblLook w:val="04A0" w:firstRow="1" w:lastRow="0" w:firstColumn="1" w:lastColumn="0" w:noHBand="0" w:noVBand="1"/>
      </w:tblPr>
      <w:tblGrid>
        <w:gridCol w:w="2248"/>
        <w:gridCol w:w="2268"/>
        <w:gridCol w:w="2250"/>
        <w:gridCol w:w="2250"/>
      </w:tblGrid>
      <w:tr w:rsidR="00485A89" w:rsidRPr="00621CD1" w14:paraId="19FE6B8E" w14:textId="77777777" w:rsidTr="00230F93">
        <w:tc>
          <w:tcPr>
            <w:tcW w:w="2310" w:type="dxa"/>
          </w:tcPr>
          <w:p w14:paraId="7540CD99" w14:textId="77777777" w:rsidR="00230F93" w:rsidRPr="00621CD1" w:rsidRDefault="007C7721" w:rsidP="00691D58">
            <w:pPr>
              <w:rPr>
                <w:rFonts w:ascii="Arial" w:hAnsi="Arial" w:cs="Arial"/>
                <w:lang w:val="en-GB"/>
              </w:rPr>
            </w:pPr>
            <w:r w:rsidRPr="00621CD1">
              <w:rPr>
                <w:rFonts w:ascii="Arial" w:hAnsi="Arial" w:cs="Arial"/>
                <w:lang w:val="en-GB"/>
              </w:rPr>
              <w:t>Search Engine</w:t>
            </w:r>
          </w:p>
        </w:tc>
        <w:tc>
          <w:tcPr>
            <w:tcW w:w="2310" w:type="dxa"/>
          </w:tcPr>
          <w:p w14:paraId="521C5746" w14:textId="77777777" w:rsidR="00230F93" w:rsidRPr="00621CD1" w:rsidRDefault="007C7721" w:rsidP="00691D58">
            <w:pPr>
              <w:rPr>
                <w:rFonts w:ascii="Arial" w:hAnsi="Arial" w:cs="Arial"/>
                <w:lang w:val="en-GB"/>
              </w:rPr>
            </w:pPr>
            <w:r w:rsidRPr="00621CD1">
              <w:rPr>
                <w:rFonts w:ascii="Arial" w:hAnsi="Arial" w:cs="Arial"/>
                <w:lang w:val="en-GB"/>
              </w:rPr>
              <w:t>Search Term</w:t>
            </w:r>
          </w:p>
        </w:tc>
        <w:tc>
          <w:tcPr>
            <w:tcW w:w="2311" w:type="dxa"/>
          </w:tcPr>
          <w:p w14:paraId="244CF977" w14:textId="77777777" w:rsidR="00230F93" w:rsidRPr="00621CD1" w:rsidRDefault="007C7721" w:rsidP="00691D58">
            <w:pPr>
              <w:rPr>
                <w:rFonts w:ascii="Arial" w:hAnsi="Arial" w:cs="Arial"/>
                <w:lang w:val="en-GB"/>
              </w:rPr>
            </w:pPr>
            <w:r w:rsidRPr="00621CD1">
              <w:rPr>
                <w:rFonts w:ascii="Arial" w:hAnsi="Arial" w:cs="Arial"/>
                <w:lang w:val="en-GB"/>
              </w:rPr>
              <w:t>Number of retrieved Articles</w:t>
            </w:r>
          </w:p>
        </w:tc>
        <w:tc>
          <w:tcPr>
            <w:tcW w:w="2311" w:type="dxa"/>
          </w:tcPr>
          <w:p w14:paraId="380B0653" w14:textId="77777777" w:rsidR="00230F93" w:rsidRPr="00621CD1" w:rsidRDefault="007C7721" w:rsidP="00691D58">
            <w:pPr>
              <w:rPr>
                <w:rFonts w:ascii="Arial" w:hAnsi="Arial" w:cs="Arial"/>
                <w:lang w:val="en-GB"/>
              </w:rPr>
            </w:pPr>
            <w:r w:rsidRPr="00621CD1">
              <w:rPr>
                <w:rFonts w:ascii="Arial" w:hAnsi="Arial" w:cs="Arial"/>
                <w:lang w:val="en-GB"/>
              </w:rPr>
              <w:t>How many articles made inclusion criteria based on reading title and abstract</w:t>
            </w:r>
          </w:p>
        </w:tc>
      </w:tr>
      <w:tr w:rsidR="00485A89" w:rsidRPr="00621CD1" w14:paraId="686430AF" w14:textId="77777777" w:rsidTr="00230F93">
        <w:tc>
          <w:tcPr>
            <w:tcW w:w="2310" w:type="dxa"/>
          </w:tcPr>
          <w:p w14:paraId="5070F26A" w14:textId="77777777" w:rsidR="00230F93" w:rsidRPr="00621CD1" w:rsidRDefault="007C7721" w:rsidP="00691D58">
            <w:pPr>
              <w:rPr>
                <w:rFonts w:ascii="Arial" w:hAnsi="Arial" w:cs="Arial"/>
                <w:lang w:val="en-GB"/>
              </w:rPr>
            </w:pPr>
            <w:r w:rsidRPr="00621CD1">
              <w:rPr>
                <w:rFonts w:ascii="Arial" w:hAnsi="Arial" w:cs="Arial"/>
                <w:lang w:val="en-GB"/>
              </w:rPr>
              <w:t>CINAHL</w:t>
            </w:r>
          </w:p>
        </w:tc>
        <w:tc>
          <w:tcPr>
            <w:tcW w:w="2310" w:type="dxa"/>
          </w:tcPr>
          <w:p w14:paraId="18109F75" w14:textId="77777777" w:rsidR="00230F93" w:rsidRPr="00621CD1" w:rsidRDefault="007C7721" w:rsidP="00691D58">
            <w:pPr>
              <w:rPr>
                <w:rFonts w:ascii="Arial" w:hAnsi="Arial" w:cs="Arial"/>
                <w:lang w:val="en-GB"/>
              </w:rPr>
            </w:pPr>
            <w:r w:rsidRPr="00621CD1">
              <w:rPr>
                <w:rFonts w:ascii="Arial" w:hAnsi="Arial" w:cs="Arial"/>
                <w:lang w:val="en-GB"/>
              </w:rPr>
              <w:t>‘</w:t>
            </w:r>
            <w:r w:rsidR="00870712" w:rsidRPr="00621CD1">
              <w:rPr>
                <w:rFonts w:ascii="Arial" w:hAnsi="Arial" w:cs="Arial"/>
                <w:lang w:val="en-GB"/>
              </w:rPr>
              <w:t>Cognitive</w:t>
            </w:r>
            <w:r w:rsidRPr="00621CD1">
              <w:rPr>
                <w:rFonts w:ascii="Arial" w:hAnsi="Arial" w:cs="Arial"/>
                <w:lang w:val="en-GB"/>
              </w:rPr>
              <w:t>-behavioural therapy’ AND ‘depression, mental health’</w:t>
            </w:r>
          </w:p>
        </w:tc>
        <w:tc>
          <w:tcPr>
            <w:tcW w:w="2311" w:type="dxa"/>
          </w:tcPr>
          <w:p w14:paraId="50C201E7" w14:textId="77777777" w:rsidR="00230F93" w:rsidRPr="00621CD1" w:rsidRDefault="007C7721" w:rsidP="00691D58">
            <w:pPr>
              <w:rPr>
                <w:rFonts w:ascii="Arial" w:hAnsi="Arial" w:cs="Arial"/>
                <w:lang w:val="en-GB"/>
              </w:rPr>
            </w:pPr>
            <w:r w:rsidRPr="00621CD1">
              <w:rPr>
                <w:rFonts w:ascii="Arial" w:hAnsi="Arial" w:cs="Arial"/>
                <w:lang w:val="en-GB"/>
              </w:rPr>
              <w:t>4</w:t>
            </w:r>
            <w:r w:rsidR="00B60EA9" w:rsidRPr="00621CD1">
              <w:rPr>
                <w:rFonts w:ascii="Arial" w:hAnsi="Arial" w:cs="Arial"/>
                <w:lang w:val="en-GB"/>
              </w:rPr>
              <w:t>84</w:t>
            </w:r>
          </w:p>
        </w:tc>
        <w:tc>
          <w:tcPr>
            <w:tcW w:w="2311" w:type="dxa"/>
          </w:tcPr>
          <w:p w14:paraId="3DCFCFD0" w14:textId="77777777" w:rsidR="00230F93" w:rsidRPr="00621CD1" w:rsidRDefault="00B60EA9" w:rsidP="005F2C0F">
            <w:pPr>
              <w:rPr>
                <w:rFonts w:ascii="Arial" w:hAnsi="Arial" w:cs="Arial"/>
                <w:lang w:val="en-GB"/>
              </w:rPr>
            </w:pPr>
            <w:r w:rsidRPr="00621CD1">
              <w:rPr>
                <w:rFonts w:ascii="Arial" w:hAnsi="Arial" w:cs="Arial"/>
                <w:lang w:val="en-GB"/>
              </w:rPr>
              <w:t>A total of 258</w:t>
            </w:r>
            <w:r w:rsidR="007C7721" w:rsidRPr="00621CD1">
              <w:rPr>
                <w:rFonts w:ascii="Arial" w:hAnsi="Arial" w:cs="Arial"/>
                <w:lang w:val="en-GB"/>
              </w:rPr>
              <w:t xml:space="preserve"> articles made the inclusion criteria and one study was selected among them. </w:t>
            </w:r>
          </w:p>
        </w:tc>
      </w:tr>
      <w:tr w:rsidR="00485A89" w:rsidRPr="00621CD1" w14:paraId="776CE4FE" w14:textId="77777777" w:rsidTr="00230F93">
        <w:tc>
          <w:tcPr>
            <w:tcW w:w="2310" w:type="dxa"/>
          </w:tcPr>
          <w:p w14:paraId="66AC8669" w14:textId="77777777" w:rsidR="00230F93" w:rsidRPr="00621CD1" w:rsidRDefault="007C7721" w:rsidP="00691D58">
            <w:pPr>
              <w:rPr>
                <w:rFonts w:ascii="Arial" w:hAnsi="Arial" w:cs="Arial"/>
                <w:lang w:val="en-GB"/>
              </w:rPr>
            </w:pPr>
            <w:r w:rsidRPr="00621CD1">
              <w:rPr>
                <w:rFonts w:ascii="Arial" w:hAnsi="Arial" w:cs="Arial"/>
                <w:lang w:val="en-GB"/>
              </w:rPr>
              <w:t>CINAHL</w:t>
            </w:r>
          </w:p>
        </w:tc>
        <w:tc>
          <w:tcPr>
            <w:tcW w:w="2310" w:type="dxa"/>
          </w:tcPr>
          <w:p w14:paraId="03AD4603" w14:textId="77777777" w:rsidR="00230F93" w:rsidRPr="00621CD1" w:rsidRDefault="007C7721" w:rsidP="00691D58">
            <w:pPr>
              <w:rPr>
                <w:rFonts w:ascii="Arial" w:hAnsi="Arial" w:cs="Arial"/>
                <w:lang w:val="en-GB"/>
              </w:rPr>
            </w:pPr>
            <w:r w:rsidRPr="00621CD1">
              <w:rPr>
                <w:rFonts w:ascii="Arial" w:hAnsi="Arial" w:cs="Arial"/>
                <w:lang w:val="en-GB"/>
              </w:rPr>
              <w:t>‘CBT’, ‘Evidence-Based Practice’ and depression</w:t>
            </w:r>
          </w:p>
        </w:tc>
        <w:tc>
          <w:tcPr>
            <w:tcW w:w="2311" w:type="dxa"/>
          </w:tcPr>
          <w:p w14:paraId="296388BB" w14:textId="77777777" w:rsidR="00230F93" w:rsidRPr="00621CD1" w:rsidRDefault="00B60EA9" w:rsidP="00691D58">
            <w:pPr>
              <w:rPr>
                <w:rFonts w:ascii="Arial" w:hAnsi="Arial" w:cs="Arial"/>
                <w:lang w:val="en-GB"/>
              </w:rPr>
            </w:pPr>
            <w:r w:rsidRPr="00621CD1">
              <w:rPr>
                <w:rFonts w:ascii="Arial" w:hAnsi="Arial" w:cs="Arial"/>
                <w:lang w:val="en-GB"/>
              </w:rPr>
              <w:t>784</w:t>
            </w:r>
          </w:p>
        </w:tc>
        <w:tc>
          <w:tcPr>
            <w:tcW w:w="2311" w:type="dxa"/>
          </w:tcPr>
          <w:p w14:paraId="6A8124C7" w14:textId="77777777" w:rsidR="00230F93" w:rsidRPr="00621CD1" w:rsidRDefault="00B60EA9" w:rsidP="00691D58">
            <w:pPr>
              <w:rPr>
                <w:rFonts w:ascii="Arial" w:hAnsi="Arial" w:cs="Arial"/>
                <w:lang w:val="en-GB"/>
              </w:rPr>
            </w:pPr>
            <w:r w:rsidRPr="00621CD1">
              <w:rPr>
                <w:rFonts w:ascii="Arial" w:hAnsi="Arial" w:cs="Arial"/>
                <w:lang w:val="en-GB"/>
              </w:rPr>
              <w:t>A total of 341</w:t>
            </w:r>
            <w:r w:rsidR="007C7721" w:rsidRPr="00621CD1">
              <w:rPr>
                <w:rFonts w:ascii="Arial" w:hAnsi="Arial" w:cs="Arial"/>
                <w:lang w:val="en-GB"/>
              </w:rPr>
              <w:t xml:space="preserve"> articles made the inclusion criteria and one study was selected among them.</w:t>
            </w:r>
          </w:p>
        </w:tc>
      </w:tr>
      <w:tr w:rsidR="00485A89" w:rsidRPr="00621CD1" w14:paraId="2E6002EF" w14:textId="77777777" w:rsidTr="00230F93">
        <w:tc>
          <w:tcPr>
            <w:tcW w:w="2310" w:type="dxa"/>
          </w:tcPr>
          <w:p w14:paraId="2799EA66" w14:textId="77777777" w:rsidR="00230F93" w:rsidRPr="00621CD1" w:rsidRDefault="007C7721" w:rsidP="00691D58">
            <w:pPr>
              <w:rPr>
                <w:rFonts w:ascii="Arial" w:hAnsi="Arial" w:cs="Arial"/>
                <w:lang w:val="en-GB"/>
              </w:rPr>
            </w:pPr>
            <w:r w:rsidRPr="00621CD1">
              <w:rPr>
                <w:rFonts w:ascii="Arial" w:hAnsi="Arial" w:cs="Arial"/>
                <w:lang w:val="en-GB"/>
              </w:rPr>
              <w:t>Medline</w:t>
            </w:r>
          </w:p>
        </w:tc>
        <w:tc>
          <w:tcPr>
            <w:tcW w:w="2310" w:type="dxa"/>
          </w:tcPr>
          <w:p w14:paraId="56C203ED" w14:textId="77777777" w:rsidR="00230F93" w:rsidRPr="00621CD1" w:rsidRDefault="007C7721" w:rsidP="00691D58">
            <w:pPr>
              <w:rPr>
                <w:rFonts w:ascii="Arial" w:hAnsi="Arial" w:cs="Arial"/>
                <w:lang w:val="en-GB"/>
              </w:rPr>
            </w:pPr>
            <w:r w:rsidRPr="00621CD1">
              <w:rPr>
                <w:rFonts w:ascii="Arial" w:hAnsi="Arial" w:cs="Arial"/>
                <w:lang w:val="en-GB"/>
              </w:rPr>
              <w:t>'Cognitive-behavioural therapy' AND ‘depression, mental health’</w:t>
            </w:r>
          </w:p>
        </w:tc>
        <w:tc>
          <w:tcPr>
            <w:tcW w:w="2311" w:type="dxa"/>
          </w:tcPr>
          <w:p w14:paraId="6C1D6FC4" w14:textId="77777777" w:rsidR="00230F93" w:rsidRPr="00621CD1" w:rsidRDefault="00B60EA9" w:rsidP="00691D58">
            <w:pPr>
              <w:rPr>
                <w:rFonts w:ascii="Arial" w:hAnsi="Arial" w:cs="Arial"/>
                <w:lang w:val="en-GB"/>
              </w:rPr>
            </w:pPr>
            <w:r w:rsidRPr="00621CD1">
              <w:rPr>
                <w:rFonts w:ascii="Arial" w:hAnsi="Arial" w:cs="Arial"/>
                <w:lang w:val="en-GB"/>
              </w:rPr>
              <w:t>423</w:t>
            </w:r>
          </w:p>
        </w:tc>
        <w:tc>
          <w:tcPr>
            <w:tcW w:w="2311" w:type="dxa"/>
          </w:tcPr>
          <w:p w14:paraId="405595C8" w14:textId="77777777" w:rsidR="00230F93" w:rsidRPr="00621CD1" w:rsidRDefault="00B60EA9" w:rsidP="00691D58">
            <w:pPr>
              <w:rPr>
                <w:rFonts w:ascii="Arial" w:hAnsi="Arial" w:cs="Arial"/>
                <w:lang w:val="en-GB"/>
              </w:rPr>
            </w:pPr>
            <w:r w:rsidRPr="00621CD1">
              <w:rPr>
                <w:rFonts w:ascii="Arial" w:hAnsi="Arial" w:cs="Arial"/>
                <w:lang w:val="en-GB"/>
              </w:rPr>
              <w:t>A total of 321</w:t>
            </w:r>
            <w:r w:rsidR="007C7721" w:rsidRPr="00621CD1">
              <w:rPr>
                <w:rFonts w:ascii="Arial" w:hAnsi="Arial" w:cs="Arial"/>
                <w:lang w:val="en-GB"/>
              </w:rPr>
              <w:t xml:space="preserve"> articles made the inclusion criteria and one study was selected among them.</w:t>
            </w:r>
          </w:p>
        </w:tc>
      </w:tr>
      <w:tr w:rsidR="00485A89" w:rsidRPr="00621CD1" w14:paraId="44A33C0C" w14:textId="77777777" w:rsidTr="00230F93">
        <w:tc>
          <w:tcPr>
            <w:tcW w:w="2310" w:type="dxa"/>
          </w:tcPr>
          <w:p w14:paraId="345D462B" w14:textId="77777777" w:rsidR="00230F93" w:rsidRPr="00621CD1" w:rsidRDefault="007C7721" w:rsidP="00691D58">
            <w:pPr>
              <w:rPr>
                <w:rFonts w:ascii="Arial" w:hAnsi="Arial" w:cs="Arial"/>
                <w:lang w:val="en-GB"/>
              </w:rPr>
            </w:pPr>
            <w:r w:rsidRPr="00621CD1">
              <w:rPr>
                <w:rFonts w:ascii="Arial" w:hAnsi="Arial" w:cs="Arial"/>
                <w:lang w:val="en-GB"/>
              </w:rPr>
              <w:lastRenderedPageBreak/>
              <w:t>Medline</w:t>
            </w:r>
          </w:p>
        </w:tc>
        <w:tc>
          <w:tcPr>
            <w:tcW w:w="2310" w:type="dxa"/>
          </w:tcPr>
          <w:p w14:paraId="7959B410" w14:textId="77777777" w:rsidR="00230F93" w:rsidRPr="00621CD1" w:rsidRDefault="007C7721" w:rsidP="00691D58">
            <w:pPr>
              <w:rPr>
                <w:rFonts w:ascii="Arial" w:hAnsi="Arial" w:cs="Arial"/>
                <w:lang w:val="en-GB"/>
              </w:rPr>
            </w:pPr>
            <w:r w:rsidRPr="00621CD1">
              <w:rPr>
                <w:rFonts w:ascii="Arial" w:hAnsi="Arial" w:cs="Arial"/>
                <w:lang w:val="en-GB"/>
              </w:rPr>
              <w:t>‘CBT’, ‘Evidence-Based Practice’ and depression</w:t>
            </w:r>
          </w:p>
        </w:tc>
        <w:tc>
          <w:tcPr>
            <w:tcW w:w="2311" w:type="dxa"/>
          </w:tcPr>
          <w:p w14:paraId="015DBEDB" w14:textId="77777777" w:rsidR="00230F93" w:rsidRPr="00621CD1" w:rsidRDefault="00B60EA9" w:rsidP="00691D58">
            <w:pPr>
              <w:rPr>
                <w:rFonts w:ascii="Arial" w:hAnsi="Arial" w:cs="Arial"/>
                <w:lang w:val="en-GB"/>
              </w:rPr>
            </w:pPr>
            <w:r w:rsidRPr="00621CD1">
              <w:rPr>
                <w:rFonts w:ascii="Arial" w:hAnsi="Arial" w:cs="Arial"/>
                <w:lang w:val="en-GB"/>
              </w:rPr>
              <w:t>346</w:t>
            </w:r>
          </w:p>
        </w:tc>
        <w:tc>
          <w:tcPr>
            <w:tcW w:w="2311" w:type="dxa"/>
          </w:tcPr>
          <w:p w14:paraId="046F808C" w14:textId="77777777" w:rsidR="00230F93" w:rsidRPr="00621CD1" w:rsidRDefault="00B60EA9" w:rsidP="00691D58">
            <w:pPr>
              <w:rPr>
                <w:rFonts w:ascii="Arial" w:hAnsi="Arial" w:cs="Arial"/>
                <w:lang w:val="en-GB"/>
              </w:rPr>
            </w:pPr>
            <w:r w:rsidRPr="00621CD1">
              <w:rPr>
                <w:rFonts w:ascii="Arial" w:hAnsi="Arial" w:cs="Arial"/>
                <w:lang w:val="en-GB"/>
              </w:rPr>
              <w:t>A total of 278</w:t>
            </w:r>
            <w:r w:rsidR="007C7721" w:rsidRPr="00621CD1">
              <w:rPr>
                <w:rFonts w:ascii="Arial" w:hAnsi="Arial" w:cs="Arial"/>
                <w:lang w:val="en-GB"/>
              </w:rPr>
              <w:t xml:space="preserve"> articles made the inclusion criteria and one study was selected among them.</w:t>
            </w:r>
          </w:p>
        </w:tc>
      </w:tr>
      <w:tr w:rsidR="00485A89" w:rsidRPr="00621CD1" w14:paraId="03BD6E74" w14:textId="77777777" w:rsidTr="00230F93">
        <w:tc>
          <w:tcPr>
            <w:tcW w:w="2310" w:type="dxa"/>
          </w:tcPr>
          <w:p w14:paraId="45437EBF" w14:textId="77777777" w:rsidR="00230F93" w:rsidRPr="00621CD1" w:rsidRDefault="007C7721" w:rsidP="00691D58">
            <w:pPr>
              <w:rPr>
                <w:rFonts w:ascii="Arial" w:hAnsi="Arial" w:cs="Arial"/>
                <w:lang w:val="en-GB"/>
              </w:rPr>
            </w:pPr>
            <w:r w:rsidRPr="00621CD1">
              <w:rPr>
                <w:rFonts w:ascii="Arial" w:hAnsi="Arial" w:cs="Arial"/>
                <w:lang w:val="en-GB"/>
              </w:rPr>
              <w:t>Medline</w:t>
            </w:r>
          </w:p>
        </w:tc>
        <w:tc>
          <w:tcPr>
            <w:tcW w:w="2310" w:type="dxa"/>
          </w:tcPr>
          <w:p w14:paraId="49622C91" w14:textId="77777777" w:rsidR="00870712" w:rsidRPr="00621CD1" w:rsidRDefault="007C7721" w:rsidP="00870712">
            <w:pPr>
              <w:rPr>
                <w:rFonts w:ascii="Arial" w:hAnsi="Arial" w:cs="Arial"/>
                <w:lang w:val="en-GB"/>
              </w:rPr>
            </w:pPr>
            <w:r w:rsidRPr="00621CD1">
              <w:rPr>
                <w:rFonts w:ascii="Arial" w:hAnsi="Arial" w:cs="Arial"/>
                <w:lang w:val="en-GB"/>
              </w:rPr>
              <w:t>‘</w:t>
            </w:r>
            <w:r w:rsidR="005F2C0F" w:rsidRPr="00621CD1">
              <w:rPr>
                <w:rFonts w:ascii="Arial" w:hAnsi="Arial" w:cs="Arial"/>
                <w:lang w:val="en-GB"/>
              </w:rPr>
              <w:t>Evidence</w:t>
            </w:r>
            <w:r w:rsidRPr="00621CD1">
              <w:rPr>
                <w:rFonts w:ascii="Arial" w:hAnsi="Arial" w:cs="Arial"/>
                <w:lang w:val="en-GB"/>
              </w:rPr>
              <w:t xml:space="preserve">-based practice’, </w:t>
            </w:r>
          </w:p>
          <w:p w14:paraId="5654A5F1" w14:textId="77777777" w:rsidR="00870712" w:rsidRPr="00621CD1" w:rsidRDefault="007C7721" w:rsidP="00870712">
            <w:pPr>
              <w:rPr>
                <w:rFonts w:ascii="Arial" w:hAnsi="Arial" w:cs="Arial"/>
                <w:lang w:val="en-GB"/>
              </w:rPr>
            </w:pPr>
            <w:r w:rsidRPr="00621CD1">
              <w:rPr>
                <w:rFonts w:ascii="Arial" w:hAnsi="Arial" w:cs="Arial"/>
                <w:lang w:val="en-GB"/>
              </w:rPr>
              <w:t>‘nursing’ AND</w:t>
            </w:r>
          </w:p>
          <w:p w14:paraId="086F04A4" w14:textId="77777777" w:rsidR="00870712" w:rsidRPr="00621CD1" w:rsidRDefault="007C7721" w:rsidP="00870712">
            <w:pPr>
              <w:rPr>
                <w:rFonts w:ascii="Arial" w:hAnsi="Arial" w:cs="Arial"/>
                <w:lang w:val="en-GB"/>
              </w:rPr>
            </w:pPr>
            <w:r w:rsidRPr="00621CD1">
              <w:rPr>
                <w:rFonts w:ascii="Arial" w:hAnsi="Arial" w:cs="Arial"/>
                <w:lang w:val="en-GB"/>
              </w:rPr>
              <w:t>‘Cognitive-behavioural therapy’</w:t>
            </w:r>
          </w:p>
          <w:p w14:paraId="2611C53F" w14:textId="77777777" w:rsidR="00230F93" w:rsidRPr="00621CD1" w:rsidRDefault="00230F93" w:rsidP="00691D58">
            <w:pPr>
              <w:rPr>
                <w:rFonts w:ascii="Arial" w:hAnsi="Arial" w:cs="Arial"/>
                <w:lang w:val="en-GB"/>
              </w:rPr>
            </w:pPr>
          </w:p>
        </w:tc>
        <w:tc>
          <w:tcPr>
            <w:tcW w:w="2311" w:type="dxa"/>
          </w:tcPr>
          <w:p w14:paraId="12C8C82C" w14:textId="77777777" w:rsidR="00230F93" w:rsidRPr="00621CD1" w:rsidRDefault="007C7721" w:rsidP="00691D58">
            <w:pPr>
              <w:rPr>
                <w:rFonts w:ascii="Arial" w:hAnsi="Arial" w:cs="Arial"/>
                <w:lang w:val="en-GB"/>
              </w:rPr>
            </w:pPr>
            <w:r w:rsidRPr="00621CD1">
              <w:rPr>
                <w:rFonts w:ascii="Arial" w:hAnsi="Arial" w:cs="Arial"/>
                <w:lang w:val="en-GB"/>
              </w:rPr>
              <w:t>210</w:t>
            </w:r>
          </w:p>
        </w:tc>
        <w:tc>
          <w:tcPr>
            <w:tcW w:w="2311" w:type="dxa"/>
          </w:tcPr>
          <w:p w14:paraId="3BB401FF" w14:textId="77777777" w:rsidR="00230F93" w:rsidRPr="00621CD1" w:rsidRDefault="00B60EA9" w:rsidP="00691D58">
            <w:pPr>
              <w:rPr>
                <w:rFonts w:ascii="Arial" w:hAnsi="Arial" w:cs="Arial"/>
                <w:lang w:val="en-GB"/>
              </w:rPr>
            </w:pPr>
            <w:r w:rsidRPr="00621CD1">
              <w:rPr>
                <w:rFonts w:ascii="Arial" w:hAnsi="Arial" w:cs="Arial"/>
                <w:lang w:val="en-GB"/>
              </w:rPr>
              <w:t>A total of 165</w:t>
            </w:r>
            <w:r w:rsidR="007C7721" w:rsidRPr="00621CD1">
              <w:rPr>
                <w:rFonts w:ascii="Arial" w:hAnsi="Arial" w:cs="Arial"/>
                <w:lang w:val="en-GB"/>
              </w:rPr>
              <w:t xml:space="preserve"> articles made the inclusion criteria and one study was selected among them.</w:t>
            </w:r>
          </w:p>
        </w:tc>
      </w:tr>
    </w:tbl>
    <w:p w14:paraId="15431150" w14:textId="77777777" w:rsidR="007420E2" w:rsidRPr="00621CD1" w:rsidRDefault="007420E2" w:rsidP="00691D58">
      <w:pPr>
        <w:rPr>
          <w:rFonts w:ascii="Arial" w:hAnsi="Arial" w:cs="Arial"/>
          <w:lang w:val="en-GB"/>
        </w:rPr>
      </w:pPr>
    </w:p>
    <w:p w14:paraId="48FBF43E" w14:textId="77777777" w:rsidR="00230F93" w:rsidRPr="00EF7CB3" w:rsidRDefault="007C7721" w:rsidP="00230F93">
      <w:pPr>
        <w:rPr>
          <w:rFonts w:ascii="Arial" w:hAnsi="Arial" w:cs="Arial"/>
          <w:b/>
          <w:bCs/>
          <w:lang w:val="en-GB"/>
        </w:rPr>
      </w:pPr>
      <w:r w:rsidRPr="00EF7CB3">
        <w:rPr>
          <w:rFonts w:ascii="Arial" w:hAnsi="Arial" w:cs="Arial"/>
          <w:b/>
          <w:bCs/>
          <w:lang w:val="en-GB"/>
        </w:rPr>
        <w:t>Assessing retrieved articles</w:t>
      </w:r>
    </w:p>
    <w:p w14:paraId="04D5C19F" w14:textId="77777777" w:rsidR="00230F93" w:rsidRPr="00621CD1" w:rsidRDefault="007C7721" w:rsidP="00230F93">
      <w:pPr>
        <w:rPr>
          <w:rFonts w:ascii="Arial" w:hAnsi="Arial" w:cs="Arial"/>
          <w:lang w:val="en-GB"/>
        </w:rPr>
      </w:pPr>
      <w:r w:rsidRPr="00621CD1">
        <w:rPr>
          <w:rFonts w:ascii="Arial" w:hAnsi="Arial" w:cs="Arial"/>
          <w:lang w:val="en-GB"/>
        </w:rPr>
        <w:t>The retrieved articles can be assessed with the help of the PRISMA Flow Diagram</w:t>
      </w:r>
    </w:p>
    <w:tbl>
      <w:tblPr>
        <w:tblStyle w:val="TableGrid"/>
        <w:tblW w:w="0" w:type="auto"/>
        <w:tblLook w:val="04A0" w:firstRow="1" w:lastRow="0" w:firstColumn="1" w:lastColumn="0" w:noHBand="0" w:noVBand="1"/>
      </w:tblPr>
      <w:tblGrid>
        <w:gridCol w:w="1738"/>
        <w:gridCol w:w="1511"/>
        <w:gridCol w:w="1529"/>
        <w:gridCol w:w="1191"/>
        <w:gridCol w:w="1564"/>
        <w:gridCol w:w="1483"/>
      </w:tblGrid>
      <w:tr w:rsidR="00485A89" w:rsidRPr="00621CD1" w14:paraId="1D1AEFF7" w14:textId="77777777" w:rsidTr="00230F93">
        <w:tc>
          <w:tcPr>
            <w:tcW w:w="1540" w:type="dxa"/>
          </w:tcPr>
          <w:p w14:paraId="1771B519" w14:textId="77777777" w:rsidR="00230F93" w:rsidRPr="00621CD1" w:rsidRDefault="007C7721" w:rsidP="00230F93">
            <w:pPr>
              <w:rPr>
                <w:rFonts w:ascii="Arial" w:hAnsi="Arial" w:cs="Arial"/>
                <w:lang w:val="en-GB"/>
              </w:rPr>
            </w:pPr>
            <w:r w:rsidRPr="00621CD1">
              <w:rPr>
                <w:rFonts w:ascii="Arial" w:hAnsi="Arial" w:cs="Arial"/>
                <w:lang w:val="en-GB"/>
              </w:rPr>
              <w:t>Author year of publication and Country</w:t>
            </w:r>
          </w:p>
        </w:tc>
        <w:tc>
          <w:tcPr>
            <w:tcW w:w="1540" w:type="dxa"/>
          </w:tcPr>
          <w:p w14:paraId="003D4CBD" w14:textId="77777777" w:rsidR="00230F93" w:rsidRPr="00621CD1" w:rsidRDefault="007C7721" w:rsidP="00230F93">
            <w:pPr>
              <w:rPr>
                <w:rFonts w:ascii="Arial" w:hAnsi="Arial" w:cs="Arial"/>
                <w:lang w:val="en-GB"/>
              </w:rPr>
            </w:pPr>
            <w:r w:rsidRPr="00621CD1">
              <w:rPr>
                <w:rFonts w:ascii="Arial" w:hAnsi="Arial" w:cs="Arial"/>
                <w:lang w:val="en-GB"/>
              </w:rPr>
              <w:t>Type of Study</w:t>
            </w:r>
          </w:p>
        </w:tc>
        <w:tc>
          <w:tcPr>
            <w:tcW w:w="1540" w:type="dxa"/>
          </w:tcPr>
          <w:p w14:paraId="4AB59B2B" w14:textId="77777777" w:rsidR="00230F93" w:rsidRPr="00621CD1" w:rsidRDefault="007C7721" w:rsidP="00230F93">
            <w:pPr>
              <w:rPr>
                <w:rFonts w:ascii="Arial" w:hAnsi="Arial" w:cs="Arial"/>
                <w:lang w:val="en-GB"/>
              </w:rPr>
            </w:pPr>
            <w:r w:rsidRPr="00621CD1">
              <w:rPr>
                <w:rFonts w:ascii="Arial" w:hAnsi="Arial" w:cs="Arial"/>
                <w:lang w:val="en-GB"/>
              </w:rPr>
              <w:t>Purpose of Study</w:t>
            </w:r>
          </w:p>
        </w:tc>
        <w:tc>
          <w:tcPr>
            <w:tcW w:w="1540" w:type="dxa"/>
          </w:tcPr>
          <w:p w14:paraId="340E966B" w14:textId="77777777" w:rsidR="00230F93" w:rsidRPr="00621CD1" w:rsidRDefault="007C7721" w:rsidP="00230F93">
            <w:pPr>
              <w:rPr>
                <w:rFonts w:ascii="Arial" w:hAnsi="Arial" w:cs="Arial"/>
                <w:lang w:val="en-GB"/>
              </w:rPr>
            </w:pPr>
            <w:r w:rsidRPr="00621CD1">
              <w:rPr>
                <w:rFonts w:ascii="Arial" w:hAnsi="Arial" w:cs="Arial"/>
                <w:lang w:val="en-GB"/>
              </w:rPr>
              <w:t>Sample Size</w:t>
            </w:r>
          </w:p>
        </w:tc>
        <w:tc>
          <w:tcPr>
            <w:tcW w:w="1541" w:type="dxa"/>
          </w:tcPr>
          <w:p w14:paraId="2EAD47E9" w14:textId="77777777" w:rsidR="00230F93" w:rsidRPr="00621CD1" w:rsidRDefault="007C7721" w:rsidP="00230F93">
            <w:pPr>
              <w:rPr>
                <w:rFonts w:ascii="Arial" w:hAnsi="Arial" w:cs="Arial"/>
                <w:lang w:val="en-GB"/>
              </w:rPr>
            </w:pPr>
            <w:r w:rsidRPr="00621CD1">
              <w:rPr>
                <w:rFonts w:ascii="Arial" w:hAnsi="Arial" w:cs="Arial"/>
                <w:lang w:val="en-GB"/>
              </w:rPr>
              <w:t>Research Design</w:t>
            </w:r>
          </w:p>
        </w:tc>
        <w:tc>
          <w:tcPr>
            <w:tcW w:w="1541" w:type="dxa"/>
          </w:tcPr>
          <w:p w14:paraId="48AC8298" w14:textId="77777777" w:rsidR="00230F93" w:rsidRPr="00621CD1" w:rsidRDefault="007C7721" w:rsidP="00230F93">
            <w:pPr>
              <w:rPr>
                <w:rFonts w:ascii="Arial" w:hAnsi="Arial" w:cs="Arial"/>
                <w:lang w:val="en-GB"/>
              </w:rPr>
            </w:pPr>
            <w:r w:rsidRPr="00621CD1">
              <w:rPr>
                <w:rFonts w:ascii="Arial" w:hAnsi="Arial" w:cs="Arial"/>
                <w:lang w:val="en-GB"/>
              </w:rPr>
              <w:t>Key Findings</w:t>
            </w:r>
          </w:p>
        </w:tc>
      </w:tr>
      <w:tr w:rsidR="00485A89" w:rsidRPr="00621CD1" w14:paraId="3F234E8C" w14:textId="77777777" w:rsidTr="00230F93">
        <w:tc>
          <w:tcPr>
            <w:tcW w:w="1540" w:type="dxa"/>
          </w:tcPr>
          <w:p w14:paraId="2D749C0A" w14:textId="77777777" w:rsidR="003352E7" w:rsidRPr="00621CD1" w:rsidRDefault="007C7721" w:rsidP="003352E7">
            <w:pPr>
              <w:rPr>
                <w:rFonts w:ascii="Arial" w:hAnsi="Arial" w:cs="Arial"/>
                <w:color w:val="000000" w:themeColor="text1"/>
                <w:shd w:val="clear" w:color="auto" w:fill="FFFFFF"/>
                <w:lang w:val="en-GB"/>
              </w:rPr>
            </w:pPr>
            <w:r w:rsidRPr="00621CD1">
              <w:rPr>
                <w:rFonts w:ascii="Arial" w:hAnsi="Arial" w:cs="Arial"/>
                <w:color w:val="000000" w:themeColor="text1"/>
                <w:shd w:val="clear" w:color="auto" w:fill="FFFFFF"/>
                <w:lang w:val="en-GB"/>
              </w:rPr>
              <w:t>Authors: Johnsen, T.J. and Friborg, O.</w:t>
            </w:r>
          </w:p>
          <w:p w14:paraId="6D930625" w14:textId="77777777" w:rsidR="003352E7" w:rsidRPr="00621CD1" w:rsidRDefault="007C7721" w:rsidP="003352E7">
            <w:pPr>
              <w:rPr>
                <w:rFonts w:ascii="Arial" w:hAnsi="Arial" w:cs="Arial"/>
                <w:color w:val="000000" w:themeColor="text1"/>
                <w:shd w:val="clear" w:color="auto" w:fill="FFFFFF"/>
                <w:lang w:val="en-GB"/>
              </w:rPr>
            </w:pPr>
            <w:r w:rsidRPr="00621CD1">
              <w:rPr>
                <w:rFonts w:ascii="Arial" w:hAnsi="Arial" w:cs="Arial"/>
                <w:color w:val="000000" w:themeColor="text1"/>
                <w:shd w:val="clear" w:color="auto" w:fill="FFFFFF"/>
                <w:lang w:val="en-GB"/>
              </w:rPr>
              <w:t>Year of Publishing: 2015</w:t>
            </w:r>
          </w:p>
          <w:p w14:paraId="3C5FA377" w14:textId="77777777" w:rsidR="003352E7" w:rsidRPr="00621CD1" w:rsidRDefault="007C7721" w:rsidP="003352E7">
            <w:pPr>
              <w:rPr>
                <w:rFonts w:ascii="Arial" w:hAnsi="Arial" w:cs="Arial"/>
                <w:lang w:val="en-GB"/>
              </w:rPr>
            </w:pPr>
            <w:r w:rsidRPr="00621CD1">
              <w:rPr>
                <w:rFonts w:ascii="Arial" w:hAnsi="Arial" w:cs="Arial"/>
                <w:lang w:val="en-GB"/>
              </w:rPr>
              <w:t>Country: UK</w:t>
            </w:r>
          </w:p>
        </w:tc>
        <w:tc>
          <w:tcPr>
            <w:tcW w:w="1540" w:type="dxa"/>
          </w:tcPr>
          <w:p w14:paraId="3C0EE6F8" w14:textId="77777777" w:rsidR="003352E7" w:rsidRPr="00621CD1" w:rsidRDefault="007C7721" w:rsidP="003352E7">
            <w:pPr>
              <w:rPr>
                <w:rFonts w:ascii="Arial" w:hAnsi="Arial" w:cs="Arial"/>
                <w:lang w:val="en-GB"/>
              </w:rPr>
            </w:pPr>
            <w:r w:rsidRPr="00621CD1">
              <w:rPr>
                <w:rFonts w:ascii="Arial" w:hAnsi="Arial" w:cs="Arial"/>
                <w:lang w:val="en-GB"/>
              </w:rPr>
              <w:t>Quantitative</w:t>
            </w:r>
          </w:p>
        </w:tc>
        <w:tc>
          <w:tcPr>
            <w:tcW w:w="1540" w:type="dxa"/>
          </w:tcPr>
          <w:p w14:paraId="22BF90A9" w14:textId="77777777" w:rsidR="003352E7" w:rsidRPr="00621CD1" w:rsidRDefault="007C7721" w:rsidP="003352E7">
            <w:pPr>
              <w:rPr>
                <w:rFonts w:ascii="Arial" w:hAnsi="Arial" w:cs="Arial"/>
                <w:lang w:val="en-GB"/>
              </w:rPr>
            </w:pPr>
            <w:r w:rsidRPr="00621CD1">
              <w:rPr>
                <w:rFonts w:ascii="Arial" w:hAnsi="Arial" w:cs="Arial"/>
                <w:lang w:val="en-GB"/>
              </w:rPr>
              <w:t xml:space="preserve">The main purpose of the study is to evaluate the effects of CBT as an anti-depressants therapy for recovering individuals who are depressed. </w:t>
            </w:r>
          </w:p>
        </w:tc>
        <w:tc>
          <w:tcPr>
            <w:tcW w:w="1540" w:type="dxa"/>
          </w:tcPr>
          <w:p w14:paraId="2A1D71B2" w14:textId="77777777" w:rsidR="003352E7" w:rsidRPr="00621CD1" w:rsidRDefault="007C7721" w:rsidP="003352E7">
            <w:pPr>
              <w:rPr>
                <w:rFonts w:ascii="Arial" w:hAnsi="Arial" w:cs="Arial"/>
                <w:lang w:val="en-GB"/>
              </w:rPr>
            </w:pPr>
            <w:r w:rsidRPr="00621CD1">
              <w:rPr>
                <w:rFonts w:ascii="Arial" w:hAnsi="Arial" w:cs="Arial"/>
                <w:lang w:val="en-GB"/>
              </w:rPr>
              <w:t>2426</w:t>
            </w:r>
          </w:p>
        </w:tc>
        <w:tc>
          <w:tcPr>
            <w:tcW w:w="1541" w:type="dxa"/>
          </w:tcPr>
          <w:p w14:paraId="469F8C63" w14:textId="77777777" w:rsidR="003352E7" w:rsidRPr="00621CD1" w:rsidRDefault="007C7721" w:rsidP="003352E7">
            <w:pPr>
              <w:rPr>
                <w:rFonts w:ascii="Arial" w:hAnsi="Arial" w:cs="Arial"/>
                <w:lang w:val="en-GB"/>
              </w:rPr>
            </w:pPr>
            <w:r w:rsidRPr="00621CD1">
              <w:rPr>
                <w:rFonts w:ascii="Arial" w:hAnsi="Arial" w:cs="Arial"/>
                <w:lang w:val="en-GB"/>
              </w:rPr>
              <w:t>The explanatory research design was used in this study</w:t>
            </w:r>
          </w:p>
        </w:tc>
        <w:tc>
          <w:tcPr>
            <w:tcW w:w="1541" w:type="dxa"/>
          </w:tcPr>
          <w:p w14:paraId="71D979D2" w14:textId="77777777" w:rsidR="003352E7" w:rsidRPr="00621CD1" w:rsidRDefault="007C7721" w:rsidP="003352E7">
            <w:pPr>
              <w:rPr>
                <w:rFonts w:ascii="Arial" w:hAnsi="Arial" w:cs="Arial"/>
                <w:lang w:val="en-GB"/>
              </w:rPr>
            </w:pPr>
            <w:r w:rsidRPr="00621CD1">
              <w:rPr>
                <w:rFonts w:ascii="Arial" w:hAnsi="Arial" w:cs="Arial"/>
                <w:lang w:val="en-GB"/>
              </w:rPr>
              <w:t xml:space="preserve">The modern CBT trials are proved to be providing less relief to depressed patients as compared to the seminal </w:t>
            </w:r>
            <w:r w:rsidRPr="00621CD1">
              <w:rPr>
                <w:rFonts w:ascii="Arial" w:hAnsi="Arial" w:cs="Arial"/>
                <w:lang w:val="en-GB"/>
              </w:rPr>
              <w:lastRenderedPageBreak/>
              <w:t xml:space="preserve">trials of CBT. </w:t>
            </w:r>
          </w:p>
        </w:tc>
      </w:tr>
      <w:tr w:rsidR="00485A89" w:rsidRPr="00621CD1" w14:paraId="19D4399D" w14:textId="77777777" w:rsidTr="00230F93">
        <w:tc>
          <w:tcPr>
            <w:tcW w:w="1540" w:type="dxa"/>
          </w:tcPr>
          <w:p w14:paraId="48892202" w14:textId="77777777" w:rsidR="003352E7" w:rsidRPr="00621CD1" w:rsidRDefault="007C7721" w:rsidP="003352E7">
            <w:pPr>
              <w:rPr>
                <w:rFonts w:ascii="Arial" w:hAnsi="Arial" w:cs="Arial"/>
                <w:color w:val="000000" w:themeColor="text1"/>
                <w:shd w:val="clear" w:color="auto" w:fill="FFFFFF"/>
                <w:lang w:val="en-GB"/>
              </w:rPr>
            </w:pPr>
            <w:r w:rsidRPr="00621CD1">
              <w:rPr>
                <w:rFonts w:ascii="Arial" w:hAnsi="Arial" w:cs="Arial"/>
                <w:color w:val="000000" w:themeColor="text1"/>
                <w:shd w:val="clear" w:color="auto" w:fill="FFFFFF"/>
                <w:lang w:val="en-GB"/>
              </w:rPr>
              <w:t>Authors: Abdollahi, A., LeBouthillier, D.M., Najafi, M., Asmundson, G.J., Hosseinian, S., Shahidi, S., Carlbring, P., Kalhori, A., Sadeghi, H. and Jalili, M.</w:t>
            </w:r>
          </w:p>
          <w:p w14:paraId="4FEA75B3" w14:textId="77777777" w:rsidR="003352E7" w:rsidRPr="00621CD1" w:rsidRDefault="007C7721" w:rsidP="003352E7">
            <w:pPr>
              <w:rPr>
                <w:rFonts w:ascii="Arial" w:hAnsi="Arial" w:cs="Arial"/>
                <w:color w:val="000000" w:themeColor="text1"/>
                <w:shd w:val="clear" w:color="auto" w:fill="FFFFFF"/>
                <w:lang w:val="en-GB"/>
              </w:rPr>
            </w:pPr>
            <w:r w:rsidRPr="00621CD1">
              <w:rPr>
                <w:rFonts w:ascii="Arial" w:hAnsi="Arial" w:cs="Arial"/>
                <w:color w:val="000000" w:themeColor="text1"/>
                <w:shd w:val="clear" w:color="auto" w:fill="FFFFFF"/>
                <w:lang w:val="en-GB"/>
              </w:rPr>
              <w:t>Year of Publishing: 2017</w:t>
            </w:r>
          </w:p>
          <w:p w14:paraId="70B23F19" w14:textId="77777777" w:rsidR="003352E7" w:rsidRPr="00621CD1" w:rsidRDefault="007C7721" w:rsidP="003352E7">
            <w:pPr>
              <w:rPr>
                <w:rFonts w:ascii="Arial" w:hAnsi="Arial" w:cs="Arial"/>
                <w:lang w:val="en-GB"/>
              </w:rPr>
            </w:pPr>
            <w:r w:rsidRPr="00621CD1">
              <w:rPr>
                <w:rFonts w:ascii="Arial" w:hAnsi="Arial" w:cs="Arial"/>
                <w:lang w:val="en-GB"/>
              </w:rPr>
              <w:t>Country: The Netherlands</w:t>
            </w:r>
          </w:p>
        </w:tc>
        <w:tc>
          <w:tcPr>
            <w:tcW w:w="1540" w:type="dxa"/>
          </w:tcPr>
          <w:p w14:paraId="012B9194" w14:textId="77777777" w:rsidR="003352E7" w:rsidRPr="00621CD1" w:rsidRDefault="007C7721" w:rsidP="003352E7">
            <w:pPr>
              <w:rPr>
                <w:rFonts w:ascii="Arial" w:hAnsi="Arial" w:cs="Arial"/>
                <w:lang w:val="en-GB"/>
              </w:rPr>
            </w:pPr>
            <w:r w:rsidRPr="00621CD1">
              <w:rPr>
                <w:rFonts w:ascii="Arial" w:hAnsi="Arial" w:cs="Arial"/>
                <w:lang w:val="en-GB"/>
              </w:rPr>
              <w:t>Quantitative</w:t>
            </w:r>
          </w:p>
        </w:tc>
        <w:tc>
          <w:tcPr>
            <w:tcW w:w="1540" w:type="dxa"/>
          </w:tcPr>
          <w:p w14:paraId="7F7C9907" w14:textId="77777777" w:rsidR="003352E7" w:rsidRPr="00621CD1" w:rsidRDefault="007C7721" w:rsidP="003352E7">
            <w:pPr>
              <w:rPr>
                <w:rFonts w:ascii="Arial" w:hAnsi="Arial" w:cs="Arial"/>
                <w:lang w:val="en-GB"/>
              </w:rPr>
            </w:pPr>
            <w:r w:rsidRPr="00621CD1">
              <w:rPr>
                <w:rFonts w:ascii="Arial" w:hAnsi="Arial" w:cs="Arial"/>
                <w:lang w:val="en-GB"/>
              </w:rPr>
              <w:t xml:space="preserve">The purpose of the study is to evaluate the efficiency of exercise as a CBT for reducing depression among individuals. </w:t>
            </w:r>
          </w:p>
        </w:tc>
        <w:tc>
          <w:tcPr>
            <w:tcW w:w="1540" w:type="dxa"/>
          </w:tcPr>
          <w:p w14:paraId="6A079F92" w14:textId="77777777" w:rsidR="003352E7" w:rsidRPr="00621CD1" w:rsidRDefault="007C7721" w:rsidP="003352E7">
            <w:pPr>
              <w:rPr>
                <w:rFonts w:ascii="Arial" w:hAnsi="Arial" w:cs="Arial"/>
                <w:lang w:val="en-GB"/>
              </w:rPr>
            </w:pPr>
            <w:r w:rsidRPr="00621CD1">
              <w:rPr>
                <w:rFonts w:ascii="Arial" w:hAnsi="Arial" w:cs="Arial"/>
                <w:lang w:val="en-GB"/>
              </w:rPr>
              <w:t>54</w:t>
            </w:r>
          </w:p>
        </w:tc>
        <w:tc>
          <w:tcPr>
            <w:tcW w:w="1541" w:type="dxa"/>
          </w:tcPr>
          <w:p w14:paraId="41819D59" w14:textId="77777777" w:rsidR="003352E7" w:rsidRPr="00621CD1" w:rsidRDefault="007C7721" w:rsidP="003352E7">
            <w:pPr>
              <w:rPr>
                <w:rFonts w:ascii="Arial" w:hAnsi="Arial" w:cs="Arial"/>
                <w:lang w:val="en-GB"/>
              </w:rPr>
            </w:pPr>
            <w:r w:rsidRPr="00621CD1">
              <w:rPr>
                <w:rFonts w:ascii="Arial" w:hAnsi="Arial" w:cs="Arial"/>
                <w:lang w:val="en-GB"/>
              </w:rPr>
              <w:t>The explanatory research design was used in this study</w:t>
            </w:r>
          </w:p>
        </w:tc>
        <w:tc>
          <w:tcPr>
            <w:tcW w:w="1541" w:type="dxa"/>
          </w:tcPr>
          <w:p w14:paraId="247E3C18" w14:textId="77777777" w:rsidR="003352E7" w:rsidRPr="00621CD1" w:rsidRDefault="007C7721" w:rsidP="003352E7">
            <w:pPr>
              <w:rPr>
                <w:rFonts w:ascii="Arial" w:hAnsi="Arial" w:cs="Arial"/>
                <w:lang w:val="en-GB"/>
              </w:rPr>
            </w:pPr>
            <w:r w:rsidRPr="00621CD1">
              <w:rPr>
                <w:rFonts w:ascii="Arial" w:hAnsi="Arial" w:cs="Arial"/>
                <w:lang w:val="en-GB"/>
              </w:rPr>
              <w:t xml:space="preserve">The exercise concerning CBT has been decreasing both the depressive symptoms and suicidal intentions in mild to moderately depressed individuals. </w:t>
            </w:r>
          </w:p>
        </w:tc>
      </w:tr>
      <w:tr w:rsidR="00485A89" w:rsidRPr="00621CD1" w14:paraId="7EB4D146" w14:textId="77777777" w:rsidTr="00230F93">
        <w:tc>
          <w:tcPr>
            <w:tcW w:w="1540" w:type="dxa"/>
          </w:tcPr>
          <w:p w14:paraId="7DB30E27" w14:textId="77777777" w:rsidR="003352E7" w:rsidRPr="00621CD1" w:rsidRDefault="007C7721" w:rsidP="003352E7">
            <w:pPr>
              <w:rPr>
                <w:rFonts w:ascii="Arial" w:hAnsi="Arial" w:cs="Arial"/>
                <w:color w:val="000000" w:themeColor="text1"/>
                <w:shd w:val="clear" w:color="auto" w:fill="FFFFFF"/>
                <w:lang w:val="en-GB"/>
              </w:rPr>
            </w:pPr>
            <w:r w:rsidRPr="00621CD1">
              <w:rPr>
                <w:rFonts w:ascii="Arial" w:hAnsi="Arial" w:cs="Arial"/>
                <w:color w:val="000000" w:themeColor="text1"/>
                <w:shd w:val="clear" w:color="auto" w:fill="FFFFFF"/>
                <w:lang w:val="en-GB"/>
              </w:rPr>
              <w:t>Authors: Hind, D., Cotter, J., Thake, A., Bradburn, M., Cooper, C., Isaac, C. and House, A.</w:t>
            </w:r>
          </w:p>
          <w:p w14:paraId="5932F15E" w14:textId="77777777" w:rsidR="003352E7" w:rsidRPr="00621CD1" w:rsidRDefault="007C7721" w:rsidP="003352E7">
            <w:pPr>
              <w:rPr>
                <w:rFonts w:ascii="Arial" w:hAnsi="Arial" w:cs="Arial"/>
                <w:color w:val="000000" w:themeColor="text1"/>
                <w:shd w:val="clear" w:color="auto" w:fill="FFFFFF"/>
                <w:lang w:val="en-GB"/>
              </w:rPr>
            </w:pPr>
            <w:r w:rsidRPr="00621CD1">
              <w:rPr>
                <w:rFonts w:ascii="Arial" w:hAnsi="Arial" w:cs="Arial"/>
                <w:color w:val="000000" w:themeColor="text1"/>
                <w:shd w:val="clear" w:color="auto" w:fill="FFFFFF"/>
                <w:lang w:val="en-GB"/>
              </w:rPr>
              <w:t>Year of Publishing: 2014</w:t>
            </w:r>
          </w:p>
          <w:p w14:paraId="12627F17" w14:textId="77777777" w:rsidR="003352E7" w:rsidRPr="00621CD1" w:rsidRDefault="007C7721" w:rsidP="003352E7">
            <w:pPr>
              <w:rPr>
                <w:rFonts w:ascii="Arial" w:hAnsi="Arial" w:cs="Arial"/>
                <w:lang w:val="en-GB"/>
              </w:rPr>
            </w:pPr>
            <w:r w:rsidRPr="00621CD1">
              <w:rPr>
                <w:rFonts w:ascii="Arial" w:hAnsi="Arial" w:cs="Arial"/>
                <w:lang w:val="en-GB"/>
              </w:rPr>
              <w:t>Country: UK</w:t>
            </w:r>
          </w:p>
        </w:tc>
        <w:tc>
          <w:tcPr>
            <w:tcW w:w="1540" w:type="dxa"/>
          </w:tcPr>
          <w:p w14:paraId="67B243F5" w14:textId="77777777" w:rsidR="003352E7" w:rsidRPr="00621CD1" w:rsidRDefault="007C7721" w:rsidP="003352E7">
            <w:pPr>
              <w:rPr>
                <w:rFonts w:ascii="Arial" w:hAnsi="Arial" w:cs="Arial"/>
                <w:lang w:val="en-GB"/>
              </w:rPr>
            </w:pPr>
            <w:r w:rsidRPr="00621CD1">
              <w:rPr>
                <w:rFonts w:ascii="Arial" w:hAnsi="Arial" w:cs="Arial"/>
                <w:lang w:val="en-GB"/>
              </w:rPr>
              <w:t>Qualitative</w:t>
            </w:r>
          </w:p>
        </w:tc>
        <w:tc>
          <w:tcPr>
            <w:tcW w:w="1540" w:type="dxa"/>
          </w:tcPr>
          <w:p w14:paraId="3CE60D75" w14:textId="77777777" w:rsidR="003352E7" w:rsidRPr="00621CD1" w:rsidRDefault="007C7721" w:rsidP="003352E7">
            <w:pPr>
              <w:rPr>
                <w:rFonts w:ascii="Arial" w:hAnsi="Arial" w:cs="Arial"/>
                <w:lang w:val="en-GB"/>
              </w:rPr>
            </w:pPr>
            <w:r w:rsidRPr="00621CD1">
              <w:rPr>
                <w:rFonts w:ascii="Arial" w:hAnsi="Arial" w:cs="Arial"/>
                <w:lang w:val="en-GB"/>
              </w:rPr>
              <w:t>The purpose of the study is to determine how CBT is helping the patients to receive for multiple sclerosis and depression</w:t>
            </w:r>
          </w:p>
        </w:tc>
        <w:tc>
          <w:tcPr>
            <w:tcW w:w="1540" w:type="dxa"/>
          </w:tcPr>
          <w:p w14:paraId="609F1A38" w14:textId="77777777" w:rsidR="003352E7" w:rsidRPr="00621CD1" w:rsidRDefault="007C7721" w:rsidP="003352E7">
            <w:pPr>
              <w:rPr>
                <w:rFonts w:ascii="Arial" w:hAnsi="Arial" w:cs="Arial"/>
                <w:lang w:val="en-GB"/>
              </w:rPr>
            </w:pPr>
            <w:r w:rsidRPr="00621CD1">
              <w:rPr>
                <w:rFonts w:ascii="Arial" w:hAnsi="Arial" w:cs="Arial"/>
                <w:lang w:val="en-GB"/>
              </w:rPr>
              <w:t>433</w:t>
            </w:r>
          </w:p>
        </w:tc>
        <w:tc>
          <w:tcPr>
            <w:tcW w:w="1541" w:type="dxa"/>
          </w:tcPr>
          <w:p w14:paraId="52BDB294" w14:textId="77777777" w:rsidR="003352E7" w:rsidRPr="00621CD1" w:rsidRDefault="007C7721" w:rsidP="003352E7">
            <w:pPr>
              <w:rPr>
                <w:rFonts w:ascii="Arial" w:hAnsi="Arial" w:cs="Arial"/>
                <w:lang w:val="en-GB"/>
              </w:rPr>
            </w:pPr>
            <w:r w:rsidRPr="00621CD1">
              <w:rPr>
                <w:rFonts w:ascii="Arial" w:hAnsi="Arial" w:cs="Arial"/>
                <w:lang w:val="en-GB"/>
              </w:rPr>
              <w:t>The meta-analysis and systematic review design were used in this study</w:t>
            </w:r>
          </w:p>
        </w:tc>
        <w:tc>
          <w:tcPr>
            <w:tcW w:w="1541" w:type="dxa"/>
          </w:tcPr>
          <w:p w14:paraId="5278C89B" w14:textId="77777777" w:rsidR="003352E7" w:rsidRPr="00621CD1" w:rsidRDefault="007C7721" w:rsidP="003352E7">
            <w:pPr>
              <w:rPr>
                <w:rFonts w:ascii="Arial" w:hAnsi="Arial" w:cs="Arial"/>
                <w:lang w:val="en-GB"/>
              </w:rPr>
            </w:pPr>
            <w:r w:rsidRPr="00621CD1">
              <w:rPr>
                <w:rFonts w:ascii="Arial" w:hAnsi="Arial" w:cs="Arial"/>
                <w:lang w:val="en-GB"/>
              </w:rPr>
              <w:t xml:space="preserve">CBT has become an effective therapy for treating patients having multiple sclerosis and depression. </w:t>
            </w:r>
          </w:p>
        </w:tc>
      </w:tr>
      <w:tr w:rsidR="00485A89" w:rsidRPr="00621CD1" w14:paraId="57ABC65A" w14:textId="77777777" w:rsidTr="00230F93">
        <w:tc>
          <w:tcPr>
            <w:tcW w:w="1540" w:type="dxa"/>
          </w:tcPr>
          <w:p w14:paraId="79CD6B01" w14:textId="77777777" w:rsidR="003352E7" w:rsidRPr="00621CD1" w:rsidRDefault="007C7721" w:rsidP="003352E7">
            <w:pPr>
              <w:rPr>
                <w:rFonts w:ascii="Arial" w:hAnsi="Arial" w:cs="Arial"/>
                <w:color w:val="000000" w:themeColor="text1"/>
                <w:shd w:val="clear" w:color="auto" w:fill="FFFFFF"/>
                <w:lang w:val="en-GB"/>
              </w:rPr>
            </w:pPr>
            <w:r w:rsidRPr="00621CD1">
              <w:rPr>
                <w:rFonts w:ascii="Arial" w:hAnsi="Arial" w:cs="Arial"/>
                <w:color w:val="000000" w:themeColor="text1"/>
                <w:shd w:val="clear" w:color="auto" w:fill="FFFFFF"/>
                <w:lang w:val="en-GB"/>
              </w:rPr>
              <w:lastRenderedPageBreak/>
              <w:t>Authors: Karyotaki, E., Riper, H., Twisk, J., Hoogendoorn, A., Kleiboer, A., Mira, A., Mackinnon, A., Meyer, B., Botella, C., Littlewood, E. and Andersson, G.</w:t>
            </w:r>
          </w:p>
          <w:p w14:paraId="588EF9E0" w14:textId="77777777" w:rsidR="003352E7" w:rsidRPr="00621CD1" w:rsidRDefault="007C7721" w:rsidP="003352E7">
            <w:pPr>
              <w:rPr>
                <w:rFonts w:ascii="Arial" w:hAnsi="Arial" w:cs="Arial"/>
                <w:color w:val="000000" w:themeColor="text1"/>
                <w:shd w:val="clear" w:color="auto" w:fill="FFFFFF"/>
                <w:lang w:val="en-GB"/>
              </w:rPr>
            </w:pPr>
            <w:r w:rsidRPr="00621CD1">
              <w:rPr>
                <w:rFonts w:ascii="Arial" w:hAnsi="Arial" w:cs="Arial"/>
                <w:color w:val="000000" w:themeColor="text1"/>
                <w:shd w:val="clear" w:color="auto" w:fill="FFFFFF"/>
                <w:lang w:val="en-GB"/>
              </w:rPr>
              <w:t>Year of Publishing: 2017</w:t>
            </w:r>
          </w:p>
          <w:p w14:paraId="0014F19A" w14:textId="77777777" w:rsidR="003352E7" w:rsidRPr="00621CD1" w:rsidRDefault="007C7721" w:rsidP="003352E7">
            <w:pPr>
              <w:rPr>
                <w:rFonts w:ascii="Arial" w:hAnsi="Arial" w:cs="Arial"/>
                <w:lang w:val="en-GB"/>
              </w:rPr>
            </w:pPr>
            <w:r w:rsidRPr="00621CD1">
              <w:rPr>
                <w:rFonts w:ascii="Arial" w:hAnsi="Arial" w:cs="Arial"/>
                <w:lang w:val="en-GB"/>
              </w:rPr>
              <w:t>Country: United States</w:t>
            </w:r>
          </w:p>
        </w:tc>
        <w:tc>
          <w:tcPr>
            <w:tcW w:w="1540" w:type="dxa"/>
          </w:tcPr>
          <w:p w14:paraId="3E8551A6" w14:textId="77777777" w:rsidR="003352E7" w:rsidRPr="00621CD1" w:rsidRDefault="007C7721" w:rsidP="003352E7">
            <w:pPr>
              <w:rPr>
                <w:rFonts w:ascii="Arial" w:hAnsi="Arial" w:cs="Arial"/>
                <w:lang w:val="en-GB"/>
              </w:rPr>
            </w:pPr>
            <w:r w:rsidRPr="00621CD1">
              <w:rPr>
                <w:rFonts w:ascii="Arial" w:hAnsi="Arial" w:cs="Arial"/>
                <w:lang w:val="en-GB"/>
              </w:rPr>
              <w:t>Qualitative</w:t>
            </w:r>
          </w:p>
        </w:tc>
        <w:tc>
          <w:tcPr>
            <w:tcW w:w="1540" w:type="dxa"/>
          </w:tcPr>
          <w:p w14:paraId="1B9A29B2" w14:textId="77777777" w:rsidR="003352E7" w:rsidRPr="00621CD1" w:rsidRDefault="007C7721" w:rsidP="003352E7">
            <w:pPr>
              <w:rPr>
                <w:rFonts w:ascii="Arial" w:hAnsi="Arial" w:cs="Arial"/>
                <w:lang w:val="en-GB"/>
              </w:rPr>
            </w:pPr>
            <w:r w:rsidRPr="00621CD1">
              <w:rPr>
                <w:rFonts w:ascii="Arial" w:hAnsi="Arial" w:cs="Arial"/>
                <w:lang w:val="en-GB"/>
              </w:rPr>
              <w:t>The main purpose is to investigate the effect of self-guided internet-based CBT in treating the adults having depressive symptoms</w:t>
            </w:r>
          </w:p>
        </w:tc>
        <w:tc>
          <w:tcPr>
            <w:tcW w:w="1540" w:type="dxa"/>
          </w:tcPr>
          <w:p w14:paraId="043E515B" w14:textId="77777777" w:rsidR="003352E7" w:rsidRPr="00621CD1" w:rsidRDefault="007C7721" w:rsidP="003352E7">
            <w:pPr>
              <w:rPr>
                <w:rFonts w:ascii="Arial" w:hAnsi="Arial" w:cs="Arial"/>
                <w:lang w:val="en-GB"/>
              </w:rPr>
            </w:pPr>
            <w:r w:rsidRPr="00621CD1">
              <w:rPr>
                <w:rFonts w:ascii="Arial" w:hAnsi="Arial" w:cs="Arial"/>
                <w:lang w:val="en-GB"/>
              </w:rPr>
              <w:t>3876</w:t>
            </w:r>
          </w:p>
        </w:tc>
        <w:tc>
          <w:tcPr>
            <w:tcW w:w="1541" w:type="dxa"/>
          </w:tcPr>
          <w:p w14:paraId="65C3D2AB" w14:textId="77777777" w:rsidR="003352E7" w:rsidRPr="00621CD1" w:rsidRDefault="007C7721" w:rsidP="003352E7">
            <w:pPr>
              <w:rPr>
                <w:rFonts w:ascii="Arial" w:hAnsi="Arial" w:cs="Arial"/>
                <w:lang w:val="en-GB"/>
              </w:rPr>
            </w:pPr>
            <w:r w:rsidRPr="00621CD1">
              <w:rPr>
                <w:rFonts w:ascii="Arial" w:hAnsi="Arial" w:cs="Arial"/>
                <w:lang w:val="en-GB"/>
              </w:rPr>
              <w:t>The systematic literature search was the research design used in this study</w:t>
            </w:r>
          </w:p>
        </w:tc>
        <w:tc>
          <w:tcPr>
            <w:tcW w:w="1541" w:type="dxa"/>
          </w:tcPr>
          <w:p w14:paraId="2475D652" w14:textId="77777777" w:rsidR="003352E7" w:rsidRPr="00621CD1" w:rsidRDefault="007C7721" w:rsidP="003352E7">
            <w:pPr>
              <w:rPr>
                <w:rFonts w:ascii="Arial" w:hAnsi="Arial" w:cs="Arial"/>
                <w:lang w:val="en-GB"/>
              </w:rPr>
            </w:pPr>
            <w:r w:rsidRPr="00621CD1">
              <w:rPr>
                <w:rFonts w:ascii="Arial" w:hAnsi="Arial" w:cs="Arial"/>
                <w:lang w:val="en-GB"/>
              </w:rPr>
              <w:t xml:space="preserve">The self-guided internet-based CBT as the EBP is much more effective than controls in treating depressive symptoms. </w:t>
            </w:r>
          </w:p>
        </w:tc>
      </w:tr>
      <w:tr w:rsidR="00485A89" w:rsidRPr="00621CD1" w14:paraId="29C8EF54" w14:textId="77777777" w:rsidTr="00230F93">
        <w:tc>
          <w:tcPr>
            <w:tcW w:w="1540" w:type="dxa"/>
          </w:tcPr>
          <w:p w14:paraId="73E55E3B" w14:textId="77777777" w:rsidR="003352E7" w:rsidRPr="00621CD1" w:rsidRDefault="007C7721" w:rsidP="003352E7">
            <w:pPr>
              <w:rPr>
                <w:rFonts w:ascii="Arial" w:hAnsi="Arial" w:cs="Arial"/>
                <w:color w:val="000000" w:themeColor="text1"/>
                <w:shd w:val="clear" w:color="auto" w:fill="FFFFFF"/>
                <w:lang w:val="en-GB"/>
              </w:rPr>
            </w:pPr>
            <w:r w:rsidRPr="00621CD1">
              <w:rPr>
                <w:rFonts w:ascii="Arial" w:hAnsi="Arial" w:cs="Arial"/>
                <w:color w:val="000000" w:themeColor="text1"/>
                <w:shd w:val="clear" w:color="auto" w:fill="FFFFFF"/>
                <w:lang w:val="en-GB"/>
              </w:rPr>
              <w:t>Authors: Cuijpers, P., Cristea, I.A., Karyotaki, E., Reijnders, M. and Huibers, M.J.</w:t>
            </w:r>
          </w:p>
          <w:p w14:paraId="415D0115" w14:textId="77777777" w:rsidR="003352E7" w:rsidRPr="00621CD1" w:rsidRDefault="007C7721" w:rsidP="003352E7">
            <w:pPr>
              <w:rPr>
                <w:rFonts w:ascii="Arial" w:hAnsi="Arial" w:cs="Arial"/>
                <w:color w:val="000000" w:themeColor="text1"/>
                <w:shd w:val="clear" w:color="auto" w:fill="FFFFFF"/>
                <w:lang w:val="en-GB"/>
              </w:rPr>
            </w:pPr>
            <w:r w:rsidRPr="00621CD1">
              <w:rPr>
                <w:rFonts w:ascii="Arial" w:hAnsi="Arial" w:cs="Arial"/>
                <w:color w:val="000000" w:themeColor="text1"/>
                <w:shd w:val="clear" w:color="auto" w:fill="FFFFFF"/>
                <w:lang w:val="en-GB"/>
              </w:rPr>
              <w:t>Year of Publishing: 2016</w:t>
            </w:r>
          </w:p>
          <w:p w14:paraId="27FF6204" w14:textId="77777777" w:rsidR="003352E7" w:rsidRPr="00621CD1" w:rsidRDefault="007C7721" w:rsidP="003352E7">
            <w:pPr>
              <w:rPr>
                <w:rFonts w:ascii="Arial" w:hAnsi="Arial" w:cs="Arial"/>
                <w:lang w:val="en-GB"/>
              </w:rPr>
            </w:pPr>
            <w:r w:rsidRPr="00621CD1">
              <w:rPr>
                <w:rFonts w:ascii="Arial" w:hAnsi="Arial" w:cs="Arial"/>
                <w:lang w:val="en-GB"/>
              </w:rPr>
              <w:t>Country: UK</w:t>
            </w:r>
          </w:p>
        </w:tc>
        <w:tc>
          <w:tcPr>
            <w:tcW w:w="1540" w:type="dxa"/>
          </w:tcPr>
          <w:p w14:paraId="0B5FEFB3" w14:textId="77777777" w:rsidR="003352E7" w:rsidRPr="00621CD1" w:rsidRDefault="007C7721" w:rsidP="003352E7">
            <w:pPr>
              <w:rPr>
                <w:rFonts w:ascii="Arial" w:hAnsi="Arial" w:cs="Arial"/>
                <w:lang w:val="en-GB"/>
              </w:rPr>
            </w:pPr>
            <w:r w:rsidRPr="00621CD1">
              <w:rPr>
                <w:rFonts w:ascii="Arial" w:hAnsi="Arial" w:cs="Arial"/>
                <w:lang w:val="en-GB"/>
              </w:rPr>
              <w:t>Quantitative</w:t>
            </w:r>
          </w:p>
        </w:tc>
        <w:tc>
          <w:tcPr>
            <w:tcW w:w="1540" w:type="dxa"/>
          </w:tcPr>
          <w:p w14:paraId="7A7B5B00" w14:textId="77777777" w:rsidR="003352E7" w:rsidRPr="00621CD1" w:rsidRDefault="007C7721" w:rsidP="003352E7">
            <w:pPr>
              <w:rPr>
                <w:rFonts w:ascii="Arial" w:hAnsi="Arial" w:cs="Arial"/>
                <w:lang w:val="en-GB"/>
              </w:rPr>
            </w:pPr>
            <w:r w:rsidRPr="00621CD1">
              <w:rPr>
                <w:rFonts w:ascii="Arial" w:hAnsi="Arial" w:cs="Arial"/>
                <w:lang w:val="en-GB"/>
              </w:rPr>
              <w:t xml:space="preserve">The purpose of the study is to evaluate how CBT can be effective in treating depression and anxiety disorders among patients. </w:t>
            </w:r>
          </w:p>
        </w:tc>
        <w:tc>
          <w:tcPr>
            <w:tcW w:w="1540" w:type="dxa"/>
          </w:tcPr>
          <w:p w14:paraId="695EF8F2" w14:textId="77777777" w:rsidR="003352E7" w:rsidRPr="00621CD1" w:rsidRDefault="007C7721" w:rsidP="003352E7">
            <w:pPr>
              <w:rPr>
                <w:rFonts w:ascii="Arial" w:hAnsi="Arial" w:cs="Arial"/>
                <w:lang w:val="en-GB"/>
              </w:rPr>
            </w:pPr>
            <w:r w:rsidRPr="00621CD1">
              <w:rPr>
                <w:rFonts w:ascii="Arial" w:hAnsi="Arial" w:cs="Arial"/>
                <w:lang w:val="en-GB"/>
              </w:rPr>
              <w:t>40</w:t>
            </w:r>
          </w:p>
        </w:tc>
        <w:tc>
          <w:tcPr>
            <w:tcW w:w="1541" w:type="dxa"/>
          </w:tcPr>
          <w:p w14:paraId="7B81561E" w14:textId="77777777" w:rsidR="003352E7" w:rsidRPr="00621CD1" w:rsidRDefault="007C7721" w:rsidP="003352E7">
            <w:pPr>
              <w:rPr>
                <w:rFonts w:ascii="Arial" w:hAnsi="Arial" w:cs="Arial"/>
                <w:lang w:val="en-GB"/>
              </w:rPr>
            </w:pPr>
            <w:r w:rsidRPr="00621CD1">
              <w:rPr>
                <w:rFonts w:ascii="Arial" w:hAnsi="Arial" w:cs="Arial"/>
                <w:lang w:val="en-GB"/>
              </w:rPr>
              <w:t xml:space="preserve">Randomised trials can be sued as the design for the study. </w:t>
            </w:r>
          </w:p>
        </w:tc>
        <w:tc>
          <w:tcPr>
            <w:tcW w:w="1541" w:type="dxa"/>
          </w:tcPr>
          <w:p w14:paraId="2BD1C6EB" w14:textId="77777777" w:rsidR="003352E7" w:rsidRPr="00621CD1" w:rsidRDefault="007C7721" w:rsidP="003352E7">
            <w:pPr>
              <w:rPr>
                <w:rFonts w:ascii="Arial" w:hAnsi="Arial" w:cs="Arial"/>
                <w:lang w:val="en-GB"/>
              </w:rPr>
            </w:pPr>
            <w:r w:rsidRPr="00621CD1">
              <w:rPr>
                <w:rFonts w:ascii="Arial" w:hAnsi="Arial" w:cs="Arial"/>
                <w:lang w:val="en-GB"/>
              </w:rPr>
              <w:t xml:space="preserve">The key finding is that CBT is effective for the treatment of SAD, PAD and GAD. </w:t>
            </w:r>
          </w:p>
        </w:tc>
      </w:tr>
    </w:tbl>
    <w:p w14:paraId="1C9227B5" w14:textId="77777777" w:rsidR="00230F93" w:rsidRPr="00621CD1" w:rsidRDefault="00230F93" w:rsidP="00230F93">
      <w:pPr>
        <w:rPr>
          <w:rFonts w:ascii="Arial" w:hAnsi="Arial" w:cs="Arial"/>
          <w:lang w:val="en-GB"/>
        </w:rPr>
      </w:pPr>
    </w:p>
    <w:p w14:paraId="78BE7051" w14:textId="620B7BC8" w:rsidR="00164D53" w:rsidRPr="00DD3302" w:rsidRDefault="007C7721" w:rsidP="00DD3302">
      <w:pPr>
        <w:pStyle w:val="Heading1"/>
        <w:rPr>
          <w:rFonts w:ascii="Arial" w:hAnsi="Arial" w:cs="Arial"/>
          <w:bCs/>
          <w:sz w:val="24"/>
          <w:szCs w:val="24"/>
        </w:rPr>
      </w:pPr>
      <w:bookmarkStart w:id="9" w:name="_Toc102681060"/>
      <w:bookmarkStart w:id="10" w:name="_Toc101656021"/>
      <w:r w:rsidRPr="0034031A">
        <w:rPr>
          <w:rFonts w:ascii="Arial" w:hAnsi="Arial" w:cs="Arial"/>
          <w:bCs/>
          <w:sz w:val="24"/>
          <w:szCs w:val="24"/>
        </w:rPr>
        <w:lastRenderedPageBreak/>
        <w:t>Critical Analysis</w:t>
      </w:r>
      <w:bookmarkEnd w:id="9"/>
      <w:bookmarkEnd w:id="10"/>
    </w:p>
    <w:p w14:paraId="30A9098F" w14:textId="117CB87E" w:rsidR="00144CA8" w:rsidRPr="005A1DD4" w:rsidRDefault="007C7721" w:rsidP="00230F93">
      <w:pPr>
        <w:rPr>
          <w:rFonts w:ascii="Arial" w:hAnsi="Arial" w:cs="Arial"/>
          <w:b/>
          <w:bCs/>
          <w:i/>
          <w:iCs/>
          <w:sz w:val="22"/>
          <w:lang w:val="en-GB"/>
        </w:rPr>
      </w:pPr>
      <w:r w:rsidRPr="005A1DD4">
        <w:rPr>
          <w:rFonts w:ascii="Arial" w:hAnsi="Arial" w:cs="Arial"/>
          <w:b/>
          <w:bCs/>
          <w:i/>
          <w:iCs/>
          <w:sz w:val="22"/>
          <w:lang w:val="en-GB"/>
        </w:rPr>
        <w:t>Depression</w:t>
      </w:r>
    </w:p>
    <w:p w14:paraId="5FE079D4" w14:textId="77777777" w:rsidR="00144CA8" w:rsidRPr="00621CD1" w:rsidRDefault="007C7721" w:rsidP="00541003">
      <w:pPr>
        <w:rPr>
          <w:rFonts w:ascii="Arial" w:hAnsi="Arial" w:cs="Arial"/>
          <w:sz w:val="22"/>
          <w:lang w:val="en-GB"/>
        </w:rPr>
      </w:pPr>
      <w:r w:rsidRPr="00621CD1">
        <w:rPr>
          <w:rFonts w:ascii="Arial" w:hAnsi="Arial" w:cs="Arial"/>
          <w:sz w:val="22"/>
          <w:lang w:val="en-GB"/>
        </w:rPr>
        <w:t xml:space="preserve">Depression refers to the mental health issue involving feeling down, sad, distraught and more due to a certain event, occurrence or experience leading to negative impacts on societal conditions. As stated by </w:t>
      </w:r>
      <w:r w:rsidR="0054712D" w:rsidRPr="00621CD1">
        <w:rPr>
          <w:rFonts w:ascii="Arial" w:hAnsi="Arial" w:cs="Arial"/>
          <w:color w:val="000000" w:themeColor="text1"/>
          <w:sz w:val="22"/>
          <w:shd w:val="clear" w:color="auto" w:fill="FFFFFF"/>
          <w:lang w:val="en-GB"/>
        </w:rPr>
        <w:t xml:space="preserve">Karyotaki et al. </w:t>
      </w:r>
      <w:r w:rsidRPr="00621CD1">
        <w:rPr>
          <w:rFonts w:ascii="Arial" w:hAnsi="Arial" w:cs="Arial"/>
          <w:sz w:val="22"/>
          <w:lang w:val="en-GB"/>
        </w:rPr>
        <w:t>(</w:t>
      </w:r>
      <w:r w:rsidR="0054712D" w:rsidRPr="00621CD1">
        <w:rPr>
          <w:rFonts w:ascii="Arial" w:hAnsi="Arial" w:cs="Arial"/>
          <w:sz w:val="22"/>
          <w:lang w:val="en-GB"/>
        </w:rPr>
        <w:t>2017</w:t>
      </w:r>
      <w:r w:rsidRPr="00621CD1">
        <w:rPr>
          <w:rFonts w:ascii="Arial" w:hAnsi="Arial" w:cs="Arial"/>
          <w:sz w:val="22"/>
          <w:lang w:val="en-GB"/>
        </w:rPr>
        <w:t xml:space="preserve">), mental trauma often is a major cause of </w:t>
      </w:r>
      <w:proofErr w:type="gramStart"/>
      <w:r w:rsidRPr="00621CD1">
        <w:rPr>
          <w:rFonts w:ascii="Arial" w:hAnsi="Arial" w:cs="Arial"/>
          <w:sz w:val="22"/>
          <w:lang w:val="en-GB"/>
        </w:rPr>
        <w:t>depression</w:t>
      </w:r>
      <w:proofErr w:type="gramEnd"/>
      <w:r w:rsidRPr="00621CD1">
        <w:rPr>
          <w:rFonts w:ascii="Arial" w:hAnsi="Arial" w:cs="Arial"/>
          <w:sz w:val="22"/>
          <w:lang w:val="en-GB"/>
        </w:rPr>
        <w:t xml:space="preserve"> but </w:t>
      </w:r>
      <w:r w:rsidR="003A6222" w:rsidRPr="00621CD1">
        <w:rPr>
          <w:rFonts w:ascii="Arial" w:hAnsi="Arial" w:cs="Arial"/>
          <w:sz w:val="22"/>
          <w:lang w:val="en-GB"/>
        </w:rPr>
        <w:t xml:space="preserve">mental trauma is not as common and people without such trauma may also be affected by depression. </w:t>
      </w:r>
      <w:r w:rsidR="0054712D" w:rsidRPr="00621CD1">
        <w:rPr>
          <w:rFonts w:ascii="Arial" w:hAnsi="Arial" w:cs="Arial"/>
          <w:color w:val="000000" w:themeColor="text1"/>
          <w:sz w:val="22"/>
          <w:shd w:val="clear" w:color="auto" w:fill="FFFFFF"/>
          <w:lang w:val="en-GB"/>
        </w:rPr>
        <w:t xml:space="preserve">Abdollahi et al. </w:t>
      </w:r>
      <w:r w:rsidR="003A6222" w:rsidRPr="00621CD1">
        <w:rPr>
          <w:rFonts w:ascii="Arial" w:hAnsi="Arial" w:cs="Arial"/>
          <w:sz w:val="22"/>
          <w:lang w:val="en-GB"/>
        </w:rPr>
        <w:t>(</w:t>
      </w:r>
      <w:r w:rsidR="0054712D" w:rsidRPr="00621CD1">
        <w:rPr>
          <w:rFonts w:ascii="Arial" w:hAnsi="Arial" w:cs="Arial"/>
          <w:sz w:val="22"/>
          <w:lang w:val="en-GB"/>
        </w:rPr>
        <w:t>2017</w:t>
      </w:r>
      <w:r w:rsidR="003A6222" w:rsidRPr="00621CD1">
        <w:rPr>
          <w:rFonts w:ascii="Arial" w:hAnsi="Arial" w:cs="Arial"/>
          <w:sz w:val="22"/>
          <w:lang w:val="en-GB"/>
        </w:rPr>
        <w:t xml:space="preserve">), argued that negative experiences in early childhood often contributed to the feelings of sadness which became a major trait of people growing up, thereby leading to depression. However, it was also stated that depression may occur at any point of life and at any time and it is a common experience that every person feels. </w:t>
      </w:r>
      <w:proofErr w:type="gramStart"/>
      <w:r w:rsidR="003A6222" w:rsidRPr="00621CD1">
        <w:rPr>
          <w:rFonts w:ascii="Arial" w:hAnsi="Arial" w:cs="Arial"/>
          <w:sz w:val="22"/>
          <w:lang w:val="en-GB"/>
        </w:rPr>
        <w:t>However,those</w:t>
      </w:r>
      <w:proofErr w:type="gramEnd"/>
      <w:r w:rsidR="003A6222" w:rsidRPr="00621CD1">
        <w:rPr>
          <w:rFonts w:ascii="Arial" w:hAnsi="Arial" w:cs="Arial"/>
          <w:sz w:val="22"/>
          <w:lang w:val="en-GB"/>
        </w:rPr>
        <w:t xml:space="preserve"> with depression focus more on the negatives rather than the positives, thereby influencing an overall increase in their depression levels</w:t>
      </w:r>
      <w:r w:rsidR="0054712D" w:rsidRPr="00621CD1">
        <w:rPr>
          <w:rFonts w:ascii="Arial" w:hAnsi="Arial" w:cs="Arial"/>
          <w:sz w:val="22"/>
          <w:lang w:val="en-GB"/>
        </w:rPr>
        <w:t xml:space="preserve"> (Zhu et al. 2022)</w:t>
      </w:r>
      <w:r w:rsidR="003A6222" w:rsidRPr="00621CD1">
        <w:rPr>
          <w:rFonts w:ascii="Arial" w:hAnsi="Arial" w:cs="Arial"/>
          <w:sz w:val="22"/>
          <w:lang w:val="en-GB"/>
        </w:rPr>
        <w:t>. Continued negative lifestyle conditions lead to these patterns of depression and affect various aspects of life as well as lead to other psychological issues such as the fear of missing out, fear of judgement, fear of not being good enough and more.</w:t>
      </w:r>
      <w:r w:rsidR="00A01E3F" w:rsidRPr="00621CD1">
        <w:rPr>
          <w:rFonts w:ascii="Arial" w:hAnsi="Arial" w:cs="Arial"/>
          <w:sz w:val="22"/>
          <w:lang w:val="en-GB"/>
        </w:rPr>
        <w:t xml:space="preserve"> These fears often hold the victims back from trying new activities or tasks in their life and lead to a downwards spiral in their social life.</w:t>
      </w:r>
    </w:p>
    <w:p w14:paraId="41AEB3C6" w14:textId="2072E636" w:rsidR="00144CA8" w:rsidRPr="005A1DD4" w:rsidRDefault="007C7721" w:rsidP="00230F93">
      <w:pPr>
        <w:rPr>
          <w:rFonts w:ascii="Arial" w:hAnsi="Arial" w:cs="Arial"/>
          <w:b/>
          <w:bCs/>
          <w:i/>
          <w:iCs/>
          <w:sz w:val="22"/>
          <w:lang w:val="en-GB"/>
        </w:rPr>
      </w:pPr>
      <w:r w:rsidRPr="005A1DD4">
        <w:rPr>
          <w:rFonts w:ascii="Arial" w:hAnsi="Arial" w:cs="Arial"/>
          <w:b/>
          <w:bCs/>
          <w:i/>
          <w:iCs/>
          <w:sz w:val="22"/>
          <w:lang w:val="en-GB"/>
        </w:rPr>
        <w:t>Cognitive Behavioural Therapy</w:t>
      </w:r>
    </w:p>
    <w:p w14:paraId="66339323" w14:textId="77777777" w:rsidR="00144CA8" w:rsidRPr="00621CD1" w:rsidRDefault="007C7721" w:rsidP="00A01E3F">
      <w:pPr>
        <w:rPr>
          <w:rFonts w:ascii="Arial" w:hAnsi="Arial" w:cs="Arial"/>
          <w:sz w:val="22"/>
          <w:lang w:val="en-GB"/>
        </w:rPr>
      </w:pPr>
      <w:r w:rsidRPr="00621CD1">
        <w:rPr>
          <w:rFonts w:ascii="Arial" w:hAnsi="Arial" w:cs="Arial"/>
          <w:sz w:val="22"/>
          <w:lang w:val="en-GB"/>
        </w:rPr>
        <w:t>Cognitive Behavioural Therapy (CBT) deals with the use of traditional and modern methods of medical care combined to contribute to efficient psychotherapy for patients</w:t>
      </w:r>
      <w:r w:rsidR="0054712D" w:rsidRPr="00621CD1">
        <w:rPr>
          <w:rFonts w:ascii="Arial" w:hAnsi="Arial" w:cs="Arial"/>
          <w:sz w:val="22"/>
          <w:lang w:val="en-GB"/>
        </w:rPr>
        <w:t xml:space="preserve"> (</w:t>
      </w:r>
      <w:r w:rsidR="0054712D" w:rsidRPr="00621CD1">
        <w:rPr>
          <w:rFonts w:ascii="Arial" w:hAnsi="Arial" w:cs="Arial"/>
          <w:color w:val="000000" w:themeColor="text1"/>
          <w:sz w:val="22"/>
          <w:shd w:val="clear" w:color="auto" w:fill="FFFFFF"/>
          <w:lang w:val="en-GB"/>
        </w:rPr>
        <w:t>Johnsen and Friborg, 2015</w:t>
      </w:r>
      <w:r w:rsidR="0054712D" w:rsidRPr="00621CD1">
        <w:rPr>
          <w:rFonts w:ascii="Arial" w:hAnsi="Arial" w:cs="Arial"/>
          <w:sz w:val="22"/>
          <w:lang w:val="en-GB"/>
        </w:rPr>
        <w:t>)</w:t>
      </w:r>
      <w:r w:rsidRPr="00621CD1">
        <w:rPr>
          <w:rFonts w:ascii="Arial" w:hAnsi="Arial" w:cs="Arial"/>
          <w:sz w:val="22"/>
          <w:lang w:val="en-GB"/>
        </w:rPr>
        <w:t xml:space="preserve">. The use of psychotherapy is </w:t>
      </w:r>
      <w:proofErr w:type="gramStart"/>
      <w:r w:rsidRPr="00621CD1">
        <w:rPr>
          <w:rFonts w:ascii="Arial" w:hAnsi="Arial" w:cs="Arial"/>
          <w:sz w:val="22"/>
          <w:lang w:val="en-GB"/>
        </w:rPr>
        <w:t>taken into account</w:t>
      </w:r>
      <w:proofErr w:type="gramEnd"/>
      <w:r w:rsidRPr="00621CD1">
        <w:rPr>
          <w:rFonts w:ascii="Arial" w:hAnsi="Arial" w:cs="Arial"/>
          <w:sz w:val="22"/>
          <w:lang w:val="en-GB"/>
        </w:rPr>
        <w:t xml:space="preserve"> in a negative light which often leads to a lower number of patients trying to opt for such a therapy process. However, the therapy does not have any negative impacts on health or safety conditions and focuses on altering moods and thoughts. </w:t>
      </w:r>
      <w:r w:rsidR="00AD3A7A" w:rsidRPr="00621CD1">
        <w:rPr>
          <w:rFonts w:ascii="Arial" w:hAnsi="Arial" w:cs="Arial"/>
          <w:sz w:val="22"/>
          <w:lang w:val="en-GB"/>
        </w:rPr>
        <w:t>The CBT implementation involves the use of cognitive therapy along with behavioural therapy and is efficient in managing depression due to various underlying causes such as Post-Traumatic Stress Disorder (PTSD), obsessive-compulsive disorder (OCD), panic attacks, insomnia, anxiety and more. It can also be implemented outside the therapist's office with the provision of proper coping tools</w:t>
      </w:r>
      <w:r w:rsidR="0054712D" w:rsidRPr="00621CD1">
        <w:rPr>
          <w:rFonts w:ascii="Arial" w:hAnsi="Arial" w:cs="Arial"/>
          <w:sz w:val="22"/>
          <w:lang w:val="en-GB"/>
        </w:rPr>
        <w:t xml:space="preserve"> (</w:t>
      </w:r>
      <w:r w:rsidR="0054712D" w:rsidRPr="00621CD1">
        <w:rPr>
          <w:rFonts w:ascii="Arial" w:hAnsi="Arial" w:cs="Arial"/>
          <w:sz w:val="22"/>
          <w:shd w:val="clear" w:color="auto" w:fill="FFFFFF"/>
          <w:lang w:val="en-GB"/>
        </w:rPr>
        <w:t>Alcantara et al. 2022</w:t>
      </w:r>
      <w:r w:rsidR="0054712D" w:rsidRPr="00621CD1">
        <w:rPr>
          <w:rFonts w:ascii="Arial" w:hAnsi="Arial" w:cs="Arial"/>
          <w:sz w:val="22"/>
          <w:lang w:val="en-GB"/>
        </w:rPr>
        <w:t>)</w:t>
      </w:r>
      <w:r w:rsidR="00AD3A7A" w:rsidRPr="00621CD1">
        <w:rPr>
          <w:rFonts w:ascii="Arial" w:hAnsi="Arial" w:cs="Arial"/>
          <w:sz w:val="22"/>
          <w:lang w:val="en-GB"/>
        </w:rPr>
        <w:t xml:space="preserve">. Further, CBT treatment processes can also be provided from the home of patients with proper access to tools and modern technologies for mental health issue management. </w:t>
      </w:r>
      <w:r w:rsidR="00E04811" w:rsidRPr="00621CD1">
        <w:rPr>
          <w:rFonts w:ascii="Arial" w:hAnsi="Arial" w:cs="Arial"/>
          <w:sz w:val="22"/>
          <w:lang w:val="en-GB"/>
        </w:rPr>
        <w:t>The availability of access to these treatment processes at home contributes to efficient management of issues as required and the proper treatments can be provided by care service providers based on experiences faced by the patients with depression.</w:t>
      </w:r>
    </w:p>
    <w:p w14:paraId="260789B8" w14:textId="77777777" w:rsidR="00164D53" w:rsidRDefault="00164D53" w:rsidP="00230F93">
      <w:pPr>
        <w:rPr>
          <w:rFonts w:ascii="Arial" w:hAnsi="Arial" w:cs="Arial"/>
          <w:b/>
          <w:bCs/>
          <w:i/>
          <w:iCs/>
          <w:sz w:val="22"/>
          <w:lang w:val="en-GB"/>
        </w:rPr>
      </w:pPr>
    </w:p>
    <w:p w14:paraId="63A0883E" w14:textId="3CE7DC9F" w:rsidR="00144CA8" w:rsidRPr="005A1DD4" w:rsidRDefault="007C7721" w:rsidP="00230F93">
      <w:pPr>
        <w:rPr>
          <w:rFonts w:ascii="Arial" w:hAnsi="Arial" w:cs="Arial"/>
          <w:b/>
          <w:bCs/>
          <w:i/>
          <w:iCs/>
          <w:sz w:val="22"/>
          <w:lang w:val="en-GB"/>
        </w:rPr>
      </w:pPr>
      <w:r w:rsidRPr="005A1DD4">
        <w:rPr>
          <w:rFonts w:ascii="Arial" w:hAnsi="Arial" w:cs="Arial"/>
          <w:b/>
          <w:bCs/>
          <w:i/>
          <w:iCs/>
          <w:sz w:val="22"/>
          <w:lang w:val="en-GB"/>
        </w:rPr>
        <w:t xml:space="preserve">Causes of </w:t>
      </w:r>
      <w:r w:rsidR="00541003" w:rsidRPr="005A1DD4">
        <w:rPr>
          <w:rFonts w:ascii="Arial" w:hAnsi="Arial" w:cs="Arial"/>
          <w:b/>
          <w:bCs/>
          <w:i/>
          <w:iCs/>
          <w:sz w:val="22"/>
          <w:lang w:val="en-GB"/>
        </w:rPr>
        <w:t>Depression</w:t>
      </w:r>
    </w:p>
    <w:p w14:paraId="2097AD42" w14:textId="77777777" w:rsidR="00144CA8" w:rsidRPr="00621CD1" w:rsidRDefault="007C7721" w:rsidP="00E04811">
      <w:pPr>
        <w:rPr>
          <w:rFonts w:ascii="Arial" w:hAnsi="Arial" w:cs="Arial"/>
          <w:sz w:val="22"/>
          <w:lang w:val="en-GB"/>
        </w:rPr>
      </w:pPr>
      <w:r w:rsidRPr="00621CD1">
        <w:rPr>
          <w:rFonts w:ascii="Arial" w:hAnsi="Arial" w:cs="Arial"/>
          <w:sz w:val="22"/>
          <w:lang w:val="en-GB"/>
        </w:rPr>
        <w:lastRenderedPageBreak/>
        <w:t xml:space="preserve">The causes of depression differ from person to person as well as different phases in one’s life. However, depression is a common issue and occurs to every person </w:t>
      </w:r>
      <w:r w:rsidR="006467B0" w:rsidRPr="00621CD1">
        <w:rPr>
          <w:rFonts w:ascii="Arial" w:hAnsi="Arial" w:cs="Arial"/>
          <w:sz w:val="22"/>
          <w:lang w:val="en-GB"/>
        </w:rPr>
        <w:t>at least</w:t>
      </w:r>
      <w:r w:rsidRPr="00621CD1">
        <w:rPr>
          <w:rFonts w:ascii="Arial" w:hAnsi="Arial" w:cs="Arial"/>
          <w:sz w:val="22"/>
          <w:lang w:val="en-GB"/>
        </w:rPr>
        <w:t xml:space="preserve"> once in their life. </w:t>
      </w:r>
      <w:r w:rsidR="006467B0" w:rsidRPr="00621CD1">
        <w:rPr>
          <w:rFonts w:ascii="Arial" w:hAnsi="Arial" w:cs="Arial"/>
          <w:sz w:val="22"/>
          <w:lang w:val="en-GB"/>
        </w:rPr>
        <w:t>As stated by</w:t>
      </w:r>
      <w:r w:rsidR="0054712D" w:rsidRPr="00621CD1">
        <w:rPr>
          <w:rFonts w:ascii="Arial" w:hAnsi="Arial" w:cs="Arial"/>
          <w:sz w:val="22"/>
          <w:lang w:val="en-GB"/>
        </w:rPr>
        <w:t xml:space="preserve"> Hind et al.</w:t>
      </w:r>
      <w:r w:rsidR="006467B0" w:rsidRPr="00621CD1">
        <w:rPr>
          <w:rFonts w:ascii="Arial" w:hAnsi="Arial" w:cs="Arial"/>
          <w:sz w:val="22"/>
          <w:lang w:val="en-GB"/>
        </w:rPr>
        <w:t xml:space="preserve"> (</w:t>
      </w:r>
      <w:r w:rsidR="0054712D" w:rsidRPr="00621CD1">
        <w:rPr>
          <w:rFonts w:ascii="Arial" w:hAnsi="Arial" w:cs="Arial"/>
          <w:sz w:val="22"/>
          <w:lang w:val="en-GB"/>
        </w:rPr>
        <w:t>2014</w:t>
      </w:r>
      <w:r w:rsidR="006467B0" w:rsidRPr="00621CD1">
        <w:rPr>
          <w:rFonts w:ascii="Arial" w:hAnsi="Arial" w:cs="Arial"/>
          <w:sz w:val="22"/>
          <w:lang w:val="en-GB"/>
        </w:rPr>
        <w:t xml:space="preserve">), depression is most common among people with certain trauma during their childhood days or horrible work experiences and more. Children that grew up with abuse, dysfunctional lifestyle conditions, negative background and more are likely to develop depression and are not able to cope with these issues properly. On the other hand, trauma such as major accidents during childhood or near-death situations also contribute to depression and anxiety. In regards to work experiences, PTSD or Post Traumatic Stress Disorder are significantly common for people who have been involved in army activities, living with war and death and more are also common </w:t>
      </w:r>
      <w:r w:rsidR="000A4C43" w:rsidRPr="00621CD1">
        <w:rPr>
          <w:rFonts w:ascii="Arial" w:hAnsi="Arial" w:cs="Arial"/>
          <w:sz w:val="22"/>
          <w:lang w:val="en-GB"/>
        </w:rPr>
        <w:t>factors leading to high levels of depression</w:t>
      </w:r>
      <w:r w:rsidR="0054712D" w:rsidRPr="00621CD1">
        <w:rPr>
          <w:rFonts w:ascii="Arial" w:hAnsi="Arial" w:cs="Arial"/>
          <w:sz w:val="22"/>
          <w:lang w:val="en-GB"/>
        </w:rPr>
        <w:t xml:space="preserve"> (</w:t>
      </w:r>
      <w:r w:rsidR="0054712D" w:rsidRPr="00621CD1">
        <w:rPr>
          <w:rFonts w:ascii="Arial" w:hAnsi="Arial" w:cs="Arial"/>
          <w:color w:val="000000" w:themeColor="text1"/>
          <w:sz w:val="22"/>
          <w:shd w:val="clear" w:color="auto" w:fill="FFFFFF"/>
          <w:lang w:val="en-GB"/>
        </w:rPr>
        <w:t>Cuijpers et al. 2016</w:t>
      </w:r>
      <w:proofErr w:type="gramStart"/>
      <w:r w:rsidR="0054712D" w:rsidRPr="00621CD1">
        <w:rPr>
          <w:rFonts w:ascii="Arial" w:hAnsi="Arial" w:cs="Arial"/>
          <w:sz w:val="22"/>
          <w:lang w:val="en-GB"/>
        </w:rPr>
        <w:t>)</w:t>
      </w:r>
      <w:r w:rsidR="000A4C43" w:rsidRPr="00621CD1">
        <w:rPr>
          <w:rFonts w:ascii="Arial" w:hAnsi="Arial" w:cs="Arial"/>
          <w:sz w:val="22"/>
          <w:lang w:val="en-GB"/>
        </w:rPr>
        <w:t>.Depression</w:t>
      </w:r>
      <w:proofErr w:type="gramEnd"/>
      <w:r w:rsidR="000A4C43" w:rsidRPr="00621CD1">
        <w:rPr>
          <w:rFonts w:ascii="Arial" w:hAnsi="Arial" w:cs="Arial"/>
          <w:sz w:val="22"/>
          <w:lang w:val="en-GB"/>
        </w:rPr>
        <w:t xml:space="preserve"> is also a pretty common occurrence for teenagers due to disordered lifestyle conditions, improper achievements in academics or personal life and more. However, this form of depression subsides over time and does not have the same impacts as that of serious conditions such as PTSD or traumatic experiences relating to abuse.</w:t>
      </w:r>
    </w:p>
    <w:p w14:paraId="75DE84AE" w14:textId="74598A9F" w:rsidR="00144CA8" w:rsidRPr="005A1DD4" w:rsidRDefault="007C7721" w:rsidP="00230F93">
      <w:pPr>
        <w:rPr>
          <w:rFonts w:ascii="Arial" w:hAnsi="Arial" w:cs="Arial"/>
          <w:b/>
          <w:bCs/>
          <w:i/>
          <w:iCs/>
          <w:sz w:val="22"/>
          <w:lang w:val="en-GB"/>
        </w:rPr>
      </w:pPr>
      <w:r w:rsidRPr="005A1DD4">
        <w:rPr>
          <w:rFonts w:ascii="Arial" w:hAnsi="Arial" w:cs="Arial"/>
          <w:b/>
          <w:bCs/>
          <w:i/>
          <w:iCs/>
          <w:sz w:val="22"/>
          <w:lang w:val="en-GB"/>
        </w:rPr>
        <w:t>Interventions for Depression and mental health</w:t>
      </w:r>
    </w:p>
    <w:p w14:paraId="749500E4" w14:textId="77777777" w:rsidR="00144CA8" w:rsidRPr="00621CD1" w:rsidRDefault="007C7721" w:rsidP="00230F93">
      <w:pPr>
        <w:rPr>
          <w:rFonts w:ascii="Arial" w:hAnsi="Arial" w:cs="Arial"/>
          <w:sz w:val="22"/>
          <w:lang w:val="en-GB"/>
        </w:rPr>
      </w:pPr>
      <w:r w:rsidRPr="00621CD1">
        <w:rPr>
          <w:rFonts w:ascii="Arial" w:hAnsi="Arial" w:cs="Arial"/>
          <w:sz w:val="22"/>
          <w:lang w:val="en-GB"/>
        </w:rPr>
        <w:t>In order to deal with mental health issues such as depression, it is highly essential to track the problems faced by the victims or patients. In the case of depression for people affected by PTSD, there is a significant need for the implementation of cognitive assessments to track the impacts of various occurrences or experiences on their mind</w:t>
      </w:r>
      <w:r w:rsidR="0054712D" w:rsidRPr="00621CD1">
        <w:rPr>
          <w:rFonts w:ascii="Arial" w:hAnsi="Arial" w:cs="Arial"/>
          <w:sz w:val="22"/>
          <w:lang w:val="en-GB"/>
        </w:rPr>
        <w:t>s (</w:t>
      </w:r>
      <w:r w:rsidR="00E6322A" w:rsidRPr="00621CD1">
        <w:rPr>
          <w:rFonts w:ascii="Arial" w:hAnsi="Arial" w:cs="Arial"/>
          <w:sz w:val="22"/>
          <w:shd w:val="clear" w:color="auto" w:fill="FFFFFF"/>
          <w:lang w:val="en-GB"/>
        </w:rPr>
        <w:t>Baas et al. 2020</w:t>
      </w:r>
      <w:r w:rsidR="0054712D" w:rsidRPr="00621CD1">
        <w:rPr>
          <w:rFonts w:ascii="Arial" w:hAnsi="Arial" w:cs="Arial"/>
          <w:sz w:val="22"/>
          <w:lang w:val="en-GB"/>
        </w:rPr>
        <w:t>)</w:t>
      </w:r>
      <w:r w:rsidRPr="00621CD1">
        <w:rPr>
          <w:rFonts w:ascii="Arial" w:hAnsi="Arial" w:cs="Arial"/>
          <w:sz w:val="22"/>
          <w:lang w:val="en-GB"/>
        </w:rPr>
        <w:t xml:space="preserve">. The focus on behavioural treatments such as the use of awareness and mindfulness meditation or acceptance processes can lead to positive impacts on attaining </w:t>
      </w:r>
      <w:r w:rsidR="00142C15" w:rsidRPr="00621CD1">
        <w:rPr>
          <w:rFonts w:ascii="Arial" w:hAnsi="Arial" w:cs="Arial"/>
          <w:sz w:val="22"/>
          <w:lang w:val="en-GB"/>
        </w:rPr>
        <w:t>a change in their mindsets and developing a better lifestyle. On the other hand,</w:t>
      </w:r>
      <w:r w:rsidR="006A5530" w:rsidRPr="00621CD1">
        <w:rPr>
          <w:rFonts w:ascii="Arial" w:hAnsi="Arial" w:cs="Arial"/>
          <w:sz w:val="22"/>
          <w:lang w:val="en-GB"/>
        </w:rPr>
        <w:t xml:space="preserve"> as per Kolenik (2022),</w:t>
      </w:r>
      <w:r w:rsidR="00142C15" w:rsidRPr="00621CD1">
        <w:rPr>
          <w:rFonts w:ascii="Arial" w:hAnsi="Arial" w:cs="Arial"/>
          <w:sz w:val="22"/>
          <w:lang w:val="en-GB"/>
        </w:rPr>
        <w:t xml:space="preserve"> small scale issues often are not treated as they can be managed over time while issues involving negative experiences also require significant focus on accepting reality, accepting that the person has much to learn and understand to be okay with making mistakes or for experiencing these negative emotions.</w:t>
      </w:r>
    </w:p>
    <w:p w14:paraId="13502A6F" w14:textId="2A27FC42" w:rsidR="00541003" w:rsidRPr="005A1DD4" w:rsidRDefault="007C7721" w:rsidP="00541003">
      <w:pPr>
        <w:rPr>
          <w:rFonts w:ascii="Arial" w:hAnsi="Arial" w:cs="Arial"/>
          <w:b/>
          <w:bCs/>
          <w:i/>
          <w:iCs/>
          <w:sz w:val="22"/>
          <w:lang w:val="en-GB"/>
        </w:rPr>
      </w:pPr>
      <w:r w:rsidRPr="005A1DD4">
        <w:rPr>
          <w:rFonts w:ascii="Arial" w:hAnsi="Arial" w:cs="Arial"/>
          <w:b/>
          <w:bCs/>
          <w:i/>
          <w:iCs/>
          <w:sz w:val="22"/>
          <w:lang w:val="en-GB"/>
        </w:rPr>
        <w:t>Concept of Cognitive Behavioural Therapy (CBT)</w:t>
      </w:r>
    </w:p>
    <w:p w14:paraId="0578A4B1" w14:textId="77777777" w:rsidR="00E6322A" w:rsidRPr="00621CD1" w:rsidRDefault="007C7721" w:rsidP="00E6322A">
      <w:pPr>
        <w:rPr>
          <w:rFonts w:ascii="Arial" w:hAnsi="Arial" w:cs="Arial"/>
          <w:sz w:val="22"/>
          <w:lang w:val="en-GB"/>
        </w:rPr>
      </w:pPr>
      <w:r w:rsidRPr="00621CD1">
        <w:rPr>
          <w:rFonts w:ascii="Arial" w:hAnsi="Arial" w:cs="Arial"/>
          <w:sz w:val="22"/>
          <w:lang w:val="en-GB"/>
        </w:rPr>
        <w:t xml:space="preserve">The concept of CBT can be stated as a combined therapy provision process involving both the cognitive therapy processes involving stimulating the mind and focusing on acceptance as well as implementing behavioural therapy to focus on implementing a variety of </w:t>
      </w:r>
      <w:r w:rsidR="00FF6A91" w:rsidRPr="00621CD1">
        <w:rPr>
          <w:rFonts w:ascii="Arial" w:hAnsi="Arial" w:cs="Arial"/>
          <w:sz w:val="22"/>
          <w:lang w:val="en-GB"/>
        </w:rPr>
        <w:t>behaviours</w:t>
      </w:r>
      <w:r w:rsidRPr="00621CD1">
        <w:rPr>
          <w:rFonts w:ascii="Arial" w:hAnsi="Arial" w:cs="Arial"/>
          <w:sz w:val="22"/>
          <w:lang w:val="en-GB"/>
        </w:rPr>
        <w:t xml:space="preserve"> to change the overall process of operations. As stated by</w:t>
      </w:r>
      <w:r w:rsidRPr="00621CD1">
        <w:rPr>
          <w:rFonts w:ascii="Arial" w:hAnsi="Arial" w:cs="Arial"/>
          <w:color w:val="000000" w:themeColor="text1"/>
          <w:sz w:val="22"/>
          <w:shd w:val="clear" w:color="auto" w:fill="FFFFFF"/>
          <w:lang w:val="en-GB"/>
        </w:rPr>
        <w:t xml:space="preserve"> Abdollahi et al.</w:t>
      </w:r>
      <w:r w:rsidRPr="00621CD1">
        <w:rPr>
          <w:rFonts w:ascii="Arial" w:hAnsi="Arial" w:cs="Arial"/>
          <w:sz w:val="22"/>
          <w:lang w:val="en-GB"/>
        </w:rPr>
        <w:t xml:space="preserve"> (2017), </w:t>
      </w:r>
      <w:r w:rsidR="00FF6A91" w:rsidRPr="00621CD1">
        <w:rPr>
          <w:rFonts w:ascii="Arial" w:hAnsi="Arial" w:cs="Arial"/>
          <w:sz w:val="22"/>
          <w:lang w:val="en-GB"/>
        </w:rPr>
        <w:t>the use of cognitive therapy helps to deal with negative mindsets, thought processes and beliefs leading to high levels of depression. This involves the use of encouragement, affirmations and more to ensure a better process of thinking with positive vibes. On the other hand,</w:t>
      </w:r>
      <w:r w:rsidRPr="00621CD1">
        <w:rPr>
          <w:rFonts w:ascii="Arial" w:hAnsi="Arial" w:cs="Arial"/>
          <w:sz w:val="22"/>
          <w:lang w:val="en-GB"/>
        </w:rPr>
        <w:t xml:space="preserve"> as per Simon et al. (2019)</w:t>
      </w:r>
      <w:r w:rsidR="00FF6A91" w:rsidRPr="00621CD1">
        <w:rPr>
          <w:rFonts w:ascii="Arial" w:hAnsi="Arial" w:cs="Arial"/>
          <w:sz w:val="22"/>
          <w:lang w:val="en-GB"/>
        </w:rPr>
        <w:t xml:space="preserve">, behavioural therapy can also be implemented alongside cognitive therapy which </w:t>
      </w:r>
      <w:r w:rsidR="00FF6A91" w:rsidRPr="00621CD1">
        <w:rPr>
          <w:rFonts w:ascii="Arial" w:hAnsi="Arial" w:cs="Arial"/>
          <w:sz w:val="22"/>
          <w:lang w:val="en-GB"/>
        </w:rPr>
        <w:lastRenderedPageBreak/>
        <w:t>allows changes in behaviours for it to reflect on the mindsets of patients. This process involves engaging in activities involving creativity such as music, art and more, thereby developing better mindsets and positive experiences.</w:t>
      </w:r>
    </w:p>
    <w:p w14:paraId="0052CEE8" w14:textId="5B054B9D" w:rsidR="00541003" w:rsidRPr="005A1DD4" w:rsidRDefault="007C7721" w:rsidP="00230F93">
      <w:pPr>
        <w:rPr>
          <w:rFonts w:ascii="Arial" w:hAnsi="Arial" w:cs="Arial"/>
          <w:b/>
          <w:bCs/>
          <w:i/>
          <w:iCs/>
          <w:sz w:val="22"/>
          <w:lang w:val="en-GB"/>
        </w:rPr>
      </w:pPr>
      <w:r w:rsidRPr="005A1DD4">
        <w:rPr>
          <w:rFonts w:ascii="Arial" w:hAnsi="Arial" w:cs="Arial"/>
          <w:b/>
          <w:bCs/>
          <w:i/>
          <w:iCs/>
          <w:sz w:val="22"/>
          <w:lang w:val="en-GB"/>
        </w:rPr>
        <w:t>Efficiency of CBT</w:t>
      </w:r>
    </w:p>
    <w:p w14:paraId="03D83B07" w14:textId="77777777" w:rsidR="00541003" w:rsidRPr="00621CD1" w:rsidRDefault="007C7721" w:rsidP="00230F93">
      <w:pPr>
        <w:rPr>
          <w:rFonts w:ascii="Arial" w:hAnsi="Arial" w:cs="Arial"/>
          <w:sz w:val="22"/>
          <w:lang w:val="en-GB"/>
        </w:rPr>
      </w:pPr>
      <w:r w:rsidRPr="00621CD1">
        <w:rPr>
          <w:rFonts w:ascii="Arial" w:hAnsi="Arial" w:cs="Arial"/>
          <w:sz w:val="22"/>
          <w:lang w:val="en-GB"/>
        </w:rPr>
        <w:t xml:space="preserve">Cognitive </w:t>
      </w:r>
      <w:r w:rsidR="00C540D0" w:rsidRPr="00621CD1">
        <w:rPr>
          <w:rFonts w:ascii="Arial" w:hAnsi="Arial" w:cs="Arial"/>
          <w:sz w:val="22"/>
          <w:lang w:val="en-GB"/>
        </w:rPr>
        <w:t>Behavioural</w:t>
      </w:r>
      <w:r w:rsidRPr="00621CD1">
        <w:rPr>
          <w:rFonts w:ascii="Arial" w:hAnsi="Arial" w:cs="Arial"/>
          <w:sz w:val="22"/>
          <w:lang w:val="en-GB"/>
        </w:rPr>
        <w:t xml:space="preserve"> Therapy has positive impacts on </w:t>
      </w:r>
      <w:r w:rsidR="00C540D0" w:rsidRPr="00621CD1">
        <w:rPr>
          <w:rFonts w:ascii="Arial" w:hAnsi="Arial" w:cs="Arial"/>
          <w:sz w:val="22"/>
          <w:lang w:val="en-GB"/>
        </w:rPr>
        <w:t xml:space="preserve">mindsets but may not be efficient in dealing with serious conditions involving suicidal tendencies. The mindsets of patients can be changed with the use of </w:t>
      </w:r>
      <w:proofErr w:type="gramStart"/>
      <w:r w:rsidR="00C540D0" w:rsidRPr="00621CD1">
        <w:rPr>
          <w:rFonts w:ascii="Arial" w:hAnsi="Arial" w:cs="Arial"/>
          <w:sz w:val="22"/>
          <w:lang w:val="en-GB"/>
        </w:rPr>
        <w:t>CBT</w:t>
      </w:r>
      <w:proofErr w:type="gramEnd"/>
      <w:r w:rsidR="00C540D0" w:rsidRPr="00621CD1">
        <w:rPr>
          <w:rFonts w:ascii="Arial" w:hAnsi="Arial" w:cs="Arial"/>
          <w:sz w:val="22"/>
          <w:lang w:val="en-GB"/>
        </w:rPr>
        <w:t xml:space="preserve"> but a large part of its success is highly dependent on the person taken into account. Traits such as stubbornness or introverted behaviour among patients may lead to negative impacts on lifestyles. However, over time these issues can be managed with the development of proper trust. In case of serious conditions involving extreme PTSD or reactions to abuse, the CBT may not be applicable as the patients already have a negative view of the world and experience negative feelings towards being alive. As stated by </w:t>
      </w:r>
      <w:r w:rsidR="00E6322A" w:rsidRPr="00621CD1">
        <w:rPr>
          <w:rFonts w:ascii="Arial" w:hAnsi="Arial" w:cs="Arial"/>
          <w:color w:val="000000" w:themeColor="text1"/>
          <w:sz w:val="22"/>
          <w:shd w:val="clear" w:color="auto" w:fill="FFFFFF"/>
          <w:lang w:val="en-GB"/>
        </w:rPr>
        <w:t>Johnsen and Friborg (2015</w:t>
      </w:r>
      <w:r w:rsidR="00C540D0" w:rsidRPr="00621CD1">
        <w:rPr>
          <w:rFonts w:ascii="Arial" w:hAnsi="Arial" w:cs="Arial"/>
          <w:sz w:val="22"/>
          <w:lang w:val="en-GB"/>
        </w:rPr>
        <w:t xml:space="preserve">), </w:t>
      </w:r>
      <w:proofErr w:type="gramStart"/>
      <w:r w:rsidR="00C540D0" w:rsidRPr="00621CD1">
        <w:rPr>
          <w:rFonts w:ascii="Arial" w:hAnsi="Arial" w:cs="Arial"/>
          <w:sz w:val="22"/>
          <w:lang w:val="en-GB"/>
        </w:rPr>
        <w:t>a large number of</w:t>
      </w:r>
      <w:proofErr w:type="gramEnd"/>
      <w:r w:rsidR="00C540D0" w:rsidRPr="00621CD1">
        <w:rPr>
          <w:rFonts w:ascii="Arial" w:hAnsi="Arial" w:cs="Arial"/>
          <w:sz w:val="22"/>
          <w:lang w:val="en-GB"/>
        </w:rPr>
        <w:t xml:space="preserve"> such patients give up on life or do not have enough trust in the care service </w:t>
      </w:r>
      <w:r w:rsidR="00B90D62" w:rsidRPr="00621CD1">
        <w:rPr>
          <w:rFonts w:ascii="Arial" w:hAnsi="Arial" w:cs="Arial"/>
          <w:sz w:val="22"/>
          <w:lang w:val="en-GB"/>
        </w:rPr>
        <w:t>treatments. This leads to an overall decrease in the efficiency of CBT in achieving a decrease in depression issues.</w:t>
      </w:r>
    </w:p>
    <w:p w14:paraId="195D3D7C" w14:textId="7532A57E" w:rsidR="00541003" w:rsidRPr="005A1DD4" w:rsidRDefault="007C7721" w:rsidP="00230F93">
      <w:pPr>
        <w:rPr>
          <w:rFonts w:ascii="Arial" w:hAnsi="Arial" w:cs="Arial"/>
          <w:b/>
          <w:bCs/>
          <w:i/>
          <w:iCs/>
          <w:sz w:val="22"/>
          <w:lang w:val="en-GB"/>
        </w:rPr>
      </w:pPr>
      <w:r w:rsidRPr="005A1DD4">
        <w:rPr>
          <w:rFonts w:ascii="Arial" w:hAnsi="Arial" w:cs="Arial"/>
          <w:b/>
          <w:bCs/>
          <w:i/>
          <w:iCs/>
          <w:sz w:val="22"/>
          <w:lang w:val="en-GB"/>
        </w:rPr>
        <w:t xml:space="preserve">Effects of CBT </w:t>
      </w:r>
      <w:r w:rsidR="00B90D62" w:rsidRPr="005A1DD4">
        <w:rPr>
          <w:rFonts w:ascii="Arial" w:hAnsi="Arial" w:cs="Arial"/>
          <w:b/>
          <w:bCs/>
          <w:i/>
          <w:iCs/>
          <w:sz w:val="22"/>
          <w:lang w:val="en-GB"/>
        </w:rPr>
        <w:t>on depression treatments and its processes</w:t>
      </w:r>
    </w:p>
    <w:p w14:paraId="290C79E7" w14:textId="77777777" w:rsidR="00541003" w:rsidRPr="00621CD1" w:rsidRDefault="007C7721" w:rsidP="00230F93">
      <w:pPr>
        <w:rPr>
          <w:rFonts w:ascii="Arial" w:hAnsi="Arial" w:cs="Arial"/>
          <w:sz w:val="22"/>
          <w:lang w:val="en-GB"/>
        </w:rPr>
      </w:pPr>
      <w:r w:rsidRPr="00621CD1">
        <w:rPr>
          <w:rFonts w:ascii="Arial" w:hAnsi="Arial" w:cs="Arial"/>
          <w:sz w:val="22"/>
          <w:lang w:val="en-GB"/>
        </w:rPr>
        <w:t xml:space="preserve">CBT mainly focuses on a structured process of treatment which focuses on </w:t>
      </w:r>
      <w:r w:rsidR="00C66C87" w:rsidRPr="00621CD1">
        <w:rPr>
          <w:rFonts w:ascii="Arial" w:hAnsi="Arial" w:cs="Arial"/>
          <w:sz w:val="22"/>
          <w:lang w:val="en-GB"/>
        </w:rPr>
        <w:t>three</w:t>
      </w:r>
      <w:r w:rsidRPr="00621CD1">
        <w:rPr>
          <w:rFonts w:ascii="Arial" w:hAnsi="Arial" w:cs="Arial"/>
          <w:sz w:val="22"/>
          <w:lang w:val="en-GB"/>
        </w:rPr>
        <w:t xml:space="preserve"> major steps. The first step involves identifying the issues faced by the care service users. This can be achieved via the use of proper communication with the patients and understanding of their problems</w:t>
      </w:r>
      <w:r w:rsidR="00E6322A" w:rsidRPr="00621CD1">
        <w:rPr>
          <w:rFonts w:ascii="Arial" w:hAnsi="Arial" w:cs="Arial"/>
          <w:sz w:val="22"/>
          <w:lang w:val="en-GB"/>
        </w:rPr>
        <w:t xml:space="preserve"> (</w:t>
      </w:r>
      <w:r w:rsidR="00E6322A" w:rsidRPr="00621CD1">
        <w:rPr>
          <w:rFonts w:ascii="Arial" w:hAnsi="Arial" w:cs="Arial"/>
          <w:sz w:val="22"/>
          <w:shd w:val="clear" w:color="auto" w:fill="FFFFFF"/>
          <w:lang w:val="en-GB"/>
        </w:rPr>
        <w:t>Goudarzi et al. 2021</w:t>
      </w:r>
      <w:r w:rsidR="00E6322A" w:rsidRPr="00621CD1">
        <w:rPr>
          <w:rFonts w:ascii="Arial" w:hAnsi="Arial" w:cs="Arial"/>
          <w:sz w:val="22"/>
          <w:lang w:val="en-GB"/>
        </w:rPr>
        <w:t>)</w:t>
      </w:r>
      <w:r w:rsidRPr="00621CD1">
        <w:rPr>
          <w:rFonts w:ascii="Arial" w:hAnsi="Arial" w:cs="Arial"/>
          <w:sz w:val="22"/>
          <w:lang w:val="en-GB"/>
        </w:rPr>
        <w:t xml:space="preserve">. Some of the patients, however, may not be interested or could have a negative view </w:t>
      </w:r>
      <w:r w:rsidR="00274136" w:rsidRPr="00621CD1">
        <w:rPr>
          <w:rFonts w:ascii="Arial" w:hAnsi="Arial" w:cs="Arial"/>
          <w:sz w:val="22"/>
          <w:lang w:val="en-GB"/>
        </w:rPr>
        <w:t>of the care service thus focusing on better understanding their predicament and views is necessary for a patient-centred approach. The next stage involves implementing both cognitive and behavioural treatments for the patients, thereby increasing their efficiency in achieving a decrease in depression. This is followed by the focus on long-term management of the issue which can be achieved by focusing on repetition of the activities for depression control.</w:t>
      </w:r>
      <w:r w:rsidR="00C66C87" w:rsidRPr="00621CD1">
        <w:rPr>
          <w:rFonts w:ascii="Arial" w:hAnsi="Arial" w:cs="Arial"/>
          <w:sz w:val="22"/>
          <w:lang w:val="en-GB"/>
        </w:rPr>
        <w:t xml:space="preserve"> This leads to the development of positive habits and changes in personal actions leading to differences in activities and achievements.</w:t>
      </w:r>
    </w:p>
    <w:p w14:paraId="5EAD5AE3" w14:textId="3303BC59" w:rsidR="00541003" w:rsidRPr="005A1DD4" w:rsidRDefault="00B60EA9" w:rsidP="00230F93">
      <w:pPr>
        <w:rPr>
          <w:rFonts w:ascii="Arial" w:hAnsi="Arial" w:cs="Arial"/>
          <w:b/>
          <w:bCs/>
          <w:i/>
          <w:iCs/>
          <w:sz w:val="22"/>
          <w:lang w:val="en-GB"/>
        </w:rPr>
      </w:pPr>
      <w:r w:rsidRPr="005A1DD4">
        <w:rPr>
          <w:rFonts w:ascii="Arial" w:hAnsi="Arial" w:cs="Arial"/>
          <w:b/>
          <w:bCs/>
          <w:i/>
          <w:iCs/>
          <w:sz w:val="22"/>
          <w:lang w:val="en-GB"/>
        </w:rPr>
        <w:t>I</w:t>
      </w:r>
      <w:r w:rsidR="007C7721" w:rsidRPr="005A1DD4">
        <w:rPr>
          <w:rFonts w:ascii="Arial" w:hAnsi="Arial" w:cs="Arial"/>
          <w:b/>
          <w:bCs/>
          <w:i/>
          <w:iCs/>
          <w:sz w:val="22"/>
          <w:lang w:val="en-GB"/>
        </w:rPr>
        <w:t xml:space="preserve">mprovements </w:t>
      </w:r>
      <w:r w:rsidR="00B90D62" w:rsidRPr="005A1DD4">
        <w:rPr>
          <w:rFonts w:ascii="Arial" w:hAnsi="Arial" w:cs="Arial"/>
          <w:b/>
          <w:bCs/>
          <w:i/>
          <w:iCs/>
          <w:sz w:val="22"/>
          <w:lang w:val="en-GB"/>
        </w:rPr>
        <w:t>for dealing with</w:t>
      </w:r>
      <w:r w:rsidR="007C7721" w:rsidRPr="005A1DD4">
        <w:rPr>
          <w:rFonts w:ascii="Arial" w:hAnsi="Arial" w:cs="Arial"/>
          <w:b/>
          <w:bCs/>
          <w:i/>
          <w:iCs/>
          <w:sz w:val="22"/>
          <w:lang w:val="en-GB"/>
        </w:rPr>
        <w:t xml:space="preserve"> depression and mental health </w:t>
      </w:r>
      <w:r w:rsidR="00B90D62" w:rsidRPr="005A1DD4">
        <w:rPr>
          <w:rFonts w:ascii="Arial" w:hAnsi="Arial" w:cs="Arial"/>
          <w:b/>
          <w:bCs/>
          <w:i/>
          <w:iCs/>
          <w:sz w:val="22"/>
          <w:lang w:val="en-GB"/>
        </w:rPr>
        <w:t>issues</w:t>
      </w:r>
    </w:p>
    <w:p w14:paraId="3B848EFE" w14:textId="77777777" w:rsidR="00541003" w:rsidRPr="00621CD1" w:rsidRDefault="007C7721" w:rsidP="00230F93">
      <w:pPr>
        <w:rPr>
          <w:rFonts w:ascii="Arial" w:hAnsi="Arial" w:cs="Arial"/>
          <w:sz w:val="22"/>
          <w:lang w:val="en-GB"/>
        </w:rPr>
      </w:pPr>
      <w:r w:rsidRPr="00621CD1">
        <w:rPr>
          <w:rFonts w:ascii="Arial" w:hAnsi="Arial" w:cs="Arial"/>
          <w:sz w:val="22"/>
          <w:lang w:val="en-GB"/>
        </w:rPr>
        <w:t xml:space="preserve">In order to deal with further issues relating to depression and mental health, improvements in innovation and sustainable healthcare practices are essential. As this can be stated as a mental health issue caused by an external stressor, there are minimal opportunities for improvement and change implementations. However, </w:t>
      </w:r>
      <w:r w:rsidR="00E6322A" w:rsidRPr="00621CD1">
        <w:rPr>
          <w:rFonts w:ascii="Arial" w:hAnsi="Arial" w:cs="Arial"/>
          <w:sz w:val="22"/>
          <w:lang w:val="en-GB"/>
        </w:rPr>
        <w:t xml:space="preserve">as stated by Hind et al. (2014), </w:t>
      </w:r>
      <w:r w:rsidRPr="00621CD1">
        <w:rPr>
          <w:rFonts w:ascii="Arial" w:hAnsi="Arial" w:cs="Arial"/>
          <w:sz w:val="22"/>
          <w:lang w:val="en-GB"/>
        </w:rPr>
        <w:t xml:space="preserve">focusing on the use of innovative medical practices for developmental stimulants can lead to a better </w:t>
      </w:r>
      <w:r w:rsidRPr="00621CD1">
        <w:rPr>
          <w:rFonts w:ascii="Arial" w:hAnsi="Arial" w:cs="Arial"/>
          <w:sz w:val="22"/>
          <w:lang w:val="en-GB"/>
        </w:rPr>
        <w:lastRenderedPageBreak/>
        <w:t>focus of the patients towards conducting positive behaviours. These treatment processes once repeated can lead to changes in mindsets and actions. Further, the use of innovative technologies such as sensory devices or healthcare IoTs can help to track mental health conditions and influence the patient to engage in self-management and provides reminders as well as messages for easy access to the information</w:t>
      </w:r>
      <w:r w:rsidR="006A5530" w:rsidRPr="00621CD1">
        <w:rPr>
          <w:rFonts w:ascii="Arial" w:hAnsi="Arial" w:cs="Arial"/>
          <w:sz w:val="22"/>
          <w:lang w:val="en-GB"/>
        </w:rPr>
        <w:t xml:space="preserve"> (Teles et al. 2019)</w:t>
      </w:r>
      <w:r w:rsidRPr="00621CD1">
        <w:rPr>
          <w:rFonts w:ascii="Arial" w:hAnsi="Arial" w:cs="Arial"/>
          <w:sz w:val="22"/>
          <w:lang w:val="en-GB"/>
        </w:rPr>
        <w:t>.</w:t>
      </w:r>
      <w:r w:rsidR="00F33297" w:rsidRPr="00621CD1">
        <w:rPr>
          <w:rFonts w:ascii="Arial" w:hAnsi="Arial" w:cs="Arial"/>
          <w:sz w:val="22"/>
          <w:lang w:val="en-GB"/>
        </w:rPr>
        <w:t xml:space="preserve"> The use of technology in the management of these processes also directly aids patients as </w:t>
      </w:r>
      <w:proofErr w:type="gramStart"/>
      <w:r w:rsidR="00F33297" w:rsidRPr="00621CD1">
        <w:rPr>
          <w:rFonts w:ascii="Arial" w:hAnsi="Arial" w:cs="Arial"/>
          <w:sz w:val="22"/>
          <w:lang w:val="en-GB"/>
        </w:rPr>
        <w:t>a large number of</w:t>
      </w:r>
      <w:proofErr w:type="gramEnd"/>
      <w:r w:rsidR="00F33297" w:rsidRPr="00621CD1">
        <w:rPr>
          <w:rFonts w:ascii="Arial" w:hAnsi="Arial" w:cs="Arial"/>
          <w:sz w:val="22"/>
          <w:lang w:val="en-GB"/>
        </w:rPr>
        <w:t xml:space="preserve"> care service units operate using the Records Management System (RMS) which allows storing patient information and the ways by which they have been treated</w:t>
      </w:r>
      <w:r w:rsidR="00E6322A" w:rsidRPr="00621CD1">
        <w:rPr>
          <w:rFonts w:ascii="Arial" w:hAnsi="Arial" w:cs="Arial"/>
          <w:sz w:val="22"/>
          <w:lang w:val="en-GB"/>
        </w:rPr>
        <w:t xml:space="preserve"> (Farzana et al. 2018)</w:t>
      </w:r>
      <w:r w:rsidR="00F33297" w:rsidRPr="00621CD1">
        <w:rPr>
          <w:rFonts w:ascii="Arial" w:hAnsi="Arial" w:cs="Arial"/>
          <w:sz w:val="22"/>
          <w:lang w:val="en-GB"/>
        </w:rPr>
        <w:t xml:space="preserve">. The use of similar processes could contribute to efficiencies in the management of depression faced by patients. </w:t>
      </w:r>
    </w:p>
    <w:p w14:paraId="676E843B" w14:textId="77777777" w:rsidR="00541003" w:rsidRPr="005A1DD4" w:rsidRDefault="007C7721" w:rsidP="00100FAB">
      <w:pPr>
        <w:pStyle w:val="Heading2"/>
        <w:rPr>
          <w:rFonts w:ascii="Arial" w:hAnsi="Arial" w:cs="Arial"/>
          <w:bCs/>
          <w:sz w:val="22"/>
          <w:szCs w:val="22"/>
        </w:rPr>
      </w:pPr>
      <w:bookmarkStart w:id="11" w:name="_Toc102681061"/>
      <w:r w:rsidRPr="005A1DD4">
        <w:rPr>
          <w:rFonts w:ascii="Arial" w:hAnsi="Arial" w:cs="Arial"/>
          <w:bCs/>
          <w:sz w:val="22"/>
          <w:szCs w:val="22"/>
        </w:rPr>
        <w:t>Applicability of the Results</w:t>
      </w:r>
      <w:bookmarkEnd w:id="11"/>
    </w:p>
    <w:p w14:paraId="15D3C319" w14:textId="77777777" w:rsidR="00B82922" w:rsidRPr="00621CD1" w:rsidRDefault="007C7721" w:rsidP="00DE6991">
      <w:pPr>
        <w:rPr>
          <w:rFonts w:ascii="Arial" w:hAnsi="Arial" w:cs="Arial"/>
          <w:sz w:val="22"/>
          <w:lang w:val="en-GB"/>
        </w:rPr>
      </w:pPr>
      <w:r w:rsidRPr="00621CD1">
        <w:rPr>
          <w:rFonts w:ascii="Arial" w:hAnsi="Arial" w:cs="Arial"/>
          <w:sz w:val="22"/>
          <w:lang w:val="en-GB"/>
        </w:rPr>
        <w:t xml:space="preserve">Based on the themes presented above, it can be stated that the implementation of CBT is highly efficient as it contributes to changes in the mindsets, thought processes as well as behaviours of patients. Depressed patients often show negative behaviours involving a closed body language, a lack of focus towards eye contact and more which can be managed efficiently with the use of this process. As per the views of </w:t>
      </w:r>
      <w:r w:rsidR="00A35490" w:rsidRPr="00621CD1">
        <w:rPr>
          <w:rFonts w:ascii="Arial" w:hAnsi="Arial" w:cs="Arial"/>
          <w:color w:val="000000" w:themeColor="text1"/>
          <w:sz w:val="22"/>
          <w:shd w:val="clear" w:color="auto" w:fill="FFFFFF"/>
          <w:lang w:val="en-GB"/>
        </w:rPr>
        <w:t>Johnsen and Friborg (2015</w:t>
      </w:r>
      <w:r w:rsidR="00B60EA9" w:rsidRPr="00621CD1">
        <w:rPr>
          <w:rFonts w:ascii="Arial" w:hAnsi="Arial" w:cs="Arial"/>
          <w:sz w:val="22"/>
          <w:lang w:val="en-GB"/>
        </w:rPr>
        <w:t>)</w:t>
      </w:r>
      <w:r w:rsidRPr="00621CD1">
        <w:rPr>
          <w:rFonts w:ascii="Arial" w:hAnsi="Arial" w:cs="Arial"/>
          <w:sz w:val="22"/>
          <w:lang w:val="en-GB"/>
        </w:rPr>
        <w:t xml:space="preserve"> it was found that depression is a primary cause of a major negative experience or event leading to pain and suffering. This may include child abuse and hardships during childhood leading to low confidence and depression, PTSD for people involved in the army or law enforcement and more. It has been stated that almost every single person experiences depression in their life but most of these issues are usually solved on their own as the person grows and develops new experiences</w:t>
      </w:r>
      <w:r w:rsidR="00A35490" w:rsidRPr="00621CD1">
        <w:rPr>
          <w:rFonts w:ascii="Arial" w:hAnsi="Arial" w:cs="Arial"/>
          <w:sz w:val="22"/>
          <w:lang w:val="en-GB"/>
        </w:rPr>
        <w:t xml:space="preserve"> (</w:t>
      </w:r>
      <w:r w:rsidR="00A35490" w:rsidRPr="00621CD1">
        <w:rPr>
          <w:rFonts w:ascii="Arial" w:hAnsi="Arial" w:cs="Arial"/>
          <w:sz w:val="22"/>
          <w:shd w:val="clear" w:color="auto" w:fill="FFFFFF"/>
          <w:lang w:val="en-GB"/>
        </w:rPr>
        <w:t>Goudarzi et al. 2021</w:t>
      </w:r>
      <w:r w:rsidR="00A35490" w:rsidRPr="00621CD1">
        <w:rPr>
          <w:rFonts w:ascii="Arial" w:hAnsi="Arial" w:cs="Arial"/>
          <w:sz w:val="22"/>
          <w:lang w:val="en-GB"/>
        </w:rPr>
        <w:t>)</w:t>
      </w:r>
      <w:r w:rsidRPr="00621CD1">
        <w:rPr>
          <w:rFonts w:ascii="Arial" w:hAnsi="Arial" w:cs="Arial"/>
          <w:sz w:val="22"/>
          <w:lang w:val="en-GB"/>
        </w:rPr>
        <w:t xml:space="preserve">. These forms of depression are common in teenagers due to hardships in life but are often managed efficiently. However, the problems occurring due to deeply rooted causes such as </w:t>
      </w:r>
      <w:proofErr w:type="gramStart"/>
      <w:r w:rsidRPr="00621CD1">
        <w:rPr>
          <w:rFonts w:ascii="Arial" w:hAnsi="Arial" w:cs="Arial"/>
          <w:sz w:val="22"/>
          <w:lang w:val="en-GB"/>
        </w:rPr>
        <w:t>abuse</w:t>
      </w:r>
      <w:proofErr w:type="gramEnd"/>
      <w:r w:rsidRPr="00621CD1">
        <w:rPr>
          <w:rFonts w:ascii="Arial" w:hAnsi="Arial" w:cs="Arial"/>
          <w:sz w:val="22"/>
          <w:lang w:val="en-GB"/>
        </w:rPr>
        <w:t xml:space="preserve"> or PTSD require significant amounts of treatment.</w:t>
      </w:r>
    </w:p>
    <w:p w14:paraId="77F04CA0" w14:textId="77777777" w:rsidR="00B82922" w:rsidRPr="00621CD1" w:rsidRDefault="007C7721" w:rsidP="00DE6991">
      <w:pPr>
        <w:rPr>
          <w:rFonts w:ascii="Arial" w:hAnsi="Arial" w:cs="Arial"/>
          <w:sz w:val="22"/>
          <w:lang w:val="en-GB"/>
        </w:rPr>
      </w:pPr>
      <w:r w:rsidRPr="00621CD1">
        <w:rPr>
          <w:rFonts w:ascii="Arial" w:hAnsi="Arial" w:cs="Arial"/>
          <w:sz w:val="22"/>
          <w:lang w:val="en-GB"/>
        </w:rPr>
        <w:t xml:space="preserve">As stated by </w:t>
      </w:r>
      <w:r w:rsidR="00A35490" w:rsidRPr="00621CD1">
        <w:rPr>
          <w:rFonts w:ascii="Arial" w:hAnsi="Arial" w:cs="Arial"/>
          <w:sz w:val="22"/>
          <w:shd w:val="clear" w:color="auto" w:fill="FFFFFF"/>
          <w:lang w:val="en-GB"/>
        </w:rPr>
        <w:t>Alcantara et al. (2022</w:t>
      </w:r>
      <w:r w:rsidRPr="00621CD1">
        <w:rPr>
          <w:rFonts w:ascii="Arial" w:hAnsi="Arial" w:cs="Arial"/>
          <w:sz w:val="22"/>
          <w:lang w:val="en-GB"/>
        </w:rPr>
        <w:t xml:space="preserve">), the focus on new </w:t>
      </w:r>
      <w:r w:rsidR="00BD5AD9" w:rsidRPr="00621CD1">
        <w:rPr>
          <w:rFonts w:ascii="Arial" w:hAnsi="Arial" w:cs="Arial"/>
          <w:sz w:val="22"/>
          <w:lang w:val="en-GB"/>
        </w:rPr>
        <w:t>behavioural</w:t>
      </w:r>
      <w:r w:rsidRPr="00621CD1">
        <w:rPr>
          <w:rFonts w:ascii="Arial" w:hAnsi="Arial" w:cs="Arial"/>
          <w:sz w:val="22"/>
          <w:lang w:val="en-GB"/>
        </w:rPr>
        <w:t xml:space="preserve"> developments such as actions </w:t>
      </w:r>
      <w:r w:rsidR="00F33297" w:rsidRPr="00621CD1">
        <w:rPr>
          <w:rFonts w:ascii="Arial" w:hAnsi="Arial" w:cs="Arial"/>
          <w:sz w:val="22"/>
          <w:lang w:val="en-GB"/>
        </w:rPr>
        <w:t>involving a</w:t>
      </w:r>
      <w:r w:rsidRPr="00621CD1">
        <w:rPr>
          <w:rFonts w:ascii="Arial" w:hAnsi="Arial" w:cs="Arial"/>
          <w:sz w:val="22"/>
          <w:lang w:val="en-GB"/>
        </w:rPr>
        <w:t xml:space="preserve"> positive </w:t>
      </w:r>
      <w:r w:rsidR="00BD5AD9" w:rsidRPr="00621CD1">
        <w:rPr>
          <w:rFonts w:ascii="Arial" w:hAnsi="Arial" w:cs="Arial"/>
          <w:sz w:val="22"/>
          <w:lang w:val="en-GB"/>
        </w:rPr>
        <w:t xml:space="preserve">or open body posture, eye contact, focus </w:t>
      </w:r>
      <w:proofErr w:type="gramStart"/>
      <w:r w:rsidR="00BD5AD9" w:rsidRPr="00621CD1">
        <w:rPr>
          <w:rFonts w:ascii="Arial" w:hAnsi="Arial" w:cs="Arial"/>
          <w:sz w:val="22"/>
          <w:lang w:val="en-GB"/>
        </w:rPr>
        <w:t>towards</w:t>
      </w:r>
      <w:proofErr w:type="gramEnd"/>
      <w:r w:rsidR="00BD5AD9" w:rsidRPr="00621CD1">
        <w:rPr>
          <w:rFonts w:ascii="Arial" w:hAnsi="Arial" w:cs="Arial"/>
          <w:sz w:val="22"/>
          <w:lang w:val="en-GB"/>
        </w:rPr>
        <w:t xml:space="preserve"> improvements in confident behaviours and ensuring that the person is open to new experiences is essential to manage and prevent issues with depression</w:t>
      </w:r>
      <w:r w:rsidR="00A35490" w:rsidRPr="00621CD1">
        <w:rPr>
          <w:rFonts w:ascii="Arial" w:hAnsi="Arial" w:cs="Arial"/>
          <w:sz w:val="22"/>
          <w:lang w:val="en-GB"/>
        </w:rPr>
        <w:t>.</w:t>
      </w:r>
      <w:r w:rsidR="00BD5AD9" w:rsidRPr="00621CD1">
        <w:rPr>
          <w:rFonts w:ascii="Arial" w:hAnsi="Arial" w:cs="Arial"/>
          <w:sz w:val="22"/>
          <w:lang w:val="en-GB"/>
        </w:rPr>
        <w:t xml:space="preserve"> On the contrary, b</w:t>
      </w:r>
      <w:r w:rsidRPr="00621CD1">
        <w:rPr>
          <w:rFonts w:ascii="Arial" w:hAnsi="Arial" w:cs="Arial"/>
          <w:sz w:val="22"/>
          <w:lang w:val="en-GB"/>
        </w:rPr>
        <w:t xml:space="preserve">ased on the views of </w:t>
      </w:r>
      <w:r w:rsidR="00A35490" w:rsidRPr="00621CD1">
        <w:rPr>
          <w:rFonts w:ascii="Arial" w:hAnsi="Arial" w:cs="Arial"/>
          <w:sz w:val="22"/>
          <w:lang w:val="en-GB"/>
        </w:rPr>
        <w:t xml:space="preserve">Park and Hahm </w:t>
      </w:r>
      <w:r w:rsidRPr="00621CD1">
        <w:rPr>
          <w:rFonts w:ascii="Arial" w:hAnsi="Arial" w:cs="Arial"/>
          <w:sz w:val="22"/>
          <w:lang w:val="en-GB"/>
        </w:rPr>
        <w:t>(</w:t>
      </w:r>
      <w:r w:rsidR="00A35490" w:rsidRPr="00621CD1">
        <w:rPr>
          <w:rFonts w:ascii="Arial" w:hAnsi="Arial" w:cs="Arial"/>
          <w:sz w:val="22"/>
          <w:lang w:val="en-GB"/>
        </w:rPr>
        <w:t>2019</w:t>
      </w:r>
      <w:r w:rsidRPr="00621CD1">
        <w:rPr>
          <w:rFonts w:ascii="Arial" w:hAnsi="Arial" w:cs="Arial"/>
          <w:sz w:val="22"/>
          <w:lang w:val="en-GB"/>
        </w:rPr>
        <w:t xml:space="preserve">), the treatment of these people that have been affected involves the use of CBT to first improve mindsets. The improvement of mindsets </w:t>
      </w:r>
      <w:r w:rsidR="00BD5AD9" w:rsidRPr="00621CD1">
        <w:rPr>
          <w:rFonts w:ascii="Arial" w:hAnsi="Arial" w:cs="Arial"/>
          <w:sz w:val="22"/>
          <w:lang w:val="en-GB"/>
        </w:rPr>
        <w:t>contributes</w:t>
      </w:r>
      <w:r w:rsidRPr="00621CD1">
        <w:rPr>
          <w:rFonts w:ascii="Arial" w:hAnsi="Arial" w:cs="Arial"/>
          <w:sz w:val="22"/>
          <w:lang w:val="en-GB"/>
        </w:rPr>
        <w:t xml:space="preserve"> to influencing the patients to improve their conditions further. </w:t>
      </w:r>
      <w:r w:rsidR="00BD5AD9" w:rsidRPr="00621CD1">
        <w:rPr>
          <w:rFonts w:ascii="Arial" w:hAnsi="Arial" w:cs="Arial"/>
          <w:sz w:val="22"/>
          <w:lang w:val="en-GB"/>
        </w:rPr>
        <w:t xml:space="preserve">It has been stated that most people or patients affected by depression have a negative view of the world and are likely to focus on the negatives than that on the positives. The CBT cannot be efficient in case the patient does not believe in the care services or have a guard around others. It has also been stated by </w:t>
      </w:r>
      <w:r w:rsidR="00A35490" w:rsidRPr="00621CD1">
        <w:rPr>
          <w:rFonts w:ascii="Arial" w:hAnsi="Arial" w:cs="Arial"/>
          <w:sz w:val="22"/>
          <w:lang w:val="en-GB"/>
        </w:rPr>
        <w:t xml:space="preserve">Baas et al. </w:t>
      </w:r>
      <w:r w:rsidR="00BD5AD9" w:rsidRPr="00621CD1">
        <w:rPr>
          <w:rFonts w:ascii="Arial" w:hAnsi="Arial" w:cs="Arial"/>
          <w:sz w:val="22"/>
          <w:lang w:val="en-GB"/>
        </w:rPr>
        <w:t>(</w:t>
      </w:r>
      <w:r w:rsidR="00A35490" w:rsidRPr="00621CD1">
        <w:rPr>
          <w:rFonts w:ascii="Arial" w:hAnsi="Arial" w:cs="Arial"/>
          <w:sz w:val="22"/>
          <w:lang w:val="en-GB"/>
        </w:rPr>
        <w:t>2020</w:t>
      </w:r>
      <w:r w:rsidR="00BD5AD9" w:rsidRPr="00621CD1">
        <w:rPr>
          <w:rFonts w:ascii="Arial" w:hAnsi="Arial" w:cs="Arial"/>
          <w:sz w:val="22"/>
          <w:lang w:val="en-GB"/>
        </w:rPr>
        <w:t xml:space="preserve">), that CBT is dependent on the willpower of the patient to change their lifestyle conditions and live under better conditions. However, they usually have their guard up during </w:t>
      </w:r>
      <w:r w:rsidR="00BD5AD9" w:rsidRPr="00621CD1">
        <w:rPr>
          <w:rFonts w:ascii="Arial" w:hAnsi="Arial" w:cs="Arial"/>
          <w:sz w:val="22"/>
          <w:lang w:val="en-GB"/>
        </w:rPr>
        <w:lastRenderedPageBreak/>
        <w:t xml:space="preserve">times of depression and suffering and thus there is a significant need for mindset or thought process shifts before focusing on behavioural management. </w:t>
      </w:r>
    </w:p>
    <w:p w14:paraId="58B89F51" w14:textId="77777777" w:rsidR="00F527DA" w:rsidRPr="00621CD1" w:rsidRDefault="007C7721" w:rsidP="00DE6991">
      <w:pPr>
        <w:rPr>
          <w:rFonts w:ascii="Arial" w:hAnsi="Arial" w:cs="Arial"/>
          <w:sz w:val="22"/>
          <w:lang w:val="en-GB"/>
        </w:rPr>
      </w:pPr>
      <w:r w:rsidRPr="00621CD1">
        <w:rPr>
          <w:rFonts w:ascii="Arial" w:hAnsi="Arial" w:cs="Arial"/>
          <w:sz w:val="22"/>
          <w:lang w:val="en-GB"/>
        </w:rPr>
        <w:t>Cognitive behavioural therapy was also found to be lacking in terms of medical services and the use of innovation. As stated by</w:t>
      </w:r>
      <w:r w:rsidR="00A35490" w:rsidRPr="00621CD1">
        <w:rPr>
          <w:rFonts w:ascii="Arial" w:hAnsi="Arial" w:cs="Arial"/>
          <w:sz w:val="22"/>
          <w:lang w:val="en-GB"/>
        </w:rPr>
        <w:t xml:space="preserve"> Zhu et al.</w:t>
      </w:r>
      <w:r w:rsidRPr="00621CD1">
        <w:rPr>
          <w:rFonts w:ascii="Arial" w:hAnsi="Arial" w:cs="Arial"/>
          <w:sz w:val="22"/>
          <w:lang w:val="en-GB"/>
        </w:rPr>
        <w:t xml:space="preserve"> (</w:t>
      </w:r>
      <w:r w:rsidR="00A35490" w:rsidRPr="00621CD1">
        <w:rPr>
          <w:rFonts w:ascii="Arial" w:hAnsi="Arial" w:cs="Arial"/>
          <w:sz w:val="22"/>
          <w:lang w:val="en-GB"/>
        </w:rPr>
        <w:t>2022</w:t>
      </w:r>
      <w:r w:rsidRPr="00621CD1">
        <w:rPr>
          <w:rFonts w:ascii="Arial" w:hAnsi="Arial" w:cs="Arial"/>
          <w:sz w:val="22"/>
          <w:lang w:val="en-GB"/>
        </w:rPr>
        <w:t>), CBT mainly focused on two separate implementations of cognitive therapy and behavioural therapy encapsulated into one complex intervention. Therefore, while the focus on motivation and encouragement led to cognitive therapy and improvement of mental conditions, there was a lack of mental stimulation to influence the patients to try new things or engage in new activities</w:t>
      </w:r>
      <w:r w:rsidR="00A35490" w:rsidRPr="00621CD1">
        <w:rPr>
          <w:rFonts w:ascii="Arial" w:hAnsi="Arial" w:cs="Arial"/>
          <w:sz w:val="22"/>
          <w:lang w:val="en-GB"/>
        </w:rPr>
        <w:t xml:space="preserve"> (</w:t>
      </w:r>
      <w:r w:rsidR="006A5530" w:rsidRPr="00621CD1">
        <w:rPr>
          <w:rFonts w:ascii="Arial" w:hAnsi="Arial" w:cs="Arial"/>
          <w:sz w:val="22"/>
          <w:shd w:val="clear" w:color="auto" w:fill="FFFFFF"/>
          <w:lang w:val="en-GB"/>
        </w:rPr>
        <w:t>Leibowitz et al. 2021</w:t>
      </w:r>
      <w:r w:rsidR="00A35490" w:rsidRPr="00621CD1">
        <w:rPr>
          <w:rFonts w:ascii="Arial" w:hAnsi="Arial" w:cs="Arial"/>
          <w:sz w:val="22"/>
          <w:lang w:val="en-GB"/>
        </w:rPr>
        <w:t>)</w:t>
      </w:r>
      <w:r w:rsidRPr="00621CD1">
        <w:rPr>
          <w:rFonts w:ascii="Arial" w:hAnsi="Arial" w:cs="Arial"/>
          <w:sz w:val="22"/>
          <w:lang w:val="en-GB"/>
        </w:rPr>
        <w:t>. Furthermore, behavioural actions also led to higher confidence levels for a time being but contributed to problems with action due to social fears. Psychological issues such as the fear of not being good enough or the fear of not being accepted in society are common problems faced by the patients.</w:t>
      </w:r>
    </w:p>
    <w:p w14:paraId="3DC4D6BE" w14:textId="77777777" w:rsidR="00B60EA9" w:rsidRPr="00621CD1" w:rsidRDefault="00B60EA9" w:rsidP="00B60EA9">
      <w:pPr>
        <w:pStyle w:val="Heading1"/>
        <w:rPr>
          <w:rFonts w:ascii="Arial" w:hAnsi="Arial" w:cs="Arial"/>
          <w:bCs/>
          <w:sz w:val="24"/>
          <w:szCs w:val="24"/>
        </w:rPr>
      </w:pPr>
      <w:bookmarkStart w:id="12" w:name="_Toc102681062"/>
      <w:r w:rsidRPr="00621CD1">
        <w:rPr>
          <w:rFonts w:ascii="Arial" w:hAnsi="Arial" w:cs="Arial"/>
          <w:bCs/>
          <w:sz w:val="24"/>
          <w:szCs w:val="24"/>
        </w:rPr>
        <w:t>Conclusion</w:t>
      </w:r>
      <w:bookmarkEnd w:id="12"/>
    </w:p>
    <w:p w14:paraId="064D04EA" w14:textId="7F3811D7" w:rsidR="00E6322A" w:rsidRPr="00621CD1" w:rsidRDefault="00B60EA9" w:rsidP="006A5530">
      <w:pPr>
        <w:rPr>
          <w:rFonts w:ascii="Arial" w:hAnsi="Arial" w:cs="Arial"/>
          <w:sz w:val="22"/>
          <w:lang w:val="en-GB"/>
        </w:rPr>
      </w:pPr>
      <w:r w:rsidRPr="00621CD1">
        <w:rPr>
          <w:rFonts w:ascii="Arial" w:hAnsi="Arial" w:cs="Arial"/>
          <w:sz w:val="22"/>
          <w:lang w:val="en-GB"/>
        </w:rPr>
        <w:t xml:space="preserve">Depression has been the major issue for the mental health of the individuals. The mental health of the patients suffering from depression is at high risk. The depression has now become a global issue as the burden of diseases has been increasing at a rapid pace. The negative behaviours among the patients due to depression is causing high risk for their life as they are unable to meet their basic and daily needs for leading a happy and satisfied life. The depression has caused due to the financial issues, family related problems, inconsistent personal and love relationships, educational issues which is making the life of the people miserable and making them anxious. The changes in the behaviour and the emotions running high can make the individuals highly depressed. </w:t>
      </w:r>
      <w:r w:rsidR="00DD1828" w:rsidRPr="00621CD1">
        <w:rPr>
          <w:rFonts w:ascii="Arial" w:hAnsi="Arial" w:cs="Arial"/>
          <w:sz w:val="22"/>
          <w:lang w:val="en-GB"/>
        </w:rPr>
        <w:t xml:space="preserve">The CBT therapy can be the solution for treating the patients with depression. The CBT therapies are having wide range of varieties and there are issues in applying CBT in the different settings. The application of CBT is not successful in all the settings as the innovation and getting adjusted with this therapy for the providers can be difficult when it is implemented. The nurses and the other healthcare professionals do have the lack of raining and he updated information and knowledge of how to provide CBT therapy to the patients with depression. </w:t>
      </w:r>
    </w:p>
    <w:p w14:paraId="460FA14C" w14:textId="77777777" w:rsidR="00164D53" w:rsidRDefault="00164D53" w:rsidP="00E6322A">
      <w:pPr>
        <w:pStyle w:val="Heading1"/>
        <w:rPr>
          <w:rFonts w:ascii="Arial" w:hAnsi="Arial" w:cs="Arial"/>
          <w:bCs/>
          <w:sz w:val="24"/>
          <w:szCs w:val="24"/>
        </w:rPr>
      </w:pPr>
      <w:bookmarkStart w:id="13" w:name="_Toc102681063"/>
    </w:p>
    <w:p w14:paraId="24E01155" w14:textId="4305A080" w:rsidR="00164D53" w:rsidRDefault="00164D53" w:rsidP="00E6322A">
      <w:pPr>
        <w:pStyle w:val="Heading1"/>
        <w:rPr>
          <w:rFonts w:ascii="Arial" w:hAnsi="Arial" w:cs="Arial"/>
          <w:bCs/>
          <w:sz w:val="24"/>
          <w:szCs w:val="24"/>
        </w:rPr>
      </w:pPr>
    </w:p>
    <w:p w14:paraId="49EB384C" w14:textId="5FDBA7BB" w:rsidR="00164D53" w:rsidRDefault="00164D53" w:rsidP="00164D53">
      <w:pPr>
        <w:rPr>
          <w:lang w:val="en-GB"/>
        </w:rPr>
      </w:pPr>
    </w:p>
    <w:p w14:paraId="08BE8EE6" w14:textId="77777777" w:rsidR="00164D53" w:rsidRPr="00164D53" w:rsidRDefault="00164D53" w:rsidP="00164D53">
      <w:pPr>
        <w:rPr>
          <w:lang w:val="en-GB"/>
        </w:rPr>
      </w:pPr>
    </w:p>
    <w:p w14:paraId="53C24BE4" w14:textId="47A52097" w:rsidR="00E6322A" w:rsidRPr="00621CD1" w:rsidRDefault="007C7721" w:rsidP="00E6322A">
      <w:pPr>
        <w:pStyle w:val="Heading1"/>
        <w:rPr>
          <w:rFonts w:ascii="Arial" w:hAnsi="Arial" w:cs="Arial"/>
          <w:bCs/>
          <w:sz w:val="24"/>
          <w:szCs w:val="24"/>
        </w:rPr>
      </w:pPr>
      <w:r w:rsidRPr="00621CD1">
        <w:rPr>
          <w:rFonts w:ascii="Arial" w:hAnsi="Arial" w:cs="Arial"/>
          <w:bCs/>
          <w:sz w:val="24"/>
          <w:szCs w:val="24"/>
        </w:rPr>
        <w:lastRenderedPageBreak/>
        <w:t>Reference</w:t>
      </w:r>
      <w:bookmarkEnd w:id="13"/>
      <w:r w:rsidRPr="00621CD1">
        <w:rPr>
          <w:rFonts w:ascii="Arial" w:hAnsi="Arial" w:cs="Arial"/>
          <w:bCs/>
          <w:sz w:val="24"/>
          <w:szCs w:val="24"/>
        </w:rPr>
        <w:t xml:space="preserve"> </w:t>
      </w:r>
    </w:p>
    <w:p w14:paraId="39FD0849" w14:textId="77777777" w:rsidR="00621CD1" w:rsidRPr="00621CD1" w:rsidRDefault="00621CD1" w:rsidP="00621CD1">
      <w:pPr>
        <w:rPr>
          <w:lang w:val="en-GB"/>
        </w:rPr>
      </w:pPr>
    </w:p>
    <w:p w14:paraId="5FE63D39" w14:textId="77777777" w:rsidR="000A05BF" w:rsidRPr="00621CD1" w:rsidRDefault="000A05BF" w:rsidP="006A5530">
      <w:pPr>
        <w:rPr>
          <w:rFonts w:ascii="Arial" w:hAnsi="Arial" w:cs="Arial"/>
          <w:sz w:val="22"/>
          <w:lang w:val="en-GB"/>
        </w:rPr>
      </w:pPr>
      <w:proofErr w:type="spellStart"/>
      <w:r w:rsidRPr="00621CD1">
        <w:rPr>
          <w:rFonts w:ascii="Arial" w:hAnsi="Arial" w:cs="Arial"/>
          <w:color w:val="000000" w:themeColor="text1"/>
          <w:sz w:val="22"/>
          <w:shd w:val="clear" w:color="auto" w:fill="FFFFFF"/>
          <w:lang w:val="en-GB"/>
        </w:rPr>
        <w:t>Abdollahi</w:t>
      </w:r>
      <w:proofErr w:type="spellEnd"/>
      <w:r w:rsidRPr="00621CD1">
        <w:rPr>
          <w:rFonts w:ascii="Arial" w:hAnsi="Arial" w:cs="Arial"/>
          <w:color w:val="000000" w:themeColor="text1"/>
          <w:sz w:val="22"/>
          <w:shd w:val="clear" w:color="auto" w:fill="FFFFFF"/>
          <w:lang w:val="en-GB"/>
        </w:rPr>
        <w:t xml:space="preserve">, A., LeBouthillier, D.M., Najafi, M., Asmundson, G.J., Hosseinian, S., Shahidi, S., Carlbring, P., Kalhori, A., Sadeghi, H. and Jalili, M., 2017. Effect of exercise augmentation of cognitive behavioural therapy for the treatment of suicidal ideation and depression. Journal of affective disorders, 219, pp.58-63. </w:t>
      </w:r>
    </w:p>
    <w:p w14:paraId="1EC793EB" w14:textId="77777777" w:rsidR="000A05BF" w:rsidRPr="00621CD1" w:rsidRDefault="000A05BF" w:rsidP="00E6322A">
      <w:pPr>
        <w:rPr>
          <w:rFonts w:ascii="Arial" w:hAnsi="Arial" w:cs="Arial"/>
          <w:sz w:val="22"/>
          <w:shd w:val="clear" w:color="auto" w:fill="FFFFFF"/>
          <w:lang w:val="en-GB"/>
        </w:rPr>
      </w:pPr>
      <w:r w:rsidRPr="00621CD1">
        <w:rPr>
          <w:rFonts w:ascii="Arial" w:hAnsi="Arial" w:cs="Arial"/>
          <w:sz w:val="22"/>
          <w:shd w:val="clear" w:color="auto" w:fill="FFFFFF"/>
          <w:lang w:val="en-GB"/>
        </w:rPr>
        <w:t xml:space="preserve">Alcantara, B.D., </w:t>
      </w:r>
      <w:proofErr w:type="spellStart"/>
      <w:r w:rsidRPr="00621CD1">
        <w:rPr>
          <w:rFonts w:ascii="Arial" w:hAnsi="Arial" w:cs="Arial"/>
          <w:sz w:val="22"/>
          <w:shd w:val="clear" w:color="auto" w:fill="FFFFFF"/>
          <w:lang w:val="en-GB"/>
        </w:rPr>
        <w:t>Alquiza</w:t>
      </w:r>
      <w:proofErr w:type="spellEnd"/>
      <w:r w:rsidRPr="00621CD1">
        <w:rPr>
          <w:rFonts w:ascii="Arial" w:hAnsi="Arial" w:cs="Arial"/>
          <w:sz w:val="22"/>
          <w:shd w:val="clear" w:color="auto" w:fill="FFFFFF"/>
          <w:lang w:val="en-GB"/>
        </w:rPr>
        <w:t>, J.R., Boleche, K.N., Duque, K.J., Quevedo, A.R., Yee, K.M. and Abiso-Padilla, J., 2022. A Comparative Review of Cannabis-Based Medication and First-Line Pharmacotherapy Treatments for Anxiety Disorders. Journal homepage: www. ijrpr. com ISSN, 2582, p.7421.</w:t>
      </w:r>
    </w:p>
    <w:p w14:paraId="69825A89" w14:textId="77777777" w:rsidR="000A05BF" w:rsidRPr="00621CD1" w:rsidRDefault="000A05BF" w:rsidP="00E6322A">
      <w:pPr>
        <w:rPr>
          <w:rFonts w:ascii="Arial" w:hAnsi="Arial" w:cs="Arial"/>
          <w:sz w:val="22"/>
          <w:shd w:val="clear" w:color="auto" w:fill="FFFFFF"/>
          <w:lang w:val="en-GB"/>
        </w:rPr>
      </w:pPr>
      <w:r w:rsidRPr="00621CD1">
        <w:rPr>
          <w:rFonts w:ascii="Arial" w:hAnsi="Arial" w:cs="Arial"/>
          <w:sz w:val="22"/>
          <w:shd w:val="clear" w:color="auto" w:fill="FFFFFF"/>
          <w:lang w:val="en-GB"/>
        </w:rPr>
        <w:t>Baas, M.A., van Pampus, M.G., Braam, L., Stramrood, C.A. and de Jongh, A., 2020. The effects of PTSD treatment during pregnancy: systematic review and case study. European Journal of Psychotraumatology, 11(1), p.1762310.</w:t>
      </w:r>
    </w:p>
    <w:p w14:paraId="48D83480" w14:textId="77777777" w:rsidR="000A05BF" w:rsidRPr="00621CD1" w:rsidRDefault="000A05BF" w:rsidP="006A5530">
      <w:pPr>
        <w:rPr>
          <w:rFonts w:ascii="Arial" w:hAnsi="Arial" w:cs="Arial"/>
          <w:sz w:val="22"/>
          <w:lang w:val="en-GB"/>
        </w:rPr>
      </w:pPr>
      <w:proofErr w:type="spellStart"/>
      <w:r w:rsidRPr="00621CD1">
        <w:rPr>
          <w:rFonts w:ascii="Arial" w:hAnsi="Arial" w:cs="Arial"/>
          <w:color w:val="000000" w:themeColor="text1"/>
          <w:sz w:val="22"/>
          <w:shd w:val="clear" w:color="auto" w:fill="FFFFFF"/>
          <w:lang w:val="en-GB"/>
        </w:rPr>
        <w:t>Cuijpers</w:t>
      </w:r>
      <w:proofErr w:type="spellEnd"/>
      <w:r w:rsidRPr="00621CD1">
        <w:rPr>
          <w:rFonts w:ascii="Arial" w:hAnsi="Arial" w:cs="Arial"/>
          <w:color w:val="000000" w:themeColor="text1"/>
          <w:sz w:val="22"/>
          <w:shd w:val="clear" w:color="auto" w:fill="FFFFFF"/>
          <w:lang w:val="en-GB"/>
        </w:rPr>
        <w:t>, P., Cristea, I.A., Karyotaki, E., Reijnders, M. and Huibers, M.J., 2016. How effective are cognitive behavior therapies for major depression and anxiety disorders? A meta</w:t>
      </w:r>
      <w:r w:rsidRPr="00621CD1">
        <w:rPr>
          <w:rFonts w:ascii="Cambria Math" w:hAnsi="Cambria Math" w:cs="Cambria Math"/>
          <w:color w:val="000000" w:themeColor="text1"/>
          <w:sz w:val="22"/>
          <w:shd w:val="clear" w:color="auto" w:fill="FFFFFF"/>
          <w:lang w:val="en-GB"/>
        </w:rPr>
        <w:t>‐</w:t>
      </w:r>
      <w:r w:rsidRPr="00621CD1">
        <w:rPr>
          <w:rFonts w:ascii="Arial" w:hAnsi="Arial" w:cs="Arial"/>
          <w:color w:val="000000" w:themeColor="text1"/>
          <w:sz w:val="22"/>
          <w:shd w:val="clear" w:color="auto" w:fill="FFFFFF"/>
          <w:lang w:val="en-GB"/>
        </w:rPr>
        <w:t xml:space="preserve">analytic update of the evidence. World psychiatry, 15(3), pp.245-258. </w:t>
      </w:r>
    </w:p>
    <w:p w14:paraId="29630092" w14:textId="77777777" w:rsidR="000A05BF" w:rsidRPr="00621CD1" w:rsidRDefault="000A05BF" w:rsidP="00A35490">
      <w:pPr>
        <w:rPr>
          <w:rFonts w:ascii="Arial" w:hAnsi="Arial" w:cs="Arial"/>
          <w:sz w:val="22"/>
          <w:shd w:val="clear" w:color="auto" w:fill="FFFFFF"/>
          <w:lang w:val="en-GB"/>
        </w:rPr>
      </w:pPr>
      <w:r w:rsidRPr="00621CD1">
        <w:rPr>
          <w:rFonts w:ascii="Arial" w:hAnsi="Arial" w:cs="Arial"/>
          <w:sz w:val="22"/>
          <w:shd w:val="clear" w:color="auto" w:fill="FFFFFF"/>
          <w:lang w:val="en-GB"/>
        </w:rPr>
        <w:t>Farzana, S., 2018. Secured Electronic Health Record Management Protocol (Doctoral dissertation).</w:t>
      </w:r>
    </w:p>
    <w:p w14:paraId="5619B45C" w14:textId="77777777" w:rsidR="000A05BF" w:rsidRPr="00621CD1" w:rsidRDefault="000A05BF" w:rsidP="00E6322A">
      <w:pPr>
        <w:rPr>
          <w:rFonts w:ascii="Arial" w:hAnsi="Arial" w:cs="Arial"/>
          <w:sz w:val="22"/>
          <w:lang w:val="en-GB"/>
        </w:rPr>
      </w:pPr>
      <w:proofErr w:type="spellStart"/>
      <w:r w:rsidRPr="00621CD1">
        <w:rPr>
          <w:rFonts w:ascii="Arial" w:hAnsi="Arial" w:cs="Arial"/>
          <w:sz w:val="22"/>
          <w:shd w:val="clear" w:color="auto" w:fill="FFFFFF"/>
          <w:lang w:val="en-GB"/>
        </w:rPr>
        <w:t>Goudarzi</w:t>
      </w:r>
      <w:proofErr w:type="spellEnd"/>
      <w:r w:rsidRPr="00621CD1">
        <w:rPr>
          <w:rFonts w:ascii="Arial" w:hAnsi="Arial" w:cs="Arial"/>
          <w:sz w:val="22"/>
          <w:shd w:val="clear" w:color="auto" w:fill="FFFFFF"/>
          <w:lang w:val="en-GB"/>
        </w:rPr>
        <w:t>, M., Farhangi, A., Tizdast, T. and Javidi, N., 2021. The effect of cognitive behavioral therapy based on health psychology on perfectionism and quality of life. International Archives of Health Sciences, 8(2), p.111.</w:t>
      </w:r>
    </w:p>
    <w:p w14:paraId="332906AA" w14:textId="77777777" w:rsidR="000A05BF" w:rsidRPr="00621CD1" w:rsidRDefault="000A05BF" w:rsidP="006A5530">
      <w:pPr>
        <w:rPr>
          <w:rFonts w:ascii="Arial" w:hAnsi="Arial" w:cs="Arial"/>
          <w:sz w:val="22"/>
          <w:lang w:val="en-GB"/>
        </w:rPr>
      </w:pPr>
      <w:r w:rsidRPr="00621CD1">
        <w:rPr>
          <w:rFonts w:ascii="Arial" w:hAnsi="Arial" w:cs="Arial"/>
          <w:color w:val="000000" w:themeColor="text1"/>
          <w:sz w:val="22"/>
          <w:shd w:val="clear" w:color="auto" w:fill="FFFFFF"/>
          <w:lang w:val="en-GB"/>
        </w:rPr>
        <w:t xml:space="preserve">Hind, D., Cotter, J., Thake, A., Bradburn, M., Cooper, C., Isaac, C. and House, A., 2014. Cognitive behavioural therapy for the treatment of depression in people with multiple sclerosis: a systematic review and meta-analysis. BMC psychiatry, 14(1), pp.1-13. </w:t>
      </w:r>
    </w:p>
    <w:p w14:paraId="47F1680C" w14:textId="77777777" w:rsidR="000A05BF" w:rsidRPr="00621CD1" w:rsidRDefault="000A05BF" w:rsidP="006A5530">
      <w:pPr>
        <w:rPr>
          <w:rFonts w:ascii="Arial" w:hAnsi="Arial" w:cs="Arial"/>
          <w:sz w:val="22"/>
          <w:lang w:val="en-GB"/>
        </w:rPr>
      </w:pPr>
      <w:r w:rsidRPr="00621CD1">
        <w:rPr>
          <w:rFonts w:ascii="Arial" w:hAnsi="Arial" w:cs="Arial"/>
          <w:color w:val="000000" w:themeColor="text1"/>
          <w:sz w:val="22"/>
          <w:shd w:val="clear" w:color="auto" w:fill="FFFFFF"/>
          <w:lang w:val="en-GB"/>
        </w:rPr>
        <w:t xml:space="preserve">Johnsen, T.J. and </w:t>
      </w:r>
      <w:proofErr w:type="spellStart"/>
      <w:r w:rsidRPr="00621CD1">
        <w:rPr>
          <w:rFonts w:ascii="Arial" w:hAnsi="Arial" w:cs="Arial"/>
          <w:color w:val="000000" w:themeColor="text1"/>
          <w:sz w:val="22"/>
          <w:shd w:val="clear" w:color="auto" w:fill="FFFFFF"/>
          <w:lang w:val="en-GB"/>
        </w:rPr>
        <w:t>Friborg</w:t>
      </w:r>
      <w:proofErr w:type="spellEnd"/>
      <w:r w:rsidRPr="00621CD1">
        <w:rPr>
          <w:rFonts w:ascii="Arial" w:hAnsi="Arial" w:cs="Arial"/>
          <w:color w:val="000000" w:themeColor="text1"/>
          <w:sz w:val="22"/>
          <w:shd w:val="clear" w:color="auto" w:fill="FFFFFF"/>
          <w:lang w:val="en-GB"/>
        </w:rPr>
        <w:t xml:space="preserve">, O., 2015. The effects of cognitive behavioral therapy as an anti-depressive treatment </w:t>
      </w:r>
      <w:proofErr w:type="gramStart"/>
      <w:r w:rsidRPr="00621CD1">
        <w:rPr>
          <w:rFonts w:ascii="Arial" w:hAnsi="Arial" w:cs="Arial"/>
          <w:color w:val="000000" w:themeColor="text1"/>
          <w:sz w:val="22"/>
          <w:shd w:val="clear" w:color="auto" w:fill="FFFFFF"/>
          <w:lang w:val="en-GB"/>
        </w:rPr>
        <w:t>is</w:t>
      </w:r>
      <w:proofErr w:type="gramEnd"/>
      <w:r w:rsidRPr="00621CD1">
        <w:rPr>
          <w:rFonts w:ascii="Arial" w:hAnsi="Arial" w:cs="Arial"/>
          <w:color w:val="000000" w:themeColor="text1"/>
          <w:sz w:val="22"/>
          <w:shd w:val="clear" w:color="auto" w:fill="FFFFFF"/>
          <w:lang w:val="en-GB"/>
        </w:rPr>
        <w:t xml:space="preserve"> falling: A meta-analysis. Psychological bulletin, 141(4), p.747.  </w:t>
      </w:r>
    </w:p>
    <w:p w14:paraId="1331685B" w14:textId="77777777" w:rsidR="000A05BF" w:rsidRPr="00621CD1" w:rsidRDefault="000A05BF" w:rsidP="006A5530">
      <w:pPr>
        <w:rPr>
          <w:rFonts w:ascii="Arial" w:hAnsi="Arial" w:cs="Arial"/>
          <w:sz w:val="22"/>
          <w:lang w:val="en-GB"/>
        </w:rPr>
      </w:pPr>
      <w:proofErr w:type="spellStart"/>
      <w:r w:rsidRPr="00621CD1">
        <w:rPr>
          <w:rFonts w:ascii="Arial" w:hAnsi="Arial" w:cs="Arial"/>
          <w:color w:val="000000" w:themeColor="text1"/>
          <w:sz w:val="22"/>
          <w:shd w:val="clear" w:color="auto" w:fill="FFFFFF"/>
          <w:lang w:val="en-GB"/>
        </w:rPr>
        <w:t>Karyotaki</w:t>
      </w:r>
      <w:proofErr w:type="spellEnd"/>
      <w:r w:rsidRPr="00621CD1">
        <w:rPr>
          <w:rFonts w:ascii="Arial" w:hAnsi="Arial" w:cs="Arial"/>
          <w:color w:val="000000" w:themeColor="text1"/>
          <w:sz w:val="22"/>
          <w:shd w:val="clear" w:color="auto" w:fill="FFFFFF"/>
          <w:lang w:val="en-GB"/>
        </w:rPr>
        <w:t xml:space="preserve">, E., Riper, H., Twisk, J., Hoogendoorn, A., Kleiboer, A., Mira, A., Mackinnon, A., Meyer, B., Botella, C., Littlewood, E. and Andersson, G., 2017. Efficacy of self-guided internet-based cognitive behavioral therapy in the treatment of depressive symptoms: a meta-analysis of individual participant data. JAMA psychiatry, 74(4), pp.351-359. </w:t>
      </w:r>
    </w:p>
    <w:p w14:paraId="697D3649" w14:textId="77777777" w:rsidR="000A05BF" w:rsidRPr="00621CD1" w:rsidRDefault="000A05BF" w:rsidP="006A5530">
      <w:pPr>
        <w:rPr>
          <w:rFonts w:ascii="Arial" w:hAnsi="Arial" w:cs="Arial"/>
          <w:sz w:val="22"/>
          <w:shd w:val="clear" w:color="auto" w:fill="FFFFFF"/>
          <w:lang w:val="en-GB"/>
        </w:rPr>
      </w:pPr>
      <w:proofErr w:type="spellStart"/>
      <w:r w:rsidRPr="00621CD1">
        <w:rPr>
          <w:rFonts w:ascii="Arial" w:hAnsi="Arial" w:cs="Arial"/>
          <w:sz w:val="22"/>
          <w:shd w:val="clear" w:color="auto" w:fill="FFFFFF"/>
          <w:lang w:val="en-GB"/>
        </w:rPr>
        <w:lastRenderedPageBreak/>
        <w:t>Kolenik</w:t>
      </w:r>
      <w:proofErr w:type="spellEnd"/>
      <w:r w:rsidRPr="00621CD1">
        <w:rPr>
          <w:rFonts w:ascii="Arial" w:hAnsi="Arial" w:cs="Arial"/>
          <w:sz w:val="22"/>
          <w:shd w:val="clear" w:color="auto" w:fill="FFFFFF"/>
          <w:lang w:val="en-GB"/>
        </w:rPr>
        <w:t>, T., 2022. Methods in digital mental health: smartphone-based assessment and intervention for stress, anxiety, and depression. In Integrating Artificial Intelligence and IoT for Advanced Health Informatics (pp. 105-128). Springer, Cham.</w:t>
      </w:r>
    </w:p>
    <w:p w14:paraId="03987673" w14:textId="77777777" w:rsidR="000A05BF" w:rsidRPr="00621CD1" w:rsidRDefault="000A05BF" w:rsidP="006A5530">
      <w:pPr>
        <w:rPr>
          <w:rFonts w:ascii="Arial" w:hAnsi="Arial" w:cs="Arial"/>
          <w:sz w:val="22"/>
          <w:shd w:val="clear" w:color="auto" w:fill="FFFFFF"/>
          <w:lang w:val="en-GB"/>
        </w:rPr>
      </w:pPr>
      <w:r w:rsidRPr="00621CD1">
        <w:rPr>
          <w:rFonts w:ascii="Arial" w:hAnsi="Arial" w:cs="Arial"/>
          <w:sz w:val="22"/>
          <w:shd w:val="clear" w:color="auto" w:fill="FFFFFF"/>
          <w:lang w:val="en-GB"/>
        </w:rPr>
        <w:t>Leibowitz, K.A., Howe, L.C. and Crum, A.J., 2021. Changing mindsets about side effects. BMJ open, 11(2), p.e040134.</w:t>
      </w:r>
    </w:p>
    <w:p w14:paraId="0B04CAC9" w14:textId="77777777" w:rsidR="000A05BF" w:rsidRPr="00621CD1" w:rsidRDefault="000A05BF" w:rsidP="006A5530">
      <w:pPr>
        <w:rPr>
          <w:rFonts w:ascii="Arial" w:hAnsi="Arial" w:cs="Arial"/>
          <w:sz w:val="22"/>
          <w:lang w:val="en-GB"/>
        </w:rPr>
      </w:pPr>
      <w:proofErr w:type="spellStart"/>
      <w:r w:rsidRPr="00621CD1">
        <w:rPr>
          <w:rFonts w:ascii="Arial" w:hAnsi="Arial" w:cs="Arial"/>
          <w:sz w:val="22"/>
          <w:shd w:val="clear" w:color="auto" w:fill="FFFFFF"/>
          <w:lang w:val="en-GB"/>
        </w:rPr>
        <w:t>Teles</w:t>
      </w:r>
      <w:proofErr w:type="spellEnd"/>
      <w:r w:rsidRPr="00621CD1">
        <w:rPr>
          <w:rFonts w:ascii="Arial" w:hAnsi="Arial" w:cs="Arial"/>
          <w:sz w:val="22"/>
          <w:shd w:val="clear" w:color="auto" w:fill="FFFFFF"/>
          <w:lang w:val="en-GB"/>
        </w:rPr>
        <w:t>, A., Rodrigues, I., Viana, D., Silva, F., Coutinho, L., Endler, M. and Rabêlo, R., 2019, June. Mobile mental health: A review of applications for depression assistance. In 2019 IEEE 32nd International Symposium on Computer-Based Medical Systems (CBMS) (pp. 708-713). IEEE.</w:t>
      </w:r>
    </w:p>
    <w:p w14:paraId="51E42C8D" w14:textId="77777777" w:rsidR="000A05BF" w:rsidRPr="00621CD1" w:rsidRDefault="000A05BF" w:rsidP="00E6322A">
      <w:pPr>
        <w:rPr>
          <w:rFonts w:ascii="Arial" w:hAnsi="Arial" w:cs="Arial"/>
          <w:sz w:val="22"/>
          <w:shd w:val="clear" w:color="auto" w:fill="FFFFFF"/>
          <w:lang w:val="en-GB"/>
        </w:rPr>
      </w:pPr>
      <w:r w:rsidRPr="00621CD1">
        <w:rPr>
          <w:rFonts w:ascii="Arial" w:hAnsi="Arial" w:cs="Arial"/>
          <w:sz w:val="22"/>
          <w:shd w:val="clear" w:color="auto" w:fill="FFFFFF"/>
          <w:lang w:val="en-GB"/>
        </w:rPr>
        <w:t>Zhu, S., Zhuang, Y. and Lee, P., 2022. Psychometric properties of the Mindsets of Depression, Anxiety, and Stress Scale (MDASS) in Chinese young adults and adolescents. Early Intervention in Psychiatry, 16(4), pp.380-392.</w:t>
      </w:r>
    </w:p>
    <w:p w14:paraId="398E0B85" w14:textId="77777777" w:rsidR="006A5530" w:rsidRPr="00621CD1" w:rsidRDefault="006A5530" w:rsidP="006A5530">
      <w:pPr>
        <w:rPr>
          <w:rFonts w:ascii="Arial" w:hAnsi="Arial" w:cs="Arial"/>
          <w:sz w:val="22"/>
          <w:lang w:val="en-GB"/>
        </w:rPr>
      </w:pPr>
    </w:p>
    <w:sectPr w:rsidR="006A5530" w:rsidRPr="00621CD1" w:rsidSect="002F6E5F">
      <w:footerReference w:type="even" r:id="rId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B8BDA" w14:textId="77777777" w:rsidR="00AF7CE7" w:rsidRDefault="00AF7CE7" w:rsidP="005C3C1B">
      <w:pPr>
        <w:spacing w:after="0" w:line="240" w:lineRule="auto"/>
      </w:pPr>
      <w:r>
        <w:separator/>
      </w:r>
    </w:p>
  </w:endnote>
  <w:endnote w:type="continuationSeparator" w:id="0">
    <w:p w14:paraId="62993EAA" w14:textId="77777777" w:rsidR="00AF7CE7" w:rsidRDefault="00AF7CE7" w:rsidP="005C3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2061493"/>
      <w:docPartObj>
        <w:docPartGallery w:val="Page Numbers (Bottom of Page)"/>
        <w:docPartUnique/>
      </w:docPartObj>
    </w:sdtPr>
    <w:sdtContent>
      <w:p w14:paraId="43A160F1" w14:textId="1E68E5E6" w:rsidR="005C3C1B" w:rsidRDefault="005C3C1B" w:rsidP="00AC20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6AEA09" w14:textId="77777777" w:rsidR="005C3C1B" w:rsidRDefault="005C3C1B" w:rsidP="005C3C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852697"/>
      <w:docPartObj>
        <w:docPartGallery w:val="Page Numbers (Bottom of Page)"/>
        <w:docPartUnique/>
      </w:docPartObj>
    </w:sdtPr>
    <w:sdtContent>
      <w:p w14:paraId="365F54B9" w14:textId="20A1BDFE" w:rsidR="005C3C1B" w:rsidRDefault="005C3C1B" w:rsidP="00AC20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BAF1256" w14:textId="77777777" w:rsidR="005C3C1B" w:rsidRDefault="005C3C1B" w:rsidP="005C3C1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085AD" w14:textId="77777777" w:rsidR="00AF7CE7" w:rsidRDefault="00AF7CE7" w:rsidP="005C3C1B">
      <w:pPr>
        <w:spacing w:after="0" w:line="240" w:lineRule="auto"/>
      </w:pPr>
      <w:r>
        <w:separator/>
      </w:r>
    </w:p>
  </w:footnote>
  <w:footnote w:type="continuationSeparator" w:id="0">
    <w:p w14:paraId="4CFD454C" w14:textId="77777777" w:rsidR="00AF7CE7" w:rsidRDefault="00AF7CE7" w:rsidP="005C3C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DE0"/>
    <w:multiLevelType w:val="hybridMultilevel"/>
    <w:tmpl w:val="414A41C0"/>
    <w:lvl w:ilvl="0" w:tplc="3A98636A">
      <w:start w:val="1"/>
      <w:numFmt w:val="bullet"/>
      <w:lvlText w:val=""/>
      <w:lvlJc w:val="left"/>
      <w:pPr>
        <w:ind w:left="720" w:hanging="360"/>
      </w:pPr>
      <w:rPr>
        <w:rFonts w:ascii="Wingdings" w:hAnsi="Wingdings" w:hint="default"/>
      </w:rPr>
    </w:lvl>
    <w:lvl w:ilvl="1" w:tplc="4C224B52" w:tentative="1">
      <w:start w:val="1"/>
      <w:numFmt w:val="bullet"/>
      <w:lvlText w:val="o"/>
      <w:lvlJc w:val="left"/>
      <w:pPr>
        <w:ind w:left="1440" w:hanging="360"/>
      </w:pPr>
      <w:rPr>
        <w:rFonts w:ascii="Courier New" w:hAnsi="Courier New" w:cs="Courier New" w:hint="default"/>
      </w:rPr>
    </w:lvl>
    <w:lvl w:ilvl="2" w:tplc="03C884D4" w:tentative="1">
      <w:start w:val="1"/>
      <w:numFmt w:val="bullet"/>
      <w:lvlText w:val=""/>
      <w:lvlJc w:val="left"/>
      <w:pPr>
        <w:ind w:left="2160" w:hanging="360"/>
      </w:pPr>
      <w:rPr>
        <w:rFonts w:ascii="Wingdings" w:hAnsi="Wingdings" w:hint="default"/>
      </w:rPr>
    </w:lvl>
    <w:lvl w:ilvl="3" w:tplc="31A845AC" w:tentative="1">
      <w:start w:val="1"/>
      <w:numFmt w:val="bullet"/>
      <w:lvlText w:val=""/>
      <w:lvlJc w:val="left"/>
      <w:pPr>
        <w:ind w:left="2880" w:hanging="360"/>
      </w:pPr>
      <w:rPr>
        <w:rFonts w:ascii="Symbol" w:hAnsi="Symbol" w:hint="default"/>
      </w:rPr>
    </w:lvl>
    <w:lvl w:ilvl="4" w:tplc="670A4980" w:tentative="1">
      <w:start w:val="1"/>
      <w:numFmt w:val="bullet"/>
      <w:lvlText w:val="o"/>
      <w:lvlJc w:val="left"/>
      <w:pPr>
        <w:ind w:left="3600" w:hanging="360"/>
      </w:pPr>
      <w:rPr>
        <w:rFonts w:ascii="Courier New" w:hAnsi="Courier New" w:cs="Courier New" w:hint="default"/>
      </w:rPr>
    </w:lvl>
    <w:lvl w:ilvl="5" w:tplc="43B26738" w:tentative="1">
      <w:start w:val="1"/>
      <w:numFmt w:val="bullet"/>
      <w:lvlText w:val=""/>
      <w:lvlJc w:val="left"/>
      <w:pPr>
        <w:ind w:left="4320" w:hanging="360"/>
      </w:pPr>
      <w:rPr>
        <w:rFonts w:ascii="Wingdings" w:hAnsi="Wingdings" w:hint="default"/>
      </w:rPr>
    </w:lvl>
    <w:lvl w:ilvl="6" w:tplc="6834F338" w:tentative="1">
      <w:start w:val="1"/>
      <w:numFmt w:val="bullet"/>
      <w:lvlText w:val=""/>
      <w:lvlJc w:val="left"/>
      <w:pPr>
        <w:ind w:left="5040" w:hanging="360"/>
      </w:pPr>
      <w:rPr>
        <w:rFonts w:ascii="Symbol" w:hAnsi="Symbol" w:hint="default"/>
      </w:rPr>
    </w:lvl>
    <w:lvl w:ilvl="7" w:tplc="2CB6AB3A" w:tentative="1">
      <w:start w:val="1"/>
      <w:numFmt w:val="bullet"/>
      <w:lvlText w:val="o"/>
      <w:lvlJc w:val="left"/>
      <w:pPr>
        <w:ind w:left="5760" w:hanging="360"/>
      </w:pPr>
      <w:rPr>
        <w:rFonts w:ascii="Courier New" w:hAnsi="Courier New" w:cs="Courier New" w:hint="default"/>
      </w:rPr>
    </w:lvl>
    <w:lvl w:ilvl="8" w:tplc="81065EFC" w:tentative="1">
      <w:start w:val="1"/>
      <w:numFmt w:val="bullet"/>
      <w:lvlText w:val=""/>
      <w:lvlJc w:val="left"/>
      <w:pPr>
        <w:ind w:left="6480" w:hanging="360"/>
      </w:pPr>
      <w:rPr>
        <w:rFonts w:ascii="Wingdings" w:hAnsi="Wingdings" w:hint="default"/>
      </w:rPr>
    </w:lvl>
  </w:abstractNum>
  <w:abstractNum w:abstractNumId="1" w15:restartNumberingAfterBreak="0">
    <w:nsid w:val="42171F19"/>
    <w:multiLevelType w:val="hybridMultilevel"/>
    <w:tmpl w:val="88B63F3E"/>
    <w:lvl w:ilvl="0" w:tplc="D4324112">
      <w:start w:val="1"/>
      <w:numFmt w:val="bullet"/>
      <w:lvlText w:val=""/>
      <w:lvlJc w:val="left"/>
      <w:pPr>
        <w:ind w:left="720" w:hanging="360"/>
      </w:pPr>
      <w:rPr>
        <w:rFonts w:ascii="Wingdings" w:hAnsi="Wingdings" w:hint="default"/>
      </w:rPr>
    </w:lvl>
    <w:lvl w:ilvl="1" w:tplc="ACEEC234" w:tentative="1">
      <w:start w:val="1"/>
      <w:numFmt w:val="bullet"/>
      <w:lvlText w:val="o"/>
      <w:lvlJc w:val="left"/>
      <w:pPr>
        <w:ind w:left="1440" w:hanging="360"/>
      </w:pPr>
      <w:rPr>
        <w:rFonts w:ascii="Courier New" w:hAnsi="Courier New" w:cs="Courier New" w:hint="default"/>
      </w:rPr>
    </w:lvl>
    <w:lvl w:ilvl="2" w:tplc="E7FE8E54" w:tentative="1">
      <w:start w:val="1"/>
      <w:numFmt w:val="bullet"/>
      <w:lvlText w:val=""/>
      <w:lvlJc w:val="left"/>
      <w:pPr>
        <w:ind w:left="2160" w:hanging="360"/>
      </w:pPr>
      <w:rPr>
        <w:rFonts w:ascii="Wingdings" w:hAnsi="Wingdings" w:hint="default"/>
      </w:rPr>
    </w:lvl>
    <w:lvl w:ilvl="3" w:tplc="C71E7000" w:tentative="1">
      <w:start w:val="1"/>
      <w:numFmt w:val="bullet"/>
      <w:lvlText w:val=""/>
      <w:lvlJc w:val="left"/>
      <w:pPr>
        <w:ind w:left="2880" w:hanging="360"/>
      </w:pPr>
      <w:rPr>
        <w:rFonts w:ascii="Symbol" w:hAnsi="Symbol" w:hint="default"/>
      </w:rPr>
    </w:lvl>
    <w:lvl w:ilvl="4" w:tplc="50B4639E" w:tentative="1">
      <w:start w:val="1"/>
      <w:numFmt w:val="bullet"/>
      <w:lvlText w:val="o"/>
      <w:lvlJc w:val="left"/>
      <w:pPr>
        <w:ind w:left="3600" w:hanging="360"/>
      </w:pPr>
      <w:rPr>
        <w:rFonts w:ascii="Courier New" w:hAnsi="Courier New" w:cs="Courier New" w:hint="default"/>
      </w:rPr>
    </w:lvl>
    <w:lvl w:ilvl="5" w:tplc="1B40EB46" w:tentative="1">
      <w:start w:val="1"/>
      <w:numFmt w:val="bullet"/>
      <w:lvlText w:val=""/>
      <w:lvlJc w:val="left"/>
      <w:pPr>
        <w:ind w:left="4320" w:hanging="360"/>
      </w:pPr>
      <w:rPr>
        <w:rFonts w:ascii="Wingdings" w:hAnsi="Wingdings" w:hint="default"/>
      </w:rPr>
    </w:lvl>
    <w:lvl w:ilvl="6" w:tplc="9BB6233A" w:tentative="1">
      <w:start w:val="1"/>
      <w:numFmt w:val="bullet"/>
      <w:lvlText w:val=""/>
      <w:lvlJc w:val="left"/>
      <w:pPr>
        <w:ind w:left="5040" w:hanging="360"/>
      </w:pPr>
      <w:rPr>
        <w:rFonts w:ascii="Symbol" w:hAnsi="Symbol" w:hint="default"/>
      </w:rPr>
    </w:lvl>
    <w:lvl w:ilvl="7" w:tplc="CE9E27A4" w:tentative="1">
      <w:start w:val="1"/>
      <w:numFmt w:val="bullet"/>
      <w:lvlText w:val="o"/>
      <w:lvlJc w:val="left"/>
      <w:pPr>
        <w:ind w:left="5760" w:hanging="360"/>
      </w:pPr>
      <w:rPr>
        <w:rFonts w:ascii="Courier New" w:hAnsi="Courier New" w:cs="Courier New" w:hint="default"/>
      </w:rPr>
    </w:lvl>
    <w:lvl w:ilvl="8" w:tplc="4A144626" w:tentative="1">
      <w:start w:val="1"/>
      <w:numFmt w:val="bullet"/>
      <w:lvlText w:val=""/>
      <w:lvlJc w:val="left"/>
      <w:pPr>
        <w:ind w:left="6480" w:hanging="360"/>
      </w:pPr>
      <w:rPr>
        <w:rFonts w:ascii="Wingdings" w:hAnsi="Wingdings" w:hint="default"/>
      </w:rPr>
    </w:lvl>
  </w:abstractNum>
  <w:num w:numId="1" w16cid:durableId="1988316476">
    <w:abstractNumId w:val="1"/>
  </w:num>
  <w:num w:numId="2" w16cid:durableId="1039744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401"/>
    <w:rsid w:val="000A05BF"/>
    <w:rsid w:val="000A4C43"/>
    <w:rsid w:val="00100FAB"/>
    <w:rsid w:val="00142C15"/>
    <w:rsid w:val="00144CA8"/>
    <w:rsid w:val="00164D53"/>
    <w:rsid w:val="00180793"/>
    <w:rsid w:val="0020619C"/>
    <w:rsid w:val="00230F93"/>
    <w:rsid w:val="00274136"/>
    <w:rsid w:val="002F6E5F"/>
    <w:rsid w:val="003352E7"/>
    <w:rsid w:val="0034031A"/>
    <w:rsid w:val="003711A3"/>
    <w:rsid w:val="003A6222"/>
    <w:rsid w:val="00404517"/>
    <w:rsid w:val="00407401"/>
    <w:rsid w:val="00480A60"/>
    <w:rsid w:val="00485A89"/>
    <w:rsid w:val="00541003"/>
    <w:rsid w:val="0054712D"/>
    <w:rsid w:val="005A1DD4"/>
    <w:rsid w:val="005C3C1B"/>
    <w:rsid w:val="005F2C0F"/>
    <w:rsid w:val="00621CD1"/>
    <w:rsid w:val="006467B0"/>
    <w:rsid w:val="006861BF"/>
    <w:rsid w:val="00691D58"/>
    <w:rsid w:val="006974DF"/>
    <w:rsid w:val="006A5530"/>
    <w:rsid w:val="006F4ED7"/>
    <w:rsid w:val="007420E2"/>
    <w:rsid w:val="0079350A"/>
    <w:rsid w:val="007A5127"/>
    <w:rsid w:val="007C7721"/>
    <w:rsid w:val="007D5562"/>
    <w:rsid w:val="00832546"/>
    <w:rsid w:val="00853EC4"/>
    <w:rsid w:val="00870712"/>
    <w:rsid w:val="00916592"/>
    <w:rsid w:val="00962C1D"/>
    <w:rsid w:val="00A01E3F"/>
    <w:rsid w:val="00A35490"/>
    <w:rsid w:val="00A769C9"/>
    <w:rsid w:val="00A84B73"/>
    <w:rsid w:val="00AD3A7A"/>
    <w:rsid w:val="00AE4786"/>
    <w:rsid w:val="00AF7CE7"/>
    <w:rsid w:val="00B60EA9"/>
    <w:rsid w:val="00B65844"/>
    <w:rsid w:val="00B82922"/>
    <w:rsid w:val="00B854EA"/>
    <w:rsid w:val="00B90D62"/>
    <w:rsid w:val="00BC3722"/>
    <w:rsid w:val="00BD5AD9"/>
    <w:rsid w:val="00BE3E78"/>
    <w:rsid w:val="00C540D0"/>
    <w:rsid w:val="00C66C87"/>
    <w:rsid w:val="00C85278"/>
    <w:rsid w:val="00CB2F07"/>
    <w:rsid w:val="00D12223"/>
    <w:rsid w:val="00D26B69"/>
    <w:rsid w:val="00D65D94"/>
    <w:rsid w:val="00DA1FBC"/>
    <w:rsid w:val="00DD1828"/>
    <w:rsid w:val="00DD3302"/>
    <w:rsid w:val="00DE6991"/>
    <w:rsid w:val="00E04811"/>
    <w:rsid w:val="00E26CBD"/>
    <w:rsid w:val="00E6322A"/>
    <w:rsid w:val="00EF7CB3"/>
    <w:rsid w:val="00F33297"/>
    <w:rsid w:val="00F527DA"/>
    <w:rsid w:val="00F67C4B"/>
    <w:rsid w:val="00F77B44"/>
    <w:rsid w:val="00F8759D"/>
    <w:rsid w:val="00FB353F"/>
    <w:rsid w:val="00FB55B6"/>
    <w:rsid w:val="00FF6A91"/>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94497"/>
  <w15:docId w15:val="{D33448AB-0465-0E4B-9E3C-4D2971A5A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1B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E6991"/>
    <w:pPr>
      <w:keepNext/>
      <w:keepLines/>
      <w:spacing w:before="240" w:after="0"/>
      <w:outlineLvl w:val="0"/>
    </w:pPr>
    <w:rPr>
      <w:rFonts w:eastAsiaTheme="majorEastAsia" w:cstheme="majorBidi"/>
      <w:b/>
      <w:sz w:val="28"/>
      <w:szCs w:val="40"/>
      <w:lang w:val="en-GB"/>
    </w:rPr>
  </w:style>
  <w:style w:type="paragraph" w:styleId="Heading2">
    <w:name w:val="heading 2"/>
    <w:basedOn w:val="Normal"/>
    <w:next w:val="Normal"/>
    <w:link w:val="Heading2Char"/>
    <w:uiPriority w:val="9"/>
    <w:unhideWhenUsed/>
    <w:qFormat/>
    <w:rsid w:val="006861BF"/>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991"/>
    <w:rPr>
      <w:rFonts w:ascii="Times New Roman" w:eastAsiaTheme="majorEastAsia" w:hAnsi="Times New Roman" w:cstheme="majorBidi"/>
      <w:b/>
      <w:sz w:val="28"/>
      <w:szCs w:val="40"/>
      <w:lang w:val="en-GB"/>
    </w:rPr>
  </w:style>
  <w:style w:type="paragraph" w:styleId="ListParagraph">
    <w:name w:val="List Paragraph"/>
    <w:basedOn w:val="Normal"/>
    <w:uiPriority w:val="34"/>
    <w:qFormat/>
    <w:rsid w:val="00F77B44"/>
    <w:pPr>
      <w:ind w:left="720"/>
      <w:contextualSpacing/>
    </w:pPr>
  </w:style>
  <w:style w:type="table" w:styleId="TableGrid">
    <w:name w:val="Table Grid"/>
    <w:basedOn w:val="TableNormal"/>
    <w:uiPriority w:val="59"/>
    <w:rsid w:val="00230F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6861BF"/>
    <w:rPr>
      <w:rFonts w:ascii="Times New Roman" w:eastAsiaTheme="majorEastAsia" w:hAnsi="Times New Roman" w:cstheme="majorBidi"/>
      <w:b/>
      <w:color w:val="000000" w:themeColor="text1"/>
      <w:sz w:val="24"/>
      <w:szCs w:val="26"/>
    </w:rPr>
  </w:style>
  <w:style w:type="paragraph" w:styleId="NoSpacing">
    <w:name w:val="No Spacing"/>
    <w:link w:val="NoSpacingChar"/>
    <w:uiPriority w:val="1"/>
    <w:qFormat/>
    <w:rsid w:val="00CB2F07"/>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7A5127"/>
    <w:pPr>
      <w:spacing w:line="259" w:lineRule="auto"/>
      <w:jc w:val="left"/>
      <w:outlineLvl w:val="9"/>
    </w:pPr>
    <w:rPr>
      <w:rFonts w:asciiTheme="majorHAnsi" w:hAnsiTheme="majorHAnsi"/>
      <w:b w:val="0"/>
      <w:color w:val="365F91" w:themeColor="accent1" w:themeShade="BF"/>
      <w:sz w:val="32"/>
      <w:szCs w:val="32"/>
      <w:lang w:val="en-US" w:eastAsia="en-US"/>
    </w:rPr>
  </w:style>
  <w:style w:type="paragraph" w:styleId="TOC1">
    <w:name w:val="toc 1"/>
    <w:basedOn w:val="Normal"/>
    <w:next w:val="Normal"/>
    <w:autoRedefine/>
    <w:uiPriority w:val="39"/>
    <w:unhideWhenUsed/>
    <w:rsid w:val="007A5127"/>
    <w:pPr>
      <w:spacing w:after="100"/>
    </w:pPr>
  </w:style>
  <w:style w:type="paragraph" w:styleId="TOC2">
    <w:name w:val="toc 2"/>
    <w:basedOn w:val="Normal"/>
    <w:next w:val="Normal"/>
    <w:autoRedefine/>
    <w:uiPriority w:val="39"/>
    <w:unhideWhenUsed/>
    <w:rsid w:val="007A5127"/>
    <w:pPr>
      <w:spacing w:after="100"/>
      <w:ind w:left="240"/>
    </w:pPr>
  </w:style>
  <w:style w:type="character" w:styleId="Hyperlink">
    <w:name w:val="Hyperlink"/>
    <w:basedOn w:val="DefaultParagraphFont"/>
    <w:uiPriority w:val="99"/>
    <w:unhideWhenUsed/>
    <w:rsid w:val="007A5127"/>
    <w:rPr>
      <w:color w:val="0000FF" w:themeColor="hyperlink"/>
      <w:u w:val="single"/>
    </w:rPr>
  </w:style>
  <w:style w:type="paragraph" w:styleId="BalloonText">
    <w:name w:val="Balloon Text"/>
    <w:basedOn w:val="Normal"/>
    <w:link w:val="BalloonTextChar"/>
    <w:uiPriority w:val="99"/>
    <w:semiHidden/>
    <w:unhideWhenUsed/>
    <w:rsid w:val="00B60E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EA9"/>
    <w:rPr>
      <w:rFonts w:ascii="Tahoma" w:hAnsi="Tahoma" w:cs="Tahoma"/>
      <w:sz w:val="16"/>
      <w:szCs w:val="16"/>
    </w:rPr>
  </w:style>
  <w:style w:type="character" w:customStyle="1" w:styleId="NoSpacingChar">
    <w:name w:val="No Spacing Char"/>
    <w:basedOn w:val="DefaultParagraphFont"/>
    <w:link w:val="NoSpacing"/>
    <w:uiPriority w:val="1"/>
    <w:rsid w:val="00FB353F"/>
    <w:rPr>
      <w:rFonts w:ascii="Times New Roman" w:hAnsi="Times New Roman"/>
      <w:sz w:val="24"/>
    </w:rPr>
  </w:style>
  <w:style w:type="paragraph" w:styleId="Footer">
    <w:name w:val="footer"/>
    <w:basedOn w:val="Normal"/>
    <w:link w:val="FooterChar"/>
    <w:uiPriority w:val="99"/>
    <w:unhideWhenUsed/>
    <w:rsid w:val="005C3C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C1B"/>
    <w:rPr>
      <w:rFonts w:ascii="Times New Roman" w:hAnsi="Times New Roman"/>
      <w:sz w:val="24"/>
    </w:rPr>
  </w:style>
  <w:style w:type="character" w:styleId="PageNumber">
    <w:name w:val="page number"/>
    <w:basedOn w:val="DefaultParagraphFont"/>
    <w:uiPriority w:val="99"/>
    <w:semiHidden/>
    <w:unhideWhenUsed/>
    <w:rsid w:val="005C3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BFC2228-0AB8-4F80-AB14-57E1617B9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15</Pages>
  <Words>4146</Words>
  <Characters>23638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dc:creator>
  <cp:lastModifiedBy>awlasemakula@gmail.com</cp:lastModifiedBy>
  <cp:revision>4</cp:revision>
  <dcterms:created xsi:type="dcterms:W3CDTF">2022-05-05T20:59:00Z</dcterms:created>
  <dcterms:modified xsi:type="dcterms:W3CDTF">2022-05-05T21:23:00Z</dcterms:modified>
</cp:coreProperties>
</file>